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8C594F" w:rsidRPr="008C594F">
            <w:rPr>
              <w:rFonts w:ascii="Verdana" w:hAnsi="Verdana"/>
              <w:b/>
              <w:sz w:val="20"/>
              <w:szCs w:val="20"/>
              <w:lang w:eastAsia="cs-CZ"/>
            </w:rPr>
            <w:t>Parkoviště P + R v Lysé nad Labem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8C594F" w:rsidRPr="00B5095B" w:rsidRDefault="008C594F" w:rsidP="008C594F">
      <w:pPr>
        <w:spacing w:before="160"/>
        <w:jc w:val="both"/>
        <w:rPr>
          <w:rFonts w:ascii="Verdana" w:hAnsi="Verdana"/>
          <w:sz w:val="20"/>
          <w:szCs w:val="20"/>
        </w:rPr>
      </w:pPr>
      <w:r w:rsidRPr="00B5095B">
        <w:rPr>
          <w:rFonts w:ascii="Verdana" w:hAnsi="Verdana"/>
          <w:sz w:val="20"/>
          <w:szCs w:val="20"/>
        </w:rPr>
        <w:t>Zadavatel požaduje, dle § 78 ZZVZ, aby v každém z tří (3) bezprostředně předcházejících účetních období</w:t>
      </w:r>
      <w:r>
        <w:rPr>
          <w:rFonts w:ascii="Verdana" w:hAnsi="Verdana"/>
          <w:sz w:val="20"/>
          <w:szCs w:val="20"/>
        </w:rPr>
        <w:t xml:space="preserve"> </w:t>
      </w:r>
      <w:r w:rsidRPr="00B5095B">
        <w:rPr>
          <w:rFonts w:ascii="Verdana" w:hAnsi="Verdana"/>
          <w:b/>
          <w:sz w:val="20"/>
          <w:szCs w:val="20"/>
        </w:rPr>
        <w:t>roční celkový obrat</w:t>
      </w:r>
      <w:r w:rsidRPr="00B5095B">
        <w:rPr>
          <w:rFonts w:ascii="Verdana" w:hAnsi="Verdana"/>
          <w:sz w:val="20"/>
          <w:szCs w:val="20"/>
        </w:rPr>
        <w:t xml:space="preserve"> dodavatele dosahoval min. </w:t>
      </w:r>
      <w:r>
        <w:rPr>
          <w:rFonts w:ascii="Verdana" w:hAnsi="Verdana"/>
          <w:b/>
          <w:sz w:val="20"/>
          <w:szCs w:val="20"/>
        </w:rPr>
        <w:t>50</w:t>
      </w:r>
      <w:r w:rsidRPr="00B5095B">
        <w:rPr>
          <w:rFonts w:ascii="Verdana" w:hAnsi="Verdana"/>
          <w:b/>
          <w:sz w:val="20"/>
          <w:szCs w:val="20"/>
        </w:rPr>
        <w:t>.000.000 Kč</w:t>
      </w:r>
      <w:r>
        <w:rPr>
          <w:rFonts w:ascii="Verdana" w:hAnsi="Verdana"/>
          <w:sz w:val="20"/>
          <w:szCs w:val="20"/>
        </w:rPr>
        <w:t>.</w:t>
      </w:r>
    </w:p>
    <w:p w:rsidR="00FC5FB6" w:rsidRPr="008C594F" w:rsidRDefault="00FC5FB6" w:rsidP="008C594F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79" w:rsidRDefault="00050D79" w:rsidP="00882B76">
      <w:r>
        <w:separator/>
      </w:r>
    </w:p>
  </w:endnote>
  <w:endnote w:type="continuationSeparator" w:id="0">
    <w:p w:rsidR="00050D79" w:rsidRDefault="00050D79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79" w:rsidRDefault="00050D79" w:rsidP="00882B76">
      <w:r>
        <w:separator/>
      </w:r>
    </w:p>
  </w:footnote>
  <w:footnote w:type="continuationSeparator" w:id="0">
    <w:p w:rsidR="00050D79" w:rsidRDefault="00050D79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8C594F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50D79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8C594F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BE6026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8B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2</cp:revision>
  <dcterms:created xsi:type="dcterms:W3CDTF">2019-04-18T19:09:00Z</dcterms:created>
  <dcterms:modified xsi:type="dcterms:W3CDTF">2019-04-18T19:09:00Z</dcterms:modified>
</cp:coreProperties>
</file>