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D8B" w:rsidRPr="00875069" w:rsidRDefault="00AF0F7F" w:rsidP="00EE2BB9">
      <w:pPr>
        <w:jc w:val="center"/>
        <w:rPr>
          <w:rFonts w:ascii="Arial" w:hAnsi="Arial" w:cs="Arial"/>
          <w:b/>
          <w:sz w:val="36"/>
        </w:rPr>
      </w:pPr>
      <w:r>
        <w:rPr>
          <w:rFonts w:ascii="Arial" w:hAnsi="Arial" w:cs="Arial"/>
          <w:b/>
          <w:sz w:val="40"/>
        </w:rPr>
        <w:t>S</w:t>
      </w:r>
      <w:r w:rsidR="00321A82" w:rsidRPr="0092357B">
        <w:rPr>
          <w:rFonts w:ascii="Arial" w:hAnsi="Arial" w:cs="Arial"/>
          <w:b/>
          <w:sz w:val="40"/>
        </w:rPr>
        <w:t>mlouva</w:t>
      </w:r>
      <w:r>
        <w:rPr>
          <w:rFonts w:ascii="Arial" w:hAnsi="Arial" w:cs="Arial"/>
          <w:b/>
          <w:sz w:val="40"/>
        </w:rPr>
        <w:t xml:space="preserve"> o dílo č. </w:t>
      </w:r>
      <w:r w:rsidR="0092357B" w:rsidRPr="00AD336D">
        <w:rPr>
          <w:rFonts w:ascii="Arial" w:hAnsi="Arial" w:cs="Arial"/>
          <w:b/>
          <w:sz w:val="28"/>
          <w:szCs w:val="28"/>
        </w:rPr>
        <w:t>GKVR/20</w:t>
      </w:r>
      <w:r w:rsidR="00870769" w:rsidRPr="00AD336D">
        <w:rPr>
          <w:rFonts w:ascii="Arial" w:hAnsi="Arial" w:cs="Arial"/>
          <w:b/>
          <w:sz w:val="28"/>
          <w:szCs w:val="28"/>
        </w:rPr>
        <w:t>2</w:t>
      </w:r>
      <w:r w:rsidR="00AD336D" w:rsidRPr="00AD336D">
        <w:rPr>
          <w:rFonts w:ascii="Arial" w:hAnsi="Arial" w:cs="Arial"/>
          <w:b/>
          <w:sz w:val="28"/>
          <w:szCs w:val="28"/>
        </w:rPr>
        <w:t>3</w:t>
      </w:r>
      <w:r w:rsidR="0092357B" w:rsidRPr="00AD336D">
        <w:rPr>
          <w:rFonts w:ascii="Arial" w:hAnsi="Arial" w:cs="Arial"/>
          <w:b/>
          <w:sz w:val="28"/>
          <w:szCs w:val="28"/>
        </w:rPr>
        <w:t>/</w:t>
      </w:r>
      <w:r w:rsidR="00AD336D" w:rsidRPr="00AD336D">
        <w:rPr>
          <w:rFonts w:ascii="Arial" w:hAnsi="Arial" w:cs="Arial"/>
          <w:b/>
          <w:sz w:val="28"/>
          <w:szCs w:val="28"/>
        </w:rPr>
        <w:t>01</w:t>
      </w:r>
    </w:p>
    <w:p w:rsidR="0027548E" w:rsidRPr="00AF0F7F" w:rsidRDefault="00AF0F7F" w:rsidP="00AF0F7F">
      <w:pPr>
        <w:jc w:val="center"/>
        <w:rPr>
          <w:rFonts w:asciiTheme="majorHAnsi" w:hAnsiTheme="majorHAnsi"/>
          <w:sz w:val="28"/>
          <w:szCs w:val="28"/>
        </w:rPr>
      </w:pPr>
      <w:r>
        <w:rPr>
          <w:rFonts w:asciiTheme="majorHAnsi" w:hAnsiTheme="majorHAnsi"/>
          <w:sz w:val="28"/>
          <w:szCs w:val="28"/>
        </w:rPr>
        <w:t>n</w:t>
      </w:r>
      <w:r w:rsidRPr="00AF0F7F">
        <w:rPr>
          <w:rFonts w:asciiTheme="majorHAnsi" w:hAnsiTheme="majorHAnsi"/>
          <w:sz w:val="28"/>
          <w:szCs w:val="28"/>
        </w:rPr>
        <w:t>a zhotovení stavby</w:t>
      </w:r>
    </w:p>
    <w:p w:rsidR="00AF0F7F" w:rsidRDefault="00AD336D" w:rsidP="00AF0F7F">
      <w:pPr>
        <w:jc w:val="center"/>
        <w:rPr>
          <w:rFonts w:ascii="Arial" w:hAnsi="Arial" w:cs="Arial"/>
          <w:b/>
          <w:sz w:val="28"/>
        </w:rPr>
      </w:pPr>
      <w:r w:rsidRPr="00AD336D">
        <w:rPr>
          <w:rFonts w:ascii="Arial" w:hAnsi="Arial" w:cs="Arial"/>
          <w:b/>
          <w:sz w:val="28"/>
        </w:rPr>
        <w:t>„Stavební úpravy části tělocvičny</w:t>
      </w:r>
    </w:p>
    <w:p w:rsidR="00321A82" w:rsidRPr="00372550" w:rsidRDefault="00AD336D" w:rsidP="00AF0F7F">
      <w:pPr>
        <w:jc w:val="center"/>
        <w:rPr>
          <w:rFonts w:ascii="Arial" w:hAnsi="Arial" w:cs="Arial"/>
          <w:b/>
          <w:sz w:val="28"/>
        </w:rPr>
      </w:pPr>
      <w:r w:rsidRPr="00AD336D">
        <w:rPr>
          <w:rFonts w:ascii="Arial" w:hAnsi="Arial" w:cs="Arial"/>
          <w:b/>
          <w:sz w:val="28"/>
        </w:rPr>
        <w:t>Gymnázia K. V. Raise a SOU, Hlinsko“</w:t>
      </w:r>
    </w:p>
    <w:p w:rsidR="0027548E" w:rsidRDefault="0027548E" w:rsidP="00EE2BB9">
      <w:pPr>
        <w:rPr>
          <w:rFonts w:asciiTheme="majorHAnsi" w:eastAsia="Times New Roman" w:hAnsiTheme="majorHAnsi" w:cs="Arial"/>
          <w:b/>
          <w:sz w:val="24"/>
          <w:szCs w:val="24"/>
          <w:lang w:eastAsia="cs-CZ"/>
        </w:rPr>
      </w:pPr>
    </w:p>
    <w:p w:rsidR="00321A82" w:rsidRPr="0027548E" w:rsidRDefault="00321A82" w:rsidP="00EE2BB9">
      <w:pPr>
        <w:rPr>
          <w:rFonts w:ascii="Arial" w:eastAsia="Times New Roman" w:hAnsi="Arial" w:cs="Arial"/>
          <w:szCs w:val="24"/>
          <w:lang w:eastAsia="cs-CZ"/>
        </w:rPr>
      </w:pPr>
      <w:r w:rsidRPr="0027548E">
        <w:rPr>
          <w:rFonts w:ascii="Arial" w:eastAsia="Times New Roman" w:hAnsi="Arial" w:cs="Arial"/>
          <w:b/>
          <w:sz w:val="24"/>
          <w:szCs w:val="24"/>
          <w:lang w:eastAsia="cs-CZ"/>
        </w:rPr>
        <w:t>Smluvní strany</w:t>
      </w:r>
    </w:p>
    <w:p w:rsidR="00321A82" w:rsidRPr="007476C7" w:rsidRDefault="00321A82" w:rsidP="00EE2BB9">
      <w:pPr>
        <w:jc w:val="both"/>
        <w:rPr>
          <w:rFonts w:asciiTheme="majorHAnsi" w:eastAsia="Times New Roman" w:hAnsiTheme="majorHAnsi" w:cs="Arial"/>
          <w:szCs w:val="24"/>
          <w:lang w:eastAsia="cs-CZ"/>
        </w:rPr>
      </w:pPr>
    </w:p>
    <w:p w:rsidR="00AF0F7F" w:rsidRPr="0027548E" w:rsidRDefault="00321A82" w:rsidP="00AF0F7F">
      <w:pPr>
        <w:tabs>
          <w:tab w:val="left" w:pos="1560"/>
        </w:tabs>
        <w:spacing w:before="0"/>
        <w:ind w:left="1560" w:hanging="1560"/>
        <w:jc w:val="both"/>
        <w:rPr>
          <w:rFonts w:asciiTheme="majorHAnsi" w:eastAsia="Times New Roman" w:hAnsiTheme="majorHAnsi" w:cs="Arial"/>
          <w:b/>
          <w:sz w:val="24"/>
          <w:lang w:eastAsia="cs-CZ"/>
        </w:rPr>
      </w:pPr>
      <w:r w:rsidRPr="007476C7">
        <w:rPr>
          <w:rFonts w:asciiTheme="majorHAnsi" w:eastAsia="Times New Roman" w:hAnsiTheme="majorHAnsi" w:cs="Arial"/>
          <w:sz w:val="24"/>
          <w:szCs w:val="24"/>
          <w:lang w:eastAsia="cs-CZ"/>
        </w:rPr>
        <w:t>1.</w:t>
      </w:r>
      <w:r w:rsidR="00AF0F7F" w:rsidRPr="00AF0F7F">
        <w:rPr>
          <w:rFonts w:asciiTheme="majorHAnsi" w:eastAsia="Times New Roman" w:hAnsiTheme="majorHAnsi" w:cs="Arial"/>
          <w:sz w:val="24"/>
          <w:lang w:eastAsia="cs-CZ"/>
        </w:rPr>
        <w:t xml:space="preserve"> </w:t>
      </w:r>
      <w:r w:rsidR="00AF0F7F">
        <w:rPr>
          <w:rFonts w:asciiTheme="majorHAnsi" w:eastAsia="Times New Roman" w:hAnsiTheme="majorHAnsi" w:cs="Arial"/>
          <w:sz w:val="24"/>
          <w:lang w:eastAsia="cs-CZ"/>
        </w:rPr>
        <w:t xml:space="preserve"> Objednatel</w:t>
      </w:r>
      <w:r w:rsidR="00AF0F7F" w:rsidRPr="0027548E">
        <w:rPr>
          <w:rFonts w:asciiTheme="majorHAnsi" w:eastAsia="Times New Roman" w:hAnsiTheme="majorHAnsi" w:cs="Arial"/>
          <w:sz w:val="24"/>
          <w:lang w:eastAsia="cs-CZ"/>
        </w:rPr>
        <w:t>:</w:t>
      </w:r>
      <w:r w:rsidR="00AF0F7F" w:rsidRPr="0027548E">
        <w:rPr>
          <w:rFonts w:asciiTheme="majorHAnsi" w:eastAsia="Times New Roman" w:hAnsiTheme="majorHAnsi" w:cs="Arial"/>
          <w:sz w:val="24"/>
          <w:lang w:eastAsia="cs-CZ"/>
        </w:rPr>
        <w:tab/>
      </w:r>
      <w:r w:rsidR="00AF0F7F">
        <w:rPr>
          <w:rFonts w:asciiTheme="majorHAnsi" w:eastAsia="Times New Roman" w:hAnsiTheme="majorHAnsi" w:cs="Arial"/>
          <w:b/>
          <w:sz w:val="24"/>
          <w:lang w:eastAsia="cs-CZ"/>
        </w:rPr>
        <w:t>Gymnázium K. V. Raise a Střední odborné učiliště, Hlinsko, Adámkova 55</w:t>
      </w:r>
      <w:r w:rsidR="00AF0F7F" w:rsidRPr="0027548E">
        <w:rPr>
          <w:rFonts w:asciiTheme="majorHAnsi" w:eastAsia="Times New Roman" w:hAnsiTheme="majorHAnsi" w:cs="Arial"/>
          <w:b/>
          <w:sz w:val="24"/>
          <w:lang w:eastAsia="cs-CZ"/>
        </w:rPr>
        <w:t xml:space="preserve"> (dále „</w:t>
      </w:r>
      <w:r w:rsidR="00AF0F7F">
        <w:rPr>
          <w:rFonts w:asciiTheme="majorHAnsi" w:eastAsia="Times New Roman" w:hAnsiTheme="majorHAnsi" w:cs="Arial"/>
          <w:b/>
          <w:sz w:val="24"/>
          <w:lang w:eastAsia="cs-CZ"/>
        </w:rPr>
        <w:t>GKVR a SOU Hlinsko</w:t>
      </w:r>
      <w:r w:rsidR="00AF0F7F" w:rsidRPr="0027548E">
        <w:rPr>
          <w:rFonts w:asciiTheme="majorHAnsi" w:eastAsia="Times New Roman" w:hAnsiTheme="majorHAnsi" w:cs="Arial"/>
          <w:b/>
          <w:sz w:val="24"/>
          <w:lang w:eastAsia="cs-CZ"/>
        </w:rPr>
        <w:t>“)</w:t>
      </w:r>
    </w:p>
    <w:p w:rsidR="00AF0F7F" w:rsidRDefault="00AF0F7F" w:rsidP="00AF0F7F">
      <w:pPr>
        <w:tabs>
          <w:tab w:val="left" w:pos="1560"/>
        </w:tabs>
        <w:spacing w:before="0"/>
        <w:ind w:left="1560"/>
        <w:jc w:val="both"/>
        <w:rPr>
          <w:rFonts w:asciiTheme="majorHAnsi" w:eastAsia="Times New Roman" w:hAnsiTheme="majorHAnsi" w:cs="Arial"/>
          <w:b/>
          <w:sz w:val="24"/>
          <w:lang w:eastAsia="cs-CZ"/>
        </w:rPr>
      </w:pPr>
      <w:r>
        <w:rPr>
          <w:rFonts w:asciiTheme="majorHAnsi" w:eastAsia="Times New Roman" w:hAnsiTheme="majorHAnsi" w:cs="Arial"/>
          <w:b/>
          <w:sz w:val="24"/>
          <w:lang w:eastAsia="cs-CZ"/>
        </w:rPr>
        <w:t>Adámkova tř. 55</w:t>
      </w:r>
    </w:p>
    <w:p w:rsidR="00AF0F7F" w:rsidRDefault="00AF0F7F" w:rsidP="00AF0F7F">
      <w:pPr>
        <w:tabs>
          <w:tab w:val="left" w:pos="1560"/>
        </w:tabs>
        <w:spacing w:before="0"/>
        <w:ind w:left="1560"/>
        <w:jc w:val="both"/>
        <w:rPr>
          <w:rFonts w:asciiTheme="majorHAnsi" w:eastAsia="Times New Roman" w:hAnsiTheme="majorHAnsi" w:cs="Arial"/>
          <w:b/>
          <w:sz w:val="24"/>
          <w:lang w:eastAsia="cs-CZ"/>
        </w:rPr>
      </w:pPr>
      <w:r>
        <w:rPr>
          <w:rFonts w:asciiTheme="majorHAnsi" w:eastAsia="Times New Roman" w:hAnsiTheme="majorHAnsi" w:cs="Arial"/>
          <w:b/>
          <w:sz w:val="24"/>
          <w:lang w:eastAsia="cs-CZ"/>
        </w:rPr>
        <w:t>539 01 Hlinsko</w:t>
      </w:r>
    </w:p>
    <w:p w:rsidR="00AF0F7F" w:rsidRPr="0027548E" w:rsidRDefault="00AF0F7F" w:rsidP="00AF0F7F">
      <w:pPr>
        <w:tabs>
          <w:tab w:val="left" w:pos="1560"/>
        </w:tabs>
        <w:spacing w:before="0"/>
        <w:ind w:left="1560"/>
        <w:jc w:val="both"/>
        <w:rPr>
          <w:rFonts w:asciiTheme="majorHAnsi" w:eastAsia="Times New Roman" w:hAnsiTheme="majorHAnsi" w:cs="Arial"/>
          <w:sz w:val="24"/>
          <w:lang w:eastAsia="cs-CZ"/>
        </w:rPr>
      </w:pPr>
      <w:r w:rsidRPr="0027548E">
        <w:rPr>
          <w:rFonts w:asciiTheme="majorHAnsi" w:eastAsia="Times New Roman" w:hAnsiTheme="majorHAnsi" w:cs="Arial"/>
          <w:sz w:val="24"/>
          <w:lang w:eastAsia="cs-CZ"/>
        </w:rPr>
        <w:t xml:space="preserve">IČ: </w:t>
      </w:r>
      <w:r>
        <w:rPr>
          <w:rFonts w:asciiTheme="majorHAnsi" w:eastAsia="Times New Roman" w:hAnsiTheme="majorHAnsi" w:cs="Arial"/>
          <w:sz w:val="24"/>
          <w:lang w:eastAsia="cs-CZ"/>
        </w:rPr>
        <w:t>601 033 29</w:t>
      </w:r>
    </w:p>
    <w:p w:rsidR="00AF0F7F" w:rsidRPr="0027548E" w:rsidRDefault="00AF0F7F" w:rsidP="00AF0F7F">
      <w:pPr>
        <w:spacing w:before="0"/>
        <w:ind w:left="1560"/>
        <w:jc w:val="both"/>
        <w:rPr>
          <w:rFonts w:asciiTheme="majorHAnsi" w:eastAsia="Times New Roman" w:hAnsiTheme="majorHAnsi" w:cs="Arial"/>
          <w:color w:val="000000"/>
          <w:sz w:val="24"/>
          <w:lang w:eastAsia="cs-CZ"/>
        </w:rPr>
      </w:pPr>
      <w:r w:rsidRPr="0027548E">
        <w:rPr>
          <w:rFonts w:asciiTheme="majorHAnsi" w:eastAsia="Times New Roman" w:hAnsiTheme="majorHAnsi" w:cs="Arial"/>
          <w:sz w:val="24"/>
          <w:lang w:eastAsia="cs-CZ"/>
        </w:rPr>
        <w:t>Zastoupen</w:t>
      </w:r>
      <w:r>
        <w:rPr>
          <w:rFonts w:asciiTheme="majorHAnsi" w:eastAsia="Times New Roman" w:hAnsiTheme="majorHAnsi" w:cs="Arial"/>
          <w:sz w:val="24"/>
          <w:lang w:eastAsia="cs-CZ"/>
        </w:rPr>
        <w:t>o</w:t>
      </w:r>
      <w:r w:rsidRPr="0027548E">
        <w:rPr>
          <w:rFonts w:asciiTheme="majorHAnsi" w:eastAsia="Times New Roman" w:hAnsiTheme="majorHAnsi" w:cs="Arial"/>
          <w:sz w:val="24"/>
          <w:lang w:eastAsia="cs-CZ"/>
        </w:rPr>
        <w:t xml:space="preserve">: </w:t>
      </w:r>
      <w:r>
        <w:rPr>
          <w:rFonts w:asciiTheme="majorHAnsi" w:eastAsia="Times New Roman" w:hAnsiTheme="majorHAnsi" w:cs="Arial"/>
          <w:sz w:val="24"/>
          <w:lang w:eastAsia="cs-CZ"/>
        </w:rPr>
        <w:t>RNDr. Rostislavem Dvořáčkem, ředitelem školy</w:t>
      </w:r>
    </w:p>
    <w:p w:rsidR="00AF0F7F" w:rsidRPr="0027548E" w:rsidRDefault="00AF0F7F" w:rsidP="00AF0F7F">
      <w:pPr>
        <w:pStyle w:val="Zkladntext"/>
        <w:tabs>
          <w:tab w:val="left" w:pos="1701"/>
        </w:tabs>
        <w:spacing w:before="0" w:line="276" w:lineRule="auto"/>
        <w:ind w:left="1560"/>
        <w:rPr>
          <w:rFonts w:asciiTheme="majorHAnsi" w:hAnsiTheme="majorHAnsi"/>
          <w:b/>
          <w:spacing w:val="-1"/>
          <w:sz w:val="24"/>
          <w:lang w:val="cs-CZ"/>
        </w:rPr>
      </w:pPr>
      <w:r w:rsidRPr="0027548E">
        <w:rPr>
          <w:rFonts w:asciiTheme="majorHAnsi" w:eastAsia="Times New Roman" w:hAnsiTheme="majorHAnsi"/>
          <w:color w:val="000000"/>
          <w:sz w:val="24"/>
          <w:lang w:val="cs-CZ" w:eastAsia="cs-CZ"/>
        </w:rPr>
        <w:t>Osob</w:t>
      </w:r>
      <w:r>
        <w:rPr>
          <w:rFonts w:asciiTheme="majorHAnsi" w:eastAsia="Times New Roman" w:hAnsiTheme="majorHAnsi"/>
          <w:color w:val="000000"/>
          <w:sz w:val="24"/>
          <w:lang w:val="cs-CZ" w:eastAsia="cs-CZ"/>
        </w:rPr>
        <w:t xml:space="preserve">a </w:t>
      </w:r>
      <w:r w:rsidRPr="0027548E">
        <w:rPr>
          <w:rFonts w:asciiTheme="majorHAnsi" w:eastAsia="Times New Roman" w:hAnsiTheme="majorHAnsi"/>
          <w:color w:val="000000"/>
          <w:sz w:val="24"/>
          <w:lang w:val="cs-CZ" w:eastAsia="cs-CZ"/>
        </w:rPr>
        <w:t>oprávněn</w:t>
      </w:r>
      <w:r>
        <w:rPr>
          <w:rFonts w:asciiTheme="majorHAnsi" w:eastAsia="Times New Roman" w:hAnsiTheme="majorHAnsi"/>
          <w:color w:val="000000"/>
          <w:sz w:val="24"/>
          <w:lang w:val="cs-CZ" w:eastAsia="cs-CZ"/>
        </w:rPr>
        <w:t>á</w:t>
      </w:r>
      <w:r w:rsidRPr="0027548E">
        <w:rPr>
          <w:rFonts w:asciiTheme="majorHAnsi" w:eastAsia="Times New Roman" w:hAnsiTheme="majorHAnsi"/>
          <w:color w:val="000000"/>
          <w:sz w:val="24"/>
          <w:lang w:val="cs-CZ" w:eastAsia="cs-CZ"/>
        </w:rPr>
        <w:t xml:space="preserve"> jednat ve věcech technických, k podpisu protokolu o</w:t>
      </w:r>
      <w:r>
        <w:rPr>
          <w:rFonts w:asciiTheme="majorHAnsi" w:eastAsia="Times New Roman" w:hAnsiTheme="majorHAnsi"/>
          <w:color w:val="000000"/>
          <w:sz w:val="24"/>
          <w:lang w:val="cs-CZ" w:eastAsia="cs-CZ"/>
        </w:rPr>
        <w:t> </w:t>
      </w:r>
      <w:r w:rsidRPr="0027548E">
        <w:rPr>
          <w:rFonts w:asciiTheme="majorHAnsi" w:eastAsia="Times New Roman" w:hAnsiTheme="majorHAnsi"/>
          <w:color w:val="000000"/>
          <w:sz w:val="24"/>
          <w:lang w:val="cs-CZ" w:eastAsia="cs-CZ"/>
        </w:rPr>
        <w:t xml:space="preserve">předání a převzetí dodávky: </w:t>
      </w:r>
      <w:r>
        <w:rPr>
          <w:rFonts w:asciiTheme="majorHAnsi" w:eastAsia="Times New Roman" w:hAnsiTheme="majorHAnsi"/>
          <w:color w:val="000000"/>
          <w:sz w:val="24"/>
          <w:lang w:val="cs-CZ" w:eastAsia="cs-CZ"/>
        </w:rPr>
        <w:t>RNDr. Rostislav Dvořáček, ředitel školy</w:t>
      </w:r>
    </w:p>
    <w:p w:rsidR="00AF0F7F" w:rsidRPr="0027548E" w:rsidRDefault="00AF0F7F" w:rsidP="00AF0F7F">
      <w:pPr>
        <w:pStyle w:val="Zkladntext"/>
        <w:spacing w:before="0" w:line="276" w:lineRule="auto"/>
        <w:ind w:left="1560" w:right="55" w:hanging="1986"/>
        <w:rPr>
          <w:rFonts w:asciiTheme="majorHAnsi" w:eastAsia="Times New Roman" w:hAnsiTheme="majorHAnsi"/>
          <w:sz w:val="24"/>
          <w:lang w:val="cs-CZ" w:eastAsia="cs-CZ"/>
        </w:rPr>
      </w:pPr>
      <w:r w:rsidRPr="0027548E">
        <w:rPr>
          <w:rFonts w:asciiTheme="majorHAnsi" w:eastAsia="Times New Roman" w:hAnsiTheme="majorHAnsi"/>
          <w:sz w:val="24"/>
          <w:lang w:val="cs-CZ" w:eastAsia="cs-CZ"/>
        </w:rPr>
        <w:tab/>
        <w:t xml:space="preserve">Bankovní spojení: </w:t>
      </w:r>
      <w:r>
        <w:rPr>
          <w:rFonts w:asciiTheme="majorHAnsi" w:hAnsiTheme="majorHAnsi"/>
          <w:spacing w:val="-1"/>
          <w:sz w:val="24"/>
          <w:lang w:val="cs-CZ"/>
        </w:rPr>
        <w:t>KB Hlinsko</w:t>
      </w:r>
    </w:p>
    <w:p w:rsidR="00AF0F7F" w:rsidRPr="0027548E" w:rsidRDefault="00AF0F7F" w:rsidP="00AF0F7F">
      <w:pPr>
        <w:tabs>
          <w:tab w:val="left" w:pos="3544"/>
        </w:tabs>
        <w:spacing w:before="0"/>
        <w:ind w:left="851" w:firstLine="709"/>
        <w:rPr>
          <w:rFonts w:asciiTheme="majorHAnsi" w:hAnsiTheme="majorHAnsi" w:cs="Arial"/>
          <w:sz w:val="24"/>
          <w:lang w:val="en-GB"/>
        </w:rPr>
      </w:pPr>
      <w:r w:rsidRPr="0027548E">
        <w:rPr>
          <w:rFonts w:asciiTheme="majorHAnsi" w:eastAsia="Times New Roman" w:hAnsiTheme="majorHAnsi" w:cs="Arial"/>
          <w:sz w:val="24"/>
          <w:lang w:eastAsia="cs-CZ"/>
        </w:rPr>
        <w:t>č. účtu:</w:t>
      </w:r>
      <w:r>
        <w:rPr>
          <w:rFonts w:asciiTheme="majorHAnsi" w:hAnsiTheme="majorHAnsi" w:cs="Arial"/>
          <w:sz w:val="24"/>
        </w:rPr>
        <w:t xml:space="preserve"> </w:t>
      </w:r>
      <w:r>
        <w:rPr>
          <w:rFonts w:asciiTheme="majorHAnsi" w:hAnsiTheme="majorHAnsi" w:cs="Arial"/>
          <w:sz w:val="24"/>
          <w:lang w:val="en-GB"/>
        </w:rPr>
        <w:t>195323050267/0100</w:t>
      </w:r>
    </w:p>
    <w:p w:rsidR="00AF0F7F" w:rsidRDefault="00AF0F7F" w:rsidP="00C61125">
      <w:pPr>
        <w:spacing w:before="0"/>
        <w:ind w:left="1560" w:hanging="1560"/>
        <w:jc w:val="both"/>
        <w:rPr>
          <w:rFonts w:asciiTheme="majorHAnsi" w:eastAsia="Times New Roman" w:hAnsiTheme="majorHAnsi" w:cs="Arial"/>
          <w:sz w:val="24"/>
          <w:szCs w:val="24"/>
          <w:lang w:eastAsia="cs-CZ"/>
        </w:rPr>
      </w:pPr>
    </w:p>
    <w:p w:rsidR="00321A82" w:rsidRPr="00732E79" w:rsidRDefault="00AF0F7F" w:rsidP="00C61125">
      <w:pPr>
        <w:spacing w:before="0"/>
        <w:ind w:left="1560" w:hanging="1560"/>
        <w:jc w:val="both"/>
        <w:rPr>
          <w:rFonts w:asciiTheme="majorHAnsi" w:eastAsia="Times New Roman" w:hAnsiTheme="majorHAnsi" w:cs="Arial"/>
          <w:i/>
          <w:szCs w:val="24"/>
          <w:lang w:eastAsia="cs-CZ"/>
        </w:rPr>
      </w:pPr>
      <w:r>
        <w:rPr>
          <w:rFonts w:asciiTheme="majorHAnsi" w:eastAsia="Times New Roman" w:hAnsiTheme="majorHAnsi" w:cs="Arial"/>
          <w:sz w:val="24"/>
          <w:szCs w:val="24"/>
          <w:lang w:eastAsia="cs-CZ"/>
        </w:rPr>
        <w:t>2. Zhotovitel:</w:t>
      </w:r>
      <w:r w:rsidR="00321A82" w:rsidRPr="007476C7">
        <w:rPr>
          <w:rFonts w:asciiTheme="majorHAnsi" w:eastAsia="Times New Roman" w:hAnsiTheme="majorHAnsi" w:cs="Arial"/>
          <w:sz w:val="24"/>
          <w:szCs w:val="24"/>
          <w:lang w:eastAsia="cs-CZ"/>
        </w:rPr>
        <w:tab/>
      </w:r>
      <w:r w:rsidR="00321A82" w:rsidRPr="00732E79">
        <w:rPr>
          <w:rFonts w:asciiTheme="majorHAnsi" w:eastAsia="Times New Roman" w:hAnsiTheme="majorHAnsi" w:cs="Arial"/>
          <w:b/>
          <w:bCs/>
          <w:sz w:val="24"/>
          <w:szCs w:val="24"/>
          <w:highlight w:val="yellow"/>
          <w:lang w:eastAsia="cs-CZ"/>
        </w:rPr>
        <w:t>obchodní firma/ jméno a příjmení, sídlo</w:t>
      </w:r>
      <w:r w:rsidR="00732E79">
        <w:rPr>
          <w:rFonts w:asciiTheme="majorHAnsi" w:eastAsia="Times New Roman" w:hAnsiTheme="majorHAnsi" w:cs="Arial"/>
          <w:b/>
          <w:bCs/>
          <w:sz w:val="24"/>
          <w:szCs w:val="24"/>
          <w:lang w:eastAsia="cs-CZ"/>
        </w:rPr>
        <w:t xml:space="preserve"> </w:t>
      </w:r>
      <w:r w:rsidR="00732E79" w:rsidRPr="00C61125">
        <w:rPr>
          <w:rFonts w:asciiTheme="majorHAnsi" w:eastAsia="Times New Roman" w:hAnsiTheme="majorHAnsi" w:cs="Arial"/>
          <w:bCs/>
          <w:i/>
          <w:szCs w:val="24"/>
          <w:highlight w:val="yellow"/>
          <w:lang w:eastAsia="cs-CZ"/>
        </w:rPr>
        <w:t>(</w:t>
      </w:r>
      <w:r w:rsidR="00C61125" w:rsidRPr="00C61125">
        <w:rPr>
          <w:rFonts w:asciiTheme="majorHAnsi" w:eastAsia="Times New Roman" w:hAnsiTheme="majorHAnsi" w:cs="Arial"/>
          <w:bCs/>
          <w:i/>
          <w:szCs w:val="24"/>
          <w:highlight w:val="yellow"/>
          <w:lang w:eastAsia="cs-CZ"/>
        </w:rPr>
        <w:t>dodavatel doplní žluté části</w:t>
      </w:r>
      <w:r w:rsidR="00732E79" w:rsidRPr="00C61125">
        <w:rPr>
          <w:rFonts w:asciiTheme="majorHAnsi" w:eastAsia="Times New Roman" w:hAnsiTheme="majorHAnsi" w:cs="Arial"/>
          <w:bCs/>
          <w:i/>
          <w:szCs w:val="24"/>
          <w:highlight w:val="yellow"/>
          <w:lang w:eastAsia="cs-CZ"/>
        </w:rPr>
        <w:t xml:space="preserve"> </w:t>
      </w:r>
      <w:r w:rsidR="00C61125">
        <w:rPr>
          <w:rFonts w:asciiTheme="majorHAnsi" w:eastAsia="Times New Roman" w:hAnsiTheme="majorHAnsi" w:cs="Arial"/>
          <w:bCs/>
          <w:i/>
          <w:szCs w:val="24"/>
          <w:highlight w:val="yellow"/>
          <w:lang w:eastAsia="cs-CZ"/>
        </w:rPr>
        <w:t xml:space="preserve">této </w:t>
      </w:r>
      <w:r w:rsidR="00000E29" w:rsidRPr="00000E29">
        <w:rPr>
          <w:rFonts w:asciiTheme="majorHAnsi" w:eastAsia="Times New Roman" w:hAnsiTheme="majorHAnsi" w:cs="Arial"/>
          <w:bCs/>
          <w:i/>
          <w:szCs w:val="24"/>
          <w:highlight w:val="yellow"/>
          <w:lang w:eastAsia="cs-CZ"/>
        </w:rPr>
        <w:t>smlouvy a obchodních podmínek</w:t>
      </w:r>
      <w:r w:rsidR="00000E29">
        <w:rPr>
          <w:rFonts w:asciiTheme="majorHAnsi" w:eastAsia="Times New Roman" w:hAnsiTheme="majorHAnsi" w:cs="Arial"/>
          <w:bCs/>
          <w:i/>
          <w:szCs w:val="24"/>
          <w:highlight w:val="yellow"/>
          <w:lang w:eastAsia="cs-CZ"/>
        </w:rPr>
        <w:t>, poté odstraní vyžlucení</w:t>
      </w:r>
      <w:r w:rsidR="00000E29" w:rsidRPr="00000E29">
        <w:rPr>
          <w:rFonts w:asciiTheme="majorHAnsi" w:eastAsia="Times New Roman" w:hAnsiTheme="majorHAnsi" w:cs="Arial"/>
          <w:bCs/>
          <w:i/>
          <w:szCs w:val="24"/>
          <w:highlight w:val="yellow"/>
          <w:lang w:eastAsia="cs-CZ"/>
        </w:rPr>
        <w:t>)</w:t>
      </w:r>
    </w:p>
    <w:p w:rsidR="00321A82" w:rsidRPr="007476C7" w:rsidRDefault="00321A82" w:rsidP="004909E4">
      <w:pPr>
        <w:spacing w:before="0"/>
        <w:ind w:left="1560"/>
        <w:jc w:val="both"/>
        <w:rPr>
          <w:rFonts w:asciiTheme="majorHAnsi" w:eastAsia="Times New Roman" w:hAnsiTheme="majorHAnsi" w:cs="Arial"/>
          <w:sz w:val="24"/>
          <w:szCs w:val="24"/>
          <w:lang w:eastAsia="cs-CZ"/>
        </w:rPr>
      </w:pPr>
      <w:r w:rsidRPr="007476C7">
        <w:rPr>
          <w:rFonts w:asciiTheme="majorHAnsi" w:eastAsia="Times New Roman" w:hAnsiTheme="majorHAnsi" w:cs="Arial"/>
          <w:sz w:val="24"/>
          <w:szCs w:val="24"/>
          <w:lang w:eastAsia="cs-CZ"/>
        </w:rPr>
        <w:t xml:space="preserve">zapsán v obchodním rejstříku, vedeném Krajským/Městským </w:t>
      </w:r>
      <w:proofErr w:type="gramStart"/>
      <w:r w:rsidRPr="007476C7">
        <w:rPr>
          <w:rFonts w:asciiTheme="majorHAnsi" w:eastAsia="Times New Roman" w:hAnsiTheme="majorHAnsi" w:cs="Arial"/>
          <w:sz w:val="24"/>
          <w:szCs w:val="24"/>
          <w:lang w:eastAsia="cs-CZ"/>
        </w:rPr>
        <w:t>soudem</w:t>
      </w:r>
      <w:r w:rsidR="00EE2BB9">
        <w:rPr>
          <w:rFonts w:asciiTheme="majorHAnsi" w:eastAsia="Times New Roman" w:hAnsiTheme="majorHAnsi" w:cs="Arial"/>
          <w:sz w:val="24"/>
          <w:szCs w:val="24"/>
          <w:lang w:eastAsia="cs-CZ"/>
        </w:rPr>
        <w:t xml:space="preserve"> </w:t>
      </w:r>
      <w:r w:rsidRPr="007476C7">
        <w:rPr>
          <w:rFonts w:asciiTheme="majorHAnsi" w:eastAsia="Times New Roman" w:hAnsiTheme="majorHAnsi" w:cs="Arial"/>
          <w:sz w:val="24"/>
          <w:szCs w:val="24"/>
          <w:lang w:eastAsia="cs-CZ"/>
        </w:rPr>
        <w:t>v</w:t>
      </w:r>
      <w:r w:rsidR="00EE2BB9">
        <w:rPr>
          <w:rFonts w:asciiTheme="majorHAnsi" w:eastAsia="Times New Roman" w:hAnsiTheme="majorHAnsi" w:cs="Arial"/>
          <w:sz w:val="24"/>
          <w:szCs w:val="24"/>
          <w:lang w:eastAsia="cs-CZ"/>
        </w:rPr>
        <w:t> </w:t>
      </w:r>
      <w:r w:rsidR="00345CD2">
        <w:rPr>
          <w:rFonts w:asciiTheme="majorHAnsi" w:eastAsia="Times New Roman" w:hAnsiTheme="majorHAnsi" w:cs="Arial"/>
          <w:i/>
          <w:sz w:val="24"/>
          <w:szCs w:val="24"/>
          <w:highlight w:val="yellow"/>
          <w:lang w:eastAsia="cs-CZ"/>
        </w:rPr>
        <w:t>doplní</w:t>
      </w:r>
      <w:proofErr w:type="gramEnd"/>
      <w:r w:rsidRPr="00732E79">
        <w:rPr>
          <w:rFonts w:asciiTheme="majorHAnsi" w:eastAsia="Times New Roman" w:hAnsiTheme="majorHAnsi" w:cs="Arial"/>
          <w:i/>
          <w:sz w:val="24"/>
          <w:szCs w:val="24"/>
          <w:highlight w:val="yellow"/>
          <w:lang w:eastAsia="cs-CZ"/>
        </w:rPr>
        <w:t xml:space="preserve"> </w:t>
      </w:r>
      <w:r w:rsidR="00C61125" w:rsidRPr="00C61125">
        <w:rPr>
          <w:rFonts w:asciiTheme="majorHAnsi" w:eastAsia="Times New Roman" w:hAnsiTheme="majorHAnsi" w:cs="Arial"/>
          <w:i/>
          <w:sz w:val="24"/>
          <w:szCs w:val="24"/>
          <w:highlight w:val="yellow"/>
          <w:lang w:eastAsia="cs-CZ"/>
        </w:rPr>
        <w:t>dodavatel</w:t>
      </w:r>
      <w:r w:rsidRPr="007476C7">
        <w:rPr>
          <w:rFonts w:asciiTheme="majorHAnsi" w:eastAsia="Times New Roman" w:hAnsiTheme="majorHAnsi" w:cs="Arial"/>
          <w:sz w:val="24"/>
          <w:szCs w:val="24"/>
          <w:lang w:eastAsia="cs-CZ"/>
        </w:rPr>
        <w:t xml:space="preserve">, </w:t>
      </w:r>
      <w:proofErr w:type="spellStart"/>
      <w:r w:rsidRPr="007476C7">
        <w:rPr>
          <w:rFonts w:asciiTheme="majorHAnsi" w:eastAsia="Times New Roman" w:hAnsiTheme="majorHAnsi" w:cs="Arial"/>
          <w:sz w:val="24"/>
          <w:szCs w:val="24"/>
          <w:lang w:eastAsia="cs-CZ"/>
        </w:rPr>
        <w:t>sp</w:t>
      </w:r>
      <w:proofErr w:type="spellEnd"/>
      <w:r w:rsidRPr="007476C7">
        <w:rPr>
          <w:rFonts w:asciiTheme="majorHAnsi" w:eastAsia="Times New Roman" w:hAnsiTheme="majorHAnsi" w:cs="Arial"/>
          <w:sz w:val="24"/>
          <w:szCs w:val="24"/>
          <w:lang w:eastAsia="cs-CZ"/>
        </w:rPr>
        <w:t>. zn</w:t>
      </w:r>
      <w:r w:rsidRPr="00732E79">
        <w:rPr>
          <w:rFonts w:asciiTheme="majorHAnsi" w:eastAsia="Times New Roman" w:hAnsiTheme="majorHAnsi" w:cs="Arial"/>
          <w:sz w:val="24"/>
          <w:szCs w:val="24"/>
          <w:lang w:eastAsia="cs-CZ"/>
        </w:rPr>
        <w:t>.</w:t>
      </w:r>
      <w:r w:rsidRPr="007476C7">
        <w:rPr>
          <w:rFonts w:asciiTheme="majorHAnsi" w:eastAsia="Times New Roman" w:hAnsiTheme="majorHAnsi" w:cs="Arial"/>
          <w:bCs/>
          <w:color w:val="FF0000"/>
          <w:sz w:val="24"/>
          <w:szCs w:val="24"/>
          <w:lang w:eastAsia="cs-CZ"/>
        </w:rPr>
        <w:t xml:space="preserve"> </w:t>
      </w:r>
      <w:r w:rsidR="00732E79" w:rsidRPr="00732E79">
        <w:rPr>
          <w:rFonts w:asciiTheme="majorHAnsi" w:eastAsia="Times New Roman" w:hAnsiTheme="majorHAnsi" w:cs="Arial"/>
          <w:bCs/>
          <w:sz w:val="24"/>
          <w:szCs w:val="24"/>
          <w:highlight w:val="yellow"/>
          <w:lang w:eastAsia="cs-CZ"/>
        </w:rPr>
        <w:t>…….</w:t>
      </w:r>
      <w:r w:rsidR="00732E79" w:rsidRPr="00732E79">
        <w:rPr>
          <w:rFonts w:asciiTheme="majorHAnsi" w:eastAsia="Times New Roman" w:hAnsiTheme="majorHAnsi" w:cs="Arial"/>
          <w:bCs/>
          <w:sz w:val="24"/>
          <w:szCs w:val="24"/>
          <w:lang w:eastAsia="cs-CZ"/>
        </w:rPr>
        <w:t xml:space="preserve"> </w:t>
      </w:r>
      <w:r w:rsidR="00732E79">
        <w:rPr>
          <w:rFonts w:asciiTheme="majorHAnsi" w:eastAsia="Times New Roman" w:hAnsiTheme="majorHAnsi" w:cs="Arial"/>
          <w:bCs/>
          <w:color w:val="FF0000"/>
          <w:sz w:val="24"/>
          <w:szCs w:val="24"/>
          <w:lang w:eastAsia="cs-CZ"/>
        </w:rPr>
        <w:t xml:space="preserve">  </w:t>
      </w:r>
    </w:p>
    <w:p w:rsidR="00321A82" w:rsidRPr="007476C7" w:rsidRDefault="00321A82" w:rsidP="004909E4">
      <w:pPr>
        <w:spacing w:before="0"/>
        <w:ind w:left="1560" w:right="-766"/>
        <w:jc w:val="both"/>
        <w:rPr>
          <w:rFonts w:asciiTheme="majorHAnsi" w:eastAsia="Times New Roman" w:hAnsiTheme="majorHAnsi" w:cs="Arial"/>
          <w:sz w:val="24"/>
          <w:szCs w:val="24"/>
          <w:lang w:eastAsia="cs-CZ"/>
        </w:rPr>
      </w:pPr>
      <w:r w:rsidRPr="007476C7">
        <w:rPr>
          <w:rFonts w:asciiTheme="majorHAnsi" w:eastAsia="Times New Roman" w:hAnsiTheme="majorHAnsi" w:cs="Arial"/>
          <w:sz w:val="24"/>
          <w:szCs w:val="24"/>
          <w:lang w:eastAsia="cs-CZ"/>
        </w:rPr>
        <w:t xml:space="preserve">IČ: </w:t>
      </w:r>
      <w:r w:rsidRPr="00732E79">
        <w:rPr>
          <w:rFonts w:asciiTheme="majorHAnsi" w:eastAsia="Times New Roman" w:hAnsiTheme="majorHAnsi" w:cs="Arial"/>
          <w:i/>
          <w:sz w:val="24"/>
          <w:szCs w:val="24"/>
          <w:highlight w:val="yellow"/>
          <w:lang w:eastAsia="cs-CZ"/>
        </w:rPr>
        <w:t xml:space="preserve">bude doplněno </w:t>
      </w:r>
    </w:p>
    <w:p w:rsidR="00321A82" w:rsidRPr="007476C7" w:rsidRDefault="00321A82" w:rsidP="004909E4">
      <w:pPr>
        <w:spacing w:before="0"/>
        <w:ind w:left="1560"/>
        <w:jc w:val="both"/>
        <w:rPr>
          <w:rFonts w:asciiTheme="majorHAnsi" w:eastAsia="Times New Roman" w:hAnsiTheme="majorHAnsi" w:cs="Arial"/>
          <w:sz w:val="24"/>
          <w:szCs w:val="24"/>
          <w:lang w:eastAsia="cs-CZ"/>
        </w:rPr>
      </w:pPr>
      <w:r w:rsidRPr="007476C7">
        <w:rPr>
          <w:rFonts w:asciiTheme="majorHAnsi" w:eastAsia="Times New Roman" w:hAnsiTheme="majorHAnsi" w:cs="Arial"/>
          <w:sz w:val="24"/>
          <w:szCs w:val="24"/>
          <w:lang w:eastAsia="cs-CZ"/>
        </w:rPr>
        <w:t xml:space="preserve">DIČ: </w:t>
      </w:r>
      <w:r w:rsidRPr="00732E79">
        <w:rPr>
          <w:rFonts w:asciiTheme="majorHAnsi" w:eastAsia="Times New Roman" w:hAnsiTheme="majorHAnsi" w:cs="Arial"/>
          <w:i/>
          <w:sz w:val="24"/>
          <w:szCs w:val="24"/>
          <w:highlight w:val="yellow"/>
          <w:lang w:eastAsia="cs-CZ"/>
        </w:rPr>
        <w:t xml:space="preserve">bude doplněno </w:t>
      </w:r>
    </w:p>
    <w:p w:rsidR="00321A82" w:rsidRPr="007476C7" w:rsidRDefault="00321A82" w:rsidP="004909E4">
      <w:pPr>
        <w:spacing w:before="0"/>
        <w:ind w:left="1560"/>
        <w:jc w:val="both"/>
        <w:rPr>
          <w:rFonts w:asciiTheme="majorHAnsi" w:eastAsia="Times New Roman" w:hAnsiTheme="majorHAnsi" w:cs="Arial"/>
          <w:color w:val="000000"/>
          <w:sz w:val="24"/>
          <w:szCs w:val="24"/>
          <w:lang w:eastAsia="cs-CZ"/>
        </w:rPr>
      </w:pPr>
      <w:r w:rsidRPr="007476C7">
        <w:rPr>
          <w:rFonts w:asciiTheme="majorHAnsi" w:eastAsia="Times New Roman" w:hAnsiTheme="majorHAnsi" w:cs="Arial"/>
          <w:sz w:val="24"/>
          <w:szCs w:val="24"/>
          <w:lang w:eastAsia="cs-CZ"/>
        </w:rPr>
        <w:t xml:space="preserve">Zastoupen: </w:t>
      </w:r>
      <w:r w:rsidRPr="00732E79">
        <w:rPr>
          <w:rFonts w:asciiTheme="majorHAnsi" w:eastAsia="Times New Roman" w:hAnsiTheme="majorHAnsi" w:cs="Arial"/>
          <w:i/>
          <w:sz w:val="24"/>
          <w:szCs w:val="24"/>
          <w:highlight w:val="yellow"/>
          <w:lang w:eastAsia="cs-CZ"/>
        </w:rPr>
        <w:t xml:space="preserve">bude doplněno </w:t>
      </w:r>
    </w:p>
    <w:p w:rsidR="00321A82" w:rsidRPr="007476C7" w:rsidRDefault="00321A82" w:rsidP="004909E4">
      <w:pPr>
        <w:spacing w:before="0"/>
        <w:ind w:left="1560" w:right="-766"/>
        <w:jc w:val="both"/>
        <w:rPr>
          <w:rFonts w:asciiTheme="majorHAnsi" w:eastAsia="Times New Roman" w:hAnsiTheme="majorHAnsi" w:cs="Arial"/>
          <w:sz w:val="24"/>
          <w:szCs w:val="24"/>
          <w:lang w:eastAsia="cs-CZ"/>
        </w:rPr>
      </w:pPr>
      <w:r w:rsidRPr="007476C7">
        <w:rPr>
          <w:rFonts w:asciiTheme="majorHAnsi" w:eastAsia="Times New Roman" w:hAnsiTheme="majorHAnsi" w:cs="Arial"/>
          <w:sz w:val="24"/>
          <w:szCs w:val="24"/>
          <w:lang w:eastAsia="cs-CZ"/>
        </w:rPr>
        <w:t xml:space="preserve">Bankovní spojení: </w:t>
      </w:r>
      <w:r w:rsidRPr="00732E79">
        <w:rPr>
          <w:rFonts w:asciiTheme="majorHAnsi" w:eastAsia="Times New Roman" w:hAnsiTheme="majorHAnsi" w:cs="Arial"/>
          <w:i/>
          <w:sz w:val="24"/>
          <w:szCs w:val="24"/>
          <w:highlight w:val="yellow"/>
          <w:lang w:eastAsia="cs-CZ"/>
        </w:rPr>
        <w:t xml:space="preserve">bude doplněno </w:t>
      </w:r>
    </w:p>
    <w:p w:rsidR="00321A82" w:rsidRPr="00732E79" w:rsidRDefault="00321A82" w:rsidP="004909E4">
      <w:pPr>
        <w:spacing w:before="0"/>
        <w:ind w:left="2410" w:right="28" w:hanging="850"/>
        <w:jc w:val="both"/>
        <w:rPr>
          <w:rFonts w:asciiTheme="majorHAnsi" w:eastAsia="Times New Roman" w:hAnsiTheme="majorHAnsi" w:cs="Arial"/>
          <w:bCs/>
          <w:i/>
          <w:sz w:val="24"/>
          <w:szCs w:val="24"/>
          <w:lang w:eastAsia="cs-CZ"/>
        </w:rPr>
      </w:pPr>
      <w:r w:rsidRPr="007476C7">
        <w:rPr>
          <w:rFonts w:asciiTheme="majorHAnsi" w:eastAsia="Times New Roman" w:hAnsiTheme="majorHAnsi" w:cs="Arial"/>
          <w:sz w:val="24"/>
          <w:szCs w:val="24"/>
          <w:lang w:eastAsia="cs-CZ"/>
        </w:rPr>
        <w:t xml:space="preserve">č. účtu: </w:t>
      </w:r>
      <w:r w:rsidRPr="00732E79">
        <w:rPr>
          <w:rFonts w:asciiTheme="majorHAnsi" w:eastAsia="Times New Roman" w:hAnsiTheme="majorHAnsi" w:cs="Arial"/>
          <w:bCs/>
          <w:i/>
          <w:sz w:val="24"/>
          <w:szCs w:val="24"/>
          <w:highlight w:val="yellow"/>
          <w:lang w:eastAsia="cs-CZ"/>
        </w:rPr>
        <w:t>je-li uchazeč plátcem DPH, doplní číslo účtu, který je správcem daně zveřejněn způsobem umožňujícím dálkový přístup dle §109 odst. 2 písm. c) zákona č. 235/2004 Sb., o DPH</w:t>
      </w:r>
    </w:p>
    <w:p w:rsidR="007476C7" w:rsidRPr="0027548E" w:rsidRDefault="007476C7" w:rsidP="00AF0F7F">
      <w:pPr>
        <w:tabs>
          <w:tab w:val="left" w:pos="1560"/>
        </w:tabs>
        <w:spacing w:before="0"/>
        <w:jc w:val="both"/>
        <w:rPr>
          <w:rFonts w:asciiTheme="majorHAnsi" w:hAnsiTheme="majorHAnsi" w:cs="Arial"/>
          <w:sz w:val="24"/>
          <w:lang w:val="en-GB"/>
        </w:rPr>
      </w:pPr>
    </w:p>
    <w:p w:rsidR="00AF0F7F" w:rsidRDefault="00AF0F7F" w:rsidP="00EE2BB9">
      <w:pPr>
        <w:pStyle w:val="Zkladntext"/>
        <w:tabs>
          <w:tab w:val="left" w:pos="8931"/>
        </w:tabs>
        <w:spacing w:line="276" w:lineRule="auto"/>
        <w:ind w:left="0" w:right="28"/>
        <w:jc w:val="both"/>
        <w:rPr>
          <w:rFonts w:asciiTheme="majorHAnsi" w:eastAsia="Times New Roman" w:hAnsiTheme="majorHAnsi"/>
          <w:bCs/>
          <w:sz w:val="24"/>
          <w:lang w:val="cs-CZ" w:eastAsia="cs-CZ"/>
        </w:rPr>
      </w:pPr>
      <w:r>
        <w:rPr>
          <w:rFonts w:asciiTheme="majorHAnsi" w:eastAsia="Times New Roman" w:hAnsiTheme="majorHAnsi"/>
          <w:bCs/>
          <w:sz w:val="24"/>
          <w:lang w:val="cs-CZ" w:eastAsia="cs-CZ"/>
        </w:rPr>
        <w:t>Objednatel jako zadavatel veřejné zakázky „Stavební úpravy části tělocvičny Gymnázia K. V. Raise a SOU, Hlinsko“ a zhotovitel jako vybraný dodavatel uzavírají tuto smlouvu o dílo (dále jen „smlouva“), kterou se zhotovitel zavazuje řádně a včas, na svůj náklad a nebezpečí provést pro objednatele dílo dle podmínek této smlouvy a jejich příloh a objednatel se zavazuje za podmínek této smlouvy dílo převzít a zaplatit zhotoviteli dohodnutou cenu za jeho provedení.</w:t>
      </w:r>
    </w:p>
    <w:p w:rsidR="007476C7" w:rsidRDefault="007476C7" w:rsidP="00732E79">
      <w:pPr>
        <w:keepNext/>
        <w:ind w:right="-24"/>
        <w:jc w:val="center"/>
        <w:rPr>
          <w:rFonts w:ascii="Arial" w:eastAsia="Times New Roman" w:hAnsi="Arial" w:cs="Arial"/>
          <w:b/>
          <w:sz w:val="24"/>
          <w:szCs w:val="24"/>
          <w:lang w:eastAsia="cs-CZ"/>
        </w:rPr>
      </w:pPr>
      <w:r w:rsidRPr="0001242A">
        <w:rPr>
          <w:rFonts w:ascii="Arial" w:eastAsia="Times New Roman" w:hAnsi="Arial" w:cs="Arial"/>
          <w:b/>
          <w:sz w:val="24"/>
          <w:szCs w:val="24"/>
          <w:lang w:eastAsia="cs-CZ"/>
        </w:rPr>
        <w:lastRenderedPageBreak/>
        <w:t>Článek I.</w:t>
      </w:r>
    </w:p>
    <w:p w:rsidR="00854897" w:rsidRPr="0001242A" w:rsidRDefault="00854897" w:rsidP="00732E79">
      <w:pPr>
        <w:keepNext/>
        <w:spacing w:before="0" w:after="120"/>
        <w:ind w:right="-23"/>
        <w:jc w:val="center"/>
        <w:rPr>
          <w:rFonts w:ascii="Arial" w:eastAsia="Times New Roman" w:hAnsi="Arial" w:cs="Arial"/>
          <w:b/>
          <w:sz w:val="24"/>
          <w:szCs w:val="24"/>
          <w:lang w:eastAsia="cs-CZ"/>
        </w:rPr>
      </w:pPr>
      <w:r>
        <w:rPr>
          <w:rFonts w:ascii="Arial" w:eastAsia="Times New Roman" w:hAnsi="Arial" w:cs="Arial"/>
          <w:b/>
          <w:sz w:val="24"/>
          <w:szCs w:val="24"/>
          <w:lang w:eastAsia="cs-CZ"/>
        </w:rPr>
        <w:t xml:space="preserve">Předmět </w:t>
      </w:r>
      <w:r w:rsidR="003D04CC">
        <w:rPr>
          <w:rFonts w:ascii="Arial" w:eastAsia="Times New Roman" w:hAnsi="Arial" w:cs="Arial"/>
          <w:b/>
          <w:sz w:val="24"/>
          <w:szCs w:val="24"/>
          <w:lang w:eastAsia="cs-CZ"/>
        </w:rPr>
        <w:t>díla</w:t>
      </w:r>
    </w:p>
    <w:p w:rsidR="0001242A" w:rsidRDefault="003D04CC" w:rsidP="003D04CC">
      <w:pPr>
        <w:tabs>
          <w:tab w:val="left" w:pos="426"/>
        </w:tabs>
        <w:ind w:left="426" w:hanging="426"/>
        <w:jc w:val="both"/>
        <w:rPr>
          <w:rFonts w:asciiTheme="majorHAnsi" w:eastAsia="Times New Roman" w:hAnsiTheme="majorHAnsi" w:cs="Arial"/>
          <w:sz w:val="24"/>
          <w:szCs w:val="24"/>
          <w:lang w:eastAsia="cs-CZ"/>
        </w:rPr>
      </w:pPr>
      <w:r>
        <w:rPr>
          <w:rFonts w:asciiTheme="majorHAnsi" w:hAnsiTheme="majorHAnsi"/>
          <w:sz w:val="24"/>
          <w:szCs w:val="24"/>
        </w:rPr>
        <w:tab/>
      </w:r>
      <w:r>
        <w:rPr>
          <w:rFonts w:asciiTheme="majorHAnsi" w:hAnsiTheme="majorHAnsi"/>
          <w:sz w:val="24"/>
          <w:szCs w:val="24"/>
        </w:rPr>
        <w:tab/>
      </w:r>
      <w:r w:rsidR="007476C7" w:rsidRPr="0027548E">
        <w:rPr>
          <w:rFonts w:asciiTheme="majorHAnsi" w:hAnsiTheme="majorHAnsi"/>
          <w:sz w:val="24"/>
          <w:szCs w:val="24"/>
        </w:rPr>
        <w:t xml:space="preserve">Předmětem </w:t>
      </w:r>
      <w:r>
        <w:rPr>
          <w:rFonts w:asciiTheme="majorHAnsi" w:hAnsiTheme="majorHAnsi"/>
          <w:sz w:val="24"/>
          <w:szCs w:val="24"/>
        </w:rPr>
        <w:t>díla je zhotovení stavby „Stavební úpravy části tělocvičny Gymnázia K. V. Raise a SOU, Hlinsko“ podle projektové dokumentace zpracované p. Ing. Martinem Adámkem se sídlem Rataje 1687, 539 01 Hlinsko, zakázkové číslo 318/2023 v rozsahu určeném soupisem prací.</w:t>
      </w:r>
    </w:p>
    <w:p w:rsidR="00904962" w:rsidRPr="0001242A" w:rsidRDefault="00904962" w:rsidP="00EE2BB9">
      <w:pPr>
        <w:tabs>
          <w:tab w:val="left" w:pos="360"/>
        </w:tabs>
        <w:ind w:left="357" w:hanging="357"/>
        <w:jc w:val="both"/>
        <w:rPr>
          <w:rFonts w:asciiTheme="majorHAnsi" w:eastAsia="Times New Roman" w:hAnsiTheme="majorHAnsi" w:cs="Arial"/>
          <w:sz w:val="24"/>
          <w:szCs w:val="24"/>
          <w:lang w:eastAsia="cs-CZ"/>
        </w:rPr>
      </w:pPr>
    </w:p>
    <w:p w:rsidR="007476C7" w:rsidRPr="0001242A" w:rsidRDefault="007476C7" w:rsidP="00732E79">
      <w:pPr>
        <w:keepNext/>
        <w:tabs>
          <w:tab w:val="left" w:pos="709"/>
        </w:tabs>
        <w:jc w:val="center"/>
        <w:rPr>
          <w:rFonts w:ascii="Arial" w:eastAsia="Times New Roman" w:hAnsi="Arial" w:cs="Arial"/>
          <w:b/>
          <w:sz w:val="24"/>
          <w:szCs w:val="24"/>
          <w:lang w:eastAsia="cs-CZ"/>
        </w:rPr>
      </w:pPr>
      <w:r w:rsidRPr="0001242A">
        <w:rPr>
          <w:rFonts w:ascii="Arial" w:eastAsia="Times New Roman" w:hAnsi="Arial" w:cs="Arial"/>
          <w:b/>
          <w:sz w:val="24"/>
          <w:szCs w:val="24"/>
          <w:lang w:eastAsia="cs-CZ"/>
        </w:rPr>
        <w:t>Článek II.</w:t>
      </w:r>
    </w:p>
    <w:p w:rsidR="007476C7" w:rsidRPr="0001242A" w:rsidRDefault="003D04CC" w:rsidP="00732E79">
      <w:pPr>
        <w:keepNext/>
        <w:spacing w:before="0" w:after="120"/>
        <w:ind w:right="-23"/>
        <w:jc w:val="center"/>
        <w:rPr>
          <w:rFonts w:ascii="Arial" w:eastAsia="Times New Roman" w:hAnsi="Arial" w:cs="Arial"/>
          <w:b/>
          <w:sz w:val="24"/>
          <w:szCs w:val="24"/>
          <w:lang w:eastAsia="cs-CZ"/>
        </w:rPr>
      </w:pPr>
      <w:r>
        <w:rPr>
          <w:rFonts w:ascii="Arial" w:eastAsia="Times New Roman" w:hAnsi="Arial" w:cs="Arial"/>
          <w:b/>
          <w:sz w:val="24"/>
          <w:szCs w:val="24"/>
          <w:lang w:eastAsia="cs-CZ"/>
        </w:rPr>
        <w:t>C</w:t>
      </w:r>
      <w:r w:rsidR="007476C7" w:rsidRPr="0001242A">
        <w:rPr>
          <w:rFonts w:ascii="Arial" w:eastAsia="Times New Roman" w:hAnsi="Arial" w:cs="Arial"/>
          <w:b/>
          <w:sz w:val="24"/>
          <w:szCs w:val="24"/>
          <w:lang w:eastAsia="cs-CZ"/>
        </w:rPr>
        <w:t>ena</w:t>
      </w:r>
      <w:r>
        <w:rPr>
          <w:rFonts w:ascii="Arial" w:eastAsia="Times New Roman" w:hAnsi="Arial" w:cs="Arial"/>
          <w:b/>
          <w:sz w:val="24"/>
          <w:szCs w:val="24"/>
          <w:lang w:eastAsia="cs-CZ"/>
        </w:rPr>
        <w:t xml:space="preserve"> díla</w:t>
      </w:r>
      <w:r w:rsidR="007476C7" w:rsidRPr="0001242A">
        <w:rPr>
          <w:rFonts w:ascii="Arial" w:eastAsia="Times New Roman" w:hAnsi="Arial" w:cs="Arial"/>
          <w:b/>
          <w:sz w:val="24"/>
          <w:szCs w:val="24"/>
          <w:lang w:eastAsia="cs-CZ"/>
        </w:rPr>
        <w:t xml:space="preserve"> </w:t>
      </w:r>
    </w:p>
    <w:p w:rsidR="003D04CC" w:rsidRDefault="0001242A" w:rsidP="00EE2BB9">
      <w:pPr>
        <w:pStyle w:val="Zkladntext"/>
        <w:tabs>
          <w:tab w:val="left" w:pos="409"/>
        </w:tabs>
        <w:spacing w:line="276" w:lineRule="auto"/>
        <w:ind w:left="426" w:right="-24" w:hanging="426"/>
        <w:jc w:val="both"/>
        <w:rPr>
          <w:rFonts w:asciiTheme="majorHAnsi" w:hAnsiTheme="majorHAnsi"/>
          <w:spacing w:val="-1"/>
          <w:sz w:val="24"/>
          <w:szCs w:val="24"/>
          <w:lang w:val="cs-CZ"/>
        </w:rPr>
      </w:pPr>
      <w:r>
        <w:rPr>
          <w:rFonts w:asciiTheme="majorHAnsi" w:hAnsiTheme="majorHAnsi"/>
          <w:spacing w:val="-1"/>
          <w:sz w:val="24"/>
          <w:szCs w:val="24"/>
          <w:lang w:val="cs-CZ"/>
        </w:rPr>
        <w:t>1.</w:t>
      </w:r>
      <w:r>
        <w:rPr>
          <w:rFonts w:asciiTheme="majorHAnsi" w:hAnsiTheme="majorHAnsi"/>
          <w:spacing w:val="-1"/>
          <w:sz w:val="24"/>
          <w:szCs w:val="24"/>
          <w:lang w:val="cs-CZ"/>
        </w:rPr>
        <w:tab/>
      </w:r>
      <w:r w:rsidR="003D04CC">
        <w:rPr>
          <w:rFonts w:asciiTheme="majorHAnsi" w:hAnsiTheme="majorHAnsi"/>
          <w:spacing w:val="-1"/>
          <w:sz w:val="24"/>
          <w:szCs w:val="24"/>
          <w:lang w:val="cs-CZ"/>
        </w:rPr>
        <w:t xml:space="preserve">Za řádně provedené dílo se objednatel zavazuje za podmínek této smlouvy zhotoviteli zaplatit </w:t>
      </w:r>
      <w:r w:rsidR="003D04CC" w:rsidRPr="003D04CC">
        <w:rPr>
          <w:rFonts w:asciiTheme="majorHAnsi" w:hAnsiTheme="majorHAnsi"/>
          <w:b/>
          <w:spacing w:val="-1"/>
          <w:sz w:val="24"/>
          <w:szCs w:val="24"/>
          <w:highlight w:val="yellow"/>
          <w:lang w:val="cs-CZ"/>
        </w:rPr>
        <w:t>(bude doplněno)</w:t>
      </w:r>
      <w:r w:rsidR="003D04CC">
        <w:rPr>
          <w:rFonts w:asciiTheme="majorHAnsi" w:hAnsiTheme="majorHAnsi"/>
          <w:spacing w:val="-1"/>
          <w:sz w:val="24"/>
          <w:szCs w:val="24"/>
          <w:lang w:val="cs-CZ"/>
        </w:rPr>
        <w:t xml:space="preserve"> Kč bez DPH (dále též  „smluvní cena“).</w:t>
      </w:r>
    </w:p>
    <w:p w:rsidR="003D04CC" w:rsidRDefault="003D04CC" w:rsidP="00EE2BB9">
      <w:pPr>
        <w:pStyle w:val="Zkladntext"/>
        <w:tabs>
          <w:tab w:val="left" w:pos="409"/>
        </w:tabs>
        <w:spacing w:line="276" w:lineRule="auto"/>
        <w:ind w:left="426" w:right="-24" w:hanging="426"/>
        <w:jc w:val="both"/>
        <w:rPr>
          <w:rFonts w:asciiTheme="majorHAnsi" w:hAnsiTheme="majorHAnsi"/>
          <w:spacing w:val="-1"/>
          <w:sz w:val="24"/>
          <w:szCs w:val="24"/>
          <w:lang w:val="cs-CZ"/>
        </w:rPr>
      </w:pPr>
      <w:r>
        <w:rPr>
          <w:rFonts w:asciiTheme="majorHAnsi" w:hAnsiTheme="majorHAnsi"/>
          <w:spacing w:val="-1"/>
          <w:sz w:val="24"/>
          <w:szCs w:val="24"/>
          <w:lang w:val="cs-CZ"/>
        </w:rPr>
        <w:tab/>
        <w:t xml:space="preserve">Výše DPH při uvedené smluvní ceně činí </w:t>
      </w:r>
      <w:r w:rsidRPr="003D04CC">
        <w:rPr>
          <w:rFonts w:asciiTheme="majorHAnsi" w:hAnsiTheme="majorHAnsi"/>
          <w:b/>
          <w:spacing w:val="-1"/>
          <w:sz w:val="24"/>
          <w:szCs w:val="24"/>
          <w:highlight w:val="yellow"/>
          <w:lang w:val="cs-CZ"/>
        </w:rPr>
        <w:t>(bude doplněno)</w:t>
      </w:r>
      <w:r>
        <w:rPr>
          <w:rFonts w:asciiTheme="majorHAnsi" w:hAnsiTheme="majorHAnsi"/>
          <w:spacing w:val="-1"/>
          <w:sz w:val="24"/>
          <w:szCs w:val="24"/>
          <w:lang w:val="cs-CZ"/>
        </w:rPr>
        <w:t xml:space="preserve"> Kč.</w:t>
      </w:r>
    </w:p>
    <w:p w:rsidR="003D04CC" w:rsidRDefault="003D04CC" w:rsidP="00EE2BB9">
      <w:pPr>
        <w:pStyle w:val="Zkladntext"/>
        <w:tabs>
          <w:tab w:val="left" w:pos="409"/>
        </w:tabs>
        <w:spacing w:line="276" w:lineRule="auto"/>
        <w:ind w:left="426" w:right="-24" w:hanging="426"/>
        <w:jc w:val="both"/>
        <w:rPr>
          <w:rFonts w:asciiTheme="majorHAnsi" w:hAnsiTheme="majorHAnsi"/>
          <w:spacing w:val="-1"/>
          <w:sz w:val="24"/>
          <w:szCs w:val="24"/>
          <w:lang w:val="cs-CZ"/>
        </w:rPr>
      </w:pPr>
      <w:r>
        <w:rPr>
          <w:rFonts w:asciiTheme="majorHAnsi" w:hAnsiTheme="majorHAnsi"/>
          <w:spacing w:val="-1"/>
          <w:sz w:val="24"/>
          <w:szCs w:val="24"/>
          <w:lang w:val="cs-CZ"/>
        </w:rPr>
        <w:tab/>
        <w:t xml:space="preserve">Celková cena, kterou objednatel za dílo uhradí, tak činí </w:t>
      </w:r>
      <w:r w:rsidRPr="003D04CC">
        <w:rPr>
          <w:rFonts w:asciiTheme="majorHAnsi" w:hAnsiTheme="majorHAnsi"/>
          <w:b/>
          <w:spacing w:val="-1"/>
          <w:sz w:val="24"/>
          <w:szCs w:val="24"/>
          <w:highlight w:val="yellow"/>
          <w:lang w:val="cs-CZ"/>
        </w:rPr>
        <w:t>(bude doplněno)</w:t>
      </w:r>
      <w:r w:rsidRPr="003D04CC">
        <w:rPr>
          <w:rFonts w:asciiTheme="majorHAnsi" w:hAnsiTheme="majorHAnsi"/>
          <w:b/>
          <w:spacing w:val="-1"/>
          <w:sz w:val="24"/>
          <w:szCs w:val="24"/>
          <w:lang w:val="cs-CZ"/>
        </w:rPr>
        <w:t xml:space="preserve"> </w:t>
      </w:r>
      <w:r>
        <w:rPr>
          <w:rFonts w:asciiTheme="majorHAnsi" w:hAnsiTheme="majorHAnsi"/>
          <w:spacing w:val="-1"/>
          <w:sz w:val="24"/>
          <w:szCs w:val="24"/>
          <w:lang w:val="cs-CZ"/>
        </w:rPr>
        <w:t>Kč.</w:t>
      </w:r>
    </w:p>
    <w:p w:rsidR="002D7513" w:rsidRDefault="002D7513" w:rsidP="00EE2BB9">
      <w:pPr>
        <w:pStyle w:val="Zkladntext"/>
        <w:tabs>
          <w:tab w:val="left" w:pos="409"/>
        </w:tabs>
        <w:spacing w:line="276" w:lineRule="auto"/>
        <w:ind w:left="426" w:right="-24" w:hanging="426"/>
        <w:jc w:val="both"/>
        <w:rPr>
          <w:rFonts w:asciiTheme="majorHAnsi" w:hAnsiTheme="majorHAnsi"/>
          <w:spacing w:val="-2"/>
          <w:sz w:val="24"/>
          <w:szCs w:val="24"/>
          <w:lang w:val="cs-CZ"/>
        </w:rPr>
      </w:pPr>
      <w:r>
        <w:rPr>
          <w:rFonts w:asciiTheme="majorHAnsi" w:hAnsiTheme="majorHAnsi"/>
          <w:spacing w:val="-2"/>
          <w:sz w:val="24"/>
          <w:szCs w:val="24"/>
          <w:lang w:val="cs-CZ"/>
        </w:rPr>
        <w:t>2.</w:t>
      </w:r>
      <w:r>
        <w:rPr>
          <w:rFonts w:asciiTheme="majorHAnsi" w:hAnsiTheme="majorHAnsi"/>
          <w:spacing w:val="-2"/>
          <w:sz w:val="24"/>
          <w:szCs w:val="24"/>
          <w:lang w:val="cs-CZ"/>
        </w:rPr>
        <w:tab/>
      </w:r>
      <w:r w:rsidR="003D04CC">
        <w:rPr>
          <w:rFonts w:asciiTheme="majorHAnsi" w:hAnsiTheme="majorHAnsi"/>
          <w:spacing w:val="-2"/>
          <w:sz w:val="24"/>
          <w:szCs w:val="24"/>
          <w:lang w:val="cs-CZ"/>
        </w:rPr>
        <w:t>Objednatel prohlašuje, že v souvislosti s plněním nevystupuje jako plátce DPH. Na poskytnuté plnění se tak neuplatní režim přenesení daňové povinnosti podle § 92e zákona č. 235/2004 Sb., o dani z přidané hodnoty, ve znění pozdějších předpisů</w:t>
      </w:r>
      <w:r>
        <w:rPr>
          <w:rFonts w:asciiTheme="majorHAnsi" w:hAnsiTheme="majorHAnsi"/>
          <w:spacing w:val="-2"/>
          <w:sz w:val="24"/>
          <w:szCs w:val="24"/>
          <w:lang w:val="cs-CZ"/>
        </w:rPr>
        <w:t>.</w:t>
      </w:r>
    </w:p>
    <w:p w:rsidR="007476C7" w:rsidRPr="0027548E" w:rsidRDefault="007476C7" w:rsidP="00EE2BB9">
      <w:pPr>
        <w:ind w:right="-24"/>
        <w:jc w:val="center"/>
        <w:rPr>
          <w:rFonts w:asciiTheme="majorHAnsi" w:eastAsia="Times New Roman" w:hAnsiTheme="majorHAnsi" w:cs="Arial"/>
          <w:b/>
          <w:sz w:val="24"/>
          <w:szCs w:val="24"/>
          <w:lang w:eastAsia="cs-CZ"/>
        </w:rPr>
      </w:pPr>
    </w:p>
    <w:p w:rsidR="007476C7" w:rsidRPr="002D7513" w:rsidRDefault="007476C7" w:rsidP="00732E79">
      <w:pPr>
        <w:keepNext/>
        <w:ind w:right="-23"/>
        <w:jc w:val="center"/>
        <w:rPr>
          <w:rFonts w:ascii="Arial" w:eastAsia="Times New Roman" w:hAnsi="Arial" w:cs="Arial"/>
          <w:b/>
          <w:sz w:val="24"/>
          <w:szCs w:val="24"/>
          <w:lang w:eastAsia="cs-CZ"/>
        </w:rPr>
      </w:pPr>
      <w:r w:rsidRPr="002D7513">
        <w:rPr>
          <w:rFonts w:ascii="Arial" w:eastAsia="Times New Roman" w:hAnsi="Arial" w:cs="Arial"/>
          <w:b/>
          <w:sz w:val="24"/>
          <w:szCs w:val="24"/>
          <w:lang w:eastAsia="cs-CZ"/>
        </w:rPr>
        <w:t>Článek III.</w:t>
      </w:r>
    </w:p>
    <w:p w:rsidR="007476C7" w:rsidRPr="002D7513" w:rsidRDefault="007476C7" w:rsidP="00732E79">
      <w:pPr>
        <w:keepNext/>
        <w:spacing w:before="0" w:after="120"/>
        <w:ind w:right="-23"/>
        <w:jc w:val="center"/>
        <w:rPr>
          <w:rFonts w:ascii="Arial" w:eastAsia="Times New Roman" w:hAnsi="Arial" w:cs="Arial"/>
          <w:b/>
          <w:sz w:val="24"/>
          <w:szCs w:val="24"/>
          <w:lang w:eastAsia="cs-CZ"/>
        </w:rPr>
      </w:pPr>
      <w:r w:rsidRPr="002D7513">
        <w:rPr>
          <w:rFonts w:ascii="Arial" w:eastAsia="Times New Roman" w:hAnsi="Arial" w:cs="Arial"/>
          <w:b/>
          <w:sz w:val="24"/>
          <w:szCs w:val="24"/>
          <w:lang w:eastAsia="cs-CZ"/>
        </w:rPr>
        <w:t xml:space="preserve">Termín </w:t>
      </w:r>
      <w:r w:rsidR="00EE2BB9">
        <w:rPr>
          <w:rFonts w:ascii="Arial" w:eastAsia="Times New Roman" w:hAnsi="Arial" w:cs="Arial"/>
          <w:b/>
          <w:sz w:val="24"/>
          <w:szCs w:val="24"/>
          <w:lang w:eastAsia="cs-CZ"/>
        </w:rPr>
        <w:t xml:space="preserve">a místo </w:t>
      </w:r>
      <w:r w:rsidRPr="002D7513">
        <w:rPr>
          <w:rFonts w:ascii="Arial" w:eastAsia="Times New Roman" w:hAnsi="Arial" w:cs="Arial"/>
          <w:b/>
          <w:sz w:val="24"/>
          <w:szCs w:val="24"/>
          <w:lang w:eastAsia="cs-CZ"/>
        </w:rPr>
        <w:t>plnění</w:t>
      </w:r>
    </w:p>
    <w:p w:rsidR="007476C7" w:rsidRPr="0027548E" w:rsidRDefault="007476C7" w:rsidP="00EE2BB9">
      <w:pPr>
        <w:ind w:left="360" w:right="-24" w:hanging="360"/>
        <w:jc w:val="both"/>
        <w:rPr>
          <w:rFonts w:asciiTheme="majorHAnsi" w:eastAsia="Times New Roman" w:hAnsiTheme="majorHAnsi" w:cs="Arial"/>
          <w:sz w:val="24"/>
          <w:szCs w:val="24"/>
          <w:lang w:eastAsia="cs-CZ"/>
        </w:rPr>
      </w:pPr>
      <w:r w:rsidRPr="0027548E">
        <w:rPr>
          <w:rFonts w:asciiTheme="majorHAnsi" w:eastAsia="Times New Roman" w:hAnsiTheme="majorHAnsi" w:cs="Arial"/>
          <w:sz w:val="24"/>
          <w:szCs w:val="24"/>
          <w:lang w:eastAsia="cs-CZ"/>
        </w:rPr>
        <w:t>1.</w:t>
      </w:r>
      <w:r w:rsidRPr="0027548E">
        <w:rPr>
          <w:rFonts w:asciiTheme="majorHAnsi" w:eastAsia="Times New Roman" w:hAnsiTheme="majorHAnsi" w:cs="Arial"/>
          <w:sz w:val="24"/>
          <w:szCs w:val="24"/>
          <w:lang w:eastAsia="cs-CZ"/>
        </w:rPr>
        <w:tab/>
      </w:r>
      <w:r w:rsidR="00417865">
        <w:rPr>
          <w:rFonts w:asciiTheme="majorHAnsi" w:eastAsia="Times New Roman" w:hAnsiTheme="majorHAnsi" w:cs="Arial"/>
          <w:sz w:val="24"/>
          <w:szCs w:val="24"/>
          <w:lang w:eastAsia="cs-CZ"/>
        </w:rPr>
        <w:t xml:space="preserve">Staveniště předá objednatel zhotoviteli nejpozději do </w:t>
      </w:r>
      <w:r w:rsidR="00417865" w:rsidRPr="00417865">
        <w:rPr>
          <w:rFonts w:asciiTheme="majorHAnsi" w:eastAsia="Times New Roman" w:hAnsiTheme="majorHAnsi" w:cs="Arial"/>
          <w:b/>
          <w:sz w:val="24"/>
          <w:szCs w:val="24"/>
          <w:lang w:eastAsia="cs-CZ"/>
        </w:rPr>
        <w:t>15. 9. 2023</w:t>
      </w:r>
      <w:r w:rsidRPr="0027548E">
        <w:rPr>
          <w:rFonts w:asciiTheme="majorHAnsi" w:eastAsia="Times New Roman" w:hAnsiTheme="majorHAnsi" w:cs="Arial"/>
          <w:sz w:val="24"/>
          <w:szCs w:val="24"/>
          <w:lang w:eastAsia="cs-CZ"/>
        </w:rPr>
        <w:t>.</w:t>
      </w:r>
      <w:r w:rsidRPr="0027548E" w:rsidDel="00103E8A">
        <w:rPr>
          <w:rFonts w:asciiTheme="majorHAnsi" w:eastAsia="Times New Roman" w:hAnsiTheme="majorHAnsi" w:cs="Arial"/>
          <w:sz w:val="24"/>
          <w:szCs w:val="24"/>
          <w:lang w:eastAsia="cs-CZ"/>
        </w:rPr>
        <w:t xml:space="preserve"> </w:t>
      </w:r>
    </w:p>
    <w:p w:rsidR="007476C7" w:rsidRPr="0027548E" w:rsidRDefault="007476C7" w:rsidP="00EE2BB9">
      <w:pPr>
        <w:pStyle w:val="Zkladntext"/>
        <w:tabs>
          <w:tab w:val="left" w:pos="426"/>
        </w:tabs>
        <w:spacing w:line="276" w:lineRule="auto"/>
        <w:ind w:left="426" w:right="-24" w:hanging="426"/>
        <w:jc w:val="both"/>
        <w:rPr>
          <w:rFonts w:asciiTheme="majorHAnsi" w:hAnsiTheme="majorHAnsi"/>
          <w:spacing w:val="7"/>
          <w:sz w:val="24"/>
          <w:szCs w:val="24"/>
          <w:lang w:val="cs-CZ"/>
        </w:rPr>
      </w:pPr>
      <w:r w:rsidRPr="0027548E">
        <w:rPr>
          <w:rFonts w:asciiTheme="majorHAnsi" w:hAnsiTheme="majorHAnsi"/>
          <w:spacing w:val="-1"/>
          <w:sz w:val="24"/>
          <w:szCs w:val="24"/>
          <w:lang w:val="cs-CZ"/>
        </w:rPr>
        <w:t>2.</w:t>
      </w:r>
      <w:r w:rsidRPr="0027548E">
        <w:rPr>
          <w:rFonts w:asciiTheme="majorHAnsi" w:hAnsiTheme="majorHAnsi"/>
          <w:spacing w:val="-1"/>
          <w:sz w:val="24"/>
          <w:szCs w:val="24"/>
          <w:lang w:val="cs-CZ"/>
        </w:rPr>
        <w:tab/>
      </w:r>
      <w:r w:rsidR="00417865">
        <w:rPr>
          <w:rFonts w:asciiTheme="majorHAnsi" w:hAnsiTheme="majorHAnsi"/>
          <w:spacing w:val="-1"/>
          <w:sz w:val="24"/>
          <w:szCs w:val="24"/>
          <w:lang w:val="cs-CZ"/>
        </w:rPr>
        <w:t>Zhotovitel provede sjednané práce tak, aby předávací řízení k dílu schopnému převzetí bylo zahájeno nejpozději do 90 kalendářních dnů od předání staveniště.</w:t>
      </w:r>
    </w:p>
    <w:p w:rsidR="007476C7" w:rsidRPr="0027548E" w:rsidRDefault="00866699" w:rsidP="00EE2BB9">
      <w:pPr>
        <w:ind w:left="426" w:hanging="426"/>
        <w:rPr>
          <w:rFonts w:asciiTheme="majorHAnsi" w:hAnsiTheme="majorHAnsi" w:cs="Arial"/>
          <w:sz w:val="24"/>
          <w:szCs w:val="24"/>
        </w:rPr>
      </w:pPr>
      <w:r>
        <w:rPr>
          <w:rFonts w:asciiTheme="majorHAnsi" w:hAnsiTheme="majorHAnsi" w:cs="Arial"/>
          <w:sz w:val="24"/>
          <w:szCs w:val="24"/>
        </w:rPr>
        <w:t>3.</w:t>
      </w:r>
      <w:r>
        <w:rPr>
          <w:rFonts w:asciiTheme="majorHAnsi" w:hAnsiTheme="majorHAnsi" w:cs="Arial"/>
          <w:sz w:val="24"/>
          <w:szCs w:val="24"/>
        </w:rPr>
        <w:tab/>
      </w:r>
      <w:r w:rsidR="007476C7" w:rsidRPr="0027548E">
        <w:rPr>
          <w:rFonts w:asciiTheme="majorHAnsi" w:hAnsiTheme="majorHAnsi" w:cs="Arial"/>
          <w:sz w:val="24"/>
          <w:szCs w:val="24"/>
        </w:rPr>
        <w:t xml:space="preserve">Místem plnění je areál </w:t>
      </w:r>
      <w:r>
        <w:rPr>
          <w:rFonts w:asciiTheme="majorHAnsi" w:hAnsiTheme="majorHAnsi" w:cs="Arial"/>
          <w:sz w:val="24"/>
          <w:szCs w:val="24"/>
        </w:rPr>
        <w:t>Gymnázia K. V. Raise a Středního odborného učiliště, Hlinsko, Adámkova tř. 55, 539 01 Hlinsko</w:t>
      </w:r>
      <w:r w:rsidR="009621F6">
        <w:rPr>
          <w:rFonts w:asciiTheme="majorHAnsi" w:hAnsiTheme="majorHAnsi" w:cs="Arial"/>
          <w:sz w:val="24"/>
          <w:szCs w:val="24"/>
        </w:rPr>
        <w:t>.</w:t>
      </w:r>
    </w:p>
    <w:p w:rsidR="007476C7" w:rsidRPr="002B07F4" w:rsidRDefault="007476C7" w:rsidP="00EE2BB9">
      <w:pPr>
        <w:tabs>
          <w:tab w:val="left" w:pos="6375"/>
          <w:tab w:val="left" w:pos="6840"/>
        </w:tabs>
        <w:jc w:val="both"/>
        <w:rPr>
          <w:rFonts w:asciiTheme="majorHAnsi" w:eastAsia="Times New Roman" w:hAnsiTheme="majorHAnsi" w:cs="Arial"/>
          <w:sz w:val="24"/>
          <w:szCs w:val="24"/>
          <w:lang w:eastAsia="cs-CZ"/>
        </w:rPr>
      </w:pPr>
    </w:p>
    <w:p w:rsidR="007476C7" w:rsidRPr="00866699" w:rsidRDefault="007476C7" w:rsidP="00732E79">
      <w:pPr>
        <w:keepNext/>
        <w:jc w:val="center"/>
        <w:rPr>
          <w:rFonts w:ascii="Arial" w:hAnsi="Arial" w:cs="Arial"/>
          <w:b/>
          <w:sz w:val="24"/>
          <w:szCs w:val="24"/>
        </w:rPr>
      </w:pPr>
      <w:r w:rsidRPr="00866699">
        <w:rPr>
          <w:rFonts w:ascii="Arial" w:hAnsi="Arial" w:cs="Arial"/>
          <w:b/>
          <w:sz w:val="24"/>
          <w:szCs w:val="24"/>
        </w:rPr>
        <w:t>Článek IV.</w:t>
      </w:r>
    </w:p>
    <w:p w:rsidR="007476C7" w:rsidRPr="00604A10" w:rsidRDefault="00417865" w:rsidP="00732E79">
      <w:pPr>
        <w:keepNext/>
        <w:spacing w:before="0" w:after="120"/>
        <w:ind w:left="851" w:right="850"/>
        <w:jc w:val="center"/>
        <w:rPr>
          <w:rFonts w:ascii="Arial" w:eastAsia="Times New Roman" w:hAnsi="Arial" w:cs="Arial"/>
          <w:b/>
          <w:sz w:val="24"/>
          <w:szCs w:val="24"/>
          <w:lang w:eastAsia="cs-CZ"/>
        </w:rPr>
      </w:pPr>
      <w:r>
        <w:rPr>
          <w:rFonts w:ascii="Arial" w:eastAsia="Times New Roman" w:hAnsi="Arial" w:cs="Arial"/>
          <w:b/>
          <w:sz w:val="24"/>
          <w:szCs w:val="24"/>
          <w:lang w:eastAsia="cs-CZ"/>
        </w:rPr>
        <w:t>Další ujednání a odchylky od obchodních podmínek</w:t>
      </w:r>
    </w:p>
    <w:p w:rsidR="007476C7" w:rsidRPr="0027548E" w:rsidRDefault="002B07F4" w:rsidP="00EE2BB9">
      <w:pPr>
        <w:widowControl w:val="0"/>
        <w:tabs>
          <w:tab w:val="left" w:pos="426"/>
        </w:tabs>
        <w:suppressAutoHyphens/>
        <w:autoSpaceDE w:val="0"/>
        <w:spacing w:after="91"/>
        <w:ind w:left="426" w:hanging="426"/>
        <w:jc w:val="both"/>
        <w:rPr>
          <w:rFonts w:asciiTheme="majorHAnsi" w:hAnsiTheme="majorHAnsi" w:cs="Arial"/>
          <w:sz w:val="24"/>
          <w:szCs w:val="24"/>
        </w:rPr>
      </w:pPr>
      <w:r>
        <w:rPr>
          <w:rFonts w:asciiTheme="majorHAnsi" w:hAnsiTheme="majorHAnsi" w:cs="Arial"/>
          <w:color w:val="000000"/>
          <w:spacing w:val="-2"/>
          <w:sz w:val="24"/>
          <w:szCs w:val="24"/>
        </w:rPr>
        <w:t>1.</w:t>
      </w:r>
      <w:r>
        <w:rPr>
          <w:rFonts w:asciiTheme="majorHAnsi" w:hAnsiTheme="majorHAnsi" w:cs="Arial"/>
          <w:color w:val="000000"/>
          <w:spacing w:val="-2"/>
          <w:sz w:val="24"/>
          <w:szCs w:val="24"/>
        </w:rPr>
        <w:tab/>
      </w:r>
      <w:r w:rsidR="00417865">
        <w:rPr>
          <w:rFonts w:asciiTheme="majorHAnsi" w:hAnsiTheme="majorHAnsi" w:cs="Arial"/>
          <w:color w:val="000000"/>
          <w:spacing w:val="-2"/>
          <w:sz w:val="24"/>
          <w:szCs w:val="24"/>
        </w:rPr>
        <w:t>Pojistný limit pojištění odpovědnosti zhotovitele za škodu se vyžaduje nejméně 5 mil. Kč.</w:t>
      </w:r>
    </w:p>
    <w:p w:rsidR="00866699" w:rsidRPr="0027548E" w:rsidRDefault="00866699" w:rsidP="00EE2BB9">
      <w:pPr>
        <w:ind w:right="-24"/>
        <w:jc w:val="center"/>
        <w:rPr>
          <w:rFonts w:asciiTheme="majorHAnsi" w:eastAsia="Times New Roman" w:hAnsiTheme="majorHAnsi" w:cs="Arial"/>
          <w:b/>
          <w:sz w:val="24"/>
          <w:szCs w:val="24"/>
          <w:lang w:eastAsia="cs-CZ"/>
        </w:rPr>
      </w:pPr>
    </w:p>
    <w:p w:rsidR="007476C7" w:rsidRPr="00866699" w:rsidRDefault="007476C7" w:rsidP="00732E79">
      <w:pPr>
        <w:keepNext/>
        <w:ind w:right="-24"/>
        <w:jc w:val="center"/>
        <w:rPr>
          <w:rFonts w:ascii="Arial" w:eastAsia="Times New Roman" w:hAnsi="Arial" w:cs="Arial"/>
          <w:b/>
          <w:sz w:val="24"/>
          <w:szCs w:val="24"/>
          <w:lang w:eastAsia="cs-CZ"/>
        </w:rPr>
      </w:pPr>
      <w:r w:rsidRPr="00866699">
        <w:rPr>
          <w:rFonts w:ascii="Arial" w:eastAsia="Times New Roman" w:hAnsi="Arial" w:cs="Arial"/>
          <w:b/>
          <w:sz w:val="24"/>
          <w:szCs w:val="24"/>
          <w:lang w:eastAsia="cs-CZ"/>
        </w:rPr>
        <w:t>Článek V.</w:t>
      </w:r>
    </w:p>
    <w:p w:rsidR="007476C7" w:rsidRPr="00866699" w:rsidRDefault="00417865" w:rsidP="00732E79">
      <w:pPr>
        <w:keepNext/>
        <w:spacing w:before="0" w:after="120"/>
        <w:ind w:right="-23"/>
        <w:jc w:val="center"/>
        <w:rPr>
          <w:rFonts w:ascii="Arial" w:eastAsia="Times New Roman" w:hAnsi="Arial" w:cs="Arial"/>
          <w:b/>
          <w:sz w:val="24"/>
          <w:szCs w:val="24"/>
          <w:lang w:eastAsia="cs-CZ"/>
        </w:rPr>
      </w:pPr>
      <w:r>
        <w:rPr>
          <w:rFonts w:ascii="Arial" w:eastAsia="Times New Roman" w:hAnsi="Arial" w:cs="Arial"/>
          <w:b/>
          <w:sz w:val="24"/>
          <w:szCs w:val="24"/>
          <w:lang w:eastAsia="cs-CZ"/>
        </w:rPr>
        <w:t>Pověřené osoby</w:t>
      </w:r>
    </w:p>
    <w:p w:rsidR="00417865" w:rsidRDefault="002B07F4" w:rsidP="00EE2BB9">
      <w:pPr>
        <w:tabs>
          <w:tab w:val="left" w:pos="426"/>
        </w:tabs>
        <w:ind w:left="426" w:right="-24" w:hanging="426"/>
        <w:jc w:val="both"/>
        <w:rPr>
          <w:rFonts w:asciiTheme="majorHAnsi" w:eastAsia="Times New Roman" w:hAnsiTheme="majorHAnsi" w:cs="Arial"/>
          <w:sz w:val="24"/>
          <w:szCs w:val="24"/>
          <w:lang w:eastAsia="cs-CZ"/>
        </w:rPr>
      </w:pPr>
      <w:r w:rsidRPr="002B07F4">
        <w:rPr>
          <w:rFonts w:asciiTheme="majorHAnsi" w:eastAsia="Times New Roman" w:hAnsiTheme="majorHAnsi" w:cs="Arial"/>
          <w:sz w:val="24"/>
          <w:szCs w:val="24"/>
          <w:lang w:eastAsia="cs-CZ"/>
        </w:rPr>
        <w:t>1.</w:t>
      </w:r>
      <w:r w:rsidRPr="002B07F4">
        <w:rPr>
          <w:rFonts w:asciiTheme="majorHAnsi" w:eastAsia="Times New Roman" w:hAnsiTheme="majorHAnsi" w:cs="Arial"/>
          <w:sz w:val="24"/>
          <w:szCs w:val="24"/>
          <w:lang w:eastAsia="cs-CZ"/>
        </w:rPr>
        <w:tab/>
      </w:r>
      <w:r w:rsidR="00417865">
        <w:rPr>
          <w:rFonts w:asciiTheme="majorHAnsi" w:eastAsia="Times New Roman" w:hAnsiTheme="majorHAnsi" w:cs="Arial"/>
          <w:sz w:val="24"/>
          <w:szCs w:val="24"/>
          <w:lang w:eastAsia="cs-CZ"/>
        </w:rPr>
        <w:t>Ve věcech technických je oprávněn jednat:</w:t>
      </w:r>
    </w:p>
    <w:p w:rsidR="00417865" w:rsidRDefault="00417865" w:rsidP="00EE2BB9">
      <w:pPr>
        <w:tabs>
          <w:tab w:val="left" w:pos="426"/>
        </w:tabs>
        <w:ind w:left="426" w:right="-24" w:hanging="426"/>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ab/>
        <w:t>- za objednatele: RNDr. Rostislav Dvořáček, ředitel školy</w:t>
      </w:r>
    </w:p>
    <w:p w:rsidR="00417865" w:rsidRDefault="00417865" w:rsidP="00EE2BB9">
      <w:pPr>
        <w:tabs>
          <w:tab w:val="left" w:pos="426"/>
        </w:tabs>
        <w:ind w:left="426" w:right="-24" w:hanging="426"/>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ab/>
        <w:t xml:space="preserve">- za zhotovitele: </w:t>
      </w:r>
      <w:r w:rsidRPr="00DA6D93">
        <w:rPr>
          <w:rFonts w:asciiTheme="majorHAnsi" w:eastAsia="Times New Roman" w:hAnsiTheme="majorHAnsi" w:cs="Arial"/>
          <w:b/>
          <w:sz w:val="24"/>
          <w:szCs w:val="24"/>
          <w:highlight w:val="yellow"/>
          <w:lang w:eastAsia="cs-CZ"/>
        </w:rPr>
        <w:t>(bude doplněno)</w:t>
      </w:r>
    </w:p>
    <w:p w:rsidR="00417865" w:rsidRDefault="00417865" w:rsidP="00EE2BB9">
      <w:pPr>
        <w:tabs>
          <w:tab w:val="left" w:pos="426"/>
        </w:tabs>
        <w:ind w:left="426" w:right="-24" w:hanging="426"/>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2. K zápisům a podepisováni stavebního deníku je oprávně</w:t>
      </w:r>
      <w:r w:rsidR="00DA6D93">
        <w:rPr>
          <w:rFonts w:asciiTheme="majorHAnsi" w:eastAsia="Times New Roman" w:hAnsiTheme="majorHAnsi" w:cs="Arial"/>
          <w:sz w:val="24"/>
          <w:szCs w:val="24"/>
          <w:lang w:eastAsia="cs-CZ"/>
        </w:rPr>
        <w:t>n</w:t>
      </w:r>
      <w:r>
        <w:rPr>
          <w:rFonts w:asciiTheme="majorHAnsi" w:eastAsia="Times New Roman" w:hAnsiTheme="majorHAnsi" w:cs="Arial"/>
          <w:sz w:val="24"/>
          <w:szCs w:val="24"/>
          <w:lang w:eastAsia="cs-CZ"/>
        </w:rPr>
        <w:t>:</w:t>
      </w:r>
    </w:p>
    <w:p w:rsidR="00417865" w:rsidRDefault="00417865" w:rsidP="00EE2BB9">
      <w:pPr>
        <w:tabs>
          <w:tab w:val="left" w:pos="426"/>
        </w:tabs>
        <w:ind w:left="426" w:right="-24" w:hanging="426"/>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lastRenderedPageBreak/>
        <w:tab/>
        <w:t>- za objednatele: RNDr. Rostislav Dvořáček, ředitel školy</w:t>
      </w:r>
    </w:p>
    <w:p w:rsidR="00417865" w:rsidRDefault="00417865" w:rsidP="00EE2BB9">
      <w:pPr>
        <w:tabs>
          <w:tab w:val="left" w:pos="426"/>
        </w:tabs>
        <w:ind w:left="426" w:right="-24" w:hanging="426"/>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ab/>
        <w:t xml:space="preserve">- za zhotovitele: </w:t>
      </w:r>
      <w:r w:rsidRPr="00DA6D93">
        <w:rPr>
          <w:rFonts w:asciiTheme="majorHAnsi" w:eastAsia="Times New Roman" w:hAnsiTheme="majorHAnsi" w:cs="Arial"/>
          <w:b/>
          <w:sz w:val="24"/>
          <w:szCs w:val="24"/>
          <w:highlight w:val="yellow"/>
          <w:lang w:eastAsia="cs-CZ"/>
        </w:rPr>
        <w:t>(bude doplněno)</w:t>
      </w:r>
    </w:p>
    <w:p w:rsidR="00417865" w:rsidRDefault="00417865" w:rsidP="00EE2BB9">
      <w:pPr>
        <w:tabs>
          <w:tab w:val="left" w:pos="426"/>
        </w:tabs>
        <w:ind w:left="426" w:right="-24" w:hanging="426"/>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3. K předání a převzetí staveniště je oprávně</w:t>
      </w:r>
      <w:r w:rsidR="00DA6D93">
        <w:rPr>
          <w:rFonts w:asciiTheme="majorHAnsi" w:eastAsia="Times New Roman" w:hAnsiTheme="majorHAnsi" w:cs="Arial"/>
          <w:sz w:val="24"/>
          <w:szCs w:val="24"/>
          <w:lang w:eastAsia="cs-CZ"/>
        </w:rPr>
        <w:t>n</w:t>
      </w:r>
      <w:r>
        <w:rPr>
          <w:rFonts w:asciiTheme="majorHAnsi" w:eastAsia="Times New Roman" w:hAnsiTheme="majorHAnsi" w:cs="Arial"/>
          <w:sz w:val="24"/>
          <w:szCs w:val="24"/>
          <w:lang w:eastAsia="cs-CZ"/>
        </w:rPr>
        <w:t>:</w:t>
      </w:r>
    </w:p>
    <w:p w:rsidR="00417865" w:rsidRDefault="00417865" w:rsidP="00EE2BB9">
      <w:pPr>
        <w:tabs>
          <w:tab w:val="left" w:pos="426"/>
        </w:tabs>
        <w:ind w:left="426" w:right="-24" w:hanging="426"/>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ab/>
        <w:t>- za objednatele: RNDr. Rostislav Dvořáček, ředitel školy</w:t>
      </w:r>
    </w:p>
    <w:p w:rsidR="00417865" w:rsidRDefault="00417865" w:rsidP="00EE2BB9">
      <w:pPr>
        <w:tabs>
          <w:tab w:val="left" w:pos="426"/>
        </w:tabs>
        <w:ind w:left="426" w:right="-24" w:hanging="426"/>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ab/>
        <w:t xml:space="preserve">- za zhotovitele: </w:t>
      </w:r>
      <w:r w:rsidRPr="00DA6D93">
        <w:rPr>
          <w:rFonts w:asciiTheme="majorHAnsi" w:eastAsia="Times New Roman" w:hAnsiTheme="majorHAnsi" w:cs="Arial"/>
          <w:b/>
          <w:sz w:val="24"/>
          <w:szCs w:val="24"/>
          <w:highlight w:val="yellow"/>
          <w:lang w:eastAsia="cs-CZ"/>
        </w:rPr>
        <w:t>(bude doplněno)</w:t>
      </w:r>
    </w:p>
    <w:p w:rsidR="00417865" w:rsidRDefault="00417865" w:rsidP="00EE2BB9">
      <w:pPr>
        <w:tabs>
          <w:tab w:val="left" w:pos="426"/>
        </w:tabs>
        <w:ind w:left="426" w:right="-24" w:hanging="426"/>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4. K předání a převzetí dokončeného díla je oprávně</w:t>
      </w:r>
      <w:r w:rsidR="00DA6D93">
        <w:rPr>
          <w:rFonts w:asciiTheme="majorHAnsi" w:eastAsia="Times New Roman" w:hAnsiTheme="majorHAnsi" w:cs="Arial"/>
          <w:sz w:val="24"/>
          <w:szCs w:val="24"/>
          <w:lang w:eastAsia="cs-CZ"/>
        </w:rPr>
        <w:t>n</w:t>
      </w:r>
      <w:r>
        <w:rPr>
          <w:rFonts w:asciiTheme="majorHAnsi" w:eastAsia="Times New Roman" w:hAnsiTheme="majorHAnsi" w:cs="Arial"/>
          <w:sz w:val="24"/>
          <w:szCs w:val="24"/>
          <w:lang w:eastAsia="cs-CZ"/>
        </w:rPr>
        <w:t>:</w:t>
      </w:r>
    </w:p>
    <w:p w:rsidR="00417865" w:rsidRDefault="00417865" w:rsidP="00EE2BB9">
      <w:pPr>
        <w:tabs>
          <w:tab w:val="left" w:pos="426"/>
        </w:tabs>
        <w:ind w:left="426" w:right="-24" w:hanging="426"/>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ab/>
        <w:t>- za objednatele. RNDr. Rostislav Dvořáček, ředitel školy</w:t>
      </w:r>
    </w:p>
    <w:p w:rsidR="00417865" w:rsidRDefault="00417865" w:rsidP="00EE2BB9">
      <w:pPr>
        <w:tabs>
          <w:tab w:val="left" w:pos="426"/>
        </w:tabs>
        <w:ind w:left="426" w:right="-24" w:hanging="426"/>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ab/>
        <w:t xml:space="preserve">- za zhotovitele: </w:t>
      </w:r>
      <w:r w:rsidRPr="00DA6D93">
        <w:rPr>
          <w:rFonts w:asciiTheme="majorHAnsi" w:eastAsia="Times New Roman" w:hAnsiTheme="majorHAnsi" w:cs="Arial"/>
          <w:b/>
          <w:sz w:val="24"/>
          <w:szCs w:val="24"/>
          <w:highlight w:val="yellow"/>
          <w:lang w:eastAsia="cs-CZ"/>
        </w:rPr>
        <w:t>(bude doplněno)</w:t>
      </w:r>
    </w:p>
    <w:p w:rsidR="00DA6D93" w:rsidRDefault="00DA6D93" w:rsidP="00EE2BB9">
      <w:pPr>
        <w:tabs>
          <w:tab w:val="left" w:pos="426"/>
        </w:tabs>
        <w:ind w:left="426" w:right="-24" w:hanging="426"/>
        <w:jc w:val="both"/>
        <w:rPr>
          <w:rFonts w:asciiTheme="majorHAnsi" w:eastAsia="Times New Roman" w:hAnsiTheme="majorHAnsi" w:cs="Arial"/>
          <w:sz w:val="24"/>
          <w:szCs w:val="24"/>
          <w:lang w:eastAsia="cs-CZ"/>
        </w:rPr>
      </w:pPr>
    </w:p>
    <w:p w:rsidR="00DA6D93" w:rsidRPr="00866699" w:rsidRDefault="00DA6D93" w:rsidP="00DA6D93">
      <w:pPr>
        <w:keepNext/>
        <w:ind w:right="-24"/>
        <w:jc w:val="center"/>
        <w:rPr>
          <w:rFonts w:ascii="Arial" w:eastAsia="Times New Roman" w:hAnsi="Arial" w:cs="Arial"/>
          <w:b/>
          <w:sz w:val="24"/>
          <w:szCs w:val="24"/>
          <w:lang w:eastAsia="cs-CZ"/>
        </w:rPr>
      </w:pPr>
      <w:r w:rsidRPr="00866699">
        <w:rPr>
          <w:rFonts w:ascii="Arial" w:eastAsia="Times New Roman" w:hAnsi="Arial" w:cs="Arial"/>
          <w:b/>
          <w:color w:val="000000"/>
          <w:sz w:val="24"/>
          <w:szCs w:val="24"/>
          <w:lang w:eastAsia="cs-CZ"/>
        </w:rPr>
        <w:t>Článek VI.</w:t>
      </w:r>
    </w:p>
    <w:p w:rsidR="00DA6D93" w:rsidRPr="00866699" w:rsidRDefault="00DA6D93" w:rsidP="00DA6D93">
      <w:pPr>
        <w:keepNext/>
        <w:spacing w:before="0" w:after="120"/>
        <w:ind w:right="-23"/>
        <w:jc w:val="center"/>
        <w:rPr>
          <w:rFonts w:ascii="Arial" w:eastAsia="Times New Roman" w:hAnsi="Arial" w:cs="Arial"/>
          <w:b/>
          <w:sz w:val="24"/>
          <w:szCs w:val="24"/>
          <w:lang w:eastAsia="cs-CZ"/>
        </w:rPr>
      </w:pPr>
      <w:r>
        <w:rPr>
          <w:rFonts w:ascii="Arial" w:eastAsia="Times New Roman" w:hAnsi="Arial" w:cs="Arial"/>
          <w:b/>
          <w:sz w:val="24"/>
          <w:szCs w:val="24"/>
          <w:lang w:eastAsia="cs-CZ"/>
        </w:rPr>
        <w:t>Součásti smlouvy</w:t>
      </w:r>
    </w:p>
    <w:p w:rsidR="00DA6D93" w:rsidRDefault="00DA6D93" w:rsidP="00DA6D93">
      <w:pPr>
        <w:widowControl w:val="0"/>
        <w:tabs>
          <w:tab w:val="left" w:pos="426"/>
        </w:tabs>
        <w:suppressAutoHyphens/>
        <w:ind w:left="426" w:right="-24" w:hanging="426"/>
        <w:jc w:val="both"/>
        <w:rPr>
          <w:rFonts w:asciiTheme="majorHAnsi" w:eastAsia="Times New Roman" w:hAnsiTheme="majorHAnsi" w:cs="Arial"/>
          <w:color w:val="000000"/>
          <w:sz w:val="24"/>
          <w:szCs w:val="24"/>
          <w:lang w:eastAsia="cs-CZ"/>
        </w:rPr>
      </w:pPr>
      <w:r>
        <w:rPr>
          <w:rFonts w:asciiTheme="majorHAnsi" w:eastAsia="Times New Roman" w:hAnsiTheme="majorHAnsi" w:cs="Arial"/>
          <w:color w:val="000000"/>
          <w:sz w:val="24"/>
          <w:szCs w:val="24"/>
          <w:lang w:eastAsia="cs-CZ"/>
        </w:rPr>
        <w:t>Nedílnou součástí smlouvy jsou následující přílohy:</w:t>
      </w:r>
    </w:p>
    <w:p w:rsidR="00DA6D93" w:rsidRPr="0027548E" w:rsidRDefault="00DA6D93" w:rsidP="00DA6D93">
      <w:pPr>
        <w:widowControl w:val="0"/>
        <w:tabs>
          <w:tab w:val="left" w:pos="426"/>
        </w:tabs>
        <w:suppressAutoHyphens/>
        <w:ind w:left="426" w:right="-24" w:hanging="426"/>
        <w:jc w:val="both"/>
        <w:rPr>
          <w:rFonts w:asciiTheme="majorHAnsi" w:eastAsia="Times New Roman" w:hAnsiTheme="majorHAnsi" w:cs="Arial"/>
          <w:color w:val="000000"/>
          <w:sz w:val="24"/>
          <w:szCs w:val="24"/>
          <w:lang w:eastAsia="cs-CZ"/>
        </w:rPr>
      </w:pPr>
      <w:r>
        <w:rPr>
          <w:rFonts w:asciiTheme="majorHAnsi" w:eastAsia="Times New Roman" w:hAnsiTheme="majorHAnsi" w:cs="Arial"/>
          <w:color w:val="000000"/>
          <w:sz w:val="24"/>
          <w:szCs w:val="24"/>
          <w:lang w:eastAsia="cs-CZ"/>
        </w:rPr>
        <w:t>1.</w:t>
      </w:r>
      <w:r>
        <w:rPr>
          <w:rFonts w:asciiTheme="majorHAnsi" w:eastAsia="Times New Roman" w:hAnsiTheme="majorHAnsi" w:cs="Arial"/>
          <w:color w:val="000000"/>
          <w:sz w:val="24"/>
          <w:szCs w:val="24"/>
          <w:lang w:eastAsia="cs-CZ"/>
        </w:rPr>
        <w:tab/>
        <w:t>Obchodní podmínky pro stavební práce</w:t>
      </w:r>
    </w:p>
    <w:p w:rsidR="00DA6D93" w:rsidRPr="0027548E" w:rsidRDefault="00DA6D93" w:rsidP="00DA6D93">
      <w:pPr>
        <w:tabs>
          <w:tab w:val="left" w:pos="426"/>
          <w:tab w:val="left" w:pos="567"/>
        </w:tabs>
        <w:ind w:left="426" w:right="-24" w:hanging="426"/>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2.</w:t>
      </w:r>
      <w:r>
        <w:rPr>
          <w:rFonts w:asciiTheme="majorHAnsi" w:eastAsia="Times New Roman" w:hAnsiTheme="majorHAnsi" w:cs="Arial"/>
          <w:sz w:val="24"/>
          <w:szCs w:val="24"/>
          <w:lang w:eastAsia="cs-CZ"/>
        </w:rPr>
        <w:tab/>
        <w:t>Oceněný soupis prací</w:t>
      </w:r>
    </w:p>
    <w:p w:rsidR="007476C7" w:rsidRPr="002B07F4" w:rsidRDefault="00DA6D93" w:rsidP="00DA6D93">
      <w:pPr>
        <w:tabs>
          <w:tab w:val="left" w:pos="426"/>
          <w:tab w:val="left" w:pos="567"/>
        </w:tabs>
        <w:ind w:left="426" w:right="-24" w:hanging="426"/>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3.</w:t>
      </w:r>
      <w:r>
        <w:rPr>
          <w:rFonts w:asciiTheme="majorHAnsi" w:eastAsia="Times New Roman" w:hAnsiTheme="majorHAnsi" w:cs="Arial"/>
          <w:sz w:val="24"/>
          <w:szCs w:val="24"/>
          <w:lang w:eastAsia="cs-CZ"/>
        </w:rPr>
        <w:tab/>
        <w:t>Harmonogram realizace</w:t>
      </w:r>
    </w:p>
    <w:p w:rsidR="007476C7" w:rsidRPr="0027548E" w:rsidRDefault="007476C7" w:rsidP="00EE2BB9">
      <w:pPr>
        <w:jc w:val="both"/>
        <w:rPr>
          <w:rFonts w:asciiTheme="majorHAnsi" w:eastAsia="Times New Roman" w:hAnsiTheme="majorHAnsi" w:cs="Arial"/>
          <w:sz w:val="24"/>
          <w:szCs w:val="24"/>
          <w:lang w:eastAsia="cs-CZ"/>
        </w:rPr>
      </w:pPr>
    </w:p>
    <w:p w:rsidR="007476C7" w:rsidRPr="00866699" w:rsidRDefault="007476C7" w:rsidP="00732E79">
      <w:pPr>
        <w:keepNext/>
        <w:ind w:right="-24"/>
        <w:jc w:val="center"/>
        <w:rPr>
          <w:rFonts w:ascii="Arial" w:eastAsia="Times New Roman" w:hAnsi="Arial" w:cs="Arial"/>
          <w:b/>
          <w:sz w:val="24"/>
          <w:szCs w:val="24"/>
          <w:lang w:eastAsia="cs-CZ"/>
        </w:rPr>
      </w:pPr>
      <w:r w:rsidRPr="00866699">
        <w:rPr>
          <w:rFonts w:ascii="Arial" w:eastAsia="Times New Roman" w:hAnsi="Arial" w:cs="Arial"/>
          <w:b/>
          <w:color w:val="000000"/>
          <w:sz w:val="24"/>
          <w:szCs w:val="24"/>
          <w:lang w:eastAsia="cs-CZ"/>
        </w:rPr>
        <w:t>Článek VII.</w:t>
      </w:r>
    </w:p>
    <w:p w:rsidR="007476C7" w:rsidRPr="00866699" w:rsidRDefault="007476C7" w:rsidP="00732E79">
      <w:pPr>
        <w:keepNext/>
        <w:spacing w:before="0" w:after="120"/>
        <w:ind w:right="-23"/>
        <w:jc w:val="center"/>
        <w:rPr>
          <w:rFonts w:ascii="Arial" w:eastAsia="Times New Roman" w:hAnsi="Arial" w:cs="Arial"/>
          <w:b/>
          <w:sz w:val="24"/>
          <w:szCs w:val="24"/>
          <w:lang w:eastAsia="cs-CZ"/>
        </w:rPr>
      </w:pPr>
      <w:r w:rsidRPr="00866699">
        <w:rPr>
          <w:rFonts w:ascii="Arial" w:eastAsia="Times New Roman" w:hAnsi="Arial" w:cs="Arial"/>
          <w:b/>
          <w:sz w:val="24"/>
          <w:szCs w:val="24"/>
          <w:lang w:eastAsia="cs-CZ"/>
        </w:rPr>
        <w:t>Závěrečná ustanovení</w:t>
      </w:r>
    </w:p>
    <w:p w:rsidR="007476C7" w:rsidRPr="0027548E" w:rsidRDefault="00DD6FE0" w:rsidP="00EE2BB9">
      <w:pPr>
        <w:widowControl w:val="0"/>
        <w:tabs>
          <w:tab w:val="left" w:pos="426"/>
        </w:tabs>
        <w:suppressAutoHyphens/>
        <w:ind w:left="426" w:right="-24" w:hanging="426"/>
        <w:jc w:val="both"/>
        <w:rPr>
          <w:rFonts w:asciiTheme="majorHAnsi" w:eastAsia="Times New Roman" w:hAnsiTheme="majorHAnsi" w:cs="Arial"/>
          <w:color w:val="000000"/>
          <w:sz w:val="24"/>
          <w:szCs w:val="24"/>
          <w:lang w:eastAsia="cs-CZ"/>
        </w:rPr>
      </w:pPr>
      <w:r>
        <w:rPr>
          <w:rFonts w:asciiTheme="majorHAnsi" w:eastAsia="Times New Roman" w:hAnsiTheme="majorHAnsi" w:cs="Arial"/>
          <w:color w:val="000000"/>
          <w:sz w:val="24"/>
          <w:szCs w:val="24"/>
          <w:lang w:eastAsia="cs-CZ"/>
        </w:rPr>
        <w:t>1.</w:t>
      </w:r>
      <w:r>
        <w:rPr>
          <w:rFonts w:asciiTheme="majorHAnsi" w:eastAsia="Times New Roman" w:hAnsiTheme="majorHAnsi" w:cs="Arial"/>
          <w:color w:val="000000"/>
          <w:sz w:val="24"/>
          <w:szCs w:val="24"/>
          <w:lang w:eastAsia="cs-CZ"/>
        </w:rPr>
        <w:tab/>
      </w:r>
      <w:r w:rsidR="00DA6D93">
        <w:rPr>
          <w:rFonts w:asciiTheme="majorHAnsi" w:eastAsia="Times New Roman" w:hAnsiTheme="majorHAnsi" w:cs="Arial"/>
          <w:color w:val="000000"/>
          <w:sz w:val="24"/>
          <w:szCs w:val="24"/>
          <w:lang w:eastAsia="cs-CZ"/>
        </w:rPr>
        <w:t>Není-li pro konkrétní věc ujednáno nebo stanoveno jinak, lze změny této smlouvy platně činit pouze dodatkem smlouvy v písemné formě. Dodatky budou číslovány vzestupně nepřerušenou číselnou řadou a v tomto pořadí budou vykládány.</w:t>
      </w:r>
    </w:p>
    <w:p w:rsidR="007476C7" w:rsidRPr="0027548E" w:rsidRDefault="00DD6FE0" w:rsidP="00EE2BB9">
      <w:pPr>
        <w:tabs>
          <w:tab w:val="left" w:pos="426"/>
          <w:tab w:val="left" w:pos="567"/>
        </w:tabs>
        <w:ind w:left="426" w:right="-24" w:hanging="426"/>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2.</w:t>
      </w:r>
      <w:r>
        <w:rPr>
          <w:rFonts w:asciiTheme="majorHAnsi" w:eastAsia="Times New Roman" w:hAnsiTheme="majorHAnsi" w:cs="Arial"/>
          <w:sz w:val="24"/>
          <w:szCs w:val="24"/>
          <w:lang w:eastAsia="cs-CZ"/>
        </w:rPr>
        <w:tab/>
      </w:r>
      <w:r w:rsidR="007476C7" w:rsidRPr="0027548E">
        <w:rPr>
          <w:rFonts w:asciiTheme="majorHAnsi" w:eastAsia="Times New Roman" w:hAnsiTheme="majorHAnsi" w:cs="Arial"/>
          <w:sz w:val="24"/>
          <w:szCs w:val="24"/>
          <w:lang w:eastAsia="cs-CZ"/>
        </w:rPr>
        <w:t xml:space="preserve">Tato smlouva nabývá platnosti </w:t>
      </w:r>
      <w:r w:rsidR="00DA6D93">
        <w:rPr>
          <w:rFonts w:asciiTheme="majorHAnsi" w:eastAsia="Times New Roman" w:hAnsiTheme="majorHAnsi" w:cs="Arial"/>
          <w:sz w:val="24"/>
          <w:szCs w:val="24"/>
          <w:lang w:eastAsia="cs-CZ"/>
        </w:rPr>
        <w:t>okamžikem jejího podepsání poslední ze smluvních stran a účinnosti dnem jejího uveřejnění v registru smluv. Smluvní strany berou na vědomí, že nebude-li smlouva zveřejněna do 3 měsíců od jejího uzavření, je následujícím dnem zrušena od počátku. Uveřejnění smlouvy v registru smluv zajistí objednatel. Smluvní strany prohlašují, že souhlasí s uveřejněním celého textu smlouvy, vyjma údajů chráněných podle právní úpravy ochrany osobních údajů.</w:t>
      </w:r>
    </w:p>
    <w:p w:rsidR="007476C7" w:rsidRPr="0027548E" w:rsidRDefault="00DD6FE0" w:rsidP="00EE2BB9">
      <w:pPr>
        <w:tabs>
          <w:tab w:val="left" w:pos="426"/>
          <w:tab w:val="left" w:pos="567"/>
        </w:tabs>
        <w:ind w:left="426" w:right="-24" w:hanging="426"/>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3.</w:t>
      </w:r>
      <w:r>
        <w:rPr>
          <w:rFonts w:asciiTheme="majorHAnsi" w:eastAsia="Times New Roman" w:hAnsiTheme="majorHAnsi" w:cs="Arial"/>
          <w:sz w:val="24"/>
          <w:szCs w:val="24"/>
          <w:lang w:eastAsia="cs-CZ"/>
        </w:rPr>
        <w:tab/>
      </w:r>
      <w:r w:rsidR="00DA6D93">
        <w:rPr>
          <w:rFonts w:asciiTheme="majorHAnsi" w:eastAsia="Times New Roman" w:hAnsiTheme="majorHAnsi" w:cs="Arial"/>
          <w:sz w:val="24"/>
          <w:szCs w:val="24"/>
          <w:lang w:eastAsia="cs-CZ"/>
        </w:rPr>
        <w:t>Smluvní strany uzavírají tuto smlouvu v souladu s Nařízením Evropského parlamentu a Rady (EU) 2016/679 ze dne 27. dubna 2016 o ochraně fyzických osob v souvislosti se zpracováním osobních údajů a o volném pohybu těchto ú</w:t>
      </w:r>
      <w:r w:rsidR="000E4FB0">
        <w:rPr>
          <w:rFonts w:asciiTheme="majorHAnsi" w:eastAsia="Times New Roman" w:hAnsiTheme="majorHAnsi" w:cs="Arial"/>
          <w:sz w:val="24"/>
          <w:szCs w:val="24"/>
          <w:lang w:eastAsia="cs-CZ"/>
        </w:rPr>
        <w:t>d</w:t>
      </w:r>
      <w:r w:rsidR="00DA6D93">
        <w:rPr>
          <w:rFonts w:asciiTheme="majorHAnsi" w:eastAsia="Times New Roman" w:hAnsiTheme="majorHAnsi" w:cs="Arial"/>
          <w:sz w:val="24"/>
          <w:szCs w:val="24"/>
          <w:lang w:eastAsia="cs-CZ"/>
        </w:rPr>
        <w:t>ajů a o zrušení směrnice 95/46/ES (obecné nařízení o ochraně osobních údajů). Osobní údaje  uvedené v této smlouvě</w:t>
      </w:r>
      <w:r w:rsidR="000E4FB0">
        <w:rPr>
          <w:rFonts w:asciiTheme="majorHAnsi" w:eastAsia="Times New Roman" w:hAnsiTheme="majorHAnsi" w:cs="Arial"/>
          <w:sz w:val="24"/>
          <w:szCs w:val="24"/>
          <w:lang w:eastAsia="cs-CZ"/>
        </w:rPr>
        <w:t xml:space="preserve"> budou použity výhradně pro účely plnění této smlouvy nebo při plnění zákonem stanovených povinností. </w:t>
      </w:r>
    </w:p>
    <w:p w:rsidR="007476C7" w:rsidRPr="0027548E" w:rsidRDefault="00DD6FE0" w:rsidP="00EE2BB9">
      <w:pPr>
        <w:tabs>
          <w:tab w:val="left" w:pos="426"/>
          <w:tab w:val="left" w:pos="567"/>
        </w:tabs>
        <w:ind w:left="426" w:right="-24" w:hanging="426"/>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4.</w:t>
      </w:r>
      <w:r>
        <w:rPr>
          <w:rFonts w:asciiTheme="majorHAnsi" w:eastAsia="Times New Roman" w:hAnsiTheme="majorHAnsi" w:cs="Arial"/>
          <w:sz w:val="24"/>
          <w:szCs w:val="24"/>
          <w:lang w:eastAsia="cs-CZ"/>
        </w:rPr>
        <w:tab/>
      </w:r>
      <w:r w:rsidR="000E4FB0">
        <w:rPr>
          <w:rFonts w:asciiTheme="majorHAnsi" w:eastAsia="Times New Roman" w:hAnsiTheme="majorHAnsi" w:cs="Arial"/>
          <w:sz w:val="24"/>
          <w:szCs w:val="24"/>
          <w:lang w:eastAsia="cs-CZ"/>
        </w:rPr>
        <w:t xml:space="preserve">Smluvní strany stvrzují, že si smlouvu přečetly, její obsah, včetně obsahu příloh, znají a souhlasí s ním. Smluvní strany prohlašují, že se smlouvou cítí být vázány, že ustanovení smlouvy jsou jim jasná a že tato smlouva byla uzavřena určitě, vážně </w:t>
      </w:r>
      <w:r w:rsidR="000E4FB0">
        <w:rPr>
          <w:rFonts w:asciiTheme="majorHAnsi" w:eastAsia="Times New Roman" w:hAnsiTheme="majorHAnsi" w:cs="Arial"/>
          <w:sz w:val="24"/>
          <w:szCs w:val="24"/>
          <w:lang w:eastAsia="cs-CZ"/>
        </w:rPr>
        <w:lastRenderedPageBreak/>
        <w:t>a srozumitelně, na základě jejich pravé a svobodné vůle, nikoli za nápadně nevýhodných podmínek nebo v tísni, na důkaz čehož připojují níže své podpisy.</w:t>
      </w:r>
    </w:p>
    <w:p w:rsidR="007476C7" w:rsidRPr="0027548E" w:rsidRDefault="00DD6FE0" w:rsidP="00EE2BB9">
      <w:pPr>
        <w:tabs>
          <w:tab w:val="left" w:pos="426"/>
          <w:tab w:val="left" w:pos="567"/>
        </w:tabs>
        <w:ind w:left="426" w:right="-24" w:hanging="426"/>
        <w:jc w:val="both"/>
        <w:rPr>
          <w:rFonts w:asciiTheme="majorHAnsi" w:eastAsia="Times New Roman" w:hAnsiTheme="majorHAnsi" w:cs="Arial"/>
          <w:color w:val="000000"/>
          <w:sz w:val="24"/>
          <w:szCs w:val="24"/>
          <w:lang w:eastAsia="cs-CZ"/>
        </w:rPr>
      </w:pPr>
      <w:r>
        <w:rPr>
          <w:rFonts w:asciiTheme="majorHAnsi" w:eastAsia="Times New Roman" w:hAnsiTheme="majorHAnsi" w:cs="Arial"/>
          <w:color w:val="000000"/>
          <w:sz w:val="24"/>
          <w:szCs w:val="24"/>
          <w:lang w:eastAsia="cs-CZ"/>
        </w:rPr>
        <w:t>5.</w:t>
      </w:r>
      <w:r>
        <w:rPr>
          <w:rFonts w:asciiTheme="majorHAnsi" w:eastAsia="Times New Roman" w:hAnsiTheme="majorHAnsi" w:cs="Arial"/>
          <w:color w:val="000000"/>
          <w:sz w:val="24"/>
          <w:szCs w:val="24"/>
          <w:lang w:eastAsia="cs-CZ"/>
        </w:rPr>
        <w:tab/>
      </w:r>
      <w:r w:rsidR="000E4FB0" w:rsidRPr="0027548E">
        <w:rPr>
          <w:rFonts w:asciiTheme="majorHAnsi" w:eastAsia="Times New Roman" w:hAnsiTheme="majorHAnsi" w:cs="Arial"/>
          <w:color w:val="000000"/>
          <w:sz w:val="24"/>
          <w:szCs w:val="24"/>
          <w:lang w:eastAsia="cs-CZ"/>
        </w:rPr>
        <w:t>Smlouva je vyhotovena ve třech stejnopisech, každého s platností originálu, z nichž kupující obdrží dvě vyhotovení a prodávající jedno vyhotovení.</w:t>
      </w:r>
    </w:p>
    <w:p w:rsidR="007476C7" w:rsidRPr="0027548E" w:rsidRDefault="007476C7" w:rsidP="000E4FB0">
      <w:pPr>
        <w:tabs>
          <w:tab w:val="left" w:pos="426"/>
          <w:tab w:val="left" w:pos="567"/>
        </w:tabs>
        <w:ind w:left="426" w:right="-24" w:hanging="426"/>
        <w:jc w:val="both"/>
        <w:rPr>
          <w:rFonts w:asciiTheme="majorHAnsi" w:eastAsia="Times New Roman" w:hAnsiTheme="majorHAnsi" w:cs="Arial"/>
          <w:color w:val="000000"/>
          <w:sz w:val="24"/>
          <w:szCs w:val="24"/>
          <w:lang w:eastAsia="cs-CZ"/>
        </w:rPr>
      </w:pPr>
    </w:p>
    <w:p w:rsidR="004F0CDA" w:rsidRDefault="004F0CDA" w:rsidP="00EE2BB9">
      <w:pPr>
        <w:ind w:right="-766"/>
        <w:jc w:val="both"/>
        <w:rPr>
          <w:rFonts w:asciiTheme="majorHAnsi" w:eastAsia="Times New Roman" w:hAnsiTheme="majorHAnsi" w:cs="Arial"/>
          <w:sz w:val="24"/>
          <w:szCs w:val="24"/>
          <w:lang w:eastAsia="cs-CZ"/>
        </w:rPr>
      </w:pPr>
    </w:p>
    <w:p w:rsidR="007476C7" w:rsidRPr="0027548E" w:rsidRDefault="007476C7" w:rsidP="00EE2BB9">
      <w:pPr>
        <w:ind w:right="-766"/>
        <w:jc w:val="both"/>
        <w:rPr>
          <w:rFonts w:asciiTheme="majorHAnsi" w:eastAsia="Times New Roman" w:hAnsiTheme="majorHAnsi" w:cs="Arial"/>
          <w:sz w:val="24"/>
          <w:szCs w:val="24"/>
          <w:lang w:eastAsia="cs-CZ"/>
        </w:rPr>
      </w:pPr>
      <w:r w:rsidRPr="0027548E">
        <w:rPr>
          <w:rFonts w:asciiTheme="majorHAnsi" w:eastAsia="Times New Roman" w:hAnsiTheme="majorHAnsi" w:cs="Arial"/>
          <w:sz w:val="24"/>
          <w:szCs w:val="24"/>
          <w:lang w:eastAsia="cs-CZ"/>
        </w:rPr>
        <w:t>Hlinsku dne:</w:t>
      </w:r>
    </w:p>
    <w:p w:rsidR="007476C7" w:rsidRPr="0027548E" w:rsidRDefault="007476C7" w:rsidP="00EE2BB9">
      <w:pPr>
        <w:ind w:right="-766"/>
        <w:jc w:val="both"/>
        <w:rPr>
          <w:rFonts w:asciiTheme="majorHAnsi" w:eastAsia="Times New Roman" w:hAnsiTheme="majorHAnsi" w:cs="Arial"/>
          <w:sz w:val="24"/>
          <w:szCs w:val="24"/>
          <w:lang w:eastAsia="cs-CZ"/>
        </w:rPr>
      </w:pPr>
    </w:p>
    <w:p w:rsidR="007476C7" w:rsidRPr="0027548E" w:rsidRDefault="003607E0" w:rsidP="00EE2BB9">
      <w:pPr>
        <w:ind w:right="-766"/>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Za </w:t>
      </w:r>
      <w:r w:rsidR="000E4FB0">
        <w:rPr>
          <w:rFonts w:asciiTheme="majorHAnsi" w:eastAsia="Times New Roman" w:hAnsiTheme="majorHAnsi" w:cs="Arial"/>
          <w:sz w:val="24"/>
          <w:szCs w:val="24"/>
          <w:lang w:eastAsia="cs-CZ"/>
        </w:rPr>
        <w:t>objednatele</w:t>
      </w:r>
      <w:r>
        <w:rPr>
          <w:rFonts w:asciiTheme="majorHAnsi" w:eastAsia="Times New Roman" w:hAnsiTheme="majorHAnsi" w:cs="Arial"/>
          <w:sz w:val="24"/>
          <w:szCs w:val="24"/>
          <w:lang w:eastAsia="cs-CZ"/>
        </w:rPr>
        <w:t>:</w:t>
      </w:r>
      <w:r>
        <w:rPr>
          <w:rFonts w:asciiTheme="majorHAnsi" w:eastAsia="Times New Roman" w:hAnsiTheme="majorHAnsi" w:cs="Arial"/>
          <w:sz w:val="24"/>
          <w:szCs w:val="24"/>
          <w:lang w:eastAsia="cs-CZ"/>
        </w:rPr>
        <w:tab/>
      </w:r>
      <w:r>
        <w:rPr>
          <w:rFonts w:asciiTheme="majorHAnsi" w:eastAsia="Times New Roman" w:hAnsiTheme="majorHAnsi" w:cs="Arial"/>
          <w:sz w:val="24"/>
          <w:szCs w:val="24"/>
          <w:lang w:eastAsia="cs-CZ"/>
        </w:rPr>
        <w:tab/>
      </w:r>
      <w:r>
        <w:rPr>
          <w:rFonts w:asciiTheme="majorHAnsi" w:eastAsia="Times New Roman" w:hAnsiTheme="majorHAnsi" w:cs="Arial"/>
          <w:sz w:val="24"/>
          <w:szCs w:val="24"/>
          <w:lang w:eastAsia="cs-CZ"/>
        </w:rPr>
        <w:tab/>
      </w:r>
      <w:r>
        <w:rPr>
          <w:rFonts w:asciiTheme="majorHAnsi" w:eastAsia="Times New Roman" w:hAnsiTheme="majorHAnsi" w:cs="Arial"/>
          <w:sz w:val="24"/>
          <w:szCs w:val="24"/>
          <w:lang w:eastAsia="cs-CZ"/>
        </w:rPr>
        <w:tab/>
      </w:r>
      <w:r>
        <w:rPr>
          <w:rFonts w:asciiTheme="majorHAnsi" w:eastAsia="Times New Roman" w:hAnsiTheme="majorHAnsi" w:cs="Arial"/>
          <w:sz w:val="24"/>
          <w:szCs w:val="24"/>
          <w:lang w:eastAsia="cs-CZ"/>
        </w:rPr>
        <w:tab/>
      </w:r>
      <w:r w:rsidR="007476C7" w:rsidRPr="0027548E">
        <w:rPr>
          <w:rFonts w:asciiTheme="majorHAnsi" w:eastAsia="Times New Roman" w:hAnsiTheme="majorHAnsi" w:cs="Arial"/>
          <w:sz w:val="24"/>
          <w:szCs w:val="24"/>
          <w:lang w:eastAsia="cs-CZ"/>
        </w:rPr>
        <w:t xml:space="preserve">Za </w:t>
      </w:r>
      <w:r w:rsidR="000E4FB0">
        <w:rPr>
          <w:rFonts w:asciiTheme="majorHAnsi" w:eastAsia="Times New Roman" w:hAnsiTheme="majorHAnsi" w:cs="Arial"/>
          <w:sz w:val="24"/>
          <w:szCs w:val="24"/>
          <w:lang w:eastAsia="cs-CZ"/>
        </w:rPr>
        <w:t>zhotovitele</w:t>
      </w:r>
      <w:r w:rsidR="007476C7" w:rsidRPr="0027548E">
        <w:rPr>
          <w:rFonts w:asciiTheme="majorHAnsi" w:eastAsia="Times New Roman" w:hAnsiTheme="majorHAnsi" w:cs="Arial"/>
          <w:sz w:val="24"/>
          <w:szCs w:val="24"/>
          <w:lang w:eastAsia="cs-CZ"/>
        </w:rPr>
        <w:t>:</w:t>
      </w:r>
    </w:p>
    <w:p w:rsidR="007476C7" w:rsidRPr="0027548E" w:rsidRDefault="007476C7" w:rsidP="00EE2BB9">
      <w:pPr>
        <w:ind w:right="-766"/>
        <w:jc w:val="both"/>
        <w:rPr>
          <w:rFonts w:asciiTheme="majorHAnsi" w:eastAsia="Times New Roman" w:hAnsiTheme="majorHAnsi" w:cs="Arial"/>
          <w:sz w:val="24"/>
          <w:szCs w:val="24"/>
          <w:lang w:eastAsia="cs-CZ"/>
        </w:rPr>
      </w:pPr>
    </w:p>
    <w:p w:rsidR="007476C7" w:rsidRPr="0027548E" w:rsidRDefault="007476C7" w:rsidP="00EE2BB9">
      <w:pPr>
        <w:ind w:right="-766"/>
        <w:jc w:val="both"/>
        <w:rPr>
          <w:rFonts w:asciiTheme="majorHAnsi" w:eastAsia="Times New Roman" w:hAnsiTheme="majorHAnsi" w:cs="Arial"/>
          <w:sz w:val="24"/>
          <w:szCs w:val="24"/>
          <w:lang w:eastAsia="cs-CZ"/>
        </w:rPr>
      </w:pPr>
    </w:p>
    <w:p w:rsidR="007476C7" w:rsidRPr="0027548E" w:rsidRDefault="007476C7" w:rsidP="00EE2BB9">
      <w:pPr>
        <w:jc w:val="both"/>
        <w:rPr>
          <w:rFonts w:asciiTheme="majorHAnsi" w:hAnsiTheme="majorHAnsi" w:cs="Arial"/>
          <w:sz w:val="24"/>
          <w:szCs w:val="24"/>
        </w:rPr>
      </w:pPr>
    </w:p>
    <w:p w:rsidR="007476C7" w:rsidRPr="007476C7" w:rsidRDefault="007476C7" w:rsidP="00CE3DE4">
      <w:pPr>
        <w:tabs>
          <w:tab w:val="left" w:pos="4820"/>
        </w:tabs>
        <w:jc w:val="both"/>
        <w:rPr>
          <w:rFonts w:asciiTheme="majorHAnsi" w:hAnsiTheme="majorHAnsi" w:cs="Arial"/>
        </w:rPr>
      </w:pPr>
      <w:r w:rsidRPr="007476C7">
        <w:rPr>
          <w:rFonts w:asciiTheme="majorHAnsi" w:hAnsiTheme="majorHAnsi" w:cs="Arial"/>
        </w:rPr>
        <w:t>------------------------</w:t>
      </w:r>
      <w:r w:rsidR="00CE3DE4">
        <w:rPr>
          <w:rFonts w:asciiTheme="majorHAnsi" w:hAnsiTheme="majorHAnsi" w:cs="Arial"/>
        </w:rPr>
        <w:t>-----------------------------</w:t>
      </w:r>
      <w:r w:rsidR="003607E0">
        <w:rPr>
          <w:rFonts w:asciiTheme="majorHAnsi" w:hAnsiTheme="majorHAnsi" w:cs="Arial"/>
        </w:rPr>
        <w:tab/>
        <w:t>---------</w:t>
      </w:r>
      <w:r w:rsidRPr="007476C7">
        <w:rPr>
          <w:rFonts w:asciiTheme="majorHAnsi" w:hAnsiTheme="majorHAnsi" w:cs="Arial"/>
        </w:rPr>
        <w:t>---------------------------------------------</w:t>
      </w:r>
    </w:p>
    <w:p w:rsidR="0006470F" w:rsidRDefault="007476C7" w:rsidP="00CE3DE4">
      <w:pPr>
        <w:tabs>
          <w:tab w:val="left" w:pos="4820"/>
        </w:tabs>
        <w:spacing w:before="0"/>
        <w:rPr>
          <w:rFonts w:asciiTheme="majorHAnsi" w:hAnsiTheme="majorHAnsi" w:cs="Arial"/>
        </w:rPr>
      </w:pPr>
      <w:r>
        <w:rPr>
          <w:rFonts w:asciiTheme="majorHAnsi" w:hAnsiTheme="majorHAnsi" w:cs="Arial"/>
        </w:rPr>
        <w:t xml:space="preserve">Gymnázium K. V. Raise a Střední odborné </w:t>
      </w:r>
      <w:r w:rsidR="0006470F">
        <w:rPr>
          <w:rFonts w:asciiTheme="majorHAnsi" w:hAnsiTheme="majorHAnsi" w:cs="Arial"/>
        </w:rPr>
        <w:tab/>
      </w:r>
    </w:p>
    <w:p w:rsidR="007476C7" w:rsidRDefault="007476C7" w:rsidP="00CE3DE4">
      <w:pPr>
        <w:tabs>
          <w:tab w:val="left" w:pos="4820"/>
        </w:tabs>
        <w:spacing w:before="0"/>
        <w:rPr>
          <w:rFonts w:asciiTheme="majorHAnsi" w:hAnsiTheme="majorHAnsi" w:cs="Arial"/>
        </w:rPr>
      </w:pPr>
      <w:r>
        <w:rPr>
          <w:rFonts w:asciiTheme="majorHAnsi" w:hAnsiTheme="majorHAnsi" w:cs="Arial"/>
        </w:rPr>
        <w:t>učiliště,</w:t>
      </w:r>
      <w:r w:rsidR="0006470F">
        <w:rPr>
          <w:rFonts w:asciiTheme="majorHAnsi" w:hAnsiTheme="majorHAnsi" w:cs="Arial"/>
        </w:rPr>
        <w:t xml:space="preserve"> </w:t>
      </w:r>
      <w:r>
        <w:rPr>
          <w:rFonts w:asciiTheme="majorHAnsi" w:hAnsiTheme="majorHAnsi" w:cs="Arial"/>
        </w:rPr>
        <w:t>Hlinsko, Adámkova 55</w:t>
      </w:r>
      <w:r w:rsidR="00CE3DE4">
        <w:rPr>
          <w:rFonts w:asciiTheme="majorHAnsi" w:hAnsiTheme="majorHAnsi" w:cs="Arial"/>
        </w:rPr>
        <w:tab/>
      </w:r>
    </w:p>
    <w:p w:rsidR="007476C7" w:rsidRPr="007476C7" w:rsidRDefault="007476C7" w:rsidP="00CE3DE4">
      <w:pPr>
        <w:tabs>
          <w:tab w:val="left" w:pos="4820"/>
        </w:tabs>
        <w:spacing w:before="0"/>
        <w:rPr>
          <w:rFonts w:asciiTheme="majorHAnsi" w:hAnsiTheme="majorHAnsi" w:cs="Arial"/>
        </w:rPr>
      </w:pPr>
      <w:r>
        <w:rPr>
          <w:rFonts w:asciiTheme="majorHAnsi" w:hAnsiTheme="majorHAnsi" w:cs="Arial"/>
        </w:rPr>
        <w:t>RNDr. Rostislav Dvořáček, ředitel školy</w:t>
      </w:r>
      <w:r w:rsidR="0006470F">
        <w:rPr>
          <w:rFonts w:asciiTheme="majorHAnsi" w:hAnsiTheme="majorHAnsi" w:cs="Arial"/>
        </w:rPr>
        <w:tab/>
      </w:r>
    </w:p>
    <w:p w:rsidR="007476C7" w:rsidRDefault="007476C7" w:rsidP="00EE2BB9">
      <w:pPr>
        <w:ind w:right="74"/>
        <w:jc w:val="right"/>
        <w:rPr>
          <w:rFonts w:asciiTheme="majorHAnsi" w:eastAsia="Times New Roman" w:hAnsiTheme="majorHAnsi" w:cs="Arial"/>
          <w:sz w:val="20"/>
          <w:szCs w:val="20"/>
          <w:lang w:eastAsia="cs-CZ"/>
        </w:rPr>
      </w:pPr>
    </w:p>
    <w:p w:rsidR="00315D1C" w:rsidRDefault="00315D1C" w:rsidP="00EE2BB9">
      <w:pPr>
        <w:spacing w:after="200"/>
        <w:rPr>
          <w:rFonts w:asciiTheme="majorHAnsi" w:eastAsia="Times New Roman" w:hAnsiTheme="majorHAnsi" w:cs="Arial"/>
          <w:sz w:val="20"/>
          <w:szCs w:val="20"/>
          <w:lang w:eastAsia="cs-CZ"/>
        </w:rPr>
      </w:pPr>
    </w:p>
    <w:p w:rsidR="00B33186" w:rsidRDefault="00387218" w:rsidP="000E4FB0">
      <w:pPr>
        <w:spacing w:after="200"/>
        <w:rPr>
          <w:rFonts w:asciiTheme="majorHAnsi" w:eastAsia="Times New Roman" w:hAnsiTheme="majorHAnsi" w:cs="Arial"/>
          <w:sz w:val="20"/>
          <w:szCs w:val="20"/>
          <w:highlight w:val="yellow"/>
          <w:lang w:eastAsia="cs-CZ"/>
        </w:rPr>
      </w:pPr>
      <w:r>
        <w:rPr>
          <w:rFonts w:asciiTheme="majorHAnsi" w:eastAsia="Times New Roman" w:hAnsiTheme="majorHAnsi" w:cs="Arial"/>
          <w:sz w:val="20"/>
          <w:szCs w:val="20"/>
          <w:highlight w:val="yellow"/>
          <w:lang w:eastAsia="cs-CZ"/>
        </w:rPr>
        <w:t xml:space="preserve">pouze vyplnit, </w:t>
      </w:r>
      <w:r w:rsidRPr="00387218">
        <w:rPr>
          <w:rFonts w:asciiTheme="majorHAnsi" w:eastAsia="Times New Roman" w:hAnsiTheme="majorHAnsi" w:cs="Arial"/>
          <w:sz w:val="20"/>
          <w:szCs w:val="20"/>
          <w:highlight w:val="yellow"/>
          <w:lang w:eastAsia="cs-CZ"/>
        </w:rPr>
        <w:t>nepodepisovat,  bude zasláno k</w:t>
      </w:r>
      <w:r w:rsidR="00B33186">
        <w:rPr>
          <w:rFonts w:asciiTheme="majorHAnsi" w:eastAsia="Times New Roman" w:hAnsiTheme="majorHAnsi" w:cs="Arial"/>
          <w:sz w:val="20"/>
          <w:szCs w:val="20"/>
          <w:highlight w:val="yellow"/>
          <w:lang w:eastAsia="cs-CZ"/>
        </w:rPr>
        <w:t> </w:t>
      </w:r>
      <w:r w:rsidRPr="00387218">
        <w:rPr>
          <w:rFonts w:asciiTheme="majorHAnsi" w:eastAsia="Times New Roman" w:hAnsiTheme="majorHAnsi" w:cs="Arial"/>
          <w:sz w:val="20"/>
          <w:szCs w:val="20"/>
          <w:highlight w:val="yellow"/>
          <w:lang w:eastAsia="cs-CZ"/>
        </w:rPr>
        <w:t>podpisu</w:t>
      </w:r>
    </w:p>
    <w:p w:rsidR="00B33186" w:rsidRDefault="00B33186">
      <w:pPr>
        <w:spacing w:before="0" w:after="200"/>
        <w:rPr>
          <w:rFonts w:asciiTheme="majorHAnsi" w:eastAsia="Times New Roman" w:hAnsiTheme="majorHAnsi" w:cs="Arial"/>
          <w:sz w:val="20"/>
          <w:szCs w:val="20"/>
          <w:highlight w:val="yellow"/>
          <w:lang w:eastAsia="cs-CZ"/>
        </w:rPr>
      </w:pPr>
      <w:r>
        <w:rPr>
          <w:rFonts w:asciiTheme="majorHAnsi" w:eastAsia="Times New Roman" w:hAnsiTheme="majorHAnsi" w:cs="Arial"/>
          <w:sz w:val="20"/>
          <w:szCs w:val="20"/>
          <w:highlight w:val="yellow"/>
          <w:lang w:eastAsia="cs-CZ"/>
        </w:rPr>
        <w:br w:type="page"/>
      </w:r>
    </w:p>
    <w:p w:rsidR="00B33186" w:rsidRPr="00B33186" w:rsidRDefault="00B33186" w:rsidP="00B33186">
      <w:pPr>
        <w:autoSpaceDE w:val="0"/>
        <w:autoSpaceDN w:val="0"/>
        <w:adjustRightInd w:val="0"/>
        <w:spacing w:before="0" w:line="240" w:lineRule="auto"/>
        <w:rPr>
          <w:rFonts w:ascii="Arial" w:hAnsi="Arial" w:cs="Arial"/>
          <w:color w:val="000000"/>
        </w:rPr>
      </w:pPr>
      <w:r w:rsidRPr="00B33186">
        <w:rPr>
          <w:rFonts w:ascii="Arial" w:hAnsi="Arial" w:cs="Arial"/>
          <w:color w:val="000000"/>
          <w:sz w:val="24"/>
          <w:szCs w:val="24"/>
        </w:rPr>
        <w:lastRenderedPageBreak/>
        <w:t xml:space="preserve"> </w:t>
      </w:r>
      <w:r>
        <w:rPr>
          <w:rFonts w:ascii="Arial" w:hAnsi="Arial" w:cs="Arial"/>
          <w:color w:val="000000"/>
          <w:sz w:val="24"/>
          <w:szCs w:val="24"/>
        </w:rPr>
        <w:t xml:space="preserve">Krajský </w:t>
      </w:r>
      <w:r w:rsidRPr="00B33186">
        <w:rPr>
          <w:rFonts w:ascii="Arial" w:hAnsi="Arial" w:cs="Arial"/>
          <w:color w:val="000000"/>
        </w:rPr>
        <w:t xml:space="preserve">úřad Pardubického kraje </w:t>
      </w:r>
    </w:p>
    <w:p w:rsidR="00B33186" w:rsidRPr="00B33186" w:rsidRDefault="00B33186" w:rsidP="00B33186">
      <w:pPr>
        <w:autoSpaceDE w:val="0"/>
        <w:autoSpaceDN w:val="0"/>
        <w:adjustRightInd w:val="0"/>
        <w:spacing w:before="0" w:line="240" w:lineRule="auto"/>
        <w:rPr>
          <w:rFonts w:ascii="Arial" w:hAnsi="Arial" w:cs="Arial"/>
          <w:sz w:val="24"/>
          <w:szCs w:val="24"/>
        </w:rPr>
      </w:pPr>
    </w:p>
    <w:p w:rsidR="00B33186" w:rsidRPr="00B33186" w:rsidRDefault="00B33186" w:rsidP="00B33186">
      <w:pPr>
        <w:autoSpaceDE w:val="0"/>
        <w:autoSpaceDN w:val="0"/>
        <w:adjustRightInd w:val="0"/>
        <w:spacing w:before="0" w:line="240" w:lineRule="auto"/>
        <w:rPr>
          <w:rFonts w:ascii="Arial" w:hAnsi="Arial" w:cs="Arial"/>
          <w:sz w:val="24"/>
          <w:szCs w:val="24"/>
        </w:rPr>
      </w:pPr>
    </w:p>
    <w:p w:rsidR="00B33186" w:rsidRPr="00B33186" w:rsidRDefault="00B33186" w:rsidP="00B33186">
      <w:pPr>
        <w:autoSpaceDE w:val="0"/>
        <w:autoSpaceDN w:val="0"/>
        <w:adjustRightInd w:val="0"/>
        <w:spacing w:before="0" w:line="240" w:lineRule="auto"/>
        <w:rPr>
          <w:rFonts w:ascii="Arial" w:hAnsi="Arial" w:cs="Arial"/>
          <w:sz w:val="28"/>
          <w:szCs w:val="28"/>
        </w:rPr>
      </w:pPr>
      <w:r w:rsidRPr="00B33186">
        <w:rPr>
          <w:rFonts w:ascii="Arial" w:hAnsi="Arial" w:cs="Arial"/>
          <w:sz w:val="24"/>
          <w:szCs w:val="24"/>
        </w:rPr>
        <w:t xml:space="preserve"> </w:t>
      </w:r>
      <w:r w:rsidRPr="00B33186">
        <w:rPr>
          <w:rFonts w:ascii="Arial" w:hAnsi="Arial" w:cs="Arial"/>
          <w:b/>
          <w:bCs/>
          <w:sz w:val="28"/>
          <w:szCs w:val="28"/>
        </w:rPr>
        <w:t xml:space="preserve">Obchodní podmínky pro stavební práce </w:t>
      </w:r>
    </w:p>
    <w:p w:rsidR="00B33186" w:rsidRPr="00B33186" w:rsidRDefault="00B33186" w:rsidP="00B33186">
      <w:pPr>
        <w:autoSpaceDE w:val="0"/>
        <w:autoSpaceDN w:val="0"/>
        <w:adjustRightInd w:val="0"/>
        <w:spacing w:before="0" w:line="240" w:lineRule="auto"/>
        <w:rPr>
          <w:rFonts w:ascii="Arial" w:hAnsi="Arial" w:cs="Arial"/>
        </w:rPr>
      </w:pPr>
      <w:r w:rsidRPr="00B33186">
        <w:rPr>
          <w:rFonts w:ascii="Arial" w:hAnsi="Arial" w:cs="Arial"/>
          <w:b/>
          <w:bCs/>
        </w:rPr>
        <w:t xml:space="preserve">schválené usnesením Rady Pardubického kraje R/1364/22 </w:t>
      </w:r>
    </w:p>
    <w:p w:rsidR="00B33186" w:rsidRDefault="00B33186" w:rsidP="00B33186">
      <w:pPr>
        <w:autoSpaceDE w:val="0"/>
        <w:autoSpaceDN w:val="0"/>
        <w:adjustRightInd w:val="0"/>
        <w:spacing w:before="0" w:line="240" w:lineRule="auto"/>
        <w:rPr>
          <w:rFonts w:ascii="Arial" w:hAnsi="Arial" w:cs="Arial"/>
          <w:b/>
          <w:bCs/>
          <w:sz w:val="23"/>
          <w:szCs w:val="23"/>
        </w:rPr>
      </w:pPr>
    </w:p>
    <w:p w:rsidR="00B33186" w:rsidRPr="00B33186" w:rsidRDefault="00B33186" w:rsidP="00B33186">
      <w:pPr>
        <w:autoSpaceDE w:val="0"/>
        <w:autoSpaceDN w:val="0"/>
        <w:adjustRightInd w:val="0"/>
        <w:spacing w:before="0" w:line="240" w:lineRule="auto"/>
        <w:rPr>
          <w:rFonts w:ascii="Arial" w:hAnsi="Arial" w:cs="Arial"/>
          <w:sz w:val="23"/>
          <w:szCs w:val="23"/>
        </w:rPr>
      </w:pPr>
      <w:r w:rsidRPr="00B33186">
        <w:rPr>
          <w:rFonts w:ascii="Arial" w:hAnsi="Arial" w:cs="Arial"/>
          <w:b/>
          <w:bCs/>
          <w:sz w:val="23"/>
          <w:szCs w:val="23"/>
        </w:rPr>
        <w:t xml:space="preserve">1. Úvodní ustanovení </w:t>
      </w:r>
    </w:p>
    <w:p w:rsidR="00B33186" w:rsidRPr="00B33186" w:rsidRDefault="00B33186" w:rsidP="00B33186">
      <w:pPr>
        <w:autoSpaceDE w:val="0"/>
        <w:autoSpaceDN w:val="0"/>
        <w:adjustRightInd w:val="0"/>
        <w:spacing w:before="0" w:line="240" w:lineRule="auto"/>
        <w:rPr>
          <w:rFonts w:ascii="Arial" w:hAnsi="Arial" w:cs="Arial"/>
          <w:sz w:val="23"/>
          <w:szCs w:val="23"/>
        </w:rPr>
      </w:pP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1. Kde se v textu těchto obchodních podmínek užívá slovo smlouva, má se jím na mysli smlouva, jejíž součástí jsou tyto obchodní podmínky, není-li výslovně uvedeno, nebo neplyne-li z kontextu ustanovení bez důvodných pochybností jinak.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2. Tyto obchodní podmínky tvoří nedílnou součást smlouvy a blíže konkretizují, doplňují a</w:t>
      </w:r>
      <w:r w:rsidR="00B06DB3">
        <w:rPr>
          <w:rFonts w:ascii="Arial" w:hAnsi="Arial" w:cs="Arial"/>
        </w:rPr>
        <w:t> </w:t>
      </w:r>
      <w:r w:rsidRPr="00B33186">
        <w:rPr>
          <w:rFonts w:ascii="Arial" w:hAnsi="Arial" w:cs="Arial"/>
        </w:rPr>
        <w:t xml:space="preserve">vyjasňují práva a povinnosti smluvních stran v souvislosti s prováděním díla. Pojmy zde používané je třeba předně vykládat ve smyslu, v jakém jsou užity ve smlouvě.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3. V případě rozporu mezi ustanoveními těchto obchodních podmínek a ujednáními smlouvy, mají výkladovou přednost ujednání smlouvy. Jsou-li součástí smlouvy další přílohy upravující práva a povinnosti smluvních stran (typicky např. dodatečné podmínky vyplývající ze zařazení projektu do dotačního programu), mají jejich ustanovení aplikační přednost před ustanoveními těchto obchodních podmínek, nikoli však před ujednáními smlouvy.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4. Pojem zadávací řízení je pro účely smlouvy třeba vykládat tak, že zahrnuje i postupy směřující k zadání veřejné zakázky mimo režim zákona č. 134/2016 Sb., o zadávání veřejných zakázek, ve znění pozdějších předpisů (dále též jen „ZZVZ“), např. zadání veřejné zakázky malého rozsahu. </w:t>
      </w:r>
    </w:p>
    <w:p w:rsidR="00B33186" w:rsidRDefault="00B33186" w:rsidP="00B33186">
      <w:pPr>
        <w:autoSpaceDE w:val="0"/>
        <w:autoSpaceDN w:val="0"/>
        <w:adjustRightInd w:val="0"/>
        <w:spacing w:before="0" w:line="240" w:lineRule="auto"/>
        <w:rPr>
          <w:rFonts w:ascii="Arial" w:hAnsi="Arial" w:cs="Arial"/>
          <w:b/>
          <w:bCs/>
          <w:sz w:val="23"/>
          <w:szCs w:val="23"/>
        </w:rPr>
      </w:pPr>
    </w:p>
    <w:p w:rsidR="00B33186" w:rsidRPr="00B33186" w:rsidRDefault="00B33186" w:rsidP="00B33186">
      <w:pPr>
        <w:autoSpaceDE w:val="0"/>
        <w:autoSpaceDN w:val="0"/>
        <w:adjustRightInd w:val="0"/>
        <w:spacing w:before="0" w:line="240" w:lineRule="auto"/>
        <w:rPr>
          <w:rFonts w:ascii="Arial" w:hAnsi="Arial" w:cs="Arial"/>
          <w:sz w:val="23"/>
          <w:szCs w:val="23"/>
        </w:rPr>
      </w:pPr>
      <w:r w:rsidRPr="00B33186">
        <w:rPr>
          <w:rFonts w:ascii="Arial" w:hAnsi="Arial" w:cs="Arial"/>
          <w:b/>
          <w:bCs/>
          <w:sz w:val="23"/>
          <w:szCs w:val="23"/>
        </w:rPr>
        <w:t xml:space="preserve">2. Staveniště </w:t>
      </w:r>
    </w:p>
    <w:p w:rsidR="00B33186" w:rsidRPr="00B33186" w:rsidRDefault="00B33186" w:rsidP="00B33186">
      <w:pPr>
        <w:autoSpaceDE w:val="0"/>
        <w:autoSpaceDN w:val="0"/>
        <w:adjustRightInd w:val="0"/>
        <w:spacing w:before="0" w:line="240" w:lineRule="auto"/>
        <w:rPr>
          <w:rFonts w:ascii="Arial" w:hAnsi="Arial" w:cs="Arial"/>
          <w:sz w:val="23"/>
          <w:szCs w:val="23"/>
        </w:rPr>
      </w:pP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1. Pro účely plnění smlouvy předá objednatel zhotoviteli staveniště, tj. zhotoviteli fyzicky zpřístupní pozemky a/nebo objekty vymezené v projektové dokumentaci k provádění stavby a</w:t>
      </w:r>
      <w:r w:rsidR="00B06DB3">
        <w:rPr>
          <w:rFonts w:ascii="Arial" w:hAnsi="Arial" w:cs="Arial"/>
        </w:rPr>
        <w:t> </w:t>
      </w:r>
      <w:r w:rsidRPr="00B33186">
        <w:rPr>
          <w:rFonts w:ascii="Arial" w:hAnsi="Arial" w:cs="Arial"/>
        </w:rPr>
        <w:t xml:space="preserve">pro účely zřízení zařízení staveniště.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2. Zhotovitel se při předání s prostorem staveniště seznámí a porovná jej s projektovou dokumentací, příp. dalšími vstupními podklady. Je-li to žádoucí pro řádné plnění smlouvy, zhotovitel též prověří stav existujících podzemních a nadzemních konstrukcí, budov, zařízení nebo systémů v prostoru staveniště.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3. O každém jednání, jehož cílem mělo být předání staveniště, se sepíše protokol. Obsahem protokolu musí být závěr, zda staveniště bylo mezi smluvními stranami předáno. Protokol musí být datován. Obsahem protokolu mohou dále být vyjádření zástupců smluvních stran, příp. dalších zúčastněných osob, organizačně-technická ujednání apod. Protokol podepíší oprávnění zástupci objednatele a zhotovitele, příp. též další zúčastněné osoby.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4. K výhradám nebo podmínkám, se kterými bylo staveniště převzato, se nepřihlíží.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5. V případě důvodného nepřevzetí staveniště zhotovitelem se doba realizace nerozbíhá. V</w:t>
      </w:r>
      <w:r w:rsidR="00B06DB3">
        <w:rPr>
          <w:rFonts w:ascii="Arial" w:hAnsi="Arial" w:cs="Arial"/>
        </w:rPr>
        <w:t> </w:t>
      </w:r>
      <w:r w:rsidRPr="00B33186">
        <w:rPr>
          <w:rFonts w:ascii="Arial" w:hAnsi="Arial" w:cs="Arial"/>
        </w:rPr>
        <w:t xml:space="preserve">opačném případě platí, že po dobu, po kterou nebylo staveniště zhotovitelem převzato nedůvodně, doba realizace díla běžela.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6. Den převzetí staveniště zhotovitelem je prvním dnem realizace díla. Rozhodujícím údajem je datum skutečného předání staveniště, byť by bylo ve smlouvě ujednáno jinak. Je-li doba realizace díla určena datem zahájení předávacího řízení, nikoli trváním výstavby, posouvá se termín dokončení o tolik dní, o kolik se skutečné datum předání staveniště zpozdilo oproti datu uvedenému ve smlouvě.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7. Plochy užívané pro realizaci díla, resp. zejména jejich obvod může zhotovitel označit svým logem nebo firmou. Zhotovitel dále viditelně uvede jméno a telefonní kontakt na odpovědného pracovníka, typicky stavbyvedoucího. Zhotovitel je též povinen neprodleně po převzetí staveniště instalovat prostředky publicity projektu, např. billboard nebo </w:t>
      </w:r>
      <w:proofErr w:type="spellStart"/>
      <w:r w:rsidRPr="00B33186">
        <w:rPr>
          <w:rFonts w:ascii="Arial" w:hAnsi="Arial" w:cs="Arial"/>
        </w:rPr>
        <w:t>infoplakát</w:t>
      </w:r>
      <w:proofErr w:type="spellEnd"/>
      <w:r w:rsidRPr="00B33186">
        <w:rPr>
          <w:rFonts w:ascii="Arial" w:hAnsi="Arial" w:cs="Arial"/>
        </w:rPr>
        <w:t xml:space="preserve">, v rozsahu uvedeném v soupisu prací. Zástupce objednatele poskytne zhotoviteli instrukce a potřebnou součinnost k vytvoření žádoucího designu prostředků publicity. </w:t>
      </w:r>
    </w:p>
    <w:p w:rsidR="00B33186" w:rsidRPr="00B33186" w:rsidRDefault="00B33186" w:rsidP="00B33186">
      <w:pPr>
        <w:autoSpaceDE w:val="0"/>
        <w:autoSpaceDN w:val="0"/>
        <w:adjustRightInd w:val="0"/>
        <w:spacing w:before="0" w:line="240" w:lineRule="auto"/>
        <w:rPr>
          <w:rFonts w:ascii="Arial" w:hAnsi="Arial" w:cs="Arial"/>
          <w:sz w:val="18"/>
          <w:szCs w:val="18"/>
        </w:rPr>
      </w:pPr>
      <w:r w:rsidRPr="00B33186">
        <w:rPr>
          <w:rFonts w:ascii="Arial" w:hAnsi="Arial" w:cs="Arial"/>
          <w:sz w:val="18"/>
          <w:szCs w:val="18"/>
        </w:rPr>
        <w:t xml:space="preserve"> </w:t>
      </w:r>
    </w:p>
    <w:p w:rsidR="00B33186" w:rsidRPr="00B33186" w:rsidRDefault="00B33186" w:rsidP="00934CA4">
      <w:pPr>
        <w:pageBreakBefore/>
        <w:autoSpaceDE w:val="0"/>
        <w:autoSpaceDN w:val="0"/>
        <w:adjustRightInd w:val="0"/>
        <w:spacing w:before="0" w:line="240" w:lineRule="auto"/>
        <w:jc w:val="both"/>
        <w:rPr>
          <w:rFonts w:ascii="Arial" w:hAnsi="Arial" w:cs="Arial"/>
        </w:rPr>
      </w:pPr>
      <w:r w:rsidRPr="00B33186">
        <w:rPr>
          <w:rFonts w:ascii="Arial" w:hAnsi="Arial" w:cs="Arial"/>
        </w:rPr>
        <w:lastRenderedPageBreak/>
        <w:t xml:space="preserve">8. Není-li výslovně stanoveno jinak, nepožaduje objednatel, aby zhotovitel zabezpečil prostor staveniště ve vyšším standardu, než jaký vyplývá z obecných norem a právních předpisů.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9. Zhotovitel provede úklid a vyklizení staveniště do 14 dnů od podpisu protokolu, jímž se potvrzuje převzetí díla dokončeného bez vad a nedodělků objednatelem. Úklid zahrnuje zejména odstranění všech materiálů, zbytků, nečistot a odpadů jakéhokoli druhu. Vyklizením se rozumí odvoz všech dočasných konstrukcí, zařízení a mechanizace. Záznam o provedení úklidu a vyklizení staveniště se zpravidla nepořizuje, ledaže jsou ke stavu opouštěného staveniště výhrady nebo byl kteroukoli ze smluvních stran výslovně vyžádán. Neprovede-li konečný úklid a vyklizení staveniště zhotovitel ani v přiměřené dodatečné lhůtě, zajistí jej na jeho náklady objednatel. </w:t>
      </w:r>
    </w:p>
    <w:p w:rsidR="00934CA4" w:rsidRDefault="00934CA4" w:rsidP="00B33186">
      <w:pPr>
        <w:autoSpaceDE w:val="0"/>
        <w:autoSpaceDN w:val="0"/>
        <w:adjustRightInd w:val="0"/>
        <w:spacing w:before="0" w:line="240" w:lineRule="auto"/>
        <w:rPr>
          <w:rFonts w:ascii="Arial" w:hAnsi="Arial" w:cs="Arial"/>
          <w:b/>
          <w:bCs/>
          <w:sz w:val="23"/>
          <w:szCs w:val="23"/>
        </w:rPr>
      </w:pPr>
    </w:p>
    <w:p w:rsidR="00B33186" w:rsidRPr="00B33186" w:rsidRDefault="00B33186" w:rsidP="00B33186">
      <w:pPr>
        <w:autoSpaceDE w:val="0"/>
        <w:autoSpaceDN w:val="0"/>
        <w:adjustRightInd w:val="0"/>
        <w:spacing w:before="0" w:line="240" w:lineRule="auto"/>
        <w:rPr>
          <w:rFonts w:ascii="Arial" w:hAnsi="Arial" w:cs="Arial"/>
          <w:sz w:val="23"/>
          <w:szCs w:val="23"/>
        </w:rPr>
      </w:pPr>
      <w:r w:rsidRPr="00B33186">
        <w:rPr>
          <w:rFonts w:ascii="Arial" w:hAnsi="Arial" w:cs="Arial"/>
          <w:b/>
          <w:bCs/>
          <w:sz w:val="23"/>
          <w:szCs w:val="23"/>
        </w:rPr>
        <w:t xml:space="preserve">3. Bezpečnost práce </w:t>
      </w:r>
    </w:p>
    <w:p w:rsidR="00B33186" w:rsidRPr="00B33186" w:rsidRDefault="00B33186" w:rsidP="00B33186">
      <w:pPr>
        <w:autoSpaceDE w:val="0"/>
        <w:autoSpaceDN w:val="0"/>
        <w:adjustRightInd w:val="0"/>
        <w:spacing w:before="0" w:line="240" w:lineRule="auto"/>
        <w:rPr>
          <w:rFonts w:ascii="Arial" w:hAnsi="Arial" w:cs="Arial"/>
          <w:sz w:val="23"/>
          <w:szCs w:val="23"/>
        </w:rPr>
      </w:pP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1. Zhotovitel před zahájením prací na staveništi poskytne potřebnou a účinnou součinnost při vypracování nebo aktualizaci plánu bezpečnosti a ochrany zdraví při práci na staveništi (dále též jen „plán“) koordinátorovi bezpečnosti a ochrany zdraví při práci na staveništi (dále též jen „BOZP“) tak, aby tento plán plně vyhovoval potřebám zajištění bezpečné a zdraví neohrožující práce. V průběhu realizace zhotovitel poskytuje podklady a podněty pro další aktualizaci plánu.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2. Nebyl-li koordinátor BOZP s ohledem na plán zpracovaný při přípravě stavby určen a vyšla-li potřeba jeho jmenování najevo při realizaci díla, oznámí tuto skutečnost zhotovitel ihned objednateli.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3. Zhotovitel je povinen bezodkladně prokazatelně upozornit objednatele, pokud je nebo má být koordinátorem BOZP určena osoba podléhající jeho řídícímu vlivu nebo osoba, se kterou jedná ve shodě, příp. jejich zaměstnanec, čímž by mohl být zmařen nebo ztížen efektivní výkon této činnosti.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4. Zhotovitel odpovídá v plném rozsahu za způsobilost staveniště z hlediska BOZP a požární ochrany (dále též jen „PO“) od okamžiku jeho převzetí. Odpovídá též v plném rozsahu za BOZP svých zaměstnanců a za jejich vybavení ochrannými pomůckami. Zhotovitel zajistí dodržení totožného standardu bezpečnosti a ochrany zdraví při práci i u poddodavatelů a jejich zaměstnanců. V této souvislosti zhotovitel zejména: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a) zajistí, že pracovníci na staveništi budou označeni firemním označením;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b) plně odpovídá za to, že jeho zaměstnanci budou dodržovat platné předpisy bezpečnosti práce a předpisy v oblasti požární ochrany;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c) zajistí každodenní čistotu pracoviště po skončení pracovní činnosti a závěrečný úklid staveniště.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5. Zhotovitel je povinen seznámit pověřené osoby objednatele, jakož i další osoby, které se budou v souvislosti s prováděním díla nacházet na staveništi, s podmínkami BOZP, PO a</w:t>
      </w:r>
      <w:r w:rsidR="00B06DB3">
        <w:rPr>
          <w:rFonts w:ascii="Arial" w:hAnsi="Arial" w:cs="Arial"/>
        </w:rPr>
        <w:t> </w:t>
      </w:r>
      <w:r w:rsidRPr="00B33186">
        <w:rPr>
          <w:rFonts w:ascii="Arial" w:hAnsi="Arial" w:cs="Arial"/>
        </w:rPr>
        <w:t xml:space="preserve">ochrany životního prostředí. Zhotovitel odpovídá za jejich bezpečnost a ochranu zdraví po dobu jejich pobytu na staveništi.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6. Zhotovitel je povinen poskytnout koordinátorovi BOZP veškerou nezbytnou součinnost a spolupráci vyžadovanou právními předpisy a smlouvou. Zhotovitel je zejména povinen bezodkladně přijmout opatření k nápravě závadného stavu, na který byl koordinátorem BOZP upozorněn. </w:t>
      </w:r>
    </w:p>
    <w:p w:rsidR="00B33186" w:rsidRPr="00B33186" w:rsidRDefault="00B33186" w:rsidP="00934CA4">
      <w:pPr>
        <w:autoSpaceDE w:val="0"/>
        <w:autoSpaceDN w:val="0"/>
        <w:adjustRightInd w:val="0"/>
        <w:spacing w:before="0" w:line="240" w:lineRule="auto"/>
        <w:jc w:val="both"/>
        <w:rPr>
          <w:rFonts w:ascii="Arial" w:hAnsi="Arial" w:cs="Arial"/>
          <w:sz w:val="18"/>
          <w:szCs w:val="18"/>
        </w:rPr>
      </w:pPr>
      <w:r w:rsidRPr="00B33186">
        <w:rPr>
          <w:rFonts w:ascii="Arial" w:hAnsi="Arial" w:cs="Arial"/>
        </w:rPr>
        <w:t xml:space="preserve">7. Koordinátor BOZP nebo na jeho podnět oprávněná osoba objednatele jsou oprávněni při zjištění hrubého porušení podmínek BOZP nebo PO zakázat zhotoviteli pokračování v pracích na předmětu díla až do odstranění vytčené bezpečnostní závady. Pro vyloučení pochybnosti se stanovuje, že doba realizace díla se i přes uvedenou překážku nepřerušuje. </w:t>
      </w:r>
    </w:p>
    <w:p w:rsidR="00B33186" w:rsidRPr="00B33186" w:rsidRDefault="00B33186" w:rsidP="00B33186">
      <w:pPr>
        <w:autoSpaceDE w:val="0"/>
        <w:autoSpaceDN w:val="0"/>
        <w:adjustRightInd w:val="0"/>
        <w:spacing w:before="0" w:line="240" w:lineRule="auto"/>
        <w:rPr>
          <w:rFonts w:ascii="Arial" w:hAnsi="Arial" w:cs="Arial"/>
          <w:sz w:val="24"/>
          <w:szCs w:val="24"/>
        </w:rPr>
      </w:pPr>
    </w:p>
    <w:p w:rsidR="00B33186" w:rsidRPr="00B33186" w:rsidRDefault="00B33186" w:rsidP="00B33186">
      <w:pPr>
        <w:autoSpaceDE w:val="0"/>
        <w:autoSpaceDN w:val="0"/>
        <w:adjustRightInd w:val="0"/>
        <w:spacing w:before="0" w:line="240" w:lineRule="auto"/>
        <w:rPr>
          <w:rFonts w:ascii="Arial" w:hAnsi="Arial" w:cs="Arial"/>
          <w:sz w:val="23"/>
          <w:szCs w:val="23"/>
        </w:rPr>
      </w:pPr>
      <w:r w:rsidRPr="00B33186">
        <w:rPr>
          <w:rFonts w:ascii="Arial" w:hAnsi="Arial" w:cs="Arial"/>
          <w:b/>
          <w:bCs/>
          <w:sz w:val="23"/>
          <w:szCs w:val="23"/>
        </w:rPr>
        <w:t xml:space="preserve">4. Provádění díla </w:t>
      </w:r>
    </w:p>
    <w:p w:rsidR="00934CA4" w:rsidRDefault="00934CA4" w:rsidP="00B33186">
      <w:pPr>
        <w:autoSpaceDE w:val="0"/>
        <w:autoSpaceDN w:val="0"/>
        <w:adjustRightInd w:val="0"/>
        <w:spacing w:before="0" w:line="240" w:lineRule="auto"/>
        <w:rPr>
          <w:rFonts w:ascii="Arial" w:hAnsi="Arial" w:cs="Arial"/>
        </w:rPr>
      </w:pP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1. Předmětem díla mohou být kromě vlastních stavebních prací též související dodávky a/nebo služby. Bez ohledu na to se na dílo jako celek i každou jeho část nahlíží jako na stavbu.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2. Zhotovitel je povinen při provádění díla postupovat s odbornou péčí. Dodávky, práce a</w:t>
      </w:r>
      <w:r w:rsidR="00B06DB3">
        <w:rPr>
          <w:rFonts w:ascii="Arial" w:hAnsi="Arial" w:cs="Arial"/>
        </w:rPr>
        <w:t> </w:t>
      </w:r>
      <w:r w:rsidRPr="00B33186">
        <w:rPr>
          <w:rFonts w:ascii="Arial" w:hAnsi="Arial" w:cs="Arial"/>
        </w:rPr>
        <w:t xml:space="preserve">služby zhotovitel dodá nebo provede v takovém rozsahu a jakosti, aby výsledkem bylo kompletní dílo odpovídající podmínkám stanoveným smlouvou a účelu užití díla.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lastRenderedPageBreak/>
        <w:t>3. Zhotovitel je povinen dílo provést ve sjednané době a v souladu s podmínkami smlouvy a</w:t>
      </w:r>
      <w:r w:rsidR="00B06DB3">
        <w:rPr>
          <w:rFonts w:ascii="Arial" w:hAnsi="Arial" w:cs="Arial"/>
        </w:rPr>
        <w:t> </w:t>
      </w:r>
      <w:r w:rsidRPr="00B33186">
        <w:rPr>
          <w:rFonts w:ascii="Arial" w:hAnsi="Arial" w:cs="Arial"/>
        </w:rPr>
        <w:t>s</w:t>
      </w:r>
      <w:r w:rsidR="00B06DB3">
        <w:rPr>
          <w:rFonts w:ascii="Arial" w:hAnsi="Arial" w:cs="Arial"/>
        </w:rPr>
        <w:t> </w:t>
      </w:r>
      <w:r w:rsidRPr="00B33186">
        <w:rPr>
          <w:rFonts w:ascii="Arial" w:hAnsi="Arial" w:cs="Arial"/>
        </w:rPr>
        <w:t>platnými právními předpisy. Zhotovitel je povinen při realizaci dodržet technické a</w:t>
      </w:r>
      <w:r w:rsidR="00B06DB3">
        <w:rPr>
          <w:rFonts w:ascii="Arial" w:hAnsi="Arial" w:cs="Arial"/>
        </w:rPr>
        <w:t> </w:t>
      </w:r>
      <w:r w:rsidRPr="00B33186">
        <w:rPr>
          <w:rFonts w:ascii="Arial" w:hAnsi="Arial" w:cs="Arial"/>
        </w:rPr>
        <w:t>bezpečnostní normy předepsané projektovou dokumentací a příslušnými povoleními stavby, jakož i další pravidla týkající se provádění díla nebo činnosti zhotovitele, o nichž ví, nebo z</w:t>
      </w:r>
      <w:r w:rsidR="00B06DB3">
        <w:rPr>
          <w:rFonts w:ascii="Arial" w:hAnsi="Arial" w:cs="Arial"/>
        </w:rPr>
        <w:t> </w:t>
      </w:r>
      <w:r w:rsidRPr="00B33186">
        <w:rPr>
          <w:rFonts w:ascii="Arial" w:hAnsi="Arial" w:cs="Arial"/>
        </w:rPr>
        <w:t xml:space="preserve">titulu své odbornosti má vědět.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4. Zhotovitel odpovídá za to, že veškeré dodávky, služby a práce budou provedeny v</w:t>
      </w:r>
      <w:r w:rsidR="00B06DB3">
        <w:rPr>
          <w:rFonts w:ascii="Arial" w:hAnsi="Arial" w:cs="Arial"/>
        </w:rPr>
        <w:t> </w:t>
      </w:r>
      <w:r w:rsidRPr="00B33186">
        <w:rPr>
          <w:rFonts w:ascii="Arial" w:hAnsi="Arial" w:cs="Arial"/>
        </w:rPr>
        <w:t>odpovídající jakosti určené smlouvou a projektovou dokumentací. Dodávky a další části tvořící dílo budou vyrobeny a dodány v odpovídající jakosti jako nové a nepoužité, ledaže ze smlouvy nebo projektové dokumentace pro část díla vyplývá jinak. Úroveň provedení prací a</w:t>
      </w:r>
      <w:r w:rsidR="00B06DB3">
        <w:rPr>
          <w:rFonts w:ascii="Arial" w:hAnsi="Arial" w:cs="Arial"/>
        </w:rPr>
        <w:t> </w:t>
      </w:r>
      <w:r w:rsidRPr="00B33186">
        <w:rPr>
          <w:rFonts w:ascii="Arial" w:hAnsi="Arial" w:cs="Arial"/>
        </w:rPr>
        <w:t xml:space="preserve">služeb bude odpovídat soudobým technickým možnostem a dosažené úrovni vědění v době provádění.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5. Příslušná dokumentace nezbytná k provádění díla byla součástí zadávacích podmínek veřejné zakázky, na základě které byla smlouva uzavřena. V listinné formě bude nejméně v</w:t>
      </w:r>
      <w:r w:rsidR="00B06DB3">
        <w:rPr>
          <w:rFonts w:ascii="Arial" w:hAnsi="Arial" w:cs="Arial"/>
        </w:rPr>
        <w:t> </w:t>
      </w:r>
      <w:r w:rsidRPr="00B33186">
        <w:rPr>
          <w:rFonts w:ascii="Arial" w:hAnsi="Arial" w:cs="Arial"/>
        </w:rPr>
        <w:t xml:space="preserve">jednom vyhotovení předána objednatelem zhotoviteli nejpozději při předání staveniště.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6. Pro provedení nebo zajištění následujících prací platí, že jsou součástí předmětu díla, byť by nebyly výslovně uvedeny v soupisu prací. Platí též, že náklady na ně jsou zahrnuty v ceně díla. Toto ustanovení se užije vedle ujednání smlouvy o realizaci díla v rozsahu uvedeném v</w:t>
      </w:r>
      <w:r w:rsidR="00B06DB3">
        <w:rPr>
          <w:rFonts w:ascii="Arial" w:hAnsi="Arial" w:cs="Arial"/>
        </w:rPr>
        <w:t> </w:t>
      </w:r>
      <w:r w:rsidRPr="00B33186">
        <w:rPr>
          <w:rFonts w:ascii="Arial" w:hAnsi="Arial" w:cs="Arial"/>
        </w:rPr>
        <w:t xml:space="preserve">soupisu prací. </w:t>
      </w:r>
    </w:p>
    <w:p w:rsidR="00B33186" w:rsidRPr="00B33186" w:rsidRDefault="00B33186" w:rsidP="00934CA4">
      <w:pPr>
        <w:autoSpaceDE w:val="0"/>
        <w:autoSpaceDN w:val="0"/>
        <w:adjustRightInd w:val="0"/>
        <w:spacing w:before="0" w:after="74" w:line="240" w:lineRule="auto"/>
        <w:jc w:val="both"/>
        <w:rPr>
          <w:rFonts w:ascii="Arial" w:hAnsi="Arial" w:cs="Arial"/>
        </w:rPr>
      </w:pPr>
      <w:r w:rsidRPr="00B33186">
        <w:rPr>
          <w:rFonts w:ascii="Arial" w:hAnsi="Arial" w:cs="Arial"/>
        </w:rPr>
        <w:t>- vytýčení prostorové polohy stavby před jejím zahájením odborně způsobilými osobami a</w:t>
      </w:r>
      <w:r w:rsidR="00B06DB3">
        <w:rPr>
          <w:rFonts w:ascii="Arial" w:hAnsi="Arial" w:cs="Arial"/>
        </w:rPr>
        <w:t> </w:t>
      </w:r>
      <w:r w:rsidRPr="00B33186">
        <w:rPr>
          <w:rFonts w:ascii="Arial" w:hAnsi="Arial" w:cs="Arial"/>
        </w:rPr>
        <w:t xml:space="preserve">ověření výsledku vytýčení úředně oprávněnými zeměměřickými inženýry </w:t>
      </w:r>
    </w:p>
    <w:p w:rsidR="00B33186" w:rsidRPr="00B33186" w:rsidRDefault="00B33186" w:rsidP="00934CA4">
      <w:pPr>
        <w:autoSpaceDE w:val="0"/>
        <w:autoSpaceDN w:val="0"/>
        <w:adjustRightInd w:val="0"/>
        <w:spacing w:before="0" w:after="74" w:line="240" w:lineRule="auto"/>
        <w:jc w:val="both"/>
        <w:rPr>
          <w:rFonts w:ascii="Arial" w:hAnsi="Arial" w:cs="Arial"/>
        </w:rPr>
      </w:pPr>
      <w:r w:rsidRPr="00B33186">
        <w:rPr>
          <w:rFonts w:ascii="Arial" w:hAnsi="Arial" w:cs="Arial"/>
        </w:rPr>
        <w:t xml:space="preserve">- řízení stavebních a technologických prací </w:t>
      </w:r>
    </w:p>
    <w:p w:rsidR="00B33186" w:rsidRPr="00B33186" w:rsidRDefault="00B33186" w:rsidP="00934CA4">
      <w:pPr>
        <w:autoSpaceDE w:val="0"/>
        <w:autoSpaceDN w:val="0"/>
        <w:adjustRightInd w:val="0"/>
        <w:spacing w:before="0" w:after="74" w:line="240" w:lineRule="auto"/>
        <w:jc w:val="both"/>
        <w:rPr>
          <w:rFonts w:ascii="Arial" w:hAnsi="Arial" w:cs="Arial"/>
        </w:rPr>
      </w:pPr>
      <w:r w:rsidRPr="00B33186">
        <w:rPr>
          <w:rFonts w:ascii="Arial" w:hAnsi="Arial" w:cs="Arial"/>
        </w:rPr>
        <w:t xml:space="preserve">- obstarání a přeprava dodávek a montážního zařízení </w:t>
      </w:r>
    </w:p>
    <w:p w:rsidR="00B33186" w:rsidRPr="00B33186" w:rsidRDefault="00B33186" w:rsidP="00934CA4">
      <w:pPr>
        <w:autoSpaceDE w:val="0"/>
        <w:autoSpaceDN w:val="0"/>
        <w:adjustRightInd w:val="0"/>
        <w:spacing w:before="0" w:after="74" w:line="240" w:lineRule="auto"/>
        <w:jc w:val="both"/>
        <w:rPr>
          <w:rFonts w:ascii="Arial" w:hAnsi="Arial" w:cs="Arial"/>
        </w:rPr>
      </w:pPr>
      <w:r w:rsidRPr="00B33186">
        <w:rPr>
          <w:rFonts w:ascii="Arial" w:hAnsi="Arial" w:cs="Arial"/>
        </w:rPr>
        <w:t xml:space="preserve">- stavební práce </w:t>
      </w:r>
    </w:p>
    <w:p w:rsidR="00B33186" w:rsidRPr="00B33186" w:rsidRDefault="00B33186" w:rsidP="00934CA4">
      <w:pPr>
        <w:autoSpaceDE w:val="0"/>
        <w:autoSpaceDN w:val="0"/>
        <w:adjustRightInd w:val="0"/>
        <w:spacing w:before="0" w:after="74" w:line="240" w:lineRule="auto"/>
        <w:jc w:val="both"/>
        <w:rPr>
          <w:rFonts w:ascii="Arial" w:hAnsi="Arial" w:cs="Arial"/>
        </w:rPr>
      </w:pPr>
      <w:r w:rsidRPr="00B33186">
        <w:rPr>
          <w:rFonts w:ascii="Arial" w:hAnsi="Arial" w:cs="Arial"/>
        </w:rPr>
        <w:t xml:space="preserve">- montážní práce </w:t>
      </w:r>
    </w:p>
    <w:p w:rsidR="00B33186" w:rsidRPr="00B33186" w:rsidRDefault="00B33186" w:rsidP="00934CA4">
      <w:pPr>
        <w:autoSpaceDE w:val="0"/>
        <w:autoSpaceDN w:val="0"/>
        <w:adjustRightInd w:val="0"/>
        <w:spacing w:before="0" w:after="74" w:line="240" w:lineRule="auto"/>
        <w:jc w:val="both"/>
        <w:rPr>
          <w:rFonts w:ascii="Arial" w:hAnsi="Arial" w:cs="Arial"/>
        </w:rPr>
      </w:pPr>
      <w:r w:rsidRPr="00B33186">
        <w:rPr>
          <w:rFonts w:ascii="Arial" w:hAnsi="Arial" w:cs="Arial"/>
        </w:rPr>
        <w:t>- provádění průběžných testů a komplexních zkoušek dle plánu řízení a kontroly jakosti a</w:t>
      </w:r>
      <w:r w:rsidR="00B06DB3">
        <w:rPr>
          <w:rFonts w:ascii="Arial" w:hAnsi="Arial" w:cs="Arial"/>
        </w:rPr>
        <w:t> </w:t>
      </w:r>
      <w:r w:rsidRPr="00B33186">
        <w:rPr>
          <w:rFonts w:ascii="Arial" w:hAnsi="Arial" w:cs="Arial"/>
        </w:rPr>
        <w:t>v</w:t>
      </w:r>
      <w:r w:rsidR="00B06DB3">
        <w:rPr>
          <w:rFonts w:ascii="Arial" w:hAnsi="Arial" w:cs="Arial"/>
        </w:rPr>
        <w:t> </w:t>
      </w:r>
      <w:r w:rsidRPr="00B33186">
        <w:rPr>
          <w:rFonts w:ascii="Arial" w:hAnsi="Arial" w:cs="Arial"/>
        </w:rPr>
        <w:t xml:space="preserve">souladu se smlouvou </w:t>
      </w:r>
    </w:p>
    <w:p w:rsidR="00B33186" w:rsidRPr="00B33186" w:rsidRDefault="00B33186" w:rsidP="00934CA4">
      <w:pPr>
        <w:autoSpaceDE w:val="0"/>
        <w:autoSpaceDN w:val="0"/>
        <w:adjustRightInd w:val="0"/>
        <w:spacing w:before="0" w:after="74" w:line="240" w:lineRule="auto"/>
        <w:jc w:val="both"/>
        <w:rPr>
          <w:rFonts w:ascii="Arial" w:hAnsi="Arial" w:cs="Arial"/>
        </w:rPr>
      </w:pPr>
      <w:r w:rsidRPr="00B33186">
        <w:rPr>
          <w:rFonts w:ascii="Arial" w:hAnsi="Arial" w:cs="Arial"/>
        </w:rPr>
        <w:t xml:space="preserve">- získání potřebných protokolů, povolení, potvrzení, schválení a podobně </w:t>
      </w:r>
    </w:p>
    <w:p w:rsidR="00B33186" w:rsidRPr="00B33186" w:rsidRDefault="00B33186" w:rsidP="00934CA4">
      <w:pPr>
        <w:autoSpaceDE w:val="0"/>
        <w:autoSpaceDN w:val="0"/>
        <w:adjustRightInd w:val="0"/>
        <w:spacing w:before="0" w:after="74" w:line="240" w:lineRule="auto"/>
        <w:jc w:val="both"/>
        <w:rPr>
          <w:rFonts w:ascii="Arial" w:hAnsi="Arial" w:cs="Arial"/>
        </w:rPr>
      </w:pPr>
      <w:r w:rsidRPr="00B33186">
        <w:rPr>
          <w:rFonts w:ascii="Arial" w:hAnsi="Arial" w:cs="Arial"/>
        </w:rPr>
        <w:t xml:space="preserve">- vedení stavebního deníku </w:t>
      </w:r>
    </w:p>
    <w:p w:rsidR="00B33186" w:rsidRPr="00B33186" w:rsidRDefault="00B33186" w:rsidP="00934CA4">
      <w:pPr>
        <w:autoSpaceDE w:val="0"/>
        <w:autoSpaceDN w:val="0"/>
        <w:adjustRightInd w:val="0"/>
        <w:spacing w:before="0" w:after="74" w:line="240" w:lineRule="auto"/>
        <w:jc w:val="both"/>
        <w:rPr>
          <w:rFonts w:ascii="Arial" w:hAnsi="Arial" w:cs="Arial"/>
        </w:rPr>
      </w:pPr>
      <w:r w:rsidRPr="00B33186">
        <w:rPr>
          <w:rFonts w:ascii="Arial" w:hAnsi="Arial" w:cs="Arial"/>
        </w:rPr>
        <w:t>- zajištění zázemí pro technický dozor investora (TDI), autorský dozor projektanta (AD) a</w:t>
      </w:r>
      <w:r w:rsidR="00B06DB3">
        <w:rPr>
          <w:rFonts w:ascii="Arial" w:hAnsi="Arial" w:cs="Arial"/>
        </w:rPr>
        <w:t> </w:t>
      </w:r>
      <w:r w:rsidRPr="00B33186">
        <w:rPr>
          <w:rFonts w:ascii="Arial" w:hAnsi="Arial" w:cs="Arial"/>
        </w:rPr>
        <w:t xml:space="preserve">koordinátora BOZP při výkonu jejich činnosti na staveništi </w:t>
      </w:r>
    </w:p>
    <w:p w:rsidR="00B33186" w:rsidRPr="00B33186" w:rsidRDefault="00B33186" w:rsidP="00934CA4">
      <w:pPr>
        <w:autoSpaceDE w:val="0"/>
        <w:autoSpaceDN w:val="0"/>
        <w:adjustRightInd w:val="0"/>
        <w:spacing w:before="0" w:after="74" w:line="240" w:lineRule="auto"/>
        <w:jc w:val="both"/>
        <w:rPr>
          <w:rFonts w:ascii="Arial" w:hAnsi="Arial" w:cs="Arial"/>
        </w:rPr>
      </w:pPr>
      <w:r w:rsidRPr="00B33186">
        <w:rPr>
          <w:rFonts w:ascii="Arial" w:hAnsi="Arial" w:cs="Arial"/>
        </w:rPr>
        <w:t xml:space="preserve">- činnost odpovědného geodeta </w:t>
      </w:r>
    </w:p>
    <w:p w:rsidR="00B33186" w:rsidRPr="00B33186" w:rsidRDefault="00B33186" w:rsidP="00934CA4">
      <w:pPr>
        <w:autoSpaceDE w:val="0"/>
        <w:autoSpaceDN w:val="0"/>
        <w:adjustRightInd w:val="0"/>
        <w:spacing w:before="0" w:after="74" w:line="240" w:lineRule="auto"/>
        <w:jc w:val="both"/>
        <w:rPr>
          <w:rFonts w:ascii="Arial" w:hAnsi="Arial" w:cs="Arial"/>
        </w:rPr>
      </w:pPr>
      <w:r w:rsidRPr="00B33186">
        <w:rPr>
          <w:rFonts w:ascii="Arial" w:hAnsi="Arial" w:cs="Arial"/>
        </w:rPr>
        <w:t xml:space="preserve">- součinnost při kolaudaci stavby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 odstraňování vad v záruční době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7. Pro provedení nebo zajištění následujících prací platí, že nebyly-li uvedeny v soupisu prací, zavazuje se je zhotovitel provést nebo zajistit po ujednání cenových podmínek a formě závazkového vztahu. Zhotovitel se zavazuje uzavřít dodatek smlouvy nebo přijmout objednávku na takové plnění bez zbytečného odkladu, bude-li k tomu objednatelem vyzván. </w:t>
      </w:r>
    </w:p>
    <w:p w:rsidR="00B33186" w:rsidRPr="00B33186" w:rsidRDefault="00B33186" w:rsidP="00934CA4">
      <w:pPr>
        <w:autoSpaceDE w:val="0"/>
        <w:autoSpaceDN w:val="0"/>
        <w:adjustRightInd w:val="0"/>
        <w:spacing w:before="0" w:after="74" w:line="240" w:lineRule="auto"/>
        <w:jc w:val="both"/>
        <w:rPr>
          <w:rFonts w:ascii="Arial" w:hAnsi="Arial" w:cs="Arial"/>
        </w:rPr>
      </w:pPr>
      <w:r w:rsidRPr="00B33186">
        <w:rPr>
          <w:rFonts w:ascii="Arial" w:hAnsi="Arial" w:cs="Arial"/>
        </w:rPr>
        <w:t xml:space="preserve">- zpracování dokumentace skutečného provedení díla </w:t>
      </w:r>
    </w:p>
    <w:p w:rsidR="00B33186" w:rsidRPr="00B33186" w:rsidRDefault="00B33186" w:rsidP="00934CA4">
      <w:pPr>
        <w:autoSpaceDE w:val="0"/>
        <w:autoSpaceDN w:val="0"/>
        <w:adjustRightInd w:val="0"/>
        <w:spacing w:before="0" w:after="74" w:line="240" w:lineRule="auto"/>
        <w:jc w:val="both"/>
        <w:rPr>
          <w:rFonts w:ascii="Arial" w:hAnsi="Arial" w:cs="Arial"/>
        </w:rPr>
      </w:pPr>
      <w:r w:rsidRPr="00B33186">
        <w:rPr>
          <w:rFonts w:ascii="Arial" w:hAnsi="Arial" w:cs="Arial"/>
        </w:rPr>
        <w:t xml:space="preserve">- zaměření stavby v S-JTSK, výškovém systému Balt po vyrovnání a návrhu oddělovacího geometrického plánu a návrhu geometrického plánu pro vymezení rozsahu věcných břemen ověřených katastrálním úřadem </w:t>
      </w:r>
    </w:p>
    <w:p w:rsidR="00B33186" w:rsidRPr="00B33186" w:rsidRDefault="00B33186" w:rsidP="00934CA4">
      <w:pPr>
        <w:autoSpaceDE w:val="0"/>
        <w:autoSpaceDN w:val="0"/>
        <w:adjustRightInd w:val="0"/>
        <w:spacing w:before="0" w:after="74" w:line="240" w:lineRule="auto"/>
        <w:jc w:val="both"/>
        <w:rPr>
          <w:rFonts w:ascii="Arial" w:hAnsi="Arial" w:cs="Arial"/>
        </w:rPr>
      </w:pPr>
      <w:r w:rsidRPr="00B33186">
        <w:rPr>
          <w:rFonts w:ascii="Arial" w:hAnsi="Arial" w:cs="Arial"/>
        </w:rPr>
        <w:t xml:space="preserve">- provedení dodatečných měření a zkoušek </w:t>
      </w:r>
    </w:p>
    <w:p w:rsidR="00B06DB3" w:rsidRDefault="00B33186" w:rsidP="00B06DB3">
      <w:pPr>
        <w:autoSpaceDE w:val="0"/>
        <w:autoSpaceDN w:val="0"/>
        <w:adjustRightInd w:val="0"/>
        <w:spacing w:before="0" w:line="240" w:lineRule="auto"/>
        <w:jc w:val="both"/>
        <w:rPr>
          <w:rFonts w:ascii="Arial" w:hAnsi="Arial" w:cs="Arial"/>
        </w:rPr>
      </w:pPr>
      <w:r w:rsidRPr="00B33186">
        <w:rPr>
          <w:rFonts w:ascii="Arial" w:hAnsi="Arial" w:cs="Arial"/>
        </w:rPr>
        <w:t xml:space="preserve">- dodatečné zpřístupnění dříve zakrytých konstrukcí pro účely kontroly </w:t>
      </w:r>
    </w:p>
    <w:p w:rsidR="00B33186" w:rsidRDefault="00B33186" w:rsidP="00B06DB3">
      <w:pPr>
        <w:autoSpaceDE w:val="0"/>
        <w:autoSpaceDN w:val="0"/>
        <w:adjustRightInd w:val="0"/>
        <w:spacing w:before="0" w:line="240" w:lineRule="auto"/>
        <w:jc w:val="both"/>
        <w:rPr>
          <w:rFonts w:ascii="Arial" w:hAnsi="Arial" w:cs="Arial"/>
        </w:rPr>
      </w:pPr>
      <w:r w:rsidRPr="00B33186">
        <w:rPr>
          <w:rFonts w:ascii="Arial" w:hAnsi="Arial" w:cs="Arial"/>
        </w:rPr>
        <w:t xml:space="preserve">8. Zhotovitel zahájí provádění prací na díle nejpozději do 10 dnů od předání staveniště. Neučiní-li tak bez rozumného důvodu, zavdává to důvod pro pochybnost o jeho schopnosti řádně realizovat dílo.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9. Neprovádí-li zhotovitel bez rozumného důvodu práce na realizaci díla po dobu delší než 7 po sobě jdoucích dnů, zavdává to pochybnost o jeho schopnosti řádně realizovat dílo.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10. Zhotovitel je povinen vést stavební deník způsobem a nejméně v rozsahu vyplývajícím z</w:t>
      </w:r>
      <w:r w:rsidR="00B06DB3">
        <w:rPr>
          <w:rFonts w:ascii="Arial" w:hAnsi="Arial" w:cs="Arial"/>
        </w:rPr>
        <w:t> </w:t>
      </w:r>
      <w:r w:rsidRPr="00B33186">
        <w:rPr>
          <w:rFonts w:ascii="Arial" w:hAnsi="Arial" w:cs="Arial"/>
        </w:rPr>
        <w:t>§</w:t>
      </w:r>
      <w:r w:rsidR="00B06DB3">
        <w:rPr>
          <w:rFonts w:ascii="Arial" w:hAnsi="Arial" w:cs="Arial"/>
        </w:rPr>
        <w:t> </w:t>
      </w:r>
      <w:r w:rsidRPr="00B33186">
        <w:rPr>
          <w:rFonts w:ascii="Arial" w:hAnsi="Arial" w:cs="Arial"/>
        </w:rPr>
        <w:t>166 zákona č. 283/2021 Sb., stavební zákon, ve znění pozdějších předpisů. V případě, že uvedená právní úprava dosud nenabyla účinnosti, užije se jí v tom rozsahu, ve kterém není v</w:t>
      </w:r>
      <w:r w:rsidR="00B06DB3">
        <w:rPr>
          <w:rFonts w:ascii="Arial" w:hAnsi="Arial" w:cs="Arial"/>
        </w:rPr>
        <w:t> </w:t>
      </w:r>
      <w:r w:rsidRPr="00B33186">
        <w:rPr>
          <w:rFonts w:ascii="Arial" w:hAnsi="Arial" w:cs="Arial"/>
        </w:rPr>
        <w:t xml:space="preserve">rozporu s platnou a účinnou úpravou vedení stavebního deníku.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11. Probíhá-li realizace díla za nepřerušeného provozu areálu, v němž se nachází staveniště, dbá zhotovitel o to, aby realizací narušoval provoz organizací v místě působících pouze v co nejmenší možné míře. Zhotovitel je povinen zástupce těchto organizací o průběhu realizace k</w:t>
      </w:r>
      <w:r w:rsidR="00B06DB3">
        <w:rPr>
          <w:rFonts w:ascii="Arial" w:hAnsi="Arial" w:cs="Arial"/>
        </w:rPr>
        <w:t> </w:t>
      </w:r>
      <w:r w:rsidRPr="00B33186">
        <w:rPr>
          <w:rFonts w:ascii="Arial" w:hAnsi="Arial" w:cs="Arial"/>
        </w:rPr>
        <w:t>jejich žádosti informovat. Bude-li zhotovitel požádán o úpravu způsobu provádění prací z</w:t>
      </w:r>
      <w:r w:rsidR="00B06DB3">
        <w:rPr>
          <w:rFonts w:ascii="Arial" w:hAnsi="Arial" w:cs="Arial"/>
        </w:rPr>
        <w:t> </w:t>
      </w:r>
      <w:r w:rsidRPr="00B33186">
        <w:rPr>
          <w:rFonts w:ascii="Arial" w:hAnsi="Arial" w:cs="Arial"/>
        </w:rPr>
        <w:t xml:space="preserve">důležitých důvodů na straně kterékoli organizace, učiní zhotovitel maximum pro to, aby žádosti vyhověl, aniž by tím ohrozil řádnost nebo včasnost dokončení díla. Příloha smlouvy může v této souvislosti stanovit závazné parametry nebo omezení pro způsob nebo dobu provádění prací.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12. V průběhu realizace je zhotovitel povinen udržovat staveniště v přiměřeném rozsahu uklizené, zejména přitom dbá o odstranění jakýchkoli nepotřebných překážek. Přebytečný materiál, nečistoty, zbytky nebo dočasné konstrukce a objekty, které již nejsou k provádění díla zapotřebí, zhotovitel bez zbytečného odkladu ze staveniště odstraní. Zhotovitel je též povinen zajišťovat náležitý úklid jím užívaných přístupových komunikací jak během prací, tak každý den po jejich skončení. Při porušení této povinnosti je objednatel oprávněn provést nápravu sám, nebo ji zjednat na náklady zhotovitele.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13. Zhotovitel provede likvidaci všech odpadů vzniklých při realizaci v souladu s podmínkami stanovenými projektovou dokumentací, příslušnými povoleními a platnými právními předpisy. Obzvláště důsledně pak dbá o řádnou likvidaci odpadů nebezpečných.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14. Byl-li požadavek na jmenovité uvedení a/nebo kvalifikaci členů realizačního týmu odpovědných za řízení stavebních prací součástí zadávacích podmínek veřejné zakázky, na základě které byla smlouva uzavřena, je zhotovitel na výzvu objednatele povinen bezodkladně prokázat, že se tyto osoby na plnění v deklarovaných rolích skutečně podílejí. Postup při případné změně nebo nahrazení kterékoli z těchto osob se řídí pravidly pro změnu poddodavatele, prostřednictvím kterého zhotovitel prokazoval v zadávacím řízení kvalifikaci.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15. Zhotovitel je povinen zajistit účast hlavního stavbyvedoucího na kontrolních dnech stavby. Převažující neúčast nebo opakovaná neomluvená neúčast hlavního stavbyvedoucího na kontrolním dnu zavdává pochybnost o schopnosti zhotovitele řádně realizovat dílo.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16. Zhotovitel není oprávněn realizovat dílo po dobu, kdy je to smlouvou zakázáno. Takovými dobami jsou: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a) období zimní technologické přestávky, je-li doba realizace sjednána ve stavebních dnech a</w:t>
      </w:r>
      <w:r w:rsidR="00B06DB3">
        <w:rPr>
          <w:rFonts w:ascii="Arial" w:hAnsi="Arial" w:cs="Arial"/>
        </w:rPr>
        <w:t> </w:t>
      </w:r>
      <w:r w:rsidRPr="00B33186">
        <w:rPr>
          <w:rFonts w:ascii="Arial" w:hAnsi="Arial" w:cs="Arial"/>
        </w:rPr>
        <w:t xml:space="preserve">nebylo-li provádění prací výslovně povoleno;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b) období zastavení stavby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 na kterém se smluvní strany dohodly,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 o kterém jednostranně rozhodl objednatel, nebo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 které jednostranně vyhlásil zhotovitel;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c) doba probíhajícího předávacího řízení, ledaže se jedná o odstraňování sepsaných vad a/nebo nedodělků a tyto práce byly objednatelem povoleny; </w:t>
      </w:r>
    </w:p>
    <w:p w:rsidR="00B33186" w:rsidRPr="00B33186" w:rsidRDefault="00B33186" w:rsidP="00934CA4">
      <w:pPr>
        <w:autoSpaceDE w:val="0"/>
        <w:autoSpaceDN w:val="0"/>
        <w:adjustRightInd w:val="0"/>
        <w:spacing w:before="0" w:line="240" w:lineRule="auto"/>
        <w:jc w:val="both"/>
        <w:rPr>
          <w:rFonts w:ascii="Arial" w:hAnsi="Arial" w:cs="Arial"/>
          <w:sz w:val="18"/>
          <w:szCs w:val="18"/>
        </w:rPr>
      </w:pPr>
      <w:r w:rsidRPr="00B33186">
        <w:rPr>
          <w:rFonts w:ascii="Arial" w:hAnsi="Arial" w:cs="Arial"/>
        </w:rPr>
        <w:t xml:space="preserve">d) doba zastavení stavby ujednaná jinde ve smlouvě. </w:t>
      </w:r>
      <w:r w:rsidRPr="00B33186">
        <w:rPr>
          <w:rFonts w:ascii="Arial" w:hAnsi="Arial" w:cs="Arial"/>
          <w:sz w:val="18"/>
          <w:szCs w:val="18"/>
        </w:rPr>
        <w:t xml:space="preserve"> </w:t>
      </w:r>
    </w:p>
    <w:p w:rsidR="00B33186" w:rsidRPr="00B33186" w:rsidRDefault="00B33186" w:rsidP="00B33186">
      <w:pPr>
        <w:autoSpaceDE w:val="0"/>
        <w:autoSpaceDN w:val="0"/>
        <w:adjustRightInd w:val="0"/>
        <w:spacing w:before="0" w:line="240" w:lineRule="auto"/>
        <w:rPr>
          <w:rFonts w:ascii="Arial" w:hAnsi="Arial" w:cs="Arial"/>
          <w:sz w:val="24"/>
          <w:szCs w:val="24"/>
        </w:rPr>
      </w:pPr>
    </w:p>
    <w:p w:rsidR="00B33186" w:rsidRPr="00B33186" w:rsidRDefault="00B33186" w:rsidP="00B33186">
      <w:pPr>
        <w:autoSpaceDE w:val="0"/>
        <w:autoSpaceDN w:val="0"/>
        <w:adjustRightInd w:val="0"/>
        <w:spacing w:before="0" w:line="240" w:lineRule="auto"/>
        <w:rPr>
          <w:rFonts w:ascii="Arial" w:hAnsi="Arial" w:cs="Arial"/>
          <w:sz w:val="23"/>
          <w:szCs w:val="23"/>
        </w:rPr>
      </w:pPr>
      <w:r w:rsidRPr="00B33186">
        <w:rPr>
          <w:rFonts w:ascii="Arial" w:hAnsi="Arial" w:cs="Arial"/>
          <w:b/>
          <w:bCs/>
          <w:sz w:val="23"/>
          <w:szCs w:val="23"/>
        </w:rPr>
        <w:t xml:space="preserve">5. Změny v předmětu díla </w:t>
      </w:r>
    </w:p>
    <w:p w:rsidR="00B33186" w:rsidRPr="00B33186" w:rsidRDefault="00B33186" w:rsidP="00B33186">
      <w:pPr>
        <w:autoSpaceDE w:val="0"/>
        <w:autoSpaceDN w:val="0"/>
        <w:adjustRightInd w:val="0"/>
        <w:spacing w:before="0" w:line="240" w:lineRule="auto"/>
        <w:rPr>
          <w:rFonts w:ascii="Arial" w:hAnsi="Arial" w:cs="Arial"/>
          <w:sz w:val="23"/>
          <w:szCs w:val="23"/>
        </w:rPr>
      </w:pP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1. V průběhu realizace může objednatel zápisem do stavebního deníku nebo jinou vhodnou písemnou formou požadovat změnu části předmětu díla. Nebude-li dohodnuto jinak, zhotovitel připraví a do 10 dnů od oznámení požadavku na provedení změny předloží pověřeným osobám objednatele návrh nového technického řešení.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lastRenderedPageBreak/>
        <w:t xml:space="preserve">2. V průběhu realizace může objednatel zápisem do stavebního deníku nebo jinou vhodnou písemnou formou požadovat rozšíření nebo jiné práce nad rámec předmětu díla. Nebude-li dohodnuto jinak, zhotovitel připraví a do 10 dnů od oznámení požadavku na rozšíření nebo jiné práce nad rámec předmětu díla předloží pověřeným osobám objednatele návrh technického řešení.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3. V průběhu realizace je zhotovitel povinen bezodkladně upozornit písemnou formou objednatele na nutnost provedení změny části předmětu díla, pokud řešení uvedené v</w:t>
      </w:r>
      <w:r w:rsidR="00B06DB3">
        <w:rPr>
          <w:rFonts w:ascii="Arial" w:hAnsi="Arial" w:cs="Arial"/>
        </w:rPr>
        <w:t> </w:t>
      </w:r>
      <w:r w:rsidRPr="00B33186">
        <w:rPr>
          <w:rFonts w:ascii="Arial" w:hAnsi="Arial" w:cs="Arial"/>
        </w:rPr>
        <w:t>projektové dokumentaci nelze provést. Tuto nutnost je povinen odůvodnit a doložit. Nebude-li dohodnuto jinak, zhotovitel připraví a nejpozději do 10 dnů od upozornění na nutnost provedení změny předloží pověřeným osobám objednatele návrh nového technického řešení.</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4. Přílohou výše uvedených návrhů musí být položkový rozpočet zahrnující všechny činnosti dotčené změnou a odůvodnění dopadu na termín dokončení díla, pokud jej navržená změna nebo rozšíření předmětu díla má. Prodloužení termínu realizace objednatel akceptuje pouze, je-li objektivně odůvodněno, zejm. zvýšenou pracností nového řešení. Za tímto účelem je objednatel oprávněn požadovat harmonogram realizace v podrobnosti jednotlivých činností. Prodloužení termínu realizace je objednatel oprávněn zkrátit nebo odmítnout, je-li jeho důvodem pozdní informace o nutnosti změny, prodlení zhotovitele s přípravou podkladů nebo jiná forma jeho nesoučinnosti a dále pak vyjde-li najevo, že zhotovitel o potřebě změny věděl nebo musel vědět v dostatečném předstihu předtím, než na potřebu změny objednatele skutečně upozornil.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5. Osoby jednající za objednatele ve věcech technických nejsou oprávněny ke konečnému rozhodnutí o provedení změn díla, ledaže se jedná o drobné změny jeho technického řešení, jež stačí zaznamenat do stavebního deníku, bez dopadu do ceny díla a doby jeho realizace. Jakákoli změna v předmětu díla mající dopad do ceny nebo termínu dokončení může být po dobu realizace platně sjednána pouze dodatkem smlouvy. Provádí-li zhotovitel práce na takových změnách před uzavřením dodatku smlouvy, činí tak na vlastní riziko.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6. Pro oceňování položek soupisu prací při změnách v předmětu díla platí: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a) Užity budou přednostně položky obsažené v cenové soustavě, ve které je zpracován soupis prací, který je přílohou smlouvy.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b) Položky </w:t>
      </w:r>
      <w:proofErr w:type="spellStart"/>
      <w:r w:rsidRPr="00B33186">
        <w:rPr>
          <w:rFonts w:ascii="Arial" w:hAnsi="Arial" w:cs="Arial"/>
        </w:rPr>
        <w:t>méněprací</w:t>
      </w:r>
      <w:proofErr w:type="spellEnd"/>
      <w:r w:rsidRPr="00B33186">
        <w:rPr>
          <w:rFonts w:ascii="Arial" w:hAnsi="Arial" w:cs="Arial"/>
        </w:rPr>
        <w:t xml:space="preserve"> budou oceněny v jednotkových cenách uvedených v soupisu prací, který je přílohou smlouvy.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c) Položky víceprací budou oceněny v jednotkových cenách uvedených v soupisu prací, který je přílohou smlouvy, pokud se v něm vyskytovaly. Vyskytuje-li se položka ve více oddílech soupisu, užije se jednotková cena uvedená pro příslušný oddíl. Nevyskytuje-li se daná položka v oddílu dotčeném změnou, užije se její nejnižší jednotková cena v soupisu prací.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d) Položky víceprací neobsažené v soupisu prací budou navázány na cenovou soustavu, je-li to možné. Tyto položky budou oceněny nejvýše jednotkovou cenou uvedenou v takové cenové soustavě v její aktuální cenové úrovni.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e) Položky, které nelze navázat na cenovou soustavu, ocení zhotovitel individuální kalkulací. Na výzvu objednatele zhotovitel tuto kalkulaci doloží. Objednatel si vyhrazuje právo vyzvat zhotovitele, aby k individuálnímu ocenění doložil průzkum trhu o nejméně třech poptávkách, zajišťuje-li takovéto plnění poddodavatelsky. </w:t>
      </w:r>
    </w:p>
    <w:p w:rsidR="00B33186" w:rsidRPr="00B33186" w:rsidRDefault="00B33186" w:rsidP="00934CA4">
      <w:pPr>
        <w:autoSpaceDE w:val="0"/>
        <w:autoSpaceDN w:val="0"/>
        <w:adjustRightInd w:val="0"/>
        <w:spacing w:before="0" w:line="240" w:lineRule="auto"/>
        <w:jc w:val="both"/>
        <w:rPr>
          <w:rFonts w:ascii="Arial" w:hAnsi="Arial" w:cs="Arial"/>
          <w:sz w:val="18"/>
          <w:szCs w:val="18"/>
        </w:rPr>
      </w:pPr>
      <w:r w:rsidRPr="00B33186">
        <w:rPr>
          <w:rFonts w:ascii="Arial" w:hAnsi="Arial" w:cs="Arial"/>
        </w:rPr>
        <w:t>7. Přehled všech provedených, realizovaných a připravovaných změn, ať již schválených nebo odmítnutých včetně příslušné dokumentace (zápisy, výkresy, rozpočty apod.) spravuje po dobu realizace zhotovitel.</w:t>
      </w:r>
    </w:p>
    <w:p w:rsidR="00B33186" w:rsidRDefault="00B33186" w:rsidP="00B33186">
      <w:pPr>
        <w:autoSpaceDE w:val="0"/>
        <w:autoSpaceDN w:val="0"/>
        <w:adjustRightInd w:val="0"/>
        <w:spacing w:before="0" w:line="240" w:lineRule="auto"/>
        <w:rPr>
          <w:rFonts w:ascii="Arial" w:hAnsi="Arial" w:cs="Arial"/>
          <w:b/>
          <w:bCs/>
          <w:sz w:val="23"/>
          <w:szCs w:val="23"/>
        </w:rPr>
      </w:pPr>
    </w:p>
    <w:p w:rsidR="00B33186" w:rsidRPr="00B33186" w:rsidRDefault="00B33186" w:rsidP="00B33186">
      <w:pPr>
        <w:autoSpaceDE w:val="0"/>
        <w:autoSpaceDN w:val="0"/>
        <w:adjustRightInd w:val="0"/>
        <w:spacing w:before="0" w:line="240" w:lineRule="auto"/>
        <w:rPr>
          <w:rFonts w:ascii="Arial" w:hAnsi="Arial" w:cs="Arial"/>
          <w:sz w:val="23"/>
          <w:szCs w:val="23"/>
        </w:rPr>
      </w:pPr>
      <w:r w:rsidRPr="00B33186">
        <w:rPr>
          <w:rFonts w:ascii="Arial" w:hAnsi="Arial" w:cs="Arial"/>
          <w:b/>
          <w:bCs/>
          <w:sz w:val="23"/>
          <w:szCs w:val="23"/>
        </w:rPr>
        <w:t xml:space="preserve">6. Kontrola provádění díla a zakrývaných konstrukcí </w:t>
      </w:r>
    </w:p>
    <w:p w:rsidR="00B33186" w:rsidRPr="00B33186" w:rsidRDefault="00B33186" w:rsidP="00B33186">
      <w:pPr>
        <w:autoSpaceDE w:val="0"/>
        <w:autoSpaceDN w:val="0"/>
        <w:adjustRightInd w:val="0"/>
        <w:spacing w:before="0" w:line="240" w:lineRule="auto"/>
        <w:rPr>
          <w:rFonts w:ascii="Arial" w:hAnsi="Arial" w:cs="Arial"/>
          <w:sz w:val="23"/>
          <w:szCs w:val="23"/>
        </w:rPr>
      </w:pP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1. Objednatel je oprávněn kontrolovat provádění díla prostřednictvím pověřených osob, zejména osobami oprávněnými jednat ve věcech technických, technickým dozorem a</w:t>
      </w:r>
      <w:r w:rsidR="00B06DB3">
        <w:rPr>
          <w:rFonts w:ascii="Arial" w:hAnsi="Arial" w:cs="Arial"/>
        </w:rPr>
        <w:t> </w:t>
      </w:r>
      <w:r w:rsidRPr="00B33186">
        <w:rPr>
          <w:rFonts w:ascii="Arial" w:hAnsi="Arial" w:cs="Arial"/>
        </w:rPr>
        <w:t>autorským dozorem. Zhotovitel je povinen pověřeným osobám nebo jejich zástupcům umožnit v průběhu realizace smlouvy kontrolu a vyzkoušení díla a jakékoliv jeho části, včetně dodávek, prací, služeb, výkresů a dokumentace, aby se mohli ujistit, že realizace probíhá v</w:t>
      </w:r>
      <w:r w:rsidR="00B06DB3">
        <w:rPr>
          <w:rFonts w:ascii="Arial" w:hAnsi="Arial" w:cs="Arial"/>
        </w:rPr>
        <w:t> </w:t>
      </w:r>
      <w:r w:rsidRPr="00B33186">
        <w:rPr>
          <w:rFonts w:ascii="Arial" w:hAnsi="Arial" w:cs="Arial"/>
        </w:rPr>
        <w:t xml:space="preserve">souladu se smlouvou. Neumožní-li zhotovitel pověřeným osobám nebo jejich zástupcům kontrolu a </w:t>
      </w:r>
      <w:r w:rsidRPr="00B33186">
        <w:rPr>
          <w:rFonts w:ascii="Arial" w:hAnsi="Arial" w:cs="Arial"/>
        </w:rPr>
        <w:lastRenderedPageBreak/>
        <w:t xml:space="preserve">vyzkoušení díla či jakékoliv jeho části, včetně dodávek, prací, služeb, výkresů a dokumentace zavdává toto jednání pochybnost o zhotovitelově schopnosti řádně realizovat dílo.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2. Za účelem kontroly průběhu realizace díla organizuje objednatel prostřednictvím technického dozoru kontrolní dny, a to zpravidla jednou za 14 dní. Probíhá-li realizace díla a</w:t>
      </w:r>
      <w:r w:rsidR="00B06DB3">
        <w:rPr>
          <w:rFonts w:ascii="Arial" w:hAnsi="Arial" w:cs="Arial"/>
        </w:rPr>
        <w:t> </w:t>
      </w:r>
      <w:r w:rsidRPr="00B33186">
        <w:rPr>
          <w:rFonts w:ascii="Arial" w:hAnsi="Arial" w:cs="Arial"/>
        </w:rPr>
        <w:t>kontrolní den se v posledních 4 týdnech nekonal, svolá kontrolní den, na kterém seznámí s</w:t>
      </w:r>
      <w:r w:rsidR="00B06DB3">
        <w:rPr>
          <w:rFonts w:ascii="Arial" w:hAnsi="Arial" w:cs="Arial"/>
        </w:rPr>
        <w:t> </w:t>
      </w:r>
      <w:r w:rsidRPr="00B33186">
        <w:rPr>
          <w:rFonts w:ascii="Arial" w:hAnsi="Arial" w:cs="Arial"/>
        </w:rPr>
        <w:t xml:space="preserve">průběhem realizace díla, v přiměřeném předstihu zhotovitel.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3. Do 30 dnů od účinnosti smlouvy předá zhotovitel objednateli ke schválení návrh plánu řízení a kontroly jakosti. Ten se po schválení pověřenou osobou objednatele stává plánem řízení a</w:t>
      </w:r>
      <w:r w:rsidR="00B06DB3">
        <w:rPr>
          <w:rFonts w:ascii="Arial" w:hAnsi="Arial" w:cs="Arial"/>
        </w:rPr>
        <w:t> </w:t>
      </w:r>
      <w:r w:rsidRPr="00B33186">
        <w:rPr>
          <w:rFonts w:ascii="Arial" w:hAnsi="Arial" w:cs="Arial"/>
        </w:rPr>
        <w:t>kontroly jakosti. Schválený plán řízení a kontroly jakosti může zhotovitel měnit jen s</w:t>
      </w:r>
      <w:r w:rsidR="00B06DB3">
        <w:rPr>
          <w:rFonts w:ascii="Arial" w:hAnsi="Arial" w:cs="Arial"/>
        </w:rPr>
        <w:t> </w:t>
      </w:r>
      <w:r w:rsidRPr="00B33186">
        <w:rPr>
          <w:rFonts w:ascii="Arial" w:hAnsi="Arial" w:cs="Arial"/>
        </w:rPr>
        <w:t>písemným souhlasem objednatele. Kontroly a zkoušky díla se budou provádět v souladu s</w:t>
      </w:r>
      <w:r w:rsidR="00B06DB3">
        <w:rPr>
          <w:rFonts w:ascii="Arial" w:hAnsi="Arial" w:cs="Arial"/>
        </w:rPr>
        <w:t> </w:t>
      </w:r>
      <w:r w:rsidRPr="00B33186">
        <w:rPr>
          <w:rFonts w:ascii="Arial" w:hAnsi="Arial" w:cs="Arial"/>
        </w:rPr>
        <w:t xml:space="preserve">tímto plánem. Vyplněný plán řízení a kontroly jakosti je jedním z dokumentů povinně předávaných objednateli v předávacím řízení dokončeného díla.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4. Návrh plánu řízení a kontroly jakosti musí mimo jiné obsahovat rozsah, obsah a metodiku jednotlivých zkoušek nebo kontrol, termíny provádění v souladu s harmonogramem realizace díla a minimální lhůty pro informování objednatele před provedením kontroly nebo zkoušky. V</w:t>
      </w:r>
      <w:r w:rsidR="00B06DB3">
        <w:rPr>
          <w:rFonts w:ascii="Arial" w:hAnsi="Arial" w:cs="Arial"/>
        </w:rPr>
        <w:t> </w:t>
      </w:r>
      <w:r w:rsidRPr="00B33186">
        <w:rPr>
          <w:rFonts w:ascii="Arial" w:hAnsi="Arial" w:cs="Arial"/>
        </w:rPr>
        <w:t xml:space="preserve">závislosti na konkrétních podmínkách je kromě toho třeba v návrhu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 včetně organizačních opatření zhotovitele.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5. Zhotovitel je povinen informovat objednatele a technický dozor (dále společně též „zástupci objednatele“) s nejméně sedmidenním předstihem o připravované kontrole nebo zkoušce tak, aby se jí mohli zúčastnit. Nesplní-li zhotovitel tuto informační povinnost a kontrola nebo zkouška proběhne bez účasti zástupců objednatele, je zhotovitel povinen kontrolu nebo zkoušku za účasti zástupců objednatele na vlastní náklady opakovat, bude-li k tomu vyzván.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6. Zhotovitel je dále povinen vyzvat zástupce objednatele k prověření všech prací, které budou v dalším postupu zakryty nebo se stanou nepřístupnými. Výzva musí být zástupcům objednatele doručena písemně nejméně 5 dnů předem. Nedostaví-li se zástupci objednatele, ačkoli byli řádně vyzváni, a budou-li následně požadovat odkrytí nebo zpřístupnění takových konstrukcí, učiní tak zhotovitel na náklady objednatele. To neplatí, prokáže-li se, že zakryté konstrukce nebyly provedeny v souladu se smlouvou. V takovém případě nese náklady odkrytí konstrukcí zhotovitel.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7. Platí, že náklady kontrol a zkoušek dle plánu řízení a kontroly jakosti, včetně nákladů na náhradu kontrolami nebo zkouškami zničených částí díla, jsou náklady zahrnutými ve smluvní ceně. Co do časového dopadu takových kontrol nebo zkoušek platí, že jsou od počátku uvažovány a zahrnuty do doby realizace.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8. Zhotovitel je též povinen vyhovět žádosti objednatele o provedení jakékoliv zkoušky nebo kontroly nad rámec plánu řízení a kontroly jakosti, a tuto kontrolu umožnit nejpozději do 3 dnů. Zhotovitel je povinen požadovanou zkoušku strpět. Zkouška proběhne na náklady objednatele, ledaže se prokáže, že zkoušená část díla nebyla provedena v souladu se smlouvou. V</w:t>
      </w:r>
      <w:r w:rsidR="00B06DB3">
        <w:rPr>
          <w:rFonts w:ascii="Arial" w:hAnsi="Arial" w:cs="Arial"/>
        </w:rPr>
        <w:t> </w:t>
      </w:r>
      <w:r w:rsidRPr="00B33186">
        <w:rPr>
          <w:rFonts w:ascii="Arial" w:hAnsi="Arial" w:cs="Arial"/>
        </w:rPr>
        <w:t xml:space="preserve">takovém případě nese náklady zkoušky nebo kontroly zhotovitel. </w:t>
      </w:r>
    </w:p>
    <w:p w:rsidR="00B33186" w:rsidRPr="00B33186" w:rsidRDefault="00B33186" w:rsidP="00B06DB3">
      <w:pPr>
        <w:autoSpaceDE w:val="0"/>
        <w:autoSpaceDN w:val="0"/>
        <w:adjustRightInd w:val="0"/>
        <w:spacing w:before="0" w:line="240" w:lineRule="auto"/>
        <w:jc w:val="both"/>
        <w:rPr>
          <w:rFonts w:ascii="Arial" w:hAnsi="Arial" w:cs="Arial"/>
        </w:rPr>
      </w:pPr>
      <w:r w:rsidRPr="00B33186">
        <w:rPr>
          <w:rFonts w:ascii="Arial" w:hAnsi="Arial" w:cs="Arial"/>
        </w:rPr>
        <w:t xml:space="preserve">9. U zkoušek nebo kontrol prováděných nad rámec plánu řízení a kontroly jakosti výslovně vyžádaných objednatelem lze v případě, že prokázaly řádné provedení zkoušené nebo kontrolované části díla zhotovitelem, ujednat též časovou kompenzaci. Požaduje-li ji zhotovitel, je povinen prokázat nad rámec důvodných pochybností, že dodatečná zkouška nebo kontrola má skutečný dopad do termínu dokončení a jaký tento dopad je. Kompenzace bude provedena nejvýše v rozsahu časové náročnosti zkoušky nebo kontroly a obnovení konstrukcí případně zničených v procesu.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9. Zhotovitel předá bez zbytečného odkladu, nejpozději do 7 dnů poté, co je obdržel, zástupcům objednatele příslušná osvědčení o jakosti, zprávy o výsledcích provedených zkoušek nebo kontrol nebo jiné relevantní výstupy svědčící o jejich závěrech.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10. Část díla, ať již dodávku, službu nebo stavební práci, u které výsledek kontroly nebo zkoušky konstatoval nevyhovění požadavkům nebo specifikacím smlouvy, je zhotovitel povinen odstranit a nově provést nebo jinak nahradit vyhovujícím plněním. Veškeré náklady s</w:t>
      </w:r>
      <w:r w:rsidR="00B06DB3">
        <w:rPr>
          <w:rFonts w:ascii="Arial" w:hAnsi="Arial" w:cs="Arial"/>
        </w:rPr>
        <w:t> </w:t>
      </w:r>
      <w:r w:rsidRPr="00B33186">
        <w:rPr>
          <w:rFonts w:ascii="Arial" w:hAnsi="Arial" w:cs="Arial"/>
        </w:rPr>
        <w:t xml:space="preserve">tím spojené nese zhotovitel. Zhotoviteli v této souvislosti též nepřísluší žádná časová kompenzace. Uvedené platí obdobně, je-li vada plnění zjištěna jinak než formalizovanou kontrolou nebo zkouškou.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11. Provedení jakékoli dílčí zkoušky nebo kontroly, byť s vyhovujícím výsledkem, žádným způsobem nepředjímá závěr o řádnosti provedení díla jako celku a nezbavuje zhotovitele odpovědnosti a záruky za jakost díla nebo jakékoli jeho části. </w:t>
      </w:r>
    </w:p>
    <w:p w:rsidR="00934CA4" w:rsidRDefault="00934CA4" w:rsidP="00B33186">
      <w:pPr>
        <w:autoSpaceDE w:val="0"/>
        <w:autoSpaceDN w:val="0"/>
        <w:adjustRightInd w:val="0"/>
        <w:spacing w:before="0" w:line="240" w:lineRule="auto"/>
        <w:rPr>
          <w:rFonts w:ascii="Arial" w:hAnsi="Arial" w:cs="Arial"/>
          <w:b/>
          <w:bCs/>
          <w:sz w:val="23"/>
          <w:szCs w:val="23"/>
        </w:rPr>
      </w:pPr>
    </w:p>
    <w:p w:rsidR="00B33186" w:rsidRPr="00B33186" w:rsidRDefault="00B33186" w:rsidP="00B33186">
      <w:pPr>
        <w:autoSpaceDE w:val="0"/>
        <w:autoSpaceDN w:val="0"/>
        <w:adjustRightInd w:val="0"/>
        <w:spacing w:before="0" w:line="240" w:lineRule="auto"/>
        <w:rPr>
          <w:rFonts w:ascii="Arial" w:hAnsi="Arial" w:cs="Arial"/>
          <w:sz w:val="23"/>
          <w:szCs w:val="23"/>
        </w:rPr>
      </w:pPr>
      <w:r w:rsidRPr="00B33186">
        <w:rPr>
          <w:rFonts w:ascii="Arial" w:hAnsi="Arial" w:cs="Arial"/>
          <w:b/>
          <w:bCs/>
          <w:sz w:val="23"/>
          <w:szCs w:val="23"/>
        </w:rPr>
        <w:t xml:space="preserve">7. Předání dokončeného díla </w:t>
      </w:r>
    </w:p>
    <w:p w:rsidR="00B33186" w:rsidRPr="00B33186" w:rsidRDefault="00B33186" w:rsidP="00934CA4">
      <w:pPr>
        <w:autoSpaceDE w:val="0"/>
        <w:autoSpaceDN w:val="0"/>
        <w:adjustRightInd w:val="0"/>
        <w:spacing w:before="0" w:line="240" w:lineRule="auto"/>
        <w:jc w:val="both"/>
        <w:rPr>
          <w:rFonts w:ascii="Arial" w:hAnsi="Arial" w:cs="Arial"/>
          <w:sz w:val="23"/>
          <w:szCs w:val="23"/>
        </w:rPr>
      </w:pP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1. Objednatel převezme dokončené dílo v předávacím řízení, které bude zahájeno nejpozději ke dni ujednanému smlouvou.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2. Zhotovitel objednatele k převzetí dokončeného díla písemně vyzve s dostatečným předstihem, zpravidla nejméně 7 dní před datem zahájení předávacího řízení. Včasnost výzvy je v případě pochybnosti povinen prokázat zhotovitel. Dostaví-li se objednatel k předávacímu řízení, ke kterému nebyl zhotovitelem včas vyzván, nebo na výzvu k předávacímu řízení díla zjevně nezpůsobilého předání, má vůči zhotoviteli právo na náhradu nákladů svých, jakož i</w:t>
      </w:r>
      <w:r w:rsidR="00B06DB3">
        <w:rPr>
          <w:rFonts w:ascii="Arial" w:hAnsi="Arial" w:cs="Arial"/>
        </w:rPr>
        <w:t> </w:t>
      </w:r>
      <w:r w:rsidRPr="00B33186">
        <w:rPr>
          <w:rFonts w:ascii="Arial" w:hAnsi="Arial" w:cs="Arial"/>
        </w:rPr>
        <w:t xml:space="preserve">dalších osob, které k předávacímu řízení na své náklady účelně přizval.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3. Předávací řízení organizuje a řídí objednatel sám, příp. prostřednictvím třetích osob, typicky osobou vykonávající na stavbě technický dozor.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4. V předávacím řízení bude ověřeno, zda zhotovitel ve sjednané době provedl dílo takovým způsobem a v takové kvalitě, že se jedná o dílo schopné převzetí. Dílo se předává a přebírá a závěry předávacího řízení se konstatují ke stavu díla ke dni zahájení předávacího řízení, byť by trvalo více dní.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5. Dílem schopným převzetí se rozumí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a) dílo dokončené bez vad a nedodělků, nebo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b) dílo dokončené s vadami a/nebo nedodělky, které nebrání nebo významně neztěžují užití díla funkčně, ani nepůsobí podstatnou měrou snížení jeho estetické hodnoty. Takové vady a/nebo nedodělky dále musí být při posouzení v kontextu složitosti a rozsahu díla pouze ojedinělé.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6. Mírou funkčnosti je zejména hledisko možnosti zahájení nebo obnovení běžného provozu realizací dotčené části stavby. Mírou estetické hodnoty je například to, zda by osoba nemající informaci o stavbě mohla rozumně pochybovat o tom, zda stavba proběhla, nebo zda je opravdu dokončena. </w:t>
      </w:r>
    </w:p>
    <w:p w:rsidR="00B06DB3" w:rsidRDefault="00B33186" w:rsidP="00B06DB3">
      <w:pPr>
        <w:autoSpaceDE w:val="0"/>
        <w:autoSpaceDN w:val="0"/>
        <w:adjustRightInd w:val="0"/>
        <w:spacing w:before="0" w:line="240" w:lineRule="auto"/>
        <w:jc w:val="both"/>
        <w:rPr>
          <w:rFonts w:ascii="Arial" w:hAnsi="Arial" w:cs="Arial"/>
        </w:rPr>
      </w:pPr>
      <w:r w:rsidRPr="00B33186">
        <w:rPr>
          <w:rFonts w:ascii="Arial" w:hAnsi="Arial" w:cs="Arial"/>
        </w:rPr>
        <w:t xml:space="preserve">7. Dílo není schopno převzetí, pokud vykazuje v předávacím řízení vady nebo nedodělky bránící jeho užívání. Dílo též není schopno převzetí, je-li počet vad přímo nebránících užívání zjištěných v předávacím řízení neúměrný </w:t>
      </w:r>
      <w:proofErr w:type="gramStart"/>
      <w:r w:rsidRPr="00B33186">
        <w:rPr>
          <w:rFonts w:ascii="Arial" w:hAnsi="Arial" w:cs="Arial"/>
        </w:rPr>
        <w:t>rozsahu</w:t>
      </w:r>
      <w:proofErr w:type="gramEnd"/>
      <w:r w:rsidRPr="00B33186">
        <w:rPr>
          <w:rFonts w:ascii="Arial" w:hAnsi="Arial" w:cs="Arial"/>
        </w:rPr>
        <w:t xml:space="preserve"> a složitosti stavby, nebo dílo nesplňuje ani běžné požadavky na estetickou kvalitu. K opakování předávacího řízení vyzve zhotovitel objednatele postupem obdobně k bodu 2. tohoto článku; sedmidenní předstih výzvy lze v tomto případě přiměřeně zkrátit.</w:t>
      </w:r>
    </w:p>
    <w:p w:rsidR="00B33186" w:rsidRPr="00B33186" w:rsidRDefault="00B33186" w:rsidP="00B06DB3">
      <w:pPr>
        <w:autoSpaceDE w:val="0"/>
        <w:autoSpaceDN w:val="0"/>
        <w:adjustRightInd w:val="0"/>
        <w:spacing w:before="0" w:line="240" w:lineRule="auto"/>
        <w:jc w:val="both"/>
        <w:rPr>
          <w:rFonts w:ascii="Arial" w:hAnsi="Arial" w:cs="Arial"/>
        </w:rPr>
      </w:pPr>
      <w:r w:rsidRPr="00B33186">
        <w:rPr>
          <w:rFonts w:ascii="Arial" w:hAnsi="Arial" w:cs="Arial"/>
        </w:rPr>
        <w:t>8. Má-li dílo pouze nedodělky nebránící jeho užívání a tyto jsou výlučně důsledkem nemožnosti splnění podmínek pro řádné provedení takových dodávek a prací ve smluvním termínu, hledí se na dílo jako na dokončené bez vad a nedodělků. Příkladem uvedeného je náhradní výsadba nebo sadové úpravy, které jsou závislé na klimatických podmínkách a</w:t>
      </w:r>
      <w:r w:rsidR="00BE538F">
        <w:rPr>
          <w:rFonts w:ascii="Arial" w:hAnsi="Arial" w:cs="Arial"/>
        </w:rPr>
        <w:t> </w:t>
      </w:r>
      <w:r w:rsidRPr="00B33186">
        <w:rPr>
          <w:rFonts w:ascii="Arial" w:hAnsi="Arial" w:cs="Arial"/>
        </w:rPr>
        <w:t xml:space="preserve">ročním období, nebo provedení vodorovného dopravního značení plastem. Smlouva může výslovně stanovit další práce nebo dodávky, případně celé jejich okruhy, na které se tato výjimka vztahuje. Tyto nedodělky budou uvedeny v předávacím protokolu a bude u nich výslovně vyznačena výluka z překážky převzetí díla. Dále bude stanovena lhůta pro jejich dokončení, která může být v závislosti na okolnostech delší než lhůta pro odstranění běžných vad a nedodělků díla.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9. Objednatel je oprávněn při předávacím řízení požadovat po zhotoviteli zajištění nebo strpění provedení dodatečných zkoušek díla nebo jeho části. Má-li zkoušky provést nebo zajistit zhotovitel, užije se pro jejich sjednání postup pro práce, které jsou předmětem díla pouze za předpokladu jejich obsažení v soupisu prací upravený těmito obchodními podmínkami v článku 4. bodu 7. Úplata za zkoušky zhotoviteli přísluší pouze v případě, prokáže-li jejich výsledek bezvadnost provedení díla.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10. O předávacím řízení se sepíše protokol. Obsahem protokolu musí být závěr, zda předávané dílo bylo schopno převzetí a zda bylo objednatelem převzato bez vad a nedodělků, nebo s vadami nebránícími užívání, příp. že pro vady a/nebo nedodělky nebylo převzato. V</w:t>
      </w:r>
      <w:r w:rsidR="00BE538F">
        <w:rPr>
          <w:rFonts w:ascii="Arial" w:hAnsi="Arial" w:cs="Arial"/>
        </w:rPr>
        <w:t> </w:t>
      </w:r>
      <w:r w:rsidRPr="00B33186">
        <w:rPr>
          <w:rFonts w:ascii="Arial" w:hAnsi="Arial" w:cs="Arial"/>
        </w:rPr>
        <w:t>protokolu se uvede soupis zjištěných vad a, bylo-li dílo převzato s vadami a/nebo nedodělky, stanoví se přiměřená lhůta k jejich odstranění. Protokol musí být datován. Obsahem protokolu mohou dále být vyjádření zástupců smluvních stran, příp. dalších zúčastněných osob, jakož i</w:t>
      </w:r>
      <w:r w:rsidR="00BE538F">
        <w:rPr>
          <w:rFonts w:ascii="Arial" w:hAnsi="Arial" w:cs="Arial"/>
        </w:rPr>
        <w:t> </w:t>
      </w:r>
      <w:r w:rsidRPr="00B33186">
        <w:rPr>
          <w:rFonts w:ascii="Arial" w:hAnsi="Arial" w:cs="Arial"/>
        </w:rPr>
        <w:t xml:space="preserve">další skutečnosti. Protokol podepíší oprávnění zástupci objednatele a zhotovitele, příp. též dalších zúčastněné osoby.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11. V předávacím řízení bude vedle fyzického stavu díla prověřena i jeho dokladová stránka. Zhotovitel je v předávacím řízení povinen prokázat splnění obecně závazných právních předpisů, jakož i předepsaných technických norem vztahujících se k předávanému dílu. Zhotovitel je též povinen předat doklady potřebné k řádnému provozování díla.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12. Je-li to s ohledem na druh a povahu stavby relevantní, předá zhotovitel objednateli v</w:t>
      </w:r>
      <w:r w:rsidR="00BE538F">
        <w:rPr>
          <w:rFonts w:ascii="Arial" w:hAnsi="Arial" w:cs="Arial"/>
        </w:rPr>
        <w:t> </w:t>
      </w:r>
      <w:r w:rsidRPr="00B33186">
        <w:rPr>
          <w:rFonts w:ascii="Arial" w:hAnsi="Arial" w:cs="Arial"/>
        </w:rPr>
        <w:t xml:space="preserve">předávacím řízení zejména: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a) dokumentaci skutečného provedení díla v trojím listinném vyhotovení a v elektronické podobě na CD nebo DVD;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b) geodetickou dokumentaci stavby pro potřeby digitální technické mapy v rozsahu, formě a</w:t>
      </w:r>
      <w:r w:rsidR="00BE538F">
        <w:rPr>
          <w:rFonts w:ascii="Arial" w:hAnsi="Arial" w:cs="Arial"/>
        </w:rPr>
        <w:t> </w:t>
      </w:r>
      <w:r w:rsidRPr="00B33186">
        <w:rPr>
          <w:rFonts w:ascii="Arial" w:hAnsi="Arial" w:cs="Arial"/>
        </w:rPr>
        <w:t xml:space="preserve">za podmínek vyhlášky č. 393/2020 Sb., o digitální technické mapě kraje;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c) zápisy a osvědčení o provedených zkouškách použitých materiálů včetně prohlášení o</w:t>
      </w:r>
      <w:r w:rsidR="00BE538F">
        <w:rPr>
          <w:rFonts w:ascii="Arial" w:hAnsi="Arial" w:cs="Arial"/>
        </w:rPr>
        <w:t> </w:t>
      </w:r>
      <w:r w:rsidRPr="00B33186">
        <w:rPr>
          <w:rFonts w:ascii="Arial" w:hAnsi="Arial" w:cs="Arial"/>
        </w:rPr>
        <w:t>shodě, zápisy o provedení předepsaných měření a jejich výsledky, zápisy o provedení a</w:t>
      </w:r>
      <w:r w:rsidR="00BE538F">
        <w:rPr>
          <w:rFonts w:ascii="Arial" w:hAnsi="Arial" w:cs="Arial"/>
        </w:rPr>
        <w:t> </w:t>
      </w:r>
      <w:r w:rsidRPr="00B33186">
        <w:rPr>
          <w:rFonts w:ascii="Arial" w:hAnsi="Arial" w:cs="Arial"/>
        </w:rPr>
        <w:t xml:space="preserve">výsledky kontrol konstrukcí zakrytých v průběhu stavby;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d) protokoly o zkouškách;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e) protokoly o revizích instalovaných zařízení (např. tlakové zkoušky, revize elektroinstalace, plynu, apod.);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f) seznam strojů a zařízení, které jsou součástí díla, jejich pasporty, záruční listy, návody k</w:t>
      </w:r>
      <w:r w:rsidR="00BE538F">
        <w:rPr>
          <w:rFonts w:ascii="Arial" w:hAnsi="Arial" w:cs="Arial"/>
        </w:rPr>
        <w:t> </w:t>
      </w:r>
      <w:r w:rsidRPr="00B33186">
        <w:rPr>
          <w:rFonts w:ascii="Arial" w:hAnsi="Arial" w:cs="Arial"/>
        </w:rPr>
        <w:t xml:space="preserve">obsluze a údržbě, to vše v českém jazyce;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g) originály všech stavebních deníků a kopie změnových listů opatřené podpisy všech zainteresovaných účastníků, nejsou-li objednateli již k dispozici např. v elektronické podobě;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h) provozní řád pro zkušební provoz;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i) provozní řád pro trvalý provoz;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j) protokoly o zaškolení obsluhy;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k) finanční záruku v záruční době; </w:t>
      </w:r>
    </w:p>
    <w:p w:rsidR="00B06DB3" w:rsidRDefault="00B33186" w:rsidP="00B06DB3">
      <w:pPr>
        <w:autoSpaceDE w:val="0"/>
        <w:autoSpaceDN w:val="0"/>
        <w:adjustRightInd w:val="0"/>
        <w:spacing w:before="0" w:line="240" w:lineRule="auto"/>
        <w:jc w:val="both"/>
        <w:rPr>
          <w:rFonts w:ascii="Arial" w:hAnsi="Arial" w:cs="Arial"/>
        </w:rPr>
      </w:pPr>
      <w:r w:rsidRPr="00B33186">
        <w:rPr>
          <w:rFonts w:ascii="Arial" w:hAnsi="Arial" w:cs="Arial"/>
        </w:rPr>
        <w:t>l) další objednatelem v dostatečném předstihu vyžádané doklady nebo dokumenty vztahující se ke stavbě neb</w:t>
      </w:r>
      <w:r w:rsidR="00934CA4">
        <w:rPr>
          <w:rFonts w:ascii="Arial" w:hAnsi="Arial" w:cs="Arial"/>
        </w:rPr>
        <w:t>o jejímu provádění.</w:t>
      </w:r>
    </w:p>
    <w:p w:rsidR="00B33186" w:rsidRPr="00B33186" w:rsidRDefault="00B33186" w:rsidP="00B06DB3">
      <w:pPr>
        <w:autoSpaceDE w:val="0"/>
        <w:autoSpaceDN w:val="0"/>
        <w:adjustRightInd w:val="0"/>
        <w:spacing w:before="0" w:line="240" w:lineRule="auto"/>
        <w:jc w:val="both"/>
        <w:rPr>
          <w:rFonts w:ascii="Arial" w:hAnsi="Arial" w:cs="Arial"/>
        </w:rPr>
      </w:pPr>
      <w:r w:rsidRPr="00B33186">
        <w:rPr>
          <w:rFonts w:ascii="Arial" w:hAnsi="Arial" w:cs="Arial"/>
        </w:rPr>
        <w:t xml:space="preserve">Nedostatečnost nebo nepředložení potřebného dokladu v předávacím řízení </w:t>
      </w:r>
      <w:proofErr w:type="gramStart"/>
      <w:r w:rsidRPr="00B33186">
        <w:rPr>
          <w:rFonts w:ascii="Arial" w:hAnsi="Arial" w:cs="Arial"/>
        </w:rPr>
        <w:t>je</w:t>
      </w:r>
      <w:proofErr w:type="gramEnd"/>
      <w:r w:rsidRPr="00B33186">
        <w:rPr>
          <w:rFonts w:ascii="Arial" w:hAnsi="Arial" w:cs="Arial"/>
        </w:rPr>
        <w:t xml:space="preserve"> vadou díla. V</w:t>
      </w:r>
      <w:r w:rsidR="00BE538F">
        <w:rPr>
          <w:rFonts w:ascii="Arial" w:hAnsi="Arial" w:cs="Arial"/>
        </w:rPr>
        <w:t> </w:t>
      </w:r>
      <w:r w:rsidRPr="00B33186">
        <w:rPr>
          <w:rFonts w:ascii="Arial" w:hAnsi="Arial" w:cs="Arial"/>
        </w:rPr>
        <w:t xml:space="preserve">závislosti na charakteru a významu dokladu se může jednat i o vadu bránící užívání díla; to neplatí pro jakýkoli doklad podle písm. l) vyžádaný objednatelem opožděně tak, že jej nebylo možno včas obstarat, nebo vyžádaný teprve v předávacím řízení.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13. Osoba oprávněná jednat za objednatele ve věcech technických je oprávněna, nikoli však povinna, převzít od zhotovitele dokončené dílo před sjednaným termínem plnění. Předávací řízení se před ujednaným termínem dokončení organizuje pouze na výzvu zhotovitele. K</w:t>
      </w:r>
      <w:r w:rsidR="00BE538F">
        <w:rPr>
          <w:rFonts w:ascii="Arial" w:hAnsi="Arial" w:cs="Arial"/>
        </w:rPr>
        <w:t> </w:t>
      </w:r>
      <w:r w:rsidRPr="00B33186">
        <w:rPr>
          <w:rFonts w:ascii="Arial" w:hAnsi="Arial" w:cs="Arial"/>
        </w:rPr>
        <w:t>převzetí je v takovém předávacím řízení způsobilé pouze dílo dokončené bez vad a</w:t>
      </w:r>
      <w:r w:rsidR="00BE538F">
        <w:rPr>
          <w:rFonts w:ascii="Arial" w:hAnsi="Arial" w:cs="Arial"/>
        </w:rPr>
        <w:t> </w:t>
      </w:r>
      <w:r w:rsidRPr="00B33186">
        <w:rPr>
          <w:rFonts w:ascii="Arial" w:hAnsi="Arial" w:cs="Arial"/>
        </w:rPr>
        <w:t xml:space="preserve">nedodělků. </w:t>
      </w:r>
    </w:p>
    <w:p w:rsidR="00934CA4" w:rsidRDefault="00934CA4" w:rsidP="00B33186">
      <w:pPr>
        <w:autoSpaceDE w:val="0"/>
        <w:autoSpaceDN w:val="0"/>
        <w:adjustRightInd w:val="0"/>
        <w:spacing w:before="0" w:line="240" w:lineRule="auto"/>
        <w:rPr>
          <w:rFonts w:ascii="Arial" w:hAnsi="Arial" w:cs="Arial"/>
          <w:b/>
          <w:bCs/>
          <w:sz w:val="23"/>
          <w:szCs w:val="23"/>
        </w:rPr>
      </w:pPr>
    </w:p>
    <w:p w:rsidR="00B33186" w:rsidRPr="00B33186" w:rsidRDefault="00B33186" w:rsidP="00B33186">
      <w:pPr>
        <w:autoSpaceDE w:val="0"/>
        <w:autoSpaceDN w:val="0"/>
        <w:adjustRightInd w:val="0"/>
        <w:spacing w:before="0" w:line="240" w:lineRule="auto"/>
        <w:rPr>
          <w:rFonts w:ascii="Arial" w:hAnsi="Arial" w:cs="Arial"/>
          <w:sz w:val="23"/>
          <w:szCs w:val="23"/>
        </w:rPr>
      </w:pPr>
      <w:r w:rsidRPr="00B33186">
        <w:rPr>
          <w:rFonts w:ascii="Arial" w:hAnsi="Arial" w:cs="Arial"/>
          <w:b/>
          <w:bCs/>
          <w:sz w:val="23"/>
          <w:szCs w:val="23"/>
        </w:rPr>
        <w:t xml:space="preserve">8. Poddodavatelé </w:t>
      </w:r>
    </w:p>
    <w:p w:rsidR="00B33186" w:rsidRPr="00B33186" w:rsidRDefault="00B33186" w:rsidP="00934CA4">
      <w:pPr>
        <w:autoSpaceDE w:val="0"/>
        <w:autoSpaceDN w:val="0"/>
        <w:adjustRightInd w:val="0"/>
        <w:spacing w:before="0" w:line="240" w:lineRule="auto"/>
        <w:jc w:val="both"/>
        <w:rPr>
          <w:rFonts w:ascii="Arial" w:hAnsi="Arial" w:cs="Arial"/>
          <w:sz w:val="23"/>
          <w:szCs w:val="23"/>
        </w:rPr>
      </w:pP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1. Dílo je zhotovitel oprávněn realizovat prostřednictvím poddodavatelů, nebylo-li pro jeho část ujednáno jinak. Za činnost poddodavatelů a její výsledky odpovídá zhotovitel, jako by dílo prováděl sám.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2. Zapojení poddodavatele do realizace díla oznámí zhotovitel objednateli s dostatečným předstihem, není-li to možné, tak nejpozději bezprostředně před zahájením jeho prací. Ustanovení § 105 ZZVZ se při plnění smlouvy užije i v případě, že smlouva nebyla uzavřena v zadávacím řízení dle ZZVZ. Za poddodavatele se nepovažuje dodavatel materiálu nebo vybavení, neprovádí-li současně na staveništi stavební nebo montážní práce.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3. Objednatel je oprávněn odmítnout poddodavatele a požadovat po zhotoviteli jeho nahrazení v případech, kdy: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a) takový poddodavatel byl jako vybraný dodavatel vyloučen ze zadávacího řízení veřejné zakázky, na základě které byla uzavřena smlouva,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b) takový poddodavatel nesplňuje podmínky základní nebo profesní způsobilosti stanovené v</w:t>
      </w:r>
      <w:r w:rsidR="00BE538F">
        <w:rPr>
          <w:rFonts w:ascii="Arial" w:hAnsi="Arial" w:cs="Arial"/>
        </w:rPr>
        <w:t> </w:t>
      </w:r>
      <w:r w:rsidRPr="00B33186">
        <w:rPr>
          <w:rFonts w:ascii="Arial" w:hAnsi="Arial" w:cs="Arial"/>
        </w:rPr>
        <w:t xml:space="preserve">zadávacím řízení veřejné zakázky, na základě které byla uzavřena smlouva, pro dodavatele, nebo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c) by byl oprávněn v zadávacím řízení veřejné zakázky, na základě které byla uzavřena smlouva, takového poddodavatele v pozici účastníka zadávacího řízení vyloučit pro nezpůsobilost ve smyslu § 48 ZZVZ.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4. Nahrazení poddodavatele, prostřednictvím kterého zhotovitel prokazoval kvalifikaci v</w:t>
      </w:r>
      <w:r w:rsidR="00BE538F">
        <w:rPr>
          <w:rFonts w:ascii="Arial" w:hAnsi="Arial" w:cs="Arial"/>
        </w:rPr>
        <w:t> </w:t>
      </w:r>
      <w:r w:rsidRPr="00B33186">
        <w:rPr>
          <w:rFonts w:ascii="Arial" w:hAnsi="Arial" w:cs="Arial"/>
        </w:rPr>
        <w:t>zadávacím řízení veřejné zakázky, na základě které byla uzavřena smlouva, je možná pouze s předchozím výslovným souhlasem objednatele. Souhlas je podmíněn doložením dokladů v</w:t>
      </w:r>
      <w:r w:rsidR="00BE538F">
        <w:rPr>
          <w:rFonts w:ascii="Arial" w:hAnsi="Arial" w:cs="Arial"/>
        </w:rPr>
        <w:t> </w:t>
      </w:r>
      <w:r w:rsidRPr="00B33186">
        <w:rPr>
          <w:rFonts w:ascii="Arial" w:hAnsi="Arial" w:cs="Arial"/>
        </w:rPr>
        <w:t xml:space="preserve">rozsahu, v jakém jsou pro prokazování kvalifikace v zadávacím řízení jinou osobou vyžadovány ZZVZ. </w:t>
      </w:r>
    </w:p>
    <w:p w:rsidR="00934CA4" w:rsidRDefault="00934CA4" w:rsidP="00B33186">
      <w:pPr>
        <w:autoSpaceDE w:val="0"/>
        <w:autoSpaceDN w:val="0"/>
        <w:adjustRightInd w:val="0"/>
        <w:spacing w:before="0" w:line="240" w:lineRule="auto"/>
        <w:rPr>
          <w:rFonts w:ascii="Arial" w:hAnsi="Arial" w:cs="Arial"/>
          <w:b/>
          <w:bCs/>
          <w:sz w:val="23"/>
          <w:szCs w:val="23"/>
        </w:rPr>
      </w:pPr>
    </w:p>
    <w:p w:rsidR="00B33186" w:rsidRPr="00B33186" w:rsidRDefault="00B33186" w:rsidP="00B33186">
      <w:pPr>
        <w:autoSpaceDE w:val="0"/>
        <w:autoSpaceDN w:val="0"/>
        <w:adjustRightInd w:val="0"/>
        <w:spacing w:before="0" w:line="240" w:lineRule="auto"/>
        <w:rPr>
          <w:rFonts w:ascii="Arial" w:hAnsi="Arial" w:cs="Arial"/>
          <w:sz w:val="23"/>
          <w:szCs w:val="23"/>
        </w:rPr>
      </w:pPr>
      <w:r w:rsidRPr="00B33186">
        <w:rPr>
          <w:rFonts w:ascii="Arial" w:hAnsi="Arial" w:cs="Arial"/>
          <w:b/>
          <w:bCs/>
          <w:sz w:val="23"/>
          <w:szCs w:val="23"/>
        </w:rPr>
        <w:t xml:space="preserve">9. Počítání času </w:t>
      </w:r>
    </w:p>
    <w:p w:rsidR="00B33186" w:rsidRPr="00B33186" w:rsidRDefault="00B33186" w:rsidP="00B33186">
      <w:pPr>
        <w:autoSpaceDE w:val="0"/>
        <w:autoSpaceDN w:val="0"/>
        <w:adjustRightInd w:val="0"/>
        <w:spacing w:before="0" w:line="240" w:lineRule="auto"/>
        <w:rPr>
          <w:rFonts w:ascii="Arial" w:hAnsi="Arial" w:cs="Arial"/>
          <w:sz w:val="23"/>
          <w:szCs w:val="23"/>
        </w:rPr>
      </w:pP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1. Není-li výslovně uvedeno jinak, rozumí se ve smlouvě dnem kalendářní den.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2. Stavebním dnem se rozumí každý kalendářní den mimo období zimní technologické přestávky od 1. 11. běžného roku do 31. 3. roku následujícího. Provádění prací v období zimní technologické přestávky je možné pouze s písemným souhlasem osoby oprávněné jednat za objednatele ve věcech technických. Dny, ve které bylo provádění prací takto povoleno, se pak považují za stavební dny a započítávají se do doby realizace. V závislosti na charakteru díla nemusí být pojem stavební den ve smlouvě použit. </w:t>
      </w:r>
    </w:p>
    <w:p w:rsidR="00B06DB3" w:rsidRDefault="00B33186" w:rsidP="00B06DB3">
      <w:pPr>
        <w:autoSpaceDE w:val="0"/>
        <w:autoSpaceDN w:val="0"/>
        <w:adjustRightInd w:val="0"/>
        <w:spacing w:before="0" w:line="240" w:lineRule="auto"/>
        <w:jc w:val="both"/>
        <w:rPr>
          <w:rFonts w:ascii="Arial" w:hAnsi="Arial" w:cs="Arial"/>
        </w:rPr>
      </w:pPr>
      <w:r w:rsidRPr="00B33186">
        <w:rPr>
          <w:rFonts w:ascii="Arial" w:hAnsi="Arial" w:cs="Arial"/>
        </w:rPr>
        <w:t>3. Připadá-li konec termínu nebo lhůty vyplývající ze smlouvy na sobotu, neděli nebo svátek, má se za to, že bylo splněno včas, je-li splnění takto termínované povinnosti potvrzeno v nejbližší následující pracovní den. Uvedené platí obdobně pro dobu, po kterou objednatel není schopen splnění povinnosti zhotovitele potvrdit pro nedostupnost příslušných oprávněných zástupců.</w:t>
      </w:r>
    </w:p>
    <w:p w:rsidR="00B33186" w:rsidRPr="00B33186" w:rsidRDefault="00B33186" w:rsidP="00B06DB3">
      <w:pPr>
        <w:autoSpaceDE w:val="0"/>
        <w:autoSpaceDN w:val="0"/>
        <w:adjustRightInd w:val="0"/>
        <w:spacing w:before="0" w:line="240" w:lineRule="auto"/>
        <w:jc w:val="both"/>
        <w:rPr>
          <w:rFonts w:ascii="Arial" w:hAnsi="Arial" w:cs="Arial"/>
        </w:rPr>
      </w:pPr>
      <w:r w:rsidRPr="00B33186">
        <w:rPr>
          <w:rFonts w:ascii="Arial" w:hAnsi="Arial" w:cs="Arial"/>
        </w:rPr>
        <w:t xml:space="preserve">4. Doba realizace v případě jejího určení trváním po dobu oprávněného zastavení stavby neběží. Doba realizace se v případě jejího určení datem dokončení bez dalšího kompenzuje o dobu oprávněného zastavení stavby.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5. Oprávněným zastavením stavby jsou, nad rámec situací případně definovaných jinde, tyto situace: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a) probíhající předávací řízení díla svolané na datum před smlouvou sjednaným termínem;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b) když se na zastavení stavby smluvní strany dohodly;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c) když o zastavení stavby rozhodl jednostranně objednatel, ledaže se jedná o zastavení z</w:t>
      </w:r>
      <w:r w:rsidR="00BE538F">
        <w:rPr>
          <w:rFonts w:ascii="Arial" w:hAnsi="Arial" w:cs="Arial"/>
        </w:rPr>
        <w:t> </w:t>
      </w:r>
      <w:r w:rsidRPr="00B33186">
        <w:rPr>
          <w:rFonts w:ascii="Arial" w:hAnsi="Arial" w:cs="Arial"/>
        </w:rPr>
        <w:t xml:space="preserve">důvodu porušení povinnosti ze smlouvy nebo v souvislosti s ní zhotovitelem;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d) jiné přerušení, které jako oprávněné objednatel uznal. </w:t>
      </w:r>
    </w:p>
    <w:p w:rsidR="00934CA4" w:rsidRDefault="00934CA4" w:rsidP="00B33186">
      <w:pPr>
        <w:autoSpaceDE w:val="0"/>
        <w:autoSpaceDN w:val="0"/>
        <w:adjustRightInd w:val="0"/>
        <w:spacing w:before="0" w:line="240" w:lineRule="auto"/>
        <w:rPr>
          <w:rFonts w:ascii="Arial" w:hAnsi="Arial" w:cs="Arial"/>
          <w:b/>
          <w:bCs/>
          <w:sz w:val="23"/>
          <w:szCs w:val="23"/>
        </w:rPr>
      </w:pPr>
    </w:p>
    <w:p w:rsidR="00B33186" w:rsidRPr="00B33186" w:rsidRDefault="00B33186" w:rsidP="00B33186">
      <w:pPr>
        <w:autoSpaceDE w:val="0"/>
        <w:autoSpaceDN w:val="0"/>
        <w:adjustRightInd w:val="0"/>
        <w:spacing w:before="0" w:line="240" w:lineRule="auto"/>
        <w:rPr>
          <w:rFonts w:ascii="Arial" w:hAnsi="Arial" w:cs="Arial"/>
          <w:sz w:val="23"/>
          <w:szCs w:val="23"/>
        </w:rPr>
      </w:pPr>
      <w:r w:rsidRPr="00B33186">
        <w:rPr>
          <w:rFonts w:ascii="Arial" w:hAnsi="Arial" w:cs="Arial"/>
          <w:b/>
          <w:bCs/>
          <w:sz w:val="23"/>
          <w:szCs w:val="23"/>
        </w:rPr>
        <w:t xml:space="preserve">10. Platební podmínky a fakturace </w:t>
      </w:r>
    </w:p>
    <w:p w:rsidR="00B33186" w:rsidRPr="00B33186" w:rsidRDefault="00B33186" w:rsidP="00B33186">
      <w:pPr>
        <w:autoSpaceDE w:val="0"/>
        <w:autoSpaceDN w:val="0"/>
        <w:adjustRightInd w:val="0"/>
        <w:spacing w:before="0" w:line="240" w:lineRule="auto"/>
        <w:rPr>
          <w:rFonts w:ascii="Arial" w:hAnsi="Arial" w:cs="Arial"/>
          <w:sz w:val="23"/>
          <w:szCs w:val="23"/>
        </w:rPr>
      </w:pP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1. Smluvní cena je cenou nejvýše přípustnou a zahrnuje veškeré náklady zhotovitele vzniklé v souvislosti s prováděním předmětu díla. Smluvní cena je stanovena na základě podrobného položkového rozpočtu dle nabídky zhotovitele. Jednotkové ceny položek uvedené v soupisu prací jsou po celou dobu plnění konečné a neměnné. Užití dispozitivních ustanovení právních předpisů upravujících zvýšení ceny se vylučuje. Cena se nebude měnit v důsledku inflace české, ani cizí měny, změn směnného kurzu mezi českou a cizími měnami nebo jiných faktorů ovlivňujících měnovou stabilitu. Smluvní cena zohledňuje fakt, že nebezpečí změny okolností ve smyslu § 2620 odst. 2 občanského zákoníku, ve znění pozdějších předpisů nese zhotovitel.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2. Objednatel se zavazuje zaplatit zhotoviteli smluvní cenu na základě zhotovitelem uplatněných dílčích daňových dokladů/faktur a konečného daňového dokladu/faktury. Objednatel nebude poskytovat zhotoviteli žádné zálohy.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3. Objednatel akceptuje měsíčně nejvýše jeden dílčí daňový doklad/fakturu za práce provedené zhotovitelem na díle. Právo vystavit dílčí daňový doklad/fakturu vzniká zhotoviteli po potvrzení soupisu skutečně provedených prací oprávněnou osobou objednatele. Oprávněnou osobou k potvrzení soupisu provedených prací je osoba vykonávající technický dozor. Provedenými se rozumí pouze práce ve finálním stavu předpokládaném smlouvou; jako provedené pak zejména nelze fakturovat práce spočívající v dodávce a montáži, byť by byly v</w:t>
      </w:r>
      <w:r w:rsidR="00BE538F">
        <w:rPr>
          <w:rFonts w:ascii="Arial" w:hAnsi="Arial" w:cs="Arial"/>
        </w:rPr>
        <w:t> </w:t>
      </w:r>
      <w:r w:rsidRPr="00B33186">
        <w:rPr>
          <w:rFonts w:ascii="Arial" w:hAnsi="Arial" w:cs="Arial"/>
        </w:rPr>
        <w:t xml:space="preserve">soupisu prací oceněny samostatně, pokud montáž dosud neproběhla. Výše dílčího daňového dokladu/faktury v Kč bude odpovídat součtu provedených dodávek, prací a služeb určenému jako součin jednotkových cen jejich položek a provedeného množství. Bez ohledu na to, zda plnění probíhá nebo neprobíhá v režimu přenesení daňové povinnosti, zhotovitel vypočte a v daňovém dokladu/faktuře uvede částku DPH.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4. Úhrada ceny díla na základě dílčích daňových dokladů/faktur nepřesáhne 90 % smluvní ceny. Dílčí daňový doklad/fakturu, kterou by došlo k přečerpání uvedeného limitu, objednatel jako celek z tohoto důvodu odmítne, nebude-li užit mechanizmus záruky za zádržné. Zbylou část smluvní ceny uhradí objednatel zhotoviteli na základě konečného daňového dokladu/faktury. </w:t>
      </w:r>
    </w:p>
    <w:p w:rsidR="00B33186" w:rsidRPr="00B33186" w:rsidRDefault="00B33186" w:rsidP="00934CA4">
      <w:pPr>
        <w:autoSpaceDE w:val="0"/>
        <w:autoSpaceDN w:val="0"/>
        <w:adjustRightInd w:val="0"/>
        <w:spacing w:before="0" w:line="240" w:lineRule="auto"/>
        <w:jc w:val="both"/>
        <w:rPr>
          <w:rFonts w:ascii="Arial" w:hAnsi="Arial" w:cs="Arial"/>
        </w:rPr>
      </w:pPr>
      <w:r w:rsidRPr="00B33186">
        <w:rPr>
          <w:rFonts w:ascii="Arial" w:hAnsi="Arial" w:cs="Arial"/>
        </w:rPr>
        <w:t xml:space="preserve">5. Konečný daňový doklad je zhotovitel oprávněn vystavit až po konečném předání díla bez vad a nedodělků. Bez ohledu na to, zda plnění probíhá nebo neprobíhá v režimu přenesení daňové povinnosti, zhotovitel vypočte a v daňovém dokladu/faktuře uvede částku DPH. Konečným daňovým dokladem/fakturou se nemusí dosáhnout 100 % smluvní ceny, je-li pro část díla sjednána typová nebo individuální výluka z dokončení, a na dílo se tak dle smlouvy hledí jako na dokončené. </w:t>
      </w:r>
    </w:p>
    <w:p w:rsidR="00B06DB3" w:rsidRDefault="00B33186" w:rsidP="00B06DB3">
      <w:pPr>
        <w:spacing w:after="200"/>
        <w:jc w:val="both"/>
        <w:rPr>
          <w:rFonts w:ascii="Arial" w:hAnsi="Arial" w:cs="Arial"/>
        </w:rPr>
      </w:pPr>
      <w:r w:rsidRPr="00B33186">
        <w:rPr>
          <w:rFonts w:ascii="Arial" w:hAnsi="Arial" w:cs="Arial"/>
        </w:rPr>
        <w:t>6. Nevystavil-li zhotovitel dílčí daňový doklad/fakturu, přestože k tomu byl oprávněn, po dobu delší než 2 měsíce, může jej k tomu objednatel vyzvat a stanovit k tomu přiměřenou lhůtu. Nevyhovění výzvě zakládá důvodnou pochybnost o schopnosti zhotovitele řádně realizovat</w:t>
      </w:r>
      <w:r w:rsidR="00763718">
        <w:rPr>
          <w:rFonts w:ascii="Arial" w:hAnsi="Arial" w:cs="Arial"/>
        </w:rPr>
        <w:t xml:space="preserve"> dílo.</w:t>
      </w:r>
    </w:p>
    <w:p w:rsidR="00934CA4" w:rsidRPr="00934CA4" w:rsidRDefault="00934CA4" w:rsidP="00B06DB3">
      <w:pPr>
        <w:spacing w:after="200"/>
        <w:jc w:val="both"/>
        <w:rPr>
          <w:rFonts w:ascii="Arial" w:hAnsi="Arial" w:cs="Arial"/>
        </w:rPr>
      </w:pPr>
      <w:r w:rsidRPr="00934CA4">
        <w:rPr>
          <w:rFonts w:ascii="Arial" w:hAnsi="Arial" w:cs="Arial"/>
        </w:rPr>
        <w:t xml:space="preserve">7. Listinné daňové doklady/faktury budou adresovány na sídlo objednatele, elektronické primárně do datové schránky objednatele. E-mailové doručení se považuje za účinné pouze, je-li příjemcem výslovně potvrzeno, přičemž za takové potvrzení se nepovažuje žádná forma automatizované odpovědi. </w:t>
      </w:r>
    </w:p>
    <w:p w:rsidR="00934CA4" w:rsidRPr="00934CA4" w:rsidRDefault="00934CA4" w:rsidP="00763718">
      <w:pPr>
        <w:autoSpaceDE w:val="0"/>
        <w:autoSpaceDN w:val="0"/>
        <w:adjustRightInd w:val="0"/>
        <w:spacing w:before="0" w:line="240" w:lineRule="auto"/>
        <w:jc w:val="both"/>
        <w:rPr>
          <w:rFonts w:ascii="Arial" w:hAnsi="Arial" w:cs="Arial"/>
        </w:rPr>
      </w:pPr>
      <w:r w:rsidRPr="00934CA4">
        <w:rPr>
          <w:rFonts w:ascii="Arial" w:hAnsi="Arial" w:cs="Arial"/>
        </w:rPr>
        <w:t xml:space="preserve">8. Splatnost daňových dokladů/faktur vystavených zhotovitelem se stanovuje na 30 dnů ode dne jejich prokazatelného doručení objednateli, splatnost daňových dokladů/faktur vystavených objednatelem na 15 dnů ode dne jejich prokazatelného doručení zhotoviteli. Ke splatnosti uvedené v daňovém dokladu/faktuře jinak se nepřihlíží. </w:t>
      </w:r>
    </w:p>
    <w:p w:rsidR="00934CA4" w:rsidRPr="00934CA4" w:rsidRDefault="00934CA4" w:rsidP="00763718">
      <w:pPr>
        <w:autoSpaceDE w:val="0"/>
        <w:autoSpaceDN w:val="0"/>
        <w:adjustRightInd w:val="0"/>
        <w:spacing w:before="0" w:line="240" w:lineRule="auto"/>
        <w:jc w:val="both"/>
        <w:rPr>
          <w:rFonts w:ascii="Arial" w:hAnsi="Arial" w:cs="Arial"/>
        </w:rPr>
      </w:pPr>
      <w:r w:rsidRPr="00934CA4">
        <w:rPr>
          <w:rFonts w:ascii="Arial" w:hAnsi="Arial" w:cs="Arial"/>
        </w:rPr>
        <w:t xml:space="preserve">9. Jiné částky než smluvní cena uvedené v ujednání smlouvy o ceně jsou pouze informativní. Částka DPH, bez ohledu na to, která smluvní strana je jejím plátcem, bude stanovena podle zákona č. 235/2004 Sb., o dani z přidané hodnoty (dále jen „zákon o DPH“), ve znění platném a účinném ke dni uskutečnění zdanitelného plnění. Ke změně částky DPH, potažmo ceny včetně DPH v důsledku změny sazby daně není nutné uzavírat dodatek smlouvy. </w:t>
      </w:r>
    </w:p>
    <w:p w:rsidR="00934CA4" w:rsidRPr="00934CA4" w:rsidRDefault="00934CA4" w:rsidP="00763718">
      <w:pPr>
        <w:autoSpaceDE w:val="0"/>
        <w:autoSpaceDN w:val="0"/>
        <w:adjustRightInd w:val="0"/>
        <w:spacing w:before="0" w:line="240" w:lineRule="auto"/>
        <w:jc w:val="both"/>
        <w:rPr>
          <w:rFonts w:ascii="Arial" w:hAnsi="Arial" w:cs="Arial"/>
        </w:rPr>
      </w:pPr>
      <w:r w:rsidRPr="00934CA4">
        <w:rPr>
          <w:rFonts w:ascii="Arial" w:hAnsi="Arial" w:cs="Arial"/>
        </w:rPr>
        <w:t xml:space="preserve">10. Úhradou se rozumí již odepsání fakturované částky z účtu objednatele ve prospěch účtu zhotovitele. </w:t>
      </w:r>
    </w:p>
    <w:p w:rsidR="00934CA4" w:rsidRPr="00934CA4" w:rsidRDefault="00934CA4" w:rsidP="00763718">
      <w:pPr>
        <w:autoSpaceDE w:val="0"/>
        <w:autoSpaceDN w:val="0"/>
        <w:adjustRightInd w:val="0"/>
        <w:spacing w:before="0" w:line="240" w:lineRule="auto"/>
        <w:jc w:val="both"/>
        <w:rPr>
          <w:rFonts w:ascii="Arial" w:hAnsi="Arial" w:cs="Arial"/>
        </w:rPr>
      </w:pPr>
      <w:r w:rsidRPr="00934CA4">
        <w:rPr>
          <w:rFonts w:ascii="Arial" w:hAnsi="Arial" w:cs="Arial"/>
        </w:rPr>
        <w:t xml:space="preserve">11. Úhradu smluvní ceny provede objednatel na účet zhotovitele uvedený v hlavičce smlouvy. </w:t>
      </w:r>
    </w:p>
    <w:p w:rsidR="00934CA4" w:rsidRPr="00934CA4" w:rsidRDefault="00934CA4" w:rsidP="00763718">
      <w:pPr>
        <w:autoSpaceDE w:val="0"/>
        <w:autoSpaceDN w:val="0"/>
        <w:adjustRightInd w:val="0"/>
        <w:spacing w:before="0" w:line="240" w:lineRule="auto"/>
        <w:jc w:val="both"/>
        <w:rPr>
          <w:rFonts w:ascii="Arial" w:hAnsi="Arial" w:cs="Arial"/>
        </w:rPr>
      </w:pPr>
      <w:r w:rsidRPr="00934CA4">
        <w:rPr>
          <w:rFonts w:ascii="Arial" w:hAnsi="Arial" w:cs="Arial"/>
        </w:rPr>
        <w:t xml:space="preserve">12. Úhradu částky DPH vyplývající z fakturované smluvní ceny provede objednatel na účet zhotovitele uvedený v hlavičce smlouvy pouze za současného splnění těchto podmínek: </w:t>
      </w:r>
    </w:p>
    <w:p w:rsidR="00934CA4" w:rsidRPr="00934CA4" w:rsidRDefault="00934CA4" w:rsidP="00763718">
      <w:pPr>
        <w:autoSpaceDE w:val="0"/>
        <w:autoSpaceDN w:val="0"/>
        <w:adjustRightInd w:val="0"/>
        <w:spacing w:before="0" w:line="240" w:lineRule="auto"/>
        <w:jc w:val="both"/>
        <w:rPr>
          <w:rFonts w:ascii="Arial" w:hAnsi="Arial" w:cs="Arial"/>
        </w:rPr>
      </w:pPr>
      <w:r w:rsidRPr="00934CA4">
        <w:rPr>
          <w:rFonts w:ascii="Arial" w:hAnsi="Arial" w:cs="Arial"/>
        </w:rPr>
        <w:t xml:space="preserve">a) na plnění se neuplatní režim přenesení daňové povinnosti, </w:t>
      </w:r>
    </w:p>
    <w:p w:rsidR="00934CA4" w:rsidRPr="00934CA4" w:rsidRDefault="00934CA4" w:rsidP="00763718">
      <w:pPr>
        <w:autoSpaceDE w:val="0"/>
        <w:autoSpaceDN w:val="0"/>
        <w:adjustRightInd w:val="0"/>
        <w:spacing w:before="0" w:line="240" w:lineRule="auto"/>
        <w:jc w:val="both"/>
        <w:rPr>
          <w:rFonts w:ascii="Arial" w:hAnsi="Arial" w:cs="Arial"/>
        </w:rPr>
      </w:pPr>
      <w:r w:rsidRPr="00934CA4">
        <w:rPr>
          <w:rFonts w:ascii="Arial" w:hAnsi="Arial" w:cs="Arial"/>
        </w:rPr>
        <w:t>b) účet uvedený v hlavičce smlouvy je zveřejněným účtem ve smyslu § 96 odst. 2 zákona o</w:t>
      </w:r>
      <w:r w:rsidR="00BE538F">
        <w:rPr>
          <w:rFonts w:ascii="Arial" w:hAnsi="Arial" w:cs="Arial"/>
        </w:rPr>
        <w:t> </w:t>
      </w:r>
      <w:r w:rsidRPr="00934CA4">
        <w:rPr>
          <w:rFonts w:ascii="Arial" w:hAnsi="Arial" w:cs="Arial"/>
        </w:rPr>
        <w:t xml:space="preserve">DPH, ve znění pozdějších předpisů, a </w:t>
      </w:r>
    </w:p>
    <w:p w:rsidR="00934CA4" w:rsidRPr="00934CA4" w:rsidRDefault="00934CA4" w:rsidP="00763718">
      <w:pPr>
        <w:autoSpaceDE w:val="0"/>
        <w:autoSpaceDN w:val="0"/>
        <w:adjustRightInd w:val="0"/>
        <w:spacing w:before="0" w:line="240" w:lineRule="auto"/>
        <w:jc w:val="both"/>
        <w:rPr>
          <w:rFonts w:ascii="Arial" w:hAnsi="Arial" w:cs="Arial"/>
        </w:rPr>
      </w:pPr>
      <w:r w:rsidRPr="00934CA4">
        <w:rPr>
          <w:rFonts w:ascii="Arial" w:hAnsi="Arial" w:cs="Arial"/>
        </w:rPr>
        <w:t xml:space="preserve">c) v okamžiku fakturace není o zhotoviteli zveřejněna způsobem umožňujícím dálkový přístup informace, že je nespolehlivým plátcem, nebo jiná informace, z níž by pro objednatele vyplýval vznik ručení za DPH dle </w:t>
      </w:r>
      <w:proofErr w:type="spellStart"/>
      <w:r w:rsidRPr="00934CA4">
        <w:rPr>
          <w:rFonts w:ascii="Arial" w:hAnsi="Arial" w:cs="Arial"/>
        </w:rPr>
        <w:t>ust</w:t>
      </w:r>
      <w:proofErr w:type="spellEnd"/>
      <w:r w:rsidRPr="00934CA4">
        <w:rPr>
          <w:rFonts w:ascii="Arial" w:hAnsi="Arial" w:cs="Arial"/>
        </w:rPr>
        <w:t xml:space="preserve">. § 109 odst. 3 zákona o DPH, ve znění pozdějších předpisů. </w:t>
      </w:r>
    </w:p>
    <w:p w:rsidR="00934CA4" w:rsidRPr="00934CA4" w:rsidRDefault="00934CA4" w:rsidP="00763718">
      <w:pPr>
        <w:autoSpaceDE w:val="0"/>
        <w:autoSpaceDN w:val="0"/>
        <w:adjustRightInd w:val="0"/>
        <w:spacing w:before="0" w:line="240" w:lineRule="auto"/>
        <w:jc w:val="both"/>
        <w:rPr>
          <w:rFonts w:ascii="Arial" w:hAnsi="Arial" w:cs="Arial"/>
        </w:rPr>
      </w:pPr>
      <w:r w:rsidRPr="00934CA4">
        <w:rPr>
          <w:rFonts w:ascii="Arial" w:hAnsi="Arial" w:cs="Arial"/>
        </w:rPr>
        <w:t xml:space="preserve">Nejsou-li výše uvedené podmínky splněny, zaplatí objednatel DPH přímo na účet správce daně. O takovém postupu dodatečně písemně informuje zhotovitele, není-li jeho důvodem nesplnění podmínky uvedené pod písm. a). </w:t>
      </w:r>
    </w:p>
    <w:p w:rsidR="00934CA4" w:rsidRPr="00934CA4" w:rsidRDefault="00934CA4" w:rsidP="00763718">
      <w:pPr>
        <w:autoSpaceDE w:val="0"/>
        <w:autoSpaceDN w:val="0"/>
        <w:adjustRightInd w:val="0"/>
        <w:spacing w:before="0" w:line="240" w:lineRule="auto"/>
        <w:jc w:val="both"/>
        <w:rPr>
          <w:rFonts w:ascii="Arial" w:hAnsi="Arial" w:cs="Arial"/>
        </w:rPr>
      </w:pPr>
      <w:r w:rsidRPr="00934CA4">
        <w:rPr>
          <w:rFonts w:ascii="Arial" w:hAnsi="Arial" w:cs="Arial"/>
        </w:rPr>
        <w:t xml:space="preserve">13. Daňové doklady/faktury budou splňovat náležitosti daňového dokladu/faktury stanovené právním řádem a vyplývající z běžných účetních zvyklostí. Povinnou přílohou dílčího daňového dokladu/faktury je kopie soupisu skutečně provedených prací potvrzená oprávněnou osobou objednatele a přehled dosavadního čerpání položek soupisu prací zahrnující též aktuálně fakturované množství. Oproti dílčímu je povinnou přílohou konečného daňového dokladu též kopie předávacího protokolu potvrzující dokončení díla bez vad a nedodělků. Objednatel upozorňuje, že další požadavky na formální stránku daňového dokladu/faktury mohou vyplývat ze zařazení projektu do dotačního programu. </w:t>
      </w:r>
    </w:p>
    <w:p w:rsidR="00934CA4" w:rsidRPr="00934CA4" w:rsidRDefault="00934CA4" w:rsidP="00763718">
      <w:pPr>
        <w:autoSpaceDE w:val="0"/>
        <w:autoSpaceDN w:val="0"/>
        <w:adjustRightInd w:val="0"/>
        <w:spacing w:before="0" w:line="240" w:lineRule="auto"/>
        <w:jc w:val="both"/>
        <w:rPr>
          <w:rFonts w:ascii="Arial" w:hAnsi="Arial" w:cs="Arial"/>
        </w:rPr>
      </w:pPr>
      <w:r w:rsidRPr="00934CA4">
        <w:rPr>
          <w:rFonts w:ascii="Arial" w:hAnsi="Arial" w:cs="Arial"/>
        </w:rPr>
        <w:t xml:space="preserve">14. Objednatel je oprávněn nejpozději do konce smlouvou ujednané splatnosti odmítnout uhrazení daňového dokladu/faktury, aniž by se tím dostal do prodlení s úhradou, pokud má daňový doklad/faktura věcné nebo formální vady. Takový daňový doklad/fakturu objednatel vrátí zhotoviteli s identifikací zjištěných vad. Zhotovitel daňový doklad/fakturu opraví nebo nově vyhotoví a znovu doručí objednateli. Splatnost takového daňového dokladu/faktury běží nově v celém sjednaném trvání. Na opravené, příp. nově vystavené daňové doklady/faktury se nevztahuje omezení na jeden dílčí daňový doklad/fakturu měsíčně. Vadou vedoucí k odmítnutí daňového dokladu/faktury je vždy situace, kdy součet provedených a požadovaných plateb přesáhne u kterékoli položky soupisu prací její celkovou hodnotu. </w:t>
      </w:r>
    </w:p>
    <w:p w:rsidR="00934CA4" w:rsidRPr="00934CA4" w:rsidRDefault="00934CA4" w:rsidP="00763718">
      <w:pPr>
        <w:autoSpaceDE w:val="0"/>
        <w:autoSpaceDN w:val="0"/>
        <w:adjustRightInd w:val="0"/>
        <w:spacing w:before="0" w:line="240" w:lineRule="auto"/>
        <w:jc w:val="both"/>
        <w:rPr>
          <w:rFonts w:ascii="Arial" w:hAnsi="Arial" w:cs="Arial"/>
        </w:rPr>
      </w:pPr>
      <w:r w:rsidRPr="00934CA4">
        <w:rPr>
          <w:rFonts w:ascii="Arial" w:hAnsi="Arial" w:cs="Arial"/>
        </w:rPr>
        <w:t>15. Probíhá-li realizace předmětu díla v režimu přenesení daňové povinnosti, stanovují se v</w:t>
      </w:r>
      <w:r w:rsidR="00BE538F">
        <w:rPr>
          <w:rFonts w:ascii="Arial" w:hAnsi="Arial" w:cs="Arial"/>
        </w:rPr>
        <w:t> </w:t>
      </w:r>
      <w:r w:rsidRPr="00934CA4">
        <w:rPr>
          <w:rFonts w:ascii="Arial" w:hAnsi="Arial" w:cs="Arial"/>
        </w:rPr>
        <w:t xml:space="preserve">oblasti fakturace následující doplňující podmínky: </w:t>
      </w:r>
    </w:p>
    <w:p w:rsidR="00B06DB3"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a) Daňové doklady/faktury je zhotovitel povinen doručit objednateli nejpozději do 5 dnů od data uskutečnění zdanitelného plnění.</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b) Daňový doklad/faktura bude obsahovat informaci, že plnění probíhá v režimu přenesení daňové povinnosti, a DPH je tak povinen odvést příjemce plnění. </w:t>
      </w:r>
    </w:p>
    <w:p w:rsidR="00934CA4" w:rsidRPr="00934CA4" w:rsidRDefault="00934CA4" w:rsidP="00763718">
      <w:pPr>
        <w:autoSpaceDE w:val="0"/>
        <w:autoSpaceDN w:val="0"/>
        <w:adjustRightInd w:val="0"/>
        <w:spacing w:before="0" w:line="240" w:lineRule="auto"/>
        <w:jc w:val="both"/>
        <w:rPr>
          <w:rFonts w:ascii="Arial" w:hAnsi="Arial" w:cs="Arial"/>
        </w:rPr>
      </w:pPr>
      <w:r w:rsidRPr="00934CA4">
        <w:rPr>
          <w:rFonts w:ascii="Arial" w:hAnsi="Arial" w:cs="Arial"/>
        </w:rPr>
        <w:t xml:space="preserve">c) Opravený nebo nově vystavený daňový doklad/fakturu po jeho vrácení je zhotovitel povinen doručit objednateli nejpozději do 3 dnů od jeho vrácení objednatelem s identifikací zjištěných vad. </w:t>
      </w:r>
    </w:p>
    <w:p w:rsidR="00934CA4" w:rsidRPr="00934CA4" w:rsidRDefault="00934CA4" w:rsidP="00763718">
      <w:pPr>
        <w:autoSpaceDE w:val="0"/>
        <w:autoSpaceDN w:val="0"/>
        <w:adjustRightInd w:val="0"/>
        <w:spacing w:before="0" w:line="240" w:lineRule="auto"/>
        <w:jc w:val="both"/>
        <w:rPr>
          <w:rFonts w:ascii="Arial" w:hAnsi="Arial" w:cs="Arial"/>
        </w:rPr>
      </w:pPr>
      <w:r w:rsidRPr="00934CA4">
        <w:rPr>
          <w:rFonts w:ascii="Arial" w:hAnsi="Arial" w:cs="Arial"/>
        </w:rPr>
        <w:t xml:space="preserve">d) V případě fakturace v listinné podobě je zhotovitel povinen daňový doklad/fakturu zaslat objednateli nejméně ve dvou vyhotoveních. </w:t>
      </w:r>
    </w:p>
    <w:p w:rsidR="00934CA4" w:rsidRPr="00934CA4" w:rsidRDefault="00934CA4" w:rsidP="00763718">
      <w:pPr>
        <w:autoSpaceDE w:val="0"/>
        <w:autoSpaceDN w:val="0"/>
        <w:adjustRightInd w:val="0"/>
        <w:spacing w:before="0" w:line="240" w:lineRule="auto"/>
        <w:jc w:val="both"/>
        <w:rPr>
          <w:rFonts w:ascii="Arial" w:hAnsi="Arial" w:cs="Arial"/>
        </w:rPr>
      </w:pPr>
      <w:r w:rsidRPr="00934CA4">
        <w:rPr>
          <w:rFonts w:ascii="Arial" w:hAnsi="Arial" w:cs="Arial"/>
        </w:rPr>
        <w:t xml:space="preserve">Nesplnění uvedených povinností může mít za následek vznik škody objednateli. </w:t>
      </w:r>
    </w:p>
    <w:p w:rsidR="00934CA4" w:rsidRPr="00934CA4" w:rsidRDefault="00934CA4" w:rsidP="00763718">
      <w:pPr>
        <w:autoSpaceDE w:val="0"/>
        <w:autoSpaceDN w:val="0"/>
        <w:adjustRightInd w:val="0"/>
        <w:spacing w:before="0" w:line="240" w:lineRule="auto"/>
        <w:jc w:val="both"/>
        <w:rPr>
          <w:rFonts w:ascii="Arial" w:hAnsi="Arial" w:cs="Arial"/>
        </w:rPr>
      </w:pPr>
      <w:r w:rsidRPr="00934CA4">
        <w:rPr>
          <w:rFonts w:ascii="Arial" w:hAnsi="Arial" w:cs="Arial"/>
        </w:rPr>
        <w:t xml:space="preserve">16. Primárním způsobem vypořádání vzájemných peněžitých pohledávek smluvních stran je jejich vzájemné započtení. Započtení je možné i na dosud nesplatné, avšak určité pohledávky. O provedeném započtení pohledávek je smluvní strana, která jej provedla, povinna informovat druhou smluvní stranu bez zbytečného odkladu. </w:t>
      </w:r>
    </w:p>
    <w:p w:rsidR="00934CA4" w:rsidRPr="00934CA4" w:rsidRDefault="00934CA4" w:rsidP="00763718">
      <w:pPr>
        <w:autoSpaceDE w:val="0"/>
        <w:autoSpaceDN w:val="0"/>
        <w:adjustRightInd w:val="0"/>
        <w:spacing w:before="0" w:line="240" w:lineRule="auto"/>
        <w:jc w:val="both"/>
        <w:rPr>
          <w:rFonts w:ascii="Arial" w:hAnsi="Arial" w:cs="Arial"/>
        </w:rPr>
      </w:pPr>
      <w:r w:rsidRPr="00934CA4">
        <w:rPr>
          <w:rFonts w:ascii="Arial" w:hAnsi="Arial" w:cs="Arial"/>
        </w:rPr>
        <w:t xml:space="preserve">17. Není-li vzájemné započtení pohledávek možné nebo pro objednatele výhodné, bude na nezapočtenou, příp. celou částku vystavena faktura. </w:t>
      </w:r>
    </w:p>
    <w:p w:rsidR="00763718" w:rsidRDefault="00763718" w:rsidP="00934CA4">
      <w:pPr>
        <w:autoSpaceDE w:val="0"/>
        <w:autoSpaceDN w:val="0"/>
        <w:adjustRightInd w:val="0"/>
        <w:spacing w:before="0" w:line="240" w:lineRule="auto"/>
        <w:rPr>
          <w:rFonts w:ascii="Arial" w:hAnsi="Arial" w:cs="Arial"/>
          <w:b/>
          <w:bCs/>
          <w:sz w:val="23"/>
          <w:szCs w:val="23"/>
        </w:rPr>
      </w:pPr>
    </w:p>
    <w:p w:rsidR="00934CA4" w:rsidRPr="00934CA4" w:rsidRDefault="00934CA4" w:rsidP="00934CA4">
      <w:pPr>
        <w:autoSpaceDE w:val="0"/>
        <w:autoSpaceDN w:val="0"/>
        <w:adjustRightInd w:val="0"/>
        <w:spacing w:before="0" w:line="240" w:lineRule="auto"/>
        <w:rPr>
          <w:rFonts w:ascii="Arial" w:hAnsi="Arial" w:cs="Arial"/>
          <w:sz w:val="23"/>
          <w:szCs w:val="23"/>
        </w:rPr>
      </w:pPr>
      <w:r w:rsidRPr="00934CA4">
        <w:rPr>
          <w:rFonts w:ascii="Arial" w:hAnsi="Arial" w:cs="Arial"/>
          <w:b/>
          <w:bCs/>
          <w:sz w:val="23"/>
          <w:szCs w:val="23"/>
        </w:rPr>
        <w:t xml:space="preserve">11. Pojištění </w:t>
      </w:r>
    </w:p>
    <w:p w:rsidR="00934CA4" w:rsidRPr="00934CA4" w:rsidRDefault="00934CA4" w:rsidP="00934CA4">
      <w:pPr>
        <w:autoSpaceDE w:val="0"/>
        <w:autoSpaceDN w:val="0"/>
        <w:adjustRightInd w:val="0"/>
        <w:spacing w:before="0" w:line="240" w:lineRule="auto"/>
        <w:rPr>
          <w:rFonts w:ascii="Arial" w:hAnsi="Arial" w:cs="Arial"/>
          <w:sz w:val="23"/>
          <w:szCs w:val="23"/>
        </w:rPr>
      </w:pPr>
    </w:p>
    <w:p w:rsidR="00934CA4" w:rsidRPr="00934CA4" w:rsidRDefault="00934CA4" w:rsidP="00763718">
      <w:pPr>
        <w:autoSpaceDE w:val="0"/>
        <w:autoSpaceDN w:val="0"/>
        <w:adjustRightInd w:val="0"/>
        <w:spacing w:before="0" w:line="240" w:lineRule="auto"/>
        <w:jc w:val="both"/>
        <w:rPr>
          <w:rFonts w:ascii="Arial" w:hAnsi="Arial" w:cs="Arial"/>
        </w:rPr>
      </w:pPr>
      <w:r w:rsidRPr="00934CA4">
        <w:rPr>
          <w:rFonts w:ascii="Arial" w:hAnsi="Arial" w:cs="Arial"/>
        </w:rPr>
        <w:t>1. Zhotovitel je povinen být po celou dobu realizace díla pojištěn pro případ odpovědnosti za škodu na zdraví a/nebo majetku způsobenou třetím osobám. Pojem třetí osoba v tomto kontextu zahrnuje i objednatele. Minimální výši pojistného krytí požadovaného v souvislosti s</w:t>
      </w:r>
      <w:r w:rsidR="00BE538F">
        <w:rPr>
          <w:rFonts w:ascii="Arial" w:hAnsi="Arial" w:cs="Arial"/>
        </w:rPr>
        <w:t> </w:t>
      </w:r>
      <w:r w:rsidRPr="00934CA4">
        <w:rPr>
          <w:rFonts w:ascii="Arial" w:hAnsi="Arial" w:cs="Arial"/>
        </w:rPr>
        <w:t xml:space="preserve">realizací díla stanovuje smlouva. </w:t>
      </w:r>
    </w:p>
    <w:p w:rsidR="00934CA4" w:rsidRPr="00934CA4" w:rsidRDefault="00934CA4" w:rsidP="00763718">
      <w:pPr>
        <w:autoSpaceDE w:val="0"/>
        <w:autoSpaceDN w:val="0"/>
        <w:adjustRightInd w:val="0"/>
        <w:spacing w:before="0" w:line="240" w:lineRule="auto"/>
        <w:jc w:val="both"/>
        <w:rPr>
          <w:rFonts w:ascii="Arial" w:hAnsi="Arial" w:cs="Arial"/>
        </w:rPr>
      </w:pPr>
      <w:r w:rsidRPr="00934CA4">
        <w:rPr>
          <w:rFonts w:ascii="Arial" w:hAnsi="Arial" w:cs="Arial"/>
        </w:rPr>
        <w:t xml:space="preserve">2. V případě, že zhotovitel bude plnit část díla prostřednictvím poddodavatele, musí pojistná smlouva zahrnovat též pojištění pro případ vzniku škody, kterou si způsobí subjekty zúčastněné na realizaci díla navzájem. </w:t>
      </w:r>
    </w:p>
    <w:p w:rsidR="00934CA4" w:rsidRPr="00934CA4" w:rsidRDefault="00934CA4" w:rsidP="00763718">
      <w:pPr>
        <w:autoSpaceDE w:val="0"/>
        <w:autoSpaceDN w:val="0"/>
        <w:adjustRightInd w:val="0"/>
        <w:spacing w:before="0" w:line="240" w:lineRule="auto"/>
        <w:jc w:val="both"/>
        <w:rPr>
          <w:rFonts w:ascii="Arial" w:hAnsi="Arial" w:cs="Arial"/>
        </w:rPr>
      </w:pPr>
      <w:r w:rsidRPr="00934CA4">
        <w:rPr>
          <w:rFonts w:ascii="Arial" w:hAnsi="Arial" w:cs="Arial"/>
        </w:rPr>
        <w:t xml:space="preserve">3. Prokázání existence pojištění bylo jedním z předpokladů uzavření smlouvy. Zhotovitel je dále povinen předložit objednateli pojistnou smlouvu za účelem kontroly splnění stanovených parametrů kdykoli v průběhu realizace díla, bude-li k tomu objednatelem vyzván, a to nejpozději do 7 dnů od takové výzvy. </w:t>
      </w:r>
    </w:p>
    <w:p w:rsidR="00934CA4" w:rsidRPr="00934CA4" w:rsidRDefault="00934CA4" w:rsidP="00763718">
      <w:pPr>
        <w:autoSpaceDE w:val="0"/>
        <w:autoSpaceDN w:val="0"/>
        <w:adjustRightInd w:val="0"/>
        <w:spacing w:before="0" w:line="240" w:lineRule="auto"/>
        <w:jc w:val="both"/>
        <w:rPr>
          <w:rFonts w:ascii="Arial" w:hAnsi="Arial" w:cs="Arial"/>
        </w:rPr>
      </w:pPr>
      <w:r w:rsidRPr="00934CA4">
        <w:rPr>
          <w:rFonts w:ascii="Arial" w:hAnsi="Arial" w:cs="Arial"/>
        </w:rPr>
        <w:t xml:space="preserve">4. Pouze je-li tak výslovně ujednáno ve smlouvě, je zhotovitel povinen být po celou dobu realizace díla pojištěn na stavebně-montážní rizika s pojistným krytím ve výši nabídkové ceny. Tou se pro tyto účely rozumí smluvní cena díla navýšená o DPH. </w:t>
      </w:r>
    </w:p>
    <w:p w:rsidR="00934CA4" w:rsidRPr="00934CA4" w:rsidRDefault="00934CA4" w:rsidP="00763718">
      <w:pPr>
        <w:autoSpaceDE w:val="0"/>
        <w:autoSpaceDN w:val="0"/>
        <w:adjustRightInd w:val="0"/>
        <w:spacing w:before="0" w:line="240" w:lineRule="auto"/>
        <w:jc w:val="both"/>
        <w:rPr>
          <w:rFonts w:ascii="Arial" w:hAnsi="Arial" w:cs="Arial"/>
        </w:rPr>
      </w:pPr>
      <w:r w:rsidRPr="00934CA4">
        <w:rPr>
          <w:rFonts w:ascii="Arial" w:hAnsi="Arial" w:cs="Arial"/>
        </w:rPr>
        <w:t xml:space="preserve">5. Existenci stavebně-montážního pojištění je zhotovitel povinen prokázat objednateli nejpozději před předáním staveniště. Zhotovitel je dále povinen předložit objednateli pojistnou smlouvu za účelem kontroly splnění stanovených parametrů kdykoli v průběhu realizace díla, bude-li k tomu objednatelem vyzván, a to nejpozději do 7 dnů od takové výzvy. </w:t>
      </w:r>
    </w:p>
    <w:p w:rsidR="00934CA4" w:rsidRPr="00934CA4" w:rsidRDefault="00934CA4" w:rsidP="00763718">
      <w:pPr>
        <w:autoSpaceDE w:val="0"/>
        <w:autoSpaceDN w:val="0"/>
        <w:adjustRightInd w:val="0"/>
        <w:spacing w:before="0" w:line="240" w:lineRule="auto"/>
        <w:jc w:val="both"/>
        <w:rPr>
          <w:rFonts w:ascii="Arial" w:hAnsi="Arial" w:cs="Arial"/>
        </w:rPr>
      </w:pPr>
      <w:r w:rsidRPr="00934CA4">
        <w:rPr>
          <w:rFonts w:ascii="Arial" w:hAnsi="Arial" w:cs="Arial"/>
        </w:rPr>
        <w:t xml:space="preserve">6. Zhotovitel je povinen objednatele informovat bezodkladně o změně pojistné smlouvy, kterou zajišťuje kterékoli smlouvou požadované pojištění, nebo parametrů pojištění. Zhotovitel nejpozději do 7 dnů od účinnosti změny pojištění předloží pojistnou smlouvu nebo jiný doklad ji nahrazující objednateli ke kontrole, zda nové pojištění vyhovuje podmínkám smlouvy. </w:t>
      </w:r>
    </w:p>
    <w:p w:rsidR="00763718" w:rsidRDefault="00763718" w:rsidP="00934CA4">
      <w:pPr>
        <w:autoSpaceDE w:val="0"/>
        <w:autoSpaceDN w:val="0"/>
        <w:adjustRightInd w:val="0"/>
        <w:spacing w:before="0" w:line="240" w:lineRule="auto"/>
        <w:rPr>
          <w:rFonts w:ascii="Arial" w:hAnsi="Arial" w:cs="Arial"/>
          <w:b/>
          <w:bCs/>
          <w:sz w:val="23"/>
          <w:szCs w:val="23"/>
        </w:rPr>
      </w:pPr>
    </w:p>
    <w:p w:rsidR="00934CA4" w:rsidRPr="00934CA4" w:rsidRDefault="00934CA4" w:rsidP="00934CA4">
      <w:pPr>
        <w:autoSpaceDE w:val="0"/>
        <w:autoSpaceDN w:val="0"/>
        <w:adjustRightInd w:val="0"/>
        <w:spacing w:before="0" w:line="240" w:lineRule="auto"/>
        <w:rPr>
          <w:rFonts w:ascii="Arial" w:hAnsi="Arial" w:cs="Arial"/>
          <w:sz w:val="23"/>
          <w:szCs w:val="23"/>
        </w:rPr>
      </w:pPr>
      <w:r w:rsidRPr="00934CA4">
        <w:rPr>
          <w:rFonts w:ascii="Arial" w:hAnsi="Arial" w:cs="Arial"/>
          <w:b/>
          <w:bCs/>
          <w:sz w:val="23"/>
          <w:szCs w:val="23"/>
        </w:rPr>
        <w:t xml:space="preserve">12. Finanční zajištění </w:t>
      </w:r>
    </w:p>
    <w:p w:rsidR="00934CA4" w:rsidRPr="00934CA4" w:rsidRDefault="00934CA4" w:rsidP="00934CA4">
      <w:pPr>
        <w:autoSpaceDE w:val="0"/>
        <w:autoSpaceDN w:val="0"/>
        <w:adjustRightInd w:val="0"/>
        <w:spacing w:before="0" w:line="240" w:lineRule="auto"/>
        <w:rPr>
          <w:rFonts w:ascii="Arial" w:hAnsi="Arial" w:cs="Arial"/>
          <w:sz w:val="23"/>
          <w:szCs w:val="23"/>
        </w:rPr>
      </w:pP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1. Zhotovitel je povinen zajistit ve prospěch objednatele nepřetržité finanční zajištění svých závazků vyplývajících ze smlouvy od okamžiku jejího uzavření do uplynutí stanoveného přesahu po skončení záruční doby díla. Za tímto účelem se zavádí níže popsaný mechanizmus finančních záruk a zádržného.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2. Finanční zárukou se rozumí bankoví záruka vystavená společností licencovanou ve smyslu části druhé zákona č. 21/1992 Sb., o bankách, ve znění pozdějších předpisů (dále též jen „banka“), nebo pojištění záruky sjednané u provozovatele pojišťovací činnosti s příslušným oprávněním ve smyslu části druhé zákona č. 277/2009 Sb., o pojišťovnictví, ve znění</w:t>
      </w:r>
      <w:r w:rsidR="00B06DB3">
        <w:rPr>
          <w:rFonts w:ascii="Arial" w:hAnsi="Arial" w:cs="Arial"/>
        </w:rPr>
        <w:t xml:space="preserve"> </w:t>
      </w:r>
      <w:r w:rsidRPr="00934CA4">
        <w:rPr>
          <w:rFonts w:ascii="Arial" w:hAnsi="Arial" w:cs="Arial"/>
        </w:rPr>
        <w:t xml:space="preserve">pozdějších předpisů (dále též jen „pojišťovna“). Zádržné je realizováno prostřednictvím úpravy fakturace prostřednictvím dílčích daňových dokladů/faktur a konečného daňového dokladu/faktury.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3. Finanční záruku objednatel vyžaduje za účelem zajištění svých případných pohledávek za zhotovitelem. Oprávnění čerpat finanční záruku vzniká objednateli zejména, má-li za zhotovitelem pohledávky z titulu </w:t>
      </w:r>
    </w:p>
    <w:p w:rsidR="00934CA4" w:rsidRPr="00934CA4" w:rsidRDefault="00934CA4" w:rsidP="00B06DB3">
      <w:pPr>
        <w:autoSpaceDE w:val="0"/>
        <w:autoSpaceDN w:val="0"/>
        <w:adjustRightInd w:val="0"/>
        <w:spacing w:before="0" w:after="75" w:line="240" w:lineRule="auto"/>
        <w:jc w:val="both"/>
        <w:rPr>
          <w:rFonts w:ascii="Times New Roman" w:hAnsi="Times New Roman" w:cs="Times New Roman"/>
        </w:rPr>
      </w:pPr>
      <w:r w:rsidRPr="00934CA4">
        <w:rPr>
          <w:rFonts w:ascii="Times New Roman" w:hAnsi="Times New Roman" w:cs="Times New Roman"/>
        </w:rPr>
        <w:t xml:space="preserve">- splatné smluvní pokuty, </w:t>
      </w:r>
    </w:p>
    <w:p w:rsidR="00934CA4" w:rsidRPr="00934CA4" w:rsidRDefault="00934CA4" w:rsidP="00B06DB3">
      <w:pPr>
        <w:autoSpaceDE w:val="0"/>
        <w:autoSpaceDN w:val="0"/>
        <w:adjustRightInd w:val="0"/>
        <w:spacing w:before="0" w:after="75" w:line="240" w:lineRule="auto"/>
        <w:jc w:val="both"/>
        <w:rPr>
          <w:rFonts w:ascii="Arial" w:hAnsi="Arial" w:cs="Arial"/>
        </w:rPr>
      </w:pPr>
      <w:r w:rsidRPr="00934CA4">
        <w:rPr>
          <w:rFonts w:ascii="Times New Roman" w:hAnsi="Times New Roman" w:cs="Times New Roman"/>
        </w:rPr>
        <w:t xml:space="preserve">- </w:t>
      </w:r>
      <w:r w:rsidRPr="00934CA4">
        <w:rPr>
          <w:rFonts w:ascii="Arial" w:hAnsi="Arial" w:cs="Arial"/>
        </w:rPr>
        <w:t xml:space="preserve">nákladů nezbytných k odstranění vad díla, neodstranil-li je zhotovitel včas vlastním nákladem, </w:t>
      </w:r>
    </w:p>
    <w:p w:rsidR="00934CA4" w:rsidRPr="00934CA4" w:rsidRDefault="00934CA4" w:rsidP="00B06DB3">
      <w:pPr>
        <w:autoSpaceDE w:val="0"/>
        <w:autoSpaceDN w:val="0"/>
        <w:adjustRightInd w:val="0"/>
        <w:spacing w:before="0" w:after="75" w:line="240" w:lineRule="auto"/>
        <w:jc w:val="both"/>
        <w:rPr>
          <w:rFonts w:ascii="Times New Roman" w:hAnsi="Times New Roman" w:cs="Times New Roman"/>
        </w:rPr>
      </w:pPr>
      <w:r w:rsidRPr="00934CA4">
        <w:rPr>
          <w:rFonts w:ascii="Times New Roman" w:hAnsi="Times New Roman" w:cs="Times New Roman"/>
        </w:rPr>
        <w:t xml:space="preserve">- nákladů náhradního zhotovitele, </w:t>
      </w:r>
    </w:p>
    <w:p w:rsidR="00934CA4" w:rsidRPr="00934CA4" w:rsidRDefault="00934CA4" w:rsidP="00B06DB3">
      <w:pPr>
        <w:autoSpaceDE w:val="0"/>
        <w:autoSpaceDN w:val="0"/>
        <w:adjustRightInd w:val="0"/>
        <w:spacing w:before="0" w:after="75" w:line="240" w:lineRule="auto"/>
        <w:jc w:val="both"/>
        <w:rPr>
          <w:rFonts w:ascii="Times New Roman" w:hAnsi="Times New Roman" w:cs="Times New Roman"/>
        </w:rPr>
      </w:pPr>
      <w:r w:rsidRPr="00934CA4">
        <w:rPr>
          <w:rFonts w:ascii="Times New Roman" w:hAnsi="Times New Roman" w:cs="Times New Roman"/>
        </w:rPr>
        <w:t xml:space="preserve">- škod způsobených plněním zhotovitele v rozporu se smlouvou, </w:t>
      </w:r>
    </w:p>
    <w:p w:rsidR="00934CA4" w:rsidRPr="00934CA4" w:rsidRDefault="00934CA4" w:rsidP="00B06DB3">
      <w:pPr>
        <w:autoSpaceDE w:val="0"/>
        <w:autoSpaceDN w:val="0"/>
        <w:adjustRightInd w:val="0"/>
        <w:spacing w:before="0" w:after="75" w:line="240" w:lineRule="auto"/>
        <w:jc w:val="both"/>
        <w:rPr>
          <w:rFonts w:ascii="Times New Roman" w:hAnsi="Times New Roman" w:cs="Times New Roman"/>
        </w:rPr>
      </w:pPr>
      <w:r w:rsidRPr="00934CA4">
        <w:rPr>
          <w:rFonts w:ascii="Times New Roman" w:hAnsi="Times New Roman" w:cs="Times New Roman"/>
        </w:rPr>
        <w:t xml:space="preserve">- jakéhokoli neuspokojeného závazku zhotovitele vůči objednateli, nebo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Times New Roman" w:hAnsi="Times New Roman" w:cs="Times New Roman"/>
        </w:rPr>
        <w:t xml:space="preserve">- </w:t>
      </w:r>
      <w:r w:rsidRPr="00934CA4">
        <w:rPr>
          <w:rFonts w:ascii="Arial" w:hAnsi="Arial" w:cs="Arial"/>
        </w:rPr>
        <w:t xml:space="preserve">náhrady vadného plnění zhotovitele dle vyčíslení objednatele, </w:t>
      </w:r>
    </w:p>
    <w:p w:rsidR="00934CA4" w:rsidRPr="00934CA4" w:rsidRDefault="00934CA4" w:rsidP="00B06DB3">
      <w:pPr>
        <w:autoSpaceDE w:val="0"/>
        <w:autoSpaceDN w:val="0"/>
        <w:adjustRightInd w:val="0"/>
        <w:spacing w:before="0" w:line="240" w:lineRule="auto"/>
        <w:jc w:val="both"/>
        <w:rPr>
          <w:rFonts w:ascii="Arial" w:hAnsi="Arial" w:cs="Arial"/>
        </w:rPr>
      </w:pP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a to vždy do plné výše takové pohledávky.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4. Zhotovitel je povinen zajistit ve prospěch objednatele vystavení následujících zajišťovacích institutů: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a) finanční záruky zajišťující nároky objednatele na řádnou realizaci díla podle podmínek stanovených smlouvou (dále též jen „záruka na realizaci“), </w:t>
      </w:r>
    </w:p>
    <w:p w:rsidR="00934CA4" w:rsidRPr="00934CA4" w:rsidRDefault="00934CA4" w:rsidP="00B06DB3">
      <w:pPr>
        <w:autoSpaceDE w:val="0"/>
        <w:autoSpaceDN w:val="0"/>
        <w:adjustRightInd w:val="0"/>
        <w:spacing w:before="0" w:line="240" w:lineRule="auto"/>
        <w:jc w:val="both"/>
        <w:rPr>
          <w:rFonts w:ascii="Arial" w:hAnsi="Arial" w:cs="Arial"/>
        </w:rPr>
      </w:pP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b) finanční záruky zajišťující nároky objednatele plynoucí ze smlouvy v záruční době, zejména ze zhotovitelem poskytnuté záruky na dílo (dále též jen „záruka v záruční době“),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a to za podmínek a v minimálním standardu specifikovaném níže.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5. Zhotovitel je oprávněn zajistit ve prospěch objednatele vystavení finanční záruky za zádržné za podmínek a v minimálním standardu specifikovaném níže. Tento postup umožňuje průběžnou fakturaci i v částkách nad 90 % smluvní ceny, kde by se jinak uplatnilo zádržné podle ustanovení o platebních podmínkách a fakturaci.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6. Vystavení finanční záruky doloží zhotovitel objednateli originálem záruční listiny vystavené bankou nebo pojišťovnou ve prospěch objednatele jako oprávněného, který předá objednateli: </w:t>
      </w:r>
    </w:p>
    <w:p w:rsidR="00934CA4" w:rsidRPr="00934CA4" w:rsidRDefault="00934CA4" w:rsidP="00B06DB3">
      <w:pPr>
        <w:autoSpaceDE w:val="0"/>
        <w:autoSpaceDN w:val="0"/>
        <w:adjustRightInd w:val="0"/>
        <w:spacing w:before="0" w:after="74" w:line="240" w:lineRule="auto"/>
        <w:jc w:val="both"/>
        <w:rPr>
          <w:rFonts w:ascii="Arial" w:hAnsi="Arial" w:cs="Arial"/>
        </w:rPr>
      </w:pPr>
      <w:r w:rsidRPr="00934CA4">
        <w:rPr>
          <w:rFonts w:ascii="Arial" w:hAnsi="Arial" w:cs="Arial"/>
        </w:rPr>
        <w:t xml:space="preserve">a) v případě záruky na realizaci před uzavřením této smlouvy (viz zadávací podmínky veřejné zakázky, na jejímž základě byla smlouva uzavřena); </w:t>
      </w:r>
    </w:p>
    <w:p w:rsidR="00934CA4" w:rsidRPr="00934CA4" w:rsidRDefault="00934CA4" w:rsidP="00B06DB3">
      <w:pPr>
        <w:autoSpaceDE w:val="0"/>
        <w:autoSpaceDN w:val="0"/>
        <w:adjustRightInd w:val="0"/>
        <w:spacing w:before="0" w:after="74" w:line="240" w:lineRule="auto"/>
        <w:jc w:val="both"/>
        <w:rPr>
          <w:rFonts w:ascii="Arial" w:hAnsi="Arial" w:cs="Arial"/>
        </w:rPr>
      </w:pPr>
      <w:r w:rsidRPr="00934CA4">
        <w:rPr>
          <w:rFonts w:ascii="Arial" w:hAnsi="Arial" w:cs="Arial"/>
        </w:rPr>
        <w:t xml:space="preserve">b) v případě záruky v záruční době nejpozději ke dni začátku běhu záruční doby (tj. dni podpisu protokolu o převzetí díla bez vad a nedodělků);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c) v případě záruky za zádržné nejpozději současně s doručením daňového dokladu/faktury, kterým nárokuje platbu v částce převyšující v součtu 90 % smluvní ceny díla. </w:t>
      </w:r>
    </w:p>
    <w:p w:rsidR="00934CA4" w:rsidRPr="00934CA4" w:rsidRDefault="00934CA4" w:rsidP="00B06DB3">
      <w:pPr>
        <w:autoSpaceDE w:val="0"/>
        <w:autoSpaceDN w:val="0"/>
        <w:adjustRightInd w:val="0"/>
        <w:spacing w:before="0" w:line="240" w:lineRule="auto"/>
        <w:jc w:val="both"/>
        <w:rPr>
          <w:rFonts w:ascii="Arial" w:hAnsi="Arial" w:cs="Arial"/>
        </w:rPr>
      </w:pP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Objednatel akceptuje záruční listiny v listinné i elektronické podobě. Na možnost předložení listinné záruky na realizaci se mohou vztahovat omezení plynoucí ze ZZVZ.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7. Finanční záruka musí být výslovně vystavena jako neodvolatelná a bezpodmínečná, zejména bez možnosti banky nebo pojišťovny uplatnit jakékoliv námitky a bez nutnosti výzvy věřitele (objednatele) dané dlužníkovi (zhotoviteli) k plnění jeho povinností v případě nesplnění kterékoliv povinnosti zhotovitele stanovené smlouvou, přičemž banka nebo pojišťovna je povinna plnit bez námitek a na první výzvu objednatele jako oprávněného.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8. Finanční záruky musí být vystaveny nejméně v těchto parametrech: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a) záruka na realizaci v částce nejméně 5 % smluvní ceny díla a její platnost (možnost uplatnění objednatelem) nesmí skončit dříve než 30 dnů po sjednaném termínu zahájení předávacího řízení vyplývajícím ze smlouvy;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b) záruka v záruční době v částce nejméně 5 % smluvní ceny díla a její platnost (možnost uplatnění objednatelem) nesmí skončit dříve než 15 dnů po vypršení záruční doby díla. To neplatí v případě, že banka nebo pojišťovna zhotovitele nevystavuje finanční záruky</w:t>
      </w:r>
      <w:r w:rsidR="00B06DB3">
        <w:rPr>
          <w:rFonts w:ascii="Arial" w:hAnsi="Arial" w:cs="Arial"/>
        </w:rPr>
        <w:t xml:space="preserve"> </w:t>
      </w:r>
      <w:r w:rsidRPr="00934CA4">
        <w:rPr>
          <w:rFonts w:ascii="Arial" w:hAnsi="Arial" w:cs="Arial"/>
        </w:rPr>
        <w:t xml:space="preserve">v trvání delším než 5 let. Zhotovitel je v takovém případě oprávněn předložit finanční záruku s platností 5 let společně se svým čestným prohlášením, že záruku podle věty první tohoto ustanovení není možné u vystavující banky nebo pojišťovny obstarat, a tuto záruku je povinen nejpozději do 3 měsíců od jejího předání objednateli upravit tak, aby vyhověla podmínkám věty první;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c) záruka za zádržné v částce nejméně 10 % smluvní ceny navýšené o DPH a její platnost nesmí při jejím prvním předložení skončit dříve než 60 dnů po sjednaném termínu zahájení předávacího řízení vyplývajícím ze smlouvy. Od stanovení termínu pro odstranění vad a nedodělků se platnost záruky odvíjí od tohoto data tak, že přesah platnosti záruky po termínu stanoveném pro odstranění vad a nedodělků musí činit nejméně 15 dnů. Rozhodným okamžikem pro změnu je podpis každého jednotlivého protokolu o předání dokončeného díla s vadami a nedodělky.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9. Nastanou-li změny v parametrech rozhodných pro podmínky záruky (např. navýšení smluvní ceny, prodloužení termínu realizace, apod.) zajistí zhotovitel u banky nebo pojišťovny její příslušnou úpravu. Novou záruku, dodatečnou záruku nebo dodatek stávající záruky předá zhotovitel objednateli nejpozději do 15 dnů od změny, jež tuto potřebu vyvolala (typicky účinnost dodatku smlouvy), vždy však nejpozději do uplynutí doby platnosti stávající záruky.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10. Existuje-li důvodná pochybnost o tom, že banka nebo pojišťovna vystavující finanční záruku bude schopna z takové záruky plnit, je zhotovitel povinen finanční záruku nahradit, bude-li k tomu objednatelem vyzván. Novou záruku předloží zhotovitel nejpozději do 15 dnů od doručení výzvy objednatele. Objednatel vrátí zhotoviteli nahrazovanou (pochybnou) záruku bez zbytečného odkladu po doručení záruky nové.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11. Povinnost zajistit provedení úpravy parametrů záruky nevzniká v případě, kdy požadované navýšení hodnoty záruky (v případě více postupných navýšení jejich součet) nepřevyšuje 3 % její stávající hodnoty nebo požadované prodloužení termínu platnosti záruky (v případě více postupných prodloužení jejich součet) není delší než 10 dnů. To neplatí pro finanční záruku za zádržné, u které objednatel odmítne daňový doklad/fakturu zhotovitele, kterou bude požadována jakákoli úhrada v částce převyšující hodnotu stávající záruky až do doby jejího navýšení nebo prodloužení.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12. Prodlení zhotovitele s předložením vyhovující finanční záruky (zahrnuje též případy úpravy parametrů) je porušením smlouvy, se kterým je spojeno právo objednatele finanční záruku čerpat do její plné výše a získané prostředky použít jako zádržné k zajištění jakýchkoli nároků vůči objednateli vyplývajících ze smlouvy. Prodlení s předložením vyhovující finanční záruky delší než 15 dnů se považuje za podstatné porušení smlouvy zhotovitelem.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13. Uplatní-li objednatel právo na plnění z finanční záruky, oznámí tuto skutečnost (včetně výše čerpaného plnění) bez zbytečného odkladu písemně zhotoviteli. V případě, že se čerpáním záruky zajištěná částka snižuje, je zhotovitel povinen provést úpravu (doplnění) záruky do požadované úrovně. Ustanovení bodu 11. tohoto článku o výjimkách z povinnosti provést změnu parametrů záruky se pro tento případ neužije. Lhůta 15 dnů pro doručení upravené záruky začíná běžet od doručení oznámení o jejím čerpání objednateli.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14. Substituce jednotlivých typů finančních záruk je vyloučena, ledaže zhotovitel doloží objednateli, že vystavující banka nebo pojišťovna tuto možnost výslovně připouští a bude z takové záruky k požadavku objednatele plnit. Na nahrazující záruku se pak hledí jako na záruku nahrazovanou. Je-li v souvislosti se substitucí zapotřebí provést změnu parametrů záruky, běží lhůta pro její změnu ode dne, kdy bylo objednateli doloženo prohlášení banky nebo pojišťovny o možnosti substituce. Vzájemná substituce je vždy vyloučena po dobu, po kterou mají záruky platit vedle sebe. </w:t>
      </w:r>
    </w:p>
    <w:p w:rsidR="00B06DB3"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15. Objednatel vrátí zhotoviteli originál záruky v listinné podobě, a to buď osobním předáním zástupci zhotovitele, nebo odesláním na korespondenční adresu, jestliže potřeba jí poskytovaného zajištění pominula a takový postup je s ohledem na okolnosti záruky účelný. Vrácení záruky v elektronické podobě (zahrnující např. prohlášení o zániku nebo neexistenci nároků zajištěných zárukou) provede objednatel za podmínky, že potřeba jí poskytovaného zajištění pominula a objednatel o vrácení požádal.</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16. Potřeba záruky pomíjí v případě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a) záruky za realizaci současným splněním těchto podmínek: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 nastal den, ke kterému mělo dle smlouvy být zahájeno předávací řízení; neužije se v případě, převzal-li objednatel dílo dokončené bez vad a nedodělků před sjednaným termínem dokončení,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 lze důvodně mít za to, že stav díla je takový, že jím bylo nashromážděno zádržné převyšující hodnotu této záruky a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 byly uspokojeny veškeré nároky objednatele zajištěné bankovní zárukou na realizaci;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b) záruky v záruční době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 uplynutí záruční doby, nebyly-li v této době objednatelem uplatněny nároky z vad plnění, příp. tyto nároky byly před uplynutím záruční doby plně uspokojeny; nebo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dne podpisu protokolu o odstranění vad po uplynutí záruční doby v případě takových vad, k</w:t>
      </w:r>
      <w:r w:rsidR="00BE538F">
        <w:rPr>
          <w:rFonts w:ascii="Arial" w:hAnsi="Arial" w:cs="Arial"/>
        </w:rPr>
        <w:t> </w:t>
      </w:r>
      <w:r w:rsidRPr="00934CA4">
        <w:rPr>
          <w:rFonts w:ascii="Arial" w:hAnsi="Arial" w:cs="Arial"/>
        </w:rPr>
        <w:t xml:space="preserve">jejichž odstranění byl zhotovitel v záruční době vyzván a které odstranil po uplynutí záruční doby.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c) záruky za zádržné předáním dokončeného díla bez vad a nedodělků objednateli.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17. Po splnění podmínek pro vrácení záruky vyplatí objednatel na účet zhotovitele uvedený v</w:t>
      </w:r>
      <w:r w:rsidR="00BE538F">
        <w:rPr>
          <w:rFonts w:ascii="Arial" w:hAnsi="Arial" w:cs="Arial"/>
        </w:rPr>
        <w:t> </w:t>
      </w:r>
      <w:r w:rsidRPr="00934CA4">
        <w:rPr>
          <w:rFonts w:ascii="Arial" w:hAnsi="Arial" w:cs="Arial"/>
        </w:rPr>
        <w:t xml:space="preserve">hlavičce smlouvy bez zbytečného odkladu případné zbylé zádržné z čerpaných záruk, došlo-li k jeho užití. Případné úroky ze zádržného jsou příjmem objednatele.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18. K převzetí finančních záruk bez ohledu na jejich formu a k vrácení záruk v listinné formě jsou na straně objednatele oprávněny osoby jednající ve věcech technických.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19. Ve výjimečných případech může objednatel na odůvodněnou žádost zhotovitele připustit nahrazení finanční záruky složením jistoty na svůj účet; podmínky složení jistoty budou v</w:t>
      </w:r>
      <w:r w:rsidR="00BE538F">
        <w:rPr>
          <w:rFonts w:ascii="Arial" w:hAnsi="Arial" w:cs="Arial"/>
        </w:rPr>
        <w:t> </w:t>
      </w:r>
      <w:r w:rsidRPr="00934CA4">
        <w:rPr>
          <w:rFonts w:ascii="Arial" w:hAnsi="Arial" w:cs="Arial"/>
        </w:rPr>
        <w:t>takovém případě upraveny samostatnou dohodou smluvních stran, vždy však obdobně k</w:t>
      </w:r>
      <w:r w:rsidR="00BE538F">
        <w:rPr>
          <w:rFonts w:ascii="Arial" w:hAnsi="Arial" w:cs="Arial"/>
        </w:rPr>
        <w:t> </w:t>
      </w:r>
      <w:r w:rsidRPr="00934CA4">
        <w:rPr>
          <w:rFonts w:ascii="Arial" w:hAnsi="Arial" w:cs="Arial"/>
        </w:rPr>
        <w:t xml:space="preserve">podmínkám uvedeným výše. Na uzavření takové dohody není právní nárok. </w:t>
      </w:r>
    </w:p>
    <w:p w:rsidR="00B06DB3" w:rsidRDefault="00B06DB3" w:rsidP="00934CA4">
      <w:pPr>
        <w:autoSpaceDE w:val="0"/>
        <w:autoSpaceDN w:val="0"/>
        <w:adjustRightInd w:val="0"/>
        <w:spacing w:before="0" w:line="240" w:lineRule="auto"/>
        <w:rPr>
          <w:rFonts w:ascii="Arial" w:hAnsi="Arial" w:cs="Arial"/>
          <w:b/>
          <w:bCs/>
          <w:sz w:val="23"/>
          <w:szCs w:val="23"/>
        </w:rPr>
      </w:pPr>
    </w:p>
    <w:p w:rsidR="00934CA4" w:rsidRPr="00934CA4" w:rsidRDefault="00934CA4" w:rsidP="00934CA4">
      <w:pPr>
        <w:autoSpaceDE w:val="0"/>
        <w:autoSpaceDN w:val="0"/>
        <w:adjustRightInd w:val="0"/>
        <w:spacing w:before="0" w:line="240" w:lineRule="auto"/>
        <w:rPr>
          <w:rFonts w:ascii="Arial" w:hAnsi="Arial" w:cs="Arial"/>
          <w:sz w:val="23"/>
          <w:szCs w:val="23"/>
        </w:rPr>
      </w:pPr>
      <w:r w:rsidRPr="00934CA4">
        <w:rPr>
          <w:rFonts w:ascii="Arial" w:hAnsi="Arial" w:cs="Arial"/>
          <w:b/>
          <w:bCs/>
          <w:sz w:val="23"/>
          <w:szCs w:val="23"/>
        </w:rPr>
        <w:t xml:space="preserve">13. Záruka </w:t>
      </w:r>
    </w:p>
    <w:p w:rsidR="00934CA4" w:rsidRPr="00934CA4" w:rsidRDefault="00934CA4" w:rsidP="00934CA4">
      <w:pPr>
        <w:autoSpaceDE w:val="0"/>
        <w:autoSpaceDN w:val="0"/>
        <w:adjustRightInd w:val="0"/>
        <w:spacing w:before="0" w:line="240" w:lineRule="auto"/>
        <w:rPr>
          <w:rFonts w:ascii="Arial" w:hAnsi="Arial" w:cs="Arial"/>
          <w:sz w:val="23"/>
          <w:szCs w:val="23"/>
        </w:rPr>
      </w:pP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1. Zhotovitel odpovídá za správnost a úplnost provedení předmětu díla, tj. za správnost a</w:t>
      </w:r>
      <w:r w:rsidR="00BE538F">
        <w:rPr>
          <w:rFonts w:ascii="Arial" w:hAnsi="Arial" w:cs="Arial"/>
        </w:rPr>
        <w:t> </w:t>
      </w:r>
      <w:r w:rsidRPr="00934CA4">
        <w:rPr>
          <w:rFonts w:ascii="Arial" w:hAnsi="Arial" w:cs="Arial"/>
        </w:rPr>
        <w:t xml:space="preserve">úplnost provedení všech prací, dodávek a služeb dle smlouvy. Předmět díla bude proveden a bude mít vlastnosti požadované dle smlouvy, projektové dokumentace, technologických předpisů a postupů a veškerých platných norem vztahujících se k dílu nebo jeho části. Celé dílo, jakož i každá jeho jednotlivá část, bude prosto jakýchkoliv vad, ať již věcných, nebo právních. Dílo nebo jeho část má vady, jestliže neodpovídá požadavkům smlouvy, účelu jeho využití, případně nemá vlastnosti výslovně stanovené smlouvou, dokumentací, objednatelem, platnými předpisy nebo nemá vlastnosti obvyklé.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2. Zhotovitel poskytuje záruku za to, že si dílo výše uvedené vlastnosti uchová nejméně po dobu 60 měsíců od předání dokončeného díla objednateli bez vad a nedodělků, není-li pro část díla stanoveno nebo ujednáno jinak. Zhotovitel přitom neodpovídá za vady díla vzniklé v důsledku zásahu vyšší moci, za vady vzniklé úmyslným poškozením nebo neodbornou manipulací s předmětem díla a též za vady vzniklé běžnou a očekávanou mírou jeho opotřebení.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3. Kratší záruka se typicky uplatní na spotřební materiál nebo provozní náplně zařízení dodávaných v rámci stavby, nikoli však na dodávku samotného zařízení. Taková zkrácená záruka neskončí dříve než 24 měsíců od předání dokončeného díla objednateli bez vad a nedodělků, ledaže se jedná o věc, pro kterou provozní řád nebo obdobný předpis stanoví povinnost její výměny v kratším intervalu, nebo jinak předepsanou kratší životnost.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4. K uplatňování práv z odpovědnosti zhotovitele za vady díla a/nebo záruky za jakost je oprávněna též příslušná příspěvková organizace nebo obchodní společnost užívající se souhlasem objednatele majetek, který byl prováděním díla dotčen (společně s objednatelem dále též jen „reklamující“). Možné reklamační nároky jsou v takovém případě omezeny na</w:t>
      </w:r>
      <w:r w:rsidR="00B06DB3">
        <w:rPr>
          <w:rFonts w:ascii="Arial" w:hAnsi="Arial" w:cs="Arial"/>
        </w:rPr>
        <w:t xml:space="preserve"> </w:t>
      </w:r>
      <w:r w:rsidRPr="00934CA4">
        <w:rPr>
          <w:rFonts w:ascii="Arial" w:hAnsi="Arial" w:cs="Arial"/>
        </w:rPr>
        <w:t xml:space="preserve">opravu nebo dodání nové věci. V plném rozsahu ve smyslu občanského zákoníku může reklamační nároky vznášet pouze objednatel.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5. Vada na díle, která se vyskytne za trvání záruční doby, bude zhotoviteli nahlášena bez zbytečného odkladu písemnou formou. Písemnou formou se, i pokud by to bylo jinde vyloučeno, pro účely uplatnění reklamace rozumí též prostá e-mailová zpráva neopatřená elektronickým podpisem. Zhotovitel reklamovanou vadu odstraní opravou nebo dodáním nové věci na své náklady neprodleně. Není-li to vzhledem k povaze vady možné, odstraní vadu nejpozději do 14 dnů. Termín odstranění vady lze před uplynutím 14denní lhůty písemně sjednat jinak.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6. Jedná-li se o vadu havarijní povahy, tj. vadu zásadně omezující, ohrožující nebo vylučující provoz předmětu díla, je přípustná i ústní forma uplatnění reklamace. Není-li zhotovitel schopen odstranit vadu ihned, nejpozději pak následující den nebo v jiném oproti standardní době zkráceném termínu dle dohody reklamujícího se zhotovitelem (je-li to s ohledem na povahu a následky vady přípustné), je reklamující oprávněn vadu odstranit sám nebo ji nechat odstranit třetí osobou na náklady zhotovitele. Pro uplatnění uvedeného postupu postačuje, pokud zhotovitel odstranění vady v požadovaném termínu bezodkladně neprovede, nebo alespoň závazně nepotvrdí.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7. Zhotovitel je povinen odstranit vadu i v případě, že se dle jeho přesvědčení nejedná o oprávněnou reklamaci. Na tuto skutečnost je povinen reklamujícího prokazatelně před provedením opravy upozornit a sdělit mu náklady na odstranění vady. Uzná-li reklamující, že vada není kryta zárukou, nebo vyjde-li tato skutečnost najevo jinak, uhradí zhotoviteli náklady odstranění vady, nejvýše však do ceny obvyklé v místě a čase opravy.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8. Neodstraní-li zhotovitel vady díla ve lhůtě nebo oznámí-li před jejím uplynutím, že vady neodstraní, může reklamující po předchozím vyrozumění zhotovitele vadu odstranit sám nebo ji nechat odstranit třetí osobou, a to na náklady zhotovitele. Objednatel je též oprávněn po takové nečinnosti nebo oznámení zhotovitele dodatečně změnit reklamační nárok a požadovat přiměřenou slevu z ceny díla nebo od smlouvy odstoupit, a to i v případě, že původní reklamaci uplatnila příspěvková organizace nebo obchodní společnost ovládaná objednatelem.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9. Záruční doba díla, nebo, je-li to s ohledem na rozsah, povahu a dopady vady spravedlivé, pouze jeho části se prodlužuje o dobu, po kterou mohlo být dílo nebo jeho část užíváno pouze v omezeném rozsahu nebo kvalitě. Nebude-li spolehlivě prokázáno jiné trvání, má se za to, že touto dobou je doba od nahlášení vady do jejího odstranění.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10. Nahlášení vady díla, zhotoviteli byť jen odeslané v poslední den záruční doby, je včasně uplatněnou reklamací.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11. Odstraněním vady nejsou dotčeny nároky na případné smluvní pokuty nebo náhradu škody v souvislosti s výskytem vad díla. </w:t>
      </w:r>
    </w:p>
    <w:p w:rsidR="00B06DB3" w:rsidRDefault="00B06DB3" w:rsidP="00934CA4">
      <w:pPr>
        <w:autoSpaceDE w:val="0"/>
        <w:autoSpaceDN w:val="0"/>
        <w:adjustRightInd w:val="0"/>
        <w:spacing w:before="0" w:line="240" w:lineRule="auto"/>
        <w:rPr>
          <w:rFonts w:ascii="Arial" w:hAnsi="Arial" w:cs="Arial"/>
          <w:b/>
          <w:bCs/>
          <w:sz w:val="23"/>
          <w:szCs w:val="23"/>
        </w:rPr>
      </w:pPr>
    </w:p>
    <w:p w:rsidR="00934CA4" w:rsidRPr="00934CA4" w:rsidRDefault="00934CA4" w:rsidP="00934CA4">
      <w:pPr>
        <w:autoSpaceDE w:val="0"/>
        <w:autoSpaceDN w:val="0"/>
        <w:adjustRightInd w:val="0"/>
        <w:spacing w:before="0" w:line="240" w:lineRule="auto"/>
        <w:rPr>
          <w:rFonts w:ascii="Arial" w:hAnsi="Arial" w:cs="Arial"/>
          <w:sz w:val="23"/>
          <w:szCs w:val="23"/>
        </w:rPr>
      </w:pPr>
      <w:r w:rsidRPr="00934CA4">
        <w:rPr>
          <w:rFonts w:ascii="Arial" w:hAnsi="Arial" w:cs="Arial"/>
          <w:b/>
          <w:bCs/>
          <w:sz w:val="23"/>
          <w:szCs w:val="23"/>
        </w:rPr>
        <w:t xml:space="preserve">14. Předčasné ukončení smlouvy </w:t>
      </w:r>
    </w:p>
    <w:p w:rsidR="00934CA4" w:rsidRPr="00934CA4" w:rsidRDefault="00934CA4" w:rsidP="00934CA4">
      <w:pPr>
        <w:autoSpaceDE w:val="0"/>
        <w:autoSpaceDN w:val="0"/>
        <w:adjustRightInd w:val="0"/>
        <w:spacing w:before="0" w:line="240" w:lineRule="auto"/>
        <w:rPr>
          <w:rFonts w:ascii="Arial" w:hAnsi="Arial" w:cs="Arial"/>
          <w:sz w:val="23"/>
          <w:szCs w:val="23"/>
        </w:rPr>
      </w:pP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1. Smluvní strana může od smlouvy odstoupit pro podstatné porušení smlouvy druhou smluvní stranou. Odstoupením od smlouvy není dotčen nárok smluvní strany, která odstoupení nezavinila, na náhradu případné škody a zaplacení smluvní pokuty.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2. Nad rámec důvodů vyplývajících z obecné zákonné úpravy a důvodů výslovně uvedených jinde ve smlouvě je podstatným porušením smlouvy zhotovitelem případ, kdy: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a) zhotovitel v rozporu se smlouvou přenesl, i jen částečně, svá práva a povinnosti z ní na třetí osobu, nebo smlouvu postoupil celou;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b) zhotovitel opakovaně zabránil nebo jinak znemožnil provedení kontroly nebo zkoušky díla nebo jeho části; </w:t>
      </w:r>
    </w:p>
    <w:p w:rsidR="00934CA4" w:rsidRPr="00934CA4" w:rsidRDefault="00934CA4" w:rsidP="00BE538F">
      <w:pPr>
        <w:autoSpaceDE w:val="0"/>
        <w:autoSpaceDN w:val="0"/>
        <w:adjustRightInd w:val="0"/>
        <w:spacing w:before="0" w:line="240" w:lineRule="auto"/>
        <w:jc w:val="both"/>
        <w:rPr>
          <w:rFonts w:ascii="Arial" w:hAnsi="Arial" w:cs="Arial"/>
        </w:rPr>
      </w:pPr>
      <w:r w:rsidRPr="00934CA4">
        <w:rPr>
          <w:rFonts w:ascii="Arial" w:hAnsi="Arial" w:cs="Arial"/>
        </w:rPr>
        <w:t>c) zhotovitel nebo jeho poddodavatel porušil povinnosti při BOZP nebo PO zvláště hrubým způsobem nebo opakovaně hrubým způsobem nebo tyto povinnosti porušoval</w:t>
      </w:r>
      <w:r w:rsidR="00BE538F">
        <w:rPr>
          <w:rFonts w:ascii="Arial" w:hAnsi="Arial" w:cs="Arial"/>
        </w:rPr>
        <w:t xml:space="preserve"> </w:t>
      </w:r>
      <w:r w:rsidRPr="00934CA4">
        <w:rPr>
          <w:rFonts w:ascii="Arial" w:hAnsi="Arial" w:cs="Arial"/>
        </w:rPr>
        <w:t xml:space="preserve">soustavně méně závažným způsobem; závažnost pochybení stanoví koordinátor BOZP;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d) zhotovitel nesplnil ani v dodatečné lhůtě jakoukoli svojí povinnost vyplývající ze smlouvy, na kterou byl objednatelem po předchozím nejméně 30denním prodlení upozorněn;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e) zhotovitel opakovaně nerealizuje dílo podle požadavků smlouvy nebo opakovaně zanedbává své povinnosti vyplývající ze smlouvy;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f) zhotovitel opakovaně nedodržel jakost nebo parametry díla nebo opakovaně závažně porušil technologické postupy;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g) zhotovitel neobstarává, zanedbává obstarávání, odmítá nebo není schopen obstarat potřebné věci, služby nebo pracovní síly na realizaci a dokončení díla v souladu se smlouvou;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h) zhotovitel provádí práce na díle přesto, že jednostranně vyhlásil jejich zastavení;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i) zhotovitel opakovaně neposkytl součinnost koordinátorovi BOZP nebo zabraňoval výkonu jeho činnosti;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j) byl v insolvenčním řízení konstatován úpadek zhotovitele nebo zhotovitel vstoupil do likvidace.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Kde se v tomto ustanovení používá výraz opakovaně, rozumí se jím alespoň dvakrát.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3. Vznikne-li jiná důvodná pochybnost o schopnosti zhotovitele řádně realizovat dílo, včetně případů, pro které to smlouva stanoví jako domněnku, je objednatel oprávněn odstoupit od smlouvy, nezjedná-li zhotovitel nápravu do 30 dnů ode dne, kdy mu bylo oznámení o této pochybnosti doručeno. Hrozí-li nebezpečí z prodlení, je objednatel oprávněn od smlouvy odstoupit i před uplynutím uvedené lhůty.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4. V případě odstoupení objednatele od smlouvy ve výše uvedených případech je objednatel oprávněn sám nebo prostřednictvím třetí osoby dílo nebo jeho část dokončit, případně opravit nebo jinak uvést do souladu s podmínkami smlouvy. Zhotovitel je povinen objednateli nahradit všechny náklady spojené s opravou nebo jiným opatřením, pokud mu tyto práce nebo dodávky v průběhu realizace objednatel uhradil. Nedošlo-li k úhradě vadných prací nebo dodávek a též v případě, že objednatel dokončuje nebo nechává dílo dokončit, je zhotovitel povinen k úhradě rozdílu mezi cenou předmětných částí díla dle smlouvy a jejich konečnou cenou, kterou je objednatel za dokončené dílo povinen uhradit např. náhradnímu zhotoviteli. Nadto zhotovitel nahradí objednateli též veškeré škody, ztráty nebo další výdaje, které mu v souvislosti s</w:t>
      </w:r>
      <w:r w:rsidR="00BE538F">
        <w:rPr>
          <w:rFonts w:ascii="Arial" w:hAnsi="Arial" w:cs="Arial"/>
        </w:rPr>
        <w:t> </w:t>
      </w:r>
      <w:r w:rsidRPr="00934CA4">
        <w:rPr>
          <w:rFonts w:ascii="Arial" w:hAnsi="Arial" w:cs="Arial"/>
        </w:rPr>
        <w:t xml:space="preserve">odstoupením od smlouvy vznikly.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5. V případě odstoupení objednatele od smlouvy má zhotovitel nárok na zaplacení části ceny díla za jeho již provedenou část pouze v případě, má-li tato pro objednatele ekonomický význam. Nárok na zaplacení ceny díla pak zhotovitel zejména nemá, je-li důvodem odstoupení od smlouvy nedostatečná řemeslná úroveň provedení díla nebo technologická nekázeň zhotovitele.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6. Nepřísluší-li zhotoviteli úplata z titulu úhrady smluvní ceny za dílo, vypořádají smluvní strany své závazky na bázi bezdůvodného obohacení. Zhotoviteli pak přísluší úplata pouze v částce, o kterou byl objednatel prováděním díla obohacen.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7. Objednatel je oprávněn odstoupit od smlouvy v případě, že nebude mít finanční prostředky na pokračování v realizaci díla nebo na jeho dokončení. Uvedené zahrnuje též nedostatek finančních prostředků z důvodu neposkytnutí, odejmutí, krácení nebo jiného nevyplacení dotace, bylo-li s jejím zapojením pro financování realizace díla uvažováno, a to bez ohledu na důvod její ztráty. Zhotoviteli v takovém případě přísluší pouze plná úhrada ceny za části díla řádně provedené před odstoupením. </w:t>
      </w:r>
    </w:p>
    <w:p w:rsidR="00B06DB3"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8. Nad rámec důvodů vyplývajících z obecné úpravy je zhotovitel oprávněn odstoupit od smlouvy, pokud je objednatel v prodlení s úhradou řádně přijatého, bezvadného daňového dokladu/faktury zhotovitele trvajícím déle než 45 dnů, přičemž zhotovitel objednatele na prodlení s úhradou nejméně 15 dnů před odstoupením od smlouvy písmeně upozornil.</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Zhotoviteli v takovém případě přísluší plná úhrada ceny za části díla řádně provedené před odstoupením.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9. Objednatel může od smlouvy odstoupit kdykoli poté, co spolehlivě zjistí, že zhotovitel spáchal trestný čin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a) při realizaci díla dle smlouvy nebo v přímé souvislosti s ní,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b) v zadávacím řízení, ve kterém byla uzavřena smlouva, nebo v přímé souvislosti s ním, nebo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c) při plnění jiné veřejné zakázky pro objednatele nebo v přímé souvislosti s ní.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Za spolehlivé zjištění spáchání trestného činu se pro tyto účely považuje pravomocné odsouzení. Pro účely písm. b) se okruh relevantních trestných činů omezuje na rozsah uvedený v příloze č. 3 ZZVZ. Pro účely písm. c) se za relevantní považují trestné činy s právní kvalifikací, se kterou zákon č. 40/2009 Sb., trestní zákoník, ve znění pozdějších předpisů, spojuje možnost uložení trestu odnětí svobody s horní hranicí trestní sazby nejméně 5 let (včetně). Možnost odstoupení objednatele od smlouvy podle tohoto ustanovení zaniká zahlazením odsouzení.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10. Setrvá-li objednatel přes pravomocné odsouzení zhotovitele ve smluvním vztahu s ním, je oprávněn v případě jakékoli pochybnosti ohledně plnění smlouvy provádět odborné nebo znalecké ověřování oprávněnosti požadavků nebo tvrzení zhotovitele. Ukáže-li se byť jen část pochybností jako důvodná, nese náklady příslušného ověření zhotovitel. </w:t>
      </w:r>
    </w:p>
    <w:p w:rsidR="00B06DB3" w:rsidRDefault="00B06DB3" w:rsidP="00934CA4">
      <w:pPr>
        <w:autoSpaceDE w:val="0"/>
        <w:autoSpaceDN w:val="0"/>
        <w:adjustRightInd w:val="0"/>
        <w:spacing w:before="0" w:line="240" w:lineRule="auto"/>
        <w:rPr>
          <w:rFonts w:ascii="Arial" w:hAnsi="Arial" w:cs="Arial"/>
          <w:b/>
          <w:bCs/>
          <w:sz w:val="23"/>
          <w:szCs w:val="23"/>
        </w:rPr>
      </w:pPr>
    </w:p>
    <w:p w:rsidR="00934CA4" w:rsidRPr="00934CA4" w:rsidRDefault="00934CA4" w:rsidP="00934CA4">
      <w:pPr>
        <w:autoSpaceDE w:val="0"/>
        <w:autoSpaceDN w:val="0"/>
        <w:adjustRightInd w:val="0"/>
        <w:spacing w:before="0" w:line="240" w:lineRule="auto"/>
        <w:rPr>
          <w:rFonts w:ascii="Arial" w:hAnsi="Arial" w:cs="Arial"/>
          <w:sz w:val="23"/>
          <w:szCs w:val="23"/>
        </w:rPr>
      </w:pPr>
      <w:r w:rsidRPr="00934CA4">
        <w:rPr>
          <w:rFonts w:ascii="Arial" w:hAnsi="Arial" w:cs="Arial"/>
          <w:b/>
          <w:bCs/>
          <w:sz w:val="23"/>
          <w:szCs w:val="23"/>
        </w:rPr>
        <w:t xml:space="preserve">15. Sankce </w:t>
      </w:r>
    </w:p>
    <w:p w:rsidR="00934CA4" w:rsidRPr="00934CA4" w:rsidRDefault="00934CA4" w:rsidP="00934CA4">
      <w:pPr>
        <w:autoSpaceDE w:val="0"/>
        <w:autoSpaceDN w:val="0"/>
        <w:adjustRightInd w:val="0"/>
        <w:spacing w:before="0" w:line="240" w:lineRule="auto"/>
        <w:rPr>
          <w:rFonts w:ascii="Arial" w:hAnsi="Arial" w:cs="Arial"/>
          <w:sz w:val="23"/>
          <w:szCs w:val="23"/>
        </w:rPr>
      </w:pP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1. Objednatel má právo na smluvní pokutu ve výši 0,2 % ze smluvní ceny díla, nejvýše však 200 000 Kč, za každý i započatý den prodlení zhotovitele s dokončením díla do stavu schopného převzetí.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2. Objednatel má právo na smluvní pokutu ve výši 0,05 % ze smluvní ceny díla, nejvýše však 50 000 Kč, za každý i započatý den prodlení zhotovitele s odstraněním vad a nedodělků zjištěných v předávacím řízení.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3. Objednatel má právo na smluvní pokutu ve výši 1 000 Kč za každý i započatý den prodlení zhotovitele s odstraněním každé jednotlivé vady díla nahlášené v záruční době.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4. Objednatel má právo na smluvní pokutu ve výši 0,02 % ze smluvní ceny díla, nejvýše však 20 000 Kč, za každý i započatý den prodlení zhotovitele s dokončením části díla, jedná-li se o</w:t>
      </w:r>
      <w:r w:rsidR="00BE538F">
        <w:rPr>
          <w:rFonts w:ascii="Arial" w:hAnsi="Arial" w:cs="Arial"/>
        </w:rPr>
        <w:t> </w:t>
      </w:r>
      <w:r w:rsidRPr="00934CA4">
        <w:rPr>
          <w:rFonts w:ascii="Arial" w:hAnsi="Arial" w:cs="Arial"/>
        </w:rPr>
        <w:t xml:space="preserve">výslovně sledovaný uzlový bod nebo milník harmonogramu. Prodlení v trvání delším než 14 dnů zavdává pochybnost o schopnosti zhotovitele řádně realizovat dílo.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5. Objednatel má právo na smluvní pokutu ve výši 1 % ze smluvní ceny díla, nejvýše však 1</w:t>
      </w:r>
      <w:r w:rsidR="00BE538F">
        <w:rPr>
          <w:rFonts w:ascii="Arial" w:hAnsi="Arial" w:cs="Arial"/>
        </w:rPr>
        <w:t> </w:t>
      </w:r>
      <w:r w:rsidRPr="00934CA4">
        <w:rPr>
          <w:rFonts w:ascii="Arial" w:hAnsi="Arial" w:cs="Arial"/>
        </w:rPr>
        <w:t xml:space="preserve">000 000 Kč, za každý zjištěný případ realizace části díla, u které je poddodavatelské plnění výslovně vyloučeno, prostřednictvím poddodavatele.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6. Objednatel má právo na smluvní pokutu ve výši 0,5 % ze smluvní ceny díla, nejvýše však 500 000 Kč, za každý zjištěný případ realizace části díla, u které zhotovitel v zadávacím řízení deklaroval zapojení poddodavatele, prostřednictvím kterého prokazoval v zadávacím řízení kvalifikaci, vlastními kapacitami nebo jiným, neschváleným poddodavatelem.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7. Objednatel má právo na smluvní pokutu za porušení povinnosti zhotovitele být po dobu realizace díla nepřetržitě pojištěn v rozsahu stanoveném smlouvou. Sazby smluvních pokut jsou: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a) 1 % ze smluvní ceny díla, nejvýše však 1 000 000 Kč, za každý zjištěný případ absence kteréhokoli z požadovaných pojištění nebo pojištění nedosahujícího alespoň poloviny požadované výše pojistného krytí. Uvedené je podstatným porušením smlouvy.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b) 0,2 % ze smluvní ceny díla, nejvýše však 200 000 Kč, za každý zjištěný případ pojištění nedosahujícího požadovanou výši pojistného krytí, ale převyšujícího alespoň její</w:t>
      </w:r>
      <w:r w:rsidR="00B06DB3">
        <w:rPr>
          <w:rFonts w:ascii="Arial" w:hAnsi="Arial" w:cs="Arial"/>
        </w:rPr>
        <w:t xml:space="preserve"> </w:t>
      </w:r>
      <w:r w:rsidRPr="00934CA4">
        <w:rPr>
          <w:rFonts w:ascii="Arial" w:hAnsi="Arial" w:cs="Arial"/>
        </w:rPr>
        <w:t xml:space="preserve">polovinu. Uvedené porušení smlouvy též zakládá důvod pro pochybnost o schopnosti zhotovitele řádně realizovat dílo.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c) 0,05 % ze smluvní ceny díla, nejvýše však 50 000 Kč, za každý případ prodlení s</w:t>
      </w:r>
      <w:r w:rsidR="00BE538F">
        <w:rPr>
          <w:rFonts w:ascii="Arial" w:hAnsi="Arial" w:cs="Arial"/>
        </w:rPr>
        <w:t> </w:t>
      </w:r>
      <w:r w:rsidRPr="00934CA4">
        <w:rPr>
          <w:rFonts w:ascii="Arial" w:hAnsi="Arial" w:cs="Arial"/>
        </w:rPr>
        <w:t xml:space="preserve">předložením kterékoli z požadovaných pojistných smluv ke kontrole. Prodlení trvající déle než 10 dnů je pak též důvodem pro pochybnost o schopnosti zhotovitele řádně realizovat dílo. Trvá-li prodlení déle než 30 dnů, hledí se na zhotovitele, jako by pojištěn nebyl.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8. Objednatel má právo na smluvní pokutu za prodlení zhotovitele s předložením kterékoli vyžadované finanční záruky, nebo provedením její vyžadované změny ve výši 1 % minimální požadované hodnoty takové záruky za každý den prodlení.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9. Objednatel má vedle nároku na náhradu nákladů, zajistil-li provedení činnosti namísto zhotovitele, též právo na smluvní pokutu ve výši 0,01 % smluvní ceny díla, nejméně však 1</w:t>
      </w:r>
      <w:r w:rsidR="00BE538F">
        <w:rPr>
          <w:rFonts w:ascii="Arial" w:hAnsi="Arial" w:cs="Arial"/>
        </w:rPr>
        <w:t> </w:t>
      </w:r>
      <w:r w:rsidRPr="00934CA4">
        <w:rPr>
          <w:rFonts w:ascii="Arial" w:hAnsi="Arial" w:cs="Arial"/>
        </w:rPr>
        <w:t xml:space="preserve">000 Kč, nejvýše 10 000 Kč, za každý jednotlivý zjištěný případ neprovedení úklidu staveniště nebo přístupových komunikací zhotovitelem.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10. Objednatel má vedle nároku na náhradu nákladů, zajistil-li provedení činnosti namísto zhotovitele, též právo na smluvní pokutu ve výši 0,02 % smluvní ceny díla, nejméně však 2</w:t>
      </w:r>
      <w:r w:rsidR="00BE538F">
        <w:rPr>
          <w:rFonts w:ascii="Arial" w:hAnsi="Arial" w:cs="Arial"/>
        </w:rPr>
        <w:t> </w:t>
      </w:r>
      <w:r w:rsidRPr="00934CA4">
        <w:rPr>
          <w:rFonts w:ascii="Arial" w:hAnsi="Arial" w:cs="Arial"/>
        </w:rPr>
        <w:t xml:space="preserve">000 Kč, nejvýše 20 000 Kč, za každý i započatý den prodlení zhotovitele s řádným vyklizením staveniště.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11. Objednatel má právo na smluvní pokutu ve výši 0,05 % ze smluvní ceny díla, nejvýše však 50 000 Kč, za každý zjištěný případ závažného porušení povinností při BOZP nebo PO zaměstnanci zhotovitele nebo jeho poddodavateli.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12. Objednatel má právo na smluvní pokutu ve výši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a) 0,02 % ze smluvní ceny díla, nejvýše však 20 000 Kč, za každý zjištěný případ likvidace odpadů vzniklých při provádění díla nebo v jeho souvislosti v rozporu se stanovenými podmínkami;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b) 0,1 % ze smluvní ceny díla, nejvýše však 100 000 Kč, za každý zjištěný případ likvidace nebezpečných odpadů vzniklých při provádění díla nebo v jeho souvislosti v rozporu se stanovenými podmínkami.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13. Objednatel má právo na smluvní pokutu ve výši 0,05 % ze smluvní ceny díla, nejvýše však 50 000 Kč, za každý případ, kdy zhotovitel po předchozím nepřevzetí díla objednatelem svolal opakované předávací řízení, ve kterém nebylo dílo způsobilé převzetí, a opětovně proto nebylo převzato. Uvedené neplatí pro předávací řízení díla ve smluvním termínu, kterému předcházel pokus o jeho předčasné předání.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14. Objednatel má právo na smluvní pokutu ve výši 0,01 % smluvní ceny díla, nejméně však 1 000 Kč, nejvýše 10 000 Kč, za každý zjištěný případ porušení povinnosti vyplývající ze smlouvy nebo právních předpisů vztahujících se k realizaci díla, pro který není smlouvou výslovně stanovena jiná sankce.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15. Spočívá-li pochybení zhotovitele v udržování závadného stavu, nebo má-li charakter pokračujícího nebo trvajícího pochybení, přičemž sankce za něj je stanovena formou za každý jednotlivý případ, je dělícím momentem mezi jednotlivými případy oznámení zhotoviteli o</w:t>
      </w:r>
      <w:r w:rsidR="00BE538F">
        <w:rPr>
          <w:rFonts w:ascii="Arial" w:hAnsi="Arial" w:cs="Arial"/>
        </w:rPr>
        <w:t> </w:t>
      </w:r>
      <w:r w:rsidRPr="00934CA4">
        <w:rPr>
          <w:rFonts w:ascii="Arial" w:hAnsi="Arial" w:cs="Arial"/>
        </w:rPr>
        <w:t xml:space="preserve">uložení sankce, typicky tedy doručení penalizační faktury nebo oznámení o započtení částky smluvní pokuty na pohledávku zhotovitele.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16. Oprávněnost nároku na smluvní pokutu není podmíněna žádnými formálními úkony ze strany objednatele.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17. Zaplacení smluvní pokuty objednateli nezbavuje zhotovitele splnit povinnost, pro jejíž porušení byla smluvní pokuta vyměřena, ledaže je ujednáno, nebo z povahy věci vyplývá jinak. Přijetím úhrady smluvní pokuty objednatelem není žádným způsobem omezeno nebo jinak dotčeno jeho právo na náhradu případné související škody až do její plné výše. </w:t>
      </w:r>
    </w:p>
    <w:p w:rsid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18. Zhotovitel má právo na úrok z prodlení v zákonné výši v případě prodlení objednatele s</w:t>
      </w:r>
      <w:r w:rsidR="00BE538F">
        <w:rPr>
          <w:rFonts w:ascii="Arial" w:hAnsi="Arial" w:cs="Arial"/>
        </w:rPr>
        <w:t> </w:t>
      </w:r>
      <w:r w:rsidRPr="00934CA4">
        <w:rPr>
          <w:rFonts w:ascii="Arial" w:hAnsi="Arial" w:cs="Arial"/>
        </w:rPr>
        <w:t>úhradou řádně vystavené faktury zhotovitele.</w:t>
      </w:r>
    </w:p>
    <w:p w:rsidR="00B06DB3" w:rsidRPr="00934CA4" w:rsidRDefault="00B06DB3" w:rsidP="00B06DB3">
      <w:pPr>
        <w:autoSpaceDE w:val="0"/>
        <w:autoSpaceDN w:val="0"/>
        <w:adjustRightInd w:val="0"/>
        <w:spacing w:before="0" w:line="240" w:lineRule="auto"/>
        <w:jc w:val="both"/>
        <w:rPr>
          <w:rFonts w:ascii="Arial" w:hAnsi="Arial" w:cs="Arial"/>
          <w:sz w:val="24"/>
          <w:szCs w:val="24"/>
        </w:rPr>
      </w:pPr>
    </w:p>
    <w:p w:rsidR="00934CA4" w:rsidRPr="00934CA4" w:rsidRDefault="00934CA4" w:rsidP="00934CA4">
      <w:pPr>
        <w:autoSpaceDE w:val="0"/>
        <w:autoSpaceDN w:val="0"/>
        <w:adjustRightInd w:val="0"/>
        <w:spacing w:before="0" w:line="240" w:lineRule="auto"/>
        <w:rPr>
          <w:rFonts w:ascii="Arial" w:hAnsi="Arial" w:cs="Arial"/>
          <w:sz w:val="23"/>
          <w:szCs w:val="23"/>
        </w:rPr>
      </w:pPr>
      <w:r w:rsidRPr="00934CA4">
        <w:rPr>
          <w:rFonts w:ascii="Arial" w:hAnsi="Arial" w:cs="Arial"/>
          <w:b/>
          <w:bCs/>
          <w:sz w:val="23"/>
          <w:szCs w:val="23"/>
        </w:rPr>
        <w:t xml:space="preserve">16. Společná a závěrečná ustanovení </w:t>
      </w:r>
    </w:p>
    <w:p w:rsidR="00934CA4" w:rsidRPr="00934CA4" w:rsidRDefault="00934CA4" w:rsidP="00934CA4">
      <w:pPr>
        <w:autoSpaceDE w:val="0"/>
        <w:autoSpaceDN w:val="0"/>
        <w:adjustRightInd w:val="0"/>
        <w:spacing w:before="0" w:line="240" w:lineRule="auto"/>
        <w:rPr>
          <w:rFonts w:ascii="Arial" w:hAnsi="Arial" w:cs="Arial"/>
          <w:sz w:val="23"/>
          <w:szCs w:val="23"/>
        </w:rPr>
      </w:pP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1. Zhotovitel není oprávněn bez písemného souhlasu objednatele přenést na třetí osobu úplně ani částečně svá práva nebo povinnosti ze smlouvy, anebo postoupit třetí osobě smlouvu celou. Možnost provádět realizaci díla prostřednictvím poddodavatele za podmínek stanovených smlouvou tím není dotčena.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2. Platí, že vlastnické právo ke všem věcem, které se mají stát částí nebo příslušenstvím díla, přechází na objednatele již jejich dodáním na staveniště. Pro dokumentaci určenou k</w:t>
      </w:r>
      <w:r w:rsidR="00BE538F">
        <w:rPr>
          <w:rFonts w:ascii="Arial" w:hAnsi="Arial" w:cs="Arial"/>
        </w:rPr>
        <w:t> </w:t>
      </w:r>
      <w:r w:rsidRPr="00934CA4">
        <w:rPr>
          <w:rFonts w:ascii="Arial" w:hAnsi="Arial" w:cs="Arial"/>
        </w:rPr>
        <w:t xml:space="preserve">provádění díla nadto platí, že jejím užitím k provádění díla je objednateli poskytnuta neomezená licence k jejímu užití, nesvědčilo-li mu toto právo již dříve. Zhotovitel uvedené zohlední ve svých dodavatelských smlouvách, neučiní-li tak, odpovídá objednateli za škodu tím způsobenou.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3. Nebezpečí škody na předmětu díla nese bez ohledu na přechod vlastnického práva k věcem užitým k jeho realizaci zhotovitel. Nebezpečí škody na předmětu díla, odpovědnost za něj a</w:t>
      </w:r>
      <w:r w:rsidR="00BE538F">
        <w:rPr>
          <w:rFonts w:ascii="Arial" w:hAnsi="Arial" w:cs="Arial"/>
        </w:rPr>
        <w:t> </w:t>
      </w:r>
      <w:r w:rsidRPr="00934CA4">
        <w:rPr>
          <w:rFonts w:ascii="Arial" w:hAnsi="Arial" w:cs="Arial"/>
        </w:rPr>
        <w:t>jeho ochranu, společně s rizikem jeho ztráty nebo poškození či jakékoliv jiné újmy přechází ze zhotovitele na objednatele podpisem protokolu o předání a převzetí díla bez vad a</w:t>
      </w:r>
      <w:r w:rsidR="00BE538F">
        <w:rPr>
          <w:rFonts w:ascii="Arial" w:hAnsi="Arial" w:cs="Arial"/>
        </w:rPr>
        <w:t> </w:t>
      </w:r>
      <w:r w:rsidRPr="00934CA4">
        <w:rPr>
          <w:rFonts w:ascii="Arial" w:hAnsi="Arial" w:cs="Arial"/>
        </w:rPr>
        <w:t xml:space="preserve">nedodělků. Tím nejsou dotčeny povinnosti zhotovitele ze záruky za dílo.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4. Zhotovitel odpovídá za jakékoliv ztráty nebo škody na díle či jiném majetku objednatele, jakož i třetích osob, způsobené zhotovitelem nebo jeho poddodavatelem či třetími osobami zapojenými do realizace díla v jejím průběhu nebo v souvislosti s plněním podle smlouvy. Vzniklé škody je povinen nahradit. Do přechodu nebezpečí škody na díle je pak zhotovitel povinen nahradit škodu na předmětu díla nebo jeho zkázu i v případě, že k nim došlo náhodou.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5. Je-li to možné a účelné, je preferovanou variantou náhrady škody uvedení v původní stav. Není-li to možné nebo účelné, nahradí zhotovitel způsobenou škodu v penězích.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6. Bude-li proti objednateli jako stavebníkovi orgánem veřejné moci vedeno řízení, jehož důvodem je činnost nebo pochybení zhotovitele při realizaci díla nebo v souvislosti s ní a toto řízení může přímo nebo nepřímo vyústit v uložení sankce, zavazuje se zhotovitel poskytnout objednateli veškerou součinnost při procesní obraně v takovém řízení. Bude-li objednateli za takové pochybení uložena pokuta nebo jiná sankce, je zhotovitel povinen ji objednateli v plné výši nahradit.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7. Je-li pochybení zhotovitele, zejm. prodlení s dokončením díla, důvodem, pro který byla objednateli krácena nebo zcela odebrána dotace na jeho realizaci je zhotovitel povinen tuto ztrátu příjmu objednatele v plné výši nahradit. Nárok objednatele na náhradu případných souvisejících škod tím není dotčen.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8. Ustanovení o zajištění nebo utvrzení dluhu (zejména o finanční záruce) zůstávají v platnosti i v případě předčasného ukončení smlouvy kteroukoli ze smluvních stran, nebude-li v</w:t>
      </w:r>
      <w:r w:rsidR="00BE538F">
        <w:rPr>
          <w:rFonts w:ascii="Arial" w:hAnsi="Arial" w:cs="Arial"/>
        </w:rPr>
        <w:t> </w:t>
      </w:r>
      <w:r w:rsidRPr="00934CA4">
        <w:rPr>
          <w:rFonts w:ascii="Arial" w:hAnsi="Arial" w:cs="Arial"/>
        </w:rPr>
        <w:t xml:space="preserve">souvislosti s tímto ukončením výslovně ujednáno jinak.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9. Forma dodatku smlouvy není zapotřebí pro provedení změny nemající dopad na rozšíření nebo zúžení předmětu díla, smluvní cenu nebo podmínky plnění. Dále se jedná zejména o</w:t>
      </w:r>
      <w:r w:rsidR="00BE538F">
        <w:rPr>
          <w:rFonts w:ascii="Arial" w:hAnsi="Arial" w:cs="Arial"/>
        </w:rPr>
        <w:t> </w:t>
      </w:r>
      <w:bookmarkStart w:id="0" w:name="_GoBack"/>
      <w:bookmarkEnd w:id="0"/>
      <w:r w:rsidRPr="00934CA4">
        <w:rPr>
          <w:rFonts w:ascii="Arial" w:hAnsi="Arial" w:cs="Arial"/>
        </w:rPr>
        <w:t xml:space="preserve">změny údajů uvedených v záhlaví smlouvy např. údaje o bankovním spojení nebo označení jednajících osob nebo osob oprávněných k jednání ve věcech technických. Tyto změny lze učinit oznámením v písemné formě doručeným druhé smluvní straně. </w:t>
      </w:r>
    </w:p>
    <w:p w:rsidR="00934CA4" w:rsidRPr="00934CA4" w:rsidRDefault="00934CA4" w:rsidP="00B06DB3">
      <w:pPr>
        <w:autoSpaceDE w:val="0"/>
        <w:autoSpaceDN w:val="0"/>
        <w:adjustRightInd w:val="0"/>
        <w:spacing w:before="0" w:line="240" w:lineRule="auto"/>
        <w:jc w:val="both"/>
        <w:rPr>
          <w:rFonts w:ascii="Arial" w:hAnsi="Arial" w:cs="Arial"/>
        </w:rPr>
      </w:pPr>
      <w:r w:rsidRPr="00934CA4">
        <w:rPr>
          <w:rFonts w:ascii="Arial" w:hAnsi="Arial" w:cs="Arial"/>
        </w:rPr>
        <w:t xml:space="preserve">10. Neplatnost, neúčinnost nebo jiná nevynutitelnost kteréhokoli ujednání smlouvy nebo ustanovení obchodních podmínek nemá vliv na platnost, účinnost nebo vynutitelnost ostatních. Smluvní strany takové ujednání nebo ustanovení bez zbytečného odkladu nahradí novým, bezvadným na základě vzájemné dohody tak, aby jeho obsah v co největší míře odpovídal smyslu a účelu původního. </w:t>
      </w:r>
    </w:p>
    <w:p w:rsidR="00934CA4" w:rsidRPr="00285FE0" w:rsidRDefault="00934CA4" w:rsidP="00B06DB3">
      <w:pPr>
        <w:spacing w:after="200"/>
        <w:jc w:val="both"/>
        <w:rPr>
          <w:rFonts w:asciiTheme="majorHAnsi" w:eastAsia="Arial" w:hAnsiTheme="majorHAnsi"/>
          <w:sz w:val="24"/>
          <w:szCs w:val="24"/>
          <w:lang w:eastAsia="cs-CZ"/>
        </w:rPr>
      </w:pPr>
      <w:r w:rsidRPr="00934CA4">
        <w:rPr>
          <w:rFonts w:ascii="Arial" w:hAnsi="Arial" w:cs="Arial"/>
        </w:rPr>
        <w:t>11. Veškeré spory vzniklé ze smlouvy nebo v souvislosti s ní budou rozhodovány dle právního řádu České republiky výlučně u soudu místně příslušného podle sídla objednatele.</w:t>
      </w:r>
    </w:p>
    <w:sectPr w:rsidR="00934CA4" w:rsidRPr="00285FE0" w:rsidSect="00B33186">
      <w:footerReference w:type="default" r:id="rId8"/>
      <w:pgSz w:w="11906" w:h="16838"/>
      <w:pgMar w:top="1418" w:right="1418" w:bottom="851" w:left="1418" w:header="425"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CA4" w:rsidRDefault="00934CA4" w:rsidP="00EE2BB9">
      <w:pPr>
        <w:spacing w:line="240" w:lineRule="auto"/>
      </w:pPr>
      <w:r>
        <w:separator/>
      </w:r>
    </w:p>
  </w:endnote>
  <w:endnote w:type="continuationSeparator" w:id="0">
    <w:p w:rsidR="00934CA4" w:rsidRDefault="00934CA4" w:rsidP="00EE2B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EE"/>
    <w:family w:val="swiss"/>
    <w:pitch w:val="variable"/>
    <w:sig w:usb0="E0002EFF" w:usb1="C000785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263393"/>
      <w:docPartObj>
        <w:docPartGallery w:val="Page Numbers (Bottom of Page)"/>
        <w:docPartUnique/>
      </w:docPartObj>
    </w:sdtPr>
    <w:sdtContent>
      <w:p w:rsidR="00934CA4" w:rsidRDefault="00934CA4">
        <w:pPr>
          <w:pStyle w:val="Zpat"/>
          <w:jc w:val="right"/>
        </w:pPr>
        <w:r>
          <w:fldChar w:fldCharType="begin"/>
        </w:r>
        <w:r>
          <w:instrText>PAGE   \* MERGEFORMAT</w:instrText>
        </w:r>
        <w:r>
          <w:fldChar w:fldCharType="separate"/>
        </w:r>
        <w:r w:rsidR="00BE538F">
          <w:rPr>
            <w:noProof/>
          </w:rPr>
          <w:t>6</w:t>
        </w:r>
        <w:r>
          <w:fldChar w:fldCharType="end"/>
        </w:r>
      </w:p>
    </w:sdtContent>
  </w:sdt>
  <w:p w:rsidR="00934CA4" w:rsidRDefault="00934C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CA4" w:rsidRDefault="00934CA4" w:rsidP="00EE2BB9">
      <w:pPr>
        <w:spacing w:line="240" w:lineRule="auto"/>
      </w:pPr>
      <w:r>
        <w:separator/>
      </w:r>
    </w:p>
  </w:footnote>
  <w:footnote w:type="continuationSeparator" w:id="0">
    <w:p w:rsidR="00934CA4" w:rsidRDefault="00934CA4" w:rsidP="00EE2B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479" w:hanging="248"/>
      </w:pPr>
      <w:rPr>
        <w:rFonts w:ascii="Arial" w:eastAsia="Arial" w:hAnsi="Arial" w:cs="Arial"/>
        <w:b w:val="0"/>
        <w:spacing w:val="-1"/>
        <w:sz w:val="22"/>
        <w:szCs w:val="22"/>
        <w:lang w:val="cs-CZ"/>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568" w:hanging="284"/>
      </w:pPr>
      <w:rPr>
        <w:rFonts w:ascii="Arial" w:eastAsia="Arial" w:hAnsi="Arial" w:cs="Arial"/>
        <w:color w:val="000000"/>
        <w:spacing w:val="-1"/>
        <w:sz w:val="22"/>
        <w:szCs w:val="22"/>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839" w:hanging="360"/>
      </w:pPr>
      <w:rPr>
        <w:b w:val="0"/>
        <w:color w:val="000000"/>
        <w:lang w:val="cs-CZ"/>
      </w:rPr>
    </w:lvl>
  </w:abstractNum>
  <w:abstractNum w:abstractNumId="4" w15:restartNumberingAfterBreak="0">
    <w:nsid w:val="00000005"/>
    <w:multiLevelType w:val="singleLevel"/>
    <w:tmpl w:val="00000005"/>
    <w:name w:val="WW8Num7"/>
    <w:lvl w:ilvl="0">
      <w:start w:val="1"/>
      <w:numFmt w:val="bullet"/>
      <w:pStyle w:val="odrka"/>
      <w:lvlText w:val=""/>
      <w:lvlJc w:val="left"/>
      <w:pPr>
        <w:tabs>
          <w:tab w:val="num" w:pos="0"/>
        </w:tabs>
        <w:ind w:left="720" w:hanging="360"/>
      </w:pPr>
      <w:rPr>
        <w:rFonts w:ascii="Wingdings" w:hAnsi="Wingdings" w:cs="Wingdings"/>
      </w:rPr>
    </w:lvl>
  </w:abstractNum>
  <w:abstractNum w:abstractNumId="5" w15:restartNumberingAfterBreak="0">
    <w:nsid w:val="00000006"/>
    <w:multiLevelType w:val="singleLevel"/>
    <w:tmpl w:val="00000006"/>
    <w:name w:val="WW8Num8"/>
    <w:lvl w:ilvl="0">
      <w:start w:val="2"/>
      <w:numFmt w:val="lowerLetter"/>
      <w:lvlText w:val="%1)"/>
      <w:lvlJc w:val="left"/>
      <w:pPr>
        <w:tabs>
          <w:tab w:val="num" w:pos="0"/>
        </w:tabs>
        <w:ind w:left="1183" w:hanging="360"/>
      </w:pPr>
    </w:lvl>
  </w:abstractNum>
  <w:abstractNum w:abstractNumId="6" w15:restartNumberingAfterBreak="0">
    <w:nsid w:val="00000007"/>
    <w:multiLevelType w:val="singleLevel"/>
    <w:tmpl w:val="00000007"/>
    <w:name w:val="WW8Num9"/>
    <w:lvl w:ilvl="0">
      <w:start w:val="1"/>
      <w:numFmt w:val="lowerLetter"/>
      <w:lvlText w:val="%1)"/>
      <w:lvlJc w:val="left"/>
      <w:pPr>
        <w:tabs>
          <w:tab w:val="num" w:pos="0"/>
        </w:tabs>
        <w:ind w:left="1440" w:hanging="360"/>
      </w:pPr>
      <w:rPr>
        <w:rFonts w:ascii="Arial" w:hAnsi="Arial" w:cs="Arial"/>
        <w:color w:val="auto"/>
        <w:sz w:val="22"/>
        <w:szCs w:val="22"/>
      </w:rPr>
    </w:lvl>
  </w:abstractNum>
  <w:abstractNum w:abstractNumId="7" w15:restartNumberingAfterBreak="0">
    <w:nsid w:val="00000008"/>
    <w:multiLevelType w:val="multilevel"/>
    <w:tmpl w:val="00000008"/>
    <w:name w:val="WW8Num11"/>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9"/>
    <w:multiLevelType w:val="singleLevel"/>
    <w:tmpl w:val="AEB02A18"/>
    <w:name w:val="WW8Num12"/>
    <w:lvl w:ilvl="0">
      <w:start w:val="1"/>
      <w:numFmt w:val="lowerLetter"/>
      <w:lvlText w:val="%1)"/>
      <w:lvlJc w:val="left"/>
      <w:pPr>
        <w:tabs>
          <w:tab w:val="num" w:pos="709"/>
        </w:tabs>
        <w:ind w:left="1196" w:hanging="361"/>
      </w:pPr>
      <w:rPr>
        <w:rFonts w:cs="Arial"/>
        <w:color w:val="auto"/>
        <w:w w:val="100"/>
        <w:sz w:val="22"/>
        <w:szCs w:val="22"/>
        <w:lang w:val="cs-CZ"/>
      </w:rPr>
    </w:lvl>
  </w:abstractNum>
  <w:abstractNum w:abstractNumId="9" w15:restartNumberingAfterBreak="0">
    <w:nsid w:val="0000000A"/>
    <w:multiLevelType w:val="singleLevel"/>
    <w:tmpl w:val="589E075C"/>
    <w:name w:val="WW8Num14"/>
    <w:lvl w:ilvl="0">
      <w:start w:val="1"/>
      <w:numFmt w:val="decimal"/>
      <w:lvlText w:val="%1."/>
      <w:lvlJc w:val="left"/>
      <w:pPr>
        <w:tabs>
          <w:tab w:val="num" w:pos="0"/>
        </w:tabs>
        <w:ind w:left="837" w:hanging="360"/>
      </w:pPr>
      <w:rPr>
        <w:rFonts w:cs="Arial"/>
        <w:b w:val="0"/>
        <w:lang w:val="cs-CZ"/>
      </w:rPr>
    </w:lvl>
  </w:abstractNum>
  <w:abstractNum w:abstractNumId="10" w15:restartNumberingAfterBreak="0">
    <w:nsid w:val="0000000B"/>
    <w:multiLevelType w:val="singleLevel"/>
    <w:tmpl w:val="0000000B"/>
    <w:name w:val="WW8Num15"/>
    <w:lvl w:ilvl="0">
      <w:start w:val="4"/>
      <w:numFmt w:val="decimal"/>
      <w:lvlText w:val="%1."/>
      <w:lvlJc w:val="left"/>
      <w:pPr>
        <w:tabs>
          <w:tab w:val="num" w:pos="0"/>
        </w:tabs>
        <w:ind w:left="568" w:hanging="284"/>
      </w:pPr>
      <w:rPr>
        <w:rFonts w:ascii="Arial" w:eastAsia="Arial" w:hAnsi="Arial" w:cs="Arial"/>
        <w:spacing w:val="-1"/>
        <w:sz w:val="22"/>
        <w:szCs w:val="22"/>
      </w:rPr>
    </w:lvl>
  </w:abstractNum>
  <w:abstractNum w:abstractNumId="11" w15:restartNumberingAfterBreak="0">
    <w:nsid w:val="0000000C"/>
    <w:multiLevelType w:val="singleLevel"/>
    <w:tmpl w:val="0000000C"/>
    <w:name w:val="WW8Num19"/>
    <w:lvl w:ilvl="0">
      <w:start w:val="3"/>
      <w:numFmt w:val="decimal"/>
      <w:lvlText w:val="%1."/>
      <w:lvlJc w:val="left"/>
      <w:pPr>
        <w:tabs>
          <w:tab w:val="num" w:pos="0"/>
        </w:tabs>
        <w:ind w:left="115" w:hanging="286"/>
      </w:pPr>
      <w:rPr>
        <w:rFonts w:ascii="Arial" w:eastAsia="Arial" w:hAnsi="Arial" w:cs="Arial"/>
        <w:spacing w:val="-1"/>
        <w:sz w:val="22"/>
        <w:szCs w:val="22"/>
      </w:rPr>
    </w:lvl>
  </w:abstractNum>
  <w:abstractNum w:abstractNumId="12" w15:restartNumberingAfterBreak="0">
    <w:nsid w:val="0000000D"/>
    <w:multiLevelType w:val="singleLevel"/>
    <w:tmpl w:val="0000000D"/>
    <w:name w:val="WW8Num20"/>
    <w:lvl w:ilvl="0">
      <w:start w:val="1"/>
      <w:numFmt w:val="lowerLetter"/>
      <w:lvlText w:val="%1)"/>
      <w:lvlJc w:val="left"/>
      <w:pPr>
        <w:tabs>
          <w:tab w:val="num" w:pos="709"/>
        </w:tabs>
        <w:ind w:left="1146" w:hanging="360"/>
      </w:pPr>
    </w:lvl>
  </w:abstractNum>
  <w:abstractNum w:abstractNumId="13" w15:restartNumberingAfterBreak="0">
    <w:nsid w:val="0000000E"/>
    <w:multiLevelType w:val="singleLevel"/>
    <w:tmpl w:val="0000000E"/>
    <w:name w:val="WW8Num23"/>
    <w:lvl w:ilvl="0">
      <w:start w:val="3"/>
      <w:numFmt w:val="lowerLetter"/>
      <w:lvlText w:val="%1)"/>
      <w:lvlJc w:val="left"/>
      <w:pPr>
        <w:tabs>
          <w:tab w:val="num" w:pos="0"/>
        </w:tabs>
        <w:ind w:left="1183" w:hanging="360"/>
      </w:pPr>
    </w:lvl>
  </w:abstractNum>
  <w:abstractNum w:abstractNumId="14" w15:restartNumberingAfterBreak="0">
    <w:nsid w:val="0000000F"/>
    <w:multiLevelType w:val="singleLevel"/>
    <w:tmpl w:val="0000000F"/>
    <w:name w:val="WW8Num25"/>
    <w:lvl w:ilvl="0">
      <w:start w:val="5"/>
      <w:numFmt w:val="decimal"/>
      <w:lvlText w:val="%1."/>
      <w:lvlJc w:val="left"/>
      <w:pPr>
        <w:tabs>
          <w:tab w:val="num" w:pos="0"/>
        </w:tabs>
        <w:ind w:left="1183" w:hanging="360"/>
      </w:pPr>
      <w:rPr>
        <w:rFonts w:ascii="Arial" w:hAnsi="Arial" w:cs="Arial"/>
        <w:color w:val="auto"/>
      </w:rPr>
    </w:lvl>
  </w:abstractNum>
  <w:num w:numId="1">
    <w:abstractNumId w:val="0"/>
  </w:num>
  <w:num w:numId="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A82"/>
    <w:rsid w:val="00000E29"/>
    <w:rsid w:val="0001242A"/>
    <w:rsid w:val="0005210E"/>
    <w:rsid w:val="0006470F"/>
    <w:rsid w:val="00096D16"/>
    <w:rsid w:val="000C5179"/>
    <w:rsid w:val="000E4FB0"/>
    <w:rsid w:val="00126023"/>
    <w:rsid w:val="00185D21"/>
    <w:rsid w:val="0027548E"/>
    <w:rsid w:val="00285FE0"/>
    <w:rsid w:val="00287E7E"/>
    <w:rsid w:val="002B07F4"/>
    <w:rsid w:val="002B34BF"/>
    <w:rsid w:val="002D7513"/>
    <w:rsid w:val="00303ACE"/>
    <w:rsid w:val="00315D1C"/>
    <w:rsid w:val="00321A82"/>
    <w:rsid w:val="00345CD2"/>
    <w:rsid w:val="003607E0"/>
    <w:rsid w:val="00372550"/>
    <w:rsid w:val="00387218"/>
    <w:rsid w:val="003A7AB1"/>
    <w:rsid w:val="003B076F"/>
    <w:rsid w:val="003D04CC"/>
    <w:rsid w:val="003D5B79"/>
    <w:rsid w:val="0041415B"/>
    <w:rsid w:val="00415A61"/>
    <w:rsid w:val="00417865"/>
    <w:rsid w:val="004909E4"/>
    <w:rsid w:val="004F0C25"/>
    <w:rsid w:val="004F0CDA"/>
    <w:rsid w:val="005D4ACD"/>
    <w:rsid w:val="005F3D8B"/>
    <w:rsid w:val="00604A10"/>
    <w:rsid w:val="00632C74"/>
    <w:rsid w:val="00661E39"/>
    <w:rsid w:val="00671436"/>
    <w:rsid w:val="00672136"/>
    <w:rsid w:val="006B5D95"/>
    <w:rsid w:val="00732E79"/>
    <w:rsid w:val="00744FD5"/>
    <w:rsid w:val="007476C7"/>
    <w:rsid w:val="00763718"/>
    <w:rsid w:val="00777B96"/>
    <w:rsid w:val="007C13A2"/>
    <w:rsid w:val="00815D6D"/>
    <w:rsid w:val="0085009D"/>
    <w:rsid w:val="00854897"/>
    <w:rsid w:val="00866699"/>
    <w:rsid w:val="00870769"/>
    <w:rsid w:val="00875069"/>
    <w:rsid w:val="008A1A0B"/>
    <w:rsid w:val="00904962"/>
    <w:rsid w:val="00904A88"/>
    <w:rsid w:val="0092357B"/>
    <w:rsid w:val="00934CA4"/>
    <w:rsid w:val="009478CB"/>
    <w:rsid w:val="009621F6"/>
    <w:rsid w:val="00980A4A"/>
    <w:rsid w:val="009D4076"/>
    <w:rsid w:val="009D48EE"/>
    <w:rsid w:val="009E47AA"/>
    <w:rsid w:val="009F4009"/>
    <w:rsid w:val="00A84D85"/>
    <w:rsid w:val="00AD336D"/>
    <w:rsid w:val="00AF0F7F"/>
    <w:rsid w:val="00B06DB3"/>
    <w:rsid w:val="00B1718B"/>
    <w:rsid w:val="00B21B58"/>
    <w:rsid w:val="00B33186"/>
    <w:rsid w:val="00B6651B"/>
    <w:rsid w:val="00BE538F"/>
    <w:rsid w:val="00BF0CAF"/>
    <w:rsid w:val="00C5025A"/>
    <w:rsid w:val="00C61125"/>
    <w:rsid w:val="00CA538A"/>
    <w:rsid w:val="00CC3C8D"/>
    <w:rsid w:val="00CE3DE4"/>
    <w:rsid w:val="00D63C0F"/>
    <w:rsid w:val="00DA6D93"/>
    <w:rsid w:val="00DD6FE0"/>
    <w:rsid w:val="00E033D1"/>
    <w:rsid w:val="00E17B26"/>
    <w:rsid w:val="00E17B6A"/>
    <w:rsid w:val="00E17F0C"/>
    <w:rsid w:val="00E72E54"/>
    <w:rsid w:val="00EE2BB9"/>
    <w:rsid w:val="00F26B2B"/>
    <w:rsid w:val="00F64B96"/>
    <w:rsid w:val="00F8537E"/>
    <w:rsid w:val="00FA5BA0"/>
    <w:rsid w:val="00FD42A6"/>
    <w:rsid w:val="00FE61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04F5"/>
  <w15:docId w15:val="{0247F4CE-A68B-4B26-94B0-D66A35FD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09E4"/>
    <w:pPr>
      <w:spacing w:before="120" w:after="0"/>
    </w:pPr>
  </w:style>
  <w:style w:type="paragraph" w:styleId="Nadpis1">
    <w:name w:val="heading 1"/>
    <w:basedOn w:val="Normln"/>
    <w:next w:val="Normln"/>
    <w:link w:val="Nadpis1Char"/>
    <w:qFormat/>
    <w:rsid w:val="007476C7"/>
    <w:pPr>
      <w:keepNext/>
      <w:keepLines/>
      <w:numPr>
        <w:numId w:val="1"/>
      </w:numPr>
      <w:suppressAutoHyphens/>
      <w:spacing w:before="480"/>
      <w:outlineLvl w:val="0"/>
    </w:pPr>
    <w:rPr>
      <w:rFonts w:ascii="Cambria" w:eastAsia="Times New Roman" w:hAnsi="Cambria" w:cs="Cambria"/>
      <w:b/>
      <w:bCs/>
      <w:color w:val="365F91"/>
      <w:sz w:val="28"/>
      <w:szCs w:val="28"/>
      <w:lang w:eastAsia="zh-CN"/>
    </w:rPr>
  </w:style>
  <w:style w:type="paragraph" w:styleId="Nadpis2">
    <w:name w:val="heading 2"/>
    <w:basedOn w:val="Normln"/>
    <w:next w:val="Normln"/>
    <w:link w:val="Nadpis2Char"/>
    <w:qFormat/>
    <w:rsid w:val="007476C7"/>
    <w:pPr>
      <w:keepNext/>
      <w:keepLines/>
      <w:numPr>
        <w:ilvl w:val="1"/>
        <w:numId w:val="1"/>
      </w:numPr>
      <w:suppressAutoHyphens/>
      <w:spacing w:before="200"/>
      <w:outlineLvl w:val="1"/>
    </w:pPr>
    <w:rPr>
      <w:rFonts w:ascii="Cambria" w:eastAsia="Times New Roman" w:hAnsi="Cambria" w:cs="Cambria"/>
      <w:b/>
      <w:bCs/>
      <w:color w:val="4F81BD"/>
      <w:sz w:val="26"/>
      <w:szCs w:val="26"/>
      <w:lang w:eastAsia="zh-CN"/>
    </w:rPr>
  </w:style>
  <w:style w:type="paragraph" w:styleId="Nadpis3">
    <w:name w:val="heading 3"/>
    <w:basedOn w:val="Normln"/>
    <w:next w:val="Normln"/>
    <w:link w:val="Nadpis3Char"/>
    <w:qFormat/>
    <w:rsid w:val="007476C7"/>
    <w:pPr>
      <w:keepNext/>
      <w:numPr>
        <w:ilvl w:val="2"/>
        <w:numId w:val="1"/>
      </w:numPr>
      <w:suppressAutoHyphens/>
      <w:spacing w:before="240" w:after="60"/>
      <w:outlineLvl w:val="2"/>
    </w:pPr>
    <w:rPr>
      <w:rFonts w:ascii="Cambria" w:eastAsia="Times New Roman" w:hAnsi="Cambria" w:cs="Times New Roman"/>
      <w:b/>
      <w:bCs/>
      <w:sz w:val="24"/>
      <w:szCs w:val="26"/>
      <w:lang w:eastAsia="zh-CN"/>
    </w:rPr>
  </w:style>
  <w:style w:type="paragraph" w:styleId="Nadpis7">
    <w:name w:val="heading 7"/>
    <w:basedOn w:val="Normln"/>
    <w:next w:val="Normln"/>
    <w:link w:val="Nadpis7Char"/>
    <w:qFormat/>
    <w:rsid w:val="007476C7"/>
    <w:pPr>
      <w:numPr>
        <w:ilvl w:val="6"/>
        <w:numId w:val="1"/>
      </w:numPr>
      <w:suppressAutoHyphens/>
      <w:spacing w:before="240" w:after="60"/>
      <w:outlineLvl w:val="6"/>
    </w:pPr>
    <w:rPr>
      <w:rFonts w:ascii="Calibri" w:eastAsia="Times New Roman" w:hAnsi="Calibri"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476C7"/>
    <w:rPr>
      <w:rFonts w:ascii="Cambria" w:eastAsia="Times New Roman" w:hAnsi="Cambria" w:cs="Cambria"/>
      <w:b/>
      <w:bCs/>
      <w:color w:val="365F91"/>
      <w:sz w:val="28"/>
      <w:szCs w:val="28"/>
      <w:lang w:eastAsia="zh-CN"/>
    </w:rPr>
  </w:style>
  <w:style w:type="character" w:customStyle="1" w:styleId="Nadpis2Char">
    <w:name w:val="Nadpis 2 Char"/>
    <w:basedOn w:val="Standardnpsmoodstavce"/>
    <w:link w:val="Nadpis2"/>
    <w:rsid w:val="007476C7"/>
    <w:rPr>
      <w:rFonts w:ascii="Cambria" w:eastAsia="Times New Roman" w:hAnsi="Cambria" w:cs="Cambria"/>
      <w:b/>
      <w:bCs/>
      <w:color w:val="4F81BD"/>
      <w:sz w:val="26"/>
      <w:szCs w:val="26"/>
      <w:lang w:eastAsia="zh-CN"/>
    </w:rPr>
  </w:style>
  <w:style w:type="character" w:customStyle="1" w:styleId="Nadpis3Char">
    <w:name w:val="Nadpis 3 Char"/>
    <w:basedOn w:val="Standardnpsmoodstavce"/>
    <w:link w:val="Nadpis3"/>
    <w:rsid w:val="007476C7"/>
    <w:rPr>
      <w:rFonts w:ascii="Cambria" w:eastAsia="Times New Roman" w:hAnsi="Cambria" w:cs="Times New Roman"/>
      <w:b/>
      <w:bCs/>
      <w:sz w:val="24"/>
      <w:szCs w:val="26"/>
      <w:lang w:eastAsia="zh-CN"/>
    </w:rPr>
  </w:style>
  <w:style w:type="character" w:customStyle="1" w:styleId="Nadpis7Char">
    <w:name w:val="Nadpis 7 Char"/>
    <w:basedOn w:val="Standardnpsmoodstavce"/>
    <w:link w:val="Nadpis7"/>
    <w:rsid w:val="007476C7"/>
    <w:rPr>
      <w:rFonts w:ascii="Calibri" w:eastAsia="Times New Roman" w:hAnsi="Calibri" w:cs="Times New Roman"/>
      <w:sz w:val="24"/>
      <w:szCs w:val="24"/>
      <w:lang w:eastAsia="zh-CN"/>
    </w:rPr>
  </w:style>
  <w:style w:type="character" w:customStyle="1" w:styleId="WW8Num1z0">
    <w:name w:val="WW8Num1z0"/>
    <w:rsid w:val="007476C7"/>
    <w:rPr>
      <w:rFonts w:ascii="Arial" w:eastAsia="Arial" w:hAnsi="Arial" w:cs="Arial"/>
      <w:b w:val="0"/>
      <w:spacing w:val="-1"/>
      <w:sz w:val="22"/>
      <w:szCs w:val="22"/>
      <w:lang w:val="cs-CZ"/>
    </w:rPr>
  </w:style>
  <w:style w:type="character" w:customStyle="1" w:styleId="WW8Num1z1">
    <w:name w:val="WW8Num1z1"/>
    <w:rsid w:val="007476C7"/>
  </w:style>
  <w:style w:type="character" w:customStyle="1" w:styleId="WW8Num1z2">
    <w:name w:val="WW8Num1z2"/>
    <w:rsid w:val="007476C7"/>
  </w:style>
  <w:style w:type="character" w:customStyle="1" w:styleId="WW8Num1z3">
    <w:name w:val="WW8Num1z3"/>
    <w:rsid w:val="007476C7"/>
  </w:style>
  <w:style w:type="character" w:customStyle="1" w:styleId="WW8Num1z4">
    <w:name w:val="WW8Num1z4"/>
    <w:rsid w:val="007476C7"/>
  </w:style>
  <w:style w:type="character" w:customStyle="1" w:styleId="WW8Num1z5">
    <w:name w:val="WW8Num1z5"/>
    <w:rsid w:val="007476C7"/>
  </w:style>
  <w:style w:type="character" w:customStyle="1" w:styleId="WW8Num1z6">
    <w:name w:val="WW8Num1z6"/>
    <w:rsid w:val="007476C7"/>
  </w:style>
  <w:style w:type="character" w:customStyle="1" w:styleId="WW8Num1z7">
    <w:name w:val="WW8Num1z7"/>
    <w:rsid w:val="007476C7"/>
  </w:style>
  <w:style w:type="character" w:customStyle="1" w:styleId="WW8Num1z8">
    <w:name w:val="WW8Num1z8"/>
    <w:rsid w:val="007476C7"/>
  </w:style>
  <w:style w:type="character" w:customStyle="1" w:styleId="WW8Num2z0">
    <w:name w:val="WW8Num2z0"/>
    <w:rsid w:val="007476C7"/>
    <w:rPr>
      <w:rFonts w:ascii="Arial" w:eastAsia="Times New Roman" w:hAnsi="Arial" w:cs="Arial"/>
      <w:color w:val="000000"/>
      <w:lang w:eastAsia="cs-CZ"/>
    </w:rPr>
  </w:style>
  <w:style w:type="character" w:customStyle="1" w:styleId="WW8Num2z1">
    <w:name w:val="WW8Num2z1"/>
    <w:rsid w:val="007476C7"/>
  </w:style>
  <w:style w:type="character" w:customStyle="1" w:styleId="WW8Num2z2">
    <w:name w:val="WW8Num2z2"/>
    <w:rsid w:val="007476C7"/>
  </w:style>
  <w:style w:type="character" w:customStyle="1" w:styleId="WW8Num2z3">
    <w:name w:val="WW8Num2z3"/>
    <w:rsid w:val="007476C7"/>
  </w:style>
  <w:style w:type="character" w:customStyle="1" w:styleId="WW8Num2z4">
    <w:name w:val="WW8Num2z4"/>
    <w:rsid w:val="007476C7"/>
  </w:style>
  <w:style w:type="character" w:customStyle="1" w:styleId="WW8Num2z5">
    <w:name w:val="WW8Num2z5"/>
    <w:rsid w:val="007476C7"/>
  </w:style>
  <w:style w:type="character" w:customStyle="1" w:styleId="WW8Num2z6">
    <w:name w:val="WW8Num2z6"/>
    <w:rsid w:val="007476C7"/>
  </w:style>
  <w:style w:type="character" w:customStyle="1" w:styleId="WW8Num2z7">
    <w:name w:val="WW8Num2z7"/>
    <w:rsid w:val="007476C7"/>
  </w:style>
  <w:style w:type="character" w:customStyle="1" w:styleId="WW8Num2z8">
    <w:name w:val="WW8Num2z8"/>
    <w:rsid w:val="007476C7"/>
  </w:style>
  <w:style w:type="character" w:customStyle="1" w:styleId="WW8Num3z0">
    <w:name w:val="WW8Num3z0"/>
    <w:rsid w:val="007476C7"/>
    <w:rPr>
      <w:rFonts w:ascii="Arial" w:eastAsia="Arial" w:hAnsi="Arial" w:cs="Arial"/>
      <w:color w:val="000000"/>
      <w:spacing w:val="-1"/>
      <w:sz w:val="22"/>
      <w:szCs w:val="22"/>
    </w:rPr>
  </w:style>
  <w:style w:type="character" w:customStyle="1" w:styleId="WW8Num3z1">
    <w:name w:val="WW8Num3z1"/>
    <w:rsid w:val="007476C7"/>
  </w:style>
  <w:style w:type="character" w:customStyle="1" w:styleId="WW8Num3z2">
    <w:name w:val="WW8Num3z2"/>
    <w:rsid w:val="007476C7"/>
  </w:style>
  <w:style w:type="character" w:customStyle="1" w:styleId="WW8Num3z3">
    <w:name w:val="WW8Num3z3"/>
    <w:rsid w:val="007476C7"/>
  </w:style>
  <w:style w:type="character" w:customStyle="1" w:styleId="WW8Num3z4">
    <w:name w:val="WW8Num3z4"/>
    <w:rsid w:val="007476C7"/>
  </w:style>
  <w:style w:type="character" w:customStyle="1" w:styleId="WW8Num3z5">
    <w:name w:val="WW8Num3z5"/>
    <w:rsid w:val="007476C7"/>
  </w:style>
  <w:style w:type="character" w:customStyle="1" w:styleId="WW8Num3z6">
    <w:name w:val="WW8Num3z6"/>
    <w:rsid w:val="007476C7"/>
  </w:style>
  <w:style w:type="character" w:customStyle="1" w:styleId="WW8Num3z7">
    <w:name w:val="WW8Num3z7"/>
    <w:rsid w:val="007476C7"/>
  </w:style>
  <w:style w:type="character" w:customStyle="1" w:styleId="WW8Num3z8">
    <w:name w:val="WW8Num3z8"/>
    <w:rsid w:val="007476C7"/>
  </w:style>
  <w:style w:type="character" w:customStyle="1" w:styleId="WW8Num4z0">
    <w:name w:val="WW8Num4z0"/>
    <w:rsid w:val="007476C7"/>
    <w:rPr>
      <w:b w:val="0"/>
      <w:color w:val="000000"/>
      <w:lang w:val="cs-CZ"/>
    </w:rPr>
  </w:style>
  <w:style w:type="character" w:customStyle="1" w:styleId="WW8Num4z1">
    <w:name w:val="WW8Num4z1"/>
    <w:rsid w:val="007476C7"/>
  </w:style>
  <w:style w:type="character" w:customStyle="1" w:styleId="WW8Num4z2">
    <w:name w:val="WW8Num4z2"/>
    <w:rsid w:val="007476C7"/>
  </w:style>
  <w:style w:type="character" w:customStyle="1" w:styleId="WW8Num4z3">
    <w:name w:val="WW8Num4z3"/>
    <w:rsid w:val="007476C7"/>
  </w:style>
  <w:style w:type="character" w:customStyle="1" w:styleId="WW8Num4z4">
    <w:name w:val="WW8Num4z4"/>
    <w:rsid w:val="007476C7"/>
  </w:style>
  <w:style w:type="character" w:customStyle="1" w:styleId="WW8Num4z5">
    <w:name w:val="WW8Num4z5"/>
    <w:rsid w:val="007476C7"/>
  </w:style>
  <w:style w:type="character" w:customStyle="1" w:styleId="WW8Num4z6">
    <w:name w:val="WW8Num4z6"/>
    <w:rsid w:val="007476C7"/>
  </w:style>
  <w:style w:type="character" w:customStyle="1" w:styleId="WW8Num4z7">
    <w:name w:val="WW8Num4z7"/>
    <w:rsid w:val="007476C7"/>
  </w:style>
  <w:style w:type="character" w:customStyle="1" w:styleId="WW8Num4z8">
    <w:name w:val="WW8Num4z8"/>
    <w:rsid w:val="007476C7"/>
  </w:style>
  <w:style w:type="character" w:customStyle="1" w:styleId="WW8Num5z0">
    <w:name w:val="WW8Num5z0"/>
    <w:rsid w:val="007476C7"/>
    <w:rPr>
      <w:sz w:val="24"/>
    </w:rPr>
  </w:style>
  <w:style w:type="character" w:customStyle="1" w:styleId="WW8Num5z1">
    <w:name w:val="WW8Num5z1"/>
    <w:rsid w:val="007476C7"/>
  </w:style>
  <w:style w:type="character" w:customStyle="1" w:styleId="WW8Num5z2">
    <w:name w:val="WW8Num5z2"/>
    <w:rsid w:val="007476C7"/>
  </w:style>
  <w:style w:type="character" w:customStyle="1" w:styleId="WW8Num5z3">
    <w:name w:val="WW8Num5z3"/>
    <w:rsid w:val="007476C7"/>
  </w:style>
  <w:style w:type="character" w:customStyle="1" w:styleId="WW8Num5z4">
    <w:name w:val="WW8Num5z4"/>
    <w:rsid w:val="007476C7"/>
  </w:style>
  <w:style w:type="character" w:customStyle="1" w:styleId="WW8Num5z5">
    <w:name w:val="WW8Num5z5"/>
    <w:rsid w:val="007476C7"/>
  </w:style>
  <w:style w:type="character" w:customStyle="1" w:styleId="WW8Num5z6">
    <w:name w:val="WW8Num5z6"/>
    <w:rsid w:val="007476C7"/>
  </w:style>
  <w:style w:type="character" w:customStyle="1" w:styleId="WW8Num5z7">
    <w:name w:val="WW8Num5z7"/>
    <w:rsid w:val="007476C7"/>
  </w:style>
  <w:style w:type="character" w:customStyle="1" w:styleId="WW8Num5z8">
    <w:name w:val="WW8Num5z8"/>
    <w:rsid w:val="007476C7"/>
  </w:style>
  <w:style w:type="character" w:customStyle="1" w:styleId="WW8Num6z0">
    <w:name w:val="WW8Num6z0"/>
    <w:rsid w:val="007476C7"/>
  </w:style>
  <w:style w:type="character" w:customStyle="1" w:styleId="WW8Num6z1">
    <w:name w:val="WW8Num6z1"/>
    <w:rsid w:val="007476C7"/>
  </w:style>
  <w:style w:type="character" w:customStyle="1" w:styleId="WW8Num6z2">
    <w:name w:val="WW8Num6z2"/>
    <w:rsid w:val="007476C7"/>
  </w:style>
  <w:style w:type="character" w:customStyle="1" w:styleId="WW8Num6z3">
    <w:name w:val="WW8Num6z3"/>
    <w:rsid w:val="007476C7"/>
  </w:style>
  <w:style w:type="character" w:customStyle="1" w:styleId="WW8Num6z4">
    <w:name w:val="WW8Num6z4"/>
    <w:rsid w:val="007476C7"/>
  </w:style>
  <w:style w:type="character" w:customStyle="1" w:styleId="WW8Num6z5">
    <w:name w:val="WW8Num6z5"/>
    <w:rsid w:val="007476C7"/>
  </w:style>
  <w:style w:type="character" w:customStyle="1" w:styleId="WW8Num6z6">
    <w:name w:val="WW8Num6z6"/>
    <w:rsid w:val="007476C7"/>
  </w:style>
  <w:style w:type="character" w:customStyle="1" w:styleId="WW8Num6z7">
    <w:name w:val="WW8Num6z7"/>
    <w:rsid w:val="007476C7"/>
  </w:style>
  <w:style w:type="character" w:customStyle="1" w:styleId="WW8Num6z8">
    <w:name w:val="WW8Num6z8"/>
    <w:rsid w:val="007476C7"/>
  </w:style>
  <w:style w:type="character" w:customStyle="1" w:styleId="WW8Num7z0">
    <w:name w:val="WW8Num7z0"/>
    <w:rsid w:val="007476C7"/>
    <w:rPr>
      <w:rFonts w:ascii="Wingdings" w:hAnsi="Wingdings" w:cs="Wingdings"/>
    </w:rPr>
  </w:style>
  <w:style w:type="character" w:customStyle="1" w:styleId="WW8Num7z1">
    <w:name w:val="WW8Num7z1"/>
    <w:rsid w:val="007476C7"/>
    <w:rPr>
      <w:rFonts w:ascii="Courier New" w:hAnsi="Courier New" w:cs="Courier New"/>
    </w:rPr>
  </w:style>
  <w:style w:type="character" w:customStyle="1" w:styleId="WW8Num7z3">
    <w:name w:val="WW8Num7z3"/>
    <w:rsid w:val="007476C7"/>
    <w:rPr>
      <w:rFonts w:ascii="Symbol" w:hAnsi="Symbol" w:cs="Symbol"/>
    </w:rPr>
  </w:style>
  <w:style w:type="character" w:customStyle="1" w:styleId="WW8Num8z0">
    <w:name w:val="WW8Num8z0"/>
    <w:rsid w:val="007476C7"/>
  </w:style>
  <w:style w:type="character" w:customStyle="1" w:styleId="WW8Num8z1">
    <w:name w:val="WW8Num8z1"/>
    <w:rsid w:val="007476C7"/>
  </w:style>
  <w:style w:type="character" w:customStyle="1" w:styleId="WW8Num8z2">
    <w:name w:val="WW8Num8z2"/>
    <w:rsid w:val="007476C7"/>
  </w:style>
  <w:style w:type="character" w:customStyle="1" w:styleId="WW8Num8z3">
    <w:name w:val="WW8Num8z3"/>
    <w:rsid w:val="007476C7"/>
  </w:style>
  <w:style w:type="character" w:customStyle="1" w:styleId="WW8Num8z4">
    <w:name w:val="WW8Num8z4"/>
    <w:rsid w:val="007476C7"/>
  </w:style>
  <w:style w:type="character" w:customStyle="1" w:styleId="WW8Num8z5">
    <w:name w:val="WW8Num8z5"/>
    <w:rsid w:val="007476C7"/>
  </w:style>
  <w:style w:type="character" w:customStyle="1" w:styleId="WW8Num8z6">
    <w:name w:val="WW8Num8z6"/>
    <w:rsid w:val="007476C7"/>
  </w:style>
  <w:style w:type="character" w:customStyle="1" w:styleId="WW8Num8z7">
    <w:name w:val="WW8Num8z7"/>
    <w:rsid w:val="007476C7"/>
  </w:style>
  <w:style w:type="character" w:customStyle="1" w:styleId="WW8Num8z8">
    <w:name w:val="WW8Num8z8"/>
    <w:rsid w:val="007476C7"/>
  </w:style>
  <w:style w:type="character" w:customStyle="1" w:styleId="WW8Num9z0">
    <w:name w:val="WW8Num9z0"/>
    <w:rsid w:val="007476C7"/>
    <w:rPr>
      <w:rFonts w:ascii="Arial" w:hAnsi="Arial" w:cs="Arial"/>
      <w:color w:val="auto"/>
      <w:sz w:val="22"/>
      <w:szCs w:val="22"/>
    </w:rPr>
  </w:style>
  <w:style w:type="character" w:customStyle="1" w:styleId="WW8Num9z1">
    <w:name w:val="WW8Num9z1"/>
    <w:rsid w:val="007476C7"/>
  </w:style>
  <w:style w:type="character" w:customStyle="1" w:styleId="WW8Num9z2">
    <w:name w:val="WW8Num9z2"/>
    <w:rsid w:val="007476C7"/>
  </w:style>
  <w:style w:type="character" w:customStyle="1" w:styleId="WW8Num9z3">
    <w:name w:val="WW8Num9z3"/>
    <w:rsid w:val="007476C7"/>
  </w:style>
  <w:style w:type="character" w:customStyle="1" w:styleId="WW8Num9z4">
    <w:name w:val="WW8Num9z4"/>
    <w:rsid w:val="007476C7"/>
  </w:style>
  <w:style w:type="character" w:customStyle="1" w:styleId="WW8Num9z5">
    <w:name w:val="WW8Num9z5"/>
    <w:rsid w:val="007476C7"/>
  </w:style>
  <w:style w:type="character" w:customStyle="1" w:styleId="WW8Num9z6">
    <w:name w:val="WW8Num9z6"/>
    <w:rsid w:val="007476C7"/>
  </w:style>
  <w:style w:type="character" w:customStyle="1" w:styleId="WW8Num9z7">
    <w:name w:val="WW8Num9z7"/>
    <w:rsid w:val="007476C7"/>
  </w:style>
  <w:style w:type="character" w:customStyle="1" w:styleId="WW8Num9z8">
    <w:name w:val="WW8Num9z8"/>
    <w:rsid w:val="007476C7"/>
  </w:style>
  <w:style w:type="character" w:customStyle="1" w:styleId="WW8Num10z0">
    <w:name w:val="WW8Num10z0"/>
    <w:rsid w:val="007476C7"/>
    <w:rPr>
      <w:rFonts w:ascii="Arial" w:eastAsia="Arial" w:hAnsi="Arial" w:cs="Arial"/>
      <w:spacing w:val="-1"/>
      <w:sz w:val="22"/>
      <w:szCs w:val="22"/>
    </w:rPr>
  </w:style>
  <w:style w:type="character" w:customStyle="1" w:styleId="WW8Num10z2">
    <w:name w:val="WW8Num10z2"/>
    <w:rsid w:val="007476C7"/>
  </w:style>
  <w:style w:type="character" w:customStyle="1" w:styleId="WW8Num10z3">
    <w:name w:val="WW8Num10z3"/>
    <w:rsid w:val="007476C7"/>
  </w:style>
  <w:style w:type="character" w:customStyle="1" w:styleId="WW8Num10z4">
    <w:name w:val="WW8Num10z4"/>
    <w:rsid w:val="007476C7"/>
  </w:style>
  <w:style w:type="character" w:customStyle="1" w:styleId="WW8Num10z5">
    <w:name w:val="WW8Num10z5"/>
    <w:rsid w:val="007476C7"/>
  </w:style>
  <w:style w:type="character" w:customStyle="1" w:styleId="WW8Num10z6">
    <w:name w:val="WW8Num10z6"/>
    <w:rsid w:val="007476C7"/>
  </w:style>
  <w:style w:type="character" w:customStyle="1" w:styleId="WW8Num10z7">
    <w:name w:val="WW8Num10z7"/>
    <w:rsid w:val="007476C7"/>
  </w:style>
  <w:style w:type="character" w:customStyle="1" w:styleId="WW8Num10z8">
    <w:name w:val="WW8Num10z8"/>
    <w:rsid w:val="007476C7"/>
  </w:style>
  <w:style w:type="character" w:customStyle="1" w:styleId="WW8Num11z0">
    <w:name w:val="WW8Num11z0"/>
    <w:rsid w:val="007476C7"/>
  </w:style>
  <w:style w:type="character" w:customStyle="1" w:styleId="WW8Num11z1">
    <w:name w:val="WW8Num11z1"/>
    <w:rsid w:val="007476C7"/>
  </w:style>
  <w:style w:type="character" w:customStyle="1" w:styleId="WW8Num11z2">
    <w:name w:val="WW8Num11z2"/>
    <w:rsid w:val="007476C7"/>
  </w:style>
  <w:style w:type="character" w:customStyle="1" w:styleId="WW8Num11z3">
    <w:name w:val="WW8Num11z3"/>
    <w:rsid w:val="007476C7"/>
  </w:style>
  <w:style w:type="character" w:customStyle="1" w:styleId="WW8Num11z4">
    <w:name w:val="WW8Num11z4"/>
    <w:rsid w:val="007476C7"/>
  </w:style>
  <w:style w:type="character" w:customStyle="1" w:styleId="WW8Num11z5">
    <w:name w:val="WW8Num11z5"/>
    <w:rsid w:val="007476C7"/>
  </w:style>
  <w:style w:type="character" w:customStyle="1" w:styleId="WW8Num11z6">
    <w:name w:val="WW8Num11z6"/>
    <w:rsid w:val="007476C7"/>
  </w:style>
  <w:style w:type="character" w:customStyle="1" w:styleId="WW8Num11z7">
    <w:name w:val="WW8Num11z7"/>
    <w:rsid w:val="007476C7"/>
  </w:style>
  <w:style w:type="character" w:customStyle="1" w:styleId="WW8Num11z8">
    <w:name w:val="WW8Num11z8"/>
    <w:rsid w:val="007476C7"/>
  </w:style>
  <w:style w:type="character" w:customStyle="1" w:styleId="WW8Num12z0">
    <w:name w:val="WW8Num12z0"/>
    <w:rsid w:val="007476C7"/>
    <w:rPr>
      <w:rFonts w:cs="Arial"/>
      <w:w w:val="100"/>
      <w:sz w:val="22"/>
      <w:szCs w:val="22"/>
      <w:lang w:val="cs-CZ"/>
    </w:rPr>
  </w:style>
  <w:style w:type="character" w:customStyle="1" w:styleId="WW8Num12z1">
    <w:name w:val="WW8Num12z1"/>
    <w:rsid w:val="007476C7"/>
  </w:style>
  <w:style w:type="character" w:customStyle="1" w:styleId="WW8Num12z2">
    <w:name w:val="WW8Num12z2"/>
    <w:rsid w:val="007476C7"/>
  </w:style>
  <w:style w:type="character" w:customStyle="1" w:styleId="WW8Num12z3">
    <w:name w:val="WW8Num12z3"/>
    <w:rsid w:val="007476C7"/>
  </w:style>
  <w:style w:type="character" w:customStyle="1" w:styleId="WW8Num12z4">
    <w:name w:val="WW8Num12z4"/>
    <w:rsid w:val="007476C7"/>
  </w:style>
  <w:style w:type="character" w:customStyle="1" w:styleId="WW8Num12z5">
    <w:name w:val="WW8Num12z5"/>
    <w:rsid w:val="007476C7"/>
  </w:style>
  <w:style w:type="character" w:customStyle="1" w:styleId="WW8Num12z6">
    <w:name w:val="WW8Num12z6"/>
    <w:rsid w:val="007476C7"/>
  </w:style>
  <w:style w:type="character" w:customStyle="1" w:styleId="WW8Num12z7">
    <w:name w:val="WW8Num12z7"/>
    <w:rsid w:val="007476C7"/>
  </w:style>
  <w:style w:type="character" w:customStyle="1" w:styleId="WW8Num12z8">
    <w:name w:val="WW8Num12z8"/>
    <w:rsid w:val="007476C7"/>
  </w:style>
  <w:style w:type="character" w:customStyle="1" w:styleId="WW8Num13z0">
    <w:name w:val="WW8Num13z0"/>
    <w:rsid w:val="007476C7"/>
  </w:style>
  <w:style w:type="character" w:customStyle="1" w:styleId="WW8Num13z1">
    <w:name w:val="WW8Num13z1"/>
    <w:rsid w:val="007476C7"/>
  </w:style>
  <w:style w:type="character" w:customStyle="1" w:styleId="WW8Num13z2">
    <w:name w:val="WW8Num13z2"/>
    <w:rsid w:val="007476C7"/>
  </w:style>
  <w:style w:type="character" w:customStyle="1" w:styleId="WW8Num13z3">
    <w:name w:val="WW8Num13z3"/>
    <w:rsid w:val="007476C7"/>
  </w:style>
  <w:style w:type="character" w:customStyle="1" w:styleId="WW8Num13z4">
    <w:name w:val="WW8Num13z4"/>
    <w:rsid w:val="007476C7"/>
  </w:style>
  <w:style w:type="character" w:customStyle="1" w:styleId="WW8Num13z5">
    <w:name w:val="WW8Num13z5"/>
    <w:rsid w:val="007476C7"/>
  </w:style>
  <w:style w:type="character" w:customStyle="1" w:styleId="WW8Num13z6">
    <w:name w:val="WW8Num13z6"/>
    <w:rsid w:val="007476C7"/>
  </w:style>
  <w:style w:type="character" w:customStyle="1" w:styleId="WW8Num13z7">
    <w:name w:val="WW8Num13z7"/>
    <w:rsid w:val="007476C7"/>
  </w:style>
  <w:style w:type="character" w:customStyle="1" w:styleId="WW8Num13z8">
    <w:name w:val="WW8Num13z8"/>
    <w:rsid w:val="007476C7"/>
  </w:style>
  <w:style w:type="character" w:customStyle="1" w:styleId="WW8Num14z0">
    <w:name w:val="WW8Num14z0"/>
    <w:rsid w:val="007476C7"/>
    <w:rPr>
      <w:rFonts w:cs="Arial"/>
      <w:lang w:val="cs-CZ"/>
    </w:rPr>
  </w:style>
  <w:style w:type="character" w:customStyle="1" w:styleId="WW8Num14z1">
    <w:name w:val="WW8Num14z1"/>
    <w:rsid w:val="007476C7"/>
  </w:style>
  <w:style w:type="character" w:customStyle="1" w:styleId="WW8Num14z2">
    <w:name w:val="WW8Num14z2"/>
    <w:rsid w:val="007476C7"/>
  </w:style>
  <w:style w:type="character" w:customStyle="1" w:styleId="WW8Num14z3">
    <w:name w:val="WW8Num14z3"/>
    <w:rsid w:val="007476C7"/>
  </w:style>
  <w:style w:type="character" w:customStyle="1" w:styleId="WW8Num14z4">
    <w:name w:val="WW8Num14z4"/>
    <w:rsid w:val="007476C7"/>
  </w:style>
  <w:style w:type="character" w:customStyle="1" w:styleId="WW8Num14z5">
    <w:name w:val="WW8Num14z5"/>
    <w:rsid w:val="007476C7"/>
  </w:style>
  <w:style w:type="character" w:customStyle="1" w:styleId="WW8Num14z6">
    <w:name w:val="WW8Num14z6"/>
    <w:rsid w:val="007476C7"/>
  </w:style>
  <w:style w:type="character" w:customStyle="1" w:styleId="WW8Num14z7">
    <w:name w:val="WW8Num14z7"/>
    <w:rsid w:val="007476C7"/>
  </w:style>
  <w:style w:type="character" w:customStyle="1" w:styleId="WW8Num14z8">
    <w:name w:val="WW8Num14z8"/>
    <w:rsid w:val="007476C7"/>
  </w:style>
  <w:style w:type="character" w:customStyle="1" w:styleId="WW8Num15z0">
    <w:name w:val="WW8Num15z0"/>
    <w:rsid w:val="007476C7"/>
    <w:rPr>
      <w:rFonts w:ascii="Arial" w:eastAsia="Arial" w:hAnsi="Arial" w:cs="Arial"/>
      <w:spacing w:val="-1"/>
      <w:sz w:val="22"/>
      <w:szCs w:val="22"/>
    </w:rPr>
  </w:style>
  <w:style w:type="character" w:customStyle="1" w:styleId="WW8Num15z1">
    <w:name w:val="WW8Num15z1"/>
    <w:rsid w:val="007476C7"/>
  </w:style>
  <w:style w:type="character" w:customStyle="1" w:styleId="WW8Num15z2">
    <w:name w:val="WW8Num15z2"/>
    <w:rsid w:val="007476C7"/>
  </w:style>
  <w:style w:type="character" w:customStyle="1" w:styleId="WW8Num15z3">
    <w:name w:val="WW8Num15z3"/>
    <w:rsid w:val="007476C7"/>
  </w:style>
  <w:style w:type="character" w:customStyle="1" w:styleId="WW8Num15z4">
    <w:name w:val="WW8Num15z4"/>
    <w:rsid w:val="007476C7"/>
  </w:style>
  <w:style w:type="character" w:customStyle="1" w:styleId="WW8Num15z5">
    <w:name w:val="WW8Num15z5"/>
    <w:rsid w:val="007476C7"/>
  </w:style>
  <w:style w:type="character" w:customStyle="1" w:styleId="WW8Num15z6">
    <w:name w:val="WW8Num15z6"/>
    <w:rsid w:val="007476C7"/>
  </w:style>
  <w:style w:type="character" w:customStyle="1" w:styleId="WW8Num15z7">
    <w:name w:val="WW8Num15z7"/>
    <w:rsid w:val="007476C7"/>
  </w:style>
  <w:style w:type="character" w:customStyle="1" w:styleId="WW8Num15z8">
    <w:name w:val="WW8Num15z8"/>
    <w:rsid w:val="007476C7"/>
  </w:style>
  <w:style w:type="character" w:customStyle="1" w:styleId="WW8Num16z0">
    <w:name w:val="WW8Num16z0"/>
    <w:rsid w:val="007476C7"/>
    <w:rPr>
      <w:rFonts w:ascii="Arial" w:eastAsia="Arial" w:hAnsi="Arial" w:cs="Arial"/>
      <w:spacing w:val="-1"/>
      <w:sz w:val="22"/>
      <w:szCs w:val="22"/>
    </w:rPr>
  </w:style>
  <w:style w:type="character" w:customStyle="1" w:styleId="WW8Num16z1">
    <w:name w:val="WW8Num16z1"/>
    <w:rsid w:val="007476C7"/>
  </w:style>
  <w:style w:type="character" w:customStyle="1" w:styleId="WW8Num16z2">
    <w:name w:val="WW8Num16z2"/>
    <w:rsid w:val="007476C7"/>
  </w:style>
  <w:style w:type="character" w:customStyle="1" w:styleId="WW8Num16z3">
    <w:name w:val="WW8Num16z3"/>
    <w:rsid w:val="007476C7"/>
  </w:style>
  <w:style w:type="character" w:customStyle="1" w:styleId="WW8Num16z4">
    <w:name w:val="WW8Num16z4"/>
    <w:rsid w:val="007476C7"/>
  </w:style>
  <w:style w:type="character" w:customStyle="1" w:styleId="WW8Num16z5">
    <w:name w:val="WW8Num16z5"/>
    <w:rsid w:val="007476C7"/>
  </w:style>
  <w:style w:type="character" w:customStyle="1" w:styleId="WW8Num16z6">
    <w:name w:val="WW8Num16z6"/>
    <w:rsid w:val="007476C7"/>
  </w:style>
  <w:style w:type="character" w:customStyle="1" w:styleId="WW8Num16z7">
    <w:name w:val="WW8Num16z7"/>
    <w:rsid w:val="007476C7"/>
  </w:style>
  <w:style w:type="character" w:customStyle="1" w:styleId="WW8Num16z8">
    <w:name w:val="WW8Num16z8"/>
    <w:rsid w:val="007476C7"/>
  </w:style>
  <w:style w:type="character" w:customStyle="1" w:styleId="WW8Num17z0">
    <w:name w:val="WW8Num17z0"/>
    <w:rsid w:val="007476C7"/>
  </w:style>
  <w:style w:type="character" w:customStyle="1" w:styleId="WW8Num17z1">
    <w:name w:val="WW8Num17z1"/>
    <w:rsid w:val="007476C7"/>
  </w:style>
  <w:style w:type="character" w:customStyle="1" w:styleId="WW8Num17z2">
    <w:name w:val="WW8Num17z2"/>
    <w:rsid w:val="007476C7"/>
  </w:style>
  <w:style w:type="character" w:customStyle="1" w:styleId="WW8Num17z3">
    <w:name w:val="WW8Num17z3"/>
    <w:rsid w:val="007476C7"/>
  </w:style>
  <w:style w:type="character" w:customStyle="1" w:styleId="WW8Num17z4">
    <w:name w:val="WW8Num17z4"/>
    <w:rsid w:val="007476C7"/>
  </w:style>
  <w:style w:type="character" w:customStyle="1" w:styleId="WW8Num17z5">
    <w:name w:val="WW8Num17z5"/>
    <w:rsid w:val="007476C7"/>
  </w:style>
  <w:style w:type="character" w:customStyle="1" w:styleId="WW8Num17z6">
    <w:name w:val="WW8Num17z6"/>
    <w:rsid w:val="007476C7"/>
  </w:style>
  <w:style w:type="character" w:customStyle="1" w:styleId="WW8Num17z7">
    <w:name w:val="WW8Num17z7"/>
    <w:rsid w:val="007476C7"/>
  </w:style>
  <w:style w:type="character" w:customStyle="1" w:styleId="WW8Num17z8">
    <w:name w:val="WW8Num17z8"/>
    <w:rsid w:val="007476C7"/>
  </w:style>
  <w:style w:type="character" w:customStyle="1" w:styleId="WW8Num18z0">
    <w:name w:val="WW8Num18z0"/>
    <w:rsid w:val="007476C7"/>
    <w:rPr>
      <w:rFonts w:ascii="Wingdings" w:hAnsi="Wingdings" w:cs="Wingdings"/>
    </w:rPr>
  </w:style>
  <w:style w:type="character" w:customStyle="1" w:styleId="WW8Num18z1">
    <w:name w:val="WW8Num18z1"/>
    <w:rsid w:val="007476C7"/>
    <w:rPr>
      <w:rFonts w:ascii="Courier New" w:hAnsi="Courier New" w:cs="Courier New"/>
    </w:rPr>
  </w:style>
  <w:style w:type="character" w:customStyle="1" w:styleId="WW8Num18z3">
    <w:name w:val="WW8Num18z3"/>
    <w:rsid w:val="007476C7"/>
    <w:rPr>
      <w:rFonts w:ascii="Symbol" w:hAnsi="Symbol" w:cs="Symbol"/>
    </w:rPr>
  </w:style>
  <w:style w:type="character" w:customStyle="1" w:styleId="WW8Num19z0">
    <w:name w:val="WW8Num19z0"/>
    <w:rsid w:val="007476C7"/>
    <w:rPr>
      <w:rFonts w:ascii="Arial" w:eastAsia="Arial" w:hAnsi="Arial" w:cs="Arial"/>
      <w:spacing w:val="-1"/>
      <w:sz w:val="22"/>
      <w:szCs w:val="22"/>
    </w:rPr>
  </w:style>
  <w:style w:type="character" w:customStyle="1" w:styleId="WW8Num19z1">
    <w:name w:val="WW8Num19z1"/>
    <w:rsid w:val="007476C7"/>
  </w:style>
  <w:style w:type="character" w:customStyle="1" w:styleId="WW8Num19z2">
    <w:name w:val="WW8Num19z2"/>
    <w:rsid w:val="007476C7"/>
  </w:style>
  <w:style w:type="character" w:customStyle="1" w:styleId="WW8Num19z3">
    <w:name w:val="WW8Num19z3"/>
    <w:rsid w:val="007476C7"/>
  </w:style>
  <w:style w:type="character" w:customStyle="1" w:styleId="WW8Num19z4">
    <w:name w:val="WW8Num19z4"/>
    <w:rsid w:val="007476C7"/>
  </w:style>
  <w:style w:type="character" w:customStyle="1" w:styleId="WW8Num19z5">
    <w:name w:val="WW8Num19z5"/>
    <w:rsid w:val="007476C7"/>
  </w:style>
  <w:style w:type="character" w:customStyle="1" w:styleId="WW8Num19z6">
    <w:name w:val="WW8Num19z6"/>
    <w:rsid w:val="007476C7"/>
  </w:style>
  <w:style w:type="character" w:customStyle="1" w:styleId="WW8Num19z7">
    <w:name w:val="WW8Num19z7"/>
    <w:rsid w:val="007476C7"/>
  </w:style>
  <w:style w:type="character" w:customStyle="1" w:styleId="WW8Num19z8">
    <w:name w:val="WW8Num19z8"/>
    <w:rsid w:val="007476C7"/>
  </w:style>
  <w:style w:type="character" w:customStyle="1" w:styleId="WW8Num20z0">
    <w:name w:val="WW8Num20z0"/>
    <w:rsid w:val="007476C7"/>
  </w:style>
  <w:style w:type="character" w:customStyle="1" w:styleId="WW8Num20z1">
    <w:name w:val="WW8Num20z1"/>
    <w:rsid w:val="007476C7"/>
  </w:style>
  <w:style w:type="character" w:customStyle="1" w:styleId="WW8Num20z2">
    <w:name w:val="WW8Num20z2"/>
    <w:rsid w:val="007476C7"/>
  </w:style>
  <w:style w:type="character" w:customStyle="1" w:styleId="WW8Num20z3">
    <w:name w:val="WW8Num20z3"/>
    <w:rsid w:val="007476C7"/>
  </w:style>
  <w:style w:type="character" w:customStyle="1" w:styleId="WW8Num20z4">
    <w:name w:val="WW8Num20z4"/>
    <w:rsid w:val="007476C7"/>
  </w:style>
  <w:style w:type="character" w:customStyle="1" w:styleId="WW8Num20z5">
    <w:name w:val="WW8Num20z5"/>
    <w:rsid w:val="007476C7"/>
  </w:style>
  <w:style w:type="character" w:customStyle="1" w:styleId="WW8Num20z6">
    <w:name w:val="WW8Num20z6"/>
    <w:rsid w:val="007476C7"/>
  </w:style>
  <w:style w:type="character" w:customStyle="1" w:styleId="WW8Num20z7">
    <w:name w:val="WW8Num20z7"/>
    <w:rsid w:val="007476C7"/>
  </w:style>
  <w:style w:type="character" w:customStyle="1" w:styleId="WW8Num20z8">
    <w:name w:val="WW8Num20z8"/>
    <w:rsid w:val="007476C7"/>
  </w:style>
  <w:style w:type="character" w:customStyle="1" w:styleId="WW8Num21z0">
    <w:name w:val="WW8Num21z0"/>
    <w:rsid w:val="007476C7"/>
  </w:style>
  <w:style w:type="character" w:customStyle="1" w:styleId="WW8Num21z1">
    <w:name w:val="WW8Num21z1"/>
    <w:rsid w:val="007476C7"/>
  </w:style>
  <w:style w:type="character" w:customStyle="1" w:styleId="WW8Num21z2">
    <w:name w:val="WW8Num21z2"/>
    <w:rsid w:val="007476C7"/>
  </w:style>
  <w:style w:type="character" w:customStyle="1" w:styleId="WW8Num21z3">
    <w:name w:val="WW8Num21z3"/>
    <w:rsid w:val="007476C7"/>
  </w:style>
  <w:style w:type="character" w:customStyle="1" w:styleId="WW8Num21z4">
    <w:name w:val="WW8Num21z4"/>
    <w:rsid w:val="007476C7"/>
  </w:style>
  <w:style w:type="character" w:customStyle="1" w:styleId="WW8Num21z5">
    <w:name w:val="WW8Num21z5"/>
    <w:rsid w:val="007476C7"/>
  </w:style>
  <w:style w:type="character" w:customStyle="1" w:styleId="WW8Num21z6">
    <w:name w:val="WW8Num21z6"/>
    <w:rsid w:val="007476C7"/>
  </w:style>
  <w:style w:type="character" w:customStyle="1" w:styleId="WW8Num21z7">
    <w:name w:val="WW8Num21z7"/>
    <w:rsid w:val="007476C7"/>
  </w:style>
  <w:style w:type="character" w:customStyle="1" w:styleId="WW8Num21z8">
    <w:name w:val="WW8Num21z8"/>
    <w:rsid w:val="007476C7"/>
  </w:style>
  <w:style w:type="character" w:customStyle="1" w:styleId="WW8Num22z0">
    <w:name w:val="WW8Num22z0"/>
    <w:rsid w:val="007476C7"/>
  </w:style>
  <w:style w:type="character" w:customStyle="1" w:styleId="WW8Num22z1">
    <w:name w:val="WW8Num22z1"/>
    <w:rsid w:val="007476C7"/>
  </w:style>
  <w:style w:type="character" w:customStyle="1" w:styleId="WW8Num22z2">
    <w:name w:val="WW8Num22z2"/>
    <w:rsid w:val="007476C7"/>
  </w:style>
  <w:style w:type="character" w:customStyle="1" w:styleId="WW8Num22z3">
    <w:name w:val="WW8Num22z3"/>
    <w:rsid w:val="007476C7"/>
  </w:style>
  <w:style w:type="character" w:customStyle="1" w:styleId="WW8Num22z4">
    <w:name w:val="WW8Num22z4"/>
    <w:rsid w:val="007476C7"/>
  </w:style>
  <w:style w:type="character" w:customStyle="1" w:styleId="WW8Num22z5">
    <w:name w:val="WW8Num22z5"/>
    <w:rsid w:val="007476C7"/>
  </w:style>
  <w:style w:type="character" w:customStyle="1" w:styleId="WW8Num22z6">
    <w:name w:val="WW8Num22z6"/>
    <w:rsid w:val="007476C7"/>
  </w:style>
  <w:style w:type="character" w:customStyle="1" w:styleId="WW8Num22z7">
    <w:name w:val="WW8Num22z7"/>
    <w:rsid w:val="007476C7"/>
  </w:style>
  <w:style w:type="character" w:customStyle="1" w:styleId="WW8Num22z8">
    <w:name w:val="WW8Num22z8"/>
    <w:rsid w:val="007476C7"/>
  </w:style>
  <w:style w:type="character" w:customStyle="1" w:styleId="WW8Num23z0">
    <w:name w:val="WW8Num23z0"/>
    <w:rsid w:val="007476C7"/>
  </w:style>
  <w:style w:type="character" w:customStyle="1" w:styleId="WW8Num23z1">
    <w:name w:val="WW8Num23z1"/>
    <w:rsid w:val="007476C7"/>
  </w:style>
  <w:style w:type="character" w:customStyle="1" w:styleId="WW8Num23z2">
    <w:name w:val="WW8Num23z2"/>
    <w:rsid w:val="007476C7"/>
  </w:style>
  <w:style w:type="character" w:customStyle="1" w:styleId="WW8Num23z3">
    <w:name w:val="WW8Num23z3"/>
    <w:rsid w:val="007476C7"/>
  </w:style>
  <w:style w:type="character" w:customStyle="1" w:styleId="WW8Num23z4">
    <w:name w:val="WW8Num23z4"/>
    <w:rsid w:val="007476C7"/>
  </w:style>
  <w:style w:type="character" w:customStyle="1" w:styleId="WW8Num23z5">
    <w:name w:val="WW8Num23z5"/>
    <w:rsid w:val="007476C7"/>
  </w:style>
  <w:style w:type="character" w:customStyle="1" w:styleId="WW8Num23z6">
    <w:name w:val="WW8Num23z6"/>
    <w:rsid w:val="007476C7"/>
  </w:style>
  <w:style w:type="character" w:customStyle="1" w:styleId="WW8Num23z7">
    <w:name w:val="WW8Num23z7"/>
    <w:rsid w:val="007476C7"/>
  </w:style>
  <w:style w:type="character" w:customStyle="1" w:styleId="WW8Num23z8">
    <w:name w:val="WW8Num23z8"/>
    <w:rsid w:val="007476C7"/>
  </w:style>
  <w:style w:type="character" w:customStyle="1" w:styleId="WW8Num24z0">
    <w:name w:val="WW8Num24z0"/>
    <w:rsid w:val="007476C7"/>
  </w:style>
  <w:style w:type="character" w:customStyle="1" w:styleId="WW8Num24z1">
    <w:name w:val="WW8Num24z1"/>
    <w:rsid w:val="007476C7"/>
  </w:style>
  <w:style w:type="character" w:customStyle="1" w:styleId="WW8Num24z2">
    <w:name w:val="WW8Num24z2"/>
    <w:rsid w:val="007476C7"/>
  </w:style>
  <w:style w:type="character" w:customStyle="1" w:styleId="WW8Num24z3">
    <w:name w:val="WW8Num24z3"/>
    <w:rsid w:val="007476C7"/>
  </w:style>
  <w:style w:type="character" w:customStyle="1" w:styleId="WW8Num24z4">
    <w:name w:val="WW8Num24z4"/>
    <w:rsid w:val="007476C7"/>
  </w:style>
  <w:style w:type="character" w:customStyle="1" w:styleId="WW8Num24z5">
    <w:name w:val="WW8Num24z5"/>
    <w:rsid w:val="007476C7"/>
  </w:style>
  <w:style w:type="character" w:customStyle="1" w:styleId="WW8Num24z6">
    <w:name w:val="WW8Num24z6"/>
    <w:rsid w:val="007476C7"/>
  </w:style>
  <w:style w:type="character" w:customStyle="1" w:styleId="WW8Num24z7">
    <w:name w:val="WW8Num24z7"/>
    <w:rsid w:val="007476C7"/>
  </w:style>
  <w:style w:type="character" w:customStyle="1" w:styleId="WW8Num24z8">
    <w:name w:val="WW8Num24z8"/>
    <w:rsid w:val="007476C7"/>
  </w:style>
  <w:style w:type="character" w:customStyle="1" w:styleId="WW8Num25z0">
    <w:name w:val="WW8Num25z0"/>
    <w:rsid w:val="007476C7"/>
    <w:rPr>
      <w:rFonts w:ascii="Arial" w:hAnsi="Arial" w:cs="Arial"/>
      <w:color w:val="auto"/>
    </w:rPr>
  </w:style>
  <w:style w:type="character" w:customStyle="1" w:styleId="WW8Num25z1">
    <w:name w:val="WW8Num25z1"/>
    <w:rsid w:val="007476C7"/>
  </w:style>
  <w:style w:type="character" w:customStyle="1" w:styleId="WW8Num25z2">
    <w:name w:val="WW8Num25z2"/>
    <w:rsid w:val="007476C7"/>
  </w:style>
  <w:style w:type="character" w:customStyle="1" w:styleId="WW8Num25z3">
    <w:name w:val="WW8Num25z3"/>
    <w:rsid w:val="007476C7"/>
  </w:style>
  <w:style w:type="character" w:customStyle="1" w:styleId="WW8Num25z4">
    <w:name w:val="WW8Num25z4"/>
    <w:rsid w:val="007476C7"/>
  </w:style>
  <w:style w:type="character" w:customStyle="1" w:styleId="WW8Num25z5">
    <w:name w:val="WW8Num25z5"/>
    <w:rsid w:val="007476C7"/>
  </w:style>
  <w:style w:type="character" w:customStyle="1" w:styleId="WW8Num25z6">
    <w:name w:val="WW8Num25z6"/>
    <w:rsid w:val="007476C7"/>
  </w:style>
  <w:style w:type="character" w:customStyle="1" w:styleId="WW8Num25z7">
    <w:name w:val="WW8Num25z7"/>
    <w:rsid w:val="007476C7"/>
  </w:style>
  <w:style w:type="character" w:customStyle="1" w:styleId="WW8Num25z8">
    <w:name w:val="WW8Num25z8"/>
    <w:rsid w:val="007476C7"/>
  </w:style>
  <w:style w:type="character" w:customStyle="1" w:styleId="WW8Num26z0">
    <w:name w:val="WW8Num26z0"/>
    <w:rsid w:val="007476C7"/>
  </w:style>
  <w:style w:type="character" w:customStyle="1" w:styleId="WW8Num26z1">
    <w:name w:val="WW8Num26z1"/>
    <w:rsid w:val="007476C7"/>
  </w:style>
  <w:style w:type="character" w:customStyle="1" w:styleId="WW8Num26z2">
    <w:name w:val="WW8Num26z2"/>
    <w:rsid w:val="007476C7"/>
  </w:style>
  <w:style w:type="character" w:customStyle="1" w:styleId="WW8Num26z3">
    <w:name w:val="WW8Num26z3"/>
    <w:rsid w:val="007476C7"/>
  </w:style>
  <w:style w:type="character" w:customStyle="1" w:styleId="WW8Num26z4">
    <w:name w:val="WW8Num26z4"/>
    <w:rsid w:val="007476C7"/>
  </w:style>
  <w:style w:type="character" w:customStyle="1" w:styleId="WW8Num26z5">
    <w:name w:val="WW8Num26z5"/>
    <w:rsid w:val="007476C7"/>
  </w:style>
  <w:style w:type="character" w:customStyle="1" w:styleId="WW8Num26z6">
    <w:name w:val="WW8Num26z6"/>
    <w:rsid w:val="007476C7"/>
  </w:style>
  <w:style w:type="character" w:customStyle="1" w:styleId="WW8Num26z7">
    <w:name w:val="WW8Num26z7"/>
    <w:rsid w:val="007476C7"/>
  </w:style>
  <w:style w:type="character" w:customStyle="1" w:styleId="WW8Num26z8">
    <w:name w:val="WW8Num26z8"/>
    <w:rsid w:val="007476C7"/>
  </w:style>
  <w:style w:type="character" w:customStyle="1" w:styleId="WW8Num27z0">
    <w:name w:val="WW8Num27z0"/>
    <w:rsid w:val="007476C7"/>
    <w:rPr>
      <w:b/>
      <w:i w:val="0"/>
      <w:color w:val="0F4096"/>
    </w:rPr>
  </w:style>
  <w:style w:type="character" w:customStyle="1" w:styleId="WW8Num27z1">
    <w:name w:val="WW8Num27z1"/>
    <w:rsid w:val="007476C7"/>
  </w:style>
  <w:style w:type="character" w:customStyle="1" w:styleId="WW8Num27z2">
    <w:name w:val="WW8Num27z2"/>
    <w:rsid w:val="007476C7"/>
  </w:style>
  <w:style w:type="character" w:customStyle="1" w:styleId="WW8Num27z3">
    <w:name w:val="WW8Num27z3"/>
    <w:rsid w:val="007476C7"/>
  </w:style>
  <w:style w:type="character" w:customStyle="1" w:styleId="WW8Num27z4">
    <w:name w:val="WW8Num27z4"/>
    <w:rsid w:val="007476C7"/>
  </w:style>
  <w:style w:type="character" w:customStyle="1" w:styleId="WW8Num27z5">
    <w:name w:val="WW8Num27z5"/>
    <w:rsid w:val="007476C7"/>
  </w:style>
  <w:style w:type="character" w:customStyle="1" w:styleId="WW8Num27z6">
    <w:name w:val="WW8Num27z6"/>
    <w:rsid w:val="007476C7"/>
  </w:style>
  <w:style w:type="character" w:customStyle="1" w:styleId="WW8Num27z7">
    <w:name w:val="WW8Num27z7"/>
    <w:rsid w:val="007476C7"/>
  </w:style>
  <w:style w:type="character" w:customStyle="1" w:styleId="WW8Num27z8">
    <w:name w:val="WW8Num27z8"/>
    <w:rsid w:val="007476C7"/>
  </w:style>
  <w:style w:type="character" w:customStyle="1" w:styleId="Standardnpsmoodstavce1">
    <w:name w:val="Standardní písmo odstavce1"/>
    <w:rsid w:val="007476C7"/>
  </w:style>
  <w:style w:type="character" w:customStyle="1" w:styleId="dotazyChar">
    <w:name w:val="dotazy Char"/>
    <w:rsid w:val="007476C7"/>
    <w:rPr>
      <w:rFonts w:ascii="Calibri" w:eastAsia="Calibri" w:hAnsi="Calibri" w:cs="Times New Roman"/>
      <w:color w:val="C00000"/>
      <w:shd w:val="clear" w:color="auto" w:fill="FFFF00"/>
    </w:rPr>
  </w:style>
  <w:style w:type="character" w:customStyle="1" w:styleId="ZhlavChar">
    <w:name w:val="Záhlaví Char"/>
    <w:rsid w:val="007476C7"/>
    <w:rPr>
      <w:rFonts w:ascii="Calibri" w:hAnsi="Calibri" w:cs="Times New Roman"/>
    </w:rPr>
  </w:style>
  <w:style w:type="character" w:customStyle="1" w:styleId="ZpatChar">
    <w:name w:val="Zápatí Char"/>
    <w:uiPriority w:val="99"/>
    <w:rsid w:val="007476C7"/>
    <w:rPr>
      <w:rFonts w:ascii="Calibri" w:hAnsi="Calibri" w:cs="Times New Roman"/>
    </w:rPr>
  </w:style>
  <w:style w:type="character" w:customStyle="1" w:styleId="TextbublinyChar">
    <w:name w:val="Text bubliny Char"/>
    <w:rsid w:val="007476C7"/>
    <w:rPr>
      <w:rFonts w:ascii="Tahoma" w:hAnsi="Tahoma" w:cs="Tahoma"/>
      <w:sz w:val="16"/>
      <w:szCs w:val="16"/>
    </w:rPr>
  </w:style>
  <w:style w:type="character" w:customStyle="1" w:styleId="NormlnpsmoChar">
    <w:name w:val="Normální písmo Char"/>
    <w:rsid w:val="007476C7"/>
    <w:rPr>
      <w:rFonts w:ascii="Arial" w:hAnsi="Arial" w:cs="Arial"/>
    </w:rPr>
  </w:style>
  <w:style w:type="character" w:customStyle="1" w:styleId="Nadpis1Char0">
    <w:name w:val="Nadpis (1) Char"/>
    <w:rsid w:val="007476C7"/>
    <w:rPr>
      <w:rFonts w:ascii="Arial" w:hAnsi="Arial" w:cs="Arial"/>
      <w:b/>
      <w:color w:val="0F4096"/>
      <w:sz w:val="32"/>
      <w:szCs w:val="32"/>
    </w:rPr>
  </w:style>
  <w:style w:type="character" w:customStyle="1" w:styleId="Nadpis2Char0">
    <w:name w:val="Nadpis (2) Char"/>
    <w:rsid w:val="007476C7"/>
    <w:rPr>
      <w:rFonts w:ascii="Arial" w:hAnsi="Arial" w:cs="Arial"/>
      <w:b/>
      <w:color w:val="0F4096"/>
      <w:sz w:val="24"/>
      <w:szCs w:val="24"/>
    </w:rPr>
  </w:style>
  <w:style w:type="character" w:customStyle="1" w:styleId="Nadpis3Char0">
    <w:name w:val="Nadpis (3) Char"/>
    <w:rsid w:val="007476C7"/>
    <w:rPr>
      <w:rFonts w:ascii="Arial" w:hAnsi="Arial" w:cs="Arial"/>
      <w:b/>
      <w:color w:val="0F4096"/>
    </w:rPr>
  </w:style>
  <w:style w:type="character" w:customStyle="1" w:styleId="odrkaChar">
    <w:name w:val="odrážka Char"/>
    <w:rsid w:val="007476C7"/>
    <w:rPr>
      <w:rFonts w:ascii="Arial" w:hAnsi="Arial" w:cs="Arial"/>
    </w:rPr>
  </w:style>
  <w:style w:type="character" w:customStyle="1" w:styleId="Odkaznakoment1">
    <w:name w:val="Odkaz na komentář1"/>
    <w:rsid w:val="007476C7"/>
    <w:rPr>
      <w:sz w:val="16"/>
      <w:szCs w:val="16"/>
    </w:rPr>
  </w:style>
  <w:style w:type="character" w:customStyle="1" w:styleId="TextkomenteChar">
    <w:name w:val="Text komentáře Char"/>
    <w:rsid w:val="007476C7"/>
  </w:style>
  <w:style w:type="character" w:customStyle="1" w:styleId="PedmtkomenteChar">
    <w:name w:val="Předmět komentáře Char"/>
    <w:rsid w:val="007476C7"/>
    <w:rPr>
      <w:b/>
      <w:bCs/>
    </w:rPr>
  </w:style>
  <w:style w:type="character" w:customStyle="1" w:styleId="ZkladntextChar">
    <w:name w:val="Základní text Char"/>
    <w:rsid w:val="007476C7"/>
    <w:rPr>
      <w:rFonts w:ascii="Arial" w:eastAsia="Arial" w:hAnsi="Arial" w:cs="Arial"/>
      <w:sz w:val="22"/>
      <w:szCs w:val="22"/>
      <w:lang w:val="en-US"/>
    </w:rPr>
  </w:style>
  <w:style w:type="character" w:styleId="slostrnky">
    <w:name w:val="page number"/>
    <w:basedOn w:val="Standardnpsmoodstavce1"/>
    <w:rsid w:val="007476C7"/>
  </w:style>
  <w:style w:type="character" w:styleId="Hypertextovodkaz">
    <w:name w:val="Hyperlink"/>
    <w:rsid w:val="007476C7"/>
    <w:rPr>
      <w:color w:val="000080"/>
      <w:u w:val="single"/>
    </w:rPr>
  </w:style>
  <w:style w:type="paragraph" w:customStyle="1" w:styleId="Nadpis">
    <w:name w:val="Nadpis"/>
    <w:basedOn w:val="Normln"/>
    <w:next w:val="Zkladntext"/>
    <w:rsid w:val="007476C7"/>
    <w:pPr>
      <w:keepNext/>
      <w:suppressAutoHyphens/>
      <w:spacing w:before="240" w:after="120"/>
    </w:pPr>
    <w:rPr>
      <w:rFonts w:ascii="Arial" w:eastAsia="WenQuanYi Micro Hei" w:hAnsi="Arial" w:cs="FreeSans"/>
      <w:sz w:val="28"/>
      <w:szCs w:val="28"/>
      <w:lang w:eastAsia="zh-CN"/>
    </w:rPr>
  </w:style>
  <w:style w:type="paragraph" w:styleId="Zkladntext">
    <w:name w:val="Body Text"/>
    <w:basedOn w:val="Normln"/>
    <w:link w:val="ZkladntextChar1"/>
    <w:rsid w:val="007476C7"/>
    <w:pPr>
      <w:widowControl w:val="0"/>
      <w:suppressAutoHyphens/>
      <w:spacing w:line="240" w:lineRule="auto"/>
      <w:ind w:left="120"/>
    </w:pPr>
    <w:rPr>
      <w:rFonts w:ascii="Arial" w:eastAsia="Arial" w:hAnsi="Arial" w:cs="Arial"/>
      <w:lang w:val="en-US" w:eastAsia="zh-CN"/>
    </w:rPr>
  </w:style>
  <w:style w:type="character" w:customStyle="1" w:styleId="ZkladntextChar1">
    <w:name w:val="Základní text Char1"/>
    <w:basedOn w:val="Standardnpsmoodstavce"/>
    <w:link w:val="Zkladntext"/>
    <w:rsid w:val="007476C7"/>
    <w:rPr>
      <w:rFonts w:ascii="Arial" w:eastAsia="Arial" w:hAnsi="Arial" w:cs="Arial"/>
      <w:lang w:val="en-US" w:eastAsia="zh-CN"/>
    </w:rPr>
  </w:style>
  <w:style w:type="paragraph" w:styleId="Seznam">
    <w:name w:val="List"/>
    <w:basedOn w:val="Zkladntext"/>
    <w:rsid w:val="007476C7"/>
    <w:rPr>
      <w:rFonts w:cs="FreeSans"/>
    </w:rPr>
  </w:style>
  <w:style w:type="paragraph" w:styleId="Titulek">
    <w:name w:val="caption"/>
    <w:basedOn w:val="Normln"/>
    <w:qFormat/>
    <w:rsid w:val="007476C7"/>
    <w:pPr>
      <w:suppressLineNumbers/>
      <w:suppressAutoHyphens/>
      <w:spacing w:after="120"/>
    </w:pPr>
    <w:rPr>
      <w:rFonts w:ascii="Calibri" w:eastAsia="Calibri" w:hAnsi="Calibri" w:cs="FreeSans"/>
      <w:i/>
      <w:iCs/>
      <w:sz w:val="24"/>
      <w:szCs w:val="24"/>
      <w:lang w:eastAsia="zh-CN"/>
    </w:rPr>
  </w:style>
  <w:style w:type="paragraph" w:customStyle="1" w:styleId="Rejstk">
    <w:name w:val="Rejstřík"/>
    <w:basedOn w:val="Normln"/>
    <w:rsid w:val="007476C7"/>
    <w:pPr>
      <w:suppressLineNumbers/>
      <w:suppressAutoHyphens/>
    </w:pPr>
    <w:rPr>
      <w:rFonts w:ascii="Calibri" w:eastAsia="Calibri" w:hAnsi="Calibri" w:cs="FreeSans"/>
      <w:lang w:eastAsia="zh-CN"/>
    </w:rPr>
  </w:style>
  <w:style w:type="paragraph" w:customStyle="1" w:styleId="dotazy">
    <w:name w:val="dotazy"/>
    <w:basedOn w:val="Normln"/>
    <w:rsid w:val="007476C7"/>
    <w:pPr>
      <w:shd w:val="clear" w:color="auto" w:fill="FFFF00"/>
      <w:suppressAutoHyphens/>
    </w:pPr>
    <w:rPr>
      <w:rFonts w:ascii="Calibri" w:eastAsia="Calibri" w:hAnsi="Calibri" w:cs="Times New Roman"/>
      <w:color w:val="C00000"/>
      <w:lang w:eastAsia="zh-CN"/>
    </w:rPr>
  </w:style>
  <w:style w:type="paragraph" w:styleId="Zhlav">
    <w:name w:val="header"/>
    <w:basedOn w:val="Normln"/>
    <w:link w:val="ZhlavChar1"/>
    <w:rsid w:val="007476C7"/>
    <w:pPr>
      <w:tabs>
        <w:tab w:val="center" w:pos="4536"/>
        <w:tab w:val="right" w:pos="9072"/>
      </w:tabs>
      <w:suppressAutoHyphens/>
      <w:spacing w:line="240" w:lineRule="auto"/>
    </w:pPr>
    <w:rPr>
      <w:rFonts w:ascii="Calibri" w:eastAsia="Calibri" w:hAnsi="Calibri" w:cs="Times New Roman"/>
      <w:lang w:eastAsia="zh-CN"/>
    </w:rPr>
  </w:style>
  <w:style w:type="character" w:customStyle="1" w:styleId="ZhlavChar1">
    <w:name w:val="Záhlaví Char1"/>
    <w:basedOn w:val="Standardnpsmoodstavce"/>
    <w:link w:val="Zhlav"/>
    <w:rsid w:val="007476C7"/>
    <w:rPr>
      <w:rFonts w:ascii="Calibri" w:eastAsia="Calibri" w:hAnsi="Calibri" w:cs="Times New Roman"/>
      <w:lang w:eastAsia="zh-CN"/>
    </w:rPr>
  </w:style>
  <w:style w:type="paragraph" w:styleId="Zpat">
    <w:name w:val="footer"/>
    <w:basedOn w:val="Normln"/>
    <w:link w:val="ZpatChar1"/>
    <w:uiPriority w:val="99"/>
    <w:rsid w:val="007476C7"/>
    <w:pPr>
      <w:tabs>
        <w:tab w:val="center" w:pos="4536"/>
        <w:tab w:val="right" w:pos="9072"/>
      </w:tabs>
      <w:suppressAutoHyphens/>
      <w:spacing w:line="240" w:lineRule="auto"/>
    </w:pPr>
    <w:rPr>
      <w:rFonts w:ascii="Calibri" w:eastAsia="Calibri" w:hAnsi="Calibri" w:cs="Times New Roman"/>
      <w:lang w:eastAsia="zh-CN"/>
    </w:rPr>
  </w:style>
  <w:style w:type="character" w:customStyle="1" w:styleId="ZpatChar1">
    <w:name w:val="Zápatí Char1"/>
    <w:basedOn w:val="Standardnpsmoodstavce"/>
    <w:link w:val="Zpat"/>
    <w:rsid w:val="007476C7"/>
    <w:rPr>
      <w:rFonts w:ascii="Calibri" w:eastAsia="Calibri" w:hAnsi="Calibri" w:cs="Times New Roman"/>
      <w:lang w:eastAsia="zh-CN"/>
    </w:rPr>
  </w:style>
  <w:style w:type="paragraph" w:styleId="Textbubliny">
    <w:name w:val="Balloon Text"/>
    <w:basedOn w:val="Normln"/>
    <w:link w:val="TextbublinyChar1"/>
    <w:rsid w:val="007476C7"/>
    <w:pPr>
      <w:suppressAutoHyphens/>
      <w:spacing w:line="240" w:lineRule="auto"/>
    </w:pPr>
    <w:rPr>
      <w:rFonts w:ascii="Tahoma" w:eastAsia="Calibri" w:hAnsi="Tahoma" w:cs="Tahoma"/>
      <w:sz w:val="16"/>
      <w:szCs w:val="16"/>
      <w:lang w:eastAsia="zh-CN"/>
    </w:rPr>
  </w:style>
  <w:style w:type="character" w:customStyle="1" w:styleId="TextbublinyChar1">
    <w:name w:val="Text bubliny Char1"/>
    <w:basedOn w:val="Standardnpsmoodstavce"/>
    <w:link w:val="Textbubliny"/>
    <w:rsid w:val="007476C7"/>
    <w:rPr>
      <w:rFonts w:ascii="Tahoma" w:eastAsia="Calibri" w:hAnsi="Tahoma" w:cs="Tahoma"/>
      <w:sz w:val="16"/>
      <w:szCs w:val="16"/>
      <w:lang w:eastAsia="zh-CN"/>
    </w:rPr>
  </w:style>
  <w:style w:type="paragraph" w:customStyle="1" w:styleId="Normlnpsmo">
    <w:name w:val="Normální písmo"/>
    <w:basedOn w:val="Normln"/>
    <w:rsid w:val="007476C7"/>
    <w:pPr>
      <w:suppressAutoHyphens/>
      <w:spacing w:after="160" w:line="240" w:lineRule="auto"/>
      <w:jc w:val="both"/>
    </w:pPr>
    <w:rPr>
      <w:rFonts w:ascii="Arial" w:eastAsia="Calibri" w:hAnsi="Arial" w:cs="Arial"/>
      <w:sz w:val="20"/>
      <w:szCs w:val="20"/>
      <w:lang w:eastAsia="zh-CN"/>
    </w:rPr>
  </w:style>
  <w:style w:type="paragraph" w:customStyle="1" w:styleId="Nadpis10">
    <w:name w:val="Nadpis (1)"/>
    <w:basedOn w:val="Normln"/>
    <w:rsid w:val="007476C7"/>
    <w:pPr>
      <w:suppressAutoHyphens/>
      <w:spacing w:line="240" w:lineRule="auto"/>
    </w:pPr>
    <w:rPr>
      <w:rFonts w:ascii="Arial" w:eastAsia="Calibri" w:hAnsi="Arial" w:cs="Arial"/>
      <w:b/>
      <w:color w:val="0F4096"/>
      <w:sz w:val="32"/>
      <w:szCs w:val="32"/>
      <w:lang w:eastAsia="zh-CN"/>
    </w:rPr>
  </w:style>
  <w:style w:type="paragraph" w:customStyle="1" w:styleId="Nadpis20">
    <w:name w:val="Nadpis (2)"/>
    <w:basedOn w:val="Normln"/>
    <w:rsid w:val="007476C7"/>
    <w:pPr>
      <w:suppressAutoHyphens/>
      <w:spacing w:before="300" w:after="100" w:line="240" w:lineRule="auto"/>
      <w:jc w:val="both"/>
    </w:pPr>
    <w:rPr>
      <w:rFonts w:ascii="Arial" w:eastAsia="Calibri" w:hAnsi="Arial" w:cs="Arial"/>
      <w:b/>
      <w:color w:val="0F4096"/>
      <w:sz w:val="24"/>
      <w:szCs w:val="24"/>
      <w:lang w:eastAsia="zh-CN"/>
    </w:rPr>
  </w:style>
  <w:style w:type="paragraph" w:customStyle="1" w:styleId="Nadpis30">
    <w:name w:val="Nadpis (3)"/>
    <w:basedOn w:val="Normln"/>
    <w:rsid w:val="007476C7"/>
    <w:pPr>
      <w:suppressAutoHyphens/>
      <w:spacing w:before="260" w:after="100" w:line="240" w:lineRule="auto"/>
      <w:jc w:val="both"/>
    </w:pPr>
    <w:rPr>
      <w:rFonts w:ascii="Arial" w:eastAsia="Calibri" w:hAnsi="Arial" w:cs="Arial"/>
      <w:b/>
      <w:color w:val="0F4096"/>
      <w:sz w:val="20"/>
      <w:szCs w:val="20"/>
      <w:lang w:eastAsia="zh-CN"/>
    </w:rPr>
  </w:style>
  <w:style w:type="paragraph" w:customStyle="1" w:styleId="odrka">
    <w:name w:val="odrážka"/>
    <w:basedOn w:val="Normln"/>
    <w:rsid w:val="007476C7"/>
    <w:pPr>
      <w:numPr>
        <w:numId w:val="2"/>
      </w:numPr>
      <w:suppressAutoHyphens/>
      <w:spacing w:line="240" w:lineRule="auto"/>
      <w:jc w:val="both"/>
    </w:pPr>
    <w:rPr>
      <w:rFonts w:ascii="Arial" w:eastAsia="Calibri" w:hAnsi="Arial" w:cs="Arial"/>
      <w:sz w:val="20"/>
      <w:szCs w:val="20"/>
      <w:lang w:eastAsia="zh-CN"/>
    </w:rPr>
  </w:style>
  <w:style w:type="paragraph" w:customStyle="1" w:styleId="Textkomente1">
    <w:name w:val="Text komentáře1"/>
    <w:basedOn w:val="Normln"/>
    <w:rsid w:val="007476C7"/>
    <w:pPr>
      <w:suppressAutoHyphens/>
    </w:pPr>
    <w:rPr>
      <w:rFonts w:ascii="Calibri" w:eastAsia="Calibri" w:hAnsi="Calibri" w:cs="Times New Roman"/>
      <w:sz w:val="20"/>
      <w:szCs w:val="20"/>
      <w:lang w:eastAsia="zh-CN"/>
    </w:rPr>
  </w:style>
  <w:style w:type="paragraph" w:styleId="Textkomente">
    <w:name w:val="annotation text"/>
    <w:basedOn w:val="Normln"/>
    <w:link w:val="TextkomenteChar1"/>
    <w:unhideWhenUsed/>
    <w:rsid w:val="007476C7"/>
    <w:pPr>
      <w:spacing w:line="240" w:lineRule="auto"/>
    </w:pPr>
    <w:rPr>
      <w:sz w:val="20"/>
      <w:szCs w:val="20"/>
    </w:rPr>
  </w:style>
  <w:style w:type="character" w:customStyle="1" w:styleId="TextkomenteChar1">
    <w:name w:val="Text komentáře Char1"/>
    <w:basedOn w:val="Standardnpsmoodstavce"/>
    <w:link w:val="Textkomente"/>
    <w:uiPriority w:val="99"/>
    <w:semiHidden/>
    <w:rsid w:val="007476C7"/>
    <w:rPr>
      <w:sz w:val="20"/>
      <w:szCs w:val="20"/>
    </w:rPr>
  </w:style>
  <w:style w:type="paragraph" w:styleId="Pedmtkomente">
    <w:name w:val="annotation subject"/>
    <w:basedOn w:val="Textkomente1"/>
    <w:next w:val="Textkomente1"/>
    <w:link w:val="PedmtkomenteChar1"/>
    <w:rsid w:val="007476C7"/>
    <w:rPr>
      <w:b/>
      <w:bCs/>
    </w:rPr>
  </w:style>
  <w:style w:type="character" w:customStyle="1" w:styleId="PedmtkomenteChar1">
    <w:name w:val="Předmět komentáře Char1"/>
    <w:basedOn w:val="TextkomenteChar1"/>
    <w:link w:val="Pedmtkomente"/>
    <w:rsid w:val="007476C7"/>
    <w:rPr>
      <w:rFonts w:ascii="Calibri" w:eastAsia="Calibri" w:hAnsi="Calibri" w:cs="Times New Roman"/>
      <w:b/>
      <w:bCs/>
      <w:sz w:val="20"/>
      <w:szCs w:val="20"/>
      <w:lang w:eastAsia="zh-CN"/>
    </w:rPr>
  </w:style>
  <w:style w:type="paragraph" w:styleId="Revize">
    <w:name w:val="Revision"/>
    <w:rsid w:val="007476C7"/>
    <w:pPr>
      <w:suppressAutoHyphens/>
      <w:spacing w:after="0" w:line="240" w:lineRule="auto"/>
    </w:pPr>
    <w:rPr>
      <w:rFonts w:ascii="Calibri" w:eastAsia="Calibri" w:hAnsi="Calibri" w:cs="Times New Roman"/>
      <w:lang w:eastAsia="zh-CN"/>
    </w:rPr>
  </w:style>
  <w:style w:type="paragraph" w:customStyle="1" w:styleId="Odstavec0">
    <w:name w:val="Odstavec0"/>
    <w:basedOn w:val="Normln"/>
    <w:rsid w:val="007476C7"/>
    <w:pPr>
      <w:tabs>
        <w:tab w:val="left" w:pos="709"/>
      </w:tabs>
      <w:suppressAutoHyphens/>
      <w:spacing w:line="240" w:lineRule="auto"/>
      <w:ind w:left="737" w:hanging="737"/>
      <w:jc w:val="both"/>
    </w:pPr>
    <w:rPr>
      <w:rFonts w:ascii="Arial" w:eastAsia="Times New Roman" w:hAnsi="Arial" w:cs="Arial"/>
      <w:sz w:val="24"/>
      <w:szCs w:val="20"/>
      <w:lang w:val="en-GB" w:eastAsia="zh-CN"/>
    </w:rPr>
  </w:style>
  <w:style w:type="paragraph" w:styleId="Odstavecseseznamem">
    <w:name w:val="List Paragraph"/>
    <w:basedOn w:val="Normln"/>
    <w:link w:val="OdstavecseseznamemChar"/>
    <w:uiPriority w:val="34"/>
    <w:qFormat/>
    <w:rsid w:val="007476C7"/>
    <w:pPr>
      <w:suppressAutoHyphens/>
      <w:ind w:left="708"/>
    </w:pPr>
    <w:rPr>
      <w:rFonts w:ascii="Calibri" w:eastAsia="Calibri" w:hAnsi="Calibri" w:cs="Times New Roman"/>
      <w:lang w:eastAsia="zh-CN"/>
    </w:rPr>
  </w:style>
  <w:style w:type="character" w:styleId="Odkaznakoment">
    <w:name w:val="annotation reference"/>
    <w:unhideWhenUsed/>
    <w:rsid w:val="007476C7"/>
    <w:rPr>
      <w:sz w:val="16"/>
      <w:szCs w:val="16"/>
    </w:rPr>
  </w:style>
  <w:style w:type="paragraph" w:styleId="Textvbloku">
    <w:name w:val="Block Text"/>
    <w:basedOn w:val="Normln"/>
    <w:rsid w:val="007476C7"/>
    <w:pPr>
      <w:spacing w:line="240" w:lineRule="auto"/>
      <w:ind w:left="360" w:right="-24" w:hanging="360"/>
      <w:jc w:val="both"/>
    </w:pPr>
    <w:rPr>
      <w:rFonts w:ascii="Arial" w:eastAsia="Times New Roman" w:hAnsi="Arial" w:cs="Arial"/>
      <w:sz w:val="20"/>
      <w:szCs w:val="20"/>
      <w:lang w:eastAsia="cs-CZ"/>
    </w:rPr>
  </w:style>
  <w:style w:type="character" w:customStyle="1" w:styleId="OdstavecseseznamemChar">
    <w:name w:val="Odstavec se seznamem Char"/>
    <w:link w:val="Odstavecseseznamem"/>
    <w:uiPriority w:val="34"/>
    <w:qFormat/>
    <w:rsid w:val="007476C7"/>
    <w:rPr>
      <w:rFonts w:ascii="Calibri" w:eastAsia="Calibri" w:hAnsi="Calibri" w:cs="Times New Roman"/>
      <w:lang w:eastAsia="zh-CN"/>
    </w:rPr>
  </w:style>
  <w:style w:type="paragraph" w:styleId="Bezmezer">
    <w:name w:val="No Spacing"/>
    <w:uiPriority w:val="1"/>
    <w:qFormat/>
    <w:rsid w:val="007476C7"/>
    <w:pPr>
      <w:spacing w:after="0" w:line="240" w:lineRule="auto"/>
    </w:pPr>
    <w:rPr>
      <w:rFonts w:ascii="Calibri" w:eastAsia="Calibri" w:hAnsi="Calibri" w:cs="Times New Roman"/>
    </w:rPr>
  </w:style>
  <w:style w:type="paragraph" w:styleId="Zkladntextodsazen">
    <w:name w:val="Body Text Indent"/>
    <w:basedOn w:val="Normln"/>
    <w:link w:val="ZkladntextodsazenChar"/>
    <w:uiPriority w:val="99"/>
    <w:semiHidden/>
    <w:unhideWhenUsed/>
    <w:rsid w:val="007476C7"/>
    <w:pPr>
      <w:spacing w:after="120"/>
      <w:ind w:left="283"/>
    </w:pPr>
    <w:rPr>
      <w:rFonts w:ascii="Arial" w:eastAsia="Calibri" w:hAnsi="Arial" w:cs="Times New Roman"/>
    </w:rPr>
  </w:style>
  <w:style w:type="character" w:customStyle="1" w:styleId="ZkladntextodsazenChar">
    <w:name w:val="Základní text odsazený Char"/>
    <w:basedOn w:val="Standardnpsmoodstavce"/>
    <w:link w:val="Zkladntextodsazen"/>
    <w:uiPriority w:val="99"/>
    <w:semiHidden/>
    <w:rsid w:val="007476C7"/>
    <w:rPr>
      <w:rFonts w:ascii="Arial" w:eastAsia="Calibri" w:hAnsi="Arial" w:cs="Times New Roman"/>
    </w:rPr>
  </w:style>
  <w:style w:type="paragraph" w:customStyle="1" w:styleId="Odstavecseseznamem2">
    <w:name w:val="Odstavec se seznamem2"/>
    <w:rsid w:val="007476C7"/>
    <w:pPr>
      <w:widowControl w:val="0"/>
      <w:suppressAutoHyphens/>
      <w:overflowPunct w:val="0"/>
      <w:autoSpaceDE w:val="0"/>
      <w:autoSpaceDN w:val="0"/>
      <w:adjustRightInd w:val="0"/>
      <w:spacing w:after="0" w:line="256" w:lineRule="auto"/>
      <w:ind w:left="720"/>
    </w:pPr>
    <w:rPr>
      <w:rFonts w:ascii="Calibri" w:eastAsia="Times New Roman" w:hAnsi="Calibri" w:cs="Times New Roman"/>
      <w:kern w:val="2"/>
      <w:szCs w:val="20"/>
      <w:lang w:eastAsia="cs-CZ"/>
    </w:rPr>
  </w:style>
  <w:style w:type="character" w:customStyle="1" w:styleId="Nevyeenzmnka">
    <w:name w:val="Nevyřešená zmínka"/>
    <w:uiPriority w:val="99"/>
    <w:semiHidden/>
    <w:unhideWhenUsed/>
    <w:rsid w:val="007476C7"/>
    <w:rPr>
      <w:color w:val="605E5C"/>
      <w:shd w:val="clear" w:color="auto" w:fill="E1DFDD"/>
    </w:rPr>
  </w:style>
  <w:style w:type="paragraph" w:customStyle="1" w:styleId="Default">
    <w:name w:val="Default"/>
    <w:rsid w:val="007476C7"/>
    <w:pPr>
      <w:autoSpaceDE w:val="0"/>
      <w:autoSpaceDN w:val="0"/>
      <w:adjustRightInd w:val="0"/>
      <w:spacing w:after="0" w:line="240" w:lineRule="auto"/>
    </w:pPr>
    <w:rPr>
      <w:rFonts w:ascii="Arial" w:eastAsia="Times New Roman"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380145">
      <w:bodyDiv w:val="1"/>
      <w:marLeft w:val="0"/>
      <w:marRight w:val="0"/>
      <w:marTop w:val="0"/>
      <w:marBottom w:val="0"/>
      <w:divBdr>
        <w:top w:val="none" w:sz="0" w:space="0" w:color="auto"/>
        <w:left w:val="none" w:sz="0" w:space="0" w:color="auto"/>
        <w:bottom w:val="none" w:sz="0" w:space="0" w:color="auto"/>
        <w:right w:val="none" w:sz="0" w:space="0" w:color="auto"/>
      </w:divBdr>
    </w:div>
    <w:div w:id="1669864332">
      <w:bodyDiv w:val="1"/>
      <w:marLeft w:val="0"/>
      <w:marRight w:val="0"/>
      <w:marTop w:val="0"/>
      <w:marBottom w:val="0"/>
      <w:divBdr>
        <w:top w:val="none" w:sz="0" w:space="0" w:color="auto"/>
        <w:left w:val="none" w:sz="0" w:space="0" w:color="auto"/>
        <w:bottom w:val="none" w:sz="0" w:space="0" w:color="auto"/>
        <w:right w:val="none" w:sz="0" w:space="0" w:color="auto"/>
      </w:divBdr>
    </w:div>
    <w:div w:id="194145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AFC80-5776-4842-86C8-FFB078D26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23</Pages>
  <Words>11487</Words>
  <Characters>67776</Characters>
  <Application>Microsoft Office Word</Application>
  <DocSecurity>0</DocSecurity>
  <Lines>564</Lines>
  <Paragraphs>158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79105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dvoraiva</dc:creator>
  <cp:lastModifiedBy>Dvořáček Rostislav, RNDr.</cp:lastModifiedBy>
  <cp:revision>4</cp:revision>
  <cp:lastPrinted>2019-02-26T04:07:00Z</cp:lastPrinted>
  <dcterms:created xsi:type="dcterms:W3CDTF">2023-07-21T07:49:00Z</dcterms:created>
  <dcterms:modified xsi:type="dcterms:W3CDTF">2023-07-21T08:38:00Z</dcterms:modified>
</cp:coreProperties>
</file>