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DF7AD" w14:textId="77777777" w:rsidR="00FA2C7D" w:rsidRDefault="00FA2C7D"/>
    <w:p w14:paraId="70A38C79" w14:textId="77777777"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14:paraId="4D50FBFC" w14:textId="77777777" w:rsidR="00FA2C7D" w:rsidRDefault="00FA2C7D" w:rsidP="00D8571C"/>
    <w:p w14:paraId="36DFE078" w14:textId="77777777"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14:paraId="45B320FA" w14:textId="77777777" w:rsidR="00FA2C7D" w:rsidRDefault="00FA2C7D" w:rsidP="00D8571C"/>
    <w:p w14:paraId="0404F84E" w14:textId="77777777"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14:paraId="4DB687E0" w14:textId="77777777" w:rsidR="006F5840" w:rsidRDefault="006F5840" w:rsidP="00D8571C">
      <w:pPr>
        <w:ind w:left="360"/>
        <w:rPr>
          <w:b/>
        </w:rPr>
      </w:pPr>
    </w:p>
    <w:p w14:paraId="6E877769" w14:textId="77777777"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14:paraId="5DFCEB95" w14:textId="77777777"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14:paraId="4AE69775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14:paraId="0B4D45AA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14:paraId="2E763C49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14:paraId="08F398D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14:paraId="043AF4D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14:paraId="64CF2D8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14:paraId="7B1162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14:paraId="64ECD6F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14:paraId="6D005816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1403C5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14:paraId="58573190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15535B" w14:textId="77777777"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14:paraId="612B8F11" w14:textId="77777777"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14:paraId="5F1C642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14:paraId="5F3C0CDB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28DA333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zastoupené: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PhDr. Václavem Lacinou LL.M. - ředitelem</w:t>
      </w:r>
    </w:p>
    <w:p w14:paraId="55EBB273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 xml:space="preserve">sídlo: 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Na Valech 3523, 580 02 Havlíčkův Brod</w:t>
      </w:r>
    </w:p>
    <w:p w14:paraId="4E29CE14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 xml:space="preserve">IČO: 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70188041</w:t>
      </w:r>
    </w:p>
    <w:p w14:paraId="34D3A91D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DIČ: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CZ70188041</w:t>
      </w:r>
    </w:p>
    <w:p w14:paraId="370B7AD4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Bankovní spojení:</w:t>
      </w:r>
      <w:r w:rsidRPr="00017527">
        <w:rPr>
          <w:rFonts w:ascii="Arial" w:hAnsi="Arial" w:cs="Arial"/>
          <w:sz w:val="20"/>
          <w:szCs w:val="20"/>
        </w:rPr>
        <w:tab/>
        <w:t xml:space="preserve">KB Havlíčkův Brod </w:t>
      </w:r>
    </w:p>
    <w:p w14:paraId="4E73E0D2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č.účtu: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1426-521/0100</w:t>
      </w:r>
    </w:p>
    <w:p w14:paraId="4E84AEE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tel. / fax: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  <w:t>569 429818, 569 428471</w:t>
      </w:r>
    </w:p>
    <w:p w14:paraId="5336D338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kontaktní osoba:</w:t>
      </w:r>
      <w:r w:rsidRPr="00017527">
        <w:rPr>
          <w:rFonts w:ascii="Arial" w:hAnsi="Arial" w:cs="Arial"/>
          <w:sz w:val="20"/>
          <w:szCs w:val="20"/>
        </w:rPr>
        <w:tab/>
        <w:t>Jiří Bukač, vedoucí střediska</w:t>
      </w:r>
    </w:p>
    <w:p w14:paraId="7951FC7B" w14:textId="77777777" w:rsidR="00017527" w:rsidRPr="00017527" w:rsidRDefault="00017527" w:rsidP="00017527">
      <w:pPr>
        <w:pStyle w:val="Bezmezer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sz w:val="20"/>
          <w:szCs w:val="20"/>
        </w:rPr>
        <w:t>E-mail:</w:t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r w:rsidRPr="00017527">
        <w:rPr>
          <w:rFonts w:ascii="Arial" w:hAnsi="Arial" w:cs="Arial"/>
          <w:sz w:val="20"/>
          <w:szCs w:val="20"/>
        </w:rPr>
        <w:tab/>
      </w:r>
      <w:hyperlink r:id="rId8" w:history="1">
        <w:r w:rsidRPr="00017527">
          <w:rPr>
            <w:rStyle w:val="Hypertextovodkaz"/>
            <w:rFonts w:ascii="Arial" w:hAnsi="Arial" w:cs="Arial"/>
            <w:sz w:val="20"/>
            <w:szCs w:val="20"/>
          </w:rPr>
          <w:t>jbukac@tshb.cz</w:t>
        </w:r>
      </w:hyperlink>
    </w:p>
    <w:p w14:paraId="1D5C5134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9A4049D" w14:textId="77777777"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14:paraId="759C35D4" w14:textId="76B9C677"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14:paraId="04CA0672" w14:textId="77777777"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14:paraId="556603C7" w14:textId="77777777" w:rsidR="00604754" w:rsidRDefault="00604754" w:rsidP="00D8571C"/>
    <w:p w14:paraId="45ABC442" w14:textId="77777777"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14:paraId="6994DF15" w14:textId="06F8DDC1" w:rsidR="00B363F5" w:rsidRDefault="0001752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017527">
        <w:rPr>
          <w:rFonts w:ascii="Arial" w:hAnsi="Arial" w:cs="Arial"/>
          <w:b/>
          <w:sz w:val="20"/>
          <w:szCs w:val="20"/>
        </w:rPr>
        <w:t>Zimní nástavb</w:t>
      </w:r>
      <w:r>
        <w:rPr>
          <w:rFonts w:ascii="Arial" w:hAnsi="Arial" w:cs="Arial"/>
          <w:b/>
          <w:sz w:val="20"/>
          <w:szCs w:val="20"/>
        </w:rPr>
        <w:t>u</w:t>
      </w:r>
      <w:r w:rsidRPr="00017527">
        <w:rPr>
          <w:rFonts w:ascii="Arial" w:hAnsi="Arial" w:cs="Arial"/>
          <w:b/>
          <w:sz w:val="20"/>
          <w:szCs w:val="20"/>
        </w:rPr>
        <w:t xml:space="preserve"> do korby </w:t>
      </w:r>
      <w:r w:rsidR="009A4678">
        <w:rPr>
          <w:rFonts w:ascii="Arial" w:hAnsi="Arial" w:cs="Arial"/>
          <w:b/>
          <w:sz w:val="20"/>
          <w:szCs w:val="20"/>
        </w:rPr>
        <w:t>pro</w:t>
      </w:r>
      <w:r w:rsidRPr="00017527">
        <w:rPr>
          <w:rFonts w:ascii="Arial" w:hAnsi="Arial" w:cs="Arial"/>
          <w:b/>
          <w:sz w:val="20"/>
          <w:szCs w:val="20"/>
        </w:rPr>
        <w:t xml:space="preserve"> DURSO Multimobil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14:paraId="0F3F10EF" w14:textId="77777777"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1794E4F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BDE9FE" w14:textId="77777777"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14:paraId="01C67F15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7060463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14:paraId="7CE30B30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D3138F5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14:paraId="5462E70B" w14:textId="77777777"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1467B3E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</w:t>
      </w:r>
      <w:r w:rsidRPr="000A6A6A">
        <w:rPr>
          <w:rFonts w:ascii="Arial" w:hAnsi="Arial" w:cs="Arial"/>
          <w:sz w:val="20"/>
          <w:szCs w:val="20"/>
        </w:rPr>
        <w:lastRenderedPageBreak/>
        <w:t xml:space="preserve">dokumentace prodávaného zboží, která je potřebná pro nakládání se zbožím, pro jeho provoz a řádné užívání. </w:t>
      </w:r>
    </w:p>
    <w:p w14:paraId="37F2E918" w14:textId="77777777"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CE50306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14:paraId="78B1FE0E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5F6C491C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14:paraId="583D91E9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4D137036" w14:textId="77777777"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14:paraId="7DC495EA" w14:textId="77777777"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14:paraId="79B82B17" w14:textId="77777777"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14:paraId="2959FF94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14:paraId="7CAE8BB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F338343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14:paraId="063F84C6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14:paraId="4DD554D4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14:paraId="0C242C00" w14:textId="77777777"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14:paraId="62B8AD73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14:paraId="61E3107B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5EFC3A9D" w14:textId="77777777"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14:paraId="0D618383" w14:textId="77777777"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0FEF055" w14:textId="77777777"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14:paraId="7F56F279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14:paraId="45A10710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14:paraId="4D98DB6F" w14:textId="77777777"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C271D5E" w14:textId="77777777"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 xml:space="preserve">jednává na </w:t>
      </w:r>
      <w:r w:rsidR="00277337">
        <w:rPr>
          <w:rFonts w:ascii="Arial" w:hAnsi="Arial" w:cs="Arial"/>
          <w:sz w:val="20"/>
          <w:szCs w:val="20"/>
        </w:rPr>
        <w:t>21</w:t>
      </w:r>
      <w:r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14:paraId="039E9C82" w14:textId="77777777"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14:paraId="76E6D65A" w14:textId="77777777"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14:paraId="10BA4491" w14:textId="77777777"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4E52A8B" w14:textId="7A8B17B0"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B2050F">
        <w:rPr>
          <w:rFonts w:ascii="Arial" w:hAnsi="Arial" w:cs="Arial"/>
          <w:sz w:val="20"/>
          <w:szCs w:val="20"/>
        </w:rPr>
        <w:t xml:space="preserve">. </w:t>
      </w:r>
      <w:r w:rsidR="00337B7B" w:rsidRPr="00D4595F">
        <w:rPr>
          <w:rFonts w:ascii="Arial" w:hAnsi="Arial" w:cs="Arial"/>
          <w:b/>
          <w:sz w:val="20"/>
          <w:szCs w:val="20"/>
        </w:rPr>
        <w:t xml:space="preserve">do </w:t>
      </w:r>
      <w:r w:rsidR="00277337">
        <w:rPr>
          <w:rFonts w:ascii="Arial" w:hAnsi="Arial" w:cs="Arial"/>
          <w:b/>
          <w:sz w:val="20"/>
          <w:szCs w:val="20"/>
        </w:rPr>
        <w:t>3</w:t>
      </w:r>
      <w:r w:rsidR="00017527">
        <w:rPr>
          <w:rFonts w:ascii="Arial" w:hAnsi="Arial" w:cs="Arial"/>
          <w:b/>
          <w:sz w:val="20"/>
          <w:szCs w:val="20"/>
        </w:rPr>
        <w:t>0</w:t>
      </w:r>
      <w:r w:rsidR="00277337">
        <w:rPr>
          <w:rFonts w:ascii="Arial" w:hAnsi="Arial" w:cs="Arial"/>
          <w:b/>
          <w:sz w:val="20"/>
          <w:szCs w:val="20"/>
        </w:rPr>
        <w:t>.9.202</w:t>
      </w:r>
      <w:r w:rsidR="00017527">
        <w:rPr>
          <w:rFonts w:ascii="Arial" w:hAnsi="Arial" w:cs="Arial"/>
          <w:b/>
          <w:sz w:val="20"/>
          <w:szCs w:val="20"/>
        </w:rPr>
        <w:t>6</w:t>
      </w:r>
      <w:r w:rsidR="008203C4" w:rsidRPr="00D4595F">
        <w:rPr>
          <w:rFonts w:ascii="Arial" w:hAnsi="Arial" w:cs="Arial"/>
          <w:b/>
          <w:sz w:val="20"/>
          <w:szCs w:val="20"/>
        </w:rPr>
        <w:t>.</w:t>
      </w:r>
    </w:p>
    <w:p w14:paraId="769DF55A" w14:textId="77777777"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4DA7C40" w14:textId="77777777"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14:paraId="6CDD7525" w14:textId="77777777"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E3FABD" w14:textId="77777777"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14:paraId="7316E685" w14:textId="77777777"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14:paraId="50966F8E" w14:textId="77777777"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14:paraId="36428283" w14:textId="77777777"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095B2F5" w14:textId="77777777"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14:paraId="79FF32E6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4E508FD9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budou Prodávajícím kvalifikovaně zaškoleny k řádnému užívání (obsluha) a přítomnost odpovědné osoby k převzetí dohodnutého zboží. </w:t>
      </w:r>
    </w:p>
    <w:p w14:paraId="03AB6010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6090EC53" w14:textId="77777777"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14:paraId="32C713EE" w14:textId="77777777"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1A545AE5" w14:textId="77777777"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14:paraId="312FB6F8" w14:textId="50FD70F4" w:rsidR="00244353" w:rsidRDefault="0001752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Jiří Bukač</w:t>
      </w:r>
      <w:r w:rsidR="00D35367" w:rsidRPr="00D35367">
        <w:rPr>
          <w:rFonts w:ascii="Arial" w:hAnsi="Arial" w:cs="Arial"/>
          <w:b/>
          <w:sz w:val="20"/>
          <w:szCs w:val="20"/>
        </w:rPr>
        <w:t xml:space="preserve">, </w:t>
      </w:r>
      <w:r>
        <w:rPr>
          <w:rFonts w:ascii="Arial" w:hAnsi="Arial" w:cs="Arial"/>
          <w:b/>
          <w:sz w:val="20"/>
          <w:szCs w:val="20"/>
        </w:rPr>
        <w:t>vedoucí</w:t>
      </w:r>
      <w:r w:rsidR="00CB2A25">
        <w:rPr>
          <w:rFonts w:ascii="Arial" w:hAnsi="Arial" w:cs="Arial"/>
          <w:b/>
          <w:sz w:val="20"/>
          <w:szCs w:val="20"/>
        </w:rPr>
        <w:t xml:space="preserve"> stř</w:t>
      </w:r>
      <w:r>
        <w:rPr>
          <w:rFonts w:ascii="Arial" w:hAnsi="Arial" w:cs="Arial"/>
          <w:b/>
          <w:sz w:val="20"/>
          <w:szCs w:val="20"/>
        </w:rPr>
        <w:t>ediska</w:t>
      </w:r>
      <w:r w:rsidR="00CB2A25">
        <w:rPr>
          <w:rFonts w:ascii="Arial" w:hAnsi="Arial" w:cs="Arial"/>
          <w:b/>
          <w:sz w:val="20"/>
          <w:szCs w:val="20"/>
        </w:rPr>
        <w:t xml:space="preserve"> komunikace</w:t>
      </w:r>
      <w:r w:rsidR="00263E26">
        <w:rPr>
          <w:rFonts w:ascii="Arial" w:hAnsi="Arial" w:cs="Arial"/>
          <w:b/>
          <w:sz w:val="20"/>
          <w:szCs w:val="20"/>
        </w:rPr>
        <w:t>.</w:t>
      </w:r>
    </w:p>
    <w:p w14:paraId="0E8B0F47" w14:textId="77777777"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14:paraId="07D5DFB4" w14:textId="77777777"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2F3A5C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14:paraId="482A9AC7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2580B0F1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14:paraId="5510CF90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F7A221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14:paraId="37138529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02E84014" w14:textId="77777777"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14:paraId="22EEF777" w14:textId="77777777"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14:paraId="44984C8D" w14:textId="77777777"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14:paraId="21BD902C" w14:textId="77777777"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0509E63" w14:textId="77777777"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14:paraId="2FD8EA7F" w14:textId="77777777"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14:paraId="2FA8DC43" w14:textId="77777777"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14:paraId="7C16BB32" w14:textId="77777777" w:rsidR="00DA6665" w:rsidRDefault="00DA6665" w:rsidP="00D8571C"/>
    <w:p w14:paraId="0F186A99" w14:textId="77777777"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14:paraId="36BE25C2" w14:textId="77777777"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14:paraId="37BB4377" w14:textId="77777777"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14:paraId="26180AB8" w14:textId="77777777"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14:paraId="035FEA32" w14:textId="77777777"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14:paraId="11A8403B" w14:textId="77777777"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14:paraId="7EB4D685" w14:textId="77777777"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A96AA45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14:paraId="010EFFF2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77DA987" w14:textId="77777777"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14:paraId="6ADD65E0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A9A32C4" w14:textId="77777777"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14:paraId="189A74BA" w14:textId="77777777"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87CD025" w14:textId="77777777"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lastRenderedPageBreak/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14:paraId="674A0DB4" w14:textId="77777777"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F6202A1" w14:textId="6F5A9EAF" w:rsidR="00EE640E" w:rsidRPr="00D46638" w:rsidRDefault="00EE640E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14:paraId="4E0BD200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>
        <w:rPr>
          <w:rFonts w:ascii="Arial" w:hAnsi="Arial" w:cs="Arial"/>
          <w:sz w:val="20"/>
          <w:szCs w:val="20"/>
        </w:rPr>
        <w:t xml:space="preserve">se </w:t>
      </w:r>
      <w:r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Pr="007D7582">
        <w:rPr>
          <w:rFonts w:ascii="Arial" w:hAnsi="Arial" w:cs="Arial"/>
          <w:sz w:val="20"/>
          <w:szCs w:val="20"/>
        </w:rPr>
        <w:t xml:space="preserve"> prostřednictvím proškolených servisních techniků.</w:t>
      </w:r>
    </w:p>
    <w:p w14:paraId="368418FA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4BEF389" w14:textId="77777777"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 xml:space="preserve">Pozáruční opravy budou účtovány jako materiál spotřebovaný při servisním zásahu, čas strávený u zákazníka v místě plnění a cestovní náklady. </w:t>
      </w:r>
    </w:p>
    <w:p w14:paraId="2C91718A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2BD7965" w14:textId="77777777" w:rsidR="00277337" w:rsidRPr="00AB57AF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DPH. Sazba za dopravu k provedení servisu v místě plnění činí: [</w:t>
      </w:r>
      <w:r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 bez DPH za km.</w:t>
      </w:r>
      <w:r>
        <w:rPr>
          <w:rFonts w:ascii="Arial" w:hAnsi="Arial" w:cs="Arial"/>
          <w:sz w:val="20"/>
          <w:szCs w:val="20"/>
        </w:rPr>
        <w:t xml:space="preserve"> Cena hodinové sazby pozáručního servisu a sazby za dopravu jsou závazné po dobu 5 let od dodání zboží, nedohodnou-li se strany jinak.</w:t>
      </w:r>
    </w:p>
    <w:p w14:paraId="19E715B9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5139219D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 dohodnuto jinak.</w:t>
      </w:r>
    </w:p>
    <w:p w14:paraId="17CB61D9" w14:textId="77777777" w:rsidR="00277337" w:rsidRPr="007D7582" w:rsidRDefault="00277337" w:rsidP="00277337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0758531" w14:textId="77777777" w:rsidR="00277337" w:rsidRDefault="00277337" w:rsidP="00277337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14:paraId="67838DF4" w14:textId="77777777"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B7368DE" w14:textId="5B66E61E" w:rsidR="00FA2C7D" w:rsidRPr="00D46638" w:rsidRDefault="007035D7" w:rsidP="00D8571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14:paraId="458B0B34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14:paraId="02399BCB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71A5C50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14:paraId="4954514A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2BF67C3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3FC828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929257A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14:paraId="4A8F9362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115FD2F" w14:textId="77777777"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14:paraId="439E9ABD" w14:textId="77777777"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6A31403" w14:textId="77777777"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14:paraId="294383BE" w14:textId="77777777" w:rsidR="00A4063B" w:rsidRDefault="00A4063B" w:rsidP="00A4063B">
      <w:pPr>
        <w:pStyle w:val="Odstavecseseznamem"/>
      </w:pPr>
    </w:p>
    <w:p w14:paraId="1E21E2E6" w14:textId="77777777"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14:paraId="150A40FD" w14:textId="77777777"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14:paraId="55F9520F" w14:textId="06B6BA68" w:rsidR="00325003" w:rsidRPr="00D46638" w:rsidRDefault="00325003" w:rsidP="0032500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14:paraId="58CDE9CE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14:paraId="6E8F744D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106DA077" w14:textId="77777777"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14:paraId="58B1BDAF" w14:textId="77777777"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27EE7560" w14:textId="4F25B7F1" w:rsidR="00FE610C" w:rsidRPr="00017527" w:rsidRDefault="007035D7" w:rsidP="00FE610C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14:paraId="0219A7EA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14:paraId="2D4B6CCA" w14:textId="77777777"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993E61" w14:textId="77777777"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14:paraId="2EFAD42C" w14:textId="77777777"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67AA7A04" w14:textId="77777777" w:rsid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lastRenderedPageBreak/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14:paraId="1217EA16" w14:textId="77777777" w:rsidR="00277337" w:rsidRPr="00277337" w:rsidRDefault="00277337" w:rsidP="00277337">
      <w:pPr>
        <w:pStyle w:val="Bezmezer"/>
        <w:rPr>
          <w:rFonts w:ascii="Arial" w:hAnsi="Arial" w:cs="Arial"/>
          <w:sz w:val="20"/>
          <w:szCs w:val="20"/>
        </w:rPr>
      </w:pPr>
    </w:p>
    <w:p w14:paraId="3A7C006B" w14:textId="77777777" w:rsidR="00FE610C" w:rsidRPr="00277337" w:rsidRDefault="00277337" w:rsidP="00277337">
      <w:pPr>
        <w:pStyle w:val="Bezmezer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77337">
        <w:rPr>
          <w:rFonts w:ascii="Arial" w:hAnsi="Arial" w:cs="Arial"/>
          <w:sz w:val="20"/>
          <w:szCs w:val="20"/>
        </w:rPr>
        <w:t>Zhotovitel/ dodavatel/ prodávající se zavazuje, že při plnění zakázky bude postupovat tak, aby v max. možné míře zohlednil možnosti poskytnutí pracovních příležitostí osobám znevýhodněným na trhu práce, sociální začlenění, důstojné pracovní podmínky a další sociálně relevantní hlediska spojená s plněním zakázky (předmětu díla), aby zohlednil dopad na životní prostředí, trvale udržitelný rozvoj, životní cyklus dodávky, služby nebo stavební práce a další environmentálně relevantní hlediska spojená s plněním zakázky (předmětu díla) a při plnění zakázky (předmětu díla) použil inovace implementace nových nebo značně zlepšených produktů, služeb.</w:t>
      </w:r>
    </w:p>
    <w:p w14:paraId="4228EC14" w14:textId="77777777" w:rsidR="00FA2C7D" w:rsidRDefault="00FA2C7D" w:rsidP="00D8571C"/>
    <w:p w14:paraId="36F581A0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14:paraId="037AA01C" w14:textId="77777777"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14:paraId="125D0281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14:paraId="1535C869" w14:textId="77777777"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14:paraId="4B562ACD" w14:textId="77777777"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14:paraId="43B4DF54" w14:textId="77777777"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0CE85FBA" w14:textId="77777777"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14:paraId="49AD1D9D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155EEF9" w14:textId="77777777"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14:paraId="28BD7F41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08C7AE51" w14:textId="77777777"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14:paraId="6F771AC3" w14:textId="77777777"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74A93AA" w14:textId="77777777"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14:paraId="130FBF18" w14:textId="77777777"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14:paraId="5E22C97E" w14:textId="77777777"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14:paraId="7798D571" w14:textId="77777777"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D4134C1" w14:textId="77777777"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14:paraId="0991AEC0" w14:textId="77777777"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34E9BF09" w14:textId="77777777"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06529A75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14:paraId="29FC3A58" w14:textId="77777777"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14:paraId="4C571284" w14:textId="77777777"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14:paraId="7616EAF5" w14:textId="3449B0A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14:paraId="6840A57F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14:paraId="1319F9F1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14:paraId="66964F3E" w14:textId="77777777"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14:paraId="267F910B" w14:textId="77777777" w:rsidR="00D46638" w:rsidRPr="00D46638" w:rsidRDefault="007035D7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D46638" w:rsidRPr="00D46638">
        <w:rPr>
          <w:rFonts w:ascii="Arial" w:hAnsi="Arial" w:cs="Arial"/>
          <w:sz w:val="20"/>
          <w:szCs w:val="20"/>
        </w:rPr>
        <w:t>PhDr. Václav Lacina LL.M.</w:t>
      </w:r>
    </w:p>
    <w:p w14:paraId="06EC1576" w14:textId="77777777" w:rsidR="00D46638" w:rsidRPr="00D46638" w:rsidRDefault="00D46638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</w:r>
      <w:r w:rsidRPr="00D46638">
        <w:rPr>
          <w:rFonts w:ascii="Arial" w:hAnsi="Arial" w:cs="Arial"/>
          <w:sz w:val="20"/>
          <w:szCs w:val="20"/>
        </w:rPr>
        <w:tab/>
        <w:t xml:space="preserve">                          ředitel organizace</w:t>
      </w:r>
    </w:p>
    <w:p w14:paraId="319293EC" w14:textId="2A0007C4" w:rsidR="00C81CB7" w:rsidRPr="00F35FEC" w:rsidRDefault="00C81CB7" w:rsidP="00D46638">
      <w:pPr>
        <w:pStyle w:val="Bezmezer"/>
        <w:jc w:val="both"/>
        <w:rPr>
          <w:rFonts w:ascii="Arial" w:hAnsi="Arial" w:cs="Arial"/>
          <w:sz w:val="20"/>
          <w:szCs w:val="20"/>
        </w:rPr>
      </w:pPr>
    </w:p>
    <w:sectPr w:rsidR="00C81CB7" w:rsidRPr="00F35FE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640D0" w14:textId="77777777" w:rsidR="00DF3CF4" w:rsidRDefault="00DF3CF4">
      <w:r>
        <w:separator/>
      </w:r>
    </w:p>
  </w:endnote>
  <w:endnote w:type="continuationSeparator" w:id="0">
    <w:p w14:paraId="117C2EBF" w14:textId="77777777" w:rsidR="00DF3CF4" w:rsidRDefault="00DF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41E3" w14:textId="77777777"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77337">
      <w:rPr>
        <w:noProof/>
      </w:rPr>
      <w:t>4</w:t>
    </w:r>
    <w:r>
      <w:fldChar w:fldCharType="end"/>
    </w:r>
  </w:p>
  <w:p w14:paraId="48FC76CF" w14:textId="77777777"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1AD84" w14:textId="77777777" w:rsidR="00DF3CF4" w:rsidRDefault="00DF3CF4">
      <w:r>
        <w:separator/>
      </w:r>
    </w:p>
  </w:footnote>
  <w:footnote w:type="continuationSeparator" w:id="0">
    <w:p w14:paraId="7563C969" w14:textId="77777777" w:rsidR="00DF3CF4" w:rsidRDefault="00DF3C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9093931">
    <w:abstractNumId w:val="8"/>
  </w:num>
  <w:num w:numId="2" w16cid:durableId="1662657852">
    <w:abstractNumId w:val="11"/>
  </w:num>
  <w:num w:numId="3" w16cid:durableId="436562173">
    <w:abstractNumId w:val="2"/>
  </w:num>
  <w:num w:numId="4" w16cid:durableId="164368776">
    <w:abstractNumId w:val="17"/>
  </w:num>
  <w:num w:numId="5" w16cid:durableId="521671443">
    <w:abstractNumId w:val="3"/>
  </w:num>
  <w:num w:numId="6" w16cid:durableId="1659112558">
    <w:abstractNumId w:val="4"/>
  </w:num>
  <w:num w:numId="7" w16cid:durableId="1984695141">
    <w:abstractNumId w:val="14"/>
  </w:num>
  <w:num w:numId="8" w16cid:durableId="1939873768">
    <w:abstractNumId w:val="5"/>
  </w:num>
  <w:num w:numId="9" w16cid:durableId="318774700">
    <w:abstractNumId w:val="7"/>
  </w:num>
  <w:num w:numId="10" w16cid:durableId="669255512">
    <w:abstractNumId w:val="12"/>
  </w:num>
  <w:num w:numId="11" w16cid:durableId="1773549927">
    <w:abstractNumId w:val="15"/>
  </w:num>
  <w:num w:numId="12" w16cid:durableId="1645162159">
    <w:abstractNumId w:val="1"/>
  </w:num>
  <w:num w:numId="13" w16cid:durableId="75903975">
    <w:abstractNumId w:val="16"/>
  </w:num>
  <w:num w:numId="14" w16cid:durableId="2038237372">
    <w:abstractNumId w:val="9"/>
  </w:num>
  <w:num w:numId="15" w16cid:durableId="1158577870">
    <w:abstractNumId w:val="13"/>
  </w:num>
  <w:num w:numId="16" w16cid:durableId="1992830637">
    <w:abstractNumId w:val="6"/>
  </w:num>
  <w:num w:numId="17" w16cid:durableId="412704123">
    <w:abstractNumId w:val="10"/>
  </w:num>
  <w:num w:numId="18" w16cid:durableId="927736919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F43FA"/>
    <w:rsid w:val="000057CE"/>
    <w:rsid w:val="00016888"/>
    <w:rsid w:val="00017527"/>
    <w:rsid w:val="00024D95"/>
    <w:rsid w:val="00034E06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63E26"/>
    <w:rsid w:val="00271645"/>
    <w:rsid w:val="00277337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66B9A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82173"/>
    <w:rsid w:val="00882BED"/>
    <w:rsid w:val="0088481C"/>
    <w:rsid w:val="00885B07"/>
    <w:rsid w:val="00896BF4"/>
    <w:rsid w:val="008A7A56"/>
    <w:rsid w:val="008B662E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0B72"/>
    <w:rsid w:val="00995F7D"/>
    <w:rsid w:val="00996808"/>
    <w:rsid w:val="009A467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46638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3CF4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3691"/>
    <w:rsid w:val="00ED0808"/>
    <w:rsid w:val="00EE640E"/>
    <w:rsid w:val="00EE6F83"/>
    <w:rsid w:val="00EF669C"/>
    <w:rsid w:val="00F14FEB"/>
    <w:rsid w:val="00F35FEC"/>
    <w:rsid w:val="00F44B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1EE13D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0175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bukac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6B2DB4-434D-4696-B4C1-A3DDAAAFC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47</TotalTime>
  <Pages>5</Pages>
  <Words>1957</Words>
  <Characters>11551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13482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BUKAČ Jiří</cp:lastModifiedBy>
  <cp:revision>4</cp:revision>
  <cp:lastPrinted>2012-06-27T12:58:00Z</cp:lastPrinted>
  <dcterms:created xsi:type="dcterms:W3CDTF">2019-01-29T11:27:00Z</dcterms:created>
  <dcterms:modified xsi:type="dcterms:W3CDTF">2026-04-13T07:20:00Z</dcterms:modified>
</cp:coreProperties>
</file>