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2508" w14:textId="77777777" w:rsidR="007041D5" w:rsidRDefault="007041D5" w:rsidP="00A6569F">
      <w:pPr>
        <w:keepLines/>
        <w:autoSpaceDE w:val="0"/>
        <w:autoSpaceDN w:val="0"/>
        <w:adjustRightInd w:val="0"/>
        <w:snapToGrid w:val="0"/>
        <w:spacing w:after="120"/>
        <w:jc w:val="center"/>
        <w:rPr>
          <w:rFonts w:ascii="Franklin Gothic Book" w:hAnsi="Franklin Gothic Book" w:cs="Arial"/>
          <w:b/>
          <w:sz w:val="22"/>
          <w:szCs w:val="22"/>
        </w:rPr>
      </w:pPr>
    </w:p>
    <w:p w14:paraId="7B7A3449" w14:textId="7F2D79B6" w:rsidR="00A6569F" w:rsidRPr="00985FAE" w:rsidRDefault="00A6569F" w:rsidP="00A6569F">
      <w:pPr>
        <w:keepLines/>
        <w:autoSpaceDE w:val="0"/>
        <w:autoSpaceDN w:val="0"/>
        <w:adjustRightInd w:val="0"/>
        <w:snapToGrid w:val="0"/>
        <w:spacing w:after="120"/>
        <w:jc w:val="center"/>
        <w:rPr>
          <w:rFonts w:ascii="Franklin Gothic Book" w:hAnsi="Franklin Gothic Book" w:cs="Arial"/>
          <w:b/>
          <w:sz w:val="22"/>
          <w:szCs w:val="22"/>
        </w:rPr>
      </w:pPr>
      <w:r w:rsidRPr="00985FAE">
        <w:rPr>
          <w:rFonts w:ascii="Franklin Gothic Book" w:hAnsi="Franklin Gothic Book" w:cs="Arial"/>
          <w:b/>
          <w:sz w:val="22"/>
          <w:szCs w:val="22"/>
        </w:rPr>
        <w:t>SMLOUVA O DÍLO</w:t>
      </w:r>
    </w:p>
    <w:p w14:paraId="1A34C5E4"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p>
    <w:p w14:paraId="7598688F"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Smluvní strany</w:t>
      </w:r>
    </w:p>
    <w:p w14:paraId="72F020A5" w14:textId="4AF33AF7" w:rsidR="00A6569F" w:rsidRPr="00985FAE" w:rsidRDefault="00A6569F" w:rsidP="00A6569F">
      <w:pPr>
        <w:keepLines/>
        <w:autoSpaceDE w:val="0"/>
        <w:autoSpaceDN w:val="0"/>
        <w:adjustRightInd w:val="0"/>
        <w:snapToGrid w:val="0"/>
        <w:rPr>
          <w:rFonts w:ascii="Franklin Gothic Book" w:hAnsi="Franklin Gothic Book" w:cs="Arial"/>
          <w:b/>
          <w:sz w:val="22"/>
          <w:szCs w:val="22"/>
        </w:rPr>
      </w:pPr>
      <w:r w:rsidRPr="00985FAE">
        <w:rPr>
          <w:rFonts w:ascii="Franklin Gothic Book" w:hAnsi="Franklin Gothic Book" w:cs="Arial"/>
          <w:sz w:val="22"/>
          <w:szCs w:val="22"/>
        </w:rPr>
        <w:t>Objednatel:</w:t>
      </w:r>
      <w:r w:rsidRPr="00985FAE">
        <w:rPr>
          <w:rFonts w:ascii="Franklin Gothic Book" w:hAnsi="Franklin Gothic Book" w:cs="Arial"/>
          <w:b/>
          <w:sz w:val="22"/>
          <w:szCs w:val="22"/>
        </w:rPr>
        <w:tab/>
      </w:r>
      <w:r w:rsidRPr="00985FAE">
        <w:rPr>
          <w:rFonts w:ascii="Franklin Gothic Book" w:hAnsi="Franklin Gothic Book" w:cs="Arial"/>
          <w:b/>
          <w:sz w:val="22"/>
          <w:szCs w:val="22"/>
        </w:rPr>
        <w:tab/>
      </w:r>
      <w:r w:rsidR="0068657A">
        <w:rPr>
          <w:rFonts w:ascii="Franklin Gothic Book" w:hAnsi="Franklin Gothic Book" w:cs="Arial"/>
          <w:b/>
          <w:sz w:val="22"/>
          <w:szCs w:val="22"/>
        </w:rPr>
        <w:t>Obec Průhonice</w:t>
      </w:r>
    </w:p>
    <w:p w14:paraId="01214CF6" w14:textId="36858AA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Se sídlem:</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0068657A" w:rsidRPr="0068657A">
        <w:rPr>
          <w:rFonts w:ascii="Franklin Gothic Book" w:hAnsi="Franklin Gothic Book" w:cs="Arial"/>
          <w:sz w:val="22"/>
          <w:szCs w:val="22"/>
        </w:rPr>
        <w:t>Květnové náměstí 73, 25243 Průhonice</w:t>
      </w:r>
    </w:p>
    <w:p w14:paraId="759225F2" w14:textId="732C95F5" w:rsidR="00A6569F" w:rsidRDefault="00A6569F" w:rsidP="00A6569F">
      <w:pPr>
        <w:keepLines/>
        <w:autoSpaceDE w:val="0"/>
        <w:autoSpaceDN w:val="0"/>
        <w:adjustRightInd w:val="0"/>
        <w:snapToGrid w:val="0"/>
        <w:rPr>
          <w:rFonts w:ascii="Franklin Gothic Book" w:hAnsi="Franklin Gothic Book"/>
          <w:sz w:val="22"/>
          <w:szCs w:val="22"/>
        </w:rPr>
      </w:pPr>
      <w:r w:rsidRPr="00985FAE">
        <w:rPr>
          <w:rFonts w:ascii="Franklin Gothic Book" w:hAnsi="Franklin Gothic Book" w:cs="Arial"/>
          <w:sz w:val="22"/>
          <w:szCs w:val="22"/>
        </w:rPr>
        <w:t xml:space="preserve">IČO: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cs="Arial"/>
          <w:sz w:val="22"/>
          <w:szCs w:val="22"/>
        </w:rPr>
        <w:tab/>
      </w:r>
      <w:r w:rsidR="0068657A" w:rsidRPr="0068657A">
        <w:rPr>
          <w:rFonts w:ascii="Franklin Gothic Book" w:hAnsi="Franklin Gothic Book"/>
          <w:sz w:val="22"/>
          <w:szCs w:val="22"/>
        </w:rPr>
        <w:t>00241563</w:t>
      </w:r>
    </w:p>
    <w:p w14:paraId="789875D7" w14:textId="01F240A0" w:rsidR="005D7121" w:rsidRPr="00985FAE" w:rsidRDefault="005D7121" w:rsidP="00A6569F">
      <w:pPr>
        <w:keepLines/>
        <w:autoSpaceDE w:val="0"/>
        <w:autoSpaceDN w:val="0"/>
        <w:adjustRightInd w:val="0"/>
        <w:snapToGrid w:val="0"/>
        <w:rPr>
          <w:rFonts w:ascii="Franklin Gothic Book" w:hAnsi="Franklin Gothic Book"/>
          <w:sz w:val="22"/>
          <w:szCs w:val="22"/>
        </w:rPr>
      </w:pPr>
      <w:r>
        <w:rPr>
          <w:rFonts w:ascii="Franklin Gothic Book" w:hAnsi="Franklin Gothic Book"/>
          <w:sz w:val="22"/>
          <w:szCs w:val="22"/>
        </w:rPr>
        <w:t>DIČ:</w:t>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sidR="0068657A" w:rsidRPr="0068657A">
        <w:rPr>
          <w:rFonts w:ascii="Franklin Gothic Book" w:hAnsi="Franklin Gothic Book"/>
          <w:sz w:val="22"/>
          <w:szCs w:val="22"/>
        </w:rPr>
        <w:t>CZ00241563</w:t>
      </w:r>
    </w:p>
    <w:p w14:paraId="346E7CDB" w14:textId="0D67AF71" w:rsidR="00920C7F"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Zastoupen</w:t>
      </w:r>
      <w:r>
        <w:rPr>
          <w:rFonts w:ascii="Franklin Gothic Book" w:hAnsi="Franklin Gothic Book" w:cs="Arial"/>
          <w:sz w:val="22"/>
          <w:szCs w:val="22"/>
        </w:rPr>
        <w:t>ý</w:t>
      </w:r>
      <w:r w:rsidRPr="00985FAE">
        <w:rPr>
          <w:rFonts w:ascii="Franklin Gothic Book" w:hAnsi="Franklin Gothic Book" w:cs="Arial"/>
          <w:sz w:val="22"/>
          <w:szCs w:val="22"/>
        </w:rPr>
        <w:t>:</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0068657A" w:rsidRPr="0068657A">
        <w:rPr>
          <w:rFonts w:ascii="Franklin Gothic Book" w:hAnsi="Franklin Gothic Book" w:cs="Arial"/>
          <w:sz w:val="22"/>
          <w:szCs w:val="22"/>
        </w:rPr>
        <w:t>Ing. Petr Beneš, starosta</w:t>
      </w:r>
    </w:p>
    <w:p w14:paraId="28443743" w14:textId="4805D341" w:rsidR="00A6569F" w:rsidRPr="00302A95"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Bankovní spojení: </w:t>
      </w:r>
      <w:r w:rsidRPr="00985FAE">
        <w:rPr>
          <w:rFonts w:ascii="Franklin Gothic Book" w:hAnsi="Franklin Gothic Book" w:cs="Arial"/>
          <w:sz w:val="22"/>
          <w:szCs w:val="22"/>
        </w:rPr>
        <w:tab/>
      </w:r>
      <w:r w:rsidR="0068657A" w:rsidRPr="0068657A">
        <w:rPr>
          <w:rFonts w:ascii="Franklin Gothic Book" w:hAnsi="Franklin Gothic Book" w:cs="Arial"/>
          <w:b/>
          <w:bCs/>
          <w:i/>
          <w:iCs/>
          <w:sz w:val="22"/>
          <w:szCs w:val="22"/>
        </w:rPr>
        <w:t>(</w:t>
      </w:r>
      <w:r w:rsidR="0068657A" w:rsidRPr="0068657A">
        <w:rPr>
          <w:rFonts w:ascii="Franklin Gothic Book" w:hAnsi="Franklin Gothic Book" w:cs="Arial"/>
          <w:b/>
          <w:bCs/>
          <w:i/>
          <w:iCs/>
          <w:sz w:val="22"/>
          <w:szCs w:val="22"/>
          <w:highlight w:val="green"/>
        </w:rPr>
        <w:t>bude doplněno před podpisem smlouvy</w:t>
      </w:r>
      <w:r w:rsidR="0068657A" w:rsidRPr="0068657A">
        <w:rPr>
          <w:rFonts w:ascii="Franklin Gothic Book" w:hAnsi="Franklin Gothic Book" w:cs="Arial"/>
          <w:b/>
          <w:bCs/>
          <w:i/>
          <w:iCs/>
          <w:sz w:val="22"/>
          <w:szCs w:val="22"/>
        </w:rPr>
        <w:t>)</w:t>
      </w:r>
    </w:p>
    <w:p w14:paraId="5C08C51A" w14:textId="5652F232" w:rsidR="00A6569F" w:rsidRPr="00302A95"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Číslo účtu: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0068657A" w:rsidRPr="0068657A">
        <w:rPr>
          <w:rFonts w:ascii="Franklin Gothic Book" w:hAnsi="Franklin Gothic Book" w:cs="Arial"/>
          <w:b/>
          <w:bCs/>
          <w:i/>
          <w:iCs/>
          <w:sz w:val="22"/>
          <w:szCs w:val="22"/>
        </w:rPr>
        <w:t>(</w:t>
      </w:r>
      <w:r w:rsidR="0068657A" w:rsidRPr="0068657A">
        <w:rPr>
          <w:rFonts w:ascii="Franklin Gothic Book" w:hAnsi="Franklin Gothic Book" w:cs="Arial"/>
          <w:b/>
          <w:bCs/>
          <w:i/>
          <w:iCs/>
          <w:sz w:val="22"/>
          <w:szCs w:val="22"/>
          <w:highlight w:val="green"/>
        </w:rPr>
        <w:t>bude doplněno před podpisem smlouvy</w:t>
      </w:r>
      <w:r w:rsidR="0068657A" w:rsidRPr="0068657A">
        <w:rPr>
          <w:rFonts w:ascii="Franklin Gothic Book" w:hAnsi="Franklin Gothic Book" w:cs="Arial"/>
          <w:b/>
          <w:bCs/>
          <w:i/>
          <w:iCs/>
          <w:sz w:val="22"/>
          <w:szCs w:val="22"/>
        </w:rPr>
        <w:t>)</w:t>
      </w:r>
    </w:p>
    <w:p w14:paraId="577E6663"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p>
    <w:p w14:paraId="272ACC0B"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(dále jen "</w:t>
      </w:r>
      <w:r w:rsidRPr="00985FAE">
        <w:rPr>
          <w:rFonts w:ascii="Franklin Gothic Book" w:hAnsi="Franklin Gothic Book" w:cs="Arial"/>
          <w:b/>
          <w:sz w:val="22"/>
          <w:szCs w:val="22"/>
        </w:rPr>
        <w:t>objednatel</w:t>
      </w:r>
      <w:r w:rsidRPr="00985FAE">
        <w:rPr>
          <w:rFonts w:ascii="Franklin Gothic Book" w:hAnsi="Franklin Gothic Book" w:cs="Arial"/>
          <w:sz w:val="22"/>
          <w:szCs w:val="22"/>
        </w:rPr>
        <w:t>")</w:t>
      </w:r>
    </w:p>
    <w:p w14:paraId="2FE280F0"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p>
    <w:p w14:paraId="1F7940D8"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a</w:t>
      </w:r>
    </w:p>
    <w:p w14:paraId="09B96727"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p>
    <w:p w14:paraId="28B6FDFD"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Zhotovitel:</w:t>
      </w:r>
      <w:r w:rsidRPr="00985FAE">
        <w:rPr>
          <w:rFonts w:ascii="Franklin Gothic Book" w:hAnsi="Franklin Gothic Book" w:cs="Arial"/>
          <w:sz w:val="22"/>
          <w:szCs w:val="22"/>
        </w:rPr>
        <w:tab/>
        <w:t xml:space="preserve"> </w:t>
      </w:r>
      <w:r w:rsidRPr="00985FAE">
        <w:rPr>
          <w:rFonts w:ascii="Franklin Gothic Book" w:hAnsi="Franklin Gothic Book" w:cs="Arial"/>
          <w:sz w:val="22"/>
          <w:szCs w:val="22"/>
        </w:rPr>
        <w:tab/>
      </w:r>
      <w:bookmarkStart w:id="0" w:name="_Hlk140751238"/>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cs="Arial"/>
          <w:sz w:val="22"/>
          <w:szCs w:val="22"/>
        </w:rPr>
        <w:t xml:space="preserve"> </w:t>
      </w:r>
      <w:bookmarkEnd w:id="0"/>
    </w:p>
    <w:p w14:paraId="0F3A9CF1"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Se sídlem: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p>
    <w:p w14:paraId="56A38EB5"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IČO: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cs="Arial"/>
          <w:sz w:val="22"/>
          <w:szCs w:val="22"/>
        </w:rPr>
        <w:t xml:space="preserve">  </w:t>
      </w:r>
    </w:p>
    <w:p w14:paraId="5BA6A8B1"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DIČ: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cs="Arial"/>
          <w:sz w:val="22"/>
          <w:szCs w:val="22"/>
        </w:rPr>
        <w:tab/>
      </w:r>
    </w:p>
    <w:p w14:paraId="23A28092"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Zastoupený: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p>
    <w:p w14:paraId="2C2B1497" w14:textId="77777777" w:rsidR="00A6569F" w:rsidRPr="00985FAE" w:rsidRDefault="00A6569F" w:rsidP="00013950">
      <w:pPr>
        <w:keepLines/>
        <w:autoSpaceDE w:val="0"/>
        <w:autoSpaceDN w:val="0"/>
        <w:adjustRightInd w:val="0"/>
        <w:snapToGrid w:val="0"/>
        <w:jc w:val="both"/>
        <w:rPr>
          <w:rFonts w:ascii="Franklin Gothic Book" w:hAnsi="Franklin Gothic Book" w:cs="Arial"/>
          <w:sz w:val="22"/>
          <w:szCs w:val="22"/>
        </w:rPr>
      </w:pPr>
      <w:r w:rsidRPr="00985FAE">
        <w:rPr>
          <w:rFonts w:ascii="Franklin Gothic Book" w:hAnsi="Franklin Gothic Book" w:cs="Arial"/>
          <w:sz w:val="22"/>
          <w:szCs w:val="22"/>
        </w:rPr>
        <w:t xml:space="preserve">Zapsaný v obchodní rejstříku vedeném </w:t>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cs="Arial"/>
          <w:sz w:val="22"/>
          <w:szCs w:val="22"/>
        </w:rPr>
        <w:t xml:space="preserve"> v </w:t>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sz w:val="22"/>
          <w:szCs w:val="22"/>
        </w:rPr>
        <w:t>,</w:t>
      </w:r>
      <w:r w:rsidRPr="00985FAE">
        <w:rPr>
          <w:rFonts w:ascii="Franklin Gothic Book" w:hAnsi="Franklin Gothic Book" w:cs="Arial"/>
          <w:sz w:val="22"/>
          <w:szCs w:val="22"/>
        </w:rPr>
        <w:t xml:space="preserve"> oddíl </w:t>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cs="Arial"/>
          <w:b/>
          <w:sz w:val="22"/>
          <w:szCs w:val="22"/>
        </w:rPr>
        <w:t>]</w:t>
      </w:r>
      <w:r w:rsidRPr="00985FAE">
        <w:rPr>
          <w:rFonts w:ascii="Franklin Gothic Book" w:hAnsi="Franklin Gothic Book" w:cs="Arial"/>
          <w:sz w:val="22"/>
          <w:szCs w:val="22"/>
        </w:rPr>
        <w:t xml:space="preserve">, vložka </w:t>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cs="Arial"/>
          <w:b/>
          <w:sz w:val="22"/>
          <w:szCs w:val="22"/>
        </w:rPr>
        <w:t>]</w:t>
      </w:r>
    </w:p>
    <w:p w14:paraId="0BC1BD80"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Bankovní spojení: </w:t>
      </w:r>
      <w:r w:rsidRPr="00985FAE">
        <w:rPr>
          <w:rFonts w:ascii="Franklin Gothic Book" w:hAnsi="Franklin Gothic Book" w:cs="Arial"/>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cs="Arial"/>
          <w:b/>
          <w:sz w:val="22"/>
          <w:szCs w:val="22"/>
        </w:rPr>
        <w:t>]</w:t>
      </w:r>
      <w:r w:rsidRPr="00985FAE">
        <w:rPr>
          <w:rFonts w:ascii="Franklin Gothic Book" w:hAnsi="Franklin Gothic Book" w:cs="Arial"/>
          <w:sz w:val="22"/>
          <w:szCs w:val="22"/>
        </w:rPr>
        <w:t xml:space="preserve">  </w:t>
      </w:r>
    </w:p>
    <w:p w14:paraId="228F8668"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 xml:space="preserve">Číslo účtu: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cs="Arial"/>
          <w:b/>
          <w:sz w:val="22"/>
          <w:szCs w:val="22"/>
        </w:rPr>
        <w:t>]</w:t>
      </w:r>
      <w:r w:rsidRPr="00985FAE">
        <w:rPr>
          <w:rFonts w:ascii="Franklin Gothic Book" w:hAnsi="Franklin Gothic Book" w:cs="Arial"/>
          <w:sz w:val="22"/>
          <w:szCs w:val="22"/>
        </w:rPr>
        <w:t xml:space="preserve"> </w:t>
      </w:r>
    </w:p>
    <w:p w14:paraId="77241261" w14:textId="77777777" w:rsidR="00A6569F" w:rsidRPr="00962EDC"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(dále jen "</w:t>
      </w:r>
      <w:r w:rsidRPr="00985FAE">
        <w:rPr>
          <w:rFonts w:ascii="Franklin Gothic Book" w:hAnsi="Franklin Gothic Book" w:cs="Arial"/>
          <w:b/>
          <w:sz w:val="22"/>
          <w:szCs w:val="22"/>
        </w:rPr>
        <w:t>zhotovitel</w:t>
      </w:r>
      <w:r w:rsidRPr="00985FAE">
        <w:rPr>
          <w:rFonts w:ascii="Franklin Gothic Book" w:hAnsi="Franklin Gothic Book" w:cs="Arial"/>
          <w:sz w:val="22"/>
          <w:szCs w:val="22"/>
        </w:rPr>
        <w:t>")</w:t>
      </w:r>
    </w:p>
    <w:p w14:paraId="3DE201D5" w14:textId="77777777" w:rsidR="00A6569F" w:rsidRDefault="00A6569F" w:rsidP="00A6569F">
      <w:pPr>
        <w:keepLines/>
        <w:widowControl w:val="0"/>
        <w:snapToGrid w:val="0"/>
        <w:spacing w:after="120"/>
        <w:jc w:val="center"/>
        <w:rPr>
          <w:rFonts w:ascii="Franklin Gothic Book" w:hAnsi="Franklin Gothic Book"/>
          <w:b/>
          <w:sz w:val="22"/>
          <w:szCs w:val="22"/>
          <w:u w:val="single"/>
        </w:rPr>
      </w:pPr>
    </w:p>
    <w:p w14:paraId="226D261E" w14:textId="77777777" w:rsidR="00A6569F" w:rsidRPr="00222023" w:rsidRDefault="00A6569F" w:rsidP="00A6569F">
      <w:pPr>
        <w:pStyle w:val="Nadpis1"/>
        <w:jc w:val="center"/>
        <w:rPr>
          <w:rFonts w:ascii="Franklin Gothic Book" w:hAnsi="Franklin Gothic Book"/>
          <w:b/>
          <w:bCs/>
          <w:color w:val="auto"/>
          <w:sz w:val="22"/>
          <w:szCs w:val="22"/>
          <w:u w:val="single"/>
        </w:rPr>
      </w:pPr>
      <w:r w:rsidRPr="00222023">
        <w:rPr>
          <w:rFonts w:ascii="Franklin Gothic Book" w:hAnsi="Franklin Gothic Book"/>
          <w:b/>
          <w:bCs/>
          <w:color w:val="auto"/>
          <w:sz w:val="22"/>
          <w:szCs w:val="22"/>
          <w:u w:val="single"/>
        </w:rPr>
        <w:t>Preambule</w:t>
      </w:r>
    </w:p>
    <w:p w14:paraId="505C094A" w14:textId="335AA2AD" w:rsidR="00A6569F" w:rsidRPr="00985FAE" w:rsidRDefault="00A6569F" w:rsidP="00C43838">
      <w:pPr>
        <w:keepLines/>
        <w:autoSpaceDE w:val="0"/>
        <w:autoSpaceDN w:val="0"/>
        <w:adjustRightInd w:val="0"/>
        <w:snapToGrid w:val="0"/>
        <w:spacing w:after="120"/>
        <w:jc w:val="both"/>
        <w:rPr>
          <w:rFonts w:ascii="Franklin Gothic Book" w:hAnsi="Franklin Gothic Book" w:cs="Arial"/>
          <w:sz w:val="22"/>
          <w:szCs w:val="22"/>
        </w:rPr>
      </w:pPr>
      <w:r w:rsidRPr="00222023">
        <w:rPr>
          <w:rFonts w:ascii="Franklin Gothic Book" w:hAnsi="Franklin Gothic Book" w:cs="Arial"/>
          <w:sz w:val="22"/>
          <w:szCs w:val="22"/>
        </w:rPr>
        <w:t>Na základě výsledků zadávacího řízení pro veřejnou zakázku s názvem „</w:t>
      </w:r>
      <w:r w:rsidR="0068657A" w:rsidRPr="0068657A">
        <w:rPr>
          <w:rFonts w:ascii="Franklin Gothic Book" w:hAnsi="Franklin Gothic Book" w:cs="Arial"/>
          <w:b/>
          <w:sz w:val="22"/>
          <w:szCs w:val="22"/>
        </w:rPr>
        <w:t>Hasičská zbrojnice Průhonice</w:t>
      </w:r>
      <w:r w:rsidR="008C5EFD">
        <w:rPr>
          <w:rFonts w:ascii="Franklin Gothic Book" w:hAnsi="Franklin Gothic Book" w:cs="Arial"/>
          <w:b/>
          <w:sz w:val="22"/>
          <w:szCs w:val="22"/>
        </w:rPr>
        <w:t xml:space="preserve"> II</w:t>
      </w:r>
      <w:r w:rsidRPr="00222023">
        <w:rPr>
          <w:rFonts w:ascii="Franklin Gothic Book" w:hAnsi="Franklin Gothic Book" w:cs="Arial"/>
          <w:sz w:val="22"/>
          <w:szCs w:val="22"/>
        </w:rPr>
        <w:t>“ realizovaného v souladu s § 5</w:t>
      </w:r>
      <w:r w:rsidR="00013950" w:rsidRPr="00222023">
        <w:rPr>
          <w:rFonts w:ascii="Franklin Gothic Book" w:hAnsi="Franklin Gothic Book" w:cs="Arial"/>
          <w:sz w:val="22"/>
          <w:szCs w:val="22"/>
        </w:rPr>
        <w:t>3</w:t>
      </w:r>
      <w:r w:rsidRPr="00222023">
        <w:rPr>
          <w:rFonts w:ascii="Franklin Gothic Book" w:hAnsi="Franklin Gothic Book" w:cs="Arial"/>
          <w:sz w:val="22"/>
          <w:szCs w:val="22"/>
        </w:rPr>
        <w:t xml:space="preserve"> zákona č. 134/2016 Sb., o zadávání veřejných zakázek, ve znění pozdějších předpisů, v</w:t>
      </w:r>
      <w:r w:rsidR="00013950" w:rsidRPr="00222023">
        <w:rPr>
          <w:rFonts w:ascii="Franklin Gothic Book" w:hAnsi="Franklin Gothic Book" w:cs="Arial"/>
          <w:sz w:val="22"/>
          <w:szCs w:val="22"/>
        </w:rPr>
        <w:t>e zjednodušeném podlimitním</w:t>
      </w:r>
      <w:r w:rsidRPr="00222023">
        <w:rPr>
          <w:rFonts w:ascii="Franklin Gothic Book" w:hAnsi="Franklin Gothic Book" w:cs="Arial"/>
          <w:sz w:val="22"/>
          <w:szCs w:val="22"/>
        </w:rPr>
        <w:t xml:space="preserve"> řízení (dále jen „</w:t>
      </w:r>
      <w:r w:rsidRPr="00222023">
        <w:rPr>
          <w:rFonts w:ascii="Franklin Gothic Book" w:hAnsi="Franklin Gothic Book" w:cs="Arial"/>
          <w:b/>
          <w:sz w:val="22"/>
          <w:szCs w:val="22"/>
        </w:rPr>
        <w:t>veřejná zakázka</w:t>
      </w:r>
      <w:r w:rsidRPr="00222023">
        <w:rPr>
          <w:rFonts w:ascii="Franklin Gothic Book" w:hAnsi="Franklin Gothic Book" w:cs="Arial"/>
          <w:sz w:val="22"/>
          <w:szCs w:val="22"/>
        </w:rPr>
        <w:t>“), v němž zhotovitel předložil nejvhodnější nabídku z hlediska hodnocených kritérií, uzavírají níže uvedeného dne, měsíce a roku výše uvedené smluvní strany podle § 2586 a násl. zákona č. 89/2012 Sb., občanský zákoník, ve znění pozdějších předpisů (dále jen „</w:t>
      </w:r>
      <w:r w:rsidRPr="00222023">
        <w:rPr>
          <w:rFonts w:ascii="Franklin Gothic Book" w:hAnsi="Franklin Gothic Book" w:cs="Arial"/>
          <w:b/>
          <w:bCs/>
          <w:sz w:val="22"/>
          <w:szCs w:val="22"/>
        </w:rPr>
        <w:t>občanský zákoník</w:t>
      </w:r>
      <w:r w:rsidRPr="00222023">
        <w:rPr>
          <w:rFonts w:ascii="Franklin Gothic Book" w:hAnsi="Franklin Gothic Book" w:cs="Arial"/>
          <w:sz w:val="22"/>
          <w:szCs w:val="22"/>
        </w:rPr>
        <w:t>“), tuto:</w:t>
      </w:r>
      <w:r w:rsidRPr="00985FAE">
        <w:rPr>
          <w:rFonts w:ascii="Franklin Gothic Book" w:hAnsi="Franklin Gothic Book" w:cs="Arial"/>
          <w:sz w:val="22"/>
          <w:szCs w:val="22"/>
        </w:rPr>
        <w:t xml:space="preserve"> </w:t>
      </w:r>
    </w:p>
    <w:p w14:paraId="75DD4527" w14:textId="77777777" w:rsidR="00A6569F" w:rsidRPr="00985FAE" w:rsidRDefault="00A6569F" w:rsidP="00A6569F">
      <w:pPr>
        <w:keepLines/>
        <w:autoSpaceDE w:val="0"/>
        <w:autoSpaceDN w:val="0"/>
        <w:adjustRightInd w:val="0"/>
        <w:snapToGrid w:val="0"/>
        <w:spacing w:after="120"/>
        <w:jc w:val="center"/>
        <w:rPr>
          <w:rFonts w:ascii="Franklin Gothic Book" w:hAnsi="Franklin Gothic Book" w:cs="Arial"/>
          <w:b/>
          <w:sz w:val="22"/>
          <w:szCs w:val="22"/>
        </w:rPr>
      </w:pPr>
      <w:r w:rsidRPr="00985FAE">
        <w:rPr>
          <w:rFonts w:ascii="Franklin Gothic Book" w:hAnsi="Franklin Gothic Book" w:cs="Arial"/>
          <w:b/>
          <w:sz w:val="22"/>
          <w:szCs w:val="22"/>
        </w:rPr>
        <w:t>S m l o u v u   o   d í l o :</w:t>
      </w:r>
    </w:p>
    <w:p w14:paraId="44B2F13D" w14:textId="77777777" w:rsidR="00A6569F" w:rsidRDefault="00A6569F" w:rsidP="00A6569F">
      <w:pPr>
        <w:keepLines/>
        <w:autoSpaceDE w:val="0"/>
        <w:autoSpaceDN w:val="0"/>
        <w:adjustRightInd w:val="0"/>
        <w:snapToGrid w:val="0"/>
        <w:spacing w:after="120"/>
        <w:jc w:val="center"/>
        <w:rPr>
          <w:rFonts w:ascii="Franklin Gothic Book" w:hAnsi="Franklin Gothic Book" w:cs="Arial"/>
          <w:sz w:val="22"/>
          <w:szCs w:val="22"/>
        </w:rPr>
      </w:pPr>
      <w:r w:rsidRPr="00985FAE">
        <w:rPr>
          <w:rFonts w:ascii="Franklin Gothic Book" w:hAnsi="Franklin Gothic Book" w:cs="Arial"/>
          <w:sz w:val="22"/>
          <w:szCs w:val="22"/>
        </w:rPr>
        <w:t>(dále jen „</w:t>
      </w:r>
      <w:r w:rsidRPr="00985FAE">
        <w:rPr>
          <w:rFonts w:ascii="Franklin Gothic Book" w:hAnsi="Franklin Gothic Book" w:cs="Arial"/>
          <w:b/>
          <w:sz w:val="22"/>
          <w:szCs w:val="22"/>
        </w:rPr>
        <w:t>smlouva</w:t>
      </w:r>
      <w:r w:rsidRPr="00985FAE">
        <w:rPr>
          <w:rFonts w:ascii="Franklin Gothic Book" w:hAnsi="Franklin Gothic Book" w:cs="Arial"/>
          <w:sz w:val="22"/>
          <w:szCs w:val="22"/>
        </w:rPr>
        <w:t>“)</w:t>
      </w:r>
    </w:p>
    <w:p w14:paraId="1FDD859B" w14:textId="77777777" w:rsidR="00A6569F" w:rsidRDefault="00A6569F" w:rsidP="00A6569F">
      <w:pPr>
        <w:keepLines/>
        <w:autoSpaceDE w:val="0"/>
        <w:autoSpaceDN w:val="0"/>
        <w:adjustRightInd w:val="0"/>
        <w:snapToGrid w:val="0"/>
        <w:spacing w:after="120"/>
        <w:jc w:val="center"/>
        <w:rPr>
          <w:rFonts w:ascii="Franklin Gothic Book" w:hAnsi="Franklin Gothic Book" w:cs="Arial"/>
          <w:sz w:val="22"/>
          <w:szCs w:val="22"/>
        </w:rPr>
      </w:pPr>
    </w:p>
    <w:p w14:paraId="0631A491" w14:textId="77777777" w:rsidR="00C43838" w:rsidRDefault="00C43838" w:rsidP="00A6569F">
      <w:pPr>
        <w:keepLines/>
        <w:autoSpaceDE w:val="0"/>
        <w:autoSpaceDN w:val="0"/>
        <w:adjustRightInd w:val="0"/>
        <w:snapToGrid w:val="0"/>
        <w:spacing w:after="120"/>
        <w:jc w:val="center"/>
        <w:rPr>
          <w:rFonts w:ascii="Franklin Gothic Book" w:hAnsi="Franklin Gothic Book" w:cs="Arial"/>
          <w:sz w:val="22"/>
          <w:szCs w:val="22"/>
        </w:rPr>
      </w:pPr>
    </w:p>
    <w:p w14:paraId="0B482FDF" w14:textId="77777777" w:rsidR="00013950" w:rsidRDefault="00013950" w:rsidP="00A6569F">
      <w:pPr>
        <w:keepLines/>
        <w:autoSpaceDE w:val="0"/>
        <w:autoSpaceDN w:val="0"/>
        <w:adjustRightInd w:val="0"/>
        <w:snapToGrid w:val="0"/>
        <w:spacing w:after="120"/>
        <w:jc w:val="center"/>
        <w:rPr>
          <w:rFonts w:ascii="Franklin Gothic Book" w:hAnsi="Franklin Gothic Book" w:cs="Arial"/>
          <w:sz w:val="22"/>
          <w:szCs w:val="22"/>
        </w:rPr>
      </w:pPr>
    </w:p>
    <w:p w14:paraId="0DCAD685" w14:textId="77777777" w:rsidR="00013950" w:rsidRDefault="00013950" w:rsidP="00A6569F">
      <w:pPr>
        <w:keepLines/>
        <w:autoSpaceDE w:val="0"/>
        <w:autoSpaceDN w:val="0"/>
        <w:adjustRightInd w:val="0"/>
        <w:snapToGrid w:val="0"/>
        <w:spacing w:after="120"/>
        <w:jc w:val="center"/>
        <w:rPr>
          <w:rFonts w:ascii="Franklin Gothic Book" w:hAnsi="Franklin Gothic Book" w:cs="Arial"/>
          <w:sz w:val="22"/>
          <w:szCs w:val="22"/>
        </w:rPr>
      </w:pPr>
    </w:p>
    <w:p w14:paraId="0EC0E2AD" w14:textId="77777777" w:rsidR="00013950" w:rsidRDefault="00013950" w:rsidP="00A6569F">
      <w:pPr>
        <w:keepLines/>
        <w:autoSpaceDE w:val="0"/>
        <w:autoSpaceDN w:val="0"/>
        <w:adjustRightInd w:val="0"/>
        <w:snapToGrid w:val="0"/>
        <w:spacing w:after="120"/>
        <w:jc w:val="center"/>
        <w:rPr>
          <w:rFonts w:ascii="Franklin Gothic Book" w:hAnsi="Franklin Gothic Book" w:cs="Arial"/>
          <w:sz w:val="22"/>
          <w:szCs w:val="22"/>
        </w:rPr>
      </w:pPr>
    </w:p>
    <w:p w14:paraId="4FCAC133" w14:textId="77777777" w:rsidR="00013950" w:rsidRDefault="00013950" w:rsidP="00A6569F">
      <w:pPr>
        <w:keepLines/>
        <w:autoSpaceDE w:val="0"/>
        <w:autoSpaceDN w:val="0"/>
        <w:adjustRightInd w:val="0"/>
        <w:snapToGrid w:val="0"/>
        <w:spacing w:after="120"/>
        <w:jc w:val="center"/>
        <w:rPr>
          <w:rFonts w:ascii="Franklin Gothic Book" w:hAnsi="Franklin Gothic Book" w:cs="Arial"/>
          <w:sz w:val="22"/>
          <w:szCs w:val="22"/>
        </w:rPr>
      </w:pPr>
    </w:p>
    <w:p w14:paraId="623F6114" w14:textId="77777777" w:rsidR="00E95A4B" w:rsidRDefault="00E95A4B" w:rsidP="00A6569F">
      <w:pPr>
        <w:keepLines/>
        <w:autoSpaceDE w:val="0"/>
        <w:autoSpaceDN w:val="0"/>
        <w:adjustRightInd w:val="0"/>
        <w:snapToGrid w:val="0"/>
        <w:spacing w:after="120"/>
        <w:jc w:val="center"/>
        <w:rPr>
          <w:rFonts w:ascii="Franklin Gothic Book" w:hAnsi="Franklin Gothic Book" w:cs="Arial"/>
          <w:sz w:val="22"/>
          <w:szCs w:val="22"/>
        </w:rPr>
      </w:pPr>
    </w:p>
    <w:p w14:paraId="105B59FD" w14:textId="77777777" w:rsidR="00A6569F" w:rsidRPr="00985FAE" w:rsidRDefault="00A6569F" w:rsidP="00A6569F">
      <w:pPr>
        <w:keepLines/>
        <w:autoSpaceDE w:val="0"/>
        <w:autoSpaceDN w:val="0"/>
        <w:adjustRightInd w:val="0"/>
        <w:snapToGrid w:val="0"/>
        <w:spacing w:after="120"/>
        <w:jc w:val="center"/>
        <w:rPr>
          <w:rFonts w:ascii="Franklin Gothic Book" w:hAnsi="Franklin Gothic Book" w:cs="Arial"/>
          <w:sz w:val="22"/>
          <w:szCs w:val="22"/>
        </w:rPr>
      </w:pPr>
    </w:p>
    <w:p w14:paraId="6B01B172" w14:textId="77777777" w:rsidR="00A6569F" w:rsidRPr="00985FAE" w:rsidRDefault="00A6569F" w:rsidP="00A6569F">
      <w:pPr>
        <w:keepLines/>
        <w:widowControl w:val="0"/>
        <w:snapToGrid w:val="0"/>
        <w:ind w:left="79"/>
        <w:jc w:val="center"/>
        <w:rPr>
          <w:rFonts w:ascii="Franklin Gothic Book" w:hAnsi="Franklin Gothic Book"/>
          <w:b/>
          <w:sz w:val="22"/>
          <w:szCs w:val="22"/>
        </w:rPr>
      </w:pPr>
      <w:r w:rsidRPr="00985FAE">
        <w:rPr>
          <w:rFonts w:ascii="Franklin Gothic Book" w:hAnsi="Franklin Gothic Book"/>
          <w:b/>
          <w:sz w:val="22"/>
          <w:szCs w:val="22"/>
        </w:rPr>
        <w:t>I.</w:t>
      </w:r>
    </w:p>
    <w:p w14:paraId="3B014565"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Úvodní ustanovení</w:t>
      </w:r>
    </w:p>
    <w:p w14:paraId="3AD00B95" w14:textId="50FE496B" w:rsidR="00A6569F" w:rsidRDefault="00A6569F" w:rsidP="00A6569F">
      <w:pPr>
        <w:keepLines/>
        <w:widowControl w:val="0"/>
        <w:numPr>
          <w:ilvl w:val="0"/>
          <w:numId w:val="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prohlašuje, že je odborně způsobilý ke splnění všech svých závazků podle této smlouvy, že se detailně seznámil s rozsahem stavebních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smlouvu. Ukáže-li se prohlášení zhotovitele jako nepravdivé, nemá nárok na cenu za část díla provedenou zhotovitelem </w:t>
      </w:r>
      <w:r w:rsidR="00CB1C89">
        <w:rPr>
          <w:rFonts w:ascii="Franklin Gothic Book" w:hAnsi="Franklin Gothic Book"/>
          <w:sz w:val="22"/>
          <w:szCs w:val="22"/>
        </w:rPr>
        <w:t xml:space="preserve">a vyfakturovanou objednateli </w:t>
      </w:r>
      <w:r w:rsidRPr="00985FAE">
        <w:rPr>
          <w:rFonts w:ascii="Franklin Gothic Book" w:hAnsi="Franklin Gothic Book"/>
          <w:sz w:val="22"/>
          <w:szCs w:val="22"/>
        </w:rPr>
        <w:t>do doby zjištění takové překážky.</w:t>
      </w:r>
    </w:p>
    <w:p w14:paraId="5A592F70" w14:textId="77777777" w:rsidR="00A6569F" w:rsidRDefault="00A6569F" w:rsidP="00A6569F">
      <w:pPr>
        <w:keepLines/>
        <w:widowControl w:val="0"/>
        <w:numPr>
          <w:ilvl w:val="0"/>
          <w:numId w:val="7"/>
        </w:numPr>
        <w:tabs>
          <w:tab w:val="clear" w:pos="360"/>
        </w:tabs>
        <w:snapToGrid w:val="0"/>
        <w:spacing w:after="120"/>
        <w:jc w:val="both"/>
        <w:rPr>
          <w:rFonts w:ascii="Franklin Gothic Book" w:hAnsi="Franklin Gothic Book"/>
          <w:sz w:val="22"/>
          <w:szCs w:val="22"/>
        </w:rPr>
      </w:pPr>
      <w:r w:rsidRPr="00B71E80">
        <w:rPr>
          <w:rFonts w:ascii="Franklin Gothic Book" w:hAnsi="Franklin Gothic Book"/>
          <w:sz w:val="22"/>
          <w:szCs w:val="22"/>
        </w:rPr>
        <w:t xml:space="preserve">Zhotovitel je povinen nejpozději před zahájením prací na díle prostudovat technickou část projektové dokumentace, která je přílohou č. 1 této smlouvy a upozornit </w:t>
      </w:r>
      <w:r>
        <w:rPr>
          <w:rFonts w:ascii="Franklin Gothic Book" w:hAnsi="Franklin Gothic Book"/>
          <w:sz w:val="22"/>
          <w:szCs w:val="22"/>
        </w:rPr>
        <w:t>o</w:t>
      </w:r>
      <w:r w:rsidRPr="00B71E80">
        <w:rPr>
          <w:rFonts w:ascii="Franklin Gothic Book" w:hAnsi="Franklin Gothic Book"/>
          <w:sz w:val="22"/>
          <w:szCs w:val="22"/>
        </w:rPr>
        <w:t>bjednatele bez zbytečného odkladu na případné zjištěné zjevné vady a nedostatky. Soupis zjištěných vad a nedostatků předané dokumentace vč. návrhů na jejich odstranění s dopadem na cenu díla je zhotovitel povinen předat objednateli. Odpovědnost objednatele za správnost a úplnost předané dokumentace uvedené v příloze č. 1 této smlouvy tím není dotčena.</w:t>
      </w:r>
    </w:p>
    <w:p w14:paraId="382799FC" w14:textId="77777777" w:rsidR="00A6569F" w:rsidRPr="00985FAE" w:rsidRDefault="00A6569F" w:rsidP="00A6569F">
      <w:pPr>
        <w:keepLines/>
        <w:widowControl w:val="0"/>
        <w:snapToGrid w:val="0"/>
        <w:spacing w:after="120"/>
        <w:jc w:val="center"/>
        <w:rPr>
          <w:rFonts w:ascii="Franklin Gothic Book" w:hAnsi="Franklin Gothic Book"/>
          <w:b/>
          <w:sz w:val="22"/>
          <w:szCs w:val="22"/>
          <w:u w:val="single"/>
        </w:rPr>
      </w:pPr>
    </w:p>
    <w:p w14:paraId="624B3322"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II.</w:t>
      </w:r>
      <w:r>
        <w:rPr>
          <w:rFonts w:ascii="Franklin Gothic Book" w:hAnsi="Franklin Gothic Book"/>
          <w:b/>
          <w:sz w:val="22"/>
          <w:szCs w:val="22"/>
        </w:rPr>
        <w:t xml:space="preserve"> </w:t>
      </w:r>
    </w:p>
    <w:p w14:paraId="79F59057"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Předmět smlouvy</w:t>
      </w:r>
    </w:p>
    <w:p w14:paraId="5CAF5682" w14:textId="592B54E7" w:rsidR="00A6569F" w:rsidRPr="00985FAE" w:rsidRDefault="00A6569F" w:rsidP="00A6569F">
      <w:pPr>
        <w:keepLines/>
        <w:widowControl w:val="0"/>
        <w:numPr>
          <w:ilvl w:val="0"/>
          <w:numId w:val="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Předmětem této smlouvy je závazek zhotovitele provést pro objednatele na svůj náklad a nebezpečí d</w:t>
      </w:r>
      <w:r w:rsidRPr="004C2AA9">
        <w:rPr>
          <w:rFonts w:ascii="Franklin Gothic Book" w:hAnsi="Franklin Gothic Book"/>
          <w:sz w:val="22"/>
          <w:szCs w:val="22"/>
        </w:rPr>
        <w:t xml:space="preserve">ílo dle projektové </w:t>
      </w:r>
      <w:r w:rsidRPr="00C43838">
        <w:rPr>
          <w:rFonts w:ascii="Franklin Gothic Book" w:hAnsi="Franklin Gothic Book"/>
          <w:sz w:val="22"/>
          <w:szCs w:val="22"/>
        </w:rPr>
        <w:t xml:space="preserve">dokumentace pro </w:t>
      </w:r>
      <w:r w:rsidR="0068657A">
        <w:rPr>
          <w:rFonts w:ascii="Franklin Gothic Book" w:hAnsi="Franklin Gothic Book"/>
          <w:sz w:val="22"/>
          <w:szCs w:val="22"/>
        </w:rPr>
        <w:t>provádění</w:t>
      </w:r>
      <w:r w:rsidRPr="00C43838">
        <w:rPr>
          <w:rFonts w:ascii="Franklin Gothic Book" w:hAnsi="Franklin Gothic Book"/>
          <w:sz w:val="22"/>
          <w:szCs w:val="22"/>
        </w:rPr>
        <w:t xml:space="preserve"> stavby s výkazem výměr vypracované </w:t>
      </w:r>
      <w:r w:rsidR="0068657A" w:rsidRPr="0068657A">
        <w:rPr>
          <w:rFonts w:ascii="Franklin Gothic Book" w:hAnsi="Franklin Gothic Book" w:cs="Arial"/>
          <w:sz w:val="22"/>
          <w:szCs w:val="22"/>
        </w:rPr>
        <w:t>společností A 32 spol. s r.o., se sídlem Praha 4 - Krč, V Štíhlách 2031/12, PSČ 14200, IČO: 25155628</w:t>
      </w:r>
      <w:r w:rsidR="00C43838" w:rsidRPr="00222023">
        <w:rPr>
          <w:rFonts w:ascii="Franklin Gothic Book" w:hAnsi="Franklin Gothic Book"/>
          <w:sz w:val="22"/>
          <w:szCs w:val="22"/>
        </w:rPr>
        <w:t xml:space="preserve">, </w:t>
      </w:r>
      <w:r w:rsidRPr="00222023">
        <w:rPr>
          <w:rFonts w:ascii="Franklin Gothic Book" w:hAnsi="Franklin Gothic Book"/>
          <w:sz w:val="22"/>
          <w:szCs w:val="22"/>
        </w:rPr>
        <w:t>která</w:t>
      </w:r>
      <w:r w:rsidRPr="00985FAE">
        <w:rPr>
          <w:rFonts w:ascii="Franklin Gothic Book" w:hAnsi="Franklin Gothic Book"/>
          <w:sz w:val="22"/>
          <w:szCs w:val="22"/>
        </w:rPr>
        <w:t xml:space="preserve"> tvoří nedílnou součást této smlouvy jako její příloha č. 1 této smlouvy (dále jen „</w:t>
      </w:r>
      <w:r w:rsidRPr="00985FAE">
        <w:rPr>
          <w:rFonts w:ascii="Franklin Gothic Book" w:hAnsi="Franklin Gothic Book"/>
          <w:b/>
          <w:bCs/>
          <w:sz w:val="22"/>
          <w:szCs w:val="22"/>
        </w:rPr>
        <w:t>dílo</w:t>
      </w:r>
      <w:r w:rsidRPr="00985FAE">
        <w:rPr>
          <w:rFonts w:ascii="Franklin Gothic Book" w:hAnsi="Franklin Gothic Book"/>
          <w:sz w:val="22"/>
          <w:szCs w:val="22"/>
        </w:rPr>
        <w:t>“) a závazek objednatele dílo převzít a zaplatit zhotoviteli za provedení díla sjednanou cenu, za podmínek vymezených v této smlouvě.</w:t>
      </w:r>
    </w:p>
    <w:p w14:paraId="4D96B1A3" w14:textId="7032084B" w:rsidR="00A6569F" w:rsidRPr="00985FAE" w:rsidRDefault="00A6569F" w:rsidP="00A6569F">
      <w:pPr>
        <w:keepLines/>
        <w:widowControl w:val="0"/>
        <w:numPr>
          <w:ilvl w:val="0"/>
          <w:numId w:val="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Dílo </w:t>
      </w:r>
      <w:r w:rsidRPr="004C2AA9">
        <w:rPr>
          <w:rFonts w:ascii="Franklin Gothic Book" w:hAnsi="Franklin Gothic Book"/>
          <w:sz w:val="22"/>
          <w:szCs w:val="22"/>
        </w:rPr>
        <w:t xml:space="preserve">bude realizováno </w:t>
      </w:r>
      <w:r w:rsidR="00F20800">
        <w:rPr>
          <w:rFonts w:ascii="Franklin Gothic Book" w:hAnsi="Franklin Gothic Book"/>
          <w:sz w:val="22"/>
          <w:szCs w:val="22"/>
        </w:rPr>
        <w:t xml:space="preserve">v </w:t>
      </w:r>
      <w:r w:rsidR="00F20800" w:rsidRPr="00F20800">
        <w:rPr>
          <w:rFonts w:ascii="Franklin Gothic Book" w:hAnsi="Franklin Gothic Book"/>
          <w:sz w:val="22"/>
          <w:szCs w:val="22"/>
        </w:rPr>
        <w:t xml:space="preserve">k.ú. </w:t>
      </w:r>
      <w:r w:rsidR="0068657A">
        <w:rPr>
          <w:rFonts w:ascii="Franklin Gothic Book" w:hAnsi="Franklin Gothic Book"/>
          <w:sz w:val="22"/>
          <w:szCs w:val="22"/>
        </w:rPr>
        <w:t>Průhonice</w:t>
      </w:r>
      <w:r w:rsidR="00EF3181" w:rsidRPr="00EF3181">
        <w:rPr>
          <w:rFonts w:ascii="Franklin Gothic Book" w:hAnsi="Franklin Gothic Book"/>
          <w:sz w:val="22"/>
          <w:szCs w:val="22"/>
        </w:rPr>
        <w:t xml:space="preserve">, </w:t>
      </w:r>
      <w:r w:rsidR="0068657A" w:rsidRPr="001D0A03">
        <w:rPr>
          <w:rFonts w:ascii="Franklin Gothic Book" w:hAnsi="Franklin Gothic Book"/>
          <w:sz w:val="22"/>
          <w:szCs w:val="22"/>
        </w:rPr>
        <w:t>pozemky</w:t>
      </w:r>
      <w:r w:rsidR="00F20800" w:rsidRPr="001D0A03">
        <w:rPr>
          <w:rFonts w:ascii="Franklin Gothic Book" w:hAnsi="Franklin Gothic Book"/>
          <w:sz w:val="22"/>
          <w:szCs w:val="22"/>
        </w:rPr>
        <w:t xml:space="preserve"> parc. č. </w:t>
      </w:r>
      <w:r w:rsidR="001D0A03" w:rsidRPr="001D0A03">
        <w:rPr>
          <w:rFonts w:ascii="Franklin Gothic Book" w:hAnsi="Franklin Gothic Book"/>
          <w:sz w:val="22"/>
          <w:szCs w:val="22"/>
        </w:rPr>
        <w:t>383/1, 387/2, 388/4, 388/5, 390/1, 390/3, 390/5, 454/1, 508/3, 508/10, 508/11, 508/14</w:t>
      </w:r>
      <w:r w:rsidR="00F20800" w:rsidRPr="001D0A03">
        <w:rPr>
          <w:rFonts w:ascii="Franklin Gothic Book" w:hAnsi="Franklin Gothic Book"/>
          <w:sz w:val="22"/>
          <w:szCs w:val="22"/>
        </w:rPr>
        <w:t>.</w:t>
      </w:r>
      <w:r w:rsidR="00F20800">
        <w:rPr>
          <w:rFonts w:ascii="Franklin Gothic Book" w:hAnsi="Franklin Gothic Book"/>
          <w:sz w:val="22"/>
          <w:szCs w:val="22"/>
        </w:rPr>
        <w:t xml:space="preserve"> </w:t>
      </w:r>
      <w:r w:rsidRPr="004C2AA9">
        <w:rPr>
          <w:rFonts w:ascii="Franklin Gothic Book" w:hAnsi="Franklin Gothic Book"/>
          <w:sz w:val="22"/>
          <w:szCs w:val="22"/>
        </w:rPr>
        <w:t>Podrobně</w:t>
      </w:r>
      <w:r w:rsidRPr="00985FAE">
        <w:rPr>
          <w:rFonts w:ascii="Franklin Gothic Book" w:hAnsi="Franklin Gothic Book"/>
          <w:sz w:val="22"/>
          <w:szCs w:val="22"/>
        </w:rPr>
        <w:t xml:space="preserve"> viz </w:t>
      </w:r>
      <w:r>
        <w:rPr>
          <w:rFonts w:ascii="Franklin Gothic Book" w:hAnsi="Franklin Gothic Book"/>
          <w:sz w:val="22"/>
          <w:szCs w:val="22"/>
        </w:rPr>
        <w:t>p</w:t>
      </w:r>
      <w:r w:rsidRPr="00985FAE">
        <w:rPr>
          <w:rFonts w:ascii="Franklin Gothic Book" w:hAnsi="Franklin Gothic Book"/>
          <w:sz w:val="22"/>
          <w:szCs w:val="22"/>
        </w:rPr>
        <w:t>rojektová dokumentace, která tvoří přílohu č. 1 této smlouvy.</w:t>
      </w:r>
    </w:p>
    <w:p w14:paraId="29299016" w14:textId="77777777" w:rsidR="00A6569F" w:rsidRPr="00967070" w:rsidRDefault="00A6569F" w:rsidP="00A6569F">
      <w:pPr>
        <w:keepLines/>
        <w:widowControl w:val="0"/>
        <w:numPr>
          <w:ilvl w:val="0"/>
          <w:numId w:val="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Provedením díla se mimo jiné rozumí provedení veškerých stavebních prací, služeb a dodávek, které jsou nezbytné pro realizaci díla podle této smlouvy, včetně jejích příloh. Závazek zhotovitele provést dílo zahrnuje zejména provedení veškerých stavebních a jiných výkonů a služeb včetně obstarání pracovních sil, mechanizmů a materiálů</w:t>
      </w:r>
      <w:r w:rsidRPr="00967070">
        <w:rPr>
          <w:rFonts w:ascii="Franklin Gothic Book" w:hAnsi="Franklin Gothic Book"/>
          <w:sz w:val="22"/>
          <w:szCs w:val="22"/>
        </w:rPr>
        <w:t>, které jsou nutné k provedení díla, provedení všech předepsaných zkoušek a revizí, zabezpečení případné skládky a zpracování dokumentace skutečného provedení díla.</w:t>
      </w:r>
    </w:p>
    <w:p w14:paraId="1F7F550A" w14:textId="2C676694" w:rsidR="00FB2F87" w:rsidRPr="00967070" w:rsidRDefault="00A6569F" w:rsidP="007041D5">
      <w:pPr>
        <w:keepLines/>
        <w:widowControl w:val="0"/>
        <w:numPr>
          <w:ilvl w:val="0"/>
          <w:numId w:val="8"/>
        </w:numPr>
        <w:tabs>
          <w:tab w:val="clear" w:pos="360"/>
        </w:tabs>
        <w:snapToGrid w:val="0"/>
        <w:spacing w:after="120"/>
        <w:jc w:val="both"/>
        <w:rPr>
          <w:rFonts w:ascii="Franklin Gothic Book" w:hAnsi="Franklin Gothic Book"/>
          <w:sz w:val="22"/>
          <w:szCs w:val="22"/>
        </w:rPr>
      </w:pPr>
      <w:r w:rsidRPr="00967070">
        <w:rPr>
          <w:rFonts w:ascii="Franklin Gothic Book" w:hAnsi="Franklin Gothic Book"/>
          <w:sz w:val="22"/>
          <w:szCs w:val="22"/>
        </w:rPr>
        <w:t xml:space="preserve">Zhotovitel je povinen zajistit veškeré nezbytné doklady, prohlídky a přejímky, spojené s prováděním a kolaudací díla, případně vyjádření a stanoviska orgánů státní správy. </w:t>
      </w:r>
      <w:r w:rsidRPr="00BF5BA0">
        <w:rPr>
          <w:rFonts w:ascii="Franklin Gothic Book" w:hAnsi="Franklin Gothic Book"/>
          <w:sz w:val="22"/>
        </w:rPr>
        <w:t xml:space="preserve">Pro vyloučení případných pochybností smluvní strany sjednávají, že </w:t>
      </w:r>
      <w:bookmarkStart w:id="1" w:name="_Hlk102465252"/>
      <w:r w:rsidRPr="00BF5BA0">
        <w:rPr>
          <w:rFonts w:ascii="Franklin Gothic Book" w:hAnsi="Franklin Gothic Book"/>
          <w:sz w:val="22"/>
        </w:rPr>
        <w:t xml:space="preserve">kolaudace díla bude zajištěna ze strany </w:t>
      </w:r>
      <w:bookmarkEnd w:id="1"/>
      <w:r w:rsidR="00013950" w:rsidRPr="00BF5BA0">
        <w:rPr>
          <w:rFonts w:ascii="Franklin Gothic Book" w:hAnsi="Franklin Gothic Book"/>
          <w:sz w:val="22"/>
        </w:rPr>
        <w:t>objednatele po předání potřebných dokladů ze strany zhotovitele.</w:t>
      </w:r>
    </w:p>
    <w:p w14:paraId="159A40CF" w14:textId="77777777" w:rsidR="00CD36C3" w:rsidRDefault="00CD36C3" w:rsidP="00FB2F87">
      <w:pPr>
        <w:keepLines/>
        <w:widowControl w:val="0"/>
        <w:snapToGrid w:val="0"/>
        <w:spacing w:after="120"/>
        <w:ind w:left="360"/>
        <w:jc w:val="both"/>
        <w:rPr>
          <w:rFonts w:ascii="Franklin Gothic Book" w:hAnsi="Franklin Gothic Book"/>
          <w:sz w:val="22"/>
          <w:szCs w:val="22"/>
        </w:rPr>
      </w:pPr>
    </w:p>
    <w:p w14:paraId="11281581"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III.</w:t>
      </w:r>
    </w:p>
    <w:p w14:paraId="49CDB780"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Cena díla</w:t>
      </w:r>
    </w:p>
    <w:p w14:paraId="740587D5" w14:textId="0BEE2E6B"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Smluvní strany se dohodly, že za provedení díla podle článku II. této smlouvy zaplatí objednatel zhotoviteli sjednanou</w:t>
      </w:r>
      <w:r w:rsidR="00222023">
        <w:rPr>
          <w:rFonts w:ascii="Franklin Gothic Book" w:hAnsi="Franklin Gothic Book"/>
          <w:sz w:val="22"/>
          <w:szCs w:val="22"/>
        </w:rPr>
        <w:t xml:space="preserve"> celkovou</w:t>
      </w:r>
      <w:r w:rsidRPr="00985FAE">
        <w:rPr>
          <w:rFonts w:ascii="Franklin Gothic Book" w:hAnsi="Franklin Gothic Book"/>
          <w:sz w:val="22"/>
          <w:szCs w:val="22"/>
        </w:rPr>
        <w:t xml:space="preserve"> cenu ve výši </w:t>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rPr>
        <w:t xml:space="preserve">doplní </w:t>
      </w:r>
      <w:r w:rsidRPr="00985FAE">
        <w:rPr>
          <w:rFonts w:ascii="Franklin Gothic Book" w:hAnsi="Franklin Gothic Book" w:cs="Arial"/>
          <w:b/>
          <w:color w:val="000000"/>
          <w:sz w:val="22"/>
          <w:szCs w:val="22"/>
          <w:highlight w:val="lightGray"/>
        </w:rPr>
        <w:t>účastník</w:t>
      </w:r>
      <w:r w:rsidRPr="00FC5289">
        <w:rPr>
          <w:rFonts w:ascii="Franklin Gothic Book" w:hAnsi="Franklin Gothic Book" w:cs="Arial"/>
          <w:b/>
          <w:sz w:val="22"/>
          <w:szCs w:val="22"/>
        </w:rPr>
        <w:t>]</w:t>
      </w:r>
      <w:r w:rsidRPr="00FC5289">
        <w:rPr>
          <w:rFonts w:ascii="Franklin Gothic Book" w:hAnsi="Franklin Gothic Book"/>
          <w:b/>
          <w:sz w:val="22"/>
          <w:szCs w:val="22"/>
        </w:rPr>
        <w:t>,- Kč bez DPH.</w:t>
      </w:r>
    </w:p>
    <w:p w14:paraId="1338EA85" w14:textId="77777777" w:rsidR="00A6569F" w:rsidRDefault="00A6569F" w:rsidP="00A6569F">
      <w:pPr>
        <w:pStyle w:val="Odstavecseseznamem"/>
        <w:keepLines/>
        <w:widowControl w:val="0"/>
        <w:snapToGrid w:val="0"/>
        <w:spacing w:before="0" w:after="120" w:line="240" w:lineRule="auto"/>
        <w:ind w:left="360"/>
        <w:rPr>
          <w:rFonts w:ascii="Franklin Gothic Book" w:hAnsi="Franklin Gothic Book"/>
          <w:sz w:val="22"/>
          <w:szCs w:val="22"/>
        </w:rPr>
      </w:pPr>
      <w:r w:rsidRPr="005033AD">
        <w:rPr>
          <w:rFonts w:ascii="Franklin Gothic Book" w:hAnsi="Franklin Gothic Book"/>
          <w:sz w:val="22"/>
          <w:szCs w:val="22"/>
        </w:rPr>
        <w:t>(cena díla bez DPH dále jen „</w:t>
      </w:r>
      <w:r w:rsidRPr="005033AD">
        <w:rPr>
          <w:rFonts w:ascii="Franklin Gothic Book" w:hAnsi="Franklin Gothic Book"/>
          <w:b/>
          <w:sz w:val="22"/>
          <w:szCs w:val="22"/>
        </w:rPr>
        <w:t>cena díla</w:t>
      </w:r>
      <w:r w:rsidRPr="005033AD">
        <w:rPr>
          <w:rFonts w:ascii="Franklin Gothic Book" w:hAnsi="Franklin Gothic Book"/>
          <w:sz w:val="22"/>
          <w:szCs w:val="22"/>
        </w:rPr>
        <w:t>“)</w:t>
      </w:r>
    </w:p>
    <w:p w14:paraId="0989B8C7" w14:textId="77777777" w:rsidR="00A6569F" w:rsidRPr="00985FAE" w:rsidRDefault="00A6569F" w:rsidP="00A6569F">
      <w:pPr>
        <w:keepLines/>
        <w:widowControl w:val="0"/>
        <w:snapToGrid w:val="0"/>
        <w:spacing w:after="120"/>
        <w:ind w:firstLine="357"/>
        <w:rPr>
          <w:rFonts w:ascii="Franklin Gothic Book" w:hAnsi="Franklin Gothic Book"/>
          <w:b/>
          <w:sz w:val="22"/>
          <w:szCs w:val="22"/>
        </w:rPr>
      </w:pPr>
      <w:r w:rsidRPr="00985FAE">
        <w:rPr>
          <w:rFonts w:ascii="Franklin Gothic Book" w:hAnsi="Franklin Gothic Book"/>
          <w:sz w:val="22"/>
          <w:szCs w:val="22"/>
        </w:rPr>
        <w:t>DPH</w:t>
      </w:r>
      <w:r w:rsidRPr="00985FAE">
        <w:rPr>
          <w:rFonts w:ascii="Franklin Gothic Book" w:hAnsi="Franklin Gothic Book"/>
          <w:sz w:val="22"/>
          <w:szCs w:val="22"/>
        </w:rPr>
        <w:tab/>
      </w:r>
      <w:r w:rsidRPr="00985FAE">
        <w:rPr>
          <w:rFonts w:ascii="Franklin Gothic Book" w:hAnsi="Franklin Gothic Book"/>
          <w:sz w:val="22"/>
          <w:szCs w:val="22"/>
        </w:rPr>
        <w:tab/>
      </w:r>
      <w:r w:rsidRPr="00985FAE">
        <w:rPr>
          <w:rFonts w:ascii="Franklin Gothic Book" w:hAnsi="Franklin Gothic Book"/>
          <w:sz w:val="22"/>
          <w:szCs w:val="22"/>
        </w:rPr>
        <w:tab/>
      </w:r>
      <w:r w:rsidRPr="00985FAE">
        <w:rPr>
          <w:rFonts w:ascii="Franklin Gothic Book" w:hAnsi="Franklin Gothic Book"/>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rPr>
        <w:t xml:space="preserve">doplní </w:t>
      </w:r>
      <w:r w:rsidRPr="00985FAE">
        <w:rPr>
          <w:rFonts w:ascii="Franklin Gothic Book" w:hAnsi="Franklin Gothic Book" w:cs="Arial"/>
          <w:b/>
          <w:color w:val="000000"/>
          <w:sz w:val="22"/>
          <w:szCs w:val="22"/>
          <w:highlight w:val="lightGray"/>
        </w:rPr>
        <w:t>účastník</w:t>
      </w:r>
      <w:r w:rsidRPr="00985FAE">
        <w:rPr>
          <w:rFonts w:ascii="Franklin Gothic Book" w:hAnsi="Franklin Gothic Book" w:cs="Arial"/>
          <w:b/>
          <w:sz w:val="22"/>
          <w:szCs w:val="22"/>
        </w:rPr>
        <w:t>]</w:t>
      </w:r>
      <w:r w:rsidRPr="00985FAE">
        <w:rPr>
          <w:rFonts w:ascii="Franklin Gothic Book" w:hAnsi="Franklin Gothic Book"/>
          <w:b/>
          <w:sz w:val="22"/>
          <w:szCs w:val="22"/>
        </w:rPr>
        <w:t xml:space="preserve">,- </w:t>
      </w:r>
      <w:r w:rsidRPr="00985FAE">
        <w:rPr>
          <w:rFonts w:ascii="Franklin Gothic Book" w:hAnsi="Franklin Gothic Book"/>
          <w:sz w:val="22"/>
          <w:szCs w:val="22"/>
        </w:rPr>
        <w:t>Kč</w:t>
      </w:r>
    </w:p>
    <w:p w14:paraId="03825036" w14:textId="77777777" w:rsidR="00A6569F" w:rsidRPr="00985FAE" w:rsidRDefault="00A6569F" w:rsidP="00A6569F">
      <w:pPr>
        <w:keepLines/>
        <w:widowControl w:val="0"/>
        <w:snapToGrid w:val="0"/>
        <w:spacing w:after="120"/>
        <w:ind w:firstLine="357"/>
        <w:rPr>
          <w:rFonts w:ascii="Franklin Gothic Book" w:hAnsi="Franklin Gothic Book"/>
          <w:sz w:val="22"/>
          <w:szCs w:val="22"/>
        </w:rPr>
      </w:pPr>
      <w:r w:rsidRPr="00985FAE">
        <w:rPr>
          <w:rFonts w:ascii="Franklin Gothic Book" w:hAnsi="Franklin Gothic Book"/>
          <w:sz w:val="22"/>
          <w:szCs w:val="22"/>
        </w:rPr>
        <w:t>Cena celkem včetně DPH</w:t>
      </w:r>
      <w:r w:rsidRPr="00985FAE">
        <w:rPr>
          <w:rFonts w:ascii="Franklin Gothic Book" w:hAnsi="Franklin Gothic Book"/>
          <w:sz w:val="22"/>
          <w:szCs w:val="22"/>
        </w:rPr>
        <w:tab/>
      </w:r>
      <w:r w:rsidRPr="00985FAE">
        <w:rPr>
          <w:rFonts w:ascii="Franklin Gothic Book" w:hAnsi="Franklin Gothic Book"/>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rPr>
        <w:t xml:space="preserve">doplní </w:t>
      </w:r>
      <w:r w:rsidRPr="00985FAE">
        <w:rPr>
          <w:rFonts w:ascii="Franklin Gothic Book" w:hAnsi="Franklin Gothic Book" w:cs="Arial"/>
          <w:b/>
          <w:color w:val="000000"/>
          <w:sz w:val="22"/>
          <w:szCs w:val="22"/>
          <w:highlight w:val="lightGray"/>
        </w:rPr>
        <w:t>účastník</w:t>
      </w:r>
      <w:r w:rsidRPr="00985FAE">
        <w:rPr>
          <w:rFonts w:ascii="Franklin Gothic Book" w:hAnsi="Franklin Gothic Book" w:cs="Arial"/>
          <w:b/>
          <w:sz w:val="22"/>
          <w:szCs w:val="22"/>
        </w:rPr>
        <w:t>]</w:t>
      </w:r>
      <w:r w:rsidRPr="00985FAE">
        <w:rPr>
          <w:rFonts w:ascii="Franklin Gothic Book" w:hAnsi="Franklin Gothic Book"/>
          <w:b/>
          <w:sz w:val="22"/>
          <w:szCs w:val="22"/>
        </w:rPr>
        <w:t xml:space="preserve">,- </w:t>
      </w:r>
      <w:r w:rsidRPr="00985FAE">
        <w:rPr>
          <w:rFonts w:ascii="Franklin Gothic Book" w:hAnsi="Franklin Gothic Book"/>
          <w:bCs/>
          <w:sz w:val="22"/>
          <w:szCs w:val="22"/>
        </w:rPr>
        <w:t>Kč</w:t>
      </w:r>
      <w:r w:rsidRPr="00985FAE">
        <w:rPr>
          <w:rFonts w:ascii="Franklin Gothic Book" w:hAnsi="Franklin Gothic Book"/>
          <w:sz w:val="22"/>
          <w:szCs w:val="22"/>
        </w:rPr>
        <w:t xml:space="preserve"> </w:t>
      </w:r>
    </w:p>
    <w:p w14:paraId="394BD7A6" w14:textId="77777777"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Nedílnou přílohou č. 2 této smlouvy je podrobná kalkulace ceny obsahující ocenění jednotlivých dílčích prací dle přílohy č. 1 (dále jen „</w:t>
      </w:r>
      <w:r w:rsidRPr="00985FAE">
        <w:rPr>
          <w:rFonts w:ascii="Franklin Gothic Book" w:hAnsi="Franklin Gothic Book"/>
          <w:b/>
          <w:sz w:val="22"/>
          <w:szCs w:val="22"/>
        </w:rPr>
        <w:t>položkov</w:t>
      </w:r>
      <w:r>
        <w:rPr>
          <w:rFonts w:ascii="Franklin Gothic Book" w:hAnsi="Franklin Gothic Book"/>
          <w:b/>
          <w:sz w:val="22"/>
          <w:szCs w:val="22"/>
        </w:rPr>
        <w:t>ý</w:t>
      </w:r>
      <w:r w:rsidRPr="00985FAE">
        <w:rPr>
          <w:rFonts w:ascii="Franklin Gothic Book" w:hAnsi="Franklin Gothic Book"/>
          <w:b/>
          <w:sz w:val="22"/>
          <w:szCs w:val="22"/>
        </w:rPr>
        <w:t xml:space="preserve"> rozpoč</w:t>
      </w:r>
      <w:r>
        <w:rPr>
          <w:rFonts w:ascii="Franklin Gothic Book" w:hAnsi="Franklin Gothic Book"/>
          <w:b/>
          <w:sz w:val="22"/>
          <w:szCs w:val="22"/>
        </w:rPr>
        <w:t>e</w:t>
      </w:r>
      <w:r w:rsidRPr="00985FAE">
        <w:rPr>
          <w:rFonts w:ascii="Franklin Gothic Book" w:hAnsi="Franklin Gothic Book"/>
          <w:b/>
          <w:sz w:val="22"/>
          <w:szCs w:val="22"/>
        </w:rPr>
        <w:t>t</w:t>
      </w:r>
      <w:r w:rsidRPr="00985FAE">
        <w:rPr>
          <w:rFonts w:ascii="Franklin Gothic Book" w:hAnsi="Franklin Gothic Book"/>
          <w:sz w:val="22"/>
          <w:szCs w:val="22"/>
        </w:rPr>
        <w:t>“).</w:t>
      </w:r>
    </w:p>
    <w:p w14:paraId="2D9CBF57" w14:textId="77777777"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K ceně díla bez DPH bude zhotovitel účtovat DPH</w:t>
      </w:r>
      <w:r>
        <w:rPr>
          <w:rFonts w:ascii="Franklin Gothic Book" w:hAnsi="Franklin Gothic Book"/>
          <w:sz w:val="22"/>
          <w:szCs w:val="22"/>
        </w:rPr>
        <w:t xml:space="preserve"> (daň z přidané hodnoty)</w:t>
      </w:r>
      <w:r w:rsidRPr="00985FAE">
        <w:rPr>
          <w:rFonts w:ascii="Franklin Gothic Book" w:hAnsi="Franklin Gothic Book"/>
          <w:sz w:val="22"/>
          <w:szCs w:val="22"/>
        </w:rPr>
        <w:t xml:space="preserve"> </w:t>
      </w:r>
      <w:r w:rsidRPr="00B962C7">
        <w:rPr>
          <w:rFonts w:ascii="Franklin Gothic Book" w:hAnsi="Franklin Gothic Book"/>
          <w:sz w:val="22"/>
          <w:szCs w:val="22"/>
        </w:rPr>
        <w:t>ve výši. stanovené zákonem č. 235/2004 Sb., o dani z přidané hodnoty, ve znění platném a účinném ke dni uskutečnění zdanitelného plnění (dále jen „</w:t>
      </w:r>
      <w:r w:rsidRPr="00B962C7">
        <w:rPr>
          <w:rFonts w:ascii="Franklin Gothic Book" w:hAnsi="Franklin Gothic Book"/>
          <w:b/>
          <w:bCs/>
          <w:sz w:val="22"/>
          <w:szCs w:val="22"/>
        </w:rPr>
        <w:t>ZDPH</w:t>
      </w:r>
      <w:r w:rsidRPr="00B962C7">
        <w:rPr>
          <w:rFonts w:ascii="Franklin Gothic Book" w:hAnsi="Franklin Gothic Book"/>
          <w:sz w:val="22"/>
          <w:szCs w:val="22"/>
        </w:rPr>
        <w:t>“)</w:t>
      </w:r>
      <w:r w:rsidRPr="00985FAE">
        <w:rPr>
          <w:rFonts w:ascii="Franklin Gothic Book" w:hAnsi="Franklin Gothic Book"/>
          <w:sz w:val="22"/>
          <w:szCs w:val="22"/>
        </w:rPr>
        <w:t>.</w:t>
      </w:r>
    </w:p>
    <w:p w14:paraId="716543BF" w14:textId="33476E04"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Sjednaná cena díla a položkov</w:t>
      </w:r>
      <w:r>
        <w:rPr>
          <w:rFonts w:ascii="Franklin Gothic Book" w:hAnsi="Franklin Gothic Book"/>
          <w:sz w:val="22"/>
          <w:szCs w:val="22"/>
        </w:rPr>
        <w:t>ý</w:t>
      </w:r>
      <w:r w:rsidRPr="00985FAE">
        <w:rPr>
          <w:rFonts w:ascii="Franklin Gothic Book" w:hAnsi="Franklin Gothic Book"/>
          <w:sz w:val="22"/>
          <w:szCs w:val="22"/>
        </w:rPr>
        <w:t xml:space="preserve"> rozpoč</w:t>
      </w:r>
      <w:r>
        <w:rPr>
          <w:rFonts w:ascii="Franklin Gothic Book" w:hAnsi="Franklin Gothic Book"/>
          <w:sz w:val="22"/>
          <w:szCs w:val="22"/>
        </w:rPr>
        <w:t>e</w:t>
      </w:r>
      <w:r w:rsidRPr="00985FAE">
        <w:rPr>
          <w:rFonts w:ascii="Franklin Gothic Book" w:hAnsi="Franklin Gothic Book"/>
          <w:sz w:val="22"/>
          <w:szCs w:val="22"/>
        </w:rPr>
        <w:t>t</w:t>
      </w:r>
      <w:r>
        <w:rPr>
          <w:rFonts w:ascii="Franklin Gothic Book" w:hAnsi="Franklin Gothic Book"/>
          <w:sz w:val="22"/>
          <w:szCs w:val="22"/>
        </w:rPr>
        <w:t xml:space="preserve"> jsou</w:t>
      </w:r>
      <w:r w:rsidRPr="00985FAE">
        <w:rPr>
          <w:rFonts w:ascii="Franklin Gothic Book" w:hAnsi="Franklin Gothic Book"/>
          <w:sz w:val="22"/>
          <w:szCs w:val="22"/>
        </w:rPr>
        <w:t xml:space="preserve"> konečné, nejvýše přípustné a úplné ve smyslu ustanovení § 2621 občanského zákoníku</w:t>
      </w:r>
      <w:r w:rsidR="00222023">
        <w:rPr>
          <w:rFonts w:ascii="Franklin Gothic Book" w:hAnsi="Franklin Gothic Book"/>
          <w:sz w:val="22"/>
          <w:szCs w:val="22"/>
        </w:rPr>
        <w:t>, tak jak je vymezen touto smlo</w:t>
      </w:r>
      <w:r w:rsidR="001550C1">
        <w:rPr>
          <w:rFonts w:ascii="Franklin Gothic Book" w:hAnsi="Franklin Gothic Book"/>
          <w:sz w:val="22"/>
          <w:szCs w:val="22"/>
        </w:rPr>
        <w:t>u</w:t>
      </w:r>
      <w:r w:rsidR="00222023">
        <w:rPr>
          <w:rFonts w:ascii="Franklin Gothic Book" w:hAnsi="Franklin Gothic Book"/>
          <w:sz w:val="22"/>
          <w:szCs w:val="22"/>
        </w:rPr>
        <w:t>vou.</w:t>
      </w:r>
    </w:p>
    <w:p w14:paraId="54E4D9BE" w14:textId="264DDC30"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Dohodnutá cena zahrnuje veškeré přímé i nepřímé náklady zhotovitele nezbytné k řádnému provedení</w:t>
      </w:r>
      <w:r w:rsidR="00222023">
        <w:rPr>
          <w:rFonts w:ascii="Franklin Gothic Book" w:hAnsi="Franklin Gothic Book"/>
          <w:sz w:val="22"/>
          <w:szCs w:val="22"/>
        </w:rPr>
        <w:t xml:space="preserve"> a</w:t>
      </w:r>
      <w:r w:rsidRPr="00985FAE">
        <w:rPr>
          <w:rFonts w:ascii="Franklin Gothic Book" w:hAnsi="Franklin Gothic Book"/>
          <w:sz w:val="22"/>
          <w:szCs w:val="22"/>
        </w:rPr>
        <w:t xml:space="preserve"> </w:t>
      </w:r>
      <w:r w:rsidRPr="00567F71">
        <w:rPr>
          <w:rFonts w:ascii="Franklin Gothic Book" w:hAnsi="Franklin Gothic Book"/>
          <w:sz w:val="22"/>
          <w:szCs w:val="22"/>
        </w:rPr>
        <w:t>předání</w:t>
      </w:r>
      <w:r w:rsidR="00222023">
        <w:rPr>
          <w:rFonts w:ascii="Franklin Gothic Book" w:hAnsi="Franklin Gothic Book"/>
          <w:sz w:val="22"/>
          <w:szCs w:val="22"/>
        </w:rPr>
        <w:t xml:space="preserve"> </w:t>
      </w:r>
      <w:r w:rsidRPr="00985FAE">
        <w:rPr>
          <w:rFonts w:ascii="Franklin Gothic Book" w:hAnsi="Franklin Gothic Book"/>
          <w:sz w:val="22"/>
          <w:szCs w:val="22"/>
        </w:rPr>
        <w:t>díla</w:t>
      </w:r>
      <w:r>
        <w:rPr>
          <w:rFonts w:ascii="Franklin Gothic Book" w:hAnsi="Franklin Gothic Book"/>
          <w:sz w:val="22"/>
          <w:szCs w:val="22"/>
        </w:rPr>
        <w:t xml:space="preserve">, </w:t>
      </w:r>
      <w:r w:rsidRPr="00B962C7">
        <w:rPr>
          <w:rFonts w:ascii="Franklin Gothic Book" w:hAnsi="Franklin Gothic Book"/>
          <w:sz w:val="22"/>
          <w:szCs w:val="22"/>
        </w:rPr>
        <w:t>vedlejší náklady související s umístěním stavby, zřízením staveniště a ostatní náklady potřebné pro realizaci díla dle této smlouvy</w:t>
      </w:r>
      <w:r>
        <w:rPr>
          <w:rFonts w:ascii="Franklin Gothic Book" w:hAnsi="Franklin Gothic Book"/>
          <w:sz w:val="22"/>
          <w:szCs w:val="22"/>
        </w:rPr>
        <w:t>, resp. související s plněním zadávacích podmínek na veřejnou zakázku. Z</w:t>
      </w:r>
      <w:r w:rsidRPr="00985FAE">
        <w:rPr>
          <w:rFonts w:ascii="Franklin Gothic Book" w:hAnsi="Franklin Gothic Book"/>
          <w:sz w:val="22"/>
          <w:szCs w:val="22"/>
        </w:rPr>
        <w:t xml:space="preserve">hotovitel se zavazuje, že pokud nedojde ke změně rozsahu díla, nebude po </w:t>
      </w:r>
      <w:r>
        <w:rPr>
          <w:rFonts w:ascii="Franklin Gothic Book" w:hAnsi="Franklin Gothic Book"/>
          <w:sz w:val="22"/>
          <w:szCs w:val="22"/>
        </w:rPr>
        <w:t>o</w:t>
      </w:r>
      <w:r w:rsidRPr="00985FAE">
        <w:rPr>
          <w:rFonts w:ascii="Franklin Gothic Book" w:hAnsi="Franklin Gothic Book"/>
          <w:sz w:val="22"/>
          <w:szCs w:val="22"/>
        </w:rPr>
        <w:t>bjednateli požadovat žádné úhrady nad rámec ceny</w:t>
      </w:r>
      <w:r>
        <w:rPr>
          <w:rFonts w:ascii="Franklin Gothic Book" w:hAnsi="Franklin Gothic Book"/>
          <w:sz w:val="22"/>
          <w:szCs w:val="22"/>
        </w:rPr>
        <w:t xml:space="preserve"> díla</w:t>
      </w:r>
      <w:r w:rsidRPr="00985FAE">
        <w:rPr>
          <w:rFonts w:ascii="Franklin Gothic Book" w:hAnsi="Franklin Gothic Book"/>
          <w:sz w:val="22"/>
          <w:szCs w:val="22"/>
        </w:rPr>
        <w:t xml:space="preserve"> uvedené v čl. III. odst. 1 této </w:t>
      </w:r>
      <w:r>
        <w:rPr>
          <w:rFonts w:ascii="Franklin Gothic Book" w:hAnsi="Franklin Gothic Book"/>
          <w:sz w:val="22"/>
          <w:szCs w:val="22"/>
        </w:rPr>
        <w:t>s</w:t>
      </w:r>
      <w:r w:rsidRPr="00985FAE">
        <w:rPr>
          <w:rFonts w:ascii="Franklin Gothic Book" w:hAnsi="Franklin Gothic Book"/>
          <w:sz w:val="22"/>
          <w:szCs w:val="22"/>
        </w:rPr>
        <w:t>mlouvy</w:t>
      </w:r>
      <w:r w:rsidR="001008AC">
        <w:rPr>
          <w:rFonts w:ascii="Franklin Gothic Book" w:hAnsi="Franklin Gothic Book"/>
          <w:sz w:val="22"/>
          <w:szCs w:val="22"/>
        </w:rPr>
        <w:t>, nestanoví-li tato smlouva jinak.</w:t>
      </w:r>
    </w:p>
    <w:p w14:paraId="6A822277" w14:textId="77777777"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Cena díla nemůže být zvýšena či snížena, pokud nedojde ke změně této smlouvy, resp. jejích příloh formou písemného dodatku. Podkladem pro takovou změnu budou zejména změnové listy, z nichž musí být patrno, o jakou změnu díla se má jednat, jakož i odpovídající cena, kterou za provedení změny díla bude zhotovitel u objednatele požadovat uhradit.</w:t>
      </w:r>
      <w:r w:rsidRPr="00985FAE">
        <w:rPr>
          <w:rFonts w:ascii="Franklin Gothic Book" w:hAnsi="Franklin Gothic Book"/>
          <w:i/>
          <w:sz w:val="22"/>
          <w:szCs w:val="22"/>
        </w:rPr>
        <w:t xml:space="preserve"> </w:t>
      </w:r>
      <w:r w:rsidRPr="00985FAE">
        <w:rPr>
          <w:rFonts w:ascii="Franklin Gothic Book" w:hAnsi="Franklin Gothic Book"/>
          <w:sz w:val="22"/>
          <w:szCs w:val="22"/>
        </w:rPr>
        <w:t xml:space="preserve">Veškeré změny musí být v souladu s příslušnými ustanoveními zákona č. 134/2016 Sb., o zadávání veřejných zakázek, ve znění pozdějších předpisů. </w:t>
      </w:r>
    </w:p>
    <w:p w14:paraId="1D712445" w14:textId="77777777" w:rsidR="00A6569F" w:rsidRPr="001947E3"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1947E3">
        <w:rPr>
          <w:rFonts w:ascii="Franklin Gothic Book" w:hAnsi="Franklin Gothic Book"/>
          <w:sz w:val="22"/>
          <w:szCs w:val="22"/>
        </w:rPr>
        <w:t xml:space="preserve">Konečnou cenu díla uvedenou v odst. 1 tohoto článku je možno </w:t>
      </w:r>
      <w:r>
        <w:rPr>
          <w:rFonts w:ascii="Franklin Gothic Book" w:hAnsi="Franklin Gothic Book"/>
          <w:sz w:val="22"/>
          <w:szCs w:val="22"/>
        </w:rPr>
        <w:t>změnit</w:t>
      </w:r>
      <w:r w:rsidRPr="001947E3">
        <w:rPr>
          <w:rFonts w:ascii="Franklin Gothic Book" w:hAnsi="Franklin Gothic Book"/>
          <w:sz w:val="22"/>
          <w:szCs w:val="22"/>
        </w:rPr>
        <w:t xml:space="preserve"> jen v těchto případech:</w:t>
      </w:r>
    </w:p>
    <w:p w14:paraId="18893A45" w14:textId="77777777" w:rsidR="00A6569F" w:rsidRPr="001947E3"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sidRPr="001947E3">
        <w:rPr>
          <w:rFonts w:ascii="Franklin Gothic Book" w:hAnsi="Franklin Gothic Book"/>
          <w:sz w:val="22"/>
          <w:szCs w:val="22"/>
        </w:rPr>
        <w:t>v průběhu plnění zakázky dojde ke změnám daňových předpisů majících vliv na výši nabídkové ceny,</w:t>
      </w:r>
    </w:p>
    <w:p w14:paraId="638D1C51" w14:textId="77777777" w:rsidR="00A6569F"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sidRPr="002D7EFC">
        <w:rPr>
          <w:rFonts w:ascii="Franklin Gothic Book" w:hAnsi="Franklin Gothic Book"/>
          <w:sz w:val="22"/>
          <w:szCs w:val="22"/>
        </w:rPr>
        <w:t>objednatel požaduje práce, které nejsou v předmětu díla,</w:t>
      </w:r>
    </w:p>
    <w:p w14:paraId="3784328F" w14:textId="77777777" w:rsidR="00A6569F" w:rsidRPr="005C7E9C"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Pr>
          <w:rFonts w:ascii="Franklin Gothic Book" w:hAnsi="Franklin Gothic Book"/>
          <w:sz w:val="22"/>
          <w:szCs w:val="22"/>
        </w:rPr>
        <w:t xml:space="preserve">objednatel požaduje vypustit </w:t>
      </w:r>
      <w:r w:rsidRPr="005C7E9C">
        <w:rPr>
          <w:rFonts w:ascii="Franklin Gothic Book" w:hAnsi="Franklin Gothic Book"/>
          <w:sz w:val="22"/>
          <w:szCs w:val="22"/>
        </w:rPr>
        <w:t>některé práce předmětu díla,</w:t>
      </w:r>
    </w:p>
    <w:p w14:paraId="65945756" w14:textId="77777777" w:rsidR="00A6569F" w:rsidRPr="005C7E9C"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sidRPr="005C7E9C">
        <w:rPr>
          <w:rFonts w:ascii="Franklin Gothic Book" w:hAnsi="Franklin Gothic Book"/>
          <w:sz w:val="22"/>
          <w:szCs w:val="22"/>
        </w:rPr>
        <w:t>při realizaci díla se zjistí skutečnosti, které nebyly v době podpisu této smlouvy známy, a zhotovitel je nezavinil ani nemohl předvídat a mají vliv na cenu díla,</w:t>
      </w:r>
    </w:p>
    <w:p w14:paraId="06E771B6" w14:textId="77777777" w:rsidR="00A6569F" w:rsidRPr="005C7E9C"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sidRPr="005C7E9C">
        <w:rPr>
          <w:rFonts w:ascii="Franklin Gothic Book" w:hAnsi="Franklin Gothic Book"/>
          <w:sz w:val="22"/>
          <w:szCs w:val="22"/>
        </w:rPr>
        <w:t>při realizaci se zjistí skutečnosti odlišné od dokumentace předané objednatelem (neodpovídající geologické údaje, apod.).</w:t>
      </w:r>
    </w:p>
    <w:p w14:paraId="78020311" w14:textId="1CF2AF52" w:rsidR="00A6569F" w:rsidRPr="005C7E9C" w:rsidRDefault="00A6569F" w:rsidP="00A6569F">
      <w:pPr>
        <w:pStyle w:val="Odstavecseseznamem"/>
        <w:keepLines/>
        <w:widowControl w:val="0"/>
        <w:snapToGrid w:val="0"/>
        <w:spacing w:before="0" w:after="120" w:line="240" w:lineRule="auto"/>
        <w:ind w:left="360"/>
        <w:rPr>
          <w:rFonts w:ascii="Franklin Gothic Book" w:hAnsi="Franklin Gothic Book"/>
          <w:sz w:val="22"/>
          <w:szCs w:val="22"/>
        </w:rPr>
      </w:pPr>
      <w:r w:rsidRPr="00651A60">
        <w:rPr>
          <w:rFonts w:ascii="Franklin Gothic Book" w:hAnsi="Franklin Gothic Book"/>
          <w:sz w:val="22"/>
          <w:szCs w:val="22"/>
        </w:rPr>
        <w:t xml:space="preserve">V případě víceprací bude navýšení ceny díla vypočteno na základě jednotkových cen uvedených v položkovém rozpočtu. V případě, že nebude možno použít jednotkových cen, bude cena stanovena na základě aktuálně platných cen programu cenové soustavy ÚRS </w:t>
      </w:r>
      <w:r w:rsidR="00013950" w:rsidRPr="00651A60">
        <w:rPr>
          <w:rFonts w:ascii="Franklin Gothic Book" w:hAnsi="Franklin Gothic Book"/>
          <w:sz w:val="22"/>
          <w:szCs w:val="22"/>
        </w:rPr>
        <w:t>CZ</w:t>
      </w:r>
      <w:r w:rsidR="00FC5289" w:rsidRPr="00651A60">
        <w:rPr>
          <w:rFonts w:ascii="Franklin Gothic Book" w:hAnsi="Franklin Gothic Book"/>
          <w:sz w:val="22"/>
          <w:szCs w:val="22"/>
        </w:rPr>
        <w:t xml:space="preserve"> </w:t>
      </w:r>
      <w:r w:rsidRPr="00651A60">
        <w:rPr>
          <w:rFonts w:ascii="Franklin Gothic Book" w:hAnsi="Franklin Gothic Book"/>
          <w:sz w:val="22"/>
          <w:szCs w:val="22"/>
        </w:rPr>
        <w:t>a není-li to možné dohodou smluvních stran</w:t>
      </w:r>
      <w:r w:rsidR="003E782D" w:rsidRPr="00651A60">
        <w:rPr>
          <w:rFonts w:ascii="Franklin Gothic Book" w:hAnsi="Franklin Gothic Book"/>
          <w:sz w:val="22"/>
          <w:szCs w:val="22"/>
        </w:rPr>
        <w:t xml:space="preserve">. Smluvní strany pro vyloučení případných pochybností stanovují, že maximální cena prací, které nejsou uvedeny v položkovém rozpočtu, nepřekročí cenu uvedenou </w:t>
      </w:r>
      <w:r w:rsidR="00FC5289" w:rsidRPr="00651A60">
        <w:rPr>
          <w:rFonts w:ascii="Franklin Gothic Book" w:hAnsi="Franklin Gothic Book"/>
          <w:sz w:val="22"/>
          <w:szCs w:val="22"/>
        </w:rPr>
        <w:t>v</w:t>
      </w:r>
      <w:r w:rsidR="0050517E" w:rsidRPr="00651A60">
        <w:rPr>
          <w:rFonts w:ascii="Franklin Gothic Book" w:hAnsi="Franklin Gothic Book"/>
          <w:sz w:val="22"/>
          <w:szCs w:val="22"/>
        </w:rPr>
        <w:t xml:space="preserve"> aktuálně platném</w:t>
      </w:r>
      <w:r w:rsidR="00FC5289" w:rsidRPr="00651A60">
        <w:rPr>
          <w:rFonts w:ascii="Franklin Gothic Book" w:hAnsi="Franklin Gothic Book"/>
          <w:sz w:val="22"/>
          <w:szCs w:val="22"/>
        </w:rPr>
        <w:t> ceníku příslušné cenové soustavy</w:t>
      </w:r>
      <w:r w:rsidRPr="00651A60">
        <w:rPr>
          <w:rFonts w:ascii="Franklin Gothic Book" w:hAnsi="Franklin Gothic Book"/>
          <w:sz w:val="22"/>
          <w:szCs w:val="22"/>
        </w:rPr>
        <w:t>. Stejně jako vícepráce budou oceněny i práce zhotovitelem na základě požadavků objednatele neprovedené, o jejichž hodnotu se cena díla sníží</w:t>
      </w:r>
      <w:r w:rsidRPr="005C7E9C">
        <w:rPr>
          <w:rFonts w:ascii="Franklin Gothic Book" w:hAnsi="Franklin Gothic Book"/>
          <w:sz w:val="22"/>
          <w:szCs w:val="22"/>
        </w:rPr>
        <w:t>.</w:t>
      </w:r>
    </w:p>
    <w:p w14:paraId="003CACF9" w14:textId="77777777" w:rsidR="00A6569F"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5C7E9C">
        <w:rPr>
          <w:rFonts w:ascii="Franklin Gothic Book" w:hAnsi="Franklin Gothic Book"/>
          <w:sz w:val="22"/>
          <w:szCs w:val="22"/>
        </w:rPr>
        <w:t>Provedení veškerých víceprací, méněprací, změny technologií nebo materiálů, doplňky nebo rozšíření či zúžení díla je možné vždy až po</w:t>
      </w:r>
      <w:r w:rsidRPr="00985FAE">
        <w:rPr>
          <w:rFonts w:ascii="Franklin Gothic Book" w:hAnsi="Franklin Gothic Book"/>
          <w:sz w:val="22"/>
          <w:szCs w:val="22"/>
        </w:rPr>
        <w:t xml:space="preserve"> uzavření písemného dodatku k této smlouvě. Pokud zhotovitel provede některé z prací dříve, má objednatel právo jejich úhradu odmítnout. Zhotovitel se zavazuje na výzvu objednatele odmítnuté vícepráce bez zbytečného odkladu odstranit ve lhůtě stanovené objednatelem.</w:t>
      </w:r>
    </w:p>
    <w:p w14:paraId="32C4816F" w14:textId="77777777" w:rsidR="00A6569F" w:rsidRPr="00985FAE" w:rsidRDefault="00A6569F" w:rsidP="00A6569F">
      <w:pPr>
        <w:keepLines/>
        <w:widowControl w:val="0"/>
        <w:snapToGrid w:val="0"/>
        <w:spacing w:after="120"/>
        <w:ind w:left="360"/>
        <w:rPr>
          <w:rFonts w:ascii="Franklin Gothic Book" w:hAnsi="Franklin Gothic Book"/>
          <w:sz w:val="22"/>
          <w:szCs w:val="22"/>
        </w:rPr>
      </w:pPr>
    </w:p>
    <w:p w14:paraId="37A642E9" w14:textId="77777777" w:rsidR="00A6569F" w:rsidRPr="00985FAE" w:rsidRDefault="00A6569F" w:rsidP="003425A0">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lastRenderedPageBreak/>
        <w:t xml:space="preserve">IV. </w:t>
      </w:r>
    </w:p>
    <w:p w14:paraId="0061C6BB" w14:textId="77777777" w:rsidR="00A6569F" w:rsidRPr="00CB5B56" w:rsidRDefault="00A6569F" w:rsidP="003425A0">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 xml:space="preserve">Fakturace a platební podmínky </w:t>
      </w:r>
    </w:p>
    <w:p w14:paraId="42119E7E" w14:textId="77777777" w:rsidR="00A6569F" w:rsidRPr="007F1B20" w:rsidRDefault="00A6569F" w:rsidP="003425A0">
      <w:pPr>
        <w:keepNext/>
        <w:keepLines/>
        <w:widowControl w:val="0"/>
        <w:numPr>
          <w:ilvl w:val="0"/>
          <w:numId w:val="10"/>
        </w:numPr>
        <w:tabs>
          <w:tab w:val="clear" w:pos="360"/>
        </w:tabs>
        <w:snapToGrid w:val="0"/>
        <w:spacing w:after="120"/>
        <w:jc w:val="both"/>
        <w:rPr>
          <w:rFonts w:ascii="Franklin Gothic Book" w:hAnsi="Franklin Gothic Book"/>
          <w:i/>
          <w:sz w:val="22"/>
          <w:szCs w:val="22"/>
        </w:rPr>
      </w:pPr>
      <w:r w:rsidRPr="00985FAE">
        <w:rPr>
          <w:rFonts w:ascii="Franklin Gothic Book" w:hAnsi="Franklin Gothic Book"/>
          <w:sz w:val="22"/>
          <w:szCs w:val="22"/>
        </w:rPr>
        <w:t>Cenu díla uhradí objednatel zhotoviteli postupně za skutečně provedené práce, výkony a materiál v souladu s položkovým</w:t>
      </w:r>
      <w:r>
        <w:rPr>
          <w:rFonts w:ascii="Franklin Gothic Book" w:hAnsi="Franklin Gothic Book"/>
          <w:sz w:val="22"/>
          <w:szCs w:val="22"/>
        </w:rPr>
        <w:t xml:space="preserve"> rozpočtem</w:t>
      </w:r>
      <w:r w:rsidRPr="00985FAE">
        <w:rPr>
          <w:rFonts w:ascii="Franklin Gothic Book" w:hAnsi="Franklin Gothic Book"/>
          <w:sz w:val="22"/>
          <w:szCs w:val="22"/>
        </w:rPr>
        <w:t xml:space="preserve"> na základě daňových dokladů</w:t>
      </w:r>
      <w:r>
        <w:rPr>
          <w:rFonts w:ascii="Franklin Gothic Book" w:hAnsi="Franklin Gothic Book"/>
          <w:sz w:val="22"/>
          <w:szCs w:val="22"/>
        </w:rPr>
        <w:t xml:space="preserve"> </w:t>
      </w:r>
      <w:r w:rsidRPr="00985FAE">
        <w:rPr>
          <w:rFonts w:ascii="Franklin Gothic Book" w:hAnsi="Franklin Gothic Book"/>
          <w:sz w:val="22"/>
          <w:szCs w:val="22"/>
        </w:rPr>
        <w:t>- faktur (dále jen „</w:t>
      </w:r>
      <w:r w:rsidRPr="00985FAE">
        <w:rPr>
          <w:rFonts w:ascii="Franklin Gothic Book" w:hAnsi="Franklin Gothic Book"/>
          <w:b/>
          <w:sz w:val="22"/>
          <w:szCs w:val="22"/>
        </w:rPr>
        <w:t>faktura</w:t>
      </w:r>
      <w:r w:rsidRPr="00985FAE">
        <w:rPr>
          <w:rFonts w:ascii="Franklin Gothic Book" w:hAnsi="Franklin Gothic Book"/>
          <w:sz w:val="22"/>
          <w:szCs w:val="22"/>
        </w:rPr>
        <w:t>“)</w:t>
      </w:r>
      <w:r>
        <w:rPr>
          <w:rFonts w:ascii="Franklin Gothic Book" w:hAnsi="Franklin Gothic Book"/>
          <w:sz w:val="22"/>
          <w:szCs w:val="22"/>
        </w:rPr>
        <w:t xml:space="preserve"> vystavených zhotovitelem jedenkrát měsíčně</w:t>
      </w:r>
      <w:r w:rsidRPr="00985FAE">
        <w:rPr>
          <w:rFonts w:ascii="Franklin Gothic Book" w:hAnsi="Franklin Gothic Book"/>
          <w:sz w:val="22"/>
          <w:szCs w:val="22"/>
        </w:rPr>
        <w:t xml:space="preserve"> a na základě oboustranně odsouhlaseného zjišťovacího protokolu skutečně provedených prací, který bude vždy (alespoň v kopii) nedílnou přílohou každé příslušné faktury. Bez shora uvedeného zjišťovacího protok</w:t>
      </w:r>
      <w:r>
        <w:rPr>
          <w:rFonts w:ascii="Franklin Gothic Book" w:hAnsi="Franklin Gothic Book"/>
          <w:sz w:val="22"/>
          <w:szCs w:val="22"/>
        </w:rPr>
        <w:t xml:space="preserve">olu </w:t>
      </w:r>
      <w:r w:rsidRPr="007F1B20">
        <w:rPr>
          <w:rFonts w:ascii="Franklin Gothic Book" w:hAnsi="Franklin Gothic Book"/>
          <w:sz w:val="22"/>
          <w:szCs w:val="22"/>
        </w:rPr>
        <w:t>skutečně provedených prací je faktura neúplná.</w:t>
      </w:r>
    </w:p>
    <w:p w14:paraId="38FA2835" w14:textId="77777777" w:rsidR="00A6569F" w:rsidRPr="007F1B20"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7F1B20">
        <w:rPr>
          <w:rFonts w:ascii="Franklin Gothic Book" w:hAnsi="Franklin Gothic Book"/>
          <w:sz w:val="22"/>
          <w:szCs w:val="22"/>
        </w:rPr>
        <w:t>Návrh zjišťovacího protokolu, který je zhotovitel povinen předložit objednateli do 5 kalendářních dnů od uplynutí kalendářního měsíce, bude obsahovat výčet veškerých skutečně a řádně provedených prací, eventuálních víceprací a méněprací k poslednímu dni kalendářního měsíce, k nimž se dílčí daňový doklad vztahuje. V případě, že zjišťovací protokol nebude obsahovat žádné vady</w:t>
      </w:r>
      <w:r w:rsidRPr="00985FAE">
        <w:rPr>
          <w:rFonts w:ascii="Franklin Gothic Book" w:hAnsi="Franklin Gothic Book"/>
          <w:sz w:val="22"/>
          <w:szCs w:val="22"/>
        </w:rPr>
        <w:t xml:space="preserve"> a nejasnosti, objednatel jej stvrdí svým podpisem. V případě, že zjišťovací protokol vady nebo nejasnosti obsahovat bude, je objednatel oprávněn vyžádat si opravu či vyjasnění </w:t>
      </w:r>
      <w:r w:rsidRPr="007F1B20">
        <w:rPr>
          <w:rFonts w:ascii="Franklin Gothic Book" w:hAnsi="Franklin Gothic Book"/>
          <w:sz w:val="22"/>
          <w:szCs w:val="22"/>
        </w:rPr>
        <w:t>vadných či pochybných částí takového protokolu. Do doby, než dojde k vypořádání rozporu o množství a ceně vyfakturovaných prací, není objednatel v prodlení se zaplacením faktury v rozsahu sporných prací.</w:t>
      </w:r>
    </w:p>
    <w:p w14:paraId="781D1B31" w14:textId="425AC47A" w:rsidR="00F30F08" w:rsidRPr="007F1B20" w:rsidRDefault="00F30F08" w:rsidP="00F30F08">
      <w:pPr>
        <w:keepLines/>
        <w:widowControl w:val="0"/>
        <w:numPr>
          <w:ilvl w:val="0"/>
          <w:numId w:val="10"/>
        </w:numPr>
        <w:tabs>
          <w:tab w:val="clear" w:pos="360"/>
        </w:tabs>
        <w:snapToGrid w:val="0"/>
        <w:spacing w:after="120"/>
        <w:jc w:val="both"/>
        <w:rPr>
          <w:rFonts w:ascii="Franklin Gothic Book" w:hAnsi="Franklin Gothic Book"/>
          <w:sz w:val="22"/>
          <w:szCs w:val="22"/>
        </w:rPr>
      </w:pPr>
      <w:r w:rsidRPr="007F1B20">
        <w:rPr>
          <w:rFonts w:ascii="Franklin Gothic Book" w:hAnsi="Franklin Gothic Book"/>
          <w:sz w:val="22"/>
          <w:szCs w:val="22"/>
        </w:rPr>
        <w:t>Zhotovitel se zavazuje vést případné změny díla a průběžné čerpání rozpočtu v rozpočtovém softwaru</w:t>
      </w:r>
      <w:r w:rsidR="007F1B20" w:rsidRPr="007F1B20">
        <w:rPr>
          <w:rFonts w:ascii="Franklin Gothic Book" w:hAnsi="Franklin Gothic Book"/>
          <w:sz w:val="22"/>
          <w:szCs w:val="22"/>
        </w:rPr>
        <w:t>.</w:t>
      </w:r>
    </w:p>
    <w:p w14:paraId="6FE558B6" w14:textId="77777777" w:rsidR="00A6569F"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Bude-li zhotovitel v prodlení s prováděním díla či jednotlivých částí díla dle časového harmonogramu</w:t>
      </w:r>
      <w:r>
        <w:rPr>
          <w:rFonts w:ascii="Franklin Gothic Book" w:hAnsi="Franklin Gothic Book"/>
          <w:sz w:val="22"/>
          <w:szCs w:val="22"/>
        </w:rPr>
        <w:t xml:space="preserve"> </w:t>
      </w:r>
      <w:r w:rsidRPr="00985FAE">
        <w:rPr>
          <w:rFonts w:ascii="Franklin Gothic Book" w:hAnsi="Franklin Gothic Book"/>
          <w:sz w:val="22"/>
          <w:szCs w:val="22"/>
        </w:rPr>
        <w:t>delším než 30 kalendářních dnů, je objednatel oprávněn úhradu faktur pozastavit.</w:t>
      </w:r>
    </w:p>
    <w:p w14:paraId="4C8927B1" w14:textId="77777777" w:rsidR="00A6569F" w:rsidRPr="00AD79FB"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AD79FB">
        <w:rPr>
          <w:rFonts w:ascii="Franklin Gothic Book" w:hAnsi="Franklin Gothic Book"/>
          <w:sz w:val="22"/>
          <w:szCs w:val="22"/>
        </w:rPr>
        <w:t>Konečnou fakturu je zhotovitel oprávněn vystavit až po předání díla bez vad a nedodělků, resp. po odstranění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14:paraId="44C48898" w14:textId="77777777" w:rsidR="00A6569F" w:rsidRPr="00FF7055"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AD79FB">
        <w:rPr>
          <w:rFonts w:ascii="Franklin Gothic Book" w:hAnsi="Franklin Gothic Book"/>
          <w:sz w:val="22"/>
          <w:szCs w:val="22"/>
        </w:rPr>
        <w:t xml:space="preserve">Vznikne-li mezi smluvními stranami spor ohledně povahy vady díla, tj. zda se jedná o vadu díla či nikoli, příp. o vadu reklamační, nemá zhotovitel nárok na úhradu části ceny díla odpovídající hodnotě stavebních prací na zhotovení části díla, která je objednatelem v předávacím protokolu či zápise o předání díla označena jako vada díla, a to až do doby vyřešení sporu mezi smluvními stranami ohledně </w:t>
      </w:r>
      <w:r w:rsidRPr="00FF7055">
        <w:rPr>
          <w:rFonts w:ascii="Franklin Gothic Book" w:hAnsi="Franklin Gothic Book"/>
          <w:sz w:val="22"/>
          <w:szCs w:val="22"/>
        </w:rPr>
        <w:t>povahy vady díla, tj. do doby vyřešení sporu, zda se jedná o vadu díla či nikoli.</w:t>
      </w:r>
    </w:p>
    <w:p w14:paraId="42B8FA26" w14:textId="77777777" w:rsidR="00A6569F" w:rsidRPr="00FF7055"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FF7055">
        <w:rPr>
          <w:rFonts w:ascii="Franklin Gothic Book" w:hAnsi="Franklin Gothic Book"/>
          <w:sz w:val="22"/>
          <w:szCs w:val="22"/>
        </w:rPr>
        <w:t>Zhotovitel je povinen doručit objednateli daňové doklady nejpozději do 15 kalendářních dnů od data uskutečnění zdanitelného plnění. Za den uskutečnění zdanitelného plnění je považován poslední kalendářní den příslušného měsíce.</w:t>
      </w:r>
    </w:p>
    <w:p w14:paraId="3C663B64" w14:textId="7C497F52" w:rsidR="000932B8" w:rsidRPr="00FF7055" w:rsidRDefault="000932B8"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FF7055">
        <w:rPr>
          <w:rFonts w:ascii="Franklin Gothic Book" w:hAnsi="Franklin Gothic Book"/>
          <w:sz w:val="22"/>
          <w:szCs w:val="22"/>
        </w:rPr>
        <w:t>Objednatel je oprávněn zadržet z každé faktury částku ve výši 5 % fakturované částky vč. DPH jako zajištění povinnosti zhotovitele poskytnout plnění v souladu s touto smlouvou (dále jen „</w:t>
      </w:r>
      <w:r w:rsidRPr="00FF7055">
        <w:rPr>
          <w:rFonts w:ascii="Franklin Gothic Book" w:hAnsi="Franklin Gothic Book"/>
          <w:b/>
          <w:bCs/>
          <w:sz w:val="22"/>
          <w:szCs w:val="22"/>
        </w:rPr>
        <w:t>zádržné</w:t>
      </w:r>
      <w:r w:rsidRPr="00FF7055">
        <w:rPr>
          <w:rFonts w:ascii="Franklin Gothic Book" w:hAnsi="Franklin Gothic Book"/>
          <w:sz w:val="22"/>
          <w:szCs w:val="22"/>
        </w:rPr>
        <w:t>“). Objednatel je oprávněn uplatnit zádržné až po úhradě sjednané ceny snížené o sjednané zádržné. Objednatel se zavazuje vrátit zádržné zhotoviteli bezodkladně na základě písemné žádosti zhotovitele, ne však dříve než po řádném dokončení díla a jeho předání bez vad a nedodělků ze strany zhotovitele.</w:t>
      </w:r>
    </w:p>
    <w:p w14:paraId="29416C69" w14:textId="69B72B33" w:rsidR="00A6569F" w:rsidRPr="00985FAE"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FF7055">
        <w:rPr>
          <w:rFonts w:ascii="Franklin Gothic Book" w:hAnsi="Franklin Gothic Book"/>
          <w:sz w:val="22"/>
          <w:szCs w:val="22"/>
        </w:rPr>
        <w:t xml:space="preserve">Lhůta splatnosti faktur je do </w:t>
      </w:r>
      <w:r w:rsidR="007A0F2D" w:rsidRPr="00FF7055">
        <w:rPr>
          <w:rFonts w:ascii="Franklin Gothic Book" w:hAnsi="Franklin Gothic Book"/>
          <w:sz w:val="22"/>
          <w:szCs w:val="22"/>
        </w:rPr>
        <w:t xml:space="preserve">30 </w:t>
      </w:r>
      <w:r w:rsidRPr="00FF7055">
        <w:rPr>
          <w:rFonts w:ascii="Franklin Gothic Book" w:hAnsi="Franklin Gothic Book"/>
          <w:sz w:val="22"/>
          <w:szCs w:val="22"/>
        </w:rPr>
        <w:t>kalendářních</w:t>
      </w:r>
      <w:r w:rsidRPr="00932F12">
        <w:rPr>
          <w:rFonts w:ascii="Franklin Gothic Book" w:hAnsi="Franklin Gothic Book"/>
          <w:sz w:val="22"/>
          <w:szCs w:val="22"/>
        </w:rPr>
        <w:t xml:space="preserve"> dnů od jejich doručení</w:t>
      </w:r>
      <w:r w:rsidRPr="00985FAE">
        <w:rPr>
          <w:rFonts w:ascii="Franklin Gothic Book" w:hAnsi="Franklin Gothic Book"/>
          <w:sz w:val="22"/>
          <w:szCs w:val="22"/>
        </w:rPr>
        <w:t xml:space="preserve"> objednateli.</w:t>
      </w:r>
    </w:p>
    <w:p w14:paraId="4DE8C88B" w14:textId="77777777" w:rsidR="00A6569F" w:rsidRPr="00985FAE"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Okamžikem zaplacení se rozumí datum odepsání příslušné částky, na kterou byla faktura vystavena, z účtu objednatele ve prospěch účtu zhotovitele.</w:t>
      </w:r>
    </w:p>
    <w:p w14:paraId="76625283" w14:textId="77777777" w:rsidR="00A6569F" w:rsidRPr="00932F12"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0B7236">
        <w:rPr>
          <w:rFonts w:ascii="Franklin Gothic Book" w:hAnsi="Franklin Gothic Book"/>
          <w:sz w:val="22"/>
          <w:szCs w:val="22"/>
        </w:rPr>
        <w:t xml:space="preserve">Veškeré úhrady objednatele na základě této smlouvy budou prováděny bezhotovostním převodem </w:t>
      </w:r>
      <w:r w:rsidRPr="00932F12">
        <w:rPr>
          <w:rFonts w:ascii="Franklin Gothic Book" w:hAnsi="Franklin Gothic Book"/>
          <w:sz w:val="22"/>
          <w:szCs w:val="22"/>
        </w:rPr>
        <w:t>na bankovní účet zhotovitele uvedeným na faktuře.</w:t>
      </w:r>
    </w:p>
    <w:p w14:paraId="35045983" w14:textId="6B81C1EA" w:rsidR="00A6569F" w:rsidRPr="00932F12"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t>Veškeré daňové doklady – faktury vystavené zhotovitelem k úhradě ceny díla na základě této smlouvy, musí obsahovat náležitosti daňového dokladu podle platných právních předpisů a náležitosti stanovené touto smlouvou vč. příloh.</w:t>
      </w:r>
    </w:p>
    <w:p w14:paraId="02EABC0D" w14:textId="77777777" w:rsidR="00A6569F" w:rsidRPr="00985FAE"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lastRenderedPageBreak/>
        <w:t>Nebude-li faktura obsahovat povinné náležitosti podle platných právních předpisů či podle této smlouvy nebo v něm budou uvedeny nesprávné údaje, je objednatel oprávněn fakturu vrátit zhotoviteli. Nová doba splatnosti počne běžet</w:t>
      </w:r>
      <w:r w:rsidRPr="00985FAE">
        <w:rPr>
          <w:rFonts w:ascii="Franklin Gothic Book" w:hAnsi="Franklin Gothic Book"/>
          <w:sz w:val="22"/>
          <w:szCs w:val="22"/>
        </w:rPr>
        <w:t xml:space="preserve"> doručením řádně opravené faktury objednateli.</w:t>
      </w:r>
    </w:p>
    <w:p w14:paraId="023D00D0" w14:textId="77777777" w:rsidR="00A6569F"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neposkytuje zálohy. Smluvní strany se tímto dohodly na vyloučení aplikace ustanovení § 2611 občanského zákoníku.</w:t>
      </w:r>
    </w:p>
    <w:p w14:paraId="7E63DEE8" w14:textId="77777777" w:rsidR="001550C1" w:rsidRPr="00F717B0" w:rsidRDefault="001550C1" w:rsidP="00A6569F">
      <w:pPr>
        <w:keepLines/>
        <w:widowControl w:val="0"/>
        <w:snapToGrid w:val="0"/>
        <w:spacing w:after="120"/>
        <w:rPr>
          <w:rFonts w:ascii="Franklin Gothic Book" w:hAnsi="Franklin Gothic Book"/>
          <w:sz w:val="22"/>
          <w:szCs w:val="22"/>
        </w:rPr>
      </w:pPr>
    </w:p>
    <w:p w14:paraId="09323081" w14:textId="77777777" w:rsidR="00A6569F" w:rsidRPr="00985FAE" w:rsidRDefault="00A6569F" w:rsidP="001550C1">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V.</w:t>
      </w:r>
    </w:p>
    <w:p w14:paraId="657B87FF"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Termíny plnění</w:t>
      </w:r>
    </w:p>
    <w:p w14:paraId="4F1D383F" w14:textId="769959B8" w:rsidR="00A6569F" w:rsidRPr="00A36570"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bookmarkStart w:id="2" w:name="_Hlk20407110"/>
      <w:r w:rsidRPr="00222023">
        <w:rPr>
          <w:rFonts w:ascii="Franklin Gothic Book" w:hAnsi="Franklin Gothic Book"/>
          <w:sz w:val="22"/>
          <w:szCs w:val="22"/>
        </w:rPr>
        <w:t>Zhotovitel</w:t>
      </w:r>
      <w:r w:rsidRPr="00222023">
        <w:rPr>
          <w:rFonts w:ascii="Franklin Gothic Book" w:hAnsi="Franklin Gothic Book"/>
          <w:noProof/>
          <w:sz w:val="22"/>
          <w:szCs w:val="22"/>
        </w:rPr>
        <w:t xml:space="preserve"> je </w:t>
      </w:r>
      <w:r w:rsidRPr="0045012E">
        <w:rPr>
          <w:rFonts w:ascii="Franklin Gothic Book" w:hAnsi="Franklin Gothic Book"/>
          <w:noProof/>
          <w:sz w:val="22"/>
          <w:szCs w:val="22"/>
        </w:rPr>
        <w:t xml:space="preserve">povinen převzít staveniště v objednatelem stanoveném  termínu; termín předání staveniště sdělí </w:t>
      </w:r>
      <w:r w:rsidRPr="00967070">
        <w:rPr>
          <w:rFonts w:ascii="Franklin Gothic Book" w:hAnsi="Franklin Gothic Book"/>
          <w:noProof/>
          <w:sz w:val="22"/>
          <w:szCs w:val="22"/>
        </w:rPr>
        <w:t>objednatel zhotoviteli alespoň 3 pracovní dny předem.</w:t>
      </w:r>
      <w:r w:rsidR="00BB7481" w:rsidRPr="00967070">
        <w:rPr>
          <w:rFonts w:ascii="Franklin Gothic Book" w:hAnsi="Franklin Gothic Book"/>
          <w:noProof/>
          <w:sz w:val="22"/>
          <w:szCs w:val="22"/>
        </w:rPr>
        <w:t xml:space="preserve"> Předpokládaný termín předání staveniště je </w:t>
      </w:r>
      <w:r w:rsidR="00CD6EAF">
        <w:rPr>
          <w:rFonts w:ascii="Franklin Gothic Book" w:hAnsi="Franklin Gothic Book"/>
          <w:noProof/>
          <w:sz w:val="22"/>
          <w:szCs w:val="22"/>
        </w:rPr>
        <w:t>10</w:t>
      </w:r>
      <w:r w:rsidR="008C5EFD">
        <w:rPr>
          <w:rFonts w:ascii="Franklin Gothic Book" w:hAnsi="Franklin Gothic Book"/>
          <w:noProof/>
          <w:sz w:val="22"/>
          <w:szCs w:val="22"/>
        </w:rPr>
        <w:t>-</w:t>
      </w:r>
      <w:r w:rsidR="00CD6EAF">
        <w:rPr>
          <w:rFonts w:ascii="Franklin Gothic Book" w:hAnsi="Franklin Gothic Book"/>
          <w:noProof/>
          <w:sz w:val="22"/>
          <w:szCs w:val="22"/>
        </w:rPr>
        <w:t>11</w:t>
      </w:r>
      <w:r w:rsidR="00BB7481" w:rsidRPr="00967070">
        <w:rPr>
          <w:rFonts w:ascii="Franklin Gothic Book" w:hAnsi="Franklin Gothic Book"/>
          <w:noProof/>
          <w:sz w:val="22"/>
          <w:szCs w:val="22"/>
        </w:rPr>
        <w:t>/202</w:t>
      </w:r>
      <w:r w:rsidR="00E95A4B" w:rsidRPr="00967070">
        <w:rPr>
          <w:rFonts w:ascii="Franklin Gothic Book" w:hAnsi="Franklin Gothic Book"/>
          <w:noProof/>
          <w:sz w:val="22"/>
          <w:szCs w:val="22"/>
        </w:rPr>
        <w:t>5</w:t>
      </w:r>
      <w:r w:rsidR="00BB7481" w:rsidRPr="00967070">
        <w:rPr>
          <w:rFonts w:ascii="Franklin Gothic Book" w:hAnsi="Franklin Gothic Book"/>
          <w:noProof/>
          <w:sz w:val="22"/>
          <w:szCs w:val="22"/>
        </w:rPr>
        <w:t>.</w:t>
      </w:r>
    </w:p>
    <w:bookmarkEnd w:id="2"/>
    <w:p w14:paraId="2F03B755" w14:textId="40A7F20B" w:rsidR="00A6569F" w:rsidRPr="00A36570"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A36570">
        <w:rPr>
          <w:rFonts w:ascii="Franklin Gothic Book" w:hAnsi="Franklin Gothic Book"/>
          <w:noProof/>
          <w:sz w:val="22"/>
          <w:szCs w:val="22"/>
        </w:rPr>
        <w:t>Zhotovitel zahájí práce na díle nejpozději do 5 pracovních dnů od</w:t>
      </w:r>
      <w:r w:rsidR="001008AC" w:rsidRPr="00A36570">
        <w:rPr>
          <w:rFonts w:ascii="Franklin Gothic Book" w:hAnsi="Franklin Gothic Book"/>
          <w:noProof/>
          <w:sz w:val="22"/>
          <w:szCs w:val="22"/>
        </w:rPr>
        <w:t>e dne</w:t>
      </w:r>
      <w:r w:rsidRPr="00A36570">
        <w:rPr>
          <w:rFonts w:ascii="Franklin Gothic Book" w:hAnsi="Franklin Gothic Book"/>
          <w:noProof/>
          <w:sz w:val="22"/>
          <w:szCs w:val="22"/>
        </w:rPr>
        <w:t xml:space="preserve"> předání staveniště</w:t>
      </w:r>
      <w:r w:rsidR="00BB7481" w:rsidRPr="00A36570">
        <w:rPr>
          <w:rFonts w:ascii="Franklin Gothic Book" w:hAnsi="Franklin Gothic Book" w:cs="Arial"/>
          <w:sz w:val="22"/>
          <w:szCs w:val="22"/>
        </w:rPr>
        <w:t>.</w:t>
      </w:r>
    </w:p>
    <w:p w14:paraId="3C9D07AE" w14:textId="69AD1358" w:rsidR="00A6569F" w:rsidRPr="00A36570"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A36570">
        <w:rPr>
          <w:rFonts w:ascii="Franklin Gothic Book" w:hAnsi="Franklin Gothic Book"/>
          <w:noProof/>
          <w:sz w:val="22"/>
          <w:szCs w:val="22"/>
        </w:rPr>
        <w:t xml:space="preserve">Dílo bude dokončeno a připraveno k předání objednateli nejpozději do </w:t>
      </w:r>
      <w:r w:rsidR="00E95A4B">
        <w:rPr>
          <w:rFonts w:ascii="Franklin Gothic Book" w:hAnsi="Franklin Gothic Book"/>
          <w:sz w:val="22"/>
          <w:szCs w:val="22"/>
        </w:rPr>
        <w:t>18</w:t>
      </w:r>
      <w:r w:rsidR="0082291F">
        <w:rPr>
          <w:rFonts w:ascii="Franklin Gothic Book" w:hAnsi="Franklin Gothic Book"/>
          <w:sz w:val="22"/>
          <w:szCs w:val="22"/>
        </w:rPr>
        <w:t xml:space="preserve"> </w:t>
      </w:r>
      <w:r w:rsidR="00A97805" w:rsidRPr="00A36570">
        <w:rPr>
          <w:rFonts w:ascii="Franklin Gothic Book" w:hAnsi="Franklin Gothic Book"/>
          <w:sz w:val="22"/>
          <w:szCs w:val="22"/>
        </w:rPr>
        <w:t>měsíců</w:t>
      </w:r>
      <w:r w:rsidRPr="00A36570">
        <w:rPr>
          <w:rFonts w:ascii="Franklin Gothic Book" w:hAnsi="Franklin Gothic Book"/>
          <w:noProof/>
          <w:sz w:val="22"/>
          <w:szCs w:val="22"/>
        </w:rPr>
        <w:t xml:space="preserve"> od předání staveniště</w:t>
      </w:r>
      <w:r w:rsidR="00BB7481" w:rsidRPr="00A36570">
        <w:rPr>
          <w:rFonts w:ascii="Franklin Gothic Book" w:hAnsi="Franklin Gothic Book"/>
          <w:noProof/>
          <w:sz w:val="22"/>
          <w:szCs w:val="22"/>
        </w:rPr>
        <w:t>.</w:t>
      </w:r>
    </w:p>
    <w:p w14:paraId="6F3C62D8" w14:textId="69DFC3FD" w:rsidR="00A6569F" w:rsidRPr="00222023"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A36570">
        <w:rPr>
          <w:rFonts w:ascii="Franklin Gothic Book" w:hAnsi="Franklin Gothic Book"/>
          <w:sz w:val="22"/>
          <w:szCs w:val="22"/>
        </w:rPr>
        <w:t>Staveniště</w:t>
      </w:r>
      <w:r w:rsidRPr="00A36570">
        <w:rPr>
          <w:rFonts w:ascii="Franklin Gothic Book" w:hAnsi="Franklin Gothic Book"/>
          <w:noProof/>
          <w:sz w:val="22"/>
          <w:szCs w:val="22"/>
        </w:rPr>
        <w:t xml:space="preserve"> bude vyklizeno a předáno nejpozději</w:t>
      </w:r>
      <w:r w:rsidRPr="00222023">
        <w:rPr>
          <w:rFonts w:ascii="Franklin Gothic Book" w:hAnsi="Franklin Gothic Book"/>
          <w:noProof/>
          <w:sz w:val="22"/>
          <w:szCs w:val="22"/>
        </w:rPr>
        <w:t xml:space="preserve"> do </w:t>
      </w:r>
      <w:r w:rsidR="001008AC" w:rsidRPr="00222023">
        <w:rPr>
          <w:rFonts w:ascii="Franklin Gothic Book" w:hAnsi="Franklin Gothic Book"/>
          <w:noProof/>
          <w:sz w:val="22"/>
          <w:szCs w:val="22"/>
        </w:rPr>
        <w:t>5</w:t>
      </w:r>
      <w:r w:rsidRPr="00222023">
        <w:rPr>
          <w:rFonts w:ascii="Franklin Gothic Book" w:hAnsi="Franklin Gothic Book"/>
          <w:noProof/>
          <w:sz w:val="22"/>
          <w:szCs w:val="22"/>
        </w:rPr>
        <w:t xml:space="preserve"> dnů od předání díla</w:t>
      </w:r>
      <w:r w:rsidR="00FB2F87" w:rsidRPr="00222023">
        <w:rPr>
          <w:rFonts w:ascii="Franklin Gothic Book" w:hAnsi="Franklin Gothic Book"/>
          <w:noProof/>
          <w:sz w:val="22"/>
          <w:szCs w:val="22"/>
        </w:rPr>
        <w:t>.</w:t>
      </w:r>
    </w:p>
    <w:p w14:paraId="292637C0" w14:textId="77777777" w:rsidR="001008AC" w:rsidRPr="00FD3330" w:rsidRDefault="001008AC" w:rsidP="001008AC">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1008AC">
        <w:rPr>
          <w:rFonts w:ascii="Franklin Gothic Book" w:hAnsi="Franklin Gothic Book"/>
          <w:sz w:val="22"/>
          <w:szCs w:val="22"/>
        </w:rPr>
        <w:t>Zhotovitel</w:t>
      </w:r>
      <w:r w:rsidRPr="00FD3330">
        <w:rPr>
          <w:rFonts w:ascii="Franklin Gothic Book" w:hAnsi="Franklin Gothic Book" w:cs="Arial"/>
          <w:sz w:val="22"/>
          <w:szCs w:val="22"/>
        </w:rPr>
        <w:t xml:space="preserve"> předloží objednateli ke schválení do 5 pracovních dnů od podpisu této smlouvy předpokládaný harmonogram postupu prací (dále jen „</w:t>
      </w:r>
      <w:r w:rsidRPr="00FD3330">
        <w:rPr>
          <w:rFonts w:ascii="Franklin Gothic Book" w:hAnsi="Franklin Gothic Book" w:cs="Arial"/>
          <w:b/>
          <w:bCs/>
          <w:sz w:val="22"/>
          <w:szCs w:val="22"/>
        </w:rPr>
        <w:t>harmonogram</w:t>
      </w:r>
      <w:r w:rsidRPr="00FD3330">
        <w:rPr>
          <w:rFonts w:ascii="Franklin Gothic Book" w:hAnsi="Franklin Gothic Book" w:cs="Arial"/>
          <w:sz w:val="22"/>
          <w:szCs w:val="22"/>
        </w:rPr>
        <w:t xml:space="preserve">“). Harmonogram bude obsahovat zejména závazné termíny provádění díla uvedené ve smlouvě a další důležité uzlové body, termín dokončení jednotlivých etap provádění díla, označení předpokládané součinnosti objednatele, příp. dalších třetích stran. </w:t>
      </w:r>
    </w:p>
    <w:p w14:paraId="3A359485" w14:textId="77777777" w:rsidR="001008AC" w:rsidRPr="00FD3330" w:rsidRDefault="001008AC" w:rsidP="001008AC">
      <w:pPr>
        <w:keepLines/>
        <w:widowControl w:val="0"/>
        <w:snapToGrid w:val="0"/>
        <w:spacing w:after="120"/>
        <w:ind w:left="360"/>
        <w:jc w:val="both"/>
        <w:rPr>
          <w:rFonts w:ascii="Franklin Gothic Book" w:hAnsi="Franklin Gothic Book"/>
          <w:noProof/>
          <w:sz w:val="22"/>
          <w:szCs w:val="22"/>
        </w:rPr>
      </w:pPr>
      <w:r w:rsidRPr="00FD3330">
        <w:rPr>
          <w:rFonts w:ascii="Franklin Gothic Book" w:hAnsi="Franklin Gothic Book"/>
          <w:sz w:val="22"/>
          <w:szCs w:val="22"/>
        </w:rPr>
        <w:t>Časový</w:t>
      </w:r>
      <w:r w:rsidRPr="00FD3330">
        <w:rPr>
          <w:rFonts w:ascii="Franklin Gothic Book" w:hAnsi="Franklin Gothic Book"/>
          <w:noProof/>
          <w:sz w:val="22"/>
          <w:szCs w:val="22"/>
        </w:rPr>
        <w:t xml:space="preserve"> harmonogram může být průběžně aktualizován s ohledem na skutečný průběh prací a provozní potřeb</w:t>
      </w:r>
      <w:r>
        <w:rPr>
          <w:rFonts w:ascii="Franklin Gothic Book" w:hAnsi="Franklin Gothic Book"/>
          <w:noProof/>
          <w:sz w:val="22"/>
          <w:szCs w:val="22"/>
        </w:rPr>
        <w:t>y</w:t>
      </w:r>
      <w:r w:rsidRPr="00FD3330">
        <w:rPr>
          <w:rFonts w:ascii="Franklin Gothic Book" w:hAnsi="Franklin Gothic Book"/>
          <w:noProof/>
          <w:sz w:val="22"/>
          <w:szCs w:val="22"/>
        </w:rPr>
        <w:t xml:space="preserve"> objednatele za dodržení termínu dokončení díla bez potřeby uzavřít dodatek k této smlouvě.</w:t>
      </w:r>
    </w:p>
    <w:p w14:paraId="2982F26B" w14:textId="77777777" w:rsidR="00A6569F" w:rsidRPr="00985FAE"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985FAE">
        <w:rPr>
          <w:rFonts w:ascii="Franklin Gothic Book" w:hAnsi="Franklin Gothic Book"/>
          <w:noProof/>
          <w:sz w:val="22"/>
          <w:szCs w:val="22"/>
        </w:rPr>
        <w:t xml:space="preserve">Zhotovitel se zavazuje, že kompletní, plně funkční dílo provede v termínech a v kvalitě dle  této </w:t>
      </w:r>
      <w:r w:rsidRPr="00985FAE">
        <w:rPr>
          <w:rFonts w:ascii="Franklin Gothic Book" w:hAnsi="Franklin Gothic Book"/>
          <w:sz w:val="22"/>
          <w:szCs w:val="22"/>
        </w:rPr>
        <w:t>smlouvy</w:t>
      </w:r>
      <w:r w:rsidRPr="00985FAE">
        <w:rPr>
          <w:rFonts w:ascii="Franklin Gothic Book" w:hAnsi="Franklin Gothic Book"/>
          <w:noProof/>
          <w:sz w:val="22"/>
          <w:szCs w:val="22"/>
        </w:rPr>
        <w:t xml:space="preserve"> a ve stavu způsobilém k řádnému užívání díla. </w:t>
      </w:r>
    </w:p>
    <w:p w14:paraId="1F9AC0A6" w14:textId="77777777" w:rsidR="00A6569F" w:rsidRPr="00985FAE" w:rsidRDefault="00A6569F" w:rsidP="00A6569F">
      <w:pPr>
        <w:keepLines/>
        <w:widowControl w:val="0"/>
        <w:numPr>
          <w:ilvl w:val="0"/>
          <w:numId w:val="1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noProof/>
          <w:sz w:val="22"/>
          <w:szCs w:val="22"/>
        </w:rPr>
        <w:t xml:space="preserve">Zhotovitel je povinen bezodkladně informovat objednatele o veškerých okolnostech, které </w:t>
      </w:r>
      <w:r w:rsidRPr="00985FAE">
        <w:rPr>
          <w:rFonts w:ascii="Franklin Gothic Book" w:hAnsi="Franklin Gothic Book"/>
          <w:sz w:val="22"/>
          <w:szCs w:val="22"/>
        </w:rPr>
        <w:t xml:space="preserve">mohou mít vliv na termín provedení díla, přičemž obě smluvní strany se zavazují vyvinout veškeré úsilí a poskytnout si vzájemnou součinnosti pro eliminaci, resp. odstranění veškerých příčin, které mohou mít vliv na termín </w:t>
      </w:r>
      <w:r>
        <w:rPr>
          <w:rFonts w:ascii="Franklin Gothic Book" w:hAnsi="Franklin Gothic Book"/>
          <w:sz w:val="22"/>
          <w:szCs w:val="22"/>
        </w:rPr>
        <w:t>provedení</w:t>
      </w:r>
      <w:r w:rsidRPr="00985FAE">
        <w:rPr>
          <w:rFonts w:ascii="Franklin Gothic Book" w:hAnsi="Franklin Gothic Book"/>
          <w:sz w:val="22"/>
          <w:szCs w:val="22"/>
        </w:rPr>
        <w:t xml:space="preserve"> díla.</w:t>
      </w:r>
    </w:p>
    <w:p w14:paraId="0EDD689D" w14:textId="7C2893C1" w:rsidR="00A6569F" w:rsidRPr="00985FAE" w:rsidRDefault="00A6569F" w:rsidP="00A6569F">
      <w:pPr>
        <w:keepLines/>
        <w:widowControl w:val="0"/>
        <w:numPr>
          <w:ilvl w:val="0"/>
          <w:numId w:val="1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 případě, že z</w:t>
      </w:r>
      <w:r>
        <w:rPr>
          <w:rFonts w:ascii="Franklin Gothic Book" w:hAnsi="Franklin Gothic Book"/>
          <w:sz w:val="22"/>
          <w:szCs w:val="22"/>
        </w:rPr>
        <w:t xml:space="preserve"> jakýchkoliv </w:t>
      </w:r>
      <w:r w:rsidRPr="00985FAE">
        <w:rPr>
          <w:rFonts w:ascii="Franklin Gothic Book" w:hAnsi="Franklin Gothic Book"/>
          <w:sz w:val="22"/>
          <w:szCs w:val="22"/>
        </w:rPr>
        <w:t xml:space="preserve">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dle </w:t>
      </w:r>
      <w:r>
        <w:rPr>
          <w:rFonts w:ascii="Franklin Gothic Book" w:hAnsi="Franklin Gothic Book"/>
          <w:sz w:val="22"/>
          <w:szCs w:val="22"/>
        </w:rPr>
        <w:t>předchozích odstavců tohoto článku smlouvy</w:t>
      </w:r>
      <w:r w:rsidRPr="00985FAE">
        <w:rPr>
          <w:rFonts w:ascii="Franklin Gothic Book" w:hAnsi="Franklin Gothic Book"/>
          <w:sz w:val="22"/>
          <w:szCs w:val="22"/>
        </w:rPr>
        <w:t xml:space="preserve"> se posouvají o stejný počet dní, o kolik dní došlo k posunutí zahájení doby plnění. Pokud by nebylo možné termíny prodloužit podle předchozí věty, s ohledem na</w:t>
      </w:r>
      <w:r>
        <w:rPr>
          <w:rFonts w:ascii="Franklin Gothic Book" w:hAnsi="Franklin Gothic Book"/>
          <w:sz w:val="22"/>
          <w:szCs w:val="22"/>
        </w:rPr>
        <w:t xml:space="preserve"> nepříznivé</w:t>
      </w:r>
      <w:r w:rsidRPr="00985FAE">
        <w:rPr>
          <w:rFonts w:ascii="Franklin Gothic Book" w:hAnsi="Franklin Gothic Book"/>
          <w:sz w:val="22"/>
          <w:szCs w:val="22"/>
        </w:rPr>
        <w:t xml:space="preserve"> klimatické podmínky</w:t>
      </w:r>
      <w:r>
        <w:rPr>
          <w:rFonts w:ascii="Franklin Gothic Book" w:hAnsi="Franklin Gothic Book"/>
          <w:sz w:val="22"/>
          <w:szCs w:val="22"/>
        </w:rPr>
        <w:t xml:space="preserve"> </w:t>
      </w:r>
      <w:r w:rsidRPr="00F81537">
        <w:rPr>
          <w:rFonts w:ascii="Franklin Gothic Book" w:hAnsi="Franklin Gothic Book"/>
          <w:sz w:val="22"/>
          <w:szCs w:val="22"/>
        </w:rPr>
        <w:t>neumožňující z hlediska předepsaných technických, resp. technologických postupů realizaci stavebních prací</w:t>
      </w:r>
      <w:r w:rsidRPr="00985FAE">
        <w:rPr>
          <w:rFonts w:ascii="Franklin Gothic Book" w:hAnsi="Franklin Gothic Book"/>
          <w:sz w:val="22"/>
          <w:szCs w:val="22"/>
        </w:rPr>
        <w:t>, prodlužují se termíny o stejný počet dní, o kolik dní došlo k posunutí zahájení doby plnění a o  počet dní, po které nebylo možné práce s ohledem na nepříznivé klimatické podmínky</w:t>
      </w:r>
      <w:r>
        <w:rPr>
          <w:rFonts w:ascii="Franklin Gothic Book" w:hAnsi="Franklin Gothic Book"/>
          <w:sz w:val="22"/>
          <w:szCs w:val="22"/>
        </w:rPr>
        <w:t xml:space="preserve">, </w:t>
      </w:r>
      <w:r w:rsidRPr="00F81537">
        <w:rPr>
          <w:rFonts w:ascii="Franklin Gothic Book" w:hAnsi="Franklin Gothic Book"/>
          <w:sz w:val="22"/>
          <w:szCs w:val="22"/>
        </w:rPr>
        <w:t>které neumožňovaly z hlediska předepsaných technických resp. technologických postupů realizaci stavebních prací</w:t>
      </w:r>
      <w:r>
        <w:rPr>
          <w:rFonts w:ascii="Franklin Gothic Book" w:hAnsi="Franklin Gothic Book"/>
          <w:sz w:val="22"/>
          <w:szCs w:val="22"/>
        </w:rPr>
        <w:t>,</w:t>
      </w:r>
      <w:r w:rsidRPr="00985FAE">
        <w:rPr>
          <w:rFonts w:ascii="Franklin Gothic Book" w:hAnsi="Franklin Gothic Book"/>
          <w:sz w:val="22"/>
          <w:szCs w:val="22"/>
        </w:rPr>
        <w:t xml:space="preserve"> provést. V případě pozastavení prací z důvodů na straně objednatele bude ohledně posunutí termínů dle této smlouvy postupováno obdobně. Zhotovitel je v takovém případě povinen přepracovat v tomto smyslu časový harmonogram postupu provedení díla, k čemuž je objednatel povinen poskytnout svou součinnost.</w:t>
      </w:r>
    </w:p>
    <w:p w14:paraId="5F030D60" w14:textId="77777777" w:rsidR="00A6569F" w:rsidRPr="00985FAE"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985FAE">
        <w:rPr>
          <w:rFonts w:ascii="Franklin Gothic Book" w:hAnsi="Franklin Gothic Book"/>
          <w:sz w:val="22"/>
          <w:szCs w:val="22"/>
        </w:rPr>
        <w:lastRenderedPageBreak/>
        <w:t xml:space="preserve">Zhotovitel je oprávněn přerušit provádění díla v případě, že zjistí při provádění díla skryté překážky, znemožňující provedení díla sjednaným způsobem, které zhotovitel nemohl při vynaložení veškeré možné péče před uzavřením této smlouvy předvídat.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jakož i jednotlivých termínů stanovených časovým harmonogramem, a to o dobu pozastavení provádění díla, pokud tomu nebudou bránit jiné okolnosti, zejména </w:t>
      </w:r>
      <w:r>
        <w:rPr>
          <w:rFonts w:ascii="Franklin Gothic Book" w:hAnsi="Franklin Gothic Book"/>
          <w:sz w:val="22"/>
          <w:szCs w:val="22"/>
        </w:rPr>
        <w:t xml:space="preserve">nepříznivé </w:t>
      </w:r>
      <w:r w:rsidRPr="00985FAE">
        <w:rPr>
          <w:rFonts w:ascii="Franklin Gothic Book" w:hAnsi="Franklin Gothic Book"/>
          <w:sz w:val="22"/>
          <w:szCs w:val="22"/>
        </w:rPr>
        <w:t>klimatické podmínky</w:t>
      </w:r>
      <w:r>
        <w:rPr>
          <w:rFonts w:ascii="Franklin Gothic Book" w:hAnsi="Franklin Gothic Book"/>
          <w:sz w:val="22"/>
          <w:szCs w:val="22"/>
        </w:rPr>
        <w:t xml:space="preserve"> </w:t>
      </w:r>
      <w:r w:rsidRPr="00F81537">
        <w:rPr>
          <w:rFonts w:ascii="Franklin Gothic Book" w:hAnsi="Franklin Gothic Book"/>
          <w:sz w:val="22"/>
          <w:szCs w:val="22"/>
        </w:rPr>
        <w:t>neumožňující z hlediska</w:t>
      </w:r>
      <w:r w:rsidRPr="00F81537">
        <w:rPr>
          <w:rFonts w:ascii="Franklin Gothic Book" w:hAnsi="Franklin Gothic Book"/>
          <w:noProof/>
          <w:sz w:val="22"/>
          <w:szCs w:val="22"/>
        </w:rPr>
        <w:t xml:space="preserve"> předepsaných technických, resp. technologických postupů realizaci stavebních prací</w:t>
      </w:r>
      <w:r w:rsidRPr="00985FAE">
        <w:rPr>
          <w:rFonts w:ascii="Franklin Gothic Book" w:hAnsi="Franklin Gothic Book"/>
          <w:noProof/>
          <w:sz w:val="22"/>
          <w:szCs w:val="22"/>
        </w:rPr>
        <w:t xml:space="preserve">, v takovém případě se termíny prodlužují i o počet dní, po které nebylo možné s ohledem na tyto jiné okolnosti možné práce provést. Zhotovitel je v takovém případě povinen přepracovat v tomto smyslu časový harmonogram </w:t>
      </w:r>
      <w:r>
        <w:rPr>
          <w:rFonts w:ascii="Franklin Gothic Book" w:hAnsi="Franklin Gothic Book"/>
          <w:noProof/>
          <w:sz w:val="22"/>
          <w:szCs w:val="22"/>
        </w:rPr>
        <w:t>provádění</w:t>
      </w:r>
      <w:r w:rsidRPr="00985FAE">
        <w:rPr>
          <w:rFonts w:ascii="Franklin Gothic Book" w:hAnsi="Franklin Gothic Book"/>
          <w:noProof/>
          <w:sz w:val="22"/>
          <w:szCs w:val="22"/>
        </w:rPr>
        <w:t xml:space="preserve"> díla.</w:t>
      </w:r>
    </w:p>
    <w:p w14:paraId="1324FA83" w14:textId="77777777" w:rsidR="00A6569F" w:rsidRPr="00985FAE" w:rsidRDefault="00A6569F" w:rsidP="00A6569F">
      <w:pPr>
        <w:keepLines/>
        <w:widowControl w:val="0"/>
        <w:tabs>
          <w:tab w:val="left" w:pos="4536"/>
        </w:tabs>
        <w:snapToGrid w:val="0"/>
        <w:spacing w:after="120"/>
        <w:rPr>
          <w:rFonts w:ascii="Franklin Gothic Book" w:hAnsi="Franklin Gothic Book"/>
          <w:sz w:val="22"/>
          <w:szCs w:val="22"/>
        </w:rPr>
      </w:pPr>
    </w:p>
    <w:p w14:paraId="0CAB36E1"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VI.</w:t>
      </w:r>
    </w:p>
    <w:p w14:paraId="1F650D90"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Staveniště</w:t>
      </w:r>
    </w:p>
    <w:p w14:paraId="02C60D28" w14:textId="77777777"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předá zhotoviteli staveniště. O předání a převzetí staveniště bude sepsán protokol.</w:t>
      </w:r>
    </w:p>
    <w:p w14:paraId="02F361B8" w14:textId="77777777"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se zavazuje především </w:t>
      </w:r>
    </w:p>
    <w:p w14:paraId="4DF88D70" w14:textId="77777777" w:rsidR="00A6569F" w:rsidRPr="00985FAE"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na vlastní náklady </w:t>
      </w:r>
      <w:r w:rsidRPr="00012D48">
        <w:rPr>
          <w:rFonts w:ascii="Franklin Gothic Book" w:hAnsi="Franklin Gothic Book"/>
          <w:sz w:val="22"/>
          <w:szCs w:val="22"/>
        </w:rPr>
        <w:t>zajistit veškeré zařízení staveniště v souladu se svými potřebami, dokumentací předanou objednatelem, resp. s požadavky objednatele a ve shodě s platnými předpisy</w:t>
      </w:r>
      <w:r w:rsidRPr="00985FAE">
        <w:rPr>
          <w:rFonts w:ascii="Franklin Gothic Book" w:hAnsi="Franklin Gothic Book"/>
          <w:sz w:val="22"/>
          <w:szCs w:val="22"/>
        </w:rPr>
        <w:t>,</w:t>
      </w:r>
    </w:p>
    <w:p w14:paraId="5356D800" w14:textId="77777777" w:rsidR="00A6569F" w:rsidRPr="00985FAE"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zajistit samostatné měření odběru energií a vody na staveništi a hradit veškeré náklady s těmito odběry spojené,</w:t>
      </w:r>
    </w:p>
    <w:p w14:paraId="45A953CA" w14:textId="77777777" w:rsidR="00A6569F" w:rsidRPr="00985FAE"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staveniště řádně zabezpečit proti vniknutí třetích osob,</w:t>
      </w:r>
    </w:p>
    <w:p w14:paraId="0C00336B" w14:textId="77777777" w:rsidR="00A6569F" w:rsidRPr="00012D48"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provést umístění nebo přemístění dopravního značení, bude-li to nutné; zhotovitel rovněž zajistí projednání změn a úprav dopravního značení s příslušnými veřejnými orgány,</w:t>
      </w:r>
    </w:p>
    <w:p w14:paraId="7EC14AD6" w14:textId="77777777" w:rsidR="00A6569F" w:rsidRPr="00012D48"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označit staveniště v souladu s obecně platnými právními předpisy,</w:t>
      </w:r>
    </w:p>
    <w:p w14:paraId="5860F212" w14:textId="77777777" w:rsidR="00A6569F" w:rsidRPr="00012D48"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neumísťovat na staveniště jakákoli firemní označení, informační nápisy, reklamní plochy či jiné obdobné věci, leda s předchozím písemným schválením objednatele,</w:t>
      </w:r>
    </w:p>
    <w:p w14:paraId="1A337FF9" w14:textId="77777777" w:rsidR="00A6569F" w:rsidRPr="00012D48"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 xml:space="preserve">vyhotovit situační plán staveniště a předložit jej objednateli ke schválení do 10 dnů od podpisu smlouvy. </w:t>
      </w:r>
    </w:p>
    <w:p w14:paraId="31AE4716" w14:textId="326A6EA7" w:rsidR="004C3EC8" w:rsidRDefault="004C3EC8"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4C3EC8">
        <w:rPr>
          <w:rFonts w:ascii="Franklin Gothic Book" w:hAnsi="Franklin Gothic Book"/>
          <w:sz w:val="22"/>
          <w:szCs w:val="22"/>
        </w:rPr>
        <w:t>Zhotovitel bude na žádost objednatele spolupracovat s dalšími případnými zhotoviteli objednatele, kteří budou na staveništi pracovat na základě samostatné smlouvy s objednatelem, či jim poskytne součinnost; koordinace prací bude řešena na kontrolních dnech formou zápisů do stavebního deníku</w:t>
      </w:r>
      <w:r>
        <w:rPr>
          <w:rFonts w:ascii="Franklin Gothic Book" w:hAnsi="Franklin Gothic Book"/>
          <w:sz w:val="22"/>
          <w:szCs w:val="22"/>
        </w:rPr>
        <w:t>.</w:t>
      </w:r>
    </w:p>
    <w:p w14:paraId="41360E0A" w14:textId="1B51F199"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oprávněn užívat staveniště, jak je vymezeno projektovou dokumentací, až do doby předání díla bezplatně. </w:t>
      </w:r>
    </w:p>
    <w:p w14:paraId="51C56D73" w14:textId="3FE0DF3E" w:rsidR="00A6569F" w:rsidRPr="00932F12"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Pokud použije zhotovitel v průběhu realizace díla, zejména při zařizování staveniště, cizí pozemek, nese veškeré náklady </w:t>
      </w:r>
      <w:r w:rsidRPr="00932F12">
        <w:rPr>
          <w:rFonts w:ascii="Franklin Gothic Book" w:hAnsi="Franklin Gothic Book"/>
          <w:sz w:val="22"/>
          <w:szCs w:val="22"/>
        </w:rPr>
        <w:t>spojené s touto činností (např. skladování materiálu, příjezd a odjezd vozidel či jiné techniky).</w:t>
      </w:r>
    </w:p>
    <w:p w14:paraId="1E04AA20" w14:textId="77777777"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t>Zhotovení a údržba nutných dopravních komunikací a cest na stavbě, pokud jsou třeba pro provádění prací a výkonu zhotovitele, následně jejich odstranění a uvedení pozemku do původního stavu, spadá mezi povinnosti zhotovitele</w:t>
      </w:r>
      <w:r w:rsidRPr="00985FAE">
        <w:rPr>
          <w:rFonts w:ascii="Franklin Gothic Book" w:hAnsi="Franklin Gothic Book"/>
          <w:sz w:val="22"/>
          <w:szCs w:val="22"/>
        </w:rPr>
        <w:t xml:space="preserve"> a náklady s tímto související jdou k tíži zhotovitele.</w:t>
      </w:r>
    </w:p>
    <w:p w14:paraId="33FF3CD5" w14:textId="77777777"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provede veškerá bezpečnostní, hygienická, ochranná a jiná opatření na staveništi předepsaná platnými právními předpisy.</w:t>
      </w:r>
    </w:p>
    <w:p w14:paraId="61CD7B7D" w14:textId="77777777" w:rsidR="00A6569F"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Zhotovitel je povinen seznámit se s riziky na staveništi objednatele, upozornit na ně své pracovníky a určit způsob ochrany a prevence proti úrazům a jinému poškození zdraví.</w:t>
      </w:r>
    </w:p>
    <w:p w14:paraId="23074886" w14:textId="77777777" w:rsidR="00A6569F" w:rsidRPr="00932F12"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DA7097">
        <w:rPr>
          <w:rFonts w:ascii="Franklin Gothic Book" w:hAnsi="Franklin Gothic Book"/>
          <w:sz w:val="22"/>
          <w:szCs w:val="22"/>
        </w:rPr>
        <w:t xml:space="preserve">Zhotovitel je povinen zajistit na své náklady čistotu na staveništi a v jeho okolí, v případě potřeby zajistit </w:t>
      </w:r>
      <w:r w:rsidRPr="00932F12">
        <w:rPr>
          <w:rFonts w:ascii="Franklin Gothic Book" w:hAnsi="Franklin Gothic Book"/>
          <w:sz w:val="22"/>
          <w:szCs w:val="22"/>
        </w:rPr>
        <w:t>čištění komunikací dotčených provozem zhotovitele, zejména příjezd a výjezd ze staveniště.</w:t>
      </w:r>
    </w:p>
    <w:p w14:paraId="0AD15178" w14:textId="2746316C" w:rsidR="003309E7" w:rsidRPr="00DB2374" w:rsidRDefault="00A6569F" w:rsidP="003309E7">
      <w:pPr>
        <w:keepLines/>
        <w:widowControl w:val="0"/>
        <w:numPr>
          <w:ilvl w:val="0"/>
          <w:numId w:val="12"/>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t>Zhotovitel je povinen</w:t>
      </w:r>
      <w:r w:rsidR="003309E7">
        <w:rPr>
          <w:rFonts w:ascii="Franklin Gothic Book" w:hAnsi="Franklin Gothic Book"/>
          <w:sz w:val="22"/>
          <w:szCs w:val="22"/>
        </w:rPr>
        <w:t xml:space="preserve"> v přiměřeném rozsahu</w:t>
      </w:r>
      <w:r w:rsidRPr="00932F12">
        <w:rPr>
          <w:rFonts w:ascii="Franklin Gothic Book" w:hAnsi="Franklin Gothic Book"/>
          <w:sz w:val="22"/>
          <w:szCs w:val="22"/>
        </w:rPr>
        <w:t xml:space="preserve"> zajistit v rámci zařízení staveniště podmínky pro výkon technického dozoru stavebníka, autorského dozoru projektanta a výkon činnosti koordinátora BOZP</w:t>
      </w:r>
      <w:r w:rsidR="003309E7">
        <w:rPr>
          <w:rFonts w:ascii="Franklin Gothic Book" w:hAnsi="Franklin Gothic Book"/>
          <w:sz w:val="22"/>
          <w:szCs w:val="22"/>
        </w:rPr>
        <w:t>.</w:t>
      </w:r>
    </w:p>
    <w:p w14:paraId="0D6E78B1" w14:textId="77777777" w:rsidR="003309E7" w:rsidRPr="00985FAE" w:rsidRDefault="003309E7" w:rsidP="003309E7">
      <w:pPr>
        <w:keepLines/>
        <w:widowControl w:val="0"/>
        <w:snapToGrid w:val="0"/>
        <w:spacing w:after="120"/>
        <w:jc w:val="both"/>
        <w:rPr>
          <w:rFonts w:ascii="Franklin Gothic Book" w:hAnsi="Franklin Gothic Book"/>
          <w:sz w:val="22"/>
          <w:szCs w:val="22"/>
        </w:rPr>
      </w:pPr>
    </w:p>
    <w:p w14:paraId="637CE9CA" w14:textId="77777777" w:rsidR="00A6569F" w:rsidRPr="00985FAE" w:rsidRDefault="00A6569F" w:rsidP="002D125E">
      <w:pPr>
        <w:keepNext/>
        <w:keepLines/>
        <w:widowControl w:val="0"/>
        <w:snapToGrid w:val="0"/>
        <w:jc w:val="center"/>
        <w:rPr>
          <w:rFonts w:ascii="Franklin Gothic Book" w:hAnsi="Franklin Gothic Book"/>
          <w:b/>
          <w:sz w:val="22"/>
          <w:szCs w:val="22"/>
        </w:rPr>
      </w:pPr>
      <w:bookmarkStart w:id="3" w:name="_Toc329669211"/>
      <w:r w:rsidRPr="00985FAE">
        <w:rPr>
          <w:rFonts w:ascii="Franklin Gothic Book" w:hAnsi="Franklin Gothic Book"/>
          <w:b/>
          <w:sz w:val="22"/>
          <w:szCs w:val="22"/>
        </w:rPr>
        <w:t>VII.</w:t>
      </w:r>
      <w:bookmarkEnd w:id="3"/>
    </w:p>
    <w:p w14:paraId="4A21E531" w14:textId="77777777" w:rsidR="00A6569F" w:rsidRPr="00CB5B56" w:rsidRDefault="00A6569F" w:rsidP="002D125E">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Stavební deník</w:t>
      </w:r>
    </w:p>
    <w:p w14:paraId="1162577B" w14:textId="77777777" w:rsidR="00A6569F" w:rsidRPr="00985FAE"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vést ode dne převzetí staveniště stavební deník, do kterého je povinen zapisovat všechny skutečnosti rozhodné pro plnění smlouvy, minimálně v rozsahu stanoveném platnou legislativou. Povinnost vést stavební deník končí předáním a převzetím stavby bez vad a nedodělků objednateli, je-li dílo převzato objednatelem s vadami a/nebo nedodělky, odstraněním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r>
        <w:rPr>
          <w:rFonts w:ascii="Franklin Gothic Book" w:hAnsi="Franklin Gothic Book"/>
          <w:sz w:val="22"/>
          <w:szCs w:val="22"/>
        </w:rPr>
        <w:t xml:space="preserve"> </w:t>
      </w:r>
      <w:r w:rsidRPr="00407330">
        <w:rPr>
          <w:rFonts w:ascii="Franklin Gothic Book" w:hAnsi="Franklin Gothic Book"/>
          <w:sz w:val="22"/>
          <w:szCs w:val="22"/>
        </w:rPr>
        <w:t>Stavební deník bude veden v listinné podobě a po dokončení díla bude předán objednateli tak, jak je uvedeno v čl. X této smlouvy</w:t>
      </w:r>
      <w:r>
        <w:rPr>
          <w:rFonts w:ascii="Franklin Gothic Book" w:hAnsi="Franklin Gothic Book"/>
          <w:sz w:val="22"/>
          <w:szCs w:val="22"/>
        </w:rPr>
        <w:t>.</w:t>
      </w:r>
    </w:p>
    <w:p w14:paraId="04C2B286" w14:textId="77777777" w:rsidR="00A6569F" w:rsidRPr="00985FAE"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Zápisy do stavebního deníku čitelně zapisuje a podepisuje zástupce zhotovitele vždy ten den, kdy byly práce provedeny nebo kdy nastaly okolnosti, které jsou předmětem zápisu. Mimo zástupce zhotovitele může do stavebního deníku provádět záznamy pouze objednatel, jím pověřený zástupce (TDS), zpracovatel projektové dokumentace, resp. pracovník pověřený projektantem výkonem autorského dozoru nebo příslušné orgány státní správy.</w:t>
      </w:r>
    </w:p>
    <w:p w14:paraId="3C4771EE" w14:textId="77777777" w:rsidR="00A6569F"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Objednatel a zhotovitel jsou povinni prostřednictvím svých oprávněných osob reagovat na zápisy ve stavebním deníku. V případě nepřítomnosti oprávněné osoby objednatele na stavbě </w:t>
      </w:r>
      <w:r>
        <w:rPr>
          <w:rFonts w:ascii="Franklin Gothic Book" w:hAnsi="Franklin Gothic Book"/>
          <w:sz w:val="22"/>
          <w:szCs w:val="22"/>
        </w:rPr>
        <w:t xml:space="preserve">kontaktuje zhotovitel oprávněnou osobu objednatele telefonicky a následně </w:t>
      </w:r>
      <w:r w:rsidRPr="00985FAE">
        <w:rPr>
          <w:rFonts w:ascii="Franklin Gothic Book" w:hAnsi="Franklin Gothic Book"/>
          <w:sz w:val="22"/>
          <w:szCs w:val="22"/>
        </w:rPr>
        <w:t xml:space="preserve">doručí </w:t>
      </w:r>
      <w:r>
        <w:rPr>
          <w:rFonts w:ascii="Franklin Gothic Book" w:hAnsi="Franklin Gothic Book"/>
          <w:sz w:val="22"/>
          <w:szCs w:val="22"/>
        </w:rPr>
        <w:t>bez zbytečného odkladu</w:t>
      </w:r>
      <w:r w:rsidRPr="00985FAE">
        <w:rPr>
          <w:rFonts w:ascii="Franklin Gothic Book" w:hAnsi="Franklin Gothic Book"/>
          <w:sz w:val="22"/>
          <w:szCs w:val="22"/>
        </w:rPr>
        <w:t xml:space="preserve"> text zápisu písemně na adresu objednatele.</w:t>
      </w:r>
      <w:r>
        <w:rPr>
          <w:rFonts w:ascii="Franklin Gothic Book" w:hAnsi="Franklin Gothic Book"/>
          <w:sz w:val="22"/>
          <w:szCs w:val="22"/>
        </w:rPr>
        <w:t xml:space="preserve"> Zhotovitel se současně zavazuje každý den zasílat smluvními stranami určenému zástupci objednatele prostřednictvím emailu elektronické fotokopie všech provedených zápisů ve stavebním deníku z příslušného dne.</w:t>
      </w:r>
    </w:p>
    <w:p w14:paraId="1BEA9A98" w14:textId="77777777" w:rsidR="00A6569F" w:rsidRPr="00985FAE"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Zápisy ve stavebním deníku se nepovažují za změnu smlouvy, ale slouží jako podklad pro vypracování doplňků a změn smlouvy.</w:t>
      </w:r>
    </w:p>
    <w:p w14:paraId="1239789C" w14:textId="77777777" w:rsidR="00A6569F" w:rsidRPr="00985FAE"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Stavební deník bude stále přístupný na stavbě, tj. bude vždy na vyžádání k dispozici objednateli.</w:t>
      </w:r>
    </w:p>
    <w:p w14:paraId="41D4C5C6" w14:textId="77777777" w:rsidR="00A6569F" w:rsidRPr="00985FAE" w:rsidRDefault="00A6569F" w:rsidP="00A6569F">
      <w:pPr>
        <w:keepLines/>
        <w:widowControl w:val="0"/>
        <w:overflowPunct w:val="0"/>
        <w:autoSpaceDE w:val="0"/>
        <w:autoSpaceDN w:val="0"/>
        <w:adjustRightInd w:val="0"/>
        <w:snapToGrid w:val="0"/>
        <w:spacing w:after="120"/>
        <w:textAlignment w:val="baseline"/>
        <w:rPr>
          <w:rFonts w:ascii="Franklin Gothic Book" w:hAnsi="Franklin Gothic Book"/>
          <w:sz w:val="22"/>
          <w:szCs w:val="22"/>
        </w:rPr>
      </w:pPr>
    </w:p>
    <w:p w14:paraId="1AB41340" w14:textId="77777777" w:rsidR="00A6569F" w:rsidRPr="00985FAE" w:rsidRDefault="00A6569F" w:rsidP="00A6569F">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VIII.</w:t>
      </w:r>
    </w:p>
    <w:p w14:paraId="09533B52"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Provádění díla</w:t>
      </w:r>
    </w:p>
    <w:p w14:paraId="59176DB0" w14:textId="7DA94E4F"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povinen provádět dílo prostřednictvím osob a poddodavatelů, jimiž prokázal </w:t>
      </w:r>
      <w:r w:rsidRPr="0082291F">
        <w:rPr>
          <w:rFonts w:ascii="Franklin Gothic Book" w:hAnsi="Franklin Gothic Book"/>
          <w:sz w:val="22"/>
          <w:szCs w:val="22"/>
        </w:rPr>
        <w:t>splnění kvalifikačních předpokladů v řízení, jehož předmětem bylo uzavření této smlouvy, a to v rozsahu, v jakém jejich prostřednictvím splnění kvalifikačních předpokladů prokázal. Zhotovitel je oprávněn namísto takové osoby či poddodavatele užít jinou osobu či</w:t>
      </w:r>
      <w:r w:rsidRPr="00985FAE">
        <w:rPr>
          <w:rFonts w:ascii="Franklin Gothic Book" w:hAnsi="Franklin Gothic Book"/>
          <w:sz w:val="22"/>
          <w:szCs w:val="22"/>
        </w:rPr>
        <w:t xml:space="preserve"> poddodavatele pouze ve výjimečných případech</w:t>
      </w:r>
      <w:r>
        <w:rPr>
          <w:rFonts w:ascii="Franklin Gothic Book" w:hAnsi="Franklin Gothic Book"/>
          <w:sz w:val="22"/>
          <w:szCs w:val="22"/>
        </w:rPr>
        <w:t xml:space="preserve"> a </w:t>
      </w:r>
      <w:r w:rsidRPr="00985FAE">
        <w:rPr>
          <w:rFonts w:ascii="Franklin Gothic Book" w:hAnsi="Franklin Gothic Book"/>
          <w:sz w:val="22"/>
          <w:szCs w:val="22"/>
        </w:rPr>
        <w:t>s předchozím písemným souhlasem objednatele, přičemž taková osoba</w:t>
      </w:r>
      <w:r>
        <w:rPr>
          <w:rFonts w:ascii="Franklin Gothic Book" w:hAnsi="Franklin Gothic Book"/>
          <w:sz w:val="22"/>
          <w:szCs w:val="22"/>
        </w:rPr>
        <w:t>/poddodavatel</w:t>
      </w:r>
      <w:r w:rsidRPr="00985FAE">
        <w:rPr>
          <w:rFonts w:ascii="Franklin Gothic Book" w:hAnsi="Franklin Gothic Book"/>
          <w:sz w:val="22"/>
          <w:szCs w:val="22"/>
        </w:rPr>
        <w:t xml:space="preserve"> musí splňovat kvalifikační předpoklady alespoň v takovém rozsahu, </w:t>
      </w:r>
      <w:r w:rsidR="00C2684C" w:rsidRPr="00C2684C">
        <w:rPr>
          <w:rFonts w:ascii="Franklin Gothic Book" w:hAnsi="Franklin Gothic Book"/>
          <w:sz w:val="22"/>
          <w:szCs w:val="22"/>
        </w:rPr>
        <w:t>jaký požadoval zadavatel v zadávacích podmínkách k předmětné veřejné zakázce</w:t>
      </w:r>
      <w:r>
        <w:rPr>
          <w:rFonts w:ascii="Franklin Gothic Book" w:hAnsi="Franklin Gothic Book"/>
          <w:sz w:val="22"/>
          <w:szCs w:val="22"/>
        </w:rPr>
        <w:t>,</w:t>
      </w:r>
      <w:r w:rsidRPr="00BA3967">
        <w:t xml:space="preserve"> </w:t>
      </w:r>
      <w:r w:rsidRPr="00BA3967">
        <w:rPr>
          <w:rFonts w:ascii="Franklin Gothic Book" w:hAnsi="Franklin Gothic Book"/>
          <w:sz w:val="22"/>
          <w:szCs w:val="22"/>
        </w:rPr>
        <w:t>ledaže objednatel z důvodů zvláštního zřetele hodných stanoví jinak</w:t>
      </w:r>
      <w:r w:rsidRPr="00985FAE">
        <w:rPr>
          <w:rFonts w:ascii="Franklin Gothic Book" w:hAnsi="Franklin Gothic Book"/>
          <w:sz w:val="22"/>
          <w:szCs w:val="22"/>
        </w:rPr>
        <w:t>.</w:t>
      </w:r>
    </w:p>
    <w:p w14:paraId="72D7DBEA" w14:textId="62195D98"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prohlašuje, že na provádění díla se </w:t>
      </w:r>
      <w:r w:rsidR="00EF3181">
        <w:rPr>
          <w:rFonts w:ascii="Franklin Gothic Book" w:hAnsi="Franklin Gothic Book"/>
          <w:sz w:val="22"/>
          <w:szCs w:val="22"/>
        </w:rPr>
        <w:t>bud</w:t>
      </w:r>
      <w:r w:rsidR="00EF41D3">
        <w:rPr>
          <w:rFonts w:ascii="Franklin Gothic Book" w:hAnsi="Franklin Gothic Book"/>
          <w:sz w:val="22"/>
          <w:szCs w:val="22"/>
        </w:rPr>
        <w:t>e</w:t>
      </w:r>
      <w:r w:rsidRPr="00985FAE">
        <w:rPr>
          <w:rFonts w:ascii="Franklin Gothic Book" w:hAnsi="Franklin Gothic Book"/>
          <w:sz w:val="22"/>
          <w:szCs w:val="22"/>
        </w:rPr>
        <w:t xml:space="preserve"> podílet </w:t>
      </w:r>
      <w:r w:rsidR="00EF41D3">
        <w:rPr>
          <w:rFonts w:ascii="Franklin Gothic Book" w:hAnsi="Franklin Gothic Book"/>
          <w:sz w:val="22"/>
          <w:szCs w:val="22"/>
        </w:rPr>
        <w:t>tato</w:t>
      </w:r>
      <w:r w:rsidRPr="00985FAE">
        <w:rPr>
          <w:rFonts w:ascii="Franklin Gothic Book" w:hAnsi="Franklin Gothic Book"/>
          <w:sz w:val="22"/>
          <w:szCs w:val="22"/>
        </w:rPr>
        <w:t xml:space="preserve"> osob</w:t>
      </w:r>
      <w:r w:rsidR="00EF41D3">
        <w:rPr>
          <w:rFonts w:ascii="Franklin Gothic Book" w:hAnsi="Franklin Gothic Book"/>
          <w:sz w:val="22"/>
          <w:szCs w:val="22"/>
        </w:rPr>
        <w:t>a</w:t>
      </w:r>
      <w:r w:rsidRPr="00985FAE">
        <w:rPr>
          <w:rFonts w:ascii="Franklin Gothic Book" w:hAnsi="Franklin Gothic Book"/>
          <w:sz w:val="22"/>
          <w:szCs w:val="22"/>
        </w:rPr>
        <w:t>:</w:t>
      </w:r>
    </w:p>
    <w:p w14:paraId="4D292B94" w14:textId="238C0E77" w:rsidR="00EF3181" w:rsidRPr="00EF3181" w:rsidRDefault="00A6569F" w:rsidP="00A6569F">
      <w:pPr>
        <w:keepLines/>
        <w:widowControl w:val="0"/>
        <w:numPr>
          <w:ilvl w:val="1"/>
          <w:numId w:val="2"/>
        </w:numPr>
        <w:tabs>
          <w:tab w:val="clear" w:pos="1800"/>
        </w:tabs>
        <w:snapToGrid w:val="0"/>
        <w:spacing w:after="120"/>
        <w:ind w:left="993" w:hanging="426"/>
        <w:jc w:val="both"/>
        <w:rPr>
          <w:rFonts w:ascii="Franklin Gothic Book" w:hAnsi="Franklin Gothic Book"/>
          <w:sz w:val="22"/>
          <w:szCs w:val="22"/>
        </w:rPr>
      </w:pPr>
      <w:r>
        <w:rPr>
          <w:rFonts w:ascii="Franklin Gothic Book" w:hAnsi="Franklin Gothic Book"/>
          <w:sz w:val="22"/>
          <w:szCs w:val="22"/>
        </w:rPr>
        <w:t>Hlavní s</w:t>
      </w:r>
      <w:r w:rsidRPr="00985FAE">
        <w:rPr>
          <w:rFonts w:ascii="Franklin Gothic Book" w:hAnsi="Franklin Gothic Book"/>
          <w:sz w:val="22"/>
          <w:szCs w:val="22"/>
        </w:rPr>
        <w:t xml:space="preserve">tavbyvedoucí: </w:t>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00EF3181">
        <w:rPr>
          <w:rFonts w:ascii="Franklin Gothic Book" w:hAnsi="Franklin Gothic Book"/>
          <w:b/>
          <w:sz w:val="22"/>
          <w:szCs w:val="22"/>
        </w:rPr>
        <w:t>,</w:t>
      </w:r>
    </w:p>
    <w:p w14:paraId="51730A39" w14:textId="42F68FCE" w:rsidR="00A6569F" w:rsidRPr="00553FC5" w:rsidRDefault="00EF41D3" w:rsidP="003309E7">
      <w:pPr>
        <w:keepLines/>
        <w:widowControl w:val="0"/>
        <w:snapToGrid w:val="0"/>
        <w:spacing w:after="120"/>
        <w:ind w:left="360"/>
        <w:jc w:val="both"/>
        <w:rPr>
          <w:rFonts w:ascii="Franklin Gothic Book" w:hAnsi="Franklin Gothic Book"/>
          <w:sz w:val="22"/>
          <w:szCs w:val="22"/>
        </w:rPr>
      </w:pPr>
      <w:r>
        <w:rPr>
          <w:rFonts w:ascii="Franklin Gothic Book" w:hAnsi="Franklin Gothic Book"/>
          <w:sz w:val="22"/>
          <w:szCs w:val="22"/>
        </w:rPr>
        <w:lastRenderedPageBreak/>
        <w:t>jehož</w:t>
      </w:r>
      <w:r w:rsidR="00A6569F" w:rsidRPr="00553FC5">
        <w:rPr>
          <w:rFonts w:ascii="Franklin Gothic Book" w:hAnsi="Franklin Gothic Book"/>
          <w:sz w:val="22"/>
          <w:szCs w:val="22"/>
        </w:rPr>
        <w:t xml:space="preserve"> prostřednictvím zhotovitel prokázal splnění kvalifikace dle požadavků zadavatele v zadávacím řízení pro veřejnou zakázku.</w:t>
      </w:r>
    </w:p>
    <w:p w14:paraId="455C172E" w14:textId="296AD111" w:rsidR="00A6569F" w:rsidRPr="00553FC5"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 xml:space="preserve">Na plnění díla se budou podílet </w:t>
      </w:r>
      <w:r w:rsidR="00750A15">
        <w:rPr>
          <w:rFonts w:ascii="Franklin Gothic Book" w:hAnsi="Franklin Gothic Book"/>
          <w:sz w:val="22"/>
          <w:szCs w:val="22"/>
        </w:rPr>
        <w:t xml:space="preserve">pouze </w:t>
      </w:r>
      <w:r w:rsidRPr="00553FC5">
        <w:rPr>
          <w:rFonts w:ascii="Franklin Gothic Book" w:hAnsi="Franklin Gothic Book"/>
          <w:sz w:val="22"/>
          <w:szCs w:val="22"/>
        </w:rPr>
        <w:t xml:space="preserve">poddodavatelé zhotovitele uvedení v příloze č. </w:t>
      </w:r>
      <w:r w:rsidR="003309E7">
        <w:rPr>
          <w:rFonts w:ascii="Franklin Gothic Book" w:hAnsi="Franklin Gothic Book"/>
          <w:sz w:val="22"/>
          <w:szCs w:val="22"/>
        </w:rPr>
        <w:t>3</w:t>
      </w:r>
      <w:r w:rsidRPr="00553FC5">
        <w:rPr>
          <w:rFonts w:ascii="Franklin Gothic Book" w:hAnsi="Franklin Gothic Book"/>
          <w:sz w:val="22"/>
          <w:szCs w:val="22"/>
        </w:rPr>
        <w:t xml:space="preserve"> smlouvy, a to v uvedeném rozsahu.</w:t>
      </w:r>
    </w:p>
    <w:p w14:paraId="78F21DD1" w14:textId="77777777" w:rsidR="00A6569F" w:rsidRPr="00985FAE" w:rsidRDefault="00A6569F" w:rsidP="003309E7">
      <w:pPr>
        <w:keepLines/>
        <w:widowControl w:val="0"/>
        <w:snapToGrid w:val="0"/>
        <w:spacing w:after="120"/>
        <w:ind w:left="360"/>
        <w:jc w:val="both"/>
        <w:rPr>
          <w:rFonts w:ascii="Franklin Gothic Book" w:hAnsi="Franklin Gothic Book"/>
          <w:sz w:val="22"/>
          <w:szCs w:val="22"/>
        </w:rPr>
      </w:pPr>
      <w:r w:rsidRPr="00553FC5">
        <w:rPr>
          <w:rFonts w:ascii="Franklin Gothic Book" w:hAnsi="Franklin Gothic Book"/>
          <w:sz w:val="22"/>
          <w:szCs w:val="22"/>
        </w:rPr>
        <w:t>Předmětné části díla budou příslušným</w:t>
      </w:r>
      <w:r w:rsidRPr="00985FAE">
        <w:rPr>
          <w:rFonts w:ascii="Franklin Gothic Book" w:hAnsi="Franklin Gothic Book"/>
          <w:sz w:val="22"/>
          <w:szCs w:val="22"/>
        </w:rPr>
        <w:t xml:space="preserve"> poddodavatelem, resp. příslušnými poddodavateli provedeny v souladu se všemi podmínkami smlouvy.</w:t>
      </w:r>
    </w:p>
    <w:p w14:paraId="7B6EE085" w14:textId="66A1D8A6" w:rsidR="00A6569F" w:rsidRDefault="00A6569F" w:rsidP="003309E7">
      <w:pPr>
        <w:keepLines/>
        <w:widowControl w:val="0"/>
        <w:snapToGrid w:val="0"/>
        <w:spacing w:after="120"/>
        <w:ind w:left="360"/>
        <w:jc w:val="both"/>
        <w:rPr>
          <w:rFonts w:ascii="Franklin Gothic Book" w:hAnsi="Franklin Gothic Book"/>
          <w:sz w:val="22"/>
          <w:szCs w:val="22"/>
        </w:rPr>
      </w:pPr>
      <w:r w:rsidRPr="00985FAE">
        <w:rPr>
          <w:rFonts w:ascii="Franklin Gothic Book" w:hAnsi="Franklin Gothic Book"/>
          <w:sz w:val="22"/>
          <w:szCs w:val="22"/>
        </w:rPr>
        <w:t>Jakoukoliv změnu na pozici poddodavatele zhotovitele je zhotovitel povinen předem písemně oznámit objednateli, tj. před zahájením plnění ze strany poddodavatele. Objednatel je povinen se ve lhůtě 15 dnů ode dne doručení písemného oznámení vyjádřit, zda změnu</w:t>
      </w:r>
      <w:r w:rsidR="003309E7">
        <w:rPr>
          <w:rFonts w:ascii="Franklin Gothic Book" w:hAnsi="Franklin Gothic Book"/>
          <w:sz w:val="22"/>
          <w:szCs w:val="22"/>
        </w:rPr>
        <w:t xml:space="preserve"> </w:t>
      </w:r>
      <w:r w:rsidRPr="00985FAE">
        <w:rPr>
          <w:rFonts w:ascii="Franklin Gothic Book" w:hAnsi="Franklin Gothic Book"/>
          <w:sz w:val="22"/>
          <w:szCs w:val="22"/>
        </w:rPr>
        <w:t>poddodavatele povoluje, či nikoliv. Objednatel nebude udělení souhlasu bezdůvodně odpírat. Jakoukoliv změnou na pozici poddodavatele nesmí být dotčena ustanovení zákona č. 134/2016 Sb., o zadávání veřejných zakázek, ve znění pozdějších předpisů.</w:t>
      </w:r>
    </w:p>
    <w:p w14:paraId="34667D25" w14:textId="77777777" w:rsidR="00C64B85" w:rsidRDefault="00CB1C89" w:rsidP="00C64B85">
      <w:pPr>
        <w:keepLines/>
        <w:widowControl w:val="0"/>
        <w:snapToGrid w:val="0"/>
        <w:spacing w:after="120"/>
        <w:ind w:left="360"/>
        <w:jc w:val="both"/>
        <w:rPr>
          <w:rFonts w:ascii="Franklin Gothic Book" w:hAnsi="Franklin Gothic Book"/>
          <w:sz w:val="22"/>
          <w:szCs w:val="22"/>
        </w:rPr>
      </w:pPr>
      <w:r>
        <w:rPr>
          <w:rFonts w:ascii="Franklin Gothic Book" w:hAnsi="Franklin Gothic Book"/>
          <w:sz w:val="22"/>
          <w:szCs w:val="22"/>
        </w:rPr>
        <w:t>Zhotovitel se v souladu se zadávacími podmínkami na veřejnou zakázku</w:t>
      </w:r>
      <w:r w:rsidR="00C64B85">
        <w:rPr>
          <w:rFonts w:ascii="Franklin Gothic Book" w:hAnsi="Franklin Gothic Book"/>
          <w:sz w:val="22"/>
          <w:szCs w:val="22"/>
        </w:rPr>
        <w:t xml:space="preserve"> zavazuje</w:t>
      </w:r>
      <w:r>
        <w:rPr>
          <w:rFonts w:ascii="Franklin Gothic Book" w:hAnsi="Franklin Gothic Book"/>
          <w:sz w:val="22"/>
          <w:szCs w:val="22"/>
        </w:rPr>
        <w:t xml:space="preserve"> provádět </w:t>
      </w:r>
      <w:r w:rsidR="00C64B85" w:rsidRPr="00C64B85">
        <w:rPr>
          <w:rFonts w:ascii="Franklin Gothic Book" w:hAnsi="Franklin Gothic Book"/>
          <w:sz w:val="22"/>
          <w:szCs w:val="22"/>
        </w:rPr>
        <w:t xml:space="preserve">níže uvedené </w:t>
      </w:r>
      <w:r w:rsidR="00C64B85" w:rsidRPr="00E8425E">
        <w:rPr>
          <w:rFonts w:ascii="Franklin Gothic Book" w:hAnsi="Franklin Gothic Book"/>
          <w:b/>
          <w:bCs/>
          <w:sz w:val="22"/>
          <w:szCs w:val="22"/>
        </w:rPr>
        <w:t>významné činnosti</w:t>
      </w:r>
      <w:r w:rsidR="00C64B85">
        <w:rPr>
          <w:rFonts w:ascii="Franklin Gothic Book" w:hAnsi="Franklin Gothic Book"/>
          <w:sz w:val="22"/>
          <w:szCs w:val="22"/>
        </w:rPr>
        <w:t>, které</w:t>
      </w:r>
      <w:r w:rsidR="00C64B85" w:rsidRPr="00C64B85">
        <w:rPr>
          <w:rFonts w:ascii="Franklin Gothic Book" w:hAnsi="Franklin Gothic Book"/>
          <w:sz w:val="22"/>
          <w:szCs w:val="22"/>
        </w:rPr>
        <w:t xml:space="preserve"> jsou podobně vymezeny položkovým rozpočtem</w:t>
      </w:r>
      <w:r w:rsidR="00C64B85">
        <w:rPr>
          <w:rFonts w:ascii="Franklin Gothic Book" w:hAnsi="Franklin Gothic Book"/>
          <w:sz w:val="22"/>
          <w:szCs w:val="22"/>
        </w:rPr>
        <w:t xml:space="preserve">, výhradně vlastními kapacitami (tj. tyto činnosti musí být plněny </w:t>
      </w:r>
      <w:r w:rsidR="00C64B85" w:rsidRPr="00C64B85">
        <w:rPr>
          <w:rFonts w:ascii="Franklin Gothic Book" w:hAnsi="Franklin Gothic Book"/>
          <w:sz w:val="22"/>
          <w:szCs w:val="22"/>
        </w:rPr>
        <w:t xml:space="preserve">přímo </w:t>
      </w:r>
      <w:r w:rsidR="00C64B85">
        <w:rPr>
          <w:rFonts w:ascii="Franklin Gothic Book" w:hAnsi="Franklin Gothic Book"/>
          <w:sz w:val="22"/>
          <w:szCs w:val="22"/>
        </w:rPr>
        <w:t>zhotovitelem a nikoli jeho poddodavatelem):</w:t>
      </w:r>
    </w:p>
    <w:p w14:paraId="7EC67DA6" w14:textId="77777777" w:rsidR="00C64B85" w:rsidRDefault="00C64B85" w:rsidP="00C64B85">
      <w:pPr>
        <w:keepLines/>
        <w:widowControl w:val="0"/>
        <w:numPr>
          <w:ilvl w:val="0"/>
          <w:numId w:val="32"/>
        </w:numPr>
        <w:tabs>
          <w:tab w:val="clear" w:pos="1800"/>
        </w:tabs>
        <w:snapToGrid w:val="0"/>
        <w:spacing w:after="120"/>
        <w:ind w:left="993" w:hanging="426"/>
        <w:jc w:val="both"/>
        <w:rPr>
          <w:rFonts w:ascii="Franklin Gothic Book" w:hAnsi="Franklin Gothic Book"/>
          <w:sz w:val="22"/>
          <w:szCs w:val="22"/>
        </w:rPr>
      </w:pPr>
      <w:r w:rsidRPr="00C64B85">
        <w:rPr>
          <w:rFonts w:ascii="Franklin Gothic Book" w:hAnsi="Franklin Gothic Book"/>
          <w:sz w:val="22"/>
          <w:szCs w:val="22"/>
        </w:rPr>
        <w:t>V rámci listu s názvem „01a - SO 01a - Hasičská zbrojnice“ se jedná o následující položky:</w:t>
      </w:r>
    </w:p>
    <w:p w14:paraId="0DCFC773" w14:textId="5AED116F" w:rsidR="00C64B85" w:rsidRDefault="00C64B85" w:rsidP="00C64B85">
      <w:pPr>
        <w:keepLines/>
        <w:widowControl w:val="0"/>
        <w:numPr>
          <w:ilvl w:val="1"/>
          <w:numId w:val="32"/>
        </w:numPr>
        <w:snapToGrid w:val="0"/>
        <w:spacing w:after="120"/>
        <w:jc w:val="both"/>
        <w:rPr>
          <w:rFonts w:ascii="Franklin Gothic Book" w:hAnsi="Franklin Gothic Book"/>
          <w:sz w:val="22"/>
          <w:szCs w:val="22"/>
        </w:rPr>
      </w:pPr>
      <w:r w:rsidRPr="00C64B85">
        <w:rPr>
          <w:rFonts w:ascii="Franklin Gothic Book" w:hAnsi="Franklin Gothic Book"/>
          <w:sz w:val="22"/>
          <w:szCs w:val="22"/>
        </w:rPr>
        <w:t>Položka 2  - zakládání stavby</w:t>
      </w:r>
      <w:r>
        <w:rPr>
          <w:rFonts w:ascii="Franklin Gothic Book" w:hAnsi="Franklin Gothic Book"/>
          <w:sz w:val="22"/>
          <w:szCs w:val="22"/>
        </w:rPr>
        <w:t>,</w:t>
      </w:r>
    </w:p>
    <w:p w14:paraId="294B1038" w14:textId="53C2BC45" w:rsidR="00C64B85" w:rsidRDefault="00C64B85" w:rsidP="00C64B85">
      <w:pPr>
        <w:keepLines/>
        <w:widowControl w:val="0"/>
        <w:numPr>
          <w:ilvl w:val="1"/>
          <w:numId w:val="32"/>
        </w:numPr>
        <w:snapToGrid w:val="0"/>
        <w:spacing w:after="120"/>
        <w:jc w:val="both"/>
        <w:rPr>
          <w:rFonts w:ascii="Franklin Gothic Book" w:hAnsi="Franklin Gothic Book"/>
          <w:sz w:val="22"/>
          <w:szCs w:val="22"/>
        </w:rPr>
      </w:pPr>
      <w:r w:rsidRPr="00C64B85">
        <w:rPr>
          <w:rFonts w:ascii="Franklin Gothic Book" w:hAnsi="Franklin Gothic Book"/>
          <w:sz w:val="22"/>
          <w:szCs w:val="22"/>
        </w:rPr>
        <w:t>Položka 3 – svislé a kompletní konstrukce</w:t>
      </w:r>
      <w:r>
        <w:rPr>
          <w:rFonts w:ascii="Franklin Gothic Book" w:hAnsi="Franklin Gothic Book"/>
          <w:sz w:val="22"/>
          <w:szCs w:val="22"/>
        </w:rPr>
        <w:t>,</w:t>
      </w:r>
    </w:p>
    <w:p w14:paraId="6AE43E21" w14:textId="70BD80F3" w:rsidR="00C64B85" w:rsidRDefault="00C64B85" w:rsidP="00C64B85">
      <w:pPr>
        <w:keepLines/>
        <w:widowControl w:val="0"/>
        <w:numPr>
          <w:ilvl w:val="1"/>
          <w:numId w:val="32"/>
        </w:numPr>
        <w:snapToGrid w:val="0"/>
        <w:spacing w:after="120"/>
        <w:jc w:val="both"/>
        <w:rPr>
          <w:rFonts w:ascii="Franklin Gothic Book" w:hAnsi="Franklin Gothic Book"/>
          <w:sz w:val="22"/>
          <w:szCs w:val="22"/>
        </w:rPr>
      </w:pPr>
      <w:r w:rsidRPr="00C64B85">
        <w:rPr>
          <w:rFonts w:ascii="Franklin Gothic Book" w:hAnsi="Franklin Gothic Book"/>
          <w:sz w:val="22"/>
          <w:szCs w:val="22"/>
        </w:rPr>
        <w:t>Položka 4 – vodorovné konstrukce</w:t>
      </w:r>
      <w:r>
        <w:rPr>
          <w:rFonts w:ascii="Franklin Gothic Book" w:hAnsi="Franklin Gothic Book"/>
          <w:sz w:val="22"/>
          <w:szCs w:val="22"/>
        </w:rPr>
        <w:t>,</w:t>
      </w:r>
    </w:p>
    <w:p w14:paraId="576C5672" w14:textId="3108DAF9" w:rsidR="00C64B85" w:rsidRDefault="00C64B85" w:rsidP="00C64B85">
      <w:pPr>
        <w:keepLines/>
        <w:widowControl w:val="0"/>
        <w:numPr>
          <w:ilvl w:val="1"/>
          <w:numId w:val="32"/>
        </w:numPr>
        <w:snapToGrid w:val="0"/>
        <w:spacing w:after="120"/>
        <w:jc w:val="both"/>
        <w:rPr>
          <w:rFonts w:ascii="Franklin Gothic Book" w:hAnsi="Franklin Gothic Book"/>
          <w:sz w:val="22"/>
          <w:szCs w:val="22"/>
        </w:rPr>
      </w:pPr>
      <w:r w:rsidRPr="00C64B85">
        <w:rPr>
          <w:rFonts w:ascii="Franklin Gothic Book" w:hAnsi="Franklin Gothic Book"/>
          <w:sz w:val="22"/>
          <w:szCs w:val="22"/>
        </w:rPr>
        <w:t>Položka 61 – úprava povrchů vnitřních</w:t>
      </w:r>
      <w:r>
        <w:rPr>
          <w:rFonts w:ascii="Franklin Gothic Book" w:hAnsi="Franklin Gothic Book"/>
          <w:sz w:val="22"/>
          <w:szCs w:val="22"/>
        </w:rPr>
        <w:t>,</w:t>
      </w:r>
    </w:p>
    <w:p w14:paraId="55CE0044" w14:textId="3BC53D20" w:rsidR="00C64B85" w:rsidRDefault="00C64B85" w:rsidP="00C64B85">
      <w:pPr>
        <w:keepLines/>
        <w:widowControl w:val="0"/>
        <w:numPr>
          <w:ilvl w:val="1"/>
          <w:numId w:val="32"/>
        </w:numPr>
        <w:snapToGrid w:val="0"/>
        <w:spacing w:after="120"/>
        <w:jc w:val="both"/>
        <w:rPr>
          <w:rFonts w:ascii="Franklin Gothic Book" w:hAnsi="Franklin Gothic Book"/>
          <w:sz w:val="22"/>
          <w:szCs w:val="22"/>
        </w:rPr>
      </w:pPr>
      <w:r w:rsidRPr="00C64B85">
        <w:rPr>
          <w:rFonts w:ascii="Franklin Gothic Book" w:hAnsi="Franklin Gothic Book"/>
          <w:sz w:val="22"/>
          <w:szCs w:val="22"/>
        </w:rPr>
        <w:t>Položka 62 – úprava povrchů vnějších</w:t>
      </w:r>
      <w:r>
        <w:rPr>
          <w:rFonts w:ascii="Franklin Gothic Book" w:hAnsi="Franklin Gothic Book"/>
          <w:sz w:val="22"/>
          <w:szCs w:val="22"/>
        </w:rPr>
        <w:t>,</w:t>
      </w:r>
    </w:p>
    <w:p w14:paraId="0551ABD5" w14:textId="18C6D715" w:rsidR="00C64B85" w:rsidRPr="00C64B85" w:rsidRDefault="00C64B85" w:rsidP="00C64B85">
      <w:pPr>
        <w:keepLines/>
        <w:widowControl w:val="0"/>
        <w:numPr>
          <w:ilvl w:val="1"/>
          <w:numId w:val="32"/>
        </w:numPr>
        <w:snapToGrid w:val="0"/>
        <w:spacing w:after="120"/>
        <w:jc w:val="both"/>
        <w:rPr>
          <w:rFonts w:ascii="Franklin Gothic Book" w:hAnsi="Franklin Gothic Book"/>
          <w:sz w:val="22"/>
          <w:szCs w:val="22"/>
        </w:rPr>
      </w:pPr>
      <w:r w:rsidRPr="00C64B85">
        <w:rPr>
          <w:rFonts w:ascii="Franklin Gothic Book" w:hAnsi="Franklin Gothic Book"/>
          <w:sz w:val="22"/>
          <w:szCs w:val="22"/>
        </w:rPr>
        <w:t>Položka 711 -01 a 02 – izolace proti vodě základové konstrukce</w:t>
      </w:r>
      <w:r>
        <w:rPr>
          <w:rFonts w:ascii="Franklin Gothic Book" w:hAnsi="Franklin Gothic Book"/>
          <w:sz w:val="22"/>
          <w:szCs w:val="22"/>
        </w:rPr>
        <w:t>.</w:t>
      </w:r>
    </w:p>
    <w:p w14:paraId="67A8496C"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Pověří-li zhotovitel prováděním díla nebo jeho části jinou osobu, nese veškerou odpovědnost související s prováděním díla sám zhotovitel.</w:t>
      </w:r>
    </w:p>
    <w:p w14:paraId="3E159EDC"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odpovídá za veškeré škody na movitých a nemovitých věcech ve vlastnictví objednatele či třetích osob vzniklé v důsledku činnosti či opomenutí zhotovitele v průběhu realizace díla. </w:t>
      </w:r>
    </w:p>
    <w:p w14:paraId="5E7C239B"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upozornit písemně objednatele na nesoulad mezi zadávacími podklady, případně jeho pokyny, a právními či jinými předpisy v případě, že takový nesoulad kdykoli v průběhu provedení díla zjistí.</w:t>
      </w:r>
    </w:p>
    <w:p w14:paraId="5B6EC84D"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průběžně odstraňovat veškerá znečištění a poškození komunikací, ke kterým dojde provozem zhotovitele.</w:t>
      </w:r>
    </w:p>
    <w:p w14:paraId="44070764"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předpisů o nakládání s odpady, </w:t>
      </w:r>
      <w:r>
        <w:rPr>
          <w:rFonts w:ascii="Franklin Gothic Book" w:hAnsi="Franklin Gothic Book"/>
          <w:sz w:val="22"/>
          <w:szCs w:val="22"/>
        </w:rPr>
        <w:t xml:space="preserve">předpisů upravujících ochranu životního prostředí, </w:t>
      </w:r>
      <w:r w:rsidRPr="00985FAE">
        <w:rPr>
          <w:rFonts w:ascii="Franklin Gothic Book" w:hAnsi="Franklin Gothic Book"/>
          <w:sz w:val="22"/>
          <w:szCs w:val="22"/>
        </w:rPr>
        <w:t xml:space="preserve">případné dalších předpisů souvisejících s realizací díla a je v tomto smyslu povinen uhradit veškeré škody na zdraví a majetku vzniklé porušením shora uvedených předpisů. </w:t>
      </w:r>
    </w:p>
    <w:p w14:paraId="5CB363DD"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odpovídá za případný postih ze strany státních orgánů a organizací za nedodržení obecně závazných právních předpisů v souvislosti s provedením díla, nezávisle na tom, která osoba podílející se na provedení díla zavdala k postihu příčinu.</w:t>
      </w:r>
    </w:p>
    <w:p w14:paraId="690AFBA3"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umožnit objednateli kdykoliv kontrolu prováděných prací a vstup na staveniště. Zhotovitel je povinen objednateli poskytnout veškerou součinnost k provedení kontroly, zejména zajistit účast odpovědných zástupců zhotovitele.</w:t>
      </w:r>
    </w:p>
    <w:p w14:paraId="65647AB3"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 xml:space="preserve"> Zhotovitel je povinen nejméně tři pracovní dny předem vyzvat objednatele ke kontrole prací, které budou zakryty, a to zápisem ve stavebním deníku.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AC400BD"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w:t>
      </w:r>
      <w:r>
        <w:rPr>
          <w:rFonts w:ascii="Franklin Gothic Book" w:hAnsi="Franklin Gothic Book"/>
          <w:sz w:val="22"/>
          <w:szCs w:val="22"/>
        </w:rPr>
        <w:t>,</w:t>
      </w:r>
      <w:r w:rsidRPr="00985FAE">
        <w:rPr>
          <w:rFonts w:ascii="Franklin Gothic Book" w:hAnsi="Franklin Gothic Book"/>
          <w:sz w:val="22"/>
          <w:szCs w:val="22"/>
        </w:rPr>
        <w:t xml:space="preserve"> a tedy k znemožnění jejich budoucí kontroly, je zhotovitel povinen předložit ke kontrole zakrývaných prací výše uvedené dokumenty ohledně těchto částí díla. </w:t>
      </w:r>
    </w:p>
    <w:p w14:paraId="2C5D3917" w14:textId="77777777" w:rsidR="00A6569F" w:rsidRPr="004B09D2"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Zjistí-li zhotovitel při provádění díla skryté překážky, které znemožňují provedení díla dohodnutým způsobem v souladu s touto smlouvou, je zhotovitel povinen to neprodleně oznámit objednateli, přerušit práce na díle a navrhnout objednateli změnu díla. </w:t>
      </w:r>
    </w:p>
    <w:p w14:paraId="0F63E673" w14:textId="2797FCA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provádí trvale, pomocí vhodných měřících přístrojů, kontrolu rozměrové přesnosti prováděných prací. Totéž platí i pro kontrolní měření požadovaná objednatelem, popř. jeho zástupci. V každém případě je třeba mít na staveništi</w:t>
      </w:r>
      <w:r>
        <w:rPr>
          <w:rFonts w:ascii="Franklin Gothic Book" w:hAnsi="Franklin Gothic Book"/>
          <w:sz w:val="22"/>
          <w:szCs w:val="22"/>
        </w:rPr>
        <w:t xml:space="preserve"> trvale k dispozici měři</w:t>
      </w:r>
      <w:r w:rsidRPr="00985FAE">
        <w:rPr>
          <w:rFonts w:ascii="Franklin Gothic Book" w:hAnsi="Franklin Gothic Book"/>
          <w:sz w:val="22"/>
          <w:szCs w:val="22"/>
        </w:rPr>
        <w:t>cí přístroje a další k tomuto účelu potřebná zařízení.</w:t>
      </w:r>
      <w:r w:rsidR="00EF3181">
        <w:rPr>
          <w:rFonts w:ascii="Franklin Gothic Book" w:hAnsi="Franklin Gothic Book"/>
          <w:sz w:val="22"/>
          <w:szCs w:val="22"/>
        </w:rPr>
        <w:t xml:space="preserve"> Náklady zhotovitele s tím spojené jsou součástí ceny díla.</w:t>
      </w:r>
    </w:p>
    <w:p w14:paraId="5657BC2A" w14:textId="77777777" w:rsidR="00A6569F" w:rsidRPr="005C7E9C"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w:t>
      </w:r>
      <w:r w:rsidRPr="005C7E9C">
        <w:rPr>
          <w:rFonts w:ascii="Franklin Gothic Book" w:hAnsi="Franklin Gothic Book"/>
          <w:sz w:val="22"/>
          <w:szCs w:val="22"/>
        </w:rPr>
        <w:t>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7EDA7930" w14:textId="77777777" w:rsidR="00A6569F" w:rsidRPr="00FE2917"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5C7E9C">
        <w:rPr>
          <w:rFonts w:ascii="Franklin Gothic Book" w:hAnsi="Franklin Gothic Book"/>
          <w:sz w:val="22"/>
          <w:szCs w:val="22"/>
        </w:rPr>
        <w:t xml:space="preserve">Zhotovitel se zavazuje dodržovat při provádění díla veškeré podmínky a připomínky vyplývající z územního řízení a stavebního povolení. Pokud nesplněním těchto podmínek vznikne </w:t>
      </w:r>
      <w:r w:rsidRPr="00FE2917">
        <w:rPr>
          <w:rFonts w:ascii="Franklin Gothic Book" w:hAnsi="Franklin Gothic Book"/>
          <w:sz w:val="22"/>
          <w:szCs w:val="22"/>
        </w:rPr>
        <w:t>objednateli škoda, hradí ji zhotovitel v plném rozsahu.</w:t>
      </w:r>
    </w:p>
    <w:p w14:paraId="1E680FCA" w14:textId="557F4A99" w:rsidR="00A6569F" w:rsidRPr="00D82365" w:rsidRDefault="00A6569F" w:rsidP="00D82365">
      <w:pPr>
        <w:keepLines/>
        <w:widowControl w:val="0"/>
        <w:numPr>
          <w:ilvl w:val="0"/>
          <w:numId w:val="14"/>
        </w:numPr>
        <w:tabs>
          <w:tab w:val="clear" w:pos="360"/>
        </w:tabs>
        <w:snapToGrid w:val="0"/>
        <w:spacing w:after="120"/>
        <w:jc w:val="both"/>
        <w:rPr>
          <w:rFonts w:ascii="Franklin Gothic Book" w:hAnsi="Franklin Gothic Book"/>
          <w:sz w:val="22"/>
          <w:szCs w:val="22"/>
        </w:rPr>
      </w:pPr>
      <w:r w:rsidRPr="00FE2917">
        <w:rPr>
          <w:rFonts w:ascii="Franklin Gothic Book" w:hAnsi="Franklin Gothic Book"/>
          <w:sz w:val="22"/>
          <w:szCs w:val="22"/>
        </w:rPr>
        <w:t xml:space="preserve">Zhotovitel omezí provádění hlučných stavebních činností </w:t>
      </w:r>
      <w:r w:rsidRPr="00BF5BA0">
        <w:rPr>
          <w:rFonts w:ascii="Franklin Gothic Book" w:hAnsi="Franklin Gothic Book"/>
          <w:sz w:val="22"/>
        </w:rPr>
        <w:t>v</w:t>
      </w:r>
      <w:r w:rsidR="00967070" w:rsidRPr="00FE2917">
        <w:rPr>
          <w:rFonts w:ascii="Franklin Gothic Book" w:hAnsi="Franklin Gothic Book"/>
          <w:sz w:val="22"/>
          <w:szCs w:val="22"/>
        </w:rPr>
        <w:t> pracovních dnech v</w:t>
      </w:r>
      <w:r w:rsidRPr="00BF5BA0">
        <w:rPr>
          <w:rFonts w:ascii="Franklin Gothic Book" w:hAnsi="Franklin Gothic Book"/>
          <w:sz w:val="22"/>
        </w:rPr>
        <w:t xml:space="preserve"> době do </w:t>
      </w:r>
      <w:r w:rsidR="00D82365" w:rsidRPr="00FE2917">
        <w:rPr>
          <w:rFonts w:ascii="Franklin Gothic Book" w:hAnsi="Franklin Gothic Book"/>
          <w:sz w:val="22"/>
          <w:szCs w:val="22"/>
        </w:rPr>
        <w:t>6</w:t>
      </w:r>
      <w:r w:rsidRPr="00BF5BA0">
        <w:rPr>
          <w:rFonts w:ascii="Franklin Gothic Book" w:hAnsi="Franklin Gothic Book"/>
          <w:sz w:val="22"/>
        </w:rPr>
        <w:t xml:space="preserve"> hod. a od </w:t>
      </w:r>
      <w:r w:rsidR="00D82365" w:rsidRPr="00FE2917">
        <w:rPr>
          <w:rFonts w:ascii="Franklin Gothic Book" w:hAnsi="Franklin Gothic Book"/>
          <w:sz w:val="22"/>
          <w:szCs w:val="22"/>
        </w:rPr>
        <w:t>22</w:t>
      </w:r>
      <w:r w:rsidRPr="00BF5BA0">
        <w:rPr>
          <w:rFonts w:ascii="Franklin Gothic Book" w:hAnsi="Franklin Gothic Book"/>
          <w:sz w:val="22"/>
        </w:rPr>
        <w:t xml:space="preserve"> hod</w:t>
      </w:r>
      <w:r w:rsidRPr="00FE2917">
        <w:rPr>
          <w:rFonts w:ascii="Franklin Gothic Book" w:hAnsi="Franklin Gothic Book"/>
          <w:sz w:val="22"/>
          <w:szCs w:val="22"/>
        </w:rPr>
        <w:t>.</w:t>
      </w:r>
      <w:r w:rsidR="00967070" w:rsidRPr="00FE2917">
        <w:rPr>
          <w:rFonts w:ascii="Franklin Gothic Book" w:hAnsi="Franklin Gothic Book"/>
          <w:sz w:val="22"/>
          <w:szCs w:val="22"/>
        </w:rPr>
        <w:t>, o sobotách v době do 7 hod. a od 17 hod</w:t>
      </w:r>
      <w:r w:rsidRPr="00FE2917">
        <w:rPr>
          <w:rFonts w:ascii="Franklin Gothic Book" w:hAnsi="Franklin Gothic Book"/>
          <w:sz w:val="22"/>
          <w:szCs w:val="22"/>
        </w:rPr>
        <w:t xml:space="preserve"> a v</w:t>
      </w:r>
      <w:r w:rsidR="00967070" w:rsidRPr="00FE2917">
        <w:rPr>
          <w:rFonts w:ascii="Franklin Gothic Book" w:hAnsi="Franklin Gothic Book"/>
          <w:sz w:val="22"/>
          <w:szCs w:val="22"/>
        </w:rPr>
        <w:t xml:space="preserve"> ostatních </w:t>
      </w:r>
      <w:r w:rsidRPr="00FE2917">
        <w:rPr>
          <w:rFonts w:ascii="Franklin Gothic Book" w:hAnsi="Franklin Gothic Book"/>
          <w:sz w:val="22"/>
          <w:szCs w:val="22"/>
        </w:rPr>
        <w:t>dnech pracovního klidu, tj. o nedělích a</w:t>
      </w:r>
      <w:r w:rsidRPr="00D82365">
        <w:rPr>
          <w:rFonts w:ascii="Franklin Gothic Book" w:hAnsi="Franklin Gothic Book"/>
          <w:sz w:val="22"/>
          <w:szCs w:val="22"/>
        </w:rPr>
        <w:t xml:space="preserve"> státem uznávaných svátcích</w:t>
      </w:r>
      <w:r w:rsidR="00FF7055">
        <w:rPr>
          <w:rFonts w:ascii="Franklin Gothic Book" w:hAnsi="Franklin Gothic Book"/>
          <w:sz w:val="22"/>
          <w:szCs w:val="22"/>
        </w:rPr>
        <w:t xml:space="preserve"> po celý den</w:t>
      </w:r>
      <w:r w:rsidRPr="00D82365">
        <w:rPr>
          <w:rFonts w:ascii="Franklin Gothic Book" w:hAnsi="Franklin Gothic Book"/>
          <w:sz w:val="22"/>
          <w:szCs w:val="22"/>
        </w:rPr>
        <w:t>, není-li v příloze této smlouvy uvedeno jinak.</w:t>
      </w:r>
    </w:p>
    <w:p w14:paraId="19327AD9" w14:textId="31FC2FB9"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5C7E9C">
        <w:rPr>
          <w:rFonts w:ascii="Franklin Gothic Book" w:hAnsi="Franklin Gothic Book"/>
          <w:sz w:val="22"/>
          <w:szCs w:val="22"/>
        </w:rPr>
        <w:t>Objednatel je oprávněn po předchozím písemném oznámení zhotoviteli s uvedením důvodů, které vznikly nikoli na straně objednatele, kdykoliv pozastavit provádění díla</w:t>
      </w:r>
      <w:r w:rsidR="00932F12" w:rsidRPr="005C7E9C">
        <w:rPr>
          <w:rFonts w:ascii="Franklin Gothic Book" w:hAnsi="Franklin Gothic Book"/>
          <w:sz w:val="22"/>
          <w:szCs w:val="22"/>
        </w:rPr>
        <w:t>,</w:t>
      </w:r>
      <w:r w:rsidRPr="005C7E9C">
        <w:rPr>
          <w:rFonts w:ascii="Franklin Gothic Book" w:hAnsi="Franklin Gothic Book"/>
          <w:sz w:val="22"/>
          <w:szCs w:val="22"/>
        </w:rPr>
        <w:t xml:space="preserve"> a to</w:t>
      </w:r>
      <w:r w:rsidRPr="00985FAE">
        <w:rPr>
          <w:rFonts w:ascii="Franklin Gothic Book" w:hAnsi="Franklin Gothic Book"/>
          <w:sz w:val="22"/>
          <w:szCs w:val="22"/>
        </w:rPr>
        <w:t xml:space="preserve"> na nezbytně nutnou dobu. V případě pozastavení prací bude ohledně posunutí termínů dle této smlouvy postupováno obdobně dle čl. V. odst. </w:t>
      </w:r>
      <w:r w:rsidR="003309E7">
        <w:rPr>
          <w:rFonts w:ascii="Franklin Gothic Book" w:hAnsi="Franklin Gothic Book"/>
          <w:sz w:val="22"/>
          <w:szCs w:val="22"/>
        </w:rPr>
        <w:t>8</w:t>
      </w:r>
      <w:r w:rsidRPr="00985FAE">
        <w:rPr>
          <w:rFonts w:ascii="Franklin Gothic Book" w:hAnsi="Franklin Gothic Book"/>
          <w:sz w:val="22"/>
          <w:szCs w:val="22"/>
        </w:rPr>
        <w:t xml:space="preserve"> této smlouvy. Pro vyloučení pochybností smluvní strany sjednávají, že zhotovitel není oprávněn účtovat objednateli jakékoliv vícenáklady, včetně zabezpečovacích prací, které mu vzniknou v důsledku pozastavení prací.</w:t>
      </w:r>
    </w:p>
    <w:p w14:paraId="409F8EBB" w14:textId="77777777" w:rsidR="00A6569F" w:rsidRPr="005C7E9C"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se zavazuje předat zhotoviteli příslušné stavební povolení. Objednatel je dále povinen doložit zhotoviteli při předání staveniště veškerá vyjádření o podzemních a nadzemních zařízeních. Bez zajištění těchto podmínek není zhotovitel povinen práce zahájit a po dobu, než budou podmínky splněny, není zhot</w:t>
      </w:r>
      <w:r w:rsidRPr="005C7E9C">
        <w:rPr>
          <w:rFonts w:ascii="Franklin Gothic Book" w:hAnsi="Franklin Gothic Book"/>
          <w:sz w:val="22"/>
          <w:szCs w:val="22"/>
        </w:rPr>
        <w:t>ovitel v prodlení s plněním svých závazků. Zhotovitel je povinen se těmito doklady řídit.</w:t>
      </w:r>
    </w:p>
    <w:p w14:paraId="443362BE" w14:textId="77777777" w:rsidR="00A6569F" w:rsidRPr="005C7E9C"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5C7E9C">
        <w:rPr>
          <w:rFonts w:ascii="Franklin Gothic Book" w:hAnsi="Franklin Gothic Book"/>
          <w:sz w:val="22"/>
          <w:szCs w:val="22"/>
        </w:rPr>
        <w:t>Objednatel je oprávněn dávat zhotoviteli pokyn k určení způsobu provedení díla; jakékoliv pokyny objednatele musí být v souladu s touto smlouvou. Pokud tak objednatel neučiní, postupuje zhotovitel při provádění díla samostatně.</w:t>
      </w:r>
    </w:p>
    <w:p w14:paraId="025FDF74" w14:textId="77777777" w:rsidR="00A6569F" w:rsidRPr="005C7E9C"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5C7E9C">
        <w:rPr>
          <w:rFonts w:ascii="Franklin Gothic Book" w:hAnsi="Franklin Gothic Book"/>
          <w:sz w:val="22"/>
          <w:szCs w:val="22"/>
        </w:rPr>
        <w:lastRenderedPageBreak/>
        <w:t>Objednatel si formou autorského dozoru projektu stavby a technického dozoru stavebníka ponechává právo konečného posouzení úprav a doplnění projektu stavby navrhovaných zhotovitelem vždy v takovém termínu, aby nebyl ohrožen postup výstavby.</w:t>
      </w:r>
    </w:p>
    <w:p w14:paraId="603D681C" w14:textId="13D54AF9" w:rsidR="00183C32" w:rsidRPr="005C7E9C" w:rsidRDefault="00183C32" w:rsidP="00183C32">
      <w:pPr>
        <w:keepLines/>
        <w:widowControl w:val="0"/>
        <w:numPr>
          <w:ilvl w:val="0"/>
          <w:numId w:val="14"/>
        </w:numPr>
        <w:tabs>
          <w:tab w:val="clear" w:pos="360"/>
        </w:tabs>
        <w:snapToGrid w:val="0"/>
        <w:spacing w:after="120"/>
        <w:jc w:val="both"/>
        <w:rPr>
          <w:rFonts w:ascii="Franklin Gothic Book" w:hAnsi="Franklin Gothic Book"/>
          <w:sz w:val="22"/>
          <w:szCs w:val="22"/>
        </w:rPr>
      </w:pPr>
      <w:r w:rsidRPr="005C7E9C">
        <w:rPr>
          <w:rFonts w:ascii="Franklin Gothic Book" w:hAnsi="Franklin Gothic Book"/>
          <w:sz w:val="22"/>
          <w:szCs w:val="22"/>
        </w:rPr>
        <w:t>Zhotovitel je povinen stavební odpady, které vzniknou při realizaci díla dle této smlouvy, zařazovat podle druhu a kategorií, tyto třídit, evidovat a odstraňovat v souladu s platnou legislativou.</w:t>
      </w:r>
    </w:p>
    <w:p w14:paraId="7692F4D1" w14:textId="59F2A2B6" w:rsidR="003309E7" w:rsidRPr="00FF7055" w:rsidRDefault="00183C32" w:rsidP="00DB2374">
      <w:pPr>
        <w:keepLines/>
        <w:widowControl w:val="0"/>
        <w:numPr>
          <w:ilvl w:val="0"/>
          <w:numId w:val="14"/>
        </w:numPr>
        <w:snapToGrid w:val="0"/>
        <w:spacing w:after="120"/>
        <w:jc w:val="both"/>
        <w:rPr>
          <w:rFonts w:ascii="Franklin Gothic Book" w:hAnsi="Franklin Gothic Book"/>
          <w:sz w:val="22"/>
          <w:szCs w:val="22"/>
        </w:rPr>
      </w:pPr>
      <w:r w:rsidRPr="00A36570">
        <w:rPr>
          <w:rFonts w:ascii="Franklin Gothic Book" w:hAnsi="Franklin Gothic Book"/>
          <w:sz w:val="22"/>
          <w:szCs w:val="22"/>
        </w:rPr>
        <w:t xml:space="preserve">Stavební odpady obsahující nebezpečné látky je zhotovitel povinen zlikvidovat prostřednictvím specializované firmy, která disponuje povolením k nakládání s nebezpečnými odpady, nedisponuje-li povolením </w:t>
      </w:r>
      <w:r w:rsidRPr="00FF7055">
        <w:rPr>
          <w:rFonts w:ascii="Franklin Gothic Book" w:hAnsi="Franklin Gothic Book"/>
          <w:sz w:val="22"/>
          <w:szCs w:val="22"/>
        </w:rPr>
        <w:t>k nakládání s nebezpečnými odpady sám zhotovitel.</w:t>
      </w:r>
    </w:p>
    <w:p w14:paraId="5BA7427F" w14:textId="05D3B5FF" w:rsidR="00E6756C" w:rsidRPr="00FF7055" w:rsidRDefault="00E6756C" w:rsidP="00DB2374">
      <w:pPr>
        <w:keepLines/>
        <w:widowControl w:val="0"/>
        <w:numPr>
          <w:ilvl w:val="0"/>
          <w:numId w:val="14"/>
        </w:numPr>
        <w:snapToGrid w:val="0"/>
        <w:spacing w:after="120"/>
        <w:jc w:val="both"/>
        <w:rPr>
          <w:rFonts w:ascii="Franklin Gothic Book" w:hAnsi="Franklin Gothic Book"/>
          <w:sz w:val="22"/>
          <w:szCs w:val="22"/>
        </w:rPr>
      </w:pPr>
      <w:r w:rsidRPr="00FF7055">
        <w:rPr>
          <w:rFonts w:ascii="Franklin Gothic Book" w:hAnsi="Franklin Gothic Book"/>
          <w:sz w:val="22"/>
          <w:szCs w:val="22"/>
        </w:rPr>
        <w:t>Zhotovitel je povinen v průběhu realizace díla dokumentovat postup prací na díle prostřednictvím fotodokumentace, kterou se zavazuje zhotovovat v průběhu realizace díla. Fotodokumentaci se zhotovitel zavazuje uchovat až do předání díla dle čl. X této smlouvy</w:t>
      </w:r>
      <w:r w:rsidR="00E91969" w:rsidRPr="00FF7055">
        <w:rPr>
          <w:rFonts w:ascii="Franklin Gothic Book" w:hAnsi="Franklin Gothic Book"/>
          <w:sz w:val="22"/>
          <w:szCs w:val="22"/>
        </w:rPr>
        <w:t>.</w:t>
      </w:r>
    </w:p>
    <w:p w14:paraId="751AF53B" w14:textId="79C8D359" w:rsidR="00E91969" w:rsidRPr="00FF7055" w:rsidRDefault="003722A3" w:rsidP="00DB2374">
      <w:pPr>
        <w:keepLines/>
        <w:widowControl w:val="0"/>
        <w:numPr>
          <w:ilvl w:val="0"/>
          <w:numId w:val="14"/>
        </w:numPr>
        <w:snapToGrid w:val="0"/>
        <w:spacing w:after="120"/>
        <w:jc w:val="both"/>
        <w:rPr>
          <w:rFonts w:ascii="Franklin Gothic Book" w:hAnsi="Franklin Gothic Book"/>
          <w:sz w:val="22"/>
          <w:szCs w:val="22"/>
        </w:rPr>
      </w:pPr>
      <w:r w:rsidRPr="00FF7055">
        <w:rPr>
          <w:rFonts w:ascii="Franklin Gothic Book" w:hAnsi="Franklin Gothic Book"/>
          <w:sz w:val="22"/>
          <w:szCs w:val="22"/>
        </w:rPr>
        <w:t xml:space="preserve">Zhotovitel se zavazuje ode dne zahájení realizace díla do jeho předání objednateli bez vad a nedodělků evidovat průběh odstraňování všech vad a nedodělků </w:t>
      </w:r>
      <w:r w:rsidR="00A045E7" w:rsidRPr="00FF7055">
        <w:rPr>
          <w:rFonts w:ascii="Franklin Gothic Book" w:hAnsi="Franklin Gothic Book"/>
          <w:sz w:val="22"/>
          <w:szCs w:val="22"/>
        </w:rPr>
        <w:t xml:space="preserve">díla </w:t>
      </w:r>
      <w:r w:rsidRPr="00FF7055">
        <w:rPr>
          <w:rFonts w:ascii="Franklin Gothic Book" w:hAnsi="Franklin Gothic Book"/>
          <w:sz w:val="22"/>
          <w:szCs w:val="22"/>
        </w:rPr>
        <w:t>v</w:t>
      </w:r>
      <w:r w:rsidR="00310415" w:rsidRPr="00FF7055">
        <w:rPr>
          <w:rFonts w:ascii="Franklin Gothic Book" w:hAnsi="Franklin Gothic Book"/>
          <w:sz w:val="22"/>
          <w:szCs w:val="22"/>
        </w:rPr>
        <w:t xml:space="preserve"> jednoduchém </w:t>
      </w:r>
      <w:r w:rsidRPr="00FF7055">
        <w:rPr>
          <w:rFonts w:ascii="Franklin Gothic Book" w:hAnsi="Franklin Gothic Book"/>
          <w:sz w:val="22"/>
          <w:szCs w:val="22"/>
        </w:rPr>
        <w:t xml:space="preserve">software </w:t>
      </w:r>
      <w:r w:rsidR="00310415" w:rsidRPr="00FF7055">
        <w:rPr>
          <w:rFonts w:ascii="Franklin Gothic Book" w:hAnsi="Franklin Gothic Book"/>
          <w:sz w:val="22"/>
          <w:szCs w:val="22"/>
        </w:rPr>
        <w:t>umožňujícím zaznamenávat u každé</w:t>
      </w:r>
      <w:r w:rsidR="00A045E7" w:rsidRPr="00FF7055">
        <w:rPr>
          <w:rFonts w:ascii="Franklin Gothic Book" w:hAnsi="Franklin Gothic Book"/>
          <w:sz w:val="22"/>
          <w:szCs w:val="22"/>
        </w:rPr>
        <w:t xml:space="preserve"> </w:t>
      </w:r>
      <w:r w:rsidR="00310415" w:rsidRPr="00FF7055">
        <w:rPr>
          <w:rFonts w:ascii="Franklin Gothic Book" w:hAnsi="Franklin Gothic Book"/>
          <w:sz w:val="22"/>
          <w:szCs w:val="22"/>
        </w:rPr>
        <w:t xml:space="preserve">jednotlivé vady vzájemnou komunikaci </w:t>
      </w:r>
      <w:r w:rsidR="00A045E7" w:rsidRPr="00FF7055">
        <w:rPr>
          <w:rFonts w:ascii="Franklin Gothic Book" w:hAnsi="Franklin Gothic Book"/>
          <w:sz w:val="22"/>
          <w:szCs w:val="22"/>
        </w:rPr>
        <w:t xml:space="preserve">zúčastněných osob (TDS, zástupce objednatele, zástupce zhotovitele, AD apod.) vč. </w:t>
      </w:r>
      <w:r w:rsidR="00310415" w:rsidRPr="00FF7055">
        <w:rPr>
          <w:rFonts w:ascii="Franklin Gothic Book" w:hAnsi="Franklin Gothic Book"/>
          <w:sz w:val="22"/>
          <w:szCs w:val="22"/>
        </w:rPr>
        <w:t>fotodokumentac</w:t>
      </w:r>
      <w:r w:rsidR="00A045E7" w:rsidRPr="00FF7055">
        <w:rPr>
          <w:rFonts w:ascii="Franklin Gothic Book" w:hAnsi="Franklin Gothic Book"/>
          <w:sz w:val="22"/>
          <w:szCs w:val="22"/>
        </w:rPr>
        <w:t>e průběhu odstraňování příslušné vady.</w:t>
      </w:r>
    </w:p>
    <w:p w14:paraId="3AF734C3" w14:textId="3F28B25B" w:rsidR="00C2684C" w:rsidRPr="00FF7055" w:rsidRDefault="00C2684C" w:rsidP="00DB2374">
      <w:pPr>
        <w:keepLines/>
        <w:widowControl w:val="0"/>
        <w:numPr>
          <w:ilvl w:val="0"/>
          <w:numId w:val="14"/>
        </w:numPr>
        <w:snapToGrid w:val="0"/>
        <w:spacing w:after="120"/>
        <w:jc w:val="both"/>
        <w:rPr>
          <w:rFonts w:ascii="Franklin Gothic Book" w:hAnsi="Franklin Gothic Book"/>
          <w:sz w:val="22"/>
          <w:szCs w:val="22"/>
        </w:rPr>
      </w:pPr>
      <w:r w:rsidRPr="00FF7055">
        <w:rPr>
          <w:rFonts w:ascii="Franklin Gothic Book" w:hAnsi="Franklin Gothic Book"/>
          <w:sz w:val="22"/>
          <w:szCs w:val="22"/>
        </w:rPr>
        <w:t xml:space="preserve">Zhotovitel bere na vědomí, že </w:t>
      </w:r>
      <w:r w:rsidR="00472466" w:rsidRPr="00FF7055">
        <w:rPr>
          <w:rFonts w:ascii="Franklin Gothic Book" w:hAnsi="Franklin Gothic Book"/>
          <w:sz w:val="22"/>
          <w:szCs w:val="22"/>
        </w:rPr>
        <w:t>místo stavby bude v průběhu realizace díla nepřetržitě monitorováno web kamerou umožňující náhled výhradně oprávněných osob, přičemž zhotovitel s tímto podpisem této smlouvy vyjadřuje svůj souhlas.</w:t>
      </w:r>
    </w:p>
    <w:p w14:paraId="31BD8315" w14:textId="77777777" w:rsidR="003309E7" w:rsidRPr="00A36570" w:rsidRDefault="003309E7" w:rsidP="00A6569F">
      <w:pPr>
        <w:keepLines/>
        <w:widowControl w:val="0"/>
        <w:snapToGrid w:val="0"/>
        <w:spacing w:after="120"/>
        <w:jc w:val="center"/>
        <w:rPr>
          <w:rFonts w:ascii="Franklin Gothic Book" w:hAnsi="Franklin Gothic Book"/>
          <w:b/>
          <w:sz w:val="22"/>
          <w:szCs w:val="22"/>
        </w:rPr>
      </w:pPr>
    </w:p>
    <w:p w14:paraId="73ABA4F7" w14:textId="77777777" w:rsidR="00A6569F" w:rsidRPr="00A36570" w:rsidRDefault="00A6569F" w:rsidP="00651A60">
      <w:pPr>
        <w:keepNext/>
        <w:keepLines/>
        <w:widowControl w:val="0"/>
        <w:snapToGrid w:val="0"/>
        <w:jc w:val="center"/>
        <w:rPr>
          <w:rFonts w:ascii="Franklin Gothic Book" w:hAnsi="Franklin Gothic Book"/>
          <w:b/>
          <w:sz w:val="22"/>
          <w:szCs w:val="22"/>
        </w:rPr>
      </w:pPr>
      <w:r w:rsidRPr="00A36570">
        <w:rPr>
          <w:rFonts w:ascii="Franklin Gothic Book" w:hAnsi="Franklin Gothic Book"/>
          <w:b/>
          <w:sz w:val="22"/>
          <w:szCs w:val="22"/>
        </w:rPr>
        <w:t>IX.</w:t>
      </w:r>
    </w:p>
    <w:p w14:paraId="1AE486A0" w14:textId="77777777" w:rsidR="00A6569F" w:rsidRPr="00A36570" w:rsidRDefault="00A6569F" w:rsidP="00651A60">
      <w:pPr>
        <w:pStyle w:val="Nadpis1"/>
        <w:spacing w:before="0"/>
        <w:jc w:val="center"/>
        <w:rPr>
          <w:rFonts w:ascii="Franklin Gothic Book" w:hAnsi="Franklin Gothic Book"/>
          <w:b/>
          <w:sz w:val="22"/>
          <w:szCs w:val="22"/>
          <w:u w:val="single"/>
        </w:rPr>
      </w:pPr>
      <w:r w:rsidRPr="00A36570">
        <w:rPr>
          <w:rFonts w:ascii="Franklin Gothic Book" w:hAnsi="Franklin Gothic Book"/>
          <w:b/>
          <w:bCs/>
          <w:color w:val="auto"/>
          <w:sz w:val="22"/>
          <w:szCs w:val="22"/>
          <w:u w:val="single"/>
        </w:rPr>
        <w:t>Kvalitativní podmínky díla</w:t>
      </w:r>
    </w:p>
    <w:p w14:paraId="4C0D7B5F" w14:textId="77777777" w:rsidR="00A6569F" w:rsidRPr="00A36570"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A36570">
        <w:rPr>
          <w:rFonts w:ascii="Franklin Gothic Book" w:hAnsi="Franklin Gothic Book"/>
          <w:sz w:val="22"/>
          <w:szCs w:val="22"/>
        </w:rPr>
        <w:t>Zhotovitel se zavazuje, že provedení a kvalita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 profesionální kvalitě a bude odpovídat všeobecně uznávanému standardu.</w:t>
      </w:r>
    </w:p>
    <w:p w14:paraId="3C42BDC9" w14:textId="77777777" w:rsidR="00A6569F" w:rsidRPr="00985FAE"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A36570">
        <w:rPr>
          <w:rFonts w:ascii="Franklin Gothic Book" w:hAnsi="Franklin Gothic Book"/>
          <w:sz w:val="22"/>
          <w:szCs w:val="22"/>
        </w:rPr>
        <w:t>Veškeré</w:t>
      </w:r>
      <w:r w:rsidRPr="00985FAE">
        <w:rPr>
          <w:rFonts w:ascii="Franklin Gothic Book" w:hAnsi="Franklin Gothic Book"/>
          <w:sz w:val="22"/>
          <w:szCs w:val="22"/>
        </w:rPr>
        <w:t xml:space="preserve">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p>
    <w:p w14:paraId="67778C6D" w14:textId="77777777" w:rsidR="00A6569F" w:rsidRPr="00985FAE"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w:t>
      </w:r>
      <w:r w:rsidRPr="00563E58">
        <w:rPr>
          <w:rFonts w:ascii="Franklin Gothic Book" w:hAnsi="Franklin Gothic Book"/>
          <w:sz w:val="22"/>
          <w:szCs w:val="22"/>
        </w:rPr>
        <w:t>definice a kde jsou uvedeny základní ČSN vztahující se na dodávk</w:t>
      </w:r>
      <w:r>
        <w:rPr>
          <w:rFonts w:ascii="Franklin Gothic Book" w:hAnsi="Franklin Gothic Book"/>
          <w:sz w:val="22"/>
          <w:szCs w:val="22"/>
        </w:rPr>
        <w:t>u předmětných stavebních prací.</w:t>
      </w:r>
    </w:p>
    <w:p w14:paraId="70532B94" w14:textId="77777777" w:rsidR="00A6569F" w:rsidRPr="00985FAE"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Veškeré zhotovitelem dodané nebo k zabudování určené stavební součásti, musí být uznávaným způsobem chráněny po dobu jejich životnosti proti korozi, a pokud se jedná o přírodní materiály proti napadení škůdci.</w:t>
      </w:r>
    </w:p>
    <w:p w14:paraId="41BBC1E1" w14:textId="77777777" w:rsidR="00A6569F" w:rsidRPr="00767715"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767715">
        <w:rPr>
          <w:rFonts w:ascii="Franklin Gothic Book" w:hAnsi="Franklin Gothic Book"/>
          <w:sz w:val="22"/>
          <w:szCs w:val="22"/>
        </w:rPr>
        <w:t>Zhotovitel je oprávněn navrhnout i v průběhu provádění díla objednateli, že použije ke zhotovení díla odlišné výrobky a/nebo materiály než ty, které jsou vymezeny touto smlouvou, pokud tyto výrobky a/nebo materiály budou stejné nebo vyšší kvality než ty, které vymezuje tato smlouva, a pokud by i při této změně byla taková nabídka přípustná v rámci zadávacího řízení o veřejnou zakázku.</w:t>
      </w:r>
    </w:p>
    <w:p w14:paraId="5B09AAFB" w14:textId="77777777" w:rsidR="00A6569F" w:rsidRPr="004307FD"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767715">
        <w:rPr>
          <w:rFonts w:ascii="Franklin Gothic Book" w:hAnsi="Franklin Gothic Book"/>
          <w:sz w:val="22"/>
          <w:szCs w:val="22"/>
        </w:rPr>
        <w:lastRenderedPageBreak/>
        <w:t xml:space="preserve">Jestliže některé výrobky nebo hmoty dané projektem díla nemůže zhotovitel bez ohrožení plynulého průběhu výstavby obstarat nebo může obstarat hospodárnější hmoty a výrobky stejných nebo podobných vlastností, avšak od jiného výrobce, může zhotovitel k provedení díla použít hmoty a výrobky náhradní. Náhradní hmotou nebo výrobkem se rozumí hmoty nebo výrobky shodných nebo lepších kvalitativních vlastností, u nichž je zaručeno, že se jejich použitím </w:t>
      </w:r>
      <w:r w:rsidRPr="004307FD">
        <w:rPr>
          <w:rFonts w:ascii="Franklin Gothic Book" w:hAnsi="Franklin Gothic Book"/>
          <w:sz w:val="22"/>
          <w:szCs w:val="22"/>
        </w:rPr>
        <w:t>nezmění technické, kvalitativní či jiné parametry zhotovovaného díla. Náhradní výrobky a hmoty budou před jejich použitím dány k odsouhlasení objednateli. Za vhodnost použití náhradních výrobků a hmot odpovídá zhotovitel.</w:t>
      </w:r>
    </w:p>
    <w:p w14:paraId="1CF13BA6" w14:textId="04EAAB0B" w:rsidR="00A6569F" w:rsidRPr="004307FD"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4307FD">
        <w:rPr>
          <w:rFonts w:ascii="Franklin Gothic Book" w:hAnsi="Franklin Gothic Book"/>
          <w:sz w:val="22"/>
          <w:szCs w:val="22"/>
        </w:rPr>
        <w:t>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w:t>
      </w:r>
    </w:p>
    <w:p w14:paraId="2C19D1B7" w14:textId="43CEDC0D" w:rsidR="00EF41D3" w:rsidRDefault="00A6569F" w:rsidP="00EF41D3">
      <w:pPr>
        <w:keepLines/>
        <w:widowControl w:val="0"/>
        <w:numPr>
          <w:ilvl w:val="0"/>
          <w:numId w:val="15"/>
        </w:numPr>
        <w:tabs>
          <w:tab w:val="clear" w:pos="360"/>
        </w:tabs>
        <w:snapToGrid w:val="0"/>
        <w:spacing w:after="120"/>
        <w:jc w:val="both"/>
        <w:rPr>
          <w:rFonts w:ascii="Franklin Gothic Book" w:hAnsi="Franklin Gothic Book"/>
          <w:sz w:val="22"/>
          <w:szCs w:val="22"/>
        </w:rPr>
      </w:pPr>
      <w:r w:rsidRPr="004307FD">
        <w:rPr>
          <w:rFonts w:ascii="Franklin Gothic Book" w:hAnsi="Franklin Gothic Book"/>
          <w:sz w:val="22"/>
          <w:szCs w:val="22"/>
        </w:rPr>
        <w:t>Veškeré výrobky budou před jejich objednáním ze strany zhotovitele vyvzorkovány tak, aby mohl být ze strany objednatele posouzen jejich</w:t>
      </w:r>
      <w:r w:rsidRPr="00567F71">
        <w:rPr>
          <w:rFonts w:ascii="Franklin Gothic Book" w:hAnsi="Franklin Gothic Book"/>
          <w:sz w:val="22"/>
          <w:szCs w:val="22"/>
        </w:rPr>
        <w:t xml:space="preserve"> soulad s projektovou dokumentací nebo vybrána varianta, přičemž náklady s tímto vzorkováním související jdou k tíži zhotovitele. V případě, že se do </w:t>
      </w:r>
      <w:r w:rsidR="00F30F08">
        <w:rPr>
          <w:rFonts w:ascii="Franklin Gothic Book" w:hAnsi="Franklin Gothic Book"/>
          <w:sz w:val="22"/>
          <w:szCs w:val="22"/>
        </w:rPr>
        <w:t>10</w:t>
      </w:r>
      <w:r w:rsidRPr="00567F71">
        <w:rPr>
          <w:rFonts w:ascii="Franklin Gothic Book" w:hAnsi="Franklin Gothic Book"/>
          <w:sz w:val="22"/>
          <w:szCs w:val="22"/>
        </w:rPr>
        <w:t xml:space="preserve"> pracovních dnů od předložení vzorku k tomuto vzorku objednatel nevyjádří, považuje se vzorek za schválený. Nevyzve</w:t>
      </w:r>
      <w:r w:rsidRPr="00003312">
        <w:rPr>
          <w:rFonts w:ascii="Franklin Gothic Book" w:hAnsi="Franklin Gothic Book"/>
          <w:sz w:val="22"/>
          <w:szCs w:val="22"/>
        </w:rPr>
        <w:t>-li zhotovitel řádně a včas objednatele ke schválení takových vzorků, je zhotovitel povinen na žádost objednatele příslušný výrobek vyměnit, přičemž zhotovitel v takovém případě nese veškeré náklady s touto změnou výrobku spojené</w:t>
      </w:r>
      <w:r w:rsidR="00DF6367">
        <w:rPr>
          <w:rFonts w:ascii="Franklin Gothic Book" w:hAnsi="Franklin Gothic Book"/>
          <w:sz w:val="22"/>
          <w:szCs w:val="22"/>
        </w:rPr>
        <w:t>.</w:t>
      </w:r>
    </w:p>
    <w:p w14:paraId="3DD1C4C4" w14:textId="77777777" w:rsidR="00DF6367" w:rsidRDefault="00DF6367" w:rsidP="00A6569F">
      <w:pPr>
        <w:keepLines/>
        <w:widowControl w:val="0"/>
        <w:snapToGrid w:val="0"/>
        <w:jc w:val="center"/>
        <w:rPr>
          <w:rFonts w:ascii="Franklin Gothic Book" w:hAnsi="Franklin Gothic Book"/>
          <w:b/>
          <w:sz w:val="22"/>
          <w:szCs w:val="22"/>
        </w:rPr>
      </w:pPr>
    </w:p>
    <w:p w14:paraId="16D0FFD1" w14:textId="71DCC72C"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w:t>
      </w:r>
    </w:p>
    <w:p w14:paraId="6AF2B882"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Předání a převzetí díla</w:t>
      </w:r>
    </w:p>
    <w:p w14:paraId="7C9D4D48"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splní svou povinnost provést dílo jeho řádným </w:t>
      </w:r>
      <w:r>
        <w:rPr>
          <w:rFonts w:ascii="Franklin Gothic Book" w:hAnsi="Franklin Gothic Book"/>
          <w:sz w:val="22"/>
          <w:szCs w:val="22"/>
        </w:rPr>
        <w:t>ukončením</w:t>
      </w:r>
      <w:r w:rsidRPr="00985FAE">
        <w:rPr>
          <w:rFonts w:ascii="Franklin Gothic Book" w:hAnsi="Franklin Gothic Book"/>
          <w:sz w:val="22"/>
          <w:szCs w:val="22"/>
        </w:rPr>
        <w:t xml:space="preserve"> a předáním předmětu díla objednateli.</w:t>
      </w:r>
    </w:p>
    <w:p w14:paraId="39AABF50" w14:textId="77777777" w:rsidR="00A6569F"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Dílo je způsobilé k předání objednateli, je-li kompletně provedeno bez vad a nedodělků, a k předání je připravena i kompletní relevantní dokumentace</w:t>
      </w:r>
      <w:r>
        <w:rPr>
          <w:rFonts w:ascii="Franklin Gothic Book" w:hAnsi="Franklin Gothic Book"/>
          <w:sz w:val="22"/>
          <w:szCs w:val="22"/>
        </w:rPr>
        <w:t xml:space="preserve">, </w:t>
      </w:r>
      <w:r w:rsidRPr="00985FAE">
        <w:rPr>
          <w:rFonts w:ascii="Franklin Gothic Book" w:hAnsi="Franklin Gothic Book"/>
          <w:sz w:val="22"/>
          <w:szCs w:val="22"/>
        </w:rPr>
        <w:t>zejména</w:t>
      </w:r>
      <w:r>
        <w:rPr>
          <w:rFonts w:ascii="Franklin Gothic Book" w:hAnsi="Franklin Gothic Book"/>
          <w:sz w:val="22"/>
          <w:szCs w:val="22"/>
        </w:rPr>
        <w:t>:</w:t>
      </w:r>
    </w:p>
    <w:p w14:paraId="667A3926"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Pr>
          <w:rFonts w:ascii="Franklin Gothic Book" w:hAnsi="Franklin Gothic Book"/>
          <w:sz w:val="22"/>
          <w:szCs w:val="22"/>
        </w:rPr>
        <w:t>a</w:t>
      </w:r>
      <w:r w:rsidRPr="00985FAE">
        <w:rPr>
          <w:rFonts w:ascii="Franklin Gothic Book" w:hAnsi="Franklin Gothic Book"/>
          <w:sz w:val="22"/>
          <w:szCs w:val="22"/>
        </w:rPr>
        <w:t>testy</w:t>
      </w:r>
      <w:r>
        <w:rPr>
          <w:rFonts w:ascii="Franklin Gothic Book" w:hAnsi="Franklin Gothic Book"/>
          <w:sz w:val="22"/>
          <w:szCs w:val="22"/>
        </w:rPr>
        <w:t>,</w:t>
      </w:r>
    </w:p>
    <w:p w14:paraId="79EF65E1"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záruční listy,</w:t>
      </w:r>
    </w:p>
    <w:p w14:paraId="70246B56"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prohlášení o shodě,</w:t>
      </w:r>
    </w:p>
    <w:p w14:paraId="4036B329"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návody k obsluze/k použití (v českém jazyce),</w:t>
      </w:r>
    </w:p>
    <w:p w14:paraId="0D83FB8C"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zápisy o zkouškách </w:t>
      </w:r>
      <w:r>
        <w:rPr>
          <w:rFonts w:ascii="Franklin Gothic Book" w:hAnsi="Franklin Gothic Book"/>
          <w:sz w:val="22"/>
          <w:szCs w:val="22"/>
        </w:rPr>
        <w:t>předepsaných</w:t>
      </w:r>
      <w:r w:rsidRPr="00985FAE">
        <w:rPr>
          <w:rFonts w:ascii="Franklin Gothic Book" w:hAnsi="Franklin Gothic Book"/>
          <w:sz w:val="22"/>
          <w:szCs w:val="22"/>
        </w:rPr>
        <w:t xml:space="preserve"> projektovou dokumentací, příslušnými předpisy a normami,</w:t>
      </w:r>
    </w:p>
    <w:p w14:paraId="1B55E08F"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zkušební protokoly od strojů a přístrojů, u nichž je to předepsáno, příp. to vyplývá z technických norem,</w:t>
      </w:r>
    </w:p>
    <w:p w14:paraId="4894985A"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seznam zařízení, které je součástí díla s příslušnými doklady (tj. zejména záručními listy, výkresy skutečného stavu),</w:t>
      </w:r>
    </w:p>
    <w:p w14:paraId="07A59CB3" w14:textId="77777777" w:rsidR="00A6569F" w:rsidRPr="00CC015D"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stavební/montážní deník</w:t>
      </w:r>
      <w:r>
        <w:rPr>
          <w:rFonts w:ascii="Franklin Gothic Book" w:hAnsi="Franklin Gothic Book"/>
          <w:sz w:val="22"/>
          <w:szCs w:val="22"/>
        </w:rPr>
        <w:t xml:space="preserve"> v listinné podobě</w:t>
      </w:r>
      <w:r w:rsidRPr="00985FAE">
        <w:rPr>
          <w:rFonts w:ascii="Franklin Gothic Book" w:hAnsi="Franklin Gothic Book"/>
          <w:sz w:val="22"/>
          <w:szCs w:val="22"/>
        </w:rPr>
        <w:t xml:space="preserve"> (originál)</w:t>
      </w:r>
      <w:r w:rsidRPr="00407330">
        <w:rPr>
          <w:rFonts w:ascii="Franklin Gothic Book" w:hAnsi="Franklin Gothic Book"/>
          <w:sz w:val="22"/>
          <w:szCs w:val="22"/>
        </w:rPr>
        <w:t xml:space="preserve">, takto bude předán i samostatný stavební deník </w:t>
      </w:r>
      <w:r w:rsidRPr="00407330">
        <w:rPr>
          <w:rFonts w:ascii="Franklin Gothic Book" w:hAnsi="Franklin Gothic Book"/>
          <w:sz w:val="22"/>
          <w:szCs w:val="22"/>
        </w:rPr>
        <w:t>vedený pro práce k odstranění vad a nedodělků po předání díla</w:t>
      </w:r>
      <w:r>
        <w:rPr>
          <w:rFonts w:ascii="Franklin Gothic Book" w:hAnsi="Franklin Gothic Book"/>
          <w:sz w:val="22"/>
          <w:szCs w:val="22"/>
        </w:rPr>
        <w:t xml:space="preserve">, resp. </w:t>
      </w:r>
      <w:r w:rsidRPr="00CC015D">
        <w:rPr>
          <w:rFonts w:ascii="Franklin Gothic Book" w:hAnsi="Franklin Gothic Book"/>
          <w:sz w:val="22"/>
          <w:szCs w:val="22"/>
        </w:rPr>
        <w:t>deník víceprací a méněprací,</w:t>
      </w:r>
    </w:p>
    <w:p w14:paraId="003FC8C8" w14:textId="7318C8EE"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provozní dokumentac</w:t>
      </w:r>
      <w:r>
        <w:rPr>
          <w:rFonts w:ascii="Franklin Gothic Book" w:hAnsi="Franklin Gothic Book"/>
          <w:sz w:val="22"/>
          <w:szCs w:val="22"/>
        </w:rPr>
        <w:t>e</w:t>
      </w:r>
      <w:r w:rsidR="00CD6EAF">
        <w:rPr>
          <w:rFonts w:ascii="Franklin Gothic Book" w:hAnsi="Franklin Gothic Book"/>
          <w:sz w:val="22"/>
          <w:szCs w:val="22"/>
        </w:rPr>
        <w:t xml:space="preserve"> (</w:t>
      </w:r>
      <w:r w:rsidR="00A27C3A">
        <w:rPr>
          <w:rFonts w:ascii="Franklin Gothic Book" w:hAnsi="Franklin Gothic Book"/>
          <w:sz w:val="22"/>
          <w:szCs w:val="22"/>
        </w:rPr>
        <w:t xml:space="preserve">tj. </w:t>
      </w:r>
      <w:r w:rsidR="00CD6EAF">
        <w:rPr>
          <w:rFonts w:ascii="Franklin Gothic Book" w:hAnsi="Franklin Gothic Book"/>
          <w:sz w:val="22"/>
          <w:szCs w:val="22"/>
        </w:rPr>
        <w:t>podklady nezbytné pro správu budovy)</w:t>
      </w:r>
      <w:r w:rsidRPr="00985FAE">
        <w:rPr>
          <w:rFonts w:ascii="Franklin Gothic Book" w:hAnsi="Franklin Gothic Book"/>
          <w:sz w:val="22"/>
          <w:szCs w:val="22"/>
        </w:rPr>
        <w:t>,</w:t>
      </w:r>
    </w:p>
    <w:p w14:paraId="2A0642C0" w14:textId="77777777" w:rsidR="00A6569F" w:rsidRPr="00FF7055"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prohlášení zhotovitele dle vyhlášky č. 246/2001 Sb</w:t>
      </w:r>
      <w:r w:rsidRPr="00FF7055">
        <w:rPr>
          <w:rFonts w:ascii="Franklin Gothic Book" w:hAnsi="Franklin Gothic Book"/>
          <w:sz w:val="22"/>
          <w:szCs w:val="22"/>
        </w:rPr>
        <w:t>., o požární prevenci,</w:t>
      </w:r>
    </w:p>
    <w:p w14:paraId="4D3B8C07" w14:textId="18588436" w:rsidR="00A6569F" w:rsidRPr="00FF7055"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FF7055">
        <w:rPr>
          <w:rFonts w:ascii="Franklin Gothic Book" w:hAnsi="Franklin Gothic Book"/>
          <w:sz w:val="22"/>
          <w:szCs w:val="22"/>
        </w:rPr>
        <w:t>projektová dokumentace skutečného provedení díla</w:t>
      </w:r>
      <w:r w:rsidR="00FF7055">
        <w:rPr>
          <w:rFonts w:ascii="Franklin Gothic Book" w:hAnsi="Franklin Gothic Book"/>
          <w:sz w:val="22"/>
          <w:szCs w:val="22"/>
        </w:rPr>
        <w:t>,</w:t>
      </w:r>
      <w:r w:rsidR="00E91969" w:rsidRPr="00FF7055">
        <w:rPr>
          <w:rFonts w:ascii="Franklin Gothic Book" w:hAnsi="Franklin Gothic Book"/>
          <w:sz w:val="22"/>
          <w:szCs w:val="22"/>
        </w:rPr>
        <w:t xml:space="preserve"> </w:t>
      </w:r>
      <w:r w:rsidR="00FF7055">
        <w:rPr>
          <w:rFonts w:ascii="Franklin Gothic Book" w:hAnsi="Franklin Gothic Book"/>
          <w:sz w:val="22"/>
          <w:szCs w:val="22"/>
        </w:rPr>
        <w:t xml:space="preserve">a to jak v elektronické podobě ve </w:t>
      </w:r>
      <w:r w:rsidR="00E91969" w:rsidRPr="00FF7055">
        <w:rPr>
          <w:rFonts w:ascii="Franklin Gothic Book" w:hAnsi="Franklin Gothic Book"/>
          <w:sz w:val="22"/>
          <w:szCs w:val="22"/>
        </w:rPr>
        <w:t>formátu .pdf a .dwg</w:t>
      </w:r>
      <w:r w:rsidR="00FF7055">
        <w:rPr>
          <w:rFonts w:ascii="Franklin Gothic Book" w:hAnsi="Franklin Gothic Book"/>
          <w:sz w:val="22"/>
          <w:szCs w:val="22"/>
        </w:rPr>
        <w:t>,</w:t>
      </w:r>
      <w:r w:rsidR="00E91969" w:rsidRPr="00FF7055">
        <w:rPr>
          <w:rFonts w:ascii="Franklin Gothic Book" w:hAnsi="Franklin Gothic Book"/>
          <w:sz w:val="22"/>
          <w:szCs w:val="22"/>
        </w:rPr>
        <w:t xml:space="preserve"> </w:t>
      </w:r>
      <w:r w:rsidR="00FF7055">
        <w:rPr>
          <w:rFonts w:ascii="Franklin Gothic Book" w:hAnsi="Franklin Gothic Book"/>
          <w:sz w:val="22"/>
          <w:szCs w:val="22"/>
        </w:rPr>
        <w:t xml:space="preserve">tak </w:t>
      </w:r>
      <w:r w:rsidR="00E91969" w:rsidRPr="00FF7055">
        <w:rPr>
          <w:rFonts w:ascii="Franklin Gothic Book" w:hAnsi="Franklin Gothic Book"/>
          <w:sz w:val="22"/>
          <w:szCs w:val="22"/>
        </w:rPr>
        <w:t xml:space="preserve">2x v listinné podobě; zhotovitel se zavazuje </w:t>
      </w:r>
      <w:r w:rsidR="00E91969" w:rsidRPr="00FF7055">
        <w:rPr>
          <w:rFonts w:ascii="Franklin Gothic Book" w:hAnsi="Franklin Gothic Book"/>
          <w:b/>
          <w:bCs/>
          <w:sz w:val="22"/>
          <w:szCs w:val="22"/>
        </w:rPr>
        <w:t>průběžně</w:t>
      </w:r>
      <w:r w:rsidR="00E91969" w:rsidRPr="00FF7055">
        <w:rPr>
          <w:rFonts w:ascii="Franklin Gothic Book" w:hAnsi="Franklin Gothic Book"/>
          <w:sz w:val="22"/>
          <w:szCs w:val="22"/>
        </w:rPr>
        <w:t xml:space="preserve"> zapracovávat skutečný stav provedení stavby do projektové dokumentace, včetně příslušné fotodokumentace; </w:t>
      </w:r>
      <w:r w:rsidR="00E91969" w:rsidRPr="00FF7055">
        <w:rPr>
          <w:rFonts w:ascii="Franklin Gothic Book" w:hAnsi="Franklin Gothic Book"/>
          <w:sz w:val="22"/>
          <w:szCs w:val="22"/>
          <w:u w:val="single"/>
        </w:rPr>
        <w:t>všechny změny oproti projektové dokumentaci budou číslovány, evidovány a následně prokazatelně zapracovány do projektové dokumentace</w:t>
      </w:r>
      <w:r w:rsidR="00472466" w:rsidRPr="00FF7055">
        <w:rPr>
          <w:rFonts w:ascii="Franklin Gothic Book" w:hAnsi="Franklin Gothic Book"/>
          <w:sz w:val="22"/>
          <w:szCs w:val="22"/>
          <w:u w:val="single"/>
        </w:rPr>
        <w:t>, a to v součinnosti s autorem projektové dokumentace (součinnost ze strany autora projektové dokumentace bude zajištěna ze strany objednatele</w:t>
      </w:r>
      <w:r w:rsidR="00472466" w:rsidRPr="00FF7055">
        <w:rPr>
          <w:rFonts w:ascii="Franklin Gothic Book" w:hAnsi="Franklin Gothic Book"/>
          <w:sz w:val="22"/>
          <w:szCs w:val="22"/>
        </w:rPr>
        <w:t>)</w:t>
      </w:r>
      <w:r w:rsidRPr="00FF7055">
        <w:rPr>
          <w:rFonts w:ascii="Franklin Gothic Book" w:hAnsi="Franklin Gothic Book"/>
          <w:sz w:val="22"/>
          <w:szCs w:val="22"/>
        </w:rPr>
        <w:t>,</w:t>
      </w:r>
    </w:p>
    <w:p w14:paraId="0077CD53" w14:textId="419EC25B" w:rsidR="00A6569F" w:rsidRPr="00FF7055" w:rsidRDefault="00520CBA" w:rsidP="00520CBA">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FF7055">
        <w:rPr>
          <w:rFonts w:ascii="Franklin Gothic Book" w:hAnsi="Franklin Gothic Book"/>
          <w:sz w:val="22"/>
          <w:szCs w:val="22"/>
        </w:rPr>
        <w:lastRenderedPageBreak/>
        <w:t>souhlasná vyjádření dotčených orgánů státní správy nezbytná pro vydání kolaudačního rozhodnutí o povolení užívání díla apod</w:t>
      </w:r>
      <w:r w:rsidR="00767715" w:rsidRPr="00FF7055">
        <w:rPr>
          <w:rFonts w:ascii="Franklin Gothic Book" w:hAnsi="Franklin Gothic Book"/>
          <w:sz w:val="22"/>
          <w:szCs w:val="22"/>
        </w:rPr>
        <w:t>,</w:t>
      </w:r>
    </w:p>
    <w:p w14:paraId="0D9B1837" w14:textId="7C127D9C" w:rsidR="00767715" w:rsidRPr="00BF5BA0" w:rsidRDefault="00767715" w:rsidP="00E6756C">
      <w:pPr>
        <w:keepLines/>
        <w:widowControl w:val="0"/>
        <w:numPr>
          <w:ilvl w:val="0"/>
          <w:numId w:val="29"/>
        </w:numPr>
        <w:tabs>
          <w:tab w:val="clear" w:pos="1440"/>
        </w:tabs>
        <w:snapToGrid w:val="0"/>
        <w:spacing w:after="120"/>
        <w:ind w:left="851"/>
        <w:jc w:val="both"/>
        <w:rPr>
          <w:rFonts w:ascii="Franklin Gothic Book" w:hAnsi="Franklin Gothic Book"/>
          <w:sz w:val="22"/>
        </w:rPr>
      </w:pPr>
      <w:r w:rsidRPr="00BF5BA0">
        <w:rPr>
          <w:rFonts w:ascii="Franklin Gothic Book" w:hAnsi="Franklin Gothic Book"/>
          <w:sz w:val="22"/>
        </w:rPr>
        <w:t>doklady o likvidaci odpadů, jejichž součástí bude popis způsobu naložení s odpadem, ze kterého bude vyplývat splnění podmínek nakládání s odpady stanovenými v této smlouvě (zejm. ustanovení čl. VIII odst. 2</w:t>
      </w:r>
      <w:r w:rsidR="00E6756C" w:rsidRPr="00BF5BA0">
        <w:rPr>
          <w:rFonts w:ascii="Franklin Gothic Book" w:hAnsi="Franklin Gothic Book"/>
          <w:sz w:val="22"/>
        </w:rPr>
        <w:t>2</w:t>
      </w:r>
      <w:r w:rsidRPr="00BF5BA0">
        <w:rPr>
          <w:rFonts w:ascii="Franklin Gothic Book" w:hAnsi="Franklin Gothic Book"/>
          <w:sz w:val="22"/>
        </w:rPr>
        <w:t xml:space="preserve"> – </w:t>
      </w:r>
      <w:r w:rsidRPr="00FE2917">
        <w:rPr>
          <w:rFonts w:ascii="Franklin Gothic Book" w:hAnsi="Franklin Gothic Book"/>
          <w:sz w:val="22"/>
          <w:szCs w:val="22"/>
        </w:rPr>
        <w:t>2</w:t>
      </w:r>
      <w:r w:rsidR="00FE2917" w:rsidRPr="00FE2917">
        <w:rPr>
          <w:rFonts w:ascii="Franklin Gothic Book" w:hAnsi="Franklin Gothic Book"/>
          <w:sz w:val="22"/>
          <w:szCs w:val="22"/>
        </w:rPr>
        <w:t>3</w:t>
      </w:r>
      <w:r w:rsidRPr="00BF5BA0">
        <w:rPr>
          <w:rFonts w:ascii="Franklin Gothic Book" w:hAnsi="Franklin Gothic Book"/>
          <w:sz w:val="22"/>
        </w:rPr>
        <w:t>); splnění těchto podmínek lze k datu ukončení realizace stavby doložit např. kopií smlouvy o zajištění předání produkovaných stavebních a demoličních odpadů do zařízení určeného pro nakládání s daným druhem a kategorií odpadu dle § 15 odst. 2 písm. c) zákona č. 541/2020 Sb., o odpadech, dokladem o převzetí odpadů od provozovatele zařízení dle § 17 odst. 1 písm. c) zákona č. 541/2020 Sb., o odpadech.</w:t>
      </w:r>
    </w:p>
    <w:p w14:paraId="528BDE78" w14:textId="6C69C560" w:rsidR="00E6756C" w:rsidRDefault="00E6756C" w:rsidP="00E6756C">
      <w:pPr>
        <w:keepLines/>
        <w:widowControl w:val="0"/>
        <w:numPr>
          <w:ilvl w:val="0"/>
          <w:numId w:val="29"/>
        </w:numPr>
        <w:tabs>
          <w:tab w:val="clear" w:pos="1440"/>
        </w:tabs>
        <w:snapToGrid w:val="0"/>
        <w:spacing w:after="120"/>
        <w:ind w:left="851"/>
        <w:jc w:val="both"/>
        <w:rPr>
          <w:rFonts w:ascii="Franklin Gothic Book" w:hAnsi="Franklin Gothic Book"/>
          <w:sz w:val="22"/>
          <w:szCs w:val="22"/>
        </w:rPr>
      </w:pPr>
      <w:r w:rsidRPr="00A36570">
        <w:rPr>
          <w:rFonts w:ascii="Franklin Gothic Book" w:hAnsi="Franklin Gothic Book"/>
          <w:sz w:val="22"/>
          <w:szCs w:val="22"/>
        </w:rPr>
        <w:t>fotodokumentace průběhu provádění díla ve smyslu čl. VIII odst. 2</w:t>
      </w:r>
      <w:r w:rsidR="00FE2917">
        <w:rPr>
          <w:rFonts w:ascii="Franklin Gothic Book" w:hAnsi="Franklin Gothic Book"/>
          <w:sz w:val="22"/>
          <w:szCs w:val="22"/>
        </w:rPr>
        <w:t>4</w:t>
      </w:r>
      <w:r w:rsidRPr="00A36570">
        <w:rPr>
          <w:rFonts w:ascii="Franklin Gothic Book" w:hAnsi="Franklin Gothic Book"/>
          <w:sz w:val="22"/>
          <w:szCs w:val="22"/>
        </w:rPr>
        <w:t xml:space="preserve"> této smlouvy</w:t>
      </w:r>
      <w:r w:rsidR="00FE2917">
        <w:rPr>
          <w:rFonts w:ascii="Franklin Gothic Book" w:hAnsi="Franklin Gothic Book"/>
          <w:sz w:val="22"/>
          <w:szCs w:val="22"/>
        </w:rPr>
        <w:t>,</w:t>
      </w:r>
    </w:p>
    <w:p w14:paraId="2ADEB2FB" w14:textId="0AB4978E" w:rsidR="00FE2917" w:rsidRPr="00A36570" w:rsidRDefault="00FE2917" w:rsidP="00E6756C">
      <w:pPr>
        <w:keepLines/>
        <w:widowControl w:val="0"/>
        <w:numPr>
          <w:ilvl w:val="0"/>
          <w:numId w:val="29"/>
        </w:numPr>
        <w:tabs>
          <w:tab w:val="clear" w:pos="1440"/>
        </w:tabs>
        <w:snapToGrid w:val="0"/>
        <w:spacing w:after="120"/>
        <w:ind w:left="851"/>
        <w:jc w:val="both"/>
        <w:rPr>
          <w:rFonts w:ascii="Franklin Gothic Book" w:hAnsi="Franklin Gothic Book"/>
          <w:sz w:val="22"/>
          <w:szCs w:val="22"/>
        </w:rPr>
      </w:pPr>
      <w:r>
        <w:rPr>
          <w:rFonts w:ascii="Franklin Gothic Book" w:hAnsi="Franklin Gothic Book"/>
          <w:sz w:val="22"/>
          <w:szCs w:val="22"/>
        </w:rPr>
        <w:t xml:space="preserve">bankovní záruka </w:t>
      </w:r>
      <w:r w:rsidRPr="00FE2917">
        <w:rPr>
          <w:rFonts w:ascii="Franklin Gothic Book" w:hAnsi="Franklin Gothic Book"/>
          <w:sz w:val="22"/>
          <w:szCs w:val="22"/>
        </w:rPr>
        <w:t>po dobu běhu záruční doby</w:t>
      </w:r>
      <w:r>
        <w:rPr>
          <w:rFonts w:ascii="Franklin Gothic Book" w:hAnsi="Franklin Gothic Book"/>
          <w:sz w:val="22"/>
          <w:szCs w:val="22"/>
        </w:rPr>
        <w:t xml:space="preserve"> ve smyslu čl. XIII této smlouvy.</w:t>
      </w:r>
    </w:p>
    <w:p w14:paraId="0F0CA865"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003312">
        <w:rPr>
          <w:rFonts w:ascii="Franklin Gothic Book" w:hAnsi="Franklin Gothic Book"/>
          <w:sz w:val="22"/>
          <w:szCs w:val="22"/>
        </w:rPr>
        <w:t>Místem předání díla je místo plnění díla</w:t>
      </w:r>
      <w:r>
        <w:rPr>
          <w:rFonts w:ascii="Franklin Gothic Book" w:hAnsi="Franklin Gothic Book"/>
          <w:sz w:val="22"/>
          <w:szCs w:val="22"/>
        </w:rPr>
        <w:t>.</w:t>
      </w:r>
    </w:p>
    <w:p w14:paraId="73A4E9DB" w14:textId="77777777" w:rsidR="00A6569F" w:rsidRPr="000976BC"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0976BC">
        <w:rPr>
          <w:rFonts w:ascii="Franklin Gothic Book" w:hAnsi="Franklin Gothic Book"/>
          <w:sz w:val="22"/>
          <w:szCs w:val="22"/>
        </w:rPr>
        <w:t xml:space="preserve">Zhotovitel je povinen písemně oznámit objednateli nejméně 10 pracovních dnů předem termín, ve kterém bude řádně </w:t>
      </w:r>
      <w:r>
        <w:rPr>
          <w:rFonts w:ascii="Franklin Gothic Book" w:hAnsi="Franklin Gothic Book"/>
          <w:sz w:val="22"/>
          <w:szCs w:val="22"/>
        </w:rPr>
        <w:t>ukončené</w:t>
      </w:r>
      <w:r w:rsidRPr="000976BC">
        <w:rPr>
          <w:rFonts w:ascii="Franklin Gothic Book" w:hAnsi="Franklin Gothic Book"/>
          <w:sz w:val="22"/>
          <w:szCs w:val="22"/>
        </w:rPr>
        <w:t xml:space="preserve"> dílo připraveno k předání. </w:t>
      </w:r>
      <w:r>
        <w:rPr>
          <w:rFonts w:ascii="Franklin Gothic Book" w:hAnsi="Franklin Gothic Book"/>
          <w:sz w:val="22"/>
          <w:szCs w:val="22"/>
        </w:rPr>
        <w:t>Objednatel</w:t>
      </w:r>
      <w:r w:rsidRPr="000976BC">
        <w:rPr>
          <w:rFonts w:ascii="Franklin Gothic Book" w:hAnsi="Franklin Gothic Book"/>
          <w:sz w:val="22"/>
          <w:szCs w:val="22"/>
        </w:rPr>
        <w:t xml:space="preserve"> se v takovém případě zavazuje zorganizovat předání a převzetí díla, na které přizve osoby vykonávající funkci technického dozoru </w:t>
      </w:r>
      <w:r>
        <w:rPr>
          <w:rFonts w:ascii="Franklin Gothic Book" w:hAnsi="Franklin Gothic Book"/>
          <w:sz w:val="22"/>
          <w:szCs w:val="22"/>
        </w:rPr>
        <w:t>stavebníka</w:t>
      </w:r>
      <w:r w:rsidRPr="000976BC">
        <w:rPr>
          <w:rFonts w:ascii="Franklin Gothic Book" w:hAnsi="Franklin Gothic Book"/>
          <w:sz w:val="22"/>
          <w:szCs w:val="22"/>
        </w:rPr>
        <w:t>, případně také autorského dozoru projektanta</w:t>
      </w:r>
      <w:r>
        <w:rPr>
          <w:rFonts w:ascii="Franklin Gothic Book" w:hAnsi="Franklin Gothic Book"/>
          <w:sz w:val="22"/>
          <w:szCs w:val="22"/>
        </w:rPr>
        <w:t>.</w:t>
      </w:r>
    </w:p>
    <w:p w14:paraId="18AC609F"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V případě, že obecně závazné právní předpisy, platné technické normy nebo projektová dokumentace předepisují provedení zkoušek, revizí či atestů týkajících se díla nebo jeho části, je zhotovitel povinen zajistit jejich úspěšné provedení před předáním díla objednateli. </w:t>
      </w:r>
    </w:p>
    <w:p w14:paraId="28037EC4"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 předání a převzetí díla bude </w:t>
      </w:r>
      <w:r>
        <w:rPr>
          <w:rFonts w:ascii="Franklin Gothic Book" w:hAnsi="Franklin Gothic Book"/>
          <w:sz w:val="22"/>
          <w:szCs w:val="22"/>
        </w:rPr>
        <w:t>smluvními stranami</w:t>
      </w:r>
      <w:r w:rsidRPr="00985FAE">
        <w:rPr>
          <w:rFonts w:ascii="Franklin Gothic Book" w:hAnsi="Franklin Gothic Book"/>
          <w:sz w:val="22"/>
          <w:szCs w:val="22"/>
        </w:rPr>
        <w:t xml:space="preserve"> sepsán</w:t>
      </w:r>
      <w:r>
        <w:rPr>
          <w:rFonts w:ascii="Franklin Gothic Book" w:hAnsi="Franklin Gothic Book"/>
          <w:sz w:val="22"/>
          <w:szCs w:val="22"/>
        </w:rPr>
        <w:t xml:space="preserve"> a podepsán</w:t>
      </w:r>
      <w:r w:rsidRPr="00985FAE">
        <w:rPr>
          <w:rFonts w:ascii="Franklin Gothic Book" w:hAnsi="Franklin Gothic Book"/>
          <w:sz w:val="22"/>
          <w:szCs w:val="22"/>
        </w:rPr>
        <w:t xml:space="preserve"> protokol o předání a převzetí díla, který bude obsahovat zhodnocení prací a soupis dokladů předávaných objednateli zhotovitelem při předání d</w:t>
      </w:r>
      <w:r>
        <w:rPr>
          <w:rFonts w:ascii="Franklin Gothic Book" w:hAnsi="Franklin Gothic Book"/>
          <w:sz w:val="22"/>
          <w:szCs w:val="22"/>
        </w:rPr>
        <w:t xml:space="preserve">íla. </w:t>
      </w:r>
      <w:r w:rsidRPr="00003312">
        <w:rPr>
          <w:rFonts w:ascii="Franklin Gothic Book" w:hAnsi="Franklin Gothic Book"/>
          <w:sz w:val="22"/>
          <w:szCs w:val="22"/>
        </w:rPr>
        <w:t>Zápis (protokol) o předání a převzetí díla vyhotoví objednatel</w:t>
      </w:r>
      <w:r>
        <w:rPr>
          <w:rFonts w:ascii="Franklin Gothic Book" w:hAnsi="Franklin Gothic Book"/>
          <w:sz w:val="22"/>
          <w:szCs w:val="22"/>
        </w:rPr>
        <w:t>.</w:t>
      </w:r>
    </w:p>
    <w:p w14:paraId="2922F83A"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Objednatel je oprávněn předávané dílo převzít, i když dílo vykazuje vady a nedodělky, zejm. pak vykazuje-li drobné vady a nedodělky, které však </w:t>
      </w:r>
      <w:r w:rsidRPr="00003312">
        <w:rPr>
          <w:rFonts w:ascii="Franklin Gothic Book" w:hAnsi="Franklin Gothic Book"/>
          <w:sz w:val="22"/>
          <w:szCs w:val="22"/>
        </w:rPr>
        <w:t xml:space="preserve">samy o sobě ani ve spojení s jinými </w:t>
      </w:r>
      <w:r w:rsidRPr="00985FAE">
        <w:rPr>
          <w:rFonts w:ascii="Franklin Gothic Book" w:hAnsi="Franklin Gothic Book"/>
          <w:sz w:val="22"/>
          <w:szCs w:val="22"/>
        </w:rPr>
        <w:t xml:space="preserve">nebrání užívání díla. V takovém případě bude protokol o předání a převzetí díla vedle výše uvedeného obsahovat soupis zjištěných vad a nedodělků, dohodnuté lhůty k jejich odstranění nebo jiná opatření (byla-li dohodnuta) či smluvní nároky vyplývající z odpovědnosti zhotovitele za vady díla. </w:t>
      </w:r>
    </w:p>
    <w:p w14:paraId="3D998670"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Vykazuje-li dílo jakékoliv vady a nedodělky a/nebo zhotovitel nepředá objednateli stanovenou dokumentaci nebo některý doklad, jenž má být její součástí, je objednatel oprávněn dílo nepřevzít. 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r>
        <w:rPr>
          <w:rFonts w:ascii="Franklin Gothic Book" w:hAnsi="Franklin Gothic Book"/>
          <w:sz w:val="22"/>
          <w:szCs w:val="22"/>
        </w:rPr>
        <w:t xml:space="preserve"> </w:t>
      </w:r>
      <w:r w:rsidRPr="00003312">
        <w:rPr>
          <w:rFonts w:ascii="Franklin Gothic Book" w:hAnsi="Franklin Gothic Book"/>
          <w:sz w:val="22"/>
          <w:szCs w:val="22"/>
        </w:rPr>
        <w:t>V případě, že se smluvní strany nedomluví, platí, že náhradní termín bude 15 dnů od podpisu zápisu dle tohoto odstavce.</w:t>
      </w:r>
    </w:p>
    <w:p w14:paraId="45C74776"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se zavazuje řádně odstranit veškeré vady a nedodělky, jež vyplynou z přejímacího řízení,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bezodkladně, nejpozději do 15 kalendářních dnů ode dne jeho nahlášení objednatelem.</w:t>
      </w:r>
    </w:p>
    <w:p w14:paraId="090D4C5E" w14:textId="77777777" w:rsidR="00A6569F" w:rsidRPr="00767715"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767715">
        <w:rPr>
          <w:rFonts w:ascii="Franklin Gothic Book" w:hAnsi="Franklin Gothic Book"/>
          <w:sz w:val="22"/>
          <w:szCs w:val="22"/>
        </w:rPr>
        <w:t>Zhotovitel provede pracovníkům určeným objednatelem školení ohledně provozu a údržby díla. Zhotovitel se zavazuje provést takové školení v termínu do převzetí díla objednatelem, nebo nejpozději 2 týdny ode dne, kdy objednatel určí své pracovníky.</w:t>
      </w:r>
    </w:p>
    <w:p w14:paraId="5E376519" w14:textId="6A5F9360" w:rsidR="00A6569F" w:rsidRPr="00767715" w:rsidRDefault="00520CBA"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767715">
        <w:rPr>
          <w:rFonts w:ascii="Franklin Gothic Book" w:hAnsi="Franklin Gothic Book"/>
          <w:sz w:val="22"/>
          <w:szCs w:val="22"/>
        </w:rPr>
        <w:t>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w:t>
      </w:r>
      <w:r w:rsidR="00A6569F" w:rsidRPr="00767715">
        <w:rPr>
          <w:rFonts w:ascii="Franklin Gothic Book" w:hAnsi="Franklin Gothic Book"/>
          <w:sz w:val="22"/>
          <w:szCs w:val="22"/>
        </w:rPr>
        <w:t>.</w:t>
      </w:r>
    </w:p>
    <w:p w14:paraId="0E2E5DB5" w14:textId="77777777" w:rsidR="00A6569F"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Dílo se považuje za předané</w:t>
      </w:r>
      <w:r>
        <w:rPr>
          <w:rFonts w:ascii="Franklin Gothic Book" w:hAnsi="Franklin Gothic Book"/>
          <w:sz w:val="22"/>
          <w:szCs w:val="22"/>
        </w:rPr>
        <w:t xml:space="preserve"> </w:t>
      </w:r>
      <w:r w:rsidRPr="00985FAE">
        <w:rPr>
          <w:rFonts w:ascii="Franklin Gothic Book" w:hAnsi="Franklin Gothic Book"/>
          <w:sz w:val="22"/>
          <w:szCs w:val="22"/>
        </w:rPr>
        <w:t>oboustranným podpisem protokolu o předání a převzetí díla</w:t>
      </w:r>
      <w:r>
        <w:rPr>
          <w:rFonts w:ascii="Franklin Gothic Book" w:hAnsi="Franklin Gothic Book"/>
          <w:sz w:val="22"/>
          <w:szCs w:val="22"/>
        </w:rPr>
        <w:t>.</w:t>
      </w:r>
    </w:p>
    <w:p w14:paraId="47C26728" w14:textId="77777777" w:rsidR="007F1B20" w:rsidRPr="00985FAE" w:rsidRDefault="007F1B20" w:rsidP="007F1B20">
      <w:pPr>
        <w:keepLines/>
        <w:widowControl w:val="0"/>
        <w:snapToGrid w:val="0"/>
        <w:spacing w:after="120"/>
        <w:ind w:left="360"/>
        <w:jc w:val="both"/>
        <w:rPr>
          <w:rFonts w:ascii="Franklin Gothic Book" w:hAnsi="Franklin Gothic Book"/>
          <w:sz w:val="22"/>
          <w:szCs w:val="22"/>
        </w:rPr>
      </w:pPr>
    </w:p>
    <w:p w14:paraId="2071064F" w14:textId="77777777" w:rsidR="00A6569F" w:rsidRPr="00985FAE" w:rsidRDefault="00A6569F" w:rsidP="006766E1">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XI.</w:t>
      </w:r>
    </w:p>
    <w:p w14:paraId="2B0BC2BE" w14:textId="77777777" w:rsidR="00A6569F" w:rsidRPr="00CB5B56" w:rsidRDefault="00A6569F" w:rsidP="006766E1">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Záruka za jakost díla, odpovědnost za vady</w:t>
      </w:r>
    </w:p>
    <w:p w14:paraId="7D3AB5C8"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objednateli odpovídá za to, že dílo provedené jím podle této smlouvy bude kompletní, plně funkční a způsobilé k účelu, k němuž bylo vytvořeno a že jeho kvalita bude odpovídat požadavkům uvedeným </w:t>
      </w:r>
      <w:r>
        <w:rPr>
          <w:rFonts w:ascii="Franklin Gothic Book" w:hAnsi="Franklin Gothic Book"/>
          <w:sz w:val="22"/>
          <w:szCs w:val="22"/>
        </w:rPr>
        <w:t xml:space="preserve">v </w:t>
      </w:r>
      <w:r w:rsidRPr="00985FAE">
        <w:rPr>
          <w:rFonts w:ascii="Franklin Gothic Book" w:hAnsi="Franklin Gothic Book"/>
          <w:sz w:val="22"/>
          <w:szCs w:val="22"/>
        </w:rPr>
        <w:t>této smlouvě.</w:t>
      </w:r>
    </w:p>
    <w:p w14:paraId="505CB3CA" w14:textId="7557DD7C" w:rsidR="00A6569F" w:rsidRPr="00027536"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D07DA7">
        <w:rPr>
          <w:rFonts w:ascii="Franklin Gothic Book" w:hAnsi="Franklin Gothic Book"/>
          <w:sz w:val="22"/>
          <w:szCs w:val="22"/>
        </w:rPr>
        <w:t xml:space="preserve">Zhotovitel odpovídá za vady, které má dílo v okamžiku jeho předání a za vady díla, které se vyskytnou </w:t>
      </w:r>
      <w:r w:rsidRPr="00767715">
        <w:rPr>
          <w:rFonts w:ascii="Franklin Gothic Book" w:hAnsi="Franklin Gothic Book"/>
          <w:sz w:val="22"/>
          <w:szCs w:val="22"/>
        </w:rPr>
        <w:t xml:space="preserve">v záruční době. Zhotovitel touto smlouvou poskytuje objednateli záruku na </w:t>
      </w:r>
      <w:r w:rsidR="001F7A82" w:rsidRPr="00767715">
        <w:rPr>
          <w:rFonts w:ascii="Franklin Gothic Book" w:hAnsi="Franklin Gothic Book"/>
          <w:sz w:val="22"/>
          <w:szCs w:val="22"/>
        </w:rPr>
        <w:t>dílo</w:t>
      </w:r>
      <w:r w:rsidRPr="00767715">
        <w:rPr>
          <w:rFonts w:ascii="Franklin Gothic Book" w:hAnsi="Franklin Gothic Book"/>
          <w:sz w:val="22"/>
          <w:szCs w:val="22"/>
        </w:rPr>
        <w:t xml:space="preserve"> v délce </w:t>
      </w:r>
      <w:r w:rsidR="00932F12" w:rsidRPr="00767715">
        <w:rPr>
          <w:rFonts w:ascii="Franklin Gothic Book" w:hAnsi="Franklin Gothic Book"/>
          <w:sz w:val="22"/>
          <w:szCs w:val="22"/>
        </w:rPr>
        <w:t>60</w:t>
      </w:r>
      <w:r w:rsidR="00553FC5" w:rsidRPr="00767715">
        <w:rPr>
          <w:rFonts w:ascii="Franklin Gothic Book" w:hAnsi="Franklin Gothic Book" w:cs="Arial"/>
          <w:sz w:val="22"/>
          <w:szCs w:val="22"/>
        </w:rPr>
        <w:t xml:space="preserve"> </w:t>
      </w:r>
      <w:r w:rsidRPr="00767715">
        <w:rPr>
          <w:rFonts w:ascii="Franklin Gothic Book" w:hAnsi="Franklin Gothic Book"/>
          <w:sz w:val="22"/>
          <w:szCs w:val="22"/>
        </w:rPr>
        <w:t>měsíců</w:t>
      </w:r>
      <w:r w:rsidR="001F7A82" w:rsidRPr="00767715">
        <w:rPr>
          <w:rFonts w:ascii="Franklin Gothic Book" w:hAnsi="Franklin Gothic Book"/>
          <w:sz w:val="22"/>
          <w:szCs w:val="22"/>
        </w:rPr>
        <w:t xml:space="preserve"> </w:t>
      </w:r>
      <w:r w:rsidRPr="00767715">
        <w:rPr>
          <w:rFonts w:ascii="Franklin Gothic Book" w:hAnsi="Franklin Gothic Book"/>
          <w:sz w:val="22"/>
          <w:szCs w:val="22"/>
        </w:rPr>
        <w:t>(dále jen</w:t>
      </w:r>
      <w:r w:rsidRPr="00027536">
        <w:rPr>
          <w:rFonts w:ascii="Franklin Gothic Book" w:hAnsi="Franklin Gothic Book"/>
          <w:sz w:val="22"/>
          <w:szCs w:val="22"/>
        </w:rPr>
        <w:t xml:space="preserve"> „</w:t>
      </w:r>
      <w:r w:rsidRPr="001F7A82">
        <w:rPr>
          <w:rFonts w:ascii="Franklin Gothic Book" w:hAnsi="Franklin Gothic Book"/>
          <w:b/>
          <w:bCs/>
          <w:sz w:val="22"/>
          <w:szCs w:val="22"/>
        </w:rPr>
        <w:t>záruka</w:t>
      </w:r>
      <w:r w:rsidRPr="00027536">
        <w:rPr>
          <w:rFonts w:ascii="Franklin Gothic Book" w:hAnsi="Franklin Gothic Book"/>
          <w:sz w:val="22"/>
          <w:szCs w:val="22"/>
        </w:rPr>
        <w:t>“). Záruční doba počíná běžet okamžikem předání díla bez vad a nedodělků. Zárukou zhotovitel přejímá závazek, že dílo bude po celou záruční dobu plně funkční a způsobilé k řádnému užívání.</w:t>
      </w:r>
    </w:p>
    <w:p w14:paraId="0F6A2939"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Vady díla zjištěné objednatelem po předání díla je objednatel povinen oznámit zhotoviteli bez zbytečného odkladu, nejpozději v poslední den záruční doby, s vyloučením aplikace ustanovení § 2618 a § 2629 občanského zákoníku. Oznámení odeslané objednatelem poslední den záruční doby se považuje za včas oznámené. Pro účely této smlouvy se vadou rozumí i nedodělek, tj. nedokončená práce oproti dohodnutému předmětu díla. </w:t>
      </w:r>
    </w:p>
    <w:p w14:paraId="76BC2534"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se zavazuje v případě uplatnění reklamace vady díla objednatelem bezodkladně písemně potvrdit objednateli přijetí reklamace vady díla a zahájit bezodkladně práce na odstraňování vady.</w:t>
      </w:r>
    </w:p>
    <w:p w14:paraId="2AEC3042"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se zavazuje bezplatně odstranit jakékoliv vady díla, které vznikly nebo které se projevily v průběhu záruční doby, a to ve lhůtě stanovené níže, nebo ve stejné lhůtě řádně uspokojit jiný smluvní či zákonný nárok uplatněný objednatelem u zhotovitele z titulu odpovědnosti za vady díla. </w:t>
      </w:r>
    </w:p>
    <w:p w14:paraId="42040AE6"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odstranit vady bezodkladně,</w:t>
      </w:r>
    </w:p>
    <w:p w14:paraId="3022F8DD" w14:textId="77777777" w:rsidR="00A6569F" w:rsidRPr="00985FAE" w:rsidRDefault="00A6569F" w:rsidP="00A6569F">
      <w:pPr>
        <w:keepLines/>
        <w:widowControl w:val="0"/>
        <w:numPr>
          <w:ilvl w:val="1"/>
          <w:numId w:val="3"/>
        </w:numPr>
        <w:tabs>
          <w:tab w:val="clear" w:pos="1800"/>
        </w:tabs>
        <w:snapToGrid w:val="0"/>
        <w:spacing w:after="120"/>
        <w:ind w:left="993" w:hanging="425"/>
        <w:jc w:val="both"/>
        <w:rPr>
          <w:rFonts w:ascii="Franklin Gothic Book" w:hAnsi="Franklin Gothic Book"/>
          <w:sz w:val="22"/>
          <w:szCs w:val="22"/>
        </w:rPr>
      </w:pPr>
      <w:r w:rsidRPr="00985FAE">
        <w:rPr>
          <w:rFonts w:ascii="Franklin Gothic Book" w:hAnsi="Franklin Gothic Book"/>
          <w:sz w:val="22"/>
          <w:szCs w:val="22"/>
        </w:rPr>
        <w:t>v případě běžné vady nejpozději do 15 kalendářních dnů, od oznámení reklamace vady objednatelem,</w:t>
      </w:r>
    </w:p>
    <w:p w14:paraId="48B211EC" w14:textId="77777777" w:rsidR="00A6569F" w:rsidRPr="00985FAE" w:rsidRDefault="00A6569F" w:rsidP="00A6569F">
      <w:pPr>
        <w:keepLines/>
        <w:widowControl w:val="0"/>
        <w:numPr>
          <w:ilvl w:val="1"/>
          <w:numId w:val="3"/>
        </w:numPr>
        <w:tabs>
          <w:tab w:val="clear" w:pos="1800"/>
        </w:tabs>
        <w:snapToGrid w:val="0"/>
        <w:spacing w:after="120"/>
        <w:ind w:left="993" w:hanging="425"/>
        <w:jc w:val="both"/>
        <w:rPr>
          <w:rFonts w:ascii="Franklin Gothic Book" w:hAnsi="Franklin Gothic Book"/>
          <w:sz w:val="22"/>
          <w:szCs w:val="22"/>
        </w:rPr>
      </w:pPr>
      <w:r w:rsidRPr="00985FAE">
        <w:rPr>
          <w:rFonts w:ascii="Franklin Gothic Book" w:hAnsi="Franklin Gothic Book"/>
          <w:sz w:val="22"/>
          <w:szCs w:val="22"/>
        </w:rPr>
        <w:t>v případě vady bránící užívání díla nebo části díla v technicky nejkratším možném termínu, nejpozději do 96 hodin od oznámení reklamace vady objednatelem,</w:t>
      </w:r>
    </w:p>
    <w:p w14:paraId="72666A31" w14:textId="77777777" w:rsidR="00A6569F" w:rsidRPr="00985FAE" w:rsidRDefault="00A6569F" w:rsidP="00A6569F">
      <w:pPr>
        <w:keepLines/>
        <w:widowControl w:val="0"/>
        <w:numPr>
          <w:ilvl w:val="1"/>
          <w:numId w:val="3"/>
        </w:numPr>
        <w:tabs>
          <w:tab w:val="clear" w:pos="1800"/>
        </w:tabs>
        <w:snapToGrid w:val="0"/>
        <w:spacing w:after="120"/>
        <w:ind w:left="993" w:hanging="425"/>
        <w:jc w:val="both"/>
        <w:rPr>
          <w:rFonts w:ascii="Franklin Gothic Book" w:hAnsi="Franklin Gothic Book"/>
          <w:sz w:val="22"/>
          <w:szCs w:val="22"/>
        </w:rPr>
      </w:pPr>
      <w:r w:rsidRPr="00985FAE">
        <w:rPr>
          <w:rFonts w:ascii="Franklin Gothic Book" w:hAnsi="Franklin Gothic Book"/>
          <w:sz w:val="22"/>
          <w:szCs w:val="22"/>
        </w:rPr>
        <w:t>v případě vady díla, která má charakter havárie ve lhůtě do 48 hodin od jejich uplatnění objednatelem,</w:t>
      </w:r>
    </w:p>
    <w:p w14:paraId="5E04C360" w14:textId="77777777" w:rsidR="00A6569F" w:rsidRPr="00985FAE" w:rsidRDefault="00A6569F" w:rsidP="00A6569F">
      <w:pPr>
        <w:keepLines/>
        <w:widowControl w:val="0"/>
        <w:snapToGrid w:val="0"/>
        <w:spacing w:after="120"/>
        <w:ind w:left="360"/>
        <w:rPr>
          <w:rFonts w:ascii="Franklin Gothic Book" w:hAnsi="Franklin Gothic Book"/>
          <w:sz w:val="22"/>
          <w:szCs w:val="22"/>
        </w:rPr>
      </w:pPr>
      <w:r w:rsidRPr="00985FAE">
        <w:rPr>
          <w:rFonts w:ascii="Franklin Gothic Book" w:hAnsi="Franklin Gothic Book"/>
          <w:sz w:val="22"/>
          <w:szCs w:val="22"/>
        </w:rPr>
        <w:t>nebude-li smluvními stranami dohodnutá jiná lhůta.</w:t>
      </w:r>
    </w:p>
    <w:p w14:paraId="77C8112A"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5147698C"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Záruční doba podle tohoto článku se prodlužuje o dobu, po kterou nebylo možno dílo v plném rozsahu užívat z důvodu nastalé vady a jejího odstraňování.</w:t>
      </w:r>
    </w:p>
    <w:p w14:paraId="3BA91247"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 době a předmětu odstranění vady </w:t>
      </w:r>
      <w:r>
        <w:rPr>
          <w:rFonts w:ascii="Franklin Gothic Book" w:hAnsi="Franklin Gothic Book"/>
          <w:sz w:val="22"/>
          <w:szCs w:val="22"/>
        </w:rPr>
        <w:t xml:space="preserve">díla </w:t>
      </w:r>
      <w:r w:rsidRPr="00985FAE">
        <w:rPr>
          <w:rFonts w:ascii="Franklin Gothic Book" w:hAnsi="Franklin Gothic Book"/>
          <w:sz w:val="22"/>
          <w:szCs w:val="22"/>
        </w:rPr>
        <w:t>bude sepsán zápis o odstranění vad podepsaný oběma smluvními stranami.</w:t>
      </w:r>
    </w:p>
    <w:p w14:paraId="602EEF47" w14:textId="77777777" w:rsidR="00A6569F" w:rsidRPr="00847101"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se zavazuje, že umožní zhotoviteli po předání díla přístup do objektu za účelem oprav a odstranění nedodělků.</w:t>
      </w:r>
    </w:p>
    <w:p w14:paraId="039E6D8F" w14:textId="77777777" w:rsidR="00A6569F" w:rsidRPr="00985FAE" w:rsidRDefault="00A6569F" w:rsidP="00A6569F">
      <w:pPr>
        <w:keepLines/>
        <w:widowControl w:val="0"/>
        <w:snapToGrid w:val="0"/>
        <w:spacing w:after="120"/>
        <w:rPr>
          <w:rFonts w:ascii="Franklin Gothic Book" w:hAnsi="Franklin Gothic Book"/>
          <w:sz w:val="22"/>
          <w:szCs w:val="22"/>
        </w:rPr>
      </w:pPr>
    </w:p>
    <w:p w14:paraId="6FDDB69A" w14:textId="77777777" w:rsidR="00A6569F" w:rsidRPr="00985FAE" w:rsidRDefault="00A6569F" w:rsidP="00A6569F">
      <w:pPr>
        <w:keepNext/>
        <w:keepLines/>
        <w:widowControl w:val="0"/>
        <w:snapToGrid w:val="0"/>
        <w:jc w:val="center"/>
        <w:rPr>
          <w:rFonts w:ascii="Franklin Gothic Book" w:hAnsi="Franklin Gothic Book"/>
          <w:b/>
          <w:bCs/>
          <w:sz w:val="22"/>
          <w:szCs w:val="22"/>
        </w:rPr>
      </w:pPr>
      <w:r w:rsidRPr="00985FAE">
        <w:rPr>
          <w:rFonts w:ascii="Franklin Gothic Book" w:hAnsi="Franklin Gothic Book"/>
          <w:b/>
          <w:bCs/>
          <w:sz w:val="22"/>
          <w:szCs w:val="22"/>
        </w:rPr>
        <w:t xml:space="preserve"> XII. </w:t>
      </w:r>
    </w:p>
    <w:p w14:paraId="27B31FDE"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Postoupení, započtení</w:t>
      </w:r>
    </w:p>
    <w:p w14:paraId="1DDA4D1C" w14:textId="77777777" w:rsidR="00A6569F" w:rsidRPr="00985FAE" w:rsidRDefault="00A6569F" w:rsidP="00A6569F">
      <w:pPr>
        <w:keepLines/>
        <w:widowControl w:val="0"/>
        <w:numPr>
          <w:ilvl w:val="0"/>
          <w:numId w:val="1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není oprávněn postoupit své pohledávky z této smlouvy na třetí osobu, ani je zastavit.</w:t>
      </w:r>
    </w:p>
    <w:p w14:paraId="5ACCED42" w14:textId="77777777" w:rsidR="00A6569F" w:rsidRPr="00985FAE" w:rsidRDefault="00A6569F" w:rsidP="00A6569F">
      <w:pPr>
        <w:keepLines/>
        <w:widowControl w:val="0"/>
        <w:numPr>
          <w:ilvl w:val="0"/>
          <w:numId w:val="1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Zhotovitel není oprávněn započíst své údajné či skutečné pohledávky za objednatelem na pohledávky objednatele za zhotovitelem nebo uplatnit zadržovací právo.</w:t>
      </w:r>
    </w:p>
    <w:p w14:paraId="02B6DEC3" w14:textId="77777777" w:rsidR="00A6569F" w:rsidRDefault="00A6569F" w:rsidP="00A6569F">
      <w:pPr>
        <w:keepLines/>
        <w:widowControl w:val="0"/>
        <w:snapToGrid w:val="0"/>
        <w:spacing w:after="120"/>
        <w:ind w:left="284" w:hanging="284"/>
        <w:rPr>
          <w:rFonts w:ascii="Franklin Gothic Book" w:hAnsi="Franklin Gothic Book"/>
          <w:b/>
          <w:sz w:val="22"/>
          <w:szCs w:val="22"/>
        </w:rPr>
      </w:pPr>
    </w:p>
    <w:p w14:paraId="3C8C93E4"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XIII.</w:t>
      </w:r>
    </w:p>
    <w:p w14:paraId="78125C62"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Pojištění, certifikace, bankovní záruka</w:t>
      </w:r>
    </w:p>
    <w:p w14:paraId="7E31DB09" w14:textId="52AF5747" w:rsidR="00A6569F" w:rsidRPr="00520CBA" w:rsidRDefault="00A6569F" w:rsidP="00520CBA">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w:t>
      </w:r>
      <w:r w:rsidR="000B6D0A">
        <w:rPr>
          <w:rFonts w:ascii="Franklin Gothic Book" w:hAnsi="Franklin Gothic Book"/>
          <w:sz w:val="22"/>
          <w:szCs w:val="22"/>
        </w:rPr>
        <w:t xml:space="preserve">v rámci součinnosti před podpisem </w:t>
      </w:r>
      <w:r w:rsidR="000B6D0A">
        <w:rPr>
          <w:rFonts w:ascii="Franklin Gothic Book" w:hAnsi="Franklin Gothic Book"/>
          <w:sz w:val="22"/>
          <w:szCs w:val="22"/>
        </w:rPr>
        <w:t>této smlouvy předložil</w:t>
      </w:r>
      <w:r w:rsidRPr="00932F12">
        <w:rPr>
          <w:rFonts w:ascii="Franklin Gothic Book" w:hAnsi="Franklin Gothic Book"/>
          <w:sz w:val="22"/>
          <w:szCs w:val="22"/>
        </w:rPr>
        <w:t xml:space="preserve"> objednateli smlouvu</w:t>
      </w:r>
      <w:r w:rsidR="00A27C3A">
        <w:rPr>
          <w:rFonts w:ascii="Franklin Gothic Book" w:hAnsi="Franklin Gothic Book"/>
          <w:sz w:val="22"/>
          <w:szCs w:val="22"/>
        </w:rPr>
        <w:t xml:space="preserve"> a</w:t>
      </w:r>
      <w:r w:rsidRPr="00932F12">
        <w:rPr>
          <w:rFonts w:ascii="Franklin Gothic Book" w:hAnsi="Franklin Gothic Book"/>
          <w:sz w:val="22"/>
          <w:szCs w:val="22"/>
        </w:rPr>
        <w:t xml:space="preserve"> pojistný certifikát </w:t>
      </w:r>
      <w:r w:rsidRPr="00520CBA">
        <w:rPr>
          <w:rFonts w:ascii="Franklin Gothic Book" w:hAnsi="Franklin Gothic Book"/>
          <w:sz w:val="22"/>
          <w:szCs w:val="22"/>
        </w:rPr>
        <w:t xml:space="preserve">o pojištění </w:t>
      </w:r>
      <w:r w:rsidRPr="00FE2917">
        <w:rPr>
          <w:rFonts w:ascii="Franklin Gothic Book" w:hAnsi="Franklin Gothic Book"/>
          <w:sz w:val="22"/>
          <w:szCs w:val="22"/>
        </w:rPr>
        <w:t xml:space="preserve">odpovědnosti proti </w:t>
      </w:r>
      <w:r w:rsidRPr="00FE2917">
        <w:rPr>
          <w:rFonts w:ascii="Franklin Gothic Book" w:hAnsi="Franklin Gothic Book"/>
          <w:sz w:val="22"/>
          <w:szCs w:val="22"/>
        </w:rPr>
        <w:t xml:space="preserve">škodě způsobené objednateli a třetím osobám, a to minimálně ve výši </w:t>
      </w:r>
      <w:r w:rsidR="00D82365" w:rsidRPr="00FE2917">
        <w:rPr>
          <w:rFonts w:ascii="Franklin Gothic Book" w:hAnsi="Franklin Gothic Book"/>
          <w:sz w:val="22"/>
          <w:szCs w:val="22"/>
        </w:rPr>
        <w:t>50.000.000</w:t>
      </w:r>
      <w:r w:rsidR="005C7E9C" w:rsidRPr="00FE2917">
        <w:rPr>
          <w:rFonts w:ascii="Franklin Gothic Book" w:hAnsi="Franklin Gothic Book"/>
          <w:sz w:val="22"/>
          <w:szCs w:val="22"/>
        </w:rPr>
        <w:t>,- Kč</w:t>
      </w:r>
      <w:r w:rsidR="00520CBA" w:rsidRPr="00FE2917">
        <w:rPr>
          <w:rFonts w:ascii="Franklin Gothic Book" w:hAnsi="Franklin Gothic Book"/>
          <w:sz w:val="22"/>
          <w:szCs w:val="22"/>
        </w:rPr>
        <w:t xml:space="preserve">. </w:t>
      </w:r>
      <w:r w:rsidRPr="00FE2917">
        <w:rPr>
          <w:rFonts w:ascii="Franklin Gothic Book" w:hAnsi="Franklin Gothic Book"/>
          <w:sz w:val="22"/>
          <w:szCs w:val="22"/>
        </w:rPr>
        <w:t xml:space="preserve">Zhotovitel se zavazuje udržovat v platnosti </w:t>
      </w:r>
      <w:r w:rsidR="006173B2" w:rsidRPr="00FE2917">
        <w:rPr>
          <w:rFonts w:ascii="Franklin Gothic Book" w:hAnsi="Franklin Gothic Book"/>
          <w:sz w:val="22"/>
          <w:szCs w:val="22"/>
        </w:rPr>
        <w:t>toto</w:t>
      </w:r>
      <w:r w:rsidRPr="00FE2917">
        <w:rPr>
          <w:rFonts w:ascii="Franklin Gothic Book" w:hAnsi="Franklin Gothic Book"/>
          <w:sz w:val="22"/>
          <w:szCs w:val="22"/>
        </w:rPr>
        <w:t xml:space="preserve"> pojištění po celou dobu realizace díla</w:t>
      </w:r>
      <w:r w:rsidR="000B6D0A">
        <w:rPr>
          <w:rFonts w:ascii="Franklin Gothic Book" w:hAnsi="Franklin Gothic Book"/>
          <w:sz w:val="22"/>
          <w:szCs w:val="22"/>
        </w:rPr>
        <w:t>.</w:t>
      </w:r>
    </w:p>
    <w:p w14:paraId="59ACE5C6"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t>Zhotovitel se zavazuje plnit veškerá opatření a podmínky stanovené pojistnou smlouvou cit. v odst. 1 tohoto článku, která by</w:t>
      </w:r>
      <w:r w:rsidRPr="00985FAE">
        <w:rPr>
          <w:rFonts w:ascii="Franklin Gothic Book" w:hAnsi="Franklin Gothic Book"/>
          <w:sz w:val="22"/>
          <w:szCs w:val="22"/>
        </w:rPr>
        <w:t xml:space="preserve"> v případě včasného neplnění mohla mít za následek snížení případného pojistného plnění.</w:t>
      </w:r>
    </w:p>
    <w:p w14:paraId="58F7C05C"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se zavazuje udržovat v platnosti po celou dobu plnění díla certifikáty a osvědčení vztahující se ke zhotoviteli a osobám, které se budou podílet na provádění díla a kterými zhotovitel prokázal splnění technických kvalifikačních předpokladů.</w:t>
      </w:r>
    </w:p>
    <w:p w14:paraId="339B64B0" w14:textId="5FB85874" w:rsidR="00A6569F" w:rsidRPr="00985FAE" w:rsidRDefault="00FE2917"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K zajištění svých závazků podle této smlouvy</w:t>
      </w:r>
      <w:r>
        <w:rPr>
          <w:rFonts w:ascii="Franklin Gothic Book" w:hAnsi="Franklin Gothic Book"/>
          <w:sz w:val="22"/>
          <w:szCs w:val="22"/>
        </w:rPr>
        <w:t xml:space="preserve"> </w:t>
      </w:r>
      <w:bookmarkStart w:id="4" w:name="_Hlk188561119"/>
      <w:r w:rsidRPr="003614BA">
        <w:rPr>
          <w:rFonts w:ascii="Franklin Gothic Book" w:hAnsi="Franklin Gothic Book"/>
          <w:b/>
          <w:bCs/>
          <w:sz w:val="22"/>
          <w:szCs w:val="22"/>
        </w:rPr>
        <w:t>po dobu běhu záruční doby</w:t>
      </w:r>
      <w:bookmarkEnd w:id="4"/>
      <w:r w:rsidRPr="00985FAE">
        <w:rPr>
          <w:rFonts w:ascii="Franklin Gothic Book" w:hAnsi="Franklin Gothic Book"/>
          <w:sz w:val="22"/>
          <w:szCs w:val="22"/>
        </w:rPr>
        <w:t xml:space="preserve">, zejm. </w:t>
      </w:r>
      <w:r>
        <w:rPr>
          <w:rFonts w:ascii="Franklin Gothic Book" w:hAnsi="Franklin Gothic Book"/>
          <w:sz w:val="22"/>
          <w:szCs w:val="22"/>
        </w:rPr>
        <w:t xml:space="preserve">pak k </w:t>
      </w:r>
      <w:r w:rsidRPr="00985FAE">
        <w:rPr>
          <w:rFonts w:ascii="Franklin Gothic Book" w:hAnsi="Franklin Gothic Book"/>
          <w:sz w:val="22"/>
          <w:szCs w:val="22"/>
        </w:rPr>
        <w:t xml:space="preserve">zajištění řádného odstranění vad uplatněných objednatelem vůči zhotoviteli z titulu odpovědnosti za vady díla v záruční době, </w:t>
      </w:r>
      <w:r>
        <w:rPr>
          <w:rFonts w:ascii="Franklin Gothic Book" w:hAnsi="Franklin Gothic Book"/>
          <w:sz w:val="22"/>
          <w:szCs w:val="22"/>
        </w:rPr>
        <w:t>poskytne</w:t>
      </w:r>
      <w:r w:rsidRPr="00985FAE">
        <w:rPr>
          <w:rFonts w:ascii="Franklin Gothic Book" w:hAnsi="Franklin Gothic Book"/>
          <w:sz w:val="22"/>
          <w:szCs w:val="22"/>
        </w:rPr>
        <w:t xml:space="preserve"> zhotovitel neodvolatelnou a nepodmíněnou bankovní záruku splatnou na první požádání</w:t>
      </w:r>
      <w:r w:rsidR="00A6569F" w:rsidRPr="00985FAE">
        <w:rPr>
          <w:rFonts w:ascii="Franklin Gothic Book" w:hAnsi="Franklin Gothic Book"/>
          <w:sz w:val="22"/>
          <w:szCs w:val="22"/>
        </w:rPr>
        <w:t xml:space="preserve"> (dále jen „</w:t>
      </w:r>
      <w:r w:rsidR="00A6569F" w:rsidRPr="00985FAE">
        <w:rPr>
          <w:rFonts w:ascii="Franklin Gothic Book" w:hAnsi="Franklin Gothic Book"/>
          <w:b/>
          <w:sz w:val="22"/>
          <w:szCs w:val="22"/>
        </w:rPr>
        <w:t>bankovní záruka</w:t>
      </w:r>
      <w:r w:rsidR="00A6569F" w:rsidRPr="00985FAE">
        <w:rPr>
          <w:rFonts w:ascii="Franklin Gothic Book" w:hAnsi="Franklin Gothic Book"/>
          <w:sz w:val="22"/>
          <w:szCs w:val="22"/>
        </w:rPr>
        <w:t xml:space="preserve">“). </w:t>
      </w:r>
      <w:r w:rsidR="00520CBA" w:rsidRPr="00520CBA">
        <w:rPr>
          <w:rFonts w:ascii="Franklin Gothic Book" w:hAnsi="Franklin Gothic Book"/>
          <w:sz w:val="22"/>
          <w:szCs w:val="22"/>
        </w:rPr>
        <w:t xml:space="preserve">Bankovní záruka bude zhotovitelem objednateli předložena </w:t>
      </w:r>
      <w:r w:rsidRPr="00FE2917">
        <w:rPr>
          <w:rFonts w:ascii="Franklin Gothic Book" w:hAnsi="Franklin Gothic Book"/>
          <w:sz w:val="22"/>
          <w:szCs w:val="22"/>
        </w:rPr>
        <w:t>nejpozději ke dni předání a převzetí díla</w:t>
      </w:r>
      <w:r w:rsidR="00520CBA">
        <w:rPr>
          <w:rFonts w:ascii="Franklin Gothic Book" w:hAnsi="Franklin Gothic Book"/>
          <w:sz w:val="22"/>
          <w:szCs w:val="22"/>
        </w:rPr>
        <w:t>.</w:t>
      </w:r>
    </w:p>
    <w:p w14:paraId="6B72708D"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Bankovní záruka bude platná a účinná po celou dobu provádění díla a po celou délku záruční doby (dále jen „</w:t>
      </w:r>
      <w:r w:rsidRPr="00985FAE">
        <w:rPr>
          <w:rFonts w:ascii="Franklin Gothic Book" w:hAnsi="Franklin Gothic Book"/>
          <w:b/>
          <w:sz w:val="22"/>
          <w:szCs w:val="22"/>
        </w:rPr>
        <w:t>období platnosti bankovní záruky</w:t>
      </w:r>
      <w:r w:rsidRPr="00985FAE">
        <w:rPr>
          <w:rFonts w:ascii="Franklin Gothic Book" w:hAnsi="Franklin Gothic Book"/>
          <w:sz w:val="22"/>
          <w:szCs w:val="22"/>
        </w:rPr>
        <w:t>“).</w:t>
      </w:r>
    </w:p>
    <w:p w14:paraId="2054CF67" w14:textId="433AB541" w:rsidR="00A6569F" w:rsidRPr="00985FAE" w:rsidRDefault="00520CBA"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Pr>
          <w:rFonts w:ascii="Franklin Gothic Book" w:hAnsi="Franklin Gothic Book"/>
          <w:sz w:val="22"/>
          <w:szCs w:val="22"/>
        </w:rPr>
        <w:t>Kdykoli během období platnosti bankovní záruky bude b</w:t>
      </w:r>
      <w:r w:rsidR="00A6569F" w:rsidRPr="00553FC5">
        <w:rPr>
          <w:rFonts w:ascii="Franklin Gothic Book" w:hAnsi="Franklin Gothic Book"/>
          <w:sz w:val="22"/>
          <w:szCs w:val="22"/>
        </w:rPr>
        <w:t xml:space="preserve">ankovní záruka </w:t>
      </w:r>
      <w:r>
        <w:rPr>
          <w:rFonts w:ascii="Franklin Gothic Book" w:hAnsi="Franklin Gothic Book"/>
          <w:sz w:val="22"/>
          <w:szCs w:val="22"/>
        </w:rPr>
        <w:t>vždy</w:t>
      </w:r>
      <w:r w:rsidR="00A6569F" w:rsidRPr="00553FC5">
        <w:rPr>
          <w:rFonts w:ascii="Franklin Gothic Book" w:hAnsi="Franklin Gothic Book"/>
          <w:sz w:val="22"/>
          <w:szCs w:val="22"/>
        </w:rPr>
        <w:t xml:space="preserve"> činit nejméně 5 % z ceny díla včetně DPH</w:t>
      </w:r>
      <w:r>
        <w:rPr>
          <w:rFonts w:ascii="Franklin Gothic Book" w:hAnsi="Franklin Gothic Book"/>
          <w:sz w:val="22"/>
          <w:szCs w:val="22"/>
        </w:rPr>
        <w:t xml:space="preserve"> </w:t>
      </w:r>
      <w:r w:rsidR="00A6569F" w:rsidRPr="00553FC5">
        <w:rPr>
          <w:rFonts w:ascii="Franklin Gothic Book" w:hAnsi="Franklin Gothic Book"/>
          <w:sz w:val="22"/>
          <w:szCs w:val="22"/>
        </w:rPr>
        <w:t>(„</w:t>
      </w:r>
      <w:r w:rsidR="00A6569F" w:rsidRPr="00553FC5">
        <w:rPr>
          <w:rFonts w:ascii="Franklin Gothic Book" w:hAnsi="Franklin Gothic Book"/>
          <w:b/>
          <w:sz w:val="22"/>
          <w:szCs w:val="22"/>
        </w:rPr>
        <w:t>výše zajištění“</w:t>
      </w:r>
      <w:r w:rsidR="00A6569F" w:rsidRPr="00553FC5">
        <w:rPr>
          <w:rFonts w:ascii="Franklin Gothic Book" w:hAnsi="Franklin Gothic Book"/>
          <w:sz w:val="22"/>
          <w:szCs w:val="22"/>
        </w:rPr>
        <w:t>). Zhotovitel je povinen zajistit, aby byla bankovní záruka přiměřeně upravována tak, aby její hodnota nikdy během období její platnosti neklesla pod výši</w:t>
      </w:r>
      <w:r w:rsidR="00A6569F" w:rsidRPr="00985FAE">
        <w:rPr>
          <w:rFonts w:ascii="Franklin Gothic Book" w:hAnsi="Franklin Gothic Book"/>
          <w:sz w:val="22"/>
          <w:szCs w:val="22"/>
        </w:rPr>
        <w:t xml:space="preserve"> zajištění. Pokud hodnota bankovní záruky klesne pod výši zajištění, poté bude zhotovitel do deseti dnů ode dne, kdy byla taková událost zhotoviteli oznámena, povinen doplnit bankovní záruku tak, aby dosahovala výše zajištění, a předložit objednateli novou záruční listinu. Výše zajištění bude vždy počítána z ceny díla v době uzavření smlouvy; pozdější změny výše ceny díla nejsou pro výpočet výše zajištění relevantní.</w:t>
      </w:r>
    </w:p>
    <w:p w14:paraId="70A577C2"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jen „</w:t>
      </w:r>
      <w:r w:rsidRPr="00985FAE">
        <w:rPr>
          <w:rFonts w:ascii="Franklin Gothic Book" w:hAnsi="Franklin Gothic Book"/>
          <w:b/>
          <w:sz w:val="22"/>
          <w:szCs w:val="22"/>
        </w:rPr>
        <w:t>zajištěné povinnosti</w:t>
      </w:r>
      <w:r w:rsidRPr="00985FAE">
        <w:rPr>
          <w:rFonts w:ascii="Franklin Gothic Book" w:hAnsi="Franklin Gothic Book"/>
          <w:sz w:val="22"/>
          <w:szCs w:val="22"/>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6F04969"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Porušení ujednání tohoto článku smlouvy zhotovitelem se považuje za podstatné porušení této smlouvy.</w:t>
      </w:r>
    </w:p>
    <w:p w14:paraId="1B3D0568" w14:textId="77777777" w:rsidR="00A6569F" w:rsidRPr="00985FAE" w:rsidRDefault="00A6569F" w:rsidP="00A6569F">
      <w:pPr>
        <w:keepLines/>
        <w:numPr>
          <w:ilvl w:val="0"/>
          <w:numId w:val="19"/>
        </w:numPr>
        <w:tabs>
          <w:tab w:val="clear" w:pos="360"/>
        </w:tabs>
        <w:snapToGrid w:val="0"/>
        <w:spacing w:after="120"/>
        <w:ind w:left="357" w:hanging="357"/>
        <w:jc w:val="both"/>
        <w:rPr>
          <w:rFonts w:ascii="Franklin Gothic Book" w:hAnsi="Franklin Gothic Book"/>
          <w:sz w:val="22"/>
          <w:szCs w:val="22"/>
        </w:rPr>
      </w:pPr>
      <w:r w:rsidRPr="00985FAE">
        <w:rPr>
          <w:rFonts w:ascii="Franklin Gothic Book" w:hAnsi="Franklin Gothic Book"/>
          <w:sz w:val="22"/>
          <w:szCs w:val="22"/>
        </w:rPr>
        <w:t>Zhotovitel, po ukončení období platnosti bankovní záruky vyplývající z této smlouvy, doručí zástupci objednateli písemnou žádost o vrácení originálu bankovní záruky, popř. bude tato žádost doručena bankou.</w:t>
      </w:r>
    </w:p>
    <w:p w14:paraId="0F052C78"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oprávněn bankovní záruku nahradit jistotou formou složení peněžní částky na účet objednatele; číslo účtu objednatele bude zhotoviteli sděleno na jeho žádost (dále jen „</w:t>
      </w:r>
      <w:r w:rsidRPr="00985FAE">
        <w:rPr>
          <w:rFonts w:ascii="Franklin Gothic Book" w:hAnsi="Franklin Gothic Book"/>
          <w:b/>
          <w:sz w:val="22"/>
          <w:szCs w:val="22"/>
        </w:rPr>
        <w:t>jistota</w:t>
      </w:r>
      <w:r w:rsidRPr="00985FAE">
        <w:rPr>
          <w:rFonts w:ascii="Franklin Gothic Book" w:hAnsi="Franklin Gothic Book"/>
          <w:sz w:val="22"/>
          <w:szCs w:val="22"/>
        </w:rPr>
        <w:t xml:space="preserve">“). Veškeré podmínky a termíny sjednané pro shora uvedené bankovní záruky platí v takovém případě obdobně. Zhotovitel po ukončení období poskytnutí jistoty vyplývající z této smlouvy, doručí objednateli písemnou žádost o vrácení jistoty vč. uvedení č. ú., na který má být jistota zhotoviteli vrácena. Zhotovitel nemá nárok na jakékoliv úroky ze složené jistoty. </w:t>
      </w:r>
    </w:p>
    <w:p w14:paraId="5487A839"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Veškeré náklady spojené se zřízením a obstaráváním bankovní záruky, resp. jistoty jsou zahrnuty v ceně díla.</w:t>
      </w:r>
    </w:p>
    <w:p w14:paraId="734D681F"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Bankovní záruku je zhotovitel oprávněn předložit objednateli v podobě jedné listiny či několika na sebe bezprostředně navazujících bankovních záruk. Rozhodne-li se zhotovitel předložit objednateli bankovní záruku v podobě několika na sebe bezprostředně navazujících bankovních záruk, pak je povinen vždy 10 dnů před koncem platnosti „původní“ bankovní záruky předložit objednateli „novou“ bankovní záruku bezprostředně navazující na „původní“ bankovní záruku. Ustanovení odst. 5 a 6 tohoto článku o platnosti a účinnosti bankovní záruky není tímto právem zhotovitele dotčeno.</w:t>
      </w:r>
    </w:p>
    <w:p w14:paraId="7BA07028" w14:textId="77777777" w:rsidR="00A6569F" w:rsidRPr="00985FAE" w:rsidRDefault="00A6569F" w:rsidP="00A6569F">
      <w:pPr>
        <w:keepLines/>
        <w:widowControl w:val="0"/>
        <w:snapToGrid w:val="0"/>
        <w:spacing w:after="120"/>
        <w:jc w:val="center"/>
        <w:rPr>
          <w:rFonts w:ascii="Franklin Gothic Book" w:hAnsi="Franklin Gothic Book"/>
          <w:b/>
          <w:sz w:val="22"/>
          <w:szCs w:val="22"/>
        </w:rPr>
      </w:pPr>
    </w:p>
    <w:p w14:paraId="54FBBB52"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XIV.</w:t>
      </w:r>
    </w:p>
    <w:p w14:paraId="584E1E51"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Smluvní sankce</w:t>
      </w:r>
    </w:p>
    <w:p w14:paraId="47EDE7FC" w14:textId="0F2B5B2F" w:rsidR="00A6569F" w:rsidRPr="00553FC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V případě prodlení </w:t>
      </w:r>
      <w:r w:rsidRPr="00553FC5">
        <w:rPr>
          <w:rFonts w:ascii="Franklin Gothic Book" w:hAnsi="Franklin Gothic Book"/>
          <w:sz w:val="22"/>
          <w:szCs w:val="22"/>
        </w:rPr>
        <w:t>zhotovitele s převzetím, resp. vyklizením staveniště dle této smlouvy si smluvní strany sjednávají smluvní pokutu ve výši 0,</w:t>
      </w:r>
      <w:r w:rsidR="007A0F2D" w:rsidRPr="00553FC5">
        <w:rPr>
          <w:rFonts w:ascii="Franklin Gothic Book" w:hAnsi="Franklin Gothic Book"/>
          <w:sz w:val="22"/>
          <w:szCs w:val="22"/>
        </w:rPr>
        <w:t>0</w:t>
      </w:r>
      <w:r w:rsidRPr="00553FC5">
        <w:rPr>
          <w:rFonts w:ascii="Franklin Gothic Book" w:hAnsi="Franklin Gothic Book"/>
          <w:sz w:val="22"/>
          <w:szCs w:val="22"/>
        </w:rPr>
        <w:t>5 % z ceny díla bez DPH za každý, byť i jen započatý den prodlení.</w:t>
      </w:r>
    </w:p>
    <w:p w14:paraId="0CE9913B" w14:textId="4734BAE3" w:rsidR="00A6569F" w:rsidRPr="00553FC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Pro případ prodlení zhotovitele s termínem dokončení díla</w:t>
      </w:r>
      <w:r w:rsidR="00E6756C">
        <w:rPr>
          <w:rFonts w:ascii="Franklin Gothic Book" w:hAnsi="Franklin Gothic Book"/>
          <w:sz w:val="22"/>
          <w:szCs w:val="22"/>
        </w:rPr>
        <w:t xml:space="preserve"> podle </w:t>
      </w:r>
      <w:r w:rsidR="001F7A82">
        <w:rPr>
          <w:rFonts w:ascii="Franklin Gothic Book" w:hAnsi="Franklin Gothic Book"/>
          <w:sz w:val="22"/>
          <w:szCs w:val="22"/>
        </w:rPr>
        <w:t>této smlouvy</w:t>
      </w:r>
      <w:r w:rsidRPr="00553FC5">
        <w:rPr>
          <w:rFonts w:ascii="Franklin Gothic Book" w:hAnsi="Franklin Gothic Book"/>
          <w:sz w:val="22"/>
          <w:szCs w:val="22"/>
        </w:rPr>
        <w:t>, si smluvní strany sjednávají ve prospěch objednatele smluvní pokutu ve výši 0,</w:t>
      </w:r>
      <w:r w:rsidR="007A0F2D" w:rsidRPr="00553FC5">
        <w:rPr>
          <w:rFonts w:ascii="Franklin Gothic Book" w:hAnsi="Franklin Gothic Book"/>
          <w:sz w:val="22"/>
          <w:szCs w:val="22"/>
        </w:rPr>
        <w:t>0</w:t>
      </w:r>
      <w:r w:rsidRPr="00553FC5">
        <w:rPr>
          <w:rFonts w:ascii="Franklin Gothic Book" w:hAnsi="Franklin Gothic Book"/>
          <w:sz w:val="22"/>
          <w:szCs w:val="22"/>
        </w:rPr>
        <w:t xml:space="preserve">5 % z ceny díla bez DPH za každý, byť i jen započatý den prodlení. </w:t>
      </w:r>
    </w:p>
    <w:p w14:paraId="683388B3" w14:textId="533B4F1D" w:rsidR="00A6569F" w:rsidRPr="00553FC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Pro případ prodlení zhotovitele s odstraněním vad nebo nedodělků vyplývajících z přejímacího řízení, z</w:t>
      </w:r>
      <w:r w:rsidR="00767715">
        <w:rPr>
          <w:rFonts w:ascii="Franklin Gothic Book" w:hAnsi="Franklin Gothic Book"/>
          <w:sz w:val="22"/>
          <w:szCs w:val="22"/>
        </w:rPr>
        <w:t xml:space="preserve"> případného</w:t>
      </w:r>
      <w:r w:rsidRPr="00553FC5">
        <w:rPr>
          <w:rFonts w:ascii="Franklin Gothic Book" w:hAnsi="Franklin Gothic Book"/>
          <w:sz w:val="22"/>
          <w:szCs w:val="22"/>
        </w:rPr>
        <w:t> kolaudačního řízení nebo zjištěných v záruční době si smluvní strany sjednávají ve prospěch objednatele smluvní pokutu ve výši 0,</w:t>
      </w:r>
      <w:r w:rsidR="007A0F2D" w:rsidRPr="00553FC5">
        <w:rPr>
          <w:rFonts w:ascii="Franklin Gothic Book" w:hAnsi="Franklin Gothic Book"/>
          <w:sz w:val="22"/>
          <w:szCs w:val="22"/>
        </w:rPr>
        <w:t>0</w:t>
      </w:r>
      <w:r w:rsidRPr="00553FC5">
        <w:rPr>
          <w:rFonts w:ascii="Franklin Gothic Book" w:hAnsi="Franklin Gothic Book"/>
          <w:sz w:val="22"/>
          <w:szCs w:val="22"/>
        </w:rPr>
        <w:t>2 % z ceny díla bez DPH za každý, byť i jen započatý den prodlení.</w:t>
      </w:r>
    </w:p>
    <w:p w14:paraId="1C10358A" w14:textId="650CB532" w:rsidR="00A6569F" w:rsidRPr="00553FC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Pro případ prodlení zhotovitele s plněním jakýchkoli peněžitých závazků podle této smlouvy si smluvní strany sjednávají úrok z prodlení ve výši 0,</w:t>
      </w:r>
      <w:r w:rsidR="003E782D">
        <w:rPr>
          <w:rFonts w:ascii="Franklin Gothic Book" w:hAnsi="Franklin Gothic Book"/>
          <w:sz w:val="22"/>
          <w:szCs w:val="22"/>
        </w:rPr>
        <w:t>1</w:t>
      </w:r>
      <w:r w:rsidRPr="00553FC5">
        <w:rPr>
          <w:rFonts w:ascii="Franklin Gothic Book" w:hAnsi="Franklin Gothic Book"/>
          <w:sz w:val="22"/>
          <w:szCs w:val="22"/>
        </w:rPr>
        <w:t>5 % z dlužné částky včetně DPH za každý, byť i jen započatý den prodlení.</w:t>
      </w:r>
    </w:p>
    <w:p w14:paraId="34E2A1EF" w14:textId="1F9F3257" w:rsidR="00A6569F" w:rsidRPr="00FF705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 xml:space="preserve">Pokud zhotovitel poruší jakoukoliv povinnost uvedenou v čl. XIII této smlouvy, a toto porušení nenapraví ani poté, co jej na takové porušení objednatel písemně upozorní, a to ve lhůtě objednatelem </w:t>
      </w:r>
      <w:r w:rsidRPr="00FF7055">
        <w:rPr>
          <w:rFonts w:ascii="Franklin Gothic Book" w:hAnsi="Franklin Gothic Book"/>
          <w:sz w:val="22"/>
          <w:szCs w:val="22"/>
        </w:rPr>
        <w:t xml:space="preserve">stanovené, která bude činit alespoň 5 dní, uhradí objednateli jednorázovou smluvní pokutu ve výši </w:t>
      </w:r>
      <w:r w:rsidR="00651A60" w:rsidRPr="00FF7055">
        <w:rPr>
          <w:rFonts w:ascii="Franklin Gothic Book" w:hAnsi="Franklin Gothic Book"/>
          <w:sz w:val="22"/>
          <w:szCs w:val="22"/>
        </w:rPr>
        <w:t>2</w:t>
      </w:r>
      <w:r w:rsidRPr="00FF7055">
        <w:rPr>
          <w:rFonts w:ascii="Franklin Gothic Book" w:hAnsi="Franklin Gothic Book"/>
          <w:sz w:val="22"/>
          <w:szCs w:val="22"/>
        </w:rPr>
        <w:t>00.000,- Kč, vyjma případu, kdy bude zhotovitel v prodlení s doplněním bankovní záruky, resp. jistoty do výše zajištění dle čl. XIII. odst. 6 této smlouvy do výše zajištění. V případě prodlení s doplněním bankovní záruky do výše zajištění je zhotovitel povinen uhradit objednateli smluvní pokutu ve výši 0,2 % denně z částky odpovídající částce, o niž je zhotovitel povinen doplnit příslušnou bankovní záruku, resp. jistotu do výše zajištění.</w:t>
      </w:r>
    </w:p>
    <w:p w14:paraId="756B2D81" w14:textId="0FFEB0BE" w:rsidR="00A6569F" w:rsidRDefault="00A6569F" w:rsidP="00A6569F">
      <w:pPr>
        <w:keepLines/>
        <w:widowControl w:val="0"/>
        <w:numPr>
          <w:ilvl w:val="0"/>
          <w:numId w:val="20"/>
        </w:numPr>
        <w:tabs>
          <w:tab w:val="clear" w:pos="360"/>
        </w:tabs>
        <w:snapToGrid w:val="0"/>
        <w:spacing w:after="120"/>
        <w:ind w:left="357" w:hanging="357"/>
        <w:jc w:val="both"/>
        <w:rPr>
          <w:rFonts w:ascii="Franklin Gothic Book" w:hAnsi="Franklin Gothic Book"/>
          <w:sz w:val="22"/>
        </w:rPr>
      </w:pPr>
      <w:r w:rsidRPr="00FF7055">
        <w:rPr>
          <w:rFonts w:ascii="Franklin Gothic Book" w:hAnsi="Franklin Gothic Book"/>
          <w:sz w:val="22"/>
        </w:rPr>
        <w:t xml:space="preserve">V případě, že zhotovitel poruší povinnost stanovenou čl. VIII odst. 1, odst. 2 a/nebo odst. 3 této smlouvy je povinen uhradit objednateli smluvní pokutu ve výši </w:t>
      </w:r>
      <w:r w:rsidR="00520CBA" w:rsidRPr="00FF7055">
        <w:rPr>
          <w:rFonts w:ascii="Franklin Gothic Book" w:hAnsi="Franklin Gothic Book"/>
          <w:sz w:val="22"/>
        </w:rPr>
        <w:t>5</w:t>
      </w:r>
      <w:r w:rsidRPr="00FF7055">
        <w:rPr>
          <w:rFonts w:ascii="Franklin Gothic Book" w:hAnsi="Franklin Gothic Book"/>
          <w:sz w:val="22"/>
        </w:rPr>
        <w:t>0.000,- Kč pro případ každé jednotlivé osoby resp. poddodavatele, jehož při realizaci předmětu díla bez souhlasu objednatele užil, a jednotlivé osoby, resp. poddodavatele, který nenaplňoval kvalifikační předpoklady alespoň v takovém rozsahu, v němž byly kvalifikační předpoklady prokázány prostřednictvím původního poddodavatele, resp. osoby a dále pro každý případ, kdy se na plnění díla nebud</w:t>
      </w:r>
      <w:r w:rsidR="00A45E6F" w:rsidRPr="00FF7055">
        <w:rPr>
          <w:rFonts w:ascii="Franklin Gothic Book" w:hAnsi="Franklin Gothic Book"/>
          <w:sz w:val="22"/>
        </w:rPr>
        <w:t>e</w:t>
      </w:r>
      <w:r w:rsidRPr="00FF7055">
        <w:rPr>
          <w:rFonts w:ascii="Franklin Gothic Book" w:hAnsi="Franklin Gothic Book"/>
          <w:sz w:val="22"/>
        </w:rPr>
        <w:t xml:space="preserve"> osobně podíle</w:t>
      </w:r>
      <w:r w:rsidR="00520CBA" w:rsidRPr="00FF7055">
        <w:rPr>
          <w:rFonts w:ascii="Franklin Gothic Book" w:hAnsi="Franklin Gothic Book"/>
          <w:sz w:val="22"/>
        </w:rPr>
        <w:t>t osoba hlavního stavbyvedoucího</w:t>
      </w:r>
      <w:r w:rsidR="009D213C" w:rsidRPr="00FF7055">
        <w:rPr>
          <w:rFonts w:ascii="Franklin Gothic Book" w:hAnsi="Franklin Gothic Book"/>
          <w:sz w:val="22"/>
        </w:rPr>
        <w:t xml:space="preserve"> </w:t>
      </w:r>
      <w:r w:rsidR="00520CBA" w:rsidRPr="00FF7055">
        <w:rPr>
          <w:rFonts w:ascii="Franklin Gothic Book" w:hAnsi="Franklin Gothic Book"/>
          <w:sz w:val="22"/>
        </w:rPr>
        <w:t>uveden</w:t>
      </w:r>
      <w:r w:rsidR="00A45E6F" w:rsidRPr="00FF7055">
        <w:rPr>
          <w:rFonts w:ascii="Franklin Gothic Book" w:hAnsi="Franklin Gothic Book"/>
          <w:sz w:val="22"/>
        </w:rPr>
        <w:t>á</w:t>
      </w:r>
      <w:r w:rsidR="00520CBA" w:rsidRPr="00FF7055">
        <w:rPr>
          <w:rFonts w:ascii="Franklin Gothic Book" w:hAnsi="Franklin Gothic Book"/>
          <w:sz w:val="22"/>
        </w:rPr>
        <w:t xml:space="preserve"> v této smlouvě</w:t>
      </w:r>
      <w:r w:rsidRPr="00FF7055">
        <w:rPr>
          <w:rFonts w:ascii="Franklin Gothic Book" w:hAnsi="Franklin Gothic Book"/>
          <w:sz w:val="22"/>
        </w:rPr>
        <w:t>.</w:t>
      </w:r>
    </w:p>
    <w:p w14:paraId="5A43238D" w14:textId="5814F2C0" w:rsidR="00E8425E" w:rsidRPr="00E8425E" w:rsidRDefault="00C64B85" w:rsidP="00E8425E">
      <w:pPr>
        <w:keepLines/>
        <w:widowControl w:val="0"/>
        <w:numPr>
          <w:ilvl w:val="0"/>
          <w:numId w:val="20"/>
        </w:numPr>
        <w:tabs>
          <w:tab w:val="clear" w:pos="360"/>
        </w:tabs>
        <w:snapToGrid w:val="0"/>
        <w:spacing w:after="120"/>
        <w:ind w:left="357" w:hanging="357"/>
        <w:jc w:val="both"/>
        <w:rPr>
          <w:rFonts w:ascii="Franklin Gothic Book" w:hAnsi="Franklin Gothic Book"/>
          <w:sz w:val="22"/>
        </w:rPr>
      </w:pPr>
      <w:r w:rsidRPr="00FF7055">
        <w:rPr>
          <w:rFonts w:ascii="Franklin Gothic Book" w:hAnsi="Franklin Gothic Book"/>
          <w:sz w:val="22"/>
        </w:rPr>
        <w:t>V případě, že zhotovitel poruší povinnost stanovenou čl. VIII odst. 3 této smlouvy</w:t>
      </w:r>
      <w:r w:rsidR="00E8425E">
        <w:rPr>
          <w:rFonts w:ascii="Franklin Gothic Book" w:hAnsi="Franklin Gothic Book"/>
          <w:sz w:val="22"/>
        </w:rPr>
        <w:t>, tj. objednatelem tam specifikované významné činnosti vykonávají</w:t>
      </w:r>
      <w:r w:rsidR="00110D9F">
        <w:rPr>
          <w:rFonts w:ascii="Franklin Gothic Book" w:hAnsi="Franklin Gothic Book"/>
          <w:sz w:val="22"/>
        </w:rPr>
        <w:t>/vykonávali</w:t>
      </w:r>
      <w:r w:rsidR="00E8425E">
        <w:rPr>
          <w:rFonts w:ascii="Franklin Gothic Book" w:hAnsi="Franklin Gothic Book"/>
          <w:sz w:val="22"/>
        </w:rPr>
        <w:t xml:space="preserve"> poddodavatelé zhotovitele, </w:t>
      </w:r>
      <w:r w:rsidR="00E8425E" w:rsidRPr="00E8425E">
        <w:rPr>
          <w:rFonts w:ascii="Franklin Gothic Book" w:hAnsi="Franklin Gothic Book"/>
          <w:sz w:val="22"/>
          <w:szCs w:val="22"/>
        </w:rPr>
        <w:t>je povinen uhradit objednateli smluvní pokutu ve výši 50.000,- Kč pro každý jednotlivý případ.</w:t>
      </w:r>
      <w:r w:rsidR="00E8425E">
        <w:rPr>
          <w:rFonts w:ascii="Franklin Gothic Book" w:hAnsi="Franklin Gothic Book"/>
          <w:sz w:val="22"/>
          <w:szCs w:val="22"/>
        </w:rPr>
        <w:t xml:space="preserve"> </w:t>
      </w:r>
      <w:r w:rsidR="00E8425E" w:rsidRPr="00E8425E">
        <w:rPr>
          <w:rFonts w:ascii="Franklin Gothic Book" w:hAnsi="Franklin Gothic Book"/>
          <w:sz w:val="22"/>
          <w:szCs w:val="22"/>
        </w:rPr>
        <w:t xml:space="preserve">Porušení </w:t>
      </w:r>
      <w:r w:rsidR="00E8425E">
        <w:rPr>
          <w:rFonts w:ascii="Franklin Gothic Book" w:hAnsi="Franklin Gothic Book"/>
          <w:sz w:val="22"/>
          <w:szCs w:val="22"/>
        </w:rPr>
        <w:t>této povinnosti</w:t>
      </w:r>
      <w:r w:rsidR="00E8425E" w:rsidRPr="00E8425E">
        <w:rPr>
          <w:rFonts w:ascii="Franklin Gothic Book" w:hAnsi="Franklin Gothic Book"/>
          <w:sz w:val="22"/>
          <w:szCs w:val="22"/>
        </w:rPr>
        <w:t xml:space="preserve"> zhotovitelem se </w:t>
      </w:r>
      <w:r w:rsidR="00E8425E">
        <w:rPr>
          <w:rFonts w:ascii="Franklin Gothic Book" w:hAnsi="Franklin Gothic Book"/>
          <w:sz w:val="22"/>
          <w:szCs w:val="22"/>
        </w:rPr>
        <w:t xml:space="preserve">zároveň </w:t>
      </w:r>
      <w:r w:rsidR="00E8425E" w:rsidRPr="00E8425E">
        <w:rPr>
          <w:rFonts w:ascii="Franklin Gothic Book" w:hAnsi="Franklin Gothic Book"/>
          <w:sz w:val="22"/>
          <w:szCs w:val="22"/>
        </w:rPr>
        <w:t>považuje za podstatné porušení této smlouvy</w:t>
      </w:r>
      <w:r w:rsidR="00E8425E">
        <w:rPr>
          <w:rFonts w:ascii="Franklin Gothic Book" w:hAnsi="Franklin Gothic Book"/>
          <w:sz w:val="22"/>
          <w:szCs w:val="22"/>
        </w:rPr>
        <w:t>.</w:t>
      </w:r>
    </w:p>
    <w:p w14:paraId="2BBDAC58" w14:textId="7E10806E" w:rsidR="00A6569F" w:rsidRPr="004307FD"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FF7055">
        <w:rPr>
          <w:rFonts w:ascii="Franklin Gothic Book" w:hAnsi="Franklin Gothic Book"/>
          <w:sz w:val="22"/>
          <w:szCs w:val="22"/>
        </w:rPr>
        <w:t>V případě, že zhotovitel poruší povinnost stanovenou v čl. IX odst. 7 této smlouvy, tj. odborné práce vykonávají pracovníci</w:t>
      </w:r>
      <w:r w:rsidRPr="004307FD">
        <w:rPr>
          <w:rFonts w:ascii="Franklin Gothic Book" w:hAnsi="Franklin Gothic Book"/>
          <w:sz w:val="22"/>
          <w:szCs w:val="22"/>
        </w:rPr>
        <w:t xml:space="preserve">, kteří nemají příslušnou kvalifikaci, nebo zhotovitel na požádání objednatele doklad o jejich kvalifikaci nepředloží v lhůtě 5 pracovních dnů, je povinen uhradit objednateli smluvní pokutu ve výši </w:t>
      </w:r>
      <w:r w:rsidR="006173B2" w:rsidRPr="004307FD">
        <w:rPr>
          <w:rFonts w:ascii="Franklin Gothic Book" w:hAnsi="Franklin Gothic Book"/>
          <w:sz w:val="22"/>
          <w:szCs w:val="22"/>
        </w:rPr>
        <w:t>5</w:t>
      </w:r>
      <w:r w:rsidRPr="004307FD">
        <w:rPr>
          <w:rFonts w:ascii="Franklin Gothic Book" w:hAnsi="Franklin Gothic Book"/>
          <w:sz w:val="22"/>
          <w:szCs w:val="22"/>
        </w:rPr>
        <w:t>0.000,- Kč pro každý jednotlivý případ.</w:t>
      </w:r>
    </w:p>
    <w:p w14:paraId="268976D3" w14:textId="1867195B" w:rsidR="00A6569F"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 xml:space="preserve">Pokud bude prokázána nepravdivost prohlášení zhotovitele v čl. XIX odst. 2 této smlouvy nebo dopustí-li se zhotovitel takového jednání po uzavření smlouvy, uhradí zhotovitel objednateli </w:t>
      </w:r>
      <w:r w:rsidRPr="00563E58">
        <w:rPr>
          <w:rFonts w:ascii="Franklin Gothic Book" w:hAnsi="Franklin Gothic Book"/>
          <w:sz w:val="22"/>
          <w:szCs w:val="22"/>
        </w:rPr>
        <w:t xml:space="preserve">jednorázovou smluvní pokutu ve výši </w:t>
      </w:r>
      <w:r w:rsidR="006173B2">
        <w:rPr>
          <w:rFonts w:ascii="Franklin Gothic Book" w:hAnsi="Franklin Gothic Book"/>
          <w:sz w:val="22"/>
          <w:szCs w:val="22"/>
        </w:rPr>
        <w:t>5</w:t>
      </w:r>
      <w:r w:rsidRPr="00563E58">
        <w:rPr>
          <w:rFonts w:ascii="Franklin Gothic Book" w:hAnsi="Franklin Gothic Book"/>
          <w:sz w:val="22"/>
          <w:szCs w:val="22"/>
        </w:rPr>
        <w:t>00.000,- Kč.</w:t>
      </w:r>
    </w:p>
    <w:p w14:paraId="02A041BE" w14:textId="18460895" w:rsidR="00A6569F" w:rsidRPr="00563E58"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63E58">
        <w:rPr>
          <w:rFonts w:ascii="Franklin Gothic Book" w:hAnsi="Franklin Gothic Book"/>
          <w:sz w:val="22"/>
          <w:szCs w:val="22"/>
        </w:rPr>
        <w:t xml:space="preserve">V případě prodlení objednatele s úhradou faktury náleží zhotoviteli </w:t>
      </w:r>
      <w:r>
        <w:rPr>
          <w:rFonts w:ascii="Franklin Gothic Book" w:hAnsi="Franklin Gothic Book"/>
          <w:sz w:val="22"/>
          <w:szCs w:val="22"/>
        </w:rPr>
        <w:t xml:space="preserve">úrok z prodlení </w:t>
      </w:r>
      <w:r w:rsidRPr="00CC6B87">
        <w:rPr>
          <w:rFonts w:ascii="Franklin Gothic Book" w:hAnsi="Franklin Gothic Book"/>
          <w:sz w:val="22"/>
          <w:szCs w:val="22"/>
        </w:rPr>
        <w:t xml:space="preserve">ve výši 0,15% z dlužné částky </w:t>
      </w:r>
      <w:r>
        <w:rPr>
          <w:rFonts w:ascii="Franklin Gothic Book" w:hAnsi="Franklin Gothic Book"/>
          <w:sz w:val="22"/>
          <w:szCs w:val="22"/>
        </w:rPr>
        <w:t xml:space="preserve">vč. DPH </w:t>
      </w:r>
      <w:r w:rsidRPr="00CC6B87">
        <w:rPr>
          <w:rFonts w:ascii="Franklin Gothic Book" w:hAnsi="Franklin Gothic Book"/>
          <w:sz w:val="22"/>
          <w:szCs w:val="22"/>
        </w:rPr>
        <w:t>za každý, byť i jen započatý den prodlení</w:t>
      </w:r>
      <w:r w:rsidRPr="00563E58">
        <w:rPr>
          <w:rFonts w:ascii="Franklin Gothic Book" w:hAnsi="Franklin Gothic Book"/>
          <w:sz w:val="22"/>
          <w:szCs w:val="22"/>
        </w:rPr>
        <w:t>, a to za každý den prodlení.</w:t>
      </w:r>
    </w:p>
    <w:p w14:paraId="5906B544" w14:textId="77777777" w:rsidR="00A6569F" w:rsidRPr="00985FAE"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Zaplacením sjednané smluvní pokuty</w:t>
      </w:r>
      <w:r>
        <w:rPr>
          <w:rFonts w:ascii="Franklin Gothic Book" w:hAnsi="Franklin Gothic Book"/>
          <w:sz w:val="22"/>
          <w:szCs w:val="22"/>
        </w:rPr>
        <w:t xml:space="preserve"> nebo úroku z prodlení</w:t>
      </w:r>
      <w:r w:rsidRPr="00985FAE">
        <w:rPr>
          <w:rFonts w:ascii="Franklin Gothic Book" w:hAnsi="Franklin Gothic Book"/>
          <w:sz w:val="22"/>
          <w:szCs w:val="22"/>
        </w:rPr>
        <w:t xml:space="preserve"> není dotčeno právo objednatele na náhradu škody, a to v plném rozsahu. </w:t>
      </w:r>
    </w:p>
    <w:p w14:paraId="7164E817" w14:textId="77777777" w:rsidR="00A6569F" w:rsidRPr="00985FAE"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EC104A">
        <w:rPr>
          <w:rFonts w:ascii="Franklin Gothic Book" w:hAnsi="Franklin Gothic Book"/>
          <w:sz w:val="22"/>
          <w:szCs w:val="22"/>
        </w:rPr>
        <w:t>Jakákoli smluvní pokuta sjednaná podle této smlouvy je splatná do 30 dnů od jejího uplatnění smluvní stranou.</w:t>
      </w:r>
    </w:p>
    <w:p w14:paraId="4728AAE6" w14:textId="77777777" w:rsidR="00A6569F" w:rsidRPr="00DB7759"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EC104A">
        <w:rPr>
          <w:rFonts w:ascii="Franklin Gothic Book" w:hAnsi="Franklin Gothic Book"/>
          <w:sz w:val="22"/>
          <w:szCs w:val="22"/>
        </w:rPr>
        <w:t>V případě, že objednateli vznikne nárok na smluvní pokutu nebo úrok z prodlení dle této smlouvy vůči zhotoviteli, je objednatel oprávněn započíst pohledávku z titulu nároku na úhradu smluvní pokuty proti kterékoli pohledávce zhotovitele vůči objednateli, zejména proti pohledávce na úhradu ceny díla či jeho části.</w:t>
      </w:r>
    </w:p>
    <w:p w14:paraId="7E310CCC" w14:textId="77777777" w:rsidR="00A6569F" w:rsidRDefault="00A6569F" w:rsidP="00A6569F">
      <w:pPr>
        <w:keepLines/>
        <w:widowControl w:val="0"/>
        <w:numPr>
          <w:ilvl w:val="0"/>
          <w:numId w:val="20"/>
        </w:numPr>
        <w:tabs>
          <w:tab w:val="clear" w:pos="360"/>
        </w:tabs>
        <w:snapToGrid w:val="0"/>
        <w:spacing w:after="120"/>
        <w:jc w:val="both"/>
        <w:rPr>
          <w:rFonts w:ascii="Franklin Gothic Book" w:hAnsi="Franklin Gothic Book"/>
          <w:spacing w:val="-3"/>
          <w:sz w:val="22"/>
          <w:szCs w:val="22"/>
        </w:rPr>
      </w:pPr>
      <w:r w:rsidRPr="00EC104A">
        <w:rPr>
          <w:rFonts w:ascii="Franklin Gothic Book" w:hAnsi="Franklin Gothic Book"/>
          <w:sz w:val="22"/>
          <w:szCs w:val="22"/>
        </w:rPr>
        <w:t>Smluvní strany výslovně sjednávají, že pod náhradu škody budou zahrnuty i případné náklady objednatele na</w:t>
      </w:r>
      <w:r w:rsidRPr="00DB7759">
        <w:rPr>
          <w:rFonts w:ascii="Franklin Gothic Book" w:hAnsi="Franklin Gothic Book"/>
          <w:spacing w:val="-3"/>
          <w:sz w:val="22"/>
          <w:szCs w:val="22"/>
        </w:rPr>
        <w:t xml:space="preserve"> právní zastoupení v dalších řízeních, zejména před státními orgány, které budou zahájeny v důsledku porušení/nedodržení této smlouvy zhotovitelem.</w:t>
      </w:r>
    </w:p>
    <w:p w14:paraId="3AC4E6BF" w14:textId="77777777" w:rsidR="00A6569F" w:rsidRPr="00985FAE" w:rsidRDefault="00A6569F" w:rsidP="00A6569F">
      <w:pPr>
        <w:keepLines/>
        <w:widowControl w:val="0"/>
        <w:snapToGrid w:val="0"/>
        <w:spacing w:after="120"/>
        <w:jc w:val="center"/>
        <w:rPr>
          <w:rFonts w:ascii="Franklin Gothic Book" w:hAnsi="Franklin Gothic Book"/>
          <w:b/>
          <w:sz w:val="22"/>
          <w:szCs w:val="22"/>
        </w:rPr>
      </w:pPr>
    </w:p>
    <w:p w14:paraId="2ED4F1F3" w14:textId="77777777" w:rsidR="00A6569F" w:rsidRPr="00985FAE" w:rsidRDefault="00A6569F" w:rsidP="00A6569F">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XV.</w:t>
      </w:r>
    </w:p>
    <w:p w14:paraId="3A52B279"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Technický dozor stavebníka (TDS)</w:t>
      </w:r>
    </w:p>
    <w:p w14:paraId="11959278"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vykonává na stavbě kontrolu prostřednictvím technického dozoru stavebníka.</w:t>
      </w:r>
    </w:p>
    <w:p w14:paraId="3220B626"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TDS je zejména oprávněn činit zápisy do stavebního deníku, upozorňovat na nedostatky, udělovat zhotoviteli pokyny.</w:t>
      </w:r>
    </w:p>
    <w:p w14:paraId="2BF89E42"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TDS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w:t>
      </w:r>
    </w:p>
    <w:p w14:paraId="7BDC0444"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TDS je dále oprávněn přerušit práce, pokud zjistí, že zhotovitel provádí dílo v rozporu se sjednanou kvalitou nebo je v prodlení s </w:t>
      </w:r>
      <w:r>
        <w:rPr>
          <w:rFonts w:ascii="Franklin Gothic Book" w:hAnsi="Franklin Gothic Book"/>
          <w:sz w:val="22"/>
          <w:szCs w:val="22"/>
        </w:rPr>
        <w:t>realizací</w:t>
      </w:r>
      <w:r w:rsidRPr="00985FAE">
        <w:rPr>
          <w:rFonts w:ascii="Franklin Gothic Book" w:hAnsi="Franklin Gothic Book"/>
          <w:sz w:val="22"/>
          <w:szCs w:val="22"/>
        </w:rPr>
        <w:t xml:space="preserve"> díla či používá nevhodné materiály.  I v tomto případě učiní TDS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14:paraId="429CB10B"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TDS není oprávněn měnit tuto smlouvu.</w:t>
      </w:r>
    </w:p>
    <w:p w14:paraId="1040D515"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TDS nesmí provádět zhotovitel ani osoba s ním propojená.</w:t>
      </w:r>
    </w:p>
    <w:p w14:paraId="223B3131" w14:textId="77777777" w:rsidR="00A6569F" w:rsidRPr="00985FAE" w:rsidRDefault="00A6569F" w:rsidP="00A6569F">
      <w:pPr>
        <w:keepLines/>
        <w:widowControl w:val="0"/>
        <w:snapToGrid w:val="0"/>
        <w:spacing w:after="120"/>
        <w:rPr>
          <w:rFonts w:ascii="Franklin Gothic Book" w:hAnsi="Franklin Gothic Book"/>
          <w:sz w:val="22"/>
          <w:szCs w:val="22"/>
        </w:rPr>
      </w:pPr>
    </w:p>
    <w:p w14:paraId="53DADEDF" w14:textId="77777777" w:rsidR="00A6569F" w:rsidRPr="00985FAE" w:rsidRDefault="00A6569F" w:rsidP="00F30F08">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XVI.</w:t>
      </w:r>
    </w:p>
    <w:p w14:paraId="0EA4E216" w14:textId="77777777" w:rsidR="00A6569F" w:rsidRPr="00CB5B56" w:rsidRDefault="00A6569F" w:rsidP="00F30F08">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Doba trvání smlouvy, ukončení smluvního vztahu</w:t>
      </w:r>
    </w:p>
    <w:p w14:paraId="47463A9E" w14:textId="4E0A3D43" w:rsidR="00F30F08" w:rsidRPr="003E782D" w:rsidRDefault="00A36680" w:rsidP="00F30F08">
      <w:pPr>
        <w:keepNext/>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A36680">
        <w:rPr>
          <w:rFonts w:ascii="Franklin Gothic Book" w:hAnsi="Franklin Gothic Book"/>
          <w:sz w:val="22"/>
          <w:szCs w:val="22"/>
        </w:rPr>
        <w:t xml:space="preserve">Tato smlouva nabývá platnosti </w:t>
      </w:r>
      <w:r w:rsidR="005D7121">
        <w:rPr>
          <w:rFonts w:ascii="Franklin Gothic Book" w:hAnsi="Franklin Gothic Book"/>
          <w:sz w:val="22"/>
          <w:szCs w:val="22"/>
        </w:rPr>
        <w:t xml:space="preserve">a účinnosti </w:t>
      </w:r>
      <w:r w:rsidRPr="00A36680">
        <w:rPr>
          <w:rFonts w:ascii="Franklin Gothic Book" w:hAnsi="Franklin Gothic Book"/>
          <w:sz w:val="22"/>
          <w:szCs w:val="22"/>
        </w:rPr>
        <w:t>dnem jejího podpisu oprávněnými zástupci smluvních stran</w:t>
      </w:r>
      <w:r w:rsidR="00F30F08" w:rsidRPr="003E782D">
        <w:rPr>
          <w:rFonts w:ascii="Franklin Gothic Book" w:hAnsi="Franklin Gothic Book"/>
          <w:sz w:val="22"/>
          <w:szCs w:val="22"/>
        </w:rPr>
        <w:t>.</w:t>
      </w:r>
    </w:p>
    <w:p w14:paraId="2B2B7ED5" w14:textId="77777777" w:rsidR="00A6569F"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4E3C58">
        <w:rPr>
          <w:rFonts w:ascii="Franklin Gothic Book" w:hAnsi="Franklin Gothic Book"/>
          <w:sz w:val="22"/>
          <w:szCs w:val="22"/>
        </w:rPr>
        <w:t>Smlouvu lze ukončit v souladu s příslušnými ustanoveními občanského zákoníku, dohodou smluvních stran, nebo formou písemného odstoupení od smlouvy</w:t>
      </w:r>
      <w:r w:rsidRPr="00985FAE">
        <w:rPr>
          <w:rFonts w:ascii="Franklin Gothic Book" w:hAnsi="Franklin Gothic Book"/>
          <w:sz w:val="22"/>
          <w:szCs w:val="22"/>
        </w:rPr>
        <w:t xml:space="preserve">. </w:t>
      </w:r>
    </w:p>
    <w:p w14:paraId="3EAD7A22"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4E3C58">
        <w:rPr>
          <w:rFonts w:ascii="Franklin Gothic Book" w:hAnsi="Franklin Gothic Book"/>
          <w:sz w:val="22"/>
          <w:szCs w:val="22"/>
        </w:rPr>
        <w:t>Kterákoli za smluvních stran může od této smlouvy či její části odstoupit výlučně z důvodů podstatného porušení smluvních povinností druhou smluvní stranou jak je to uvedeno v tomto článku smlouvy a dále v případech stanovených v jiných článcích této smlouvy</w:t>
      </w:r>
      <w:r>
        <w:rPr>
          <w:rFonts w:ascii="Franklin Gothic Book" w:hAnsi="Franklin Gothic Book"/>
          <w:sz w:val="22"/>
          <w:szCs w:val="22"/>
        </w:rPr>
        <w:t>.</w:t>
      </w:r>
    </w:p>
    <w:p w14:paraId="20335281"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Objednatel je oprávněn od této smlouvy odstoupit nad rámec úpravy dle platných právních předpisů z následujících důvodů:</w:t>
      </w:r>
    </w:p>
    <w:p w14:paraId="6BF0E4C5"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zhotovitel bude v prodlení s převzetím staveniště po dobu delší než 30 kalendářních dnů,</w:t>
      </w:r>
    </w:p>
    <w:p w14:paraId="13854577" w14:textId="525433F9"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zhotovitel bude v prodlení s prováděním (zahájením díla od termínu předání staveniště, nebo prodlení s termínem, je</w:t>
      </w:r>
      <w:r w:rsidR="00217570">
        <w:rPr>
          <w:rFonts w:ascii="Franklin Gothic Book" w:hAnsi="Franklin Gothic Book"/>
          <w:sz w:val="22"/>
          <w:szCs w:val="22"/>
        </w:rPr>
        <w:t>n</w:t>
      </w:r>
      <w:r w:rsidRPr="00985FAE">
        <w:rPr>
          <w:rFonts w:ascii="Franklin Gothic Book" w:hAnsi="Franklin Gothic Book"/>
          <w:sz w:val="22"/>
          <w:szCs w:val="22"/>
        </w:rPr>
        <w:t xml:space="preserve">ž je v časovém harmonogramu označen jako uzlový bod) nebo dokončením díla podle této smlouvy delším než </w:t>
      </w:r>
      <w:r>
        <w:rPr>
          <w:rFonts w:ascii="Franklin Gothic Book" w:hAnsi="Franklin Gothic Book"/>
          <w:sz w:val="22"/>
          <w:szCs w:val="22"/>
        </w:rPr>
        <w:t>30</w:t>
      </w:r>
      <w:r w:rsidRPr="00985FAE">
        <w:rPr>
          <w:rFonts w:ascii="Franklin Gothic Book" w:hAnsi="Franklin Gothic Book"/>
          <w:sz w:val="22"/>
          <w:szCs w:val="22"/>
        </w:rPr>
        <w:t xml:space="preserve"> kalendářních dnů, nebo</w:t>
      </w:r>
    </w:p>
    <w:p w14:paraId="7AC6AF48"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333F612E"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zhotovitel neoprávněně zastaví či přeruší práce na dobu delší jak 15 dnů, nebo </w:t>
      </w:r>
    </w:p>
    <w:p w14:paraId="217FFDA6"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zhotovitel bude v prodlení s odstraněním jakékoliv vady nebo nedodělku díla podle této smlouvy delším než </w:t>
      </w:r>
      <w:r>
        <w:rPr>
          <w:rFonts w:ascii="Franklin Gothic Book" w:hAnsi="Franklin Gothic Book"/>
          <w:sz w:val="22"/>
          <w:szCs w:val="22"/>
        </w:rPr>
        <w:t>15</w:t>
      </w:r>
      <w:r w:rsidRPr="00985FAE">
        <w:rPr>
          <w:rFonts w:ascii="Franklin Gothic Book" w:hAnsi="Franklin Gothic Book"/>
          <w:sz w:val="22"/>
          <w:szCs w:val="22"/>
        </w:rPr>
        <w:t xml:space="preserve"> pracovních dnů nebo se v průběhu záruční doby vyskytne nebo projeví opakovaně (tzn. alespoň dvakrát) jakákoliv vada díla nebo se v průběhu záruční doby vyskytne nebo projeví více vad díla (tzn. alespoň tři vady), nebo</w:t>
      </w:r>
    </w:p>
    <w:p w14:paraId="46329E46"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důsledky vyplývající z působení vyšší moci tak, jak je definována v</w:t>
      </w:r>
      <w:r>
        <w:rPr>
          <w:rFonts w:ascii="Franklin Gothic Book" w:hAnsi="Franklin Gothic Book"/>
          <w:sz w:val="22"/>
          <w:szCs w:val="22"/>
        </w:rPr>
        <w:t> této smlouvě</w:t>
      </w:r>
      <w:r w:rsidRPr="00985FAE">
        <w:rPr>
          <w:rFonts w:ascii="Franklin Gothic Book" w:hAnsi="Franklin Gothic Book"/>
          <w:sz w:val="22"/>
          <w:szCs w:val="22"/>
        </w:rPr>
        <w:t>, budou trvat déle než 90 kalendářních dnů, nebo</w:t>
      </w:r>
    </w:p>
    <w:p w14:paraId="1EEEBC86"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plnění ze strany objednatele dle této smlouvy nebude kryto rozpočtem objednatele, nebo</w:t>
      </w:r>
    </w:p>
    <w:p w14:paraId="47C31308"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na majetek zhotovitele bude prohlášen konkurz nebo bude návrh na konkurz zamítnut pro nedostatek majetku zhotovitele nebo bude soudem povoleno vyrovnání, nebo</w:t>
      </w:r>
    </w:p>
    <w:p w14:paraId="21BDF625"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v případech, kde je k jednání zhotovitele nutný předchozí písemný souhlas objednatele a zhotovitel činí opakovaně (tzn. alespoň třikrát) toto jednání bez tohoto souhlasu, nebo</w:t>
      </w:r>
    </w:p>
    <w:p w14:paraId="0F98B3EC" w14:textId="6F4A0B44"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CB4A19">
        <w:rPr>
          <w:rFonts w:ascii="Franklin Gothic Book" w:hAnsi="Franklin Gothic Book"/>
          <w:sz w:val="22"/>
          <w:szCs w:val="22"/>
        </w:rPr>
        <w:t>v případech, kdy Úřad pro ochranu hospodářské soutěže, nebo jiný kompetentní kontrolní orgán rozhodne, že zadávací řízení, které předcházelo uzavření této smlouvy, bylo provedeno v rozporu s platnými právními předpisy</w:t>
      </w:r>
      <w:r w:rsidRPr="00985FAE">
        <w:rPr>
          <w:rFonts w:ascii="Franklin Gothic Book" w:hAnsi="Franklin Gothic Book"/>
          <w:sz w:val="22"/>
          <w:szCs w:val="22"/>
        </w:rPr>
        <w:t>,</w:t>
      </w:r>
    </w:p>
    <w:p w14:paraId="703B2D56"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v případě podstatného porušení této smlouvy, nebo</w:t>
      </w:r>
    </w:p>
    <w:p w14:paraId="29473CD2"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bude prokázána nepravdivost prohlášení zhotovitele v čl. XIX odst. 2 této smlouvy nebo se zhotovitel dopustí takového jednání po uzavření smlouvy.</w:t>
      </w:r>
    </w:p>
    <w:p w14:paraId="2CF51271" w14:textId="77777777" w:rsidR="00A6569F" w:rsidRPr="00985FAE" w:rsidRDefault="00A6569F" w:rsidP="00A6569F">
      <w:pPr>
        <w:keepLines/>
        <w:widowControl w:val="0"/>
        <w:numPr>
          <w:ilvl w:val="0"/>
          <w:numId w:val="2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oprávněn odstoupit od této smlouvy výlučně z důvodu prodlení objednatele s plněním svých peněžitých závazků vyplývajících pro něj z této smlouvy vůči zhotoviteli delším než </w:t>
      </w:r>
      <w:r>
        <w:rPr>
          <w:rFonts w:ascii="Franklin Gothic Book" w:hAnsi="Franklin Gothic Book"/>
          <w:sz w:val="22"/>
          <w:szCs w:val="22"/>
        </w:rPr>
        <w:t>3</w:t>
      </w:r>
      <w:r w:rsidRPr="00985FAE">
        <w:rPr>
          <w:rFonts w:ascii="Franklin Gothic Book" w:hAnsi="Franklin Gothic Book"/>
          <w:sz w:val="22"/>
          <w:szCs w:val="22"/>
        </w:rPr>
        <w:t>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50D13DD6"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Odstoupení musí mít písemnou formu s tím, že je účinné ode dne jeho doručení druhé smluvní straně. </w:t>
      </w:r>
    </w:p>
    <w:p w14:paraId="063E0AD8"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V případě odstoupení od smlouvy smluvní strany provedou inventuru prací, dodávek provedených zhotovitelem do odstoupení od smlouvy a vyúčtování dosud provedených prací na díle nebo již dodaných částí díla. Zhotovitel je zároveň povinen do 1</w:t>
      </w:r>
      <w:r>
        <w:rPr>
          <w:rFonts w:ascii="Franklin Gothic Book" w:hAnsi="Franklin Gothic Book"/>
          <w:sz w:val="22"/>
          <w:szCs w:val="22"/>
        </w:rPr>
        <w:t>0</w:t>
      </w:r>
      <w:r w:rsidRPr="00985FAE">
        <w:rPr>
          <w:rFonts w:ascii="Franklin Gothic Book" w:hAnsi="Franklin Gothic Book"/>
          <w:sz w:val="22"/>
          <w:szCs w:val="22"/>
        </w:rPr>
        <w:t xml:space="preserve"> dnů od doručení odstoupení od této smlouvy vyklidit staveniště a opustit všechny další prostory poskytnuté mu objednatelem. </w:t>
      </w:r>
    </w:p>
    <w:p w14:paraId="1532BA9E"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V případě, že od této smlouvy oprávněně odstoupí zhotovitel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562DF113"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3B865027"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V případě, že od této smlouvy oprávněně odstoupí objednatel před řádným dokončením díla, je oprávněn zadat dokončení díla jinému subjektu (dále jen „</w:t>
      </w:r>
      <w:r w:rsidRPr="00985FAE">
        <w:rPr>
          <w:rFonts w:ascii="Franklin Gothic Book" w:hAnsi="Franklin Gothic Book"/>
          <w:b/>
          <w:sz w:val="22"/>
          <w:szCs w:val="22"/>
        </w:rPr>
        <w:t>jiný zhotovitel</w:t>
      </w:r>
      <w:r w:rsidRPr="00985FAE">
        <w:rPr>
          <w:rFonts w:ascii="Franklin Gothic Book" w:hAnsi="Franklin Gothic Book"/>
          <w:sz w:val="22"/>
          <w:szCs w:val="22"/>
        </w:rPr>
        <w:t>“).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p>
    <w:p w14:paraId="2ABDB160"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Cenu prací a dodávek dohodnutou smluvními stranami nebo stanovenou znalcem podle odst. </w:t>
      </w:r>
      <w:r>
        <w:rPr>
          <w:rFonts w:ascii="Franklin Gothic Book" w:hAnsi="Franklin Gothic Book"/>
          <w:sz w:val="22"/>
          <w:szCs w:val="22"/>
        </w:rPr>
        <w:t>9</w:t>
      </w:r>
      <w:r w:rsidRPr="00985FAE">
        <w:rPr>
          <w:rFonts w:ascii="Franklin Gothic Book" w:hAnsi="Franklin Gothic Book"/>
          <w:sz w:val="22"/>
          <w:szCs w:val="22"/>
        </w:rPr>
        <w:t xml:space="preserve"> tohoto článku (sníženou o objednatelem již uhrazenou částí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4A4A751C"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257B86B8"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Pro odstoupení od smlouvy platí příslušná ustanovení zákona č. 89/2012 Sb., občanský zákoník, ve znění pozdějších předpisů, s vyloučením ustanovení § 1765, § 1766, § 2612 odst. 2.</w:t>
      </w:r>
    </w:p>
    <w:p w14:paraId="0EEC08A1" w14:textId="77777777" w:rsidR="00A6569F" w:rsidRPr="00985FAE" w:rsidRDefault="00A6569F" w:rsidP="00A6569F">
      <w:pPr>
        <w:keepLines/>
        <w:widowControl w:val="0"/>
        <w:tabs>
          <w:tab w:val="left" w:pos="284"/>
          <w:tab w:val="left" w:pos="9072"/>
        </w:tabs>
        <w:snapToGrid w:val="0"/>
        <w:spacing w:after="120"/>
        <w:rPr>
          <w:rFonts w:ascii="Franklin Gothic Book" w:hAnsi="Franklin Gothic Book"/>
          <w:strike/>
          <w:sz w:val="22"/>
          <w:szCs w:val="22"/>
        </w:rPr>
      </w:pPr>
    </w:p>
    <w:p w14:paraId="1013BC6B"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XVII.</w:t>
      </w:r>
    </w:p>
    <w:p w14:paraId="603003A0"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Další ujednání</w:t>
      </w:r>
    </w:p>
    <w:p w14:paraId="2D07F827"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Objednatel je povinen poskytovat při provádění díla zhotoviteli potřebnou součinnost, zejména nesmí klást žádné neoprávněné právní a fyzické překážky v provádění a dokončení díla a bránit pracovníkům zhotovitele ve vstupu na pracoviště. </w:t>
      </w:r>
    </w:p>
    <w:p w14:paraId="25C7C0A5"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Kontrolní dny jsou stanoveny dohodou smluvních stran na základě časového harmonogramu postupu provedení díla. Kontrolní dny mohou být rovněž iniciovány kteroukoli smluvní stranou, přičemž druhá strana je povinna dohodnout se s iniciující stranou na termínu kontrolního dnu bezodkladně.</w:t>
      </w:r>
    </w:p>
    <w:p w14:paraId="7B363090"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 průběhu a závěrech kontrolního dne se pořídí zápis, k jehož vypracování je povinen zhotovitel. Záznam podepíší oprávnění zástupci obou stran, přičemž opatření uvedená v zápisu jsou pro smluvní strany závazná, jsou-li v souladu s touto smlouvou. </w:t>
      </w:r>
    </w:p>
    <w:p w14:paraId="68F1EE1C"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účastnit se kontrolních dnů během doby realizace svých výkonů, resp. je povinen zajistit účast svých zástupců v náležitém rozsahu.</w:t>
      </w:r>
    </w:p>
    <w:p w14:paraId="2448944C"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ručí za nebezpečí škody na díle až do celkového předání díla.</w:t>
      </w:r>
    </w:p>
    <w:p w14:paraId="0F6DDF36"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povinen dodržovat platební morálku vůči svým poddodavatelům, v opačném případě je objednatel oprávněn odstoupit od této smlouvy za podmínek uvedených v čl. XVI. této smlouvy. </w:t>
      </w:r>
    </w:p>
    <w:p w14:paraId="0518C58E"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se zavazuje ke spolupráci s</w:t>
      </w:r>
      <w:r>
        <w:rPr>
          <w:rFonts w:ascii="Franklin Gothic Book" w:hAnsi="Franklin Gothic Book"/>
          <w:sz w:val="22"/>
          <w:szCs w:val="22"/>
        </w:rPr>
        <w:t xml:space="preserve"> koor</w:t>
      </w:r>
      <w:r w:rsidRPr="00985FAE">
        <w:rPr>
          <w:rFonts w:ascii="Franklin Gothic Book" w:hAnsi="Franklin Gothic Book"/>
          <w:sz w:val="22"/>
          <w:szCs w:val="22"/>
        </w:rPr>
        <w:t>dinátorem BOZP, který bude zajištěn ze strany objednatele</w:t>
      </w:r>
      <w:r>
        <w:rPr>
          <w:rFonts w:ascii="Franklin Gothic Book" w:hAnsi="Franklin Gothic Book"/>
          <w:sz w:val="22"/>
          <w:szCs w:val="22"/>
        </w:rPr>
        <w:t xml:space="preserve">, </w:t>
      </w:r>
      <w:r w:rsidRPr="003D25B9">
        <w:rPr>
          <w:rFonts w:ascii="Franklin Gothic Book" w:hAnsi="Franklin Gothic Book"/>
          <w:sz w:val="22"/>
          <w:szCs w:val="22"/>
        </w:rPr>
        <w:t>vyplývá-li to ze zvláštních právních předpisů</w:t>
      </w:r>
      <w:r w:rsidRPr="00985FAE">
        <w:rPr>
          <w:rFonts w:ascii="Franklin Gothic Book" w:hAnsi="Franklin Gothic Book"/>
          <w:sz w:val="22"/>
          <w:szCs w:val="22"/>
        </w:rPr>
        <w:t>.</w:t>
      </w:r>
    </w:p>
    <w:p w14:paraId="225F8F23"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vést a průběžně aktualizovat reálný seznam všech poddodavatelů včetně výše jejich podílu na veřejné zakázce. Tento seznam je zhotovitel povinen na vyžádání předložit objednateli.</w:t>
      </w:r>
    </w:p>
    <w:p w14:paraId="4702EE2F" w14:textId="77777777" w:rsidR="00A6569F" w:rsidRPr="003E782D"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3E782D">
        <w:rPr>
          <w:rFonts w:ascii="Franklin Gothic Book" w:hAnsi="Franklin Gothic Book"/>
          <w:sz w:val="22"/>
          <w:szCs w:val="22"/>
        </w:rPr>
        <w:lastRenderedPageBreak/>
        <w:t xml:space="preserve">Zhotovitel si je vědom, že je ve smyslu ustanovení § 2 odst. 2 zákona č. 320/2001 Sb., o finanční kontrole ve veřejné správě a o změně některých zákonů, ve znění pozdějších předpisů (zákon o finanční kontrole), povinen spolupůsobit při výkonu finanční kontroly. </w:t>
      </w:r>
    </w:p>
    <w:p w14:paraId="56784AF4" w14:textId="38860F78" w:rsidR="00A6569F" w:rsidRPr="003E782D"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3E782D">
        <w:rPr>
          <w:rFonts w:ascii="Franklin Gothic Book" w:hAnsi="Franklin Gothic Book"/>
          <w:sz w:val="22"/>
          <w:szCs w:val="22"/>
        </w:rPr>
        <w:t>Zhotovitel je povinen poskytovat minimálně do konce roku 203</w:t>
      </w:r>
      <w:r w:rsidR="006123F1">
        <w:rPr>
          <w:rFonts w:ascii="Franklin Gothic Book" w:hAnsi="Franklin Gothic Book"/>
          <w:sz w:val="22"/>
          <w:szCs w:val="22"/>
        </w:rPr>
        <w:t>5</w:t>
      </w:r>
      <w:r w:rsidRPr="003E782D">
        <w:rPr>
          <w:rFonts w:ascii="Franklin Gothic Book" w:hAnsi="Franklin Gothic Book"/>
          <w:sz w:val="22"/>
          <w:szCs w:val="22"/>
        </w:rPr>
        <w:t xml:space="preserve"> zaměstnancům nebo zmocněncům pověřených orgánů (Ministerstva pro místní rozvoj ČR, Ministerstva financí ČR, Nejvyššího kontrolního úřadu, příslušného orgánu finanční správy a dalších oprávněných orgánů státní správy) jimi požadované informace a dokumentaci související s plněním této smlouvy a je povinen vytvořit shora uvedeným osobám podmínky k provedení kontroly vztahující se k plnění této smlouvy a poskytnout jim při provádění kontroly součinnost.</w:t>
      </w:r>
    </w:p>
    <w:p w14:paraId="5FE05039" w14:textId="13B10298" w:rsidR="00A6569F" w:rsidRPr="003E782D"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3E782D">
        <w:rPr>
          <w:rFonts w:ascii="Franklin Gothic Book" w:hAnsi="Franklin Gothic Book"/>
          <w:sz w:val="22"/>
          <w:szCs w:val="22"/>
        </w:rPr>
        <w:t>Zhotovitel je povinen uchovávat veškerou dokumentaci související s plněním této smlouvy včetně účetních dokladů minimálně do konce roku 203</w:t>
      </w:r>
      <w:r w:rsidR="0001254D">
        <w:rPr>
          <w:rFonts w:ascii="Franklin Gothic Book" w:hAnsi="Franklin Gothic Book"/>
          <w:sz w:val="22"/>
          <w:szCs w:val="22"/>
        </w:rPr>
        <w:t>5</w:t>
      </w:r>
      <w:r w:rsidRPr="003E782D">
        <w:rPr>
          <w:rFonts w:ascii="Franklin Gothic Book" w:hAnsi="Franklin Gothic Book"/>
          <w:sz w:val="22"/>
          <w:szCs w:val="22"/>
        </w:rPr>
        <w:t>. Pokud je v českých právních předpisem stanovena lhůta delší, je zhotovitel povinen uchovávat veškerou dokumentaci související s plněním této smlouvy po dobu určenou v českých právních předpisech.</w:t>
      </w:r>
    </w:p>
    <w:p w14:paraId="3B7295E4" w14:textId="77777777" w:rsidR="00A6569F" w:rsidRPr="003E782D"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3E782D">
        <w:rPr>
          <w:rFonts w:ascii="Franklin Gothic Book" w:hAnsi="Franklin Gothic Book"/>
          <w:sz w:val="22"/>
          <w:szCs w:val="22"/>
        </w:rPr>
        <w:t>Zhotovitel se zavazuje zajistit plnění povinností dle odstavců 9-11 tohoto článku smlouvy rovněž svými poddodavateli.</w:t>
      </w:r>
    </w:p>
    <w:p w14:paraId="35ED16FB" w14:textId="77777777" w:rsidR="00A6569F" w:rsidRPr="00563E58"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443D08">
        <w:rPr>
          <w:rFonts w:ascii="Franklin Gothic Book" w:hAnsi="Franklin Gothic Book"/>
          <w:sz w:val="22"/>
          <w:szCs w:val="22"/>
        </w:rPr>
        <w:t xml:space="preserve">Zhotovitel se zavazuje, že nebude dílo, tak jak je definováno touto smlouvou, realizovat v rozporu se zásadami sociální odpovědnosti, environmentální odpovědnosti a inovací ve smyslu zákona č. 134/2016 Sb., o zadávání veřejných zakázek, v aktuálním znění. V rámci realizace díla se tedy bude </w:t>
      </w:r>
      <w:r>
        <w:rPr>
          <w:rFonts w:ascii="Franklin Gothic Book" w:hAnsi="Franklin Gothic Book"/>
          <w:sz w:val="22"/>
          <w:szCs w:val="22"/>
        </w:rPr>
        <w:t>z</w:t>
      </w:r>
      <w:r w:rsidRPr="00443D08">
        <w:rPr>
          <w:rFonts w:ascii="Franklin Gothic Book" w:hAnsi="Franklin Gothic Book"/>
          <w:sz w:val="22"/>
          <w:szCs w:val="22"/>
        </w:rPr>
        <w:t xml:space="preserve">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w:t>
      </w:r>
      <w:r>
        <w:rPr>
          <w:rFonts w:ascii="Franklin Gothic Book" w:hAnsi="Franklin Gothic Book"/>
          <w:sz w:val="22"/>
          <w:szCs w:val="22"/>
        </w:rPr>
        <w:t>o</w:t>
      </w:r>
      <w:r w:rsidRPr="00443D08">
        <w:rPr>
          <w:rFonts w:ascii="Franklin Gothic Book" w:hAnsi="Franklin Gothic Book"/>
          <w:sz w:val="22"/>
          <w:szCs w:val="22"/>
        </w:rPr>
        <w:t xml:space="preserve">bjednatel zadal veřejnou zakázku v souladu se zásadami sociálně odpovědného zadávání veřejných zakázek, z tohoto důvodu se </w:t>
      </w:r>
      <w:r>
        <w:rPr>
          <w:rFonts w:ascii="Franklin Gothic Book" w:hAnsi="Franklin Gothic Book"/>
          <w:sz w:val="22"/>
          <w:szCs w:val="22"/>
        </w:rPr>
        <w:t>z</w:t>
      </w:r>
      <w:r w:rsidRPr="00443D08">
        <w:rPr>
          <w:rFonts w:ascii="Franklin Gothic Book" w:hAnsi="Franklin Gothic Book"/>
          <w:sz w:val="22"/>
          <w:szCs w:val="22"/>
        </w:rPr>
        <w:t xml:space="preserve">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práce, dodávky či služby poskytovány </w:t>
      </w:r>
      <w:r>
        <w:rPr>
          <w:rFonts w:ascii="Franklin Gothic Book" w:hAnsi="Franklin Gothic Book"/>
          <w:sz w:val="22"/>
          <w:szCs w:val="22"/>
        </w:rPr>
        <w:t>z</w:t>
      </w:r>
      <w:r w:rsidRPr="00443D08">
        <w:rPr>
          <w:rFonts w:ascii="Franklin Gothic Book" w:hAnsi="Franklin Gothic Book"/>
          <w:sz w:val="22"/>
          <w:szCs w:val="22"/>
        </w:rPr>
        <w:t xml:space="preserve">hotovitelem či jeho poddodavatelem. Zhotovitel je povinen po dobu trvání smlouvy, na vyžádání </w:t>
      </w:r>
      <w:r>
        <w:rPr>
          <w:rFonts w:ascii="Franklin Gothic Book" w:hAnsi="Franklin Gothic Book"/>
          <w:sz w:val="22"/>
          <w:szCs w:val="22"/>
        </w:rPr>
        <w:t>o</w:t>
      </w:r>
      <w:r w:rsidRPr="00443D08">
        <w:rPr>
          <w:rFonts w:ascii="Franklin Gothic Book" w:hAnsi="Franklin Gothic Book"/>
          <w:sz w:val="22"/>
          <w:szCs w:val="22"/>
        </w:rPr>
        <w:t xml:space="preserve">bjednatele, předložit čestné prohlášení, v němž uvede jmenný seznam svých zaměstnanců, agenturních zaměstnanců, živnostníků a dalších osob, které se podílely na realizaci díla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Zhotovitel bere na vědomí, že tato prohlášení je </w:t>
      </w:r>
      <w:r>
        <w:rPr>
          <w:rFonts w:ascii="Franklin Gothic Book" w:hAnsi="Franklin Gothic Book"/>
          <w:sz w:val="22"/>
          <w:szCs w:val="22"/>
        </w:rPr>
        <w:t>o</w:t>
      </w:r>
      <w:r w:rsidRPr="00443D08">
        <w:rPr>
          <w:rFonts w:ascii="Franklin Gothic Book" w:hAnsi="Franklin Gothic Book"/>
          <w:sz w:val="22"/>
          <w:szCs w:val="22"/>
        </w:rPr>
        <w:t xml:space="preserve">bjednatel oprávněn poskytnout příslušným orgánům veřejné moci České republiky. Objednatel je oprávněn průběžně kontrolovat dodržování povinností </w:t>
      </w:r>
      <w:r>
        <w:rPr>
          <w:rFonts w:ascii="Franklin Gothic Book" w:hAnsi="Franklin Gothic Book"/>
          <w:sz w:val="22"/>
          <w:szCs w:val="22"/>
        </w:rPr>
        <w:t>z</w:t>
      </w:r>
      <w:r w:rsidRPr="00443D08">
        <w:rPr>
          <w:rFonts w:ascii="Franklin Gothic Book" w:hAnsi="Franklin Gothic Book"/>
          <w:sz w:val="22"/>
          <w:szCs w:val="22"/>
        </w:rPr>
        <w:t xml:space="preserve">hotovitele, a to i přímo u pracovníků realizujících dílo, přičemž </w:t>
      </w:r>
      <w:r>
        <w:rPr>
          <w:rFonts w:ascii="Franklin Gothic Book" w:hAnsi="Franklin Gothic Book"/>
          <w:sz w:val="22"/>
          <w:szCs w:val="22"/>
        </w:rPr>
        <w:t>z</w:t>
      </w:r>
      <w:r w:rsidRPr="00443D08">
        <w:rPr>
          <w:rFonts w:ascii="Franklin Gothic Book" w:hAnsi="Franklin Gothic Book"/>
          <w:sz w:val="22"/>
          <w:szCs w:val="22"/>
        </w:rPr>
        <w:t xml:space="preserve">hotovitel je povinen tuto kontrolu umožnit, strpět a poskytnout </w:t>
      </w:r>
      <w:r>
        <w:rPr>
          <w:rFonts w:ascii="Franklin Gothic Book" w:hAnsi="Franklin Gothic Book"/>
          <w:sz w:val="22"/>
          <w:szCs w:val="22"/>
        </w:rPr>
        <w:t>o</w:t>
      </w:r>
      <w:r w:rsidRPr="00443D08">
        <w:rPr>
          <w:rFonts w:ascii="Franklin Gothic Book" w:hAnsi="Franklin Gothic Book"/>
          <w:sz w:val="22"/>
          <w:szCs w:val="22"/>
        </w:rPr>
        <w:t>bjednateli veškerou nezbytnou součinnost k jejímu provedení.</w:t>
      </w:r>
    </w:p>
    <w:p w14:paraId="63977C24" w14:textId="77777777" w:rsidR="00A6569F" w:rsidRPr="00985FAE" w:rsidRDefault="00A6569F" w:rsidP="00A6569F">
      <w:pPr>
        <w:keepLines/>
        <w:widowControl w:val="0"/>
        <w:tabs>
          <w:tab w:val="left" w:pos="284"/>
        </w:tabs>
        <w:snapToGrid w:val="0"/>
        <w:spacing w:after="120"/>
        <w:ind w:left="320"/>
        <w:rPr>
          <w:rFonts w:ascii="Franklin Gothic Book" w:hAnsi="Franklin Gothic Book"/>
          <w:sz w:val="22"/>
          <w:szCs w:val="22"/>
        </w:rPr>
      </w:pPr>
    </w:p>
    <w:p w14:paraId="45824C91" w14:textId="77777777" w:rsidR="00A6569F" w:rsidRPr="00985FAE" w:rsidRDefault="00A6569F" w:rsidP="00A6569F">
      <w:pPr>
        <w:keepLines/>
        <w:widowControl w:val="0"/>
        <w:numPr>
          <w:ilvl w:val="12"/>
          <w:numId w:val="0"/>
        </w:numPr>
        <w:snapToGrid w:val="0"/>
        <w:jc w:val="center"/>
        <w:rPr>
          <w:rFonts w:ascii="Franklin Gothic Book" w:hAnsi="Franklin Gothic Book"/>
          <w:b/>
          <w:sz w:val="22"/>
          <w:szCs w:val="22"/>
        </w:rPr>
      </w:pPr>
      <w:r w:rsidRPr="00985FAE">
        <w:rPr>
          <w:rFonts w:ascii="Franklin Gothic Book" w:hAnsi="Franklin Gothic Book"/>
          <w:b/>
          <w:sz w:val="22"/>
          <w:szCs w:val="22"/>
        </w:rPr>
        <w:t>XVIII.</w:t>
      </w:r>
    </w:p>
    <w:p w14:paraId="32C02833"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Odpovědnost za škody a vyšší moc</w:t>
      </w:r>
    </w:p>
    <w:p w14:paraId="10D2F7FC"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08802EA8"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Zhotovitel ručí za event. škody, které způsobil objednateli či třetím osobám v souvislosti s prováděním díla činností svojí nebo svých poddodavatelů.</w:t>
      </w:r>
    </w:p>
    <w:p w14:paraId="388A87AC"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odpovídá i za škodu způsobenou okolnostmi, které mají původ v povaze věcí (zařízení), jichž bylo při provádění díla užito, dle příslušných ustanovení zákona č. 89/2012 Sb., občanský zákoník, ve znění pozdějších předpisů.</w:t>
      </w:r>
    </w:p>
    <w:p w14:paraId="3583A482"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Žádná ze smluvních stran není odpovědna za škodu způsobenou prodlením druhé smluvní strany s jejím vlastním plněním.</w:t>
      </w:r>
    </w:p>
    <w:p w14:paraId="164ACC99"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4E97B3FE"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Odpovědnost ve smyslu ustanovení odst. 5 tohoto článku nevylučuje překážka, která vznikla teprve v době prodlení povinné smluvní strany s plněním její povinností nebo která vznikla z jejích hospodářských poměrů.</w:t>
      </w:r>
    </w:p>
    <w:p w14:paraId="2CE0E9C5"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4B7503E1"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Pokud působení okolností vyšší moci pomine, je ta strana, u níž okolnosti vyšší moci nastaly, povinna (nejpozději do 24 hodin po jejich ukončení) tuto skutečnost oznámit druhé smluvní straně.</w:t>
      </w:r>
    </w:p>
    <w:p w14:paraId="6322BC5B"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 případě, že nebudou dodrženy lhůty uvedené pod body 7 a 8 tohoto článku, nemůže se ta strana, u níž okolnosti vyšší moci nastaly, jejich působení dovolávat, nedohodnou-li se smluvní strany jinak.</w:t>
      </w:r>
    </w:p>
    <w:p w14:paraId="46A0E54C" w14:textId="77777777" w:rsidR="00A6569F" w:rsidRPr="00985FAE" w:rsidRDefault="00A6569F" w:rsidP="00A6569F">
      <w:pPr>
        <w:keepLines/>
        <w:widowControl w:val="0"/>
        <w:snapToGrid w:val="0"/>
        <w:spacing w:after="120"/>
        <w:ind w:left="283" w:hanging="283"/>
        <w:rPr>
          <w:rFonts w:ascii="Franklin Gothic Book" w:hAnsi="Franklin Gothic Book"/>
          <w:b/>
          <w:sz w:val="22"/>
          <w:szCs w:val="22"/>
        </w:rPr>
      </w:pPr>
    </w:p>
    <w:p w14:paraId="25896037"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XIX.</w:t>
      </w:r>
    </w:p>
    <w:p w14:paraId="223CDC06"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Závěrečná ustanovení</w:t>
      </w:r>
    </w:p>
    <w:p w14:paraId="13D194F2"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Jednacím jazykem mezi objednatelem a zhotovitelem je pro veškerá plnění vyplývající z této smlouvy výhradně jazyk český, a to včetně veškeré dokumentace a komunikace vztahující se k předmětu smlouvy.</w:t>
      </w:r>
    </w:p>
    <w:p w14:paraId="6A4BB551"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zadávacího řízení jednání narušujícího hospodářskou soutěž. Dále zhotovitel prohlašuje, že se žádného obdobného jednání ve vztahu k předmětné veřejné zakázce nedopustí ani po uzavření smlouvy.</w:t>
      </w:r>
    </w:p>
    <w:p w14:paraId="7577E779"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13F80140"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 záležitostech neupravených touto smlouvou se práva a povinnosti smluvních stran řídí občanským zákoníkem a dalšími obecně závaznými právními předpisy České republiky.</w:t>
      </w:r>
    </w:p>
    <w:p w14:paraId="2C54A421"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Smluvní strany prohlašují, že souhlasí se zveřejněním této smlouvy </w:t>
      </w:r>
      <w:r>
        <w:rPr>
          <w:rFonts w:ascii="Franklin Gothic Book" w:hAnsi="Franklin Gothic Book"/>
          <w:sz w:val="22"/>
          <w:szCs w:val="22"/>
        </w:rPr>
        <w:t>na profilu objednatele, jakožto zadavatele</w:t>
      </w:r>
      <w:r w:rsidRPr="00985FAE">
        <w:rPr>
          <w:rFonts w:ascii="Franklin Gothic Book" w:hAnsi="Franklin Gothic Book"/>
          <w:sz w:val="22"/>
          <w:szCs w:val="22"/>
        </w:rPr>
        <w:t>.</w:t>
      </w:r>
    </w:p>
    <w:p w14:paraId="46296273" w14:textId="411B6EC3"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Měnit nebo doplňovat text této smlouvy je možné jen formou písemných a očíslovaných dodatků podepsaných oběma smluvními stranami.</w:t>
      </w:r>
      <w:r w:rsidRPr="00EC104A">
        <w:rPr>
          <w:rFonts w:ascii="Franklin Gothic Book" w:hAnsi="Franklin Gothic Book"/>
          <w:sz w:val="22"/>
          <w:szCs w:val="22"/>
        </w:rPr>
        <w:t xml:space="preserve"> </w:t>
      </w:r>
      <w:r w:rsidRPr="00985FAE">
        <w:rPr>
          <w:rFonts w:ascii="Franklin Gothic Book" w:hAnsi="Franklin Gothic Book"/>
          <w:sz w:val="22"/>
          <w:szCs w:val="22"/>
        </w:rPr>
        <w:t xml:space="preserve">Smluvní strany výslovně sjednávají, že ke změně kteréhokoli poddodavatele uvedeného v příloze č. </w:t>
      </w:r>
      <w:r w:rsidR="00217570">
        <w:rPr>
          <w:rFonts w:ascii="Franklin Gothic Book" w:hAnsi="Franklin Gothic Book"/>
          <w:sz w:val="22"/>
          <w:szCs w:val="22"/>
        </w:rPr>
        <w:t>3</w:t>
      </w:r>
      <w:r w:rsidRPr="00985FAE">
        <w:rPr>
          <w:rFonts w:ascii="Franklin Gothic Book" w:hAnsi="Franklin Gothic Book"/>
          <w:sz w:val="22"/>
          <w:szCs w:val="22"/>
        </w:rPr>
        <w:t xml:space="preserve"> této smlouv</w:t>
      </w:r>
      <w:r w:rsidR="00217570">
        <w:rPr>
          <w:rFonts w:ascii="Franklin Gothic Book" w:hAnsi="Franklin Gothic Book"/>
          <w:sz w:val="22"/>
          <w:szCs w:val="22"/>
        </w:rPr>
        <w:t xml:space="preserve">y </w:t>
      </w:r>
      <w:r w:rsidRPr="00985FAE">
        <w:rPr>
          <w:rFonts w:ascii="Franklin Gothic Book" w:hAnsi="Franklin Gothic Book"/>
          <w:sz w:val="22"/>
          <w:szCs w:val="22"/>
        </w:rPr>
        <w:t>není nutné uzavírat dodatek k této smlouvě, přičemž právo objednatele a s tím související povinnost zhotovitele vyžádat si písemný souhlas objednatele s touto změnou či úpravou a následně také povinnost zhotovitele adekvátním způsobem předmětnou přílohu smlouvy upravit, není tímto ustanovením nijak dotčena.</w:t>
      </w:r>
    </w:p>
    <w:p w14:paraId="3CB2B529"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Stane-li se jeden nebo více bodů smlouvy neplatnými, zůstávají ostatní body v platnosti v plném znění a smluvní strany se zavazují k logickému doplnění smlouvy.</w:t>
      </w:r>
    </w:p>
    <w:p w14:paraId="2EDCC880" w14:textId="77777777" w:rsidR="00A6569F"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Veškeré spory, které vzniknou z této smlouvy nebo v souvislosti s ní, budou řešeny u příslušného obecného soudu v ČR.</w:t>
      </w:r>
    </w:p>
    <w:p w14:paraId="6704B1D6"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Nedílnou součástí smlouvy</w:t>
      </w:r>
      <w:r w:rsidRPr="00985FAE">
        <w:rPr>
          <w:rFonts w:ascii="Franklin Gothic Book" w:hAnsi="Franklin Gothic Book"/>
          <w:noProof/>
          <w:sz w:val="22"/>
          <w:szCs w:val="22"/>
        </w:rPr>
        <w:t xml:space="preserve"> jsou tyto přílohy:</w:t>
      </w:r>
      <w:r w:rsidRPr="00985FAE">
        <w:rPr>
          <w:rFonts w:ascii="Franklin Gothic Book" w:hAnsi="Franklin Gothic Book"/>
          <w:noProof/>
          <w:sz w:val="22"/>
          <w:szCs w:val="22"/>
          <w:u w:val="single"/>
        </w:rPr>
        <w:t xml:space="preserve"> </w:t>
      </w:r>
    </w:p>
    <w:p w14:paraId="3A2748B1" w14:textId="32AB590F" w:rsidR="00A6569F" w:rsidRPr="00985FAE" w:rsidRDefault="00A6569F" w:rsidP="00A6569F">
      <w:pPr>
        <w:keepLines/>
        <w:widowControl w:val="0"/>
        <w:numPr>
          <w:ilvl w:val="0"/>
          <w:numId w:val="28"/>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Příloha č. 1 – Projektová dokumentace s výkazem výměr (vypracovaná</w:t>
      </w:r>
      <w:r>
        <w:rPr>
          <w:rFonts w:ascii="Franklin Gothic Book" w:hAnsi="Franklin Gothic Book"/>
          <w:sz w:val="22"/>
          <w:szCs w:val="22"/>
        </w:rPr>
        <w:t xml:space="preserve"> </w:t>
      </w:r>
      <w:r w:rsidR="0068657A" w:rsidRPr="0068657A">
        <w:rPr>
          <w:rFonts w:ascii="Franklin Gothic Book" w:hAnsi="Franklin Gothic Book"/>
          <w:sz w:val="22"/>
          <w:szCs w:val="22"/>
        </w:rPr>
        <w:t>společností A 32 spol. s r.o., se sídlem Praha 4 - Krč, V Štíhlách 2031/12, PSČ 14200, IČO: 25155628</w:t>
      </w:r>
      <w:r w:rsidR="005D7121" w:rsidRPr="005D7121">
        <w:rPr>
          <w:rFonts w:ascii="Franklin Gothic Book" w:hAnsi="Franklin Gothic Book"/>
          <w:sz w:val="22"/>
          <w:szCs w:val="22"/>
        </w:rPr>
        <w:t>)</w:t>
      </w:r>
      <w:r w:rsidR="00183C32" w:rsidRPr="00FD25B0">
        <w:rPr>
          <w:rFonts w:ascii="Franklin Gothic Book" w:hAnsi="Franklin Gothic Book"/>
          <w:sz w:val="22"/>
          <w:szCs w:val="22"/>
        </w:rPr>
        <w:t>,</w:t>
      </w:r>
      <w:r>
        <w:rPr>
          <w:rFonts w:ascii="Franklin Gothic Book" w:hAnsi="Franklin Gothic Book"/>
          <w:sz w:val="22"/>
          <w:szCs w:val="22"/>
        </w:rPr>
        <w:t xml:space="preserve"> </w:t>
      </w:r>
      <w:r w:rsidRPr="009102E1">
        <w:rPr>
          <w:rFonts w:ascii="Franklin Gothic Book" w:hAnsi="Franklin Gothic Book"/>
          <w:sz w:val="22"/>
          <w:szCs w:val="22"/>
          <w:highlight w:val="green"/>
        </w:rPr>
        <w:t>se zohledněním případně v zadávacím řízení na veřejnou zakázku poskytnutých vysvětlení zadávací dokumentace</w:t>
      </w:r>
      <w:r w:rsidRPr="00985FAE">
        <w:rPr>
          <w:rFonts w:ascii="Franklin Gothic Book" w:hAnsi="Franklin Gothic Book"/>
          <w:sz w:val="22"/>
          <w:szCs w:val="22"/>
        </w:rPr>
        <w:t xml:space="preserve">) </w:t>
      </w:r>
      <w:r w:rsidRPr="00847101">
        <w:rPr>
          <w:rFonts w:ascii="Franklin Gothic Book" w:hAnsi="Franklin Gothic Book"/>
          <w:i/>
          <w:iCs/>
          <w:sz w:val="22"/>
          <w:szCs w:val="22"/>
        </w:rPr>
        <w:t>- doloženo samostatně mimo tuto smlouvu o dílo</w:t>
      </w:r>
      <w:r w:rsidR="00217570">
        <w:rPr>
          <w:rFonts w:ascii="Franklin Gothic Book" w:hAnsi="Franklin Gothic Book"/>
          <w:sz w:val="22"/>
          <w:szCs w:val="22"/>
        </w:rPr>
        <w:t xml:space="preserve"> (volná příloha)</w:t>
      </w:r>
    </w:p>
    <w:p w14:paraId="101C8200" w14:textId="77777777" w:rsidR="00A6569F" w:rsidRPr="00985FAE" w:rsidRDefault="00A6569F" w:rsidP="00A6569F">
      <w:pPr>
        <w:keepLines/>
        <w:widowControl w:val="0"/>
        <w:numPr>
          <w:ilvl w:val="0"/>
          <w:numId w:val="28"/>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Příloha č. 2 - Položkov</w:t>
      </w:r>
      <w:r>
        <w:rPr>
          <w:rFonts w:ascii="Franklin Gothic Book" w:hAnsi="Franklin Gothic Book"/>
          <w:sz w:val="22"/>
          <w:szCs w:val="22"/>
        </w:rPr>
        <w:t>ý</w:t>
      </w:r>
      <w:r w:rsidRPr="00985FAE">
        <w:rPr>
          <w:rFonts w:ascii="Franklin Gothic Book" w:hAnsi="Franklin Gothic Book"/>
          <w:sz w:val="22"/>
          <w:szCs w:val="22"/>
        </w:rPr>
        <w:t xml:space="preserve"> rozpoč</w:t>
      </w:r>
      <w:r>
        <w:rPr>
          <w:rFonts w:ascii="Franklin Gothic Book" w:hAnsi="Franklin Gothic Book"/>
          <w:sz w:val="22"/>
          <w:szCs w:val="22"/>
        </w:rPr>
        <w:t>e</w:t>
      </w:r>
      <w:r w:rsidRPr="00985FAE">
        <w:rPr>
          <w:rFonts w:ascii="Franklin Gothic Book" w:hAnsi="Franklin Gothic Book"/>
          <w:sz w:val="22"/>
          <w:szCs w:val="22"/>
        </w:rPr>
        <w:t>t (oceněn</w:t>
      </w:r>
      <w:r>
        <w:rPr>
          <w:rFonts w:ascii="Franklin Gothic Book" w:hAnsi="Franklin Gothic Book"/>
          <w:sz w:val="22"/>
          <w:szCs w:val="22"/>
        </w:rPr>
        <w:t>ý</w:t>
      </w:r>
      <w:r w:rsidRPr="00985FAE">
        <w:rPr>
          <w:rFonts w:ascii="Franklin Gothic Book" w:hAnsi="Franklin Gothic Book"/>
          <w:sz w:val="22"/>
          <w:szCs w:val="22"/>
        </w:rPr>
        <w:t xml:space="preserve"> výkaz výměr)</w:t>
      </w:r>
    </w:p>
    <w:p w14:paraId="010C1A1C" w14:textId="2B3C7CB0" w:rsidR="00A6569F" w:rsidRDefault="00A6569F" w:rsidP="00A6569F">
      <w:pPr>
        <w:keepLines/>
        <w:widowControl w:val="0"/>
        <w:numPr>
          <w:ilvl w:val="0"/>
          <w:numId w:val="28"/>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Příloha č. </w:t>
      </w:r>
      <w:r w:rsidR="00217570">
        <w:rPr>
          <w:rFonts w:ascii="Franklin Gothic Book" w:hAnsi="Franklin Gothic Book"/>
          <w:sz w:val="22"/>
          <w:szCs w:val="22"/>
        </w:rPr>
        <w:t>3</w:t>
      </w:r>
      <w:r w:rsidRPr="00985FAE">
        <w:rPr>
          <w:rFonts w:ascii="Franklin Gothic Book" w:hAnsi="Franklin Gothic Book"/>
          <w:sz w:val="22"/>
          <w:szCs w:val="22"/>
        </w:rPr>
        <w:t xml:space="preserve"> – Seznam poddodavatelů</w:t>
      </w:r>
    </w:p>
    <w:p w14:paraId="485253AD" w14:textId="2D4971EB" w:rsidR="00A6569F" w:rsidRPr="00F30F08" w:rsidRDefault="00F30F08" w:rsidP="00A6569F">
      <w:pPr>
        <w:keepLines/>
        <w:widowControl w:val="0"/>
        <w:numPr>
          <w:ilvl w:val="0"/>
          <w:numId w:val="25"/>
        </w:numPr>
        <w:tabs>
          <w:tab w:val="clear" w:pos="360"/>
          <w:tab w:val="num" w:pos="320"/>
        </w:tabs>
        <w:snapToGrid w:val="0"/>
        <w:spacing w:after="120"/>
        <w:jc w:val="both"/>
        <w:rPr>
          <w:rFonts w:ascii="Franklin Gothic Book" w:hAnsi="Franklin Gothic Book"/>
          <w:i/>
          <w:iCs/>
          <w:sz w:val="22"/>
          <w:szCs w:val="22"/>
          <w:highlight w:val="green"/>
        </w:rPr>
      </w:pPr>
      <w:r w:rsidRPr="00F30F08">
        <w:rPr>
          <w:rFonts w:ascii="Franklin Gothic Book" w:hAnsi="Franklin Gothic Book"/>
          <w:i/>
          <w:iCs/>
          <w:sz w:val="22"/>
          <w:szCs w:val="22"/>
          <w:highlight w:val="green"/>
        </w:rPr>
        <w:t xml:space="preserve">Tato smlouva je vyhotovena ve </w:t>
      </w:r>
      <w:r w:rsidR="005D7121">
        <w:rPr>
          <w:rFonts w:ascii="Franklin Gothic Book" w:hAnsi="Franklin Gothic Book"/>
          <w:i/>
          <w:iCs/>
          <w:sz w:val="22"/>
          <w:szCs w:val="22"/>
          <w:highlight w:val="green"/>
        </w:rPr>
        <w:t>2</w:t>
      </w:r>
      <w:r w:rsidRPr="00F30F08">
        <w:rPr>
          <w:rFonts w:ascii="Franklin Gothic Book" w:hAnsi="Franklin Gothic Book"/>
          <w:i/>
          <w:iCs/>
          <w:sz w:val="22"/>
          <w:szCs w:val="22"/>
          <w:highlight w:val="green"/>
        </w:rPr>
        <w:t xml:space="preserve"> vyhotoveních, s platností originálu, z nichž každá smluvní strana obdrží po jednom vyhotovení</w:t>
      </w:r>
      <w:r w:rsidR="00A6569F" w:rsidRPr="00F30F08">
        <w:rPr>
          <w:rFonts w:ascii="Franklin Gothic Book" w:hAnsi="Franklin Gothic Book"/>
          <w:i/>
          <w:iCs/>
          <w:sz w:val="22"/>
          <w:szCs w:val="22"/>
          <w:highlight w:val="green"/>
        </w:rPr>
        <w:t>.</w:t>
      </w:r>
    </w:p>
    <w:p w14:paraId="1960F3D6" w14:textId="77777777" w:rsidR="00A6569F" w:rsidRPr="00EC104A" w:rsidRDefault="00A6569F" w:rsidP="00A6569F">
      <w:pPr>
        <w:keepLines/>
        <w:widowControl w:val="0"/>
        <w:snapToGrid w:val="0"/>
        <w:spacing w:after="120"/>
        <w:ind w:left="360"/>
        <w:rPr>
          <w:rFonts w:ascii="Franklin Gothic Book" w:hAnsi="Franklin Gothic Book"/>
          <w:i/>
          <w:iCs/>
          <w:sz w:val="22"/>
          <w:szCs w:val="22"/>
          <w:highlight w:val="green"/>
        </w:rPr>
      </w:pPr>
      <w:r w:rsidRPr="00F30F08">
        <w:rPr>
          <w:rFonts w:ascii="Franklin Gothic Book" w:hAnsi="Franklin Gothic Book"/>
          <w:i/>
          <w:iCs/>
          <w:sz w:val="22"/>
          <w:szCs w:val="22"/>
          <w:highlight w:val="green"/>
        </w:rPr>
        <w:t xml:space="preserve">Alternativně (před podpisem smlouvy se ponechá relevantní </w:t>
      </w:r>
      <w:r w:rsidRPr="00EC104A">
        <w:rPr>
          <w:rFonts w:ascii="Franklin Gothic Book" w:hAnsi="Franklin Gothic Book"/>
          <w:i/>
          <w:iCs/>
          <w:sz w:val="22"/>
          <w:szCs w:val="22"/>
          <w:highlight w:val="green"/>
        </w:rPr>
        <w:t>alternativa):</w:t>
      </w:r>
    </w:p>
    <w:p w14:paraId="37770B78" w14:textId="6842FC77" w:rsidR="00A6569F" w:rsidRPr="00EC104A" w:rsidRDefault="00A6569F" w:rsidP="00932F12">
      <w:pPr>
        <w:keepLines/>
        <w:widowControl w:val="0"/>
        <w:snapToGrid w:val="0"/>
        <w:spacing w:after="120"/>
        <w:ind w:left="360"/>
        <w:jc w:val="both"/>
        <w:rPr>
          <w:rFonts w:ascii="Franklin Gothic Book" w:hAnsi="Franklin Gothic Book"/>
          <w:i/>
          <w:iCs/>
          <w:sz w:val="22"/>
          <w:szCs w:val="22"/>
          <w:highlight w:val="green"/>
        </w:rPr>
      </w:pPr>
      <w:r w:rsidRPr="00EC104A">
        <w:rPr>
          <w:rFonts w:ascii="Franklin Gothic Book" w:hAnsi="Franklin Gothic Book"/>
          <w:i/>
          <w:iCs/>
          <w:sz w:val="22"/>
          <w:szCs w:val="22"/>
          <w:highlight w:val="green"/>
        </w:rPr>
        <w:t xml:space="preserve">Tato smlouva je v souladu § 211 odst. </w:t>
      </w:r>
      <w:r w:rsidR="00217570">
        <w:rPr>
          <w:rFonts w:ascii="Franklin Gothic Book" w:hAnsi="Franklin Gothic Book"/>
          <w:i/>
          <w:iCs/>
          <w:sz w:val="22"/>
          <w:szCs w:val="22"/>
          <w:highlight w:val="green"/>
        </w:rPr>
        <w:t>5</w:t>
      </w:r>
      <w:r w:rsidRPr="00EC104A">
        <w:rPr>
          <w:rFonts w:ascii="Franklin Gothic Book" w:hAnsi="Franklin Gothic Book"/>
          <w:i/>
          <w:iCs/>
          <w:sz w:val="22"/>
          <w:szCs w:val="22"/>
          <w:highlight w:val="green"/>
        </w:rPr>
        <w:t xml:space="preserve"> zákona č. 134/2016 Sb. o zadávání veřejných zakázek, ve znění pozdějších předpisů ve spojení se zákonem č. 300/2008 Sb., o elektronických úkonech a autorizované konverzi dokumentů, ve znění pozdějších předpisů, uzavřena elektronicky.</w:t>
      </w:r>
    </w:p>
    <w:p w14:paraId="6CFFD34E" w14:textId="77777777" w:rsidR="00A6569F" w:rsidRPr="00985FAE" w:rsidRDefault="00A6569F" w:rsidP="00A6569F">
      <w:pPr>
        <w:keepLines/>
        <w:widowControl w:val="0"/>
        <w:tabs>
          <w:tab w:val="left" w:pos="4640"/>
        </w:tabs>
        <w:snapToGrid w:val="0"/>
        <w:spacing w:after="120"/>
        <w:rPr>
          <w:rFonts w:ascii="Franklin Gothic Book" w:hAnsi="Franklin Gothic Book"/>
          <w:sz w:val="22"/>
          <w:szCs w:val="22"/>
        </w:rPr>
      </w:pPr>
    </w:p>
    <w:p w14:paraId="2D5A59F0" w14:textId="77777777" w:rsidR="00A6569F" w:rsidRPr="00985FAE" w:rsidRDefault="00A6569F" w:rsidP="00A6569F">
      <w:pPr>
        <w:keepLines/>
        <w:widowControl w:val="0"/>
        <w:tabs>
          <w:tab w:val="left" w:pos="4640"/>
        </w:tabs>
        <w:snapToGrid w:val="0"/>
        <w:spacing w:after="120"/>
        <w:rPr>
          <w:rFonts w:ascii="Franklin Gothic Book" w:hAnsi="Franklin Gothic Book"/>
          <w:sz w:val="22"/>
          <w:szCs w:val="22"/>
        </w:rPr>
      </w:pPr>
    </w:p>
    <w:tbl>
      <w:tblPr>
        <w:tblW w:w="0" w:type="auto"/>
        <w:tblLook w:val="04A0" w:firstRow="1" w:lastRow="0" w:firstColumn="1" w:lastColumn="0" w:noHBand="0" w:noVBand="1"/>
      </w:tblPr>
      <w:tblGrid>
        <w:gridCol w:w="4528"/>
        <w:gridCol w:w="4544"/>
      </w:tblGrid>
      <w:tr w:rsidR="00FE2F0F" w:rsidRPr="00FD3330" w14:paraId="77607231" w14:textId="77777777" w:rsidTr="004B27AD">
        <w:tc>
          <w:tcPr>
            <w:tcW w:w="4606" w:type="dxa"/>
            <w:shd w:val="clear" w:color="auto" w:fill="auto"/>
          </w:tcPr>
          <w:p w14:paraId="554003AF" w14:textId="31946028" w:rsidR="00FE2F0F" w:rsidRPr="00FD3330" w:rsidRDefault="00FE2F0F" w:rsidP="004B27AD">
            <w:pPr>
              <w:widowControl w:val="0"/>
              <w:tabs>
                <w:tab w:val="left" w:pos="4640"/>
              </w:tabs>
              <w:snapToGrid w:val="0"/>
              <w:spacing w:after="120"/>
              <w:rPr>
                <w:rFonts w:ascii="Franklin Gothic Book" w:hAnsi="Franklin Gothic Book"/>
                <w:sz w:val="22"/>
                <w:szCs w:val="22"/>
              </w:rPr>
            </w:pPr>
            <w:r w:rsidRPr="00FD3330">
              <w:rPr>
                <w:rFonts w:ascii="Franklin Gothic Book" w:hAnsi="Franklin Gothic Book"/>
                <w:sz w:val="22"/>
                <w:szCs w:val="22"/>
              </w:rPr>
              <w:t>V</w:t>
            </w:r>
            <w:r w:rsidR="00FE3B66">
              <w:rPr>
                <w:rFonts w:ascii="Franklin Gothic Book" w:hAnsi="Franklin Gothic Book"/>
                <w:sz w:val="22"/>
                <w:szCs w:val="22"/>
              </w:rPr>
              <w:t> </w:t>
            </w:r>
            <w:r w:rsidR="0001254D">
              <w:rPr>
                <w:rFonts w:ascii="Franklin Gothic Book" w:hAnsi="Franklin Gothic Book"/>
                <w:sz w:val="22"/>
                <w:szCs w:val="22"/>
              </w:rPr>
              <w:t>Průhonicích</w:t>
            </w:r>
            <w:r w:rsidR="009D213C" w:rsidRPr="009D213C">
              <w:rPr>
                <w:rFonts w:ascii="Franklin Gothic Book" w:hAnsi="Franklin Gothic Book"/>
                <w:sz w:val="22"/>
                <w:szCs w:val="22"/>
              </w:rPr>
              <w:t xml:space="preserve"> </w:t>
            </w:r>
            <w:r w:rsidRPr="00FD3330">
              <w:rPr>
                <w:rFonts w:ascii="Franklin Gothic Book" w:hAnsi="Franklin Gothic Book"/>
                <w:sz w:val="22"/>
                <w:szCs w:val="22"/>
              </w:rPr>
              <w:t>dne………………..</w:t>
            </w:r>
          </w:p>
        </w:tc>
        <w:tc>
          <w:tcPr>
            <w:tcW w:w="4606" w:type="dxa"/>
            <w:shd w:val="clear" w:color="auto" w:fill="auto"/>
          </w:tcPr>
          <w:p w14:paraId="13DA2E76" w14:textId="77777777" w:rsidR="00FE2F0F" w:rsidRPr="00FD3330" w:rsidRDefault="00FE2F0F" w:rsidP="004B27AD">
            <w:pPr>
              <w:widowControl w:val="0"/>
              <w:tabs>
                <w:tab w:val="left" w:pos="4640"/>
              </w:tabs>
              <w:snapToGrid w:val="0"/>
              <w:spacing w:after="120"/>
              <w:rPr>
                <w:rFonts w:ascii="Franklin Gothic Book" w:hAnsi="Franklin Gothic Book"/>
                <w:sz w:val="22"/>
                <w:szCs w:val="22"/>
              </w:rPr>
            </w:pPr>
            <w:r w:rsidRPr="00FD3330">
              <w:rPr>
                <w:rFonts w:ascii="Franklin Gothic Book" w:hAnsi="Franklin Gothic Book"/>
                <w:sz w:val="22"/>
                <w:szCs w:val="22"/>
              </w:rPr>
              <w:t xml:space="preserve">V </w:t>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cs="Arial"/>
                <w:b/>
                <w:sz w:val="22"/>
                <w:szCs w:val="22"/>
              </w:rPr>
              <w:t>]</w:t>
            </w:r>
            <w:r w:rsidRPr="007B176C">
              <w:rPr>
                <w:rFonts w:ascii="Franklin Gothic Book" w:hAnsi="Franklin Gothic Book" w:cs="Arial"/>
                <w:sz w:val="22"/>
                <w:szCs w:val="22"/>
              </w:rPr>
              <w:t xml:space="preserve"> </w:t>
            </w:r>
            <w:r w:rsidRPr="00FD3330">
              <w:rPr>
                <w:rFonts w:ascii="Franklin Gothic Book" w:hAnsi="Franklin Gothic Book"/>
                <w:sz w:val="22"/>
                <w:szCs w:val="22"/>
              </w:rPr>
              <w:t xml:space="preserve">dne </w:t>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cs="Arial"/>
                <w:b/>
                <w:sz w:val="22"/>
                <w:szCs w:val="22"/>
              </w:rPr>
              <w:t>]</w:t>
            </w:r>
          </w:p>
          <w:p w14:paraId="34352F32" w14:textId="77777777" w:rsidR="00FE2F0F" w:rsidRPr="00FD3330" w:rsidRDefault="00FE2F0F" w:rsidP="004B27AD">
            <w:pPr>
              <w:widowControl w:val="0"/>
              <w:tabs>
                <w:tab w:val="left" w:pos="4640"/>
              </w:tabs>
              <w:snapToGrid w:val="0"/>
              <w:spacing w:after="120"/>
              <w:rPr>
                <w:rFonts w:ascii="Franklin Gothic Book" w:hAnsi="Franklin Gothic Book"/>
                <w:sz w:val="22"/>
                <w:szCs w:val="22"/>
              </w:rPr>
            </w:pPr>
          </w:p>
        </w:tc>
      </w:tr>
      <w:tr w:rsidR="00FE2F0F" w:rsidRPr="00FD3330" w14:paraId="5A5F7EE7" w14:textId="77777777" w:rsidTr="004B27AD">
        <w:tc>
          <w:tcPr>
            <w:tcW w:w="4606" w:type="dxa"/>
            <w:shd w:val="clear" w:color="auto" w:fill="auto"/>
          </w:tcPr>
          <w:p w14:paraId="4A09CA9F" w14:textId="77777777" w:rsidR="00FE2F0F" w:rsidRPr="00FD3330" w:rsidRDefault="00FE2F0F" w:rsidP="004B27AD">
            <w:pPr>
              <w:widowControl w:val="0"/>
              <w:tabs>
                <w:tab w:val="left" w:pos="4640"/>
              </w:tabs>
              <w:snapToGrid w:val="0"/>
              <w:spacing w:after="120"/>
              <w:rPr>
                <w:rFonts w:ascii="Franklin Gothic Book" w:hAnsi="Franklin Gothic Book"/>
                <w:sz w:val="22"/>
                <w:szCs w:val="22"/>
              </w:rPr>
            </w:pPr>
            <w:r w:rsidRPr="00FD3330">
              <w:rPr>
                <w:rFonts w:ascii="Franklin Gothic Book" w:hAnsi="Franklin Gothic Book"/>
                <w:sz w:val="22"/>
                <w:szCs w:val="22"/>
              </w:rPr>
              <w:t>Objednatel</w:t>
            </w:r>
          </w:p>
          <w:p w14:paraId="74AF034F" w14:textId="77777777" w:rsidR="00FE2F0F" w:rsidRPr="00FD3330" w:rsidRDefault="00FE2F0F" w:rsidP="004B27AD">
            <w:pPr>
              <w:widowControl w:val="0"/>
              <w:tabs>
                <w:tab w:val="left" w:pos="4640"/>
              </w:tabs>
              <w:snapToGrid w:val="0"/>
              <w:spacing w:after="120"/>
              <w:rPr>
                <w:rFonts w:ascii="Franklin Gothic Book" w:hAnsi="Franklin Gothic Book"/>
                <w:sz w:val="22"/>
                <w:szCs w:val="22"/>
              </w:rPr>
            </w:pPr>
          </w:p>
          <w:p w14:paraId="791EEDD3" w14:textId="77777777" w:rsidR="00FE2F0F" w:rsidRPr="00FD3330" w:rsidRDefault="00FE2F0F" w:rsidP="004B27AD">
            <w:pPr>
              <w:widowControl w:val="0"/>
              <w:tabs>
                <w:tab w:val="left" w:pos="4640"/>
              </w:tabs>
              <w:snapToGrid w:val="0"/>
              <w:spacing w:after="120"/>
              <w:jc w:val="center"/>
              <w:rPr>
                <w:rFonts w:ascii="Franklin Gothic Book" w:hAnsi="Franklin Gothic Book"/>
                <w:sz w:val="22"/>
                <w:szCs w:val="22"/>
              </w:rPr>
            </w:pPr>
          </w:p>
          <w:p w14:paraId="3296A8DF" w14:textId="543F2AF7" w:rsidR="00FE2F0F" w:rsidRPr="00FD3330" w:rsidRDefault="00FE2F0F" w:rsidP="004B27AD">
            <w:pPr>
              <w:autoSpaceDE w:val="0"/>
              <w:autoSpaceDN w:val="0"/>
              <w:adjustRightInd w:val="0"/>
              <w:snapToGrid w:val="0"/>
              <w:jc w:val="center"/>
              <w:rPr>
                <w:rFonts w:ascii="Franklin Gothic Book" w:hAnsi="Franklin Gothic Book" w:cs="Arial"/>
                <w:b/>
                <w:sz w:val="22"/>
                <w:szCs w:val="22"/>
              </w:rPr>
            </w:pPr>
            <w:r w:rsidRPr="00FD3330">
              <w:rPr>
                <w:rFonts w:ascii="Franklin Gothic Book" w:hAnsi="Franklin Gothic Book"/>
                <w:sz w:val="22"/>
                <w:szCs w:val="22"/>
              </w:rPr>
              <w:t>…………………………………………………………</w:t>
            </w:r>
            <w:r w:rsidRPr="00FD3330">
              <w:rPr>
                <w:rFonts w:ascii="Franklin Gothic Book" w:hAnsi="Franklin Gothic Book"/>
                <w:sz w:val="22"/>
                <w:szCs w:val="22"/>
              </w:rPr>
              <w:br/>
            </w:r>
            <w:r w:rsidR="0001254D">
              <w:rPr>
                <w:rFonts w:ascii="Franklin Gothic Book" w:hAnsi="Franklin Gothic Book" w:cs="Arial"/>
                <w:b/>
                <w:sz w:val="22"/>
                <w:szCs w:val="22"/>
              </w:rPr>
              <w:t>Obec Průhonice</w:t>
            </w:r>
          </w:p>
          <w:p w14:paraId="204CBC90" w14:textId="64E715AF" w:rsidR="00FE2F0F" w:rsidRPr="00FD3330" w:rsidRDefault="0001254D" w:rsidP="004B27AD">
            <w:pPr>
              <w:widowControl w:val="0"/>
              <w:tabs>
                <w:tab w:val="left" w:pos="4640"/>
              </w:tabs>
              <w:snapToGrid w:val="0"/>
              <w:spacing w:after="120"/>
              <w:jc w:val="center"/>
              <w:rPr>
                <w:rFonts w:ascii="Franklin Gothic Book" w:hAnsi="Franklin Gothic Book"/>
                <w:sz w:val="22"/>
                <w:szCs w:val="22"/>
              </w:rPr>
            </w:pPr>
            <w:r w:rsidRPr="0001254D">
              <w:rPr>
                <w:rFonts w:ascii="Franklin Gothic Book" w:hAnsi="Franklin Gothic Book"/>
                <w:sz w:val="22"/>
                <w:szCs w:val="22"/>
              </w:rPr>
              <w:t>Ing. Petr Beneš, starosta</w:t>
            </w:r>
          </w:p>
        </w:tc>
        <w:tc>
          <w:tcPr>
            <w:tcW w:w="4606" w:type="dxa"/>
            <w:shd w:val="clear" w:color="auto" w:fill="auto"/>
          </w:tcPr>
          <w:p w14:paraId="3AEAAC37" w14:textId="77777777" w:rsidR="00FE2F0F" w:rsidRPr="00FD3330" w:rsidRDefault="00FE2F0F" w:rsidP="004B27AD">
            <w:pPr>
              <w:widowControl w:val="0"/>
              <w:tabs>
                <w:tab w:val="left" w:pos="4640"/>
              </w:tabs>
              <w:snapToGrid w:val="0"/>
              <w:spacing w:after="120"/>
              <w:rPr>
                <w:rFonts w:ascii="Franklin Gothic Book" w:hAnsi="Franklin Gothic Book"/>
                <w:sz w:val="22"/>
                <w:szCs w:val="22"/>
              </w:rPr>
            </w:pPr>
            <w:r w:rsidRPr="00FD3330">
              <w:rPr>
                <w:rFonts w:ascii="Franklin Gothic Book" w:hAnsi="Franklin Gothic Book"/>
                <w:sz w:val="22"/>
                <w:szCs w:val="22"/>
              </w:rPr>
              <w:t>Zhotovitel</w:t>
            </w:r>
          </w:p>
          <w:p w14:paraId="57DD93E5" w14:textId="77777777" w:rsidR="00FE2F0F" w:rsidRPr="00FD3330" w:rsidRDefault="00FE2F0F" w:rsidP="004B27AD">
            <w:pPr>
              <w:widowControl w:val="0"/>
              <w:tabs>
                <w:tab w:val="left" w:pos="4640"/>
              </w:tabs>
              <w:snapToGrid w:val="0"/>
              <w:spacing w:after="120"/>
              <w:rPr>
                <w:rFonts w:ascii="Franklin Gothic Book" w:hAnsi="Franklin Gothic Book"/>
                <w:sz w:val="22"/>
                <w:szCs w:val="22"/>
              </w:rPr>
            </w:pPr>
          </w:p>
          <w:p w14:paraId="6A7F90D4" w14:textId="77777777" w:rsidR="00FE2F0F" w:rsidRPr="00FD3330" w:rsidRDefault="00FE2F0F" w:rsidP="004B27AD">
            <w:pPr>
              <w:widowControl w:val="0"/>
              <w:tabs>
                <w:tab w:val="left" w:pos="4640"/>
              </w:tabs>
              <w:snapToGrid w:val="0"/>
              <w:spacing w:after="120"/>
              <w:jc w:val="center"/>
              <w:rPr>
                <w:rFonts w:ascii="Franklin Gothic Book" w:hAnsi="Franklin Gothic Book"/>
                <w:sz w:val="22"/>
                <w:szCs w:val="22"/>
              </w:rPr>
            </w:pPr>
          </w:p>
          <w:p w14:paraId="3AE410A6" w14:textId="77777777" w:rsidR="00FE2F0F" w:rsidRPr="00FD3330" w:rsidRDefault="00FE2F0F" w:rsidP="004B27AD">
            <w:pPr>
              <w:widowControl w:val="0"/>
              <w:tabs>
                <w:tab w:val="left" w:pos="4640"/>
              </w:tabs>
              <w:snapToGrid w:val="0"/>
              <w:spacing w:after="120"/>
              <w:jc w:val="center"/>
              <w:rPr>
                <w:rFonts w:ascii="Franklin Gothic Book" w:hAnsi="Franklin Gothic Book"/>
                <w:b/>
                <w:sz w:val="22"/>
                <w:szCs w:val="22"/>
              </w:rPr>
            </w:pPr>
            <w:r w:rsidRPr="00FD3330">
              <w:rPr>
                <w:rFonts w:ascii="Franklin Gothic Book" w:hAnsi="Franklin Gothic Book"/>
                <w:sz w:val="22"/>
                <w:szCs w:val="22"/>
              </w:rPr>
              <w:t>……………………………………………………………</w:t>
            </w:r>
            <w:r w:rsidRPr="00FD3330">
              <w:rPr>
                <w:rFonts w:ascii="Franklin Gothic Book" w:hAnsi="Franklin Gothic Book"/>
                <w:sz w:val="22"/>
                <w:szCs w:val="22"/>
              </w:rPr>
              <w:br/>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cs="Arial"/>
                <w:b/>
                <w:sz w:val="22"/>
                <w:szCs w:val="22"/>
              </w:rPr>
              <w:t>]</w:t>
            </w:r>
            <w:r w:rsidRPr="00FD3330">
              <w:rPr>
                <w:rFonts w:ascii="Franklin Gothic Book" w:hAnsi="Franklin Gothic Book"/>
                <w:b/>
                <w:sz w:val="22"/>
                <w:szCs w:val="22"/>
              </w:rPr>
              <w:br/>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cs="Arial"/>
                <w:b/>
                <w:sz w:val="22"/>
                <w:szCs w:val="22"/>
              </w:rPr>
              <w:t>]</w:t>
            </w:r>
            <w:r w:rsidRPr="00FD3330">
              <w:rPr>
                <w:rFonts w:ascii="Franklin Gothic Book" w:hAnsi="Franklin Gothic Book"/>
                <w:b/>
                <w:sz w:val="22"/>
                <w:szCs w:val="22"/>
              </w:rPr>
              <w:br/>
            </w:r>
          </w:p>
        </w:tc>
      </w:tr>
    </w:tbl>
    <w:p w14:paraId="1722DA2E" w14:textId="77777777" w:rsidR="00197377" w:rsidRDefault="00197377"/>
    <w:sectPr w:rsidR="00197377" w:rsidSect="00404D48">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5F87" w14:textId="77777777" w:rsidR="003E2893" w:rsidRDefault="003E2893" w:rsidP="00A6569F">
      <w:r>
        <w:separator/>
      </w:r>
    </w:p>
  </w:endnote>
  <w:endnote w:type="continuationSeparator" w:id="0">
    <w:p w14:paraId="1F886250" w14:textId="77777777" w:rsidR="003E2893" w:rsidRDefault="003E2893" w:rsidP="00A6569F">
      <w:r>
        <w:continuationSeparator/>
      </w:r>
    </w:p>
  </w:endnote>
  <w:endnote w:type="continuationNotice" w:id="1">
    <w:p w14:paraId="30C1BE1D" w14:textId="77777777" w:rsidR="003E2893" w:rsidRDefault="003E2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0E25" w14:textId="77777777" w:rsidR="003E2893" w:rsidRDefault="003E2893" w:rsidP="00A6569F">
      <w:r>
        <w:separator/>
      </w:r>
    </w:p>
  </w:footnote>
  <w:footnote w:type="continuationSeparator" w:id="0">
    <w:p w14:paraId="2372D18E" w14:textId="77777777" w:rsidR="003E2893" w:rsidRDefault="003E2893" w:rsidP="00A6569F">
      <w:r>
        <w:continuationSeparator/>
      </w:r>
    </w:p>
  </w:footnote>
  <w:footnote w:type="continuationNotice" w:id="1">
    <w:p w14:paraId="0D699977" w14:textId="77777777" w:rsidR="003E2893" w:rsidRDefault="003E2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3CFC" w14:textId="77777777" w:rsidR="0000661E" w:rsidRDefault="0000661E" w:rsidP="00AB6F3B">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4D1"/>
    <w:multiLevelType w:val="hybridMultilevel"/>
    <w:tmpl w:val="24345808"/>
    <w:lvl w:ilvl="0" w:tplc="7D86F37E">
      <w:start w:val="1"/>
      <w:numFmt w:val="decimal"/>
      <w:lvlText w:val="%1."/>
      <w:lvlJc w:val="left"/>
      <w:pPr>
        <w:ind w:left="5039"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4D18E9"/>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 w15:restartNumberingAfterBreak="0">
    <w:nsid w:val="11FB0D44"/>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3" w15:restartNumberingAfterBreak="0">
    <w:nsid w:val="17C81B7F"/>
    <w:multiLevelType w:val="hybridMultilevel"/>
    <w:tmpl w:val="0D8AAA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91D17DE"/>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5"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3C5307"/>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8" w15:restartNumberingAfterBreak="0">
    <w:nsid w:val="1E52781C"/>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9" w15:restartNumberingAfterBreak="0">
    <w:nsid w:val="21847EAF"/>
    <w:multiLevelType w:val="hybridMultilevel"/>
    <w:tmpl w:val="60169C8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E16DA9"/>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1" w15:restartNumberingAfterBreak="0">
    <w:nsid w:val="26EC6148"/>
    <w:multiLevelType w:val="hybridMultilevel"/>
    <w:tmpl w:val="19BA5ECA"/>
    <w:lvl w:ilvl="0" w:tplc="DF4AD4E8">
      <w:start w:val="1"/>
      <w:numFmt w:val="decimal"/>
      <w:lvlText w:val="%1."/>
      <w:lvlJc w:val="left"/>
      <w:pPr>
        <w:tabs>
          <w:tab w:val="num" w:pos="360"/>
        </w:tabs>
        <w:ind w:left="36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E97806"/>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3"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CE54F62"/>
    <w:multiLevelType w:val="hybridMultilevel"/>
    <w:tmpl w:val="60169C8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9715E"/>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7" w15:restartNumberingAfterBreak="0">
    <w:nsid w:val="41A4721E"/>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8" w15:restartNumberingAfterBreak="0">
    <w:nsid w:val="42ED5287"/>
    <w:multiLevelType w:val="hybridMultilevel"/>
    <w:tmpl w:val="7E70F04E"/>
    <w:lvl w:ilvl="0" w:tplc="BB38CC30">
      <w:start w:val="1"/>
      <w:numFmt w:val="lowerRoman"/>
      <w:lvlText w:val="(%1)"/>
      <w:lvlJc w:val="left"/>
      <w:pPr>
        <w:tabs>
          <w:tab w:val="num" w:pos="1800"/>
        </w:tabs>
        <w:ind w:left="180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7F45A0"/>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0"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1" w15:restartNumberingAfterBreak="0">
    <w:nsid w:val="5D7B0327"/>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2" w15:restartNumberingAfterBreak="0">
    <w:nsid w:val="63033752"/>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3" w15:restartNumberingAfterBreak="0">
    <w:nsid w:val="67AC70B7"/>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4" w15:restartNumberingAfterBreak="0">
    <w:nsid w:val="69DC6D61"/>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5" w15:restartNumberingAfterBreak="0">
    <w:nsid w:val="6B28251A"/>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6" w15:restartNumberingAfterBreak="0">
    <w:nsid w:val="6D615E40"/>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7" w15:restartNumberingAfterBreak="0">
    <w:nsid w:val="6E730674"/>
    <w:multiLevelType w:val="hybridMultilevel"/>
    <w:tmpl w:val="60169C8A"/>
    <w:lvl w:ilvl="0" w:tplc="FF002A0E">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D51DFF"/>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9" w15:restartNumberingAfterBreak="0">
    <w:nsid w:val="71686A9A"/>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30" w15:restartNumberingAfterBreak="0">
    <w:nsid w:val="716A4D50"/>
    <w:multiLevelType w:val="hybridMultilevel"/>
    <w:tmpl w:val="60169C8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0E466F"/>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num w:numId="1" w16cid:durableId="1975602294">
    <w:abstractNumId w:val="20"/>
  </w:num>
  <w:num w:numId="2" w16cid:durableId="1161964324">
    <w:abstractNumId w:val="11"/>
  </w:num>
  <w:num w:numId="3" w16cid:durableId="692340643">
    <w:abstractNumId w:val="13"/>
  </w:num>
  <w:num w:numId="4" w16cid:durableId="1487358034">
    <w:abstractNumId w:val="5"/>
  </w:num>
  <w:num w:numId="5" w16cid:durableId="311718852">
    <w:abstractNumId w:val="14"/>
  </w:num>
  <w:num w:numId="6" w16cid:durableId="881744713">
    <w:abstractNumId w:val="6"/>
  </w:num>
  <w:num w:numId="7" w16cid:durableId="859511673">
    <w:abstractNumId w:val="22"/>
  </w:num>
  <w:num w:numId="8" w16cid:durableId="380256169">
    <w:abstractNumId w:val="10"/>
  </w:num>
  <w:num w:numId="9" w16cid:durableId="1765488983">
    <w:abstractNumId w:val="23"/>
  </w:num>
  <w:num w:numId="10" w16cid:durableId="744885280">
    <w:abstractNumId w:val="31"/>
  </w:num>
  <w:num w:numId="11" w16cid:durableId="1610552191">
    <w:abstractNumId w:val="12"/>
  </w:num>
  <w:num w:numId="12" w16cid:durableId="340014713">
    <w:abstractNumId w:val="8"/>
  </w:num>
  <w:num w:numId="13" w16cid:durableId="598098578">
    <w:abstractNumId w:val="7"/>
  </w:num>
  <w:num w:numId="14" w16cid:durableId="467631232">
    <w:abstractNumId w:val="21"/>
  </w:num>
  <w:num w:numId="15" w16cid:durableId="1418096388">
    <w:abstractNumId w:val="28"/>
  </w:num>
  <w:num w:numId="16" w16cid:durableId="1809320884">
    <w:abstractNumId w:val="4"/>
  </w:num>
  <w:num w:numId="17" w16cid:durableId="1488860970">
    <w:abstractNumId w:val="26"/>
  </w:num>
  <w:num w:numId="18" w16cid:durableId="41446850">
    <w:abstractNumId w:val="2"/>
  </w:num>
  <w:num w:numId="19" w16cid:durableId="1919896835">
    <w:abstractNumId w:val="16"/>
  </w:num>
  <w:num w:numId="20" w16cid:durableId="804542267">
    <w:abstractNumId w:val="17"/>
  </w:num>
  <w:num w:numId="21" w16cid:durableId="1012532223">
    <w:abstractNumId w:val="29"/>
  </w:num>
  <w:num w:numId="22" w16cid:durableId="621032930">
    <w:abstractNumId w:val="24"/>
  </w:num>
  <w:num w:numId="23" w16cid:durableId="1334724346">
    <w:abstractNumId w:val="19"/>
  </w:num>
  <w:num w:numId="24" w16cid:durableId="196816315">
    <w:abstractNumId w:val="1"/>
  </w:num>
  <w:num w:numId="25" w16cid:durableId="1395734056">
    <w:abstractNumId w:val="25"/>
  </w:num>
  <w:num w:numId="26" w16cid:durableId="1109929800">
    <w:abstractNumId w:val="27"/>
  </w:num>
  <w:num w:numId="27" w16cid:durableId="1296061993">
    <w:abstractNumId w:val="30"/>
  </w:num>
  <w:num w:numId="28" w16cid:durableId="932319994">
    <w:abstractNumId w:val="9"/>
  </w:num>
  <w:num w:numId="29" w16cid:durableId="1534688260">
    <w:abstractNumId w:val="15"/>
  </w:num>
  <w:num w:numId="30" w16cid:durableId="1716080895">
    <w:abstractNumId w:val="3"/>
  </w:num>
  <w:num w:numId="31" w16cid:durableId="680400230">
    <w:abstractNumId w:val="0"/>
  </w:num>
  <w:num w:numId="32" w16cid:durableId="7234844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91"/>
    <w:rsid w:val="0000661E"/>
    <w:rsid w:val="0001022E"/>
    <w:rsid w:val="0001254D"/>
    <w:rsid w:val="00013950"/>
    <w:rsid w:val="00014FB2"/>
    <w:rsid w:val="00020487"/>
    <w:rsid w:val="00044412"/>
    <w:rsid w:val="00067E4B"/>
    <w:rsid w:val="00075A89"/>
    <w:rsid w:val="000928BA"/>
    <w:rsid w:val="000932B8"/>
    <w:rsid w:val="000973D1"/>
    <w:rsid w:val="000A02F7"/>
    <w:rsid w:val="000B6D0A"/>
    <w:rsid w:val="000D5D6F"/>
    <w:rsid w:val="000E1B10"/>
    <w:rsid w:val="000E35FE"/>
    <w:rsid w:val="000E51E5"/>
    <w:rsid w:val="001008AC"/>
    <w:rsid w:val="00103B02"/>
    <w:rsid w:val="001059F6"/>
    <w:rsid w:val="00110D9F"/>
    <w:rsid w:val="0014406C"/>
    <w:rsid w:val="001550C1"/>
    <w:rsid w:val="00171114"/>
    <w:rsid w:val="001747D4"/>
    <w:rsid w:val="00183C32"/>
    <w:rsid w:val="00197377"/>
    <w:rsid w:val="001A2D1C"/>
    <w:rsid w:val="001A3653"/>
    <w:rsid w:val="001D0A03"/>
    <w:rsid w:val="001F0AD3"/>
    <w:rsid w:val="001F684E"/>
    <w:rsid w:val="001F7A82"/>
    <w:rsid w:val="00207E59"/>
    <w:rsid w:val="0021063E"/>
    <w:rsid w:val="00217570"/>
    <w:rsid w:val="00222023"/>
    <w:rsid w:val="00245B6D"/>
    <w:rsid w:val="002567B3"/>
    <w:rsid w:val="00260CA0"/>
    <w:rsid w:val="00266CE3"/>
    <w:rsid w:val="0026740B"/>
    <w:rsid w:val="00267ECE"/>
    <w:rsid w:val="00272B9B"/>
    <w:rsid w:val="00287C64"/>
    <w:rsid w:val="002B216D"/>
    <w:rsid w:val="002C597F"/>
    <w:rsid w:val="002D125E"/>
    <w:rsid w:val="00302A95"/>
    <w:rsid w:val="00310415"/>
    <w:rsid w:val="003309E7"/>
    <w:rsid w:val="003425A0"/>
    <w:rsid w:val="00345969"/>
    <w:rsid w:val="003722A3"/>
    <w:rsid w:val="0039466B"/>
    <w:rsid w:val="00396D69"/>
    <w:rsid w:val="003E02B9"/>
    <w:rsid w:val="003E2893"/>
    <w:rsid w:val="003E782D"/>
    <w:rsid w:val="00404D48"/>
    <w:rsid w:val="00411115"/>
    <w:rsid w:val="004235F3"/>
    <w:rsid w:val="004307FD"/>
    <w:rsid w:val="00431E11"/>
    <w:rsid w:val="00444628"/>
    <w:rsid w:val="0045012E"/>
    <w:rsid w:val="0045744B"/>
    <w:rsid w:val="00472466"/>
    <w:rsid w:val="0049455D"/>
    <w:rsid w:val="004B5330"/>
    <w:rsid w:val="004B5C7A"/>
    <w:rsid w:val="004C3EC8"/>
    <w:rsid w:val="004D38B6"/>
    <w:rsid w:val="004E249E"/>
    <w:rsid w:val="004E26B2"/>
    <w:rsid w:val="0050517E"/>
    <w:rsid w:val="00506610"/>
    <w:rsid w:val="00506680"/>
    <w:rsid w:val="00520CBA"/>
    <w:rsid w:val="00550504"/>
    <w:rsid w:val="00553FC5"/>
    <w:rsid w:val="00592EA7"/>
    <w:rsid w:val="005A7F7B"/>
    <w:rsid w:val="005C667B"/>
    <w:rsid w:val="005C6FED"/>
    <w:rsid w:val="005C7E9C"/>
    <w:rsid w:val="005D7121"/>
    <w:rsid w:val="006123F1"/>
    <w:rsid w:val="006173B2"/>
    <w:rsid w:val="00621EC8"/>
    <w:rsid w:val="006227A9"/>
    <w:rsid w:val="0064491F"/>
    <w:rsid w:val="006514C0"/>
    <w:rsid w:val="00651A60"/>
    <w:rsid w:val="006622AE"/>
    <w:rsid w:val="0067344B"/>
    <w:rsid w:val="0067444E"/>
    <w:rsid w:val="006766E1"/>
    <w:rsid w:val="0068536D"/>
    <w:rsid w:val="0068657A"/>
    <w:rsid w:val="00687A3D"/>
    <w:rsid w:val="006A296F"/>
    <w:rsid w:val="006A3083"/>
    <w:rsid w:val="006B541C"/>
    <w:rsid w:val="006C7491"/>
    <w:rsid w:val="006D2B79"/>
    <w:rsid w:val="006E2811"/>
    <w:rsid w:val="006E4523"/>
    <w:rsid w:val="007041D5"/>
    <w:rsid w:val="00715B96"/>
    <w:rsid w:val="00723545"/>
    <w:rsid w:val="00732BDE"/>
    <w:rsid w:val="00750A15"/>
    <w:rsid w:val="00755717"/>
    <w:rsid w:val="007603F0"/>
    <w:rsid w:val="00761BEF"/>
    <w:rsid w:val="00767715"/>
    <w:rsid w:val="007706C8"/>
    <w:rsid w:val="00781647"/>
    <w:rsid w:val="00793CE7"/>
    <w:rsid w:val="007A0F2D"/>
    <w:rsid w:val="007B0DE2"/>
    <w:rsid w:val="007D4008"/>
    <w:rsid w:val="007F1B20"/>
    <w:rsid w:val="0081014C"/>
    <w:rsid w:val="00817397"/>
    <w:rsid w:val="0082291F"/>
    <w:rsid w:val="00835E65"/>
    <w:rsid w:val="008403B9"/>
    <w:rsid w:val="008901CC"/>
    <w:rsid w:val="008A6DCD"/>
    <w:rsid w:val="008B7E26"/>
    <w:rsid w:val="008C4F0B"/>
    <w:rsid w:val="008C5EFD"/>
    <w:rsid w:val="008E360C"/>
    <w:rsid w:val="00920C7F"/>
    <w:rsid w:val="00932F12"/>
    <w:rsid w:val="00936592"/>
    <w:rsid w:val="00967070"/>
    <w:rsid w:val="009A1DEE"/>
    <w:rsid w:val="009A26FF"/>
    <w:rsid w:val="009B553E"/>
    <w:rsid w:val="009C347E"/>
    <w:rsid w:val="009D213C"/>
    <w:rsid w:val="009F67F5"/>
    <w:rsid w:val="00A01FA8"/>
    <w:rsid w:val="00A045E7"/>
    <w:rsid w:val="00A1486E"/>
    <w:rsid w:val="00A27C3A"/>
    <w:rsid w:val="00A36570"/>
    <w:rsid w:val="00A36680"/>
    <w:rsid w:val="00A45E6F"/>
    <w:rsid w:val="00A46516"/>
    <w:rsid w:val="00A50D9D"/>
    <w:rsid w:val="00A512ED"/>
    <w:rsid w:val="00A60BFB"/>
    <w:rsid w:val="00A6569F"/>
    <w:rsid w:val="00A81A23"/>
    <w:rsid w:val="00A91D87"/>
    <w:rsid w:val="00A97805"/>
    <w:rsid w:val="00AA3650"/>
    <w:rsid w:val="00AA7C5F"/>
    <w:rsid w:val="00AC4C95"/>
    <w:rsid w:val="00B01454"/>
    <w:rsid w:val="00B20C22"/>
    <w:rsid w:val="00B21842"/>
    <w:rsid w:val="00B2780E"/>
    <w:rsid w:val="00B3100E"/>
    <w:rsid w:val="00B54255"/>
    <w:rsid w:val="00B6564E"/>
    <w:rsid w:val="00B76C74"/>
    <w:rsid w:val="00BA5001"/>
    <w:rsid w:val="00BB7481"/>
    <w:rsid w:val="00BD74D4"/>
    <w:rsid w:val="00BF5BA0"/>
    <w:rsid w:val="00C12C80"/>
    <w:rsid w:val="00C2684C"/>
    <w:rsid w:val="00C43838"/>
    <w:rsid w:val="00C47BEE"/>
    <w:rsid w:val="00C64B85"/>
    <w:rsid w:val="00CB1C89"/>
    <w:rsid w:val="00CD36C3"/>
    <w:rsid w:val="00CD5EBB"/>
    <w:rsid w:val="00CD6EAF"/>
    <w:rsid w:val="00CF217E"/>
    <w:rsid w:val="00CF47DD"/>
    <w:rsid w:val="00CF4ADA"/>
    <w:rsid w:val="00CF5E91"/>
    <w:rsid w:val="00D23D23"/>
    <w:rsid w:val="00D448E8"/>
    <w:rsid w:val="00D47AFC"/>
    <w:rsid w:val="00D82365"/>
    <w:rsid w:val="00D901CF"/>
    <w:rsid w:val="00D93B5F"/>
    <w:rsid w:val="00D95153"/>
    <w:rsid w:val="00DA2A8A"/>
    <w:rsid w:val="00DB2374"/>
    <w:rsid w:val="00DD239E"/>
    <w:rsid w:val="00DF6367"/>
    <w:rsid w:val="00E2251D"/>
    <w:rsid w:val="00E3638C"/>
    <w:rsid w:val="00E6756C"/>
    <w:rsid w:val="00E74BC8"/>
    <w:rsid w:val="00E75416"/>
    <w:rsid w:val="00E81A89"/>
    <w:rsid w:val="00E8425E"/>
    <w:rsid w:val="00E91969"/>
    <w:rsid w:val="00E950BF"/>
    <w:rsid w:val="00E954E0"/>
    <w:rsid w:val="00E95A4B"/>
    <w:rsid w:val="00EA0C7D"/>
    <w:rsid w:val="00EA7280"/>
    <w:rsid w:val="00EB3B10"/>
    <w:rsid w:val="00EC1D27"/>
    <w:rsid w:val="00EE0F72"/>
    <w:rsid w:val="00EF3181"/>
    <w:rsid w:val="00EF41D3"/>
    <w:rsid w:val="00F0697C"/>
    <w:rsid w:val="00F20800"/>
    <w:rsid w:val="00F30F08"/>
    <w:rsid w:val="00F320C1"/>
    <w:rsid w:val="00F44264"/>
    <w:rsid w:val="00F463B1"/>
    <w:rsid w:val="00F53A5D"/>
    <w:rsid w:val="00F6298A"/>
    <w:rsid w:val="00F651F2"/>
    <w:rsid w:val="00F707D6"/>
    <w:rsid w:val="00F7514B"/>
    <w:rsid w:val="00FA129A"/>
    <w:rsid w:val="00FA33EB"/>
    <w:rsid w:val="00FB2F87"/>
    <w:rsid w:val="00FC5289"/>
    <w:rsid w:val="00FD25B0"/>
    <w:rsid w:val="00FE2917"/>
    <w:rsid w:val="00FE2F0F"/>
    <w:rsid w:val="00FE3B66"/>
    <w:rsid w:val="00FF7055"/>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85385"/>
  <w15:chartTrackingRefBased/>
  <w15:docId w15:val="{180BE357-7052-49B4-8E11-183BDC2E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6569F"/>
    <w:pPr>
      <w:keepNext/>
      <w:keepLines/>
      <w:spacing w:before="240" w:line="360" w:lineRule="auto"/>
      <w:jc w:val="both"/>
      <w:outlineLvl w:val="0"/>
    </w:pPr>
    <w:rPr>
      <w:rFonts w:asciiTheme="majorHAnsi" w:eastAsiaTheme="majorEastAsia" w:hAnsiTheme="majorHAnsi" w:cstheme="majorBidi"/>
      <w:color w:val="2F5496" w:themeColor="accent1" w:themeShade="BF"/>
      <w:kern w:val="0"/>
      <w:sz w:val="32"/>
      <w:szCs w:val="32"/>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569F"/>
    <w:rPr>
      <w:rFonts w:asciiTheme="majorHAnsi" w:eastAsiaTheme="majorEastAsia" w:hAnsiTheme="majorHAnsi" w:cstheme="majorBidi"/>
      <w:color w:val="2F5496" w:themeColor="accent1" w:themeShade="BF"/>
      <w:kern w:val="0"/>
      <w:sz w:val="32"/>
      <w:szCs w:val="32"/>
      <w:lang w:eastAsia="cs-CZ"/>
      <w14:ligatures w14:val="none"/>
    </w:rPr>
  </w:style>
  <w:style w:type="paragraph" w:customStyle="1" w:styleId="Style7">
    <w:name w:val="Style7"/>
    <w:basedOn w:val="Normln"/>
    <w:rsid w:val="00A6569F"/>
    <w:pPr>
      <w:widowControl w:val="0"/>
      <w:autoSpaceDE w:val="0"/>
      <w:autoSpaceDN w:val="0"/>
      <w:adjustRightInd w:val="0"/>
      <w:spacing w:line="238" w:lineRule="exact"/>
      <w:ind w:firstLine="701"/>
      <w:jc w:val="both"/>
    </w:pPr>
    <w:rPr>
      <w:rFonts w:ascii="Arial Narrow" w:eastAsia="Times New Roman" w:hAnsi="Arial Narrow" w:cs="Times New Roman"/>
      <w:kern w:val="0"/>
      <w:lang w:eastAsia="cs-CZ"/>
      <w14:ligatures w14:val="none"/>
    </w:rPr>
  </w:style>
  <w:style w:type="paragraph" w:styleId="Textbubliny">
    <w:name w:val="Balloon Text"/>
    <w:basedOn w:val="Normln"/>
    <w:link w:val="TextbublinyChar"/>
    <w:uiPriority w:val="99"/>
    <w:semiHidden/>
    <w:unhideWhenUsed/>
    <w:rsid w:val="00A6569F"/>
    <w:pPr>
      <w:jc w:val="both"/>
    </w:pPr>
    <w:rPr>
      <w:rFonts w:ascii="Segoe UI" w:eastAsia="Times New Roman" w:hAnsi="Segoe UI" w:cs="Times New Roman"/>
      <w:kern w:val="0"/>
      <w:sz w:val="18"/>
      <w:szCs w:val="18"/>
      <w:lang w:eastAsia="cs-CZ"/>
      <w14:ligatures w14:val="none"/>
    </w:rPr>
  </w:style>
  <w:style w:type="character" w:customStyle="1" w:styleId="TextbublinyChar">
    <w:name w:val="Text bubliny Char"/>
    <w:basedOn w:val="Standardnpsmoodstavce"/>
    <w:link w:val="Textbubliny"/>
    <w:uiPriority w:val="99"/>
    <w:semiHidden/>
    <w:rsid w:val="00A6569F"/>
    <w:rPr>
      <w:rFonts w:ascii="Segoe UI" w:eastAsia="Times New Roman" w:hAnsi="Segoe UI" w:cs="Times New Roman"/>
      <w:kern w:val="0"/>
      <w:sz w:val="18"/>
      <w:szCs w:val="18"/>
      <w:lang w:eastAsia="cs-CZ"/>
      <w14:ligatures w14:val="none"/>
    </w:rPr>
  </w:style>
  <w:style w:type="paragraph" w:styleId="Odstavecseseznamem">
    <w:name w:val="List Paragraph"/>
    <w:basedOn w:val="Normln"/>
    <w:uiPriority w:val="34"/>
    <w:qFormat/>
    <w:rsid w:val="00A6569F"/>
    <w:pPr>
      <w:spacing w:before="60" w:after="60" w:line="360" w:lineRule="auto"/>
      <w:ind w:left="720"/>
      <w:contextualSpacing/>
      <w:jc w:val="both"/>
    </w:pPr>
    <w:rPr>
      <w:rFonts w:ascii="Verdana" w:eastAsia="Times New Roman" w:hAnsi="Verdana" w:cs="Times New Roman"/>
      <w:kern w:val="0"/>
      <w:sz w:val="16"/>
      <w:lang w:eastAsia="cs-CZ"/>
      <w14:ligatures w14:val="none"/>
    </w:rPr>
  </w:style>
  <w:style w:type="paragraph" w:customStyle="1" w:styleId="Smlouva-slo">
    <w:name w:val="Smlouva-číslo"/>
    <w:basedOn w:val="Normln"/>
    <w:rsid w:val="00A6569F"/>
    <w:pPr>
      <w:widowControl w:val="0"/>
      <w:spacing w:before="120" w:line="240" w:lineRule="atLeast"/>
      <w:jc w:val="both"/>
    </w:pPr>
    <w:rPr>
      <w:rFonts w:ascii="Times New Roman" w:eastAsia="Times New Roman" w:hAnsi="Times New Roman" w:cs="Times New Roman"/>
      <w:snapToGrid w:val="0"/>
      <w:kern w:val="0"/>
      <w:szCs w:val="20"/>
      <w:lang w:eastAsia="cs-CZ"/>
      <w14:ligatures w14:val="none"/>
    </w:rPr>
  </w:style>
  <w:style w:type="character" w:styleId="Odkaznakoment">
    <w:name w:val="annotation reference"/>
    <w:uiPriority w:val="99"/>
    <w:semiHidden/>
    <w:unhideWhenUsed/>
    <w:rsid w:val="00A6569F"/>
    <w:rPr>
      <w:sz w:val="16"/>
      <w:szCs w:val="16"/>
    </w:rPr>
  </w:style>
  <w:style w:type="paragraph" w:styleId="Textkomente">
    <w:name w:val="annotation text"/>
    <w:basedOn w:val="Normln"/>
    <w:link w:val="TextkomenteChar"/>
    <w:uiPriority w:val="99"/>
    <w:unhideWhenUsed/>
    <w:rsid w:val="00A6569F"/>
    <w:pPr>
      <w:spacing w:before="60" w:after="60" w:line="360" w:lineRule="auto"/>
      <w:jc w:val="both"/>
    </w:pPr>
    <w:rPr>
      <w:rFonts w:ascii="Verdana" w:eastAsia="Times New Roman" w:hAnsi="Verdana"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A6569F"/>
    <w:rPr>
      <w:rFonts w:ascii="Verdana" w:eastAsia="Times New Roman" w:hAnsi="Verdana"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A6569F"/>
    <w:rPr>
      <w:b/>
      <w:bCs/>
    </w:rPr>
  </w:style>
  <w:style w:type="character" w:customStyle="1" w:styleId="PedmtkomenteChar">
    <w:name w:val="Předmět komentáře Char"/>
    <w:basedOn w:val="TextkomenteChar"/>
    <w:link w:val="Pedmtkomente"/>
    <w:uiPriority w:val="99"/>
    <w:semiHidden/>
    <w:rsid w:val="00A6569F"/>
    <w:rPr>
      <w:rFonts w:ascii="Verdana" w:eastAsia="Times New Roman" w:hAnsi="Verdana" w:cs="Times New Roman"/>
      <w:b/>
      <w:bCs/>
      <w:kern w:val="0"/>
      <w:sz w:val="20"/>
      <w:szCs w:val="20"/>
      <w:lang w:eastAsia="cs-CZ"/>
      <w14:ligatures w14:val="none"/>
    </w:rPr>
  </w:style>
  <w:style w:type="table" w:styleId="Mkatabulky">
    <w:name w:val="Table Grid"/>
    <w:basedOn w:val="Normlntabulka"/>
    <w:uiPriority w:val="59"/>
    <w:rsid w:val="00A6569F"/>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569F"/>
    <w:pPr>
      <w:tabs>
        <w:tab w:val="center" w:pos="4703"/>
        <w:tab w:val="right" w:pos="9406"/>
      </w:tabs>
      <w:jc w:val="both"/>
    </w:pPr>
    <w:rPr>
      <w:rFonts w:ascii="Verdana" w:eastAsia="Times New Roman" w:hAnsi="Verdana" w:cs="Times New Roman"/>
      <w:kern w:val="0"/>
      <w:sz w:val="16"/>
      <w:lang w:eastAsia="cs-CZ"/>
      <w14:ligatures w14:val="none"/>
    </w:rPr>
  </w:style>
  <w:style w:type="character" w:customStyle="1" w:styleId="ZhlavChar">
    <w:name w:val="Záhlaví Char"/>
    <w:basedOn w:val="Standardnpsmoodstavce"/>
    <w:link w:val="Zhlav"/>
    <w:uiPriority w:val="99"/>
    <w:rsid w:val="00A6569F"/>
    <w:rPr>
      <w:rFonts w:ascii="Verdana" w:eastAsia="Times New Roman" w:hAnsi="Verdana" w:cs="Times New Roman"/>
      <w:kern w:val="0"/>
      <w:sz w:val="16"/>
      <w:lang w:eastAsia="cs-CZ"/>
      <w14:ligatures w14:val="none"/>
    </w:rPr>
  </w:style>
  <w:style w:type="paragraph" w:styleId="Zpat">
    <w:name w:val="footer"/>
    <w:basedOn w:val="Normln"/>
    <w:link w:val="ZpatChar"/>
    <w:uiPriority w:val="99"/>
    <w:unhideWhenUsed/>
    <w:rsid w:val="00A6569F"/>
    <w:pPr>
      <w:tabs>
        <w:tab w:val="center" w:pos="4703"/>
        <w:tab w:val="right" w:pos="9406"/>
      </w:tabs>
      <w:jc w:val="both"/>
    </w:pPr>
    <w:rPr>
      <w:rFonts w:ascii="Verdana" w:eastAsia="Times New Roman" w:hAnsi="Verdana" w:cs="Times New Roman"/>
      <w:kern w:val="0"/>
      <w:sz w:val="16"/>
      <w:lang w:eastAsia="cs-CZ"/>
      <w14:ligatures w14:val="none"/>
    </w:rPr>
  </w:style>
  <w:style w:type="character" w:customStyle="1" w:styleId="ZpatChar">
    <w:name w:val="Zápatí Char"/>
    <w:basedOn w:val="Standardnpsmoodstavce"/>
    <w:link w:val="Zpat"/>
    <w:uiPriority w:val="99"/>
    <w:rsid w:val="00A6569F"/>
    <w:rPr>
      <w:rFonts w:ascii="Verdana" w:eastAsia="Times New Roman" w:hAnsi="Verdana" w:cs="Times New Roman"/>
      <w:kern w:val="0"/>
      <w:sz w:val="16"/>
      <w:lang w:eastAsia="cs-CZ"/>
      <w14:ligatures w14:val="none"/>
    </w:rPr>
  </w:style>
  <w:style w:type="paragraph" w:customStyle="1" w:styleId="BodySingle">
    <w:name w:val="Body Single"/>
    <w:basedOn w:val="Zkladntext"/>
    <w:uiPriority w:val="99"/>
    <w:rsid w:val="00A6569F"/>
    <w:pPr>
      <w:spacing w:before="80" w:line="240" w:lineRule="exact"/>
    </w:pPr>
    <w:rPr>
      <w:rFonts w:ascii="Times New Roman" w:hAnsi="Times New Roman"/>
      <w:sz w:val="24"/>
      <w:szCs w:val="16"/>
    </w:rPr>
  </w:style>
  <w:style w:type="paragraph" w:styleId="Zkladntext">
    <w:name w:val="Body Text"/>
    <w:basedOn w:val="Normln"/>
    <w:link w:val="ZkladntextChar"/>
    <w:uiPriority w:val="99"/>
    <w:semiHidden/>
    <w:unhideWhenUsed/>
    <w:rsid w:val="00A6569F"/>
    <w:pPr>
      <w:spacing w:before="60" w:after="120" w:line="360" w:lineRule="auto"/>
      <w:jc w:val="both"/>
    </w:pPr>
    <w:rPr>
      <w:rFonts w:ascii="Verdana" w:eastAsia="Times New Roman" w:hAnsi="Verdana" w:cs="Times New Roman"/>
      <w:kern w:val="0"/>
      <w:sz w:val="16"/>
      <w:lang w:eastAsia="cs-CZ"/>
      <w14:ligatures w14:val="none"/>
    </w:rPr>
  </w:style>
  <w:style w:type="character" w:customStyle="1" w:styleId="ZkladntextChar">
    <w:name w:val="Základní text Char"/>
    <w:basedOn w:val="Standardnpsmoodstavce"/>
    <w:link w:val="Zkladntext"/>
    <w:uiPriority w:val="99"/>
    <w:semiHidden/>
    <w:rsid w:val="00A6569F"/>
    <w:rPr>
      <w:rFonts w:ascii="Verdana" w:eastAsia="Times New Roman" w:hAnsi="Verdana" w:cs="Times New Roman"/>
      <w:kern w:val="0"/>
      <w:sz w:val="16"/>
      <w:lang w:eastAsia="cs-CZ"/>
      <w14:ligatures w14:val="none"/>
    </w:rPr>
  </w:style>
  <w:style w:type="paragraph" w:customStyle="1" w:styleId="Default">
    <w:name w:val="Default"/>
    <w:rsid w:val="00A6569F"/>
    <w:pPr>
      <w:autoSpaceDE w:val="0"/>
      <w:autoSpaceDN w:val="0"/>
      <w:adjustRightInd w:val="0"/>
    </w:pPr>
    <w:rPr>
      <w:rFonts w:ascii="Arial" w:eastAsia="Calibri" w:hAnsi="Arial" w:cs="Arial"/>
      <w:color w:val="000000"/>
      <w:kern w:val="0"/>
      <w:lang w:eastAsia="cs-CZ"/>
      <w14:ligatures w14:val="none"/>
    </w:rPr>
  </w:style>
  <w:style w:type="paragraph" w:styleId="Revize">
    <w:name w:val="Revision"/>
    <w:hidden/>
    <w:uiPriority w:val="99"/>
    <w:semiHidden/>
    <w:rsid w:val="00A6569F"/>
    <w:rPr>
      <w:rFonts w:ascii="Verdana" w:eastAsia="Times New Roman" w:hAnsi="Verdana" w:cs="Times New Roman"/>
      <w:kern w:val="0"/>
      <w:sz w:val="16"/>
      <w:lang w:eastAsia="cs-CZ"/>
      <w14:ligatures w14:val="none"/>
    </w:rPr>
  </w:style>
  <w:style w:type="character" w:styleId="Hypertextovodkaz">
    <w:name w:val="Hyperlink"/>
    <w:basedOn w:val="Standardnpsmoodstavce"/>
    <w:uiPriority w:val="99"/>
    <w:unhideWhenUsed/>
    <w:rsid w:val="00E6756C"/>
    <w:rPr>
      <w:color w:val="0563C1" w:themeColor="hyperlink"/>
      <w:u w:val="single"/>
    </w:rPr>
  </w:style>
  <w:style w:type="character" w:customStyle="1" w:styleId="Nevyeenzmnka1">
    <w:name w:val="Nevyřešená zmínka1"/>
    <w:basedOn w:val="Standardnpsmoodstavce"/>
    <w:uiPriority w:val="99"/>
    <w:semiHidden/>
    <w:unhideWhenUsed/>
    <w:rsid w:val="00E6756C"/>
    <w:rPr>
      <w:color w:val="605E5C"/>
      <w:shd w:val="clear" w:color="auto" w:fill="E1DFDD"/>
    </w:rPr>
  </w:style>
  <w:style w:type="character" w:styleId="Sledovanodkaz">
    <w:name w:val="FollowedHyperlink"/>
    <w:basedOn w:val="Standardnpsmoodstavce"/>
    <w:uiPriority w:val="99"/>
    <w:semiHidden/>
    <w:unhideWhenUsed/>
    <w:rsid w:val="00E675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D5851-234A-4AB0-8E4B-EFBBC911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10026</Words>
  <Characters>59156</Characters>
  <Application>Microsoft Office Word</Application>
  <DocSecurity>0</DocSecurity>
  <Lines>492</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Kolář</dc:creator>
  <cp:keywords/>
  <dc:description/>
  <cp:lastModifiedBy>Autor</cp:lastModifiedBy>
  <cp:revision>5</cp:revision>
  <dcterms:created xsi:type="dcterms:W3CDTF">2025-07-08T13:35:00Z</dcterms:created>
  <dcterms:modified xsi:type="dcterms:W3CDTF">2025-07-08T14:12:00Z</dcterms:modified>
</cp:coreProperties>
</file>