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2858D" w14:textId="77777777" w:rsidR="009E187E" w:rsidRPr="000A22EE" w:rsidRDefault="009E187E" w:rsidP="005C3650">
      <w:pPr>
        <w:pStyle w:val="Bezmezer"/>
        <w:jc w:val="center"/>
        <w:rPr>
          <w:rFonts w:ascii="Times New Roman" w:hAnsi="Times New Roman" w:cs="Times New Roman"/>
          <w:b/>
          <w:bCs/>
          <w:sz w:val="24"/>
          <w:szCs w:val="24"/>
        </w:rPr>
      </w:pPr>
      <w:r w:rsidRPr="000A22EE">
        <w:rPr>
          <w:rFonts w:ascii="Times New Roman" w:hAnsi="Times New Roman" w:cs="Times New Roman"/>
          <w:b/>
          <w:bCs/>
          <w:sz w:val="24"/>
          <w:szCs w:val="24"/>
        </w:rPr>
        <w:t>SMLOUVA O DÍLO</w:t>
      </w:r>
    </w:p>
    <w:p w14:paraId="551A2D7D" w14:textId="1EE00C21" w:rsidR="00583C3F" w:rsidRPr="001870F5" w:rsidRDefault="00583C3F" w:rsidP="00C521C1">
      <w:pPr>
        <w:pStyle w:val="Bezmezer"/>
        <w:spacing w:before="120"/>
        <w:jc w:val="center"/>
        <w:rPr>
          <w:rFonts w:ascii="Times New Roman" w:hAnsi="Times New Roman" w:cs="Times New Roman"/>
          <w:b/>
          <w:bCs/>
        </w:rPr>
      </w:pPr>
      <w:r w:rsidRPr="001870F5">
        <w:rPr>
          <w:rFonts w:ascii="Times New Roman" w:hAnsi="Times New Roman" w:cs="Times New Roman"/>
          <w:b/>
          <w:bCs/>
        </w:rPr>
        <w:t>Provedení stavby: „</w:t>
      </w:r>
      <w:r w:rsidR="00262F7B" w:rsidRPr="001870F5">
        <w:rPr>
          <w:rFonts w:ascii="Times New Roman" w:hAnsi="Times New Roman" w:cs="Times New Roman"/>
          <w:b/>
          <w:bCs/>
        </w:rPr>
        <w:t xml:space="preserve">Město Sázava – Rekonstrukce mostu </w:t>
      </w:r>
      <w:proofErr w:type="spellStart"/>
      <w:r w:rsidR="00262F7B" w:rsidRPr="001870F5">
        <w:rPr>
          <w:rFonts w:ascii="Times New Roman" w:hAnsi="Times New Roman" w:cs="Times New Roman"/>
          <w:b/>
          <w:bCs/>
        </w:rPr>
        <w:t>Poříčko</w:t>
      </w:r>
      <w:proofErr w:type="spellEnd"/>
      <w:r w:rsidR="00262F7B" w:rsidRPr="001870F5">
        <w:rPr>
          <w:rFonts w:ascii="Times New Roman" w:hAnsi="Times New Roman" w:cs="Times New Roman"/>
          <w:b/>
          <w:bCs/>
        </w:rPr>
        <w:t xml:space="preserve"> SZ21c-003</w:t>
      </w:r>
      <w:r w:rsidRPr="001870F5">
        <w:rPr>
          <w:rFonts w:ascii="Times New Roman" w:hAnsi="Times New Roman" w:cs="Times New Roman"/>
          <w:b/>
          <w:bCs/>
        </w:rPr>
        <w:t>“</w:t>
      </w:r>
    </w:p>
    <w:p w14:paraId="6850083F" w14:textId="77777777" w:rsidR="009E187E" w:rsidRDefault="009E187E" w:rsidP="005C3650">
      <w:pPr>
        <w:pStyle w:val="Bezmezer"/>
        <w:jc w:val="center"/>
        <w:rPr>
          <w:rFonts w:ascii="Times New Roman" w:hAnsi="Times New Roman" w:cs="Times New Roman"/>
          <w:b/>
          <w:bCs/>
        </w:rPr>
      </w:pPr>
    </w:p>
    <w:p w14:paraId="6159520B" w14:textId="3E6F8406" w:rsidR="00583C3F" w:rsidRDefault="00BB38CB" w:rsidP="005C3650">
      <w:pPr>
        <w:pStyle w:val="Bezmezer"/>
        <w:jc w:val="center"/>
        <w:rPr>
          <w:rFonts w:ascii="Times New Roman" w:hAnsi="Times New Roman" w:cs="Times New Roman"/>
          <w:b/>
          <w:bCs/>
        </w:rPr>
      </w:pPr>
      <w:r>
        <w:rPr>
          <w:rFonts w:ascii="Times New Roman" w:hAnsi="Times New Roman" w:cs="Times New Roman"/>
          <w:b/>
          <w:bCs/>
        </w:rPr>
        <w:t>číslo smlouvy O</w:t>
      </w:r>
      <w:r w:rsidR="00281C3A">
        <w:rPr>
          <w:rFonts w:ascii="Times New Roman" w:hAnsi="Times New Roman" w:cs="Times New Roman"/>
          <w:b/>
          <w:bCs/>
        </w:rPr>
        <w:t xml:space="preserve">bjednatele: </w:t>
      </w:r>
      <w:r w:rsidR="00DA5FAC">
        <w:rPr>
          <w:rFonts w:ascii="Times New Roman" w:hAnsi="Times New Roman" w:cs="Times New Roman"/>
          <w:b/>
          <w:bCs/>
        </w:rPr>
        <w:t xml:space="preserve"> </w:t>
      </w:r>
      <w:r w:rsidR="002232F7">
        <w:rPr>
          <w:rFonts w:ascii="Times New Roman" w:hAnsi="Times New Roman" w:cs="Times New Roman"/>
          <w:b/>
          <w:bCs/>
        </w:rPr>
        <w:t>15/2025</w:t>
      </w:r>
    </w:p>
    <w:p w14:paraId="3AAD652F" w14:textId="77777777" w:rsidR="00583C3F" w:rsidRDefault="00583C3F" w:rsidP="005C3650">
      <w:pPr>
        <w:pStyle w:val="Bezmezer"/>
        <w:jc w:val="center"/>
        <w:rPr>
          <w:rFonts w:ascii="Times New Roman" w:hAnsi="Times New Roman" w:cs="Times New Roman"/>
          <w:b/>
          <w:bCs/>
        </w:rPr>
      </w:pPr>
    </w:p>
    <w:p w14:paraId="290F9936" w14:textId="458E42D9" w:rsidR="009E187E" w:rsidRDefault="00175163" w:rsidP="005C3650">
      <w:pPr>
        <w:pStyle w:val="Bezmezer"/>
        <w:jc w:val="center"/>
        <w:rPr>
          <w:rFonts w:ascii="Times New Roman" w:hAnsi="Times New Roman" w:cs="Times New Roman"/>
          <w:b/>
          <w:bCs/>
        </w:rPr>
      </w:pPr>
      <w:r>
        <w:rPr>
          <w:rFonts w:ascii="Times New Roman" w:hAnsi="Times New Roman" w:cs="Times New Roman"/>
          <w:b/>
          <w:bCs/>
        </w:rPr>
        <w:t xml:space="preserve">        </w:t>
      </w:r>
      <w:r w:rsidR="00583C3F">
        <w:rPr>
          <w:rFonts w:ascii="Times New Roman" w:hAnsi="Times New Roman" w:cs="Times New Roman"/>
          <w:b/>
          <w:bCs/>
        </w:rPr>
        <w:t xml:space="preserve">číslo smlouvy </w:t>
      </w:r>
      <w:r w:rsidR="00BB38CB">
        <w:rPr>
          <w:rFonts w:ascii="Times New Roman" w:hAnsi="Times New Roman" w:cs="Times New Roman"/>
          <w:b/>
          <w:bCs/>
        </w:rPr>
        <w:t>Zhotovitele</w:t>
      </w:r>
      <w:r w:rsidR="00583C3F">
        <w:rPr>
          <w:rFonts w:ascii="Times New Roman" w:hAnsi="Times New Roman" w:cs="Times New Roman"/>
          <w:b/>
          <w:bCs/>
        </w:rPr>
        <w:t xml:space="preserve">: </w:t>
      </w:r>
      <w:r w:rsidR="00DA5FAC" w:rsidRPr="00175163">
        <w:rPr>
          <w:rFonts w:ascii="Times New Roman" w:hAnsi="Times New Roman" w:cs="Times New Roman"/>
          <w:b/>
          <w:bCs/>
          <w:highlight w:val="yellow"/>
        </w:rPr>
        <w:t>…………</w:t>
      </w:r>
      <w:r w:rsidRPr="00175163">
        <w:rPr>
          <w:rFonts w:ascii="Times New Roman" w:hAnsi="Times New Roman" w:cs="Times New Roman"/>
          <w:b/>
          <w:bCs/>
          <w:highlight w:val="yellow"/>
        </w:rPr>
        <w:t>……</w:t>
      </w:r>
    </w:p>
    <w:p w14:paraId="56757DFD" w14:textId="77777777" w:rsidR="009E187E" w:rsidRDefault="009E187E" w:rsidP="005C3650">
      <w:pPr>
        <w:pStyle w:val="Bezmezer"/>
        <w:rPr>
          <w:rFonts w:ascii="Times New Roman" w:hAnsi="Times New Roman" w:cs="Times New Roman"/>
        </w:rPr>
      </w:pPr>
    </w:p>
    <w:p w14:paraId="746F36C9" w14:textId="77777777" w:rsidR="009E187E" w:rsidRDefault="00583C3F" w:rsidP="005C3650">
      <w:pPr>
        <w:pStyle w:val="Bezmezer"/>
        <w:jc w:val="center"/>
        <w:rPr>
          <w:rFonts w:ascii="Times New Roman" w:hAnsi="Times New Roman" w:cs="Times New Roman"/>
        </w:rPr>
      </w:pPr>
      <w:r>
        <w:rPr>
          <w:rFonts w:ascii="Times New Roman" w:hAnsi="Times New Roman" w:cs="Times New Roman"/>
        </w:rPr>
        <w:t>uzavřená níže psaného dne měsíce a roku podle ustanovení § 2586 a násl. zákona č. 89/2012 Sb., občanský zákoník</w:t>
      </w:r>
    </w:p>
    <w:p w14:paraId="6995C217" w14:textId="77777777" w:rsidR="009E187E" w:rsidRDefault="009E187E" w:rsidP="005C3650">
      <w:pPr>
        <w:pStyle w:val="Bezmezer"/>
        <w:rPr>
          <w:rFonts w:ascii="Times New Roman" w:hAnsi="Times New Roman" w:cs="Times New Roman"/>
        </w:rPr>
      </w:pPr>
    </w:p>
    <w:p w14:paraId="3143DCF9" w14:textId="77777777" w:rsidR="00B139C6" w:rsidRDefault="00B139C6" w:rsidP="005C3650">
      <w:pPr>
        <w:pStyle w:val="Bezmezer"/>
        <w:rPr>
          <w:rFonts w:ascii="Times New Roman" w:hAnsi="Times New Roman" w:cs="Times New Roman"/>
        </w:rPr>
      </w:pPr>
    </w:p>
    <w:p w14:paraId="13811686" w14:textId="77777777" w:rsidR="009E187E" w:rsidRPr="00937E2A" w:rsidRDefault="009E187E" w:rsidP="005C3650">
      <w:pPr>
        <w:pStyle w:val="Bezmezer"/>
        <w:jc w:val="center"/>
        <w:rPr>
          <w:rStyle w:val="Siln"/>
        </w:rPr>
      </w:pPr>
      <w:r w:rsidRPr="00937E2A">
        <w:rPr>
          <w:rStyle w:val="Siln"/>
        </w:rPr>
        <w:t>I.</w:t>
      </w:r>
    </w:p>
    <w:p w14:paraId="5A49D2E4" w14:textId="77777777" w:rsidR="009E187E" w:rsidRPr="00937E2A" w:rsidRDefault="009E187E" w:rsidP="005C3650">
      <w:pPr>
        <w:pStyle w:val="Bezmezer"/>
        <w:jc w:val="center"/>
        <w:rPr>
          <w:rStyle w:val="Siln"/>
        </w:rPr>
      </w:pPr>
      <w:r w:rsidRPr="00C565FB">
        <w:rPr>
          <w:rStyle w:val="Siln"/>
        </w:rPr>
        <w:t>Smluvní strany</w:t>
      </w:r>
    </w:p>
    <w:p w14:paraId="5D2C6837" w14:textId="77777777" w:rsidR="009E187E" w:rsidRDefault="009E187E" w:rsidP="005C3650">
      <w:pPr>
        <w:pStyle w:val="Bezmezer"/>
        <w:rPr>
          <w:rFonts w:ascii="Times New Roman" w:hAnsi="Times New Roman" w:cs="Times New Roman"/>
        </w:rPr>
      </w:pPr>
    </w:p>
    <w:p w14:paraId="0BA6FBB2" w14:textId="77777777" w:rsidR="009E187E" w:rsidRPr="00F95F91" w:rsidRDefault="009E187E" w:rsidP="00FB5D81">
      <w:pPr>
        <w:pStyle w:val="Bezmezer"/>
        <w:tabs>
          <w:tab w:val="left" w:pos="2268"/>
        </w:tabs>
        <w:rPr>
          <w:rFonts w:ascii="Times New Roman" w:hAnsi="Times New Roman" w:cs="Times New Roman"/>
        </w:rPr>
      </w:pPr>
      <w:r w:rsidRPr="00674702">
        <w:rPr>
          <w:rFonts w:ascii="Times New Roman" w:hAnsi="Times New Roman" w:cs="Times New Roman"/>
          <w:b/>
          <w:bCs/>
        </w:rPr>
        <w:t>Objednatel:</w:t>
      </w:r>
      <w:r w:rsidR="00FB5D81">
        <w:rPr>
          <w:rFonts w:ascii="Times New Roman" w:hAnsi="Times New Roman" w:cs="Times New Roman"/>
        </w:rPr>
        <w:t xml:space="preserve">  </w:t>
      </w:r>
      <w:r w:rsidR="00FB5D81">
        <w:rPr>
          <w:rFonts w:ascii="Times New Roman" w:hAnsi="Times New Roman" w:cs="Times New Roman"/>
        </w:rPr>
        <w:tab/>
      </w:r>
      <w:r w:rsidRPr="00F95F91">
        <w:rPr>
          <w:rFonts w:ascii="Times New Roman" w:hAnsi="Times New Roman" w:cs="Times New Roman"/>
          <w:b/>
          <w:bCs/>
        </w:rPr>
        <w:t>Město Sázava</w:t>
      </w:r>
    </w:p>
    <w:p w14:paraId="20129CDB" w14:textId="77777777" w:rsidR="009E187E" w:rsidRPr="00F95F91" w:rsidRDefault="00FB5D81" w:rsidP="00FB5D81">
      <w:pPr>
        <w:pStyle w:val="Bezmezer"/>
        <w:tabs>
          <w:tab w:val="left" w:pos="2268"/>
        </w:tabs>
        <w:rPr>
          <w:rFonts w:ascii="Times New Roman" w:hAnsi="Times New Roman" w:cs="Times New Roman"/>
        </w:rPr>
      </w:pPr>
      <w:r w:rsidRPr="00F95F91">
        <w:rPr>
          <w:rFonts w:ascii="Times New Roman" w:hAnsi="Times New Roman" w:cs="Times New Roman"/>
        </w:rPr>
        <w:t xml:space="preserve">se sídlem: </w:t>
      </w:r>
      <w:r w:rsidRPr="00F95F91">
        <w:rPr>
          <w:rFonts w:ascii="Times New Roman" w:hAnsi="Times New Roman" w:cs="Times New Roman"/>
        </w:rPr>
        <w:tab/>
      </w:r>
      <w:r w:rsidR="00980DEB">
        <w:rPr>
          <w:rFonts w:ascii="Times New Roman" w:hAnsi="Times New Roman" w:cs="Times New Roman"/>
        </w:rPr>
        <w:t>nám.</w:t>
      </w:r>
      <w:r w:rsidR="00937E2A" w:rsidRPr="00F95F91">
        <w:rPr>
          <w:rFonts w:ascii="Times New Roman" w:hAnsi="Times New Roman" w:cs="Times New Roman"/>
        </w:rPr>
        <w:t xml:space="preserve"> Voskovce a Wericha 356</w:t>
      </w:r>
      <w:r w:rsidR="00C565FB" w:rsidRPr="00F95F91">
        <w:rPr>
          <w:rFonts w:ascii="Times New Roman" w:hAnsi="Times New Roman" w:cs="Times New Roman"/>
        </w:rPr>
        <w:t>,</w:t>
      </w:r>
      <w:r w:rsidR="00F95F91">
        <w:rPr>
          <w:rFonts w:ascii="Times New Roman" w:hAnsi="Times New Roman" w:cs="Times New Roman"/>
        </w:rPr>
        <w:t xml:space="preserve"> 285 06 </w:t>
      </w:r>
      <w:r w:rsidR="009E187E" w:rsidRPr="00F95F91">
        <w:rPr>
          <w:rFonts w:ascii="Times New Roman" w:hAnsi="Times New Roman" w:cs="Times New Roman"/>
        </w:rPr>
        <w:t>Sázava</w:t>
      </w:r>
    </w:p>
    <w:p w14:paraId="05183216" w14:textId="77777777" w:rsidR="009E187E" w:rsidRDefault="00FB5D81" w:rsidP="00BB481F">
      <w:pPr>
        <w:pStyle w:val="Bezmezer"/>
        <w:tabs>
          <w:tab w:val="left" w:pos="2268"/>
          <w:tab w:val="left" w:pos="8252"/>
        </w:tabs>
        <w:rPr>
          <w:rFonts w:ascii="Times New Roman" w:hAnsi="Times New Roman" w:cs="Times New Roman"/>
        </w:rPr>
      </w:pPr>
      <w:r w:rsidRPr="00F95F91">
        <w:rPr>
          <w:rFonts w:ascii="Times New Roman" w:hAnsi="Times New Roman" w:cs="Times New Roman"/>
        </w:rPr>
        <w:t xml:space="preserve">zastoupené: </w:t>
      </w:r>
      <w:r w:rsidRPr="00F95F91">
        <w:rPr>
          <w:rFonts w:ascii="Times New Roman" w:hAnsi="Times New Roman" w:cs="Times New Roman"/>
        </w:rPr>
        <w:tab/>
      </w:r>
      <w:r w:rsidR="00592506" w:rsidRPr="00186F83">
        <w:rPr>
          <w:rFonts w:ascii="Times New Roman" w:hAnsi="Times New Roman" w:cs="Times New Roman"/>
        </w:rPr>
        <w:t>Mgr. Vladimírem Dvořákem, starostou města</w:t>
      </w:r>
      <w:r w:rsidR="00BB481F">
        <w:rPr>
          <w:rFonts w:ascii="Times New Roman" w:hAnsi="Times New Roman" w:cs="Times New Roman"/>
        </w:rPr>
        <w:tab/>
      </w:r>
    </w:p>
    <w:p w14:paraId="0C463622" w14:textId="77777777" w:rsidR="009E187E" w:rsidRDefault="00FB5D81" w:rsidP="00FB5D81">
      <w:pPr>
        <w:pStyle w:val="Bezmezer"/>
        <w:tabs>
          <w:tab w:val="left" w:pos="2268"/>
        </w:tabs>
        <w:rPr>
          <w:rFonts w:ascii="Times New Roman" w:hAnsi="Times New Roman" w:cs="Times New Roman"/>
        </w:rPr>
      </w:pPr>
      <w:r>
        <w:rPr>
          <w:rFonts w:ascii="Times New Roman" w:hAnsi="Times New Roman" w:cs="Times New Roman"/>
        </w:rPr>
        <w:t>IČ:</w:t>
      </w:r>
      <w:r>
        <w:rPr>
          <w:rFonts w:ascii="Times New Roman" w:hAnsi="Times New Roman" w:cs="Times New Roman"/>
        </w:rPr>
        <w:tab/>
      </w:r>
      <w:r w:rsidR="009E187E">
        <w:rPr>
          <w:rFonts w:ascii="Times New Roman" w:hAnsi="Times New Roman" w:cs="Times New Roman"/>
        </w:rPr>
        <w:t>00236411</w:t>
      </w:r>
    </w:p>
    <w:p w14:paraId="7C977C68" w14:textId="77777777" w:rsidR="00FB5D81" w:rsidRPr="00144378" w:rsidRDefault="00FB5D81" w:rsidP="00FB5D81">
      <w:pPr>
        <w:pStyle w:val="Bezmezer"/>
        <w:tabs>
          <w:tab w:val="left" w:pos="2268"/>
        </w:tabs>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sidRPr="00144378">
        <w:rPr>
          <w:rFonts w:ascii="Times New Roman" w:hAnsi="Times New Roman" w:cs="Times New Roman"/>
        </w:rPr>
        <w:t>CZ00236411</w:t>
      </w:r>
    </w:p>
    <w:p w14:paraId="5A8C9B9D" w14:textId="77777777" w:rsidR="00DA5FAC" w:rsidRDefault="00FB5D81" w:rsidP="00FB5D81">
      <w:pPr>
        <w:pStyle w:val="Bezmezer"/>
        <w:tabs>
          <w:tab w:val="left" w:pos="2268"/>
        </w:tabs>
        <w:rPr>
          <w:rFonts w:ascii="Times New Roman" w:hAnsi="Times New Roman" w:cs="Times New Roman"/>
        </w:rPr>
      </w:pPr>
      <w:r w:rsidRPr="00144378">
        <w:rPr>
          <w:rFonts w:ascii="Times New Roman" w:hAnsi="Times New Roman" w:cs="Times New Roman"/>
        </w:rPr>
        <w:t xml:space="preserve">bankovní spojení: </w:t>
      </w:r>
      <w:r w:rsidRPr="00144378">
        <w:rPr>
          <w:rFonts w:ascii="Times New Roman" w:hAnsi="Times New Roman" w:cs="Times New Roman"/>
        </w:rPr>
        <w:tab/>
      </w:r>
      <w:r w:rsidR="00DA5FAC">
        <w:rPr>
          <w:rFonts w:ascii="Times New Roman" w:hAnsi="Times New Roman" w:cs="Times New Roman"/>
        </w:rPr>
        <w:t xml:space="preserve">PPF BANKA a.s., </w:t>
      </w:r>
      <w:proofErr w:type="spellStart"/>
      <w:proofErr w:type="gramStart"/>
      <w:r w:rsidR="00DA5FAC">
        <w:rPr>
          <w:rFonts w:ascii="Times New Roman" w:hAnsi="Times New Roman" w:cs="Times New Roman"/>
        </w:rPr>
        <w:t>č.ú</w:t>
      </w:r>
      <w:proofErr w:type="spellEnd"/>
      <w:r w:rsidR="00DA5FAC">
        <w:rPr>
          <w:rFonts w:ascii="Times New Roman" w:hAnsi="Times New Roman" w:cs="Times New Roman"/>
        </w:rPr>
        <w:t>. 2047510007/6000</w:t>
      </w:r>
      <w:proofErr w:type="gramEnd"/>
    </w:p>
    <w:p w14:paraId="5F3ABD5C" w14:textId="77777777" w:rsidR="009E187E" w:rsidRDefault="009E187E" w:rsidP="005C3650">
      <w:pPr>
        <w:pStyle w:val="Bezmezer"/>
        <w:rPr>
          <w:rFonts w:ascii="Times New Roman" w:hAnsi="Times New Roman" w:cs="Times New Roman"/>
        </w:rPr>
      </w:pPr>
    </w:p>
    <w:p w14:paraId="6B7F5EC4" w14:textId="77777777" w:rsidR="009E187E" w:rsidRDefault="009E187E" w:rsidP="005C3650">
      <w:pPr>
        <w:pStyle w:val="Bezmezer"/>
        <w:rPr>
          <w:rFonts w:ascii="Times New Roman" w:hAnsi="Times New Roman" w:cs="Times New Roman"/>
        </w:rPr>
      </w:pPr>
      <w:r>
        <w:rPr>
          <w:rFonts w:ascii="Times New Roman" w:hAnsi="Times New Roman" w:cs="Times New Roman"/>
        </w:rPr>
        <w:t>Osoby oprávněné k jednání:</w:t>
      </w:r>
    </w:p>
    <w:p w14:paraId="10637812" w14:textId="44ECAAAB" w:rsidR="009E187E" w:rsidRDefault="009E187E" w:rsidP="005C3650">
      <w:pPr>
        <w:pStyle w:val="Bezmezer"/>
        <w:rPr>
          <w:rFonts w:ascii="Times New Roman" w:hAnsi="Times New Roman" w:cs="Times New Roman"/>
        </w:rPr>
      </w:pPr>
      <w:r>
        <w:rPr>
          <w:rFonts w:ascii="Times New Roman" w:hAnsi="Times New Roman" w:cs="Times New Roman"/>
        </w:rPr>
        <w:t>ve věcech smluvních:</w:t>
      </w:r>
      <w:r>
        <w:rPr>
          <w:rFonts w:ascii="Times New Roman" w:hAnsi="Times New Roman" w:cs="Times New Roman"/>
        </w:rPr>
        <w:tab/>
      </w:r>
      <w:r w:rsidR="00DB49BC">
        <w:rPr>
          <w:rFonts w:ascii="Times New Roman" w:hAnsi="Times New Roman" w:cs="Times New Roman"/>
        </w:rPr>
        <w:t xml:space="preserve">  </w:t>
      </w:r>
      <w:r w:rsidR="00145C7E">
        <w:rPr>
          <w:rFonts w:ascii="Times New Roman" w:hAnsi="Times New Roman" w:cs="Times New Roman"/>
        </w:rPr>
        <w:t>Mgr. Vladimír Dvořák</w:t>
      </w:r>
      <w:r w:rsidRPr="00144378">
        <w:rPr>
          <w:rFonts w:ascii="Times New Roman" w:hAnsi="Times New Roman" w:cs="Times New Roman"/>
        </w:rPr>
        <w:t xml:space="preserve"> – starosta</w:t>
      </w:r>
    </w:p>
    <w:p w14:paraId="53020F8C" w14:textId="3666584F" w:rsidR="009E187E" w:rsidRDefault="009E187E" w:rsidP="005C3650">
      <w:pPr>
        <w:pStyle w:val="Bezmezer"/>
        <w:rPr>
          <w:rFonts w:ascii="Times New Roman" w:hAnsi="Times New Roman" w:cs="Times New Roman"/>
        </w:rPr>
      </w:pPr>
      <w:r>
        <w:rPr>
          <w:rFonts w:ascii="Times New Roman" w:hAnsi="Times New Roman" w:cs="Times New Roman"/>
        </w:rPr>
        <w:t>ve věcech technických:</w:t>
      </w:r>
      <w:r>
        <w:rPr>
          <w:rFonts w:ascii="Times New Roman" w:hAnsi="Times New Roman" w:cs="Times New Roman"/>
        </w:rPr>
        <w:tab/>
      </w:r>
      <w:r w:rsidR="00DB49BC">
        <w:rPr>
          <w:rFonts w:ascii="Times New Roman" w:hAnsi="Times New Roman" w:cs="Times New Roman"/>
        </w:rPr>
        <w:t xml:space="preserve">  </w:t>
      </w:r>
      <w:r w:rsidR="00996C2E">
        <w:rPr>
          <w:rFonts w:ascii="Times New Roman" w:hAnsi="Times New Roman" w:cs="Times New Roman"/>
        </w:rPr>
        <w:t>Pavlína Drahotová</w:t>
      </w:r>
    </w:p>
    <w:p w14:paraId="111B52DE" w14:textId="77777777" w:rsidR="009E187E" w:rsidRDefault="00660804" w:rsidP="005C3650">
      <w:pPr>
        <w:pStyle w:val="Bezmezer"/>
        <w:rPr>
          <w:rFonts w:ascii="Times New Roman" w:hAnsi="Times New Roman" w:cs="Times New Roman"/>
        </w:rPr>
      </w:pPr>
      <w:r>
        <w:rPr>
          <w:rFonts w:ascii="Times New Roman" w:hAnsi="Times New Roman" w:cs="Times New Roman"/>
        </w:rPr>
        <w:t>(dále jen „O</w:t>
      </w:r>
      <w:r w:rsidR="009E187E">
        <w:rPr>
          <w:rFonts w:ascii="Times New Roman" w:hAnsi="Times New Roman" w:cs="Times New Roman"/>
        </w:rPr>
        <w:t>bjednatel“)</w:t>
      </w:r>
    </w:p>
    <w:p w14:paraId="6046BC6E" w14:textId="77777777" w:rsidR="00937E2A" w:rsidRPr="00937E2A" w:rsidRDefault="00937E2A" w:rsidP="00937E2A">
      <w:pPr>
        <w:pStyle w:val="Bezmezer"/>
        <w:spacing w:before="120" w:after="120"/>
        <w:rPr>
          <w:rFonts w:ascii="Times New Roman" w:hAnsi="Times New Roman" w:cs="Times New Roman"/>
          <w:bCs/>
        </w:rPr>
      </w:pPr>
      <w:r>
        <w:rPr>
          <w:rFonts w:ascii="Times New Roman" w:hAnsi="Times New Roman" w:cs="Times New Roman"/>
          <w:bCs/>
        </w:rPr>
        <w:t>a</w:t>
      </w:r>
    </w:p>
    <w:p w14:paraId="14B7A121" w14:textId="390A38BD" w:rsidR="00D902C3" w:rsidRPr="00D902C3" w:rsidRDefault="00D902C3" w:rsidP="005C3650">
      <w:pPr>
        <w:pStyle w:val="Bezmezer"/>
        <w:rPr>
          <w:rFonts w:ascii="Times New Roman" w:hAnsi="Times New Roman" w:cs="Times New Roman"/>
        </w:rPr>
      </w:pPr>
      <w:r w:rsidRPr="00D902C3">
        <w:rPr>
          <w:rFonts w:ascii="Times New Roman" w:hAnsi="Times New Roman" w:cs="Times New Roman"/>
          <w:b/>
        </w:rPr>
        <w:t>Zhotovitel:</w:t>
      </w:r>
      <w:r w:rsidRPr="00D902C3">
        <w:rPr>
          <w:rFonts w:ascii="Times New Roman" w:hAnsi="Times New Roman" w:cs="Times New Roman"/>
        </w:rPr>
        <w:t xml:space="preserve"> </w:t>
      </w:r>
      <w:r>
        <w:rPr>
          <w:rFonts w:ascii="Times New Roman" w:hAnsi="Times New Roman" w:cs="Times New Roman"/>
        </w:rPr>
        <w:t xml:space="preserve">                     </w:t>
      </w:r>
      <w:r w:rsidRPr="00D902C3">
        <w:rPr>
          <w:rFonts w:ascii="Times New Roman" w:hAnsi="Times New Roman" w:cs="Times New Roman"/>
        </w:rPr>
        <w:t xml:space="preserve"> </w:t>
      </w:r>
    </w:p>
    <w:p w14:paraId="63AD284E" w14:textId="310C921B" w:rsidR="00996C2E" w:rsidRDefault="00D902C3" w:rsidP="005C3650">
      <w:pPr>
        <w:pStyle w:val="Bezmezer"/>
        <w:rPr>
          <w:rFonts w:ascii="Times New Roman" w:hAnsi="Times New Roman" w:cs="Times New Roman"/>
        </w:rPr>
      </w:pPr>
      <w:r w:rsidRPr="00D902C3">
        <w:rPr>
          <w:rFonts w:ascii="Times New Roman" w:hAnsi="Times New Roman" w:cs="Times New Roman"/>
        </w:rPr>
        <w:t xml:space="preserve">se </w:t>
      </w:r>
      <w:proofErr w:type="gramStart"/>
      <w:r w:rsidRPr="00D902C3">
        <w:rPr>
          <w:rFonts w:ascii="Times New Roman" w:hAnsi="Times New Roman" w:cs="Times New Roman"/>
        </w:rPr>
        <w:t xml:space="preserve">sídlem: </w:t>
      </w:r>
      <w:r w:rsidR="00A33D53">
        <w:rPr>
          <w:rFonts w:ascii="Times New Roman" w:hAnsi="Times New Roman" w:cs="Times New Roman"/>
        </w:rPr>
        <w:t xml:space="preserve">                        </w:t>
      </w:r>
      <w:r w:rsidR="00A100AA">
        <w:rPr>
          <w:rFonts w:ascii="Times New Roman" w:hAnsi="Times New Roman" w:cs="Times New Roman"/>
        </w:rPr>
        <w:t xml:space="preserve"> </w:t>
      </w:r>
      <w:r w:rsidR="00521EC1" w:rsidRPr="00521EC1">
        <w:rPr>
          <w:rFonts w:ascii="Times New Roman" w:hAnsi="Times New Roman" w:cs="Times New Roman"/>
          <w:highlight w:val="yellow"/>
        </w:rPr>
        <w:t>…</w:t>
      </w:r>
      <w:proofErr w:type="gramEnd"/>
      <w:r w:rsidR="00521EC1" w:rsidRPr="00521EC1">
        <w:rPr>
          <w:rFonts w:ascii="Times New Roman" w:hAnsi="Times New Roman" w:cs="Times New Roman"/>
          <w:highlight w:val="yellow"/>
        </w:rPr>
        <w:t>…………………………………………….</w:t>
      </w:r>
    </w:p>
    <w:p w14:paraId="04F036D2" w14:textId="09AB043F" w:rsidR="00D902C3" w:rsidRDefault="00996C2E" w:rsidP="00996C2E">
      <w:pPr>
        <w:pStyle w:val="Bezmezer"/>
        <w:tabs>
          <w:tab w:val="left" w:pos="2268"/>
          <w:tab w:val="left" w:pos="8252"/>
        </w:tabs>
        <w:rPr>
          <w:rFonts w:ascii="Times New Roman" w:hAnsi="Times New Roman" w:cs="Times New Roman"/>
        </w:rPr>
      </w:pPr>
      <w:r w:rsidRPr="00F95F91">
        <w:rPr>
          <w:rFonts w:ascii="Times New Roman" w:hAnsi="Times New Roman" w:cs="Times New Roman"/>
        </w:rPr>
        <w:t xml:space="preserve">zastoupené: </w:t>
      </w:r>
      <w:r w:rsidRPr="00F95F91">
        <w:rPr>
          <w:rFonts w:ascii="Times New Roman" w:hAnsi="Times New Roman" w:cs="Times New Roman"/>
        </w:rPr>
        <w:tab/>
      </w:r>
      <w:r w:rsidR="00521EC1">
        <w:rPr>
          <w:rFonts w:ascii="Times New Roman" w:hAnsi="Times New Roman" w:cs="Times New Roman"/>
        </w:rPr>
        <w:t xml:space="preserve"> </w:t>
      </w:r>
      <w:r w:rsidR="00521EC1" w:rsidRPr="00521EC1">
        <w:rPr>
          <w:rFonts w:ascii="Times New Roman" w:hAnsi="Times New Roman" w:cs="Times New Roman"/>
          <w:highlight w:val="yellow"/>
        </w:rPr>
        <w:t>……………………</w:t>
      </w:r>
      <w:proofErr w:type="gramStart"/>
      <w:r w:rsidR="00521EC1" w:rsidRPr="00521EC1">
        <w:rPr>
          <w:rFonts w:ascii="Times New Roman" w:hAnsi="Times New Roman" w:cs="Times New Roman"/>
          <w:highlight w:val="yellow"/>
        </w:rPr>
        <w:t>…</w:t>
      </w:r>
      <w:r w:rsidR="00521EC1">
        <w:rPr>
          <w:rFonts w:ascii="Times New Roman" w:hAnsi="Times New Roman" w:cs="Times New Roman"/>
          <w:highlight w:val="yellow"/>
        </w:rPr>
        <w:t>...</w:t>
      </w:r>
      <w:r w:rsidR="00521EC1" w:rsidRPr="00521EC1">
        <w:rPr>
          <w:rFonts w:ascii="Times New Roman" w:hAnsi="Times New Roman" w:cs="Times New Roman"/>
          <w:highlight w:val="yellow"/>
        </w:rPr>
        <w:t>…</w:t>
      </w:r>
      <w:proofErr w:type="gramEnd"/>
      <w:r w:rsidR="00521EC1" w:rsidRPr="00521EC1">
        <w:rPr>
          <w:rFonts w:ascii="Times New Roman" w:hAnsi="Times New Roman" w:cs="Times New Roman"/>
          <w:highlight w:val="yellow"/>
        </w:rPr>
        <w:t>…………………..</w:t>
      </w:r>
      <w:r w:rsidR="00A100AA">
        <w:rPr>
          <w:rFonts w:ascii="Times New Roman" w:hAnsi="Times New Roman" w:cs="Times New Roman"/>
        </w:rPr>
        <w:t xml:space="preserve"> </w:t>
      </w:r>
      <w:r w:rsidR="00D902C3">
        <w:rPr>
          <w:rFonts w:ascii="Times New Roman" w:hAnsi="Times New Roman" w:cs="Times New Roman"/>
        </w:rPr>
        <w:t xml:space="preserve">                   </w:t>
      </w:r>
    </w:p>
    <w:p w14:paraId="0E73BAC8" w14:textId="745A5927" w:rsidR="00D902C3" w:rsidRDefault="00D902C3" w:rsidP="005C3650">
      <w:pPr>
        <w:pStyle w:val="Bezmezer"/>
        <w:rPr>
          <w:rFonts w:ascii="Times New Roman" w:hAnsi="Times New Roman" w:cs="Times New Roman"/>
        </w:rPr>
      </w:pPr>
      <w:proofErr w:type="gramStart"/>
      <w:r w:rsidRPr="00D902C3">
        <w:rPr>
          <w:rFonts w:ascii="Times New Roman" w:hAnsi="Times New Roman" w:cs="Times New Roman"/>
        </w:rPr>
        <w:t xml:space="preserve">IČ: </w:t>
      </w:r>
      <w:r>
        <w:rPr>
          <w:rFonts w:ascii="Times New Roman" w:hAnsi="Times New Roman" w:cs="Times New Roman"/>
        </w:rPr>
        <w:t xml:space="preserve">                                 </w:t>
      </w:r>
      <w:r w:rsidR="00A33D53">
        <w:rPr>
          <w:rFonts w:ascii="Times New Roman" w:hAnsi="Times New Roman" w:cs="Times New Roman"/>
        </w:rPr>
        <w:t xml:space="preserve">  </w:t>
      </w:r>
      <w:r w:rsidR="00A100AA">
        <w:rPr>
          <w:rFonts w:ascii="Times New Roman" w:hAnsi="Times New Roman" w:cs="Times New Roman"/>
        </w:rPr>
        <w:t xml:space="preserve"> </w:t>
      </w:r>
      <w:r w:rsidR="00521EC1" w:rsidRPr="00521EC1">
        <w:rPr>
          <w:rFonts w:ascii="Times New Roman" w:hAnsi="Times New Roman" w:cs="Times New Roman"/>
          <w:highlight w:val="yellow"/>
        </w:rPr>
        <w:t>…</w:t>
      </w:r>
      <w:proofErr w:type="gramEnd"/>
      <w:r w:rsidR="00521EC1" w:rsidRPr="00521EC1">
        <w:rPr>
          <w:rFonts w:ascii="Times New Roman" w:hAnsi="Times New Roman" w:cs="Times New Roman"/>
          <w:highlight w:val="yellow"/>
        </w:rPr>
        <w:t>…………………………………………….</w:t>
      </w:r>
    </w:p>
    <w:p w14:paraId="08D14FBE" w14:textId="753122EC" w:rsidR="00D902C3" w:rsidRDefault="00D902C3" w:rsidP="005C3650">
      <w:pPr>
        <w:pStyle w:val="Bezmezer"/>
        <w:rPr>
          <w:rFonts w:ascii="Times New Roman" w:hAnsi="Times New Roman" w:cs="Times New Roman"/>
        </w:rPr>
      </w:pPr>
      <w:proofErr w:type="gramStart"/>
      <w:r w:rsidRPr="00D902C3">
        <w:rPr>
          <w:rFonts w:ascii="Times New Roman" w:hAnsi="Times New Roman" w:cs="Times New Roman"/>
        </w:rPr>
        <w:t xml:space="preserve">DIČ: </w:t>
      </w:r>
      <w:r>
        <w:rPr>
          <w:rFonts w:ascii="Times New Roman" w:hAnsi="Times New Roman" w:cs="Times New Roman"/>
        </w:rPr>
        <w:t xml:space="preserve">                               </w:t>
      </w:r>
      <w:r w:rsidR="00A33D53">
        <w:rPr>
          <w:rFonts w:ascii="Times New Roman" w:hAnsi="Times New Roman" w:cs="Times New Roman"/>
        </w:rPr>
        <w:t xml:space="preserve"> </w:t>
      </w:r>
      <w:r w:rsidR="00EC16C1">
        <w:rPr>
          <w:rFonts w:ascii="Times New Roman" w:hAnsi="Times New Roman" w:cs="Times New Roman"/>
        </w:rPr>
        <w:t xml:space="preserve"> </w:t>
      </w:r>
      <w:r w:rsidR="00521EC1" w:rsidRPr="00521EC1">
        <w:rPr>
          <w:rFonts w:ascii="Times New Roman" w:hAnsi="Times New Roman" w:cs="Times New Roman"/>
          <w:highlight w:val="yellow"/>
        </w:rPr>
        <w:t>…</w:t>
      </w:r>
      <w:proofErr w:type="gramEnd"/>
      <w:r w:rsidR="00521EC1" w:rsidRPr="00521EC1">
        <w:rPr>
          <w:rFonts w:ascii="Times New Roman" w:hAnsi="Times New Roman" w:cs="Times New Roman"/>
          <w:highlight w:val="yellow"/>
        </w:rPr>
        <w:t>…………………………………………….</w:t>
      </w:r>
    </w:p>
    <w:p w14:paraId="60ECF1A1" w14:textId="0C1C82AC" w:rsidR="00D902C3" w:rsidRPr="00D902C3" w:rsidRDefault="00D902C3" w:rsidP="005C3650">
      <w:pPr>
        <w:pStyle w:val="Bezmezer"/>
        <w:rPr>
          <w:rFonts w:ascii="Times New Roman" w:hAnsi="Times New Roman" w:cs="Times New Roman"/>
        </w:rPr>
      </w:pPr>
      <w:r w:rsidRPr="00D902C3">
        <w:rPr>
          <w:rFonts w:ascii="Times New Roman" w:hAnsi="Times New Roman" w:cs="Times New Roman"/>
        </w:rPr>
        <w:t xml:space="preserve">bankovní </w:t>
      </w:r>
      <w:proofErr w:type="gramStart"/>
      <w:r w:rsidRPr="00D902C3">
        <w:rPr>
          <w:rFonts w:ascii="Times New Roman" w:hAnsi="Times New Roman" w:cs="Times New Roman"/>
        </w:rPr>
        <w:t xml:space="preserve">spojení: </w:t>
      </w:r>
      <w:r>
        <w:rPr>
          <w:rFonts w:ascii="Times New Roman" w:hAnsi="Times New Roman" w:cs="Times New Roman"/>
        </w:rPr>
        <w:t xml:space="preserve">          </w:t>
      </w:r>
      <w:r w:rsidR="00A33D53">
        <w:rPr>
          <w:rFonts w:ascii="Times New Roman" w:hAnsi="Times New Roman" w:cs="Times New Roman"/>
        </w:rPr>
        <w:t xml:space="preserve"> </w:t>
      </w:r>
      <w:r w:rsidR="00A100AA">
        <w:rPr>
          <w:rFonts w:ascii="Times New Roman" w:hAnsi="Times New Roman" w:cs="Times New Roman"/>
        </w:rPr>
        <w:t xml:space="preserve"> </w:t>
      </w:r>
      <w:r w:rsidR="00521EC1" w:rsidRPr="00521EC1">
        <w:rPr>
          <w:rFonts w:ascii="Times New Roman" w:hAnsi="Times New Roman" w:cs="Times New Roman"/>
          <w:highlight w:val="yellow"/>
        </w:rPr>
        <w:t>…</w:t>
      </w:r>
      <w:proofErr w:type="gramEnd"/>
      <w:r w:rsidR="00521EC1" w:rsidRPr="00521EC1">
        <w:rPr>
          <w:rFonts w:ascii="Times New Roman" w:hAnsi="Times New Roman" w:cs="Times New Roman"/>
          <w:highlight w:val="yellow"/>
        </w:rPr>
        <w:t>…………………………………………….</w:t>
      </w:r>
    </w:p>
    <w:p w14:paraId="7CFEA3DF" w14:textId="77777777" w:rsidR="009E187E" w:rsidRDefault="009E187E" w:rsidP="005C3650">
      <w:pPr>
        <w:pStyle w:val="Bezmezer"/>
        <w:rPr>
          <w:rFonts w:ascii="Times New Roman" w:hAnsi="Times New Roman" w:cs="Times New Roman"/>
        </w:rPr>
      </w:pPr>
    </w:p>
    <w:p w14:paraId="4FE1A1EA" w14:textId="77777777" w:rsidR="00D902C3" w:rsidRDefault="00D902C3" w:rsidP="00D902C3">
      <w:pPr>
        <w:pStyle w:val="Bezmezer"/>
        <w:rPr>
          <w:rFonts w:ascii="Times New Roman" w:hAnsi="Times New Roman" w:cs="Times New Roman"/>
        </w:rPr>
      </w:pPr>
    </w:p>
    <w:p w14:paraId="1E0D6A3F" w14:textId="2B117C60" w:rsidR="00D902C3" w:rsidRDefault="00D902C3" w:rsidP="00D902C3">
      <w:pPr>
        <w:pStyle w:val="Bezmezer"/>
        <w:rPr>
          <w:rFonts w:ascii="Times New Roman" w:hAnsi="Times New Roman" w:cs="Times New Roman"/>
        </w:rPr>
      </w:pPr>
      <w:r w:rsidRPr="00D902C3">
        <w:rPr>
          <w:rFonts w:ascii="Times New Roman" w:hAnsi="Times New Roman" w:cs="Times New Roman"/>
        </w:rPr>
        <w:t xml:space="preserve">Osoby oprávněné k </w:t>
      </w:r>
      <w:proofErr w:type="gramStart"/>
      <w:r w:rsidRPr="00D902C3">
        <w:rPr>
          <w:rFonts w:ascii="Times New Roman" w:hAnsi="Times New Roman" w:cs="Times New Roman"/>
        </w:rPr>
        <w:t xml:space="preserve">jednání: </w:t>
      </w:r>
      <w:r w:rsidR="00A33D53">
        <w:rPr>
          <w:rFonts w:ascii="Times New Roman" w:hAnsi="Times New Roman" w:cs="Times New Roman"/>
        </w:rPr>
        <w:t xml:space="preserve"> </w:t>
      </w:r>
      <w:r w:rsidR="00521EC1" w:rsidRPr="00521EC1">
        <w:rPr>
          <w:rFonts w:ascii="Times New Roman" w:hAnsi="Times New Roman" w:cs="Times New Roman"/>
          <w:highlight w:val="yellow"/>
        </w:rPr>
        <w:t>…</w:t>
      </w:r>
      <w:proofErr w:type="gramEnd"/>
      <w:r w:rsidR="00521EC1" w:rsidRPr="00521EC1">
        <w:rPr>
          <w:rFonts w:ascii="Times New Roman" w:hAnsi="Times New Roman" w:cs="Times New Roman"/>
          <w:highlight w:val="yellow"/>
        </w:rPr>
        <w:t>…………………………………………</w:t>
      </w:r>
    </w:p>
    <w:p w14:paraId="03B1BD5F" w14:textId="77959902" w:rsidR="00D902C3" w:rsidRPr="00A364C1" w:rsidRDefault="00D902C3" w:rsidP="00996C2E">
      <w:pPr>
        <w:pStyle w:val="Bezmezer"/>
        <w:rPr>
          <w:rFonts w:ascii="Times New Roman" w:hAnsi="Times New Roman" w:cs="Times New Roman"/>
          <w:i/>
        </w:rPr>
      </w:pPr>
      <w:r w:rsidRPr="00D902C3">
        <w:rPr>
          <w:rFonts w:ascii="Times New Roman" w:hAnsi="Times New Roman" w:cs="Times New Roman"/>
        </w:rPr>
        <w:t xml:space="preserve">ve věcech </w:t>
      </w:r>
      <w:proofErr w:type="gramStart"/>
      <w:r w:rsidRPr="00D902C3">
        <w:rPr>
          <w:rFonts w:ascii="Times New Roman" w:hAnsi="Times New Roman" w:cs="Times New Roman"/>
        </w:rPr>
        <w:t xml:space="preserve">smluvních: </w:t>
      </w:r>
      <w:r>
        <w:rPr>
          <w:rFonts w:ascii="Times New Roman" w:hAnsi="Times New Roman" w:cs="Times New Roman"/>
        </w:rPr>
        <w:t xml:space="preserve">    </w:t>
      </w:r>
      <w:r w:rsidR="00A33D53">
        <w:rPr>
          <w:rFonts w:ascii="Times New Roman" w:hAnsi="Times New Roman" w:cs="Times New Roman"/>
        </w:rPr>
        <w:t xml:space="preserve">       </w:t>
      </w:r>
      <w:r w:rsidR="00521EC1" w:rsidRPr="00521EC1">
        <w:rPr>
          <w:rFonts w:ascii="Times New Roman" w:hAnsi="Times New Roman" w:cs="Times New Roman"/>
          <w:highlight w:val="yellow"/>
        </w:rPr>
        <w:t>…</w:t>
      </w:r>
      <w:proofErr w:type="gramEnd"/>
      <w:r w:rsidR="00521EC1" w:rsidRPr="00521EC1">
        <w:rPr>
          <w:rFonts w:ascii="Times New Roman" w:hAnsi="Times New Roman" w:cs="Times New Roman"/>
          <w:highlight w:val="yellow"/>
        </w:rPr>
        <w:t>…………………………………………</w:t>
      </w:r>
      <w:r w:rsidR="00A100AA">
        <w:rPr>
          <w:rFonts w:ascii="Times New Roman" w:hAnsi="Times New Roman" w:cs="Times New Roman"/>
        </w:rPr>
        <w:t xml:space="preserve"> </w:t>
      </w:r>
    </w:p>
    <w:p w14:paraId="54BA87C1" w14:textId="1785CB29" w:rsidR="00D902C3" w:rsidRDefault="00D902C3" w:rsidP="00D902C3">
      <w:pPr>
        <w:pStyle w:val="Bezmezer"/>
        <w:rPr>
          <w:rFonts w:ascii="Times New Roman" w:hAnsi="Times New Roman" w:cs="Times New Roman"/>
        </w:rPr>
      </w:pPr>
      <w:r w:rsidRPr="00D902C3">
        <w:rPr>
          <w:rFonts w:ascii="Times New Roman" w:hAnsi="Times New Roman" w:cs="Times New Roman"/>
        </w:rPr>
        <w:t xml:space="preserve">ve věcech technických: </w:t>
      </w:r>
      <w:r>
        <w:rPr>
          <w:rFonts w:ascii="Times New Roman" w:hAnsi="Times New Roman" w:cs="Times New Roman"/>
        </w:rPr>
        <w:t xml:space="preserve"> </w:t>
      </w:r>
      <w:r w:rsidRPr="00D902C3">
        <w:rPr>
          <w:rFonts w:ascii="Times New Roman" w:hAnsi="Times New Roman" w:cs="Times New Roman"/>
        </w:rPr>
        <w:t xml:space="preserve"> </w:t>
      </w:r>
      <w:r w:rsidR="00A33D53">
        <w:rPr>
          <w:rFonts w:ascii="Times New Roman" w:hAnsi="Times New Roman" w:cs="Times New Roman"/>
        </w:rPr>
        <w:t xml:space="preserve">       </w:t>
      </w:r>
      <w:r w:rsidR="00521EC1" w:rsidRPr="00521EC1">
        <w:rPr>
          <w:rFonts w:ascii="Times New Roman" w:hAnsi="Times New Roman" w:cs="Times New Roman"/>
          <w:highlight w:val="yellow"/>
        </w:rPr>
        <w:t>………………………………………</w:t>
      </w:r>
      <w:proofErr w:type="gramStart"/>
      <w:r w:rsidR="00521EC1" w:rsidRPr="00521EC1">
        <w:rPr>
          <w:rFonts w:ascii="Times New Roman" w:hAnsi="Times New Roman" w:cs="Times New Roman"/>
          <w:highlight w:val="yellow"/>
        </w:rPr>
        <w:t>…...</w:t>
      </w:r>
      <w:proofErr w:type="gramEnd"/>
    </w:p>
    <w:p w14:paraId="12F6D154" w14:textId="09AA6327" w:rsidR="009E187E" w:rsidRPr="00D902C3" w:rsidRDefault="00D902C3" w:rsidP="00D902C3">
      <w:pPr>
        <w:pStyle w:val="Bezmezer"/>
        <w:rPr>
          <w:rFonts w:ascii="Times New Roman" w:hAnsi="Times New Roman" w:cs="Times New Roman"/>
        </w:rPr>
      </w:pPr>
      <w:r w:rsidRPr="00D902C3">
        <w:rPr>
          <w:rFonts w:ascii="Times New Roman" w:hAnsi="Times New Roman" w:cs="Times New Roman"/>
        </w:rPr>
        <w:t>(dále jen „Zhotovitel“)</w:t>
      </w:r>
      <w:r w:rsidR="00A33D53">
        <w:rPr>
          <w:rFonts w:ascii="Times New Roman" w:hAnsi="Times New Roman" w:cs="Times New Roman"/>
        </w:rPr>
        <w:t xml:space="preserve">           </w:t>
      </w:r>
      <w:r w:rsidR="00521EC1" w:rsidRPr="00521EC1">
        <w:rPr>
          <w:rFonts w:ascii="Times New Roman" w:hAnsi="Times New Roman" w:cs="Times New Roman"/>
          <w:highlight w:val="yellow"/>
        </w:rPr>
        <w:t>………………………………………</w:t>
      </w:r>
      <w:proofErr w:type="gramStart"/>
      <w:r w:rsidR="00521EC1" w:rsidRPr="00521EC1">
        <w:rPr>
          <w:rFonts w:ascii="Times New Roman" w:hAnsi="Times New Roman" w:cs="Times New Roman"/>
          <w:highlight w:val="yellow"/>
        </w:rPr>
        <w:t>…...</w:t>
      </w:r>
      <w:proofErr w:type="gramEnd"/>
    </w:p>
    <w:p w14:paraId="21C951AB" w14:textId="77777777" w:rsidR="00D902C3" w:rsidRDefault="00D902C3" w:rsidP="00D902C3">
      <w:pPr>
        <w:pStyle w:val="Bezmezer"/>
      </w:pPr>
    </w:p>
    <w:p w14:paraId="434ED1E8" w14:textId="77777777" w:rsidR="00D902C3" w:rsidRDefault="00D902C3" w:rsidP="00D902C3">
      <w:pPr>
        <w:pStyle w:val="Bezmezer"/>
        <w:rPr>
          <w:rFonts w:ascii="Times New Roman" w:hAnsi="Times New Roman" w:cs="Times New Roman"/>
        </w:rPr>
      </w:pPr>
    </w:p>
    <w:p w14:paraId="41D78161" w14:textId="77777777" w:rsidR="009E187E" w:rsidRDefault="00937E2A" w:rsidP="005C3650">
      <w:pPr>
        <w:pStyle w:val="Bezmezer"/>
        <w:rPr>
          <w:rFonts w:ascii="Times New Roman" w:hAnsi="Times New Roman" w:cs="Times New Roman"/>
        </w:rPr>
      </w:pPr>
      <w:r>
        <w:rPr>
          <w:rFonts w:ascii="Times New Roman" w:hAnsi="Times New Roman" w:cs="Times New Roman"/>
        </w:rPr>
        <w:t>Společně dále také jako „smluvní strany“ či „účastníci“ se dohodli</w:t>
      </w:r>
    </w:p>
    <w:p w14:paraId="038B46C0" w14:textId="77777777" w:rsidR="00DA5FAC" w:rsidRDefault="00DA5FAC" w:rsidP="005C3650">
      <w:pPr>
        <w:pStyle w:val="Bezmezer"/>
        <w:jc w:val="center"/>
        <w:rPr>
          <w:rFonts w:ascii="Times New Roman" w:hAnsi="Times New Roman" w:cs="Times New Roman"/>
          <w:b/>
          <w:sz w:val="24"/>
          <w:szCs w:val="24"/>
        </w:rPr>
      </w:pPr>
    </w:p>
    <w:p w14:paraId="1125E56E" w14:textId="77777777" w:rsidR="00CA33B2" w:rsidRDefault="00CA33B2" w:rsidP="005C3650">
      <w:pPr>
        <w:pStyle w:val="Bezmezer"/>
        <w:jc w:val="center"/>
        <w:rPr>
          <w:rFonts w:ascii="Times New Roman" w:hAnsi="Times New Roman" w:cs="Times New Roman"/>
          <w:b/>
          <w:sz w:val="24"/>
          <w:szCs w:val="24"/>
        </w:rPr>
      </w:pPr>
    </w:p>
    <w:p w14:paraId="75DF70D8" w14:textId="77777777" w:rsidR="009E187E" w:rsidRPr="000A22EE" w:rsidRDefault="00605556" w:rsidP="005C3650">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I</w:t>
      </w:r>
      <w:r w:rsidR="00C565FB" w:rsidRPr="000A22EE">
        <w:rPr>
          <w:rFonts w:ascii="Times New Roman" w:hAnsi="Times New Roman" w:cs="Times New Roman"/>
          <w:b/>
          <w:sz w:val="24"/>
          <w:szCs w:val="24"/>
        </w:rPr>
        <w:t xml:space="preserve">I. </w:t>
      </w:r>
    </w:p>
    <w:p w14:paraId="17F8FE0A" w14:textId="77777777" w:rsidR="00C565FB" w:rsidRPr="000A22EE" w:rsidRDefault="00660804" w:rsidP="005C3650">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Předmět S</w:t>
      </w:r>
      <w:r w:rsidR="00C565FB" w:rsidRPr="000A22EE">
        <w:rPr>
          <w:rFonts w:ascii="Times New Roman" w:hAnsi="Times New Roman" w:cs="Times New Roman"/>
          <w:b/>
          <w:sz w:val="24"/>
          <w:szCs w:val="24"/>
        </w:rPr>
        <w:t>mlouvy</w:t>
      </w:r>
    </w:p>
    <w:p w14:paraId="46368AF1" w14:textId="77777777" w:rsidR="00C565FB" w:rsidRDefault="00C565FB" w:rsidP="005C3650">
      <w:pPr>
        <w:pStyle w:val="Bezmezer"/>
        <w:jc w:val="center"/>
        <w:rPr>
          <w:rFonts w:ascii="Times New Roman" w:hAnsi="Times New Roman" w:cs="Times New Roman"/>
        </w:rPr>
      </w:pPr>
    </w:p>
    <w:p w14:paraId="23177538" w14:textId="6F2CE375" w:rsidR="004F3206" w:rsidRPr="001C2F29" w:rsidRDefault="00937E2A" w:rsidP="00175163">
      <w:pPr>
        <w:pStyle w:val="Zhlav"/>
        <w:numPr>
          <w:ilvl w:val="0"/>
          <w:numId w:val="21"/>
        </w:numPr>
        <w:ind w:left="284" w:hanging="284"/>
        <w:jc w:val="both"/>
        <w:rPr>
          <w:rFonts w:ascii="Times New Roman" w:hAnsi="Times New Roman" w:cs="Times New Roman"/>
          <w:lang w:eastAsia="cs-CZ"/>
        </w:rPr>
      </w:pPr>
      <w:r w:rsidRPr="00FF13C0">
        <w:rPr>
          <w:rFonts w:ascii="Times New Roman" w:hAnsi="Times New Roman" w:cs="Times New Roman"/>
          <w:lang w:eastAsia="cs-CZ"/>
        </w:rPr>
        <w:t>Pře</w:t>
      </w:r>
      <w:r w:rsidR="00660804" w:rsidRPr="00FF13C0">
        <w:rPr>
          <w:rFonts w:ascii="Times New Roman" w:hAnsi="Times New Roman" w:cs="Times New Roman"/>
          <w:lang w:eastAsia="cs-CZ"/>
        </w:rPr>
        <w:t>dmětem této Smlouvy je závazek Z</w:t>
      </w:r>
      <w:r w:rsidRPr="00FF13C0">
        <w:rPr>
          <w:rFonts w:ascii="Times New Roman" w:hAnsi="Times New Roman" w:cs="Times New Roman"/>
          <w:lang w:eastAsia="cs-CZ"/>
        </w:rPr>
        <w:t xml:space="preserve">hotovitele na svůj náklad a nebezpečí </w:t>
      </w:r>
      <w:r w:rsidR="005B4658" w:rsidRPr="00FF13C0">
        <w:rPr>
          <w:rFonts w:ascii="Times New Roman" w:hAnsi="Times New Roman" w:cs="Times New Roman"/>
          <w:lang w:eastAsia="cs-CZ"/>
        </w:rPr>
        <w:t xml:space="preserve">zhotovit pro objednatele dílo </w:t>
      </w:r>
      <w:r w:rsidR="00144378" w:rsidRPr="004F3206">
        <w:rPr>
          <w:rFonts w:ascii="Times New Roman" w:hAnsi="Times New Roman" w:cs="Times New Roman"/>
          <w:lang w:eastAsia="cs-CZ"/>
        </w:rPr>
        <w:t>„</w:t>
      </w:r>
      <w:r w:rsidR="004F3206" w:rsidRPr="001C2F29">
        <w:rPr>
          <w:rFonts w:ascii="Times New Roman" w:hAnsi="Times New Roman" w:cs="Times New Roman"/>
          <w:b/>
        </w:rPr>
        <w:t xml:space="preserve">Město Sázava – Rekonstrukce mostu </w:t>
      </w:r>
      <w:proofErr w:type="spellStart"/>
      <w:r w:rsidR="004F3206" w:rsidRPr="001C2F29">
        <w:rPr>
          <w:rFonts w:ascii="Times New Roman" w:hAnsi="Times New Roman" w:cs="Times New Roman"/>
          <w:b/>
        </w:rPr>
        <w:t>Poříčko</w:t>
      </w:r>
      <w:proofErr w:type="spellEnd"/>
      <w:r w:rsidR="004F3206" w:rsidRPr="001C2F29">
        <w:rPr>
          <w:rFonts w:ascii="Times New Roman" w:hAnsi="Times New Roman" w:cs="Times New Roman"/>
          <w:b/>
        </w:rPr>
        <w:t xml:space="preserve"> SZ21c-003</w:t>
      </w:r>
      <w:r w:rsidR="004F3206">
        <w:rPr>
          <w:rFonts w:ascii="Times New Roman" w:hAnsi="Times New Roman" w:cs="Times New Roman"/>
        </w:rPr>
        <w:t>“</w:t>
      </w:r>
      <w:r w:rsidR="005E7D36">
        <w:rPr>
          <w:rFonts w:ascii="Times New Roman" w:hAnsi="Times New Roman" w:cs="Times New Roman"/>
        </w:rPr>
        <w:t>.</w:t>
      </w:r>
    </w:p>
    <w:p w14:paraId="1B5DC1D7" w14:textId="77777777" w:rsidR="004869E7" w:rsidRDefault="004869E7" w:rsidP="004A17EC">
      <w:pPr>
        <w:pStyle w:val="Bezmezer"/>
        <w:jc w:val="both"/>
        <w:rPr>
          <w:rFonts w:ascii="Times New Roman" w:hAnsi="Times New Roman" w:cs="Times New Roman"/>
        </w:rPr>
      </w:pPr>
    </w:p>
    <w:p w14:paraId="76E20967" w14:textId="5D2FDBE4" w:rsidR="009D3C88" w:rsidRPr="001C2F29" w:rsidRDefault="002D3D12" w:rsidP="001C2F29">
      <w:pPr>
        <w:pStyle w:val="Bezmezer"/>
        <w:ind w:left="284"/>
        <w:jc w:val="both"/>
        <w:rPr>
          <w:rFonts w:ascii="Times New Roman" w:hAnsi="Times New Roman" w:cs="Times New Roman"/>
          <w:color w:val="FF0000"/>
        </w:rPr>
      </w:pPr>
      <w:r w:rsidRPr="001C2F29">
        <w:rPr>
          <w:rFonts w:ascii="Times New Roman" w:hAnsi="Times New Roman" w:cs="Times New Roman"/>
        </w:rPr>
        <w:lastRenderedPageBreak/>
        <w:t xml:space="preserve">Předmětem stavebního záměru je mostní objekt "SZ21c </w:t>
      </w:r>
      <w:proofErr w:type="spellStart"/>
      <w:r w:rsidRPr="001C2F29">
        <w:rPr>
          <w:rFonts w:ascii="Times New Roman" w:hAnsi="Times New Roman" w:cs="Times New Roman"/>
        </w:rPr>
        <w:t>Poříčko</w:t>
      </w:r>
      <w:proofErr w:type="spellEnd"/>
      <w:r w:rsidRPr="001C2F29">
        <w:rPr>
          <w:rFonts w:ascii="Times New Roman" w:hAnsi="Times New Roman" w:cs="Times New Roman"/>
        </w:rPr>
        <w:t xml:space="preserve">, most ev. č. SZ21c-003 přes </w:t>
      </w:r>
      <w:proofErr w:type="spellStart"/>
      <w:r w:rsidRPr="001C2F29">
        <w:rPr>
          <w:rFonts w:ascii="Times New Roman" w:hAnsi="Times New Roman" w:cs="Times New Roman"/>
        </w:rPr>
        <w:t>Křešický</w:t>
      </w:r>
      <w:proofErr w:type="spellEnd"/>
      <w:r w:rsidRPr="001C2F29">
        <w:rPr>
          <w:rFonts w:ascii="Times New Roman" w:hAnsi="Times New Roman" w:cs="Times New Roman"/>
        </w:rPr>
        <w:t xml:space="preserve"> potok, kdy dojde ke kompletní demolici původního objektu, který bude nahrazen novým objektem. Jedná se o integrovaný most o jednom poli s šikmými opěrami, železobetonová monolitická deska vetknutá do dříků opěry. Celková šířka mezi zvýšenými obrubami bude 4,3 m, na vnějších stranách budou římsy o šířce 0,80 m. Nosná konstrukce mostu umožňuje výšku mostu nad terénem snížit a vybudovat tak komunikaci bez výškového oblouku, nový most bude mít sníženou niveletu o cca 0,45m. Parametry komunikace respektují parametry stávající komunikace + rozšíření v oblouku o 0,35 m, celková šířka mezi zvýšenými obrubami bude 3,3 m. </w:t>
      </w:r>
      <w:r w:rsidR="009D3C88" w:rsidRPr="001C2F29">
        <w:rPr>
          <w:rFonts w:ascii="Times New Roman" w:hAnsi="Times New Roman" w:cs="Times New Roman"/>
          <w:lang w:eastAsia="cs-CZ"/>
        </w:rPr>
        <w:t xml:space="preserve">Stavba je rozdělena na tyto stavební objekty: </w:t>
      </w:r>
    </w:p>
    <w:p w14:paraId="3C0708F2" w14:textId="77777777" w:rsidR="00C61022" w:rsidRDefault="00C61022" w:rsidP="00C61022">
      <w:pPr>
        <w:pStyle w:val="Bezmezer"/>
        <w:ind w:left="284"/>
        <w:jc w:val="both"/>
        <w:rPr>
          <w:rFonts w:ascii="Times New Roman" w:hAnsi="Times New Roman" w:cs="Times New Roman"/>
        </w:rPr>
      </w:pPr>
    </w:p>
    <w:p w14:paraId="038B6216" w14:textId="19663099" w:rsidR="002D3D12" w:rsidRPr="001C2F29" w:rsidRDefault="002D3D12" w:rsidP="00C61022">
      <w:pPr>
        <w:pStyle w:val="Bezmezer"/>
        <w:ind w:left="284"/>
        <w:jc w:val="both"/>
        <w:rPr>
          <w:rFonts w:ascii="Times New Roman" w:hAnsi="Times New Roman" w:cs="Times New Roman"/>
        </w:rPr>
      </w:pPr>
      <w:r w:rsidRPr="001C2F29">
        <w:rPr>
          <w:rFonts w:ascii="Times New Roman" w:hAnsi="Times New Roman" w:cs="Times New Roman"/>
        </w:rPr>
        <w:t>Hlavní stavbou souboru staveb je:</w:t>
      </w:r>
    </w:p>
    <w:p w14:paraId="6BFBBF97" w14:textId="2D8E7B3A" w:rsidR="002D3D12" w:rsidRPr="001C2F29" w:rsidRDefault="002D3D12" w:rsidP="001C2F29">
      <w:pPr>
        <w:pStyle w:val="Bezmezer"/>
        <w:ind w:left="284"/>
        <w:jc w:val="both"/>
        <w:rPr>
          <w:rFonts w:ascii="Times New Roman" w:hAnsi="Times New Roman" w:cs="Times New Roman"/>
        </w:rPr>
      </w:pPr>
      <w:r w:rsidRPr="001C2F29">
        <w:rPr>
          <w:rFonts w:ascii="Times New Roman" w:hAnsi="Times New Roman" w:cs="Times New Roman"/>
        </w:rPr>
        <w:t xml:space="preserve">SO 201 - Most </w:t>
      </w:r>
      <w:proofErr w:type="spellStart"/>
      <w:r w:rsidRPr="001C2F29">
        <w:rPr>
          <w:rFonts w:ascii="Times New Roman" w:hAnsi="Times New Roman" w:cs="Times New Roman"/>
        </w:rPr>
        <w:t>ev.č</w:t>
      </w:r>
      <w:proofErr w:type="spellEnd"/>
      <w:r w:rsidRPr="001C2F29">
        <w:rPr>
          <w:rFonts w:ascii="Times New Roman" w:hAnsi="Times New Roman" w:cs="Times New Roman"/>
        </w:rPr>
        <w:t>. SZ21c-003</w:t>
      </w:r>
    </w:p>
    <w:p w14:paraId="74EEED40" w14:textId="77777777" w:rsidR="00C61022" w:rsidRDefault="00C61022" w:rsidP="00C61022">
      <w:pPr>
        <w:pStyle w:val="Bezmezer"/>
        <w:ind w:left="284"/>
        <w:jc w:val="both"/>
        <w:rPr>
          <w:rFonts w:ascii="Times New Roman" w:hAnsi="Times New Roman" w:cs="Times New Roman"/>
        </w:rPr>
      </w:pPr>
    </w:p>
    <w:p w14:paraId="0E0C4708" w14:textId="7F7D5BE3" w:rsidR="002D3D12" w:rsidRPr="001C2F29" w:rsidRDefault="002D3D12" w:rsidP="00C61022">
      <w:pPr>
        <w:pStyle w:val="Bezmezer"/>
        <w:ind w:left="284"/>
        <w:jc w:val="both"/>
        <w:rPr>
          <w:rFonts w:ascii="Times New Roman" w:hAnsi="Times New Roman" w:cs="Times New Roman"/>
        </w:rPr>
      </w:pPr>
      <w:r w:rsidRPr="001C2F29">
        <w:rPr>
          <w:rFonts w:ascii="Times New Roman" w:hAnsi="Times New Roman" w:cs="Times New Roman"/>
        </w:rPr>
        <w:t>Vedlejší stavbou souboru staveb je:</w:t>
      </w:r>
    </w:p>
    <w:p w14:paraId="10EF481C" w14:textId="2D689A43" w:rsidR="002D3D12" w:rsidRPr="001C2F29" w:rsidRDefault="00262F7B" w:rsidP="001C2F29">
      <w:pPr>
        <w:pStyle w:val="Bezmezer"/>
        <w:ind w:left="284"/>
        <w:jc w:val="both"/>
        <w:rPr>
          <w:rFonts w:ascii="Times New Roman" w:hAnsi="Times New Roman" w:cs="Times New Roman"/>
        </w:rPr>
      </w:pPr>
      <w:r>
        <w:rPr>
          <w:rFonts w:ascii="Times New Roman" w:hAnsi="Times New Roman" w:cs="Times New Roman"/>
        </w:rPr>
        <w:t xml:space="preserve">SO </w:t>
      </w:r>
      <w:r w:rsidR="002D3D12" w:rsidRPr="001C2F29">
        <w:rPr>
          <w:rFonts w:ascii="Times New Roman" w:hAnsi="Times New Roman" w:cs="Times New Roman"/>
        </w:rPr>
        <w:t>001 - Demolice mostu ev. č. SZ21c-003</w:t>
      </w:r>
    </w:p>
    <w:p w14:paraId="06E25348" w14:textId="027ADB7F" w:rsidR="002D3D12" w:rsidRPr="001C2F29" w:rsidRDefault="002D3D12" w:rsidP="001C2F29">
      <w:pPr>
        <w:pStyle w:val="Bezmezer"/>
        <w:ind w:left="284"/>
        <w:jc w:val="both"/>
        <w:rPr>
          <w:rFonts w:ascii="Times New Roman" w:hAnsi="Times New Roman" w:cs="Times New Roman"/>
        </w:rPr>
      </w:pPr>
      <w:r w:rsidRPr="001C2F29">
        <w:rPr>
          <w:rFonts w:ascii="Times New Roman" w:hAnsi="Times New Roman" w:cs="Times New Roman"/>
        </w:rPr>
        <w:t>SO 101</w:t>
      </w:r>
      <w:r w:rsidR="00C61022">
        <w:rPr>
          <w:rFonts w:ascii="Times New Roman" w:hAnsi="Times New Roman" w:cs="Times New Roman"/>
        </w:rPr>
        <w:t xml:space="preserve"> </w:t>
      </w:r>
      <w:r w:rsidRPr="001C2F29">
        <w:rPr>
          <w:rFonts w:ascii="Times New Roman" w:hAnsi="Times New Roman" w:cs="Times New Roman"/>
        </w:rPr>
        <w:t>- Úprava komunikace před a za mostem</w:t>
      </w:r>
    </w:p>
    <w:p w14:paraId="00B9F275" w14:textId="3E4347B1" w:rsidR="002D3D12" w:rsidRPr="001C2F29" w:rsidRDefault="002D3D12" w:rsidP="001C2F29">
      <w:pPr>
        <w:pStyle w:val="Bezmezer"/>
        <w:ind w:left="284"/>
        <w:jc w:val="both"/>
        <w:rPr>
          <w:rFonts w:ascii="Times New Roman" w:hAnsi="Times New Roman" w:cs="Times New Roman"/>
        </w:rPr>
      </w:pPr>
      <w:r w:rsidRPr="001C2F29">
        <w:rPr>
          <w:rFonts w:ascii="Times New Roman" w:hAnsi="Times New Roman" w:cs="Times New Roman"/>
        </w:rPr>
        <w:t>SO 401</w:t>
      </w:r>
      <w:r w:rsidR="00C61022">
        <w:rPr>
          <w:rFonts w:ascii="Times New Roman" w:hAnsi="Times New Roman" w:cs="Times New Roman"/>
        </w:rPr>
        <w:t xml:space="preserve"> </w:t>
      </w:r>
      <w:r w:rsidRPr="001C2F29">
        <w:rPr>
          <w:rFonts w:ascii="Times New Roman" w:hAnsi="Times New Roman" w:cs="Times New Roman"/>
        </w:rPr>
        <w:t>- Přeložka kabelu ČEZ</w:t>
      </w:r>
    </w:p>
    <w:p w14:paraId="70CFE7BB" w14:textId="5C8226E0" w:rsidR="00937E2A" w:rsidRPr="001C2F29" w:rsidRDefault="002D3D12" w:rsidP="001C2F29">
      <w:pPr>
        <w:pStyle w:val="Bezmezer"/>
        <w:ind w:left="284"/>
        <w:jc w:val="both"/>
        <w:rPr>
          <w:rFonts w:ascii="Times New Roman" w:hAnsi="Times New Roman" w:cs="Times New Roman"/>
          <w:color w:val="FF0000"/>
          <w:lang w:eastAsia="cs-CZ"/>
        </w:rPr>
      </w:pPr>
      <w:r w:rsidRPr="001C2F29">
        <w:rPr>
          <w:rFonts w:ascii="Times New Roman" w:hAnsi="Times New Roman" w:cs="Times New Roman"/>
        </w:rPr>
        <w:t>SO 901 - DIO.</w:t>
      </w:r>
    </w:p>
    <w:p w14:paraId="306D60FC" w14:textId="77777777" w:rsidR="002D3D12" w:rsidRDefault="002D3D12" w:rsidP="001C2F29">
      <w:pPr>
        <w:pStyle w:val="Bezmezer"/>
        <w:ind w:left="284"/>
        <w:jc w:val="both"/>
        <w:rPr>
          <w:rFonts w:ascii="Times New Roman" w:hAnsi="Times New Roman" w:cs="Times New Roman"/>
          <w:lang w:eastAsia="cs-CZ"/>
        </w:rPr>
      </w:pPr>
    </w:p>
    <w:p w14:paraId="72F9F794" w14:textId="281EE6FB" w:rsidR="00A2074D" w:rsidRPr="004A17EC" w:rsidRDefault="009D3C88" w:rsidP="001C2F29">
      <w:pPr>
        <w:pStyle w:val="Bezmezer"/>
        <w:ind w:left="284"/>
        <w:jc w:val="both"/>
        <w:rPr>
          <w:rFonts w:ascii="Times New Roman" w:hAnsi="Times New Roman" w:cs="Times New Roman"/>
          <w:lang w:eastAsia="cs-CZ"/>
        </w:rPr>
      </w:pPr>
      <w:r w:rsidRPr="004A17EC">
        <w:rPr>
          <w:rFonts w:ascii="Times New Roman" w:hAnsi="Times New Roman" w:cs="Times New Roman"/>
          <w:lang w:eastAsia="cs-CZ"/>
        </w:rPr>
        <w:t>S</w:t>
      </w:r>
      <w:r w:rsidR="007827D8" w:rsidRPr="004A17EC">
        <w:rPr>
          <w:rFonts w:ascii="Times New Roman" w:hAnsi="Times New Roman" w:cs="Times New Roman"/>
          <w:lang w:eastAsia="cs-CZ"/>
        </w:rPr>
        <w:t>tavební činnost</w:t>
      </w:r>
      <w:r w:rsidRPr="004A17EC">
        <w:rPr>
          <w:rFonts w:ascii="Times New Roman" w:hAnsi="Times New Roman" w:cs="Times New Roman"/>
          <w:lang w:eastAsia="cs-CZ"/>
        </w:rPr>
        <w:t xml:space="preserve"> –</w:t>
      </w:r>
      <w:r w:rsidR="00556850" w:rsidRPr="004A17EC">
        <w:rPr>
          <w:rFonts w:ascii="Times New Roman" w:hAnsi="Times New Roman" w:cs="Times New Roman"/>
          <w:lang w:eastAsia="cs-CZ"/>
        </w:rPr>
        <w:t xml:space="preserve"> </w:t>
      </w:r>
      <w:r w:rsidR="00FF13C0" w:rsidRPr="004A17EC">
        <w:rPr>
          <w:rFonts w:ascii="Times New Roman" w:hAnsi="Times New Roman" w:cs="Times New Roman"/>
          <w:lang w:eastAsia="cs-CZ"/>
        </w:rPr>
        <w:t xml:space="preserve">bude </w:t>
      </w:r>
      <w:r w:rsidRPr="004A17EC">
        <w:rPr>
          <w:rFonts w:ascii="Times New Roman" w:hAnsi="Times New Roman" w:cs="Times New Roman"/>
          <w:lang w:eastAsia="cs-CZ"/>
        </w:rPr>
        <w:t xml:space="preserve">realizována na </w:t>
      </w:r>
      <w:r w:rsidR="004869E7" w:rsidRPr="004A17EC">
        <w:rPr>
          <w:rFonts w:ascii="Times New Roman" w:hAnsi="Times New Roman" w:cs="Times New Roman"/>
        </w:rPr>
        <w:t xml:space="preserve">pozemcích </w:t>
      </w:r>
      <w:proofErr w:type="spellStart"/>
      <w:r w:rsidR="002D3D12" w:rsidRPr="004A17EC">
        <w:rPr>
          <w:rFonts w:ascii="Times New Roman" w:hAnsi="Times New Roman" w:cs="Times New Roman"/>
        </w:rPr>
        <w:t>parc</w:t>
      </w:r>
      <w:proofErr w:type="spellEnd"/>
      <w:r w:rsidR="002D3D12" w:rsidRPr="004A17EC">
        <w:rPr>
          <w:rFonts w:ascii="Times New Roman" w:hAnsi="Times New Roman" w:cs="Times New Roman"/>
        </w:rPr>
        <w:t xml:space="preserve">. </w:t>
      </w:r>
      <w:proofErr w:type="gramStart"/>
      <w:r w:rsidR="002D3D12" w:rsidRPr="004A17EC">
        <w:rPr>
          <w:rFonts w:ascii="Times New Roman" w:hAnsi="Times New Roman" w:cs="Times New Roman"/>
        </w:rPr>
        <w:t>č.</w:t>
      </w:r>
      <w:proofErr w:type="gramEnd"/>
      <w:r w:rsidR="002D3D12" w:rsidRPr="004A17EC">
        <w:rPr>
          <w:rFonts w:ascii="Times New Roman" w:hAnsi="Times New Roman" w:cs="Times New Roman"/>
        </w:rPr>
        <w:t xml:space="preserve"> 1037/1 (lesní pozemek), </w:t>
      </w:r>
      <w:proofErr w:type="spellStart"/>
      <w:r w:rsidR="002D3D12" w:rsidRPr="004A17EC">
        <w:rPr>
          <w:rFonts w:ascii="Times New Roman" w:hAnsi="Times New Roman" w:cs="Times New Roman"/>
        </w:rPr>
        <w:t>parc</w:t>
      </w:r>
      <w:proofErr w:type="spellEnd"/>
      <w:r w:rsidR="002D3D12" w:rsidRPr="004A17EC">
        <w:rPr>
          <w:rFonts w:ascii="Times New Roman" w:hAnsi="Times New Roman" w:cs="Times New Roman"/>
        </w:rPr>
        <w:t xml:space="preserve">. č. 1064 (trvalý travní porost), </w:t>
      </w:r>
      <w:proofErr w:type="spellStart"/>
      <w:r w:rsidR="002D3D12" w:rsidRPr="004A17EC">
        <w:rPr>
          <w:rFonts w:ascii="Times New Roman" w:hAnsi="Times New Roman" w:cs="Times New Roman"/>
        </w:rPr>
        <w:t>parc</w:t>
      </w:r>
      <w:proofErr w:type="spellEnd"/>
      <w:r w:rsidR="002D3D12" w:rsidRPr="004A17EC">
        <w:rPr>
          <w:rFonts w:ascii="Times New Roman" w:hAnsi="Times New Roman" w:cs="Times New Roman"/>
        </w:rPr>
        <w:t xml:space="preserve">. č. 1072/7 (ostatní plocha), </w:t>
      </w:r>
      <w:proofErr w:type="spellStart"/>
      <w:r w:rsidR="002D3D12" w:rsidRPr="004A17EC">
        <w:rPr>
          <w:rFonts w:ascii="Times New Roman" w:hAnsi="Times New Roman" w:cs="Times New Roman"/>
        </w:rPr>
        <w:t>parc</w:t>
      </w:r>
      <w:proofErr w:type="spellEnd"/>
      <w:r w:rsidR="002D3D12" w:rsidRPr="004A17EC">
        <w:rPr>
          <w:rFonts w:ascii="Times New Roman" w:hAnsi="Times New Roman" w:cs="Times New Roman"/>
        </w:rPr>
        <w:t xml:space="preserve">. č. 1110/2 (ostatní plocha), </w:t>
      </w:r>
      <w:proofErr w:type="spellStart"/>
      <w:r w:rsidR="002D3D12" w:rsidRPr="004A17EC">
        <w:rPr>
          <w:rFonts w:ascii="Times New Roman" w:hAnsi="Times New Roman" w:cs="Times New Roman"/>
        </w:rPr>
        <w:t>parc</w:t>
      </w:r>
      <w:proofErr w:type="spellEnd"/>
      <w:r w:rsidR="002D3D12" w:rsidRPr="004A17EC">
        <w:rPr>
          <w:rFonts w:ascii="Times New Roman" w:hAnsi="Times New Roman" w:cs="Times New Roman"/>
        </w:rPr>
        <w:t xml:space="preserve">. č. 1121/1 (vodní plocha) v katastrálním území Čeřenice, </w:t>
      </w:r>
      <w:r w:rsidR="009E187E" w:rsidRPr="004A17EC">
        <w:rPr>
          <w:rFonts w:ascii="Times New Roman" w:hAnsi="Times New Roman" w:cs="Times New Roman"/>
          <w:lang w:eastAsia="cs-CZ"/>
        </w:rPr>
        <w:t xml:space="preserve">obec Sázava, okres Benešov, v profesionální kvalitě, řádně a ve sjednané době. </w:t>
      </w:r>
    </w:p>
    <w:p w14:paraId="7A9BD256" w14:textId="77777777" w:rsidR="00A2074D" w:rsidRDefault="00A2074D" w:rsidP="001C2F29">
      <w:pPr>
        <w:pStyle w:val="Bezmezer"/>
        <w:ind w:left="284"/>
        <w:jc w:val="both"/>
        <w:rPr>
          <w:rFonts w:ascii="Times New Roman" w:hAnsi="Times New Roman" w:cs="Times New Roman"/>
          <w:lang w:eastAsia="cs-CZ"/>
        </w:rPr>
      </w:pPr>
    </w:p>
    <w:p w14:paraId="46E12AE6" w14:textId="043595B7" w:rsidR="00F17D5E" w:rsidRDefault="009E187E" w:rsidP="001C2F29">
      <w:pPr>
        <w:pStyle w:val="Bezmezer"/>
        <w:ind w:left="284"/>
        <w:jc w:val="both"/>
        <w:rPr>
          <w:rFonts w:ascii="Times New Roman" w:hAnsi="Times New Roman" w:cs="Times New Roman"/>
          <w:lang w:eastAsia="cs-CZ"/>
        </w:rPr>
      </w:pPr>
      <w:r w:rsidRPr="00784757">
        <w:rPr>
          <w:rFonts w:ascii="Times New Roman" w:hAnsi="Times New Roman" w:cs="Times New Roman"/>
          <w:lang w:eastAsia="cs-CZ"/>
        </w:rPr>
        <w:t xml:space="preserve">Rozhodnutí </w:t>
      </w:r>
      <w:r w:rsidR="002D3D12">
        <w:rPr>
          <w:rFonts w:ascii="Times New Roman" w:hAnsi="Times New Roman" w:cs="Times New Roman"/>
          <w:lang w:eastAsia="cs-CZ"/>
        </w:rPr>
        <w:t>společné</w:t>
      </w:r>
      <w:r w:rsidR="00BC14A0" w:rsidRPr="00784757">
        <w:rPr>
          <w:rFonts w:ascii="Times New Roman" w:hAnsi="Times New Roman" w:cs="Times New Roman"/>
          <w:lang w:eastAsia="cs-CZ"/>
        </w:rPr>
        <w:t xml:space="preserve"> povolení stavby na stavební záměr </w:t>
      </w:r>
      <w:r w:rsidR="002D3D12" w:rsidRPr="004F3206">
        <w:rPr>
          <w:rFonts w:ascii="Times New Roman" w:hAnsi="Times New Roman" w:cs="Times New Roman"/>
          <w:lang w:eastAsia="cs-CZ"/>
        </w:rPr>
        <w:t>„</w:t>
      </w:r>
      <w:r w:rsidR="002D3D12" w:rsidRPr="004F3206">
        <w:rPr>
          <w:rFonts w:ascii="Times New Roman" w:hAnsi="Times New Roman" w:cs="Times New Roman"/>
        </w:rPr>
        <w:t xml:space="preserve">Rekonstrukce mostu </w:t>
      </w:r>
      <w:proofErr w:type="spellStart"/>
      <w:r w:rsidR="002D3D12" w:rsidRPr="004F3206">
        <w:rPr>
          <w:rFonts w:ascii="Times New Roman" w:hAnsi="Times New Roman" w:cs="Times New Roman"/>
        </w:rPr>
        <w:t>Poříčko</w:t>
      </w:r>
      <w:proofErr w:type="spellEnd"/>
      <w:r w:rsidR="002D3D12" w:rsidRPr="004F3206">
        <w:rPr>
          <w:rFonts w:ascii="Times New Roman" w:hAnsi="Times New Roman" w:cs="Times New Roman"/>
        </w:rPr>
        <w:t xml:space="preserve"> SZ21c-003</w:t>
      </w:r>
      <w:r w:rsidR="002D3D12">
        <w:rPr>
          <w:rFonts w:ascii="Times New Roman" w:hAnsi="Times New Roman" w:cs="Times New Roman"/>
        </w:rPr>
        <w:t>“</w:t>
      </w:r>
      <w:r w:rsidR="00AF294F" w:rsidRPr="00784757">
        <w:rPr>
          <w:rFonts w:ascii="Times New Roman" w:hAnsi="Times New Roman" w:cs="Times New Roman"/>
          <w:lang w:eastAsia="cs-CZ"/>
        </w:rPr>
        <w:t xml:space="preserve">, </w:t>
      </w:r>
      <w:r w:rsidRPr="00784757">
        <w:rPr>
          <w:rFonts w:ascii="Times New Roman" w:hAnsi="Times New Roman" w:cs="Times New Roman"/>
          <w:lang w:eastAsia="cs-CZ"/>
        </w:rPr>
        <w:t xml:space="preserve">číslo jednací </w:t>
      </w:r>
      <w:r w:rsidR="00BC14A0" w:rsidRPr="00784757">
        <w:rPr>
          <w:rFonts w:ascii="Times New Roman" w:hAnsi="Times New Roman" w:cs="Times New Roman"/>
          <w:lang w:eastAsia="cs-CZ"/>
        </w:rPr>
        <w:t>MUBN</w:t>
      </w:r>
      <w:r w:rsidRPr="00784757">
        <w:rPr>
          <w:rFonts w:ascii="Times New Roman" w:hAnsi="Times New Roman" w:cs="Times New Roman"/>
          <w:lang w:eastAsia="cs-CZ"/>
        </w:rPr>
        <w:t>/</w:t>
      </w:r>
      <w:r w:rsidR="002D3D12">
        <w:rPr>
          <w:rFonts w:ascii="Times New Roman" w:hAnsi="Times New Roman" w:cs="Times New Roman"/>
          <w:lang w:eastAsia="cs-CZ"/>
        </w:rPr>
        <w:t>153930</w:t>
      </w:r>
      <w:r w:rsidR="00DA5FAC">
        <w:rPr>
          <w:rFonts w:ascii="Times New Roman" w:hAnsi="Times New Roman" w:cs="Times New Roman"/>
          <w:lang w:eastAsia="cs-CZ"/>
        </w:rPr>
        <w:t>/</w:t>
      </w:r>
      <w:r w:rsidR="00BC14A0" w:rsidRPr="00784757">
        <w:rPr>
          <w:rFonts w:ascii="Times New Roman" w:hAnsi="Times New Roman" w:cs="Times New Roman"/>
          <w:lang w:eastAsia="cs-CZ"/>
        </w:rPr>
        <w:t>202</w:t>
      </w:r>
      <w:r w:rsidR="002D3D12">
        <w:rPr>
          <w:rFonts w:ascii="Times New Roman" w:hAnsi="Times New Roman" w:cs="Times New Roman"/>
          <w:lang w:eastAsia="cs-CZ"/>
        </w:rPr>
        <w:t>5</w:t>
      </w:r>
      <w:r w:rsidRPr="00784757">
        <w:rPr>
          <w:rFonts w:ascii="Times New Roman" w:hAnsi="Times New Roman" w:cs="Times New Roman"/>
          <w:lang w:eastAsia="cs-CZ"/>
        </w:rPr>
        <w:t>/</w:t>
      </w:r>
      <w:r w:rsidR="00BC14A0" w:rsidRPr="00784757">
        <w:rPr>
          <w:rFonts w:ascii="Times New Roman" w:hAnsi="Times New Roman" w:cs="Times New Roman"/>
          <w:lang w:eastAsia="cs-CZ"/>
        </w:rPr>
        <w:t>VÝST</w:t>
      </w:r>
      <w:r w:rsidRPr="00784757">
        <w:rPr>
          <w:rFonts w:ascii="Times New Roman" w:hAnsi="Times New Roman" w:cs="Times New Roman"/>
          <w:lang w:eastAsia="cs-CZ"/>
        </w:rPr>
        <w:t>,</w:t>
      </w:r>
      <w:r w:rsidR="00BC14A0" w:rsidRPr="00784757">
        <w:rPr>
          <w:rFonts w:ascii="Times New Roman" w:hAnsi="Times New Roman" w:cs="Times New Roman"/>
          <w:lang w:eastAsia="cs-CZ"/>
        </w:rPr>
        <w:t xml:space="preserve"> (</w:t>
      </w:r>
      <w:proofErr w:type="spellStart"/>
      <w:r w:rsidR="00BC14A0" w:rsidRPr="00784757">
        <w:rPr>
          <w:rFonts w:ascii="Times New Roman" w:hAnsi="Times New Roman" w:cs="Times New Roman"/>
          <w:lang w:eastAsia="cs-CZ"/>
        </w:rPr>
        <w:t>sp</w:t>
      </w:r>
      <w:proofErr w:type="spellEnd"/>
      <w:r w:rsidR="00BC14A0" w:rsidRPr="00784757">
        <w:rPr>
          <w:rFonts w:ascii="Times New Roman" w:hAnsi="Times New Roman" w:cs="Times New Roman"/>
          <w:lang w:eastAsia="cs-CZ"/>
        </w:rPr>
        <w:t>. zn.: VÝST/</w:t>
      </w:r>
      <w:r w:rsidR="002D3D12">
        <w:rPr>
          <w:rFonts w:ascii="Times New Roman" w:hAnsi="Times New Roman" w:cs="Times New Roman"/>
          <w:lang w:eastAsia="cs-CZ"/>
        </w:rPr>
        <w:t>213094</w:t>
      </w:r>
      <w:r w:rsidR="00BC14A0" w:rsidRPr="00784757">
        <w:rPr>
          <w:rFonts w:ascii="Times New Roman" w:hAnsi="Times New Roman" w:cs="Times New Roman"/>
          <w:lang w:eastAsia="cs-CZ"/>
        </w:rPr>
        <w:t>/20</w:t>
      </w:r>
      <w:r w:rsidR="002D3D12">
        <w:rPr>
          <w:rFonts w:ascii="Times New Roman" w:hAnsi="Times New Roman" w:cs="Times New Roman"/>
          <w:lang w:eastAsia="cs-CZ"/>
        </w:rPr>
        <w:t>2</w:t>
      </w:r>
      <w:r w:rsidR="00262F7B">
        <w:rPr>
          <w:rFonts w:ascii="Times New Roman" w:hAnsi="Times New Roman" w:cs="Times New Roman"/>
          <w:lang w:eastAsia="cs-CZ"/>
        </w:rPr>
        <w:t>4</w:t>
      </w:r>
      <w:r w:rsidR="00BC14A0" w:rsidRPr="00784757">
        <w:rPr>
          <w:rFonts w:ascii="Times New Roman" w:hAnsi="Times New Roman" w:cs="Times New Roman"/>
          <w:lang w:eastAsia="cs-CZ"/>
        </w:rPr>
        <w:t>/</w:t>
      </w:r>
      <w:r w:rsidR="00876184" w:rsidRPr="00784757">
        <w:rPr>
          <w:rFonts w:ascii="Times New Roman" w:hAnsi="Times New Roman" w:cs="Times New Roman"/>
          <w:lang w:eastAsia="cs-CZ"/>
        </w:rPr>
        <w:t>MKO</w:t>
      </w:r>
      <w:r w:rsidR="00BC14A0" w:rsidRPr="00784757">
        <w:rPr>
          <w:rFonts w:ascii="Times New Roman" w:hAnsi="Times New Roman" w:cs="Times New Roman"/>
          <w:lang w:eastAsia="cs-CZ"/>
        </w:rPr>
        <w:t>)</w:t>
      </w:r>
      <w:r w:rsidR="00C61022">
        <w:rPr>
          <w:rFonts w:ascii="Times New Roman" w:hAnsi="Times New Roman" w:cs="Times New Roman"/>
          <w:lang w:eastAsia="cs-CZ"/>
        </w:rPr>
        <w:t>,</w:t>
      </w:r>
      <w:r w:rsidR="00BC14A0" w:rsidRPr="00784757">
        <w:rPr>
          <w:rFonts w:ascii="Times New Roman" w:hAnsi="Times New Roman" w:cs="Times New Roman"/>
          <w:lang w:eastAsia="cs-CZ"/>
        </w:rPr>
        <w:t xml:space="preserve">  vydané Městským úřadem Benešov</w:t>
      </w:r>
      <w:r w:rsidRPr="00784757">
        <w:rPr>
          <w:rFonts w:ascii="Times New Roman" w:hAnsi="Times New Roman" w:cs="Times New Roman"/>
          <w:lang w:eastAsia="cs-CZ"/>
        </w:rPr>
        <w:t xml:space="preserve">, </w:t>
      </w:r>
      <w:r w:rsidR="00BC14A0" w:rsidRPr="00784757">
        <w:rPr>
          <w:rFonts w:ascii="Times New Roman" w:hAnsi="Times New Roman" w:cs="Times New Roman"/>
          <w:lang w:eastAsia="cs-CZ"/>
        </w:rPr>
        <w:t>O</w:t>
      </w:r>
      <w:r w:rsidRPr="00784757">
        <w:rPr>
          <w:rFonts w:ascii="Times New Roman" w:hAnsi="Times New Roman" w:cs="Times New Roman"/>
          <w:lang w:eastAsia="cs-CZ"/>
        </w:rPr>
        <w:t xml:space="preserve">dborem výstavby a </w:t>
      </w:r>
      <w:r w:rsidR="00BC14A0" w:rsidRPr="00784757">
        <w:rPr>
          <w:rFonts w:ascii="Times New Roman" w:hAnsi="Times New Roman" w:cs="Times New Roman"/>
          <w:lang w:eastAsia="cs-CZ"/>
        </w:rPr>
        <w:t xml:space="preserve">územního plánování </w:t>
      </w:r>
      <w:r w:rsidR="00022384">
        <w:rPr>
          <w:rFonts w:ascii="Times New Roman" w:hAnsi="Times New Roman" w:cs="Times New Roman"/>
          <w:lang w:eastAsia="cs-CZ"/>
        </w:rPr>
        <w:t xml:space="preserve">ze </w:t>
      </w:r>
      <w:r w:rsidRPr="00784757">
        <w:rPr>
          <w:rFonts w:ascii="Times New Roman" w:hAnsi="Times New Roman" w:cs="Times New Roman"/>
          <w:lang w:eastAsia="cs-CZ"/>
        </w:rPr>
        <w:t xml:space="preserve">dne </w:t>
      </w:r>
      <w:proofErr w:type="gramStart"/>
      <w:r w:rsidR="002D3D12">
        <w:rPr>
          <w:rFonts w:ascii="Times New Roman" w:hAnsi="Times New Roman" w:cs="Times New Roman"/>
          <w:lang w:eastAsia="cs-CZ"/>
        </w:rPr>
        <w:t>24.4.2025</w:t>
      </w:r>
      <w:proofErr w:type="gramEnd"/>
      <w:r w:rsidRPr="00784757">
        <w:rPr>
          <w:rFonts w:ascii="Times New Roman" w:hAnsi="Times New Roman" w:cs="Times New Roman"/>
          <w:lang w:eastAsia="cs-CZ"/>
        </w:rPr>
        <w:t xml:space="preserve">, nabylo právní moci dne </w:t>
      </w:r>
      <w:r w:rsidR="002D3D12">
        <w:rPr>
          <w:rFonts w:ascii="Times New Roman" w:hAnsi="Times New Roman" w:cs="Times New Roman"/>
          <w:lang w:eastAsia="cs-CZ"/>
        </w:rPr>
        <w:t>4.6.2025</w:t>
      </w:r>
      <w:r w:rsidRPr="00784757">
        <w:rPr>
          <w:rFonts w:ascii="Times New Roman" w:hAnsi="Times New Roman" w:cs="Times New Roman"/>
          <w:lang w:eastAsia="cs-CZ"/>
        </w:rPr>
        <w:t>.</w:t>
      </w:r>
    </w:p>
    <w:p w14:paraId="4A251DFF" w14:textId="47E3F4FA" w:rsidR="00C61022" w:rsidRPr="004A17EC" w:rsidRDefault="00C61022" w:rsidP="00C61022">
      <w:pPr>
        <w:pStyle w:val="Default"/>
        <w:spacing w:before="120"/>
        <w:ind w:left="284"/>
        <w:rPr>
          <w:rFonts w:ascii="Times New Roman" w:hAnsi="Times New Roman" w:cs="Times New Roman"/>
          <w:sz w:val="22"/>
          <w:szCs w:val="22"/>
        </w:rPr>
      </w:pPr>
      <w:r w:rsidRPr="004A17EC">
        <w:rPr>
          <w:rFonts w:ascii="Times New Roman" w:hAnsi="Times New Roman" w:cs="Times New Roman"/>
          <w:sz w:val="22"/>
          <w:szCs w:val="22"/>
          <w:lang w:eastAsia="cs-CZ"/>
        </w:rPr>
        <w:t xml:space="preserve">Součástí povolení </w:t>
      </w:r>
      <w:r>
        <w:rPr>
          <w:rFonts w:ascii="Times New Roman" w:hAnsi="Times New Roman" w:cs="Times New Roman"/>
          <w:sz w:val="22"/>
          <w:szCs w:val="22"/>
          <w:lang w:eastAsia="cs-CZ"/>
        </w:rPr>
        <w:t>stavby j</w:t>
      </w:r>
      <w:r w:rsidRPr="004A17EC">
        <w:rPr>
          <w:rFonts w:ascii="Times New Roman" w:hAnsi="Times New Roman" w:cs="Times New Roman"/>
          <w:sz w:val="22"/>
          <w:szCs w:val="22"/>
          <w:lang w:eastAsia="cs-CZ"/>
        </w:rPr>
        <w:t xml:space="preserve">e povolení kácení dřevin pro účely stavebního záměru a </w:t>
      </w:r>
      <w:r>
        <w:rPr>
          <w:rFonts w:ascii="Times New Roman" w:hAnsi="Times New Roman" w:cs="Times New Roman"/>
          <w:sz w:val="22"/>
          <w:szCs w:val="22"/>
          <w:lang w:eastAsia="cs-CZ"/>
        </w:rPr>
        <w:t>t</w:t>
      </w:r>
      <w:r w:rsidRPr="004A17EC">
        <w:rPr>
          <w:rFonts w:ascii="Times New Roman" w:hAnsi="Times New Roman" w:cs="Times New Roman"/>
          <w:sz w:val="22"/>
          <w:szCs w:val="22"/>
          <w:lang w:eastAsia="cs-CZ"/>
        </w:rPr>
        <w:t>o </w:t>
      </w:r>
      <w:r>
        <w:rPr>
          <w:rFonts w:ascii="Times New Roman" w:hAnsi="Times New Roman" w:cs="Times New Roman"/>
          <w:sz w:val="22"/>
          <w:szCs w:val="22"/>
          <w:lang w:eastAsia="cs-CZ"/>
        </w:rPr>
        <w:t xml:space="preserve">v </w:t>
      </w:r>
      <w:r w:rsidRPr="004A17EC">
        <w:rPr>
          <w:rFonts w:ascii="Times New Roman" w:hAnsi="Times New Roman" w:cs="Times New Roman"/>
          <w:sz w:val="22"/>
          <w:szCs w:val="22"/>
          <w:lang w:eastAsia="cs-CZ"/>
        </w:rPr>
        <w:t xml:space="preserve">rozsahu: </w:t>
      </w:r>
    </w:p>
    <w:p w14:paraId="0CFCAE9C" w14:textId="0F39F39D" w:rsidR="00C61022" w:rsidRPr="004A17EC" w:rsidRDefault="00C61022" w:rsidP="00C61022">
      <w:pPr>
        <w:pStyle w:val="Bezmezer"/>
        <w:ind w:left="284"/>
        <w:jc w:val="both"/>
        <w:rPr>
          <w:rFonts w:ascii="Times New Roman" w:hAnsi="Times New Roman" w:cs="Times New Roman"/>
          <w:lang w:eastAsia="cs-CZ"/>
        </w:rPr>
      </w:pPr>
      <w:r w:rsidRPr="004A17EC">
        <w:rPr>
          <w:rFonts w:ascii="Times New Roman" w:hAnsi="Times New Roman" w:cs="Times New Roman"/>
          <w:color w:val="000000"/>
        </w:rPr>
        <w:t>1 Olše lepkavá (</w:t>
      </w:r>
      <w:proofErr w:type="spellStart"/>
      <w:r w:rsidRPr="004A17EC">
        <w:rPr>
          <w:rFonts w:ascii="Times New Roman" w:hAnsi="Times New Roman" w:cs="Times New Roman"/>
          <w:color w:val="000000"/>
        </w:rPr>
        <w:t>Alnus</w:t>
      </w:r>
      <w:proofErr w:type="spellEnd"/>
      <w:r w:rsidRPr="004A17EC">
        <w:rPr>
          <w:rFonts w:ascii="Times New Roman" w:hAnsi="Times New Roman" w:cs="Times New Roman"/>
          <w:color w:val="000000"/>
        </w:rPr>
        <w:t xml:space="preserve"> </w:t>
      </w:r>
      <w:proofErr w:type="spellStart"/>
      <w:r w:rsidRPr="004A17EC">
        <w:rPr>
          <w:rFonts w:ascii="Times New Roman" w:hAnsi="Times New Roman" w:cs="Times New Roman"/>
          <w:color w:val="000000"/>
        </w:rPr>
        <w:t>glutinosa</w:t>
      </w:r>
      <w:proofErr w:type="spellEnd"/>
      <w:r w:rsidRPr="004A17EC">
        <w:rPr>
          <w:rFonts w:ascii="Times New Roman" w:hAnsi="Times New Roman" w:cs="Times New Roman"/>
          <w:color w:val="000000"/>
        </w:rPr>
        <w:t xml:space="preserve">) na pozemku </w:t>
      </w:r>
      <w:proofErr w:type="spellStart"/>
      <w:r w:rsidRPr="004A17EC">
        <w:rPr>
          <w:rFonts w:ascii="Times New Roman" w:hAnsi="Times New Roman" w:cs="Times New Roman"/>
          <w:color w:val="000000"/>
        </w:rPr>
        <w:t>parc</w:t>
      </w:r>
      <w:proofErr w:type="spellEnd"/>
      <w:r w:rsidRPr="004A17EC">
        <w:rPr>
          <w:rFonts w:ascii="Times New Roman" w:hAnsi="Times New Roman" w:cs="Times New Roman"/>
          <w:color w:val="000000"/>
        </w:rPr>
        <w:t xml:space="preserve">. </w:t>
      </w:r>
      <w:proofErr w:type="gramStart"/>
      <w:r w:rsidRPr="004A17EC">
        <w:rPr>
          <w:rFonts w:ascii="Times New Roman" w:hAnsi="Times New Roman" w:cs="Times New Roman"/>
          <w:color w:val="000000"/>
        </w:rPr>
        <w:t>č.</w:t>
      </w:r>
      <w:proofErr w:type="gramEnd"/>
      <w:r w:rsidRPr="004A17EC">
        <w:rPr>
          <w:rFonts w:ascii="Times New Roman" w:hAnsi="Times New Roman" w:cs="Times New Roman"/>
          <w:color w:val="000000"/>
        </w:rPr>
        <w:t xml:space="preserve"> 1121/1 v k. </w:t>
      </w:r>
      <w:proofErr w:type="spellStart"/>
      <w:r w:rsidRPr="004A17EC">
        <w:rPr>
          <w:rFonts w:ascii="Times New Roman" w:hAnsi="Times New Roman" w:cs="Times New Roman"/>
          <w:color w:val="000000"/>
        </w:rPr>
        <w:t>ú.</w:t>
      </w:r>
      <w:proofErr w:type="spellEnd"/>
      <w:r w:rsidRPr="004A17EC">
        <w:rPr>
          <w:rFonts w:ascii="Times New Roman" w:hAnsi="Times New Roman" w:cs="Times New Roman"/>
          <w:color w:val="000000"/>
        </w:rPr>
        <w:t xml:space="preserve"> Čeřenice</w:t>
      </w:r>
      <w:r>
        <w:rPr>
          <w:rFonts w:ascii="Times New Roman" w:hAnsi="Times New Roman" w:cs="Times New Roman"/>
          <w:color w:val="000000"/>
        </w:rPr>
        <w:t>.</w:t>
      </w:r>
    </w:p>
    <w:p w14:paraId="4737848F" w14:textId="77777777" w:rsidR="00876184" w:rsidRDefault="00876184" w:rsidP="001C2F29">
      <w:pPr>
        <w:pStyle w:val="Bezmezer"/>
        <w:ind w:left="284"/>
        <w:jc w:val="both"/>
        <w:rPr>
          <w:rFonts w:ascii="Times New Roman" w:hAnsi="Times New Roman" w:cs="Times New Roman"/>
          <w:lang w:eastAsia="cs-CZ"/>
        </w:rPr>
      </w:pPr>
    </w:p>
    <w:p w14:paraId="0BFEC05A" w14:textId="401D3856" w:rsidR="00066DC8" w:rsidRPr="00066DC8" w:rsidRDefault="009E187E" w:rsidP="001C2F29">
      <w:pPr>
        <w:pStyle w:val="Default"/>
        <w:ind w:left="284"/>
        <w:jc w:val="both"/>
        <w:rPr>
          <w:rFonts w:ascii="Times New Roman" w:hAnsi="Times New Roman" w:cs="Times New Roman"/>
          <w:sz w:val="22"/>
          <w:szCs w:val="22"/>
        </w:rPr>
      </w:pPr>
      <w:r w:rsidRPr="00066DC8">
        <w:rPr>
          <w:rFonts w:ascii="Times New Roman" w:hAnsi="Times New Roman" w:cs="Times New Roman"/>
          <w:sz w:val="22"/>
          <w:szCs w:val="22"/>
          <w:lang w:eastAsia="cs-CZ"/>
        </w:rPr>
        <w:t xml:space="preserve">Zhotovitel se zavazuje stavbu </w:t>
      </w:r>
      <w:r w:rsidR="00E029DE" w:rsidRPr="00066DC8">
        <w:rPr>
          <w:rFonts w:ascii="Times New Roman" w:hAnsi="Times New Roman" w:cs="Times New Roman"/>
          <w:sz w:val="22"/>
          <w:szCs w:val="22"/>
          <w:lang w:eastAsia="cs-CZ"/>
        </w:rPr>
        <w:t xml:space="preserve">zhotovit podle </w:t>
      </w:r>
      <w:r w:rsidR="004F57AB" w:rsidRPr="00066DC8">
        <w:rPr>
          <w:rFonts w:ascii="Times New Roman" w:hAnsi="Times New Roman" w:cs="Times New Roman"/>
          <w:sz w:val="22"/>
          <w:szCs w:val="22"/>
          <w:lang w:eastAsia="cs-CZ"/>
        </w:rPr>
        <w:t xml:space="preserve">prováděcí </w:t>
      </w:r>
      <w:r w:rsidR="00E029DE" w:rsidRPr="00066DC8">
        <w:rPr>
          <w:rFonts w:ascii="Times New Roman" w:hAnsi="Times New Roman" w:cs="Times New Roman"/>
          <w:sz w:val="22"/>
          <w:szCs w:val="22"/>
          <w:lang w:eastAsia="cs-CZ"/>
        </w:rPr>
        <w:t>projektové</w:t>
      </w:r>
      <w:r w:rsidRPr="00066DC8">
        <w:rPr>
          <w:rFonts w:ascii="Times New Roman" w:hAnsi="Times New Roman" w:cs="Times New Roman"/>
          <w:sz w:val="22"/>
          <w:szCs w:val="22"/>
          <w:lang w:eastAsia="cs-CZ"/>
        </w:rPr>
        <w:t xml:space="preserve"> dokumentac</w:t>
      </w:r>
      <w:r w:rsidR="00E029DE" w:rsidRPr="00066DC8">
        <w:rPr>
          <w:rFonts w:ascii="Times New Roman" w:hAnsi="Times New Roman" w:cs="Times New Roman"/>
          <w:sz w:val="22"/>
          <w:szCs w:val="22"/>
          <w:lang w:eastAsia="cs-CZ"/>
        </w:rPr>
        <w:t>e</w:t>
      </w:r>
      <w:r w:rsidR="00C565FB" w:rsidRPr="00066DC8">
        <w:rPr>
          <w:rFonts w:ascii="Times New Roman" w:hAnsi="Times New Roman" w:cs="Times New Roman"/>
          <w:sz w:val="22"/>
          <w:szCs w:val="22"/>
          <w:lang w:eastAsia="cs-CZ"/>
        </w:rPr>
        <w:t xml:space="preserve"> stavby</w:t>
      </w:r>
      <w:r w:rsidR="00C521C1" w:rsidRPr="00066DC8">
        <w:rPr>
          <w:rFonts w:ascii="Times New Roman" w:hAnsi="Times New Roman" w:cs="Times New Roman"/>
          <w:sz w:val="22"/>
          <w:szCs w:val="22"/>
          <w:lang w:eastAsia="cs-CZ"/>
        </w:rPr>
        <w:t xml:space="preserve"> s názvem </w:t>
      </w:r>
      <w:r w:rsidR="00262F7B">
        <w:rPr>
          <w:rFonts w:ascii="Times New Roman" w:hAnsi="Times New Roman" w:cs="Times New Roman"/>
          <w:sz w:val="22"/>
          <w:szCs w:val="22"/>
        </w:rPr>
        <w:t>„</w:t>
      </w:r>
      <w:r w:rsidR="00066DC8" w:rsidRPr="00066DC8">
        <w:rPr>
          <w:rFonts w:ascii="Times New Roman" w:hAnsi="Times New Roman" w:cs="Times New Roman"/>
          <w:sz w:val="22"/>
          <w:szCs w:val="22"/>
        </w:rPr>
        <w:t xml:space="preserve">Rekonstrukce mostu </w:t>
      </w:r>
      <w:proofErr w:type="spellStart"/>
      <w:r w:rsidR="00066DC8" w:rsidRPr="00066DC8">
        <w:rPr>
          <w:rFonts w:ascii="Times New Roman" w:hAnsi="Times New Roman" w:cs="Times New Roman"/>
          <w:sz w:val="22"/>
          <w:szCs w:val="22"/>
        </w:rPr>
        <w:t>Poříčko</w:t>
      </w:r>
      <w:proofErr w:type="spellEnd"/>
      <w:r w:rsidR="00066DC8" w:rsidRPr="00066DC8">
        <w:rPr>
          <w:rFonts w:ascii="Times New Roman" w:hAnsi="Times New Roman" w:cs="Times New Roman"/>
          <w:sz w:val="22"/>
          <w:szCs w:val="22"/>
        </w:rPr>
        <w:t xml:space="preserve"> SZ21c-003</w:t>
      </w:r>
      <w:r w:rsidR="00083D9E" w:rsidRPr="00066DC8">
        <w:rPr>
          <w:rFonts w:ascii="Times New Roman" w:hAnsi="Times New Roman" w:cs="Times New Roman"/>
          <w:sz w:val="22"/>
          <w:szCs w:val="22"/>
          <w:lang w:eastAsia="cs-CZ"/>
        </w:rPr>
        <w:t>“,</w:t>
      </w:r>
      <w:r w:rsidRPr="00066DC8">
        <w:rPr>
          <w:rFonts w:ascii="Times New Roman" w:hAnsi="Times New Roman" w:cs="Times New Roman"/>
          <w:sz w:val="22"/>
          <w:szCs w:val="22"/>
          <w:lang w:eastAsia="cs-CZ"/>
        </w:rPr>
        <w:t xml:space="preserve"> zpracované </w:t>
      </w:r>
      <w:r w:rsidR="00415A74" w:rsidRPr="00066DC8">
        <w:rPr>
          <w:rFonts w:ascii="Times New Roman" w:hAnsi="Times New Roman" w:cs="Times New Roman"/>
          <w:sz w:val="22"/>
          <w:szCs w:val="22"/>
          <w:lang w:eastAsia="cs-CZ"/>
        </w:rPr>
        <w:t xml:space="preserve">na </w:t>
      </w:r>
      <w:r w:rsidR="00F17D5E" w:rsidRPr="00066DC8">
        <w:rPr>
          <w:rFonts w:ascii="Times New Roman" w:hAnsi="Times New Roman" w:cs="Times New Roman"/>
          <w:sz w:val="22"/>
          <w:szCs w:val="22"/>
          <w:lang w:eastAsia="cs-CZ"/>
        </w:rPr>
        <w:t>výše uvedené stavební objekty</w:t>
      </w:r>
      <w:r w:rsidR="00592506" w:rsidRPr="00066DC8">
        <w:rPr>
          <w:rFonts w:ascii="Times New Roman" w:hAnsi="Times New Roman" w:cs="Times New Roman"/>
          <w:sz w:val="22"/>
          <w:szCs w:val="22"/>
          <w:lang w:eastAsia="cs-CZ"/>
        </w:rPr>
        <w:t xml:space="preserve"> </w:t>
      </w:r>
      <w:r w:rsidR="00066DC8" w:rsidRPr="00066DC8">
        <w:rPr>
          <w:rFonts w:ascii="Times New Roman" w:hAnsi="Times New Roman" w:cs="Times New Roman"/>
          <w:sz w:val="22"/>
          <w:szCs w:val="22"/>
        </w:rPr>
        <w:t>v</w:t>
      </w:r>
      <w:r w:rsidR="00066DC8">
        <w:rPr>
          <w:rFonts w:ascii="Times New Roman" w:hAnsi="Times New Roman" w:cs="Times New Roman"/>
          <w:sz w:val="22"/>
          <w:szCs w:val="22"/>
        </w:rPr>
        <w:t> 04/2025</w:t>
      </w:r>
      <w:r w:rsidR="00066DC8" w:rsidRPr="00066DC8">
        <w:rPr>
          <w:rFonts w:ascii="Times New Roman" w:hAnsi="Times New Roman" w:cs="Times New Roman"/>
          <w:sz w:val="22"/>
          <w:szCs w:val="22"/>
        </w:rPr>
        <w:t xml:space="preserve"> </w:t>
      </w:r>
      <w:r w:rsidR="00066DC8">
        <w:rPr>
          <w:rFonts w:ascii="Times New Roman" w:hAnsi="Times New Roman" w:cs="Times New Roman"/>
          <w:sz w:val="22"/>
          <w:szCs w:val="22"/>
        </w:rPr>
        <w:t xml:space="preserve">projektovou kanceláří </w:t>
      </w:r>
      <w:proofErr w:type="spellStart"/>
      <w:r w:rsidR="00066DC8">
        <w:rPr>
          <w:rFonts w:ascii="Times New Roman" w:hAnsi="Times New Roman" w:cs="Times New Roman"/>
          <w:sz w:val="22"/>
          <w:szCs w:val="22"/>
        </w:rPr>
        <w:t>C</w:t>
      </w:r>
      <w:r w:rsidR="00C61022">
        <w:rPr>
          <w:rFonts w:ascii="Times New Roman" w:hAnsi="Times New Roman" w:cs="Times New Roman"/>
          <w:sz w:val="22"/>
          <w:szCs w:val="22"/>
        </w:rPr>
        <w:t>ontruss</w:t>
      </w:r>
      <w:proofErr w:type="spellEnd"/>
      <w:r w:rsidR="00C61022">
        <w:rPr>
          <w:rFonts w:ascii="Times New Roman" w:hAnsi="Times New Roman" w:cs="Times New Roman"/>
          <w:sz w:val="22"/>
          <w:szCs w:val="22"/>
        </w:rPr>
        <w:t xml:space="preserve"> </w:t>
      </w:r>
      <w:proofErr w:type="spellStart"/>
      <w:r w:rsidR="00C61022">
        <w:rPr>
          <w:rFonts w:ascii="Times New Roman" w:hAnsi="Times New Roman" w:cs="Times New Roman"/>
          <w:sz w:val="22"/>
          <w:szCs w:val="22"/>
        </w:rPr>
        <w:t>engineering</w:t>
      </w:r>
      <w:proofErr w:type="spellEnd"/>
      <w:r w:rsidR="00066DC8">
        <w:rPr>
          <w:rFonts w:ascii="Times New Roman" w:hAnsi="Times New Roman" w:cs="Times New Roman"/>
          <w:sz w:val="22"/>
          <w:szCs w:val="22"/>
        </w:rPr>
        <w:t xml:space="preserve"> s.r.o., Jankovcova 938, 170 00 Praha 7.</w:t>
      </w:r>
    </w:p>
    <w:p w14:paraId="17BAB43F" w14:textId="543CCD90" w:rsidR="0054651C" w:rsidRDefault="0054651C" w:rsidP="00B30571">
      <w:pPr>
        <w:pStyle w:val="Bezmezer"/>
        <w:jc w:val="both"/>
        <w:rPr>
          <w:rFonts w:ascii="Times New Roman" w:hAnsi="Times New Roman" w:cs="Times New Roman"/>
          <w:lang w:eastAsia="cs-CZ"/>
        </w:rPr>
      </w:pPr>
    </w:p>
    <w:p w14:paraId="70A195C6" w14:textId="334E2319" w:rsidR="00C32EB5" w:rsidRPr="004E224F" w:rsidRDefault="00C32EB5" w:rsidP="001C2F29">
      <w:pPr>
        <w:pStyle w:val="Bezmezer"/>
        <w:numPr>
          <w:ilvl w:val="0"/>
          <w:numId w:val="21"/>
        </w:numPr>
        <w:ind w:left="284" w:hanging="284"/>
        <w:jc w:val="both"/>
        <w:rPr>
          <w:rFonts w:ascii="Times New Roman" w:hAnsi="Times New Roman" w:cs="Times New Roman"/>
          <w:lang w:eastAsia="cs-CZ"/>
        </w:rPr>
      </w:pPr>
      <w:r w:rsidRPr="004E224F">
        <w:rPr>
          <w:rFonts w:ascii="Times New Roman" w:hAnsi="Times New Roman" w:cs="Times New Roman"/>
          <w:lang w:eastAsia="cs-CZ"/>
        </w:rPr>
        <w:t>Zhotovitel výslovně prohlašuje, že prováděcí projektovou dokumentaci včetně výkazů výměr a stavebního povol</w:t>
      </w:r>
      <w:r w:rsidR="00660804">
        <w:rPr>
          <w:rFonts w:ascii="Times New Roman" w:hAnsi="Times New Roman" w:cs="Times New Roman"/>
          <w:lang w:eastAsia="cs-CZ"/>
        </w:rPr>
        <w:t>ení převzal před podpisem této S</w:t>
      </w:r>
      <w:r w:rsidRPr="004E224F">
        <w:rPr>
          <w:rFonts w:ascii="Times New Roman" w:hAnsi="Times New Roman" w:cs="Times New Roman"/>
          <w:lang w:eastAsia="cs-CZ"/>
        </w:rPr>
        <w:t xml:space="preserve">mlouvy. </w:t>
      </w:r>
    </w:p>
    <w:p w14:paraId="01FBB250" w14:textId="77777777" w:rsidR="006353ED" w:rsidRDefault="006353ED" w:rsidP="00B30571">
      <w:pPr>
        <w:pStyle w:val="Odstavecseseznamem"/>
        <w:spacing w:after="0" w:line="240" w:lineRule="auto"/>
        <w:ind w:left="0"/>
        <w:rPr>
          <w:rFonts w:ascii="Times New Roman" w:hAnsi="Times New Roman" w:cs="Times New Roman"/>
          <w:lang w:eastAsia="cs-CZ"/>
        </w:rPr>
      </w:pPr>
    </w:p>
    <w:p w14:paraId="2FF45166" w14:textId="3D454930" w:rsidR="006353ED" w:rsidRPr="00A31750" w:rsidRDefault="006353ED" w:rsidP="001C2F29">
      <w:pPr>
        <w:pStyle w:val="Bezmezer"/>
        <w:numPr>
          <w:ilvl w:val="0"/>
          <w:numId w:val="21"/>
        </w:numPr>
        <w:ind w:left="284" w:hanging="284"/>
        <w:jc w:val="both"/>
        <w:rPr>
          <w:rFonts w:ascii="Times New Roman" w:hAnsi="Times New Roman" w:cs="Times New Roman"/>
          <w:lang w:eastAsia="cs-CZ"/>
        </w:rPr>
      </w:pPr>
      <w:r w:rsidRPr="00987DCD">
        <w:rPr>
          <w:rFonts w:ascii="Times New Roman" w:hAnsi="Times New Roman" w:cs="Times New Roman"/>
          <w:color w:val="000000"/>
        </w:rPr>
        <w:t>Zhotovitel potvrzuje, ž</w:t>
      </w:r>
      <w:r w:rsidRPr="00A31750">
        <w:rPr>
          <w:rFonts w:ascii="Times New Roman" w:hAnsi="Times New Roman" w:cs="Times New Roman"/>
          <w:color w:val="000000"/>
        </w:rPr>
        <w:t>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4AE38196" w14:textId="77777777" w:rsidR="0054651C" w:rsidRDefault="0054651C" w:rsidP="00B30571">
      <w:pPr>
        <w:pStyle w:val="Odstavecseseznamem"/>
        <w:spacing w:after="0" w:line="240" w:lineRule="auto"/>
        <w:ind w:left="0"/>
        <w:rPr>
          <w:rFonts w:ascii="Times New Roman" w:hAnsi="Times New Roman" w:cs="Times New Roman"/>
          <w:lang w:eastAsia="cs-CZ"/>
        </w:rPr>
      </w:pPr>
    </w:p>
    <w:p w14:paraId="14EF2592" w14:textId="5FD13971" w:rsidR="00122449" w:rsidRDefault="009E187E" w:rsidP="001C2F29">
      <w:pPr>
        <w:pStyle w:val="Bezmezer"/>
        <w:numPr>
          <w:ilvl w:val="0"/>
          <w:numId w:val="21"/>
        </w:numPr>
        <w:ind w:left="284" w:hanging="284"/>
        <w:jc w:val="both"/>
        <w:rPr>
          <w:rFonts w:ascii="Times New Roman" w:hAnsi="Times New Roman" w:cs="Times New Roman"/>
          <w:lang w:eastAsia="cs-CZ"/>
        </w:rPr>
      </w:pPr>
      <w:r w:rsidRPr="0054651C">
        <w:rPr>
          <w:rFonts w:ascii="Times New Roman" w:hAnsi="Times New Roman" w:cs="Times New Roman"/>
        </w:rPr>
        <w:t>Obj</w:t>
      </w:r>
      <w:r w:rsidR="00660804">
        <w:rPr>
          <w:rFonts w:ascii="Times New Roman" w:hAnsi="Times New Roman" w:cs="Times New Roman"/>
        </w:rPr>
        <w:t>ednatel se zavazuje poskytnout Z</w:t>
      </w:r>
      <w:r w:rsidRPr="0054651C">
        <w:rPr>
          <w:rFonts w:ascii="Times New Roman" w:hAnsi="Times New Roman" w:cs="Times New Roman"/>
        </w:rPr>
        <w:t xml:space="preserve">hotoviteli při provádění díla potřebnou součinnost, řádně provedené dílo bez závad a nedodělků převzít a za provedené dílo uhradit </w:t>
      </w:r>
      <w:r w:rsidR="00660804">
        <w:rPr>
          <w:rFonts w:ascii="Times New Roman" w:hAnsi="Times New Roman" w:cs="Times New Roman"/>
        </w:rPr>
        <w:t>Z</w:t>
      </w:r>
      <w:r w:rsidRPr="0054651C">
        <w:rPr>
          <w:rFonts w:ascii="Times New Roman" w:hAnsi="Times New Roman" w:cs="Times New Roman"/>
        </w:rPr>
        <w:t>hotoviteli dohodnutou nejvýše přípustnou cenu</w:t>
      </w:r>
      <w:r w:rsidR="00660804">
        <w:rPr>
          <w:rFonts w:ascii="Times New Roman" w:hAnsi="Times New Roman" w:cs="Times New Roman"/>
        </w:rPr>
        <w:t xml:space="preserve"> za podmínek a v termínu touto S</w:t>
      </w:r>
      <w:r w:rsidRPr="0054651C">
        <w:rPr>
          <w:rFonts w:ascii="Times New Roman" w:hAnsi="Times New Roman" w:cs="Times New Roman"/>
        </w:rPr>
        <w:t>mlouvou sjednanou.</w:t>
      </w:r>
    </w:p>
    <w:p w14:paraId="35810FDB" w14:textId="77777777" w:rsidR="0054651C" w:rsidRDefault="0054651C" w:rsidP="00B30571">
      <w:pPr>
        <w:pStyle w:val="Odstavecseseznamem"/>
        <w:spacing w:after="0" w:line="240" w:lineRule="auto"/>
        <w:ind w:left="0"/>
        <w:rPr>
          <w:rFonts w:ascii="Times New Roman" w:hAnsi="Times New Roman" w:cs="Times New Roman"/>
          <w:lang w:eastAsia="cs-CZ"/>
        </w:rPr>
      </w:pPr>
    </w:p>
    <w:p w14:paraId="334A18C7" w14:textId="5DD55D14" w:rsidR="00A61A43" w:rsidRDefault="009E187E" w:rsidP="001C2F29">
      <w:pPr>
        <w:pStyle w:val="Bezmezer"/>
        <w:numPr>
          <w:ilvl w:val="0"/>
          <w:numId w:val="21"/>
        </w:numPr>
        <w:ind w:left="284" w:hanging="284"/>
        <w:jc w:val="both"/>
        <w:rPr>
          <w:rFonts w:ascii="Times New Roman" w:hAnsi="Times New Roman" w:cs="Times New Roman"/>
          <w:lang w:eastAsia="cs-CZ"/>
        </w:rPr>
      </w:pPr>
      <w:r w:rsidRPr="0054651C">
        <w:rPr>
          <w:rFonts w:ascii="Times New Roman" w:hAnsi="Times New Roman" w:cs="Times New Roman"/>
        </w:rPr>
        <w:t xml:space="preserve">Zhotovitel se zavazuje provést dílo s náležitou odbornou péčí, v souladu s českými technickými normami, technickými předpisy a v souladu s obecně závaznými právními </w:t>
      </w:r>
      <w:r w:rsidRPr="00144378">
        <w:rPr>
          <w:rFonts w:ascii="Times New Roman" w:hAnsi="Times New Roman" w:cs="Times New Roman"/>
        </w:rPr>
        <w:t xml:space="preserve">předpisy platnými v České republice v době provedení díla. </w:t>
      </w:r>
    </w:p>
    <w:p w14:paraId="34D74BE6" w14:textId="77777777" w:rsidR="00EB1D57" w:rsidRDefault="00EB1D57" w:rsidP="00EB1D57">
      <w:pPr>
        <w:pStyle w:val="Bezmezer"/>
        <w:ind w:left="284"/>
        <w:jc w:val="both"/>
        <w:rPr>
          <w:rFonts w:ascii="Times New Roman" w:hAnsi="Times New Roman" w:cs="Times New Roman"/>
          <w:lang w:eastAsia="cs-CZ"/>
        </w:rPr>
      </w:pPr>
    </w:p>
    <w:p w14:paraId="30F0B329" w14:textId="1B5DE00D" w:rsidR="00A61A43" w:rsidRPr="00022384" w:rsidRDefault="00A61A43" w:rsidP="001C2F29">
      <w:pPr>
        <w:pStyle w:val="Bezmezer"/>
        <w:numPr>
          <w:ilvl w:val="0"/>
          <w:numId w:val="21"/>
        </w:numPr>
        <w:ind w:left="284" w:hanging="284"/>
        <w:jc w:val="both"/>
        <w:rPr>
          <w:rFonts w:ascii="Times New Roman" w:hAnsi="Times New Roman" w:cs="Times New Roman"/>
          <w:lang w:eastAsia="cs-CZ"/>
        </w:rPr>
      </w:pPr>
      <w:r w:rsidRPr="00022384">
        <w:rPr>
          <w:rFonts w:ascii="Times New Roman" w:hAnsi="Times New Roman" w:cs="Times New Roman"/>
          <w:lang w:eastAsia="cs-CZ"/>
        </w:rPr>
        <w:t xml:space="preserve">Zhotovitel se touto smlouvou zavazuje poskytnout veškerou součinnost s realizací </w:t>
      </w:r>
      <w:r w:rsidR="001C2F29" w:rsidRPr="00022384">
        <w:rPr>
          <w:rFonts w:ascii="Times New Roman" w:hAnsi="Times New Roman" w:cs="Times New Roman"/>
        </w:rPr>
        <w:t>SO 401- Přeložka kabelu ČEZ</w:t>
      </w:r>
      <w:r w:rsidR="00022384">
        <w:rPr>
          <w:rFonts w:ascii="Times New Roman" w:hAnsi="Times New Roman" w:cs="Times New Roman"/>
        </w:rPr>
        <w:t>, kterou</w:t>
      </w:r>
      <w:r w:rsidRPr="00022384">
        <w:rPr>
          <w:rFonts w:ascii="Times New Roman" w:hAnsi="Times New Roman" w:cs="Times New Roman"/>
          <w:color w:val="000000"/>
        </w:rPr>
        <w:t xml:space="preserve"> zajistí její vlastník </w:t>
      </w:r>
      <w:r w:rsidR="008E3354" w:rsidRPr="00022384">
        <w:rPr>
          <w:rFonts w:ascii="Times New Roman" w:hAnsi="Times New Roman" w:cs="Times New Roman"/>
          <w:color w:val="000000"/>
        </w:rPr>
        <w:t>ČEZ Distribuce a.s.</w:t>
      </w:r>
      <w:r w:rsidRPr="00022384">
        <w:rPr>
          <w:rFonts w:ascii="Times New Roman" w:hAnsi="Times New Roman" w:cs="Times New Roman"/>
          <w:color w:val="000000"/>
        </w:rPr>
        <w:t xml:space="preserve">, přičemž náklady na přeložení </w:t>
      </w:r>
      <w:r w:rsidR="008E3354" w:rsidRPr="00022384">
        <w:rPr>
          <w:rFonts w:ascii="Times New Roman" w:hAnsi="Times New Roman" w:cs="Times New Roman"/>
          <w:color w:val="000000"/>
        </w:rPr>
        <w:lastRenderedPageBreak/>
        <w:t>distribučního zařízení určeného k dodávce elektrické energie (Poříčko-kNN-p.</w:t>
      </w:r>
      <w:proofErr w:type="gramStart"/>
      <w:r w:rsidR="008E3354" w:rsidRPr="00022384">
        <w:rPr>
          <w:rFonts w:ascii="Times New Roman" w:hAnsi="Times New Roman" w:cs="Times New Roman"/>
          <w:color w:val="000000"/>
        </w:rPr>
        <w:t>č.1064</w:t>
      </w:r>
      <w:proofErr w:type="gramEnd"/>
      <w:r w:rsidR="008E3354" w:rsidRPr="00022384">
        <w:rPr>
          <w:rFonts w:ascii="Times New Roman" w:hAnsi="Times New Roman" w:cs="Times New Roman"/>
          <w:color w:val="000000"/>
        </w:rPr>
        <w:t>, 1121/1, 1057/1 IZ-12-6002459)</w:t>
      </w:r>
      <w:r w:rsidRPr="00022384">
        <w:rPr>
          <w:rFonts w:ascii="Times New Roman" w:hAnsi="Times New Roman" w:cs="Times New Roman"/>
          <w:color w:val="000000"/>
        </w:rPr>
        <w:t xml:space="preserve"> uhradí </w:t>
      </w:r>
      <w:r w:rsidR="007A15EE" w:rsidRPr="00022384">
        <w:rPr>
          <w:rFonts w:ascii="Times New Roman" w:hAnsi="Times New Roman" w:cs="Times New Roman"/>
          <w:color w:val="000000"/>
        </w:rPr>
        <w:t xml:space="preserve">společnosti </w:t>
      </w:r>
      <w:r w:rsidR="008E3354" w:rsidRPr="00022384">
        <w:rPr>
          <w:rFonts w:ascii="Times New Roman" w:hAnsi="Times New Roman" w:cs="Times New Roman"/>
          <w:color w:val="000000"/>
        </w:rPr>
        <w:t>ČEZ Distribuce a.s.</w:t>
      </w:r>
      <w:r w:rsidR="007A15EE" w:rsidRPr="00022384">
        <w:rPr>
          <w:rFonts w:ascii="Times New Roman" w:hAnsi="Times New Roman" w:cs="Times New Roman"/>
          <w:color w:val="000000"/>
        </w:rPr>
        <w:t xml:space="preserve"> </w:t>
      </w:r>
      <w:r w:rsidRPr="00022384">
        <w:rPr>
          <w:rFonts w:ascii="Times New Roman" w:hAnsi="Times New Roman" w:cs="Times New Roman"/>
          <w:color w:val="000000"/>
        </w:rPr>
        <w:t>Objednavatel (</w:t>
      </w:r>
      <w:r w:rsidR="00022384">
        <w:rPr>
          <w:rFonts w:ascii="Times New Roman" w:hAnsi="Times New Roman" w:cs="Times New Roman"/>
          <w:color w:val="000000"/>
        </w:rPr>
        <w:t>M</w:t>
      </w:r>
      <w:r w:rsidRPr="00022384">
        <w:rPr>
          <w:rFonts w:ascii="Times New Roman" w:hAnsi="Times New Roman" w:cs="Times New Roman"/>
          <w:color w:val="000000"/>
        </w:rPr>
        <w:t>ěsto Sázava).</w:t>
      </w:r>
    </w:p>
    <w:p w14:paraId="1D160463" w14:textId="77777777" w:rsidR="000771FF" w:rsidRPr="000802D2" w:rsidRDefault="000771FF" w:rsidP="00B30571">
      <w:pPr>
        <w:pStyle w:val="Bezmezer"/>
        <w:jc w:val="center"/>
        <w:rPr>
          <w:rStyle w:val="Siln"/>
          <w:b w:val="0"/>
          <w:sz w:val="22"/>
        </w:rPr>
      </w:pPr>
    </w:p>
    <w:p w14:paraId="669B64FB" w14:textId="77777777" w:rsidR="005E7D36" w:rsidRPr="000802D2" w:rsidRDefault="005E7D36" w:rsidP="00B30571">
      <w:pPr>
        <w:pStyle w:val="Bezmezer"/>
        <w:jc w:val="center"/>
        <w:rPr>
          <w:rStyle w:val="Siln"/>
          <w:b w:val="0"/>
          <w:sz w:val="22"/>
        </w:rPr>
      </w:pPr>
    </w:p>
    <w:p w14:paraId="70B3114B" w14:textId="77777777" w:rsidR="009E187E" w:rsidRPr="00144378" w:rsidRDefault="009E187E" w:rsidP="00B30571">
      <w:pPr>
        <w:pStyle w:val="Bezmezer"/>
        <w:jc w:val="center"/>
        <w:rPr>
          <w:rStyle w:val="Siln"/>
        </w:rPr>
      </w:pPr>
      <w:r w:rsidRPr="00144378">
        <w:rPr>
          <w:rStyle w:val="Siln"/>
        </w:rPr>
        <w:t>III.</w:t>
      </w:r>
    </w:p>
    <w:p w14:paraId="20AB6774" w14:textId="77777777" w:rsidR="009E187E" w:rsidRPr="00DC247D" w:rsidRDefault="009E187E" w:rsidP="00B30571">
      <w:pPr>
        <w:pStyle w:val="Bezmezer"/>
        <w:jc w:val="center"/>
        <w:rPr>
          <w:rStyle w:val="Siln"/>
        </w:rPr>
      </w:pPr>
      <w:r w:rsidRPr="00C565FB">
        <w:rPr>
          <w:rStyle w:val="Siln"/>
        </w:rPr>
        <w:t>Cena díla a platební podmínky</w:t>
      </w:r>
    </w:p>
    <w:p w14:paraId="6AAC94B2" w14:textId="77777777" w:rsidR="009E187E" w:rsidRPr="00AC50CD" w:rsidRDefault="009E187E" w:rsidP="00B30571">
      <w:pPr>
        <w:pStyle w:val="Bezmezer"/>
        <w:rPr>
          <w:rFonts w:ascii="Times New Roman" w:hAnsi="Times New Roman" w:cs="Times New Roman"/>
        </w:rPr>
      </w:pPr>
    </w:p>
    <w:p w14:paraId="79D15C68" w14:textId="68DA0223" w:rsidR="00384C69" w:rsidRDefault="00384C69" w:rsidP="00FC6098">
      <w:pPr>
        <w:pStyle w:val="Bezmezer"/>
        <w:numPr>
          <w:ilvl w:val="0"/>
          <w:numId w:val="1"/>
        </w:numPr>
        <w:ind w:left="284" w:hanging="284"/>
        <w:jc w:val="both"/>
        <w:rPr>
          <w:rFonts w:ascii="Times New Roman" w:hAnsi="Times New Roman" w:cs="Times New Roman"/>
        </w:rPr>
      </w:pPr>
      <w:r>
        <w:rPr>
          <w:rFonts w:ascii="Times New Roman" w:hAnsi="Times New Roman" w:cs="Times New Roman"/>
        </w:rPr>
        <w:t>Cena za zhotov</w:t>
      </w:r>
      <w:r w:rsidR="00660804">
        <w:rPr>
          <w:rFonts w:ascii="Times New Roman" w:hAnsi="Times New Roman" w:cs="Times New Roman"/>
        </w:rPr>
        <w:t>ení díla v rozsahu čl. II této S</w:t>
      </w:r>
      <w:r>
        <w:rPr>
          <w:rFonts w:ascii="Times New Roman" w:hAnsi="Times New Roman" w:cs="Times New Roman"/>
        </w:rPr>
        <w:t xml:space="preserve">mlouvy je stanovena jako cena pevná, konečná za kompletní dodávku. </w:t>
      </w:r>
    </w:p>
    <w:p w14:paraId="6FD309A0" w14:textId="77777777" w:rsidR="00384C69" w:rsidRDefault="00384C69" w:rsidP="00B30571">
      <w:pPr>
        <w:pStyle w:val="Bezmezer"/>
        <w:jc w:val="both"/>
        <w:rPr>
          <w:rFonts w:ascii="Times New Roman" w:hAnsi="Times New Roman" w:cs="Times New Roman"/>
        </w:rPr>
      </w:pPr>
    </w:p>
    <w:p w14:paraId="0E25251B" w14:textId="004652A5" w:rsidR="009E187E" w:rsidRDefault="009E187E" w:rsidP="00FC6098">
      <w:pPr>
        <w:pStyle w:val="Bezmezer"/>
        <w:numPr>
          <w:ilvl w:val="0"/>
          <w:numId w:val="1"/>
        </w:numPr>
        <w:ind w:left="284" w:hanging="284"/>
        <w:jc w:val="both"/>
        <w:rPr>
          <w:rFonts w:ascii="Times New Roman" w:hAnsi="Times New Roman" w:cs="Times New Roman"/>
        </w:rPr>
      </w:pPr>
      <w:r w:rsidRPr="00AC50CD">
        <w:rPr>
          <w:rFonts w:ascii="Times New Roman" w:hAnsi="Times New Roman" w:cs="Times New Roman"/>
        </w:rPr>
        <w:t xml:space="preserve">Cena díla je stanovena dohodou na základě cenové nabídky ze dne </w:t>
      </w:r>
      <w:r w:rsidR="00093B6D" w:rsidRPr="00093B6D">
        <w:rPr>
          <w:rFonts w:ascii="Times New Roman" w:hAnsi="Times New Roman" w:cs="Times New Roman"/>
          <w:highlight w:val="yellow"/>
        </w:rPr>
        <w:t>……………</w:t>
      </w:r>
      <w:proofErr w:type="gramStart"/>
      <w:r w:rsidR="00093B6D" w:rsidRPr="00093B6D">
        <w:rPr>
          <w:rFonts w:ascii="Times New Roman" w:hAnsi="Times New Roman" w:cs="Times New Roman"/>
          <w:highlight w:val="yellow"/>
        </w:rPr>
        <w:t>…..</w:t>
      </w:r>
      <w:proofErr w:type="gramEnd"/>
    </w:p>
    <w:p w14:paraId="420D3887" w14:textId="77777777" w:rsidR="000135B7" w:rsidRDefault="000135B7" w:rsidP="00FC6098">
      <w:pPr>
        <w:pStyle w:val="Bezmezer"/>
        <w:ind w:left="284"/>
        <w:jc w:val="both"/>
        <w:rPr>
          <w:rFonts w:ascii="Times New Roman" w:hAnsi="Times New Roman" w:cs="Times New Roman"/>
        </w:rPr>
      </w:pPr>
    </w:p>
    <w:p w14:paraId="103E63F8" w14:textId="6FDD9D07" w:rsidR="00605556" w:rsidRPr="000A3FDC" w:rsidRDefault="00605556" w:rsidP="00FC6098">
      <w:pPr>
        <w:pStyle w:val="Bezmezer"/>
        <w:ind w:left="284"/>
        <w:rPr>
          <w:rFonts w:ascii="Times New Roman" w:hAnsi="Times New Roman" w:cs="Times New Roman"/>
          <w:b/>
        </w:rPr>
      </w:pPr>
      <w:r w:rsidRPr="00605556">
        <w:rPr>
          <w:rFonts w:ascii="Times New Roman" w:hAnsi="Times New Roman" w:cs="Times New Roman"/>
          <w:b/>
        </w:rPr>
        <w:t>Celková cena (bez DPH)</w:t>
      </w:r>
      <w:r w:rsidRPr="00605556">
        <w:rPr>
          <w:rFonts w:ascii="Times New Roman" w:hAnsi="Times New Roman" w:cs="Times New Roman"/>
        </w:rPr>
        <w:t xml:space="preserve"> </w:t>
      </w:r>
      <w:r w:rsidR="000A3FDC">
        <w:rPr>
          <w:rFonts w:ascii="Times New Roman" w:hAnsi="Times New Roman" w:cs="Times New Roman"/>
        </w:rPr>
        <w:t xml:space="preserve">           </w:t>
      </w:r>
      <w:r w:rsidR="00093B6D" w:rsidRPr="00093B6D">
        <w:rPr>
          <w:rFonts w:ascii="Times New Roman" w:hAnsi="Times New Roman" w:cs="Times New Roman"/>
          <w:b/>
          <w:highlight w:val="yellow"/>
        </w:rPr>
        <w:t>…………</w:t>
      </w:r>
      <w:proofErr w:type="gramStart"/>
      <w:r w:rsidR="00093B6D" w:rsidRPr="00093B6D">
        <w:rPr>
          <w:rFonts w:ascii="Times New Roman" w:hAnsi="Times New Roman" w:cs="Times New Roman"/>
          <w:b/>
          <w:highlight w:val="yellow"/>
        </w:rPr>
        <w:t>…..</w:t>
      </w:r>
      <w:r w:rsidRPr="00093B6D">
        <w:rPr>
          <w:rFonts w:ascii="Times New Roman" w:hAnsi="Times New Roman" w:cs="Times New Roman"/>
          <w:b/>
          <w:highlight w:val="yellow"/>
        </w:rPr>
        <w:t xml:space="preserve"> Kč</w:t>
      </w:r>
      <w:proofErr w:type="gramEnd"/>
      <w:r w:rsidRPr="000A3FDC">
        <w:rPr>
          <w:rFonts w:ascii="Times New Roman" w:hAnsi="Times New Roman" w:cs="Times New Roman"/>
          <w:b/>
        </w:rPr>
        <w:t xml:space="preserve"> </w:t>
      </w:r>
    </w:p>
    <w:p w14:paraId="448DDB2A" w14:textId="645A6D8B" w:rsidR="00605556" w:rsidRPr="000A3FDC" w:rsidRDefault="00605556" w:rsidP="00FC6098">
      <w:pPr>
        <w:pStyle w:val="Bezmezer"/>
        <w:spacing w:before="120"/>
        <w:ind w:left="284"/>
        <w:rPr>
          <w:rFonts w:ascii="Times New Roman" w:hAnsi="Times New Roman" w:cs="Times New Roman"/>
          <w:u w:val="single"/>
        </w:rPr>
      </w:pPr>
      <w:r w:rsidRPr="000A3FDC">
        <w:rPr>
          <w:rFonts w:ascii="Times New Roman" w:hAnsi="Times New Roman" w:cs="Times New Roman"/>
          <w:b/>
          <w:u w:val="single"/>
        </w:rPr>
        <w:t xml:space="preserve">DPH </w:t>
      </w:r>
      <w:proofErr w:type="gramStart"/>
      <w:r w:rsidRPr="000A3FDC">
        <w:rPr>
          <w:rFonts w:ascii="Times New Roman" w:hAnsi="Times New Roman" w:cs="Times New Roman"/>
          <w:b/>
          <w:u w:val="single"/>
        </w:rPr>
        <w:t>21 %</w:t>
      </w:r>
      <w:r w:rsidRPr="000A3FDC">
        <w:rPr>
          <w:rFonts w:ascii="Times New Roman" w:hAnsi="Times New Roman" w:cs="Times New Roman"/>
          <w:u w:val="single"/>
        </w:rPr>
        <w:t xml:space="preserve"> </w:t>
      </w:r>
      <w:r w:rsidR="000A3FDC" w:rsidRPr="000A3FDC">
        <w:rPr>
          <w:rFonts w:ascii="Times New Roman" w:hAnsi="Times New Roman" w:cs="Times New Roman"/>
          <w:u w:val="single"/>
        </w:rPr>
        <w:t xml:space="preserve">                                   </w:t>
      </w:r>
      <w:r w:rsidR="00093B6D" w:rsidRPr="00093B6D">
        <w:rPr>
          <w:rFonts w:ascii="Times New Roman" w:hAnsi="Times New Roman" w:cs="Times New Roman"/>
          <w:highlight w:val="yellow"/>
          <w:u w:val="single"/>
        </w:rPr>
        <w:t>…</w:t>
      </w:r>
      <w:proofErr w:type="gramEnd"/>
      <w:r w:rsidR="00093B6D" w:rsidRPr="00093B6D">
        <w:rPr>
          <w:rFonts w:ascii="Times New Roman" w:hAnsi="Times New Roman" w:cs="Times New Roman"/>
          <w:highlight w:val="yellow"/>
          <w:u w:val="single"/>
        </w:rPr>
        <w:t>………….</w:t>
      </w:r>
      <w:r w:rsidR="00DE23BC" w:rsidRPr="00093B6D">
        <w:rPr>
          <w:rFonts w:ascii="Times New Roman" w:hAnsi="Times New Roman" w:cs="Times New Roman"/>
          <w:highlight w:val="yellow"/>
          <w:u w:val="single"/>
        </w:rPr>
        <w:t xml:space="preserve"> </w:t>
      </w:r>
      <w:r w:rsidRPr="00093B6D">
        <w:rPr>
          <w:rFonts w:ascii="Times New Roman" w:hAnsi="Times New Roman" w:cs="Times New Roman"/>
          <w:highlight w:val="yellow"/>
          <w:u w:val="single"/>
        </w:rPr>
        <w:t>Kč</w:t>
      </w:r>
      <w:r w:rsidRPr="000A3FDC">
        <w:rPr>
          <w:rFonts w:ascii="Times New Roman" w:hAnsi="Times New Roman" w:cs="Times New Roman"/>
          <w:u w:val="single"/>
        </w:rPr>
        <w:t xml:space="preserve"> </w:t>
      </w:r>
    </w:p>
    <w:p w14:paraId="111DAB55" w14:textId="200F2A35" w:rsidR="000135B7" w:rsidRPr="00605556" w:rsidRDefault="00605556" w:rsidP="00FC6098">
      <w:pPr>
        <w:pStyle w:val="Bezmezer"/>
        <w:spacing w:before="120"/>
        <w:ind w:left="284"/>
        <w:rPr>
          <w:rFonts w:ascii="Times New Roman" w:hAnsi="Times New Roman" w:cs="Times New Roman"/>
        </w:rPr>
      </w:pPr>
      <w:r w:rsidRPr="00605556">
        <w:rPr>
          <w:rFonts w:ascii="Times New Roman" w:hAnsi="Times New Roman" w:cs="Times New Roman"/>
          <w:b/>
        </w:rPr>
        <w:t xml:space="preserve">Celková cena s </w:t>
      </w:r>
      <w:proofErr w:type="gramStart"/>
      <w:r w:rsidRPr="00605556">
        <w:rPr>
          <w:rFonts w:ascii="Times New Roman" w:hAnsi="Times New Roman" w:cs="Times New Roman"/>
          <w:b/>
        </w:rPr>
        <w:t>DPH</w:t>
      </w:r>
      <w:r w:rsidRPr="00605556">
        <w:rPr>
          <w:rFonts w:ascii="Times New Roman" w:hAnsi="Times New Roman" w:cs="Times New Roman"/>
        </w:rPr>
        <w:t xml:space="preserve"> </w:t>
      </w:r>
      <w:r w:rsidR="000A3FDC">
        <w:rPr>
          <w:rFonts w:ascii="Times New Roman" w:hAnsi="Times New Roman" w:cs="Times New Roman"/>
        </w:rPr>
        <w:t xml:space="preserve">                 </w:t>
      </w:r>
      <w:r w:rsidR="00093B6D">
        <w:rPr>
          <w:rFonts w:ascii="Times New Roman" w:hAnsi="Times New Roman" w:cs="Times New Roman"/>
        </w:rPr>
        <w:t xml:space="preserve">  </w:t>
      </w:r>
      <w:r w:rsidR="00093B6D" w:rsidRPr="00093B6D">
        <w:rPr>
          <w:rFonts w:ascii="Times New Roman" w:hAnsi="Times New Roman" w:cs="Times New Roman"/>
          <w:highlight w:val="yellow"/>
        </w:rPr>
        <w:t>.…</w:t>
      </w:r>
      <w:proofErr w:type="gramEnd"/>
      <w:r w:rsidR="00093B6D" w:rsidRPr="00093B6D">
        <w:rPr>
          <w:rFonts w:ascii="Times New Roman" w:hAnsi="Times New Roman" w:cs="Times New Roman"/>
          <w:highlight w:val="yellow"/>
        </w:rPr>
        <w:t>…………</w:t>
      </w:r>
      <w:r w:rsidRPr="00093B6D">
        <w:rPr>
          <w:rFonts w:ascii="Times New Roman" w:hAnsi="Times New Roman" w:cs="Times New Roman"/>
          <w:b/>
          <w:highlight w:val="yellow"/>
        </w:rPr>
        <w:t xml:space="preserve"> Kč</w:t>
      </w:r>
    </w:p>
    <w:p w14:paraId="3A42A3E3" w14:textId="77777777" w:rsidR="000A3FDC" w:rsidRDefault="000A3FDC" w:rsidP="00FC6098">
      <w:pPr>
        <w:pStyle w:val="Bezmezer"/>
        <w:ind w:left="284"/>
      </w:pPr>
    </w:p>
    <w:p w14:paraId="2996044C" w14:textId="761D235F" w:rsidR="000A3FDC" w:rsidRPr="000A3FDC" w:rsidRDefault="000A3FDC" w:rsidP="00FC6098">
      <w:pPr>
        <w:pStyle w:val="Bezmezer"/>
        <w:ind w:left="284"/>
        <w:jc w:val="both"/>
        <w:rPr>
          <w:rFonts w:ascii="Times New Roman" w:hAnsi="Times New Roman" w:cs="Times New Roman"/>
        </w:rPr>
      </w:pPr>
      <w:r w:rsidRPr="000A3FDC">
        <w:rPr>
          <w:rFonts w:ascii="Times New Roman" w:hAnsi="Times New Roman" w:cs="Times New Roman"/>
        </w:rPr>
        <w:t xml:space="preserve">(celková cena s DPH slovy: </w:t>
      </w:r>
      <w:r w:rsidR="00262F7B">
        <w:rPr>
          <w:rFonts w:ascii="Times New Roman" w:hAnsi="Times New Roman" w:cs="Times New Roman"/>
          <w:highlight w:val="yellow"/>
        </w:rPr>
        <w:t>…………………………………………………………korun českých</w:t>
      </w:r>
      <w:r w:rsidRPr="00093B6D">
        <w:rPr>
          <w:rFonts w:ascii="Times New Roman" w:hAnsi="Times New Roman" w:cs="Times New Roman"/>
          <w:highlight w:val="yellow"/>
        </w:rPr>
        <w:t>)</w:t>
      </w:r>
      <w:r w:rsidRPr="000A3FDC">
        <w:rPr>
          <w:rFonts w:ascii="Times New Roman" w:hAnsi="Times New Roman" w:cs="Times New Roman"/>
        </w:rPr>
        <w:t xml:space="preserve"> </w:t>
      </w:r>
    </w:p>
    <w:p w14:paraId="7B2FA05D" w14:textId="77777777" w:rsidR="000A3FDC" w:rsidRDefault="000A3FDC" w:rsidP="00FC6098">
      <w:pPr>
        <w:pStyle w:val="Bezmezer"/>
        <w:ind w:left="284"/>
      </w:pPr>
    </w:p>
    <w:p w14:paraId="6D27F7EF" w14:textId="77777777" w:rsidR="009E187E" w:rsidRDefault="00384C69" w:rsidP="00FC6098">
      <w:pPr>
        <w:pStyle w:val="Bezmezer"/>
        <w:ind w:left="284"/>
        <w:jc w:val="both"/>
        <w:rPr>
          <w:rFonts w:ascii="Times New Roman" w:hAnsi="Times New Roman" w:cs="Times New Roman"/>
        </w:rPr>
      </w:pPr>
      <w:r>
        <w:rPr>
          <w:rFonts w:ascii="Times New Roman" w:hAnsi="Times New Roman" w:cs="Times New Roman"/>
        </w:rPr>
        <w:t>Tyto ceny obsahují dovozní cla, daně, poplatky a obdobné platby související s přípravou, prováděním a dokončením Díla a dále platby spojené s povinnostmi, které má Zho</w:t>
      </w:r>
      <w:r w:rsidR="00660804">
        <w:rPr>
          <w:rFonts w:ascii="Times New Roman" w:hAnsi="Times New Roman" w:cs="Times New Roman"/>
        </w:rPr>
        <w:t>tovitel splnit na základě této S</w:t>
      </w:r>
      <w:r>
        <w:rPr>
          <w:rFonts w:ascii="Times New Roman" w:hAnsi="Times New Roman" w:cs="Times New Roman"/>
        </w:rPr>
        <w:t xml:space="preserve">mlouvy. Tato cena je stanovena pro daňové podmínky k datu podpisu </w:t>
      </w:r>
      <w:r w:rsidR="00660804">
        <w:rPr>
          <w:rFonts w:ascii="Times New Roman" w:hAnsi="Times New Roman" w:cs="Times New Roman"/>
        </w:rPr>
        <w:t>S</w:t>
      </w:r>
      <w:r>
        <w:rPr>
          <w:rFonts w:ascii="Times New Roman" w:hAnsi="Times New Roman" w:cs="Times New Roman"/>
        </w:rPr>
        <w:t xml:space="preserve">mlouvy. Smluvní strany berou na vědomí, že případná změna vyvolaná dodatkem k daňovému zákonu se promítne v jejím konečném vyčíslení. </w:t>
      </w:r>
    </w:p>
    <w:p w14:paraId="315F783F" w14:textId="77777777" w:rsidR="00384C69" w:rsidRPr="00AC50CD" w:rsidRDefault="00384C69" w:rsidP="00B30571">
      <w:pPr>
        <w:pStyle w:val="Bezmezer"/>
        <w:jc w:val="both"/>
        <w:rPr>
          <w:rFonts w:ascii="Times New Roman" w:hAnsi="Times New Roman" w:cs="Times New Roman"/>
        </w:rPr>
      </w:pPr>
    </w:p>
    <w:p w14:paraId="3694DC6F" w14:textId="77777777" w:rsidR="009E187E" w:rsidRDefault="00FD6504" w:rsidP="00FC6098">
      <w:pPr>
        <w:pStyle w:val="Bezmezer"/>
        <w:numPr>
          <w:ilvl w:val="0"/>
          <w:numId w:val="1"/>
        </w:numPr>
        <w:ind w:left="284" w:hanging="284"/>
        <w:rPr>
          <w:rFonts w:ascii="Times New Roman" w:hAnsi="Times New Roman" w:cs="Times New Roman"/>
        </w:rPr>
      </w:pPr>
      <w:r>
        <w:rPr>
          <w:rFonts w:ascii="Times New Roman" w:hAnsi="Times New Roman" w:cs="Times New Roman"/>
        </w:rPr>
        <w:t>Objednatel nebude Z</w:t>
      </w:r>
      <w:r w:rsidR="009E187E" w:rsidRPr="00AC50CD">
        <w:rPr>
          <w:rFonts w:ascii="Times New Roman" w:hAnsi="Times New Roman" w:cs="Times New Roman"/>
        </w:rPr>
        <w:t xml:space="preserve">hotoviteli poskytovat zálohy. </w:t>
      </w:r>
    </w:p>
    <w:p w14:paraId="07D9561C" w14:textId="77777777" w:rsidR="00122449" w:rsidRPr="00AC50CD" w:rsidRDefault="00122449" w:rsidP="00B30571">
      <w:pPr>
        <w:pStyle w:val="Bezmezer"/>
        <w:rPr>
          <w:rFonts w:ascii="Times New Roman" w:hAnsi="Times New Roman" w:cs="Times New Roman"/>
        </w:rPr>
      </w:pPr>
    </w:p>
    <w:p w14:paraId="37C92419" w14:textId="77777777" w:rsidR="005D6EB8" w:rsidRPr="00186F83" w:rsidRDefault="009E187E" w:rsidP="00FC6098">
      <w:pPr>
        <w:pStyle w:val="Bezmezer"/>
        <w:numPr>
          <w:ilvl w:val="0"/>
          <w:numId w:val="1"/>
        </w:numPr>
        <w:ind w:left="284" w:hanging="284"/>
        <w:jc w:val="both"/>
        <w:rPr>
          <w:rFonts w:ascii="Times New Roman" w:hAnsi="Times New Roman" w:cs="Times New Roman"/>
        </w:rPr>
      </w:pPr>
      <w:r w:rsidRPr="00186F83">
        <w:rPr>
          <w:rFonts w:ascii="Times New Roman" w:hAnsi="Times New Roman" w:cs="Times New Roman"/>
        </w:rPr>
        <w:t>Případné vícepráce vzniklé v souvislosti s provedením díla musí být předem projednány a odsouhlase</w:t>
      </w:r>
      <w:r w:rsidR="00BB38CB" w:rsidRPr="00186F83">
        <w:rPr>
          <w:rFonts w:ascii="Times New Roman" w:hAnsi="Times New Roman" w:cs="Times New Roman"/>
        </w:rPr>
        <w:t>ny zápisem pověřeného zástupce O</w:t>
      </w:r>
      <w:r w:rsidRPr="00186F83">
        <w:rPr>
          <w:rFonts w:ascii="Times New Roman" w:hAnsi="Times New Roman" w:cs="Times New Roman"/>
        </w:rPr>
        <w:t xml:space="preserve">bjednatele do stavebního deníku včetně uvedení případné změny ceny díla. V případě změny materiálů a změně rozsahu prací bude cena upravena dle jednotkových cen z položkového rozpočtu. </w:t>
      </w:r>
      <w:r w:rsidR="005D6EB8" w:rsidRPr="00186F83">
        <w:rPr>
          <w:rFonts w:ascii="Times New Roman" w:hAnsi="Times New Roman" w:cs="Times New Roman"/>
        </w:rPr>
        <w:t>Nebude-li možné některé práce ocenit dle položkového rozpočtu, budou tyto práce oceněny na základě aktuálních cen cenové soustavy ÚRS nebo dohodou smluvních stran.</w:t>
      </w:r>
    </w:p>
    <w:p w14:paraId="3A7AA834" w14:textId="77777777" w:rsidR="005D6EB8" w:rsidRPr="00186F83" w:rsidRDefault="005D6EB8" w:rsidP="00B30571">
      <w:pPr>
        <w:pStyle w:val="Bezmezer"/>
        <w:jc w:val="both"/>
        <w:rPr>
          <w:rFonts w:ascii="Times New Roman" w:hAnsi="Times New Roman" w:cs="Times New Roman"/>
        </w:rPr>
      </w:pPr>
    </w:p>
    <w:p w14:paraId="0E93938F" w14:textId="77777777" w:rsidR="008C7D8B" w:rsidRDefault="009E187E" w:rsidP="00FC6098">
      <w:pPr>
        <w:pStyle w:val="Bezmezer"/>
        <w:numPr>
          <w:ilvl w:val="0"/>
          <w:numId w:val="1"/>
        </w:numPr>
        <w:ind w:left="284" w:hanging="284"/>
        <w:jc w:val="both"/>
        <w:rPr>
          <w:rFonts w:ascii="Times New Roman" w:hAnsi="Times New Roman" w:cs="Times New Roman"/>
        </w:rPr>
      </w:pPr>
      <w:r w:rsidRPr="005D6EB8">
        <w:rPr>
          <w:rFonts w:ascii="Times New Roman" w:hAnsi="Times New Roman" w:cs="Times New Roman"/>
        </w:rPr>
        <w:t>Cena obsahuje všechny náklady související se zhotovením díla, umístěním stavby, zařízením staveniště, jakož i všechny ostatní nákla</w:t>
      </w:r>
      <w:r w:rsidR="00660804" w:rsidRPr="005D6EB8">
        <w:rPr>
          <w:rFonts w:ascii="Times New Roman" w:hAnsi="Times New Roman" w:cs="Times New Roman"/>
        </w:rPr>
        <w:t>dy, související s plněním této S</w:t>
      </w:r>
      <w:r w:rsidRPr="005D6EB8">
        <w:rPr>
          <w:rFonts w:ascii="Times New Roman" w:hAnsi="Times New Roman" w:cs="Times New Roman"/>
        </w:rPr>
        <w:t xml:space="preserve">mlouvy. </w:t>
      </w:r>
    </w:p>
    <w:p w14:paraId="4E907F0F" w14:textId="77777777" w:rsidR="005D6EB8" w:rsidRPr="005D6EB8" w:rsidRDefault="005D6EB8" w:rsidP="00B30571">
      <w:pPr>
        <w:pStyle w:val="Bezmezer"/>
        <w:jc w:val="both"/>
        <w:rPr>
          <w:rFonts w:ascii="Times New Roman" w:hAnsi="Times New Roman" w:cs="Times New Roman"/>
        </w:rPr>
      </w:pPr>
    </w:p>
    <w:p w14:paraId="18673F70" w14:textId="77777777" w:rsidR="00122449" w:rsidRDefault="009E187E" w:rsidP="00FC6098">
      <w:pPr>
        <w:pStyle w:val="Bezmezer"/>
        <w:numPr>
          <w:ilvl w:val="0"/>
          <w:numId w:val="1"/>
        </w:numPr>
        <w:ind w:left="284" w:hanging="284"/>
        <w:jc w:val="both"/>
        <w:rPr>
          <w:rFonts w:ascii="Times New Roman" w:hAnsi="Times New Roman" w:cs="Times New Roman"/>
        </w:rPr>
      </w:pPr>
      <w:r w:rsidRPr="00AC50CD">
        <w:rPr>
          <w:rFonts w:ascii="Times New Roman" w:hAnsi="Times New Roman" w:cs="Times New Roman"/>
        </w:rPr>
        <w:t>Práce neprováděné dle cenové nabídky (</w:t>
      </w:r>
      <w:proofErr w:type="spellStart"/>
      <w:r w:rsidRPr="00AC50CD">
        <w:rPr>
          <w:rFonts w:ascii="Times New Roman" w:hAnsi="Times New Roman" w:cs="Times New Roman"/>
        </w:rPr>
        <w:t>méněpráce</w:t>
      </w:r>
      <w:proofErr w:type="spellEnd"/>
      <w:r w:rsidRPr="00AC50CD">
        <w:rPr>
          <w:rFonts w:ascii="Times New Roman" w:hAnsi="Times New Roman" w:cs="Times New Roman"/>
        </w:rPr>
        <w:t xml:space="preserve">) nebudou fakturovány a v konečném vyúčtování budou odečteny. </w:t>
      </w:r>
    </w:p>
    <w:p w14:paraId="4BF96F1F" w14:textId="77777777" w:rsidR="00F82643" w:rsidRPr="00296FAE" w:rsidRDefault="00F82643" w:rsidP="00B30571">
      <w:pPr>
        <w:pStyle w:val="Bezmezer"/>
        <w:jc w:val="both"/>
        <w:rPr>
          <w:rFonts w:ascii="Times New Roman" w:hAnsi="Times New Roman" w:cs="Times New Roman"/>
        </w:rPr>
      </w:pPr>
    </w:p>
    <w:p w14:paraId="3B28E462" w14:textId="77777777" w:rsidR="006353ED" w:rsidRPr="00A31750" w:rsidRDefault="00660804" w:rsidP="00FC6098">
      <w:pPr>
        <w:pStyle w:val="Bezmezer"/>
        <w:numPr>
          <w:ilvl w:val="0"/>
          <w:numId w:val="1"/>
        </w:numPr>
        <w:ind w:left="284" w:hanging="284"/>
        <w:jc w:val="both"/>
        <w:rPr>
          <w:rFonts w:ascii="Times New Roman" w:hAnsi="Times New Roman" w:cs="Times New Roman"/>
        </w:rPr>
      </w:pPr>
      <w:r>
        <w:rPr>
          <w:rFonts w:ascii="Times New Roman" w:hAnsi="Times New Roman" w:cs="Times New Roman"/>
        </w:rPr>
        <w:t>Účastníci této S</w:t>
      </w:r>
      <w:r w:rsidR="009E187E" w:rsidRPr="00A31750">
        <w:rPr>
          <w:rFonts w:ascii="Times New Roman" w:hAnsi="Times New Roman" w:cs="Times New Roman"/>
        </w:rPr>
        <w:t xml:space="preserve">mlouvy se dohodli, že </w:t>
      </w:r>
      <w:r w:rsidR="00070A5D" w:rsidRPr="00A31750">
        <w:rPr>
          <w:rFonts w:ascii="Times New Roman" w:hAnsi="Times New Roman" w:cs="Times New Roman"/>
        </w:rPr>
        <w:t>v</w:t>
      </w:r>
      <w:r w:rsidR="00F82643" w:rsidRPr="00A31750">
        <w:rPr>
          <w:rFonts w:ascii="Times New Roman" w:hAnsi="Times New Roman" w:cs="Times New Roman"/>
        </w:rPr>
        <w:t>eškeré řádně provedené práce budou fakturován</w:t>
      </w:r>
      <w:r w:rsidR="00BB38CB">
        <w:rPr>
          <w:rFonts w:ascii="Times New Roman" w:hAnsi="Times New Roman" w:cs="Times New Roman"/>
        </w:rPr>
        <w:t>y měsíčně. Zhotovitel předloží O</w:t>
      </w:r>
      <w:r w:rsidR="00F82643" w:rsidRPr="00A31750">
        <w:rPr>
          <w:rFonts w:ascii="Times New Roman" w:hAnsi="Times New Roman" w:cs="Times New Roman"/>
        </w:rPr>
        <w:t xml:space="preserve">bjednateli (technickému dozoru </w:t>
      </w:r>
      <w:r w:rsidR="00BB38CB">
        <w:rPr>
          <w:rFonts w:ascii="Times New Roman" w:hAnsi="Times New Roman" w:cs="Times New Roman"/>
        </w:rPr>
        <w:t>O</w:t>
      </w:r>
      <w:r w:rsidR="00F82643" w:rsidRPr="00A31750">
        <w:rPr>
          <w:rFonts w:ascii="Times New Roman" w:hAnsi="Times New Roman" w:cs="Times New Roman"/>
        </w:rPr>
        <w:t xml:space="preserve">bjednatele) vždy soupis provedených prací a po odsouhlasení </w:t>
      </w:r>
      <w:r w:rsidR="00BB38CB">
        <w:rPr>
          <w:rFonts w:ascii="Times New Roman" w:hAnsi="Times New Roman" w:cs="Times New Roman"/>
        </w:rPr>
        <w:t>O</w:t>
      </w:r>
      <w:r w:rsidR="00F82643" w:rsidRPr="00A31750">
        <w:rPr>
          <w:rFonts w:ascii="Times New Roman" w:hAnsi="Times New Roman" w:cs="Times New Roman"/>
        </w:rPr>
        <w:t xml:space="preserve">bjednatelem vystaví fakturu s obvyklými náležitostmi daňového dokladu, jejíž nedílnou součástí musí být soupis provedených a odsouhlasených prací. Bez tohoto soupisu je faktura neplatná. Faktura bude vyhotovena ve 3 stejnopisech vč. příloh. </w:t>
      </w:r>
      <w:r w:rsidR="006353ED" w:rsidRPr="00A31750">
        <w:rPr>
          <w:rFonts w:ascii="Times New Roman" w:hAnsi="Times New Roman" w:cs="Times New Roman"/>
        </w:rPr>
        <w:t>Konečná faktura bude vystavena po dokončení a předání kompletního díla prostého vad a nedodělků. Součástí konečné faktury musí být navíc protokol o předání a převzetí díla bez va</w:t>
      </w:r>
      <w:r w:rsidR="00593669" w:rsidRPr="00A31750">
        <w:rPr>
          <w:rFonts w:ascii="Times New Roman" w:hAnsi="Times New Roman" w:cs="Times New Roman"/>
        </w:rPr>
        <w:t>d a nedodělků</w:t>
      </w:r>
      <w:r w:rsidR="006353ED" w:rsidRPr="00A31750">
        <w:rPr>
          <w:rFonts w:ascii="Times New Roman" w:hAnsi="Times New Roman" w:cs="Times New Roman"/>
        </w:rPr>
        <w:t xml:space="preserve">. </w:t>
      </w:r>
    </w:p>
    <w:p w14:paraId="2ACE6190" w14:textId="77777777" w:rsidR="008E3AFA" w:rsidRPr="00024E20" w:rsidRDefault="008E3AFA" w:rsidP="00B30571">
      <w:pPr>
        <w:pStyle w:val="Bezmezer"/>
        <w:jc w:val="both"/>
        <w:rPr>
          <w:rFonts w:ascii="Times New Roman" w:hAnsi="Times New Roman" w:cs="Times New Roman"/>
        </w:rPr>
      </w:pPr>
    </w:p>
    <w:p w14:paraId="4A81A29C" w14:textId="56E2FD74" w:rsidR="00B2446F" w:rsidRPr="0079383B" w:rsidRDefault="000135B7" w:rsidP="00FC6098">
      <w:pPr>
        <w:pStyle w:val="Bezmezer"/>
        <w:numPr>
          <w:ilvl w:val="0"/>
          <w:numId w:val="1"/>
        </w:numPr>
        <w:ind w:left="284" w:hanging="284"/>
        <w:jc w:val="both"/>
        <w:rPr>
          <w:rFonts w:ascii="Times New Roman" w:hAnsi="Times New Roman" w:cs="Times New Roman"/>
        </w:rPr>
      </w:pPr>
      <w:r w:rsidRPr="0079383B">
        <w:rPr>
          <w:rFonts w:ascii="Times New Roman" w:hAnsi="Times New Roman" w:cs="Times New Roman"/>
        </w:rPr>
        <w:t>Faktury</w:t>
      </w:r>
      <w:r w:rsidR="009E187E" w:rsidRPr="0079383B">
        <w:rPr>
          <w:rFonts w:ascii="Times New Roman" w:hAnsi="Times New Roman" w:cs="Times New Roman"/>
        </w:rPr>
        <w:t xml:space="preserve"> musí obsahovat náležitosti vyžadované pro daňový doklad dle platných právních předpisů</w:t>
      </w:r>
      <w:r w:rsidR="00567DC8" w:rsidRPr="0079383B">
        <w:rPr>
          <w:rFonts w:ascii="Times New Roman" w:hAnsi="Times New Roman" w:cs="Times New Roman"/>
        </w:rPr>
        <w:t xml:space="preserve"> vč. náz</w:t>
      </w:r>
      <w:r w:rsidR="009E187E" w:rsidRPr="0079383B">
        <w:rPr>
          <w:rFonts w:ascii="Times New Roman" w:hAnsi="Times New Roman" w:cs="Times New Roman"/>
        </w:rPr>
        <w:t>v</w:t>
      </w:r>
      <w:r w:rsidR="00567DC8" w:rsidRPr="0079383B">
        <w:rPr>
          <w:rFonts w:ascii="Times New Roman" w:hAnsi="Times New Roman" w:cs="Times New Roman"/>
        </w:rPr>
        <w:t>u</w:t>
      </w:r>
      <w:r w:rsidR="009E187E" w:rsidRPr="0079383B">
        <w:rPr>
          <w:rFonts w:ascii="Times New Roman" w:hAnsi="Times New Roman" w:cs="Times New Roman"/>
        </w:rPr>
        <w:t xml:space="preserve"> zakázky </w:t>
      </w:r>
      <w:r w:rsidR="00FC6098" w:rsidRPr="00FC6098">
        <w:rPr>
          <w:rFonts w:ascii="Times New Roman" w:hAnsi="Times New Roman" w:cs="Times New Roman"/>
          <w:lang w:eastAsia="cs-CZ"/>
        </w:rPr>
        <w:t>„</w:t>
      </w:r>
      <w:r w:rsidR="00FC6098" w:rsidRPr="00FC6098">
        <w:rPr>
          <w:rFonts w:ascii="Times New Roman" w:hAnsi="Times New Roman" w:cs="Times New Roman"/>
        </w:rPr>
        <w:t xml:space="preserve">Město Sázava – Rekonstrukce mostu </w:t>
      </w:r>
      <w:proofErr w:type="spellStart"/>
      <w:r w:rsidR="00FC6098" w:rsidRPr="00FC6098">
        <w:rPr>
          <w:rFonts w:ascii="Times New Roman" w:hAnsi="Times New Roman" w:cs="Times New Roman"/>
        </w:rPr>
        <w:t>Poříčko</w:t>
      </w:r>
      <w:proofErr w:type="spellEnd"/>
      <w:r w:rsidR="00FC6098" w:rsidRPr="00FC6098">
        <w:rPr>
          <w:rFonts w:ascii="Times New Roman" w:hAnsi="Times New Roman" w:cs="Times New Roman"/>
        </w:rPr>
        <w:t xml:space="preserve"> SZ21c-003“</w:t>
      </w:r>
      <w:r w:rsidR="00262F7B">
        <w:rPr>
          <w:rFonts w:ascii="Times New Roman" w:hAnsi="Times New Roman" w:cs="Times New Roman"/>
        </w:rPr>
        <w:t>,</w:t>
      </w:r>
      <w:r w:rsidR="00905712" w:rsidRPr="00784757">
        <w:rPr>
          <w:rFonts w:ascii="Times New Roman" w:hAnsi="Times New Roman" w:cs="Times New Roman"/>
          <w:lang w:eastAsia="cs-CZ"/>
        </w:rPr>
        <w:t xml:space="preserve"> </w:t>
      </w:r>
      <w:r w:rsidR="00567DC8" w:rsidRPr="0079383B">
        <w:rPr>
          <w:rFonts w:ascii="Times New Roman" w:hAnsi="Times New Roman" w:cs="Times New Roman"/>
        </w:rPr>
        <w:t>číslo Smlouvy o dílo</w:t>
      </w:r>
      <w:r w:rsidR="00FC6098">
        <w:rPr>
          <w:rFonts w:ascii="Times New Roman" w:hAnsi="Times New Roman" w:cs="Times New Roman"/>
        </w:rPr>
        <w:t xml:space="preserve"> a registrační číslo projektu</w:t>
      </w:r>
      <w:r w:rsidR="00B818F6" w:rsidRPr="0079383B">
        <w:rPr>
          <w:rFonts w:ascii="Times New Roman" w:hAnsi="Times New Roman" w:cs="Times New Roman"/>
        </w:rPr>
        <w:t>.</w:t>
      </w:r>
      <w:r w:rsidR="00024E20" w:rsidRPr="0079383B">
        <w:rPr>
          <w:rFonts w:ascii="Times New Roman" w:hAnsi="Times New Roman" w:cs="Times New Roman"/>
        </w:rPr>
        <w:t xml:space="preserve"> </w:t>
      </w:r>
    </w:p>
    <w:p w14:paraId="6A481795" w14:textId="77777777" w:rsidR="00B2446F" w:rsidRPr="00B2446F" w:rsidRDefault="00B2446F" w:rsidP="00B30571">
      <w:pPr>
        <w:pStyle w:val="Bezmezer"/>
        <w:jc w:val="both"/>
        <w:rPr>
          <w:rFonts w:ascii="Times New Roman" w:hAnsi="Times New Roman" w:cs="Times New Roman"/>
          <w:color w:val="FF0000"/>
        </w:rPr>
      </w:pPr>
    </w:p>
    <w:p w14:paraId="6ABD91F5" w14:textId="77777777" w:rsidR="006D56B5" w:rsidRPr="00A31750" w:rsidRDefault="006D56B5" w:rsidP="00FC6098">
      <w:pPr>
        <w:pStyle w:val="Bezmezer"/>
        <w:numPr>
          <w:ilvl w:val="0"/>
          <w:numId w:val="1"/>
        </w:numPr>
        <w:ind w:left="284" w:hanging="284"/>
        <w:jc w:val="both"/>
        <w:rPr>
          <w:rFonts w:ascii="Times New Roman" w:hAnsi="Times New Roman" w:cs="Times New Roman"/>
        </w:rPr>
      </w:pPr>
      <w:r w:rsidRPr="00A31750">
        <w:rPr>
          <w:rFonts w:ascii="Times New Roman" w:hAnsi="Times New Roman" w:cs="Times New Roman"/>
          <w:color w:val="000000"/>
        </w:rPr>
        <w:lastRenderedPageBreak/>
        <w:t>Nedojde-li mezi oběma stranami k dohodě při odsouhlasení množství ne</w:t>
      </w:r>
      <w:r w:rsidR="00660804">
        <w:rPr>
          <w:rFonts w:ascii="Times New Roman" w:hAnsi="Times New Roman" w:cs="Times New Roman"/>
          <w:color w:val="000000"/>
        </w:rPr>
        <w:t>bo druhu provedených prací, je Z</w:t>
      </w:r>
      <w:r w:rsidRPr="00A31750">
        <w:rPr>
          <w:rFonts w:ascii="Times New Roman" w:hAnsi="Times New Roman" w:cs="Times New Roman"/>
          <w:color w:val="000000"/>
        </w:rPr>
        <w:t>hotovitel oprávněn fakturovat pouze práce, u kterých nedošlo</w:t>
      </w:r>
      <w:r w:rsidR="00660804">
        <w:rPr>
          <w:rFonts w:ascii="Times New Roman" w:hAnsi="Times New Roman" w:cs="Times New Roman"/>
          <w:color w:val="000000"/>
        </w:rPr>
        <w:t xml:space="preserve"> k rozporu. Pokud bude faktura Z</w:t>
      </w:r>
      <w:r w:rsidRPr="00A31750">
        <w:rPr>
          <w:rFonts w:ascii="Times New Roman" w:hAnsi="Times New Roman" w:cs="Times New Roman"/>
          <w:color w:val="000000"/>
        </w:rPr>
        <w:t>hotovitele o</w:t>
      </w:r>
      <w:r w:rsidR="00BB38CB">
        <w:rPr>
          <w:rFonts w:ascii="Times New Roman" w:hAnsi="Times New Roman" w:cs="Times New Roman"/>
          <w:color w:val="000000"/>
        </w:rPr>
        <w:t>bsahovat i práce, které nebyly O</w:t>
      </w:r>
      <w:r w:rsidRPr="00A31750">
        <w:rPr>
          <w:rFonts w:ascii="Times New Roman" w:hAnsi="Times New Roman" w:cs="Times New Roman"/>
          <w:color w:val="000000"/>
        </w:rPr>
        <w:t xml:space="preserve">bjednatelem písemně </w:t>
      </w:r>
      <w:r w:rsidR="00BB38CB">
        <w:rPr>
          <w:rFonts w:ascii="Times New Roman" w:hAnsi="Times New Roman" w:cs="Times New Roman"/>
          <w:color w:val="000000"/>
        </w:rPr>
        <w:t>odsouhlaseny, je O</w:t>
      </w:r>
      <w:r w:rsidRPr="00A31750">
        <w:rPr>
          <w:rFonts w:ascii="Times New Roman" w:hAnsi="Times New Roman" w:cs="Times New Roman"/>
          <w:color w:val="000000"/>
        </w:rPr>
        <w:t>bjednatel oprávněn uhradit pouze tu část faktury, se kterou souhlasí. Na zbývající část faktury n</w:t>
      </w:r>
      <w:r w:rsidR="00660804">
        <w:rPr>
          <w:rFonts w:ascii="Times New Roman" w:hAnsi="Times New Roman" w:cs="Times New Roman"/>
          <w:color w:val="000000"/>
        </w:rPr>
        <w:t>emůže Z</w:t>
      </w:r>
      <w:r w:rsidRPr="00A31750">
        <w:rPr>
          <w:rFonts w:ascii="Times New Roman" w:hAnsi="Times New Roman" w:cs="Times New Roman"/>
          <w:color w:val="000000"/>
        </w:rPr>
        <w:t xml:space="preserve">hotovitel uplatňovat žádné majetkové sankce </w:t>
      </w:r>
      <w:r w:rsidR="00BB38CB">
        <w:rPr>
          <w:rFonts w:ascii="Times New Roman" w:hAnsi="Times New Roman" w:cs="Times New Roman"/>
          <w:color w:val="000000"/>
        </w:rPr>
        <w:t>vyplývající z peněžitého dluhu O</w:t>
      </w:r>
      <w:r w:rsidRPr="00A31750">
        <w:rPr>
          <w:rFonts w:ascii="Times New Roman" w:hAnsi="Times New Roman" w:cs="Times New Roman"/>
          <w:color w:val="000000"/>
        </w:rPr>
        <w:t>bjednatele.</w:t>
      </w:r>
    </w:p>
    <w:p w14:paraId="05955440" w14:textId="77777777" w:rsidR="00B818F6" w:rsidRPr="001237C4" w:rsidRDefault="00B818F6" w:rsidP="00B30571">
      <w:pPr>
        <w:pStyle w:val="Bezmezer"/>
        <w:jc w:val="both"/>
        <w:rPr>
          <w:rFonts w:ascii="Times New Roman" w:hAnsi="Times New Roman" w:cs="Times New Roman"/>
        </w:rPr>
      </w:pPr>
    </w:p>
    <w:p w14:paraId="4CCDD279" w14:textId="77777777" w:rsidR="009E187E" w:rsidRDefault="00F01E29" w:rsidP="00FC6098">
      <w:pPr>
        <w:pStyle w:val="Bezmezer"/>
        <w:numPr>
          <w:ilvl w:val="0"/>
          <w:numId w:val="1"/>
        </w:numPr>
        <w:ind w:left="284" w:hanging="284"/>
        <w:jc w:val="both"/>
        <w:rPr>
          <w:rFonts w:ascii="Times New Roman" w:hAnsi="Times New Roman" w:cs="Times New Roman"/>
        </w:rPr>
      </w:pPr>
      <w:r w:rsidRPr="001237C4">
        <w:rPr>
          <w:rFonts w:ascii="Times New Roman" w:hAnsi="Times New Roman" w:cs="Times New Roman"/>
        </w:rPr>
        <w:t>Úhrada faktur</w:t>
      </w:r>
      <w:r w:rsidR="009E187E" w:rsidRPr="001237C4">
        <w:rPr>
          <w:rFonts w:ascii="Times New Roman" w:hAnsi="Times New Roman" w:cs="Times New Roman"/>
        </w:rPr>
        <w:t xml:space="preserve"> bude provedena do </w:t>
      </w:r>
      <w:r w:rsidR="0062206C" w:rsidRPr="001237C4">
        <w:rPr>
          <w:rFonts w:ascii="Times New Roman" w:hAnsi="Times New Roman" w:cs="Times New Roman"/>
        </w:rPr>
        <w:t xml:space="preserve">30 </w:t>
      </w:r>
      <w:r w:rsidR="009E187E" w:rsidRPr="001237C4">
        <w:rPr>
          <w:rFonts w:ascii="Times New Roman" w:hAnsi="Times New Roman" w:cs="Times New Roman"/>
        </w:rPr>
        <w:t>dnů ode dn</w:t>
      </w:r>
      <w:r w:rsidR="00BB38CB">
        <w:rPr>
          <w:rFonts w:ascii="Times New Roman" w:hAnsi="Times New Roman" w:cs="Times New Roman"/>
        </w:rPr>
        <w:t>e doručení O</w:t>
      </w:r>
      <w:r w:rsidR="009E187E" w:rsidRPr="001237C4">
        <w:rPr>
          <w:rFonts w:ascii="Times New Roman" w:hAnsi="Times New Roman" w:cs="Times New Roman"/>
        </w:rPr>
        <w:t>bjednateli. Dnem úhrady se rozumí den odep</w:t>
      </w:r>
      <w:r w:rsidR="00BB38CB">
        <w:rPr>
          <w:rFonts w:ascii="Times New Roman" w:hAnsi="Times New Roman" w:cs="Times New Roman"/>
        </w:rPr>
        <w:t>sání fakturované částky z účtu O</w:t>
      </w:r>
      <w:r w:rsidR="009E187E" w:rsidRPr="001237C4">
        <w:rPr>
          <w:rFonts w:ascii="Times New Roman" w:hAnsi="Times New Roman" w:cs="Times New Roman"/>
        </w:rPr>
        <w:t>bjednatele. Platba bude probíhat výhradně v CZK.</w:t>
      </w:r>
    </w:p>
    <w:p w14:paraId="0F1040C7" w14:textId="77777777" w:rsidR="006D56B5" w:rsidRDefault="006D56B5" w:rsidP="00B30571">
      <w:pPr>
        <w:pStyle w:val="Bezmezer"/>
        <w:jc w:val="both"/>
        <w:rPr>
          <w:rFonts w:ascii="Times New Roman" w:hAnsi="Times New Roman" w:cs="Times New Roman"/>
        </w:rPr>
      </w:pPr>
    </w:p>
    <w:p w14:paraId="7D91DD71" w14:textId="77777777" w:rsidR="00024E20" w:rsidRDefault="00024E20" w:rsidP="00FC6098">
      <w:pPr>
        <w:pStyle w:val="Bezmezer"/>
        <w:numPr>
          <w:ilvl w:val="0"/>
          <w:numId w:val="1"/>
        </w:numPr>
        <w:ind w:left="284" w:hanging="284"/>
        <w:jc w:val="both"/>
        <w:rPr>
          <w:rFonts w:ascii="Times New Roman" w:hAnsi="Times New Roman" w:cs="Times New Roman"/>
        </w:rPr>
      </w:pPr>
      <w:r w:rsidRPr="00C50937">
        <w:rPr>
          <w:rFonts w:ascii="Times New Roman" w:hAnsi="Times New Roman" w:cs="Times New Roman"/>
        </w:rPr>
        <w:t xml:space="preserve">V případě, že vystavená faktura nebude obsahovat </w:t>
      </w:r>
      <w:r w:rsidR="006D56B5" w:rsidRPr="00C50937">
        <w:rPr>
          <w:rFonts w:ascii="Times New Roman" w:hAnsi="Times New Roman" w:cs="Times New Roman"/>
        </w:rPr>
        <w:t>předepsané náležitosti</w:t>
      </w:r>
      <w:r w:rsidRPr="00C50937">
        <w:rPr>
          <w:rFonts w:ascii="Times New Roman" w:hAnsi="Times New Roman" w:cs="Times New Roman"/>
        </w:rPr>
        <w:t xml:space="preserve">, je </w:t>
      </w:r>
      <w:r w:rsidR="00BB38CB" w:rsidRPr="00C50937">
        <w:rPr>
          <w:rFonts w:ascii="Times New Roman" w:hAnsi="Times New Roman" w:cs="Times New Roman"/>
        </w:rPr>
        <w:t>O</w:t>
      </w:r>
      <w:r w:rsidR="00660804" w:rsidRPr="00C50937">
        <w:rPr>
          <w:rFonts w:ascii="Times New Roman" w:hAnsi="Times New Roman" w:cs="Times New Roman"/>
        </w:rPr>
        <w:t xml:space="preserve">bjednatel oprávněn vrátit ji </w:t>
      </w:r>
      <w:r w:rsidR="00660804" w:rsidRPr="00144378">
        <w:rPr>
          <w:rFonts w:ascii="Times New Roman" w:hAnsi="Times New Roman" w:cs="Times New Roman"/>
        </w:rPr>
        <w:t>Z</w:t>
      </w:r>
      <w:r w:rsidRPr="00144378">
        <w:rPr>
          <w:rFonts w:ascii="Times New Roman" w:hAnsi="Times New Roman" w:cs="Times New Roman"/>
        </w:rPr>
        <w:t>hotoviteli k</w:t>
      </w:r>
      <w:r w:rsidR="006D56B5" w:rsidRPr="00144378">
        <w:rPr>
          <w:rFonts w:ascii="Times New Roman" w:hAnsi="Times New Roman" w:cs="Times New Roman"/>
        </w:rPr>
        <w:t> opravě s tím, že nová lhůta splatnosti běží ode d</w:t>
      </w:r>
      <w:r w:rsidR="000D2A2A" w:rsidRPr="00144378">
        <w:rPr>
          <w:rFonts w:ascii="Times New Roman" w:hAnsi="Times New Roman" w:cs="Times New Roman"/>
        </w:rPr>
        <w:t>n</w:t>
      </w:r>
      <w:r w:rsidR="006D56B5" w:rsidRPr="00144378">
        <w:rPr>
          <w:rFonts w:ascii="Times New Roman" w:hAnsi="Times New Roman" w:cs="Times New Roman"/>
        </w:rPr>
        <w:t xml:space="preserve">e doručení opravené faktury </w:t>
      </w:r>
      <w:r w:rsidR="00BB38CB" w:rsidRPr="00144378">
        <w:rPr>
          <w:rFonts w:ascii="Times New Roman" w:hAnsi="Times New Roman" w:cs="Times New Roman"/>
        </w:rPr>
        <w:t>O</w:t>
      </w:r>
      <w:r w:rsidR="006D56B5" w:rsidRPr="00144378">
        <w:rPr>
          <w:rFonts w:ascii="Times New Roman" w:hAnsi="Times New Roman" w:cs="Times New Roman"/>
        </w:rPr>
        <w:t xml:space="preserve">bjednateli. </w:t>
      </w:r>
    </w:p>
    <w:p w14:paraId="5FE93F5F" w14:textId="77777777" w:rsidR="00A83016" w:rsidRDefault="00A83016" w:rsidP="00B30571">
      <w:pPr>
        <w:pStyle w:val="Bezmezer"/>
        <w:jc w:val="both"/>
        <w:rPr>
          <w:rFonts w:ascii="Times New Roman" w:hAnsi="Times New Roman" w:cs="Times New Roman"/>
        </w:rPr>
      </w:pPr>
    </w:p>
    <w:p w14:paraId="1230FB27" w14:textId="77777777" w:rsidR="00DA5FAC" w:rsidRPr="00144378" w:rsidRDefault="00DA5FAC" w:rsidP="00B30571">
      <w:pPr>
        <w:pStyle w:val="Bezmezer"/>
        <w:jc w:val="both"/>
        <w:rPr>
          <w:rFonts w:ascii="Times New Roman" w:hAnsi="Times New Roman" w:cs="Times New Roman"/>
        </w:rPr>
      </w:pPr>
    </w:p>
    <w:p w14:paraId="7C1FC043" w14:textId="77777777" w:rsidR="009E187E" w:rsidRPr="00144378" w:rsidRDefault="009E187E" w:rsidP="00B30571">
      <w:pPr>
        <w:pStyle w:val="Bezmezer"/>
        <w:jc w:val="center"/>
        <w:rPr>
          <w:rStyle w:val="Siln"/>
        </w:rPr>
      </w:pPr>
      <w:r w:rsidRPr="00144378">
        <w:rPr>
          <w:rStyle w:val="Siln"/>
        </w:rPr>
        <w:t>IV.</w:t>
      </w:r>
    </w:p>
    <w:p w14:paraId="691FB3E9" w14:textId="77777777" w:rsidR="003D2A3D" w:rsidRDefault="00CC4145" w:rsidP="00B30571">
      <w:pPr>
        <w:pStyle w:val="Bezmezer"/>
        <w:jc w:val="center"/>
        <w:rPr>
          <w:rStyle w:val="Siln"/>
        </w:rPr>
      </w:pPr>
      <w:r w:rsidRPr="00144378">
        <w:rPr>
          <w:rStyle w:val="Siln"/>
        </w:rPr>
        <w:t>Doba</w:t>
      </w:r>
      <w:r w:rsidR="009E187E" w:rsidRPr="00144378">
        <w:rPr>
          <w:rStyle w:val="Siln"/>
        </w:rPr>
        <w:t xml:space="preserve"> plnění</w:t>
      </w:r>
    </w:p>
    <w:p w14:paraId="0045EF4E" w14:textId="77777777" w:rsidR="00AC596D" w:rsidRDefault="00AC596D" w:rsidP="00B30571">
      <w:pPr>
        <w:pStyle w:val="Bezmezer"/>
        <w:jc w:val="center"/>
        <w:rPr>
          <w:rStyle w:val="Siln"/>
        </w:rPr>
      </w:pPr>
    </w:p>
    <w:p w14:paraId="15FA27E7" w14:textId="77777777" w:rsidR="003D2A3D" w:rsidRPr="00186F83" w:rsidRDefault="003D2A3D" w:rsidP="00B30571">
      <w:pPr>
        <w:pStyle w:val="Bezmezer"/>
        <w:numPr>
          <w:ilvl w:val="0"/>
          <w:numId w:val="16"/>
        </w:numPr>
        <w:ind w:left="0" w:firstLine="0"/>
        <w:rPr>
          <w:rFonts w:ascii="Times New Roman" w:hAnsi="Times New Roman"/>
          <w:b/>
          <w:bCs/>
          <w:sz w:val="24"/>
          <w:u w:val="single"/>
        </w:rPr>
      </w:pPr>
      <w:r w:rsidRPr="00186F83">
        <w:rPr>
          <w:rFonts w:ascii="Times New Roman" w:hAnsi="Times New Roman" w:cs="Times New Roman"/>
          <w:noProof/>
          <w:u w:val="single"/>
        </w:rPr>
        <w:t>Zhotovitel se zavazuje provést sjednané dílo v následujících termínech:</w:t>
      </w:r>
      <w:r w:rsidRPr="00186F83">
        <w:rPr>
          <w:rFonts w:ascii="Times New Roman" w:eastAsia="MS Mincho" w:hAnsi="Times New Roman" w:cs="Times New Roman"/>
          <w:b/>
          <w:bCs/>
          <w:u w:val="single"/>
        </w:rPr>
        <w:t xml:space="preserve">                               </w:t>
      </w:r>
    </w:p>
    <w:p w14:paraId="38D994F9" w14:textId="3CDC7688" w:rsidR="00AC596D" w:rsidRPr="00DA5FAC" w:rsidRDefault="00062EBA" w:rsidP="00B417E7">
      <w:pPr>
        <w:pStyle w:val="Bezmezer"/>
        <w:spacing w:before="120"/>
        <w:ind w:left="284"/>
        <w:rPr>
          <w:rFonts w:ascii="Times New Roman" w:hAnsi="Times New Roman"/>
          <w:b/>
          <w:bCs/>
          <w:sz w:val="24"/>
        </w:rPr>
      </w:pPr>
      <w:r w:rsidRPr="00DA5FAC">
        <w:rPr>
          <w:rFonts w:ascii="Times New Roman" w:hAnsi="Times New Roman" w:cs="Times New Roman"/>
          <w:b/>
        </w:rPr>
        <w:t xml:space="preserve">Předání a převzetí staveniště: </w:t>
      </w:r>
      <w:r w:rsidR="00B417E7">
        <w:rPr>
          <w:rFonts w:ascii="Times New Roman" w:hAnsi="Times New Roman" w:cs="Times New Roman"/>
          <w:b/>
        </w:rPr>
        <w:t xml:space="preserve"> </w:t>
      </w:r>
      <w:r w:rsidRPr="00DA5FAC">
        <w:rPr>
          <w:rFonts w:ascii="Times New Roman" w:hAnsi="Times New Roman" w:cs="Times New Roman"/>
          <w:b/>
        </w:rPr>
        <w:tab/>
        <w:t xml:space="preserve">do 5 dnů od výzvy </w:t>
      </w:r>
      <w:r w:rsidR="00592506" w:rsidRPr="00DA5FAC">
        <w:rPr>
          <w:rFonts w:ascii="Times New Roman" w:hAnsi="Times New Roman" w:cs="Times New Roman"/>
          <w:b/>
        </w:rPr>
        <w:t>O</w:t>
      </w:r>
      <w:r w:rsidRPr="00DA5FAC">
        <w:rPr>
          <w:rFonts w:ascii="Times New Roman" w:hAnsi="Times New Roman" w:cs="Times New Roman"/>
          <w:b/>
        </w:rPr>
        <w:t>bjednatele</w:t>
      </w:r>
    </w:p>
    <w:p w14:paraId="0E34E451" w14:textId="77777777" w:rsidR="00AC596D" w:rsidRPr="00DA5FAC" w:rsidRDefault="00A16D28" w:rsidP="00B417E7">
      <w:pPr>
        <w:pStyle w:val="Bezmezer"/>
        <w:spacing w:before="60"/>
        <w:ind w:left="284"/>
        <w:rPr>
          <w:rFonts w:ascii="Times New Roman" w:hAnsi="Times New Roman" w:cs="Times New Roman"/>
          <w:b/>
        </w:rPr>
      </w:pPr>
      <w:r w:rsidRPr="00DA5FAC">
        <w:rPr>
          <w:rFonts w:ascii="Times New Roman" w:hAnsi="Times New Roman" w:cs="Times New Roman"/>
          <w:b/>
        </w:rPr>
        <w:t>Zahájení stavby:</w:t>
      </w:r>
      <w:r w:rsidRPr="00DA5FAC">
        <w:rPr>
          <w:rFonts w:ascii="Times New Roman" w:hAnsi="Times New Roman" w:cs="Times New Roman"/>
          <w:b/>
        </w:rPr>
        <w:tab/>
      </w:r>
      <w:r w:rsidR="001E5785" w:rsidRPr="00DA5FAC">
        <w:rPr>
          <w:rFonts w:ascii="Times New Roman" w:hAnsi="Times New Roman" w:cs="Times New Roman"/>
          <w:b/>
        </w:rPr>
        <w:t xml:space="preserve">     </w:t>
      </w:r>
      <w:r w:rsidR="00062EBA" w:rsidRPr="00DA5FAC">
        <w:rPr>
          <w:rFonts w:ascii="Times New Roman" w:hAnsi="Times New Roman" w:cs="Times New Roman"/>
          <w:b/>
        </w:rPr>
        <w:tab/>
      </w:r>
      <w:r w:rsidR="00062EBA" w:rsidRPr="00DA5FAC">
        <w:rPr>
          <w:rFonts w:ascii="Times New Roman" w:hAnsi="Times New Roman" w:cs="Times New Roman"/>
          <w:b/>
        </w:rPr>
        <w:tab/>
      </w:r>
      <w:r w:rsidR="00273AF4">
        <w:rPr>
          <w:rFonts w:ascii="Times New Roman" w:hAnsi="Times New Roman" w:cs="Times New Roman"/>
          <w:b/>
        </w:rPr>
        <w:t>ihned po</w:t>
      </w:r>
      <w:r w:rsidRPr="00DA5FAC">
        <w:rPr>
          <w:rFonts w:ascii="Times New Roman" w:hAnsi="Times New Roman" w:cs="Times New Roman"/>
          <w:b/>
        </w:rPr>
        <w:t xml:space="preserve"> předání</w:t>
      </w:r>
      <w:r w:rsidR="00BA7B59" w:rsidRPr="00DA5FAC">
        <w:rPr>
          <w:rFonts w:ascii="Times New Roman" w:hAnsi="Times New Roman" w:cs="Times New Roman"/>
          <w:b/>
        </w:rPr>
        <w:t xml:space="preserve"> </w:t>
      </w:r>
      <w:r w:rsidRPr="00DA5FAC">
        <w:rPr>
          <w:rFonts w:ascii="Times New Roman" w:hAnsi="Times New Roman" w:cs="Times New Roman"/>
          <w:b/>
        </w:rPr>
        <w:t>staveniště</w:t>
      </w:r>
    </w:p>
    <w:p w14:paraId="1E27A489" w14:textId="5697FF55" w:rsidR="00062EBA" w:rsidRPr="00DA5FAC" w:rsidRDefault="00144378" w:rsidP="00B417E7">
      <w:pPr>
        <w:pStyle w:val="Bezmezer"/>
        <w:spacing w:before="60"/>
        <w:ind w:left="284"/>
        <w:rPr>
          <w:rFonts w:ascii="Times New Roman" w:hAnsi="Times New Roman" w:cs="Times New Roman"/>
          <w:b/>
        </w:rPr>
      </w:pPr>
      <w:r w:rsidRPr="00DA5FAC">
        <w:rPr>
          <w:rFonts w:ascii="Times New Roman" w:hAnsi="Times New Roman" w:cs="Times New Roman"/>
          <w:b/>
        </w:rPr>
        <w:t>Ukončení prací:</w:t>
      </w:r>
      <w:r w:rsidRPr="00DA5FAC">
        <w:rPr>
          <w:rFonts w:ascii="Times New Roman" w:hAnsi="Times New Roman" w:cs="Times New Roman"/>
          <w:b/>
        </w:rPr>
        <w:tab/>
      </w:r>
      <w:r w:rsidR="001E5785" w:rsidRPr="00DA5FAC">
        <w:rPr>
          <w:rFonts w:ascii="Times New Roman" w:hAnsi="Times New Roman" w:cs="Times New Roman"/>
          <w:b/>
        </w:rPr>
        <w:t xml:space="preserve">      </w:t>
      </w:r>
      <w:r w:rsidR="00062EBA" w:rsidRPr="00DA5FAC">
        <w:rPr>
          <w:rFonts w:ascii="Times New Roman" w:hAnsi="Times New Roman" w:cs="Times New Roman"/>
          <w:b/>
        </w:rPr>
        <w:tab/>
      </w:r>
      <w:r w:rsidR="00062EBA" w:rsidRPr="00DA5FAC">
        <w:rPr>
          <w:rFonts w:ascii="Times New Roman" w:hAnsi="Times New Roman" w:cs="Times New Roman"/>
          <w:b/>
        </w:rPr>
        <w:tab/>
      </w:r>
      <w:r w:rsidRPr="00DA5FAC">
        <w:rPr>
          <w:rFonts w:ascii="Times New Roman" w:hAnsi="Times New Roman" w:cs="Times New Roman"/>
          <w:b/>
        </w:rPr>
        <w:t xml:space="preserve">do </w:t>
      </w:r>
      <w:r w:rsidR="00750726">
        <w:rPr>
          <w:rFonts w:ascii="Times New Roman" w:hAnsi="Times New Roman" w:cs="Times New Roman"/>
          <w:b/>
        </w:rPr>
        <w:t>250</w:t>
      </w:r>
      <w:r w:rsidR="003610BF" w:rsidRPr="00DA5FAC">
        <w:rPr>
          <w:rFonts w:ascii="Times New Roman" w:hAnsi="Times New Roman" w:cs="Times New Roman"/>
          <w:b/>
        </w:rPr>
        <w:t xml:space="preserve"> dnů od zahájení prací</w:t>
      </w:r>
    </w:p>
    <w:p w14:paraId="71DFDC94" w14:textId="7688FE7F" w:rsidR="00A13BA6" w:rsidRPr="00186F83" w:rsidRDefault="001E5785" w:rsidP="00B417E7">
      <w:pPr>
        <w:pStyle w:val="Bezmezer"/>
        <w:tabs>
          <w:tab w:val="left" w:pos="2977"/>
        </w:tabs>
        <w:spacing w:before="60"/>
        <w:ind w:left="284"/>
        <w:rPr>
          <w:rFonts w:ascii="Times New Roman" w:hAnsi="Times New Roman" w:cs="Times New Roman"/>
          <w:b/>
        </w:rPr>
      </w:pPr>
      <w:r w:rsidRPr="00186F83">
        <w:rPr>
          <w:rFonts w:ascii="Times New Roman" w:hAnsi="Times New Roman" w:cs="Times New Roman"/>
          <w:b/>
        </w:rPr>
        <w:t xml:space="preserve">Vyklizení staveniště:    </w:t>
      </w:r>
      <w:r w:rsidR="00062EBA" w:rsidRPr="00186F83">
        <w:rPr>
          <w:rFonts w:ascii="Times New Roman" w:hAnsi="Times New Roman" w:cs="Times New Roman"/>
          <w:b/>
        </w:rPr>
        <w:tab/>
      </w:r>
      <w:r w:rsidR="00062EBA" w:rsidRPr="00186F83">
        <w:rPr>
          <w:rFonts w:ascii="Times New Roman" w:hAnsi="Times New Roman" w:cs="Times New Roman"/>
          <w:b/>
        </w:rPr>
        <w:tab/>
      </w:r>
      <w:r w:rsidR="00A13BA6" w:rsidRPr="00186F83">
        <w:rPr>
          <w:rFonts w:ascii="Times New Roman" w:hAnsi="Times New Roman" w:cs="Times New Roman"/>
          <w:b/>
        </w:rPr>
        <w:t>do 10 dnů ode dne předání a převzetí díla</w:t>
      </w:r>
    </w:p>
    <w:p w14:paraId="341E1E8A" w14:textId="77777777" w:rsidR="00AC596D" w:rsidRPr="00186F83" w:rsidRDefault="00AC596D" w:rsidP="00B30571">
      <w:pPr>
        <w:pStyle w:val="Bezmezer"/>
        <w:tabs>
          <w:tab w:val="left" w:pos="709"/>
          <w:tab w:val="left" w:pos="2977"/>
        </w:tabs>
        <w:spacing w:before="60"/>
        <w:rPr>
          <w:rFonts w:ascii="Times New Roman" w:hAnsi="Times New Roman" w:cs="Times New Roman"/>
          <w:b/>
        </w:rPr>
      </w:pPr>
    </w:p>
    <w:p w14:paraId="028668E1" w14:textId="77777777" w:rsidR="00553ADE" w:rsidRPr="00186F83" w:rsidRDefault="00553ADE" w:rsidP="00B417E7">
      <w:pPr>
        <w:pStyle w:val="Bezmezer"/>
        <w:numPr>
          <w:ilvl w:val="0"/>
          <w:numId w:val="16"/>
        </w:numPr>
        <w:ind w:left="284" w:hanging="284"/>
        <w:jc w:val="both"/>
        <w:rPr>
          <w:rFonts w:ascii="Times New Roman" w:hAnsi="Times New Roman"/>
          <w:bCs/>
          <w:sz w:val="24"/>
        </w:rPr>
      </w:pPr>
      <w:r w:rsidRPr="00186F83">
        <w:rPr>
          <w:rFonts w:ascii="Times New Roman" w:hAnsi="Times New Roman" w:cs="Times New Roman"/>
        </w:rPr>
        <w:t>Zhotovitel se zavazuje provádět dílo podle podrobného časového harmonogramu provádění díla (dále jen „časový harmonogram“).</w:t>
      </w:r>
    </w:p>
    <w:p w14:paraId="797243EB" w14:textId="77777777" w:rsidR="00AC596D" w:rsidRPr="00186F83" w:rsidRDefault="00AC596D" w:rsidP="00B30571">
      <w:pPr>
        <w:pStyle w:val="Bezmezer"/>
        <w:jc w:val="both"/>
        <w:rPr>
          <w:rFonts w:ascii="Times New Roman" w:hAnsi="Times New Roman"/>
          <w:bCs/>
        </w:rPr>
      </w:pPr>
    </w:p>
    <w:p w14:paraId="2FA499D1" w14:textId="77777777" w:rsidR="00553ADE" w:rsidRPr="00186F83" w:rsidRDefault="00553ADE" w:rsidP="00B417E7">
      <w:pPr>
        <w:pStyle w:val="Bezmezer"/>
        <w:numPr>
          <w:ilvl w:val="0"/>
          <w:numId w:val="16"/>
        </w:numPr>
        <w:ind w:left="284" w:hanging="284"/>
        <w:jc w:val="both"/>
        <w:rPr>
          <w:rFonts w:ascii="Times New Roman" w:hAnsi="Times New Roman"/>
          <w:bCs/>
          <w:sz w:val="24"/>
        </w:rPr>
      </w:pPr>
      <w:r w:rsidRPr="00186F83">
        <w:rPr>
          <w:rFonts w:ascii="Times New Roman" w:hAnsi="Times New Roman" w:cs="Times New Roman"/>
        </w:rPr>
        <w:t xml:space="preserve">Zhotovitel je povinen ke dni předání staveniště předložit </w:t>
      </w:r>
      <w:r w:rsidR="00592506" w:rsidRPr="00186F83">
        <w:rPr>
          <w:rFonts w:ascii="Times New Roman" w:hAnsi="Times New Roman" w:cs="Times New Roman"/>
        </w:rPr>
        <w:t>O</w:t>
      </w:r>
      <w:r w:rsidRPr="00186F83">
        <w:rPr>
          <w:rFonts w:ascii="Times New Roman" w:hAnsi="Times New Roman" w:cs="Times New Roman"/>
        </w:rPr>
        <w:t xml:space="preserve">bjednateli časový harmonogram provádění stavebních prací </w:t>
      </w:r>
      <w:r w:rsidR="00592506" w:rsidRPr="00186F83">
        <w:rPr>
          <w:rFonts w:ascii="Times New Roman" w:hAnsi="Times New Roman" w:cs="Times New Roman"/>
        </w:rPr>
        <w:t xml:space="preserve">v týdnech </w:t>
      </w:r>
      <w:r w:rsidRPr="00186F83">
        <w:rPr>
          <w:rFonts w:ascii="Times New Roman" w:hAnsi="Times New Roman" w:cs="Times New Roman"/>
        </w:rPr>
        <w:t>s měsíčním finančním plněním.</w:t>
      </w:r>
    </w:p>
    <w:p w14:paraId="58ADB2AD" w14:textId="77777777" w:rsidR="00AC596D" w:rsidRDefault="00AC596D" w:rsidP="00B30571">
      <w:pPr>
        <w:pStyle w:val="Bezmezer"/>
        <w:rPr>
          <w:rFonts w:ascii="Times New Roman" w:hAnsi="Times New Roman"/>
          <w:bCs/>
        </w:rPr>
      </w:pPr>
    </w:p>
    <w:p w14:paraId="1AAC8931" w14:textId="77777777" w:rsidR="00553ADE" w:rsidRDefault="00553ADE" w:rsidP="00B30571">
      <w:pPr>
        <w:pStyle w:val="Bezmezer"/>
        <w:jc w:val="both"/>
        <w:rPr>
          <w:rFonts w:ascii="Times New Roman" w:hAnsi="Times New Roman" w:cs="Times New Roman"/>
        </w:rPr>
      </w:pPr>
    </w:p>
    <w:p w14:paraId="6817D751" w14:textId="77777777" w:rsidR="009E187E" w:rsidRPr="00144378" w:rsidRDefault="009E187E" w:rsidP="00B30571">
      <w:pPr>
        <w:pStyle w:val="Bezmezer"/>
        <w:jc w:val="center"/>
        <w:rPr>
          <w:rStyle w:val="Siln"/>
        </w:rPr>
      </w:pPr>
      <w:r w:rsidRPr="00144378">
        <w:rPr>
          <w:rStyle w:val="Siln"/>
        </w:rPr>
        <w:t>V.</w:t>
      </w:r>
    </w:p>
    <w:p w14:paraId="75AC394E" w14:textId="77777777" w:rsidR="009E187E" w:rsidRPr="00144378" w:rsidRDefault="009E187E" w:rsidP="00B30571">
      <w:pPr>
        <w:pStyle w:val="Bezmezer"/>
        <w:jc w:val="center"/>
        <w:rPr>
          <w:rStyle w:val="Siln"/>
        </w:rPr>
      </w:pPr>
      <w:r w:rsidRPr="00144378">
        <w:rPr>
          <w:rStyle w:val="Siln"/>
        </w:rPr>
        <w:t>Záruky</w:t>
      </w:r>
    </w:p>
    <w:p w14:paraId="6B1F6157" w14:textId="77777777" w:rsidR="009E187E" w:rsidRPr="00144378" w:rsidRDefault="009E187E" w:rsidP="00B30571">
      <w:pPr>
        <w:pStyle w:val="Bezmezer"/>
        <w:rPr>
          <w:rFonts w:ascii="Times New Roman" w:hAnsi="Times New Roman" w:cs="Times New Roman"/>
        </w:rPr>
      </w:pPr>
    </w:p>
    <w:p w14:paraId="2DE63820" w14:textId="77777777" w:rsidR="009E187E" w:rsidRDefault="009E187E" w:rsidP="003977B7">
      <w:pPr>
        <w:pStyle w:val="Bezmezer"/>
        <w:numPr>
          <w:ilvl w:val="0"/>
          <w:numId w:val="2"/>
        </w:numPr>
        <w:ind w:left="284" w:hanging="284"/>
        <w:jc w:val="both"/>
        <w:rPr>
          <w:rFonts w:ascii="Times New Roman" w:hAnsi="Times New Roman" w:cs="Times New Roman"/>
        </w:rPr>
      </w:pPr>
      <w:r w:rsidRPr="00144378">
        <w:rPr>
          <w:rFonts w:ascii="Times New Roman" w:hAnsi="Times New Roman" w:cs="Times New Roman"/>
        </w:rPr>
        <w:t>Zhotovitel ručí za to, že dílo bude zhotoveno tak, aby odpovídal</w:t>
      </w:r>
      <w:r w:rsidR="00660804" w:rsidRPr="00144378">
        <w:rPr>
          <w:rFonts w:ascii="Times New Roman" w:hAnsi="Times New Roman" w:cs="Times New Roman"/>
        </w:rPr>
        <w:t>o stavebnímu povolení, této S</w:t>
      </w:r>
      <w:r w:rsidRPr="00144378">
        <w:rPr>
          <w:rFonts w:ascii="Times New Roman" w:hAnsi="Times New Roman" w:cs="Times New Roman"/>
        </w:rPr>
        <w:t>mlouvě a příslušným</w:t>
      </w:r>
      <w:r w:rsidRPr="00AC50CD">
        <w:rPr>
          <w:rFonts w:ascii="Times New Roman" w:hAnsi="Times New Roman" w:cs="Times New Roman"/>
        </w:rPr>
        <w:t xml:space="preserve"> stavebním předpisům a technickým normám České republiky. </w:t>
      </w:r>
    </w:p>
    <w:p w14:paraId="7403DE4A" w14:textId="77777777" w:rsidR="00122449" w:rsidRPr="00AC50CD" w:rsidRDefault="00122449" w:rsidP="00B30571">
      <w:pPr>
        <w:pStyle w:val="Bezmezer"/>
        <w:jc w:val="both"/>
        <w:rPr>
          <w:rFonts w:ascii="Times New Roman" w:hAnsi="Times New Roman" w:cs="Times New Roman"/>
        </w:rPr>
      </w:pPr>
    </w:p>
    <w:p w14:paraId="5373C5B3" w14:textId="77777777" w:rsidR="009E187E" w:rsidRDefault="009E187E" w:rsidP="003977B7">
      <w:pPr>
        <w:pStyle w:val="Bezmezer"/>
        <w:numPr>
          <w:ilvl w:val="0"/>
          <w:numId w:val="2"/>
        </w:numPr>
        <w:ind w:left="284" w:hanging="284"/>
        <w:jc w:val="both"/>
        <w:rPr>
          <w:rFonts w:ascii="Times New Roman" w:hAnsi="Times New Roman" w:cs="Times New Roman"/>
        </w:rPr>
      </w:pPr>
      <w:r w:rsidRPr="00AC50CD">
        <w:rPr>
          <w:rFonts w:ascii="Times New Roman" w:hAnsi="Times New Roman" w:cs="Times New Roman"/>
        </w:rPr>
        <w:t xml:space="preserve">Záruční </w:t>
      </w:r>
      <w:r w:rsidR="00122449">
        <w:rPr>
          <w:rFonts w:ascii="Times New Roman" w:hAnsi="Times New Roman" w:cs="Times New Roman"/>
        </w:rPr>
        <w:t>doba</w:t>
      </w:r>
      <w:r w:rsidRPr="00AC50CD">
        <w:rPr>
          <w:rFonts w:ascii="Times New Roman" w:hAnsi="Times New Roman" w:cs="Times New Roman"/>
        </w:rPr>
        <w:t xml:space="preserve"> za provedené dílo činí </w:t>
      </w:r>
      <w:r w:rsidRPr="00122449">
        <w:rPr>
          <w:rFonts w:ascii="Times New Roman" w:hAnsi="Times New Roman" w:cs="Times New Roman"/>
          <w:b/>
        </w:rPr>
        <w:t>60 měsíců</w:t>
      </w:r>
      <w:r w:rsidRPr="00AC50CD">
        <w:rPr>
          <w:rFonts w:ascii="Times New Roman" w:hAnsi="Times New Roman" w:cs="Times New Roman"/>
        </w:rPr>
        <w:t xml:space="preserve"> ode dne protokolá</w:t>
      </w:r>
      <w:r w:rsidR="00BB38CB">
        <w:rPr>
          <w:rFonts w:ascii="Times New Roman" w:hAnsi="Times New Roman" w:cs="Times New Roman"/>
        </w:rPr>
        <w:t>rního předání dokončeného díla O</w:t>
      </w:r>
      <w:r w:rsidRPr="00AC50CD">
        <w:rPr>
          <w:rFonts w:ascii="Times New Roman" w:hAnsi="Times New Roman" w:cs="Times New Roman"/>
        </w:rPr>
        <w:t>bjednateli. Na zařízení u nichž poskytuje výrobce kratší nebo delší záruční dobu platí tato záruční lhůta – seznam těchto částí díla, na které se nevztahuje záruka 60 měsíců</w:t>
      </w:r>
      <w:r w:rsidR="00BD60E2">
        <w:rPr>
          <w:rFonts w:ascii="Times New Roman" w:hAnsi="Times New Roman" w:cs="Times New Roman"/>
        </w:rPr>
        <w:t>,</w:t>
      </w:r>
      <w:r w:rsidRPr="00AC50CD">
        <w:rPr>
          <w:rFonts w:ascii="Times New Roman" w:hAnsi="Times New Roman" w:cs="Times New Roman"/>
        </w:rPr>
        <w:t xml:space="preserve"> bude přílohou předávacího protokolu, kde budou odlišné záruční lhůty vyspecifikovány a doloženy záručními listy. Zhotovitel neodpovídá za vady, které vznikly v průběhu záruční doby důsl</w:t>
      </w:r>
      <w:r w:rsidR="00BB38CB">
        <w:rPr>
          <w:rFonts w:ascii="Times New Roman" w:hAnsi="Times New Roman" w:cs="Times New Roman"/>
        </w:rPr>
        <w:t>edkem nesprávného užívání díla O</w:t>
      </w:r>
      <w:r w:rsidRPr="00AC50CD">
        <w:rPr>
          <w:rFonts w:ascii="Times New Roman" w:hAnsi="Times New Roman" w:cs="Times New Roman"/>
        </w:rPr>
        <w:t xml:space="preserve">bjednatelem případně dalšími osobami. </w:t>
      </w:r>
    </w:p>
    <w:p w14:paraId="1B7457F2" w14:textId="77777777" w:rsidR="00122449" w:rsidRPr="00AC50CD" w:rsidRDefault="00122449" w:rsidP="00B30571">
      <w:pPr>
        <w:pStyle w:val="Bezmezer"/>
        <w:jc w:val="both"/>
        <w:rPr>
          <w:rFonts w:ascii="Times New Roman" w:hAnsi="Times New Roman" w:cs="Times New Roman"/>
        </w:rPr>
      </w:pPr>
    </w:p>
    <w:p w14:paraId="595E9250" w14:textId="77777777" w:rsidR="009E187E" w:rsidRDefault="009E187E" w:rsidP="003977B7">
      <w:pPr>
        <w:pStyle w:val="Bezmezer"/>
        <w:numPr>
          <w:ilvl w:val="0"/>
          <w:numId w:val="2"/>
        </w:numPr>
        <w:ind w:left="284" w:hanging="284"/>
        <w:jc w:val="both"/>
        <w:rPr>
          <w:rFonts w:ascii="Times New Roman" w:hAnsi="Times New Roman" w:cs="Times New Roman"/>
        </w:rPr>
      </w:pPr>
      <w:r w:rsidRPr="00AC50CD">
        <w:rPr>
          <w:rFonts w:ascii="Times New Roman" w:hAnsi="Times New Roman" w:cs="Times New Roman"/>
        </w:rPr>
        <w:t xml:space="preserve">Případné záruční opravy se </w:t>
      </w:r>
      <w:r w:rsidR="00660804">
        <w:rPr>
          <w:rFonts w:ascii="Times New Roman" w:hAnsi="Times New Roman" w:cs="Times New Roman"/>
        </w:rPr>
        <w:t>vztahují na činnosti provedené Z</w:t>
      </w:r>
      <w:r w:rsidRPr="00AC50CD">
        <w:rPr>
          <w:rFonts w:ascii="Times New Roman" w:hAnsi="Times New Roman" w:cs="Times New Roman"/>
        </w:rPr>
        <w:t xml:space="preserve">hotovitelem. </w:t>
      </w:r>
    </w:p>
    <w:p w14:paraId="1C1FF822" w14:textId="77777777" w:rsidR="00122449" w:rsidRPr="00AC50CD" w:rsidRDefault="00122449" w:rsidP="00B30571">
      <w:pPr>
        <w:pStyle w:val="Bezmezer"/>
        <w:jc w:val="both"/>
        <w:rPr>
          <w:rFonts w:ascii="Times New Roman" w:hAnsi="Times New Roman" w:cs="Times New Roman"/>
        </w:rPr>
      </w:pPr>
    </w:p>
    <w:p w14:paraId="117EE781" w14:textId="77777777" w:rsidR="00186F83" w:rsidRPr="00731984" w:rsidRDefault="009E187E" w:rsidP="003977B7">
      <w:pPr>
        <w:pStyle w:val="Bezmezer"/>
        <w:numPr>
          <w:ilvl w:val="0"/>
          <w:numId w:val="2"/>
        </w:numPr>
        <w:ind w:left="284" w:hanging="284"/>
        <w:jc w:val="both"/>
        <w:rPr>
          <w:rStyle w:val="Siln"/>
          <w:rFonts w:cs="Times New Roman"/>
          <w:b w:val="0"/>
          <w:bCs w:val="0"/>
          <w:sz w:val="22"/>
        </w:rPr>
      </w:pPr>
      <w:r w:rsidRPr="00AC50CD">
        <w:rPr>
          <w:rFonts w:ascii="Times New Roman" w:hAnsi="Times New Roman" w:cs="Times New Roman"/>
        </w:rPr>
        <w:t>Objednatel je pov</w:t>
      </w:r>
      <w:r w:rsidR="00660804">
        <w:rPr>
          <w:rFonts w:ascii="Times New Roman" w:hAnsi="Times New Roman" w:cs="Times New Roman"/>
        </w:rPr>
        <w:t>inen vady písemně reklamovat u Z</w:t>
      </w:r>
      <w:r w:rsidRPr="00AC50CD">
        <w:rPr>
          <w:rFonts w:ascii="Times New Roman" w:hAnsi="Times New Roman" w:cs="Times New Roman"/>
        </w:rPr>
        <w:t>hotovitele bez zbytečného odkladu po jejich zjištění. V reklamaci musí být vady popsány a uvedeno, jak se projevují. Dále v reklam</w:t>
      </w:r>
      <w:r w:rsidR="00BB38CB">
        <w:rPr>
          <w:rFonts w:ascii="Times New Roman" w:hAnsi="Times New Roman" w:cs="Times New Roman"/>
        </w:rPr>
        <w:t>aci může O</w:t>
      </w:r>
      <w:r w:rsidRPr="00AC50CD">
        <w:rPr>
          <w:rFonts w:ascii="Times New Roman" w:hAnsi="Times New Roman" w:cs="Times New Roman"/>
        </w:rPr>
        <w:t>bjednatel uvést své požadavky, jakým způsobem požaduje vadu odstranit nebo zda po</w:t>
      </w:r>
      <w:r w:rsidR="00660804">
        <w:rPr>
          <w:rFonts w:ascii="Times New Roman" w:hAnsi="Times New Roman" w:cs="Times New Roman"/>
        </w:rPr>
        <w:t>žaduje finanční náhradu. Pokud Z</w:t>
      </w:r>
      <w:r w:rsidRPr="00AC50CD">
        <w:rPr>
          <w:rFonts w:ascii="Times New Roman" w:hAnsi="Times New Roman" w:cs="Times New Roman"/>
        </w:rPr>
        <w:t>hotovitel neodstraní řádně reklamované vady do 3</w:t>
      </w:r>
      <w:r w:rsidR="00BB38CB">
        <w:rPr>
          <w:rFonts w:ascii="Times New Roman" w:hAnsi="Times New Roman" w:cs="Times New Roman"/>
        </w:rPr>
        <w:t>0 dnů od písemné reklamace, má O</w:t>
      </w:r>
      <w:r w:rsidRPr="00AC50CD">
        <w:rPr>
          <w:rFonts w:ascii="Times New Roman" w:hAnsi="Times New Roman" w:cs="Times New Roman"/>
        </w:rPr>
        <w:t>bjednatel právo vady odstranit sám, nebo je dát odstranit třetí osobo</w:t>
      </w:r>
      <w:r w:rsidR="00660804">
        <w:rPr>
          <w:rFonts w:ascii="Times New Roman" w:hAnsi="Times New Roman" w:cs="Times New Roman"/>
        </w:rPr>
        <w:t>u, v obou případech na náklady Z</w:t>
      </w:r>
      <w:r w:rsidRPr="00AC50CD">
        <w:rPr>
          <w:rFonts w:ascii="Times New Roman" w:hAnsi="Times New Roman" w:cs="Times New Roman"/>
        </w:rPr>
        <w:t xml:space="preserve">hotovitele. </w:t>
      </w:r>
      <w:bookmarkStart w:id="0" w:name="_Toc520713856"/>
      <w:bookmarkStart w:id="1" w:name="_Toc520713993"/>
      <w:bookmarkStart w:id="2" w:name="_Toc41058872"/>
    </w:p>
    <w:p w14:paraId="4C83E75A" w14:textId="77777777" w:rsidR="000022D5" w:rsidRPr="00750726" w:rsidRDefault="000022D5" w:rsidP="00B30571">
      <w:pPr>
        <w:pStyle w:val="Bezmezer"/>
        <w:jc w:val="center"/>
        <w:rPr>
          <w:rStyle w:val="Siln"/>
          <w:b w:val="0"/>
          <w:sz w:val="22"/>
        </w:rPr>
      </w:pPr>
    </w:p>
    <w:p w14:paraId="7FDFD3EE" w14:textId="77777777" w:rsidR="000A22EE" w:rsidRDefault="009E187E" w:rsidP="00B30571">
      <w:pPr>
        <w:pStyle w:val="Bezmezer"/>
        <w:jc w:val="center"/>
        <w:rPr>
          <w:rStyle w:val="Siln"/>
        </w:rPr>
      </w:pPr>
      <w:r w:rsidRPr="00E24A6E">
        <w:rPr>
          <w:rStyle w:val="Siln"/>
        </w:rPr>
        <w:lastRenderedPageBreak/>
        <w:t xml:space="preserve">VI. </w:t>
      </w:r>
      <w:bookmarkEnd w:id="0"/>
      <w:bookmarkEnd w:id="1"/>
      <w:bookmarkEnd w:id="2"/>
    </w:p>
    <w:p w14:paraId="48D23E8E" w14:textId="77777777" w:rsidR="00E24A6E" w:rsidRDefault="00E24A6E" w:rsidP="00B30571">
      <w:pPr>
        <w:pStyle w:val="Bezmezer"/>
        <w:jc w:val="center"/>
        <w:rPr>
          <w:rStyle w:val="Siln"/>
        </w:rPr>
      </w:pPr>
      <w:r>
        <w:rPr>
          <w:rStyle w:val="Siln"/>
        </w:rPr>
        <w:t>Odpovědnost za škodu, pojištění odpovědnosti vůči třetím osobám</w:t>
      </w:r>
    </w:p>
    <w:p w14:paraId="44B6B968" w14:textId="77777777" w:rsidR="00DA5FAC" w:rsidRPr="00E24A6E" w:rsidRDefault="00DA5FAC" w:rsidP="00B30571">
      <w:pPr>
        <w:pStyle w:val="Bezmezer"/>
        <w:jc w:val="center"/>
        <w:rPr>
          <w:rStyle w:val="Siln"/>
          <w:b w:val="0"/>
        </w:rPr>
      </w:pPr>
    </w:p>
    <w:p w14:paraId="30F3B33C" w14:textId="77777777" w:rsidR="00520D71" w:rsidRPr="00C64589" w:rsidRDefault="00520D71" w:rsidP="00FA2195">
      <w:pPr>
        <w:pStyle w:val="Odstavecseseznamem"/>
        <w:numPr>
          <w:ilvl w:val="0"/>
          <w:numId w:val="12"/>
        </w:numPr>
        <w:spacing w:after="0" w:line="240" w:lineRule="auto"/>
        <w:ind w:left="284" w:hanging="284"/>
        <w:jc w:val="both"/>
        <w:rPr>
          <w:rFonts w:ascii="Times New Roman" w:hAnsi="Times New Roman" w:cs="Times New Roman"/>
        </w:rPr>
      </w:pPr>
      <w:r w:rsidRPr="00520D71">
        <w:rPr>
          <w:rFonts w:ascii="Times New Roman" w:hAnsi="Times New Roman" w:cs="Times New Roman"/>
        </w:rPr>
        <w:t xml:space="preserve">Zhotovitel odpovídá Objednateli za veškerou škodu způsobenou Zhotovitelem, jeho zaměstnanci, zástupci, </w:t>
      </w:r>
      <w:r w:rsidR="006758A3">
        <w:rPr>
          <w:rFonts w:ascii="Times New Roman" w:hAnsi="Times New Roman" w:cs="Times New Roman"/>
        </w:rPr>
        <w:t>poddodavateli</w:t>
      </w:r>
      <w:r w:rsidRPr="00520D71">
        <w:rPr>
          <w:rFonts w:ascii="Times New Roman" w:hAnsi="Times New Roman" w:cs="Times New Roman"/>
        </w:rPr>
        <w:t xml:space="preserve"> nebo jinými osobami jednajícími jménem Zhotovitele, která </w:t>
      </w:r>
      <w:r w:rsidRPr="00C64589">
        <w:rPr>
          <w:rFonts w:ascii="Times New Roman" w:hAnsi="Times New Roman" w:cs="Times New Roman"/>
        </w:rPr>
        <w:t>vznikne při plnění smluvních povinností Zhotovitele a ke které dojde v důsledku poruš</w:t>
      </w:r>
      <w:r w:rsidR="00660804" w:rsidRPr="00C64589">
        <w:rPr>
          <w:rFonts w:ascii="Times New Roman" w:hAnsi="Times New Roman" w:cs="Times New Roman"/>
        </w:rPr>
        <w:t>ení této S</w:t>
      </w:r>
      <w:r w:rsidRPr="00C64589">
        <w:rPr>
          <w:rFonts w:ascii="Times New Roman" w:hAnsi="Times New Roman" w:cs="Times New Roman"/>
        </w:rPr>
        <w:t>mlouvy nebo příslušných právních předpisů. Zhotovitel se zavazuje, že nahradí Objednateli škodu vzn</w:t>
      </w:r>
      <w:r w:rsidR="00660804" w:rsidRPr="00C64589">
        <w:rPr>
          <w:rFonts w:ascii="Times New Roman" w:hAnsi="Times New Roman" w:cs="Times New Roman"/>
        </w:rPr>
        <w:t>iklou v důsledku porušení této S</w:t>
      </w:r>
      <w:r w:rsidRPr="00C64589">
        <w:rPr>
          <w:rFonts w:ascii="Times New Roman" w:hAnsi="Times New Roman" w:cs="Times New Roman"/>
        </w:rPr>
        <w:t>mlouvy Zhotovitelem.</w:t>
      </w:r>
    </w:p>
    <w:p w14:paraId="102FC038" w14:textId="77777777" w:rsidR="00F8793C" w:rsidRPr="00C64589" w:rsidRDefault="00F8793C" w:rsidP="00B30571">
      <w:pPr>
        <w:pStyle w:val="Odstavecseseznamem"/>
        <w:spacing w:after="0" w:line="240" w:lineRule="auto"/>
        <w:ind w:left="0"/>
        <w:jc w:val="both"/>
        <w:rPr>
          <w:rFonts w:ascii="Times New Roman" w:hAnsi="Times New Roman" w:cs="Times New Roman"/>
        </w:rPr>
      </w:pPr>
    </w:p>
    <w:p w14:paraId="12EDD965" w14:textId="77777777" w:rsidR="005448F0" w:rsidRPr="000A22EE" w:rsidRDefault="005448F0" w:rsidP="00FA2195">
      <w:pPr>
        <w:pStyle w:val="Odstavecseseznamem"/>
        <w:numPr>
          <w:ilvl w:val="0"/>
          <w:numId w:val="12"/>
        </w:numPr>
        <w:spacing w:after="0" w:line="240" w:lineRule="auto"/>
        <w:ind w:left="284" w:hanging="284"/>
        <w:jc w:val="both"/>
      </w:pPr>
      <w:r w:rsidRPr="00186F83">
        <w:rPr>
          <w:rFonts w:ascii="Times New Roman" w:hAnsi="Times New Roman" w:cs="Times New Roman"/>
        </w:rPr>
        <w:t>Zhotovitel je povinen být pojištěn proti škodám způsobeným jeho činností, včetně možných škod</w:t>
      </w:r>
      <w:r w:rsidR="00660804" w:rsidRPr="00186F83">
        <w:rPr>
          <w:rFonts w:ascii="Times New Roman" w:hAnsi="Times New Roman" w:cs="Times New Roman"/>
        </w:rPr>
        <w:t xml:space="preserve"> pracovníků </w:t>
      </w:r>
      <w:r w:rsidR="00660804" w:rsidRPr="003610BF">
        <w:rPr>
          <w:rFonts w:ascii="Times New Roman" w:hAnsi="Times New Roman" w:cs="Times New Roman"/>
        </w:rPr>
        <w:t>Z</w:t>
      </w:r>
      <w:r w:rsidRPr="003610BF">
        <w:rPr>
          <w:rFonts w:ascii="Times New Roman" w:hAnsi="Times New Roman" w:cs="Times New Roman"/>
        </w:rPr>
        <w:t xml:space="preserve">hotovitele a to ve výši </w:t>
      </w:r>
      <w:r w:rsidR="00DA5FAC">
        <w:rPr>
          <w:rFonts w:ascii="Times New Roman" w:hAnsi="Times New Roman" w:cs="Times New Roman"/>
        </w:rPr>
        <w:t>finančního plnění díla.</w:t>
      </w:r>
      <w:r w:rsidRPr="003610BF">
        <w:rPr>
          <w:rFonts w:ascii="Times New Roman" w:hAnsi="Times New Roman" w:cs="Times New Roman"/>
        </w:rPr>
        <w:t xml:space="preserve"> Zhotovitel je povinen předložit doklad o pojištění – pojistnou smlouvu v originále nebo ověřené ko</w:t>
      </w:r>
      <w:r w:rsidR="00144378" w:rsidRPr="003610BF">
        <w:rPr>
          <w:rFonts w:ascii="Times New Roman" w:hAnsi="Times New Roman" w:cs="Times New Roman"/>
        </w:rPr>
        <w:t xml:space="preserve">pii nejpozději </w:t>
      </w:r>
      <w:r w:rsidR="00144378" w:rsidRPr="00186F83">
        <w:rPr>
          <w:rFonts w:ascii="Times New Roman" w:hAnsi="Times New Roman" w:cs="Times New Roman"/>
        </w:rPr>
        <w:t>při předání staveniště</w:t>
      </w:r>
      <w:r w:rsidR="00C64589" w:rsidRPr="00186F83">
        <w:rPr>
          <w:rFonts w:ascii="Times New Roman" w:hAnsi="Times New Roman" w:cs="Times New Roman"/>
        </w:rPr>
        <w:t xml:space="preserve">. </w:t>
      </w:r>
      <w:r w:rsidR="00553ADE" w:rsidRPr="00186F83">
        <w:rPr>
          <w:rFonts w:ascii="Times New Roman" w:hAnsi="Times New Roman" w:cs="Times New Roman"/>
        </w:rPr>
        <w:t>Zhotovitel se zavazuje udržovat v platnosti toto pojištění po celou dobu realizace díla.</w:t>
      </w:r>
    </w:p>
    <w:p w14:paraId="49B9C23F" w14:textId="77777777" w:rsidR="000A22EE" w:rsidRPr="00750726" w:rsidRDefault="000A22EE" w:rsidP="00B30571">
      <w:pPr>
        <w:pStyle w:val="Odstavecseseznamem"/>
        <w:spacing w:after="0" w:line="240" w:lineRule="auto"/>
        <w:ind w:left="0"/>
        <w:jc w:val="both"/>
        <w:rPr>
          <w:rFonts w:ascii="Times New Roman" w:hAnsi="Times New Roman" w:cs="Times New Roman"/>
        </w:rPr>
      </w:pPr>
    </w:p>
    <w:p w14:paraId="765DBA75" w14:textId="77777777" w:rsidR="00CA33B2" w:rsidRPr="00750726" w:rsidRDefault="00CA33B2" w:rsidP="00B30571">
      <w:pPr>
        <w:pStyle w:val="Odstavecseseznamem"/>
        <w:spacing w:after="0" w:line="240" w:lineRule="auto"/>
        <w:ind w:left="0"/>
        <w:jc w:val="both"/>
        <w:rPr>
          <w:rFonts w:ascii="Times New Roman" w:hAnsi="Times New Roman" w:cs="Times New Roman"/>
        </w:rPr>
      </w:pPr>
    </w:p>
    <w:p w14:paraId="04C716F7" w14:textId="77777777" w:rsidR="009E187E" w:rsidRPr="005A468E" w:rsidRDefault="00892EAB" w:rsidP="00B30571">
      <w:pPr>
        <w:pStyle w:val="Bezmezer"/>
        <w:tabs>
          <w:tab w:val="num" w:pos="709"/>
        </w:tabs>
        <w:jc w:val="center"/>
        <w:rPr>
          <w:rStyle w:val="Siln"/>
        </w:rPr>
      </w:pPr>
      <w:r w:rsidRPr="005A468E">
        <w:rPr>
          <w:rStyle w:val="Siln"/>
        </w:rPr>
        <w:t xml:space="preserve">VII. </w:t>
      </w:r>
    </w:p>
    <w:p w14:paraId="64C8A9F7" w14:textId="77777777" w:rsidR="00892EAB" w:rsidRDefault="00892EAB" w:rsidP="00B30571">
      <w:pPr>
        <w:pStyle w:val="Bezmezer"/>
        <w:tabs>
          <w:tab w:val="num" w:pos="709"/>
        </w:tabs>
        <w:jc w:val="center"/>
        <w:rPr>
          <w:rStyle w:val="Siln"/>
        </w:rPr>
      </w:pPr>
      <w:r w:rsidRPr="005A468E">
        <w:rPr>
          <w:rStyle w:val="Siln"/>
        </w:rPr>
        <w:t>Vyšší moc</w:t>
      </w:r>
    </w:p>
    <w:p w14:paraId="012D5754" w14:textId="77777777" w:rsidR="005A468E" w:rsidRPr="005A468E" w:rsidRDefault="005A468E" w:rsidP="00B30571">
      <w:pPr>
        <w:pStyle w:val="Bezmezer"/>
        <w:tabs>
          <w:tab w:val="num" w:pos="709"/>
        </w:tabs>
        <w:jc w:val="center"/>
        <w:rPr>
          <w:rStyle w:val="Siln"/>
        </w:rPr>
      </w:pPr>
    </w:p>
    <w:p w14:paraId="437BE8E3" w14:textId="77777777" w:rsidR="00892EAB" w:rsidRDefault="005A468E" w:rsidP="00FA2195">
      <w:pPr>
        <w:pStyle w:val="Bezmezer"/>
        <w:numPr>
          <w:ilvl w:val="0"/>
          <w:numId w:val="13"/>
        </w:numPr>
        <w:ind w:left="284" w:hanging="284"/>
        <w:jc w:val="both"/>
        <w:rPr>
          <w:rStyle w:val="Siln"/>
          <w:b w:val="0"/>
          <w:sz w:val="22"/>
        </w:rPr>
      </w:pPr>
      <w:r>
        <w:rPr>
          <w:rStyle w:val="Siln"/>
          <w:b w:val="0"/>
          <w:sz w:val="22"/>
        </w:rPr>
        <w:t xml:space="preserve">Smluvní strany se osvobozují od odpovědnosti za částečné nebo úplné nesplnění smluvních závazků, jestliže se tak stalo v důsledku vyšší moci. </w:t>
      </w:r>
    </w:p>
    <w:p w14:paraId="03A22F3A" w14:textId="77777777" w:rsidR="005A468E" w:rsidRDefault="005A468E" w:rsidP="00B30571">
      <w:pPr>
        <w:pStyle w:val="Bezmezer"/>
        <w:rPr>
          <w:rStyle w:val="Siln"/>
          <w:b w:val="0"/>
          <w:sz w:val="22"/>
        </w:rPr>
      </w:pPr>
    </w:p>
    <w:p w14:paraId="7FFA6C14" w14:textId="77777777" w:rsidR="005A468E" w:rsidRPr="00C64589" w:rsidRDefault="005A468E" w:rsidP="00FA2195">
      <w:pPr>
        <w:pStyle w:val="Bezmezer"/>
        <w:numPr>
          <w:ilvl w:val="0"/>
          <w:numId w:val="13"/>
        </w:numPr>
        <w:ind w:left="284" w:hanging="284"/>
        <w:jc w:val="both"/>
        <w:rPr>
          <w:rStyle w:val="Siln"/>
          <w:b w:val="0"/>
          <w:sz w:val="22"/>
        </w:rPr>
      </w:pPr>
      <w:r>
        <w:rPr>
          <w:rStyle w:val="Siln"/>
          <w:b w:val="0"/>
          <w:sz w:val="22"/>
        </w:rPr>
        <w:t xml:space="preserve">Za vyšší moc se pokládají okolnosti, </w:t>
      </w:r>
      <w:r w:rsidR="00660804">
        <w:rPr>
          <w:rStyle w:val="Siln"/>
          <w:b w:val="0"/>
          <w:sz w:val="22"/>
        </w:rPr>
        <w:t>které vznikly po uzavření této S</w:t>
      </w:r>
      <w:r>
        <w:rPr>
          <w:rStyle w:val="Siln"/>
          <w:b w:val="0"/>
          <w:sz w:val="22"/>
        </w:rPr>
        <w:t>mlouvy o dílo v důsledku stranami nepředvídaných a neodvratitelných událostí, mimořádné a neodvratitelné povahy a mají bezprostředn</w:t>
      </w:r>
      <w:r w:rsidR="00660804">
        <w:rPr>
          <w:rStyle w:val="Siln"/>
          <w:b w:val="0"/>
          <w:sz w:val="22"/>
        </w:rPr>
        <w:t>í vliv na plnění předmětu této S</w:t>
      </w:r>
      <w:r>
        <w:rPr>
          <w:rStyle w:val="Siln"/>
          <w:b w:val="0"/>
          <w:sz w:val="22"/>
        </w:rPr>
        <w:t>mlouvy, jedná se především o živelné pohromy, válečné události</w:t>
      </w:r>
      <w:r w:rsidRPr="00C64589">
        <w:rPr>
          <w:rStyle w:val="Siln"/>
          <w:b w:val="0"/>
          <w:sz w:val="22"/>
        </w:rPr>
        <w:t>, případně opatření příslušných správních orgánů na území ČR.</w:t>
      </w:r>
    </w:p>
    <w:p w14:paraId="45113B51" w14:textId="77777777" w:rsidR="005A468E" w:rsidRPr="00C64589" w:rsidRDefault="005A468E" w:rsidP="00B30571">
      <w:pPr>
        <w:pStyle w:val="Bezmezer"/>
        <w:rPr>
          <w:rStyle w:val="Siln"/>
          <w:b w:val="0"/>
          <w:sz w:val="22"/>
        </w:rPr>
      </w:pPr>
      <w:r w:rsidRPr="00C64589">
        <w:rPr>
          <w:rStyle w:val="Siln"/>
          <w:b w:val="0"/>
          <w:sz w:val="22"/>
        </w:rPr>
        <w:t xml:space="preserve"> </w:t>
      </w:r>
    </w:p>
    <w:p w14:paraId="411D7C99" w14:textId="77777777" w:rsidR="008A42C3" w:rsidRPr="00C64589" w:rsidRDefault="005A468E" w:rsidP="00FA2195">
      <w:pPr>
        <w:pStyle w:val="Bezmezer"/>
        <w:numPr>
          <w:ilvl w:val="0"/>
          <w:numId w:val="13"/>
        </w:numPr>
        <w:ind w:left="284" w:hanging="284"/>
        <w:jc w:val="both"/>
        <w:rPr>
          <w:rStyle w:val="Siln"/>
          <w:b w:val="0"/>
          <w:sz w:val="22"/>
        </w:rPr>
      </w:pPr>
      <w:r w:rsidRPr="00C64589">
        <w:rPr>
          <w:rStyle w:val="Siln"/>
          <w:b w:val="0"/>
          <w:sz w:val="22"/>
        </w:rPr>
        <w:t>N</w:t>
      </w:r>
      <w:r w:rsidR="00C64589" w:rsidRPr="00C64589">
        <w:rPr>
          <w:rStyle w:val="Siln"/>
          <w:b w:val="0"/>
          <w:sz w:val="22"/>
        </w:rPr>
        <w:t>astanou-li okolnosti vyšší moci</w:t>
      </w:r>
      <w:r w:rsidRPr="00C64589">
        <w:rPr>
          <w:rStyle w:val="Siln"/>
          <w:b w:val="0"/>
          <w:sz w:val="22"/>
        </w:rPr>
        <w:t>, prodlužuje se doba plnění o dobu, po kterou budou okolnosti vyšší moci působit. Tato doba bude vzájemn</w:t>
      </w:r>
      <w:r w:rsidR="00660804" w:rsidRPr="00C64589">
        <w:rPr>
          <w:rStyle w:val="Siln"/>
          <w:b w:val="0"/>
          <w:sz w:val="22"/>
        </w:rPr>
        <w:t>ě odsouhlasena dodatkem k této S</w:t>
      </w:r>
      <w:r w:rsidRPr="00C64589">
        <w:rPr>
          <w:rStyle w:val="Siln"/>
          <w:b w:val="0"/>
          <w:sz w:val="22"/>
        </w:rPr>
        <w:t xml:space="preserve">mlouvě, nebude-li dohodnuto jinak. </w:t>
      </w:r>
    </w:p>
    <w:p w14:paraId="2341E22F" w14:textId="77777777" w:rsidR="008A42C3" w:rsidRPr="00750726" w:rsidRDefault="008A42C3" w:rsidP="00B30571">
      <w:pPr>
        <w:pStyle w:val="Bezmezer"/>
        <w:tabs>
          <w:tab w:val="num" w:pos="709"/>
        </w:tabs>
        <w:jc w:val="center"/>
        <w:rPr>
          <w:rStyle w:val="Siln"/>
          <w:b w:val="0"/>
          <w:sz w:val="22"/>
        </w:rPr>
      </w:pPr>
    </w:p>
    <w:p w14:paraId="318EEE6E" w14:textId="77777777" w:rsidR="000A22EE" w:rsidRPr="00750726" w:rsidRDefault="000A22EE" w:rsidP="00B30571">
      <w:pPr>
        <w:pStyle w:val="Bezmezer"/>
        <w:tabs>
          <w:tab w:val="num" w:pos="709"/>
        </w:tabs>
        <w:jc w:val="center"/>
        <w:rPr>
          <w:rStyle w:val="Siln"/>
          <w:b w:val="0"/>
          <w:sz w:val="22"/>
        </w:rPr>
      </w:pPr>
    </w:p>
    <w:p w14:paraId="535DC521" w14:textId="77777777" w:rsidR="009E187E" w:rsidRPr="00C64589" w:rsidRDefault="009E187E" w:rsidP="00B30571">
      <w:pPr>
        <w:pStyle w:val="Bezmezer"/>
        <w:tabs>
          <w:tab w:val="num" w:pos="709"/>
        </w:tabs>
        <w:jc w:val="center"/>
        <w:rPr>
          <w:rStyle w:val="Siln"/>
        </w:rPr>
      </w:pPr>
      <w:r w:rsidRPr="00C64589">
        <w:rPr>
          <w:rStyle w:val="Siln"/>
        </w:rPr>
        <w:t>VII</w:t>
      </w:r>
      <w:r w:rsidR="003F2D56" w:rsidRPr="00C64589">
        <w:rPr>
          <w:rStyle w:val="Siln"/>
        </w:rPr>
        <w:t>I</w:t>
      </w:r>
      <w:r w:rsidRPr="00C64589">
        <w:rPr>
          <w:rStyle w:val="Siln"/>
        </w:rPr>
        <w:t>.</w:t>
      </w:r>
    </w:p>
    <w:p w14:paraId="4F6074A7" w14:textId="77777777" w:rsidR="009E187E" w:rsidRDefault="00520D71" w:rsidP="00B30571">
      <w:pPr>
        <w:pStyle w:val="Nadpis1"/>
        <w:numPr>
          <w:ilvl w:val="0"/>
          <w:numId w:val="0"/>
        </w:numPr>
        <w:spacing w:before="0" w:after="0" w:line="240" w:lineRule="auto"/>
        <w:jc w:val="center"/>
        <w:rPr>
          <w:rStyle w:val="Siln"/>
          <w:b/>
        </w:rPr>
      </w:pPr>
      <w:bookmarkStart w:id="3" w:name="_Toc520713849"/>
      <w:bookmarkStart w:id="4" w:name="_Toc520713986"/>
      <w:bookmarkStart w:id="5" w:name="_Toc41058865"/>
      <w:r w:rsidRPr="00C64589">
        <w:rPr>
          <w:rStyle w:val="Siln"/>
          <w:b/>
        </w:rPr>
        <w:t xml:space="preserve">   </w:t>
      </w:r>
      <w:r w:rsidR="009E187E" w:rsidRPr="00C64589">
        <w:rPr>
          <w:rStyle w:val="Siln"/>
          <w:b/>
        </w:rPr>
        <w:t>Staveniště</w:t>
      </w:r>
      <w:bookmarkEnd w:id="3"/>
      <w:bookmarkEnd w:id="4"/>
      <w:r w:rsidR="009E187E" w:rsidRPr="00C64589">
        <w:rPr>
          <w:rStyle w:val="Siln"/>
          <w:b/>
        </w:rPr>
        <w:t xml:space="preserve"> (místo plnění)</w:t>
      </w:r>
      <w:bookmarkEnd w:id="5"/>
    </w:p>
    <w:p w14:paraId="42681990" w14:textId="77777777" w:rsidR="008A42C3" w:rsidRPr="008A42C3" w:rsidRDefault="008A42C3" w:rsidP="00B30571">
      <w:pPr>
        <w:spacing w:after="0"/>
        <w:rPr>
          <w:lang w:eastAsia="cs-CZ"/>
        </w:rPr>
      </w:pPr>
    </w:p>
    <w:p w14:paraId="2EA97C8F" w14:textId="77777777" w:rsidR="009E187E" w:rsidRDefault="00660804" w:rsidP="00FA2195">
      <w:pPr>
        <w:pStyle w:val="Bezmezer"/>
        <w:numPr>
          <w:ilvl w:val="0"/>
          <w:numId w:val="9"/>
        </w:numPr>
        <w:ind w:left="284" w:hanging="284"/>
        <w:jc w:val="both"/>
        <w:rPr>
          <w:rFonts w:ascii="Times New Roman" w:hAnsi="Times New Roman" w:cs="Times New Roman"/>
        </w:rPr>
      </w:pPr>
      <w:r>
        <w:rPr>
          <w:rFonts w:ascii="Times New Roman" w:hAnsi="Times New Roman" w:cs="Times New Roman"/>
        </w:rPr>
        <w:t>Objednatel se zavazuje předat Z</w:t>
      </w:r>
      <w:r w:rsidR="009E187E" w:rsidRPr="00AC50CD">
        <w:rPr>
          <w:rFonts w:ascii="Times New Roman" w:hAnsi="Times New Roman" w:cs="Times New Roman"/>
        </w:rPr>
        <w:t xml:space="preserve">hotoviteli staveniště prosté veškerých právních </w:t>
      </w:r>
      <w:r>
        <w:rPr>
          <w:rFonts w:ascii="Times New Roman" w:hAnsi="Times New Roman" w:cs="Times New Roman"/>
        </w:rPr>
        <w:t>i faktických vad v termínu dle S</w:t>
      </w:r>
      <w:r w:rsidR="009E187E" w:rsidRPr="00AC50CD">
        <w:rPr>
          <w:rFonts w:ascii="Times New Roman" w:hAnsi="Times New Roman" w:cs="Times New Roman"/>
        </w:rPr>
        <w:t>mlouvy. O předání staveniště bude v</w:t>
      </w:r>
      <w:r>
        <w:rPr>
          <w:rFonts w:ascii="Times New Roman" w:hAnsi="Times New Roman" w:cs="Times New Roman"/>
        </w:rPr>
        <w:t>yhotoven zápis, ve kterém bude Z</w:t>
      </w:r>
      <w:r w:rsidR="009E187E" w:rsidRPr="00AC50CD">
        <w:rPr>
          <w:rFonts w:ascii="Times New Roman" w:hAnsi="Times New Roman" w:cs="Times New Roman"/>
        </w:rPr>
        <w:t>hotovitelem potvrzeno převzetí staveniště.</w:t>
      </w:r>
    </w:p>
    <w:p w14:paraId="371C4C39" w14:textId="77777777" w:rsidR="00122449" w:rsidRPr="00AC50CD" w:rsidRDefault="00122449" w:rsidP="00B30571">
      <w:pPr>
        <w:pStyle w:val="Bezmezer"/>
        <w:jc w:val="both"/>
        <w:rPr>
          <w:rFonts w:ascii="Times New Roman" w:hAnsi="Times New Roman" w:cs="Times New Roman"/>
        </w:rPr>
      </w:pPr>
    </w:p>
    <w:p w14:paraId="53A4EB1E" w14:textId="77777777" w:rsidR="009E187E" w:rsidRPr="00AC50CD" w:rsidRDefault="009E187E" w:rsidP="00FA2195">
      <w:pPr>
        <w:pStyle w:val="Bezmezer"/>
        <w:numPr>
          <w:ilvl w:val="0"/>
          <w:numId w:val="9"/>
        </w:numPr>
        <w:ind w:left="284" w:hanging="284"/>
        <w:jc w:val="both"/>
        <w:rPr>
          <w:rFonts w:ascii="Times New Roman" w:hAnsi="Times New Roman" w:cs="Times New Roman"/>
        </w:rPr>
      </w:pPr>
      <w:r w:rsidRPr="00AC50CD">
        <w:rPr>
          <w:rFonts w:ascii="Times New Roman" w:hAnsi="Times New Roman" w:cs="Times New Roman"/>
        </w:rPr>
        <w:t>Zápis o předání a převzetí staveniště musí obsahovat zejména tyto údaje:</w:t>
      </w:r>
    </w:p>
    <w:p w14:paraId="78DCB184" w14:textId="77777777" w:rsidR="009E187E" w:rsidRPr="00AC50CD" w:rsidRDefault="009E187E" w:rsidP="00FA2195">
      <w:pPr>
        <w:pStyle w:val="Bezmezer"/>
        <w:numPr>
          <w:ilvl w:val="0"/>
          <w:numId w:val="11"/>
        </w:numPr>
        <w:ind w:left="284" w:firstLine="0"/>
        <w:jc w:val="both"/>
        <w:rPr>
          <w:rFonts w:ascii="Times New Roman" w:hAnsi="Times New Roman" w:cs="Times New Roman"/>
        </w:rPr>
      </w:pPr>
      <w:r w:rsidRPr="00AC50CD">
        <w:rPr>
          <w:rFonts w:ascii="Times New Roman" w:hAnsi="Times New Roman" w:cs="Times New Roman"/>
        </w:rPr>
        <w:t>vymezení prostoru stavby, včetně určení přístupových cest a vstupů na stavbu</w:t>
      </w:r>
    </w:p>
    <w:p w14:paraId="45930A11" w14:textId="77777777" w:rsidR="009E187E" w:rsidRDefault="009E187E" w:rsidP="00FA2195">
      <w:pPr>
        <w:pStyle w:val="Bezmezer"/>
        <w:numPr>
          <w:ilvl w:val="0"/>
          <w:numId w:val="11"/>
        </w:numPr>
        <w:ind w:left="284" w:firstLine="0"/>
        <w:jc w:val="both"/>
        <w:rPr>
          <w:rFonts w:ascii="Times New Roman" w:hAnsi="Times New Roman" w:cs="Times New Roman"/>
        </w:rPr>
      </w:pPr>
      <w:r w:rsidRPr="00AC50CD">
        <w:rPr>
          <w:rFonts w:ascii="Times New Roman" w:hAnsi="Times New Roman" w:cs="Times New Roman"/>
        </w:rPr>
        <w:t>určení prostoru pro odstavení strojů a uložení zařízení použitých při provedení stavebních prací</w:t>
      </w:r>
    </w:p>
    <w:p w14:paraId="34F6046B" w14:textId="77777777" w:rsidR="00122449" w:rsidRDefault="00122449" w:rsidP="00B30571">
      <w:pPr>
        <w:pStyle w:val="Bezmezer"/>
        <w:jc w:val="both"/>
        <w:rPr>
          <w:rFonts w:ascii="Times New Roman" w:hAnsi="Times New Roman" w:cs="Times New Roman"/>
        </w:rPr>
      </w:pPr>
    </w:p>
    <w:p w14:paraId="5D145955" w14:textId="77777777" w:rsidR="009E187E" w:rsidRDefault="009E187E" w:rsidP="00FA2195">
      <w:pPr>
        <w:pStyle w:val="Bezmezer"/>
        <w:numPr>
          <w:ilvl w:val="0"/>
          <w:numId w:val="9"/>
        </w:numPr>
        <w:ind w:left="284" w:hanging="284"/>
        <w:jc w:val="both"/>
        <w:rPr>
          <w:rFonts w:ascii="Times New Roman" w:hAnsi="Times New Roman" w:cs="Times New Roman"/>
        </w:rPr>
      </w:pPr>
      <w:r w:rsidRPr="00520D71">
        <w:rPr>
          <w:rFonts w:ascii="Times New Roman" w:hAnsi="Times New Roman" w:cs="Times New Roman"/>
        </w:rPr>
        <w:t>Zhotovitel odpovídá v průběhu provedení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3658DADC" w14:textId="77777777" w:rsidR="007453D9" w:rsidRDefault="007453D9" w:rsidP="007453D9">
      <w:pPr>
        <w:pStyle w:val="Bezmezer"/>
        <w:ind w:left="284"/>
        <w:jc w:val="both"/>
        <w:rPr>
          <w:rFonts w:ascii="Times New Roman" w:hAnsi="Times New Roman" w:cs="Times New Roman"/>
        </w:rPr>
      </w:pPr>
    </w:p>
    <w:p w14:paraId="423B79F2" w14:textId="77777777" w:rsidR="008C1A9F" w:rsidRPr="00356074" w:rsidRDefault="009E187E" w:rsidP="00FA2195">
      <w:pPr>
        <w:pStyle w:val="Bezmezer"/>
        <w:numPr>
          <w:ilvl w:val="0"/>
          <w:numId w:val="9"/>
        </w:numPr>
        <w:ind w:left="284" w:hanging="284"/>
        <w:jc w:val="both"/>
        <w:rPr>
          <w:rFonts w:ascii="Times New Roman" w:hAnsi="Times New Roman" w:cs="Times New Roman"/>
        </w:rPr>
      </w:pPr>
      <w:bookmarkStart w:id="6" w:name="_Ref521218086"/>
      <w:r w:rsidRPr="00AC50CD">
        <w:rPr>
          <w:rFonts w:ascii="Times New Roman" w:hAnsi="Times New Roman" w:cs="Times New Roman"/>
        </w:rPr>
        <w:t>Zhotovitel se zavazuje řádně označit staveniště v souladu s obecně platnými právními předpisy</w:t>
      </w:r>
      <w:bookmarkEnd w:id="6"/>
      <w:r w:rsidR="00296FAE">
        <w:rPr>
          <w:rFonts w:ascii="Times New Roman" w:hAnsi="Times New Roman" w:cs="Times New Roman"/>
        </w:rPr>
        <w:t>.</w:t>
      </w:r>
    </w:p>
    <w:p w14:paraId="7EC21440" w14:textId="77777777" w:rsidR="00AC596D" w:rsidRDefault="00AC596D" w:rsidP="00B30571">
      <w:pPr>
        <w:pStyle w:val="Bezmezer"/>
        <w:rPr>
          <w:rFonts w:ascii="Times New Roman" w:hAnsi="Times New Roman" w:cs="Times New Roman"/>
          <w:bCs/>
        </w:rPr>
      </w:pPr>
    </w:p>
    <w:p w14:paraId="12838DFA" w14:textId="77777777" w:rsidR="000802D2" w:rsidRDefault="000802D2" w:rsidP="00B30571">
      <w:pPr>
        <w:pStyle w:val="Bezmezer"/>
        <w:rPr>
          <w:rFonts w:ascii="Times New Roman" w:hAnsi="Times New Roman" w:cs="Times New Roman"/>
          <w:bCs/>
        </w:rPr>
      </w:pPr>
    </w:p>
    <w:p w14:paraId="5BEA6FCF" w14:textId="77777777" w:rsidR="000802D2" w:rsidRDefault="000802D2" w:rsidP="00B30571">
      <w:pPr>
        <w:pStyle w:val="Bezmezer"/>
        <w:rPr>
          <w:rFonts w:ascii="Times New Roman" w:hAnsi="Times New Roman" w:cs="Times New Roman"/>
          <w:bCs/>
        </w:rPr>
      </w:pPr>
    </w:p>
    <w:p w14:paraId="4BD036AF" w14:textId="77777777" w:rsidR="000802D2" w:rsidRDefault="000802D2" w:rsidP="00B30571">
      <w:pPr>
        <w:pStyle w:val="Bezmezer"/>
        <w:rPr>
          <w:rFonts w:ascii="Times New Roman" w:hAnsi="Times New Roman" w:cs="Times New Roman"/>
          <w:bCs/>
        </w:rPr>
      </w:pPr>
    </w:p>
    <w:p w14:paraId="0DCEB34A" w14:textId="77777777" w:rsidR="000802D2" w:rsidRPr="00750726" w:rsidRDefault="000802D2" w:rsidP="00B30571">
      <w:pPr>
        <w:pStyle w:val="Bezmezer"/>
        <w:rPr>
          <w:rFonts w:ascii="Times New Roman" w:hAnsi="Times New Roman" w:cs="Times New Roman"/>
          <w:bCs/>
        </w:rPr>
      </w:pPr>
    </w:p>
    <w:p w14:paraId="048D0960" w14:textId="77777777" w:rsidR="009E187E" w:rsidRPr="000A22EE" w:rsidRDefault="003F2D56" w:rsidP="00B30571">
      <w:pPr>
        <w:pStyle w:val="Bezmezer"/>
        <w:jc w:val="center"/>
        <w:rPr>
          <w:rFonts w:ascii="Times New Roman" w:hAnsi="Times New Roman" w:cs="Times New Roman"/>
          <w:b/>
          <w:bCs/>
          <w:sz w:val="24"/>
          <w:szCs w:val="24"/>
        </w:rPr>
      </w:pPr>
      <w:r w:rsidRPr="000A22EE">
        <w:rPr>
          <w:rFonts w:ascii="Times New Roman" w:hAnsi="Times New Roman" w:cs="Times New Roman"/>
          <w:b/>
          <w:bCs/>
          <w:sz w:val="24"/>
          <w:szCs w:val="24"/>
        </w:rPr>
        <w:lastRenderedPageBreak/>
        <w:t>IX.</w:t>
      </w:r>
    </w:p>
    <w:p w14:paraId="31AD653E" w14:textId="77777777" w:rsidR="009E187E" w:rsidRPr="000A22EE" w:rsidRDefault="0092633A" w:rsidP="00B30571">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Práva a povinnosti O</w:t>
      </w:r>
      <w:r w:rsidR="00CC4145" w:rsidRPr="000A22EE">
        <w:rPr>
          <w:rFonts w:ascii="Times New Roman" w:hAnsi="Times New Roman" w:cs="Times New Roman"/>
          <w:b/>
          <w:sz w:val="24"/>
          <w:szCs w:val="24"/>
        </w:rPr>
        <w:t>bjednatele</w:t>
      </w:r>
    </w:p>
    <w:p w14:paraId="6411CC4B" w14:textId="77777777" w:rsidR="009E187E" w:rsidRPr="000A22EE" w:rsidRDefault="009E187E" w:rsidP="00B30571">
      <w:pPr>
        <w:pStyle w:val="Bezmezer"/>
        <w:rPr>
          <w:rFonts w:ascii="Times New Roman" w:hAnsi="Times New Roman" w:cs="Times New Roman"/>
          <w:sz w:val="24"/>
          <w:szCs w:val="24"/>
        </w:rPr>
      </w:pPr>
    </w:p>
    <w:p w14:paraId="19D7521C" w14:textId="77777777" w:rsidR="00E65FB6" w:rsidRPr="00C64589" w:rsidRDefault="009E187E" w:rsidP="00B02D8F">
      <w:pPr>
        <w:pStyle w:val="Bezmezer"/>
        <w:numPr>
          <w:ilvl w:val="0"/>
          <w:numId w:val="3"/>
        </w:numPr>
        <w:ind w:left="284" w:hanging="284"/>
        <w:jc w:val="both"/>
        <w:rPr>
          <w:rFonts w:ascii="Times New Roman" w:hAnsi="Times New Roman" w:cs="Times New Roman"/>
        </w:rPr>
      </w:pPr>
      <w:r w:rsidRPr="00C64589">
        <w:rPr>
          <w:rFonts w:ascii="Times New Roman" w:hAnsi="Times New Roman" w:cs="Times New Roman"/>
        </w:rPr>
        <w:t xml:space="preserve">Před zahájením prací na staveništi ustanovit svého odpovědného zástupce na stavbě, dále jen technický dozor investora, který bude oprávněn za něho jednat v běžných věcech a předávat </w:t>
      </w:r>
      <w:r w:rsidR="00BB38CB" w:rsidRPr="00C64589">
        <w:rPr>
          <w:rFonts w:ascii="Times New Roman" w:hAnsi="Times New Roman" w:cs="Times New Roman"/>
        </w:rPr>
        <w:t>závazná sdělení O</w:t>
      </w:r>
      <w:r w:rsidRPr="00C64589">
        <w:rPr>
          <w:rFonts w:ascii="Times New Roman" w:hAnsi="Times New Roman" w:cs="Times New Roman"/>
        </w:rPr>
        <w:t xml:space="preserve">bjednatele nebo jím písemně zplnomocněných zástupců. Objednatel sdělí toto jméno včas před zahájením prací. Technický dozor je oprávněn kontrolovat průběh prací a zapisovat do stavebního deníku. </w:t>
      </w:r>
      <w:r w:rsidR="00E65FB6" w:rsidRPr="00C64589">
        <w:rPr>
          <w:rFonts w:ascii="Times New Roman" w:hAnsi="Times New Roman" w:cs="Times New Roman"/>
          <w:bCs/>
        </w:rPr>
        <w:t>Výkon technického dozoru</w:t>
      </w:r>
      <w:r w:rsidR="00BB38CB" w:rsidRPr="00C64589">
        <w:rPr>
          <w:rFonts w:ascii="Times New Roman" w:hAnsi="Times New Roman" w:cs="Times New Roman"/>
          <w:bCs/>
        </w:rPr>
        <w:t xml:space="preserve"> bude prováděn osobou vybranou O</w:t>
      </w:r>
      <w:r w:rsidR="00C64589" w:rsidRPr="00C64589">
        <w:rPr>
          <w:rFonts w:ascii="Times New Roman" w:hAnsi="Times New Roman" w:cs="Times New Roman"/>
          <w:bCs/>
        </w:rPr>
        <w:t>bjednatelem.</w:t>
      </w:r>
      <w:r w:rsidR="00681923" w:rsidRPr="00C64589">
        <w:rPr>
          <w:rFonts w:ascii="Times New Roman" w:hAnsi="Times New Roman" w:cs="Times New Roman"/>
          <w:bCs/>
        </w:rPr>
        <w:t xml:space="preserve"> </w:t>
      </w:r>
      <w:r w:rsidR="00E65FB6" w:rsidRPr="00C64589">
        <w:rPr>
          <w:rFonts w:ascii="Times New Roman" w:hAnsi="Times New Roman" w:cs="Times New Roman"/>
          <w:bCs/>
        </w:rPr>
        <w:t xml:space="preserve"> </w:t>
      </w:r>
    </w:p>
    <w:p w14:paraId="7475AF1F" w14:textId="77777777" w:rsidR="00E65FB6" w:rsidRPr="00DF2981" w:rsidRDefault="00E65FB6" w:rsidP="00B30571">
      <w:pPr>
        <w:pStyle w:val="Bezmezer"/>
        <w:jc w:val="both"/>
        <w:rPr>
          <w:rFonts w:ascii="Times New Roman" w:hAnsi="Times New Roman" w:cs="Times New Roman"/>
        </w:rPr>
      </w:pPr>
    </w:p>
    <w:p w14:paraId="61CC25E1" w14:textId="77777777" w:rsidR="009E187E" w:rsidRPr="00AC596D" w:rsidRDefault="009E187E" w:rsidP="00B02D8F">
      <w:pPr>
        <w:pStyle w:val="Bezmezer"/>
        <w:numPr>
          <w:ilvl w:val="0"/>
          <w:numId w:val="3"/>
        </w:numPr>
        <w:ind w:left="284" w:hanging="284"/>
        <w:jc w:val="both"/>
        <w:rPr>
          <w:rFonts w:ascii="Times New Roman" w:hAnsi="Times New Roman" w:cs="Times New Roman"/>
        </w:rPr>
      </w:pPr>
      <w:r w:rsidRPr="00AC596D">
        <w:rPr>
          <w:rFonts w:ascii="Times New Roman" w:hAnsi="Times New Roman" w:cs="Times New Roman"/>
        </w:rPr>
        <w:t xml:space="preserve">Poskytnout </w:t>
      </w:r>
      <w:r w:rsidR="00660804" w:rsidRPr="00AC596D">
        <w:rPr>
          <w:rFonts w:ascii="Times New Roman" w:hAnsi="Times New Roman" w:cs="Times New Roman"/>
        </w:rPr>
        <w:t>Z</w:t>
      </w:r>
      <w:r w:rsidRPr="00AC596D">
        <w:rPr>
          <w:rFonts w:ascii="Times New Roman" w:hAnsi="Times New Roman" w:cs="Times New Roman"/>
        </w:rPr>
        <w:t xml:space="preserve">hotoviteli na základě jeho písemné (tj. i faxové, příp. telefonické, faxem potvrzené) žádosti bezodkladně, nejpozději však do 3 kalendářních dnů, veškerou nutnou součinnost při výkonu všech činností za </w:t>
      </w:r>
      <w:r w:rsidR="00BB481F" w:rsidRPr="00AC596D">
        <w:rPr>
          <w:rFonts w:ascii="Times New Roman" w:hAnsi="Times New Roman" w:cs="Times New Roman"/>
        </w:rPr>
        <w:t>účelem provedení díla dle této S</w:t>
      </w:r>
      <w:r w:rsidRPr="00AC596D">
        <w:rPr>
          <w:rFonts w:ascii="Times New Roman" w:hAnsi="Times New Roman" w:cs="Times New Roman"/>
        </w:rPr>
        <w:t xml:space="preserve">mlouvy. </w:t>
      </w:r>
    </w:p>
    <w:p w14:paraId="6FD61F0C" w14:textId="77777777" w:rsidR="00122449" w:rsidRPr="00AC50CD" w:rsidRDefault="00122449" w:rsidP="00B30571">
      <w:pPr>
        <w:pStyle w:val="Bezmezer"/>
        <w:jc w:val="both"/>
        <w:rPr>
          <w:rFonts w:ascii="Times New Roman" w:hAnsi="Times New Roman" w:cs="Times New Roman"/>
        </w:rPr>
      </w:pPr>
    </w:p>
    <w:p w14:paraId="0472084C" w14:textId="77777777" w:rsidR="009E187E" w:rsidRDefault="00660804" w:rsidP="00B02D8F">
      <w:pPr>
        <w:pStyle w:val="Bezmezer"/>
        <w:numPr>
          <w:ilvl w:val="0"/>
          <w:numId w:val="3"/>
        </w:numPr>
        <w:ind w:left="284" w:hanging="284"/>
        <w:jc w:val="both"/>
        <w:rPr>
          <w:rFonts w:ascii="Times New Roman" w:hAnsi="Times New Roman" w:cs="Times New Roman"/>
        </w:rPr>
      </w:pPr>
      <w:r>
        <w:rPr>
          <w:rFonts w:ascii="Times New Roman" w:hAnsi="Times New Roman" w:cs="Times New Roman"/>
        </w:rPr>
        <w:t>Podpořit Z</w:t>
      </w:r>
      <w:r w:rsidR="009E187E" w:rsidRPr="00AC50CD">
        <w:rPr>
          <w:rFonts w:ascii="Times New Roman" w:hAnsi="Times New Roman" w:cs="Times New Roman"/>
        </w:rPr>
        <w:t>hotovitele</w:t>
      </w:r>
      <w:r>
        <w:rPr>
          <w:rFonts w:ascii="Times New Roman" w:hAnsi="Times New Roman" w:cs="Times New Roman"/>
        </w:rPr>
        <w:t xml:space="preserve"> v jednání s úřady, pokud o to Z</w:t>
      </w:r>
      <w:r w:rsidR="009E187E" w:rsidRPr="00AC50CD">
        <w:rPr>
          <w:rFonts w:ascii="Times New Roman" w:hAnsi="Times New Roman" w:cs="Times New Roman"/>
        </w:rPr>
        <w:t xml:space="preserve">hotovitel požádá. </w:t>
      </w:r>
    </w:p>
    <w:p w14:paraId="25B505AE" w14:textId="77777777" w:rsidR="00005847" w:rsidRDefault="00005847" w:rsidP="00B30571">
      <w:pPr>
        <w:pStyle w:val="Bezmezer"/>
        <w:jc w:val="both"/>
        <w:rPr>
          <w:rFonts w:ascii="Times New Roman" w:hAnsi="Times New Roman" w:cs="Times New Roman"/>
        </w:rPr>
      </w:pPr>
    </w:p>
    <w:p w14:paraId="2CA7B549" w14:textId="77777777" w:rsidR="00005847" w:rsidRDefault="00660804" w:rsidP="00B02D8F">
      <w:pPr>
        <w:pStyle w:val="Bezmezer"/>
        <w:numPr>
          <w:ilvl w:val="0"/>
          <w:numId w:val="3"/>
        </w:numPr>
        <w:ind w:left="284" w:hanging="284"/>
        <w:jc w:val="both"/>
        <w:rPr>
          <w:rFonts w:ascii="Times New Roman" w:hAnsi="Times New Roman" w:cs="Times New Roman"/>
        </w:rPr>
      </w:pPr>
      <w:r>
        <w:rPr>
          <w:rFonts w:ascii="Times New Roman" w:hAnsi="Times New Roman" w:cs="Times New Roman"/>
        </w:rPr>
        <w:t>Objednatel od Z</w:t>
      </w:r>
      <w:r w:rsidR="00005847">
        <w:rPr>
          <w:rFonts w:ascii="Times New Roman" w:hAnsi="Times New Roman" w:cs="Times New Roman"/>
        </w:rPr>
        <w:t>hotovitele př</w:t>
      </w:r>
      <w:r w:rsidR="00BB481F">
        <w:rPr>
          <w:rFonts w:ascii="Times New Roman" w:hAnsi="Times New Roman" w:cs="Times New Roman"/>
        </w:rPr>
        <w:t>evezme řádně dokončený předmět S</w:t>
      </w:r>
      <w:r w:rsidR="00005847">
        <w:rPr>
          <w:rFonts w:ascii="Times New Roman" w:hAnsi="Times New Roman" w:cs="Times New Roman"/>
        </w:rPr>
        <w:t>mlouvy bez vad a nedodělků a za zhotovené dílo zap</w:t>
      </w:r>
      <w:r w:rsidR="00BB481F">
        <w:rPr>
          <w:rFonts w:ascii="Times New Roman" w:hAnsi="Times New Roman" w:cs="Times New Roman"/>
        </w:rPr>
        <w:t>latí cenu dle článku III. této S</w:t>
      </w:r>
      <w:r w:rsidR="00005847">
        <w:rPr>
          <w:rFonts w:ascii="Times New Roman" w:hAnsi="Times New Roman" w:cs="Times New Roman"/>
        </w:rPr>
        <w:t xml:space="preserve">mlouvy. </w:t>
      </w:r>
    </w:p>
    <w:p w14:paraId="38E27987" w14:textId="77777777" w:rsidR="00122449" w:rsidRPr="00AC50CD" w:rsidRDefault="00122449" w:rsidP="00B30571">
      <w:pPr>
        <w:pStyle w:val="Bezmezer"/>
        <w:jc w:val="both"/>
        <w:rPr>
          <w:rFonts w:ascii="Times New Roman" w:hAnsi="Times New Roman" w:cs="Times New Roman"/>
        </w:rPr>
      </w:pPr>
    </w:p>
    <w:p w14:paraId="635CF8DF" w14:textId="77777777" w:rsidR="008A42C3" w:rsidRPr="004276FD" w:rsidRDefault="00660804" w:rsidP="00B02D8F">
      <w:pPr>
        <w:pStyle w:val="Bezmezer"/>
        <w:numPr>
          <w:ilvl w:val="0"/>
          <w:numId w:val="3"/>
        </w:numPr>
        <w:ind w:left="284" w:hanging="284"/>
        <w:jc w:val="both"/>
        <w:rPr>
          <w:rFonts w:ascii="Times New Roman" w:hAnsi="Times New Roman" w:cs="Times New Roman"/>
        </w:rPr>
      </w:pPr>
      <w:r>
        <w:rPr>
          <w:rFonts w:ascii="Times New Roman" w:hAnsi="Times New Roman" w:cs="Times New Roman"/>
        </w:rPr>
        <w:t>Uhradit Z</w:t>
      </w:r>
      <w:r w:rsidR="009E187E" w:rsidRPr="00AC50CD">
        <w:rPr>
          <w:rFonts w:ascii="Times New Roman" w:hAnsi="Times New Roman" w:cs="Times New Roman"/>
        </w:rPr>
        <w:t>hotoviteli řádně a včas c</w:t>
      </w:r>
      <w:r w:rsidR="00BB481F">
        <w:rPr>
          <w:rFonts w:ascii="Times New Roman" w:hAnsi="Times New Roman" w:cs="Times New Roman"/>
        </w:rPr>
        <w:t>elou smluvenou cenu podle této S</w:t>
      </w:r>
      <w:r w:rsidR="009E187E" w:rsidRPr="00AC50CD">
        <w:rPr>
          <w:rFonts w:ascii="Times New Roman" w:hAnsi="Times New Roman" w:cs="Times New Roman"/>
        </w:rPr>
        <w:t>mlouvy.</w:t>
      </w:r>
    </w:p>
    <w:p w14:paraId="00C47222" w14:textId="77777777" w:rsidR="003D2A3D" w:rsidRPr="00750726" w:rsidRDefault="003D2A3D" w:rsidP="00B30571">
      <w:pPr>
        <w:pStyle w:val="Bezmezer"/>
        <w:rPr>
          <w:rFonts w:ascii="Times New Roman" w:hAnsi="Times New Roman" w:cs="Times New Roman"/>
          <w:bCs/>
        </w:rPr>
      </w:pPr>
    </w:p>
    <w:p w14:paraId="0B5B4424" w14:textId="77777777" w:rsidR="000022D5" w:rsidRDefault="000022D5" w:rsidP="00B30571">
      <w:pPr>
        <w:pStyle w:val="Bezmezer"/>
        <w:jc w:val="center"/>
        <w:rPr>
          <w:rFonts w:ascii="Times New Roman" w:hAnsi="Times New Roman" w:cs="Times New Roman"/>
          <w:b/>
          <w:bCs/>
        </w:rPr>
      </w:pPr>
    </w:p>
    <w:p w14:paraId="4751DEFD" w14:textId="77777777" w:rsidR="009E187E" w:rsidRPr="000A22EE" w:rsidRDefault="009E187E" w:rsidP="00B30571">
      <w:pPr>
        <w:pStyle w:val="Bezmezer"/>
        <w:jc w:val="center"/>
        <w:rPr>
          <w:rFonts w:ascii="Times New Roman" w:hAnsi="Times New Roman" w:cs="Times New Roman"/>
          <w:b/>
          <w:bCs/>
          <w:sz w:val="24"/>
          <w:szCs w:val="24"/>
        </w:rPr>
      </w:pPr>
      <w:r w:rsidRPr="000A22EE">
        <w:rPr>
          <w:rFonts w:ascii="Times New Roman" w:hAnsi="Times New Roman" w:cs="Times New Roman"/>
          <w:b/>
          <w:bCs/>
          <w:sz w:val="24"/>
          <w:szCs w:val="24"/>
        </w:rPr>
        <w:t>X.</w:t>
      </w:r>
    </w:p>
    <w:p w14:paraId="2AE460F2" w14:textId="77777777" w:rsidR="009E187E" w:rsidRPr="000A22EE" w:rsidRDefault="00CC4145" w:rsidP="00B30571">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Práva a povinn</w:t>
      </w:r>
      <w:r w:rsidR="00660804" w:rsidRPr="000A22EE">
        <w:rPr>
          <w:rFonts w:ascii="Times New Roman" w:hAnsi="Times New Roman" w:cs="Times New Roman"/>
          <w:b/>
          <w:sz w:val="24"/>
          <w:szCs w:val="24"/>
        </w:rPr>
        <w:t>osti Z</w:t>
      </w:r>
      <w:r w:rsidRPr="000A22EE">
        <w:rPr>
          <w:rFonts w:ascii="Times New Roman" w:hAnsi="Times New Roman" w:cs="Times New Roman"/>
          <w:b/>
          <w:sz w:val="24"/>
          <w:szCs w:val="24"/>
        </w:rPr>
        <w:t>hotovitele</w:t>
      </w:r>
    </w:p>
    <w:p w14:paraId="1667FB95" w14:textId="77777777" w:rsidR="009E187E" w:rsidRPr="00AC50CD" w:rsidRDefault="009E187E" w:rsidP="00B30571">
      <w:pPr>
        <w:pStyle w:val="Bezmezer"/>
        <w:rPr>
          <w:rFonts w:ascii="Times New Roman" w:hAnsi="Times New Roman" w:cs="Times New Roman"/>
        </w:rPr>
      </w:pPr>
    </w:p>
    <w:p w14:paraId="2E2B4A89" w14:textId="77777777" w:rsidR="00E65FB6" w:rsidRPr="00DF2981" w:rsidRDefault="009E187E" w:rsidP="00B02D8F">
      <w:pPr>
        <w:pStyle w:val="Bezmezer"/>
        <w:numPr>
          <w:ilvl w:val="0"/>
          <w:numId w:val="4"/>
        </w:numPr>
        <w:ind w:left="284" w:hanging="284"/>
        <w:jc w:val="both"/>
        <w:rPr>
          <w:rFonts w:ascii="Times New Roman" w:hAnsi="Times New Roman" w:cs="Times New Roman"/>
        </w:rPr>
      </w:pPr>
      <w:r w:rsidRPr="00AC50CD">
        <w:rPr>
          <w:rFonts w:ascii="Times New Roman" w:hAnsi="Times New Roman" w:cs="Times New Roman"/>
        </w:rPr>
        <w:t xml:space="preserve">Před zahájením prací na staveništi ustanoví svého odpovědného zástupce na staveništi, který bude oprávněn za něho jednat v běžných věcech a předávat a přijímat závazná sdělení </w:t>
      </w:r>
      <w:r w:rsidRPr="00DF2981">
        <w:rPr>
          <w:rFonts w:ascii="Times New Roman" w:hAnsi="Times New Roman" w:cs="Times New Roman"/>
        </w:rPr>
        <w:t xml:space="preserve">statutárních orgánů nebo jimi písemně zplnomocněných zástupců. Zhotovitel sdělí </w:t>
      </w:r>
      <w:r w:rsidR="00BB38CB">
        <w:rPr>
          <w:rFonts w:ascii="Times New Roman" w:hAnsi="Times New Roman" w:cs="Times New Roman"/>
        </w:rPr>
        <w:t>O</w:t>
      </w:r>
      <w:r w:rsidRPr="00DF2981">
        <w:rPr>
          <w:rFonts w:ascii="Times New Roman" w:hAnsi="Times New Roman" w:cs="Times New Roman"/>
        </w:rPr>
        <w:t xml:space="preserve">bjednateli písemně jeho jméno včas před zahájením prací. </w:t>
      </w:r>
      <w:r w:rsidR="00660804">
        <w:rPr>
          <w:rFonts w:ascii="Times New Roman" w:hAnsi="Times New Roman" w:cs="Times New Roman"/>
          <w:bCs/>
        </w:rPr>
        <w:t>Odpovědný zástupce Z</w:t>
      </w:r>
      <w:r w:rsidR="00E65FB6" w:rsidRPr="00DF2981">
        <w:rPr>
          <w:rFonts w:ascii="Times New Roman" w:hAnsi="Times New Roman" w:cs="Times New Roman"/>
          <w:bCs/>
        </w:rPr>
        <w:t>hotovitele se bude účastnit pravidelných kontrolních dnů, které se budou konat jedenkrát týdně, pokud nebude určeno jinak. Organizací kontrolních dnů je pověřen odpovědný zástupc</w:t>
      </w:r>
      <w:r w:rsidR="00BB38CB">
        <w:rPr>
          <w:rFonts w:ascii="Times New Roman" w:hAnsi="Times New Roman" w:cs="Times New Roman"/>
          <w:bCs/>
        </w:rPr>
        <w:t>e O</w:t>
      </w:r>
      <w:r w:rsidR="00E65FB6" w:rsidRPr="00DF2981">
        <w:rPr>
          <w:rFonts w:ascii="Times New Roman" w:hAnsi="Times New Roman" w:cs="Times New Roman"/>
          <w:bCs/>
        </w:rPr>
        <w:t>bjednatele.</w:t>
      </w:r>
    </w:p>
    <w:p w14:paraId="4DD74794" w14:textId="77777777" w:rsidR="00122449" w:rsidRPr="00DF2981" w:rsidRDefault="00122449" w:rsidP="00B30571">
      <w:pPr>
        <w:pStyle w:val="Bezmezer"/>
        <w:jc w:val="both"/>
        <w:rPr>
          <w:rFonts w:ascii="Times New Roman" w:hAnsi="Times New Roman" w:cs="Times New Roman"/>
        </w:rPr>
      </w:pPr>
    </w:p>
    <w:p w14:paraId="56E1E27D" w14:textId="77777777" w:rsidR="009E187E" w:rsidRPr="00DF2981" w:rsidRDefault="009E187E" w:rsidP="00B02D8F">
      <w:pPr>
        <w:pStyle w:val="Bezmezer"/>
        <w:numPr>
          <w:ilvl w:val="0"/>
          <w:numId w:val="4"/>
        </w:numPr>
        <w:ind w:left="284" w:hanging="284"/>
        <w:jc w:val="both"/>
        <w:rPr>
          <w:rFonts w:ascii="Times New Roman" w:hAnsi="Times New Roman" w:cs="Times New Roman"/>
        </w:rPr>
      </w:pPr>
      <w:r w:rsidRPr="00DF2981">
        <w:rPr>
          <w:rFonts w:ascii="Times New Roman" w:hAnsi="Times New Roman" w:cs="Times New Roman"/>
        </w:rPr>
        <w:t>Zhotoví a včas ve lhůtě předá díl</w:t>
      </w:r>
      <w:r w:rsidR="00BB481F">
        <w:rPr>
          <w:rFonts w:ascii="Times New Roman" w:hAnsi="Times New Roman" w:cs="Times New Roman"/>
        </w:rPr>
        <w:t>o provedené podle této S</w:t>
      </w:r>
      <w:r w:rsidR="00BB38CB">
        <w:rPr>
          <w:rFonts w:ascii="Times New Roman" w:hAnsi="Times New Roman" w:cs="Times New Roman"/>
        </w:rPr>
        <w:t>mlouvy O</w:t>
      </w:r>
      <w:r w:rsidRPr="00DF2981">
        <w:rPr>
          <w:rFonts w:ascii="Times New Roman" w:hAnsi="Times New Roman" w:cs="Times New Roman"/>
        </w:rPr>
        <w:t xml:space="preserve">bjednateli. </w:t>
      </w:r>
    </w:p>
    <w:p w14:paraId="32BABA91" w14:textId="77777777" w:rsidR="00021D5D" w:rsidRDefault="00021D5D" w:rsidP="00B30571">
      <w:pPr>
        <w:pStyle w:val="Bezmezer"/>
        <w:jc w:val="both"/>
        <w:rPr>
          <w:rFonts w:ascii="Times New Roman" w:hAnsi="Times New Roman" w:cs="Times New Roman"/>
        </w:rPr>
      </w:pPr>
    </w:p>
    <w:p w14:paraId="40940865" w14:textId="77777777" w:rsidR="00021D5D" w:rsidRPr="00186F83" w:rsidRDefault="00021D5D" w:rsidP="00B02D8F">
      <w:pPr>
        <w:pStyle w:val="Bezmezer"/>
        <w:numPr>
          <w:ilvl w:val="0"/>
          <w:numId w:val="4"/>
        </w:numPr>
        <w:ind w:left="284" w:hanging="284"/>
        <w:jc w:val="both"/>
        <w:rPr>
          <w:rFonts w:ascii="Times New Roman" w:hAnsi="Times New Roman" w:cs="Times New Roman"/>
        </w:rPr>
      </w:pPr>
      <w:r>
        <w:rPr>
          <w:rFonts w:ascii="Times New Roman" w:hAnsi="Times New Roman" w:cs="Times New Roman"/>
        </w:rPr>
        <w:t xml:space="preserve">Zhotovitel bude </w:t>
      </w:r>
      <w:r w:rsidRPr="00186F83">
        <w:rPr>
          <w:rFonts w:ascii="Times New Roman" w:hAnsi="Times New Roman" w:cs="Times New Roman"/>
        </w:rPr>
        <w:t xml:space="preserve">řádně udržovat veřejné komunikace v prostoru staveniště a jeho okolí, neprodleně odstraní veškerá jejich znečištění a poškození. Zhotovitel je povinen odpady, vznikající jeho činností při realizaci díla, likvidovat v souladu se zákonem č. </w:t>
      </w:r>
      <w:r w:rsidR="00897C65" w:rsidRPr="00186F83">
        <w:rPr>
          <w:rFonts w:ascii="Times New Roman" w:hAnsi="Times New Roman" w:cs="Times New Roman"/>
        </w:rPr>
        <w:t>541/2020</w:t>
      </w:r>
      <w:r w:rsidRPr="00186F83">
        <w:rPr>
          <w:rFonts w:ascii="Times New Roman" w:hAnsi="Times New Roman" w:cs="Times New Roman"/>
        </w:rPr>
        <w:t xml:space="preserve"> Sb., v platném znění a prováděcími předpisy. </w:t>
      </w:r>
    </w:p>
    <w:p w14:paraId="0A12DB9E" w14:textId="77777777" w:rsidR="00021D5D" w:rsidRDefault="00021D5D" w:rsidP="00B30571">
      <w:pPr>
        <w:pStyle w:val="Bezmezer"/>
        <w:jc w:val="both"/>
        <w:rPr>
          <w:rFonts w:ascii="Times New Roman" w:hAnsi="Times New Roman" w:cs="Times New Roman"/>
        </w:rPr>
      </w:pPr>
    </w:p>
    <w:p w14:paraId="107FF679" w14:textId="77777777" w:rsidR="00021D5D" w:rsidRPr="00021D5D" w:rsidRDefault="00021D5D" w:rsidP="00B02D8F">
      <w:pPr>
        <w:pStyle w:val="Bezmezer"/>
        <w:numPr>
          <w:ilvl w:val="0"/>
          <w:numId w:val="4"/>
        </w:numPr>
        <w:ind w:left="284" w:hanging="284"/>
        <w:jc w:val="both"/>
        <w:rPr>
          <w:rFonts w:ascii="Times New Roman" w:hAnsi="Times New Roman" w:cs="Times New Roman"/>
        </w:rPr>
      </w:pPr>
      <w:r>
        <w:rPr>
          <w:rFonts w:ascii="Times New Roman" w:hAnsi="Times New Roman" w:cs="Times New Roman"/>
        </w:rPr>
        <w:t>Zhotovitel bude při své činnosti minimalizovat negativní dopady stavební činnosti na okolní zástavbu.</w:t>
      </w:r>
    </w:p>
    <w:p w14:paraId="181F2AAB" w14:textId="77777777" w:rsidR="00122449" w:rsidRPr="00AC50CD" w:rsidRDefault="00122449" w:rsidP="00B30571">
      <w:pPr>
        <w:pStyle w:val="Bezmezer"/>
        <w:jc w:val="both"/>
        <w:rPr>
          <w:rFonts w:ascii="Times New Roman" w:hAnsi="Times New Roman" w:cs="Times New Roman"/>
        </w:rPr>
      </w:pPr>
    </w:p>
    <w:p w14:paraId="7EB4AA20" w14:textId="77777777" w:rsidR="009E187E" w:rsidRDefault="009E187E" w:rsidP="00B02D8F">
      <w:pPr>
        <w:pStyle w:val="Bezmezer"/>
        <w:numPr>
          <w:ilvl w:val="0"/>
          <w:numId w:val="4"/>
        </w:numPr>
        <w:ind w:left="284" w:hanging="284"/>
        <w:jc w:val="both"/>
        <w:rPr>
          <w:rFonts w:ascii="Times New Roman" w:hAnsi="Times New Roman" w:cs="Times New Roman"/>
        </w:rPr>
      </w:pPr>
      <w:r w:rsidRPr="00AC50CD">
        <w:rPr>
          <w:rFonts w:ascii="Times New Roman" w:hAnsi="Times New Roman" w:cs="Times New Roman"/>
        </w:rPr>
        <w:t>Zhotovitel je povinen vést, ode dne převzetí staveniště o pracích, které provádí, stavební deník, do kterého je povinen denně zapisovat všechny s</w:t>
      </w:r>
      <w:r w:rsidR="00BB481F">
        <w:rPr>
          <w:rFonts w:ascii="Times New Roman" w:hAnsi="Times New Roman" w:cs="Times New Roman"/>
        </w:rPr>
        <w:t>kutečnosti rozhodné pro plnění S</w:t>
      </w:r>
      <w:r w:rsidRPr="00AC50CD">
        <w:rPr>
          <w:rFonts w:ascii="Times New Roman" w:hAnsi="Times New Roman" w:cs="Times New Roman"/>
        </w:rPr>
        <w:t xml:space="preserve">mlouvy. Zejména je povinen zapisovat údaje o časovém postupu prací, jejich jakosti, zdůvodnění odchylek prováděných prací od projektové dokumentace, počet osob na stavbě, počet odpracovaných hodin, klimatické podmínky, apod. Povinnost vést stavební deník končí předáním a převzetím díla. Stavební deník je veden na průběžně číslovaných listech, musí být uložen a vždy přístupný na staveništi. Objednatel a technický dozor investora je oprávněn kdykoliv do stavebního deníku nahlédnout. Po uskutečnění zápisu do stavebního deníku obě strany příslušný zápis podepíší a jeden průpis převezme technický dozor investora. </w:t>
      </w:r>
    </w:p>
    <w:p w14:paraId="73EF7CD1" w14:textId="77777777" w:rsidR="00021D5D" w:rsidRPr="00AC50CD" w:rsidRDefault="00021D5D" w:rsidP="00B30571">
      <w:pPr>
        <w:pStyle w:val="Bezmezer"/>
        <w:jc w:val="both"/>
        <w:rPr>
          <w:rFonts w:ascii="Times New Roman" w:hAnsi="Times New Roman" w:cs="Times New Roman"/>
        </w:rPr>
      </w:pPr>
    </w:p>
    <w:p w14:paraId="45944D0B" w14:textId="77777777" w:rsidR="009E187E" w:rsidRDefault="009E187E" w:rsidP="00B02D8F">
      <w:pPr>
        <w:pStyle w:val="Bezmezer"/>
        <w:numPr>
          <w:ilvl w:val="0"/>
          <w:numId w:val="4"/>
        </w:numPr>
        <w:ind w:left="284" w:hanging="284"/>
        <w:jc w:val="both"/>
        <w:rPr>
          <w:rFonts w:ascii="Times New Roman" w:hAnsi="Times New Roman" w:cs="Times New Roman"/>
        </w:rPr>
      </w:pPr>
      <w:r w:rsidRPr="00AC50CD">
        <w:rPr>
          <w:rFonts w:ascii="Times New Roman" w:hAnsi="Times New Roman" w:cs="Times New Roman"/>
        </w:rPr>
        <w:lastRenderedPageBreak/>
        <w:t xml:space="preserve">Zhotovitel je povinen vyzvat písemně zástupce </w:t>
      </w:r>
      <w:r w:rsidR="00BB38CB">
        <w:rPr>
          <w:rFonts w:ascii="Times New Roman" w:hAnsi="Times New Roman" w:cs="Times New Roman"/>
        </w:rPr>
        <w:t>O</w:t>
      </w:r>
      <w:r w:rsidRPr="00AC50CD">
        <w:rPr>
          <w:rFonts w:ascii="Times New Roman" w:hAnsi="Times New Roman" w:cs="Times New Roman"/>
        </w:rPr>
        <w:t xml:space="preserve">bjednatele či </w:t>
      </w:r>
      <w:r w:rsidR="00BB38CB">
        <w:rPr>
          <w:rFonts w:ascii="Times New Roman" w:hAnsi="Times New Roman" w:cs="Times New Roman"/>
        </w:rPr>
        <w:t>O</w:t>
      </w:r>
      <w:r w:rsidRPr="00AC50CD">
        <w:rPr>
          <w:rFonts w:ascii="Times New Roman" w:hAnsi="Times New Roman" w:cs="Times New Roman"/>
        </w:rPr>
        <w:t xml:space="preserve">bjednatele k provedení kontroly díla na určitém stupni jeho provádění – tj. ke kontrole a převzetí prací, které budou v dalším pracovním postupu zakryty nebo se stanou nepřístupnými a dále ve </w:t>
      </w:r>
      <w:r w:rsidR="00BB38CB">
        <w:rPr>
          <w:rFonts w:ascii="Times New Roman" w:hAnsi="Times New Roman" w:cs="Times New Roman"/>
        </w:rPr>
        <w:t>všech případech, u nichž si to O</w:t>
      </w:r>
      <w:r w:rsidRPr="00AC50CD">
        <w:rPr>
          <w:rFonts w:ascii="Times New Roman" w:hAnsi="Times New Roman" w:cs="Times New Roman"/>
        </w:rPr>
        <w:t xml:space="preserve">bjednatel v průběhu realizace vyhradí a to zápisem do SD a E-mailem. </w:t>
      </w:r>
    </w:p>
    <w:p w14:paraId="655C8738" w14:textId="77777777" w:rsidR="00122449" w:rsidRPr="00AC50CD" w:rsidRDefault="00122449" w:rsidP="00B30571">
      <w:pPr>
        <w:pStyle w:val="Bezmezer"/>
        <w:jc w:val="both"/>
        <w:rPr>
          <w:rFonts w:ascii="Times New Roman" w:hAnsi="Times New Roman" w:cs="Times New Roman"/>
        </w:rPr>
      </w:pPr>
    </w:p>
    <w:p w14:paraId="29BC6296" w14:textId="3AAC33D1" w:rsidR="00E65FB6" w:rsidRPr="00C64589" w:rsidRDefault="009E187E" w:rsidP="00B02D8F">
      <w:pPr>
        <w:pStyle w:val="Bezmezer"/>
        <w:numPr>
          <w:ilvl w:val="0"/>
          <w:numId w:val="4"/>
        </w:numPr>
        <w:ind w:left="284" w:hanging="284"/>
        <w:jc w:val="both"/>
        <w:rPr>
          <w:rFonts w:ascii="Times New Roman" w:hAnsi="Times New Roman" w:cs="Times New Roman"/>
        </w:rPr>
      </w:pPr>
      <w:r w:rsidRPr="00AC50CD">
        <w:rPr>
          <w:rFonts w:ascii="Times New Roman" w:hAnsi="Times New Roman" w:cs="Times New Roman"/>
        </w:rPr>
        <w:t>Zhotovitel je v celém rozsahu na předaném pracovišti zodpovědný za dodržování bezpečnosti práce v </w:t>
      </w:r>
      <w:r w:rsidRPr="00C64589">
        <w:rPr>
          <w:rFonts w:ascii="Times New Roman" w:hAnsi="Times New Roman" w:cs="Times New Roman"/>
        </w:rPr>
        <w:t xml:space="preserve">souladu dle z.č.262/2006 Sb. ve znění následných předpisů, dle </w:t>
      </w:r>
      <w:proofErr w:type="spellStart"/>
      <w:r w:rsidRPr="00C64589">
        <w:rPr>
          <w:rFonts w:ascii="Times New Roman" w:hAnsi="Times New Roman" w:cs="Times New Roman"/>
        </w:rPr>
        <w:t>z.č</w:t>
      </w:r>
      <w:proofErr w:type="spellEnd"/>
      <w:r w:rsidRPr="00C64589">
        <w:rPr>
          <w:rFonts w:ascii="Times New Roman" w:hAnsi="Times New Roman" w:cs="Times New Roman"/>
        </w:rPr>
        <w:t xml:space="preserve">. 309/2006 Sb. ve znění následných předpisů, dle   N.V. 591/2006 Sb., dle </w:t>
      </w:r>
      <w:proofErr w:type="gramStart"/>
      <w:r w:rsidRPr="00C64589">
        <w:rPr>
          <w:rFonts w:ascii="Times New Roman" w:hAnsi="Times New Roman" w:cs="Times New Roman"/>
        </w:rPr>
        <w:t>N.V. 362/2005</w:t>
      </w:r>
      <w:proofErr w:type="gramEnd"/>
      <w:r w:rsidRPr="00C64589">
        <w:rPr>
          <w:rFonts w:ascii="Times New Roman" w:hAnsi="Times New Roman" w:cs="Times New Roman"/>
        </w:rPr>
        <w:t xml:space="preserve"> Sb. a zodpovědný za dodržování požární ochrany dle </w:t>
      </w:r>
      <w:proofErr w:type="spellStart"/>
      <w:r w:rsidRPr="00C64589">
        <w:rPr>
          <w:rFonts w:ascii="Times New Roman" w:hAnsi="Times New Roman" w:cs="Times New Roman"/>
        </w:rPr>
        <w:t>z.č</w:t>
      </w:r>
      <w:proofErr w:type="spellEnd"/>
      <w:r w:rsidRPr="00C64589">
        <w:rPr>
          <w:rFonts w:ascii="Times New Roman" w:hAnsi="Times New Roman" w:cs="Times New Roman"/>
        </w:rPr>
        <w:t xml:space="preserve">. 133/1985 Sb. ve znění následných </w:t>
      </w:r>
      <w:r w:rsidR="005E7D36" w:rsidRPr="00C64589">
        <w:rPr>
          <w:rFonts w:ascii="Times New Roman" w:hAnsi="Times New Roman" w:cs="Times New Roman"/>
        </w:rPr>
        <w:t>předpisů,</w:t>
      </w:r>
      <w:r w:rsidRPr="00C64589">
        <w:rPr>
          <w:rFonts w:ascii="Times New Roman" w:hAnsi="Times New Roman" w:cs="Times New Roman"/>
        </w:rPr>
        <w:t xml:space="preserve"> a to zejména </w:t>
      </w:r>
      <w:proofErr w:type="spellStart"/>
      <w:r w:rsidRPr="00C64589">
        <w:rPr>
          <w:rFonts w:ascii="Times New Roman" w:hAnsi="Times New Roman" w:cs="Times New Roman"/>
        </w:rPr>
        <w:t>vyhl.č</w:t>
      </w:r>
      <w:proofErr w:type="spellEnd"/>
      <w:r w:rsidRPr="00C64589">
        <w:rPr>
          <w:rFonts w:ascii="Times New Roman" w:hAnsi="Times New Roman" w:cs="Times New Roman"/>
        </w:rPr>
        <w:t>. 87/2000 Sb. o dodržování požární ochrany při provádění svářečských prací.</w:t>
      </w:r>
    </w:p>
    <w:p w14:paraId="3B1ED5E8" w14:textId="77777777" w:rsidR="00E65FB6" w:rsidRPr="00C64589" w:rsidRDefault="00E65FB6" w:rsidP="00B30571">
      <w:pPr>
        <w:pStyle w:val="Bezmezer"/>
        <w:jc w:val="both"/>
        <w:rPr>
          <w:rFonts w:ascii="Times New Roman" w:hAnsi="Times New Roman" w:cs="Times New Roman"/>
        </w:rPr>
      </w:pPr>
    </w:p>
    <w:p w14:paraId="2900EEB6" w14:textId="77777777" w:rsidR="00E65FB6" w:rsidRDefault="00E65FB6" w:rsidP="00B02D8F">
      <w:pPr>
        <w:pStyle w:val="Bezmezer"/>
        <w:numPr>
          <w:ilvl w:val="0"/>
          <w:numId w:val="4"/>
        </w:numPr>
        <w:ind w:left="284" w:hanging="284"/>
        <w:jc w:val="both"/>
        <w:rPr>
          <w:rFonts w:ascii="Times New Roman" w:hAnsi="Times New Roman" w:cs="Times New Roman"/>
        </w:rPr>
      </w:pPr>
      <w:r w:rsidRPr="00C64589">
        <w:rPr>
          <w:rFonts w:ascii="Times New Roman" w:hAnsi="Times New Roman" w:cs="Times New Roman"/>
        </w:rPr>
        <w:t xml:space="preserve">Zhotovitel je povinen zajistit a financovat veškeré </w:t>
      </w:r>
      <w:r w:rsidR="00C64589" w:rsidRPr="00C64589">
        <w:rPr>
          <w:rFonts w:ascii="Times New Roman" w:hAnsi="Times New Roman" w:cs="Times New Roman"/>
        </w:rPr>
        <w:t>pod</w:t>
      </w:r>
      <w:r w:rsidRPr="00C64589">
        <w:rPr>
          <w:rFonts w:ascii="Times New Roman" w:hAnsi="Times New Roman" w:cs="Times New Roman"/>
        </w:rPr>
        <w:t>dodavatelské práce a nese za ně odpovědnost a z</w:t>
      </w:r>
      <w:r w:rsidR="00BB481F" w:rsidRPr="00C64589">
        <w:rPr>
          <w:rFonts w:ascii="Times New Roman" w:hAnsi="Times New Roman" w:cs="Times New Roman"/>
        </w:rPr>
        <w:t>áruku v plném rozsahu dle této S</w:t>
      </w:r>
      <w:r w:rsidRPr="00C64589">
        <w:rPr>
          <w:rFonts w:ascii="Times New Roman" w:hAnsi="Times New Roman" w:cs="Times New Roman"/>
        </w:rPr>
        <w:t xml:space="preserve">mlouvy. Za </w:t>
      </w:r>
      <w:r w:rsidR="00C64589" w:rsidRPr="00C64589">
        <w:rPr>
          <w:rFonts w:ascii="Times New Roman" w:hAnsi="Times New Roman" w:cs="Times New Roman"/>
        </w:rPr>
        <w:t>pod</w:t>
      </w:r>
      <w:r w:rsidRPr="00C64589">
        <w:rPr>
          <w:rFonts w:ascii="Times New Roman" w:hAnsi="Times New Roman" w:cs="Times New Roman"/>
        </w:rPr>
        <w:t xml:space="preserve">dodávku je považována realizace částí zakázky jinými subjekty </w:t>
      </w:r>
      <w:r w:rsidR="00660804" w:rsidRPr="00C64589">
        <w:rPr>
          <w:rFonts w:ascii="Times New Roman" w:hAnsi="Times New Roman" w:cs="Times New Roman"/>
        </w:rPr>
        <w:t>pro vítěze zadávacího řízení – Zhotovitele. V případě, že Z</w:t>
      </w:r>
      <w:r w:rsidRPr="00C64589">
        <w:rPr>
          <w:rFonts w:ascii="Times New Roman" w:hAnsi="Times New Roman" w:cs="Times New Roman"/>
        </w:rPr>
        <w:t xml:space="preserve">hotovitel provede změnu </w:t>
      </w:r>
      <w:r w:rsidR="00C64589" w:rsidRPr="00C64589">
        <w:rPr>
          <w:rFonts w:ascii="Times New Roman" w:hAnsi="Times New Roman" w:cs="Times New Roman"/>
        </w:rPr>
        <w:t>pod</w:t>
      </w:r>
      <w:r w:rsidRPr="00C64589">
        <w:rPr>
          <w:rFonts w:ascii="Times New Roman" w:hAnsi="Times New Roman" w:cs="Times New Roman"/>
        </w:rPr>
        <w:t xml:space="preserve">dodavatele, prostřednictvím jehož prokazoval v zadávacím řízení splnění kvalifikace, musí </w:t>
      </w:r>
      <w:r w:rsidR="00C64589" w:rsidRPr="00C64589">
        <w:rPr>
          <w:rFonts w:ascii="Times New Roman" w:hAnsi="Times New Roman" w:cs="Times New Roman"/>
        </w:rPr>
        <w:t>nový pod</w:t>
      </w:r>
      <w:r w:rsidRPr="00C64589">
        <w:rPr>
          <w:rFonts w:ascii="Times New Roman" w:hAnsi="Times New Roman" w:cs="Times New Roman"/>
        </w:rPr>
        <w:t xml:space="preserve">dodavatel splňovat příslušný kvalifikační předpoklad v takovém rozsahu, v jakém byl prokázán předchozím </w:t>
      </w:r>
      <w:r w:rsidR="00C64589" w:rsidRPr="00C64589">
        <w:rPr>
          <w:rFonts w:ascii="Times New Roman" w:hAnsi="Times New Roman" w:cs="Times New Roman"/>
        </w:rPr>
        <w:t>pod</w:t>
      </w:r>
      <w:r w:rsidRPr="00C64589">
        <w:rPr>
          <w:rFonts w:ascii="Times New Roman" w:hAnsi="Times New Roman" w:cs="Times New Roman"/>
        </w:rPr>
        <w:t>dodavatelem.</w:t>
      </w:r>
    </w:p>
    <w:p w14:paraId="5D22346A" w14:textId="77777777" w:rsidR="00262F7B" w:rsidRDefault="00262F7B" w:rsidP="00262F7B">
      <w:pPr>
        <w:pStyle w:val="Bezmezer"/>
        <w:jc w:val="both"/>
        <w:rPr>
          <w:rFonts w:ascii="Times New Roman" w:hAnsi="Times New Roman" w:cs="Times New Roman"/>
        </w:rPr>
      </w:pPr>
    </w:p>
    <w:p w14:paraId="60DB2928" w14:textId="77777777" w:rsidR="00021D5D" w:rsidRDefault="00021D5D" w:rsidP="00B02D8F">
      <w:pPr>
        <w:pStyle w:val="Bezmezer"/>
        <w:numPr>
          <w:ilvl w:val="0"/>
          <w:numId w:val="4"/>
        </w:numPr>
        <w:ind w:left="284" w:hanging="284"/>
        <w:jc w:val="both"/>
        <w:rPr>
          <w:rFonts w:ascii="Times New Roman" w:hAnsi="Times New Roman" w:cs="Times New Roman"/>
        </w:rPr>
      </w:pPr>
      <w:r w:rsidRPr="00C64589">
        <w:rPr>
          <w:rFonts w:ascii="Times New Roman" w:hAnsi="Times New Roman" w:cs="Times New Roman"/>
        </w:rPr>
        <w:t>Zhotovitel díla předá jedno písemné vyhotovení dokumentace skutečného provedení stavby, v</w:t>
      </w:r>
      <w:r w:rsidR="00BB38CB" w:rsidRPr="00C64589">
        <w:rPr>
          <w:rFonts w:ascii="Times New Roman" w:hAnsi="Times New Roman" w:cs="Times New Roman"/>
        </w:rPr>
        <w:t>četně elektronické verze na CD O</w:t>
      </w:r>
      <w:r w:rsidRPr="00C64589">
        <w:rPr>
          <w:rFonts w:ascii="Times New Roman" w:hAnsi="Times New Roman" w:cs="Times New Roman"/>
        </w:rPr>
        <w:t>bjednateli a jeho případné připomínky k této dokumentaci se zavazuje akceptovat</w:t>
      </w:r>
      <w:r>
        <w:rPr>
          <w:rFonts w:ascii="Times New Roman" w:hAnsi="Times New Roman" w:cs="Times New Roman"/>
        </w:rPr>
        <w:t xml:space="preserve">. </w:t>
      </w:r>
    </w:p>
    <w:p w14:paraId="52C6D2CD" w14:textId="77777777" w:rsidR="00021D5D" w:rsidRDefault="00021D5D" w:rsidP="00B30571">
      <w:pPr>
        <w:pStyle w:val="Bezmezer"/>
        <w:jc w:val="both"/>
        <w:rPr>
          <w:rFonts w:ascii="Times New Roman" w:hAnsi="Times New Roman" w:cs="Times New Roman"/>
        </w:rPr>
      </w:pPr>
    </w:p>
    <w:p w14:paraId="3091D233" w14:textId="77777777" w:rsidR="00021D5D" w:rsidRPr="00C64589" w:rsidRDefault="00021D5D" w:rsidP="00B02D8F">
      <w:pPr>
        <w:pStyle w:val="Bezmezer"/>
        <w:numPr>
          <w:ilvl w:val="0"/>
          <w:numId w:val="4"/>
        </w:numPr>
        <w:ind w:left="284" w:hanging="284"/>
        <w:jc w:val="both"/>
        <w:rPr>
          <w:rFonts w:ascii="Times New Roman" w:hAnsi="Times New Roman" w:cs="Times New Roman"/>
        </w:rPr>
      </w:pPr>
      <w:r w:rsidRPr="00C64589">
        <w:rPr>
          <w:rFonts w:ascii="Times New Roman" w:hAnsi="Times New Roman" w:cs="Times New Roman"/>
        </w:rPr>
        <w:t>Zhotovitel je povinen si sám na své náklady zajistit projednání záborů veřejného prostran</w:t>
      </w:r>
      <w:r w:rsidR="00DA5FAC">
        <w:rPr>
          <w:rFonts w:ascii="Times New Roman" w:hAnsi="Times New Roman" w:cs="Times New Roman"/>
        </w:rPr>
        <w:t xml:space="preserve">ství a dopravní </w:t>
      </w:r>
      <w:r w:rsidRPr="00C64589">
        <w:rPr>
          <w:rFonts w:ascii="Times New Roman" w:hAnsi="Times New Roman" w:cs="Times New Roman"/>
        </w:rPr>
        <w:t>opatření spojených s realizací díla (DIR).</w:t>
      </w:r>
    </w:p>
    <w:p w14:paraId="6539AC31" w14:textId="77777777" w:rsidR="00F87783" w:rsidRPr="00C64589" w:rsidRDefault="00F87783" w:rsidP="00B30571">
      <w:pPr>
        <w:pStyle w:val="Odstavecseseznamem"/>
        <w:spacing w:after="0"/>
        <w:ind w:left="0"/>
        <w:rPr>
          <w:rFonts w:ascii="Times New Roman" w:hAnsi="Times New Roman" w:cs="Times New Roman"/>
        </w:rPr>
      </w:pPr>
    </w:p>
    <w:p w14:paraId="708FC072" w14:textId="77777777" w:rsidR="00F87783" w:rsidRPr="00C64589" w:rsidRDefault="00F87783" w:rsidP="00B02D8F">
      <w:pPr>
        <w:widowControl w:val="0"/>
        <w:numPr>
          <w:ilvl w:val="0"/>
          <w:numId w:val="4"/>
        </w:numPr>
        <w:snapToGrid w:val="0"/>
        <w:spacing w:after="120" w:line="240" w:lineRule="auto"/>
        <w:ind w:left="284" w:hanging="284"/>
        <w:jc w:val="both"/>
        <w:rPr>
          <w:rFonts w:ascii="Times New Roman" w:hAnsi="Times New Roman" w:cs="Times New Roman"/>
        </w:rPr>
      </w:pPr>
      <w:r w:rsidRPr="00C64589">
        <w:rPr>
          <w:rFonts w:ascii="Times New Roman" w:hAnsi="Times New Roman" w:cs="Times New Roman"/>
        </w:rPr>
        <w:t>Zhotovitel prohlašuje, že na provádění díla se bude podílet tato osoba:</w:t>
      </w:r>
    </w:p>
    <w:p w14:paraId="55D6BDCA" w14:textId="5A2F3B75" w:rsidR="00F87783" w:rsidRDefault="00B02D8F" w:rsidP="00B02D8F">
      <w:pPr>
        <w:widowControl w:val="0"/>
        <w:snapToGrid w:val="0"/>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sidR="00F87783" w:rsidRPr="00C64589">
        <w:rPr>
          <w:rFonts w:ascii="Times New Roman" w:hAnsi="Times New Roman" w:cs="Times New Roman"/>
        </w:rPr>
        <w:t>hlavní stavbyvedoucí:</w:t>
      </w:r>
      <w:r w:rsidR="00A100AA">
        <w:rPr>
          <w:rFonts w:ascii="Times New Roman" w:hAnsi="Times New Roman" w:cs="Times New Roman"/>
        </w:rPr>
        <w:t xml:space="preserve"> </w:t>
      </w:r>
      <w:r w:rsidR="005103F4">
        <w:rPr>
          <w:rFonts w:ascii="Times New Roman" w:hAnsi="Times New Roman" w:cs="Times New Roman"/>
          <w:highlight w:val="yellow"/>
        </w:rPr>
        <w:t>………………………………………………….</w:t>
      </w:r>
      <w:bookmarkStart w:id="7" w:name="_GoBack"/>
      <w:bookmarkEnd w:id="7"/>
    </w:p>
    <w:p w14:paraId="59FA434B" w14:textId="6BE27331" w:rsidR="00B02D8F" w:rsidRDefault="00B02D8F" w:rsidP="00B02D8F">
      <w:pPr>
        <w:widowControl w:val="0"/>
        <w:snapToGrid w:val="0"/>
        <w:spacing w:after="0" w:line="240" w:lineRule="auto"/>
        <w:ind w:left="284" w:hanging="284"/>
        <w:jc w:val="both"/>
        <w:rPr>
          <w:rFonts w:ascii="Times New Roman" w:hAnsi="Times New Roman" w:cs="Times New Roman"/>
        </w:rPr>
      </w:pPr>
    </w:p>
    <w:p w14:paraId="01BC111A" w14:textId="7AF7B3F1" w:rsidR="00B02D8F" w:rsidRPr="000066E8" w:rsidRDefault="00B02D8F" w:rsidP="00B02D8F">
      <w:pPr>
        <w:pStyle w:val="Bezmezer"/>
        <w:numPr>
          <w:ilvl w:val="0"/>
          <w:numId w:val="4"/>
        </w:numPr>
        <w:ind w:left="284" w:hanging="284"/>
        <w:jc w:val="both"/>
        <w:rPr>
          <w:rFonts w:ascii="Times New Roman" w:hAnsi="Times New Roman" w:cs="Times New Roman"/>
        </w:rPr>
      </w:pPr>
      <w:r w:rsidRPr="000066E8">
        <w:rPr>
          <w:rFonts w:ascii="Times New Roman" w:hAnsi="Times New Roman" w:cs="Times New Roman"/>
        </w:rPr>
        <w:t xml:space="preserve">Zhotovitel je povinen uchovávat veškerou dokumentaci související s realizací projektu včetně účetních dokladů minimálně do </w:t>
      </w:r>
      <w:proofErr w:type="gramStart"/>
      <w:r w:rsidRPr="000066E8">
        <w:rPr>
          <w:rFonts w:ascii="Times New Roman" w:hAnsi="Times New Roman" w:cs="Times New Roman"/>
        </w:rPr>
        <w:t>31.12.203</w:t>
      </w:r>
      <w:r>
        <w:rPr>
          <w:rFonts w:ascii="Times New Roman" w:hAnsi="Times New Roman" w:cs="Times New Roman"/>
        </w:rPr>
        <w:t>6</w:t>
      </w:r>
      <w:proofErr w:type="gramEnd"/>
      <w:r w:rsidRPr="000066E8">
        <w:rPr>
          <w:rFonts w:ascii="Times New Roman" w:hAnsi="Times New Roman" w:cs="Times New Roman"/>
        </w:rPr>
        <w:t xml:space="preserve">. Pokud je v českých právních předpisech stanovena lhůta delší, musí být použita pro úschovu delší lhůta. </w:t>
      </w:r>
    </w:p>
    <w:p w14:paraId="696A090C" w14:textId="7A8E3E93" w:rsidR="00B02D8F" w:rsidRPr="00B02D8F" w:rsidRDefault="00B02D8F" w:rsidP="00B02D8F">
      <w:pPr>
        <w:widowControl w:val="0"/>
        <w:snapToGrid w:val="0"/>
        <w:spacing w:after="0" w:line="240" w:lineRule="auto"/>
        <w:ind w:left="360"/>
        <w:jc w:val="both"/>
        <w:rPr>
          <w:rFonts w:ascii="Times New Roman" w:hAnsi="Times New Roman" w:cs="Times New Roman"/>
          <w:color w:val="FF0000"/>
        </w:rPr>
      </w:pPr>
    </w:p>
    <w:p w14:paraId="52A54291" w14:textId="77777777" w:rsidR="00F87783" w:rsidRPr="000066E8" w:rsidRDefault="00F87783" w:rsidP="00B02D8F">
      <w:pPr>
        <w:pStyle w:val="Bezmezer"/>
        <w:numPr>
          <w:ilvl w:val="0"/>
          <w:numId w:val="4"/>
        </w:numPr>
        <w:ind w:left="284" w:hanging="284"/>
        <w:jc w:val="both"/>
        <w:rPr>
          <w:rFonts w:ascii="Times New Roman" w:hAnsi="Times New Roman" w:cs="Times New Roman"/>
        </w:rPr>
      </w:pPr>
      <w:r w:rsidRPr="000066E8">
        <w:rPr>
          <w:rFonts w:ascii="Times New Roman" w:hAnsi="Times New Roman" w:cs="Times New Roman"/>
        </w:rPr>
        <w:t xml:space="preserve">Zhotovitel bere na vědomí, že se podpisem této Smlouvy stává, v souladu s ustanovením </w:t>
      </w:r>
      <w:r w:rsidRPr="000066E8">
        <w:rPr>
          <w:rFonts w:ascii="Times New Roman" w:hAnsi="Times New Roman" w:cs="Times New Roman"/>
        </w:rPr>
        <w:br/>
        <w:t>§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 Tato povinnost se vztahuje na Zhotovitele i všechny jeho poddodavatele.</w:t>
      </w:r>
    </w:p>
    <w:p w14:paraId="28F7A119" w14:textId="77777777" w:rsidR="00F87783" w:rsidRPr="000066E8" w:rsidRDefault="00F87783" w:rsidP="00B30571">
      <w:pPr>
        <w:pStyle w:val="Bezmezer"/>
        <w:jc w:val="both"/>
        <w:rPr>
          <w:rFonts w:ascii="Times New Roman" w:hAnsi="Times New Roman" w:cs="Times New Roman"/>
        </w:rPr>
      </w:pPr>
    </w:p>
    <w:p w14:paraId="295CCE00" w14:textId="47AD93EF" w:rsidR="00B02D8F" w:rsidRPr="00651E14" w:rsidRDefault="00B02D8F" w:rsidP="00B02D8F">
      <w:pPr>
        <w:pStyle w:val="Odstavecseseznamem"/>
        <w:numPr>
          <w:ilvl w:val="0"/>
          <w:numId w:val="4"/>
        </w:numPr>
        <w:spacing w:after="0" w:line="240" w:lineRule="auto"/>
        <w:ind w:left="284" w:hanging="284"/>
        <w:jc w:val="both"/>
        <w:rPr>
          <w:rFonts w:ascii="Times New Roman" w:eastAsia="MS Mincho" w:hAnsi="Times New Roman" w:cs="Times New Roman"/>
        </w:rPr>
      </w:pPr>
      <w:r w:rsidRPr="00B02D8F">
        <w:rPr>
          <w:rFonts w:ascii="Times New Roman" w:hAnsi="Times New Roman" w:cs="Times New Roman"/>
        </w:rPr>
        <w:t xml:space="preserve">Zhotovitel je povinen minimálně do </w:t>
      </w:r>
      <w:proofErr w:type="gramStart"/>
      <w:r w:rsidRPr="00B02D8F">
        <w:rPr>
          <w:rFonts w:ascii="Times New Roman" w:hAnsi="Times New Roman" w:cs="Times New Roman"/>
        </w:rPr>
        <w:t>31.12.203</w:t>
      </w:r>
      <w:r>
        <w:rPr>
          <w:rFonts w:ascii="Times New Roman" w:hAnsi="Times New Roman" w:cs="Times New Roman"/>
        </w:rPr>
        <w:t>6</w:t>
      </w:r>
      <w:proofErr w:type="gramEnd"/>
      <w:r w:rsidRPr="00B02D8F">
        <w:rPr>
          <w:rFonts w:ascii="Times New Roman" w:hAnsi="Times New Roman" w:cs="Times New Roman"/>
        </w:rPr>
        <w:t xml:space="preserve"> poskytovat požadované informace a dokumentaci související s realizací projektu zaměstnancům nebo zmocněncům pověřených orgánů (CRR, MMR, MF</w:t>
      </w:r>
      <w:r w:rsidR="00750726">
        <w:rPr>
          <w:rFonts w:ascii="Times New Roman" w:hAnsi="Times New Roman" w:cs="Times New Roman"/>
        </w:rPr>
        <w:t>,</w:t>
      </w:r>
      <w:r w:rsidRPr="00B02D8F">
        <w:rPr>
          <w:rFonts w:ascii="Times New Roman" w:hAnsi="Times New Roman" w:cs="Times New Roman"/>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7B6FAAE" w14:textId="77777777" w:rsidR="00651E14" w:rsidRPr="00651E14" w:rsidRDefault="00651E14" w:rsidP="00651E14">
      <w:pPr>
        <w:spacing w:after="0" w:line="240" w:lineRule="auto"/>
        <w:jc w:val="both"/>
        <w:rPr>
          <w:rFonts w:ascii="Times New Roman" w:eastAsia="MS Mincho" w:hAnsi="Times New Roman" w:cs="Times New Roman"/>
        </w:rPr>
      </w:pPr>
    </w:p>
    <w:p w14:paraId="01A0BABB" w14:textId="77777777" w:rsidR="00B02D8F" w:rsidRPr="000802D2" w:rsidRDefault="00B02D8F" w:rsidP="00B02D8F">
      <w:pPr>
        <w:numPr>
          <w:ilvl w:val="0"/>
          <w:numId w:val="4"/>
        </w:numPr>
        <w:spacing w:after="0" w:line="240" w:lineRule="auto"/>
        <w:ind w:left="284" w:hanging="284"/>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Smlouvy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Objednatele za konkrétní plnění. </w:t>
      </w:r>
    </w:p>
    <w:p w14:paraId="4DC0DDF2" w14:textId="77777777" w:rsidR="000802D2" w:rsidRPr="00186F83" w:rsidRDefault="000802D2" w:rsidP="000802D2">
      <w:pPr>
        <w:spacing w:after="0" w:line="240" w:lineRule="auto"/>
        <w:jc w:val="both"/>
        <w:rPr>
          <w:rFonts w:ascii="Times New Roman" w:eastAsia="MS Mincho" w:hAnsi="Times New Roman" w:cs="Times New Roman"/>
        </w:rPr>
      </w:pPr>
    </w:p>
    <w:p w14:paraId="37AE91AD" w14:textId="77777777" w:rsidR="00B02D8F" w:rsidRPr="00186F83" w:rsidRDefault="00B02D8F" w:rsidP="00B02D8F">
      <w:pPr>
        <w:numPr>
          <w:ilvl w:val="0"/>
          <w:numId w:val="4"/>
        </w:numPr>
        <w:spacing w:after="0" w:line="240" w:lineRule="auto"/>
        <w:ind w:left="284" w:hanging="284"/>
        <w:jc w:val="both"/>
        <w:rPr>
          <w:rFonts w:ascii="Times New Roman" w:eastAsia="MS Mincho" w:hAnsi="Times New Roman" w:cs="Times New Roman"/>
        </w:rPr>
      </w:pPr>
      <w:r w:rsidRPr="00186F83">
        <w:rPr>
          <w:rFonts w:ascii="Times New Roman" w:hAnsi="Times New Roman" w:cs="Times New Roman"/>
        </w:rPr>
        <w:t>Zhotovitel je povinen zajistit po celou dobu plnění Smlouvy, kdykoli v průběhu plnění Smlouvy a na žádost Objednatele předložit kompletní seznam částí plnění plněných prostřednictvím poddodavatelů včetně identifikace těchto poddodavatelů a dokladů o plnění řádného a včasného plnění finančních závazků vůči těmto poddodavatelům.</w:t>
      </w:r>
    </w:p>
    <w:p w14:paraId="012FAEFA" w14:textId="77777777" w:rsidR="00B02D8F" w:rsidRPr="00186F83" w:rsidRDefault="00B02D8F" w:rsidP="00B02D8F">
      <w:pPr>
        <w:numPr>
          <w:ilvl w:val="0"/>
          <w:numId w:val="4"/>
        </w:numPr>
        <w:spacing w:after="0" w:line="240" w:lineRule="auto"/>
        <w:ind w:left="284" w:hanging="284"/>
        <w:jc w:val="both"/>
        <w:rPr>
          <w:rFonts w:ascii="Times New Roman" w:eastAsia="MS Mincho" w:hAnsi="Times New Roman" w:cs="Times New Roman"/>
        </w:rPr>
      </w:pPr>
      <w:r w:rsidRPr="00186F83">
        <w:rPr>
          <w:rFonts w:ascii="Times New Roman" w:hAnsi="Times New Roman" w:cs="Times New Roman"/>
        </w:rPr>
        <w:lastRenderedPageBreak/>
        <w:t>Zhotovitel je povinen zajistit po celou dobu plnění Smlouvy 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Zhotovitel i u svých poddodavatelů.</w:t>
      </w:r>
    </w:p>
    <w:p w14:paraId="1D58688A" w14:textId="77777777" w:rsidR="00B02D8F" w:rsidRPr="00186F83" w:rsidRDefault="00B02D8F" w:rsidP="00B02D8F">
      <w:pPr>
        <w:spacing w:after="0" w:line="240" w:lineRule="auto"/>
        <w:ind w:left="284" w:hanging="284"/>
        <w:jc w:val="both"/>
        <w:rPr>
          <w:rFonts w:ascii="Times New Roman" w:eastAsia="MS Mincho" w:hAnsi="Times New Roman" w:cs="Times New Roman"/>
        </w:rPr>
      </w:pPr>
    </w:p>
    <w:p w14:paraId="63AF470E" w14:textId="77777777" w:rsidR="00B02D8F" w:rsidRPr="00186F83" w:rsidRDefault="00B02D8F" w:rsidP="00B02D8F">
      <w:pPr>
        <w:numPr>
          <w:ilvl w:val="0"/>
          <w:numId w:val="4"/>
        </w:numPr>
        <w:spacing w:after="0" w:line="240" w:lineRule="auto"/>
        <w:ind w:left="284" w:hanging="284"/>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Zhotovitel se zavazuje, že neumožňuje výkon nelegální práce ve smyslu § 5 písm. e) zákona č. 435/2004 Sb., o zaměstnanosti, ve znění pozdějších předpisů, ani nepověří provedením díla poddodavatele, který takové jednání umožňuje.</w:t>
      </w:r>
    </w:p>
    <w:p w14:paraId="5645D005" w14:textId="77777777" w:rsidR="00B02D8F" w:rsidRPr="00186F83" w:rsidRDefault="00B02D8F" w:rsidP="00B02D8F">
      <w:pPr>
        <w:spacing w:after="0" w:line="240" w:lineRule="auto"/>
        <w:ind w:left="284" w:hanging="284"/>
        <w:jc w:val="both"/>
        <w:rPr>
          <w:rStyle w:val="Zdraznn1"/>
          <w:rFonts w:ascii="Times New Roman" w:eastAsia="MS Mincho" w:hAnsi="Times New Roman" w:cs="Times New Roman"/>
          <w:i w:val="0"/>
          <w:iCs w:val="0"/>
        </w:rPr>
      </w:pPr>
    </w:p>
    <w:p w14:paraId="4F4A2F93" w14:textId="77777777" w:rsidR="00B02D8F" w:rsidRPr="00186F83" w:rsidRDefault="00B02D8F" w:rsidP="00B02D8F">
      <w:pPr>
        <w:numPr>
          <w:ilvl w:val="0"/>
          <w:numId w:val="4"/>
        </w:numPr>
        <w:spacing w:after="0" w:line="240" w:lineRule="auto"/>
        <w:ind w:left="284" w:hanging="284"/>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Zhotovitel je povinen zajistit, že všichni zaměstnanci Zhotovitele, kteří jsou cizinci a budou provádět jakoukoliv činnost na díle, mají povolení k pobytu na území České republiky a povolení k zaměstnání pro místo provádění prací, je-li to právními předpisy vyžadováno. Objednatel má právo vyžádat si předložení kopií příslušných dokladů kdykoliv v průběhu realizace díla, a to až do doby předání a převzetí díla a Zhotovitel je povinen této žádosti bez zbytečného odkladu vyhovět.</w:t>
      </w:r>
    </w:p>
    <w:p w14:paraId="6C0FF97C" w14:textId="77777777" w:rsidR="00B02D8F" w:rsidRPr="00186F83" w:rsidRDefault="00B02D8F" w:rsidP="00B02D8F">
      <w:pPr>
        <w:spacing w:after="0" w:line="240" w:lineRule="auto"/>
        <w:ind w:left="284" w:hanging="284"/>
        <w:jc w:val="both"/>
        <w:rPr>
          <w:rStyle w:val="Zdraznn1"/>
          <w:rFonts w:ascii="Times New Roman" w:eastAsia="MS Mincho" w:hAnsi="Times New Roman" w:cs="Times New Roman"/>
          <w:i w:val="0"/>
          <w:iCs w:val="0"/>
        </w:rPr>
      </w:pPr>
    </w:p>
    <w:p w14:paraId="3BE2F725" w14:textId="77777777" w:rsidR="00B02D8F" w:rsidRPr="00FC32A1" w:rsidRDefault="00B02D8F" w:rsidP="00B02D8F">
      <w:pPr>
        <w:numPr>
          <w:ilvl w:val="0"/>
          <w:numId w:val="4"/>
        </w:numPr>
        <w:spacing w:after="0" w:line="240" w:lineRule="auto"/>
        <w:ind w:left="284" w:hanging="284"/>
        <w:jc w:val="both"/>
        <w:rPr>
          <w:rStyle w:val="Zdraznn1"/>
          <w:rFonts w:ascii="Times New Roman" w:eastAsia="MS Mincho" w:hAnsi="Times New Roman" w:cs="Times New Roman"/>
          <w:i w:val="0"/>
          <w:iCs w:val="0"/>
        </w:rPr>
      </w:pPr>
      <w:r w:rsidRPr="00FC32A1">
        <w:rPr>
          <w:rStyle w:val="Zdraznn1"/>
          <w:rFonts w:ascii="Times New Roman" w:hAnsi="Times New Roman" w:cs="Times New Roman"/>
          <w:i w:val="0"/>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0D300BE7" w14:textId="77777777" w:rsidR="00B02D8F" w:rsidRPr="000022D5" w:rsidRDefault="00B02D8F" w:rsidP="00B02D8F">
      <w:pPr>
        <w:spacing w:after="0" w:line="240" w:lineRule="auto"/>
        <w:ind w:left="284" w:hanging="284"/>
        <w:jc w:val="both"/>
        <w:rPr>
          <w:rStyle w:val="Zdraznn1"/>
          <w:rFonts w:ascii="Times New Roman" w:eastAsia="MS Mincho" w:hAnsi="Times New Roman" w:cs="Times New Roman"/>
          <w:i w:val="0"/>
          <w:iCs w:val="0"/>
        </w:rPr>
      </w:pPr>
    </w:p>
    <w:p w14:paraId="07455F02" w14:textId="77777777" w:rsidR="00B02D8F" w:rsidRPr="000022D5" w:rsidRDefault="00B02D8F" w:rsidP="00B02D8F">
      <w:pPr>
        <w:numPr>
          <w:ilvl w:val="0"/>
          <w:numId w:val="4"/>
        </w:numPr>
        <w:spacing w:after="0" w:line="240" w:lineRule="auto"/>
        <w:ind w:left="284" w:hanging="284"/>
        <w:jc w:val="both"/>
        <w:rPr>
          <w:rStyle w:val="Zdraznn1"/>
          <w:rFonts w:ascii="Times New Roman" w:eastAsia="MS Mincho" w:hAnsi="Times New Roman" w:cs="Times New Roman"/>
          <w:i w:val="0"/>
          <w:iCs w:val="0"/>
        </w:rPr>
      </w:pPr>
      <w:r w:rsidRPr="000022D5">
        <w:rPr>
          <w:rStyle w:val="Zdraznn1"/>
          <w:rFonts w:ascii="Times New Roman" w:eastAsia="MS Mincho" w:hAnsi="Times New Roman" w:cs="Times New Roman"/>
          <w:i w:val="0"/>
          <w:iCs w:val="0"/>
        </w:rPr>
        <w:t>V souvislosti s dodržováním mezinárodních sankčních mechanismů Objednatel upozorňuje Zhotovitele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2022/576 ze dne 8. dubna 2022), a to včetně poddodavatelů plnících více než 10 % celkového objemu zakázky. Zhotovitel je povinen bezodkladně informovat Objednatele o tom, že se dozvěděl, že se na jeho osobu nebo jinou osobu v poddodavatelském schématu zakázky sankce vztahují. Pokud bude zjištěno porušení sankčního opatření, bude veškerá případná sankce v této souvislosti uvalená na Objednatele uplatněna v plné výši na Zhotoviteli jako škoda vzniklá v souvislosti s plněním zakázky.</w:t>
      </w:r>
    </w:p>
    <w:p w14:paraId="0B5A8B26" w14:textId="77777777" w:rsidR="00B02D8F" w:rsidRPr="00485622" w:rsidRDefault="00B02D8F" w:rsidP="00B02D8F">
      <w:pPr>
        <w:spacing w:after="0" w:line="240" w:lineRule="auto"/>
        <w:ind w:left="284" w:hanging="284"/>
        <w:jc w:val="both"/>
        <w:rPr>
          <w:rStyle w:val="Zdraznn1"/>
          <w:rFonts w:ascii="Times New Roman" w:eastAsia="MS Mincho" w:hAnsi="Times New Roman" w:cs="Times New Roman"/>
          <w:i w:val="0"/>
          <w:iCs w:val="0"/>
        </w:rPr>
      </w:pPr>
    </w:p>
    <w:p w14:paraId="2B98E5DB" w14:textId="77777777" w:rsidR="00B02D8F" w:rsidRPr="000066E8" w:rsidRDefault="00B02D8F" w:rsidP="00B02D8F">
      <w:pPr>
        <w:numPr>
          <w:ilvl w:val="0"/>
          <w:numId w:val="4"/>
        </w:numPr>
        <w:spacing w:after="0" w:line="240" w:lineRule="auto"/>
        <w:ind w:left="284" w:hanging="284"/>
        <w:jc w:val="both"/>
        <w:rPr>
          <w:rStyle w:val="Zdraznn1"/>
          <w:rFonts w:ascii="Times New Roman" w:eastAsia="MS Mincho" w:hAnsi="Times New Roman" w:cs="Times New Roman"/>
          <w:i w:val="0"/>
          <w:iCs w:val="0"/>
        </w:rPr>
      </w:pPr>
      <w:r w:rsidRPr="000066E8">
        <w:rPr>
          <w:rStyle w:val="Zdraznn1"/>
          <w:rFonts w:ascii="Times New Roman" w:eastAsia="MS Mincho" w:hAnsi="Times New Roman" w:cs="Times New Roman"/>
          <w:i w:val="0"/>
          <w:iCs w:val="0"/>
        </w:rPr>
        <w:t>Zhotovitel je povinen dodržovat zásadu „významně nepoškozovat“ v oblasti životního prostředí. Zhotovitel je povinen zajistit a doložit, že nejméně 70 % (hmotnostních) stavebních a demoličních materiálů či odpadů neklasifikovaných jako nebezpečné a vzniklých na staveništi bude připraveno k opětovnému použití, recyklaci a k jiným druhům materiálového využití, a to včetně zásypů, při nichž jsou jiné materiály nahrazeny odpadem, v souladu s hierarchií způsobů nakládání s odpady a protokolem EU pro nakládání se stavebním a demoličním odpadem.</w:t>
      </w:r>
    </w:p>
    <w:p w14:paraId="23B6CD1D" w14:textId="77777777" w:rsidR="00B02D8F" w:rsidRPr="000066E8" w:rsidRDefault="00B02D8F" w:rsidP="00B02D8F">
      <w:pPr>
        <w:spacing w:after="0" w:line="240" w:lineRule="auto"/>
        <w:ind w:left="284" w:hanging="284"/>
        <w:jc w:val="both"/>
        <w:rPr>
          <w:rStyle w:val="Zdraznn1"/>
          <w:rFonts w:ascii="Times New Roman" w:eastAsia="MS Mincho" w:hAnsi="Times New Roman" w:cs="Times New Roman"/>
          <w:i w:val="0"/>
          <w:iCs w:val="0"/>
        </w:rPr>
      </w:pPr>
    </w:p>
    <w:p w14:paraId="36E7A11C" w14:textId="2059DB98" w:rsidR="00B02D8F" w:rsidRDefault="00B02D8F" w:rsidP="00B02D8F">
      <w:pPr>
        <w:numPr>
          <w:ilvl w:val="0"/>
          <w:numId w:val="4"/>
        </w:numPr>
        <w:spacing w:after="0" w:line="240" w:lineRule="auto"/>
        <w:ind w:left="284" w:hanging="284"/>
        <w:jc w:val="both"/>
        <w:rPr>
          <w:rStyle w:val="Zdraznn1"/>
          <w:rFonts w:ascii="Times New Roman" w:eastAsia="MS Mincho" w:hAnsi="Times New Roman" w:cs="Times New Roman"/>
          <w:i w:val="0"/>
          <w:iCs w:val="0"/>
        </w:rPr>
      </w:pPr>
      <w:r w:rsidRPr="000066E8">
        <w:rPr>
          <w:rStyle w:val="Zdraznn1"/>
          <w:rFonts w:ascii="Times New Roman" w:eastAsia="MS Mincho" w:hAnsi="Times New Roman" w:cs="Times New Roman"/>
          <w:i w:val="0"/>
          <w:iCs w:val="0"/>
        </w:rPr>
        <w:t>Zhotovitel bude vést evidenci o všech druzích odpadů vzniklých z jeho činnosti a evidenci o způsobu jejich zneškodňování. Doklad o zajištění likvidace odpadů dle zákona č. 541/2020 Sb., o odpadech budou nedílnou součástí dokladů k předání a převzetí díla.</w:t>
      </w:r>
    </w:p>
    <w:p w14:paraId="0172A7C7" w14:textId="77777777" w:rsidR="00B02D8F" w:rsidRDefault="00B02D8F" w:rsidP="005E7D36">
      <w:pPr>
        <w:pStyle w:val="Odstavecseseznamem"/>
        <w:spacing w:after="0"/>
        <w:rPr>
          <w:rStyle w:val="Zdraznn1"/>
          <w:rFonts w:ascii="Times New Roman" w:eastAsia="MS Mincho" w:hAnsi="Times New Roman" w:cs="Times New Roman"/>
          <w:i w:val="0"/>
          <w:iCs w:val="0"/>
        </w:rPr>
      </w:pPr>
    </w:p>
    <w:p w14:paraId="648E158A" w14:textId="77777777" w:rsidR="005E7D36" w:rsidRDefault="005E7D36" w:rsidP="005E7D36">
      <w:pPr>
        <w:pStyle w:val="Odstavecseseznamem"/>
        <w:spacing w:after="0"/>
        <w:rPr>
          <w:rStyle w:val="Zdraznn1"/>
          <w:rFonts w:ascii="Times New Roman" w:eastAsia="MS Mincho" w:hAnsi="Times New Roman" w:cs="Times New Roman"/>
          <w:i w:val="0"/>
          <w:iCs w:val="0"/>
        </w:rPr>
      </w:pPr>
    </w:p>
    <w:p w14:paraId="5A4229FD" w14:textId="77777777" w:rsidR="009E187E" w:rsidRPr="000A22EE" w:rsidRDefault="009E187E" w:rsidP="00B30571">
      <w:pPr>
        <w:pStyle w:val="Bezmezer"/>
        <w:jc w:val="center"/>
        <w:rPr>
          <w:rFonts w:ascii="Times New Roman" w:hAnsi="Times New Roman" w:cs="Times New Roman"/>
          <w:b/>
          <w:bCs/>
          <w:sz w:val="24"/>
          <w:szCs w:val="24"/>
        </w:rPr>
      </w:pPr>
      <w:r w:rsidRPr="000A22EE">
        <w:rPr>
          <w:rFonts w:ascii="Times New Roman" w:hAnsi="Times New Roman" w:cs="Times New Roman"/>
          <w:b/>
          <w:bCs/>
          <w:sz w:val="24"/>
          <w:szCs w:val="24"/>
        </w:rPr>
        <w:t>X</w:t>
      </w:r>
      <w:r w:rsidR="003F2D56" w:rsidRPr="000A22EE">
        <w:rPr>
          <w:rFonts w:ascii="Times New Roman" w:hAnsi="Times New Roman" w:cs="Times New Roman"/>
          <w:b/>
          <w:bCs/>
          <w:sz w:val="24"/>
          <w:szCs w:val="24"/>
        </w:rPr>
        <w:t>I</w:t>
      </w:r>
      <w:r w:rsidRPr="000A22EE">
        <w:rPr>
          <w:rFonts w:ascii="Times New Roman" w:hAnsi="Times New Roman" w:cs="Times New Roman"/>
          <w:b/>
          <w:bCs/>
          <w:sz w:val="24"/>
          <w:szCs w:val="24"/>
        </w:rPr>
        <w:t>.</w:t>
      </w:r>
    </w:p>
    <w:p w14:paraId="3751A9B9" w14:textId="77777777" w:rsidR="009E187E" w:rsidRPr="000A22EE" w:rsidRDefault="009E187E" w:rsidP="00B30571">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Předání a převzetí díla</w:t>
      </w:r>
    </w:p>
    <w:p w14:paraId="52E8FDBD" w14:textId="77777777" w:rsidR="009E187E" w:rsidRPr="00C64589" w:rsidRDefault="009E187E" w:rsidP="00B30571">
      <w:pPr>
        <w:pStyle w:val="Bezmezer"/>
        <w:rPr>
          <w:rFonts w:ascii="Times New Roman" w:hAnsi="Times New Roman" w:cs="Times New Roman"/>
        </w:rPr>
      </w:pPr>
    </w:p>
    <w:p w14:paraId="4F5B2C34" w14:textId="77777777" w:rsidR="009E187E" w:rsidRDefault="009E187E" w:rsidP="00B02D8F">
      <w:pPr>
        <w:pStyle w:val="Bezmezer"/>
        <w:numPr>
          <w:ilvl w:val="0"/>
          <w:numId w:val="5"/>
        </w:numPr>
        <w:ind w:left="284" w:hanging="284"/>
        <w:jc w:val="both"/>
        <w:rPr>
          <w:rFonts w:ascii="Times New Roman" w:hAnsi="Times New Roman" w:cs="Times New Roman"/>
        </w:rPr>
      </w:pPr>
      <w:r w:rsidRPr="00C64589">
        <w:rPr>
          <w:rFonts w:ascii="Times New Roman" w:hAnsi="Times New Roman" w:cs="Times New Roman"/>
        </w:rPr>
        <w:t>O přesném datu a hodině předání/převzetí</w:t>
      </w:r>
      <w:r w:rsidRPr="00AC50CD">
        <w:rPr>
          <w:rFonts w:ascii="Times New Roman" w:hAnsi="Times New Roman" w:cs="Times New Roman"/>
        </w:rPr>
        <w:t xml:space="preserve"> díla bude</w:t>
      </w:r>
      <w:r w:rsidR="00660804">
        <w:rPr>
          <w:rFonts w:ascii="Times New Roman" w:hAnsi="Times New Roman" w:cs="Times New Roman"/>
        </w:rPr>
        <w:t xml:space="preserve"> Z</w:t>
      </w:r>
      <w:r w:rsidR="00BB38CB">
        <w:rPr>
          <w:rFonts w:ascii="Times New Roman" w:hAnsi="Times New Roman" w:cs="Times New Roman"/>
        </w:rPr>
        <w:t>hotovitel informovat písemně O</w:t>
      </w:r>
      <w:r w:rsidRPr="00AC50CD">
        <w:rPr>
          <w:rFonts w:ascii="Times New Roman" w:hAnsi="Times New Roman" w:cs="Times New Roman"/>
        </w:rPr>
        <w:t xml:space="preserve">bjednatele nejpozději 5 dnů před jím navrženým termínem a to zápisem do SD a E-mailem. </w:t>
      </w:r>
    </w:p>
    <w:p w14:paraId="09D10D48" w14:textId="77777777" w:rsidR="007453D9" w:rsidRDefault="007453D9" w:rsidP="007453D9">
      <w:pPr>
        <w:pStyle w:val="Bezmezer"/>
        <w:ind w:left="284"/>
        <w:jc w:val="both"/>
        <w:rPr>
          <w:rFonts w:ascii="Times New Roman" w:hAnsi="Times New Roman" w:cs="Times New Roman"/>
        </w:rPr>
      </w:pPr>
    </w:p>
    <w:p w14:paraId="730F433E" w14:textId="77777777" w:rsidR="009E187E" w:rsidRDefault="009E187E" w:rsidP="00B02D8F">
      <w:pPr>
        <w:pStyle w:val="Bezmezer"/>
        <w:numPr>
          <w:ilvl w:val="0"/>
          <w:numId w:val="5"/>
        </w:numPr>
        <w:ind w:left="284" w:hanging="284"/>
        <w:jc w:val="both"/>
        <w:rPr>
          <w:rFonts w:ascii="Times New Roman" w:hAnsi="Times New Roman" w:cs="Times New Roman"/>
        </w:rPr>
      </w:pPr>
      <w:r w:rsidRPr="00AC50CD">
        <w:rPr>
          <w:rFonts w:ascii="Times New Roman" w:hAnsi="Times New Roman" w:cs="Times New Roman"/>
        </w:rPr>
        <w:t xml:space="preserve">O předání a převzetí díla bude vyhotoven protokol, který podepíší obě strany. </w:t>
      </w:r>
    </w:p>
    <w:p w14:paraId="2B93948A" w14:textId="77777777" w:rsidR="00122449" w:rsidRPr="00AC50CD" w:rsidRDefault="00122449" w:rsidP="00B02D8F">
      <w:pPr>
        <w:pStyle w:val="Bezmezer"/>
        <w:ind w:left="284" w:hanging="284"/>
        <w:jc w:val="both"/>
        <w:rPr>
          <w:rFonts w:ascii="Times New Roman" w:hAnsi="Times New Roman" w:cs="Times New Roman"/>
        </w:rPr>
      </w:pPr>
    </w:p>
    <w:p w14:paraId="57B64514" w14:textId="77777777" w:rsidR="009E187E" w:rsidRDefault="009E187E" w:rsidP="00B02D8F">
      <w:pPr>
        <w:pStyle w:val="Bezmezer"/>
        <w:numPr>
          <w:ilvl w:val="0"/>
          <w:numId w:val="5"/>
        </w:numPr>
        <w:ind w:left="284" w:hanging="284"/>
        <w:jc w:val="both"/>
        <w:rPr>
          <w:rFonts w:ascii="Times New Roman" w:hAnsi="Times New Roman" w:cs="Times New Roman"/>
        </w:rPr>
      </w:pPr>
      <w:proofErr w:type="gramStart"/>
      <w:r w:rsidRPr="00AC50CD">
        <w:rPr>
          <w:rFonts w:ascii="Times New Roman" w:hAnsi="Times New Roman" w:cs="Times New Roman"/>
        </w:rPr>
        <w:t>Zhotovitel</w:t>
      </w:r>
      <w:proofErr w:type="gramEnd"/>
      <w:r w:rsidRPr="00AC50CD">
        <w:rPr>
          <w:rFonts w:ascii="Times New Roman" w:hAnsi="Times New Roman" w:cs="Times New Roman"/>
        </w:rPr>
        <w:t xml:space="preserve"> stavby odpovídá za její pro</w:t>
      </w:r>
      <w:r w:rsidR="00BB481F">
        <w:rPr>
          <w:rFonts w:ascii="Times New Roman" w:hAnsi="Times New Roman" w:cs="Times New Roman"/>
        </w:rPr>
        <w:t>vedení v rozsahu dle S</w:t>
      </w:r>
      <w:r w:rsidR="00BB38CB">
        <w:rPr>
          <w:rFonts w:ascii="Times New Roman" w:hAnsi="Times New Roman" w:cs="Times New Roman"/>
        </w:rPr>
        <w:t>mlouvy a O</w:t>
      </w:r>
      <w:r w:rsidRPr="00AC50CD">
        <w:rPr>
          <w:rFonts w:ascii="Times New Roman" w:hAnsi="Times New Roman" w:cs="Times New Roman"/>
        </w:rPr>
        <w:t xml:space="preserve">bjednatel ji v tomto rozsahu převezeme. </w:t>
      </w:r>
    </w:p>
    <w:p w14:paraId="1AA357BE" w14:textId="77777777" w:rsidR="000802D2" w:rsidRDefault="000802D2" w:rsidP="000802D2">
      <w:pPr>
        <w:pStyle w:val="Bezmezer"/>
        <w:jc w:val="both"/>
        <w:rPr>
          <w:rFonts w:ascii="Times New Roman" w:hAnsi="Times New Roman" w:cs="Times New Roman"/>
        </w:rPr>
      </w:pPr>
    </w:p>
    <w:p w14:paraId="3485FA70" w14:textId="77777777" w:rsidR="009E187E" w:rsidRDefault="009E187E" w:rsidP="00B02D8F">
      <w:pPr>
        <w:pStyle w:val="Bezmezer"/>
        <w:numPr>
          <w:ilvl w:val="0"/>
          <w:numId w:val="5"/>
        </w:numPr>
        <w:ind w:left="284" w:hanging="284"/>
        <w:jc w:val="both"/>
        <w:rPr>
          <w:rFonts w:ascii="Times New Roman" w:hAnsi="Times New Roman" w:cs="Times New Roman"/>
        </w:rPr>
      </w:pPr>
      <w:r w:rsidRPr="00AC50CD">
        <w:rPr>
          <w:rFonts w:ascii="Times New Roman" w:hAnsi="Times New Roman" w:cs="Times New Roman"/>
        </w:rPr>
        <w:lastRenderedPageBreak/>
        <w:t xml:space="preserve">V případě, </w:t>
      </w:r>
      <w:r w:rsidR="00BB38CB">
        <w:rPr>
          <w:rFonts w:ascii="Times New Roman" w:hAnsi="Times New Roman" w:cs="Times New Roman"/>
        </w:rPr>
        <w:t>že se O</w:t>
      </w:r>
      <w:r w:rsidRPr="00AC50CD">
        <w:rPr>
          <w:rFonts w:ascii="Times New Roman" w:hAnsi="Times New Roman" w:cs="Times New Roman"/>
        </w:rPr>
        <w:t>bjednatel bez omluvy nedostaví k převzetí díla na uvedený termín, bude dílo považováno za předané bez vad a nedodělků.</w:t>
      </w:r>
    </w:p>
    <w:p w14:paraId="12E56CD0" w14:textId="77777777" w:rsidR="00122449" w:rsidRPr="00AC50CD" w:rsidRDefault="00122449" w:rsidP="00B02D8F">
      <w:pPr>
        <w:pStyle w:val="Bezmezer"/>
        <w:ind w:left="284" w:hanging="284"/>
        <w:jc w:val="both"/>
        <w:rPr>
          <w:rFonts w:ascii="Times New Roman" w:hAnsi="Times New Roman" w:cs="Times New Roman"/>
        </w:rPr>
      </w:pPr>
    </w:p>
    <w:p w14:paraId="068C1E0A" w14:textId="77777777" w:rsidR="009E187E" w:rsidRPr="00F45229" w:rsidRDefault="009E187E" w:rsidP="00B02D8F">
      <w:pPr>
        <w:pStyle w:val="Bezmezer"/>
        <w:numPr>
          <w:ilvl w:val="0"/>
          <w:numId w:val="5"/>
        </w:numPr>
        <w:ind w:left="284" w:hanging="284"/>
        <w:jc w:val="both"/>
        <w:rPr>
          <w:rFonts w:ascii="Times New Roman" w:hAnsi="Times New Roman" w:cs="Times New Roman"/>
        </w:rPr>
      </w:pPr>
      <w:r w:rsidRPr="00F45229">
        <w:rPr>
          <w:rFonts w:ascii="Times New Roman" w:hAnsi="Times New Roman" w:cs="Times New Roman"/>
        </w:rPr>
        <w:t xml:space="preserve">Zhotovitel při předání </w:t>
      </w:r>
      <w:r w:rsidR="0011599B">
        <w:rPr>
          <w:rFonts w:ascii="Times New Roman" w:hAnsi="Times New Roman" w:cs="Times New Roman"/>
        </w:rPr>
        <w:t xml:space="preserve">zejména </w:t>
      </w:r>
      <w:r w:rsidRPr="00F45229">
        <w:rPr>
          <w:rFonts w:ascii="Times New Roman" w:hAnsi="Times New Roman" w:cs="Times New Roman"/>
        </w:rPr>
        <w:t xml:space="preserve">předloží: </w:t>
      </w:r>
    </w:p>
    <w:p w14:paraId="48691B22" w14:textId="22A65A7D" w:rsidR="009E187E" w:rsidRPr="00DB49BC" w:rsidRDefault="009E187E" w:rsidP="00DB49BC">
      <w:pPr>
        <w:pStyle w:val="Bezmezer"/>
        <w:numPr>
          <w:ilvl w:val="0"/>
          <w:numId w:val="10"/>
        </w:numPr>
        <w:ind w:left="567" w:hanging="283"/>
        <w:jc w:val="both"/>
        <w:rPr>
          <w:rFonts w:ascii="Times New Roman" w:hAnsi="Times New Roman" w:cs="Times New Roman"/>
        </w:rPr>
      </w:pPr>
      <w:r w:rsidRPr="00623DC3">
        <w:rPr>
          <w:rFonts w:ascii="Times New Roman" w:hAnsi="Times New Roman" w:cs="Times New Roman"/>
        </w:rPr>
        <w:t>dokumentaci skutečného provedení</w:t>
      </w:r>
      <w:r w:rsidR="00240571" w:rsidRPr="00623DC3">
        <w:rPr>
          <w:rFonts w:ascii="Times New Roman" w:hAnsi="Times New Roman" w:cs="Times New Roman"/>
        </w:rPr>
        <w:t xml:space="preserve"> (geodetické zaměření)</w:t>
      </w:r>
      <w:r w:rsidR="00DB49BC">
        <w:rPr>
          <w:rFonts w:ascii="Times New Roman" w:hAnsi="Times New Roman" w:cs="Times New Roman"/>
        </w:rPr>
        <w:t xml:space="preserve">, </w:t>
      </w:r>
      <w:r w:rsidR="00DB49BC" w:rsidRPr="00DB49BC">
        <w:rPr>
          <w:rFonts w:ascii="Times New Roman" w:hAnsi="Times New Roman" w:cs="Times New Roman"/>
          <w:snapToGrid w:val="0"/>
        </w:rPr>
        <w:t>dokumentace skutečného provedení stavby bude orazítkovan</w:t>
      </w:r>
      <w:r w:rsidR="00DB49BC">
        <w:rPr>
          <w:rFonts w:ascii="Times New Roman" w:hAnsi="Times New Roman" w:cs="Times New Roman"/>
          <w:snapToGrid w:val="0"/>
        </w:rPr>
        <w:t>á a podepsaná oprávněnou osobou</w:t>
      </w:r>
      <w:r w:rsidR="00DB49BC" w:rsidRPr="00DB49BC">
        <w:rPr>
          <w:rFonts w:ascii="Times New Roman" w:hAnsi="Times New Roman" w:cs="Times New Roman"/>
          <w:snapToGrid w:val="0"/>
        </w:rPr>
        <w:t xml:space="preserve"> a 1 x v digitální formě (ve formátu </w:t>
      </w:r>
      <w:proofErr w:type="spellStart"/>
      <w:r w:rsidR="00DB49BC" w:rsidRPr="00DB49BC">
        <w:rPr>
          <w:rFonts w:ascii="Times New Roman" w:hAnsi="Times New Roman" w:cs="Times New Roman"/>
          <w:snapToGrid w:val="0"/>
        </w:rPr>
        <w:t>dwg</w:t>
      </w:r>
      <w:proofErr w:type="spellEnd"/>
      <w:r w:rsidR="00DB49BC" w:rsidRPr="00DB49BC">
        <w:rPr>
          <w:rFonts w:ascii="Times New Roman" w:hAnsi="Times New Roman" w:cs="Times New Roman"/>
          <w:snapToGrid w:val="0"/>
        </w:rPr>
        <w:t>/</w:t>
      </w:r>
      <w:proofErr w:type="spellStart"/>
      <w:r w:rsidR="00DB49BC" w:rsidRPr="00DB49BC">
        <w:rPr>
          <w:rFonts w:ascii="Times New Roman" w:hAnsi="Times New Roman" w:cs="Times New Roman"/>
          <w:snapToGrid w:val="0"/>
        </w:rPr>
        <w:t>dgn</w:t>
      </w:r>
      <w:proofErr w:type="spellEnd"/>
      <w:r w:rsidR="00DB49BC" w:rsidRPr="00DB49BC">
        <w:rPr>
          <w:rFonts w:ascii="Times New Roman" w:hAnsi="Times New Roman" w:cs="Times New Roman"/>
          <w:snapToGrid w:val="0"/>
        </w:rPr>
        <w:t>)</w:t>
      </w:r>
    </w:p>
    <w:p w14:paraId="0342B55B" w14:textId="77777777" w:rsidR="0011599B" w:rsidRPr="00623DC3" w:rsidRDefault="0011599B" w:rsidP="00DB49BC">
      <w:pPr>
        <w:pStyle w:val="Bezmezer"/>
        <w:numPr>
          <w:ilvl w:val="0"/>
          <w:numId w:val="10"/>
        </w:numPr>
        <w:ind w:left="567" w:hanging="283"/>
        <w:jc w:val="both"/>
        <w:rPr>
          <w:rFonts w:ascii="Times New Roman" w:hAnsi="Times New Roman" w:cs="Times New Roman"/>
        </w:rPr>
      </w:pPr>
      <w:r>
        <w:rPr>
          <w:rFonts w:ascii="Times New Roman" w:hAnsi="Times New Roman" w:cs="Times New Roman"/>
        </w:rPr>
        <w:t>geometrický plán</w:t>
      </w:r>
    </w:p>
    <w:p w14:paraId="31341AE8" w14:textId="77777777" w:rsidR="009E187E" w:rsidRPr="00623DC3" w:rsidRDefault="009E187E" w:rsidP="00DB49BC">
      <w:pPr>
        <w:pStyle w:val="Bezmezer"/>
        <w:numPr>
          <w:ilvl w:val="0"/>
          <w:numId w:val="10"/>
        </w:numPr>
        <w:ind w:left="567" w:hanging="283"/>
        <w:jc w:val="both"/>
        <w:rPr>
          <w:rFonts w:ascii="Times New Roman" w:hAnsi="Times New Roman" w:cs="Times New Roman"/>
        </w:rPr>
      </w:pPr>
      <w:r w:rsidRPr="00623DC3">
        <w:rPr>
          <w:rFonts w:ascii="Times New Roman" w:hAnsi="Times New Roman" w:cs="Times New Roman"/>
        </w:rPr>
        <w:t>doklad o zneškodnění odpadů vzniklých stavební činností</w:t>
      </w:r>
    </w:p>
    <w:p w14:paraId="36F90EA0" w14:textId="77777777" w:rsidR="009E187E" w:rsidRPr="00623DC3" w:rsidRDefault="009E187E" w:rsidP="00DB49BC">
      <w:pPr>
        <w:pStyle w:val="Bezmezer"/>
        <w:numPr>
          <w:ilvl w:val="0"/>
          <w:numId w:val="10"/>
        </w:numPr>
        <w:ind w:left="567" w:hanging="283"/>
        <w:jc w:val="both"/>
        <w:rPr>
          <w:rFonts w:ascii="Times New Roman" w:hAnsi="Times New Roman" w:cs="Times New Roman"/>
        </w:rPr>
      </w:pPr>
      <w:r w:rsidRPr="00623DC3">
        <w:rPr>
          <w:rFonts w:ascii="Times New Roman" w:hAnsi="Times New Roman" w:cs="Times New Roman"/>
        </w:rPr>
        <w:t>seznam odchylek, které mají dopad na c</w:t>
      </w:r>
      <w:r w:rsidR="00BB481F" w:rsidRPr="00623DC3">
        <w:rPr>
          <w:rFonts w:ascii="Times New Roman" w:hAnsi="Times New Roman" w:cs="Times New Roman"/>
        </w:rPr>
        <w:t>enu za provedení díla dle této S</w:t>
      </w:r>
      <w:r w:rsidRPr="00623DC3">
        <w:rPr>
          <w:rFonts w:ascii="Times New Roman" w:hAnsi="Times New Roman" w:cs="Times New Roman"/>
        </w:rPr>
        <w:t>mlouvy</w:t>
      </w:r>
    </w:p>
    <w:p w14:paraId="0BB2E087" w14:textId="6DA463FE" w:rsidR="008A42C3" w:rsidRDefault="009E187E" w:rsidP="00DB49BC">
      <w:pPr>
        <w:pStyle w:val="Bezmezer"/>
        <w:numPr>
          <w:ilvl w:val="0"/>
          <w:numId w:val="10"/>
        </w:numPr>
        <w:ind w:left="567" w:hanging="283"/>
        <w:jc w:val="both"/>
        <w:rPr>
          <w:rFonts w:ascii="Times New Roman" w:hAnsi="Times New Roman" w:cs="Times New Roman"/>
        </w:rPr>
      </w:pPr>
      <w:r w:rsidRPr="00623DC3">
        <w:rPr>
          <w:rFonts w:ascii="Times New Roman" w:hAnsi="Times New Roman" w:cs="Times New Roman"/>
        </w:rPr>
        <w:t>doklad</w:t>
      </w:r>
      <w:r w:rsidR="00240571" w:rsidRPr="00623DC3">
        <w:rPr>
          <w:rFonts w:ascii="Times New Roman" w:hAnsi="Times New Roman" w:cs="Times New Roman"/>
        </w:rPr>
        <w:t xml:space="preserve"> o vytýčení inženýrských sítí, </w:t>
      </w:r>
      <w:r w:rsidRPr="00623DC3">
        <w:rPr>
          <w:rFonts w:ascii="Times New Roman" w:hAnsi="Times New Roman" w:cs="Times New Roman"/>
        </w:rPr>
        <w:t>doklad o převzetí sítí majiteli zařízení po dokončení prací</w:t>
      </w:r>
      <w:r w:rsidR="00240571" w:rsidRPr="00623DC3">
        <w:rPr>
          <w:rFonts w:ascii="Times New Roman" w:hAnsi="Times New Roman" w:cs="Times New Roman"/>
        </w:rPr>
        <w:t xml:space="preserve"> a další doklady vyžadující jiné právní předpisy (viz stavební povolení)</w:t>
      </w:r>
    </w:p>
    <w:p w14:paraId="2334A622" w14:textId="77777777" w:rsidR="00DB49BC" w:rsidRPr="00DB49BC" w:rsidRDefault="00DB49BC" w:rsidP="00DB49BC">
      <w:pPr>
        <w:numPr>
          <w:ilvl w:val="0"/>
          <w:numId w:val="10"/>
        </w:numPr>
        <w:spacing w:after="0" w:line="240" w:lineRule="auto"/>
        <w:ind w:left="567" w:hanging="283"/>
        <w:rPr>
          <w:rFonts w:ascii="Times New Roman" w:hAnsi="Times New Roman" w:cs="Times New Roman"/>
          <w:snapToGrid w:val="0"/>
        </w:rPr>
      </w:pPr>
      <w:r w:rsidRPr="00DB49BC">
        <w:rPr>
          <w:rFonts w:ascii="Times New Roman" w:hAnsi="Times New Roman" w:cs="Times New Roman"/>
          <w:snapToGrid w:val="0"/>
        </w:rPr>
        <w:t xml:space="preserve">protokoly o zkouškách, revizích, měřeních dle TKP a ČSN, jakož i protokoly o všech zkouškách </w:t>
      </w:r>
      <w:proofErr w:type="gramStart"/>
      <w:r w:rsidRPr="00DB49BC">
        <w:rPr>
          <w:rFonts w:ascii="Times New Roman" w:hAnsi="Times New Roman" w:cs="Times New Roman"/>
          <w:snapToGrid w:val="0"/>
        </w:rPr>
        <w:t>revizích</w:t>
      </w:r>
      <w:proofErr w:type="gramEnd"/>
      <w:r w:rsidRPr="00DB49BC">
        <w:rPr>
          <w:rFonts w:ascii="Times New Roman" w:hAnsi="Times New Roman" w:cs="Times New Roman"/>
          <w:snapToGrid w:val="0"/>
        </w:rPr>
        <w:t xml:space="preserve"> a měřeních nezbytných ke kolaudaci Stavby, a</w:t>
      </w:r>
    </w:p>
    <w:p w14:paraId="35D62990" w14:textId="77777777" w:rsidR="00DB49BC" w:rsidRPr="00DB49BC" w:rsidRDefault="00DB49BC" w:rsidP="00DB49BC">
      <w:pPr>
        <w:numPr>
          <w:ilvl w:val="0"/>
          <w:numId w:val="10"/>
        </w:numPr>
        <w:spacing w:after="0" w:line="240" w:lineRule="auto"/>
        <w:ind w:left="567" w:hanging="283"/>
        <w:rPr>
          <w:rFonts w:ascii="Times New Roman" w:hAnsi="Times New Roman" w:cs="Times New Roman"/>
        </w:rPr>
      </w:pPr>
      <w:r w:rsidRPr="00DB49BC">
        <w:rPr>
          <w:rFonts w:ascii="Times New Roman" w:hAnsi="Times New Roman" w:cs="Times New Roman"/>
          <w:snapToGrid w:val="0"/>
        </w:rPr>
        <w:t xml:space="preserve">doklady </w:t>
      </w:r>
      <w:r w:rsidRPr="00DB49BC">
        <w:rPr>
          <w:rFonts w:ascii="Times New Roman" w:hAnsi="Times New Roman" w:cs="Times New Roman"/>
        </w:rPr>
        <w:t>od použitých materiálů, výrobků a dodávek, tj. případné prohlášení o shodě, kopie záručních listů, návody, pokyny k údržbě apod.,</w:t>
      </w:r>
    </w:p>
    <w:p w14:paraId="74055087" w14:textId="77777777" w:rsidR="00DB49BC" w:rsidRPr="00DB49BC" w:rsidRDefault="00DB49BC" w:rsidP="00DB49BC">
      <w:pPr>
        <w:numPr>
          <w:ilvl w:val="0"/>
          <w:numId w:val="10"/>
        </w:numPr>
        <w:spacing w:after="0" w:line="240" w:lineRule="auto"/>
        <w:ind w:left="567" w:hanging="283"/>
        <w:rPr>
          <w:rFonts w:ascii="Times New Roman" w:hAnsi="Times New Roman" w:cs="Times New Roman"/>
        </w:rPr>
      </w:pPr>
      <w:r w:rsidRPr="00DB49BC">
        <w:rPr>
          <w:rFonts w:ascii="Times New Roman" w:hAnsi="Times New Roman" w:cs="Times New Roman"/>
        </w:rPr>
        <w:t>originál stavebního deníku.</w:t>
      </w:r>
    </w:p>
    <w:p w14:paraId="37AA7C96" w14:textId="77777777" w:rsidR="00CA33B2" w:rsidRDefault="00CA33B2" w:rsidP="00B30571">
      <w:pPr>
        <w:pStyle w:val="Bezmezer"/>
        <w:jc w:val="both"/>
        <w:rPr>
          <w:rFonts w:ascii="Times New Roman" w:hAnsi="Times New Roman" w:cs="Times New Roman"/>
        </w:rPr>
      </w:pPr>
    </w:p>
    <w:p w14:paraId="78BDF8FB" w14:textId="77777777" w:rsidR="005E7D36" w:rsidRPr="00623DC3" w:rsidRDefault="005E7D36" w:rsidP="00B30571">
      <w:pPr>
        <w:pStyle w:val="Bezmezer"/>
        <w:jc w:val="both"/>
        <w:rPr>
          <w:rFonts w:ascii="Times New Roman" w:hAnsi="Times New Roman" w:cs="Times New Roman"/>
        </w:rPr>
      </w:pPr>
    </w:p>
    <w:p w14:paraId="227A4BE1" w14:textId="77777777" w:rsidR="009E187E" w:rsidRPr="000A22EE" w:rsidRDefault="009E187E" w:rsidP="00B30571">
      <w:pPr>
        <w:pStyle w:val="Bezmezer"/>
        <w:jc w:val="center"/>
        <w:rPr>
          <w:rFonts w:ascii="Times New Roman" w:hAnsi="Times New Roman" w:cs="Times New Roman"/>
          <w:b/>
          <w:bCs/>
          <w:sz w:val="24"/>
          <w:szCs w:val="24"/>
        </w:rPr>
      </w:pPr>
      <w:r w:rsidRPr="000A22EE">
        <w:rPr>
          <w:rFonts w:ascii="Times New Roman" w:hAnsi="Times New Roman" w:cs="Times New Roman"/>
          <w:b/>
          <w:bCs/>
          <w:sz w:val="24"/>
          <w:szCs w:val="24"/>
        </w:rPr>
        <w:t>XI</w:t>
      </w:r>
      <w:r w:rsidR="003F2D56" w:rsidRPr="000A22EE">
        <w:rPr>
          <w:rFonts w:ascii="Times New Roman" w:hAnsi="Times New Roman" w:cs="Times New Roman"/>
          <w:b/>
          <w:bCs/>
          <w:sz w:val="24"/>
          <w:szCs w:val="24"/>
        </w:rPr>
        <w:t>I</w:t>
      </w:r>
      <w:r w:rsidRPr="000A22EE">
        <w:rPr>
          <w:rFonts w:ascii="Times New Roman" w:hAnsi="Times New Roman" w:cs="Times New Roman"/>
          <w:b/>
          <w:bCs/>
          <w:sz w:val="24"/>
          <w:szCs w:val="24"/>
        </w:rPr>
        <w:t>.</w:t>
      </w:r>
    </w:p>
    <w:p w14:paraId="48BDB1DB" w14:textId="77777777" w:rsidR="009E187E" w:rsidRPr="000A22EE" w:rsidRDefault="009E187E" w:rsidP="00B30571">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Sankce</w:t>
      </w:r>
    </w:p>
    <w:p w14:paraId="305D0476" w14:textId="77777777" w:rsidR="009E187E" w:rsidRPr="00AC50CD" w:rsidRDefault="009E187E" w:rsidP="00B30571">
      <w:pPr>
        <w:pStyle w:val="Bezmezer"/>
        <w:rPr>
          <w:rFonts w:ascii="Times New Roman" w:hAnsi="Times New Roman" w:cs="Times New Roman"/>
        </w:rPr>
      </w:pPr>
    </w:p>
    <w:p w14:paraId="7B80FDE7" w14:textId="77777777" w:rsidR="009E187E" w:rsidRDefault="00660804" w:rsidP="00F24CE0">
      <w:pPr>
        <w:pStyle w:val="Bezmezer"/>
        <w:numPr>
          <w:ilvl w:val="0"/>
          <w:numId w:val="6"/>
        </w:numPr>
        <w:ind w:left="284" w:hanging="284"/>
        <w:jc w:val="both"/>
        <w:rPr>
          <w:rFonts w:ascii="Times New Roman" w:hAnsi="Times New Roman" w:cs="Times New Roman"/>
        </w:rPr>
      </w:pPr>
      <w:r>
        <w:rPr>
          <w:rFonts w:ascii="Times New Roman" w:hAnsi="Times New Roman" w:cs="Times New Roman"/>
        </w:rPr>
        <w:t>Nesplní-li Z</w:t>
      </w:r>
      <w:r w:rsidR="009E187E" w:rsidRPr="00AC50CD">
        <w:rPr>
          <w:rFonts w:ascii="Times New Roman" w:hAnsi="Times New Roman" w:cs="Times New Roman"/>
        </w:rPr>
        <w:t>hotovitel vlastním zaviněním smluvní lhůtu pro předání</w:t>
      </w:r>
      <w:r w:rsidR="001512BF">
        <w:rPr>
          <w:rFonts w:ascii="Times New Roman" w:hAnsi="Times New Roman" w:cs="Times New Roman"/>
        </w:rPr>
        <w:t xml:space="preserve"> díla</w:t>
      </w:r>
      <w:r w:rsidR="009E187E" w:rsidRPr="00AC50CD">
        <w:rPr>
          <w:rFonts w:ascii="Times New Roman" w:hAnsi="Times New Roman" w:cs="Times New Roman"/>
        </w:rPr>
        <w:t>,</w:t>
      </w:r>
      <w:r w:rsidR="002341AE">
        <w:rPr>
          <w:rFonts w:ascii="Times New Roman" w:hAnsi="Times New Roman" w:cs="Times New Roman"/>
        </w:rPr>
        <w:t xml:space="preserve"> je stanovena smluvní </w:t>
      </w:r>
      <w:r w:rsidR="002341AE" w:rsidRPr="006542F5">
        <w:rPr>
          <w:rFonts w:ascii="Times New Roman" w:hAnsi="Times New Roman" w:cs="Times New Roman"/>
        </w:rPr>
        <w:t>pokuta</w:t>
      </w:r>
      <w:r w:rsidR="001512BF" w:rsidRPr="006542F5">
        <w:rPr>
          <w:rFonts w:ascii="Times New Roman" w:hAnsi="Times New Roman" w:cs="Times New Roman"/>
        </w:rPr>
        <w:t xml:space="preserve"> ve výši</w:t>
      </w:r>
      <w:r w:rsidR="002341AE" w:rsidRPr="006542F5">
        <w:rPr>
          <w:rFonts w:ascii="Times New Roman" w:hAnsi="Times New Roman" w:cs="Times New Roman"/>
        </w:rPr>
        <w:t xml:space="preserve"> 0,</w:t>
      </w:r>
      <w:r w:rsidR="004276FD" w:rsidRPr="006542F5">
        <w:rPr>
          <w:rFonts w:ascii="Times New Roman" w:hAnsi="Times New Roman" w:cs="Times New Roman"/>
        </w:rPr>
        <w:t>05</w:t>
      </w:r>
      <w:r w:rsidR="009E187E" w:rsidRPr="006542F5">
        <w:rPr>
          <w:rFonts w:ascii="Times New Roman" w:hAnsi="Times New Roman" w:cs="Times New Roman"/>
        </w:rPr>
        <w:t xml:space="preserve"> % z celkové ceny</w:t>
      </w:r>
      <w:r w:rsidR="001512BF" w:rsidRPr="006542F5">
        <w:rPr>
          <w:rFonts w:ascii="Times New Roman" w:hAnsi="Times New Roman" w:cs="Times New Roman"/>
        </w:rPr>
        <w:t xml:space="preserve"> díla</w:t>
      </w:r>
      <w:r w:rsidR="009E187E" w:rsidRPr="006542F5">
        <w:rPr>
          <w:rFonts w:ascii="Times New Roman" w:hAnsi="Times New Roman" w:cs="Times New Roman"/>
        </w:rPr>
        <w:t xml:space="preserve"> za každý den prodlení.</w:t>
      </w:r>
      <w:r w:rsidR="009E187E" w:rsidRPr="00AC50CD">
        <w:rPr>
          <w:rFonts w:ascii="Times New Roman" w:hAnsi="Times New Roman" w:cs="Times New Roman"/>
        </w:rPr>
        <w:t xml:space="preserve"> </w:t>
      </w:r>
    </w:p>
    <w:p w14:paraId="1E997B5C" w14:textId="77777777" w:rsidR="00122449" w:rsidRPr="00AC50CD" w:rsidRDefault="00122449" w:rsidP="00F24CE0">
      <w:pPr>
        <w:pStyle w:val="Bezmezer"/>
        <w:ind w:left="284" w:hanging="284"/>
        <w:jc w:val="both"/>
        <w:rPr>
          <w:rFonts w:ascii="Times New Roman" w:hAnsi="Times New Roman" w:cs="Times New Roman"/>
        </w:rPr>
      </w:pPr>
    </w:p>
    <w:p w14:paraId="011E3664" w14:textId="77777777" w:rsidR="004276FD" w:rsidRPr="000A1925" w:rsidRDefault="004276FD" w:rsidP="00F24CE0">
      <w:pPr>
        <w:pStyle w:val="Bezmezer"/>
        <w:numPr>
          <w:ilvl w:val="0"/>
          <w:numId w:val="6"/>
        </w:numPr>
        <w:ind w:left="284" w:hanging="284"/>
        <w:jc w:val="both"/>
        <w:rPr>
          <w:rFonts w:ascii="Times New Roman" w:hAnsi="Times New Roman" w:cs="Times New Roman"/>
        </w:rPr>
      </w:pPr>
      <w:r w:rsidRPr="00AC50CD">
        <w:rPr>
          <w:rFonts w:ascii="Times New Roman" w:hAnsi="Times New Roman" w:cs="Times New Roman"/>
        </w:rPr>
        <w:t xml:space="preserve">Smluvní pokuta za prodlení při platbách dle čl. III ze strany </w:t>
      </w:r>
      <w:r>
        <w:rPr>
          <w:rFonts w:ascii="Times New Roman" w:hAnsi="Times New Roman" w:cs="Times New Roman"/>
        </w:rPr>
        <w:t>Objednatel</w:t>
      </w:r>
      <w:r w:rsidRPr="00AC50CD">
        <w:rPr>
          <w:rFonts w:ascii="Times New Roman" w:hAnsi="Times New Roman" w:cs="Times New Roman"/>
        </w:rPr>
        <w:t xml:space="preserve">e se stanovuje ve výši 0,05 % z dlužné částky za každý den prodlení. </w:t>
      </w:r>
    </w:p>
    <w:p w14:paraId="7F19561E" w14:textId="77777777" w:rsidR="00F50D47" w:rsidRPr="00F50D47" w:rsidRDefault="00F50D47" w:rsidP="00F24CE0">
      <w:pPr>
        <w:pStyle w:val="Bezmezer"/>
        <w:ind w:left="284" w:hanging="284"/>
        <w:jc w:val="both"/>
        <w:rPr>
          <w:rFonts w:ascii="Times New Roman" w:hAnsi="Times New Roman" w:cs="Times New Roman"/>
        </w:rPr>
      </w:pPr>
    </w:p>
    <w:p w14:paraId="0A09BB28" w14:textId="72136DBF" w:rsidR="00F50D47" w:rsidRPr="00186F83" w:rsidRDefault="00F50D47" w:rsidP="00F24CE0">
      <w:pPr>
        <w:pStyle w:val="Bezmezer"/>
        <w:numPr>
          <w:ilvl w:val="0"/>
          <w:numId w:val="6"/>
        </w:numPr>
        <w:ind w:left="284" w:hanging="284"/>
        <w:jc w:val="both"/>
        <w:rPr>
          <w:rFonts w:ascii="Times New Roman" w:hAnsi="Times New Roman" w:cs="Times New Roman"/>
        </w:rPr>
      </w:pPr>
      <w:r w:rsidRPr="00186F83">
        <w:rPr>
          <w:rFonts w:ascii="Times New Roman" w:hAnsi="Times New Roman" w:cs="Times New Roman"/>
        </w:rPr>
        <w:t>V případě nedodržení podmínek uved</w:t>
      </w:r>
      <w:r w:rsidR="00AC596D" w:rsidRPr="00186F83">
        <w:rPr>
          <w:rFonts w:ascii="Times New Roman" w:hAnsi="Times New Roman" w:cs="Times New Roman"/>
        </w:rPr>
        <w:t xml:space="preserve">ených v článku </w:t>
      </w:r>
      <w:r w:rsidR="00DF3418" w:rsidRPr="00186F83">
        <w:rPr>
          <w:rFonts w:ascii="Times New Roman" w:hAnsi="Times New Roman" w:cs="Times New Roman"/>
        </w:rPr>
        <w:t>X</w:t>
      </w:r>
      <w:r w:rsidR="00AC596D" w:rsidRPr="00186F83">
        <w:rPr>
          <w:rFonts w:ascii="Times New Roman" w:hAnsi="Times New Roman" w:cs="Times New Roman"/>
        </w:rPr>
        <w:t xml:space="preserve">. odst. </w:t>
      </w:r>
      <w:r w:rsidR="00DF3418" w:rsidRPr="00186F83">
        <w:rPr>
          <w:rFonts w:ascii="Times New Roman" w:hAnsi="Times New Roman" w:cs="Times New Roman"/>
        </w:rPr>
        <w:t>1</w:t>
      </w:r>
      <w:r w:rsidR="00262F7B">
        <w:rPr>
          <w:rFonts w:ascii="Times New Roman" w:hAnsi="Times New Roman" w:cs="Times New Roman"/>
        </w:rPr>
        <w:t>5</w:t>
      </w:r>
      <w:r w:rsidR="00EB08B6" w:rsidRPr="00186F83">
        <w:rPr>
          <w:rFonts w:ascii="Times New Roman" w:hAnsi="Times New Roman" w:cs="Times New Roman"/>
        </w:rPr>
        <w:t>., odst. 1</w:t>
      </w:r>
      <w:r w:rsidR="00262F7B">
        <w:rPr>
          <w:rFonts w:ascii="Times New Roman" w:hAnsi="Times New Roman" w:cs="Times New Roman"/>
        </w:rPr>
        <w:t>6</w:t>
      </w:r>
      <w:r w:rsidR="00EB08B6" w:rsidRPr="00186F83">
        <w:rPr>
          <w:rFonts w:ascii="Times New Roman" w:hAnsi="Times New Roman" w:cs="Times New Roman"/>
        </w:rPr>
        <w:t xml:space="preserve">. a </w:t>
      </w:r>
      <w:r w:rsidRPr="00186F83">
        <w:rPr>
          <w:rFonts w:ascii="Times New Roman" w:hAnsi="Times New Roman" w:cs="Times New Roman"/>
        </w:rPr>
        <w:t xml:space="preserve">odst. </w:t>
      </w:r>
      <w:r w:rsidR="00EB08B6" w:rsidRPr="00186F83">
        <w:rPr>
          <w:rFonts w:ascii="Times New Roman" w:hAnsi="Times New Roman" w:cs="Times New Roman"/>
        </w:rPr>
        <w:t>1</w:t>
      </w:r>
      <w:r w:rsidR="00262F7B">
        <w:rPr>
          <w:rFonts w:ascii="Times New Roman" w:hAnsi="Times New Roman" w:cs="Times New Roman"/>
        </w:rPr>
        <w:t>7</w:t>
      </w:r>
      <w:r w:rsidR="00EB08B6" w:rsidRPr="00186F83">
        <w:rPr>
          <w:rFonts w:ascii="Times New Roman" w:hAnsi="Times New Roman" w:cs="Times New Roman"/>
        </w:rPr>
        <w:t>.</w:t>
      </w:r>
      <w:r w:rsidRPr="00186F83">
        <w:rPr>
          <w:rFonts w:ascii="Times New Roman" w:hAnsi="Times New Roman" w:cs="Times New Roman"/>
        </w:rPr>
        <w:t xml:space="preserve"> </w:t>
      </w:r>
      <w:r w:rsidR="00EB08B6" w:rsidRPr="00186F83">
        <w:rPr>
          <w:rFonts w:ascii="Times New Roman" w:hAnsi="Times New Roman" w:cs="Times New Roman"/>
        </w:rPr>
        <w:t xml:space="preserve">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hotoviteli smluvní pokutu ve výši 2.000,- Kč za každé jednotlivé porušení povinnosti.</w:t>
      </w:r>
    </w:p>
    <w:p w14:paraId="325DAF18" w14:textId="77777777" w:rsidR="00F50D47" w:rsidRPr="00186F83" w:rsidRDefault="00F50D47" w:rsidP="00F24CE0">
      <w:pPr>
        <w:pStyle w:val="Bezmezer"/>
        <w:ind w:left="284" w:hanging="284"/>
        <w:jc w:val="both"/>
        <w:rPr>
          <w:rFonts w:ascii="Times New Roman" w:hAnsi="Times New Roman" w:cs="Times New Roman"/>
        </w:rPr>
      </w:pPr>
    </w:p>
    <w:p w14:paraId="4F130316" w14:textId="4F07AD5C" w:rsidR="00F50D47" w:rsidRPr="00186F83" w:rsidRDefault="00F50D47" w:rsidP="00F24CE0">
      <w:pPr>
        <w:pStyle w:val="Bezmezer"/>
        <w:numPr>
          <w:ilvl w:val="0"/>
          <w:numId w:val="6"/>
        </w:numPr>
        <w:ind w:left="284" w:hanging="284"/>
        <w:jc w:val="both"/>
        <w:rPr>
          <w:rFonts w:ascii="Times New Roman" w:hAnsi="Times New Roman" w:cs="Times New Roman"/>
        </w:rPr>
      </w:pPr>
      <w:r w:rsidRPr="00186F83">
        <w:rPr>
          <w:rFonts w:ascii="Times New Roman" w:hAnsi="Times New Roman" w:cs="Times New Roman"/>
        </w:rPr>
        <w:t xml:space="preserve">V případě porušení povinnosti stanovené v článku </w:t>
      </w:r>
      <w:r w:rsidR="00EB08B6" w:rsidRPr="00186F83">
        <w:rPr>
          <w:rFonts w:ascii="Times New Roman" w:hAnsi="Times New Roman" w:cs="Times New Roman"/>
        </w:rPr>
        <w:t>X.</w:t>
      </w:r>
      <w:r w:rsidRPr="00186F83">
        <w:rPr>
          <w:rFonts w:ascii="Times New Roman" w:hAnsi="Times New Roman" w:cs="Times New Roman"/>
        </w:rPr>
        <w:t xml:space="preserve"> odst. </w:t>
      </w:r>
      <w:r w:rsidR="00EB08B6" w:rsidRPr="00186F83">
        <w:rPr>
          <w:rFonts w:ascii="Times New Roman" w:hAnsi="Times New Roman" w:cs="Times New Roman"/>
        </w:rPr>
        <w:t>1</w:t>
      </w:r>
      <w:r w:rsidR="00262F7B">
        <w:rPr>
          <w:rFonts w:ascii="Times New Roman" w:hAnsi="Times New Roman" w:cs="Times New Roman"/>
        </w:rPr>
        <w:t>8</w:t>
      </w:r>
      <w:r w:rsidR="00EB08B6" w:rsidRPr="00186F83">
        <w:rPr>
          <w:rFonts w:ascii="Times New Roman" w:hAnsi="Times New Roman" w:cs="Times New Roman"/>
        </w:rPr>
        <w:t>. a odst. 1</w:t>
      </w:r>
      <w:r w:rsidR="00262F7B">
        <w:rPr>
          <w:rFonts w:ascii="Times New Roman" w:hAnsi="Times New Roman" w:cs="Times New Roman"/>
        </w:rPr>
        <w:t>9</w:t>
      </w:r>
      <w:r w:rsidR="00EB08B6" w:rsidRPr="00186F83">
        <w:rPr>
          <w:rFonts w:ascii="Times New Roman" w:hAnsi="Times New Roman" w:cs="Times New Roman"/>
        </w:rPr>
        <w:t>.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hotoviteli smluvní pokutu ve výši 20.000,- Kč za každý takový případ.</w:t>
      </w:r>
    </w:p>
    <w:p w14:paraId="276A34E4" w14:textId="77777777" w:rsidR="00F50D47" w:rsidRPr="00186F83" w:rsidRDefault="00F50D47" w:rsidP="00F24CE0">
      <w:pPr>
        <w:pStyle w:val="Bezmezer"/>
        <w:ind w:left="284" w:hanging="284"/>
        <w:jc w:val="both"/>
        <w:rPr>
          <w:rFonts w:ascii="Times New Roman" w:hAnsi="Times New Roman" w:cs="Times New Roman"/>
        </w:rPr>
      </w:pPr>
    </w:p>
    <w:p w14:paraId="307BD6C3" w14:textId="77777777" w:rsidR="00592506" w:rsidRDefault="00592506" w:rsidP="00F24CE0">
      <w:pPr>
        <w:pStyle w:val="Bezmezer"/>
        <w:numPr>
          <w:ilvl w:val="0"/>
          <w:numId w:val="6"/>
        </w:numPr>
        <w:ind w:left="284" w:hanging="284"/>
        <w:jc w:val="both"/>
        <w:rPr>
          <w:rFonts w:ascii="Times New Roman" w:hAnsi="Times New Roman" w:cs="Times New Roman"/>
        </w:rPr>
      </w:pPr>
      <w:r w:rsidRPr="00186F83">
        <w:rPr>
          <w:rFonts w:ascii="Times New Roman" w:hAnsi="Times New Roman" w:cs="Times New Roman"/>
        </w:rPr>
        <w:t xml:space="preserve">Jestliže jedna ze smluvních stran nesplní některý ze svých závazků stanovených touto Smlouvou, nebo povinností stanovenou obecně závazným předpisem, nebo technickou normou, pak je povinna druhé straně nahradit škodu, která jí tímto nesplněním závazků vznikla. Každá </w:t>
      </w:r>
      <w:r w:rsidRPr="00AC50CD">
        <w:rPr>
          <w:rFonts w:ascii="Times New Roman" w:hAnsi="Times New Roman" w:cs="Times New Roman"/>
        </w:rPr>
        <w:t xml:space="preserve">smluvní strana ručí za porušení této povinnosti i vůči třetí osobě, jestliže jí z výše uvedených </w:t>
      </w:r>
      <w:r w:rsidRPr="00C64589">
        <w:rPr>
          <w:rFonts w:ascii="Times New Roman" w:hAnsi="Times New Roman" w:cs="Times New Roman"/>
        </w:rPr>
        <w:t xml:space="preserve">důvodů způsobí škodu. </w:t>
      </w:r>
    </w:p>
    <w:p w14:paraId="19EAB8B4" w14:textId="77777777" w:rsidR="00592506" w:rsidRDefault="00592506" w:rsidP="00B30571">
      <w:pPr>
        <w:pStyle w:val="Bezmezer"/>
        <w:jc w:val="both"/>
        <w:rPr>
          <w:rFonts w:ascii="Times New Roman" w:hAnsi="Times New Roman" w:cs="Times New Roman"/>
        </w:rPr>
      </w:pPr>
    </w:p>
    <w:p w14:paraId="16039D98" w14:textId="77777777" w:rsidR="005E7D36" w:rsidRPr="00C64589" w:rsidRDefault="005E7D36" w:rsidP="00B30571">
      <w:pPr>
        <w:pStyle w:val="Bezmezer"/>
        <w:jc w:val="both"/>
        <w:rPr>
          <w:rFonts w:ascii="Times New Roman" w:hAnsi="Times New Roman" w:cs="Times New Roman"/>
        </w:rPr>
      </w:pPr>
    </w:p>
    <w:p w14:paraId="4B107E7A" w14:textId="77777777" w:rsidR="009E187E" w:rsidRPr="000A22EE" w:rsidRDefault="009E187E" w:rsidP="00B30571">
      <w:pPr>
        <w:pStyle w:val="Bezmezer"/>
        <w:jc w:val="center"/>
        <w:rPr>
          <w:rFonts w:ascii="Times New Roman" w:hAnsi="Times New Roman" w:cs="Times New Roman"/>
          <w:b/>
          <w:bCs/>
          <w:sz w:val="24"/>
          <w:szCs w:val="24"/>
        </w:rPr>
      </w:pPr>
      <w:r w:rsidRPr="000A22EE">
        <w:rPr>
          <w:rFonts w:ascii="Times New Roman" w:hAnsi="Times New Roman" w:cs="Times New Roman"/>
          <w:b/>
          <w:bCs/>
          <w:sz w:val="24"/>
          <w:szCs w:val="24"/>
        </w:rPr>
        <w:t>XII</w:t>
      </w:r>
      <w:r w:rsidR="003F2D56" w:rsidRPr="000A22EE">
        <w:rPr>
          <w:rFonts w:ascii="Times New Roman" w:hAnsi="Times New Roman" w:cs="Times New Roman"/>
          <w:b/>
          <w:bCs/>
          <w:sz w:val="24"/>
          <w:szCs w:val="24"/>
        </w:rPr>
        <w:t>I.</w:t>
      </w:r>
    </w:p>
    <w:p w14:paraId="52D0FE1D" w14:textId="77777777" w:rsidR="009E187E" w:rsidRPr="000A22EE" w:rsidRDefault="00826416" w:rsidP="00B30571">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Platnost a ú</w:t>
      </w:r>
      <w:r w:rsidR="00BB481F" w:rsidRPr="000A22EE">
        <w:rPr>
          <w:rFonts w:ascii="Times New Roman" w:hAnsi="Times New Roman" w:cs="Times New Roman"/>
          <w:b/>
          <w:sz w:val="24"/>
          <w:szCs w:val="24"/>
        </w:rPr>
        <w:t>činnost S</w:t>
      </w:r>
      <w:r w:rsidR="009E187E" w:rsidRPr="000A22EE">
        <w:rPr>
          <w:rFonts w:ascii="Times New Roman" w:hAnsi="Times New Roman" w:cs="Times New Roman"/>
          <w:b/>
          <w:sz w:val="24"/>
          <w:szCs w:val="24"/>
        </w:rPr>
        <w:t>mlouvy</w:t>
      </w:r>
    </w:p>
    <w:p w14:paraId="36B178AD" w14:textId="77777777" w:rsidR="009E187E" w:rsidRPr="00C64589" w:rsidRDefault="009E187E" w:rsidP="00B30571">
      <w:pPr>
        <w:pStyle w:val="Bezmezer"/>
        <w:rPr>
          <w:rFonts w:ascii="Times New Roman" w:hAnsi="Times New Roman" w:cs="Times New Roman"/>
        </w:rPr>
      </w:pPr>
    </w:p>
    <w:p w14:paraId="516F4C07" w14:textId="77777777" w:rsidR="009E187E" w:rsidRPr="00C64589" w:rsidRDefault="009E187E" w:rsidP="00F24CE0">
      <w:pPr>
        <w:pStyle w:val="Bezmezer"/>
        <w:numPr>
          <w:ilvl w:val="0"/>
          <w:numId w:val="14"/>
        </w:numPr>
        <w:ind w:left="284" w:hanging="284"/>
        <w:jc w:val="both"/>
        <w:rPr>
          <w:rFonts w:ascii="Times New Roman" w:hAnsi="Times New Roman" w:cs="Times New Roman"/>
        </w:rPr>
      </w:pPr>
      <w:r w:rsidRPr="00C64589">
        <w:rPr>
          <w:rFonts w:ascii="Times New Roman" w:hAnsi="Times New Roman" w:cs="Times New Roman"/>
        </w:rPr>
        <w:t xml:space="preserve">Smlouva nabývá platnosti </w:t>
      </w:r>
      <w:r w:rsidR="00DE393C" w:rsidRPr="00C64589">
        <w:rPr>
          <w:rFonts w:ascii="Times New Roman" w:hAnsi="Times New Roman" w:cs="Times New Roman"/>
        </w:rPr>
        <w:t xml:space="preserve">a účinnosti </w:t>
      </w:r>
      <w:r w:rsidRPr="00C64589">
        <w:rPr>
          <w:rFonts w:ascii="Times New Roman" w:hAnsi="Times New Roman" w:cs="Times New Roman"/>
        </w:rPr>
        <w:t xml:space="preserve">dnem podpisu </w:t>
      </w:r>
      <w:r w:rsidR="00C64589" w:rsidRPr="00C64589">
        <w:rPr>
          <w:rFonts w:ascii="Times New Roman" w:hAnsi="Times New Roman" w:cs="Times New Roman"/>
        </w:rPr>
        <w:t xml:space="preserve">obou </w:t>
      </w:r>
      <w:r w:rsidRPr="00C64589">
        <w:rPr>
          <w:rFonts w:ascii="Times New Roman" w:hAnsi="Times New Roman" w:cs="Times New Roman"/>
        </w:rPr>
        <w:t>smluvní</w:t>
      </w:r>
      <w:r w:rsidR="00C64589" w:rsidRPr="00C64589">
        <w:rPr>
          <w:rFonts w:ascii="Times New Roman" w:hAnsi="Times New Roman" w:cs="Times New Roman"/>
        </w:rPr>
        <w:t>ch</w:t>
      </w:r>
      <w:r w:rsidRPr="00C64589">
        <w:rPr>
          <w:rFonts w:ascii="Times New Roman" w:hAnsi="Times New Roman" w:cs="Times New Roman"/>
        </w:rPr>
        <w:t xml:space="preserve"> stran.</w:t>
      </w:r>
    </w:p>
    <w:p w14:paraId="35C497D0" w14:textId="77777777" w:rsidR="00021D5D" w:rsidRPr="00C64589" w:rsidRDefault="00021D5D" w:rsidP="00F24CE0">
      <w:pPr>
        <w:pStyle w:val="Bezmezer"/>
        <w:ind w:left="284" w:hanging="284"/>
        <w:jc w:val="both"/>
        <w:rPr>
          <w:rFonts w:ascii="Times New Roman" w:hAnsi="Times New Roman" w:cs="Times New Roman"/>
          <w:b/>
          <w:bCs/>
        </w:rPr>
      </w:pPr>
    </w:p>
    <w:p w14:paraId="5200D649" w14:textId="77777777" w:rsidR="009E187E" w:rsidRPr="00C64589" w:rsidRDefault="00BB481F" w:rsidP="00F24CE0">
      <w:pPr>
        <w:pStyle w:val="Bezmezer"/>
        <w:numPr>
          <w:ilvl w:val="0"/>
          <w:numId w:val="14"/>
        </w:numPr>
        <w:ind w:left="284" w:hanging="284"/>
        <w:jc w:val="both"/>
        <w:rPr>
          <w:rFonts w:ascii="Times New Roman" w:hAnsi="Times New Roman" w:cs="Times New Roman"/>
        </w:rPr>
      </w:pPr>
      <w:r w:rsidRPr="00C64589">
        <w:rPr>
          <w:rFonts w:ascii="Times New Roman" w:hAnsi="Times New Roman" w:cs="Times New Roman"/>
        </w:rPr>
        <w:t>Plnění podle S</w:t>
      </w:r>
      <w:r w:rsidR="009E187E" w:rsidRPr="00C64589">
        <w:rPr>
          <w:rFonts w:ascii="Times New Roman" w:hAnsi="Times New Roman" w:cs="Times New Roman"/>
        </w:rPr>
        <w:t>mlouvy v letech následujících po roce, v němž byla uzavřena, bude probíhat na základě stanovení rozsahu provedení díla, jež má být uskutečněn v příslušném kalendářním roce.</w:t>
      </w:r>
    </w:p>
    <w:p w14:paraId="74928F24" w14:textId="77777777" w:rsidR="00262F7B" w:rsidRDefault="00262F7B" w:rsidP="00B30571">
      <w:pPr>
        <w:pStyle w:val="Bezmezer"/>
        <w:jc w:val="center"/>
        <w:rPr>
          <w:rFonts w:ascii="Times New Roman" w:hAnsi="Times New Roman" w:cs="Times New Roman"/>
        </w:rPr>
      </w:pPr>
    </w:p>
    <w:p w14:paraId="76B54301" w14:textId="77777777" w:rsidR="00EB1D57" w:rsidRDefault="00EB1D57" w:rsidP="00B30571">
      <w:pPr>
        <w:pStyle w:val="Bezmezer"/>
        <w:jc w:val="center"/>
        <w:rPr>
          <w:rFonts w:ascii="Times New Roman" w:hAnsi="Times New Roman" w:cs="Times New Roman"/>
        </w:rPr>
      </w:pPr>
    </w:p>
    <w:p w14:paraId="22D869C9" w14:textId="77777777" w:rsidR="00EB1D57" w:rsidRDefault="00EB1D57" w:rsidP="00B30571">
      <w:pPr>
        <w:pStyle w:val="Bezmezer"/>
        <w:jc w:val="center"/>
        <w:rPr>
          <w:rFonts w:ascii="Times New Roman" w:hAnsi="Times New Roman" w:cs="Times New Roman"/>
        </w:rPr>
      </w:pPr>
    </w:p>
    <w:p w14:paraId="635F1790" w14:textId="77777777" w:rsidR="00EB1D57" w:rsidRPr="00750726" w:rsidRDefault="00EB1D57" w:rsidP="00B30571">
      <w:pPr>
        <w:pStyle w:val="Bezmezer"/>
        <w:jc w:val="center"/>
        <w:rPr>
          <w:rFonts w:ascii="Times New Roman" w:hAnsi="Times New Roman" w:cs="Times New Roman"/>
        </w:rPr>
      </w:pPr>
    </w:p>
    <w:p w14:paraId="518179DD" w14:textId="77777777" w:rsidR="005E7D36" w:rsidRPr="00750726" w:rsidRDefault="005E7D36" w:rsidP="00B30571">
      <w:pPr>
        <w:pStyle w:val="Bezmezer"/>
        <w:jc w:val="center"/>
        <w:rPr>
          <w:rFonts w:ascii="Times New Roman" w:hAnsi="Times New Roman" w:cs="Times New Roman"/>
        </w:rPr>
      </w:pPr>
    </w:p>
    <w:p w14:paraId="2B28CA3D" w14:textId="77777777" w:rsidR="00C565FB" w:rsidRPr="000A22EE" w:rsidRDefault="00C565FB" w:rsidP="00B30571">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lastRenderedPageBreak/>
        <w:t>XI</w:t>
      </w:r>
      <w:r w:rsidR="003F2D56" w:rsidRPr="000A22EE">
        <w:rPr>
          <w:rFonts w:ascii="Times New Roman" w:hAnsi="Times New Roman" w:cs="Times New Roman"/>
          <w:b/>
          <w:sz w:val="24"/>
          <w:szCs w:val="24"/>
        </w:rPr>
        <w:t>V.</w:t>
      </w:r>
      <w:r w:rsidRPr="000A22EE">
        <w:rPr>
          <w:rFonts w:ascii="Times New Roman" w:hAnsi="Times New Roman" w:cs="Times New Roman"/>
          <w:b/>
          <w:sz w:val="24"/>
          <w:szCs w:val="24"/>
        </w:rPr>
        <w:t xml:space="preserve"> </w:t>
      </w:r>
    </w:p>
    <w:p w14:paraId="56E360F9" w14:textId="77777777" w:rsidR="00C565FB" w:rsidRPr="000A22EE" w:rsidRDefault="00C565FB" w:rsidP="00B30571">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Závěrečná ustanovení</w:t>
      </w:r>
    </w:p>
    <w:p w14:paraId="6C0C0FFD" w14:textId="77777777" w:rsidR="00C565FB" w:rsidRPr="000A22EE" w:rsidRDefault="00C565FB" w:rsidP="00B30571">
      <w:pPr>
        <w:pStyle w:val="Bezmezer"/>
        <w:jc w:val="both"/>
        <w:rPr>
          <w:rFonts w:ascii="Times New Roman" w:hAnsi="Times New Roman" w:cs="Times New Roman"/>
          <w:sz w:val="24"/>
          <w:szCs w:val="24"/>
        </w:rPr>
      </w:pPr>
    </w:p>
    <w:p w14:paraId="45040B02" w14:textId="77777777" w:rsidR="00F24CE0" w:rsidRPr="00186F83" w:rsidRDefault="00F24CE0" w:rsidP="00F24CE0">
      <w:pPr>
        <w:pStyle w:val="Bezmezer"/>
        <w:numPr>
          <w:ilvl w:val="0"/>
          <w:numId w:val="7"/>
        </w:numPr>
        <w:ind w:left="284" w:hanging="284"/>
        <w:jc w:val="both"/>
        <w:rPr>
          <w:rFonts w:ascii="Times New Roman" w:hAnsi="Times New Roman" w:cs="Times New Roman"/>
        </w:rPr>
      </w:pPr>
      <w:r w:rsidRPr="00186F83">
        <w:rPr>
          <w:rFonts w:ascii="Times New Roman" w:hAnsi="Times New Roman" w:cs="Times New Roman"/>
        </w:rPr>
        <w:t>Tato Smlouva se vyhotovuje ve čtyřech (4) stejnopisech, které mají platnost originálu, z nichž každá strana obdrží dva. V souladu s § 211 zákona č. 134/2016 Sb., o zadávání veřejných zakázek, ve znění pozdějších předpisů, je možné i elektronické uzavření Smlouvy.</w:t>
      </w:r>
    </w:p>
    <w:p w14:paraId="472723FE" w14:textId="77777777" w:rsidR="00F24CE0" w:rsidRPr="00186F83" w:rsidRDefault="00F24CE0" w:rsidP="00F24CE0">
      <w:pPr>
        <w:spacing w:after="0" w:line="240" w:lineRule="auto"/>
        <w:ind w:left="284" w:hanging="284"/>
        <w:jc w:val="both"/>
        <w:rPr>
          <w:rFonts w:ascii="Times New Roman" w:hAnsi="Times New Roman" w:cs="Times New Roman"/>
        </w:rPr>
      </w:pPr>
    </w:p>
    <w:p w14:paraId="6AB56904" w14:textId="10AB8B2B" w:rsidR="00F24CE0" w:rsidRPr="00F24CE0" w:rsidRDefault="00F24CE0" w:rsidP="00E265A5">
      <w:pPr>
        <w:pStyle w:val="Zkladntextodsazen3"/>
        <w:numPr>
          <w:ilvl w:val="0"/>
          <w:numId w:val="7"/>
        </w:numPr>
        <w:spacing w:after="0" w:line="240" w:lineRule="auto"/>
        <w:ind w:left="284" w:hanging="284"/>
        <w:jc w:val="both"/>
        <w:rPr>
          <w:rFonts w:ascii="Times New Roman" w:hAnsi="Times New Roman" w:cs="Times New Roman"/>
          <w:sz w:val="22"/>
          <w:szCs w:val="22"/>
        </w:rPr>
      </w:pPr>
      <w:r w:rsidRPr="00F24CE0">
        <w:rPr>
          <w:rFonts w:ascii="Times New Roman" w:hAnsi="Times New Roman" w:cs="Times New Roman"/>
          <w:sz w:val="22"/>
          <w:szCs w:val="22"/>
        </w:rPr>
        <w:t xml:space="preserve">Objednatel předpokládá, že realizace díla bude spolufinancována Ministerstvem pro místní rozvoj </w:t>
      </w:r>
      <w:r w:rsidR="00262F7B">
        <w:rPr>
          <w:rFonts w:ascii="Times New Roman" w:hAnsi="Times New Roman" w:cs="Times New Roman"/>
          <w:sz w:val="22"/>
          <w:szCs w:val="22"/>
        </w:rPr>
        <w:t xml:space="preserve">ČR </w:t>
      </w:r>
      <w:r w:rsidRPr="00F24CE0">
        <w:rPr>
          <w:rFonts w:ascii="Times New Roman" w:hAnsi="Times New Roman" w:cs="Times New Roman"/>
          <w:sz w:val="22"/>
          <w:szCs w:val="22"/>
        </w:rPr>
        <w:t xml:space="preserve">v rámci Výzvy č. 1 (1/2024/117D926), podprogram 117D926 Obnova </w:t>
      </w:r>
      <w:r w:rsidR="00262F7B">
        <w:rPr>
          <w:rFonts w:ascii="Times New Roman" w:hAnsi="Times New Roman" w:cs="Times New Roman"/>
          <w:sz w:val="22"/>
          <w:szCs w:val="22"/>
        </w:rPr>
        <w:t xml:space="preserve">obecního a krajského </w:t>
      </w:r>
      <w:r w:rsidRPr="00F24CE0">
        <w:rPr>
          <w:rFonts w:ascii="Times New Roman" w:hAnsi="Times New Roman" w:cs="Times New Roman"/>
          <w:sz w:val="22"/>
          <w:szCs w:val="22"/>
        </w:rPr>
        <w:t>majetku po živelných pohromách v roce 2024, identifikační číslo 117D926004041.</w:t>
      </w:r>
    </w:p>
    <w:p w14:paraId="109C67EE" w14:textId="77777777" w:rsidR="00F24CE0" w:rsidRDefault="00F24CE0" w:rsidP="00F24CE0">
      <w:pPr>
        <w:pStyle w:val="Odstavecseseznamem"/>
        <w:rPr>
          <w:rFonts w:ascii="Times New Roman" w:hAnsi="Times New Roman" w:cs="Times New Roman"/>
          <w:highlight w:val="yellow"/>
        </w:rPr>
      </w:pPr>
    </w:p>
    <w:p w14:paraId="4C8AAB2C" w14:textId="77777777" w:rsidR="00F24CE0" w:rsidRPr="00FD6E2D" w:rsidRDefault="00F24CE0" w:rsidP="00F24CE0">
      <w:pPr>
        <w:pStyle w:val="Odstavecseseznamem"/>
        <w:numPr>
          <w:ilvl w:val="0"/>
          <w:numId w:val="7"/>
        </w:numPr>
        <w:spacing w:after="0" w:line="240" w:lineRule="auto"/>
        <w:ind w:left="284" w:hanging="284"/>
        <w:jc w:val="both"/>
        <w:rPr>
          <w:rFonts w:ascii="Times New Roman" w:hAnsi="Times New Roman" w:cs="Times New Roman"/>
          <w:b/>
        </w:rPr>
      </w:pPr>
      <w:r w:rsidRPr="00186F83">
        <w:rPr>
          <w:rFonts w:ascii="Times New Roman" w:hAnsi="Times New Roman" w:cs="Times New Roman"/>
          <w:b/>
        </w:rPr>
        <w:t xml:space="preserve">V případě, že se Objednateli s ohledem na spolufinancování zakázky nepodaří zajistit </w:t>
      </w:r>
      <w:r w:rsidRPr="00FD6E2D">
        <w:rPr>
          <w:rFonts w:ascii="Times New Roman" w:hAnsi="Times New Roman" w:cs="Times New Roman"/>
          <w:b/>
          <w:color w:val="000000"/>
        </w:rPr>
        <w:t xml:space="preserve">finanční </w:t>
      </w:r>
      <w:r w:rsidRPr="00F24CE0">
        <w:rPr>
          <w:rFonts w:ascii="Times New Roman" w:hAnsi="Times New Roman" w:cs="Times New Roman"/>
          <w:b/>
          <w:color w:val="000000"/>
        </w:rPr>
        <w:t>prostředky na realizaci díla, má Objednatel právo jednostranně odstoupit od Smlouvy,</w:t>
      </w:r>
      <w:r w:rsidRPr="00FD6E2D">
        <w:rPr>
          <w:rFonts w:ascii="Times New Roman" w:hAnsi="Times New Roman" w:cs="Times New Roman"/>
          <w:b/>
          <w:color w:val="000000"/>
        </w:rPr>
        <w:t xml:space="preserve"> případně rozsah díla upravit nebo odložit provedení díla na pozdější dobu, a to bez nároku na odstupné, na náhradu škody nebo ušlého zisku pro kteroukoliv smluvní stranu.</w:t>
      </w:r>
    </w:p>
    <w:p w14:paraId="7ED5A653" w14:textId="77777777" w:rsidR="00F24CE0" w:rsidRPr="00C64589" w:rsidRDefault="00F24CE0" w:rsidP="00F24CE0">
      <w:pPr>
        <w:pStyle w:val="Odstavecseseznamem"/>
        <w:spacing w:after="0" w:line="240" w:lineRule="auto"/>
        <w:ind w:left="284" w:hanging="284"/>
        <w:jc w:val="both"/>
        <w:rPr>
          <w:rFonts w:ascii="Times New Roman" w:hAnsi="Times New Roman" w:cs="Times New Roman"/>
        </w:rPr>
      </w:pPr>
    </w:p>
    <w:p w14:paraId="655ABB35" w14:textId="77777777" w:rsidR="00F24CE0" w:rsidRPr="00DF2981" w:rsidRDefault="00F24CE0" w:rsidP="00F24CE0">
      <w:pPr>
        <w:pStyle w:val="Bezmezer"/>
        <w:numPr>
          <w:ilvl w:val="0"/>
          <w:numId w:val="7"/>
        </w:numPr>
        <w:ind w:left="284" w:hanging="284"/>
        <w:jc w:val="both"/>
        <w:rPr>
          <w:rFonts w:ascii="Times New Roman" w:hAnsi="Times New Roman" w:cs="Times New Roman"/>
        </w:rPr>
      </w:pPr>
      <w:r w:rsidRPr="00C64589">
        <w:rPr>
          <w:rFonts w:ascii="Times New Roman" w:hAnsi="Times New Roman" w:cs="Times New Roman"/>
        </w:rPr>
        <w:t>Změnit nebo doplnit tuto Smlouvu o dílo mohou smluvní strany pouze formou písemných smluvních dodatků, očíslovaných vzestupnou číselnou řadou a podepsaných stejnými oprávněnými zástupci jako v této</w:t>
      </w:r>
      <w:r>
        <w:rPr>
          <w:rFonts w:ascii="Times New Roman" w:hAnsi="Times New Roman" w:cs="Times New Roman"/>
        </w:rPr>
        <w:t xml:space="preserve"> S</w:t>
      </w:r>
      <w:r w:rsidRPr="00DF2981">
        <w:rPr>
          <w:rFonts w:ascii="Times New Roman" w:hAnsi="Times New Roman" w:cs="Times New Roman"/>
        </w:rPr>
        <w:t>mlouvě, popř. jejich zástupci.</w:t>
      </w:r>
    </w:p>
    <w:p w14:paraId="64CCC03C" w14:textId="77777777" w:rsidR="00F24CE0" w:rsidRPr="00DF2981" w:rsidRDefault="00F24CE0" w:rsidP="00F24CE0">
      <w:pPr>
        <w:pStyle w:val="Bezmezer"/>
        <w:ind w:left="284" w:hanging="284"/>
        <w:jc w:val="both"/>
        <w:rPr>
          <w:rFonts w:ascii="Times New Roman" w:hAnsi="Times New Roman" w:cs="Times New Roman"/>
        </w:rPr>
      </w:pPr>
    </w:p>
    <w:p w14:paraId="1DF7B1CA" w14:textId="77777777" w:rsidR="00F24CE0" w:rsidRPr="00DB331C" w:rsidRDefault="00F24CE0" w:rsidP="00F24CE0">
      <w:pPr>
        <w:pStyle w:val="Bezmezer"/>
        <w:numPr>
          <w:ilvl w:val="0"/>
          <w:numId w:val="7"/>
        </w:numPr>
        <w:ind w:left="284" w:hanging="284"/>
        <w:jc w:val="both"/>
        <w:rPr>
          <w:rFonts w:ascii="Times New Roman" w:hAnsi="Times New Roman" w:cs="Times New Roman"/>
        </w:rPr>
      </w:pPr>
      <w:r w:rsidRPr="00DF2981">
        <w:rPr>
          <w:rFonts w:ascii="Times New Roman" w:hAnsi="Times New Roman" w:cs="Times New Roman"/>
          <w:color w:val="000000"/>
        </w:rPr>
        <w:t>Zhotovite</w:t>
      </w:r>
      <w:r>
        <w:rPr>
          <w:rFonts w:ascii="Times New Roman" w:hAnsi="Times New Roman" w:cs="Times New Roman"/>
          <w:color w:val="000000"/>
        </w:rPr>
        <w:t>l souhlasí se zveřejněním této S</w:t>
      </w:r>
      <w:r w:rsidRPr="00DF2981">
        <w:rPr>
          <w:rFonts w:ascii="Times New Roman" w:hAnsi="Times New Roman" w:cs="Times New Roman"/>
          <w:color w:val="000000"/>
        </w:rPr>
        <w:t>mlouvy vč.</w:t>
      </w:r>
      <w:r>
        <w:rPr>
          <w:rFonts w:ascii="Times New Roman" w:hAnsi="Times New Roman" w:cs="Times New Roman"/>
          <w:color w:val="000000"/>
        </w:rPr>
        <w:t xml:space="preserve"> příloh a případných dodatků k této smlouvě na profilu O</w:t>
      </w:r>
      <w:r w:rsidRPr="00DF2981">
        <w:rPr>
          <w:rFonts w:ascii="Times New Roman" w:hAnsi="Times New Roman" w:cs="Times New Roman"/>
          <w:color w:val="000000"/>
        </w:rPr>
        <w:t xml:space="preserve">bjednatele v souladu se zákonem č. </w:t>
      </w:r>
      <w:r>
        <w:rPr>
          <w:rFonts w:ascii="Times New Roman" w:hAnsi="Times New Roman" w:cs="Times New Roman"/>
          <w:color w:val="000000"/>
        </w:rPr>
        <w:t>134/2016</w:t>
      </w:r>
      <w:r w:rsidRPr="00DF2981">
        <w:rPr>
          <w:rFonts w:ascii="Times New Roman" w:hAnsi="Times New Roman" w:cs="Times New Roman"/>
          <w:color w:val="000000"/>
        </w:rPr>
        <w:t xml:space="preserve"> Sb.</w:t>
      </w:r>
      <w:r>
        <w:rPr>
          <w:rFonts w:ascii="Times New Roman" w:hAnsi="Times New Roman" w:cs="Times New Roman"/>
          <w:color w:val="000000"/>
        </w:rPr>
        <w:t>,</w:t>
      </w:r>
      <w:r w:rsidRPr="00DF2981">
        <w:rPr>
          <w:rFonts w:ascii="Times New Roman" w:hAnsi="Times New Roman" w:cs="Times New Roman"/>
          <w:color w:val="000000"/>
        </w:rPr>
        <w:t xml:space="preserve"> o </w:t>
      </w:r>
      <w:r>
        <w:rPr>
          <w:rFonts w:ascii="Times New Roman" w:hAnsi="Times New Roman" w:cs="Times New Roman"/>
          <w:color w:val="000000"/>
        </w:rPr>
        <w:t xml:space="preserve">zadávání veřejných zakázek, </w:t>
      </w:r>
      <w:r w:rsidRPr="00DF2981">
        <w:rPr>
          <w:rFonts w:ascii="Times New Roman" w:hAnsi="Times New Roman" w:cs="Times New Roman"/>
          <w:color w:val="000000"/>
        </w:rPr>
        <w:t>v</w:t>
      </w:r>
      <w:r>
        <w:rPr>
          <w:rFonts w:ascii="Times New Roman" w:hAnsi="Times New Roman" w:cs="Times New Roman"/>
          <w:color w:val="000000"/>
        </w:rPr>
        <w:t>e znění pozdějších předpisů.</w:t>
      </w:r>
    </w:p>
    <w:p w14:paraId="426C4CC1" w14:textId="77777777" w:rsidR="00F24CE0" w:rsidRPr="00DF2981" w:rsidRDefault="00F24CE0" w:rsidP="00F24CE0">
      <w:pPr>
        <w:pStyle w:val="Bezmezer"/>
        <w:ind w:left="284" w:hanging="284"/>
        <w:jc w:val="both"/>
        <w:rPr>
          <w:rFonts w:ascii="Times New Roman" w:hAnsi="Times New Roman" w:cs="Times New Roman"/>
        </w:rPr>
      </w:pPr>
    </w:p>
    <w:p w14:paraId="4FC94EB2" w14:textId="77777777" w:rsidR="00F24CE0" w:rsidRPr="003D2A3D" w:rsidRDefault="00F24CE0" w:rsidP="00F24CE0">
      <w:pPr>
        <w:pStyle w:val="Bezmezer"/>
        <w:numPr>
          <w:ilvl w:val="0"/>
          <w:numId w:val="7"/>
        </w:numPr>
        <w:ind w:left="284" w:hanging="284"/>
        <w:jc w:val="both"/>
        <w:rPr>
          <w:rFonts w:ascii="Times New Roman" w:hAnsi="Times New Roman" w:cs="Times New Roman"/>
          <w:color w:val="FF0000"/>
        </w:rPr>
      </w:pPr>
      <w:r>
        <w:rPr>
          <w:rFonts w:ascii="Times New Roman" w:hAnsi="Times New Roman" w:cs="Times New Roman"/>
        </w:rPr>
        <w:t>Nedílnou součástí této S</w:t>
      </w:r>
      <w:r w:rsidRPr="000C5623">
        <w:rPr>
          <w:rFonts w:ascii="Times New Roman" w:hAnsi="Times New Roman" w:cs="Times New Roman"/>
        </w:rPr>
        <w:t xml:space="preserve">mlouvy je Zhotovitelem oceněný </w:t>
      </w:r>
      <w:r>
        <w:rPr>
          <w:rFonts w:ascii="Times New Roman" w:hAnsi="Times New Roman" w:cs="Times New Roman"/>
        </w:rPr>
        <w:t>soupis prací – položkový rozpočet</w:t>
      </w:r>
      <w:r w:rsidRPr="000C5623">
        <w:rPr>
          <w:rFonts w:ascii="Times New Roman" w:hAnsi="Times New Roman" w:cs="Times New Roman"/>
        </w:rPr>
        <w:t xml:space="preserve"> z cenové nabídky Zhotovitele</w:t>
      </w:r>
      <w:r>
        <w:rPr>
          <w:rFonts w:ascii="Times New Roman" w:hAnsi="Times New Roman" w:cs="Times New Roman"/>
        </w:rPr>
        <w:t>.</w:t>
      </w:r>
    </w:p>
    <w:p w14:paraId="788D0F93" w14:textId="77777777" w:rsidR="006758A3" w:rsidRDefault="006758A3" w:rsidP="00F24CE0">
      <w:pPr>
        <w:pStyle w:val="Bezmezer"/>
        <w:ind w:left="284" w:hanging="284"/>
        <w:jc w:val="both"/>
        <w:rPr>
          <w:rFonts w:ascii="Times New Roman" w:hAnsi="Times New Roman" w:cs="Times New Roman"/>
        </w:rPr>
      </w:pPr>
    </w:p>
    <w:p w14:paraId="569B6061" w14:textId="77777777" w:rsidR="00D645DA" w:rsidRPr="00AC50CD" w:rsidRDefault="00D645DA" w:rsidP="00B30571">
      <w:pPr>
        <w:pStyle w:val="Bezmezer"/>
        <w:jc w:val="both"/>
        <w:rPr>
          <w:rFonts w:ascii="Times New Roman" w:hAnsi="Times New Roman" w:cs="Times New Roman"/>
        </w:rPr>
      </w:pPr>
    </w:p>
    <w:p w14:paraId="21CD4B52" w14:textId="215CA0FE" w:rsidR="009E187E" w:rsidRDefault="0034441B" w:rsidP="00B30571">
      <w:pPr>
        <w:pStyle w:val="Bezmezer"/>
        <w:rPr>
          <w:rFonts w:ascii="Times New Roman" w:hAnsi="Times New Roman" w:cs="Times New Roman"/>
        </w:rPr>
      </w:pPr>
      <w:r>
        <w:rPr>
          <w:rFonts w:ascii="Times New Roman" w:hAnsi="Times New Roman" w:cs="Times New Roman"/>
        </w:rPr>
        <w:t xml:space="preserve">V </w:t>
      </w:r>
      <w:r w:rsidR="003B7A6F">
        <w:rPr>
          <w:rFonts w:ascii="Times New Roman" w:hAnsi="Times New Roman" w:cs="Times New Roman"/>
        </w:rPr>
        <w:t>Sázavě</w:t>
      </w:r>
      <w:r w:rsidR="00EE173D">
        <w:rPr>
          <w:rFonts w:ascii="Times New Roman" w:hAnsi="Times New Roman" w:cs="Times New Roman"/>
        </w:rPr>
        <w:t xml:space="preserve"> dne</w:t>
      </w:r>
      <w:r>
        <w:rPr>
          <w:rFonts w:ascii="Times New Roman" w:hAnsi="Times New Roman" w:cs="Times New Roman"/>
        </w:rPr>
        <w:t xml:space="preserve"> dle data elektronického podpisu  </w:t>
      </w:r>
      <w:r>
        <w:rPr>
          <w:rFonts w:ascii="Times New Roman" w:hAnsi="Times New Roman" w:cs="Times New Roman"/>
        </w:rPr>
        <w:tab/>
      </w:r>
      <w:r w:rsidR="00CA33B2">
        <w:rPr>
          <w:rFonts w:ascii="Times New Roman" w:hAnsi="Times New Roman" w:cs="Times New Roman"/>
        </w:rPr>
        <w:t xml:space="preserve">   </w:t>
      </w:r>
      <w:r>
        <w:rPr>
          <w:rFonts w:ascii="Times New Roman" w:hAnsi="Times New Roman" w:cs="Times New Roman"/>
        </w:rPr>
        <w:t>V</w:t>
      </w:r>
      <w:r w:rsidR="00A100AA">
        <w:rPr>
          <w:rFonts w:ascii="Times New Roman" w:hAnsi="Times New Roman" w:cs="Times New Roman"/>
        </w:rPr>
        <w:t xml:space="preserve"> </w:t>
      </w:r>
      <w:r w:rsidR="00B30571">
        <w:rPr>
          <w:rFonts w:ascii="Times New Roman" w:hAnsi="Times New Roman" w:cs="Times New Roman"/>
        </w:rPr>
        <w:t xml:space="preserve"> </w:t>
      </w:r>
      <w:r w:rsidR="00B30571" w:rsidRPr="00B30571">
        <w:rPr>
          <w:rFonts w:ascii="Times New Roman" w:hAnsi="Times New Roman" w:cs="Times New Roman"/>
          <w:highlight w:val="yellow"/>
        </w:rPr>
        <w:t>……………</w:t>
      </w:r>
      <w:r w:rsidR="00B30571">
        <w:rPr>
          <w:rFonts w:ascii="Times New Roman" w:hAnsi="Times New Roman" w:cs="Times New Roman"/>
        </w:rPr>
        <w:t xml:space="preserve">. </w:t>
      </w:r>
      <w:proofErr w:type="gramStart"/>
      <w:r>
        <w:rPr>
          <w:rFonts w:ascii="Times New Roman" w:hAnsi="Times New Roman" w:cs="Times New Roman"/>
        </w:rPr>
        <w:t>dne</w:t>
      </w:r>
      <w:proofErr w:type="gramEnd"/>
      <w:r>
        <w:rPr>
          <w:rFonts w:ascii="Times New Roman" w:hAnsi="Times New Roman" w:cs="Times New Roman"/>
        </w:rPr>
        <w:t xml:space="preserve"> dle data elektronického podpisu  </w:t>
      </w:r>
    </w:p>
    <w:p w14:paraId="5BCF59B6" w14:textId="77777777" w:rsidR="009E187E" w:rsidRDefault="009E187E" w:rsidP="00B30571">
      <w:pPr>
        <w:pStyle w:val="Bezmezer"/>
        <w:rPr>
          <w:rFonts w:ascii="Times New Roman" w:hAnsi="Times New Roman" w:cs="Times New Roman"/>
        </w:rPr>
      </w:pPr>
    </w:p>
    <w:p w14:paraId="3CB17B8D" w14:textId="77777777" w:rsidR="000A22EE" w:rsidRDefault="000A22EE" w:rsidP="00B30571">
      <w:pPr>
        <w:pStyle w:val="Bezmezer"/>
        <w:rPr>
          <w:rFonts w:ascii="Times New Roman" w:hAnsi="Times New Roman" w:cs="Times New Roman"/>
        </w:rPr>
      </w:pPr>
    </w:p>
    <w:p w14:paraId="7FDDA14B" w14:textId="77777777" w:rsidR="00DB331C" w:rsidRDefault="00DB331C" w:rsidP="00B30571">
      <w:pPr>
        <w:pStyle w:val="Bezmezer"/>
        <w:rPr>
          <w:rFonts w:ascii="Times New Roman" w:hAnsi="Times New Roman" w:cs="Times New Roman"/>
        </w:rPr>
      </w:pPr>
    </w:p>
    <w:p w14:paraId="7481A89D" w14:textId="77777777" w:rsidR="00EF321F" w:rsidRDefault="000A3FDC" w:rsidP="00B30571">
      <w:pPr>
        <w:pStyle w:val="Bezmezer"/>
        <w:rPr>
          <w:rFonts w:ascii="Times New Roman" w:hAnsi="Times New Roman" w:cs="Times New Roman"/>
        </w:rPr>
      </w:pPr>
      <w:r>
        <w:rPr>
          <w:rFonts w:ascii="Times New Roman" w:hAnsi="Times New Roman" w:cs="Times New Roman"/>
        </w:rPr>
        <w:t>Objednatel: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B331C">
        <w:rPr>
          <w:rFonts w:ascii="Times New Roman" w:hAnsi="Times New Roman" w:cs="Times New Roman"/>
        </w:rPr>
        <w:t>Zhotovitel:</w:t>
      </w:r>
    </w:p>
    <w:p w14:paraId="2D2E7E4E" w14:textId="207241E8" w:rsidR="00EF321F" w:rsidRDefault="00DB331C" w:rsidP="00B30571">
      <w:pPr>
        <w:pStyle w:val="Bezmezer"/>
        <w:spacing w:before="60"/>
        <w:rPr>
          <w:rFonts w:ascii="Times New Roman" w:hAnsi="Times New Roman" w:cs="Times New Roman"/>
        </w:rPr>
      </w:pPr>
      <w:r w:rsidRPr="00DE393C">
        <w:rPr>
          <w:rFonts w:ascii="Times New Roman" w:hAnsi="Times New Roman" w:cs="Times New Roman"/>
          <w:b/>
        </w:rPr>
        <w:t>Město Sázava</w:t>
      </w:r>
      <w:r w:rsidR="000A3FDC">
        <w:rPr>
          <w:rFonts w:ascii="Times New Roman" w:hAnsi="Times New Roman" w:cs="Times New Roman"/>
          <w:b/>
        </w:rPr>
        <w:tab/>
      </w:r>
      <w:r w:rsidR="000A3FDC">
        <w:rPr>
          <w:rFonts w:ascii="Times New Roman" w:hAnsi="Times New Roman" w:cs="Times New Roman"/>
          <w:b/>
        </w:rPr>
        <w:tab/>
      </w:r>
      <w:r w:rsidR="000A3FDC">
        <w:rPr>
          <w:rFonts w:ascii="Times New Roman" w:hAnsi="Times New Roman" w:cs="Times New Roman"/>
          <w:b/>
        </w:rPr>
        <w:tab/>
      </w:r>
      <w:r w:rsidR="000A3FDC">
        <w:rPr>
          <w:rFonts w:ascii="Times New Roman" w:hAnsi="Times New Roman" w:cs="Times New Roman"/>
          <w:b/>
        </w:rPr>
        <w:tab/>
      </w:r>
      <w:r w:rsidR="000A3FDC">
        <w:rPr>
          <w:rFonts w:ascii="Times New Roman" w:hAnsi="Times New Roman" w:cs="Times New Roman"/>
          <w:b/>
        </w:rPr>
        <w:tab/>
      </w:r>
      <w:r w:rsidR="00C64589">
        <w:rPr>
          <w:rFonts w:ascii="Times New Roman" w:hAnsi="Times New Roman" w:cs="Times New Roman"/>
          <w:b/>
        </w:rPr>
        <w:tab/>
      </w:r>
      <w:r w:rsidR="00F24CE0" w:rsidRPr="00F24CE0">
        <w:rPr>
          <w:rFonts w:ascii="Times New Roman" w:hAnsi="Times New Roman" w:cs="Times New Roman"/>
          <w:b/>
          <w:highlight w:val="yellow"/>
        </w:rPr>
        <w:t>………………………………</w:t>
      </w:r>
      <w:proofErr w:type="gramStart"/>
      <w:r w:rsidR="00F24CE0" w:rsidRPr="00F24CE0">
        <w:rPr>
          <w:rFonts w:ascii="Times New Roman" w:hAnsi="Times New Roman" w:cs="Times New Roman"/>
          <w:b/>
          <w:highlight w:val="yellow"/>
        </w:rPr>
        <w:t>…..</w:t>
      </w:r>
      <w:proofErr w:type="gramEnd"/>
    </w:p>
    <w:p w14:paraId="6BB04622" w14:textId="77777777" w:rsidR="003B7A6F" w:rsidRDefault="003B7A6F" w:rsidP="00B30571">
      <w:pPr>
        <w:pStyle w:val="Bezmezer"/>
        <w:rPr>
          <w:rFonts w:ascii="Times New Roman" w:hAnsi="Times New Roman" w:cs="Times New Roman"/>
        </w:rPr>
      </w:pPr>
    </w:p>
    <w:p w14:paraId="647F7159" w14:textId="77777777" w:rsidR="0034441B" w:rsidRDefault="0034441B" w:rsidP="00B30571">
      <w:pPr>
        <w:pStyle w:val="Bezmezer"/>
        <w:rPr>
          <w:rFonts w:ascii="Times New Roman" w:hAnsi="Times New Roman" w:cs="Times New Roman"/>
        </w:rPr>
      </w:pPr>
    </w:p>
    <w:p w14:paraId="082C4BDC" w14:textId="77777777" w:rsidR="0034441B" w:rsidRDefault="0034441B" w:rsidP="00B30571">
      <w:pPr>
        <w:pStyle w:val="Bezmezer"/>
        <w:rPr>
          <w:rFonts w:ascii="Times New Roman" w:hAnsi="Times New Roman" w:cs="Times New Roman"/>
        </w:rPr>
      </w:pPr>
    </w:p>
    <w:p w14:paraId="2666F94F" w14:textId="77777777" w:rsidR="0034441B" w:rsidRDefault="0034441B" w:rsidP="00B30571">
      <w:pPr>
        <w:pStyle w:val="Bezmezer"/>
        <w:rPr>
          <w:rFonts w:ascii="Times New Roman" w:hAnsi="Times New Roman" w:cs="Times New Roman"/>
        </w:rPr>
      </w:pPr>
    </w:p>
    <w:p w14:paraId="577722FD" w14:textId="77777777" w:rsidR="0034441B" w:rsidRDefault="0034441B" w:rsidP="00B30571">
      <w:pPr>
        <w:pStyle w:val="Bezmezer"/>
        <w:rPr>
          <w:rFonts w:ascii="Times New Roman" w:hAnsi="Times New Roman" w:cs="Times New Roman"/>
        </w:rPr>
      </w:pPr>
    </w:p>
    <w:p w14:paraId="10863534" w14:textId="77777777" w:rsidR="003B7A6F" w:rsidRDefault="003B7A6F" w:rsidP="00B30571">
      <w:pPr>
        <w:pStyle w:val="Bezmezer"/>
        <w:rPr>
          <w:rFonts w:ascii="Times New Roman" w:hAnsi="Times New Roman" w:cs="Times New Roman"/>
        </w:rPr>
      </w:pPr>
    </w:p>
    <w:p w14:paraId="07B3D7F2" w14:textId="77777777" w:rsidR="00296FAE" w:rsidRDefault="00296FAE" w:rsidP="00B30571">
      <w:pPr>
        <w:pStyle w:val="Bezmez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19702067" w14:textId="20E0E78D" w:rsidR="009E187E" w:rsidRPr="000A3FDC" w:rsidRDefault="00FD6E2D" w:rsidP="00B30571">
      <w:pPr>
        <w:pStyle w:val="Bezmezer"/>
        <w:rPr>
          <w:rFonts w:ascii="Times New Roman" w:hAnsi="Times New Roman" w:cs="Times New Roman"/>
        </w:rPr>
      </w:pPr>
      <w:r>
        <w:rPr>
          <w:rFonts w:ascii="Times New Roman" w:hAnsi="Times New Roman" w:cs="Times New Roman"/>
        </w:rPr>
        <w:t>Mgr. Vladimír Dvořák</w:t>
      </w:r>
      <w:r w:rsidR="00C64589">
        <w:rPr>
          <w:rFonts w:ascii="Times New Roman" w:hAnsi="Times New Roman" w:cs="Times New Roman"/>
        </w:rPr>
        <w:t xml:space="preserve"> </w:t>
      </w:r>
      <w:r w:rsidR="000A3FDC">
        <w:rPr>
          <w:rFonts w:ascii="Times New Roman" w:hAnsi="Times New Roman" w:cs="Times New Roman"/>
        </w:rPr>
        <w:tab/>
      </w:r>
      <w:r w:rsidR="00B86357">
        <w:rPr>
          <w:rFonts w:ascii="Times New Roman" w:hAnsi="Times New Roman" w:cs="Times New Roman"/>
        </w:rPr>
        <w:t xml:space="preserve">              </w:t>
      </w:r>
    </w:p>
    <w:p w14:paraId="7D97DFD0" w14:textId="41EA9FF4" w:rsidR="000A3FDC" w:rsidRDefault="00DB331C" w:rsidP="00B30571">
      <w:pPr>
        <w:pStyle w:val="Bezmezer"/>
        <w:rPr>
          <w:rFonts w:ascii="Times New Roman" w:hAnsi="Times New Roman" w:cs="Times New Roman"/>
        </w:rPr>
      </w:pPr>
      <w:r w:rsidRPr="000A3FDC">
        <w:rPr>
          <w:rFonts w:ascii="Times New Roman" w:hAnsi="Times New Roman" w:cs="Times New Roman"/>
        </w:rPr>
        <w:t>starosta města</w:t>
      </w:r>
      <w:r w:rsidR="000A3FDC" w:rsidRPr="000A3FDC">
        <w:rPr>
          <w:rFonts w:ascii="Times New Roman" w:hAnsi="Times New Roman" w:cs="Times New Roman"/>
        </w:rPr>
        <w:tab/>
        <w:t xml:space="preserve"> </w:t>
      </w:r>
      <w:r w:rsidR="00B86357">
        <w:rPr>
          <w:rFonts w:ascii="Times New Roman" w:hAnsi="Times New Roman" w:cs="Times New Roman"/>
        </w:rPr>
        <w:t xml:space="preserve">          </w:t>
      </w:r>
      <w:r w:rsidR="00B30571">
        <w:rPr>
          <w:rFonts w:ascii="Times New Roman" w:hAnsi="Times New Roman" w:cs="Times New Roman"/>
        </w:rPr>
        <w:t xml:space="preserve">                                                     </w:t>
      </w:r>
      <w:r w:rsidR="00B86357">
        <w:rPr>
          <w:rFonts w:ascii="Times New Roman" w:hAnsi="Times New Roman" w:cs="Times New Roman"/>
        </w:rPr>
        <w:t>jednatel společnosti</w:t>
      </w:r>
    </w:p>
    <w:p w14:paraId="46722AF2" w14:textId="77777777" w:rsidR="004253CC" w:rsidRDefault="004253CC" w:rsidP="005C3650">
      <w:pPr>
        <w:pStyle w:val="Bezmezer"/>
        <w:rPr>
          <w:rFonts w:ascii="Times New Roman" w:hAnsi="Times New Roman" w:cs="Times New Roman"/>
        </w:rPr>
      </w:pPr>
    </w:p>
    <w:sectPr w:rsidR="004253CC" w:rsidSect="00EB1D57">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A9182" w14:textId="77777777" w:rsidR="004A17EC" w:rsidRDefault="004A17EC" w:rsidP="002F2857">
      <w:pPr>
        <w:spacing w:after="0" w:line="240" w:lineRule="auto"/>
      </w:pPr>
      <w:r>
        <w:separator/>
      </w:r>
    </w:p>
  </w:endnote>
  <w:endnote w:type="continuationSeparator" w:id="0">
    <w:p w14:paraId="36F1C600" w14:textId="77777777" w:rsidR="004A17EC" w:rsidRDefault="004A17EC" w:rsidP="002F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82866"/>
      <w:docPartObj>
        <w:docPartGallery w:val="Page Numbers (Bottom of Page)"/>
        <w:docPartUnique/>
      </w:docPartObj>
    </w:sdtPr>
    <w:sdtEndPr/>
    <w:sdtContent>
      <w:p w14:paraId="5399F259" w14:textId="77777777" w:rsidR="004A17EC" w:rsidRDefault="004A17EC">
        <w:pPr>
          <w:pStyle w:val="Zpat"/>
          <w:jc w:val="right"/>
        </w:pPr>
        <w:r>
          <w:fldChar w:fldCharType="begin"/>
        </w:r>
        <w:r>
          <w:instrText>PAGE   \* MERGEFORMAT</w:instrText>
        </w:r>
        <w:r>
          <w:fldChar w:fldCharType="separate"/>
        </w:r>
        <w:r w:rsidR="005103F4">
          <w:rPr>
            <w:noProof/>
          </w:rPr>
          <w:t>2</w:t>
        </w:r>
        <w:r>
          <w:fldChar w:fldCharType="end"/>
        </w:r>
      </w:p>
    </w:sdtContent>
  </w:sdt>
  <w:p w14:paraId="38677501" w14:textId="4FFA624D" w:rsidR="004A17EC" w:rsidRDefault="004A17EC" w:rsidP="00AD2F7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CD7FC" w14:textId="68A9644A" w:rsidR="004A17EC" w:rsidRDefault="00EB1D57" w:rsidP="00EB1D57">
    <w:pPr>
      <w:pStyle w:val="Zpat"/>
      <w:jc w:val="right"/>
    </w:pPr>
    <w:r>
      <w:rPr>
        <w:noProof/>
        <w:lang w:eastAsia="cs-CZ"/>
      </w:rPr>
      <w:drawing>
        <wp:inline distT="0" distB="0" distL="0" distR="0" wp14:anchorId="45795EB9" wp14:editId="5C33B200">
          <wp:extent cx="2394000" cy="514800"/>
          <wp:effectExtent l="0" t="0" r="6350" b="0"/>
          <wp:docPr id="982502530" name="Obrázek 982502530" descr="http://www.mmr.cz/getmedia/810fe66d-d0d1-452c-b701-aea0fec9f29f/mmr_c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mr.cz/getmedia/810fe66d-d0d1-452c-b701-aea0fec9f29f/mmr_cr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51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6E058" w14:textId="77777777" w:rsidR="004A17EC" w:rsidRDefault="004A17EC" w:rsidP="002F2857">
      <w:pPr>
        <w:spacing w:after="0" w:line="240" w:lineRule="auto"/>
      </w:pPr>
      <w:r>
        <w:separator/>
      </w:r>
    </w:p>
  </w:footnote>
  <w:footnote w:type="continuationSeparator" w:id="0">
    <w:p w14:paraId="5CD270E5" w14:textId="77777777" w:rsidR="004A17EC" w:rsidRDefault="004A17EC" w:rsidP="002F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BEEA6" w14:textId="71BE83E8" w:rsidR="004A17EC" w:rsidRDefault="004A17EC">
    <w:pPr>
      <w:pStyle w:val="Zhlav"/>
    </w:pPr>
    <w:r>
      <w:ptab w:relativeTo="margin" w:alignment="center" w:leader="none"/>
    </w:r>
    <w:r>
      <w:t xml:space="preserve">Město Sázava – Rekonstrukce mostu </w:t>
    </w:r>
    <w:proofErr w:type="spellStart"/>
    <w:r>
      <w:t>Poříčko</w:t>
    </w:r>
    <w:proofErr w:type="spellEnd"/>
    <w:r>
      <w:t xml:space="preserve"> SZ21c-003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6257C" w14:textId="0E7320D0" w:rsidR="004A17EC" w:rsidRDefault="00EB1D57">
    <w:pPr>
      <w:pStyle w:val="Zhlav"/>
    </w:pPr>
    <w:r>
      <w:ptab w:relativeTo="margin" w:alignment="center" w:leader="none"/>
    </w:r>
    <w:r>
      <w:t xml:space="preserve">Město Sázava – Rekonstrukce mostu </w:t>
    </w:r>
    <w:proofErr w:type="spellStart"/>
    <w:r>
      <w:t>Poříčko</w:t>
    </w:r>
    <w:proofErr w:type="spellEnd"/>
    <w:r>
      <w:t xml:space="preserve"> SZ21c-003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62BDA9"/>
    <w:multiLevelType w:val="hybridMultilevel"/>
    <w:tmpl w:val="3A0AFEE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035019"/>
    <w:multiLevelType w:val="hybridMultilevel"/>
    <w:tmpl w:val="2FE609D0"/>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616143"/>
    <w:multiLevelType w:val="hybridMultilevel"/>
    <w:tmpl w:val="3C32B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E450771"/>
    <w:multiLevelType w:val="hybridMultilevel"/>
    <w:tmpl w:val="3EFA8FEA"/>
    <w:lvl w:ilvl="0" w:tplc="34E47EDE">
      <w:start w:val="1"/>
      <w:numFmt w:val="bullet"/>
      <w:lvlText w:val="-"/>
      <w:lvlJc w:val="left"/>
      <w:pPr>
        <w:ind w:left="1069" w:hanging="360"/>
      </w:pPr>
      <w:rPr>
        <w:rFonts w:ascii="Arial" w:hAnsi="Aria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F26204B"/>
    <w:multiLevelType w:val="hybridMultilevel"/>
    <w:tmpl w:val="E4C84B20"/>
    <w:lvl w:ilvl="0" w:tplc="59DEEEA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2606BFC"/>
    <w:multiLevelType w:val="hybridMultilevel"/>
    <w:tmpl w:val="CBE4A07C"/>
    <w:lvl w:ilvl="0" w:tplc="41DA941E">
      <w:start w:val="1"/>
      <w:numFmt w:val="decimal"/>
      <w:lvlText w:val="%1."/>
      <w:lvlJc w:val="left"/>
      <w:pPr>
        <w:ind w:left="502"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894B07"/>
    <w:multiLevelType w:val="hybridMultilevel"/>
    <w:tmpl w:val="4394E49C"/>
    <w:lvl w:ilvl="0" w:tplc="E1262CC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7">
    <w:nsid w:val="2BD96922"/>
    <w:multiLevelType w:val="hybridMultilevel"/>
    <w:tmpl w:val="0D2214F4"/>
    <w:lvl w:ilvl="0" w:tplc="1DF482F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8">
    <w:nsid w:val="2D07116F"/>
    <w:multiLevelType w:val="hybridMultilevel"/>
    <w:tmpl w:val="7EB8C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303B6F"/>
    <w:multiLevelType w:val="hybridMultilevel"/>
    <w:tmpl w:val="E4C84B20"/>
    <w:lvl w:ilvl="0" w:tplc="59DEEEA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103121"/>
    <w:multiLevelType w:val="hybridMultilevel"/>
    <w:tmpl w:val="AA889A7E"/>
    <w:lvl w:ilvl="0" w:tplc="FE3E3A2A">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nsid w:val="3A2317F2"/>
    <w:multiLevelType w:val="hybridMultilevel"/>
    <w:tmpl w:val="CED8D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F5D268D"/>
    <w:multiLevelType w:val="hybridMultilevel"/>
    <w:tmpl w:val="A562141E"/>
    <w:lvl w:ilvl="0" w:tplc="3A180DB8">
      <w:start w:val="1"/>
      <w:numFmt w:val="decimal"/>
      <w:lvlText w:val="%1."/>
      <w:lvlJc w:val="left"/>
      <w:pPr>
        <w:ind w:left="1080" w:hanging="360"/>
      </w:pPr>
      <w:rPr>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483309EE"/>
    <w:multiLevelType w:val="hybridMultilevel"/>
    <w:tmpl w:val="EECA4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A8A4DC1"/>
    <w:multiLevelType w:val="hybridMultilevel"/>
    <w:tmpl w:val="5D644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1D0B9B"/>
    <w:multiLevelType w:val="hybridMultilevel"/>
    <w:tmpl w:val="9F981BDE"/>
    <w:lvl w:ilvl="0" w:tplc="565C7FF6">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C82661"/>
    <w:multiLevelType w:val="hybridMultilevel"/>
    <w:tmpl w:val="1AD02604"/>
    <w:lvl w:ilvl="0" w:tplc="6AF22BF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nsid w:val="526C3B56"/>
    <w:multiLevelType w:val="hybridMultilevel"/>
    <w:tmpl w:val="660C6894"/>
    <w:lvl w:ilvl="0" w:tplc="49407C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897716F"/>
    <w:multiLevelType w:val="multilevel"/>
    <w:tmpl w:val="328C9770"/>
    <w:lvl w:ilvl="0">
      <w:start w:val="1"/>
      <w:numFmt w:val="decimal"/>
      <w:pStyle w:val="Nadpis1"/>
      <w:lvlText w:val="%1."/>
      <w:lvlJc w:val="left"/>
      <w:pPr>
        <w:tabs>
          <w:tab w:val="num" w:pos="3686"/>
        </w:tabs>
        <w:ind w:left="3686" w:hanging="1134"/>
      </w:pPr>
      <w:rPr>
        <w:rFonts w:hint="default"/>
      </w:rPr>
    </w:lvl>
    <w:lvl w:ilvl="1">
      <w:start w:val="1"/>
      <w:numFmt w:val="decimal"/>
      <w:pStyle w:val="Nadpis2"/>
      <w:lvlText w:val="%1.%2."/>
      <w:lvlJc w:val="left"/>
      <w:pPr>
        <w:tabs>
          <w:tab w:val="num" w:pos="1134"/>
        </w:tabs>
        <w:ind w:left="1134" w:hanging="1134"/>
      </w:pPr>
      <w:rPr>
        <w:rFonts w:hint="default"/>
        <w:b w:val="0"/>
        <w:bCs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9">
    <w:nsid w:val="6223237D"/>
    <w:multiLevelType w:val="hybridMultilevel"/>
    <w:tmpl w:val="C7A6C8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2DE3957"/>
    <w:multiLevelType w:val="hybridMultilevel"/>
    <w:tmpl w:val="E4C84B20"/>
    <w:lvl w:ilvl="0" w:tplc="59DEEEA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482756D"/>
    <w:multiLevelType w:val="multilevel"/>
    <w:tmpl w:val="BDEED17C"/>
    <w:lvl w:ilvl="0">
      <w:start w:val="3"/>
      <w:numFmt w:val="decimal"/>
      <w:pStyle w:val="NADPIS"/>
      <w:lvlText w:val="%1."/>
      <w:lvlJc w:val="left"/>
      <w:pPr>
        <w:tabs>
          <w:tab w:val="num" w:pos="360"/>
        </w:tabs>
        <w:ind w:left="360" w:hanging="360"/>
      </w:pPr>
      <w:rPr>
        <w:b/>
      </w:rPr>
    </w:lvl>
    <w:lvl w:ilvl="1">
      <w:start w:val="1"/>
      <w:numFmt w:val="decimal"/>
      <w:pStyle w:val="ODSTAVEC"/>
      <w:lvlText w:val="%2."/>
      <w:lvlJc w:val="left"/>
      <w:pPr>
        <w:tabs>
          <w:tab w:val="num" w:pos="360"/>
        </w:tabs>
        <w:ind w:left="360" w:hanging="360"/>
      </w:pPr>
      <w:rPr>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nsid w:val="760B4AC0"/>
    <w:multiLevelType w:val="hybridMultilevel"/>
    <w:tmpl w:val="CA022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BC22439"/>
    <w:multiLevelType w:val="hybridMultilevel"/>
    <w:tmpl w:val="C4F46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
  </w:num>
  <w:num w:numId="3">
    <w:abstractNumId w:val="14"/>
  </w:num>
  <w:num w:numId="4">
    <w:abstractNumId w:val="9"/>
  </w:num>
  <w:num w:numId="5">
    <w:abstractNumId w:val="8"/>
  </w:num>
  <w:num w:numId="6">
    <w:abstractNumId w:val="11"/>
  </w:num>
  <w:num w:numId="7">
    <w:abstractNumId w:val="5"/>
  </w:num>
  <w:num w:numId="8">
    <w:abstractNumId w:val="18"/>
  </w:num>
  <w:num w:numId="9">
    <w:abstractNumId w:val="23"/>
  </w:num>
  <w:num w:numId="10">
    <w:abstractNumId w:val="6"/>
  </w:num>
  <w:num w:numId="11">
    <w:abstractNumId w:val="7"/>
  </w:num>
  <w:num w:numId="12">
    <w:abstractNumId w:val="15"/>
  </w:num>
  <w:num w:numId="13">
    <w:abstractNumId w:val="13"/>
  </w:num>
  <w:num w:numId="14">
    <w:abstractNumId w:val="16"/>
  </w:num>
  <w:num w:numId="15">
    <w:abstractNumId w:val="17"/>
  </w:num>
  <w:num w:numId="16">
    <w:abstractNumId w:val="12"/>
  </w:num>
  <w:num w:numId="1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0"/>
  </w:num>
  <w:num w:numId="20">
    <w:abstractNumId w:val="1"/>
  </w:num>
  <w:num w:numId="21">
    <w:abstractNumId w:val="22"/>
  </w:num>
  <w:num w:numId="22">
    <w:abstractNumId w:val="4"/>
  </w:num>
  <w:num w:numId="23">
    <w:abstractNumId w:val="20"/>
  </w:num>
  <w:num w:numId="2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2E"/>
    <w:rsid w:val="000022D5"/>
    <w:rsid w:val="00004162"/>
    <w:rsid w:val="00005847"/>
    <w:rsid w:val="000066E8"/>
    <w:rsid w:val="000135B7"/>
    <w:rsid w:val="00021D5D"/>
    <w:rsid w:val="00022384"/>
    <w:rsid w:val="00024E20"/>
    <w:rsid w:val="000367C7"/>
    <w:rsid w:val="00043BB3"/>
    <w:rsid w:val="00046462"/>
    <w:rsid w:val="000560B4"/>
    <w:rsid w:val="00062EBA"/>
    <w:rsid w:val="00066DC8"/>
    <w:rsid w:val="0006762A"/>
    <w:rsid w:val="00070A5D"/>
    <w:rsid w:val="00071D80"/>
    <w:rsid w:val="000758A5"/>
    <w:rsid w:val="000771FF"/>
    <w:rsid w:val="000802D2"/>
    <w:rsid w:val="00083D9E"/>
    <w:rsid w:val="00086F88"/>
    <w:rsid w:val="00093B6D"/>
    <w:rsid w:val="00096F71"/>
    <w:rsid w:val="000A1925"/>
    <w:rsid w:val="000A22EE"/>
    <w:rsid w:val="000A3FDC"/>
    <w:rsid w:val="000B05A1"/>
    <w:rsid w:val="000B492C"/>
    <w:rsid w:val="000D2A2A"/>
    <w:rsid w:val="000D344A"/>
    <w:rsid w:val="000F5ADE"/>
    <w:rsid w:val="00102151"/>
    <w:rsid w:val="0011599B"/>
    <w:rsid w:val="00122449"/>
    <w:rsid w:val="001237C4"/>
    <w:rsid w:val="00131454"/>
    <w:rsid w:val="00144378"/>
    <w:rsid w:val="00145C7E"/>
    <w:rsid w:val="001512BF"/>
    <w:rsid w:val="00156B6A"/>
    <w:rsid w:val="00175163"/>
    <w:rsid w:val="00175DD5"/>
    <w:rsid w:val="00177792"/>
    <w:rsid w:val="00185BE8"/>
    <w:rsid w:val="00186F83"/>
    <w:rsid w:val="001870F5"/>
    <w:rsid w:val="001914A6"/>
    <w:rsid w:val="00191CEF"/>
    <w:rsid w:val="00196A90"/>
    <w:rsid w:val="001B5B7D"/>
    <w:rsid w:val="001C2F29"/>
    <w:rsid w:val="001D4D8E"/>
    <w:rsid w:val="001D6B25"/>
    <w:rsid w:val="001E5785"/>
    <w:rsid w:val="001E623E"/>
    <w:rsid w:val="00207098"/>
    <w:rsid w:val="002232F7"/>
    <w:rsid w:val="002326BD"/>
    <w:rsid w:val="002341AE"/>
    <w:rsid w:val="00240571"/>
    <w:rsid w:val="00240E08"/>
    <w:rsid w:val="00245EE3"/>
    <w:rsid w:val="00250F8F"/>
    <w:rsid w:val="00262BE7"/>
    <w:rsid w:val="00262F7B"/>
    <w:rsid w:val="00266FE5"/>
    <w:rsid w:val="00267701"/>
    <w:rsid w:val="00273AF4"/>
    <w:rsid w:val="00277972"/>
    <w:rsid w:val="00281C3A"/>
    <w:rsid w:val="00296B19"/>
    <w:rsid w:val="00296FAE"/>
    <w:rsid w:val="002A0878"/>
    <w:rsid w:val="002B2D39"/>
    <w:rsid w:val="002C1926"/>
    <w:rsid w:val="002D08D0"/>
    <w:rsid w:val="002D3D12"/>
    <w:rsid w:val="002D5A50"/>
    <w:rsid w:val="002D6E42"/>
    <w:rsid w:val="002E1E76"/>
    <w:rsid w:val="002F2857"/>
    <w:rsid w:val="00303224"/>
    <w:rsid w:val="00313C5B"/>
    <w:rsid w:val="003253A9"/>
    <w:rsid w:val="00326E78"/>
    <w:rsid w:val="0033074C"/>
    <w:rsid w:val="003316E6"/>
    <w:rsid w:val="0034441B"/>
    <w:rsid w:val="00345994"/>
    <w:rsid w:val="00346B0E"/>
    <w:rsid w:val="00356074"/>
    <w:rsid w:val="0035789E"/>
    <w:rsid w:val="003610BF"/>
    <w:rsid w:val="00367E26"/>
    <w:rsid w:val="003767FE"/>
    <w:rsid w:val="00381D37"/>
    <w:rsid w:val="00384C69"/>
    <w:rsid w:val="003977B7"/>
    <w:rsid w:val="003A0F41"/>
    <w:rsid w:val="003A39CB"/>
    <w:rsid w:val="003B7A6F"/>
    <w:rsid w:val="003B7C0D"/>
    <w:rsid w:val="003C21C6"/>
    <w:rsid w:val="003D2A3D"/>
    <w:rsid w:val="003D52B2"/>
    <w:rsid w:val="003E26AC"/>
    <w:rsid w:val="003E47A6"/>
    <w:rsid w:val="003F2D56"/>
    <w:rsid w:val="0040080B"/>
    <w:rsid w:val="00413AD0"/>
    <w:rsid w:val="00415A74"/>
    <w:rsid w:val="00421B93"/>
    <w:rsid w:val="00423798"/>
    <w:rsid w:val="004253CC"/>
    <w:rsid w:val="004276FD"/>
    <w:rsid w:val="00435FF1"/>
    <w:rsid w:val="00472F31"/>
    <w:rsid w:val="004761D8"/>
    <w:rsid w:val="00485622"/>
    <w:rsid w:val="0048617A"/>
    <w:rsid w:val="004869E7"/>
    <w:rsid w:val="004876DC"/>
    <w:rsid w:val="004A17EC"/>
    <w:rsid w:val="004D4069"/>
    <w:rsid w:val="004D5F7B"/>
    <w:rsid w:val="004F1EFA"/>
    <w:rsid w:val="004F3206"/>
    <w:rsid w:val="004F5511"/>
    <w:rsid w:val="004F57AB"/>
    <w:rsid w:val="00500970"/>
    <w:rsid w:val="005011C0"/>
    <w:rsid w:val="0050664E"/>
    <w:rsid w:val="005103F4"/>
    <w:rsid w:val="00520D71"/>
    <w:rsid w:val="00521EC1"/>
    <w:rsid w:val="005268E3"/>
    <w:rsid w:val="005274F2"/>
    <w:rsid w:val="005434ED"/>
    <w:rsid w:val="005448F0"/>
    <w:rsid w:val="00544B27"/>
    <w:rsid w:val="0054651C"/>
    <w:rsid w:val="005520BF"/>
    <w:rsid w:val="00552E9C"/>
    <w:rsid w:val="00553ADE"/>
    <w:rsid w:val="00556850"/>
    <w:rsid w:val="00563030"/>
    <w:rsid w:val="00565208"/>
    <w:rsid w:val="00565C8F"/>
    <w:rsid w:val="005677C9"/>
    <w:rsid w:val="00567AFE"/>
    <w:rsid w:val="00567DC8"/>
    <w:rsid w:val="00583C3F"/>
    <w:rsid w:val="00592506"/>
    <w:rsid w:val="00593669"/>
    <w:rsid w:val="005A468E"/>
    <w:rsid w:val="005B4658"/>
    <w:rsid w:val="005C3650"/>
    <w:rsid w:val="005C452E"/>
    <w:rsid w:val="005D6EB8"/>
    <w:rsid w:val="005E54B8"/>
    <w:rsid w:val="005E7D36"/>
    <w:rsid w:val="005F132E"/>
    <w:rsid w:val="005F26B3"/>
    <w:rsid w:val="005F35E0"/>
    <w:rsid w:val="006006AA"/>
    <w:rsid w:val="00605556"/>
    <w:rsid w:val="0062206C"/>
    <w:rsid w:val="00623DC3"/>
    <w:rsid w:val="006353ED"/>
    <w:rsid w:val="0063773D"/>
    <w:rsid w:val="00637D41"/>
    <w:rsid w:val="00640A1D"/>
    <w:rsid w:val="006478A1"/>
    <w:rsid w:val="00651E14"/>
    <w:rsid w:val="006542F5"/>
    <w:rsid w:val="00660804"/>
    <w:rsid w:val="00674702"/>
    <w:rsid w:val="006752F5"/>
    <w:rsid w:val="006758A3"/>
    <w:rsid w:val="00675E63"/>
    <w:rsid w:val="00681923"/>
    <w:rsid w:val="006929D2"/>
    <w:rsid w:val="00692A59"/>
    <w:rsid w:val="00696997"/>
    <w:rsid w:val="006A0134"/>
    <w:rsid w:val="006A7393"/>
    <w:rsid w:val="006D4866"/>
    <w:rsid w:val="006D56B5"/>
    <w:rsid w:val="006D752A"/>
    <w:rsid w:val="006F0AB3"/>
    <w:rsid w:val="006F3F3D"/>
    <w:rsid w:val="00715B2F"/>
    <w:rsid w:val="007167AE"/>
    <w:rsid w:val="0072001B"/>
    <w:rsid w:val="00720D86"/>
    <w:rsid w:val="00725F0A"/>
    <w:rsid w:val="0073154A"/>
    <w:rsid w:val="00731984"/>
    <w:rsid w:val="007338B4"/>
    <w:rsid w:val="007453D9"/>
    <w:rsid w:val="00750726"/>
    <w:rsid w:val="007565C8"/>
    <w:rsid w:val="007827D8"/>
    <w:rsid w:val="00784757"/>
    <w:rsid w:val="007848EB"/>
    <w:rsid w:val="0079383B"/>
    <w:rsid w:val="00796188"/>
    <w:rsid w:val="007A15EE"/>
    <w:rsid w:val="007B1E2B"/>
    <w:rsid w:val="007B4C94"/>
    <w:rsid w:val="007C1C86"/>
    <w:rsid w:val="007C4415"/>
    <w:rsid w:val="007F289C"/>
    <w:rsid w:val="008152CB"/>
    <w:rsid w:val="00826416"/>
    <w:rsid w:val="008312EB"/>
    <w:rsid w:val="00831B03"/>
    <w:rsid w:val="008366A3"/>
    <w:rsid w:val="00853533"/>
    <w:rsid w:val="008541FD"/>
    <w:rsid w:val="00874AC3"/>
    <w:rsid w:val="00876184"/>
    <w:rsid w:val="008877FE"/>
    <w:rsid w:val="00892EAB"/>
    <w:rsid w:val="00897C65"/>
    <w:rsid w:val="008A04B1"/>
    <w:rsid w:val="008A42C3"/>
    <w:rsid w:val="008A5E73"/>
    <w:rsid w:val="008B4515"/>
    <w:rsid w:val="008C1A9F"/>
    <w:rsid w:val="008C7D8B"/>
    <w:rsid w:val="008D0CFB"/>
    <w:rsid w:val="008D3879"/>
    <w:rsid w:val="008E3354"/>
    <w:rsid w:val="008E3AFA"/>
    <w:rsid w:val="00905712"/>
    <w:rsid w:val="00917B7A"/>
    <w:rsid w:val="0092633A"/>
    <w:rsid w:val="0093382A"/>
    <w:rsid w:val="00937C6D"/>
    <w:rsid w:val="00937E2A"/>
    <w:rsid w:val="00940DBA"/>
    <w:rsid w:val="00970EF5"/>
    <w:rsid w:val="00973145"/>
    <w:rsid w:val="00974E5D"/>
    <w:rsid w:val="00975FFE"/>
    <w:rsid w:val="009762B3"/>
    <w:rsid w:val="00980DEB"/>
    <w:rsid w:val="00987DCD"/>
    <w:rsid w:val="00996C2E"/>
    <w:rsid w:val="009A0A58"/>
    <w:rsid w:val="009A3A43"/>
    <w:rsid w:val="009C4E0C"/>
    <w:rsid w:val="009D3C88"/>
    <w:rsid w:val="009E187E"/>
    <w:rsid w:val="00A100AA"/>
    <w:rsid w:val="00A11CC3"/>
    <w:rsid w:val="00A12B72"/>
    <w:rsid w:val="00A13BA6"/>
    <w:rsid w:val="00A16D28"/>
    <w:rsid w:val="00A2074D"/>
    <w:rsid w:val="00A27A55"/>
    <w:rsid w:val="00A27C48"/>
    <w:rsid w:val="00A31750"/>
    <w:rsid w:val="00A322D1"/>
    <w:rsid w:val="00A33D53"/>
    <w:rsid w:val="00A364C1"/>
    <w:rsid w:val="00A42651"/>
    <w:rsid w:val="00A51A31"/>
    <w:rsid w:val="00A568BD"/>
    <w:rsid w:val="00A61A43"/>
    <w:rsid w:val="00A620CB"/>
    <w:rsid w:val="00A807BB"/>
    <w:rsid w:val="00A8258D"/>
    <w:rsid w:val="00A83016"/>
    <w:rsid w:val="00A85728"/>
    <w:rsid w:val="00A926C6"/>
    <w:rsid w:val="00AA431D"/>
    <w:rsid w:val="00AC419D"/>
    <w:rsid w:val="00AC50CD"/>
    <w:rsid w:val="00AC596D"/>
    <w:rsid w:val="00AD2F70"/>
    <w:rsid w:val="00AD5B1C"/>
    <w:rsid w:val="00AD5D17"/>
    <w:rsid w:val="00AD6D06"/>
    <w:rsid w:val="00AD7C1A"/>
    <w:rsid w:val="00AE6CEF"/>
    <w:rsid w:val="00AF19B4"/>
    <w:rsid w:val="00AF294F"/>
    <w:rsid w:val="00AF3A32"/>
    <w:rsid w:val="00B02D8F"/>
    <w:rsid w:val="00B139C6"/>
    <w:rsid w:val="00B205E0"/>
    <w:rsid w:val="00B2446F"/>
    <w:rsid w:val="00B24A47"/>
    <w:rsid w:val="00B30571"/>
    <w:rsid w:val="00B367A3"/>
    <w:rsid w:val="00B417E7"/>
    <w:rsid w:val="00B436E7"/>
    <w:rsid w:val="00B50C12"/>
    <w:rsid w:val="00B6375E"/>
    <w:rsid w:val="00B818F6"/>
    <w:rsid w:val="00B832E0"/>
    <w:rsid w:val="00B84CBB"/>
    <w:rsid w:val="00B86357"/>
    <w:rsid w:val="00B940B7"/>
    <w:rsid w:val="00BA4C9A"/>
    <w:rsid w:val="00BA7B59"/>
    <w:rsid w:val="00BB38CB"/>
    <w:rsid w:val="00BB4661"/>
    <w:rsid w:val="00BB481F"/>
    <w:rsid w:val="00BC14A0"/>
    <w:rsid w:val="00BD052D"/>
    <w:rsid w:val="00BD60E2"/>
    <w:rsid w:val="00BF6B24"/>
    <w:rsid w:val="00C11772"/>
    <w:rsid w:val="00C158FF"/>
    <w:rsid w:val="00C21E9D"/>
    <w:rsid w:val="00C3027E"/>
    <w:rsid w:val="00C32EB5"/>
    <w:rsid w:val="00C50937"/>
    <w:rsid w:val="00C521C1"/>
    <w:rsid w:val="00C54599"/>
    <w:rsid w:val="00C565FB"/>
    <w:rsid w:val="00C61022"/>
    <w:rsid w:val="00C64589"/>
    <w:rsid w:val="00C72C79"/>
    <w:rsid w:val="00C9031B"/>
    <w:rsid w:val="00C912F2"/>
    <w:rsid w:val="00C933F3"/>
    <w:rsid w:val="00CA33B2"/>
    <w:rsid w:val="00CB6D14"/>
    <w:rsid w:val="00CC19B4"/>
    <w:rsid w:val="00CC1A09"/>
    <w:rsid w:val="00CC4145"/>
    <w:rsid w:val="00CC505E"/>
    <w:rsid w:val="00CD31F6"/>
    <w:rsid w:val="00CD41E4"/>
    <w:rsid w:val="00CE095F"/>
    <w:rsid w:val="00D0192D"/>
    <w:rsid w:val="00D10FE0"/>
    <w:rsid w:val="00D11B83"/>
    <w:rsid w:val="00D135F6"/>
    <w:rsid w:val="00D22FB8"/>
    <w:rsid w:val="00D37DE7"/>
    <w:rsid w:val="00D44D97"/>
    <w:rsid w:val="00D6269E"/>
    <w:rsid w:val="00D645DA"/>
    <w:rsid w:val="00D837C2"/>
    <w:rsid w:val="00D902C3"/>
    <w:rsid w:val="00DA5FAC"/>
    <w:rsid w:val="00DB331C"/>
    <w:rsid w:val="00DB49BC"/>
    <w:rsid w:val="00DC247D"/>
    <w:rsid w:val="00DC2FE4"/>
    <w:rsid w:val="00DC3BE6"/>
    <w:rsid w:val="00DD32D4"/>
    <w:rsid w:val="00DE197C"/>
    <w:rsid w:val="00DE1EE7"/>
    <w:rsid w:val="00DE23BC"/>
    <w:rsid w:val="00DE393C"/>
    <w:rsid w:val="00DE5DC5"/>
    <w:rsid w:val="00DF2981"/>
    <w:rsid w:val="00DF3418"/>
    <w:rsid w:val="00E029DE"/>
    <w:rsid w:val="00E06D7B"/>
    <w:rsid w:val="00E24A6E"/>
    <w:rsid w:val="00E35EE4"/>
    <w:rsid w:val="00E369AF"/>
    <w:rsid w:val="00E41C13"/>
    <w:rsid w:val="00E5683D"/>
    <w:rsid w:val="00E63BD5"/>
    <w:rsid w:val="00E65FB6"/>
    <w:rsid w:val="00E7193F"/>
    <w:rsid w:val="00E81FDE"/>
    <w:rsid w:val="00E84527"/>
    <w:rsid w:val="00E900F0"/>
    <w:rsid w:val="00E96821"/>
    <w:rsid w:val="00EB08B6"/>
    <w:rsid w:val="00EB1D57"/>
    <w:rsid w:val="00EC16C1"/>
    <w:rsid w:val="00EE173D"/>
    <w:rsid w:val="00EE3342"/>
    <w:rsid w:val="00EF321F"/>
    <w:rsid w:val="00EF32AF"/>
    <w:rsid w:val="00F01742"/>
    <w:rsid w:val="00F01E29"/>
    <w:rsid w:val="00F11A8E"/>
    <w:rsid w:val="00F16E4D"/>
    <w:rsid w:val="00F1706B"/>
    <w:rsid w:val="00F17D5E"/>
    <w:rsid w:val="00F24CE0"/>
    <w:rsid w:val="00F45229"/>
    <w:rsid w:val="00F50D47"/>
    <w:rsid w:val="00F5415E"/>
    <w:rsid w:val="00F6667C"/>
    <w:rsid w:val="00F67654"/>
    <w:rsid w:val="00F7106C"/>
    <w:rsid w:val="00F74A44"/>
    <w:rsid w:val="00F82643"/>
    <w:rsid w:val="00F87783"/>
    <w:rsid w:val="00F8793C"/>
    <w:rsid w:val="00F95F91"/>
    <w:rsid w:val="00FA2195"/>
    <w:rsid w:val="00FB4292"/>
    <w:rsid w:val="00FB5D81"/>
    <w:rsid w:val="00FC32A1"/>
    <w:rsid w:val="00FC6098"/>
    <w:rsid w:val="00FC7978"/>
    <w:rsid w:val="00FD6504"/>
    <w:rsid w:val="00FD6E2D"/>
    <w:rsid w:val="00FE5B42"/>
    <w:rsid w:val="00FF1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693B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Block Tex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8"/>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eastAsia="Times New Roman" w:cs="Calibri"/>
      <w:b/>
      <w:bCs/>
      <w:sz w:val="24"/>
      <w:szCs w:val="24"/>
      <w:lang w:eastAsia="cs-CZ"/>
    </w:rPr>
  </w:style>
  <w:style w:type="character" w:customStyle="1" w:styleId="Nadpis2Char">
    <w:name w:val="Nadpis 2 Char"/>
    <w:basedOn w:val="Standardnpsmoodstavce"/>
    <w:link w:val="Nadpis2"/>
    <w:uiPriority w:val="99"/>
    <w:rsid w:val="007848EB"/>
    <w:rPr>
      <w:rFonts w:ascii="Arial" w:eastAsia="Times New Roman" w:hAnsi="Arial" w:cs="Arial"/>
      <w:lang w:val="pl-PL" w:eastAsia="cs-CZ"/>
    </w:rPr>
  </w:style>
  <w:style w:type="character" w:customStyle="1" w:styleId="Nadpis3Char">
    <w:name w:val="Nadpis 3 Char"/>
    <w:basedOn w:val="Standardnpsmoodstavce"/>
    <w:link w:val="Nadpis3"/>
    <w:uiPriority w:val="99"/>
    <w:rsid w:val="007848EB"/>
    <w:rPr>
      <w:rFonts w:ascii="Arial" w:eastAsia="Times New Roman" w:hAnsi="Arial" w:cs="Arial"/>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0">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semiHidden/>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 w:type="paragraph" w:customStyle="1" w:styleId="ODSTAVEC">
    <w:name w:val="ODSTAVEC"/>
    <w:basedOn w:val="Bezmezer"/>
    <w:rsid w:val="00485622"/>
    <w:pPr>
      <w:numPr>
        <w:ilvl w:val="1"/>
        <w:numId w:val="17"/>
      </w:numPr>
      <w:tabs>
        <w:tab w:val="clear" w:pos="360"/>
        <w:tab w:val="num" w:pos="928"/>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485622"/>
    <w:pPr>
      <w:numPr>
        <w:numId w:val="17"/>
      </w:numPr>
      <w:spacing w:before="360"/>
      <w:ind w:left="0" w:firstLine="0"/>
      <w:jc w:val="center"/>
    </w:pPr>
    <w:rPr>
      <w:rFonts w:ascii="Arial" w:hAnsi="Arial" w:cs="Arial"/>
      <w:b/>
    </w:rPr>
  </w:style>
  <w:style w:type="paragraph" w:customStyle="1" w:styleId="Default">
    <w:name w:val="Default"/>
    <w:rsid w:val="00B2446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Block Tex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8"/>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eastAsia="Times New Roman" w:cs="Calibri"/>
      <w:b/>
      <w:bCs/>
      <w:sz w:val="24"/>
      <w:szCs w:val="24"/>
      <w:lang w:eastAsia="cs-CZ"/>
    </w:rPr>
  </w:style>
  <w:style w:type="character" w:customStyle="1" w:styleId="Nadpis2Char">
    <w:name w:val="Nadpis 2 Char"/>
    <w:basedOn w:val="Standardnpsmoodstavce"/>
    <w:link w:val="Nadpis2"/>
    <w:uiPriority w:val="99"/>
    <w:rsid w:val="007848EB"/>
    <w:rPr>
      <w:rFonts w:ascii="Arial" w:eastAsia="Times New Roman" w:hAnsi="Arial" w:cs="Arial"/>
      <w:lang w:val="pl-PL" w:eastAsia="cs-CZ"/>
    </w:rPr>
  </w:style>
  <w:style w:type="character" w:customStyle="1" w:styleId="Nadpis3Char">
    <w:name w:val="Nadpis 3 Char"/>
    <w:basedOn w:val="Standardnpsmoodstavce"/>
    <w:link w:val="Nadpis3"/>
    <w:uiPriority w:val="99"/>
    <w:rsid w:val="007848EB"/>
    <w:rPr>
      <w:rFonts w:ascii="Arial" w:eastAsia="Times New Roman" w:hAnsi="Arial" w:cs="Arial"/>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0">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semiHidden/>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 w:type="paragraph" w:customStyle="1" w:styleId="ODSTAVEC">
    <w:name w:val="ODSTAVEC"/>
    <w:basedOn w:val="Bezmezer"/>
    <w:rsid w:val="00485622"/>
    <w:pPr>
      <w:numPr>
        <w:ilvl w:val="1"/>
        <w:numId w:val="17"/>
      </w:numPr>
      <w:tabs>
        <w:tab w:val="clear" w:pos="360"/>
        <w:tab w:val="num" w:pos="928"/>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485622"/>
    <w:pPr>
      <w:numPr>
        <w:numId w:val="17"/>
      </w:numPr>
      <w:spacing w:before="360"/>
      <w:ind w:left="0" w:firstLine="0"/>
      <w:jc w:val="center"/>
    </w:pPr>
    <w:rPr>
      <w:rFonts w:ascii="Arial" w:hAnsi="Arial" w:cs="Arial"/>
      <w:b/>
    </w:rPr>
  </w:style>
  <w:style w:type="paragraph" w:customStyle="1" w:styleId="Default">
    <w:name w:val="Default"/>
    <w:rsid w:val="00B244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9463">
      <w:bodyDiv w:val="1"/>
      <w:marLeft w:val="0"/>
      <w:marRight w:val="0"/>
      <w:marTop w:val="0"/>
      <w:marBottom w:val="0"/>
      <w:divBdr>
        <w:top w:val="none" w:sz="0" w:space="0" w:color="auto"/>
        <w:left w:val="none" w:sz="0" w:space="0" w:color="auto"/>
        <w:bottom w:val="none" w:sz="0" w:space="0" w:color="auto"/>
        <w:right w:val="none" w:sz="0" w:space="0" w:color="auto"/>
      </w:divBdr>
    </w:div>
    <w:div w:id="260259799">
      <w:bodyDiv w:val="1"/>
      <w:marLeft w:val="0"/>
      <w:marRight w:val="0"/>
      <w:marTop w:val="0"/>
      <w:marBottom w:val="0"/>
      <w:divBdr>
        <w:top w:val="none" w:sz="0" w:space="0" w:color="auto"/>
        <w:left w:val="none" w:sz="0" w:space="0" w:color="auto"/>
        <w:bottom w:val="none" w:sz="0" w:space="0" w:color="auto"/>
        <w:right w:val="none" w:sz="0" w:space="0" w:color="auto"/>
      </w:divBdr>
    </w:div>
    <w:div w:id="562371069">
      <w:bodyDiv w:val="1"/>
      <w:marLeft w:val="0"/>
      <w:marRight w:val="0"/>
      <w:marTop w:val="0"/>
      <w:marBottom w:val="0"/>
      <w:divBdr>
        <w:top w:val="none" w:sz="0" w:space="0" w:color="auto"/>
        <w:left w:val="none" w:sz="0" w:space="0" w:color="auto"/>
        <w:bottom w:val="none" w:sz="0" w:space="0" w:color="auto"/>
        <w:right w:val="none" w:sz="0" w:space="0" w:color="auto"/>
      </w:divBdr>
    </w:div>
    <w:div w:id="826478240">
      <w:bodyDiv w:val="1"/>
      <w:marLeft w:val="0"/>
      <w:marRight w:val="0"/>
      <w:marTop w:val="0"/>
      <w:marBottom w:val="0"/>
      <w:divBdr>
        <w:top w:val="none" w:sz="0" w:space="0" w:color="auto"/>
        <w:left w:val="none" w:sz="0" w:space="0" w:color="auto"/>
        <w:bottom w:val="none" w:sz="0" w:space="0" w:color="auto"/>
        <w:right w:val="none" w:sz="0" w:space="0" w:color="auto"/>
      </w:divBdr>
    </w:div>
    <w:div w:id="14656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423AC-4DBE-42A6-B8EE-B4425EAF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3782</Words>
  <Characters>22974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Sázava</Company>
  <LinksUpToDate>false</LinksUpToDate>
  <CharactersWithSpaces>26703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Město Sázava</dc:creator>
  <cp:lastModifiedBy>Josef</cp:lastModifiedBy>
  <cp:lastPrinted>2024-12-18T21:19:00Z</cp:lastPrinted>
  <dcterms:created xsi:type="dcterms:W3CDTF">2025-11-10T00:26:00Z</dcterms:created>
  <dcterms:modified xsi:type="dcterms:W3CDTF">2025-11-24T17:42:00Z</dcterms:modified>
</cp:coreProperties>
</file>