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AC602A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r w:rsidR="002C5056" w:rsidRPr="007C27FE">
        <w:rPr>
          <w:rFonts w:ascii="Arial" w:hAnsi="Arial" w:cs="Arial"/>
          <w:sz w:val="20"/>
          <w:szCs w:val="20"/>
        </w:rPr>
        <w:t>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AC602A">
        <w:rPr>
          <w:rFonts w:ascii="Arial" w:hAnsi="Arial" w:cs="Arial"/>
          <w:sz w:val="20"/>
          <w:szCs w:val="20"/>
        </w:rPr>
        <w:t>Lubomír Hepner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l</w:t>
      </w:r>
      <w:r w:rsidR="00AC602A">
        <w:rPr>
          <w:rStyle w:val="Hypertextovodkaz"/>
          <w:color w:val="auto"/>
        </w:rPr>
        <w:t>hepner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AC602A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Pr="00AC602A">
        <w:rPr>
          <w:rFonts w:ascii="Arial" w:hAnsi="Arial" w:cs="Arial"/>
          <w:b/>
          <w:sz w:val="20"/>
          <w:szCs w:val="20"/>
        </w:rPr>
        <w:t xml:space="preserve">ílenský zvedák k zdvíhání nákladních automobilů a autobusů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 w:rsidR="00AC602A"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AC602A" w:rsidRDefault="00AC602A" w:rsidP="00AC602A">
      <w:pPr>
        <w:pStyle w:val="Odstavecseseznamem"/>
        <w:rPr>
          <w:rFonts w:ascii="Arial" w:hAnsi="Arial" w:cs="Arial"/>
          <w:sz w:val="20"/>
          <w:szCs w:val="20"/>
        </w:rPr>
      </w:pPr>
    </w:p>
    <w:p w:rsidR="00C52C23" w:rsidRPr="00AC602A" w:rsidRDefault="00AC602A" w:rsidP="0006307E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602A">
        <w:rPr>
          <w:rFonts w:ascii="Arial" w:hAnsi="Arial" w:cs="Arial"/>
          <w:sz w:val="20"/>
          <w:szCs w:val="20"/>
        </w:rPr>
        <w:t>Součástí předmětu plnění je též provádění garančních a servisních prohlídek v intervalech a rozsahu předepsaném výrobcem zboží. Prodávající je povinen zahrnout do kupní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lhůty.</w:t>
      </w: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C602A" w:rsidRPr="007D7582" w:rsidRDefault="00AC602A" w:rsidP="00AC602A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Kupní cena zahrnuje veškeré nutné náklady, jejichž vynaložení prodávající předpokládá při plnění veřejné zakázky, a to včetně, rizik, zisků, dopravy a p</w:t>
      </w:r>
      <w:r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Kupní cena zahrnuje též  garanční servis požadovaný výrobcem včetně náhradních dílů po celou dobu poskytnuté záruční lhůty a všechny vedlejší náklady např. na kursové vlivy, obecný vývoj cen, apod. </w:t>
      </w:r>
    </w:p>
    <w:p w:rsidR="00AC602A" w:rsidRPr="007D7582" w:rsidRDefault="00AC602A" w:rsidP="00AC602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C602A" w:rsidRPr="00662254" w:rsidRDefault="00AC602A" w:rsidP="00AC602A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zahrnul do kupní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lhůty.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AC602A">
        <w:rPr>
          <w:rFonts w:ascii="Arial" w:hAnsi="Arial" w:cs="Arial"/>
          <w:b/>
          <w:color w:val="FF0000"/>
          <w:sz w:val="20"/>
          <w:szCs w:val="20"/>
        </w:rPr>
        <w:t xml:space="preserve">do </w:t>
      </w:r>
      <w:r w:rsidR="00AC602A" w:rsidRPr="00AC602A">
        <w:rPr>
          <w:rFonts w:ascii="Arial" w:hAnsi="Arial" w:cs="Arial"/>
          <w:b/>
          <w:color w:val="FF0000"/>
          <w:sz w:val="20"/>
          <w:szCs w:val="20"/>
        </w:rPr>
        <w:t>…..</w:t>
      </w:r>
      <w:r w:rsidR="00B2050F" w:rsidRPr="00AC602A">
        <w:rPr>
          <w:rFonts w:ascii="Arial" w:hAnsi="Arial" w:cs="Arial"/>
          <w:b/>
          <w:color w:val="FF0000"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F8017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F80175" w:rsidRPr="00F80175">
        <w:rPr>
          <w:rFonts w:cs="Arial"/>
        </w:rPr>
        <w:t>areál sběrného dvora</w:t>
      </w:r>
      <w:r w:rsidR="00F80175" w:rsidRPr="001168FF">
        <w:rPr>
          <w:rFonts w:cs="Arial"/>
        </w:rPr>
        <w:t xml:space="preserve"> </w:t>
      </w:r>
      <w:r w:rsidR="008203C4" w:rsidRPr="001168FF">
        <w:rPr>
          <w:rFonts w:cs="Arial"/>
        </w:rPr>
        <w:t xml:space="preserve">Technických služeb, </w:t>
      </w:r>
      <w:r w:rsidR="00F80175" w:rsidRPr="00F80175">
        <w:rPr>
          <w:rFonts w:cs="Arial"/>
        </w:rPr>
        <w:t>Reynkova 2886,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F80175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Lubomír Hepner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MHD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</w:t>
      </w:r>
      <w:bookmarkStart w:id="0" w:name="_GoBack"/>
      <w:bookmarkEnd w:id="0"/>
      <w:r w:rsidRPr="004F6ACD">
        <w:rPr>
          <w:rFonts w:ascii="Arial" w:hAnsi="Arial" w:cs="Arial"/>
          <w:sz w:val="20"/>
          <w:szCs w:val="20"/>
        </w:rPr>
        <w:t>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lastRenderedPageBreak/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lastRenderedPageBreak/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83B" w:rsidRDefault="00E6783B">
      <w:r>
        <w:separator/>
      </w:r>
    </w:p>
  </w:endnote>
  <w:endnote w:type="continuationSeparator" w:id="0">
    <w:p w:rsidR="00E6783B" w:rsidRDefault="00E6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0175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83B" w:rsidRDefault="00E6783B">
      <w:r>
        <w:separator/>
      </w:r>
    </w:p>
  </w:footnote>
  <w:footnote w:type="continuationSeparator" w:id="0">
    <w:p w:rsidR="00E6783B" w:rsidRDefault="00E67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02A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6783B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80175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BE598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15</TotalTime>
  <Pages>6</Pages>
  <Words>2024</Words>
  <Characters>11946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13943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2</cp:revision>
  <cp:lastPrinted>2012-06-27T12:58:00Z</cp:lastPrinted>
  <dcterms:created xsi:type="dcterms:W3CDTF">2019-01-29T11:27:00Z</dcterms:created>
  <dcterms:modified xsi:type="dcterms:W3CDTF">2019-03-27T13:02:00Z</dcterms:modified>
</cp:coreProperties>
</file>