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1F48DA" w14:textId="77777777" w:rsidR="00487EE1" w:rsidRPr="00487EE1" w:rsidRDefault="00487EE1" w:rsidP="00487EE1">
      <w:pPr>
        <w:pStyle w:val="Bezmezer"/>
        <w:jc w:val="center"/>
        <w:rPr>
          <w:rFonts w:ascii="Arial" w:eastAsia="Times New Roman" w:hAnsi="Arial" w:cs="Arial"/>
          <w:b/>
          <w:bCs/>
          <w:sz w:val="32"/>
          <w:szCs w:val="32"/>
          <w:lang w:eastAsia="cs-CZ"/>
        </w:rPr>
      </w:pPr>
      <w:r w:rsidRPr="00487EE1">
        <w:rPr>
          <w:rFonts w:ascii="Arial" w:eastAsia="Times New Roman" w:hAnsi="Arial" w:cs="Arial"/>
          <w:b/>
          <w:bCs/>
          <w:sz w:val="32"/>
          <w:szCs w:val="32"/>
          <w:lang w:eastAsia="cs-CZ"/>
        </w:rPr>
        <w:t>Smlouva o dílo</w:t>
      </w:r>
    </w:p>
    <w:p w14:paraId="3D3A8326" w14:textId="77777777" w:rsidR="00487EE1" w:rsidRPr="00487EE1" w:rsidRDefault="00487EE1" w:rsidP="00487EE1">
      <w:pPr>
        <w:pStyle w:val="Bezmezer"/>
        <w:jc w:val="center"/>
        <w:rPr>
          <w:rFonts w:ascii="Arial" w:hAnsi="Arial" w:cs="Arial"/>
        </w:rPr>
      </w:pPr>
      <w:r w:rsidRPr="00487EE1">
        <w:rPr>
          <w:rFonts w:ascii="Arial" w:hAnsi="Arial" w:cs="Arial"/>
        </w:rPr>
        <w:t>uzavřena podle § 2586 a následujících zákona č. 89/2012 Sb., občanského zákoníku,</w:t>
      </w:r>
    </w:p>
    <w:p w14:paraId="08C62C3D" w14:textId="77777777" w:rsidR="00487EE1" w:rsidRPr="00487EE1" w:rsidRDefault="00487EE1" w:rsidP="00487EE1">
      <w:pPr>
        <w:pStyle w:val="Bezmezer"/>
        <w:jc w:val="center"/>
        <w:rPr>
          <w:rFonts w:ascii="Arial" w:hAnsi="Arial" w:cs="Arial"/>
        </w:rPr>
      </w:pPr>
      <w:r w:rsidRPr="00487EE1">
        <w:rPr>
          <w:rFonts w:ascii="Arial" w:hAnsi="Arial" w:cs="Arial"/>
        </w:rPr>
        <w:t>ve znění pozdějších předpisů</w:t>
      </w:r>
    </w:p>
    <w:p w14:paraId="359BD50F" w14:textId="77777777" w:rsidR="00487EE1" w:rsidRPr="00487EE1" w:rsidRDefault="00487EE1" w:rsidP="00487EE1">
      <w:pPr>
        <w:spacing w:line="320" w:lineRule="atLeast"/>
        <w:jc w:val="center"/>
        <w:rPr>
          <w:rFonts w:ascii="Arial" w:hAnsi="Arial" w:cs="Arial"/>
          <w:b/>
          <w:sz w:val="22"/>
          <w:szCs w:val="22"/>
        </w:rPr>
      </w:pPr>
      <w:r w:rsidRPr="00487EE1">
        <w:rPr>
          <w:rFonts w:ascii="Arial" w:hAnsi="Arial" w:cs="Arial"/>
          <w:sz w:val="22"/>
          <w:szCs w:val="22"/>
        </w:rPr>
        <w:t>Číslo smlouvy Objednatele - [</w:t>
      </w:r>
      <w:r w:rsidRPr="00487EE1">
        <w:rPr>
          <w:rFonts w:ascii="Arial" w:hAnsi="Arial" w:cs="Arial"/>
          <w:sz w:val="22"/>
          <w:szCs w:val="22"/>
          <w:highlight w:val="green"/>
        </w:rPr>
        <w:t>vyplní Objednatel před podpisem smlouvy]</w:t>
      </w:r>
    </w:p>
    <w:p w14:paraId="3649836E" w14:textId="77777777" w:rsidR="00487EE1" w:rsidRPr="00487EE1" w:rsidRDefault="00487EE1" w:rsidP="00487EE1">
      <w:pPr>
        <w:spacing w:line="320" w:lineRule="atLeast"/>
        <w:jc w:val="center"/>
        <w:rPr>
          <w:rFonts w:ascii="Arial" w:hAnsi="Arial" w:cs="Arial"/>
          <w:sz w:val="22"/>
          <w:szCs w:val="22"/>
        </w:rPr>
      </w:pPr>
      <w:r w:rsidRPr="00487EE1">
        <w:rPr>
          <w:rFonts w:ascii="Arial" w:hAnsi="Arial" w:cs="Arial"/>
          <w:sz w:val="22"/>
          <w:szCs w:val="22"/>
        </w:rPr>
        <w:t xml:space="preserve">Číslo smlouvy Zhotovitele - </w:t>
      </w:r>
      <w:r w:rsidRPr="00487EE1">
        <w:rPr>
          <w:rFonts w:ascii="Arial" w:hAnsi="Arial" w:cs="Arial"/>
          <w:sz w:val="22"/>
          <w:szCs w:val="22"/>
          <w:highlight w:val="yellow"/>
        </w:rPr>
        <w:t>[vyplní Zhotovitel]</w:t>
      </w:r>
    </w:p>
    <w:p w14:paraId="3D43EAC7" w14:textId="77777777" w:rsidR="00487EE1" w:rsidRPr="00487EE1" w:rsidRDefault="00487EE1" w:rsidP="00487EE1">
      <w:pPr>
        <w:spacing w:line="320" w:lineRule="atLeast"/>
        <w:rPr>
          <w:rFonts w:ascii="Arial" w:hAnsi="Arial" w:cs="Arial"/>
          <w:sz w:val="22"/>
          <w:szCs w:val="22"/>
        </w:rPr>
      </w:pPr>
      <w:r w:rsidRPr="00487EE1">
        <w:rPr>
          <w:rFonts w:ascii="Arial" w:hAnsi="Arial" w:cs="Arial"/>
          <w:sz w:val="22"/>
          <w:szCs w:val="22"/>
        </w:rPr>
        <w:tab/>
      </w:r>
      <w:r w:rsidRPr="00487EE1">
        <w:rPr>
          <w:rFonts w:ascii="Arial" w:hAnsi="Arial" w:cs="Arial"/>
          <w:sz w:val="22"/>
          <w:szCs w:val="22"/>
        </w:rPr>
        <w:tab/>
      </w:r>
      <w:r w:rsidRPr="00487EE1">
        <w:rPr>
          <w:rFonts w:ascii="Arial" w:hAnsi="Arial" w:cs="Arial"/>
          <w:sz w:val="22"/>
          <w:szCs w:val="22"/>
        </w:rPr>
        <w:tab/>
      </w:r>
      <w:r w:rsidRPr="00487EE1">
        <w:rPr>
          <w:rFonts w:ascii="Arial" w:hAnsi="Arial" w:cs="Arial"/>
          <w:sz w:val="22"/>
          <w:szCs w:val="22"/>
        </w:rPr>
        <w:tab/>
      </w:r>
      <w:r w:rsidRPr="00487EE1">
        <w:rPr>
          <w:rFonts w:ascii="Arial" w:hAnsi="Arial" w:cs="Arial"/>
          <w:sz w:val="22"/>
          <w:szCs w:val="22"/>
        </w:rPr>
        <w:tab/>
        <w:t>(dále také jen „</w:t>
      </w:r>
      <w:r w:rsidRPr="00487EE1">
        <w:rPr>
          <w:rFonts w:ascii="Arial" w:hAnsi="Arial" w:cs="Arial"/>
          <w:b/>
          <w:sz w:val="22"/>
          <w:szCs w:val="22"/>
        </w:rPr>
        <w:t>Smlouva</w:t>
      </w:r>
      <w:r w:rsidRPr="00487EE1">
        <w:rPr>
          <w:rFonts w:ascii="Arial" w:hAnsi="Arial" w:cs="Arial"/>
          <w:sz w:val="22"/>
          <w:szCs w:val="22"/>
        </w:rPr>
        <w:t>“)</w:t>
      </w:r>
    </w:p>
    <w:p w14:paraId="7192A9A2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2282A7C9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096B8E22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  <w:b/>
        </w:rPr>
      </w:pPr>
      <w:r w:rsidRPr="00487EE1">
        <w:rPr>
          <w:rFonts w:ascii="Arial" w:hAnsi="Arial" w:cs="Arial"/>
          <w:b/>
        </w:rPr>
        <w:t>1. Smluvní strany</w:t>
      </w:r>
    </w:p>
    <w:p w14:paraId="7E386618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02746F">
        <w:rPr>
          <w:rFonts w:ascii="Arial" w:hAnsi="Arial" w:cs="Arial"/>
          <w:b/>
        </w:rPr>
        <w:t>1.1</w:t>
      </w:r>
      <w:r w:rsidRPr="00487EE1">
        <w:rPr>
          <w:rFonts w:ascii="Arial" w:hAnsi="Arial" w:cs="Arial"/>
        </w:rPr>
        <w:t xml:space="preserve"> </w:t>
      </w:r>
      <w:r w:rsidR="007E12DE">
        <w:rPr>
          <w:rFonts w:ascii="Arial" w:hAnsi="Arial" w:cs="Arial"/>
          <w:b/>
        </w:rPr>
        <w:t xml:space="preserve">Město </w:t>
      </w:r>
      <w:r w:rsidR="007E12DE" w:rsidRPr="007E12DE">
        <w:rPr>
          <w:rFonts w:ascii="Arial" w:hAnsi="Arial" w:cs="Arial"/>
          <w:b/>
        </w:rPr>
        <w:t>Zruč nad Sázavou</w:t>
      </w:r>
    </w:p>
    <w:p w14:paraId="54B1AC51" w14:textId="77777777" w:rsidR="00487EE1" w:rsidRPr="00487EE1" w:rsidRDefault="00487EE1" w:rsidP="00487EE1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487EE1">
        <w:rPr>
          <w:rFonts w:ascii="Arial" w:eastAsiaTheme="minorHAnsi" w:hAnsi="Arial" w:cs="Arial"/>
          <w:sz w:val="22"/>
          <w:szCs w:val="22"/>
          <w:lang w:eastAsia="en-US"/>
        </w:rPr>
        <w:t>Sídlo:</w:t>
      </w:r>
      <w:r w:rsidRPr="00487EE1">
        <w:rPr>
          <w:rFonts w:ascii="Arial" w:eastAsiaTheme="minorHAnsi" w:hAnsi="Arial" w:cs="Arial"/>
          <w:sz w:val="22"/>
          <w:szCs w:val="22"/>
          <w:lang w:eastAsia="en-US"/>
        </w:rPr>
        <w:tab/>
      </w:r>
      <w:r w:rsidRPr="00487EE1">
        <w:rPr>
          <w:rFonts w:ascii="Arial" w:eastAsiaTheme="minorHAnsi" w:hAnsi="Arial" w:cs="Arial"/>
          <w:sz w:val="22"/>
          <w:szCs w:val="22"/>
          <w:lang w:eastAsia="en-US"/>
        </w:rPr>
        <w:tab/>
      </w:r>
      <w:r w:rsidR="007E12DE" w:rsidRPr="007E12DE">
        <w:rPr>
          <w:rFonts w:ascii="Arial" w:eastAsiaTheme="minorHAnsi" w:hAnsi="Arial" w:cs="Arial"/>
          <w:sz w:val="22"/>
          <w:szCs w:val="22"/>
          <w:lang w:eastAsia="en-US"/>
        </w:rPr>
        <w:t>Zámek 1, 285 22 Zruč nad Sázavou</w:t>
      </w:r>
    </w:p>
    <w:p w14:paraId="3F2C742C" w14:textId="77777777" w:rsidR="00487EE1" w:rsidRPr="00487EE1" w:rsidRDefault="00487EE1" w:rsidP="00487EE1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487EE1">
        <w:rPr>
          <w:rFonts w:ascii="Arial" w:eastAsiaTheme="minorHAnsi" w:hAnsi="Arial" w:cs="Arial"/>
          <w:sz w:val="22"/>
          <w:szCs w:val="22"/>
          <w:lang w:eastAsia="en-US"/>
        </w:rPr>
        <w:t>IČO:</w:t>
      </w:r>
      <w:r w:rsidRPr="00487EE1">
        <w:rPr>
          <w:rFonts w:ascii="Arial" w:eastAsiaTheme="minorHAnsi" w:hAnsi="Arial" w:cs="Arial"/>
          <w:sz w:val="22"/>
          <w:szCs w:val="22"/>
          <w:lang w:eastAsia="en-US"/>
        </w:rPr>
        <w:tab/>
      </w:r>
      <w:r w:rsidRPr="00487EE1">
        <w:rPr>
          <w:rFonts w:ascii="Arial" w:eastAsiaTheme="minorHAnsi" w:hAnsi="Arial" w:cs="Arial"/>
          <w:sz w:val="22"/>
          <w:szCs w:val="22"/>
          <w:lang w:eastAsia="en-US"/>
        </w:rPr>
        <w:tab/>
      </w:r>
      <w:r w:rsidR="007E12DE" w:rsidRPr="007E12DE">
        <w:rPr>
          <w:rFonts w:ascii="Arial" w:eastAsiaTheme="minorHAnsi" w:hAnsi="Arial" w:cs="Arial"/>
          <w:sz w:val="22"/>
          <w:szCs w:val="22"/>
          <w:lang w:eastAsia="en-US"/>
        </w:rPr>
        <w:t>00236667</w:t>
      </w:r>
    </w:p>
    <w:p w14:paraId="2771802C" w14:textId="77777777" w:rsidR="00487EE1" w:rsidRPr="00487EE1" w:rsidRDefault="00487EE1" w:rsidP="00487EE1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487EE1">
        <w:rPr>
          <w:rFonts w:ascii="Arial" w:eastAsiaTheme="minorHAnsi" w:hAnsi="Arial" w:cs="Arial"/>
          <w:sz w:val="22"/>
          <w:szCs w:val="22"/>
          <w:lang w:eastAsia="en-US"/>
        </w:rPr>
        <w:t xml:space="preserve">DIČ: </w:t>
      </w:r>
      <w:r w:rsidRPr="00487EE1">
        <w:rPr>
          <w:rFonts w:ascii="Arial" w:eastAsiaTheme="minorHAnsi" w:hAnsi="Arial" w:cs="Arial"/>
          <w:sz w:val="22"/>
          <w:szCs w:val="22"/>
          <w:lang w:eastAsia="en-US"/>
        </w:rPr>
        <w:tab/>
      </w:r>
      <w:r w:rsidRPr="00487EE1">
        <w:rPr>
          <w:rFonts w:ascii="Arial" w:eastAsiaTheme="minorHAnsi" w:hAnsi="Arial" w:cs="Arial"/>
          <w:sz w:val="22"/>
          <w:szCs w:val="22"/>
          <w:lang w:eastAsia="en-US"/>
        </w:rPr>
        <w:tab/>
      </w:r>
      <w:r w:rsidR="007E12DE">
        <w:rPr>
          <w:rFonts w:ascii="Arial" w:eastAsiaTheme="minorHAnsi" w:hAnsi="Arial" w:cs="Arial"/>
          <w:sz w:val="22"/>
          <w:szCs w:val="22"/>
          <w:lang w:eastAsia="en-US"/>
        </w:rPr>
        <w:t>CZ</w:t>
      </w:r>
      <w:r w:rsidR="007E12DE" w:rsidRPr="007E12DE">
        <w:rPr>
          <w:rFonts w:ascii="Arial" w:eastAsiaTheme="minorHAnsi" w:hAnsi="Arial" w:cs="Arial"/>
          <w:sz w:val="22"/>
          <w:szCs w:val="22"/>
          <w:lang w:eastAsia="en-US"/>
        </w:rPr>
        <w:t>00236667</w:t>
      </w:r>
    </w:p>
    <w:p w14:paraId="484ED6B3" w14:textId="77777777" w:rsidR="00487EE1" w:rsidRPr="00487EE1" w:rsidRDefault="00487EE1" w:rsidP="00487E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487EE1">
        <w:rPr>
          <w:rFonts w:ascii="Arial" w:hAnsi="Arial" w:cs="Arial"/>
          <w:sz w:val="22"/>
          <w:szCs w:val="22"/>
        </w:rPr>
        <w:t>Bank.</w:t>
      </w:r>
      <w:r w:rsidRPr="00487EE1">
        <w:rPr>
          <w:rFonts w:ascii="Arial" w:hAnsi="Arial" w:cs="Arial"/>
          <w:snapToGrid w:val="0"/>
          <w:sz w:val="22"/>
          <w:szCs w:val="22"/>
        </w:rPr>
        <w:t xml:space="preserve"> </w:t>
      </w:r>
      <w:proofErr w:type="gramStart"/>
      <w:r w:rsidRPr="00487EE1">
        <w:rPr>
          <w:rFonts w:ascii="Arial" w:hAnsi="Arial" w:cs="Arial"/>
          <w:snapToGrid w:val="0"/>
          <w:sz w:val="22"/>
          <w:szCs w:val="22"/>
        </w:rPr>
        <w:t>spojení</w:t>
      </w:r>
      <w:proofErr w:type="gramEnd"/>
      <w:r w:rsidRPr="00487EE1">
        <w:rPr>
          <w:rFonts w:ascii="Arial" w:hAnsi="Arial" w:cs="Arial"/>
          <w:snapToGrid w:val="0"/>
          <w:sz w:val="22"/>
          <w:szCs w:val="22"/>
        </w:rPr>
        <w:t>:</w:t>
      </w:r>
      <w:r w:rsidRPr="00487EE1">
        <w:rPr>
          <w:rFonts w:ascii="Arial" w:hAnsi="Arial" w:cs="Arial"/>
          <w:snapToGrid w:val="0"/>
          <w:sz w:val="22"/>
          <w:szCs w:val="22"/>
        </w:rPr>
        <w:tab/>
      </w:r>
      <w:r w:rsidRPr="00487EE1">
        <w:rPr>
          <w:rFonts w:ascii="Arial" w:hAnsi="Arial" w:cs="Arial"/>
          <w:sz w:val="22"/>
          <w:szCs w:val="22"/>
        </w:rPr>
        <w:t>[</w:t>
      </w:r>
      <w:r w:rsidRPr="00487EE1">
        <w:rPr>
          <w:rFonts w:ascii="Arial" w:hAnsi="Arial" w:cs="Arial"/>
          <w:sz w:val="22"/>
          <w:szCs w:val="22"/>
          <w:highlight w:val="green"/>
        </w:rPr>
        <w:t>vyplní Objednatel]</w:t>
      </w:r>
    </w:p>
    <w:p w14:paraId="138F6C25" w14:textId="77777777" w:rsidR="00487EE1" w:rsidRPr="00487EE1" w:rsidRDefault="00487EE1" w:rsidP="00487EE1">
      <w:pPr>
        <w:jc w:val="both"/>
        <w:rPr>
          <w:rFonts w:ascii="Arial" w:hAnsi="Arial" w:cs="Arial"/>
          <w:sz w:val="22"/>
          <w:szCs w:val="22"/>
        </w:rPr>
      </w:pPr>
      <w:r w:rsidRPr="00487EE1">
        <w:rPr>
          <w:rFonts w:ascii="Arial" w:hAnsi="Arial" w:cs="Arial"/>
          <w:snapToGrid w:val="0"/>
          <w:sz w:val="22"/>
          <w:szCs w:val="22"/>
        </w:rPr>
        <w:t>Telefon:</w:t>
      </w:r>
      <w:r w:rsidRPr="00487EE1">
        <w:rPr>
          <w:rFonts w:ascii="Arial" w:hAnsi="Arial" w:cs="Arial"/>
          <w:snapToGrid w:val="0"/>
          <w:sz w:val="22"/>
          <w:szCs w:val="22"/>
        </w:rPr>
        <w:tab/>
      </w:r>
      <w:r w:rsidRPr="00487EE1">
        <w:rPr>
          <w:rFonts w:ascii="Arial" w:hAnsi="Arial" w:cs="Arial"/>
          <w:sz w:val="22"/>
          <w:szCs w:val="22"/>
        </w:rPr>
        <w:t>[</w:t>
      </w:r>
      <w:r w:rsidRPr="00487EE1">
        <w:rPr>
          <w:rFonts w:ascii="Arial" w:hAnsi="Arial" w:cs="Arial"/>
          <w:sz w:val="22"/>
          <w:szCs w:val="22"/>
          <w:highlight w:val="green"/>
        </w:rPr>
        <w:t>vyplní Objednatel]</w:t>
      </w:r>
    </w:p>
    <w:p w14:paraId="00347620" w14:textId="77777777" w:rsidR="00487EE1" w:rsidRPr="00487EE1" w:rsidRDefault="00487EE1" w:rsidP="00487EE1">
      <w:pPr>
        <w:outlineLvl w:val="0"/>
        <w:rPr>
          <w:rFonts w:ascii="Arial" w:hAnsi="Arial" w:cs="Arial"/>
          <w:sz w:val="22"/>
          <w:szCs w:val="22"/>
        </w:rPr>
      </w:pPr>
      <w:r w:rsidRPr="00487EE1">
        <w:rPr>
          <w:rFonts w:ascii="Arial" w:hAnsi="Arial" w:cs="Arial"/>
          <w:sz w:val="22"/>
          <w:szCs w:val="22"/>
        </w:rPr>
        <w:t>E-mail:</w:t>
      </w:r>
      <w:r w:rsidRPr="00487EE1">
        <w:rPr>
          <w:rFonts w:ascii="Arial" w:hAnsi="Arial" w:cs="Arial"/>
          <w:sz w:val="22"/>
          <w:szCs w:val="22"/>
        </w:rPr>
        <w:tab/>
      </w:r>
      <w:r w:rsidRPr="00487EE1">
        <w:rPr>
          <w:rFonts w:ascii="Arial" w:hAnsi="Arial" w:cs="Arial"/>
          <w:sz w:val="22"/>
          <w:szCs w:val="22"/>
        </w:rPr>
        <w:tab/>
      </w:r>
      <w:hyperlink r:id="rId8" w:history="1">
        <w:r w:rsidRPr="00487EE1">
          <w:rPr>
            <w:rFonts w:ascii="Arial" w:hAnsi="Arial" w:cs="Arial"/>
            <w:sz w:val="22"/>
            <w:szCs w:val="22"/>
          </w:rPr>
          <w:t>[</w:t>
        </w:r>
        <w:r w:rsidRPr="00487EE1">
          <w:rPr>
            <w:rFonts w:ascii="Arial" w:hAnsi="Arial" w:cs="Arial"/>
            <w:sz w:val="22"/>
            <w:szCs w:val="22"/>
            <w:highlight w:val="green"/>
          </w:rPr>
          <w:t>vyplní Objednatel]</w:t>
        </w:r>
      </w:hyperlink>
    </w:p>
    <w:p w14:paraId="77A46351" w14:textId="77777777" w:rsidR="00487EE1" w:rsidRPr="00487EE1" w:rsidRDefault="00487EE1" w:rsidP="00487EE1">
      <w:pPr>
        <w:jc w:val="both"/>
        <w:rPr>
          <w:rFonts w:ascii="Arial" w:hAnsi="Arial" w:cs="Arial"/>
          <w:sz w:val="22"/>
          <w:szCs w:val="22"/>
        </w:rPr>
      </w:pPr>
      <w:r w:rsidRPr="00487EE1">
        <w:rPr>
          <w:rFonts w:ascii="Arial" w:hAnsi="Arial" w:cs="Arial"/>
          <w:sz w:val="22"/>
          <w:szCs w:val="22"/>
        </w:rPr>
        <w:t>DS:</w:t>
      </w:r>
      <w:r w:rsidRPr="00487EE1">
        <w:rPr>
          <w:rFonts w:ascii="Arial" w:hAnsi="Arial" w:cs="Arial"/>
          <w:sz w:val="22"/>
          <w:szCs w:val="22"/>
        </w:rPr>
        <w:tab/>
      </w:r>
      <w:r w:rsidRPr="00487EE1">
        <w:rPr>
          <w:rFonts w:ascii="Arial" w:hAnsi="Arial" w:cs="Arial"/>
          <w:sz w:val="22"/>
          <w:szCs w:val="22"/>
        </w:rPr>
        <w:tab/>
      </w:r>
      <w:hyperlink r:id="rId9" w:history="1">
        <w:r w:rsidRPr="00487EE1">
          <w:rPr>
            <w:rFonts w:ascii="Arial" w:hAnsi="Arial" w:cs="Arial"/>
            <w:sz w:val="22"/>
            <w:szCs w:val="22"/>
          </w:rPr>
          <w:t>[</w:t>
        </w:r>
        <w:r w:rsidRPr="00487EE1">
          <w:rPr>
            <w:rFonts w:ascii="Arial" w:hAnsi="Arial" w:cs="Arial"/>
            <w:sz w:val="22"/>
            <w:szCs w:val="22"/>
            <w:highlight w:val="green"/>
          </w:rPr>
          <w:t>vyplní Objednatel]</w:t>
        </w:r>
      </w:hyperlink>
    </w:p>
    <w:p w14:paraId="78831562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 xml:space="preserve">bankovní spojení: </w:t>
      </w:r>
      <w:r w:rsidRPr="00487EE1">
        <w:rPr>
          <w:rFonts w:ascii="Arial" w:hAnsi="Arial" w:cs="Arial"/>
        </w:rPr>
        <w:tab/>
      </w:r>
      <w:hyperlink r:id="rId10" w:history="1">
        <w:r w:rsidRPr="00487EE1">
          <w:rPr>
            <w:rFonts w:ascii="Arial" w:hAnsi="Arial" w:cs="Arial"/>
          </w:rPr>
          <w:t>[</w:t>
        </w:r>
        <w:r w:rsidRPr="00487EE1">
          <w:rPr>
            <w:rFonts w:ascii="Arial" w:hAnsi="Arial" w:cs="Arial"/>
            <w:highlight w:val="green"/>
          </w:rPr>
          <w:t>vyplní Objednatel]</w:t>
        </w:r>
      </w:hyperlink>
    </w:p>
    <w:p w14:paraId="57D83B86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 xml:space="preserve">č. účtu: </w:t>
      </w:r>
      <w:r w:rsidRPr="00487EE1">
        <w:rPr>
          <w:rFonts w:ascii="Arial" w:hAnsi="Arial" w:cs="Arial"/>
        </w:rPr>
        <w:tab/>
      </w:r>
      <w:r w:rsidRPr="00487EE1">
        <w:rPr>
          <w:rFonts w:ascii="Arial" w:hAnsi="Arial" w:cs="Arial"/>
        </w:rPr>
        <w:tab/>
      </w:r>
      <w:hyperlink r:id="rId11" w:history="1">
        <w:r w:rsidRPr="00487EE1">
          <w:rPr>
            <w:rFonts w:ascii="Arial" w:hAnsi="Arial" w:cs="Arial"/>
          </w:rPr>
          <w:t>[</w:t>
        </w:r>
        <w:r w:rsidRPr="00487EE1">
          <w:rPr>
            <w:rFonts w:ascii="Arial" w:hAnsi="Arial" w:cs="Arial"/>
            <w:highlight w:val="green"/>
          </w:rPr>
          <w:t>vyplní Objednatel]</w:t>
        </w:r>
      </w:hyperlink>
    </w:p>
    <w:p w14:paraId="1D706550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(dále jen objednatel)</w:t>
      </w:r>
    </w:p>
    <w:p w14:paraId="7BEB7B89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13EF2FEE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a</w:t>
      </w:r>
    </w:p>
    <w:p w14:paraId="5A0E8C5C" w14:textId="77777777" w:rsidR="00487EE1" w:rsidRDefault="00487EE1" w:rsidP="00487EE1">
      <w:pPr>
        <w:spacing w:line="320" w:lineRule="atLeast"/>
        <w:rPr>
          <w:rFonts w:ascii="Arial" w:hAnsi="Arial" w:cs="Arial"/>
          <w:sz w:val="22"/>
          <w:szCs w:val="22"/>
        </w:rPr>
      </w:pPr>
    </w:p>
    <w:p w14:paraId="7B2B8986" w14:textId="77777777" w:rsidR="00487EE1" w:rsidRPr="00487EE1" w:rsidRDefault="00487EE1" w:rsidP="00487EE1">
      <w:pPr>
        <w:spacing w:line="320" w:lineRule="atLeast"/>
        <w:rPr>
          <w:rFonts w:ascii="Arial" w:hAnsi="Arial" w:cs="Arial"/>
          <w:sz w:val="22"/>
          <w:szCs w:val="22"/>
        </w:rPr>
      </w:pPr>
      <w:r w:rsidRPr="0002746F">
        <w:rPr>
          <w:rFonts w:ascii="Arial" w:hAnsi="Arial" w:cs="Arial"/>
          <w:b/>
          <w:sz w:val="22"/>
          <w:szCs w:val="22"/>
        </w:rPr>
        <w:t>1.2</w:t>
      </w:r>
      <w:r w:rsidRPr="00487EE1">
        <w:rPr>
          <w:rFonts w:ascii="Arial" w:hAnsi="Arial" w:cs="Arial"/>
          <w:sz w:val="22"/>
          <w:szCs w:val="22"/>
        </w:rPr>
        <w:t xml:space="preserve"> </w:t>
      </w:r>
      <w:r w:rsidRPr="0002746F">
        <w:rPr>
          <w:rFonts w:ascii="Arial" w:hAnsi="Arial" w:cs="Arial"/>
          <w:b/>
          <w:sz w:val="22"/>
          <w:szCs w:val="22"/>
          <w:highlight w:val="yellow"/>
        </w:rPr>
        <w:t>[vyplní Zhotovitel]</w:t>
      </w:r>
    </w:p>
    <w:p w14:paraId="5047CD4B" w14:textId="77777777" w:rsidR="00487EE1" w:rsidRPr="00487EE1" w:rsidRDefault="00487EE1" w:rsidP="00487EE1">
      <w:pPr>
        <w:rPr>
          <w:rFonts w:ascii="Arial" w:hAnsi="Arial" w:cs="Arial"/>
          <w:sz w:val="22"/>
          <w:szCs w:val="22"/>
        </w:rPr>
      </w:pPr>
      <w:r w:rsidRPr="00487EE1">
        <w:rPr>
          <w:rStyle w:val="platne1"/>
          <w:rFonts w:ascii="Arial" w:hAnsi="Arial" w:cs="Arial"/>
          <w:sz w:val="22"/>
          <w:szCs w:val="22"/>
        </w:rPr>
        <w:t xml:space="preserve">Sídlo: </w:t>
      </w:r>
      <w:r w:rsidRPr="00487EE1">
        <w:rPr>
          <w:rStyle w:val="platne1"/>
          <w:rFonts w:ascii="Arial" w:hAnsi="Arial" w:cs="Arial"/>
          <w:sz w:val="22"/>
          <w:szCs w:val="22"/>
        </w:rPr>
        <w:tab/>
      </w:r>
      <w:r w:rsidRPr="00487EE1">
        <w:rPr>
          <w:rStyle w:val="platne1"/>
          <w:rFonts w:ascii="Arial" w:hAnsi="Arial" w:cs="Arial"/>
          <w:sz w:val="22"/>
          <w:szCs w:val="22"/>
        </w:rPr>
        <w:tab/>
      </w:r>
      <w:r w:rsidRPr="00487EE1">
        <w:rPr>
          <w:rFonts w:ascii="Arial" w:hAnsi="Arial" w:cs="Arial"/>
          <w:sz w:val="22"/>
          <w:szCs w:val="22"/>
          <w:highlight w:val="yellow"/>
        </w:rPr>
        <w:t>[vyplní Zhotovitel]</w:t>
      </w:r>
    </w:p>
    <w:p w14:paraId="6D9B9A93" w14:textId="77777777" w:rsidR="00487EE1" w:rsidRPr="00487EE1" w:rsidRDefault="00487EE1" w:rsidP="00487EE1">
      <w:pPr>
        <w:rPr>
          <w:rFonts w:ascii="Arial" w:hAnsi="Arial" w:cs="Arial"/>
          <w:sz w:val="22"/>
          <w:szCs w:val="22"/>
        </w:rPr>
      </w:pPr>
      <w:r w:rsidRPr="00487EE1">
        <w:rPr>
          <w:rStyle w:val="platne1"/>
          <w:rFonts w:ascii="Arial" w:hAnsi="Arial" w:cs="Arial"/>
          <w:sz w:val="22"/>
          <w:szCs w:val="22"/>
        </w:rPr>
        <w:t xml:space="preserve">IČO: </w:t>
      </w:r>
      <w:r w:rsidRPr="00487EE1">
        <w:rPr>
          <w:rStyle w:val="platne1"/>
          <w:rFonts w:ascii="Arial" w:hAnsi="Arial" w:cs="Arial"/>
          <w:sz w:val="22"/>
          <w:szCs w:val="22"/>
        </w:rPr>
        <w:tab/>
      </w:r>
      <w:r w:rsidRPr="00487EE1">
        <w:rPr>
          <w:rStyle w:val="platne1"/>
          <w:rFonts w:ascii="Arial" w:hAnsi="Arial" w:cs="Arial"/>
          <w:sz w:val="22"/>
          <w:szCs w:val="22"/>
        </w:rPr>
        <w:tab/>
      </w:r>
      <w:r w:rsidRPr="00487EE1">
        <w:rPr>
          <w:rFonts w:ascii="Arial" w:hAnsi="Arial" w:cs="Arial"/>
          <w:sz w:val="22"/>
          <w:szCs w:val="22"/>
          <w:highlight w:val="yellow"/>
        </w:rPr>
        <w:t>[vyplní Zhotovitel]</w:t>
      </w:r>
    </w:p>
    <w:p w14:paraId="0585DB90" w14:textId="77777777" w:rsidR="00487EE1" w:rsidRPr="00487EE1" w:rsidRDefault="00487EE1" w:rsidP="00487EE1">
      <w:pPr>
        <w:rPr>
          <w:rFonts w:ascii="Arial" w:hAnsi="Arial" w:cs="Arial"/>
          <w:sz w:val="22"/>
          <w:szCs w:val="22"/>
        </w:rPr>
      </w:pPr>
      <w:r w:rsidRPr="00487EE1">
        <w:rPr>
          <w:rStyle w:val="platne1"/>
          <w:rFonts w:ascii="Arial" w:hAnsi="Arial" w:cs="Arial"/>
          <w:sz w:val="22"/>
          <w:szCs w:val="22"/>
        </w:rPr>
        <w:t xml:space="preserve">DIČ: </w:t>
      </w:r>
      <w:r w:rsidRPr="00487EE1">
        <w:rPr>
          <w:rStyle w:val="platne1"/>
          <w:rFonts w:ascii="Arial" w:hAnsi="Arial" w:cs="Arial"/>
          <w:sz w:val="22"/>
          <w:szCs w:val="22"/>
        </w:rPr>
        <w:tab/>
      </w:r>
      <w:r w:rsidRPr="00487EE1">
        <w:rPr>
          <w:rStyle w:val="platne1"/>
          <w:rFonts w:ascii="Arial" w:hAnsi="Arial" w:cs="Arial"/>
          <w:sz w:val="22"/>
          <w:szCs w:val="22"/>
        </w:rPr>
        <w:tab/>
      </w:r>
      <w:r w:rsidRPr="00487EE1">
        <w:rPr>
          <w:rFonts w:ascii="Arial" w:hAnsi="Arial" w:cs="Arial"/>
          <w:sz w:val="22"/>
          <w:szCs w:val="22"/>
          <w:highlight w:val="yellow"/>
        </w:rPr>
        <w:t>[vyplní Zhotovitel]</w:t>
      </w:r>
    </w:p>
    <w:p w14:paraId="7B44D4D6" w14:textId="77777777" w:rsidR="00487EE1" w:rsidRPr="00487EE1" w:rsidRDefault="00487EE1" w:rsidP="00487EE1">
      <w:pPr>
        <w:rPr>
          <w:rFonts w:ascii="Arial" w:hAnsi="Arial" w:cs="Arial"/>
          <w:sz w:val="22"/>
          <w:szCs w:val="22"/>
        </w:rPr>
      </w:pPr>
      <w:r w:rsidRPr="00487EE1">
        <w:rPr>
          <w:rStyle w:val="platne1"/>
          <w:rFonts w:ascii="Arial" w:hAnsi="Arial" w:cs="Arial"/>
          <w:sz w:val="22"/>
          <w:szCs w:val="22"/>
        </w:rPr>
        <w:t xml:space="preserve">zapsaná: </w:t>
      </w:r>
      <w:r w:rsidRPr="00487EE1">
        <w:rPr>
          <w:rStyle w:val="platne1"/>
          <w:rFonts w:ascii="Arial" w:hAnsi="Arial" w:cs="Arial"/>
          <w:sz w:val="22"/>
          <w:szCs w:val="22"/>
        </w:rPr>
        <w:tab/>
        <w:t xml:space="preserve">v obchodním rejstříku vedeném </w:t>
      </w:r>
      <w:r w:rsidRPr="00487EE1">
        <w:rPr>
          <w:rFonts w:ascii="Arial" w:hAnsi="Arial" w:cs="Arial"/>
          <w:sz w:val="22"/>
          <w:szCs w:val="22"/>
          <w:highlight w:val="yellow"/>
        </w:rPr>
        <w:t>[vyplní Zhotovitel]</w:t>
      </w:r>
      <w:r w:rsidRPr="00487EE1">
        <w:rPr>
          <w:rStyle w:val="platne1"/>
          <w:rFonts w:ascii="Arial" w:hAnsi="Arial" w:cs="Arial"/>
          <w:sz w:val="22"/>
          <w:szCs w:val="22"/>
        </w:rPr>
        <w:t xml:space="preserve">, pod </w:t>
      </w:r>
      <w:proofErr w:type="spellStart"/>
      <w:r w:rsidRPr="00487EE1">
        <w:rPr>
          <w:rStyle w:val="platne1"/>
          <w:rFonts w:ascii="Arial" w:hAnsi="Arial" w:cs="Arial"/>
          <w:sz w:val="22"/>
          <w:szCs w:val="22"/>
        </w:rPr>
        <w:t>sp</w:t>
      </w:r>
      <w:proofErr w:type="spellEnd"/>
      <w:r w:rsidRPr="00487EE1">
        <w:rPr>
          <w:rStyle w:val="platne1"/>
          <w:rFonts w:ascii="Arial" w:hAnsi="Arial" w:cs="Arial"/>
          <w:sz w:val="22"/>
          <w:szCs w:val="22"/>
        </w:rPr>
        <w:t>. zn.</w:t>
      </w:r>
      <w:r w:rsidRPr="00487EE1">
        <w:rPr>
          <w:rFonts w:ascii="Arial" w:hAnsi="Arial" w:cs="Arial"/>
          <w:sz w:val="22"/>
          <w:szCs w:val="22"/>
          <w:highlight w:val="yellow"/>
        </w:rPr>
        <w:t xml:space="preserve"> [vyplní Zhotovitel]</w:t>
      </w:r>
    </w:p>
    <w:p w14:paraId="1AA6186B" w14:textId="77777777" w:rsidR="00487EE1" w:rsidRPr="00487EE1" w:rsidRDefault="00487EE1" w:rsidP="00487EE1">
      <w:pPr>
        <w:rPr>
          <w:rFonts w:ascii="Arial" w:hAnsi="Arial" w:cs="Arial"/>
          <w:sz w:val="22"/>
          <w:szCs w:val="22"/>
        </w:rPr>
      </w:pPr>
      <w:r w:rsidRPr="00487EE1">
        <w:rPr>
          <w:rStyle w:val="platne1"/>
          <w:rFonts w:ascii="Arial" w:hAnsi="Arial" w:cs="Arial"/>
          <w:sz w:val="22"/>
          <w:szCs w:val="22"/>
        </w:rPr>
        <w:t xml:space="preserve">Bank. </w:t>
      </w:r>
      <w:proofErr w:type="gramStart"/>
      <w:r w:rsidRPr="00487EE1">
        <w:rPr>
          <w:rStyle w:val="platne1"/>
          <w:rFonts w:ascii="Arial" w:hAnsi="Arial" w:cs="Arial"/>
          <w:sz w:val="22"/>
          <w:szCs w:val="22"/>
        </w:rPr>
        <w:t>spojení</w:t>
      </w:r>
      <w:proofErr w:type="gramEnd"/>
      <w:r w:rsidRPr="00487EE1">
        <w:rPr>
          <w:rStyle w:val="platne1"/>
          <w:rFonts w:ascii="Arial" w:hAnsi="Arial" w:cs="Arial"/>
          <w:sz w:val="22"/>
          <w:szCs w:val="22"/>
        </w:rPr>
        <w:t xml:space="preserve">: </w:t>
      </w:r>
      <w:r w:rsidRPr="00487EE1">
        <w:rPr>
          <w:rFonts w:ascii="Arial" w:hAnsi="Arial" w:cs="Arial"/>
          <w:sz w:val="22"/>
          <w:szCs w:val="22"/>
          <w:highlight w:val="yellow"/>
        </w:rPr>
        <w:t>[vyplní Zhotovitel]</w:t>
      </w:r>
    </w:p>
    <w:p w14:paraId="71039251" w14:textId="77777777" w:rsidR="00487EE1" w:rsidRPr="00487EE1" w:rsidRDefault="00487EE1" w:rsidP="00487EE1">
      <w:pPr>
        <w:rPr>
          <w:rFonts w:ascii="Arial" w:hAnsi="Arial" w:cs="Arial"/>
          <w:sz w:val="22"/>
          <w:szCs w:val="22"/>
        </w:rPr>
      </w:pPr>
      <w:r w:rsidRPr="00487EE1">
        <w:rPr>
          <w:rStyle w:val="platne1"/>
          <w:rFonts w:ascii="Arial" w:hAnsi="Arial" w:cs="Arial"/>
          <w:sz w:val="22"/>
          <w:szCs w:val="22"/>
        </w:rPr>
        <w:t xml:space="preserve">Telefon: </w:t>
      </w:r>
      <w:r w:rsidRPr="00487EE1">
        <w:rPr>
          <w:rStyle w:val="platne1"/>
          <w:rFonts w:ascii="Arial" w:hAnsi="Arial" w:cs="Arial"/>
          <w:sz w:val="22"/>
          <w:szCs w:val="22"/>
        </w:rPr>
        <w:tab/>
      </w:r>
      <w:r w:rsidRPr="00487EE1">
        <w:rPr>
          <w:rFonts w:ascii="Arial" w:hAnsi="Arial" w:cs="Arial"/>
          <w:sz w:val="22"/>
          <w:szCs w:val="22"/>
          <w:highlight w:val="yellow"/>
        </w:rPr>
        <w:t>[vyplní Zhotovitel]</w:t>
      </w:r>
    </w:p>
    <w:p w14:paraId="31111846" w14:textId="77777777" w:rsidR="00487EE1" w:rsidRPr="00487EE1" w:rsidRDefault="00487EE1" w:rsidP="00487EE1">
      <w:pPr>
        <w:rPr>
          <w:rFonts w:ascii="Arial" w:hAnsi="Arial" w:cs="Arial"/>
          <w:sz w:val="22"/>
          <w:szCs w:val="22"/>
        </w:rPr>
      </w:pPr>
      <w:r w:rsidRPr="00487EE1">
        <w:rPr>
          <w:rStyle w:val="platne1"/>
          <w:rFonts w:ascii="Arial" w:hAnsi="Arial" w:cs="Arial"/>
          <w:sz w:val="22"/>
          <w:szCs w:val="22"/>
        </w:rPr>
        <w:t xml:space="preserve">E-mail: </w:t>
      </w:r>
      <w:r w:rsidRPr="00487EE1">
        <w:rPr>
          <w:rStyle w:val="platne1"/>
          <w:rFonts w:ascii="Arial" w:hAnsi="Arial" w:cs="Arial"/>
          <w:sz w:val="22"/>
          <w:szCs w:val="22"/>
        </w:rPr>
        <w:tab/>
      </w:r>
      <w:r w:rsidRPr="00487EE1">
        <w:rPr>
          <w:rFonts w:ascii="Arial" w:hAnsi="Arial" w:cs="Arial"/>
          <w:sz w:val="22"/>
          <w:szCs w:val="22"/>
          <w:highlight w:val="yellow"/>
        </w:rPr>
        <w:t>[vyplní Zhotovitel]</w:t>
      </w:r>
    </w:p>
    <w:p w14:paraId="77DD1004" w14:textId="77777777" w:rsidR="00487EE1" w:rsidRPr="00487EE1" w:rsidRDefault="00487EE1" w:rsidP="00487EE1">
      <w:pPr>
        <w:rPr>
          <w:rFonts w:ascii="Arial" w:hAnsi="Arial" w:cs="Arial"/>
          <w:sz w:val="22"/>
          <w:szCs w:val="22"/>
        </w:rPr>
      </w:pPr>
      <w:r w:rsidRPr="00487EE1">
        <w:rPr>
          <w:rStyle w:val="platne1"/>
          <w:rFonts w:ascii="Arial" w:hAnsi="Arial" w:cs="Arial"/>
          <w:sz w:val="22"/>
          <w:szCs w:val="22"/>
        </w:rPr>
        <w:t xml:space="preserve">DS: </w:t>
      </w:r>
      <w:r w:rsidRPr="00487EE1">
        <w:rPr>
          <w:rStyle w:val="platne1"/>
          <w:rFonts w:ascii="Arial" w:hAnsi="Arial" w:cs="Arial"/>
          <w:sz w:val="22"/>
          <w:szCs w:val="22"/>
        </w:rPr>
        <w:tab/>
      </w:r>
      <w:r w:rsidRPr="00487EE1">
        <w:rPr>
          <w:rStyle w:val="platne1"/>
          <w:rFonts w:ascii="Arial" w:hAnsi="Arial" w:cs="Arial"/>
          <w:sz w:val="22"/>
          <w:szCs w:val="22"/>
        </w:rPr>
        <w:tab/>
      </w:r>
      <w:r w:rsidRPr="00487EE1">
        <w:rPr>
          <w:rFonts w:ascii="Arial" w:hAnsi="Arial" w:cs="Arial"/>
          <w:sz w:val="22"/>
          <w:szCs w:val="22"/>
          <w:highlight w:val="yellow"/>
        </w:rPr>
        <w:t>[vyplní Zhotovitel]</w:t>
      </w:r>
    </w:p>
    <w:p w14:paraId="76BC5A71" w14:textId="77777777" w:rsidR="00487EE1" w:rsidRPr="00487EE1" w:rsidRDefault="00487EE1" w:rsidP="00487EE1">
      <w:pPr>
        <w:rPr>
          <w:rFonts w:ascii="Arial" w:hAnsi="Arial" w:cs="Arial"/>
          <w:sz w:val="22"/>
          <w:szCs w:val="22"/>
        </w:rPr>
      </w:pPr>
      <w:r w:rsidRPr="00487EE1">
        <w:rPr>
          <w:rStyle w:val="platne1"/>
          <w:rFonts w:ascii="Arial" w:hAnsi="Arial" w:cs="Arial"/>
          <w:sz w:val="22"/>
          <w:szCs w:val="22"/>
        </w:rPr>
        <w:t xml:space="preserve">zastoupená: </w:t>
      </w:r>
      <w:r w:rsidRPr="00487EE1">
        <w:rPr>
          <w:rStyle w:val="platne1"/>
          <w:rFonts w:ascii="Arial" w:hAnsi="Arial" w:cs="Arial"/>
          <w:sz w:val="22"/>
          <w:szCs w:val="22"/>
        </w:rPr>
        <w:tab/>
      </w:r>
      <w:r w:rsidRPr="00487EE1">
        <w:rPr>
          <w:rFonts w:ascii="Arial" w:hAnsi="Arial" w:cs="Arial"/>
          <w:sz w:val="22"/>
          <w:szCs w:val="22"/>
          <w:highlight w:val="yellow"/>
        </w:rPr>
        <w:t>[vyplní Zhotovitel]</w:t>
      </w:r>
    </w:p>
    <w:p w14:paraId="32E69DF5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(dále jen zhotovitel)</w:t>
      </w:r>
    </w:p>
    <w:p w14:paraId="5446920D" w14:textId="77777777" w:rsidR="00487EE1" w:rsidRPr="00487EE1" w:rsidRDefault="00487EE1" w:rsidP="00487EE1">
      <w:pPr>
        <w:pStyle w:val="Smluvnistranypreambule"/>
        <w:keepNext/>
        <w:rPr>
          <w:rFonts w:ascii="Arial" w:hAnsi="Arial" w:cs="Arial"/>
          <w:szCs w:val="22"/>
        </w:rPr>
      </w:pPr>
      <w:r w:rsidRPr="00487EE1">
        <w:rPr>
          <w:rFonts w:ascii="Arial" w:hAnsi="Arial" w:cs="Arial"/>
          <w:szCs w:val="22"/>
        </w:rPr>
        <w:t>Preambule</w:t>
      </w:r>
    </w:p>
    <w:p w14:paraId="325DD297" w14:textId="77777777" w:rsidR="00487EE1" w:rsidRPr="00487EE1" w:rsidRDefault="00487EE1" w:rsidP="00487EE1">
      <w:pPr>
        <w:pStyle w:val="Zpat"/>
        <w:keepNext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Pr="00487EE1">
        <w:rPr>
          <w:rFonts w:ascii="Arial" w:hAnsi="Arial" w:cs="Arial"/>
          <w:sz w:val="22"/>
          <w:szCs w:val="22"/>
        </w:rPr>
        <w:t>zhledem k tomu, že</w:t>
      </w:r>
    </w:p>
    <w:p w14:paraId="5464CAD6" w14:textId="77777777" w:rsidR="00487EE1" w:rsidRPr="00487EE1" w:rsidRDefault="00487EE1" w:rsidP="00487EE1">
      <w:pPr>
        <w:pStyle w:val="BodPreambule"/>
        <w:keepNext/>
        <w:widowControl w:val="0"/>
        <w:numPr>
          <w:ilvl w:val="0"/>
          <w:numId w:val="2"/>
        </w:numPr>
        <w:rPr>
          <w:rFonts w:ascii="Arial" w:hAnsi="Arial" w:cs="Arial"/>
          <w:szCs w:val="22"/>
        </w:rPr>
      </w:pPr>
      <w:r w:rsidRPr="00487EE1">
        <w:rPr>
          <w:rFonts w:ascii="Arial" w:hAnsi="Arial" w:cs="Arial"/>
          <w:szCs w:val="22"/>
        </w:rPr>
        <w:t>Objednatel si přeje zajistit zpracov</w:t>
      </w:r>
      <w:r w:rsidR="007E12DE">
        <w:rPr>
          <w:rFonts w:ascii="Arial" w:hAnsi="Arial" w:cs="Arial"/>
          <w:szCs w:val="22"/>
        </w:rPr>
        <w:t>á</w:t>
      </w:r>
      <w:r w:rsidRPr="00487EE1">
        <w:rPr>
          <w:rFonts w:ascii="Arial" w:hAnsi="Arial" w:cs="Arial"/>
          <w:szCs w:val="22"/>
        </w:rPr>
        <w:t>ní územní studie „</w:t>
      </w:r>
      <w:r w:rsidR="007E12DE" w:rsidRPr="007E12DE">
        <w:rPr>
          <w:rFonts w:ascii="Arial" w:hAnsi="Arial" w:cs="Arial"/>
          <w:szCs w:val="22"/>
        </w:rPr>
        <w:t>Nová čtvrť pro baťovské město Zruč</w:t>
      </w:r>
      <w:r w:rsidRPr="00487EE1">
        <w:rPr>
          <w:rFonts w:ascii="Arial" w:hAnsi="Arial" w:cs="Arial"/>
          <w:i/>
          <w:szCs w:val="22"/>
        </w:rPr>
        <w:t xml:space="preserve">“ </w:t>
      </w:r>
      <w:r w:rsidRPr="00487EE1">
        <w:rPr>
          <w:rFonts w:ascii="Arial" w:hAnsi="Arial" w:cs="Arial"/>
          <w:szCs w:val="22"/>
        </w:rPr>
        <w:t>(„</w:t>
      </w:r>
      <w:r w:rsidRPr="00487EE1">
        <w:rPr>
          <w:rFonts w:ascii="Arial" w:hAnsi="Arial" w:cs="Arial"/>
          <w:b/>
          <w:szCs w:val="22"/>
        </w:rPr>
        <w:t>Studie</w:t>
      </w:r>
      <w:r w:rsidRPr="00487EE1">
        <w:rPr>
          <w:rFonts w:ascii="Arial" w:hAnsi="Arial" w:cs="Arial"/>
          <w:szCs w:val="22"/>
        </w:rPr>
        <w:t>“), a proto zahájil v souladu s § 143 a násl. zákona č. 134/2016 Sb., o zadávání veřejných zakázek, ve znění pozdějších předpisů („</w:t>
      </w:r>
      <w:r w:rsidRPr="00487EE1">
        <w:rPr>
          <w:rFonts w:ascii="Arial" w:hAnsi="Arial" w:cs="Arial"/>
          <w:b/>
          <w:szCs w:val="22"/>
        </w:rPr>
        <w:t>ZZVZ</w:t>
      </w:r>
      <w:r w:rsidRPr="00487EE1">
        <w:rPr>
          <w:rFonts w:ascii="Arial" w:hAnsi="Arial" w:cs="Arial"/>
          <w:szCs w:val="22"/>
        </w:rPr>
        <w:t xml:space="preserve">“), soutěž o návrh; </w:t>
      </w:r>
    </w:p>
    <w:p w14:paraId="39C667BB" w14:textId="334E8003" w:rsidR="00487EE1" w:rsidRPr="00487EE1" w:rsidRDefault="00487EE1" w:rsidP="00487EE1">
      <w:pPr>
        <w:pStyle w:val="BodPreambule"/>
        <w:keepNext/>
        <w:widowControl w:val="0"/>
        <w:numPr>
          <w:ilvl w:val="0"/>
          <w:numId w:val="2"/>
        </w:numPr>
        <w:rPr>
          <w:rFonts w:ascii="Arial" w:hAnsi="Arial" w:cs="Arial"/>
          <w:szCs w:val="22"/>
        </w:rPr>
      </w:pPr>
      <w:r w:rsidRPr="00487EE1">
        <w:rPr>
          <w:rFonts w:ascii="Arial" w:hAnsi="Arial" w:cs="Arial"/>
          <w:szCs w:val="22"/>
        </w:rPr>
        <w:t xml:space="preserve">Dne </w:t>
      </w:r>
      <w:r w:rsidR="00C02AA8" w:rsidRPr="002F254E">
        <w:rPr>
          <w:rFonts w:ascii="Arial" w:hAnsi="Arial" w:cs="Arial"/>
          <w:szCs w:val="22"/>
        </w:rPr>
        <w:t>19. 12. 2025.</w:t>
      </w:r>
      <w:r w:rsidR="002F254E">
        <w:rPr>
          <w:rFonts w:ascii="Arial" w:hAnsi="Arial" w:cs="Arial"/>
          <w:szCs w:val="22"/>
        </w:rPr>
        <w:t xml:space="preserve"> </w:t>
      </w:r>
      <w:r w:rsidRPr="00487EE1">
        <w:rPr>
          <w:rFonts w:ascii="Arial" w:hAnsi="Arial" w:cs="Arial"/>
          <w:szCs w:val="22"/>
        </w:rPr>
        <w:t xml:space="preserve">došlo k uveřejnění Oznámení o soutěži o návrh ve Věstníku veřejných zakázek, a to pod evidenčním číslem zakázky </w:t>
      </w:r>
      <w:r w:rsidR="00C02AA8" w:rsidRPr="002F254E">
        <w:rPr>
          <w:rFonts w:ascii="Arial" w:hAnsi="Arial" w:cs="Arial"/>
          <w:szCs w:val="22"/>
        </w:rPr>
        <w:t xml:space="preserve">Z2025-070898 </w:t>
      </w:r>
      <w:r w:rsidRPr="00487EE1">
        <w:rPr>
          <w:rFonts w:ascii="Arial" w:hAnsi="Arial" w:cs="Arial"/>
          <w:szCs w:val="22"/>
        </w:rPr>
        <w:t>Tato soutěž byla uveřejněna pod názvem „</w:t>
      </w:r>
      <w:r w:rsidR="007E12DE" w:rsidRPr="007E12DE">
        <w:rPr>
          <w:rFonts w:ascii="Arial" w:hAnsi="Arial" w:cs="Arial"/>
          <w:szCs w:val="22"/>
        </w:rPr>
        <w:t>Nová čtvrť pro baťovské město Zruč</w:t>
      </w:r>
      <w:r w:rsidRPr="00487EE1">
        <w:rPr>
          <w:rFonts w:ascii="Arial" w:hAnsi="Arial" w:cs="Arial"/>
          <w:i/>
          <w:szCs w:val="22"/>
        </w:rPr>
        <w:t>“</w:t>
      </w:r>
      <w:r w:rsidRPr="00487EE1">
        <w:rPr>
          <w:rFonts w:ascii="Arial" w:hAnsi="Arial" w:cs="Arial"/>
          <w:szCs w:val="22"/>
        </w:rPr>
        <w:t xml:space="preserve"> („</w:t>
      </w:r>
      <w:r w:rsidRPr="00487EE1">
        <w:rPr>
          <w:rFonts w:ascii="Arial" w:hAnsi="Arial" w:cs="Arial"/>
          <w:b/>
          <w:szCs w:val="22"/>
        </w:rPr>
        <w:t>Soutěž o návrh</w:t>
      </w:r>
      <w:r w:rsidRPr="00487EE1">
        <w:rPr>
          <w:rFonts w:ascii="Arial" w:hAnsi="Arial" w:cs="Arial"/>
          <w:szCs w:val="22"/>
        </w:rPr>
        <w:t>“);</w:t>
      </w:r>
    </w:p>
    <w:p w14:paraId="0B8651AB" w14:textId="77777777" w:rsidR="00487EE1" w:rsidRPr="00487EE1" w:rsidRDefault="00487EE1" w:rsidP="00487EE1">
      <w:pPr>
        <w:pStyle w:val="BodPreambule"/>
        <w:keepNext/>
        <w:widowControl w:val="0"/>
        <w:numPr>
          <w:ilvl w:val="0"/>
          <w:numId w:val="2"/>
        </w:numPr>
        <w:tabs>
          <w:tab w:val="clear" w:pos="709"/>
        </w:tabs>
        <w:rPr>
          <w:rFonts w:ascii="Arial" w:hAnsi="Arial" w:cs="Arial"/>
          <w:szCs w:val="22"/>
        </w:rPr>
      </w:pPr>
      <w:r w:rsidRPr="00487EE1">
        <w:rPr>
          <w:rFonts w:ascii="Arial" w:hAnsi="Arial" w:cs="Arial"/>
          <w:szCs w:val="22"/>
        </w:rPr>
        <w:t>V jednacím řízení bez uveřejnění realizovaném podle § 65 ZZVZ, které navazovalo na Soutěž o návrh („</w:t>
      </w:r>
      <w:r w:rsidRPr="00487EE1">
        <w:rPr>
          <w:rFonts w:ascii="Arial" w:hAnsi="Arial" w:cs="Arial"/>
          <w:b/>
          <w:szCs w:val="22"/>
        </w:rPr>
        <w:t>JŘBU</w:t>
      </w:r>
      <w:r w:rsidRPr="00487EE1">
        <w:rPr>
          <w:rFonts w:ascii="Arial" w:hAnsi="Arial" w:cs="Arial"/>
          <w:szCs w:val="22"/>
        </w:rPr>
        <w:t>“), Objednatel rozhodl, že nejvýhodnější nabídkou je nabídka Zhotovitele; obsah této Smlouvy je výsledkem společného jednání Stran;</w:t>
      </w:r>
    </w:p>
    <w:p w14:paraId="3AF7D3B4" w14:textId="77777777" w:rsidR="00487EE1" w:rsidRPr="00487EE1" w:rsidRDefault="00487EE1" w:rsidP="00487EE1">
      <w:pPr>
        <w:pStyle w:val="BodPreambule"/>
        <w:keepNext/>
        <w:widowControl w:val="0"/>
        <w:numPr>
          <w:ilvl w:val="0"/>
          <w:numId w:val="2"/>
        </w:numPr>
        <w:tabs>
          <w:tab w:val="clear" w:pos="709"/>
        </w:tabs>
        <w:rPr>
          <w:rFonts w:ascii="Arial" w:hAnsi="Arial" w:cs="Arial"/>
          <w:szCs w:val="22"/>
        </w:rPr>
      </w:pPr>
      <w:r w:rsidRPr="00487EE1">
        <w:rPr>
          <w:rFonts w:ascii="Arial" w:hAnsi="Arial" w:cs="Arial"/>
          <w:szCs w:val="22"/>
        </w:rPr>
        <w:t xml:space="preserve">Zhotovitel je připraven poskytnout Objednateli plnění blíže specifikované v článku </w:t>
      </w:r>
      <w:r>
        <w:rPr>
          <w:rFonts w:ascii="Arial" w:hAnsi="Arial" w:cs="Arial"/>
          <w:szCs w:val="22"/>
        </w:rPr>
        <w:t>2.</w:t>
      </w:r>
      <w:r w:rsidRPr="00487EE1">
        <w:rPr>
          <w:rFonts w:ascii="Arial" w:hAnsi="Arial" w:cs="Arial"/>
          <w:szCs w:val="22"/>
        </w:rPr>
        <w:t xml:space="preserve"> (Předmět Smlouvy) níže, a to v souladu s touto Smlouvou a pokyny Objednatele, </w:t>
      </w:r>
      <w:r w:rsidRPr="00487EE1">
        <w:rPr>
          <w:rFonts w:ascii="Arial" w:hAnsi="Arial" w:cs="Arial"/>
          <w:szCs w:val="22"/>
        </w:rPr>
        <w:lastRenderedPageBreak/>
        <w:t>a dále rovněž na základě soutěžních podmínek Soutěže o návrh a soutěžního návrhu Zhotovitele;</w:t>
      </w:r>
    </w:p>
    <w:p w14:paraId="50817E46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Objednatel je připraven poskytnout Zhotoviteli součinnost a zaplatit mu sjednanou Cenu;</w:t>
      </w:r>
    </w:p>
    <w:p w14:paraId="12D63420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3E9A6A4B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  <w:b/>
        </w:rPr>
      </w:pPr>
      <w:r w:rsidRPr="00487EE1">
        <w:rPr>
          <w:rFonts w:ascii="Arial" w:hAnsi="Arial" w:cs="Arial"/>
        </w:rPr>
        <w:t>2</w:t>
      </w:r>
      <w:r w:rsidRPr="00487EE1">
        <w:rPr>
          <w:rFonts w:ascii="Arial" w:hAnsi="Arial" w:cs="Arial"/>
          <w:b/>
        </w:rPr>
        <w:t>. Předmět smlouvy</w:t>
      </w:r>
    </w:p>
    <w:p w14:paraId="44ECA1B4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450443CB" w14:textId="388460F0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2.1 Předmětem této smlouvy je zpracování územní studie „</w:t>
      </w:r>
      <w:r w:rsidR="007E12DE" w:rsidRPr="007E12DE">
        <w:rPr>
          <w:rFonts w:ascii="Arial" w:hAnsi="Arial" w:cs="Arial"/>
        </w:rPr>
        <w:t>Nová čtvrť pro baťovské město Zruč</w:t>
      </w:r>
      <w:r w:rsidR="007E12DE">
        <w:rPr>
          <w:rFonts w:ascii="Arial" w:hAnsi="Arial" w:cs="Arial"/>
        </w:rPr>
        <w:t>“.</w:t>
      </w:r>
      <w:r w:rsidR="001F629A">
        <w:rPr>
          <w:rFonts w:ascii="Arial" w:hAnsi="Arial" w:cs="Arial"/>
        </w:rPr>
        <w:t xml:space="preserve"> </w:t>
      </w:r>
    </w:p>
    <w:p w14:paraId="4FA98E93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Cílem územní studie je navrhnout optimální způsob zástavby, včetně řešení dopravní a</w:t>
      </w:r>
    </w:p>
    <w:p w14:paraId="36CF7059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technické infrastruktury, veřejných prostranství a širších územních vazeb. Územní studie</w:t>
      </w:r>
    </w:p>
    <w:p w14:paraId="4F15E318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navrhne organizaci území a optimální parcelaci území s ohledem na majetkoprávní vztahy</w:t>
      </w:r>
    </w:p>
    <w:p w14:paraId="15B5E49E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v území se snahou o zajištění rovných podmínek pro všechny stavebníky. Prověří podmínky</w:t>
      </w:r>
    </w:p>
    <w:p w14:paraId="7E102D27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možného rozvoje vymezeného území v návaznosti na zastavěné území a stanoví regulační</w:t>
      </w:r>
    </w:p>
    <w:p w14:paraId="4DA1345E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prvky další výstavby. Navrhne koncepci dopravní a technické obsluhy pro novou výstavbu</w:t>
      </w:r>
    </w:p>
    <w:p w14:paraId="3C62D616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včetně napojení na stávající veřejnou dopravní a technickou infrastrukturu.</w:t>
      </w:r>
    </w:p>
    <w:p w14:paraId="36BBDEF6" w14:textId="6DA11A9D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Území studie bude</w:t>
      </w:r>
      <w:r>
        <w:rPr>
          <w:rFonts w:ascii="Arial" w:hAnsi="Arial" w:cs="Arial"/>
        </w:rPr>
        <w:t xml:space="preserve"> zpracována </w:t>
      </w:r>
      <w:r w:rsidRPr="00487EE1">
        <w:rPr>
          <w:rFonts w:ascii="Arial" w:hAnsi="Arial" w:cs="Arial"/>
        </w:rPr>
        <w:t xml:space="preserve">dle § 68 zákona </w:t>
      </w:r>
      <w:r>
        <w:rPr>
          <w:rFonts w:ascii="Arial" w:hAnsi="Arial" w:cs="Arial"/>
        </w:rPr>
        <w:t>č. 283/2021 Sb.</w:t>
      </w:r>
      <w:r w:rsidRPr="00487EE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Stavebního </w:t>
      </w:r>
      <w:proofErr w:type="gramStart"/>
      <w:r>
        <w:rPr>
          <w:rFonts w:ascii="Arial" w:hAnsi="Arial" w:cs="Arial"/>
        </w:rPr>
        <w:t xml:space="preserve">zákona, </w:t>
      </w:r>
      <w:r w:rsidRPr="00487EE1">
        <w:rPr>
          <w:rFonts w:ascii="Arial" w:hAnsi="Arial" w:cs="Arial"/>
        </w:rPr>
        <w:t xml:space="preserve"> ve</w:t>
      </w:r>
      <w:proofErr w:type="gramEnd"/>
      <w:r w:rsidRPr="00487EE1">
        <w:rPr>
          <w:rFonts w:ascii="Arial" w:hAnsi="Arial" w:cs="Arial"/>
        </w:rPr>
        <w:t xml:space="preserve"> znění pozdějších </w:t>
      </w:r>
      <w:r>
        <w:rPr>
          <w:rFonts w:ascii="Arial" w:hAnsi="Arial" w:cs="Arial"/>
        </w:rPr>
        <w:t>změn</w:t>
      </w:r>
      <w:r w:rsidRPr="00487EE1">
        <w:rPr>
          <w:rFonts w:ascii="Arial" w:hAnsi="Arial" w:cs="Arial"/>
        </w:rPr>
        <w:t xml:space="preserve"> (dále jen „stavební zákon“) a v souladu s</w:t>
      </w:r>
      <w:r>
        <w:rPr>
          <w:rFonts w:ascii="Arial" w:hAnsi="Arial" w:cs="Arial"/>
        </w:rPr>
        <w:t xml:space="preserve"> </w:t>
      </w:r>
      <w:r w:rsidRPr="0002746F">
        <w:rPr>
          <w:rFonts w:ascii="Arial" w:hAnsi="Arial" w:cs="Arial"/>
        </w:rPr>
        <w:t>vyhláškou č.</w:t>
      </w:r>
      <w:r w:rsidR="0002746F" w:rsidRPr="0002746F">
        <w:rPr>
          <w:rFonts w:ascii="Arial" w:hAnsi="Arial" w:cs="Arial"/>
        </w:rPr>
        <w:t>157/2024/Sb.,</w:t>
      </w:r>
      <w:r w:rsidR="00BE4824">
        <w:rPr>
          <w:rFonts w:ascii="Arial" w:hAnsi="Arial" w:cs="Arial"/>
        </w:rPr>
        <w:t xml:space="preserve"> </w:t>
      </w:r>
      <w:r w:rsidR="00BE4824">
        <w:rPr>
          <w:rFonts w:ascii="Arial" w:hAnsi="Arial" w:cs="Arial"/>
        </w:rPr>
        <w:br/>
      </w:r>
      <w:r w:rsidRPr="0002746F">
        <w:rPr>
          <w:rFonts w:ascii="Arial" w:hAnsi="Arial" w:cs="Arial"/>
        </w:rPr>
        <w:t xml:space="preserve">o </w:t>
      </w:r>
      <w:r w:rsidRPr="00487EE1">
        <w:rPr>
          <w:rFonts w:ascii="Arial" w:hAnsi="Arial" w:cs="Arial"/>
        </w:rPr>
        <w:t>územně analytických podkladech, územně plánovací dokumentaci</w:t>
      </w:r>
      <w:r>
        <w:rPr>
          <w:rFonts w:ascii="Arial" w:hAnsi="Arial" w:cs="Arial"/>
        </w:rPr>
        <w:t xml:space="preserve"> </w:t>
      </w:r>
      <w:r w:rsidR="0002746F">
        <w:rPr>
          <w:rFonts w:ascii="Arial" w:hAnsi="Arial" w:cs="Arial"/>
        </w:rPr>
        <w:t>a jednotném standardu</w:t>
      </w:r>
      <w:r w:rsidRPr="00487EE1">
        <w:rPr>
          <w:rFonts w:ascii="Arial" w:hAnsi="Arial" w:cs="Arial"/>
        </w:rPr>
        <w:t>, ve znění pozdějších předpisů.</w:t>
      </w:r>
    </w:p>
    <w:p w14:paraId="60655C75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 xml:space="preserve">Územní studie bude v souladu s § </w:t>
      </w:r>
      <w:r>
        <w:rPr>
          <w:rFonts w:ascii="Arial" w:hAnsi="Arial" w:cs="Arial"/>
        </w:rPr>
        <w:t>44</w:t>
      </w:r>
      <w:r w:rsidRPr="00487EE1">
        <w:rPr>
          <w:rFonts w:ascii="Arial" w:hAnsi="Arial" w:cs="Arial"/>
        </w:rPr>
        <w:t xml:space="preserve"> stavebního zákona zpracována autorizovaným</w:t>
      </w:r>
    </w:p>
    <w:p w14:paraId="2B98CD38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architektem dle zákona č.360/1992 Sb., o výkonu povolání autorizovaných architektů a o</w:t>
      </w:r>
    </w:p>
    <w:p w14:paraId="2005B995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výkonu povolání autorizovaných inženýrů a techniků činných ve výstavbě.</w:t>
      </w:r>
    </w:p>
    <w:p w14:paraId="16AD539C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126D5048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2.2 Veškeré požadavky vyplývající ze zadávacích podmínek této zakázky, které nejsou v této</w:t>
      </w:r>
    </w:p>
    <w:p w14:paraId="06AD8E03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smlouvě výslovně uvedeny, jsou pro plnění předmětu smlouvy závazné.</w:t>
      </w:r>
    </w:p>
    <w:p w14:paraId="4B2DB0E0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32E76C86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2.3 Zhotovitel prohlašuje, že je odborně způsobilý k zajištění předmětu plnění podle této smlouvy.</w:t>
      </w:r>
    </w:p>
    <w:p w14:paraId="733B20C6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3E6552CD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2.4 Zhotovitel je povinen provést dílo vlastním jménem, na vlastní odpovědnost a na své</w:t>
      </w:r>
    </w:p>
    <w:p w14:paraId="50265A83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nebezpečí.</w:t>
      </w:r>
    </w:p>
    <w:p w14:paraId="6A6B3DD6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2F302A50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 xml:space="preserve">3. </w:t>
      </w:r>
      <w:r w:rsidRPr="00487EE1">
        <w:rPr>
          <w:rFonts w:ascii="Arial" w:hAnsi="Arial" w:cs="Arial"/>
          <w:b/>
        </w:rPr>
        <w:t>Rozsah zpracovaní územní studie</w:t>
      </w:r>
    </w:p>
    <w:p w14:paraId="7B4322A7" w14:textId="24E7AB1D" w:rsidR="00371541" w:rsidRPr="00FA6D11" w:rsidRDefault="00487EE1" w:rsidP="00371541">
      <w:pPr>
        <w:pStyle w:val="Default"/>
        <w:rPr>
          <w:sz w:val="22"/>
          <w:szCs w:val="22"/>
        </w:rPr>
      </w:pPr>
      <w:r w:rsidRPr="00FA6D11">
        <w:rPr>
          <w:sz w:val="22"/>
          <w:szCs w:val="22"/>
        </w:rPr>
        <w:t xml:space="preserve">Rozloha řešeného území je </w:t>
      </w:r>
      <w:r w:rsidR="006D33D4">
        <w:rPr>
          <w:sz w:val="22"/>
          <w:szCs w:val="22"/>
        </w:rPr>
        <w:t>11</w:t>
      </w:r>
      <w:r w:rsidRPr="00FA6D11">
        <w:rPr>
          <w:sz w:val="22"/>
          <w:szCs w:val="22"/>
        </w:rPr>
        <w:t>,9 ha. Jedná se zejména o pozem</w:t>
      </w:r>
      <w:r w:rsidR="00BB4162" w:rsidRPr="00FA6D11">
        <w:rPr>
          <w:sz w:val="22"/>
          <w:szCs w:val="22"/>
        </w:rPr>
        <w:t>e</w:t>
      </w:r>
      <w:r w:rsidRPr="00FA6D11">
        <w:rPr>
          <w:sz w:val="22"/>
          <w:szCs w:val="22"/>
        </w:rPr>
        <w:t xml:space="preserve">k </w:t>
      </w:r>
      <w:proofErr w:type="spellStart"/>
      <w:r w:rsidRPr="00FA6D11">
        <w:rPr>
          <w:sz w:val="22"/>
          <w:szCs w:val="22"/>
        </w:rPr>
        <w:t>parc.č</w:t>
      </w:r>
      <w:proofErr w:type="spellEnd"/>
      <w:r w:rsidRPr="00FA6D11">
        <w:rPr>
          <w:sz w:val="22"/>
          <w:szCs w:val="22"/>
        </w:rPr>
        <w:t xml:space="preserve">. </w:t>
      </w:r>
      <w:r w:rsidR="007E12DE" w:rsidRPr="00FA6D11">
        <w:rPr>
          <w:sz w:val="22"/>
          <w:szCs w:val="22"/>
        </w:rPr>
        <w:t>2335/139</w:t>
      </w:r>
      <w:r w:rsidRPr="00FA6D11">
        <w:rPr>
          <w:sz w:val="22"/>
          <w:szCs w:val="22"/>
        </w:rPr>
        <w:t xml:space="preserve">, v </w:t>
      </w:r>
      <w:proofErr w:type="spellStart"/>
      <w:proofErr w:type="gramStart"/>
      <w:r w:rsidRPr="00FA6D11">
        <w:rPr>
          <w:sz w:val="22"/>
          <w:szCs w:val="22"/>
        </w:rPr>
        <w:t>k.ú</w:t>
      </w:r>
      <w:proofErr w:type="spellEnd"/>
      <w:r w:rsidRPr="00FA6D11">
        <w:rPr>
          <w:sz w:val="22"/>
          <w:szCs w:val="22"/>
        </w:rPr>
        <w:t>.</w:t>
      </w:r>
      <w:proofErr w:type="gramEnd"/>
      <w:r w:rsidRPr="00FA6D11">
        <w:rPr>
          <w:sz w:val="22"/>
          <w:szCs w:val="22"/>
        </w:rPr>
        <w:t xml:space="preserve"> </w:t>
      </w:r>
      <w:r w:rsidR="007E12DE" w:rsidRPr="00FA6D11">
        <w:rPr>
          <w:sz w:val="22"/>
          <w:szCs w:val="22"/>
        </w:rPr>
        <w:t>Zruč nad Sázavou [793655]</w:t>
      </w:r>
      <w:r w:rsidRPr="00FA6D11">
        <w:rPr>
          <w:sz w:val="22"/>
          <w:szCs w:val="22"/>
        </w:rPr>
        <w:t xml:space="preserve">, </w:t>
      </w:r>
      <w:r w:rsidR="00371541" w:rsidRPr="00FA6D11">
        <w:rPr>
          <w:sz w:val="22"/>
          <w:szCs w:val="22"/>
        </w:rPr>
        <w:t xml:space="preserve">a další sousedící pozemky </w:t>
      </w:r>
      <w:r w:rsidR="007C0E55" w:rsidRPr="00FA6D11">
        <w:rPr>
          <w:sz w:val="22"/>
          <w:szCs w:val="22"/>
        </w:rPr>
        <w:t>zahrnuté v dotčeném území specifikovaném v </w:t>
      </w:r>
      <w:r w:rsidR="006E563A" w:rsidRPr="00FA6D11">
        <w:rPr>
          <w:sz w:val="22"/>
          <w:szCs w:val="22"/>
        </w:rPr>
        <w:t>„</w:t>
      </w:r>
      <w:r w:rsidR="007C0E55" w:rsidRPr="00FA6D11">
        <w:rPr>
          <w:sz w:val="22"/>
          <w:szCs w:val="22"/>
        </w:rPr>
        <w:t>Soutěžním zadání k soutěži o návrh: Nová čtvrť pro baťovské město Zruč</w:t>
      </w:r>
      <w:r w:rsidR="006E563A" w:rsidRPr="00FA6D11">
        <w:rPr>
          <w:sz w:val="22"/>
          <w:szCs w:val="22"/>
        </w:rPr>
        <w:t>“</w:t>
      </w:r>
      <w:r w:rsidR="007C0E55" w:rsidRPr="00FA6D11">
        <w:rPr>
          <w:sz w:val="22"/>
          <w:szCs w:val="22"/>
        </w:rPr>
        <w:t xml:space="preserve"> a to konkrétně v části „Řešená lokalita“. </w:t>
      </w:r>
    </w:p>
    <w:p w14:paraId="11B5AB28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  <w:color w:val="FF0000"/>
        </w:rPr>
      </w:pPr>
    </w:p>
    <w:p w14:paraId="0173E551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Textová část bude obsahovat zejména:</w:t>
      </w:r>
    </w:p>
    <w:p w14:paraId="5631085A" w14:textId="67ED033D" w:rsidR="00487EE1" w:rsidRPr="00487EE1" w:rsidRDefault="005930F7" w:rsidP="00BB4162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487EE1" w:rsidRPr="00487EE1">
        <w:rPr>
          <w:rFonts w:ascii="Arial" w:hAnsi="Arial" w:cs="Arial"/>
        </w:rPr>
        <w:t>ymezení řešených ploch včetně širších vztahů</w:t>
      </w:r>
      <w:r w:rsidR="00323847">
        <w:rPr>
          <w:rFonts w:ascii="Arial" w:hAnsi="Arial" w:cs="Arial"/>
        </w:rPr>
        <w:t>,</w:t>
      </w:r>
    </w:p>
    <w:p w14:paraId="321A39D1" w14:textId="0AA2171A" w:rsidR="00487EE1" w:rsidRPr="00487EE1" w:rsidRDefault="00487EE1" w:rsidP="00BB4162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analýzu stávajícího stavu využívání území (hodnoty, limity a problémy v území)</w:t>
      </w:r>
      <w:r w:rsidR="00323847">
        <w:rPr>
          <w:rFonts w:ascii="Arial" w:hAnsi="Arial" w:cs="Arial"/>
        </w:rPr>
        <w:t>,</w:t>
      </w:r>
    </w:p>
    <w:p w14:paraId="3328D30E" w14:textId="075CEF0E" w:rsidR="00487EE1" w:rsidRPr="00487EE1" w:rsidRDefault="00487EE1" w:rsidP="00BB4162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urbanistické a architektonické řešení</w:t>
      </w:r>
      <w:r w:rsidR="00323847">
        <w:rPr>
          <w:rFonts w:ascii="Arial" w:hAnsi="Arial" w:cs="Arial"/>
        </w:rPr>
        <w:t>,</w:t>
      </w:r>
    </w:p>
    <w:p w14:paraId="60C408C5" w14:textId="134B9ED1" w:rsidR="00487EE1" w:rsidRPr="008C34C0" w:rsidRDefault="00487EE1" w:rsidP="008C34C0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kapacity území - plochy zastavěné objekty, plochy veřejných prostranství, zpevněné plochy,</w:t>
      </w:r>
      <w:r w:rsidR="008C34C0">
        <w:rPr>
          <w:rFonts w:ascii="Arial" w:hAnsi="Arial" w:cs="Arial"/>
        </w:rPr>
        <w:t xml:space="preserve"> </w:t>
      </w:r>
      <w:r w:rsidRPr="008C34C0">
        <w:rPr>
          <w:rFonts w:ascii="Arial" w:hAnsi="Arial" w:cs="Arial"/>
        </w:rPr>
        <w:t>plochy veřejné a vyhrazené zeleně</w:t>
      </w:r>
      <w:r w:rsidR="00323847">
        <w:rPr>
          <w:rFonts w:ascii="Arial" w:hAnsi="Arial" w:cs="Arial"/>
        </w:rPr>
        <w:t>,</w:t>
      </w:r>
    </w:p>
    <w:p w14:paraId="5B916A52" w14:textId="57186A47" w:rsidR="00487EE1" w:rsidRPr="00487EE1" w:rsidRDefault="00487EE1" w:rsidP="00BB4162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požadavky na umístění a prostorové uspořádání staveb</w:t>
      </w:r>
      <w:r w:rsidR="00323847">
        <w:rPr>
          <w:rFonts w:ascii="Arial" w:hAnsi="Arial" w:cs="Arial"/>
        </w:rPr>
        <w:t>,</w:t>
      </w:r>
    </w:p>
    <w:p w14:paraId="07622695" w14:textId="5EB20207" w:rsidR="00487EE1" w:rsidRPr="008C34C0" w:rsidRDefault="00487EE1" w:rsidP="008C34C0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koncepci dopravy včetně orientační bilance dopravy v klidu (počet stání v objektech, počet</w:t>
      </w:r>
      <w:r w:rsidR="008C34C0">
        <w:rPr>
          <w:rFonts w:ascii="Arial" w:hAnsi="Arial" w:cs="Arial"/>
        </w:rPr>
        <w:t xml:space="preserve"> </w:t>
      </w:r>
      <w:r w:rsidRPr="008C34C0">
        <w:rPr>
          <w:rFonts w:ascii="Arial" w:hAnsi="Arial" w:cs="Arial"/>
        </w:rPr>
        <w:t>stání na povrchu)</w:t>
      </w:r>
      <w:r w:rsidR="00323847">
        <w:rPr>
          <w:rFonts w:ascii="Arial" w:hAnsi="Arial" w:cs="Arial"/>
        </w:rPr>
        <w:t>,</w:t>
      </w:r>
    </w:p>
    <w:p w14:paraId="5B6EDF32" w14:textId="2404E494" w:rsidR="00487EE1" w:rsidRPr="00487EE1" w:rsidRDefault="00487EE1" w:rsidP="00BB4162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koncepci inženýrských sítí (vodního hospodářství, energetiky a spojů),</w:t>
      </w:r>
    </w:p>
    <w:p w14:paraId="47755C6D" w14:textId="75C7273A" w:rsidR="00487EE1" w:rsidRDefault="00487EE1" w:rsidP="00BB4162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koncepci uspořádání krajiny a zeleně</w:t>
      </w:r>
      <w:r w:rsidR="00323847">
        <w:rPr>
          <w:rFonts w:ascii="Arial" w:hAnsi="Arial" w:cs="Arial"/>
        </w:rPr>
        <w:t>,</w:t>
      </w:r>
    </w:p>
    <w:p w14:paraId="3D1DBCCE" w14:textId="7D7EBF13" w:rsidR="00D21201" w:rsidRPr="00D21201" w:rsidRDefault="00D21201" w:rsidP="00D21201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>
        <w:rPr>
          <w:rFonts w:ascii="Arial" w:hAnsi="Arial" w:cs="Arial"/>
        </w:rPr>
        <w:t>opis strategie fázování</w:t>
      </w:r>
    </w:p>
    <w:p w14:paraId="38E107AC" w14:textId="0100F4FF" w:rsidR="00D21201" w:rsidRPr="00D21201" w:rsidRDefault="00D21201" w:rsidP="00D21201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>
        <w:rPr>
          <w:rFonts w:ascii="Arial" w:hAnsi="Arial" w:cs="Arial"/>
        </w:rPr>
        <w:t>chémata k fázování výstavby</w:t>
      </w:r>
    </w:p>
    <w:p w14:paraId="2BF02D59" w14:textId="59FFA6CE" w:rsidR="00D21201" w:rsidRPr="00D21201" w:rsidRDefault="00D21201" w:rsidP="00D21201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>
        <w:rPr>
          <w:rFonts w:ascii="Arial" w:hAnsi="Arial" w:cs="Arial"/>
        </w:rPr>
        <w:t>ředstavení ekologické udržitelnosti</w:t>
      </w:r>
    </w:p>
    <w:p w14:paraId="38087D55" w14:textId="10FD351D" w:rsidR="00D21201" w:rsidRPr="00D21201" w:rsidRDefault="00D21201" w:rsidP="00D21201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>
        <w:rPr>
          <w:rFonts w:ascii="Arial" w:hAnsi="Arial" w:cs="Arial"/>
        </w:rPr>
        <w:t>opis sociální udržitelnosti návrhu</w:t>
      </w:r>
    </w:p>
    <w:p w14:paraId="38BD0317" w14:textId="41A8F4EE" w:rsidR="00D21201" w:rsidRPr="00D21201" w:rsidRDefault="00D21201" w:rsidP="00D21201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>
        <w:rPr>
          <w:rFonts w:ascii="Arial" w:hAnsi="Arial" w:cs="Arial"/>
        </w:rPr>
        <w:t>akládání s vodou</w:t>
      </w:r>
    </w:p>
    <w:p w14:paraId="7C67A493" w14:textId="45FC1992" w:rsidR="00487EE1" w:rsidRPr="00487EE1" w:rsidRDefault="00487EE1" w:rsidP="00BB4162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lastRenderedPageBreak/>
        <w:t>návrh koncepce mobiliáře a dalšího drobného vybavení veřejných prostranství</w:t>
      </w:r>
      <w:r w:rsidR="00323847">
        <w:rPr>
          <w:rFonts w:ascii="Arial" w:hAnsi="Arial" w:cs="Arial"/>
        </w:rPr>
        <w:t>,</w:t>
      </w:r>
    </w:p>
    <w:p w14:paraId="2F219995" w14:textId="736DD053" w:rsidR="00487EE1" w:rsidRPr="00487EE1" w:rsidRDefault="00487EE1" w:rsidP="00BB4162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orientační propočet investičních nákladů na přípravu stavebních pozemků</w:t>
      </w:r>
      <w:r w:rsidR="00323847">
        <w:rPr>
          <w:rFonts w:ascii="Arial" w:hAnsi="Arial" w:cs="Arial"/>
        </w:rPr>
        <w:t>,</w:t>
      </w:r>
    </w:p>
    <w:p w14:paraId="2550FD87" w14:textId="78851C2C" w:rsidR="00487EE1" w:rsidRPr="008C34C0" w:rsidRDefault="00487EE1" w:rsidP="008C34C0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textová část bude dle potřeby doplněna tabulkami a kartogramy či dalšími tematickými mapami</w:t>
      </w:r>
      <w:r w:rsidR="008C34C0">
        <w:rPr>
          <w:rFonts w:ascii="Arial" w:hAnsi="Arial" w:cs="Arial"/>
        </w:rPr>
        <w:t xml:space="preserve"> </w:t>
      </w:r>
      <w:r w:rsidRPr="008C34C0">
        <w:rPr>
          <w:rFonts w:ascii="Arial" w:hAnsi="Arial" w:cs="Arial"/>
        </w:rPr>
        <w:t>s údaji doplňujícími a charakterizujícími navržené řešení.</w:t>
      </w:r>
    </w:p>
    <w:p w14:paraId="55D7E112" w14:textId="77777777" w:rsidR="008C34C0" w:rsidRDefault="008C34C0" w:rsidP="008C34C0">
      <w:pPr>
        <w:pStyle w:val="Bezmezer"/>
        <w:jc w:val="both"/>
        <w:rPr>
          <w:rFonts w:ascii="Arial" w:hAnsi="Arial" w:cs="Arial"/>
        </w:rPr>
      </w:pPr>
    </w:p>
    <w:p w14:paraId="2F1AE827" w14:textId="68EC8C86" w:rsidR="00487EE1" w:rsidRPr="00487EE1" w:rsidRDefault="00487EE1" w:rsidP="008C34C0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Grafická část bude obsahovat zejména:</w:t>
      </w:r>
    </w:p>
    <w:p w14:paraId="294FC907" w14:textId="404E57FD" w:rsidR="00487EE1" w:rsidRPr="005930F7" w:rsidRDefault="00487EE1" w:rsidP="005930F7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Výkres širších vztahů, v měřítku 1:2500 až 1:5000 dokumentující zejména vazby na okolní</w:t>
      </w:r>
      <w:r w:rsidR="005930F7">
        <w:rPr>
          <w:rFonts w:ascii="Arial" w:hAnsi="Arial" w:cs="Arial"/>
        </w:rPr>
        <w:t xml:space="preserve"> </w:t>
      </w:r>
      <w:r w:rsidRPr="005930F7">
        <w:rPr>
          <w:rFonts w:ascii="Arial" w:hAnsi="Arial" w:cs="Arial"/>
        </w:rPr>
        <w:t>zástavbu, veřejnou dopravní a technickou infrastrukturu a okolní krajinu</w:t>
      </w:r>
      <w:r w:rsidR="005930F7">
        <w:rPr>
          <w:rFonts w:ascii="Arial" w:hAnsi="Arial" w:cs="Arial"/>
        </w:rPr>
        <w:t>,</w:t>
      </w:r>
    </w:p>
    <w:p w14:paraId="4C8F8932" w14:textId="0CB4E711" w:rsidR="00487EE1" w:rsidRPr="005930F7" w:rsidRDefault="005930F7" w:rsidP="005930F7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487EE1" w:rsidRPr="00487EE1">
        <w:rPr>
          <w:rFonts w:ascii="Arial" w:hAnsi="Arial" w:cs="Arial"/>
        </w:rPr>
        <w:t>ýkres stávajícího stavu území, v měřítku 1:500 až 1:</w:t>
      </w:r>
      <w:r w:rsidR="006D33D4">
        <w:rPr>
          <w:rFonts w:ascii="Arial" w:hAnsi="Arial" w:cs="Arial"/>
        </w:rPr>
        <w:t>2</w:t>
      </w:r>
      <w:r w:rsidR="00487EE1" w:rsidRPr="00487EE1">
        <w:rPr>
          <w:rFonts w:ascii="Arial" w:hAnsi="Arial" w:cs="Arial"/>
        </w:rPr>
        <w:t>000, obsahující především hodnoty,</w:t>
      </w:r>
      <w:r>
        <w:rPr>
          <w:rFonts w:ascii="Arial" w:hAnsi="Arial" w:cs="Arial"/>
        </w:rPr>
        <w:t xml:space="preserve"> </w:t>
      </w:r>
      <w:r w:rsidR="00487EE1" w:rsidRPr="005930F7">
        <w:rPr>
          <w:rFonts w:ascii="Arial" w:hAnsi="Arial" w:cs="Arial"/>
        </w:rPr>
        <w:t>limity a problémy v</w:t>
      </w:r>
      <w:r>
        <w:rPr>
          <w:rFonts w:ascii="Arial" w:hAnsi="Arial" w:cs="Arial"/>
        </w:rPr>
        <w:t> </w:t>
      </w:r>
      <w:r w:rsidR="00487EE1" w:rsidRPr="005930F7">
        <w:rPr>
          <w:rFonts w:ascii="Arial" w:hAnsi="Arial" w:cs="Arial"/>
        </w:rPr>
        <w:t>území</w:t>
      </w:r>
      <w:r>
        <w:rPr>
          <w:rFonts w:ascii="Arial" w:hAnsi="Arial" w:cs="Arial"/>
        </w:rPr>
        <w:t>,</w:t>
      </w:r>
    </w:p>
    <w:p w14:paraId="5FDD1E63" w14:textId="7DB0E71B" w:rsidR="00487EE1" w:rsidRPr="005930F7" w:rsidRDefault="005930F7" w:rsidP="005930F7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487EE1" w:rsidRPr="00487EE1">
        <w:rPr>
          <w:rFonts w:ascii="Arial" w:hAnsi="Arial" w:cs="Arial"/>
        </w:rPr>
        <w:t>ýkres rozsahu platnosti územní studie, v měřítku 1:500 až 1:</w:t>
      </w:r>
      <w:r w:rsidR="006D33D4">
        <w:rPr>
          <w:rFonts w:ascii="Arial" w:hAnsi="Arial" w:cs="Arial"/>
        </w:rPr>
        <w:t>2</w:t>
      </w:r>
      <w:r w:rsidR="00487EE1" w:rsidRPr="00487EE1">
        <w:rPr>
          <w:rFonts w:ascii="Arial" w:hAnsi="Arial" w:cs="Arial"/>
        </w:rPr>
        <w:t>000, s vyznačením území,</w:t>
      </w:r>
      <w:r>
        <w:rPr>
          <w:rFonts w:ascii="Arial" w:hAnsi="Arial" w:cs="Arial"/>
        </w:rPr>
        <w:t xml:space="preserve"> </w:t>
      </w:r>
      <w:r w:rsidR="00487EE1" w:rsidRPr="005930F7">
        <w:rPr>
          <w:rFonts w:ascii="Arial" w:hAnsi="Arial" w:cs="Arial"/>
        </w:rPr>
        <w:t>pro které bude územní studie sloužit jako podklad pro rozhodování v územní dle současně</w:t>
      </w:r>
      <w:r>
        <w:rPr>
          <w:rFonts w:ascii="Arial" w:hAnsi="Arial" w:cs="Arial"/>
        </w:rPr>
        <w:t xml:space="preserve"> </w:t>
      </w:r>
      <w:r w:rsidR="00487EE1" w:rsidRPr="005930F7">
        <w:rPr>
          <w:rFonts w:ascii="Arial" w:hAnsi="Arial" w:cs="Arial"/>
        </w:rPr>
        <w:t>platného a nového územního plánu a s vyznačením území, pro které bude územní studie</w:t>
      </w:r>
      <w:r>
        <w:rPr>
          <w:rFonts w:ascii="Arial" w:hAnsi="Arial" w:cs="Arial"/>
        </w:rPr>
        <w:t xml:space="preserve"> </w:t>
      </w:r>
      <w:r w:rsidR="00487EE1" w:rsidRPr="005930F7">
        <w:rPr>
          <w:rFonts w:ascii="Arial" w:hAnsi="Arial" w:cs="Arial"/>
        </w:rPr>
        <w:t>sloužit jako podklad pro případnou změnu územního plánu</w:t>
      </w:r>
      <w:r>
        <w:rPr>
          <w:rFonts w:ascii="Arial" w:hAnsi="Arial" w:cs="Arial"/>
        </w:rPr>
        <w:t>,</w:t>
      </w:r>
    </w:p>
    <w:p w14:paraId="7A954D28" w14:textId="069EE03D" w:rsidR="00487EE1" w:rsidRPr="005930F7" w:rsidRDefault="005930F7" w:rsidP="005930F7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h</w:t>
      </w:r>
      <w:r w:rsidR="00487EE1" w:rsidRPr="00487EE1">
        <w:rPr>
          <w:rFonts w:ascii="Arial" w:hAnsi="Arial" w:cs="Arial"/>
        </w:rPr>
        <w:t>lavní urbanistický výkres, v měřítku 1:500 až 1:</w:t>
      </w:r>
      <w:r w:rsidR="006D33D4">
        <w:rPr>
          <w:rFonts w:ascii="Arial" w:hAnsi="Arial" w:cs="Arial"/>
        </w:rPr>
        <w:t>2</w:t>
      </w:r>
      <w:r w:rsidR="00487EE1" w:rsidRPr="00487EE1">
        <w:rPr>
          <w:rFonts w:ascii="Arial" w:hAnsi="Arial" w:cs="Arial"/>
        </w:rPr>
        <w:t>000, obsahující především hranici</w:t>
      </w:r>
      <w:r>
        <w:rPr>
          <w:rFonts w:ascii="Arial" w:hAnsi="Arial" w:cs="Arial"/>
        </w:rPr>
        <w:t xml:space="preserve"> </w:t>
      </w:r>
      <w:r w:rsidR="00487EE1" w:rsidRPr="005930F7">
        <w:rPr>
          <w:rFonts w:ascii="Arial" w:hAnsi="Arial" w:cs="Arial"/>
        </w:rPr>
        <w:t>řešeného území, urbanistickou koncepci řešeného území, okótované stavební a uliční čáry,</w:t>
      </w:r>
      <w:r>
        <w:rPr>
          <w:rFonts w:ascii="Arial" w:hAnsi="Arial" w:cs="Arial"/>
        </w:rPr>
        <w:t xml:space="preserve"> </w:t>
      </w:r>
      <w:r w:rsidR="00487EE1" w:rsidRPr="005930F7">
        <w:rPr>
          <w:rFonts w:ascii="Arial" w:hAnsi="Arial" w:cs="Arial"/>
        </w:rPr>
        <w:t>koncepci uspořádání krajiny</w:t>
      </w:r>
      <w:r>
        <w:rPr>
          <w:rFonts w:ascii="Arial" w:hAnsi="Arial" w:cs="Arial"/>
        </w:rPr>
        <w:t>,</w:t>
      </w:r>
    </w:p>
    <w:p w14:paraId="3D5A7C9B" w14:textId="180D2728" w:rsidR="00487EE1" w:rsidRPr="005930F7" w:rsidRDefault="005930F7" w:rsidP="005930F7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487EE1" w:rsidRPr="00487EE1">
        <w:rPr>
          <w:rFonts w:ascii="Arial" w:hAnsi="Arial" w:cs="Arial"/>
        </w:rPr>
        <w:t>ýkres 3D vizualizace architektonického řešení, v měřítku v měřítku 1:500 až 1:</w:t>
      </w:r>
      <w:r w:rsidR="006D33D4">
        <w:rPr>
          <w:rFonts w:ascii="Arial" w:hAnsi="Arial" w:cs="Arial"/>
        </w:rPr>
        <w:t>2</w:t>
      </w:r>
      <w:r w:rsidR="00487EE1" w:rsidRPr="00487EE1">
        <w:rPr>
          <w:rFonts w:ascii="Arial" w:hAnsi="Arial" w:cs="Arial"/>
        </w:rPr>
        <w:t>000,</w:t>
      </w:r>
      <w:r>
        <w:rPr>
          <w:rFonts w:ascii="Arial" w:hAnsi="Arial" w:cs="Arial"/>
        </w:rPr>
        <w:t xml:space="preserve"> </w:t>
      </w:r>
      <w:r w:rsidR="00487EE1" w:rsidRPr="005930F7">
        <w:rPr>
          <w:rFonts w:ascii="Arial" w:hAnsi="Arial" w:cs="Arial"/>
        </w:rPr>
        <w:t xml:space="preserve">obsahující především digitální model terénu (s použitím </w:t>
      </w:r>
      <w:proofErr w:type="spellStart"/>
      <w:r w:rsidR="00487EE1" w:rsidRPr="005930F7">
        <w:rPr>
          <w:rFonts w:ascii="Arial" w:hAnsi="Arial" w:cs="Arial"/>
        </w:rPr>
        <w:t>ortofotomapy</w:t>
      </w:r>
      <w:proofErr w:type="spellEnd"/>
      <w:r w:rsidR="00487EE1" w:rsidRPr="005930F7">
        <w:rPr>
          <w:rFonts w:ascii="Arial" w:hAnsi="Arial" w:cs="Arial"/>
        </w:rPr>
        <w:t>), navržené prostorové a</w:t>
      </w:r>
      <w:r>
        <w:rPr>
          <w:rFonts w:ascii="Arial" w:hAnsi="Arial" w:cs="Arial"/>
        </w:rPr>
        <w:t xml:space="preserve"> </w:t>
      </w:r>
      <w:r w:rsidR="00487EE1" w:rsidRPr="005930F7">
        <w:rPr>
          <w:rFonts w:ascii="Arial" w:hAnsi="Arial" w:cs="Arial"/>
        </w:rPr>
        <w:t>objemové parametry objektů na základě stanovených regulativů, dopravní řešení a to jako</w:t>
      </w:r>
      <w:r>
        <w:rPr>
          <w:rFonts w:ascii="Arial" w:hAnsi="Arial" w:cs="Arial"/>
        </w:rPr>
        <w:t xml:space="preserve"> </w:t>
      </w:r>
      <w:proofErr w:type="spellStart"/>
      <w:r w:rsidR="00487EE1" w:rsidRPr="005930F7">
        <w:rPr>
          <w:rFonts w:ascii="Arial" w:hAnsi="Arial" w:cs="Arial"/>
        </w:rPr>
        <w:t>nadhledové</w:t>
      </w:r>
      <w:proofErr w:type="spellEnd"/>
      <w:r w:rsidR="00487EE1" w:rsidRPr="005930F7">
        <w:rPr>
          <w:rFonts w:ascii="Arial" w:hAnsi="Arial" w:cs="Arial"/>
        </w:rPr>
        <w:t xml:space="preserve"> i lidské perspektivy, pro celé řešené území a bezprostředně navazující území</w:t>
      </w:r>
      <w:r>
        <w:rPr>
          <w:rFonts w:ascii="Arial" w:hAnsi="Arial" w:cs="Arial"/>
        </w:rPr>
        <w:t>,</w:t>
      </w:r>
    </w:p>
    <w:p w14:paraId="4F7B0673" w14:textId="4BA3D657" w:rsidR="00487EE1" w:rsidRPr="005930F7" w:rsidRDefault="005930F7" w:rsidP="005930F7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487EE1" w:rsidRPr="00487EE1">
        <w:rPr>
          <w:rFonts w:ascii="Arial" w:hAnsi="Arial" w:cs="Arial"/>
        </w:rPr>
        <w:t>rchitektonický návrh úprav parteru ulic, v měřítku 1:500 až 1:</w:t>
      </w:r>
      <w:r w:rsidR="006D33D4">
        <w:rPr>
          <w:rFonts w:ascii="Arial" w:hAnsi="Arial" w:cs="Arial"/>
        </w:rPr>
        <w:t>2</w:t>
      </w:r>
      <w:r w:rsidR="00487EE1" w:rsidRPr="00487EE1">
        <w:rPr>
          <w:rFonts w:ascii="Arial" w:hAnsi="Arial" w:cs="Arial"/>
        </w:rPr>
        <w:t>000, s pohledy na ulice –</w:t>
      </w:r>
      <w:r>
        <w:rPr>
          <w:rFonts w:ascii="Arial" w:hAnsi="Arial" w:cs="Arial"/>
        </w:rPr>
        <w:t xml:space="preserve"> </w:t>
      </w:r>
      <w:r w:rsidR="00487EE1" w:rsidRPr="005930F7">
        <w:rPr>
          <w:rFonts w:ascii="Arial" w:hAnsi="Arial" w:cs="Arial"/>
        </w:rPr>
        <w:t>uliční fronty domů včetně uličních profilů</w:t>
      </w:r>
      <w:r>
        <w:rPr>
          <w:rFonts w:ascii="Arial" w:hAnsi="Arial" w:cs="Arial"/>
        </w:rPr>
        <w:t>,</w:t>
      </w:r>
    </w:p>
    <w:p w14:paraId="64057E3C" w14:textId="676292E8" w:rsidR="00487EE1" w:rsidRPr="005930F7" w:rsidRDefault="005930F7" w:rsidP="005930F7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487EE1" w:rsidRPr="00487EE1">
        <w:rPr>
          <w:rFonts w:ascii="Arial" w:hAnsi="Arial" w:cs="Arial"/>
        </w:rPr>
        <w:t>ýkres veřejné dopravní infrastruktury, v měřítku 1:500 až 1:</w:t>
      </w:r>
      <w:r w:rsidR="006D33D4">
        <w:rPr>
          <w:rFonts w:ascii="Arial" w:hAnsi="Arial" w:cs="Arial"/>
        </w:rPr>
        <w:t>2</w:t>
      </w:r>
      <w:r w:rsidR="00487EE1" w:rsidRPr="00487EE1">
        <w:rPr>
          <w:rFonts w:ascii="Arial" w:hAnsi="Arial" w:cs="Arial"/>
        </w:rPr>
        <w:t>000, obsahující především</w:t>
      </w:r>
      <w:r>
        <w:rPr>
          <w:rFonts w:ascii="Arial" w:hAnsi="Arial" w:cs="Arial"/>
        </w:rPr>
        <w:t xml:space="preserve"> </w:t>
      </w:r>
      <w:r w:rsidR="00487EE1" w:rsidRPr="005930F7">
        <w:rPr>
          <w:rFonts w:ascii="Arial" w:hAnsi="Arial" w:cs="Arial"/>
        </w:rPr>
        <w:t>řešení uličního profilu, včetně všech komunikačních pásů, parkovacích plocha a pruhů a pásů</w:t>
      </w:r>
      <w:r>
        <w:rPr>
          <w:rFonts w:ascii="Arial" w:hAnsi="Arial" w:cs="Arial"/>
        </w:rPr>
        <w:t xml:space="preserve"> </w:t>
      </w:r>
      <w:r w:rsidR="00487EE1" w:rsidRPr="005930F7">
        <w:rPr>
          <w:rFonts w:ascii="Arial" w:hAnsi="Arial" w:cs="Arial"/>
        </w:rPr>
        <w:t>doprovodné zeleně, včetně ochranných pásem,</w:t>
      </w:r>
    </w:p>
    <w:p w14:paraId="2B3D014B" w14:textId="4BAABD2D" w:rsidR="00487EE1" w:rsidRPr="005930F7" w:rsidRDefault="005930F7" w:rsidP="005930F7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487EE1" w:rsidRPr="00487EE1">
        <w:rPr>
          <w:rFonts w:ascii="Arial" w:hAnsi="Arial" w:cs="Arial"/>
        </w:rPr>
        <w:t>ýkres veřejné technické infrastruktury - vodní hospodářství, v měřítku 1:500 až 1:</w:t>
      </w:r>
      <w:r w:rsidR="006D33D4">
        <w:rPr>
          <w:rFonts w:ascii="Arial" w:hAnsi="Arial" w:cs="Arial"/>
        </w:rPr>
        <w:t>2</w:t>
      </w:r>
      <w:r w:rsidR="00487EE1" w:rsidRPr="00487EE1">
        <w:rPr>
          <w:rFonts w:ascii="Arial" w:hAnsi="Arial" w:cs="Arial"/>
        </w:rPr>
        <w:t>000,</w:t>
      </w:r>
      <w:r>
        <w:rPr>
          <w:rFonts w:ascii="Arial" w:hAnsi="Arial" w:cs="Arial"/>
        </w:rPr>
        <w:t xml:space="preserve"> </w:t>
      </w:r>
      <w:r w:rsidR="00487EE1" w:rsidRPr="005930F7">
        <w:rPr>
          <w:rFonts w:ascii="Arial" w:hAnsi="Arial" w:cs="Arial"/>
        </w:rPr>
        <w:t>obsahující především stav a návrh vodovodní sítě, splaškové kanalizace a dešťové kanalizace,</w:t>
      </w:r>
      <w:r>
        <w:rPr>
          <w:rFonts w:ascii="Arial" w:hAnsi="Arial" w:cs="Arial"/>
        </w:rPr>
        <w:t xml:space="preserve"> </w:t>
      </w:r>
      <w:r w:rsidR="00487EE1" w:rsidRPr="005930F7">
        <w:rPr>
          <w:rFonts w:ascii="Arial" w:hAnsi="Arial" w:cs="Arial"/>
        </w:rPr>
        <w:t>včetně ochranných pásem,</w:t>
      </w:r>
    </w:p>
    <w:p w14:paraId="7E0A8D47" w14:textId="70283A97" w:rsidR="00487EE1" w:rsidRPr="005930F7" w:rsidRDefault="005930F7" w:rsidP="005930F7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487EE1" w:rsidRPr="00487EE1">
        <w:rPr>
          <w:rFonts w:ascii="Arial" w:hAnsi="Arial" w:cs="Arial"/>
        </w:rPr>
        <w:t>ýkres veřejné technické infrastruktury - energetika a spoje, v měřítku 1:500 až 1:</w:t>
      </w:r>
      <w:r w:rsidR="006D33D4">
        <w:rPr>
          <w:rFonts w:ascii="Arial" w:hAnsi="Arial" w:cs="Arial"/>
        </w:rPr>
        <w:t>2</w:t>
      </w:r>
      <w:r w:rsidR="00487EE1" w:rsidRPr="00487EE1">
        <w:rPr>
          <w:rFonts w:ascii="Arial" w:hAnsi="Arial" w:cs="Arial"/>
        </w:rPr>
        <w:t>000,</w:t>
      </w:r>
      <w:r>
        <w:rPr>
          <w:rFonts w:ascii="Arial" w:hAnsi="Arial" w:cs="Arial"/>
        </w:rPr>
        <w:t xml:space="preserve"> </w:t>
      </w:r>
      <w:r w:rsidR="00487EE1" w:rsidRPr="005930F7">
        <w:rPr>
          <w:rFonts w:ascii="Arial" w:hAnsi="Arial" w:cs="Arial"/>
        </w:rPr>
        <w:t>obsahující především stav a návrh elektrického vedení, zásobování plynem a napojení na</w:t>
      </w:r>
      <w:r>
        <w:rPr>
          <w:rFonts w:ascii="Arial" w:hAnsi="Arial" w:cs="Arial"/>
        </w:rPr>
        <w:t xml:space="preserve"> </w:t>
      </w:r>
      <w:r w:rsidR="00487EE1" w:rsidRPr="005930F7">
        <w:rPr>
          <w:rFonts w:ascii="Arial" w:hAnsi="Arial" w:cs="Arial"/>
        </w:rPr>
        <w:t>datové sítě, včetně ochranných pásem,</w:t>
      </w:r>
    </w:p>
    <w:p w14:paraId="61E4729B" w14:textId="525CAB7D" w:rsidR="006D33D4" w:rsidRDefault="005930F7" w:rsidP="006D33D4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487EE1" w:rsidRPr="00487EE1">
        <w:rPr>
          <w:rFonts w:ascii="Arial" w:hAnsi="Arial" w:cs="Arial"/>
        </w:rPr>
        <w:t>ýkres majetkoprávních vztahů, v měřítku 1:500 až 1:</w:t>
      </w:r>
      <w:r w:rsidR="006D33D4">
        <w:rPr>
          <w:rFonts w:ascii="Arial" w:hAnsi="Arial" w:cs="Arial"/>
        </w:rPr>
        <w:t>2</w:t>
      </w:r>
      <w:r w:rsidR="00487EE1" w:rsidRPr="00487EE1">
        <w:rPr>
          <w:rFonts w:ascii="Arial" w:hAnsi="Arial" w:cs="Arial"/>
        </w:rPr>
        <w:t>000, obsahující především rozdělení</w:t>
      </w:r>
      <w:r>
        <w:rPr>
          <w:rFonts w:ascii="Arial" w:hAnsi="Arial" w:cs="Arial"/>
        </w:rPr>
        <w:t xml:space="preserve"> </w:t>
      </w:r>
      <w:r w:rsidR="00487EE1" w:rsidRPr="005930F7">
        <w:rPr>
          <w:rFonts w:ascii="Arial" w:hAnsi="Arial" w:cs="Arial"/>
        </w:rPr>
        <w:t>vlastnictví na město (kraj, stát) a soukromé osoby</w:t>
      </w:r>
      <w:r>
        <w:rPr>
          <w:rFonts w:ascii="Arial" w:hAnsi="Arial" w:cs="Arial"/>
        </w:rPr>
        <w:t>.</w:t>
      </w:r>
    </w:p>
    <w:p w14:paraId="74C29752" w14:textId="0D229C31" w:rsidR="006D33D4" w:rsidRPr="006D33D4" w:rsidRDefault="00D412AC" w:rsidP="002F254E">
      <w:pPr>
        <w:pStyle w:val="Bezmezer"/>
        <w:jc w:val="both"/>
        <w:rPr>
          <w:rFonts w:ascii="Arial" w:hAnsi="Arial" w:cs="Arial"/>
        </w:rPr>
      </w:pPr>
      <w:r w:rsidRPr="002F254E">
        <w:rPr>
          <w:rFonts w:ascii="Arial" w:hAnsi="Arial" w:cs="Arial"/>
        </w:rPr>
        <w:t>Uvedené</w:t>
      </w:r>
      <w:r w:rsidR="006D33D4" w:rsidRPr="002F254E">
        <w:rPr>
          <w:rFonts w:ascii="Arial" w:hAnsi="Arial" w:cs="Arial"/>
        </w:rPr>
        <w:t xml:space="preserve"> měřítko 1:500 až 1:2000, budou </w:t>
      </w:r>
      <w:proofErr w:type="gramStart"/>
      <w:r w:rsidR="006D33D4" w:rsidRPr="002F254E">
        <w:rPr>
          <w:rFonts w:ascii="Arial" w:hAnsi="Arial" w:cs="Arial"/>
        </w:rPr>
        <w:t>domluvena  a upřesněná</w:t>
      </w:r>
      <w:proofErr w:type="gramEnd"/>
      <w:r w:rsidR="006D33D4" w:rsidRPr="002F254E">
        <w:rPr>
          <w:rFonts w:ascii="Arial" w:hAnsi="Arial" w:cs="Arial"/>
        </w:rPr>
        <w:t xml:space="preserve"> na výrobních výborech. </w:t>
      </w:r>
    </w:p>
    <w:p w14:paraId="3B71B8B1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14C72D21" w14:textId="77777777" w:rsidR="00487EE1" w:rsidRPr="00487EE1" w:rsidRDefault="00487EE1" w:rsidP="002F254E">
      <w:pPr>
        <w:pStyle w:val="Bezmezer"/>
        <w:tabs>
          <w:tab w:val="left" w:pos="2268"/>
        </w:tabs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Dokladová část bude obsahovat zejména:</w:t>
      </w:r>
    </w:p>
    <w:p w14:paraId="7F1F6735" w14:textId="144B7F5C" w:rsidR="00487EE1" w:rsidRPr="005930F7" w:rsidRDefault="005930F7" w:rsidP="005930F7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487EE1" w:rsidRPr="00487EE1">
        <w:rPr>
          <w:rFonts w:ascii="Arial" w:hAnsi="Arial" w:cs="Arial"/>
        </w:rPr>
        <w:t>ožadavky a vyjádření oslovených dotčených orgánů, správců inženýrských sítí, a případné</w:t>
      </w:r>
      <w:r>
        <w:rPr>
          <w:rFonts w:ascii="Arial" w:hAnsi="Arial" w:cs="Arial"/>
        </w:rPr>
        <w:t xml:space="preserve"> </w:t>
      </w:r>
      <w:r w:rsidR="00487EE1" w:rsidRPr="005930F7">
        <w:rPr>
          <w:rFonts w:ascii="Arial" w:hAnsi="Arial" w:cs="Arial"/>
        </w:rPr>
        <w:t>připomínky občanů.</w:t>
      </w:r>
    </w:p>
    <w:p w14:paraId="72C7667E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66B3F4EB" w14:textId="77D31D26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Doporučené parametry a další požadavky na zpracování</w:t>
      </w:r>
      <w:r w:rsidR="005930F7">
        <w:rPr>
          <w:rFonts w:ascii="Arial" w:hAnsi="Arial" w:cs="Arial"/>
        </w:rPr>
        <w:t>:</w:t>
      </w:r>
    </w:p>
    <w:p w14:paraId="20C7D309" w14:textId="34B67CA7" w:rsidR="00487EE1" w:rsidRPr="00487EE1" w:rsidRDefault="00487EE1" w:rsidP="005930F7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Územní studie bude zpracována nad digitální katastrální mapou</w:t>
      </w:r>
      <w:r w:rsidR="005930F7">
        <w:rPr>
          <w:rFonts w:ascii="Arial" w:hAnsi="Arial" w:cs="Arial"/>
        </w:rPr>
        <w:t>,</w:t>
      </w:r>
    </w:p>
    <w:p w14:paraId="2CF7B6D2" w14:textId="4B8A5EBF" w:rsidR="00487EE1" w:rsidRDefault="005930F7" w:rsidP="005930F7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487EE1" w:rsidRPr="00487EE1">
        <w:rPr>
          <w:rFonts w:ascii="Arial" w:hAnsi="Arial" w:cs="Arial"/>
        </w:rPr>
        <w:t>ávrh členění jednotlivých ploch a použití regulativů zástavby bude konzultován a</w:t>
      </w:r>
      <w:r>
        <w:rPr>
          <w:rFonts w:ascii="Arial" w:hAnsi="Arial" w:cs="Arial"/>
        </w:rPr>
        <w:t xml:space="preserve"> </w:t>
      </w:r>
      <w:r w:rsidR="00487EE1" w:rsidRPr="00487EE1">
        <w:rPr>
          <w:rFonts w:ascii="Arial" w:hAnsi="Arial" w:cs="Arial"/>
        </w:rPr>
        <w:t>odsouhlasen</w:t>
      </w:r>
      <w:r w:rsidR="00487EE1">
        <w:rPr>
          <w:rFonts w:ascii="Arial" w:hAnsi="Arial" w:cs="Arial"/>
        </w:rPr>
        <w:t xml:space="preserve"> </w:t>
      </w:r>
      <w:r w:rsidR="00487EE1" w:rsidRPr="00487EE1">
        <w:rPr>
          <w:rFonts w:ascii="Arial" w:hAnsi="Arial" w:cs="Arial"/>
        </w:rPr>
        <w:t>pořizovatelem územní studie</w:t>
      </w:r>
      <w:r>
        <w:rPr>
          <w:rFonts w:ascii="Arial" w:hAnsi="Arial" w:cs="Arial"/>
        </w:rPr>
        <w:t>,</w:t>
      </w:r>
    </w:p>
    <w:p w14:paraId="04D754CC" w14:textId="3CCE6072" w:rsidR="00A90034" w:rsidRPr="00487EE1" w:rsidRDefault="00A90034" w:rsidP="005930F7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Územní studie bude ve fází návrhu konzultována s klíčovými </w:t>
      </w:r>
      <w:proofErr w:type="spellStart"/>
      <w:r>
        <w:rPr>
          <w:rFonts w:ascii="Arial" w:hAnsi="Arial" w:cs="Arial"/>
        </w:rPr>
        <w:t>stakeholdery</w:t>
      </w:r>
      <w:proofErr w:type="spellEnd"/>
      <w:r>
        <w:rPr>
          <w:rFonts w:ascii="Arial" w:hAnsi="Arial" w:cs="Arial"/>
        </w:rPr>
        <w:t xml:space="preserve"> v území pro </w:t>
      </w:r>
      <w:r w:rsidR="00B135E6">
        <w:rPr>
          <w:rFonts w:ascii="Arial" w:hAnsi="Arial" w:cs="Arial"/>
        </w:rPr>
        <w:t xml:space="preserve">ověření realizovatelnosti navržených řešení </w:t>
      </w:r>
      <w:r w:rsidR="000C6916">
        <w:rPr>
          <w:rFonts w:ascii="Arial" w:hAnsi="Arial" w:cs="Arial"/>
        </w:rPr>
        <w:t>resp. jako podklad k jejich úpravě</w:t>
      </w:r>
    </w:p>
    <w:p w14:paraId="12704B55" w14:textId="435C713B" w:rsidR="005930F7" w:rsidRDefault="005930F7" w:rsidP="005930F7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487EE1" w:rsidRPr="00487EE1">
        <w:rPr>
          <w:rFonts w:ascii="Arial" w:hAnsi="Arial" w:cs="Arial"/>
        </w:rPr>
        <w:t>tudie bude v průběhu zpracování projednávaná s pořizovatelem. Dále bude konzultována a</w:t>
      </w:r>
      <w:r w:rsidR="00487EE1">
        <w:rPr>
          <w:rFonts w:ascii="Arial" w:hAnsi="Arial" w:cs="Arial"/>
        </w:rPr>
        <w:t xml:space="preserve"> </w:t>
      </w:r>
      <w:r w:rsidR="00487EE1" w:rsidRPr="00487EE1">
        <w:rPr>
          <w:rFonts w:ascii="Arial" w:hAnsi="Arial" w:cs="Arial"/>
        </w:rPr>
        <w:t>projednána se správci inženýrských sítí a s dalšími dotčenými orgány státní správy, zejména</w:t>
      </w:r>
      <w:r w:rsidR="00487EE1">
        <w:rPr>
          <w:rFonts w:ascii="Arial" w:hAnsi="Arial" w:cs="Arial"/>
        </w:rPr>
        <w:t xml:space="preserve"> </w:t>
      </w:r>
      <w:r w:rsidR="00487EE1" w:rsidRPr="00487EE1">
        <w:rPr>
          <w:rFonts w:ascii="Arial" w:hAnsi="Arial" w:cs="Arial"/>
        </w:rPr>
        <w:t xml:space="preserve">s Městským úřadem </w:t>
      </w:r>
      <w:r w:rsidR="003F022A" w:rsidRPr="003F022A">
        <w:rPr>
          <w:rFonts w:ascii="Arial" w:hAnsi="Arial" w:cs="Arial"/>
          <w:highlight w:val="yellow"/>
        </w:rPr>
        <w:t>……</w:t>
      </w:r>
      <w:proofErr w:type="gramStart"/>
      <w:r w:rsidR="003F022A" w:rsidRPr="003F022A">
        <w:rPr>
          <w:rFonts w:ascii="Arial" w:hAnsi="Arial" w:cs="Arial"/>
          <w:highlight w:val="yellow"/>
        </w:rPr>
        <w:t>…..</w:t>
      </w:r>
      <w:r w:rsidR="00487EE1" w:rsidRPr="003F022A">
        <w:rPr>
          <w:rFonts w:ascii="Arial" w:hAnsi="Arial" w:cs="Arial"/>
          <w:highlight w:val="yellow"/>
        </w:rPr>
        <w:t>,</w:t>
      </w:r>
      <w:r w:rsidR="00487EE1" w:rsidRPr="00487EE1">
        <w:rPr>
          <w:rFonts w:ascii="Arial" w:hAnsi="Arial" w:cs="Arial"/>
        </w:rPr>
        <w:t xml:space="preserve"> odborem</w:t>
      </w:r>
      <w:proofErr w:type="gramEnd"/>
      <w:r w:rsidR="00487EE1" w:rsidRPr="00487EE1">
        <w:rPr>
          <w:rFonts w:ascii="Arial" w:hAnsi="Arial" w:cs="Arial"/>
        </w:rPr>
        <w:t xml:space="preserve"> dopravy a silničního hospodářství</w:t>
      </w:r>
      <w:r>
        <w:rPr>
          <w:rFonts w:ascii="Arial" w:hAnsi="Arial" w:cs="Arial"/>
        </w:rPr>
        <w:t>,</w:t>
      </w:r>
    </w:p>
    <w:p w14:paraId="03CCA65C" w14:textId="1CB34FEE" w:rsidR="00487EE1" w:rsidRPr="005930F7" w:rsidRDefault="005930F7" w:rsidP="005930F7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487EE1" w:rsidRPr="00487EE1">
        <w:rPr>
          <w:rFonts w:ascii="Arial" w:hAnsi="Arial" w:cs="Arial"/>
        </w:rPr>
        <w:t>ýsledky jednání,</w:t>
      </w:r>
      <w:r>
        <w:rPr>
          <w:rFonts w:ascii="Arial" w:hAnsi="Arial" w:cs="Arial"/>
        </w:rPr>
        <w:t xml:space="preserve"> </w:t>
      </w:r>
      <w:r w:rsidR="00487EE1" w:rsidRPr="005930F7">
        <w:rPr>
          <w:rFonts w:ascii="Arial" w:hAnsi="Arial" w:cs="Arial"/>
        </w:rPr>
        <w:t>vyjádření a stanoviska budou součástí dokladové části územní studie</w:t>
      </w:r>
      <w:r>
        <w:rPr>
          <w:rFonts w:ascii="Arial" w:hAnsi="Arial" w:cs="Arial"/>
        </w:rPr>
        <w:t>,</w:t>
      </w:r>
    </w:p>
    <w:p w14:paraId="5C5C9C82" w14:textId="06D30344" w:rsidR="00323847" w:rsidRDefault="005930F7" w:rsidP="00487EE1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487EE1" w:rsidRPr="00487EE1">
        <w:rPr>
          <w:rFonts w:ascii="Arial" w:hAnsi="Arial" w:cs="Arial"/>
        </w:rPr>
        <w:t>o projednání územní studie se správci inženýrských sítí a dotčenými orgány a případné</w:t>
      </w:r>
      <w:r>
        <w:rPr>
          <w:rFonts w:ascii="Arial" w:hAnsi="Arial" w:cs="Arial"/>
        </w:rPr>
        <w:t xml:space="preserve"> </w:t>
      </w:r>
      <w:r w:rsidR="00487EE1" w:rsidRPr="005930F7">
        <w:rPr>
          <w:rFonts w:ascii="Arial" w:hAnsi="Arial" w:cs="Arial"/>
        </w:rPr>
        <w:t>úpravě územní studie bude navržené řešení projednáno na veřejném projednání s</w:t>
      </w:r>
      <w:r w:rsidRPr="005930F7">
        <w:rPr>
          <w:rFonts w:ascii="Arial" w:hAnsi="Arial" w:cs="Arial"/>
        </w:rPr>
        <w:t> </w:t>
      </w:r>
      <w:r w:rsidR="00487EE1" w:rsidRPr="005930F7">
        <w:rPr>
          <w:rFonts w:ascii="Arial" w:hAnsi="Arial" w:cs="Arial"/>
        </w:rPr>
        <w:t>vlastníky</w:t>
      </w:r>
      <w:r w:rsidRPr="005930F7">
        <w:rPr>
          <w:rFonts w:ascii="Arial" w:hAnsi="Arial" w:cs="Arial"/>
        </w:rPr>
        <w:t xml:space="preserve"> </w:t>
      </w:r>
      <w:r w:rsidR="00487EE1" w:rsidRPr="005930F7">
        <w:rPr>
          <w:rFonts w:ascii="Arial" w:hAnsi="Arial" w:cs="Arial"/>
        </w:rPr>
        <w:t>dotčených pozemků. Zpracovatel provede na veřejném projednání odborný výklad</w:t>
      </w:r>
      <w:r w:rsidRPr="005930F7">
        <w:rPr>
          <w:rFonts w:ascii="Arial" w:hAnsi="Arial" w:cs="Arial"/>
        </w:rPr>
        <w:t xml:space="preserve"> </w:t>
      </w:r>
      <w:r w:rsidR="00487EE1" w:rsidRPr="005930F7">
        <w:rPr>
          <w:rFonts w:ascii="Arial" w:hAnsi="Arial" w:cs="Arial"/>
        </w:rPr>
        <w:t>navrhovaného řešení</w:t>
      </w:r>
      <w:r w:rsidR="00323847">
        <w:rPr>
          <w:rFonts w:ascii="Arial" w:hAnsi="Arial" w:cs="Arial"/>
        </w:rPr>
        <w:t>,</w:t>
      </w:r>
    </w:p>
    <w:p w14:paraId="5FC469FD" w14:textId="2B5488FA" w:rsidR="00323847" w:rsidRDefault="00323847" w:rsidP="00487EE1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v</w:t>
      </w:r>
      <w:r w:rsidR="00487EE1" w:rsidRPr="00323847">
        <w:rPr>
          <w:rFonts w:ascii="Arial" w:hAnsi="Arial" w:cs="Arial"/>
        </w:rPr>
        <w:t>ýsledky případného projednání budou součástí dokladové části územní studie</w:t>
      </w:r>
      <w:r>
        <w:rPr>
          <w:rFonts w:ascii="Arial" w:hAnsi="Arial" w:cs="Arial"/>
        </w:rPr>
        <w:t>,</w:t>
      </w:r>
    </w:p>
    <w:p w14:paraId="32381F7A" w14:textId="631F371A" w:rsidR="00323847" w:rsidRDefault="00323847" w:rsidP="00487EE1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487EE1" w:rsidRPr="00323847">
        <w:rPr>
          <w:rFonts w:ascii="Arial" w:hAnsi="Arial" w:cs="Arial"/>
        </w:rPr>
        <w:t>a základě projednání s vlastníky dotčených pozemků a v případě relevantních písemně</w:t>
      </w:r>
      <w:r>
        <w:rPr>
          <w:rFonts w:ascii="Arial" w:hAnsi="Arial" w:cs="Arial"/>
        </w:rPr>
        <w:t xml:space="preserve"> </w:t>
      </w:r>
      <w:r w:rsidR="00487EE1" w:rsidRPr="00323847">
        <w:rPr>
          <w:rFonts w:ascii="Arial" w:hAnsi="Arial" w:cs="Arial"/>
        </w:rPr>
        <w:t>podaných připomínek, lze územní studii upravit. V případě podstatné změny (změna umístění a způsob napojení inženýrských sítí nebo dopravní infrastruktury), je nutné územní studii znovu projednat se správci inženýrských sítí a s dotčenými orgány</w:t>
      </w:r>
      <w:r>
        <w:rPr>
          <w:rFonts w:ascii="Arial" w:hAnsi="Arial" w:cs="Arial"/>
        </w:rPr>
        <w:t>,</w:t>
      </w:r>
    </w:p>
    <w:p w14:paraId="6B7DBFE8" w14:textId="66DAFE90" w:rsidR="00323847" w:rsidRDefault="00323847" w:rsidP="00487EE1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487EE1" w:rsidRPr="00323847">
        <w:rPr>
          <w:rFonts w:ascii="Arial" w:hAnsi="Arial" w:cs="Arial"/>
        </w:rPr>
        <w:t>onečný návrh ÚS obsahující textovou a grafickou část bude předán v tištěné podobě ve</w:t>
      </w:r>
      <w:r>
        <w:rPr>
          <w:rFonts w:ascii="Arial" w:hAnsi="Arial" w:cs="Arial"/>
        </w:rPr>
        <w:t xml:space="preserve"> </w:t>
      </w:r>
      <w:r w:rsidR="00487EE1" w:rsidRPr="00323847">
        <w:rPr>
          <w:rFonts w:ascii="Arial" w:hAnsi="Arial" w:cs="Arial"/>
        </w:rPr>
        <w:t>vhodném formátu v počtu tří vyhotovení. V elektronické podobě bude textová část předána ve</w:t>
      </w:r>
      <w:r>
        <w:rPr>
          <w:rFonts w:ascii="Arial" w:hAnsi="Arial" w:cs="Arial"/>
        </w:rPr>
        <w:t xml:space="preserve"> </w:t>
      </w:r>
      <w:r w:rsidR="00487EE1" w:rsidRPr="00323847">
        <w:rPr>
          <w:rFonts w:ascii="Arial" w:hAnsi="Arial" w:cs="Arial"/>
        </w:rPr>
        <w:t>formátu (*.</w:t>
      </w:r>
      <w:proofErr w:type="spellStart"/>
      <w:r w:rsidR="00487EE1" w:rsidRPr="00323847">
        <w:rPr>
          <w:rFonts w:ascii="Arial" w:hAnsi="Arial" w:cs="Arial"/>
        </w:rPr>
        <w:t>docx</w:t>
      </w:r>
      <w:proofErr w:type="spellEnd"/>
      <w:r w:rsidR="00487EE1" w:rsidRPr="00323847">
        <w:rPr>
          <w:rFonts w:ascii="Arial" w:hAnsi="Arial" w:cs="Arial"/>
        </w:rPr>
        <w:t>) a (*.</w:t>
      </w:r>
      <w:proofErr w:type="spellStart"/>
      <w:r w:rsidR="00487EE1" w:rsidRPr="00323847">
        <w:rPr>
          <w:rFonts w:ascii="Arial" w:hAnsi="Arial" w:cs="Arial"/>
        </w:rPr>
        <w:t>pdf</w:t>
      </w:r>
      <w:proofErr w:type="spellEnd"/>
      <w:r w:rsidR="00487EE1" w:rsidRPr="00323847">
        <w:rPr>
          <w:rFonts w:ascii="Arial" w:hAnsi="Arial" w:cs="Arial"/>
        </w:rPr>
        <w:t>). Grafická část bude předána ve formátu (*.</w:t>
      </w:r>
      <w:proofErr w:type="spellStart"/>
      <w:r w:rsidR="00487EE1" w:rsidRPr="00323847">
        <w:rPr>
          <w:rFonts w:ascii="Arial" w:hAnsi="Arial" w:cs="Arial"/>
        </w:rPr>
        <w:t>pdf</w:t>
      </w:r>
      <w:proofErr w:type="spellEnd"/>
      <w:r w:rsidR="00487EE1" w:rsidRPr="00323847">
        <w:rPr>
          <w:rFonts w:ascii="Arial" w:hAnsi="Arial" w:cs="Arial"/>
        </w:rPr>
        <w:t>) a v jednom z</w:t>
      </w:r>
      <w:r>
        <w:rPr>
          <w:rFonts w:ascii="Arial" w:hAnsi="Arial" w:cs="Arial"/>
        </w:rPr>
        <w:t xml:space="preserve"> </w:t>
      </w:r>
      <w:r w:rsidR="00487EE1" w:rsidRPr="00323847">
        <w:rPr>
          <w:rFonts w:ascii="Arial" w:hAnsi="Arial" w:cs="Arial"/>
        </w:rPr>
        <w:t>uvedených formátu (*.</w:t>
      </w:r>
      <w:proofErr w:type="spellStart"/>
      <w:r w:rsidR="00487EE1" w:rsidRPr="00323847">
        <w:rPr>
          <w:rFonts w:ascii="Arial" w:hAnsi="Arial" w:cs="Arial"/>
        </w:rPr>
        <w:t>dgn</w:t>
      </w:r>
      <w:proofErr w:type="spellEnd"/>
      <w:r w:rsidR="00487EE1" w:rsidRPr="00323847">
        <w:rPr>
          <w:rFonts w:ascii="Arial" w:hAnsi="Arial" w:cs="Arial"/>
        </w:rPr>
        <w:t>), (*.</w:t>
      </w:r>
      <w:proofErr w:type="spellStart"/>
      <w:r w:rsidR="00487EE1" w:rsidRPr="00323847">
        <w:rPr>
          <w:rFonts w:ascii="Arial" w:hAnsi="Arial" w:cs="Arial"/>
        </w:rPr>
        <w:t>shp</w:t>
      </w:r>
      <w:proofErr w:type="spellEnd"/>
      <w:r w:rsidR="00487EE1" w:rsidRPr="00323847">
        <w:rPr>
          <w:rFonts w:ascii="Arial" w:hAnsi="Arial" w:cs="Arial"/>
        </w:rPr>
        <w:t>) nebo (*.</w:t>
      </w:r>
      <w:proofErr w:type="spellStart"/>
      <w:r w:rsidR="00487EE1" w:rsidRPr="00323847">
        <w:rPr>
          <w:rFonts w:ascii="Arial" w:hAnsi="Arial" w:cs="Arial"/>
        </w:rPr>
        <w:t>dwg</w:t>
      </w:r>
      <w:proofErr w:type="spellEnd"/>
      <w:r w:rsidR="00487EE1" w:rsidRPr="00323847">
        <w:rPr>
          <w:rFonts w:ascii="Arial" w:hAnsi="Arial" w:cs="Arial"/>
        </w:rPr>
        <w:t>). Všechna takto předaná data budou využívat</w:t>
      </w:r>
      <w:r>
        <w:rPr>
          <w:rFonts w:ascii="Arial" w:hAnsi="Arial" w:cs="Arial"/>
        </w:rPr>
        <w:t xml:space="preserve"> </w:t>
      </w:r>
      <w:r w:rsidR="00487EE1" w:rsidRPr="00323847">
        <w:rPr>
          <w:rFonts w:ascii="Arial" w:hAnsi="Arial" w:cs="Arial"/>
        </w:rPr>
        <w:t xml:space="preserve">souřadnicového systému "S-JTSK </w:t>
      </w:r>
      <w:proofErr w:type="spellStart"/>
      <w:r w:rsidR="00487EE1" w:rsidRPr="00323847">
        <w:rPr>
          <w:rFonts w:ascii="Arial" w:hAnsi="Arial" w:cs="Arial"/>
        </w:rPr>
        <w:t>Krovak</w:t>
      </w:r>
      <w:proofErr w:type="spellEnd"/>
      <w:r w:rsidR="00487EE1" w:rsidRPr="00323847">
        <w:rPr>
          <w:rFonts w:ascii="Arial" w:hAnsi="Arial" w:cs="Arial"/>
        </w:rPr>
        <w:t xml:space="preserve"> </w:t>
      </w:r>
      <w:proofErr w:type="spellStart"/>
      <w:r w:rsidR="00487EE1" w:rsidRPr="00323847">
        <w:rPr>
          <w:rFonts w:ascii="Arial" w:hAnsi="Arial" w:cs="Arial"/>
        </w:rPr>
        <w:t>EastNorth</w:t>
      </w:r>
      <w:proofErr w:type="spellEnd"/>
      <w:r w:rsidR="00487EE1" w:rsidRPr="00323847">
        <w:rPr>
          <w:rFonts w:ascii="Arial" w:hAnsi="Arial" w:cs="Arial"/>
        </w:rPr>
        <w:t>"</w:t>
      </w:r>
      <w:r>
        <w:rPr>
          <w:rFonts w:ascii="Arial" w:hAnsi="Arial" w:cs="Arial"/>
        </w:rPr>
        <w:t>,</w:t>
      </w:r>
    </w:p>
    <w:p w14:paraId="5E140091" w14:textId="2A9C9D9B" w:rsidR="00323847" w:rsidRDefault="00323847" w:rsidP="00487EE1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487EE1" w:rsidRPr="00323847">
        <w:rPr>
          <w:rFonts w:ascii="Arial" w:hAnsi="Arial" w:cs="Arial"/>
        </w:rPr>
        <w:t>pracovatel zakázky bude koordinovat svou činnost s pořizovatelem na pravidelných</w:t>
      </w:r>
      <w:r>
        <w:rPr>
          <w:rFonts w:ascii="Arial" w:hAnsi="Arial" w:cs="Arial"/>
        </w:rPr>
        <w:t xml:space="preserve"> </w:t>
      </w:r>
      <w:r w:rsidR="00487EE1" w:rsidRPr="00323847">
        <w:rPr>
          <w:rFonts w:ascii="Arial" w:hAnsi="Arial" w:cs="Arial"/>
        </w:rPr>
        <w:t>pracovních schůzkách, e-mailem i telefonicky</w:t>
      </w:r>
      <w:r w:rsidR="009D5516">
        <w:rPr>
          <w:rFonts w:ascii="Arial" w:hAnsi="Arial" w:cs="Arial"/>
        </w:rPr>
        <w:t>,</w:t>
      </w:r>
    </w:p>
    <w:p w14:paraId="6C13D9EA" w14:textId="52AAAFC8" w:rsidR="00323847" w:rsidRDefault="009D5516" w:rsidP="00487EE1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487EE1" w:rsidRPr="00323847">
        <w:rPr>
          <w:rFonts w:ascii="Arial" w:hAnsi="Arial" w:cs="Arial"/>
        </w:rPr>
        <w:t>pracovatel zakázky se bude v případě potřeby účastnit terénních šetření</w:t>
      </w:r>
      <w:r>
        <w:rPr>
          <w:rFonts w:ascii="Arial" w:hAnsi="Arial" w:cs="Arial"/>
        </w:rPr>
        <w:t>,</w:t>
      </w:r>
    </w:p>
    <w:p w14:paraId="3A793693" w14:textId="5291B97A" w:rsidR="00487EE1" w:rsidRPr="00323847" w:rsidRDefault="009D5516" w:rsidP="00487EE1">
      <w:pPr>
        <w:pStyle w:val="Bezmezer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487EE1" w:rsidRPr="00323847">
        <w:rPr>
          <w:rFonts w:ascii="Arial" w:hAnsi="Arial" w:cs="Arial"/>
        </w:rPr>
        <w:t>pracovatel zakázky se bude ve spolupráci s pořizovatelem účastnit projednání územní studie s vlastníky dotčených pozemků, kde podá odborný výklad k řešené problematice.</w:t>
      </w:r>
    </w:p>
    <w:p w14:paraId="572F828A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54AFB981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  <w:b/>
        </w:rPr>
      </w:pPr>
      <w:r w:rsidRPr="00487EE1">
        <w:rPr>
          <w:rFonts w:ascii="Arial" w:hAnsi="Arial" w:cs="Arial"/>
        </w:rPr>
        <w:t xml:space="preserve">4. </w:t>
      </w:r>
      <w:r w:rsidRPr="00487EE1">
        <w:rPr>
          <w:rFonts w:ascii="Arial" w:hAnsi="Arial" w:cs="Arial"/>
          <w:b/>
        </w:rPr>
        <w:t>Vlastnictví díla</w:t>
      </w:r>
    </w:p>
    <w:p w14:paraId="7EBAF0BB" w14:textId="16D612CA" w:rsidR="00487EE1" w:rsidRPr="00487EE1" w:rsidRDefault="00487EE1" w:rsidP="009D5516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4.1 Vlastnické právo k předmětu díla přechází na objednatele v okamžiku zaplacení dohodnuté</w:t>
      </w:r>
      <w:r w:rsidR="009D5516"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ceny plnění.</w:t>
      </w:r>
    </w:p>
    <w:p w14:paraId="64B2268D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217DC95D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  <w:b/>
        </w:rPr>
      </w:pPr>
      <w:r w:rsidRPr="00487EE1">
        <w:rPr>
          <w:rFonts w:ascii="Arial" w:hAnsi="Arial" w:cs="Arial"/>
        </w:rPr>
        <w:t xml:space="preserve">5. </w:t>
      </w:r>
      <w:r w:rsidRPr="00487EE1">
        <w:rPr>
          <w:rFonts w:ascii="Arial" w:hAnsi="Arial" w:cs="Arial"/>
          <w:b/>
        </w:rPr>
        <w:t>Doba a místo plnění</w:t>
      </w:r>
    </w:p>
    <w:p w14:paraId="233656CC" w14:textId="5E4128BB" w:rsidR="00F2431A" w:rsidRPr="00487EE1" w:rsidRDefault="00487EE1" w:rsidP="009D5516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5.1 Zhotovitel se zavazuje předat předmět díla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 xml:space="preserve">Územní studii </w:t>
      </w:r>
      <w:r>
        <w:rPr>
          <w:rFonts w:ascii="Arial" w:hAnsi="Arial" w:cs="Arial"/>
        </w:rPr>
        <w:t xml:space="preserve">lokality </w:t>
      </w:r>
      <w:r w:rsidRPr="00487EE1">
        <w:rPr>
          <w:rFonts w:ascii="Arial" w:hAnsi="Arial" w:cs="Arial"/>
        </w:rPr>
        <w:t xml:space="preserve">nejpozději do </w:t>
      </w:r>
      <w:r w:rsidR="00F858E9">
        <w:rPr>
          <w:rFonts w:ascii="Arial" w:hAnsi="Arial" w:cs="Arial"/>
        </w:rPr>
        <w:t xml:space="preserve">osmi </w:t>
      </w:r>
      <w:proofErr w:type="gramStart"/>
      <w:r>
        <w:rPr>
          <w:rFonts w:ascii="Arial" w:hAnsi="Arial" w:cs="Arial"/>
        </w:rPr>
        <w:t xml:space="preserve">měsíců </w:t>
      </w:r>
      <w:r w:rsidRPr="00487EE1">
        <w:rPr>
          <w:rFonts w:ascii="Arial" w:hAnsi="Arial" w:cs="Arial"/>
        </w:rPr>
        <w:t xml:space="preserve"> od</w:t>
      </w:r>
      <w:proofErr w:type="gramEnd"/>
      <w:r w:rsidRPr="00487EE1">
        <w:rPr>
          <w:rFonts w:ascii="Arial" w:hAnsi="Arial" w:cs="Arial"/>
        </w:rPr>
        <w:t xml:space="preserve"> podpisu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Smlouvy o dílo</w:t>
      </w:r>
      <w:r w:rsidR="00A26D09">
        <w:rPr>
          <w:rFonts w:ascii="Arial" w:hAnsi="Arial" w:cs="Arial"/>
        </w:rPr>
        <w:t xml:space="preserve"> a předání podkladů specifikovaných v bodě 8.1 této Smlouvy</w:t>
      </w:r>
      <w:r w:rsidR="009D5516">
        <w:rPr>
          <w:rFonts w:ascii="Arial" w:hAnsi="Arial" w:cs="Arial"/>
        </w:rPr>
        <w:t>.</w:t>
      </w:r>
    </w:p>
    <w:p w14:paraId="683EE202" w14:textId="46D96019" w:rsidR="00F2431A" w:rsidRDefault="00F2431A" w:rsidP="002F254E">
      <w:pPr>
        <w:pStyle w:val="Bezmezer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případě nečinností dotčených organu nebo správců sítí nezaviněné </w:t>
      </w:r>
      <w:r w:rsidR="001F629A">
        <w:rPr>
          <w:rFonts w:ascii="Arial" w:hAnsi="Arial" w:cs="Arial"/>
        </w:rPr>
        <w:t>zhotovitel</w:t>
      </w:r>
      <w:r>
        <w:rPr>
          <w:rFonts w:ascii="Arial" w:hAnsi="Arial" w:cs="Arial"/>
        </w:rPr>
        <w:t>em dojde o prodlužení terminu o dobu o jakou se dotčený organy nebo správci sítí zpozdilí oproti zákonem stanoveným lhůtám.</w:t>
      </w:r>
    </w:p>
    <w:p w14:paraId="0B11E201" w14:textId="3173748E" w:rsidR="00487EE1" w:rsidRDefault="00F2431A" w:rsidP="002F254E">
      <w:pPr>
        <w:pStyle w:val="Bezmezer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4817E9CC" w14:textId="77777777" w:rsidR="00487EE1" w:rsidRPr="00487EE1" w:rsidRDefault="00487EE1" w:rsidP="009D5516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 xml:space="preserve">5.2 Místem plnění je </w:t>
      </w:r>
      <w:r w:rsidR="00A37FFE">
        <w:rPr>
          <w:rFonts w:ascii="Arial" w:hAnsi="Arial" w:cs="Arial"/>
        </w:rPr>
        <w:t>m</w:t>
      </w:r>
      <w:r w:rsidR="00A37FFE" w:rsidRPr="00A37FFE">
        <w:rPr>
          <w:rFonts w:ascii="Arial" w:hAnsi="Arial" w:cs="Arial"/>
        </w:rPr>
        <w:t>ěsto Zruč nad Sázavou</w:t>
      </w:r>
      <w:r w:rsidR="00A37FFE">
        <w:rPr>
          <w:rFonts w:ascii="Arial" w:hAnsi="Arial" w:cs="Arial"/>
        </w:rPr>
        <w:t>.</w:t>
      </w:r>
    </w:p>
    <w:p w14:paraId="5871221B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07364E56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 xml:space="preserve">6. </w:t>
      </w:r>
      <w:r w:rsidRPr="00487EE1">
        <w:rPr>
          <w:rFonts w:ascii="Arial" w:hAnsi="Arial" w:cs="Arial"/>
          <w:b/>
        </w:rPr>
        <w:t>Cena díla</w:t>
      </w:r>
    </w:p>
    <w:p w14:paraId="59ACAB52" w14:textId="77777777" w:rsidR="009D5516" w:rsidRDefault="00487EE1" w:rsidP="009D5516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6.1 Smluvní strany se dohodly, že cena za dílo provedené v rozsahu dle této smlouvy je stanovena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v souladu se zákonem o cenách a činí:</w:t>
      </w:r>
      <w:r w:rsidR="009D5516">
        <w:rPr>
          <w:rFonts w:ascii="Arial" w:hAnsi="Arial" w:cs="Arial"/>
        </w:rPr>
        <w:t xml:space="preserve"> </w:t>
      </w:r>
    </w:p>
    <w:p w14:paraId="352D26C8" w14:textId="68FB529C" w:rsidR="00487EE1" w:rsidRPr="00171E9C" w:rsidRDefault="00D412AC" w:rsidP="009D5516">
      <w:pPr>
        <w:pStyle w:val="Bezmezer"/>
        <w:ind w:left="426"/>
        <w:jc w:val="both"/>
        <w:rPr>
          <w:rFonts w:ascii="Arial" w:hAnsi="Arial" w:cs="Arial"/>
        </w:rPr>
      </w:pPr>
      <w:r w:rsidRPr="00171E9C">
        <w:rPr>
          <w:rFonts w:ascii="Arial" w:hAnsi="Arial" w:cs="Arial"/>
        </w:rPr>
        <w:t xml:space="preserve">cena za zpracování a zapsání územní studie Národního </w:t>
      </w:r>
      <w:proofErr w:type="spellStart"/>
      <w:r w:rsidRPr="00171E9C">
        <w:rPr>
          <w:rFonts w:ascii="Arial" w:hAnsi="Arial" w:cs="Arial"/>
        </w:rPr>
        <w:t>geoportálu</w:t>
      </w:r>
      <w:proofErr w:type="spellEnd"/>
      <w:r w:rsidRPr="00171E9C">
        <w:rPr>
          <w:rFonts w:ascii="Arial" w:hAnsi="Arial" w:cs="Arial"/>
        </w:rPr>
        <w:t xml:space="preserve"> územního plánování </w:t>
      </w:r>
      <w:r w:rsidR="00487EE1" w:rsidRPr="00171E9C">
        <w:rPr>
          <w:rFonts w:ascii="Arial" w:hAnsi="Arial" w:cs="Arial"/>
        </w:rPr>
        <w:t xml:space="preserve">bez DPH </w:t>
      </w:r>
      <w:r w:rsidR="001F629A">
        <w:rPr>
          <w:rFonts w:ascii="Arial" w:hAnsi="Arial" w:cs="Arial"/>
        </w:rPr>
        <w:t>(</w:t>
      </w:r>
      <w:r w:rsidR="0002746F" w:rsidRPr="001F629A">
        <w:rPr>
          <w:rFonts w:ascii="Arial" w:hAnsi="Arial" w:cs="Arial"/>
          <w:highlight w:val="yellow"/>
        </w:rPr>
        <w:t>vyplní Zhotovitel</w:t>
      </w:r>
      <w:r w:rsidR="001F629A">
        <w:rPr>
          <w:rFonts w:ascii="Arial" w:hAnsi="Arial" w:cs="Arial"/>
        </w:rPr>
        <w:t>)</w:t>
      </w:r>
      <w:r w:rsidR="0002746F" w:rsidRPr="00171E9C">
        <w:rPr>
          <w:rFonts w:ascii="Arial" w:hAnsi="Arial" w:cs="Arial"/>
        </w:rPr>
        <w:t xml:space="preserve">,- </w:t>
      </w:r>
      <w:r w:rsidR="00487EE1" w:rsidRPr="00171E9C">
        <w:rPr>
          <w:rFonts w:ascii="Arial" w:hAnsi="Arial" w:cs="Arial"/>
        </w:rPr>
        <w:t>Kč</w:t>
      </w:r>
      <w:bookmarkStart w:id="0" w:name="_GoBack"/>
      <w:bookmarkEnd w:id="0"/>
    </w:p>
    <w:p w14:paraId="20359196" w14:textId="676EEFB9" w:rsidR="00487EE1" w:rsidRPr="00171E9C" w:rsidRDefault="00487EE1" w:rsidP="009D5516">
      <w:pPr>
        <w:pStyle w:val="Bezmezer"/>
        <w:ind w:left="426"/>
        <w:jc w:val="both"/>
        <w:rPr>
          <w:rFonts w:ascii="Arial" w:hAnsi="Arial" w:cs="Arial"/>
        </w:rPr>
      </w:pPr>
      <w:r w:rsidRPr="00171E9C">
        <w:rPr>
          <w:rFonts w:ascii="Arial" w:hAnsi="Arial" w:cs="Arial"/>
        </w:rPr>
        <w:t xml:space="preserve">DPH 21 % </w:t>
      </w:r>
      <w:r w:rsidR="001F629A">
        <w:rPr>
          <w:rFonts w:ascii="Arial" w:hAnsi="Arial" w:cs="Arial"/>
        </w:rPr>
        <w:t>(</w:t>
      </w:r>
      <w:r w:rsidR="001F629A" w:rsidRPr="001F629A">
        <w:rPr>
          <w:rFonts w:ascii="Arial" w:hAnsi="Arial" w:cs="Arial"/>
          <w:highlight w:val="yellow"/>
        </w:rPr>
        <w:t>vyplní Zhotovitel</w:t>
      </w:r>
      <w:r w:rsidR="001F629A">
        <w:rPr>
          <w:rFonts w:ascii="Arial" w:hAnsi="Arial" w:cs="Arial"/>
        </w:rPr>
        <w:t>)</w:t>
      </w:r>
      <w:r w:rsidR="001F629A" w:rsidRPr="00171E9C">
        <w:rPr>
          <w:rFonts w:ascii="Arial" w:hAnsi="Arial" w:cs="Arial"/>
        </w:rPr>
        <w:t>,- Kč</w:t>
      </w:r>
    </w:p>
    <w:p w14:paraId="421EF38B" w14:textId="356B9229" w:rsidR="00487EE1" w:rsidRPr="00487EE1" w:rsidRDefault="00487EE1" w:rsidP="009D5516">
      <w:pPr>
        <w:pStyle w:val="Bezmezer"/>
        <w:ind w:left="426"/>
        <w:jc w:val="both"/>
        <w:rPr>
          <w:rFonts w:ascii="Arial" w:hAnsi="Arial" w:cs="Arial"/>
        </w:rPr>
      </w:pPr>
      <w:r w:rsidRPr="00171E9C">
        <w:rPr>
          <w:rFonts w:ascii="Arial" w:hAnsi="Arial" w:cs="Arial"/>
        </w:rPr>
        <w:t xml:space="preserve">cena za zpracování </w:t>
      </w:r>
      <w:r w:rsidR="00D412AC" w:rsidRPr="00171E9C">
        <w:rPr>
          <w:rFonts w:ascii="Arial" w:hAnsi="Arial" w:cs="Arial"/>
        </w:rPr>
        <w:t>a zapsá</w:t>
      </w:r>
      <w:r w:rsidR="006D33D4" w:rsidRPr="00171E9C">
        <w:rPr>
          <w:rFonts w:ascii="Arial" w:hAnsi="Arial" w:cs="Arial"/>
        </w:rPr>
        <w:t xml:space="preserve">ní </w:t>
      </w:r>
      <w:r w:rsidRPr="00171E9C">
        <w:rPr>
          <w:rFonts w:ascii="Arial" w:hAnsi="Arial" w:cs="Arial"/>
        </w:rPr>
        <w:t>územní studie</w:t>
      </w:r>
      <w:r w:rsidR="00D412AC" w:rsidRPr="00171E9C">
        <w:rPr>
          <w:rFonts w:ascii="Arial" w:hAnsi="Arial" w:cs="Arial"/>
        </w:rPr>
        <w:t xml:space="preserve"> Národního </w:t>
      </w:r>
      <w:proofErr w:type="spellStart"/>
      <w:r w:rsidR="00D412AC" w:rsidRPr="00171E9C">
        <w:rPr>
          <w:rFonts w:ascii="Arial" w:hAnsi="Arial" w:cs="Arial"/>
        </w:rPr>
        <w:t>geoportálu</w:t>
      </w:r>
      <w:proofErr w:type="spellEnd"/>
      <w:r w:rsidR="00D412AC" w:rsidRPr="00171E9C">
        <w:rPr>
          <w:rFonts w:ascii="Arial" w:hAnsi="Arial" w:cs="Arial"/>
        </w:rPr>
        <w:t xml:space="preserve"> územního plánování</w:t>
      </w:r>
      <w:r w:rsidRPr="00171E9C">
        <w:rPr>
          <w:rFonts w:ascii="Arial" w:hAnsi="Arial" w:cs="Arial"/>
        </w:rPr>
        <w:t xml:space="preserve"> včetně DPH </w:t>
      </w:r>
      <w:r w:rsidR="001F629A">
        <w:rPr>
          <w:rFonts w:ascii="Arial" w:hAnsi="Arial" w:cs="Arial"/>
        </w:rPr>
        <w:t>(</w:t>
      </w:r>
      <w:r w:rsidR="001F629A" w:rsidRPr="001F629A">
        <w:rPr>
          <w:rFonts w:ascii="Arial" w:hAnsi="Arial" w:cs="Arial"/>
          <w:highlight w:val="yellow"/>
        </w:rPr>
        <w:t>vyplní Zhotovitel</w:t>
      </w:r>
      <w:r w:rsidR="001F629A">
        <w:rPr>
          <w:rFonts w:ascii="Arial" w:hAnsi="Arial" w:cs="Arial"/>
        </w:rPr>
        <w:t>)</w:t>
      </w:r>
      <w:r w:rsidR="001F629A" w:rsidRPr="00171E9C">
        <w:rPr>
          <w:rFonts w:ascii="Arial" w:hAnsi="Arial" w:cs="Arial"/>
        </w:rPr>
        <w:t>,- Kč</w:t>
      </w:r>
    </w:p>
    <w:p w14:paraId="38720359" w14:textId="77777777" w:rsidR="00487EE1" w:rsidRPr="00487EE1" w:rsidRDefault="00487EE1" w:rsidP="009D5516">
      <w:pPr>
        <w:pStyle w:val="Bezmezer"/>
        <w:ind w:left="426" w:hanging="426"/>
        <w:jc w:val="both"/>
        <w:rPr>
          <w:rFonts w:ascii="Arial" w:hAnsi="Arial" w:cs="Arial"/>
        </w:rPr>
      </w:pPr>
    </w:p>
    <w:p w14:paraId="08F73DBC" w14:textId="77777777" w:rsidR="00487EE1" w:rsidRDefault="00487EE1" w:rsidP="009D5516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6.2 Cena je ve vztahu k rozsahu prací a činností, které jsou definovány touto smlouvou, stanovena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jako cena nejvýše přípustná a platná až do termínu kompletního ukončení a předání díla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objednateli.</w:t>
      </w:r>
    </w:p>
    <w:p w14:paraId="100804F4" w14:textId="77777777" w:rsidR="00487EE1" w:rsidRPr="00487EE1" w:rsidRDefault="00487EE1" w:rsidP="009D5516">
      <w:pPr>
        <w:pStyle w:val="Bezmezer"/>
        <w:ind w:left="426" w:hanging="426"/>
        <w:jc w:val="both"/>
        <w:rPr>
          <w:rFonts w:ascii="Arial" w:hAnsi="Arial" w:cs="Arial"/>
        </w:rPr>
      </w:pPr>
    </w:p>
    <w:p w14:paraId="4C5085E9" w14:textId="2E38B1C6" w:rsidR="00487EE1" w:rsidRDefault="00487EE1" w:rsidP="009D5516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6.3 Zhotovitel je odpovědný za to, že sazba DPH je stanovena v souladu s platnými právními</w:t>
      </w:r>
      <w:r w:rsidR="009D5516"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předpisy.</w:t>
      </w:r>
    </w:p>
    <w:p w14:paraId="469D785E" w14:textId="77777777" w:rsidR="009F546B" w:rsidRDefault="009F546B" w:rsidP="00487EE1">
      <w:pPr>
        <w:pStyle w:val="Bezmezer"/>
        <w:jc w:val="both"/>
        <w:rPr>
          <w:rFonts w:ascii="Arial" w:hAnsi="Arial" w:cs="Arial"/>
          <w:b/>
        </w:rPr>
      </w:pPr>
    </w:p>
    <w:p w14:paraId="2C203A87" w14:textId="15CF23CF" w:rsidR="00487EE1" w:rsidRPr="00487EE1" w:rsidRDefault="00487EE1" w:rsidP="00487EE1">
      <w:pPr>
        <w:pStyle w:val="Bezmezer"/>
        <w:jc w:val="both"/>
        <w:rPr>
          <w:rFonts w:ascii="Arial" w:hAnsi="Arial" w:cs="Arial"/>
          <w:b/>
        </w:rPr>
      </w:pPr>
      <w:r w:rsidRPr="00487EE1">
        <w:rPr>
          <w:rFonts w:ascii="Arial" w:hAnsi="Arial" w:cs="Arial"/>
          <w:b/>
        </w:rPr>
        <w:t>7. Platební podmínky</w:t>
      </w:r>
    </w:p>
    <w:p w14:paraId="6B722814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7.1 Smluvní strany se dohodly, že zálohy nejsou sjednány.</w:t>
      </w:r>
    </w:p>
    <w:p w14:paraId="15787BB5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4A2E8C92" w14:textId="73C348B1" w:rsidR="00487EE1" w:rsidRDefault="00487EE1" w:rsidP="009D5516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 xml:space="preserve">7.2 </w:t>
      </w:r>
      <w:r w:rsidR="009F7DCB">
        <w:rPr>
          <w:rFonts w:ascii="Arial" w:hAnsi="Arial" w:cs="Arial"/>
        </w:rPr>
        <w:t xml:space="preserve"> Dílo bude fakturováno po částech</w:t>
      </w:r>
      <w:r w:rsidR="003E6AA6">
        <w:rPr>
          <w:rFonts w:ascii="Arial" w:hAnsi="Arial" w:cs="Arial"/>
        </w:rPr>
        <w:t xml:space="preserve">, a to po dokončení jednotlivých výkonových fází </w:t>
      </w:r>
      <w:r w:rsidR="006D33D4">
        <w:rPr>
          <w:rFonts w:ascii="Arial" w:hAnsi="Arial" w:cs="Arial"/>
        </w:rPr>
        <w:t xml:space="preserve">a to </w:t>
      </w:r>
      <w:proofErr w:type="gramStart"/>
      <w:r w:rsidR="006D33D4">
        <w:rPr>
          <w:rFonts w:ascii="Arial" w:hAnsi="Arial" w:cs="Arial"/>
        </w:rPr>
        <w:t xml:space="preserve">následovně </w:t>
      </w:r>
      <w:r w:rsidR="00826119">
        <w:rPr>
          <w:rFonts w:ascii="Arial" w:hAnsi="Arial" w:cs="Arial"/>
        </w:rPr>
        <w:t>.</w:t>
      </w:r>
      <w:proofErr w:type="gramEnd"/>
    </w:p>
    <w:p w14:paraId="7A90265D" w14:textId="352F797B" w:rsidR="00D34FBE" w:rsidRDefault="00D34FBE" w:rsidP="002F254E">
      <w:pPr>
        <w:pStyle w:val="Bezmezer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30 % </w:t>
      </w:r>
      <w:r w:rsidR="006D33D4">
        <w:rPr>
          <w:rFonts w:ascii="Arial" w:hAnsi="Arial" w:cs="Arial"/>
        </w:rPr>
        <w:t xml:space="preserve">z ceny díla </w:t>
      </w:r>
      <w:proofErr w:type="gramStart"/>
      <w:r w:rsidR="006D33D4">
        <w:rPr>
          <w:rFonts w:ascii="Arial" w:hAnsi="Arial" w:cs="Arial"/>
        </w:rPr>
        <w:t>po  protokolárním</w:t>
      </w:r>
      <w:proofErr w:type="gramEnd"/>
      <w:r w:rsidR="006D33D4">
        <w:rPr>
          <w:rFonts w:ascii="Arial" w:hAnsi="Arial" w:cs="Arial"/>
        </w:rPr>
        <w:t xml:space="preserve"> odevzdaní </w:t>
      </w:r>
      <w:r>
        <w:rPr>
          <w:rFonts w:ascii="Arial" w:hAnsi="Arial" w:cs="Arial"/>
        </w:rPr>
        <w:t>hrubopis</w:t>
      </w:r>
      <w:r w:rsidR="006D33D4">
        <w:rPr>
          <w:rFonts w:ascii="Arial" w:hAnsi="Arial" w:cs="Arial"/>
        </w:rPr>
        <w:t xml:space="preserve">u územní studie </w:t>
      </w:r>
      <w:r>
        <w:rPr>
          <w:rFonts w:ascii="Arial" w:hAnsi="Arial" w:cs="Arial"/>
        </w:rPr>
        <w:t xml:space="preserve"> </w:t>
      </w:r>
    </w:p>
    <w:p w14:paraId="6C0BD519" w14:textId="35AB840C" w:rsidR="00D34FBE" w:rsidRDefault="00D34FBE" w:rsidP="002F254E">
      <w:pPr>
        <w:pStyle w:val="Bezmezer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30 % </w:t>
      </w:r>
      <w:r w:rsidR="006D33D4">
        <w:rPr>
          <w:rFonts w:ascii="Arial" w:hAnsi="Arial" w:cs="Arial"/>
        </w:rPr>
        <w:t xml:space="preserve">z ceny díla po  protokolárním odevzdaní </w:t>
      </w:r>
      <w:r>
        <w:rPr>
          <w:rFonts w:ascii="Arial" w:hAnsi="Arial" w:cs="Arial"/>
        </w:rPr>
        <w:t>čistopis</w:t>
      </w:r>
      <w:r w:rsidR="006D33D4">
        <w:rPr>
          <w:rFonts w:ascii="Arial" w:hAnsi="Arial" w:cs="Arial"/>
        </w:rPr>
        <w:t>u</w:t>
      </w:r>
      <w:r w:rsidR="006D33D4" w:rsidRPr="006D33D4">
        <w:rPr>
          <w:rFonts w:ascii="Arial" w:hAnsi="Arial" w:cs="Arial"/>
        </w:rPr>
        <w:t xml:space="preserve"> </w:t>
      </w:r>
      <w:r w:rsidR="006D33D4">
        <w:rPr>
          <w:rFonts w:ascii="Arial" w:hAnsi="Arial" w:cs="Arial"/>
        </w:rPr>
        <w:t xml:space="preserve">územní studie  </w:t>
      </w:r>
    </w:p>
    <w:p w14:paraId="788BBBE7" w14:textId="4E1923AC" w:rsidR="00D34FBE" w:rsidRPr="00487EE1" w:rsidRDefault="00D34FBE" w:rsidP="002F254E">
      <w:pPr>
        <w:pStyle w:val="Bezmezer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40 % </w:t>
      </w:r>
      <w:r w:rsidR="006D33D4">
        <w:rPr>
          <w:rFonts w:ascii="Arial" w:hAnsi="Arial" w:cs="Arial"/>
        </w:rPr>
        <w:t xml:space="preserve">z ceny díla po </w:t>
      </w:r>
      <w:r w:rsidR="00D412AC">
        <w:rPr>
          <w:rFonts w:ascii="Arial" w:hAnsi="Arial" w:cs="Arial"/>
        </w:rPr>
        <w:t>zapsá</w:t>
      </w:r>
      <w:r>
        <w:rPr>
          <w:rFonts w:ascii="Arial" w:hAnsi="Arial" w:cs="Arial"/>
        </w:rPr>
        <w:t xml:space="preserve">ní studie </w:t>
      </w:r>
      <w:r w:rsidR="006D33D4">
        <w:rPr>
          <w:rFonts w:ascii="Arial" w:hAnsi="Arial" w:cs="Arial"/>
        </w:rPr>
        <w:t xml:space="preserve">do </w:t>
      </w:r>
      <w:r w:rsidR="006D33D4" w:rsidRPr="001F629A">
        <w:rPr>
          <w:rFonts w:ascii="Arial" w:hAnsi="Arial" w:cs="Arial"/>
        </w:rPr>
        <w:t xml:space="preserve">Národního </w:t>
      </w:r>
      <w:proofErr w:type="spellStart"/>
      <w:r w:rsidR="006D33D4" w:rsidRPr="001F629A">
        <w:rPr>
          <w:rFonts w:ascii="Arial" w:hAnsi="Arial" w:cs="Arial"/>
        </w:rPr>
        <w:t>geoportálu</w:t>
      </w:r>
      <w:proofErr w:type="spellEnd"/>
      <w:r w:rsidR="006D33D4" w:rsidRPr="001F629A">
        <w:rPr>
          <w:rFonts w:ascii="Arial" w:hAnsi="Arial" w:cs="Arial"/>
        </w:rPr>
        <w:t xml:space="preserve"> územního plánování</w:t>
      </w:r>
    </w:p>
    <w:p w14:paraId="76D39141" w14:textId="77777777" w:rsidR="00487EE1" w:rsidRDefault="00487EE1" w:rsidP="009D5516">
      <w:pPr>
        <w:pStyle w:val="Bezmezer"/>
        <w:ind w:left="426" w:hanging="426"/>
        <w:jc w:val="both"/>
        <w:rPr>
          <w:rFonts w:ascii="Arial" w:hAnsi="Arial" w:cs="Arial"/>
        </w:rPr>
      </w:pPr>
    </w:p>
    <w:p w14:paraId="664956A8" w14:textId="586A7EC1" w:rsidR="00487EE1" w:rsidRDefault="00487EE1" w:rsidP="009D5516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lastRenderedPageBreak/>
        <w:t>7.3 Lhůta splatnosti faktury je stanovena na 30 dnů od jej</w:t>
      </w:r>
      <w:r w:rsidR="009D5516">
        <w:rPr>
          <w:rFonts w:ascii="Arial" w:hAnsi="Arial" w:cs="Arial"/>
        </w:rPr>
        <w:t>í</w:t>
      </w:r>
      <w:r w:rsidRPr="00487EE1">
        <w:rPr>
          <w:rFonts w:ascii="Arial" w:hAnsi="Arial" w:cs="Arial"/>
        </w:rPr>
        <w:t>ho prokazatelného doručení objednateli.</w:t>
      </w:r>
      <w:r w:rsidR="009D5516"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Stejný termín splatnosti platí pro smluvní strany i při placení jiných plateb (např. úroků</w:t>
      </w:r>
      <w:r w:rsidR="009D5516"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z prodlení, smluvních pokut, náhrad škody aj.).</w:t>
      </w:r>
    </w:p>
    <w:p w14:paraId="268E549C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593CEC37" w14:textId="59B53BC8" w:rsidR="00487EE1" w:rsidRPr="00487EE1" w:rsidRDefault="00487EE1" w:rsidP="009D5516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7.4 Kromě náležitostí stanovených platnými právními předpisy pro daňový doklad je zhotovitel</w:t>
      </w:r>
      <w:r w:rsidR="009D5516"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povinen ve faktuře uvést i tyto údaje:</w:t>
      </w:r>
    </w:p>
    <w:p w14:paraId="113EDFD0" w14:textId="16B3DF35" w:rsidR="00487EE1" w:rsidRPr="00487EE1" w:rsidRDefault="009D5516" w:rsidP="009D5516">
      <w:pPr>
        <w:pStyle w:val="Bezmezer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Č</w:t>
      </w:r>
      <w:r w:rsidR="00487EE1" w:rsidRPr="00487EE1">
        <w:rPr>
          <w:rFonts w:ascii="Arial" w:hAnsi="Arial" w:cs="Arial"/>
        </w:rPr>
        <w:t>íslo a datum vystavení faktury,</w:t>
      </w:r>
    </w:p>
    <w:p w14:paraId="341CDC45" w14:textId="77777777" w:rsidR="00487EE1" w:rsidRPr="00487EE1" w:rsidRDefault="00487EE1" w:rsidP="009D5516">
      <w:pPr>
        <w:pStyle w:val="Bezmezer"/>
        <w:numPr>
          <w:ilvl w:val="0"/>
          <w:numId w:val="7"/>
        </w:numPr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číslo smlouvy a datum jejího uzavření,</w:t>
      </w:r>
    </w:p>
    <w:p w14:paraId="523B1543" w14:textId="77777777" w:rsidR="00487EE1" w:rsidRPr="00487EE1" w:rsidRDefault="00487EE1" w:rsidP="009D5516">
      <w:pPr>
        <w:pStyle w:val="Bezmezer"/>
        <w:numPr>
          <w:ilvl w:val="0"/>
          <w:numId w:val="7"/>
        </w:numPr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předmět smlouvy,</w:t>
      </w:r>
    </w:p>
    <w:p w14:paraId="3FAB8F25" w14:textId="77777777" w:rsidR="00487EE1" w:rsidRPr="00487EE1" w:rsidRDefault="00487EE1" w:rsidP="009D5516">
      <w:pPr>
        <w:pStyle w:val="Bezmezer"/>
        <w:numPr>
          <w:ilvl w:val="0"/>
          <w:numId w:val="7"/>
        </w:numPr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označení banky a číslo účtu, na který má být zaplaceno,</w:t>
      </w:r>
    </w:p>
    <w:p w14:paraId="339F562F" w14:textId="77777777" w:rsidR="00487EE1" w:rsidRPr="00487EE1" w:rsidRDefault="00487EE1" w:rsidP="009D5516">
      <w:pPr>
        <w:pStyle w:val="Bezmezer"/>
        <w:numPr>
          <w:ilvl w:val="0"/>
          <w:numId w:val="7"/>
        </w:numPr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lhůta splatnosti faktury,</w:t>
      </w:r>
    </w:p>
    <w:p w14:paraId="02BA1774" w14:textId="050AFE03" w:rsidR="00487EE1" w:rsidRPr="00487EE1" w:rsidRDefault="00487EE1" w:rsidP="009D5516">
      <w:pPr>
        <w:pStyle w:val="Bezmezer"/>
        <w:numPr>
          <w:ilvl w:val="0"/>
          <w:numId w:val="7"/>
        </w:numPr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označení osoby, která fakturu vyhotovila, včetně jejího podpisu a kontaktního telefonu</w:t>
      </w:r>
      <w:r w:rsidR="009D5516">
        <w:rPr>
          <w:rFonts w:ascii="Arial" w:hAnsi="Arial" w:cs="Arial"/>
        </w:rPr>
        <w:t>,</w:t>
      </w:r>
    </w:p>
    <w:p w14:paraId="38227078" w14:textId="0D86BCF0" w:rsidR="00487EE1" w:rsidRPr="00487EE1" w:rsidRDefault="00487EE1" w:rsidP="009D5516">
      <w:pPr>
        <w:pStyle w:val="Bezmezer"/>
        <w:numPr>
          <w:ilvl w:val="0"/>
          <w:numId w:val="7"/>
        </w:numPr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IČ a DIČ objednatele a zhotovitele, jejich přesné názvy a sídlo</w:t>
      </w:r>
      <w:r w:rsidR="009D5516">
        <w:rPr>
          <w:rFonts w:ascii="Arial" w:hAnsi="Arial" w:cs="Arial"/>
        </w:rPr>
        <w:t>.</w:t>
      </w:r>
    </w:p>
    <w:p w14:paraId="1558E227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0DE8B695" w14:textId="77777777" w:rsidR="00487EE1" w:rsidRDefault="00487EE1" w:rsidP="009D5516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7.5 Smluvní strany se dohodly, že povinnost zaplatit je splněna dnem odepsání příslušné částky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z účtu objednatele.</w:t>
      </w:r>
    </w:p>
    <w:p w14:paraId="33B11F63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2D0DE7B7" w14:textId="77777777" w:rsid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7.6 Výše DPH bude účtována dle platné zákonné sazby ke dni uskutečnění zdanitelného plnění.</w:t>
      </w:r>
    </w:p>
    <w:p w14:paraId="097F2DA7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6F070ECC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  <w:b/>
        </w:rPr>
      </w:pPr>
      <w:r w:rsidRPr="00487EE1">
        <w:rPr>
          <w:rFonts w:ascii="Arial" w:hAnsi="Arial" w:cs="Arial"/>
          <w:b/>
        </w:rPr>
        <w:t>8. Podklady pro zpracování</w:t>
      </w:r>
    </w:p>
    <w:p w14:paraId="008BF8E8" w14:textId="2CC775A9" w:rsidR="00C05952" w:rsidRDefault="00C05952" w:rsidP="002F254E">
      <w:pPr>
        <w:pStyle w:val="Bezmezer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8.1 </w:t>
      </w:r>
      <w:r w:rsidR="004908A2">
        <w:rPr>
          <w:rFonts w:ascii="Arial" w:hAnsi="Arial" w:cs="Arial"/>
        </w:rPr>
        <w:t>Objednatelem budou zhotoviteli před započetím prací předány následující podklady:</w:t>
      </w:r>
    </w:p>
    <w:p w14:paraId="7CCF8B9C" w14:textId="2D6913B4" w:rsidR="00487EE1" w:rsidRDefault="00487EE1" w:rsidP="00995748">
      <w:pPr>
        <w:pStyle w:val="Bezmezer"/>
        <w:numPr>
          <w:ilvl w:val="0"/>
          <w:numId w:val="8"/>
        </w:numPr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 xml:space="preserve">Zadání územní studie </w:t>
      </w:r>
    </w:p>
    <w:p w14:paraId="412BE844" w14:textId="3325AED7" w:rsidR="00487EE1" w:rsidRPr="00487EE1" w:rsidRDefault="00487EE1" w:rsidP="00995748">
      <w:pPr>
        <w:pStyle w:val="Bezmezer"/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Soutěžní návrh</w:t>
      </w:r>
      <w:r w:rsidR="00995748">
        <w:rPr>
          <w:rFonts w:ascii="Arial" w:hAnsi="Arial" w:cs="Arial"/>
        </w:rPr>
        <w:t xml:space="preserve"> </w:t>
      </w:r>
    </w:p>
    <w:p w14:paraId="0C80E761" w14:textId="5890B971" w:rsidR="00487EE1" w:rsidRPr="00995748" w:rsidRDefault="00487EE1" w:rsidP="00995748">
      <w:pPr>
        <w:pStyle w:val="Bezmezer"/>
        <w:numPr>
          <w:ilvl w:val="0"/>
          <w:numId w:val="8"/>
        </w:numPr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 xml:space="preserve">Územní plán Města / Obce skládající se z textové </w:t>
      </w:r>
      <w:r w:rsidR="00995748">
        <w:rPr>
          <w:rFonts w:ascii="Arial" w:hAnsi="Arial" w:cs="Arial"/>
        </w:rPr>
        <w:t xml:space="preserve">části </w:t>
      </w:r>
      <w:r w:rsidRPr="00487EE1">
        <w:rPr>
          <w:rFonts w:ascii="Arial" w:hAnsi="Arial" w:cs="Arial"/>
        </w:rPr>
        <w:t>ve formátu (*.</w:t>
      </w:r>
      <w:proofErr w:type="spellStart"/>
      <w:r w:rsidRPr="00487EE1">
        <w:rPr>
          <w:rFonts w:ascii="Arial" w:hAnsi="Arial" w:cs="Arial"/>
        </w:rPr>
        <w:t>docx</w:t>
      </w:r>
      <w:proofErr w:type="spellEnd"/>
      <w:r w:rsidRPr="00487EE1">
        <w:rPr>
          <w:rFonts w:ascii="Arial" w:hAnsi="Arial" w:cs="Arial"/>
        </w:rPr>
        <w:t>) a grafické části ve</w:t>
      </w:r>
      <w:r w:rsidR="00995748">
        <w:rPr>
          <w:rFonts w:ascii="Arial" w:hAnsi="Arial" w:cs="Arial"/>
        </w:rPr>
        <w:t xml:space="preserve"> </w:t>
      </w:r>
      <w:r w:rsidRPr="00995748">
        <w:rPr>
          <w:rFonts w:ascii="Arial" w:hAnsi="Arial" w:cs="Arial"/>
        </w:rPr>
        <w:t>formátu (*.</w:t>
      </w:r>
      <w:proofErr w:type="spellStart"/>
      <w:r w:rsidRPr="00995748">
        <w:rPr>
          <w:rFonts w:ascii="Arial" w:hAnsi="Arial" w:cs="Arial"/>
        </w:rPr>
        <w:t>pdf</w:t>
      </w:r>
      <w:proofErr w:type="spellEnd"/>
      <w:r w:rsidRPr="00995748">
        <w:rPr>
          <w:rFonts w:ascii="Arial" w:hAnsi="Arial" w:cs="Arial"/>
        </w:rPr>
        <w:t>) případně (*.</w:t>
      </w:r>
      <w:proofErr w:type="spellStart"/>
      <w:r w:rsidRPr="00995748">
        <w:rPr>
          <w:rFonts w:ascii="Arial" w:hAnsi="Arial" w:cs="Arial"/>
        </w:rPr>
        <w:t>dgn</w:t>
      </w:r>
      <w:proofErr w:type="spellEnd"/>
      <w:r w:rsidRPr="00995748">
        <w:rPr>
          <w:rFonts w:ascii="Arial" w:hAnsi="Arial" w:cs="Arial"/>
        </w:rPr>
        <w:t>)</w:t>
      </w:r>
    </w:p>
    <w:p w14:paraId="48391B93" w14:textId="018B3456" w:rsidR="00487EE1" w:rsidRPr="00487EE1" w:rsidRDefault="00487EE1" w:rsidP="00995748">
      <w:pPr>
        <w:pStyle w:val="Bezmezer"/>
        <w:numPr>
          <w:ilvl w:val="0"/>
          <w:numId w:val="8"/>
        </w:numPr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 xml:space="preserve">Územně analytické podklady </w:t>
      </w:r>
      <w:r>
        <w:rPr>
          <w:rFonts w:ascii="Arial" w:hAnsi="Arial" w:cs="Arial"/>
        </w:rPr>
        <w:t>- úplná aktualizace 2020</w:t>
      </w:r>
      <w:r w:rsidRPr="00487EE1">
        <w:rPr>
          <w:rFonts w:ascii="Arial" w:hAnsi="Arial" w:cs="Arial"/>
        </w:rPr>
        <w:t xml:space="preserve"> - skládající se z</w:t>
      </w:r>
      <w:r>
        <w:rPr>
          <w:rFonts w:ascii="Arial" w:hAnsi="Arial" w:cs="Arial"/>
        </w:rPr>
        <w:t> </w:t>
      </w:r>
      <w:r w:rsidRPr="00487EE1">
        <w:rPr>
          <w:rFonts w:ascii="Arial" w:hAnsi="Arial" w:cs="Arial"/>
        </w:rPr>
        <w:t>textové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části ve formátu (*.</w:t>
      </w:r>
      <w:proofErr w:type="spellStart"/>
      <w:r w:rsidRPr="00487EE1">
        <w:rPr>
          <w:rFonts w:ascii="Arial" w:hAnsi="Arial" w:cs="Arial"/>
        </w:rPr>
        <w:t>docx</w:t>
      </w:r>
      <w:proofErr w:type="spellEnd"/>
      <w:r w:rsidRPr="00487EE1">
        <w:rPr>
          <w:rFonts w:ascii="Arial" w:hAnsi="Arial" w:cs="Arial"/>
        </w:rPr>
        <w:t>), grafické části ve formátu (*.</w:t>
      </w:r>
      <w:proofErr w:type="spellStart"/>
      <w:r w:rsidRPr="00487EE1">
        <w:rPr>
          <w:rFonts w:ascii="Arial" w:hAnsi="Arial" w:cs="Arial"/>
        </w:rPr>
        <w:t>pdf</w:t>
      </w:r>
      <w:proofErr w:type="spellEnd"/>
      <w:r w:rsidRPr="00487EE1">
        <w:rPr>
          <w:rFonts w:ascii="Arial" w:hAnsi="Arial" w:cs="Arial"/>
        </w:rPr>
        <w:t>) a datové části ve stavu průběžné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aktualizace ve formátu (*.</w:t>
      </w:r>
      <w:proofErr w:type="spellStart"/>
      <w:r w:rsidRPr="00487EE1">
        <w:rPr>
          <w:rFonts w:ascii="Arial" w:hAnsi="Arial" w:cs="Arial"/>
        </w:rPr>
        <w:t>shp</w:t>
      </w:r>
      <w:proofErr w:type="spellEnd"/>
      <w:r w:rsidRPr="00487EE1">
        <w:rPr>
          <w:rFonts w:ascii="Arial" w:hAnsi="Arial" w:cs="Arial"/>
        </w:rPr>
        <w:t>).</w:t>
      </w:r>
    </w:p>
    <w:p w14:paraId="2900D446" w14:textId="632BC573" w:rsidR="00487EE1" w:rsidRDefault="00487EE1" w:rsidP="00995748">
      <w:pPr>
        <w:pStyle w:val="Bezmezer"/>
        <w:numPr>
          <w:ilvl w:val="0"/>
          <w:numId w:val="8"/>
        </w:numPr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Digitální katastrální mapa ve formátu (*.</w:t>
      </w:r>
      <w:proofErr w:type="spellStart"/>
      <w:r w:rsidRPr="00487EE1">
        <w:rPr>
          <w:rFonts w:ascii="Arial" w:hAnsi="Arial" w:cs="Arial"/>
        </w:rPr>
        <w:t>dgn</w:t>
      </w:r>
      <w:proofErr w:type="spellEnd"/>
      <w:r w:rsidRPr="00487EE1">
        <w:rPr>
          <w:rFonts w:ascii="Arial" w:hAnsi="Arial" w:cs="Arial"/>
        </w:rPr>
        <w:t>) v rozsahu řešeného území, případně aktualizace</w:t>
      </w:r>
      <w:r w:rsidR="00995748">
        <w:rPr>
          <w:rFonts w:ascii="Arial" w:hAnsi="Arial" w:cs="Arial"/>
        </w:rPr>
        <w:t xml:space="preserve"> </w:t>
      </w:r>
      <w:r w:rsidRPr="00995748">
        <w:rPr>
          <w:rFonts w:ascii="Arial" w:hAnsi="Arial" w:cs="Arial"/>
        </w:rPr>
        <w:t>DKM v průběhu řešení díla.</w:t>
      </w:r>
    </w:p>
    <w:p w14:paraId="0A826A07" w14:textId="06F0DA2D" w:rsidR="003C502F" w:rsidRPr="003C502F" w:rsidRDefault="003C502F" w:rsidP="002F254E">
      <w:pPr>
        <w:pStyle w:val="Bezmezer"/>
        <w:spacing w:before="160"/>
        <w:ind w:left="426" w:hanging="426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8.</w:t>
      </w:r>
      <w:r w:rsidR="004908A2">
        <w:rPr>
          <w:rFonts w:ascii="Arial" w:hAnsi="Arial" w:cs="Arial"/>
        </w:rPr>
        <w:t>2</w:t>
      </w:r>
      <w:proofErr w:type="gramEnd"/>
      <w:r>
        <w:rPr>
          <w:rFonts w:ascii="Arial" w:hAnsi="Arial" w:cs="Arial"/>
        </w:rPr>
        <w:t>.</w:t>
      </w:r>
      <w:r w:rsidR="004908A2">
        <w:rPr>
          <w:rFonts w:ascii="Arial" w:hAnsi="Arial" w:cs="Arial"/>
        </w:rPr>
        <w:tab/>
      </w:r>
      <w:r w:rsidRPr="003C502F">
        <w:rPr>
          <w:rFonts w:ascii="Arial" w:hAnsi="Arial" w:cs="Arial"/>
        </w:rPr>
        <w:t>Pokud bude potřeba</w:t>
      </w:r>
      <w:r w:rsidR="00891F82">
        <w:rPr>
          <w:rFonts w:ascii="Arial" w:hAnsi="Arial" w:cs="Arial"/>
        </w:rPr>
        <w:t xml:space="preserve"> na základě </w:t>
      </w:r>
      <w:r w:rsidR="00D412AC">
        <w:rPr>
          <w:rFonts w:ascii="Arial" w:hAnsi="Arial" w:cs="Arial"/>
        </w:rPr>
        <w:t>vysloveného</w:t>
      </w:r>
      <w:r w:rsidR="005E3B2A">
        <w:rPr>
          <w:rFonts w:ascii="Arial" w:hAnsi="Arial" w:cs="Arial"/>
        </w:rPr>
        <w:t xml:space="preserve"> </w:t>
      </w:r>
      <w:r w:rsidR="00891F82">
        <w:rPr>
          <w:rFonts w:ascii="Arial" w:hAnsi="Arial" w:cs="Arial"/>
        </w:rPr>
        <w:t>požadavku dotčených orgánů či správců sítí</w:t>
      </w:r>
      <w:r w:rsidRPr="003C502F">
        <w:rPr>
          <w:rFonts w:ascii="Arial" w:hAnsi="Arial" w:cs="Arial"/>
        </w:rPr>
        <w:t xml:space="preserve"> zhotovit další podklady</w:t>
      </w:r>
    </w:p>
    <w:p w14:paraId="4A7F4CF4" w14:textId="3D0F9BDD" w:rsidR="003C502F" w:rsidRDefault="00891F82" w:rsidP="002F254E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 xml:space="preserve">budou tyto </w:t>
      </w:r>
      <w:r w:rsidR="003C502F" w:rsidRPr="003C502F">
        <w:rPr>
          <w:rFonts w:ascii="Arial" w:hAnsi="Arial" w:cs="Arial"/>
        </w:rPr>
        <w:t>podklady zajiš</w:t>
      </w:r>
      <w:r>
        <w:rPr>
          <w:rFonts w:ascii="Arial" w:hAnsi="Arial" w:cs="Arial"/>
        </w:rPr>
        <w:t>těny</w:t>
      </w:r>
      <w:r w:rsidR="003C502F" w:rsidRPr="003C502F">
        <w:rPr>
          <w:rFonts w:ascii="Arial" w:hAnsi="Arial" w:cs="Arial"/>
        </w:rPr>
        <w:t xml:space="preserve"> Objednatele</w:t>
      </w:r>
      <w:r>
        <w:rPr>
          <w:rFonts w:ascii="Arial" w:hAnsi="Arial" w:cs="Arial"/>
        </w:rPr>
        <w:t>m</w:t>
      </w:r>
      <w:r w:rsidR="003C502F" w:rsidRPr="003C502F">
        <w:rPr>
          <w:rFonts w:ascii="Arial" w:hAnsi="Arial" w:cs="Arial"/>
        </w:rPr>
        <w:t xml:space="preserve"> anebo j</w:t>
      </w:r>
      <w:r>
        <w:rPr>
          <w:rFonts w:ascii="Arial" w:hAnsi="Arial" w:cs="Arial"/>
        </w:rPr>
        <w:t>e Objednatel</w:t>
      </w:r>
      <w:r w:rsidR="003C502F" w:rsidRPr="003C502F">
        <w:rPr>
          <w:rFonts w:ascii="Arial" w:hAnsi="Arial" w:cs="Arial"/>
        </w:rPr>
        <w:t xml:space="preserve"> m</w:t>
      </w:r>
      <w:r>
        <w:rPr>
          <w:rFonts w:ascii="Arial" w:hAnsi="Arial" w:cs="Arial"/>
        </w:rPr>
        <w:t>ů</w:t>
      </w:r>
      <w:r w:rsidR="003C502F" w:rsidRPr="003C502F">
        <w:rPr>
          <w:rFonts w:ascii="Arial" w:hAnsi="Arial" w:cs="Arial"/>
        </w:rPr>
        <w:t xml:space="preserve">že objednat u </w:t>
      </w:r>
      <w:r w:rsidR="001F629A">
        <w:rPr>
          <w:rFonts w:ascii="Arial" w:hAnsi="Arial" w:cs="Arial"/>
        </w:rPr>
        <w:t>Zhotovitel</w:t>
      </w:r>
      <w:r w:rsidR="003C502F" w:rsidRPr="003C502F">
        <w:rPr>
          <w:rFonts w:ascii="Arial" w:hAnsi="Arial" w:cs="Arial"/>
        </w:rPr>
        <w:t>e jako plnění nad rám</w:t>
      </w:r>
      <w:r>
        <w:rPr>
          <w:rFonts w:ascii="Arial" w:hAnsi="Arial" w:cs="Arial"/>
        </w:rPr>
        <w:t>ec</w:t>
      </w:r>
      <w:r w:rsidR="003C502F" w:rsidRPr="003C502F">
        <w:rPr>
          <w:rFonts w:ascii="Arial" w:hAnsi="Arial" w:cs="Arial"/>
        </w:rPr>
        <w:t xml:space="preserve"> teto smlouvy. </w:t>
      </w:r>
    </w:p>
    <w:p w14:paraId="640C192F" w14:textId="4AE3672F" w:rsidR="00D412AC" w:rsidRDefault="00D412AC" w:rsidP="002F254E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 xml:space="preserve">V takovémto případě </w:t>
      </w:r>
      <w:r w:rsidR="001F629A">
        <w:rPr>
          <w:rFonts w:ascii="Arial" w:hAnsi="Arial" w:cs="Arial"/>
        </w:rPr>
        <w:t>Zhotovitel</w:t>
      </w:r>
      <w:r>
        <w:rPr>
          <w:rFonts w:ascii="Arial" w:hAnsi="Arial" w:cs="Arial"/>
        </w:rPr>
        <w:t xml:space="preserve"> přípravy</w:t>
      </w:r>
      <w:r w:rsidR="005E3B2A">
        <w:rPr>
          <w:rFonts w:ascii="Arial" w:hAnsi="Arial" w:cs="Arial"/>
        </w:rPr>
        <w:t xml:space="preserve"> Objednávky </w:t>
      </w:r>
      <w:r>
        <w:rPr>
          <w:rFonts w:ascii="Arial" w:hAnsi="Arial" w:cs="Arial"/>
        </w:rPr>
        <w:t xml:space="preserve">a odpovídá za správnost a </w:t>
      </w:r>
      <w:proofErr w:type="gramStart"/>
      <w:r>
        <w:rPr>
          <w:rFonts w:ascii="Arial" w:hAnsi="Arial" w:cs="Arial"/>
        </w:rPr>
        <w:t>úplnost  Objednané</w:t>
      </w:r>
      <w:proofErr w:type="gramEnd"/>
      <w:r>
        <w:rPr>
          <w:rFonts w:ascii="Arial" w:hAnsi="Arial" w:cs="Arial"/>
        </w:rPr>
        <w:t xml:space="preserve"> služby.</w:t>
      </w:r>
    </w:p>
    <w:p w14:paraId="1FDC3954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5E901252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  <w:b/>
        </w:rPr>
      </w:pPr>
      <w:r w:rsidRPr="00487EE1">
        <w:rPr>
          <w:rFonts w:ascii="Arial" w:hAnsi="Arial" w:cs="Arial"/>
          <w:b/>
        </w:rPr>
        <w:t>9. Předání a převzetí díla</w:t>
      </w:r>
    </w:p>
    <w:p w14:paraId="581BC694" w14:textId="1CB957EF" w:rsid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Pr="00487EE1">
        <w:rPr>
          <w:rFonts w:ascii="Arial" w:hAnsi="Arial" w:cs="Arial"/>
        </w:rPr>
        <w:t xml:space="preserve">.1 Dílo bude předáno a převzato jako celek po jeho dokončení ve </w:t>
      </w:r>
      <w:r w:rsidR="006D33D4">
        <w:rPr>
          <w:rFonts w:ascii="Arial" w:hAnsi="Arial" w:cs="Arial"/>
        </w:rPr>
        <w:t>třech</w:t>
      </w:r>
      <w:r w:rsidR="006D33D4" w:rsidRPr="00487EE1"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písemných vyhotoveních a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jednom digitálním vyhotovení (</w:t>
      </w:r>
      <w:proofErr w:type="spellStart"/>
      <w:r w:rsidRPr="00487EE1">
        <w:rPr>
          <w:rFonts w:ascii="Arial" w:hAnsi="Arial" w:cs="Arial"/>
        </w:rPr>
        <w:t>dwg</w:t>
      </w:r>
      <w:proofErr w:type="spellEnd"/>
      <w:r w:rsidRPr="00487EE1">
        <w:rPr>
          <w:rFonts w:ascii="Arial" w:hAnsi="Arial" w:cs="Arial"/>
        </w:rPr>
        <w:t xml:space="preserve">, doc, </w:t>
      </w:r>
      <w:proofErr w:type="spellStart"/>
      <w:r w:rsidRPr="00487EE1">
        <w:rPr>
          <w:rFonts w:ascii="Arial" w:hAnsi="Arial" w:cs="Arial"/>
        </w:rPr>
        <w:t>xls</w:t>
      </w:r>
      <w:proofErr w:type="spellEnd"/>
      <w:r w:rsidRPr="00487EE1">
        <w:rPr>
          <w:rFonts w:ascii="Arial" w:hAnsi="Arial" w:cs="Arial"/>
        </w:rPr>
        <w:t xml:space="preserve">, </w:t>
      </w:r>
      <w:proofErr w:type="spellStart"/>
      <w:r w:rsidRPr="00487EE1">
        <w:rPr>
          <w:rFonts w:ascii="Arial" w:hAnsi="Arial" w:cs="Arial"/>
        </w:rPr>
        <w:t>jpg</w:t>
      </w:r>
      <w:proofErr w:type="spellEnd"/>
      <w:r w:rsidRPr="00487EE1">
        <w:rPr>
          <w:rFonts w:ascii="Arial" w:hAnsi="Arial" w:cs="Arial"/>
        </w:rPr>
        <w:t>). O předání díla bude sepsán zápis o předání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 xml:space="preserve">a převzetí díla, který sepíše zhotovitel a bude obsahovat zejména: </w:t>
      </w:r>
      <w:r w:rsidR="00995748">
        <w:rPr>
          <w:rFonts w:ascii="Arial" w:hAnsi="Arial" w:cs="Arial"/>
        </w:rPr>
        <w:t>O</w:t>
      </w:r>
      <w:r w:rsidRPr="00487EE1">
        <w:rPr>
          <w:rFonts w:ascii="Arial" w:hAnsi="Arial" w:cs="Arial"/>
        </w:rPr>
        <w:t>značení díla, označení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objednatele a zhotovitele, číslo a datum uzavření této smlouvy a jejích dodatků, termín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zahájení a ukončení prací na díle, prohlášení objednatele, že dílo přejímá / nepřejímá, datum a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místo sepsání zápisu, jména a podpisy zástupců objednatele a zhotovitele, seznam převzaté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dokumentace.</w:t>
      </w:r>
    </w:p>
    <w:p w14:paraId="3C9E0018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14767AE1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9.1 Smluvní strany se dohodly, že předávané dílo nebude vykazovat vady ani nedodělky.</w:t>
      </w:r>
    </w:p>
    <w:p w14:paraId="2054BB45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6DA0FC03" w14:textId="77777777" w:rsidR="00487EE1" w:rsidRP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9.2 Objednatel má právo odmítnout dílo převzít, nebude-li řádně dokončené. V takovém případě je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zhotovitel povinen dílo dokončit a poté opětovně vyzvat objednatele k převzetí.</w:t>
      </w:r>
    </w:p>
    <w:p w14:paraId="53F0F6E6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5E3CC07A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  <w:b/>
        </w:rPr>
      </w:pPr>
      <w:r w:rsidRPr="00487EE1">
        <w:rPr>
          <w:rFonts w:ascii="Arial" w:hAnsi="Arial" w:cs="Arial"/>
          <w:b/>
        </w:rPr>
        <w:t>10. Záruční podmínky a vady díla</w:t>
      </w:r>
    </w:p>
    <w:p w14:paraId="78D0F348" w14:textId="04E3FC84" w:rsidR="00487EE1" w:rsidRP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lastRenderedPageBreak/>
        <w:t>10.1 Dílo má vady, jestliže jeho provedení neodpovídá požadavkům uvedeným v této smlouvě,</w:t>
      </w:r>
      <w:r w:rsidR="00995748"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příslušným právním předpisům, projektové dokumentaci, technickým normám nebo jiné</w:t>
      </w:r>
      <w:r w:rsidR="00995748"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dokumentaci vztahující se k provedení díla, popř. pokud neumožňuje užívání, k němuž bylo</w:t>
      </w:r>
      <w:r w:rsidR="00995748"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určeno a provedeno.</w:t>
      </w:r>
    </w:p>
    <w:p w14:paraId="0312182E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68365C53" w14:textId="77777777" w:rsidR="00487EE1" w:rsidRP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10.2 Zhotovitel odpovídá za vady, jež má dílo v době jeho předání a převzetí a vady, které se projeví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v záruční době. Za vady díla, které se projeví po záruční době, odpovídá zhotovitel, jestliže byly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způsobeny porušením jeho povinnosti.</w:t>
      </w:r>
    </w:p>
    <w:p w14:paraId="0880BE2A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4E0C0BDA" w14:textId="7CCB907F" w:rsidR="00487EE1" w:rsidRP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10.3 Záruční lhůta na zpracovanou Územní studii se sjednává v délce 24 měsíců, nejdéle však do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schválení a zaevidování Odborem výstavby a územního plánování v</w:t>
      </w:r>
      <w:r w:rsidR="00371541">
        <w:rPr>
          <w:rFonts w:ascii="Arial" w:hAnsi="Arial" w:cs="Arial"/>
        </w:rPr>
        <w:t> Kutné Hoře</w:t>
      </w:r>
      <w:r w:rsidRPr="00487EE1">
        <w:rPr>
          <w:rFonts w:ascii="Arial" w:hAnsi="Arial" w:cs="Arial"/>
        </w:rPr>
        <w:t>.</w:t>
      </w:r>
    </w:p>
    <w:p w14:paraId="3F2F85AF" w14:textId="77777777" w:rsid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</w:p>
    <w:p w14:paraId="1D285C19" w14:textId="77777777" w:rsidR="00487EE1" w:rsidRP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10.4 Záruční lhůta začíná běžet dnem, kdy objednatel převezme dílo bez vad a nedodělků.</w:t>
      </w:r>
    </w:p>
    <w:p w14:paraId="3061F689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393BBC3D" w14:textId="77777777" w:rsidR="00487EE1" w:rsidRP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10.5 Objednatel písemně oznámí zhotoviteli výskyt vady a vadu popíše. Jakmile objednatel odeslal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toto písemné oznámení, má se za to, že požaduje bezplatné odstranění vady, nestanoví-li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objednatel jinak.</w:t>
      </w:r>
    </w:p>
    <w:p w14:paraId="43B13B2A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1B6DA575" w14:textId="6C2FF15F" w:rsidR="00487EE1" w:rsidRP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10.6 Zhotovitel je povinen projednat s objednatelem uplatněnou (reklamovanou) vadu bez</w:t>
      </w:r>
      <w:r w:rsidR="00995748"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zbytečného odkladu, nejpozději však do 15 kalendářních dnů od obdržení reklamace, a je</w:t>
      </w:r>
      <w:r w:rsidR="00995748"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povinen ji odstranit dle dohody s objednatelem.</w:t>
      </w:r>
    </w:p>
    <w:p w14:paraId="58713119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097583BF" w14:textId="77777777" w:rsidR="00487EE1" w:rsidRP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10.7 Neodstraní-li zhotovitel ve stanoveném termínu vadu reklamovanou v záruční době nebo vadu,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kterou mělo dílo v době převzetí objednatelem, je objednatel oprávněn pověřit odstraněním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vady jinou osobu. Veškeré takto vzniklé náklady je zhotovitel povinen uhradit objednateli.</w:t>
      </w:r>
    </w:p>
    <w:p w14:paraId="7C4BECEE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10.8 Provedenou opravu vady zhotovitel objednateli předá písemně.</w:t>
      </w:r>
    </w:p>
    <w:p w14:paraId="07CD6FA9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6F4149FC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10.9 Zhotovitel zabezpečí na své náklady veškerá opatření nezbytná k odstranění vady.</w:t>
      </w:r>
    </w:p>
    <w:p w14:paraId="36C02D1A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058F0F26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  <w:b/>
        </w:rPr>
      </w:pPr>
      <w:r w:rsidRPr="00487EE1">
        <w:rPr>
          <w:rFonts w:ascii="Arial" w:hAnsi="Arial" w:cs="Arial"/>
          <w:b/>
        </w:rPr>
        <w:t>11. Smluvní pokuty a úroky z prodlení</w:t>
      </w:r>
    </w:p>
    <w:p w14:paraId="5C44C9F8" w14:textId="77777777" w:rsidR="00487EE1" w:rsidRP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11.1 Pokud bude zhotovitel v prodlení s provedením díla v termínu sjednaném dle čl. 4 odst. 4.1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této smlouvy, je objednatel oprávněn po zhotoviteli požadovat zaplacení smluvní pokuty ve výši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0,2 % za každý i započatý den prodlení.</w:t>
      </w:r>
    </w:p>
    <w:p w14:paraId="56050C87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228D2A01" w14:textId="364CA4D2" w:rsidR="00487EE1" w:rsidRP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11.2 V případě nedodržení termínu splatnosti jednotlivých faktur objednatelem, je zhotovitel</w:t>
      </w:r>
      <w:r w:rsidR="00995748"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oprávněn účtovat objednateli úrok z prodlení ve výši 0,1 % z fakturované částky za každý i</w:t>
      </w:r>
      <w:r w:rsidR="00995748"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započatý den prodlení.</w:t>
      </w:r>
    </w:p>
    <w:p w14:paraId="1C912488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073349C8" w14:textId="77777777" w:rsidR="00487EE1" w:rsidRP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11.3 V případě nedodržení stanoveného termínu nástupu na odstranění vady v záruční době je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objednatel oprávněn účtovat zhotoviteli smluvní pokutu ve výši 1.000,- Kč za každý i započatý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den prodlení a to za každou jednotlivou vadu.</w:t>
      </w:r>
    </w:p>
    <w:p w14:paraId="55A21F00" w14:textId="77777777" w:rsid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</w:p>
    <w:p w14:paraId="478C1652" w14:textId="3A05DB36" w:rsidR="00487EE1" w:rsidRP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11.4 V případě nedodržení termínu odstranění vady, která se projevila v záruční době, je objednatel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oprávněn účtovat zhotoviteli smluvní pokutu ve výši 1.000,- Kč za každý i započatý den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prodlení s</w:t>
      </w:r>
      <w:r w:rsidR="00995748">
        <w:rPr>
          <w:rFonts w:ascii="Arial" w:hAnsi="Arial" w:cs="Arial"/>
        </w:rPr>
        <w:t> </w:t>
      </w:r>
      <w:r w:rsidRPr="00487EE1">
        <w:rPr>
          <w:rFonts w:ascii="Arial" w:hAnsi="Arial" w:cs="Arial"/>
        </w:rPr>
        <w:t>odstraněním</w:t>
      </w:r>
      <w:r w:rsidR="00995748">
        <w:rPr>
          <w:rFonts w:ascii="Arial" w:hAnsi="Arial" w:cs="Arial"/>
        </w:rPr>
        <w:t>,</w:t>
      </w:r>
      <w:r w:rsidRPr="00487EE1">
        <w:rPr>
          <w:rFonts w:ascii="Arial" w:hAnsi="Arial" w:cs="Arial"/>
        </w:rPr>
        <w:t xml:space="preserve"> a to za každou jednotlivou vadu.</w:t>
      </w:r>
    </w:p>
    <w:p w14:paraId="64412107" w14:textId="77777777" w:rsid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</w:p>
    <w:p w14:paraId="319CF032" w14:textId="77777777" w:rsidR="00487EE1" w:rsidRP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11.5 V případě, že závazek provést dílo zanikne před řádným ukončením díla, nezaniká nárok na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smluvní pokutu, pokud vznikl dřívějším porušením povinnosti.</w:t>
      </w:r>
    </w:p>
    <w:p w14:paraId="6CB78228" w14:textId="77777777" w:rsid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</w:p>
    <w:p w14:paraId="15A1CF31" w14:textId="50E23B8B" w:rsidR="00487EE1" w:rsidRP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11.6 Smluvní strany se dohodly, že smluvní pokuty sjednané touto smlouvou zaplatí povinná strana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nezávisle na tom, zda a v jaké výši vznikne druhé straně škoda, kterou lze vymáhat</w:t>
      </w:r>
      <w:r w:rsidR="00995748"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samostatně. Smluvní pokuty se nezapočítávají na náhradu případně vzniklé škody.</w:t>
      </w:r>
    </w:p>
    <w:p w14:paraId="7B963BCD" w14:textId="77777777" w:rsidR="00487EE1" w:rsidRDefault="00487EE1" w:rsidP="00487EE1">
      <w:pPr>
        <w:pStyle w:val="Bezmezer"/>
        <w:jc w:val="both"/>
        <w:rPr>
          <w:rFonts w:ascii="Arial" w:hAnsi="Arial" w:cs="Arial"/>
          <w:b/>
        </w:rPr>
      </w:pPr>
    </w:p>
    <w:p w14:paraId="4D811FBB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  <w:b/>
        </w:rPr>
      </w:pPr>
      <w:r w:rsidRPr="00487EE1">
        <w:rPr>
          <w:rFonts w:ascii="Arial" w:hAnsi="Arial" w:cs="Arial"/>
          <w:b/>
        </w:rPr>
        <w:t>12. Závěrečná ujednání</w:t>
      </w:r>
    </w:p>
    <w:p w14:paraId="20F65E61" w14:textId="4EDB6E10" w:rsidR="00487EE1" w:rsidRPr="00487EE1" w:rsidRDefault="00487EE1" w:rsidP="00A9095C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lastRenderedPageBreak/>
        <w:t>12.1 Zhotovitel prohlašuje, že v rámci zadávacího řízení uvedl v nabídce veškeré informace a</w:t>
      </w:r>
      <w:r w:rsidR="00A9095C"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doklady, které odpovídají skutečnosti. Porušení této povinnosti je považováno za podstatné</w:t>
      </w:r>
      <w:r w:rsidR="00A9095C"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porušení této smlouvy a objednatel může od této smlouvy odstoupit.</w:t>
      </w:r>
    </w:p>
    <w:p w14:paraId="268F7107" w14:textId="77777777" w:rsid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</w:p>
    <w:p w14:paraId="67EFDF73" w14:textId="77777777" w:rsidR="00487EE1" w:rsidRP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12.2 Smlouva nabývá platnosti i účinnosti dnem podpisu oběma smluvními stranami. Právní vztahy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touto smlouvou neupravené se řídí zákonem č. 89/2012 Sb., občanským zákoníkem, v</w:t>
      </w:r>
      <w:r>
        <w:rPr>
          <w:rFonts w:ascii="Arial" w:hAnsi="Arial" w:cs="Arial"/>
        </w:rPr>
        <w:t> </w:t>
      </w:r>
      <w:r w:rsidRPr="00487EE1">
        <w:rPr>
          <w:rFonts w:ascii="Arial" w:hAnsi="Arial" w:cs="Arial"/>
        </w:rPr>
        <w:t>platném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znění.</w:t>
      </w:r>
    </w:p>
    <w:p w14:paraId="785C2AAC" w14:textId="77777777" w:rsid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</w:p>
    <w:p w14:paraId="02DDF7E8" w14:textId="77777777" w:rsidR="00487EE1" w:rsidRP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12.3 Změnit nebo doplnit tuto smlouvu mohou smluvní strany jen písemnými dodatky, podepsanými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oběma smluvními stranami.</w:t>
      </w:r>
    </w:p>
    <w:p w14:paraId="187C36A8" w14:textId="77777777" w:rsidR="00487EE1" w:rsidRP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.</w:t>
      </w:r>
    </w:p>
    <w:p w14:paraId="7049876C" w14:textId="77777777" w:rsidR="00487EE1" w:rsidRP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12.4 Objednatel a zhotovitel jsou oprávněni odstoupit od této smlouvy v případech stanovených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v občanském zákoníku a v případech uvedených v této smlouvě.</w:t>
      </w:r>
    </w:p>
    <w:p w14:paraId="4FDD3A83" w14:textId="77777777" w:rsid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</w:p>
    <w:p w14:paraId="751A8C3A" w14:textId="77777777" w:rsidR="00487EE1" w:rsidRP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12.5 Smluvní strany prohlašují, že si tuto smlouvu před jejím podpisem přečetly a že byla uzavřena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podle jejich pravé a svobodné vůle, což stvrzují svými podpisy. Smlouva je vyhotovena ve 2</w:t>
      </w:r>
      <w:r>
        <w:rPr>
          <w:rFonts w:ascii="Arial" w:hAnsi="Arial" w:cs="Arial"/>
        </w:rPr>
        <w:t xml:space="preserve"> </w:t>
      </w:r>
      <w:r w:rsidRPr="00487EE1">
        <w:rPr>
          <w:rFonts w:ascii="Arial" w:hAnsi="Arial" w:cs="Arial"/>
        </w:rPr>
        <w:t>stejnopisech s platností originálu, z nichž každá smluvní strana obdrží jedno vyhotovení.</w:t>
      </w:r>
    </w:p>
    <w:p w14:paraId="168288B4" w14:textId="77777777" w:rsid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  <w:sectPr w:rsidR="00487EE1">
          <w:headerReference w:type="default" r:id="rId12"/>
          <w:footerReference w:type="defaul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8C32FFE" w14:textId="77777777" w:rsidR="00487EE1" w:rsidRDefault="00487EE1" w:rsidP="00995748">
      <w:pPr>
        <w:pStyle w:val="Bezmezer"/>
        <w:ind w:left="426" w:hanging="426"/>
        <w:jc w:val="both"/>
        <w:rPr>
          <w:rFonts w:ascii="Arial" w:hAnsi="Arial" w:cs="Arial"/>
        </w:rPr>
      </w:pPr>
    </w:p>
    <w:p w14:paraId="6314EB81" w14:textId="77777777" w:rsidR="0002746F" w:rsidRDefault="0002746F" w:rsidP="00487EE1">
      <w:pPr>
        <w:pStyle w:val="Bezmezer"/>
        <w:jc w:val="both"/>
        <w:rPr>
          <w:rFonts w:ascii="Arial" w:hAnsi="Arial" w:cs="Arial"/>
        </w:rPr>
      </w:pPr>
    </w:p>
    <w:p w14:paraId="1F835797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V </w:t>
      </w:r>
      <w:r w:rsidR="007E12DE" w:rsidRPr="007E12DE">
        <w:rPr>
          <w:rFonts w:ascii="Arial" w:hAnsi="Arial" w:cs="Arial"/>
        </w:rPr>
        <w:t>Zruči nad Sázavou</w:t>
      </w:r>
      <w:r w:rsidR="007E12DE" w:rsidRPr="00487EE1">
        <w:rPr>
          <w:rFonts w:ascii="Arial" w:hAnsi="Arial" w:cs="Arial"/>
        </w:rPr>
        <w:t xml:space="preserve"> </w:t>
      </w:r>
      <w:r w:rsidR="0002746F">
        <w:rPr>
          <w:rFonts w:ascii="Arial" w:hAnsi="Arial" w:cs="Arial"/>
        </w:rPr>
        <w:t>dne ________</w:t>
      </w:r>
    </w:p>
    <w:p w14:paraId="08367F53" w14:textId="77777777" w:rsidR="00995748" w:rsidRDefault="00995748" w:rsidP="007E12DE">
      <w:pPr>
        <w:pStyle w:val="Bezmezer"/>
        <w:jc w:val="both"/>
        <w:rPr>
          <w:rFonts w:ascii="Arial" w:hAnsi="Arial" w:cs="Arial"/>
        </w:rPr>
      </w:pPr>
    </w:p>
    <w:p w14:paraId="0CC3ECA3" w14:textId="45C741DC" w:rsidR="007E12DE" w:rsidRPr="00487EE1" w:rsidRDefault="007E12DE" w:rsidP="007E12DE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 xml:space="preserve">Mgr. </w:t>
      </w:r>
      <w:r w:rsidRPr="007E12DE">
        <w:rPr>
          <w:rFonts w:ascii="Arial" w:hAnsi="Arial" w:cs="Arial"/>
        </w:rPr>
        <w:t>Martin Hujer</w:t>
      </w:r>
      <w:r w:rsidRPr="00487EE1">
        <w:rPr>
          <w:rFonts w:ascii="Arial" w:hAnsi="Arial" w:cs="Arial"/>
        </w:rPr>
        <w:t>, starosta</w:t>
      </w:r>
    </w:p>
    <w:p w14:paraId="5359E635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00179CD0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_______________________________</w:t>
      </w:r>
    </w:p>
    <w:p w14:paraId="24E78A24" w14:textId="77777777" w:rsidR="00487EE1" w:rsidRPr="00487EE1" w:rsidRDefault="0002746F" w:rsidP="00487EE1">
      <w:pPr>
        <w:pStyle w:val="Bezmezer"/>
        <w:jc w:val="both"/>
        <w:rPr>
          <w:rFonts w:ascii="Arial" w:hAnsi="Arial" w:cs="Arial"/>
        </w:rPr>
      </w:pPr>
      <w:r>
        <w:rPr>
          <w:rFonts w:ascii="Arial" w:hAnsi="Arial" w:cs="Arial"/>
        </w:rPr>
        <w:t>za objednatele</w:t>
      </w:r>
    </w:p>
    <w:p w14:paraId="61AB51DB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047030AE" w14:textId="77777777" w:rsidR="0002746F" w:rsidRDefault="0002746F" w:rsidP="00487EE1">
      <w:pPr>
        <w:pStyle w:val="Bezmezer"/>
        <w:jc w:val="both"/>
        <w:rPr>
          <w:rFonts w:ascii="Arial" w:hAnsi="Arial" w:cs="Arial"/>
        </w:rPr>
      </w:pPr>
    </w:p>
    <w:p w14:paraId="5F0828D3" w14:textId="77777777" w:rsidR="007E12DE" w:rsidRDefault="007E12DE" w:rsidP="00487EE1">
      <w:pPr>
        <w:pStyle w:val="Bezmezer"/>
        <w:jc w:val="both"/>
        <w:rPr>
          <w:rFonts w:ascii="Arial" w:hAnsi="Arial" w:cs="Arial"/>
        </w:rPr>
      </w:pPr>
    </w:p>
    <w:p w14:paraId="57130789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V____________ dne ____________</w:t>
      </w:r>
    </w:p>
    <w:p w14:paraId="1014E74B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0CF9D787" w14:textId="77777777" w:rsidR="00487EE1" w:rsidRDefault="00487EE1" w:rsidP="00487EE1">
      <w:pPr>
        <w:pStyle w:val="Bezmezer"/>
        <w:jc w:val="both"/>
        <w:rPr>
          <w:rFonts w:ascii="Arial" w:hAnsi="Arial" w:cs="Arial"/>
        </w:rPr>
      </w:pPr>
    </w:p>
    <w:p w14:paraId="67CE211E" w14:textId="77777777" w:rsidR="00487EE1" w:rsidRPr="00487EE1" w:rsidRDefault="00487EE1" w:rsidP="00487EE1">
      <w:pPr>
        <w:pStyle w:val="Bezmezer"/>
        <w:jc w:val="both"/>
        <w:rPr>
          <w:rFonts w:ascii="Arial" w:hAnsi="Arial" w:cs="Arial"/>
        </w:rPr>
      </w:pPr>
      <w:r w:rsidRPr="00487EE1">
        <w:rPr>
          <w:rFonts w:ascii="Arial" w:hAnsi="Arial" w:cs="Arial"/>
        </w:rPr>
        <w:t>_______________________________</w:t>
      </w:r>
    </w:p>
    <w:p w14:paraId="69D97C40" w14:textId="77777777" w:rsidR="00487EE1" w:rsidRPr="00487EE1" w:rsidRDefault="0002746F" w:rsidP="00487EE1">
      <w:pPr>
        <w:pStyle w:val="Bezmezer"/>
        <w:jc w:val="both"/>
        <w:rPr>
          <w:rFonts w:ascii="Arial" w:hAnsi="Arial" w:cs="Arial"/>
        </w:rPr>
      </w:pPr>
      <w:r>
        <w:rPr>
          <w:rFonts w:ascii="Arial" w:hAnsi="Arial" w:cs="Arial"/>
        </w:rPr>
        <w:t>za zhotovitele</w:t>
      </w:r>
    </w:p>
    <w:sectPr w:rsidR="00487EE1" w:rsidRPr="00487EE1" w:rsidSect="00487EE1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1633AB2" w16cex:dateUtc="2026-10-05T10:06:00Z"/>
  <w16cex:commentExtensible w16cex:durableId="2967100A" w16cex:dateUtc="2026-10-06T07:30:00Z"/>
  <w16cex:commentExtensible w16cex:durableId="25A54DCD" w16cex:dateUtc="2026-10-06T07:34:00Z"/>
  <w16cex:commentExtensible w16cex:durableId="3F5586F9" w16cex:dateUtc="2026-10-05T10:46:00Z"/>
  <w16cex:commentExtensible w16cex:durableId="59CA06AE" w16cex:dateUtc="2026-10-05T13:57:00Z"/>
  <w16cex:commentExtensible w16cex:durableId="26EC0EB9" w16cex:dateUtc="2026-10-05T10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FE3350F" w16cid:durableId="11633AB2"/>
  <w16cid:commentId w16cid:paraId="1DAC4592" w16cid:durableId="2967100A"/>
  <w16cid:commentId w16cid:paraId="7F8E091E" w16cid:durableId="25A54DCD"/>
  <w16cid:commentId w16cid:paraId="40BE9072" w16cid:durableId="3F5586F9"/>
  <w16cid:commentId w16cid:paraId="0FE4D54E" w16cid:durableId="59CA06AE"/>
  <w16cid:commentId w16cid:paraId="53D99DD8" w16cid:durableId="26EC0EB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6C1565" w14:textId="77777777" w:rsidR="006D33D4" w:rsidRDefault="006D33D4" w:rsidP="00487EE1">
      <w:r>
        <w:separator/>
      </w:r>
    </w:p>
  </w:endnote>
  <w:endnote w:type="continuationSeparator" w:id="0">
    <w:p w14:paraId="7066CA28" w14:textId="77777777" w:rsidR="006D33D4" w:rsidRDefault="006D33D4" w:rsidP="00487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EE"/>
    <w:family w:val="roman"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08832" w14:textId="3BE639D0" w:rsidR="006D33D4" w:rsidRPr="0002746F" w:rsidRDefault="006D33D4" w:rsidP="0002746F">
    <w:pPr>
      <w:pStyle w:val="Zpat"/>
      <w:jc w:val="right"/>
      <w:rPr>
        <w:sz w:val="22"/>
        <w:szCs w:val="22"/>
      </w:rPr>
    </w:pPr>
    <w:r w:rsidRPr="0002746F">
      <w:rPr>
        <w:rStyle w:val="slostrnky"/>
        <w:rFonts w:ascii="Arial" w:hAnsi="Arial" w:cs="Arial"/>
        <w:sz w:val="22"/>
        <w:szCs w:val="22"/>
      </w:rPr>
      <w:fldChar w:fldCharType="begin"/>
    </w:r>
    <w:r w:rsidRPr="0002746F">
      <w:rPr>
        <w:rStyle w:val="slostrnky"/>
        <w:rFonts w:ascii="Arial" w:hAnsi="Arial" w:cs="Arial"/>
        <w:sz w:val="22"/>
        <w:szCs w:val="22"/>
      </w:rPr>
      <w:instrText xml:space="preserve"> PAGE </w:instrText>
    </w:r>
    <w:r w:rsidRPr="0002746F">
      <w:rPr>
        <w:rStyle w:val="slostrnky"/>
        <w:rFonts w:ascii="Arial" w:hAnsi="Arial" w:cs="Arial"/>
        <w:sz w:val="22"/>
        <w:szCs w:val="22"/>
      </w:rPr>
      <w:fldChar w:fldCharType="separate"/>
    </w:r>
    <w:r w:rsidR="00D21201">
      <w:rPr>
        <w:rStyle w:val="slostrnky"/>
        <w:rFonts w:ascii="Arial" w:hAnsi="Arial" w:cs="Arial"/>
        <w:noProof/>
        <w:sz w:val="22"/>
        <w:szCs w:val="22"/>
      </w:rPr>
      <w:t>7</w:t>
    </w:r>
    <w:r w:rsidRPr="0002746F">
      <w:rPr>
        <w:rStyle w:val="slostrnky"/>
        <w:rFonts w:ascii="Arial" w:hAnsi="Arial" w:cs="Arial"/>
        <w:sz w:val="22"/>
        <w:szCs w:val="22"/>
      </w:rPr>
      <w:fldChar w:fldCharType="end"/>
    </w:r>
    <w:r w:rsidRPr="0002746F">
      <w:rPr>
        <w:rStyle w:val="slostrnky"/>
        <w:rFonts w:ascii="Arial" w:hAnsi="Arial" w:cs="Arial"/>
        <w:sz w:val="22"/>
        <w:szCs w:val="22"/>
      </w:rPr>
      <w:t xml:space="preserve"> / </w:t>
    </w:r>
    <w:r w:rsidRPr="0002746F">
      <w:rPr>
        <w:rStyle w:val="slostrnky"/>
        <w:rFonts w:ascii="Arial" w:hAnsi="Arial" w:cs="Arial"/>
        <w:sz w:val="22"/>
        <w:szCs w:val="22"/>
      </w:rPr>
      <w:fldChar w:fldCharType="begin"/>
    </w:r>
    <w:r w:rsidRPr="0002746F">
      <w:rPr>
        <w:rStyle w:val="slostrnky"/>
        <w:rFonts w:ascii="Arial" w:hAnsi="Arial" w:cs="Arial"/>
        <w:sz w:val="22"/>
        <w:szCs w:val="22"/>
      </w:rPr>
      <w:instrText xml:space="preserve"> NUMPAGES </w:instrText>
    </w:r>
    <w:r w:rsidRPr="0002746F">
      <w:rPr>
        <w:rStyle w:val="slostrnky"/>
        <w:rFonts w:ascii="Arial" w:hAnsi="Arial" w:cs="Arial"/>
        <w:sz w:val="22"/>
        <w:szCs w:val="22"/>
      </w:rPr>
      <w:fldChar w:fldCharType="separate"/>
    </w:r>
    <w:r w:rsidR="00D21201">
      <w:rPr>
        <w:rStyle w:val="slostrnky"/>
        <w:rFonts w:ascii="Arial" w:hAnsi="Arial" w:cs="Arial"/>
        <w:noProof/>
        <w:sz w:val="22"/>
        <w:szCs w:val="22"/>
      </w:rPr>
      <w:t>7</w:t>
    </w:r>
    <w:r w:rsidRPr="0002746F">
      <w:rPr>
        <w:rStyle w:val="slostrnky"/>
        <w:rFonts w:ascii="Arial" w:hAnsi="Arial"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228D1E" w14:textId="77777777" w:rsidR="006D33D4" w:rsidRDefault="006D33D4" w:rsidP="00487EE1">
      <w:r>
        <w:separator/>
      </w:r>
    </w:p>
  </w:footnote>
  <w:footnote w:type="continuationSeparator" w:id="0">
    <w:p w14:paraId="135E15BB" w14:textId="77777777" w:rsidR="006D33D4" w:rsidRDefault="006D33D4" w:rsidP="00487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7D7175" w14:textId="77777777" w:rsidR="006D33D4" w:rsidRPr="00487EE1" w:rsidRDefault="006D33D4" w:rsidP="00487EE1">
    <w:pPr>
      <w:pStyle w:val="Zhlav"/>
      <w:jc w:val="right"/>
      <w:rPr>
        <w:rFonts w:ascii="Arial" w:hAnsi="Arial" w:cs="Arial"/>
        <w:sz w:val="21"/>
        <w:szCs w:val="21"/>
      </w:rPr>
    </w:pPr>
    <w:r w:rsidRPr="00487EE1">
      <w:rPr>
        <w:rFonts w:ascii="Arial" w:hAnsi="Arial" w:cs="Arial"/>
        <w:sz w:val="21"/>
        <w:szCs w:val="21"/>
      </w:rPr>
      <w:t>ZBU</w:t>
    </w:r>
  </w:p>
  <w:p w14:paraId="26767D95" w14:textId="742E00C3" w:rsidR="006D33D4" w:rsidRPr="00487EE1" w:rsidRDefault="006D33D4">
    <w:pPr>
      <w:pStyle w:val="Zhlav"/>
      <w:rPr>
        <w:rFonts w:ascii="Arial" w:hAnsi="Arial" w:cs="Arial"/>
        <w:lang w:val="en-GB"/>
      </w:rPr>
    </w:pPr>
    <w:proofErr w:type="gramStart"/>
    <w:r w:rsidRPr="00487EE1">
      <w:rPr>
        <w:rFonts w:ascii="Arial" w:hAnsi="Arial" w:cs="Arial"/>
        <w:sz w:val="21"/>
        <w:szCs w:val="21"/>
      </w:rPr>
      <w:t>PP.03</w:t>
    </w:r>
    <w:proofErr w:type="gramEnd"/>
    <w:r w:rsidRPr="00487EE1">
      <w:rPr>
        <w:rFonts w:ascii="Arial" w:hAnsi="Arial" w:cs="Arial"/>
        <w:sz w:val="21"/>
        <w:szCs w:val="21"/>
      </w:rPr>
      <w:t xml:space="preserve"> Nezávazný návrh Smlouvy o dílo</w:t>
    </w:r>
    <w:r>
      <w:rPr>
        <w:rFonts w:ascii="Arial" w:hAnsi="Arial" w:cs="Arial"/>
        <w:sz w:val="21"/>
        <w:szCs w:val="2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20927"/>
    <w:multiLevelType w:val="hybridMultilevel"/>
    <w:tmpl w:val="A82C43E4"/>
    <w:lvl w:ilvl="0" w:tplc="1FAA2E04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3766D9"/>
    <w:multiLevelType w:val="hybridMultilevel"/>
    <w:tmpl w:val="E32494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6F26E3"/>
    <w:multiLevelType w:val="hybridMultilevel"/>
    <w:tmpl w:val="D34A60B2"/>
    <w:numStyleLink w:val="ImportedStyle2"/>
  </w:abstractNum>
  <w:abstractNum w:abstractNumId="3" w15:restartNumberingAfterBreak="0">
    <w:nsid w:val="51B4392D"/>
    <w:multiLevelType w:val="singleLevel"/>
    <w:tmpl w:val="E8242B96"/>
    <w:lvl w:ilvl="0">
      <w:start w:val="1"/>
      <w:numFmt w:val="upperLetter"/>
      <w:pStyle w:val="st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</w:abstractNum>
  <w:abstractNum w:abstractNumId="4" w15:restartNumberingAfterBreak="0">
    <w:nsid w:val="6BAE4748"/>
    <w:multiLevelType w:val="hybridMultilevel"/>
    <w:tmpl w:val="D0EED052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6E0D3698"/>
    <w:multiLevelType w:val="hybridMultilevel"/>
    <w:tmpl w:val="4B62797A"/>
    <w:lvl w:ilvl="0" w:tplc="1FAA2E04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F4B5D6A"/>
    <w:multiLevelType w:val="multilevel"/>
    <w:tmpl w:val="465A62AA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cs="Arial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2269"/>
        </w:tabs>
        <w:ind w:left="2269" w:hanging="567"/>
      </w:pPr>
      <w:rPr>
        <w:rFonts w:ascii="Calibri" w:hAnsi="Calibri" w:cs="Arial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3"/>
        </w:tabs>
        <w:ind w:left="993" w:hanging="425"/>
      </w:pPr>
      <w:rPr>
        <w:rFonts w:cs="Times New Roman" w:hint="default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cs="Times New Roman"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 w15:restartNumberingAfterBreak="0">
    <w:nsid w:val="7878682B"/>
    <w:multiLevelType w:val="hybridMultilevel"/>
    <w:tmpl w:val="C1CE7F5E"/>
    <w:lvl w:ilvl="0" w:tplc="1FAA2E04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9C30604"/>
    <w:multiLevelType w:val="hybridMultilevel"/>
    <w:tmpl w:val="D34A60B2"/>
    <w:styleLink w:val="ImportedStyle2"/>
    <w:lvl w:ilvl="0" w:tplc="13282B5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358457A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C680C286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177C7448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4838FBF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5A7230FC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ACD289DE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8B1AFCA8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667E8FA2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9" w15:restartNumberingAfterBreak="0">
    <w:nsid w:val="7EE27F8C"/>
    <w:multiLevelType w:val="hybridMultilevel"/>
    <w:tmpl w:val="88EA2386"/>
    <w:lvl w:ilvl="0" w:tplc="1FAA2E04">
      <w:numFmt w:val="bullet"/>
      <w:lvlText w:val="-"/>
      <w:lvlJc w:val="left"/>
      <w:pPr>
        <w:ind w:left="786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EE1"/>
    <w:rsid w:val="000174EE"/>
    <w:rsid w:val="0002746F"/>
    <w:rsid w:val="00042006"/>
    <w:rsid w:val="000A3BC3"/>
    <w:rsid w:val="000C6916"/>
    <w:rsid w:val="00171E9C"/>
    <w:rsid w:val="00181F46"/>
    <w:rsid w:val="001910EC"/>
    <w:rsid w:val="00195035"/>
    <w:rsid w:val="00195A31"/>
    <w:rsid w:val="001F629A"/>
    <w:rsid w:val="00203B2F"/>
    <w:rsid w:val="002250E5"/>
    <w:rsid w:val="002E1827"/>
    <w:rsid w:val="002F254E"/>
    <w:rsid w:val="00323847"/>
    <w:rsid w:val="003242A9"/>
    <w:rsid w:val="00371541"/>
    <w:rsid w:val="003C502F"/>
    <w:rsid w:val="003E3544"/>
    <w:rsid w:val="003E6AA6"/>
    <w:rsid w:val="003F022A"/>
    <w:rsid w:val="00487EE1"/>
    <w:rsid w:val="004908A2"/>
    <w:rsid w:val="00493DE0"/>
    <w:rsid w:val="004D6F0C"/>
    <w:rsid w:val="005930F7"/>
    <w:rsid w:val="005E1766"/>
    <w:rsid w:val="005E3B2A"/>
    <w:rsid w:val="005F3025"/>
    <w:rsid w:val="006D33D4"/>
    <w:rsid w:val="006E563A"/>
    <w:rsid w:val="006F61C8"/>
    <w:rsid w:val="00701D39"/>
    <w:rsid w:val="007075F2"/>
    <w:rsid w:val="00723E80"/>
    <w:rsid w:val="0075639A"/>
    <w:rsid w:val="007B69D7"/>
    <w:rsid w:val="007C0E55"/>
    <w:rsid w:val="007E011C"/>
    <w:rsid w:val="007E12DE"/>
    <w:rsid w:val="008173E6"/>
    <w:rsid w:val="00826119"/>
    <w:rsid w:val="00843B75"/>
    <w:rsid w:val="00844309"/>
    <w:rsid w:val="00891F82"/>
    <w:rsid w:val="008C34C0"/>
    <w:rsid w:val="008F5E45"/>
    <w:rsid w:val="00900FB4"/>
    <w:rsid w:val="00911B59"/>
    <w:rsid w:val="00995748"/>
    <w:rsid w:val="009A3B52"/>
    <w:rsid w:val="009C6DF0"/>
    <w:rsid w:val="009D0457"/>
    <w:rsid w:val="009D5516"/>
    <w:rsid w:val="009F546B"/>
    <w:rsid w:val="009F7DCB"/>
    <w:rsid w:val="00A13BF4"/>
    <w:rsid w:val="00A26D09"/>
    <w:rsid w:val="00A37FFE"/>
    <w:rsid w:val="00A90034"/>
    <w:rsid w:val="00A9095C"/>
    <w:rsid w:val="00AD3C88"/>
    <w:rsid w:val="00B135E6"/>
    <w:rsid w:val="00B179B2"/>
    <w:rsid w:val="00BA5E03"/>
    <w:rsid w:val="00BB4162"/>
    <w:rsid w:val="00BC1BDE"/>
    <w:rsid w:val="00BE4824"/>
    <w:rsid w:val="00C02AA8"/>
    <w:rsid w:val="00C05952"/>
    <w:rsid w:val="00CE4A3B"/>
    <w:rsid w:val="00D21201"/>
    <w:rsid w:val="00D34FBE"/>
    <w:rsid w:val="00D412AC"/>
    <w:rsid w:val="00D664FF"/>
    <w:rsid w:val="00D87071"/>
    <w:rsid w:val="00DF7D83"/>
    <w:rsid w:val="00E6039B"/>
    <w:rsid w:val="00EC1663"/>
    <w:rsid w:val="00F2431A"/>
    <w:rsid w:val="00F858E9"/>
    <w:rsid w:val="00FA6D11"/>
    <w:rsid w:val="00FC055E"/>
    <w:rsid w:val="00FF472E"/>
    <w:rsid w:val="00FF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65272"/>
  <w15:chartTrackingRefBased/>
  <w15:docId w15:val="{DA2A1671-CA4D-4FFE-BF4F-092D3D4F4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87EE1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cs-CZ"/>
    </w:rPr>
  </w:style>
  <w:style w:type="paragraph" w:styleId="Nadpis1">
    <w:name w:val="heading 1"/>
    <w:aliases w:val="_Nadpis 1"/>
    <w:basedOn w:val="Normln"/>
    <w:next w:val="Clanek11"/>
    <w:link w:val="Nadpis1Char"/>
    <w:qFormat/>
    <w:rsid w:val="00487EE1"/>
    <w:pPr>
      <w:keepNext/>
      <w:numPr>
        <w:numId w:val="1"/>
      </w:numPr>
      <w:spacing w:before="240"/>
      <w:jc w:val="both"/>
      <w:outlineLvl w:val="0"/>
    </w:pPr>
    <w:rPr>
      <w:rFonts w:ascii="Times New Roman" w:eastAsia="SimSun" w:hAnsi="Times New Roman"/>
      <w:b/>
      <w:bCs/>
      <w:caps/>
      <w:kern w:val="32"/>
      <w:szCs w:val="32"/>
      <w:lang w:val="x-none"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87E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87EE1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487EE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7EE1"/>
  </w:style>
  <w:style w:type="paragraph" w:styleId="Zpat">
    <w:name w:val="footer"/>
    <w:basedOn w:val="Normln"/>
    <w:link w:val="ZpatChar"/>
    <w:uiPriority w:val="99"/>
    <w:unhideWhenUsed/>
    <w:rsid w:val="00487EE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7EE1"/>
  </w:style>
  <w:style w:type="character" w:customStyle="1" w:styleId="platne1">
    <w:name w:val="platne1"/>
    <w:basedOn w:val="Standardnpsmoodstavce"/>
    <w:rsid w:val="00487EE1"/>
  </w:style>
  <w:style w:type="paragraph" w:customStyle="1" w:styleId="Text">
    <w:name w:val="Text"/>
    <w:basedOn w:val="Bezmezer"/>
    <w:link w:val="TextChar"/>
    <w:qFormat/>
    <w:rsid w:val="00487EE1"/>
    <w:pPr>
      <w:ind w:left="142" w:right="-144"/>
      <w:contextualSpacing/>
      <w:jc w:val="both"/>
    </w:pPr>
    <w:rPr>
      <w:rFonts w:asciiTheme="majorHAnsi" w:hAnsiTheme="majorHAnsi" w:cstheme="majorHAnsi"/>
      <w:sz w:val="20"/>
      <w:szCs w:val="20"/>
    </w:rPr>
  </w:style>
  <w:style w:type="character" w:customStyle="1" w:styleId="TextChar">
    <w:name w:val="Text Char"/>
    <w:basedOn w:val="Standardnpsmoodstavce"/>
    <w:link w:val="Text"/>
    <w:rsid w:val="00487EE1"/>
    <w:rPr>
      <w:rFonts w:asciiTheme="majorHAnsi" w:hAnsiTheme="majorHAnsi" w:cstheme="majorHAnsi"/>
      <w:sz w:val="20"/>
      <w:szCs w:val="20"/>
    </w:rPr>
  </w:style>
  <w:style w:type="character" w:customStyle="1" w:styleId="Nadpis1Char">
    <w:name w:val="Nadpis 1 Char"/>
    <w:aliases w:val="_Nadpis 1 Char"/>
    <w:basedOn w:val="Standardnpsmoodstavce"/>
    <w:link w:val="Nadpis1"/>
    <w:rsid w:val="00487EE1"/>
    <w:rPr>
      <w:rFonts w:ascii="Times New Roman" w:eastAsia="SimSun" w:hAnsi="Times New Roman" w:cs="Times New Roman"/>
      <w:b/>
      <w:bCs/>
      <w:caps/>
      <w:kern w:val="32"/>
      <w:sz w:val="20"/>
      <w:szCs w:val="32"/>
      <w:lang w:val="x-none"/>
    </w:rPr>
  </w:style>
  <w:style w:type="paragraph" w:customStyle="1" w:styleId="Clanek11">
    <w:name w:val="Clanek 1.1"/>
    <w:basedOn w:val="Nadpis2"/>
    <w:uiPriority w:val="99"/>
    <w:qFormat/>
    <w:rsid w:val="00487EE1"/>
    <w:pPr>
      <w:keepNext w:val="0"/>
      <w:keepLines w:val="0"/>
      <w:widowControl w:val="0"/>
      <w:numPr>
        <w:ilvl w:val="1"/>
        <w:numId w:val="1"/>
      </w:numPr>
      <w:tabs>
        <w:tab w:val="clear" w:pos="2269"/>
        <w:tab w:val="num" w:pos="360"/>
      </w:tabs>
      <w:spacing w:before="120" w:after="120"/>
      <w:ind w:left="0" w:firstLine="0"/>
      <w:jc w:val="both"/>
    </w:pPr>
    <w:rPr>
      <w:rFonts w:ascii="Times New Roman" w:eastAsia="SimSun" w:hAnsi="Times New Roman" w:cs="Times New Roman"/>
      <w:color w:val="auto"/>
      <w:sz w:val="28"/>
      <w:szCs w:val="20"/>
      <w:lang w:val="x-none" w:eastAsia="en-US"/>
    </w:rPr>
  </w:style>
  <w:style w:type="paragraph" w:customStyle="1" w:styleId="Claneka">
    <w:name w:val="Clanek (a)"/>
    <w:basedOn w:val="Normln"/>
    <w:uiPriority w:val="99"/>
    <w:qFormat/>
    <w:rsid w:val="00487EE1"/>
    <w:pPr>
      <w:keepLines/>
      <w:widowControl w:val="0"/>
      <w:numPr>
        <w:ilvl w:val="2"/>
        <w:numId w:val="1"/>
      </w:numPr>
      <w:spacing w:before="120" w:after="120"/>
      <w:jc w:val="both"/>
    </w:pPr>
    <w:rPr>
      <w:rFonts w:ascii="Times New Roman" w:eastAsia="SimSun" w:hAnsi="Times New Roman"/>
      <w:sz w:val="22"/>
      <w:szCs w:val="24"/>
      <w:lang w:eastAsia="en-US"/>
    </w:rPr>
  </w:style>
  <w:style w:type="paragraph" w:customStyle="1" w:styleId="Claneki">
    <w:name w:val="Clanek (i)"/>
    <w:basedOn w:val="Normln"/>
    <w:uiPriority w:val="99"/>
    <w:rsid w:val="00487EE1"/>
    <w:pPr>
      <w:keepNext/>
      <w:numPr>
        <w:ilvl w:val="3"/>
        <w:numId w:val="1"/>
      </w:numPr>
      <w:spacing w:before="120" w:after="120"/>
      <w:jc w:val="both"/>
    </w:pPr>
    <w:rPr>
      <w:rFonts w:ascii="Times New Roman" w:eastAsia="SimSun" w:hAnsi="Times New Roman"/>
      <w:color w:val="000000"/>
      <w:sz w:val="22"/>
      <w:szCs w:val="24"/>
      <w:lang w:eastAsia="en-US"/>
    </w:rPr>
  </w:style>
  <w:style w:type="paragraph" w:customStyle="1" w:styleId="Smluvnistranypreambule">
    <w:name w:val="Smluvni_strany_preambule"/>
    <w:basedOn w:val="Normln"/>
    <w:next w:val="Normln"/>
    <w:uiPriority w:val="99"/>
    <w:semiHidden/>
    <w:rsid w:val="00487EE1"/>
    <w:pPr>
      <w:spacing w:before="480" w:after="240"/>
      <w:jc w:val="both"/>
    </w:pPr>
    <w:rPr>
      <w:rFonts w:ascii="Times New Roman Bold" w:eastAsia="SimSun" w:hAnsi="Times New Roman Bold"/>
      <w:b/>
      <w:caps/>
      <w:sz w:val="22"/>
      <w:szCs w:val="24"/>
      <w:lang w:eastAsia="en-US"/>
    </w:rPr>
  </w:style>
  <w:style w:type="paragraph" w:customStyle="1" w:styleId="BodPreambule">
    <w:name w:val="Bod Preambule"/>
    <w:basedOn w:val="Normln"/>
    <w:uiPriority w:val="99"/>
    <w:rsid w:val="00487EE1"/>
    <w:pPr>
      <w:tabs>
        <w:tab w:val="num" w:pos="709"/>
      </w:tabs>
      <w:spacing w:before="120" w:after="120"/>
      <w:ind w:left="709" w:hanging="709"/>
      <w:jc w:val="both"/>
    </w:pPr>
    <w:rPr>
      <w:rFonts w:ascii="Times New Roman" w:eastAsia="SimSun" w:hAnsi="Times New Roman"/>
      <w:sz w:val="22"/>
      <w:lang w:eastAsia="en-US"/>
    </w:rPr>
  </w:style>
  <w:style w:type="paragraph" w:customStyle="1" w:styleId="st">
    <w:name w:val="Část"/>
    <w:basedOn w:val="Normln"/>
    <w:next w:val="Nadpis1"/>
    <w:uiPriority w:val="99"/>
    <w:rsid w:val="00487EE1"/>
    <w:pPr>
      <w:keepNext/>
      <w:keepLines/>
      <w:pageBreakBefore/>
      <w:numPr>
        <w:numId w:val="2"/>
      </w:numPr>
      <w:pBdr>
        <w:bottom w:val="single" w:sz="4" w:space="1" w:color="auto"/>
      </w:pBdr>
      <w:tabs>
        <w:tab w:val="left" w:pos="1985"/>
      </w:tabs>
      <w:spacing w:before="240"/>
      <w:jc w:val="both"/>
    </w:pPr>
    <w:rPr>
      <w:rFonts w:ascii="Times New Roman" w:eastAsia="SimSun" w:hAnsi="Times New Roman"/>
      <w:b/>
      <w:color w:val="000000"/>
      <w:sz w:val="22"/>
      <w:szCs w:val="22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87EE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cs-CZ"/>
    </w:rPr>
  </w:style>
  <w:style w:type="character" w:styleId="slostrnky">
    <w:name w:val="page number"/>
    <w:rsid w:val="0002746F"/>
    <w:rPr>
      <w:rFonts w:cs="Times New Roman"/>
    </w:rPr>
  </w:style>
  <w:style w:type="paragraph" w:styleId="Revize">
    <w:name w:val="Revision"/>
    <w:hidden/>
    <w:uiPriority w:val="99"/>
    <w:semiHidden/>
    <w:rsid w:val="00BB4162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FF47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F472E"/>
  </w:style>
  <w:style w:type="character" w:customStyle="1" w:styleId="TextkomenteChar">
    <w:name w:val="Text komentáře Char"/>
    <w:basedOn w:val="Standardnpsmoodstavce"/>
    <w:link w:val="Textkomente"/>
    <w:uiPriority w:val="99"/>
    <w:rsid w:val="00FF472E"/>
    <w:rPr>
      <w:rFonts w:ascii="CG Times" w:eastAsia="Times New Roman" w:hAnsi="CG Times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F47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F472E"/>
    <w:rPr>
      <w:rFonts w:ascii="CG Times" w:eastAsia="Times New Roman" w:hAnsi="CG Times" w:cs="Times New Roman"/>
      <w:b/>
      <w:bCs/>
      <w:sz w:val="20"/>
      <w:szCs w:val="20"/>
      <w:lang w:eastAsia="cs-CZ"/>
    </w:rPr>
  </w:style>
  <w:style w:type="paragraph" w:customStyle="1" w:styleId="Default">
    <w:name w:val="Default"/>
    <w:rsid w:val="003715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numbering" w:customStyle="1" w:styleId="ImportedStyle2">
    <w:name w:val="Imported Style 2"/>
    <w:rsid w:val="003C502F"/>
    <w:pPr>
      <w:numPr>
        <w:numId w:val="10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34FB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4FBE"/>
    <w:rPr>
      <w:rFonts w:ascii="Segoe UI" w:eastAsia="Times New Roman" w:hAnsi="Segoe UI" w:cs="Segoe UI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6D33D4"/>
    <w:rPr>
      <w:b/>
      <w:bCs/>
    </w:rPr>
  </w:style>
  <w:style w:type="paragraph" w:customStyle="1" w:styleId="-wm-msonospacing">
    <w:name w:val="-wm-msonospacing"/>
    <w:basedOn w:val="Normln"/>
    <w:rsid w:val="00D21201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7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podatelna@muvalmez.cz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podatelna@muvalmez.c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podatelna@muvalmez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podatelna@muvalmez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9907B-2C60-4980-BE39-18E66C70A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2533</Words>
  <Characters>15959</Characters>
  <Application>Microsoft Office Word</Application>
  <DocSecurity>0</DocSecurity>
  <Lines>469</Lines>
  <Paragraphs>271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Igor</cp:lastModifiedBy>
  <cp:revision>3</cp:revision>
  <dcterms:created xsi:type="dcterms:W3CDTF">2026-10-08T13:45:00Z</dcterms:created>
  <dcterms:modified xsi:type="dcterms:W3CDTF">2026-10-08T14:03:00Z</dcterms:modified>
</cp:coreProperties>
</file>