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AF" w:rsidRPr="00F341B7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2c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na stavební práce zadávaném v zjednodušeném podlimitním režimu.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odst. 2 písm. a), c) a d) zákona</w:t>
      </w:r>
      <w:r>
        <w:rPr>
          <w:rFonts w:ascii="Arial" w:hAnsi="Arial" w:cs="Arial"/>
          <w:sz w:val="22"/>
          <w:szCs w:val="22"/>
        </w:rPr>
        <w:tab/>
        <w:t xml:space="preserve"> splnění </w:t>
      </w:r>
      <w:r w:rsidRPr="00EF583C">
        <w:rPr>
          <w:rFonts w:ascii="Arial" w:hAnsi="Arial" w:cs="Arial"/>
          <w:sz w:val="22"/>
          <w:szCs w:val="22"/>
        </w:rPr>
        <w:t xml:space="preserve">požadavků zadavatele obsažené v čl. </w:t>
      </w:r>
      <w:r>
        <w:rPr>
          <w:rFonts w:ascii="Arial" w:hAnsi="Arial" w:cs="Arial"/>
          <w:sz w:val="22"/>
          <w:szCs w:val="22"/>
        </w:rPr>
        <w:t xml:space="preserve">5.3. </w:t>
      </w:r>
      <w:r w:rsidRPr="00EF583C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</w:p>
    <w:p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743087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 w:rsidRPr="00743087">
        <w:rPr>
          <w:rFonts w:ascii="Arial" w:hAnsi="Arial" w:cs="Arial"/>
          <w:sz w:val="22"/>
          <w:szCs w:val="22"/>
        </w:rPr>
        <w:t>dle § 79 odst. 2 písm. a) zákona</w:t>
      </w:r>
      <w:r w:rsidRPr="00743087">
        <w:rPr>
          <w:rFonts w:ascii="Arial" w:hAnsi="Arial" w:cs="Arial"/>
          <w:sz w:val="22"/>
          <w:szCs w:val="22"/>
        </w:rPr>
        <w:tab/>
        <w:t xml:space="preserve">seznamem stavebních prací (minimálně 3 zakázky obdobného charakteru tedy </w:t>
      </w:r>
      <w:r w:rsidR="00093A4D">
        <w:rPr>
          <w:rFonts w:ascii="Arial" w:hAnsi="Arial" w:cs="Arial"/>
          <w:sz w:val="22"/>
          <w:szCs w:val="22"/>
        </w:rPr>
        <w:t>stavební úpravy administrativních</w:t>
      </w:r>
      <w:r w:rsidR="00A55930">
        <w:rPr>
          <w:rFonts w:ascii="Arial" w:hAnsi="Arial" w:cs="Arial"/>
          <w:sz w:val="22"/>
          <w:szCs w:val="22"/>
        </w:rPr>
        <w:t xml:space="preserve"> nebo veřejných</w:t>
      </w:r>
      <w:r w:rsidR="00093A4D">
        <w:rPr>
          <w:rFonts w:ascii="Arial" w:hAnsi="Arial" w:cs="Arial"/>
          <w:sz w:val="22"/>
          <w:szCs w:val="22"/>
        </w:rPr>
        <w:t xml:space="preserve"> budov</w:t>
      </w:r>
      <w:r w:rsidRPr="00743087">
        <w:rPr>
          <w:rFonts w:ascii="Arial" w:hAnsi="Arial" w:cs="Arial"/>
          <w:sz w:val="22"/>
          <w:szCs w:val="22"/>
        </w:rPr>
        <w:t xml:space="preserve"> za posledních 5 let, z nichž každá musí být v hodnotě min. </w:t>
      </w:r>
      <w:r w:rsidR="00093A4D" w:rsidRPr="00093A4D">
        <w:rPr>
          <w:rFonts w:ascii="Arial" w:hAnsi="Arial" w:cs="Arial"/>
          <w:b/>
          <w:sz w:val="22"/>
          <w:szCs w:val="22"/>
        </w:rPr>
        <w:t>1</w:t>
      </w:r>
      <w:r w:rsidRPr="00743087">
        <w:rPr>
          <w:rFonts w:ascii="Arial" w:hAnsi="Arial" w:cs="Arial"/>
          <w:b/>
          <w:bCs/>
          <w:sz w:val="22"/>
          <w:szCs w:val="22"/>
        </w:rPr>
        <w:t> </w:t>
      </w:r>
      <w:r w:rsidR="00093A4D">
        <w:rPr>
          <w:rFonts w:ascii="Arial" w:hAnsi="Arial" w:cs="Arial"/>
          <w:b/>
          <w:bCs/>
          <w:sz w:val="22"/>
          <w:szCs w:val="22"/>
        </w:rPr>
        <w:t>0</w:t>
      </w:r>
      <w:r w:rsidRPr="00743087">
        <w:rPr>
          <w:rFonts w:ascii="Arial" w:hAnsi="Arial" w:cs="Arial"/>
          <w:b/>
          <w:bCs/>
          <w:sz w:val="22"/>
          <w:szCs w:val="22"/>
        </w:rPr>
        <w:t>00 000,- Kč bez DPH</w:t>
      </w:r>
      <w:r w:rsidRPr="00743087">
        <w:rPr>
          <w:rFonts w:ascii="Arial" w:hAnsi="Arial" w:cs="Arial"/>
          <w:sz w:val="22"/>
          <w:szCs w:val="22"/>
        </w:rPr>
        <w:t xml:space="preserve"> – bude doplněno osvědčením, </w:t>
      </w:r>
    </w:p>
    <w:p w:rsidR="00620AAF" w:rsidRPr="00743087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 w:rsidRPr="00743087">
        <w:rPr>
          <w:rFonts w:ascii="Arial" w:hAnsi="Arial" w:cs="Arial"/>
          <w:sz w:val="22"/>
          <w:szCs w:val="22"/>
        </w:rPr>
        <w:tab/>
      </w: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 w:rsidRPr="00743087">
        <w:rPr>
          <w:rFonts w:ascii="Arial" w:hAnsi="Arial" w:cs="Arial"/>
          <w:sz w:val="22"/>
          <w:szCs w:val="22"/>
        </w:rPr>
        <w:t>dle § 79 odst. 2 písm. c) zákona</w:t>
      </w:r>
      <w:r w:rsidRPr="00743087">
        <w:rPr>
          <w:rFonts w:ascii="Arial" w:hAnsi="Arial" w:cs="Arial"/>
          <w:sz w:val="22"/>
          <w:szCs w:val="22"/>
        </w:rPr>
        <w:tab/>
        <w:t>seznamem techniků nebo technických útvarů, které se budou podílet na plnění</w:t>
      </w:r>
      <w:r w:rsidRPr="00031710">
        <w:rPr>
          <w:rFonts w:ascii="Arial" w:hAnsi="Arial" w:cs="Arial"/>
          <w:sz w:val="22"/>
          <w:szCs w:val="22"/>
        </w:rPr>
        <w:t xml:space="preserve"> veřejné zakázky, a to zejména těch, které zajišťují kontrolu kvality nebo budou provádět stavební práce, bez ohledu na to, zda jde o zaměstnance dodavatele nebo osoby </w:t>
      </w:r>
      <w:r>
        <w:rPr>
          <w:rFonts w:ascii="Arial" w:hAnsi="Arial" w:cs="Arial"/>
          <w:sz w:val="22"/>
          <w:szCs w:val="22"/>
        </w:rPr>
        <w:t xml:space="preserve">      </w:t>
      </w:r>
      <w:r w:rsidRPr="00031710">
        <w:rPr>
          <w:rFonts w:ascii="Arial" w:hAnsi="Arial" w:cs="Arial"/>
          <w:sz w:val="22"/>
          <w:szCs w:val="22"/>
        </w:rPr>
        <w:t>v jiném vztahu k dodavateli</w:t>
      </w:r>
      <w:r>
        <w:rPr>
          <w:rFonts w:ascii="Arial" w:hAnsi="Arial" w:cs="Arial"/>
          <w:sz w:val="22"/>
          <w:szCs w:val="22"/>
        </w:rPr>
        <w:tab/>
      </w: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</w:p>
    <w:p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>osvědčení o vzdělání a odborné kvalifikaci vztahující se k požadovaným dodávkám, službám nebo stavebním pracem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 zařazení do registru autorizovaných osob v oboru </w:t>
      </w:r>
      <w:r w:rsidR="00A55930">
        <w:rPr>
          <w:rFonts w:ascii="Arial" w:hAnsi="Arial" w:cs="Arial"/>
          <w:sz w:val="22"/>
          <w:szCs w:val="22"/>
        </w:rPr>
        <w:t>pozemní</w:t>
      </w:r>
      <w:r>
        <w:rPr>
          <w:rFonts w:ascii="Arial" w:hAnsi="Arial" w:cs="Arial"/>
          <w:sz w:val="22"/>
          <w:szCs w:val="22"/>
        </w:rPr>
        <w:t xml:space="preserve"> stavby</w:t>
      </w:r>
      <w:r w:rsidRPr="00622B33">
        <w:rPr>
          <w:rFonts w:ascii="Arial" w:hAnsi="Arial" w:cs="Arial"/>
          <w:sz w:val="22"/>
          <w:szCs w:val="22"/>
        </w:rPr>
        <w:t>.</w:t>
      </w:r>
    </w:p>
    <w:p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093A4D" w:rsidRPr="00DA6EFC" w:rsidRDefault="00093A4D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pStyle w:val="Default"/>
        <w:jc w:val="center"/>
        <w:rPr>
          <w:b/>
          <w:bCs/>
          <w:sz w:val="36"/>
          <w:szCs w:val="36"/>
        </w:rPr>
      </w:pPr>
    </w:p>
    <w:p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lastRenderedPageBreak/>
        <w:t>SEZNAM REALIZOVANÝCH ZAKÁZEK</w:t>
      </w:r>
    </w:p>
    <w:p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t>ke splnění technické kvalifikace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 2 písm. a)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:rsidR="00620AAF" w:rsidRDefault="00D75593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práce</w:t>
      </w:r>
      <w:r w:rsidR="00D657A6">
        <w:rPr>
          <w:rFonts w:ascii="Arial" w:hAnsi="Arial" w:cs="Arial"/>
          <w:sz w:val="22"/>
          <w:szCs w:val="22"/>
        </w:rPr>
        <w:t xml:space="preserve">, za </w:t>
      </w:r>
      <w:r w:rsidR="00D657A6" w:rsidRPr="00B24136">
        <w:rPr>
          <w:rFonts w:ascii="Arial" w:hAnsi="Arial" w:cs="Arial"/>
          <w:sz w:val="22"/>
          <w:szCs w:val="22"/>
        </w:rPr>
        <w:t>posledních</w:t>
      </w:r>
      <w:r w:rsidR="00620AAF" w:rsidRPr="00B24136">
        <w:rPr>
          <w:rFonts w:ascii="Arial" w:hAnsi="Arial" w:cs="Arial"/>
          <w:sz w:val="22"/>
          <w:szCs w:val="22"/>
        </w:rPr>
        <w:t xml:space="preserve"> 5 let</w:t>
      </w:r>
      <w:r w:rsidR="00620AAF" w:rsidRPr="00EF58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alespoň </w:t>
      </w:r>
      <w:r w:rsidR="00620AAF">
        <w:rPr>
          <w:rFonts w:ascii="Arial" w:hAnsi="Arial" w:cs="Arial"/>
          <w:sz w:val="22"/>
          <w:szCs w:val="22"/>
        </w:rPr>
        <w:t xml:space="preserve">3 zakázky </w:t>
      </w:r>
      <w:r w:rsidR="00620AAF" w:rsidRPr="00B24136">
        <w:rPr>
          <w:rFonts w:ascii="Arial" w:hAnsi="Arial" w:cs="Arial"/>
          <w:sz w:val="22"/>
          <w:szCs w:val="22"/>
        </w:rPr>
        <w:t>musí být</w:t>
      </w:r>
      <w:r w:rsidR="00620AAF">
        <w:rPr>
          <w:rFonts w:ascii="Arial" w:hAnsi="Arial" w:cs="Arial"/>
          <w:sz w:val="22"/>
          <w:szCs w:val="22"/>
        </w:rPr>
        <w:t xml:space="preserve"> každá</w:t>
      </w:r>
      <w:r w:rsidR="00620AAF" w:rsidRPr="00B24136">
        <w:rPr>
          <w:rFonts w:ascii="Arial" w:hAnsi="Arial" w:cs="Arial"/>
          <w:sz w:val="22"/>
          <w:szCs w:val="22"/>
        </w:rPr>
        <w:t xml:space="preserve"> v hodnotě min. </w:t>
      </w:r>
      <w:r w:rsidR="00093A4D">
        <w:rPr>
          <w:rFonts w:ascii="Arial" w:hAnsi="Arial" w:cs="Arial"/>
          <w:b/>
          <w:sz w:val="22"/>
          <w:szCs w:val="22"/>
        </w:rPr>
        <w:t>1</w:t>
      </w:r>
      <w:r w:rsidR="00620AAF">
        <w:rPr>
          <w:rFonts w:ascii="Arial" w:hAnsi="Arial" w:cs="Arial"/>
          <w:b/>
          <w:bCs/>
          <w:sz w:val="22"/>
          <w:szCs w:val="22"/>
        </w:rPr>
        <w:t> </w:t>
      </w:r>
      <w:r w:rsidR="00093A4D">
        <w:rPr>
          <w:rFonts w:ascii="Arial" w:hAnsi="Arial" w:cs="Arial"/>
          <w:b/>
          <w:bCs/>
          <w:sz w:val="22"/>
          <w:szCs w:val="22"/>
        </w:rPr>
        <w:t>0</w:t>
      </w:r>
      <w:r w:rsidR="00620AAF">
        <w:rPr>
          <w:rFonts w:ascii="Arial" w:hAnsi="Arial" w:cs="Arial"/>
          <w:b/>
          <w:bCs/>
          <w:sz w:val="22"/>
          <w:szCs w:val="22"/>
        </w:rPr>
        <w:t>0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0</w:t>
      </w:r>
      <w:r w:rsidR="00620AAF">
        <w:rPr>
          <w:rFonts w:ascii="Arial" w:hAnsi="Arial" w:cs="Arial"/>
          <w:b/>
          <w:bCs/>
          <w:sz w:val="22"/>
          <w:szCs w:val="22"/>
        </w:rPr>
        <w:t> 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000,</w:t>
      </w:r>
      <w:r w:rsidR="00620AAF">
        <w:rPr>
          <w:rFonts w:ascii="Arial" w:hAnsi="Arial" w:cs="Arial"/>
          <w:b/>
          <w:bCs/>
          <w:sz w:val="22"/>
          <w:szCs w:val="22"/>
        </w:rPr>
        <w:t>- </w:t>
      </w:r>
      <w:r w:rsidR="00620AAF" w:rsidRPr="00B24136">
        <w:rPr>
          <w:rFonts w:ascii="Arial" w:hAnsi="Arial" w:cs="Arial"/>
          <w:b/>
          <w:bCs/>
          <w:sz w:val="22"/>
          <w:szCs w:val="22"/>
        </w:rPr>
        <w:t>Kč bez DPH</w:t>
      </w:r>
      <w:r w:rsidR="00D657A6">
        <w:rPr>
          <w:rFonts w:ascii="Arial" w:hAnsi="Arial" w:cs="Arial"/>
          <w:bCs/>
          <w:sz w:val="22"/>
          <w:szCs w:val="22"/>
        </w:rPr>
        <w:t xml:space="preserve"> a </w:t>
      </w:r>
      <w:r w:rsidR="00D657A6" w:rsidRPr="00D657A6">
        <w:rPr>
          <w:rFonts w:ascii="Arial" w:hAnsi="Arial" w:cs="Arial"/>
          <w:sz w:val="22"/>
          <w:szCs w:val="22"/>
        </w:rPr>
        <w:t>kdy</w:t>
      </w:r>
      <w:r w:rsidR="00D657A6">
        <w:rPr>
          <w:rFonts w:ascii="Arial" w:hAnsi="Arial" w:cs="Arial"/>
          <w:sz w:val="22"/>
          <w:szCs w:val="22"/>
        </w:rPr>
        <w:t xml:space="preserve"> 2 zakázky byly </w:t>
      </w:r>
      <w:r w:rsidR="00093A4D">
        <w:rPr>
          <w:rFonts w:ascii="Arial" w:hAnsi="Arial" w:cs="Arial"/>
          <w:sz w:val="22"/>
          <w:szCs w:val="22"/>
        </w:rPr>
        <w:t xml:space="preserve">stavební úpravy administrativních </w:t>
      </w:r>
      <w:r w:rsidR="00A55930">
        <w:rPr>
          <w:rFonts w:ascii="Arial" w:hAnsi="Arial" w:cs="Arial"/>
          <w:sz w:val="22"/>
          <w:szCs w:val="22"/>
        </w:rPr>
        <w:t xml:space="preserve">nebo veřejných </w:t>
      </w:r>
      <w:r w:rsidR="00093A4D">
        <w:rPr>
          <w:rFonts w:ascii="Arial" w:hAnsi="Arial" w:cs="Arial"/>
          <w:sz w:val="22"/>
          <w:szCs w:val="22"/>
        </w:rPr>
        <w:t>budov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342"/>
        <w:gridCol w:w="1546"/>
        <w:gridCol w:w="1327"/>
        <w:gridCol w:w="2340"/>
        <w:gridCol w:w="1682"/>
      </w:tblGrid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Poř. číslo: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Místo stavby: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Termín realizace:</w:t>
            </w: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0E19B1" w:rsidRDefault="00620AAF" w:rsidP="00620AAF">
      <w:pPr>
        <w:pStyle w:val="Default"/>
        <w:jc w:val="center"/>
        <w:rPr>
          <w:b/>
          <w:caps/>
          <w:sz w:val="36"/>
          <w:szCs w:val="36"/>
        </w:rPr>
      </w:pPr>
      <w:r w:rsidRPr="000E19B1">
        <w:rPr>
          <w:b/>
          <w:caps/>
          <w:sz w:val="36"/>
          <w:szCs w:val="36"/>
        </w:rPr>
        <w:t>seznam techniků nebo technických útvarů</w:t>
      </w:r>
    </w:p>
    <w:p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t>ke splnění technické kvalifikace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 2 písm. c)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min.</w:t>
      </w:r>
      <w:r w:rsidRPr="000D6272">
        <w:rPr>
          <w:rFonts w:ascii="Arial" w:hAnsi="Arial" w:cs="Arial"/>
          <w:sz w:val="22"/>
          <w:szCs w:val="22"/>
        </w:rPr>
        <w:t>1 osob</w:t>
      </w:r>
      <w:r>
        <w:rPr>
          <w:rFonts w:ascii="Arial" w:hAnsi="Arial" w:cs="Arial"/>
          <w:sz w:val="22"/>
          <w:szCs w:val="22"/>
        </w:rPr>
        <w:t>a</w:t>
      </w:r>
      <w:r w:rsidRPr="000D6272">
        <w:rPr>
          <w:rFonts w:ascii="Arial" w:hAnsi="Arial" w:cs="Arial"/>
          <w:sz w:val="22"/>
          <w:szCs w:val="22"/>
        </w:rPr>
        <w:t xml:space="preserve">, která bude </w:t>
      </w:r>
      <w:r w:rsidRPr="000D6272">
        <w:rPr>
          <w:rFonts w:ascii="Arial" w:hAnsi="Arial" w:cs="Arial"/>
          <w:b/>
          <w:bCs/>
          <w:sz w:val="22"/>
          <w:szCs w:val="22"/>
        </w:rPr>
        <w:t>v pozici stavbyvedoucího</w:t>
      </w:r>
      <w:r w:rsidRPr="000D6272">
        <w:rPr>
          <w:rFonts w:ascii="Arial" w:hAnsi="Arial" w:cs="Arial"/>
          <w:sz w:val="22"/>
          <w:szCs w:val="22"/>
        </w:rPr>
        <w:t xml:space="preserve"> a disponuje autorizací </w:t>
      </w:r>
      <w:r>
        <w:rPr>
          <w:rFonts w:ascii="Arial" w:hAnsi="Arial" w:cs="Arial"/>
          <w:sz w:val="22"/>
          <w:szCs w:val="22"/>
        </w:rPr>
        <w:t xml:space="preserve">pro </w:t>
      </w:r>
      <w:r w:rsidR="00D657A6">
        <w:rPr>
          <w:rFonts w:ascii="Arial" w:hAnsi="Arial" w:cs="Arial"/>
          <w:sz w:val="22"/>
          <w:szCs w:val="22"/>
        </w:rPr>
        <w:t xml:space="preserve">pozemní stavby a min. </w:t>
      </w:r>
      <w:r w:rsidR="00A07857">
        <w:rPr>
          <w:rFonts w:ascii="Arial" w:hAnsi="Arial" w:cs="Arial"/>
          <w:sz w:val="22"/>
          <w:szCs w:val="22"/>
        </w:rPr>
        <w:t>2</w:t>
      </w:r>
      <w:r w:rsidR="00D657A6">
        <w:rPr>
          <w:rFonts w:ascii="Arial" w:hAnsi="Arial" w:cs="Arial"/>
          <w:sz w:val="22"/>
          <w:szCs w:val="22"/>
        </w:rPr>
        <w:t xml:space="preserve"> </w:t>
      </w:r>
      <w:r w:rsidR="00A07857">
        <w:rPr>
          <w:rFonts w:ascii="Arial" w:hAnsi="Arial" w:cs="Arial"/>
          <w:sz w:val="22"/>
          <w:szCs w:val="22"/>
        </w:rPr>
        <w:t>zkušenostmi v</w:t>
      </w:r>
      <w:r w:rsidR="00D657A6">
        <w:rPr>
          <w:rFonts w:ascii="Arial" w:hAnsi="Arial" w:cs="Arial"/>
          <w:sz w:val="22"/>
          <w:szCs w:val="22"/>
        </w:rPr>
        <w:t xml:space="preserve"> pozici stavbyvedoucího u stavebních </w:t>
      </w:r>
      <w:r w:rsidR="00D75593">
        <w:rPr>
          <w:rFonts w:ascii="Arial" w:hAnsi="Arial" w:cs="Arial"/>
          <w:sz w:val="22"/>
          <w:szCs w:val="22"/>
        </w:rPr>
        <w:t xml:space="preserve">prací – </w:t>
      </w:r>
      <w:r w:rsidR="00093A4D">
        <w:rPr>
          <w:rFonts w:ascii="Arial" w:hAnsi="Arial" w:cs="Arial"/>
          <w:sz w:val="22"/>
          <w:szCs w:val="22"/>
        </w:rPr>
        <w:t>stavební úpravy administrativních</w:t>
      </w:r>
      <w:r w:rsidR="00A55930">
        <w:rPr>
          <w:rFonts w:ascii="Arial" w:hAnsi="Arial" w:cs="Arial"/>
          <w:sz w:val="22"/>
          <w:szCs w:val="22"/>
        </w:rPr>
        <w:t xml:space="preserve"> nebo veřejných</w:t>
      </w:r>
      <w:r w:rsidR="00093A4D">
        <w:rPr>
          <w:rFonts w:ascii="Arial" w:hAnsi="Arial" w:cs="Arial"/>
          <w:sz w:val="22"/>
          <w:szCs w:val="22"/>
        </w:rPr>
        <w:t xml:space="preserve"> budov</w:t>
      </w:r>
      <w:r w:rsidR="00A07857">
        <w:rPr>
          <w:rFonts w:ascii="Arial" w:hAnsi="Arial" w:cs="Arial"/>
          <w:sz w:val="22"/>
          <w:szCs w:val="22"/>
        </w:rPr>
        <w:t xml:space="preserve">, </w:t>
      </w:r>
      <w:r w:rsidR="00A07857" w:rsidRPr="000D6272">
        <w:rPr>
          <w:rFonts w:ascii="Arial" w:hAnsi="Arial" w:cs="Arial"/>
          <w:sz w:val="22"/>
          <w:szCs w:val="22"/>
        </w:rPr>
        <w:t>jejichž</w:t>
      </w:r>
      <w:r w:rsidRPr="000D6272">
        <w:rPr>
          <w:rFonts w:ascii="Arial" w:hAnsi="Arial" w:cs="Arial"/>
          <w:sz w:val="22"/>
          <w:szCs w:val="22"/>
        </w:rPr>
        <w:t xml:space="preserve"> hodnota byla min. </w:t>
      </w:r>
      <w:r w:rsidR="00093A4D">
        <w:rPr>
          <w:rFonts w:ascii="Arial" w:hAnsi="Arial" w:cs="Arial"/>
          <w:sz w:val="22"/>
          <w:szCs w:val="22"/>
        </w:rPr>
        <w:t>1</w:t>
      </w:r>
      <w:r w:rsidRPr="000D6272">
        <w:rPr>
          <w:rFonts w:ascii="Arial" w:hAnsi="Arial" w:cs="Arial"/>
          <w:sz w:val="22"/>
          <w:szCs w:val="22"/>
        </w:rPr>
        <w:t xml:space="preserve"> mil. Kč bez DPH za jednu zakázku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546"/>
        <w:gridCol w:w="1288"/>
        <w:gridCol w:w="2503"/>
        <w:gridCol w:w="1819"/>
        <w:gridCol w:w="1317"/>
      </w:tblGrid>
      <w:tr w:rsidR="00620AAF" w:rsidRPr="00EC70D9" w:rsidTr="007D733D">
        <w:tc>
          <w:tcPr>
            <w:tcW w:w="815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Poř. číslo:</w:t>
            </w:r>
          </w:p>
        </w:tc>
        <w:tc>
          <w:tcPr>
            <w:tcW w:w="1546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  <w:r w:rsidRPr="00EC70D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88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 pozice</w:t>
            </w:r>
            <w:r w:rsidRPr="00EC70D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03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</w:t>
            </w:r>
            <w:r w:rsidRPr="00EC70D9">
              <w:rPr>
                <w:rFonts w:ascii="Arial" w:hAnsi="Arial" w:cs="Arial"/>
                <w:sz w:val="22"/>
                <w:szCs w:val="22"/>
              </w:rPr>
              <w:t xml:space="preserve"> stavby:</w:t>
            </w:r>
          </w:p>
        </w:tc>
        <w:tc>
          <w:tcPr>
            <w:tcW w:w="1819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1317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Autorizace</w:t>
            </w:r>
            <w:r w:rsidRPr="00EC70D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20AAF" w:rsidRPr="00EC70D9" w:rsidTr="007D733D">
        <w:tc>
          <w:tcPr>
            <w:tcW w:w="815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815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815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815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815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BC04DF" w:rsidRDefault="00620AAF" w:rsidP="00620AAF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color w:val="231F20"/>
          <w:spacing w:val="-2"/>
          <w:sz w:val="36"/>
          <w:szCs w:val="36"/>
        </w:rPr>
      </w:pPr>
      <w:r w:rsidRPr="00BC04DF">
        <w:rPr>
          <w:rFonts w:ascii="Arial" w:hAnsi="Arial" w:cs="Arial"/>
          <w:color w:val="231F20"/>
          <w:spacing w:val="-2"/>
          <w:sz w:val="36"/>
          <w:szCs w:val="36"/>
        </w:rPr>
        <w:t xml:space="preserve">    Životopis</w:t>
      </w:r>
    </w:p>
    <w:p w:rsidR="00620AAF" w:rsidRPr="00BC04DF" w:rsidRDefault="00620AAF" w:rsidP="00620AAF">
      <w:pPr>
        <w:jc w:val="center"/>
        <w:rPr>
          <w:rFonts w:ascii="Arial" w:hAnsi="Arial" w:cs="Arial"/>
        </w:rPr>
      </w:pPr>
      <w:r w:rsidRPr="00BC04DF">
        <w:rPr>
          <w:rFonts w:ascii="Arial" w:hAnsi="Arial" w:cs="Arial"/>
          <w:b/>
          <w:bCs/>
          <w:sz w:val="36"/>
          <w:szCs w:val="36"/>
        </w:rPr>
        <w:t>ke splnění technické kvalifikace</w:t>
      </w:r>
    </w:p>
    <w:p w:rsidR="00620AAF" w:rsidRPr="00BC04DF" w:rsidRDefault="00620AAF" w:rsidP="00620AAF">
      <w:pPr>
        <w:pStyle w:val="Nadpis3"/>
        <w:kinsoku w:val="0"/>
        <w:overflowPunct w:val="0"/>
        <w:spacing w:before="72"/>
        <w:ind w:left="0" w:right="1541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231F20"/>
          <w:spacing w:val="-3"/>
        </w:rPr>
        <w:t xml:space="preserve">                          </w:t>
      </w:r>
      <w:r w:rsidRPr="00BC04DF">
        <w:rPr>
          <w:rFonts w:ascii="Arial" w:hAnsi="Arial" w:cs="Arial"/>
          <w:color w:val="231F20"/>
          <w:spacing w:val="-3"/>
        </w:rPr>
        <w:t>S</w:t>
      </w:r>
      <w:r w:rsidRPr="00BC04DF">
        <w:rPr>
          <w:rFonts w:ascii="Arial" w:hAnsi="Arial" w:cs="Arial"/>
          <w:color w:val="231F20"/>
        </w:rPr>
        <w:t>trukt</w:t>
      </w:r>
      <w:r w:rsidRPr="00BC04DF">
        <w:rPr>
          <w:rFonts w:ascii="Arial" w:hAnsi="Arial" w:cs="Arial"/>
          <w:color w:val="231F20"/>
          <w:spacing w:val="-3"/>
        </w:rPr>
        <w:t>u</w:t>
      </w:r>
      <w:r w:rsidRPr="00BC04DF">
        <w:rPr>
          <w:rFonts w:ascii="Arial" w:hAnsi="Arial" w:cs="Arial"/>
          <w:color w:val="231F20"/>
        </w:rPr>
        <w:t xml:space="preserve">rovaný </w:t>
      </w:r>
      <w:r w:rsidRPr="00BC04DF">
        <w:rPr>
          <w:rFonts w:ascii="Arial" w:hAnsi="Arial" w:cs="Arial"/>
          <w:color w:val="231F20"/>
          <w:spacing w:val="-2"/>
        </w:rPr>
        <w:t>ž</w:t>
      </w:r>
      <w:r w:rsidRPr="00BC04DF">
        <w:rPr>
          <w:rFonts w:ascii="Arial" w:hAnsi="Arial" w:cs="Arial"/>
          <w:color w:val="231F20"/>
        </w:rPr>
        <w:t>i</w:t>
      </w:r>
      <w:r w:rsidRPr="00BC04DF">
        <w:rPr>
          <w:rFonts w:ascii="Arial" w:hAnsi="Arial" w:cs="Arial"/>
          <w:color w:val="231F20"/>
          <w:spacing w:val="-3"/>
        </w:rPr>
        <w:t>v</w:t>
      </w:r>
      <w:r w:rsidRPr="00BC04DF">
        <w:rPr>
          <w:rFonts w:ascii="Arial" w:hAnsi="Arial" w:cs="Arial"/>
          <w:color w:val="231F20"/>
        </w:rPr>
        <w:t>oto</w:t>
      </w:r>
      <w:r w:rsidRPr="00BC04DF">
        <w:rPr>
          <w:rFonts w:ascii="Arial" w:hAnsi="Arial" w:cs="Arial"/>
          <w:color w:val="231F20"/>
          <w:spacing w:val="-3"/>
        </w:rPr>
        <w:t>p</w:t>
      </w:r>
      <w:r w:rsidRPr="00BC04DF">
        <w:rPr>
          <w:rFonts w:ascii="Arial" w:hAnsi="Arial" w:cs="Arial"/>
          <w:color w:val="231F20"/>
        </w:rPr>
        <w:t xml:space="preserve">is </w:t>
      </w:r>
      <w:r w:rsidRPr="00BC04DF">
        <w:rPr>
          <w:rFonts w:ascii="Arial" w:hAnsi="Arial" w:cs="Arial"/>
        </w:rPr>
        <w:t>osoby v pozici stavbyvedoucího:</w:t>
      </w:r>
    </w:p>
    <w:p w:rsidR="00620AAF" w:rsidRPr="00BC04DF" w:rsidRDefault="00620AAF" w:rsidP="00620AAF">
      <w:pPr>
        <w:kinsoku w:val="0"/>
        <w:overflowPunct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620AAF" w:rsidRPr="00BC04DF" w:rsidRDefault="00620AAF" w:rsidP="00620AAF">
      <w:pPr>
        <w:pStyle w:val="Zkladntext"/>
        <w:kinsoku w:val="0"/>
        <w:overflowPunct w:val="0"/>
        <w:ind w:left="0" w:right="197"/>
        <w:jc w:val="both"/>
        <w:rPr>
          <w:rFonts w:ascii="Arial" w:hAnsi="Arial" w:cs="Arial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doložit k prokázání technických kvalifikačních předpokladů zadávací dokumentace </w:t>
      </w:r>
      <w:r w:rsidRPr="00BC04DF">
        <w:rPr>
          <w:rFonts w:ascii="Arial" w:hAnsi="Arial" w:cs="Arial"/>
          <w:b/>
          <w:color w:val="231F20"/>
          <w:spacing w:val="3"/>
        </w:rPr>
        <w:t xml:space="preserve">strukturovaný životopis </w:t>
      </w:r>
      <w:r w:rsidRPr="00BC04DF">
        <w:rPr>
          <w:rFonts w:ascii="Arial" w:hAnsi="Arial" w:cs="Arial"/>
          <w:b/>
          <w:bCs/>
        </w:rPr>
        <w:t>osoby v pozici stavbyvedoucího</w:t>
      </w:r>
      <w:r w:rsidRPr="00BC04DF">
        <w:rPr>
          <w:rFonts w:ascii="Arial" w:hAnsi="Arial" w:cs="Arial"/>
          <w:b/>
        </w:rPr>
        <w:t>:</w:t>
      </w:r>
      <w:r w:rsidRPr="00BC04DF">
        <w:rPr>
          <w:rFonts w:ascii="Arial" w:hAnsi="Arial" w:cs="Arial"/>
          <w:color w:val="231F20"/>
          <w:spacing w:val="3"/>
        </w:rPr>
        <w:t xml:space="preserve"> </w:t>
      </w:r>
    </w:p>
    <w:p w:rsidR="00620AAF" w:rsidRPr="00BC04DF" w:rsidRDefault="00620AAF" w:rsidP="00620AA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620AAF" w:rsidRPr="00BC04DF" w:rsidRDefault="00620AAF" w:rsidP="00620AAF">
      <w:pPr>
        <w:pStyle w:val="Zkladntext"/>
        <w:kinsoku w:val="0"/>
        <w:overflowPunct w:val="0"/>
        <w:spacing w:line="252" w:lineRule="exact"/>
        <w:ind w:left="0" w:right="223"/>
        <w:rPr>
          <w:rFonts w:ascii="Arial" w:hAnsi="Arial" w:cs="Arial"/>
          <w:color w:val="231F20"/>
          <w:spacing w:val="3"/>
        </w:rPr>
      </w:pPr>
      <w:r w:rsidRPr="00BC04DF">
        <w:rPr>
          <w:rFonts w:ascii="Arial" w:hAnsi="Arial" w:cs="Arial"/>
          <w:color w:val="231F20"/>
          <w:spacing w:val="3"/>
        </w:rPr>
        <w:t xml:space="preserve">Zadavatel dále požaduje, aby odborná kvalifikace </w:t>
      </w:r>
      <w:r w:rsidRPr="00BC04DF">
        <w:rPr>
          <w:rFonts w:ascii="Arial" w:hAnsi="Arial" w:cs="Arial"/>
        </w:rPr>
        <w:t>této osoby</w:t>
      </w:r>
      <w:r w:rsidRPr="00BC04DF">
        <w:rPr>
          <w:rFonts w:ascii="Arial" w:hAnsi="Arial" w:cs="Arial"/>
          <w:color w:val="231F20"/>
          <w:spacing w:val="3"/>
        </w:rPr>
        <w:t xml:space="preserve"> splňovala alespoň minimálně:</w:t>
      </w:r>
    </w:p>
    <w:p w:rsidR="00620AAF" w:rsidRPr="00BC04DF" w:rsidRDefault="00620AAF" w:rsidP="00620AAF">
      <w:pPr>
        <w:pStyle w:val="Odstavecseseznamem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 w:rsidRPr="00BC04DF">
        <w:rPr>
          <w:rFonts w:ascii="Arial" w:hAnsi="Arial" w:cs="Arial"/>
        </w:rPr>
        <w:lastRenderedPageBreak/>
        <w:t xml:space="preserve">osoba autorizovaná v oboru </w:t>
      </w:r>
      <w:r w:rsidR="00367E1C">
        <w:rPr>
          <w:rFonts w:ascii="Arial" w:hAnsi="Arial" w:cs="Arial"/>
        </w:rPr>
        <w:t xml:space="preserve">pozemní </w:t>
      </w:r>
      <w:r w:rsidR="006506E7">
        <w:rPr>
          <w:rFonts w:ascii="Arial" w:hAnsi="Arial" w:cs="Arial"/>
        </w:rPr>
        <w:t>stavby</w:t>
      </w:r>
      <w:r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Pr="00BC04DF">
        <w:rPr>
          <w:rFonts w:ascii="Arial" w:hAnsi="Arial" w:cs="Arial"/>
        </w:rPr>
        <w:t> </w:t>
      </w:r>
      <w:r>
        <w:rPr>
          <w:rFonts w:ascii="Arial" w:hAnsi="Arial" w:cs="Arial"/>
        </w:rPr>
        <w:t>smyslu</w:t>
      </w:r>
      <w:r w:rsidRPr="00BC04DF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a</w:t>
      </w:r>
      <w:r w:rsidRPr="00BC04DF">
        <w:rPr>
          <w:rFonts w:ascii="Arial" w:hAnsi="Arial" w:cs="Arial"/>
        </w:rPr>
        <w:t xml:space="preserve"> č. 360/1992 Sb., </w:t>
      </w:r>
      <w:r w:rsidR="006506E7">
        <w:rPr>
          <w:rFonts w:ascii="Arial" w:hAnsi="Arial" w:cs="Arial"/>
        </w:rPr>
        <w:br/>
      </w:r>
      <w:r w:rsidRPr="00BC04DF">
        <w:rPr>
          <w:rFonts w:ascii="Arial" w:hAnsi="Arial" w:cs="Arial"/>
        </w:rPr>
        <w:t>o výkonu povolání autorizovaných architektů a o výkonu povolání autorizovaných inženýrů a techniků činných ve výstavbě, ve znění pozdějších předpisů;</w:t>
      </w:r>
    </w:p>
    <w:p w:rsidR="00620AAF" w:rsidRPr="00BC04DF" w:rsidRDefault="00620AAF" w:rsidP="00620AAF">
      <w:pPr>
        <w:pStyle w:val="Odstavecseseznamem"/>
        <w:numPr>
          <w:ilvl w:val="0"/>
          <w:numId w:val="1"/>
        </w:numPr>
        <w:spacing w:before="120" w:after="0"/>
        <w:ind w:left="851" w:hanging="284"/>
        <w:jc w:val="both"/>
        <w:rPr>
          <w:rFonts w:ascii="Arial" w:hAnsi="Arial" w:cs="Arial"/>
        </w:rPr>
      </w:pPr>
      <w:bookmarkStart w:id="0" w:name="_Hlk14333775"/>
      <w:r w:rsidRPr="00BC04DF">
        <w:rPr>
          <w:rFonts w:ascii="Arial" w:hAnsi="Arial" w:cs="Arial"/>
          <w:lang w:eastAsia="cs-CZ"/>
        </w:rPr>
        <w:t xml:space="preserve">disponuje </w:t>
      </w:r>
      <w:r w:rsidRPr="00BC04DF">
        <w:rPr>
          <w:rFonts w:ascii="Arial" w:hAnsi="Arial" w:cs="Arial"/>
          <w:u w:val="single"/>
          <w:lang w:eastAsia="cs-CZ"/>
        </w:rPr>
        <w:t>min. jednou</w:t>
      </w:r>
      <w:r w:rsidRPr="00BC04DF">
        <w:rPr>
          <w:rFonts w:ascii="Arial" w:hAnsi="Arial" w:cs="Arial"/>
          <w:lang w:eastAsia="cs-CZ"/>
        </w:rPr>
        <w:t xml:space="preserve"> zkušeností v pozic</w:t>
      </w:r>
      <w:r>
        <w:rPr>
          <w:rFonts w:ascii="Arial" w:hAnsi="Arial" w:cs="Arial"/>
          <w:lang w:eastAsia="cs-CZ"/>
        </w:rPr>
        <w:t>i</w:t>
      </w:r>
      <w:r w:rsidRPr="00BC04DF">
        <w:rPr>
          <w:rFonts w:ascii="Arial" w:hAnsi="Arial" w:cs="Arial"/>
          <w:lang w:eastAsia="cs-CZ"/>
        </w:rPr>
        <w:t xml:space="preserve"> stavbyvedoucíh</w:t>
      </w:r>
      <w:r w:rsidR="00A07857">
        <w:rPr>
          <w:rFonts w:ascii="Arial" w:hAnsi="Arial" w:cs="Arial"/>
          <w:lang w:eastAsia="cs-CZ"/>
        </w:rPr>
        <w:t xml:space="preserve">o </w:t>
      </w:r>
      <w:bookmarkStart w:id="1" w:name="_Hlk140582811"/>
      <w:r w:rsidR="00A07857">
        <w:rPr>
          <w:rFonts w:ascii="Arial" w:hAnsi="Arial" w:cs="Arial"/>
          <w:lang w:eastAsia="cs-CZ"/>
        </w:rPr>
        <w:t>u</w:t>
      </w:r>
      <w:r w:rsidR="00A07857">
        <w:rPr>
          <w:rFonts w:ascii="Arial" w:hAnsi="Arial" w:cs="Arial"/>
        </w:rPr>
        <w:t xml:space="preserve"> stavebních prací, z nichž alespoň jedna byla </w:t>
      </w:r>
      <w:r w:rsidR="00093A4D">
        <w:rPr>
          <w:rFonts w:ascii="Arial" w:hAnsi="Arial" w:cs="Arial"/>
        </w:rPr>
        <w:t xml:space="preserve">stavební úpravy administrativních </w:t>
      </w:r>
      <w:r w:rsidR="00A55930">
        <w:rPr>
          <w:rFonts w:ascii="Arial" w:hAnsi="Arial" w:cs="Arial"/>
        </w:rPr>
        <w:t xml:space="preserve">nebo veřejných </w:t>
      </w:r>
      <w:r w:rsidR="00093A4D">
        <w:rPr>
          <w:rFonts w:ascii="Arial" w:hAnsi="Arial" w:cs="Arial"/>
        </w:rPr>
        <w:t>budov</w:t>
      </w:r>
      <w:r w:rsidR="00A07857">
        <w:rPr>
          <w:rFonts w:ascii="Arial" w:hAnsi="Arial" w:cs="Arial"/>
        </w:rPr>
        <w:t xml:space="preserve">, </w:t>
      </w:r>
      <w:r w:rsidR="00A07857" w:rsidRPr="000D6272">
        <w:rPr>
          <w:rFonts w:ascii="Arial" w:hAnsi="Arial" w:cs="Arial"/>
        </w:rPr>
        <w:t xml:space="preserve">jejichž hodnota byla min. </w:t>
      </w:r>
      <w:r w:rsidR="00093A4D">
        <w:rPr>
          <w:rFonts w:ascii="Arial" w:hAnsi="Arial" w:cs="Arial"/>
        </w:rPr>
        <w:t>1</w:t>
      </w:r>
      <w:r w:rsidR="00A07857" w:rsidRPr="000D6272">
        <w:rPr>
          <w:rFonts w:ascii="Arial" w:hAnsi="Arial" w:cs="Arial"/>
        </w:rPr>
        <w:t xml:space="preserve"> mil. Kč bez DPH za jednu zakázku</w:t>
      </w:r>
      <w:bookmarkEnd w:id="0"/>
      <w:r w:rsidR="00A07857">
        <w:rPr>
          <w:rFonts w:ascii="Arial" w:hAnsi="Arial" w:cs="Arial"/>
          <w:lang w:eastAsia="cs-CZ"/>
        </w:rPr>
        <w:t>.</w:t>
      </w:r>
      <w:r w:rsidRPr="00BC04DF">
        <w:rPr>
          <w:rFonts w:ascii="Arial" w:hAnsi="Arial" w:cs="Arial"/>
          <w:lang w:eastAsia="cs-CZ"/>
        </w:rPr>
        <w:t xml:space="preserve"> </w:t>
      </w:r>
    </w:p>
    <w:bookmarkEnd w:id="1"/>
    <w:p w:rsidR="00620AAF" w:rsidRPr="005915F6" w:rsidRDefault="00620AAF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Theme="minorHAnsi" w:hAnsiTheme="minorHAnsi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dle zadávací dokumentace doložit životopis </w:t>
      </w:r>
      <w:r w:rsidRPr="00BC04DF">
        <w:rPr>
          <w:rFonts w:ascii="Arial" w:hAnsi="Arial" w:cs="Arial"/>
        </w:rPr>
        <w:t>osoby v pozici stavbyvedoucího</w:t>
      </w:r>
      <w:r w:rsidRPr="00BC04DF">
        <w:rPr>
          <w:rFonts w:ascii="Arial" w:hAnsi="Arial" w:cs="Arial"/>
          <w:color w:val="231F20"/>
          <w:spacing w:val="3"/>
        </w:rPr>
        <w:t>, který tímto dokládá v níže uvedené struktuře</w:t>
      </w:r>
      <w:r w:rsidRPr="00BC04DF">
        <w:rPr>
          <w:rFonts w:ascii="Arial" w:hAnsi="Arial" w:cs="Arial"/>
          <w:color w:val="231F20"/>
        </w:rPr>
        <w:t>.</w:t>
      </w:r>
    </w:p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827"/>
        <w:jc w:val="center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C93FE6">
        <w:rPr>
          <w:rFonts w:ascii="Arial" w:hAnsi="Arial" w:cs="Arial"/>
          <w:color w:val="231F20"/>
          <w:spacing w:val="-1"/>
          <w:sz w:val="36"/>
          <w:szCs w:val="36"/>
        </w:rPr>
        <w:t>S</w:t>
      </w:r>
      <w:r w:rsidRPr="00C93FE6">
        <w:rPr>
          <w:rFonts w:ascii="Arial" w:hAnsi="Arial" w:cs="Arial"/>
          <w:color w:val="231F20"/>
          <w:spacing w:val="-2"/>
          <w:sz w:val="36"/>
          <w:szCs w:val="36"/>
        </w:rPr>
        <w:t>T</w:t>
      </w:r>
      <w:r w:rsidRPr="00C93FE6">
        <w:rPr>
          <w:rFonts w:ascii="Arial" w:hAnsi="Arial" w:cs="Arial"/>
          <w:color w:val="231F20"/>
          <w:spacing w:val="-1"/>
          <w:sz w:val="36"/>
          <w:szCs w:val="36"/>
        </w:rPr>
        <w:t>RU</w:t>
      </w:r>
      <w:r w:rsidRPr="00C93FE6">
        <w:rPr>
          <w:rFonts w:ascii="Arial" w:hAnsi="Arial" w:cs="Arial"/>
          <w:color w:val="231F20"/>
          <w:sz w:val="36"/>
          <w:szCs w:val="36"/>
        </w:rPr>
        <w:t>K</w:t>
      </w:r>
      <w:r w:rsidRPr="00C93FE6">
        <w:rPr>
          <w:rFonts w:ascii="Arial" w:hAnsi="Arial" w:cs="Arial"/>
          <w:color w:val="231F20"/>
          <w:spacing w:val="-1"/>
          <w:sz w:val="36"/>
          <w:szCs w:val="36"/>
        </w:rPr>
        <w:t>TUR</w:t>
      </w:r>
      <w:r w:rsidRPr="00C93FE6">
        <w:rPr>
          <w:rFonts w:ascii="Arial" w:hAnsi="Arial" w:cs="Arial"/>
          <w:color w:val="231F20"/>
          <w:sz w:val="36"/>
          <w:szCs w:val="36"/>
        </w:rPr>
        <w:t>O</w:t>
      </w:r>
      <w:r w:rsidRPr="00C93FE6">
        <w:rPr>
          <w:rFonts w:ascii="Arial" w:hAnsi="Arial" w:cs="Arial"/>
          <w:color w:val="231F20"/>
          <w:spacing w:val="-1"/>
          <w:sz w:val="36"/>
          <w:szCs w:val="36"/>
        </w:rPr>
        <w:t>VAN</w:t>
      </w:r>
      <w:r w:rsidRPr="00C93FE6">
        <w:rPr>
          <w:rFonts w:ascii="Arial" w:hAnsi="Arial" w:cs="Arial"/>
          <w:color w:val="231F20"/>
          <w:sz w:val="36"/>
          <w:szCs w:val="36"/>
        </w:rPr>
        <w:t>Ý</w:t>
      </w:r>
      <w:r w:rsidRPr="00C93FE6">
        <w:rPr>
          <w:rFonts w:ascii="Arial" w:hAnsi="Arial" w:cs="Arial"/>
          <w:color w:val="231F20"/>
          <w:spacing w:val="1"/>
          <w:sz w:val="36"/>
          <w:szCs w:val="36"/>
        </w:rPr>
        <w:t xml:space="preserve"> </w:t>
      </w:r>
      <w:r w:rsidRPr="00C93FE6">
        <w:rPr>
          <w:rFonts w:ascii="Arial" w:hAnsi="Arial" w:cs="Arial"/>
          <w:color w:val="231F20"/>
          <w:spacing w:val="-4"/>
          <w:sz w:val="36"/>
          <w:szCs w:val="36"/>
        </w:rPr>
        <w:t>Ž</w:t>
      </w:r>
      <w:r w:rsidRPr="00C93FE6">
        <w:rPr>
          <w:rFonts w:ascii="Arial" w:hAnsi="Arial" w:cs="Arial"/>
          <w:color w:val="231F20"/>
          <w:spacing w:val="-1"/>
          <w:sz w:val="36"/>
          <w:szCs w:val="36"/>
        </w:rPr>
        <w:t>IV</w:t>
      </w:r>
      <w:r w:rsidRPr="00C93FE6">
        <w:rPr>
          <w:rFonts w:ascii="Arial" w:hAnsi="Arial" w:cs="Arial"/>
          <w:color w:val="231F20"/>
          <w:sz w:val="36"/>
          <w:szCs w:val="36"/>
        </w:rPr>
        <w:t>OT</w:t>
      </w:r>
      <w:r w:rsidRPr="00C93FE6">
        <w:rPr>
          <w:rFonts w:ascii="Arial" w:hAnsi="Arial" w:cs="Arial"/>
          <w:color w:val="231F20"/>
          <w:spacing w:val="-2"/>
          <w:sz w:val="36"/>
          <w:szCs w:val="36"/>
        </w:rPr>
        <w:t>O</w:t>
      </w:r>
      <w:r w:rsidRPr="00C93FE6">
        <w:rPr>
          <w:rFonts w:ascii="Arial" w:hAnsi="Arial" w:cs="Arial"/>
          <w:color w:val="231F20"/>
          <w:spacing w:val="1"/>
          <w:sz w:val="36"/>
          <w:szCs w:val="36"/>
        </w:rPr>
        <w:t>P</w:t>
      </w:r>
      <w:r w:rsidRPr="00C93FE6">
        <w:rPr>
          <w:rFonts w:ascii="Arial" w:hAnsi="Arial" w:cs="Arial"/>
          <w:color w:val="231F20"/>
          <w:spacing w:val="-1"/>
          <w:sz w:val="36"/>
          <w:szCs w:val="36"/>
        </w:rPr>
        <w:t>I</w:t>
      </w:r>
      <w:r w:rsidRPr="00C93FE6">
        <w:rPr>
          <w:rFonts w:ascii="Arial" w:hAnsi="Arial" w:cs="Arial"/>
          <w:color w:val="231F20"/>
          <w:sz w:val="36"/>
          <w:szCs w:val="36"/>
        </w:rPr>
        <w:t>S OSOBY V POZICI STAVBYVEDOUCÍHO</w:t>
      </w:r>
    </w:p>
    <w:p w:rsidR="00620AAF" w:rsidRPr="005915F6" w:rsidRDefault="00620AAF" w:rsidP="00620AAF">
      <w:pPr>
        <w:kinsoku w:val="0"/>
        <w:overflowPunct w:val="0"/>
        <w:spacing w:before="3" w:line="100" w:lineRule="exact"/>
        <w:rPr>
          <w:rFonts w:asciiTheme="minorHAnsi" w:hAnsiTheme="minorHAnsi"/>
          <w:sz w:val="10"/>
          <w:szCs w:val="10"/>
        </w:rPr>
      </w:pPr>
    </w:p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Jméno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 př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me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514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atum 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ro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0AAF" w:rsidRPr="005915F6" w:rsidRDefault="00620AAF" w:rsidP="00620AAF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aměstnav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1065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6506E7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R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o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le 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e 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p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ři pl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ě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í 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é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to veř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é 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k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á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k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y </w:t>
            </w:r>
            <w:r w:rsidRPr="00C93FE6">
              <w:rPr>
                <w:rFonts w:ascii="Arial" w:hAnsi="Arial" w:cs="Arial"/>
                <w:color w:val="231F20"/>
                <w:sz w:val="22"/>
                <w:szCs w:val="22"/>
              </w:rPr>
              <w:t>(p</w:t>
            </w:r>
            <w:r w:rsidRPr="00C93FE6">
              <w:rPr>
                <w:rFonts w:ascii="Arial" w:hAnsi="Arial" w:cs="Arial"/>
                <w:color w:val="231F20"/>
                <w:spacing w:val="-2"/>
                <w:sz w:val="22"/>
                <w:szCs w:val="22"/>
              </w:rPr>
              <w:t>ř</w:t>
            </w:r>
            <w:r w:rsidRPr="00C93FE6">
              <w:rPr>
                <w:rFonts w:ascii="Arial" w:hAnsi="Arial" w:cs="Arial"/>
                <w:color w:val="231F20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color w:val="231F20"/>
                <w:spacing w:val="-4"/>
                <w:sz w:val="22"/>
                <w:szCs w:val="22"/>
              </w:rPr>
              <w:t>m</w:t>
            </w:r>
            <w:r w:rsidRPr="00C93FE6">
              <w:rPr>
                <w:rFonts w:ascii="Arial" w:hAnsi="Arial" w:cs="Arial"/>
                <w:color w:val="231F20"/>
                <w:sz w:val="22"/>
                <w:szCs w:val="22"/>
              </w:rPr>
              <w:t>á</w:t>
            </w:r>
            <w:r w:rsidRPr="00C93FE6">
              <w:rPr>
                <w:rFonts w:ascii="Arial" w:hAnsi="Arial" w:cs="Arial"/>
                <w:color w:val="231F20"/>
                <w:spacing w:val="1"/>
                <w:sz w:val="22"/>
                <w:szCs w:val="22"/>
              </w:rPr>
              <w:t>/</w:t>
            </w:r>
            <w:r w:rsidRPr="00C93FE6">
              <w:rPr>
                <w:rFonts w:ascii="Arial" w:hAnsi="Arial" w:cs="Arial"/>
                <w:color w:val="231F20"/>
                <w:sz w:val="22"/>
                <w:szCs w:val="22"/>
              </w:rPr>
              <w:t>poddoda</w:t>
            </w:r>
            <w:r w:rsidRPr="00C93FE6">
              <w:rPr>
                <w:rFonts w:ascii="Arial" w:hAnsi="Arial" w:cs="Arial"/>
                <w:color w:val="231F20"/>
                <w:spacing w:val="-2"/>
                <w:sz w:val="22"/>
                <w:szCs w:val="22"/>
              </w:rPr>
              <w:t>v</w:t>
            </w:r>
            <w:r w:rsidRPr="00C93FE6">
              <w:rPr>
                <w:rFonts w:ascii="Arial" w:hAnsi="Arial" w:cs="Arial"/>
                <w:color w:val="231F20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color w:val="231F20"/>
                <w:spacing w:val="1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color w:val="231F20"/>
                <w:sz w:val="22"/>
                <w:szCs w:val="22"/>
              </w:rPr>
              <w:t>l</w:t>
            </w:r>
            <w:r w:rsidRPr="00C93FE6"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>)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218"/>
        <w:rPr>
          <w:rFonts w:ascii="Arial" w:hAnsi="Arial" w:cs="Arial"/>
          <w:b w:val="0"/>
          <w:bCs w:val="0"/>
          <w:color w:val="000000"/>
        </w:rPr>
      </w:pPr>
      <w:r w:rsidRPr="00C93FE6">
        <w:rPr>
          <w:rFonts w:ascii="Arial" w:hAnsi="Arial" w:cs="Arial"/>
          <w:color w:val="231F20"/>
          <w:spacing w:val="-4"/>
        </w:rPr>
        <w:t>Z</w:t>
      </w:r>
      <w:r w:rsidRPr="00C93FE6">
        <w:rPr>
          <w:rFonts w:ascii="Arial" w:hAnsi="Arial" w:cs="Arial"/>
          <w:color w:val="231F20"/>
          <w:spacing w:val="-1"/>
        </w:rPr>
        <w:t>k</w:t>
      </w:r>
      <w:r w:rsidRPr="00C93FE6">
        <w:rPr>
          <w:rFonts w:ascii="Arial" w:hAnsi="Arial" w:cs="Arial"/>
          <w:color w:val="231F20"/>
        </w:rPr>
        <w:t>ušenosti na</w:t>
      </w:r>
      <w:r w:rsidRPr="00C93FE6">
        <w:rPr>
          <w:rFonts w:ascii="Arial" w:hAnsi="Arial" w:cs="Arial"/>
          <w:color w:val="231F20"/>
          <w:spacing w:val="-3"/>
        </w:rPr>
        <w:t xml:space="preserve"> </w:t>
      </w:r>
      <w:r w:rsidRPr="00C93FE6">
        <w:rPr>
          <w:rFonts w:ascii="Arial" w:hAnsi="Arial" w:cs="Arial"/>
          <w:color w:val="231F20"/>
        </w:rPr>
        <w:t xml:space="preserve">obdobné </w:t>
      </w:r>
      <w:r w:rsidRPr="00C93FE6">
        <w:rPr>
          <w:rFonts w:ascii="Arial" w:hAnsi="Arial" w:cs="Arial"/>
          <w:color w:val="231F20"/>
          <w:spacing w:val="-3"/>
        </w:rPr>
        <w:t>p</w:t>
      </w:r>
      <w:r w:rsidRPr="00C93FE6">
        <w:rPr>
          <w:rFonts w:ascii="Arial" w:hAnsi="Arial" w:cs="Arial"/>
          <w:color w:val="231F20"/>
        </w:rPr>
        <w:t>o</w:t>
      </w:r>
      <w:r w:rsidRPr="00C93FE6">
        <w:rPr>
          <w:rFonts w:ascii="Arial" w:hAnsi="Arial" w:cs="Arial"/>
          <w:color w:val="231F20"/>
          <w:spacing w:val="-2"/>
        </w:rPr>
        <w:t>z</w:t>
      </w:r>
      <w:r w:rsidRPr="00C93FE6">
        <w:rPr>
          <w:rFonts w:ascii="Arial" w:hAnsi="Arial" w:cs="Arial"/>
          <w:color w:val="231F20"/>
        </w:rPr>
        <w:t>ic</w:t>
      </w:r>
      <w:r w:rsidRPr="00C93FE6">
        <w:rPr>
          <w:rFonts w:ascii="Arial" w:hAnsi="Arial" w:cs="Arial"/>
          <w:color w:val="231F20"/>
          <w:spacing w:val="1"/>
        </w:rPr>
        <w:t>i</w:t>
      </w:r>
      <w:r w:rsidRPr="00C93FE6">
        <w:rPr>
          <w:rFonts w:ascii="Arial" w:hAnsi="Arial" w:cs="Arial"/>
          <w:color w:val="231F20"/>
        </w:rPr>
        <w:t>*</w:t>
      </w:r>
    </w:p>
    <w:p w:rsidR="00620AAF" w:rsidRPr="005915F6" w:rsidRDefault="00620AAF" w:rsidP="00620AAF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23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BCBEC0"/>
            <w:vAlign w:val="center"/>
          </w:tcPr>
          <w:p w:rsidR="00620AAF" w:rsidRPr="00C93FE6" w:rsidRDefault="00620AAF" w:rsidP="007D733D">
            <w:pPr>
              <w:pStyle w:val="textodstavce"/>
              <w:spacing w:before="0" w:beforeAutospacing="0" w:after="0" w:afterAutospacing="0" w:line="28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  <w:shd w:val="clear" w:color="auto" w:fill="BCBEC0"/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69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Předmět zakázky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690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realizace </w:t>
            </w:r>
            <w:r w:rsidRPr="00C93FE6">
              <w:rPr>
                <w:rFonts w:ascii="Arial" w:hAnsi="Arial" w:cs="Arial"/>
                <w:sz w:val="22"/>
                <w:szCs w:val="22"/>
              </w:rPr>
              <w:t>(termín zahájení a dokončení)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571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Investiční náklady stavby </w:t>
            </w:r>
            <w:r w:rsidRPr="00C93FE6">
              <w:rPr>
                <w:rFonts w:ascii="Arial" w:hAnsi="Arial" w:cs="Arial"/>
                <w:sz w:val="22"/>
                <w:szCs w:val="22"/>
              </w:rPr>
              <w:t>(v Kč bez DPH)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C93FE6" w:rsidRDefault="00620AAF" w:rsidP="00620AAF">
      <w:pPr>
        <w:rPr>
          <w:rFonts w:ascii="Arial" w:hAnsi="Arial" w:cs="Arial"/>
          <w:vanish/>
          <w:sz w:val="22"/>
          <w:szCs w:val="22"/>
        </w:rPr>
      </w:pPr>
    </w:p>
    <w:p w:rsidR="00620AAF" w:rsidRPr="00830CA1" w:rsidRDefault="00620AAF" w:rsidP="00620AAF">
      <w:pPr>
        <w:pStyle w:val="Odstavecseseznamem"/>
        <w:numPr>
          <w:ilvl w:val="0"/>
          <w:numId w:val="1"/>
        </w:numPr>
        <w:spacing w:before="120" w:after="0"/>
        <w:ind w:left="851" w:hanging="284"/>
        <w:jc w:val="both"/>
        <w:rPr>
          <w:rFonts w:ascii="Arial" w:hAnsi="Arial" w:cs="Arial"/>
        </w:rPr>
      </w:pPr>
      <w:r w:rsidRPr="00C93FE6">
        <w:rPr>
          <w:rFonts w:ascii="Arial" w:hAnsi="Arial" w:cs="Arial"/>
          <w:color w:val="231F20"/>
        </w:rPr>
        <w:t>*</w:t>
      </w:r>
      <w:r w:rsidRPr="00C93FE6">
        <w:rPr>
          <w:rFonts w:ascii="Arial" w:eastAsia="Calibri" w:hAnsi="Arial" w:cs="Arial"/>
        </w:rPr>
        <w:t xml:space="preserve"> Disponuje </w:t>
      </w:r>
      <w:r w:rsidRPr="00C93FE6">
        <w:rPr>
          <w:rFonts w:ascii="Arial" w:eastAsia="Calibri" w:hAnsi="Arial" w:cs="Arial"/>
          <w:u w:val="single"/>
        </w:rPr>
        <w:t>min. jednou</w:t>
      </w:r>
      <w:r w:rsidRPr="00C93FE6">
        <w:rPr>
          <w:rFonts w:ascii="Arial" w:eastAsia="Calibri" w:hAnsi="Arial" w:cs="Arial"/>
        </w:rPr>
        <w:t xml:space="preserve"> zkušeností v pozic</w:t>
      </w:r>
      <w:r w:rsidR="006506E7">
        <w:rPr>
          <w:rFonts w:ascii="Arial" w:eastAsia="Calibri" w:hAnsi="Arial" w:cs="Arial"/>
        </w:rPr>
        <w:t>i</w:t>
      </w:r>
      <w:r w:rsidRPr="00C93FE6">
        <w:rPr>
          <w:rFonts w:ascii="Arial" w:eastAsia="Calibri" w:hAnsi="Arial" w:cs="Arial"/>
        </w:rPr>
        <w:t xml:space="preserve"> stavbyvedoucího </w:t>
      </w:r>
      <w:r w:rsidR="00830CA1">
        <w:rPr>
          <w:rFonts w:ascii="Arial" w:hAnsi="Arial" w:cs="Arial"/>
          <w:lang w:eastAsia="cs-CZ"/>
        </w:rPr>
        <w:t>u</w:t>
      </w:r>
      <w:r w:rsidR="00830CA1">
        <w:rPr>
          <w:rFonts w:ascii="Arial" w:hAnsi="Arial" w:cs="Arial"/>
        </w:rPr>
        <w:t xml:space="preserve"> stavebních prací, z nichž alespoň jedna byla </w:t>
      </w:r>
      <w:r w:rsidR="00093A4D">
        <w:rPr>
          <w:rFonts w:ascii="Arial" w:hAnsi="Arial" w:cs="Arial"/>
        </w:rPr>
        <w:t xml:space="preserve">stavební úpravy administrativních </w:t>
      </w:r>
      <w:r w:rsidR="00A55930">
        <w:rPr>
          <w:rFonts w:ascii="Arial" w:hAnsi="Arial" w:cs="Arial"/>
        </w:rPr>
        <w:t xml:space="preserve">nebo veřejných </w:t>
      </w:r>
      <w:bookmarkStart w:id="2" w:name="_GoBack"/>
      <w:bookmarkEnd w:id="2"/>
      <w:r w:rsidR="00093A4D">
        <w:rPr>
          <w:rFonts w:ascii="Arial" w:hAnsi="Arial" w:cs="Arial"/>
        </w:rPr>
        <w:t>budov</w:t>
      </w:r>
      <w:r w:rsidR="00830CA1">
        <w:rPr>
          <w:rFonts w:ascii="Arial" w:hAnsi="Arial" w:cs="Arial"/>
        </w:rPr>
        <w:t xml:space="preserve">, </w:t>
      </w:r>
      <w:r w:rsidR="00830CA1" w:rsidRPr="000D6272">
        <w:rPr>
          <w:rFonts w:ascii="Arial" w:hAnsi="Arial" w:cs="Arial"/>
        </w:rPr>
        <w:t xml:space="preserve">jejichž hodnota byla min. </w:t>
      </w:r>
      <w:r w:rsidR="00093A4D">
        <w:rPr>
          <w:rFonts w:ascii="Arial" w:hAnsi="Arial" w:cs="Arial"/>
        </w:rPr>
        <w:t>1</w:t>
      </w:r>
      <w:r w:rsidR="00830CA1" w:rsidRPr="000D6272">
        <w:rPr>
          <w:rFonts w:ascii="Arial" w:hAnsi="Arial" w:cs="Arial"/>
        </w:rPr>
        <w:t xml:space="preserve"> mil. Kč bez DPH za jednu zakázku</w:t>
      </w:r>
      <w:r w:rsidR="00830CA1">
        <w:rPr>
          <w:rFonts w:ascii="Arial" w:hAnsi="Arial" w:cs="Arial"/>
          <w:lang w:eastAsia="cs-CZ"/>
        </w:rPr>
        <w:t>.</w:t>
      </w: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Pr="00D86519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DD0AF0" w:rsidRDefault="00DD0AF0"/>
    <w:sectPr w:rsidR="00DD0AF0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AAF"/>
    <w:rsid w:val="00052C56"/>
    <w:rsid w:val="00093A4D"/>
    <w:rsid w:val="00163B63"/>
    <w:rsid w:val="00204C78"/>
    <w:rsid w:val="0027536F"/>
    <w:rsid w:val="00367E1C"/>
    <w:rsid w:val="003A6A8C"/>
    <w:rsid w:val="003E6D61"/>
    <w:rsid w:val="00620AAF"/>
    <w:rsid w:val="0064329E"/>
    <w:rsid w:val="00644230"/>
    <w:rsid w:val="006506E7"/>
    <w:rsid w:val="00743087"/>
    <w:rsid w:val="007E0672"/>
    <w:rsid w:val="00830CA1"/>
    <w:rsid w:val="008A0508"/>
    <w:rsid w:val="008C2040"/>
    <w:rsid w:val="00A07857"/>
    <w:rsid w:val="00A55930"/>
    <w:rsid w:val="00B91537"/>
    <w:rsid w:val="00D02CA9"/>
    <w:rsid w:val="00D657A6"/>
    <w:rsid w:val="00D7192A"/>
    <w:rsid w:val="00D75593"/>
    <w:rsid w:val="00DD0AF0"/>
    <w:rsid w:val="00E20D1F"/>
    <w:rsid w:val="00F1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B130"/>
  <w15:docId w15:val="{010AF527-45FC-40E2-9317-088C09D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Hana Nešlehová</cp:lastModifiedBy>
  <cp:revision>10</cp:revision>
  <dcterms:created xsi:type="dcterms:W3CDTF">2023-07-12T14:42:00Z</dcterms:created>
  <dcterms:modified xsi:type="dcterms:W3CDTF">2024-08-06T09:57:00Z</dcterms:modified>
</cp:coreProperties>
</file>