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5"/>
        <w:gridCol w:w="1225"/>
        <w:gridCol w:w="3082"/>
      </w:tblGrid>
      <w:tr w:rsidR="00610DE7" w:rsidRPr="00610DE7" w14:paraId="1355AAF7" w14:textId="77777777" w:rsidTr="00070D08">
        <w:trPr>
          <w:trHeight w:val="300"/>
        </w:trPr>
        <w:tc>
          <w:tcPr>
            <w:tcW w:w="90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44FF5B12" w14:textId="6C1B99D0" w:rsidR="00610DE7" w:rsidRPr="00610DE7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KRYCÍ LIST NABÍDKY                                   </w:t>
            </w:r>
          </w:p>
        </w:tc>
      </w:tr>
      <w:tr w:rsidR="00610DE7" w:rsidRPr="00610DE7" w14:paraId="2357324B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88C8F02" w14:textId="77777777" w:rsidR="00610DE7" w:rsidRPr="00610DE7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Veřejná zakázka</w:t>
            </w:r>
          </w:p>
        </w:tc>
      </w:tr>
      <w:tr w:rsidR="00610DE7" w:rsidRPr="00610DE7" w14:paraId="720B2CA3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633136AB" w14:textId="2540843B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Veřejná zakázka zadávaná mimo režim zákona. č. 134/2016 Sb., o zadávání veřejných zakázek, ve znění pozdějších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předpisů jako zakázka malého rozsahu.</w:t>
            </w:r>
          </w:p>
        </w:tc>
      </w:tr>
      <w:tr w:rsidR="00610DE7" w:rsidRPr="00610DE7" w14:paraId="3DBBDE29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BC6659" w14:textId="371D9E3B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F24F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2B1B1D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610DE7" w:rsidRPr="00610DE7" w14:paraId="0CCF18A4" w14:textId="77777777" w:rsidTr="00070D08">
        <w:trPr>
          <w:trHeight w:val="645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ABDB28C" w14:textId="7C5AB1D1" w:rsidR="00A5491F" w:rsidRPr="00A5491F" w:rsidRDefault="00610DE7" w:rsidP="00A549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070D0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Název: </w:t>
            </w:r>
            <w:bookmarkStart w:id="0" w:name="OLE_LINK14"/>
            <w:bookmarkStart w:id="1" w:name="OLE_LINK16"/>
            <w:bookmarkStart w:id="2" w:name="OLE_LINK17"/>
            <w:r w:rsidR="00A5491F" w:rsidRPr="00A5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>Ruda nad Moravou – nouzové prostory Bartoňov</w:t>
            </w:r>
            <w:r w:rsidR="0046110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 xml:space="preserve"> II</w:t>
            </w:r>
          </w:p>
          <w:bookmarkEnd w:id="0"/>
          <w:bookmarkEnd w:id="1"/>
          <w:bookmarkEnd w:id="2"/>
          <w:p w14:paraId="6B468E54" w14:textId="6A7783DE" w:rsidR="00610DE7" w:rsidRPr="00070D08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610DE7" w:rsidRPr="00610DE7" w14:paraId="5C168684" w14:textId="77777777" w:rsidTr="00070D08">
        <w:trPr>
          <w:trHeight w:val="315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BE4D5" w:themeFill="accent2" w:themeFillTint="33"/>
            <w:noWrap/>
            <w:vAlign w:val="bottom"/>
            <w:hideMark/>
          </w:tcPr>
          <w:p w14:paraId="7FF1033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815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Základní identifikační údaje</w:t>
            </w:r>
          </w:p>
        </w:tc>
      </w:tr>
      <w:tr w:rsidR="008815B4" w:rsidRPr="00610DE7" w14:paraId="1141A023" w14:textId="77777777" w:rsidTr="008815B4">
        <w:trPr>
          <w:trHeight w:val="292"/>
        </w:trPr>
        <w:tc>
          <w:tcPr>
            <w:tcW w:w="905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A8E1E80" w14:textId="77777777" w:rsidR="008815B4" w:rsidRPr="008815B4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815B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Zadavatel:</w:t>
            </w:r>
          </w:p>
          <w:p w14:paraId="132F1B93" w14:textId="0D4D7AD8" w:rsidR="008815B4" w:rsidRPr="00610DE7" w:rsidRDefault="008815B4" w:rsidP="00610D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10DE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10DE7" w:rsidRPr="00610DE7" w14:paraId="6428C137" w14:textId="77777777" w:rsidTr="001F51EF">
        <w:trPr>
          <w:trHeight w:val="27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9080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Název: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C50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Obec Ruda nad Moravou</w:t>
            </w:r>
          </w:p>
        </w:tc>
      </w:tr>
      <w:tr w:rsidR="00610DE7" w:rsidRPr="00610DE7" w14:paraId="427EA6FC" w14:textId="77777777" w:rsidTr="001F51EF">
        <w:trPr>
          <w:trHeight w:val="36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9430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Sídlo: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5563" w14:textId="268EBBE1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9. května 40, 789 693 Rud</w:t>
            </w:r>
            <w:r w:rsidR="00070D08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</w:t>
            </w: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nad Moravou</w:t>
            </w:r>
          </w:p>
        </w:tc>
      </w:tr>
      <w:tr w:rsidR="00610DE7" w:rsidRPr="00610DE7" w14:paraId="55CDBBA4" w14:textId="77777777" w:rsidTr="001F51EF">
        <w:trPr>
          <w:trHeight w:val="33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8DA3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IČ, DIČ: 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8C44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00303313, CZ00303313 </w:t>
            </w:r>
          </w:p>
        </w:tc>
      </w:tr>
      <w:tr w:rsidR="00610DE7" w:rsidRPr="00610DE7" w14:paraId="32DABA15" w14:textId="77777777" w:rsidTr="001F51EF">
        <w:trPr>
          <w:trHeight w:val="36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A46E19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Osoba oprávněná za zadavatele jednat: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0A805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Bronislav Drozd, starosta</w:t>
            </w:r>
          </w:p>
        </w:tc>
      </w:tr>
      <w:tr w:rsidR="008815B4" w:rsidRPr="00610DE7" w14:paraId="55AF234C" w14:textId="77777777" w:rsidTr="008815B4">
        <w:trPr>
          <w:trHeight w:val="302"/>
        </w:trPr>
        <w:tc>
          <w:tcPr>
            <w:tcW w:w="905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83CA94D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Dodavatel:</w:t>
            </w:r>
          </w:p>
          <w:p w14:paraId="7363C5FB" w14:textId="602FE3A2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0432D01E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9F0D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Název: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876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73204B9A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6C3E0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Sídlo: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45011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2834191E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15253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IČ, DIČ: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556E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5392395C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50A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Tel./fax: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C1D7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4C24F08F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599C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E-mail: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C284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621D9027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828A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Osoba oprávněná za dodavatele jednat: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0F6C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5B93B619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013EB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Kontaktní osoba: 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C7650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74216630" w14:textId="77777777" w:rsidTr="001F51EF">
        <w:trPr>
          <w:trHeight w:val="300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D185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Tel./fax: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3F5C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8815B4" w:rsidRPr="00610DE7" w14:paraId="663CA23F" w14:textId="77777777" w:rsidTr="001F51EF">
        <w:trPr>
          <w:trHeight w:val="315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415D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E-mail:  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DA62" w14:textId="77777777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  <w:p w14:paraId="1561DBDE" w14:textId="61C5D9FE" w:rsidR="008815B4" w:rsidRPr="00610DE7" w:rsidRDefault="008815B4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610DE7" w:rsidRPr="00610DE7" w14:paraId="2B8F016C" w14:textId="77777777" w:rsidTr="00070D08">
        <w:trPr>
          <w:trHeight w:val="315"/>
        </w:trPr>
        <w:tc>
          <w:tcPr>
            <w:tcW w:w="9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bottom"/>
            <w:hideMark/>
          </w:tcPr>
          <w:p w14:paraId="3F29397B" w14:textId="74238286" w:rsidR="00610DE7" w:rsidRPr="00610DE7" w:rsidRDefault="00610DE7" w:rsidP="00610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>Celková nabídková cena za celé plnění zakázky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v Kč</w:t>
            </w: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  <w:t xml:space="preserve"> </w:t>
            </w:r>
          </w:p>
        </w:tc>
      </w:tr>
      <w:tr w:rsidR="00610DE7" w:rsidRPr="00610DE7" w14:paraId="147DF249" w14:textId="77777777" w:rsidTr="00070D08">
        <w:trPr>
          <w:trHeight w:val="300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283648A1" w14:textId="4CCA71E4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Cena díla celkem bez DPH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58D0B66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DPH 21%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EFB29C3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cs-CZ"/>
              </w:rPr>
              <w:t>Cena celkem včetně DPH:</w:t>
            </w:r>
          </w:p>
        </w:tc>
      </w:tr>
      <w:tr w:rsidR="00610DE7" w:rsidRPr="00610DE7" w14:paraId="4955F32F" w14:textId="77777777" w:rsidTr="00070D08">
        <w:trPr>
          <w:trHeight w:val="555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3EC4A932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199BB25E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  <w:t> 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05167367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cs-CZ"/>
              </w:rPr>
              <w:t> </w:t>
            </w:r>
          </w:p>
        </w:tc>
      </w:tr>
      <w:tr w:rsidR="00735D57" w:rsidRPr="00610DE7" w14:paraId="6D9BC2DF" w14:textId="77777777" w:rsidTr="0002493D">
        <w:trPr>
          <w:trHeight w:val="390"/>
        </w:trPr>
        <w:tc>
          <w:tcPr>
            <w:tcW w:w="47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5F37D5" w14:textId="77777777" w:rsidR="00735D57" w:rsidRPr="00610DE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Titul, jméno, příjmení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4B8E39" w14:textId="178A4F84" w:rsidR="00735D57" w:rsidRPr="00735D5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  <w:t> </w:t>
            </w:r>
          </w:p>
        </w:tc>
      </w:tr>
      <w:tr w:rsidR="00735D57" w:rsidRPr="00610DE7" w14:paraId="7C3EF0BA" w14:textId="77777777" w:rsidTr="00735D57">
        <w:trPr>
          <w:trHeight w:val="469"/>
        </w:trPr>
        <w:tc>
          <w:tcPr>
            <w:tcW w:w="4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8FDEA0" w14:textId="77777777" w:rsidR="00735D57" w:rsidRPr="00610DE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Funkce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0880B8" w14:textId="1F766162" w:rsidR="00735D57" w:rsidRPr="00735D57" w:rsidRDefault="00735D5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cs-CZ"/>
              </w:rPr>
              <w:t> </w:t>
            </w:r>
          </w:p>
        </w:tc>
      </w:tr>
      <w:tr w:rsidR="00610DE7" w:rsidRPr="00610DE7" w14:paraId="1C64EB60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0044" w14:textId="77777777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Dodavatel podpisem na tomto krycím listu současně prohlašuje na svoji čest, že podává nabídku na základě zadávacích  </w:t>
            </w:r>
          </w:p>
        </w:tc>
      </w:tr>
      <w:tr w:rsidR="00610DE7" w:rsidRPr="00610DE7" w14:paraId="1C3B607F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7DF7" w14:textId="77777777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podmínek uvedených ve výzvě k podání nabídky a v zadávací dokumentaci, že si před podáním nabídky vyjasnil veškerá </w:t>
            </w:r>
          </w:p>
        </w:tc>
      </w:tr>
      <w:tr w:rsidR="00610DE7" w:rsidRPr="00610DE7" w14:paraId="4F91DDAD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1B3F7" w14:textId="77777777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>sporná ustanovení a případně technické nejasnosti a že nabídka obsahuje veškeré náklady nutné ke kompletní realizaci</w:t>
            </w:r>
          </w:p>
        </w:tc>
      </w:tr>
      <w:tr w:rsidR="00610DE7" w:rsidRPr="00610DE7" w14:paraId="46C0BF91" w14:textId="77777777" w:rsidTr="00610DE7">
        <w:trPr>
          <w:trHeight w:val="300"/>
        </w:trPr>
        <w:tc>
          <w:tcPr>
            <w:tcW w:w="90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2129C" w14:textId="13DB47BB" w:rsidR="00610DE7" w:rsidRPr="00610DE7" w:rsidRDefault="00610DE7" w:rsidP="00610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  <w:t xml:space="preserve">veřejné zakázky. </w:t>
            </w:r>
          </w:p>
        </w:tc>
      </w:tr>
      <w:tr w:rsidR="00610DE7" w:rsidRPr="00610DE7" w14:paraId="5730CC3D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EFC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941F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BCD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48B3BE6E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2039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D8F0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74BCD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20056007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D5C53" w14:textId="35F6E360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BB83D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7DF1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591AB2AF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9FA6" w14:textId="25F617AB" w:rsidR="00610DE7" w:rsidRPr="00610DE7" w:rsidRDefault="00BA5E65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A5E65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Datum: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5223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D058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610DE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Podpis, razítko:</w:t>
            </w:r>
          </w:p>
        </w:tc>
      </w:tr>
      <w:tr w:rsidR="00610DE7" w:rsidRPr="00610DE7" w14:paraId="34E85812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C0EF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771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F80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54636F78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78C78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C0F1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C63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31A5C36E" w14:textId="77777777" w:rsidTr="00610DE7">
        <w:trPr>
          <w:trHeight w:val="300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249E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6298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269B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10DE7" w:rsidRPr="00610DE7" w14:paraId="30E64C6F" w14:textId="77777777" w:rsidTr="00610DE7">
        <w:trPr>
          <w:trHeight w:val="375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71280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938A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E335" w14:textId="77777777" w:rsidR="00610DE7" w:rsidRPr="00610DE7" w:rsidRDefault="00610DE7" w:rsidP="00610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24A5F623" w14:textId="77777777" w:rsidR="00347999" w:rsidRDefault="00347999"/>
    <w:sectPr w:rsidR="0034799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EB70" w14:textId="77777777" w:rsidR="00F3246F" w:rsidRDefault="00F3246F" w:rsidP="00610DE7">
      <w:pPr>
        <w:spacing w:after="0" w:line="240" w:lineRule="auto"/>
      </w:pPr>
      <w:r>
        <w:separator/>
      </w:r>
    </w:p>
  </w:endnote>
  <w:endnote w:type="continuationSeparator" w:id="0">
    <w:p w14:paraId="1AE20013" w14:textId="77777777" w:rsidR="00F3246F" w:rsidRDefault="00F3246F" w:rsidP="00610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26BE" w14:textId="77777777" w:rsidR="00F3246F" w:rsidRDefault="00F3246F" w:rsidP="00610DE7">
      <w:pPr>
        <w:spacing w:after="0" w:line="240" w:lineRule="auto"/>
      </w:pPr>
      <w:r>
        <w:separator/>
      </w:r>
    </w:p>
  </w:footnote>
  <w:footnote w:type="continuationSeparator" w:id="0">
    <w:p w14:paraId="1CA0075F" w14:textId="77777777" w:rsidR="00F3246F" w:rsidRDefault="00F3246F" w:rsidP="00610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B7E2" w14:textId="74587B5A" w:rsidR="00610DE7" w:rsidRDefault="00610DE7" w:rsidP="00610DE7">
    <w:pPr>
      <w:pStyle w:val="Zhlav"/>
      <w:jc w:val="right"/>
    </w:pPr>
    <w:r>
      <w:t>Příloha č. 1</w:t>
    </w:r>
    <w:r w:rsidR="008B4289">
      <w:t xml:space="preserve">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DE7"/>
    <w:rsid w:val="00070D08"/>
    <w:rsid w:val="0008187C"/>
    <w:rsid w:val="00196526"/>
    <w:rsid w:val="001F51EF"/>
    <w:rsid w:val="00286071"/>
    <w:rsid w:val="00347999"/>
    <w:rsid w:val="00461107"/>
    <w:rsid w:val="004B7681"/>
    <w:rsid w:val="004C2148"/>
    <w:rsid w:val="00560355"/>
    <w:rsid w:val="005B1F09"/>
    <w:rsid w:val="005C60AD"/>
    <w:rsid w:val="00610DE7"/>
    <w:rsid w:val="00616643"/>
    <w:rsid w:val="006E1EA0"/>
    <w:rsid w:val="00735D57"/>
    <w:rsid w:val="007E1689"/>
    <w:rsid w:val="008815B4"/>
    <w:rsid w:val="008B4289"/>
    <w:rsid w:val="009517ED"/>
    <w:rsid w:val="009D19FB"/>
    <w:rsid w:val="00A5491F"/>
    <w:rsid w:val="00A871E5"/>
    <w:rsid w:val="00AE243B"/>
    <w:rsid w:val="00B53D39"/>
    <w:rsid w:val="00BA5E65"/>
    <w:rsid w:val="00C01D72"/>
    <w:rsid w:val="00C83ED8"/>
    <w:rsid w:val="00CC37F8"/>
    <w:rsid w:val="00F3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AB81"/>
  <w15:chartTrackingRefBased/>
  <w15:docId w15:val="{E8104481-CC74-407A-AD96-310CFE8D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0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0DE7"/>
  </w:style>
  <w:style w:type="paragraph" w:styleId="Zpat">
    <w:name w:val="footer"/>
    <w:basedOn w:val="Normln"/>
    <w:link w:val="ZpatChar"/>
    <w:uiPriority w:val="99"/>
    <w:unhideWhenUsed/>
    <w:rsid w:val="00610D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0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Ruda</dc:creator>
  <cp:keywords/>
  <dc:description/>
  <cp:lastModifiedBy>Horníčková Petra</cp:lastModifiedBy>
  <cp:revision>16</cp:revision>
  <dcterms:created xsi:type="dcterms:W3CDTF">2023-02-08T15:48:00Z</dcterms:created>
  <dcterms:modified xsi:type="dcterms:W3CDTF">2026-05-22T08:32:00Z</dcterms:modified>
</cp:coreProperties>
</file>