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52CC" w14:textId="77777777" w:rsidR="002C4725" w:rsidRPr="00540AA1" w:rsidRDefault="002C4725" w:rsidP="008309D1">
      <w:pPr>
        <w:pStyle w:val="Nzev"/>
        <w:spacing w:line="276" w:lineRule="auto"/>
        <w:rPr>
          <w:b w:val="0"/>
          <w:sz w:val="22"/>
          <w:szCs w:val="22"/>
        </w:rPr>
      </w:pPr>
    </w:p>
    <w:p w14:paraId="3C8BCB72" w14:textId="77777777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 zadávací dokumentace</w:t>
      </w:r>
    </w:p>
    <w:p w14:paraId="2A6C22EB" w14:textId="3EFFF2B6" w:rsidR="00393720" w:rsidRPr="00540AA1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7A79D4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7A79D4" w:rsidRPr="00540AA1" w:rsidRDefault="007A79D4" w:rsidP="007A79D4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4D8D9BAD" w:rsidR="007A79D4" w:rsidRPr="00540AA1" w:rsidRDefault="007A79D4" w:rsidP="007A79D4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>
              <w:rPr>
                <w:rFonts w:asciiTheme="majorHAnsi" w:hAnsiTheme="majorHAnsi" w:cstheme="majorHAnsi"/>
                <w:b/>
              </w:rPr>
              <w:t xml:space="preserve">III/39514 Syrovice, ul.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Sobotovská</w:t>
            </w:r>
            <w:proofErr w:type="spellEnd"/>
          </w:p>
        </w:tc>
      </w:tr>
      <w:tr w:rsidR="007A79D4" w:rsidRPr="00540AA1" w14:paraId="6BECB999" w14:textId="77777777" w:rsidTr="5B46DF6F">
        <w:tc>
          <w:tcPr>
            <w:tcW w:w="3114" w:type="dxa"/>
          </w:tcPr>
          <w:p w14:paraId="48E215BE" w14:textId="77777777" w:rsidR="007A79D4" w:rsidRPr="00540AA1" w:rsidRDefault="007A79D4" w:rsidP="007A79D4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4FD7003F" w:rsidR="007A79D4" w:rsidRPr="00540AA1" w:rsidRDefault="007A79D4" w:rsidP="007A79D4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A37FD2">
              <w:rPr>
                <w:rFonts w:asciiTheme="majorHAnsi" w:hAnsiTheme="majorHAnsi" w:cstheme="majorHAnsi"/>
              </w:rPr>
              <w:t>zjednodušené podlimitní řízení</w:t>
            </w:r>
          </w:p>
        </w:tc>
      </w:tr>
      <w:tr w:rsidR="007A79D4" w:rsidRPr="00540AA1" w14:paraId="16E049F7" w14:textId="77777777" w:rsidTr="5B46DF6F">
        <w:tc>
          <w:tcPr>
            <w:tcW w:w="3114" w:type="dxa"/>
          </w:tcPr>
          <w:p w14:paraId="73991392" w14:textId="60162F2A" w:rsidR="007A79D4" w:rsidRPr="00540AA1" w:rsidRDefault="007A79D4" w:rsidP="007A79D4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2A85A4D5" w:rsidR="007A79D4" w:rsidRPr="00540AA1" w:rsidRDefault="007A79D4" w:rsidP="007A79D4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37FD2">
              <w:rPr>
                <w:rFonts w:asciiTheme="majorHAnsi" w:hAnsiTheme="majorHAnsi" w:cstheme="majorHAnsi"/>
              </w:rPr>
              <w:t>stavební práce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6C5FA7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6C5FA7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6C5FA7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6C5FA7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EndPr/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07A25ECC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25990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525990">
        <w:rPr>
          <w:rFonts w:asciiTheme="majorHAnsi" w:hAnsiTheme="majorHAnsi" w:cstheme="majorHAnsi"/>
          <w:b/>
          <w:bCs/>
        </w:rPr>
        <w:t>společné účasti dodavatelů</w:t>
      </w:r>
      <w:r w:rsidRPr="00525990">
        <w:rPr>
          <w:rFonts w:asciiTheme="majorHAnsi" w:hAnsiTheme="majorHAnsi" w:cstheme="majorHAnsi"/>
        </w:rPr>
        <w:t xml:space="preserve">, předložení </w:t>
      </w:r>
      <w:r w:rsidRPr="00525990">
        <w:rPr>
          <w:rFonts w:asciiTheme="majorHAnsi" w:hAnsiTheme="majorHAnsi" w:cstheme="majorHAnsi"/>
          <w:b/>
          <w:bCs/>
        </w:rPr>
        <w:t>smlouvy</w:t>
      </w:r>
      <w:r w:rsidRPr="00525990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540AA1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a zkratky v </w:t>
      </w:r>
      <w:r w:rsidR="007E5031" w:rsidRPr="00540AA1">
        <w:rPr>
          <w:rFonts w:asciiTheme="majorHAnsi" w:eastAsia="Calibri" w:hAnsiTheme="majorHAnsi" w:cstheme="majorHAnsi"/>
        </w:rPr>
        <w:t>souladu se zadávací dokumentací,</w:t>
      </w:r>
    </w:p>
    <w:p w14:paraId="10506BD8" w14:textId="48090F91" w:rsidR="00366512" w:rsidRPr="00525990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25990">
        <w:rPr>
          <w:rFonts w:ascii="Calibri Light" w:hAnsi="Calibri Light" w:cs="Calibri Light"/>
        </w:rPr>
        <w:t>se na něj nebo jeho poddodavatele, prostřednictvím kterého prokazuje kvalifikaci, nevztahuje zákaz účastnit se zadávacích řízení dle nařízení Rady EU č. 2022/576, kterým se mění nařízení (EU) č. 833/2014 o omezujících opatřeních vzhledem k činnostem Ruska destabilizujícím situaci na Ukrajině,</w:t>
      </w:r>
    </w:p>
    <w:p w14:paraId="199B2582" w14:textId="04238AE2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6679A7" w:rsidRPr="006679A7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DEB6CFC" w14:textId="211A56C0" w:rsidR="000B1BE4" w:rsidRPr="00ED22FA" w:rsidRDefault="00B067DF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je srozuměn s tím, že veškeré písemnosti zasílané prostřednictvím elektronického nástroje </w:t>
      </w:r>
      <w:bookmarkStart w:id="0" w:name="_Hlk147478830"/>
      <w:r w:rsidR="00F90084" w:rsidRPr="00396449">
        <w:rPr>
          <w:rStyle w:val="normaltextrun"/>
          <w:rFonts w:asciiTheme="majorHAnsi" w:eastAsiaTheme="majorEastAsia" w:hAnsiTheme="majorHAnsi" w:cstheme="majorHAnsi"/>
          <w:b/>
          <w:bCs/>
        </w:rPr>
        <w:t>E-ZAKÁZKY</w:t>
      </w:r>
      <w:bookmarkEnd w:id="0"/>
      <w:r w:rsidR="00F90084" w:rsidRPr="00540AA1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 xml:space="preserve">se považují za řádně doručené </w:t>
      </w:r>
      <w:r w:rsidR="00BE161F" w:rsidRPr="00540AA1">
        <w:rPr>
          <w:rFonts w:asciiTheme="majorHAnsi" w:eastAsia="Calibri" w:hAnsiTheme="majorHAnsi" w:cstheme="majorHAnsi"/>
        </w:rPr>
        <w:t xml:space="preserve">okamžikem </w:t>
      </w:r>
      <w:r w:rsidRPr="00540AA1">
        <w:rPr>
          <w:rFonts w:asciiTheme="majorHAnsi" w:eastAsia="Calibri" w:hAnsiTheme="majorHAnsi" w:cstheme="majorHAnsi"/>
        </w:rPr>
        <w:t xml:space="preserve">jejich doručení do uživatelského účtu adresáta písemnosti v elektronickém nástroji </w:t>
      </w:r>
      <w:r w:rsidR="00F90084" w:rsidRPr="00396449">
        <w:rPr>
          <w:rStyle w:val="normaltextrun"/>
          <w:rFonts w:asciiTheme="majorHAnsi" w:eastAsiaTheme="majorEastAsia" w:hAnsiTheme="majorHAnsi" w:cstheme="majorHAnsi"/>
          <w:b/>
          <w:bCs/>
        </w:rPr>
        <w:t>E-ZAKÁZKY</w:t>
      </w:r>
      <w:r w:rsidRPr="00540AA1">
        <w:rPr>
          <w:rFonts w:asciiTheme="majorHAnsi" w:eastAsia="Calibri" w:hAnsiTheme="majorHAnsi" w:cstheme="majorHAnsi"/>
        </w:rPr>
        <w:t xml:space="preserve">; účastník přijímá, že na doručení písemnosti nemá vliv, zda byla písemnost jejím adresátem přečtena, případně, zda elektronický nástroj </w:t>
      </w:r>
      <w:r w:rsidR="00F90084" w:rsidRPr="00396449">
        <w:rPr>
          <w:rStyle w:val="normaltextrun"/>
          <w:rFonts w:asciiTheme="majorHAnsi" w:eastAsiaTheme="majorEastAsia" w:hAnsiTheme="majorHAnsi" w:cstheme="majorHAnsi"/>
          <w:b/>
          <w:bCs/>
        </w:rPr>
        <w:t>E-ZAKÁZKY</w:t>
      </w:r>
      <w:r w:rsidR="00F90084" w:rsidRPr="00540AA1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adresátovi odeslal na kontaktní e-mailovou adresu upozornění o jejím doručení či nikoli</w:t>
      </w:r>
      <w:r w:rsidR="000B1BE4">
        <w:rPr>
          <w:rFonts w:asciiTheme="majorHAnsi" w:eastAsia="Calibri" w:hAnsiTheme="majorHAnsi" w:cstheme="majorHAnsi"/>
        </w:rPr>
        <w:t>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5E39ED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5E39ED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387816EB" w14:textId="166D1868" w:rsidR="00794A6B" w:rsidRPr="005E39ED" w:rsidRDefault="00794A6B" w:rsidP="00CE184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5E39ED">
        <w:rPr>
          <w:rFonts w:asciiTheme="majorHAnsi" w:hAnsiTheme="majorHAnsi" w:cstheme="majorHAnsi"/>
          <w:b/>
          <w:lang w:eastAsia="x-none"/>
        </w:rPr>
        <w:t xml:space="preserve">Položkový rozpočet </w:t>
      </w:r>
      <w:r w:rsidR="00525990" w:rsidRPr="005E39ED">
        <w:rPr>
          <w:rFonts w:asciiTheme="majorHAnsi" w:hAnsiTheme="majorHAnsi" w:cstheme="majorHAnsi"/>
          <w:bCs/>
          <w:lang w:eastAsia="x-none"/>
        </w:rPr>
        <w:t xml:space="preserve">složený z Rekapitulace, </w:t>
      </w:r>
      <w:r w:rsidR="00E23B6A" w:rsidRPr="005E39ED">
        <w:rPr>
          <w:rFonts w:asciiTheme="majorHAnsi" w:hAnsiTheme="majorHAnsi" w:cstheme="majorHAnsi"/>
          <w:bCs/>
          <w:lang w:eastAsia="x-none"/>
        </w:rPr>
        <w:t xml:space="preserve">Položkového rozpočtu 1 a Položkového rozpočtu 2 </w:t>
      </w:r>
      <w:r w:rsidRPr="005E39ED">
        <w:rPr>
          <w:rFonts w:asciiTheme="majorHAnsi" w:hAnsiTheme="majorHAnsi" w:cstheme="majorHAnsi"/>
          <w:lang w:eastAsia="x-none"/>
        </w:rPr>
        <w:t>(</w:t>
      </w:r>
      <w:r w:rsidRPr="005E39ED">
        <w:rPr>
          <w:rFonts w:asciiTheme="majorHAnsi" w:hAnsiTheme="majorHAnsi" w:cstheme="majorHAnsi"/>
          <w:b/>
          <w:lang w:eastAsia="x-none"/>
        </w:rPr>
        <w:t>příloh</w:t>
      </w:r>
      <w:r w:rsidR="00E23B6A" w:rsidRPr="005E39ED">
        <w:rPr>
          <w:rFonts w:asciiTheme="majorHAnsi" w:hAnsiTheme="majorHAnsi" w:cstheme="majorHAnsi"/>
          <w:b/>
          <w:lang w:eastAsia="x-none"/>
        </w:rPr>
        <w:t>y</w:t>
      </w:r>
      <w:r w:rsidRPr="005E39ED">
        <w:rPr>
          <w:rFonts w:asciiTheme="majorHAnsi" w:hAnsiTheme="majorHAnsi" w:cstheme="majorHAnsi"/>
          <w:b/>
          <w:lang w:eastAsia="x-none"/>
        </w:rPr>
        <w:t xml:space="preserve"> č. </w:t>
      </w:r>
      <w:r w:rsidR="00E23B6A" w:rsidRPr="005E39ED">
        <w:rPr>
          <w:rFonts w:asciiTheme="majorHAnsi" w:hAnsiTheme="majorHAnsi" w:cstheme="majorHAnsi"/>
          <w:b/>
          <w:lang w:eastAsia="x-none"/>
        </w:rPr>
        <w:t xml:space="preserve">4.1, 4.2 a 4.3 </w:t>
      </w:r>
      <w:r w:rsidRPr="005E39ED">
        <w:rPr>
          <w:rFonts w:asciiTheme="majorHAnsi" w:hAnsiTheme="majorHAnsi" w:cstheme="majorHAnsi"/>
          <w:lang w:eastAsia="x-none"/>
        </w:rPr>
        <w:t>zadávací dokumentace),</w:t>
      </w:r>
    </w:p>
    <w:p w14:paraId="75ECF5D0" w14:textId="298E88F0" w:rsidR="008C265D" w:rsidRPr="005E39ED" w:rsidRDefault="00B377DA" w:rsidP="00CE184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5E39ED">
        <w:rPr>
          <w:rFonts w:asciiTheme="majorHAnsi" w:hAnsiTheme="majorHAnsi" w:cstheme="majorHAnsi"/>
          <w:b/>
          <w:lang w:eastAsia="x-none"/>
        </w:rPr>
        <w:lastRenderedPageBreak/>
        <w:t>Doklad</w:t>
      </w:r>
      <w:r w:rsidR="00623716" w:rsidRPr="005E39ED">
        <w:rPr>
          <w:rFonts w:asciiTheme="majorHAnsi" w:hAnsiTheme="majorHAnsi" w:cstheme="majorHAnsi"/>
          <w:b/>
          <w:lang w:eastAsia="x-none"/>
        </w:rPr>
        <w:t>y</w:t>
      </w:r>
      <w:r w:rsidRPr="005E39ED">
        <w:rPr>
          <w:rFonts w:asciiTheme="majorHAnsi" w:hAnsiTheme="majorHAnsi" w:cstheme="majorHAnsi"/>
          <w:b/>
          <w:lang w:eastAsia="x-none"/>
        </w:rPr>
        <w:t xml:space="preserve"> o odborné způsobilosti </w:t>
      </w:r>
      <w:r w:rsidR="00623716" w:rsidRPr="005E39ED">
        <w:rPr>
          <w:rFonts w:asciiTheme="majorHAnsi" w:hAnsiTheme="majorHAnsi" w:cstheme="majorHAnsi"/>
          <w:bCs/>
          <w:lang w:eastAsia="x-none"/>
        </w:rPr>
        <w:t>(</w:t>
      </w:r>
      <w:r w:rsidRPr="005E39ED">
        <w:rPr>
          <w:rFonts w:asciiTheme="majorHAnsi" w:hAnsiTheme="majorHAnsi" w:cstheme="majorHAnsi"/>
          <w:bCs/>
          <w:lang w:eastAsia="x-none"/>
        </w:rPr>
        <w:t>dle čl. 5</w:t>
      </w:r>
      <w:r w:rsidR="00623716" w:rsidRPr="005E39ED">
        <w:rPr>
          <w:rFonts w:asciiTheme="majorHAnsi" w:hAnsiTheme="majorHAnsi" w:cstheme="majorHAnsi"/>
          <w:bCs/>
          <w:lang w:eastAsia="x-none"/>
        </w:rPr>
        <w:t>, odst. B bod iii a iv</w:t>
      </w:r>
      <w:r w:rsidR="004A296D" w:rsidRPr="005E39ED">
        <w:rPr>
          <w:rFonts w:asciiTheme="majorHAnsi" w:hAnsiTheme="majorHAnsi" w:cstheme="majorHAnsi"/>
          <w:bCs/>
          <w:lang w:eastAsia="x-none"/>
        </w:rPr>
        <w:t xml:space="preserve"> Krycího listu nabídky</w:t>
      </w:r>
      <w:r w:rsidR="00623716" w:rsidRPr="005E39ED">
        <w:rPr>
          <w:rFonts w:asciiTheme="majorHAnsi" w:hAnsiTheme="majorHAnsi" w:cstheme="majorHAnsi"/>
          <w:bCs/>
          <w:lang w:eastAsia="x-none"/>
        </w:rPr>
        <w:t>)</w:t>
      </w:r>
    </w:p>
    <w:p w14:paraId="718DE26E" w14:textId="56A290AE" w:rsidR="00623716" w:rsidRPr="005E39ED" w:rsidRDefault="00623716" w:rsidP="00623716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5E39ED">
        <w:rPr>
          <w:rFonts w:asciiTheme="majorHAnsi" w:hAnsiTheme="majorHAnsi" w:cstheme="majorHAnsi"/>
          <w:b/>
          <w:lang w:eastAsia="x-none"/>
        </w:rPr>
        <w:t xml:space="preserve">Osvědčení objednatelů </w:t>
      </w:r>
      <w:r w:rsidRPr="005E39ED">
        <w:rPr>
          <w:rFonts w:asciiTheme="majorHAnsi" w:hAnsiTheme="majorHAnsi" w:cstheme="majorHAnsi"/>
          <w:bCs/>
          <w:lang w:eastAsia="x-none"/>
        </w:rPr>
        <w:t>(dle čl. 5, odst. C</w:t>
      </w:r>
      <w:r w:rsidR="004A296D" w:rsidRPr="005E39ED">
        <w:rPr>
          <w:rFonts w:asciiTheme="majorHAnsi" w:hAnsiTheme="majorHAnsi" w:cstheme="majorHAnsi"/>
          <w:bCs/>
          <w:lang w:eastAsia="x-none"/>
        </w:rPr>
        <w:t xml:space="preserve"> Krycího listu nabídky</w:t>
      </w:r>
      <w:r w:rsidRPr="005E39ED">
        <w:rPr>
          <w:rFonts w:asciiTheme="majorHAnsi" w:hAnsiTheme="majorHAnsi" w:cstheme="majorHAnsi"/>
          <w:bCs/>
          <w:lang w:eastAsia="x-none"/>
        </w:rPr>
        <w:t>)</w:t>
      </w:r>
    </w:p>
    <w:p w14:paraId="083F3E36" w14:textId="3B914CEE" w:rsidR="005E39ED" w:rsidRPr="005E39ED" w:rsidRDefault="005E39ED" w:rsidP="005E39E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5E39ED">
        <w:rPr>
          <w:rFonts w:asciiTheme="majorHAnsi" w:hAnsiTheme="majorHAnsi" w:cstheme="majorHAnsi"/>
          <w:b/>
          <w:lang w:eastAsia="x-none"/>
        </w:rPr>
        <w:t xml:space="preserve">Doklad o odborné způsobilosti stavbyvedoucího </w:t>
      </w:r>
      <w:r w:rsidRPr="005E39ED">
        <w:rPr>
          <w:rFonts w:asciiTheme="majorHAnsi" w:hAnsiTheme="majorHAnsi" w:cstheme="majorHAnsi"/>
          <w:bCs/>
          <w:lang w:eastAsia="x-none"/>
        </w:rPr>
        <w:t>(dle čl. 5, odst. D Krycího listu nabídky).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Pr="00540AA1" w:rsidRDefault="00B067DF" w:rsidP="00CE1C97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647"/>
        <w:gridCol w:w="1290"/>
        <w:gridCol w:w="3561"/>
      </w:tblGrid>
      <w:tr w:rsidR="00B067DF" w:rsidRPr="00540AA1" w14:paraId="354A40B9" w14:textId="77777777" w:rsidTr="2A525C88">
        <w:trPr>
          <w:trHeight w:val="397"/>
        </w:trPr>
        <w:tc>
          <w:tcPr>
            <w:tcW w:w="4647" w:type="dxa"/>
            <w:shd w:val="clear" w:color="auto" w:fill="DEEAF6" w:themeFill="accent1" w:themeFillTint="33"/>
            <w:vAlign w:val="center"/>
          </w:tcPr>
          <w:p w14:paraId="4D0FF5FD" w14:textId="7A245055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Kritérium hodnocení</w:t>
            </w:r>
          </w:p>
        </w:tc>
        <w:tc>
          <w:tcPr>
            <w:tcW w:w="1290" w:type="dxa"/>
            <w:shd w:val="clear" w:color="auto" w:fill="DEEAF6" w:themeFill="accent1" w:themeFillTint="33"/>
            <w:vAlign w:val="center"/>
          </w:tcPr>
          <w:p w14:paraId="785CDA07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 xml:space="preserve">Váha </w:t>
            </w:r>
          </w:p>
        </w:tc>
        <w:tc>
          <w:tcPr>
            <w:tcW w:w="3561" w:type="dxa"/>
            <w:shd w:val="clear" w:color="auto" w:fill="DEEAF6" w:themeFill="accent1" w:themeFillTint="33"/>
          </w:tcPr>
          <w:p w14:paraId="1D2526B2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Nabídka účastníka</w:t>
            </w:r>
          </w:p>
        </w:tc>
      </w:tr>
      <w:tr w:rsidR="00B067DF" w:rsidRPr="00540AA1" w14:paraId="1CC7F979" w14:textId="77777777" w:rsidTr="2A525C88">
        <w:trPr>
          <w:trHeight w:val="397"/>
        </w:trPr>
        <w:tc>
          <w:tcPr>
            <w:tcW w:w="4647" w:type="dxa"/>
            <w:vAlign w:val="center"/>
          </w:tcPr>
          <w:p w14:paraId="7CA1CCAC" w14:textId="26F1A41B" w:rsidR="00B067DF" w:rsidRPr="00540AA1" w:rsidRDefault="00B067DF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v Kč bez DPH</w:t>
            </w:r>
            <w:r w:rsidRPr="00540AA1" w:rsidDel="002F0084">
              <w:rPr>
                <w:rFonts w:asciiTheme="majorHAnsi" w:hAnsiTheme="majorHAnsi" w:cstheme="majorHAnsi"/>
              </w:rPr>
              <w:t xml:space="preserve"> </w:t>
            </w:r>
            <w:r w:rsidR="00A671D4">
              <w:rPr>
                <w:rFonts w:asciiTheme="majorHAnsi" w:hAnsiTheme="majorHAnsi" w:cstheme="majorHAnsi"/>
              </w:rPr>
              <w:t>( součet cen části obce Syrovice a části SÚS JMK)</w:t>
            </w:r>
          </w:p>
        </w:tc>
        <w:tc>
          <w:tcPr>
            <w:tcW w:w="1290" w:type="dxa"/>
            <w:vAlign w:val="center"/>
          </w:tcPr>
          <w:p w14:paraId="6635F006" w14:textId="03105195" w:rsidR="00B067DF" w:rsidRPr="00540AA1" w:rsidRDefault="00C855E6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100 %</w:t>
            </w:r>
          </w:p>
        </w:tc>
        <w:tc>
          <w:tcPr>
            <w:tcW w:w="3561" w:type="dxa"/>
          </w:tcPr>
          <w:p w14:paraId="3E45F4AA" w14:textId="77777777" w:rsidR="00B067DF" w:rsidRPr="00540AA1" w:rsidRDefault="006C5FA7" w:rsidP="008309D1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28892675"/>
                <w:placeholder>
                  <w:docPart w:val="E481E2D00FCD47059FCE0F845F744AC2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Kč bez DPH</w:t>
            </w:r>
            <w:r w:rsidR="00B067DF"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2F4E3377" w14:textId="77777777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518909D5" w14:textId="64C31E0A" w:rsidR="00B067DF" w:rsidRPr="00540AA1" w:rsidRDefault="00B067DF" w:rsidP="00BD43BF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je způsobilým </w:t>
            </w:r>
            <w:r w:rsidR="00DB0C43" w:rsidRPr="00540AA1">
              <w:rPr>
                <w:rFonts w:asciiTheme="majorHAnsi" w:hAnsiTheme="majorHAnsi" w:cstheme="majorHAnsi"/>
              </w:rPr>
              <w:t xml:space="preserve">dle </w:t>
            </w:r>
            <w:r w:rsidRPr="00540AA1">
              <w:rPr>
                <w:rFonts w:asciiTheme="majorHAnsi" w:hAnsiTheme="majorHAnsi" w:cstheme="majorHAnsi"/>
              </w:rPr>
              <w:t>§ 74 odst. 1 ZZVZ.</w:t>
            </w:r>
            <w:r w:rsidR="001D6A55">
              <w:rPr>
                <w:rFonts w:asciiTheme="majorHAnsi" w:hAnsiTheme="majorHAnsi" w:cstheme="majorHAnsi"/>
              </w:rPr>
              <w:t xml:space="preserve"> </w:t>
            </w:r>
            <w:r w:rsidR="00BD43BF">
              <w:rPr>
                <w:rFonts w:asciiTheme="majorHAnsi" w:hAnsiTheme="majorHAnsi" w:cstheme="majorHAnsi"/>
              </w:rPr>
              <w:t>Vybraný d</w:t>
            </w:r>
            <w:r w:rsidR="000E148E" w:rsidRPr="00EB3160">
              <w:rPr>
                <w:rFonts w:asciiTheme="majorHAnsi" w:hAnsiTheme="majorHAnsi" w:cstheme="majorHAnsi"/>
              </w:rPr>
              <w:t>odavatel prok</w:t>
            </w:r>
            <w:r w:rsidR="000E148E">
              <w:rPr>
                <w:rFonts w:asciiTheme="majorHAnsi" w:hAnsiTheme="majorHAnsi" w:cstheme="majorHAnsi"/>
              </w:rPr>
              <w:t>áže</w:t>
            </w:r>
            <w:r w:rsidR="000E148E" w:rsidRPr="00EB3160">
              <w:rPr>
                <w:rFonts w:asciiTheme="majorHAnsi" w:hAnsiTheme="majorHAnsi" w:cstheme="majorHAnsi"/>
              </w:rPr>
              <w:t xml:space="preserve"> splnění podmínek základní způsobilosti dle </w:t>
            </w:r>
            <w:r w:rsidR="00467D0C">
              <w:rPr>
                <w:rFonts w:asciiTheme="majorHAnsi" w:hAnsiTheme="majorHAnsi" w:cstheme="majorHAnsi"/>
              </w:rPr>
              <w:t>§</w:t>
            </w:r>
            <w:r w:rsidR="000E148E" w:rsidRPr="00EB3160">
              <w:rPr>
                <w:rFonts w:asciiTheme="majorHAnsi" w:hAnsiTheme="majorHAnsi" w:cstheme="majorHAnsi"/>
              </w:rPr>
              <w:t xml:space="preserve">§ </w:t>
            </w:r>
            <w:r w:rsidR="003666C6">
              <w:rPr>
                <w:rFonts w:asciiTheme="majorHAnsi" w:hAnsiTheme="majorHAnsi" w:cstheme="majorHAnsi"/>
              </w:rPr>
              <w:t xml:space="preserve">74 a </w:t>
            </w:r>
            <w:r w:rsidR="000E148E" w:rsidRPr="00EB3160">
              <w:rPr>
                <w:rFonts w:asciiTheme="majorHAnsi" w:hAnsiTheme="majorHAnsi" w:cstheme="majorHAnsi"/>
              </w:rPr>
              <w:t>75 ZZVZ</w:t>
            </w:r>
            <w:r w:rsidR="000E148E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CFA0498" w14:textId="72097DD5" w:rsidR="00B067DF" w:rsidRPr="00540AA1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>, že splňuje požadavek dle § 77 odst. 1 ZZVZ.</w:t>
            </w:r>
            <w:r w:rsidR="006653AE"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V</w:t>
            </w:r>
            <w:r w:rsidR="006653AE"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="006653AE">
              <w:rPr>
                <w:rFonts w:asciiTheme="majorHAnsi" w:hAnsiTheme="majorHAnsi"/>
              </w:rPr>
              <w:t xml:space="preserve">ný dodavatel prokáže </w:t>
            </w:r>
            <w:r w:rsidR="006653AE" w:rsidRPr="00DC13B3">
              <w:rPr>
                <w:rFonts w:asciiTheme="majorHAnsi" w:hAnsiTheme="majorHAnsi"/>
              </w:rPr>
              <w:t xml:space="preserve">splnění </w:t>
            </w:r>
            <w:r w:rsidR="006653AE">
              <w:rPr>
                <w:rFonts w:asciiTheme="majorHAnsi" w:hAnsiTheme="majorHAnsi"/>
              </w:rPr>
              <w:t>tohoto požadavku dokladem dle § 77 odst. 1 ZZVZ.</w:t>
            </w:r>
          </w:p>
          <w:p w14:paraId="5ACD353A" w14:textId="77777777" w:rsidR="008C265D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Účastník čestně prohlašuje, že splňuje požadavek dle § 77 odst. 2 písm. a) ZZVZ, tj. že je oprávněn podnikat v rozsahu odpovídajícím předmětu veřejné zakázky, a to na předmět podnikání:</w:t>
            </w:r>
            <w:r w:rsidR="005811F2">
              <w:rPr>
                <w:rFonts w:asciiTheme="majorHAnsi" w:hAnsiTheme="majorHAnsi" w:cstheme="majorHAnsi"/>
              </w:rPr>
              <w:t xml:space="preserve"> </w:t>
            </w:r>
          </w:p>
          <w:p w14:paraId="78F8DA8F" w14:textId="32130C77" w:rsidR="008C265D" w:rsidRPr="00525BE4" w:rsidRDefault="008C265D" w:rsidP="008C265D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- </w:t>
            </w:r>
            <w:r w:rsidR="005811F2" w:rsidRPr="005811F2">
              <w:rPr>
                <w:rFonts w:asciiTheme="majorHAnsi" w:hAnsiTheme="majorHAnsi" w:cstheme="majorHAnsi"/>
                <w:b/>
                <w:bCs/>
              </w:rPr>
              <w:t>provádění staveb, jejich změn a odstraňování</w:t>
            </w:r>
            <w:r w:rsidR="00525BE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525BE4">
              <w:rPr>
                <w:rFonts w:asciiTheme="majorHAnsi" w:hAnsiTheme="majorHAnsi" w:cstheme="majorHAnsi"/>
              </w:rPr>
              <w:t>a</w:t>
            </w:r>
          </w:p>
          <w:p w14:paraId="1E755F5B" w14:textId="77777777" w:rsidR="00525BE4" w:rsidRDefault="008C265D" w:rsidP="008C265D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b/>
              </w:rPr>
            </w:pPr>
            <w:r>
              <w:rPr>
                <w:rStyle w:val="Znakapoznpodarou"/>
                <w:rFonts w:asciiTheme="majorHAnsi" w:hAnsiTheme="majorHAnsi" w:cstheme="majorHAnsi"/>
                <w:bCs/>
                <w:vertAlign w:val="baseline"/>
              </w:rPr>
              <w:t>-</w:t>
            </w:r>
            <w:r>
              <w:rPr>
                <w:rStyle w:val="Znakapoznpodarou"/>
                <w:bCs/>
              </w:rPr>
              <w:t xml:space="preserve"> </w:t>
            </w:r>
            <w:r w:rsidR="008E04F8">
              <w:rPr>
                <w:rStyle w:val="Znakapoznpodarou"/>
                <w:b/>
                <w:vertAlign w:val="baseline"/>
              </w:rPr>
              <w:t xml:space="preserve">výkon zeměměřičských </w:t>
            </w:r>
            <w:r w:rsidR="00525BE4">
              <w:rPr>
                <w:rStyle w:val="Znakapoznpodarou"/>
                <w:b/>
                <w:vertAlign w:val="baseline"/>
              </w:rPr>
              <w:t>činností</w:t>
            </w:r>
            <w:r w:rsidR="00525BE4">
              <w:rPr>
                <w:b/>
              </w:rPr>
              <w:t>.</w:t>
            </w:r>
          </w:p>
          <w:p w14:paraId="4DD22D57" w14:textId="17D7F51C" w:rsidR="00F76B2F" w:rsidRPr="00540AA1" w:rsidRDefault="00050298" w:rsidP="008C265D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rFonts w:asciiTheme="majorHAnsi" w:hAnsiTheme="majorHAnsi" w:cstheme="majorHAnsi"/>
              </w:rPr>
            </w:pPr>
            <w:r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>V</w:t>
            </w:r>
            <w:r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>
              <w:rPr>
                <w:rFonts w:asciiTheme="majorHAnsi" w:hAnsiTheme="majorHAnsi"/>
              </w:rPr>
              <w:t xml:space="preserve">ný dodavatel prokáže </w:t>
            </w:r>
            <w:r w:rsidRPr="00DC13B3">
              <w:rPr>
                <w:rFonts w:asciiTheme="majorHAnsi" w:hAnsiTheme="majorHAnsi"/>
              </w:rPr>
              <w:t xml:space="preserve">splnění </w:t>
            </w:r>
            <w:r>
              <w:rPr>
                <w:rFonts w:asciiTheme="majorHAnsi" w:hAnsiTheme="majorHAnsi"/>
              </w:rPr>
              <w:t>tohoto požadavku doklady dle § 77 odst. 2 písm. a) ZZVZ.</w:t>
            </w:r>
          </w:p>
          <w:p w14:paraId="63EEB550" w14:textId="68E92E8B" w:rsidR="00F4127F" w:rsidRPr="00F4127F" w:rsidRDefault="00F76B2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Účastník </w:t>
            </w:r>
            <w:r w:rsidR="00F4127F">
              <w:rPr>
                <w:rFonts w:asciiTheme="majorHAnsi" w:hAnsiTheme="majorHAnsi" w:cstheme="majorHAnsi"/>
              </w:rPr>
              <w:t>v souladu s</w:t>
            </w:r>
            <w:r w:rsidRPr="00540AA1">
              <w:rPr>
                <w:rFonts w:asciiTheme="majorHAnsi" w:hAnsiTheme="majorHAnsi" w:cstheme="majorHAnsi"/>
              </w:rPr>
              <w:t xml:space="preserve"> § 77 odst. 2 písm. c) ZZVZ</w:t>
            </w:r>
            <w:r w:rsidR="00F4127F">
              <w:rPr>
                <w:rFonts w:asciiTheme="majorHAnsi" w:hAnsiTheme="majorHAnsi" w:cstheme="majorHAnsi"/>
              </w:rPr>
              <w:t xml:space="preserve"> dokládá</w:t>
            </w:r>
            <w:r w:rsidRPr="00540AA1">
              <w:rPr>
                <w:rFonts w:asciiTheme="majorHAnsi" w:hAnsiTheme="majorHAnsi" w:cstheme="majorHAnsi"/>
              </w:rPr>
              <w:t xml:space="preserve">, že je odborně způsobilý </w:t>
            </w:r>
            <w:r w:rsidR="008309D1" w:rsidRPr="00540AA1">
              <w:rPr>
                <w:rFonts w:asciiTheme="majorHAnsi" w:hAnsiTheme="majorHAnsi" w:cstheme="majorHAnsi"/>
              </w:rPr>
              <w:t xml:space="preserve">nebo disponuje osobou, jejímž prostřednictvím odbornou způsobilost zabezpečuje, je-li pro plnění veřejné zakázky odborná způsobilost jinými právními předpisy vyžadována, a to v rozsahu </w:t>
            </w:r>
            <w:r w:rsidR="00130907" w:rsidRPr="00830309">
              <w:rPr>
                <w:rFonts w:asciiTheme="majorHAnsi" w:hAnsiTheme="majorHAnsi" w:cstheme="majorHAnsi"/>
                <w:b/>
                <w:bCs/>
              </w:rPr>
              <w:t>osvědčení</w:t>
            </w:r>
            <w:r w:rsidR="00130907" w:rsidRPr="004C19DC">
              <w:rPr>
                <w:rStyle w:val="Znakapoznpodarou"/>
                <w:rFonts w:ascii="Calibri Light" w:hAnsi="Calibri Light" w:cs="Calibri Light"/>
                <w:b/>
                <w:bCs/>
                <w:i/>
                <w:iCs/>
              </w:rPr>
              <w:footnoteReference w:id="3"/>
            </w:r>
            <w:r w:rsidR="00130907" w:rsidRPr="00830309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8309D1" w:rsidRPr="00540AA1">
              <w:rPr>
                <w:rFonts w:asciiTheme="majorHAnsi" w:hAnsiTheme="majorHAnsi" w:cstheme="majorHAnsi"/>
                <w:b/>
              </w:rPr>
              <w:t xml:space="preserve">v oboru </w:t>
            </w:r>
            <w:r w:rsidR="00716990">
              <w:rPr>
                <w:rFonts w:asciiTheme="majorHAnsi" w:hAnsiTheme="majorHAnsi" w:cstheme="majorHAnsi"/>
                <w:b/>
              </w:rPr>
              <w:t>dopravní stavby</w:t>
            </w:r>
            <w:r w:rsidR="008309D1" w:rsidRPr="00540AA1">
              <w:rPr>
                <w:rFonts w:asciiTheme="majorHAnsi" w:hAnsiTheme="majorHAnsi" w:cstheme="majorHAnsi"/>
                <w:b/>
              </w:rPr>
              <w:t xml:space="preserve"> </w:t>
            </w:r>
            <w:r w:rsidR="008309D1" w:rsidRPr="00540AA1">
              <w:rPr>
                <w:rFonts w:asciiTheme="majorHAnsi" w:hAnsiTheme="majorHAnsi" w:cstheme="majorHAnsi"/>
              </w:rPr>
              <w:t>podle zákona č. 360/1992 Sb., o výkonu povolání autorizovaných architektů a o výkonu povolání autorizovaných inženýrů a techniků činných ve výstavbě, ve znění pozdějších předpisů</w:t>
            </w:r>
            <w:r w:rsidR="007020CE">
              <w:rPr>
                <w:rFonts w:asciiTheme="majorHAnsi" w:hAnsiTheme="majorHAnsi" w:cstheme="majorHAnsi"/>
              </w:rPr>
              <w:t xml:space="preserve"> </w:t>
            </w:r>
            <w:r w:rsidR="007020CE" w:rsidRPr="00790A10">
              <w:rPr>
                <w:rFonts w:asciiTheme="majorHAnsi" w:hAnsiTheme="majorHAnsi" w:cstheme="majorHAnsi"/>
              </w:rPr>
              <w:t>(dále jako „</w:t>
            </w:r>
            <w:r w:rsidR="007020CE" w:rsidRPr="000C60A5">
              <w:rPr>
                <w:rFonts w:asciiTheme="majorHAnsi" w:hAnsiTheme="majorHAnsi" w:cstheme="majorHAnsi"/>
                <w:b/>
                <w:bCs/>
              </w:rPr>
              <w:t>autorizační zákon</w:t>
            </w:r>
            <w:r w:rsidR="007020CE" w:rsidRPr="00790A10">
              <w:rPr>
                <w:rFonts w:asciiTheme="majorHAnsi" w:hAnsiTheme="majorHAnsi" w:cstheme="majorHAnsi"/>
              </w:rPr>
              <w:t>“)</w:t>
            </w:r>
            <w:r w:rsidR="008309D1" w:rsidRPr="00540AA1">
              <w:rPr>
                <w:rFonts w:asciiTheme="majorHAnsi" w:hAnsiTheme="majorHAnsi" w:cstheme="majorHAnsi"/>
              </w:rPr>
              <w:t>.</w:t>
            </w:r>
            <w:r w:rsidR="00B067DF" w:rsidRPr="00540AA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0695A9AF" w14:textId="2D61A832" w:rsidR="007F13C8" w:rsidRDefault="009E7F5C" w:rsidP="00F4127F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 xml:space="preserve">Doklad </w:t>
            </w:r>
            <w:r w:rsidR="0059607E" w:rsidRPr="00540AA1">
              <w:rPr>
                <w:rFonts w:asciiTheme="majorHAnsi" w:hAnsiTheme="majorHAnsi" w:cstheme="majorHAnsi"/>
              </w:rPr>
              <w:t xml:space="preserve">o odborné </w:t>
            </w:r>
            <w:r>
              <w:rPr>
                <w:rFonts w:asciiTheme="majorHAnsi" w:hAnsiTheme="majorHAnsi" w:cstheme="majorHAnsi"/>
              </w:rPr>
              <w:t>způsobilosti</w:t>
            </w:r>
            <w:r w:rsidR="006F23E0">
              <w:rPr>
                <w:rFonts w:asciiTheme="majorHAnsi" w:hAnsiTheme="majorHAnsi" w:cstheme="majorHAnsi"/>
              </w:rPr>
              <w:t xml:space="preserve"> </w:t>
            </w:r>
            <w:r w:rsidR="00293F56">
              <w:rPr>
                <w:rFonts w:asciiTheme="majorHAnsi" w:hAnsiTheme="majorHAnsi" w:cstheme="majorHAnsi"/>
              </w:rPr>
              <w:t>(</w:t>
            </w:r>
            <w:r w:rsidR="007431C7" w:rsidRPr="00ED22FA">
              <w:rPr>
                <w:rFonts w:asciiTheme="majorHAnsi" w:hAnsiTheme="majorHAnsi" w:cstheme="majorHAnsi"/>
                <w:i/>
                <w:iCs/>
              </w:rPr>
              <w:t xml:space="preserve">číslo: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15283919"/>
                <w:placeholder>
                  <w:docPart w:val="DefaultPlaceholder_-1854013440"/>
                </w:placeholder>
              </w:sdtPr>
              <w:sdtEndPr/>
              <w:sdtContent>
                <w:r w:rsidR="007431C7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 xml:space="preserve">doplňte číslo </w:t>
                </w:r>
                <w:r w:rsidR="007020CE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>osvědčení</w:t>
                </w:r>
              </w:sdtContent>
            </w:sdt>
            <w:r w:rsidR="00293F56">
              <w:rPr>
                <w:rFonts w:asciiTheme="majorHAnsi" w:hAnsiTheme="majorHAnsi" w:cstheme="majorHAnsi"/>
              </w:rPr>
              <w:t xml:space="preserve">) </w:t>
            </w:r>
            <w:r w:rsidR="006F23E0">
              <w:rPr>
                <w:rFonts w:asciiTheme="majorHAnsi" w:hAnsiTheme="majorHAnsi" w:cstheme="majorHAnsi"/>
              </w:rPr>
              <w:t>dle výše uvedeného</w:t>
            </w:r>
            <w:r w:rsidR="0059607E" w:rsidRPr="00540AA1">
              <w:rPr>
                <w:rFonts w:asciiTheme="majorHAnsi" w:hAnsiTheme="majorHAnsi" w:cstheme="majorHAnsi"/>
              </w:rPr>
              <w:t xml:space="preserve"> účastník dokládá jako </w:t>
            </w:r>
            <w:r w:rsidR="0059607E"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="0059607E" w:rsidRPr="00540AA1">
              <w:rPr>
                <w:rFonts w:asciiTheme="majorHAnsi" w:hAnsiTheme="majorHAnsi" w:cstheme="majorHAnsi"/>
              </w:rPr>
              <w:t>.</w:t>
            </w:r>
            <w:r w:rsidR="00B067DF" w:rsidRPr="00540AA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3195B9EE" w14:textId="22FBB178" w:rsidR="00B1206D" w:rsidRDefault="00B1206D" w:rsidP="00F4127F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A653CA">
              <w:rPr>
                <w:rFonts w:asciiTheme="majorHAnsi" w:hAnsiTheme="majorHAnsi" w:cstheme="majorHAnsi"/>
                <w:bCs/>
              </w:rPr>
              <w:lastRenderedPageBreak/>
              <w:t xml:space="preserve">Tato osoba </w:t>
            </w:r>
            <w:r w:rsidRPr="00ED22FA">
              <w:rPr>
                <w:rFonts w:asciiTheme="majorHAnsi" w:hAnsiTheme="majorHAnsi" w:cstheme="majorHAnsi"/>
                <w:b/>
              </w:rPr>
              <w:t>(</w:t>
            </w:r>
            <w:sdt>
              <w:sdtPr>
                <w:rPr>
                  <w:rFonts w:asciiTheme="majorHAnsi" w:hAnsiTheme="majorHAnsi" w:cstheme="majorHAnsi"/>
                  <w:b/>
                </w:rPr>
                <w:id w:val="-735317622"/>
                <w:placeholder>
                  <w:docPart w:val="6739B65873F643F1A22CB91CEE729EBE"/>
                </w:placeholder>
              </w:sdtPr>
              <w:sdtEndPr/>
              <w:sdtContent>
                <w:r w:rsidRPr="00ED22FA">
                  <w:rPr>
                    <w:rFonts w:asciiTheme="majorHAnsi" w:hAnsiTheme="majorHAnsi" w:cstheme="majorHAnsi"/>
                    <w:b/>
                    <w:highlight w:val="yellow"/>
                  </w:rPr>
                  <w:t>jméno a příjmení</w:t>
                </w:r>
              </w:sdtContent>
            </w:sdt>
            <w:r w:rsidRPr="00ED22FA">
              <w:rPr>
                <w:rFonts w:asciiTheme="majorHAnsi" w:hAnsiTheme="majorHAnsi" w:cstheme="majorHAnsi"/>
                <w:b/>
              </w:rPr>
              <w:t>)</w:t>
            </w:r>
            <w:r>
              <w:rPr>
                <w:rFonts w:asciiTheme="majorHAnsi" w:hAnsiTheme="majorHAnsi" w:cstheme="majorHAnsi"/>
                <w:bCs/>
              </w:rPr>
              <w:t xml:space="preserve"> má </w:t>
            </w:r>
            <w:r w:rsidRPr="00A653CA">
              <w:rPr>
                <w:rFonts w:asciiTheme="majorHAnsi" w:hAnsiTheme="majorHAnsi" w:cstheme="majorHAnsi"/>
                <w:bCs/>
              </w:rPr>
              <w:t xml:space="preserve">ve vztahu </w:t>
            </w:r>
            <w:r w:rsidRPr="00540AA1">
              <w:rPr>
                <w:rFonts w:asciiTheme="majorHAnsi" w:hAnsiTheme="majorHAnsi" w:cstheme="majorHAnsi"/>
              </w:rPr>
              <w:t>vůči účastníkovi</w:t>
            </w:r>
            <w:r>
              <w:rPr>
                <w:rFonts w:asciiTheme="majorHAnsi" w:hAnsiTheme="majorHAnsi" w:cstheme="majorHAnsi"/>
              </w:rPr>
              <w:t xml:space="preserve"> tento pracovněprávní</w:t>
            </w:r>
            <w:r w:rsidRPr="00540AA1">
              <w:rPr>
                <w:rFonts w:asciiTheme="majorHAnsi" w:hAnsiTheme="majorHAnsi" w:cstheme="majorHAnsi"/>
              </w:rPr>
              <w:t xml:space="preserve"> vztah: </w:t>
            </w:r>
            <w:sdt>
              <w:sdtPr>
                <w:rPr>
                  <w:rFonts w:asciiTheme="majorHAnsi" w:hAnsiTheme="majorHAnsi" w:cstheme="majorHAnsi"/>
                </w:rPr>
                <w:id w:val="831105774"/>
                <w:placeholder>
                  <w:docPart w:val="7AF82A78AB3A4BDA9179642AC7A0AB4B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  <w:p w14:paraId="2F640248" w14:textId="537B96CA" w:rsidR="007B2D52" w:rsidRPr="007B2D52" w:rsidRDefault="00B1206D" w:rsidP="007B2D52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Účastník </w:t>
            </w:r>
            <w:r>
              <w:rPr>
                <w:rFonts w:asciiTheme="majorHAnsi" w:hAnsiTheme="majorHAnsi" w:cstheme="majorHAnsi"/>
              </w:rPr>
              <w:t>v souladu s</w:t>
            </w:r>
            <w:r w:rsidRPr="00540AA1">
              <w:rPr>
                <w:rFonts w:asciiTheme="majorHAnsi" w:hAnsiTheme="majorHAnsi" w:cstheme="majorHAnsi"/>
              </w:rPr>
              <w:t xml:space="preserve"> § 77 odst. 2 písm. c) ZZVZ</w:t>
            </w:r>
            <w:r>
              <w:rPr>
                <w:rFonts w:asciiTheme="majorHAnsi" w:hAnsiTheme="majorHAnsi" w:cstheme="majorHAnsi"/>
              </w:rPr>
              <w:t xml:space="preserve"> dokládá</w:t>
            </w:r>
            <w:r w:rsidRPr="00540AA1">
              <w:rPr>
                <w:rFonts w:asciiTheme="majorHAnsi" w:hAnsiTheme="majorHAnsi" w:cstheme="majorHAnsi"/>
              </w:rPr>
              <w:t xml:space="preserve">, že je odborně způsobilý nebo disponuje osobou, jejímž prostřednictvím odbornou způsobilost zabezpečuje, je-li pro plnění veřejné zakázky odborná způsobilost jinými právními předpisy vyžadována, a to v rozsahu </w:t>
            </w:r>
            <w:r w:rsidR="007B2D52" w:rsidRPr="007B2D52">
              <w:rPr>
                <w:rFonts w:asciiTheme="majorHAnsi" w:hAnsiTheme="majorHAnsi" w:cstheme="majorHAnsi"/>
                <w:b/>
                <w:bCs/>
              </w:rPr>
              <w:t xml:space="preserve">Oprávnění pro ověřování výsledků zeměměřických činností </w:t>
            </w:r>
            <w:r w:rsidR="007B2D52" w:rsidRPr="007B2D52">
              <w:rPr>
                <w:rFonts w:asciiTheme="majorHAnsi" w:hAnsiTheme="majorHAnsi" w:cstheme="majorHAnsi"/>
              </w:rPr>
              <w:t xml:space="preserve">ve smyslu § 12 odst. 2 zákona č. 200/1994 Sb., </w:t>
            </w:r>
            <w:r w:rsidR="007146F4">
              <w:rPr>
                <w:rFonts w:asciiTheme="majorHAnsi" w:hAnsiTheme="majorHAnsi" w:cstheme="majorHAnsi"/>
              </w:rPr>
              <w:t xml:space="preserve">o zeměměřičství a o změně a doplnění </w:t>
            </w:r>
            <w:r w:rsidR="00EE58DA">
              <w:rPr>
                <w:rFonts w:asciiTheme="majorHAnsi" w:hAnsiTheme="majorHAnsi" w:cstheme="majorHAnsi"/>
              </w:rPr>
              <w:t xml:space="preserve">některých zákonů souvisejících s jeho zavedením </w:t>
            </w:r>
            <w:r w:rsidR="00EE58DA" w:rsidRPr="00790A10">
              <w:rPr>
                <w:rFonts w:asciiTheme="majorHAnsi" w:hAnsiTheme="majorHAnsi" w:cstheme="majorHAnsi"/>
              </w:rPr>
              <w:t>(dále jako „</w:t>
            </w:r>
            <w:r w:rsidR="00EE58DA">
              <w:rPr>
                <w:rFonts w:asciiTheme="majorHAnsi" w:hAnsiTheme="majorHAnsi" w:cstheme="majorHAnsi"/>
                <w:b/>
                <w:bCs/>
              </w:rPr>
              <w:t>zeměměřičský</w:t>
            </w:r>
            <w:r w:rsidR="00EE58DA" w:rsidRPr="000C60A5">
              <w:rPr>
                <w:rFonts w:asciiTheme="majorHAnsi" w:hAnsiTheme="majorHAnsi" w:cstheme="majorHAnsi"/>
                <w:b/>
                <w:bCs/>
              </w:rPr>
              <w:t xml:space="preserve"> zákon</w:t>
            </w:r>
            <w:r w:rsidR="00EE58DA" w:rsidRPr="00790A10">
              <w:rPr>
                <w:rFonts w:asciiTheme="majorHAnsi" w:hAnsiTheme="majorHAnsi" w:cstheme="majorHAnsi"/>
              </w:rPr>
              <w:t>“)</w:t>
            </w:r>
            <w:r w:rsidR="00EE58DA">
              <w:rPr>
                <w:rFonts w:asciiTheme="majorHAnsi" w:hAnsiTheme="majorHAnsi" w:cstheme="majorHAnsi"/>
              </w:rPr>
              <w:t xml:space="preserve">, </w:t>
            </w:r>
            <w:r w:rsidR="007B2D52" w:rsidRPr="007B2D52">
              <w:rPr>
                <w:rFonts w:asciiTheme="majorHAnsi" w:hAnsiTheme="majorHAnsi" w:cstheme="majorHAnsi"/>
              </w:rPr>
              <w:t>tedy autorizaci zeměměřického inženýra</w:t>
            </w:r>
            <w:r w:rsidR="00ED0E27">
              <w:rPr>
                <w:rStyle w:val="Znakapoznpodarou"/>
                <w:rFonts w:asciiTheme="majorHAnsi" w:hAnsiTheme="majorHAnsi" w:cstheme="majorHAnsi"/>
              </w:rPr>
              <w:footnoteReference w:id="4"/>
            </w:r>
            <w:r w:rsidR="007B2D52" w:rsidRPr="007B2D52">
              <w:rPr>
                <w:rFonts w:asciiTheme="majorHAnsi" w:hAnsiTheme="majorHAnsi" w:cstheme="majorHAnsi"/>
              </w:rPr>
              <w:t xml:space="preserve"> ve smyslu § 16f odst. 1 písm. a) a c) </w:t>
            </w:r>
            <w:r w:rsidR="00EE58DA">
              <w:rPr>
                <w:rFonts w:asciiTheme="majorHAnsi" w:hAnsiTheme="majorHAnsi" w:cstheme="majorHAnsi"/>
              </w:rPr>
              <w:t>zeměměřičského</w:t>
            </w:r>
            <w:r w:rsidR="007B2D52" w:rsidRPr="007B2D52">
              <w:rPr>
                <w:rFonts w:asciiTheme="majorHAnsi" w:hAnsiTheme="majorHAnsi" w:cstheme="majorHAnsi"/>
              </w:rPr>
              <w:t xml:space="preserve"> zákona</w:t>
            </w:r>
            <w:r w:rsidR="00EE58DA">
              <w:rPr>
                <w:rFonts w:asciiTheme="majorHAnsi" w:hAnsiTheme="majorHAnsi" w:cstheme="majorHAnsi"/>
              </w:rPr>
              <w:t>.</w:t>
            </w:r>
            <w:r w:rsidR="007B2D52" w:rsidRPr="007B2D52">
              <w:rPr>
                <w:rFonts w:asciiTheme="majorHAnsi" w:hAnsiTheme="majorHAnsi" w:cstheme="majorHAnsi"/>
              </w:rPr>
              <w:t xml:space="preserve"> </w:t>
            </w:r>
          </w:p>
          <w:p w14:paraId="651555D3" w14:textId="5D2147A3" w:rsidR="00B1206D" w:rsidRPr="00EE58DA" w:rsidRDefault="00B1206D" w:rsidP="00DA5EB7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  <w:b/>
              </w:rPr>
            </w:pPr>
            <w:r w:rsidRPr="00EE58DA">
              <w:rPr>
                <w:rFonts w:asciiTheme="majorHAnsi" w:hAnsiTheme="majorHAnsi" w:cstheme="majorHAnsi"/>
              </w:rPr>
              <w:t>Doklad o odborné způsobilosti (</w:t>
            </w:r>
            <w:r w:rsidRPr="00EE58DA">
              <w:rPr>
                <w:rFonts w:asciiTheme="majorHAnsi" w:hAnsiTheme="majorHAnsi" w:cstheme="majorHAnsi"/>
                <w:i/>
                <w:iCs/>
              </w:rPr>
              <w:t xml:space="preserve">číslo: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-1370765496"/>
                <w:placeholder>
                  <w:docPart w:val="8E0D324C25764BB5AC292FE80FC5069C"/>
                </w:placeholder>
              </w:sdtPr>
              <w:sdtEndPr/>
              <w:sdtContent>
                <w:r w:rsidRPr="00EE58DA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>doplňte číslo osvědčení</w:t>
                </w:r>
              </w:sdtContent>
            </w:sdt>
            <w:r w:rsidRPr="00EE58DA">
              <w:rPr>
                <w:rFonts w:asciiTheme="majorHAnsi" w:hAnsiTheme="majorHAnsi" w:cstheme="majorHAnsi"/>
              </w:rPr>
              <w:t>) dle výše uvedeného účastník dokládá jako </w:t>
            </w:r>
            <w:r w:rsidRPr="00EE58DA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EE58DA">
              <w:rPr>
                <w:rFonts w:asciiTheme="majorHAnsi" w:hAnsiTheme="majorHAnsi" w:cstheme="majorHAnsi"/>
              </w:rPr>
              <w:t>.</w:t>
            </w:r>
            <w:r w:rsidRPr="00EE58DA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5E8F0A44" w14:textId="2D212146" w:rsidR="00B067DF" w:rsidRPr="00B1206D" w:rsidRDefault="00B1206D" w:rsidP="00B1206D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A653CA">
              <w:rPr>
                <w:rFonts w:asciiTheme="majorHAnsi" w:hAnsiTheme="majorHAnsi" w:cstheme="majorHAnsi"/>
                <w:bCs/>
              </w:rPr>
              <w:t xml:space="preserve">Tato osoba </w:t>
            </w:r>
            <w:r w:rsidRPr="00ED22FA">
              <w:rPr>
                <w:rFonts w:asciiTheme="majorHAnsi" w:hAnsiTheme="majorHAnsi" w:cstheme="majorHAnsi"/>
                <w:b/>
              </w:rPr>
              <w:t>(</w:t>
            </w:r>
            <w:sdt>
              <w:sdtPr>
                <w:rPr>
                  <w:rFonts w:asciiTheme="majorHAnsi" w:hAnsiTheme="majorHAnsi" w:cstheme="majorHAnsi"/>
                  <w:b/>
                </w:rPr>
                <w:id w:val="-2134713244"/>
                <w:placeholder>
                  <w:docPart w:val="F2DCF67389A74676B30F026E2BF1902C"/>
                </w:placeholder>
              </w:sdtPr>
              <w:sdtEndPr/>
              <w:sdtContent>
                <w:r w:rsidRPr="00ED22FA">
                  <w:rPr>
                    <w:rFonts w:asciiTheme="majorHAnsi" w:hAnsiTheme="majorHAnsi" w:cstheme="majorHAnsi"/>
                    <w:b/>
                    <w:highlight w:val="yellow"/>
                  </w:rPr>
                  <w:t>jméno a příjmení</w:t>
                </w:r>
              </w:sdtContent>
            </w:sdt>
            <w:r w:rsidRPr="00ED22FA">
              <w:rPr>
                <w:rFonts w:asciiTheme="majorHAnsi" w:hAnsiTheme="majorHAnsi" w:cstheme="majorHAnsi"/>
                <w:b/>
              </w:rPr>
              <w:t>)</w:t>
            </w:r>
            <w:r>
              <w:rPr>
                <w:rFonts w:asciiTheme="majorHAnsi" w:hAnsiTheme="majorHAnsi" w:cstheme="majorHAnsi"/>
                <w:bCs/>
              </w:rPr>
              <w:t xml:space="preserve"> má </w:t>
            </w:r>
            <w:r w:rsidRPr="00A653CA">
              <w:rPr>
                <w:rFonts w:asciiTheme="majorHAnsi" w:hAnsiTheme="majorHAnsi" w:cstheme="majorHAnsi"/>
                <w:bCs/>
              </w:rPr>
              <w:t xml:space="preserve">ve vztahu </w:t>
            </w:r>
            <w:r w:rsidRPr="00540AA1">
              <w:rPr>
                <w:rFonts w:asciiTheme="majorHAnsi" w:hAnsiTheme="majorHAnsi" w:cstheme="majorHAnsi"/>
              </w:rPr>
              <w:t>vůči účastníkovi</w:t>
            </w:r>
            <w:r>
              <w:rPr>
                <w:rFonts w:asciiTheme="majorHAnsi" w:hAnsiTheme="majorHAnsi" w:cstheme="majorHAnsi"/>
              </w:rPr>
              <w:t xml:space="preserve"> tento pracovněprávní</w:t>
            </w:r>
            <w:r w:rsidRPr="00540AA1">
              <w:rPr>
                <w:rFonts w:asciiTheme="majorHAnsi" w:hAnsiTheme="majorHAnsi" w:cstheme="majorHAnsi"/>
              </w:rPr>
              <w:t xml:space="preserve"> vztah: </w:t>
            </w:r>
            <w:sdt>
              <w:sdtPr>
                <w:rPr>
                  <w:rFonts w:asciiTheme="majorHAnsi" w:hAnsiTheme="majorHAnsi" w:cstheme="majorHAnsi"/>
                </w:rPr>
                <w:id w:val="1380899916"/>
                <w:placeholder>
                  <w:docPart w:val="0328AAB9877D4F33A2FD89BF8F28C176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lastRenderedPageBreak/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57D8AB7C" w14:textId="24D496AD" w:rsidR="009A5EB3" w:rsidRDefault="009A5EB3" w:rsidP="00DB677C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>
              <w:rPr>
                <w:rFonts w:asciiTheme="majorHAnsi" w:hAnsiTheme="majorHAnsi" w:cstheme="majorHAnsi"/>
              </w:rPr>
              <w:t xml:space="preserve">, že splňuje následující požadavky dle § 79 odst. 2 písm. a) ZZVZ na referenční zakázky: </w:t>
            </w:r>
          </w:p>
          <w:p w14:paraId="7C591436" w14:textId="622E49DD" w:rsidR="00DB677C" w:rsidRPr="00635BF0" w:rsidRDefault="009A5EB3" w:rsidP="00DB677C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</w:t>
            </w:r>
            <w:r w:rsidR="00DB677C" w:rsidRPr="00635BF0">
              <w:rPr>
                <w:rFonts w:asciiTheme="majorHAnsi" w:hAnsiTheme="majorHAnsi" w:cstheme="majorHAnsi"/>
              </w:rPr>
              <w:t>častník realizoval ale</w:t>
            </w:r>
            <w:r w:rsidR="00DB677C" w:rsidRPr="00306231">
              <w:rPr>
                <w:rFonts w:asciiTheme="majorHAnsi" w:hAnsiTheme="majorHAnsi" w:cstheme="majorHAnsi"/>
              </w:rPr>
              <w:t xml:space="preserve">spoň </w:t>
            </w:r>
            <w:r w:rsidR="00DB677C" w:rsidRPr="00306231">
              <w:rPr>
                <w:rFonts w:asciiTheme="majorHAnsi" w:hAnsiTheme="majorHAnsi" w:cstheme="majorHAnsi"/>
                <w:b/>
                <w:bCs/>
              </w:rPr>
              <w:t>3 referenční zakázky</w:t>
            </w:r>
            <w:r w:rsidR="00DB677C" w:rsidRPr="00306231">
              <w:rPr>
                <w:rFonts w:asciiTheme="majorHAnsi" w:hAnsiTheme="majorHAnsi" w:cstheme="majorHAnsi"/>
              </w:rPr>
              <w:t>, jejichž předmětem byly stavební práce, přičemž</w:t>
            </w:r>
          </w:p>
          <w:p w14:paraId="63452C6F" w14:textId="33AB7B5A" w:rsidR="00DB677C" w:rsidRPr="00952D4D" w:rsidRDefault="00DB677C" w:rsidP="0005493E">
            <w:pPr>
              <w:numPr>
                <w:ilvl w:val="0"/>
                <w:numId w:val="11"/>
              </w:numPr>
              <w:spacing w:before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635BF0">
              <w:rPr>
                <w:rFonts w:asciiTheme="majorHAnsi" w:hAnsiTheme="majorHAnsi" w:cstheme="majorHAnsi"/>
              </w:rPr>
              <w:t xml:space="preserve">předmětem stavebních prací byla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novostavba nebo rekonstrukce</w:t>
            </w:r>
            <w:r w:rsidR="00A671D4">
              <w:rPr>
                <w:rFonts w:asciiTheme="majorHAnsi" w:hAnsiTheme="majorHAnsi" w:cstheme="majorHAnsi"/>
                <w:b/>
                <w:bCs/>
              </w:rPr>
              <w:t xml:space="preserve"> pozemní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komunikace </w:t>
            </w:r>
            <w:r w:rsidR="00370A7A">
              <w:rPr>
                <w:rFonts w:asciiTheme="majorHAnsi" w:hAnsiTheme="majorHAnsi" w:cstheme="majorHAnsi"/>
                <w:b/>
                <w:bCs/>
              </w:rPr>
              <w:t xml:space="preserve"> s dvěma jízdními pr</w:t>
            </w:r>
            <w:r w:rsidR="00ED01B3">
              <w:rPr>
                <w:rFonts w:asciiTheme="majorHAnsi" w:hAnsiTheme="majorHAnsi" w:cstheme="majorHAnsi"/>
                <w:b/>
                <w:bCs/>
              </w:rPr>
              <w:t>u</w:t>
            </w:r>
            <w:r w:rsidR="00370A7A">
              <w:rPr>
                <w:rFonts w:asciiTheme="majorHAnsi" w:hAnsiTheme="majorHAnsi" w:cstheme="majorHAnsi"/>
                <w:b/>
                <w:bCs/>
              </w:rPr>
              <w:t>h</w:t>
            </w:r>
            <w:r w:rsidR="00C069C3">
              <w:rPr>
                <w:rFonts w:asciiTheme="majorHAnsi" w:hAnsiTheme="majorHAnsi" w:cstheme="majorHAnsi"/>
                <w:b/>
                <w:bCs/>
              </w:rPr>
              <w:t>y</w:t>
            </w:r>
            <w:r w:rsidR="00370A7A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05493E">
              <w:rPr>
                <w:rFonts w:asciiTheme="majorHAnsi" w:hAnsiTheme="majorHAnsi" w:cstheme="majorHAnsi"/>
              </w:rPr>
              <w:t xml:space="preserve">dle </w:t>
            </w:r>
            <w:r w:rsidR="0058410C">
              <w:rPr>
                <w:rFonts w:asciiTheme="majorHAnsi" w:hAnsiTheme="majorHAnsi" w:cstheme="majorHAnsi"/>
              </w:rPr>
              <w:t>Zákona č. 13/1997 Sb., o pozemních komunikacích</w:t>
            </w:r>
            <w:r w:rsidRPr="00952D4D">
              <w:rPr>
                <w:rFonts w:asciiTheme="majorHAnsi" w:hAnsiTheme="majorHAnsi" w:cstheme="majorHAnsi"/>
              </w:rPr>
              <w:t>;</w:t>
            </w:r>
          </w:p>
          <w:p w14:paraId="6FC68307" w14:textId="758F4F45" w:rsidR="00DB677C" w:rsidRPr="00B5227E" w:rsidRDefault="00E651FE" w:rsidP="00DB677C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0D29B9">
              <w:rPr>
                <w:rFonts w:asciiTheme="majorHAnsi" w:hAnsiTheme="majorHAnsi" w:cstheme="majorHAnsi"/>
                <w:b/>
                <w:bCs/>
              </w:rPr>
              <w:t>délka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0D29B9">
              <w:rPr>
                <w:rFonts w:asciiTheme="majorHAnsi" w:hAnsiTheme="majorHAnsi" w:cstheme="majorHAnsi"/>
              </w:rPr>
              <w:t xml:space="preserve">nově budované nebo rekonstruované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A671D4">
              <w:rPr>
                <w:rFonts w:asciiTheme="majorHAnsi" w:hAnsiTheme="majorHAnsi" w:cstheme="majorHAnsi"/>
                <w:b/>
                <w:bCs/>
              </w:rPr>
              <w:t xml:space="preserve">pozemní </w:t>
            </w:r>
            <w:r w:rsidR="000D29B9" w:rsidRPr="000D29B9">
              <w:rPr>
                <w:rFonts w:asciiTheme="majorHAnsi" w:hAnsiTheme="majorHAnsi" w:cstheme="majorHAnsi"/>
                <w:b/>
                <w:bCs/>
              </w:rPr>
              <w:t xml:space="preserve"> komunikace byla min. 500 m </w:t>
            </w:r>
            <w:r w:rsidR="00400C3E">
              <w:rPr>
                <w:rFonts w:asciiTheme="majorHAnsi" w:hAnsiTheme="majorHAnsi" w:cstheme="majorHAnsi"/>
                <w:b/>
                <w:bCs/>
              </w:rPr>
              <w:t>a komunikace měla min. 2 jízdní pruhy</w:t>
            </w:r>
            <w:r w:rsidR="000D29B9">
              <w:rPr>
                <w:rFonts w:asciiTheme="majorHAnsi" w:hAnsiTheme="majorHAnsi" w:cstheme="majorHAnsi"/>
              </w:rPr>
              <w:t xml:space="preserve"> nebo </w:t>
            </w:r>
            <w:r w:rsidR="00DB677C" w:rsidRPr="00635BF0">
              <w:rPr>
                <w:rFonts w:asciiTheme="majorHAnsi" w:hAnsiTheme="majorHAnsi" w:cstheme="majorHAnsi"/>
              </w:rPr>
              <w:t xml:space="preserve">sjednaná či vyplacená </w:t>
            </w:r>
            <w:r w:rsidR="00DB677C" w:rsidRPr="00952D4D">
              <w:rPr>
                <w:rFonts w:asciiTheme="majorHAnsi" w:hAnsiTheme="majorHAnsi" w:cstheme="majorHAnsi"/>
                <w:b/>
                <w:bCs/>
              </w:rPr>
              <w:t>hodnota stavebních prací</w:t>
            </w:r>
            <w:r w:rsidR="00DB677C" w:rsidRPr="00556DAE">
              <w:rPr>
                <w:rFonts w:asciiTheme="majorHAnsi" w:hAnsiTheme="majorHAnsi" w:cstheme="majorHAnsi"/>
              </w:rPr>
              <w:t xml:space="preserve"> </w:t>
            </w:r>
            <w:r w:rsidR="00DB677C" w:rsidRPr="00635BF0">
              <w:rPr>
                <w:rFonts w:asciiTheme="majorHAnsi" w:hAnsiTheme="majorHAnsi" w:cstheme="majorHAnsi"/>
              </w:rPr>
              <w:t xml:space="preserve">odpovídala u </w:t>
            </w:r>
            <w:r w:rsidR="00DB677C">
              <w:rPr>
                <w:rFonts w:asciiTheme="majorHAnsi" w:hAnsiTheme="majorHAnsi" w:cstheme="majorHAnsi"/>
              </w:rPr>
              <w:t xml:space="preserve">každé </w:t>
            </w:r>
            <w:r w:rsidR="00DB677C" w:rsidRPr="00635BF0">
              <w:rPr>
                <w:rFonts w:asciiTheme="majorHAnsi" w:hAnsiTheme="majorHAnsi" w:cstheme="majorHAnsi"/>
              </w:rPr>
              <w:t>referenční zakáz</w:t>
            </w:r>
            <w:r w:rsidR="00DB677C">
              <w:rPr>
                <w:rFonts w:asciiTheme="majorHAnsi" w:hAnsiTheme="majorHAnsi" w:cstheme="majorHAnsi"/>
              </w:rPr>
              <w:t>ky</w:t>
            </w:r>
            <w:r w:rsidR="00DB677C" w:rsidRPr="00635BF0">
              <w:rPr>
                <w:rFonts w:asciiTheme="majorHAnsi" w:hAnsiTheme="majorHAnsi" w:cstheme="majorHAnsi"/>
              </w:rPr>
              <w:t xml:space="preserve"> částce </w:t>
            </w:r>
            <w:r w:rsidR="00DB677C" w:rsidRPr="00952D4D">
              <w:rPr>
                <w:rFonts w:asciiTheme="majorHAnsi" w:hAnsiTheme="majorHAnsi" w:cstheme="majorHAnsi"/>
                <w:b/>
                <w:bCs/>
              </w:rPr>
              <w:t xml:space="preserve">min. </w:t>
            </w:r>
            <w:r>
              <w:rPr>
                <w:rFonts w:asciiTheme="majorHAnsi" w:hAnsiTheme="majorHAnsi" w:cstheme="majorHAnsi"/>
                <w:b/>
                <w:bCs/>
              </w:rPr>
              <w:t>5</w:t>
            </w:r>
            <w:r w:rsidR="00DB677C" w:rsidRPr="00B5227E">
              <w:rPr>
                <w:rFonts w:asciiTheme="majorHAnsi" w:hAnsiTheme="majorHAnsi" w:cstheme="majorHAnsi"/>
                <w:b/>
                <w:bCs/>
              </w:rPr>
              <w:t xml:space="preserve"> 000 000 Kč bez DPH </w:t>
            </w:r>
            <w:r w:rsidR="00DB677C" w:rsidRPr="00B5227E">
              <w:rPr>
                <w:rFonts w:asciiTheme="majorHAnsi" w:hAnsiTheme="majorHAnsi" w:cstheme="majorHAnsi"/>
              </w:rPr>
              <w:t xml:space="preserve"> </w:t>
            </w:r>
          </w:p>
          <w:p w14:paraId="2D9D9091" w14:textId="77777777" w:rsidR="00DB677C" w:rsidRPr="00635BF0" w:rsidRDefault="00DB677C" w:rsidP="00DB677C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Zakázky b</w:t>
            </w:r>
            <w:r w:rsidRPr="00540AA1">
              <w:rPr>
                <w:rFonts w:asciiTheme="majorHAnsi" w:hAnsiTheme="majorHAnsi" w:cstheme="majorHAnsi"/>
              </w:rPr>
              <w:t xml:space="preserve">yly </w:t>
            </w:r>
            <w:r w:rsidRPr="008713EF">
              <w:rPr>
                <w:rFonts w:asciiTheme="majorHAnsi" w:hAnsiTheme="majorHAnsi" w:cstheme="majorHAnsi"/>
              </w:rPr>
              <w:t xml:space="preserve">realizovány v období za posledních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5 let</w:t>
            </w:r>
            <w:r w:rsidRPr="008713EF">
              <w:rPr>
                <w:rFonts w:asciiTheme="majorHAnsi" w:hAnsiTheme="majorHAnsi" w:cstheme="majorHAnsi"/>
              </w:rPr>
              <w:t xml:space="preserve"> před zahájením zadávacího řízení.</w:t>
            </w:r>
          </w:p>
          <w:p w14:paraId="72CD6B50" w14:textId="7EE35C33" w:rsidR="0022176A" w:rsidRPr="0021388C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ani dělit (</w:t>
            </w:r>
            <w:r w:rsidR="003D2088" w:rsidRPr="00540AA1">
              <w:rPr>
                <w:rFonts w:asciiTheme="majorHAnsi" w:hAnsiTheme="majorHAnsi" w:cstheme="majorHAnsi"/>
              </w:rPr>
              <w:t>například:</w:t>
            </w:r>
            <w:r w:rsidRPr="00540AA1">
              <w:rPr>
                <w:rFonts w:asciiTheme="majorHAnsi" w:hAnsiTheme="majorHAnsi" w:cstheme="majorHAnsi"/>
              </w:rPr>
              <w:t xml:space="preserve"> zakázku od jednoho </w:t>
            </w:r>
            <w:r w:rsidRPr="0021388C">
              <w:rPr>
                <w:rFonts w:asciiTheme="majorHAnsi" w:hAnsiTheme="majorHAnsi" w:cstheme="majorHAnsi"/>
              </w:rPr>
              <w:t>objednatele s objemem dosahujícím dvojnásobek požadovaného limitu nelze započítat jako dvě relevantní zakázky).</w:t>
            </w:r>
          </w:p>
          <w:p w14:paraId="5FC4559B" w14:textId="664B7CD3" w:rsidR="0022176A" w:rsidRPr="0021388C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1388C">
              <w:rPr>
                <w:rFonts w:asciiTheme="majorHAnsi" w:hAnsiTheme="majorHAnsi" w:cstheme="majorHAnsi"/>
              </w:rPr>
              <w:t xml:space="preserve">Toto kritérium technické kvalifikace splní účastník i v případě, že se jedná o </w:t>
            </w:r>
            <w:r w:rsidR="003D2088" w:rsidRPr="0021388C">
              <w:rPr>
                <w:rFonts w:asciiTheme="majorHAnsi" w:hAnsiTheme="majorHAnsi" w:cstheme="majorHAnsi"/>
              </w:rPr>
              <w:t>stavební práce</w:t>
            </w:r>
            <w:r w:rsidRPr="0021388C">
              <w:rPr>
                <w:rFonts w:asciiTheme="majorHAnsi" w:hAnsiTheme="majorHAnsi" w:cstheme="majorHAnsi"/>
              </w:rPr>
              <w:t xml:space="preserve"> dosud probíhající za předpokladu splnění výše uvedených parametrů ke dni zahájení zadávacího řízení.</w:t>
            </w:r>
          </w:p>
          <w:p w14:paraId="5B8D5999" w14:textId="24089067" w:rsidR="0022176A" w:rsidRPr="0021388C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1388C">
              <w:rPr>
                <w:rFonts w:asciiTheme="majorHAnsi" w:hAnsiTheme="majorHAnsi" w:cstheme="majorHAnsi"/>
              </w:rPr>
              <w:t xml:space="preserve">Toto kritérium technické kvalifikace rovněž splní účastník v případě, že se jedná o </w:t>
            </w:r>
            <w:r w:rsidR="003D2088" w:rsidRPr="0021388C">
              <w:rPr>
                <w:rFonts w:asciiTheme="majorHAnsi" w:hAnsiTheme="majorHAnsi" w:cstheme="majorHAnsi"/>
              </w:rPr>
              <w:t xml:space="preserve">stavební práce </w:t>
            </w:r>
            <w:r w:rsidRPr="0021388C">
              <w:rPr>
                <w:rFonts w:asciiTheme="majorHAnsi" w:hAnsiTheme="majorHAnsi" w:cstheme="majorHAnsi"/>
              </w:rPr>
              <w:t xml:space="preserve">zahájené dříve než v posledních </w:t>
            </w:r>
            <w:r w:rsidR="003D2088" w:rsidRPr="0021388C">
              <w:rPr>
                <w:rFonts w:asciiTheme="majorHAnsi" w:hAnsiTheme="majorHAnsi" w:cstheme="majorHAnsi"/>
              </w:rPr>
              <w:t>5</w:t>
            </w:r>
            <w:r w:rsidRPr="0021388C">
              <w:rPr>
                <w:rFonts w:asciiTheme="majorHAnsi" w:hAnsiTheme="majorHAnsi" w:cstheme="majorHAnsi"/>
              </w:rPr>
              <w:t xml:space="preserve"> letech, pokud byly </w:t>
            </w:r>
            <w:r w:rsidR="003D2088" w:rsidRPr="0021388C">
              <w:rPr>
                <w:rFonts w:asciiTheme="majorHAnsi" w:hAnsiTheme="majorHAnsi" w:cstheme="majorHAnsi"/>
              </w:rPr>
              <w:t>předmětné stavební práce</w:t>
            </w:r>
            <w:r w:rsidRPr="0021388C">
              <w:rPr>
                <w:rFonts w:asciiTheme="majorHAnsi" w:hAnsiTheme="majorHAnsi" w:cstheme="majorHAnsi"/>
              </w:rPr>
              <w:t xml:space="preserve"> v posledních </w:t>
            </w:r>
            <w:r w:rsidR="003D2088" w:rsidRPr="0021388C">
              <w:rPr>
                <w:rFonts w:asciiTheme="majorHAnsi" w:hAnsiTheme="majorHAnsi" w:cstheme="majorHAnsi"/>
              </w:rPr>
              <w:t>5</w:t>
            </w:r>
            <w:r w:rsidRPr="0021388C">
              <w:rPr>
                <w:rFonts w:asciiTheme="majorHAnsi" w:hAnsiTheme="majorHAnsi" w:cstheme="majorHAnsi"/>
              </w:rPr>
              <w:t xml:space="preserve"> letech ukončeny nebo pokud stále probíhají, za předpokladu splnění výše uvedených parametrů ke dni zahájení zadávacího řízení.</w:t>
            </w:r>
          </w:p>
          <w:p w14:paraId="277AB7B9" w14:textId="43C93AF7" w:rsidR="00B067DF" w:rsidRPr="00540AA1" w:rsidRDefault="00B067DF" w:rsidP="1A03DB76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Osvědčení objednatele k výše uvedeným referenčním zakázkám</w:t>
            </w:r>
            <w:r w:rsidR="004477CC" w:rsidRPr="00540AA1">
              <w:rPr>
                <w:rFonts w:asciiTheme="majorHAnsi" w:hAnsiTheme="majorHAnsi" w:cstheme="majorHAnsi"/>
              </w:rPr>
              <w:t xml:space="preserve"> účastník dokládá jako </w:t>
            </w:r>
            <w:r w:rsidR="004477CC" w:rsidRPr="00540AA1">
              <w:rPr>
                <w:rFonts w:asciiTheme="majorHAnsi" w:hAnsiTheme="majorHAnsi" w:cstheme="majorHAnsi"/>
                <w:b/>
                <w:bCs/>
              </w:rPr>
              <w:t>samostatnou přílohu Krycího listu nabídky</w:t>
            </w:r>
            <w:r w:rsidR="004477CC" w:rsidRPr="00540AA1">
              <w:rPr>
                <w:rFonts w:asciiTheme="majorHAnsi" w:hAnsiTheme="majorHAnsi" w:cstheme="majorHAnsi"/>
              </w:rPr>
              <w:t>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51DA3209" w14:textId="2808992E" w:rsidR="00B067DF" w:rsidRPr="00540AA1" w:rsidRDefault="006C5FA7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Pr="00540AA1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EndPr/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668C21C" w14:textId="3E9A30B9" w:rsidR="003A58DF" w:rsidRPr="00540AA1" w:rsidRDefault="009C17D1" w:rsidP="003A58D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="003A58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64247755"/>
                <w:placeholder>
                  <w:docPart w:val="3466ED36000643669ECD9CAF5F3C368B"/>
                </w:placeholder>
              </w:sdtPr>
              <w:sdtEndPr/>
              <w:sdtContent>
                <w:r w:rsidR="003A58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3A58DF"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61F5CFD9" w14:textId="629F0E9F" w:rsidR="00941ADB" w:rsidRDefault="00CE0565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Počet jízdních pruhů</w:t>
            </w:r>
            <w:r w:rsidR="0015523E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62054420"/>
                <w:placeholder>
                  <w:docPart w:val="9A9494F14A7A4AD48BAD74C6E3221B45"/>
                </w:placeholder>
              </w:sdtPr>
              <w:sdtEndPr/>
              <w:sdtContent>
                <w:r w:rsidR="0015523E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15523E" w:rsidRPr="00540AA1">
              <w:rPr>
                <w:rFonts w:asciiTheme="majorHAnsi" w:hAnsiTheme="majorHAnsi" w:cstheme="majorHAnsi"/>
              </w:rPr>
              <w:t xml:space="preserve"> </w:t>
            </w:r>
            <w:r w:rsidR="0015523E">
              <w:rPr>
                <w:rFonts w:asciiTheme="majorHAnsi" w:hAnsiTheme="majorHAnsi" w:cstheme="majorHAnsi"/>
              </w:rPr>
              <w:t>m</w:t>
            </w:r>
            <w:r w:rsidR="0015523E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57960584" w14:textId="6787DB52" w:rsidR="00B067DF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Cena předmětu plnění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0E04E61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618F3D47" w14:textId="65886F01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2:</w:t>
            </w:r>
          </w:p>
          <w:p w14:paraId="4F2EB0BF" w14:textId="77777777" w:rsidR="005D53C2" w:rsidRPr="00540AA1" w:rsidRDefault="006C5FA7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858257108"/>
                <w:placeholder>
                  <w:docPart w:val="AF202D2ED4BD4C53B367155A0E070FC5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4D3F7510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6013CF90" w14:textId="77777777" w:rsidR="006116DC" w:rsidRPr="00540AA1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2769344"/>
                <w:placeholder>
                  <w:docPart w:val="8949281840504FBB9D966604C52FC681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730EB634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087295044"/>
                <w:placeholder>
                  <w:docPart w:val="6BE37F68A0954B1FA548139F8E741145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30573F9" w14:textId="77777777" w:rsidR="009C17D1" w:rsidRPr="00540AA1" w:rsidRDefault="009C17D1" w:rsidP="009C17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138235046"/>
                <w:placeholder>
                  <w:docPart w:val="AAD6D325DB7D4E7CBEFBB4696DDFE204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0C282F29" w14:textId="183B0AE5" w:rsidR="00941ADB" w:rsidRDefault="00CE0565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Počet jízdních pruhů</w:t>
            </w:r>
            <w:r w:rsidR="00941ADB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227847007"/>
                <w:placeholder>
                  <w:docPart w:val="B622163C3B42453AA2F63CC44B47CB80"/>
                </w:placeholder>
              </w:sdtPr>
              <w:sdtEndPr/>
              <w:sdtContent>
                <w:r w:rsidR="00941AD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941ADB" w:rsidRPr="00540AA1">
              <w:rPr>
                <w:rFonts w:asciiTheme="majorHAnsi" w:hAnsiTheme="majorHAnsi" w:cstheme="majorHAnsi"/>
              </w:rPr>
              <w:t xml:space="preserve"> </w:t>
            </w:r>
            <w:r w:rsidR="00941ADB">
              <w:rPr>
                <w:rFonts w:asciiTheme="majorHAnsi" w:hAnsiTheme="majorHAnsi" w:cstheme="majorHAnsi"/>
              </w:rPr>
              <w:t>m</w:t>
            </w:r>
            <w:r w:rsidR="00941ADB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1670E281" w14:textId="35D3747A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1507871561"/>
                <w:placeholder>
                  <w:docPart w:val="5713E35D4D154FA68B382BC8F4435A7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7FF47959" w14:textId="03AE1ADA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52167025"/>
                <w:placeholder>
                  <w:docPart w:val="5D02C1A3565844D1B0275E4BA85EC1EE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8C7CDAF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90CC98A" w14:textId="7EE1A2F9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3:</w:t>
            </w:r>
          </w:p>
          <w:p w14:paraId="1A9C66D6" w14:textId="77777777" w:rsidR="005D53C2" w:rsidRPr="00540AA1" w:rsidRDefault="006C5FA7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698073620"/>
                <w:placeholder>
                  <w:docPart w:val="4656213F5EEC4453B9FAB04A7BBB618B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D21DFF4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05024295" w14:textId="77777777" w:rsidR="006116DC" w:rsidRPr="00540AA1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50580895"/>
                <w:placeholder>
                  <w:docPart w:val="6A9C94360A7A427990A4CAA02D1AD0CD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2C105CD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44072000"/>
                <w:placeholder>
                  <w:docPart w:val="323224B562AC4BCE833C08CD9428AF86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655F7CF7" w14:textId="77777777" w:rsidR="009C17D1" w:rsidRPr="00540AA1" w:rsidRDefault="009C17D1" w:rsidP="009C17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716928687"/>
                <w:placeholder>
                  <w:docPart w:val="153C2B9A62FD44FD98622D088F910CF5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2F838563" w14:textId="06C9637D" w:rsidR="00941ADB" w:rsidRDefault="00CE0565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Počet jízdních pruhů</w:t>
            </w:r>
            <w:r w:rsidR="00941ADB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099754418"/>
                <w:placeholder>
                  <w:docPart w:val="A38DEE78409D4F77BB98240C2356CD20"/>
                </w:placeholder>
              </w:sdtPr>
              <w:sdtEndPr/>
              <w:sdtContent>
                <w:r w:rsidR="00941AD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941ADB" w:rsidRPr="00540AA1">
              <w:rPr>
                <w:rFonts w:asciiTheme="majorHAnsi" w:hAnsiTheme="majorHAnsi" w:cstheme="majorHAnsi"/>
              </w:rPr>
              <w:t xml:space="preserve"> </w:t>
            </w:r>
            <w:r w:rsidR="00941ADB">
              <w:rPr>
                <w:rFonts w:asciiTheme="majorHAnsi" w:hAnsiTheme="majorHAnsi" w:cstheme="majorHAnsi"/>
              </w:rPr>
              <w:t>m</w:t>
            </w:r>
            <w:r w:rsidR="00941ADB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020861BE" w14:textId="102D28D1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1493170624"/>
                <w:placeholder>
                  <w:docPart w:val="DC32FF594A624D1F8E7A7068CB579679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0EBC4C4D" w14:textId="169A6874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482277426"/>
                <w:placeholder>
                  <w:docPart w:val="19F54FB676C745DBBE2498F154FD755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067DF" w:rsidRPr="00540AA1" w14:paraId="01190FA1" w14:textId="77777777" w:rsidTr="1A03DB76">
        <w:trPr>
          <w:trHeight w:val="510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6DAC089" w14:textId="77777777" w:rsidR="00B067DF" w:rsidRPr="00540AA1" w:rsidRDefault="00B067DF" w:rsidP="007E078A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odborná kvalifikace osob</w:t>
            </w:r>
          </w:p>
        </w:tc>
      </w:tr>
      <w:tr w:rsidR="00B067DF" w:rsidRPr="00540AA1" w14:paraId="3773E895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9794E62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 xml:space="preserve">dle § 79 odst. 2 písm. </w:t>
            </w:r>
            <w:r w:rsidR="00BA239A" w:rsidRPr="00540AA1">
              <w:rPr>
                <w:rFonts w:asciiTheme="majorHAnsi" w:hAnsiTheme="majorHAnsi" w:cstheme="majorHAnsi"/>
                <w:highlight w:val="yellow"/>
              </w:rPr>
              <w:t>c) a d)</w:t>
            </w:r>
            <w:r w:rsidR="00BA239A" w:rsidRPr="00540AA1">
              <w:rPr>
                <w:rFonts w:asciiTheme="majorHAnsi" w:hAnsiTheme="majorHAnsi" w:cstheme="majorHAnsi"/>
              </w:rPr>
              <w:t xml:space="preserve"> ZZVZ </w:t>
            </w:r>
            <w:r w:rsidRPr="00540AA1">
              <w:rPr>
                <w:rFonts w:asciiTheme="majorHAnsi" w:hAnsiTheme="majorHAnsi" w:cstheme="majorHAnsi"/>
              </w:rPr>
              <w:t>na odbornou kvalifikaci osob:</w:t>
            </w:r>
          </w:p>
          <w:p w14:paraId="55864F4A" w14:textId="392DB6F4" w:rsidR="004477CC" w:rsidRPr="00540AA1" w:rsidRDefault="004477CC" w:rsidP="004477CC">
            <w:pPr>
              <w:numPr>
                <w:ilvl w:val="0"/>
                <w:numId w:val="12"/>
              </w:numPr>
              <w:spacing w:line="276" w:lineRule="auto"/>
              <w:ind w:left="344" w:hanging="284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Stavbyvedoucí:</w:t>
            </w:r>
          </w:p>
          <w:p w14:paraId="5B66742F" w14:textId="4901A945" w:rsidR="004477CC" w:rsidRPr="00540AA1" w:rsidRDefault="00383829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A6F04">
              <w:rPr>
                <w:rFonts w:asciiTheme="majorHAnsi" w:hAnsiTheme="majorHAnsi" w:cstheme="majorHAnsi"/>
              </w:rPr>
              <w:t>Osvědčení</w:t>
            </w:r>
            <w:r w:rsidR="00CF1116">
              <w:rPr>
                <w:rFonts w:asciiTheme="majorHAnsi" w:hAnsiTheme="majorHAnsi" w:cstheme="majorHAnsi"/>
                <w:vertAlign w:val="superscript"/>
              </w:rPr>
              <w:t>2</w:t>
            </w:r>
            <w:r w:rsidRPr="005A6F04">
              <w:rPr>
                <w:rFonts w:asciiTheme="majorHAnsi" w:hAnsiTheme="majorHAnsi" w:cstheme="majorHAnsi"/>
              </w:rPr>
              <w:t xml:space="preserve"> </w:t>
            </w:r>
            <w:r w:rsidR="004477CC" w:rsidRPr="00540AA1">
              <w:rPr>
                <w:rFonts w:asciiTheme="majorHAnsi" w:hAnsiTheme="majorHAnsi" w:cstheme="majorHAnsi"/>
              </w:rPr>
              <w:t xml:space="preserve">pro obor </w:t>
            </w:r>
            <w:r w:rsidR="005A0F23">
              <w:rPr>
                <w:rFonts w:asciiTheme="majorHAnsi" w:hAnsiTheme="majorHAnsi" w:cstheme="majorHAnsi"/>
                <w:b/>
                <w:bCs/>
              </w:rPr>
              <w:t>dopravní stavby</w:t>
            </w:r>
            <w:r w:rsidR="004477CC" w:rsidRPr="00540AA1">
              <w:rPr>
                <w:rFonts w:asciiTheme="majorHAnsi" w:hAnsiTheme="majorHAnsi" w:cstheme="majorHAnsi"/>
              </w:rPr>
              <w:t xml:space="preserve"> dle </w:t>
            </w:r>
            <w:r>
              <w:rPr>
                <w:rFonts w:asciiTheme="majorHAnsi" w:hAnsiTheme="majorHAnsi" w:cstheme="majorHAnsi"/>
              </w:rPr>
              <w:t>autorizačního zákona</w:t>
            </w:r>
            <w:r w:rsidR="004477CC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0389F1FF" w14:textId="38CDB8AB" w:rsidR="004477CC" w:rsidRPr="004A296D" w:rsidRDefault="004477CC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minimálně </w:t>
            </w:r>
            <w:r w:rsidR="005A0F23">
              <w:rPr>
                <w:rFonts w:asciiTheme="majorHAnsi" w:hAnsiTheme="majorHAnsi" w:cstheme="majorHAnsi"/>
              </w:rPr>
              <w:t>5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Pr="004A296D">
              <w:rPr>
                <w:rFonts w:asciiTheme="majorHAnsi" w:hAnsiTheme="majorHAnsi" w:cstheme="majorHAnsi"/>
              </w:rPr>
              <w:t xml:space="preserve">let praxe na pozici stavbyvedoucího </w:t>
            </w:r>
          </w:p>
          <w:p w14:paraId="55DDCB51" w14:textId="7B1F3D67" w:rsidR="005D0E1C" w:rsidRPr="004A296D" w:rsidRDefault="00AD61E7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4A296D">
              <w:rPr>
                <w:rFonts w:asciiTheme="majorHAnsi" w:hAnsiTheme="majorHAnsi" w:cstheme="majorHAnsi"/>
              </w:rPr>
              <w:t xml:space="preserve">praxe v oboru dopravních staveb na pozici stavbyvedoucího min. na jedné stavbě </w:t>
            </w:r>
            <w:r w:rsidR="004A296D" w:rsidRPr="004A296D">
              <w:rPr>
                <w:rFonts w:asciiTheme="majorHAnsi" w:hAnsiTheme="majorHAnsi" w:cstheme="majorHAnsi"/>
              </w:rPr>
              <w:t xml:space="preserve">splňující požadavky dle </w:t>
            </w:r>
            <w:r w:rsidR="004A296D" w:rsidRPr="004A296D">
              <w:rPr>
                <w:rFonts w:asciiTheme="majorHAnsi" w:hAnsiTheme="majorHAnsi" w:cstheme="majorHAnsi"/>
                <w:bCs/>
                <w:lang w:eastAsia="x-none"/>
              </w:rPr>
              <w:t>čl. 5, odst. C Krycího listu nabídky</w:t>
            </w:r>
          </w:p>
          <w:p w14:paraId="0AB0C7F6" w14:textId="5FC7AAA9" w:rsidR="00B067DF" w:rsidRPr="00540AA1" w:rsidRDefault="00B067DF" w:rsidP="004477CC">
            <w:pPr>
              <w:spacing w:before="120" w:after="120" w:line="276" w:lineRule="auto"/>
              <w:ind w:left="344"/>
              <w:jc w:val="both"/>
              <w:rPr>
                <w:rFonts w:asciiTheme="majorHAnsi" w:hAnsiTheme="majorHAnsi" w:cstheme="majorHAnsi"/>
              </w:rPr>
            </w:pPr>
            <w:r w:rsidRPr="005D0E1C">
              <w:rPr>
                <w:rFonts w:asciiTheme="majorHAnsi" w:hAnsiTheme="majorHAnsi" w:cstheme="majorHAnsi"/>
              </w:rPr>
              <w:t>Osvědčení odborné kvalifikaci</w:t>
            </w:r>
            <w:r w:rsidR="0021388C" w:rsidRPr="005D0E1C">
              <w:rPr>
                <w:rFonts w:asciiTheme="majorHAnsi" w:hAnsiTheme="majorHAnsi" w:cstheme="majorHAnsi"/>
              </w:rPr>
              <w:t xml:space="preserve"> / autorizaci</w:t>
            </w:r>
            <w:r w:rsidRPr="005D0E1C">
              <w:rPr>
                <w:rFonts w:asciiTheme="majorHAnsi" w:hAnsiTheme="majorHAnsi" w:cstheme="majorHAnsi"/>
              </w:rPr>
              <w:t xml:space="preserve"> k výše uvedeným</w:t>
            </w:r>
            <w:r w:rsidRPr="00540AA1">
              <w:rPr>
                <w:rFonts w:asciiTheme="majorHAnsi" w:hAnsiTheme="majorHAnsi" w:cstheme="majorHAnsi"/>
              </w:rPr>
              <w:t xml:space="preserve"> osobám </w:t>
            </w:r>
            <w:r w:rsidR="004477CC" w:rsidRPr="00540AA1">
              <w:rPr>
                <w:rFonts w:asciiTheme="majorHAnsi" w:hAnsiTheme="majorHAnsi" w:cstheme="majorHAnsi"/>
              </w:rPr>
              <w:t>účastník dokládá jako </w:t>
            </w:r>
            <w:r w:rsidR="004477CC"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="004477CC" w:rsidRPr="00540AA1">
              <w:rPr>
                <w:rFonts w:asciiTheme="majorHAnsi" w:hAnsiTheme="majorHAnsi" w:cstheme="majorHAnsi"/>
              </w:rPr>
              <w:t>.</w:t>
            </w:r>
          </w:p>
          <w:p w14:paraId="3AF3D660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osobách uvádí níže:</w:t>
            </w:r>
          </w:p>
        </w:tc>
      </w:tr>
      <w:tr w:rsidR="00B067DF" w:rsidRPr="00540AA1" w14:paraId="6D2197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4AE6F72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Stavbyvedoucí:</w:t>
            </w:r>
          </w:p>
          <w:p w14:paraId="62F66804" w14:textId="77777777" w:rsidR="00B067DF" w:rsidRPr="00540AA1" w:rsidRDefault="006C5FA7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148553863"/>
                <w:placeholder>
                  <w:docPart w:val="CFCCDD87D7C044B8ADFD9813CB4E13DF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220148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263AE7AD" w14:textId="60AD37D1" w:rsidR="00B067DF" w:rsidRPr="00540AA1" w:rsidRDefault="00E31BDC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Osvědčení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033414174"/>
                <w:placeholder>
                  <w:docPart w:val="F3E1717FABB44DB6BD4A909BA82E5985"/>
                </w:placeholder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obor nebo specializaci</w:t>
                </w:r>
                <w:r w:rsidR="005E5328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a číslo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</w:t>
                </w:r>
                <w:r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osvědčení</w:t>
                </w:r>
              </w:sdtContent>
            </w:sdt>
          </w:p>
          <w:p w14:paraId="3CD69EF5" w14:textId="57A8163F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  <w:color w:val="808080" w:themeColor="background1" w:themeShade="80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</w:t>
            </w:r>
            <w:r w:rsidR="000D3E20" w:rsidRPr="00540AA1">
              <w:rPr>
                <w:rFonts w:asciiTheme="majorHAnsi" w:hAnsiTheme="majorHAnsi" w:cstheme="majorHAnsi"/>
              </w:rPr>
              <w:t>na pozici stavbyvedoucího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783718095"/>
                <w:placeholder>
                  <w:docPart w:val="A2182A5132154E67B2C903F7DCB788E6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  <w:p w14:paraId="109CDEF2" w14:textId="0FC2991D" w:rsidR="00B067DF" w:rsidRPr="00540AA1" w:rsidRDefault="00AC0736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Pracovněprávní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C22AA0" w:rsidRPr="00540AA1">
              <w:rPr>
                <w:rFonts w:asciiTheme="majorHAnsi" w:hAnsiTheme="majorHAnsi" w:cstheme="majorHAnsi"/>
              </w:rPr>
              <w:t>vztah vůči účastníkovi</w:t>
            </w:r>
            <w:r w:rsidR="00B067DF" w:rsidRPr="00540AA1">
              <w:rPr>
                <w:rFonts w:asciiTheme="majorHAnsi" w:hAnsiTheme="majorHAnsi" w:cstheme="majorHAnsi"/>
              </w:rPr>
              <w:t>:</w:t>
            </w:r>
            <w:r w:rsidR="00E63C6E" w:rsidRPr="00540AA1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451240685"/>
                <w:placeholder>
                  <w:docPart w:val="CCD5C538E1A2418FB095B5C84C537CCD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="004B35AD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3A58DF" w:rsidRPr="00540AA1" w14:paraId="4142AA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3254931D" w14:textId="675F3B7F" w:rsidR="003A58DF" w:rsidRPr="00540AA1" w:rsidRDefault="003A58DF" w:rsidP="003A58D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zakázka:</w:t>
            </w:r>
          </w:p>
          <w:p w14:paraId="719C9181" w14:textId="77777777" w:rsidR="003A58DF" w:rsidRPr="00540AA1" w:rsidRDefault="006C5FA7" w:rsidP="003A58D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786704038"/>
                <w:placeholder>
                  <w:docPart w:val="F6C86574666A4C83BCA9C6B2321B8EA0"/>
                </w:placeholder>
              </w:sdtPr>
              <w:sdtEndPr>
                <w:rPr>
                  <w:color w:val="auto"/>
                </w:rPr>
              </w:sdtEndPr>
              <w:sdtContent>
                <w:r w:rsidR="003A58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6AA7C45C" w14:textId="77777777" w:rsidR="003A58DF" w:rsidRPr="00540AA1" w:rsidRDefault="003A58DF" w:rsidP="003A58DF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56C1A7A4" w14:textId="77777777" w:rsidR="003A58DF" w:rsidRPr="00540AA1" w:rsidRDefault="003A58DF" w:rsidP="003A58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3237597"/>
                <w:placeholder>
                  <w:docPart w:val="5F7367C7C4144F7482B6504408D17ABA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5E4935B6" w14:textId="77777777" w:rsidR="003A58DF" w:rsidRPr="00540AA1" w:rsidRDefault="003A58DF" w:rsidP="003A58D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221948400"/>
                <w:placeholder>
                  <w:docPart w:val="2E335B3292A94A2A94A09E25CC6C09E4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0C8E555E" w14:textId="77777777" w:rsidR="009C17D1" w:rsidRPr="00540AA1" w:rsidRDefault="009C17D1" w:rsidP="009C17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2046714703"/>
                <w:placeholder>
                  <w:docPart w:val="77508C28D4DB45BAA75D195918C6E568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2275ACCC" w14:textId="7D409CDC" w:rsidR="00941ADB" w:rsidRDefault="00CE0565" w:rsidP="003A58D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Počet jízdních pruhů</w:t>
            </w:r>
            <w:r w:rsidR="00941ADB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765058912"/>
                <w:placeholder>
                  <w:docPart w:val="CB838C1321E24DD787A8591998D7D08D"/>
                </w:placeholder>
              </w:sdtPr>
              <w:sdtEndPr/>
              <w:sdtContent>
                <w:r w:rsidR="00941AD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941ADB" w:rsidRPr="00540AA1">
              <w:rPr>
                <w:rFonts w:asciiTheme="majorHAnsi" w:hAnsiTheme="majorHAnsi" w:cstheme="majorHAnsi"/>
              </w:rPr>
              <w:t xml:space="preserve"> </w:t>
            </w:r>
            <w:r w:rsidR="00941ADB">
              <w:rPr>
                <w:rFonts w:asciiTheme="majorHAnsi" w:hAnsiTheme="majorHAnsi" w:cstheme="majorHAnsi"/>
              </w:rPr>
              <w:t>m</w:t>
            </w:r>
            <w:r w:rsidR="00941ADB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399E7FFA" w14:textId="46FABEB3" w:rsidR="003A58DF" w:rsidRPr="00540AA1" w:rsidRDefault="003A58DF" w:rsidP="003A58D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726964216"/>
                <w:placeholder>
                  <w:docPart w:val="82B58E0EFDA74D51B7A5BCBF56AE98B0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4124F11D" w14:textId="10A07323" w:rsidR="003A58DF" w:rsidRDefault="003A58DF" w:rsidP="003A58D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1930308049"/>
                <w:placeholder>
                  <w:docPart w:val="AF145138299A4D7B8B2999654747F970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DFAA333" w:rsidR="00AF4FAD" w:rsidRPr="00540AA1" w:rsidRDefault="00AF4FAD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lastRenderedPageBreak/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1A23862A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V případě prokázání kvalifikace </w:t>
            </w:r>
            <w:r w:rsidRPr="005E39ED">
              <w:rPr>
                <w:rFonts w:asciiTheme="majorHAnsi" w:hAnsiTheme="majorHAnsi" w:cstheme="majorHAnsi"/>
              </w:rPr>
              <w:t>uvedené v čl. 5 písm.</w:t>
            </w:r>
            <w:r w:rsidR="00941ADB">
              <w:rPr>
                <w:rFonts w:asciiTheme="majorHAnsi" w:hAnsiTheme="majorHAnsi" w:cstheme="majorHAnsi"/>
              </w:rPr>
              <w:t xml:space="preserve"> B</w:t>
            </w:r>
            <w:r w:rsidR="00315757">
              <w:rPr>
                <w:rFonts w:asciiTheme="majorHAnsi" w:hAnsiTheme="majorHAnsi" w:cstheme="majorHAnsi"/>
              </w:rPr>
              <w:t xml:space="preserve">, bod ii, iii, iv, </w:t>
            </w:r>
            <w:r w:rsidRPr="005E39ED">
              <w:rPr>
                <w:rFonts w:asciiTheme="majorHAnsi" w:hAnsiTheme="majorHAnsi" w:cstheme="majorHAnsi"/>
              </w:rPr>
              <w:t xml:space="preserve"> C </w:t>
            </w:r>
            <w:r w:rsidR="0021388C" w:rsidRPr="005E39ED">
              <w:rPr>
                <w:rFonts w:asciiTheme="majorHAnsi" w:hAnsiTheme="majorHAnsi" w:cstheme="majorHAnsi"/>
              </w:rPr>
              <w:t xml:space="preserve"> nebo D </w:t>
            </w:r>
            <w:r w:rsidRPr="005E39ED">
              <w:rPr>
                <w:rFonts w:asciiTheme="majorHAnsi" w:hAnsiTheme="majorHAnsi" w:cstheme="majorHAnsi"/>
              </w:rPr>
              <w:t>Krycího listu nabídky</w:t>
            </w:r>
            <w:r w:rsidRPr="00540AA1">
              <w:rPr>
                <w:rFonts w:asciiTheme="majorHAnsi" w:hAnsiTheme="majorHAnsi" w:cstheme="majorHAnsi"/>
              </w:rPr>
              <w:t xml:space="preserve">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1" w:name="_Toc440366602"/>
      <w:bookmarkStart w:id="2" w:name="_Toc2604770"/>
      <w:r w:rsidRPr="00540AA1">
        <w:rPr>
          <w:rStyle w:val="Siln"/>
          <w:rFonts w:cstheme="majorHAnsi"/>
          <w:b/>
        </w:rPr>
        <w:t xml:space="preserve">Plnění prostřednictvím </w:t>
      </w:r>
      <w:bookmarkEnd w:id="1"/>
      <w:r w:rsidRPr="00540AA1">
        <w:rPr>
          <w:rStyle w:val="Siln"/>
          <w:rFonts w:cstheme="majorHAnsi"/>
          <w:b/>
        </w:rPr>
        <w:t>poddodavatelů</w:t>
      </w:r>
      <w:bookmarkEnd w:id="2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EndPr/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Pr="00540AA1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lastRenderedPageBreak/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2256E8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>Doklad o zplnomocnění osoby oprávněn</w:t>
      </w:r>
      <w:r w:rsidR="00BC2BD2" w:rsidRPr="002256E8">
        <w:rPr>
          <w:rFonts w:asciiTheme="majorHAnsi" w:hAnsiTheme="majorHAnsi" w:cstheme="majorHAnsi"/>
        </w:rPr>
        <w:t>é</w:t>
      </w:r>
      <w:r w:rsidRPr="002256E8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2256E8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>Závazek (smlouva)</w:t>
      </w:r>
      <w:r w:rsidR="007F1D6E" w:rsidRPr="002256E8">
        <w:rPr>
          <w:rFonts w:asciiTheme="majorHAnsi" w:hAnsiTheme="majorHAnsi" w:cstheme="majorHAnsi"/>
        </w:rPr>
        <w:t xml:space="preserve"> o společné a nerozdílné odpovědnosti</w:t>
      </w:r>
      <w:r w:rsidRPr="002256E8">
        <w:rPr>
          <w:rFonts w:asciiTheme="majorHAnsi" w:hAnsiTheme="majorHAnsi" w:cstheme="majorHAnsi"/>
        </w:rPr>
        <w:t xml:space="preserve"> v případě společné účasti dodavatelů</w:t>
      </w:r>
      <w:r w:rsidR="002C2D6B" w:rsidRPr="002256E8">
        <w:rPr>
          <w:rFonts w:asciiTheme="majorHAnsi" w:hAnsiTheme="majorHAnsi" w:cstheme="majorHAnsi"/>
        </w:rPr>
        <w:t>,</w:t>
      </w:r>
    </w:p>
    <w:p w14:paraId="1AAA5B3B" w14:textId="16CC9FAF" w:rsidR="000E5B74" w:rsidRPr="002256E8" w:rsidRDefault="000E5B74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Bidi"/>
        </w:rPr>
        <w:t>Doklad</w:t>
      </w:r>
      <w:r w:rsidR="0012350C" w:rsidRPr="002256E8">
        <w:rPr>
          <w:rFonts w:asciiTheme="majorHAnsi" w:hAnsiTheme="majorHAnsi" w:cstheme="majorBidi"/>
        </w:rPr>
        <w:t>/</w:t>
      </w:r>
      <w:r w:rsidRPr="002256E8">
        <w:rPr>
          <w:rFonts w:asciiTheme="majorHAnsi" w:hAnsiTheme="majorHAnsi" w:cstheme="majorBidi"/>
        </w:rPr>
        <w:t>y o prokázání splnění profesní způsobilosti dle čl. 5 písm. B</w:t>
      </w:r>
      <w:r w:rsidR="00003734" w:rsidRPr="002256E8">
        <w:rPr>
          <w:rFonts w:asciiTheme="majorHAnsi" w:hAnsiTheme="majorHAnsi" w:cstheme="majorBidi"/>
        </w:rPr>
        <w:t xml:space="preserve"> bod </w:t>
      </w:r>
      <w:r w:rsidR="00FB1921" w:rsidRPr="002256E8">
        <w:rPr>
          <w:rFonts w:asciiTheme="majorHAnsi" w:hAnsiTheme="majorHAnsi" w:cstheme="majorBidi"/>
        </w:rPr>
        <w:t>iii</w:t>
      </w:r>
      <w:r w:rsidR="002256E8" w:rsidRPr="002256E8">
        <w:rPr>
          <w:rFonts w:asciiTheme="majorHAnsi" w:hAnsiTheme="majorHAnsi" w:cstheme="majorBidi"/>
        </w:rPr>
        <w:t xml:space="preserve"> a iv</w:t>
      </w:r>
      <w:r w:rsidRPr="002256E8">
        <w:rPr>
          <w:rFonts w:asciiTheme="majorHAnsi" w:hAnsiTheme="majorHAnsi" w:cstheme="majorBidi"/>
        </w:rPr>
        <w:t xml:space="preserve"> Krycího listu nabídky,</w:t>
      </w:r>
    </w:p>
    <w:p w14:paraId="09A9CE41" w14:textId="5A190120" w:rsidR="00F72D7A" w:rsidRPr="002256E8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 xml:space="preserve">Osvědčení objednatelů o řádném plnění referenčních zakázek dle čl. 5 </w:t>
      </w:r>
      <w:r w:rsidR="00BA239A" w:rsidRPr="002256E8">
        <w:rPr>
          <w:rFonts w:asciiTheme="majorHAnsi" w:hAnsiTheme="majorHAnsi" w:cstheme="majorHAnsi"/>
        </w:rPr>
        <w:t>písm</w:t>
      </w:r>
      <w:r w:rsidRPr="002256E8">
        <w:rPr>
          <w:rFonts w:asciiTheme="majorHAnsi" w:hAnsiTheme="majorHAnsi" w:cstheme="majorHAnsi"/>
        </w:rPr>
        <w:t xml:space="preserve">. C bod </w:t>
      </w:r>
      <w:r w:rsidR="002256E8" w:rsidRPr="002256E8">
        <w:rPr>
          <w:rFonts w:asciiTheme="majorHAnsi" w:hAnsiTheme="majorHAnsi" w:cstheme="majorHAnsi"/>
        </w:rPr>
        <w:t>7</w:t>
      </w:r>
      <w:r w:rsidRPr="002256E8">
        <w:rPr>
          <w:rFonts w:asciiTheme="majorHAnsi" w:hAnsiTheme="majorHAnsi" w:cstheme="majorHAnsi"/>
        </w:rPr>
        <w:t xml:space="preserve"> Krycího listu nabídky,</w:t>
      </w:r>
    </w:p>
    <w:p w14:paraId="0F4C920D" w14:textId="3DFCC940" w:rsidR="00BA239A" w:rsidRPr="002256E8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 xml:space="preserve">Osvědčení o vzdělání a odborné kvalifikaci dle čl. 5 </w:t>
      </w:r>
      <w:r w:rsidR="00BA239A" w:rsidRPr="002256E8">
        <w:rPr>
          <w:rFonts w:asciiTheme="majorHAnsi" w:hAnsiTheme="majorHAnsi" w:cstheme="majorHAnsi"/>
        </w:rPr>
        <w:t>písm</w:t>
      </w:r>
      <w:r w:rsidRPr="002256E8">
        <w:rPr>
          <w:rFonts w:asciiTheme="majorHAnsi" w:hAnsiTheme="majorHAnsi" w:cstheme="majorHAnsi"/>
        </w:rPr>
        <w:t>. D bod 1 Krycího listu nabídky</w:t>
      </w:r>
      <w:r w:rsidR="00BA239A" w:rsidRPr="002256E8">
        <w:rPr>
          <w:rFonts w:asciiTheme="majorHAnsi" w:hAnsiTheme="majorHAnsi" w:cstheme="majorHAnsi"/>
        </w:rPr>
        <w:t>,</w:t>
      </w:r>
    </w:p>
    <w:p w14:paraId="49067BF3" w14:textId="7E78FC35" w:rsidR="00F72D7A" w:rsidRPr="002256E8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 xml:space="preserve">Doklady požadované </w:t>
      </w:r>
      <w:r w:rsidR="00DB0C43" w:rsidRPr="002256E8">
        <w:rPr>
          <w:rFonts w:asciiTheme="majorHAnsi" w:hAnsiTheme="majorHAnsi" w:cstheme="majorHAnsi"/>
        </w:rPr>
        <w:t xml:space="preserve">dle </w:t>
      </w:r>
      <w:r w:rsidRPr="002256E8">
        <w:rPr>
          <w:rFonts w:asciiTheme="majorHAnsi" w:hAnsiTheme="majorHAnsi" w:cstheme="majorHAnsi"/>
        </w:rPr>
        <w:t>§ 83 ZZVZ, v případě prokazování kvalifikace prostřednictvím jiných osob</w:t>
      </w:r>
      <w:r w:rsidR="009B7883" w:rsidRPr="002256E8">
        <w:rPr>
          <w:rFonts w:asciiTheme="majorHAnsi" w:hAnsiTheme="majorHAnsi" w:cstheme="majorHAnsi"/>
        </w:rPr>
        <w:t>.</w:t>
      </w:r>
    </w:p>
    <w:p w14:paraId="2F52DCC2" w14:textId="03A1CB48" w:rsidR="009B7883" w:rsidRPr="002256E8" w:rsidRDefault="009B7883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  <w:b/>
        </w:rPr>
        <w:t>Položkový rozpočet</w:t>
      </w:r>
      <w:r w:rsidRPr="002256E8">
        <w:rPr>
          <w:rFonts w:asciiTheme="majorHAnsi" w:hAnsiTheme="majorHAnsi" w:cstheme="majorHAnsi"/>
        </w:rPr>
        <w:t>, řádně vyplněný</w:t>
      </w:r>
      <w:r w:rsidR="001D4142" w:rsidRPr="002256E8">
        <w:rPr>
          <w:rFonts w:asciiTheme="majorHAnsi" w:hAnsiTheme="majorHAnsi" w:cstheme="majorHAnsi"/>
        </w:rPr>
        <w:t xml:space="preserve"> a předložený v souladu s </w:t>
      </w:r>
      <w:r w:rsidR="001D4142" w:rsidRPr="002256E8">
        <w:rPr>
          <w:rFonts w:asciiTheme="majorHAnsi" w:hAnsiTheme="majorHAnsi" w:cstheme="majorHAnsi"/>
          <w:b/>
        </w:rPr>
        <w:t>příloh</w:t>
      </w:r>
      <w:r w:rsidR="002256E8" w:rsidRPr="002256E8">
        <w:rPr>
          <w:rFonts w:asciiTheme="majorHAnsi" w:hAnsiTheme="majorHAnsi" w:cstheme="majorHAnsi"/>
          <w:b/>
        </w:rPr>
        <w:t>ami</w:t>
      </w:r>
      <w:r w:rsidR="001D4142" w:rsidRPr="002256E8">
        <w:rPr>
          <w:rFonts w:asciiTheme="majorHAnsi" w:hAnsiTheme="majorHAnsi" w:cstheme="majorHAnsi"/>
          <w:b/>
        </w:rPr>
        <w:t xml:space="preserve"> č. </w:t>
      </w:r>
      <w:r w:rsidR="002256E8" w:rsidRPr="002256E8">
        <w:rPr>
          <w:rFonts w:asciiTheme="majorHAnsi" w:hAnsiTheme="majorHAnsi" w:cstheme="majorHAnsi"/>
          <w:b/>
        </w:rPr>
        <w:t>4.1, 4.</w:t>
      </w:r>
      <w:r w:rsidR="001D4142" w:rsidRPr="002256E8">
        <w:rPr>
          <w:rFonts w:asciiTheme="majorHAnsi" w:hAnsiTheme="majorHAnsi" w:cstheme="majorHAnsi"/>
          <w:b/>
        </w:rPr>
        <w:t>2</w:t>
      </w:r>
      <w:r w:rsidR="002256E8" w:rsidRPr="002256E8">
        <w:rPr>
          <w:rFonts w:asciiTheme="majorHAnsi" w:hAnsiTheme="majorHAnsi" w:cstheme="majorHAnsi"/>
          <w:b/>
        </w:rPr>
        <w:t xml:space="preserve"> a 4.3</w:t>
      </w:r>
      <w:r w:rsidR="001D4142" w:rsidRPr="002256E8">
        <w:rPr>
          <w:rFonts w:asciiTheme="majorHAnsi" w:hAnsiTheme="majorHAnsi" w:cstheme="majorHAnsi"/>
        </w:rPr>
        <w:t xml:space="preserve"> zadávací dokumentace</w:t>
      </w:r>
      <w:r w:rsidR="009B67B4" w:rsidRPr="002256E8">
        <w:rPr>
          <w:rFonts w:asciiTheme="majorHAnsi" w:hAnsiTheme="majorHAnsi" w:cstheme="majorHAnsi"/>
        </w:rPr>
        <w:t>.</w:t>
      </w:r>
    </w:p>
    <w:p w14:paraId="771E3BCF" w14:textId="170B4934" w:rsidR="009B67B4" w:rsidRPr="002256E8" w:rsidRDefault="002D727F" w:rsidP="009B7883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 xml:space="preserve">Doklad o </w:t>
      </w:r>
      <w:r w:rsidRPr="002256E8">
        <w:rPr>
          <w:rFonts w:asciiTheme="majorHAnsi" w:hAnsiTheme="majorHAnsi" w:cstheme="majorHAnsi"/>
          <w:b/>
        </w:rPr>
        <w:t>složení jistoty</w:t>
      </w:r>
      <w:r w:rsidRPr="002256E8">
        <w:rPr>
          <w:rFonts w:asciiTheme="majorHAnsi" w:hAnsiTheme="majorHAnsi" w:cstheme="majorHAnsi"/>
        </w:rPr>
        <w:t xml:space="preserve"> dle čl. 16 zadávací dokumentace.</w:t>
      </w:r>
    </w:p>
    <w:p w14:paraId="285A91BF" w14:textId="6B36C12B" w:rsidR="002D727F" w:rsidRPr="002256E8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2256E8">
        <w:rPr>
          <w:rFonts w:asciiTheme="majorHAnsi" w:hAnsiTheme="majorHAnsi" w:cstheme="majorHAnsi"/>
        </w:rPr>
        <w:t>D</w:t>
      </w:r>
      <w:r w:rsidR="002D727F" w:rsidRPr="002256E8">
        <w:rPr>
          <w:rFonts w:asciiTheme="majorHAnsi" w:hAnsiTheme="majorHAnsi" w:cstheme="majorHAnsi"/>
        </w:rPr>
        <w:t xml:space="preserve">alší dokumenty, </w:t>
      </w:r>
      <w:r w:rsidRPr="002256E8">
        <w:rPr>
          <w:rFonts w:asciiTheme="majorHAnsi" w:hAnsiTheme="majorHAnsi" w:cstheme="majorHAnsi"/>
        </w:rPr>
        <w:t xml:space="preserve">pokud to vyplývá ze </w:t>
      </w:r>
      <w:r w:rsidR="002D727F" w:rsidRPr="002256E8">
        <w:rPr>
          <w:rFonts w:asciiTheme="majorHAnsi" w:hAnsiTheme="majorHAnsi" w:cstheme="majorHAnsi"/>
        </w:rPr>
        <w:t>zadávací dokumentac</w:t>
      </w:r>
      <w:r w:rsidRPr="002256E8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E3D1D" w14:textId="77777777" w:rsidR="006C5FA7" w:rsidRDefault="006C5FA7" w:rsidP="002C4725">
      <w:pPr>
        <w:spacing w:after="0" w:line="240" w:lineRule="auto"/>
      </w:pPr>
      <w:r>
        <w:separator/>
      </w:r>
    </w:p>
  </w:endnote>
  <w:endnote w:type="continuationSeparator" w:id="0">
    <w:p w14:paraId="30F0DBDD" w14:textId="77777777" w:rsidR="006C5FA7" w:rsidRDefault="006C5FA7" w:rsidP="002C4725">
      <w:pPr>
        <w:spacing w:after="0" w:line="240" w:lineRule="auto"/>
      </w:pPr>
      <w:r>
        <w:continuationSeparator/>
      </w:r>
    </w:p>
  </w:endnote>
  <w:endnote w:type="continuationNotice" w:id="1">
    <w:p w14:paraId="6CAE1E5A" w14:textId="77777777" w:rsidR="006C5FA7" w:rsidRDefault="006C5F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94A9A" w14:textId="77777777" w:rsidR="006C5FA7" w:rsidRDefault="006C5FA7" w:rsidP="002C4725">
      <w:pPr>
        <w:spacing w:after="0" w:line="240" w:lineRule="auto"/>
      </w:pPr>
      <w:r>
        <w:separator/>
      </w:r>
    </w:p>
  </w:footnote>
  <w:footnote w:type="continuationSeparator" w:id="0">
    <w:p w14:paraId="1D52A751" w14:textId="77777777" w:rsidR="006C5FA7" w:rsidRDefault="006C5FA7" w:rsidP="002C4725">
      <w:pPr>
        <w:spacing w:after="0" w:line="240" w:lineRule="auto"/>
      </w:pPr>
      <w:r>
        <w:continuationSeparator/>
      </w:r>
    </w:p>
  </w:footnote>
  <w:footnote w:type="continuationNotice" w:id="1">
    <w:p w14:paraId="47294C97" w14:textId="77777777" w:rsidR="006C5FA7" w:rsidRDefault="006C5FA7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  <w:footnote w:id="3">
    <w:p w14:paraId="40D1A2AF" w14:textId="77777777" w:rsidR="00130907" w:rsidRDefault="00130907" w:rsidP="00130907">
      <w:pPr>
        <w:pStyle w:val="Textpoznpodarou"/>
        <w:jc w:val="both"/>
      </w:pPr>
      <w:r w:rsidRPr="00EB4A59">
        <w:rPr>
          <w:rStyle w:val="Znakapoznpodarou"/>
        </w:rPr>
        <w:footnoteRef/>
      </w:r>
      <w:r w:rsidRPr="00EB4A59">
        <w:t xml:space="preserve"> </w:t>
      </w:r>
      <w:r w:rsidRPr="00EB4A59">
        <w:rPr>
          <w:rFonts w:asciiTheme="majorHAnsi" w:hAnsiTheme="majorHAnsi" w:cstheme="majorHAnsi"/>
        </w:rPr>
        <w:t>Osvědčení o autorizaci dle zákona autorizačního zákona, popřípadě potvrzení o zápisu do seznamu registrovaných osob dle § 23 odst. 6 písm. e) autorizačního zákona (osoby dle § 30l, resp. § 30r autorizačního zákona).</w:t>
      </w:r>
    </w:p>
  </w:footnote>
  <w:footnote w:id="4">
    <w:p w14:paraId="7D0DD58C" w14:textId="3B0C5AE3" w:rsidR="00ED0E27" w:rsidRDefault="00ED0E27">
      <w:pPr>
        <w:pStyle w:val="Textpoznpodarou"/>
      </w:pPr>
      <w:r>
        <w:rPr>
          <w:rStyle w:val="Znakapoznpodarou"/>
        </w:rPr>
        <w:footnoteRef/>
      </w:r>
      <w:r>
        <w:t xml:space="preserve"> F</w:t>
      </w:r>
      <w:r w:rsidRPr="007B2D52">
        <w:rPr>
          <w:rFonts w:asciiTheme="majorHAnsi" w:hAnsiTheme="majorHAnsi" w:cstheme="majorHAnsi"/>
        </w:rPr>
        <w:t>yzické osoby, kterým bylo vydáno oprávnění podle § 13 odst. 1 písm. a) a c) zákona ve znění účinném do 30. 6. 2023, se považují za autorizované inženýry ve smyslu § 16e zákona v nyní účinném znění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021" w14:textId="0C69859E" w:rsidR="003D2088" w:rsidRPr="00155F67" w:rsidRDefault="00155F67" w:rsidP="004E0952">
    <w:pPr>
      <w:pStyle w:val="Zhlav"/>
    </w:pPr>
    <w:r>
      <w:rPr>
        <w:noProof/>
        <w:color w:val="1F497D"/>
      </w:rPr>
      <w:drawing>
        <wp:inline distT="0" distB="0" distL="0" distR="0" wp14:anchorId="35B6021C" wp14:editId="227BA9FD">
          <wp:extent cx="838581" cy="885825"/>
          <wp:effectExtent l="0" t="0" r="0" b="0"/>
          <wp:docPr id="209794014" name="Obrázek 1" descr="Obsah obrázku text, žlutá, Písmo, trojúhelní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96373025" descr="Obsah obrázku text, žlutá, Písmo, trojúhelník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702" cy="889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5990">
      <w:tab/>
    </w:r>
    <w:r w:rsidR="00525990">
      <w:tab/>
    </w:r>
    <w:r w:rsidR="00525990">
      <w:rPr>
        <w:noProof/>
      </w:rPr>
      <w:drawing>
        <wp:inline distT="0" distB="0" distL="0" distR="0" wp14:anchorId="4737B88B" wp14:editId="3FAF848A">
          <wp:extent cx="2466975" cy="771525"/>
          <wp:effectExtent l="0" t="0" r="9525" b="9525"/>
          <wp:docPr id="20530032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3F5341"/>
    <w:multiLevelType w:val="hybridMultilevel"/>
    <w:tmpl w:val="4D7C24BC"/>
    <w:lvl w:ilvl="0" w:tplc="BF90B2A6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7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672452">
    <w:abstractNumId w:val="19"/>
  </w:num>
  <w:num w:numId="2" w16cid:durableId="896279467">
    <w:abstractNumId w:val="6"/>
  </w:num>
  <w:num w:numId="3" w16cid:durableId="1724795803">
    <w:abstractNumId w:val="0"/>
  </w:num>
  <w:num w:numId="4" w16cid:durableId="1946769252">
    <w:abstractNumId w:val="14"/>
  </w:num>
  <w:num w:numId="5" w16cid:durableId="1761028620">
    <w:abstractNumId w:val="10"/>
  </w:num>
  <w:num w:numId="6" w16cid:durableId="534538760">
    <w:abstractNumId w:val="10"/>
  </w:num>
  <w:num w:numId="7" w16cid:durableId="185757068">
    <w:abstractNumId w:val="1"/>
  </w:num>
  <w:num w:numId="8" w16cid:durableId="519052841">
    <w:abstractNumId w:val="17"/>
  </w:num>
  <w:num w:numId="9" w16cid:durableId="152649795">
    <w:abstractNumId w:val="5"/>
  </w:num>
  <w:num w:numId="10" w16cid:durableId="1953974528">
    <w:abstractNumId w:val="9"/>
  </w:num>
  <w:num w:numId="11" w16cid:durableId="424109912">
    <w:abstractNumId w:val="8"/>
  </w:num>
  <w:num w:numId="12" w16cid:durableId="1288506286">
    <w:abstractNumId w:val="16"/>
  </w:num>
  <w:num w:numId="13" w16cid:durableId="58791371">
    <w:abstractNumId w:val="4"/>
  </w:num>
  <w:num w:numId="14" w16cid:durableId="1751543994">
    <w:abstractNumId w:val="18"/>
  </w:num>
  <w:num w:numId="15" w16cid:durableId="1336107178">
    <w:abstractNumId w:val="3"/>
  </w:num>
  <w:num w:numId="16" w16cid:durableId="1123188086">
    <w:abstractNumId w:val="11"/>
  </w:num>
  <w:num w:numId="17" w16cid:durableId="16590750">
    <w:abstractNumId w:val="12"/>
  </w:num>
  <w:num w:numId="18" w16cid:durableId="260258622">
    <w:abstractNumId w:val="6"/>
  </w:num>
  <w:num w:numId="19" w16cid:durableId="713383264">
    <w:abstractNumId w:val="19"/>
  </w:num>
  <w:num w:numId="20" w16cid:durableId="1129472796">
    <w:abstractNumId w:val="7"/>
  </w:num>
  <w:num w:numId="21" w16cid:durableId="1840583827">
    <w:abstractNumId w:val="2"/>
  </w:num>
  <w:num w:numId="22" w16cid:durableId="739522549">
    <w:abstractNumId w:val="13"/>
  </w:num>
  <w:num w:numId="23" w16cid:durableId="99226277">
    <w:abstractNumId w:val="20"/>
  </w:num>
  <w:num w:numId="24" w16cid:durableId="996957200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D+RiWRjszO2OCWaqEHp4efAU5YJTHS5jvOfDE8GWLsDM8NSgdYmGc4+TJUAJbnmjHzdD6Wt7OVg/gTesF0swsw==" w:salt="/QF62yrESI2ALWHwo1LN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13C2D"/>
    <w:rsid w:val="00037BE2"/>
    <w:rsid w:val="00050298"/>
    <w:rsid w:val="00051FBC"/>
    <w:rsid w:val="0005493E"/>
    <w:rsid w:val="000578A6"/>
    <w:rsid w:val="00072135"/>
    <w:rsid w:val="0007484A"/>
    <w:rsid w:val="00082C5A"/>
    <w:rsid w:val="000A3A57"/>
    <w:rsid w:val="000B1BE4"/>
    <w:rsid w:val="000B42C0"/>
    <w:rsid w:val="000C28F9"/>
    <w:rsid w:val="000D29B9"/>
    <w:rsid w:val="000D388A"/>
    <w:rsid w:val="000D3E20"/>
    <w:rsid w:val="000E148E"/>
    <w:rsid w:val="000E5B74"/>
    <w:rsid w:val="000F0789"/>
    <w:rsid w:val="000F60F1"/>
    <w:rsid w:val="00113F40"/>
    <w:rsid w:val="00121449"/>
    <w:rsid w:val="001219A2"/>
    <w:rsid w:val="0012350C"/>
    <w:rsid w:val="00130843"/>
    <w:rsid w:val="00130907"/>
    <w:rsid w:val="00150DC5"/>
    <w:rsid w:val="00152F3A"/>
    <w:rsid w:val="0015523E"/>
    <w:rsid w:val="00155F67"/>
    <w:rsid w:val="0018712C"/>
    <w:rsid w:val="00195D10"/>
    <w:rsid w:val="001A3941"/>
    <w:rsid w:val="001B2652"/>
    <w:rsid w:val="001B6D7F"/>
    <w:rsid w:val="001D4142"/>
    <w:rsid w:val="001D487B"/>
    <w:rsid w:val="001D6A55"/>
    <w:rsid w:val="001E5F7E"/>
    <w:rsid w:val="001E7001"/>
    <w:rsid w:val="00204069"/>
    <w:rsid w:val="002063E8"/>
    <w:rsid w:val="00211244"/>
    <w:rsid w:val="0021388C"/>
    <w:rsid w:val="0022176A"/>
    <w:rsid w:val="002256E8"/>
    <w:rsid w:val="00254286"/>
    <w:rsid w:val="00262076"/>
    <w:rsid w:val="002659BE"/>
    <w:rsid w:val="00267824"/>
    <w:rsid w:val="00273B04"/>
    <w:rsid w:val="00290B43"/>
    <w:rsid w:val="00293F56"/>
    <w:rsid w:val="0029410B"/>
    <w:rsid w:val="002B4AE9"/>
    <w:rsid w:val="002B6475"/>
    <w:rsid w:val="002C2161"/>
    <w:rsid w:val="002C2D6B"/>
    <w:rsid w:val="002C4725"/>
    <w:rsid w:val="002D1769"/>
    <w:rsid w:val="002D2997"/>
    <w:rsid w:val="002D3AA5"/>
    <w:rsid w:val="002D619A"/>
    <w:rsid w:val="002D69C5"/>
    <w:rsid w:val="002D727F"/>
    <w:rsid w:val="002D7808"/>
    <w:rsid w:val="002F739C"/>
    <w:rsid w:val="003006F3"/>
    <w:rsid w:val="00306366"/>
    <w:rsid w:val="00315757"/>
    <w:rsid w:val="00316023"/>
    <w:rsid w:val="00316277"/>
    <w:rsid w:val="003174F8"/>
    <w:rsid w:val="00324349"/>
    <w:rsid w:val="0032486C"/>
    <w:rsid w:val="00344EB3"/>
    <w:rsid w:val="0035086C"/>
    <w:rsid w:val="00351A75"/>
    <w:rsid w:val="00352481"/>
    <w:rsid w:val="00352AEC"/>
    <w:rsid w:val="00353830"/>
    <w:rsid w:val="003569B0"/>
    <w:rsid w:val="00360120"/>
    <w:rsid w:val="00366512"/>
    <w:rsid w:val="003666C6"/>
    <w:rsid w:val="00370891"/>
    <w:rsid w:val="00370A7A"/>
    <w:rsid w:val="003823F4"/>
    <w:rsid w:val="00383829"/>
    <w:rsid w:val="0039142E"/>
    <w:rsid w:val="00393720"/>
    <w:rsid w:val="0039765D"/>
    <w:rsid w:val="003A58DF"/>
    <w:rsid w:val="003B27CE"/>
    <w:rsid w:val="003B59E6"/>
    <w:rsid w:val="003C2C32"/>
    <w:rsid w:val="003D0B67"/>
    <w:rsid w:val="003D2088"/>
    <w:rsid w:val="003F0F2F"/>
    <w:rsid w:val="003F121F"/>
    <w:rsid w:val="003F5CF6"/>
    <w:rsid w:val="003F660A"/>
    <w:rsid w:val="00400C3E"/>
    <w:rsid w:val="00402441"/>
    <w:rsid w:val="0040442A"/>
    <w:rsid w:val="00404748"/>
    <w:rsid w:val="00427539"/>
    <w:rsid w:val="0043726F"/>
    <w:rsid w:val="00446816"/>
    <w:rsid w:val="004477CC"/>
    <w:rsid w:val="004524C6"/>
    <w:rsid w:val="004604EF"/>
    <w:rsid w:val="00467D0C"/>
    <w:rsid w:val="00474F9E"/>
    <w:rsid w:val="00476C99"/>
    <w:rsid w:val="004841C0"/>
    <w:rsid w:val="004A296D"/>
    <w:rsid w:val="004B06DC"/>
    <w:rsid w:val="004B0B9F"/>
    <w:rsid w:val="004B3047"/>
    <w:rsid w:val="004B35AD"/>
    <w:rsid w:val="004B6AE8"/>
    <w:rsid w:val="004B7CBD"/>
    <w:rsid w:val="004C07D9"/>
    <w:rsid w:val="004C106F"/>
    <w:rsid w:val="004E01C2"/>
    <w:rsid w:val="004E0952"/>
    <w:rsid w:val="00502F3E"/>
    <w:rsid w:val="00525990"/>
    <w:rsid w:val="00525BE4"/>
    <w:rsid w:val="00533616"/>
    <w:rsid w:val="00536567"/>
    <w:rsid w:val="00540AA1"/>
    <w:rsid w:val="0055358D"/>
    <w:rsid w:val="00564716"/>
    <w:rsid w:val="005811F2"/>
    <w:rsid w:val="00583EA5"/>
    <w:rsid w:val="0058410C"/>
    <w:rsid w:val="0058412E"/>
    <w:rsid w:val="00595BC5"/>
    <w:rsid w:val="0059607E"/>
    <w:rsid w:val="00596F2F"/>
    <w:rsid w:val="005A02FA"/>
    <w:rsid w:val="005A0F23"/>
    <w:rsid w:val="005D0E1C"/>
    <w:rsid w:val="005D53C2"/>
    <w:rsid w:val="005E39ED"/>
    <w:rsid w:val="005E5328"/>
    <w:rsid w:val="005F3717"/>
    <w:rsid w:val="005F3DC9"/>
    <w:rsid w:val="00610B24"/>
    <w:rsid w:val="006116DC"/>
    <w:rsid w:val="00623716"/>
    <w:rsid w:val="00624D5E"/>
    <w:rsid w:val="006325C3"/>
    <w:rsid w:val="00634F98"/>
    <w:rsid w:val="006365AF"/>
    <w:rsid w:val="0064050F"/>
    <w:rsid w:val="0066168E"/>
    <w:rsid w:val="00661D5D"/>
    <w:rsid w:val="00663261"/>
    <w:rsid w:val="006653AE"/>
    <w:rsid w:val="006679A7"/>
    <w:rsid w:val="0067160B"/>
    <w:rsid w:val="00686888"/>
    <w:rsid w:val="00691A39"/>
    <w:rsid w:val="00694C0A"/>
    <w:rsid w:val="006A51E9"/>
    <w:rsid w:val="006B2F33"/>
    <w:rsid w:val="006C1405"/>
    <w:rsid w:val="006C56C8"/>
    <w:rsid w:val="006C5FA7"/>
    <w:rsid w:val="006C64E7"/>
    <w:rsid w:val="006D0CE5"/>
    <w:rsid w:val="006E579A"/>
    <w:rsid w:val="006E7292"/>
    <w:rsid w:val="006F000A"/>
    <w:rsid w:val="006F17BA"/>
    <w:rsid w:val="006F23E0"/>
    <w:rsid w:val="007020CE"/>
    <w:rsid w:val="0070408E"/>
    <w:rsid w:val="007074B6"/>
    <w:rsid w:val="007146F4"/>
    <w:rsid w:val="00716990"/>
    <w:rsid w:val="0072296D"/>
    <w:rsid w:val="00722CDE"/>
    <w:rsid w:val="007244DA"/>
    <w:rsid w:val="00725E3B"/>
    <w:rsid w:val="0074190B"/>
    <w:rsid w:val="00742C7B"/>
    <w:rsid w:val="007431C7"/>
    <w:rsid w:val="007442A1"/>
    <w:rsid w:val="00755C1C"/>
    <w:rsid w:val="00763788"/>
    <w:rsid w:val="00773F28"/>
    <w:rsid w:val="00775992"/>
    <w:rsid w:val="00784C88"/>
    <w:rsid w:val="007913D3"/>
    <w:rsid w:val="00794A6B"/>
    <w:rsid w:val="00795C0B"/>
    <w:rsid w:val="007A79D4"/>
    <w:rsid w:val="007B2D52"/>
    <w:rsid w:val="007C57A9"/>
    <w:rsid w:val="007E0449"/>
    <w:rsid w:val="007E078A"/>
    <w:rsid w:val="007E0BED"/>
    <w:rsid w:val="007E5031"/>
    <w:rsid w:val="007F13C8"/>
    <w:rsid w:val="007F1D6E"/>
    <w:rsid w:val="007F73AC"/>
    <w:rsid w:val="00812B87"/>
    <w:rsid w:val="0081304A"/>
    <w:rsid w:val="00827468"/>
    <w:rsid w:val="008309D1"/>
    <w:rsid w:val="00834D6D"/>
    <w:rsid w:val="0083788E"/>
    <w:rsid w:val="00843E3E"/>
    <w:rsid w:val="00850A7C"/>
    <w:rsid w:val="008707F3"/>
    <w:rsid w:val="008769A0"/>
    <w:rsid w:val="00897B17"/>
    <w:rsid w:val="008C24DA"/>
    <w:rsid w:val="008C265D"/>
    <w:rsid w:val="008C45B9"/>
    <w:rsid w:val="008E04F8"/>
    <w:rsid w:val="008F3E3E"/>
    <w:rsid w:val="009057BC"/>
    <w:rsid w:val="00917068"/>
    <w:rsid w:val="00941ADB"/>
    <w:rsid w:val="00997021"/>
    <w:rsid w:val="009974C4"/>
    <w:rsid w:val="009A5C04"/>
    <w:rsid w:val="009A5EB3"/>
    <w:rsid w:val="009B4A49"/>
    <w:rsid w:val="009B67B4"/>
    <w:rsid w:val="009B7883"/>
    <w:rsid w:val="009C17D1"/>
    <w:rsid w:val="009E6B84"/>
    <w:rsid w:val="009E7F5C"/>
    <w:rsid w:val="009F2577"/>
    <w:rsid w:val="009F539E"/>
    <w:rsid w:val="009F6607"/>
    <w:rsid w:val="00A14B76"/>
    <w:rsid w:val="00A4187B"/>
    <w:rsid w:val="00A46D98"/>
    <w:rsid w:val="00A653CA"/>
    <w:rsid w:val="00A671D4"/>
    <w:rsid w:val="00A87536"/>
    <w:rsid w:val="00AA75C9"/>
    <w:rsid w:val="00AC0736"/>
    <w:rsid w:val="00AD48CF"/>
    <w:rsid w:val="00AD61E7"/>
    <w:rsid w:val="00AE2E15"/>
    <w:rsid w:val="00AE3343"/>
    <w:rsid w:val="00AE5ACA"/>
    <w:rsid w:val="00AF25BE"/>
    <w:rsid w:val="00AF43CD"/>
    <w:rsid w:val="00AF4FAD"/>
    <w:rsid w:val="00B067DF"/>
    <w:rsid w:val="00B1206D"/>
    <w:rsid w:val="00B377DA"/>
    <w:rsid w:val="00B527F4"/>
    <w:rsid w:val="00B56A03"/>
    <w:rsid w:val="00B73CB2"/>
    <w:rsid w:val="00B76322"/>
    <w:rsid w:val="00BA141F"/>
    <w:rsid w:val="00BA226B"/>
    <w:rsid w:val="00BA239A"/>
    <w:rsid w:val="00BC005C"/>
    <w:rsid w:val="00BC2BD2"/>
    <w:rsid w:val="00BC7A92"/>
    <w:rsid w:val="00BD43BF"/>
    <w:rsid w:val="00BE161F"/>
    <w:rsid w:val="00BF318F"/>
    <w:rsid w:val="00BF4D9C"/>
    <w:rsid w:val="00BF71BE"/>
    <w:rsid w:val="00C01C47"/>
    <w:rsid w:val="00C069C3"/>
    <w:rsid w:val="00C22AA0"/>
    <w:rsid w:val="00C23834"/>
    <w:rsid w:val="00C26691"/>
    <w:rsid w:val="00C2779A"/>
    <w:rsid w:val="00C367AD"/>
    <w:rsid w:val="00C434B5"/>
    <w:rsid w:val="00C438D2"/>
    <w:rsid w:val="00C53271"/>
    <w:rsid w:val="00C53469"/>
    <w:rsid w:val="00C67045"/>
    <w:rsid w:val="00C70411"/>
    <w:rsid w:val="00C72A8D"/>
    <w:rsid w:val="00C76BAC"/>
    <w:rsid w:val="00C77CF5"/>
    <w:rsid w:val="00C855E6"/>
    <w:rsid w:val="00C86896"/>
    <w:rsid w:val="00C92031"/>
    <w:rsid w:val="00CB2191"/>
    <w:rsid w:val="00CB2E56"/>
    <w:rsid w:val="00CD39FA"/>
    <w:rsid w:val="00CD75AC"/>
    <w:rsid w:val="00CE0565"/>
    <w:rsid w:val="00CE111F"/>
    <w:rsid w:val="00CE184D"/>
    <w:rsid w:val="00CE1C97"/>
    <w:rsid w:val="00CE5CDF"/>
    <w:rsid w:val="00CF1116"/>
    <w:rsid w:val="00CF3D89"/>
    <w:rsid w:val="00CF785F"/>
    <w:rsid w:val="00D07749"/>
    <w:rsid w:val="00D126C0"/>
    <w:rsid w:val="00D22DCA"/>
    <w:rsid w:val="00D41F6D"/>
    <w:rsid w:val="00D6054A"/>
    <w:rsid w:val="00D620F5"/>
    <w:rsid w:val="00D65A21"/>
    <w:rsid w:val="00D74368"/>
    <w:rsid w:val="00D86ECC"/>
    <w:rsid w:val="00DA2467"/>
    <w:rsid w:val="00DA506F"/>
    <w:rsid w:val="00DB0C43"/>
    <w:rsid w:val="00DB677C"/>
    <w:rsid w:val="00DD01E9"/>
    <w:rsid w:val="00DD579E"/>
    <w:rsid w:val="00DF08FC"/>
    <w:rsid w:val="00DF325E"/>
    <w:rsid w:val="00E16431"/>
    <w:rsid w:val="00E23B6A"/>
    <w:rsid w:val="00E31BDC"/>
    <w:rsid w:val="00E3490F"/>
    <w:rsid w:val="00E54BD7"/>
    <w:rsid w:val="00E563D0"/>
    <w:rsid w:val="00E63C6E"/>
    <w:rsid w:val="00E651FE"/>
    <w:rsid w:val="00E65E02"/>
    <w:rsid w:val="00E66A73"/>
    <w:rsid w:val="00E85CEE"/>
    <w:rsid w:val="00E94454"/>
    <w:rsid w:val="00E97905"/>
    <w:rsid w:val="00EA06C0"/>
    <w:rsid w:val="00EB2D12"/>
    <w:rsid w:val="00EC6D81"/>
    <w:rsid w:val="00ED01B3"/>
    <w:rsid w:val="00ED0E27"/>
    <w:rsid w:val="00ED22FA"/>
    <w:rsid w:val="00EE195A"/>
    <w:rsid w:val="00EE2690"/>
    <w:rsid w:val="00EE2E83"/>
    <w:rsid w:val="00EE58DA"/>
    <w:rsid w:val="00EF2A2A"/>
    <w:rsid w:val="00F038FF"/>
    <w:rsid w:val="00F073D6"/>
    <w:rsid w:val="00F118E1"/>
    <w:rsid w:val="00F13430"/>
    <w:rsid w:val="00F203D1"/>
    <w:rsid w:val="00F2230F"/>
    <w:rsid w:val="00F4127F"/>
    <w:rsid w:val="00F6706F"/>
    <w:rsid w:val="00F72D7A"/>
    <w:rsid w:val="00F76B2F"/>
    <w:rsid w:val="00F84153"/>
    <w:rsid w:val="00F90084"/>
    <w:rsid w:val="00FB1921"/>
    <w:rsid w:val="00FC4118"/>
    <w:rsid w:val="00FC4796"/>
    <w:rsid w:val="00FC6C64"/>
    <w:rsid w:val="00FE0146"/>
    <w:rsid w:val="00FE74BE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  <w:style w:type="character" w:customStyle="1" w:styleId="normaltextrun">
    <w:name w:val="normaltextrun"/>
    <w:basedOn w:val="Standardnpsmoodstavce"/>
    <w:rsid w:val="00F90084"/>
  </w:style>
  <w:style w:type="character" w:styleId="Sledovanodkaz">
    <w:name w:val="FollowedHyperlink"/>
    <w:basedOn w:val="Standardnpsmoodstavce"/>
    <w:uiPriority w:val="99"/>
    <w:semiHidden/>
    <w:unhideWhenUsed/>
    <w:rsid w:val="00BA22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jpg@01DB1A4E.EB63D040" TargetMode="External"/><Relationship Id="rId1" Type="http://schemas.openxmlformats.org/officeDocument/2006/relationships/image" Target="media/image1.jpeg"/><Relationship Id="rId4" Type="http://schemas.openxmlformats.org/officeDocument/2006/relationships/image" Target="cid:image004.jpg@01DCD0AE.2F61AE9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D7808" w:rsidP="002D7808">
          <w:pPr>
            <w:pStyle w:val="4156D15AE5134F6889291C76B51BE1B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D7808" w:rsidP="002D7808">
          <w:pPr>
            <w:pStyle w:val="40176582E42A4AFCB42EF3F5EE30E3D5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D7808" w:rsidP="002D7808">
          <w:pPr>
            <w:pStyle w:val="BC04F29CCA534259BE45190D893BA6BB8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E481E2D00FCD47059FCE0F845F744A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103A2C-0CBE-44A2-9AB9-7817D70FD517}"/>
      </w:docPartPr>
      <w:docPartBody>
        <w:p w:rsidR="00113F40" w:rsidRDefault="002D7808" w:rsidP="002D7808">
          <w:pPr>
            <w:pStyle w:val="E481E2D00FCD47059FCE0F845F744AC29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2D7808" w:rsidP="002D7808">
          <w:pPr>
            <w:pStyle w:val="A4532848C8E24C8DA0F7F0C58218DA9B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2D7808" w:rsidP="002D7808">
          <w:pPr>
            <w:pStyle w:val="2DB9148A35494FC99338EEA06E634E259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2D7808" w:rsidP="002D7808">
          <w:pPr>
            <w:pStyle w:val="2860A0D5795748DB9AD83100A7BCE90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FCCDD87D7C044B8ADFD9813CB4E1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1C6B2-A756-4913-BF9B-DF5B8F8B54F5}"/>
      </w:docPartPr>
      <w:docPartBody>
        <w:p w:rsidR="00113F40" w:rsidRDefault="00113F40" w:rsidP="00113F40">
          <w:pPr>
            <w:pStyle w:val="CFCCDD87D7C044B8ADFD9813CB4E13D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F3E1717FABB44DB6BD4A909BA82E59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E18DBF-152A-481B-883E-F1C6D04D038B}"/>
      </w:docPartPr>
      <w:docPartBody>
        <w:p w:rsidR="00113F40" w:rsidRDefault="00113F40" w:rsidP="00113F40">
          <w:pPr>
            <w:pStyle w:val="F3E1717FABB44DB6BD4A909BA82E5985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A2182A5132154E67B2C903F7DCB78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49B2C-65DA-461B-9F9A-013081EB2BD3}"/>
      </w:docPartPr>
      <w:docPartBody>
        <w:p w:rsidR="00113F40" w:rsidRDefault="00113F40" w:rsidP="00113F40">
          <w:pPr>
            <w:pStyle w:val="A2182A5132154E67B2C903F7DCB788E6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F202D2ED4BD4C53B367155A0E070F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5F64DD-1ED1-402A-96CC-45313C7CDD9D}"/>
      </w:docPartPr>
      <w:docPartBody>
        <w:p w:rsidR="00113F40" w:rsidRDefault="00113F40" w:rsidP="00113F40">
          <w:pPr>
            <w:pStyle w:val="AF202D2ED4BD4C53B367155A0E070FC5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4656213F5EEC4453B9FAB04A7BBB61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C21869-7B60-4DE0-BDE4-BD12A8333763}"/>
      </w:docPartPr>
      <w:docPartBody>
        <w:p w:rsidR="00113F40" w:rsidRDefault="00113F40" w:rsidP="00113F40">
          <w:pPr>
            <w:pStyle w:val="4656213F5EEC4453B9FAB04A7BBB618B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D7808" w:rsidP="002D7808">
          <w:pPr>
            <w:pStyle w:val="965DAE32D48742E0820C469B6704D8918"/>
          </w:pPr>
          <w:r w:rsidRPr="000578A6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D7808" w:rsidP="002D7808">
          <w:pPr>
            <w:pStyle w:val="999D8E9014AC4508BD6078522FA0AE3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D7808" w:rsidP="002D7808">
          <w:pPr>
            <w:pStyle w:val="E17A766FF4E34B76B9BBA8FD902870D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D7808" w:rsidP="002D7808">
          <w:pPr>
            <w:pStyle w:val="C276B60754C94C7D9AFD0FB834E61144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D7808" w:rsidP="002D7808">
          <w:pPr>
            <w:pStyle w:val="E5C0DABB0F5446458FDAEADC32B126BC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D7808" w:rsidP="002D7808">
          <w:pPr>
            <w:pStyle w:val="683AC7DB4B4A46E2B0D16C4CB0E450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D7808" w:rsidP="002D7808">
          <w:pPr>
            <w:pStyle w:val="C67B583E08624CB78826F91E95CD2DE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D7808" w:rsidP="002D7808">
          <w:pPr>
            <w:pStyle w:val="3CCC59C2DC45484C8073BE274CDDF3F0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D7808" w:rsidP="002D7808">
          <w:pPr>
            <w:pStyle w:val="F87E358D268F49AE8FC26987775EFE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D7808" w:rsidP="002D7808">
          <w:pPr>
            <w:pStyle w:val="87745AE4552044B096E0AB71E4F9C878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D7808" w:rsidP="002D7808">
          <w:pPr>
            <w:pStyle w:val="529C780E335847EB9ED99459765C239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D7808" w:rsidP="002D7808">
          <w:pPr>
            <w:pStyle w:val="FEA2437317244E18B8CFF94636AEC5F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D7808" w:rsidP="002D7808">
          <w:pPr>
            <w:pStyle w:val="BD91E698A02A401BBCA8F0684263DC6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D7808" w:rsidP="002D7808">
          <w:pPr>
            <w:pStyle w:val="C60B0C4A6A094525B460BE2469090F4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D7808" w:rsidP="002D7808">
          <w:pPr>
            <w:pStyle w:val="4BFBCA409F834C9DB56B23CD8719C41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D7808" w:rsidP="002D7808">
          <w:pPr>
            <w:pStyle w:val="0C41B2E5FBB349599199E843A8ACB3E1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D7808" w:rsidP="002D7808">
          <w:pPr>
            <w:pStyle w:val="13B917F499F5452DA2B42CF8FC0DDC4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D7808" w:rsidP="002D7808">
          <w:pPr>
            <w:pStyle w:val="4B497F69C1EF49978B3F11F4CB97B186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D7808" w:rsidP="002D7808">
          <w:pPr>
            <w:pStyle w:val="99A4C197F0AE4633A61E1D69DCAEF65A5"/>
          </w:pPr>
          <w:r w:rsidRPr="000578A6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D7808" w:rsidP="002D7808">
          <w:pPr>
            <w:pStyle w:val="2FF490F577A44E32823999F26027A34B5"/>
          </w:pPr>
          <w:r w:rsidRPr="000578A6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D7808" w:rsidP="002D7808">
          <w:pPr>
            <w:pStyle w:val="2D846A70BE2D451E890B79610970173C5"/>
          </w:pPr>
          <w:r w:rsidRPr="000578A6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8949281840504FBB9D966604C52FC6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D49C3-CE13-4423-B9C9-E3BE148BD04A}"/>
      </w:docPartPr>
      <w:docPartBody>
        <w:p w:rsidR="00BE5D01" w:rsidRDefault="002D7808" w:rsidP="002D7808">
          <w:pPr>
            <w:pStyle w:val="8949281840504FBB9D966604C52FC6812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6BE37F68A0954B1FA548139F8E7411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6C199F-3BB1-4D7E-B0D9-269412E81CFB}"/>
      </w:docPartPr>
      <w:docPartBody>
        <w:p w:rsidR="00BE5D01" w:rsidRDefault="002D7808" w:rsidP="002D7808">
          <w:pPr>
            <w:pStyle w:val="6BE37F68A0954B1FA548139F8E7411452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5713E35D4D154FA68B382BC8F4435A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A3E701-F83C-4227-8A8C-8DAC56A1FF08}"/>
      </w:docPartPr>
      <w:docPartBody>
        <w:p w:rsidR="00BE5D01" w:rsidRDefault="002D7808" w:rsidP="002D7808">
          <w:pPr>
            <w:pStyle w:val="5713E35D4D154FA68B382BC8F4435A7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5D02C1A3565844D1B0275E4BA85EC1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955958-F5B1-41FA-AD92-8238D1B8CEBC}"/>
      </w:docPartPr>
      <w:docPartBody>
        <w:p w:rsidR="00BE5D01" w:rsidRDefault="002D7808" w:rsidP="002D7808">
          <w:pPr>
            <w:pStyle w:val="5D02C1A3565844D1B0275E4BA85EC1EE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6A9C94360A7A427990A4CAA02D1AD0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4CFD2-6B3F-4BF2-8C91-A150C824BEE4}"/>
      </w:docPartPr>
      <w:docPartBody>
        <w:p w:rsidR="00BE5D01" w:rsidRDefault="002D7808" w:rsidP="002D7808">
          <w:pPr>
            <w:pStyle w:val="6A9C94360A7A427990A4CAA02D1AD0CD2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323224B562AC4BCE833C08CD9428AF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A9411-E889-4E8C-A40F-02CBBC5E7EB2}"/>
      </w:docPartPr>
      <w:docPartBody>
        <w:p w:rsidR="00BE5D01" w:rsidRDefault="002D7808" w:rsidP="002D7808">
          <w:pPr>
            <w:pStyle w:val="323224B562AC4BCE833C08CD9428AF862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DC32FF594A624D1F8E7A7068CB5796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E9F9C0-D373-4740-A8B0-55704783A666}"/>
      </w:docPartPr>
      <w:docPartBody>
        <w:p w:rsidR="00BE5D01" w:rsidRDefault="002D7808" w:rsidP="002D7808">
          <w:pPr>
            <w:pStyle w:val="DC32FF594A624D1F8E7A7068CB579679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9F54FB676C745DBBE2498F154FD75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4D4A88-D176-4B30-86F6-CD9516912C8C}"/>
      </w:docPartPr>
      <w:docPartBody>
        <w:p w:rsidR="00BE5D01" w:rsidRDefault="002D7808" w:rsidP="002D7808">
          <w:pPr>
            <w:pStyle w:val="19F54FB676C745DBBE2498F154FD7554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CD5C538E1A2418FB095B5C84C537C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81CA75-CCA2-4BC0-A420-0296568D6B48}"/>
      </w:docPartPr>
      <w:docPartBody>
        <w:p w:rsidR="00BE5D01" w:rsidRDefault="002D7808" w:rsidP="002D7808">
          <w:pPr>
            <w:pStyle w:val="CCD5C538E1A2418FB095B5C84C537CCD1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7C57A9" w:rsidP="007C57A9">
          <w:pPr>
            <w:pStyle w:val="34CBF798E72D4527B22907889E86644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333FD4-6329-4C0D-A64F-EB2FDBFD8E44}"/>
      </w:docPartPr>
      <w:docPartBody>
        <w:p w:rsidR="000642E3" w:rsidRDefault="004C106F"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739B65873F643F1A22CB91CEE729E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CBABFC-823C-430E-871D-A8A063901BB8}"/>
      </w:docPartPr>
      <w:docPartBody>
        <w:p w:rsidR="00BB5296" w:rsidRDefault="00EB13A1" w:rsidP="00EB13A1">
          <w:pPr>
            <w:pStyle w:val="6739B65873F643F1A22CB91CEE729EBE"/>
          </w:pPr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AF82A78AB3A4BDA9179642AC7A0AB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ED0CA-8B5A-4BE0-9337-FF076803F6AC}"/>
      </w:docPartPr>
      <w:docPartBody>
        <w:p w:rsidR="00BB5296" w:rsidRDefault="00EB13A1" w:rsidP="00EB13A1">
          <w:pPr>
            <w:pStyle w:val="7AF82A78AB3A4BDA9179642AC7A0AB4B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8E0D324C25764BB5AC292FE80FC506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4B3123-390A-4B07-BD2C-44F12AC2932A}"/>
      </w:docPartPr>
      <w:docPartBody>
        <w:p w:rsidR="00BB5296" w:rsidRDefault="00EB13A1" w:rsidP="00EB13A1">
          <w:pPr>
            <w:pStyle w:val="8E0D324C25764BB5AC292FE80FC5069C"/>
          </w:pPr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2DCF67389A74676B30F026E2BF190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28E282-C7E1-49DC-97E8-DD29971FD812}"/>
      </w:docPartPr>
      <w:docPartBody>
        <w:p w:rsidR="00BB5296" w:rsidRDefault="00EB13A1" w:rsidP="00EB13A1">
          <w:pPr>
            <w:pStyle w:val="F2DCF67389A74676B30F026E2BF1902C"/>
          </w:pPr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328AAB9877D4F33A2FD89BF8F28C1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D6F904-611D-4966-86DE-4A94ABC2C048}"/>
      </w:docPartPr>
      <w:docPartBody>
        <w:p w:rsidR="00BB5296" w:rsidRDefault="00EB13A1" w:rsidP="00EB13A1">
          <w:pPr>
            <w:pStyle w:val="0328AAB9877D4F33A2FD89BF8F28C176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F6C86574666A4C83BCA9C6B2321B8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B77A88-6C29-49A3-AF71-41648E836A54}"/>
      </w:docPartPr>
      <w:docPartBody>
        <w:p w:rsidR="00BB5296" w:rsidRDefault="00EB13A1" w:rsidP="00EB13A1">
          <w:pPr>
            <w:pStyle w:val="F6C86574666A4C83BCA9C6B2321B8EA0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5F7367C7C4144F7482B6504408D17A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1F7BB8-3DC3-48D1-9C67-35AC6D71F057}"/>
      </w:docPartPr>
      <w:docPartBody>
        <w:p w:rsidR="00BB5296" w:rsidRDefault="00EB13A1" w:rsidP="00EB13A1">
          <w:pPr>
            <w:pStyle w:val="5F7367C7C4144F7482B6504408D17ABA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E335B3292A94A2A94A09E25CC6C09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FCFBF6-9DB5-43BD-AEFC-BF7FD7C77283}"/>
      </w:docPartPr>
      <w:docPartBody>
        <w:p w:rsidR="00BB5296" w:rsidRDefault="00EB13A1" w:rsidP="00EB13A1">
          <w:pPr>
            <w:pStyle w:val="2E335B3292A94A2A94A09E25CC6C09E4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82B58E0EFDA74D51B7A5BCBF56AE98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7F1819-57AD-46BB-A4C6-9091BA2334B3}"/>
      </w:docPartPr>
      <w:docPartBody>
        <w:p w:rsidR="00BB5296" w:rsidRDefault="00EB13A1" w:rsidP="00EB13A1">
          <w:pPr>
            <w:pStyle w:val="82B58E0EFDA74D51B7A5BCBF56AE98B0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F145138299A4D7B8B2999654747F9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31899-3932-45FC-AC45-4C36958FB7AA}"/>
      </w:docPartPr>
      <w:docPartBody>
        <w:p w:rsidR="00BB5296" w:rsidRDefault="00EB13A1" w:rsidP="00EB13A1">
          <w:pPr>
            <w:pStyle w:val="AF145138299A4D7B8B2999654747F970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3466ED36000643669ECD9CAF5F3C3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6DCDD43-E36C-4A91-AA83-249FBE52055E}"/>
      </w:docPartPr>
      <w:docPartBody>
        <w:p w:rsidR="00BB5296" w:rsidRDefault="00EB13A1" w:rsidP="00EB13A1">
          <w:pPr>
            <w:pStyle w:val="3466ED36000643669ECD9CAF5F3C368B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AD6D325DB7D4E7CBEFBB4696DDFE2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04A5A5-3BCD-4D0D-9226-57CEC1BF7EB1}"/>
      </w:docPartPr>
      <w:docPartBody>
        <w:p w:rsidR="00BB5296" w:rsidRDefault="00EB13A1" w:rsidP="00EB13A1">
          <w:pPr>
            <w:pStyle w:val="AAD6D325DB7D4E7CBEFBB4696DDFE204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53C2B9A62FD44FD98622D088F910C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04B487-56E2-449F-AD44-8B73065C27EB}"/>
      </w:docPartPr>
      <w:docPartBody>
        <w:p w:rsidR="00BB5296" w:rsidRDefault="00EB13A1" w:rsidP="00EB13A1">
          <w:pPr>
            <w:pStyle w:val="153C2B9A62FD44FD98622D088F910CF5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77508C28D4DB45BAA75D195918C6E5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7794D3-CAD3-45D7-A93D-88536C59521A}"/>
      </w:docPartPr>
      <w:docPartBody>
        <w:p w:rsidR="00BB5296" w:rsidRDefault="00EB13A1" w:rsidP="00EB13A1">
          <w:pPr>
            <w:pStyle w:val="77508C28D4DB45BAA75D195918C6E568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9A9494F14A7A4AD48BAD74C6E3221B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770D3C-3338-46BE-9CD1-B749884FE82A}"/>
      </w:docPartPr>
      <w:docPartBody>
        <w:p w:rsidR="00544D70" w:rsidRDefault="00304139" w:rsidP="00304139">
          <w:pPr>
            <w:pStyle w:val="9A9494F14A7A4AD48BAD74C6E3221B45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B622163C3B42453AA2F63CC44B47CB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ECABA8-3C63-4F15-A82B-512F75ADE2C2}"/>
      </w:docPartPr>
      <w:docPartBody>
        <w:p w:rsidR="00544D70" w:rsidRDefault="00304139" w:rsidP="00304139">
          <w:pPr>
            <w:pStyle w:val="B622163C3B42453AA2F63CC44B47CB80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38DEE78409D4F77BB98240C2356CD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DA7440-3281-4746-B886-3F2AD4048867}"/>
      </w:docPartPr>
      <w:docPartBody>
        <w:p w:rsidR="00544D70" w:rsidRDefault="00304139" w:rsidP="00304139">
          <w:pPr>
            <w:pStyle w:val="A38DEE78409D4F77BB98240C2356CD20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CB838C1321E24DD787A8591998D7D0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0FEC3C-3269-42FE-813E-9D1609504206}"/>
      </w:docPartPr>
      <w:docPartBody>
        <w:p w:rsidR="00544D70" w:rsidRDefault="00304139" w:rsidP="00304139">
          <w:pPr>
            <w:pStyle w:val="CB838C1321E24DD787A8591998D7D08D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34211"/>
    <w:rsid w:val="00045528"/>
    <w:rsid w:val="000642E3"/>
    <w:rsid w:val="0006784A"/>
    <w:rsid w:val="000751A8"/>
    <w:rsid w:val="00113F40"/>
    <w:rsid w:val="001727C7"/>
    <w:rsid w:val="001A151B"/>
    <w:rsid w:val="001F2FE3"/>
    <w:rsid w:val="00267BF2"/>
    <w:rsid w:val="002B6475"/>
    <w:rsid w:val="002C0CA8"/>
    <w:rsid w:val="002C2161"/>
    <w:rsid w:val="002D2997"/>
    <w:rsid w:val="002D7808"/>
    <w:rsid w:val="00304139"/>
    <w:rsid w:val="00326BD5"/>
    <w:rsid w:val="003B27CE"/>
    <w:rsid w:val="003B3983"/>
    <w:rsid w:val="003E5140"/>
    <w:rsid w:val="0043689B"/>
    <w:rsid w:val="0043726F"/>
    <w:rsid w:val="00473324"/>
    <w:rsid w:val="00487037"/>
    <w:rsid w:val="004C106F"/>
    <w:rsid w:val="004E4ED8"/>
    <w:rsid w:val="00502F3E"/>
    <w:rsid w:val="00530978"/>
    <w:rsid w:val="00544D70"/>
    <w:rsid w:val="005830F2"/>
    <w:rsid w:val="00610B24"/>
    <w:rsid w:val="00624D5E"/>
    <w:rsid w:val="006F17BA"/>
    <w:rsid w:val="006F620D"/>
    <w:rsid w:val="00742C7B"/>
    <w:rsid w:val="00782D9A"/>
    <w:rsid w:val="007C57A9"/>
    <w:rsid w:val="007E0F8C"/>
    <w:rsid w:val="0082161C"/>
    <w:rsid w:val="008F2DDF"/>
    <w:rsid w:val="00963A2F"/>
    <w:rsid w:val="009B4A49"/>
    <w:rsid w:val="00AD48CF"/>
    <w:rsid w:val="00AE5ACA"/>
    <w:rsid w:val="00AF599D"/>
    <w:rsid w:val="00B22A41"/>
    <w:rsid w:val="00B62D35"/>
    <w:rsid w:val="00BA0A86"/>
    <w:rsid w:val="00BB5296"/>
    <w:rsid w:val="00BE5D01"/>
    <w:rsid w:val="00C15A4B"/>
    <w:rsid w:val="00C2569D"/>
    <w:rsid w:val="00C82CB1"/>
    <w:rsid w:val="00C9615D"/>
    <w:rsid w:val="00CD75AC"/>
    <w:rsid w:val="00D126C0"/>
    <w:rsid w:val="00D96FA3"/>
    <w:rsid w:val="00DB44D3"/>
    <w:rsid w:val="00DE06BA"/>
    <w:rsid w:val="00DE5FD7"/>
    <w:rsid w:val="00DF08FC"/>
    <w:rsid w:val="00DF649B"/>
    <w:rsid w:val="00E13F9A"/>
    <w:rsid w:val="00E36832"/>
    <w:rsid w:val="00EB13A1"/>
    <w:rsid w:val="00EF6AB6"/>
    <w:rsid w:val="00F20B35"/>
    <w:rsid w:val="00F6508D"/>
    <w:rsid w:val="00F86EBD"/>
    <w:rsid w:val="00F874E9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04139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CFCCDD87D7C044B8ADFD9813CB4E13DF">
    <w:name w:val="CFCCDD87D7C044B8ADFD9813CB4E13DF"/>
    <w:rsid w:val="00113F40"/>
  </w:style>
  <w:style w:type="paragraph" w:customStyle="1" w:styleId="F3E1717FABB44DB6BD4A909BA82E5985">
    <w:name w:val="F3E1717FABB44DB6BD4A909BA82E5985"/>
    <w:rsid w:val="00113F40"/>
  </w:style>
  <w:style w:type="paragraph" w:customStyle="1" w:styleId="A2182A5132154E67B2C903F7DCB788E6">
    <w:name w:val="A2182A5132154E67B2C903F7DCB788E6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AF202D2ED4BD4C53B367155A0E070FC5">
    <w:name w:val="AF202D2ED4BD4C53B367155A0E070FC5"/>
    <w:rsid w:val="00113F40"/>
  </w:style>
  <w:style w:type="paragraph" w:customStyle="1" w:styleId="4656213F5EEC4453B9FAB04A7BBB618B">
    <w:name w:val="4656213F5EEC4453B9FAB04A7BBB618B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444CFA4DB68B42758E8E243B6E0F228C">
    <w:name w:val="444CFA4DB68B42758E8E243B6E0F228C"/>
    <w:rsid w:val="00FE74BE"/>
  </w:style>
  <w:style w:type="paragraph" w:customStyle="1" w:styleId="5713E35D4D154FA68B382BC8F4435A73">
    <w:name w:val="5713E35D4D154FA68B382BC8F4435A73"/>
    <w:rsid w:val="002D7808"/>
  </w:style>
  <w:style w:type="paragraph" w:customStyle="1" w:styleId="DC32FF594A624D1F8E7A7068CB579679">
    <w:name w:val="DC32FF594A624D1F8E7A7068CB579679"/>
    <w:rsid w:val="002D7808"/>
  </w:style>
  <w:style w:type="paragraph" w:customStyle="1" w:styleId="48D1FD5BDB3444BE8E070E16352EDF777">
    <w:name w:val="48D1FD5BDB3444BE8E070E16352EDF777"/>
    <w:rsid w:val="002D7808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  <w:lang w:eastAsia="en-US"/>
    </w:rPr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74F2CE62360C4A3BB91EA555D217CEEE5">
    <w:name w:val="74F2CE62360C4A3BB91EA555D217CEEE5"/>
    <w:rsid w:val="002D7808"/>
    <w:rPr>
      <w:rFonts w:eastAsiaTheme="minorHAnsi"/>
      <w:lang w:eastAsia="en-US"/>
    </w:rPr>
  </w:style>
  <w:style w:type="paragraph" w:customStyle="1" w:styleId="79FEC0389B15472387EAD028FB03C4195">
    <w:name w:val="79FEC0389B15472387EAD028FB03C4195"/>
    <w:rsid w:val="002D7808"/>
    <w:rPr>
      <w:rFonts w:eastAsiaTheme="minorHAnsi"/>
      <w:lang w:eastAsia="en-US"/>
    </w:rPr>
  </w:style>
  <w:style w:type="paragraph" w:customStyle="1" w:styleId="FAC00642646A4707B66F9C2E92998F315">
    <w:name w:val="FAC00642646A4707B66F9C2E92998F315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949281840504FBB9D966604C52FC6812">
    <w:name w:val="8949281840504FBB9D966604C52FC6812"/>
    <w:rsid w:val="002D7808"/>
    <w:rPr>
      <w:rFonts w:eastAsiaTheme="minorHAnsi"/>
      <w:lang w:eastAsia="en-US"/>
    </w:rPr>
  </w:style>
  <w:style w:type="paragraph" w:customStyle="1" w:styleId="6BE37F68A0954B1FA548139F8E7411452">
    <w:name w:val="6BE37F68A0954B1FA548139F8E7411452"/>
    <w:rsid w:val="002D7808"/>
    <w:rPr>
      <w:rFonts w:eastAsiaTheme="minorHAnsi"/>
      <w:lang w:eastAsia="en-US"/>
    </w:rPr>
  </w:style>
  <w:style w:type="paragraph" w:customStyle="1" w:styleId="5D02C1A3565844D1B0275E4BA85EC1EE2">
    <w:name w:val="5D02C1A3565844D1B0275E4BA85EC1EE2"/>
    <w:rsid w:val="002D7808"/>
    <w:rPr>
      <w:rFonts w:eastAsiaTheme="minorHAnsi"/>
      <w:lang w:eastAsia="en-US"/>
    </w:rPr>
  </w:style>
  <w:style w:type="paragraph" w:customStyle="1" w:styleId="6A9C94360A7A427990A4CAA02D1AD0CD2">
    <w:name w:val="6A9C94360A7A427990A4CAA02D1AD0CD2"/>
    <w:rsid w:val="002D7808"/>
    <w:rPr>
      <w:rFonts w:eastAsiaTheme="minorHAnsi"/>
      <w:lang w:eastAsia="en-US"/>
    </w:rPr>
  </w:style>
  <w:style w:type="paragraph" w:customStyle="1" w:styleId="323224B562AC4BCE833C08CD9428AF862">
    <w:name w:val="323224B562AC4BCE833C08CD9428AF862"/>
    <w:rsid w:val="002D7808"/>
    <w:rPr>
      <w:rFonts w:eastAsiaTheme="minorHAnsi"/>
      <w:lang w:eastAsia="en-US"/>
    </w:rPr>
  </w:style>
  <w:style w:type="paragraph" w:customStyle="1" w:styleId="19F54FB676C745DBBE2498F154FD75542">
    <w:name w:val="19F54FB676C745DBBE2498F154FD75542"/>
    <w:rsid w:val="002D7808"/>
    <w:rPr>
      <w:rFonts w:eastAsiaTheme="minorHAnsi"/>
      <w:lang w:eastAsia="en-US"/>
    </w:rPr>
  </w:style>
  <w:style w:type="paragraph" w:customStyle="1" w:styleId="CCD5C538E1A2418FB095B5C84C537CCD1">
    <w:name w:val="CCD5C538E1A2418FB095B5C84C537CCD1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  <w:style w:type="paragraph" w:customStyle="1" w:styleId="F82880EDC4144359A3D59EDCD38F0CD9">
    <w:name w:val="F82880EDC4144359A3D59EDCD38F0CD9"/>
    <w:rsid w:val="003B27CE"/>
  </w:style>
  <w:style w:type="paragraph" w:customStyle="1" w:styleId="E60F5CCCC1074FBC928F9C3B5212A864">
    <w:name w:val="E60F5CCCC1074FBC928F9C3B5212A864"/>
    <w:rsid w:val="00F874E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6B05B50DEC405F829284C3758A2141">
    <w:name w:val="EF6B05B50DEC405F829284C3758A2141"/>
    <w:rsid w:val="00F874E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39B65873F643F1A22CB91CEE729EBE">
    <w:name w:val="6739B65873F643F1A22CB91CEE729EBE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F82A78AB3A4BDA9179642AC7A0AB4B">
    <w:name w:val="7AF82A78AB3A4BDA9179642AC7A0AB4B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0D324C25764BB5AC292FE80FC5069C">
    <w:name w:val="8E0D324C25764BB5AC292FE80FC5069C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DCF67389A74676B30F026E2BF1902C">
    <w:name w:val="F2DCF67389A74676B30F026E2BF1902C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28AAB9877D4F33A2FD89BF8F28C176">
    <w:name w:val="0328AAB9877D4F33A2FD89BF8F28C176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C86574666A4C83BCA9C6B2321B8EA0">
    <w:name w:val="F6C86574666A4C83BCA9C6B2321B8EA0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7367C7C4144F7482B6504408D17ABA">
    <w:name w:val="5F7367C7C4144F7482B6504408D17ABA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335B3292A94A2A94A09E25CC6C09E4">
    <w:name w:val="2E335B3292A94A2A94A09E25CC6C09E4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B58E0EFDA74D51B7A5BCBF56AE98B0">
    <w:name w:val="82B58E0EFDA74D51B7A5BCBF56AE98B0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45138299A4D7B8B2999654747F970">
    <w:name w:val="AF145138299A4D7B8B2999654747F970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66ED36000643669ECD9CAF5F3C368B">
    <w:name w:val="3466ED36000643669ECD9CAF5F3C368B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D6D325DB7D4E7CBEFBB4696DDFE204">
    <w:name w:val="AAD6D325DB7D4E7CBEFBB4696DDFE204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3C2B9A62FD44FD98622D088F910CF5">
    <w:name w:val="153C2B9A62FD44FD98622D088F910CF5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508C28D4DB45BAA75D195918C6E568">
    <w:name w:val="77508C28D4DB45BAA75D195918C6E568"/>
    <w:rsid w:val="00EB1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9494F14A7A4AD48BAD74C6E3221B45">
    <w:name w:val="9A9494F14A7A4AD48BAD74C6E3221B45"/>
    <w:rsid w:val="0030413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22163C3B42453AA2F63CC44B47CB80">
    <w:name w:val="B622163C3B42453AA2F63CC44B47CB80"/>
    <w:rsid w:val="0030413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8DEE78409D4F77BB98240C2356CD20">
    <w:name w:val="A38DEE78409D4F77BB98240C2356CD20"/>
    <w:rsid w:val="0030413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838C1321E24DD787A8591998D7D08D">
    <w:name w:val="CB838C1321E24DD787A8591998D7D08D"/>
    <w:rsid w:val="0030413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1b547730a9dfa54a6e6ab006e2b7681f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b4d40de1963ba228eeb88a9d81db9063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3.xml><?xml version="1.0" encoding="utf-8"?>
<ds:datastoreItem xmlns:ds="http://schemas.openxmlformats.org/officeDocument/2006/customXml" ds:itemID="{FEB3B304-CB18-43B9-A86A-6EF475C50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D2ED51-46ED-4305-B5F8-DBE3768F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0</TotalTime>
  <Pages>7</Pages>
  <Words>2152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TENDERA partners, s.r.o.</Company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Roman Bielak</cp:lastModifiedBy>
  <cp:revision>2</cp:revision>
  <cp:lastPrinted>2026-04-29T08:51:00Z</cp:lastPrinted>
  <dcterms:created xsi:type="dcterms:W3CDTF">2026-04-29T08:52:00Z</dcterms:created>
  <dcterms:modified xsi:type="dcterms:W3CDTF">2026-04-29T08:52:00Z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