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8D51" w14:textId="77777777" w:rsidR="00757994" w:rsidRPr="007E400E" w:rsidRDefault="00B40C76" w:rsidP="00CE353F">
      <w:pPr>
        <w:widowControl w:val="0"/>
        <w:tabs>
          <w:tab w:val="left" w:pos="4380"/>
          <w:tab w:val="center" w:pos="5204"/>
        </w:tabs>
        <w:spacing w:after="121" w:line="276" w:lineRule="auto"/>
        <w:ind w:right="48" w:hanging="10"/>
        <w:rPr>
          <w:rFonts w:ascii="Times New Roman" w:eastAsia="Calibri" w:hAnsi="Times New Roman" w:cs="Times New Roman"/>
          <w:color w:val="000000"/>
          <w:sz w:val="24"/>
          <w:szCs w:val="24"/>
        </w:rPr>
      </w:pPr>
      <w:r w:rsidRPr="00FA2F91">
        <w:rPr>
          <w:rFonts w:ascii="Arial" w:eastAsia="Calibri" w:hAnsi="Arial" w:cs="Arial"/>
          <w:color w:val="000000"/>
          <w:sz w:val="24"/>
          <w:szCs w:val="24"/>
        </w:rPr>
        <w:tab/>
      </w:r>
      <w:r w:rsidRPr="00FA2F91">
        <w:rPr>
          <w:rFonts w:ascii="Arial" w:eastAsia="Calibri" w:hAnsi="Arial" w:cs="Arial"/>
          <w:color w:val="000000"/>
          <w:sz w:val="24"/>
          <w:szCs w:val="24"/>
        </w:rPr>
        <w:tab/>
      </w:r>
      <w:r w:rsidRPr="00FA2F91">
        <w:rPr>
          <w:rFonts w:ascii="Arial" w:eastAsia="Calibri" w:hAnsi="Arial" w:cs="Arial"/>
          <w:color w:val="000000"/>
          <w:sz w:val="24"/>
          <w:szCs w:val="24"/>
        </w:rPr>
        <w:tab/>
      </w:r>
      <w:r w:rsidRPr="00FA2F91">
        <w:rPr>
          <w:rFonts w:ascii="Arial" w:eastAsia="Calibri" w:hAnsi="Arial" w:cs="Arial"/>
          <w:color w:val="000000"/>
          <w:sz w:val="24"/>
          <w:szCs w:val="24"/>
        </w:rPr>
        <w:tab/>
      </w:r>
      <w:r w:rsidRPr="007E400E">
        <w:rPr>
          <w:rFonts w:ascii="Times New Roman" w:eastAsia="Calibri" w:hAnsi="Times New Roman" w:cs="Times New Roman"/>
          <w:color w:val="000000"/>
          <w:sz w:val="24"/>
          <w:szCs w:val="24"/>
        </w:rPr>
        <w:t>Číslo smlouvy poskytovatele:</w:t>
      </w:r>
    </w:p>
    <w:p w14:paraId="4D593298" w14:textId="77777777" w:rsidR="00B40C76" w:rsidRPr="007E400E" w:rsidRDefault="00B40C76" w:rsidP="00CE353F">
      <w:pPr>
        <w:widowControl w:val="0"/>
        <w:tabs>
          <w:tab w:val="left" w:pos="4380"/>
          <w:tab w:val="center" w:pos="5204"/>
        </w:tabs>
        <w:spacing w:after="121" w:line="276" w:lineRule="auto"/>
        <w:ind w:right="48"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t>Číslo smlouvy objednavatele:</w:t>
      </w:r>
    </w:p>
    <w:p w14:paraId="71F6C6B6" w14:textId="77777777" w:rsidR="00FA2F91" w:rsidRPr="007E400E" w:rsidRDefault="00FA2F91" w:rsidP="00CE353F">
      <w:pPr>
        <w:widowControl w:val="0"/>
        <w:tabs>
          <w:tab w:val="left" w:pos="4380"/>
          <w:tab w:val="center" w:pos="5204"/>
        </w:tabs>
        <w:spacing w:after="121" w:line="276" w:lineRule="auto"/>
        <w:ind w:right="48" w:hanging="10"/>
        <w:rPr>
          <w:rFonts w:ascii="Times New Roman" w:eastAsia="Calibri" w:hAnsi="Times New Roman" w:cs="Times New Roman"/>
          <w:color w:val="000000"/>
          <w:sz w:val="24"/>
          <w:szCs w:val="24"/>
        </w:rPr>
      </w:pPr>
    </w:p>
    <w:p w14:paraId="233217A0" w14:textId="77777777" w:rsidR="00757994" w:rsidRPr="007E400E" w:rsidRDefault="00757994" w:rsidP="00CE353F">
      <w:pPr>
        <w:widowControl w:val="0"/>
        <w:spacing w:after="0" w:line="276" w:lineRule="auto"/>
        <w:ind w:hanging="10"/>
        <w:jc w:val="center"/>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„Dodávka užívacích práv (”Licencí”) k programovým produktům společnosti</w:t>
      </w:r>
    </w:p>
    <w:p w14:paraId="53C110FE" w14:textId="77777777" w:rsidR="00757994" w:rsidRPr="007E400E" w:rsidRDefault="00757994" w:rsidP="00CE353F">
      <w:pPr>
        <w:widowControl w:val="0"/>
        <w:spacing w:after="117" w:line="276" w:lineRule="auto"/>
        <w:ind w:right="48" w:hanging="10"/>
        <w:jc w:val="center"/>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Microsoft </w:t>
      </w:r>
      <w:proofErr w:type="spellStart"/>
      <w:r w:rsidRPr="007E400E">
        <w:rPr>
          <w:rFonts w:ascii="Times New Roman" w:eastAsia="Calibri" w:hAnsi="Times New Roman" w:cs="Times New Roman"/>
          <w:color w:val="000000"/>
          <w:sz w:val="24"/>
          <w:szCs w:val="24"/>
        </w:rPr>
        <w:t>Corporation</w:t>
      </w:r>
      <w:proofErr w:type="spellEnd"/>
      <w:r w:rsidRPr="007E400E">
        <w:rPr>
          <w:rFonts w:ascii="Times New Roman" w:eastAsia="Calibri" w:hAnsi="Times New Roman" w:cs="Times New Roman"/>
          <w:color w:val="000000"/>
          <w:sz w:val="24"/>
          <w:szCs w:val="24"/>
        </w:rPr>
        <w:t xml:space="preserve"> v rámci licenčního programu Microsoft </w:t>
      </w:r>
      <w:proofErr w:type="spellStart"/>
      <w:r w:rsidRPr="007E400E">
        <w:rPr>
          <w:rFonts w:ascii="Times New Roman" w:eastAsia="Calibri" w:hAnsi="Times New Roman" w:cs="Times New Roman"/>
          <w:color w:val="000000"/>
          <w:sz w:val="24"/>
          <w:szCs w:val="24"/>
        </w:rPr>
        <w:t>Enrollment</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for</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Solution</w:t>
      </w:r>
      <w:proofErr w:type="spellEnd"/>
      <w:r w:rsidRPr="007E400E">
        <w:rPr>
          <w:rFonts w:ascii="Times New Roman" w:eastAsia="Calibri" w:hAnsi="Times New Roman" w:cs="Times New Roman"/>
          <w:color w:val="000000"/>
          <w:sz w:val="24"/>
          <w:szCs w:val="24"/>
        </w:rPr>
        <w:t xml:space="preserve"> včetně poskytování souvisejících služeb”</w:t>
      </w:r>
    </w:p>
    <w:p w14:paraId="30B5BF22"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Smluvní strany:</w:t>
      </w:r>
    </w:p>
    <w:p w14:paraId="4772538B" w14:textId="77777777" w:rsidR="00983D12" w:rsidRPr="007E400E" w:rsidRDefault="00983D12" w:rsidP="00CE353F">
      <w:pPr>
        <w:widowControl w:val="0"/>
        <w:spacing w:after="0" w:line="276" w:lineRule="auto"/>
        <w:rPr>
          <w:rFonts w:ascii="Times New Roman" w:eastAsia="Calibri" w:hAnsi="Times New Roman" w:cs="Times New Roman"/>
          <w:color w:val="000000"/>
          <w:sz w:val="24"/>
          <w:szCs w:val="24"/>
        </w:rPr>
      </w:pPr>
    </w:p>
    <w:p w14:paraId="07FBCD52" w14:textId="23EEFF41" w:rsidR="00757994" w:rsidRPr="007E400E" w:rsidRDefault="00757994" w:rsidP="00CE353F">
      <w:pPr>
        <w:pStyle w:val="Odstavecseseznamem"/>
        <w:widowControl w:val="0"/>
        <w:numPr>
          <w:ilvl w:val="0"/>
          <w:numId w:val="19"/>
        </w:numPr>
        <w:spacing w:after="0" w:line="276" w:lineRule="auto"/>
        <w:ind w:left="284" w:hanging="284"/>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Městská část Praha 3</w:t>
      </w:r>
    </w:p>
    <w:p w14:paraId="620083C0"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Sídlo:</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t>Havlíčkovo nám. 700/9, Praha 3, 130 00</w:t>
      </w:r>
    </w:p>
    <w:p w14:paraId="48CB4919" w14:textId="6E16B364"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Zastoupený:</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C76F92" w:rsidRPr="007E400E">
        <w:rPr>
          <w:rFonts w:ascii="Times New Roman" w:eastAsia="Calibri" w:hAnsi="Times New Roman" w:cs="Times New Roman"/>
          <w:color w:val="000000"/>
          <w:sz w:val="24"/>
          <w:szCs w:val="24"/>
        </w:rPr>
        <w:t>Mgr. Filip Málek, místostarosta</w:t>
      </w:r>
    </w:p>
    <w:p w14:paraId="39C01096"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Kontaktní osoba:</w:t>
      </w:r>
      <w:r w:rsidR="0012361B" w:rsidRPr="007E400E">
        <w:rPr>
          <w:rFonts w:ascii="Times New Roman" w:eastAsia="Calibri" w:hAnsi="Times New Roman" w:cs="Times New Roman"/>
          <w:color w:val="000000"/>
          <w:sz w:val="24"/>
          <w:szCs w:val="24"/>
        </w:rPr>
        <w:tab/>
        <w:t>Tomáš Hilmar, vedoucí odboru informatiky</w:t>
      </w:r>
    </w:p>
    <w:p w14:paraId="18490F6E" w14:textId="44788A0F"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E mail:</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871828">
        <w:rPr>
          <w:rFonts w:ascii="Times New Roman" w:eastAsia="Calibri" w:hAnsi="Times New Roman" w:cs="Times New Roman"/>
          <w:color w:val="000000"/>
          <w:sz w:val="24"/>
          <w:szCs w:val="24"/>
        </w:rPr>
        <w:tab/>
      </w:r>
      <w:r w:rsidR="00B40C76" w:rsidRPr="007E400E">
        <w:rPr>
          <w:rFonts w:ascii="Times New Roman" w:eastAsia="Calibri" w:hAnsi="Times New Roman" w:cs="Times New Roman"/>
          <w:color w:val="000000"/>
          <w:sz w:val="24"/>
          <w:szCs w:val="24"/>
        </w:rPr>
        <w:t>hilmar.tomas</w:t>
      </w:r>
      <w:r w:rsidR="0012361B" w:rsidRPr="007E400E">
        <w:rPr>
          <w:rFonts w:ascii="Times New Roman" w:eastAsia="Calibri" w:hAnsi="Times New Roman" w:cs="Times New Roman"/>
          <w:color w:val="000000"/>
          <w:sz w:val="24"/>
          <w:szCs w:val="24"/>
        </w:rPr>
        <w:t>@praha3.cz</w:t>
      </w:r>
    </w:p>
    <w:p w14:paraId="45E1A6A2"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Telefon:</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t>222116371</w:t>
      </w:r>
    </w:p>
    <w:p w14:paraId="7CC26D1D" w14:textId="2871D79C"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Bankovní spojení:</w:t>
      </w:r>
      <w:r w:rsidR="00750487" w:rsidRPr="007E400E">
        <w:rPr>
          <w:rFonts w:ascii="Times New Roman" w:eastAsia="Calibri" w:hAnsi="Times New Roman" w:cs="Times New Roman"/>
          <w:color w:val="000000"/>
          <w:sz w:val="24"/>
          <w:szCs w:val="24"/>
        </w:rPr>
        <w:tab/>
        <w:t>27-2000781379/0800, Česká spořitelna a.s.</w:t>
      </w:r>
    </w:p>
    <w:p w14:paraId="49E0F0B0"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IČO: </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t>00063517</w:t>
      </w:r>
    </w:p>
    <w:p w14:paraId="557E7337"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DIČ:</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t>CZ00063517</w:t>
      </w:r>
    </w:p>
    <w:p w14:paraId="6F16F8AB" w14:textId="77777777" w:rsidR="00757994" w:rsidRPr="007E400E" w:rsidRDefault="00757994" w:rsidP="00CE353F">
      <w:pPr>
        <w:widowControl w:val="0"/>
        <w:spacing w:after="34" w:line="276" w:lineRule="auto"/>
        <w:ind w:right="3217"/>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(dále jen </w:t>
      </w:r>
      <w:r w:rsidRPr="007E400E">
        <w:rPr>
          <w:rFonts w:ascii="Times New Roman" w:eastAsia="Calibri" w:hAnsi="Times New Roman" w:cs="Times New Roman"/>
          <w:b/>
          <w:bCs/>
          <w:color w:val="000000"/>
          <w:sz w:val="24"/>
          <w:szCs w:val="24"/>
        </w:rPr>
        <w:t>„</w:t>
      </w:r>
      <w:r w:rsidR="001379F3" w:rsidRPr="007E400E">
        <w:rPr>
          <w:rFonts w:ascii="Times New Roman" w:eastAsia="Calibri" w:hAnsi="Times New Roman" w:cs="Times New Roman"/>
          <w:b/>
          <w:bCs/>
          <w:color w:val="000000"/>
          <w:sz w:val="24"/>
          <w:szCs w:val="24"/>
        </w:rPr>
        <w:t>O</w:t>
      </w:r>
      <w:r w:rsidRPr="007E400E">
        <w:rPr>
          <w:rFonts w:ascii="Times New Roman" w:eastAsia="Calibri" w:hAnsi="Times New Roman" w:cs="Times New Roman"/>
          <w:b/>
          <w:bCs/>
          <w:color w:val="000000"/>
          <w:sz w:val="24"/>
          <w:szCs w:val="24"/>
        </w:rPr>
        <w:t>bjednatel</w:t>
      </w:r>
      <w:r w:rsidRPr="007E400E">
        <w:rPr>
          <w:rFonts w:ascii="Times New Roman" w:eastAsia="Calibri" w:hAnsi="Times New Roman" w:cs="Times New Roman"/>
          <w:color w:val="000000"/>
          <w:sz w:val="24"/>
          <w:szCs w:val="24"/>
        </w:rPr>
        <w:t>”</w:t>
      </w:r>
      <w:r w:rsidR="00E462C0" w:rsidRPr="007E400E">
        <w:rPr>
          <w:rFonts w:ascii="Times New Roman" w:eastAsia="Calibri" w:hAnsi="Times New Roman" w:cs="Times New Roman"/>
          <w:color w:val="000000"/>
          <w:sz w:val="24"/>
          <w:szCs w:val="24"/>
        </w:rPr>
        <w:t>)</w:t>
      </w:r>
    </w:p>
    <w:p w14:paraId="5F4EA358" w14:textId="77777777"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p>
    <w:p w14:paraId="66DD3E1C" w14:textId="1FB2300C"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b/>
          <w:bCs/>
          <w:color w:val="000000"/>
          <w:sz w:val="24"/>
          <w:szCs w:val="24"/>
        </w:rPr>
        <w:t>2.</w:t>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50A49B87" w14:textId="5434A8F1"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Sídlo:</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55EF5E56" w14:textId="6056B933"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Zapsaný v obchodním rejstříku vedeném Spisová značka: </w:t>
      </w:r>
      <w:r w:rsidRPr="007E400E">
        <w:rPr>
          <w:rFonts w:ascii="Times New Roman" w:eastAsia="Calibri" w:hAnsi="Times New Roman" w:cs="Times New Roman"/>
          <w:color w:val="000000"/>
          <w:sz w:val="24"/>
          <w:szCs w:val="24"/>
          <w:highlight w:val="yellow"/>
        </w:rPr>
        <w:t xml:space="preserve">(doplní </w:t>
      </w:r>
      <w:r w:rsidR="00F23091"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5B02F058" w14:textId="3DF3ACE2"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Zastoupený: </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1ACB376A" w14:textId="2F887C81"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Kontaktní osoba:</w:t>
      </w:r>
      <w:r w:rsidR="00423395"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01199003" w14:textId="75D9ED7B" w:rsidR="0012361B" w:rsidRPr="007E400E" w:rsidRDefault="0012361B"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E mail:</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00871828">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4CB686E6" w14:textId="360D794F" w:rsidR="0012361B" w:rsidRPr="007E400E" w:rsidRDefault="0012361B"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Telefon: </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11620E29" w14:textId="59FC95F7"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Bankovní spojení:</w:t>
      </w:r>
      <w:r w:rsidR="00423395"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79C5E959" w14:textId="30A6D105"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IČO:</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3895ECD9" w14:textId="60A50714"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DIČ: </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6AAC21DD" w14:textId="77777777" w:rsidR="00757994" w:rsidRPr="007E400E" w:rsidRDefault="00757994" w:rsidP="00CE353F">
      <w:pPr>
        <w:widowControl w:val="0"/>
        <w:spacing w:after="189" w:line="276" w:lineRule="auto"/>
        <w:ind w:right="4" w:firstLine="9"/>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(dále jen „</w:t>
      </w:r>
      <w:r w:rsidR="001379F3" w:rsidRPr="007E400E">
        <w:rPr>
          <w:rFonts w:ascii="Times New Roman" w:eastAsia="Calibri" w:hAnsi="Times New Roman" w:cs="Times New Roman"/>
          <w:b/>
          <w:bCs/>
          <w:color w:val="000000"/>
          <w:sz w:val="24"/>
          <w:szCs w:val="24"/>
        </w:rPr>
        <w:t>P</w:t>
      </w:r>
      <w:r w:rsidRPr="007E400E">
        <w:rPr>
          <w:rFonts w:ascii="Times New Roman" w:eastAsia="Calibri" w:hAnsi="Times New Roman" w:cs="Times New Roman"/>
          <w:b/>
          <w:bCs/>
          <w:color w:val="000000"/>
          <w:sz w:val="24"/>
          <w:szCs w:val="24"/>
        </w:rPr>
        <w:t>oskytovatel</w:t>
      </w:r>
      <w:r w:rsidRPr="007E400E">
        <w:rPr>
          <w:rFonts w:ascii="Times New Roman" w:eastAsia="Calibri" w:hAnsi="Times New Roman" w:cs="Times New Roman"/>
          <w:color w:val="000000"/>
          <w:sz w:val="24"/>
          <w:szCs w:val="24"/>
        </w:rPr>
        <w:t>”)</w:t>
      </w:r>
    </w:p>
    <w:p w14:paraId="689BFDBD"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color w:val="000000"/>
          <w:sz w:val="24"/>
          <w:szCs w:val="24"/>
        </w:rPr>
      </w:pPr>
      <w:r w:rsidRPr="007E400E">
        <w:rPr>
          <w:rFonts w:ascii="Times New Roman" w:eastAsia="Calibri" w:hAnsi="Times New Roman" w:cs="Times New Roman"/>
          <w:b/>
          <w:bCs/>
          <w:color w:val="000000"/>
          <w:sz w:val="24"/>
          <w:szCs w:val="24"/>
        </w:rPr>
        <w:t>Článek l</w:t>
      </w:r>
      <w:r w:rsidRPr="007E400E">
        <w:rPr>
          <w:rFonts w:ascii="Times New Roman" w:eastAsia="Calibri" w:hAnsi="Times New Roman" w:cs="Times New Roman"/>
          <w:color w:val="000000"/>
          <w:sz w:val="24"/>
          <w:szCs w:val="24"/>
        </w:rPr>
        <w:t>.</w:t>
      </w:r>
    </w:p>
    <w:p w14:paraId="43622F6D" w14:textId="77777777" w:rsidR="00757994" w:rsidRPr="007E400E" w:rsidRDefault="00757994" w:rsidP="00CE353F">
      <w:pPr>
        <w:widowControl w:val="0"/>
        <w:spacing w:after="0" w:line="276" w:lineRule="auto"/>
        <w:ind w:right="29"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Preambule</w:t>
      </w:r>
    </w:p>
    <w:p w14:paraId="28C2346D" w14:textId="77777777" w:rsidR="00757994" w:rsidRDefault="00757994" w:rsidP="00CE353F">
      <w:pPr>
        <w:widowControl w:val="0"/>
        <w:spacing w:after="44" w:line="276" w:lineRule="auto"/>
        <w:ind w:right="4" w:firstLine="9"/>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Smluvní strany uzavírají tuto smlouvu za účelem stanovení podmínek pro poskytování užívacích práv (dále jen ”licencí”) k programovým produktům společnosti Microsoft </w:t>
      </w:r>
      <w:proofErr w:type="spellStart"/>
      <w:r w:rsidRPr="007E400E">
        <w:rPr>
          <w:rFonts w:ascii="Times New Roman" w:eastAsia="Calibri" w:hAnsi="Times New Roman" w:cs="Times New Roman"/>
          <w:color w:val="000000"/>
          <w:sz w:val="24"/>
          <w:szCs w:val="24"/>
        </w:rPr>
        <w:t>Corporation</w:t>
      </w:r>
      <w:proofErr w:type="spellEnd"/>
      <w:r w:rsidRPr="007E400E">
        <w:rPr>
          <w:rFonts w:ascii="Times New Roman" w:eastAsia="Calibri" w:hAnsi="Times New Roman" w:cs="Times New Roman"/>
          <w:color w:val="000000"/>
          <w:sz w:val="24"/>
          <w:szCs w:val="24"/>
        </w:rPr>
        <w:t xml:space="preserve"> pro objednatele v rámci multilicenční smlouvy Microsoft </w:t>
      </w:r>
      <w:proofErr w:type="spellStart"/>
      <w:r w:rsidRPr="007E400E">
        <w:rPr>
          <w:rFonts w:ascii="Times New Roman" w:eastAsia="Calibri" w:hAnsi="Times New Roman" w:cs="Times New Roman"/>
          <w:color w:val="000000"/>
          <w:sz w:val="24"/>
          <w:szCs w:val="24"/>
        </w:rPr>
        <w:t>Enrollment</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for</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Solution</w:t>
      </w:r>
      <w:proofErr w:type="spellEnd"/>
      <w:r w:rsidRPr="007E400E">
        <w:rPr>
          <w:rFonts w:ascii="Times New Roman" w:eastAsia="Calibri" w:hAnsi="Times New Roman" w:cs="Times New Roman"/>
          <w:color w:val="000000"/>
          <w:sz w:val="24"/>
          <w:szCs w:val="24"/>
        </w:rPr>
        <w:t xml:space="preserve"> včetně souvisejících služeb</w:t>
      </w:r>
      <w:r w:rsidR="006E24F0" w:rsidRPr="007E400E">
        <w:rPr>
          <w:rFonts w:ascii="Times New Roman" w:eastAsia="Calibri" w:hAnsi="Times New Roman" w:cs="Times New Roman"/>
          <w:color w:val="000000"/>
          <w:sz w:val="24"/>
          <w:szCs w:val="24"/>
        </w:rPr>
        <w:t>.</w:t>
      </w:r>
    </w:p>
    <w:p w14:paraId="79B1A561" w14:textId="77777777" w:rsidR="00A758D9" w:rsidRPr="007E400E" w:rsidRDefault="00A758D9" w:rsidP="00CE353F">
      <w:pPr>
        <w:widowControl w:val="0"/>
        <w:spacing w:after="44" w:line="276" w:lineRule="auto"/>
        <w:ind w:right="4" w:firstLine="9"/>
        <w:jc w:val="both"/>
        <w:rPr>
          <w:rFonts w:ascii="Times New Roman" w:eastAsia="Calibri" w:hAnsi="Times New Roman" w:cs="Times New Roman"/>
          <w:color w:val="000000"/>
          <w:sz w:val="24"/>
          <w:szCs w:val="24"/>
        </w:rPr>
      </w:pPr>
    </w:p>
    <w:p w14:paraId="3D620C8B"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Článek </w:t>
      </w:r>
      <w:proofErr w:type="spellStart"/>
      <w:r w:rsidRPr="007E400E">
        <w:rPr>
          <w:rFonts w:ascii="Times New Roman" w:eastAsia="Calibri" w:hAnsi="Times New Roman" w:cs="Times New Roman"/>
          <w:b/>
          <w:bCs/>
          <w:color w:val="000000"/>
          <w:sz w:val="24"/>
          <w:szCs w:val="24"/>
        </w:rPr>
        <w:t>Il</w:t>
      </w:r>
      <w:proofErr w:type="spellEnd"/>
      <w:r w:rsidRPr="007E400E">
        <w:rPr>
          <w:rFonts w:ascii="Times New Roman" w:eastAsia="Calibri" w:hAnsi="Times New Roman" w:cs="Times New Roman"/>
          <w:b/>
          <w:bCs/>
          <w:color w:val="000000"/>
          <w:sz w:val="24"/>
          <w:szCs w:val="24"/>
        </w:rPr>
        <w:t>.</w:t>
      </w:r>
    </w:p>
    <w:p w14:paraId="75880D41" w14:textId="77777777" w:rsidR="00757994" w:rsidRPr="007E400E" w:rsidRDefault="00757994" w:rsidP="00CE353F">
      <w:pPr>
        <w:widowControl w:val="0"/>
        <w:spacing w:after="0" w:line="276" w:lineRule="auto"/>
        <w:ind w:right="29"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Předmět plnění smlouvy</w:t>
      </w:r>
    </w:p>
    <w:p w14:paraId="7F7171DE" w14:textId="72444BEF" w:rsidR="00757994" w:rsidRPr="00A758D9" w:rsidRDefault="00757994" w:rsidP="00A758D9">
      <w:pPr>
        <w:pStyle w:val="Odstavecseseznamem"/>
        <w:widowControl w:val="0"/>
        <w:numPr>
          <w:ilvl w:val="0"/>
          <w:numId w:val="20"/>
        </w:numPr>
        <w:spacing w:after="171" w:line="276" w:lineRule="auto"/>
        <w:ind w:right="4"/>
        <w:jc w:val="both"/>
        <w:rPr>
          <w:rFonts w:ascii="Times New Roman" w:eastAsia="Calibri" w:hAnsi="Times New Roman" w:cs="Times New Roman"/>
          <w:color w:val="000000"/>
          <w:sz w:val="24"/>
          <w:szCs w:val="24"/>
        </w:rPr>
      </w:pPr>
      <w:r w:rsidRPr="00A758D9">
        <w:rPr>
          <w:rFonts w:ascii="Times New Roman" w:eastAsia="Calibri" w:hAnsi="Times New Roman" w:cs="Times New Roman"/>
          <w:color w:val="000000"/>
          <w:sz w:val="24"/>
          <w:szCs w:val="24"/>
        </w:rPr>
        <w:t xml:space="preserve">Předmětem plnění </w:t>
      </w:r>
      <w:r w:rsidR="001379F3" w:rsidRPr="00A758D9">
        <w:rPr>
          <w:rFonts w:ascii="Times New Roman" w:eastAsia="Calibri" w:hAnsi="Times New Roman" w:cs="Times New Roman"/>
          <w:color w:val="000000"/>
          <w:sz w:val="24"/>
          <w:szCs w:val="24"/>
        </w:rPr>
        <w:t>této smlouvy</w:t>
      </w:r>
      <w:r w:rsidRPr="00A758D9">
        <w:rPr>
          <w:rFonts w:ascii="Times New Roman" w:eastAsia="Calibri" w:hAnsi="Times New Roman" w:cs="Times New Roman"/>
          <w:color w:val="000000"/>
          <w:sz w:val="24"/>
          <w:szCs w:val="24"/>
        </w:rPr>
        <w:t xml:space="preserve"> </w:t>
      </w:r>
      <w:r w:rsidRPr="00F05E66">
        <w:rPr>
          <w:rFonts w:ascii="Times New Roman" w:eastAsia="Calibri" w:hAnsi="Times New Roman" w:cs="Times New Roman"/>
          <w:color w:val="000000"/>
          <w:sz w:val="24"/>
          <w:szCs w:val="24"/>
        </w:rPr>
        <w:t xml:space="preserve">je </w:t>
      </w:r>
      <w:r w:rsidR="005F0C12" w:rsidRPr="00F05E66">
        <w:rPr>
          <w:rFonts w:ascii="Times New Roman" w:eastAsia="Calibri" w:hAnsi="Times New Roman" w:cs="Times New Roman"/>
          <w:color w:val="000000"/>
          <w:sz w:val="24"/>
          <w:szCs w:val="24"/>
        </w:rPr>
        <w:t>dodávka (zajištění)</w:t>
      </w:r>
      <w:r w:rsidR="005F0C12" w:rsidRPr="00A758D9">
        <w:rPr>
          <w:rFonts w:ascii="Times New Roman" w:eastAsia="Calibri" w:hAnsi="Times New Roman" w:cs="Times New Roman"/>
          <w:color w:val="000000"/>
          <w:sz w:val="24"/>
          <w:szCs w:val="24"/>
        </w:rPr>
        <w:t xml:space="preserve"> </w:t>
      </w:r>
      <w:r w:rsidRPr="00A758D9">
        <w:rPr>
          <w:rFonts w:ascii="Times New Roman" w:eastAsia="Calibri" w:hAnsi="Times New Roman" w:cs="Times New Roman"/>
          <w:color w:val="000000"/>
          <w:sz w:val="24"/>
          <w:szCs w:val="24"/>
        </w:rPr>
        <w:t xml:space="preserve">užívacích práv ('Licencí”) k programovým produktům společnosti Microsoft </w:t>
      </w:r>
      <w:proofErr w:type="spellStart"/>
      <w:r w:rsidRPr="00A758D9">
        <w:rPr>
          <w:rFonts w:ascii="Times New Roman" w:eastAsia="Calibri" w:hAnsi="Times New Roman" w:cs="Times New Roman"/>
          <w:color w:val="000000"/>
          <w:sz w:val="24"/>
          <w:szCs w:val="24"/>
        </w:rPr>
        <w:t>Corporation</w:t>
      </w:r>
      <w:proofErr w:type="spellEnd"/>
      <w:r w:rsidRPr="00A758D9">
        <w:rPr>
          <w:rFonts w:ascii="Times New Roman" w:eastAsia="Calibri" w:hAnsi="Times New Roman" w:cs="Times New Roman"/>
          <w:color w:val="000000"/>
          <w:sz w:val="24"/>
          <w:szCs w:val="24"/>
        </w:rPr>
        <w:t xml:space="preserve"> v rámci licenčního programu Microsoft </w:t>
      </w:r>
      <w:proofErr w:type="spellStart"/>
      <w:r w:rsidRPr="00A758D9">
        <w:rPr>
          <w:rFonts w:ascii="Times New Roman" w:eastAsia="Calibri" w:hAnsi="Times New Roman" w:cs="Times New Roman"/>
          <w:color w:val="000000"/>
          <w:sz w:val="24"/>
          <w:szCs w:val="24"/>
        </w:rPr>
        <w:t>Enrollment</w:t>
      </w:r>
      <w:proofErr w:type="spellEnd"/>
      <w:r w:rsidRPr="00A758D9">
        <w:rPr>
          <w:rFonts w:ascii="Times New Roman" w:eastAsia="Calibri" w:hAnsi="Times New Roman" w:cs="Times New Roman"/>
          <w:color w:val="000000"/>
          <w:sz w:val="24"/>
          <w:szCs w:val="24"/>
        </w:rPr>
        <w:t xml:space="preserve"> </w:t>
      </w:r>
      <w:proofErr w:type="spellStart"/>
      <w:r w:rsidRPr="00A758D9">
        <w:rPr>
          <w:rFonts w:ascii="Times New Roman" w:eastAsia="Calibri" w:hAnsi="Times New Roman" w:cs="Times New Roman"/>
          <w:color w:val="000000"/>
          <w:sz w:val="24"/>
          <w:szCs w:val="24"/>
        </w:rPr>
        <w:t>for</w:t>
      </w:r>
      <w:proofErr w:type="spellEnd"/>
      <w:r w:rsidRPr="00A758D9">
        <w:rPr>
          <w:rFonts w:ascii="Times New Roman" w:eastAsia="Calibri" w:hAnsi="Times New Roman" w:cs="Times New Roman"/>
          <w:color w:val="000000"/>
          <w:sz w:val="24"/>
          <w:szCs w:val="24"/>
        </w:rPr>
        <w:t xml:space="preserve"> </w:t>
      </w:r>
      <w:proofErr w:type="spellStart"/>
      <w:r w:rsidRPr="00A758D9">
        <w:rPr>
          <w:rFonts w:ascii="Times New Roman" w:eastAsia="Calibri" w:hAnsi="Times New Roman" w:cs="Times New Roman"/>
          <w:color w:val="000000"/>
          <w:sz w:val="24"/>
          <w:szCs w:val="24"/>
        </w:rPr>
        <w:t>Education</w:t>
      </w:r>
      <w:proofErr w:type="spellEnd"/>
      <w:r w:rsidRPr="00A758D9">
        <w:rPr>
          <w:rFonts w:ascii="Times New Roman" w:eastAsia="Calibri" w:hAnsi="Times New Roman" w:cs="Times New Roman"/>
          <w:color w:val="000000"/>
          <w:sz w:val="24"/>
          <w:szCs w:val="24"/>
        </w:rPr>
        <w:t xml:space="preserve"> </w:t>
      </w:r>
      <w:proofErr w:type="spellStart"/>
      <w:r w:rsidRPr="00A758D9">
        <w:rPr>
          <w:rFonts w:ascii="Times New Roman" w:eastAsia="Calibri" w:hAnsi="Times New Roman" w:cs="Times New Roman"/>
          <w:color w:val="000000"/>
          <w:sz w:val="24"/>
          <w:szCs w:val="24"/>
        </w:rPr>
        <w:t>Solution</w:t>
      </w:r>
      <w:proofErr w:type="spellEnd"/>
      <w:r w:rsidRPr="00A758D9">
        <w:rPr>
          <w:rFonts w:ascii="Times New Roman" w:eastAsia="Calibri" w:hAnsi="Times New Roman" w:cs="Times New Roman"/>
          <w:color w:val="000000"/>
          <w:sz w:val="24"/>
          <w:szCs w:val="24"/>
        </w:rPr>
        <w:t xml:space="preserve"> (dále jen „EES") a poskytování dalších dodatečných služeb spojených s využitím licencí </w:t>
      </w:r>
      <w:r w:rsidR="00471F6D" w:rsidRPr="00A758D9">
        <w:rPr>
          <w:rFonts w:ascii="Times New Roman" w:eastAsia="Calibri" w:hAnsi="Times New Roman" w:cs="Times New Roman"/>
          <w:color w:val="000000"/>
          <w:sz w:val="24"/>
          <w:szCs w:val="24"/>
        </w:rPr>
        <w:t xml:space="preserve">každé </w:t>
      </w:r>
      <w:r w:rsidRPr="00A758D9">
        <w:rPr>
          <w:rFonts w:ascii="Times New Roman" w:eastAsia="Calibri" w:hAnsi="Times New Roman" w:cs="Times New Roman"/>
          <w:color w:val="000000"/>
          <w:sz w:val="24"/>
          <w:szCs w:val="24"/>
        </w:rPr>
        <w:t xml:space="preserve">právnické osobě vykonávající činnost školy nebo školského zařízení </w:t>
      </w:r>
      <w:r w:rsidR="00592DB5" w:rsidRPr="00A758D9">
        <w:rPr>
          <w:rFonts w:ascii="Times New Roman" w:eastAsia="Calibri" w:hAnsi="Times New Roman" w:cs="Times New Roman"/>
          <w:color w:val="000000"/>
          <w:sz w:val="24"/>
          <w:szCs w:val="24"/>
        </w:rPr>
        <w:t>uvedené v příloze č. 1 této smlouvy</w:t>
      </w:r>
      <w:r w:rsidR="00FA14C3" w:rsidRPr="00A758D9">
        <w:rPr>
          <w:rFonts w:ascii="Times New Roman" w:eastAsia="Calibri" w:hAnsi="Times New Roman" w:cs="Times New Roman"/>
          <w:color w:val="000000"/>
          <w:sz w:val="24"/>
          <w:szCs w:val="24"/>
        </w:rPr>
        <w:t xml:space="preserve"> (dále jen </w:t>
      </w:r>
      <w:r w:rsidR="004B5D81" w:rsidRPr="00A758D9">
        <w:rPr>
          <w:rFonts w:ascii="Times New Roman" w:eastAsia="Calibri" w:hAnsi="Times New Roman" w:cs="Times New Roman"/>
          <w:color w:val="000000"/>
          <w:sz w:val="24"/>
          <w:szCs w:val="24"/>
        </w:rPr>
        <w:t>„</w:t>
      </w:r>
      <w:r w:rsidR="001379F3" w:rsidRPr="00A758D9">
        <w:rPr>
          <w:rFonts w:ascii="Times New Roman" w:eastAsia="Calibri" w:hAnsi="Times New Roman" w:cs="Times New Roman"/>
          <w:color w:val="000000"/>
          <w:sz w:val="24"/>
          <w:szCs w:val="24"/>
        </w:rPr>
        <w:t>Š</w:t>
      </w:r>
      <w:r w:rsidR="004B5D81" w:rsidRPr="00A758D9">
        <w:rPr>
          <w:rFonts w:ascii="Times New Roman" w:eastAsia="Calibri" w:hAnsi="Times New Roman" w:cs="Times New Roman"/>
          <w:color w:val="000000"/>
          <w:sz w:val="24"/>
          <w:szCs w:val="24"/>
        </w:rPr>
        <w:t>kola“</w:t>
      </w:r>
      <w:r w:rsidR="00FA14C3" w:rsidRPr="00A758D9">
        <w:rPr>
          <w:rFonts w:ascii="Times New Roman" w:eastAsia="Calibri" w:hAnsi="Times New Roman" w:cs="Times New Roman"/>
          <w:color w:val="000000"/>
          <w:sz w:val="24"/>
          <w:szCs w:val="24"/>
        </w:rPr>
        <w:t>)</w:t>
      </w:r>
      <w:r w:rsidR="00A37FD8" w:rsidRPr="00A758D9">
        <w:rPr>
          <w:rFonts w:ascii="Times New Roman" w:eastAsia="Calibri" w:hAnsi="Times New Roman" w:cs="Times New Roman"/>
          <w:color w:val="000000"/>
          <w:sz w:val="24"/>
          <w:szCs w:val="24"/>
        </w:rPr>
        <w:t>, a to po dobu a dle podmínek dále v této smlouvě uvedených</w:t>
      </w:r>
      <w:r w:rsidRPr="00A758D9">
        <w:rPr>
          <w:rFonts w:ascii="Times New Roman" w:eastAsia="Calibri" w:hAnsi="Times New Roman" w:cs="Times New Roman"/>
          <w:color w:val="000000"/>
          <w:sz w:val="24"/>
          <w:szCs w:val="24"/>
        </w:rPr>
        <w:t>. Podrob</w:t>
      </w:r>
      <w:r w:rsidR="00A1590F" w:rsidRPr="00A758D9">
        <w:rPr>
          <w:rFonts w:ascii="Times New Roman" w:eastAsia="Calibri" w:hAnsi="Times New Roman" w:cs="Times New Roman"/>
          <w:color w:val="000000"/>
          <w:sz w:val="24"/>
          <w:szCs w:val="24"/>
        </w:rPr>
        <w:t>něj</w:t>
      </w:r>
      <w:r w:rsidR="00592DB5" w:rsidRPr="00A758D9">
        <w:rPr>
          <w:rFonts w:ascii="Times New Roman" w:eastAsia="Calibri" w:hAnsi="Times New Roman" w:cs="Times New Roman"/>
          <w:color w:val="000000"/>
          <w:sz w:val="24"/>
          <w:szCs w:val="24"/>
        </w:rPr>
        <w:t>i</w:t>
      </w:r>
      <w:r w:rsidR="003748E7" w:rsidRPr="00A758D9">
        <w:rPr>
          <w:rFonts w:ascii="Times New Roman" w:eastAsia="Calibri" w:hAnsi="Times New Roman" w:cs="Times New Roman"/>
          <w:color w:val="000000"/>
          <w:sz w:val="24"/>
          <w:szCs w:val="24"/>
        </w:rPr>
        <w:t xml:space="preserve"> se předmět plnění</w:t>
      </w:r>
      <w:r w:rsidR="00E916CF" w:rsidRPr="00A758D9">
        <w:rPr>
          <w:rFonts w:ascii="Times New Roman" w:eastAsia="Calibri" w:hAnsi="Times New Roman" w:cs="Times New Roman"/>
          <w:color w:val="000000"/>
          <w:sz w:val="24"/>
          <w:szCs w:val="24"/>
        </w:rPr>
        <w:t xml:space="preserve"> poskytovatele</w:t>
      </w:r>
      <w:r w:rsidR="003748E7" w:rsidRPr="00A758D9">
        <w:rPr>
          <w:rFonts w:ascii="Times New Roman" w:eastAsia="Calibri" w:hAnsi="Times New Roman" w:cs="Times New Roman"/>
          <w:color w:val="000000"/>
          <w:sz w:val="24"/>
          <w:szCs w:val="24"/>
        </w:rPr>
        <w:t xml:space="preserve"> dělí</w:t>
      </w:r>
      <w:r w:rsidR="00E916CF" w:rsidRPr="00A758D9">
        <w:rPr>
          <w:rFonts w:ascii="Times New Roman" w:eastAsia="Calibri" w:hAnsi="Times New Roman" w:cs="Times New Roman"/>
          <w:color w:val="000000"/>
          <w:sz w:val="24"/>
          <w:szCs w:val="24"/>
        </w:rPr>
        <w:t xml:space="preserve"> takto</w:t>
      </w:r>
      <w:r w:rsidRPr="00A758D9">
        <w:rPr>
          <w:rFonts w:ascii="Times New Roman" w:eastAsia="Calibri" w:hAnsi="Times New Roman" w:cs="Times New Roman"/>
          <w:color w:val="000000"/>
          <w:sz w:val="24"/>
          <w:szCs w:val="24"/>
        </w:rPr>
        <w:t>:</w:t>
      </w:r>
    </w:p>
    <w:p w14:paraId="59136EF9" w14:textId="77777777" w:rsidR="00A758D9" w:rsidRPr="00A758D9" w:rsidRDefault="00A758D9" w:rsidP="00A758D9">
      <w:pPr>
        <w:pStyle w:val="Odstavecseseznamem"/>
        <w:widowControl w:val="0"/>
        <w:spacing w:after="171" w:line="276" w:lineRule="auto"/>
        <w:ind w:left="369" w:right="4"/>
        <w:jc w:val="both"/>
        <w:rPr>
          <w:rFonts w:ascii="Times New Roman" w:eastAsia="Calibri" w:hAnsi="Times New Roman" w:cs="Times New Roman"/>
          <w:color w:val="000000"/>
          <w:sz w:val="24"/>
          <w:szCs w:val="24"/>
        </w:rPr>
      </w:pPr>
    </w:p>
    <w:p w14:paraId="3E2A4A35" w14:textId="77777777" w:rsidR="00914B3C" w:rsidRPr="007E400E" w:rsidRDefault="00AC026C" w:rsidP="00A758D9">
      <w:pPr>
        <w:widowControl w:val="0"/>
        <w:spacing w:after="44" w:line="276" w:lineRule="auto"/>
        <w:ind w:left="709" w:right="4" w:hanging="142"/>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lastRenderedPageBreak/>
        <w:t>a)</w:t>
      </w:r>
      <w:r w:rsidR="00F601C1" w:rsidRPr="007E400E">
        <w:rPr>
          <w:rFonts w:ascii="Times New Roman" w:eastAsia="Calibri" w:hAnsi="Times New Roman" w:cs="Times New Roman"/>
          <w:color w:val="000000"/>
          <w:sz w:val="24"/>
          <w:szCs w:val="24"/>
        </w:rPr>
        <w:t xml:space="preserve"> </w:t>
      </w:r>
      <w:r w:rsidR="009120A7" w:rsidRPr="007E400E">
        <w:rPr>
          <w:rFonts w:ascii="Times New Roman" w:eastAsia="Calibri" w:hAnsi="Times New Roman" w:cs="Times New Roman"/>
          <w:color w:val="000000"/>
          <w:sz w:val="24"/>
          <w:szCs w:val="24"/>
        </w:rPr>
        <w:t>Dodávk</w:t>
      </w:r>
      <w:r w:rsidR="004278A3" w:rsidRPr="007E400E">
        <w:rPr>
          <w:rFonts w:ascii="Times New Roman" w:eastAsia="Calibri" w:hAnsi="Times New Roman" w:cs="Times New Roman"/>
          <w:color w:val="000000"/>
          <w:sz w:val="24"/>
          <w:szCs w:val="24"/>
        </w:rPr>
        <w:t>u</w:t>
      </w:r>
      <w:r w:rsidR="009120A7" w:rsidRPr="007E400E">
        <w:rPr>
          <w:rFonts w:ascii="Times New Roman" w:eastAsia="Calibri" w:hAnsi="Times New Roman" w:cs="Times New Roman"/>
          <w:color w:val="000000"/>
          <w:sz w:val="24"/>
          <w:szCs w:val="24"/>
        </w:rPr>
        <w:t xml:space="preserve"> produktu Microsoft 365 A3</w:t>
      </w:r>
    </w:p>
    <w:p w14:paraId="776DB721" w14:textId="77777777" w:rsidR="00A1590F" w:rsidRPr="007E400E" w:rsidRDefault="00A1590F" w:rsidP="00CE353F">
      <w:pPr>
        <w:widowControl w:val="0"/>
        <w:spacing w:after="44" w:line="276" w:lineRule="auto"/>
        <w:ind w:right="4" w:firstLine="9"/>
        <w:jc w:val="both"/>
        <w:rPr>
          <w:rFonts w:ascii="Times New Roman" w:eastAsia="Calibri" w:hAnsi="Times New Roman" w:cs="Times New Roman"/>
          <w:color w:val="000000"/>
          <w:sz w:val="24"/>
          <w:szCs w:val="24"/>
        </w:rPr>
      </w:pPr>
    </w:p>
    <w:p w14:paraId="47177210"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Windows 10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E3</w:t>
      </w:r>
    </w:p>
    <w:p w14:paraId="697F9A10"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Office 365 A3</w:t>
      </w:r>
    </w:p>
    <w:p w14:paraId="5F46583D"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proofErr w:type="spellStart"/>
      <w:r w:rsidRPr="007E400E">
        <w:rPr>
          <w:rFonts w:ascii="Times New Roman" w:eastAsia="Calibri" w:hAnsi="Times New Roman" w:cs="Times New Roman"/>
          <w:color w:val="000000"/>
          <w:sz w:val="24"/>
          <w:szCs w:val="24"/>
        </w:rPr>
        <w:t>Enterprise</w:t>
      </w:r>
      <w:proofErr w:type="spellEnd"/>
      <w:r w:rsidRPr="007E400E">
        <w:rPr>
          <w:rFonts w:ascii="Times New Roman" w:eastAsia="Calibri" w:hAnsi="Times New Roman" w:cs="Times New Roman"/>
          <w:color w:val="000000"/>
          <w:sz w:val="24"/>
          <w:szCs w:val="24"/>
        </w:rPr>
        <w:t xml:space="preserve"> Mobility + </w:t>
      </w:r>
      <w:proofErr w:type="spellStart"/>
      <w:r w:rsidRPr="007E400E">
        <w:rPr>
          <w:rFonts w:ascii="Times New Roman" w:eastAsia="Calibri" w:hAnsi="Times New Roman" w:cs="Times New Roman"/>
          <w:color w:val="000000"/>
          <w:sz w:val="24"/>
          <w:szCs w:val="24"/>
        </w:rPr>
        <w:t>Security</w:t>
      </w:r>
      <w:proofErr w:type="spellEnd"/>
      <w:r w:rsidRPr="007E400E">
        <w:rPr>
          <w:rFonts w:ascii="Times New Roman" w:eastAsia="Calibri" w:hAnsi="Times New Roman" w:cs="Times New Roman"/>
          <w:color w:val="000000"/>
          <w:sz w:val="24"/>
          <w:szCs w:val="24"/>
        </w:rPr>
        <w:t xml:space="preserve"> E3</w:t>
      </w:r>
    </w:p>
    <w:p w14:paraId="28B402BD"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Minecraft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Edition</w:t>
      </w:r>
      <w:proofErr w:type="spellEnd"/>
    </w:p>
    <w:p w14:paraId="1CD9D9B0"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Benefity</w:t>
      </w:r>
    </w:p>
    <w:tbl>
      <w:tblPr>
        <w:tblStyle w:val="TableGrid"/>
        <w:tblpPr w:leftFromText="141" w:rightFromText="141" w:vertAnchor="text" w:horzAnchor="page" w:tblpX="1161" w:tblpY="97"/>
        <w:tblW w:w="10203" w:type="dxa"/>
        <w:tblInd w:w="0" w:type="dxa"/>
        <w:tblCellMar>
          <w:top w:w="129" w:type="dxa"/>
          <w:left w:w="67" w:type="dxa"/>
          <w:right w:w="115" w:type="dxa"/>
        </w:tblCellMar>
        <w:tblLook w:val="04A0" w:firstRow="1" w:lastRow="0" w:firstColumn="1" w:lastColumn="0" w:noHBand="0" w:noVBand="1"/>
      </w:tblPr>
      <w:tblGrid>
        <w:gridCol w:w="2265"/>
        <w:gridCol w:w="7938"/>
      </w:tblGrid>
      <w:tr w:rsidR="00B50AE0" w:rsidRPr="007E400E" w14:paraId="6A092993" w14:textId="77777777" w:rsidTr="00E524B0">
        <w:trPr>
          <w:trHeight w:val="433"/>
        </w:trPr>
        <w:tc>
          <w:tcPr>
            <w:tcW w:w="2265" w:type="dxa"/>
            <w:tcBorders>
              <w:top w:val="single" w:sz="2" w:space="0" w:color="000000"/>
              <w:left w:val="single" w:sz="2" w:space="0" w:color="000000"/>
              <w:bottom w:val="single" w:sz="2" w:space="0" w:color="000000"/>
              <w:right w:val="single" w:sz="2" w:space="0" w:color="000000"/>
            </w:tcBorders>
          </w:tcPr>
          <w:p w14:paraId="6C810449" w14:textId="77777777" w:rsidR="00B50AE0" w:rsidRPr="007E400E" w:rsidRDefault="009120A7" w:rsidP="00E524B0">
            <w:pPr>
              <w:widowControl w:val="0"/>
              <w:spacing w:after="160" w:line="259" w:lineRule="auto"/>
              <w:rPr>
                <w:rFonts w:ascii="Times New Roman" w:eastAsia="Calibri" w:hAnsi="Times New Roman" w:cs="Times New Roman"/>
                <w:color w:val="000000"/>
                <w:sz w:val="24"/>
                <w:szCs w:val="24"/>
                <w:lang w:val="cs-CZ"/>
              </w:rPr>
            </w:pPr>
            <w:proofErr w:type="spellStart"/>
            <w:r w:rsidRPr="007E400E">
              <w:rPr>
                <w:rFonts w:ascii="Times New Roman" w:eastAsia="Calibri" w:hAnsi="Times New Roman" w:cs="Times New Roman"/>
                <w:color w:val="000000"/>
                <w:sz w:val="24"/>
                <w:szCs w:val="24"/>
              </w:rPr>
              <w:t>Produkt</w:t>
            </w:r>
            <w:proofErr w:type="spellEnd"/>
          </w:p>
        </w:tc>
        <w:tc>
          <w:tcPr>
            <w:tcW w:w="7938" w:type="dxa"/>
            <w:tcBorders>
              <w:top w:val="single" w:sz="2" w:space="0" w:color="000000"/>
              <w:left w:val="single" w:sz="2" w:space="0" w:color="000000"/>
              <w:bottom w:val="single" w:sz="2" w:space="0" w:color="000000"/>
              <w:right w:val="single" w:sz="2" w:space="0" w:color="000000"/>
            </w:tcBorders>
          </w:tcPr>
          <w:p w14:paraId="2C8E4C12" w14:textId="77777777" w:rsidR="00B50AE0" w:rsidRPr="007E400E" w:rsidRDefault="009120A7" w:rsidP="00E524B0">
            <w:pPr>
              <w:widowControl w:val="0"/>
              <w:spacing w:after="160" w:line="259" w:lineRule="auto"/>
              <w:rPr>
                <w:rFonts w:ascii="Times New Roman" w:eastAsia="Calibri" w:hAnsi="Times New Roman" w:cs="Times New Roman"/>
                <w:color w:val="000000"/>
                <w:sz w:val="24"/>
                <w:szCs w:val="24"/>
                <w:lang w:val="cs-CZ"/>
              </w:rPr>
            </w:pPr>
            <w:proofErr w:type="spellStart"/>
            <w:r w:rsidRPr="007E400E">
              <w:rPr>
                <w:rFonts w:ascii="Times New Roman" w:eastAsia="Calibri" w:hAnsi="Times New Roman" w:cs="Times New Roman"/>
                <w:color w:val="000000"/>
                <w:sz w:val="24"/>
                <w:szCs w:val="24"/>
              </w:rPr>
              <w:t>Popis</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produktu</w:t>
            </w:r>
            <w:proofErr w:type="spellEnd"/>
          </w:p>
        </w:tc>
      </w:tr>
      <w:tr w:rsidR="00B50AE0" w:rsidRPr="007E400E" w14:paraId="1FBDA2AB" w14:textId="77777777" w:rsidTr="00E524B0">
        <w:trPr>
          <w:trHeight w:val="423"/>
        </w:trPr>
        <w:tc>
          <w:tcPr>
            <w:tcW w:w="2265" w:type="dxa"/>
            <w:tcBorders>
              <w:top w:val="single" w:sz="2" w:space="0" w:color="000000"/>
              <w:left w:val="single" w:sz="2" w:space="0" w:color="000000"/>
              <w:bottom w:val="single" w:sz="2" w:space="0" w:color="000000"/>
              <w:right w:val="single" w:sz="2" w:space="0" w:color="000000"/>
            </w:tcBorders>
          </w:tcPr>
          <w:p w14:paraId="7C8CE0D6" w14:textId="77777777" w:rsidR="00B50AE0" w:rsidRPr="007E400E" w:rsidRDefault="009120A7" w:rsidP="00E524B0">
            <w:pPr>
              <w:spacing w:after="160" w:line="259" w:lineRule="auto"/>
              <w:rPr>
                <w:rFonts w:ascii="Times New Roman" w:eastAsia="Calibri" w:hAnsi="Times New Roman" w:cs="Times New Roman"/>
                <w:color w:val="000000"/>
                <w:sz w:val="24"/>
                <w:szCs w:val="24"/>
                <w:lang w:val="cs-CZ"/>
              </w:rPr>
            </w:pPr>
            <w:r w:rsidRPr="007E400E">
              <w:rPr>
                <w:rFonts w:ascii="Times New Roman" w:hAnsi="Times New Roman" w:cs="Times New Roman"/>
                <w:sz w:val="24"/>
                <w:szCs w:val="24"/>
              </w:rPr>
              <w:t>AAD-38391</w:t>
            </w:r>
          </w:p>
        </w:tc>
        <w:tc>
          <w:tcPr>
            <w:tcW w:w="7938" w:type="dxa"/>
            <w:tcBorders>
              <w:top w:val="single" w:sz="2" w:space="0" w:color="000000"/>
              <w:left w:val="single" w:sz="2" w:space="0" w:color="000000"/>
              <w:bottom w:val="single" w:sz="2" w:space="0" w:color="000000"/>
              <w:right w:val="single" w:sz="2" w:space="0" w:color="000000"/>
            </w:tcBorders>
          </w:tcPr>
          <w:p w14:paraId="439A7C49" w14:textId="77777777" w:rsidR="00B50AE0" w:rsidRPr="007E400E" w:rsidRDefault="009120A7" w:rsidP="00E524B0">
            <w:pPr>
              <w:spacing w:after="160" w:line="259" w:lineRule="auto"/>
              <w:rPr>
                <w:rFonts w:ascii="Times New Roman" w:hAnsi="Times New Roman" w:cs="Times New Roman"/>
                <w:sz w:val="24"/>
                <w:szCs w:val="24"/>
                <w:lang w:val="cs-CZ"/>
              </w:rPr>
            </w:pPr>
            <w:r w:rsidRPr="007E400E">
              <w:rPr>
                <w:rFonts w:ascii="Times New Roman" w:hAnsi="Times New Roman" w:cs="Times New Roman"/>
                <w:sz w:val="24"/>
                <w:szCs w:val="24"/>
              </w:rPr>
              <w:t xml:space="preserve">M365 EDU A3 Unified </w:t>
            </w:r>
            <w:proofErr w:type="spellStart"/>
            <w:r w:rsidRPr="007E400E">
              <w:rPr>
                <w:rFonts w:ascii="Times New Roman" w:hAnsi="Times New Roman" w:cs="Times New Roman"/>
                <w:sz w:val="24"/>
                <w:szCs w:val="24"/>
              </w:rPr>
              <w:t>ShrdSvr</w:t>
            </w:r>
            <w:proofErr w:type="spellEnd"/>
            <w:r w:rsidRPr="007E400E">
              <w:rPr>
                <w:rFonts w:ascii="Times New Roman" w:hAnsi="Times New Roman" w:cs="Times New Roman"/>
                <w:sz w:val="24"/>
                <w:szCs w:val="24"/>
              </w:rPr>
              <w:t xml:space="preserve"> ALNG </w:t>
            </w:r>
            <w:proofErr w:type="spellStart"/>
            <w:r w:rsidRPr="007E400E">
              <w:rPr>
                <w:rFonts w:ascii="Times New Roman" w:hAnsi="Times New Roman" w:cs="Times New Roman"/>
                <w:sz w:val="24"/>
                <w:szCs w:val="24"/>
              </w:rPr>
              <w:t>SubsVL</w:t>
            </w:r>
            <w:proofErr w:type="spellEnd"/>
            <w:r w:rsidRPr="007E400E">
              <w:rPr>
                <w:rFonts w:ascii="Times New Roman" w:hAnsi="Times New Roman" w:cs="Times New Roman"/>
                <w:sz w:val="24"/>
                <w:szCs w:val="24"/>
              </w:rPr>
              <w:t xml:space="preserve"> MVL </w:t>
            </w:r>
            <w:proofErr w:type="spellStart"/>
            <w:r w:rsidRPr="007E400E">
              <w:rPr>
                <w:rFonts w:ascii="Times New Roman" w:hAnsi="Times New Roman" w:cs="Times New Roman"/>
                <w:sz w:val="24"/>
                <w:szCs w:val="24"/>
              </w:rPr>
              <w:t>PerUsr</w:t>
            </w:r>
            <w:proofErr w:type="spellEnd"/>
          </w:p>
          <w:p w14:paraId="189ED0D1" w14:textId="77777777" w:rsidR="00B50AE0" w:rsidRPr="007E400E" w:rsidRDefault="00B50AE0" w:rsidP="00E524B0">
            <w:pPr>
              <w:widowControl w:val="0"/>
              <w:spacing w:after="214" w:line="259" w:lineRule="auto"/>
              <w:rPr>
                <w:rFonts w:ascii="Times New Roman" w:eastAsia="Calibri" w:hAnsi="Times New Roman" w:cs="Times New Roman"/>
                <w:color w:val="000000"/>
                <w:sz w:val="24"/>
                <w:szCs w:val="24"/>
                <w:lang w:val="cs-CZ"/>
              </w:rPr>
            </w:pPr>
          </w:p>
        </w:tc>
      </w:tr>
      <w:tr w:rsidR="00B50AE0" w:rsidRPr="007E400E" w14:paraId="51421280" w14:textId="77777777" w:rsidTr="00E524B0">
        <w:trPr>
          <w:trHeight w:val="384"/>
        </w:trPr>
        <w:tc>
          <w:tcPr>
            <w:tcW w:w="2265" w:type="dxa"/>
            <w:tcBorders>
              <w:top w:val="single" w:sz="2" w:space="0" w:color="000000"/>
              <w:left w:val="single" w:sz="2" w:space="0" w:color="000000"/>
              <w:bottom w:val="single" w:sz="2" w:space="0" w:color="000000"/>
              <w:right w:val="single" w:sz="2" w:space="0" w:color="000000"/>
            </w:tcBorders>
          </w:tcPr>
          <w:p w14:paraId="49162B33" w14:textId="77777777" w:rsidR="00B50AE0" w:rsidRPr="007E400E" w:rsidRDefault="009120A7" w:rsidP="00E524B0">
            <w:pPr>
              <w:widowControl w:val="0"/>
              <w:spacing w:after="178" w:line="259" w:lineRule="auto"/>
              <w:rPr>
                <w:rFonts w:ascii="Times New Roman" w:eastAsia="Calibri" w:hAnsi="Times New Roman" w:cs="Times New Roman"/>
                <w:color w:val="000000"/>
                <w:sz w:val="24"/>
                <w:szCs w:val="24"/>
              </w:rPr>
            </w:pPr>
            <w:r w:rsidRPr="007E400E">
              <w:rPr>
                <w:rFonts w:ascii="Times New Roman" w:hAnsi="Times New Roman" w:cs="Times New Roman"/>
                <w:sz w:val="24"/>
                <w:szCs w:val="24"/>
              </w:rPr>
              <w:t>AAD-38397</w:t>
            </w:r>
          </w:p>
        </w:tc>
        <w:tc>
          <w:tcPr>
            <w:tcW w:w="7938" w:type="dxa"/>
            <w:tcBorders>
              <w:top w:val="single" w:sz="2" w:space="0" w:color="000000"/>
              <w:left w:val="single" w:sz="2" w:space="0" w:color="000000"/>
              <w:bottom w:val="single" w:sz="2" w:space="0" w:color="000000"/>
              <w:right w:val="single" w:sz="2" w:space="0" w:color="000000"/>
            </w:tcBorders>
          </w:tcPr>
          <w:p w14:paraId="72841C64" w14:textId="77777777" w:rsidR="00B50AE0" w:rsidRPr="007E400E" w:rsidRDefault="009120A7" w:rsidP="00E524B0">
            <w:pPr>
              <w:widowControl w:val="0"/>
              <w:spacing w:after="214"/>
              <w:rPr>
                <w:rFonts w:ascii="Times New Roman" w:eastAsia="Calibri" w:hAnsi="Times New Roman" w:cs="Times New Roman"/>
                <w:color w:val="000000"/>
                <w:sz w:val="24"/>
                <w:szCs w:val="24"/>
              </w:rPr>
            </w:pPr>
            <w:r w:rsidRPr="007E400E">
              <w:rPr>
                <w:rFonts w:ascii="Times New Roman" w:hAnsi="Times New Roman" w:cs="Times New Roman"/>
                <w:sz w:val="24"/>
                <w:szCs w:val="24"/>
              </w:rPr>
              <w:t xml:space="preserve">M365 EDU A3 Unified </w:t>
            </w:r>
            <w:proofErr w:type="spellStart"/>
            <w:r w:rsidRPr="007E400E">
              <w:rPr>
                <w:rFonts w:ascii="Times New Roman" w:hAnsi="Times New Roman" w:cs="Times New Roman"/>
                <w:sz w:val="24"/>
                <w:szCs w:val="24"/>
              </w:rPr>
              <w:t>ShrdSvr</w:t>
            </w:r>
            <w:proofErr w:type="spellEnd"/>
            <w:r w:rsidRPr="007E400E">
              <w:rPr>
                <w:rFonts w:ascii="Times New Roman" w:hAnsi="Times New Roman" w:cs="Times New Roman"/>
                <w:sz w:val="24"/>
                <w:szCs w:val="24"/>
              </w:rPr>
              <w:t xml:space="preserve"> ALNG </w:t>
            </w:r>
            <w:proofErr w:type="spellStart"/>
            <w:r w:rsidRPr="007E400E">
              <w:rPr>
                <w:rFonts w:ascii="Times New Roman" w:hAnsi="Times New Roman" w:cs="Times New Roman"/>
                <w:sz w:val="24"/>
                <w:szCs w:val="24"/>
              </w:rPr>
              <w:t>SubsVL</w:t>
            </w:r>
            <w:proofErr w:type="spellEnd"/>
            <w:r w:rsidRPr="007E400E">
              <w:rPr>
                <w:rFonts w:ascii="Times New Roman" w:hAnsi="Times New Roman" w:cs="Times New Roman"/>
                <w:sz w:val="24"/>
                <w:szCs w:val="24"/>
              </w:rPr>
              <w:t xml:space="preserve"> MVL </w:t>
            </w:r>
            <w:proofErr w:type="spellStart"/>
            <w:r w:rsidRPr="007E400E">
              <w:rPr>
                <w:rFonts w:ascii="Times New Roman" w:hAnsi="Times New Roman" w:cs="Times New Roman"/>
                <w:sz w:val="24"/>
                <w:szCs w:val="24"/>
              </w:rPr>
              <w:t>PerUsr</w:t>
            </w:r>
            <w:proofErr w:type="spellEnd"/>
            <w:r w:rsidRPr="007E400E">
              <w:rPr>
                <w:rFonts w:ascii="Times New Roman" w:hAnsi="Times New Roman" w:cs="Times New Roman"/>
                <w:sz w:val="24"/>
                <w:szCs w:val="24"/>
              </w:rPr>
              <w:t xml:space="preserve"> </w:t>
            </w:r>
            <w:proofErr w:type="spellStart"/>
            <w:r w:rsidRPr="007E400E">
              <w:rPr>
                <w:rFonts w:ascii="Times New Roman" w:hAnsi="Times New Roman" w:cs="Times New Roman"/>
                <w:sz w:val="24"/>
                <w:szCs w:val="24"/>
              </w:rPr>
              <w:t>STUUseBnft</w:t>
            </w:r>
            <w:proofErr w:type="spellEnd"/>
          </w:p>
        </w:tc>
      </w:tr>
    </w:tbl>
    <w:p w14:paraId="6ECCA12C" w14:textId="77777777" w:rsidR="00A1590F" w:rsidRPr="007E400E" w:rsidRDefault="00A1590F" w:rsidP="00A1590F">
      <w:pPr>
        <w:widowControl w:val="0"/>
        <w:spacing w:after="23" w:line="219" w:lineRule="auto"/>
        <w:ind w:right="4"/>
        <w:jc w:val="both"/>
        <w:rPr>
          <w:rFonts w:ascii="Times New Roman" w:eastAsia="Calibri" w:hAnsi="Times New Roman" w:cs="Times New Roman"/>
          <w:color w:val="000000"/>
          <w:sz w:val="24"/>
          <w:szCs w:val="24"/>
        </w:rPr>
      </w:pPr>
    </w:p>
    <w:p w14:paraId="3B500BAC" w14:textId="77777777" w:rsidR="00914B3C" w:rsidRPr="007E400E" w:rsidRDefault="009120A7" w:rsidP="00CE353F">
      <w:pPr>
        <w:pStyle w:val="Odstavecseseznamem"/>
        <w:widowControl w:val="0"/>
        <w:numPr>
          <w:ilvl w:val="0"/>
          <w:numId w:val="17"/>
        </w:numPr>
        <w:spacing w:after="23"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Oprávnění použití funkcionality </w:t>
      </w:r>
      <w:proofErr w:type="spellStart"/>
      <w:r w:rsidRPr="007E400E">
        <w:rPr>
          <w:rFonts w:ascii="Times New Roman" w:eastAsia="Calibri" w:hAnsi="Times New Roman" w:cs="Times New Roman"/>
          <w:color w:val="000000"/>
          <w:sz w:val="24"/>
          <w:szCs w:val="24"/>
        </w:rPr>
        <w:t>Enterprise</w:t>
      </w:r>
      <w:proofErr w:type="spellEnd"/>
      <w:r w:rsidRPr="007E400E">
        <w:rPr>
          <w:rFonts w:ascii="Times New Roman" w:eastAsia="Calibri" w:hAnsi="Times New Roman" w:cs="Times New Roman"/>
          <w:color w:val="000000"/>
          <w:sz w:val="24"/>
          <w:szCs w:val="24"/>
        </w:rPr>
        <w:t xml:space="preserve"> CAL </w:t>
      </w:r>
      <w:proofErr w:type="spellStart"/>
      <w:proofErr w:type="gramStart"/>
      <w:r w:rsidRPr="007E400E">
        <w:rPr>
          <w:rFonts w:ascii="Times New Roman" w:eastAsia="Calibri" w:hAnsi="Times New Roman" w:cs="Times New Roman"/>
          <w:color w:val="000000"/>
          <w:sz w:val="24"/>
          <w:szCs w:val="24"/>
        </w:rPr>
        <w:t>Suite</w:t>
      </w:r>
      <w:proofErr w:type="spellEnd"/>
      <w:r w:rsidRPr="007E400E">
        <w:rPr>
          <w:rFonts w:ascii="Times New Roman" w:eastAsia="Calibri" w:hAnsi="Times New Roman" w:cs="Times New Roman"/>
          <w:color w:val="000000"/>
          <w:sz w:val="24"/>
          <w:szCs w:val="24"/>
        </w:rPr>
        <w:t xml:space="preserve"> - nárok</w:t>
      </w:r>
      <w:proofErr w:type="gramEnd"/>
      <w:r w:rsidRPr="007E400E">
        <w:rPr>
          <w:rFonts w:ascii="Times New Roman" w:eastAsia="Calibri" w:hAnsi="Times New Roman" w:cs="Times New Roman"/>
          <w:color w:val="000000"/>
          <w:sz w:val="24"/>
          <w:szCs w:val="24"/>
        </w:rPr>
        <w:t xml:space="preserve"> na instalaci neomezeného počtu serverových produktů a použití přístupových licencí CAL pro následující produkty: </w:t>
      </w:r>
    </w:p>
    <w:p w14:paraId="08DC948A" w14:textId="77777777" w:rsidR="00914B3C" w:rsidRPr="007E400E" w:rsidRDefault="009120A7" w:rsidP="00CE353F">
      <w:pPr>
        <w:pStyle w:val="Odstavecseseznamem"/>
        <w:widowControl w:val="0"/>
        <w:numPr>
          <w:ilvl w:val="0"/>
          <w:numId w:val="16"/>
        </w:numPr>
        <w:spacing w:after="23"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Exchange Server </w:t>
      </w:r>
    </w:p>
    <w:p w14:paraId="113B1773" w14:textId="77777777" w:rsidR="00914B3C" w:rsidRPr="007E400E" w:rsidRDefault="009120A7" w:rsidP="00CE353F">
      <w:pPr>
        <w:pStyle w:val="Odstavecseseznamem"/>
        <w:widowControl w:val="0"/>
        <w:numPr>
          <w:ilvl w:val="0"/>
          <w:numId w:val="16"/>
        </w:numPr>
        <w:spacing w:after="23" w:line="276" w:lineRule="auto"/>
        <w:ind w:right="4"/>
        <w:jc w:val="both"/>
        <w:rPr>
          <w:rFonts w:ascii="Times New Roman" w:eastAsia="Calibri" w:hAnsi="Times New Roman" w:cs="Times New Roman"/>
          <w:color w:val="000000"/>
          <w:sz w:val="24"/>
          <w:szCs w:val="24"/>
        </w:rPr>
      </w:pPr>
      <w:proofErr w:type="spellStart"/>
      <w:r w:rsidRPr="007E400E">
        <w:rPr>
          <w:rFonts w:ascii="Times New Roman" w:eastAsia="Calibri" w:hAnsi="Times New Roman" w:cs="Times New Roman"/>
          <w:color w:val="000000"/>
          <w:sz w:val="24"/>
          <w:szCs w:val="24"/>
        </w:rPr>
        <w:t>Sharepoint</w:t>
      </w:r>
      <w:proofErr w:type="spellEnd"/>
      <w:r w:rsidRPr="007E400E">
        <w:rPr>
          <w:rFonts w:ascii="Times New Roman" w:eastAsia="Calibri" w:hAnsi="Times New Roman" w:cs="Times New Roman"/>
          <w:color w:val="000000"/>
          <w:sz w:val="24"/>
          <w:szCs w:val="24"/>
        </w:rPr>
        <w:t xml:space="preserve"> Server </w:t>
      </w:r>
    </w:p>
    <w:p w14:paraId="22FF5BCA" w14:textId="77777777" w:rsidR="00914B3C" w:rsidRPr="007E400E" w:rsidRDefault="009120A7" w:rsidP="00CE353F">
      <w:pPr>
        <w:pStyle w:val="Odstavecseseznamem"/>
        <w:widowControl w:val="0"/>
        <w:numPr>
          <w:ilvl w:val="0"/>
          <w:numId w:val="16"/>
        </w:numPr>
        <w:spacing w:after="23"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Skype for Business Server</w:t>
      </w:r>
    </w:p>
    <w:p w14:paraId="39711306" w14:textId="77777777" w:rsidR="00914B3C" w:rsidRPr="007E400E" w:rsidRDefault="009120A7" w:rsidP="00CE353F">
      <w:pPr>
        <w:pStyle w:val="Odstavecseseznamem"/>
        <w:widowControl w:val="0"/>
        <w:numPr>
          <w:ilvl w:val="0"/>
          <w:numId w:val="17"/>
        </w:numPr>
        <w:spacing w:after="44"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Přístupové licence CAL pro následující produkty:</w:t>
      </w:r>
    </w:p>
    <w:p w14:paraId="41F3A153" w14:textId="77777777" w:rsidR="00914B3C" w:rsidRPr="007E400E" w:rsidRDefault="009120A7" w:rsidP="00CE353F">
      <w:pPr>
        <w:pStyle w:val="Odstavecseseznamem"/>
        <w:widowControl w:val="0"/>
        <w:numPr>
          <w:ilvl w:val="0"/>
          <w:numId w:val="1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Windows Server </w:t>
      </w:r>
    </w:p>
    <w:p w14:paraId="3A80C651" w14:textId="77777777" w:rsidR="00914B3C" w:rsidRPr="007E400E" w:rsidRDefault="009120A7" w:rsidP="00CE353F">
      <w:pPr>
        <w:pStyle w:val="Odstavecseseznamem"/>
        <w:widowControl w:val="0"/>
        <w:numPr>
          <w:ilvl w:val="0"/>
          <w:numId w:val="16"/>
        </w:numPr>
        <w:spacing w:after="44" w:line="276" w:lineRule="auto"/>
        <w:ind w:right="4"/>
        <w:jc w:val="both"/>
        <w:rPr>
          <w:rFonts w:ascii="Times New Roman" w:eastAsia="Calibri" w:hAnsi="Times New Roman" w:cs="Times New Roman"/>
          <w:color w:val="000000"/>
          <w:sz w:val="24"/>
          <w:szCs w:val="24"/>
        </w:rPr>
      </w:pPr>
      <w:proofErr w:type="spellStart"/>
      <w:r w:rsidRPr="007E400E">
        <w:rPr>
          <w:rFonts w:ascii="Times New Roman" w:eastAsia="Calibri" w:hAnsi="Times New Roman" w:cs="Times New Roman"/>
          <w:color w:val="000000"/>
          <w:sz w:val="24"/>
          <w:szCs w:val="24"/>
        </w:rPr>
        <w:t>System</w:t>
      </w:r>
      <w:proofErr w:type="spellEnd"/>
      <w:r w:rsidRPr="007E400E">
        <w:rPr>
          <w:rFonts w:ascii="Times New Roman" w:eastAsia="Calibri" w:hAnsi="Times New Roman" w:cs="Times New Roman"/>
          <w:color w:val="000000"/>
          <w:sz w:val="24"/>
          <w:szCs w:val="24"/>
        </w:rPr>
        <w:t xml:space="preserve"> Center </w:t>
      </w:r>
      <w:proofErr w:type="spellStart"/>
      <w:r w:rsidRPr="007E400E">
        <w:rPr>
          <w:rFonts w:ascii="Times New Roman" w:eastAsia="Calibri" w:hAnsi="Times New Roman" w:cs="Times New Roman"/>
          <w:color w:val="000000"/>
          <w:sz w:val="24"/>
          <w:szCs w:val="24"/>
        </w:rPr>
        <w:t>Configuration</w:t>
      </w:r>
      <w:proofErr w:type="spellEnd"/>
      <w:r w:rsidRPr="007E400E">
        <w:rPr>
          <w:rFonts w:ascii="Times New Roman" w:eastAsia="Calibri" w:hAnsi="Times New Roman" w:cs="Times New Roman"/>
          <w:color w:val="000000"/>
          <w:sz w:val="24"/>
          <w:szCs w:val="24"/>
        </w:rPr>
        <w:t xml:space="preserve"> Manager </w:t>
      </w:r>
    </w:p>
    <w:p w14:paraId="7944F11B" w14:textId="77777777" w:rsidR="00914B3C" w:rsidRPr="007E400E" w:rsidRDefault="009120A7" w:rsidP="00CE353F">
      <w:pPr>
        <w:pStyle w:val="Odstavecseseznamem"/>
        <w:widowControl w:val="0"/>
        <w:numPr>
          <w:ilvl w:val="0"/>
          <w:numId w:val="16"/>
        </w:numPr>
        <w:spacing w:after="44" w:line="276" w:lineRule="auto"/>
        <w:ind w:right="4"/>
        <w:jc w:val="both"/>
        <w:rPr>
          <w:rFonts w:ascii="Times New Roman" w:eastAsia="Calibri" w:hAnsi="Times New Roman" w:cs="Times New Roman"/>
          <w:color w:val="000000"/>
          <w:sz w:val="24"/>
          <w:szCs w:val="24"/>
        </w:rPr>
      </w:pPr>
      <w:proofErr w:type="spellStart"/>
      <w:r w:rsidRPr="007E400E">
        <w:rPr>
          <w:rFonts w:ascii="Times New Roman" w:eastAsia="Calibri" w:hAnsi="Times New Roman" w:cs="Times New Roman"/>
          <w:color w:val="000000"/>
          <w:sz w:val="24"/>
          <w:szCs w:val="24"/>
        </w:rPr>
        <w:t>System</w:t>
      </w:r>
      <w:proofErr w:type="spellEnd"/>
      <w:r w:rsidRPr="007E400E">
        <w:rPr>
          <w:rFonts w:ascii="Times New Roman" w:eastAsia="Calibri" w:hAnsi="Times New Roman" w:cs="Times New Roman"/>
          <w:color w:val="000000"/>
          <w:sz w:val="24"/>
          <w:szCs w:val="24"/>
        </w:rPr>
        <w:t xml:space="preserve"> Center </w:t>
      </w:r>
      <w:proofErr w:type="spellStart"/>
      <w:r w:rsidRPr="007E400E">
        <w:rPr>
          <w:rFonts w:ascii="Times New Roman" w:eastAsia="Calibri" w:hAnsi="Times New Roman" w:cs="Times New Roman"/>
          <w:color w:val="000000"/>
          <w:sz w:val="24"/>
          <w:szCs w:val="24"/>
        </w:rPr>
        <w:t>Endpoint</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Protection</w:t>
      </w:r>
      <w:proofErr w:type="spellEnd"/>
    </w:p>
    <w:p w14:paraId="64E29749" w14:textId="77777777" w:rsidR="00914B3C" w:rsidRPr="007E400E" w:rsidRDefault="00757994" w:rsidP="00CE353F">
      <w:pPr>
        <w:pStyle w:val="Odstavecseseznamem"/>
        <w:widowControl w:val="0"/>
        <w:numPr>
          <w:ilvl w:val="0"/>
          <w:numId w:val="17"/>
        </w:numPr>
        <w:spacing w:after="0"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Právo instalovat verzi Office Professional Plus na jedno zařízení licencovaného uživatele místo Office 365 Pro Plus.</w:t>
      </w:r>
    </w:p>
    <w:p w14:paraId="63D2BCBC" w14:textId="77777777" w:rsidR="00914B3C" w:rsidRPr="007E400E" w:rsidRDefault="00757994" w:rsidP="00CE353F">
      <w:pPr>
        <w:pStyle w:val="Odstavecseseznamem"/>
        <w:widowControl w:val="0"/>
        <w:numPr>
          <w:ilvl w:val="0"/>
          <w:numId w:val="17"/>
        </w:numPr>
        <w:spacing w:after="0"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Právo instalovat verze Windows 10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Windows 10 </w:t>
      </w:r>
      <w:proofErr w:type="spellStart"/>
      <w:r w:rsidRPr="007E400E">
        <w:rPr>
          <w:rFonts w:ascii="Times New Roman" w:eastAsia="Calibri" w:hAnsi="Times New Roman" w:cs="Times New Roman"/>
          <w:color w:val="000000"/>
          <w:sz w:val="24"/>
          <w:szCs w:val="24"/>
        </w:rPr>
        <w:t>Enterprise</w:t>
      </w:r>
      <w:proofErr w:type="spellEnd"/>
      <w:r w:rsidRPr="007E400E">
        <w:rPr>
          <w:rFonts w:ascii="Times New Roman" w:eastAsia="Calibri" w:hAnsi="Times New Roman" w:cs="Times New Roman"/>
          <w:color w:val="000000"/>
          <w:sz w:val="24"/>
          <w:szCs w:val="24"/>
        </w:rPr>
        <w:t xml:space="preserve"> nebo Windows 10 Pro místo Windows 10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E3.</w:t>
      </w:r>
    </w:p>
    <w:p w14:paraId="269F63BF" w14:textId="77777777" w:rsidR="00914B3C" w:rsidRPr="007E400E" w:rsidRDefault="00757994" w:rsidP="00CE353F">
      <w:pPr>
        <w:pStyle w:val="Odstavecseseznamem"/>
        <w:widowControl w:val="0"/>
        <w:numPr>
          <w:ilvl w:val="0"/>
          <w:numId w:val="17"/>
        </w:numPr>
        <w:spacing w:after="3"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Právo instalovat až 5 kopií aplikace Office 365 Pro Plus na domácích zařízeních </w:t>
      </w:r>
      <w:r w:rsidR="004B5D81" w:rsidRPr="007E400E">
        <w:rPr>
          <w:rFonts w:ascii="Times New Roman" w:eastAsia="Calibri" w:hAnsi="Times New Roman" w:cs="Times New Roman"/>
          <w:color w:val="000000"/>
          <w:sz w:val="24"/>
          <w:szCs w:val="24"/>
        </w:rPr>
        <w:t xml:space="preserve">každého </w:t>
      </w:r>
      <w:r w:rsidRPr="007E400E">
        <w:rPr>
          <w:rFonts w:ascii="Times New Roman" w:eastAsia="Calibri" w:hAnsi="Times New Roman" w:cs="Times New Roman"/>
          <w:color w:val="000000"/>
          <w:sz w:val="24"/>
          <w:szCs w:val="24"/>
        </w:rPr>
        <w:t>student</w:t>
      </w:r>
      <w:r w:rsidR="004B5D81" w:rsidRPr="007E400E">
        <w:rPr>
          <w:rFonts w:ascii="Times New Roman" w:eastAsia="Calibri" w:hAnsi="Times New Roman" w:cs="Times New Roman"/>
          <w:color w:val="000000"/>
          <w:sz w:val="24"/>
          <w:szCs w:val="24"/>
        </w:rPr>
        <w:t>a</w:t>
      </w:r>
      <w:r w:rsidRPr="007E400E">
        <w:rPr>
          <w:rFonts w:ascii="Times New Roman" w:eastAsia="Calibri" w:hAnsi="Times New Roman" w:cs="Times New Roman"/>
          <w:color w:val="000000"/>
          <w:sz w:val="24"/>
          <w:szCs w:val="24"/>
        </w:rPr>
        <w:t xml:space="preserve"> a zaměstnanc</w:t>
      </w:r>
      <w:r w:rsidR="004B5D81" w:rsidRPr="007E400E">
        <w:rPr>
          <w:rFonts w:ascii="Times New Roman" w:eastAsia="Calibri" w:hAnsi="Times New Roman" w:cs="Times New Roman"/>
          <w:color w:val="000000"/>
          <w:sz w:val="24"/>
          <w:szCs w:val="24"/>
        </w:rPr>
        <w:t>e</w:t>
      </w:r>
      <w:r w:rsidRPr="007E400E">
        <w:rPr>
          <w:rFonts w:ascii="Times New Roman" w:eastAsia="Calibri" w:hAnsi="Times New Roman" w:cs="Times New Roman"/>
          <w:color w:val="000000"/>
          <w:sz w:val="24"/>
          <w:szCs w:val="24"/>
        </w:rPr>
        <w:t xml:space="preserve"> školy.</w:t>
      </w:r>
    </w:p>
    <w:p w14:paraId="4BC25BFF" w14:textId="77777777" w:rsidR="00914B3C" w:rsidRPr="007E400E" w:rsidRDefault="00A1590F" w:rsidP="00CE353F">
      <w:pPr>
        <w:pStyle w:val="Odstavecseseznamem"/>
        <w:widowControl w:val="0"/>
        <w:numPr>
          <w:ilvl w:val="0"/>
          <w:numId w:val="17"/>
        </w:numPr>
        <w:spacing w:after="0"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w:t>
      </w:r>
      <w:r w:rsidR="00757994" w:rsidRPr="007E400E">
        <w:rPr>
          <w:rFonts w:ascii="Times New Roman" w:eastAsia="Calibri" w:hAnsi="Times New Roman" w:cs="Times New Roman"/>
          <w:color w:val="000000"/>
          <w:sz w:val="24"/>
          <w:szCs w:val="24"/>
        </w:rPr>
        <w:t xml:space="preserve">rávo instalovat na domácích zařízeních studentů upgrade na Windows 10 </w:t>
      </w:r>
      <w:proofErr w:type="spellStart"/>
      <w:r w:rsidR="00757994" w:rsidRPr="007E400E">
        <w:rPr>
          <w:rFonts w:ascii="Times New Roman" w:eastAsia="Calibri" w:hAnsi="Times New Roman" w:cs="Times New Roman"/>
          <w:color w:val="000000"/>
          <w:sz w:val="24"/>
          <w:szCs w:val="24"/>
        </w:rPr>
        <w:t>Education</w:t>
      </w:r>
      <w:proofErr w:type="spellEnd"/>
      <w:r w:rsidR="00757994" w:rsidRPr="007E400E">
        <w:rPr>
          <w:rFonts w:ascii="Times New Roman" w:eastAsia="Calibri" w:hAnsi="Times New Roman" w:cs="Times New Roman"/>
          <w:color w:val="000000"/>
          <w:sz w:val="24"/>
          <w:szCs w:val="24"/>
        </w:rPr>
        <w:t>.</w:t>
      </w:r>
    </w:p>
    <w:p w14:paraId="66CE7D3B" w14:textId="77777777" w:rsidR="00A758D9" w:rsidRDefault="00757994" w:rsidP="00CE353F">
      <w:pPr>
        <w:pStyle w:val="Odstavecseseznamem"/>
        <w:widowControl w:val="0"/>
        <w:numPr>
          <w:ilvl w:val="0"/>
          <w:numId w:val="17"/>
        </w:numPr>
        <w:spacing w:after="425"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Právo používat starší verze produktů pro veškeré, smlouvou licencované, portfolio Microsoft, vyjma online služeb.</w:t>
      </w:r>
    </w:p>
    <w:p w14:paraId="357875BD" w14:textId="0DEA0BAC" w:rsidR="00B757FD" w:rsidRPr="00A758D9" w:rsidRDefault="00C7384D" w:rsidP="00A758D9">
      <w:pPr>
        <w:widowControl w:val="0"/>
        <w:spacing w:after="425" w:line="276" w:lineRule="auto"/>
        <w:ind w:right="4"/>
        <w:jc w:val="both"/>
        <w:rPr>
          <w:rFonts w:ascii="Times New Roman" w:eastAsia="Calibri" w:hAnsi="Times New Roman" w:cs="Times New Roman"/>
          <w:color w:val="000000"/>
          <w:sz w:val="24"/>
          <w:szCs w:val="24"/>
        </w:rPr>
      </w:pPr>
      <w:r w:rsidRPr="00A758D9">
        <w:rPr>
          <w:rFonts w:ascii="Times New Roman" w:eastAsia="Calibri" w:hAnsi="Times New Roman" w:cs="Times New Roman"/>
          <w:color w:val="000000"/>
          <w:sz w:val="24"/>
          <w:szCs w:val="24"/>
        </w:rPr>
        <w:t>Za dodávku licencí se považuje doručení osvědčení o nabytých licencích</w:t>
      </w:r>
      <w:r w:rsidR="00E4311A" w:rsidRPr="00A758D9">
        <w:rPr>
          <w:rFonts w:ascii="Times New Roman" w:eastAsia="Calibri" w:hAnsi="Times New Roman" w:cs="Times New Roman"/>
          <w:color w:val="000000"/>
          <w:sz w:val="24"/>
          <w:szCs w:val="24"/>
        </w:rPr>
        <w:t xml:space="preserve"> Objednateli</w:t>
      </w:r>
      <w:r w:rsidRPr="00A758D9">
        <w:rPr>
          <w:rFonts w:ascii="Times New Roman" w:eastAsia="Calibri" w:hAnsi="Times New Roman" w:cs="Times New Roman"/>
          <w:color w:val="000000"/>
          <w:sz w:val="24"/>
          <w:szCs w:val="24"/>
        </w:rPr>
        <w:t>.</w:t>
      </w:r>
    </w:p>
    <w:p w14:paraId="34D40E2C" w14:textId="1C8FCD97" w:rsidR="00A04061" w:rsidRPr="007E400E" w:rsidRDefault="00C7384D" w:rsidP="00CE353F">
      <w:pPr>
        <w:widowControl w:val="0"/>
        <w:spacing w:after="425"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Počet licencí, které</w:t>
      </w:r>
      <w:r w:rsidR="004B5D81" w:rsidRPr="007E400E">
        <w:rPr>
          <w:rFonts w:ascii="Times New Roman" w:eastAsia="Calibri" w:hAnsi="Times New Roman" w:cs="Times New Roman"/>
          <w:color w:val="000000"/>
          <w:sz w:val="24"/>
          <w:szCs w:val="24"/>
        </w:rPr>
        <w:t xml:space="preserve"> je</w:t>
      </w:r>
      <w:r w:rsidRPr="007E400E">
        <w:rPr>
          <w:rFonts w:ascii="Times New Roman" w:eastAsia="Calibri" w:hAnsi="Times New Roman" w:cs="Times New Roman"/>
          <w:color w:val="000000"/>
          <w:sz w:val="24"/>
          <w:szCs w:val="24"/>
        </w:rPr>
        <w:t xml:space="preserve"> </w:t>
      </w:r>
      <w:r w:rsidR="00E4311A" w:rsidRPr="007E400E">
        <w:rPr>
          <w:rFonts w:ascii="Times New Roman" w:eastAsia="Calibri" w:hAnsi="Times New Roman" w:cs="Times New Roman"/>
          <w:color w:val="000000"/>
          <w:sz w:val="24"/>
          <w:szCs w:val="24"/>
        </w:rPr>
        <w:t>P</w:t>
      </w:r>
      <w:r w:rsidR="004B5D81" w:rsidRPr="007E400E">
        <w:rPr>
          <w:rFonts w:ascii="Times New Roman" w:eastAsia="Calibri" w:hAnsi="Times New Roman" w:cs="Times New Roman"/>
          <w:color w:val="000000"/>
          <w:sz w:val="24"/>
          <w:szCs w:val="24"/>
        </w:rPr>
        <w:t>oskytovatel povinen dodat</w:t>
      </w:r>
      <w:r w:rsidRPr="007E400E">
        <w:rPr>
          <w:rFonts w:ascii="Times New Roman" w:eastAsia="Calibri" w:hAnsi="Times New Roman" w:cs="Times New Roman"/>
          <w:color w:val="000000"/>
          <w:sz w:val="24"/>
          <w:szCs w:val="24"/>
        </w:rPr>
        <w:t xml:space="preserve">, je odvozen od počtu úvazků pedagogů a zaměstnanců </w:t>
      </w:r>
      <w:r w:rsidR="00E4311A" w:rsidRPr="007E400E">
        <w:rPr>
          <w:rFonts w:ascii="Times New Roman" w:eastAsia="Calibri" w:hAnsi="Times New Roman" w:cs="Times New Roman"/>
          <w:color w:val="000000"/>
          <w:sz w:val="24"/>
          <w:szCs w:val="24"/>
        </w:rPr>
        <w:t>Škol (</w:t>
      </w:r>
      <w:r w:rsidRPr="007E400E">
        <w:rPr>
          <w:rFonts w:ascii="Times New Roman" w:eastAsia="Calibri" w:hAnsi="Times New Roman" w:cs="Times New Roman"/>
          <w:color w:val="000000"/>
          <w:sz w:val="24"/>
          <w:szCs w:val="24"/>
        </w:rPr>
        <w:t>tzv.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Qualified</w:t>
      </w:r>
      <w:proofErr w:type="spellEnd"/>
      <w:r w:rsidRPr="007E400E">
        <w:rPr>
          <w:rFonts w:ascii="Times New Roman" w:eastAsia="Calibri" w:hAnsi="Times New Roman" w:cs="Times New Roman"/>
          <w:color w:val="000000"/>
          <w:sz w:val="24"/>
          <w:szCs w:val="24"/>
        </w:rPr>
        <w:t xml:space="preserve"> User“</w:t>
      </w:r>
      <w:r w:rsidR="00E4311A" w:rsidRPr="007E400E">
        <w:rPr>
          <w:rFonts w:ascii="Times New Roman" w:eastAsia="Calibri" w:hAnsi="Times New Roman" w:cs="Times New Roman"/>
          <w:color w:val="000000"/>
          <w:sz w:val="24"/>
          <w:szCs w:val="24"/>
        </w:rPr>
        <w:t>)</w:t>
      </w:r>
      <w:r w:rsidRPr="007E400E">
        <w:rPr>
          <w:rFonts w:ascii="Times New Roman" w:eastAsia="Calibri" w:hAnsi="Times New Roman" w:cs="Times New Roman"/>
          <w:color w:val="000000"/>
          <w:sz w:val="24"/>
          <w:szCs w:val="24"/>
        </w:rPr>
        <w:t xml:space="preserve">, kteří využívají služby nebo produkty z položky Microsoft 365 A3 nebo používají kvalifikované zařízení </w:t>
      </w:r>
      <w:r w:rsidR="00E4311A" w:rsidRPr="007E400E">
        <w:rPr>
          <w:rFonts w:ascii="Times New Roman" w:eastAsia="Calibri" w:hAnsi="Times New Roman" w:cs="Times New Roman"/>
          <w:color w:val="000000"/>
          <w:sz w:val="24"/>
          <w:szCs w:val="24"/>
        </w:rPr>
        <w:t>Objednatele</w:t>
      </w:r>
      <w:r w:rsidRPr="007E400E">
        <w:rPr>
          <w:rFonts w:ascii="Times New Roman" w:eastAsia="Calibri" w:hAnsi="Times New Roman" w:cs="Times New Roman"/>
          <w:color w:val="000000"/>
          <w:sz w:val="24"/>
          <w:szCs w:val="24"/>
        </w:rPr>
        <w:t xml:space="preserve"> (dále jen „počet pracovních úvazků“).</w:t>
      </w:r>
    </w:p>
    <w:p w14:paraId="46307863" w14:textId="77777777" w:rsidR="00AC026C" w:rsidRPr="007E400E" w:rsidRDefault="00AC026C" w:rsidP="00CE353F">
      <w:pPr>
        <w:widowControl w:val="0"/>
        <w:spacing w:after="202" w:line="276" w:lineRule="auto"/>
        <w:ind w:right="4" w:firstLine="9"/>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2. Poskytovatel se zavazuje </w:t>
      </w:r>
      <w:r w:rsidR="00E4311A" w:rsidRPr="007E400E">
        <w:rPr>
          <w:rFonts w:ascii="Times New Roman" w:eastAsia="Calibri" w:hAnsi="Times New Roman" w:cs="Times New Roman"/>
          <w:color w:val="000000"/>
          <w:sz w:val="24"/>
          <w:szCs w:val="24"/>
        </w:rPr>
        <w:t>Objednateli</w:t>
      </w:r>
      <w:r w:rsidRPr="007E400E">
        <w:rPr>
          <w:rFonts w:ascii="Times New Roman" w:eastAsia="Calibri" w:hAnsi="Times New Roman" w:cs="Times New Roman"/>
          <w:color w:val="000000"/>
          <w:sz w:val="24"/>
          <w:szCs w:val="24"/>
        </w:rPr>
        <w:t xml:space="preserve"> poskytovat:</w:t>
      </w:r>
    </w:p>
    <w:p w14:paraId="4C8755F7" w14:textId="77777777" w:rsidR="00914B3C" w:rsidRPr="007E400E" w:rsidRDefault="009120A7" w:rsidP="00CE353F">
      <w:pPr>
        <w:pStyle w:val="Odstavecseseznamem"/>
        <w:widowControl w:val="0"/>
        <w:numPr>
          <w:ilvl w:val="0"/>
          <w:numId w:val="18"/>
        </w:numPr>
        <w:spacing w:after="44" w:line="276" w:lineRule="auto"/>
        <w:ind w:left="709" w:right="2" w:hanging="425"/>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Podpor</w:t>
      </w:r>
      <w:r w:rsidR="00AC026C" w:rsidRPr="007E400E">
        <w:rPr>
          <w:rFonts w:ascii="Times New Roman" w:eastAsia="Calibri" w:hAnsi="Times New Roman" w:cs="Times New Roman"/>
          <w:color w:val="000000"/>
          <w:sz w:val="24"/>
          <w:szCs w:val="24"/>
        </w:rPr>
        <w:t>u</w:t>
      </w:r>
      <w:r w:rsidRPr="007E400E">
        <w:rPr>
          <w:rFonts w:ascii="Times New Roman" w:eastAsia="Calibri" w:hAnsi="Times New Roman" w:cs="Times New Roman"/>
          <w:color w:val="000000"/>
          <w:sz w:val="24"/>
          <w:szCs w:val="24"/>
        </w:rPr>
        <w:t xml:space="preserve"> v oblasti licenční politiky Microsoft</w:t>
      </w:r>
      <w:r w:rsidR="00AC026C" w:rsidRPr="007E400E">
        <w:rPr>
          <w:rFonts w:ascii="Times New Roman" w:eastAsia="Calibri" w:hAnsi="Times New Roman" w:cs="Times New Roman"/>
          <w:color w:val="000000"/>
          <w:sz w:val="24"/>
          <w:szCs w:val="24"/>
        </w:rPr>
        <w:t>:</w:t>
      </w:r>
    </w:p>
    <w:p w14:paraId="7EF9C310" w14:textId="77777777" w:rsidR="00757994" w:rsidRPr="007E400E" w:rsidRDefault="00757994" w:rsidP="00CE353F">
      <w:pPr>
        <w:pStyle w:val="Odstavecseseznamem"/>
        <w:widowControl w:val="0"/>
        <w:numPr>
          <w:ilvl w:val="0"/>
          <w:numId w:val="9"/>
        </w:numPr>
        <w:spacing w:after="0"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poskytování certifikovaných licenčních specialistů pro licenční politiku k Microsoft produktům pro konzultace optimálního licenčního řešení,</w:t>
      </w:r>
    </w:p>
    <w:p w14:paraId="4EBD30F3" w14:textId="77777777" w:rsidR="00757994" w:rsidRPr="007E400E" w:rsidRDefault="00757994" w:rsidP="00CE353F">
      <w:pPr>
        <w:pStyle w:val="Odstavecseseznamem"/>
        <w:widowControl w:val="0"/>
        <w:numPr>
          <w:ilvl w:val="0"/>
          <w:numId w:val="9"/>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poskytování instalačních souborů dle požadavků odpovědných pracovníků,</w:t>
      </w:r>
    </w:p>
    <w:p w14:paraId="4B0BC919" w14:textId="77777777" w:rsidR="00757994" w:rsidRPr="007E400E" w:rsidRDefault="00757994" w:rsidP="00CE353F">
      <w:pPr>
        <w:pStyle w:val="Odstavecseseznamem"/>
        <w:widowControl w:val="0"/>
        <w:numPr>
          <w:ilvl w:val="0"/>
          <w:numId w:val="9"/>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lastRenderedPageBreak/>
        <w:t>poskytování jediného a centrálního místa pro objednávání licencí/licenční konzultace,</w:t>
      </w:r>
    </w:p>
    <w:p w14:paraId="1E2E905D" w14:textId="77777777" w:rsidR="00757994" w:rsidRPr="007E400E" w:rsidRDefault="00757994" w:rsidP="00CE353F">
      <w:pPr>
        <w:pStyle w:val="Odstavecseseznamem"/>
        <w:widowControl w:val="0"/>
        <w:numPr>
          <w:ilvl w:val="0"/>
          <w:numId w:val="9"/>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poskytování pomoci s optimalizací licencí prostřednictvím služby softwarových auditů,</w:t>
      </w:r>
    </w:p>
    <w:p w14:paraId="7B64EFD0" w14:textId="77777777" w:rsidR="00757994" w:rsidRPr="007E400E" w:rsidRDefault="00757994" w:rsidP="00CE353F">
      <w:pPr>
        <w:pStyle w:val="Odstavecseseznamem"/>
        <w:widowControl w:val="0"/>
        <w:numPr>
          <w:ilvl w:val="0"/>
          <w:numId w:val="9"/>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provádění softwarových auditů certifikovanými auditory,</w:t>
      </w:r>
    </w:p>
    <w:p w14:paraId="6A50E8F5" w14:textId="77777777" w:rsidR="00757994" w:rsidRPr="007E400E" w:rsidRDefault="00757994" w:rsidP="00CE353F">
      <w:pPr>
        <w:pStyle w:val="Odstavecseseznamem"/>
        <w:widowControl w:val="0"/>
        <w:numPr>
          <w:ilvl w:val="0"/>
          <w:numId w:val="9"/>
        </w:numPr>
        <w:spacing w:after="0"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pomoc s přípravou metodických pokynů pro práci se software v souladu s autorskými právy.</w:t>
      </w:r>
    </w:p>
    <w:p w14:paraId="3D05FC82" w14:textId="77777777" w:rsidR="00143ED9" w:rsidRPr="007E400E" w:rsidRDefault="00143ED9" w:rsidP="00CE353F">
      <w:pPr>
        <w:widowControl w:val="0"/>
        <w:spacing w:after="0" w:line="276" w:lineRule="auto"/>
        <w:ind w:right="4"/>
        <w:jc w:val="both"/>
        <w:rPr>
          <w:rFonts w:ascii="Times New Roman" w:eastAsia="Calibri" w:hAnsi="Times New Roman" w:cs="Times New Roman"/>
          <w:color w:val="000000"/>
          <w:sz w:val="24"/>
          <w:szCs w:val="24"/>
        </w:rPr>
      </w:pPr>
    </w:p>
    <w:p w14:paraId="29B4EA95" w14:textId="77777777" w:rsidR="00914B3C" w:rsidRPr="007E400E" w:rsidRDefault="00757994" w:rsidP="00CE353F">
      <w:pPr>
        <w:widowControl w:val="0"/>
        <w:numPr>
          <w:ilvl w:val="0"/>
          <w:numId w:val="18"/>
        </w:numPr>
        <w:spacing w:after="44" w:line="276" w:lineRule="auto"/>
        <w:ind w:left="709" w:right="2" w:hanging="425"/>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Podpor</w:t>
      </w:r>
      <w:r w:rsidR="00AC026C" w:rsidRPr="007E400E">
        <w:rPr>
          <w:rFonts w:ascii="Times New Roman" w:eastAsia="Calibri" w:hAnsi="Times New Roman" w:cs="Times New Roman"/>
          <w:color w:val="000000"/>
          <w:sz w:val="24"/>
          <w:szCs w:val="24"/>
        </w:rPr>
        <w:t>u</w:t>
      </w:r>
      <w:r w:rsidRPr="007E400E">
        <w:rPr>
          <w:rFonts w:ascii="Times New Roman" w:eastAsia="Calibri" w:hAnsi="Times New Roman" w:cs="Times New Roman"/>
          <w:color w:val="000000"/>
          <w:sz w:val="24"/>
          <w:szCs w:val="24"/>
        </w:rPr>
        <w:t xml:space="preserve"> v oblasti technické pomoci pro produkty Microsoft</w:t>
      </w:r>
      <w:r w:rsidR="00AC026C" w:rsidRPr="007E400E">
        <w:rPr>
          <w:rFonts w:ascii="Times New Roman" w:eastAsia="Calibri" w:hAnsi="Times New Roman" w:cs="Times New Roman"/>
          <w:color w:val="000000"/>
          <w:sz w:val="24"/>
          <w:szCs w:val="24"/>
        </w:rPr>
        <w:t>:</w:t>
      </w:r>
    </w:p>
    <w:p w14:paraId="1C982A6D" w14:textId="77777777" w:rsidR="00757994" w:rsidRPr="007E400E" w:rsidRDefault="00757994" w:rsidP="00CE353F">
      <w:pPr>
        <w:widowControl w:val="0"/>
        <w:numPr>
          <w:ilvl w:val="0"/>
          <w:numId w:val="8"/>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hotline technická podpora pro licenční poradenství a Software </w:t>
      </w:r>
      <w:proofErr w:type="spellStart"/>
      <w:r w:rsidRPr="007E400E">
        <w:rPr>
          <w:rFonts w:ascii="Times New Roman" w:eastAsia="Calibri" w:hAnsi="Times New Roman" w:cs="Times New Roman"/>
          <w:color w:val="000000"/>
          <w:sz w:val="24"/>
          <w:szCs w:val="24"/>
        </w:rPr>
        <w:t>Asset</w:t>
      </w:r>
      <w:proofErr w:type="spellEnd"/>
      <w:r w:rsidRPr="007E400E">
        <w:rPr>
          <w:rFonts w:ascii="Times New Roman" w:eastAsia="Calibri" w:hAnsi="Times New Roman" w:cs="Times New Roman"/>
          <w:color w:val="000000"/>
          <w:sz w:val="24"/>
          <w:szCs w:val="24"/>
        </w:rPr>
        <w:t xml:space="preserve"> Management,</w:t>
      </w:r>
    </w:p>
    <w:p w14:paraId="14A05857" w14:textId="77777777" w:rsidR="00757994" w:rsidRPr="007E400E" w:rsidRDefault="00757994" w:rsidP="00CE353F">
      <w:pPr>
        <w:widowControl w:val="0"/>
        <w:numPr>
          <w:ilvl w:val="0"/>
          <w:numId w:val="8"/>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řešení technických problémů prostřednictvím služby Microsoft Professional Support.</w:t>
      </w:r>
    </w:p>
    <w:p w14:paraId="6669B2AE" w14:textId="77777777" w:rsidR="00143ED9" w:rsidRPr="007E400E" w:rsidRDefault="00143ED9" w:rsidP="00CE353F">
      <w:pPr>
        <w:widowControl w:val="0"/>
        <w:spacing w:after="3" w:line="276" w:lineRule="auto"/>
        <w:jc w:val="both"/>
        <w:rPr>
          <w:rFonts w:ascii="Times New Roman" w:eastAsia="Calibri" w:hAnsi="Times New Roman" w:cs="Times New Roman"/>
          <w:color w:val="000000"/>
          <w:sz w:val="24"/>
          <w:szCs w:val="24"/>
        </w:rPr>
      </w:pPr>
    </w:p>
    <w:p w14:paraId="7FF8BC70" w14:textId="77777777" w:rsidR="00914B3C" w:rsidRPr="007E400E" w:rsidRDefault="00757994" w:rsidP="00CE353F">
      <w:pPr>
        <w:widowControl w:val="0"/>
        <w:numPr>
          <w:ilvl w:val="0"/>
          <w:numId w:val="18"/>
        </w:numPr>
        <w:spacing w:after="44" w:line="276" w:lineRule="auto"/>
        <w:ind w:left="709" w:right="2" w:hanging="425"/>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Zajištění administrace agendy</w:t>
      </w:r>
      <w:r w:rsidR="00AC026C" w:rsidRPr="007E400E">
        <w:rPr>
          <w:rFonts w:ascii="Times New Roman" w:eastAsia="Calibri" w:hAnsi="Times New Roman" w:cs="Times New Roman"/>
          <w:color w:val="000000"/>
          <w:sz w:val="24"/>
          <w:szCs w:val="24"/>
        </w:rPr>
        <w:t>:</w:t>
      </w:r>
    </w:p>
    <w:p w14:paraId="0461FEDD" w14:textId="77777777" w:rsidR="00757994" w:rsidRPr="007E400E" w:rsidRDefault="00757994" w:rsidP="00CE353F">
      <w:pPr>
        <w:widowControl w:val="0"/>
        <w:numPr>
          <w:ilvl w:val="0"/>
          <w:numId w:val="10"/>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zpracování přehledů o počtu a typech licencí </w:t>
      </w:r>
      <w:r w:rsidR="00E4311A" w:rsidRPr="007E400E">
        <w:rPr>
          <w:rFonts w:ascii="Times New Roman" w:eastAsia="Calibri" w:hAnsi="Times New Roman" w:cs="Times New Roman"/>
          <w:color w:val="000000"/>
          <w:sz w:val="24"/>
          <w:szCs w:val="24"/>
        </w:rPr>
        <w:t>Objednatele a Škol</w:t>
      </w:r>
      <w:r w:rsidRPr="007E400E">
        <w:rPr>
          <w:rFonts w:ascii="Times New Roman" w:eastAsia="Calibri" w:hAnsi="Times New Roman" w:cs="Times New Roman"/>
          <w:color w:val="000000"/>
          <w:sz w:val="24"/>
          <w:szCs w:val="24"/>
        </w:rPr>
        <w:t>,</w:t>
      </w:r>
    </w:p>
    <w:p w14:paraId="3E7B2699" w14:textId="77777777" w:rsidR="00757994" w:rsidRPr="007E400E" w:rsidRDefault="00757994" w:rsidP="00CE353F">
      <w:pPr>
        <w:widowControl w:val="0"/>
        <w:numPr>
          <w:ilvl w:val="0"/>
          <w:numId w:val="10"/>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poskytnutí přístupu k informacím o licencích </w:t>
      </w:r>
      <w:r w:rsidR="00E4311A" w:rsidRPr="007E400E">
        <w:rPr>
          <w:rFonts w:ascii="Times New Roman" w:eastAsia="Calibri" w:hAnsi="Times New Roman" w:cs="Times New Roman"/>
          <w:color w:val="000000"/>
          <w:sz w:val="24"/>
          <w:szCs w:val="24"/>
        </w:rPr>
        <w:t xml:space="preserve">Objednateli </w:t>
      </w:r>
      <w:r w:rsidRPr="007E400E">
        <w:rPr>
          <w:rFonts w:ascii="Times New Roman" w:eastAsia="Calibri" w:hAnsi="Times New Roman" w:cs="Times New Roman"/>
          <w:color w:val="000000"/>
          <w:sz w:val="24"/>
          <w:szCs w:val="24"/>
        </w:rPr>
        <w:t>prostřednictvím internetu,</w:t>
      </w:r>
    </w:p>
    <w:p w14:paraId="15848BE8" w14:textId="77777777" w:rsidR="00757994" w:rsidRPr="007E400E" w:rsidRDefault="00757994" w:rsidP="00CE353F">
      <w:pPr>
        <w:widowControl w:val="0"/>
        <w:numPr>
          <w:ilvl w:val="0"/>
          <w:numId w:val="10"/>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vedení průkazné evidence o objednávkách licencí </w:t>
      </w:r>
      <w:r w:rsidR="00E4311A" w:rsidRPr="007E400E">
        <w:rPr>
          <w:rFonts w:ascii="Times New Roman" w:eastAsia="Calibri" w:hAnsi="Times New Roman" w:cs="Times New Roman"/>
          <w:color w:val="000000"/>
          <w:sz w:val="24"/>
          <w:szCs w:val="24"/>
        </w:rPr>
        <w:t>Objednatelem</w:t>
      </w:r>
      <w:r w:rsidRPr="007E400E">
        <w:rPr>
          <w:rFonts w:ascii="Times New Roman" w:eastAsia="Calibri" w:hAnsi="Times New Roman" w:cs="Times New Roman"/>
          <w:color w:val="000000"/>
          <w:sz w:val="24"/>
          <w:szCs w:val="24"/>
        </w:rPr>
        <w:t xml:space="preserve">, evidence licencí pro </w:t>
      </w:r>
      <w:r w:rsidR="00E4311A" w:rsidRPr="007E400E">
        <w:rPr>
          <w:rFonts w:ascii="Times New Roman" w:eastAsia="Calibri" w:hAnsi="Times New Roman" w:cs="Times New Roman"/>
          <w:color w:val="000000"/>
          <w:sz w:val="24"/>
          <w:szCs w:val="24"/>
        </w:rPr>
        <w:t xml:space="preserve">Objednatele </w:t>
      </w:r>
      <w:r w:rsidRPr="007E400E">
        <w:rPr>
          <w:rFonts w:ascii="Times New Roman" w:eastAsia="Calibri" w:hAnsi="Times New Roman" w:cs="Times New Roman"/>
          <w:color w:val="000000"/>
          <w:sz w:val="24"/>
          <w:szCs w:val="24"/>
        </w:rPr>
        <w:t>v souladu s požadavky a doporučeními společnosti Microsoft a společnosti BSA.</w:t>
      </w:r>
    </w:p>
    <w:p w14:paraId="18F81255" w14:textId="77777777" w:rsidR="00A1590F" w:rsidRPr="007E400E" w:rsidRDefault="00A1590F" w:rsidP="00CE353F">
      <w:pPr>
        <w:widowControl w:val="0"/>
        <w:spacing w:after="44" w:line="276" w:lineRule="auto"/>
        <w:ind w:right="4"/>
        <w:jc w:val="both"/>
        <w:rPr>
          <w:rFonts w:ascii="Times New Roman" w:eastAsia="Calibri" w:hAnsi="Times New Roman" w:cs="Times New Roman"/>
          <w:color w:val="000000"/>
          <w:sz w:val="24"/>
          <w:szCs w:val="24"/>
        </w:rPr>
      </w:pPr>
    </w:p>
    <w:p w14:paraId="7FE4128E" w14:textId="77777777" w:rsidR="00757994" w:rsidRPr="007E400E" w:rsidRDefault="00757994" w:rsidP="00CE353F">
      <w:pPr>
        <w:widowControl w:val="0"/>
        <w:spacing w:after="0" w:line="276" w:lineRule="auto"/>
        <w:ind w:right="5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Článek </w:t>
      </w:r>
      <w:r w:rsidR="008E5865" w:rsidRPr="007E400E">
        <w:rPr>
          <w:rFonts w:ascii="Times New Roman" w:eastAsia="Calibri" w:hAnsi="Times New Roman" w:cs="Times New Roman"/>
          <w:b/>
          <w:bCs/>
          <w:color w:val="000000"/>
          <w:sz w:val="24"/>
          <w:szCs w:val="24"/>
        </w:rPr>
        <w:t>III</w:t>
      </w:r>
      <w:r w:rsidRPr="007E400E">
        <w:rPr>
          <w:rFonts w:ascii="Times New Roman" w:eastAsia="Calibri" w:hAnsi="Times New Roman" w:cs="Times New Roman"/>
          <w:b/>
          <w:bCs/>
          <w:color w:val="000000"/>
          <w:sz w:val="24"/>
          <w:szCs w:val="24"/>
        </w:rPr>
        <w:t>.</w:t>
      </w:r>
    </w:p>
    <w:p w14:paraId="6BA8BCF5" w14:textId="31CCD2DA" w:rsidR="002B2F8F" w:rsidRPr="007E400E" w:rsidRDefault="00757994" w:rsidP="00CE353F">
      <w:pPr>
        <w:widowControl w:val="0"/>
        <w:spacing w:after="153" w:line="276" w:lineRule="auto"/>
        <w:ind w:right="-24"/>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Závazky </w:t>
      </w:r>
      <w:r w:rsidR="00E524B0" w:rsidRPr="007E400E">
        <w:rPr>
          <w:rFonts w:ascii="Times New Roman" w:eastAsia="Calibri" w:hAnsi="Times New Roman" w:cs="Times New Roman"/>
          <w:b/>
          <w:bCs/>
          <w:color w:val="000000"/>
          <w:sz w:val="24"/>
          <w:szCs w:val="24"/>
        </w:rPr>
        <w:t>Poskytovatele</w:t>
      </w:r>
    </w:p>
    <w:p w14:paraId="4365E815" w14:textId="77777777" w:rsidR="00757994" w:rsidRPr="007E400E" w:rsidRDefault="00757994" w:rsidP="00CE353F">
      <w:pPr>
        <w:widowControl w:val="0"/>
        <w:spacing w:after="153" w:line="276" w:lineRule="auto"/>
        <w:ind w:right="2112"/>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Poskytovatel se zavazuje:</w:t>
      </w:r>
    </w:p>
    <w:p w14:paraId="378548D1" w14:textId="77777777" w:rsidR="00757994" w:rsidRPr="007E400E" w:rsidRDefault="008E5865" w:rsidP="00CE353F">
      <w:pPr>
        <w:widowControl w:val="0"/>
        <w:numPr>
          <w:ilvl w:val="0"/>
          <w:numId w:val="4"/>
        </w:numPr>
        <w:spacing w:after="78" w:line="276" w:lineRule="auto"/>
        <w:ind w:left="426" w:right="6"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Zajistit</w:t>
      </w:r>
      <w:r w:rsidR="00757994" w:rsidRPr="007E400E">
        <w:rPr>
          <w:rFonts w:ascii="Times New Roman" w:eastAsia="Calibri" w:hAnsi="Times New Roman" w:cs="Times New Roman"/>
          <w:color w:val="000000"/>
          <w:sz w:val="24"/>
          <w:szCs w:val="24"/>
        </w:rPr>
        <w:t xml:space="preserve"> základní zprovozn</w:t>
      </w:r>
      <w:r w:rsidR="00ED63DE" w:rsidRPr="007E400E">
        <w:rPr>
          <w:rFonts w:ascii="Times New Roman" w:eastAsia="Calibri" w:hAnsi="Times New Roman" w:cs="Times New Roman"/>
          <w:color w:val="000000"/>
          <w:sz w:val="24"/>
          <w:szCs w:val="24"/>
        </w:rPr>
        <w:t>ě</w:t>
      </w:r>
      <w:r w:rsidR="00757994" w:rsidRPr="007E400E">
        <w:rPr>
          <w:rFonts w:ascii="Times New Roman" w:eastAsia="Calibri" w:hAnsi="Times New Roman" w:cs="Times New Roman"/>
          <w:color w:val="000000"/>
          <w:sz w:val="24"/>
          <w:szCs w:val="24"/>
        </w:rPr>
        <w:t xml:space="preserve">ní Office 365 dle </w:t>
      </w:r>
      <w:r w:rsidR="00A04061" w:rsidRPr="007E400E">
        <w:rPr>
          <w:rFonts w:ascii="Times New Roman" w:eastAsia="Calibri" w:hAnsi="Times New Roman" w:cs="Times New Roman"/>
          <w:color w:val="000000"/>
          <w:sz w:val="24"/>
          <w:szCs w:val="24"/>
        </w:rPr>
        <w:t xml:space="preserve">čl. II. </w:t>
      </w:r>
      <w:r w:rsidRPr="007E400E">
        <w:rPr>
          <w:rFonts w:ascii="Times New Roman" w:eastAsia="Calibri" w:hAnsi="Times New Roman" w:cs="Times New Roman"/>
          <w:color w:val="000000"/>
          <w:sz w:val="24"/>
          <w:szCs w:val="24"/>
        </w:rPr>
        <w:t>této</w:t>
      </w:r>
      <w:r w:rsidR="00FA14C3" w:rsidRPr="007E400E">
        <w:rPr>
          <w:rFonts w:ascii="Times New Roman" w:eastAsia="Calibri" w:hAnsi="Times New Roman" w:cs="Times New Roman"/>
          <w:color w:val="000000"/>
          <w:sz w:val="24"/>
          <w:szCs w:val="24"/>
        </w:rPr>
        <w:t xml:space="preserve"> smlouvy </w:t>
      </w:r>
      <w:r w:rsidR="001379F3" w:rsidRPr="007E400E">
        <w:rPr>
          <w:rFonts w:ascii="Times New Roman" w:eastAsia="Calibri" w:hAnsi="Times New Roman" w:cs="Times New Roman"/>
          <w:color w:val="000000"/>
          <w:sz w:val="24"/>
          <w:szCs w:val="24"/>
        </w:rPr>
        <w:t xml:space="preserve">v prostředí </w:t>
      </w:r>
      <w:r w:rsidR="009F2891" w:rsidRPr="007E400E">
        <w:rPr>
          <w:rFonts w:ascii="Times New Roman" w:eastAsia="Calibri" w:hAnsi="Times New Roman" w:cs="Times New Roman"/>
          <w:color w:val="000000"/>
          <w:sz w:val="24"/>
          <w:szCs w:val="24"/>
        </w:rPr>
        <w:t xml:space="preserve">všech </w:t>
      </w:r>
      <w:r w:rsidR="001379F3" w:rsidRPr="007E400E">
        <w:rPr>
          <w:rFonts w:ascii="Times New Roman" w:eastAsia="Calibri" w:hAnsi="Times New Roman" w:cs="Times New Roman"/>
          <w:color w:val="000000"/>
          <w:sz w:val="24"/>
          <w:szCs w:val="24"/>
        </w:rPr>
        <w:t xml:space="preserve">Škol </w:t>
      </w:r>
      <w:r w:rsidR="00FA14C3" w:rsidRPr="007E400E">
        <w:rPr>
          <w:rFonts w:ascii="Times New Roman" w:eastAsia="Calibri" w:hAnsi="Times New Roman" w:cs="Times New Roman"/>
          <w:color w:val="000000"/>
          <w:sz w:val="24"/>
          <w:szCs w:val="24"/>
        </w:rPr>
        <w:t>do </w:t>
      </w:r>
      <w:r w:rsidR="00757994" w:rsidRPr="007E400E">
        <w:rPr>
          <w:rFonts w:ascii="Times New Roman" w:eastAsia="Calibri" w:hAnsi="Times New Roman" w:cs="Times New Roman"/>
          <w:color w:val="000000"/>
          <w:sz w:val="24"/>
          <w:szCs w:val="24"/>
        </w:rPr>
        <w:t>45 dní od</w:t>
      </w:r>
      <w:r w:rsidR="00AC50E9" w:rsidRPr="007E400E">
        <w:rPr>
          <w:rFonts w:ascii="Times New Roman" w:eastAsia="Calibri" w:hAnsi="Times New Roman" w:cs="Times New Roman"/>
          <w:color w:val="000000"/>
          <w:sz w:val="24"/>
          <w:szCs w:val="24"/>
        </w:rPr>
        <w:t xml:space="preserve"> nabytí</w:t>
      </w:r>
      <w:r w:rsidR="00757994" w:rsidRPr="007E400E">
        <w:rPr>
          <w:rFonts w:ascii="Times New Roman" w:eastAsia="Calibri" w:hAnsi="Times New Roman" w:cs="Times New Roman"/>
          <w:color w:val="000000"/>
          <w:sz w:val="24"/>
          <w:szCs w:val="24"/>
        </w:rPr>
        <w:t xml:space="preserve"> ú</w:t>
      </w:r>
      <w:r w:rsidR="00ED63DE" w:rsidRPr="007E400E">
        <w:rPr>
          <w:rFonts w:ascii="Times New Roman" w:eastAsia="Calibri" w:hAnsi="Times New Roman" w:cs="Times New Roman"/>
          <w:color w:val="000000"/>
          <w:sz w:val="24"/>
          <w:szCs w:val="24"/>
        </w:rPr>
        <w:t>č</w:t>
      </w:r>
      <w:r w:rsidR="00757994" w:rsidRPr="007E400E">
        <w:rPr>
          <w:rFonts w:ascii="Times New Roman" w:eastAsia="Calibri" w:hAnsi="Times New Roman" w:cs="Times New Roman"/>
          <w:color w:val="000000"/>
          <w:sz w:val="24"/>
          <w:szCs w:val="24"/>
        </w:rPr>
        <w:t>innosti</w:t>
      </w:r>
      <w:r w:rsidR="00AC50E9" w:rsidRPr="007E400E">
        <w:rPr>
          <w:rFonts w:ascii="Times New Roman" w:eastAsia="Calibri" w:hAnsi="Times New Roman" w:cs="Times New Roman"/>
          <w:color w:val="000000"/>
          <w:sz w:val="24"/>
          <w:szCs w:val="24"/>
        </w:rPr>
        <w:t xml:space="preserve"> této</w:t>
      </w:r>
      <w:r w:rsidR="00757994" w:rsidRPr="007E400E">
        <w:rPr>
          <w:rFonts w:ascii="Times New Roman" w:eastAsia="Calibri" w:hAnsi="Times New Roman" w:cs="Times New Roman"/>
          <w:color w:val="000000"/>
          <w:sz w:val="24"/>
          <w:szCs w:val="24"/>
        </w:rPr>
        <w:t xml:space="preserve"> smlouvy</w:t>
      </w:r>
      <w:r w:rsidR="004B5D81" w:rsidRPr="007E400E">
        <w:rPr>
          <w:rFonts w:ascii="Times New Roman" w:eastAsia="Calibri" w:hAnsi="Times New Roman" w:cs="Times New Roman"/>
          <w:color w:val="000000"/>
          <w:sz w:val="24"/>
          <w:szCs w:val="24"/>
        </w:rPr>
        <w:t xml:space="preserve"> (dále též „implementace“)</w:t>
      </w:r>
      <w:r w:rsidR="00757994" w:rsidRPr="007E400E">
        <w:rPr>
          <w:rFonts w:ascii="Times New Roman" w:eastAsia="Calibri" w:hAnsi="Times New Roman" w:cs="Times New Roman"/>
          <w:color w:val="000000"/>
          <w:sz w:val="24"/>
          <w:szCs w:val="24"/>
        </w:rPr>
        <w:t>.</w:t>
      </w:r>
    </w:p>
    <w:p w14:paraId="0F4755F1" w14:textId="77777777" w:rsidR="00757994" w:rsidRPr="007E400E" w:rsidRDefault="00757994" w:rsidP="00CE353F">
      <w:pPr>
        <w:widowControl w:val="0"/>
        <w:numPr>
          <w:ilvl w:val="0"/>
          <w:numId w:val="4"/>
        </w:numPr>
        <w:spacing w:after="78"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 celou dobu trvání této smlouvy zajistit pro </w:t>
      </w:r>
      <w:r w:rsidR="001379F3" w:rsidRPr="007E400E">
        <w:rPr>
          <w:rFonts w:ascii="Times New Roman" w:eastAsia="Calibri" w:hAnsi="Times New Roman" w:cs="Times New Roman"/>
          <w:color w:val="000000"/>
          <w:sz w:val="24"/>
          <w:szCs w:val="24"/>
        </w:rPr>
        <w:t xml:space="preserve">Školy </w:t>
      </w:r>
      <w:r w:rsidRPr="007E400E">
        <w:rPr>
          <w:rFonts w:ascii="Times New Roman" w:eastAsia="Calibri" w:hAnsi="Times New Roman" w:cs="Times New Roman"/>
          <w:color w:val="000000"/>
          <w:sz w:val="24"/>
          <w:szCs w:val="24"/>
        </w:rPr>
        <w:t>licence softwarových produkt</w:t>
      </w:r>
      <w:r w:rsidR="00ED63DE" w:rsidRPr="007E400E">
        <w:rPr>
          <w:rFonts w:ascii="Times New Roman" w:eastAsia="Calibri" w:hAnsi="Times New Roman" w:cs="Times New Roman"/>
          <w:color w:val="000000"/>
          <w:sz w:val="24"/>
          <w:szCs w:val="24"/>
        </w:rPr>
        <w:t>ů</w:t>
      </w:r>
      <w:r w:rsidRPr="007E400E">
        <w:rPr>
          <w:rFonts w:ascii="Times New Roman" w:eastAsia="Calibri" w:hAnsi="Times New Roman" w:cs="Times New Roman"/>
          <w:color w:val="000000"/>
          <w:sz w:val="24"/>
          <w:szCs w:val="24"/>
        </w:rPr>
        <w:t xml:space="preserve"> v rámci smlouvy Microsoft EES</w:t>
      </w:r>
      <w:r w:rsidR="004278A3" w:rsidRPr="007E400E">
        <w:rPr>
          <w:rFonts w:ascii="Times New Roman" w:eastAsia="Calibri" w:hAnsi="Times New Roman" w:cs="Times New Roman"/>
          <w:color w:val="000000"/>
          <w:sz w:val="24"/>
          <w:szCs w:val="24"/>
        </w:rPr>
        <w:t xml:space="preserve"> dle čl. II. této smlouvy.</w:t>
      </w:r>
    </w:p>
    <w:p w14:paraId="3EB8B420" w14:textId="77777777" w:rsidR="00757994" w:rsidRPr="007E400E" w:rsidRDefault="00757994" w:rsidP="00CE353F">
      <w:pPr>
        <w:widowControl w:val="0"/>
        <w:numPr>
          <w:ilvl w:val="0"/>
          <w:numId w:val="4"/>
        </w:numPr>
        <w:spacing w:after="78" w:line="276" w:lineRule="auto"/>
        <w:ind w:left="426" w:right="6"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Zajistit bezplatný výkon administrativních </w:t>
      </w:r>
      <w:r w:rsidR="00ED63DE" w:rsidRPr="007E400E">
        <w:rPr>
          <w:rFonts w:ascii="Times New Roman" w:eastAsia="Calibri" w:hAnsi="Times New Roman" w:cs="Times New Roman"/>
          <w:color w:val="000000"/>
          <w:sz w:val="24"/>
          <w:szCs w:val="24"/>
        </w:rPr>
        <w:t>č</w:t>
      </w:r>
      <w:r w:rsidRPr="007E400E">
        <w:rPr>
          <w:rFonts w:ascii="Times New Roman" w:eastAsia="Calibri" w:hAnsi="Times New Roman" w:cs="Times New Roman"/>
          <w:color w:val="000000"/>
          <w:sz w:val="24"/>
          <w:szCs w:val="24"/>
        </w:rPr>
        <w:t>inností spojených s provozem produkt</w:t>
      </w:r>
      <w:r w:rsidR="00ED63DE" w:rsidRPr="007E400E">
        <w:rPr>
          <w:rFonts w:ascii="Times New Roman" w:eastAsia="Calibri" w:hAnsi="Times New Roman" w:cs="Times New Roman"/>
          <w:color w:val="000000"/>
          <w:sz w:val="24"/>
          <w:szCs w:val="24"/>
        </w:rPr>
        <w:t>ů</w:t>
      </w:r>
      <w:r w:rsidRPr="007E400E">
        <w:rPr>
          <w:rFonts w:ascii="Times New Roman" w:eastAsia="Calibri" w:hAnsi="Times New Roman" w:cs="Times New Roman"/>
          <w:color w:val="000000"/>
          <w:sz w:val="24"/>
          <w:szCs w:val="24"/>
        </w:rPr>
        <w:t xml:space="preserve"> v rámci smlouvy Microsoft EES</w:t>
      </w:r>
      <w:r w:rsidR="00545F2D" w:rsidRPr="007E400E">
        <w:rPr>
          <w:rFonts w:ascii="Times New Roman" w:eastAsia="Calibri" w:hAnsi="Times New Roman" w:cs="Times New Roman"/>
          <w:color w:val="000000"/>
          <w:sz w:val="24"/>
          <w:szCs w:val="24"/>
        </w:rPr>
        <w:t xml:space="preserve"> dle </w:t>
      </w:r>
      <w:r w:rsidR="00A37FD8" w:rsidRPr="007E400E">
        <w:rPr>
          <w:rFonts w:ascii="Times New Roman" w:eastAsia="Calibri" w:hAnsi="Times New Roman" w:cs="Times New Roman"/>
          <w:color w:val="000000"/>
          <w:sz w:val="24"/>
          <w:szCs w:val="24"/>
        </w:rPr>
        <w:t xml:space="preserve">čl. II. </w:t>
      </w:r>
      <w:r w:rsidR="00545F2D" w:rsidRPr="007E400E">
        <w:rPr>
          <w:rFonts w:ascii="Times New Roman" w:eastAsia="Calibri" w:hAnsi="Times New Roman" w:cs="Times New Roman"/>
          <w:color w:val="000000"/>
          <w:sz w:val="24"/>
          <w:szCs w:val="24"/>
        </w:rPr>
        <w:t>této smlouvy</w:t>
      </w:r>
      <w:r w:rsidRPr="007E400E">
        <w:rPr>
          <w:rFonts w:ascii="Times New Roman" w:eastAsia="Calibri" w:hAnsi="Times New Roman" w:cs="Times New Roman"/>
          <w:color w:val="000000"/>
          <w:sz w:val="24"/>
          <w:szCs w:val="24"/>
        </w:rPr>
        <w:t xml:space="preserve">. Mezi tyto </w:t>
      </w:r>
      <w:r w:rsidR="00ED63DE" w:rsidRPr="007E400E">
        <w:rPr>
          <w:rFonts w:ascii="Times New Roman" w:eastAsia="Calibri" w:hAnsi="Times New Roman" w:cs="Times New Roman"/>
          <w:color w:val="000000"/>
          <w:sz w:val="24"/>
          <w:szCs w:val="24"/>
        </w:rPr>
        <w:t>č</w:t>
      </w:r>
      <w:r w:rsidRPr="007E400E">
        <w:rPr>
          <w:rFonts w:ascii="Times New Roman" w:eastAsia="Calibri" w:hAnsi="Times New Roman" w:cs="Times New Roman"/>
          <w:color w:val="000000"/>
          <w:sz w:val="24"/>
          <w:szCs w:val="24"/>
        </w:rPr>
        <w:t>innosti pat</w:t>
      </w:r>
      <w:r w:rsidR="00ED63DE" w:rsidRPr="007E400E">
        <w:rPr>
          <w:rFonts w:ascii="Times New Roman" w:eastAsia="Calibri" w:hAnsi="Times New Roman" w:cs="Times New Roman"/>
          <w:color w:val="000000"/>
          <w:sz w:val="24"/>
          <w:szCs w:val="24"/>
        </w:rPr>
        <w:t>ř</w:t>
      </w:r>
      <w:r w:rsidRPr="007E400E">
        <w:rPr>
          <w:rFonts w:ascii="Times New Roman" w:eastAsia="Calibri" w:hAnsi="Times New Roman" w:cs="Times New Roman"/>
          <w:color w:val="000000"/>
          <w:sz w:val="24"/>
          <w:szCs w:val="24"/>
        </w:rPr>
        <w:t>í zejména:</w:t>
      </w:r>
    </w:p>
    <w:p w14:paraId="4EE30498" w14:textId="77777777" w:rsidR="00757994" w:rsidRPr="007E400E" w:rsidRDefault="00D370AB" w:rsidP="00CE353F">
      <w:pPr>
        <w:pStyle w:val="Odstavecseseznamem"/>
        <w:widowControl w:val="0"/>
        <w:numPr>
          <w:ilvl w:val="0"/>
          <w:numId w:val="12"/>
        </w:numPr>
        <w:spacing w:after="0"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upozornění </w:t>
      </w:r>
      <w:r w:rsidR="001379F3" w:rsidRPr="007E400E">
        <w:rPr>
          <w:rFonts w:ascii="Times New Roman" w:eastAsia="Calibri" w:hAnsi="Times New Roman" w:cs="Times New Roman"/>
          <w:color w:val="000000"/>
          <w:sz w:val="24"/>
          <w:szCs w:val="24"/>
        </w:rPr>
        <w:t xml:space="preserve">Objednatele </w:t>
      </w:r>
      <w:r w:rsidRPr="007E400E">
        <w:rPr>
          <w:rFonts w:ascii="Times New Roman" w:eastAsia="Calibri" w:hAnsi="Times New Roman" w:cs="Times New Roman"/>
          <w:color w:val="000000"/>
          <w:sz w:val="24"/>
          <w:szCs w:val="24"/>
        </w:rPr>
        <w:t>nejméně 1 měsíc předem na blížící se výročí či konec trvání smlouvy a příprava dokumentů s tím souvisejících (výroční objednávky apod.)</w:t>
      </w:r>
    </w:p>
    <w:p w14:paraId="7634144E" w14:textId="77777777" w:rsidR="005065C2" w:rsidRPr="007E400E" w:rsidRDefault="00D370AB" w:rsidP="00CE353F">
      <w:pPr>
        <w:pStyle w:val="Odstavecseseznamem"/>
        <w:widowControl w:val="0"/>
        <w:numPr>
          <w:ilvl w:val="0"/>
          <w:numId w:val="12"/>
        </w:numPr>
        <w:spacing w:after="23"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zpracování výročních objednávek základních produktů v rámci smlouvy Microsoft EES a dodávka licencí nejdéle do 15 dnů od obdržení objednávky </w:t>
      </w:r>
    </w:p>
    <w:p w14:paraId="51D042FB" w14:textId="050C3B31" w:rsidR="00FF33CB" w:rsidRPr="00FF33CB" w:rsidRDefault="00D370AB" w:rsidP="00F81760">
      <w:pPr>
        <w:pStyle w:val="Odstavecseseznamem"/>
        <w:widowControl w:val="0"/>
        <w:numPr>
          <w:ilvl w:val="0"/>
          <w:numId w:val="12"/>
        </w:numPr>
        <w:spacing w:before="240" w:after="23"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upozornění </w:t>
      </w:r>
      <w:r w:rsidR="001379F3" w:rsidRPr="007E400E">
        <w:rPr>
          <w:rFonts w:ascii="Times New Roman" w:eastAsia="Calibri" w:hAnsi="Times New Roman" w:cs="Times New Roman"/>
          <w:color w:val="000000"/>
          <w:sz w:val="24"/>
          <w:szCs w:val="24"/>
        </w:rPr>
        <w:t xml:space="preserve">Objednatele </w:t>
      </w:r>
      <w:r w:rsidRPr="007E400E">
        <w:rPr>
          <w:rFonts w:ascii="Times New Roman" w:eastAsia="Calibri" w:hAnsi="Times New Roman" w:cs="Times New Roman"/>
          <w:color w:val="000000"/>
          <w:sz w:val="24"/>
          <w:szCs w:val="24"/>
        </w:rPr>
        <w:t xml:space="preserve">na možnost čerpání výhod poskytovaných spol. Microsoft k této smlouvě (benefity Software </w:t>
      </w:r>
      <w:proofErr w:type="spellStart"/>
      <w:r w:rsidRPr="007E400E">
        <w:rPr>
          <w:rFonts w:ascii="Times New Roman" w:eastAsia="Calibri" w:hAnsi="Times New Roman" w:cs="Times New Roman"/>
          <w:color w:val="000000"/>
          <w:sz w:val="24"/>
          <w:szCs w:val="24"/>
        </w:rPr>
        <w:t>Assurance</w:t>
      </w:r>
      <w:proofErr w:type="spellEnd"/>
      <w:r w:rsidRPr="007E400E">
        <w:rPr>
          <w:rFonts w:ascii="Times New Roman" w:eastAsia="Calibri" w:hAnsi="Times New Roman" w:cs="Times New Roman"/>
          <w:color w:val="000000"/>
          <w:sz w:val="24"/>
          <w:szCs w:val="24"/>
        </w:rPr>
        <w:t xml:space="preserve"> a jiných anuitních benefitů)</w:t>
      </w:r>
    </w:p>
    <w:p w14:paraId="44073ADE" w14:textId="0DC26A6F" w:rsidR="00757994" w:rsidRPr="00FF33CB" w:rsidRDefault="00757994" w:rsidP="00FF33CB">
      <w:pPr>
        <w:pStyle w:val="Odstavecseseznamem"/>
        <w:widowControl w:val="0"/>
        <w:numPr>
          <w:ilvl w:val="0"/>
          <w:numId w:val="4"/>
        </w:numPr>
        <w:spacing w:after="148" w:line="276" w:lineRule="auto"/>
        <w:ind w:right="4"/>
        <w:jc w:val="both"/>
        <w:rPr>
          <w:rFonts w:ascii="Times New Roman" w:eastAsia="Calibri" w:hAnsi="Times New Roman" w:cs="Times New Roman"/>
          <w:color w:val="000000"/>
          <w:sz w:val="24"/>
          <w:szCs w:val="24"/>
        </w:rPr>
      </w:pPr>
      <w:r w:rsidRPr="00FF33CB">
        <w:rPr>
          <w:rFonts w:ascii="Times New Roman" w:eastAsia="Calibri" w:hAnsi="Times New Roman" w:cs="Times New Roman"/>
          <w:color w:val="000000"/>
          <w:sz w:val="24"/>
          <w:szCs w:val="24"/>
        </w:rPr>
        <w:t>Poskytovat</w:t>
      </w:r>
      <w:r w:rsidR="001379F3" w:rsidRPr="00FF33CB">
        <w:rPr>
          <w:rFonts w:ascii="Times New Roman" w:eastAsia="Calibri" w:hAnsi="Times New Roman" w:cs="Times New Roman"/>
          <w:color w:val="000000"/>
          <w:sz w:val="24"/>
          <w:szCs w:val="24"/>
        </w:rPr>
        <w:t xml:space="preserve"> Objednateli</w:t>
      </w:r>
      <w:r w:rsidRPr="00FF33CB">
        <w:rPr>
          <w:rFonts w:ascii="Times New Roman" w:eastAsia="Calibri" w:hAnsi="Times New Roman" w:cs="Times New Roman"/>
          <w:color w:val="000000"/>
          <w:sz w:val="24"/>
          <w:szCs w:val="24"/>
        </w:rPr>
        <w:t xml:space="preserve"> komplexní licenční poradenství k </w:t>
      </w:r>
      <w:proofErr w:type="spellStart"/>
      <w:r w:rsidRPr="00FF33CB">
        <w:rPr>
          <w:rFonts w:ascii="Times New Roman" w:eastAsia="Calibri" w:hAnsi="Times New Roman" w:cs="Times New Roman"/>
          <w:color w:val="000000"/>
          <w:sz w:val="24"/>
          <w:szCs w:val="24"/>
        </w:rPr>
        <w:t>Volume</w:t>
      </w:r>
      <w:proofErr w:type="spellEnd"/>
      <w:r w:rsidRPr="00FF33CB">
        <w:rPr>
          <w:rFonts w:ascii="Times New Roman" w:eastAsia="Calibri" w:hAnsi="Times New Roman" w:cs="Times New Roman"/>
          <w:color w:val="000000"/>
          <w:sz w:val="24"/>
          <w:szCs w:val="24"/>
        </w:rPr>
        <w:t xml:space="preserve"> </w:t>
      </w:r>
      <w:proofErr w:type="spellStart"/>
      <w:r w:rsidRPr="00FF33CB">
        <w:rPr>
          <w:rFonts w:ascii="Times New Roman" w:eastAsia="Calibri" w:hAnsi="Times New Roman" w:cs="Times New Roman"/>
          <w:color w:val="000000"/>
          <w:sz w:val="24"/>
          <w:szCs w:val="24"/>
        </w:rPr>
        <w:t>Licensing</w:t>
      </w:r>
      <w:proofErr w:type="spellEnd"/>
      <w:r w:rsidRPr="00FF33CB">
        <w:rPr>
          <w:rFonts w:ascii="Times New Roman" w:eastAsia="Calibri" w:hAnsi="Times New Roman" w:cs="Times New Roman"/>
          <w:color w:val="000000"/>
          <w:sz w:val="24"/>
          <w:szCs w:val="24"/>
        </w:rPr>
        <w:t xml:space="preserve"> programům vč. vysvětlení odlišné podmínky užití programových produktů s ohledem na efektivní a optimální využití finančních prostředků. Toto poradenství budou poskytovat kvalifikovaní pracovníci s příslušnou certifikací v českém jazyce. Poskytovatel též zpřístupní takové</w:t>
      </w:r>
      <w:r w:rsidR="004B5D81" w:rsidRPr="00FF33CB">
        <w:rPr>
          <w:rFonts w:ascii="Times New Roman" w:eastAsia="Calibri" w:hAnsi="Times New Roman" w:cs="Times New Roman"/>
          <w:color w:val="000000"/>
          <w:sz w:val="24"/>
          <w:szCs w:val="24"/>
        </w:rPr>
        <w:t xml:space="preserve"> </w:t>
      </w:r>
      <w:proofErr w:type="spellStart"/>
      <w:r w:rsidR="004B5D81" w:rsidRPr="00FF33CB">
        <w:rPr>
          <w:rFonts w:ascii="Times New Roman" w:eastAsia="Calibri" w:hAnsi="Times New Roman" w:cs="Times New Roman"/>
          <w:color w:val="000000"/>
          <w:sz w:val="24"/>
          <w:szCs w:val="24"/>
        </w:rPr>
        <w:t>Volume</w:t>
      </w:r>
      <w:proofErr w:type="spellEnd"/>
      <w:r w:rsidR="004B5D81" w:rsidRPr="00FF33CB">
        <w:rPr>
          <w:rFonts w:ascii="Times New Roman" w:eastAsia="Calibri" w:hAnsi="Times New Roman" w:cs="Times New Roman"/>
          <w:color w:val="000000"/>
          <w:sz w:val="24"/>
          <w:szCs w:val="24"/>
        </w:rPr>
        <w:t xml:space="preserve"> </w:t>
      </w:r>
      <w:proofErr w:type="spellStart"/>
      <w:r w:rsidR="004B5D81" w:rsidRPr="00FF33CB">
        <w:rPr>
          <w:rFonts w:ascii="Times New Roman" w:eastAsia="Calibri" w:hAnsi="Times New Roman" w:cs="Times New Roman"/>
          <w:color w:val="000000"/>
          <w:sz w:val="24"/>
          <w:szCs w:val="24"/>
        </w:rPr>
        <w:t>Licensing</w:t>
      </w:r>
      <w:proofErr w:type="spellEnd"/>
      <w:r w:rsidRPr="00FF33CB">
        <w:rPr>
          <w:rFonts w:ascii="Times New Roman" w:eastAsia="Calibri" w:hAnsi="Times New Roman" w:cs="Times New Roman"/>
          <w:color w:val="000000"/>
          <w:sz w:val="24"/>
          <w:szCs w:val="24"/>
        </w:rPr>
        <w:t xml:space="preserve"> programy </w:t>
      </w:r>
      <w:r w:rsidR="001379F3" w:rsidRPr="00FF33CB">
        <w:rPr>
          <w:rFonts w:ascii="Times New Roman" w:eastAsia="Calibri" w:hAnsi="Times New Roman" w:cs="Times New Roman"/>
          <w:color w:val="000000"/>
          <w:sz w:val="24"/>
          <w:szCs w:val="24"/>
        </w:rPr>
        <w:t>Objednateli</w:t>
      </w:r>
      <w:r w:rsidRPr="00FF33CB">
        <w:rPr>
          <w:rFonts w:ascii="Times New Roman" w:eastAsia="Calibri" w:hAnsi="Times New Roman" w:cs="Times New Roman"/>
          <w:color w:val="000000"/>
          <w:sz w:val="24"/>
          <w:szCs w:val="24"/>
        </w:rPr>
        <w:t>.</w:t>
      </w:r>
    </w:p>
    <w:p w14:paraId="646A1F41" w14:textId="77777777" w:rsidR="00757994" w:rsidRPr="007E400E" w:rsidRDefault="00757994" w:rsidP="00CE353F">
      <w:pPr>
        <w:widowControl w:val="0"/>
        <w:numPr>
          <w:ilvl w:val="0"/>
          <w:numId w:val="4"/>
        </w:numPr>
        <w:spacing w:after="136"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Zajistit aktivaci, správu či údržbu licenčních stránek u Microsoftu, aktivaci a správu anuitních benefitů.</w:t>
      </w:r>
    </w:p>
    <w:p w14:paraId="563DDAD3" w14:textId="58A0070D" w:rsidR="00757994" w:rsidRPr="007E400E" w:rsidRDefault="00757994" w:rsidP="00CE353F">
      <w:pPr>
        <w:widowControl w:val="0"/>
        <w:numPr>
          <w:ilvl w:val="0"/>
          <w:numId w:val="4"/>
        </w:numPr>
        <w:spacing w:after="143"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Poskytovat</w:t>
      </w:r>
      <w:r w:rsidR="001379F3" w:rsidRPr="007E400E">
        <w:rPr>
          <w:rFonts w:ascii="Times New Roman" w:eastAsia="Calibri" w:hAnsi="Times New Roman" w:cs="Times New Roman"/>
          <w:color w:val="000000"/>
          <w:sz w:val="24"/>
          <w:szCs w:val="24"/>
        </w:rPr>
        <w:t xml:space="preserve"> Objednateli</w:t>
      </w:r>
      <w:r w:rsidRPr="007E400E">
        <w:rPr>
          <w:rFonts w:ascii="Times New Roman" w:eastAsia="Calibri" w:hAnsi="Times New Roman" w:cs="Times New Roman"/>
          <w:color w:val="000000"/>
          <w:sz w:val="24"/>
          <w:szCs w:val="24"/>
        </w:rPr>
        <w:t xml:space="preserve"> Konzultační a poradenské služby související s uplatněním produktu v prostředí </w:t>
      </w:r>
      <w:r w:rsidR="001379F3" w:rsidRPr="007E400E">
        <w:rPr>
          <w:rFonts w:ascii="Times New Roman" w:eastAsia="Calibri" w:hAnsi="Times New Roman" w:cs="Times New Roman"/>
          <w:color w:val="000000"/>
          <w:sz w:val="24"/>
          <w:szCs w:val="24"/>
        </w:rPr>
        <w:t>Škol</w:t>
      </w:r>
      <w:r w:rsidRPr="007E400E">
        <w:rPr>
          <w:rFonts w:ascii="Times New Roman" w:eastAsia="Calibri" w:hAnsi="Times New Roman" w:cs="Times New Roman"/>
          <w:color w:val="000000"/>
          <w:sz w:val="24"/>
          <w:szCs w:val="24"/>
        </w:rPr>
        <w:t xml:space="preserve">. </w:t>
      </w:r>
    </w:p>
    <w:p w14:paraId="1E00C52B" w14:textId="77777777" w:rsidR="00757994" w:rsidRDefault="00757994" w:rsidP="00CE353F">
      <w:pPr>
        <w:widowControl w:val="0"/>
        <w:numPr>
          <w:ilvl w:val="0"/>
          <w:numId w:val="4"/>
        </w:numPr>
        <w:spacing w:after="78" w:line="276" w:lineRule="auto"/>
        <w:ind w:left="426" w:right="6"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Zohlednit a vysvětlit</w:t>
      </w:r>
      <w:r w:rsidR="00E562B7" w:rsidRPr="007E400E">
        <w:rPr>
          <w:rFonts w:ascii="Times New Roman" w:eastAsia="Calibri" w:hAnsi="Times New Roman" w:cs="Times New Roman"/>
          <w:color w:val="000000"/>
          <w:sz w:val="24"/>
          <w:szCs w:val="24"/>
        </w:rPr>
        <w:t xml:space="preserve"> </w:t>
      </w:r>
      <w:r w:rsidR="001379F3" w:rsidRPr="007E400E">
        <w:rPr>
          <w:rFonts w:ascii="Times New Roman" w:eastAsia="Calibri" w:hAnsi="Times New Roman" w:cs="Times New Roman"/>
          <w:color w:val="000000"/>
          <w:sz w:val="24"/>
          <w:szCs w:val="24"/>
        </w:rPr>
        <w:t>Objednateli</w:t>
      </w:r>
      <w:r w:rsidRPr="007E400E">
        <w:rPr>
          <w:rFonts w:ascii="Times New Roman" w:eastAsia="Calibri" w:hAnsi="Times New Roman" w:cs="Times New Roman"/>
          <w:color w:val="000000"/>
          <w:sz w:val="24"/>
          <w:szCs w:val="24"/>
        </w:rPr>
        <w:t xml:space="preserve"> odlišné podmínky užití programových produktů s ohledem na efektivní a optimální využití finančních prostředků.</w:t>
      </w:r>
    </w:p>
    <w:p w14:paraId="15F62170" w14:textId="2CE6C6D1" w:rsidR="00CF00F4" w:rsidRPr="007E400E" w:rsidRDefault="00CF00F4" w:rsidP="00CE353F">
      <w:pPr>
        <w:widowControl w:val="0"/>
        <w:numPr>
          <w:ilvl w:val="0"/>
          <w:numId w:val="4"/>
        </w:numPr>
        <w:spacing w:after="78" w:line="276" w:lineRule="auto"/>
        <w:ind w:left="426" w:right="6" w:hanging="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 poskytování služeb dle této smlouvy se poskytovatele zavazuje zajistit dostupnost osob</w:t>
      </w:r>
      <w:r w:rsidR="00D76EE4">
        <w:rPr>
          <w:rFonts w:ascii="Times New Roman" w:eastAsia="Calibri" w:hAnsi="Times New Roman" w:cs="Times New Roman"/>
          <w:color w:val="000000"/>
          <w:sz w:val="24"/>
          <w:szCs w:val="24"/>
        </w:rPr>
        <w:t xml:space="preserve"> s příslušnou kvalifikací v pracovní dny minimálně od 9.00 do 17:00 s maximální reakční dobou 4 hodiny, maximální doba pro vyřešení se stanoví na 4 pracovní dny. </w:t>
      </w:r>
    </w:p>
    <w:p w14:paraId="1E98C768" w14:textId="77777777" w:rsidR="00757994" w:rsidRPr="007E400E" w:rsidRDefault="00757994" w:rsidP="00CE353F">
      <w:pPr>
        <w:widowControl w:val="0"/>
        <w:numPr>
          <w:ilvl w:val="0"/>
          <w:numId w:val="4"/>
        </w:numPr>
        <w:spacing w:after="83"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Zajistit ochranu osobních údajů v souladu s právními předpisy</w:t>
      </w:r>
      <w:r w:rsidR="00E4311A" w:rsidRPr="007E400E">
        <w:rPr>
          <w:rFonts w:ascii="Times New Roman" w:eastAsia="Calibri" w:hAnsi="Times New Roman" w:cs="Times New Roman"/>
          <w:color w:val="000000"/>
          <w:sz w:val="24"/>
          <w:szCs w:val="24"/>
        </w:rPr>
        <w:t xml:space="preserve">, má-li dojít při plnění dle této smlouvy </w:t>
      </w:r>
      <w:r w:rsidR="00E4311A" w:rsidRPr="007E400E">
        <w:rPr>
          <w:rFonts w:ascii="Times New Roman" w:eastAsia="Calibri" w:hAnsi="Times New Roman" w:cs="Times New Roman"/>
          <w:color w:val="000000"/>
          <w:sz w:val="24"/>
          <w:szCs w:val="24"/>
        </w:rPr>
        <w:lastRenderedPageBreak/>
        <w:t>k zpracování osobních údajů Objednatele nebo studentů či zaměstnanců Škol</w:t>
      </w:r>
      <w:r w:rsidRPr="007E400E">
        <w:rPr>
          <w:rFonts w:ascii="Times New Roman" w:eastAsia="Calibri" w:hAnsi="Times New Roman" w:cs="Times New Roman"/>
          <w:color w:val="000000"/>
          <w:sz w:val="24"/>
          <w:szCs w:val="24"/>
        </w:rPr>
        <w:t>.</w:t>
      </w:r>
      <w:r w:rsidR="00E4311A" w:rsidRPr="007E400E">
        <w:rPr>
          <w:rFonts w:ascii="Times New Roman" w:eastAsia="Calibri" w:hAnsi="Times New Roman" w:cs="Times New Roman"/>
          <w:color w:val="000000"/>
          <w:sz w:val="24"/>
          <w:szCs w:val="24"/>
        </w:rPr>
        <w:t xml:space="preserve"> V takovém případě je Poskytovatel povinen vyzvat Objednatele nebo Školy k uzavření příslušné smlouvy o zpracování osobních údajů.</w:t>
      </w:r>
    </w:p>
    <w:p w14:paraId="6626B0E1" w14:textId="77777777" w:rsidR="005065C2" w:rsidRPr="007E400E" w:rsidRDefault="005065C2" w:rsidP="00CE353F">
      <w:pPr>
        <w:widowControl w:val="0"/>
        <w:spacing w:after="0" w:line="276" w:lineRule="auto"/>
        <w:ind w:right="48" w:hanging="10"/>
        <w:jc w:val="center"/>
        <w:rPr>
          <w:rFonts w:ascii="Times New Roman" w:eastAsia="Calibri" w:hAnsi="Times New Roman" w:cs="Times New Roman"/>
          <w:color w:val="000000"/>
          <w:sz w:val="24"/>
          <w:szCs w:val="24"/>
        </w:rPr>
      </w:pPr>
    </w:p>
    <w:p w14:paraId="755C883E"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Článek IV.</w:t>
      </w:r>
    </w:p>
    <w:p w14:paraId="79E3B0ED" w14:textId="77777777" w:rsidR="00757994" w:rsidRPr="007E400E" w:rsidRDefault="00757994" w:rsidP="00CE353F">
      <w:pPr>
        <w:widowControl w:val="0"/>
        <w:spacing w:after="55"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Závazky </w:t>
      </w:r>
      <w:r w:rsidR="00E462C0" w:rsidRPr="007E400E">
        <w:rPr>
          <w:rFonts w:ascii="Times New Roman" w:eastAsia="Calibri" w:hAnsi="Times New Roman" w:cs="Times New Roman"/>
          <w:b/>
          <w:bCs/>
          <w:color w:val="000000"/>
          <w:sz w:val="24"/>
          <w:szCs w:val="24"/>
        </w:rPr>
        <w:t>Objednatele</w:t>
      </w:r>
    </w:p>
    <w:p w14:paraId="2F075E6C" w14:textId="77777777" w:rsidR="00757994" w:rsidRPr="007E400E" w:rsidRDefault="00E4311A" w:rsidP="00CE353F">
      <w:pPr>
        <w:widowControl w:val="0"/>
        <w:numPr>
          <w:ilvl w:val="0"/>
          <w:numId w:val="3"/>
        </w:numPr>
        <w:spacing w:after="129"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je povinen</w:t>
      </w:r>
      <w:r w:rsidR="00584EC1" w:rsidRPr="007E400E">
        <w:rPr>
          <w:rFonts w:ascii="Times New Roman" w:eastAsia="Calibri" w:hAnsi="Times New Roman" w:cs="Times New Roman"/>
          <w:color w:val="000000"/>
          <w:sz w:val="24"/>
          <w:szCs w:val="24"/>
        </w:rPr>
        <w:t xml:space="preserve"> dále</w:t>
      </w:r>
      <w:r w:rsidR="00757994" w:rsidRPr="007E400E">
        <w:rPr>
          <w:rFonts w:ascii="Times New Roman" w:eastAsia="Calibri" w:hAnsi="Times New Roman" w:cs="Times New Roman"/>
          <w:color w:val="000000"/>
          <w:sz w:val="24"/>
          <w:szCs w:val="24"/>
        </w:rPr>
        <w:t xml:space="preserve"> </w:t>
      </w:r>
      <w:r w:rsidR="00584EC1" w:rsidRPr="007E400E">
        <w:rPr>
          <w:rFonts w:ascii="Times New Roman" w:eastAsia="Calibri" w:hAnsi="Times New Roman" w:cs="Times New Roman"/>
          <w:color w:val="000000"/>
          <w:sz w:val="24"/>
          <w:szCs w:val="24"/>
        </w:rPr>
        <w:t xml:space="preserve">nahlašovat </w:t>
      </w:r>
      <w:r w:rsidR="00757994" w:rsidRPr="007E400E">
        <w:rPr>
          <w:rFonts w:ascii="Times New Roman" w:eastAsia="Calibri" w:hAnsi="Times New Roman" w:cs="Times New Roman"/>
          <w:color w:val="000000"/>
          <w:sz w:val="24"/>
          <w:szCs w:val="24"/>
        </w:rPr>
        <w:t xml:space="preserve">Poskytovateli </w:t>
      </w:r>
      <w:r w:rsidR="00A23EC3" w:rsidRPr="007E400E">
        <w:rPr>
          <w:rFonts w:ascii="Times New Roman" w:eastAsia="Calibri" w:hAnsi="Times New Roman" w:cs="Times New Roman"/>
          <w:color w:val="000000"/>
          <w:sz w:val="24"/>
          <w:szCs w:val="24"/>
        </w:rPr>
        <w:t xml:space="preserve">změny rozhodné pro </w:t>
      </w:r>
      <w:r w:rsidR="00757994" w:rsidRPr="007E400E">
        <w:rPr>
          <w:rFonts w:ascii="Times New Roman" w:eastAsia="Calibri" w:hAnsi="Times New Roman" w:cs="Times New Roman"/>
          <w:color w:val="000000"/>
          <w:sz w:val="24"/>
          <w:szCs w:val="24"/>
        </w:rPr>
        <w:t xml:space="preserve">počet pracovních úvazků vždy </w:t>
      </w:r>
      <w:r w:rsidR="00584EC1" w:rsidRPr="007E400E">
        <w:rPr>
          <w:rFonts w:ascii="Times New Roman" w:eastAsia="Calibri" w:hAnsi="Times New Roman" w:cs="Times New Roman"/>
          <w:color w:val="000000"/>
          <w:sz w:val="24"/>
          <w:szCs w:val="24"/>
        </w:rPr>
        <w:t xml:space="preserve">nejpozději </w:t>
      </w:r>
      <w:r w:rsidR="00592DB5" w:rsidRPr="007E400E">
        <w:rPr>
          <w:rFonts w:ascii="Times New Roman" w:eastAsia="Calibri" w:hAnsi="Times New Roman" w:cs="Times New Roman"/>
          <w:color w:val="000000"/>
          <w:sz w:val="24"/>
          <w:szCs w:val="24"/>
        </w:rPr>
        <w:t xml:space="preserve">v den výročí </w:t>
      </w:r>
      <w:r w:rsidR="00757994" w:rsidRPr="007E400E">
        <w:rPr>
          <w:rFonts w:ascii="Times New Roman" w:eastAsia="Calibri" w:hAnsi="Times New Roman" w:cs="Times New Roman"/>
          <w:color w:val="000000"/>
          <w:sz w:val="24"/>
          <w:szCs w:val="24"/>
        </w:rPr>
        <w:t>smlouvy EES.</w:t>
      </w:r>
    </w:p>
    <w:p w14:paraId="48BE257B" w14:textId="77777777" w:rsidR="00757994" w:rsidRPr="007E400E" w:rsidRDefault="00E4311A" w:rsidP="00CE353F">
      <w:pPr>
        <w:widowControl w:val="0"/>
        <w:numPr>
          <w:ilvl w:val="0"/>
          <w:numId w:val="3"/>
        </w:numPr>
        <w:spacing w:after="129"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 xml:space="preserve">se zavazuje spolupracovat s </w:t>
      </w:r>
      <w:r w:rsidR="00FF0254" w:rsidRPr="007E400E">
        <w:rPr>
          <w:rFonts w:ascii="Times New Roman" w:eastAsia="Calibri" w:hAnsi="Times New Roman" w:cs="Times New Roman"/>
          <w:color w:val="000000"/>
          <w:sz w:val="24"/>
          <w:szCs w:val="24"/>
        </w:rPr>
        <w:t>p</w:t>
      </w:r>
      <w:r w:rsidR="00757994" w:rsidRPr="007E400E">
        <w:rPr>
          <w:rFonts w:ascii="Times New Roman" w:eastAsia="Calibri" w:hAnsi="Times New Roman" w:cs="Times New Roman"/>
          <w:color w:val="000000"/>
          <w:sz w:val="24"/>
          <w:szCs w:val="24"/>
        </w:rPr>
        <w:t xml:space="preserve">oskytovatelem na administrativních úkonech, které Poskytovatel </w:t>
      </w:r>
      <w:r w:rsidR="00FF0254" w:rsidRPr="007E400E">
        <w:rPr>
          <w:rFonts w:ascii="Times New Roman" w:eastAsia="Calibri" w:hAnsi="Times New Roman" w:cs="Times New Roman"/>
          <w:color w:val="000000"/>
          <w:sz w:val="24"/>
          <w:szCs w:val="24"/>
        </w:rPr>
        <w:t xml:space="preserve">objektivně </w:t>
      </w:r>
      <w:r w:rsidR="00757994" w:rsidRPr="007E400E">
        <w:rPr>
          <w:rFonts w:ascii="Times New Roman" w:eastAsia="Calibri" w:hAnsi="Times New Roman" w:cs="Times New Roman"/>
          <w:color w:val="000000"/>
          <w:sz w:val="24"/>
          <w:szCs w:val="24"/>
        </w:rPr>
        <w:t>nemůže zajistit vlastními silami. Těmito se rozumí zejména nahlášení kontaktních osob a zajištění včasného podepisovaní požadovaných dokumentů</w:t>
      </w:r>
      <w:r w:rsidR="00FF0254" w:rsidRPr="007E400E">
        <w:rPr>
          <w:rFonts w:ascii="Times New Roman" w:eastAsia="Calibri" w:hAnsi="Times New Roman" w:cs="Times New Roman"/>
          <w:color w:val="000000"/>
          <w:sz w:val="24"/>
          <w:szCs w:val="24"/>
        </w:rPr>
        <w:t xml:space="preserve"> ve smyslu této smlouvy a smlouvy EES</w:t>
      </w:r>
      <w:r w:rsidR="00757994" w:rsidRPr="007E400E">
        <w:rPr>
          <w:rFonts w:ascii="Times New Roman" w:eastAsia="Calibri" w:hAnsi="Times New Roman" w:cs="Times New Roman"/>
          <w:color w:val="000000"/>
          <w:sz w:val="24"/>
          <w:szCs w:val="24"/>
        </w:rPr>
        <w:t xml:space="preserve">, </w:t>
      </w:r>
      <w:r w:rsidR="00FF0254" w:rsidRPr="007E400E">
        <w:rPr>
          <w:rFonts w:ascii="Times New Roman" w:eastAsia="Calibri" w:hAnsi="Times New Roman" w:cs="Times New Roman"/>
          <w:color w:val="000000"/>
          <w:sz w:val="24"/>
          <w:szCs w:val="24"/>
        </w:rPr>
        <w:t xml:space="preserve">nezbytnou </w:t>
      </w:r>
      <w:r w:rsidR="00757994" w:rsidRPr="007E400E">
        <w:rPr>
          <w:rFonts w:ascii="Times New Roman" w:eastAsia="Calibri" w:hAnsi="Times New Roman" w:cs="Times New Roman"/>
          <w:color w:val="000000"/>
          <w:sz w:val="24"/>
          <w:szCs w:val="24"/>
        </w:rPr>
        <w:t xml:space="preserve">součinnost při plnění </w:t>
      </w:r>
      <w:r w:rsidRPr="007E400E">
        <w:rPr>
          <w:rFonts w:ascii="Times New Roman" w:eastAsia="Calibri" w:hAnsi="Times New Roman" w:cs="Times New Roman"/>
          <w:color w:val="000000"/>
          <w:sz w:val="24"/>
          <w:szCs w:val="24"/>
        </w:rPr>
        <w:t>poskytovaném P</w:t>
      </w:r>
      <w:r w:rsidR="00FF0254" w:rsidRPr="007E400E">
        <w:rPr>
          <w:rFonts w:ascii="Times New Roman" w:eastAsia="Calibri" w:hAnsi="Times New Roman" w:cs="Times New Roman"/>
          <w:color w:val="000000"/>
          <w:sz w:val="24"/>
          <w:szCs w:val="24"/>
        </w:rPr>
        <w:t xml:space="preserve">oskytovatelem dle </w:t>
      </w:r>
      <w:r w:rsidR="00757994" w:rsidRPr="007E400E">
        <w:rPr>
          <w:rFonts w:ascii="Times New Roman" w:eastAsia="Calibri" w:hAnsi="Times New Roman" w:cs="Times New Roman"/>
          <w:color w:val="000000"/>
          <w:sz w:val="24"/>
          <w:szCs w:val="24"/>
        </w:rPr>
        <w:t>této smlouvy.</w:t>
      </w:r>
    </w:p>
    <w:p w14:paraId="41B0CE21" w14:textId="77777777" w:rsidR="00757994" w:rsidRPr="007E400E" w:rsidRDefault="00E4311A" w:rsidP="00CE353F">
      <w:pPr>
        <w:widowControl w:val="0"/>
        <w:numPr>
          <w:ilvl w:val="0"/>
          <w:numId w:val="3"/>
        </w:numPr>
        <w:spacing w:after="90"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 xml:space="preserve">je v rámci součinnosti </w:t>
      </w:r>
      <w:r w:rsidR="001C0FA6" w:rsidRPr="007E400E">
        <w:rPr>
          <w:rFonts w:ascii="Times New Roman" w:eastAsia="Calibri" w:hAnsi="Times New Roman" w:cs="Times New Roman"/>
          <w:color w:val="000000"/>
          <w:sz w:val="24"/>
          <w:szCs w:val="24"/>
        </w:rPr>
        <w:t>dle předchozího odstavce tohoto článku sdělí</w:t>
      </w:r>
      <w:r w:rsidR="00757994" w:rsidRPr="007E400E">
        <w:rPr>
          <w:rFonts w:ascii="Times New Roman" w:eastAsia="Calibri" w:hAnsi="Times New Roman" w:cs="Times New Roman"/>
          <w:color w:val="000000"/>
          <w:sz w:val="24"/>
          <w:szCs w:val="24"/>
        </w:rPr>
        <w:t xml:space="preserve"> Poskytovateli jméno a kontaktní údaje na:</w:t>
      </w:r>
    </w:p>
    <w:p w14:paraId="36E097CA" w14:textId="77777777" w:rsidR="00757994" w:rsidRPr="007E400E" w:rsidRDefault="00757994" w:rsidP="00CE353F">
      <w:pPr>
        <w:pStyle w:val="Odstavecseseznamem"/>
        <w:widowControl w:val="0"/>
        <w:numPr>
          <w:ilvl w:val="0"/>
          <w:numId w:val="2"/>
        </w:numPr>
        <w:spacing w:after="3" w:line="276" w:lineRule="auto"/>
        <w:ind w:right="2"/>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Garanta za Office 365</w:t>
      </w:r>
    </w:p>
    <w:p w14:paraId="2FFF9640" w14:textId="7435CD00" w:rsidR="00F81760" w:rsidRDefault="00757994" w:rsidP="00F81760">
      <w:pPr>
        <w:pStyle w:val="Odstavecseseznamem"/>
        <w:widowControl w:val="0"/>
        <w:numPr>
          <w:ilvl w:val="0"/>
          <w:numId w:val="2"/>
        </w:numPr>
        <w:spacing w:after="486" w:line="276" w:lineRule="auto"/>
        <w:ind w:right="2"/>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Správce veřejných DNS </w:t>
      </w:r>
      <w:r w:rsidR="00F81760" w:rsidRPr="007E400E">
        <w:rPr>
          <w:rFonts w:ascii="Times New Roman" w:eastAsia="Calibri" w:hAnsi="Times New Roman" w:cs="Times New Roman"/>
          <w:color w:val="000000"/>
          <w:sz w:val="24"/>
          <w:szCs w:val="24"/>
        </w:rPr>
        <w:t>záznamů,</w:t>
      </w:r>
      <w:r w:rsidRPr="007E400E">
        <w:rPr>
          <w:rFonts w:ascii="Times New Roman" w:eastAsia="Calibri" w:hAnsi="Times New Roman" w:cs="Times New Roman"/>
          <w:color w:val="000000"/>
          <w:sz w:val="24"/>
          <w:szCs w:val="24"/>
        </w:rPr>
        <w:t xml:space="preserve"> a to nejdéle při podpisu smlouvy. </w:t>
      </w:r>
    </w:p>
    <w:p w14:paraId="11DFF200" w14:textId="77777777" w:rsidR="00F81760" w:rsidRPr="00F81760" w:rsidRDefault="00F81760" w:rsidP="00F81760">
      <w:pPr>
        <w:pStyle w:val="Odstavecseseznamem"/>
        <w:widowControl w:val="0"/>
        <w:spacing w:after="486" w:line="276" w:lineRule="auto"/>
        <w:ind w:left="1373" w:right="2"/>
        <w:rPr>
          <w:rFonts w:ascii="Times New Roman" w:eastAsia="Calibri" w:hAnsi="Times New Roman" w:cs="Times New Roman"/>
          <w:color w:val="000000"/>
          <w:sz w:val="24"/>
          <w:szCs w:val="24"/>
        </w:rPr>
      </w:pPr>
    </w:p>
    <w:p w14:paraId="6BFDB2FA" w14:textId="68FD5341" w:rsidR="00914B3C" w:rsidRPr="007E400E" w:rsidRDefault="009120A7" w:rsidP="00CE353F">
      <w:pPr>
        <w:pStyle w:val="Odstavecseseznamem"/>
        <w:widowControl w:val="0"/>
        <w:numPr>
          <w:ilvl w:val="0"/>
          <w:numId w:val="3"/>
        </w:numPr>
        <w:spacing w:after="486" w:line="276" w:lineRule="auto"/>
        <w:ind w:left="426" w:right="2"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Za aktuálnost jmen a kontaktních údajů </w:t>
      </w:r>
      <w:r w:rsidR="001C0FA6" w:rsidRPr="007E400E">
        <w:rPr>
          <w:rFonts w:ascii="Times New Roman" w:eastAsia="Calibri" w:hAnsi="Times New Roman" w:cs="Times New Roman"/>
          <w:color w:val="000000"/>
          <w:sz w:val="24"/>
          <w:szCs w:val="24"/>
        </w:rPr>
        <w:t xml:space="preserve">dle předchozího odstavce tohoto článku </w:t>
      </w:r>
      <w:r w:rsidRPr="007E400E">
        <w:rPr>
          <w:rFonts w:ascii="Times New Roman" w:eastAsia="Calibri" w:hAnsi="Times New Roman" w:cs="Times New Roman"/>
          <w:color w:val="000000"/>
          <w:sz w:val="24"/>
          <w:szCs w:val="24"/>
        </w:rPr>
        <w:t>odpovídá</w:t>
      </w:r>
      <w:r w:rsidR="007E400E">
        <w:rPr>
          <w:rFonts w:ascii="Times New Roman" w:eastAsia="Calibri" w:hAnsi="Times New Roman" w:cs="Times New Roman"/>
          <w:color w:val="000000"/>
          <w:sz w:val="24"/>
          <w:szCs w:val="24"/>
        </w:rPr>
        <w:t xml:space="preserve"> </w:t>
      </w:r>
      <w:r w:rsidR="00DB07D8" w:rsidRPr="007E400E">
        <w:rPr>
          <w:rFonts w:ascii="Times New Roman" w:eastAsia="Calibri" w:hAnsi="Times New Roman" w:cs="Times New Roman"/>
          <w:color w:val="000000"/>
          <w:sz w:val="24"/>
          <w:szCs w:val="24"/>
        </w:rPr>
        <w:t>Objednatel</w:t>
      </w:r>
      <w:r w:rsidRPr="007E400E">
        <w:rPr>
          <w:rFonts w:ascii="Times New Roman" w:eastAsia="Calibri" w:hAnsi="Times New Roman" w:cs="Times New Roman"/>
          <w:color w:val="000000"/>
          <w:sz w:val="24"/>
          <w:szCs w:val="24"/>
        </w:rPr>
        <w:t>.</w:t>
      </w:r>
    </w:p>
    <w:p w14:paraId="7EC80991" w14:textId="77777777" w:rsidR="00757994" w:rsidRPr="007E400E" w:rsidRDefault="00757994" w:rsidP="00CE353F">
      <w:pPr>
        <w:widowControl w:val="0"/>
        <w:spacing w:after="0" w:line="276" w:lineRule="auto"/>
        <w:ind w:right="77"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Článek V.</w:t>
      </w:r>
    </w:p>
    <w:p w14:paraId="5B23FD7B" w14:textId="77777777" w:rsidR="00757994" w:rsidRPr="007E400E" w:rsidRDefault="00757994" w:rsidP="00CE353F">
      <w:pPr>
        <w:widowControl w:val="0"/>
        <w:spacing w:after="0" w:line="276" w:lineRule="auto"/>
        <w:ind w:right="5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Cena a platební podmínky</w:t>
      </w:r>
    </w:p>
    <w:p w14:paraId="0EC030A0" w14:textId="77777777" w:rsidR="00757994" w:rsidRPr="007E400E" w:rsidRDefault="00023312" w:rsidP="00CE353F">
      <w:pPr>
        <w:widowControl w:val="0"/>
        <w:numPr>
          <w:ilvl w:val="0"/>
          <w:numId w:val="1"/>
        </w:numPr>
        <w:spacing w:after="97"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zaplatí cenu za veškerá </w:t>
      </w:r>
      <w:r w:rsidR="00483DA0" w:rsidRPr="007E400E">
        <w:rPr>
          <w:rFonts w:ascii="Times New Roman" w:eastAsia="Calibri" w:hAnsi="Times New Roman" w:cs="Times New Roman"/>
          <w:color w:val="000000"/>
          <w:sz w:val="24"/>
          <w:szCs w:val="24"/>
        </w:rPr>
        <w:t xml:space="preserve">úplatná </w:t>
      </w:r>
      <w:r w:rsidRPr="007E400E">
        <w:rPr>
          <w:rFonts w:ascii="Times New Roman" w:eastAsia="Calibri" w:hAnsi="Times New Roman" w:cs="Times New Roman"/>
          <w:color w:val="000000"/>
          <w:sz w:val="24"/>
          <w:szCs w:val="24"/>
        </w:rPr>
        <w:t xml:space="preserve">plnění poskytovaná </w:t>
      </w:r>
      <w:r w:rsidR="00DB07D8" w:rsidRPr="007E400E">
        <w:rPr>
          <w:rFonts w:ascii="Times New Roman" w:eastAsia="Calibri" w:hAnsi="Times New Roman" w:cs="Times New Roman"/>
          <w:color w:val="000000"/>
          <w:sz w:val="24"/>
          <w:szCs w:val="24"/>
        </w:rPr>
        <w:t>P</w:t>
      </w:r>
      <w:r w:rsidRPr="007E400E">
        <w:rPr>
          <w:rFonts w:ascii="Times New Roman" w:eastAsia="Calibri" w:hAnsi="Times New Roman" w:cs="Times New Roman"/>
          <w:color w:val="000000"/>
          <w:sz w:val="24"/>
          <w:szCs w:val="24"/>
        </w:rPr>
        <w:t>oskytovatelem</w:t>
      </w:r>
      <w:r w:rsidR="00C7384D" w:rsidRPr="007E400E">
        <w:rPr>
          <w:rFonts w:ascii="Times New Roman" w:eastAsia="Calibri" w:hAnsi="Times New Roman" w:cs="Times New Roman"/>
          <w:color w:val="000000"/>
          <w:sz w:val="24"/>
          <w:szCs w:val="24"/>
        </w:rPr>
        <w:t xml:space="preserve"> dle této smlouvy</w:t>
      </w:r>
      <w:r w:rsidRPr="007E400E">
        <w:rPr>
          <w:rFonts w:ascii="Times New Roman" w:eastAsia="Calibri" w:hAnsi="Times New Roman" w:cs="Times New Roman"/>
          <w:color w:val="000000"/>
          <w:sz w:val="24"/>
          <w:szCs w:val="24"/>
        </w:rPr>
        <w:t xml:space="preserve"> na základě platebního dokladu </w:t>
      </w:r>
      <w:r w:rsidR="00DB07D8" w:rsidRPr="007E400E">
        <w:rPr>
          <w:rFonts w:ascii="Times New Roman" w:eastAsia="Calibri" w:hAnsi="Times New Roman" w:cs="Times New Roman"/>
          <w:color w:val="000000"/>
          <w:sz w:val="24"/>
          <w:szCs w:val="24"/>
        </w:rPr>
        <w:t>(dále jen „F</w:t>
      </w:r>
      <w:r w:rsidRPr="007E400E">
        <w:rPr>
          <w:rFonts w:ascii="Times New Roman" w:eastAsia="Calibri" w:hAnsi="Times New Roman" w:cs="Times New Roman"/>
          <w:color w:val="000000"/>
          <w:sz w:val="24"/>
          <w:szCs w:val="24"/>
        </w:rPr>
        <w:t xml:space="preserve">aktura). </w:t>
      </w:r>
      <w:r w:rsidR="00757994" w:rsidRPr="007E400E">
        <w:rPr>
          <w:rFonts w:ascii="Times New Roman" w:eastAsia="Calibri" w:hAnsi="Times New Roman" w:cs="Times New Roman"/>
          <w:color w:val="000000"/>
          <w:sz w:val="24"/>
          <w:szCs w:val="24"/>
        </w:rPr>
        <w:t xml:space="preserve">Poskytovatel je oprávněn vystavit fakturu </w:t>
      </w:r>
      <w:r w:rsidRPr="007E400E">
        <w:rPr>
          <w:rFonts w:ascii="Times New Roman" w:eastAsia="Calibri" w:hAnsi="Times New Roman" w:cs="Times New Roman"/>
          <w:color w:val="000000"/>
          <w:sz w:val="24"/>
          <w:szCs w:val="24"/>
        </w:rPr>
        <w:t>po vystavení tzv. objednávky ve smyslu smlouvy</w:t>
      </w:r>
      <w:r w:rsidR="004B602D"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rPr>
        <w:t xml:space="preserve">EES, a to </w:t>
      </w:r>
      <w:r w:rsidR="00757994" w:rsidRPr="007E400E">
        <w:rPr>
          <w:rFonts w:ascii="Times New Roman" w:eastAsia="Calibri" w:hAnsi="Times New Roman" w:cs="Times New Roman"/>
          <w:color w:val="000000"/>
          <w:sz w:val="24"/>
          <w:szCs w:val="24"/>
        </w:rPr>
        <w:t>na</w:t>
      </w:r>
      <w:r w:rsidRPr="007E400E">
        <w:rPr>
          <w:rFonts w:ascii="Times New Roman" w:eastAsia="Calibri" w:hAnsi="Times New Roman" w:cs="Times New Roman"/>
          <w:color w:val="000000"/>
          <w:sz w:val="24"/>
          <w:szCs w:val="24"/>
        </w:rPr>
        <w:t xml:space="preserve"> jejím</w:t>
      </w:r>
      <w:r w:rsidR="00757994" w:rsidRPr="007E400E">
        <w:rPr>
          <w:rFonts w:ascii="Times New Roman" w:eastAsia="Calibri" w:hAnsi="Times New Roman" w:cs="Times New Roman"/>
          <w:color w:val="000000"/>
          <w:sz w:val="24"/>
          <w:szCs w:val="24"/>
        </w:rPr>
        <w:t xml:space="preserve"> základě. Cena licencí Microsoft EES je uvedena v</w:t>
      </w:r>
      <w:r w:rsidR="00DB07D8" w:rsidRPr="007E400E">
        <w:rPr>
          <w:rFonts w:ascii="Times New Roman" w:eastAsia="Calibri" w:hAnsi="Times New Roman" w:cs="Times New Roman"/>
          <w:color w:val="000000"/>
          <w:sz w:val="24"/>
          <w:szCs w:val="24"/>
        </w:rPr>
        <w:t> </w:t>
      </w:r>
      <w:r w:rsidR="00757994" w:rsidRPr="007E400E">
        <w:rPr>
          <w:rFonts w:ascii="Times New Roman" w:eastAsia="Calibri" w:hAnsi="Times New Roman" w:cs="Times New Roman"/>
          <w:color w:val="000000"/>
          <w:sz w:val="24"/>
          <w:szCs w:val="24"/>
        </w:rPr>
        <w:t>příloze</w:t>
      </w:r>
      <w:r w:rsidR="00DB07D8" w:rsidRPr="007E400E">
        <w:rPr>
          <w:rFonts w:ascii="Times New Roman" w:eastAsia="Calibri" w:hAnsi="Times New Roman" w:cs="Times New Roman"/>
          <w:color w:val="000000"/>
          <w:sz w:val="24"/>
          <w:szCs w:val="24"/>
        </w:rPr>
        <w:t xml:space="preserve"> č. 1</w:t>
      </w:r>
      <w:r w:rsidR="00757994" w:rsidRPr="007E400E">
        <w:rPr>
          <w:rFonts w:ascii="Times New Roman" w:eastAsia="Calibri" w:hAnsi="Times New Roman" w:cs="Times New Roman"/>
          <w:color w:val="000000"/>
          <w:sz w:val="24"/>
          <w:szCs w:val="24"/>
        </w:rPr>
        <w:t xml:space="preserve"> této smlouvy. </w:t>
      </w:r>
      <w:r w:rsidR="00E462C0" w:rsidRPr="007E400E">
        <w:rPr>
          <w:rFonts w:ascii="Times New Roman" w:eastAsia="Calibri" w:hAnsi="Times New Roman" w:cs="Times New Roman"/>
          <w:color w:val="000000"/>
          <w:sz w:val="24"/>
          <w:szCs w:val="24"/>
        </w:rPr>
        <w:t>Objednatel</w:t>
      </w:r>
      <w:r w:rsidR="00757994" w:rsidRPr="007E400E">
        <w:rPr>
          <w:rFonts w:ascii="Times New Roman" w:eastAsia="Calibri" w:hAnsi="Times New Roman" w:cs="Times New Roman"/>
          <w:color w:val="000000"/>
          <w:sz w:val="24"/>
          <w:szCs w:val="24"/>
        </w:rPr>
        <w:t xml:space="preserve"> neposkytuje zálohy. </w:t>
      </w:r>
      <w:r w:rsidR="000F1650" w:rsidRPr="007E400E">
        <w:rPr>
          <w:rFonts w:ascii="Times New Roman" w:eastAsia="Calibri" w:hAnsi="Times New Roman" w:cs="Times New Roman"/>
          <w:color w:val="000000"/>
          <w:sz w:val="24"/>
          <w:szCs w:val="24"/>
        </w:rPr>
        <w:t xml:space="preserve">Odchylně od pravidla uvedeného v druhé větě tohoto odstavce platí, že </w:t>
      </w:r>
      <w:r w:rsidR="00757994" w:rsidRPr="007E400E">
        <w:rPr>
          <w:rFonts w:ascii="Times New Roman" w:eastAsia="Calibri" w:hAnsi="Times New Roman" w:cs="Times New Roman"/>
          <w:color w:val="000000"/>
          <w:sz w:val="24"/>
          <w:szCs w:val="24"/>
        </w:rPr>
        <w:t>Fakturu za první období</w:t>
      </w:r>
      <w:r w:rsidR="000F1650" w:rsidRPr="007E400E">
        <w:rPr>
          <w:rFonts w:ascii="Times New Roman" w:eastAsia="Calibri" w:hAnsi="Times New Roman" w:cs="Times New Roman"/>
          <w:color w:val="000000"/>
          <w:sz w:val="24"/>
          <w:szCs w:val="24"/>
        </w:rPr>
        <w:t>, kterým se rozumí období od uzavření této smlouvy do výročí smlouvy EES,</w:t>
      </w:r>
      <w:r w:rsidR="00757994" w:rsidRPr="007E400E">
        <w:rPr>
          <w:rFonts w:ascii="Times New Roman" w:eastAsia="Calibri" w:hAnsi="Times New Roman" w:cs="Times New Roman"/>
          <w:color w:val="000000"/>
          <w:sz w:val="24"/>
          <w:szCs w:val="24"/>
        </w:rPr>
        <w:t xml:space="preserve"> je poskytovatel </w:t>
      </w:r>
      <w:r w:rsidR="000F1650" w:rsidRPr="007E400E">
        <w:rPr>
          <w:rFonts w:ascii="Times New Roman" w:eastAsia="Calibri" w:hAnsi="Times New Roman" w:cs="Times New Roman"/>
          <w:color w:val="000000"/>
          <w:sz w:val="24"/>
          <w:szCs w:val="24"/>
        </w:rPr>
        <w:t xml:space="preserve">oprávněn </w:t>
      </w:r>
      <w:r w:rsidR="00757994" w:rsidRPr="007E400E">
        <w:rPr>
          <w:rFonts w:ascii="Times New Roman" w:eastAsia="Calibri" w:hAnsi="Times New Roman" w:cs="Times New Roman"/>
          <w:color w:val="000000"/>
          <w:sz w:val="24"/>
          <w:szCs w:val="24"/>
        </w:rPr>
        <w:t>vystavit po ukon</w:t>
      </w:r>
      <w:r w:rsidR="008E5865" w:rsidRPr="007E400E">
        <w:rPr>
          <w:rFonts w:ascii="Times New Roman" w:eastAsia="Calibri" w:hAnsi="Times New Roman" w:cs="Times New Roman"/>
          <w:color w:val="000000"/>
          <w:sz w:val="24"/>
          <w:szCs w:val="24"/>
        </w:rPr>
        <w:t xml:space="preserve">čení implementace dle </w:t>
      </w:r>
      <w:r w:rsidR="00FA14C3" w:rsidRPr="007E400E">
        <w:rPr>
          <w:rFonts w:ascii="Times New Roman" w:eastAsia="Calibri" w:hAnsi="Times New Roman" w:cs="Times New Roman"/>
          <w:color w:val="000000"/>
          <w:sz w:val="24"/>
          <w:szCs w:val="24"/>
        </w:rPr>
        <w:t>čl. II</w:t>
      </w:r>
      <w:r w:rsidR="000F1650" w:rsidRPr="007E400E">
        <w:rPr>
          <w:rFonts w:ascii="Times New Roman" w:eastAsia="Calibri" w:hAnsi="Times New Roman" w:cs="Times New Roman"/>
          <w:color w:val="000000"/>
          <w:sz w:val="24"/>
          <w:szCs w:val="24"/>
        </w:rPr>
        <w:t>I</w:t>
      </w:r>
      <w:r w:rsidR="00FA14C3" w:rsidRPr="007E400E">
        <w:rPr>
          <w:rFonts w:ascii="Times New Roman" w:eastAsia="Calibri" w:hAnsi="Times New Roman" w:cs="Times New Roman"/>
          <w:color w:val="000000"/>
          <w:sz w:val="24"/>
          <w:szCs w:val="24"/>
        </w:rPr>
        <w:t xml:space="preserve">. </w:t>
      </w:r>
      <w:r w:rsidR="000F1650" w:rsidRPr="007E400E">
        <w:rPr>
          <w:rFonts w:ascii="Times New Roman" w:eastAsia="Calibri" w:hAnsi="Times New Roman" w:cs="Times New Roman"/>
          <w:color w:val="000000"/>
          <w:sz w:val="24"/>
          <w:szCs w:val="24"/>
        </w:rPr>
        <w:t>odst. 1</w:t>
      </w:r>
      <w:r w:rsidR="008E5865" w:rsidRPr="007E400E">
        <w:rPr>
          <w:rFonts w:ascii="Times New Roman" w:eastAsia="Calibri" w:hAnsi="Times New Roman" w:cs="Times New Roman"/>
          <w:color w:val="000000"/>
          <w:sz w:val="24"/>
          <w:szCs w:val="24"/>
        </w:rPr>
        <w:t xml:space="preserve"> </w:t>
      </w:r>
      <w:r w:rsidR="00757994" w:rsidRPr="007E400E">
        <w:rPr>
          <w:rFonts w:ascii="Times New Roman" w:eastAsia="Calibri" w:hAnsi="Times New Roman" w:cs="Times New Roman"/>
          <w:color w:val="000000"/>
          <w:sz w:val="24"/>
          <w:szCs w:val="24"/>
        </w:rPr>
        <w:t>této smlouvy.</w:t>
      </w:r>
    </w:p>
    <w:p w14:paraId="537BEADD" w14:textId="77777777" w:rsidR="00F81760" w:rsidRDefault="00757994" w:rsidP="00F81760">
      <w:pPr>
        <w:widowControl w:val="0"/>
        <w:numPr>
          <w:ilvl w:val="0"/>
          <w:numId w:val="1"/>
        </w:numPr>
        <w:spacing w:after="0"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Vyúčtování </w:t>
      </w:r>
      <w:r w:rsidR="00592E5E" w:rsidRPr="007E400E">
        <w:rPr>
          <w:rFonts w:ascii="Times New Roman" w:eastAsia="Calibri" w:hAnsi="Times New Roman" w:cs="Times New Roman"/>
          <w:color w:val="000000"/>
          <w:sz w:val="24"/>
          <w:szCs w:val="24"/>
        </w:rPr>
        <w:t>poskytnutých plnění dle této smlouvy</w:t>
      </w:r>
      <w:r w:rsidRPr="007E400E">
        <w:rPr>
          <w:rFonts w:ascii="Times New Roman" w:eastAsia="Calibri" w:hAnsi="Times New Roman" w:cs="Times New Roman"/>
          <w:color w:val="000000"/>
          <w:sz w:val="24"/>
          <w:szCs w:val="24"/>
        </w:rPr>
        <w:t xml:space="preserve"> bude probíhat s roční periodou</w:t>
      </w:r>
      <w:r w:rsidR="004B602D" w:rsidRPr="007E400E">
        <w:rPr>
          <w:rFonts w:ascii="Times New Roman" w:eastAsia="Calibri" w:hAnsi="Times New Roman" w:cs="Times New Roman"/>
          <w:color w:val="000000"/>
          <w:sz w:val="24"/>
          <w:szCs w:val="24"/>
        </w:rPr>
        <w:t xml:space="preserve">, a to ve výši určené </w:t>
      </w:r>
      <w:r w:rsidR="00DB07D8" w:rsidRPr="007E400E">
        <w:rPr>
          <w:rFonts w:ascii="Times New Roman" w:eastAsia="Calibri" w:hAnsi="Times New Roman" w:cs="Times New Roman"/>
          <w:color w:val="000000"/>
          <w:sz w:val="24"/>
          <w:szCs w:val="24"/>
        </w:rPr>
        <w:t xml:space="preserve">dle přílohy č. 1 této smlouvy </w:t>
      </w:r>
      <w:r w:rsidR="004B602D" w:rsidRPr="007E400E">
        <w:rPr>
          <w:rFonts w:ascii="Times New Roman" w:eastAsia="Calibri" w:hAnsi="Times New Roman" w:cs="Times New Roman"/>
          <w:color w:val="000000"/>
          <w:sz w:val="24"/>
          <w:szCs w:val="24"/>
        </w:rPr>
        <w:t xml:space="preserve">na základě počtu pracovních úvazků sdělených </w:t>
      </w:r>
      <w:r w:rsidR="00DB07D8" w:rsidRPr="007E400E">
        <w:rPr>
          <w:rFonts w:ascii="Times New Roman" w:eastAsia="Calibri" w:hAnsi="Times New Roman" w:cs="Times New Roman"/>
          <w:color w:val="000000"/>
          <w:sz w:val="24"/>
          <w:szCs w:val="24"/>
        </w:rPr>
        <w:t>P</w:t>
      </w:r>
      <w:r w:rsidR="004B602D" w:rsidRPr="007E400E">
        <w:rPr>
          <w:rFonts w:ascii="Times New Roman" w:eastAsia="Calibri" w:hAnsi="Times New Roman" w:cs="Times New Roman"/>
          <w:color w:val="000000"/>
          <w:sz w:val="24"/>
          <w:szCs w:val="24"/>
        </w:rPr>
        <w:t>oskytovateli ve smyslu čl. IV. odst.1 této smlouvy</w:t>
      </w:r>
      <w:r w:rsidRPr="007E400E">
        <w:rPr>
          <w:rFonts w:ascii="Times New Roman" w:eastAsia="Calibri" w:hAnsi="Times New Roman" w:cs="Times New Roman"/>
          <w:color w:val="000000"/>
          <w:sz w:val="24"/>
          <w:szCs w:val="24"/>
        </w:rPr>
        <w:t>.</w:t>
      </w:r>
    </w:p>
    <w:p w14:paraId="2C9B56E1" w14:textId="77777777" w:rsidR="00F43726" w:rsidRDefault="00757994" w:rsidP="00BE2B40">
      <w:pPr>
        <w:widowControl w:val="0"/>
        <w:numPr>
          <w:ilvl w:val="0"/>
          <w:numId w:val="1"/>
        </w:numPr>
        <w:spacing w:before="240" w:line="276" w:lineRule="auto"/>
        <w:ind w:left="426" w:right="4" w:hanging="284"/>
        <w:jc w:val="both"/>
        <w:rPr>
          <w:rFonts w:ascii="Times New Roman" w:eastAsia="Calibri" w:hAnsi="Times New Roman" w:cs="Times New Roman"/>
          <w:color w:val="000000"/>
          <w:sz w:val="24"/>
          <w:szCs w:val="24"/>
        </w:rPr>
      </w:pPr>
      <w:r w:rsidRPr="00F81760">
        <w:rPr>
          <w:rFonts w:ascii="Times New Roman" w:eastAsia="Calibri" w:hAnsi="Times New Roman" w:cs="Times New Roman"/>
          <w:color w:val="000000"/>
          <w:sz w:val="24"/>
          <w:szCs w:val="24"/>
        </w:rPr>
        <w:t>Poskytovatel</w:t>
      </w:r>
      <w:r w:rsidR="004B602D" w:rsidRPr="00F81760">
        <w:rPr>
          <w:rFonts w:ascii="Times New Roman" w:eastAsia="Calibri" w:hAnsi="Times New Roman" w:cs="Times New Roman"/>
          <w:color w:val="000000"/>
          <w:sz w:val="24"/>
          <w:szCs w:val="24"/>
        </w:rPr>
        <w:t xml:space="preserve"> je povinen sta</w:t>
      </w:r>
      <w:r w:rsidR="00DB07D8" w:rsidRPr="00F81760">
        <w:rPr>
          <w:rFonts w:ascii="Times New Roman" w:eastAsia="Calibri" w:hAnsi="Times New Roman" w:cs="Times New Roman"/>
          <w:color w:val="000000"/>
          <w:sz w:val="24"/>
          <w:szCs w:val="24"/>
        </w:rPr>
        <w:t>novit splatnost F</w:t>
      </w:r>
      <w:r w:rsidR="004B602D" w:rsidRPr="00F81760">
        <w:rPr>
          <w:rFonts w:ascii="Times New Roman" w:eastAsia="Calibri" w:hAnsi="Times New Roman" w:cs="Times New Roman"/>
          <w:color w:val="000000"/>
          <w:sz w:val="24"/>
          <w:szCs w:val="24"/>
        </w:rPr>
        <w:t>aktur tak, aby nenastala dříve než</w:t>
      </w:r>
      <w:r w:rsidRPr="00F81760">
        <w:rPr>
          <w:rFonts w:ascii="Times New Roman" w:eastAsia="Calibri" w:hAnsi="Times New Roman" w:cs="Times New Roman"/>
          <w:color w:val="000000"/>
          <w:sz w:val="24"/>
          <w:szCs w:val="24"/>
        </w:rPr>
        <w:t xml:space="preserve"> 30 dnů od data přijetí </w:t>
      </w:r>
      <w:r w:rsidR="00DB07D8" w:rsidRPr="00F81760">
        <w:rPr>
          <w:rFonts w:ascii="Times New Roman" w:eastAsia="Calibri" w:hAnsi="Times New Roman" w:cs="Times New Roman"/>
          <w:color w:val="000000"/>
          <w:sz w:val="24"/>
          <w:szCs w:val="24"/>
        </w:rPr>
        <w:t>F</w:t>
      </w:r>
      <w:r w:rsidRPr="00F81760">
        <w:rPr>
          <w:rFonts w:ascii="Times New Roman" w:eastAsia="Calibri" w:hAnsi="Times New Roman" w:cs="Times New Roman"/>
          <w:color w:val="000000"/>
          <w:sz w:val="24"/>
          <w:szCs w:val="24"/>
        </w:rPr>
        <w:t xml:space="preserve">aktury </w:t>
      </w:r>
      <w:r w:rsidR="00E462C0" w:rsidRPr="00F81760">
        <w:rPr>
          <w:rFonts w:ascii="Times New Roman" w:eastAsia="Calibri" w:hAnsi="Times New Roman" w:cs="Times New Roman"/>
          <w:color w:val="000000"/>
          <w:sz w:val="24"/>
          <w:szCs w:val="24"/>
        </w:rPr>
        <w:t>Objednatelem</w:t>
      </w:r>
      <w:r w:rsidRPr="00F81760">
        <w:rPr>
          <w:rFonts w:ascii="Times New Roman" w:eastAsia="Calibri" w:hAnsi="Times New Roman" w:cs="Times New Roman"/>
          <w:color w:val="000000"/>
          <w:sz w:val="24"/>
          <w:szCs w:val="24"/>
        </w:rPr>
        <w:t xml:space="preserve">. Za den splnění platební povinnosti </w:t>
      </w:r>
      <w:r w:rsidR="00E462C0" w:rsidRPr="00F81760">
        <w:rPr>
          <w:rFonts w:ascii="Times New Roman" w:eastAsia="Calibri" w:hAnsi="Times New Roman" w:cs="Times New Roman"/>
          <w:color w:val="000000"/>
          <w:sz w:val="24"/>
          <w:szCs w:val="24"/>
        </w:rPr>
        <w:t>Objednatele</w:t>
      </w:r>
      <w:r w:rsidRPr="00F81760">
        <w:rPr>
          <w:rFonts w:ascii="Times New Roman" w:eastAsia="Calibri" w:hAnsi="Times New Roman" w:cs="Times New Roman"/>
          <w:color w:val="000000"/>
          <w:sz w:val="24"/>
          <w:szCs w:val="24"/>
        </w:rPr>
        <w:t xml:space="preserve"> se považuje den, kdy byla příslušná částka odepsána z účtu </w:t>
      </w:r>
      <w:r w:rsidR="00DB07D8" w:rsidRPr="00F81760">
        <w:rPr>
          <w:rFonts w:ascii="Times New Roman" w:eastAsia="Calibri" w:hAnsi="Times New Roman" w:cs="Times New Roman"/>
          <w:color w:val="000000"/>
          <w:sz w:val="24"/>
          <w:szCs w:val="24"/>
        </w:rPr>
        <w:t>Objednatele</w:t>
      </w:r>
      <w:r w:rsidRPr="00F81760">
        <w:rPr>
          <w:rFonts w:ascii="Times New Roman" w:eastAsia="Calibri" w:hAnsi="Times New Roman" w:cs="Times New Roman"/>
          <w:color w:val="000000"/>
          <w:sz w:val="24"/>
          <w:szCs w:val="24"/>
        </w:rPr>
        <w:t>.</w:t>
      </w:r>
    </w:p>
    <w:p w14:paraId="33626E8A" w14:textId="5BD5F538" w:rsidR="00A60FB4" w:rsidRPr="00F43726" w:rsidRDefault="001F5B05" w:rsidP="00F43726">
      <w:pPr>
        <w:widowControl w:val="0"/>
        <w:numPr>
          <w:ilvl w:val="0"/>
          <w:numId w:val="1"/>
        </w:numPr>
        <w:spacing w:line="276" w:lineRule="auto"/>
        <w:ind w:left="426" w:right="4" w:hanging="284"/>
        <w:jc w:val="both"/>
        <w:rPr>
          <w:rFonts w:ascii="Times New Roman" w:eastAsia="Calibri" w:hAnsi="Times New Roman" w:cs="Times New Roman"/>
          <w:color w:val="000000"/>
          <w:sz w:val="24"/>
          <w:szCs w:val="24"/>
        </w:rPr>
      </w:pPr>
      <w:r w:rsidRPr="00F43726">
        <w:rPr>
          <w:rFonts w:ascii="Times New Roman" w:eastAsia="Calibri" w:hAnsi="Times New Roman" w:cs="Times New Roman"/>
          <w:color w:val="000000"/>
          <w:sz w:val="24"/>
          <w:szCs w:val="24"/>
        </w:rPr>
        <w:t xml:space="preserve">Je-li poskytovatel plátcem DPH, bude </w:t>
      </w:r>
      <w:r w:rsidR="00757994" w:rsidRPr="00F43726">
        <w:rPr>
          <w:rFonts w:ascii="Times New Roman" w:eastAsia="Calibri" w:hAnsi="Times New Roman" w:cs="Times New Roman"/>
          <w:color w:val="000000"/>
          <w:sz w:val="24"/>
          <w:szCs w:val="24"/>
        </w:rPr>
        <w:t>Faktura Poskytovatele splňovat náležitosti</w:t>
      </w:r>
      <w:r w:rsidR="00C611E7" w:rsidRPr="00F43726">
        <w:rPr>
          <w:rFonts w:ascii="Times New Roman" w:eastAsia="Calibri" w:hAnsi="Times New Roman" w:cs="Times New Roman"/>
          <w:color w:val="000000"/>
          <w:sz w:val="24"/>
          <w:szCs w:val="24"/>
        </w:rPr>
        <w:t xml:space="preserve"> daňového dokladu dle zákona č. 235/2004 Sb. o DPH v platném znění. V takovém příp</w:t>
      </w:r>
      <w:r w:rsidR="00DB07D8" w:rsidRPr="00F43726">
        <w:rPr>
          <w:rFonts w:ascii="Times New Roman" w:eastAsia="Calibri" w:hAnsi="Times New Roman" w:cs="Times New Roman"/>
          <w:color w:val="000000"/>
          <w:sz w:val="24"/>
          <w:szCs w:val="24"/>
        </w:rPr>
        <w:t>adě je Poskytovatel povinen ve F</w:t>
      </w:r>
      <w:r w:rsidR="00C611E7" w:rsidRPr="00F43726">
        <w:rPr>
          <w:rFonts w:ascii="Times New Roman" w:eastAsia="Calibri" w:hAnsi="Times New Roman" w:cs="Times New Roman"/>
          <w:color w:val="000000"/>
          <w:sz w:val="24"/>
          <w:szCs w:val="24"/>
        </w:rPr>
        <w:t>akt</w:t>
      </w:r>
      <w:r w:rsidR="00DB07D8" w:rsidRPr="00F43726">
        <w:rPr>
          <w:rFonts w:ascii="Times New Roman" w:eastAsia="Calibri" w:hAnsi="Times New Roman" w:cs="Times New Roman"/>
          <w:color w:val="000000"/>
          <w:sz w:val="24"/>
          <w:szCs w:val="24"/>
        </w:rPr>
        <w:t xml:space="preserve">uře za účelem provedení její úhrady </w:t>
      </w:r>
      <w:r w:rsidR="00C611E7" w:rsidRPr="00F43726">
        <w:rPr>
          <w:rFonts w:ascii="Times New Roman" w:eastAsia="Calibri" w:hAnsi="Times New Roman" w:cs="Times New Roman"/>
          <w:color w:val="000000"/>
          <w:sz w:val="24"/>
          <w:szCs w:val="24"/>
        </w:rPr>
        <w:t>uvést číslo svého bankovního účtu, které sdělil registru plátců a identifikovaných osob zveřejněnému správcem daně (dále jen „registr“), a označil jej jako účet pro ekonomickou činnost</w:t>
      </w:r>
      <w:r w:rsidR="00DB07D8" w:rsidRPr="00F43726">
        <w:rPr>
          <w:rFonts w:ascii="Times New Roman" w:eastAsia="Calibri" w:hAnsi="Times New Roman" w:cs="Times New Roman"/>
          <w:color w:val="000000"/>
          <w:sz w:val="24"/>
          <w:szCs w:val="24"/>
        </w:rPr>
        <w:t xml:space="preserve"> určený ke zveřejnění. Dále se P</w:t>
      </w:r>
      <w:r w:rsidR="00C611E7" w:rsidRPr="00F43726">
        <w:rPr>
          <w:rFonts w:ascii="Times New Roman" w:eastAsia="Calibri" w:hAnsi="Times New Roman" w:cs="Times New Roman"/>
          <w:color w:val="000000"/>
          <w:sz w:val="24"/>
          <w:szCs w:val="24"/>
        </w:rPr>
        <w:t xml:space="preserve">oskytovatel zavazuje toto číslo bankovního účtu udržovat po celou dobu smluvního vztahu v registru jako aktuální, resp. nebude k datu úhrady </w:t>
      </w:r>
      <w:r w:rsidR="00DB07D8" w:rsidRPr="00F43726">
        <w:rPr>
          <w:rFonts w:ascii="Times New Roman" w:eastAsia="Calibri" w:hAnsi="Times New Roman" w:cs="Times New Roman"/>
          <w:color w:val="000000"/>
          <w:sz w:val="24"/>
          <w:szCs w:val="24"/>
        </w:rPr>
        <w:t>F</w:t>
      </w:r>
      <w:r w:rsidR="00C611E7" w:rsidRPr="00F43726">
        <w:rPr>
          <w:rFonts w:ascii="Times New Roman" w:eastAsia="Calibri" w:hAnsi="Times New Roman" w:cs="Times New Roman"/>
          <w:color w:val="000000"/>
          <w:sz w:val="24"/>
          <w:szCs w:val="24"/>
        </w:rPr>
        <w:t xml:space="preserve">aktury vyžadovat po </w:t>
      </w:r>
      <w:r w:rsidR="00DB07D8" w:rsidRPr="00F43726">
        <w:rPr>
          <w:rFonts w:ascii="Times New Roman" w:eastAsia="Calibri" w:hAnsi="Times New Roman" w:cs="Times New Roman"/>
          <w:color w:val="000000"/>
          <w:sz w:val="24"/>
          <w:szCs w:val="24"/>
        </w:rPr>
        <w:t>O</w:t>
      </w:r>
      <w:r w:rsidR="00C611E7" w:rsidRPr="00F43726">
        <w:rPr>
          <w:rFonts w:ascii="Times New Roman" w:eastAsia="Calibri" w:hAnsi="Times New Roman" w:cs="Times New Roman"/>
          <w:color w:val="000000"/>
          <w:sz w:val="24"/>
          <w:szCs w:val="24"/>
        </w:rPr>
        <w:t>bjednateli úhradu na jiné číslo bankovního účt</w:t>
      </w:r>
      <w:r w:rsidR="00DB07D8" w:rsidRPr="00F43726">
        <w:rPr>
          <w:rFonts w:ascii="Times New Roman" w:eastAsia="Calibri" w:hAnsi="Times New Roman" w:cs="Times New Roman"/>
          <w:color w:val="000000"/>
          <w:sz w:val="24"/>
          <w:szCs w:val="24"/>
        </w:rPr>
        <w:t xml:space="preserve">u. </w:t>
      </w:r>
      <w:proofErr w:type="gramStart"/>
      <w:r w:rsidR="00DB07D8" w:rsidRPr="00F43726">
        <w:rPr>
          <w:rFonts w:ascii="Times New Roman" w:eastAsia="Calibri" w:hAnsi="Times New Roman" w:cs="Times New Roman"/>
          <w:color w:val="000000"/>
          <w:sz w:val="24"/>
          <w:szCs w:val="24"/>
        </w:rPr>
        <w:t>Nahradí–</w:t>
      </w:r>
      <w:proofErr w:type="spellStart"/>
      <w:r w:rsidR="00DB07D8" w:rsidRPr="00F43726">
        <w:rPr>
          <w:rFonts w:ascii="Times New Roman" w:eastAsia="Calibri" w:hAnsi="Times New Roman" w:cs="Times New Roman"/>
          <w:color w:val="000000"/>
          <w:sz w:val="24"/>
          <w:szCs w:val="24"/>
        </w:rPr>
        <w:t>li</w:t>
      </w:r>
      <w:proofErr w:type="spellEnd"/>
      <w:proofErr w:type="gramEnd"/>
      <w:r w:rsidR="00DB07D8" w:rsidRPr="00F43726">
        <w:rPr>
          <w:rFonts w:ascii="Times New Roman" w:eastAsia="Calibri" w:hAnsi="Times New Roman" w:cs="Times New Roman"/>
          <w:color w:val="000000"/>
          <w:sz w:val="24"/>
          <w:szCs w:val="24"/>
        </w:rPr>
        <w:t xml:space="preserve"> P</w:t>
      </w:r>
      <w:r w:rsidR="00C611E7" w:rsidRPr="00F43726">
        <w:rPr>
          <w:rFonts w:ascii="Times New Roman" w:eastAsia="Calibri" w:hAnsi="Times New Roman" w:cs="Times New Roman"/>
          <w:color w:val="000000"/>
          <w:sz w:val="24"/>
          <w:szCs w:val="24"/>
        </w:rPr>
        <w:t xml:space="preserve">oskytovatel číslo bankovního účtu uvedené v registru jiným číslem bankovního účtu, uvědomí o tom současně </w:t>
      </w:r>
      <w:r w:rsidR="00DB07D8" w:rsidRPr="00F43726">
        <w:rPr>
          <w:rFonts w:ascii="Times New Roman" w:eastAsia="Calibri" w:hAnsi="Times New Roman" w:cs="Times New Roman"/>
          <w:color w:val="000000"/>
          <w:sz w:val="24"/>
          <w:szCs w:val="24"/>
        </w:rPr>
        <w:t>O</w:t>
      </w:r>
      <w:r w:rsidR="00C611E7" w:rsidRPr="00F43726">
        <w:rPr>
          <w:rFonts w:ascii="Times New Roman" w:eastAsia="Calibri" w:hAnsi="Times New Roman" w:cs="Times New Roman"/>
          <w:color w:val="000000"/>
          <w:sz w:val="24"/>
          <w:szCs w:val="24"/>
        </w:rPr>
        <w:t xml:space="preserve">bjednatele, a to průkazným způsobem (kopií dokladu o oznámení změny účtu v registru). V případě, že se číslo bankovního účtu uvedené </w:t>
      </w:r>
      <w:r w:rsidR="00DB07D8" w:rsidRPr="00F43726">
        <w:rPr>
          <w:rFonts w:ascii="Times New Roman" w:eastAsia="Calibri" w:hAnsi="Times New Roman" w:cs="Times New Roman"/>
          <w:color w:val="000000"/>
          <w:sz w:val="24"/>
          <w:szCs w:val="24"/>
        </w:rPr>
        <w:t>P</w:t>
      </w:r>
      <w:r w:rsidRPr="00F43726">
        <w:rPr>
          <w:rFonts w:ascii="Times New Roman" w:eastAsia="Calibri" w:hAnsi="Times New Roman" w:cs="Times New Roman"/>
          <w:color w:val="000000"/>
          <w:sz w:val="24"/>
          <w:szCs w:val="24"/>
        </w:rPr>
        <w:t xml:space="preserve">oskytovatelem na </w:t>
      </w:r>
      <w:r w:rsidR="00DB07D8" w:rsidRPr="00F43726">
        <w:rPr>
          <w:rFonts w:ascii="Times New Roman" w:eastAsia="Calibri" w:hAnsi="Times New Roman" w:cs="Times New Roman"/>
          <w:color w:val="000000"/>
          <w:sz w:val="24"/>
          <w:szCs w:val="24"/>
        </w:rPr>
        <w:t>F</w:t>
      </w:r>
      <w:r w:rsidRPr="00F43726">
        <w:rPr>
          <w:rFonts w:ascii="Times New Roman" w:eastAsia="Calibri" w:hAnsi="Times New Roman" w:cs="Times New Roman"/>
          <w:color w:val="000000"/>
          <w:sz w:val="24"/>
          <w:szCs w:val="24"/>
        </w:rPr>
        <w:t xml:space="preserve">aktuře nebude k datu úhrady shodovat s číslem </w:t>
      </w:r>
      <w:r w:rsidRPr="00F43726">
        <w:rPr>
          <w:rFonts w:ascii="Times New Roman" w:eastAsia="Calibri" w:hAnsi="Times New Roman" w:cs="Times New Roman"/>
          <w:color w:val="000000"/>
          <w:sz w:val="24"/>
          <w:szCs w:val="24"/>
        </w:rPr>
        <w:lastRenderedPageBreak/>
        <w:t xml:space="preserve">bankovního účtu uvedeným v registru, je </w:t>
      </w:r>
      <w:r w:rsidR="00DB07D8" w:rsidRPr="00F43726">
        <w:rPr>
          <w:rFonts w:ascii="Times New Roman" w:eastAsia="Calibri" w:hAnsi="Times New Roman" w:cs="Times New Roman"/>
          <w:color w:val="000000"/>
          <w:sz w:val="24"/>
          <w:szCs w:val="24"/>
        </w:rPr>
        <w:t>O</w:t>
      </w:r>
      <w:r w:rsidRPr="00F43726">
        <w:rPr>
          <w:rFonts w:ascii="Times New Roman" w:eastAsia="Calibri" w:hAnsi="Times New Roman" w:cs="Times New Roman"/>
          <w:color w:val="000000"/>
          <w:sz w:val="24"/>
          <w:szCs w:val="24"/>
        </w:rPr>
        <w:t xml:space="preserve">bjednatel oprávněn odvést DPH z uskutečněného zdanitelného plnění přímo příslušnému finančnímu úřadu (správci daně) a </w:t>
      </w:r>
      <w:r w:rsidR="00DB07D8" w:rsidRPr="00F43726">
        <w:rPr>
          <w:rFonts w:ascii="Times New Roman" w:eastAsia="Calibri" w:hAnsi="Times New Roman" w:cs="Times New Roman"/>
          <w:color w:val="000000"/>
          <w:sz w:val="24"/>
          <w:szCs w:val="24"/>
        </w:rPr>
        <w:t>P</w:t>
      </w:r>
      <w:r w:rsidRPr="00F43726">
        <w:rPr>
          <w:rFonts w:ascii="Times New Roman" w:eastAsia="Calibri" w:hAnsi="Times New Roman" w:cs="Times New Roman"/>
          <w:color w:val="000000"/>
          <w:sz w:val="24"/>
          <w:szCs w:val="24"/>
        </w:rPr>
        <w:t xml:space="preserve">oskytovateli uhradit pouze základ daně. Objednatel odvede částku DPH z uskutečněného zdanitelného plnění přímo příslušnému finančnímu úřadu (správci daně) vždy, když bude tuzemský </w:t>
      </w:r>
      <w:r w:rsidR="00BE2B40" w:rsidRPr="00F43726">
        <w:rPr>
          <w:rFonts w:ascii="Times New Roman" w:eastAsia="Calibri" w:hAnsi="Times New Roman" w:cs="Times New Roman"/>
          <w:color w:val="000000"/>
          <w:sz w:val="24"/>
          <w:szCs w:val="24"/>
        </w:rPr>
        <w:t>Poskytovatel – plátce</w:t>
      </w:r>
      <w:r w:rsidRPr="00F43726">
        <w:rPr>
          <w:rFonts w:ascii="Times New Roman" w:eastAsia="Calibri" w:hAnsi="Times New Roman" w:cs="Times New Roman"/>
          <w:color w:val="000000"/>
          <w:sz w:val="24"/>
          <w:szCs w:val="24"/>
        </w:rPr>
        <w:t xml:space="preserve"> DPH požadovat úhradu na číslo bankovního účtu v zahraničí, nebo bude k datu zdanitelného plnění uveden v registru jako nespolehlivý plátce.</w:t>
      </w:r>
      <w:r w:rsidRPr="00F43726">
        <w:rPr>
          <w:rFonts w:ascii="Times New Roman" w:eastAsia="Calibri" w:hAnsi="Times New Roman" w:cs="Times New Roman"/>
          <w:color w:val="000000"/>
          <w:sz w:val="24"/>
          <w:szCs w:val="24"/>
        </w:rPr>
        <w:tab/>
        <w:t xml:space="preserve">Úhradou DPH na účet finančního úřadu se pohledávka </w:t>
      </w:r>
      <w:r w:rsidR="00DB07D8" w:rsidRPr="00F43726">
        <w:rPr>
          <w:rFonts w:ascii="Times New Roman" w:eastAsia="Calibri" w:hAnsi="Times New Roman" w:cs="Times New Roman"/>
          <w:color w:val="000000"/>
          <w:sz w:val="24"/>
          <w:szCs w:val="24"/>
        </w:rPr>
        <w:t>P</w:t>
      </w:r>
      <w:r w:rsidRPr="00F43726">
        <w:rPr>
          <w:rFonts w:ascii="Times New Roman" w:eastAsia="Calibri" w:hAnsi="Times New Roman" w:cs="Times New Roman"/>
          <w:color w:val="000000"/>
          <w:sz w:val="24"/>
          <w:szCs w:val="24"/>
        </w:rPr>
        <w:t xml:space="preserve">oskytovatele na zaplacení smluvní ceny dle tohoto článku odpovídající DPH vůči </w:t>
      </w:r>
      <w:r w:rsidR="00DB07D8" w:rsidRPr="00F43726">
        <w:rPr>
          <w:rFonts w:ascii="Times New Roman" w:eastAsia="Calibri" w:hAnsi="Times New Roman" w:cs="Times New Roman"/>
          <w:color w:val="000000"/>
          <w:sz w:val="24"/>
          <w:szCs w:val="24"/>
        </w:rPr>
        <w:t>O</w:t>
      </w:r>
      <w:r w:rsidRPr="00F43726">
        <w:rPr>
          <w:rFonts w:ascii="Times New Roman" w:eastAsia="Calibri" w:hAnsi="Times New Roman" w:cs="Times New Roman"/>
          <w:color w:val="000000"/>
          <w:sz w:val="24"/>
          <w:szCs w:val="24"/>
        </w:rPr>
        <w:t>bjednateli v částce uhrazené DPH považuje bez ohledu na další ustanovení smlouvy za uhrazenou. Poskytovatel</w:t>
      </w:r>
      <w:r w:rsidR="00DB07D8" w:rsidRPr="00F43726">
        <w:rPr>
          <w:rFonts w:ascii="Times New Roman" w:eastAsia="Calibri" w:hAnsi="Times New Roman" w:cs="Times New Roman"/>
          <w:color w:val="000000"/>
          <w:sz w:val="24"/>
          <w:szCs w:val="24"/>
        </w:rPr>
        <w:t xml:space="preserve"> neprodleně písemně O</w:t>
      </w:r>
      <w:r w:rsidRPr="00F43726">
        <w:rPr>
          <w:rFonts w:ascii="Times New Roman" w:eastAsia="Calibri" w:hAnsi="Times New Roman" w:cs="Times New Roman"/>
          <w:color w:val="000000"/>
          <w:sz w:val="24"/>
          <w:szCs w:val="24"/>
        </w:rPr>
        <w:t>bjednateli oznámí, zda takto provedená platba je evidována jeho správcem daně.</w:t>
      </w:r>
    </w:p>
    <w:p w14:paraId="6ED02464" w14:textId="70FF8057" w:rsidR="00871828" w:rsidRPr="00871828" w:rsidRDefault="00757994" w:rsidP="00871828">
      <w:pPr>
        <w:widowControl w:val="0"/>
        <w:numPr>
          <w:ilvl w:val="0"/>
          <w:numId w:val="1"/>
        </w:numPr>
        <w:spacing w:after="131"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Dále bude</w:t>
      </w:r>
      <w:r w:rsidR="001F5B05" w:rsidRPr="007E400E">
        <w:rPr>
          <w:rFonts w:ascii="Times New Roman" w:eastAsia="Calibri" w:hAnsi="Times New Roman" w:cs="Times New Roman"/>
          <w:color w:val="000000"/>
          <w:sz w:val="24"/>
          <w:szCs w:val="24"/>
        </w:rPr>
        <w:t xml:space="preserve"> vystavená </w:t>
      </w:r>
      <w:r w:rsidR="00DB07D8" w:rsidRPr="007E400E">
        <w:rPr>
          <w:rFonts w:ascii="Times New Roman" w:eastAsia="Calibri" w:hAnsi="Times New Roman" w:cs="Times New Roman"/>
          <w:color w:val="000000"/>
          <w:sz w:val="24"/>
          <w:szCs w:val="24"/>
        </w:rPr>
        <w:t>F</w:t>
      </w:r>
      <w:r w:rsidR="001F5B05" w:rsidRPr="007E400E">
        <w:rPr>
          <w:rFonts w:ascii="Times New Roman" w:eastAsia="Calibri" w:hAnsi="Times New Roman" w:cs="Times New Roman"/>
          <w:color w:val="000000"/>
          <w:sz w:val="24"/>
          <w:szCs w:val="24"/>
        </w:rPr>
        <w:t xml:space="preserve">aktura, a to i v případě, že </w:t>
      </w:r>
      <w:r w:rsidR="00956388" w:rsidRPr="007E400E">
        <w:rPr>
          <w:rFonts w:ascii="Times New Roman" w:eastAsia="Calibri" w:hAnsi="Times New Roman" w:cs="Times New Roman"/>
          <w:color w:val="000000"/>
          <w:sz w:val="24"/>
          <w:szCs w:val="24"/>
        </w:rPr>
        <w:t>P</w:t>
      </w:r>
      <w:r w:rsidR="001F5B05" w:rsidRPr="007E400E">
        <w:rPr>
          <w:rFonts w:ascii="Times New Roman" w:eastAsia="Calibri" w:hAnsi="Times New Roman" w:cs="Times New Roman"/>
          <w:color w:val="000000"/>
          <w:sz w:val="24"/>
          <w:szCs w:val="24"/>
        </w:rPr>
        <w:t>oskytovatel není plátcem DPH,</w:t>
      </w:r>
      <w:r w:rsidRPr="007E400E">
        <w:rPr>
          <w:rFonts w:ascii="Times New Roman" w:eastAsia="Calibri" w:hAnsi="Times New Roman" w:cs="Times New Roman"/>
          <w:color w:val="000000"/>
          <w:sz w:val="24"/>
          <w:szCs w:val="24"/>
        </w:rPr>
        <w:t xml:space="preserve"> obsahovat číslo</w:t>
      </w:r>
      <w:r w:rsidR="00C343F8" w:rsidRPr="007E400E">
        <w:rPr>
          <w:rFonts w:ascii="Times New Roman" w:eastAsia="Calibri" w:hAnsi="Times New Roman" w:cs="Times New Roman"/>
          <w:color w:val="000000"/>
          <w:sz w:val="24"/>
          <w:szCs w:val="24"/>
        </w:rPr>
        <w:t xml:space="preserve"> této</w:t>
      </w:r>
      <w:r w:rsidRPr="007E400E">
        <w:rPr>
          <w:rFonts w:ascii="Times New Roman" w:eastAsia="Calibri" w:hAnsi="Times New Roman" w:cs="Times New Roman"/>
          <w:color w:val="000000"/>
          <w:sz w:val="24"/>
          <w:szCs w:val="24"/>
        </w:rPr>
        <w:t xml:space="preserve"> smlouvy, číslo objednávky, celkovou cenu bez DPH a včetně DPH. V případě, že faktura nebude mít odpovídající náležitosti, je </w:t>
      </w:r>
      <w:r w:rsidR="00956388" w:rsidRPr="007E400E">
        <w:rPr>
          <w:rFonts w:ascii="Times New Roman" w:eastAsia="Calibri" w:hAnsi="Times New Roman" w:cs="Times New Roman"/>
          <w:color w:val="000000"/>
          <w:sz w:val="24"/>
          <w:szCs w:val="24"/>
        </w:rPr>
        <w:t>Objednatel</w:t>
      </w:r>
      <w:r w:rsidRPr="007E400E">
        <w:rPr>
          <w:rFonts w:ascii="Times New Roman" w:eastAsia="Calibri" w:hAnsi="Times New Roman" w:cs="Times New Roman"/>
          <w:color w:val="000000"/>
          <w:sz w:val="24"/>
          <w:szCs w:val="24"/>
        </w:rPr>
        <w:t xml:space="preserve"> oprávněn ji vrátit ve lhůtě splatnosti zpět </w:t>
      </w:r>
      <w:r w:rsidR="001136CC" w:rsidRPr="007E400E">
        <w:rPr>
          <w:rFonts w:ascii="Times New Roman" w:eastAsia="Calibri" w:hAnsi="Times New Roman" w:cs="Times New Roman"/>
          <w:color w:val="000000"/>
          <w:sz w:val="24"/>
          <w:szCs w:val="24"/>
        </w:rPr>
        <w:t>P</w:t>
      </w:r>
      <w:r w:rsidRPr="007E400E">
        <w:rPr>
          <w:rFonts w:ascii="Times New Roman" w:eastAsia="Calibri" w:hAnsi="Times New Roman" w:cs="Times New Roman"/>
          <w:color w:val="000000"/>
          <w:sz w:val="24"/>
          <w:szCs w:val="24"/>
        </w:rPr>
        <w:t xml:space="preserve">oskytovateli k doplnění, aniž se tak dostane do prodlení se splatností. Lhůta splatnosti počíná běžet znovu od opětovného doručení náležité doplněné či opravené faktury </w:t>
      </w:r>
      <w:r w:rsidR="001136CC" w:rsidRPr="007E400E">
        <w:rPr>
          <w:rFonts w:ascii="Times New Roman" w:eastAsia="Calibri" w:hAnsi="Times New Roman" w:cs="Times New Roman"/>
          <w:color w:val="000000"/>
          <w:sz w:val="24"/>
          <w:szCs w:val="24"/>
        </w:rPr>
        <w:t>Objednatel</w:t>
      </w:r>
      <w:r w:rsidRPr="007E400E">
        <w:rPr>
          <w:rFonts w:ascii="Times New Roman" w:eastAsia="Calibri" w:hAnsi="Times New Roman" w:cs="Times New Roman"/>
          <w:color w:val="000000"/>
          <w:sz w:val="24"/>
          <w:szCs w:val="24"/>
        </w:rPr>
        <w:t>i.</w:t>
      </w:r>
    </w:p>
    <w:p w14:paraId="1670EA71" w14:textId="0E9F2828" w:rsidR="00871828" w:rsidRPr="00BE2B40" w:rsidRDefault="00757994" w:rsidP="00BE2B40">
      <w:pPr>
        <w:widowControl w:val="0"/>
        <w:numPr>
          <w:ilvl w:val="0"/>
          <w:numId w:val="1"/>
        </w:numPr>
        <w:spacing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Faktura bude doručena</w:t>
      </w:r>
      <w:r w:rsidR="00C343F8" w:rsidRPr="007E400E">
        <w:rPr>
          <w:rFonts w:ascii="Times New Roman" w:eastAsia="Calibri" w:hAnsi="Times New Roman" w:cs="Times New Roman"/>
          <w:color w:val="000000"/>
          <w:sz w:val="24"/>
          <w:szCs w:val="24"/>
        </w:rPr>
        <w:t xml:space="preserve"> </w:t>
      </w:r>
      <w:r w:rsidR="008073CE" w:rsidRPr="007E400E">
        <w:rPr>
          <w:rFonts w:ascii="Times New Roman" w:eastAsia="Calibri" w:hAnsi="Times New Roman" w:cs="Times New Roman"/>
          <w:color w:val="000000"/>
          <w:sz w:val="24"/>
          <w:szCs w:val="24"/>
        </w:rPr>
        <w:t xml:space="preserve">elektronicky do datové schránky </w:t>
      </w:r>
      <w:r w:rsidR="001136CC" w:rsidRPr="007E400E">
        <w:rPr>
          <w:rFonts w:ascii="Times New Roman" w:eastAsia="Calibri" w:hAnsi="Times New Roman" w:cs="Times New Roman"/>
          <w:color w:val="000000"/>
          <w:sz w:val="24"/>
          <w:szCs w:val="24"/>
        </w:rPr>
        <w:t>Objednatele</w:t>
      </w:r>
      <w:r w:rsidR="008073CE" w:rsidRPr="007E400E">
        <w:rPr>
          <w:rFonts w:ascii="Times New Roman" w:eastAsia="Calibri" w:hAnsi="Times New Roman" w:cs="Times New Roman"/>
          <w:color w:val="000000"/>
          <w:sz w:val="24"/>
          <w:szCs w:val="24"/>
        </w:rPr>
        <w:t xml:space="preserve"> (ID datové schránky</w:t>
      </w:r>
      <w:r w:rsidR="008073CE" w:rsidRPr="007E400E">
        <w:rPr>
          <w:rFonts w:ascii="Times New Roman" w:hAnsi="Times New Roman" w:cs="Times New Roman"/>
        </w:rPr>
        <w:t xml:space="preserve"> </w:t>
      </w:r>
      <w:r w:rsidR="008073CE" w:rsidRPr="007E400E">
        <w:rPr>
          <w:rFonts w:ascii="Times New Roman" w:eastAsia="Calibri" w:hAnsi="Times New Roman" w:cs="Times New Roman"/>
          <w:color w:val="000000"/>
          <w:sz w:val="24"/>
          <w:szCs w:val="24"/>
        </w:rPr>
        <w:t>eqkbt8g)</w:t>
      </w:r>
      <w:r w:rsidRPr="007E400E">
        <w:rPr>
          <w:rFonts w:ascii="Times New Roman" w:eastAsia="Calibri" w:hAnsi="Times New Roman" w:cs="Times New Roman"/>
          <w:color w:val="000000"/>
          <w:sz w:val="24"/>
          <w:szCs w:val="24"/>
        </w:rPr>
        <w:t>.</w:t>
      </w:r>
      <w:r w:rsidR="008073CE"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rPr>
        <w:t>Jiný způsob doručení faktury není považován za doručení faktury.</w:t>
      </w:r>
    </w:p>
    <w:p w14:paraId="19E153B1" w14:textId="19340663" w:rsidR="00757994" w:rsidRDefault="00ED357C" w:rsidP="00871828">
      <w:pPr>
        <w:widowControl w:val="0"/>
        <w:numPr>
          <w:ilvl w:val="0"/>
          <w:numId w:val="1"/>
        </w:numPr>
        <w:spacing w:after="0" w:line="276" w:lineRule="auto"/>
        <w:ind w:left="426" w:right="4" w:hanging="284"/>
        <w:jc w:val="both"/>
        <w:rPr>
          <w:rFonts w:ascii="Times New Roman" w:eastAsia="Calibri" w:hAnsi="Times New Roman" w:cs="Times New Roman"/>
          <w:color w:val="000000"/>
          <w:sz w:val="24"/>
          <w:szCs w:val="24"/>
        </w:rPr>
      </w:pPr>
      <w:r w:rsidRPr="00871828">
        <w:rPr>
          <w:rFonts w:ascii="Times New Roman" w:eastAsia="Calibri" w:hAnsi="Times New Roman" w:cs="Times New Roman"/>
          <w:color w:val="000000"/>
          <w:sz w:val="24"/>
          <w:szCs w:val="24"/>
        </w:rPr>
        <w:t>Celková c</w:t>
      </w:r>
      <w:r w:rsidR="00757994" w:rsidRPr="00871828">
        <w:rPr>
          <w:rFonts w:ascii="Times New Roman" w:eastAsia="Calibri" w:hAnsi="Times New Roman" w:cs="Times New Roman"/>
          <w:color w:val="000000"/>
          <w:sz w:val="24"/>
          <w:szCs w:val="24"/>
        </w:rPr>
        <w:t>ena</w:t>
      </w:r>
      <w:r w:rsidR="007918ED" w:rsidRPr="00871828">
        <w:rPr>
          <w:rFonts w:ascii="Times New Roman" w:eastAsia="Calibri" w:hAnsi="Times New Roman" w:cs="Times New Roman"/>
          <w:color w:val="000000"/>
          <w:sz w:val="24"/>
          <w:szCs w:val="24"/>
        </w:rPr>
        <w:t xml:space="preserve"> uvedená v</w:t>
      </w:r>
      <w:r w:rsidR="001136CC" w:rsidRPr="00871828">
        <w:rPr>
          <w:rFonts w:ascii="Times New Roman" w:eastAsia="Calibri" w:hAnsi="Times New Roman" w:cs="Times New Roman"/>
          <w:color w:val="000000"/>
          <w:sz w:val="24"/>
          <w:szCs w:val="24"/>
        </w:rPr>
        <w:t> </w:t>
      </w:r>
      <w:r w:rsidR="007918ED" w:rsidRPr="00871828">
        <w:rPr>
          <w:rFonts w:ascii="Times New Roman" w:eastAsia="Calibri" w:hAnsi="Times New Roman" w:cs="Times New Roman"/>
          <w:color w:val="000000"/>
          <w:sz w:val="24"/>
          <w:szCs w:val="24"/>
        </w:rPr>
        <w:t>příloze</w:t>
      </w:r>
      <w:r w:rsidR="001136CC" w:rsidRPr="00871828">
        <w:rPr>
          <w:rFonts w:ascii="Times New Roman" w:eastAsia="Calibri" w:hAnsi="Times New Roman" w:cs="Times New Roman"/>
          <w:color w:val="000000"/>
          <w:sz w:val="24"/>
          <w:szCs w:val="24"/>
        </w:rPr>
        <w:t xml:space="preserve"> č. 1</w:t>
      </w:r>
      <w:r w:rsidR="007918ED" w:rsidRPr="00871828">
        <w:rPr>
          <w:rFonts w:ascii="Times New Roman" w:eastAsia="Calibri" w:hAnsi="Times New Roman" w:cs="Times New Roman"/>
          <w:color w:val="000000"/>
          <w:sz w:val="24"/>
          <w:szCs w:val="24"/>
        </w:rPr>
        <w:t xml:space="preserve"> této smlouvy</w:t>
      </w:r>
      <w:r w:rsidR="00757994" w:rsidRPr="00871828">
        <w:rPr>
          <w:rFonts w:ascii="Times New Roman" w:eastAsia="Calibri" w:hAnsi="Times New Roman" w:cs="Times New Roman"/>
          <w:color w:val="000000"/>
          <w:sz w:val="24"/>
          <w:szCs w:val="24"/>
        </w:rPr>
        <w:t xml:space="preserve"> je cenou maximální a nepřekročitelnou a zahrnuje veškeré náklady, rizika, zisk a finanční vlivy spojené s plněním předmětu </w:t>
      </w:r>
      <w:r w:rsidR="007918ED" w:rsidRPr="00871828">
        <w:rPr>
          <w:rFonts w:ascii="Times New Roman" w:eastAsia="Calibri" w:hAnsi="Times New Roman" w:cs="Times New Roman"/>
          <w:color w:val="000000"/>
          <w:sz w:val="24"/>
          <w:szCs w:val="24"/>
        </w:rPr>
        <w:t>této s</w:t>
      </w:r>
      <w:r w:rsidR="00757994" w:rsidRPr="00871828">
        <w:rPr>
          <w:rFonts w:ascii="Times New Roman" w:eastAsia="Calibri" w:hAnsi="Times New Roman" w:cs="Times New Roman"/>
          <w:color w:val="000000"/>
          <w:sz w:val="24"/>
          <w:szCs w:val="24"/>
        </w:rPr>
        <w:t>mlouvy</w:t>
      </w:r>
      <w:r w:rsidR="00FA14C3" w:rsidRPr="00871828">
        <w:rPr>
          <w:rFonts w:ascii="Times New Roman" w:eastAsia="Calibri" w:hAnsi="Times New Roman" w:cs="Times New Roman"/>
          <w:color w:val="000000"/>
          <w:sz w:val="24"/>
          <w:szCs w:val="24"/>
        </w:rPr>
        <w:t xml:space="preserve">. </w:t>
      </w:r>
      <w:r w:rsidR="001136CC" w:rsidRPr="00871828">
        <w:rPr>
          <w:rFonts w:ascii="Times New Roman" w:eastAsia="Calibri" w:hAnsi="Times New Roman" w:cs="Times New Roman"/>
          <w:color w:val="000000"/>
          <w:sz w:val="24"/>
          <w:szCs w:val="24"/>
        </w:rPr>
        <w:t>Část ceny odpovídající dani</w:t>
      </w:r>
      <w:r w:rsidR="007918ED" w:rsidRPr="00871828">
        <w:rPr>
          <w:rFonts w:ascii="Times New Roman" w:eastAsia="Calibri" w:hAnsi="Times New Roman" w:cs="Times New Roman"/>
          <w:color w:val="000000"/>
          <w:sz w:val="24"/>
          <w:szCs w:val="24"/>
        </w:rPr>
        <w:t xml:space="preserve"> z přidané hodnoty (DPH) uvedená v příloze této smlouvy</w:t>
      </w:r>
      <w:r w:rsidR="001136CC" w:rsidRPr="00871828">
        <w:rPr>
          <w:rFonts w:ascii="Times New Roman" w:eastAsia="Calibri" w:hAnsi="Times New Roman" w:cs="Times New Roman"/>
          <w:color w:val="000000"/>
          <w:sz w:val="24"/>
          <w:szCs w:val="24"/>
        </w:rPr>
        <w:t xml:space="preserve"> se může měnit, a to v závislosti na výši</w:t>
      </w:r>
      <w:r w:rsidR="007918ED" w:rsidRPr="00871828">
        <w:rPr>
          <w:rFonts w:ascii="Times New Roman" w:eastAsia="Calibri" w:hAnsi="Times New Roman" w:cs="Times New Roman"/>
          <w:color w:val="000000"/>
          <w:sz w:val="24"/>
          <w:szCs w:val="24"/>
        </w:rPr>
        <w:t xml:space="preserve"> DPH platné ke dni uskutečnění zdanitelného plnění</w:t>
      </w:r>
      <w:r w:rsidR="00757994" w:rsidRPr="00871828">
        <w:rPr>
          <w:rFonts w:ascii="Times New Roman" w:eastAsia="Calibri" w:hAnsi="Times New Roman" w:cs="Times New Roman"/>
          <w:color w:val="000000"/>
          <w:sz w:val="24"/>
          <w:szCs w:val="24"/>
        </w:rPr>
        <w:t>.</w:t>
      </w:r>
    </w:p>
    <w:p w14:paraId="2C845389" w14:textId="77777777" w:rsidR="00BE2B40" w:rsidRPr="00871828" w:rsidRDefault="00BE2B40" w:rsidP="00BE2B40">
      <w:pPr>
        <w:widowControl w:val="0"/>
        <w:spacing w:after="0" w:line="276" w:lineRule="auto"/>
        <w:ind w:left="426" w:right="4"/>
        <w:jc w:val="both"/>
        <w:rPr>
          <w:rFonts w:ascii="Times New Roman" w:eastAsia="Calibri" w:hAnsi="Times New Roman" w:cs="Times New Roman"/>
          <w:color w:val="000000"/>
          <w:sz w:val="24"/>
          <w:szCs w:val="24"/>
        </w:rPr>
      </w:pPr>
    </w:p>
    <w:p w14:paraId="74547707" w14:textId="77777777" w:rsidR="00757994" w:rsidRPr="007E400E" w:rsidRDefault="008E5865"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Článek VI</w:t>
      </w:r>
      <w:r w:rsidR="00757994" w:rsidRPr="007E400E">
        <w:rPr>
          <w:rFonts w:ascii="Times New Roman" w:eastAsia="Calibri" w:hAnsi="Times New Roman" w:cs="Times New Roman"/>
          <w:b/>
          <w:bCs/>
          <w:color w:val="000000"/>
          <w:sz w:val="24"/>
          <w:szCs w:val="24"/>
        </w:rPr>
        <w:t>.</w:t>
      </w:r>
    </w:p>
    <w:p w14:paraId="67673D8E" w14:textId="77777777" w:rsidR="00757994" w:rsidRPr="007E400E" w:rsidRDefault="00757994" w:rsidP="00CE353F">
      <w:pPr>
        <w:widowControl w:val="0"/>
        <w:spacing w:after="47" w:line="276" w:lineRule="auto"/>
        <w:ind w:right="10" w:hanging="10"/>
        <w:jc w:val="center"/>
        <w:outlineLvl w:val="5"/>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Smluvní sankce</w:t>
      </w:r>
    </w:p>
    <w:p w14:paraId="7EB14DB8" w14:textId="774E1460" w:rsidR="00757994" w:rsidRPr="007E400E" w:rsidRDefault="00757994" w:rsidP="00CE353F">
      <w:pPr>
        <w:widowControl w:val="0"/>
        <w:numPr>
          <w:ilvl w:val="0"/>
          <w:numId w:val="14"/>
        </w:numPr>
        <w:spacing w:after="125"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w:t>
      </w:r>
      <w:r w:rsidR="00FE3144" w:rsidRPr="007E400E">
        <w:rPr>
          <w:rFonts w:ascii="Times New Roman" w:eastAsia="Calibri" w:hAnsi="Times New Roman" w:cs="Times New Roman"/>
          <w:color w:val="000000"/>
          <w:sz w:val="24"/>
          <w:szCs w:val="24"/>
        </w:rPr>
        <w:t>ř</w:t>
      </w:r>
      <w:r w:rsidRPr="007E400E">
        <w:rPr>
          <w:rFonts w:ascii="Times New Roman" w:eastAsia="Calibri" w:hAnsi="Times New Roman" w:cs="Times New Roman"/>
          <w:color w:val="000000"/>
          <w:sz w:val="24"/>
          <w:szCs w:val="24"/>
        </w:rPr>
        <w:t xml:space="preserve">i nedodržení lhůt </w:t>
      </w:r>
      <w:r w:rsidR="00227FCB" w:rsidRPr="007E400E">
        <w:rPr>
          <w:rFonts w:ascii="Times New Roman" w:eastAsia="Calibri" w:hAnsi="Times New Roman" w:cs="Times New Roman"/>
          <w:color w:val="000000"/>
          <w:sz w:val="24"/>
          <w:szCs w:val="24"/>
        </w:rPr>
        <w:t xml:space="preserve">dle čl. </w:t>
      </w:r>
      <w:r w:rsidR="00DF0577" w:rsidRPr="007E400E">
        <w:rPr>
          <w:rFonts w:ascii="Times New Roman" w:eastAsia="Calibri" w:hAnsi="Times New Roman" w:cs="Times New Roman"/>
          <w:color w:val="000000"/>
          <w:sz w:val="24"/>
          <w:szCs w:val="24"/>
        </w:rPr>
        <w:t>III. odst. 3 bod 1. nebo 3.</w:t>
      </w:r>
      <w:r w:rsidR="00227FCB" w:rsidRPr="007E400E">
        <w:rPr>
          <w:rFonts w:ascii="Times New Roman" w:eastAsia="Calibri" w:hAnsi="Times New Roman" w:cs="Times New Roman"/>
          <w:color w:val="000000"/>
          <w:sz w:val="24"/>
          <w:szCs w:val="24"/>
        </w:rPr>
        <w:t xml:space="preserve"> </w:t>
      </w:r>
      <w:r w:rsidR="00DF0577" w:rsidRPr="007E400E">
        <w:rPr>
          <w:rFonts w:ascii="Times New Roman" w:eastAsia="Calibri" w:hAnsi="Times New Roman" w:cs="Times New Roman"/>
          <w:color w:val="000000"/>
          <w:sz w:val="24"/>
          <w:szCs w:val="24"/>
        </w:rPr>
        <w:t xml:space="preserve">se </w:t>
      </w:r>
      <w:r w:rsidRPr="007E400E">
        <w:rPr>
          <w:rFonts w:ascii="Times New Roman" w:eastAsia="Calibri" w:hAnsi="Times New Roman" w:cs="Times New Roman"/>
          <w:color w:val="000000"/>
          <w:sz w:val="24"/>
          <w:szCs w:val="24"/>
        </w:rPr>
        <w:t>Poskytovatel zavazuje zaplatit</w:t>
      </w:r>
      <w:r w:rsidR="00DF0577" w:rsidRPr="007E400E">
        <w:rPr>
          <w:rFonts w:ascii="Times New Roman" w:eastAsia="Calibri" w:hAnsi="Times New Roman" w:cs="Times New Roman"/>
          <w:color w:val="000000"/>
          <w:sz w:val="24"/>
          <w:szCs w:val="24"/>
        </w:rPr>
        <w:t xml:space="preserve"> </w:t>
      </w:r>
      <w:r w:rsidR="009F2891" w:rsidRPr="007E400E">
        <w:rPr>
          <w:rFonts w:ascii="Times New Roman" w:eastAsia="Calibri" w:hAnsi="Times New Roman" w:cs="Times New Roman"/>
          <w:color w:val="000000"/>
          <w:sz w:val="24"/>
          <w:szCs w:val="24"/>
        </w:rPr>
        <w:t>O</w:t>
      </w:r>
      <w:r w:rsidR="00DF0577" w:rsidRPr="007E400E">
        <w:rPr>
          <w:rFonts w:ascii="Times New Roman" w:eastAsia="Calibri" w:hAnsi="Times New Roman" w:cs="Times New Roman"/>
          <w:color w:val="000000"/>
          <w:sz w:val="24"/>
          <w:szCs w:val="24"/>
        </w:rPr>
        <w:t>bjednateli</w:t>
      </w:r>
      <w:r w:rsidRPr="007E400E">
        <w:rPr>
          <w:rFonts w:ascii="Times New Roman" w:eastAsia="Calibri" w:hAnsi="Times New Roman" w:cs="Times New Roman"/>
          <w:color w:val="000000"/>
          <w:sz w:val="24"/>
          <w:szCs w:val="24"/>
        </w:rPr>
        <w:t xml:space="preserve"> smluvní pokutu ve výši </w:t>
      </w:r>
      <w:r w:rsidR="00BE2B40" w:rsidRPr="007E400E">
        <w:rPr>
          <w:rFonts w:ascii="Times New Roman" w:eastAsia="Calibri" w:hAnsi="Times New Roman" w:cs="Times New Roman"/>
          <w:color w:val="000000"/>
          <w:sz w:val="24"/>
          <w:szCs w:val="24"/>
        </w:rPr>
        <w:t>0,5 %</w:t>
      </w:r>
      <w:r w:rsidRPr="007E400E">
        <w:rPr>
          <w:rFonts w:ascii="Times New Roman" w:eastAsia="Calibri" w:hAnsi="Times New Roman" w:cs="Times New Roman"/>
          <w:color w:val="000000"/>
          <w:sz w:val="24"/>
          <w:szCs w:val="24"/>
        </w:rPr>
        <w:t xml:space="preserve"> z ceny </w:t>
      </w:r>
      <w:r w:rsidR="00DF0577" w:rsidRPr="007E400E">
        <w:rPr>
          <w:rFonts w:ascii="Times New Roman" w:eastAsia="Calibri" w:hAnsi="Times New Roman" w:cs="Times New Roman"/>
          <w:color w:val="000000"/>
          <w:sz w:val="24"/>
          <w:szCs w:val="24"/>
        </w:rPr>
        <w:t>plnění dle čl. V</w:t>
      </w:r>
      <w:r w:rsidR="009F2891" w:rsidRPr="007E400E">
        <w:rPr>
          <w:rFonts w:ascii="Times New Roman" w:eastAsia="Calibri" w:hAnsi="Times New Roman" w:cs="Times New Roman"/>
          <w:color w:val="000000"/>
          <w:sz w:val="24"/>
          <w:szCs w:val="24"/>
        </w:rPr>
        <w:t>.</w:t>
      </w:r>
      <w:r w:rsidR="00DF0577" w:rsidRPr="007E400E">
        <w:rPr>
          <w:rFonts w:ascii="Times New Roman" w:eastAsia="Calibri" w:hAnsi="Times New Roman" w:cs="Times New Roman"/>
          <w:color w:val="000000"/>
          <w:sz w:val="24"/>
          <w:szCs w:val="24"/>
        </w:rPr>
        <w:t> této smlouvy za příslušný rok, a to</w:t>
      </w:r>
      <w:r w:rsidRPr="007E400E">
        <w:rPr>
          <w:rFonts w:ascii="Times New Roman" w:eastAsia="Calibri" w:hAnsi="Times New Roman" w:cs="Times New Roman"/>
          <w:color w:val="000000"/>
          <w:sz w:val="24"/>
          <w:szCs w:val="24"/>
        </w:rPr>
        <w:t xml:space="preserve"> za každý i započatý den prodlení.</w:t>
      </w:r>
    </w:p>
    <w:p w14:paraId="72FF8394" w14:textId="77777777" w:rsidR="00757994" w:rsidRPr="007E400E" w:rsidRDefault="00757994" w:rsidP="00CE353F">
      <w:pPr>
        <w:widowControl w:val="0"/>
        <w:numPr>
          <w:ilvl w:val="0"/>
          <w:numId w:val="14"/>
        </w:numPr>
        <w:spacing w:after="125"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Při nedodržení lhůty dle článku </w:t>
      </w:r>
      <w:proofErr w:type="spellStart"/>
      <w:r w:rsidRPr="007E400E">
        <w:rPr>
          <w:rFonts w:ascii="Times New Roman" w:eastAsia="Calibri" w:hAnsi="Times New Roman" w:cs="Times New Roman"/>
          <w:color w:val="000000"/>
          <w:sz w:val="24"/>
          <w:szCs w:val="24"/>
        </w:rPr>
        <w:t>Ill</w:t>
      </w:r>
      <w:proofErr w:type="spellEnd"/>
      <w:r w:rsidRPr="007E400E">
        <w:rPr>
          <w:rFonts w:ascii="Times New Roman" w:eastAsia="Calibri" w:hAnsi="Times New Roman" w:cs="Times New Roman"/>
          <w:color w:val="000000"/>
          <w:sz w:val="24"/>
          <w:szCs w:val="24"/>
        </w:rPr>
        <w:t>. odst. 1 smlouvy se Poskytovatel zavazuje zaplatit smluvní pokutu ve výši 500,- Kč za každý i započatý den prodlení.</w:t>
      </w:r>
    </w:p>
    <w:p w14:paraId="4F67A8CB" w14:textId="77777777" w:rsidR="00757994" w:rsidRPr="007E400E" w:rsidRDefault="00757994" w:rsidP="00CE353F">
      <w:pPr>
        <w:widowControl w:val="0"/>
        <w:numPr>
          <w:ilvl w:val="0"/>
          <w:numId w:val="14"/>
        </w:numPr>
        <w:spacing w:after="125"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V případě prodlení </w:t>
      </w:r>
      <w:r w:rsidR="009F2891" w:rsidRPr="007E400E">
        <w:rPr>
          <w:rFonts w:ascii="Times New Roman" w:eastAsia="Calibri" w:hAnsi="Times New Roman" w:cs="Times New Roman"/>
          <w:color w:val="000000"/>
          <w:sz w:val="24"/>
          <w:szCs w:val="24"/>
        </w:rPr>
        <w:t>Objednatele</w:t>
      </w:r>
      <w:r w:rsidRPr="007E400E">
        <w:rPr>
          <w:rFonts w:ascii="Times New Roman" w:eastAsia="Calibri" w:hAnsi="Times New Roman" w:cs="Times New Roman"/>
          <w:color w:val="000000"/>
          <w:sz w:val="24"/>
          <w:szCs w:val="24"/>
        </w:rPr>
        <w:t xml:space="preserve"> s úhradou faktury je Poskytovatel oprávněn uplatnit vůči </w:t>
      </w:r>
      <w:r w:rsidR="009F2891" w:rsidRPr="007E400E">
        <w:rPr>
          <w:rFonts w:ascii="Times New Roman" w:eastAsia="Calibri" w:hAnsi="Times New Roman" w:cs="Times New Roman"/>
          <w:color w:val="000000"/>
          <w:sz w:val="24"/>
          <w:szCs w:val="24"/>
        </w:rPr>
        <w:t xml:space="preserve">Objednateli </w:t>
      </w:r>
      <w:r w:rsidR="00DF0577" w:rsidRPr="007E400E">
        <w:rPr>
          <w:rFonts w:ascii="Times New Roman" w:eastAsia="Calibri" w:hAnsi="Times New Roman" w:cs="Times New Roman"/>
          <w:color w:val="000000"/>
          <w:sz w:val="24"/>
          <w:szCs w:val="24"/>
        </w:rPr>
        <w:t xml:space="preserve">zákonný </w:t>
      </w:r>
      <w:r w:rsidRPr="007E400E">
        <w:rPr>
          <w:rFonts w:ascii="Times New Roman" w:eastAsia="Calibri" w:hAnsi="Times New Roman" w:cs="Times New Roman"/>
          <w:color w:val="000000"/>
          <w:sz w:val="24"/>
          <w:szCs w:val="24"/>
        </w:rPr>
        <w:t>úrok z prodlení za každý i jen započatý den prodlení s</w:t>
      </w:r>
      <w:r w:rsidR="00FE3144" w:rsidRPr="007E400E">
        <w:rPr>
          <w:rFonts w:ascii="Times New Roman" w:eastAsia="Calibri" w:hAnsi="Times New Roman" w:cs="Times New Roman"/>
          <w:color w:val="000000"/>
          <w:sz w:val="24"/>
          <w:szCs w:val="24"/>
        </w:rPr>
        <w:t> </w:t>
      </w:r>
      <w:r w:rsidRPr="007E400E">
        <w:rPr>
          <w:rFonts w:ascii="Times New Roman" w:eastAsia="Calibri" w:hAnsi="Times New Roman" w:cs="Times New Roman"/>
          <w:color w:val="000000"/>
          <w:sz w:val="24"/>
          <w:szCs w:val="24"/>
        </w:rPr>
        <w:t>úhradou faktury.</w:t>
      </w:r>
    </w:p>
    <w:p w14:paraId="56C36077" w14:textId="77777777" w:rsidR="00757994" w:rsidRPr="007E400E" w:rsidRDefault="00DF0577" w:rsidP="00CE353F">
      <w:pPr>
        <w:widowControl w:val="0"/>
        <w:numPr>
          <w:ilvl w:val="0"/>
          <w:numId w:val="14"/>
        </w:numPr>
        <w:spacing w:after="125"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Smluvní strany se dohodly, že zaplacením smluvní pokuty není dotčena povinnost smluvní strany splnit </w:t>
      </w:r>
      <w:r w:rsidR="009F0B98" w:rsidRPr="007E400E">
        <w:rPr>
          <w:rFonts w:ascii="Times New Roman" w:eastAsia="Calibri" w:hAnsi="Times New Roman" w:cs="Times New Roman"/>
          <w:color w:val="000000"/>
          <w:sz w:val="24"/>
          <w:szCs w:val="24"/>
        </w:rPr>
        <w:t>povinnost dle této smlouvy</w:t>
      </w:r>
      <w:r w:rsidRPr="007E400E">
        <w:rPr>
          <w:rFonts w:ascii="Times New Roman" w:eastAsia="Calibri" w:hAnsi="Times New Roman" w:cs="Times New Roman"/>
          <w:color w:val="000000"/>
          <w:sz w:val="24"/>
          <w:szCs w:val="24"/>
        </w:rPr>
        <w:t xml:space="preserve"> ani není dotčeno právo oprávněné smluvní strany požadovat náhradu škody, a to i v rozsahu, ve kterém tato škoda zaplacenou smluvní pokutu převyšuje</w:t>
      </w:r>
      <w:r w:rsidR="00757994" w:rsidRPr="007E400E">
        <w:rPr>
          <w:rFonts w:ascii="Times New Roman" w:eastAsia="Calibri" w:hAnsi="Times New Roman" w:cs="Times New Roman"/>
          <w:color w:val="000000"/>
          <w:sz w:val="24"/>
          <w:szCs w:val="24"/>
        </w:rPr>
        <w:t>.</w:t>
      </w:r>
    </w:p>
    <w:p w14:paraId="2058A493" w14:textId="77777777" w:rsidR="009F2891" w:rsidRPr="007E400E" w:rsidRDefault="009F2891" w:rsidP="00CE353F">
      <w:pPr>
        <w:widowControl w:val="0"/>
        <w:numPr>
          <w:ilvl w:val="0"/>
          <w:numId w:val="14"/>
        </w:numPr>
        <w:spacing w:after="226"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 xml:space="preserve">je oprávněn jakoukoliv smluvní pokutu jednostranně započítat proti jakékoli pohledávce Poskytovatele za </w:t>
      </w:r>
      <w:r w:rsidRPr="007E400E">
        <w:rPr>
          <w:rFonts w:ascii="Times New Roman" w:eastAsia="Calibri" w:hAnsi="Times New Roman" w:cs="Times New Roman"/>
          <w:color w:val="000000"/>
          <w:sz w:val="24"/>
          <w:szCs w:val="24"/>
        </w:rPr>
        <w:t>Objednatelem</w:t>
      </w:r>
      <w:r w:rsidR="00757994" w:rsidRPr="007E400E">
        <w:rPr>
          <w:rFonts w:ascii="Times New Roman" w:eastAsia="Calibri" w:hAnsi="Times New Roman" w:cs="Times New Roman"/>
          <w:color w:val="000000"/>
          <w:sz w:val="24"/>
          <w:szCs w:val="24"/>
        </w:rPr>
        <w:t>, a to včetně pohledávky Poskytovatele na zaplacení ceny</w:t>
      </w:r>
      <w:r w:rsidR="005A1E3A" w:rsidRPr="007E400E">
        <w:rPr>
          <w:rFonts w:ascii="Times New Roman" w:eastAsia="Calibri" w:hAnsi="Times New Roman" w:cs="Times New Roman"/>
          <w:color w:val="000000"/>
          <w:sz w:val="24"/>
          <w:szCs w:val="24"/>
        </w:rPr>
        <w:t xml:space="preserve">. </w:t>
      </w:r>
    </w:p>
    <w:p w14:paraId="03AE7219" w14:textId="77777777" w:rsidR="00757994" w:rsidRPr="007E400E" w:rsidRDefault="003E1E52" w:rsidP="00CE353F">
      <w:pPr>
        <w:widowControl w:val="0"/>
        <w:numPr>
          <w:ilvl w:val="0"/>
          <w:numId w:val="14"/>
        </w:numPr>
        <w:spacing w:after="226"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Poskytovatel není bez předchozího písemného souhlasu </w:t>
      </w:r>
      <w:r w:rsidR="00E462C0" w:rsidRPr="007E400E">
        <w:rPr>
          <w:rFonts w:ascii="Times New Roman" w:eastAsia="Calibri" w:hAnsi="Times New Roman" w:cs="Times New Roman"/>
          <w:color w:val="000000"/>
          <w:sz w:val="24"/>
          <w:szCs w:val="24"/>
        </w:rPr>
        <w:t>Objednatele</w:t>
      </w:r>
      <w:r w:rsidRPr="007E400E">
        <w:rPr>
          <w:rFonts w:ascii="Times New Roman" w:eastAsia="Calibri" w:hAnsi="Times New Roman" w:cs="Times New Roman"/>
          <w:color w:val="000000"/>
          <w:sz w:val="24"/>
          <w:szCs w:val="24"/>
        </w:rPr>
        <w:t xml:space="preserve"> oprávněn postoupit třetím osobám nebo zastavit jakékoliv pohledávky, které mu vzniknou za </w:t>
      </w:r>
      <w:r w:rsidR="009F2891" w:rsidRPr="007E400E">
        <w:rPr>
          <w:rFonts w:ascii="Times New Roman" w:eastAsia="Calibri" w:hAnsi="Times New Roman" w:cs="Times New Roman"/>
          <w:color w:val="000000"/>
          <w:sz w:val="24"/>
          <w:szCs w:val="24"/>
        </w:rPr>
        <w:t>O</w:t>
      </w:r>
      <w:r w:rsidRPr="007E400E">
        <w:rPr>
          <w:rFonts w:ascii="Times New Roman" w:eastAsia="Calibri" w:hAnsi="Times New Roman" w:cs="Times New Roman"/>
          <w:color w:val="000000"/>
          <w:sz w:val="24"/>
          <w:szCs w:val="24"/>
        </w:rPr>
        <w:t>bjednatelem na základě této smlouvy.</w:t>
      </w:r>
    </w:p>
    <w:p w14:paraId="565BE2A0"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Článek VII.</w:t>
      </w:r>
    </w:p>
    <w:p w14:paraId="1E120126" w14:textId="77777777" w:rsidR="00757994" w:rsidRPr="007E400E" w:rsidRDefault="00757994" w:rsidP="00CE353F">
      <w:pPr>
        <w:widowControl w:val="0"/>
        <w:spacing w:after="47" w:line="276" w:lineRule="auto"/>
        <w:ind w:hanging="10"/>
        <w:jc w:val="center"/>
        <w:outlineLvl w:val="5"/>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Doba trvání smlouvy, ukončení smlouvy</w:t>
      </w:r>
    </w:p>
    <w:p w14:paraId="33C2CD4C" w14:textId="77777777" w:rsidR="00B40C76" w:rsidRPr="007E400E" w:rsidRDefault="00B40C76" w:rsidP="00CE353F">
      <w:pPr>
        <w:widowControl w:val="0"/>
        <w:numPr>
          <w:ilvl w:val="0"/>
          <w:numId w:val="15"/>
        </w:numPr>
        <w:spacing w:after="101"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Tato smlouva je platná dnem připojení platného uznávaného elektronického podpisu dle zákona č. 297/2016 Sb., o službách vytvářejících důvěru pro elektronické transakce, ve znění pozdějších předpisů, do této smlouvy a všech jejích jednotlivých příloh, nejsou-li součástí jediného elektronického dokumentu (tj. všech samostatných souborů tvořících v souhrnu smlouvu), oběma smluvními stranami.</w:t>
      </w:r>
    </w:p>
    <w:p w14:paraId="534AA2D1" w14:textId="77777777" w:rsidR="00B40C76" w:rsidRPr="007E400E" w:rsidRDefault="00B40C76" w:rsidP="00CE353F">
      <w:pPr>
        <w:widowControl w:val="0"/>
        <w:numPr>
          <w:ilvl w:val="0"/>
          <w:numId w:val="15"/>
        </w:numPr>
        <w:spacing w:after="101"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lastRenderedPageBreak/>
        <w:t>Tato smlouva nabývá účinnosti uveřejněním v registru smluv dle zákona č. 340/2015 Sb., o zvláštních podmínkách účinnosti některých smluv, uveřejňování těchto smluv a o registru smluv (zákon o registru smluv), ve znění pozdějších předpisů (dále jen „</w:t>
      </w:r>
      <w:proofErr w:type="spellStart"/>
      <w:r w:rsidRPr="007E400E">
        <w:rPr>
          <w:rFonts w:ascii="Times New Roman" w:eastAsia="Calibri" w:hAnsi="Times New Roman" w:cs="Times New Roman"/>
          <w:color w:val="000000"/>
          <w:sz w:val="24"/>
          <w:szCs w:val="24"/>
        </w:rPr>
        <w:t>ZoR</w:t>
      </w:r>
      <w:proofErr w:type="spellEnd"/>
      <w:r w:rsidRPr="007E400E">
        <w:rPr>
          <w:rFonts w:ascii="Times New Roman" w:eastAsia="Calibri" w:hAnsi="Times New Roman" w:cs="Times New Roman"/>
          <w:color w:val="000000"/>
          <w:sz w:val="24"/>
          <w:szCs w:val="24"/>
        </w:rPr>
        <w:t>“), přičemž smluvní strany výslovně sjednávají, že uveřejnění této smlouvy v registru smluv zajistí kupující.</w:t>
      </w:r>
    </w:p>
    <w:p w14:paraId="71550D54" w14:textId="77777777" w:rsidR="00757994" w:rsidRPr="007E400E" w:rsidRDefault="00757994" w:rsidP="00CE353F">
      <w:pPr>
        <w:widowControl w:val="0"/>
        <w:numPr>
          <w:ilvl w:val="0"/>
          <w:numId w:val="15"/>
        </w:numPr>
        <w:spacing w:after="101"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Tato</w:t>
      </w:r>
      <w:r w:rsidR="009D2E35"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rPr>
        <w:t xml:space="preserve">smlouva je sjednána na dobu určitou, a to 36 měsíců </w:t>
      </w:r>
      <w:r w:rsidR="00A37FD8" w:rsidRPr="007E400E">
        <w:rPr>
          <w:rFonts w:ascii="Times New Roman" w:eastAsia="Calibri" w:hAnsi="Times New Roman" w:cs="Times New Roman"/>
          <w:color w:val="000000"/>
          <w:sz w:val="24"/>
          <w:szCs w:val="24"/>
        </w:rPr>
        <w:t>od dne nabytí účinností této smlouvy</w:t>
      </w:r>
      <w:r w:rsidRPr="007E400E">
        <w:rPr>
          <w:rFonts w:ascii="Times New Roman" w:eastAsia="Calibri" w:hAnsi="Times New Roman" w:cs="Times New Roman"/>
          <w:color w:val="000000"/>
          <w:sz w:val="24"/>
          <w:szCs w:val="24"/>
        </w:rPr>
        <w:t>. Platnost smlouvy může být ukončena pouze písemnou dohodou smluvních stran nebo výpovědí. Výpovědní lhůta činí dva měsíce a počíná plynout prvním dnem měsíce následujícího po doručení výpovědi druhé smluvní straně.</w:t>
      </w:r>
    </w:p>
    <w:p w14:paraId="66ED54D0" w14:textId="77777777" w:rsidR="00757994" w:rsidRPr="007E400E" w:rsidRDefault="00757994" w:rsidP="00CE353F">
      <w:pPr>
        <w:widowControl w:val="0"/>
        <w:numPr>
          <w:ilvl w:val="0"/>
          <w:numId w:val="15"/>
        </w:numPr>
        <w:spacing w:after="10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Jestliže jakákoliv ze smluvních stran nedodrží své </w:t>
      </w:r>
      <w:r w:rsidR="00FD127C" w:rsidRPr="007E400E">
        <w:rPr>
          <w:rFonts w:ascii="Times New Roman" w:eastAsia="Calibri" w:hAnsi="Times New Roman" w:cs="Times New Roman"/>
          <w:color w:val="000000"/>
          <w:sz w:val="24"/>
          <w:szCs w:val="24"/>
        </w:rPr>
        <w:t xml:space="preserve">povinnosti </w:t>
      </w:r>
      <w:r w:rsidRPr="007E400E">
        <w:rPr>
          <w:rFonts w:ascii="Times New Roman" w:eastAsia="Calibri" w:hAnsi="Times New Roman" w:cs="Times New Roman"/>
          <w:color w:val="000000"/>
          <w:sz w:val="24"/>
          <w:szCs w:val="24"/>
        </w:rPr>
        <w:t>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w:t>
      </w:r>
    </w:p>
    <w:p w14:paraId="3701FCC7" w14:textId="029D2349" w:rsidR="00914B3C" w:rsidRPr="00BE2B40" w:rsidRDefault="008F00AF" w:rsidP="00DF71CC">
      <w:pPr>
        <w:widowControl w:val="0"/>
        <w:numPr>
          <w:ilvl w:val="0"/>
          <w:numId w:val="15"/>
        </w:numPr>
        <w:spacing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je oprávněn odstoupit bez jakýchkoliv sankcí</w:t>
      </w:r>
      <w:r w:rsidR="00373B4C" w:rsidRPr="007E400E">
        <w:rPr>
          <w:rFonts w:ascii="Times New Roman" w:eastAsia="Calibri" w:hAnsi="Times New Roman" w:cs="Times New Roman"/>
          <w:color w:val="000000"/>
          <w:sz w:val="24"/>
          <w:szCs w:val="24"/>
        </w:rPr>
        <w:t xml:space="preserve"> a be</w:t>
      </w:r>
      <w:r w:rsidRPr="007E400E">
        <w:rPr>
          <w:rFonts w:ascii="Times New Roman" w:eastAsia="Calibri" w:hAnsi="Times New Roman" w:cs="Times New Roman"/>
          <w:color w:val="000000"/>
          <w:sz w:val="24"/>
          <w:szCs w:val="24"/>
        </w:rPr>
        <w:t>z výzvy či upozornění</w:t>
      </w:r>
      <w:r w:rsidR="00757994" w:rsidRPr="007E400E">
        <w:rPr>
          <w:rFonts w:ascii="Times New Roman" w:eastAsia="Calibri" w:hAnsi="Times New Roman" w:cs="Times New Roman"/>
          <w:color w:val="000000"/>
          <w:sz w:val="24"/>
          <w:szCs w:val="24"/>
        </w:rPr>
        <w:t xml:space="preserve"> od smlouvy v případě, že Poskytovatel bude v prodlení s dodáním i části předmětu smlouvy nebo nedojde k dodání i části plnění ve smluvené kvalitě, či v kvalitě obvyklé.</w:t>
      </w:r>
    </w:p>
    <w:p w14:paraId="624B41DF" w14:textId="1C291B28" w:rsidR="00757994" w:rsidRPr="007E400E" w:rsidRDefault="008F00AF" w:rsidP="00CE353F">
      <w:pPr>
        <w:widowControl w:val="0"/>
        <w:numPr>
          <w:ilvl w:val="0"/>
          <w:numId w:val="15"/>
        </w:numPr>
        <w:spacing w:after="9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je oprávněn odstoupit od smlouvy v případě, že Po</w:t>
      </w:r>
      <w:r w:rsidR="001359D3" w:rsidRPr="007E400E">
        <w:rPr>
          <w:rFonts w:ascii="Times New Roman" w:eastAsia="Calibri" w:hAnsi="Times New Roman" w:cs="Times New Roman"/>
          <w:color w:val="000000"/>
          <w:sz w:val="24"/>
          <w:szCs w:val="24"/>
        </w:rPr>
        <w:t>skytovatel pozbude autorizace k</w:t>
      </w:r>
      <w:r w:rsidR="00373B4C" w:rsidRPr="007E400E">
        <w:rPr>
          <w:rFonts w:ascii="Times New Roman" w:eastAsia="Calibri" w:hAnsi="Times New Roman" w:cs="Times New Roman"/>
          <w:color w:val="000000"/>
          <w:sz w:val="24"/>
          <w:szCs w:val="24"/>
        </w:rPr>
        <w:t> </w:t>
      </w:r>
      <w:r w:rsidR="00E11525" w:rsidRPr="007E400E">
        <w:rPr>
          <w:rFonts w:ascii="Times New Roman" w:eastAsia="Calibri" w:hAnsi="Times New Roman" w:cs="Times New Roman"/>
          <w:color w:val="000000"/>
          <w:sz w:val="24"/>
          <w:szCs w:val="24"/>
        </w:rPr>
        <w:t>poskytování,</w:t>
      </w:r>
      <w:r w:rsidR="00373B4C" w:rsidRPr="007E400E">
        <w:rPr>
          <w:rFonts w:ascii="Times New Roman" w:eastAsia="Calibri" w:hAnsi="Times New Roman" w:cs="Times New Roman"/>
          <w:color w:val="000000"/>
          <w:sz w:val="24"/>
          <w:szCs w:val="24"/>
        </w:rPr>
        <w:t xml:space="preserve"> resp. k zajišťování poskytování</w:t>
      </w:r>
      <w:r w:rsidR="00757994" w:rsidRPr="007E400E">
        <w:rPr>
          <w:rFonts w:ascii="Times New Roman" w:eastAsia="Calibri" w:hAnsi="Times New Roman" w:cs="Times New Roman"/>
          <w:color w:val="000000"/>
          <w:sz w:val="24"/>
          <w:szCs w:val="24"/>
        </w:rPr>
        <w:t xml:space="preserve"> požadovaných licencí.</w:t>
      </w:r>
    </w:p>
    <w:p w14:paraId="5106FB22" w14:textId="62146E83" w:rsidR="00D12218" w:rsidRPr="007E400E" w:rsidRDefault="00D12218" w:rsidP="00CE353F">
      <w:pPr>
        <w:widowControl w:val="0"/>
        <w:spacing w:after="94" w:line="276" w:lineRule="auto"/>
        <w:ind w:right="4"/>
        <w:jc w:val="both"/>
        <w:rPr>
          <w:rFonts w:ascii="Times New Roman" w:eastAsia="Calibri" w:hAnsi="Times New Roman" w:cs="Times New Roman"/>
          <w:color w:val="000000"/>
          <w:sz w:val="24"/>
          <w:szCs w:val="24"/>
        </w:rPr>
      </w:pPr>
    </w:p>
    <w:p w14:paraId="7C2AF135"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Článek </w:t>
      </w:r>
      <w:proofErr w:type="spellStart"/>
      <w:r w:rsidRPr="007E400E">
        <w:rPr>
          <w:rFonts w:ascii="Times New Roman" w:eastAsia="Calibri" w:hAnsi="Times New Roman" w:cs="Times New Roman"/>
          <w:b/>
          <w:bCs/>
          <w:color w:val="000000"/>
          <w:sz w:val="24"/>
          <w:szCs w:val="24"/>
        </w:rPr>
        <w:t>Vl</w:t>
      </w:r>
      <w:r w:rsidR="008E5865" w:rsidRPr="007E400E">
        <w:rPr>
          <w:rFonts w:ascii="Times New Roman" w:eastAsia="Calibri" w:hAnsi="Times New Roman" w:cs="Times New Roman"/>
          <w:b/>
          <w:bCs/>
          <w:color w:val="000000"/>
          <w:sz w:val="24"/>
          <w:szCs w:val="24"/>
        </w:rPr>
        <w:t>I</w:t>
      </w:r>
      <w:r w:rsidRPr="007E400E">
        <w:rPr>
          <w:rFonts w:ascii="Times New Roman" w:eastAsia="Calibri" w:hAnsi="Times New Roman" w:cs="Times New Roman"/>
          <w:b/>
          <w:bCs/>
          <w:color w:val="000000"/>
          <w:sz w:val="24"/>
          <w:szCs w:val="24"/>
        </w:rPr>
        <w:t>l</w:t>
      </w:r>
      <w:proofErr w:type="spellEnd"/>
      <w:r w:rsidRPr="007E400E">
        <w:rPr>
          <w:rFonts w:ascii="Times New Roman" w:eastAsia="Calibri" w:hAnsi="Times New Roman" w:cs="Times New Roman"/>
          <w:b/>
          <w:bCs/>
          <w:color w:val="000000"/>
          <w:sz w:val="24"/>
          <w:szCs w:val="24"/>
        </w:rPr>
        <w:t>.</w:t>
      </w:r>
    </w:p>
    <w:p w14:paraId="16747F5C" w14:textId="77777777" w:rsidR="00757994" w:rsidRPr="007E400E" w:rsidRDefault="00757994" w:rsidP="00CE353F">
      <w:pPr>
        <w:widowControl w:val="0"/>
        <w:spacing w:after="77"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Závěrečná ustanovení</w:t>
      </w:r>
    </w:p>
    <w:p w14:paraId="7E78BC77" w14:textId="77777777" w:rsidR="00DF71CC" w:rsidRDefault="00757994" w:rsidP="00DF71CC">
      <w:pPr>
        <w:widowControl w:val="0"/>
        <w:numPr>
          <w:ilvl w:val="0"/>
          <w:numId w:val="13"/>
        </w:numPr>
        <w:spacing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Pokud není v této smlouvě sjednáno něco jiného, platí pro vztahy mezi Poskytovatelem a </w:t>
      </w:r>
      <w:r w:rsidR="00C854FE" w:rsidRPr="007E400E">
        <w:rPr>
          <w:rFonts w:ascii="Times New Roman" w:eastAsia="Calibri" w:hAnsi="Times New Roman" w:cs="Times New Roman"/>
          <w:color w:val="000000"/>
          <w:sz w:val="24"/>
          <w:szCs w:val="24"/>
        </w:rPr>
        <w:t>Objednatelem</w:t>
      </w:r>
      <w:r w:rsidRPr="007E400E">
        <w:rPr>
          <w:rFonts w:ascii="Times New Roman" w:eastAsia="Calibri" w:hAnsi="Times New Roman" w:cs="Times New Roman"/>
          <w:color w:val="000000"/>
          <w:sz w:val="24"/>
          <w:szCs w:val="24"/>
        </w:rPr>
        <w:t xml:space="preserve"> ustanovení zák</w:t>
      </w:r>
      <w:r w:rsidR="004F0C2D" w:rsidRPr="007E400E">
        <w:rPr>
          <w:rFonts w:ascii="Times New Roman" w:eastAsia="Calibri" w:hAnsi="Times New Roman" w:cs="Times New Roman"/>
          <w:color w:val="000000"/>
          <w:sz w:val="24"/>
          <w:szCs w:val="24"/>
        </w:rPr>
        <w:t>ona</w:t>
      </w:r>
      <w:r w:rsidRPr="007E400E">
        <w:rPr>
          <w:rFonts w:ascii="Times New Roman" w:eastAsia="Calibri" w:hAnsi="Times New Roman" w:cs="Times New Roman"/>
          <w:color w:val="000000"/>
          <w:sz w:val="24"/>
          <w:szCs w:val="24"/>
        </w:rPr>
        <w:t xml:space="preserve"> č. 89/2012 Sb., </w:t>
      </w:r>
      <w:r w:rsidR="004F0C2D" w:rsidRPr="007E400E">
        <w:rPr>
          <w:rFonts w:ascii="Times New Roman" w:eastAsia="Calibri" w:hAnsi="Times New Roman" w:cs="Times New Roman"/>
          <w:color w:val="000000"/>
          <w:sz w:val="24"/>
          <w:szCs w:val="24"/>
        </w:rPr>
        <w:t xml:space="preserve">občanský zákoník, </w:t>
      </w:r>
      <w:r w:rsidRPr="007E400E">
        <w:rPr>
          <w:rFonts w:ascii="Times New Roman" w:eastAsia="Calibri" w:hAnsi="Times New Roman" w:cs="Times New Roman"/>
          <w:color w:val="000000"/>
          <w:sz w:val="24"/>
          <w:szCs w:val="24"/>
        </w:rPr>
        <w:t>v platném znění.</w:t>
      </w:r>
    </w:p>
    <w:p w14:paraId="46430E4C" w14:textId="70300D3C" w:rsidR="00D91A12" w:rsidRPr="00DF71CC" w:rsidRDefault="007E40E1" w:rsidP="00DF71CC">
      <w:pPr>
        <w:widowControl w:val="0"/>
        <w:numPr>
          <w:ilvl w:val="0"/>
          <w:numId w:val="13"/>
        </w:numPr>
        <w:spacing w:line="276" w:lineRule="auto"/>
        <w:ind w:left="426" w:right="4"/>
        <w:jc w:val="both"/>
        <w:rPr>
          <w:rFonts w:ascii="Times New Roman" w:eastAsia="Calibri" w:hAnsi="Times New Roman" w:cs="Times New Roman"/>
          <w:color w:val="000000"/>
          <w:sz w:val="24"/>
          <w:szCs w:val="24"/>
        </w:rPr>
      </w:pPr>
      <w:r w:rsidRPr="00DF71CC">
        <w:rPr>
          <w:rFonts w:ascii="Times New Roman" w:eastAsia="Calibri" w:hAnsi="Times New Roman" w:cs="Times New Roman"/>
          <w:color w:val="000000"/>
          <w:sz w:val="24"/>
          <w:szCs w:val="24"/>
        </w:rPr>
        <w:t xml:space="preserve">Podepsáním této smlouvy smluvní strany výslovně souhlasí s tím, aby byl celý text této smlouvy, případně její obsah a veškeré skutečnosti v ní uvedené ze strany </w:t>
      </w:r>
      <w:r w:rsidR="00C854FE" w:rsidRPr="00DF71CC">
        <w:rPr>
          <w:rFonts w:ascii="Times New Roman" w:eastAsia="Calibri" w:hAnsi="Times New Roman" w:cs="Times New Roman"/>
          <w:color w:val="000000"/>
          <w:sz w:val="24"/>
          <w:szCs w:val="24"/>
        </w:rPr>
        <w:t>Objednatele</w:t>
      </w:r>
      <w:r w:rsidRPr="00DF71CC">
        <w:rPr>
          <w:rFonts w:ascii="Times New Roman" w:eastAsia="Calibri" w:hAnsi="Times New Roman" w:cs="Times New Roman"/>
          <w:color w:val="000000"/>
          <w:sz w:val="24"/>
          <w:szCs w:val="24"/>
        </w:rPr>
        <w:t xml:space="preserve">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w:t>
      </w:r>
      <w:r w:rsidR="004F0C2D" w:rsidRPr="00DF71CC">
        <w:rPr>
          <w:rFonts w:ascii="Times New Roman" w:eastAsia="Calibri" w:hAnsi="Times New Roman" w:cs="Times New Roman"/>
          <w:color w:val="000000"/>
          <w:sz w:val="24"/>
          <w:szCs w:val="24"/>
        </w:rPr>
        <w:t>ý</w:t>
      </w:r>
      <w:r w:rsidRPr="00DF71CC">
        <w:rPr>
          <w:rFonts w:ascii="Times New Roman" w:eastAsia="Calibri" w:hAnsi="Times New Roman" w:cs="Times New Roman"/>
          <w:color w:val="000000"/>
          <w:sz w:val="24"/>
          <w:szCs w:val="24"/>
        </w:rPr>
        <w:t xml:space="preserve"> zákoník</w:t>
      </w:r>
      <w:r w:rsidR="00E524B0" w:rsidRPr="00DF71CC">
        <w:rPr>
          <w:rFonts w:ascii="Times New Roman" w:eastAsia="Calibri" w:hAnsi="Times New Roman" w:cs="Times New Roman"/>
          <w:color w:val="000000"/>
          <w:sz w:val="24"/>
          <w:szCs w:val="24"/>
        </w:rPr>
        <w:t>, v platném znění,</w:t>
      </w:r>
      <w:r w:rsidRPr="00DF71CC">
        <w:rPr>
          <w:rFonts w:ascii="Times New Roman" w:eastAsia="Calibri" w:hAnsi="Times New Roman" w:cs="Times New Roman"/>
          <w:color w:val="000000"/>
          <w:sz w:val="24"/>
          <w:szCs w:val="24"/>
        </w:rPr>
        <w:t xml:space="preserve"> a udělují svolení k jejich užití a uveřejnění bez stanovení jakýchkoliv dalších podmínek.</w:t>
      </w:r>
    </w:p>
    <w:p w14:paraId="15884836" w14:textId="41220769" w:rsidR="00757994" w:rsidRPr="007E400E" w:rsidRDefault="00757994" w:rsidP="00CE353F">
      <w:pPr>
        <w:widowControl w:val="0"/>
        <w:numPr>
          <w:ilvl w:val="0"/>
          <w:numId w:val="13"/>
        </w:numPr>
        <w:spacing w:after="156"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Poskytovatel prohlašuje, že je oprávněným dodavatelem licencí, které jsou předmětem této smlouvy. Poskytovatel je povinen </w:t>
      </w:r>
      <w:r w:rsidRPr="00F05E66">
        <w:rPr>
          <w:rFonts w:ascii="Times New Roman" w:eastAsia="Calibri" w:hAnsi="Times New Roman" w:cs="Times New Roman"/>
          <w:color w:val="000000"/>
          <w:sz w:val="24"/>
          <w:szCs w:val="24"/>
        </w:rPr>
        <w:t xml:space="preserve">být </w:t>
      </w:r>
      <w:r w:rsidR="005F0C12" w:rsidRPr="00F05E66">
        <w:rPr>
          <w:rFonts w:ascii="Times New Roman" w:eastAsia="Calibri" w:hAnsi="Times New Roman" w:cs="Times New Roman"/>
          <w:color w:val="000000"/>
          <w:sz w:val="24"/>
          <w:szCs w:val="24"/>
        </w:rPr>
        <w:t>při uzavření této smlouvy, při zajištění licencí a v dále po dobu, po kterou je to potřebné pro řádné plnění smlouvy</w:t>
      </w:r>
      <w:r w:rsidR="005F0C12">
        <w:rPr>
          <w:rFonts w:ascii="Times New Roman" w:eastAsia="Calibri" w:hAnsi="Times New Roman" w:cs="Times New Roman"/>
          <w:color w:val="000000"/>
          <w:sz w:val="24"/>
          <w:szCs w:val="24"/>
        </w:rPr>
        <w:t>,</w:t>
      </w:r>
      <w:r w:rsidRPr="007E400E">
        <w:rPr>
          <w:rFonts w:ascii="Times New Roman" w:eastAsia="Calibri" w:hAnsi="Times New Roman" w:cs="Times New Roman"/>
          <w:color w:val="000000"/>
          <w:sz w:val="24"/>
          <w:szCs w:val="24"/>
        </w:rPr>
        <w:t xml:space="preserve"> držitelem certifikátů či kompetencí Autorizovaný partner LSP — </w:t>
      </w:r>
      <w:proofErr w:type="spellStart"/>
      <w:r w:rsidRPr="007E400E">
        <w:rPr>
          <w:rFonts w:ascii="Times New Roman" w:eastAsia="Calibri" w:hAnsi="Times New Roman" w:cs="Times New Roman"/>
          <w:color w:val="000000"/>
          <w:sz w:val="24"/>
          <w:szCs w:val="24"/>
        </w:rPr>
        <w:t>Licensing</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Solution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Partners</w:t>
      </w:r>
      <w:proofErr w:type="spellEnd"/>
      <w:r w:rsidRPr="007E400E">
        <w:rPr>
          <w:rFonts w:ascii="Times New Roman" w:eastAsia="Calibri" w:hAnsi="Times New Roman" w:cs="Times New Roman"/>
          <w:color w:val="000000"/>
          <w:sz w:val="24"/>
          <w:szCs w:val="24"/>
        </w:rPr>
        <w:t xml:space="preserve"> (dříve LAR - </w:t>
      </w:r>
      <w:proofErr w:type="spellStart"/>
      <w:r w:rsidRPr="007E400E">
        <w:rPr>
          <w:rFonts w:ascii="Times New Roman" w:eastAsia="Calibri" w:hAnsi="Times New Roman" w:cs="Times New Roman"/>
          <w:color w:val="000000"/>
          <w:sz w:val="24"/>
          <w:szCs w:val="24"/>
        </w:rPr>
        <w:t>Large</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Account</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Reseller</w:t>
      </w:r>
      <w:proofErr w:type="spellEnd"/>
      <w:r w:rsidRPr="007E400E">
        <w:rPr>
          <w:rFonts w:ascii="Times New Roman" w:eastAsia="Calibri" w:hAnsi="Times New Roman" w:cs="Times New Roman"/>
          <w:color w:val="000000"/>
          <w:sz w:val="24"/>
          <w:szCs w:val="24"/>
        </w:rPr>
        <w:t xml:space="preserve">) pro Českou republiku společnosti Microsoft s.r.o. a Autorizovaný partner pro prodej licencí akademickým zákazníkům AEP — </w:t>
      </w:r>
      <w:proofErr w:type="spellStart"/>
      <w:r w:rsidRPr="007E400E">
        <w:rPr>
          <w:rFonts w:ascii="Times New Roman" w:eastAsia="Calibri" w:hAnsi="Times New Roman" w:cs="Times New Roman"/>
          <w:color w:val="000000"/>
          <w:sz w:val="24"/>
          <w:szCs w:val="24"/>
        </w:rPr>
        <w:t>Authorized</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Partner.</w:t>
      </w:r>
      <w:r w:rsidR="00E462C0" w:rsidRPr="007E400E">
        <w:rPr>
          <w:rFonts w:ascii="Times New Roman" w:eastAsia="Calibri" w:hAnsi="Times New Roman" w:cs="Times New Roman"/>
          <w:color w:val="000000"/>
          <w:sz w:val="24"/>
          <w:szCs w:val="24"/>
        </w:rPr>
        <w:t>Objednatele</w:t>
      </w:r>
      <w:proofErr w:type="spellEnd"/>
      <w:r w:rsidRPr="007E400E">
        <w:rPr>
          <w:rFonts w:ascii="Times New Roman" w:eastAsia="Calibri" w:hAnsi="Times New Roman" w:cs="Times New Roman"/>
          <w:color w:val="000000"/>
          <w:sz w:val="24"/>
          <w:szCs w:val="24"/>
        </w:rPr>
        <w:t xml:space="preserve"> je oprávněn kdykoli v průběhu trvání této smlouvy vyžadovat předložení</w:t>
      </w:r>
      <w:r w:rsidR="001F5B05" w:rsidRPr="007E400E">
        <w:rPr>
          <w:rFonts w:ascii="Times New Roman" w:eastAsia="Calibri" w:hAnsi="Times New Roman" w:cs="Times New Roman"/>
          <w:color w:val="000000"/>
          <w:sz w:val="24"/>
          <w:szCs w:val="24"/>
        </w:rPr>
        <w:t xml:space="preserve"> takových certifikátů</w:t>
      </w:r>
      <w:r w:rsidRPr="007E400E">
        <w:rPr>
          <w:rFonts w:ascii="Times New Roman" w:eastAsia="Calibri" w:hAnsi="Times New Roman" w:cs="Times New Roman"/>
          <w:color w:val="000000"/>
          <w:sz w:val="24"/>
          <w:szCs w:val="24"/>
        </w:rPr>
        <w:t>. Porušení povinnosti poskytovatele dle věty první je považováno za podstatné porušení smlouvy.</w:t>
      </w:r>
    </w:p>
    <w:p w14:paraId="284707DA" w14:textId="77777777" w:rsidR="001F5B05" w:rsidRPr="007E400E" w:rsidRDefault="001F5B05" w:rsidP="00CE353F">
      <w:pPr>
        <w:widowControl w:val="0"/>
        <w:numPr>
          <w:ilvl w:val="0"/>
          <w:numId w:val="13"/>
        </w:numPr>
        <w:spacing w:after="140"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V případě neaktuálnosti licenčního pojmenování v rámci této smlouvy se za platné považuje nástupnické pojmenování bez omezení platnosti této smlouvy.</w:t>
      </w:r>
    </w:p>
    <w:p w14:paraId="4804ED91" w14:textId="77777777" w:rsidR="00B40C76" w:rsidRPr="007E400E" w:rsidRDefault="00757994"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Poskytovatel se zavazuje spolupůsobit jako osoba povinná v souladu se zákonem</w:t>
      </w:r>
      <w:r w:rsidR="00A96A9E"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rPr>
        <w:t>č. 320/2001 Sb., o finanční kontrole ve veřejné správě a o změně některých zákonů (zákon o finanční kontrole), ve znění pozdějších předpisů.</w:t>
      </w:r>
    </w:p>
    <w:p w14:paraId="001AB66F" w14:textId="77777777" w:rsidR="00B40C76" w:rsidRDefault="00B40C76"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lastRenderedPageBreak/>
        <w:t>Spory vzniklé v souvislosti s touto smlouvou budou smluvní strany přednostně řešit vzájemnou dohodou. Nedojde-li k dohodě, budou spory řešeny před věcně a místně příslušnými soudními orgány České republiky.</w:t>
      </w:r>
    </w:p>
    <w:p w14:paraId="1A974BA1" w14:textId="77777777" w:rsidR="00DF71CC" w:rsidRPr="007E400E" w:rsidRDefault="00DF71CC" w:rsidP="00DF71CC">
      <w:pPr>
        <w:widowControl w:val="0"/>
        <w:spacing w:after="114" w:line="276" w:lineRule="auto"/>
        <w:ind w:left="426" w:right="4"/>
        <w:jc w:val="both"/>
        <w:rPr>
          <w:rFonts w:ascii="Times New Roman" w:eastAsia="Calibri" w:hAnsi="Times New Roman" w:cs="Times New Roman"/>
          <w:color w:val="000000"/>
          <w:sz w:val="24"/>
          <w:szCs w:val="24"/>
        </w:rPr>
      </w:pPr>
    </w:p>
    <w:p w14:paraId="1BD5833D" w14:textId="77777777" w:rsidR="00B40C76" w:rsidRPr="007E400E" w:rsidRDefault="00B40C76"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Smluvní strany v souladu s ustanovením § 558 odst. 2 občanského zákoníku vylučují použití obchodních zvyklostí na právní vztahy vzniklé z této smlouvy nebo v souvislosti s ní.</w:t>
      </w:r>
    </w:p>
    <w:p w14:paraId="163BFA9D" w14:textId="3073BDD0" w:rsidR="005647AE" w:rsidRPr="005F0C12" w:rsidRDefault="005647AE" w:rsidP="005647AE">
      <w:pPr>
        <w:pStyle w:val="Odstavecseseznamem"/>
        <w:numPr>
          <w:ilvl w:val="0"/>
          <w:numId w:val="13"/>
        </w:numPr>
        <w:shd w:val="clear" w:color="auto" w:fill="FFFFFF"/>
        <w:suppressAutoHyphens/>
        <w:spacing w:before="240" w:after="120" w:line="276" w:lineRule="auto"/>
        <w:ind w:left="426" w:hanging="426"/>
        <w:jc w:val="both"/>
        <w:rPr>
          <w:rFonts w:ascii="Times New Roman" w:hAnsi="Times New Roman" w:cs="Times New Roman"/>
          <w:color w:val="000000" w:themeColor="text1"/>
          <w:sz w:val="24"/>
        </w:rPr>
      </w:pPr>
      <w:r>
        <w:rPr>
          <w:rFonts w:ascii="Times New Roman" w:hAnsi="Times New Roman" w:cs="Times New Roman"/>
          <w:color w:val="000000" w:themeColor="text1"/>
          <w:sz w:val="24"/>
        </w:rPr>
        <w:t>Poskytovatel</w:t>
      </w:r>
      <w:r w:rsidRPr="005F0C12">
        <w:rPr>
          <w:rFonts w:ascii="Times New Roman" w:hAnsi="Times New Roman" w:cs="Times New Roman"/>
          <w:color w:val="000000" w:themeColor="text1"/>
          <w:sz w:val="24"/>
        </w:rPr>
        <w:t xml:space="preserve"> bere na vědomí a souhlasí s tím, že jakákoli platba uskutečněná na základě této </w:t>
      </w:r>
      <w:r>
        <w:rPr>
          <w:rFonts w:ascii="Times New Roman" w:hAnsi="Times New Roman" w:cs="Times New Roman"/>
          <w:color w:val="000000" w:themeColor="text1"/>
          <w:sz w:val="24"/>
        </w:rPr>
        <w:t>s</w:t>
      </w:r>
      <w:r w:rsidRPr="005F0C12">
        <w:rPr>
          <w:rFonts w:ascii="Times New Roman" w:hAnsi="Times New Roman" w:cs="Times New Roman"/>
          <w:color w:val="000000" w:themeColor="text1"/>
          <w:sz w:val="24"/>
        </w:rPr>
        <w:t>mlouvy, včetně popisu stran transakce, částky, data uskutečnění apod. může proběhnout z transparentního účtu objednatele, tedy může být zveřejněna prostřednictvím internetu.</w:t>
      </w:r>
    </w:p>
    <w:p w14:paraId="6B5C96E7" w14:textId="77777777" w:rsidR="005647AE" w:rsidRPr="007E400E" w:rsidRDefault="005647AE" w:rsidP="005F0C12">
      <w:pPr>
        <w:widowControl w:val="0"/>
        <w:spacing w:after="114" w:line="276" w:lineRule="auto"/>
        <w:ind w:left="426" w:right="4"/>
        <w:jc w:val="both"/>
        <w:rPr>
          <w:rFonts w:ascii="Times New Roman" w:eastAsia="Calibri" w:hAnsi="Times New Roman" w:cs="Times New Roman"/>
          <w:color w:val="000000"/>
          <w:sz w:val="24"/>
          <w:szCs w:val="24"/>
        </w:rPr>
      </w:pPr>
    </w:p>
    <w:p w14:paraId="6A8715B1" w14:textId="41B8209D" w:rsidR="00B40C76" w:rsidRPr="007E400E" w:rsidRDefault="00B44862"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Poskytovatel</w:t>
      </w:r>
      <w:r w:rsidRPr="007E400E">
        <w:rPr>
          <w:rFonts w:ascii="Times New Roman" w:eastAsia="Calibri" w:hAnsi="Times New Roman" w:cs="Times New Roman"/>
          <w:color w:val="000000"/>
          <w:sz w:val="24"/>
          <w:szCs w:val="24"/>
        </w:rPr>
        <w:t xml:space="preserve"> </w:t>
      </w:r>
      <w:r w:rsidR="00B40C76" w:rsidRPr="007E400E">
        <w:rPr>
          <w:rFonts w:ascii="Times New Roman" w:eastAsia="Calibri" w:hAnsi="Times New Roman" w:cs="Times New Roman"/>
          <w:color w:val="000000"/>
          <w:sz w:val="24"/>
          <w:szCs w:val="24"/>
        </w:rPr>
        <w:t xml:space="preserve">je povinen používat osobní údaje poskytnuté mu </w:t>
      </w:r>
      <w:r>
        <w:rPr>
          <w:rFonts w:ascii="Times New Roman" w:eastAsia="Calibri" w:hAnsi="Times New Roman" w:cs="Times New Roman"/>
          <w:color w:val="000000"/>
          <w:sz w:val="24"/>
          <w:szCs w:val="24"/>
        </w:rPr>
        <w:t>objednatelem</w:t>
      </w:r>
      <w:r w:rsidRPr="007E400E">
        <w:rPr>
          <w:rFonts w:ascii="Times New Roman" w:eastAsia="Calibri" w:hAnsi="Times New Roman" w:cs="Times New Roman"/>
          <w:color w:val="000000"/>
          <w:sz w:val="24"/>
          <w:szCs w:val="24"/>
        </w:rPr>
        <w:t xml:space="preserve"> </w:t>
      </w:r>
      <w:r w:rsidR="00B40C76" w:rsidRPr="007E400E">
        <w:rPr>
          <w:rFonts w:ascii="Times New Roman" w:eastAsia="Calibri" w:hAnsi="Times New Roman" w:cs="Times New Roman"/>
          <w:color w:val="000000"/>
          <w:sz w:val="24"/>
          <w:szCs w:val="24"/>
        </w:rPr>
        <w:t>v souladu s Nařízením Evropského parlamentu a Rady (EU) 2016/679 ze dne 27. dubna 2016, obecné nařízení o ochraně osobních údajů, v platném znění („GDPR“).</w:t>
      </w:r>
    </w:p>
    <w:p w14:paraId="5B58178B" w14:textId="4FC80179" w:rsidR="00B40C76" w:rsidRPr="007E400E" w:rsidRDefault="00B44862"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Poskytovatel</w:t>
      </w:r>
      <w:r w:rsidRPr="007E400E">
        <w:rPr>
          <w:rFonts w:ascii="Times New Roman" w:eastAsia="Calibri" w:hAnsi="Times New Roman" w:cs="Times New Roman"/>
          <w:color w:val="000000"/>
          <w:sz w:val="24"/>
          <w:szCs w:val="24"/>
        </w:rPr>
        <w:t xml:space="preserve"> </w:t>
      </w:r>
      <w:r w:rsidR="00B40C76" w:rsidRPr="007E400E">
        <w:rPr>
          <w:rFonts w:ascii="Times New Roman" w:eastAsia="Calibri" w:hAnsi="Times New Roman" w:cs="Times New Roman"/>
          <w:color w:val="000000"/>
          <w:sz w:val="24"/>
          <w:szCs w:val="24"/>
        </w:rPr>
        <w:t>je povinen zavázat k povinnosti dle předchozího odstavce tohoto článku smlouvy též poddodavatele, prostřednictvím nichž zajišťuje některé činnosti související s předmětem smlouvy.</w:t>
      </w:r>
    </w:p>
    <w:p w14:paraId="5D8C0D14" w14:textId="77777777" w:rsidR="008073CE" w:rsidRPr="007E400E" w:rsidRDefault="00A96A9E" w:rsidP="00CE353F">
      <w:pPr>
        <w:pStyle w:val="Odstavecseseznamem"/>
        <w:numPr>
          <w:ilvl w:val="0"/>
          <w:numId w:val="13"/>
        </w:numPr>
        <w:spacing w:line="276" w:lineRule="auto"/>
        <w:ind w:left="426"/>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Součástí této smlouvy jsou následující přílohy: </w:t>
      </w:r>
    </w:p>
    <w:p w14:paraId="72BFFD34" w14:textId="7045503F" w:rsidR="00C654C5" w:rsidRPr="00C654C5" w:rsidRDefault="00A96A9E" w:rsidP="00C654C5">
      <w:pPr>
        <w:pStyle w:val="Odstavecseseznamem"/>
        <w:numPr>
          <w:ilvl w:val="1"/>
          <w:numId w:val="13"/>
        </w:numPr>
        <w:spacing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Příloha č. 1 Specifikace poskytovaných služeb </w:t>
      </w:r>
    </w:p>
    <w:p w14:paraId="5A970DEE" w14:textId="77777777" w:rsidR="00A96A9E" w:rsidRPr="007E400E" w:rsidRDefault="00A96A9E" w:rsidP="00CE353F">
      <w:pPr>
        <w:pStyle w:val="Odstavecseseznamem"/>
        <w:numPr>
          <w:ilvl w:val="0"/>
          <w:numId w:val="13"/>
        </w:numPr>
        <w:spacing w:line="276" w:lineRule="auto"/>
        <w:ind w:left="426"/>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Obě smluvní strany prohlašují, že si tuto smlouvu před jejím podpisem přečetly, že byla uzavřena určitě a srozumitelně jako projev jejich svobodné a vážně míněné vůle prosté omylu. </w:t>
      </w:r>
    </w:p>
    <w:p w14:paraId="6FFE446A" w14:textId="77777777" w:rsidR="001A1E3E" w:rsidRPr="007E400E" w:rsidRDefault="001A1E3E" w:rsidP="00CE353F">
      <w:pPr>
        <w:spacing w:line="276" w:lineRule="auto"/>
        <w:ind w:left="66"/>
        <w:rPr>
          <w:rFonts w:ascii="Times New Roman" w:eastAsia="Calibri" w:hAnsi="Times New Roman" w:cs="Times New Roman"/>
          <w:color w:val="000000"/>
          <w:sz w:val="24"/>
          <w:szCs w:val="24"/>
        </w:rPr>
      </w:pPr>
    </w:p>
    <w:p w14:paraId="0893985D" w14:textId="77777777" w:rsidR="009D2E35" w:rsidRPr="007E400E" w:rsidRDefault="009D2E35" w:rsidP="00CE353F">
      <w:pPr>
        <w:widowControl w:val="0"/>
        <w:spacing w:after="114" w:line="276" w:lineRule="auto"/>
        <w:ind w:right="4" w:firstLine="9"/>
        <w:jc w:val="both"/>
        <w:rPr>
          <w:rFonts w:ascii="Times New Roman" w:eastAsia="Calibri" w:hAnsi="Times New Roman" w:cs="Times New Roman"/>
          <w:color w:val="000000"/>
          <w:sz w:val="24"/>
          <w:szCs w:val="24"/>
        </w:rPr>
      </w:pPr>
    </w:p>
    <w:p w14:paraId="2148D305" w14:textId="77777777" w:rsidR="009D2E35" w:rsidRPr="007E400E" w:rsidRDefault="009D2E35" w:rsidP="00CE353F">
      <w:pPr>
        <w:widowControl w:val="0"/>
        <w:spacing w:after="114" w:line="276" w:lineRule="auto"/>
        <w:ind w:right="4" w:firstLine="9"/>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V Praze, dne: </w:t>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t>V</w:t>
      </w:r>
      <w:r w:rsidR="004166CC" w:rsidRPr="007E400E">
        <w:rPr>
          <w:rFonts w:ascii="Times New Roman" w:eastAsia="Calibri" w:hAnsi="Times New Roman" w:cs="Times New Roman"/>
          <w:color w:val="000000"/>
          <w:sz w:val="24"/>
          <w:szCs w:val="24"/>
        </w:rPr>
        <w:t xml:space="preserve"> </w:t>
      </w:r>
      <w:r w:rsidR="004166CC" w:rsidRPr="007E400E">
        <w:rPr>
          <w:rFonts w:ascii="Times New Roman" w:eastAsia="Calibri" w:hAnsi="Times New Roman" w:cs="Times New Roman"/>
          <w:color w:val="000000"/>
          <w:sz w:val="24"/>
          <w:szCs w:val="24"/>
          <w:highlight w:val="yellow"/>
        </w:rPr>
        <w:t xml:space="preserve">(doplní </w:t>
      </w:r>
      <w:r w:rsidR="00E462C0" w:rsidRPr="007E400E">
        <w:rPr>
          <w:rFonts w:ascii="Times New Roman" w:eastAsia="Calibri" w:hAnsi="Times New Roman" w:cs="Times New Roman"/>
          <w:color w:val="000000"/>
          <w:sz w:val="24"/>
          <w:szCs w:val="24"/>
          <w:highlight w:val="yellow"/>
        </w:rPr>
        <w:t>Poskytovatel</w:t>
      </w:r>
      <w:r w:rsidR="004166CC" w:rsidRPr="007E400E">
        <w:rPr>
          <w:rFonts w:ascii="Times New Roman" w:eastAsia="Calibri" w:hAnsi="Times New Roman" w:cs="Times New Roman"/>
          <w:color w:val="000000"/>
          <w:sz w:val="24"/>
          <w:szCs w:val="24"/>
          <w:highlight w:val="yellow"/>
        </w:rPr>
        <w:t>)</w:t>
      </w:r>
      <w:r w:rsidR="004166CC" w:rsidRPr="007E400E">
        <w:rPr>
          <w:rFonts w:ascii="Times New Roman" w:eastAsia="Calibri" w:hAnsi="Times New Roman" w:cs="Times New Roman"/>
          <w:color w:val="000000"/>
          <w:sz w:val="24"/>
          <w:szCs w:val="24"/>
        </w:rPr>
        <w:t xml:space="preserve">, dne: </w:t>
      </w:r>
      <w:r w:rsidR="004166CC" w:rsidRPr="007E400E">
        <w:rPr>
          <w:rFonts w:ascii="Times New Roman" w:eastAsia="Calibri" w:hAnsi="Times New Roman" w:cs="Times New Roman"/>
          <w:color w:val="000000"/>
          <w:sz w:val="24"/>
          <w:szCs w:val="24"/>
          <w:highlight w:val="yellow"/>
        </w:rPr>
        <w:t xml:space="preserve">(doplní </w:t>
      </w:r>
      <w:r w:rsidR="00E462C0" w:rsidRPr="007E400E">
        <w:rPr>
          <w:rFonts w:ascii="Times New Roman" w:eastAsia="Calibri" w:hAnsi="Times New Roman" w:cs="Times New Roman"/>
          <w:color w:val="000000"/>
          <w:sz w:val="24"/>
          <w:szCs w:val="24"/>
          <w:highlight w:val="yellow"/>
        </w:rPr>
        <w:t>Poskytovatel</w:t>
      </w:r>
      <w:r w:rsidR="004166CC" w:rsidRPr="007E400E">
        <w:rPr>
          <w:rFonts w:ascii="Times New Roman" w:eastAsia="Calibri" w:hAnsi="Times New Roman" w:cs="Times New Roman"/>
          <w:color w:val="000000"/>
          <w:sz w:val="24"/>
          <w:szCs w:val="24"/>
          <w:highlight w:val="yellow"/>
        </w:rPr>
        <w:t>)</w:t>
      </w:r>
    </w:p>
    <w:p w14:paraId="01D4393E" w14:textId="77777777" w:rsidR="004166CC" w:rsidRPr="007E400E" w:rsidRDefault="004166CC" w:rsidP="00CE353F">
      <w:pPr>
        <w:widowControl w:val="0"/>
        <w:spacing w:after="0" w:line="276" w:lineRule="auto"/>
        <w:rPr>
          <w:rFonts w:ascii="Times New Roman" w:eastAsia="Calibri" w:hAnsi="Times New Roman" w:cs="Times New Roman"/>
          <w:color w:val="000000"/>
          <w:sz w:val="24"/>
          <w:szCs w:val="24"/>
        </w:rPr>
      </w:pPr>
    </w:p>
    <w:p w14:paraId="45A4AB82" w14:textId="77777777" w:rsidR="004166CC" w:rsidRPr="007E400E" w:rsidRDefault="008073CE"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 O</w:t>
      </w:r>
      <w:r w:rsidR="004166CC" w:rsidRPr="007E400E">
        <w:rPr>
          <w:rFonts w:ascii="Times New Roman" w:eastAsia="Calibri" w:hAnsi="Times New Roman" w:cs="Times New Roman"/>
          <w:color w:val="000000"/>
          <w:sz w:val="24"/>
          <w:szCs w:val="24"/>
        </w:rPr>
        <w:t>bjednatele:</w:t>
      </w:r>
      <w:r w:rsidR="004166CC"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ab/>
      </w:r>
      <w:r w:rsidR="00E916CF" w:rsidRPr="007E400E">
        <w:rPr>
          <w:rFonts w:ascii="Times New Roman" w:eastAsia="Calibri" w:hAnsi="Times New Roman" w:cs="Times New Roman"/>
          <w:color w:val="000000"/>
          <w:sz w:val="24"/>
          <w:szCs w:val="24"/>
        </w:rPr>
        <w:tab/>
      </w:r>
      <w:r w:rsidR="00E916CF"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 xml:space="preserve">Za </w:t>
      </w:r>
      <w:r w:rsidR="00E462C0" w:rsidRPr="007E400E">
        <w:rPr>
          <w:rFonts w:ascii="Times New Roman" w:eastAsia="Calibri" w:hAnsi="Times New Roman" w:cs="Times New Roman"/>
          <w:color w:val="000000"/>
          <w:sz w:val="24"/>
          <w:szCs w:val="24"/>
        </w:rPr>
        <w:t>Poskytovatele</w:t>
      </w:r>
      <w:r w:rsidR="00A96A9E" w:rsidRPr="007E400E">
        <w:rPr>
          <w:rFonts w:ascii="Times New Roman" w:eastAsia="Calibri" w:hAnsi="Times New Roman" w:cs="Times New Roman"/>
          <w:color w:val="000000"/>
          <w:sz w:val="24"/>
          <w:szCs w:val="24"/>
        </w:rPr>
        <w:t>:</w:t>
      </w:r>
    </w:p>
    <w:p w14:paraId="5954659B" w14:textId="77777777" w:rsidR="004166CC" w:rsidRPr="007E400E" w:rsidRDefault="004166CC" w:rsidP="00CE353F">
      <w:pPr>
        <w:widowControl w:val="0"/>
        <w:spacing w:after="0" w:line="276" w:lineRule="auto"/>
        <w:rPr>
          <w:rFonts w:ascii="Times New Roman" w:eastAsia="Calibri" w:hAnsi="Times New Roman" w:cs="Times New Roman"/>
          <w:color w:val="000000"/>
          <w:sz w:val="24"/>
          <w:szCs w:val="24"/>
        </w:rPr>
      </w:pPr>
    </w:p>
    <w:p w14:paraId="15CAD1D0" w14:textId="77777777" w:rsidR="001A1E3E" w:rsidRPr="007E400E" w:rsidRDefault="001A1E3E" w:rsidP="00CE353F">
      <w:pPr>
        <w:widowControl w:val="0"/>
        <w:spacing w:after="0" w:line="276" w:lineRule="auto"/>
        <w:rPr>
          <w:rFonts w:ascii="Times New Roman" w:eastAsia="Calibri" w:hAnsi="Times New Roman" w:cs="Times New Roman"/>
          <w:color w:val="000000"/>
          <w:sz w:val="24"/>
          <w:szCs w:val="24"/>
        </w:rPr>
      </w:pPr>
    </w:p>
    <w:p w14:paraId="20DFDE9F" w14:textId="77777777" w:rsidR="004166CC" w:rsidRPr="007E400E" w:rsidRDefault="004166CC" w:rsidP="00CE353F">
      <w:pPr>
        <w:widowControl w:val="0"/>
        <w:spacing w:after="0" w:line="276" w:lineRule="auto"/>
        <w:rPr>
          <w:rFonts w:ascii="Times New Roman" w:eastAsia="Calibri" w:hAnsi="Times New Roman" w:cs="Times New Roman"/>
          <w:color w:val="000000"/>
          <w:sz w:val="24"/>
          <w:szCs w:val="24"/>
        </w:rPr>
      </w:pPr>
    </w:p>
    <w:p w14:paraId="476C4D3B" w14:textId="77777777" w:rsidR="00E916CF" w:rsidRPr="007E400E" w:rsidRDefault="00E916CF"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noProof/>
          <w:color w:val="000000"/>
          <w:sz w:val="24"/>
          <w:szCs w:val="24"/>
          <w:lang w:eastAsia="cs-CZ"/>
        </w:rPr>
        <w:t>_______________</w:t>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t>_______________</w:t>
      </w:r>
    </w:p>
    <w:p w14:paraId="20DBB79D"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p>
    <w:p w14:paraId="281FBA15" w14:textId="2E3C1CFB" w:rsidR="001A1E3E" w:rsidRPr="007E400E" w:rsidRDefault="00C76F92" w:rsidP="00CE353F">
      <w:pPr>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Mgr. Filip Málek</w:t>
      </w:r>
      <w:r w:rsidR="001A1E3E" w:rsidRPr="007E400E">
        <w:rPr>
          <w:rFonts w:ascii="Times New Roman" w:eastAsia="Calibri" w:hAnsi="Times New Roman" w:cs="Times New Roman"/>
          <w:color w:val="000000"/>
          <w:sz w:val="24"/>
          <w:szCs w:val="24"/>
        </w:rPr>
        <w:t xml:space="preserve">, </w:t>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highlight w:val="yellow"/>
        </w:rPr>
        <w:t>(doplní Poskytovatel)</w:t>
      </w:r>
    </w:p>
    <w:p w14:paraId="64328C5F" w14:textId="76F5DD5A" w:rsidR="00E916CF" w:rsidRPr="007E400E" w:rsidRDefault="00C76F92" w:rsidP="00CE353F">
      <w:pPr>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místostarosta </w:t>
      </w:r>
    </w:p>
    <w:p w14:paraId="02400310" w14:textId="77777777" w:rsidR="001A1E3E" w:rsidRPr="007E400E" w:rsidRDefault="001A1E3E" w:rsidP="00CE353F">
      <w:pPr>
        <w:spacing w:after="0" w:line="276" w:lineRule="auto"/>
        <w:rPr>
          <w:rFonts w:ascii="Times New Roman" w:eastAsia="Calibri" w:hAnsi="Times New Roman" w:cs="Times New Roman"/>
          <w:color w:val="000000"/>
          <w:sz w:val="24"/>
          <w:szCs w:val="24"/>
        </w:rPr>
      </w:pPr>
    </w:p>
    <w:p w14:paraId="6CC23B86" w14:textId="77777777" w:rsidR="001A1E3E" w:rsidRPr="007E400E" w:rsidRDefault="001A1E3E" w:rsidP="00CE353F">
      <w:pPr>
        <w:spacing w:line="276" w:lineRule="auto"/>
        <w:rPr>
          <w:rFonts w:ascii="Times New Roman" w:hAnsi="Times New Roman" w:cs="Times New Roman"/>
          <w:sz w:val="24"/>
          <w:szCs w:val="24"/>
        </w:rPr>
      </w:pPr>
      <w:r w:rsidRPr="007E400E">
        <w:rPr>
          <w:rFonts w:ascii="Times New Roman" w:hAnsi="Times New Roman" w:cs="Times New Roman"/>
          <w:sz w:val="24"/>
          <w:szCs w:val="24"/>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proofErr w:type="spellStart"/>
      <w:r w:rsidRPr="005F0C12">
        <w:rPr>
          <w:rFonts w:ascii="Times New Roman" w:hAnsi="Times New Roman" w:cs="Times New Roman"/>
          <w:sz w:val="24"/>
          <w:szCs w:val="24"/>
        </w:rPr>
        <w:t>xxxxx</w:t>
      </w:r>
      <w:proofErr w:type="spellEnd"/>
      <w:r w:rsidRPr="005F0C12">
        <w:rPr>
          <w:rFonts w:ascii="Times New Roman" w:hAnsi="Times New Roman" w:cs="Times New Roman"/>
          <w:sz w:val="24"/>
          <w:szCs w:val="24"/>
        </w:rPr>
        <w:t xml:space="preserve"> č. </w:t>
      </w:r>
      <w:proofErr w:type="spellStart"/>
      <w:r w:rsidRPr="005F0C12">
        <w:rPr>
          <w:rFonts w:ascii="Times New Roman" w:hAnsi="Times New Roman" w:cs="Times New Roman"/>
          <w:sz w:val="24"/>
          <w:szCs w:val="24"/>
        </w:rPr>
        <w:t>xxxx</w:t>
      </w:r>
      <w:proofErr w:type="spellEnd"/>
      <w:r w:rsidRPr="005F0C12">
        <w:rPr>
          <w:rFonts w:ascii="Times New Roman" w:hAnsi="Times New Roman" w:cs="Times New Roman"/>
          <w:sz w:val="24"/>
          <w:szCs w:val="24"/>
        </w:rPr>
        <w:t>.</w:t>
      </w:r>
    </w:p>
    <w:p w14:paraId="72728528" w14:textId="77777777" w:rsidR="001A1E3E" w:rsidRPr="007E400E" w:rsidRDefault="001A1E3E" w:rsidP="00CE353F">
      <w:pPr>
        <w:spacing w:after="0" w:line="276" w:lineRule="auto"/>
        <w:rPr>
          <w:rFonts w:ascii="Times New Roman" w:eastAsia="Calibri" w:hAnsi="Times New Roman" w:cs="Times New Roman"/>
          <w:color w:val="000000"/>
          <w:sz w:val="24"/>
          <w:szCs w:val="24"/>
        </w:rPr>
      </w:pPr>
    </w:p>
    <w:p w14:paraId="2E6B3BA7" w14:textId="77777777" w:rsidR="008E5865" w:rsidRPr="007E400E" w:rsidRDefault="008E5865" w:rsidP="00E916CF">
      <w:pPr>
        <w:widowControl w:val="0"/>
        <w:spacing w:after="0"/>
        <w:rPr>
          <w:rFonts w:ascii="Times New Roman" w:eastAsia="Calibri" w:hAnsi="Times New Roman" w:cs="Times New Roman"/>
          <w:color w:val="000000"/>
          <w:sz w:val="24"/>
          <w:szCs w:val="24"/>
        </w:rPr>
        <w:sectPr w:rsidR="008E5865" w:rsidRPr="007E400E" w:rsidSect="005065C2">
          <w:type w:val="continuous"/>
          <w:pgSz w:w="11906" w:h="16838"/>
          <w:pgMar w:top="720" w:right="720" w:bottom="720" w:left="720" w:header="720" w:footer="720" w:gutter="0"/>
          <w:cols w:space="720"/>
          <w:docGrid w:linePitch="326"/>
        </w:sectPr>
      </w:pPr>
    </w:p>
    <w:tbl>
      <w:tblPr>
        <w:tblStyle w:val="TableGrid"/>
        <w:tblpPr w:leftFromText="141" w:rightFromText="141" w:vertAnchor="text" w:horzAnchor="margin" w:tblpY="511"/>
        <w:tblW w:w="15405" w:type="dxa"/>
        <w:tblInd w:w="0" w:type="dxa"/>
        <w:tblLayout w:type="fixed"/>
        <w:tblCellMar>
          <w:top w:w="38" w:type="dxa"/>
          <w:left w:w="96" w:type="dxa"/>
          <w:right w:w="115" w:type="dxa"/>
        </w:tblCellMar>
        <w:tblLook w:val="04A0" w:firstRow="1" w:lastRow="0" w:firstColumn="1" w:lastColumn="0" w:noHBand="0" w:noVBand="1"/>
      </w:tblPr>
      <w:tblGrid>
        <w:gridCol w:w="5341"/>
        <w:gridCol w:w="1559"/>
        <w:gridCol w:w="2127"/>
        <w:gridCol w:w="3685"/>
        <w:gridCol w:w="2693"/>
      </w:tblGrid>
      <w:tr w:rsidR="00031B64" w:rsidRPr="007E400E" w14:paraId="70F9A4C3" w14:textId="77777777" w:rsidTr="00641B08">
        <w:tc>
          <w:tcPr>
            <w:tcW w:w="5341" w:type="dxa"/>
            <w:tcBorders>
              <w:top w:val="single" w:sz="2" w:space="0" w:color="000000"/>
              <w:left w:val="single" w:sz="2" w:space="0" w:color="000000"/>
              <w:bottom w:val="single" w:sz="2" w:space="0" w:color="000000"/>
              <w:right w:val="single" w:sz="2" w:space="0" w:color="000000"/>
            </w:tcBorders>
          </w:tcPr>
          <w:p w14:paraId="62DC53B4"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lastRenderedPageBreak/>
              <w:t>Organizace</w:t>
            </w:r>
          </w:p>
        </w:tc>
        <w:tc>
          <w:tcPr>
            <w:tcW w:w="1559" w:type="dxa"/>
            <w:tcBorders>
              <w:top w:val="single" w:sz="2" w:space="0" w:color="000000"/>
              <w:left w:val="single" w:sz="2" w:space="0" w:color="000000"/>
              <w:bottom w:val="single" w:sz="4" w:space="0" w:color="auto"/>
              <w:right w:val="single" w:sz="2" w:space="0" w:color="000000"/>
            </w:tcBorders>
          </w:tcPr>
          <w:p w14:paraId="3983F8A8"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Počet licencí</w:t>
            </w:r>
          </w:p>
        </w:tc>
        <w:tc>
          <w:tcPr>
            <w:tcW w:w="2127" w:type="dxa"/>
            <w:tcBorders>
              <w:top w:val="single" w:sz="2" w:space="0" w:color="000000"/>
              <w:left w:val="single" w:sz="2" w:space="0" w:color="000000"/>
              <w:bottom w:val="single" w:sz="2" w:space="0" w:color="000000"/>
              <w:right w:val="single" w:sz="2" w:space="0" w:color="000000"/>
            </w:tcBorders>
          </w:tcPr>
          <w:p w14:paraId="16E71DD3" w14:textId="77777777" w:rsidR="00031B64" w:rsidRPr="007E400E" w:rsidRDefault="00031B64" w:rsidP="00031B64">
            <w:pPr>
              <w:widowControl w:val="0"/>
              <w:ind w:firstLine="19"/>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Cena jedné licence bez DPH Kč/rok</w:t>
            </w:r>
          </w:p>
        </w:tc>
        <w:tc>
          <w:tcPr>
            <w:tcW w:w="3685" w:type="dxa"/>
            <w:tcBorders>
              <w:top w:val="single" w:sz="2" w:space="0" w:color="000000"/>
              <w:left w:val="single" w:sz="2" w:space="0" w:color="000000"/>
              <w:bottom w:val="single" w:sz="2" w:space="0" w:color="000000"/>
              <w:right w:val="single" w:sz="2" w:space="0" w:color="000000"/>
            </w:tcBorders>
          </w:tcPr>
          <w:p w14:paraId="3B6FE47F"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Celkem licence bez DPH Kč/rok</w:t>
            </w:r>
          </w:p>
        </w:tc>
        <w:tc>
          <w:tcPr>
            <w:tcW w:w="2693" w:type="dxa"/>
            <w:tcBorders>
              <w:top w:val="single" w:sz="2" w:space="0" w:color="000000"/>
              <w:left w:val="single" w:sz="2" w:space="0" w:color="000000"/>
              <w:bottom w:val="single" w:sz="2" w:space="0" w:color="000000"/>
              <w:right w:val="single" w:sz="2" w:space="0" w:color="000000"/>
            </w:tcBorders>
          </w:tcPr>
          <w:p w14:paraId="4E9DA27E" w14:textId="77777777" w:rsidR="00031B64" w:rsidRPr="007E400E" w:rsidRDefault="00031B64" w:rsidP="00031B64">
            <w:pPr>
              <w:widowControl w:val="0"/>
              <w:spacing w:line="216" w:lineRule="auto"/>
              <w:ind w:firstLine="1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Celkem licence včetně</w:t>
            </w:r>
          </w:p>
          <w:p w14:paraId="106FAB1F"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DPH</w:t>
            </w:r>
          </w:p>
          <w:p w14:paraId="27047498"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Kč/rok</w:t>
            </w:r>
          </w:p>
        </w:tc>
      </w:tr>
      <w:tr w:rsidR="00641B08" w:rsidRPr="007E400E" w14:paraId="47CFCB82" w14:textId="77777777" w:rsidTr="00641B08">
        <w:tc>
          <w:tcPr>
            <w:tcW w:w="5341" w:type="dxa"/>
            <w:tcBorders>
              <w:top w:val="single" w:sz="2" w:space="0" w:color="000000"/>
              <w:left w:val="single" w:sz="2" w:space="0" w:color="000000"/>
              <w:bottom w:val="single" w:sz="2" w:space="0" w:color="000000"/>
              <w:right w:val="single" w:sz="4" w:space="0" w:color="auto"/>
            </w:tcBorders>
          </w:tcPr>
          <w:p w14:paraId="3432B9DD" w14:textId="77777777" w:rsidR="00641B08" w:rsidRPr="007E400E" w:rsidRDefault="00641B08" w:rsidP="00641B08">
            <w:pPr>
              <w:spacing w:line="259" w:lineRule="auto"/>
              <w:ind w:left="10"/>
              <w:rPr>
                <w:rFonts w:ascii="Times New Roman" w:hAnsi="Times New Roman" w:cs="Times New Roman"/>
                <w:szCs w:val="24"/>
                <w:lang w:val="cs-CZ"/>
              </w:rPr>
            </w:pPr>
            <w:r w:rsidRPr="007E400E">
              <w:rPr>
                <w:rFonts w:ascii="Times New Roman" w:hAnsi="Times New Roman" w:cs="Times New Roman"/>
                <w:szCs w:val="24"/>
                <w:lang w:val="cs-CZ"/>
              </w:rPr>
              <w:t>ZŠ a MŠ Chmelnice, Praha 3, K Lučinám 18/2500</w:t>
            </w:r>
          </w:p>
        </w:tc>
        <w:tc>
          <w:tcPr>
            <w:tcW w:w="1559" w:type="dxa"/>
            <w:tcBorders>
              <w:top w:val="single" w:sz="4" w:space="0" w:color="auto"/>
              <w:left w:val="single" w:sz="4" w:space="0" w:color="auto"/>
              <w:bottom w:val="single" w:sz="4" w:space="0" w:color="auto"/>
              <w:right w:val="single" w:sz="4" w:space="0" w:color="auto"/>
            </w:tcBorders>
            <w:vAlign w:val="center"/>
          </w:tcPr>
          <w:p w14:paraId="191111DA" w14:textId="42A08E48"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55</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3EE6A55F" w14:textId="77777777" w:rsidR="00641B08" w:rsidRPr="007E400E" w:rsidRDefault="00641B08" w:rsidP="00641B08">
            <w:pPr>
              <w:widowControl w:val="0"/>
              <w:rPr>
                <w:rFonts w:ascii="Times New Roman" w:eastAsia="Calibri" w:hAnsi="Times New Roman" w:cs="Times New Roman"/>
                <w:color w:val="000000"/>
                <w:sz w:val="24"/>
                <w:szCs w:val="24"/>
                <w:lang w:val="cs-CZ"/>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31630ACC" w14:textId="77777777" w:rsidR="00641B08" w:rsidRPr="007E400E" w:rsidRDefault="00641B08" w:rsidP="00641B08">
            <w:pPr>
              <w:widowControl w:val="0"/>
              <w:rPr>
                <w:rFonts w:ascii="Times New Roman" w:eastAsia="Calibri" w:hAnsi="Times New Roman" w:cs="Times New Roman"/>
                <w:color w:val="000000"/>
                <w:sz w:val="24"/>
                <w:szCs w:val="24"/>
                <w:lang w:val="cs-CZ"/>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3FA2136B" w14:textId="77777777" w:rsidR="00641B08" w:rsidRPr="007E400E" w:rsidRDefault="00641B08" w:rsidP="00641B08">
            <w:pPr>
              <w:widowControl w:val="0"/>
              <w:rPr>
                <w:rFonts w:ascii="Times New Roman" w:eastAsia="Calibri" w:hAnsi="Times New Roman" w:cs="Times New Roman"/>
                <w:color w:val="000000"/>
                <w:sz w:val="24"/>
                <w:szCs w:val="24"/>
                <w:lang w:val="cs-CZ"/>
              </w:rPr>
            </w:pPr>
          </w:p>
        </w:tc>
      </w:tr>
      <w:tr w:rsidR="00641B08" w:rsidRPr="007E400E" w14:paraId="63F41705" w14:textId="77777777" w:rsidTr="00641B08">
        <w:tc>
          <w:tcPr>
            <w:tcW w:w="5341" w:type="dxa"/>
            <w:tcBorders>
              <w:top w:val="single" w:sz="2" w:space="0" w:color="000000"/>
              <w:left w:val="single" w:sz="2" w:space="0" w:color="000000"/>
              <w:bottom w:val="single" w:sz="2" w:space="0" w:color="000000"/>
              <w:right w:val="single" w:sz="4" w:space="0" w:color="auto"/>
            </w:tcBorders>
          </w:tcPr>
          <w:p w14:paraId="09BF19B0" w14:textId="77777777" w:rsidR="00641B08" w:rsidRPr="007E400E" w:rsidRDefault="00641B08" w:rsidP="00641B08">
            <w:pPr>
              <w:spacing w:line="259" w:lineRule="auto"/>
              <w:ind w:left="10"/>
              <w:rPr>
                <w:rFonts w:ascii="Times New Roman" w:hAnsi="Times New Roman" w:cs="Times New Roman"/>
                <w:szCs w:val="24"/>
                <w:lang w:val="cs-CZ"/>
              </w:rPr>
            </w:pPr>
            <w:r w:rsidRPr="007E400E">
              <w:rPr>
                <w:rFonts w:ascii="Times New Roman" w:hAnsi="Times New Roman" w:cs="Times New Roman"/>
                <w:szCs w:val="24"/>
                <w:lang w:val="cs-CZ"/>
              </w:rPr>
              <w:t>ZŠ a MŠ Jarov, Praha 3, V Zahrádkách 48/1966</w:t>
            </w:r>
          </w:p>
        </w:tc>
        <w:tc>
          <w:tcPr>
            <w:tcW w:w="1559" w:type="dxa"/>
            <w:tcBorders>
              <w:top w:val="single" w:sz="4" w:space="0" w:color="auto"/>
              <w:left w:val="single" w:sz="4" w:space="0" w:color="auto"/>
              <w:bottom w:val="single" w:sz="4" w:space="0" w:color="auto"/>
              <w:right w:val="single" w:sz="4" w:space="0" w:color="auto"/>
            </w:tcBorders>
            <w:vAlign w:val="center"/>
          </w:tcPr>
          <w:p w14:paraId="03493827" w14:textId="51749F50"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35</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2AFBE106"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1BF46725"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0A25B742"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17DCDF13" w14:textId="77777777" w:rsidTr="00641B08">
        <w:tc>
          <w:tcPr>
            <w:tcW w:w="5341" w:type="dxa"/>
            <w:tcBorders>
              <w:top w:val="single" w:sz="2" w:space="0" w:color="000000"/>
              <w:left w:val="single" w:sz="2" w:space="0" w:color="000000"/>
              <w:bottom w:val="single" w:sz="2" w:space="0" w:color="000000"/>
              <w:right w:val="single" w:sz="4" w:space="0" w:color="auto"/>
            </w:tcBorders>
          </w:tcPr>
          <w:p w14:paraId="262415ED" w14:textId="77777777" w:rsidR="00641B08" w:rsidRPr="007E400E" w:rsidRDefault="00641B08" w:rsidP="00641B08">
            <w:pPr>
              <w:spacing w:before="120"/>
              <w:rPr>
                <w:rFonts w:ascii="Times New Roman" w:hAnsi="Times New Roman" w:cs="Times New Roman"/>
                <w:szCs w:val="24"/>
                <w:lang w:val="cs-CZ"/>
              </w:rPr>
            </w:pPr>
            <w:r w:rsidRPr="007E400E">
              <w:rPr>
                <w:rFonts w:ascii="Times New Roman" w:hAnsi="Times New Roman" w:cs="Times New Roman"/>
                <w:szCs w:val="24"/>
                <w:lang w:val="cs-CZ"/>
              </w:rPr>
              <w:t>ZŠ a MŠ Jaroslava Seiferta, Praha 3, Vlkova 31/800</w:t>
            </w:r>
          </w:p>
        </w:tc>
        <w:tc>
          <w:tcPr>
            <w:tcW w:w="1559" w:type="dxa"/>
            <w:tcBorders>
              <w:top w:val="single" w:sz="4" w:space="0" w:color="auto"/>
              <w:left w:val="single" w:sz="4" w:space="0" w:color="auto"/>
              <w:bottom w:val="single" w:sz="4" w:space="0" w:color="auto"/>
              <w:right w:val="single" w:sz="4" w:space="0" w:color="auto"/>
            </w:tcBorders>
            <w:vAlign w:val="center"/>
          </w:tcPr>
          <w:p w14:paraId="5169E948" w14:textId="04BDE991"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47</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6727543C"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6AD75CE8"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63142BB0"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06BAD087" w14:textId="77777777" w:rsidTr="00641B08">
        <w:tc>
          <w:tcPr>
            <w:tcW w:w="5341" w:type="dxa"/>
            <w:tcBorders>
              <w:top w:val="single" w:sz="2" w:space="0" w:color="000000"/>
              <w:left w:val="single" w:sz="2" w:space="0" w:color="000000"/>
              <w:bottom w:val="single" w:sz="2" w:space="0" w:color="000000"/>
              <w:right w:val="single" w:sz="4" w:space="0" w:color="auto"/>
            </w:tcBorders>
          </w:tcPr>
          <w:p w14:paraId="0F66911B" w14:textId="77777777" w:rsidR="00641B08" w:rsidRPr="007E400E" w:rsidRDefault="00641B08" w:rsidP="00641B08">
            <w:pPr>
              <w:spacing w:before="120"/>
              <w:rPr>
                <w:rFonts w:ascii="Times New Roman" w:hAnsi="Times New Roman" w:cs="Times New Roman"/>
                <w:szCs w:val="24"/>
                <w:lang w:val="cs-CZ"/>
              </w:rPr>
            </w:pPr>
            <w:r w:rsidRPr="007E400E">
              <w:rPr>
                <w:rFonts w:ascii="Times New Roman" w:hAnsi="Times New Roman" w:cs="Times New Roman"/>
                <w:szCs w:val="24"/>
                <w:lang w:val="cs-CZ"/>
              </w:rPr>
              <w:t>ZŠ a MŠ, Praha 3, Chelčického 43/2614</w:t>
            </w:r>
          </w:p>
        </w:tc>
        <w:tc>
          <w:tcPr>
            <w:tcW w:w="1559" w:type="dxa"/>
            <w:tcBorders>
              <w:top w:val="single" w:sz="4" w:space="0" w:color="auto"/>
              <w:left w:val="single" w:sz="4" w:space="0" w:color="auto"/>
              <w:bottom w:val="single" w:sz="4" w:space="0" w:color="auto"/>
              <w:right w:val="single" w:sz="4" w:space="0" w:color="auto"/>
            </w:tcBorders>
            <w:vAlign w:val="center"/>
          </w:tcPr>
          <w:p w14:paraId="6CD96AEF" w14:textId="46896171"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98</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6BE84084"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48000528"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43D2BD73"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676B2A54" w14:textId="77777777" w:rsidTr="00641B08">
        <w:tc>
          <w:tcPr>
            <w:tcW w:w="5341" w:type="dxa"/>
            <w:tcBorders>
              <w:top w:val="single" w:sz="2" w:space="0" w:color="000000"/>
              <w:left w:val="single" w:sz="2" w:space="0" w:color="000000"/>
              <w:bottom w:val="single" w:sz="2" w:space="0" w:color="000000"/>
              <w:right w:val="single" w:sz="4" w:space="0" w:color="auto"/>
            </w:tcBorders>
          </w:tcPr>
          <w:p w14:paraId="47DE8629" w14:textId="77777777" w:rsidR="00641B08" w:rsidRPr="007E400E" w:rsidRDefault="00641B08" w:rsidP="00641B08">
            <w:pPr>
              <w:spacing w:before="120"/>
              <w:rPr>
                <w:rFonts w:ascii="Times New Roman" w:hAnsi="Times New Roman" w:cs="Times New Roman"/>
                <w:szCs w:val="24"/>
                <w:lang w:val="cs-CZ"/>
              </w:rPr>
            </w:pPr>
            <w:r w:rsidRPr="007E400E">
              <w:rPr>
                <w:rFonts w:ascii="Times New Roman" w:hAnsi="Times New Roman" w:cs="Times New Roman"/>
                <w:szCs w:val="24"/>
                <w:lang w:val="cs-CZ"/>
              </w:rPr>
              <w:t>ZŠ a MŠ, Praha 3, nám. Jiřího z Lobkovic 22/121</w:t>
            </w:r>
          </w:p>
        </w:tc>
        <w:tc>
          <w:tcPr>
            <w:tcW w:w="1559" w:type="dxa"/>
            <w:tcBorders>
              <w:top w:val="single" w:sz="4" w:space="0" w:color="auto"/>
              <w:left w:val="single" w:sz="4" w:space="0" w:color="auto"/>
              <w:bottom w:val="single" w:sz="4" w:space="0" w:color="auto"/>
              <w:right w:val="single" w:sz="4" w:space="0" w:color="auto"/>
            </w:tcBorders>
            <w:vAlign w:val="center"/>
          </w:tcPr>
          <w:p w14:paraId="3ECDB8CC" w14:textId="135FD388"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87</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75374525"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646490E1"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0116EC12"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558EACA8" w14:textId="77777777" w:rsidTr="00641B08">
        <w:tc>
          <w:tcPr>
            <w:tcW w:w="5341" w:type="dxa"/>
            <w:tcBorders>
              <w:top w:val="single" w:sz="2" w:space="0" w:color="000000"/>
              <w:left w:val="single" w:sz="2" w:space="0" w:color="000000"/>
              <w:bottom w:val="single" w:sz="2" w:space="0" w:color="000000"/>
              <w:right w:val="single" w:sz="4" w:space="0" w:color="auto"/>
            </w:tcBorders>
          </w:tcPr>
          <w:p w14:paraId="5C232AE2"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ZŠ, Praha 3, Cimburkova 18/600</w:t>
            </w:r>
          </w:p>
        </w:tc>
        <w:tc>
          <w:tcPr>
            <w:tcW w:w="1559" w:type="dxa"/>
            <w:tcBorders>
              <w:top w:val="single" w:sz="4" w:space="0" w:color="auto"/>
              <w:left w:val="single" w:sz="4" w:space="0" w:color="auto"/>
              <w:bottom w:val="single" w:sz="4" w:space="0" w:color="auto"/>
              <w:right w:val="single" w:sz="4" w:space="0" w:color="auto"/>
            </w:tcBorders>
            <w:vAlign w:val="center"/>
          </w:tcPr>
          <w:p w14:paraId="4C310422" w14:textId="561A3379"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30</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0F785E1A"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17BEC571"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0CA94A29"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77FC7925" w14:textId="77777777" w:rsidTr="00641B08">
        <w:tc>
          <w:tcPr>
            <w:tcW w:w="5341" w:type="dxa"/>
            <w:tcBorders>
              <w:top w:val="single" w:sz="2" w:space="0" w:color="000000"/>
              <w:left w:val="single" w:sz="2" w:space="0" w:color="000000"/>
              <w:bottom w:val="single" w:sz="2" w:space="0" w:color="000000"/>
              <w:right w:val="single" w:sz="4" w:space="0" w:color="auto"/>
            </w:tcBorders>
          </w:tcPr>
          <w:p w14:paraId="5D8297D9"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ZŠ, Praha 3, Jeseniova 96/2400</w:t>
            </w:r>
          </w:p>
        </w:tc>
        <w:tc>
          <w:tcPr>
            <w:tcW w:w="1559" w:type="dxa"/>
            <w:tcBorders>
              <w:top w:val="single" w:sz="4" w:space="0" w:color="auto"/>
              <w:left w:val="single" w:sz="4" w:space="0" w:color="auto"/>
              <w:bottom w:val="single" w:sz="4" w:space="0" w:color="auto"/>
              <w:right w:val="single" w:sz="4" w:space="0" w:color="auto"/>
            </w:tcBorders>
            <w:vAlign w:val="center"/>
          </w:tcPr>
          <w:p w14:paraId="76085278" w14:textId="798BEEC9"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60</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3850C25A"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0D3CBACF"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6DD74EF2"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5DA94B7D" w14:textId="77777777" w:rsidTr="00641B08">
        <w:tc>
          <w:tcPr>
            <w:tcW w:w="5341" w:type="dxa"/>
            <w:tcBorders>
              <w:top w:val="single" w:sz="2" w:space="0" w:color="000000"/>
              <w:left w:val="single" w:sz="2" w:space="0" w:color="000000"/>
              <w:bottom w:val="single" w:sz="2" w:space="0" w:color="000000"/>
              <w:right w:val="single" w:sz="4" w:space="0" w:color="auto"/>
            </w:tcBorders>
          </w:tcPr>
          <w:p w14:paraId="2BC07B8D"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ZŠ, Praha 3, Lupáčova 1/1200</w:t>
            </w:r>
          </w:p>
        </w:tc>
        <w:tc>
          <w:tcPr>
            <w:tcW w:w="1559" w:type="dxa"/>
            <w:tcBorders>
              <w:top w:val="single" w:sz="4" w:space="0" w:color="auto"/>
              <w:left w:val="single" w:sz="4" w:space="0" w:color="auto"/>
              <w:bottom w:val="single" w:sz="4" w:space="0" w:color="auto"/>
              <w:right w:val="single" w:sz="4" w:space="0" w:color="auto"/>
            </w:tcBorders>
            <w:vAlign w:val="center"/>
          </w:tcPr>
          <w:p w14:paraId="1250947C" w14:textId="511C331B" w:rsidR="00641B08" w:rsidRPr="007E400E" w:rsidRDefault="00641B08" w:rsidP="00641B08">
            <w:pPr>
              <w:jc w:val="right"/>
              <w:rPr>
                <w:rFonts w:ascii="Times New Roman" w:hAnsi="Times New Roman" w:cs="Times New Roman"/>
                <w:sz w:val="24"/>
                <w:szCs w:val="24"/>
              </w:rPr>
            </w:pPr>
            <w:r w:rsidRPr="007E400E">
              <w:rPr>
                <w:rFonts w:ascii="Times New Roman" w:hAnsi="Times New Roman" w:cs="Times New Roman"/>
                <w:sz w:val="24"/>
                <w:szCs w:val="24"/>
              </w:rPr>
              <w:t>59</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385D1EBB"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6770C2EC"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6BF2D383"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09485C8A" w14:textId="77777777" w:rsidTr="00641B08">
        <w:tc>
          <w:tcPr>
            <w:tcW w:w="5341" w:type="dxa"/>
            <w:tcBorders>
              <w:top w:val="single" w:sz="2" w:space="0" w:color="000000"/>
              <w:left w:val="single" w:sz="2" w:space="0" w:color="000000"/>
              <w:bottom w:val="single" w:sz="2" w:space="0" w:color="000000"/>
              <w:right w:val="single" w:sz="4" w:space="0" w:color="auto"/>
            </w:tcBorders>
          </w:tcPr>
          <w:p w14:paraId="42C1E0D6"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ZŠ, Praha 3, nám. Jiřího z Poděbrad 7, 8/1685</w:t>
            </w:r>
          </w:p>
        </w:tc>
        <w:tc>
          <w:tcPr>
            <w:tcW w:w="1559" w:type="dxa"/>
            <w:tcBorders>
              <w:top w:val="single" w:sz="4" w:space="0" w:color="auto"/>
              <w:left w:val="single" w:sz="4" w:space="0" w:color="auto"/>
              <w:bottom w:val="single" w:sz="4" w:space="0" w:color="auto"/>
              <w:right w:val="single" w:sz="4" w:space="0" w:color="auto"/>
            </w:tcBorders>
            <w:vAlign w:val="center"/>
          </w:tcPr>
          <w:p w14:paraId="22DB5732" w14:textId="1654611D"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59</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53ACF0C1"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2C9D02EB"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1E85ACF1"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C9305D" w:rsidRPr="007E400E" w14:paraId="3B977AE3" w14:textId="77777777" w:rsidTr="00641B08">
        <w:tc>
          <w:tcPr>
            <w:tcW w:w="5341" w:type="dxa"/>
            <w:tcBorders>
              <w:top w:val="single" w:sz="2" w:space="0" w:color="000000"/>
              <w:left w:val="single" w:sz="2" w:space="0" w:color="000000"/>
              <w:bottom w:val="single" w:sz="2" w:space="0" w:color="000000"/>
              <w:right w:val="single" w:sz="4" w:space="0" w:color="auto"/>
            </w:tcBorders>
          </w:tcPr>
          <w:p w14:paraId="7A8AA835" w14:textId="3F452017" w:rsidR="00C9305D" w:rsidRPr="007E400E" w:rsidRDefault="00C9305D" w:rsidP="00C9305D">
            <w:pPr>
              <w:tabs>
                <w:tab w:val="left" w:pos="1380"/>
              </w:tabs>
              <w:rPr>
                <w:rFonts w:ascii="Times New Roman" w:hAnsi="Times New Roman" w:cs="Times New Roman"/>
                <w:szCs w:val="24"/>
              </w:rPr>
            </w:pPr>
            <w:r w:rsidRPr="007E400E">
              <w:rPr>
                <w:rFonts w:ascii="Times New Roman" w:hAnsi="Times New Roman" w:cs="Times New Roman"/>
                <w:szCs w:val="24"/>
              </w:rPr>
              <w:t xml:space="preserve">ZŠ </w:t>
            </w:r>
            <w:proofErr w:type="spellStart"/>
            <w:r w:rsidRPr="007E400E">
              <w:rPr>
                <w:rFonts w:ascii="Times New Roman" w:hAnsi="Times New Roman" w:cs="Times New Roman"/>
                <w:szCs w:val="24"/>
              </w:rPr>
              <w:t>Pražačka</w:t>
            </w:r>
            <w:proofErr w:type="spellEnd"/>
            <w:r w:rsidRPr="007E400E">
              <w:rPr>
                <w:rFonts w:ascii="Times New Roman" w:hAnsi="Times New Roman" w:cs="Times New Roman"/>
                <w:szCs w:val="24"/>
              </w:rPr>
              <w:t xml:space="preserve">, Praha </w:t>
            </w:r>
            <w:proofErr w:type="gramStart"/>
            <w:r w:rsidRPr="007E400E">
              <w:rPr>
                <w:rFonts w:ascii="Times New Roman" w:hAnsi="Times New Roman" w:cs="Times New Roman"/>
                <w:szCs w:val="24"/>
              </w:rPr>
              <w:t xml:space="preserve">3,  </w:t>
            </w:r>
            <w:proofErr w:type="spellStart"/>
            <w:r w:rsidRPr="007E400E">
              <w:rPr>
                <w:rFonts w:ascii="Times New Roman" w:hAnsi="Times New Roman" w:cs="Times New Roman"/>
                <w:szCs w:val="24"/>
              </w:rPr>
              <w:t>Nad</w:t>
            </w:r>
            <w:proofErr w:type="spellEnd"/>
            <w:proofErr w:type="gramEnd"/>
            <w:r w:rsidRPr="007E400E">
              <w:rPr>
                <w:rFonts w:ascii="Times New Roman" w:hAnsi="Times New Roman" w:cs="Times New Roman"/>
                <w:szCs w:val="24"/>
              </w:rPr>
              <w:t xml:space="preserve"> </w:t>
            </w:r>
            <w:proofErr w:type="spellStart"/>
            <w:r w:rsidRPr="007E400E">
              <w:rPr>
                <w:rFonts w:ascii="Times New Roman" w:hAnsi="Times New Roman" w:cs="Times New Roman"/>
                <w:szCs w:val="24"/>
              </w:rPr>
              <w:t>Ohradou</w:t>
            </w:r>
            <w:proofErr w:type="spellEnd"/>
            <w:r w:rsidRPr="007E400E">
              <w:rPr>
                <w:rFonts w:ascii="Times New Roman" w:hAnsi="Times New Roman" w:cs="Times New Roman"/>
                <w:szCs w:val="24"/>
              </w:rPr>
              <w:t xml:space="preserve"> 25/1700</w:t>
            </w:r>
          </w:p>
        </w:tc>
        <w:tc>
          <w:tcPr>
            <w:tcW w:w="1559" w:type="dxa"/>
            <w:tcBorders>
              <w:top w:val="single" w:sz="4" w:space="0" w:color="auto"/>
              <w:left w:val="single" w:sz="4" w:space="0" w:color="auto"/>
              <w:bottom w:val="single" w:sz="4" w:space="0" w:color="auto"/>
              <w:right w:val="single" w:sz="4" w:space="0" w:color="auto"/>
            </w:tcBorders>
            <w:vAlign w:val="center"/>
          </w:tcPr>
          <w:p w14:paraId="3463EA2C" w14:textId="705395A9" w:rsidR="00C9305D" w:rsidRPr="007E400E" w:rsidRDefault="00C9305D" w:rsidP="00641B08">
            <w:pPr>
              <w:jc w:val="right"/>
              <w:rPr>
                <w:rFonts w:ascii="Times New Roman" w:hAnsi="Times New Roman" w:cs="Times New Roman"/>
                <w:sz w:val="24"/>
                <w:szCs w:val="24"/>
              </w:rPr>
            </w:pPr>
            <w:r w:rsidRPr="007E400E">
              <w:rPr>
                <w:rFonts w:ascii="Times New Roman" w:hAnsi="Times New Roman" w:cs="Times New Roman"/>
                <w:sz w:val="24"/>
                <w:szCs w:val="24"/>
              </w:rPr>
              <w:t>50</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781B69A1" w14:textId="77777777" w:rsidR="00C9305D" w:rsidRPr="007E400E" w:rsidRDefault="00C9305D"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4EB048E9" w14:textId="77777777" w:rsidR="00C9305D" w:rsidRPr="007E400E" w:rsidRDefault="00C9305D"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5BEA038F" w14:textId="77777777" w:rsidR="00C9305D" w:rsidRPr="007E400E" w:rsidRDefault="00C9305D" w:rsidP="00641B08">
            <w:pPr>
              <w:widowControl w:val="0"/>
              <w:rPr>
                <w:rFonts w:ascii="Times New Roman" w:eastAsia="Calibri" w:hAnsi="Times New Roman" w:cs="Times New Roman"/>
                <w:color w:val="000000"/>
                <w:sz w:val="24"/>
                <w:szCs w:val="24"/>
              </w:rPr>
            </w:pPr>
          </w:p>
        </w:tc>
      </w:tr>
      <w:tr w:rsidR="00641B08" w:rsidRPr="007E400E" w14:paraId="70E85DB7" w14:textId="77777777" w:rsidTr="00641B08">
        <w:tc>
          <w:tcPr>
            <w:tcW w:w="5341" w:type="dxa"/>
            <w:tcBorders>
              <w:top w:val="single" w:sz="2" w:space="0" w:color="000000"/>
              <w:left w:val="single" w:sz="2" w:space="0" w:color="000000"/>
              <w:bottom w:val="single" w:sz="2" w:space="0" w:color="000000"/>
              <w:right w:val="single" w:sz="4" w:space="0" w:color="auto"/>
            </w:tcBorders>
          </w:tcPr>
          <w:p w14:paraId="3812DC72"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SARAP, Praha 3, Za Žižkovskou vozovnou 19/2716</w:t>
            </w:r>
          </w:p>
        </w:tc>
        <w:tc>
          <w:tcPr>
            <w:tcW w:w="1559" w:type="dxa"/>
            <w:tcBorders>
              <w:top w:val="single" w:sz="4" w:space="0" w:color="auto"/>
              <w:left w:val="single" w:sz="4" w:space="0" w:color="auto"/>
              <w:bottom w:val="single" w:sz="4" w:space="0" w:color="auto"/>
              <w:right w:val="single" w:sz="4" w:space="0" w:color="auto"/>
            </w:tcBorders>
            <w:vAlign w:val="center"/>
          </w:tcPr>
          <w:p w14:paraId="469FD1BD" w14:textId="07631A3D" w:rsidR="00641B08" w:rsidRPr="007E400E" w:rsidRDefault="00641B08" w:rsidP="00641B08">
            <w:pPr>
              <w:jc w:val="right"/>
              <w:rPr>
                <w:rFonts w:ascii="Times New Roman" w:hAnsi="Times New Roman" w:cs="Times New Roman"/>
                <w:sz w:val="24"/>
                <w:szCs w:val="24"/>
              </w:rPr>
            </w:pPr>
            <w:r w:rsidRPr="007E400E">
              <w:rPr>
                <w:rFonts w:ascii="Times New Roman" w:hAnsi="Times New Roman" w:cs="Times New Roman"/>
                <w:sz w:val="24"/>
                <w:szCs w:val="24"/>
              </w:rPr>
              <w:t>15</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7C3E0EB5"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73C727CB"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3A4E8245" w14:textId="77777777" w:rsidR="00641B08" w:rsidRPr="007E400E" w:rsidRDefault="00641B08" w:rsidP="00641B08">
            <w:pPr>
              <w:widowControl w:val="0"/>
              <w:rPr>
                <w:rFonts w:ascii="Times New Roman" w:eastAsia="Calibri" w:hAnsi="Times New Roman" w:cs="Times New Roman"/>
                <w:color w:val="000000"/>
                <w:sz w:val="24"/>
                <w:szCs w:val="24"/>
              </w:rPr>
            </w:pPr>
          </w:p>
        </w:tc>
      </w:tr>
    </w:tbl>
    <w:p w14:paraId="1D602EB8" w14:textId="77777777" w:rsidR="00B12442" w:rsidRPr="007E400E" w:rsidRDefault="00B12442" w:rsidP="008E5865">
      <w:pPr>
        <w:widowControl w:val="0"/>
        <w:rPr>
          <w:rFonts w:ascii="Times New Roman" w:hAnsi="Times New Roman" w:cs="Times New Roman"/>
          <w:sz w:val="24"/>
          <w:szCs w:val="24"/>
        </w:rPr>
      </w:pPr>
    </w:p>
    <w:p w14:paraId="0DECF86D" w14:textId="77777777" w:rsidR="00C854FE" w:rsidRPr="007E400E" w:rsidRDefault="00C854FE" w:rsidP="008E5865">
      <w:pPr>
        <w:widowControl w:val="0"/>
        <w:rPr>
          <w:rFonts w:ascii="Times New Roman" w:hAnsi="Times New Roman" w:cs="Times New Roman"/>
          <w:sz w:val="24"/>
          <w:szCs w:val="24"/>
        </w:rPr>
      </w:pPr>
    </w:p>
    <w:p w14:paraId="112F9813" w14:textId="77777777" w:rsidR="00BB2517" w:rsidRPr="007E400E" w:rsidRDefault="00BB2517" w:rsidP="00BB2517">
      <w:pPr>
        <w:widowControl w:val="0"/>
        <w:rPr>
          <w:rFonts w:ascii="Times New Roman" w:hAnsi="Times New Roman" w:cs="Times New Roman"/>
          <w:sz w:val="24"/>
          <w:szCs w:val="24"/>
        </w:rPr>
      </w:pPr>
      <w:r w:rsidRPr="007E400E">
        <w:rPr>
          <w:rFonts w:ascii="Times New Roman" w:hAnsi="Times New Roman" w:cs="Times New Roman"/>
          <w:sz w:val="24"/>
          <w:szCs w:val="24"/>
        </w:rPr>
        <w:t>Celková cena licencí bez DPH:</w:t>
      </w:r>
      <w:r w:rsidRPr="007E400E">
        <w:rPr>
          <w:rFonts w:ascii="Times New Roman" w:hAnsi="Times New Roman" w:cs="Times New Roman"/>
          <w:sz w:val="24"/>
          <w:szCs w:val="24"/>
        </w:rPr>
        <w:tab/>
      </w:r>
      <w:r w:rsidRPr="007E400E">
        <w:rPr>
          <w:rFonts w:ascii="Times New Roman" w:hAnsi="Times New Roman" w:cs="Times New Roman"/>
          <w:sz w:val="24"/>
          <w:szCs w:val="24"/>
        </w:rPr>
        <w:tab/>
      </w:r>
      <w:r w:rsidRPr="007E400E">
        <w:rPr>
          <w:rFonts w:ascii="Times New Roman" w:hAnsi="Times New Roman" w:cs="Times New Roman"/>
          <w:sz w:val="24"/>
          <w:szCs w:val="24"/>
        </w:rPr>
        <w:tab/>
      </w:r>
      <w:r w:rsidRPr="007E400E">
        <w:rPr>
          <w:rFonts w:ascii="Times New Roman" w:eastAsia="Calibri" w:hAnsi="Times New Roman" w:cs="Times New Roman"/>
          <w:color w:val="000000"/>
          <w:sz w:val="24"/>
          <w:szCs w:val="24"/>
          <w:highlight w:val="yellow"/>
        </w:rPr>
        <w:t>(doplní Poskytovatel)</w:t>
      </w:r>
      <w:r w:rsidRPr="007E400E">
        <w:rPr>
          <w:rFonts w:ascii="Times New Roman" w:eastAsia="Calibri" w:hAnsi="Times New Roman" w:cs="Times New Roman"/>
          <w:color w:val="000000"/>
          <w:sz w:val="24"/>
          <w:szCs w:val="24"/>
        </w:rPr>
        <w:t xml:space="preserve"> </w:t>
      </w:r>
      <w:r w:rsidRPr="007E400E">
        <w:rPr>
          <w:rFonts w:ascii="Times New Roman" w:hAnsi="Times New Roman" w:cs="Times New Roman"/>
          <w:sz w:val="24"/>
          <w:szCs w:val="24"/>
        </w:rPr>
        <w:t>Kč</w:t>
      </w:r>
    </w:p>
    <w:p w14:paraId="69E9CE7E" w14:textId="38DF6A77" w:rsidR="00BB2517" w:rsidRPr="007E400E" w:rsidRDefault="00BB2517" w:rsidP="00BB2517">
      <w:pPr>
        <w:widowControl w:val="0"/>
        <w:rPr>
          <w:rFonts w:ascii="Times New Roman" w:hAnsi="Times New Roman" w:cs="Times New Roman"/>
          <w:sz w:val="24"/>
          <w:szCs w:val="24"/>
        </w:rPr>
      </w:pPr>
      <w:r w:rsidRPr="007E400E">
        <w:rPr>
          <w:rFonts w:ascii="Times New Roman" w:hAnsi="Times New Roman" w:cs="Times New Roman"/>
          <w:sz w:val="24"/>
          <w:szCs w:val="24"/>
        </w:rPr>
        <w:t>Celková cena licencí včetně DPH:</w:t>
      </w:r>
      <w:r w:rsidRPr="007E400E">
        <w:rPr>
          <w:rFonts w:ascii="Times New Roman" w:hAnsi="Times New Roman" w:cs="Times New Roman"/>
          <w:sz w:val="24"/>
          <w:szCs w:val="24"/>
        </w:rPr>
        <w:tab/>
      </w:r>
      <w:r w:rsidRPr="007E400E">
        <w:rPr>
          <w:rFonts w:ascii="Times New Roman" w:hAnsi="Times New Roman" w:cs="Times New Roman"/>
          <w:sz w:val="24"/>
          <w:szCs w:val="24"/>
        </w:rPr>
        <w:tab/>
      </w:r>
      <w:r w:rsidR="00A94023">
        <w:rPr>
          <w:rFonts w:ascii="Times New Roman" w:hAnsi="Times New Roman" w:cs="Times New Roman"/>
          <w:sz w:val="24"/>
          <w:szCs w:val="24"/>
        </w:rPr>
        <w:tab/>
      </w:r>
      <w:r w:rsidRPr="007E400E">
        <w:rPr>
          <w:rFonts w:ascii="Times New Roman" w:eastAsia="Calibri" w:hAnsi="Times New Roman" w:cs="Times New Roman"/>
          <w:color w:val="000000"/>
          <w:sz w:val="24"/>
          <w:szCs w:val="24"/>
          <w:highlight w:val="yellow"/>
        </w:rPr>
        <w:t>(doplní Poskytovatel)</w:t>
      </w:r>
      <w:r w:rsidRPr="007E400E">
        <w:rPr>
          <w:rFonts w:ascii="Times New Roman" w:eastAsia="Calibri" w:hAnsi="Times New Roman" w:cs="Times New Roman"/>
          <w:color w:val="000000"/>
          <w:sz w:val="24"/>
          <w:szCs w:val="24"/>
        </w:rPr>
        <w:t xml:space="preserve"> </w:t>
      </w:r>
      <w:r w:rsidRPr="007E400E">
        <w:rPr>
          <w:rFonts w:ascii="Times New Roman" w:hAnsi="Times New Roman" w:cs="Times New Roman"/>
          <w:sz w:val="24"/>
          <w:szCs w:val="24"/>
        </w:rPr>
        <w:t>Kč</w:t>
      </w:r>
    </w:p>
    <w:p w14:paraId="49A39D73" w14:textId="49F27D88" w:rsidR="00BB2517" w:rsidRPr="007E400E" w:rsidRDefault="00BB2517" w:rsidP="00BB2517">
      <w:pPr>
        <w:widowControl w:val="0"/>
        <w:rPr>
          <w:rFonts w:ascii="Times New Roman" w:hAnsi="Times New Roman" w:cs="Times New Roman"/>
          <w:sz w:val="24"/>
          <w:szCs w:val="24"/>
        </w:rPr>
      </w:pPr>
      <w:r w:rsidRPr="007E400E">
        <w:rPr>
          <w:rFonts w:ascii="Times New Roman" w:hAnsi="Times New Roman" w:cs="Times New Roman"/>
          <w:sz w:val="24"/>
          <w:szCs w:val="24"/>
        </w:rPr>
        <w:t>Celková cena za služby na 3 roky bez DPH</w:t>
      </w:r>
      <w:r w:rsidRPr="007E400E">
        <w:rPr>
          <w:rFonts w:ascii="Times New Roman" w:hAnsi="Times New Roman" w:cs="Times New Roman"/>
          <w:sz w:val="24"/>
          <w:szCs w:val="24"/>
        </w:rPr>
        <w:tab/>
      </w:r>
      <w:r w:rsidR="00A94023">
        <w:rPr>
          <w:rFonts w:ascii="Times New Roman" w:hAnsi="Times New Roman" w:cs="Times New Roman"/>
          <w:sz w:val="24"/>
          <w:szCs w:val="24"/>
        </w:rPr>
        <w:tab/>
      </w:r>
      <w:r w:rsidRPr="007E400E">
        <w:rPr>
          <w:rFonts w:ascii="Times New Roman" w:eastAsia="Calibri" w:hAnsi="Times New Roman" w:cs="Times New Roman"/>
          <w:color w:val="000000"/>
          <w:sz w:val="24"/>
          <w:szCs w:val="24"/>
          <w:highlight w:val="yellow"/>
        </w:rPr>
        <w:t>(doplní Poskytovatel)</w:t>
      </w:r>
      <w:r w:rsidRPr="007E400E">
        <w:rPr>
          <w:rFonts w:ascii="Times New Roman" w:eastAsia="Calibri" w:hAnsi="Times New Roman" w:cs="Times New Roman"/>
          <w:color w:val="000000"/>
          <w:sz w:val="24"/>
          <w:szCs w:val="24"/>
        </w:rPr>
        <w:t xml:space="preserve"> </w:t>
      </w:r>
      <w:r w:rsidRPr="007E400E">
        <w:rPr>
          <w:rFonts w:ascii="Times New Roman" w:hAnsi="Times New Roman" w:cs="Times New Roman"/>
          <w:sz w:val="24"/>
          <w:szCs w:val="24"/>
        </w:rPr>
        <w:t>Kč</w:t>
      </w:r>
    </w:p>
    <w:p w14:paraId="24DC3147" w14:textId="76C697E1" w:rsidR="00BB2517" w:rsidRPr="007E400E" w:rsidRDefault="00BB2517" w:rsidP="00BB2517">
      <w:pPr>
        <w:widowControl w:val="0"/>
        <w:rPr>
          <w:rFonts w:ascii="Times New Roman" w:hAnsi="Times New Roman" w:cs="Times New Roman"/>
          <w:sz w:val="24"/>
          <w:szCs w:val="24"/>
        </w:rPr>
      </w:pPr>
      <w:r w:rsidRPr="007E400E">
        <w:rPr>
          <w:rFonts w:ascii="Times New Roman" w:hAnsi="Times New Roman" w:cs="Times New Roman"/>
          <w:sz w:val="24"/>
          <w:szCs w:val="24"/>
        </w:rPr>
        <w:t>Celková cena za služby na 3 roky s DPH</w:t>
      </w:r>
      <w:r w:rsidRPr="007E400E">
        <w:rPr>
          <w:rFonts w:ascii="Times New Roman" w:hAnsi="Times New Roman" w:cs="Times New Roman"/>
          <w:sz w:val="24"/>
          <w:szCs w:val="24"/>
        </w:rPr>
        <w:tab/>
      </w:r>
      <w:r w:rsidR="00A94023">
        <w:rPr>
          <w:rFonts w:ascii="Times New Roman" w:hAnsi="Times New Roman" w:cs="Times New Roman"/>
          <w:sz w:val="24"/>
          <w:szCs w:val="24"/>
        </w:rPr>
        <w:tab/>
      </w:r>
      <w:r w:rsidRPr="007E400E">
        <w:rPr>
          <w:rFonts w:ascii="Times New Roman" w:eastAsia="Calibri" w:hAnsi="Times New Roman" w:cs="Times New Roman"/>
          <w:color w:val="000000"/>
          <w:sz w:val="24"/>
          <w:szCs w:val="24"/>
          <w:highlight w:val="yellow"/>
        </w:rPr>
        <w:t>(doplní Poskytovatel)</w:t>
      </w:r>
      <w:r w:rsidRPr="007E400E">
        <w:rPr>
          <w:rFonts w:ascii="Times New Roman" w:eastAsia="Calibri" w:hAnsi="Times New Roman" w:cs="Times New Roman"/>
          <w:color w:val="000000"/>
          <w:sz w:val="24"/>
          <w:szCs w:val="24"/>
        </w:rPr>
        <w:t xml:space="preserve"> </w:t>
      </w:r>
      <w:r w:rsidRPr="007E400E">
        <w:rPr>
          <w:rFonts w:ascii="Times New Roman" w:hAnsi="Times New Roman" w:cs="Times New Roman"/>
          <w:sz w:val="24"/>
          <w:szCs w:val="24"/>
        </w:rPr>
        <w:t>Kč</w:t>
      </w:r>
    </w:p>
    <w:p w14:paraId="300FB0F2" w14:textId="644DA13D" w:rsidR="00DB7F95" w:rsidRPr="007E400E" w:rsidRDefault="00DB7F95" w:rsidP="00BB2517">
      <w:pPr>
        <w:widowControl w:val="0"/>
        <w:rPr>
          <w:rFonts w:ascii="Times New Roman" w:hAnsi="Times New Roman" w:cs="Times New Roman"/>
          <w:sz w:val="24"/>
          <w:szCs w:val="24"/>
        </w:rPr>
      </w:pPr>
    </w:p>
    <w:sectPr w:rsidR="00DB7F95" w:rsidRPr="007E400E" w:rsidSect="00D63A9E">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3BB5" w14:textId="77777777" w:rsidR="00CF2BF6" w:rsidRDefault="00CF2BF6" w:rsidP="002E0983">
      <w:pPr>
        <w:spacing w:after="0" w:line="240" w:lineRule="auto"/>
      </w:pPr>
      <w:r>
        <w:separator/>
      </w:r>
    </w:p>
  </w:endnote>
  <w:endnote w:type="continuationSeparator" w:id="0">
    <w:p w14:paraId="28CCBE4A" w14:textId="77777777" w:rsidR="00CF2BF6" w:rsidRDefault="00CF2BF6" w:rsidP="002E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8863" w14:textId="77777777" w:rsidR="00CF2BF6" w:rsidRDefault="00CF2BF6" w:rsidP="002E0983">
      <w:pPr>
        <w:spacing w:after="0" w:line="240" w:lineRule="auto"/>
      </w:pPr>
      <w:r>
        <w:separator/>
      </w:r>
    </w:p>
  </w:footnote>
  <w:footnote w:type="continuationSeparator" w:id="0">
    <w:p w14:paraId="0F283A20" w14:textId="77777777" w:rsidR="00CF2BF6" w:rsidRDefault="00CF2BF6" w:rsidP="002E0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F02E" w14:textId="77777777" w:rsidR="00E524B0" w:rsidRPr="00667733" w:rsidRDefault="00E524B0" w:rsidP="002E0983">
    <w:pPr>
      <w:widowControl w:val="0"/>
      <w:spacing w:after="0"/>
      <w:rPr>
        <w:rFonts w:ascii="Arial" w:eastAsia="Calibri" w:hAnsi="Arial" w:cs="Arial"/>
        <w:color w:val="000000"/>
        <w:sz w:val="24"/>
        <w:szCs w:val="24"/>
      </w:rPr>
    </w:pPr>
    <w:r w:rsidRPr="00667733">
      <w:rPr>
        <w:rFonts w:ascii="Arial" w:eastAsia="Calibri" w:hAnsi="Arial" w:cs="Arial"/>
        <w:color w:val="000000"/>
        <w:sz w:val="24"/>
        <w:szCs w:val="24"/>
      </w:rPr>
      <w:t>Příloha č.</w:t>
    </w:r>
    <w:r>
      <w:rPr>
        <w:rFonts w:ascii="Arial" w:eastAsia="Calibri" w:hAnsi="Arial" w:cs="Arial"/>
        <w:color w:val="000000"/>
        <w:sz w:val="24"/>
        <w:szCs w:val="24"/>
      </w:rPr>
      <w:t>1</w:t>
    </w:r>
    <w:r w:rsidRPr="00667733">
      <w:rPr>
        <w:rFonts w:ascii="Arial" w:eastAsia="Calibri" w:hAnsi="Arial" w:cs="Arial"/>
        <w:color w:val="000000"/>
        <w:sz w:val="24"/>
        <w:szCs w:val="24"/>
      </w:rPr>
      <w:t xml:space="preserve"> smlouvy</w:t>
    </w:r>
  </w:p>
  <w:p w14:paraId="1BA0E14A" w14:textId="77777777" w:rsidR="00E524B0" w:rsidRDefault="00E524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A8"/>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03632AEE"/>
    <w:multiLevelType w:val="hybridMultilevel"/>
    <w:tmpl w:val="46188BF0"/>
    <w:lvl w:ilvl="0" w:tplc="138E6F6E">
      <w:start w:val="2"/>
      <w:numFmt w:val="bullet"/>
      <w:lvlText w:val=""/>
      <w:lvlJc w:val="left"/>
      <w:pPr>
        <w:ind w:left="1770" w:hanging="360"/>
      </w:pPr>
      <w:rPr>
        <w:rFonts w:ascii="Symbol" w:eastAsia="Calibri" w:hAnsi="Symbo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15:restartNumberingAfterBreak="0">
    <w:nsid w:val="0C6F3447"/>
    <w:multiLevelType w:val="hybridMultilevel"/>
    <w:tmpl w:val="68EED7AA"/>
    <w:lvl w:ilvl="0" w:tplc="3924A50A">
      <w:start w:val="1"/>
      <w:numFmt w:val="lowerLetter"/>
      <w:lvlText w:val="%1)"/>
      <w:lvlJc w:val="left"/>
      <w:pPr>
        <w:ind w:left="1373" w:hanging="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093" w:hanging="360"/>
      </w:pPr>
    </w:lvl>
    <w:lvl w:ilvl="2" w:tplc="0405001B" w:tentative="1">
      <w:start w:val="1"/>
      <w:numFmt w:val="lowerRoman"/>
      <w:lvlText w:val="%3."/>
      <w:lvlJc w:val="right"/>
      <w:pPr>
        <w:ind w:left="2813" w:hanging="180"/>
      </w:pPr>
    </w:lvl>
    <w:lvl w:ilvl="3" w:tplc="0405000F" w:tentative="1">
      <w:start w:val="1"/>
      <w:numFmt w:val="decimal"/>
      <w:lvlText w:val="%4."/>
      <w:lvlJc w:val="left"/>
      <w:pPr>
        <w:ind w:left="3533" w:hanging="360"/>
      </w:pPr>
    </w:lvl>
    <w:lvl w:ilvl="4" w:tplc="04050019" w:tentative="1">
      <w:start w:val="1"/>
      <w:numFmt w:val="lowerLetter"/>
      <w:lvlText w:val="%5."/>
      <w:lvlJc w:val="left"/>
      <w:pPr>
        <w:ind w:left="4253" w:hanging="360"/>
      </w:pPr>
    </w:lvl>
    <w:lvl w:ilvl="5" w:tplc="0405001B" w:tentative="1">
      <w:start w:val="1"/>
      <w:numFmt w:val="lowerRoman"/>
      <w:lvlText w:val="%6."/>
      <w:lvlJc w:val="right"/>
      <w:pPr>
        <w:ind w:left="4973" w:hanging="180"/>
      </w:pPr>
    </w:lvl>
    <w:lvl w:ilvl="6" w:tplc="0405000F" w:tentative="1">
      <w:start w:val="1"/>
      <w:numFmt w:val="decimal"/>
      <w:lvlText w:val="%7."/>
      <w:lvlJc w:val="left"/>
      <w:pPr>
        <w:ind w:left="5693" w:hanging="360"/>
      </w:pPr>
    </w:lvl>
    <w:lvl w:ilvl="7" w:tplc="04050019" w:tentative="1">
      <w:start w:val="1"/>
      <w:numFmt w:val="lowerLetter"/>
      <w:lvlText w:val="%8."/>
      <w:lvlJc w:val="left"/>
      <w:pPr>
        <w:ind w:left="6413" w:hanging="360"/>
      </w:pPr>
    </w:lvl>
    <w:lvl w:ilvl="8" w:tplc="0405001B" w:tentative="1">
      <w:start w:val="1"/>
      <w:numFmt w:val="lowerRoman"/>
      <w:lvlText w:val="%9."/>
      <w:lvlJc w:val="right"/>
      <w:pPr>
        <w:ind w:left="7133" w:hanging="180"/>
      </w:pPr>
    </w:lvl>
  </w:abstractNum>
  <w:abstractNum w:abstractNumId="3" w15:restartNumberingAfterBreak="0">
    <w:nsid w:val="0D634F0E"/>
    <w:multiLevelType w:val="hybridMultilevel"/>
    <w:tmpl w:val="A81832D6"/>
    <w:lvl w:ilvl="0" w:tplc="0BECDED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368AE"/>
    <w:multiLevelType w:val="hybridMultilevel"/>
    <w:tmpl w:val="4C92E512"/>
    <w:lvl w:ilvl="0" w:tplc="A7CE091A">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3E7F4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DA9AA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AED724">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484456">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DEDBB4">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30E666">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2873C8">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E0B8E2">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327FD"/>
    <w:multiLevelType w:val="hybridMultilevel"/>
    <w:tmpl w:val="5BCAE12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B7A81"/>
    <w:multiLevelType w:val="hybridMultilevel"/>
    <w:tmpl w:val="128E35A6"/>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09F2AC9"/>
    <w:multiLevelType w:val="hybridMultilevel"/>
    <w:tmpl w:val="6DE2198E"/>
    <w:lvl w:ilvl="0" w:tplc="E410D01C">
      <w:start w:val="1"/>
      <w:numFmt w:val="decimal"/>
      <w:lvlText w:val="%1."/>
      <w:lvlJc w:val="left"/>
      <w:pPr>
        <w:ind w:left="2121" w:hanging="705"/>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20B45859"/>
    <w:multiLevelType w:val="hybridMultilevel"/>
    <w:tmpl w:val="25C44B18"/>
    <w:lvl w:ilvl="0" w:tplc="4B7AE560">
      <w:start w:val="1"/>
      <w:numFmt w:val="decimal"/>
      <w:lvlText w:val="%1."/>
      <w:lvlJc w:val="left"/>
      <w:pPr>
        <w:ind w:left="142" w:firstLine="0"/>
      </w:pPr>
      <w:rPr>
        <w:rFonts w:ascii="Calibri" w:eastAsia="Calibri" w:hAnsi="Calibri" w:cs="Calibri" w:hint="default"/>
        <w:b w:val="0"/>
        <w:i w:val="0"/>
        <w:strike w:val="0"/>
        <w:dstrike w:val="0"/>
        <w:color w:val="000000"/>
        <w:sz w:val="26"/>
        <w:szCs w:val="26"/>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741417"/>
    <w:multiLevelType w:val="hybridMultilevel"/>
    <w:tmpl w:val="AFC6E78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DC643FE"/>
    <w:multiLevelType w:val="hybridMultilevel"/>
    <w:tmpl w:val="47B41974"/>
    <w:lvl w:ilvl="0" w:tplc="642ECEFE">
      <w:start w:val="1"/>
      <w:numFmt w:val="decimal"/>
      <w:lvlText w:val="%1."/>
      <w:lvlJc w:val="left"/>
      <w:pPr>
        <w:ind w:left="720" w:hanging="360"/>
      </w:pPr>
      <w:rPr>
        <w:rFonts w:ascii="Calibri" w:eastAsia="Calibri" w:hAnsi="Calibri" w:cs="Calibri" w:hint="default"/>
        <w:b w:val="0"/>
        <w:i w:val="0"/>
        <w:strike w:val="0"/>
        <w:dstrike w:val="0"/>
        <w:color w:val="000000"/>
        <w:sz w:val="26"/>
        <w:szCs w:val="26"/>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821A41"/>
    <w:multiLevelType w:val="hybridMultilevel"/>
    <w:tmpl w:val="9DA2B662"/>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C44E8F"/>
    <w:multiLevelType w:val="multilevel"/>
    <w:tmpl w:val="0405001F"/>
    <w:lvl w:ilvl="0">
      <w:start w:val="1"/>
      <w:numFmt w:val="decimal"/>
      <w:lvlText w:val="%1."/>
      <w:lvlJc w:val="left"/>
      <w:pPr>
        <w:ind w:left="360" w:hanging="360"/>
      </w:pPr>
      <w:rPr>
        <w:rFonts w:hint="default"/>
        <w:b w:val="0"/>
        <w:i w:val="0"/>
        <w:strike w:val="0"/>
        <w:dstrike w:val="0"/>
        <w:color w:val="000000"/>
        <w:sz w:val="24"/>
        <w:szCs w:val="24"/>
        <w:u w:val="none" w:color="00000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C07891"/>
    <w:multiLevelType w:val="hybridMultilevel"/>
    <w:tmpl w:val="01B605DE"/>
    <w:lvl w:ilvl="0" w:tplc="3B5CB9A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4D1A22E9"/>
    <w:multiLevelType w:val="hybridMultilevel"/>
    <w:tmpl w:val="14E6132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E740640"/>
    <w:multiLevelType w:val="hybridMultilevel"/>
    <w:tmpl w:val="F744704E"/>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9415ACB"/>
    <w:multiLevelType w:val="hybridMultilevel"/>
    <w:tmpl w:val="D8A2714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7" w15:restartNumberingAfterBreak="0">
    <w:nsid w:val="6EF91DEA"/>
    <w:multiLevelType w:val="hybridMultilevel"/>
    <w:tmpl w:val="DF58C5A8"/>
    <w:lvl w:ilvl="0" w:tplc="5A1080BA">
      <w:start w:val="2"/>
      <w:numFmt w:val="lowerLetter"/>
      <w:lvlText w:val="%1)"/>
      <w:lvlJc w:val="left"/>
      <w:pPr>
        <w:ind w:left="1206" w:hanging="360"/>
      </w:pPr>
      <w:rPr>
        <w:rFonts w:hint="default"/>
      </w:rPr>
    </w:lvl>
    <w:lvl w:ilvl="1" w:tplc="04050019" w:tentative="1">
      <w:start w:val="1"/>
      <w:numFmt w:val="lowerLetter"/>
      <w:lvlText w:val="%2."/>
      <w:lvlJc w:val="left"/>
      <w:pPr>
        <w:ind w:left="1926" w:hanging="360"/>
      </w:pPr>
    </w:lvl>
    <w:lvl w:ilvl="2" w:tplc="0405001B" w:tentative="1">
      <w:start w:val="1"/>
      <w:numFmt w:val="lowerRoman"/>
      <w:lvlText w:val="%3."/>
      <w:lvlJc w:val="right"/>
      <w:pPr>
        <w:ind w:left="2646" w:hanging="180"/>
      </w:pPr>
    </w:lvl>
    <w:lvl w:ilvl="3" w:tplc="0405000F" w:tentative="1">
      <w:start w:val="1"/>
      <w:numFmt w:val="decimal"/>
      <w:lvlText w:val="%4."/>
      <w:lvlJc w:val="left"/>
      <w:pPr>
        <w:ind w:left="3366" w:hanging="360"/>
      </w:pPr>
    </w:lvl>
    <w:lvl w:ilvl="4" w:tplc="04050019" w:tentative="1">
      <w:start w:val="1"/>
      <w:numFmt w:val="lowerLetter"/>
      <w:lvlText w:val="%5."/>
      <w:lvlJc w:val="left"/>
      <w:pPr>
        <w:ind w:left="4086" w:hanging="360"/>
      </w:pPr>
    </w:lvl>
    <w:lvl w:ilvl="5" w:tplc="0405001B" w:tentative="1">
      <w:start w:val="1"/>
      <w:numFmt w:val="lowerRoman"/>
      <w:lvlText w:val="%6."/>
      <w:lvlJc w:val="right"/>
      <w:pPr>
        <w:ind w:left="4806" w:hanging="180"/>
      </w:pPr>
    </w:lvl>
    <w:lvl w:ilvl="6" w:tplc="0405000F" w:tentative="1">
      <w:start w:val="1"/>
      <w:numFmt w:val="decimal"/>
      <w:lvlText w:val="%7."/>
      <w:lvlJc w:val="left"/>
      <w:pPr>
        <w:ind w:left="5526" w:hanging="360"/>
      </w:pPr>
    </w:lvl>
    <w:lvl w:ilvl="7" w:tplc="04050019" w:tentative="1">
      <w:start w:val="1"/>
      <w:numFmt w:val="lowerLetter"/>
      <w:lvlText w:val="%8."/>
      <w:lvlJc w:val="left"/>
      <w:pPr>
        <w:ind w:left="6246" w:hanging="360"/>
      </w:pPr>
    </w:lvl>
    <w:lvl w:ilvl="8" w:tplc="0405001B" w:tentative="1">
      <w:start w:val="1"/>
      <w:numFmt w:val="lowerRoman"/>
      <w:lvlText w:val="%9."/>
      <w:lvlJc w:val="right"/>
      <w:pPr>
        <w:ind w:left="6966" w:hanging="180"/>
      </w:pPr>
    </w:lvl>
  </w:abstractNum>
  <w:abstractNum w:abstractNumId="18" w15:restartNumberingAfterBreak="0">
    <w:nsid w:val="772224EB"/>
    <w:multiLevelType w:val="hybridMultilevel"/>
    <w:tmpl w:val="FB2E9E8C"/>
    <w:lvl w:ilvl="0" w:tplc="04050005">
      <w:start w:val="1"/>
      <w:numFmt w:val="bullet"/>
      <w:lvlText w:val=""/>
      <w:lvlJc w:val="left"/>
      <w:pPr>
        <w:ind w:left="1068" w:hanging="360"/>
      </w:pPr>
      <w:rPr>
        <w:rFonts w:ascii="Wingdings" w:hAnsi="Wingding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7B6C2AA6"/>
    <w:multiLevelType w:val="hybridMultilevel"/>
    <w:tmpl w:val="CF4E9C6A"/>
    <w:lvl w:ilvl="0" w:tplc="A91C4544">
      <w:start w:val="1"/>
      <w:numFmt w:val="decimal"/>
      <w:lvlText w:val="%1."/>
      <w:lvlJc w:val="left"/>
      <w:pPr>
        <w:ind w:left="369" w:hanging="360"/>
      </w:pPr>
      <w:rPr>
        <w:rFonts w:hint="default"/>
      </w:r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abstractNum w:abstractNumId="20" w15:restartNumberingAfterBreak="0">
    <w:nsid w:val="7D601DCA"/>
    <w:multiLevelType w:val="hybridMultilevel"/>
    <w:tmpl w:val="EED60AF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297881453">
    <w:abstractNumId w:val="4"/>
  </w:num>
  <w:num w:numId="2" w16cid:durableId="758258167">
    <w:abstractNumId w:val="2"/>
  </w:num>
  <w:num w:numId="3" w16cid:durableId="276833171">
    <w:abstractNumId w:val="8"/>
  </w:num>
  <w:num w:numId="4" w16cid:durableId="1549949323">
    <w:abstractNumId w:val="12"/>
  </w:num>
  <w:num w:numId="5" w16cid:durableId="729503790">
    <w:abstractNumId w:val="3"/>
  </w:num>
  <w:num w:numId="6" w16cid:durableId="1041054525">
    <w:abstractNumId w:val="18"/>
  </w:num>
  <w:num w:numId="7" w16cid:durableId="1326325516">
    <w:abstractNumId w:val="5"/>
  </w:num>
  <w:num w:numId="8" w16cid:durableId="730690982">
    <w:abstractNumId w:val="15"/>
  </w:num>
  <w:num w:numId="9" w16cid:durableId="1500123172">
    <w:abstractNumId w:val="20"/>
  </w:num>
  <w:num w:numId="10" w16cid:durableId="1434089564">
    <w:abstractNumId w:val="6"/>
  </w:num>
  <w:num w:numId="11" w16cid:durableId="293217019">
    <w:abstractNumId w:val="14"/>
  </w:num>
  <w:num w:numId="12" w16cid:durableId="929852463">
    <w:abstractNumId w:val="16"/>
  </w:num>
  <w:num w:numId="13" w16cid:durableId="1875927267">
    <w:abstractNumId w:val="11"/>
  </w:num>
  <w:num w:numId="14" w16cid:durableId="170335349">
    <w:abstractNumId w:val="9"/>
  </w:num>
  <w:num w:numId="15" w16cid:durableId="160393308">
    <w:abstractNumId w:val="10"/>
  </w:num>
  <w:num w:numId="16" w16cid:durableId="981688480">
    <w:abstractNumId w:val="1"/>
  </w:num>
  <w:num w:numId="17" w16cid:durableId="604844281">
    <w:abstractNumId w:val="17"/>
  </w:num>
  <w:num w:numId="18" w16cid:durableId="1394619365">
    <w:abstractNumId w:val="13"/>
  </w:num>
  <w:num w:numId="19" w16cid:durableId="1038048001">
    <w:abstractNumId w:val="7"/>
  </w:num>
  <w:num w:numId="20" w16cid:durableId="1174996920">
    <w:abstractNumId w:val="19"/>
  </w:num>
  <w:num w:numId="21" w16cid:durableId="108757591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94"/>
    <w:rsid w:val="00023312"/>
    <w:rsid w:val="00031B64"/>
    <w:rsid w:val="000573B5"/>
    <w:rsid w:val="000A7B2D"/>
    <w:rsid w:val="000D0CF4"/>
    <w:rsid w:val="000F1650"/>
    <w:rsid w:val="001136CC"/>
    <w:rsid w:val="0012361B"/>
    <w:rsid w:val="001359D3"/>
    <w:rsid w:val="001379F3"/>
    <w:rsid w:val="00143ED9"/>
    <w:rsid w:val="001A1E3E"/>
    <w:rsid w:val="001C0FA6"/>
    <w:rsid w:val="001F5B05"/>
    <w:rsid w:val="002222DE"/>
    <w:rsid w:val="00227FCB"/>
    <w:rsid w:val="00231C0C"/>
    <w:rsid w:val="00261084"/>
    <w:rsid w:val="00277AD9"/>
    <w:rsid w:val="002A06D3"/>
    <w:rsid w:val="002B2F8F"/>
    <w:rsid w:val="002C7CF7"/>
    <w:rsid w:val="002E0983"/>
    <w:rsid w:val="00341586"/>
    <w:rsid w:val="00373B4C"/>
    <w:rsid w:val="003748E7"/>
    <w:rsid w:val="003A6410"/>
    <w:rsid w:val="003E1E52"/>
    <w:rsid w:val="004166CC"/>
    <w:rsid w:val="0042046A"/>
    <w:rsid w:val="00423395"/>
    <w:rsid w:val="004278A3"/>
    <w:rsid w:val="00427E23"/>
    <w:rsid w:val="00435D06"/>
    <w:rsid w:val="00463D96"/>
    <w:rsid w:val="00471F6D"/>
    <w:rsid w:val="00477BF4"/>
    <w:rsid w:val="00483DA0"/>
    <w:rsid w:val="00491E4A"/>
    <w:rsid w:val="004A76FA"/>
    <w:rsid w:val="004A7D2D"/>
    <w:rsid w:val="004B5D81"/>
    <w:rsid w:val="004B602D"/>
    <w:rsid w:val="004E57B0"/>
    <w:rsid w:val="004F0C2D"/>
    <w:rsid w:val="005065C2"/>
    <w:rsid w:val="00545F2D"/>
    <w:rsid w:val="0056013F"/>
    <w:rsid w:val="005647AE"/>
    <w:rsid w:val="00584EC1"/>
    <w:rsid w:val="00592DB5"/>
    <w:rsid w:val="00592E5E"/>
    <w:rsid w:val="005965E7"/>
    <w:rsid w:val="00596CDE"/>
    <w:rsid w:val="005A1E3A"/>
    <w:rsid w:val="005C1193"/>
    <w:rsid w:val="005D60F6"/>
    <w:rsid w:val="005F0C12"/>
    <w:rsid w:val="00633BE1"/>
    <w:rsid w:val="00641B08"/>
    <w:rsid w:val="00667733"/>
    <w:rsid w:val="00671088"/>
    <w:rsid w:val="006879F3"/>
    <w:rsid w:val="006978CD"/>
    <w:rsid w:val="006C5C9A"/>
    <w:rsid w:val="006E24F0"/>
    <w:rsid w:val="00715D48"/>
    <w:rsid w:val="00750487"/>
    <w:rsid w:val="00757994"/>
    <w:rsid w:val="007918ED"/>
    <w:rsid w:val="007A2EA9"/>
    <w:rsid w:val="007E400E"/>
    <w:rsid w:val="007E40E1"/>
    <w:rsid w:val="008073CE"/>
    <w:rsid w:val="00852ABD"/>
    <w:rsid w:val="00857DEF"/>
    <w:rsid w:val="00871828"/>
    <w:rsid w:val="008E5865"/>
    <w:rsid w:val="008F00AF"/>
    <w:rsid w:val="009120A7"/>
    <w:rsid w:val="00914B3C"/>
    <w:rsid w:val="00956388"/>
    <w:rsid w:val="00983D12"/>
    <w:rsid w:val="00990EBB"/>
    <w:rsid w:val="0099581C"/>
    <w:rsid w:val="0099782A"/>
    <w:rsid w:val="009D2E35"/>
    <w:rsid w:val="009D3271"/>
    <w:rsid w:val="009F06BD"/>
    <w:rsid w:val="009F0B98"/>
    <w:rsid w:val="009F14B9"/>
    <w:rsid w:val="009F2891"/>
    <w:rsid w:val="009F4A29"/>
    <w:rsid w:val="00A04061"/>
    <w:rsid w:val="00A1590F"/>
    <w:rsid w:val="00A15A50"/>
    <w:rsid w:val="00A23EC3"/>
    <w:rsid w:val="00A37FD8"/>
    <w:rsid w:val="00A44200"/>
    <w:rsid w:val="00A60FB4"/>
    <w:rsid w:val="00A758D9"/>
    <w:rsid w:val="00A94023"/>
    <w:rsid w:val="00A96A9E"/>
    <w:rsid w:val="00AC026C"/>
    <w:rsid w:val="00AC50E9"/>
    <w:rsid w:val="00B12442"/>
    <w:rsid w:val="00B34782"/>
    <w:rsid w:val="00B40C76"/>
    <w:rsid w:val="00B44862"/>
    <w:rsid w:val="00B50AE0"/>
    <w:rsid w:val="00B51F9A"/>
    <w:rsid w:val="00B72335"/>
    <w:rsid w:val="00B757FD"/>
    <w:rsid w:val="00B950AA"/>
    <w:rsid w:val="00BB2517"/>
    <w:rsid w:val="00BB6312"/>
    <w:rsid w:val="00BE2B40"/>
    <w:rsid w:val="00C219D7"/>
    <w:rsid w:val="00C343F8"/>
    <w:rsid w:val="00C37C1C"/>
    <w:rsid w:val="00C611E7"/>
    <w:rsid w:val="00C654C5"/>
    <w:rsid w:val="00C7384D"/>
    <w:rsid w:val="00C76F92"/>
    <w:rsid w:val="00C854FE"/>
    <w:rsid w:val="00C9305D"/>
    <w:rsid w:val="00CE353F"/>
    <w:rsid w:val="00CF00F4"/>
    <w:rsid w:val="00CF2BF6"/>
    <w:rsid w:val="00D01B4A"/>
    <w:rsid w:val="00D12218"/>
    <w:rsid w:val="00D370AB"/>
    <w:rsid w:val="00D4035A"/>
    <w:rsid w:val="00D63A9E"/>
    <w:rsid w:val="00D76EE4"/>
    <w:rsid w:val="00D820F8"/>
    <w:rsid w:val="00D91A12"/>
    <w:rsid w:val="00DA1AE5"/>
    <w:rsid w:val="00DA300F"/>
    <w:rsid w:val="00DB07D8"/>
    <w:rsid w:val="00DB0A8E"/>
    <w:rsid w:val="00DB7F95"/>
    <w:rsid w:val="00DF0577"/>
    <w:rsid w:val="00DF4725"/>
    <w:rsid w:val="00DF71CC"/>
    <w:rsid w:val="00E03002"/>
    <w:rsid w:val="00E11525"/>
    <w:rsid w:val="00E4311A"/>
    <w:rsid w:val="00E462C0"/>
    <w:rsid w:val="00E524B0"/>
    <w:rsid w:val="00E562B7"/>
    <w:rsid w:val="00E916CF"/>
    <w:rsid w:val="00ED357C"/>
    <w:rsid w:val="00ED63DE"/>
    <w:rsid w:val="00EE511C"/>
    <w:rsid w:val="00F05E66"/>
    <w:rsid w:val="00F23091"/>
    <w:rsid w:val="00F4197D"/>
    <w:rsid w:val="00F43726"/>
    <w:rsid w:val="00F538D2"/>
    <w:rsid w:val="00F601C1"/>
    <w:rsid w:val="00F81760"/>
    <w:rsid w:val="00F975EE"/>
    <w:rsid w:val="00FA14C3"/>
    <w:rsid w:val="00FA2F91"/>
    <w:rsid w:val="00FD127C"/>
    <w:rsid w:val="00FE1B92"/>
    <w:rsid w:val="00FE3144"/>
    <w:rsid w:val="00FE5FE8"/>
    <w:rsid w:val="00FF0254"/>
    <w:rsid w:val="00FF33CB"/>
    <w:rsid w:val="00FF3B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08AD"/>
  <w15:docId w15:val="{52BF72F6-0C69-4DB9-8D3C-2DB39F46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1E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757994"/>
    <w:pPr>
      <w:spacing w:after="0" w:line="240" w:lineRule="auto"/>
    </w:pPr>
    <w:rPr>
      <w:rFonts w:eastAsia="Times New Roman"/>
      <w:lang w:val="en-US"/>
    </w:rPr>
    <w:tblPr>
      <w:tblCellMar>
        <w:top w:w="0" w:type="dxa"/>
        <w:left w:w="0" w:type="dxa"/>
        <w:bottom w:w="0" w:type="dxa"/>
        <w:right w:w="0" w:type="dxa"/>
      </w:tblCellMar>
    </w:tblPr>
  </w:style>
  <w:style w:type="paragraph" w:styleId="Odstavecseseznamem">
    <w:name w:val="List Paragraph"/>
    <w:basedOn w:val="Normln"/>
    <w:uiPriority w:val="1"/>
    <w:qFormat/>
    <w:rsid w:val="00757994"/>
    <w:pPr>
      <w:ind w:left="720"/>
      <w:contextualSpacing/>
    </w:pPr>
  </w:style>
  <w:style w:type="paragraph" w:styleId="Textbubliny">
    <w:name w:val="Balloon Text"/>
    <w:basedOn w:val="Normln"/>
    <w:link w:val="TextbublinyChar"/>
    <w:uiPriority w:val="99"/>
    <w:semiHidden/>
    <w:unhideWhenUsed/>
    <w:rsid w:val="00852A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2ABD"/>
    <w:rPr>
      <w:rFonts w:ascii="Tahoma" w:hAnsi="Tahoma" w:cs="Tahoma"/>
      <w:sz w:val="16"/>
      <w:szCs w:val="16"/>
    </w:rPr>
  </w:style>
  <w:style w:type="character" w:styleId="Odkaznakoment">
    <w:name w:val="annotation reference"/>
    <w:basedOn w:val="Standardnpsmoodstavce"/>
    <w:uiPriority w:val="99"/>
    <w:semiHidden/>
    <w:unhideWhenUsed/>
    <w:rsid w:val="004278A3"/>
    <w:rPr>
      <w:sz w:val="16"/>
      <w:szCs w:val="16"/>
    </w:rPr>
  </w:style>
  <w:style w:type="paragraph" w:styleId="Textkomente">
    <w:name w:val="annotation text"/>
    <w:basedOn w:val="Normln"/>
    <w:link w:val="TextkomenteChar"/>
    <w:uiPriority w:val="99"/>
    <w:unhideWhenUsed/>
    <w:rsid w:val="004278A3"/>
    <w:pPr>
      <w:spacing w:line="240" w:lineRule="auto"/>
    </w:pPr>
    <w:rPr>
      <w:sz w:val="20"/>
      <w:szCs w:val="20"/>
    </w:rPr>
  </w:style>
  <w:style w:type="character" w:customStyle="1" w:styleId="TextkomenteChar">
    <w:name w:val="Text komentáře Char"/>
    <w:basedOn w:val="Standardnpsmoodstavce"/>
    <w:link w:val="Textkomente"/>
    <w:uiPriority w:val="99"/>
    <w:rsid w:val="004278A3"/>
    <w:rPr>
      <w:sz w:val="20"/>
      <w:szCs w:val="20"/>
    </w:rPr>
  </w:style>
  <w:style w:type="paragraph" w:styleId="Pedmtkomente">
    <w:name w:val="annotation subject"/>
    <w:basedOn w:val="Textkomente"/>
    <w:next w:val="Textkomente"/>
    <w:link w:val="PedmtkomenteChar"/>
    <w:uiPriority w:val="99"/>
    <w:semiHidden/>
    <w:unhideWhenUsed/>
    <w:rsid w:val="004278A3"/>
    <w:rPr>
      <w:b/>
      <w:bCs/>
    </w:rPr>
  </w:style>
  <w:style w:type="character" w:customStyle="1" w:styleId="PedmtkomenteChar">
    <w:name w:val="Předmět komentáře Char"/>
    <w:basedOn w:val="TextkomenteChar"/>
    <w:link w:val="Pedmtkomente"/>
    <w:uiPriority w:val="99"/>
    <w:semiHidden/>
    <w:rsid w:val="004278A3"/>
    <w:rPr>
      <w:b/>
      <w:bCs/>
      <w:sz w:val="20"/>
      <w:szCs w:val="20"/>
    </w:rPr>
  </w:style>
  <w:style w:type="paragraph" w:styleId="Zhlav">
    <w:name w:val="header"/>
    <w:basedOn w:val="Normln"/>
    <w:link w:val="ZhlavChar"/>
    <w:uiPriority w:val="99"/>
    <w:unhideWhenUsed/>
    <w:rsid w:val="002E09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0983"/>
  </w:style>
  <w:style w:type="paragraph" w:styleId="Zpat">
    <w:name w:val="footer"/>
    <w:basedOn w:val="Normln"/>
    <w:link w:val="ZpatChar"/>
    <w:uiPriority w:val="99"/>
    <w:unhideWhenUsed/>
    <w:rsid w:val="002E0983"/>
    <w:pPr>
      <w:tabs>
        <w:tab w:val="center" w:pos="4536"/>
        <w:tab w:val="right" w:pos="9072"/>
      </w:tabs>
      <w:spacing w:after="0" w:line="240" w:lineRule="auto"/>
    </w:pPr>
  </w:style>
  <w:style w:type="character" w:customStyle="1" w:styleId="ZpatChar">
    <w:name w:val="Zápatí Char"/>
    <w:basedOn w:val="Standardnpsmoodstavce"/>
    <w:link w:val="Zpat"/>
    <w:uiPriority w:val="99"/>
    <w:rsid w:val="002E0983"/>
  </w:style>
  <w:style w:type="paragraph" w:styleId="Revize">
    <w:name w:val="Revision"/>
    <w:hidden/>
    <w:uiPriority w:val="99"/>
    <w:semiHidden/>
    <w:rsid w:val="00B44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68814">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744689982">
      <w:bodyDiv w:val="1"/>
      <w:marLeft w:val="0"/>
      <w:marRight w:val="0"/>
      <w:marTop w:val="0"/>
      <w:marBottom w:val="0"/>
      <w:divBdr>
        <w:top w:val="none" w:sz="0" w:space="0" w:color="auto"/>
        <w:left w:val="none" w:sz="0" w:space="0" w:color="auto"/>
        <w:bottom w:val="none" w:sz="0" w:space="0" w:color="auto"/>
        <w:right w:val="none" w:sz="0" w:space="0" w:color="auto"/>
      </w:divBdr>
    </w:div>
    <w:div w:id="199979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CD87D-BF24-4554-8ED2-F52490F9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2853</Words>
  <Characters>16837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Hilmar Tomáš (ÚMČ Praha 3)</dc:creator>
  <cp:keywords/>
  <dc:description/>
  <cp:lastModifiedBy>Schűrrer Martina (ÚMČ Praha 3)</cp:lastModifiedBy>
  <cp:revision>3</cp:revision>
  <cp:lastPrinted>2025-07-23T08:03:00Z</cp:lastPrinted>
  <dcterms:created xsi:type="dcterms:W3CDTF">2025-07-23T12:45:00Z</dcterms:created>
  <dcterms:modified xsi:type="dcterms:W3CDTF">2025-07-23T12:46:00Z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2025-06-26T11:19:55Z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d2976b2b-9e81-44d3-abdc-a554c1dc1e1b</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