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B95" w:rsidRPr="00DE03B9" w:rsidRDefault="00B53B95" w:rsidP="004F74F1">
      <w:pPr>
        <w:pStyle w:val="Zkladntext"/>
        <w:spacing w:after="0"/>
        <w:ind w:firstLine="0"/>
        <w:rPr>
          <w:rFonts w:asciiTheme="minorHAnsi" w:hAnsiTheme="minorHAnsi" w:cs="Calibri"/>
          <w:b/>
          <w:sz w:val="24"/>
          <w:szCs w:val="24"/>
          <w:lang w:val="cs-CZ"/>
        </w:rPr>
      </w:pPr>
      <w:r w:rsidRPr="00DE03B9">
        <w:rPr>
          <w:rFonts w:asciiTheme="minorHAnsi" w:hAnsiTheme="minorHAnsi" w:cs="Calibri"/>
          <w:b/>
          <w:sz w:val="24"/>
          <w:szCs w:val="24"/>
          <w:lang w:val="cs-CZ"/>
        </w:rPr>
        <w:t xml:space="preserve">Příloha č. </w:t>
      </w:r>
      <w:r w:rsidR="00BD6F9F" w:rsidRPr="00DE03B9">
        <w:rPr>
          <w:rFonts w:asciiTheme="minorHAnsi" w:hAnsiTheme="minorHAnsi" w:cs="Calibri"/>
          <w:b/>
          <w:sz w:val="24"/>
          <w:szCs w:val="24"/>
          <w:lang w:val="cs-CZ"/>
        </w:rPr>
        <w:t xml:space="preserve"> 6  </w:t>
      </w:r>
    </w:p>
    <w:p w:rsidR="00B53B95" w:rsidRPr="00DE03B9" w:rsidRDefault="00B53B95" w:rsidP="00B53B95">
      <w:pPr>
        <w:pStyle w:val="Zkladntext"/>
        <w:spacing w:after="0"/>
        <w:ind w:firstLine="0"/>
        <w:rPr>
          <w:rFonts w:asciiTheme="minorHAnsi" w:hAnsiTheme="minorHAnsi" w:cs="Calibri"/>
          <w:b/>
          <w:sz w:val="24"/>
          <w:szCs w:val="24"/>
          <w:lang w:val="cs-CZ"/>
        </w:rPr>
      </w:pPr>
      <w:r w:rsidRPr="00DE03B9">
        <w:rPr>
          <w:rFonts w:asciiTheme="minorHAnsi" w:hAnsiTheme="minorHAnsi" w:cs="Calibri"/>
          <w:b/>
          <w:sz w:val="24"/>
          <w:szCs w:val="24"/>
          <w:lang w:val="cs-CZ"/>
        </w:rPr>
        <w:t>Smlouvy o závazku veřejné služby “</w:t>
      </w:r>
      <w:r w:rsidR="001E0C5F" w:rsidRPr="00DE03B9">
        <w:rPr>
          <w:rFonts w:asciiTheme="minorHAnsi" w:hAnsiTheme="minorHAnsi" w:cs="Calibri"/>
          <w:b/>
          <w:sz w:val="24"/>
          <w:szCs w:val="24"/>
          <w:lang w:val="cs-CZ"/>
        </w:rPr>
        <w:t>Dlouhodobé zajištění dopravní obslužnosti městské hromadné dopravy (MHD) Táborské aglomerace</w:t>
      </w:r>
      <w:r w:rsidRPr="00DE03B9">
        <w:rPr>
          <w:rFonts w:asciiTheme="minorHAnsi" w:hAnsiTheme="minorHAnsi" w:cs="Calibri"/>
          <w:b/>
          <w:sz w:val="24"/>
          <w:szCs w:val="24"/>
          <w:lang w:val="cs-CZ"/>
        </w:rPr>
        <w:t>“</w:t>
      </w:r>
    </w:p>
    <w:p w:rsidR="00892B5A" w:rsidRPr="00DE03B9" w:rsidRDefault="00892B5A" w:rsidP="00D0744E">
      <w:pPr>
        <w:rPr>
          <w:rFonts w:asciiTheme="minorHAnsi" w:hAnsiTheme="minorHAnsi"/>
        </w:rPr>
      </w:pPr>
    </w:p>
    <w:p w:rsidR="00D0744E" w:rsidRPr="00DE03B9" w:rsidRDefault="00D0744E" w:rsidP="00D0744E">
      <w:pPr>
        <w:rPr>
          <w:rFonts w:asciiTheme="minorHAnsi" w:hAnsiTheme="minorHAnsi"/>
          <w:b/>
        </w:rPr>
      </w:pPr>
      <w:r w:rsidRPr="00DE03B9">
        <w:rPr>
          <w:rFonts w:asciiTheme="minorHAnsi" w:hAnsiTheme="minorHAnsi"/>
          <w:b/>
        </w:rPr>
        <w:t>Vzor Tarifu a smluvních přepravních podmínek</w:t>
      </w:r>
    </w:p>
    <w:p w:rsidR="00D0744E" w:rsidRPr="00DE03B9" w:rsidRDefault="00D0744E" w:rsidP="00D0744E">
      <w:pPr>
        <w:rPr>
          <w:rFonts w:asciiTheme="minorHAnsi" w:hAnsiTheme="minorHAnsi"/>
        </w:rPr>
      </w:pPr>
    </w:p>
    <w:p w:rsidR="00892B5A" w:rsidRPr="00DE03B9" w:rsidRDefault="00892B5A" w:rsidP="004F74F1">
      <w:pPr>
        <w:jc w:val="center"/>
        <w:rPr>
          <w:rFonts w:asciiTheme="minorHAnsi" w:hAnsiTheme="minorHAnsi" w:cs="Arial"/>
          <w:b/>
          <w:u w:val="single"/>
        </w:rPr>
      </w:pPr>
      <w:r w:rsidRPr="00DE03B9">
        <w:rPr>
          <w:rFonts w:asciiTheme="minorHAnsi" w:hAnsiTheme="minorHAnsi" w:cs="Arial"/>
          <w:b/>
          <w:u w:val="single"/>
        </w:rPr>
        <w:t>Tarif a smluvní přepravní podmínky</w:t>
      </w:r>
    </w:p>
    <w:p w:rsidR="00892B5A" w:rsidRPr="00DE03B9" w:rsidRDefault="00892B5A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892B5A" w:rsidRPr="00DE03B9" w:rsidRDefault="004D1CDF" w:rsidP="004F74F1">
      <w:pPr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 xml:space="preserve">Tato příloha č. </w:t>
      </w:r>
      <w:r w:rsidR="00001DBE" w:rsidRPr="00DE03B9">
        <w:rPr>
          <w:rFonts w:asciiTheme="minorHAnsi" w:hAnsiTheme="minorHAnsi" w:cs="Arial"/>
          <w:sz w:val="22"/>
          <w:szCs w:val="22"/>
        </w:rPr>
        <w:t>6</w:t>
      </w:r>
      <w:r w:rsidRPr="00DE03B9">
        <w:rPr>
          <w:rFonts w:asciiTheme="minorHAnsi" w:hAnsiTheme="minorHAnsi" w:cs="Arial"/>
          <w:sz w:val="22"/>
          <w:szCs w:val="22"/>
        </w:rPr>
        <w:t xml:space="preserve"> obsahuje pro dopravce závazné informace pro tvor</w:t>
      </w:r>
      <w:r w:rsidR="00E33249" w:rsidRPr="00DE03B9">
        <w:rPr>
          <w:rFonts w:asciiTheme="minorHAnsi" w:hAnsiTheme="minorHAnsi" w:cs="Arial"/>
          <w:sz w:val="22"/>
          <w:szCs w:val="22"/>
        </w:rPr>
        <w:t>b</w:t>
      </w:r>
      <w:r w:rsidRPr="00DE03B9">
        <w:rPr>
          <w:rFonts w:asciiTheme="minorHAnsi" w:hAnsiTheme="minorHAnsi" w:cs="Arial"/>
          <w:sz w:val="22"/>
          <w:szCs w:val="22"/>
        </w:rPr>
        <w:t xml:space="preserve">u a vydání </w:t>
      </w:r>
      <w:r w:rsidR="00E40DF8" w:rsidRPr="00DE03B9">
        <w:rPr>
          <w:rFonts w:asciiTheme="minorHAnsi" w:hAnsiTheme="minorHAnsi" w:cs="Arial"/>
          <w:sz w:val="22"/>
          <w:szCs w:val="22"/>
        </w:rPr>
        <w:t>S</w:t>
      </w:r>
      <w:r w:rsidRPr="00DE03B9">
        <w:rPr>
          <w:rFonts w:asciiTheme="minorHAnsi" w:hAnsiTheme="minorHAnsi" w:cs="Arial"/>
          <w:sz w:val="22"/>
          <w:szCs w:val="22"/>
        </w:rPr>
        <w:t>mluvních přepravních podmínek</w:t>
      </w:r>
      <w:r w:rsidR="00D16834" w:rsidRPr="00DE03B9">
        <w:rPr>
          <w:rFonts w:asciiTheme="minorHAnsi" w:hAnsiTheme="minorHAnsi" w:cs="Arial"/>
          <w:sz w:val="22"/>
          <w:szCs w:val="22"/>
        </w:rPr>
        <w:t xml:space="preserve"> a t</w:t>
      </w:r>
      <w:r w:rsidR="00E40DF8" w:rsidRPr="00DE03B9">
        <w:rPr>
          <w:rFonts w:asciiTheme="minorHAnsi" w:hAnsiTheme="minorHAnsi" w:cs="Arial"/>
          <w:sz w:val="22"/>
          <w:szCs w:val="22"/>
        </w:rPr>
        <w:t>arifu</w:t>
      </w:r>
      <w:r w:rsidRPr="00DE03B9">
        <w:rPr>
          <w:rFonts w:asciiTheme="minorHAnsi" w:hAnsiTheme="minorHAnsi" w:cs="Arial"/>
          <w:sz w:val="22"/>
          <w:szCs w:val="22"/>
        </w:rPr>
        <w:t>.</w:t>
      </w:r>
    </w:p>
    <w:p w:rsidR="004D1CDF" w:rsidRPr="00DE03B9" w:rsidRDefault="004D1CDF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4D1CDF" w:rsidRPr="00DE03B9" w:rsidRDefault="004D1CDF" w:rsidP="004F74F1">
      <w:pPr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Skládá se z částí:</w:t>
      </w:r>
    </w:p>
    <w:p w:rsidR="007E059E" w:rsidRPr="00DE03B9" w:rsidRDefault="007E059E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4D1CDF" w:rsidRPr="00DE03B9" w:rsidRDefault="00E40DF8" w:rsidP="004F74F1">
      <w:pPr>
        <w:numPr>
          <w:ilvl w:val="0"/>
          <w:numId w:val="1"/>
        </w:numPr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S</w:t>
      </w:r>
      <w:r w:rsidR="004D1CDF" w:rsidRPr="00DE03B9">
        <w:rPr>
          <w:rFonts w:asciiTheme="minorHAnsi" w:hAnsiTheme="minorHAnsi" w:cs="Arial"/>
          <w:sz w:val="22"/>
          <w:szCs w:val="22"/>
        </w:rPr>
        <w:t>mluvní přepravní podmínky</w:t>
      </w:r>
      <w:r w:rsidRPr="00DE03B9">
        <w:rPr>
          <w:rFonts w:asciiTheme="minorHAnsi" w:hAnsiTheme="minorHAnsi" w:cs="Arial"/>
          <w:sz w:val="22"/>
          <w:szCs w:val="22"/>
        </w:rPr>
        <w:t xml:space="preserve"> a tarif</w:t>
      </w:r>
    </w:p>
    <w:p w:rsidR="007E059E" w:rsidRPr="00DE03B9" w:rsidRDefault="007E059E" w:rsidP="004F74F1">
      <w:pPr>
        <w:ind w:left="360"/>
        <w:jc w:val="both"/>
        <w:rPr>
          <w:rFonts w:asciiTheme="minorHAnsi" w:hAnsiTheme="minorHAnsi" w:cs="Arial"/>
          <w:sz w:val="22"/>
          <w:szCs w:val="22"/>
        </w:rPr>
      </w:pPr>
    </w:p>
    <w:p w:rsidR="004D1CDF" w:rsidRPr="00DE03B9" w:rsidRDefault="007E059E" w:rsidP="004F74F1">
      <w:pPr>
        <w:numPr>
          <w:ilvl w:val="0"/>
          <w:numId w:val="1"/>
        </w:numPr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 xml:space="preserve">Příloha tarifu – Ceník </w:t>
      </w:r>
    </w:p>
    <w:p w:rsidR="007E059E" w:rsidRPr="00DE03B9" w:rsidRDefault="007E059E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E059E" w:rsidRPr="00DE03B9" w:rsidRDefault="007E059E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E059E" w:rsidRPr="00DE03B9" w:rsidRDefault="007E059E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E059E" w:rsidRPr="00DE03B9" w:rsidRDefault="007E059E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E059E" w:rsidRPr="00DE03B9" w:rsidRDefault="007E059E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center"/>
        <w:rPr>
          <w:rFonts w:asciiTheme="minorHAnsi" w:hAnsiTheme="minorHAnsi" w:cs="Arial"/>
          <w:b/>
          <w:sz w:val="40"/>
          <w:szCs w:val="40"/>
        </w:rPr>
      </w:pPr>
      <w:r w:rsidRPr="00DE03B9">
        <w:rPr>
          <w:rFonts w:asciiTheme="minorHAnsi" w:hAnsiTheme="minorHAnsi" w:cs="Arial"/>
          <w:b/>
          <w:sz w:val="40"/>
          <w:szCs w:val="40"/>
        </w:rPr>
        <w:t xml:space="preserve">Tarif </w:t>
      </w:r>
    </w:p>
    <w:p w:rsidR="007B78B4" w:rsidRPr="00DE03B9" w:rsidRDefault="007B78B4" w:rsidP="004F74F1">
      <w:pPr>
        <w:jc w:val="center"/>
        <w:rPr>
          <w:rFonts w:asciiTheme="minorHAnsi" w:hAnsiTheme="minorHAnsi" w:cs="Arial"/>
          <w:b/>
          <w:sz w:val="40"/>
          <w:szCs w:val="40"/>
        </w:rPr>
      </w:pPr>
      <w:r w:rsidRPr="00DE03B9">
        <w:rPr>
          <w:rFonts w:asciiTheme="minorHAnsi" w:hAnsiTheme="minorHAnsi" w:cs="Arial"/>
          <w:b/>
          <w:sz w:val="40"/>
          <w:szCs w:val="40"/>
        </w:rPr>
        <w:t xml:space="preserve">a </w:t>
      </w:r>
    </w:p>
    <w:p w:rsidR="007B78B4" w:rsidRPr="00DE03B9" w:rsidRDefault="007B78B4" w:rsidP="004F74F1">
      <w:pPr>
        <w:jc w:val="center"/>
        <w:rPr>
          <w:rFonts w:asciiTheme="minorHAnsi" w:hAnsiTheme="minorHAnsi" w:cs="Arial"/>
          <w:b/>
          <w:sz w:val="40"/>
          <w:szCs w:val="40"/>
        </w:rPr>
      </w:pPr>
      <w:r w:rsidRPr="00DE03B9">
        <w:rPr>
          <w:rFonts w:asciiTheme="minorHAnsi" w:hAnsiTheme="minorHAnsi" w:cs="Arial"/>
          <w:b/>
          <w:sz w:val="40"/>
          <w:szCs w:val="40"/>
        </w:rPr>
        <w:t xml:space="preserve">smluvní přepravní podmínky </w:t>
      </w:r>
      <w:r w:rsidR="00F613B2" w:rsidRPr="00DE03B9">
        <w:rPr>
          <w:rFonts w:asciiTheme="minorHAnsi" w:hAnsiTheme="minorHAnsi" w:cs="Arial"/>
          <w:b/>
          <w:sz w:val="40"/>
          <w:szCs w:val="40"/>
        </w:rPr>
        <w:t>dopravce</w:t>
      </w:r>
      <w:r w:rsidRPr="00DE03B9">
        <w:rPr>
          <w:rFonts w:asciiTheme="minorHAnsi" w:hAnsiTheme="minorHAnsi" w:cs="Arial"/>
          <w:b/>
          <w:sz w:val="40"/>
          <w:szCs w:val="40"/>
        </w:rPr>
        <w:t xml:space="preserve"> </w:t>
      </w:r>
    </w:p>
    <w:p w:rsidR="007B78B4" w:rsidRPr="00DE03B9" w:rsidRDefault="007B78B4" w:rsidP="004F74F1">
      <w:pPr>
        <w:jc w:val="center"/>
        <w:rPr>
          <w:rFonts w:asciiTheme="minorHAnsi" w:hAnsiTheme="minorHAnsi" w:cs="Arial"/>
          <w:b/>
          <w:sz w:val="40"/>
          <w:szCs w:val="40"/>
        </w:rPr>
      </w:pPr>
      <w:r w:rsidRPr="00DE03B9">
        <w:rPr>
          <w:rFonts w:asciiTheme="minorHAnsi" w:hAnsiTheme="minorHAnsi" w:cs="Arial"/>
          <w:b/>
          <w:sz w:val="40"/>
          <w:szCs w:val="40"/>
        </w:rPr>
        <w:t>[bude doplněna obchodní firma</w:t>
      </w:r>
      <w:r w:rsidR="00F613B2" w:rsidRPr="00DE03B9">
        <w:rPr>
          <w:rFonts w:asciiTheme="minorHAnsi" w:hAnsiTheme="minorHAnsi" w:cs="Arial"/>
          <w:b/>
          <w:sz w:val="40"/>
          <w:szCs w:val="40"/>
        </w:rPr>
        <w:t>/jméno a příjmení</w:t>
      </w:r>
      <w:r w:rsidRPr="00DE03B9">
        <w:rPr>
          <w:rFonts w:asciiTheme="minorHAnsi" w:hAnsiTheme="minorHAnsi" w:cs="Arial"/>
          <w:b/>
          <w:sz w:val="40"/>
          <w:szCs w:val="40"/>
        </w:rPr>
        <w:t xml:space="preserve"> dopravce]</w:t>
      </w:r>
      <w:r w:rsidR="002E0354" w:rsidRPr="00DE03B9">
        <w:rPr>
          <w:rFonts w:asciiTheme="minorHAnsi" w:hAnsiTheme="minorHAnsi" w:cs="Arial"/>
          <w:b/>
          <w:sz w:val="40"/>
          <w:szCs w:val="40"/>
        </w:rPr>
        <w:t xml:space="preserve"> pro link</w:t>
      </w:r>
      <w:r w:rsidR="00967FA0" w:rsidRPr="00DE03B9">
        <w:rPr>
          <w:rFonts w:asciiTheme="minorHAnsi" w:hAnsiTheme="minorHAnsi" w:cs="Arial"/>
          <w:b/>
          <w:sz w:val="40"/>
          <w:szCs w:val="40"/>
        </w:rPr>
        <w:t>y</w:t>
      </w:r>
      <w:r w:rsidRPr="00DE03B9">
        <w:rPr>
          <w:rFonts w:asciiTheme="minorHAnsi" w:hAnsiTheme="minorHAnsi" w:cs="Arial"/>
          <w:b/>
          <w:sz w:val="40"/>
          <w:szCs w:val="40"/>
        </w:rPr>
        <w:t xml:space="preserve"> městské </w:t>
      </w:r>
      <w:r w:rsidR="00F613B2" w:rsidRPr="00DE03B9">
        <w:rPr>
          <w:rFonts w:asciiTheme="minorHAnsi" w:hAnsiTheme="minorHAnsi" w:cs="Arial"/>
          <w:b/>
          <w:sz w:val="40"/>
          <w:szCs w:val="40"/>
        </w:rPr>
        <w:t>autobusové</w:t>
      </w:r>
      <w:r w:rsidR="002E0354" w:rsidRPr="00DE03B9">
        <w:rPr>
          <w:rFonts w:asciiTheme="minorHAnsi" w:hAnsiTheme="minorHAnsi" w:cs="Arial"/>
          <w:b/>
          <w:sz w:val="40"/>
          <w:szCs w:val="40"/>
        </w:rPr>
        <w:t xml:space="preserve"> </w:t>
      </w:r>
      <w:r w:rsidRPr="00DE03B9">
        <w:rPr>
          <w:rFonts w:asciiTheme="minorHAnsi" w:hAnsiTheme="minorHAnsi" w:cs="Arial"/>
          <w:b/>
          <w:sz w:val="40"/>
          <w:szCs w:val="40"/>
        </w:rPr>
        <w:t>dopravy v</w:t>
      </w:r>
      <w:r w:rsidR="00CB5868" w:rsidRPr="00DE03B9">
        <w:rPr>
          <w:rFonts w:asciiTheme="minorHAnsi" w:hAnsiTheme="minorHAnsi" w:cs="Arial"/>
          <w:b/>
          <w:sz w:val="40"/>
          <w:szCs w:val="40"/>
        </w:rPr>
        <w:t xml:space="preserve"> územním obvodu </w:t>
      </w:r>
      <w:r w:rsidR="009256A2" w:rsidRPr="00DE03B9">
        <w:rPr>
          <w:rFonts w:asciiTheme="minorHAnsi" w:hAnsiTheme="minorHAnsi" w:cs="Arial"/>
          <w:b/>
          <w:sz w:val="40"/>
          <w:szCs w:val="40"/>
        </w:rPr>
        <w:t>Táborské aglomerace</w:t>
      </w:r>
    </w:p>
    <w:p w:rsidR="007B78B4" w:rsidRPr="00DE03B9" w:rsidRDefault="007B78B4" w:rsidP="004F74F1">
      <w:pPr>
        <w:jc w:val="center"/>
        <w:rPr>
          <w:rFonts w:asciiTheme="minorHAnsi" w:hAnsiTheme="minorHAnsi" w:cs="Arial"/>
          <w:b/>
          <w:sz w:val="40"/>
          <w:szCs w:val="40"/>
        </w:rPr>
      </w:pPr>
    </w:p>
    <w:p w:rsidR="007B78B4" w:rsidRPr="00DE03B9" w:rsidRDefault="007B78B4" w:rsidP="004F74F1">
      <w:pPr>
        <w:jc w:val="center"/>
        <w:rPr>
          <w:rFonts w:asciiTheme="minorHAnsi" w:hAnsiTheme="minorHAnsi" w:cs="Arial"/>
          <w:b/>
          <w:sz w:val="40"/>
          <w:szCs w:val="40"/>
        </w:rPr>
      </w:pPr>
    </w:p>
    <w:p w:rsidR="007B78B4" w:rsidRPr="00DE03B9" w:rsidRDefault="007B78B4" w:rsidP="004F74F1">
      <w:pPr>
        <w:jc w:val="center"/>
        <w:rPr>
          <w:rFonts w:asciiTheme="minorHAnsi" w:hAnsiTheme="minorHAnsi" w:cs="Arial"/>
          <w:b/>
          <w:sz w:val="40"/>
          <w:szCs w:val="40"/>
        </w:rPr>
      </w:pPr>
      <w:r w:rsidRPr="00DE03B9">
        <w:rPr>
          <w:rFonts w:asciiTheme="minorHAnsi" w:hAnsiTheme="minorHAnsi" w:cs="Arial"/>
          <w:b/>
          <w:sz w:val="40"/>
          <w:szCs w:val="40"/>
        </w:rPr>
        <w:t xml:space="preserve">platné od </w:t>
      </w:r>
      <w:r w:rsidR="00CB5868" w:rsidRPr="00DE03B9">
        <w:rPr>
          <w:rFonts w:asciiTheme="minorHAnsi" w:hAnsiTheme="minorHAnsi" w:cs="Arial"/>
          <w:b/>
          <w:sz w:val="40"/>
          <w:szCs w:val="40"/>
        </w:rPr>
        <w:t>1.</w:t>
      </w:r>
      <w:r w:rsidR="001E0C5F" w:rsidRPr="00DE03B9">
        <w:rPr>
          <w:rFonts w:asciiTheme="minorHAnsi" w:hAnsiTheme="minorHAnsi" w:cs="Arial"/>
          <w:b/>
          <w:sz w:val="40"/>
          <w:szCs w:val="40"/>
        </w:rPr>
        <w:t>1</w:t>
      </w:r>
      <w:r w:rsidR="00CB5868" w:rsidRPr="00DE03B9">
        <w:rPr>
          <w:rFonts w:asciiTheme="minorHAnsi" w:hAnsiTheme="minorHAnsi" w:cs="Arial"/>
          <w:b/>
          <w:sz w:val="40"/>
          <w:szCs w:val="40"/>
        </w:rPr>
        <w:t>.</w:t>
      </w:r>
      <w:r w:rsidR="000141A4" w:rsidRPr="00DE03B9">
        <w:rPr>
          <w:rFonts w:asciiTheme="minorHAnsi" w:hAnsiTheme="minorHAnsi" w:cs="Arial"/>
          <w:b/>
          <w:sz w:val="40"/>
          <w:szCs w:val="40"/>
        </w:rPr>
        <w:t>201</w:t>
      </w:r>
      <w:r w:rsidR="001E0C5F" w:rsidRPr="00DE03B9">
        <w:rPr>
          <w:rFonts w:asciiTheme="minorHAnsi" w:hAnsiTheme="minorHAnsi" w:cs="Arial"/>
          <w:b/>
          <w:sz w:val="40"/>
          <w:szCs w:val="40"/>
        </w:rPr>
        <w:t>9</w:t>
      </w: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8E5097" w:rsidRPr="00DE03B9" w:rsidRDefault="008E5097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8E5097" w:rsidRPr="00DE03B9" w:rsidRDefault="008E5097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7B78B4" w:rsidRPr="00DE03B9" w:rsidRDefault="007B78B4" w:rsidP="004F74F1">
      <w:pPr>
        <w:jc w:val="both"/>
        <w:rPr>
          <w:rFonts w:asciiTheme="minorHAnsi" w:hAnsiTheme="minorHAnsi" w:cs="Arial"/>
          <w:b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Vydavatel:</w:t>
      </w:r>
    </w:p>
    <w:p w:rsidR="007B78B4" w:rsidRPr="00DE03B9" w:rsidRDefault="007B78B4" w:rsidP="004F74F1">
      <w:pPr>
        <w:jc w:val="both"/>
        <w:rPr>
          <w:rFonts w:asciiTheme="minorHAnsi" w:hAnsiTheme="minorHAnsi" w:cs="Arial"/>
          <w:b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[bude doplněna obchodní firma</w:t>
      </w:r>
      <w:r w:rsidR="00F613B2" w:rsidRPr="00DE03B9">
        <w:rPr>
          <w:rFonts w:asciiTheme="minorHAnsi" w:hAnsiTheme="minorHAnsi" w:cs="Arial"/>
          <w:b/>
          <w:sz w:val="22"/>
          <w:szCs w:val="22"/>
        </w:rPr>
        <w:t>/jméno a příjmení</w:t>
      </w:r>
      <w:r w:rsidRPr="00DE03B9">
        <w:rPr>
          <w:rFonts w:asciiTheme="minorHAnsi" w:hAnsiTheme="minorHAnsi" w:cs="Arial"/>
          <w:b/>
          <w:sz w:val="22"/>
          <w:szCs w:val="22"/>
        </w:rPr>
        <w:t xml:space="preserve"> dopravce]</w:t>
      </w:r>
    </w:p>
    <w:p w:rsidR="007B78B4" w:rsidRPr="00DE03B9" w:rsidRDefault="007B78B4" w:rsidP="004F74F1">
      <w:pPr>
        <w:jc w:val="both"/>
        <w:rPr>
          <w:rFonts w:asciiTheme="minorHAnsi" w:hAnsiTheme="minorHAnsi" w:cs="Arial"/>
          <w:b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Sídlo:</w:t>
      </w:r>
      <w:r w:rsidRPr="00DE03B9">
        <w:rPr>
          <w:rFonts w:asciiTheme="minorHAnsi" w:hAnsiTheme="minorHAnsi" w:cs="Arial"/>
          <w:b/>
          <w:sz w:val="22"/>
          <w:szCs w:val="22"/>
        </w:rPr>
        <w:tab/>
      </w:r>
      <w:r w:rsidRPr="00DE03B9">
        <w:rPr>
          <w:rFonts w:asciiTheme="minorHAnsi" w:hAnsiTheme="minorHAnsi" w:cs="Arial"/>
          <w:b/>
          <w:sz w:val="22"/>
          <w:szCs w:val="22"/>
        </w:rPr>
        <w:tab/>
        <w:t>[bude doplněno]</w:t>
      </w:r>
    </w:p>
    <w:p w:rsidR="007B78B4" w:rsidRPr="00DE03B9" w:rsidRDefault="007B78B4" w:rsidP="004F74F1">
      <w:pPr>
        <w:jc w:val="both"/>
        <w:rPr>
          <w:rFonts w:asciiTheme="minorHAnsi" w:hAnsiTheme="minorHAnsi" w:cs="Arial"/>
          <w:b/>
          <w:sz w:val="22"/>
          <w:szCs w:val="22"/>
        </w:rPr>
      </w:pPr>
      <w:proofErr w:type="gramStart"/>
      <w:r w:rsidRPr="00DE03B9">
        <w:rPr>
          <w:rFonts w:asciiTheme="minorHAnsi" w:hAnsiTheme="minorHAnsi" w:cs="Arial"/>
          <w:b/>
          <w:sz w:val="22"/>
          <w:szCs w:val="22"/>
        </w:rPr>
        <w:t xml:space="preserve">IČO:   </w:t>
      </w:r>
      <w:proofErr w:type="gramEnd"/>
      <w:r w:rsidRPr="00DE03B9">
        <w:rPr>
          <w:rFonts w:asciiTheme="minorHAnsi" w:hAnsiTheme="minorHAnsi" w:cs="Arial"/>
          <w:b/>
          <w:sz w:val="22"/>
          <w:szCs w:val="22"/>
        </w:rPr>
        <w:t xml:space="preserve">             </w:t>
      </w:r>
      <w:r w:rsidR="00D812EF" w:rsidRPr="00DE03B9">
        <w:rPr>
          <w:rFonts w:asciiTheme="minorHAnsi" w:hAnsiTheme="minorHAnsi" w:cs="Arial"/>
          <w:b/>
          <w:sz w:val="22"/>
          <w:szCs w:val="22"/>
        </w:rPr>
        <w:tab/>
      </w:r>
      <w:r w:rsidRPr="00DE03B9">
        <w:rPr>
          <w:rFonts w:asciiTheme="minorHAnsi" w:hAnsiTheme="minorHAnsi" w:cs="Arial"/>
          <w:b/>
          <w:sz w:val="22"/>
          <w:szCs w:val="22"/>
        </w:rPr>
        <w:t>[bude doplněno]</w:t>
      </w:r>
    </w:p>
    <w:p w:rsidR="008E5097" w:rsidRPr="00DE03B9" w:rsidRDefault="008E5097" w:rsidP="004F74F1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8E5097" w:rsidRPr="00DE03B9" w:rsidRDefault="008E5097" w:rsidP="004F74F1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8E5097" w:rsidRPr="00DE03B9" w:rsidRDefault="00600C49" w:rsidP="004F74F1">
      <w:pPr>
        <w:jc w:val="both"/>
        <w:rPr>
          <w:rFonts w:asciiTheme="minorHAnsi" w:hAnsiTheme="minorHAnsi" w:cs="Arial"/>
          <w:b/>
          <w:sz w:val="28"/>
          <w:szCs w:val="28"/>
        </w:rPr>
      </w:pPr>
      <w:r w:rsidRPr="00DE03B9">
        <w:rPr>
          <w:rFonts w:asciiTheme="minorHAnsi" w:hAnsiTheme="minorHAnsi" w:cs="Arial"/>
          <w:b/>
          <w:sz w:val="28"/>
          <w:szCs w:val="28"/>
        </w:rPr>
        <w:t xml:space="preserve">Oddíl </w:t>
      </w:r>
      <w:proofErr w:type="gramStart"/>
      <w:r w:rsidRPr="00DE03B9">
        <w:rPr>
          <w:rFonts w:asciiTheme="minorHAnsi" w:hAnsiTheme="minorHAnsi" w:cs="Arial"/>
          <w:b/>
          <w:sz w:val="28"/>
          <w:szCs w:val="28"/>
        </w:rPr>
        <w:t>A:  Smluvní</w:t>
      </w:r>
      <w:proofErr w:type="gramEnd"/>
      <w:r w:rsidRPr="00DE03B9">
        <w:rPr>
          <w:rFonts w:asciiTheme="minorHAnsi" w:hAnsiTheme="minorHAnsi" w:cs="Arial"/>
          <w:b/>
          <w:sz w:val="28"/>
          <w:szCs w:val="28"/>
        </w:rPr>
        <w:t xml:space="preserve"> přepravní podmínky</w:t>
      </w:r>
    </w:p>
    <w:p w:rsidR="00D2369D" w:rsidRPr="00DE03B9" w:rsidRDefault="00D2369D" w:rsidP="004F74F1">
      <w:pPr>
        <w:jc w:val="both"/>
        <w:rPr>
          <w:rFonts w:asciiTheme="minorHAnsi" w:hAnsiTheme="minorHAnsi" w:cs="Arial"/>
          <w:b/>
        </w:rPr>
      </w:pPr>
    </w:p>
    <w:p w:rsidR="00D2369D" w:rsidRPr="00DE03B9" w:rsidRDefault="00D2369D" w:rsidP="004F74F1">
      <w:pPr>
        <w:autoSpaceDE w:val="0"/>
        <w:autoSpaceDN w:val="0"/>
        <w:adjustRightInd w:val="0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které na základě zákona č.111/1994 Sb. o silniční dopravě ve znění pozdějších předpisů</w:t>
      </w:r>
      <w:r w:rsidR="00FE0057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a v souladu s vyhláškou Ministerstva dopravy a spojů č. 175/2000 Sb. ze dne 15. června 2000</w:t>
      </w:r>
      <w:r w:rsidR="00DA183C" w:rsidRPr="00DE03B9">
        <w:rPr>
          <w:rFonts w:asciiTheme="minorHAnsi" w:hAnsiTheme="minorHAnsi" w:cs="Arial"/>
          <w:sz w:val="22"/>
          <w:szCs w:val="22"/>
        </w:rPr>
        <w:t xml:space="preserve">, o </w:t>
      </w:r>
      <w:r w:rsidRPr="00DE03B9">
        <w:rPr>
          <w:rFonts w:asciiTheme="minorHAnsi" w:hAnsiTheme="minorHAnsi" w:cs="Arial"/>
          <w:sz w:val="22"/>
          <w:szCs w:val="22"/>
        </w:rPr>
        <w:t>přepravním řádu pro veřejnou drážní a silniční osobní dopravu</w:t>
      </w:r>
      <w:r w:rsidR="000141A4" w:rsidRPr="00DE03B9">
        <w:rPr>
          <w:rFonts w:asciiTheme="minorHAnsi" w:hAnsiTheme="minorHAnsi" w:cs="Arial"/>
          <w:sz w:val="22"/>
          <w:szCs w:val="22"/>
        </w:rPr>
        <w:t xml:space="preserve"> (dále jen „přepravní řád“)</w:t>
      </w:r>
      <w:r w:rsidR="00DA183C" w:rsidRPr="00DE03B9">
        <w:rPr>
          <w:rFonts w:asciiTheme="minorHAnsi" w:hAnsiTheme="minorHAnsi" w:cs="Arial"/>
          <w:sz w:val="22"/>
          <w:szCs w:val="22"/>
        </w:rPr>
        <w:t>,</w:t>
      </w:r>
      <w:r w:rsidRPr="00DE03B9">
        <w:rPr>
          <w:rFonts w:asciiTheme="minorHAnsi" w:hAnsiTheme="minorHAnsi" w:cs="Arial"/>
          <w:sz w:val="22"/>
          <w:szCs w:val="22"/>
        </w:rPr>
        <w:t xml:space="preserve"> vydává [bude doplněna obchodní firma</w:t>
      </w:r>
      <w:r w:rsidR="00F613B2" w:rsidRPr="00DE03B9">
        <w:rPr>
          <w:rFonts w:asciiTheme="minorHAnsi" w:hAnsiTheme="minorHAnsi" w:cs="Arial"/>
          <w:sz w:val="22"/>
          <w:szCs w:val="22"/>
        </w:rPr>
        <w:t>/jméno a příjmení</w:t>
      </w:r>
      <w:r w:rsidRPr="00DE03B9">
        <w:rPr>
          <w:rFonts w:asciiTheme="minorHAnsi" w:hAnsiTheme="minorHAnsi" w:cs="Arial"/>
          <w:sz w:val="22"/>
          <w:szCs w:val="22"/>
        </w:rPr>
        <w:t xml:space="preserve"> dopravce].</w:t>
      </w:r>
    </w:p>
    <w:p w:rsidR="00D642D6" w:rsidRPr="00DE03B9" w:rsidRDefault="00D642D6" w:rsidP="004F74F1">
      <w:pPr>
        <w:tabs>
          <w:tab w:val="left" w:pos="3840"/>
        </w:tabs>
        <w:jc w:val="both"/>
        <w:rPr>
          <w:rFonts w:asciiTheme="minorHAnsi" w:hAnsiTheme="minorHAnsi" w:cs="Arial"/>
          <w:b/>
          <w:sz w:val="22"/>
          <w:szCs w:val="22"/>
        </w:rPr>
      </w:pPr>
    </w:p>
    <w:p w:rsidR="00D642D6" w:rsidRPr="00DE03B9" w:rsidRDefault="00D642D6" w:rsidP="00CD30F5">
      <w:pPr>
        <w:pStyle w:val="Nadpis1"/>
        <w:numPr>
          <w:ilvl w:val="0"/>
          <w:numId w:val="32"/>
        </w:numPr>
        <w:spacing w:before="0" w:after="0"/>
        <w:ind w:left="709" w:hanging="709"/>
        <w:rPr>
          <w:rFonts w:asciiTheme="minorHAnsi" w:hAnsiTheme="minorHAnsi" w:cs="Arial"/>
        </w:rPr>
      </w:pPr>
      <w:r w:rsidRPr="00DE03B9">
        <w:rPr>
          <w:rFonts w:asciiTheme="minorHAnsi" w:hAnsiTheme="minorHAnsi" w:cs="Arial"/>
        </w:rPr>
        <w:t>Smluvní přepravní podmínky – obecné pojmy</w:t>
      </w:r>
    </w:p>
    <w:p w:rsidR="00D2369D" w:rsidRPr="00DE03B9" w:rsidRDefault="00D642D6" w:rsidP="004F74F1">
      <w:pPr>
        <w:tabs>
          <w:tab w:val="left" w:pos="3840"/>
        </w:tabs>
        <w:jc w:val="both"/>
        <w:rPr>
          <w:rFonts w:asciiTheme="minorHAnsi" w:hAnsiTheme="minorHAnsi" w:cs="Arial"/>
          <w:b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ab/>
      </w:r>
    </w:p>
    <w:p w:rsidR="00D2369D" w:rsidRPr="00DE03B9" w:rsidRDefault="00D2369D" w:rsidP="00CD30F5">
      <w:pPr>
        <w:pStyle w:val="Odstavecseseznamem"/>
        <w:numPr>
          <w:ilvl w:val="0"/>
          <w:numId w:val="51"/>
        </w:numPr>
        <w:autoSpaceDE w:val="0"/>
        <w:autoSpaceDN w:val="0"/>
        <w:adjustRightInd w:val="0"/>
        <w:ind w:hanging="720"/>
        <w:rPr>
          <w:rFonts w:asciiTheme="minorHAnsi" w:hAnsiTheme="minorHAnsi" w:cs="Arial"/>
          <w:b/>
          <w:bCs/>
          <w:sz w:val="22"/>
          <w:szCs w:val="22"/>
        </w:rPr>
      </w:pPr>
      <w:r w:rsidRPr="00DE03B9">
        <w:rPr>
          <w:rFonts w:asciiTheme="minorHAnsi" w:hAnsiTheme="minorHAnsi" w:cs="Arial"/>
          <w:b/>
          <w:bCs/>
          <w:sz w:val="22"/>
          <w:szCs w:val="22"/>
        </w:rPr>
        <w:t>Základní pojmy</w:t>
      </w:r>
    </w:p>
    <w:p w:rsidR="00D2369D" w:rsidRPr="00DE03B9" w:rsidRDefault="00D2369D" w:rsidP="004F74F1">
      <w:pPr>
        <w:autoSpaceDE w:val="0"/>
        <w:autoSpaceDN w:val="0"/>
        <w:adjustRightInd w:val="0"/>
        <w:rPr>
          <w:rFonts w:asciiTheme="minorHAnsi" w:hAnsiTheme="minorHAnsi" w:cs="Arial"/>
          <w:b/>
          <w:sz w:val="22"/>
          <w:szCs w:val="22"/>
        </w:rPr>
      </w:pPr>
    </w:p>
    <w:p w:rsidR="00D2369D" w:rsidRPr="00DE03B9" w:rsidRDefault="00D2369D" w:rsidP="00A17D37">
      <w:pPr>
        <w:autoSpaceDE w:val="0"/>
        <w:autoSpaceDN w:val="0"/>
        <w:adjustRightInd w:val="0"/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Veřejná silniční osobní dopravní činnost</w:t>
      </w:r>
      <w:r w:rsidRPr="00DE03B9">
        <w:rPr>
          <w:rFonts w:asciiTheme="minorHAnsi" w:hAnsiTheme="minorHAnsi" w:cs="Arial"/>
          <w:sz w:val="22"/>
          <w:szCs w:val="22"/>
        </w:rPr>
        <w:t>: činnost dopravce spočívající v pravidelné přepravě osob, zavazadel, věcí a živých zvířat vozidly ve veřejné linkové dopravě včetně městské autobusové dopravy</w:t>
      </w:r>
      <w:r w:rsidR="0082394B" w:rsidRPr="00DE03B9">
        <w:rPr>
          <w:rFonts w:asciiTheme="minorHAnsi" w:hAnsiTheme="minorHAnsi" w:cs="Arial"/>
          <w:sz w:val="22"/>
          <w:szCs w:val="22"/>
        </w:rPr>
        <w:t>.</w:t>
      </w:r>
    </w:p>
    <w:p w:rsidR="00D2369D" w:rsidRPr="00DE03B9" w:rsidRDefault="00D2369D" w:rsidP="00A17D37">
      <w:pPr>
        <w:autoSpaceDE w:val="0"/>
        <w:autoSpaceDN w:val="0"/>
        <w:adjustRightInd w:val="0"/>
        <w:ind w:left="709"/>
        <w:rPr>
          <w:rFonts w:asciiTheme="minorHAnsi" w:hAnsiTheme="minorHAnsi" w:cs="Arial"/>
          <w:b/>
          <w:sz w:val="22"/>
          <w:szCs w:val="22"/>
        </w:rPr>
      </w:pPr>
    </w:p>
    <w:p w:rsidR="00D2369D" w:rsidRPr="00DE03B9" w:rsidRDefault="00D2369D" w:rsidP="00A17D37">
      <w:pPr>
        <w:autoSpaceDE w:val="0"/>
        <w:autoSpaceDN w:val="0"/>
        <w:adjustRightInd w:val="0"/>
        <w:ind w:left="709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Dopravce:</w:t>
      </w:r>
      <w:r w:rsidRPr="00DE03B9">
        <w:rPr>
          <w:rFonts w:asciiTheme="minorHAnsi" w:hAnsiTheme="minorHAnsi" w:cs="Arial"/>
          <w:sz w:val="22"/>
          <w:szCs w:val="22"/>
        </w:rPr>
        <w:t xml:space="preserve"> [bude doplněna obchodní firma</w:t>
      </w:r>
      <w:r w:rsidR="00F613B2" w:rsidRPr="00DE03B9">
        <w:rPr>
          <w:rFonts w:asciiTheme="minorHAnsi" w:hAnsiTheme="minorHAnsi" w:cs="Arial"/>
          <w:sz w:val="22"/>
          <w:szCs w:val="22"/>
        </w:rPr>
        <w:t xml:space="preserve"> jméno a příjmení</w:t>
      </w:r>
      <w:r w:rsidRPr="00DE03B9">
        <w:rPr>
          <w:rFonts w:asciiTheme="minorHAnsi" w:hAnsiTheme="minorHAnsi" w:cs="Arial"/>
          <w:sz w:val="22"/>
          <w:szCs w:val="22"/>
        </w:rPr>
        <w:t xml:space="preserve"> dopravce]</w:t>
      </w:r>
      <w:r w:rsidR="0077570A" w:rsidRPr="00DE03B9">
        <w:rPr>
          <w:rFonts w:asciiTheme="minorHAnsi" w:hAnsiTheme="minorHAnsi" w:cs="Arial"/>
          <w:sz w:val="22"/>
          <w:szCs w:val="22"/>
        </w:rPr>
        <w:t xml:space="preserve"> (dále jen „dopravce“)</w:t>
      </w:r>
    </w:p>
    <w:p w:rsidR="00D2369D" w:rsidRPr="00DE03B9" w:rsidRDefault="00D2369D" w:rsidP="00A17D37">
      <w:pPr>
        <w:autoSpaceDE w:val="0"/>
        <w:autoSpaceDN w:val="0"/>
        <w:adjustRightInd w:val="0"/>
        <w:ind w:left="709"/>
        <w:rPr>
          <w:rFonts w:asciiTheme="minorHAnsi" w:hAnsiTheme="minorHAnsi" w:cs="Arial"/>
          <w:sz w:val="22"/>
          <w:szCs w:val="22"/>
        </w:rPr>
      </w:pPr>
    </w:p>
    <w:p w:rsidR="00D2369D" w:rsidRPr="00DE03B9" w:rsidRDefault="00D2369D" w:rsidP="00A17D37">
      <w:pPr>
        <w:autoSpaceDE w:val="0"/>
        <w:autoSpaceDN w:val="0"/>
        <w:adjustRightInd w:val="0"/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Pověřená osoba:</w:t>
      </w:r>
      <w:r w:rsidRPr="00DE03B9">
        <w:rPr>
          <w:rFonts w:asciiTheme="minorHAnsi" w:hAnsiTheme="minorHAnsi" w:cs="Arial"/>
          <w:sz w:val="22"/>
          <w:szCs w:val="22"/>
        </w:rPr>
        <w:t xml:space="preserve"> řidič nebo jiná osoba dopravce, která se prokáže kontrolním odznakem</w:t>
      </w:r>
      <w:r w:rsidR="00FE0057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nebo jiná osoba dopravce, která se prokáže průkazem dopravce s oprávněním dávat cestujícím</w:t>
      </w:r>
      <w:r w:rsidR="00DA183C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pokyny a příkazy</w:t>
      </w:r>
      <w:r w:rsidR="00001DBE" w:rsidRPr="00DE03B9">
        <w:rPr>
          <w:rFonts w:asciiTheme="minorHAnsi" w:hAnsiTheme="minorHAnsi" w:cs="Arial"/>
          <w:sz w:val="22"/>
          <w:szCs w:val="22"/>
        </w:rPr>
        <w:t>.</w:t>
      </w:r>
    </w:p>
    <w:p w:rsidR="00D2369D" w:rsidRPr="00DE03B9" w:rsidRDefault="00D2369D" w:rsidP="00A17D37">
      <w:pPr>
        <w:autoSpaceDE w:val="0"/>
        <w:autoSpaceDN w:val="0"/>
        <w:adjustRightInd w:val="0"/>
        <w:ind w:left="709"/>
        <w:rPr>
          <w:rFonts w:asciiTheme="minorHAnsi" w:hAnsiTheme="minorHAnsi" w:cs="Arial"/>
          <w:b/>
          <w:sz w:val="22"/>
          <w:szCs w:val="22"/>
        </w:rPr>
      </w:pPr>
    </w:p>
    <w:p w:rsidR="00D2369D" w:rsidRPr="00DE03B9" w:rsidRDefault="00D2369D" w:rsidP="00A17D37">
      <w:pPr>
        <w:autoSpaceDE w:val="0"/>
        <w:autoSpaceDN w:val="0"/>
        <w:adjustRightInd w:val="0"/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Osoba s omezenou schopností pohybu a orientace:</w:t>
      </w:r>
      <w:r w:rsidRPr="00DE03B9">
        <w:rPr>
          <w:rFonts w:asciiTheme="minorHAnsi" w:hAnsiTheme="minorHAnsi" w:cs="Arial"/>
          <w:sz w:val="22"/>
          <w:szCs w:val="22"/>
        </w:rPr>
        <w:t xml:space="preserve"> osoba postižená pohybově, zrakově</w:t>
      </w:r>
      <w:r w:rsidR="00FE0057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a sluchově, osoba pokročilého věku, těhotná žena a rodič s dětmi do věku tří let.</w:t>
      </w:r>
    </w:p>
    <w:p w:rsidR="00D2369D" w:rsidRPr="00DE03B9" w:rsidRDefault="00D2369D" w:rsidP="00A17D37">
      <w:pPr>
        <w:autoSpaceDE w:val="0"/>
        <w:autoSpaceDN w:val="0"/>
        <w:adjustRightInd w:val="0"/>
        <w:ind w:left="709"/>
        <w:rPr>
          <w:rFonts w:asciiTheme="minorHAnsi" w:hAnsiTheme="minorHAnsi" w:cs="Arial"/>
          <w:b/>
          <w:sz w:val="22"/>
          <w:szCs w:val="22"/>
        </w:rPr>
      </w:pPr>
    </w:p>
    <w:p w:rsidR="00D2369D" w:rsidRPr="00DE03B9" w:rsidRDefault="00D2369D" w:rsidP="00A17D37">
      <w:pPr>
        <w:autoSpaceDE w:val="0"/>
        <w:autoSpaceDN w:val="0"/>
        <w:adjustRightInd w:val="0"/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Průkaz TP, ZTP, ZTP/P:</w:t>
      </w:r>
      <w:r w:rsidRPr="00DE03B9">
        <w:rPr>
          <w:rFonts w:asciiTheme="minorHAnsi" w:hAnsiTheme="minorHAnsi" w:cs="Arial"/>
          <w:sz w:val="22"/>
          <w:szCs w:val="22"/>
        </w:rPr>
        <w:t xml:space="preserve"> průkazy, jejichž držitelé jsou natolik zdravotně postiženi, že tato postižení odůvodňují poskytování mimořádných výhod.</w:t>
      </w:r>
    </w:p>
    <w:p w:rsidR="00D2369D" w:rsidRPr="00DE03B9" w:rsidRDefault="00D2369D" w:rsidP="00A17D37">
      <w:pPr>
        <w:autoSpaceDE w:val="0"/>
        <w:autoSpaceDN w:val="0"/>
        <w:adjustRightInd w:val="0"/>
        <w:ind w:left="709"/>
        <w:rPr>
          <w:rFonts w:asciiTheme="minorHAnsi" w:hAnsiTheme="minorHAnsi" w:cs="Arial"/>
          <w:b/>
          <w:sz w:val="22"/>
          <w:szCs w:val="22"/>
        </w:rPr>
      </w:pPr>
    </w:p>
    <w:p w:rsidR="00D2369D" w:rsidRPr="00DE03B9" w:rsidRDefault="00D2369D" w:rsidP="00A17D37">
      <w:pPr>
        <w:autoSpaceDE w:val="0"/>
        <w:autoSpaceDN w:val="0"/>
        <w:adjustRightInd w:val="0"/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Návyková látka:</w:t>
      </w:r>
      <w:r w:rsidRPr="00DE03B9">
        <w:rPr>
          <w:rFonts w:asciiTheme="minorHAnsi" w:hAnsiTheme="minorHAnsi" w:cs="Arial"/>
          <w:sz w:val="22"/>
          <w:szCs w:val="22"/>
        </w:rPr>
        <w:t xml:space="preserve"> alkohol, omamné látky, psychotropní látky a ostatní látky způsobilé</w:t>
      </w:r>
      <w:r w:rsidR="00FE0057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nepříznivě ovlivnit psychiku člověka nebo jeho ovládací nebo rozpoznávací schopnosti nebo</w:t>
      </w:r>
    </w:p>
    <w:p w:rsidR="00D2369D" w:rsidRPr="00DE03B9" w:rsidRDefault="00D2369D" w:rsidP="00A17D37">
      <w:pPr>
        <w:autoSpaceDE w:val="0"/>
        <w:autoSpaceDN w:val="0"/>
        <w:adjustRightInd w:val="0"/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sociální chování.</w:t>
      </w:r>
    </w:p>
    <w:p w:rsidR="00FA3403" w:rsidRPr="00DE03B9" w:rsidRDefault="00FA3403" w:rsidP="00A17D37">
      <w:pPr>
        <w:autoSpaceDE w:val="0"/>
        <w:autoSpaceDN w:val="0"/>
        <w:adjustRightInd w:val="0"/>
        <w:ind w:left="709"/>
        <w:rPr>
          <w:rFonts w:asciiTheme="minorHAnsi" w:hAnsiTheme="minorHAnsi" w:cs="Arial"/>
          <w:b/>
          <w:sz w:val="22"/>
          <w:szCs w:val="22"/>
        </w:rPr>
      </w:pPr>
    </w:p>
    <w:p w:rsidR="00D2369D" w:rsidRPr="00DE03B9" w:rsidRDefault="00D2369D" w:rsidP="00A17D37">
      <w:pPr>
        <w:autoSpaceDE w:val="0"/>
        <w:autoSpaceDN w:val="0"/>
        <w:adjustRightInd w:val="0"/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Osobní údaj:</w:t>
      </w:r>
      <w:r w:rsidRPr="00DE03B9">
        <w:rPr>
          <w:rFonts w:asciiTheme="minorHAnsi" w:hAnsiTheme="minorHAnsi" w:cs="Arial"/>
          <w:sz w:val="22"/>
          <w:szCs w:val="22"/>
        </w:rPr>
        <w:t xml:space="preserve"> jméno, příjmení, rodné číslo nebo datum narození a adresa, uvedené v</w:t>
      </w:r>
      <w:r w:rsidR="00DA183C" w:rsidRPr="00DE03B9">
        <w:rPr>
          <w:rFonts w:asciiTheme="minorHAnsi" w:hAnsiTheme="minorHAnsi" w:cs="Arial"/>
          <w:sz w:val="22"/>
          <w:szCs w:val="22"/>
        </w:rPr>
        <w:t> </w:t>
      </w:r>
      <w:r w:rsidRPr="00DE03B9">
        <w:rPr>
          <w:rFonts w:asciiTheme="minorHAnsi" w:hAnsiTheme="minorHAnsi" w:cs="Arial"/>
          <w:sz w:val="22"/>
          <w:szCs w:val="22"/>
        </w:rPr>
        <w:t>osobním</w:t>
      </w:r>
      <w:r w:rsidR="00DA183C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dokladu cestujícího vydaném příslušným správním úřadem.</w:t>
      </w:r>
    </w:p>
    <w:p w:rsidR="00FA3403" w:rsidRPr="00DE03B9" w:rsidRDefault="00FA3403" w:rsidP="00A17D37">
      <w:pPr>
        <w:autoSpaceDE w:val="0"/>
        <w:autoSpaceDN w:val="0"/>
        <w:adjustRightInd w:val="0"/>
        <w:ind w:left="709"/>
        <w:rPr>
          <w:rFonts w:asciiTheme="minorHAnsi" w:hAnsiTheme="minorHAnsi" w:cs="Arial"/>
          <w:sz w:val="22"/>
          <w:szCs w:val="22"/>
        </w:rPr>
      </w:pPr>
    </w:p>
    <w:p w:rsidR="00D2369D" w:rsidRPr="00DE03B9" w:rsidRDefault="00D2369D" w:rsidP="00A17D37">
      <w:pPr>
        <w:autoSpaceDE w:val="0"/>
        <w:autoSpaceDN w:val="0"/>
        <w:adjustRightInd w:val="0"/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Zavazadlo:</w:t>
      </w:r>
      <w:r w:rsidRPr="00DE03B9">
        <w:rPr>
          <w:rFonts w:asciiTheme="minorHAnsi" w:hAnsiTheme="minorHAnsi" w:cs="Arial"/>
          <w:sz w:val="22"/>
          <w:szCs w:val="22"/>
        </w:rPr>
        <w:t xml:space="preserve"> snadno přenosná věc, kterou vzhledem k rozměrům a hmotnosti lze snadno</w:t>
      </w:r>
      <w:r w:rsidR="00FE0057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umístit ve vozidle nebo bez obtíží naložit do vozidla a nemůže-li tato věc svou povahou</w:t>
      </w:r>
      <w:r w:rsidR="00FE0057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poškodit nebo znečistit cestující nebo vozidlo.</w:t>
      </w:r>
    </w:p>
    <w:p w:rsidR="004E4543" w:rsidRPr="00DE03B9" w:rsidRDefault="004E4543" w:rsidP="00A17D37">
      <w:pPr>
        <w:autoSpaceDE w:val="0"/>
        <w:autoSpaceDN w:val="0"/>
        <w:adjustRightInd w:val="0"/>
        <w:ind w:left="709"/>
        <w:jc w:val="both"/>
        <w:rPr>
          <w:rFonts w:asciiTheme="minorHAnsi" w:hAnsiTheme="minorHAnsi" w:cs="Arial"/>
          <w:sz w:val="22"/>
          <w:szCs w:val="22"/>
        </w:rPr>
      </w:pPr>
    </w:p>
    <w:p w:rsidR="004E4543" w:rsidRPr="00DE03B9" w:rsidRDefault="00FE0057" w:rsidP="00A17D37">
      <w:pPr>
        <w:autoSpaceDE w:val="0"/>
        <w:autoSpaceDN w:val="0"/>
        <w:adjustRightInd w:val="0"/>
        <w:ind w:left="709"/>
        <w:jc w:val="both"/>
        <w:rPr>
          <w:rFonts w:asciiTheme="minorHAnsi" w:hAnsiTheme="minorHAnsi" w:cs="Arial"/>
          <w:b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 xml:space="preserve">Smluvní přepravní podmínky, </w:t>
      </w:r>
      <w:r w:rsidRPr="00DE03B9">
        <w:rPr>
          <w:rFonts w:asciiTheme="minorHAnsi" w:hAnsiTheme="minorHAnsi" w:cs="Arial"/>
          <w:sz w:val="22"/>
          <w:szCs w:val="22"/>
        </w:rPr>
        <w:t xml:space="preserve">zkráceně </w:t>
      </w:r>
      <w:r w:rsidR="004E4543" w:rsidRPr="00DE03B9">
        <w:rPr>
          <w:rFonts w:asciiTheme="minorHAnsi" w:hAnsiTheme="minorHAnsi" w:cs="Arial"/>
          <w:b/>
          <w:sz w:val="22"/>
          <w:szCs w:val="22"/>
        </w:rPr>
        <w:t>SPP</w:t>
      </w:r>
    </w:p>
    <w:p w:rsidR="004F74F1" w:rsidRPr="00DE03B9" w:rsidRDefault="004F74F1" w:rsidP="004F74F1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2"/>
          <w:szCs w:val="22"/>
        </w:rPr>
      </w:pPr>
    </w:p>
    <w:p w:rsidR="00FA3403" w:rsidRPr="00DE03B9" w:rsidRDefault="00FA3403" w:rsidP="004F74F1">
      <w:pPr>
        <w:autoSpaceDE w:val="0"/>
        <w:autoSpaceDN w:val="0"/>
        <w:adjustRightInd w:val="0"/>
        <w:rPr>
          <w:rFonts w:asciiTheme="minorHAnsi" w:hAnsiTheme="minorHAnsi" w:cs="Arial"/>
          <w:b/>
          <w:bCs/>
          <w:sz w:val="22"/>
          <w:szCs w:val="22"/>
        </w:rPr>
      </w:pPr>
    </w:p>
    <w:p w:rsidR="004B6EA5" w:rsidRPr="00DE03B9" w:rsidRDefault="004B6EA5" w:rsidP="00CD30F5">
      <w:pPr>
        <w:pStyle w:val="Nadpis1"/>
        <w:numPr>
          <w:ilvl w:val="0"/>
          <w:numId w:val="32"/>
        </w:numPr>
        <w:spacing w:before="0" w:after="0"/>
        <w:ind w:left="709" w:hanging="709"/>
        <w:rPr>
          <w:rStyle w:val="Nadpis1Char"/>
          <w:rFonts w:asciiTheme="minorHAnsi" w:hAnsiTheme="minorHAnsi" w:cs="Arial"/>
          <w:b/>
          <w:bCs/>
          <w:kern w:val="0"/>
          <w:sz w:val="22"/>
          <w:szCs w:val="22"/>
        </w:rPr>
      </w:pPr>
      <w:r w:rsidRPr="00DE03B9">
        <w:rPr>
          <w:rStyle w:val="Nadpis1Char"/>
          <w:rFonts w:asciiTheme="minorHAnsi" w:hAnsiTheme="minorHAnsi" w:cs="Arial"/>
          <w:b/>
        </w:rPr>
        <w:t>Vznik a plnění přepravní smlouvy</w:t>
      </w:r>
    </w:p>
    <w:p w:rsidR="00175E63" w:rsidRPr="00DE03B9" w:rsidRDefault="00175E63" w:rsidP="004F74F1">
      <w:pPr>
        <w:ind w:left="720"/>
        <w:jc w:val="both"/>
        <w:rPr>
          <w:rFonts w:asciiTheme="minorHAnsi" w:hAnsiTheme="minorHAnsi" w:cs="Arial"/>
          <w:b/>
          <w:sz w:val="22"/>
          <w:szCs w:val="22"/>
        </w:rPr>
      </w:pPr>
    </w:p>
    <w:p w:rsidR="004B6EA5" w:rsidRPr="00DE03B9" w:rsidRDefault="004B6EA5" w:rsidP="00CD30F5">
      <w:pPr>
        <w:numPr>
          <w:ilvl w:val="0"/>
          <w:numId w:val="10"/>
        </w:numPr>
        <w:ind w:left="709" w:hanging="709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 xml:space="preserve">Uzavřením přepravní smlouvy o přepravě osob vznikne mezi </w:t>
      </w:r>
      <w:r w:rsidR="00F613B2" w:rsidRPr="00DE03B9">
        <w:rPr>
          <w:rFonts w:asciiTheme="minorHAnsi" w:hAnsiTheme="minorHAnsi" w:cs="Arial"/>
          <w:sz w:val="22"/>
          <w:szCs w:val="22"/>
        </w:rPr>
        <w:t>dopravcem</w:t>
      </w:r>
      <w:r w:rsidR="0077570A" w:rsidRPr="00DE03B9">
        <w:rPr>
          <w:rFonts w:asciiTheme="minorHAnsi" w:hAnsiTheme="minorHAnsi" w:cs="Arial"/>
          <w:sz w:val="22"/>
          <w:szCs w:val="22"/>
        </w:rPr>
        <w:t xml:space="preserve"> a cestujícím závazkový právní vztah</w:t>
      </w:r>
      <w:r w:rsidR="00B51900" w:rsidRPr="00DE03B9">
        <w:rPr>
          <w:rFonts w:asciiTheme="minorHAnsi" w:hAnsiTheme="minorHAnsi" w:cs="Arial"/>
          <w:sz w:val="22"/>
          <w:szCs w:val="22"/>
        </w:rPr>
        <w:t>,</w:t>
      </w:r>
      <w:r w:rsidR="0077570A" w:rsidRPr="00DE03B9">
        <w:rPr>
          <w:rFonts w:asciiTheme="minorHAnsi" w:hAnsiTheme="minorHAnsi" w:cs="Arial"/>
          <w:sz w:val="22"/>
          <w:szCs w:val="22"/>
        </w:rPr>
        <w:t xml:space="preserve"> jehož obsahem je:</w:t>
      </w:r>
    </w:p>
    <w:p w:rsidR="00BD6F9F" w:rsidRPr="00DE03B9" w:rsidRDefault="004B6EA5" w:rsidP="00175E63">
      <w:pPr>
        <w:numPr>
          <w:ilvl w:val="0"/>
          <w:numId w:val="3"/>
        </w:numPr>
        <w:tabs>
          <w:tab w:val="clear" w:pos="1020"/>
        </w:tabs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 xml:space="preserve">závazek </w:t>
      </w:r>
      <w:r w:rsidR="00F613B2" w:rsidRPr="00DE03B9">
        <w:rPr>
          <w:rFonts w:asciiTheme="minorHAnsi" w:hAnsiTheme="minorHAnsi" w:cs="Arial"/>
          <w:sz w:val="22"/>
          <w:szCs w:val="22"/>
        </w:rPr>
        <w:t>dopravc</w:t>
      </w:r>
      <w:r w:rsidR="0077570A" w:rsidRPr="00DE03B9">
        <w:rPr>
          <w:rFonts w:asciiTheme="minorHAnsi" w:hAnsiTheme="minorHAnsi" w:cs="Arial"/>
          <w:sz w:val="22"/>
          <w:szCs w:val="22"/>
        </w:rPr>
        <w:t xml:space="preserve">e </w:t>
      </w:r>
      <w:r w:rsidRPr="00DE03B9">
        <w:rPr>
          <w:rFonts w:asciiTheme="minorHAnsi" w:hAnsiTheme="minorHAnsi" w:cs="Arial"/>
          <w:sz w:val="22"/>
          <w:szCs w:val="22"/>
        </w:rPr>
        <w:t xml:space="preserve">přepravit cestujícího z výchozí do cílové zastávky spoji uvedenými v jízdním řádu řádně a včas, </w:t>
      </w:r>
    </w:p>
    <w:p w:rsidR="004B6EA5" w:rsidRPr="00DE03B9" w:rsidRDefault="004B6EA5" w:rsidP="0077570A">
      <w:pPr>
        <w:numPr>
          <w:ilvl w:val="0"/>
          <w:numId w:val="3"/>
        </w:numPr>
        <w:tabs>
          <w:tab w:val="clear" w:pos="1020"/>
        </w:tabs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 xml:space="preserve">závazek cestujícího </w:t>
      </w:r>
      <w:r w:rsidRPr="00DE03B9">
        <w:rPr>
          <w:rFonts w:asciiTheme="minorHAnsi" w:hAnsiTheme="minorHAnsi" w:cs="Arial"/>
          <w:b/>
          <w:sz w:val="22"/>
          <w:szCs w:val="22"/>
        </w:rPr>
        <w:t>dodržovat</w:t>
      </w:r>
      <w:r w:rsidRPr="00DE03B9">
        <w:rPr>
          <w:rFonts w:asciiTheme="minorHAnsi" w:hAnsiTheme="minorHAnsi" w:cs="Arial"/>
          <w:sz w:val="22"/>
          <w:szCs w:val="22"/>
        </w:rPr>
        <w:t xml:space="preserve"> </w:t>
      </w:r>
      <w:r w:rsidR="000141A4" w:rsidRPr="00DE03B9">
        <w:rPr>
          <w:rFonts w:asciiTheme="minorHAnsi" w:hAnsiTheme="minorHAnsi" w:cs="Arial"/>
          <w:sz w:val="22"/>
          <w:szCs w:val="22"/>
        </w:rPr>
        <w:t xml:space="preserve">přepravní řád </w:t>
      </w:r>
      <w:r w:rsidRPr="00DE03B9">
        <w:rPr>
          <w:rFonts w:asciiTheme="minorHAnsi" w:hAnsiTheme="minorHAnsi" w:cs="Arial"/>
          <w:sz w:val="22"/>
          <w:szCs w:val="22"/>
        </w:rPr>
        <w:t>a SPP a zapla</w:t>
      </w:r>
      <w:r w:rsidR="00FE0057" w:rsidRPr="00DE03B9">
        <w:rPr>
          <w:rFonts w:asciiTheme="minorHAnsi" w:hAnsiTheme="minorHAnsi" w:cs="Arial"/>
          <w:sz w:val="22"/>
          <w:szCs w:val="22"/>
        </w:rPr>
        <w:t xml:space="preserve">tit cenu za přepravu (dále jen </w:t>
      </w:r>
      <w:r w:rsidR="0077570A" w:rsidRPr="00DE03B9">
        <w:rPr>
          <w:rFonts w:asciiTheme="minorHAnsi" w:hAnsiTheme="minorHAnsi" w:cs="Arial"/>
          <w:sz w:val="22"/>
          <w:szCs w:val="22"/>
        </w:rPr>
        <w:t>jízdné) podle t</w:t>
      </w:r>
      <w:r w:rsidRPr="00DE03B9">
        <w:rPr>
          <w:rFonts w:asciiTheme="minorHAnsi" w:hAnsiTheme="minorHAnsi" w:cs="Arial"/>
          <w:sz w:val="22"/>
          <w:szCs w:val="22"/>
        </w:rPr>
        <w:t xml:space="preserve">arifu </w:t>
      </w:r>
      <w:r w:rsidR="00F613B2" w:rsidRPr="00DE03B9">
        <w:rPr>
          <w:rFonts w:asciiTheme="minorHAnsi" w:hAnsiTheme="minorHAnsi" w:cs="Arial"/>
          <w:sz w:val="22"/>
          <w:szCs w:val="22"/>
        </w:rPr>
        <w:t>dopravce</w:t>
      </w:r>
      <w:r w:rsidR="0077570A" w:rsidRPr="00DE03B9">
        <w:rPr>
          <w:rFonts w:asciiTheme="minorHAnsi" w:hAnsiTheme="minorHAnsi" w:cs="Arial"/>
          <w:sz w:val="22"/>
          <w:szCs w:val="22"/>
        </w:rPr>
        <w:t>, s výjimkou osob přepravovaných podle vyhlášených přepravních podmínek a tarifu bezplatně.</w:t>
      </w:r>
    </w:p>
    <w:p w:rsidR="0077570A" w:rsidRPr="00DE03B9" w:rsidRDefault="0077570A" w:rsidP="0077570A">
      <w:pPr>
        <w:ind w:left="708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Součástí přepravní smlouvy se stává tento přepravní řád, ke kterému cestující přistoupí uzavřením přepravní smlouvy.</w:t>
      </w:r>
    </w:p>
    <w:p w:rsidR="004B6EA5" w:rsidRPr="00DE03B9" w:rsidRDefault="004B6EA5" w:rsidP="00CD30F5">
      <w:pPr>
        <w:numPr>
          <w:ilvl w:val="0"/>
          <w:numId w:val="10"/>
        </w:numPr>
        <w:ind w:left="709" w:hanging="709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Přepravní smlouva je uzavřena a dochází k jejímu plnění:</w:t>
      </w:r>
    </w:p>
    <w:p w:rsidR="007D524E" w:rsidRPr="00DE03B9" w:rsidRDefault="004B6EA5" w:rsidP="00A17D37">
      <w:pPr>
        <w:numPr>
          <w:ilvl w:val="0"/>
          <w:numId w:val="3"/>
        </w:numPr>
        <w:tabs>
          <w:tab w:val="clear" w:pos="1020"/>
        </w:tabs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 xml:space="preserve">jestliže cestující využije své právo k přepravě z jízdního dokladu tím, že nastoupí do autobusu </w:t>
      </w:r>
      <w:r w:rsidR="00F613B2" w:rsidRPr="00DE03B9">
        <w:rPr>
          <w:rFonts w:asciiTheme="minorHAnsi" w:hAnsiTheme="minorHAnsi" w:cs="Arial"/>
          <w:sz w:val="22"/>
          <w:szCs w:val="22"/>
        </w:rPr>
        <w:t>dopravce</w:t>
      </w:r>
      <w:r w:rsidR="007D524E" w:rsidRPr="00DE03B9">
        <w:rPr>
          <w:rFonts w:asciiTheme="minorHAnsi" w:hAnsiTheme="minorHAnsi" w:cs="Arial"/>
          <w:sz w:val="22"/>
          <w:szCs w:val="22"/>
        </w:rPr>
        <w:t>,</w:t>
      </w:r>
    </w:p>
    <w:p w:rsidR="004B6EA5" w:rsidRPr="00DE03B9" w:rsidRDefault="00DA183C" w:rsidP="00A17D37">
      <w:pPr>
        <w:numPr>
          <w:ilvl w:val="0"/>
          <w:numId w:val="3"/>
        </w:numPr>
        <w:tabs>
          <w:tab w:val="clear" w:pos="1020"/>
        </w:tabs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 xml:space="preserve"> </w:t>
      </w:r>
      <w:r w:rsidR="0077570A" w:rsidRPr="00DE03B9">
        <w:rPr>
          <w:rFonts w:asciiTheme="minorHAnsi" w:hAnsiTheme="minorHAnsi" w:cs="Arial"/>
          <w:sz w:val="22"/>
          <w:szCs w:val="22"/>
        </w:rPr>
        <w:t xml:space="preserve">umožní-li dopravce </w:t>
      </w:r>
      <w:r w:rsidR="004B6EA5" w:rsidRPr="00DE03B9">
        <w:rPr>
          <w:rFonts w:asciiTheme="minorHAnsi" w:hAnsiTheme="minorHAnsi" w:cs="Arial"/>
          <w:sz w:val="22"/>
          <w:szCs w:val="22"/>
        </w:rPr>
        <w:t>cestujícímu nastoupení do vozidla bez jízdenky a jízdné cestující zaplatí bezodkladně po nástupu do vozidla.</w:t>
      </w:r>
    </w:p>
    <w:p w:rsidR="004B6EA5" w:rsidRPr="00DE03B9" w:rsidRDefault="004B6EA5" w:rsidP="00CD30F5">
      <w:pPr>
        <w:numPr>
          <w:ilvl w:val="0"/>
          <w:numId w:val="10"/>
        </w:numPr>
        <w:ind w:left="709" w:hanging="709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 xml:space="preserve">Přepravní smlouva je ze strany </w:t>
      </w:r>
      <w:r w:rsidR="00F613B2" w:rsidRPr="00DE03B9">
        <w:rPr>
          <w:rFonts w:asciiTheme="minorHAnsi" w:hAnsiTheme="minorHAnsi" w:cs="Arial"/>
          <w:sz w:val="22"/>
          <w:szCs w:val="22"/>
        </w:rPr>
        <w:t>dopravce</w:t>
      </w:r>
      <w:r w:rsidR="0077570A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splněna:</w:t>
      </w:r>
    </w:p>
    <w:p w:rsidR="00A17D37" w:rsidRPr="00DE03B9" w:rsidRDefault="004B6EA5" w:rsidP="00A17D37">
      <w:pPr>
        <w:numPr>
          <w:ilvl w:val="0"/>
          <w:numId w:val="3"/>
        </w:numPr>
        <w:tabs>
          <w:tab w:val="clear" w:pos="1020"/>
        </w:tabs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řádným provedením přepravy ve smluveném rozsahu podle uzavřené přepravní smlouvy,</w:t>
      </w:r>
    </w:p>
    <w:p w:rsidR="007D524E" w:rsidRPr="00DE03B9" w:rsidRDefault="004B6EA5" w:rsidP="0077570A">
      <w:pPr>
        <w:numPr>
          <w:ilvl w:val="0"/>
          <w:numId w:val="3"/>
        </w:numPr>
        <w:tabs>
          <w:tab w:val="clear" w:pos="1020"/>
        </w:tabs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provedením přepravy v jiném než smluveném rozsahu, došlo-li k oprávněn</w:t>
      </w:r>
      <w:r w:rsidR="0082394B" w:rsidRPr="00DE03B9">
        <w:rPr>
          <w:rFonts w:asciiTheme="minorHAnsi" w:hAnsiTheme="minorHAnsi" w:cs="Arial"/>
          <w:sz w:val="22"/>
          <w:szCs w:val="22"/>
        </w:rPr>
        <w:t>ém</w:t>
      </w:r>
      <w:r w:rsidRPr="00DE03B9">
        <w:rPr>
          <w:rFonts w:asciiTheme="minorHAnsi" w:hAnsiTheme="minorHAnsi" w:cs="Arial"/>
          <w:sz w:val="22"/>
          <w:szCs w:val="22"/>
        </w:rPr>
        <w:t xml:space="preserve">u vyloučení cestujícího z přepravy pověřenou osobou </w:t>
      </w:r>
      <w:r w:rsidR="00F613B2" w:rsidRPr="00DE03B9">
        <w:rPr>
          <w:rFonts w:asciiTheme="minorHAnsi" w:hAnsiTheme="minorHAnsi" w:cs="Arial"/>
          <w:sz w:val="22"/>
          <w:szCs w:val="22"/>
        </w:rPr>
        <w:t>dopravce</w:t>
      </w:r>
      <w:r w:rsidRPr="00DE03B9">
        <w:rPr>
          <w:rFonts w:asciiTheme="minorHAnsi" w:hAnsiTheme="minorHAnsi" w:cs="Arial"/>
          <w:sz w:val="22"/>
          <w:szCs w:val="22"/>
        </w:rPr>
        <w:t>.</w:t>
      </w:r>
    </w:p>
    <w:p w:rsidR="0077570A" w:rsidRPr="00DE03B9" w:rsidRDefault="0077570A" w:rsidP="0077570A">
      <w:pPr>
        <w:ind w:left="993"/>
        <w:jc w:val="both"/>
        <w:rPr>
          <w:rFonts w:asciiTheme="minorHAnsi" w:hAnsiTheme="minorHAnsi" w:cs="Arial"/>
          <w:sz w:val="22"/>
          <w:szCs w:val="22"/>
        </w:rPr>
      </w:pPr>
    </w:p>
    <w:p w:rsidR="00FA3403" w:rsidRPr="00DE03B9" w:rsidRDefault="00FA3403" w:rsidP="00CD30F5">
      <w:pPr>
        <w:pStyle w:val="Nadpis1"/>
        <w:numPr>
          <w:ilvl w:val="0"/>
          <w:numId w:val="32"/>
        </w:numPr>
        <w:spacing w:before="0" w:after="0"/>
        <w:ind w:left="709" w:hanging="709"/>
        <w:rPr>
          <w:rFonts w:asciiTheme="minorHAnsi" w:hAnsiTheme="minorHAnsi" w:cs="Arial"/>
        </w:rPr>
      </w:pPr>
      <w:r w:rsidRPr="00DE03B9">
        <w:rPr>
          <w:rFonts w:asciiTheme="minorHAnsi" w:hAnsiTheme="minorHAnsi" w:cs="Arial"/>
        </w:rPr>
        <w:t>Jízdní doklady</w:t>
      </w:r>
    </w:p>
    <w:p w:rsidR="00FA3403" w:rsidRPr="00DE03B9" w:rsidRDefault="00FA3403" w:rsidP="004F74F1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</w:p>
    <w:p w:rsidR="00FA3403" w:rsidRPr="00DE03B9" w:rsidRDefault="00FA3403" w:rsidP="00CD30F5">
      <w:pPr>
        <w:pStyle w:val="Odstavecseseznamem"/>
        <w:numPr>
          <w:ilvl w:val="0"/>
          <w:numId w:val="49"/>
        </w:numPr>
        <w:autoSpaceDE w:val="0"/>
        <w:autoSpaceDN w:val="0"/>
        <w:adjustRightInd w:val="0"/>
        <w:ind w:hanging="720"/>
        <w:rPr>
          <w:rFonts w:asciiTheme="minorHAnsi" w:hAnsiTheme="minorHAnsi" w:cs="Arial"/>
          <w:b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Jízdními doklady jsou:</w:t>
      </w:r>
    </w:p>
    <w:p w:rsidR="004C3132" w:rsidRPr="00DE03B9" w:rsidRDefault="004C3132" w:rsidP="004C3132">
      <w:pPr>
        <w:numPr>
          <w:ilvl w:val="0"/>
          <w:numId w:val="50"/>
        </w:numPr>
        <w:spacing w:before="100" w:beforeAutospacing="1" w:after="100" w:afterAutospacing="1"/>
        <w:ind w:left="993" w:hanging="284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jednotlivá jízdenka, přičemž označená jízdenka platí po dobu odpovídající druhu a ceně jízdenky</w:t>
      </w:r>
    </w:p>
    <w:p w:rsidR="004C3132" w:rsidRPr="00DE03B9" w:rsidRDefault="004C3132" w:rsidP="004C3132">
      <w:pPr>
        <w:numPr>
          <w:ilvl w:val="0"/>
          <w:numId w:val="50"/>
        </w:numPr>
        <w:spacing w:before="100" w:beforeAutospacing="1" w:after="100" w:afterAutospacing="1"/>
        <w:ind w:left="993" w:hanging="284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časová předplatní jízdenka, přičemž je platná pouze v období, na které byla vydána a kupon má shodné číslo s kmenovým listem</w:t>
      </w:r>
    </w:p>
    <w:p w:rsidR="00E27B56" w:rsidRPr="00DE03B9" w:rsidRDefault="004C3132" w:rsidP="00E27B56">
      <w:pPr>
        <w:numPr>
          <w:ilvl w:val="0"/>
          <w:numId w:val="50"/>
        </w:numPr>
        <w:spacing w:before="100" w:beforeAutospacing="1" w:after="100" w:afterAutospacing="1"/>
        <w:ind w:left="993" w:hanging="284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průkaz opravňující k bezplatné přepravě</w:t>
      </w:r>
    </w:p>
    <w:p w:rsidR="0017395D" w:rsidRPr="00DE03B9" w:rsidRDefault="0017395D" w:rsidP="00CD30F5">
      <w:pPr>
        <w:pStyle w:val="Nadpis1"/>
        <w:numPr>
          <w:ilvl w:val="0"/>
          <w:numId w:val="32"/>
        </w:numPr>
        <w:spacing w:before="0" w:after="0"/>
        <w:ind w:left="709" w:hanging="709"/>
        <w:rPr>
          <w:rFonts w:asciiTheme="minorHAnsi" w:hAnsiTheme="minorHAnsi" w:cs="Arial"/>
        </w:rPr>
      </w:pPr>
      <w:r w:rsidRPr="00DE03B9">
        <w:rPr>
          <w:rFonts w:asciiTheme="minorHAnsi" w:hAnsiTheme="minorHAnsi" w:cs="Arial"/>
        </w:rPr>
        <w:t>Neplatné jízdenky</w:t>
      </w:r>
    </w:p>
    <w:p w:rsidR="00A17D37" w:rsidRPr="00DE03B9" w:rsidRDefault="00A17D37" w:rsidP="00A17D37"/>
    <w:p w:rsidR="00FA3403" w:rsidRPr="00DE03B9" w:rsidRDefault="00FA3403" w:rsidP="00CD30F5">
      <w:pPr>
        <w:pStyle w:val="Odstavecseseznamem"/>
        <w:numPr>
          <w:ilvl w:val="0"/>
          <w:numId w:val="47"/>
        </w:numPr>
        <w:ind w:hanging="720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Jízdní doklad je neplatný</w:t>
      </w:r>
      <w:r w:rsidR="00960B51" w:rsidRPr="00DE03B9">
        <w:rPr>
          <w:rFonts w:asciiTheme="minorHAnsi" w:hAnsiTheme="minorHAnsi" w:cs="Arial"/>
          <w:b/>
          <w:sz w:val="22"/>
          <w:szCs w:val="22"/>
        </w:rPr>
        <w:t xml:space="preserve"> zejména</w:t>
      </w:r>
      <w:r w:rsidRPr="00DE03B9">
        <w:rPr>
          <w:rFonts w:asciiTheme="minorHAnsi" w:hAnsiTheme="minorHAnsi" w:cs="Arial"/>
          <w:b/>
          <w:sz w:val="22"/>
          <w:szCs w:val="22"/>
        </w:rPr>
        <w:t>, jestliže:</w:t>
      </w:r>
    </w:p>
    <w:p w:rsidR="007D524E" w:rsidRPr="00DE03B9" w:rsidRDefault="00FA3403" w:rsidP="00CD30F5">
      <w:pPr>
        <w:numPr>
          <w:ilvl w:val="0"/>
          <w:numId w:val="11"/>
        </w:numPr>
        <w:autoSpaceDE w:val="0"/>
        <w:autoSpaceDN w:val="0"/>
        <w:adjustRightInd w:val="0"/>
        <w:ind w:left="993" w:hanging="295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cestující nedodržel podmínky stanovené tímto</w:t>
      </w:r>
      <w:r w:rsidR="00D61108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přepravním řádem, tarifem nebo zvláštním předpisem,</w:t>
      </w:r>
    </w:p>
    <w:p w:rsidR="007D524E" w:rsidRPr="00DE03B9" w:rsidRDefault="00FA3403" w:rsidP="00CD30F5">
      <w:pPr>
        <w:numPr>
          <w:ilvl w:val="0"/>
          <w:numId w:val="11"/>
        </w:numPr>
        <w:autoSpaceDE w:val="0"/>
        <w:autoSpaceDN w:val="0"/>
        <w:adjustRightInd w:val="0"/>
        <w:ind w:left="993" w:hanging="295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není řádně vyplněn,</w:t>
      </w:r>
    </w:p>
    <w:p w:rsidR="007D524E" w:rsidRPr="00DE03B9" w:rsidRDefault="00FE0057" w:rsidP="00CD30F5">
      <w:pPr>
        <w:numPr>
          <w:ilvl w:val="0"/>
          <w:numId w:val="11"/>
        </w:numPr>
        <w:autoSpaceDE w:val="0"/>
        <w:autoSpaceDN w:val="0"/>
        <w:adjustRightInd w:val="0"/>
        <w:ind w:left="993" w:hanging="295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j</w:t>
      </w:r>
      <w:r w:rsidR="00FA3403" w:rsidRPr="00DE03B9">
        <w:rPr>
          <w:rFonts w:asciiTheme="minorHAnsi" w:hAnsiTheme="minorHAnsi" w:cs="Arial"/>
          <w:sz w:val="22"/>
          <w:szCs w:val="22"/>
        </w:rPr>
        <w:t>e poškozen tak, že z něj nejsou patrné údaje potřebné pro kontrolu správnosti jeho</w:t>
      </w:r>
      <w:r w:rsidR="007D524E" w:rsidRPr="00DE03B9">
        <w:rPr>
          <w:rFonts w:asciiTheme="minorHAnsi" w:hAnsiTheme="minorHAnsi" w:cs="Arial"/>
          <w:sz w:val="22"/>
          <w:szCs w:val="22"/>
        </w:rPr>
        <w:t xml:space="preserve"> </w:t>
      </w:r>
      <w:r w:rsidR="00FA3403" w:rsidRPr="00DE03B9">
        <w:rPr>
          <w:rFonts w:asciiTheme="minorHAnsi" w:hAnsiTheme="minorHAnsi" w:cs="Arial"/>
          <w:sz w:val="22"/>
          <w:szCs w:val="22"/>
        </w:rPr>
        <w:t>použití,</w:t>
      </w:r>
    </w:p>
    <w:p w:rsidR="007D524E" w:rsidRPr="00DE03B9" w:rsidRDefault="00FA3403" w:rsidP="00CD30F5">
      <w:pPr>
        <w:numPr>
          <w:ilvl w:val="0"/>
          <w:numId w:val="11"/>
        </w:numPr>
        <w:autoSpaceDE w:val="0"/>
        <w:autoSpaceDN w:val="0"/>
        <w:adjustRightInd w:val="0"/>
        <w:ind w:left="993" w:hanging="295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údaje neodpovídají skutečnosti nebo byly neoprávněně pozměněny,</w:t>
      </w:r>
    </w:p>
    <w:p w:rsidR="007D524E" w:rsidRPr="00DE03B9" w:rsidRDefault="00FE0057" w:rsidP="00CD30F5">
      <w:pPr>
        <w:numPr>
          <w:ilvl w:val="0"/>
          <w:numId w:val="11"/>
        </w:numPr>
        <w:autoSpaceDE w:val="0"/>
        <w:autoSpaceDN w:val="0"/>
        <w:adjustRightInd w:val="0"/>
        <w:ind w:left="993" w:hanging="295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j</w:t>
      </w:r>
      <w:r w:rsidR="00FA3403" w:rsidRPr="00DE03B9">
        <w:rPr>
          <w:rFonts w:asciiTheme="minorHAnsi" w:hAnsiTheme="minorHAnsi" w:cs="Arial"/>
          <w:sz w:val="22"/>
          <w:szCs w:val="22"/>
        </w:rPr>
        <w:t>e použit neoprávněnou osobou,</w:t>
      </w:r>
    </w:p>
    <w:p w:rsidR="00960B51" w:rsidRPr="00DE03B9" w:rsidRDefault="00960B51" w:rsidP="00960B51">
      <w:pPr>
        <w:numPr>
          <w:ilvl w:val="0"/>
          <w:numId w:val="11"/>
        </w:numPr>
        <w:autoSpaceDE w:val="0"/>
        <w:autoSpaceDN w:val="0"/>
        <w:adjustRightInd w:val="0"/>
        <w:ind w:left="993" w:hanging="295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ukazuje-li</w:t>
      </w:r>
      <w:r w:rsidRPr="00DE03B9">
        <w:rPr>
          <w:rFonts w:asciiTheme="minorHAnsi" w:hAnsiTheme="minorHAnsi" w:cs="Arial"/>
          <w:sz w:val="22"/>
          <w:szCs w:val="22"/>
        </w:rPr>
        <w:t xml:space="preserve"> známky opakovaného použití (označení</w:t>
      </w:r>
      <w:r w:rsidRPr="00DE03B9">
        <w:rPr>
          <w:rFonts w:asciiTheme="minorHAnsi" w:hAnsiTheme="minorHAnsi" w:cs="Arial"/>
          <w:sz w:val="22"/>
          <w:szCs w:val="22"/>
        </w:rPr>
        <w:t>) nebo je zcela neoznačený,</w:t>
      </w:r>
    </w:p>
    <w:p w:rsidR="00960B51" w:rsidRPr="00DE03B9" w:rsidRDefault="00FA3403" w:rsidP="00CD30F5">
      <w:pPr>
        <w:numPr>
          <w:ilvl w:val="0"/>
          <w:numId w:val="11"/>
        </w:numPr>
        <w:autoSpaceDE w:val="0"/>
        <w:autoSpaceDN w:val="0"/>
        <w:adjustRightInd w:val="0"/>
        <w:ind w:left="993" w:hanging="295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uplynul</w:t>
      </w:r>
      <w:r w:rsidR="00960B51" w:rsidRPr="00DE03B9">
        <w:rPr>
          <w:rFonts w:asciiTheme="minorHAnsi" w:hAnsiTheme="minorHAnsi" w:cs="Arial"/>
          <w:sz w:val="22"/>
          <w:szCs w:val="22"/>
        </w:rPr>
        <w:t>a-l</w:t>
      </w:r>
      <w:r w:rsidRPr="00DE03B9">
        <w:rPr>
          <w:rFonts w:asciiTheme="minorHAnsi" w:hAnsiTheme="minorHAnsi" w:cs="Arial"/>
          <w:sz w:val="22"/>
          <w:szCs w:val="22"/>
        </w:rPr>
        <w:t>i</w:t>
      </w:r>
      <w:r w:rsidR="00960B51" w:rsidRPr="00DE03B9">
        <w:rPr>
          <w:rFonts w:asciiTheme="minorHAnsi" w:hAnsiTheme="minorHAnsi" w:cs="Arial"/>
          <w:sz w:val="22"/>
          <w:szCs w:val="22"/>
        </w:rPr>
        <w:t xml:space="preserve"> jeho časová neb pásmová doba platnosti</w:t>
      </w:r>
    </w:p>
    <w:p w:rsidR="007D524E" w:rsidRPr="00DE03B9" w:rsidRDefault="00960B51" w:rsidP="00CD30F5">
      <w:pPr>
        <w:numPr>
          <w:ilvl w:val="0"/>
          <w:numId w:val="11"/>
        </w:numPr>
        <w:autoSpaceDE w:val="0"/>
        <w:autoSpaceDN w:val="0"/>
        <w:adjustRightInd w:val="0"/>
        <w:ind w:left="993" w:hanging="295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jízdenka je nižší ceny, než stanoví tarif</w:t>
      </w:r>
      <w:r w:rsidR="00FA3403" w:rsidRPr="00DE03B9">
        <w:rPr>
          <w:rFonts w:asciiTheme="minorHAnsi" w:hAnsiTheme="minorHAnsi" w:cs="Arial"/>
          <w:sz w:val="22"/>
          <w:szCs w:val="22"/>
        </w:rPr>
        <w:t>,</w:t>
      </w:r>
    </w:p>
    <w:p w:rsidR="007D524E" w:rsidRPr="00DE03B9" w:rsidRDefault="00FE0057" w:rsidP="00CD30F5">
      <w:pPr>
        <w:numPr>
          <w:ilvl w:val="0"/>
          <w:numId w:val="11"/>
        </w:numPr>
        <w:autoSpaceDE w:val="0"/>
        <w:autoSpaceDN w:val="0"/>
        <w:adjustRightInd w:val="0"/>
        <w:ind w:left="993" w:hanging="295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j</w:t>
      </w:r>
      <w:r w:rsidR="00FA3403" w:rsidRPr="00DE03B9">
        <w:rPr>
          <w:rFonts w:asciiTheme="minorHAnsi" w:hAnsiTheme="minorHAnsi" w:cs="Arial"/>
          <w:sz w:val="22"/>
          <w:szCs w:val="22"/>
        </w:rPr>
        <w:t>e používán bez vyžadované fotografie,</w:t>
      </w:r>
    </w:p>
    <w:p w:rsidR="007D524E" w:rsidRPr="00DE03B9" w:rsidRDefault="00FA3403" w:rsidP="00CD30F5">
      <w:pPr>
        <w:numPr>
          <w:ilvl w:val="0"/>
          <w:numId w:val="11"/>
        </w:numPr>
        <w:autoSpaceDE w:val="0"/>
        <w:autoSpaceDN w:val="0"/>
        <w:adjustRightInd w:val="0"/>
        <w:ind w:left="993" w:hanging="295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nejde o originál,</w:t>
      </w:r>
    </w:p>
    <w:p w:rsidR="00D67FD0" w:rsidRPr="00DE03B9" w:rsidRDefault="00D67FD0" w:rsidP="00D67FD0">
      <w:pPr>
        <w:pStyle w:val="Odstavecseseznamem"/>
        <w:numPr>
          <w:ilvl w:val="0"/>
          <w:numId w:val="47"/>
        </w:numPr>
        <w:ind w:hanging="720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 xml:space="preserve">Jízdenka, která opravňuje k přepravě pouze ve spojení s jiným dokladem, osvědčením příp. zákaznickou kartou nebo s osobním průkazem, který je uveden v tarifních podmínkách, je </w:t>
      </w:r>
      <w:r w:rsidRPr="00DE03B9">
        <w:rPr>
          <w:rFonts w:asciiTheme="minorHAnsi" w:hAnsiTheme="minorHAnsi" w:cs="Arial"/>
          <w:sz w:val="22"/>
          <w:szCs w:val="22"/>
        </w:rPr>
        <w:lastRenderedPageBreak/>
        <w:t>neplatná a může být zabavena, pokud toto osvědčení nebo osobní průkaz nebude na vyžádání předložen.</w:t>
      </w:r>
    </w:p>
    <w:p w:rsidR="00FA3403" w:rsidRPr="00DE03B9" w:rsidRDefault="00FA3403" w:rsidP="00CD30F5">
      <w:pPr>
        <w:pStyle w:val="Odstavecseseznamem"/>
        <w:numPr>
          <w:ilvl w:val="0"/>
          <w:numId w:val="47"/>
        </w:numPr>
        <w:ind w:hanging="720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 xml:space="preserve">Neplatnou jízdenku pro jednotlivou jízdu </w:t>
      </w:r>
      <w:r w:rsidR="00B8482A" w:rsidRPr="00DE03B9">
        <w:rPr>
          <w:rFonts w:asciiTheme="minorHAnsi" w:hAnsiTheme="minorHAnsi" w:cs="Arial"/>
          <w:sz w:val="22"/>
          <w:szCs w:val="22"/>
        </w:rPr>
        <w:t>je</w:t>
      </w:r>
      <w:r w:rsidRPr="00DE03B9">
        <w:rPr>
          <w:rFonts w:asciiTheme="minorHAnsi" w:hAnsiTheme="minorHAnsi" w:cs="Arial"/>
          <w:sz w:val="22"/>
          <w:szCs w:val="22"/>
        </w:rPr>
        <w:t xml:space="preserve"> pověřená osoba</w:t>
      </w:r>
      <w:r w:rsidR="007D524E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 xml:space="preserve">oprávněna odebrat v případech uvedených v předchozím odstavci pod písm. </w:t>
      </w:r>
      <w:r w:rsidR="00DE03B9">
        <w:rPr>
          <w:rFonts w:asciiTheme="minorHAnsi" w:hAnsiTheme="minorHAnsi" w:cs="Arial"/>
          <w:sz w:val="22"/>
          <w:szCs w:val="22"/>
        </w:rPr>
        <w:t xml:space="preserve">b), </w:t>
      </w:r>
      <w:r w:rsidRPr="00DE03B9">
        <w:rPr>
          <w:rFonts w:asciiTheme="minorHAnsi" w:hAnsiTheme="minorHAnsi" w:cs="Arial"/>
          <w:sz w:val="22"/>
          <w:szCs w:val="22"/>
        </w:rPr>
        <w:t>c), d), e), f), g)</w:t>
      </w:r>
      <w:r w:rsidR="00DE03B9">
        <w:rPr>
          <w:rFonts w:asciiTheme="minorHAnsi" w:hAnsiTheme="minorHAnsi" w:cs="Arial"/>
          <w:sz w:val="22"/>
          <w:szCs w:val="22"/>
        </w:rPr>
        <w:t xml:space="preserve">, </w:t>
      </w:r>
      <w:r w:rsidRPr="00DE03B9">
        <w:rPr>
          <w:rFonts w:asciiTheme="minorHAnsi" w:hAnsiTheme="minorHAnsi" w:cs="Arial"/>
          <w:sz w:val="22"/>
          <w:szCs w:val="22"/>
        </w:rPr>
        <w:t>h)</w:t>
      </w:r>
      <w:r w:rsidR="00DE03B9">
        <w:rPr>
          <w:rFonts w:asciiTheme="minorHAnsi" w:hAnsiTheme="minorHAnsi" w:cs="Arial"/>
          <w:sz w:val="22"/>
          <w:szCs w:val="22"/>
        </w:rPr>
        <w:t xml:space="preserve"> i) a j)</w:t>
      </w:r>
      <w:r w:rsidRPr="00DE03B9">
        <w:rPr>
          <w:rFonts w:asciiTheme="minorHAnsi" w:hAnsiTheme="minorHAnsi" w:cs="Arial"/>
          <w:sz w:val="22"/>
          <w:szCs w:val="22"/>
        </w:rPr>
        <w:t>.</w:t>
      </w:r>
      <w:r w:rsidR="00DE03B9">
        <w:rPr>
          <w:rFonts w:asciiTheme="minorHAnsi" w:hAnsiTheme="minorHAnsi" w:cs="Arial"/>
          <w:sz w:val="22"/>
          <w:szCs w:val="22"/>
        </w:rPr>
        <w:t xml:space="preserve"> </w:t>
      </w:r>
      <w:bookmarkStart w:id="0" w:name="_GoBack"/>
      <w:bookmarkEnd w:id="0"/>
      <w:r w:rsidRPr="00DE03B9">
        <w:rPr>
          <w:rFonts w:asciiTheme="minorHAnsi" w:hAnsiTheme="minorHAnsi" w:cs="Arial"/>
          <w:sz w:val="22"/>
          <w:szCs w:val="22"/>
        </w:rPr>
        <w:t xml:space="preserve"> Z jiných jízdních dokladů je oprávněna pověřená osoba zjišťovat osobní údaje potřebné </w:t>
      </w:r>
      <w:r w:rsidR="00056E6A" w:rsidRPr="00DE03B9">
        <w:rPr>
          <w:rFonts w:asciiTheme="minorHAnsi" w:hAnsiTheme="minorHAnsi" w:cs="Arial"/>
          <w:sz w:val="22"/>
          <w:szCs w:val="22"/>
        </w:rPr>
        <w:t xml:space="preserve">k </w:t>
      </w:r>
      <w:r w:rsidRPr="00DE03B9">
        <w:rPr>
          <w:rFonts w:asciiTheme="minorHAnsi" w:hAnsiTheme="minorHAnsi" w:cs="Arial"/>
          <w:sz w:val="22"/>
          <w:szCs w:val="22"/>
        </w:rPr>
        <w:t>vymáhání zaplacení jízdného a přirážky.</w:t>
      </w:r>
    </w:p>
    <w:p w:rsidR="00FA3403" w:rsidRPr="00DE03B9" w:rsidRDefault="00FA3403" w:rsidP="004F74F1">
      <w:pPr>
        <w:autoSpaceDE w:val="0"/>
        <w:autoSpaceDN w:val="0"/>
        <w:adjustRightInd w:val="0"/>
        <w:rPr>
          <w:rFonts w:asciiTheme="minorHAnsi" w:hAnsiTheme="minorHAnsi" w:cs="Arial"/>
          <w:b/>
          <w:bCs/>
          <w:sz w:val="22"/>
          <w:szCs w:val="22"/>
        </w:rPr>
      </w:pPr>
    </w:p>
    <w:p w:rsidR="00FA3403" w:rsidRPr="00DE03B9" w:rsidRDefault="00FA3403" w:rsidP="00CD30F5">
      <w:pPr>
        <w:pStyle w:val="Nadpis1"/>
        <w:numPr>
          <w:ilvl w:val="0"/>
          <w:numId w:val="32"/>
        </w:numPr>
        <w:spacing w:before="0" w:after="0"/>
        <w:ind w:left="426" w:hanging="426"/>
        <w:jc w:val="both"/>
        <w:rPr>
          <w:rFonts w:asciiTheme="minorHAnsi" w:hAnsiTheme="minorHAnsi" w:cs="Arial"/>
          <w:b w:val="0"/>
          <w:bCs w:val="0"/>
          <w:sz w:val="22"/>
          <w:szCs w:val="22"/>
        </w:rPr>
      </w:pPr>
      <w:r w:rsidRPr="00DE03B9">
        <w:rPr>
          <w:rStyle w:val="Nadpis1Char"/>
          <w:rFonts w:asciiTheme="minorHAnsi" w:hAnsiTheme="minorHAnsi" w:cs="Arial"/>
          <w:b/>
        </w:rPr>
        <w:t>Podmínky prodeje jízdenek a vrácení jízdného dopravcem při neprovedení dopravy</w:t>
      </w:r>
    </w:p>
    <w:p w:rsidR="00FA3403" w:rsidRPr="00DE03B9" w:rsidRDefault="00FA3403" w:rsidP="004F74F1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</w:p>
    <w:p w:rsidR="00175E63" w:rsidRPr="00DE03B9" w:rsidRDefault="00FA3403" w:rsidP="00CD30F5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Cestující má právo na vrácení jízdného</w:t>
      </w:r>
      <w:r w:rsidRPr="00DE03B9">
        <w:rPr>
          <w:rFonts w:asciiTheme="minorHAnsi" w:hAnsiTheme="minorHAnsi" w:cs="Arial"/>
          <w:sz w:val="22"/>
          <w:szCs w:val="22"/>
        </w:rPr>
        <w:t xml:space="preserve"> při neprovedení přepravy z důvodů, které jsou na</w:t>
      </w:r>
      <w:r w:rsidR="005920B5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straně dopravce, po předložení jízdenky a dokladů o tom, že přeprava nebyla provedena.</w:t>
      </w:r>
    </w:p>
    <w:p w:rsidR="00175E63" w:rsidRPr="00DE03B9" w:rsidRDefault="00FA3403" w:rsidP="00CD30F5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Cestující, který byl vyloučen z přepravy, nemá právo na vrácení jízdného.</w:t>
      </w:r>
    </w:p>
    <w:p w:rsidR="0017395D" w:rsidRPr="00DE03B9" w:rsidRDefault="00FA3403" w:rsidP="00CD30F5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Jestliže cestující nebyl v důsledku zpoždění odjezdu nebo příjezdu spoje nebo ztráty přípoje</w:t>
      </w:r>
      <w:r w:rsidR="005920B5" w:rsidRPr="00DE03B9">
        <w:rPr>
          <w:rFonts w:asciiTheme="minorHAnsi" w:hAnsiTheme="minorHAnsi" w:cs="Arial"/>
          <w:b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b/>
          <w:sz w:val="22"/>
          <w:szCs w:val="22"/>
        </w:rPr>
        <w:t>přepraven včas, nemá právo na náhradu škody.</w:t>
      </w:r>
    </w:p>
    <w:p w:rsidR="004F74F1" w:rsidRPr="00DE03B9" w:rsidRDefault="004F74F1" w:rsidP="004F74F1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2"/>
          <w:szCs w:val="22"/>
        </w:rPr>
      </w:pPr>
    </w:p>
    <w:p w:rsidR="0017395D" w:rsidRPr="00DE03B9" w:rsidRDefault="0017395D" w:rsidP="00CD30F5">
      <w:pPr>
        <w:pStyle w:val="Nadpis1"/>
        <w:numPr>
          <w:ilvl w:val="0"/>
          <w:numId w:val="32"/>
        </w:numPr>
        <w:spacing w:before="0" w:after="0"/>
        <w:ind w:left="426" w:hanging="426"/>
        <w:jc w:val="both"/>
        <w:rPr>
          <w:rFonts w:asciiTheme="minorHAnsi" w:hAnsiTheme="minorHAnsi" w:cs="Arial"/>
        </w:rPr>
      </w:pPr>
      <w:r w:rsidRPr="00DE03B9">
        <w:rPr>
          <w:rFonts w:asciiTheme="minorHAnsi" w:hAnsiTheme="minorHAnsi" w:cs="Arial"/>
        </w:rPr>
        <w:t>Přirážky k jízdnému / zvýšené jízdné</w:t>
      </w:r>
    </w:p>
    <w:p w:rsidR="0017395D" w:rsidRPr="00DE03B9" w:rsidRDefault="0017395D" w:rsidP="004F74F1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17395D" w:rsidRPr="00DE03B9" w:rsidRDefault="0017395D" w:rsidP="00B51900">
      <w:pPr>
        <w:numPr>
          <w:ilvl w:val="0"/>
          <w:numId w:val="5"/>
        </w:numPr>
        <w:tabs>
          <w:tab w:val="clear" w:pos="720"/>
        </w:tabs>
        <w:ind w:left="709" w:hanging="709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Osobou pověřenou ke kontrole jízdních dokladů a oprávněnou dávat cestujícím pokyny a příkazy je řidič nebo jiná osoba pověřená dopravcem a vybavená průkazem nebo odznakem.</w:t>
      </w:r>
    </w:p>
    <w:p w:rsidR="0017395D" w:rsidRPr="00DE03B9" w:rsidRDefault="0017395D" w:rsidP="009F3E91">
      <w:pPr>
        <w:numPr>
          <w:ilvl w:val="0"/>
          <w:numId w:val="5"/>
        </w:numPr>
        <w:tabs>
          <w:tab w:val="clear" w:pos="720"/>
        </w:tabs>
        <w:ind w:left="709" w:hanging="709"/>
        <w:jc w:val="both"/>
        <w:rPr>
          <w:rFonts w:asciiTheme="minorHAnsi" w:hAnsiTheme="minorHAnsi" w:cs="Arial"/>
          <w:b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Pověřená osoba je oprávněna:</w:t>
      </w:r>
    </w:p>
    <w:p w:rsidR="00163A7D" w:rsidRPr="00DE03B9" w:rsidRDefault="0017395D" w:rsidP="009F3E91">
      <w:pPr>
        <w:numPr>
          <w:ilvl w:val="0"/>
          <w:numId w:val="56"/>
        </w:numPr>
        <w:autoSpaceDE w:val="0"/>
        <w:autoSpaceDN w:val="0"/>
        <w:adjustRightInd w:val="0"/>
        <w:ind w:hanging="295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 xml:space="preserve">uložit cestujícímu, který se neprokázal platným jízdním dokladem, zaplacení </w:t>
      </w:r>
      <w:r w:rsidR="005920B5" w:rsidRPr="00DE03B9">
        <w:rPr>
          <w:rFonts w:asciiTheme="minorHAnsi" w:hAnsiTheme="minorHAnsi" w:cs="Arial"/>
          <w:sz w:val="22"/>
          <w:szCs w:val="22"/>
        </w:rPr>
        <w:t xml:space="preserve">jízdného a přirážky </w:t>
      </w:r>
      <w:r w:rsidRPr="00DE03B9">
        <w:rPr>
          <w:rFonts w:asciiTheme="minorHAnsi" w:hAnsiTheme="minorHAnsi" w:cs="Arial"/>
          <w:sz w:val="22"/>
          <w:szCs w:val="22"/>
        </w:rPr>
        <w:t>k jízdnému anebo vyžadovat od cestující</w:t>
      </w:r>
      <w:r w:rsidR="005920B5" w:rsidRPr="00DE03B9">
        <w:rPr>
          <w:rFonts w:asciiTheme="minorHAnsi" w:hAnsiTheme="minorHAnsi" w:cs="Arial"/>
          <w:sz w:val="22"/>
          <w:szCs w:val="22"/>
        </w:rPr>
        <w:t xml:space="preserve">ho prokázání se osobními údaji potřebnými </w:t>
      </w:r>
      <w:r w:rsidRPr="00DE03B9">
        <w:rPr>
          <w:rFonts w:asciiTheme="minorHAnsi" w:hAnsiTheme="minorHAnsi" w:cs="Arial"/>
          <w:sz w:val="22"/>
          <w:szCs w:val="22"/>
        </w:rPr>
        <w:t>pro vymáhání jízdného a přirážky k jízdnému, pokud cestující nezaplatí na místě,</w:t>
      </w:r>
    </w:p>
    <w:p w:rsidR="00163A7D" w:rsidRPr="00DE03B9" w:rsidRDefault="0017395D" w:rsidP="009F3E91">
      <w:pPr>
        <w:numPr>
          <w:ilvl w:val="0"/>
          <w:numId w:val="56"/>
        </w:numPr>
        <w:autoSpaceDE w:val="0"/>
        <w:autoSpaceDN w:val="0"/>
        <w:adjustRightInd w:val="0"/>
        <w:ind w:hanging="295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 xml:space="preserve">vyloučit z přepravy cestujícího, který se na výzvu pověřené osoby neprokáže </w:t>
      </w:r>
      <w:r w:rsidR="005920B5" w:rsidRPr="00DE03B9">
        <w:rPr>
          <w:rFonts w:asciiTheme="minorHAnsi" w:hAnsiTheme="minorHAnsi" w:cs="Arial"/>
          <w:sz w:val="22"/>
          <w:szCs w:val="22"/>
        </w:rPr>
        <w:t>platným jízdním</w:t>
      </w:r>
      <w:r w:rsidRPr="00DE03B9">
        <w:rPr>
          <w:rFonts w:asciiTheme="minorHAnsi" w:hAnsiTheme="minorHAnsi" w:cs="Arial"/>
          <w:sz w:val="22"/>
          <w:szCs w:val="22"/>
        </w:rPr>
        <w:t xml:space="preserve"> dokladem a nesplní povinnost zaplatit jízdné a přirážku k jízdnému nebo přirážku za porušení přepravních podmínek na místě,</w:t>
      </w:r>
    </w:p>
    <w:p w:rsidR="00163A7D" w:rsidRPr="00DE03B9" w:rsidRDefault="0017395D" w:rsidP="009F3E91">
      <w:pPr>
        <w:numPr>
          <w:ilvl w:val="0"/>
          <w:numId w:val="56"/>
        </w:numPr>
        <w:autoSpaceDE w:val="0"/>
        <w:autoSpaceDN w:val="0"/>
        <w:adjustRightInd w:val="0"/>
        <w:ind w:hanging="295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vyloučit z přepravy cestujícího, který nastoupil do vozidla zjevně ovlivněn alkoholem nebo jinou návykovou látkou, pokud ohrožuje nebo může ohrozit bezpečnost a plynulost dopravy nebo veřejný pořádek, vzbuzuje veřejné pohoršení a odpor nebo ohrožuje cestující a zaměstnance dopravce,</w:t>
      </w:r>
    </w:p>
    <w:p w:rsidR="00163A7D" w:rsidRPr="00DE03B9" w:rsidRDefault="0017395D" w:rsidP="009F3E91">
      <w:pPr>
        <w:numPr>
          <w:ilvl w:val="0"/>
          <w:numId w:val="56"/>
        </w:numPr>
        <w:autoSpaceDE w:val="0"/>
        <w:autoSpaceDN w:val="0"/>
        <w:adjustRightInd w:val="0"/>
        <w:ind w:hanging="295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vyloučit cestujícího z </w:t>
      </w:r>
      <w:proofErr w:type="gramStart"/>
      <w:r w:rsidRPr="00DE03B9">
        <w:rPr>
          <w:rFonts w:asciiTheme="minorHAnsi" w:hAnsiTheme="minorHAnsi" w:cs="Arial"/>
          <w:sz w:val="22"/>
          <w:szCs w:val="22"/>
        </w:rPr>
        <w:t>přepravy</w:t>
      </w:r>
      <w:proofErr w:type="gramEnd"/>
      <w:r w:rsidRPr="00DE03B9">
        <w:rPr>
          <w:rFonts w:asciiTheme="minorHAnsi" w:hAnsiTheme="minorHAnsi" w:cs="Arial"/>
          <w:sz w:val="22"/>
          <w:szCs w:val="22"/>
        </w:rPr>
        <w:t xml:space="preserve"> pokud cestující přes upozornění nedo</w:t>
      </w:r>
      <w:r w:rsidR="00D16834" w:rsidRPr="00DE03B9">
        <w:rPr>
          <w:rFonts w:asciiTheme="minorHAnsi" w:hAnsiTheme="minorHAnsi" w:cs="Arial"/>
          <w:sz w:val="22"/>
          <w:szCs w:val="22"/>
        </w:rPr>
        <w:t>držuje Přepravní řád, SPP nebo t</w:t>
      </w:r>
      <w:r w:rsidRPr="00DE03B9">
        <w:rPr>
          <w:rFonts w:asciiTheme="minorHAnsi" w:hAnsiTheme="minorHAnsi" w:cs="Arial"/>
          <w:sz w:val="22"/>
          <w:szCs w:val="22"/>
        </w:rPr>
        <w:t>arif anebo nerespektuje pokyny a příkazy pověřené osoby,</w:t>
      </w:r>
    </w:p>
    <w:p w:rsidR="005920B5" w:rsidRPr="00DE03B9" w:rsidRDefault="0017395D" w:rsidP="009F3E91">
      <w:pPr>
        <w:numPr>
          <w:ilvl w:val="0"/>
          <w:numId w:val="56"/>
        </w:numPr>
        <w:autoSpaceDE w:val="0"/>
        <w:autoSpaceDN w:val="0"/>
        <w:adjustRightInd w:val="0"/>
        <w:ind w:hanging="295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nepřipustit k dopravě nebo vyloučit z dopravy zavazadlo cestujícího nebo zvíře s ním dopravované, pokud jsou překážkou bezpečné přepravy cestujících nebo ohrožují zdraví cestujících nebo pokud jejich dopravu neumožňují SPP.</w:t>
      </w:r>
    </w:p>
    <w:p w:rsidR="005920B5" w:rsidRPr="00DE03B9" w:rsidRDefault="0017395D" w:rsidP="00CD30F5">
      <w:pPr>
        <w:numPr>
          <w:ilvl w:val="0"/>
          <w:numId w:val="5"/>
        </w:numPr>
        <w:tabs>
          <w:tab w:val="clear" w:pos="720"/>
        </w:tabs>
        <w:ind w:hanging="720"/>
        <w:jc w:val="both"/>
        <w:rPr>
          <w:rFonts w:asciiTheme="minorHAnsi" w:hAnsiTheme="minorHAnsi" w:cs="Arial"/>
          <w:b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Cestující je povinen zaplatit přirážku k jízdnému:</w:t>
      </w:r>
    </w:p>
    <w:p w:rsidR="00163A7D" w:rsidRPr="00DE03B9" w:rsidRDefault="0017395D" w:rsidP="00163A7D">
      <w:pPr>
        <w:numPr>
          <w:ilvl w:val="0"/>
          <w:numId w:val="57"/>
        </w:numPr>
        <w:autoSpaceDE w:val="0"/>
        <w:autoSpaceDN w:val="0"/>
        <w:adjustRightInd w:val="0"/>
        <w:ind w:hanging="295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pokud nemá platnou jízdenku,</w:t>
      </w:r>
    </w:p>
    <w:p w:rsidR="00163A7D" w:rsidRPr="00DE03B9" w:rsidRDefault="0017395D" w:rsidP="00163A7D">
      <w:pPr>
        <w:numPr>
          <w:ilvl w:val="0"/>
          <w:numId w:val="57"/>
        </w:numPr>
        <w:autoSpaceDE w:val="0"/>
        <w:autoSpaceDN w:val="0"/>
        <w:adjustRightInd w:val="0"/>
        <w:ind w:hanging="295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pokud si platnou jízdenku obstaral, tuto však při kontrole neukáže,</w:t>
      </w:r>
    </w:p>
    <w:p w:rsidR="00163A7D" w:rsidRPr="00DE03B9" w:rsidRDefault="0017395D" w:rsidP="00163A7D">
      <w:pPr>
        <w:numPr>
          <w:ilvl w:val="0"/>
          <w:numId w:val="57"/>
        </w:numPr>
        <w:autoSpaceDE w:val="0"/>
        <w:autoSpaceDN w:val="0"/>
        <w:adjustRightInd w:val="0"/>
        <w:ind w:hanging="295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pokud nepředloží požadované osvědčení, oprávnění příp.</w:t>
      </w:r>
      <w:r w:rsidR="00DA20AF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jiný doklad,</w:t>
      </w:r>
    </w:p>
    <w:p w:rsidR="005920B5" w:rsidRPr="00DE03B9" w:rsidRDefault="0017395D" w:rsidP="00163A7D">
      <w:pPr>
        <w:numPr>
          <w:ilvl w:val="0"/>
          <w:numId w:val="57"/>
        </w:numPr>
        <w:autoSpaceDE w:val="0"/>
        <w:autoSpaceDN w:val="0"/>
        <w:adjustRightInd w:val="0"/>
        <w:ind w:hanging="295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pokud nemá žádnou platnou jízdenku pro přepravu zava</w:t>
      </w:r>
      <w:r w:rsidR="005920B5" w:rsidRPr="00DE03B9">
        <w:rPr>
          <w:rFonts w:asciiTheme="minorHAnsi" w:hAnsiTheme="minorHAnsi" w:cs="Arial"/>
          <w:sz w:val="22"/>
          <w:szCs w:val="22"/>
        </w:rPr>
        <w:t xml:space="preserve">zadel či jiných zvířat, které </w:t>
      </w:r>
      <w:r w:rsidRPr="00DE03B9">
        <w:rPr>
          <w:rFonts w:asciiTheme="minorHAnsi" w:hAnsiTheme="minorHAnsi" w:cs="Arial"/>
          <w:sz w:val="22"/>
          <w:szCs w:val="22"/>
        </w:rPr>
        <w:t>přepravuje</w:t>
      </w:r>
      <w:r w:rsidR="00484D04" w:rsidRPr="00DE03B9">
        <w:rPr>
          <w:rFonts w:asciiTheme="minorHAnsi" w:hAnsiTheme="minorHAnsi" w:cs="Arial"/>
          <w:sz w:val="22"/>
          <w:szCs w:val="22"/>
        </w:rPr>
        <w:t>,</w:t>
      </w:r>
      <w:r w:rsidRPr="00DE03B9">
        <w:rPr>
          <w:rFonts w:asciiTheme="minorHAnsi" w:hAnsiTheme="minorHAnsi" w:cs="Arial"/>
          <w:sz w:val="22"/>
          <w:szCs w:val="22"/>
        </w:rPr>
        <w:t xml:space="preserve"> pokud je toto dle tarifu nutné.</w:t>
      </w:r>
    </w:p>
    <w:p w:rsidR="0017395D" w:rsidRPr="00DE03B9" w:rsidRDefault="00484D04" w:rsidP="00163A7D">
      <w:pPr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Ustanovení dle</w:t>
      </w:r>
      <w:r w:rsidR="00163A7D" w:rsidRPr="00DE03B9">
        <w:rPr>
          <w:rFonts w:asciiTheme="minorHAnsi" w:hAnsiTheme="minorHAnsi" w:cs="Arial"/>
          <w:sz w:val="22"/>
          <w:szCs w:val="22"/>
        </w:rPr>
        <w:t xml:space="preserve"> písm. a) </w:t>
      </w:r>
      <w:r w:rsidRPr="00DE03B9">
        <w:rPr>
          <w:rFonts w:asciiTheme="minorHAnsi" w:hAnsiTheme="minorHAnsi" w:cs="Arial"/>
          <w:sz w:val="22"/>
          <w:szCs w:val="22"/>
        </w:rPr>
        <w:t>se neuplatní</w:t>
      </w:r>
      <w:r w:rsidR="0017395D" w:rsidRPr="00DE03B9">
        <w:rPr>
          <w:rFonts w:asciiTheme="minorHAnsi" w:hAnsiTheme="minorHAnsi" w:cs="Arial"/>
          <w:sz w:val="22"/>
          <w:szCs w:val="22"/>
        </w:rPr>
        <w:t>, pokud zakoupení platné jízdenky nebo označení jízdenky nebylo možné z důvodů, za které nenese cestující odpovědnost.</w:t>
      </w:r>
    </w:p>
    <w:p w:rsidR="00163A7D" w:rsidRPr="00DE03B9" w:rsidRDefault="0017395D" w:rsidP="00163A7D">
      <w:pPr>
        <w:numPr>
          <w:ilvl w:val="0"/>
          <w:numId w:val="5"/>
        </w:numPr>
        <w:tabs>
          <w:tab w:val="clear" w:pos="720"/>
        </w:tabs>
        <w:ind w:hanging="720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 xml:space="preserve">Přirážka k jízdnému činí </w:t>
      </w:r>
      <w:r w:rsidRPr="00DE03B9">
        <w:rPr>
          <w:rFonts w:asciiTheme="minorHAnsi" w:hAnsiTheme="minorHAnsi" w:cs="Arial"/>
          <w:b/>
          <w:sz w:val="22"/>
          <w:szCs w:val="22"/>
        </w:rPr>
        <w:t>1 000 Kč</w:t>
      </w:r>
      <w:r w:rsidRPr="00DE03B9">
        <w:rPr>
          <w:rFonts w:asciiTheme="minorHAnsi" w:hAnsiTheme="minorHAnsi" w:cs="Arial"/>
          <w:sz w:val="22"/>
          <w:szCs w:val="22"/>
        </w:rPr>
        <w:t>.</w:t>
      </w:r>
      <w:r w:rsidR="00163A7D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Přirážka k jízdnému se v případě, kdy cestující zaplatí jízdné a př</w:t>
      </w:r>
      <w:r w:rsidR="005920B5" w:rsidRPr="00DE03B9">
        <w:rPr>
          <w:rFonts w:asciiTheme="minorHAnsi" w:hAnsiTheme="minorHAnsi" w:cs="Arial"/>
          <w:sz w:val="22"/>
          <w:szCs w:val="22"/>
        </w:rPr>
        <w:t xml:space="preserve">irážku na místě ve vozidle nebo </w:t>
      </w:r>
      <w:r w:rsidRPr="00DE03B9">
        <w:rPr>
          <w:rFonts w:asciiTheme="minorHAnsi" w:hAnsiTheme="minorHAnsi" w:cs="Arial"/>
          <w:sz w:val="22"/>
          <w:szCs w:val="22"/>
        </w:rPr>
        <w:t>do jedno</w:t>
      </w:r>
      <w:r w:rsidR="00163A7D" w:rsidRPr="00DE03B9">
        <w:rPr>
          <w:rFonts w:asciiTheme="minorHAnsi" w:hAnsiTheme="minorHAnsi" w:cs="Arial"/>
          <w:sz w:val="22"/>
          <w:szCs w:val="22"/>
        </w:rPr>
        <w:t>ho týdne od uložení na pobočce</w:t>
      </w:r>
      <w:r w:rsidR="00BF7C80" w:rsidRPr="00DE03B9">
        <w:rPr>
          <w:rFonts w:asciiTheme="minorHAnsi" w:hAnsiTheme="minorHAnsi" w:cs="Arial"/>
          <w:sz w:val="22"/>
          <w:szCs w:val="22"/>
        </w:rPr>
        <w:t xml:space="preserve"> dopravce</w:t>
      </w:r>
      <w:r w:rsidRPr="00DE03B9">
        <w:rPr>
          <w:rFonts w:asciiTheme="minorHAnsi" w:hAnsiTheme="minorHAnsi" w:cs="Arial"/>
          <w:sz w:val="22"/>
          <w:szCs w:val="22"/>
        </w:rPr>
        <w:t xml:space="preserve">, snižuje na </w:t>
      </w:r>
      <w:r w:rsidRPr="00DE03B9">
        <w:rPr>
          <w:rFonts w:asciiTheme="minorHAnsi" w:hAnsiTheme="minorHAnsi" w:cs="Arial"/>
          <w:b/>
          <w:sz w:val="22"/>
          <w:szCs w:val="22"/>
        </w:rPr>
        <w:t>500 Kč.</w:t>
      </w:r>
    </w:p>
    <w:p w:rsidR="00163A7D" w:rsidRPr="00DE03B9" w:rsidRDefault="00163A7D" w:rsidP="00BF7C80">
      <w:pPr>
        <w:numPr>
          <w:ilvl w:val="0"/>
          <w:numId w:val="5"/>
        </w:numPr>
        <w:tabs>
          <w:tab w:val="clear" w:pos="720"/>
        </w:tabs>
        <w:ind w:hanging="720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Jestliže cestující přepravuje psa nebo zavazadlo, přičemž cestující za psa nebo zavazadlo nezaplatil příslušné jízdné, zaplatí pověřené osobě za přepravu jízdné vyhláš</w:t>
      </w:r>
      <w:r w:rsidR="00BF7C80" w:rsidRPr="00DE03B9">
        <w:rPr>
          <w:rFonts w:asciiTheme="minorHAnsi" w:hAnsiTheme="minorHAnsi" w:cs="Arial"/>
          <w:sz w:val="22"/>
          <w:szCs w:val="22"/>
        </w:rPr>
        <w:t xml:space="preserve">ené tarifem a </w:t>
      </w:r>
      <w:r w:rsidR="00BF7C80" w:rsidRPr="00DE03B9">
        <w:rPr>
          <w:rFonts w:asciiTheme="minorHAnsi" w:hAnsiTheme="minorHAnsi" w:cs="Arial"/>
          <w:sz w:val="22"/>
          <w:szCs w:val="22"/>
        </w:rPr>
        <w:lastRenderedPageBreak/>
        <w:t xml:space="preserve">přirážku ve výši </w:t>
      </w:r>
      <w:r w:rsidR="00BF7C80" w:rsidRPr="00DE03B9">
        <w:rPr>
          <w:rFonts w:asciiTheme="minorHAnsi" w:hAnsiTheme="minorHAnsi" w:cs="Arial"/>
          <w:b/>
          <w:sz w:val="22"/>
          <w:szCs w:val="22"/>
        </w:rPr>
        <w:t>500</w:t>
      </w:r>
      <w:r w:rsidRPr="00DE03B9">
        <w:rPr>
          <w:rFonts w:asciiTheme="minorHAnsi" w:hAnsiTheme="minorHAnsi" w:cs="Arial"/>
          <w:b/>
          <w:sz w:val="22"/>
          <w:szCs w:val="22"/>
        </w:rPr>
        <w:t xml:space="preserve"> Kč</w:t>
      </w:r>
      <w:r w:rsidR="00BF7C80" w:rsidRPr="00DE03B9">
        <w:rPr>
          <w:rFonts w:asciiTheme="minorHAnsi" w:hAnsiTheme="minorHAnsi" w:cs="Arial"/>
          <w:sz w:val="22"/>
          <w:szCs w:val="22"/>
        </w:rPr>
        <w:t xml:space="preserve">. Přirážka k jízdnému se v případě, kdy cestující zaplatí příslušné jízdné a přirážku na místě ve vozidle nebo do jednoho týdne od uložení na pobočce dopravce, snižuje na </w:t>
      </w:r>
      <w:r w:rsidR="00BF7C80" w:rsidRPr="00DE03B9">
        <w:rPr>
          <w:rFonts w:asciiTheme="minorHAnsi" w:hAnsiTheme="minorHAnsi" w:cs="Arial"/>
          <w:b/>
          <w:sz w:val="22"/>
          <w:szCs w:val="22"/>
        </w:rPr>
        <w:t>250 Kč.</w:t>
      </w:r>
    </w:p>
    <w:p w:rsidR="005920B5" w:rsidRPr="00DE03B9" w:rsidRDefault="0017395D" w:rsidP="00B8482A">
      <w:pPr>
        <w:numPr>
          <w:ilvl w:val="0"/>
          <w:numId w:val="5"/>
        </w:numPr>
        <w:tabs>
          <w:tab w:val="clear" w:pos="720"/>
        </w:tabs>
        <w:ind w:hanging="720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Cestující, který se při kontrole neprokáže platnou jízdenkou, je povinen uvést své osobní údaje a na vyžádání předložit doklad totožnosti. Pokud cestující odmítne pověřené osobě své osobní údaje prokázat, bude o pomoc požádána Policie ČR.</w:t>
      </w:r>
    </w:p>
    <w:p w:rsidR="0017395D" w:rsidRPr="00DE03B9" w:rsidRDefault="0017395D" w:rsidP="00CD30F5">
      <w:pPr>
        <w:numPr>
          <w:ilvl w:val="0"/>
          <w:numId w:val="5"/>
        </w:numPr>
        <w:tabs>
          <w:tab w:val="clear" w:pos="720"/>
        </w:tabs>
        <w:ind w:hanging="720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 xml:space="preserve">Prokázání osobních údajů v případech uvedených v SPP není v rozporu se zákonnými předpisy o ochraně osobních údajů, neboť se </w:t>
      </w:r>
      <w:r w:rsidR="001D7C24" w:rsidRPr="00DE03B9">
        <w:rPr>
          <w:rFonts w:asciiTheme="minorHAnsi" w:hAnsiTheme="minorHAnsi" w:cs="Arial"/>
          <w:sz w:val="22"/>
          <w:szCs w:val="22"/>
        </w:rPr>
        <w:t>ne</w:t>
      </w:r>
      <w:r w:rsidRPr="00DE03B9">
        <w:rPr>
          <w:rFonts w:asciiTheme="minorHAnsi" w:hAnsiTheme="minorHAnsi" w:cs="Arial"/>
          <w:sz w:val="22"/>
          <w:szCs w:val="22"/>
        </w:rPr>
        <w:t>jedná o sběr dat za účelem jejich zpracovávání a shromažďování, ale pouze za účelem zajištění práva.</w:t>
      </w:r>
    </w:p>
    <w:p w:rsidR="004F74F1" w:rsidRPr="00DE03B9" w:rsidRDefault="0017395D" w:rsidP="004F74F1">
      <w:pPr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 xml:space="preserve">    </w:t>
      </w:r>
    </w:p>
    <w:p w:rsidR="00FA3403" w:rsidRPr="00DE03B9" w:rsidRDefault="00FA3403" w:rsidP="00CD30F5">
      <w:pPr>
        <w:pStyle w:val="Nadpis1"/>
        <w:numPr>
          <w:ilvl w:val="0"/>
          <w:numId w:val="32"/>
        </w:numPr>
        <w:spacing w:before="0" w:after="0"/>
        <w:ind w:left="709" w:hanging="709"/>
        <w:jc w:val="both"/>
        <w:rPr>
          <w:rFonts w:asciiTheme="minorHAnsi" w:hAnsiTheme="minorHAnsi" w:cs="Arial"/>
        </w:rPr>
      </w:pPr>
      <w:r w:rsidRPr="00DE03B9">
        <w:rPr>
          <w:rFonts w:asciiTheme="minorHAnsi" w:hAnsiTheme="minorHAnsi" w:cs="Arial"/>
        </w:rPr>
        <w:t>Povinnosti cestujícího</w:t>
      </w:r>
    </w:p>
    <w:p w:rsidR="002146EB" w:rsidRPr="00DE03B9" w:rsidRDefault="002146EB" w:rsidP="004F74F1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</w:p>
    <w:p w:rsidR="0017395D" w:rsidRPr="00DE03B9" w:rsidRDefault="0017395D" w:rsidP="004F74F1">
      <w:pPr>
        <w:jc w:val="both"/>
        <w:rPr>
          <w:rFonts w:asciiTheme="minorHAnsi" w:hAnsiTheme="minorHAnsi" w:cs="Arial"/>
          <w:b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Povinnosti cestujících</w:t>
      </w:r>
    </w:p>
    <w:p w:rsidR="00F14170" w:rsidRPr="00DE03B9" w:rsidRDefault="0017395D" w:rsidP="00CD30F5">
      <w:pPr>
        <w:numPr>
          <w:ilvl w:val="0"/>
          <w:numId w:val="14"/>
        </w:numPr>
        <w:ind w:left="709" w:hanging="709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 xml:space="preserve">Každý cestující se musí chovat tak, jak to vyžaduje bezpečnost a plynulost silničního provozu, vlastní bezpečnost cestujícího a ohledy na ostatní osoby. Každý cestující smí obsadit pouze jedno místo k sezení. Oddíly, případně vyhrazená místa pro cestující s malými dětmi, resp. osoby s omezenou schopností pohybu a orientace, je nutné v případě potřeby těchto osob uvolnit. Ve všech autobusech </w:t>
      </w:r>
      <w:r w:rsidR="005B389D" w:rsidRPr="00DE03B9">
        <w:rPr>
          <w:rFonts w:asciiTheme="minorHAnsi" w:hAnsiTheme="minorHAnsi" w:cs="Arial"/>
          <w:sz w:val="22"/>
          <w:szCs w:val="22"/>
        </w:rPr>
        <w:t>dopravce</w:t>
      </w:r>
      <w:r w:rsidRPr="00DE03B9">
        <w:rPr>
          <w:rFonts w:asciiTheme="minorHAnsi" w:hAnsiTheme="minorHAnsi" w:cs="Arial"/>
          <w:sz w:val="22"/>
          <w:szCs w:val="22"/>
        </w:rPr>
        <w:t xml:space="preserve"> platí zákaz kouření. Všichni cestující jsou povinni dbát pokynů dopravního a provozního personálu.</w:t>
      </w:r>
    </w:p>
    <w:p w:rsidR="00A75125" w:rsidRPr="00DE03B9" w:rsidRDefault="00A75125" w:rsidP="00A75125">
      <w:pPr>
        <w:numPr>
          <w:ilvl w:val="0"/>
          <w:numId w:val="15"/>
        </w:numPr>
        <w:ind w:left="709" w:hanging="709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Cestující je povinen:</w:t>
      </w:r>
    </w:p>
    <w:p w:rsidR="00A75125" w:rsidRPr="00DE03B9" w:rsidRDefault="00A75125" w:rsidP="00A75125">
      <w:pPr>
        <w:numPr>
          <w:ilvl w:val="0"/>
          <w:numId w:val="16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dodržovat vyhlášené přepravní podmínky,</w:t>
      </w:r>
    </w:p>
    <w:p w:rsidR="00FE56CF" w:rsidRPr="00DE03B9" w:rsidRDefault="00A75125" w:rsidP="00FE56CF">
      <w:pPr>
        <w:numPr>
          <w:ilvl w:val="0"/>
          <w:numId w:val="16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přesvědčit se, zda mu byla vydána jízdenka podle jeho požadavků,</w:t>
      </w:r>
    </w:p>
    <w:p w:rsidR="00FE56CF" w:rsidRPr="00DE03B9" w:rsidRDefault="00FE56CF" w:rsidP="00FE56CF">
      <w:pPr>
        <w:numPr>
          <w:ilvl w:val="0"/>
          <w:numId w:val="16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p</w:t>
      </w:r>
      <w:r w:rsidRPr="00DE03B9">
        <w:rPr>
          <w:rFonts w:asciiTheme="minorHAnsi" w:hAnsiTheme="minorHAnsi" w:cs="Arial"/>
          <w:sz w:val="22"/>
          <w:szCs w:val="22"/>
        </w:rPr>
        <w:t xml:space="preserve">řed nástupem do vozidla si připravit jízdenku a bezodkladně (neprodleně) po nastoupení označit v označovači.  To platí též pro jízdenky zakoupené v prodejních automatech a v doplňkovém prodeji u řidiče. Čas určený k bezodkladnému (neprodlenému) označení nezahrnuje dobu, kterou cestující potřebuje k tomu, aby zaujal místo k sezení, vyhledal nepřipravenou jízdenku nebo si ji opatřoval od jiných cestujících, manipuloval se zavazadly nebo prováděl jinou činnost, která nesouvisí s bezodkladným (neprodleným) označením jízdenky. Po označení jízdenky v označovači zkontrolovat správnost vytištěných údajů. Po celou dobu přepravy musí mít cestující takto označenou jízdenku u sebe a zacházet s ní tak, aby po dobu její platnosti nebyla poškozena. </w:t>
      </w:r>
    </w:p>
    <w:p w:rsidR="00FE56CF" w:rsidRPr="00DE03B9" w:rsidRDefault="00FE56CF" w:rsidP="00FE56CF">
      <w:pPr>
        <w:numPr>
          <w:ilvl w:val="0"/>
          <w:numId w:val="16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p</w:t>
      </w:r>
      <w:r w:rsidRPr="00DE03B9">
        <w:rPr>
          <w:rFonts w:asciiTheme="minorHAnsi" w:hAnsiTheme="minorHAnsi" w:cs="Arial"/>
          <w:sz w:val="22"/>
          <w:szCs w:val="22"/>
        </w:rPr>
        <w:t>okud si jízdenku hodlá zakoupit v doplňkovém prodeji u řidiče, učinit tak bezodkladně (neprodleně) po nástupu do autobusu.</w:t>
      </w:r>
    </w:p>
    <w:p w:rsidR="00A75125" w:rsidRPr="00DE03B9" w:rsidRDefault="00A75125" w:rsidP="00FE56CF">
      <w:pPr>
        <w:numPr>
          <w:ilvl w:val="0"/>
          <w:numId w:val="60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 xml:space="preserve">dbát pokynů a příkazů pověřené osoby, které směřují na zajištění bezpečnosti a plynulosti dopravy, jeho bezpečnosti nebo bezpečnosti ostatních cestujících (čl. VII bod </w:t>
      </w:r>
      <w:r w:rsidR="00D16834" w:rsidRPr="00DE03B9">
        <w:rPr>
          <w:rFonts w:asciiTheme="minorHAnsi" w:hAnsiTheme="minorHAnsi" w:cs="Arial"/>
          <w:sz w:val="22"/>
          <w:szCs w:val="22"/>
        </w:rPr>
        <w:t>3</w:t>
      </w:r>
      <w:r w:rsidRPr="00DE03B9">
        <w:rPr>
          <w:rFonts w:asciiTheme="minorHAnsi" w:hAnsiTheme="minorHAnsi" w:cs="Arial"/>
          <w:sz w:val="22"/>
          <w:szCs w:val="22"/>
        </w:rPr>
        <w:t>),</w:t>
      </w:r>
    </w:p>
    <w:p w:rsidR="00A75125" w:rsidRPr="00DE03B9" w:rsidRDefault="00A75125" w:rsidP="00FE56CF">
      <w:pPr>
        <w:numPr>
          <w:ilvl w:val="0"/>
          <w:numId w:val="60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na výzvu pověřené osoby se prokázat platným jízdním dokladem; neprokáže-li se platným jízdním dokladem, zaplatit přirážku nebo se prokázat osobními údaji potřebnými na vymáhání zaplacení přirážky,</w:t>
      </w:r>
    </w:p>
    <w:p w:rsidR="00A75125" w:rsidRPr="00DE03B9" w:rsidRDefault="00A75125" w:rsidP="00FE56CF">
      <w:pPr>
        <w:numPr>
          <w:ilvl w:val="0"/>
          <w:numId w:val="60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na výzvu pověřené osoby zaplatit přirážku za nedodržení přepravního řádu nebo pokynu a příkazu pověřené osoby nebo za znečištění vozidla nebo za rušení klidné přepravy cestujících nebo jiné obtěžování cestujících.</w:t>
      </w:r>
    </w:p>
    <w:p w:rsidR="00F14170" w:rsidRPr="00DE03B9" w:rsidRDefault="0017395D" w:rsidP="00CD30F5">
      <w:pPr>
        <w:numPr>
          <w:ilvl w:val="0"/>
          <w:numId w:val="14"/>
        </w:numPr>
        <w:ind w:left="709" w:hanging="709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Při znečištění vozidel a při porušení zákazu kouření dle bodu 1. budou účtovány skutečné náklady na úklid, nejméně však 100 Kč při okamžité úhradě příp. 500 Kč při dodatečné platbě, další nároky zůstávají nedotčeny.</w:t>
      </w:r>
    </w:p>
    <w:p w:rsidR="0051133A" w:rsidRPr="00DE03B9" w:rsidRDefault="0051133A" w:rsidP="00B51900">
      <w:pPr>
        <w:numPr>
          <w:ilvl w:val="0"/>
          <w:numId w:val="14"/>
        </w:numPr>
        <w:ind w:left="709" w:hanging="709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Porušením přepravních podmínek z hlediska bezpečnosti cestujícího, bezpečnosti jiných osob a ochrany zdraví, bezpečnosti a plynulosti veřejné osobní dopravy a z hlediska zajištění řádné, klidné a pohodlné přepravy je, jestliže cestující při přepravě</w:t>
      </w:r>
    </w:p>
    <w:p w:rsidR="00A75125" w:rsidRPr="00DE03B9" w:rsidRDefault="0051133A" w:rsidP="009F3E91">
      <w:pPr>
        <w:numPr>
          <w:ilvl w:val="0"/>
          <w:numId w:val="58"/>
        </w:numPr>
        <w:autoSpaceDE w:val="0"/>
        <w:autoSpaceDN w:val="0"/>
        <w:adjustRightInd w:val="0"/>
        <w:ind w:hanging="295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nemá zakoupenu jízdenku při nástupu do vozidla, přestože mu dopravce umožnil její koupi před nástupem do vozidla,</w:t>
      </w:r>
    </w:p>
    <w:p w:rsidR="00A75125" w:rsidRPr="00DE03B9" w:rsidRDefault="0051133A" w:rsidP="009F3E91">
      <w:pPr>
        <w:numPr>
          <w:ilvl w:val="0"/>
          <w:numId w:val="58"/>
        </w:numPr>
        <w:autoSpaceDE w:val="0"/>
        <w:autoSpaceDN w:val="0"/>
        <w:adjustRightInd w:val="0"/>
        <w:ind w:hanging="295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nemůže se prokázat platným jízdním dokladem, odmítne zaplatit jízdné a přirážku k jízdnému na místě,</w:t>
      </w:r>
    </w:p>
    <w:p w:rsidR="00A75125" w:rsidRPr="00DE03B9" w:rsidRDefault="0051133A" w:rsidP="009F3E91">
      <w:pPr>
        <w:numPr>
          <w:ilvl w:val="0"/>
          <w:numId w:val="58"/>
        </w:numPr>
        <w:autoSpaceDE w:val="0"/>
        <w:autoSpaceDN w:val="0"/>
        <w:adjustRightInd w:val="0"/>
        <w:ind w:hanging="295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lastRenderedPageBreak/>
        <w:t>odmítá uvolnit místo pro cestujícího s platnou místenkou na toto místo nebo odmítá uvolnit místo vyhrazené pro osoby s omezenou schopností pohybu a orientace těmto osobám nebo odmítá uvolnit místo vyhrazené pro cestujícího s dítětem do 10 let,</w:t>
      </w:r>
    </w:p>
    <w:p w:rsidR="00A75125" w:rsidRPr="00DE03B9" w:rsidRDefault="0051133A" w:rsidP="009F3E91">
      <w:pPr>
        <w:numPr>
          <w:ilvl w:val="0"/>
          <w:numId w:val="58"/>
        </w:numPr>
        <w:autoSpaceDE w:val="0"/>
        <w:autoSpaceDN w:val="0"/>
        <w:adjustRightInd w:val="0"/>
        <w:ind w:hanging="295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mluví za jízdy na osobu řídící vozidlo,</w:t>
      </w:r>
    </w:p>
    <w:p w:rsidR="00A75125" w:rsidRPr="00DE03B9" w:rsidRDefault="0051133A" w:rsidP="009F3E91">
      <w:pPr>
        <w:numPr>
          <w:ilvl w:val="0"/>
          <w:numId w:val="58"/>
        </w:numPr>
        <w:autoSpaceDE w:val="0"/>
        <w:autoSpaceDN w:val="0"/>
        <w:adjustRightInd w:val="0"/>
        <w:ind w:hanging="295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otevírá za jízdy dveře vozidla nebo zábranu proti vypadnutí,</w:t>
      </w:r>
    </w:p>
    <w:p w:rsidR="00A75125" w:rsidRPr="00DE03B9" w:rsidRDefault="0051133A" w:rsidP="009F3E91">
      <w:pPr>
        <w:numPr>
          <w:ilvl w:val="0"/>
          <w:numId w:val="58"/>
        </w:numPr>
        <w:autoSpaceDE w:val="0"/>
        <w:autoSpaceDN w:val="0"/>
        <w:adjustRightInd w:val="0"/>
        <w:ind w:hanging="295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vyhazuje z vozidla předměty nebo je nechá vyčnívat z vozidla,</w:t>
      </w:r>
    </w:p>
    <w:p w:rsidR="00A75125" w:rsidRPr="00DE03B9" w:rsidRDefault="0051133A" w:rsidP="009F3E91">
      <w:pPr>
        <w:numPr>
          <w:ilvl w:val="0"/>
          <w:numId w:val="58"/>
        </w:numPr>
        <w:autoSpaceDE w:val="0"/>
        <w:autoSpaceDN w:val="0"/>
        <w:adjustRightInd w:val="0"/>
        <w:ind w:hanging="295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za jízdy vystupuje z vozidla nebo nastupuje do něj nebo se z něj vyklání,</w:t>
      </w:r>
    </w:p>
    <w:p w:rsidR="00A75125" w:rsidRPr="00DE03B9" w:rsidRDefault="0051133A" w:rsidP="009F3E91">
      <w:pPr>
        <w:numPr>
          <w:ilvl w:val="0"/>
          <w:numId w:val="58"/>
        </w:numPr>
        <w:autoSpaceDE w:val="0"/>
        <w:autoSpaceDN w:val="0"/>
        <w:adjustRightInd w:val="0"/>
        <w:ind w:hanging="295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nastupuje do vozidla prohlášeného pověřenou osobou za obsazené,</w:t>
      </w:r>
    </w:p>
    <w:p w:rsidR="00A75125" w:rsidRPr="00DE03B9" w:rsidRDefault="0051133A" w:rsidP="009F3E91">
      <w:pPr>
        <w:numPr>
          <w:ilvl w:val="0"/>
          <w:numId w:val="58"/>
        </w:numPr>
        <w:autoSpaceDE w:val="0"/>
        <w:autoSpaceDN w:val="0"/>
        <w:adjustRightInd w:val="0"/>
        <w:ind w:hanging="295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uvádí bezdůvodně v činnost návěstní zařízení ve vozidle,</w:t>
      </w:r>
    </w:p>
    <w:p w:rsidR="00A75125" w:rsidRPr="00DE03B9" w:rsidRDefault="0051133A" w:rsidP="009F3E91">
      <w:pPr>
        <w:numPr>
          <w:ilvl w:val="0"/>
          <w:numId w:val="58"/>
        </w:numPr>
        <w:autoSpaceDE w:val="0"/>
        <w:autoSpaceDN w:val="0"/>
        <w:adjustRightInd w:val="0"/>
        <w:ind w:hanging="295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zdržuje se bezdůvodně v prostoru vyhrazeném pro osoby řídící nebo doprovázející vozidlo nebo v prostoru, který znemožňuje osobě řídící vozidlo bezpečný výhled z vozidla,</w:t>
      </w:r>
    </w:p>
    <w:p w:rsidR="00A75125" w:rsidRPr="00DE03B9" w:rsidRDefault="0051133A" w:rsidP="009F3E91">
      <w:pPr>
        <w:numPr>
          <w:ilvl w:val="0"/>
          <w:numId w:val="58"/>
        </w:numPr>
        <w:autoSpaceDE w:val="0"/>
        <w:autoSpaceDN w:val="0"/>
        <w:adjustRightInd w:val="0"/>
        <w:ind w:hanging="295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brání použití provozních zařízení, výstupu, průchodu nebo nástupu do vozidla,</w:t>
      </w:r>
    </w:p>
    <w:p w:rsidR="00A75125" w:rsidRPr="00DE03B9" w:rsidRDefault="0051133A" w:rsidP="009F3E91">
      <w:pPr>
        <w:numPr>
          <w:ilvl w:val="0"/>
          <w:numId w:val="58"/>
        </w:numPr>
        <w:autoSpaceDE w:val="0"/>
        <w:autoSpaceDN w:val="0"/>
        <w:adjustRightInd w:val="0"/>
        <w:ind w:hanging="295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kouří ve vozidle nebo v prostorách určených pro cestující, v nichž není kouření povoleno,</w:t>
      </w:r>
    </w:p>
    <w:p w:rsidR="00A75125" w:rsidRPr="00DE03B9" w:rsidRDefault="0051133A" w:rsidP="009F3E91">
      <w:pPr>
        <w:numPr>
          <w:ilvl w:val="0"/>
          <w:numId w:val="58"/>
        </w:numPr>
        <w:autoSpaceDE w:val="0"/>
        <w:autoSpaceDN w:val="0"/>
        <w:adjustRightInd w:val="0"/>
        <w:ind w:hanging="295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chová se hlučně, reprodukuje hlučně hudbu nebo zpěv nebo používá hlasitě audiovizuální techniku nebo obtěžuje ostatní cestující jiným nevhodným chováním,</w:t>
      </w:r>
    </w:p>
    <w:p w:rsidR="00A75125" w:rsidRPr="00DE03B9" w:rsidRDefault="0051133A" w:rsidP="009F3E91">
      <w:pPr>
        <w:numPr>
          <w:ilvl w:val="0"/>
          <w:numId w:val="58"/>
        </w:numPr>
        <w:autoSpaceDE w:val="0"/>
        <w:autoSpaceDN w:val="0"/>
        <w:adjustRightInd w:val="0"/>
        <w:ind w:hanging="295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znečisťuje ostatní cestující nebo vozidlo, jakož i prostory a zařízení pro cestující svým oděvem nebo svým jednáním,</w:t>
      </w:r>
    </w:p>
    <w:p w:rsidR="00A75125" w:rsidRPr="00DE03B9" w:rsidRDefault="0051133A" w:rsidP="009F3E91">
      <w:pPr>
        <w:numPr>
          <w:ilvl w:val="0"/>
          <w:numId w:val="58"/>
        </w:numPr>
        <w:autoSpaceDE w:val="0"/>
        <w:autoSpaceDN w:val="0"/>
        <w:adjustRightInd w:val="0"/>
        <w:ind w:hanging="295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poškozuje vozidlo, jakož i prostory a zařízení pro cestující,</w:t>
      </w:r>
    </w:p>
    <w:p w:rsidR="00A75125" w:rsidRPr="00DE03B9" w:rsidRDefault="0051133A" w:rsidP="009F3E91">
      <w:pPr>
        <w:numPr>
          <w:ilvl w:val="0"/>
          <w:numId w:val="58"/>
        </w:numPr>
        <w:autoSpaceDE w:val="0"/>
        <w:autoSpaceDN w:val="0"/>
        <w:adjustRightInd w:val="0"/>
        <w:ind w:hanging="295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odemyká nebo zamyká klíčem nebo jiným předmětem, který není so</w:t>
      </w:r>
      <w:r w:rsidR="00A75125" w:rsidRPr="00DE03B9">
        <w:rPr>
          <w:rFonts w:asciiTheme="minorHAnsi" w:hAnsiTheme="minorHAnsi" w:cs="Arial"/>
          <w:sz w:val="22"/>
          <w:szCs w:val="22"/>
        </w:rPr>
        <w:t>učástí vozidla, dveře vozu,</w:t>
      </w:r>
    </w:p>
    <w:p w:rsidR="00A75125" w:rsidRPr="00DE03B9" w:rsidRDefault="00A75125" w:rsidP="009F3E91">
      <w:pPr>
        <w:numPr>
          <w:ilvl w:val="0"/>
          <w:numId w:val="58"/>
        </w:numPr>
        <w:autoSpaceDE w:val="0"/>
        <w:autoSpaceDN w:val="0"/>
        <w:adjustRightInd w:val="0"/>
        <w:ind w:hanging="295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v</w:t>
      </w:r>
      <w:r w:rsidR="0051133A" w:rsidRPr="00DE03B9">
        <w:rPr>
          <w:rFonts w:asciiTheme="minorHAnsi" w:hAnsiTheme="minorHAnsi" w:cs="Arial"/>
          <w:sz w:val="22"/>
          <w:szCs w:val="22"/>
        </w:rPr>
        <w:t>zal s sebou do vozidla nebo podal k přepravě jako cestovní zavazadlo věc, která nesmí být obsahem zavazadla</w:t>
      </w:r>
    </w:p>
    <w:p w:rsidR="00A75125" w:rsidRPr="00DE03B9" w:rsidRDefault="0017395D" w:rsidP="009F3E91">
      <w:pPr>
        <w:numPr>
          <w:ilvl w:val="0"/>
          <w:numId w:val="58"/>
        </w:numPr>
        <w:autoSpaceDE w:val="0"/>
        <w:autoSpaceDN w:val="0"/>
        <w:adjustRightInd w:val="0"/>
        <w:ind w:hanging="295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nezajistí při pobytu v prostorách dopravce přístupných veřejnosti a ve vozidle nasazení bezpečného náhubku psovi, nebo pokud nedrží psa na vodítku nakrátko,</w:t>
      </w:r>
    </w:p>
    <w:p w:rsidR="0017395D" w:rsidRPr="00DE03B9" w:rsidRDefault="0017395D" w:rsidP="009F3E91">
      <w:pPr>
        <w:numPr>
          <w:ilvl w:val="0"/>
          <w:numId w:val="58"/>
        </w:numPr>
        <w:autoSpaceDE w:val="0"/>
        <w:autoSpaceDN w:val="0"/>
        <w:adjustRightInd w:val="0"/>
        <w:ind w:hanging="295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nastupuje do vozidla s obutými kolečkovými bruslemi.</w:t>
      </w:r>
    </w:p>
    <w:p w:rsidR="00F14170" w:rsidRPr="00DE03B9" w:rsidRDefault="0017395D" w:rsidP="00CD30F5">
      <w:pPr>
        <w:numPr>
          <w:ilvl w:val="0"/>
          <w:numId w:val="14"/>
        </w:numPr>
        <w:ind w:left="709" w:hanging="709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 xml:space="preserve">Provozování hudby, podomního prodeje, vyrušování ostatních cestujících a odkládání tiskovin jakéhokoliv druhu, bez výslovného předchozího </w:t>
      </w:r>
      <w:r w:rsidR="005B389D" w:rsidRPr="00DE03B9">
        <w:rPr>
          <w:rFonts w:asciiTheme="minorHAnsi" w:hAnsiTheme="minorHAnsi" w:cs="Arial"/>
          <w:sz w:val="22"/>
          <w:szCs w:val="22"/>
        </w:rPr>
        <w:t>písemného souhlasu</w:t>
      </w:r>
      <w:r w:rsidRPr="00DE03B9">
        <w:rPr>
          <w:rFonts w:asciiTheme="minorHAnsi" w:hAnsiTheme="minorHAnsi" w:cs="Arial"/>
          <w:sz w:val="22"/>
          <w:szCs w:val="22"/>
        </w:rPr>
        <w:t xml:space="preserve"> </w:t>
      </w:r>
      <w:r w:rsidR="005B389D" w:rsidRPr="00DE03B9">
        <w:rPr>
          <w:rFonts w:asciiTheme="minorHAnsi" w:hAnsiTheme="minorHAnsi" w:cs="Arial"/>
          <w:sz w:val="22"/>
          <w:szCs w:val="22"/>
        </w:rPr>
        <w:t xml:space="preserve">dopravce </w:t>
      </w:r>
      <w:r w:rsidRPr="00DE03B9">
        <w:rPr>
          <w:rFonts w:asciiTheme="minorHAnsi" w:hAnsiTheme="minorHAnsi" w:cs="Arial"/>
          <w:sz w:val="22"/>
          <w:szCs w:val="22"/>
        </w:rPr>
        <w:t>ve vozidlech je zakázáno.</w:t>
      </w:r>
    </w:p>
    <w:p w:rsidR="00A75125" w:rsidRPr="00DE03B9" w:rsidRDefault="0017395D" w:rsidP="00A75125">
      <w:pPr>
        <w:numPr>
          <w:ilvl w:val="0"/>
          <w:numId w:val="14"/>
        </w:numPr>
        <w:ind w:left="709" w:hanging="709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 xml:space="preserve">Pokud cestující i přes napomenutí pověřené osoby </w:t>
      </w:r>
      <w:r w:rsidR="00F613B2" w:rsidRPr="00DE03B9">
        <w:rPr>
          <w:rFonts w:asciiTheme="minorHAnsi" w:hAnsiTheme="minorHAnsi" w:cs="Arial"/>
          <w:sz w:val="22"/>
          <w:szCs w:val="22"/>
        </w:rPr>
        <w:t>dopravce</w:t>
      </w:r>
      <w:r w:rsidRPr="00DE03B9">
        <w:rPr>
          <w:rFonts w:asciiTheme="minorHAnsi" w:hAnsiTheme="minorHAnsi" w:cs="Arial"/>
          <w:sz w:val="22"/>
          <w:szCs w:val="22"/>
        </w:rPr>
        <w:t xml:space="preserve"> poruší tyto povinnosti, může být z přepravy vyloučen.</w:t>
      </w:r>
    </w:p>
    <w:p w:rsidR="0017395D" w:rsidRPr="00DE03B9" w:rsidRDefault="0017395D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17395D" w:rsidRPr="00DE03B9" w:rsidRDefault="0017395D" w:rsidP="00CD30F5">
      <w:pPr>
        <w:pStyle w:val="Nadpis1"/>
        <w:numPr>
          <w:ilvl w:val="0"/>
          <w:numId w:val="32"/>
        </w:numPr>
        <w:spacing w:before="0" w:after="0"/>
        <w:ind w:left="709" w:hanging="709"/>
        <w:jc w:val="both"/>
        <w:rPr>
          <w:rStyle w:val="Nadpis1Char"/>
          <w:rFonts w:asciiTheme="minorHAnsi" w:hAnsiTheme="minorHAnsi" w:cs="Arial"/>
          <w:b/>
          <w:bCs/>
          <w:kern w:val="0"/>
          <w:sz w:val="22"/>
          <w:szCs w:val="22"/>
        </w:rPr>
      </w:pPr>
      <w:r w:rsidRPr="00DE03B9">
        <w:rPr>
          <w:rStyle w:val="Nadpis1Char"/>
          <w:rFonts w:asciiTheme="minorHAnsi" w:hAnsiTheme="minorHAnsi"/>
          <w:b/>
        </w:rPr>
        <w:t>Placení jízdného, jízdenky a jejich prodej</w:t>
      </w:r>
      <w:r w:rsidR="0049457C" w:rsidRPr="00DE03B9">
        <w:rPr>
          <w:rStyle w:val="Nadpis1Char"/>
          <w:rFonts w:asciiTheme="minorHAnsi" w:hAnsiTheme="minorHAnsi"/>
          <w:b/>
        </w:rPr>
        <w:t xml:space="preserve"> </w:t>
      </w:r>
    </w:p>
    <w:p w:rsidR="00FE0057" w:rsidRPr="00DE03B9" w:rsidRDefault="00FE0057" w:rsidP="004F74F1">
      <w:pPr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127FAB" w:rsidRPr="00DE03B9" w:rsidRDefault="0017395D" w:rsidP="009E10BC">
      <w:pPr>
        <w:numPr>
          <w:ilvl w:val="0"/>
          <w:numId w:val="15"/>
        </w:numPr>
        <w:ind w:left="709" w:hanging="709"/>
        <w:jc w:val="both"/>
        <w:rPr>
          <w:rFonts w:asciiTheme="minorHAnsi" w:hAnsiTheme="minorHAnsi" w:cs="Arial"/>
          <w:b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Cestující je povinen zaplatit za jízdenku j</w:t>
      </w:r>
      <w:r w:rsidR="00A75125" w:rsidRPr="00DE03B9">
        <w:rPr>
          <w:rFonts w:asciiTheme="minorHAnsi" w:hAnsiTheme="minorHAnsi" w:cs="Arial"/>
          <w:b/>
          <w:sz w:val="22"/>
          <w:szCs w:val="22"/>
        </w:rPr>
        <w:t>ízdné vypočtené podle platného t</w:t>
      </w:r>
      <w:r w:rsidRPr="00DE03B9">
        <w:rPr>
          <w:rFonts w:asciiTheme="minorHAnsi" w:hAnsiTheme="minorHAnsi" w:cs="Arial"/>
          <w:b/>
          <w:sz w:val="22"/>
          <w:szCs w:val="22"/>
        </w:rPr>
        <w:t xml:space="preserve">arifu </w:t>
      </w:r>
      <w:r w:rsidR="00F613B2" w:rsidRPr="00DE03B9">
        <w:rPr>
          <w:rFonts w:asciiTheme="minorHAnsi" w:hAnsiTheme="minorHAnsi" w:cs="Arial"/>
          <w:b/>
          <w:sz w:val="22"/>
          <w:szCs w:val="22"/>
        </w:rPr>
        <w:t>dopravce</w:t>
      </w:r>
      <w:r w:rsidRPr="00DE03B9">
        <w:rPr>
          <w:rFonts w:asciiTheme="minorHAnsi" w:hAnsiTheme="minorHAnsi" w:cs="Arial"/>
          <w:b/>
          <w:sz w:val="22"/>
          <w:szCs w:val="22"/>
        </w:rPr>
        <w:t xml:space="preserve">. </w:t>
      </w:r>
    </w:p>
    <w:p w:rsidR="008838CF" w:rsidRPr="00DE03B9" w:rsidRDefault="008838CF" w:rsidP="008838CF">
      <w:pPr>
        <w:numPr>
          <w:ilvl w:val="0"/>
          <w:numId w:val="15"/>
        </w:numPr>
        <w:ind w:left="709" w:hanging="709"/>
        <w:jc w:val="both"/>
        <w:rPr>
          <w:rFonts w:asciiTheme="minorHAnsi" w:hAnsiTheme="minorHAnsi" w:cs="Arial"/>
          <w:b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J</w:t>
      </w:r>
      <w:r w:rsidRPr="00DE03B9">
        <w:rPr>
          <w:rFonts w:asciiTheme="minorHAnsi" w:hAnsiTheme="minorHAnsi" w:cs="Arial"/>
          <w:b/>
          <w:sz w:val="22"/>
          <w:szCs w:val="22"/>
        </w:rPr>
        <w:t>ízdné za přepravu platí cestující před zahájením jízdy</w:t>
      </w:r>
      <w:r w:rsidRPr="00DE03B9">
        <w:rPr>
          <w:rFonts w:asciiTheme="minorHAnsi" w:hAnsiTheme="minorHAnsi" w:cs="Arial"/>
          <w:b/>
          <w:sz w:val="22"/>
          <w:szCs w:val="22"/>
        </w:rPr>
        <w:t xml:space="preserve"> zakoupením papírové jízdenky u smluvních prodejců nebo v předprodejním automatu, zaplacením jízdného přes aplikaci SEJF nebo formou SMS, nebo zakoupením časové jízdenky v předprodeji.</w:t>
      </w:r>
    </w:p>
    <w:p w:rsidR="008838CF" w:rsidRPr="00DE03B9" w:rsidRDefault="008838CF" w:rsidP="008838CF">
      <w:pPr>
        <w:numPr>
          <w:ilvl w:val="0"/>
          <w:numId w:val="15"/>
        </w:numPr>
        <w:ind w:left="709" w:hanging="709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Cestující, kteří při nástupu do vozidla nemají platnou jízdenku, si ji musí zakoupit okamžitě a bez prodlení u řidiče vozidla. Řidič nemá povinnost přijímat a rozměňovat bankovky nad 200,- Kč nebo poškozené peníze.</w:t>
      </w:r>
    </w:p>
    <w:p w:rsidR="00AC27EA" w:rsidRPr="00DE03B9" w:rsidRDefault="00AC27EA" w:rsidP="00CD30F5">
      <w:pPr>
        <w:numPr>
          <w:ilvl w:val="0"/>
          <w:numId w:val="15"/>
        </w:numPr>
        <w:ind w:left="709" w:hanging="709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Při platbě hotově u řidiče je cestující povinen v rámci plynulého odbavování mít připraven vhodný obnos peněz, mince nebo bankovky odpovídající hodnoty.</w:t>
      </w:r>
    </w:p>
    <w:p w:rsidR="00F14170" w:rsidRPr="00DE03B9" w:rsidRDefault="00AC27EA" w:rsidP="00CD30F5">
      <w:pPr>
        <w:numPr>
          <w:ilvl w:val="0"/>
          <w:numId w:val="15"/>
        </w:numPr>
        <w:ind w:left="709" w:hanging="709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 xml:space="preserve">Cestující se při převzetí jízdenky přesvědčí, zda mu byla vydána podle jeho požadavků. Nesouhlasí-li jízdenka s požadovanými údaji, je cestující oprávněn jízdenku odmítnout. </w:t>
      </w:r>
    </w:p>
    <w:p w:rsidR="00F14170" w:rsidRPr="00DE03B9" w:rsidRDefault="0017395D" w:rsidP="00CD30F5">
      <w:pPr>
        <w:numPr>
          <w:ilvl w:val="0"/>
          <w:numId w:val="15"/>
        </w:numPr>
        <w:ind w:left="709" w:hanging="709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 xml:space="preserve">Cestující musí vlastnit a na požádání pověřené osoby </w:t>
      </w:r>
      <w:r w:rsidR="00F613B2" w:rsidRPr="00DE03B9">
        <w:rPr>
          <w:rFonts w:asciiTheme="minorHAnsi" w:hAnsiTheme="minorHAnsi" w:cs="Arial"/>
          <w:sz w:val="22"/>
          <w:szCs w:val="22"/>
        </w:rPr>
        <w:t>dopravce</w:t>
      </w:r>
      <w:r w:rsidRPr="00DE03B9">
        <w:rPr>
          <w:rFonts w:asciiTheme="minorHAnsi" w:hAnsiTheme="minorHAnsi" w:cs="Arial"/>
          <w:sz w:val="22"/>
          <w:szCs w:val="22"/>
        </w:rPr>
        <w:t xml:space="preserve"> se prokázat jízdním dokladem po celou dobu jízdy až do okamžiku opuštění vozidla. Jízda se považuje za ukončenou při opuštění vozidla.</w:t>
      </w:r>
    </w:p>
    <w:p w:rsidR="00705C5B" w:rsidRPr="00DE03B9" w:rsidRDefault="0017395D" w:rsidP="00CD30F5">
      <w:pPr>
        <w:numPr>
          <w:ilvl w:val="0"/>
          <w:numId w:val="15"/>
        </w:numPr>
        <w:ind w:left="709" w:hanging="709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 xml:space="preserve">Pokud cestující i přes výzvu nesplní své povinnosti dle </w:t>
      </w:r>
      <w:r w:rsidR="00A75125" w:rsidRPr="00DE03B9">
        <w:rPr>
          <w:rFonts w:asciiTheme="minorHAnsi" w:hAnsiTheme="minorHAnsi" w:cs="Arial"/>
          <w:sz w:val="22"/>
          <w:szCs w:val="22"/>
        </w:rPr>
        <w:t>tohoto článku</w:t>
      </w:r>
      <w:r w:rsidRPr="00DE03B9">
        <w:rPr>
          <w:rFonts w:asciiTheme="minorHAnsi" w:hAnsiTheme="minorHAnsi" w:cs="Arial"/>
          <w:sz w:val="22"/>
          <w:szCs w:val="22"/>
        </w:rPr>
        <w:t>, může být vyloučen z přepravy. Povinnost zaplacení přirážky k jízdnému (</w:t>
      </w:r>
      <w:r w:rsidR="00A75125" w:rsidRPr="00DE03B9">
        <w:rPr>
          <w:rFonts w:asciiTheme="minorHAnsi" w:hAnsiTheme="minorHAnsi" w:cs="Arial"/>
          <w:sz w:val="22"/>
          <w:szCs w:val="22"/>
        </w:rPr>
        <w:t>zvýšeného jízdného) dle bodu VI</w:t>
      </w:r>
      <w:r w:rsidRPr="00DE03B9">
        <w:rPr>
          <w:rFonts w:asciiTheme="minorHAnsi" w:hAnsiTheme="minorHAnsi" w:cs="Arial"/>
          <w:sz w:val="22"/>
          <w:szCs w:val="22"/>
        </w:rPr>
        <w:t xml:space="preserve">. zůstává nedotčena. </w:t>
      </w:r>
    </w:p>
    <w:p w:rsidR="0017395D" w:rsidRPr="00DE03B9" w:rsidRDefault="0017395D" w:rsidP="00CD30F5">
      <w:pPr>
        <w:numPr>
          <w:ilvl w:val="0"/>
          <w:numId w:val="15"/>
        </w:numPr>
        <w:ind w:left="709" w:hanging="709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lastRenderedPageBreak/>
        <w:t>Reklamace jízdenky je třeba uplatnit bezodkladně. Na pozdější reklamace nebude brán zřetel. Reklamace z přepravy cestujících a zavazadel mohou být zaslány na následující adresu:</w:t>
      </w:r>
    </w:p>
    <w:p w:rsidR="0017395D" w:rsidRPr="00DE03B9" w:rsidRDefault="0017395D" w:rsidP="00CD30F5">
      <w:pPr>
        <w:pStyle w:val="Odstavecseseznamem"/>
        <w:numPr>
          <w:ilvl w:val="0"/>
          <w:numId w:val="42"/>
        </w:numPr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poštou: [bude doplněna obchodní firma</w:t>
      </w:r>
      <w:r w:rsidR="00F613B2" w:rsidRPr="00DE03B9">
        <w:rPr>
          <w:rFonts w:asciiTheme="minorHAnsi" w:hAnsiTheme="minorHAnsi" w:cs="Arial"/>
          <w:sz w:val="22"/>
          <w:szCs w:val="22"/>
        </w:rPr>
        <w:t>/jméno a příjmení</w:t>
      </w:r>
      <w:r w:rsidRPr="00DE03B9">
        <w:rPr>
          <w:rFonts w:asciiTheme="minorHAnsi" w:hAnsiTheme="minorHAnsi" w:cs="Arial"/>
          <w:sz w:val="22"/>
          <w:szCs w:val="22"/>
        </w:rPr>
        <w:t xml:space="preserve"> dopravce]</w:t>
      </w:r>
    </w:p>
    <w:p w:rsidR="0017395D" w:rsidRPr="00DE03B9" w:rsidRDefault="0017395D" w:rsidP="00CD30F5">
      <w:pPr>
        <w:numPr>
          <w:ilvl w:val="0"/>
          <w:numId w:val="42"/>
        </w:numPr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datovou schránkou: [bude doplněna datová schránky dopravce]</w:t>
      </w:r>
    </w:p>
    <w:p w:rsidR="0017395D" w:rsidRPr="00DE03B9" w:rsidRDefault="0017395D" w:rsidP="00CD30F5">
      <w:pPr>
        <w:numPr>
          <w:ilvl w:val="0"/>
          <w:numId w:val="42"/>
        </w:numPr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e-</w:t>
      </w:r>
      <w:proofErr w:type="gramStart"/>
      <w:r w:rsidRPr="00DE03B9">
        <w:rPr>
          <w:rFonts w:asciiTheme="minorHAnsi" w:hAnsiTheme="minorHAnsi" w:cs="Arial"/>
          <w:sz w:val="22"/>
          <w:szCs w:val="22"/>
        </w:rPr>
        <w:t>mailem:  [</w:t>
      </w:r>
      <w:proofErr w:type="gramEnd"/>
      <w:r w:rsidRPr="00DE03B9">
        <w:rPr>
          <w:rFonts w:asciiTheme="minorHAnsi" w:hAnsiTheme="minorHAnsi" w:cs="Arial"/>
          <w:sz w:val="22"/>
          <w:szCs w:val="22"/>
        </w:rPr>
        <w:t>bude doplněna e-mailová adresa dopravce]</w:t>
      </w:r>
    </w:p>
    <w:p w:rsidR="002146EB" w:rsidRPr="00DE03B9" w:rsidRDefault="002146EB" w:rsidP="004F74F1">
      <w:pPr>
        <w:autoSpaceDE w:val="0"/>
        <w:autoSpaceDN w:val="0"/>
        <w:adjustRightInd w:val="0"/>
        <w:rPr>
          <w:rFonts w:asciiTheme="minorHAnsi" w:hAnsiTheme="minorHAnsi" w:cs="Arial"/>
          <w:b/>
          <w:bCs/>
          <w:sz w:val="22"/>
          <w:szCs w:val="22"/>
        </w:rPr>
      </w:pPr>
    </w:p>
    <w:p w:rsidR="00FA3403" w:rsidRPr="00DE03B9" w:rsidRDefault="00FA3403" w:rsidP="00CD30F5">
      <w:pPr>
        <w:pStyle w:val="Nadpis1"/>
        <w:numPr>
          <w:ilvl w:val="0"/>
          <w:numId w:val="32"/>
        </w:numPr>
        <w:spacing w:before="0" w:after="0"/>
        <w:ind w:left="709" w:hanging="709"/>
        <w:jc w:val="both"/>
        <w:rPr>
          <w:rFonts w:asciiTheme="minorHAnsi" w:hAnsiTheme="minorHAnsi" w:cs="Arial"/>
          <w:b w:val="0"/>
          <w:bCs w:val="0"/>
          <w:sz w:val="22"/>
          <w:szCs w:val="22"/>
        </w:rPr>
      </w:pPr>
      <w:r w:rsidRPr="00DE03B9">
        <w:rPr>
          <w:rStyle w:val="Nadpis1Char"/>
          <w:rFonts w:asciiTheme="minorHAnsi" w:hAnsiTheme="minorHAnsi" w:cs="Arial"/>
          <w:b/>
        </w:rPr>
        <w:t>Nástup a výstup cestujících</w:t>
      </w:r>
    </w:p>
    <w:p w:rsidR="002146EB" w:rsidRPr="00DE03B9" w:rsidRDefault="002146EB" w:rsidP="004F74F1">
      <w:pPr>
        <w:autoSpaceDE w:val="0"/>
        <w:autoSpaceDN w:val="0"/>
        <w:adjustRightInd w:val="0"/>
        <w:rPr>
          <w:rFonts w:asciiTheme="minorHAnsi" w:hAnsiTheme="minorHAnsi" w:cs="Arial"/>
          <w:b/>
          <w:sz w:val="22"/>
          <w:szCs w:val="22"/>
        </w:rPr>
      </w:pPr>
    </w:p>
    <w:p w:rsidR="00E27B56" w:rsidRPr="00DE03B9" w:rsidRDefault="00FA3403" w:rsidP="00E27B56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03B9">
        <w:rPr>
          <w:rFonts w:asciiTheme="minorHAnsi" w:hAnsiTheme="minorHAnsi" w:cstheme="minorHAnsi"/>
          <w:b/>
          <w:sz w:val="22"/>
          <w:szCs w:val="22"/>
        </w:rPr>
        <w:t>Cestující může nastoupit do vozidla nebo z něj vystoupit jen na zastávce</w:t>
      </w:r>
      <w:r w:rsidR="00D16834" w:rsidRPr="00DE03B9">
        <w:rPr>
          <w:rFonts w:asciiTheme="minorHAnsi" w:hAnsiTheme="minorHAnsi" w:cstheme="minorHAnsi"/>
          <w:b/>
          <w:sz w:val="22"/>
          <w:szCs w:val="22"/>
        </w:rPr>
        <w:t>, a není-li vozidlo v pohybu. Přednost mají vystupující cestující před nastupujícími.</w:t>
      </w:r>
    </w:p>
    <w:p w:rsidR="00E27B56" w:rsidRPr="00DE03B9" w:rsidRDefault="00E27B56" w:rsidP="00E27B56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03B9">
        <w:rPr>
          <w:rFonts w:asciiTheme="minorHAnsi" w:hAnsiTheme="minorHAnsi" w:cstheme="minorHAnsi"/>
          <w:b/>
          <w:sz w:val="22"/>
          <w:szCs w:val="22"/>
        </w:rPr>
        <w:t>Nástup cestujících je povolen zadními dveřmi autobusů</w:t>
      </w:r>
      <w:r w:rsidRPr="00DE03B9">
        <w:rPr>
          <w:rFonts w:asciiTheme="minorHAnsi" w:hAnsiTheme="minorHAnsi" w:cstheme="minorHAnsi"/>
          <w:sz w:val="22"/>
          <w:szCs w:val="22"/>
        </w:rPr>
        <w:t xml:space="preserve">, předními dveřmi se umožňuje nástup pouze držitelům průkazů TP, ZTP, ZTP-P, cestujícím se zjevně sníženou pohyblivostí (noha se sádrovým obvazem, </w:t>
      </w:r>
      <w:proofErr w:type="gramStart"/>
      <w:r w:rsidRPr="00DE03B9">
        <w:rPr>
          <w:rFonts w:asciiTheme="minorHAnsi" w:hAnsiTheme="minorHAnsi" w:cstheme="minorHAnsi"/>
          <w:sz w:val="22"/>
          <w:szCs w:val="22"/>
        </w:rPr>
        <w:t>berle,</w:t>
      </w:r>
      <w:proofErr w:type="gramEnd"/>
      <w:r w:rsidRPr="00DE03B9">
        <w:rPr>
          <w:rFonts w:asciiTheme="minorHAnsi" w:hAnsiTheme="minorHAnsi" w:cstheme="minorHAnsi"/>
          <w:sz w:val="22"/>
          <w:szCs w:val="22"/>
        </w:rPr>
        <w:t xml:space="preserve"> atp.) a cestujícím, kteří potřebují zakoupit jízdenku v doplňkovém prodeji u řidiče. </w:t>
      </w:r>
      <w:r w:rsidRPr="00DE03B9">
        <w:rPr>
          <w:rFonts w:asciiTheme="minorHAnsi" w:hAnsiTheme="minorHAnsi" w:cstheme="minorHAnsi"/>
          <w:b/>
          <w:sz w:val="22"/>
          <w:szCs w:val="22"/>
        </w:rPr>
        <w:t>Výstup cestujících je povolen všemi dveřmi</w:t>
      </w:r>
      <w:r w:rsidRPr="00DE03B9">
        <w:rPr>
          <w:rFonts w:asciiTheme="minorHAnsi" w:hAnsiTheme="minorHAnsi" w:cstheme="minorHAnsi"/>
          <w:sz w:val="22"/>
          <w:szCs w:val="22"/>
        </w:rPr>
        <w:t>.</w:t>
      </w:r>
    </w:p>
    <w:p w:rsidR="00136A2A" w:rsidRPr="00DE03B9" w:rsidRDefault="00FA3403" w:rsidP="00E27B56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03B9">
        <w:rPr>
          <w:rFonts w:asciiTheme="minorHAnsi" w:hAnsiTheme="minorHAnsi" w:cstheme="minorHAnsi"/>
          <w:b/>
          <w:sz w:val="22"/>
          <w:szCs w:val="22"/>
        </w:rPr>
        <w:t>Cestující je oprávněn ve vozidle obsadit jen jedno volné místo k sezení.</w:t>
      </w:r>
    </w:p>
    <w:p w:rsidR="00D16834" w:rsidRPr="00DE03B9" w:rsidRDefault="00D16834" w:rsidP="00CD30F5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03B9">
        <w:rPr>
          <w:rFonts w:asciiTheme="minorHAnsi" w:hAnsiTheme="minorHAnsi" w:cstheme="minorHAnsi"/>
          <w:b/>
          <w:sz w:val="22"/>
          <w:szCs w:val="22"/>
        </w:rPr>
        <w:t>Cestující, který ve vozidle stojí, přidržuje se za jízdy zařízení vozidla k tomu určených</w:t>
      </w:r>
    </w:p>
    <w:p w:rsidR="00136A2A" w:rsidRPr="00DE03B9" w:rsidRDefault="00FA3403" w:rsidP="00CD30F5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DE03B9">
        <w:rPr>
          <w:rFonts w:asciiTheme="minorHAnsi" w:hAnsiTheme="minorHAnsi" w:cstheme="minorHAnsi"/>
          <w:b/>
          <w:sz w:val="22"/>
          <w:szCs w:val="22"/>
        </w:rPr>
        <w:t>Cestujícím s omezenou schopností pohybu a orientace je umožněn nástup do vozidla všemi</w:t>
      </w:r>
      <w:r w:rsidR="002146EB" w:rsidRPr="00DE03B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E03B9">
        <w:rPr>
          <w:rFonts w:asciiTheme="minorHAnsi" w:hAnsiTheme="minorHAnsi" w:cstheme="minorHAnsi"/>
          <w:sz w:val="22"/>
          <w:szCs w:val="22"/>
        </w:rPr>
        <w:t>dveřmi vozidla, které jsou určené pro cestující. Tito cestující mají též přednost při obsazení</w:t>
      </w:r>
      <w:r w:rsidR="002146EB" w:rsidRPr="00DE03B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E03B9">
        <w:rPr>
          <w:rFonts w:asciiTheme="minorHAnsi" w:hAnsiTheme="minorHAnsi" w:cstheme="minorHAnsi"/>
          <w:sz w:val="22"/>
          <w:szCs w:val="22"/>
        </w:rPr>
        <w:t>míst k sezení, která jsou ve vozidle vyhrazená a označená pro přepravu těchto osob.</w:t>
      </w:r>
    </w:p>
    <w:p w:rsidR="009B6D60" w:rsidRPr="00DE03B9" w:rsidRDefault="00FA3403" w:rsidP="00CD30F5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theme="minorHAnsi"/>
          <w:b/>
          <w:sz w:val="22"/>
          <w:szCs w:val="22"/>
        </w:rPr>
        <w:t>Zastaví-li vozidlo z provozních důvodů na místě, kde podle jízdního řádu nezastavuje, může</w:t>
      </w:r>
      <w:r w:rsidR="00C85600" w:rsidRPr="00DE03B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E03B9">
        <w:rPr>
          <w:rFonts w:asciiTheme="minorHAnsi" w:hAnsiTheme="minorHAnsi" w:cstheme="minorHAnsi"/>
          <w:sz w:val="22"/>
          <w:szCs w:val="22"/>
        </w:rPr>
        <w:t>cestující vystoupit jen se souhlasem řidiče nebo jiné pověřené</w:t>
      </w:r>
      <w:r w:rsidRPr="00DE03B9">
        <w:rPr>
          <w:rFonts w:asciiTheme="minorHAnsi" w:hAnsiTheme="minorHAnsi" w:cs="Arial"/>
          <w:sz w:val="22"/>
          <w:szCs w:val="22"/>
        </w:rPr>
        <w:t xml:space="preserve"> osoby. Vyžadují-li to provozní</w:t>
      </w:r>
      <w:r w:rsidR="00C85600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důvody, je cestující povinen na pokyn pověřené osoby z vozidla vystoupit a do vozidla opět</w:t>
      </w:r>
      <w:r w:rsidR="00C85600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nastoupit.</w:t>
      </w:r>
    </w:p>
    <w:p w:rsidR="00A97F34" w:rsidRPr="00DE03B9" w:rsidRDefault="00A97F34" w:rsidP="004F74F1">
      <w:pPr>
        <w:autoSpaceDE w:val="0"/>
        <w:autoSpaceDN w:val="0"/>
        <w:adjustRightInd w:val="0"/>
        <w:jc w:val="both"/>
        <w:rPr>
          <w:rFonts w:asciiTheme="minorHAnsi" w:hAnsiTheme="minorHAnsi" w:cs="Arial"/>
          <w:sz w:val="22"/>
          <w:szCs w:val="22"/>
        </w:rPr>
      </w:pPr>
    </w:p>
    <w:p w:rsidR="00FA3403" w:rsidRPr="00DE03B9" w:rsidRDefault="00FA3403" w:rsidP="00CD30F5">
      <w:pPr>
        <w:pStyle w:val="Nadpis1"/>
        <w:numPr>
          <w:ilvl w:val="0"/>
          <w:numId w:val="32"/>
        </w:numPr>
        <w:spacing w:before="0" w:after="0"/>
        <w:ind w:left="709" w:hanging="709"/>
        <w:jc w:val="both"/>
        <w:rPr>
          <w:rFonts w:asciiTheme="minorHAnsi" w:hAnsiTheme="minorHAnsi" w:cs="Arial"/>
        </w:rPr>
      </w:pPr>
      <w:r w:rsidRPr="00DE03B9">
        <w:rPr>
          <w:rFonts w:asciiTheme="minorHAnsi" w:hAnsiTheme="minorHAnsi" w:cs="Arial"/>
        </w:rPr>
        <w:t>Podmínky přepravy dětí</w:t>
      </w:r>
    </w:p>
    <w:p w:rsidR="00C85600" w:rsidRPr="00DE03B9" w:rsidRDefault="00C85600" w:rsidP="004F74F1">
      <w:pPr>
        <w:autoSpaceDE w:val="0"/>
        <w:autoSpaceDN w:val="0"/>
        <w:adjustRightInd w:val="0"/>
        <w:rPr>
          <w:rFonts w:asciiTheme="minorHAnsi" w:hAnsiTheme="minorHAnsi" w:cs="Arial"/>
          <w:b/>
          <w:sz w:val="22"/>
          <w:szCs w:val="22"/>
        </w:rPr>
      </w:pPr>
    </w:p>
    <w:p w:rsidR="00136A2A" w:rsidRPr="00DE03B9" w:rsidRDefault="00FA3403" w:rsidP="00CD30F5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="Arial"/>
          <w:b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Děti do 6 let lze přepravovat pouze v doprovodu cestujícího staršího 10 let.</w:t>
      </w:r>
    </w:p>
    <w:p w:rsidR="00C85600" w:rsidRPr="00DE03B9" w:rsidRDefault="00FA3403" w:rsidP="00CD30F5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="Arial"/>
          <w:b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Dítě, které je podle tarifu bezplatně přepravováno, může s cestujícím, který jej doprovází, zaujmout</w:t>
      </w:r>
      <w:r w:rsidR="00C85600" w:rsidRPr="00DE03B9">
        <w:rPr>
          <w:rFonts w:asciiTheme="minorHAnsi" w:hAnsiTheme="minorHAnsi" w:cs="Arial"/>
          <w:b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b/>
          <w:sz w:val="22"/>
          <w:szCs w:val="22"/>
        </w:rPr>
        <w:t>jen 1 místo k sezení, nejsou-li ostatní místa volná.</w:t>
      </w:r>
    </w:p>
    <w:p w:rsidR="00136A2A" w:rsidRPr="00DE03B9" w:rsidRDefault="00136A2A" w:rsidP="004F74F1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2"/>
          <w:szCs w:val="22"/>
        </w:rPr>
      </w:pPr>
    </w:p>
    <w:p w:rsidR="00FA3403" w:rsidRPr="00DE03B9" w:rsidRDefault="00FA3403" w:rsidP="00CD30F5">
      <w:pPr>
        <w:pStyle w:val="Nadpis1"/>
        <w:numPr>
          <w:ilvl w:val="0"/>
          <w:numId w:val="32"/>
        </w:numPr>
        <w:spacing w:before="0" w:after="0"/>
        <w:ind w:left="709" w:hanging="709"/>
        <w:jc w:val="both"/>
        <w:rPr>
          <w:rFonts w:asciiTheme="minorHAnsi" w:hAnsiTheme="minorHAnsi" w:cs="Arial"/>
        </w:rPr>
      </w:pPr>
      <w:r w:rsidRPr="00DE03B9">
        <w:rPr>
          <w:rFonts w:asciiTheme="minorHAnsi" w:hAnsiTheme="minorHAnsi" w:cs="Arial"/>
        </w:rPr>
        <w:t>Podmínky přepravy dětských kočárků a jízdních kol</w:t>
      </w:r>
      <w:r w:rsidR="00BC61F3" w:rsidRPr="00DE03B9">
        <w:rPr>
          <w:rFonts w:asciiTheme="minorHAnsi" w:hAnsiTheme="minorHAnsi" w:cs="Arial"/>
        </w:rPr>
        <w:t xml:space="preserve"> </w:t>
      </w:r>
    </w:p>
    <w:p w:rsidR="00C85600" w:rsidRPr="00DE03B9" w:rsidRDefault="00C85600" w:rsidP="004F74F1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</w:p>
    <w:p w:rsidR="00136A2A" w:rsidRPr="00DE03B9" w:rsidRDefault="00FA3403" w:rsidP="00CD30F5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Cestující může vzít do vozidla k přepravě dětský kočárek s dítětem, jestliže to technické</w:t>
      </w:r>
      <w:r w:rsidR="00626D49" w:rsidRPr="00DE03B9">
        <w:rPr>
          <w:rFonts w:asciiTheme="minorHAnsi" w:hAnsiTheme="minorHAnsi" w:cs="Arial"/>
          <w:b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b/>
          <w:sz w:val="22"/>
          <w:szCs w:val="22"/>
        </w:rPr>
        <w:t>provedení vozidla, obsazenost vozidla a bezpečnost přepravy dovolují,</w:t>
      </w:r>
      <w:r w:rsidRPr="00DE03B9">
        <w:rPr>
          <w:rFonts w:asciiTheme="minorHAnsi" w:hAnsiTheme="minorHAnsi" w:cs="Arial"/>
          <w:sz w:val="22"/>
          <w:szCs w:val="22"/>
        </w:rPr>
        <w:t xml:space="preserve"> a to jako ruční</w:t>
      </w:r>
      <w:r w:rsidR="00626D49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zavazadlo.</w:t>
      </w:r>
    </w:p>
    <w:p w:rsidR="00136A2A" w:rsidRPr="00DE03B9" w:rsidRDefault="00FA3403" w:rsidP="00CD30F5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Cestující s dětským kočárkem s dítětem může do vozidla nastoupit pouze se souhlasem řidiče</w:t>
      </w:r>
      <w:r w:rsidR="00C85600" w:rsidRPr="00DE03B9">
        <w:rPr>
          <w:rFonts w:asciiTheme="minorHAnsi" w:hAnsiTheme="minorHAnsi" w:cs="Arial"/>
          <w:b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b/>
          <w:sz w:val="22"/>
          <w:szCs w:val="22"/>
        </w:rPr>
        <w:t>a vystoupit s vědomím řidiče dveřmi, které jsou určeny dopravcem.</w:t>
      </w:r>
      <w:r w:rsidRPr="00DE03B9">
        <w:rPr>
          <w:rFonts w:asciiTheme="minorHAnsi" w:hAnsiTheme="minorHAnsi" w:cs="Arial"/>
          <w:sz w:val="22"/>
          <w:szCs w:val="22"/>
        </w:rPr>
        <w:t xml:space="preserve"> Cestující musí umístit</w:t>
      </w:r>
      <w:r w:rsidR="00C85600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dětský kočárek s dítětem na místě ve vozidle určeném.</w:t>
      </w:r>
    </w:p>
    <w:p w:rsidR="00FA3403" w:rsidRPr="00DE03B9" w:rsidRDefault="00FA3403" w:rsidP="00CD30F5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Pro přepravu dětských kočárků bez dítěte a jízdních kol platí ustanovení o přepravě</w:t>
      </w:r>
      <w:r w:rsidR="00705C5B" w:rsidRPr="00DE03B9">
        <w:rPr>
          <w:rFonts w:asciiTheme="minorHAnsi" w:hAnsiTheme="minorHAnsi" w:cs="Arial"/>
          <w:b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b/>
          <w:sz w:val="22"/>
          <w:szCs w:val="22"/>
        </w:rPr>
        <w:t>spoluzavazadel.</w:t>
      </w:r>
    </w:p>
    <w:p w:rsidR="009B6D60" w:rsidRPr="00DE03B9" w:rsidRDefault="009B6D60" w:rsidP="004F74F1">
      <w:pPr>
        <w:pStyle w:val="Nadpis1"/>
        <w:spacing w:before="0" w:after="0"/>
        <w:rPr>
          <w:rFonts w:asciiTheme="minorHAnsi" w:hAnsiTheme="minorHAnsi" w:cs="Arial"/>
          <w:kern w:val="0"/>
          <w:sz w:val="22"/>
          <w:szCs w:val="22"/>
        </w:rPr>
      </w:pPr>
    </w:p>
    <w:p w:rsidR="00FA3403" w:rsidRPr="00DE03B9" w:rsidRDefault="00FA3403" w:rsidP="00CD30F5">
      <w:pPr>
        <w:pStyle w:val="Nadpis1"/>
        <w:numPr>
          <w:ilvl w:val="0"/>
          <w:numId w:val="32"/>
        </w:numPr>
        <w:spacing w:before="0" w:after="0"/>
        <w:ind w:left="709" w:hanging="709"/>
        <w:jc w:val="both"/>
        <w:rPr>
          <w:rFonts w:asciiTheme="minorHAnsi" w:hAnsiTheme="minorHAnsi" w:cs="Arial"/>
        </w:rPr>
      </w:pPr>
      <w:r w:rsidRPr="00DE03B9">
        <w:rPr>
          <w:rFonts w:asciiTheme="minorHAnsi" w:hAnsiTheme="minorHAnsi" w:cs="Arial"/>
        </w:rPr>
        <w:t>Podmínky přepravy cestujících s omezenou schopností pohybu a orientace a</w:t>
      </w:r>
      <w:r w:rsidR="009B6D60" w:rsidRPr="00DE03B9">
        <w:rPr>
          <w:rFonts w:asciiTheme="minorHAnsi" w:hAnsiTheme="minorHAnsi" w:cs="Arial"/>
        </w:rPr>
        <w:t xml:space="preserve"> </w:t>
      </w:r>
      <w:r w:rsidRPr="00DE03B9">
        <w:rPr>
          <w:rFonts w:asciiTheme="minorHAnsi" w:hAnsiTheme="minorHAnsi" w:cs="Arial"/>
        </w:rPr>
        <w:t>podmínky přepravy vozíků pro invalidy</w:t>
      </w:r>
    </w:p>
    <w:p w:rsidR="00C85600" w:rsidRPr="00DE03B9" w:rsidRDefault="00C85600" w:rsidP="004F74F1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</w:p>
    <w:p w:rsidR="00136A2A" w:rsidRPr="00DE03B9" w:rsidRDefault="00FA3403" w:rsidP="00CD30F5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Cestující s omezenou schopností pohybu a orientace mají ve vozidle právo na místo k</w:t>
      </w:r>
      <w:r w:rsidR="00C85600" w:rsidRPr="00DE03B9">
        <w:rPr>
          <w:rFonts w:asciiTheme="minorHAnsi" w:hAnsiTheme="minorHAnsi" w:cs="Arial"/>
          <w:b/>
          <w:sz w:val="22"/>
          <w:szCs w:val="22"/>
        </w:rPr>
        <w:t> </w:t>
      </w:r>
      <w:r w:rsidRPr="00DE03B9">
        <w:rPr>
          <w:rFonts w:asciiTheme="minorHAnsi" w:hAnsiTheme="minorHAnsi" w:cs="Arial"/>
          <w:b/>
          <w:sz w:val="22"/>
          <w:szCs w:val="22"/>
        </w:rPr>
        <w:t>sezení</w:t>
      </w:r>
      <w:r w:rsidR="00C85600" w:rsidRPr="00DE03B9">
        <w:rPr>
          <w:rFonts w:asciiTheme="minorHAnsi" w:hAnsiTheme="minorHAnsi" w:cs="Arial"/>
          <w:b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b/>
          <w:sz w:val="22"/>
          <w:szCs w:val="22"/>
        </w:rPr>
        <w:t>na sedadlech pro ně vyhrazených.</w:t>
      </w:r>
      <w:r w:rsidRPr="00DE03B9">
        <w:rPr>
          <w:rFonts w:asciiTheme="minorHAnsi" w:hAnsiTheme="minorHAnsi" w:cs="Arial"/>
          <w:sz w:val="22"/>
          <w:szCs w:val="22"/>
        </w:rPr>
        <w:t xml:space="preserve"> Pokud není u těchto osob jejich právo zřetelně patrné,</w:t>
      </w:r>
      <w:r w:rsidR="00C85600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prokazují svůj nárok příslušným průkazem. Jiný cestující, který takové místo obsadil, je</w:t>
      </w:r>
      <w:r w:rsidR="00C85600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povinen cestujícímu s omezenou schopností pohybu a orientace místo uvolnit. V</w:t>
      </w:r>
      <w:r w:rsidR="00626D49" w:rsidRPr="00DE03B9">
        <w:rPr>
          <w:rFonts w:asciiTheme="minorHAnsi" w:hAnsiTheme="minorHAnsi" w:cs="Arial"/>
          <w:sz w:val="22"/>
          <w:szCs w:val="22"/>
        </w:rPr>
        <w:t> </w:t>
      </w:r>
      <w:r w:rsidRPr="00DE03B9">
        <w:rPr>
          <w:rFonts w:asciiTheme="minorHAnsi" w:hAnsiTheme="minorHAnsi" w:cs="Arial"/>
          <w:sz w:val="22"/>
          <w:szCs w:val="22"/>
        </w:rPr>
        <w:t>každém</w:t>
      </w:r>
      <w:r w:rsidR="00626D49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vozidle</w:t>
      </w:r>
      <w:r w:rsidR="00C85600" w:rsidRPr="00DE03B9">
        <w:rPr>
          <w:rFonts w:asciiTheme="minorHAnsi" w:hAnsiTheme="minorHAnsi" w:cs="Arial"/>
          <w:sz w:val="22"/>
          <w:szCs w:val="22"/>
        </w:rPr>
        <w:t xml:space="preserve">, </w:t>
      </w:r>
      <w:r w:rsidRPr="00DE03B9">
        <w:rPr>
          <w:rFonts w:asciiTheme="minorHAnsi" w:hAnsiTheme="minorHAnsi" w:cs="Arial"/>
          <w:sz w:val="22"/>
          <w:szCs w:val="22"/>
        </w:rPr>
        <w:t>jsou vyhrazena a označena nejméně 2 místa k sezení pro osoby s</w:t>
      </w:r>
      <w:r w:rsidR="00C85600" w:rsidRPr="00DE03B9">
        <w:rPr>
          <w:rFonts w:asciiTheme="minorHAnsi" w:hAnsiTheme="minorHAnsi" w:cs="Arial"/>
          <w:sz w:val="22"/>
          <w:szCs w:val="22"/>
        </w:rPr>
        <w:t> </w:t>
      </w:r>
      <w:r w:rsidRPr="00DE03B9">
        <w:rPr>
          <w:rFonts w:asciiTheme="minorHAnsi" w:hAnsiTheme="minorHAnsi" w:cs="Arial"/>
          <w:sz w:val="22"/>
          <w:szCs w:val="22"/>
        </w:rPr>
        <w:t>omezenou</w:t>
      </w:r>
      <w:r w:rsidR="00C85600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 xml:space="preserve">schopností pohybu a </w:t>
      </w:r>
      <w:r w:rsidRPr="00DE03B9">
        <w:rPr>
          <w:rFonts w:asciiTheme="minorHAnsi" w:hAnsiTheme="minorHAnsi" w:cs="Arial"/>
          <w:sz w:val="22"/>
          <w:szCs w:val="22"/>
        </w:rPr>
        <w:lastRenderedPageBreak/>
        <w:t>orientace. Cestující je povinen na pokyn pověřené osoby uvolnit další</w:t>
      </w:r>
      <w:r w:rsidR="00626D49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místo k sezení pro cestujícího, který to vyžaduje vzhledem ke svému věku nebo zdravotnímu</w:t>
      </w:r>
      <w:r w:rsidR="00626D49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stavu.</w:t>
      </w:r>
    </w:p>
    <w:p w:rsidR="00136A2A" w:rsidRPr="00DE03B9" w:rsidRDefault="00FA3403" w:rsidP="00CD30F5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Cestujícím s omezenou schopností pohybu a orientace je umožněn nástup do vozidla všemi</w:t>
      </w:r>
      <w:r w:rsidR="00C85600" w:rsidRPr="00DE03B9">
        <w:rPr>
          <w:rFonts w:asciiTheme="minorHAnsi" w:hAnsiTheme="minorHAnsi" w:cs="Arial"/>
          <w:b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b/>
          <w:sz w:val="22"/>
          <w:szCs w:val="22"/>
        </w:rPr>
        <w:t>dveřmi vozidla,</w:t>
      </w:r>
      <w:r w:rsidRPr="00DE03B9">
        <w:rPr>
          <w:rFonts w:asciiTheme="minorHAnsi" w:hAnsiTheme="minorHAnsi" w:cs="Arial"/>
          <w:sz w:val="22"/>
          <w:szCs w:val="22"/>
        </w:rPr>
        <w:t xml:space="preserve"> které jsou určené pro cestující.</w:t>
      </w:r>
    </w:p>
    <w:p w:rsidR="00FA3403" w:rsidRPr="00DE03B9" w:rsidRDefault="00FA3403" w:rsidP="00CD30F5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Dopravce přepraví cestujícího na vozíku pro invalidy, jestliže to technické provedení vozidla,</w:t>
      </w:r>
      <w:r w:rsidR="00C85600" w:rsidRPr="00DE03B9">
        <w:rPr>
          <w:rFonts w:asciiTheme="minorHAnsi" w:hAnsiTheme="minorHAnsi" w:cs="Arial"/>
          <w:b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b/>
          <w:sz w:val="22"/>
          <w:szCs w:val="22"/>
        </w:rPr>
        <w:t>obsazenost vozidla a bezpečnost přepravy dovolují</w:t>
      </w:r>
      <w:r w:rsidRPr="00DE03B9">
        <w:rPr>
          <w:rFonts w:asciiTheme="minorHAnsi" w:hAnsiTheme="minorHAnsi" w:cs="Arial"/>
          <w:sz w:val="22"/>
          <w:szCs w:val="22"/>
        </w:rPr>
        <w:t xml:space="preserve"> a cestující si zajistí pomoc při nakládání a</w:t>
      </w:r>
      <w:r w:rsidR="00C85600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vykládání vozíku pro invalidy. Cestující na vozíku pro invalidy může do vozidla nastoupit</w:t>
      </w:r>
      <w:r w:rsidR="00C85600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pouze se souhlasem řidiče a vystoupit s vědomím řidiče.</w:t>
      </w:r>
    </w:p>
    <w:p w:rsidR="00A97F34" w:rsidRPr="00DE03B9" w:rsidRDefault="00A97F34" w:rsidP="004F74F1">
      <w:pPr>
        <w:autoSpaceDE w:val="0"/>
        <w:autoSpaceDN w:val="0"/>
        <w:adjustRightInd w:val="0"/>
        <w:jc w:val="both"/>
        <w:rPr>
          <w:rFonts w:asciiTheme="minorHAnsi" w:hAnsiTheme="minorHAnsi" w:cs="Arial"/>
          <w:sz w:val="22"/>
          <w:szCs w:val="22"/>
        </w:rPr>
      </w:pPr>
    </w:p>
    <w:p w:rsidR="00FA3403" w:rsidRPr="00DE03B9" w:rsidRDefault="00AE2FD3" w:rsidP="00CD30F5">
      <w:pPr>
        <w:pStyle w:val="Nadpis1"/>
        <w:numPr>
          <w:ilvl w:val="0"/>
          <w:numId w:val="32"/>
        </w:numPr>
        <w:spacing w:before="0" w:after="0"/>
        <w:ind w:left="709" w:hanging="709"/>
        <w:jc w:val="both"/>
        <w:rPr>
          <w:rFonts w:asciiTheme="minorHAnsi" w:hAnsiTheme="minorHAnsi" w:cs="Arial"/>
        </w:rPr>
      </w:pPr>
      <w:r w:rsidRPr="00DE03B9">
        <w:rPr>
          <w:rFonts w:asciiTheme="minorHAnsi" w:hAnsiTheme="minorHAnsi" w:cs="Arial"/>
        </w:rPr>
        <w:t>P</w:t>
      </w:r>
      <w:r w:rsidR="00FA3403" w:rsidRPr="00DE03B9">
        <w:rPr>
          <w:rFonts w:asciiTheme="minorHAnsi" w:hAnsiTheme="minorHAnsi" w:cs="Arial"/>
        </w:rPr>
        <w:t>odmínky přepravy zvířat</w:t>
      </w:r>
    </w:p>
    <w:p w:rsidR="00C85600" w:rsidRPr="00DE03B9" w:rsidRDefault="00C85600" w:rsidP="004F74F1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</w:p>
    <w:p w:rsidR="00136A2A" w:rsidRPr="00DE03B9" w:rsidRDefault="00FA3403" w:rsidP="00CD30F5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="Arial"/>
          <w:b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Cestující může vzít s sebou do vozidla drobná domácí a jiná malá zvířata, pokud tomu</w:t>
      </w:r>
      <w:r w:rsidR="00705C5B" w:rsidRPr="00DE03B9">
        <w:rPr>
          <w:rFonts w:asciiTheme="minorHAnsi" w:hAnsiTheme="minorHAnsi" w:cs="Arial"/>
          <w:b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b/>
          <w:sz w:val="22"/>
          <w:szCs w:val="22"/>
        </w:rPr>
        <w:t>nebrání zvláštní předpisy</w:t>
      </w:r>
      <w:r w:rsidRPr="00DE03B9">
        <w:rPr>
          <w:rFonts w:asciiTheme="minorHAnsi" w:hAnsiTheme="minorHAnsi" w:cs="Arial"/>
          <w:sz w:val="22"/>
          <w:szCs w:val="22"/>
        </w:rPr>
        <w:t xml:space="preserve"> (např. zákon č. 246/1992 Sb., na ochranu zvířat proti týrání, ve</w:t>
      </w:r>
      <w:r w:rsidR="00705C5B" w:rsidRPr="00DE03B9">
        <w:rPr>
          <w:rFonts w:asciiTheme="minorHAnsi" w:hAnsiTheme="minorHAnsi" w:cs="Arial"/>
          <w:b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znění pozdějších předpisů), není-li jejich přeprava ostatním cestujícím na obtíž a jsou-li</w:t>
      </w:r>
      <w:r w:rsidR="00705C5B" w:rsidRPr="00DE03B9">
        <w:rPr>
          <w:rFonts w:asciiTheme="minorHAnsi" w:hAnsiTheme="minorHAnsi" w:cs="Arial"/>
          <w:b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uzavřena v klecích, koších nebo jiných vhodných schránách s nepropustným dnem. Zvíře</w:t>
      </w:r>
      <w:r w:rsidR="00705C5B" w:rsidRPr="00DE03B9">
        <w:rPr>
          <w:rFonts w:asciiTheme="minorHAnsi" w:hAnsiTheme="minorHAnsi" w:cs="Arial"/>
          <w:b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lze přepravovat jen v doprovodu cestujícího a pod jeho dohledem. Pro přepravu schrán se</w:t>
      </w:r>
      <w:r w:rsidR="00705C5B" w:rsidRPr="00DE03B9">
        <w:rPr>
          <w:rFonts w:asciiTheme="minorHAnsi" w:hAnsiTheme="minorHAnsi" w:cs="Arial"/>
          <w:b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zvířaty platí ustanovení o přepravě ručních zavazadel. Beze schrány je možno vzít do</w:t>
      </w:r>
      <w:r w:rsidR="00705C5B" w:rsidRPr="00DE03B9">
        <w:rPr>
          <w:rFonts w:asciiTheme="minorHAnsi" w:hAnsiTheme="minorHAnsi" w:cs="Arial"/>
          <w:b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vozidla psa, který má bezpečný náhubek a je držen na krátké šňůře. V době zvýšených</w:t>
      </w:r>
      <w:r w:rsidR="00705C5B" w:rsidRPr="00DE03B9">
        <w:rPr>
          <w:rFonts w:asciiTheme="minorHAnsi" w:hAnsiTheme="minorHAnsi" w:cs="Arial"/>
          <w:b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nároků na přepravu může pověřená osoba psa beze schrány odmítnout. Psy určené</w:t>
      </w:r>
      <w:r w:rsidR="00136A2A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k doprovázení nevidomých osob a nevidomé osoby doprovázející, jakož i služebního psa</w:t>
      </w:r>
      <w:r w:rsidR="00705C5B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nelze vyloučit z přepravy ani jejich přepravu odmítnout.</w:t>
      </w:r>
    </w:p>
    <w:p w:rsidR="00FA3403" w:rsidRPr="00DE03B9" w:rsidRDefault="00FA3403" w:rsidP="00CD30F5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="Arial"/>
          <w:b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Je vyloučena přeprava zvířat:</w:t>
      </w:r>
    </w:p>
    <w:p w:rsidR="00FA3403" w:rsidRPr="00DE03B9" w:rsidRDefault="00FA3403" w:rsidP="004F74F1">
      <w:pPr>
        <w:autoSpaceDE w:val="0"/>
        <w:autoSpaceDN w:val="0"/>
        <w:adjustRightInd w:val="0"/>
        <w:ind w:firstLine="708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a) nemocných,</w:t>
      </w:r>
    </w:p>
    <w:p w:rsidR="00FA3403" w:rsidRPr="00DE03B9" w:rsidRDefault="00FA3403" w:rsidP="004F74F1">
      <w:pPr>
        <w:autoSpaceDE w:val="0"/>
        <w:autoSpaceDN w:val="0"/>
        <w:adjustRightInd w:val="0"/>
        <w:ind w:firstLine="708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b) jedovatých,</w:t>
      </w:r>
    </w:p>
    <w:p w:rsidR="00FA3403" w:rsidRPr="00DE03B9" w:rsidRDefault="00FA3403" w:rsidP="004F74F1">
      <w:pPr>
        <w:autoSpaceDE w:val="0"/>
        <w:autoSpaceDN w:val="0"/>
        <w:adjustRightInd w:val="0"/>
        <w:ind w:firstLine="708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c) nebezpečných,</w:t>
      </w:r>
    </w:p>
    <w:p w:rsidR="00FA3403" w:rsidRPr="00DE03B9" w:rsidRDefault="00FA3403" w:rsidP="004F74F1">
      <w:pPr>
        <w:autoSpaceDE w:val="0"/>
        <w:autoSpaceDN w:val="0"/>
        <w:adjustRightInd w:val="0"/>
        <w:ind w:firstLine="708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d) neklidných</w:t>
      </w:r>
      <w:r w:rsidR="00626D49" w:rsidRPr="00DE03B9">
        <w:rPr>
          <w:rFonts w:asciiTheme="minorHAnsi" w:hAnsiTheme="minorHAnsi" w:cs="Arial"/>
          <w:sz w:val="22"/>
          <w:szCs w:val="22"/>
        </w:rPr>
        <w:t>,</w:t>
      </w:r>
    </w:p>
    <w:p w:rsidR="00C85600" w:rsidRPr="00DE03B9" w:rsidRDefault="00FA3403" w:rsidP="004F74F1">
      <w:pPr>
        <w:autoSpaceDE w:val="0"/>
        <w:autoSpaceDN w:val="0"/>
        <w:adjustRightInd w:val="0"/>
        <w:ind w:firstLine="708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e) znečištěných</w:t>
      </w:r>
      <w:r w:rsidR="00626D49" w:rsidRPr="00DE03B9">
        <w:rPr>
          <w:rFonts w:asciiTheme="minorHAnsi" w:hAnsiTheme="minorHAnsi" w:cs="Arial"/>
          <w:sz w:val="22"/>
          <w:szCs w:val="22"/>
        </w:rPr>
        <w:t>.</w:t>
      </w:r>
    </w:p>
    <w:p w:rsidR="00A97F34" w:rsidRPr="00DE03B9" w:rsidRDefault="00A97F34" w:rsidP="004F74F1">
      <w:pPr>
        <w:autoSpaceDE w:val="0"/>
        <w:autoSpaceDN w:val="0"/>
        <w:adjustRightInd w:val="0"/>
        <w:ind w:firstLine="708"/>
        <w:rPr>
          <w:rFonts w:asciiTheme="minorHAnsi" w:hAnsiTheme="minorHAnsi" w:cs="Arial"/>
          <w:sz w:val="22"/>
          <w:szCs w:val="22"/>
        </w:rPr>
      </w:pPr>
    </w:p>
    <w:p w:rsidR="00FA3403" w:rsidRPr="00DE03B9" w:rsidRDefault="00FA3403" w:rsidP="00CD30F5">
      <w:pPr>
        <w:pStyle w:val="Nadpis1"/>
        <w:numPr>
          <w:ilvl w:val="0"/>
          <w:numId w:val="32"/>
        </w:numPr>
        <w:spacing w:before="0" w:after="0"/>
        <w:ind w:left="709" w:hanging="709"/>
        <w:jc w:val="both"/>
        <w:rPr>
          <w:rFonts w:asciiTheme="minorHAnsi" w:hAnsiTheme="minorHAnsi" w:cs="Arial"/>
        </w:rPr>
      </w:pPr>
      <w:r w:rsidRPr="00DE03B9">
        <w:rPr>
          <w:rFonts w:asciiTheme="minorHAnsi" w:hAnsiTheme="minorHAnsi" w:cs="Arial"/>
        </w:rPr>
        <w:t>Podmínky přepravy zavazadel a drobných věcí</w:t>
      </w:r>
    </w:p>
    <w:p w:rsidR="00C85600" w:rsidRPr="00DE03B9" w:rsidRDefault="00C85600" w:rsidP="004F74F1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</w:p>
    <w:p w:rsidR="00136A2A" w:rsidRPr="00DE03B9" w:rsidRDefault="00FA3403" w:rsidP="00CD30F5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Cestující může vzít s sebou k bezplatné přepravě ruční zavazadla,</w:t>
      </w:r>
      <w:r w:rsidRPr="00DE03B9">
        <w:rPr>
          <w:rFonts w:asciiTheme="minorHAnsi" w:hAnsiTheme="minorHAnsi" w:cs="Arial"/>
          <w:sz w:val="22"/>
          <w:szCs w:val="22"/>
        </w:rPr>
        <w:t xml:space="preserve"> která má cestující u sebe</w:t>
      </w:r>
      <w:r w:rsidR="00C85600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nebo která vzhledem k jejich rozměru, délce nebo hmotnosti lze rychle a bez obtíží naložit a</w:t>
      </w:r>
      <w:r w:rsidR="00C85600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umístit ve vozidle nebo v prostoru pro zavazadla, a to za předpokladu, že neohrožují</w:t>
      </w:r>
      <w:r w:rsidR="00626D49" w:rsidRPr="00DE03B9">
        <w:rPr>
          <w:rFonts w:asciiTheme="minorHAnsi" w:hAnsiTheme="minorHAnsi" w:cs="Arial"/>
          <w:sz w:val="22"/>
          <w:szCs w:val="22"/>
        </w:rPr>
        <w:t xml:space="preserve"> n</w:t>
      </w:r>
      <w:r w:rsidRPr="00DE03B9">
        <w:rPr>
          <w:rFonts w:asciiTheme="minorHAnsi" w:hAnsiTheme="minorHAnsi" w:cs="Arial"/>
          <w:sz w:val="22"/>
          <w:szCs w:val="22"/>
        </w:rPr>
        <w:t>e</w:t>
      </w:r>
      <w:r w:rsidR="00626D49" w:rsidRPr="00DE03B9">
        <w:rPr>
          <w:rFonts w:asciiTheme="minorHAnsi" w:hAnsiTheme="minorHAnsi" w:cs="Arial"/>
          <w:sz w:val="22"/>
          <w:szCs w:val="22"/>
        </w:rPr>
        <w:t>be</w:t>
      </w:r>
      <w:r w:rsidRPr="00DE03B9">
        <w:rPr>
          <w:rFonts w:asciiTheme="minorHAnsi" w:hAnsiTheme="minorHAnsi" w:cs="Arial"/>
          <w:sz w:val="22"/>
          <w:szCs w:val="22"/>
        </w:rPr>
        <w:t>zpečnost přepravy, nejsou ostatním cestujícím na obtíž a nejedná se o věci vyloučené z</w:t>
      </w:r>
      <w:r w:rsidR="00626D49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 xml:space="preserve">přepravy. </w:t>
      </w:r>
    </w:p>
    <w:p w:rsidR="00B560A0" w:rsidRPr="00DE03B9" w:rsidRDefault="00B560A0" w:rsidP="00CD30F5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Přeprava zavazadla o rozměrech nad 20x30x50 cm vč. lyží je zpoplatněna dle ceníku jízdného.</w:t>
      </w:r>
    </w:p>
    <w:p w:rsidR="00136A2A" w:rsidRPr="00DE03B9" w:rsidRDefault="00FA3403" w:rsidP="00CD30F5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Zavazadlem nejsou drobné věci, které má cestující u sebe</w:t>
      </w:r>
      <w:r w:rsidRPr="00DE03B9">
        <w:rPr>
          <w:rFonts w:asciiTheme="minorHAnsi" w:hAnsiTheme="minorHAnsi" w:cs="Arial"/>
          <w:sz w:val="22"/>
          <w:szCs w:val="22"/>
        </w:rPr>
        <w:t>, může je držet v</w:t>
      </w:r>
      <w:r w:rsidR="00E86A78" w:rsidRPr="00DE03B9">
        <w:rPr>
          <w:rFonts w:asciiTheme="minorHAnsi" w:hAnsiTheme="minorHAnsi" w:cs="Arial"/>
          <w:sz w:val="22"/>
          <w:szCs w:val="22"/>
        </w:rPr>
        <w:t> </w:t>
      </w:r>
      <w:r w:rsidRPr="00DE03B9">
        <w:rPr>
          <w:rFonts w:asciiTheme="minorHAnsi" w:hAnsiTheme="minorHAnsi" w:cs="Arial"/>
          <w:sz w:val="22"/>
          <w:szCs w:val="22"/>
        </w:rPr>
        <w:t>ruce</w:t>
      </w:r>
      <w:r w:rsidR="00E86A78" w:rsidRPr="00DE03B9">
        <w:rPr>
          <w:rFonts w:asciiTheme="minorHAnsi" w:hAnsiTheme="minorHAnsi" w:cs="Arial"/>
          <w:sz w:val="22"/>
          <w:szCs w:val="22"/>
        </w:rPr>
        <w:t>,</w:t>
      </w:r>
      <w:r w:rsidRPr="00DE03B9">
        <w:rPr>
          <w:rFonts w:asciiTheme="minorHAnsi" w:hAnsiTheme="minorHAnsi" w:cs="Arial"/>
          <w:sz w:val="22"/>
          <w:szCs w:val="22"/>
        </w:rPr>
        <w:t xml:space="preserve"> a které</w:t>
      </w:r>
      <w:r w:rsidR="000547B2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 xml:space="preserve">neomezují </w:t>
      </w:r>
      <w:r w:rsidR="00C85600" w:rsidRPr="00DE03B9">
        <w:rPr>
          <w:rFonts w:asciiTheme="minorHAnsi" w:hAnsiTheme="minorHAnsi" w:cs="Arial"/>
          <w:sz w:val="22"/>
          <w:szCs w:val="22"/>
        </w:rPr>
        <w:t xml:space="preserve">přepravu ostatních cestujících. </w:t>
      </w:r>
      <w:r w:rsidRPr="00DE03B9">
        <w:rPr>
          <w:rFonts w:asciiTheme="minorHAnsi" w:hAnsiTheme="minorHAnsi" w:cs="Arial"/>
          <w:sz w:val="22"/>
          <w:szCs w:val="22"/>
        </w:rPr>
        <w:t xml:space="preserve">Zavazadlem nesmí být věc nebezpečná nebo věc o hmotnosti vyšší než </w:t>
      </w:r>
      <w:smartTag w:uri="urn:schemas-microsoft-com:office:smarttags" w:element="metricconverter">
        <w:smartTagPr>
          <w:attr w:name="ProductID" w:val="50 kg"/>
        </w:smartTagPr>
        <w:r w:rsidRPr="00DE03B9">
          <w:rPr>
            <w:rFonts w:asciiTheme="minorHAnsi" w:hAnsiTheme="minorHAnsi" w:cs="Arial"/>
            <w:sz w:val="22"/>
            <w:szCs w:val="22"/>
          </w:rPr>
          <w:t>50 kg</w:t>
        </w:r>
      </w:smartTag>
      <w:r w:rsidRPr="00DE03B9">
        <w:rPr>
          <w:rFonts w:asciiTheme="minorHAnsi" w:hAnsiTheme="minorHAnsi" w:cs="Arial"/>
          <w:sz w:val="22"/>
          <w:szCs w:val="22"/>
        </w:rPr>
        <w:t>.</w:t>
      </w:r>
    </w:p>
    <w:p w:rsidR="00C85600" w:rsidRPr="00DE03B9" w:rsidRDefault="00FA3403" w:rsidP="00CD30F5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Pověřená osoba ve sporných případech určí, zda věc, kterou bere s sebou cestující</w:t>
      </w:r>
      <w:r w:rsidRPr="00DE03B9">
        <w:rPr>
          <w:rFonts w:asciiTheme="minorHAnsi" w:hAnsiTheme="minorHAnsi" w:cs="Arial"/>
          <w:sz w:val="22"/>
          <w:szCs w:val="22"/>
        </w:rPr>
        <w:t>, bude</w:t>
      </w:r>
      <w:r w:rsidR="00AE6547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přepravována jako drobná věc nebo ruční zavazadlo.</w:t>
      </w:r>
    </w:p>
    <w:p w:rsidR="00A97F34" w:rsidRPr="00DE03B9" w:rsidRDefault="00A97F34" w:rsidP="004F74F1">
      <w:pPr>
        <w:autoSpaceDE w:val="0"/>
        <w:autoSpaceDN w:val="0"/>
        <w:adjustRightInd w:val="0"/>
        <w:jc w:val="both"/>
        <w:rPr>
          <w:rFonts w:asciiTheme="minorHAnsi" w:hAnsiTheme="minorHAnsi" w:cs="Arial"/>
          <w:sz w:val="22"/>
          <w:szCs w:val="22"/>
        </w:rPr>
      </w:pPr>
    </w:p>
    <w:p w:rsidR="00FA3403" w:rsidRPr="00DE03B9" w:rsidRDefault="00FA3403" w:rsidP="00CD30F5">
      <w:pPr>
        <w:pStyle w:val="Nadpis1"/>
        <w:numPr>
          <w:ilvl w:val="0"/>
          <w:numId w:val="32"/>
        </w:numPr>
        <w:spacing w:before="0" w:after="0"/>
        <w:ind w:left="709" w:hanging="709"/>
        <w:jc w:val="both"/>
        <w:rPr>
          <w:rFonts w:asciiTheme="minorHAnsi" w:hAnsiTheme="minorHAnsi" w:cs="Arial"/>
        </w:rPr>
      </w:pPr>
      <w:r w:rsidRPr="00DE03B9">
        <w:rPr>
          <w:rFonts w:asciiTheme="minorHAnsi" w:hAnsiTheme="minorHAnsi" w:cs="Arial"/>
        </w:rPr>
        <w:t>Přeprava nebezpečných věcí</w:t>
      </w:r>
    </w:p>
    <w:p w:rsidR="00C85600" w:rsidRPr="00DE03B9" w:rsidRDefault="00C85600" w:rsidP="004F74F1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</w:p>
    <w:p w:rsidR="00136A2A" w:rsidRPr="00DE03B9" w:rsidRDefault="00FA3403" w:rsidP="00CD30F5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709" w:hanging="709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Při přepravě osob nelze přepravovat nebezpečné věci.</w:t>
      </w:r>
      <w:r w:rsidRPr="00DE03B9">
        <w:rPr>
          <w:rFonts w:asciiTheme="minorHAnsi" w:hAnsiTheme="minorHAnsi" w:cs="Arial"/>
          <w:sz w:val="22"/>
          <w:szCs w:val="22"/>
        </w:rPr>
        <w:t xml:space="preserve"> Nebezpečné věci jsou látky a</w:t>
      </w:r>
      <w:r w:rsidR="000547B2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předměty, pro jejichž povahu, vlastnosti nebo stav může být v souvislosti s jejich přepravou</w:t>
      </w:r>
      <w:r w:rsidR="000547B2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ohrožena bezpečnost osob, zvířat a věcí nebo ohroženo životní prostředí. Za nebezpečnou</w:t>
      </w:r>
      <w:r w:rsidR="000547B2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věc je pro účely tohoto přepravního řádu považována zejména nabitá zbraň, věc výbušná,</w:t>
      </w:r>
      <w:r w:rsidR="000547B2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jedovatá, radioaktivní, těkavá a žíravá</w:t>
      </w:r>
      <w:r w:rsidR="00AE6547" w:rsidRPr="00DE03B9">
        <w:rPr>
          <w:rFonts w:asciiTheme="minorHAnsi" w:hAnsiTheme="minorHAnsi" w:cs="Arial"/>
          <w:sz w:val="22"/>
          <w:szCs w:val="22"/>
        </w:rPr>
        <w:t>.</w:t>
      </w:r>
    </w:p>
    <w:p w:rsidR="00C85600" w:rsidRPr="00DE03B9" w:rsidRDefault="00FA3403" w:rsidP="00CD30F5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709" w:hanging="709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Je povoleno přepravovat</w:t>
      </w:r>
      <w:r w:rsidR="00F9777F" w:rsidRPr="00DE03B9">
        <w:rPr>
          <w:rFonts w:asciiTheme="minorHAnsi" w:hAnsiTheme="minorHAnsi" w:cs="Arial"/>
          <w:b/>
          <w:sz w:val="22"/>
          <w:szCs w:val="22"/>
        </w:rPr>
        <w:t xml:space="preserve"> </w:t>
      </w:r>
    </w:p>
    <w:p w:rsidR="002152D7" w:rsidRPr="00DE03B9" w:rsidRDefault="00FA3403" w:rsidP="00CD30F5">
      <w:pPr>
        <w:numPr>
          <w:ilvl w:val="0"/>
          <w:numId w:val="18"/>
        </w:numPr>
        <w:autoSpaceDE w:val="0"/>
        <w:autoSpaceDN w:val="0"/>
        <w:adjustRightInd w:val="0"/>
        <w:ind w:left="993" w:hanging="284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lastRenderedPageBreak/>
        <w:t>přenosnou ocelovou láhev s kapalným topným plynem pro domácnost o celkovém</w:t>
      </w:r>
      <w:r w:rsidR="002152D7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 xml:space="preserve">obsahu nejvýše </w:t>
      </w:r>
      <w:smartTag w:uri="urn:schemas-microsoft-com:office:smarttags" w:element="metricconverter">
        <w:smartTagPr>
          <w:attr w:name="ProductID" w:val="10 kg"/>
        </w:smartTagPr>
        <w:r w:rsidRPr="00DE03B9">
          <w:rPr>
            <w:rFonts w:asciiTheme="minorHAnsi" w:hAnsiTheme="minorHAnsi" w:cs="Arial"/>
            <w:sz w:val="22"/>
            <w:szCs w:val="22"/>
          </w:rPr>
          <w:t>10 kg</w:t>
        </w:r>
      </w:smartTag>
      <w:r w:rsidRPr="00DE03B9">
        <w:rPr>
          <w:rFonts w:asciiTheme="minorHAnsi" w:hAnsiTheme="minorHAnsi" w:cs="Arial"/>
          <w:sz w:val="22"/>
          <w:szCs w:val="22"/>
        </w:rPr>
        <w:t>,</w:t>
      </w:r>
    </w:p>
    <w:p w:rsidR="002152D7" w:rsidRPr="00DE03B9" w:rsidRDefault="00FA3403" w:rsidP="00CD30F5">
      <w:pPr>
        <w:numPr>
          <w:ilvl w:val="0"/>
          <w:numId w:val="18"/>
        </w:numPr>
        <w:autoSpaceDE w:val="0"/>
        <w:autoSpaceDN w:val="0"/>
        <w:adjustRightInd w:val="0"/>
        <w:ind w:left="993" w:hanging="284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 xml:space="preserve">nádobu s topnou naftou o celkovém obsahu nejvýše </w:t>
      </w:r>
      <w:smartTag w:uri="urn:schemas-microsoft-com:office:smarttags" w:element="metricconverter">
        <w:smartTagPr>
          <w:attr w:name="ProductID" w:val="20 l"/>
        </w:smartTagPr>
        <w:r w:rsidRPr="00DE03B9">
          <w:rPr>
            <w:rFonts w:asciiTheme="minorHAnsi" w:hAnsiTheme="minorHAnsi" w:cs="Arial"/>
            <w:sz w:val="22"/>
            <w:szCs w:val="22"/>
          </w:rPr>
          <w:t>20 l</w:t>
        </w:r>
      </w:smartTag>
      <w:r w:rsidRPr="00DE03B9">
        <w:rPr>
          <w:rFonts w:asciiTheme="minorHAnsi" w:hAnsiTheme="minorHAnsi" w:cs="Arial"/>
          <w:sz w:val="22"/>
          <w:szCs w:val="22"/>
        </w:rPr>
        <w:t>,</w:t>
      </w:r>
    </w:p>
    <w:p w:rsidR="00C85600" w:rsidRPr="00DE03B9" w:rsidRDefault="00F9777F" w:rsidP="00CD30F5">
      <w:pPr>
        <w:numPr>
          <w:ilvl w:val="0"/>
          <w:numId w:val="18"/>
        </w:numPr>
        <w:autoSpaceDE w:val="0"/>
        <w:autoSpaceDN w:val="0"/>
        <w:adjustRightInd w:val="0"/>
        <w:ind w:left="993" w:hanging="284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ele</w:t>
      </w:r>
      <w:r w:rsidR="00FA3403" w:rsidRPr="00DE03B9">
        <w:rPr>
          <w:rFonts w:asciiTheme="minorHAnsi" w:hAnsiTheme="minorHAnsi" w:cs="Arial"/>
          <w:sz w:val="22"/>
          <w:szCs w:val="22"/>
        </w:rPr>
        <w:t>ktrický akumulátor zajištěný proti zkratu a se zajištěnými odplynovacími otvory</w:t>
      </w:r>
      <w:r w:rsidRPr="00DE03B9">
        <w:rPr>
          <w:rFonts w:asciiTheme="minorHAnsi" w:hAnsiTheme="minorHAnsi" w:cs="Arial"/>
          <w:sz w:val="22"/>
          <w:szCs w:val="22"/>
        </w:rPr>
        <w:t>.</w:t>
      </w:r>
    </w:p>
    <w:p w:rsidR="00136A2A" w:rsidRPr="00DE03B9" w:rsidRDefault="00FA3403" w:rsidP="00CD30F5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709" w:hanging="709"/>
        <w:jc w:val="both"/>
        <w:rPr>
          <w:rFonts w:asciiTheme="minorHAnsi" w:hAnsiTheme="minorHAnsi" w:cs="Arial"/>
          <w:b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Ve vozidle lze přepravovat pouze jednu z těchto nebezpečných věcí.</w:t>
      </w:r>
    </w:p>
    <w:p w:rsidR="00A914B0" w:rsidRPr="00DE03B9" w:rsidRDefault="00FA3403" w:rsidP="00CD30F5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709" w:hanging="709"/>
        <w:jc w:val="both"/>
        <w:rPr>
          <w:rFonts w:asciiTheme="minorHAnsi" w:hAnsiTheme="minorHAnsi" w:cs="Arial"/>
          <w:b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Cestující je povinen před nástupem do vozidla ohlásit přepravu této nebezpečné věci</w:t>
      </w:r>
      <w:r w:rsidR="00C85600" w:rsidRPr="00DE03B9">
        <w:rPr>
          <w:rFonts w:asciiTheme="minorHAnsi" w:hAnsiTheme="minorHAnsi" w:cs="Arial"/>
          <w:b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b/>
          <w:sz w:val="22"/>
          <w:szCs w:val="22"/>
        </w:rPr>
        <w:t>pověřené osobě a umístit ji ve vozidle podle jejích pokynů.</w:t>
      </w:r>
    </w:p>
    <w:p w:rsidR="00A914B0" w:rsidRPr="00DE03B9" w:rsidRDefault="00A914B0" w:rsidP="004F74F1">
      <w:pPr>
        <w:autoSpaceDE w:val="0"/>
        <w:autoSpaceDN w:val="0"/>
        <w:adjustRightInd w:val="0"/>
        <w:rPr>
          <w:rFonts w:asciiTheme="minorHAnsi" w:hAnsiTheme="minorHAnsi" w:cs="Arial"/>
          <w:b/>
          <w:bCs/>
          <w:sz w:val="22"/>
          <w:szCs w:val="22"/>
        </w:rPr>
      </w:pPr>
    </w:p>
    <w:p w:rsidR="00FA3403" w:rsidRPr="00DE03B9" w:rsidRDefault="00FA3403" w:rsidP="00CD30F5">
      <w:pPr>
        <w:pStyle w:val="Nadpis1"/>
        <w:numPr>
          <w:ilvl w:val="0"/>
          <w:numId w:val="32"/>
        </w:numPr>
        <w:spacing w:before="0" w:after="0"/>
        <w:ind w:left="709" w:hanging="709"/>
        <w:jc w:val="both"/>
        <w:rPr>
          <w:rStyle w:val="Nadpis1Char"/>
          <w:rFonts w:asciiTheme="minorHAnsi" w:hAnsiTheme="minorHAnsi" w:cs="Arial"/>
          <w:b/>
        </w:rPr>
      </w:pPr>
      <w:r w:rsidRPr="00DE03B9">
        <w:rPr>
          <w:rStyle w:val="Nadpis1Char"/>
          <w:rFonts w:asciiTheme="minorHAnsi" w:hAnsiTheme="minorHAnsi" w:cs="Arial"/>
          <w:b/>
        </w:rPr>
        <w:t>Řidič vozidla</w:t>
      </w:r>
    </w:p>
    <w:p w:rsidR="00C85600" w:rsidRPr="00DE03B9" w:rsidRDefault="00C85600" w:rsidP="004F74F1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</w:p>
    <w:p w:rsidR="00136A2A" w:rsidRPr="00DE03B9" w:rsidRDefault="00FA3403" w:rsidP="00CD30F5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Řidič zodpovídá za pořádek a klid ve vozidle</w:t>
      </w:r>
      <w:r w:rsidRPr="00DE03B9">
        <w:rPr>
          <w:rFonts w:asciiTheme="minorHAnsi" w:hAnsiTheme="minorHAnsi" w:cs="Arial"/>
          <w:sz w:val="22"/>
          <w:szCs w:val="22"/>
        </w:rPr>
        <w:t xml:space="preserve"> a za dodržování jízdního a přepravního řádu.</w:t>
      </w:r>
    </w:p>
    <w:p w:rsidR="00C85600" w:rsidRPr="00DE03B9" w:rsidRDefault="00FA3403" w:rsidP="00CD30F5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Řidič je:</w:t>
      </w:r>
    </w:p>
    <w:p w:rsidR="002152D7" w:rsidRPr="00DE03B9" w:rsidRDefault="00FA3403" w:rsidP="00CD30F5">
      <w:pPr>
        <w:numPr>
          <w:ilvl w:val="0"/>
          <w:numId w:val="19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oprávněn dávat cestujícím pokyny a příkazy k zajištění jejich bezpečnosti, bezpečnosti a</w:t>
      </w:r>
      <w:r w:rsidR="002152D7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plynulosti dopravy nebo bezpečnosti ostatních cestujícíc</w:t>
      </w:r>
      <w:r w:rsidR="00C85600" w:rsidRPr="00DE03B9">
        <w:rPr>
          <w:rFonts w:asciiTheme="minorHAnsi" w:hAnsiTheme="minorHAnsi" w:cs="Arial"/>
          <w:sz w:val="22"/>
          <w:szCs w:val="22"/>
        </w:rPr>
        <w:t>h</w:t>
      </w:r>
      <w:r w:rsidR="00AE6547" w:rsidRPr="00DE03B9">
        <w:rPr>
          <w:rFonts w:asciiTheme="minorHAnsi" w:hAnsiTheme="minorHAnsi" w:cs="Arial"/>
          <w:sz w:val="22"/>
          <w:szCs w:val="22"/>
        </w:rPr>
        <w:t>,</w:t>
      </w:r>
    </w:p>
    <w:p w:rsidR="002152D7" w:rsidRPr="00DE03B9" w:rsidRDefault="00FA3403" w:rsidP="00CD30F5">
      <w:pPr>
        <w:numPr>
          <w:ilvl w:val="0"/>
          <w:numId w:val="19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oprávněn vyloučit z přepravy cestujícího, který se na výzvu řidiče nebo jiné pověřené</w:t>
      </w:r>
      <w:r w:rsidR="002152D7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osoby neprokáže platným jízdním dokladem a nesplní povinnost zaplatit jízdné a</w:t>
      </w:r>
      <w:r w:rsidR="002152D7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přirážku,</w:t>
      </w:r>
    </w:p>
    <w:p w:rsidR="002152D7" w:rsidRPr="00DE03B9" w:rsidRDefault="00FA3403" w:rsidP="00CD30F5">
      <w:pPr>
        <w:numPr>
          <w:ilvl w:val="0"/>
          <w:numId w:val="19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 xml:space="preserve"> oprávněn vyloučit z přepravy cestujícího nebo uložit cestujícímu zaplatit přirážku, pokud</w:t>
      </w:r>
      <w:r w:rsidR="002152D7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přes upozornění nedodržuje přepravní řád, jeho pokyny a příkazy nebo pokyny a příkazy</w:t>
      </w:r>
      <w:r w:rsidR="002152D7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jiné pověřené osoby, znečišťuje vozidlo,</w:t>
      </w:r>
    </w:p>
    <w:p w:rsidR="002152D7" w:rsidRPr="00DE03B9" w:rsidRDefault="00FA3403" w:rsidP="00CD30F5">
      <w:pPr>
        <w:numPr>
          <w:ilvl w:val="0"/>
          <w:numId w:val="19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oprávněn vyloučit z přepravy cestujícího nebo uložit cestujícímu zaplatit přirážku, pokud</w:t>
      </w:r>
      <w:r w:rsidR="002152D7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svým chováním ruší klidnou přepravu cestujících nebo ostatní cestující jinak obtěžuje</w:t>
      </w:r>
      <w:r w:rsidR="00E86A78" w:rsidRPr="00DE03B9">
        <w:rPr>
          <w:rFonts w:asciiTheme="minorHAnsi" w:hAnsiTheme="minorHAnsi" w:cs="Arial"/>
          <w:sz w:val="22"/>
          <w:szCs w:val="22"/>
        </w:rPr>
        <w:t>,</w:t>
      </w:r>
    </w:p>
    <w:p w:rsidR="002152D7" w:rsidRPr="00DE03B9" w:rsidRDefault="00FA3403" w:rsidP="00CD30F5">
      <w:pPr>
        <w:numPr>
          <w:ilvl w:val="0"/>
          <w:numId w:val="19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oprávněn nepřipustit k přepravě nebo vyloučit z přepravy osobu či osoby pod vlivem</w:t>
      </w:r>
      <w:r w:rsidR="002152D7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návykové látky,</w:t>
      </w:r>
    </w:p>
    <w:p w:rsidR="002152D7" w:rsidRPr="00DE03B9" w:rsidRDefault="00FA3403" w:rsidP="00CD30F5">
      <w:pPr>
        <w:numPr>
          <w:ilvl w:val="0"/>
          <w:numId w:val="19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oprávněn nepřipustit k přepravě nebo vyloučit z přepravy zavazadlo cestujícího nebo</w:t>
      </w:r>
      <w:r w:rsidR="002152D7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zvíře s ním přepravované, pokud jsou překážkou bezpečné a pohodlné přepravy</w:t>
      </w:r>
      <w:r w:rsidR="002152D7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cestujících</w:t>
      </w:r>
      <w:r w:rsidR="00D642D6" w:rsidRPr="00DE03B9">
        <w:rPr>
          <w:rFonts w:asciiTheme="minorHAnsi" w:hAnsiTheme="minorHAnsi" w:cs="Arial"/>
          <w:sz w:val="22"/>
          <w:szCs w:val="22"/>
        </w:rPr>
        <w:t>,</w:t>
      </w:r>
      <w:r w:rsidRPr="00DE03B9">
        <w:rPr>
          <w:rFonts w:asciiTheme="minorHAnsi" w:hAnsiTheme="minorHAnsi" w:cs="Arial"/>
          <w:sz w:val="22"/>
          <w:szCs w:val="22"/>
        </w:rPr>
        <w:t xml:space="preserve"> nebo ohrožují zdraví cestujících</w:t>
      </w:r>
      <w:r w:rsidR="00D642D6" w:rsidRPr="00DE03B9">
        <w:rPr>
          <w:rFonts w:asciiTheme="minorHAnsi" w:hAnsiTheme="minorHAnsi" w:cs="Arial"/>
          <w:sz w:val="22"/>
          <w:szCs w:val="22"/>
        </w:rPr>
        <w:t>,</w:t>
      </w:r>
      <w:r w:rsidRPr="00DE03B9">
        <w:rPr>
          <w:rFonts w:asciiTheme="minorHAnsi" w:hAnsiTheme="minorHAnsi" w:cs="Arial"/>
          <w:sz w:val="22"/>
          <w:szCs w:val="22"/>
        </w:rPr>
        <w:t xml:space="preserve"> nebo pokud jejich přepravu neumožňují</w:t>
      </w:r>
      <w:r w:rsidR="002152D7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 xml:space="preserve">přepravní podmínky, zejména </w:t>
      </w:r>
      <w:proofErr w:type="spellStart"/>
      <w:r w:rsidRPr="00DE03B9">
        <w:rPr>
          <w:rFonts w:asciiTheme="minorHAnsi" w:hAnsiTheme="minorHAnsi" w:cs="Arial"/>
          <w:sz w:val="22"/>
          <w:szCs w:val="22"/>
        </w:rPr>
        <w:t>obsaditelnost</w:t>
      </w:r>
      <w:proofErr w:type="spellEnd"/>
      <w:r w:rsidRPr="00DE03B9">
        <w:rPr>
          <w:rFonts w:asciiTheme="minorHAnsi" w:hAnsiTheme="minorHAnsi" w:cs="Arial"/>
          <w:sz w:val="22"/>
          <w:szCs w:val="22"/>
        </w:rPr>
        <w:t xml:space="preserve"> vozidla,</w:t>
      </w:r>
    </w:p>
    <w:p w:rsidR="002152D7" w:rsidRPr="00DE03B9" w:rsidRDefault="00FA3403" w:rsidP="00CD30F5">
      <w:pPr>
        <w:numPr>
          <w:ilvl w:val="0"/>
          <w:numId w:val="19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oprávněn uložit cestujícímu, který se neprokázal platným jízdním dokladem, zaplatit</w:t>
      </w:r>
      <w:r w:rsidR="002152D7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přirážku nebo vyžadovat od cestujícího osobní údaje potřebné na vymáhání přirážky</w:t>
      </w:r>
      <w:r w:rsidR="00AE6547" w:rsidRPr="00DE03B9">
        <w:rPr>
          <w:rFonts w:asciiTheme="minorHAnsi" w:hAnsiTheme="minorHAnsi" w:cs="Arial"/>
          <w:sz w:val="22"/>
          <w:szCs w:val="22"/>
        </w:rPr>
        <w:t>,</w:t>
      </w:r>
    </w:p>
    <w:p w:rsidR="002152D7" w:rsidRPr="00DE03B9" w:rsidRDefault="00FA3403" w:rsidP="00CD30F5">
      <w:pPr>
        <w:numPr>
          <w:ilvl w:val="0"/>
          <w:numId w:val="19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oprávněn zjišťovat z jízdních dokladů osobní údaje potřebné na vymáhání zaplacení</w:t>
      </w:r>
      <w:r w:rsidR="002152D7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jízdného a přirážky,</w:t>
      </w:r>
    </w:p>
    <w:p w:rsidR="002152D7" w:rsidRPr="00DE03B9" w:rsidRDefault="00FA3403" w:rsidP="00CD30F5">
      <w:pPr>
        <w:numPr>
          <w:ilvl w:val="0"/>
          <w:numId w:val="19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nápomocen radou nebo pokynem cestujícímu, který si neví rady s</w:t>
      </w:r>
      <w:r w:rsidR="002152D7" w:rsidRPr="00DE03B9">
        <w:rPr>
          <w:rFonts w:asciiTheme="minorHAnsi" w:hAnsiTheme="minorHAnsi" w:cs="Arial"/>
          <w:sz w:val="22"/>
          <w:szCs w:val="22"/>
        </w:rPr>
        <w:t> </w:t>
      </w:r>
      <w:r w:rsidRPr="00DE03B9">
        <w:rPr>
          <w:rFonts w:asciiTheme="minorHAnsi" w:hAnsiTheme="minorHAnsi" w:cs="Arial"/>
          <w:sz w:val="22"/>
          <w:szCs w:val="22"/>
        </w:rPr>
        <w:t>odbavovacím</w:t>
      </w:r>
      <w:r w:rsidR="002152D7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systémem.</w:t>
      </w:r>
    </w:p>
    <w:p w:rsidR="00FA3403" w:rsidRPr="00DE03B9" w:rsidRDefault="00FA3403" w:rsidP="00CD30F5">
      <w:pPr>
        <w:numPr>
          <w:ilvl w:val="0"/>
          <w:numId w:val="19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nápomocen jiné pověřené osobě při výkonu jejich služebních povinností, zejména při</w:t>
      </w:r>
      <w:r w:rsidR="002152D7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zásahu, napadení, přivolání policie apod.</w:t>
      </w:r>
    </w:p>
    <w:p w:rsidR="00D812EF" w:rsidRPr="00DE03B9" w:rsidRDefault="00D812EF" w:rsidP="00D812EF">
      <w:pPr>
        <w:autoSpaceDE w:val="0"/>
        <w:autoSpaceDN w:val="0"/>
        <w:adjustRightInd w:val="0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A3403" w:rsidRPr="00DE03B9" w:rsidRDefault="00FA3403" w:rsidP="00CD30F5">
      <w:pPr>
        <w:pStyle w:val="Nadpis1"/>
        <w:numPr>
          <w:ilvl w:val="0"/>
          <w:numId w:val="32"/>
        </w:numPr>
        <w:spacing w:before="0" w:after="0"/>
        <w:ind w:left="709" w:hanging="709"/>
        <w:jc w:val="both"/>
        <w:rPr>
          <w:rFonts w:asciiTheme="minorHAnsi" w:hAnsiTheme="minorHAnsi" w:cs="Arial"/>
        </w:rPr>
      </w:pPr>
      <w:r w:rsidRPr="00DE03B9">
        <w:rPr>
          <w:rFonts w:asciiTheme="minorHAnsi" w:hAnsiTheme="minorHAnsi" w:cs="Arial"/>
        </w:rPr>
        <w:t>Povinnosti dopravce</w:t>
      </w:r>
    </w:p>
    <w:p w:rsidR="00D642D6" w:rsidRPr="00DE03B9" w:rsidRDefault="00D642D6" w:rsidP="004F74F1">
      <w:pPr>
        <w:autoSpaceDE w:val="0"/>
        <w:autoSpaceDN w:val="0"/>
        <w:adjustRightInd w:val="0"/>
        <w:rPr>
          <w:rFonts w:asciiTheme="minorHAnsi" w:hAnsiTheme="minorHAnsi" w:cs="Arial"/>
          <w:b/>
          <w:sz w:val="22"/>
          <w:szCs w:val="22"/>
        </w:rPr>
      </w:pPr>
    </w:p>
    <w:p w:rsidR="00FA3403" w:rsidRPr="00DE03B9" w:rsidRDefault="00FA3403" w:rsidP="00CD30F5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="Arial"/>
          <w:b/>
          <w:sz w:val="22"/>
          <w:szCs w:val="22"/>
        </w:rPr>
      </w:pPr>
      <w:r w:rsidRPr="00DE03B9">
        <w:rPr>
          <w:rFonts w:asciiTheme="minorHAnsi" w:hAnsiTheme="minorHAnsi" w:cs="Arial"/>
          <w:b/>
          <w:sz w:val="22"/>
          <w:szCs w:val="22"/>
        </w:rPr>
        <w:t>Dopravce je v zájmu zajištění bezpečnosti a řádné péče o cestující při poskytování</w:t>
      </w:r>
      <w:r w:rsidR="00136A2A" w:rsidRPr="00DE03B9">
        <w:rPr>
          <w:rFonts w:asciiTheme="minorHAnsi" w:hAnsiTheme="minorHAnsi" w:cs="Arial"/>
          <w:b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b/>
          <w:sz w:val="22"/>
          <w:szCs w:val="22"/>
        </w:rPr>
        <w:t>přepravních služeb povinen zajistit:</w:t>
      </w:r>
    </w:p>
    <w:p w:rsidR="002152D7" w:rsidRPr="00DE03B9" w:rsidRDefault="00FA3403" w:rsidP="00CD30F5">
      <w:pPr>
        <w:numPr>
          <w:ilvl w:val="0"/>
          <w:numId w:val="20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na místech určených pro styk s cestujícími podávání informací o jízdních řádech,</w:t>
      </w:r>
      <w:r w:rsidR="002152D7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o vyhlášených přepravních podmínkách a o tarifu,</w:t>
      </w:r>
    </w:p>
    <w:p w:rsidR="002152D7" w:rsidRPr="00DE03B9" w:rsidRDefault="00FA3403" w:rsidP="00CD30F5">
      <w:pPr>
        <w:numPr>
          <w:ilvl w:val="0"/>
          <w:numId w:val="20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uveřejnění alespoň podstatné části vyhlášených přepravních podmínek a tarifu pro daný</w:t>
      </w:r>
      <w:r w:rsidR="002152D7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spoj ve vozidle,</w:t>
      </w:r>
    </w:p>
    <w:p w:rsidR="002152D7" w:rsidRPr="00DE03B9" w:rsidRDefault="00FA3403" w:rsidP="00CD30F5">
      <w:pPr>
        <w:numPr>
          <w:ilvl w:val="0"/>
          <w:numId w:val="20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vydání písemného potvrzení o přerušení jízdy nebo délce zpoždění spoje, jestliže o to</w:t>
      </w:r>
      <w:r w:rsidR="002152D7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cestující pověřenou osobu požádá,</w:t>
      </w:r>
      <w:r w:rsidR="002152D7" w:rsidRPr="00DE03B9">
        <w:rPr>
          <w:rFonts w:asciiTheme="minorHAnsi" w:hAnsiTheme="minorHAnsi" w:cs="Arial"/>
          <w:sz w:val="22"/>
          <w:szCs w:val="22"/>
        </w:rPr>
        <w:t xml:space="preserve"> </w:t>
      </w:r>
    </w:p>
    <w:p w:rsidR="002152D7" w:rsidRPr="00DE03B9" w:rsidRDefault="00FA3403" w:rsidP="00CD30F5">
      <w:pPr>
        <w:numPr>
          <w:ilvl w:val="0"/>
          <w:numId w:val="20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cestujícím pohodlí v rozsahu odpovídajícím vyhlášeným přepravním podmínkám</w:t>
      </w:r>
      <w:r w:rsidR="002152D7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>a pořádek, čistotu a klid ve vozidle.</w:t>
      </w:r>
    </w:p>
    <w:p w:rsidR="00FA3403" w:rsidRPr="00DE03B9" w:rsidRDefault="00FA3403" w:rsidP="004F74F1">
      <w:pPr>
        <w:jc w:val="both"/>
        <w:rPr>
          <w:rFonts w:asciiTheme="minorHAnsi" w:hAnsiTheme="minorHAnsi" w:cs="Arial"/>
          <w:b/>
        </w:rPr>
      </w:pPr>
    </w:p>
    <w:p w:rsidR="00D16834" w:rsidRPr="00DE03B9" w:rsidRDefault="00D16834" w:rsidP="004F74F1">
      <w:pPr>
        <w:jc w:val="both"/>
        <w:rPr>
          <w:rFonts w:asciiTheme="minorHAnsi" w:hAnsiTheme="minorHAnsi" w:cs="Arial"/>
          <w:b/>
        </w:rPr>
      </w:pPr>
    </w:p>
    <w:p w:rsidR="00D16834" w:rsidRPr="00DE03B9" w:rsidRDefault="00D16834" w:rsidP="004F74F1">
      <w:pPr>
        <w:jc w:val="both"/>
        <w:rPr>
          <w:rFonts w:asciiTheme="minorHAnsi" w:hAnsiTheme="minorHAnsi" w:cs="Arial"/>
          <w:b/>
        </w:rPr>
      </w:pPr>
    </w:p>
    <w:p w:rsidR="00D16834" w:rsidRPr="00DE03B9" w:rsidRDefault="00D16834" w:rsidP="004F74F1">
      <w:pPr>
        <w:jc w:val="both"/>
        <w:rPr>
          <w:rFonts w:asciiTheme="minorHAnsi" w:hAnsiTheme="minorHAnsi" w:cs="Arial"/>
          <w:b/>
        </w:rPr>
      </w:pPr>
    </w:p>
    <w:p w:rsidR="00600C49" w:rsidRPr="00DE03B9" w:rsidRDefault="00600C49" w:rsidP="00CD30F5">
      <w:pPr>
        <w:pStyle w:val="Nadpis1"/>
        <w:numPr>
          <w:ilvl w:val="0"/>
          <w:numId w:val="32"/>
        </w:numPr>
        <w:spacing w:before="0" w:after="0"/>
        <w:ind w:left="709" w:hanging="709"/>
        <w:jc w:val="both"/>
        <w:rPr>
          <w:rStyle w:val="Nadpis1Char"/>
          <w:rFonts w:asciiTheme="minorHAnsi" w:hAnsiTheme="minorHAnsi" w:cs="Arial"/>
          <w:b/>
          <w:bCs/>
          <w:kern w:val="0"/>
          <w:sz w:val="22"/>
          <w:szCs w:val="22"/>
        </w:rPr>
      </w:pPr>
      <w:r w:rsidRPr="00DE03B9">
        <w:rPr>
          <w:rStyle w:val="Nadpis1Char"/>
          <w:rFonts w:asciiTheme="minorHAnsi" w:hAnsiTheme="minorHAnsi" w:cs="Arial"/>
          <w:b/>
        </w:rPr>
        <w:t>Použití těchto podmínek</w:t>
      </w:r>
    </w:p>
    <w:p w:rsidR="00A97F34" w:rsidRPr="00DE03B9" w:rsidRDefault="00A97F34" w:rsidP="00A97F34">
      <w:pPr>
        <w:ind w:left="720"/>
        <w:jc w:val="both"/>
        <w:rPr>
          <w:rFonts w:asciiTheme="minorHAnsi" w:hAnsiTheme="minorHAnsi" w:cs="Arial"/>
          <w:b/>
          <w:sz w:val="22"/>
          <w:szCs w:val="22"/>
        </w:rPr>
      </w:pPr>
    </w:p>
    <w:p w:rsidR="002152D7" w:rsidRPr="00DE03B9" w:rsidRDefault="00E04F55" w:rsidP="00CD30F5">
      <w:pPr>
        <w:numPr>
          <w:ilvl w:val="0"/>
          <w:numId w:val="22"/>
        </w:numPr>
        <w:ind w:left="709" w:hanging="709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 xml:space="preserve">SPP stanovují podrobné podmínky povinností a odpovědností </w:t>
      </w:r>
      <w:r w:rsidR="00F613B2" w:rsidRPr="00DE03B9">
        <w:rPr>
          <w:rFonts w:asciiTheme="minorHAnsi" w:hAnsiTheme="minorHAnsi" w:cs="Arial"/>
          <w:sz w:val="22"/>
          <w:szCs w:val="22"/>
        </w:rPr>
        <w:t>dopravce</w:t>
      </w:r>
      <w:r w:rsidRPr="00DE03B9">
        <w:rPr>
          <w:rFonts w:asciiTheme="minorHAnsi" w:hAnsiTheme="minorHAnsi" w:cs="Arial"/>
          <w:sz w:val="22"/>
          <w:szCs w:val="22"/>
        </w:rPr>
        <w:t xml:space="preserve">, cestujících a přepravců při přepravě </w:t>
      </w:r>
      <w:r w:rsidR="00D2369D" w:rsidRPr="00DE03B9">
        <w:rPr>
          <w:rFonts w:asciiTheme="minorHAnsi" w:hAnsiTheme="minorHAnsi" w:cs="Arial"/>
          <w:sz w:val="22"/>
          <w:szCs w:val="22"/>
        </w:rPr>
        <w:t>osob, zavazadel a živých zvířat v</w:t>
      </w:r>
      <w:r w:rsidR="0073540A" w:rsidRPr="00DE03B9">
        <w:rPr>
          <w:rFonts w:asciiTheme="minorHAnsi" w:hAnsiTheme="minorHAnsi" w:cs="Arial"/>
          <w:sz w:val="22"/>
          <w:szCs w:val="22"/>
        </w:rPr>
        <w:t> M</w:t>
      </w:r>
      <w:r w:rsidR="00235A89" w:rsidRPr="00DE03B9">
        <w:rPr>
          <w:rFonts w:asciiTheme="minorHAnsi" w:hAnsiTheme="minorHAnsi" w:cs="Arial"/>
          <w:sz w:val="22"/>
          <w:szCs w:val="22"/>
        </w:rPr>
        <w:t>A</w:t>
      </w:r>
      <w:r w:rsidR="0073540A" w:rsidRPr="00DE03B9">
        <w:rPr>
          <w:rFonts w:asciiTheme="minorHAnsi" w:hAnsiTheme="minorHAnsi" w:cs="Arial"/>
          <w:sz w:val="22"/>
          <w:szCs w:val="22"/>
        </w:rPr>
        <w:t xml:space="preserve">D </w:t>
      </w:r>
      <w:r w:rsidR="009256A2" w:rsidRPr="00DE03B9">
        <w:rPr>
          <w:rFonts w:asciiTheme="minorHAnsi" w:hAnsiTheme="minorHAnsi" w:cs="Arial"/>
          <w:sz w:val="22"/>
          <w:szCs w:val="22"/>
        </w:rPr>
        <w:t>Táborské aglomerace</w:t>
      </w:r>
      <w:r w:rsidR="00D2369D" w:rsidRPr="00DE03B9">
        <w:rPr>
          <w:rFonts w:asciiTheme="minorHAnsi" w:hAnsiTheme="minorHAnsi" w:cs="Arial"/>
          <w:sz w:val="22"/>
          <w:szCs w:val="22"/>
        </w:rPr>
        <w:t>.</w:t>
      </w:r>
    </w:p>
    <w:p w:rsidR="00E04F55" w:rsidRPr="00DE03B9" w:rsidRDefault="00E04F55" w:rsidP="00CD30F5">
      <w:pPr>
        <w:numPr>
          <w:ilvl w:val="0"/>
          <w:numId w:val="22"/>
        </w:numPr>
        <w:ind w:left="709" w:hanging="709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Aktuální ceník jízdného a ostatních částek, tj. p</w:t>
      </w:r>
      <w:r w:rsidR="00D16834" w:rsidRPr="00DE03B9">
        <w:rPr>
          <w:rFonts w:asciiTheme="minorHAnsi" w:hAnsiTheme="minorHAnsi" w:cs="Arial"/>
          <w:sz w:val="22"/>
          <w:szCs w:val="22"/>
        </w:rPr>
        <w:t>oplatků za služby, je uveden v t</w:t>
      </w:r>
      <w:r w:rsidRPr="00DE03B9">
        <w:rPr>
          <w:rFonts w:asciiTheme="minorHAnsi" w:hAnsiTheme="minorHAnsi" w:cs="Arial"/>
          <w:sz w:val="22"/>
          <w:szCs w:val="22"/>
        </w:rPr>
        <w:t xml:space="preserve">arifu </w:t>
      </w:r>
      <w:r w:rsidR="00F613B2" w:rsidRPr="00DE03B9">
        <w:rPr>
          <w:rFonts w:asciiTheme="minorHAnsi" w:hAnsiTheme="minorHAnsi" w:cs="Arial"/>
          <w:sz w:val="22"/>
          <w:szCs w:val="22"/>
        </w:rPr>
        <w:t>dopravce</w:t>
      </w:r>
      <w:r w:rsidRPr="00DE03B9">
        <w:rPr>
          <w:rFonts w:asciiTheme="minorHAnsi" w:hAnsiTheme="minorHAnsi" w:cs="Arial"/>
          <w:sz w:val="22"/>
          <w:szCs w:val="22"/>
        </w:rPr>
        <w:t>.</w:t>
      </w:r>
    </w:p>
    <w:p w:rsidR="00E04F55" w:rsidRPr="00DE03B9" w:rsidRDefault="00E04F55" w:rsidP="004F74F1">
      <w:pPr>
        <w:jc w:val="both"/>
        <w:rPr>
          <w:rFonts w:asciiTheme="minorHAnsi" w:hAnsiTheme="minorHAnsi" w:cs="Arial"/>
          <w:sz w:val="22"/>
          <w:szCs w:val="22"/>
        </w:rPr>
      </w:pPr>
    </w:p>
    <w:p w:rsidR="008E5097" w:rsidRPr="00DE03B9" w:rsidRDefault="00F101F0" w:rsidP="00CD30F5">
      <w:pPr>
        <w:pStyle w:val="Nadpis1"/>
        <w:numPr>
          <w:ilvl w:val="0"/>
          <w:numId w:val="32"/>
        </w:numPr>
        <w:spacing w:before="0" w:after="0"/>
        <w:ind w:left="709" w:hanging="709"/>
        <w:jc w:val="both"/>
        <w:rPr>
          <w:rFonts w:asciiTheme="minorHAnsi" w:hAnsiTheme="minorHAnsi" w:cs="Arial"/>
          <w:b w:val="0"/>
          <w:sz w:val="22"/>
          <w:szCs w:val="22"/>
        </w:rPr>
      </w:pPr>
      <w:r w:rsidRPr="00DE03B9">
        <w:rPr>
          <w:rStyle w:val="Nadpis1Char"/>
          <w:rFonts w:asciiTheme="minorHAnsi" w:hAnsiTheme="minorHAnsi" w:cs="Arial"/>
          <w:b/>
        </w:rPr>
        <w:t>Ro</w:t>
      </w:r>
      <w:r w:rsidR="00E04F55" w:rsidRPr="00DE03B9">
        <w:rPr>
          <w:rStyle w:val="Nadpis1Char"/>
          <w:rFonts w:asciiTheme="minorHAnsi" w:hAnsiTheme="minorHAnsi" w:cs="Arial"/>
          <w:b/>
        </w:rPr>
        <w:t>zsah platnosti</w:t>
      </w:r>
      <w:r w:rsidR="00E04F55" w:rsidRPr="00DE03B9">
        <w:rPr>
          <w:rFonts w:asciiTheme="minorHAnsi" w:hAnsiTheme="minorHAnsi" w:cs="Arial"/>
          <w:b w:val="0"/>
          <w:sz w:val="22"/>
          <w:szCs w:val="22"/>
        </w:rPr>
        <w:t xml:space="preserve"> </w:t>
      </w:r>
    </w:p>
    <w:p w:rsidR="00A97F34" w:rsidRPr="00DE03B9" w:rsidRDefault="00A97F34" w:rsidP="00A97F34">
      <w:pPr>
        <w:ind w:left="720"/>
        <w:jc w:val="both"/>
        <w:rPr>
          <w:rFonts w:asciiTheme="minorHAnsi" w:hAnsiTheme="minorHAnsi" w:cs="Arial"/>
          <w:b/>
          <w:sz w:val="22"/>
          <w:szCs w:val="22"/>
        </w:rPr>
      </w:pPr>
    </w:p>
    <w:p w:rsidR="009E10BC" w:rsidRPr="00DE03B9" w:rsidRDefault="00E04F55" w:rsidP="00F07E04">
      <w:pPr>
        <w:numPr>
          <w:ilvl w:val="0"/>
          <w:numId w:val="23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 xml:space="preserve">Tyto </w:t>
      </w:r>
      <w:r w:rsidR="000260C3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 xml:space="preserve">SPP </w:t>
      </w:r>
      <w:r w:rsidR="000260C3" w:rsidRPr="00DE03B9">
        <w:rPr>
          <w:rFonts w:asciiTheme="minorHAnsi" w:hAnsiTheme="minorHAnsi" w:cs="Arial"/>
          <w:sz w:val="22"/>
          <w:szCs w:val="22"/>
        </w:rPr>
        <w:t xml:space="preserve"> platí pro  přepravu  osob, zavaza</w:t>
      </w:r>
      <w:r w:rsidR="00F613B2" w:rsidRPr="00DE03B9">
        <w:rPr>
          <w:rFonts w:asciiTheme="minorHAnsi" w:hAnsiTheme="minorHAnsi" w:cs="Arial"/>
          <w:sz w:val="22"/>
          <w:szCs w:val="22"/>
        </w:rPr>
        <w:t>del a živých zvířat v autobuse dopravce</w:t>
      </w:r>
      <w:r w:rsidR="00D16834" w:rsidRPr="00DE03B9">
        <w:rPr>
          <w:rFonts w:asciiTheme="minorHAnsi" w:hAnsiTheme="minorHAnsi" w:cs="Arial"/>
          <w:sz w:val="22"/>
          <w:szCs w:val="22"/>
        </w:rPr>
        <w:t>.</w:t>
      </w:r>
      <w:r w:rsidR="000260C3" w:rsidRPr="00DE03B9">
        <w:rPr>
          <w:rFonts w:asciiTheme="minorHAnsi" w:hAnsiTheme="minorHAnsi" w:cs="Arial"/>
          <w:sz w:val="22"/>
          <w:szCs w:val="22"/>
        </w:rPr>
        <w:t xml:space="preserve">          </w:t>
      </w:r>
    </w:p>
    <w:p w:rsidR="00A17D37" w:rsidRPr="00DE03B9" w:rsidRDefault="009E10BC" w:rsidP="009E10BC">
      <w:pPr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br w:type="page"/>
      </w:r>
    </w:p>
    <w:p w:rsidR="00D056C4" w:rsidRPr="00DE03B9" w:rsidRDefault="00D056C4" w:rsidP="004F74F1">
      <w:pPr>
        <w:jc w:val="both"/>
        <w:rPr>
          <w:rFonts w:asciiTheme="minorHAnsi" w:hAnsiTheme="minorHAnsi" w:cs="Arial"/>
          <w:b/>
          <w:sz w:val="28"/>
          <w:szCs w:val="28"/>
        </w:rPr>
      </w:pPr>
      <w:r w:rsidRPr="00DE03B9">
        <w:rPr>
          <w:rFonts w:asciiTheme="minorHAnsi" w:hAnsiTheme="minorHAnsi" w:cs="Arial"/>
          <w:b/>
          <w:sz w:val="28"/>
          <w:szCs w:val="28"/>
        </w:rPr>
        <w:lastRenderedPageBreak/>
        <w:t xml:space="preserve">Oddíl B: Tarif: </w:t>
      </w:r>
    </w:p>
    <w:p w:rsidR="00D056C4" w:rsidRPr="00DE03B9" w:rsidRDefault="00D056C4" w:rsidP="004F74F1">
      <w:pPr>
        <w:jc w:val="both"/>
        <w:rPr>
          <w:rFonts w:asciiTheme="minorHAnsi" w:hAnsiTheme="minorHAnsi" w:cs="Arial"/>
          <w:b/>
        </w:rPr>
      </w:pPr>
    </w:p>
    <w:p w:rsidR="00A97F34" w:rsidRPr="00DE03B9" w:rsidRDefault="00D056C4" w:rsidP="00CD30F5">
      <w:pPr>
        <w:pStyle w:val="Nadpis1"/>
        <w:numPr>
          <w:ilvl w:val="0"/>
          <w:numId w:val="52"/>
        </w:numPr>
        <w:spacing w:before="0" w:after="0"/>
        <w:ind w:hanging="720"/>
        <w:rPr>
          <w:rFonts w:asciiTheme="minorHAnsi" w:hAnsiTheme="minorHAnsi" w:cs="Arial"/>
        </w:rPr>
      </w:pPr>
      <w:r w:rsidRPr="00DE03B9">
        <w:rPr>
          <w:rFonts w:asciiTheme="minorHAnsi" w:hAnsiTheme="minorHAnsi" w:cs="Arial"/>
        </w:rPr>
        <w:t>Základní ustanovení</w:t>
      </w:r>
    </w:p>
    <w:p w:rsidR="00A97F34" w:rsidRPr="00DE03B9" w:rsidRDefault="00A97F34" w:rsidP="00A97F34"/>
    <w:p w:rsidR="000572BF" w:rsidRPr="00DE03B9" w:rsidRDefault="00D056C4" w:rsidP="00CD30F5">
      <w:pPr>
        <w:numPr>
          <w:ilvl w:val="0"/>
          <w:numId w:val="24"/>
        </w:numPr>
        <w:ind w:left="709" w:hanging="709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 xml:space="preserve">Tarif </w:t>
      </w:r>
      <w:r w:rsidR="00F613B2" w:rsidRPr="00DE03B9">
        <w:rPr>
          <w:rFonts w:asciiTheme="minorHAnsi" w:hAnsiTheme="minorHAnsi" w:cs="Arial"/>
          <w:sz w:val="22"/>
          <w:szCs w:val="22"/>
        </w:rPr>
        <w:t>dopravce</w:t>
      </w:r>
      <w:r w:rsidRPr="00DE03B9">
        <w:rPr>
          <w:rFonts w:asciiTheme="minorHAnsi" w:hAnsiTheme="minorHAnsi" w:cs="Arial"/>
          <w:sz w:val="22"/>
          <w:szCs w:val="22"/>
        </w:rPr>
        <w:t xml:space="preserve"> se řídí platným Výměrem Ministerstva financí ČR. Podmínky, za nichž dopravce nabízí výkony veřejné linkové autobusové dopravy, se řídí podle zákona č. 111/1994 Sb., o silniční dopravě, </w:t>
      </w:r>
      <w:r w:rsidR="00153D8E" w:rsidRPr="00DE03B9">
        <w:rPr>
          <w:rFonts w:asciiTheme="minorHAnsi" w:hAnsiTheme="minorHAnsi" w:cs="Arial"/>
          <w:sz w:val="22"/>
          <w:szCs w:val="22"/>
        </w:rPr>
        <w:t>ve znění pozdějších předpisů</w:t>
      </w:r>
      <w:r w:rsidRPr="00DE03B9">
        <w:rPr>
          <w:rFonts w:asciiTheme="minorHAnsi" w:hAnsiTheme="minorHAnsi" w:cs="Arial"/>
          <w:sz w:val="22"/>
          <w:szCs w:val="22"/>
        </w:rPr>
        <w:t xml:space="preserve">, vyhlášky Ministerstva dopravy a spojů č. 175/2000 Sb., o přepravním řádu pro veřejnou drážní a silniční osobní dopravu, v platném znění. </w:t>
      </w:r>
    </w:p>
    <w:p w:rsidR="000572BF" w:rsidRPr="00DE03B9" w:rsidRDefault="00F613B2" w:rsidP="00CD30F5">
      <w:pPr>
        <w:numPr>
          <w:ilvl w:val="0"/>
          <w:numId w:val="24"/>
        </w:numPr>
        <w:ind w:left="709" w:hanging="709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>Dopravce</w:t>
      </w:r>
      <w:r w:rsidR="00153D8E" w:rsidRPr="00DE03B9">
        <w:rPr>
          <w:rFonts w:asciiTheme="minorHAnsi" w:hAnsiTheme="minorHAnsi" w:cs="Arial"/>
          <w:sz w:val="22"/>
          <w:szCs w:val="22"/>
        </w:rPr>
        <w:t xml:space="preserve"> zveřejňuje ceník</w:t>
      </w:r>
      <w:r w:rsidR="00E55B11" w:rsidRPr="00DE03B9">
        <w:rPr>
          <w:rFonts w:asciiTheme="minorHAnsi" w:hAnsiTheme="minorHAnsi" w:cs="Arial"/>
          <w:sz w:val="22"/>
          <w:szCs w:val="22"/>
        </w:rPr>
        <w:t xml:space="preserve"> a</w:t>
      </w:r>
      <w:r w:rsidR="00153D8E" w:rsidRPr="00DE03B9">
        <w:rPr>
          <w:rFonts w:asciiTheme="minorHAnsi" w:hAnsiTheme="minorHAnsi" w:cs="Arial"/>
          <w:sz w:val="22"/>
          <w:szCs w:val="22"/>
        </w:rPr>
        <w:t xml:space="preserve"> podmínky pro jejich použití dle § 13 odst. 2 zákona č. 526/1990 Sb., o cenác</w:t>
      </w:r>
      <w:r w:rsidR="00E55B11" w:rsidRPr="00DE03B9">
        <w:rPr>
          <w:rFonts w:asciiTheme="minorHAnsi" w:hAnsiTheme="minorHAnsi" w:cs="Arial"/>
          <w:sz w:val="22"/>
          <w:szCs w:val="22"/>
        </w:rPr>
        <w:t>h, ve znění pozdějších předpisů vyvěšením v dopravním prostředku nebo jiným veřejně dostupným způsobem</w:t>
      </w:r>
    </w:p>
    <w:p w:rsidR="000572BF" w:rsidRPr="00DE03B9" w:rsidRDefault="00153D8E" w:rsidP="00CD30F5">
      <w:pPr>
        <w:numPr>
          <w:ilvl w:val="0"/>
          <w:numId w:val="24"/>
        </w:numPr>
        <w:ind w:left="709" w:hanging="709"/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 xml:space="preserve">V cenách uvedených v tarifu </w:t>
      </w:r>
      <w:r w:rsidR="00F613B2" w:rsidRPr="00DE03B9">
        <w:rPr>
          <w:rFonts w:asciiTheme="minorHAnsi" w:hAnsiTheme="minorHAnsi" w:cs="Arial"/>
          <w:sz w:val="22"/>
          <w:szCs w:val="22"/>
        </w:rPr>
        <w:t>dopravce</w:t>
      </w:r>
      <w:r w:rsidR="00D16834"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 xml:space="preserve">je zahrnuta </w:t>
      </w:r>
      <w:r w:rsidR="00237A55" w:rsidRPr="00DE03B9">
        <w:rPr>
          <w:rFonts w:asciiTheme="minorHAnsi" w:hAnsiTheme="minorHAnsi" w:cs="Arial"/>
          <w:sz w:val="22"/>
          <w:szCs w:val="22"/>
        </w:rPr>
        <w:t>s</w:t>
      </w:r>
      <w:r w:rsidRPr="00DE03B9">
        <w:rPr>
          <w:rFonts w:asciiTheme="minorHAnsi" w:hAnsiTheme="minorHAnsi" w:cs="Arial"/>
          <w:sz w:val="22"/>
          <w:szCs w:val="22"/>
        </w:rPr>
        <w:t>nížená sazba DPH, pokud není u příslušného ceníku uvedeno jinak.</w:t>
      </w:r>
    </w:p>
    <w:p w:rsidR="009E10BC" w:rsidRPr="00DE03B9" w:rsidRDefault="009E10BC">
      <w:pPr>
        <w:rPr>
          <w:rFonts w:asciiTheme="minorHAnsi" w:hAnsiTheme="minorHAnsi" w:cs="Arial"/>
          <w:sz w:val="22"/>
          <w:szCs w:val="22"/>
        </w:rPr>
      </w:pPr>
    </w:p>
    <w:p w:rsidR="00CA4792" w:rsidRPr="00DE03B9" w:rsidRDefault="00497171" w:rsidP="002A0FC4">
      <w:pPr>
        <w:jc w:val="center"/>
        <w:rPr>
          <w:rFonts w:asciiTheme="minorHAnsi" w:hAnsiTheme="minorHAnsi" w:cs="Arial"/>
          <w:b/>
          <w:sz w:val="28"/>
          <w:szCs w:val="28"/>
        </w:rPr>
      </w:pPr>
      <w:r w:rsidRPr="00DE03B9">
        <w:rPr>
          <w:rFonts w:asciiTheme="minorHAnsi" w:hAnsiTheme="minorHAnsi" w:cs="Arial"/>
          <w:b/>
          <w:sz w:val="28"/>
          <w:szCs w:val="28"/>
        </w:rPr>
        <w:t>Ceník</w:t>
      </w:r>
      <w:r w:rsidR="00530F12" w:rsidRPr="00DE03B9">
        <w:rPr>
          <w:rFonts w:asciiTheme="minorHAnsi" w:hAnsiTheme="minorHAnsi" w:cs="Arial"/>
          <w:b/>
          <w:sz w:val="28"/>
          <w:szCs w:val="28"/>
        </w:rPr>
        <w:t xml:space="preserve"> městské </w:t>
      </w:r>
      <w:r w:rsidR="002A0FC4" w:rsidRPr="00DE03B9">
        <w:rPr>
          <w:rFonts w:asciiTheme="minorHAnsi" w:hAnsiTheme="minorHAnsi" w:cs="Arial"/>
          <w:b/>
          <w:sz w:val="28"/>
          <w:szCs w:val="28"/>
        </w:rPr>
        <w:t xml:space="preserve">autobusové </w:t>
      </w:r>
      <w:r w:rsidR="00CB5868" w:rsidRPr="00DE03B9">
        <w:rPr>
          <w:rFonts w:asciiTheme="minorHAnsi" w:hAnsiTheme="minorHAnsi" w:cs="Arial"/>
          <w:b/>
          <w:sz w:val="28"/>
          <w:szCs w:val="28"/>
        </w:rPr>
        <w:t xml:space="preserve">dopravy </w:t>
      </w:r>
      <w:r w:rsidR="009256A2" w:rsidRPr="00DE03B9">
        <w:rPr>
          <w:rFonts w:asciiTheme="minorHAnsi" w:hAnsiTheme="minorHAnsi" w:cs="Arial"/>
          <w:b/>
          <w:sz w:val="28"/>
          <w:szCs w:val="28"/>
        </w:rPr>
        <w:t>Táborské aglomerace</w:t>
      </w:r>
    </w:p>
    <w:p w:rsidR="002A0FC4" w:rsidRPr="00DE03B9" w:rsidRDefault="00CB5868" w:rsidP="002A0FC4">
      <w:pPr>
        <w:pBdr>
          <w:bottom w:val="single" w:sz="6" w:space="31" w:color="auto"/>
        </w:pBdr>
        <w:jc w:val="center"/>
        <w:rPr>
          <w:rFonts w:asciiTheme="minorHAnsi" w:hAnsiTheme="minorHAnsi" w:cs="Arial"/>
          <w:b/>
          <w:sz w:val="22"/>
          <w:szCs w:val="22"/>
        </w:rPr>
      </w:pPr>
      <w:r w:rsidRPr="00DE03B9">
        <w:rPr>
          <w:rFonts w:asciiTheme="minorHAnsi" w:hAnsiTheme="minorHAnsi" w:cs="Arial"/>
          <w:b/>
          <w:sz w:val="28"/>
          <w:szCs w:val="28"/>
        </w:rPr>
        <w:t>platný od 01.0</w:t>
      </w:r>
      <w:r w:rsidR="001E0C5F" w:rsidRPr="00DE03B9">
        <w:rPr>
          <w:rFonts w:asciiTheme="minorHAnsi" w:hAnsiTheme="minorHAnsi" w:cs="Arial"/>
          <w:b/>
          <w:sz w:val="28"/>
          <w:szCs w:val="28"/>
        </w:rPr>
        <w:t>1</w:t>
      </w:r>
      <w:r w:rsidRPr="00DE03B9">
        <w:rPr>
          <w:rFonts w:asciiTheme="minorHAnsi" w:hAnsiTheme="minorHAnsi" w:cs="Arial"/>
          <w:b/>
          <w:sz w:val="28"/>
          <w:szCs w:val="28"/>
        </w:rPr>
        <w:t>.</w:t>
      </w:r>
      <w:r w:rsidR="000141A4" w:rsidRPr="00DE03B9">
        <w:rPr>
          <w:rFonts w:asciiTheme="minorHAnsi" w:hAnsiTheme="minorHAnsi" w:cs="Arial"/>
          <w:b/>
          <w:sz w:val="28"/>
          <w:szCs w:val="28"/>
        </w:rPr>
        <w:t>201</w:t>
      </w:r>
      <w:r w:rsidR="001E0C5F" w:rsidRPr="00DE03B9">
        <w:rPr>
          <w:rFonts w:asciiTheme="minorHAnsi" w:hAnsiTheme="minorHAnsi" w:cs="Arial"/>
          <w:b/>
          <w:sz w:val="28"/>
          <w:szCs w:val="28"/>
        </w:rPr>
        <w:t>9</w:t>
      </w:r>
    </w:p>
    <w:p w:rsidR="002A0FC4" w:rsidRPr="00DE03B9" w:rsidRDefault="00941DD3" w:rsidP="002A0FC4">
      <w:pPr>
        <w:rPr>
          <w:rFonts w:asciiTheme="minorHAnsi" w:hAnsiTheme="minorHAnsi" w:cs="Arial"/>
          <w:i/>
          <w:sz w:val="28"/>
          <w:szCs w:val="28"/>
        </w:rPr>
      </w:pPr>
      <w:r w:rsidRPr="00DE03B9">
        <w:rPr>
          <w:rFonts w:asciiTheme="minorHAnsi" w:hAnsiTheme="minorHAnsi" w:cs="Arial"/>
          <w:i/>
          <w:sz w:val="28"/>
          <w:szCs w:val="28"/>
        </w:rPr>
        <w:t xml:space="preserve">   </w:t>
      </w:r>
      <w:r w:rsidR="002A0FC4" w:rsidRPr="00DE03B9">
        <w:rPr>
          <w:rFonts w:asciiTheme="minorHAnsi" w:hAnsiTheme="minorHAnsi" w:cs="Arial"/>
          <w:i/>
          <w:sz w:val="28"/>
          <w:szCs w:val="28"/>
        </w:rPr>
        <w:t xml:space="preserve">Podrobný rozpis ceníku bude doplněn před podpisem smlouvy. </w:t>
      </w:r>
    </w:p>
    <w:p w:rsidR="00530F12" w:rsidRPr="00DE03B9" w:rsidRDefault="008929BC" w:rsidP="004F74F1">
      <w:pPr>
        <w:jc w:val="both"/>
        <w:rPr>
          <w:rFonts w:asciiTheme="minorHAnsi" w:hAnsiTheme="minorHAnsi" w:cs="Arial"/>
          <w:sz w:val="22"/>
          <w:szCs w:val="22"/>
        </w:rPr>
      </w:pPr>
      <w:r w:rsidRPr="00DE03B9">
        <w:rPr>
          <w:rFonts w:asciiTheme="minorHAnsi" w:hAnsiTheme="minorHAnsi" w:cs="Arial"/>
          <w:sz w:val="22"/>
          <w:szCs w:val="22"/>
        </w:rPr>
        <w:t xml:space="preserve"> </w:t>
      </w:r>
      <w:r w:rsidRPr="00DE03B9">
        <w:rPr>
          <w:rFonts w:asciiTheme="minorHAnsi" w:hAnsiTheme="minorHAnsi" w:cs="Arial"/>
          <w:sz w:val="22"/>
          <w:szCs w:val="22"/>
        </w:rPr>
        <w:tab/>
      </w:r>
      <w:r w:rsidRPr="00DE03B9">
        <w:rPr>
          <w:rFonts w:asciiTheme="minorHAnsi" w:hAnsiTheme="minorHAnsi" w:cs="Arial"/>
          <w:sz w:val="22"/>
          <w:szCs w:val="22"/>
        </w:rPr>
        <w:tab/>
      </w:r>
    </w:p>
    <w:sectPr w:rsidR="00530F12" w:rsidRPr="00DE03B9" w:rsidSect="007C764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1BA4" w:rsidRDefault="00951BA4">
      <w:r>
        <w:separator/>
      </w:r>
    </w:p>
  </w:endnote>
  <w:endnote w:type="continuationSeparator" w:id="0">
    <w:p w:rsidR="00951BA4" w:rsidRDefault="00951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899295"/>
      <w:docPartObj>
        <w:docPartGallery w:val="Page Numbers (Top of Page)"/>
        <w:docPartUnique/>
      </w:docPartObj>
    </w:sdtPr>
    <w:sdtEndPr/>
    <w:sdtContent>
      <w:p w:rsidR="00484D04" w:rsidRDefault="00484D04" w:rsidP="00484D04">
        <w:pPr>
          <w:pStyle w:val="Zpat"/>
          <w:tabs>
            <w:tab w:val="center" w:pos="4320"/>
            <w:tab w:val="right" w:pos="8640"/>
          </w:tabs>
          <w:jc w:val="center"/>
        </w:pPr>
      </w:p>
      <w:p w:rsidR="00484D04" w:rsidRDefault="00484D04" w:rsidP="00484D04">
        <w:pPr>
          <w:pStyle w:val="Zpat"/>
          <w:tabs>
            <w:tab w:val="center" w:pos="4320"/>
            <w:tab w:val="right" w:pos="8640"/>
          </w:tabs>
          <w:jc w:val="center"/>
        </w:pPr>
        <w:r w:rsidRPr="009475E9">
          <w:rPr>
            <w:rFonts w:asciiTheme="minorHAnsi" w:hAnsiTheme="minorHAnsi"/>
          </w:rPr>
          <w:t xml:space="preserve">Stránka </w:t>
        </w:r>
        <w:r w:rsidR="00713AC3" w:rsidRPr="009475E9">
          <w:rPr>
            <w:rFonts w:asciiTheme="minorHAnsi" w:hAnsiTheme="minorHAnsi"/>
          </w:rPr>
          <w:fldChar w:fldCharType="begin"/>
        </w:r>
        <w:r w:rsidRPr="009475E9">
          <w:rPr>
            <w:rFonts w:asciiTheme="minorHAnsi" w:hAnsiTheme="minorHAnsi"/>
          </w:rPr>
          <w:instrText>PAGE</w:instrText>
        </w:r>
        <w:r w:rsidR="00713AC3" w:rsidRPr="009475E9">
          <w:rPr>
            <w:rFonts w:asciiTheme="minorHAnsi" w:hAnsiTheme="minorHAnsi"/>
          </w:rPr>
          <w:fldChar w:fldCharType="separate"/>
        </w:r>
        <w:r w:rsidR="00DE03B9">
          <w:rPr>
            <w:rFonts w:asciiTheme="minorHAnsi" w:hAnsiTheme="minorHAnsi"/>
            <w:noProof/>
          </w:rPr>
          <w:t>8</w:t>
        </w:r>
        <w:r w:rsidR="00713AC3" w:rsidRPr="009475E9">
          <w:rPr>
            <w:rFonts w:asciiTheme="minorHAnsi" w:hAnsiTheme="minorHAnsi"/>
          </w:rPr>
          <w:fldChar w:fldCharType="end"/>
        </w:r>
        <w:r w:rsidRPr="009475E9">
          <w:rPr>
            <w:rFonts w:asciiTheme="minorHAnsi" w:hAnsiTheme="minorHAnsi"/>
          </w:rPr>
          <w:t xml:space="preserve"> z </w:t>
        </w:r>
        <w:r w:rsidR="00713AC3" w:rsidRPr="009475E9">
          <w:rPr>
            <w:rFonts w:asciiTheme="minorHAnsi" w:hAnsiTheme="minorHAnsi"/>
          </w:rPr>
          <w:fldChar w:fldCharType="begin"/>
        </w:r>
        <w:r w:rsidRPr="009475E9">
          <w:rPr>
            <w:rFonts w:asciiTheme="minorHAnsi" w:hAnsiTheme="minorHAnsi"/>
          </w:rPr>
          <w:instrText>NUMPAGES</w:instrText>
        </w:r>
        <w:r w:rsidR="00713AC3" w:rsidRPr="009475E9">
          <w:rPr>
            <w:rFonts w:asciiTheme="minorHAnsi" w:hAnsiTheme="minorHAnsi"/>
          </w:rPr>
          <w:fldChar w:fldCharType="separate"/>
        </w:r>
        <w:r w:rsidR="00DE03B9">
          <w:rPr>
            <w:rFonts w:asciiTheme="minorHAnsi" w:hAnsiTheme="minorHAnsi"/>
            <w:noProof/>
          </w:rPr>
          <w:t>12</w:t>
        </w:r>
        <w:r w:rsidR="00713AC3" w:rsidRPr="009475E9">
          <w:rPr>
            <w:rFonts w:asciiTheme="minorHAnsi" w:hAnsiTheme="minorHAnsi"/>
          </w:rPr>
          <w:fldChar w:fldCharType="end"/>
        </w:r>
      </w:p>
    </w:sdtContent>
  </w:sdt>
  <w:p w:rsidR="00D812EF" w:rsidRPr="00484D04" w:rsidRDefault="00D812EF" w:rsidP="00484D04">
    <w:pPr>
      <w:pStyle w:val="Zpat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1BA4" w:rsidRDefault="00951BA4">
      <w:r>
        <w:separator/>
      </w:r>
    </w:p>
  </w:footnote>
  <w:footnote w:type="continuationSeparator" w:id="0">
    <w:p w:rsidR="00951BA4" w:rsidRDefault="00951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70152"/>
    <w:multiLevelType w:val="hybridMultilevel"/>
    <w:tmpl w:val="E1E4A18E"/>
    <w:lvl w:ilvl="0" w:tplc="782254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F59ED"/>
    <w:multiLevelType w:val="hybridMultilevel"/>
    <w:tmpl w:val="D2605F0A"/>
    <w:lvl w:ilvl="0" w:tplc="865848B8">
      <w:start w:val="1"/>
      <w:numFmt w:val="upperRoman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A558D"/>
    <w:multiLevelType w:val="hybridMultilevel"/>
    <w:tmpl w:val="6EA88588"/>
    <w:lvl w:ilvl="0" w:tplc="040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75B5AC4"/>
    <w:multiLevelType w:val="hybridMultilevel"/>
    <w:tmpl w:val="D722DDB6"/>
    <w:lvl w:ilvl="0" w:tplc="385C9A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22788"/>
    <w:multiLevelType w:val="hybridMultilevel"/>
    <w:tmpl w:val="9DCC2CFC"/>
    <w:lvl w:ilvl="0" w:tplc="941A54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044CA"/>
    <w:multiLevelType w:val="hybridMultilevel"/>
    <w:tmpl w:val="857C4B94"/>
    <w:lvl w:ilvl="0" w:tplc="AB0A4D3C">
      <w:start w:val="1"/>
      <w:numFmt w:val="lowerLetter"/>
      <w:lvlText w:val="%1)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062D0"/>
    <w:multiLevelType w:val="hybridMultilevel"/>
    <w:tmpl w:val="72D00F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20A90"/>
    <w:multiLevelType w:val="hybridMultilevel"/>
    <w:tmpl w:val="3F1EC3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7CF6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32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B82B64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56335E"/>
    <w:multiLevelType w:val="hybridMultilevel"/>
    <w:tmpl w:val="F18E5B1E"/>
    <w:lvl w:ilvl="0" w:tplc="F3C2F2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45F9A"/>
    <w:multiLevelType w:val="hybridMultilevel"/>
    <w:tmpl w:val="B24A782C"/>
    <w:lvl w:ilvl="0" w:tplc="1E8E84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D02A4"/>
    <w:multiLevelType w:val="hybridMultilevel"/>
    <w:tmpl w:val="EC563A48"/>
    <w:lvl w:ilvl="0" w:tplc="13F061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BA6B1F"/>
    <w:multiLevelType w:val="hybridMultilevel"/>
    <w:tmpl w:val="BDA4C928"/>
    <w:lvl w:ilvl="0" w:tplc="CFB4D1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EE46C4"/>
    <w:multiLevelType w:val="hybridMultilevel"/>
    <w:tmpl w:val="049885F4"/>
    <w:lvl w:ilvl="0" w:tplc="20B06F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D10CE2"/>
    <w:multiLevelType w:val="hybridMultilevel"/>
    <w:tmpl w:val="BC685F82"/>
    <w:lvl w:ilvl="0" w:tplc="941A54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DF6799"/>
    <w:multiLevelType w:val="hybridMultilevel"/>
    <w:tmpl w:val="2ABE3408"/>
    <w:lvl w:ilvl="0" w:tplc="941A54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7B54E3"/>
    <w:multiLevelType w:val="hybridMultilevel"/>
    <w:tmpl w:val="C726AC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4B75DC"/>
    <w:multiLevelType w:val="hybridMultilevel"/>
    <w:tmpl w:val="A2A049FC"/>
    <w:lvl w:ilvl="0" w:tplc="6EB82B64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A03FA3"/>
    <w:multiLevelType w:val="hybridMultilevel"/>
    <w:tmpl w:val="A6825DF2"/>
    <w:lvl w:ilvl="0" w:tplc="13F061E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4476525"/>
    <w:multiLevelType w:val="hybridMultilevel"/>
    <w:tmpl w:val="6A549AAE"/>
    <w:lvl w:ilvl="0" w:tplc="837A4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43059F"/>
    <w:multiLevelType w:val="hybridMultilevel"/>
    <w:tmpl w:val="7046BA52"/>
    <w:lvl w:ilvl="0" w:tplc="78246B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606B39"/>
    <w:multiLevelType w:val="hybridMultilevel"/>
    <w:tmpl w:val="F69C5402"/>
    <w:lvl w:ilvl="0" w:tplc="473E61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6F1C24"/>
    <w:multiLevelType w:val="hybridMultilevel"/>
    <w:tmpl w:val="A6F6ADD4"/>
    <w:lvl w:ilvl="0" w:tplc="4B6CEA16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2835230C"/>
    <w:multiLevelType w:val="hybridMultilevel"/>
    <w:tmpl w:val="53624252"/>
    <w:lvl w:ilvl="0" w:tplc="C9E869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EF0090"/>
    <w:multiLevelType w:val="hybridMultilevel"/>
    <w:tmpl w:val="A6825DF2"/>
    <w:lvl w:ilvl="0" w:tplc="13F061E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2B2158D"/>
    <w:multiLevelType w:val="multilevel"/>
    <w:tmpl w:val="046AC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3F0377"/>
    <w:multiLevelType w:val="hybridMultilevel"/>
    <w:tmpl w:val="192E45E4"/>
    <w:lvl w:ilvl="0" w:tplc="941A54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1E7686"/>
    <w:multiLevelType w:val="hybridMultilevel"/>
    <w:tmpl w:val="9A843A10"/>
    <w:lvl w:ilvl="0" w:tplc="D2D6F5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E13D36"/>
    <w:multiLevelType w:val="hybridMultilevel"/>
    <w:tmpl w:val="E3AA7F5C"/>
    <w:lvl w:ilvl="0" w:tplc="90C8D2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616477"/>
    <w:multiLevelType w:val="hybridMultilevel"/>
    <w:tmpl w:val="58DA4000"/>
    <w:lvl w:ilvl="0" w:tplc="CA6E6C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9833E3"/>
    <w:multiLevelType w:val="hybridMultilevel"/>
    <w:tmpl w:val="A6825DF2"/>
    <w:lvl w:ilvl="0" w:tplc="13F061E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3E185A09"/>
    <w:multiLevelType w:val="hybridMultilevel"/>
    <w:tmpl w:val="B3D0EABC"/>
    <w:lvl w:ilvl="0" w:tplc="9918B8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CF5156"/>
    <w:multiLevelType w:val="hybridMultilevel"/>
    <w:tmpl w:val="827426DE"/>
    <w:lvl w:ilvl="0" w:tplc="7D5EFA5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44AA770F"/>
    <w:multiLevelType w:val="hybridMultilevel"/>
    <w:tmpl w:val="A8DA48F8"/>
    <w:lvl w:ilvl="0" w:tplc="13F061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6568BA"/>
    <w:multiLevelType w:val="hybridMultilevel"/>
    <w:tmpl w:val="DAD6D87E"/>
    <w:lvl w:ilvl="0" w:tplc="E58230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8E01B7"/>
    <w:multiLevelType w:val="hybridMultilevel"/>
    <w:tmpl w:val="E64C8BA0"/>
    <w:lvl w:ilvl="0" w:tplc="F2C8A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DF7178"/>
    <w:multiLevelType w:val="hybridMultilevel"/>
    <w:tmpl w:val="8E54A712"/>
    <w:lvl w:ilvl="0" w:tplc="941A54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14020A"/>
    <w:multiLevelType w:val="hybridMultilevel"/>
    <w:tmpl w:val="D4C879DA"/>
    <w:lvl w:ilvl="0" w:tplc="F0D0112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4B6CEA16">
      <w:start w:val="1"/>
      <w:numFmt w:val="decimal"/>
      <w:lvlText w:val="(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3A47FDF"/>
    <w:multiLevelType w:val="hybridMultilevel"/>
    <w:tmpl w:val="6C1CDB80"/>
    <w:lvl w:ilvl="0" w:tplc="04050003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38" w15:restartNumberingAfterBreak="0">
    <w:nsid w:val="53DD7AF9"/>
    <w:multiLevelType w:val="hybridMultilevel"/>
    <w:tmpl w:val="D5C0D0A8"/>
    <w:lvl w:ilvl="0" w:tplc="4B6CEA1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54837750"/>
    <w:multiLevelType w:val="hybridMultilevel"/>
    <w:tmpl w:val="DA00DEFC"/>
    <w:lvl w:ilvl="0" w:tplc="1C94A9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467093"/>
    <w:multiLevelType w:val="hybridMultilevel"/>
    <w:tmpl w:val="787ED75A"/>
    <w:lvl w:ilvl="0" w:tplc="2AAE9A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2D45AC"/>
    <w:multiLevelType w:val="hybridMultilevel"/>
    <w:tmpl w:val="776494A4"/>
    <w:lvl w:ilvl="0" w:tplc="034006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185B7E"/>
    <w:multiLevelType w:val="hybridMultilevel"/>
    <w:tmpl w:val="208AA496"/>
    <w:lvl w:ilvl="0" w:tplc="603E9E80">
      <w:start w:val="1"/>
      <w:numFmt w:val="lowerLetter"/>
      <w:lvlText w:val="%1)"/>
      <w:lvlJc w:val="left"/>
      <w:pPr>
        <w:ind w:left="720" w:hanging="360"/>
      </w:pPr>
      <w:rPr>
        <w:rFonts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882495"/>
    <w:multiLevelType w:val="hybridMultilevel"/>
    <w:tmpl w:val="3F82BC3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06720F1"/>
    <w:multiLevelType w:val="hybridMultilevel"/>
    <w:tmpl w:val="55087F34"/>
    <w:lvl w:ilvl="0" w:tplc="6CB00E3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084AE1"/>
    <w:multiLevelType w:val="hybridMultilevel"/>
    <w:tmpl w:val="A8DA48F8"/>
    <w:lvl w:ilvl="0" w:tplc="13F061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5FF3D94"/>
    <w:multiLevelType w:val="hybridMultilevel"/>
    <w:tmpl w:val="523ACF70"/>
    <w:lvl w:ilvl="0" w:tplc="4B6CEA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107FC0"/>
    <w:multiLevelType w:val="hybridMultilevel"/>
    <w:tmpl w:val="86C0F038"/>
    <w:lvl w:ilvl="0" w:tplc="6D9461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8FF469B"/>
    <w:multiLevelType w:val="hybridMultilevel"/>
    <w:tmpl w:val="EC5AF39C"/>
    <w:lvl w:ilvl="0" w:tplc="E0E44D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A2561F1"/>
    <w:multiLevelType w:val="hybridMultilevel"/>
    <w:tmpl w:val="42622624"/>
    <w:lvl w:ilvl="0" w:tplc="BF4444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B3F0CE4"/>
    <w:multiLevelType w:val="hybridMultilevel"/>
    <w:tmpl w:val="93D84A74"/>
    <w:lvl w:ilvl="0" w:tplc="B02070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E95155A"/>
    <w:multiLevelType w:val="hybridMultilevel"/>
    <w:tmpl w:val="A6825DF2"/>
    <w:lvl w:ilvl="0" w:tplc="13F061E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71686072"/>
    <w:multiLevelType w:val="hybridMultilevel"/>
    <w:tmpl w:val="970060B8"/>
    <w:lvl w:ilvl="0" w:tplc="13F061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1883900"/>
    <w:multiLevelType w:val="hybridMultilevel"/>
    <w:tmpl w:val="C56AF894"/>
    <w:lvl w:ilvl="0" w:tplc="52CA84E4">
      <w:start w:val="1"/>
      <w:numFmt w:val="decimal"/>
      <w:lvlText w:val="(%1)"/>
      <w:lvlJc w:val="left"/>
      <w:pPr>
        <w:tabs>
          <w:tab w:val="num" w:pos="882"/>
        </w:tabs>
        <w:ind w:left="88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02"/>
        </w:tabs>
        <w:ind w:left="160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22"/>
        </w:tabs>
        <w:ind w:left="232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42"/>
        </w:tabs>
        <w:ind w:left="304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62"/>
        </w:tabs>
        <w:ind w:left="376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82"/>
        </w:tabs>
        <w:ind w:left="448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02"/>
        </w:tabs>
        <w:ind w:left="520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22"/>
        </w:tabs>
        <w:ind w:left="592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42"/>
        </w:tabs>
        <w:ind w:left="6642" w:hanging="180"/>
      </w:pPr>
    </w:lvl>
  </w:abstractNum>
  <w:abstractNum w:abstractNumId="54" w15:restartNumberingAfterBreak="0">
    <w:nsid w:val="726B388C"/>
    <w:multiLevelType w:val="hybridMultilevel"/>
    <w:tmpl w:val="158E4D26"/>
    <w:lvl w:ilvl="0" w:tplc="B396FFE2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5" w15:restartNumberingAfterBreak="0">
    <w:nsid w:val="72B72788"/>
    <w:multiLevelType w:val="hybridMultilevel"/>
    <w:tmpl w:val="BCE08A8E"/>
    <w:lvl w:ilvl="0" w:tplc="EC3C6E1C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5D94CF5"/>
    <w:multiLevelType w:val="hybridMultilevel"/>
    <w:tmpl w:val="3DF2F044"/>
    <w:lvl w:ilvl="0" w:tplc="6EB82B64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8D148B8"/>
    <w:multiLevelType w:val="hybridMultilevel"/>
    <w:tmpl w:val="827426DE"/>
    <w:lvl w:ilvl="0" w:tplc="7D5EFA5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8" w15:restartNumberingAfterBreak="0">
    <w:nsid w:val="79910E44"/>
    <w:multiLevelType w:val="hybridMultilevel"/>
    <w:tmpl w:val="B972C822"/>
    <w:lvl w:ilvl="0" w:tplc="3F2016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E8D494C"/>
    <w:multiLevelType w:val="hybridMultilevel"/>
    <w:tmpl w:val="60ECA7B0"/>
    <w:lvl w:ilvl="0" w:tplc="DCFC4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7"/>
  </w:num>
  <w:num w:numId="3">
    <w:abstractNumId w:val="37"/>
  </w:num>
  <w:num w:numId="4">
    <w:abstractNumId w:val="36"/>
  </w:num>
  <w:num w:numId="5">
    <w:abstractNumId w:val="15"/>
  </w:num>
  <w:num w:numId="6">
    <w:abstractNumId w:val="53"/>
  </w:num>
  <w:num w:numId="7">
    <w:abstractNumId w:val="2"/>
  </w:num>
  <w:num w:numId="8">
    <w:abstractNumId w:val="5"/>
  </w:num>
  <w:num w:numId="9">
    <w:abstractNumId w:val="54"/>
  </w:num>
  <w:num w:numId="10">
    <w:abstractNumId w:val="34"/>
  </w:num>
  <w:num w:numId="11">
    <w:abstractNumId w:val="23"/>
  </w:num>
  <w:num w:numId="12">
    <w:abstractNumId w:val="25"/>
  </w:num>
  <w:num w:numId="13">
    <w:abstractNumId w:val="4"/>
  </w:num>
  <w:num w:numId="14">
    <w:abstractNumId w:val="30"/>
  </w:num>
  <w:num w:numId="15">
    <w:abstractNumId w:val="26"/>
  </w:num>
  <w:num w:numId="16">
    <w:abstractNumId w:val="32"/>
  </w:num>
  <w:num w:numId="17">
    <w:abstractNumId w:val="3"/>
  </w:num>
  <w:num w:numId="18">
    <w:abstractNumId w:val="10"/>
  </w:num>
  <w:num w:numId="19">
    <w:abstractNumId w:val="52"/>
  </w:num>
  <w:num w:numId="20">
    <w:abstractNumId w:val="12"/>
  </w:num>
  <w:num w:numId="21">
    <w:abstractNumId w:val="13"/>
  </w:num>
  <w:num w:numId="22">
    <w:abstractNumId w:val="27"/>
  </w:num>
  <w:num w:numId="23">
    <w:abstractNumId w:val="47"/>
  </w:num>
  <w:num w:numId="24">
    <w:abstractNumId w:val="35"/>
  </w:num>
  <w:num w:numId="25">
    <w:abstractNumId w:val="22"/>
  </w:num>
  <w:num w:numId="26">
    <w:abstractNumId w:val="59"/>
  </w:num>
  <w:num w:numId="27">
    <w:abstractNumId w:val="11"/>
  </w:num>
  <w:num w:numId="28">
    <w:abstractNumId w:val="9"/>
  </w:num>
  <w:num w:numId="29">
    <w:abstractNumId w:val="33"/>
  </w:num>
  <w:num w:numId="30">
    <w:abstractNumId w:val="48"/>
  </w:num>
  <w:num w:numId="31">
    <w:abstractNumId w:val="14"/>
  </w:num>
  <w:num w:numId="32">
    <w:abstractNumId w:val="55"/>
  </w:num>
  <w:num w:numId="33">
    <w:abstractNumId w:val="20"/>
  </w:num>
  <w:num w:numId="34">
    <w:abstractNumId w:val="58"/>
  </w:num>
  <w:num w:numId="35">
    <w:abstractNumId w:val="44"/>
  </w:num>
  <w:num w:numId="36">
    <w:abstractNumId w:val="41"/>
  </w:num>
  <w:num w:numId="37">
    <w:abstractNumId w:val="49"/>
  </w:num>
  <w:num w:numId="38">
    <w:abstractNumId w:val="28"/>
  </w:num>
  <w:num w:numId="39">
    <w:abstractNumId w:val="39"/>
  </w:num>
  <w:num w:numId="40">
    <w:abstractNumId w:val="50"/>
  </w:num>
  <w:num w:numId="41">
    <w:abstractNumId w:val="40"/>
  </w:num>
  <w:num w:numId="42">
    <w:abstractNumId w:val="21"/>
  </w:num>
  <w:num w:numId="43">
    <w:abstractNumId w:val="46"/>
  </w:num>
  <w:num w:numId="44">
    <w:abstractNumId w:val="57"/>
  </w:num>
  <w:num w:numId="45">
    <w:abstractNumId w:val="31"/>
  </w:num>
  <w:num w:numId="46">
    <w:abstractNumId w:val="8"/>
  </w:num>
  <w:num w:numId="47">
    <w:abstractNumId w:val="0"/>
  </w:num>
  <w:num w:numId="48">
    <w:abstractNumId w:val="38"/>
  </w:num>
  <w:num w:numId="49">
    <w:abstractNumId w:val="18"/>
  </w:num>
  <w:num w:numId="50">
    <w:abstractNumId w:val="6"/>
  </w:num>
  <w:num w:numId="51">
    <w:abstractNumId w:val="19"/>
  </w:num>
  <w:num w:numId="52">
    <w:abstractNumId w:val="1"/>
  </w:num>
  <w:num w:numId="53">
    <w:abstractNumId w:val="42"/>
  </w:num>
  <w:num w:numId="54">
    <w:abstractNumId w:val="16"/>
  </w:num>
  <w:num w:numId="55">
    <w:abstractNumId w:val="56"/>
  </w:num>
  <w:num w:numId="56">
    <w:abstractNumId w:val="17"/>
  </w:num>
  <w:num w:numId="57">
    <w:abstractNumId w:val="29"/>
  </w:num>
  <w:num w:numId="58">
    <w:abstractNumId w:val="51"/>
  </w:num>
  <w:num w:numId="59">
    <w:abstractNumId w:val="24"/>
  </w:num>
  <w:num w:numId="60">
    <w:abstractNumId w:val="4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B5A"/>
    <w:rsid w:val="00001DBE"/>
    <w:rsid w:val="00002D6A"/>
    <w:rsid w:val="00002E97"/>
    <w:rsid w:val="0000435C"/>
    <w:rsid w:val="00004360"/>
    <w:rsid w:val="00004827"/>
    <w:rsid w:val="00004B2F"/>
    <w:rsid w:val="00006740"/>
    <w:rsid w:val="000067E0"/>
    <w:rsid w:val="000076C0"/>
    <w:rsid w:val="00011006"/>
    <w:rsid w:val="00012FEA"/>
    <w:rsid w:val="00013112"/>
    <w:rsid w:val="000141A4"/>
    <w:rsid w:val="00015A0C"/>
    <w:rsid w:val="000164D2"/>
    <w:rsid w:val="00017A3F"/>
    <w:rsid w:val="00020CBC"/>
    <w:rsid w:val="000211A3"/>
    <w:rsid w:val="00022053"/>
    <w:rsid w:val="000243C0"/>
    <w:rsid w:val="00024E27"/>
    <w:rsid w:val="000260C3"/>
    <w:rsid w:val="00027D3F"/>
    <w:rsid w:val="00030792"/>
    <w:rsid w:val="000308AA"/>
    <w:rsid w:val="00031461"/>
    <w:rsid w:val="0003208E"/>
    <w:rsid w:val="0003542A"/>
    <w:rsid w:val="0003576A"/>
    <w:rsid w:val="000366EF"/>
    <w:rsid w:val="00036A5E"/>
    <w:rsid w:val="00036C55"/>
    <w:rsid w:val="00040FF5"/>
    <w:rsid w:val="00043368"/>
    <w:rsid w:val="00043B02"/>
    <w:rsid w:val="00043F74"/>
    <w:rsid w:val="0004439A"/>
    <w:rsid w:val="00044E60"/>
    <w:rsid w:val="00052599"/>
    <w:rsid w:val="000547B2"/>
    <w:rsid w:val="00055AED"/>
    <w:rsid w:val="0005618F"/>
    <w:rsid w:val="00056E6A"/>
    <w:rsid w:val="000571F7"/>
    <w:rsid w:val="000572BF"/>
    <w:rsid w:val="00063DBF"/>
    <w:rsid w:val="000649A9"/>
    <w:rsid w:val="00065972"/>
    <w:rsid w:val="000675BB"/>
    <w:rsid w:val="00072756"/>
    <w:rsid w:val="00072B02"/>
    <w:rsid w:val="00073F91"/>
    <w:rsid w:val="00074CF9"/>
    <w:rsid w:val="0007551C"/>
    <w:rsid w:val="000803C0"/>
    <w:rsid w:val="00080A6E"/>
    <w:rsid w:val="00084130"/>
    <w:rsid w:val="00084AB2"/>
    <w:rsid w:val="00092C22"/>
    <w:rsid w:val="00093547"/>
    <w:rsid w:val="000941EB"/>
    <w:rsid w:val="00096F66"/>
    <w:rsid w:val="000977EC"/>
    <w:rsid w:val="000A3E98"/>
    <w:rsid w:val="000A5F74"/>
    <w:rsid w:val="000A7573"/>
    <w:rsid w:val="000B2F19"/>
    <w:rsid w:val="000B4BC8"/>
    <w:rsid w:val="000B60AB"/>
    <w:rsid w:val="000B677C"/>
    <w:rsid w:val="000B6990"/>
    <w:rsid w:val="000B7707"/>
    <w:rsid w:val="000C00DA"/>
    <w:rsid w:val="000C17E3"/>
    <w:rsid w:val="000C3B1D"/>
    <w:rsid w:val="000C4F42"/>
    <w:rsid w:val="000C56E1"/>
    <w:rsid w:val="000C7DBB"/>
    <w:rsid w:val="000D3A65"/>
    <w:rsid w:val="000D3D0A"/>
    <w:rsid w:val="000D5C24"/>
    <w:rsid w:val="000E1016"/>
    <w:rsid w:val="000E3021"/>
    <w:rsid w:val="000E5BB9"/>
    <w:rsid w:val="000E5DB6"/>
    <w:rsid w:val="000E71E9"/>
    <w:rsid w:val="000F14F7"/>
    <w:rsid w:val="000F1878"/>
    <w:rsid w:val="000F434F"/>
    <w:rsid w:val="000F44C9"/>
    <w:rsid w:val="000F758A"/>
    <w:rsid w:val="000F766B"/>
    <w:rsid w:val="0010065E"/>
    <w:rsid w:val="00103F03"/>
    <w:rsid w:val="001062BF"/>
    <w:rsid w:val="00106C6D"/>
    <w:rsid w:val="00115FEE"/>
    <w:rsid w:val="00116199"/>
    <w:rsid w:val="00120384"/>
    <w:rsid w:val="00122B14"/>
    <w:rsid w:val="00127FAB"/>
    <w:rsid w:val="00131111"/>
    <w:rsid w:val="00132C58"/>
    <w:rsid w:val="001337EA"/>
    <w:rsid w:val="00133CE3"/>
    <w:rsid w:val="001347DB"/>
    <w:rsid w:val="00136A2A"/>
    <w:rsid w:val="0014006C"/>
    <w:rsid w:val="00140132"/>
    <w:rsid w:val="00141647"/>
    <w:rsid w:val="001445B2"/>
    <w:rsid w:val="00145F87"/>
    <w:rsid w:val="00150381"/>
    <w:rsid w:val="0015077F"/>
    <w:rsid w:val="00150A2F"/>
    <w:rsid w:val="00150FBF"/>
    <w:rsid w:val="001524DB"/>
    <w:rsid w:val="0015293B"/>
    <w:rsid w:val="00153D8E"/>
    <w:rsid w:val="00156913"/>
    <w:rsid w:val="00161166"/>
    <w:rsid w:val="001613BF"/>
    <w:rsid w:val="00162AAA"/>
    <w:rsid w:val="00163A7D"/>
    <w:rsid w:val="001659D0"/>
    <w:rsid w:val="001674E1"/>
    <w:rsid w:val="00167EC9"/>
    <w:rsid w:val="001706B1"/>
    <w:rsid w:val="00171A14"/>
    <w:rsid w:val="00173856"/>
    <w:rsid w:val="0017395D"/>
    <w:rsid w:val="00175E63"/>
    <w:rsid w:val="00177D7F"/>
    <w:rsid w:val="0018054E"/>
    <w:rsid w:val="00180640"/>
    <w:rsid w:val="00180C2C"/>
    <w:rsid w:val="00183759"/>
    <w:rsid w:val="0018378F"/>
    <w:rsid w:val="00183FC3"/>
    <w:rsid w:val="00185071"/>
    <w:rsid w:val="00185BB8"/>
    <w:rsid w:val="00186E31"/>
    <w:rsid w:val="00191C2E"/>
    <w:rsid w:val="00192175"/>
    <w:rsid w:val="0019243F"/>
    <w:rsid w:val="00195D5A"/>
    <w:rsid w:val="0019669D"/>
    <w:rsid w:val="001A41F9"/>
    <w:rsid w:val="001A6582"/>
    <w:rsid w:val="001B0F0B"/>
    <w:rsid w:val="001B1727"/>
    <w:rsid w:val="001B691B"/>
    <w:rsid w:val="001B7E7E"/>
    <w:rsid w:val="001C32D7"/>
    <w:rsid w:val="001C6765"/>
    <w:rsid w:val="001D13B7"/>
    <w:rsid w:val="001D1C1A"/>
    <w:rsid w:val="001D207D"/>
    <w:rsid w:val="001D4BCE"/>
    <w:rsid w:val="001D4F3A"/>
    <w:rsid w:val="001D548B"/>
    <w:rsid w:val="001D619E"/>
    <w:rsid w:val="001D7C24"/>
    <w:rsid w:val="001E07E1"/>
    <w:rsid w:val="001E0C5F"/>
    <w:rsid w:val="001E1846"/>
    <w:rsid w:val="001E235A"/>
    <w:rsid w:val="001E276C"/>
    <w:rsid w:val="001E3C3A"/>
    <w:rsid w:val="001E468E"/>
    <w:rsid w:val="001E5106"/>
    <w:rsid w:val="001E55D0"/>
    <w:rsid w:val="001E6711"/>
    <w:rsid w:val="001F0635"/>
    <w:rsid w:val="001F7587"/>
    <w:rsid w:val="00200AAE"/>
    <w:rsid w:val="00204CC0"/>
    <w:rsid w:val="002058A9"/>
    <w:rsid w:val="0021081A"/>
    <w:rsid w:val="002131FE"/>
    <w:rsid w:val="00213734"/>
    <w:rsid w:val="002146EB"/>
    <w:rsid w:val="002152D7"/>
    <w:rsid w:val="002162F4"/>
    <w:rsid w:val="0022076B"/>
    <w:rsid w:val="002235AE"/>
    <w:rsid w:val="002248B9"/>
    <w:rsid w:val="0022643B"/>
    <w:rsid w:val="00226E91"/>
    <w:rsid w:val="00233E58"/>
    <w:rsid w:val="00235898"/>
    <w:rsid w:val="00235A89"/>
    <w:rsid w:val="002372F1"/>
    <w:rsid w:val="00237A54"/>
    <w:rsid w:val="00237A55"/>
    <w:rsid w:val="002409C3"/>
    <w:rsid w:val="002461C6"/>
    <w:rsid w:val="0024631A"/>
    <w:rsid w:val="00247756"/>
    <w:rsid w:val="00247E1A"/>
    <w:rsid w:val="00250975"/>
    <w:rsid w:val="00250E41"/>
    <w:rsid w:val="00252E4E"/>
    <w:rsid w:val="00253819"/>
    <w:rsid w:val="002578D4"/>
    <w:rsid w:val="00257D59"/>
    <w:rsid w:val="0026019A"/>
    <w:rsid w:val="00261243"/>
    <w:rsid w:val="00265211"/>
    <w:rsid w:val="002701B5"/>
    <w:rsid w:val="00274BEF"/>
    <w:rsid w:val="00276CF2"/>
    <w:rsid w:val="00276F88"/>
    <w:rsid w:val="0028367A"/>
    <w:rsid w:val="00283A1E"/>
    <w:rsid w:val="0028629D"/>
    <w:rsid w:val="00286F9F"/>
    <w:rsid w:val="00287515"/>
    <w:rsid w:val="00290282"/>
    <w:rsid w:val="00290379"/>
    <w:rsid w:val="00290F22"/>
    <w:rsid w:val="0029204C"/>
    <w:rsid w:val="00294F4D"/>
    <w:rsid w:val="0029588C"/>
    <w:rsid w:val="002A0C8E"/>
    <w:rsid w:val="002A0FC4"/>
    <w:rsid w:val="002A5A26"/>
    <w:rsid w:val="002B3AF4"/>
    <w:rsid w:val="002B5B0B"/>
    <w:rsid w:val="002B6272"/>
    <w:rsid w:val="002B65E0"/>
    <w:rsid w:val="002C0960"/>
    <w:rsid w:val="002C20DD"/>
    <w:rsid w:val="002C3034"/>
    <w:rsid w:val="002C4CE5"/>
    <w:rsid w:val="002C5CEA"/>
    <w:rsid w:val="002D4367"/>
    <w:rsid w:val="002D634E"/>
    <w:rsid w:val="002D7685"/>
    <w:rsid w:val="002E0354"/>
    <w:rsid w:val="002E2CF1"/>
    <w:rsid w:val="002E3221"/>
    <w:rsid w:val="002E35AF"/>
    <w:rsid w:val="002E5518"/>
    <w:rsid w:val="002E5702"/>
    <w:rsid w:val="002E7FFD"/>
    <w:rsid w:val="002F03EB"/>
    <w:rsid w:val="002F0A42"/>
    <w:rsid w:val="002F1548"/>
    <w:rsid w:val="00303C44"/>
    <w:rsid w:val="003043E3"/>
    <w:rsid w:val="0030467F"/>
    <w:rsid w:val="00306B8B"/>
    <w:rsid w:val="00307D10"/>
    <w:rsid w:val="00313226"/>
    <w:rsid w:val="00313DC8"/>
    <w:rsid w:val="003159CB"/>
    <w:rsid w:val="003162D7"/>
    <w:rsid w:val="00317015"/>
    <w:rsid w:val="00320514"/>
    <w:rsid w:val="003231C5"/>
    <w:rsid w:val="00323C05"/>
    <w:rsid w:val="00327AE9"/>
    <w:rsid w:val="0033505C"/>
    <w:rsid w:val="003352D2"/>
    <w:rsid w:val="00335D7B"/>
    <w:rsid w:val="003371E6"/>
    <w:rsid w:val="00337737"/>
    <w:rsid w:val="003410EB"/>
    <w:rsid w:val="00341552"/>
    <w:rsid w:val="0034423A"/>
    <w:rsid w:val="00345C00"/>
    <w:rsid w:val="00347D16"/>
    <w:rsid w:val="00357355"/>
    <w:rsid w:val="0036031C"/>
    <w:rsid w:val="00363231"/>
    <w:rsid w:val="003634CC"/>
    <w:rsid w:val="00363BCF"/>
    <w:rsid w:val="00371DB9"/>
    <w:rsid w:val="00372664"/>
    <w:rsid w:val="003818BA"/>
    <w:rsid w:val="00383326"/>
    <w:rsid w:val="003864B7"/>
    <w:rsid w:val="00387BE7"/>
    <w:rsid w:val="0039311F"/>
    <w:rsid w:val="003933F9"/>
    <w:rsid w:val="003939C2"/>
    <w:rsid w:val="003964A3"/>
    <w:rsid w:val="003979B2"/>
    <w:rsid w:val="003A27A0"/>
    <w:rsid w:val="003A5B48"/>
    <w:rsid w:val="003A761A"/>
    <w:rsid w:val="003B33FD"/>
    <w:rsid w:val="003B3819"/>
    <w:rsid w:val="003B5C3F"/>
    <w:rsid w:val="003B6DDA"/>
    <w:rsid w:val="003C1A4F"/>
    <w:rsid w:val="003C1D2F"/>
    <w:rsid w:val="003C2B68"/>
    <w:rsid w:val="003C3B5B"/>
    <w:rsid w:val="003C6C06"/>
    <w:rsid w:val="003C797B"/>
    <w:rsid w:val="003C7DBE"/>
    <w:rsid w:val="003D0871"/>
    <w:rsid w:val="003D6152"/>
    <w:rsid w:val="003E0129"/>
    <w:rsid w:val="003E22A3"/>
    <w:rsid w:val="003E321D"/>
    <w:rsid w:val="003E349C"/>
    <w:rsid w:val="003E532B"/>
    <w:rsid w:val="003F4159"/>
    <w:rsid w:val="004053F1"/>
    <w:rsid w:val="00406C08"/>
    <w:rsid w:val="00407D7A"/>
    <w:rsid w:val="00413AF8"/>
    <w:rsid w:val="00413FCF"/>
    <w:rsid w:val="0041529E"/>
    <w:rsid w:val="00415A86"/>
    <w:rsid w:val="004203AE"/>
    <w:rsid w:val="00421111"/>
    <w:rsid w:val="004214F9"/>
    <w:rsid w:val="00421ABD"/>
    <w:rsid w:val="0042281E"/>
    <w:rsid w:val="0042384B"/>
    <w:rsid w:val="00425AE7"/>
    <w:rsid w:val="00427456"/>
    <w:rsid w:val="00427675"/>
    <w:rsid w:val="004313E1"/>
    <w:rsid w:val="00432AED"/>
    <w:rsid w:val="0043552E"/>
    <w:rsid w:val="00435F2E"/>
    <w:rsid w:val="00437AA1"/>
    <w:rsid w:val="0044285D"/>
    <w:rsid w:val="00443607"/>
    <w:rsid w:val="004541C8"/>
    <w:rsid w:val="00455050"/>
    <w:rsid w:val="00456FDA"/>
    <w:rsid w:val="0045742E"/>
    <w:rsid w:val="00460C99"/>
    <w:rsid w:val="00462254"/>
    <w:rsid w:val="00463449"/>
    <w:rsid w:val="004641DC"/>
    <w:rsid w:val="004642AB"/>
    <w:rsid w:val="004719FB"/>
    <w:rsid w:val="00472AFB"/>
    <w:rsid w:val="0047454D"/>
    <w:rsid w:val="00474B30"/>
    <w:rsid w:val="00476CAF"/>
    <w:rsid w:val="00481412"/>
    <w:rsid w:val="004815A6"/>
    <w:rsid w:val="0048463E"/>
    <w:rsid w:val="00484D04"/>
    <w:rsid w:val="00485518"/>
    <w:rsid w:val="00486846"/>
    <w:rsid w:val="00486DA5"/>
    <w:rsid w:val="0048743A"/>
    <w:rsid w:val="0049457C"/>
    <w:rsid w:val="004952E8"/>
    <w:rsid w:val="00495849"/>
    <w:rsid w:val="00495BB6"/>
    <w:rsid w:val="00496D46"/>
    <w:rsid w:val="00496DBC"/>
    <w:rsid w:val="00497171"/>
    <w:rsid w:val="004A0A1D"/>
    <w:rsid w:val="004A1D86"/>
    <w:rsid w:val="004A7C12"/>
    <w:rsid w:val="004B0234"/>
    <w:rsid w:val="004B0633"/>
    <w:rsid w:val="004B3EAF"/>
    <w:rsid w:val="004B6639"/>
    <w:rsid w:val="004B69F3"/>
    <w:rsid w:val="004B6EA5"/>
    <w:rsid w:val="004B7F24"/>
    <w:rsid w:val="004C2569"/>
    <w:rsid w:val="004C26C8"/>
    <w:rsid w:val="004C2CF9"/>
    <w:rsid w:val="004C3132"/>
    <w:rsid w:val="004C46E7"/>
    <w:rsid w:val="004C5962"/>
    <w:rsid w:val="004C7DC6"/>
    <w:rsid w:val="004D054C"/>
    <w:rsid w:val="004D1CDF"/>
    <w:rsid w:val="004D1F5E"/>
    <w:rsid w:val="004D36EF"/>
    <w:rsid w:val="004D4182"/>
    <w:rsid w:val="004D69FB"/>
    <w:rsid w:val="004D6EA5"/>
    <w:rsid w:val="004D7535"/>
    <w:rsid w:val="004D7F46"/>
    <w:rsid w:val="004E1C5A"/>
    <w:rsid w:val="004E3A16"/>
    <w:rsid w:val="004E44BF"/>
    <w:rsid w:val="004E4543"/>
    <w:rsid w:val="004E542B"/>
    <w:rsid w:val="004E59FD"/>
    <w:rsid w:val="004E692A"/>
    <w:rsid w:val="004E73DD"/>
    <w:rsid w:val="004F74F1"/>
    <w:rsid w:val="005013FF"/>
    <w:rsid w:val="005027F0"/>
    <w:rsid w:val="00502DD0"/>
    <w:rsid w:val="00502EC2"/>
    <w:rsid w:val="005040B3"/>
    <w:rsid w:val="00504A86"/>
    <w:rsid w:val="00504B40"/>
    <w:rsid w:val="00505B81"/>
    <w:rsid w:val="00506A08"/>
    <w:rsid w:val="0051133A"/>
    <w:rsid w:val="005128EB"/>
    <w:rsid w:val="00513DD7"/>
    <w:rsid w:val="00515F08"/>
    <w:rsid w:val="00516165"/>
    <w:rsid w:val="0052060F"/>
    <w:rsid w:val="005211DC"/>
    <w:rsid w:val="00521BBA"/>
    <w:rsid w:val="00521D34"/>
    <w:rsid w:val="005237E9"/>
    <w:rsid w:val="005267C5"/>
    <w:rsid w:val="00530788"/>
    <w:rsid w:val="00530B2D"/>
    <w:rsid w:val="00530F12"/>
    <w:rsid w:val="00536BE8"/>
    <w:rsid w:val="00541974"/>
    <w:rsid w:val="00542F09"/>
    <w:rsid w:val="00543DC7"/>
    <w:rsid w:val="00543F12"/>
    <w:rsid w:val="005452D7"/>
    <w:rsid w:val="0054585D"/>
    <w:rsid w:val="00545C5D"/>
    <w:rsid w:val="00545F3D"/>
    <w:rsid w:val="00546C95"/>
    <w:rsid w:val="00551C3A"/>
    <w:rsid w:val="00553552"/>
    <w:rsid w:val="005536A2"/>
    <w:rsid w:val="00553FBC"/>
    <w:rsid w:val="00554177"/>
    <w:rsid w:val="005575D0"/>
    <w:rsid w:val="00561048"/>
    <w:rsid w:val="00564903"/>
    <w:rsid w:val="0056551E"/>
    <w:rsid w:val="0057149E"/>
    <w:rsid w:val="00571CF0"/>
    <w:rsid w:val="00580694"/>
    <w:rsid w:val="00585EB2"/>
    <w:rsid w:val="005866E4"/>
    <w:rsid w:val="00590B09"/>
    <w:rsid w:val="00590B72"/>
    <w:rsid w:val="00591970"/>
    <w:rsid w:val="005920B5"/>
    <w:rsid w:val="00593BA6"/>
    <w:rsid w:val="005958F0"/>
    <w:rsid w:val="005A060A"/>
    <w:rsid w:val="005A1EB4"/>
    <w:rsid w:val="005A4D54"/>
    <w:rsid w:val="005A5D92"/>
    <w:rsid w:val="005B017F"/>
    <w:rsid w:val="005B1FE1"/>
    <w:rsid w:val="005B389D"/>
    <w:rsid w:val="005B45BB"/>
    <w:rsid w:val="005B4624"/>
    <w:rsid w:val="005B4BD6"/>
    <w:rsid w:val="005C23D1"/>
    <w:rsid w:val="005C25FB"/>
    <w:rsid w:val="005C2D39"/>
    <w:rsid w:val="005C3C25"/>
    <w:rsid w:val="005C4363"/>
    <w:rsid w:val="005C5F5A"/>
    <w:rsid w:val="005C72D9"/>
    <w:rsid w:val="005C7541"/>
    <w:rsid w:val="005D0EA2"/>
    <w:rsid w:val="005D2EBF"/>
    <w:rsid w:val="005D4771"/>
    <w:rsid w:val="005D4CB0"/>
    <w:rsid w:val="005D62B0"/>
    <w:rsid w:val="005D678E"/>
    <w:rsid w:val="005D6A8A"/>
    <w:rsid w:val="005E0B66"/>
    <w:rsid w:val="005E2F1D"/>
    <w:rsid w:val="005E333B"/>
    <w:rsid w:val="005E3A84"/>
    <w:rsid w:val="005E58EE"/>
    <w:rsid w:val="005E7690"/>
    <w:rsid w:val="005F000F"/>
    <w:rsid w:val="005F4CB0"/>
    <w:rsid w:val="00600C49"/>
    <w:rsid w:val="00601894"/>
    <w:rsid w:val="00601DD8"/>
    <w:rsid w:val="00605BCB"/>
    <w:rsid w:val="00605ED2"/>
    <w:rsid w:val="00606592"/>
    <w:rsid w:val="00606D57"/>
    <w:rsid w:val="00611125"/>
    <w:rsid w:val="00611401"/>
    <w:rsid w:val="00612B7B"/>
    <w:rsid w:val="0062116A"/>
    <w:rsid w:val="00622483"/>
    <w:rsid w:val="00622DB1"/>
    <w:rsid w:val="006233AB"/>
    <w:rsid w:val="00623A67"/>
    <w:rsid w:val="0062484E"/>
    <w:rsid w:val="00626D49"/>
    <w:rsid w:val="00627D20"/>
    <w:rsid w:val="006305A7"/>
    <w:rsid w:val="00630C7B"/>
    <w:rsid w:val="00636A85"/>
    <w:rsid w:val="00637B98"/>
    <w:rsid w:val="00642317"/>
    <w:rsid w:val="00642E49"/>
    <w:rsid w:val="00642F72"/>
    <w:rsid w:val="00644E1A"/>
    <w:rsid w:val="00646D43"/>
    <w:rsid w:val="0064702B"/>
    <w:rsid w:val="006500D9"/>
    <w:rsid w:val="00651FA2"/>
    <w:rsid w:val="006558FD"/>
    <w:rsid w:val="00656B7E"/>
    <w:rsid w:val="006606E7"/>
    <w:rsid w:val="00670699"/>
    <w:rsid w:val="00670741"/>
    <w:rsid w:val="00671AA7"/>
    <w:rsid w:val="00671FB3"/>
    <w:rsid w:val="006728E4"/>
    <w:rsid w:val="00673AA0"/>
    <w:rsid w:val="00673F8F"/>
    <w:rsid w:val="00674D29"/>
    <w:rsid w:val="00674E8F"/>
    <w:rsid w:val="0068401E"/>
    <w:rsid w:val="00684950"/>
    <w:rsid w:val="00684B9C"/>
    <w:rsid w:val="006859C9"/>
    <w:rsid w:val="00687B32"/>
    <w:rsid w:val="00691268"/>
    <w:rsid w:val="006A108A"/>
    <w:rsid w:val="006A18AD"/>
    <w:rsid w:val="006A327B"/>
    <w:rsid w:val="006A4278"/>
    <w:rsid w:val="006A4C45"/>
    <w:rsid w:val="006A4D31"/>
    <w:rsid w:val="006A50C3"/>
    <w:rsid w:val="006A5B94"/>
    <w:rsid w:val="006A5F09"/>
    <w:rsid w:val="006A6475"/>
    <w:rsid w:val="006B2859"/>
    <w:rsid w:val="006B2EF9"/>
    <w:rsid w:val="006B4879"/>
    <w:rsid w:val="006B5A15"/>
    <w:rsid w:val="006B6AFD"/>
    <w:rsid w:val="006C24B6"/>
    <w:rsid w:val="006C317F"/>
    <w:rsid w:val="006C5793"/>
    <w:rsid w:val="006D5171"/>
    <w:rsid w:val="006D51B7"/>
    <w:rsid w:val="006D521F"/>
    <w:rsid w:val="006D7234"/>
    <w:rsid w:val="006D7351"/>
    <w:rsid w:val="006E2D05"/>
    <w:rsid w:val="006E56C9"/>
    <w:rsid w:val="006E60EB"/>
    <w:rsid w:val="006F0049"/>
    <w:rsid w:val="006F0533"/>
    <w:rsid w:val="006F0D79"/>
    <w:rsid w:val="006F196B"/>
    <w:rsid w:val="006F62EF"/>
    <w:rsid w:val="00700E8A"/>
    <w:rsid w:val="00702D3B"/>
    <w:rsid w:val="00702E26"/>
    <w:rsid w:val="00703E38"/>
    <w:rsid w:val="00705358"/>
    <w:rsid w:val="00705C5B"/>
    <w:rsid w:val="00707AEA"/>
    <w:rsid w:val="00713AC3"/>
    <w:rsid w:val="00717A8C"/>
    <w:rsid w:val="00717CC7"/>
    <w:rsid w:val="00720278"/>
    <w:rsid w:val="00720560"/>
    <w:rsid w:val="00720E4E"/>
    <w:rsid w:val="00734FD1"/>
    <w:rsid w:val="0073540A"/>
    <w:rsid w:val="007361B7"/>
    <w:rsid w:val="007471EA"/>
    <w:rsid w:val="00747F71"/>
    <w:rsid w:val="00750762"/>
    <w:rsid w:val="00751691"/>
    <w:rsid w:val="0075195C"/>
    <w:rsid w:val="00753415"/>
    <w:rsid w:val="007535C4"/>
    <w:rsid w:val="0075529C"/>
    <w:rsid w:val="00756546"/>
    <w:rsid w:val="007569AF"/>
    <w:rsid w:val="00760F88"/>
    <w:rsid w:val="00766E21"/>
    <w:rsid w:val="00772745"/>
    <w:rsid w:val="007751FC"/>
    <w:rsid w:val="0077570A"/>
    <w:rsid w:val="00775877"/>
    <w:rsid w:val="0078422E"/>
    <w:rsid w:val="007844B4"/>
    <w:rsid w:val="007844BE"/>
    <w:rsid w:val="00785E8F"/>
    <w:rsid w:val="007867DD"/>
    <w:rsid w:val="00791A21"/>
    <w:rsid w:val="007930F5"/>
    <w:rsid w:val="007941D9"/>
    <w:rsid w:val="00795609"/>
    <w:rsid w:val="00796795"/>
    <w:rsid w:val="007B34CC"/>
    <w:rsid w:val="007B495C"/>
    <w:rsid w:val="007B528D"/>
    <w:rsid w:val="007B78B4"/>
    <w:rsid w:val="007B7E7E"/>
    <w:rsid w:val="007C0C4A"/>
    <w:rsid w:val="007C1E8B"/>
    <w:rsid w:val="007C5649"/>
    <w:rsid w:val="007C5B43"/>
    <w:rsid w:val="007C764E"/>
    <w:rsid w:val="007D129D"/>
    <w:rsid w:val="007D1BF4"/>
    <w:rsid w:val="007D2C9F"/>
    <w:rsid w:val="007D524E"/>
    <w:rsid w:val="007D6931"/>
    <w:rsid w:val="007E059E"/>
    <w:rsid w:val="007E0AC9"/>
    <w:rsid w:val="007E550C"/>
    <w:rsid w:val="007F0058"/>
    <w:rsid w:val="007F007C"/>
    <w:rsid w:val="007F0632"/>
    <w:rsid w:val="00800830"/>
    <w:rsid w:val="00801B34"/>
    <w:rsid w:val="00803849"/>
    <w:rsid w:val="008046D7"/>
    <w:rsid w:val="008075AD"/>
    <w:rsid w:val="00810F63"/>
    <w:rsid w:val="00816A5B"/>
    <w:rsid w:val="00817227"/>
    <w:rsid w:val="008209CE"/>
    <w:rsid w:val="0082394B"/>
    <w:rsid w:val="0082529E"/>
    <w:rsid w:val="008263FC"/>
    <w:rsid w:val="0083082A"/>
    <w:rsid w:val="00832152"/>
    <w:rsid w:val="0083236F"/>
    <w:rsid w:val="00832F2B"/>
    <w:rsid w:val="00835F80"/>
    <w:rsid w:val="008408E4"/>
    <w:rsid w:val="00841597"/>
    <w:rsid w:val="00843236"/>
    <w:rsid w:val="008443AE"/>
    <w:rsid w:val="008472B7"/>
    <w:rsid w:val="008504E6"/>
    <w:rsid w:val="00857DD3"/>
    <w:rsid w:val="0086002A"/>
    <w:rsid w:val="00863120"/>
    <w:rsid w:val="0086627A"/>
    <w:rsid w:val="00867766"/>
    <w:rsid w:val="00873490"/>
    <w:rsid w:val="00873B89"/>
    <w:rsid w:val="00874191"/>
    <w:rsid w:val="008749FA"/>
    <w:rsid w:val="008753AA"/>
    <w:rsid w:val="00875ADF"/>
    <w:rsid w:val="0087627B"/>
    <w:rsid w:val="008838CF"/>
    <w:rsid w:val="008877C7"/>
    <w:rsid w:val="00887C38"/>
    <w:rsid w:val="00891FF1"/>
    <w:rsid w:val="008920F0"/>
    <w:rsid w:val="008929BC"/>
    <w:rsid w:val="00892B5A"/>
    <w:rsid w:val="00893204"/>
    <w:rsid w:val="008A0DDC"/>
    <w:rsid w:val="008A382F"/>
    <w:rsid w:val="008A5557"/>
    <w:rsid w:val="008A600C"/>
    <w:rsid w:val="008A6BC6"/>
    <w:rsid w:val="008B32C3"/>
    <w:rsid w:val="008B4A6D"/>
    <w:rsid w:val="008B5182"/>
    <w:rsid w:val="008C05F5"/>
    <w:rsid w:val="008C2D2E"/>
    <w:rsid w:val="008C3349"/>
    <w:rsid w:val="008C344A"/>
    <w:rsid w:val="008C75BF"/>
    <w:rsid w:val="008D1603"/>
    <w:rsid w:val="008D1F78"/>
    <w:rsid w:val="008D4CE5"/>
    <w:rsid w:val="008D4F47"/>
    <w:rsid w:val="008E4EB7"/>
    <w:rsid w:val="008E5097"/>
    <w:rsid w:val="008E5DCF"/>
    <w:rsid w:val="008F1BAD"/>
    <w:rsid w:val="008F5387"/>
    <w:rsid w:val="008F6500"/>
    <w:rsid w:val="008F70A9"/>
    <w:rsid w:val="0090484A"/>
    <w:rsid w:val="009060AB"/>
    <w:rsid w:val="00906C82"/>
    <w:rsid w:val="00906CF5"/>
    <w:rsid w:val="00911358"/>
    <w:rsid w:val="009122CE"/>
    <w:rsid w:val="009131ED"/>
    <w:rsid w:val="00913E28"/>
    <w:rsid w:val="00915DDF"/>
    <w:rsid w:val="00917030"/>
    <w:rsid w:val="009170F8"/>
    <w:rsid w:val="009222AC"/>
    <w:rsid w:val="00922367"/>
    <w:rsid w:val="009256A2"/>
    <w:rsid w:val="00926B0C"/>
    <w:rsid w:val="00926D65"/>
    <w:rsid w:val="00927BDB"/>
    <w:rsid w:val="00927CA3"/>
    <w:rsid w:val="009315FF"/>
    <w:rsid w:val="00932033"/>
    <w:rsid w:val="0093412B"/>
    <w:rsid w:val="00934525"/>
    <w:rsid w:val="00935B5B"/>
    <w:rsid w:val="00940B5F"/>
    <w:rsid w:val="00941375"/>
    <w:rsid w:val="00941DD3"/>
    <w:rsid w:val="0094377E"/>
    <w:rsid w:val="00944E94"/>
    <w:rsid w:val="00946C89"/>
    <w:rsid w:val="00947C39"/>
    <w:rsid w:val="00947C3F"/>
    <w:rsid w:val="00950D38"/>
    <w:rsid w:val="00950F9C"/>
    <w:rsid w:val="0095195D"/>
    <w:rsid w:val="00951BA4"/>
    <w:rsid w:val="009551AA"/>
    <w:rsid w:val="00956E45"/>
    <w:rsid w:val="009601CF"/>
    <w:rsid w:val="00960B51"/>
    <w:rsid w:val="00962607"/>
    <w:rsid w:val="009628C4"/>
    <w:rsid w:val="0096539F"/>
    <w:rsid w:val="00967B5F"/>
    <w:rsid w:val="00967FA0"/>
    <w:rsid w:val="00974395"/>
    <w:rsid w:val="00974583"/>
    <w:rsid w:val="00975117"/>
    <w:rsid w:val="00976E14"/>
    <w:rsid w:val="00977D20"/>
    <w:rsid w:val="00980B13"/>
    <w:rsid w:val="00981907"/>
    <w:rsid w:val="00981C39"/>
    <w:rsid w:val="0098207C"/>
    <w:rsid w:val="0098419C"/>
    <w:rsid w:val="009863F6"/>
    <w:rsid w:val="009875F5"/>
    <w:rsid w:val="00987FEA"/>
    <w:rsid w:val="00990AD8"/>
    <w:rsid w:val="00991AE5"/>
    <w:rsid w:val="009931CA"/>
    <w:rsid w:val="00994114"/>
    <w:rsid w:val="00996D82"/>
    <w:rsid w:val="0099700E"/>
    <w:rsid w:val="009A2042"/>
    <w:rsid w:val="009A23B2"/>
    <w:rsid w:val="009A261B"/>
    <w:rsid w:val="009A7237"/>
    <w:rsid w:val="009B20BE"/>
    <w:rsid w:val="009B3485"/>
    <w:rsid w:val="009B48E9"/>
    <w:rsid w:val="009B6D60"/>
    <w:rsid w:val="009C1117"/>
    <w:rsid w:val="009C4592"/>
    <w:rsid w:val="009C6C15"/>
    <w:rsid w:val="009C78B3"/>
    <w:rsid w:val="009D0435"/>
    <w:rsid w:val="009D174C"/>
    <w:rsid w:val="009D2C64"/>
    <w:rsid w:val="009D5517"/>
    <w:rsid w:val="009E05A5"/>
    <w:rsid w:val="009E10BC"/>
    <w:rsid w:val="009E2148"/>
    <w:rsid w:val="009E4A43"/>
    <w:rsid w:val="009E632F"/>
    <w:rsid w:val="009E779B"/>
    <w:rsid w:val="009F1028"/>
    <w:rsid w:val="009F1574"/>
    <w:rsid w:val="009F36EA"/>
    <w:rsid w:val="009F3E91"/>
    <w:rsid w:val="009F3F6E"/>
    <w:rsid w:val="009F51C2"/>
    <w:rsid w:val="00A01AA6"/>
    <w:rsid w:val="00A02BEB"/>
    <w:rsid w:val="00A02FDB"/>
    <w:rsid w:val="00A11EB5"/>
    <w:rsid w:val="00A172CB"/>
    <w:rsid w:val="00A17D37"/>
    <w:rsid w:val="00A2275E"/>
    <w:rsid w:val="00A240C7"/>
    <w:rsid w:val="00A24984"/>
    <w:rsid w:val="00A26530"/>
    <w:rsid w:val="00A30023"/>
    <w:rsid w:val="00A32CCD"/>
    <w:rsid w:val="00A33AF8"/>
    <w:rsid w:val="00A34C12"/>
    <w:rsid w:val="00A36636"/>
    <w:rsid w:val="00A4307C"/>
    <w:rsid w:val="00A451AE"/>
    <w:rsid w:val="00A500F6"/>
    <w:rsid w:val="00A5097C"/>
    <w:rsid w:val="00A524AC"/>
    <w:rsid w:val="00A54584"/>
    <w:rsid w:val="00A6066D"/>
    <w:rsid w:val="00A62E0B"/>
    <w:rsid w:val="00A65FEA"/>
    <w:rsid w:val="00A67AED"/>
    <w:rsid w:val="00A7177F"/>
    <w:rsid w:val="00A725BA"/>
    <w:rsid w:val="00A7324A"/>
    <w:rsid w:val="00A75125"/>
    <w:rsid w:val="00A7527F"/>
    <w:rsid w:val="00A802B3"/>
    <w:rsid w:val="00A80E4E"/>
    <w:rsid w:val="00A821DF"/>
    <w:rsid w:val="00A83031"/>
    <w:rsid w:val="00A84E89"/>
    <w:rsid w:val="00A86C0A"/>
    <w:rsid w:val="00A914B0"/>
    <w:rsid w:val="00A933A5"/>
    <w:rsid w:val="00A94163"/>
    <w:rsid w:val="00A9503F"/>
    <w:rsid w:val="00A97479"/>
    <w:rsid w:val="00A97F34"/>
    <w:rsid w:val="00AA26FE"/>
    <w:rsid w:val="00AA3A32"/>
    <w:rsid w:val="00AA57A0"/>
    <w:rsid w:val="00AA5F53"/>
    <w:rsid w:val="00AA6FF1"/>
    <w:rsid w:val="00AB336D"/>
    <w:rsid w:val="00AB3D64"/>
    <w:rsid w:val="00AB4CDE"/>
    <w:rsid w:val="00AB5EF1"/>
    <w:rsid w:val="00AB7993"/>
    <w:rsid w:val="00AC27EA"/>
    <w:rsid w:val="00AC53A7"/>
    <w:rsid w:val="00AC613E"/>
    <w:rsid w:val="00AD1714"/>
    <w:rsid w:val="00AD182F"/>
    <w:rsid w:val="00AD20BD"/>
    <w:rsid w:val="00AD4021"/>
    <w:rsid w:val="00AD4333"/>
    <w:rsid w:val="00AD5B51"/>
    <w:rsid w:val="00AD6D8C"/>
    <w:rsid w:val="00AD6E2F"/>
    <w:rsid w:val="00AD7129"/>
    <w:rsid w:val="00AE2185"/>
    <w:rsid w:val="00AE2FD3"/>
    <w:rsid w:val="00AE38EA"/>
    <w:rsid w:val="00AE3E4D"/>
    <w:rsid w:val="00AE5EC8"/>
    <w:rsid w:val="00AE6404"/>
    <w:rsid w:val="00AE6547"/>
    <w:rsid w:val="00AE70E2"/>
    <w:rsid w:val="00AF19FB"/>
    <w:rsid w:val="00AF1A9B"/>
    <w:rsid w:val="00AF2801"/>
    <w:rsid w:val="00AF39B5"/>
    <w:rsid w:val="00AF457E"/>
    <w:rsid w:val="00AF7978"/>
    <w:rsid w:val="00AF7C85"/>
    <w:rsid w:val="00B029B6"/>
    <w:rsid w:val="00B05A3B"/>
    <w:rsid w:val="00B12F53"/>
    <w:rsid w:val="00B1494C"/>
    <w:rsid w:val="00B15AD9"/>
    <w:rsid w:val="00B22FA3"/>
    <w:rsid w:val="00B24E47"/>
    <w:rsid w:val="00B254BD"/>
    <w:rsid w:val="00B300C7"/>
    <w:rsid w:val="00B30345"/>
    <w:rsid w:val="00B32AE8"/>
    <w:rsid w:val="00B32C9E"/>
    <w:rsid w:val="00B35292"/>
    <w:rsid w:val="00B3677C"/>
    <w:rsid w:val="00B40BAD"/>
    <w:rsid w:val="00B439E0"/>
    <w:rsid w:val="00B45496"/>
    <w:rsid w:val="00B46DB1"/>
    <w:rsid w:val="00B508E2"/>
    <w:rsid w:val="00B50B65"/>
    <w:rsid w:val="00B51900"/>
    <w:rsid w:val="00B51FFD"/>
    <w:rsid w:val="00B5267F"/>
    <w:rsid w:val="00B53B95"/>
    <w:rsid w:val="00B5503A"/>
    <w:rsid w:val="00B560A0"/>
    <w:rsid w:val="00B6164F"/>
    <w:rsid w:val="00B64F6F"/>
    <w:rsid w:val="00B6602A"/>
    <w:rsid w:val="00B67CDF"/>
    <w:rsid w:val="00B71060"/>
    <w:rsid w:val="00B712A7"/>
    <w:rsid w:val="00B71AC6"/>
    <w:rsid w:val="00B7482D"/>
    <w:rsid w:val="00B75529"/>
    <w:rsid w:val="00B75E15"/>
    <w:rsid w:val="00B81B28"/>
    <w:rsid w:val="00B83654"/>
    <w:rsid w:val="00B83D5F"/>
    <w:rsid w:val="00B8482A"/>
    <w:rsid w:val="00B9083B"/>
    <w:rsid w:val="00B949CE"/>
    <w:rsid w:val="00B9745B"/>
    <w:rsid w:val="00BA1153"/>
    <w:rsid w:val="00BA4896"/>
    <w:rsid w:val="00BA7243"/>
    <w:rsid w:val="00BA77A3"/>
    <w:rsid w:val="00BB0A19"/>
    <w:rsid w:val="00BB1803"/>
    <w:rsid w:val="00BB4270"/>
    <w:rsid w:val="00BB74A8"/>
    <w:rsid w:val="00BC3854"/>
    <w:rsid w:val="00BC4801"/>
    <w:rsid w:val="00BC49D3"/>
    <w:rsid w:val="00BC61F3"/>
    <w:rsid w:val="00BD08D8"/>
    <w:rsid w:val="00BD15C3"/>
    <w:rsid w:val="00BD23C5"/>
    <w:rsid w:val="00BD28A9"/>
    <w:rsid w:val="00BD2A87"/>
    <w:rsid w:val="00BD3303"/>
    <w:rsid w:val="00BD382B"/>
    <w:rsid w:val="00BD3B6E"/>
    <w:rsid w:val="00BD5917"/>
    <w:rsid w:val="00BD6F9F"/>
    <w:rsid w:val="00BD7528"/>
    <w:rsid w:val="00BD7F8B"/>
    <w:rsid w:val="00BE0519"/>
    <w:rsid w:val="00BE0EBE"/>
    <w:rsid w:val="00BE4351"/>
    <w:rsid w:val="00BE5793"/>
    <w:rsid w:val="00BF5D74"/>
    <w:rsid w:val="00BF7192"/>
    <w:rsid w:val="00BF72F1"/>
    <w:rsid w:val="00BF7C80"/>
    <w:rsid w:val="00C02610"/>
    <w:rsid w:val="00C04764"/>
    <w:rsid w:val="00C11BD6"/>
    <w:rsid w:val="00C11CC3"/>
    <w:rsid w:val="00C12BB0"/>
    <w:rsid w:val="00C219A9"/>
    <w:rsid w:val="00C22C57"/>
    <w:rsid w:val="00C23187"/>
    <w:rsid w:val="00C238AC"/>
    <w:rsid w:val="00C23E43"/>
    <w:rsid w:val="00C247DC"/>
    <w:rsid w:val="00C255F0"/>
    <w:rsid w:val="00C2679F"/>
    <w:rsid w:val="00C31FA4"/>
    <w:rsid w:val="00C40E8D"/>
    <w:rsid w:val="00C41F40"/>
    <w:rsid w:val="00C455B8"/>
    <w:rsid w:val="00C4619D"/>
    <w:rsid w:val="00C553D4"/>
    <w:rsid w:val="00C600A1"/>
    <w:rsid w:val="00C60B65"/>
    <w:rsid w:val="00C63293"/>
    <w:rsid w:val="00C64337"/>
    <w:rsid w:val="00C64F90"/>
    <w:rsid w:val="00C650C8"/>
    <w:rsid w:val="00C71336"/>
    <w:rsid w:val="00C747A7"/>
    <w:rsid w:val="00C74D74"/>
    <w:rsid w:val="00C766EF"/>
    <w:rsid w:val="00C768AA"/>
    <w:rsid w:val="00C77F25"/>
    <w:rsid w:val="00C801C9"/>
    <w:rsid w:val="00C81C52"/>
    <w:rsid w:val="00C85600"/>
    <w:rsid w:val="00C9040B"/>
    <w:rsid w:val="00C92012"/>
    <w:rsid w:val="00C93302"/>
    <w:rsid w:val="00C93C81"/>
    <w:rsid w:val="00C95486"/>
    <w:rsid w:val="00C96604"/>
    <w:rsid w:val="00C96DE1"/>
    <w:rsid w:val="00C971E0"/>
    <w:rsid w:val="00CA21E7"/>
    <w:rsid w:val="00CA2B21"/>
    <w:rsid w:val="00CA374F"/>
    <w:rsid w:val="00CA4337"/>
    <w:rsid w:val="00CA4792"/>
    <w:rsid w:val="00CA56D9"/>
    <w:rsid w:val="00CA716E"/>
    <w:rsid w:val="00CB0F01"/>
    <w:rsid w:val="00CB0FA6"/>
    <w:rsid w:val="00CB4CE5"/>
    <w:rsid w:val="00CB5868"/>
    <w:rsid w:val="00CB6AC4"/>
    <w:rsid w:val="00CB7445"/>
    <w:rsid w:val="00CC0980"/>
    <w:rsid w:val="00CC1ABF"/>
    <w:rsid w:val="00CC3BA6"/>
    <w:rsid w:val="00CD23EB"/>
    <w:rsid w:val="00CD30F5"/>
    <w:rsid w:val="00CD59C5"/>
    <w:rsid w:val="00CD65D8"/>
    <w:rsid w:val="00CD698A"/>
    <w:rsid w:val="00CD7ED2"/>
    <w:rsid w:val="00CE0509"/>
    <w:rsid w:val="00CE0632"/>
    <w:rsid w:val="00CE1205"/>
    <w:rsid w:val="00CE2308"/>
    <w:rsid w:val="00CE233F"/>
    <w:rsid w:val="00CE38D3"/>
    <w:rsid w:val="00CE45A0"/>
    <w:rsid w:val="00CE5DD8"/>
    <w:rsid w:val="00CF0E30"/>
    <w:rsid w:val="00CF26BA"/>
    <w:rsid w:val="00CF5F85"/>
    <w:rsid w:val="00D0248C"/>
    <w:rsid w:val="00D056C4"/>
    <w:rsid w:val="00D0740D"/>
    <w:rsid w:val="00D0744E"/>
    <w:rsid w:val="00D0752C"/>
    <w:rsid w:val="00D1069D"/>
    <w:rsid w:val="00D16834"/>
    <w:rsid w:val="00D20390"/>
    <w:rsid w:val="00D22199"/>
    <w:rsid w:val="00D2369D"/>
    <w:rsid w:val="00D2396D"/>
    <w:rsid w:val="00D267B5"/>
    <w:rsid w:val="00D3181F"/>
    <w:rsid w:val="00D33067"/>
    <w:rsid w:val="00D341A4"/>
    <w:rsid w:val="00D3429E"/>
    <w:rsid w:val="00D364F1"/>
    <w:rsid w:val="00D37B1D"/>
    <w:rsid w:val="00D43E23"/>
    <w:rsid w:val="00D44EFD"/>
    <w:rsid w:val="00D45116"/>
    <w:rsid w:val="00D46C27"/>
    <w:rsid w:val="00D476D1"/>
    <w:rsid w:val="00D47A65"/>
    <w:rsid w:val="00D50642"/>
    <w:rsid w:val="00D520DA"/>
    <w:rsid w:val="00D539FE"/>
    <w:rsid w:val="00D54A96"/>
    <w:rsid w:val="00D54CA4"/>
    <w:rsid w:val="00D552B1"/>
    <w:rsid w:val="00D55F2D"/>
    <w:rsid w:val="00D57085"/>
    <w:rsid w:val="00D572AD"/>
    <w:rsid w:val="00D573B8"/>
    <w:rsid w:val="00D61108"/>
    <w:rsid w:val="00D61A31"/>
    <w:rsid w:val="00D630D6"/>
    <w:rsid w:val="00D63BA0"/>
    <w:rsid w:val="00D641A4"/>
    <w:rsid w:val="00D642D6"/>
    <w:rsid w:val="00D665B6"/>
    <w:rsid w:val="00D66A65"/>
    <w:rsid w:val="00D66FB6"/>
    <w:rsid w:val="00D67FD0"/>
    <w:rsid w:val="00D71A66"/>
    <w:rsid w:val="00D71C4E"/>
    <w:rsid w:val="00D740D1"/>
    <w:rsid w:val="00D75FAB"/>
    <w:rsid w:val="00D76298"/>
    <w:rsid w:val="00D806F5"/>
    <w:rsid w:val="00D80CC7"/>
    <w:rsid w:val="00D812EF"/>
    <w:rsid w:val="00D81A72"/>
    <w:rsid w:val="00D81F3B"/>
    <w:rsid w:val="00D84B57"/>
    <w:rsid w:val="00D86D2B"/>
    <w:rsid w:val="00D87257"/>
    <w:rsid w:val="00D87294"/>
    <w:rsid w:val="00D9269B"/>
    <w:rsid w:val="00D92765"/>
    <w:rsid w:val="00D92C54"/>
    <w:rsid w:val="00D93798"/>
    <w:rsid w:val="00D93CA7"/>
    <w:rsid w:val="00D97F27"/>
    <w:rsid w:val="00DA0902"/>
    <w:rsid w:val="00DA0CA4"/>
    <w:rsid w:val="00DA183C"/>
    <w:rsid w:val="00DA195C"/>
    <w:rsid w:val="00DA20AF"/>
    <w:rsid w:val="00DA2B5D"/>
    <w:rsid w:val="00DA31C9"/>
    <w:rsid w:val="00DA6439"/>
    <w:rsid w:val="00DA7D80"/>
    <w:rsid w:val="00DB0582"/>
    <w:rsid w:val="00DB0A85"/>
    <w:rsid w:val="00DB5CAF"/>
    <w:rsid w:val="00DB6C97"/>
    <w:rsid w:val="00DC182A"/>
    <w:rsid w:val="00DC23F7"/>
    <w:rsid w:val="00DC3414"/>
    <w:rsid w:val="00DC4F08"/>
    <w:rsid w:val="00DC66A5"/>
    <w:rsid w:val="00DC6F9A"/>
    <w:rsid w:val="00DC7573"/>
    <w:rsid w:val="00DD04A4"/>
    <w:rsid w:val="00DD4990"/>
    <w:rsid w:val="00DD59A6"/>
    <w:rsid w:val="00DD5E63"/>
    <w:rsid w:val="00DD6B00"/>
    <w:rsid w:val="00DD704F"/>
    <w:rsid w:val="00DE03B9"/>
    <w:rsid w:val="00DE3761"/>
    <w:rsid w:val="00DE3ABC"/>
    <w:rsid w:val="00DE4C84"/>
    <w:rsid w:val="00DE5656"/>
    <w:rsid w:val="00DF04C4"/>
    <w:rsid w:val="00DF1EEF"/>
    <w:rsid w:val="00DF3595"/>
    <w:rsid w:val="00DF495B"/>
    <w:rsid w:val="00DF62DE"/>
    <w:rsid w:val="00DF6AFE"/>
    <w:rsid w:val="00DF6DB8"/>
    <w:rsid w:val="00DF72D6"/>
    <w:rsid w:val="00E04F55"/>
    <w:rsid w:val="00E06613"/>
    <w:rsid w:val="00E115D2"/>
    <w:rsid w:val="00E16553"/>
    <w:rsid w:val="00E20486"/>
    <w:rsid w:val="00E20B2F"/>
    <w:rsid w:val="00E25079"/>
    <w:rsid w:val="00E25108"/>
    <w:rsid w:val="00E27044"/>
    <w:rsid w:val="00E27ADB"/>
    <w:rsid w:val="00E27B56"/>
    <w:rsid w:val="00E33249"/>
    <w:rsid w:val="00E40DF8"/>
    <w:rsid w:val="00E42671"/>
    <w:rsid w:val="00E42B6F"/>
    <w:rsid w:val="00E43162"/>
    <w:rsid w:val="00E43482"/>
    <w:rsid w:val="00E45073"/>
    <w:rsid w:val="00E460A5"/>
    <w:rsid w:val="00E46CAF"/>
    <w:rsid w:val="00E470A8"/>
    <w:rsid w:val="00E52948"/>
    <w:rsid w:val="00E5353F"/>
    <w:rsid w:val="00E543C4"/>
    <w:rsid w:val="00E54C6C"/>
    <w:rsid w:val="00E55B11"/>
    <w:rsid w:val="00E55B76"/>
    <w:rsid w:val="00E55EF9"/>
    <w:rsid w:val="00E56CAC"/>
    <w:rsid w:val="00E578CB"/>
    <w:rsid w:val="00E57AD4"/>
    <w:rsid w:val="00E61A96"/>
    <w:rsid w:val="00E623B6"/>
    <w:rsid w:val="00E628B5"/>
    <w:rsid w:val="00E64B64"/>
    <w:rsid w:val="00E6595F"/>
    <w:rsid w:val="00E66D23"/>
    <w:rsid w:val="00E703B2"/>
    <w:rsid w:val="00E73B17"/>
    <w:rsid w:val="00E73E4C"/>
    <w:rsid w:val="00E73F2E"/>
    <w:rsid w:val="00E75344"/>
    <w:rsid w:val="00E76194"/>
    <w:rsid w:val="00E7697C"/>
    <w:rsid w:val="00E8319E"/>
    <w:rsid w:val="00E86A78"/>
    <w:rsid w:val="00E923FA"/>
    <w:rsid w:val="00E92D66"/>
    <w:rsid w:val="00E938A2"/>
    <w:rsid w:val="00E955CF"/>
    <w:rsid w:val="00E9631C"/>
    <w:rsid w:val="00E9714F"/>
    <w:rsid w:val="00EA2DC9"/>
    <w:rsid w:val="00EA4D00"/>
    <w:rsid w:val="00EA5976"/>
    <w:rsid w:val="00EA7727"/>
    <w:rsid w:val="00EB25F8"/>
    <w:rsid w:val="00EB6147"/>
    <w:rsid w:val="00EB6FD3"/>
    <w:rsid w:val="00EC0AE5"/>
    <w:rsid w:val="00EC1A69"/>
    <w:rsid w:val="00ED0E9D"/>
    <w:rsid w:val="00ED1347"/>
    <w:rsid w:val="00ED16B5"/>
    <w:rsid w:val="00ED1BF2"/>
    <w:rsid w:val="00ED45DE"/>
    <w:rsid w:val="00ED4C28"/>
    <w:rsid w:val="00ED60F5"/>
    <w:rsid w:val="00ED6563"/>
    <w:rsid w:val="00ED725F"/>
    <w:rsid w:val="00ED7EB8"/>
    <w:rsid w:val="00EE0834"/>
    <w:rsid w:val="00EE1572"/>
    <w:rsid w:val="00EE224F"/>
    <w:rsid w:val="00EE6CB3"/>
    <w:rsid w:val="00EE798E"/>
    <w:rsid w:val="00EF2089"/>
    <w:rsid w:val="00EF231E"/>
    <w:rsid w:val="00EF7C27"/>
    <w:rsid w:val="00F00233"/>
    <w:rsid w:val="00F005DB"/>
    <w:rsid w:val="00F00613"/>
    <w:rsid w:val="00F01504"/>
    <w:rsid w:val="00F026BF"/>
    <w:rsid w:val="00F057AE"/>
    <w:rsid w:val="00F07970"/>
    <w:rsid w:val="00F07BBA"/>
    <w:rsid w:val="00F101F0"/>
    <w:rsid w:val="00F13D6F"/>
    <w:rsid w:val="00F14170"/>
    <w:rsid w:val="00F22498"/>
    <w:rsid w:val="00F23338"/>
    <w:rsid w:val="00F23F5E"/>
    <w:rsid w:val="00F2736D"/>
    <w:rsid w:val="00F27ECD"/>
    <w:rsid w:val="00F30954"/>
    <w:rsid w:val="00F30C50"/>
    <w:rsid w:val="00F3237B"/>
    <w:rsid w:val="00F328E2"/>
    <w:rsid w:val="00F34882"/>
    <w:rsid w:val="00F34DF7"/>
    <w:rsid w:val="00F365F3"/>
    <w:rsid w:val="00F40BEC"/>
    <w:rsid w:val="00F40D7A"/>
    <w:rsid w:val="00F40E55"/>
    <w:rsid w:val="00F4186F"/>
    <w:rsid w:val="00F41A1C"/>
    <w:rsid w:val="00F41E55"/>
    <w:rsid w:val="00F42003"/>
    <w:rsid w:val="00F43577"/>
    <w:rsid w:val="00F4444E"/>
    <w:rsid w:val="00F45907"/>
    <w:rsid w:val="00F46F87"/>
    <w:rsid w:val="00F473B5"/>
    <w:rsid w:val="00F4759B"/>
    <w:rsid w:val="00F509D3"/>
    <w:rsid w:val="00F51713"/>
    <w:rsid w:val="00F5312C"/>
    <w:rsid w:val="00F5395C"/>
    <w:rsid w:val="00F5432A"/>
    <w:rsid w:val="00F576F0"/>
    <w:rsid w:val="00F57D04"/>
    <w:rsid w:val="00F613B2"/>
    <w:rsid w:val="00F631BE"/>
    <w:rsid w:val="00F6693C"/>
    <w:rsid w:val="00F701C0"/>
    <w:rsid w:val="00F71141"/>
    <w:rsid w:val="00F724D5"/>
    <w:rsid w:val="00F7260B"/>
    <w:rsid w:val="00F726B7"/>
    <w:rsid w:val="00F72E13"/>
    <w:rsid w:val="00F756B2"/>
    <w:rsid w:val="00F76AD7"/>
    <w:rsid w:val="00F76E82"/>
    <w:rsid w:val="00F81EE5"/>
    <w:rsid w:val="00F828EC"/>
    <w:rsid w:val="00F84B9F"/>
    <w:rsid w:val="00F86A54"/>
    <w:rsid w:val="00F90CB5"/>
    <w:rsid w:val="00F926D1"/>
    <w:rsid w:val="00F94B69"/>
    <w:rsid w:val="00F94DBB"/>
    <w:rsid w:val="00F9777F"/>
    <w:rsid w:val="00F979AB"/>
    <w:rsid w:val="00F97C0A"/>
    <w:rsid w:val="00FA0EF3"/>
    <w:rsid w:val="00FA1303"/>
    <w:rsid w:val="00FA3403"/>
    <w:rsid w:val="00FA77EB"/>
    <w:rsid w:val="00FA787F"/>
    <w:rsid w:val="00FB203B"/>
    <w:rsid w:val="00FB3409"/>
    <w:rsid w:val="00FB7545"/>
    <w:rsid w:val="00FC25DC"/>
    <w:rsid w:val="00FC32C2"/>
    <w:rsid w:val="00FC4151"/>
    <w:rsid w:val="00FC60DC"/>
    <w:rsid w:val="00FC66DC"/>
    <w:rsid w:val="00FD0FBD"/>
    <w:rsid w:val="00FD484A"/>
    <w:rsid w:val="00FD4884"/>
    <w:rsid w:val="00FE0057"/>
    <w:rsid w:val="00FE0312"/>
    <w:rsid w:val="00FE136F"/>
    <w:rsid w:val="00FE164A"/>
    <w:rsid w:val="00FE1B2D"/>
    <w:rsid w:val="00FE2D7E"/>
    <w:rsid w:val="00FE3FD3"/>
    <w:rsid w:val="00FE56CF"/>
    <w:rsid w:val="00FE6789"/>
    <w:rsid w:val="00FF1F99"/>
    <w:rsid w:val="00FF372B"/>
    <w:rsid w:val="00FF5199"/>
    <w:rsid w:val="00FF5258"/>
    <w:rsid w:val="00FF57BB"/>
    <w:rsid w:val="00FF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57EE16"/>
  <w15:docId w15:val="{2E502562-D0BE-425C-AA38-99088C4FD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92B5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642D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8929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D80CC7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D520D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520DA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D642D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kladntext">
    <w:name w:val="Body Text"/>
    <w:aliases w:val="b"/>
    <w:basedOn w:val="Normln"/>
    <w:link w:val="ZkladntextChar"/>
    <w:rsid w:val="00BD6F9F"/>
    <w:pPr>
      <w:widowControl w:val="0"/>
      <w:autoSpaceDE w:val="0"/>
      <w:autoSpaceDN w:val="0"/>
      <w:adjustRightInd w:val="0"/>
      <w:spacing w:after="240"/>
      <w:ind w:firstLine="1440"/>
    </w:pPr>
    <w:rPr>
      <w:sz w:val="20"/>
      <w:szCs w:val="20"/>
      <w:lang w:val="en-US" w:eastAsia="en-US"/>
    </w:rPr>
  </w:style>
  <w:style w:type="character" w:customStyle="1" w:styleId="ZkladntextChar">
    <w:name w:val="Základní text Char"/>
    <w:aliases w:val="b Char"/>
    <w:basedOn w:val="Standardnpsmoodstavce"/>
    <w:link w:val="Zkladntext"/>
    <w:rsid w:val="00BD6F9F"/>
    <w:rPr>
      <w:lang w:val="en-US" w:eastAsia="en-US"/>
    </w:rPr>
  </w:style>
  <w:style w:type="paragraph" w:styleId="Odstavecseseznamem">
    <w:name w:val="List Paragraph"/>
    <w:basedOn w:val="Normln"/>
    <w:uiPriority w:val="34"/>
    <w:qFormat/>
    <w:rsid w:val="005920B5"/>
    <w:pPr>
      <w:ind w:left="708"/>
    </w:pPr>
  </w:style>
  <w:style w:type="character" w:styleId="Odkaznakoment">
    <w:name w:val="annotation reference"/>
    <w:basedOn w:val="Standardnpsmoodstavce"/>
    <w:rsid w:val="005013FF"/>
    <w:rPr>
      <w:sz w:val="16"/>
      <w:szCs w:val="16"/>
    </w:rPr>
  </w:style>
  <w:style w:type="paragraph" w:styleId="Textkomente">
    <w:name w:val="annotation text"/>
    <w:basedOn w:val="Normln"/>
    <w:link w:val="TextkomenteChar"/>
    <w:rsid w:val="005013F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013FF"/>
  </w:style>
  <w:style w:type="paragraph" w:styleId="Pedmtkomente">
    <w:name w:val="annotation subject"/>
    <w:basedOn w:val="Textkomente"/>
    <w:next w:val="Textkomente"/>
    <w:link w:val="PedmtkomenteChar"/>
    <w:rsid w:val="005013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013FF"/>
    <w:rPr>
      <w:b/>
      <w:bCs/>
    </w:rPr>
  </w:style>
  <w:style w:type="paragraph" w:customStyle="1" w:styleId="Default">
    <w:name w:val="Default"/>
    <w:rsid w:val="00D5708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484D04"/>
    <w:rPr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94377E"/>
    <w:rPr>
      <w:color w:val="0000FF"/>
      <w:u w:val="single"/>
    </w:rPr>
  </w:style>
  <w:style w:type="paragraph" w:customStyle="1" w:styleId="l4">
    <w:name w:val="l4"/>
    <w:basedOn w:val="Normln"/>
    <w:rsid w:val="0051133A"/>
    <w:pPr>
      <w:spacing w:before="100" w:beforeAutospacing="1" w:after="100" w:afterAutospacing="1"/>
    </w:pPr>
  </w:style>
  <w:style w:type="paragraph" w:customStyle="1" w:styleId="l5">
    <w:name w:val="l5"/>
    <w:basedOn w:val="Normln"/>
    <w:rsid w:val="0051133A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semiHidden/>
    <w:unhideWhenUsed/>
    <w:rsid w:val="005113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0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5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7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1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56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4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01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82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2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82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8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8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11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13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09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41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259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9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45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2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0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75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9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26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4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05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94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59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11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7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F6A77-347A-4A10-A9C4-64DB2344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12</Pages>
  <Words>3584</Words>
  <Characters>21149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MÚ Louny</Company>
  <LinksUpToDate>false</LinksUpToDate>
  <CharactersWithSpaces>24684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Tichá Monika</dc:creator>
  <cp:lastModifiedBy>Jana</cp:lastModifiedBy>
  <cp:revision>6</cp:revision>
  <cp:lastPrinted>2017-05-27T13:03:00Z</cp:lastPrinted>
  <dcterms:created xsi:type="dcterms:W3CDTF">2018-01-01T16:17:00Z</dcterms:created>
  <dcterms:modified xsi:type="dcterms:W3CDTF">2018-01-02T10:32:00Z</dcterms:modified>
</cp:coreProperties>
</file>