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38" w:rsidRDefault="00372438" w:rsidP="00C430B9">
      <w:pPr>
        <w:jc w:val="right"/>
        <w:rPr>
          <w:b/>
          <w:sz w:val="22"/>
          <w:szCs w:val="22"/>
        </w:rPr>
      </w:pPr>
    </w:p>
    <w:p w:rsidR="00C430B9" w:rsidRDefault="00C96EE2" w:rsidP="00C430B9">
      <w:pPr>
        <w:jc w:val="right"/>
        <w:rPr>
          <w:b/>
          <w:sz w:val="22"/>
          <w:szCs w:val="22"/>
        </w:rPr>
      </w:pPr>
      <w:r>
        <w:rPr>
          <w:b/>
          <w:sz w:val="22"/>
          <w:szCs w:val="22"/>
        </w:rPr>
        <w:t xml:space="preserve">Příloha č. </w:t>
      </w:r>
      <w:r w:rsidR="008345B5">
        <w:rPr>
          <w:b/>
          <w:sz w:val="22"/>
          <w:szCs w:val="22"/>
        </w:rPr>
        <w:t>6</w:t>
      </w:r>
    </w:p>
    <w:p w:rsidR="006F14D7" w:rsidRPr="00494A06" w:rsidRDefault="006F14D7" w:rsidP="00C430B9">
      <w:pPr>
        <w:jc w:val="right"/>
        <w:rPr>
          <w:b/>
          <w:sz w:val="22"/>
          <w:szCs w:val="22"/>
        </w:rPr>
      </w:pPr>
    </w:p>
    <w:p w:rsidR="00E57852" w:rsidRPr="00312D2D" w:rsidRDefault="00E57852" w:rsidP="00E57852">
      <w:pPr>
        <w:jc w:val="right"/>
        <w:rPr>
          <w:b/>
        </w:rPr>
      </w:pPr>
    </w:p>
    <w:p w:rsidR="00E57852" w:rsidRPr="00312D2D" w:rsidRDefault="00E57852" w:rsidP="00E57852">
      <w:pPr>
        <w:pBdr>
          <w:top w:val="single" w:sz="4" w:space="1" w:color="auto"/>
          <w:left w:val="single" w:sz="4" w:space="4" w:color="auto"/>
          <w:bottom w:val="single" w:sz="4" w:space="1" w:color="auto"/>
          <w:right w:val="single" w:sz="4" w:space="4" w:color="auto"/>
        </w:pBdr>
        <w:ind w:right="15"/>
        <w:jc w:val="center"/>
        <w:rPr>
          <w:b/>
          <w:caps/>
          <w:sz w:val="22"/>
          <w:szCs w:val="22"/>
        </w:rPr>
      </w:pPr>
      <w:r>
        <w:rPr>
          <w:b/>
          <w:caps/>
          <w:sz w:val="22"/>
          <w:szCs w:val="22"/>
        </w:rPr>
        <w:t>SMLOUVA O DÍLO</w:t>
      </w:r>
    </w:p>
    <w:p w:rsidR="00E57852" w:rsidRPr="00822FA8" w:rsidRDefault="00E57852" w:rsidP="00E57852">
      <w:pPr>
        <w:pBdr>
          <w:top w:val="single" w:sz="4" w:space="1" w:color="auto"/>
          <w:left w:val="single" w:sz="4" w:space="4" w:color="auto"/>
          <w:bottom w:val="single" w:sz="4" w:space="1" w:color="auto"/>
          <w:right w:val="single" w:sz="4" w:space="4" w:color="auto"/>
        </w:pBdr>
        <w:ind w:right="15"/>
        <w:jc w:val="center"/>
        <w:rPr>
          <w:sz w:val="20"/>
        </w:rPr>
      </w:pPr>
      <w:r w:rsidRPr="00822FA8">
        <w:rPr>
          <w:sz w:val="20"/>
        </w:rPr>
        <w:t>(návrh)</w:t>
      </w:r>
    </w:p>
    <w:p w:rsidR="00E57852" w:rsidRPr="00312D2D" w:rsidRDefault="00E57852" w:rsidP="00E57852">
      <w:pPr>
        <w:pStyle w:val="Textpsmene"/>
        <w:tabs>
          <w:tab w:val="clear" w:pos="5760"/>
        </w:tabs>
        <w:ind w:left="0" w:right="15" w:firstLine="0"/>
        <w:rPr>
          <w:b/>
          <w:caps/>
          <w:sz w:val="20"/>
        </w:rPr>
      </w:pPr>
    </w:p>
    <w:p w:rsidR="00281AE3" w:rsidRDefault="00281AE3" w:rsidP="00E57852">
      <w:pPr>
        <w:jc w:val="center"/>
        <w:rPr>
          <w:b/>
          <w:sz w:val="32"/>
          <w:szCs w:val="32"/>
        </w:rPr>
      </w:pPr>
    </w:p>
    <w:p w:rsidR="00E57852" w:rsidRPr="00DF74A4" w:rsidRDefault="00E57852" w:rsidP="00E57852">
      <w:pPr>
        <w:jc w:val="center"/>
        <w:rPr>
          <w:b/>
          <w:sz w:val="32"/>
          <w:szCs w:val="32"/>
        </w:rPr>
      </w:pPr>
      <w:r w:rsidRPr="00DF74A4">
        <w:rPr>
          <w:b/>
          <w:sz w:val="32"/>
          <w:szCs w:val="32"/>
        </w:rPr>
        <w:t xml:space="preserve">SMLOUVA O DÍLO  </w:t>
      </w:r>
    </w:p>
    <w:p w:rsidR="00E57852" w:rsidRPr="00372438" w:rsidRDefault="00E57852" w:rsidP="00E57852">
      <w:pPr>
        <w:jc w:val="center"/>
        <w:rPr>
          <w:i/>
          <w:sz w:val="20"/>
        </w:rPr>
      </w:pPr>
      <w:r w:rsidRPr="00372438">
        <w:rPr>
          <w:i/>
          <w:sz w:val="20"/>
        </w:rPr>
        <w:t xml:space="preserve">uzavřená podle </w:t>
      </w:r>
      <w:r w:rsidR="00372438" w:rsidRPr="00372438">
        <w:rPr>
          <w:i/>
          <w:sz w:val="20"/>
        </w:rPr>
        <w:t>ust. § 2586 a násl. zákona č. 89/2012 Sb., občanského zákoníku</w:t>
      </w:r>
      <w:r w:rsidR="006F14D7">
        <w:rPr>
          <w:i/>
          <w:sz w:val="20"/>
        </w:rPr>
        <w:t>, v platném znění</w:t>
      </w:r>
    </w:p>
    <w:p w:rsidR="00E57852" w:rsidRPr="00DF74A4" w:rsidRDefault="00E57852" w:rsidP="00E57852">
      <w:pPr>
        <w:pStyle w:val="Podtitul"/>
        <w:jc w:val="left"/>
        <w:rPr>
          <w:sz w:val="20"/>
          <w:szCs w:val="20"/>
        </w:rPr>
      </w:pPr>
    </w:p>
    <w:p w:rsidR="00E57852" w:rsidRPr="00DF74A4" w:rsidRDefault="00E57852" w:rsidP="00E57852">
      <w:pPr>
        <w:pStyle w:val="Podtitul"/>
        <w:tabs>
          <w:tab w:val="left" w:pos="2385"/>
        </w:tabs>
        <w:jc w:val="left"/>
        <w:rPr>
          <w:sz w:val="22"/>
          <w:szCs w:val="22"/>
        </w:rPr>
      </w:pPr>
      <w:r w:rsidRPr="00DF74A4">
        <w:rPr>
          <w:sz w:val="22"/>
          <w:szCs w:val="22"/>
        </w:rPr>
        <w:t>Smluvní strany:</w:t>
      </w:r>
    </w:p>
    <w:p w:rsidR="00E57852" w:rsidRPr="00DF74A4" w:rsidRDefault="00E57852" w:rsidP="00E57852">
      <w:pPr>
        <w:pStyle w:val="Podtitul"/>
        <w:jc w:val="left"/>
        <w:rPr>
          <w:b w:val="0"/>
          <w:sz w:val="22"/>
          <w:szCs w:val="22"/>
        </w:rPr>
      </w:pPr>
    </w:p>
    <w:p w:rsidR="00E57852" w:rsidRPr="00DF74A4" w:rsidRDefault="00E57852" w:rsidP="00E57852">
      <w:pPr>
        <w:pStyle w:val="Podtitul"/>
        <w:jc w:val="left"/>
        <w:rPr>
          <w:sz w:val="22"/>
          <w:szCs w:val="22"/>
        </w:rPr>
      </w:pPr>
      <w:r>
        <w:rPr>
          <w:sz w:val="22"/>
          <w:szCs w:val="22"/>
        </w:rPr>
        <w:t>o</w:t>
      </w:r>
      <w:r w:rsidRPr="00DF74A4">
        <w:rPr>
          <w:sz w:val="22"/>
          <w:szCs w:val="22"/>
        </w:rPr>
        <w:t>bjednatel:</w:t>
      </w:r>
      <w:r>
        <w:rPr>
          <w:sz w:val="22"/>
          <w:szCs w:val="22"/>
        </w:rPr>
        <w:tab/>
      </w:r>
      <w:r>
        <w:rPr>
          <w:sz w:val="22"/>
          <w:szCs w:val="22"/>
        </w:rPr>
        <w:tab/>
      </w:r>
      <w:r w:rsidRPr="00DF74A4">
        <w:rPr>
          <w:sz w:val="22"/>
          <w:szCs w:val="22"/>
        </w:rPr>
        <w:t xml:space="preserve">obec </w:t>
      </w:r>
      <w:r>
        <w:rPr>
          <w:sz w:val="22"/>
          <w:szCs w:val="22"/>
        </w:rPr>
        <w:t>Malý Újezd</w:t>
      </w:r>
    </w:p>
    <w:p w:rsidR="00E57852" w:rsidRPr="00B4328E" w:rsidRDefault="00E57852" w:rsidP="00E57852">
      <w:pPr>
        <w:ind w:left="1416" w:firstLine="708"/>
        <w:rPr>
          <w:sz w:val="22"/>
          <w:szCs w:val="22"/>
        </w:rPr>
      </w:pPr>
      <w:r w:rsidRPr="00DF74A4">
        <w:rPr>
          <w:sz w:val="22"/>
          <w:szCs w:val="22"/>
        </w:rPr>
        <w:t xml:space="preserve">se </w:t>
      </w:r>
      <w:r w:rsidRPr="00B4328E">
        <w:rPr>
          <w:sz w:val="22"/>
          <w:szCs w:val="22"/>
        </w:rPr>
        <w:t xml:space="preserve">sídlem: </w:t>
      </w:r>
      <w:r w:rsidRPr="00B4328E">
        <w:rPr>
          <w:sz w:val="22"/>
          <w:szCs w:val="22"/>
        </w:rPr>
        <w:tab/>
      </w:r>
      <w:r w:rsidRPr="00B4328E">
        <w:rPr>
          <w:sz w:val="22"/>
          <w:szCs w:val="22"/>
        </w:rPr>
        <w:tab/>
      </w:r>
      <w:r>
        <w:rPr>
          <w:sz w:val="22"/>
          <w:szCs w:val="22"/>
        </w:rPr>
        <w:t>Malý Újezd 95</w:t>
      </w:r>
      <w:r w:rsidRPr="00B4328E">
        <w:rPr>
          <w:sz w:val="22"/>
          <w:szCs w:val="22"/>
        </w:rPr>
        <w:t xml:space="preserve">, 277 31 </w:t>
      </w:r>
      <w:r>
        <w:rPr>
          <w:sz w:val="22"/>
          <w:szCs w:val="22"/>
        </w:rPr>
        <w:t>Velký Borek</w:t>
      </w:r>
    </w:p>
    <w:p w:rsidR="00E57852" w:rsidRPr="00C44220" w:rsidRDefault="00E57852" w:rsidP="00E57852">
      <w:pPr>
        <w:ind w:left="1416" w:firstLine="708"/>
        <w:rPr>
          <w:sz w:val="22"/>
          <w:szCs w:val="22"/>
        </w:rPr>
      </w:pPr>
      <w:r w:rsidRPr="00B4328E">
        <w:rPr>
          <w:sz w:val="22"/>
          <w:szCs w:val="22"/>
        </w:rPr>
        <w:t xml:space="preserve">zastoupená: </w:t>
      </w:r>
      <w:r w:rsidRPr="00B4328E">
        <w:rPr>
          <w:sz w:val="22"/>
          <w:szCs w:val="22"/>
        </w:rPr>
        <w:tab/>
      </w:r>
      <w:r w:rsidRPr="00B4328E">
        <w:rPr>
          <w:sz w:val="22"/>
          <w:szCs w:val="22"/>
        </w:rPr>
        <w:tab/>
      </w:r>
      <w:r w:rsidRPr="00C44220">
        <w:rPr>
          <w:rFonts w:eastAsia="Calibri"/>
          <w:sz w:val="22"/>
          <w:szCs w:val="22"/>
        </w:rPr>
        <w:t xml:space="preserve">Jaroslavem Peleškou, </w:t>
      </w:r>
      <w:r w:rsidRPr="00C44220">
        <w:rPr>
          <w:sz w:val="22"/>
          <w:szCs w:val="22"/>
        </w:rPr>
        <w:t>starostou obce</w:t>
      </w:r>
    </w:p>
    <w:p w:rsidR="00E57852" w:rsidRPr="00C44220" w:rsidRDefault="00E57852" w:rsidP="00E57852">
      <w:pPr>
        <w:ind w:left="1416" w:firstLine="708"/>
        <w:rPr>
          <w:sz w:val="22"/>
          <w:szCs w:val="22"/>
        </w:rPr>
      </w:pPr>
      <w:r w:rsidRPr="00C44220">
        <w:rPr>
          <w:sz w:val="22"/>
          <w:szCs w:val="22"/>
        </w:rPr>
        <w:t xml:space="preserve">IČ: </w:t>
      </w:r>
      <w:r w:rsidRPr="00C44220">
        <w:rPr>
          <w:sz w:val="22"/>
          <w:szCs w:val="22"/>
        </w:rPr>
        <w:tab/>
      </w:r>
      <w:r w:rsidRPr="00C44220">
        <w:rPr>
          <w:sz w:val="22"/>
          <w:szCs w:val="22"/>
        </w:rPr>
        <w:tab/>
      </w:r>
      <w:r w:rsidRPr="00C44220">
        <w:rPr>
          <w:sz w:val="22"/>
          <w:szCs w:val="22"/>
        </w:rPr>
        <w:tab/>
        <w:t>00237043</w:t>
      </w:r>
    </w:p>
    <w:p w:rsidR="00E57852" w:rsidRPr="00C44220" w:rsidRDefault="00E57852" w:rsidP="00E57852">
      <w:pPr>
        <w:ind w:left="1980" w:firstLine="144"/>
        <w:rPr>
          <w:sz w:val="22"/>
          <w:szCs w:val="22"/>
        </w:rPr>
      </w:pPr>
      <w:r w:rsidRPr="00C44220">
        <w:rPr>
          <w:sz w:val="22"/>
          <w:szCs w:val="22"/>
        </w:rPr>
        <w:t xml:space="preserve">DIČ: </w:t>
      </w:r>
      <w:r w:rsidRPr="00C44220">
        <w:rPr>
          <w:sz w:val="22"/>
          <w:szCs w:val="22"/>
        </w:rPr>
        <w:tab/>
      </w:r>
      <w:r w:rsidRPr="00C44220">
        <w:rPr>
          <w:sz w:val="22"/>
          <w:szCs w:val="22"/>
        </w:rPr>
        <w:tab/>
      </w:r>
      <w:r w:rsidRPr="00C44220">
        <w:rPr>
          <w:sz w:val="22"/>
          <w:szCs w:val="22"/>
        </w:rPr>
        <w:tab/>
        <w:t>CZ</w:t>
      </w:r>
      <w:r w:rsidR="00C44220" w:rsidRPr="00C44220">
        <w:rPr>
          <w:sz w:val="22"/>
          <w:szCs w:val="22"/>
        </w:rPr>
        <w:t>00237043</w:t>
      </w:r>
    </w:p>
    <w:p w:rsidR="00E57852" w:rsidRPr="00C44220" w:rsidRDefault="00E57852" w:rsidP="00E57852">
      <w:pPr>
        <w:ind w:left="1980" w:hanging="1980"/>
        <w:rPr>
          <w:iCs/>
          <w:sz w:val="22"/>
          <w:szCs w:val="22"/>
        </w:rPr>
      </w:pPr>
      <w:r w:rsidRPr="00C44220">
        <w:rPr>
          <w:sz w:val="22"/>
          <w:szCs w:val="22"/>
        </w:rPr>
        <w:t xml:space="preserve">               </w:t>
      </w:r>
      <w:r w:rsidRPr="00C44220">
        <w:rPr>
          <w:sz w:val="22"/>
          <w:szCs w:val="22"/>
        </w:rPr>
        <w:tab/>
      </w:r>
      <w:r w:rsidRPr="00C44220">
        <w:rPr>
          <w:sz w:val="22"/>
          <w:szCs w:val="22"/>
        </w:rPr>
        <w:tab/>
      </w:r>
      <w:r w:rsidRPr="00C44220">
        <w:rPr>
          <w:sz w:val="22"/>
          <w:szCs w:val="22"/>
        </w:rPr>
        <w:tab/>
      </w:r>
      <w:r w:rsidRPr="00C44220">
        <w:rPr>
          <w:sz w:val="22"/>
          <w:szCs w:val="22"/>
        </w:rPr>
        <w:tab/>
      </w:r>
      <w:r w:rsidRPr="00C44220">
        <w:rPr>
          <w:sz w:val="22"/>
          <w:szCs w:val="22"/>
        </w:rPr>
        <w:tab/>
        <w:t>obec není plátcem DPH</w:t>
      </w:r>
    </w:p>
    <w:p w:rsidR="00E57852" w:rsidRPr="00C44220" w:rsidRDefault="00E57852" w:rsidP="00E57852">
      <w:pPr>
        <w:widowControl w:val="0"/>
        <w:autoSpaceDE w:val="0"/>
        <w:autoSpaceDN w:val="0"/>
        <w:adjustRightInd w:val="0"/>
        <w:ind w:left="1416" w:firstLine="708"/>
        <w:jc w:val="both"/>
        <w:rPr>
          <w:sz w:val="22"/>
          <w:szCs w:val="22"/>
        </w:rPr>
      </w:pPr>
      <w:r w:rsidRPr="00C44220">
        <w:rPr>
          <w:sz w:val="22"/>
          <w:szCs w:val="22"/>
        </w:rPr>
        <w:t xml:space="preserve">datová schránka: </w:t>
      </w:r>
      <w:r w:rsidRPr="00C44220">
        <w:rPr>
          <w:sz w:val="22"/>
          <w:szCs w:val="22"/>
        </w:rPr>
        <w:tab/>
      </w:r>
      <w:r w:rsidR="00C44220" w:rsidRPr="00C44220">
        <w:rPr>
          <w:sz w:val="22"/>
          <w:szCs w:val="22"/>
        </w:rPr>
        <w:t>j9ujdtq</w:t>
      </w:r>
    </w:p>
    <w:p w:rsidR="00E57852" w:rsidRPr="00C44220" w:rsidRDefault="00E57852" w:rsidP="00E57852">
      <w:pPr>
        <w:widowControl w:val="0"/>
        <w:autoSpaceDE w:val="0"/>
        <w:autoSpaceDN w:val="0"/>
        <w:adjustRightInd w:val="0"/>
        <w:ind w:left="2124"/>
        <w:jc w:val="both"/>
        <w:rPr>
          <w:sz w:val="22"/>
          <w:szCs w:val="22"/>
        </w:rPr>
      </w:pPr>
      <w:r w:rsidRPr="00C44220">
        <w:rPr>
          <w:sz w:val="22"/>
          <w:szCs w:val="22"/>
        </w:rPr>
        <w:t xml:space="preserve">telefon: </w:t>
      </w:r>
      <w:r w:rsidRPr="00C44220">
        <w:rPr>
          <w:sz w:val="22"/>
          <w:szCs w:val="22"/>
        </w:rPr>
        <w:tab/>
      </w:r>
      <w:r w:rsidRPr="00C44220">
        <w:rPr>
          <w:sz w:val="22"/>
          <w:szCs w:val="22"/>
        </w:rPr>
        <w:tab/>
      </w:r>
      <w:r w:rsidR="00C44220" w:rsidRPr="00C44220">
        <w:rPr>
          <w:color w:val="000000"/>
          <w:sz w:val="22"/>
          <w:szCs w:val="22"/>
        </w:rPr>
        <w:t>315 624 168, 724 179 537</w:t>
      </w:r>
    </w:p>
    <w:p w:rsidR="00E57852" w:rsidRPr="00C44220" w:rsidRDefault="00E57852" w:rsidP="00E57852">
      <w:pPr>
        <w:widowControl w:val="0"/>
        <w:autoSpaceDE w:val="0"/>
        <w:autoSpaceDN w:val="0"/>
        <w:adjustRightInd w:val="0"/>
        <w:ind w:left="2124"/>
        <w:jc w:val="both"/>
        <w:rPr>
          <w:sz w:val="22"/>
          <w:szCs w:val="22"/>
        </w:rPr>
      </w:pPr>
      <w:r w:rsidRPr="00C44220">
        <w:rPr>
          <w:sz w:val="22"/>
          <w:szCs w:val="22"/>
        </w:rPr>
        <w:t>e-mail:</w:t>
      </w:r>
      <w:r w:rsidRPr="00C44220">
        <w:rPr>
          <w:sz w:val="22"/>
          <w:szCs w:val="22"/>
        </w:rPr>
        <w:tab/>
      </w:r>
      <w:r w:rsidRPr="00C44220">
        <w:rPr>
          <w:sz w:val="22"/>
          <w:szCs w:val="22"/>
        </w:rPr>
        <w:tab/>
      </w:r>
      <w:r w:rsidRPr="00C44220">
        <w:rPr>
          <w:sz w:val="22"/>
          <w:szCs w:val="22"/>
        </w:rPr>
        <w:tab/>
      </w:r>
      <w:hyperlink r:id="rId7" w:history="1">
        <w:r w:rsidR="00C44220" w:rsidRPr="00C44220">
          <w:rPr>
            <w:rStyle w:val="Hypertextovodkaz"/>
            <w:sz w:val="22"/>
            <w:szCs w:val="22"/>
          </w:rPr>
          <w:t>obec.mu@malyujezd.cz</w:t>
        </w:r>
      </w:hyperlink>
    </w:p>
    <w:p w:rsidR="00E57852" w:rsidRPr="00C44220" w:rsidRDefault="00E57852" w:rsidP="00E57852">
      <w:pPr>
        <w:pStyle w:val="Zkladntext"/>
        <w:ind w:left="1416" w:firstLine="708"/>
        <w:rPr>
          <w:bCs/>
          <w:sz w:val="22"/>
          <w:szCs w:val="22"/>
        </w:rPr>
      </w:pPr>
      <w:r w:rsidRPr="00C44220">
        <w:rPr>
          <w:sz w:val="22"/>
          <w:szCs w:val="22"/>
        </w:rPr>
        <w:t xml:space="preserve">bankovní spojení: </w:t>
      </w:r>
      <w:r w:rsidRPr="00C44220">
        <w:rPr>
          <w:sz w:val="22"/>
          <w:szCs w:val="22"/>
        </w:rPr>
        <w:tab/>
        <w:t xml:space="preserve">Komerční banka a.s., pobočka Mělník </w:t>
      </w:r>
    </w:p>
    <w:p w:rsidR="00E57852" w:rsidRPr="00C44220" w:rsidRDefault="00E57852" w:rsidP="00E57852">
      <w:pPr>
        <w:pStyle w:val="Prosttext1"/>
        <w:ind w:left="1416" w:firstLine="708"/>
        <w:rPr>
          <w:rFonts w:ascii="Times New Roman" w:hAnsi="Times New Roman" w:cs="Times New Roman"/>
          <w:bCs/>
          <w:sz w:val="22"/>
          <w:szCs w:val="22"/>
          <w:lang w:eastAsia="cs-CZ"/>
        </w:rPr>
      </w:pPr>
      <w:r w:rsidRPr="00C44220">
        <w:rPr>
          <w:rFonts w:ascii="Times New Roman" w:hAnsi="Times New Roman" w:cs="Times New Roman"/>
          <w:sz w:val="22"/>
          <w:szCs w:val="22"/>
        </w:rPr>
        <w:t xml:space="preserve">číslo účtu: </w:t>
      </w:r>
      <w:r w:rsidRPr="00C44220">
        <w:rPr>
          <w:rFonts w:ascii="Times New Roman" w:hAnsi="Times New Roman" w:cs="Times New Roman"/>
          <w:sz w:val="22"/>
          <w:szCs w:val="22"/>
        </w:rPr>
        <w:tab/>
      </w:r>
      <w:r w:rsidRPr="00C44220">
        <w:rPr>
          <w:rFonts w:ascii="Times New Roman" w:hAnsi="Times New Roman" w:cs="Times New Roman"/>
          <w:sz w:val="22"/>
          <w:szCs w:val="22"/>
        </w:rPr>
        <w:tab/>
      </w:r>
      <w:r w:rsidR="00C44220" w:rsidRPr="00C44220">
        <w:rPr>
          <w:rFonts w:ascii="Times New Roman" w:hAnsi="Times New Roman" w:cs="Times New Roman"/>
          <w:sz w:val="22"/>
          <w:szCs w:val="22"/>
        </w:rPr>
        <w:t>7420-171/0100</w:t>
      </w:r>
    </w:p>
    <w:p w:rsidR="00E57852" w:rsidRPr="00B4328E" w:rsidRDefault="00E57852" w:rsidP="00E57852">
      <w:pPr>
        <w:rPr>
          <w:b/>
          <w:sz w:val="22"/>
          <w:szCs w:val="22"/>
        </w:rPr>
      </w:pPr>
      <w:r w:rsidRPr="00B4328E">
        <w:rPr>
          <w:b/>
          <w:sz w:val="22"/>
          <w:szCs w:val="22"/>
        </w:rPr>
        <w:t>dále jen „objednatel“</w:t>
      </w:r>
    </w:p>
    <w:p w:rsidR="00E57852" w:rsidRPr="00DF74A4" w:rsidRDefault="00E57852" w:rsidP="00E57852">
      <w:pPr>
        <w:rPr>
          <w:sz w:val="22"/>
          <w:szCs w:val="22"/>
        </w:rPr>
      </w:pPr>
    </w:p>
    <w:p w:rsidR="00E57852" w:rsidRPr="00B311A9" w:rsidRDefault="00E57852" w:rsidP="00E57852">
      <w:pPr>
        <w:rPr>
          <w:b/>
          <w:sz w:val="22"/>
          <w:szCs w:val="22"/>
        </w:rPr>
      </w:pPr>
      <w:r w:rsidRPr="00B311A9">
        <w:rPr>
          <w:b/>
          <w:sz w:val="22"/>
          <w:szCs w:val="22"/>
        </w:rPr>
        <w:t>a</w:t>
      </w:r>
    </w:p>
    <w:p w:rsidR="00E57852" w:rsidRPr="00B311A9" w:rsidRDefault="00E57852" w:rsidP="00E57852">
      <w:pPr>
        <w:rPr>
          <w:b/>
          <w:sz w:val="22"/>
          <w:szCs w:val="22"/>
        </w:rPr>
      </w:pPr>
    </w:p>
    <w:p w:rsidR="00B311A9" w:rsidRPr="00B311A9" w:rsidRDefault="00E57852" w:rsidP="00B311A9">
      <w:pPr>
        <w:spacing w:line="360" w:lineRule="auto"/>
        <w:rPr>
          <w:rFonts w:eastAsia="Calibri"/>
          <w:b/>
          <w:color w:val="000000"/>
          <w:sz w:val="22"/>
          <w:szCs w:val="22"/>
        </w:rPr>
      </w:pPr>
      <w:r w:rsidRPr="00B311A9">
        <w:rPr>
          <w:b/>
          <w:sz w:val="22"/>
          <w:szCs w:val="22"/>
        </w:rPr>
        <w:t>zhotovitel:</w:t>
      </w:r>
      <w:r w:rsidR="00B311A9" w:rsidRPr="00B311A9">
        <w:rPr>
          <w:b/>
          <w:sz w:val="22"/>
          <w:szCs w:val="22"/>
        </w:rPr>
        <w:tab/>
      </w:r>
      <w:r w:rsidR="00B311A9" w:rsidRPr="00B311A9">
        <w:rPr>
          <w:b/>
          <w:sz w:val="22"/>
          <w:szCs w:val="22"/>
        </w:rPr>
        <w:tab/>
      </w:r>
      <w:r w:rsidR="00B311A9" w:rsidRPr="00B311A9">
        <w:rPr>
          <w:rFonts w:eastAsia="Calibri"/>
          <w:b/>
          <w:color w:val="000000"/>
          <w:sz w:val="22"/>
          <w:szCs w:val="22"/>
        </w:rPr>
        <w:t>…………………………………………….</w:t>
      </w:r>
    </w:p>
    <w:p w:rsidR="00B311A9" w:rsidRPr="00B311A9" w:rsidRDefault="00B311A9" w:rsidP="00B311A9">
      <w:pPr>
        <w:spacing w:line="360" w:lineRule="auto"/>
        <w:ind w:left="1416" w:firstLine="708"/>
        <w:rPr>
          <w:rFonts w:eastAsia="Calibri"/>
          <w:color w:val="000000"/>
          <w:sz w:val="22"/>
          <w:szCs w:val="22"/>
        </w:rPr>
      </w:pPr>
      <w:r w:rsidRPr="00B311A9">
        <w:rPr>
          <w:sz w:val="22"/>
          <w:szCs w:val="22"/>
        </w:rPr>
        <w:t xml:space="preserve">se sídlem: </w:t>
      </w:r>
      <w:r w:rsidRPr="00B311A9">
        <w:rPr>
          <w:sz w:val="22"/>
          <w:szCs w:val="22"/>
        </w:rPr>
        <w:tab/>
      </w:r>
      <w:r w:rsidRPr="00B311A9">
        <w:rPr>
          <w:sz w:val="22"/>
          <w:szCs w:val="22"/>
        </w:rPr>
        <w:tab/>
        <w:t>……………………………………………………..</w:t>
      </w:r>
      <w:r>
        <w:rPr>
          <w:sz w:val="22"/>
          <w:szCs w:val="22"/>
        </w:rPr>
        <w:t>…………</w:t>
      </w:r>
    </w:p>
    <w:p w:rsidR="00B311A9" w:rsidRPr="00B311A9" w:rsidRDefault="00B311A9" w:rsidP="00B311A9">
      <w:pPr>
        <w:spacing w:line="360" w:lineRule="auto"/>
        <w:ind w:left="1418" w:firstLine="709"/>
        <w:rPr>
          <w:rFonts w:eastAsia="Calibri"/>
          <w:color w:val="000000"/>
          <w:sz w:val="22"/>
          <w:szCs w:val="22"/>
        </w:rPr>
      </w:pPr>
      <w:r w:rsidRPr="00B311A9">
        <w:rPr>
          <w:sz w:val="22"/>
          <w:szCs w:val="22"/>
        </w:rPr>
        <w:t xml:space="preserve">zastoupená: </w:t>
      </w:r>
      <w:r w:rsidRPr="00B311A9">
        <w:rPr>
          <w:sz w:val="22"/>
          <w:szCs w:val="22"/>
        </w:rPr>
        <w:tab/>
      </w:r>
      <w:r w:rsidRPr="00B311A9">
        <w:rPr>
          <w:sz w:val="22"/>
          <w:szCs w:val="22"/>
        </w:rPr>
        <w:tab/>
        <w:t>……………………………………………………..</w:t>
      </w:r>
      <w:r>
        <w:rPr>
          <w:sz w:val="22"/>
          <w:szCs w:val="22"/>
        </w:rPr>
        <w:t>…………</w:t>
      </w:r>
    </w:p>
    <w:p w:rsidR="00B311A9" w:rsidRPr="00B311A9" w:rsidRDefault="00B311A9" w:rsidP="00B311A9">
      <w:pPr>
        <w:spacing w:line="360" w:lineRule="auto"/>
        <w:ind w:left="1416" w:firstLine="708"/>
        <w:rPr>
          <w:rFonts w:eastAsia="Calibri"/>
          <w:color w:val="000000"/>
          <w:sz w:val="22"/>
          <w:szCs w:val="22"/>
        </w:rPr>
      </w:pPr>
      <w:r w:rsidRPr="00B311A9">
        <w:rPr>
          <w:sz w:val="22"/>
          <w:szCs w:val="22"/>
        </w:rPr>
        <w:t xml:space="preserve">IČO: </w:t>
      </w:r>
      <w:r w:rsidRPr="00B311A9">
        <w:rPr>
          <w:sz w:val="22"/>
          <w:szCs w:val="22"/>
        </w:rPr>
        <w:tab/>
      </w:r>
      <w:r w:rsidRPr="00B311A9">
        <w:rPr>
          <w:sz w:val="22"/>
          <w:szCs w:val="22"/>
        </w:rPr>
        <w:tab/>
      </w:r>
      <w:r w:rsidRPr="00B311A9">
        <w:rPr>
          <w:sz w:val="22"/>
          <w:szCs w:val="22"/>
        </w:rPr>
        <w:tab/>
        <w:t>……………………….</w:t>
      </w:r>
    </w:p>
    <w:p w:rsidR="00B311A9" w:rsidRPr="00B311A9" w:rsidRDefault="00B311A9" w:rsidP="00B311A9">
      <w:pPr>
        <w:spacing w:line="360" w:lineRule="auto"/>
        <w:ind w:left="1416" w:firstLine="708"/>
        <w:rPr>
          <w:rFonts w:eastAsia="Calibri"/>
          <w:color w:val="000000"/>
          <w:sz w:val="22"/>
          <w:szCs w:val="22"/>
        </w:rPr>
      </w:pPr>
      <w:r w:rsidRPr="00B311A9">
        <w:rPr>
          <w:sz w:val="22"/>
          <w:szCs w:val="22"/>
        </w:rPr>
        <w:t xml:space="preserve">DIČ: </w:t>
      </w:r>
      <w:r w:rsidRPr="00B311A9">
        <w:rPr>
          <w:sz w:val="22"/>
          <w:szCs w:val="22"/>
        </w:rPr>
        <w:tab/>
      </w:r>
      <w:r w:rsidRPr="00B311A9">
        <w:rPr>
          <w:sz w:val="22"/>
          <w:szCs w:val="22"/>
        </w:rPr>
        <w:tab/>
      </w:r>
      <w:r w:rsidRPr="00B311A9">
        <w:rPr>
          <w:sz w:val="22"/>
          <w:szCs w:val="22"/>
        </w:rPr>
        <w:tab/>
        <w:t>CZ</w:t>
      </w:r>
      <w:r w:rsidRPr="00B311A9">
        <w:rPr>
          <w:b/>
          <w:sz w:val="22"/>
          <w:szCs w:val="22"/>
        </w:rPr>
        <w:t xml:space="preserve"> </w:t>
      </w:r>
      <w:r w:rsidRPr="00B311A9">
        <w:rPr>
          <w:sz w:val="22"/>
          <w:szCs w:val="22"/>
        </w:rPr>
        <w:t>…………………..</w:t>
      </w:r>
      <w:r w:rsidRPr="00B311A9">
        <w:rPr>
          <w:rFonts w:eastAsia="Calibri"/>
          <w:color w:val="000000"/>
          <w:sz w:val="22"/>
          <w:szCs w:val="22"/>
        </w:rPr>
        <w:t xml:space="preserve"> </w:t>
      </w:r>
    </w:p>
    <w:p w:rsidR="00B311A9" w:rsidRPr="00B311A9" w:rsidRDefault="00B311A9" w:rsidP="00B311A9">
      <w:pPr>
        <w:widowControl w:val="0"/>
        <w:autoSpaceDE w:val="0"/>
        <w:autoSpaceDN w:val="0"/>
        <w:adjustRightInd w:val="0"/>
        <w:spacing w:line="360" w:lineRule="auto"/>
        <w:ind w:left="4253" w:hanging="2129"/>
        <w:rPr>
          <w:sz w:val="22"/>
          <w:szCs w:val="22"/>
        </w:rPr>
      </w:pPr>
      <w:r w:rsidRPr="00B311A9">
        <w:rPr>
          <w:sz w:val="22"/>
          <w:szCs w:val="22"/>
        </w:rPr>
        <w:t>zapsána v obchodním rejstříku:</w:t>
      </w:r>
      <w:r w:rsidRPr="00B311A9">
        <w:rPr>
          <w:sz w:val="22"/>
          <w:szCs w:val="22"/>
        </w:rPr>
        <w:tab/>
        <w:t xml:space="preserve"> u ……</w:t>
      </w:r>
      <w:r w:rsidR="003F39A9">
        <w:rPr>
          <w:sz w:val="22"/>
          <w:szCs w:val="22"/>
        </w:rPr>
        <w:t>……..</w:t>
      </w:r>
      <w:r w:rsidRPr="00B311A9">
        <w:rPr>
          <w:sz w:val="22"/>
          <w:szCs w:val="22"/>
        </w:rPr>
        <w:t>………. soudu v ……</w:t>
      </w:r>
      <w:r w:rsidR="003F39A9">
        <w:rPr>
          <w:sz w:val="22"/>
          <w:szCs w:val="22"/>
        </w:rPr>
        <w:t>………..</w:t>
      </w:r>
      <w:r w:rsidRPr="00B311A9">
        <w:rPr>
          <w:sz w:val="22"/>
          <w:szCs w:val="22"/>
        </w:rPr>
        <w:t>………, oddíl ………….., vložka ……………</w:t>
      </w:r>
    </w:p>
    <w:p w:rsidR="00B311A9" w:rsidRPr="00B311A9" w:rsidRDefault="00B311A9" w:rsidP="00B311A9">
      <w:pPr>
        <w:widowControl w:val="0"/>
        <w:autoSpaceDE w:val="0"/>
        <w:autoSpaceDN w:val="0"/>
        <w:adjustRightInd w:val="0"/>
        <w:spacing w:line="360" w:lineRule="auto"/>
        <w:ind w:left="1416" w:firstLine="708"/>
        <w:rPr>
          <w:sz w:val="22"/>
          <w:szCs w:val="22"/>
        </w:rPr>
      </w:pPr>
      <w:r w:rsidRPr="00B311A9">
        <w:rPr>
          <w:sz w:val="22"/>
          <w:szCs w:val="22"/>
        </w:rPr>
        <w:t xml:space="preserve">datová schránka: </w:t>
      </w:r>
      <w:r w:rsidRPr="00B311A9">
        <w:rPr>
          <w:sz w:val="22"/>
          <w:szCs w:val="22"/>
        </w:rPr>
        <w:tab/>
        <w:t>……………………………………………………..</w:t>
      </w:r>
      <w:r>
        <w:rPr>
          <w:sz w:val="22"/>
          <w:szCs w:val="22"/>
        </w:rPr>
        <w:t>…………</w:t>
      </w:r>
    </w:p>
    <w:p w:rsidR="00B311A9" w:rsidRPr="00B311A9" w:rsidRDefault="00B311A9" w:rsidP="00B311A9">
      <w:pPr>
        <w:widowControl w:val="0"/>
        <w:autoSpaceDE w:val="0"/>
        <w:autoSpaceDN w:val="0"/>
        <w:adjustRightInd w:val="0"/>
        <w:spacing w:line="360" w:lineRule="auto"/>
        <w:ind w:left="2124"/>
        <w:rPr>
          <w:sz w:val="22"/>
          <w:szCs w:val="22"/>
        </w:rPr>
      </w:pPr>
      <w:r w:rsidRPr="00B311A9">
        <w:rPr>
          <w:sz w:val="22"/>
          <w:szCs w:val="22"/>
        </w:rPr>
        <w:t xml:space="preserve">telefon: </w:t>
      </w:r>
      <w:r w:rsidRPr="00B311A9">
        <w:rPr>
          <w:sz w:val="22"/>
          <w:szCs w:val="22"/>
        </w:rPr>
        <w:tab/>
      </w:r>
      <w:r w:rsidRPr="00B311A9">
        <w:rPr>
          <w:sz w:val="22"/>
          <w:szCs w:val="22"/>
        </w:rPr>
        <w:tab/>
        <w:t>……………………………………………………..</w:t>
      </w:r>
      <w:r>
        <w:rPr>
          <w:sz w:val="22"/>
          <w:szCs w:val="22"/>
        </w:rPr>
        <w:t>…………</w:t>
      </w:r>
    </w:p>
    <w:p w:rsidR="00B311A9" w:rsidRPr="00B311A9" w:rsidRDefault="00B311A9" w:rsidP="00B311A9">
      <w:pPr>
        <w:spacing w:line="360" w:lineRule="auto"/>
        <w:ind w:left="1416" w:firstLine="708"/>
        <w:rPr>
          <w:rFonts w:eastAsia="Calibri"/>
          <w:color w:val="000000"/>
          <w:sz w:val="22"/>
          <w:szCs w:val="22"/>
        </w:rPr>
      </w:pPr>
      <w:r w:rsidRPr="00B311A9">
        <w:rPr>
          <w:rFonts w:eastAsia="Calibri"/>
          <w:color w:val="000000"/>
          <w:sz w:val="22"/>
          <w:szCs w:val="22"/>
        </w:rPr>
        <w:t>e-mail:</w:t>
      </w:r>
      <w:r w:rsidRPr="00B311A9">
        <w:rPr>
          <w:rFonts w:eastAsia="Calibri"/>
          <w:color w:val="000000"/>
          <w:sz w:val="22"/>
          <w:szCs w:val="22"/>
        </w:rPr>
        <w:tab/>
      </w:r>
      <w:r w:rsidRPr="00B311A9">
        <w:rPr>
          <w:rFonts w:eastAsia="Calibri"/>
          <w:color w:val="000000"/>
          <w:sz w:val="22"/>
          <w:szCs w:val="22"/>
        </w:rPr>
        <w:tab/>
      </w:r>
      <w:r w:rsidRPr="00B311A9">
        <w:rPr>
          <w:rFonts w:eastAsia="Calibri"/>
          <w:color w:val="000000"/>
          <w:sz w:val="22"/>
          <w:szCs w:val="22"/>
        </w:rPr>
        <w:tab/>
      </w:r>
      <w:r w:rsidRPr="00B311A9">
        <w:rPr>
          <w:sz w:val="22"/>
          <w:szCs w:val="22"/>
        </w:rPr>
        <w:t>……………………………………………………..</w:t>
      </w:r>
      <w:r>
        <w:rPr>
          <w:sz w:val="22"/>
          <w:szCs w:val="22"/>
        </w:rPr>
        <w:t>…………</w:t>
      </w:r>
    </w:p>
    <w:p w:rsidR="00B311A9" w:rsidRPr="00B311A9" w:rsidRDefault="00B311A9" w:rsidP="00B311A9">
      <w:pPr>
        <w:spacing w:line="360" w:lineRule="auto"/>
        <w:ind w:left="1416" w:firstLine="708"/>
        <w:rPr>
          <w:sz w:val="22"/>
          <w:szCs w:val="22"/>
        </w:rPr>
      </w:pPr>
      <w:r w:rsidRPr="00B311A9">
        <w:rPr>
          <w:sz w:val="22"/>
          <w:szCs w:val="22"/>
        </w:rPr>
        <w:t xml:space="preserve">bankovní spojení: </w:t>
      </w:r>
      <w:r w:rsidRPr="00B311A9">
        <w:rPr>
          <w:sz w:val="22"/>
          <w:szCs w:val="22"/>
        </w:rPr>
        <w:tab/>
        <w:t>……………………………………………………..</w:t>
      </w:r>
      <w:r>
        <w:rPr>
          <w:sz w:val="22"/>
          <w:szCs w:val="22"/>
        </w:rPr>
        <w:t>…………</w:t>
      </w:r>
    </w:p>
    <w:p w:rsidR="00B311A9" w:rsidRPr="00B311A9" w:rsidRDefault="00B311A9" w:rsidP="00B311A9">
      <w:pPr>
        <w:spacing w:line="360" w:lineRule="auto"/>
        <w:ind w:left="1416" w:firstLine="708"/>
        <w:rPr>
          <w:sz w:val="22"/>
          <w:szCs w:val="22"/>
        </w:rPr>
      </w:pPr>
      <w:r w:rsidRPr="00B311A9">
        <w:rPr>
          <w:sz w:val="22"/>
          <w:szCs w:val="22"/>
        </w:rPr>
        <w:t xml:space="preserve">číslo účtu: </w:t>
      </w:r>
      <w:r w:rsidRPr="00B311A9">
        <w:rPr>
          <w:sz w:val="22"/>
          <w:szCs w:val="22"/>
        </w:rPr>
        <w:tab/>
      </w:r>
      <w:r w:rsidRPr="00B311A9">
        <w:rPr>
          <w:sz w:val="22"/>
          <w:szCs w:val="22"/>
        </w:rPr>
        <w:tab/>
        <w:t>……………………………………………………..</w:t>
      </w:r>
      <w:r>
        <w:rPr>
          <w:sz w:val="22"/>
          <w:szCs w:val="22"/>
        </w:rPr>
        <w:t>…………</w:t>
      </w:r>
    </w:p>
    <w:p w:rsidR="00E57852" w:rsidRPr="00DF74A4" w:rsidRDefault="00E57852" w:rsidP="00E57852">
      <w:pPr>
        <w:pStyle w:val="Zhlav"/>
        <w:tabs>
          <w:tab w:val="clear" w:pos="4536"/>
          <w:tab w:val="clear" w:pos="9072"/>
        </w:tabs>
        <w:rPr>
          <w:b/>
          <w:sz w:val="22"/>
          <w:szCs w:val="22"/>
        </w:rPr>
      </w:pPr>
      <w:r w:rsidRPr="00DF74A4">
        <w:rPr>
          <w:b/>
          <w:sz w:val="22"/>
          <w:szCs w:val="22"/>
        </w:rPr>
        <w:t>dále jen „zhotovitel“</w:t>
      </w:r>
    </w:p>
    <w:p w:rsidR="00E57852" w:rsidRPr="00DF74A4" w:rsidRDefault="00E57852" w:rsidP="00E57852">
      <w:pPr>
        <w:rPr>
          <w:i/>
          <w:sz w:val="22"/>
          <w:szCs w:val="22"/>
        </w:rPr>
      </w:pPr>
    </w:p>
    <w:p w:rsidR="00E57852" w:rsidRDefault="00E57852" w:rsidP="00E57852">
      <w:pPr>
        <w:widowControl w:val="0"/>
        <w:jc w:val="center"/>
        <w:rPr>
          <w:sz w:val="22"/>
          <w:szCs w:val="22"/>
        </w:rPr>
      </w:pPr>
      <w:r>
        <w:rPr>
          <w:sz w:val="22"/>
          <w:szCs w:val="22"/>
        </w:rPr>
        <w:t>d</w:t>
      </w:r>
      <w:r w:rsidRPr="00DF74A4">
        <w:rPr>
          <w:sz w:val="22"/>
          <w:szCs w:val="22"/>
        </w:rPr>
        <w:t xml:space="preserve">nešního dne, měsíce a roku </w:t>
      </w:r>
    </w:p>
    <w:p w:rsidR="00E57852" w:rsidRDefault="00E57852" w:rsidP="00E57852">
      <w:pPr>
        <w:widowControl w:val="0"/>
        <w:jc w:val="center"/>
        <w:rPr>
          <w:sz w:val="22"/>
          <w:szCs w:val="22"/>
        </w:rPr>
      </w:pPr>
      <w:r w:rsidRPr="00DF74A4">
        <w:rPr>
          <w:sz w:val="22"/>
          <w:szCs w:val="22"/>
        </w:rPr>
        <w:t xml:space="preserve">ve vzájemné shodě </w:t>
      </w:r>
      <w:r>
        <w:rPr>
          <w:sz w:val="22"/>
          <w:szCs w:val="22"/>
        </w:rPr>
        <w:t>uzavírají</w:t>
      </w:r>
      <w:r w:rsidRPr="00DF74A4">
        <w:rPr>
          <w:sz w:val="22"/>
          <w:szCs w:val="22"/>
        </w:rPr>
        <w:t xml:space="preserve"> </w:t>
      </w:r>
    </w:p>
    <w:p w:rsidR="00E57852" w:rsidRPr="00DF74A4" w:rsidRDefault="00E57852" w:rsidP="00E57852">
      <w:pPr>
        <w:widowControl w:val="0"/>
        <w:jc w:val="center"/>
        <w:rPr>
          <w:sz w:val="22"/>
          <w:szCs w:val="22"/>
        </w:rPr>
      </w:pPr>
      <w:r>
        <w:rPr>
          <w:sz w:val="22"/>
          <w:szCs w:val="22"/>
        </w:rPr>
        <w:t xml:space="preserve">tuto </w:t>
      </w:r>
      <w:r w:rsidRPr="00DF74A4">
        <w:rPr>
          <w:sz w:val="22"/>
          <w:szCs w:val="22"/>
        </w:rPr>
        <w:t>smlouv</w:t>
      </w:r>
      <w:r>
        <w:rPr>
          <w:sz w:val="22"/>
          <w:szCs w:val="22"/>
        </w:rPr>
        <w:t>u</w:t>
      </w:r>
      <w:r w:rsidRPr="00DF74A4">
        <w:rPr>
          <w:sz w:val="22"/>
          <w:szCs w:val="22"/>
        </w:rPr>
        <w:t xml:space="preserve"> o dílo:</w:t>
      </w:r>
    </w:p>
    <w:p w:rsidR="00E57852" w:rsidRPr="00DF74A4" w:rsidRDefault="00E57852" w:rsidP="00E57852">
      <w:pPr>
        <w:widowControl w:val="0"/>
        <w:jc w:val="center"/>
        <w:rPr>
          <w:b/>
          <w:sz w:val="22"/>
          <w:szCs w:val="22"/>
        </w:rPr>
      </w:pPr>
    </w:p>
    <w:p w:rsidR="00923A7B" w:rsidRDefault="00923A7B">
      <w:pPr>
        <w:spacing w:after="200" w:line="276" w:lineRule="auto"/>
        <w:rPr>
          <w:b/>
          <w:sz w:val="22"/>
          <w:szCs w:val="22"/>
        </w:rPr>
      </w:pPr>
      <w:r>
        <w:rPr>
          <w:b/>
          <w:sz w:val="22"/>
          <w:szCs w:val="22"/>
        </w:rPr>
        <w:br w:type="page"/>
      </w:r>
    </w:p>
    <w:p w:rsidR="00E57852" w:rsidRPr="0013299F" w:rsidRDefault="00E57852" w:rsidP="00E57852">
      <w:pPr>
        <w:widowControl w:val="0"/>
        <w:jc w:val="center"/>
        <w:rPr>
          <w:b/>
          <w:sz w:val="22"/>
          <w:szCs w:val="22"/>
        </w:rPr>
      </w:pPr>
      <w:r w:rsidRPr="0013299F">
        <w:rPr>
          <w:b/>
          <w:sz w:val="22"/>
          <w:szCs w:val="22"/>
        </w:rPr>
        <w:lastRenderedPageBreak/>
        <w:t>Článek 1.</w:t>
      </w:r>
    </w:p>
    <w:p w:rsidR="00E57852" w:rsidRPr="0013299F" w:rsidRDefault="00E57852" w:rsidP="00400A5D">
      <w:pPr>
        <w:pStyle w:val="Zkladntext"/>
        <w:widowControl w:val="0"/>
        <w:spacing w:after="120"/>
        <w:jc w:val="center"/>
        <w:rPr>
          <w:b/>
          <w:bCs/>
          <w:sz w:val="22"/>
          <w:szCs w:val="22"/>
        </w:rPr>
      </w:pPr>
      <w:r w:rsidRPr="0013299F">
        <w:rPr>
          <w:b/>
          <w:bCs/>
          <w:sz w:val="22"/>
          <w:szCs w:val="22"/>
          <w:u w:val="single"/>
        </w:rPr>
        <w:t>Základní ustanovení</w:t>
      </w:r>
    </w:p>
    <w:p w:rsidR="00E57852" w:rsidRPr="0013299F" w:rsidRDefault="00E57852" w:rsidP="00B311A9">
      <w:pPr>
        <w:pStyle w:val="Zkladntext"/>
        <w:widowControl w:val="0"/>
        <w:numPr>
          <w:ilvl w:val="0"/>
          <w:numId w:val="8"/>
        </w:numPr>
        <w:tabs>
          <w:tab w:val="clear" w:pos="432"/>
          <w:tab w:val="num" w:pos="0"/>
        </w:tabs>
        <w:spacing w:after="120"/>
        <w:ind w:left="0" w:firstLine="0"/>
        <w:rPr>
          <w:b/>
          <w:sz w:val="22"/>
          <w:szCs w:val="22"/>
        </w:rPr>
      </w:pPr>
      <w:r w:rsidRPr="00FA6DB6">
        <w:rPr>
          <w:sz w:val="22"/>
          <w:szCs w:val="22"/>
        </w:rPr>
        <w:t xml:space="preserve">Objednatel uskutečnil </w:t>
      </w:r>
      <w:r>
        <w:rPr>
          <w:sz w:val="22"/>
          <w:szCs w:val="22"/>
        </w:rPr>
        <w:t>zadávací</w:t>
      </w:r>
      <w:r w:rsidRPr="00FA6DB6">
        <w:rPr>
          <w:sz w:val="22"/>
          <w:szCs w:val="22"/>
        </w:rPr>
        <w:t xml:space="preserve"> řízení na výběr dodavatele předmětu plnění podle této smlouvy (dále jen „</w:t>
      </w:r>
      <w:r w:rsidR="00822FA8">
        <w:rPr>
          <w:sz w:val="22"/>
          <w:szCs w:val="22"/>
        </w:rPr>
        <w:t>zadávací</w:t>
      </w:r>
      <w:r w:rsidRPr="00FA6DB6">
        <w:rPr>
          <w:sz w:val="22"/>
          <w:szCs w:val="22"/>
        </w:rPr>
        <w:t xml:space="preserve"> řízení“), v němž byla nabídka zhotovitele posouzena jako pro objednatele nejvýhodnější. </w:t>
      </w:r>
    </w:p>
    <w:p w:rsidR="00E57852" w:rsidRPr="00A83003" w:rsidRDefault="00E57852" w:rsidP="00400A5D">
      <w:pPr>
        <w:pStyle w:val="Zkladntext"/>
        <w:widowControl w:val="0"/>
        <w:numPr>
          <w:ilvl w:val="0"/>
          <w:numId w:val="8"/>
        </w:numPr>
        <w:tabs>
          <w:tab w:val="clear" w:pos="432"/>
          <w:tab w:val="num" w:pos="0"/>
        </w:tabs>
        <w:ind w:left="709" w:hanging="709"/>
        <w:jc w:val="center"/>
        <w:rPr>
          <w:b/>
          <w:sz w:val="22"/>
          <w:szCs w:val="22"/>
        </w:rPr>
      </w:pPr>
    </w:p>
    <w:p w:rsidR="00E57852" w:rsidRPr="0013299F" w:rsidRDefault="00E57852" w:rsidP="00E57852">
      <w:pPr>
        <w:pStyle w:val="Zkladntext"/>
        <w:widowControl w:val="0"/>
        <w:numPr>
          <w:ilvl w:val="0"/>
          <w:numId w:val="8"/>
        </w:numPr>
        <w:tabs>
          <w:tab w:val="clear" w:pos="432"/>
          <w:tab w:val="num" w:pos="0"/>
        </w:tabs>
        <w:ind w:left="709" w:hanging="709"/>
        <w:jc w:val="center"/>
        <w:rPr>
          <w:b/>
          <w:sz w:val="22"/>
          <w:szCs w:val="22"/>
        </w:rPr>
      </w:pPr>
      <w:r w:rsidRPr="0013299F">
        <w:rPr>
          <w:b/>
          <w:sz w:val="22"/>
          <w:szCs w:val="22"/>
        </w:rPr>
        <w:t>Článek 2.</w:t>
      </w:r>
    </w:p>
    <w:p w:rsidR="00E57852" w:rsidRPr="00400A5D" w:rsidRDefault="00E57852" w:rsidP="00400A5D">
      <w:pPr>
        <w:pStyle w:val="Nadpis1"/>
        <w:keepNext w:val="0"/>
        <w:widowControl w:val="0"/>
        <w:numPr>
          <w:ilvl w:val="0"/>
          <w:numId w:val="8"/>
        </w:numPr>
        <w:tabs>
          <w:tab w:val="clear" w:pos="432"/>
          <w:tab w:val="num" w:pos="0"/>
        </w:tabs>
        <w:spacing w:after="120"/>
        <w:ind w:left="0" w:firstLine="0"/>
        <w:rPr>
          <w:sz w:val="22"/>
          <w:szCs w:val="22"/>
        </w:rPr>
      </w:pPr>
      <w:r w:rsidRPr="00400A5D">
        <w:rPr>
          <w:sz w:val="22"/>
          <w:szCs w:val="22"/>
        </w:rPr>
        <w:t>Předmět smlouvy</w:t>
      </w:r>
    </w:p>
    <w:p w:rsidR="00372438" w:rsidRPr="00372438" w:rsidRDefault="00372438" w:rsidP="00400A5D">
      <w:pPr>
        <w:pStyle w:val="Zkladntextodsazen"/>
        <w:widowControl w:val="0"/>
        <w:numPr>
          <w:ilvl w:val="0"/>
          <w:numId w:val="28"/>
        </w:numPr>
        <w:tabs>
          <w:tab w:val="left" w:pos="0"/>
        </w:tabs>
        <w:suppressAutoHyphens/>
        <w:ind w:left="357" w:hanging="357"/>
        <w:jc w:val="both"/>
        <w:rPr>
          <w:rFonts w:ascii="Times New Roman" w:hAnsi="Times New Roman"/>
          <w:sz w:val="22"/>
          <w:szCs w:val="22"/>
        </w:rPr>
      </w:pPr>
      <w:r w:rsidRPr="00372438">
        <w:rPr>
          <w:rFonts w:ascii="Times New Roman" w:hAnsi="Times New Roman"/>
          <w:sz w:val="22"/>
          <w:szCs w:val="22"/>
        </w:rPr>
        <w:t xml:space="preserve">Zhotovitel se touto smlouvou zavazuje provést pro objednatele řádně a včas, ke sjednanému účelu, na svůj náklad, ke své tíži a na své nebezpečí sjednané dílo dle ust. Článku 3. této smlouvy a objednatel se zavazuje řádně a včas dokončené dílo převzít a zaplatit sjednanou cenu, to vše za podmínek sjednaných touto smlouvou. </w:t>
      </w:r>
    </w:p>
    <w:p w:rsidR="00372438" w:rsidRPr="00372438" w:rsidRDefault="00372438" w:rsidP="00B311A9">
      <w:pPr>
        <w:pStyle w:val="Zkladntextodsazen"/>
        <w:widowControl w:val="0"/>
        <w:numPr>
          <w:ilvl w:val="0"/>
          <w:numId w:val="28"/>
        </w:numPr>
        <w:tabs>
          <w:tab w:val="left" w:pos="0"/>
        </w:tabs>
        <w:suppressAutoHyphens/>
        <w:jc w:val="both"/>
        <w:rPr>
          <w:rFonts w:ascii="Times New Roman" w:hAnsi="Times New Roman"/>
          <w:sz w:val="22"/>
          <w:szCs w:val="22"/>
        </w:rPr>
      </w:pPr>
      <w:r w:rsidRPr="00372438">
        <w:rPr>
          <w:rFonts w:ascii="Times New Roman" w:hAnsi="Times New Roman"/>
          <w:sz w:val="22"/>
          <w:szCs w:val="22"/>
        </w:rPr>
        <w:t xml:space="preserve">Zhotovitel splní závazek založený touto smlouvou tím, že řádně a včas provede dílo dle této smlouvy a splní ostatní povinnosti vyplývající z této smlouvy. </w:t>
      </w:r>
    </w:p>
    <w:p w:rsidR="00372438" w:rsidRPr="00372438" w:rsidRDefault="00372438" w:rsidP="00400A5D">
      <w:pPr>
        <w:widowControl w:val="0"/>
        <w:tabs>
          <w:tab w:val="left" w:pos="0"/>
          <w:tab w:val="left" w:pos="426"/>
        </w:tabs>
        <w:ind w:left="357"/>
        <w:jc w:val="both"/>
        <w:rPr>
          <w:color w:val="000000"/>
          <w:sz w:val="22"/>
          <w:szCs w:val="22"/>
        </w:rPr>
      </w:pPr>
    </w:p>
    <w:p w:rsidR="00372438" w:rsidRPr="00372438" w:rsidRDefault="00372438" w:rsidP="00372438">
      <w:pPr>
        <w:pStyle w:val="Zkladntext"/>
        <w:widowControl w:val="0"/>
        <w:numPr>
          <w:ilvl w:val="0"/>
          <w:numId w:val="8"/>
        </w:numPr>
        <w:tabs>
          <w:tab w:val="clear" w:pos="432"/>
          <w:tab w:val="num" w:pos="0"/>
        </w:tabs>
        <w:ind w:left="709" w:hanging="709"/>
        <w:jc w:val="center"/>
        <w:rPr>
          <w:b/>
          <w:sz w:val="22"/>
          <w:szCs w:val="22"/>
        </w:rPr>
      </w:pPr>
      <w:r w:rsidRPr="00372438">
        <w:rPr>
          <w:b/>
          <w:sz w:val="22"/>
          <w:szCs w:val="22"/>
        </w:rPr>
        <w:t>Článek 3.</w:t>
      </w:r>
    </w:p>
    <w:p w:rsidR="00372438" w:rsidRPr="00372438" w:rsidRDefault="00372438" w:rsidP="00400A5D">
      <w:pPr>
        <w:pStyle w:val="Nadpis1"/>
        <w:widowControl w:val="0"/>
        <w:numPr>
          <w:ilvl w:val="0"/>
          <w:numId w:val="8"/>
        </w:numPr>
        <w:tabs>
          <w:tab w:val="clear" w:pos="432"/>
          <w:tab w:val="num" w:pos="0"/>
        </w:tabs>
        <w:suppressAutoHyphens/>
        <w:spacing w:after="120"/>
        <w:ind w:left="0" w:firstLine="0"/>
        <w:rPr>
          <w:b w:val="0"/>
          <w:sz w:val="22"/>
          <w:szCs w:val="22"/>
        </w:rPr>
      </w:pPr>
      <w:r w:rsidRPr="00372438">
        <w:rPr>
          <w:sz w:val="22"/>
          <w:szCs w:val="22"/>
        </w:rPr>
        <w:t>Specifikace díla</w:t>
      </w:r>
    </w:p>
    <w:p w:rsidR="00400A5D" w:rsidRPr="004E3C86" w:rsidRDefault="00372438" w:rsidP="004E3C86">
      <w:pPr>
        <w:pStyle w:val="Zkladntextodsazen"/>
        <w:widowControl w:val="0"/>
        <w:numPr>
          <w:ilvl w:val="0"/>
          <w:numId w:val="37"/>
        </w:numPr>
        <w:tabs>
          <w:tab w:val="left" w:pos="0"/>
        </w:tabs>
        <w:suppressAutoHyphens/>
        <w:ind w:left="351" w:hanging="357"/>
        <w:jc w:val="both"/>
        <w:rPr>
          <w:rFonts w:ascii="Times New Roman" w:hAnsi="Times New Roman"/>
          <w:color w:val="000000"/>
          <w:sz w:val="22"/>
          <w:szCs w:val="22"/>
        </w:rPr>
      </w:pPr>
      <w:r w:rsidRPr="004E3C86">
        <w:rPr>
          <w:rFonts w:ascii="Times New Roman" w:hAnsi="Times New Roman"/>
          <w:sz w:val="22"/>
          <w:szCs w:val="22"/>
        </w:rPr>
        <w:t xml:space="preserve">Předmětem díla dle této smlouvy je realizace veřejné zakázky </w:t>
      </w:r>
      <w:r w:rsidRPr="004E3C86">
        <w:rPr>
          <w:rFonts w:ascii="Times New Roman" w:hAnsi="Times New Roman"/>
          <w:color w:val="000000"/>
          <w:sz w:val="22"/>
          <w:szCs w:val="22"/>
        </w:rPr>
        <w:t xml:space="preserve">s názvem </w:t>
      </w:r>
      <w:r w:rsidRPr="004E3C86">
        <w:rPr>
          <w:rFonts w:ascii="Times New Roman" w:hAnsi="Times New Roman"/>
          <w:bCs/>
          <w:color w:val="000000"/>
          <w:sz w:val="22"/>
          <w:szCs w:val="22"/>
        </w:rPr>
        <w:t>,,</w:t>
      </w:r>
      <w:r w:rsidR="0049012C">
        <w:rPr>
          <w:rFonts w:ascii="Times New Roman" w:hAnsi="Times New Roman"/>
          <w:b/>
          <w:sz w:val="22"/>
          <w:szCs w:val="22"/>
        </w:rPr>
        <w:t>Rekonstrukce hasičské zbrojnice Malý Újezd</w:t>
      </w:r>
      <w:r w:rsidRPr="004E3C86">
        <w:rPr>
          <w:rFonts w:ascii="Times New Roman" w:hAnsi="Times New Roman"/>
          <w:bCs/>
          <w:color w:val="000000"/>
          <w:sz w:val="22"/>
          <w:szCs w:val="22"/>
        </w:rPr>
        <w:t xml:space="preserve">“ </w:t>
      </w:r>
      <w:r w:rsidR="008345B5" w:rsidRPr="004E3C86">
        <w:rPr>
          <w:rFonts w:ascii="Times New Roman" w:hAnsi="Times New Roman"/>
          <w:bCs/>
          <w:color w:val="000000"/>
          <w:sz w:val="22"/>
          <w:szCs w:val="22"/>
        </w:rPr>
        <w:t xml:space="preserve">- </w:t>
      </w:r>
      <w:r w:rsidR="008345B5" w:rsidRPr="004E3C86">
        <w:rPr>
          <w:rFonts w:ascii="Times New Roman" w:hAnsi="Times New Roman"/>
          <w:sz w:val="22"/>
          <w:szCs w:val="22"/>
        </w:rPr>
        <w:t>stavební a jiné práce a dodávky nezbytné k</w:t>
      </w:r>
      <w:r w:rsidR="004E3C86" w:rsidRPr="004E3C86">
        <w:rPr>
          <w:rFonts w:ascii="Times New Roman" w:hAnsi="Times New Roman"/>
          <w:sz w:val="22"/>
          <w:szCs w:val="22"/>
        </w:rPr>
        <w:t xml:space="preserve"> provedení rekonstrukce budovy požární zbrojnice v obci Malý Újezd, spočívající v přístavbě a stavebních úpravách stávající hasičské zbrojnice užívané sborem dobrovolných hasičů a jednotkou sboru dobrovolných hasičů obce (dojde k rozšíření půdorysu stavby tak, aby vznikl dostatečný prostor pro parkování dalšího zásahového vozidla, sklady a celkové nutné zázemí, stavba zůstane jednopodlažní, bez podsklepení, střecha bude šikmá, konstrukce bude ze sbíjených dřevěných vazníků), </w:t>
      </w:r>
      <w:r w:rsidR="00E57852" w:rsidRPr="004E3C86">
        <w:rPr>
          <w:rFonts w:ascii="Times New Roman" w:hAnsi="Times New Roman"/>
          <w:color w:val="000000"/>
          <w:sz w:val="22"/>
          <w:szCs w:val="22"/>
        </w:rPr>
        <w:t>a kompletní provedení s tím spojených veškerých, k úplnému a úspěšnému provedení stavb</w:t>
      </w:r>
      <w:r w:rsidR="004E3C86" w:rsidRPr="004E3C86">
        <w:rPr>
          <w:rFonts w:ascii="Times New Roman" w:hAnsi="Times New Roman"/>
          <w:color w:val="000000"/>
          <w:sz w:val="22"/>
          <w:szCs w:val="22"/>
        </w:rPr>
        <w:t>y</w:t>
      </w:r>
      <w:r w:rsidR="00E57852" w:rsidRPr="004E3C86">
        <w:rPr>
          <w:rFonts w:ascii="Times New Roman" w:hAnsi="Times New Roman"/>
          <w:color w:val="000000"/>
          <w:sz w:val="22"/>
          <w:szCs w:val="22"/>
        </w:rPr>
        <w:t xml:space="preserve"> nezbytných, prací </w:t>
      </w:r>
      <w:r w:rsidR="008345B5" w:rsidRPr="004E3C86">
        <w:rPr>
          <w:rFonts w:ascii="Times New Roman" w:hAnsi="Times New Roman"/>
          <w:color w:val="000000"/>
          <w:sz w:val="22"/>
          <w:szCs w:val="22"/>
        </w:rPr>
        <w:t>podle příslušn</w:t>
      </w:r>
      <w:r w:rsidR="004E3C86" w:rsidRPr="004E3C86">
        <w:rPr>
          <w:rFonts w:ascii="Times New Roman" w:hAnsi="Times New Roman"/>
          <w:color w:val="000000"/>
          <w:sz w:val="22"/>
          <w:szCs w:val="22"/>
        </w:rPr>
        <w:t>ého</w:t>
      </w:r>
      <w:r w:rsidR="008345B5" w:rsidRPr="004E3C86">
        <w:rPr>
          <w:rFonts w:ascii="Times New Roman" w:hAnsi="Times New Roman"/>
          <w:color w:val="000000"/>
          <w:sz w:val="22"/>
          <w:szCs w:val="22"/>
        </w:rPr>
        <w:t xml:space="preserve"> stavebníh</w:t>
      </w:r>
      <w:r w:rsidR="004E3C86" w:rsidRPr="004E3C86">
        <w:rPr>
          <w:rFonts w:ascii="Times New Roman" w:hAnsi="Times New Roman"/>
          <w:color w:val="000000"/>
          <w:sz w:val="22"/>
          <w:szCs w:val="22"/>
        </w:rPr>
        <w:t>o</w:t>
      </w:r>
      <w:r w:rsidR="008345B5" w:rsidRPr="004E3C86">
        <w:rPr>
          <w:rFonts w:ascii="Times New Roman" w:hAnsi="Times New Roman"/>
          <w:color w:val="000000"/>
          <w:sz w:val="22"/>
          <w:szCs w:val="22"/>
        </w:rPr>
        <w:t xml:space="preserve"> povolení </w:t>
      </w:r>
      <w:r w:rsidR="00E57852" w:rsidRPr="004E3C86">
        <w:rPr>
          <w:rFonts w:ascii="Times New Roman" w:hAnsi="Times New Roman"/>
          <w:color w:val="000000"/>
          <w:sz w:val="22"/>
          <w:szCs w:val="22"/>
        </w:rPr>
        <w:t xml:space="preserve">a </w:t>
      </w:r>
      <w:r w:rsidR="008345B5" w:rsidRPr="004E3C86">
        <w:rPr>
          <w:rFonts w:ascii="Times New Roman" w:hAnsi="Times New Roman"/>
          <w:color w:val="000000"/>
          <w:sz w:val="22"/>
          <w:szCs w:val="22"/>
        </w:rPr>
        <w:t xml:space="preserve">v rozsahu a </w:t>
      </w:r>
      <w:r w:rsidR="00E57852" w:rsidRPr="004E3C86">
        <w:rPr>
          <w:rFonts w:ascii="Times New Roman" w:hAnsi="Times New Roman"/>
          <w:color w:val="000000"/>
          <w:sz w:val="22"/>
          <w:szCs w:val="22"/>
        </w:rPr>
        <w:t xml:space="preserve">podle </w:t>
      </w:r>
      <w:r w:rsidR="00400A5D" w:rsidRPr="004E3C86">
        <w:rPr>
          <w:rFonts w:ascii="Times New Roman" w:hAnsi="Times New Roman"/>
          <w:color w:val="000000"/>
          <w:sz w:val="22"/>
          <w:szCs w:val="22"/>
        </w:rPr>
        <w:t>projektov</w:t>
      </w:r>
      <w:r w:rsidR="004E3C86" w:rsidRPr="004E3C86">
        <w:rPr>
          <w:rFonts w:ascii="Times New Roman" w:hAnsi="Times New Roman"/>
          <w:color w:val="000000"/>
          <w:sz w:val="22"/>
          <w:szCs w:val="22"/>
        </w:rPr>
        <w:t>é</w:t>
      </w:r>
      <w:r w:rsidR="00400A5D" w:rsidRPr="004E3C86">
        <w:rPr>
          <w:rFonts w:ascii="Times New Roman" w:hAnsi="Times New Roman"/>
          <w:color w:val="000000"/>
          <w:sz w:val="22"/>
          <w:szCs w:val="22"/>
        </w:rPr>
        <w:t xml:space="preserve"> </w:t>
      </w:r>
      <w:r w:rsidR="00E57852" w:rsidRPr="004E3C86">
        <w:rPr>
          <w:rFonts w:ascii="Times New Roman" w:hAnsi="Times New Roman"/>
          <w:color w:val="000000"/>
          <w:sz w:val="22"/>
          <w:szCs w:val="22"/>
        </w:rPr>
        <w:t>dokumentac</w:t>
      </w:r>
      <w:r w:rsidR="004E3C86" w:rsidRPr="004E3C86">
        <w:rPr>
          <w:rFonts w:ascii="Times New Roman" w:hAnsi="Times New Roman"/>
          <w:color w:val="000000"/>
          <w:sz w:val="22"/>
          <w:szCs w:val="22"/>
        </w:rPr>
        <w:t>e</w:t>
      </w:r>
      <w:r w:rsidR="00E57852" w:rsidRPr="004E3C86">
        <w:rPr>
          <w:rFonts w:ascii="Times New Roman" w:hAnsi="Times New Roman"/>
          <w:color w:val="000000"/>
          <w:sz w:val="22"/>
          <w:szCs w:val="22"/>
        </w:rPr>
        <w:t xml:space="preserve"> </w:t>
      </w:r>
      <w:r w:rsidR="00400A5D" w:rsidRPr="004E3C86">
        <w:rPr>
          <w:rFonts w:ascii="Times New Roman" w:hAnsi="Times New Roman"/>
          <w:sz w:val="22"/>
          <w:szCs w:val="22"/>
        </w:rPr>
        <w:t>stavb</w:t>
      </w:r>
      <w:r w:rsidR="004E3C86" w:rsidRPr="004E3C86">
        <w:rPr>
          <w:rFonts w:ascii="Times New Roman" w:hAnsi="Times New Roman"/>
          <w:sz w:val="22"/>
          <w:szCs w:val="22"/>
        </w:rPr>
        <w:t xml:space="preserve">y vypracované N-G.BUILDERS s.r.o., Rybná 716/24, 110 00 Praha 1 - Staré město, IČO: 03862127, v 8/2017, </w:t>
      </w:r>
      <w:r w:rsidR="00E57852" w:rsidRPr="004E3C86">
        <w:rPr>
          <w:rFonts w:ascii="Times New Roman" w:hAnsi="Times New Roman"/>
          <w:color w:val="000000"/>
          <w:sz w:val="22"/>
          <w:szCs w:val="22"/>
        </w:rPr>
        <w:t xml:space="preserve">zadávací dokumentace pro </w:t>
      </w:r>
      <w:r w:rsidR="00822FA8" w:rsidRPr="004E3C86">
        <w:rPr>
          <w:rFonts w:ascii="Times New Roman" w:hAnsi="Times New Roman"/>
          <w:color w:val="000000"/>
          <w:sz w:val="22"/>
          <w:szCs w:val="22"/>
        </w:rPr>
        <w:t>zadávací</w:t>
      </w:r>
      <w:r w:rsidR="00E57852" w:rsidRPr="004E3C86">
        <w:rPr>
          <w:rFonts w:ascii="Times New Roman" w:hAnsi="Times New Roman"/>
          <w:color w:val="000000"/>
          <w:sz w:val="22"/>
          <w:szCs w:val="22"/>
        </w:rPr>
        <w:t xml:space="preserve"> řízení, na</w:t>
      </w:r>
      <w:r w:rsidR="00A0562A" w:rsidRPr="004E3C86">
        <w:rPr>
          <w:rFonts w:ascii="Times New Roman" w:hAnsi="Times New Roman"/>
          <w:color w:val="000000"/>
          <w:sz w:val="22"/>
          <w:szCs w:val="22"/>
        </w:rPr>
        <w:t>bídky zhotovitele (včetně výkaz</w:t>
      </w:r>
      <w:r w:rsidR="004E3C86" w:rsidRPr="004E3C86">
        <w:rPr>
          <w:rFonts w:ascii="Times New Roman" w:hAnsi="Times New Roman"/>
          <w:color w:val="000000"/>
          <w:sz w:val="22"/>
          <w:szCs w:val="22"/>
        </w:rPr>
        <w:t>u</w:t>
      </w:r>
      <w:r w:rsidR="00E57852" w:rsidRPr="004E3C86">
        <w:rPr>
          <w:rFonts w:ascii="Times New Roman" w:hAnsi="Times New Roman"/>
          <w:color w:val="000000"/>
          <w:sz w:val="22"/>
          <w:szCs w:val="22"/>
        </w:rPr>
        <w:t xml:space="preserve"> výměr /položkov</w:t>
      </w:r>
      <w:r w:rsidR="004E3C86" w:rsidRPr="004E3C86">
        <w:rPr>
          <w:rFonts w:ascii="Times New Roman" w:hAnsi="Times New Roman"/>
          <w:color w:val="000000"/>
          <w:sz w:val="22"/>
          <w:szCs w:val="22"/>
        </w:rPr>
        <w:t>ého</w:t>
      </w:r>
      <w:r w:rsidR="00A0562A" w:rsidRPr="004E3C86">
        <w:rPr>
          <w:rFonts w:ascii="Times New Roman" w:hAnsi="Times New Roman"/>
          <w:color w:val="000000"/>
          <w:sz w:val="22"/>
          <w:szCs w:val="22"/>
        </w:rPr>
        <w:t xml:space="preserve"> rozpočt</w:t>
      </w:r>
      <w:r w:rsidR="004E3C86" w:rsidRPr="004E3C86">
        <w:rPr>
          <w:rFonts w:ascii="Times New Roman" w:hAnsi="Times New Roman"/>
          <w:color w:val="000000"/>
          <w:sz w:val="22"/>
          <w:szCs w:val="22"/>
        </w:rPr>
        <w:t>u</w:t>
      </w:r>
      <w:r w:rsidR="00E57852" w:rsidRPr="004E3C86">
        <w:rPr>
          <w:rFonts w:ascii="Times New Roman" w:hAnsi="Times New Roman"/>
          <w:color w:val="000000"/>
          <w:sz w:val="22"/>
          <w:szCs w:val="22"/>
        </w:rPr>
        <w:t xml:space="preserve">/) předložené zhotovitelem v rámci </w:t>
      </w:r>
      <w:r w:rsidR="00822FA8" w:rsidRPr="004E3C86">
        <w:rPr>
          <w:rFonts w:ascii="Times New Roman" w:hAnsi="Times New Roman"/>
          <w:color w:val="000000"/>
          <w:sz w:val="22"/>
          <w:szCs w:val="22"/>
        </w:rPr>
        <w:t xml:space="preserve">zadávacího </w:t>
      </w:r>
      <w:r w:rsidR="00E57852" w:rsidRPr="004E3C86">
        <w:rPr>
          <w:rFonts w:ascii="Times New Roman" w:hAnsi="Times New Roman"/>
          <w:color w:val="000000"/>
          <w:sz w:val="22"/>
          <w:szCs w:val="22"/>
        </w:rPr>
        <w:t>řízení, podmínek stanovených příslušnými orgány veřejné správy a podmínek sjednaných touto smlouvou (dále jen „dílo“).</w:t>
      </w:r>
    </w:p>
    <w:p w:rsidR="00E57852" w:rsidRPr="00A0562A" w:rsidRDefault="00E57852" w:rsidP="00E57852">
      <w:pPr>
        <w:widowControl w:val="0"/>
        <w:numPr>
          <w:ilvl w:val="0"/>
          <w:numId w:val="9"/>
        </w:numPr>
        <w:autoSpaceDE w:val="0"/>
        <w:autoSpaceDN w:val="0"/>
        <w:adjustRightInd w:val="0"/>
        <w:jc w:val="both"/>
        <w:rPr>
          <w:bCs/>
          <w:color w:val="000000"/>
          <w:sz w:val="22"/>
          <w:szCs w:val="22"/>
        </w:rPr>
      </w:pPr>
      <w:r w:rsidRPr="0013299F">
        <w:rPr>
          <w:sz w:val="22"/>
          <w:szCs w:val="22"/>
        </w:rPr>
        <w:t xml:space="preserve">Součástí díla je mj.: </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úplné a bezvadné provedení všech činností a prací včetně dodávek potřebných materiálů, provedení všech činností souvisejících s dodávkou prací, jejichž provedení je pro řádnou realizaci díla nezbytné</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zajištění veškerých nezbytných průzkumů nutných pro řádné provedení a dokončení díla, včetně vytýčení stávajících inženýrských sítí</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zřízení, odstranění a zajištění zařízení staveniště včetně dočasného napojení na inženýrské sítě</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 xml:space="preserve">zajištění a provedení všech opatření organizačního a technického charakteru </w:t>
      </w:r>
      <w:r w:rsidRPr="00866AC9">
        <w:rPr>
          <w:rFonts w:ascii="Times New Roman" w:hAnsi="Times New Roman"/>
          <w:sz w:val="22"/>
          <w:szCs w:val="22"/>
        </w:rPr>
        <w:br/>
        <w:t>k řádnému provedení díla</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účast na pravidelných kontrolních dnech stavby</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veškeré práce a dodávky související s bezpečnostními opatřeními na ochranu osob a majetku, bezpečností práce a ochranou životního prostředí</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likvidace, odvoz a uložení anorganických i organických odpadů na skládku či kompost včetně poplatku za uskladnění v souladu v souladu s platnými právními předpisy</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uvedení všech povrchů dotčených dílem do původního stavu</w:t>
      </w:r>
      <w:r>
        <w:rPr>
          <w:rFonts w:ascii="Times New Roman" w:hAnsi="Times New Roman"/>
          <w:sz w:val="22"/>
          <w:szCs w:val="22"/>
        </w:rPr>
        <w:t xml:space="preserve">; </w:t>
      </w:r>
      <w:r w:rsidRPr="007B34D0">
        <w:rPr>
          <w:rFonts w:ascii="Times New Roman" w:hAnsi="Times New Roman"/>
          <w:sz w:val="22"/>
          <w:szCs w:val="22"/>
        </w:rPr>
        <w:t xml:space="preserve">v případě dotčení komunikací budou uvedeny do původního stavu a zhotovitel odpovídá po dobu nejméně </w:t>
      </w:r>
      <w:r>
        <w:rPr>
          <w:rFonts w:ascii="Times New Roman" w:hAnsi="Times New Roman"/>
          <w:sz w:val="22"/>
          <w:szCs w:val="22"/>
        </w:rPr>
        <w:t>36</w:t>
      </w:r>
      <w:r w:rsidRPr="007B34D0">
        <w:rPr>
          <w:rFonts w:ascii="Times New Roman" w:hAnsi="Times New Roman"/>
          <w:sz w:val="22"/>
          <w:szCs w:val="22"/>
        </w:rPr>
        <w:t xml:space="preserve"> měsíců od předání díla objednateli za kvalitu a způsob provedení prací na </w:t>
      </w:r>
      <w:r>
        <w:rPr>
          <w:rFonts w:ascii="Times New Roman" w:hAnsi="Times New Roman"/>
          <w:sz w:val="22"/>
          <w:szCs w:val="22"/>
        </w:rPr>
        <w:t xml:space="preserve">dotčené </w:t>
      </w:r>
      <w:r w:rsidRPr="007B34D0">
        <w:rPr>
          <w:rFonts w:ascii="Times New Roman" w:hAnsi="Times New Roman"/>
          <w:sz w:val="22"/>
          <w:szCs w:val="22"/>
        </w:rPr>
        <w:t>komunikaci; důvodem je zejména odpovědnost za případné propadnutí vozovky komunikace či poškození obnoveného krytu vozovky</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projednání a zajištění zvláštního užívání komunikací a veřejných ploch či zábor veřejného prostranství včetně úhrady poplatků a nájemného s tím spojených</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provedení přejímky díla</w:t>
      </w:r>
    </w:p>
    <w:p w:rsidR="004E3C86" w:rsidRPr="00866AC9" w:rsidRDefault="004E3C86" w:rsidP="004E3C86">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 xml:space="preserve">zajištění všech nezbytných zkoušek, atestů a revizí podle ČSN a případných jiných právních nebo technických předpisů platných v době provádění a předání díla, kterými bude prokázáno </w:t>
      </w:r>
      <w:r w:rsidRPr="00866AC9">
        <w:rPr>
          <w:rFonts w:ascii="Times New Roman" w:hAnsi="Times New Roman"/>
          <w:sz w:val="22"/>
          <w:szCs w:val="22"/>
        </w:rPr>
        <w:lastRenderedPageBreak/>
        <w:t>dosažení předepsané kvality a předepsaných technických parametrů díla</w:t>
      </w:r>
    </w:p>
    <w:p w:rsidR="004E3C86" w:rsidRPr="00866AC9" w:rsidRDefault="004E3C86" w:rsidP="004E3C86">
      <w:pPr>
        <w:pStyle w:val="Cislovani3"/>
        <w:widowControl w:val="0"/>
        <w:numPr>
          <w:ilvl w:val="0"/>
          <w:numId w:val="7"/>
        </w:numPr>
        <w:spacing w:before="0" w:line="240" w:lineRule="auto"/>
        <w:ind w:left="1208" w:hanging="357"/>
        <w:rPr>
          <w:rFonts w:ascii="Times New Roman" w:hAnsi="Times New Roman"/>
          <w:sz w:val="22"/>
          <w:szCs w:val="22"/>
        </w:rPr>
      </w:pPr>
      <w:r w:rsidRPr="00866AC9">
        <w:rPr>
          <w:rFonts w:ascii="Times New Roman" w:hAnsi="Times New Roman"/>
          <w:sz w:val="22"/>
          <w:szCs w:val="22"/>
        </w:rPr>
        <w:t>dodání průvodní technické dokumentace, atestů materiálů a dokladů dle platných právních předpisů</w:t>
      </w:r>
    </w:p>
    <w:p w:rsidR="004E3C86" w:rsidRPr="004E3C86" w:rsidRDefault="004E3C86" w:rsidP="004E3C86">
      <w:pPr>
        <w:pStyle w:val="Cislovani3"/>
        <w:widowControl w:val="0"/>
        <w:numPr>
          <w:ilvl w:val="0"/>
          <w:numId w:val="7"/>
        </w:numPr>
        <w:spacing w:before="0" w:after="120" w:line="240" w:lineRule="auto"/>
        <w:ind w:left="1208" w:hanging="357"/>
        <w:rPr>
          <w:rFonts w:ascii="Times New Roman" w:hAnsi="Times New Roman"/>
          <w:sz w:val="22"/>
          <w:szCs w:val="22"/>
        </w:rPr>
      </w:pPr>
      <w:r w:rsidRPr="00866AC9">
        <w:rPr>
          <w:rFonts w:ascii="Times New Roman" w:hAnsi="Times New Roman"/>
          <w:sz w:val="22"/>
          <w:szCs w:val="22"/>
        </w:rPr>
        <w:t>zpracování dokumentace skutečného provedení díla, včetně zaměření skutečného stavu provedení díla po jeho dokončení (vyt</w:t>
      </w:r>
      <w:r>
        <w:rPr>
          <w:rFonts w:ascii="Times New Roman" w:hAnsi="Times New Roman"/>
          <w:sz w:val="22"/>
          <w:szCs w:val="22"/>
        </w:rPr>
        <w:t>y</w:t>
      </w:r>
      <w:r w:rsidRPr="00866AC9">
        <w:rPr>
          <w:rFonts w:ascii="Times New Roman" w:hAnsi="Times New Roman"/>
          <w:sz w:val="22"/>
          <w:szCs w:val="22"/>
        </w:rPr>
        <w:t>čení stavby</w:t>
      </w:r>
      <w:r w:rsidRPr="004E3C86">
        <w:rPr>
          <w:rFonts w:ascii="Times New Roman" w:hAnsi="Times New Roman"/>
          <w:sz w:val="22"/>
          <w:szCs w:val="22"/>
        </w:rPr>
        <w:t>) v listinné podobě v počtu 3 ks a v datové podobě na datovém nosiči v počtu 1 ks.</w:t>
      </w:r>
    </w:p>
    <w:p w:rsidR="00BC134B" w:rsidRPr="004E3C86" w:rsidRDefault="00E57852" w:rsidP="00BC134B">
      <w:pPr>
        <w:pStyle w:val="Default"/>
        <w:widowControl w:val="0"/>
        <w:numPr>
          <w:ilvl w:val="0"/>
          <w:numId w:val="9"/>
        </w:numPr>
        <w:spacing w:after="120"/>
        <w:ind w:left="357" w:hanging="357"/>
        <w:jc w:val="both"/>
        <w:rPr>
          <w:rFonts w:ascii="Times New Roman" w:hAnsi="Times New Roman" w:cs="Times New Roman"/>
          <w:sz w:val="22"/>
          <w:szCs w:val="22"/>
        </w:rPr>
      </w:pPr>
      <w:r w:rsidRPr="004E3C86">
        <w:rPr>
          <w:rFonts w:ascii="Times New Roman" w:hAnsi="Times New Roman" w:cs="Times New Roman"/>
          <w:color w:val="auto"/>
          <w:sz w:val="22"/>
          <w:szCs w:val="22"/>
        </w:rPr>
        <w:t>Vyjádření a povolení orgánů veřejné správy, potřebná k provedení díla, která má objednatel k dispozici, předá zhotoviteli nejpozději při podpisu této smlouvy.</w:t>
      </w:r>
    </w:p>
    <w:p w:rsidR="004E3C86" w:rsidRPr="004E3C86" w:rsidRDefault="00BC134B" w:rsidP="00B311A9">
      <w:pPr>
        <w:pStyle w:val="Default"/>
        <w:widowControl w:val="0"/>
        <w:numPr>
          <w:ilvl w:val="0"/>
          <w:numId w:val="9"/>
        </w:numPr>
        <w:spacing w:after="120"/>
        <w:ind w:left="357" w:hanging="357"/>
        <w:jc w:val="both"/>
        <w:rPr>
          <w:rFonts w:ascii="Times New Roman" w:hAnsi="Times New Roman" w:cs="Times New Roman"/>
          <w:sz w:val="22"/>
          <w:szCs w:val="22"/>
        </w:rPr>
      </w:pPr>
      <w:r w:rsidRPr="004E3C86">
        <w:rPr>
          <w:rFonts w:ascii="Times New Roman" w:hAnsi="Times New Roman" w:cs="Times New Roman"/>
          <w:color w:val="auto"/>
          <w:sz w:val="22"/>
          <w:szCs w:val="22"/>
        </w:rPr>
        <w:t xml:space="preserve">Objednatel výslovně upozorňuje a zhotovitel bere výslovně na vědomí, že </w:t>
      </w:r>
      <w:r w:rsidR="004E3C86" w:rsidRPr="004E3C86">
        <w:rPr>
          <w:rFonts w:ascii="Times New Roman" w:hAnsi="Times New Roman" w:cs="Times New Roman"/>
          <w:sz w:val="22"/>
          <w:szCs w:val="22"/>
        </w:rPr>
        <w:t xml:space="preserve">k financování (spolufinancování) veřejné zakázky, </w:t>
      </w:r>
      <w:r w:rsidR="004E3C86" w:rsidRPr="004E3C86">
        <w:rPr>
          <w:rFonts w:ascii="Times New Roman" w:hAnsi="Times New Roman" w:cs="Times New Roman"/>
          <w:color w:val="auto"/>
          <w:sz w:val="22"/>
          <w:szCs w:val="22"/>
        </w:rPr>
        <w:t>jejíž realizace je předmětem této smlouvy,</w:t>
      </w:r>
      <w:r w:rsidR="004E3C86" w:rsidRPr="004E3C86">
        <w:rPr>
          <w:rFonts w:ascii="Times New Roman" w:hAnsi="Times New Roman" w:cs="Times New Roman"/>
          <w:sz w:val="22"/>
          <w:szCs w:val="22"/>
        </w:rPr>
        <w:t xml:space="preserve"> se objednatel uchází o přidělení dotace z veřejných prostředků. V této souvislosti objednatel konstatuje, že v případě, že objednateli bude dotace přidělena, budou objednatel i zhotovitel povinni dodržet povinnosti, které jim vzhledem k této skutečnosti vyplynou z platných právních předpisů, včetně předpisů, pokynů a podmínek upravujících a vztahujících se k poskytnuté dotaci.</w:t>
      </w:r>
    </w:p>
    <w:p w:rsidR="00E57852" w:rsidRPr="00BC134B" w:rsidRDefault="00E57852" w:rsidP="00E57852">
      <w:pPr>
        <w:widowControl w:val="0"/>
        <w:jc w:val="center"/>
        <w:rPr>
          <w:sz w:val="22"/>
          <w:szCs w:val="22"/>
        </w:rPr>
      </w:pPr>
    </w:p>
    <w:p w:rsidR="00E57852" w:rsidRPr="0013299F" w:rsidRDefault="00E57852" w:rsidP="00E57852">
      <w:pPr>
        <w:widowControl w:val="0"/>
        <w:jc w:val="center"/>
        <w:rPr>
          <w:b/>
          <w:sz w:val="22"/>
          <w:szCs w:val="22"/>
        </w:rPr>
      </w:pPr>
      <w:r w:rsidRPr="0013299F">
        <w:rPr>
          <w:b/>
          <w:sz w:val="22"/>
          <w:szCs w:val="22"/>
        </w:rPr>
        <w:t xml:space="preserve">Článek </w:t>
      </w:r>
      <w:r w:rsidR="00372438">
        <w:rPr>
          <w:b/>
          <w:sz w:val="22"/>
          <w:szCs w:val="22"/>
        </w:rPr>
        <w:t>4</w:t>
      </w:r>
      <w:r w:rsidRPr="0013299F">
        <w:rPr>
          <w:b/>
          <w:sz w:val="22"/>
          <w:szCs w:val="22"/>
        </w:rPr>
        <w:t>.</w:t>
      </w:r>
    </w:p>
    <w:p w:rsidR="00E57852" w:rsidRPr="0013299F" w:rsidRDefault="00E57852" w:rsidP="00400A5D">
      <w:pPr>
        <w:widowControl w:val="0"/>
        <w:spacing w:after="120"/>
        <w:jc w:val="center"/>
        <w:rPr>
          <w:b/>
          <w:sz w:val="22"/>
          <w:szCs w:val="22"/>
        </w:rPr>
      </w:pPr>
      <w:r w:rsidRPr="0013299F">
        <w:rPr>
          <w:b/>
          <w:sz w:val="22"/>
          <w:szCs w:val="22"/>
          <w:u w:val="single"/>
        </w:rPr>
        <w:t>Prohlášení zhotovitele</w:t>
      </w:r>
    </w:p>
    <w:p w:rsidR="00E57852" w:rsidRPr="0013299F" w:rsidRDefault="00E57852" w:rsidP="00E57852">
      <w:pPr>
        <w:pStyle w:val="Zkladntext"/>
        <w:widowControl w:val="0"/>
        <w:numPr>
          <w:ilvl w:val="0"/>
          <w:numId w:val="15"/>
        </w:numPr>
        <w:spacing w:after="120"/>
        <w:rPr>
          <w:sz w:val="22"/>
          <w:szCs w:val="22"/>
        </w:rPr>
      </w:pPr>
      <w:r w:rsidRPr="0013299F">
        <w:rPr>
          <w:sz w:val="22"/>
          <w:szCs w:val="22"/>
        </w:rPr>
        <w:t xml:space="preserve">Zhotovitel prohlašuje, že je oprávněn provádět činnosti tvořící předmět této smlouvy, je pro činnosti tvořící předmět této smlouvy odborně, technicky a právně způsobilý a náležitě kvalifikován. </w:t>
      </w:r>
    </w:p>
    <w:p w:rsidR="00E57852" w:rsidRPr="0013299F" w:rsidRDefault="00E57852" w:rsidP="00B311A9">
      <w:pPr>
        <w:pStyle w:val="Zkladntext"/>
        <w:widowControl w:val="0"/>
        <w:numPr>
          <w:ilvl w:val="0"/>
          <w:numId w:val="15"/>
        </w:numPr>
        <w:spacing w:after="120"/>
        <w:ind w:left="357" w:hanging="357"/>
        <w:rPr>
          <w:sz w:val="22"/>
          <w:szCs w:val="22"/>
        </w:rPr>
      </w:pPr>
      <w:r w:rsidRPr="0013299F">
        <w:rPr>
          <w:color w:val="000000"/>
          <w:sz w:val="22"/>
          <w:szCs w:val="22"/>
        </w:rPr>
        <w:t>Zhotovitel se zavazuje zhotovit dílo vlastním jménem a na vlastní odpovědnost.</w:t>
      </w:r>
    </w:p>
    <w:p w:rsidR="00E57852" w:rsidRDefault="00E57852" w:rsidP="00E57852">
      <w:pPr>
        <w:widowControl w:val="0"/>
        <w:jc w:val="center"/>
        <w:rPr>
          <w:b/>
          <w:sz w:val="22"/>
          <w:szCs w:val="22"/>
        </w:rPr>
      </w:pPr>
    </w:p>
    <w:p w:rsidR="00E57852" w:rsidRPr="0013299F" w:rsidRDefault="00E57852" w:rsidP="00E57852">
      <w:pPr>
        <w:widowControl w:val="0"/>
        <w:jc w:val="center"/>
        <w:rPr>
          <w:b/>
          <w:sz w:val="22"/>
          <w:szCs w:val="22"/>
        </w:rPr>
      </w:pPr>
      <w:r w:rsidRPr="0013299F">
        <w:rPr>
          <w:b/>
          <w:sz w:val="22"/>
          <w:szCs w:val="22"/>
        </w:rPr>
        <w:t xml:space="preserve">Článek </w:t>
      </w:r>
      <w:r w:rsidR="00372438">
        <w:rPr>
          <w:b/>
          <w:sz w:val="22"/>
          <w:szCs w:val="22"/>
        </w:rPr>
        <w:t>5</w:t>
      </w:r>
      <w:r w:rsidRPr="0013299F">
        <w:rPr>
          <w:b/>
          <w:sz w:val="22"/>
          <w:szCs w:val="22"/>
        </w:rPr>
        <w:t>.</w:t>
      </w:r>
    </w:p>
    <w:p w:rsidR="00E57852" w:rsidRPr="00400A5D" w:rsidRDefault="00E57852" w:rsidP="00400A5D">
      <w:pPr>
        <w:pStyle w:val="Nadpis1"/>
        <w:keepNext w:val="0"/>
        <w:widowControl w:val="0"/>
        <w:numPr>
          <w:ilvl w:val="0"/>
          <w:numId w:val="8"/>
        </w:numPr>
        <w:tabs>
          <w:tab w:val="clear" w:pos="432"/>
          <w:tab w:val="num" w:pos="0"/>
        </w:tabs>
        <w:spacing w:after="120"/>
        <w:ind w:left="0" w:firstLine="0"/>
        <w:rPr>
          <w:sz w:val="22"/>
          <w:szCs w:val="22"/>
        </w:rPr>
      </w:pPr>
      <w:r w:rsidRPr="00400A5D">
        <w:rPr>
          <w:sz w:val="22"/>
          <w:szCs w:val="22"/>
        </w:rPr>
        <w:t>Doba a místo plnění</w:t>
      </w:r>
    </w:p>
    <w:p w:rsidR="00E57852" w:rsidRPr="00DF74A4" w:rsidRDefault="00E57852" w:rsidP="006C2973">
      <w:pPr>
        <w:pStyle w:val="Zkladntextodsazen"/>
        <w:widowControl w:val="0"/>
        <w:numPr>
          <w:ilvl w:val="0"/>
          <w:numId w:val="16"/>
        </w:numPr>
        <w:ind w:left="357" w:hanging="357"/>
        <w:rPr>
          <w:rFonts w:ascii="Times New Roman" w:hAnsi="Times New Roman"/>
          <w:sz w:val="22"/>
          <w:szCs w:val="22"/>
        </w:rPr>
      </w:pPr>
      <w:r w:rsidRPr="00DF74A4">
        <w:rPr>
          <w:rFonts w:ascii="Times New Roman" w:hAnsi="Times New Roman"/>
          <w:sz w:val="22"/>
          <w:szCs w:val="22"/>
        </w:rPr>
        <w:t>Pro zahájení a dokončení díla sjednávají smluvní strany tyto termíny:</w:t>
      </w:r>
    </w:p>
    <w:p w:rsidR="00E57852" w:rsidRPr="00DF74A4" w:rsidRDefault="00E57852" w:rsidP="006C2973">
      <w:pPr>
        <w:pStyle w:val="Zkladntext"/>
        <w:widowControl w:val="0"/>
        <w:spacing w:after="120"/>
        <w:ind w:left="1416"/>
        <w:rPr>
          <w:sz w:val="22"/>
          <w:szCs w:val="22"/>
        </w:rPr>
      </w:pPr>
      <w:r>
        <w:rPr>
          <w:sz w:val="22"/>
          <w:szCs w:val="22"/>
        </w:rPr>
        <w:t>Termín zahájení díla:</w:t>
      </w:r>
      <w:r>
        <w:rPr>
          <w:sz w:val="22"/>
          <w:szCs w:val="22"/>
        </w:rPr>
        <w:tab/>
      </w:r>
      <w:r>
        <w:rPr>
          <w:sz w:val="22"/>
          <w:szCs w:val="22"/>
        </w:rPr>
        <w:tab/>
        <w:t>……………</w:t>
      </w:r>
      <w:r w:rsidRPr="00DF74A4">
        <w:rPr>
          <w:sz w:val="22"/>
          <w:szCs w:val="22"/>
        </w:rPr>
        <w:t xml:space="preserve">  </w:t>
      </w:r>
    </w:p>
    <w:p w:rsidR="00E57852" w:rsidRPr="00DF74A4" w:rsidRDefault="00E57852" w:rsidP="006C2973">
      <w:pPr>
        <w:pStyle w:val="Zkladntext"/>
        <w:widowControl w:val="0"/>
        <w:spacing w:after="120"/>
        <w:ind w:left="1418"/>
        <w:rPr>
          <w:sz w:val="22"/>
          <w:szCs w:val="22"/>
        </w:rPr>
      </w:pPr>
      <w:r w:rsidRPr="00DF74A4">
        <w:rPr>
          <w:sz w:val="22"/>
          <w:szCs w:val="22"/>
        </w:rPr>
        <w:t>Termín dokončení díla:</w:t>
      </w:r>
      <w:r w:rsidRPr="00DF74A4">
        <w:rPr>
          <w:sz w:val="22"/>
          <w:szCs w:val="22"/>
        </w:rPr>
        <w:tab/>
      </w:r>
      <w:r w:rsidRPr="00DF74A4">
        <w:rPr>
          <w:sz w:val="22"/>
          <w:szCs w:val="22"/>
        </w:rPr>
        <w:tab/>
      </w:r>
      <w:r>
        <w:rPr>
          <w:sz w:val="22"/>
          <w:szCs w:val="22"/>
        </w:rPr>
        <w:t>……………</w:t>
      </w:r>
    </w:p>
    <w:p w:rsidR="00E57852" w:rsidRPr="00DF74A4" w:rsidRDefault="00E57852" w:rsidP="00E57852">
      <w:pPr>
        <w:pStyle w:val="Zkladntext"/>
        <w:widowControl w:val="0"/>
        <w:spacing w:after="120"/>
        <w:ind w:left="1418"/>
        <w:rPr>
          <w:sz w:val="22"/>
          <w:szCs w:val="22"/>
        </w:rPr>
      </w:pPr>
      <w:r w:rsidRPr="00DF74A4">
        <w:rPr>
          <w:sz w:val="22"/>
          <w:szCs w:val="22"/>
        </w:rPr>
        <w:t xml:space="preserve">Vyklizení </w:t>
      </w:r>
      <w:r>
        <w:rPr>
          <w:sz w:val="22"/>
          <w:szCs w:val="22"/>
        </w:rPr>
        <w:t>staveniště</w:t>
      </w:r>
      <w:r w:rsidRPr="00DF74A4">
        <w:rPr>
          <w:sz w:val="22"/>
          <w:szCs w:val="22"/>
        </w:rPr>
        <w:t>:</w:t>
      </w:r>
      <w:r w:rsidRPr="00DF74A4">
        <w:rPr>
          <w:sz w:val="22"/>
          <w:szCs w:val="22"/>
        </w:rPr>
        <w:tab/>
      </w:r>
      <w:r>
        <w:rPr>
          <w:sz w:val="22"/>
          <w:szCs w:val="22"/>
        </w:rPr>
        <w:tab/>
        <w:t>…………....</w:t>
      </w:r>
    </w:p>
    <w:p w:rsidR="00E57852" w:rsidRDefault="00E57852" w:rsidP="00E57852">
      <w:pPr>
        <w:pStyle w:val="Zkladntext"/>
        <w:widowControl w:val="0"/>
        <w:numPr>
          <w:ilvl w:val="0"/>
          <w:numId w:val="10"/>
        </w:numPr>
        <w:spacing w:after="120"/>
        <w:rPr>
          <w:color w:val="000000"/>
          <w:sz w:val="22"/>
          <w:szCs w:val="22"/>
        </w:rPr>
      </w:pPr>
      <w:r w:rsidRPr="00263E86">
        <w:rPr>
          <w:color w:val="000000"/>
          <w:sz w:val="22"/>
          <w:szCs w:val="22"/>
        </w:rPr>
        <w:t>Zhotovitel může provést a dokončit dílo ještě před sjednaným termínem dokončení díla, objednatel je povinen řádně provedené dílo převzít.</w:t>
      </w:r>
    </w:p>
    <w:p w:rsidR="00263E86" w:rsidRPr="00263E86" w:rsidRDefault="00E57852" w:rsidP="00263E86">
      <w:pPr>
        <w:widowControl w:val="0"/>
        <w:numPr>
          <w:ilvl w:val="0"/>
          <w:numId w:val="10"/>
        </w:numPr>
        <w:spacing w:after="120"/>
        <w:jc w:val="both"/>
        <w:rPr>
          <w:sz w:val="22"/>
          <w:szCs w:val="22"/>
        </w:rPr>
      </w:pPr>
      <w:r w:rsidRPr="00263E86">
        <w:rPr>
          <w:sz w:val="22"/>
          <w:szCs w:val="22"/>
        </w:rPr>
        <w:t xml:space="preserve">Objednatel předá zhotoviteli staveniště na základě písemného předávacího protokolu podepsaného oprávněnými zástupci objednatele a zhotovitele nejpozději ke dni zahájení díla </w:t>
      </w:r>
      <w:r w:rsidRPr="00263E86">
        <w:rPr>
          <w:color w:val="000000"/>
          <w:sz w:val="22"/>
          <w:szCs w:val="22"/>
        </w:rPr>
        <w:t>dle odst. 1.</w:t>
      </w:r>
    </w:p>
    <w:p w:rsidR="00263E86" w:rsidRPr="00263E86" w:rsidRDefault="00263E86" w:rsidP="00263E86">
      <w:pPr>
        <w:widowControl w:val="0"/>
        <w:numPr>
          <w:ilvl w:val="0"/>
          <w:numId w:val="10"/>
        </w:numPr>
        <w:spacing w:after="120"/>
        <w:jc w:val="both"/>
        <w:rPr>
          <w:sz w:val="22"/>
          <w:szCs w:val="22"/>
        </w:rPr>
      </w:pPr>
      <w:r w:rsidRPr="00263E86">
        <w:rPr>
          <w:sz w:val="22"/>
          <w:szCs w:val="22"/>
        </w:rPr>
        <w:t>V případě, že zhotovitel nepřevezme na výzvu objednatele staveniště, považuje se tato skutečnost za podstatné porušení této smlouvy a je důvodem pro odstoupení objednatele od této smlouvy.</w:t>
      </w:r>
    </w:p>
    <w:p w:rsidR="00263E86" w:rsidRPr="00263E86" w:rsidRDefault="00E57852" w:rsidP="00263E86">
      <w:pPr>
        <w:widowControl w:val="0"/>
        <w:numPr>
          <w:ilvl w:val="0"/>
          <w:numId w:val="10"/>
        </w:numPr>
        <w:spacing w:after="120"/>
        <w:jc w:val="both"/>
        <w:rPr>
          <w:sz w:val="22"/>
          <w:szCs w:val="22"/>
        </w:rPr>
      </w:pPr>
      <w:r w:rsidRPr="00263E86">
        <w:rPr>
          <w:color w:val="000000"/>
          <w:sz w:val="22"/>
          <w:szCs w:val="22"/>
        </w:rPr>
        <w:t>V případě nepředání staveniště k zahájení prací ze strany objednatele do termínu zahájení díla dle odst. 1. se termín dokončení díla posouvá minimálně o dobu prodlení objednatele s předáním staveniště, nedohodnou-li se smluvní strany jinak.</w:t>
      </w:r>
    </w:p>
    <w:p w:rsidR="00263E86" w:rsidRPr="00263E86" w:rsidRDefault="00E57852" w:rsidP="00263E86">
      <w:pPr>
        <w:widowControl w:val="0"/>
        <w:numPr>
          <w:ilvl w:val="0"/>
          <w:numId w:val="10"/>
        </w:numPr>
        <w:spacing w:after="120"/>
        <w:jc w:val="both"/>
        <w:rPr>
          <w:sz w:val="22"/>
          <w:szCs w:val="22"/>
        </w:rPr>
      </w:pPr>
      <w:r w:rsidRPr="00263E86">
        <w:rPr>
          <w:color w:val="000000"/>
          <w:sz w:val="22"/>
          <w:szCs w:val="22"/>
        </w:rPr>
        <w:t xml:space="preserve">Nedílnou součástí této smlouvy je příloha č. </w:t>
      </w:r>
      <w:r w:rsidR="004D3898">
        <w:rPr>
          <w:color w:val="000000"/>
          <w:sz w:val="22"/>
          <w:szCs w:val="22"/>
        </w:rPr>
        <w:t>2</w:t>
      </w:r>
      <w:r w:rsidRPr="00263E86">
        <w:rPr>
          <w:color w:val="000000"/>
          <w:sz w:val="22"/>
          <w:szCs w:val="22"/>
        </w:rPr>
        <w:t xml:space="preserve"> - Harmonogram prací, z něhož je patrno časové plnění díla. V případě, že nepříznivé klimatické podmínky nedovolí dodržovat harmonogram prací, musí být tato skutečnost zaznamenána ve stavebním deníku (</w:t>
      </w:r>
      <w:r w:rsidRPr="00105EF6">
        <w:rPr>
          <w:color w:val="000000"/>
          <w:sz w:val="22"/>
          <w:szCs w:val="22"/>
        </w:rPr>
        <w:t xml:space="preserve">viz Článek </w:t>
      </w:r>
      <w:r w:rsidR="00263E86" w:rsidRPr="00105EF6">
        <w:rPr>
          <w:color w:val="000000"/>
          <w:sz w:val="22"/>
          <w:szCs w:val="22"/>
        </w:rPr>
        <w:t>8</w:t>
      </w:r>
      <w:r w:rsidRPr="00105EF6">
        <w:rPr>
          <w:color w:val="000000"/>
          <w:sz w:val="22"/>
          <w:szCs w:val="22"/>
        </w:rPr>
        <w:t xml:space="preserve">. </w:t>
      </w:r>
      <w:r w:rsidR="00105EF6" w:rsidRPr="00105EF6">
        <w:rPr>
          <w:color w:val="000000"/>
          <w:sz w:val="22"/>
          <w:szCs w:val="22"/>
        </w:rPr>
        <w:t>odst. 1</w:t>
      </w:r>
      <w:r w:rsidR="00244E0C">
        <w:rPr>
          <w:color w:val="000000"/>
          <w:sz w:val="22"/>
          <w:szCs w:val="22"/>
        </w:rPr>
        <w:t>1</w:t>
      </w:r>
      <w:r w:rsidR="00105EF6">
        <w:rPr>
          <w:color w:val="000000"/>
          <w:sz w:val="22"/>
          <w:szCs w:val="22"/>
        </w:rPr>
        <w:t xml:space="preserve">. </w:t>
      </w:r>
      <w:r w:rsidRPr="00263E86">
        <w:rPr>
          <w:color w:val="000000"/>
          <w:sz w:val="22"/>
          <w:szCs w:val="22"/>
        </w:rPr>
        <w:t>této smlouvy) a odsouhlasena objednatelem, současně musí být dohodnut nový termín.</w:t>
      </w:r>
    </w:p>
    <w:p w:rsidR="00263E86" w:rsidRPr="00263E86" w:rsidRDefault="00E57852" w:rsidP="00263E86">
      <w:pPr>
        <w:widowControl w:val="0"/>
        <w:numPr>
          <w:ilvl w:val="0"/>
          <w:numId w:val="10"/>
        </w:numPr>
        <w:spacing w:after="120"/>
        <w:jc w:val="both"/>
        <w:rPr>
          <w:sz w:val="22"/>
          <w:szCs w:val="22"/>
        </w:rPr>
      </w:pPr>
      <w:r w:rsidRPr="00263E86">
        <w:rPr>
          <w:color w:val="000000"/>
          <w:sz w:val="22"/>
          <w:szCs w:val="22"/>
        </w:rPr>
        <w:t xml:space="preserve">Neplnění Harmonogramu prací zhotovitelem je důvodem k odstoupení objednatele od smlouvy (viz </w:t>
      </w:r>
      <w:r w:rsidR="00263E86" w:rsidRPr="00281AE3">
        <w:rPr>
          <w:color w:val="000000"/>
          <w:sz w:val="22"/>
          <w:szCs w:val="22"/>
        </w:rPr>
        <w:t>Článek 1</w:t>
      </w:r>
      <w:r w:rsidR="00244E0C">
        <w:rPr>
          <w:color w:val="000000"/>
          <w:sz w:val="22"/>
          <w:szCs w:val="22"/>
        </w:rPr>
        <w:t>3</w:t>
      </w:r>
      <w:r w:rsidRPr="00281AE3">
        <w:rPr>
          <w:color w:val="000000"/>
          <w:sz w:val="22"/>
          <w:szCs w:val="22"/>
        </w:rPr>
        <w:t>. této</w:t>
      </w:r>
      <w:r w:rsidRPr="00263E86">
        <w:rPr>
          <w:color w:val="000000"/>
          <w:sz w:val="22"/>
          <w:szCs w:val="22"/>
        </w:rPr>
        <w:t xml:space="preserve"> smlouvy).</w:t>
      </w:r>
    </w:p>
    <w:p w:rsidR="00E57852" w:rsidRPr="0006219C" w:rsidRDefault="00E57852" w:rsidP="00263E86">
      <w:pPr>
        <w:widowControl w:val="0"/>
        <w:numPr>
          <w:ilvl w:val="0"/>
          <w:numId w:val="10"/>
        </w:numPr>
        <w:spacing w:after="120"/>
        <w:jc w:val="both"/>
        <w:rPr>
          <w:sz w:val="22"/>
          <w:szCs w:val="22"/>
        </w:rPr>
      </w:pPr>
      <w:r w:rsidRPr="00263E86">
        <w:rPr>
          <w:color w:val="000000"/>
          <w:sz w:val="22"/>
          <w:szCs w:val="22"/>
        </w:rPr>
        <w:t xml:space="preserve">Zhotovitel ani objednatel nejsou v prodlení s plněním svých závazků podle této smlouvy, jestliže je způsobeno vyšší mocí. Za vyšší moc jsou považovány živelné pohromy a válečné situace v místě plnění díla, tedy okolnosti, které nemohly být zhotovitelem nijak ovlivněny. Po skončení vlivu a následků vyšší moci bude zhotovitel pokračovat </w:t>
      </w:r>
      <w:r w:rsidRPr="0006219C">
        <w:rPr>
          <w:color w:val="000000"/>
          <w:sz w:val="22"/>
          <w:szCs w:val="22"/>
        </w:rPr>
        <w:t>v provádění díla až poté, kdy se s objednatelem dohodne na nových podmínkách zhotovení díla a s tím souvisejících nezbytných změnách této smlouvy o dílo.</w:t>
      </w:r>
    </w:p>
    <w:p w:rsidR="00A0562A" w:rsidRPr="00A0562A" w:rsidRDefault="00263E86" w:rsidP="00A0562A">
      <w:pPr>
        <w:widowControl w:val="0"/>
        <w:numPr>
          <w:ilvl w:val="0"/>
          <w:numId w:val="10"/>
        </w:numPr>
        <w:autoSpaceDE w:val="0"/>
        <w:autoSpaceDN w:val="0"/>
        <w:adjustRightInd w:val="0"/>
        <w:ind w:left="357" w:hanging="357"/>
        <w:jc w:val="both"/>
        <w:rPr>
          <w:bCs/>
          <w:color w:val="000000"/>
          <w:sz w:val="22"/>
          <w:szCs w:val="22"/>
        </w:rPr>
      </w:pPr>
      <w:r w:rsidRPr="0006219C">
        <w:rPr>
          <w:color w:val="000000"/>
          <w:sz w:val="22"/>
          <w:szCs w:val="22"/>
        </w:rPr>
        <w:t>Místem realizace díla jsou</w:t>
      </w:r>
      <w:r w:rsidR="00A0562A">
        <w:rPr>
          <w:color w:val="000000"/>
          <w:sz w:val="22"/>
          <w:szCs w:val="22"/>
        </w:rPr>
        <w:t>:</w:t>
      </w:r>
      <w:r w:rsidR="004E3C86">
        <w:rPr>
          <w:color w:val="000000"/>
          <w:sz w:val="22"/>
          <w:szCs w:val="22"/>
        </w:rPr>
        <w:t xml:space="preserve"> </w:t>
      </w:r>
      <w:bookmarkStart w:id="0" w:name="_Hlk504824510"/>
      <w:r w:rsidR="003903D1">
        <w:rPr>
          <w:sz w:val="22"/>
          <w:szCs w:val="22"/>
        </w:rPr>
        <w:t xml:space="preserve">stavba bez č.p./č.e., která je součástí pozemku </w:t>
      </w:r>
      <w:r w:rsidR="003903D1" w:rsidRPr="00810C69">
        <w:rPr>
          <w:sz w:val="22"/>
          <w:szCs w:val="22"/>
        </w:rPr>
        <w:t>stp.č.</w:t>
      </w:r>
      <w:r w:rsidR="003903D1">
        <w:rPr>
          <w:sz w:val="22"/>
          <w:szCs w:val="22"/>
        </w:rPr>
        <w:t xml:space="preserve"> </w:t>
      </w:r>
      <w:r w:rsidR="003903D1" w:rsidRPr="00810C69">
        <w:rPr>
          <w:sz w:val="22"/>
          <w:szCs w:val="22"/>
        </w:rPr>
        <w:t>76</w:t>
      </w:r>
      <w:r w:rsidR="003903D1">
        <w:rPr>
          <w:sz w:val="22"/>
          <w:szCs w:val="22"/>
        </w:rPr>
        <w:t xml:space="preserve"> </w:t>
      </w:r>
      <w:r w:rsidR="003903D1" w:rsidRPr="00810C69">
        <w:rPr>
          <w:sz w:val="22"/>
          <w:szCs w:val="22"/>
        </w:rPr>
        <w:t xml:space="preserve">v  k.ú. a obci Malý </w:t>
      </w:r>
      <w:r w:rsidR="003903D1" w:rsidRPr="00810C69">
        <w:rPr>
          <w:sz w:val="22"/>
          <w:szCs w:val="22"/>
        </w:rPr>
        <w:lastRenderedPageBreak/>
        <w:t xml:space="preserve">Újezd, </w:t>
      </w:r>
      <w:r w:rsidR="003903D1" w:rsidRPr="00E85A04">
        <w:rPr>
          <w:sz w:val="22"/>
          <w:szCs w:val="22"/>
        </w:rPr>
        <w:t>část obce Malý Újezd, okres Mělník, Středočeský kraj, a pozemky stp.č. 76, p.č. 588/2, p.č. 585 a p.č. 129 v  k.ú. a obci Malý Újezd, část obce Malý Újezd, okres Mělník, Středočeský kraj</w:t>
      </w:r>
      <w:bookmarkEnd w:id="0"/>
      <w:r w:rsidR="004E3C86">
        <w:rPr>
          <w:sz w:val="22"/>
          <w:szCs w:val="22"/>
        </w:rPr>
        <w:t>.</w:t>
      </w:r>
    </w:p>
    <w:p w:rsidR="00263E86" w:rsidRPr="0006219C" w:rsidRDefault="00263E86" w:rsidP="00A0562A">
      <w:pPr>
        <w:widowControl w:val="0"/>
        <w:autoSpaceDE w:val="0"/>
        <w:autoSpaceDN w:val="0"/>
        <w:adjustRightInd w:val="0"/>
        <w:spacing w:after="120"/>
        <w:ind w:left="357"/>
        <w:jc w:val="both"/>
        <w:rPr>
          <w:bCs/>
          <w:color w:val="000000"/>
          <w:sz w:val="22"/>
          <w:szCs w:val="22"/>
        </w:rPr>
      </w:pPr>
    </w:p>
    <w:p w:rsidR="00E57852" w:rsidRPr="00E61893" w:rsidRDefault="00F949E0" w:rsidP="00F949E0">
      <w:pPr>
        <w:widowControl w:val="0"/>
        <w:tabs>
          <w:tab w:val="left" w:pos="4980"/>
        </w:tabs>
        <w:ind w:hanging="357"/>
        <w:jc w:val="center"/>
        <w:rPr>
          <w:b/>
          <w:sz w:val="22"/>
          <w:szCs w:val="22"/>
        </w:rPr>
      </w:pPr>
      <w:r>
        <w:rPr>
          <w:b/>
          <w:sz w:val="22"/>
          <w:szCs w:val="22"/>
        </w:rPr>
        <w:tab/>
      </w:r>
      <w:r w:rsidR="00E57852" w:rsidRPr="00E61893">
        <w:rPr>
          <w:b/>
          <w:sz w:val="22"/>
          <w:szCs w:val="22"/>
        </w:rPr>
        <w:t>Čl</w:t>
      </w:r>
      <w:r w:rsidR="00ED6447">
        <w:rPr>
          <w:b/>
          <w:sz w:val="22"/>
          <w:szCs w:val="22"/>
        </w:rPr>
        <w:t>ánek 6</w:t>
      </w:r>
      <w:r w:rsidR="00E57852" w:rsidRPr="00E61893">
        <w:rPr>
          <w:b/>
          <w:sz w:val="22"/>
          <w:szCs w:val="22"/>
        </w:rPr>
        <w:t>.</w:t>
      </w:r>
    </w:p>
    <w:p w:rsidR="00E57852" w:rsidRPr="00E61893" w:rsidRDefault="00E57852" w:rsidP="00F949E0">
      <w:pPr>
        <w:pStyle w:val="Zkladntextodsazen"/>
        <w:widowControl w:val="0"/>
        <w:ind w:left="0"/>
        <w:jc w:val="center"/>
        <w:rPr>
          <w:rFonts w:ascii="Times New Roman" w:hAnsi="Times New Roman"/>
          <w:b/>
          <w:sz w:val="22"/>
          <w:szCs w:val="22"/>
          <w:u w:val="single"/>
        </w:rPr>
      </w:pPr>
      <w:r w:rsidRPr="00E61893">
        <w:rPr>
          <w:rFonts w:ascii="Times New Roman" w:hAnsi="Times New Roman"/>
          <w:b/>
          <w:sz w:val="22"/>
          <w:szCs w:val="22"/>
          <w:u w:val="single"/>
        </w:rPr>
        <w:t>Cena díla</w:t>
      </w:r>
    </w:p>
    <w:p w:rsidR="00E57852" w:rsidRPr="00853E79" w:rsidRDefault="00E57852" w:rsidP="00E57852">
      <w:pPr>
        <w:pStyle w:val="Zkladntext"/>
        <w:widowControl w:val="0"/>
        <w:numPr>
          <w:ilvl w:val="0"/>
          <w:numId w:val="17"/>
        </w:numPr>
        <w:spacing w:after="120"/>
        <w:ind w:left="357" w:hanging="357"/>
        <w:rPr>
          <w:color w:val="000000"/>
          <w:sz w:val="22"/>
          <w:szCs w:val="22"/>
        </w:rPr>
      </w:pPr>
      <w:r w:rsidRPr="00E61893">
        <w:rPr>
          <w:color w:val="000000"/>
          <w:sz w:val="22"/>
          <w:szCs w:val="22"/>
        </w:rPr>
        <w:t xml:space="preserve">Cena díla vychází z cenové nabídky zhotovitele předložené v rámci </w:t>
      </w:r>
      <w:r w:rsidR="00822FA8">
        <w:rPr>
          <w:color w:val="000000"/>
          <w:sz w:val="22"/>
          <w:szCs w:val="22"/>
        </w:rPr>
        <w:t>zadávacího</w:t>
      </w:r>
      <w:r w:rsidRPr="00E61893">
        <w:rPr>
          <w:color w:val="000000"/>
          <w:sz w:val="22"/>
          <w:szCs w:val="22"/>
        </w:rPr>
        <w:t xml:space="preserve"> řízení a je rozpracována v položkov</w:t>
      </w:r>
      <w:r w:rsidR="004E3C86">
        <w:rPr>
          <w:color w:val="000000"/>
          <w:sz w:val="22"/>
          <w:szCs w:val="22"/>
        </w:rPr>
        <w:t>ém</w:t>
      </w:r>
      <w:r w:rsidRPr="00E61893">
        <w:rPr>
          <w:color w:val="000000"/>
          <w:sz w:val="22"/>
          <w:szCs w:val="22"/>
        </w:rPr>
        <w:t xml:space="preserve"> rozpočt</w:t>
      </w:r>
      <w:r w:rsidR="004E3C86">
        <w:rPr>
          <w:color w:val="000000"/>
          <w:sz w:val="22"/>
          <w:szCs w:val="22"/>
        </w:rPr>
        <w:t>u</w:t>
      </w:r>
      <w:r w:rsidRPr="00E61893">
        <w:rPr>
          <w:color w:val="000000"/>
          <w:sz w:val="22"/>
          <w:szCs w:val="22"/>
        </w:rPr>
        <w:t>, kter</w:t>
      </w:r>
      <w:r w:rsidR="004E3C86">
        <w:rPr>
          <w:color w:val="000000"/>
          <w:sz w:val="22"/>
          <w:szCs w:val="22"/>
        </w:rPr>
        <w:t>ý je</w:t>
      </w:r>
      <w:r w:rsidRPr="00E61893">
        <w:rPr>
          <w:color w:val="000000"/>
          <w:sz w:val="22"/>
          <w:szCs w:val="22"/>
        </w:rPr>
        <w:t xml:space="preserve"> příloh</w:t>
      </w:r>
      <w:r w:rsidR="004E3C86">
        <w:rPr>
          <w:color w:val="000000"/>
          <w:sz w:val="22"/>
          <w:szCs w:val="22"/>
        </w:rPr>
        <w:t>ou</w:t>
      </w:r>
      <w:r w:rsidR="00A0562A">
        <w:rPr>
          <w:color w:val="000000"/>
          <w:sz w:val="22"/>
          <w:szCs w:val="22"/>
        </w:rPr>
        <w:t xml:space="preserve"> </w:t>
      </w:r>
      <w:r w:rsidRPr="00E61893">
        <w:rPr>
          <w:color w:val="000000"/>
          <w:sz w:val="22"/>
          <w:szCs w:val="22"/>
        </w:rPr>
        <w:t xml:space="preserve">č. </w:t>
      </w:r>
      <w:r w:rsidR="009B07F1">
        <w:rPr>
          <w:color w:val="000000"/>
          <w:sz w:val="22"/>
          <w:szCs w:val="22"/>
        </w:rPr>
        <w:t>1</w:t>
      </w:r>
      <w:r w:rsidR="004E3C86">
        <w:rPr>
          <w:color w:val="000000"/>
          <w:sz w:val="22"/>
          <w:szCs w:val="22"/>
        </w:rPr>
        <w:t xml:space="preserve"> tét</w:t>
      </w:r>
      <w:r w:rsidRPr="00E61893">
        <w:rPr>
          <w:color w:val="000000"/>
          <w:sz w:val="22"/>
          <w:szCs w:val="22"/>
        </w:rPr>
        <w:t>o smlouvy. Jednotkové ceny uvedené v </w:t>
      </w:r>
      <w:r w:rsidR="00A0562A" w:rsidRPr="00E61893">
        <w:rPr>
          <w:color w:val="000000"/>
          <w:sz w:val="22"/>
          <w:szCs w:val="22"/>
        </w:rPr>
        <w:t>položkov</w:t>
      </w:r>
      <w:r w:rsidR="004E3C86">
        <w:rPr>
          <w:color w:val="000000"/>
          <w:sz w:val="22"/>
          <w:szCs w:val="22"/>
        </w:rPr>
        <w:t>ém</w:t>
      </w:r>
      <w:r w:rsidR="00A0562A" w:rsidRPr="00E61893">
        <w:rPr>
          <w:color w:val="000000"/>
          <w:sz w:val="22"/>
          <w:szCs w:val="22"/>
        </w:rPr>
        <w:t xml:space="preserve"> rozpočt</w:t>
      </w:r>
      <w:r w:rsidR="004E3C86">
        <w:rPr>
          <w:color w:val="000000"/>
          <w:sz w:val="22"/>
          <w:szCs w:val="22"/>
        </w:rPr>
        <w:t>u</w:t>
      </w:r>
      <w:r w:rsidR="00A0562A" w:rsidRPr="00E61893">
        <w:rPr>
          <w:color w:val="000000"/>
          <w:sz w:val="22"/>
          <w:szCs w:val="22"/>
        </w:rPr>
        <w:t xml:space="preserve"> </w:t>
      </w:r>
      <w:r w:rsidRPr="00E61893">
        <w:rPr>
          <w:color w:val="000000"/>
          <w:sz w:val="22"/>
          <w:szCs w:val="22"/>
        </w:rPr>
        <w:t>jsou neměnné do dokončení díla. Těmito cenami budou oceněny veškeré případné vícepráce realizované zhotovitelem za podmínek stanovených touto smlouvou</w:t>
      </w:r>
      <w:r w:rsidRPr="00DB6440">
        <w:rPr>
          <w:color w:val="000000"/>
          <w:sz w:val="22"/>
          <w:szCs w:val="22"/>
        </w:rPr>
        <w:t xml:space="preserve"> do data dokončení díla.</w:t>
      </w:r>
    </w:p>
    <w:p w:rsidR="00E57852" w:rsidRPr="00853E79" w:rsidRDefault="00E57852" w:rsidP="00E57852">
      <w:pPr>
        <w:pStyle w:val="Zkladntext"/>
        <w:widowControl w:val="0"/>
        <w:numPr>
          <w:ilvl w:val="0"/>
          <w:numId w:val="17"/>
        </w:numPr>
        <w:spacing w:after="120"/>
        <w:ind w:left="357" w:hanging="357"/>
        <w:rPr>
          <w:color w:val="000000"/>
          <w:sz w:val="22"/>
          <w:szCs w:val="22"/>
        </w:rPr>
      </w:pPr>
      <w:r w:rsidRPr="00853E79">
        <w:rPr>
          <w:color w:val="000000"/>
          <w:sz w:val="22"/>
          <w:szCs w:val="22"/>
        </w:rPr>
        <w:t>Cenou sjednanou podle této smlouvy budou uhrazeny veškeré práce zhotovitele uvedené v přílo</w:t>
      </w:r>
      <w:r w:rsidR="004E3C86">
        <w:rPr>
          <w:color w:val="000000"/>
          <w:sz w:val="22"/>
          <w:szCs w:val="22"/>
        </w:rPr>
        <w:t>ze</w:t>
      </w:r>
      <w:r w:rsidR="00A0562A">
        <w:rPr>
          <w:color w:val="000000"/>
          <w:sz w:val="22"/>
          <w:szCs w:val="22"/>
        </w:rPr>
        <w:t xml:space="preserve"> č.</w:t>
      </w:r>
      <w:r w:rsidR="00A0562A" w:rsidRPr="00E61893">
        <w:rPr>
          <w:color w:val="000000"/>
          <w:sz w:val="22"/>
          <w:szCs w:val="22"/>
        </w:rPr>
        <w:t xml:space="preserve"> </w:t>
      </w:r>
      <w:r w:rsidR="00A0562A">
        <w:rPr>
          <w:color w:val="000000"/>
          <w:sz w:val="22"/>
          <w:szCs w:val="22"/>
        </w:rPr>
        <w:t>1</w:t>
      </w:r>
      <w:r w:rsidR="00A0562A" w:rsidRPr="00E61893">
        <w:rPr>
          <w:color w:val="000000"/>
          <w:sz w:val="22"/>
          <w:szCs w:val="22"/>
        </w:rPr>
        <w:t xml:space="preserve"> </w:t>
      </w:r>
      <w:r w:rsidRPr="00853E79">
        <w:rPr>
          <w:color w:val="000000"/>
          <w:sz w:val="22"/>
          <w:szCs w:val="22"/>
        </w:rPr>
        <w:t xml:space="preserve">této smlouvy. </w:t>
      </w:r>
    </w:p>
    <w:p w:rsidR="00E57852" w:rsidRPr="00A0562A" w:rsidRDefault="00E57852" w:rsidP="00E57852">
      <w:pPr>
        <w:widowControl w:val="0"/>
        <w:numPr>
          <w:ilvl w:val="0"/>
          <w:numId w:val="17"/>
        </w:numPr>
        <w:spacing w:after="120"/>
        <w:ind w:left="357" w:hanging="357"/>
        <w:jc w:val="both"/>
        <w:rPr>
          <w:color w:val="000000"/>
          <w:sz w:val="22"/>
          <w:szCs w:val="22"/>
        </w:rPr>
      </w:pPr>
      <w:r w:rsidRPr="00DB6440">
        <w:rPr>
          <w:color w:val="000000"/>
          <w:sz w:val="22"/>
          <w:szCs w:val="22"/>
        </w:rPr>
        <w:t xml:space="preserve">Cena díla je sjednána dohodou smluvních stran jako cena maximální, konečná a nejvýše přípustná </w:t>
      </w:r>
      <w:r w:rsidRPr="00DB6440">
        <w:rPr>
          <w:rFonts w:eastAsia="Calibri"/>
          <w:color w:val="000000"/>
          <w:sz w:val="22"/>
          <w:szCs w:val="22"/>
        </w:rPr>
        <w:t>po celou dobu plnění díla (tj. po celou dobu účinnosti této smlouvy) a činí:</w:t>
      </w:r>
    </w:p>
    <w:p w:rsidR="00A0562A" w:rsidRPr="004E3C86" w:rsidRDefault="00A0562A" w:rsidP="00A0562A">
      <w:pPr>
        <w:widowControl w:val="0"/>
        <w:spacing w:after="120"/>
        <w:ind w:left="1106" w:firstLine="312"/>
        <w:jc w:val="both"/>
        <w:rPr>
          <w:b/>
          <w:sz w:val="22"/>
          <w:szCs w:val="22"/>
        </w:rPr>
      </w:pPr>
      <w:r w:rsidRPr="004E3C86">
        <w:rPr>
          <w:sz w:val="22"/>
          <w:szCs w:val="22"/>
        </w:rPr>
        <w:t>Cena díla bez DPH:</w:t>
      </w:r>
      <w:r w:rsidRPr="004E3C86">
        <w:rPr>
          <w:sz w:val="22"/>
          <w:szCs w:val="22"/>
        </w:rPr>
        <w:tab/>
      </w:r>
      <w:r w:rsidRPr="004E3C86">
        <w:rPr>
          <w:sz w:val="22"/>
          <w:szCs w:val="22"/>
        </w:rPr>
        <w:tab/>
      </w:r>
      <w:r w:rsidRPr="004E3C86">
        <w:rPr>
          <w:sz w:val="22"/>
          <w:szCs w:val="22"/>
        </w:rPr>
        <w:tab/>
      </w:r>
      <w:r w:rsidR="00923A7B" w:rsidRPr="004E3C86">
        <w:rPr>
          <w:sz w:val="22"/>
          <w:szCs w:val="22"/>
        </w:rPr>
        <w:tab/>
      </w:r>
      <w:r w:rsidRPr="004E3C86">
        <w:rPr>
          <w:b/>
          <w:sz w:val="22"/>
          <w:szCs w:val="22"/>
        </w:rPr>
        <w:t xml:space="preserve">………………..,- Kč </w:t>
      </w:r>
    </w:p>
    <w:p w:rsidR="00A0562A" w:rsidRPr="004E3C86" w:rsidRDefault="00A0562A" w:rsidP="00A0562A">
      <w:pPr>
        <w:widowControl w:val="0"/>
        <w:spacing w:after="120"/>
        <w:ind w:left="794" w:firstLine="624"/>
        <w:jc w:val="both"/>
        <w:rPr>
          <w:b/>
          <w:sz w:val="22"/>
          <w:szCs w:val="22"/>
        </w:rPr>
      </w:pPr>
      <w:r w:rsidRPr="004E3C86">
        <w:rPr>
          <w:sz w:val="22"/>
          <w:szCs w:val="22"/>
        </w:rPr>
        <w:t xml:space="preserve">Sazba DPH ke dni podpisu smlouvy: </w:t>
      </w:r>
      <w:r w:rsidRPr="004E3C86">
        <w:rPr>
          <w:sz w:val="22"/>
          <w:szCs w:val="22"/>
        </w:rPr>
        <w:tab/>
      </w:r>
      <w:r w:rsidR="004E3C86">
        <w:rPr>
          <w:sz w:val="22"/>
          <w:szCs w:val="22"/>
        </w:rPr>
        <w:tab/>
      </w:r>
      <w:r w:rsidRPr="004E3C86">
        <w:rPr>
          <w:b/>
          <w:sz w:val="22"/>
          <w:szCs w:val="22"/>
        </w:rPr>
        <w:t>…....%</w:t>
      </w:r>
    </w:p>
    <w:p w:rsidR="00A0562A" w:rsidRPr="004E3C86" w:rsidRDefault="00A0562A" w:rsidP="00A0562A">
      <w:pPr>
        <w:widowControl w:val="0"/>
        <w:spacing w:after="120"/>
        <w:ind w:left="794" w:firstLine="624"/>
        <w:jc w:val="both"/>
        <w:rPr>
          <w:b/>
          <w:sz w:val="22"/>
          <w:szCs w:val="22"/>
        </w:rPr>
      </w:pPr>
      <w:r w:rsidRPr="004E3C86">
        <w:rPr>
          <w:sz w:val="22"/>
          <w:szCs w:val="22"/>
        </w:rPr>
        <w:t>Výše DPH ke dni podpisu smlouvy:</w:t>
      </w:r>
      <w:r w:rsidRPr="004E3C86">
        <w:rPr>
          <w:sz w:val="22"/>
          <w:szCs w:val="22"/>
        </w:rPr>
        <w:tab/>
      </w:r>
      <w:r w:rsidR="00923A7B" w:rsidRPr="004E3C86">
        <w:rPr>
          <w:sz w:val="22"/>
          <w:szCs w:val="22"/>
        </w:rPr>
        <w:tab/>
      </w:r>
      <w:r w:rsidRPr="004E3C86">
        <w:rPr>
          <w:b/>
          <w:sz w:val="22"/>
          <w:szCs w:val="22"/>
        </w:rPr>
        <w:t>………………..,- Kč</w:t>
      </w:r>
    </w:p>
    <w:p w:rsidR="00A0562A" w:rsidRPr="004E3C86" w:rsidRDefault="00A0562A" w:rsidP="00A0562A">
      <w:pPr>
        <w:widowControl w:val="0"/>
        <w:spacing w:after="120"/>
        <w:ind w:left="709" w:firstLine="709"/>
        <w:jc w:val="both"/>
        <w:rPr>
          <w:b/>
          <w:sz w:val="22"/>
          <w:szCs w:val="22"/>
        </w:rPr>
      </w:pPr>
      <w:r w:rsidRPr="004E3C86">
        <w:rPr>
          <w:sz w:val="22"/>
          <w:szCs w:val="22"/>
        </w:rPr>
        <w:t>Cena díla celkem, včetně DPH:</w:t>
      </w:r>
      <w:r w:rsidRPr="004E3C86">
        <w:rPr>
          <w:sz w:val="22"/>
          <w:szCs w:val="22"/>
        </w:rPr>
        <w:tab/>
      </w:r>
      <w:r w:rsidRPr="004E3C86">
        <w:rPr>
          <w:sz w:val="22"/>
          <w:szCs w:val="22"/>
        </w:rPr>
        <w:tab/>
      </w:r>
      <w:r w:rsidR="004E3C86">
        <w:rPr>
          <w:sz w:val="22"/>
          <w:szCs w:val="22"/>
        </w:rPr>
        <w:tab/>
      </w:r>
      <w:r w:rsidRPr="004E3C86">
        <w:rPr>
          <w:b/>
          <w:sz w:val="22"/>
          <w:szCs w:val="22"/>
        </w:rPr>
        <w:t>………………..,- Kč</w:t>
      </w:r>
    </w:p>
    <w:p w:rsidR="00E57852" w:rsidRPr="004E3C86" w:rsidRDefault="00E57852" w:rsidP="00E57852">
      <w:pPr>
        <w:widowControl w:val="0"/>
        <w:spacing w:after="120"/>
        <w:ind w:left="709" w:firstLine="709"/>
        <w:jc w:val="both"/>
        <w:rPr>
          <w:b/>
          <w:sz w:val="22"/>
          <w:szCs w:val="22"/>
        </w:rPr>
      </w:pPr>
      <w:r w:rsidRPr="004E3C86">
        <w:rPr>
          <w:i/>
          <w:sz w:val="22"/>
          <w:szCs w:val="22"/>
        </w:rPr>
        <w:t>(slovy: ………………………</w:t>
      </w:r>
      <w:r w:rsidR="00ED6447" w:rsidRPr="004E3C86">
        <w:rPr>
          <w:i/>
          <w:sz w:val="22"/>
          <w:szCs w:val="22"/>
        </w:rPr>
        <w:t>…………………………………………………………….</w:t>
      </w:r>
      <w:r w:rsidRPr="004E3C86">
        <w:rPr>
          <w:i/>
          <w:sz w:val="22"/>
          <w:szCs w:val="22"/>
        </w:rPr>
        <w:t>……).</w:t>
      </w:r>
    </w:p>
    <w:p w:rsidR="00E57852" w:rsidRPr="00DB6440" w:rsidRDefault="00E57852" w:rsidP="00E57852">
      <w:pPr>
        <w:pStyle w:val="Zkladntext"/>
        <w:widowControl w:val="0"/>
        <w:numPr>
          <w:ilvl w:val="0"/>
          <w:numId w:val="17"/>
        </w:numPr>
        <w:rPr>
          <w:color w:val="000000"/>
          <w:sz w:val="22"/>
          <w:szCs w:val="22"/>
        </w:rPr>
      </w:pPr>
      <w:r w:rsidRPr="004E3C86">
        <w:rPr>
          <w:color w:val="000000"/>
          <w:sz w:val="22"/>
          <w:szCs w:val="22"/>
        </w:rPr>
        <w:t>Cenu díla je</w:t>
      </w:r>
      <w:r w:rsidRPr="00DB6440">
        <w:rPr>
          <w:color w:val="000000"/>
          <w:sz w:val="22"/>
          <w:szCs w:val="22"/>
        </w:rPr>
        <w:t xml:space="preserve"> možno překročit nebo změnit pouze:</w:t>
      </w:r>
    </w:p>
    <w:p w:rsidR="00E57852" w:rsidRPr="00DB6440" w:rsidRDefault="00E57852" w:rsidP="00E57852">
      <w:pPr>
        <w:pStyle w:val="Zkladntext"/>
        <w:widowControl w:val="0"/>
        <w:numPr>
          <w:ilvl w:val="0"/>
          <w:numId w:val="11"/>
        </w:numPr>
        <w:tabs>
          <w:tab w:val="clear" w:pos="2124"/>
          <w:tab w:val="num" w:pos="993"/>
        </w:tabs>
        <w:ind w:left="993" w:hanging="357"/>
        <w:rPr>
          <w:color w:val="000000"/>
          <w:sz w:val="22"/>
          <w:szCs w:val="22"/>
        </w:rPr>
      </w:pPr>
      <w:r w:rsidRPr="00DB6440">
        <w:rPr>
          <w:color w:val="000000"/>
          <w:sz w:val="22"/>
          <w:szCs w:val="22"/>
        </w:rPr>
        <w:t xml:space="preserve">v případě, že po podpisu této smlouvy, před dokončením díla, dojde ke změně zákonem stanovené sazby DPH nebo </w:t>
      </w:r>
    </w:p>
    <w:p w:rsidR="00E57852" w:rsidRPr="00DB6440" w:rsidRDefault="00E57852" w:rsidP="00E57852">
      <w:pPr>
        <w:pStyle w:val="Zkladntext"/>
        <w:widowControl w:val="0"/>
        <w:numPr>
          <w:ilvl w:val="0"/>
          <w:numId w:val="11"/>
        </w:numPr>
        <w:tabs>
          <w:tab w:val="clear" w:pos="2124"/>
          <w:tab w:val="num" w:pos="993"/>
        </w:tabs>
        <w:spacing w:after="120"/>
        <w:ind w:left="993"/>
        <w:rPr>
          <w:color w:val="000000"/>
          <w:sz w:val="22"/>
          <w:szCs w:val="22"/>
        </w:rPr>
      </w:pPr>
      <w:r w:rsidRPr="00DB6440">
        <w:rPr>
          <w:color w:val="000000"/>
          <w:sz w:val="22"/>
          <w:szCs w:val="22"/>
        </w:rPr>
        <w:t>na základě smluvními stranami vzájemně odsouhlasených méněprací (neprovedených prací) či víceprací (prací nad rozsah předmětu díla dle této smlouvy), a to formou dodatku k této smlouvě. Dohoda o změně rozsahu předmětu díla musí být provedena před provedením prací. Vícepráce je zhotovitel oprávněn uplatňovat pouze v případě rozšíření předmětu díla na žádost objednatele, a to na základě písemného dodatku ke smlouvě o dílo. 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w:t>
      </w:r>
      <w:bookmarkStart w:id="1" w:name="cl46"/>
      <w:bookmarkEnd w:id="1"/>
      <w:r w:rsidRPr="00DB6440">
        <w:rPr>
          <w:color w:val="000000"/>
          <w:sz w:val="22"/>
          <w:szCs w:val="22"/>
        </w:rPr>
        <w:t xml:space="preserve"> </w:t>
      </w:r>
    </w:p>
    <w:p w:rsidR="00E57852" w:rsidRPr="00DB6440" w:rsidRDefault="00E57852" w:rsidP="00E57852">
      <w:pPr>
        <w:pStyle w:val="Zkladntext"/>
        <w:widowControl w:val="0"/>
        <w:numPr>
          <w:ilvl w:val="0"/>
          <w:numId w:val="17"/>
        </w:numPr>
        <w:spacing w:after="120"/>
        <w:ind w:left="357" w:hanging="357"/>
        <w:rPr>
          <w:color w:val="000000"/>
          <w:sz w:val="22"/>
          <w:szCs w:val="22"/>
        </w:rPr>
      </w:pPr>
      <w:r w:rsidRPr="00DB6440">
        <w:rPr>
          <w:color w:val="000000"/>
          <w:sz w:val="22"/>
          <w:szCs w:val="22"/>
        </w:rPr>
        <w:t>Součástí ceny díla jsou veškeré práce, dodávky a činnosti, které jsou obsaženy v projektové dokumentaci stavby. Pro uvedené práce, dodávky a činnosti platí, že jsou součástí ceny díla bez ohledu na to, zda jsou jmenovitě uvedeny v nabídce. V ceně díla jsou zahrnuty rovněž veškeré náklady na vybudování, provoz, údržbu a vyklizení zařízení staveniště bezprostředně související s činností zhotovitele při realizaci díla podle této smlouvy.</w:t>
      </w:r>
    </w:p>
    <w:p w:rsidR="00E57852" w:rsidRPr="00DB6440" w:rsidRDefault="00E57852" w:rsidP="00E57852">
      <w:pPr>
        <w:pStyle w:val="Zkladntext"/>
        <w:widowControl w:val="0"/>
        <w:numPr>
          <w:ilvl w:val="0"/>
          <w:numId w:val="17"/>
        </w:numPr>
        <w:rPr>
          <w:color w:val="000000"/>
          <w:sz w:val="22"/>
          <w:szCs w:val="22"/>
        </w:rPr>
      </w:pPr>
      <w:r w:rsidRPr="00DB6440">
        <w:rPr>
          <w:color w:val="000000"/>
          <w:sz w:val="22"/>
          <w:szCs w:val="22"/>
        </w:rPr>
        <w:t>Podpisem smlouvy zhotovitel výslovně potvrzuje, že celková cena díla:</w:t>
      </w:r>
    </w:p>
    <w:p w:rsidR="00E57852" w:rsidRPr="00DB6440" w:rsidRDefault="00E57852" w:rsidP="00E57852">
      <w:pPr>
        <w:pStyle w:val="Zhlav"/>
        <w:widowControl w:val="0"/>
        <w:numPr>
          <w:ilvl w:val="0"/>
          <w:numId w:val="18"/>
        </w:numPr>
        <w:jc w:val="both"/>
        <w:rPr>
          <w:color w:val="000000"/>
          <w:sz w:val="22"/>
          <w:szCs w:val="22"/>
        </w:rPr>
      </w:pPr>
      <w:r w:rsidRPr="00DB6440">
        <w:rPr>
          <w:color w:val="000000"/>
          <w:sz w:val="22"/>
          <w:szCs w:val="22"/>
        </w:rPr>
        <w:t>zahrnuje ocenění veškerých plnění zhotovitele potřebných pro bezvadné splnění této smlouvy, a to jak veškeré náklady, tak i zisk</w:t>
      </w:r>
    </w:p>
    <w:p w:rsidR="00E57852" w:rsidRPr="00DB6440" w:rsidRDefault="00E57852" w:rsidP="00B311A9">
      <w:pPr>
        <w:pStyle w:val="Zhlav"/>
        <w:widowControl w:val="0"/>
        <w:numPr>
          <w:ilvl w:val="0"/>
          <w:numId w:val="19"/>
        </w:numPr>
        <w:spacing w:after="120"/>
        <w:jc w:val="both"/>
        <w:rPr>
          <w:color w:val="000000"/>
          <w:sz w:val="22"/>
          <w:szCs w:val="22"/>
        </w:rPr>
      </w:pPr>
      <w:r w:rsidRPr="00DB6440">
        <w:rPr>
          <w:color w:val="000000"/>
          <w:sz w:val="22"/>
          <w:szCs w:val="22"/>
        </w:rPr>
        <w:t xml:space="preserve">je nepřekročitelná po celou dobu plnění této smlouvy, bez ohledu na to, jakým způsobem k ní smluvní strany dospěly, a to ve vztahu k vymezenému dílu a neovlivnitelná změnami cen materiálových a jiných vstupů (např. inflací).                                          </w:t>
      </w:r>
    </w:p>
    <w:p w:rsidR="00E57852" w:rsidRPr="00A73CA5" w:rsidRDefault="00E57852" w:rsidP="00E57852">
      <w:pPr>
        <w:pStyle w:val="Zkladntextodsazen"/>
        <w:widowControl w:val="0"/>
        <w:spacing w:after="0"/>
        <w:ind w:left="0"/>
        <w:jc w:val="center"/>
        <w:rPr>
          <w:rFonts w:ascii="Times New Roman" w:hAnsi="Times New Roman"/>
          <w:b/>
          <w:sz w:val="22"/>
          <w:szCs w:val="22"/>
        </w:rPr>
      </w:pPr>
    </w:p>
    <w:p w:rsidR="00E57852" w:rsidRPr="00A73CA5" w:rsidRDefault="00E57852" w:rsidP="00E57852">
      <w:pPr>
        <w:pStyle w:val="Zkladntextodsazen"/>
        <w:widowControl w:val="0"/>
        <w:spacing w:after="0"/>
        <w:ind w:left="0"/>
        <w:jc w:val="center"/>
        <w:rPr>
          <w:rFonts w:ascii="Times New Roman" w:hAnsi="Times New Roman"/>
          <w:b/>
          <w:sz w:val="22"/>
          <w:szCs w:val="22"/>
        </w:rPr>
      </w:pPr>
      <w:r w:rsidRPr="00A73CA5">
        <w:rPr>
          <w:rFonts w:ascii="Times New Roman" w:hAnsi="Times New Roman"/>
          <w:b/>
          <w:sz w:val="22"/>
          <w:szCs w:val="22"/>
        </w:rPr>
        <w:t xml:space="preserve">Článek </w:t>
      </w:r>
      <w:r w:rsidR="00105EF6">
        <w:rPr>
          <w:rFonts w:ascii="Times New Roman" w:hAnsi="Times New Roman"/>
          <w:b/>
          <w:sz w:val="22"/>
          <w:szCs w:val="22"/>
        </w:rPr>
        <w:t>7</w:t>
      </w:r>
      <w:r w:rsidRPr="00A73CA5">
        <w:rPr>
          <w:rFonts w:ascii="Times New Roman" w:hAnsi="Times New Roman"/>
          <w:b/>
          <w:sz w:val="22"/>
          <w:szCs w:val="22"/>
        </w:rPr>
        <w:t>.</w:t>
      </w:r>
    </w:p>
    <w:p w:rsidR="00E57852" w:rsidRPr="00A73CA5" w:rsidRDefault="00E57852" w:rsidP="00825F78">
      <w:pPr>
        <w:pStyle w:val="Zkladntextodsazen"/>
        <w:widowControl w:val="0"/>
        <w:ind w:left="0"/>
        <w:jc w:val="center"/>
        <w:rPr>
          <w:rFonts w:ascii="Times New Roman" w:hAnsi="Times New Roman"/>
          <w:b/>
          <w:sz w:val="22"/>
          <w:szCs w:val="22"/>
          <w:u w:val="single"/>
        </w:rPr>
      </w:pPr>
      <w:r w:rsidRPr="00A73CA5">
        <w:rPr>
          <w:rFonts w:ascii="Times New Roman" w:hAnsi="Times New Roman"/>
          <w:b/>
          <w:sz w:val="22"/>
          <w:szCs w:val="22"/>
          <w:u w:val="single"/>
        </w:rPr>
        <w:t>Platební podmínky</w:t>
      </w:r>
    </w:p>
    <w:p w:rsidR="00E57852" w:rsidRPr="004E5501" w:rsidRDefault="00E57852" w:rsidP="00E57852">
      <w:pPr>
        <w:pStyle w:val="Zkladntext"/>
        <w:widowControl w:val="0"/>
        <w:numPr>
          <w:ilvl w:val="0"/>
          <w:numId w:val="20"/>
        </w:numPr>
        <w:spacing w:after="120"/>
        <w:ind w:left="357" w:hanging="357"/>
        <w:rPr>
          <w:sz w:val="22"/>
          <w:szCs w:val="22"/>
        </w:rPr>
      </w:pPr>
      <w:r w:rsidRPr="004E5501">
        <w:rPr>
          <w:sz w:val="22"/>
          <w:szCs w:val="22"/>
        </w:rPr>
        <w:t xml:space="preserve">Objednatel nebude poskytovat zhotoviteli zálohy. </w:t>
      </w:r>
    </w:p>
    <w:p w:rsidR="003D0C6A" w:rsidRPr="004E5501" w:rsidRDefault="00E57852" w:rsidP="003D0C6A">
      <w:pPr>
        <w:pStyle w:val="Zkladntext"/>
        <w:widowControl w:val="0"/>
        <w:numPr>
          <w:ilvl w:val="0"/>
          <w:numId w:val="20"/>
        </w:numPr>
        <w:spacing w:after="120"/>
        <w:ind w:left="357" w:hanging="357"/>
        <w:rPr>
          <w:sz w:val="22"/>
          <w:szCs w:val="22"/>
        </w:rPr>
      </w:pPr>
      <w:r w:rsidRPr="004E5501">
        <w:rPr>
          <w:sz w:val="22"/>
          <w:szCs w:val="22"/>
        </w:rPr>
        <w:t>Veškeré platby za vykonanou práci a dodávky v rámci plnění díla budou probíhat pouze bezhotovostně - platbou na bankovní účet zhotovitele uvedený v úvodu této smlouvy.</w:t>
      </w:r>
    </w:p>
    <w:p w:rsidR="0032326A" w:rsidRPr="004E5501" w:rsidRDefault="00866133" w:rsidP="0032326A">
      <w:pPr>
        <w:pStyle w:val="Zkladntext"/>
        <w:widowControl w:val="0"/>
        <w:numPr>
          <w:ilvl w:val="0"/>
          <w:numId w:val="20"/>
        </w:numPr>
        <w:spacing w:after="120"/>
        <w:ind w:left="357" w:hanging="357"/>
        <w:rPr>
          <w:sz w:val="22"/>
          <w:szCs w:val="22"/>
        </w:rPr>
      </w:pPr>
      <w:r w:rsidRPr="004E5501">
        <w:rPr>
          <w:sz w:val="22"/>
          <w:szCs w:val="22"/>
        </w:rPr>
        <w:t xml:space="preserve">Cena za dílo bude objednatelem uhrazena zhotoviteli bezhotovostně na základě </w:t>
      </w:r>
      <w:r w:rsidR="0032326A" w:rsidRPr="004E5501">
        <w:rPr>
          <w:sz w:val="22"/>
          <w:szCs w:val="22"/>
        </w:rPr>
        <w:t xml:space="preserve">dílčích - měsíčních - faktur (daňových dokladů) vystavených zhotovitelem a odsouhlasených objednatelem. Těmito fakturami </w:t>
      </w:r>
      <w:r w:rsidR="0032326A" w:rsidRPr="004E5501">
        <w:rPr>
          <w:sz w:val="22"/>
          <w:szCs w:val="22"/>
        </w:rPr>
        <w:lastRenderedPageBreak/>
        <w:t xml:space="preserve">se zúčtují práce a dodávky provedené zhotovitelem </w:t>
      </w:r>
      <w:r w:rsidR="00A4607C" w:rsidRPr="004E5501">
        <w:rPr>
          <w:sz w:val="22"/>
          <w:szCs w:val="22"/>
        </w:rPr>
        <w:t xml:space="preserve">specifikované dle položkového rozpočtu, </w:t>
      </w:r>
      <w:r w:rsidR="00A4607C" w:rsidRPr="004E5501">
        <w:rPr>
          <w:color w:val="000000"/>
          <w:sz w:val="22"/>
          <w:szCs w:val="22"/>
        </w:rPr>
        <w:t>který je přílohou č. 1 této smlouvy</w:t>
      </w:r>
      <w:r w:rsidR="00A4607C" w:rsidRPr="004E5501">
        <w:rPr>
          <w:sz w:val="22"/>
          <w:szCs w:val="22"/>
        </w:rPr>
        <w:t>, a touto smlouvou</w:t>
      </w:r>
      <w:r w:rsidR="0032326A" w:rsidRPr="004E5501">
        <w:rPr>
          <w:sz w:val="22"/>
          <w:szCs w:val="22"/>
        </w:rPr>
        <w:t> </w:t>
      </w:r>
      <w:r w:rsidR="00A4607C" w:rsidRPr="004E5501">
        <w:rPr>
          <w:sz w:val="22"/>
          <w:szCs w:val="22"/>
        </w:rPr>
        <w:t xml:space="preserve">v </w:t>
      </w:r>
      <w:r w:rsidR="0032326A" w:rsidRPr="004E5501">
        <w:rPr>
          <w:sz w:val="22"/>
          <w:szCs w:val="22"/>
        </w:rPr>
        <w:t>uplynulém měsíci (</w:t>
      </w:r>
      <w:r w:rsidR="0032326A" w:rsidRPr="004E5501">
        <w:rPr>
          <w:snapToGrid w:val="0"/>
          <w:sz w:val="22"/>
          <w:szCs w:val="22"/>
        </w:rPr>
        <w:t>datem zdanitelného plnění je poslední kalendářní den příslušného měsíce)</w:t>
      </w:r>
      <w:r w:rsidR="00A4607C" w:rsidRPr="004E5501">
        <w:rPr>
          <w:sz w:val="22"/>
          <w:szCs w:val="22"/>
        </w:rPr>
        <w:t>.</w:t>
      </w:r>
      <w:r w:rsidR="00A4607C" w:rsidRPr="004E5501">
        <w:rPr>
          <w:snapToGrid w:val="0"/>
          <w:sz w:val="22"/>
          <w:szCs w:val="22"/>
        </w:rPr>
        <w:t xml:space="preserve"> </w:t>
      </w:r>
    </w:p>
    <w:p w:rsidR="00B65901" w:rsidRPr="004E5501" w:rsidRDefault="0032326A" w:rsidP="00B65901">
      <w:pPr>
        <w:pStyle w:val="Zkladntext"/>
        <w:numPr>
          <w:ilvl w:val="0"/>
          <w:numId w:val="20"/>
        </w:numPr>
        <w:spacing w:after="120"/>
        <w:ind w:left="357" w:hanging="357"/>
        <w:rPr>
          <w:sz w:val="22"/>
          <w:szCs w:val="22"/>
        </w:rPr>
      </w:pPr>
      <w:r w:rsidRPr="004E5501">
        <w:rPr>
          <w:snapToGrid w:val="0"/>
          <w:sz w:val="22"/>
          <w:szCs w:val="22"/>
        </w:rPr>
        <w:t xml:space="preserve">Zhotovitel je oprávněn vystavit </w:t>
      </w:r>
      <w:r w:rsidR="004E5501" w:rsidRPr="004E5501">
        <w:rPr>
          <w:snapToGrid w:val="0"/>
          <w:sz w:val="22"/>
          <w:szCs w:val="22"/>
        </w:rPr>
        <w:t xml:space="preserve">dílčí </w:t>
      </w:r>
      <w:r w:rsidRPr="004E5501">
        <w:rPr>
          <w:snapToGrid w:val="0"/>
          <w:sz w:val="22"/>
          <w:szCs w:val="22"/>
        </w:rPr>
        <w:t>faktury až do výše max. 85% z celkové sjednané ceny díla.</w:t>
      </w:r>
      <w:r w:rsidRPr="004E5501">
        <w:rPr>
          <w:sz w:val="22"/>
          <w:szCs w:val="22"/>
        </w:rPr>
        <w:t xml:space="preserve"> Po </w:t>
      </w:r>
      <w:r w:rsidR="004E5501" w:rsidRPr="004E5501">
        <w:rPr>
          <w:sz w:val="22"/>
          <w:szCs w:val="22"/>
        </w:rPr>
        <w:t>řádném dokončení díla</w:t>
      </w:r>
      <w:r w:rsidRPr="004E5501">
        <w:rPr>
          <w:sz w:val="22"/>
          <w:szCs w:val="22"/>
        </w:rPr>
        <w:t>, předání díla a odstranění případných vad a nedodělků je zhotovitel oprávněn</w:t>
      </w:r>
      <w:r w:rsidR="004E5501" w:rsidRPr="004E5501">
        <w:rPr>
          <w:sz w:val="22"/>
          <w:szCs w:val="22"/>
        </w:rPr>
        <w:t xml:space="preserve"> </w:t>
      </w:r>
      <w:r w:rsidRPr="004E5501">
        <w:rPr>
          <w:sz w:val="22"/>
          <w:szCs w:val="22"/>
        </w:rPr>
        <w:t>vystavit konečnou fakturu</w:t>
      </w:r>
      <w:r w:rsidR="004A2951" w:rsidRPr="004E5501">
        <w:rPr>
          <w:snapToGrid w:val="0"/>
          <w:sz w:val="22"/>
          <w:szCs w:val="22"/>
        </w:rPr>
        <w:t xml:space="preserve"> (na zbývající část ceny díla)</w:t>
      </w:r>
      <w:r w:rsidR="00866133" w:rsidRPr="004E5501">
        <w:rPr>
          <w:sz w:val="22"/>
          <w:szCs w:val="22"/>
        </w:rPr>
        <w:t>. Konečnou fakturou se zúčtují veškeré dodávky a práce provedené zhotovitelem dle této smlouvy</w:t>
      </w:r>
      <w:r w:rsidR="00956414" w:rsidRPr="004E5501">
        <w:rPr>
          <w:sz w:val="22"/>
          <w:szCs w:val="22"/>
        </w:rPr>
        <w:t xml:space="preserve"> s uvedením </w:t>
      </w:r>
      <w:r w:rsidR="007B5987" w:rsidRPr="004E5501">
        <w:rPr>
          <w:sz w:val="22"/>
          <w:szCs w:val="22"/>
        </w:rPr>
        <w:t>tě</w:t>
      </w:r>
      <w:r w:rsidR="00956414" w:rsidRPr="004E5501">
        <w:rPr>
          <w:sz w:val="22"/>
          <w:szCs w:val="22"/>
        </w:rPr>
        <w:t>ch prací a činností</w:t>
      </w:r>
      <w:r w:rsidR="007B5987" w:rsidRPr="004E5501">
        <w:rPr>
          <w:sz w:val="22"/>
          <w:szCs w:val="22"/>
        </w:rPr>
        <w:t xml:space="preserve">, které byly </w:t>
      </w:r>
      <w:r w:rsidR="00956414" w:rsidRPr="004E5501">
        <w:rPr>
          <w:sz w:val="22"/>
          <w:szCs w:val="22"/>
        </w:rPr>
        <w:t>vyf</w:t>
      </w:r>
      <w:r w:rsidR="007B5987" w:rsidRPr="004E5501">
        <w:rPr>
          <w:sz w:val="22"/>
          <w:szCs w:val="22"/>
        </w:rPr>
        <w:t>akturová</w:t>
      </w:r>
      <w:r w:rsidR="00956414" w:rsidRPr="004E5501">
        <w:rPr>
          <w:sz w:val="22"/>
          <w:szCs w:val="22"/>
        </w:rPr>
        <w:t>n</w:t>
      </w:r>
      <w:r w:rsidR="007B5987" w:rsidRPr="004E5501">
        <w:rPr>
          <w:sz w:val="22"/>
          <w:szCs w:val="22"/>
        </w:rPr>
        <w:t>y</w:t>
      </w:r>
      <w:r w:rsidR="00956414" w:rsidRPr="004E5501">
        <w:rPr>
          <w:sz w:val="22"/>
          <w:szCs w:val="22"/>
        </w:rPr>
        <w:t xml:space="preserve"> v dílčí</w:t>
      </w:r>
      <w:r w:rsidR="004A2951" w:rsidRPr="004E5501">
        <w:rPr>
          <w:sz w:val="22"/>
          <w:szCs w:val="22"/>
        </w:rPr>
        <w:t>ch</w:t>
      </w:r>
      <w:r w:rsidR="00956414" w:rsidRPr="004E5501">
        <w:rPr>
          <w:sz w:val="22"/>
          <w:szCs w:val="22"/>
        </w:rPr>
        <w:t xml:space="preserve"> faktu</w:t>
      </w:r>
      <w:r w:rsidR="004A2951" w:rsidRPr="004E5501">
        <w:rPr>
          <w:sz w:val="22"/>
          <w:szCs w:val="22"/>
        </w:rPr>
        <w:t>rách</w:t>
      </w:r>
      <w:r w:rsidR="00B65901" w:rsidRPr="004E5501">
        <w:rPr>
          <w:sz w:val="22"/>
          <w:szCs w:val="22"/>
        </w:rPr>
        <w:t>.</w:t>
      </w:r>
    </w:p>
    <w:p w:rsidR="00866133" w:rsidRPr="0032326A" w:rsidRDefault="00866133" w:rsidP="00B65901">
      <w:pPr>
        <w:pStyle w:val="Zkladntext"/>
        <w:numPr>
          <w:ilvl w:val="0"/>
          <w:numId w:val="20"/>
        </w:numPr>
        <w:spacing w:after="120"/>
        <w:ind w:left="357" w:hanging="357"/>
        <w:rPr>
          <w:sz w:val="22"/>
          <w:szCs w:val="22"/>
        </w:rPr>
      </w:pPr>
      <w:r w:rsidRPr="0032326A">
        <w:rPr>
          <w:sz w:val="22"/>
          <w:szCs w:val="22"/>
        </w:rPr>
        <w:t xml:space="preserve">Součástí </w:t>
      </w:r>
      <w:r w:rsidR="004E5501">
        <w:rPr>
          <w:sz w:val="22"/>
          <w:szCs w:val="22"/>
        </w:rPr>
        <w:t xml:space="preserve">každé </w:t>
      </w:r>
      <w:r w:rsidRPr="0032326A">
        <w:rPr>
          <w:sz w:val="22"/>
          <w:szCs w:val="22"/>
        </w:rPr>
        <w:t>faktur</w:t>
      </w:r>
      <w:r w:rsidR="004E5501">
        <w:rPr>
          <w:sz w:val="22"/>
          <w:szCs w:val="22"/>
        </w:rPr>
        <w:t xml:space="preserve">y </w:t>
      </w:r>
      <w:r w:rsidRPr="0032326A">
        <w:rPr>
          <w:sz w:val="22"/>
          <w:szCs w:val="22"/>
        </w:rPr>
        <w:t>musí být podrobná specifikace fakturované částky a objednatelem odsouhlasený soupis provedených prací. Soupis provedených prací a dodávek předloží zhotovitel před vystavením faktury objednateli k odsouhlasení. Objednatel tento soupis posoudí a vyjádří se k němu nejpozději do 5 pracovních dnů. Do 5 pracovních dnů po doručení odsouhlaseného soupisu vystaví zhotovitel fakturu a zašle ji objednateli. V případě, že faktura nebude mít odpovídající náležitosti, je objednatel oprávněn zaslat ji ve lhůtě splatnosti zhotoviteli zpět k doplnění, aniž se tak dostane do prodlení se splatností; lhůta splatnosti pak počíná běžet znovu od opětovného doručení náležitě doplněného či opraveného dokladu objednateli.</w:t>
      </w:r>
    </w:p>
    <w:p w:rsidR="00E57852" w:rsidRPr="0032326A" w:rsidRDefault="00E57852" w:rsidP="00E57852">
      <w:pPr>
        <w:pStyle w:val="Zkladntext"/>
        <w:numPr>
          <w:ilvl w:val="0"/>
          <w:numId w:val="20"/>
        </w:numPr>
        <w:spacing w:after="120"/>
        <w:ind w:left="357" w:hanging="357"/>
        <w:rPr>
          <w:sz w:val="22"/>
          <w:szCs w:val="22"/>
        </w:rPr>
      </w:pPr>
      <w:r w:rsidRPr="0032326A">
        <w:rPr>
          <w:sz w:val="22"/>
          <w:szCs w:val="22"/>
        </w:rPr>
        <w:t>Faktur</w:t>
      </w:r>
      <w:r w:rsidR="00866133" w:rsidRPr="0032326A">
        <w:rPr>
          <w:sz w:val="22"/>
          <w:szCs w:val="22"/>
        </w:rPr>
        <w:t>y</w:t>
      </w:r>
      <w:r w:rsidRPr="0032326A">
        <w:rPr>
          <w:sz w:val="22"/>
          <w:szCs w:val="22"/>
        </w:rPr>
        <w:t xml:space="preserve"> musí být označen</w:t>
      </w:r>
      <w:r w:rsidR="00866133" w:rsidRPr="0032326A">
        <w:rPr>
          <w:sz w:val="22"/>
          <w:szCs w:val="22"/>
        </w:rPr>
        <w:t>y</w:t>
      </w:r>
      <w:r w:rsidRPr="0032326A">
        <w:rPr>
          <w:sz w:val="22"/>
          <w:szCs w:val="22"/>
        </w:rPr>
        <w:t xml:space="preserve"> názvem předmětu plnění veřejné zakázky, tj. „</w:t>
      </w:r>
      <w:r w:rsidR="0049012C">
        <w:rPr>
          <w:sz w:val="22"/>
          <w:szCs w:val="22"/>
        </w:rPr>
        <w:t>Rekonstrukce hasičské zbrojnice Malý Újezd</w:t>
      </w:r>
      <w:r w:rsidRPr="0032326A">
        <w:rPr>
          <w:sz w:val="22"/>
          <w:szCs w:val="22"/>
        </w:rPr>
        <w:t xml:space="preserve">“ a zároveň musí obsahovat náležitosti daňového dokladu dle platných obecně závazných právních předpisů. </w:t>
      </w:r>
    </w:p>
    <w:p w:rsidR="00E57852" w:rsidRPr="0032326A" w:rsidRDefault="00E57852" w:rsidP="00E57852">
      <w:pPr>
        <w:pStyle w:val="Zkladntext"/>
        <w:widowControl w:val="0"/>
        <w:numPr>
          <w:ilvl w:val="0"/>
          <w:numId w:val="20"/>
        </w:numPr>
        <w:spacing w:after="120"/>
        <w:ind w:left="357" w:hanging="357"/>
        <w:rPr>
          <w:sz w:val="22"/>
          <w:szCs w:val="22"/>
        </w:rPr>
      </w:pPr>
      <w:r w:rsidRPr="0032326A">
        <w:rPr>
          <w:sz w:val="22"/>
          <w:szCs w:val="22"/>
        </w:rPr>
        <w:t xml:space="preserve">Splatnost faktur se sjednává na 30 kalendářních dní ode dne </w:t>
      </w:r>
      <w:r w:rsidR="00866133" w:rsidRPr="0032326A">
        <w:rPr>
          <w:sz w:val="22"/>
          <w:szCs w:val="22"/>
        </w:rPr>
        <w:t>jejich</w:t>
      </w:r>
      <w:r w:rsidRPr="0032326A">
        <w:rPr>
          <w:sz w:val="22"/>
          <w:szCs w:val="22"/>
        </w:rPr>
        <w:t xml:space="preserve"> doručení objednateli, a to za předpokladu, že bud</w:t>
      </w:r>
      <w:r w:rsidR="00866133" w:rsidRPr="0032326A">
        <w:rPr>
          <w:sz w:val="22"/>
          <w:szCs w:val="22"/>
        </w:rPr>
        <w:t>ou</w:t>
      </w:r>
      <w:r w:rsidRPr="0032326A">
        <w:rPr>
          <w:sz w:val="22"/>
          <w:szCs w:val="22"/>
        </w:rPr>
        <w:t xml:space="preserve"> vystaven</w:t>
      </w:r>
      <w:r w:rsidR="00866133" w:rsidRPr="0032326A">
        <w:rPr>
          <w:sz w:val="22"/>
          <w:szCs w:val="22"/>
        </w:rPr>
        <w:t>y</w:t>
      </w:r>
      <w:r w:rsidRPr="0032326A">
        <w:rPr>
          <w:sz w:val="22"/>
          <w:szCs w:val="22"/>
        </w:rPr>
        <w:t xml:space="preserve"> v souladu s platnými právními předpisy a touto smlouvou. </w:t>
      </w:r>
    </w:p>
    <w:p w:rsidR="00E57852" w:rsidRPr="0032326A" w:rsidRDefault="00E57852" w:rsidP="00E57852">
      <w:pPr>
        <w:pStyle w:val="Zkladntext"/>
        <w:widowControl w:val="0"/>
        <w:numPr>
          <w:ilvl w:val="0"/>
          <w:numId w:val="20"/>
        </w:numPr>
        <w:spacing w:after="120"/>
        <w:ind w:left="357" w:hanging="357"/>
        <w:rPr>
          <w:sz w:val="22"/>
          <w:szCs w:val="22"/>
        </w:rPr>
      </w:pPr>
      <w:r w:rsidRPr="0032326A">
        <w:rPr>
          <w:sz w:val="22"/>
          <w:szCs w:val="22"/>
        </w:rPr>
        <w:t xml:space="preserve">V případě, že faktura nebude mít odpovídající náležitosti podle této smlouvy, či vady, pro které objednatel tuto fakturu nemůže zkontrolovat nebo prověřit, doručí se tato faktura zpět zhotoviteli k opravě či doplnění, aniž se tak objednatel dostane do prodlení se splatností; lhůta splatnosti pak počíná běžet znovu od opětovného doručení náležitě doplněného či opraveného dokladu objednateli. Je možné připustit i storno faktury, resp. dobropis k faktuře, který však musí být opatřen zdůvodněním. </w:t>
      </w:r>
    </w:p>
    <w:p w:rsidR="00E57852" w:rsidRPr="0032326A" w:rsidRDefault="00673068" w:rsidP="00E57852">
      <w:pPr>
        <w:widowControl w:val="0"/>
        <w:numPr>
          <w:ilvl w:val="0"/>
          <w:numId w:val="20"/>
        </w:numPr>
        <w:spacing w:after="120"/>
        <w:ind w:left="357" w:hanging="357"/>
        <w:jc w:val="both"/>
        <w:rPr>
          <w:sz w:val="22"/>
          <w:szCs w:val="22"/>
        </w:rPr>
      </w:pPr>
      <w:r w:rsidRPr="0032326A">
        <w:rPr>
          <w:sz w:val="22"/>
          <w:szCs w:val="22"/>
        </w:rPr>
        <w:t xml:space="preserve">Pro účel dodržení termínu splatnosti </w:t>
      </w:r>
      <w:r w:rsidR="00866133" w:rsidRPr="0032326A">
        <w:rPr>
          <w:sz w:val="22"/>
          <w:szCs w:val="22"/>
        </w:rPr>
        <w:t xml:space="preserve">faktur </w:t>
      </w:r>
      <w:r w:rsidRPr="0032326A">
        <w:rPr>
          <w:sz w:val="22"/>
          <w:szCs w:val="22"/>
        </w:rPr>
        <w:t>je platba považována za uhrazenou v den, kdy byla odepsána z účtu objednatele a poukázána ve prospěch účtu zhotovitele.</w:t>
      </w:r>
    </w:p>
    <w:p w:rsidR="00673068" w:rsidRPr="0032326A" w:rsidRDefault="00673068" w:rsidP="00673068">
      <w:pPr>
        <w:widowControl w:val="0"/>
        <w:numPr>
          <w:ilvl w:val="0"/>
          <w:numId w:val="20"/>
        </w:numPr>
        <w:spacing w:after="120"/>
        <w:ind w:left="357" w:hanging="357"/>
        <w:jc w:val="both"/>
        <w:rPr>
          <w:sz w:val="22"/>
          <w:szCs w:val="22"/>
        </w:rPr>
      </w:pPr>
      <w:r w:rsidRPr="0032326A">
        <w:rPr>
          <w:sz w:val="22"/>
          <w:szCs w:val="22"/>
        </w:rPr>
        <w:t>Nebude-li platba odpovídat částce uvedené na faktuře, je objednatel povinen sdělit zhotoviteli nejpozději při placení důvody této skutečnosti.</w:t>
      </w:r>
    </w:p>
    <w:p w:rsidR="00673068" w:rsidRPr="0032326A" w:rsidRDefault="00673068" w:rsidP="00673068">
      <w:pPr>
        <w:pStyle w:val="Zkladntext"/>
        <w:widowControl w:val="0"/>
        <w:numPr>
          <w:ilvl w:val="0"/>
          <w:numId w:val="20"/>
        </w:numPr>
        <w:ind w:left="357" w:hanging="357"/>
        <w:rPr>
          <w:sz w:val="22"/>
          <w:szCs w:val="22"/>
        </w:rPr>
      </w:pPr>
      <w:r w:rsidRPr="0032326A">
        <w:rPr>
          <w:sz w:val="22"/>
          <w:szCs w:val="22"/>
        </w:rPr>
        <w:t>Objednatel je oprávněn pozastavit úhradu kterékoliv platby, jestliže zhotovitel:</w:t>
      </w:r>
    </w:p>
    <w:p w:rsidR="00673068" w:rsidRPr="0032326A" w:rsidRDefault="00673068" w:rsidP="00673068">
      <w:pPr>
        <w:pStyle w:val="Zkladntext"/>
        <w:widowControl w:val="0"/>
        <w:numPr>
          <w:ilvl w:val="0"/>
          <w:numId w:val="4"/>
        </w:numPr>
        <w:rPr>
          <w:sz w:val="22"/>
          <w:szCs w:val="22"/>
        </w:rPr>
      </w:pPr>
      <w:r w:rsidRPr="0032326A">
        <w:rPr>
          <w:color w:val="000000"/>
          <w:sz w:val="22"/>
          <w:szCs w:val="22"/>
        </w:rPr>
        <w:t xml:space="preserve">nesplnil </w:t>
      </w:r>
      <w:r w:rsidRPr="0032326A">
        <w:rPr>
          <w:sz w:val="22"/>
          <w:szCs w:val="22"/>
        </w:rPr>
        <w:t xml:space="preserve">termíny uvedené </w:t>
      </w:r>
      <w:r w:rsidR="00105EF6" w:rsidRPr="0032326A">
        <w:rPr>
          <w:sz w:val="22"/>
          <w:szCs w:val="22"/>
        </w:rPr>
        <w:t>v Článku 5</w:t>
      </w:r>
      <w:r w:rsidRPr="0032326A">
        <w:rPr>
          <w:sz w:val="22"/>
          <w:szCs w:val="22"/>
        </w:rPr>
        <w:t xml:space="preserve">. odst. 1. této smlouvy, nebo </w:t>
      </w:r>
    </w:p>
    <w:p w:rsidR="00673068" w:rsidRPr="0032326A" w:rsidRDefault="00673068" w:rsidP="00673068">
      <w:pPr>
        <w:pStyle w:val="Zkladntext"/>
        <w:widowControl w:val="0"/>
        <w:numPr>
          <w:ilvl w:val="0"/>
          <w:numId w:val="4"/>
        </w:numPr>
        <w:rPr>
          <w:sz w:val="22"/>
          <w:szCs w:val="22"/>
        </w:rPr>
      </w:pPr>
      <w:r w:rsidRPr="0032326A">
        <w:rPr>
          <w:sz w:val="22"/>
          <w:szCs w:val="22"/>
        </w:rPr>
        <w:t>neodstranil zjištěné vady a nedodělky dosavadního plnění díla, nebo</w:t>
      </w:r>
    </w:p>
    <w:p w:rsidR="00673068" w:rsidRPr="0032326A" w:rsidRDefault="00673068" w:rsidP="00673068">
      <w:pPr>
        <w:pStyle w:val="Zkladntext"/>
        <w:widowControl w:val="0"/>
        <w:numPr>
          <w:ilvl w:val="0"/>
          <w:numId w:val="4"/>
        </w:numPr>
        <w:spacing w:after="120"/>
        <w:rPr>
          <w:sz w:val="22"/>
          <w:szCs w:val="22"/>
        </w:rPr>
      </w:pPr>
      <w:r w:rsidRPr="0032326A">
        <w:rPr>
          <w:sz w:val="22"/>
          <w:szCs w:val="22"/>
        </w:rPr>
        <w:t xml:space="preserve">je v prodlení s plněním peněžitého závazku vůči objednateli podle této smlouvy. </w:t>
      </w:r>
    </w:p>
    <w:p w:rsidR="00673068" w:rsidRPr="0032326A" w:rsidRDefault="00673068" w:rsidP="00673068">
      <w:pPr>
        <w:pStyle w:val="Zkladntext"/>
        <w:widowControl w:val="0"/>
        <w:numPr>
          <w:ilvl w:val="0"/>
          <w:numId w:val="20"/>
        </w:numPr>
        <w:spacing w:after="120"/>
        <w:ind w:left="357" w:hanging="357"/>
        <w:rPr>
          <w:sz w:val="22"/>
          <w:szCs w:val="22"/>
        </w:rPr>
      </w:pPr>
      <w:r w:rsidRPr="0032326A">
        <w:rPr>
          <w:sz w:val="22"/>
          <w:szCs w:val="22"/>
        </w:rPr>
        <w:t>Pokud se na díle vyskytnou vícepráce (např. v případě nesouladu projektové dokumentace, resp. výkazu výměr, se skutečnou potřebou prací a dodávek k realizaci díla), s jejichž provedením zadavatel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uchazečem ve výkazu výměr. Pokud vznikne potřeba provést vícepráce, které nejsou uvedeny ve výkaz</w:t>
      </w:r>
      <w:r w:rsidR="00244E0C" w:rsidRPr="0032326A">
        <w:rPr>
          <w:sz w:val="22"/>
          <w:szCs w:val="22"/>
        </w:rPr>
        <w:t>ech</w:t>
      </w:r>
      <w:r w:rsidRPr="0032326A">
        <w:rPr>
          <w:sz w:val="22"/>
          <w:szCs w:val="22"/>
        </w:rPr>
        <w:t xml:space="preserve"> výměr, bude cena těchto prací a dodávek odpovídat ceně uvedené v ceníku stavebních prací ÚRS. </w:t>
      </w:r>
    </w:p>
    <w:p w:rsidR="00673068" w:rsidRPr="00AE5DFC" w:rsidRDefault="00673068" w:rsidP="00B311A9">
      <w:pPr>
        <w:pStyle w:val="Zkladntext"/>
        <w:widowControl w:val="0"/>
        <w:numPr>
          <w:ilvl w:val="0"/>
          <w:numId w:val="20"/>
        </w:numPr>
        <w:spacing w:after="120"/>
        <w:ind w:left="357" w:hanging="357"/>
        <w:rPr>
          <w:sz w:val="22"/>
          <w:szCs w:val="22"/>
        </w:rPr>
      </w:pPr>
      <w:r w:rsidRPr="0032326A">
        <w:rPr>
          <w:sz w:val="22"/>
          <w:szCs w:val="22"/>
        </w:rPr>
        <w:t>Veškeré platby budou prováděny v českých</w:t>
      </w:r>
      <w:r w:rsidRPr="00AE5DFC">
        <w:rPr>
          <w:sz w:val="22"/>
          <w:szCs w:val="22"/>
        </w:rPr>
        <w:t xml:space="preserve"> korunách.</w:t>
      </w:r>
    </w:p>
    <w:p w:rsidR="00E57852" w:rsidRPr="00B71892" w:rsidRDefault="00E57852" w:rsidP="00E57852">
      <w:pPr>
        <w:pStyle w:val="Zkladntextodsazen"/>
        <w:widowControl w:val="0"/>
        <w:spacing w:after="0"/>
        <w:ind w:left="0"/>
        <w:jc w:val="center"/>
        <w:rPr>
          <w:rFonts w:ascii="Times New Roman" w:hAnsi="Times New Roman"/>
          <w:b/>
          <w:sz w:val="22"/>
          <w:szCs w:val="22"/>
        </w:rPr>
      </w:pPr>
    </w:p>
    <w:p w:rsidR="00E57852" w:rsidRPr="00B71892" w:rsidRDefault="00105EF6" w:rsidP="00E57852">
      <w:pPr>
        <w:pStyle w:val="Zkladntextodsazen"/>
        <w:widowControl w:val="0"/>
        <w:spacing w:after="0"/>
        <w:ind w:left="0"/>
        <w:jc w:val="center"/>
        <w:rPr>
          <w:rFonts w:ascii="Times New Roman" w:hAnsi="Times New Roman"/>
          <w:b/>
          <w:sz w:val="22"/>
          <w:szCs w:val="22"/>
        </w:rPr>
      </w:pPr>
      <w:r>
        <w:rPr>
          <w:rFonts w:ascii="Times New Roman" w:hAnsi="Times New Roman"/>
          <w:b/>
          <w:sz w:val="22"/>
          <w:szCs w:val="22"/>
        </w:rPr>
        <w:t>Článek 8</w:t>
      </w:r>
      <w:r w:rsidR="00E57852" w:rsidRPr="00B71892">
        <w:rPr>
          <w:rFonts w:ascii="Times New Roman" w:hAnsi="Times New Roman"/>
          <w:b/>
          <w:sz w:val="22"/>
          <w:szCs w:val="22"/>
        </w:rPr>
        <w:t>.</w:t>
      </w:r>
    </w:p>
    <w:p w:rsidR="00E57852" w:rsidRPr="00B71892" w:rsidRDefault="00E57852" w:rsidP="00825F78">
      <w:pPr>
        <w:pStyle w:val="Zkladntextodsazen"/>
        <w:widowControl w:val="0"/>
        <w:ind w:left="0"/>
        <w:jc w:val="center"/>
        <w:rPr>
          <w:rFonts w:ascii="Times New Roman" w:hAnsi="Times New Roman"/>
          <w:b/>
          <w:sz w:val="22"/>
          <w:szCs w:val="22"/>
          <w:u w:val="single"/>
        </w:rPr>
      </w:pPr>
      <w:r w:rsidRPr="00B71892">
        <w:rPr>
          <w:rFonts w:ascii="Times New Roman" w:hAnsi="Times New Roman"/>
          <w:b/>
          <w:sz w:val="22"/>
          <w:szCs w:val="22"/>
          <w:u w:val="single"/>
        </w:rPr>
        <w:t>Provádění díla</w:t>
      </w:r>
    </w:p>
    <w:p w:rsidR="00E57852" w:rsidRDefault="00E57852" w:rsidP="00E57852">
      <w:pPr>
        <w:widowControl w:val="0"/>
        <w:numPr>
          <w:ilvl w:val="0"/>
          <w:numId w:val="21"/>
        </w:numPr>
        <w:spacing w:after="120"/>
        <w:rPr>
          <w:sz w:val="22"/>
          <w:szCs w:val="22"/>
        </w:rPr>
      </w:pPr>
      <w:r w:rsidRPr="00DF74A4">
        <w:rPr>
          <w:sz w:val="22"/>
          <w:szCs w:val="22"/>
        </w:rPr>
        <w:t xml:space="preserve">Zhotovitel je povinen provést dílo na svůj náklad a na své nebezpečí. </w:t>
      </w:r>
    </w:p>
    <w:p w:rsidR="00E57852" w:rsidRDefault="00E57852" w:rsidP="00E57852">
      <w:pPr>
        <w:widowControl w:val="0"/>
        <w:numPr>
          <w:ilvl w:val="0"/>
          <w:numId w:val="21"/>
        </w:numPr>
        <w:spacing w:after="120"/>
        <w:jc w:val="both"/>
        <w:rPr>
          <w:sz w:val="22"/>
          <w:szCs w:val="22"/>
        </w:rPr>
      </w:pPr>
      <w:r w:rsidRPr="00CC0234">
        <w:rPr>
          <w:sz w:val="22"/>
          <w:szCs w:val="22"/>
        </w:rPr>
        <w:t xml:space="preserve">Při provádění díla </w:t>
      </w:r>
      <w:r>
        <w:rPr>
          <w:sz w:val="22"/>
          <w:szCs w:val="22"/>
        </w:rPr>
        <w:t>bude z</w:t>
      </w:r>
      <w:r w:rsidRPr="00CC0234">
        <w:rPr>
          <w:sz w:val="22"/>
          <w:szCs w:val="22"/>
        </w:rPr>
        <w:t xml:space="preserve">hotovitel </w:t>
      </w:r>
      <w:r>
        <w:rPr>
          <w:sz w:val="22"/>
          <w:szCs w:val="22"/>
        </w:rPr>
        <w:t xml:space="preserve">postupovat </w:t>
      </w:r>
      <w:r w:rsidRPr="00CC0234">
        <w:rPr>
          <w:sz w:val="22"/>
          <w:szCs w:val="22"/>
        </w:rPr>
        <w:t>samostatně a s </w:t>
      </w:r>
      <w:r w:rsidRPr="00B23139">
        <w:rPr>
          <w:sz w:val="22"/>
          <w:szCs w:val="22"/>
        </w:rPr>
        <w:t xml:space="preserve">odbornou péčí, v souladu s touto smlouvou, obecně závaznými právními předpisy a českými technickými normami. Zhotovitel se bude řídit výchozími podklady objednatele, </w:t>
      </w:r>
      <w:r w:rsidR="00105EF6">
        <w:rPr>
          <w:sz w:val="22"/>
          <w:szCs w:val="22"/>
        </w:rPr>
        <w:t xml:space="preserve">pokyny objednatele, </w:t>
      </w:r>
      <w:r w:rsidRPr="00B23139">
        <w:rPr>
          <w:sz w:val="22"/>
          <w:szCs w:val="22"/>
        </w:rPr>
        <w:t xml:space="preserve">zápisy a dohodami oprávněných pracovníků smluvních stran a rozhodnutími a vyjádřeními kompetentních orgánů </w:t>
      </w:r>
      <w:r w:rsidR="00673068">
        <w:rPr>
          <w:sz w:val="22"/>
          <w:szCs w:val="22"/>
        </w:rPr>
        <w:t>veřejné</w:t>
      </w:r>
      <w:r w:rsidRPr="00B23139">
        <w:rPr>
          <w:sz w:val="22"/>
          <w:szCs w:val="22"/>
        </w:rPr>
        <w:t xml:space="preserve"> správy. Zhotovitel </w:t>
      </w:r>
      <w:r w:rsidRPr="00B23139">
        <w:rPr>
          <w:sz w:val="22"/>
          <w:szCs w:val="22"/>
        </w:rPr>
        <w:lastRenderedPageBreak/>
        <w:t xml:space="preserve">garantuje, že při realizaci díla bude použito materiálů, výrobků a technologií, jejichž použití je v ČR schváleno, mají osvědčení o jakosti materiálu či výrobku a jsou zařazeny do 1. jakostní třídy. </w:t>
      </w:r>
      <w:r w:rsidRPr="00CC0234">
        <w:rPr>
          <w:sz w:val="22"/>
          <w:szCs w:val="22"/>
        </w:rPr>
        <w:t>Nedodržení kvalitativních podmínek při realizaci díla může být důvodem pro objednatele k jednostrannému odstoupení od této smlouvy bez nároku zhotovitele na náhradu škody, která by mu odstoupením vznikla.</w:t>
      </w:r>
    </w:p>
    <w:p w:rsidR="00BF3140" w:rsidRPr="00BF3140" w:rsidRDefault="00673068" w:rsidP="00BF3140">
      <w:pPr>
        <w:numPr>
          <w:ilvl w:val="0"/>
          <w:numId w:val="21"/>
        </w:numPr>
        <w:spacing w:after="120"/>
        <w:jc w:val="both"/>
        <w:rPr>
          <w:sz w:val="22"/>
          <w:szCs w:val="22"/>
        </w:rPr>
      </w:pPr>
      <w:r w:rsidRPr="00ED3877">
        <w:rPr>
          <w:sz w:val="22"/>
          <w:szCs w:val="22"/>
        </w:rPr>
        <w:t>Zhotovitel není oprávněn pověřit provedením díla jinou osobu. Zhotovitel může provádět dílo prostřednictvím svých zaměstnanců nebo osob jednajících jeho jménem nebo může pověřit provedením části díla jinou osobu (</w:t>
      </w:r>
      <w:r w:rsidR="00244E0C">
        <w:rPr>
          <w:sz w:val="22"/>
          <w:szCs w:val="22"/>
        </w:rPr>
        <w:t>pod</w:t>
      </w:r>
      <w:r w:rsidRPr="00ED3877">
        <w:rPr>
          <w:sz w:val="22"/>
          <w:szCs w:val="22"/>
        </w:rPr>
        <w:t xml:space="preserve">dodavatele), pokud byl uveden v seznamu </w:t>
      </w:r>
      <w:r w:rsidR="00244E0C">
        <w:rPr>
          <w:sz w:val="22"/>
          <w:szCs w:val="22"/>
        </w:rPr>
        <w:t>pod</w:t>
      </w:r>
      <w:r w:rsidRPr="00ED3877">
        <w:rPr>
          <w:sz w:val="22"/>
          <w:szCs w:val="22"/>
        </w:rPr>
        <w:t xml:space="preserve">dodavatelů, který byl součástí nabídky zhotovitele předložené zhotovitelem v rámci </w:t>
      </w:r>
      <w:r w:rsidR="00822FA8">
        <w:rPr>
          <w:color w:val="000000"/>
          <w:sz w:val="22"/>
          <w:szCs w:val="22"/>
        </w:rPr>
        <w:t>zadávací</w:t>
      </w:r>
      <w:r w:rsidRPr="00ED3877">
        <w:rPr>
          <w:sz w:val="22"/>
          <w:szCs w:val="22"/>
        </w:rPr>
        <w:t xml:space="preserve">ho řízení, a objednatel (zadavatel) jej neodmítl, nebo jde o </w:t>
      </w:r>
      <w:r w:rsidR="00244E0C">
        <w:rPr>
          <w:sz w:val="22"/>
          <w:szCs w:val="22"/>
        </w:rPr>
        <w:t>pod</w:t>
      </w:r>
      <w:r w:rsidRPr="00ED3877">
        <w:rPr>
          <w:sz w:val="22"/>
          <w:szCs w:val="22"/>
        </w:rPr>
        <w:t xml:space="preserve">dodavatele, s jehož účastí při plnění veřejné zakázky objednatel vyslovil souhlas. Při provádění díla prostřednictvím zaměstnanců zhotovitele nebo při provádění části díla jinou </w:t>
      </w:r>
      <w:r w:rsidRPr="00BF3140">
        <w:rPr>
          <w:sz w:val="22"/>
          <w:szCs w:val="22"/>
        </w:rPr>
        <w:t>osobou (</w:t>
      </w:r>
      <w:r w:rsidR="00244E0C">
        <w:rPr>
          <w:sz w:val="22"/>
          <w:szCs w:val="22"/>
        </w:rPr>
        <w:t>pod</w:t>
      </w:r>
      <w:r w:rsidRPr="00BF3140">
        <w:rPr>
          <w:sz w:val="22"/>
          <w:szCs w:val="22"/>
        </w:rPr>
        <w:t>dodavatelem) má zhotovitel odpovědnost, jako by dílo prováděl sám.</w:t>
      </w:r>
    </w:p>
    <w:p w:rsidR="00BF3140" w:rsidRPr="00BF3140" w:rsidRDefault="00BF3140" w:rsidP="00BF3140">
      <w:pPr>
        <w:numPr>
          <w:ilvl w:val="0"/>
          <w:numId w:val="21"/>
        </w:numPr>
        <w:spacing w:after="120"/>
        <w:jc w:val="both"/>
        <w:rPr>
          <w:sz w:val="22"/>
          <w:szCs w:val="22"/>
        </w:rPr>
      </w:pPr>
      <w:r w:rsidRPr="00BF3140">
        <w:rPr>
          <w:sz w:val="22"/>
          <w:szCs w:val="22"/>
        </w:rPr>
        <w:t xml:space="preserve">Zhotovitel je povinen mít po celou dobu provádění díla dle této smlouvy sjednáno a v platnosti pojištění odpovědnosti za újmu způsobenou v souvislosti se zhotovováním díla  a podnikatelskou činností zhotovitele s pojistným plněním v takové výši, aby pokryla veškeré újmy, které může svou činností způsobit, a na vyžádání předložit objednateli příslušné doklady včetně pojistné smlouvy; porušení tohoto ujednání se považuje za hrubé porušení povinností zhotovitele a je důvodem odstoupení od této smlouvy ze strany objednatele. </w:t>
      </w:r>
    </w:p>
    <w:p w:rsidR="00E57852" w:rsidRPr="00B71892" w:rsidRDefault="00E57852" w:rsidP="00E57852">
      <w:pPr>
        <w:widowControl w:val="0"/>
        <w:numPr>
          <w:ilvl w:val="0"/>
          <w:numId w:val="21"/>
        </w:numPr>
        <w:ind w:left="357" w:hanging="357"/>
        <w:jc w:val="both"/>
        <w:rPr>
          <w:sz w:val="22"/>
          <w:szCs w:val="22"/>
        </w:rPr>
      </w:pPr>
      <w:r w:rsidRPr="00B71892">
        <w:rPr>
          <w:sz w:val="22"/>
          <w:szCs w:val="22"/>
        </w:rPr>
        <w:t>Zhotovitel je povinen dodržovat následující podmínky mající vliv na plnění díla:</w:t>
      </w:r>
    </w:p>
    <w:p w:rsidR="00E57852" w:rsidRPr="0004530C" w:rsidRDefault="00E57852" w:rsidP="00E57852">
      <w:pPr>
        <w:pStyle w:val="Cislovani3"/>
        <w:widowControl w:val="0"/>
        <w:numPr>
          <w:ilvl w:val="0"/>
          <w:numId w:val="4"/>
        </w:numPr>
        <w:spacing w:before="0" w:line="240" w:lineRule="auto"/>
        <w:rPr>
          <w:rFonts w:ascii="Times New Roman" w:hAnsi="Times New Roman"/>
          <w:sz w:val="22"/>
          <w:szCs w:val="22"/>
        </w:rPr>
      </w:pPr>
      <w:r w:rsidRPr="0004530C">
        <w:rPr>
          <w:rFonts w:ascii="Times New Roman" w:hAnsi="Times New Roman"/>
          <w:sz w:val="22"/>
          <w:szCs w:val="22"/>
        </w:rPr>
        <w:t>práce, které znemožňují nebo omezují užívání veřejných prostranství a pozemních komunikací (chodníků, silnic apod.), je nutné provádět pouze po koordinaci a dohodě se zadavatelem a správcem pozemní komunikace</w:t>
      </w:r>
    </w:p>
    <w:p w:rsidR="005477E2" w:rsidRDefault="00E57852" w:rsidP="00E57852">
      <w:pPr>
        <w:pStyle w:val="Cislovani3"/>
        <w:widowControl w:val="0"/>
        <w:numPr>
          <w:ilvl w:val="0"/>
          <w:numId w:val="4"/>
        </w:numPr>
        <w:spacing w:before="0" w:line="240" w:lineRule="auto"/>
        <w:rPr>
          <w:rFonts w:ascii="Times New Roman" w:hAnsi="Times New Roman"/>
          <w:sz w:val="22"/>
          <w:szCs w:val="22"/>
        </w:rPr>
      </w:pPr>
      <w:r w:rsidRPr="005477E2">
        <w:rPr>
          <w:rFonts w:ascii="Times New Roman" w:hAnsi="Times New Roman"/>
          <w:sz w:val="22"/>
          <w:szCs w:val="22"/>
        </w:rPr>
        <w:t xml:space="preserve">v průběhu realizace veřejné zakázky je nutno provádět úklidové práce, </w:t>
      </w:r>
      <w:r w:rsidR="005477E2" w:rsidRPr="005477E2">
        <w:rPr>
          <w:rFonts w:ascii="Times New Roman" w:hAnsi="Times New Roman"/>
          <w:sz w:val="22"/>
          <w:szCs w:val="22"/>
        </w:rPr>
        <w:t xml:space="preserve">příp. </w:t>
      </w:r>
      <w:r w:rsidRPr="005477E2">
        <w:rPr>
          <w:rFonts w:ascii="Times New Roman" w:hAnsi="Times New Roman"/>
          <w:sz w:val="22"/>
          <w:szCs w:val="22"/>
        </w:rPr>
        <w:t xml:space="preserve">čištění komunikací, případné zakrývání stavby a dalších zařízení, </w:t>
      </w:r>
    </w:p>
    <w:p w:rsidR="00E57852" w:rsidRPr="005477E2" w:rsidRDefault="00E57852" w:rsidP="00E57852">
      <w:pPr>
        <w:pStyle w:val="Cislovani3"/>
        <w:widowControl w:val="0"/>
        <w:numPr>
          <w:ilvl w:val="0"/>
          <w:numId w:val="4"/>
        </w:numPr>
        <w:spacing w:before="0" w:line="240" w:lineRule="auto"/>
        <w:rPr>
          <w:rFonts w:ascii="Times New Roman" w:hAnsi="Times New Roman"/>
          <w:sz w:val="22"/>
          <w:szCs w:val="22"/>
        </w:rPr>
      </w:pPr>
      <w:r w:rsidRPr="005477E2">
        <w:rPr>
          <w:rFonts w:ascii="Times New Roman" w:hAnsi="Times New Roman"/>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rsidR="00E57852" w:rsidRDefault="00E57852" w:rsidP="00E57852">
      <w:pPr>
        <w:pStyle w:val="Cislovani3"/>
        <w:widowControl w:val="0"/>
        <w:numPr>
          <w:ilvl w:val="0"/>
          <w:numId w:val="4"/>
        </w:numPr>
        <w:spacing w:before="0" w:line="240" w:lineRule="auto"/>
        <w:rPr>
          <w:rFonts w:ascii="Times New Roman" w:hAnsi="Times New Roman"/>
          <w:sz w:val="22"/>
          <w:szCs w:val="22"/>
        </w:rPr>
      </w:pPr>
      <w:r w:rsidRPr="0004530C">
        <w:rPr>
          <w:rFonts w:ascii="Times New Roman" w:hAnsi="Times New Roman"/>
          <w:sz w:val="22"/>
          <w:szCs w:val="22"/>
        </w:rPr>
        <w:t>je nutno učinit veškerá opatření a práce provádět tak, aby okolní bytová zástavba nebyla obtěžována hlukem, zápachem, světlem, prachem apod.</w:t>
      </w:r>
    </w:p>
    <w:p w:rsidR="00BB2D29" w:rsidRPr="0004530C" w:rsidRDefault="00BB2D29" w:rsidP="00E57852">
      <w:pPr>
        <w:pStyle w:val="Cislovani3"/>
        <w:widowControl w:val="0"/>
        <w:numPr>
          <w:ilvl w:val="0"/>
          <w:numId w:val="4"/>
        </w:numPr>
        <w:spacing w:before="0" w:line="240" w:lineRule="auto"/>
        <w:rPr>
          <w:rFonts w:ascii="Times New Roman" w:hAnsi="Times New Roman"/>
          <w:sz w:val="22"/>
          <w:szCs w:val="22"/>
        </w:rPr>
      </w:pPr>
      <w:r>
        <w:rPr>
          <w:rFonts w:ascii="Times New Roman" w:hAnsi="Times New Roman"/>
          <w:sz w:val="22"/>
          <w:szCs w:val="22"/>
        </w:rPr>
        <w:t xml:space="preserve">organizovat </w:t>
      </w:r>
      <w:r w:rsidRPr="005477E2">
        <w:rPr>
          <w:rFonts w:ascii="Times New Roman" w:hAnsi="Times New Roman"/>
          <w:sz w:val="22"/>
          <w:szCs w:val="22"/>
        </w:rPr>
        <w:t>realizac</w:t>
      </w:r>
      <w:r>
        <w:rPr>
          <w:rFonts w:ascii="Times New Roman" w:hAnsi="Times New Roman"/>
          <w:sz w:val="22"/>
          <w:szCs w:val="22"/>
        </w:rPr>
        <w:t>i veřejné zakázky, aby byla minimalizována omezení v užívání b</w:t>
      </w:r>
      <w:r w:rsidRPr="0004530C">
        <w:rPr>
          <w:rFonts w:ascii="Times New Roman" w:hAnsi="Times New Roman"/>
          <w:sz w:val="22"/>
          <w:szCs w:val="22"/>
        </w:rPr>
        <w:t>ytov</w:t>
      </w:r>
      <w:r>
        <w:rPr>
          <w:rFonts w:ascii="Times New Roman" w:hAnsi="Times New Roman"/>
          <w:sz w:val="22"/>
          <w:szCs w:val="22"/>
        </w:rPr>
        <w:t>é</w:t>
      </w:r>
      <w:r w:rsidRPr="0004530C">
        <w:rPr>
          <w:rFonts w:ascii="Times New Roman" w:hAnsi="Times New Roman"/>
          <w:sz w:val="22"/>
          <w:szCs w:val="22"/>
        </w:rPr>
        <w:t xml:space="preserve"> zástavb</w:t>
      </w:r>
      <w:r>
        <w:rPr>
          <w:rFonts w:ascii="Times New Roman" w:hAnsi="Times New Roman"/>
          <w:sz w:val="22"/>
          <w:szCs w:val="22"/>
        </w:rPr>
        <w:t>y v okolí realizovaných staveb,</w:t>
      </w:r>
    </w:p>
    <w:p w:rsidR="00E57852" w:rsidRPr="0004530C" w:rsidRDefault="00E57852" w:rsidP="00E57852">
      <w:pPr>
        <w:pStyle w:val="Cislovani3"/>
        <w:widowControl w:val="0"/>
        <w:numPr>
          <w:ilvl w:val="0"/>
          <w:numId w:val="4"/>
        </w:numPr>
        <w:spacing w:before="0" w:after="120" w:line="240" w:lineRule="auto"/>
        <w:ind w:left="1775" w:hanging="357"/>
        <w:rPr>
          <w:rFonts w:ascii="Times New Roman" w:hAnsi="Times New Roman"/>
          <w:sz w:val="22"/>
          <w:szCs w:val="22"/>
        </w:rPr>
      </w:pPr>
      <w:r w:rsidRPr="0004530C">
        <w:rPr>
          <w:rFonts w:ascii="Times New Roman" w:hAnsi="Times New Roman"/>
          <w:sz w:val="22"/>
          <w:szCs w:val="22"/>
        </w:rPr>
        <w:t>je nutno dodržet a nepřekračovat povolené hranice hluku o sobotách, nedělích a svátcích po celý den a ve všedních dech od 19:00 hodin do 7:00 hodin.</w:t>
      </w:r>
    </w:p>
    <w:p w:rsidR="00E57852" w:rsidRDefault="00E57852" w:rsidP="00E57852">
      <w:pPr>
        <w:widowControl w:val="0"/>
        <w:numPr>
          <w:ilvl w:val="0"/>
          <w:numId w:val="21"/>
        </w:numPr>
        <w:spacing w:after="120"/>
        <w:ind w:left="357" w:hanging="357"/>
        <w:jc w:val="both"/>
        <w:rPr>
          <w:sz w:val="22"/>
          <w:szCs w:val="22"/>
        </w:rPr>
      </w:pPr>
      <w:r w:rsidRPr="00DF74A4">
        <w:rPr>
          <w:sz w:val="22"/>
          <w:szCs w:val="22"/>
        </w:rPr>
        <w:t>Zhotovitel zabezpečí na vlastní náklady a ke své tíži dopravu nářadí, zařízení, materiálu, hmot a výrobků a jejich skladování v místě realizace díla.</w:t>
      </w:r>
    </w:p>
    <w:p w:rsidR="00E57852" w:rsidRDefault="00E57852" w:rsidP="00E57852">
      <w:pPr>
        <w:widowControl w:val="0"/>
        <w:numPr>
          <w:ilvl w:val="0"/>
          <w:numId w:val="21"/>
        </w:numPr>
        <w:spacing w:after="120"/>
        <w:ind w:left="357" w:hanging="357"/>
        <w:jc w:val="both"/>
        <w:rPr>
          <w:sz w:val="22"/>
          <w:szCs w:val="22"/>
        </w:rPr>
      </w:pPr>
      <w:r w:rsidRPr="00B71892">
        <w:rPr>
          <w:sz w:val="22"/>
          <w:szCs w:val="22"/>
        </w:rPr>
        <w:t xml:space="preserve">Poplatky za zábor veřejného prostranství, </w:t>
      </w:r>
      <w:r w:rsidRPr="00DB6440">
        <w:rPr>
          <w:color w:val="000000"/>
          <w:sz w:val="22"/>
          <w:szCs w:val="22"/>
        </w:rPr>
        <w:t xml:space="preserve">náklady </w:t>
      </w:r>
      <w:r w:rsidRPr="0004530C">
        <w:rPr>
          <w:color w:val="000000"/>
          <w:sz w:val="22"/>
          <w:szCs w:val="22"/>
        </w:rPr>
        <w:t>na vytýčení stavby a veškerých inženýrských sítí dle podkladů předaných objednatelem, na geodetické práce, na energie</w:t>
      </w:r>
      <w:r w:rsidRPr="00DB6440">
        <w:rPr>
          <w:color w:val="000000"/>
          <w:sz w:val="22"/>
          <w:szCs w:val="22"/>
        </w:rPr>
        <w:t xml:space="preserve">, náklady na veškerou dopravu, skládky materiálu, </w:t>
      </w:r>
      <w:r w:rsidRPr="00A330BC">
        <w:rPr>
          <w:sz w:val="22"/>
          <w:szCs w:val="22"/>
        </w:rPr>
        <w:t>a to i vytěženého,</w:t>
      </w:r>
      <w:r w:rsidRPr="00A330BC">
        <w:rPr>
          <w:color w:val="000000"/>
          <w:sz w:val="22"/>
          <w:szCs w:val="22"/>
        </w:rPr>
        <w:t xml:space="preserve"> </w:t>
      </w:r>
      <w:r w:rsidRPr="00DB6440">
        <w:rPr>
          <w:color w:val="000000"/>
          <w:sz w:val="22"/>
          <w:szCs w:val="22"/>
        </w:rPr>
        <w:t xml:space="preserve">včetně nákladů na likvidaci veškerých odpadů, </w:t>
      </w:r>
      <w:r w:rsidRPr="00A330BC">
        <w:rPr>
          <w:sz w:val="22"/>
          <w:szCs w:val="22"/>
        </w:rPr>
        <w:t>si zajišťuje zhotovitel na své náklady, které</w:t>
      </w:r>
      <w:r w:rsidRPr="00DB6440">
        <w:rPr>
          <w:color w:val="000000"/>
          <w:sz w:val="22"/>
          <w:szCs w:val="22"/>
        </w:rPr>
        <w:t xml:space="preserve"> jsou zahrnuty jako náklady zhotovitele v ceně díla. Zhotovitel si zajistí na svůj náklad a ke své tíži případná povolení či ostatní rozhodnutí orgánů veřejné</w:t>
      </w:r>
      <w:r w:rsidRPr="00B71892">
        <w:rPr>
          <w:sz w:val="22"/>
          <w:szCs w:val="22"/>
        </w:rPr>
        <w:t xml:space="preserve"> správy, která nemá objednatel k dispozici, potřebná pro provádění díla (např. přechodné dopravní značení atp.)</w:t>
      </w:r>
      <w:bookmarkStart w:id="2" w:name="cl95"/>
      <w:bookmarkStart w:id="3" w:name="cl96"/>
      <w:bookmarkEnd w:id="2"/>
      <w:bookmarkEnd w:id="3"/>
      <w:r w:rsidRPr="00B71892">
        <w:rPr>
          <w:sz w:val="22"/>
          <w:szCs w:val="22"/>
        </w:rPr>
        <w:t>.</w:t>
      </w:r>
    </w:p>
    <w:p w:rsidR="00E57852" w:rsidRDefault="00E57852" w:rsidP="00E57852">
      <w:pPr>
        <w:widowControl w:val="0"/>
        <w:numPr>
          <w:ilvl w:val="0"/>
          <w:numId w:val="21"/>
        </w:numPr>
        <w:spacing w:after="120"/>
        <w:ind w:left="357" w:hanging="357"/>
        <w:jc w:val="both"/>
        <w:rPr>
          <w:sz w:val="22"/>
          <w:szCs w:val="22"/>
        </w:rPr>
      </w:pPr>
      <w:r w:rsidRPr="00CC0234">
        <w:rPr>
          <w:sz w:val="22"/>
          <w:szCs w:val="22"/>
        </w:rPr>
        <w:t>Zhotovitel je povinen vést evidenci o všech druzích odpadů vzniklých z jeho činnosti při plnění díla, včetně dokladů o jejich likvidaci.</w:t>
      </w:r>
    </w:p>
    <w:p w:rsidR="00E57852" w:rsidRPr="00B23139" w:rsidRDefault="00E57852" w:rsidP="00E57852">
      <w:pPr>
        <w:widowControl w:val="0"/>
        <w:numPr>
          <w:ilvl w:val="0"/>
          <w:numId w:val="21"/>
        </w:numPr>
        <w:spacing w:after="120"/>
        <w:ind w:left="357" w:hanging="357"/>
        <w:jc w:val="both"/>
        <w:rPr>
          <w:sz w:val="22"/>
          <w:szCs w:val="22"/>
        </w:rPr>
      </w:pPr>
      <w:r w:rsidRPr="00B23139">
        <w:rPr>
          <w:sz w:val="22"/>
          <w:szCs w:val="22"/>
        </w:rPr>
        <w:t>Zhotovitel je povinen zajistit při provádění díla podle této smlouvy dodržování předpisů k zajištění péče o bezpečnost a ochranu zdraví při práci a k zajištění požární ochrany s tím, že zhotovitel odpovídá za bezpečnost svých zaměstnanců a za provedení příslušných školení zaměstnanců a dalších osob pracujících na staveništi.</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Zhotovitel zodpovídá za veškeré své dodávky, pořádek v místě plnění díla a šetření životního prostředí.</w:t>
      </w:r>
    </w:p>
    <w:p w:rsidR="00E57852" w:rsidRPr="00295906" w:rsidRDefault="00E57852" w:rsidP="00E57852">
      <w:pPr>
        <w:widowControl w:val="0"/>
        <w:numPr>
          <w:ilvl w:val="0"/>
          <w:numId w:val="21"/>
        </w:numPr>
        <w:ind w:left="357" w:hanging="357"/>
        <w:jc w:val="both"/>
        <w:rPr>
          <w:sz w:val="22"/>
          <w:szCs w:val="22"/>
        </w:rPr>
      </w:pPr>
      <w:r w:rsidRPr="00295906">
        <w:rPr>
          <w:sz w:val="22"/>
          <w:szCs w:val="22"/>
        </w:rPr>
        <w:t xml:space="preserve">Po dobu realizace díla je zhotovitel povinen vést </w:t>
      </w:r>
      <w:r>
        <w:rPr>
          <w:sz w:val="22"/>
          <w:szCs w:val="22"/>
        </w:rPr>
        <w:t>stavební</w:t>
      </w:r>
      <w:r w:rsidRPr="00295906">
        <w:rPr>
          <w:sz w:val="22"/>
          <w:szCs w:val="22"/>
        </w:rPr>
        <w:t xml:space="preserve"> den</w:t>
      </w:r>
      <w:r>
        <w:rPr>
          <w:sz w:val="22"/>
          <w:szCs w:val="22"/>
        </w:rPr>
        <w:t>ík</w:t>
      </w:r>
      <w:r w:rsidRPr="00295906">
        <w:rPr>
          <w:sz w:val="22"/>
          <w:szCs w:val="22"/>
        </w:rPr>
        <w:t>, přičemž je povinen zajistit, aby údaje v</w:t>
      </w:r>
      <w:r>
        <w:rPr>
          <w:sz w:val="22"/>
          <w:szCs w:val="22"/>
        </w:rPr>
        <w:t> něm</w:t>
      </w:r>
      <w:r w:rsidRPr="00295906">
        <w:rPr>
          <w:sz w:val="22"/>
          <w:szCs w:val="22"/>
        </w:rPr>
        <w:t xml:space="preserve"> byly vždy aktuální:</w:t>
      </w:r>
    </w:p>
    <w:p w:rsidR="00E57852" w:rsidRPr="00295906" w:rsidRDefault="00E57852" w:rsidP="00E57852">
      <w:pPr>
        <w:widowControl w:val="0"/>
        <w:numPr>
          <w:ilvl w:val="0"/>
          <w:numId w:val="13"/>
        </w:numPr>
        <w:tabs>
          <w:tab w:val="clear" w:pos="1069"/>
        </w:tabs>
        <w:jc w:val="both"/>
        <w:rPr>
          <w:sz w:val="22"/>
          <w:szCs w:val="22"/>
        </w:rPr>
      </w:pPr>
      <w:r w:rsidRPr="00295906">
        <w:rPr>
          <w:sz w:val="22"/>
          <w:szCs w:val="22"/>
        </w:rPr>
        <w:t xml:space="preserve">Do stavebního deníku je zhotovitel povinen ode dne převzetí staveniště provádět záznamy o pracích, které vykonává, ať již jde o práce stavební, montážní či jiné související s plněním předmětu díla. Povinnost vést stavební deník končí odevzdáním a převzetím díla, resp. </w:t>
      </w:r>
      <w:r w:rsidRPr="00295906">
        <w:rPr>
          <w:sz w:val="22"/>
          <w:szCs w:val="22"/>
        </w:rPr>
        <w:lastRenderedPageBreak/>
        <w:t>odstraněním při převzetí díla případně zjištěných vad a nedodělků.</w:t>
      </w:r>
    </w:p>
    <w:p w:rsidR="00E57852" w:rsidRPr="00295906" w:rsidRDefault="00E57852" w:rsidP="00E57852">
      <w:pPr>
        <w:widowControl w:val="0"/>
        <w:numPr>
          <w:ilvl w:val="0"/>
          <w:numId w:val="13"/>
        </w:numPr>
        <w:jc w:val="both"/>
        <w:rPr>
          <w:sz w:val="22"/>
          <w:szCs w:val="22"/>
        </w:rPr>
      </w:pPr>
      <w:r w:rsidRPr="00295906">
        <w:rPr>
          <w:sz w:val="22"/>
          <w:szCs w:val="22"/>
        </w:rPr>
        <w:t>Do stavebního deníku se zapisují všechny skutečnosti rozhodné pro plnění této smlouvy, zejména údaje o časovém postupu prací a jejich jakosti, zdůvodnění případných odchylek prováděných prací od projektové dokumentace, kontrola prací podle této smlouvy, činnost dozoru objednatele, záznamy o poradách podle této smlouvy, údaje potřebné k posouzení prací orgány státní správy a další skutečnosti související s plněním předmětu díla podle této smlouvy.</w:t>
      </w:r>
    </w:p>
    <w:p w:rsidR="00E57852" w:rsidRPr="00295906" w:rsidRDefault="00E57852" w:rsidP="00E57852">
      <w:pPr>
        <w:widowControl w:val="0"/>
        <w:numPr>
          <w:ilvl w:val="0"/>
          <w:numId w:val="13"/>
        </w:numPr>
        <w:jc w:val="both"/>
        <w:rPr>
          <w:sz w:val="22"/>
          <w:szCs w:val="22"/>
        </w:rPr>
      </w:pPr>
      <w:r w:rsidRPr="00295906">
        <w:rPr>
          <w:sz w:val="22"/>
          <w:szCs w:val="22"/>
        </w:rPr>
        <w:t>Do stavebního deníku se budou po vzájemné dohodě zapisovat případné méněpráce a vícepráce, jejich popis, rozsah, důvod a vliv na dohodnutou cenu či na termín provedení díla.</w:t>
      </w:r>
    </w:p>
    <w:p w:rsidR="00E57852" w:rsidRPr="00DF74A4" w:rsidRDefault="00E57852" w:rsidP="00E57852">
      <w:pPr>
        <w:widowControl w:val="0"/>
        <w:numPr>
          <w:ilvl w:val="0"/>
          <w:numId w:val="13"/>
        </w:numPr>
        <w:jc w:val="both"/>
        <w:rPr>
          <w:sz w:val="22"/>
          <w:szCs w:val="22"/>
        </w:rPr>
      </w:pPr>
      <w:r w:rsidRPr="00DF74A4">
        <w:rPr>
          <w:sz w:val="22"/>
          <w:szCs w:val="22"/>
        </w:rPr>
        <w:t xml:space="preserve">V průběhu pracovní doby musí být </w:t>
      </w:r>
      <w:r>
        <w:rPr>
          <w:sz w:val="22"/>
          <w:szCs w:val="22"/>
        </w:rPr>
        <w:t>stavební</w:t>
      </w:r>
      <w:r w:rsidRPr="00DF74A4">
        <w:rPr>
          <w:sz w:val="22"/>
          <w:szCs w:val="22"/>
        </w:rPr>
        <w:t xml:space="preserve"> deník na místě plnění díla trvale k dispozici u zhotovitele</w:t>
      </w:r>
      <w:r>
        <w:rPr>
          <w:sz w:val="22"/>
          <w:szCs w:val="22"/>
        </w:rPr>
        <w:t>, resp. jeho zástupce na staveništi</w:t>
      </w:r>
      <w:r w:rsidRPr="00DF74A4">
        <w:rPr>
          <w:sz w:val="22"/>
          <w:szCs w:val="22"/>
        </w:rPr>
        <w:t>.</w:t>
      </w:r>
    </w:p>
    <w:p w:rsidR="00E57852" w:rsidRPr="00CC0234" w:rsidRDefault="00E57852" w:rsidP="00E57852">
      <w:pPr>
        <w:widowControl w:val="0"/>
        <w:numPr>
          <w:ilvl w:val="0"/>
          <w:numId w:val="13"/>
        </w:numPr>
        <w:jc w:val="both"/>
        <w:rPr>
          <w:sz w:val="22"/>
          <w:szCs w:val="22"/>
        </w:rPr>
      </w:pPr>
      <w:r w:rsidRPr="00CC0234">
        <w:rPr>
          <w:sz w:val="22"/>
          <w:szCs w:val="22"/>
        </w:rPr>
        <w:t>Zhotovitel zajistí zápisem ve stavebním deníku jmenování stavbyvedoucího odpovědného za průběh stavby. Zhotovitel je povinen zajistit, aby byl na staveništi v pracovní době přítomen stavbyvedoucí, mistr či vedoucí pracovní čety. Tato osoba musí být písemně oznámena objednateli zápisem ve stavebním deníku.</w:t>
      </w:r>
      <w:bookmarkStart w:id="4" w:name="cl99"/>
      <w:bookmarkEnd w:id="4"/>
    </w:p>
    <w:p w:rsidR="00E57852" w:rsidRPr="00DF74A4" w:rsidRDefault="00E57852" w:rsidP="00E57852">
      <w:pPr>
        <w:widowControl w:val="0"/>
        <w:numPr>
          <w:ilvl w:val="0"/>
          <w:numId w:val="13"/>
        </w:numPr>
        <w:jc w:val="both"/>
        <w:rPr>
          <w:sz w:val="22"/>
          <w:szCs w:val="22"/>
        </w:rPr>
      </w:pPr>
      <w:r w:rsidRPr="00DF74A4">
        <w:rPr>
          <w:sz w:val="22"/>
          <w:szCs w:val="22"/>
        </w:rPr>
        <w:t xml:space="preserve">Objednatel pověřil jím určeného zástupce pro věci technické povinností sledovat obsah </w:t>
      </w:r>
      <w:r>
        <w:rPr>
          <w:sz w:val="22"/>
          <w:szCs w:val="22"/>
        </w:rPr>
        <w:t>stavebního</w:t>
      </w:r>
      <w:r w:rsidRPr="00DF74A4">
        <w:rPr>
          <w:sz w:val="22"/>
          <w:szCs w:val="22"/>
        </w:rPr>
        <w:t xml:space="preserve"> deníku a připojovat svá stanoviska k</w:t>
      </w:r>
      <w:r>
        <w:rPr>
          <w:sz w:val="22"/>
          <w:szCs w:val="22"/>
        </w:rPr>
        <w:t> </w:t>
      </w:r>
      <w:r w:rsidRPr="00DF74A4">
        <w:rPr>
          <w:sz w:val="22"/>
          <w:szCs w:val="22"/>
        </w:rPr>
        <w:t>zápisům</w:t>
      </w:r>
      <w:r>
        <w:rPr>
          <w:sz w:val="22"/>
          <w:szCs w:val="22"/>
        </w:rPr>
        <w:t xml:space="preserve"> v něm</w:t>
      </w:r>
      <w:r w:rsidRPr="00DF74A4">
        <w:rPr>
          <w:sz w:val="22"/>
          <w:szCs w:val="22"/>
        </w:rPr>
        <w:t>.</w:t>
      </w:r>
    </w:p>
    <w:p w:rsidR="00E57852" w:rsidRPr="00DF74A4" w:rsidRDefault="00E57852" w:rsidP="00E57852">
      <w:pPr>
        <w:widowControl w:val="0"/>
        <w:numPr>
          <w:ilvl w:val="0"/>
          <w:numId w:val="13"/>
        </w:numPr>
        <w:jc w:val="both"/>
        <w:rPr>
          <w:sz w:val="22"/>
          <w:szCs w:val="22"/>
        </w:rPr>
      </w:pPr>
      <w:r>
        <w:rPr>
          <w:sz w:val="22"/>
          <w:szCs w:val="22"/>
        </w:rPr>
        <w:t>Stavební</w:t>
      </w:r>
      <w:r w:rsidRPr="00DF74A4">
        <w:rPr>
          <w:sz w:val="22"/>
          <w:szCs w:val="22"/>
        </w:rPr>
        <w:t xml:space="preserve">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2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w:t>
      </w:r>
      <w:r>
        <w:rPr>
          <w:sz w:val="22"/>
          <w:szCs w:val="22"/>
        </w:rPr>
        <w:t xml:space="preserve">stavebního </w:t>
      </w:r>
      <w:r w:rsidRPr="00DF74A4">
        <w:rPr>
          <w:sz w:val="22"/>
          <w:szCs w:val="22"/>
        </w:rPr>
        <w:t>deníku zaneseno do 3 pracovních dnů.</w:t>
      </w:r>
    </w:p>
    <w:p w:rsidR="00E57852" w:rsidRPr="00DF74A4" w:rsidRDefault="00E57852" w:rsidP="00E57852">
      <w:pPr>
        <w:widowControl w:val="0"/>
        <w:numPr>
          <w:ilvl w:val="0"/>
          <w:numId w:val="13"/>
        </w:numPr>
        <w:jc w:val="both"/>
        <w:rPr>
          <w:sz w:val="22"/>
          <w:szCs w:val="22"/>
        </w:rPr>
      </w:pPr>
      <w:r>
        <w:rPr>
          <w:sz w:val="22"/>
          <w:szCs w:val="22"/>
        </w:rPr>
        <w:t xml:space="preserve">Zápisy ve stavebním </w:t>
      </w:r>
      <w:r w:rsidRPr="00DF74A4">
        <w:rPr>
          <w:sz w:val="22"/>
          <w:szCs w:val="22"/>
        </w:rPr>
        <w:t>deníku se nepovažují za změnu této smlouvy. Žádný zápis v</w:t>
      </w:r>
      <w:r>
        <w:rPr>
          <w:sz w:val="22"/>
          <w:szCs w:val="22"/>
        </w:rPr>
        <w:t xml:space="preserve">e stavebním </w:t>
      </w:r>
      <w:r w:rsidRPr="00DF74A4">
        <w:rPr>
          <w:sz w:val="22"/>
          <w:szCs w:val="22"/>
        </w:rPr>
        <w:t>deníku není způsobilý zvýšit cenu za dílo dle této smlouvy.</w:t>
      </w:r>
    </w:p>
    <w:p w:rsidR="00E57852" w:rsidRDefault="00E57852" w:rsidP="00E57852">
      <w:pPr>
        <w:widowControl w:val="0"/>
        <w:numPr>
          <w:ilvl w:val="0"/>
          <w:numId w:val="13"/>
        </w:numPr>
        <w:spacing w:after="120"/>
        <w:jc w:val="both"/>
        <w:rPr>
          <w:sz w:val="22"/>
          <w:szCs w:val="22"/>
        </w:rPr>
      </w:pPr>
      <w:r>
        <w:rPr>
          <w:sz w:val="22"/>
          <w:szCs w:val="22"/>
        </w:rPr>
        <w:t>O</w:t>
      </w:r>
      <w:r w:rsidRPr="00DF74A4">
        <w:rPr>
          <w:sz w:val="22"/>
          <w:szCs w:val="22"/>
        </w:rPr>
        <w:t xml:space="preserve">riginál </w:t>
      </w:r>
      <w:r>
        <w:rPr>
          <w:sz w:val="22"/>
          <w:szCs w:val="22"/>
        </w:rPr>
        <w:t xml:space="preserve">stavebního </w:t>
      </w:r>
      <w:r w:rsidRPr="00DF74A4">
        <w:rPr>
          <w:sz w:val="22"/>
          <w:szCs w:val="22"/>
        </w:rPr>
        <w:t xml:space="preserve">deníku předá zhotovitel objednateli při odevzdání a převzetí díla, resp. po odstranění při převzetí díla případně zjištěných vad a nedodělků. Objednatel archivuje </w:t>
      </w:r>
      <w:r>
        <w:rPr>
          <w:sz w:val="22"/>
          <w:szCs w:val="22"/>
        </w:rPr>
        <w:t>stavební</w:t>
      </w:r>
      <w:r w:rsidRPr="00DF74A4">
        <w:rPr>
          <w:sz w:val="22"/>
          <w:szCs w:val="22"/>
        </w:rPr>
        <w:t xml:space="preserve"> deník po záruční dobu od odevzdání a převzetí díla.</w:t>
      </w:r>
    </w:p>
    <w:p w:rsidR="00E57852" w:rsidRPr="00CC0234" w:rsidRDefault="00E57852" w:rsidP="00E57852">
      <w:pPr>
        <w:pStyle w:val="Zkladntextodsazen"/>
        <w:widowControl w:val="0"/>
        <w:numPr>
          <w:ilvl w:val="0"/>
          <w:numId w:val="21"/>
        </w:numPr>
        <w:jc w:val="both"/>
        <w:rPr>
          <w:rFonts w:ascii="Times New Roman" w:hAnsi="Times New Roman"/>
          <w:sz w:val="22"/>
          <w:szCs w:val="22"/>
        </w:rPr>
      </w:pPr>
      <w:r w:rsidRPr="00DF74A4">
        <w:rPr>
          <w:rFonts w:ascii="Times New Roman" w:hAnsi="Times New Roman"/>
          <w:sz w:val="22"/>
          <w:szCs w:val="22"/>
        </w:rPr>
        <w:t>Zhotovitel bude informovat objednatele o stavu rozpracovanosti díla a konzultovat s ním průběh prováděných prací na pravidelných kontrolních dnech, které bude zhotovitel organizovat vždy minimálně 2x za kalendářní měsíc v místě plnění díla.</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CC0234">
        <w:rPr>
          <w:rFonts w:ascii="Times New Roman" w:hAnsi="Times New Roman"/>
          <w:sz w:val="22"/>
          <w:szCs w:val="22"/>
        </w:rPr>
        <w:t>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Zhotovitel je povinen umožnit přístup a výkon technického a autorského dozoru v mís</w:t>
      </w:r>
      <w:r w:rsidR="00DF5BA3">
        <w:rPr>
          <w:rFonts w:ascii="Times New Roman" w:hAnsi="Times New Roman"/>
          <w:sz w:val="22"/>
          <w:szCs w:val="22"/>
        </w:rPr>
        <w:t>tě plnění díla (pokud je</w:t>
      </w:r>
      <w:r w:rsidRPr="00B23139">
        <w:rPr>
          <w:rFonts w:ascii="Times New Roman" w:hAnsi="Times New Roman"/>
          <w:sz w:val="22"/>
          <w:szCs w:val="22"/>
        </w:rPr>
        <w:t xml:space="preserve"> objednatel určí).</w:t>
      </w:r>
      <w:r>
        <w:rPr>
          <w:rFonts w:ascii="Times New Roman" w:hAnsi="Times New Roman"/>
          <w:sz w:val="22"/>
          <w:szCs w:val="22"/>
        </w:rPr>
        <w:t xml:space="preserve"> </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 xml:space="preserve">Zhotovitel je povinen </w:t>
      </w:r>
      <w:r>
        <w:rPr>
          <w:rFonts w:ascii="Times New Roman" w:hAnsi="Times New Roman"/>
          <w:sz w:val="22"/>
          <w:szCs w:val="22"/>
        </w:rPr>
        <w:t xml:space="preserve">na vyžádání </w:t>
      </w:r>
      <w:r w:rsidRPr="00B23139">
        <w:rPr>
          <w:rFonts w:ascii="Times New Roman" w:hAnsi="Times New Roman"/>
          <w:sz w:val="22"/>
          <w:szCs w:val="22"/>
        </w:rPr>
        <w:t>předložit objednateli a osobě vykonávající technický dozor veškeré písemné doklady o provádění díla.</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 xml:space="preserve">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w:t>
      </w:r>
      <w:r>
        <w:rPr>
          <w:rFonts w:ascii="Times New Roman" w:hAnsi="Times New Roman"/>
          <w:sz w:val="22"/>
          <w:szCs w:val="22"/>
        </w:rPr>
        <w:t xml:space="preserve">jednostranně </w:t>
      </w:r>
      <w:r w:rsidRPr="00B23139">
        <w:rPr>
          <w:rFonts w:ascii="Times New Roman" w:hAnsi="Times New Roman"/>
          <w:sz w:val="22"/>
          <w:szCs w:val="22"/>
        </w:rPr>
        <w:t>odstoupit od této smlouvy.</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 xml:space="preserve">Zhotovitel je povinen písemně upozornit objednatele bez zbytečného odkladu na nevhodnost nebo nedostatky, neúplnost a chyby projektové dokumentace pro provádění díla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w:t>
      </w:r>
      <w:r w:rsidRPr="00B23139">
        <w:rPr>
          <w:rFonts w:ascii="Times New Roman" w:hAnsi="Times New Roman"/>
          <w:sz w:val="22"/>
          <w:szCs w:val="22"/>
        </w:rPr>
        <w:lastRenderedPageBreak/>
        <w:t>pro jeho dokončení</w:t>
      </w:r>
      <w:r>
        <w:rPr>
          <w:rFonts w:ascii="Times New Roman" w:hAnsi="Times New Roman"/>
          <w:sz w:val="22"/>
          <w:szCs w:val="22"/>
        </w:rPr>
        <w:t>.</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Jestliže zhotovitel nesplnil povinnost uvedenou v</w:t>
      </w:r>
      <w:r>
        <w:rPr>
          <w:rFonts w:ascii="Times New Roman" w:hAnsi="Times New Roman"/>
          <w:sz w:val="22"/>
          <w:szCs w:val="22"/>
        </w:rPr>
        <w:t> odst. 1</w:t>
      </w:r>
      <w:r w:rsidR="00BF3140">
        <w:rPr>
          <w:rFonts w:ascii="Times New Roman" w:hAnsi="Times New Roman"/>
          <w:sz w:val="22"/>
          <w:szCs w:val="22"/>
        </w:rPr>
        <w:t>7</w:t>
      </w:r>
      <w:r>
        <w:rPr>
          <w:rFonts w:ascii="Times New Roman" w:hAnsi="Times New Roman"/>
          <w:sz w:val="22"/>
          <w:szCs w:val="22"/>
        </w:rPr>
        <w:t>.</w:t>
      </w:r>
      <w:r w:rsidRPr="00B23139">
        <w:rPr>
          <w:rFonts w:ascii="Times New Roman" w:hAnsi="Times New Roman"/>
          <w:sz w:val="22"/>
          <w:szCs w:val="22"/>
        </w:rPr>
        <w:t>, odpovídá za vady díla způsobené nevhodností, nedostatky, neúplností a chybami projektové dokumentace pro provádění díla a dalších písemných podkladů předaných objednatelem a pokynů daných mu objednatelem.</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Zjistí-li zhotovitel při provádění díla skryté překážky, týkající se místa, kde má být dílo provedeno,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 může kterákoliv ze smluvních stran od této smlouvy odstoupit.</w:t>
      </w:r>
    </w:p>
    <w:p w:rsidR="00E57852" w:rsidRPr="00BF3140"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 xml:space="preserve">Jestliže zhotovitel neporušil svou povinnost zjistit před započetím provádění díla překážky uvedené </w:t>
      </w:r>
      <w:r w:rsidRPr="00BF3140">
        <w:rPr>
          <w:rFonts w:ascii="Times New Roman" w:hAnsi="Times New Roman"/>
          <w:sz w:val="22"/>
          <w:szCs w:val="22"/>
        </w:rPr>
        <w:t>v odst</w:t>
      </w:r>
      <w:r w:rsidR="00BF3140" w:rsidRPr="00BF3140">
        <w:rPr>
          <w:rFonts w:ascii="Times New Roman" w:hAnsi="Times New Roman"/>
          <w:sz w:val="22"/>
          <w:szCs w:val="22"/>
        </w:rPr>
        <w:t>. 19</w:t>
      </w:r>
      <w:r w:rsidRPr="00BF3140">
        <w:rPr>
          <w:rFonts w:ascii="Times New Roman" w:hAnsi="Times New Roman"/>
          <w:sz w:val="22"/>
          <w:szCs w:val="22"/>
        </w:rPr>
        <w:t>., nemá žádná ze stran nárok na náhradu škody; zhotovitel má nárok na cenu za část díla, jež bylo provedeno do doby, než překážky mohl odhalit při vynaložení odborné péče.</w:t>
      </w:r>
    </w:p>
    <w:p w:rsidR="00BF3140" w:rsidRPr="00BF3140" w:rsidRDefault="00BF3140" w:rsidP="00BF3140">
      <w:pPr>
        <w:pStyle w:val="Zkladntextodsazen"/>
        <w:widowControl w:val="0"/>
        <w:numPr>
          <w:ilvl w:val="0"/>
          <w:numId w:val="21"/>
        </w:numPr>
        <w:ind w:left="357" w:hanging="357"/>
        <w:jc w:val="both"/>
        <w:rPr>
          <w:rFonts w:ascii="Times New Roman" w:hAnsi="Times New Roman"/>
          <w:sz w:val="22"/>
          <w:szCs w:val="22"/>
        </w:rPr>
      </w:pPr>
      <w:r w:rsidRPr="00BF3140">
        <w:rPr>
          <w:rFonts w:ascii="Times New Roman" w:hAnsi="Times New Roman"/>
          <w:snapToGrid w:val="0"/>
          <w:sz w:val="22"/>
          <w:szCs w:val="22"/>
        </w:rPr>
        <w:t>Objednatel je oprávněn pro kontrolu bezpečnosti práce při provádění prací a při výkonu souvisejících činností díla ustanovit odpovědnou osobu (koordinátora bezpečnosti práce), která jeho jménem jedná a vydává pokyny směřující k dodržování bezpečnosti práce.</w:t>
      </w:r>
    </w:p>
    <w:p w:rsidR="00E57852" w:rsidRPr="00F574BC"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Objednatel a zhotovitel se zavazují vzájemně se podporovat v plnění smluvních povinností a při provádění díla.</w:t>
      </w:r>
    </w:p>
    <w:p w:rsidR="00E57852" w:rsidRPr="00F574BC"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Objednatel zabezpečí pro zhotovitele možnost připojení k odběru elektrické energie a užitkové vody. Náklady na poskytnutá média nese zhotovitel. Zhotovitel zajistí na své náklady poměrové měření spotřeby.</w:t>
      </w:r>
    </w:p>
    <w:p w:rsidR="00E57852" w:rsidRPr="00F574BC"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Objednatel souhlasí s tím, že zhotovitel umístí bezúplatně po dobu provádění díla na vhodném místě stavby svůj reklamní poutač.</w:t>
      </w:r>
    </w:p>
    <w:p w:rsidR="00E57852" w:rsidRPr="00F574BC" w:rsidRDefault="00E57852" w:rsidP="00B311A9">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 xml:space="preserve">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rsidR="00281AE3" w:rsidRPr="00BF3140" w:rsidRDefault="00E57852" w:rsidP="00825F78">
      <w:pPr>
        <w:widowControl w:val="0"/>
        <w:jc w:val="both"/>
        <w:rPr>
          <w:b/>
          <w:sz w:val="22"/>
          <w:szCs w:val="22"/>
        </w:rPr>
      </w:pPr>
      <w:r w:rsidRPr="00DF74A4">
        <w:rPr>
          <w:sz w:val="22"/>
          <w:szCs w:val="22"/>
        </w:rPr>
        <w:t xml:space="preserve">   </w:t>
      </w:r>
    </w:p>
    <w:p w:rsidR="00BF3140" w:rsidRPr="00BF3140" w:rsidRDefault="00BF3140" w:rsidP="00BF3140">
      <w:pPr>
        <w:widowControl w:val="0"/>
        <w:ind w:left="360" w:hanging="360"/>
        <w:jc w:val="center"/>
        <w:rPr>
          <w:b/>
          <w:sz w:val="22"/>
          <w:szCs w:val="22"/>
        </w:rPr>
      </w:pPr>
      <w:r w:rsidRPr="00BF3140">
        <w:rPr>
          <w:b/>
          <w:sz w:val="22"/>
          <w:szCs w:val="22"/>
        </w:rPr>
        <w:t>Článek 9.</w:t>
      </w:r>
    </w:p>
    <w:p w:rsidR="00BF3140" w:rsidRPr="00BF3140" w:rsidRDefault="00BF3140" w:rsidP="00BF3140">
      <w:pPr>
        <w:widowControl w:val="0"/>
        <w:ind w:left="360" w:hanging="360"/>
        <w:jc w:val="center"/>
        <w:rPr>
          <w:b/>
          <w:sz w:val="22"/>
          <w:szCs w:val="22"/>
          <w:u w:val="single"/>
        </w:rPr>
      </w:pPr>
      <w:r w:rsidRPr="00BF3140">
        <w:rPr>
          <w:b/>
          <w:sz w:val="22"/>
          <w:szCs w:val="22"/>
          <w:u w:val="single"/>
        </w:rPr>
        <w:t>Staveniště</w:t>
      </w:r>
    </w:p>
    <w:p w:rsidR="00BF3140" w:rsidRPr="00BF3140" w:rsidRDefault="00BF3140" w:rsidP="00BF3140">
      <w:pPr>
        <w:widowControl w:val="0"/>
        <w:ind w:left="360" w:hanging="360"/>
        <w:jc w:val="center"/>
        <w:rPr>
          <w:b/>
          <w:sz w:val="22"/>
          <w:szCs w:val="22"/>
        </w:rPr>
      </w:pP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Za provoz na staveništi odpovídá zhotovitel.</w:t>
      </w: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Zhotovitel je povinen užívat staveniště pouze pro účely související s prováděním díla a při užívání staveniště je povinen dodržovat veškeré právní předpisy a pořádek.</w:t>
      </w: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BF3140" w:rsidRPr="00BF3140" w:rsidRDefault="00244E0C" w:rsidP="00BF3140">
      <w:pPr>
        <w:pStyle w:val="Zkladntextodsazen"/>
        <w:widowControl w:val="0"/>
        <w:numPr>
          <w:ilvl w:val="0"/>
          <w:numId w:val="40"/>
        </w:numPr>
        <w:jc w:val="both"/>
        <w:rPr>
          <w:rFonts w:ascii="Times New Roman" w:hAnsi="Times New Roman"/>
          <w:sz w:val="22"/>
          <w:szCs w:val="22"/>
        </w:rPr>
      </w:pPr>
      <w:r>
        <w:rPr>
          <w:rFonts w:ascii="Times New Roman" w:hAnsi="Times New Roman"/>
          <w:bCs/>
          <w:iCs/>
          <w:sz w:val="22"/>
          <w:szCs w:val="22"/>
        </w:rPr>
        <w:t>Pokud tak stanoví právní předpisy, je z</w:t>
      </w:r>
      <w:r w:rsidR="00BF3140" w:rsidRPr="00BF3140">
        <w:rPr>
          <w:rFonts w:ascii="Times New Roman" w:hAnsi="Times New Roman"/>
          <w:bCs/>
          <w:iCs/>
          <w:sz w:val="22"/>
          <w:szCs w:val="22"/>
        </w:rPr>
        <w:t xml:space="preserve">hotovitel povinen vypracovat pro staveniště </w:t>
      </w:r>
      <w:r w:rsidR="00BF3140" w:rsidRPr="00BF3140">
        <w:rPr>
          <w:rFonts w:ascii="Times New Roman" w:hAnsi="Times New Roman"/>
          <w:iCs/>
          <w:sz w:val="22"/>
          <w:szCs w:val="22"/>
        </w:rPr>
        <w:t>požární řád, poplachové směrnice stavby a provozně dopravní řád stavby</w:t>
      </w:r>
      <w:r w:rsidR="00BF3140" w:rsidRPr="00BF3140">
        <w:rPr>
          <w:rFonts w:ascii="Times New Roman" w:hAnsi="Times New Roman"/>
          <w:bCs/>
          <w:iCs/>
          <w:sz w:val="22"/>
          <w:szCs w:val="22"/>
        </w:rPr>
        <w:t xml:space="preserve"> a je povinen je viditelně na staveništi umístit. Zhotovitel je povinen </w:t>
      </w:r>
      <w:r w:rsidR="00BF3140" w:rsidRPr="00BF3140">
        <w:rPr>
          <w:rFonts w:ascii="Times New Roman" w:hAnsi="Times New Roman"/>
          <w:snapToGrid w:val="0"/>
          <w:sz w:val="22"/>
          <w:szCs w:val="22"/>
        </w:rPr>
        <w:t>zabezpečit staveniště hasícími prostředky</w:t>
      </w: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Zhotovitel není oprávněn, pokud se smluvní strany nedohodnou jinak, využívat staveniště k ubytování nebo nocování osob.</w:t>
      </w:r>
    </w:p>
    <w:p w:rsidR="00BF3140" w:rsidRPr="00BF3140" w:rsidRDefault="00BF3140" w:rsidP="00B311A9">
      <w:pPr>
        <w:pStyle w:val="Zkladntextodsazen"/>
        <w:widowControl w:val="0"/>
        <w:numPr>
          <w:ilvl w:val="0"/>
          <w:numId w:val="40"/>
        </w:numPr>
        <w:ind w:left="357" w:hanging="357"/>
        <w:jc w:val="both"/>
        <w:rPr>
          <w:rFonts w:ascii="Times New Roman" w:hAnsi="Times New Roman"/>
          <w:sz w:val="22"/>
          <w:szCs w:val="22"/>
        </w:rPr>
      </w:pPr>
      <w:r w:rsidRPr="00BF3140">
        <w:rPr>
          <w:rFonts w:ascii="Times New Roman" w:hAnsi="Times New Roman"/>
          <w:snapToGrid w:val="0"/>
          <w:sz w:val="22"/>
          <w:szCs w:val="22"/>
        </w:rPr>
        <w:t xml:space="preserve">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w:t>
      </w:r>
    </w:p>
    <w:p w:rsidR="00BF3140" w:rsidRPr="00313EE9" w:rsidRDefault="00BF3140" w:rsidP="00BF3140">
      <w:pPr>
        <w:jc w:val="both"/>
        <w:rPr>
          <w:rFonts w:ascii="Arial" w:hAnsi="Arial" w:cs="Arial"/>
          <w:sz w:val="20"/>
        </w:rPr>
      </w:pPr>
    </w:p>
    <w:p w:rsidR="00E57852" w:rsidRPr="00F574BC" w:rsidRDefault="00E57852" w:rsidP="00E57852">
      <w:pPr>
        <w:widowControl w:val="0"/>
        <w:ind w:left="360" w:hanging="360"/>
        <w:jc w:val="center"/>
        <w:rPr>
          <w:b/>
          <w:sz w:val="22"/>
          <w:szCs w:val="22"/>
        </w:rPr>
      </w:pPr>
      <w:r w:rsidRPr="00F574BC">
        <w:rPr>
          <w:b/>
          <w:sz w:val="22"/>
          <w:szCs w:val="22"/>
        </w:rPr>
        <w:t xml:space="preserve">Článek </w:t>
      </w:r>
      <w:r w:rsidR="00BF3140">
        <w:rPr>
          <w:b/>
          <w:sz w:val="22"/>
          <w:szCs w:val="22"/>
        </w:rPr>
        <w:t>10</w:t>
      </w:r>
      <w:r w:rsidRPr="00F574BC">
        <w:rPr>
          <w:b/>
          <w:sz w:val="22"/>
          <w:szCs w:val="22"/>
        </w:rPr>
        <w:t>.</w:t>
      </w:r>
    </w:p>
    <w:p w:rsidR="00E57852" w:rsidRPr="00F574BC" w:rsidRDefault="00E57852" w:rsidP="00825F78">
      <w:pPr>
        <w:widowControl w:val="0"/>
        <w:spacing w:after="120"/>
        <w:jc w:val="center"/>
        <w:rPr>
          <w:b/>
          <w:sz w:val="22"/>
          <w:szCs w:val="22"/>
        </w:rPr>
      </w:pPr>
      <w:r w:rsidRPr="00F574BC">
        <w:rPr>
          <w:b/>
          <w:sz w:val="22"/>
          <w:szCs w:val="22"/>
          <w:u w:val="single"/>
        </w:rPr>
        <w:t>Vlastnické právo k dílu a nebezpečí škody na díle</w:t>
      </w:r>
    </w:p>
    <w:p w:rsidR="00E57852" w:rsidRPr="00F574BC" w:rsidRDefault="00E57852" w:rsidP="00E57852">
      <w:pPr>
        <w:pStyle w:val="Zkladntextodsazen"/>
        <w:widowControl w:val="0"/>
        <w:numPr>
          <w:ilvl w:val="0"/>
          <w:numId w:val="22"/>
        </w:numPr>
        <w:jc w:val="both"/>
        <w:rPr>
          <w:rFonts w:ascii="Times New Roman" w:hAnsi="Times New Roman"/>
          <w:sz w:val="22"/>
          <w:szCs w:val="22"/>
        </w:rPr>
      </w:pPr>
      <w:r w:rsidRPr="00F574BC">
        <w:rPr>
          <w:rFonts w:ascii="Times New Roman" w:hAnsi="Times New Roman"/>
          <w:sz w:val="22"/>
          <w:szCs w:val="22"/>
        </w:rPr>
        <w:t>Zhotovitel je vlastníkem věcí a materiálu, které opatří k provedení díla, a to až do doby řádného předání a převzetí díla mezi zhotovitelem a objednatelem.</w:t>
      </w:r>
    </w:p>
    <w:p w:rsidR="00E57852" w:rsidRPr="00F574BC" w:rsidRDefault="00E57852" w:rsidP="00E57852">
      <w:pPr>
        <w:pStyle w:val="Zkladntextodsazen"/>
        <w:widowControl w:val="0"/>
        <w:numPr>
          <w:ilvl w:val="0"/>
          <w:numId w:val="22"/>
        </w:numPr>
        <w:ind w:left="357" w:hanging="357"/>
        <w:jc w:val="both"/>
        <w:rPr>
          <w:rFonts w:ascii="Times New Roman" w:hAnsi="Times New Roman"/>
          <w:sz w:val="22"/>
          <w:szCs w:val="22"/>
        </w:rPr>
      </w:pPr>
      <w:r w:rsidRPr="00F574BC">
        <w:rPr>
          <w:rFonts w:ascii="Times New Roman" w:hAnsi="Times New Roman"/>
          <w:sz w:val="22"/>
          <w:szCs w:val="22"/>
        </w:rPr>
        <w:lastRenderedPageBreak/>
        <w:t>Zhotovitel nese nebezpečí škody na zhotovovaném díle. Nebezpečí škody na díle přechází na objednatele okamžikem předání díla zhotovitelem objednateli na základě písemného předávacího protokolu; jestliže však při předání díla zhotovitelem objednateli byly zjištěny vady a nedodělky díla, které je povinen odstranit zhotovitel, přechází nebezpečí škody na díle na objednatele až okamžikem odstranění těchto vad a nedodělků zhotovitelem.</w:t>
      </w:r>
    </w:p>
    <w:p w:rsidR="00E57852" w:rsidRPr="00F64041" w:rsidRDefault="00E57852" w:rsidP="00B311A9">
      <w:pPr>
        <w:pStyle w:val="Zkladntextodsazen"/>
        <w:numPr>
          <w:ilvl w:val="0"/>
          <w:numId w:val="22"/>
        </w:numPr>
        <w:ind w:left="357" w:hanging="357"/>
        <w:jc w:val="both"/>
        <w:rPr>
          <w:rFonts w:ascii="Times New Roman" w:hAnsi="Times New Roman"/>
          <w:sz w:val="22"/>
          <w:szCs w:val="22"/>
        </w:rPr>
      </w:pPr>
      <w:r w:rsidRPr="00F574BC">
        <w:rPr>
          <w:rFonts w:ascii="Times New Roman" w:hAnsi="Times New Roman"/>
          <w:sz w:val="22"/>
          <w:szCs w:val="22"/>
        </w:rPr>
        <w:t xml:space="preserve">Zhotovitel nese odpovědnost za případné škody </w:t>
      </w:r>
      <w:r w:rsidRPr="00F64041">
        <w:rPr>
          <w:rFonts w:ascii="Times New Roman" w:hAnsi="Times New Roman"/>
          <w:sz w:val="22"/>
          <w:szCs w:val="22"/>
        </w:rPr>
        <w:t>na pozemních komunikacích a na majetku objednatele a třetích osob způsobené jím či jím pověřenými osobami při realizaci díla.</w:t>
      </w:r>
      <w:r w:rsidR="00F64041" w:rsidRPr="00F64041">
        <w:rPr>
          <w:rFonts w:ascii="Times New Roman" w:hAnsi="Times New Roman"/>
          <w:sz w:val="22"/>
          <w:szCs w:val="22"/>
        </w:rPr>
        <w:t xml:space="preserve">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rsidR="00E57852" w:rsidRPr="00F574BC" w:rsidRDefault="00E57852" w:rsidP="00E57852">
      <w:pPr>
        <w:widowControl w:val="0"/>
        <w:jc w:val="both"/>
        <w:rPr>
          <w:sz w:val="22"/>
          <w:szCs w:val="22"/>
        </w:rPr>
      </w:pPr>
    </w:p>
    <w:p w:rsidR="00E57852" w:rsidRPr="00F574BC" w:rsidRDefault="00E57852" w:rsidP="00E57852">
      <w:pPr>
        <w:widowControl w:val="0"/>
        <w:ind w:left="360" w:hanging="360"/>
        <w:jc w:val="center"/>
        <w:rPr>
          <w:b/>
          <w:sz w:val="22"/>
          <w:szCs w:val="22"/>
        </w:rPr>
      </w:pPr>
      <w:r w:rsidRPr="00F574BC">
        <w:rPr>
          <w:b/>
          <w:sz w:val="22"/>
          <w:szCs w:val="22"/>
        </w:rPr>
        <w:t xml:space="preserve">Článek </w:t>
      </w:r>
      <w:r w:rsidR="00F64041">
        <w:rPr>
          <w:b/>
          <w:sz w:val="22"/>
          <w:szCs w:val="22"/>
        </w:rPr>
        <w:t>1</w:t>
      </w:r>
      <w:r w:rsidR="00BF3140">
        <w:rPr>
          <w:b/>
          <w:sz w:val="22"/>
          <w:szCs w:val="22"/>
        </w:rPr>
        <w:t>1</w:t>
      </w:r>
      <w:r w:rsidRPr="00F574BC">
        <w:rPr>
          <w:b/>
          <w:sz w:val="22"/>
          <w:szCs w:val="22"/>
        </w:rPr>
        <w:t>.</w:t>
      </w:r>
    </w:p>
    <w:p w:rsidR="00E57852" w:rsidRPr="00F574BC" w:rsidRDefault="00E57852" w:rsidP="00825F78">
      <w:pPr>
        <w:widowControl w:val="0"/>
        <w:spacing w:after="120"/>
        <w:jc w:val="center"/>
        <w:rPr>
          <w:b/>
          <w:sz w:val="22"/>
          <w:szCs w:val="22"/>
          <w:u w:val="single"/>
        </w:rPr>
      </w:pPr>
      <w:r w:rsidRPr="00F574BC">
        <w:rPr>
          <w:b/>
          <w:sz w:val="22"/>
          <w:szCs w:val="22"/>
          <w:u w:val="single"/>
        </w:rPr>
        <w:t>Splnění a předání díla</w:t>
      </w:r>
    </w:p>
    <w:p w:rsidR="00E57852" w:rsidRPr="00F76F96" w:rsidRDefault="00E57852" w:rsidP="00E57852">
      <w:pPr>
        <w:pStyle w:val="Zkladntext"/>
        <w:widowControl w:val="0"/>
        <w:numPr>
          <w:ilvl w:val="0"/>
          <w:numId w:val="23"/>
        </w:numPr>
        <w:spacing w:after="120"/>
        <w:ind w:left="357" w:hanging="357"/>
        <w:rPr>
          <w:sz w:val="22"/>
          <w:szCs w:val="22"/>
        </w:rPr>
      </w:pPr>
      <w:r w:rsidRPr="00F76F96">
        <w:rPr>
          <w:sz w:val="22"/>
          <w:szCs w:val="22"/>
        </w:rPr>
        <w:t>Zhotovitel splní svou povinnost provést dílo tak, že řádně, včas a kvalitně zhotoví dílo dle této smlouvy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w:t>
      </w:r>
      <w:r>
        <w:rPr>
          <w:sz w:val="22"/>
          <w:szCs w:val="22"/>
        </w:rPr>
        <w:t xml:space="preserve"> (</w:t>
      </w:r>
      <w:r w:rsidRPr="00C63B62">
        <w:rPr>
          <w:sz w:val="22"/>
          <w:szCs w:val="22"/>
        </w:rPr>
        <w:t xml:space="preserve">průvodní technické dokumentace, prohlášení o shodě, zkušebních protokolů, revizních zpráv, atestů materiálů, záručních listů a </w:t>
      </w:r>
      <w:r>
        <w:rPr>
          <w:sz w:val="22"/>
          <w:szCs w:val="22"/>
        </w:rPr>
        <w:t xml:space="preserve">dalších </w:t>
      </w:r>
      <w:r w:rsidRPr="00C63B62">
        <w:rPr>
          <w:sz w:val="22"/>
          <w:szCs w:val="22"/>
        </w:rPr>
        <w:t>dokladů</w:t>
      </w:r>
      <w:r>
        <w:rPr>
          <w:sz w:val="22"/>
          <w:szCs w:val="22"/>
        </w:rPr>
        <w:t>)</w:t>
      </w:r>
      <w:r w:rsidRPr="00F76F96">
        <w:rPr>
          <w:sz w:val="22"/>
          <w:szCs w:val="22"/>
        </w:rPr>
        <w:t>, a vrácení klíčů a jiných předmětů, které při předání staveniště převzal.</w:t>
      </w:r>
    </w:p>
    <w:p w:rsidR="00E57852" w:rsidRPr="00F574BC" w:rsidRDefault="00E57852" w:rsidP="00E57852">
      <w:pPr>
        <w:pStyle w:val="Zkladntext"/>
        <w:widowControl w:val="0"/>
        <w:numPr>
          <w:ilvl w:val="0"/>
          <w:numId w:val="23"/>
        </w:numPr>
        <w:spacing w:after="120"/>
        <w:ind w:left="357" w:hanging="357"/>
        <w:rPr>
          <w:sz w:val="22"/>
          <w:szCs w:val="22"/>
        </w:rPr>
      </w:pPr>
      <w:r w:rsidRPr="00F574BC">
        <w:rPr>
          <w:sz w:val="22"/>
          <w:szCs w:val="22"/>
        </w:rPr>
        <w:t>Zhotovitelem bude provedené dílo předáno objednateli na základě písemného protokolu o předání a převzetí díla podepsaného oprávněnými zástupci smluvních stran (dále jen „protokol“). K předání díla vyzve zhotovitel objednatele písemně, a to minimálně pět pracovních dní před předpokládaným termínem dokončení a předání díla.</w:t>
      </w:r>
    </w:p>
    <w:p w:rsidR="00E57852" w:rsidRPr="00F574BC" w:rsidRDefault="00E57852" w:rsidP="00E57852">
      <w:pPr>
        <w:pStyle w:val="Zkladntext"/>
        <w:widowControl w:val="0"/>
        <w:numPr>
          <w:ilvl w:val="0"/>
          <w:numId w:val="23"/>
        </w:numPr>
        <w:spacing w:after="120"/>
        <w:ind w:left="357" w:hanging="357"/>
        <w:rPr>
          <w:sz w:val="22"/>
          <w:szCs w:val="22"/>
        </w:rPr>
      </w:pPr>
      <w:r w:rsidRPr="00F574BC">
        <w:rPr>
          <w:sz w:val="22"/>
          <w:szCs w:val="22"/>
        </w:rPr>
        <w:t xml:space="preserve">Objednatel je povinen k předání </w:t>
      </w:r>
      <w:r w:rsidRPr="00F574BC">
        <w:rPr>
          <w:kern w:val="22"/>
          <w:sz w:val="22"/>
          <w:szCs w:val="22"/>
        </w:rPr>
        <w:t>a převzetí</w:t>
      </w:r>
      <w:r w:rsidRPr="00F574BC">
        <w:rPr>
          <w:sz w:val="22"/>
          <w:szCs w:val="22"/>
        </w:rPr>
        <w:t xml:space="preserve"> díla přizvat osoby vykonávající funkci technického a autorského dozoru (pokud jsou</w:t>
      </w:r>
      <w:r w:rsidR="00BB2D29">
        <w:rPr>
          <w:sz w:val="22"/>
          <w:szCs w:val="22"/>
        </w:rPr>
        <w:t xml:space="preserve"> objednatelem </w:t>
      </w:r>
      <w:r w:rsidRPr="00F574BC">
        <w:rPr>
          <w:sz w:val="22"/>
          <w:szCs w:val="22"/>
        </w:rPr>
        <w:t xml:space="preserve">určeny). Objednatel je oprávněn přizvat k předání </w:t>
      </w:r>
      <w:r w:rsidRPr="00F574BC">
        <w:rPr>
          <w:kern w:val="22"/>
          <w:sz w:val="22"/>
          <w:szCs w:val="22"/>
        </w:rPr>
        <w:t>a převzetí</w:t>
      </w:r>
      <w:r w:rsidRPr="00F574BC">
        <w:rPr>
          <w:sz w:val="22"/>
          <w:szCs w:val="22"/>
        </w:rPr>
        <w:t xml:space="preserve"> díla i jiné osoby, jejichž účast pokládá za nezbytnou.</w:t>
      </w:r>
    </w:p>
    <w:p w:rsidR="00E57852" w:rsidRPr="0062648A" w:rsidRDefault="00E57852" w:rsidP="00E57852">
      <w:pPr>
        <w:pStyle w:val="Zkladntext"/>
        <w:widowControl w:val="0"/>
        <w:numPr>
          <w:ilvl w:val="0"/>
          <w:numId w:val="23"/>
        </w:numPr>
        <w:ind w:left="357" w:hanging="357"/>
        <w:rPr>
          <w:sz w:val="22"/>
          <w:szCs w:val="22"/>
        </w:rPr>
      </w:pPr>
      <w:r w:rsidRPr="00F574BC">
        <w:rPr>
          <w:sz w:val="22"/>
          <w:szCs w:val="22"/>
        </w:rPr>
        <w:t xml:space="preserve">Protokol musí obsahovat </w:t>
      </w:r>
      <w:r w:rsidRPr="0062648A">
        <w:rPr>
          <w:sz w:val="22"/>
          <w:szCs w:val="22"/>
        </w:rPr>
        <w:t>tyto náležitosti:</w:t>
      </w:r>
    </w:p>
    <w:p w:rsidR="00E57852" w:rsidRPr="0062648A" w:rsidRDefault="00E57852" w:rsidP="00E57852">
      <w:pPr>
        <w:pStyle w:val="Zkladntextodsazen"/>
        <w:widowControl w:val="0"/>
        <w:numPr>
          <w:ilvl w:val="0"/>
          <w:numId w:val="12"/>
        </w:numPr>
        <w:spacing w:after="0"/>
        <w:jc w:val="both"/>
        <w:rPr>
          <w:rFonts w:ascii="Times New Roman" w:hAnsi="Times New Roman"/>
          <w:sz w:val="22"/>
          <w:szCs w:val="22"/>
        </w:rPr>
      </w:pPr>
      <w:r w:rsidRPr="0062648A">
        <w:rPr>
          <w:rFonts w:ascii="Times New Roman" w:hAnsi="Times New Roman"/>
          <w:sz w:val="22"/>
          <w:szCs w:val="22"/>
        </w:rPr>
        <w:t>údaje o zhotoviteli a objednateli,</w:t>
      </w:r>
    </w:p>
    <w:p w:rsidR="00673068" w:rsidRPr="00673068" w:rsidRDefault="00673068" w:rsidP="00E57852">
      <w:pPr>
        <w:pStyle w:val="Zkladntextodsazen"/>
        <w:widowControl w:val="0"/>
        <w:numPr>
          <w:ilvl w:val="0"/>
          <w:numId w:val="12"/>
        </w:numPr>
        <w:spacing w:after="0"/>
        <w:jc w:val="both"/>
        <w:rPr>
          <w:rFonts w:ascii="Times New Roman" w:hAnsi="Times New Roman"/>
          <w:sz w:val="22"/>
          <w:szCs w:val="22"/>
        </w:rPr>
      </w:pPr>
      <w:r w:rsidRPr="00673068">
        <w:rPr>
          <w:rFonts w:ascii="Times New Roman" w:hAnsi="Times New Roman"/>
          <w:sz w:val="22"/>
          <w:szCs w:val="22"/>
        </w:rPr>
        <w:t xml:space="preserve">údaje o případných </w:t>
      </w:r>
      <w:r w:rsidR="00244E0C">
        <w:rPr>
          <w:rFonts w:ascii="Times New Roman" w:hAnsi="Times New Roman"/>
          <w:sz w:val="22"/>
          <w:szCs w:val="22"/>
        </w:rPr>
        <w:t>pod</w:t>
      </w:r>
      <w:r w:rsidRPr="00673068">
        <w:rPr>
          <w:rFonts w:ascii="Times New Roman" w:hAnsi="Times New Roman"/>
          <w:sz w:val="22"/>
          <w:szCs w:val="22"/>
        </w:rPr>
        <w:t>dodavatelích</w:t>
      </w:r>
      <w:r>
        <w:rPr>
          <w:rFonts w:ascii="Times New Roman" w:hAnsi="Times New Roman"/>
          <w:sz w:val="22"/>
          <w:szCs w:val="22"/>
        </w:rPr>
        <w:t>,</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62648A">
        <w:rPr>
          <w:rFonts w:ascii="Times New Roman" w:hAnsi="Times New Roman"/>
          <w:sz w:val="22"/>
          <w:szCs w:val="22"/>
        </w:rPr>
        <w:t>popis díla, které je předmětem předání</w:t>
      </w:r>
      <w:r w:rsidRPr="00DF74A4">
        <w:rPr>
          <w:rFonts w:ascii="Times New Roman" w:hAnsi="Times New Roman"/>
          <w:sz w:val="22"/>
          <w:szCs w:val="22"/>
        </w:rPr>
        <w:t xml:space="preserve"> a převzetí,</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Pr>
          <w:rFonts w:ascii="Times New Roman" w:hAnsi="Times New Roman"/>
          <w:sz w:val="22"/>
          <w:szCs w:val="22"/>
        </w:rPr>
        <w:t>dohodu</w:t>
      </w:r>
      <w:r w:rsidRPr="00DF74A4">
        <w:rPr>
          <w:rFonts w:ascii="Times New Roman" w:hAnsi="Times New Roman"/>
          <w:sz w:val="22"/>
          <w:szCs w:val="22"/>
        </w:rPr>
        <w:t xml:space="preserve"> o způsobu a termínu vyklizení </w:t>
      </w:r>
      <w:r>
        <w:rPr>
          <w:rFonts w:ascii="Times New Roman" w:hAnsi="Times New Roman"/>
          <w:sz w:val="22"/>
          <w:szCs w:val="22"/>
        </w:rPr>
        <w:t>staveniště,</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termín převzetí díla,</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termín, od kterého počíná běžet záruční lhůta,</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prohlášení objednatele, zda dílo přebírá nebo nepřebírá,</w:t>
      </w:r>
    </w:p>
    <w:p w:rsidR="00E57852" w:rsidRPr="00DF74A4" w:rsidRDefault="00E57852" w:rsidP="00E57852">
      <w:pPr>
        <w:pStyle w:val="Zkladntextodsazen"/>
        <w:widowControl w:val="0"/>
        <w:numPr>
          <w:ilvl w:val="0"/>
          <w:numId w:val="12"/>
        </w:numPr>
        <w:ind w:left="930" w:hanging="221"/>
        <w:jc w:val="both"/>
        <w:rPr>
          <w:rFonts w:ascii="Times New Roman" w:hAnsi="Times New Roman"/>
          <w:sz w:val="22"/>
          <w:szCs w:val="22"/>
        </w:rPr>
      </w:pPr>
      <w:r w:rsidRPr="00DF74A4">
        <w:rPr>
          <w:rFonts w:ascii="Times New Roman" w:hAnsi="Times New Roman"/>
          <w:sz w:val="22"/>
          <w:szCs w:val="22"/>
        </w:rPr>
        <w:t>podpisy osob oprávněných jednat za objednatele a zhotovitele.</w:t>
      </w:r>
    </w:p>
    <w:p w:rsidR="00E57852" w:rsidRPr="00DF74A4" w:rsidRDefault="00E57852" w:rsidP="00E57852">
      <w:pPr>
        <w:pStyle w:val="Zkladntext"/>
        <w:widowControl w:val="0"/>
        <w:numPr>
          <w:ilvl w:val="0"/>
          <w:numId w:val="23"/>
        </w:numPr>
        <w:rPr>
          <w:sz w:val="22"/>
          <w:szCs w:val="22"/>
        </w:rPr>
      </w:pPr>
      <w:r w:rsidRPr="00DF74A4">
        <w:rPr>
          <w:sz w:val="22"/>
          <w:szCs w:val="22"/>
        </w:rPr>
        <w:t>Má-li dílo, které je předmětem předání a převzetí, vady nebo nedodělky, musí protokol obsahovat i tyto náležitosti:</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soupis zjištěných vad a nedodělků,</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dohodu o způsobu a termínech jejich odstranění, popřípadě o jiném způsobu narovnání,</w:t>
      </w:r>
    </w:p>
    <w:p w:rsidR="00E57852" w:rsidRPr="00DF74A4" w:rsidRDefault="00E57852" w:rsidP="00E57852">
      <w:pPr>
        <w:pStyle w:val="Zkladntextodsazen"/>
        <w:widowControl w:val="0"/>
        <w:numPr>
          <w:ilvl w:val="0"/>
          <w:numId w:val="12"/>
        </w:numPr>
        <w:ind w:left="930" w:hanging="221"/>
        <w:jc w:val="both"/>
        <w:rPr>
          <w:rFonts w:ascii="Times New Roman" w:hAnsi="Times New Roman"/>
          <w:sz w:val="22"/>
          <w:szCs w:val="22"/>
        </w:rPr>
      </w:pPr>
      <w:r w:rsidRPr="00DF74A4">
        <w:rPr>
          <w:rFonts w:ascii="Times New Roman" w:hAnsi="Times New Roman"/>
          <w:sz w:val="22"/>
          <w:szCs w:val="22"/>
        </w:rPr>
        <w:t>dohodu o zpřístupnění díla nebo jeho částí zhotoviteli za účelem odstranění vad nebo nedodělků.</w:t>
      </w:r>
    </w:p>
    <w:p w:rsidR="00E57852" w:rsidRPr="00F76F96" w:rsidRDefault="00E57852" w:rsidP="00E57852">
      <w:pPr>
        <w:pStyle w:val="Zkladntext"/>
        <w:widowControl w:val="0"/>
        <w:numPr>
          <w:ilvl w:val="0"/>
          <w:numId w:val="23"/>
        </w:numPr>
        <w:spacing w:after="120"/>
        <w:ind w:left="357" w:hanging="357"/>
        <w:rPr>
          <w:sz w:val="22"/>
          <w:szCs w:val="22"/>
        </w:rPr>
      </w:pPr>
      <w:r w:rsidRPr="00DF74A4">
        <w:rPr>
          <w:sz w:val="22"/>
          <w:szCs w:val="22"/>
        </w:rPr>
        <w:t>Objednatel je povinen řádně, včas a kvalitně provedené dílo převzít. V případě, že objednatel odmítá dílo převzít, uvede v protokole o předání a převzetí díla i důvody, pro které odmítá dílo převzít.</w:t>
      </w:r>
    </w:p>
    <w:p w:rsidR="00B311A9" w:rsidRDefault="00E57852" w:rsidP="00B311A9">
      <w:pPr>
        <w:pStyle w:val="Zkladntext"/>
        <w:widowControl w:val="0"/>
        <w:numPr>
          <w:ilvl w:val="0"/>
          <w:numId w:val="23"/>
        </w:numPr>
        <w:spacing w:after="120"/>
        <w:ind w:left="357" w:hanging="357"/>
        <w:rPr>
          <w:sz w:val="22"/>
          <w:szCs w:val="22"/>
        </w:rPr>
      </w:pPr>
      <w:r w:rsidRPr="00F76F96">
        <w:rPr>
          <w:sz w:val="22"/>
          <w:szCs w:val="22"/>
        </w:rPr>
        <w:t>Objednatel není povinen dílo převzít, jestliže dílo není řádně a kvalitně dokončeno, má vady nebo nedodělky nebo při nepředání všech písemných dokladů souvisejících s řádným provedením díla</w:t>
      </w:r>
      <w:r>
        <w:rPr>
          <w:sz w:val="22"/>
          <w:szCs w:val="22"/>
        </w:rPr>
        <w:t>.</w:t>
      </w:r>
      <w:r w:rsidRPr="00F76F96">
        <w:rPr>
          <w:sz w:val="22"/>
          <w:szCs w:val="22"/>
        </w:rPr>
        <w:t xml:space="preserve"> Jestliže se objednatel rozhodne nedokončené dílo převzít nebo převzít dílo s vadami nebo nedodělky nebo při nepředání všech písemných dokladů souvise</w:t>
      </w:r>
      <w:r>
        <w:rPr>
          <w:sz w:val="22"/>
          <w:szCs w:val="22"/>
        </w:rPr>
        <w:t>jících s řádným provedením díla</w:t>
      </w:r>
      <w:r w:rsidRPr="00F76F96">
        <w:rPr>
          <w:sz w:val="22"/>
          <w:szCs w:val="22"/>
        </w:rPr>
        <w:t>, jsou smluvní strany povinny v protokolu uvést tuto skutečno</w:t>
      </w:r>
      <w:r>
        <w:rPr>
          <w:sz w:val="22"/>
          <w:szCs w:val="22"/>
        </w:rPr>
        <w:t>st a uvést v něm soupis vad a</w:t>
      </w:r>
      <w:r w:rsidRPr="00F76F96">
        <w:rPr>
          <w:sz w:val="22"/>
          <w:szCs w:val="22"/>
        </w:rPr>
        <w:t xml:space="preserve"> nedodělků se závazným termínem jejich odstranění zhotovitelem, případně soupis chybějících písemných dokladů s termínem jejich dodání zhotovitelem objednateli. Nedojde-li mezi oběma stranami k dohodě o termínu odstranění vad a nedodělků, pak platí, že vady a nedodělky musí být odstraněny nejpozději do </w:t>
      </w:r>
      <w:r w:rsidR="00497E75">
        <w:rPr>
          <w:sz w:val="22"/>
          <w:szCs w:val="22"/>
        </w:rPr>
        <w:t>2</w:t>
      </w:r>
      <w:r w:rsidRPr="00F76F96">
        <w:rPr>
          <w:sz w:val="22"/>
          <w:szCs w:val="22"/>
        </w:rPr>
        <w:t>0-ti dnů od</w:t>
      </w:r>
      <w:r>
        <w:rPr>
          <w:sz w:val="22"/>
          <w:szCs w:val="22"/>
        </w:rPr>
        <w:t>e dne předání a převzetí díla.</w:t>
      </w:r>
    </w:p>
    <w:p w:rsidR="00E57852" w:rsidRPr="00B311A9" w:rsidRDefault="00E57852" w:rsidP="00B311A9">
      <w:pPr>
        <w:pStyle w:val="Zkladntext"/>
        <w:widowControl w:val="0"/>
        <w:numPr>
          <w:ilvl w:val="0"/>
          <w:numId w:val="23"/>
        </w:numPr>
        <w:spacing w:after="120"/>
        <w:ind w:left="357" w:hanging="357"/>
        <w:rPr>
          <w:sz w:val="22"/>
          <w:szCs w:val="22"/>
        </w:rPr>
      </w:pPr>
      <w:r w:rsidRPr="00B311A9">
        <w:rPr>
          <w:sz w:val="22"/>
          <w:szCs w:val="22"/>
        </w:rPr>
        <w:t xml:space="preserve">Nedodělkem se rozumí nedokončená práce na díle. Vadou se rozumí odchylka v kvalitě, rozsahu a </w:t>
      </w:r>
      <w:r w:rsidRPr="00B311A9">
        <w:rPr>
          <w:sz w:val="22"/>
          <w:szCs w:val="22"/>
        </w:rPr>
        <w:lastRenderedPageBreak/>
        <w:t>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rsidR="00E57852" w:rsidRPr="00F76F96" w:rsidRDefault="00E57852" w:rsidP="00E57852">
      <w:pPr>
        <w:pStyle w:val="Zkladntextodsazen"/>
        <w:widowControl w:val="0"/>
        <w:spacing w:after="0"/>
        <w:ind w:left="0"/>
        <w:jc w:val="both"/>
        <w:rPr>
          <w:rFonts w:ascii="Times New Roman" w:hAnsi="Times New Roman"/>
          <w:b/>
          <w:sz w:val="22"/>
          <w:szCs w:val="22"/>
        </w:rPr>
      </w:pPr>
    </w:p>
    <w:p w:rsidR="00E57852" w:rsidRPr="00F76F96" w:rsidRDefault="00E57852" w:rsidP="00E57852">
      <w:pPr>
        <w:pStyle w:val="Zkladntextodsazen"/>
        <w:widowControl w:val="0"/>
        <w:spacing w:after="0"/>
        <w:ind w:left="0"/>
        <w:jc w:val="center"/>
        <w:rPr>
          <w:rFonts w:ascii="Times New Roman" w:hAnsi="Times New Roman"/>
          <w:b/>
          <w:sz w:val="22"/>
          <w:szCs w:val="22"/>
        </w:rPr>
      </w:pPr>
      <w:r w:rsidRPr="00F76F96">
        <w:rPr>
          <w:rFonts w:ascii="Times New Roman" w:hAnsi="Times New Roman"/>
          <w:b/>
          <w:sz w:val="22"/>
          <w:szCs w:val="22"/>
        </w:rPr>
        <w:t>Článek 1</w:t>
      </w:r>
      <w:r w:rsidR="00BF3140">
        <w:rPr>
          <w:rFonts w:ascii="Times New Roman" w:hAnsi="Times New Roman"/>
          <w:b/>
          <w:sz w:val="22"/>
          <w:szCs w:val="22"/>
        </w:rPr>
        <w:t>2</w:t>
      </w:r>
      <w:r w:rsidRPr="00F76F96">
        <w:rPr>
          <w:rFonts w:ascii="Times New Roman" w:hAnsi="Times New Roman"/>
          <w:b/>
          <w:sz w:val="22"/>
          <w:szCs w:val="22"/>
        </w:rPr>
        <w:t>.</w:t>
      </w:r>
    </w:p>
    <w:p w:rsidR="00E57852" w:rsidRPr="00F76F96" w:rsidRDefault="00E57852" w:rsidP="00825F78">
      <w:pPr>
        <w:pStyle w:val="Zkladntextodsazen"/>
        <w:widowControl w:val="0"/>
        <w:ind w:left="0"/>
        <w:jc w:val="center"/>
        <w:rPr>
          <w:rFonts w:ascii="Times New Roman" w:hAnsi="Times New Roman"/>
          <w:b/>
          <w:sz w:val="22"/>
          <w:szCs w:val="22"/>
          <w:u w:val="single"/>
        </w:rPr>
      </w:pPr>
      <w:r w:rsidRPr="00F76F96">
        <w:rPr>
          <w:rFonts w:ascii="Times New Roman" w:hAnsi="Times New Roman"/>
          <w:b/>
          <w:sz w:val="22"/>
          <w:szCs w:val="22"/>
          <w:u w:val="single"/>
        </w:rPr>
        <w:t>Záruka za jakost díla</w:t>
      </w:r>
    </w:p>
    <w:p w:rsidR="00E57852" w:rsidRDefault="00E57852" w:rsidP="00E57852">
      <w:pPr>
        <w:widowControl w:val="0"/>
        <w:numPr>
          <w:ilvl w:val="0"/>
          <w:numId w:val="24"/>
        </w:numPr>
        <w:spacing w:after="120"/>
        <w:jc w:val="both"/>
        <w:rPr>
          <w:sz w:val="22"/>
          <w:szCs w:val="22"/>
        </w:rPr>
      </w:pPr>
      <w:r w:rsidRPr="00DF74A4">
        <w:rPr>
          <w:sz w:val="22"/>
          <w:szCs w:val="22"/>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rsidR="00E57852" w:rsidRDefault="00E57852" w:rsidP="00E57852">
      <w:pPr>
        <w:widowControl w:val="0"/>
        <w:numPr>
          <w:ilvl w:val="0"/>
          <w:numId w:val="24"/>
        </w:numPr>
        <w:spacing w:after="120"/>
        <w:jc w:val="both"/>
        <w:rPr>
          <w:sz w:val="22"/>
          <w:szCs w:val="22"/>
        </w:rPr>
      </w:pPr>
      <w:r w:rsidRPr="00B22817">
        <w:rPr>
          <w:sz w:val="22"/>
          <w:szCs w:val="22"/>
        </w:rPr>
        <w:t>Zhotovitel odpovídá za vady, jež má dílo v době jeho předání, a za vady díla zjištěné v záruční době.</w:t>
      </w:r>
    </w:p>
    <w:p w:rsidR="00E57852" w:rsidRDefault="00E57852" w:rsidP="00E57852">
      <w:pPr>
        <w:widowControl w:val="0"/>
        <w:numPr>
          <w:ilvl w:val="0"/>
          <w:numId w:val="24"/>
        </w:numPr>
        <w:spacing w:after="120"/>
        <w:jc w:val="both"/>
        <w:rPr>
          <w:sz w:val="22"/>
          <w:szCs w:val="22"/>
        </w:rPr>
      </w:pPr>
      <w:r w:rsidRPr="00B22817">
        <w:rPr>
          <w:sz w:val="22"/>
          <w:szCs w:val="22"/>
        </w:rPr>
        <w:t xml:space="preserve">Zhotovitel poskytuje záruku za jakost </w:t>
      </w:r>
      <w:r w:rsidRPr="00B24C40">
        <w:rPr>
          <w:sz w:val="22"/>
          <w:szCs w:val="22"/>
        </w:rPr>
        <w:t>díla v </w:t>
      </w:r>
      <w:r w:rsidRPr="00A857B6">
        <w:rPr>
          <w:sz w:val="22"/>
          <w:szCs w:val="22"/>
        </w:rPr>
        <w:t xml:space="preserve">délce </w:t>
      </w:r>
      <w:r w:rsidR="00244E0C">
        <w:rPr>
          <w:b/>
          <w:sz w:val="22"/>
          <w:szCs w:val="22"/>
        </w:rPr>
        <w:t>60</w:t>
      </w:r>
      <w:r w:rsidR="00B24C40" w:rsidRPr="00DF5BA3">
        <w:rPr>
          <w:b/>
          <w:sz w:val="22"/>
          <w:szCs w:val="22"/>
        </w:rPr>
        <w:t xml:space="preserve"> měsíců</w:t>
      </w:r>
      <w:r w:rsidRPr="00B24C40">
        <w:rPr>
          <w:sz w:val="22"/>
          <w:szCs w:val="22"/>
        </w:rPr>
        <w:t>. Záruční doba počíná běžet dnem protokolárního</w:t>
      </w:r>
      <w:r w:rsidRPr="00B22817">
        <w:rPr>
          <w:sz w:val="22"/>
          <w:szCs w:val="22"/>
        </w:rPr>
        <w:t xml:space="preserve"> předání a převzetí</w:t>
      </w:r>
      <w:r>
        <w:rPr>
          <w:sz w:val="22"/>
          <w:szCs w:val="22"/>
        </w:rPr>
        <w:t xml:space="preserve"> řádného</w:t>
      </w:r>
      <w:r w:rsidRPr="00B22817">
        <w:rPr>
          <w:sz w:val="22"/>
          <w:szCs w:val="22"/>
        </w:rPr>
        <w:t xml:space="preserve"> díla. Jestliže dílo bylo převzato s vadami a nedodělky, počíná záruční doba běžet až ode dne jejich úplného odstranění.</w:t>
      </w:r>
    </w:p>
    <w:p w:rsidR="00E57852" w:rsidRDefault="00E57852" w:rsidP="00E57852">
      <w:pPr>
        <w:widowControl w:val="0"/>
        <w:numPr>
          <w:ilvl w:val="0"/>
          <w:numId w:val="24"/>
        </w:numPr>
        <w:spacing w:after="120"/>
        <w:jc w:val="both"/>
        <w:rPr>
          <w:sz w:val="22"/>
          <w:szCs w:val="22"/>
        </w:rPr>
      </w:pPr>
      <w:r w:rsidRPr="00B22817">
        <w:rPr>
          <w:sz w:val="22"/>
          <w:szCs w:val="22"/>
        </w:rPr>
        <w:t xml:space="preserve">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Zhotovitel se zavazuje zahájit odstraňování reklamované vady díla nejpozději do 3 dnů od uplatnění reklamace objednatelem a reklamovanou vadu díla odstranit nejpozději do 7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w:t>
      </w:r>
      <w:r w:rsidRPr="00211F4F">
        <w:rPr>
          <w:sz w:val="22"/>
          <w:szCs w:val="22"/>
        </w:rPr>
        <w:t>zhotovitele. V případě havarijního stavu je zhotovitel povinen zajistit odstranění vady neprodleně po jejím ohlášení.</w:t>
      </w:r>
    </w:p>
    <w:p w:rsidR="00E57852" w:rsidRPr="00211F4F" w:rsidRDefault="00E57852" w:rsidP="00E57852">
      <w:pPr>
        <w:widowControl w:val="0"/>
        <w:numPr>
          <w:ilvl w:val="0"/>
          <w:numId w:val="24"/>
        </w:numPr>
        <w:spacing w:after="120"/>
        <w:jc w:val="both"/>
        <w:rPr>
          <w:sz w:val="22"/>
          <w:szCs w:val="22"/>
        </w:rPr>
      </w:pPr>
      <w:r w:rsidRPr="00211F4F">
        <w:rPr>
          <w:sz w:val="22"/>
          <w:szCs w:val="22"/>
        </w:rPr>
        <w:t xml:space="preserve">V případě nemožnosti odstranění vady s přihlédnutím k její povaze a aktuálním klimatickým podmínkám v termínu uvedeném v předchozím odstavci, se termín jejího odstranění dohodne mezi smluvními stranami písemně.  </w:t>
      </w:r>
    </w:p>
    <w:p w:rsidR="00E57852" w:rsidRDefault="00E57852" w:rsidP="00E57852">
      <w:pPr>
        <w:widowControl w:val="0"/>
        <w:numPr>
          <w:ilvl w:val="0"/>
          <w:numId w:val="24"/>
        </w:numPr>
        <w:spacing w:after="120"/>
        <w:jc w:val="both"/>
        <w:rPr>
          <w:sz w:val="22"/>
          <w:szCs w:val="22"/>
        </w:rPr>
      </w:pPr>
      <w:r w:rsidRPr="00211F4F">
        <w:rPr>
          <w:sz w:val="22"/>
          <w:szCs w:val="22"/>
        </w:rPr>
        <w:t>Jestliže se však ukáže, že jde o vady věci (materiálu, výrobků) neodstranitelné, nebo že s jejich odstraněním by byly spojeny nepřiměřené náklady, může objednatel požadovat dodání náhradní věci nebo přiměřenou slevu ze sjednané ceny díla.</w:t>
      </w:r>
    </w:p>
    <w:p w:rsidR="00E57852" w:rsidRDefault="00E57852" w:rsidP="00E57852">
      <w:pPr>
        <w:widowControl w:val="0"/>
        <w:numPr>
          <w:ilvl w:val="0"/>
          <w:numId w:val="24"/>
        </w:numPr>
        <w:spacing w:after="120"/>
        <w:jc w:val="both"/>
        <w:rPr>
          <w:sz w:val="22"/>
          <w:szCs w:val="22"/>
        </w:rPr>
      </w:pPr>
      <w:r w:rsidRPr="00211F4F">
        <w:rPr>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rsidR="00E57852" w:rsidRDefault="00E57852" w:rsidP="00E57852">
      <w:pPr>
        <w:widowControl w:val="0"/>
        <w:numPr>
          <w:ilvl w:val="0"/>
          <w:numId w:val="24"/>
        </w:numPr>
        <w:spacing w:after="120"/>
        <w:jc w:val="both"/>
        <w:rPr>
          <w:sz w:val="22"/>
          <w:szCs w:val="22"/>
        </w:rPr>
      </w:pPr>
      <w:r w:rsidRPr="00211F4F">
        <w:rPr>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rsidR="00E57852" w:rsidRDefault="00E57852" w:rsidP="00E57852">
      <w:pPr>
        <w:widowControl w:val="0"/>
        <w:numPr>
          <w:ilvl w:val="0"/>
          <w:numId w:val="24"/>
        </w:numPr>
        <w:spacing w:after="120"/>
        <w:jc w:val="both"/>
        <w:rPr>
          <w:sz w:val="22"/>
          <w:szCs w:val="22"/>
        </w:rPr>
      </w:pPr>
      <w:r w:rsidRPr="00211F4F">
        <w:rPr>
          <w:sz w:val="22"/>
          <w:szCs w:val="22"/>
        </w:rPr>
        <w:t xml:space="preserve">Záruční doba neběží po dobu, po kterou objednatel nemohl dílo užívat pro vady díla, za které zhotovitel odpovídá. </w:t>
      </w:r>
      <w:r w:rsidRPr="00211F4F">
        <w:rPr>
          <w:sz w:val="22"/>
          <w:szCs w:val="22"/>
        </w:rPr>
        <w:tab/>
      </w:r>
    </w:p>
    <w:p w:rsidR="00B311A9" w:rsidRDefault="00E57852" w:rsidP="00B311A9">
      <w:pPr>
        <w:widowControl w:val="0"/>
        <w:numPr>
          <w:ilvl w:val="0"/>
          <w:numId w:val="24"/>
        </w:numPr>
        <w:spacing w:after="120"/>
        <w:jc w:val="both"/>
        <w:rPr>
          <w:sz w:val="22"/>
          <w:szCs w:val="22"/>
        </w:rPr>
      </w:pPr>
      <w:r w:rsidRPr="00211F4F">
        <w:rPr>
          <w:sz w:val="22"/>
          <w:szCs w:val="22"/>
        </w:rPr>
        <w:t>O odstranění reklamované vady sepíší smluvní strany zápis, ve kterém objednatel potvrdí odstranění vady nebo uvede důvody, pro které odmítá uznat vadu za odstraněnou.</w:t>
      </w:r>
    </w:p>
    <w:p w:rsidR="00E57852" w:rsidRPr="00B311A9" w:rsidRDefault="00E57852" w:rsidP="00B311A9">
      <w:pPr>
        <w:widowControl w:val="0"/>
        <w:numPr>
          <w:ilvl w:val="0"/>
          <w:numId w:val="24"/>
        </w:numPr>
        <w:spacing w:after="120"/>
        <w:jc w:val="both"/>
        <w:rPr>
          <w:sz w:val="22"/>
          <w:szCs w:val="22"/>
        </w:rPr>
      </w:pPr>
      <w:r w:rsidRPr="00B311A9">
        <w:rPr>
          <w:sz w:val="22"/>
          <w:szCs w:val="22"/>
        </w:rPr>
        <w:t>Nároky z odpovědnosti za jakost díla se nedotýkají nároků na náhradu škody nebo na smluvní pokutu.</w:t>
      </w:r>
    </w:p>
    <w:p w:rsidR="00E57852" w:rsidRPr="00DF74A4" w:rsidRDefault="00E57852" w:rsidP="00E57852">
      <w:pPr>
        <w:pStyle w:val="Zkladntextodsazen"/>
        <w:widowControl w:val="0"/>
        <w:spacing w:after="0"/>
        <w:ind w:left="0"/>
        <w:jc w:val="center"/>
        <w:rPr>
          <w:rFonts w:ascii="Times New Roman" w:hAnsi="Times New Roman"/>
          <w:b/>
          <w:sz w:val="22"/>
          <w:szCs w:val="22"/>
        </w:rPr>
      </w:pPr>
    </w:p>
    <w:p w:rsidR="00E57852" w:rsidRPr="00211F4F" w:rsidRDefault="00E57852" w:rsidP="00E57852">
      <w:pPr>
        <w:pStyle w:val="Zkladntextodsazen"/>
        <w:widowControl w:val="0"/>
        <w:spacing w:after="0"/>
        <w:ind w:left="0"/>
        <w:jc w:val="center"/>
        <w:rPr>
          <w:rFonts w:ascii="Times New Roman" w:hAnsi="Times New Roman"/>
          <w:b/>
          <w:sz w:val="22"/>
          <w:szCs w:val="22"/>
        </w:rPr>
      </w:pPr>
      <w:r w:rsidRPr="00211F4F">
        <w:rPr>
          <w:rFonts w:ascii="Times New Roman" w:hAnsi="Times New Roman"/>
          <w:b/>
          <w:sz w:val="22"/>
          <w:szCs w:val="22"/>
        </w:rPr>
        <w:t xml:space="preserve">Článek </w:t>
      </w:r>
      <w:r w:rsidR="00BF3140">
        <w:rPr>
          <w:rFonts w:ascii="Times New Roman" w:hAnsi="Times New Roman"/>
          <w:b/>
          <w:sz w:val="22"/>
          <w:szCs w:val="22"/>
        </w:rPr>
        <w:t>13</w:t>
      </w:r>
      <w:r w:rsidRPr="00211F4F">
        <w:rPr>
          <w:rFonts w:ascii="Times New Roman" w:hAnsi="Times New Roman"/>
          <w:b/>
          <w:sz w:val="22"/>
          <w:szCs w:val="22"/>
        </w:rPr>
        <w:t>.</w:t>
      </w:r>
    </w:p>
    <w:p w:rsidR="00E57852" w:rsidRPr="00211F4F" w:rsidRDefault="00E57852" w:rsidP="00825F78">
      <w:pPr>
        <w:pStyle w:val="Zkladntextodsazen"/>
        <w:widowControl w:val="0"/>
        <w:ind w:left="0"/>
        <w:jc w:val="center"/>
        <w:rPr>
          <w:rFonts w:ascii="Times New Roman" w:hAnsi="Times New Roman"/>
          <w:b/>
          <w:sz w:val="22"/>
          <w:szCs w:val="22"/>
          <w:u w:val="single"/>
        </w:rPr>
      </w:pPr>
      <w:r w:rsidRPr="00211F4F">
        <w:rPr>
          <w:rFonts w:ascii="Times New Roman" w:hAnsi="Times New Roman"/>
          <w:b/>
          <w:sz w:val="22"/>
          <w:szCs w:val="22"/>
          <w:u w:val="single"/>
        </w:rPr>
        <w:t>Odstoupení od smlouvy</w:t>
      </w:r>
    </w:p>
    <w:p w:rsidR="00BF3140" w:rsidRPr="00BF3140" w:rsidRDefault="00E57852" w:rsidP="00BF3140">
      <w:pPr>
        <w:pStyle w:val="Zkladntextodsazen"/>
        <w:widowControl w:val="0"/>
        <w:numPr>
          <w:ilvl w:val="0"/>
          <w:numId w:val="25"/>
        </w:numPr>
        <w:spacing w:after="0"/>
        <w:ind w:left="357" w:hanging="357"/>
        <w:jc w:val="both"/>
        <w:rPr>
          <w:rFonts w:ascii="Times New Roman" w:hAnsi="Times New Roman"/>
          <w:sz w:val="22"/>
          <w:szCs w:val="22"/>
        </w:rPr>
      </w:pPr>
      <w:r w:rsidRPr="00DF74A4">
        <w:rPr>
          <w:rFonts w:ascii="Times New Roman" w:hAnsi="Times New Roman"/>
          <w:sz w:val="22"/>
          <w:szCs w:val="22"/>
        </w:rPr>
        <w:t>Obj</w:t>
      </w:r>
      <w:r w:rsidRPr="00BF3140">
        <w:rPr>
          <w:rFonts w:ascii="Times New Roman" w:hAnsi="Times New Roman"/>
          <w:sz w:val="22"/>
          <w:szCs w:val="22"/>
        </w:rPr>
        <w:t xml:space="preserve">ednatel je oprávněn odstoupit od této smlouvy, poruší-li zhotovitel podstatným způsobem své smluvní povinnosti, a v případech, kdy tak stanoví tato smlouva. </w:t>
      </w:r>
      <w:r w:rsidR="00BF3140" w:rsidRPr="00BF3140">
        <w:rPr>
          <w:rFonts w:ascii="Times New Roman" w:hAnsi="Times New Roman"/>
          <w:sz w:val="22"/>
          <w:szCs w:val="22"/>
        </w:rPr>
        <w:t xml:space="preserve">Podstatným porušením této smlouvy ze </w:t>
      </w:r>
      <w:r w:rsidR="00BF3140" w:rsidRPr="00BF3140">
        <w:rPr>
          <w:rFonts w:ascii="Times New Roman" w:hAnsi="Times New Roman"/>
          <w:sz w:val="22"/>
          <w:szCs w:val="22"/>
        </w:rPr>
        <w:lastRenderedPageBreak/>
        <w:t>strany zhotovitele se rozumí zejména:</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z w:val="22"/>
          <w:szCs w:val="22"/>
        </w:rPr>
        <w:t>nesplnění smluvních termínů a harmonogramu prací podle této smlouvy,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z w:val="22"/>
          <w:szCs w:val="22"/>
        </w:rPr>
        <w:t xml:space="preserve">prodlení </w:t>
      </w:r>
      <w:r w:rsidRPr="00BF3140">
        <w:rPr>
          <w:rFonts w:ascii="Times New Roman" w:hAnsi="Times New Roman"/>
          <w:snapToGrid w:val="0"/>
          <w:sz w:val="22"/>
          <w:szCs w:val="22"/>
        </w:rPr>
        <w:t>zhotovitele s pokračováním prací, které přerušil jednostranně nebo na základě dohody s objednatelem, o více než 15 dnů ode dne, kdy objednatel zhotovitele vyzval ke znovuzahájení prací,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neodstranění vad, které se vyskytly v průběhu provádění díla,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provádění díla neodborným způsobem nebo v rozporu s projektovou dokumentací či technickými podmínkami i přes písemné upozornění objednatele nebo používání závadných, případně jiných než objednatelem schválených materiálů,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pověření k provádění díla nebo jeho části třetí osoby bez předchozího písemného souhlasu objednatele,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opakované (dvakrát či vícekrát) nedodržení pokynů objednatele,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z w:val="22"/>
          <w:szCs w:val="22"/>
        </w:rPr>
        <w:t>vyhlášení konkurzu na zhotovitele, zahájení insolvenčního řízení se zhotovitelem, vstup zhotovitele do likvidace, nebo</w:t>
      </w:r>
    </w:p>
    <w:p w:rsidR="00BF3140" w:rsidRPr="00BF3140" w:rsidRDefault="00BF3140" w:rsidP="00BF3140">
      <w:pPr>
        <w:pStyle w:val="Zkladntextodsazen"/>
        <w:widowControl w:val="0"/>
        <w:numPr>
          <w:ilvl w:val="0"/>
          <w:numId w:val="4"/>
        </w:numPr>
        <w:ind w:left="709" w:hanging="284"/>
        <w:jc w:val="both"/>
        <w:rPr>
          <w:rFonts w:ascii="Times New Roman" w:hAnsi="Times New Roman"/>
          <w:sz w:val="22"/>
          <w:szCs w:val="22"/>
        </w:rPr>
      </w:pPr>
      <w:r w:rsidRPr="00BF3140">
        <w:rPr>
          <w:rFonts w:ascii="Times New Roman" w:hAnsi="Times New Roman"/>
          <w:sz w:val="22"/>
          <w:szCs w:val="22"/>
        </w:rPr>
        <w:t>uzavření smlouvy o prodeji či nájmu podniku či jeho části, na základě které zhotovitel převedl, resp. pronajal, svůj podnik či tu jeho část, jejíž součástí jsou i práva a závazky z právního vztahu dle této smlouvy na třetí osobu.</w:t>
      </w:r>
    </w:p>
    <w:p w:rsidR="00E57852" w:rsidRPr="00107FF1" w:rsidRDefault="00497E75" w:rsidP="00E57852">
      <w:pPr>
        <w:pStyle w:val="Zkladntextodsazen"/>
        <w:widowControl w:val="0"/>
        <w:numPr>
          <w:ilvl w:val="0"/>
          <w:numId w:val="25"/>
        </w:numPr>
        <w:jc w:val="both"/>
        <w:rPr>
          <w:rFonts w:ascii="Times New Roman" w:hAnsi="Times New Roman"/>
          <w:sz w:val="22"/>
          <w:szCs w:val="22"/>
        </w:rPr>
      </w:pPr>
      <w:r w:rsidRPr="00497E75">
        <w:rPr>
          <w:rFonts w:ascii="Times New Roman" w:hAnsi="Times New Roman"/>
          <w:sz w:val="22"/>
          <w:szCs w:val="22"/>
        </w:rPr>
        <w:t>Objednatel je oprávněn odstoupit od této smlouvy rovněž v případě, kdy není scho</w:t>
      </w:r>
      <w:r w:rsidR="00252E9C">
        <w:rPr>
          <w:rFonts w:ascii="Times New Roman" w:hAnsi="Times New Roman"/>
          <w:sz w:val="22"/>
          <w:szCs w:val="22"/>
        </w:rPr>
        <w:t>pen uhradit sjednanou cenu díla</w:t>
      </w:r>
      <w:r w:rsidR="008C319D">
        <w:rPr>
          <w:rFonts w:ascii="Times New Roman" w:hAnsi="Times New Roman"/>
          <w:sz w:val="22"/>
          <w:szCs w:val="22"/>
        </w:rPr>
        <w:t xml:space="preserve"> z důvodů nedostatku finančních prostředků</w:t>
      </w:r>
      <w:r w:rsidRPr="00497E75">
        <w:rPr>
          <w:rFonts w:ascii="Times New Roman" w:hAnsi="Times New Roman"/>
          <w:sz w:val="22"/>
          <w:szCs w:val="22"/>
        </w:rPr>
        <w:t>. Touto skutečností se plnění ze smlouvy považuje za nemožné a na objednatele se nevztahuje ust. § 2913 a násl. zákona č. 89/2012 Sb., občanský zákoník,</w:t>
      </w:r>
      <w:r w:rsidR="009F79F7">
        <w:rPr>
          <w:rFonts w:ascii="Times New Roman" w:hAnsi="Times New Roman"/>
          <w:sz w:val="22"/>
          <w:szCs w:val="22"/>
        </w:rPr>
        <w:t xml:space="preserve"> v platném znění, </w:t>
      </w:r>
      <w:r w:rsidRPr="00497E75">
        <w:rPr>
          <w:rFonts w:ascii="Times New Roman" w:hAnsi="Times New Roman"/>
          <w:sz w:val="22"/>
          <w:szCs w:val="22"/>
        </w:rPr>
        <w:t xml:space="preserve">což obě smluvní strany berou na vědomí. Zhotovitel má nárok na úhradu účelně vynaložených nákladů prokazatelně spojených s dosud provedenými pracemi mimo nákladů spojených s odstoupením od </w:t>
      </w:r>
      <w:r w:rsidRPr="00107FF1">
        <w:rPr>
          <w:rFonts w:ascii="Times New Roman" w:hAnsi="Times New Roman"/>
          <w:sz w:val="22"/>
          <w:szCs w:val="22"/>
        </w:rPr>
        <w:t>smlouvy</w:t>
      </w:r>
      <w:r w:rsidR="00E57852" w:rsidRPr="00107FF1">
        <w:rPr>
          <w:rFonts w:ascii="Times New Roman" w:hAnsi="Times New Roman"/>
          <w:sz w:val="22"/>
          <w:szCs w:val="22"/>
        </w:rPr>
        <w:t>.</w:t>
      </w:r>
    </w:p>
    <w:p w:rsidR="00107FF1" w:rsidRPr="00107FF1" w:rsidRDefault="00107FF1" w:rsidP="00107FF1">
      <w:pPr>
        <w:pStyle w:val="Zkladntextodsazen"/>
        <w:widowControl w:val="0"/>
        <w:numPr>
          <w:ilvl w:val="0"/>
          <w:numId w:val="25"/>
        </w:numPr>
        <w:jc w:val="both"/>
        <w:rPr>
          <w:rFonts w:ascii="Times New Roman" w:hAnsi="Times New Roman"/>
          <w:sz w:val="22"/>
          <w:szCs w:val="22"/>
        </w:rPr>
      </w:pPr>
      <w:r w:rsidRPr="00107FF1">
        <w:rPr>
          <w:rFonts w:ascii="Times New Roman" w:hAnsi="Times New Roman"/>
          <w:sz w:val="22"/>
          <w:szCs w:val="22"/>
        </w:rPr>
        <w:t>V případě odstoupení objednatele od smlouvy, budou zhotoviteli uhrazeny účelně vynaložené náklady prokazatelně spojené s dosud provedenými pracemi mimo nákladů spojených s odstoupením od smlouvy. Současně objednateli vzniká nárok na úhradu vícenákladů vynaložených na dokončení celého díla a na náhradu ztrát vzniklých prodloužením termínu jeho dokončení ve stejném rozsahu.</w:t>
      </w:r>
    </w:p>
    <w:p w:rsidR="00B311A9" w:rsidRDefault="00107FF1" w:rsidP="00B311A9">
      <w:pPr>
        <w:pStyle w:val="Zkladntextodsazen"/>
        <w:widowControl w:val="0"/>
        <w:numPr>
          <w:ilvl w:val="0"/>
          <w:numId w:val="25"/>
        </w:numPr>
        <w:jc w:val="both"/>
        <w:rPr>
          <w:rFonts w:ascii="Times New Roman" w:hAnsi="Times New Roman"/>
          <w:sz w:val="22"/>
          <w:szCs w:val="22"/>
        </w:rPr>
      </w:pPr>
      <w:r w:rsidRPr="00211F4F">
        <w:rPr>
          <w:rFonts w:ascii="Times New Roman" w:hAnsi="Times New Roman"/>
          <w:sz w:val="22"/>
          <w:szCs w:val="22"/>
        </w:rPr>
        <w:t xml:space="preserve">Odstoupení od smlouvy oznámí objednatel zhotoviteli bez zbytečného odkladu poté, kdy se o </w:t>
      </w:r>
      <w:r>
        <w:rPr>
          <w:rFonts w:ascii="Times New Roman" w:hAnsi="Times New Roman"/>
          <w:sz w:val="22"/>
          <w:szCs w:val="22"/>
        </w:rPr>
        <w:t xml:space="preserve">důvodu pro odstoupení od </w:t>
      </w:r>
      <w:r w:rsidRPr="00211F4F">
        <w:rPr>
          <w:rFonts w:ascii="Times New Roman" w:hAnsi="Times New Roman"/>
          <w:sz w:val="22"/>
          <w:szCs w:val="22"/>
        </w:rPr>
        <w:t>této smlouvy dozvěděl.</w:t>
      </w:r>
    </w:p>
    <w:p w:rsidR="00E57852" w:rsidRPr="00B311A9" w:rsidRDefault="00E57852" w:rsidP="00B311A9">
      <w:pPr>
        <w:pStyle w:val="Zkladntextodsazen"/>
        <w:widowControl w:val="0"/>
        <w:numPr>
          <w:ilvl w:val="0"/>
          <w:numId w:val="25"/>
        </w:numPr>
        <w:jc w:val="both"/>
        <w:rPr>
          <w:rFonts w:ascii="Times New Roman" w:hAnsi="Times New Roman"/>
          <w:sz w:val="22"/>
          <w:szCs w:val="22"/>
        </w:rPr>
      </w:pPr>
      <w:r w:rsidRPr="00B311A9">
        <w:rPr>
          <w:rFonts w:ascii="Times New Roman" w:hAnsi="Times New Roman"/>
          <w:sz w:val="22"/>
          <w:szCs w:val="22"/>
        </w:rPr>
        <w:t>Odstoupením od smlouvy zanikají všechna práva a povinnosti smluvních stran ze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w:t>
      </w:r>
    </w:p>
    <w:p w:rsidR="00E57852" w:rsidRPr="00211F4F" w:rsidRDefault="00E57852" w:rsidP="00825F78">
      <w:pPr>
        <w:pStyle w:val="Zkladntextodsazen"/>
        <w:widowControl w:val="0"/>
        <w:spacing w:after="0"/>
        <w:ind w:left="0"/>
        <w:jc w:val="center"/>
        <w:rPr>
          <w:rFonts w:ascii="Times New Roman" w:hAnsi="Times New Roman"/>
          <w:b/>
          <w:sz w:val="22"/>
          <w:szCs w:val="22"/>
        </w:rPr>
      </w:pPr>
    </w:p>
    <w:p w:rsidR="00E57852" w:rsidRPr="00211F4F" w:rsidRDefault="00E57852" w:rsidP="00E57852">
      <w:pPr>
        <w:pStyle w:val="Zkladntextodsazen"/>
        <w:widowControl w:val="0"/>
        <w:spacing w:after="0"/>
        <w:ind w:left="0"/>
        <w:jc w:val="center"/>
        <w:rPr>
          <w:rFonts w:ascii="Times New Roman" w:hAnsi="Times New Roman"/>
          <w:b/>
          <w:sz w:val="22"/>
          <w:szCs w:val="22"/>
        </w:rPr>
      </w:pPr>
      <w:r w:rsidRPr="00211F4F">
        <w:rPr>
          <w:rFonts w:ascii="Times New Roman" w:hAnsi="Times New Roman"/>
          <w:b/>
          <w:sz w:val="22"/>
          <w:szCs w:val="22"/>
        </w:rPr>
        <w:t xml:space="preserve">Článek </w:t>
      </w:r>
      <w:r w:rsidR="00107FF1">
        <w:rPr>
          <w:rFonts w:ascii="Times New Roman" w:hAnsi="Times New Roman"/>
          <w:b/>
          <w:sz w:val="22"/>
          <w:szCs w:val="22"/>
        </w:rPr>
        <w:t>14</w:t>
      </w:r>
      <w:r w:rsidRPr="00211F4F">
        <w:rPr>
          <w:rFonts w:ascii="Times New Roman" w:hAnsi="Times New Roman"/>
          <w:b/>
          <w:sz w:val="22"/>
          <w:szCs w:val="22"/>
        </w:rPr>
        <w:t>.</w:t>
      </w:r>
    </w:p>
    <w:p w:rsidR="00E57852" w:rsidRPr="00107FF1" w:rsidRDefault="00E57852" w:rsidP="00825F78">
      <w:pPr>
        <w:pStyle w:val="Zkladntextodsazen"/>
        <w:widowControl w:val="0"/>
        <w:ind w:left="0"/>
        <w:jc w:val="center"/>
        <w:rPr>
          <w:rFonts w:ascii="Times New Roman" w:hAnsi="Times New Roman"/>
          <w:b/>
          <w:sz w:val="22"/>
          <w:szCs w:val="22"/>
          <w:u w:val="single"/>
        </w:rPr>
      </w:pPr>
      <w:r w:rsidRPr="00107FF1">
        <w:rPr>
          <w:rFonts w:ascii="Times New Roman" w:hAnsi="Times New Roman"/>
          <w:b/>
          <w:sz w:val="22"/>
          <w:szCs w:val="22"/>
          <w:u w:val="single"/>
        </w:rPr>
        <w:t>Smluvní pokuty a úrok z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 xml:space="preserve">V případě prodlení zhotovitele s dokončením a předáním řádně dokončeného díla je zhotovitel povinen zaplatit objednateli smluvní pokutu ve výši 0,5% z ceny díla bez DPH za každý i započatý den prodlení. </w:t>
      </w:r>
      <w:r w:rsidRPr="00107FF1">
        <w:rPr>
          <w:rFonts w:ascii="Times New Roman" w:hAnsi="Times New Roman"/>
          <w:snapToGrid w:val="0"/>
          <w:sz w:val="22"/>
          <w:szCs w:val="22"/>
        </w:rPr>
        <w:t xml:space="preserve">Pokud prodlení zhotovitele </w:t>
      </w:r>
      <w:r w:rsidRPr="00107FF1">
        <w:rPr>
          <w:rFonts w:ascii="Times New Roman" w:hAnsi="Times New Roman"/>
          <w:sz w:val="22"/>
          <w:szCs w:val="22"/>
        </w:rPr>
        <w:t xml:space="preserve">s dokončením a předáním řádně dokončeného díla </w:t>
      </w:r>
      <w:r w:rsidRPr="00107FF1">
        <w:rPr>
          <w:rFonts w:ascii="Times New Roman" w:hAnsi="Times New Roman"/>
          <w:snapToGrid w:val="0"/>
          <w:sz w:val="22"/>
          <w:szCs w:val="22"/>
        </w:rPr>
        <w:t xml:space="preserve">přesáhne 30 kalendářních dnů, je zhotovitel povinen zaplatit objednateli smluvní pokutu ve výši 1% z ceny díla bez DPH, a to za třicátý první a každý další i započatý den prodlení. Pokud prodlení zhotovitele </w:t>
      </w:r>
      <w:r w:rsidRPr="00107FF1">
        <w:rPr>
          <w:rFonts w:ascii="Times New Roman" w:hAnsi="Times New Roman"/>
          <w:sz w:val="22"/>
          <w:szCs w:val="22"/>
        </w:rPr>
        <w:t xml:space="preserve">s dokončením a předáním řádně dokončeného díla </w:t>
      </w:r>
      <w:r w:rsidRPr="00107FF1">
        <w:rPr>
          <w:rFonts w:ascii="Times New Roman" w:hAnsi="Times New Roman"/>
          <w:snapToGrid w:val="0"/>
          <w:sz w:val="22"/>
          <w:szCs w:val="22"/>
        </w:rPr>
        <w:t>přesáhne 60 kalendářních dnů, je zhotovitel povinen zaplatit objednateli smluvní pokutu ve výši 2% z ceny díla bez DPH, a to za šedesátý první a každý další i započatý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napToGrid w:val="0"/>
          <w:sz w:val="22"/>
          <w:szCs w:val="22"/>
        </w:rPr>
        <w:t xml:space="preserve">Pokud v důsledku nesplnění povinnosti zhotovitele </w:t>
      </w:r>
      <w:r w:rsidRPr="00107FF1">
        <w:rPr>
          <w:rFonts w:ascii="Times New Roman" w:hAnsi="Times New Roman"/>
          <w:sz w:val="22"/>
          <w:szCs w:val="22"/>
        </w:rPr>
        <w:t>dokončit dílo a předat řádně dokončené dílo</w:t>
      </w:r>
      <w:r w:rsidRPr="00107FF1">
        <w:rPr>
          <w:rFonts w:ascii="Times New Roman" w:hAnsi="Times New Roman"/>
          <w:snapToGrid w:val="0"/>
          <w:sz w:val="22"/>
          <w:szCs w:val="22"/>
        </w:rPr>
        <w:t xml:space="preserve"> objednateli ve lhůtě uvedené v ust. Článku 5. odst. 1. této smlouvy bude objednateli vyměřena případným poskytovatelem dotace či orgánem kontrolujícím dodržení podmínek případné dotace či průběh realizace díla jakákoliv sankce (odvod, krácení dotace, pokuta, atd.) či objednateli vzniknou jiné náklady či škoda, je zhotovitel povinen ji v plné výši uhradit objednateli.</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 xml:space="preserve">V případě nesplnění jakékoliv lhůty dané časovým harmonogramem prací, který je </w:t>
      </w:r>
      <w:r w:rsidR="00923A7B">
        <w:rPr>
          <w:rFonts w:ascii="Times New Roman" w:hAnsi="Times New Roman"/>
          <w:sz w:val="22"/>
          <w:szCs w:val="22"/>
        </w:rPr>
        <w:t>p</w:t>
      </w:r>
      <w:r w:rsidRPr="00107FF1">
        <w:rPr>
          <w:rFonts w:ascii="Times New Roman" w:hAnsi="Times New Roman"/>
          <w:sz w:val="22"/>
          <w:szCs w:val="22"/>
        </w:rPr>
        <w:t xml:space="preserve">řílohou č. </w:t>
      </w:r>
      <w:r>
        <w:rPr>
          <w:rFonts w:ascii="Times New Roman" w:hAnsi="Times New Roman"/>
          <w:sz w:val="22"/>
          <w:szCs w:val="22"/>
        </w:rPr>
        <w:t>2</w:t>
      </w:r>
      <w:r w:rsidRPr="00107FF1">
        <w:rPr>
          <w:rFonts w:ascii="Times New Roman" w:hAnsi="Times New Roman"/>
          <w:sz w:val="22"/>
          <w:szCs w:val="22"/>
        </w:rPr>
        <w:t xml:space="preserve"> této smlouvy, je zhotovitel povinen zaplatit objednateli smluvní pokutu ve výši </w:t>
      </w:r>
      <w:r w:rsidR="009F79F7">
        <w:rPr>
          <w:rFonts w:ascii="Times New Roman" w:hAnsi="Times New Roman"/>
          <w:sz w:val="22"/>
          <w:szCs w:val="22"/>
        </w:rPr>
        <w:t>5</w:t>
      </w:r>
      <w:r w:rsidRPr="00107FF1">
        <w:rPr>
          <w:rFonts w:ascii="Times New Roman" w:hAnsi="Times New Roman"/>
          <w:bCs/>
          <w:sz w:val="22"/>
          <w:szCs w:val="22"/>
        </w:rPr>
        <w:t>.000,</w:t>
      </w:r>
      <w:r w:rsidRPr="00107FF1">
        <w:rPr>
          <w:rFonts w:ascii="Times New Roman" w:hAnsi="Times New Roman"/>
          <w:sz w:val="22"/>
          <w:szCs w:val="22"/>
        </w:rPr>
        <w:t>- Kč, a to za každý i započatý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 prodlení zhotovitele s </w:t>
      </w:r>
      <w:r w:rsidRPr="00107FF1">
        <w:rPr>
          <w:rFonts w:ascii="Times New Roman" w:hAnsi="Times New Roman"/>
          <w:snapToGrid w:val="0"/>
          <w:sz w:val="22"/>
          <w:szCs w:val="22"/>
        </w:rPr>
        <w:t xml:space="preserve">vyklizením staveniště je zhotovitel povinen zaplatit objednateli smluvní </w:t>
      </w:r>
      <w:r w:rsidRPr="00107FF1">
        <w:rPr>
          <w:rFonts w:ascii="Times New Roman" w:hAnsi="Times New Roman"/>
          <w:snapToGrid w:val="0"/>
          <w:sz w:val="22"/>
          <w:szCs w:val="22"/>
        </w:rPr>
        <w:lastRenderedPageBreak/>
        <w:t xml:space="preserve">pokutu ve výši </w:t>
      </w:r>
      <w:r w:rsidR="00244E0C">
        <w:rPr>
          <w:rFonts w:ascii="Times New Roman" w:hAnsi="Times New Roman"/>
          <w:snapToGrid w:val="0"/>
          <w:sz w:val="22"/>
          <w:szCs w:val="22"/>
        </w:rPr>
        <w:t>5</w:t>
      </w:r>
      <w:r w:rsidRPr="00107FF1">
        <w:rPr>
          <w:rFonts w:ascii="Times New Roman" w:hAnsi="Times New Roman"/>
          <w:snapToGrid w:val="0"/>
          <w:sz w:val="22"/>
          <w:szCs w:val="22"/>
        </w:rPr>
        <w:t>.000,-Kč za každý i započatý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 xml:space="preserve">V případě prodlení zhotovitele s odstraněním vad a nedodělků uvedených v předávacím protokolu je zhotovitel povinen zaplatit objednateli smluvní pokutu ve výši </w:t>
      </w:r>
      <w:r w:rsidR="00244E0C">
        <w:rPr>
          <w:rFonts w:ascii="Times New Roman" w:hAnsi="Times New Roman"/>
          <w:sz w:val="22"/>
          <w:szCs w:val="22"/>
        </w:rPr>
        <w:t>2</w:t>
      </w:r>
      <w:r w:rsidRPr="00107FF1">
        <w:rPr>
          <w:rFonts w:ascii="Times New Roman" w:hAnsi="Times New Roman"/>
          <w:sz w:val="22"/>
          <w:szCs w:val="22"/>
        </w:rPr>
        <w:t>.000,-Kč za každou vadu nebo nedodělek a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 prodlení zhotovitele s odstraněním vad díla v záruční době, které objednatel u zhotovitele reklamoval, je zhotovitel povinen zaplatit obje</w:t>
      </w:r>
      <w:r w:rsidR="00244E0C">
        <w:rPr>
          <w:rFonts w:ascii="Times New Roman" w:hAnsi="Times New Roman"/>
          <w:sz w:val="22"/>
          <w:szCs w:val="22"/>
        </w:rPr>
        <w:t>dnateli smluvní pokutu ve výši 2</w:t>
      </w:r>
      <w:r w:rsidRPr="00107FF1">
        <w:rPr>
          <w:rFonts w:ascii="Times New Roman" w:hAnsi="Times New Roman"/>
          <w:sz w:val="22"/>
          <w:szCs w:val="22"/>
        </w:rPr>
        <w:t>.000,-Kč za každý den prodlení se zahájením odstraňování každé jednotlivé reklam</w:t>
      </w:r>
      <w:r w:rsidR="00244E0C">
        <w:rPr>
          <w:rFonts w:ascii="Times New Roman" w:hAnsi="Times New Roman"/>
          <w:sz w:val="22"/>
          <w:szCs w:val="22"/>
        </w:rPr>
        <w:t>ované vady a 2</w:t>
      </w:r>
      <w:r w:rsidRPr="00107FF1">
        <w:rPr>
          <w:rFonts w:ascii="Times New Roman" w:hAnsi="Times New Roman"/>
          <w:sz w:val="22"/>
          <w:szCs w:val="22"/>
        </w:rPr>
        <w:t>.000,-Kč za každý den prodlení s odstraněním každé jednotlivé reklamované vady.</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w:t>
      </w:r>
      <w:r w:rsidRPr="00107FF1">
        <w:rPr>
          <w:rFonts w:ascii="Times New Roman" w:hAnsi="Times New Roman"/>
          <w:snapToGrid w:val="0"/>
          <w:sz w:val="22"/>
          <w:szCs w:val="22"/>
        </w:rPr>
        <w:t xml:space="preserve">, že na stavbě pracuje (dílo, resp. část díla, provádí) </w:t>
      </w:r>
      <w:r w:rsidR="00244E0C">
        <w:rPr>
          <w:rFonts w:ascii="Times New Roman" w:hAnsi="Times New Roman"/>
          <w:snapToGrid w:val="0"/>
          <w:sz w:val="22"/>
          <w:szCs w:val="22"/>
        </w:rPr>
        <w:t>pod</w:t>
      </w:r>
      <w:r w:rsidRPr="00107FF1">
        <w:rPr>
          <w:rFonts w:ascii="Times New Roman" w:hAnsi="Times New Roman"/>
          <w:snapToGrid w:val="0"/>
          <w:sz w:val="22"/>
          <w:szCs w:val="22"/>
        </w:rPr>
        <w:t xml:space="preserve">dodavatel, který nebyl uveden v seznamu </w:t>
      </w:r>
      <w:r w:rsidR="00244E0C">
        <w:rPr>
          <w:rFonts w:ascii="Times New Roman" w:hAnsi="Times New Roman"/>
          <w:snapToGrid w:val="0"/>
          <w:sz w:val="22"/>
          <w:szCs w:val="22"/>
        </w:rPr>
        <w:t>pod</w:t>
      </w:r>
      <w:r w:rsidRPr="00107FF1">
        <w:rPr>
          <w:rFonts w:ascii="Times New Roman" w:hAnsi="Times New Roman"/>
          <w:snapToGrid w:val="0"/>
          <w:sz w:val="22"/>
          <w:szCs w:val="22"/>
        </w:rPr>
        <w:t xml:space="preserve">dodavatelů či s jeho působením nevyslovil souhlas objednatel, je zhotovitel povinen zaplatit objednateli smluvní pokutu ve výši 0,5% z ceny díla bez DPH za každý i započatý den, kdy na stavbě pracoval (dílo, resp. část díla, prováděl) takovýto </w:t>
      </w:r>
      <w:r w:rsidR="00244E0C">
        <w:rPr>
          <w:rFonts w:ascii="Times New Roman" w:hAnsi="Times New Roman"/>
          <w:snapToGrid w:val="0"/>
          <w:sz w:val="22"/>
          <w:szCs w:val="22"/>
        </w:rPr>
        <w:t>pod</w:t>
      </w:r>
      <w:r w:rsidRPr="00107FF1">
        <w:rPr>
          <w:rFonts w:ascii="Times New Roman" w:hAnsi="Times New Roman"/>
          <w:snapToGrid w:val="0"/>
          <w:sz w:val="22"/>
          <w:szCs w:val="22"/>
        </w:rPr>
        <w:t>dodavatel.  Pokud v důsledku nesplnění této povinnosti zhotovitele, resp. povinnosti uvedené v ust. Článku 8. odst. 3. této smlouvy, bude objednateli vyměřena případným poskytovatelem dotace či orgánem kontrolujícím dodržení podmínek případné dotace či průběh realizace díla jakákoliv sankce (odvod, krácení dotace, pokuta, atd.) či objednateli vzniknou jiné náklady či škoda, je zhotovitel povinen ji v plné výši uhradit objednateli.</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 prodlení objednatele s úhradou řádně vystavených faktur je objednatel povinen uhradit zhotovi</w:t>
      </w:r>
      <w:r w:rsidR="00244E0C">
        <w:rPr>
          <w:rFonts w:ascii="Times New Roman" w:hAnsi="Times New Roman"/>
          <w:sz w:val="22"/>
          <w:szCs w:val="22"/>
        </w:rPr>
        <w:t>teli úrok z prodlení ve výši 0,</w:t>
      </w:r>
      <w:r w:rsidRPr="00107FF1">
        <w:rPr>
          <w:rFonts w:ascii="Times New Roman" w:hAnsi="Times New Roman"/>
          <w:sz w:val="22"/>
          <w:szCs w:val="22"/>
        </w:rPr>
        <w:t>5 % z dlužné (fakturované) částky za každý den prodlení.</w:t>
      </w:r>
    </w:p>
    <w:p w:rsidR="00B760D7" w:rsidRDefault="00107FF1" w:rsidP="00B760D7">
      <w:pPr>
        <w:pStyle w:val="Zkladntextodsazen"/>
        <w:numPr>
          <w:ilvl w:val="0"/>
          <w:numId w:val="26"/>
        </w:numPr>
        <w:ind w:left="357" w:hanging="357"/>
        <w:jc w:val="both"/>
        <w:rPr>
          <w:rFonts w:ascii="Times New Roman" w:hAnsi="Times New Roman"/>
          <w:sz w:val="22"/>
          <w:szCs w:val="22"/>
        </w:rPr>
      </w:pPr>
      <w:r w:rsidRPr="00107FF1">
        <w:rPr>
          <w:rFonts w:ascii="Times New Roman" w:hAnsi="Times New Roman"/>
          <w:sz w:val="22"/>
          <w:szCs w:val="22"/>
        </w:rPr>
        <w:t>Smluvní pokuty a úrok z prodlení jsou splatné do 30ti dnů od data, kdy byla povinné straně doručena písemná výzva k zaplacení ze strany oprávněné strany, a to na účet oprávněné strany.</w:t>
      </w:r>
    </w:p>
    <w:p w:rsidR="00107FF1" w:rsidRPr="00B760D7" w:rsidRDefault="00107FF1" w:rsidP="00B760D7">
      <w:pPr>
        <w:pStyle w:val="Zkladntextodsazen"/>
        <w:numPr>
          <w:ilvl w:val="0"/>
          <w:numId w:val="26"/>
        </w:numPr>
        <w:ind w:left="357" w:hanging="357"/>
        <w:jc w:val="both"/>
        <w:rPr>
          <w:rFonts w:ascii="Times New Roman" w:hAnsi="Times New Roman"/>
          <w:sz w:val="22"/>
          <w:szCs w:val="22"/>
        </w:rPr>
      </w:pPr>
      <w:r w:rsidRPr="00B760D7">
        <w:rPr>
          <w:rFonts w:ascii="Times New Roman" w:hAnsi="Times New Roman"/>
          <w:sz w:val="22"/>
          <w:szCs w:val="22"/>
        </w:rPr>
        <w:t>Smluvní strany se dohodly, že závazek zaplatit smluvní pokutu nevylučuje právo na náhradu škody vzniklé z porušení povinnosti, ke kterému se smluvní pokuta vztahuje, a to ve výši, v jaké smluvní pokutu převyšuje. Pohledávka objednatele na zaplacení smluvní pokuty, náhrady nákladů vzniklých objednateli v důsledku neplnění povinnosti zhotovitele či škody, může být započítána na pohledávku zhotovitele na zaplacení ceny díla.</w:t>
      </w:r>
    </w:p>
    <w:p w:rsidR="00E57852" w:rsidRPr="00BC134B" w:rsidRDefault="00E57852" w:rsidP="00825F78">
      <w:pPr>
        <w:pStyle w:val="Zkladntextodsazen"/>
        <w:widowControl w:val="0"/>
        <w:tabs>
          <w:tab w:val="left" w:pos="6255"/>
        </w:tabs>
        <w:spacing w:after="0"/>
        <w:ind w:left="0" w:hanging="493"/>
        <w:jc w:val="both"/>
        <w:rPr>
          <w:rFonts w:ascii="Times New Roman" w:hAnsi="Times New Roman"/>
          <w:sz w:val="22"/>
          <w:szCs w:val="22"/>
        </w:rPr>
      </w:pPr>
      <w:r>
        <w:rPr>
          <w:rFonts w:ascii="Times New Roman" w:hAnsi="Times New Roman"/>
          <w:sz w:val="22"/>
          <w:szCs w:val="22"/>
        </w:rPr>
        <w:tab/>
      </w:r>
    </w:p>
    <w:p w:rsidR="00BC134B" w:rsidRPr="00BC134B" w:rsidRDefault="00497E75" w:rsidP="00BC134B">
      <w:pPr>
        <w:pStyle w:val="Zkladntextodsazen"/>
        <w:spacing w:after="0"/>
        <w:ind w:left="0"/>
        <w:jc w:val="center"/>
        <w:rPr>
          <w:rFonts w:ascii="Times New Roman" w:hAnsi="Times New Roman"/>
          <w:b/>
          <w:sz w:val="22"/>
          <w:szCs w:val="22"/>
        </w:rPr>
      </w:pPr>
      <w:r>
        <w:rPr>
          <w:rFonts w:ascii="Times New Roman" w:hAnsi="Times New Roman"/>
          <w:b/>
          <w:sz w:val="22"/>
          <w:szCs w:val="22"/>
        </w:rPr>
        <w:t xml:space="preserve">Článek </w:t>
      </w:r>
      <w:r w:rsidR="00107FF1">
        <w:rPr>
          <w:rFonts w:ascii="Times New Roman" w:hAnsi="Times New Roman"/>
          <w:b/>
          <w:sz w:val="22"/>
          <w:szCs w:val="22"/>
        </w:rPr>
        <w:t>15</w:t>
      </w:r>
      <w:r w:rsidR="00BC134B" w:rsidRPr="00BC134B">
        <w:rPr>
          <w:rFonts w:ascii="Times New Roman" w:hAnsi="Times New Roman"/>
          <w:b/>
          <w:sz w:val="22"/>
          <w:szCs w:val="22"/>
        </w:rPr>
        <w:t>.</w:t>
      </w:r>
    </w:p>
    <w:p w:rsidR="00BC134B" w:rsidRPr="00D0759C" w:rsidRDefault="00BC134B" w:rsidP="00825F78">
      <w:pPr>
        <w:pStyle w:val="Zkladntextodsazen"/>
        <w:ind w:left="0"/>
        <w:jc w:val="center"/>
        <w:rPr>
          <w:rFonts w:ascii="Times New Roman" w:hAnsi="Times New Roman"/>
          <w:b/>
          <w:sz w:val="22"/>
          <w:szCs w:val="22"/>
          <w:u w:val="single"/>
        </w:rPr>
      </w:pPr>
      <w:r w:rsidRPr="00D0759C">
        <w:rPr>
          <w:rFonts w:ascii="Times New Roman" w:hAnsi="Times New Roman"/>
          <w:b/>
          <w:sz w:val="22"/>
          <w:szCs w:val="22"/>
          <w:u w:val="single"/>
        </w:rPr>
        <w:t>Autorská práva</w:t>
      </w:r>
    </w:p>
    <w:p w:rsidR="00BC134B" w:rsidRPr="00BC134B" w:rsidRDefault="00BC134B" w:rsidP="00B760D7">
      <w:pPr>
        <w:pStyle w:val="Zkladntextodsazen"/>
        <w:ind w:left="0"/>
        <w:jc w:val="both"/>
        <w:rPr>
          <w:rFonts w:ascii="Times New Roman" w:hAnsi="Times New Roman"/>
          <w:sz w:val="22"/>
          <w:szCs w:val="22"/>
        </w:rPr>
      </w:pPr>
      <w:r w:rsidRPr="00D0759C">
        <w:rPr>
          <w:rFonts w:ascii="Times New Roman" w:hAnsi="Times New Roman"/>
          <w:sz w:val="22"/>
          <w:szCs w:val="22"/>
        </w:rPr>
        <w:t>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na dobu trvání majetkových práv autora díla výhradní, teritoriálně neomezenou a převoditelnou licenci k užívání tohoto díla všemi způsoby uvedenými v ustanovení § 12 odst. 4 autorského zákona. 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w:t>
      </w:r>
      <w:r w:rsidRPr="00BC134B">
        <w:rPr>
          <w:rFonts w:ascii="Times New Roman" w:hAnsi="Times New Roman"/>
          <w:sz w:val="22"/>
          <w:szCs w:val="22"/>
        </w:rPr>
        <w:t xml:space="preserve"> </w:t>
      </w:r>
    </w:p>
    <w:p w:rsidR="00BC134B" w:rsidRPr="00BC134B" w:rsidRDefault="00BC134B" w:rsidP="00BC134B">
      <w:pPr>
        <w:pStyle w:val="Zkladntextodsazen"/>
        <w:spacing w:after="0"/>
        <w:ind w:left="0" w:hanging="491"/>
        <w:jc w:val="both"/>
        <w:rPr>
          <w:rFonts w:ascii="Times New Roman" w:hAnsi="Times New Roman"/>
          <w:sz w:val="22"/>
          <w:szCs w:val="22"/>
        </w:rPr>
      </w:pPr>
    </w:p>
    <w:p w:rsidR="00BC134B" w:rsidRPr="00BC134B" w:rsidRDefault="00BC134B" w:rsidP="00BC134B">
      <w:pPr>
        <w:pStyle w:val="Zkladntextodsazen"/>
        <w:spacing w:after="0"/>
        <w:ind w:left="0"/>
        <w:jc w:val="center"/>
        <w:rPr>
          <w:rFonts w:ascii="Times New Roman" w:hAnsi="Times New Roman"/>
          <w:b/>
          <w:sz w:val="22"/>
          <w:szCs w:val="22"/>
        </w:rPr>
      </w:pPr>
      <w:r w:rsidRPr="00BC134B">
        <w:rPr>
          <w:rFonts w:ascii="Times New Roman" w:hAnsi="Times New Roman"/>
          <w:b/>
          <w:sz w:val="22"/>
          <w:szCs w:val="22"/>
        </w:rPr>
        <w:t>Článek 1</w:t>
      </w:r>
      <w:r w:rsidR="00107FF1">
        <w:rPr>
          <w:rFonts w:ascii="Times New Roman" w:hAnsi="Times New Roman"/>
          <w:b/>
          <w:sz w:val="22"/>
          <w:szCs w:val="22"/>
        </w:rPr>
        <w:t>6</w:t>
      </w:r>
      <w:r w:rsidRPr="00BC134B">
        <w:rPr>
          <w:rFonts w:ascii="Times New Roman" w:hAnsi="Times New Roman"/>
          <w:b/>
          <w:sz w:val="22"/>
          <w:szCs w:val="22"/>
        </w:rPr>
        <w:t>.</w:t>
      </w:r>
    </w:p>
    <w:p w:rsidR="00F21F60" w:rsidRPr="00F21F60" w:rsidRDefault="00BC134B" w:rsidP="00825F78">
      <w:pPr>
        <w:pStyle w:val="Zkladntextodsazen"/>
        <w:ind w:left="0"/>
        <w:jc w:val="center"/>
        <w:rPr>
          <w:rFonts w:ascii="Times New Roman" w:hAnsi="Times New Roman"/>
          <w:sz w:val="22"/>
          <w:szCs w:val="22"/>
        </w:rPr>
      </w:pPr>
      <w:r w:rsidRPr="00BC134B">
        <w:rPr>
          <w:rFonts w:ascii="Times New Roman" w:hAnsi="Times New Roman"/>
          <w:b/>
          <w:sz w:val="22"/>
          <w:szCs w:val="22"/>
          <w:u w:val="single"/>
        </w:rPr>
        <w:t>Oprávnění zástupci smluvních stran</w:t>
      </w:r>
    </w:p>
    <w:p w:rsidR="00BC134B" w:rsidRPr="00BC134B" w:rsidRDefault="00BC134B" w:rsidP="00BC134B">
      <w:pPr>
        <w:pStyle w:val="Odstavecseseznamem"/>
        <w:numPr>
          <w:ilvl w:val="0"/>
          <w:numId w:val="32"/>
        </w:numPr>
        <w:spacing w:after="0" w:line="240" w:lineRule="auto"/>
        <w:jc w:val="both"/>
        <w:rPr>
          <w:rFonts w:ascii="Times New Roman" w:hAnsi="Times New Roman"/>
          <w:sz w:val="22"/>
          <w:szCs w:val="22"/>
        </w:rPr>
      </w:pPr>
      <w:r w:rsidRPr="00BC134B">
        <w:rPr>
          <w:rFonts w:ascii="Times New Roman" w:hAnsi="Times New Roman"/>
          <w:sz w:val="22"/>
          <w:szCs w:val="22"/>
        </w:rPr>
        <w:t>Oprávněnými zástupci objednatele jsou:</w:t>
      </w:r>
    </w:p>
    <w:p w:rsidR="00BC134B" w:rsidRPr="00BC134B" w:rsidRDefault="00BC134B" w:rsidP="00BC134B">
      <w:pPr>
        <w:tabs>
          <w:tab w:val="left" w:pos="540"/>
        </w:tabs>
        <w:jc w:val="both"/>
        <w:rPr>
          <w:sz w:val="22"/>
          <w:szCs w:val="22"/>
        </w:rPr>
      </w:pPr>
      <w:r w:rsidRPr="00BC134B">
        <w:rPr>
          <w:sz w:val="22"/>
          <w:szCs w:val="22"/>
        </w:rPr>
        <w:tab/>
      </w:r>
      <w:r w:rsidRPr="00BC134B">
        <w:rPr>
          <w:sz w:val="22"/>
          <w:szCs w:val="22"/>
        </w:rPr>
        <w:tab/>
        <w:t xml:space="preserve">- ve věcech smluvních: </w:t>
      </w:r>
      <w:r>
        <w:rPr>
          <w:sz w:val="22"/>
          <w:szCs w:val="22"/>
        </w:rPr>
        <w:t>Jaroslav Peleška, DiS.</w:t>
      </w:r>
    </w:p>
    <w:p w:rsidR="00BC134B" w:rsidRPr="00BC134B" w:rsidRDefault="00BC134B" w:rsidP="00BC134B">
      <w:pPr>
        <w:tabs>
          <w:tab w:val="left" w:pos="540"/>
        </w:tabs>
        <w:spacing w:after="120"/>
        <w:jc w:val="both"/>
        <w:rPr>
          <w:sz w:val="22"/>
          <w:szCs w:val="22"/>
        </w:rPr>
      </w:pPr>
      <w:r w:rsidRPr="00BC134B">
        <w:rPr>
          <w:sz w:val="22"/>
          <w:szCs w:val="22"/>
        </w:rPr>
        <w:tab/>
      </w:r>
      <w:r w:rsidRPr="00BC134B">
        <w:rPr>
          <w:sz w:val="22"/>
          <w:szCs w:val="22"/>
        </w:rPr>
        <w:tab/>
        <w:t xml:space="preserve">- ve věcech technických: </w:t>
      </w:r>
      <w:r>
        <w:rPr>
          <w:sz w:val="22"/>
          <w:szCs w:val="22"/>
        </w:rPr>
        <w:t xml:space="preserve">Jaroslav Peleška, DiS., </w:t>
      </w:r>
      <w:r w:rsidR="00A857B6">
        <w:rPr>
          <w:sz w:val="22"/>
          <w:szCs w:val="22"/>
        </w:rPr>
        <w:t>Jiřina Vojtěchovská</w:t>
      </w:r>
      <w:r w:rsidR="009F79F7">
        <w:rPr>
          <w:sz w:val="22"/>
          <w:szCs w:val="22"/>
        </w:rPr>
        <w:t>.</w:t>
      </w:r>
    </w:p>
    <w:p w:rsidR="00BC134B" w:rsidRPr="00BC134B" w:rsidRDefault="00BC134B" w:rsidP="00BC134B">
      <w:pPr>
        <w:pStyle w:val="Odstavecseseznamem"/>
        <w:numPr>
          <w:ilvl w:val="0"/>
          <w:numId w:val="32"/>
        </w:numPr>
        <w:spacing w:after="0" w:line="240" w:lineRule="auto"/>
        <w:jc w:val="both"/>
        <w:rPr>
          <w:rFonts w:ascii="Times New Roman" w:hAnsi="Times New Roman"/>
          <w:sz w:val="22"/>
          <w:szCs w:val="22"/>
        </w:rPr>
      </w:pPr>
      <w:r w:rsidRPr="00BC134B">
        <w:rPr>
          <w:rFonts w:ascii="Times New Roman" w:hAnsi="Times New Roman"/>
          <w:sz w:val="22"/>
          <w:szCs w:val="22"/>
        </w:rPr>
        <w:t>Oprávněnými zástupci zhotovitele jsou:</w:t>
      </w:r>
    </w:p>
    <w:p w:rsidR="00BC134B" w:rsidRPr="00BC134B" w:rsidRDefault="00BC134B" w:rsidP="00BC134B">
      <w:pPr>
        <w:pStyle w:val="Zkladntextodsazen"/>
        <w:tabs>
          <w:tab w:val="left" w:pos="540"/>
        </w:tabs>
        <w:spacing w:after="0"/>
        <w:ind w:left="0"/>
        <w:jc w:val="both"/>
        <w:rPr>
          <w:rFonts w:ascii="Times New Roman" w:hAnsi="Times New Roman"/>
          <w:sz w:val="22"/>
          <w:szCs w:val="22"/>
        </w:rPr>
      </w:pPr>
      <w:r w:rsidRPr="00BC134B">
        <w:rPr>
          <w:rFonts w:ascii="Times New Roman" w:hAnsi="Times New Roman"/>
          <w:sz w:val="22"/>
          <w:szCs w:val="22"/>
        </w:rPr>
        <w:tab/>
      </w:r>
      <w:r w:rsidRPr="00BC134B">
        <w:rPr>
          <w:rFonts w:ascii="Times New Roman" w:hAnsi="Times New Roman"/>
          <w:sz w:val="22"/>
          <w:szCs w:val="22"/>
        </w:rPr>
        <w:tab/>
        <w:t>- ve věcech smluvních: ……………………………</w:t>
      </w:r>
    </w:p>
    <w:p w:rsidR="00F21F60" w:rsidRDefault="00BC134B" w:rsidP="00F21F60">
      <w:pPr>
        <w:pStyle w:val="Zkladntextodsazen"/>
        <w:tabs>
          <w:tab w:val="left" w:pos="540"/>
        </w:tabs>
        <w:spacing w:after="0"/>
        <w:ind w:left="0"/>
        <w:jc w:val="both"/>
        <w:rPr>
          <w:rFonts w:ascii="Times New Roman" w:hAnsi="Times New Roman"/>
          <w:sz w:val="22"/>
          <w:szCs w:val="22"/>
        </w:rPr>
      </w:pPr>
      <w:r w:rsidRPr="00BC134B">
        <w:rPr>
          <w:rFonts w:ascii="Times New Roman" w:hAnsi="Times New Roman"/>
          <w:sz w:val="22"/>
          <w:szCs w:val="22"/>
        </w:rPr>
        <w:t xml:space="preserve">       </w:t>
      </w:r>
      <w:r w:rsidRPr="00BC134B">
        <w:rPr>
          <w:rFonts w:ascii="Times New Roman" w:hAnsi="Times New Roman"/>
          <w:sz w:val="22"/>
          <w:szCs w:val="22"/>
        </w:rPr>
        <w:tab/>
      </w:r>
      <w:r w:rsidRPr="00BC134B">
        <w:rPr>
          <w:rFonts w:ascii="Times New Roman" w:hAnsi="Times New Roman"/>
          <w:sz w:val="22"/>
          <w:szCs w:val="22"/>
        </w:rPr>
        <w:tab/>
        <w:t xml:space="preserve">- ve věcech technických: ……………………………..    </w:t>
      </w:r>
    </w:p>
    <w:p w:rsidR="00F21F60" w:rsidRDefault="00F21F60" w:rsidP="00F21F60">
      <w:pPr>
        <w:pStyle w:val="Zkladntextodsazen"/>
        <w:tabs>
          <w:tab w:val="left" w:pos="540"/>
        </w:tabs>
        <w:spacing w:after="0"/>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00BC134B" w:rsidRPr="00BC134B">
        <w:rPr>
          <w:rFonts w:ascii="Times New Roman" w:hAnsi="Times New Roman"/>
          <w:sz w:val="22"/>
          <w:szCs w:val="22"/>
        </w:rPr>
        <w:t>pracovník pověřený vedením prací na díle: ……………………</w:t>
      </w:r>
    </w:p>
    <w:p w:rsidR="00BC134B" w:rsidRPr="00F21F60" w:rsidRDefault="00F21F60" w:rsidP="00B760D7">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00BC134B" w:rsidRPr="00BC134B">
        <w:rPr>
          <w:rFonts w:ascii="Times New Roman" w:hAnsi="Times New Roman"/>
          <w:sz w:val="22"/>
          <w:szCs w:val="22"/>
        </w:rPr>
        <w:t>pracovní</w:t>
      </w:r>
      <w:r w:rsidR="00244E0C">
        <w:rPr>
          <w:rFonts w:ascii="Times New Roman" w:hAnsi="Times New Roman"/>
          <w:sz w:val="22"/>
          <w:szCs w:val="22"/>
        </w:rPr>
        <w:t>k pověřený koordinací dodávek /podd</w:t>
      </w:r>
      <w:r w:rsidR="00BC134B" w:rsidRPr="00BC134B">
        <w:rPr>
          <w:rFonts w:ascii="Times New Roman" w:hAnsi="Times New Roman"/>
          <w:sz w:val="22"/>
          <w:szCs w:val="22"/>
        </w:rPr>
        <w:t>odávek a kompletací díla: ……</w:t>
      </w:r>
      <w:r>
        <w:rPr>
          <w:rFonts w:ascii="Times New Roman" w:hAnsi="Times New Roman"/>
          <w:sz w:val="22"/>
          <w:szCs w:val="22"/>
        </w:rPr>
        <w:t>………</w:t>
      </w:r>
      <w:r w:rsidR="006C2973">
        <w:rPr>
          <w:rFonts w:ascii="Times New Roman" w:hAnsi="Times New Roman"/>
          <w:sz w:val="22"/>
          <w:szCs w:val="22"/>
        </w:rPr>
        <w:t>..</w:t>
      </w:r>
      <w:r>
        <w:rPr>
          <w:rFonts w:ascii="Times New Roman" w:hAnsi="Times New Roman"/>
          <w:sz w:val="22"/>
          <w:szCs w:val="22"/>
        </w:rPr>
        <w:t>……..</w:t>
      </w:r>
      <w:r w:rsidR="00BC134B" w:rsidRPr="00BC134B">
        <w:rPr>
          <w:rFonts w:ascii="Times New Roman" w:hAnsi="Times New Roman"/>
          <w:sz w:val="22"/>
          <w:szCs w:val="22"/>
        </w:rPr>
        <w:t>.</w:t>
      </w:r>
    </w:p>
    <w:p w:rsidR="003D0C6A" w:rsidRDefault="003D0C6A" w:rsidP="0060321A">
      <w:pPr>
        <w:pStyle w:val="Cislovani3"/>
        <w:widowControl w:val="0"/>
        <w:numPr>
          <w:ilvl w:val="0"/>
          <w:numId w:val="0"/>
        </w:numPr>
        <w:tabs>
          <w:tab w:val="clear" w:pos="851"/>
          <w:tab w:val="left" w:pos="0"/>
        </w:tabs>
        <w:spacing w:before="0" w:line="240" w:lineRule="auto"/>
        <w:jc w:val="center"/>
        <w:rPr>
          <w:rFonts w:ascii="Times New Roman" w:hAnsi="Times New Roman"/>
          <w:b/>
          <w:sz w:val="22"/>
          <w:szCs w:val="22"/>
        </w:rPr>
      </w:pPr>
    </w:p>
    <w:p w:rsidR="00E57852" w:rsidRPr="009D33AB" w:rsidRDefault="00BC134B" w:rsidP="0060321A">
      <w:pPr>
        <w:pStyle w:val="Cislovani3"/>
        <w:widowControl w:val="0"/>
        <w:numPr>
          <w:ilvl w:val="0"/>
          <w:numId w:val="0"/>
        </w:numPr>
        <w:tabs>
          <w:tab w:val="clear" w:pos="851"/>
          <w:tab w:val="left" w:pos="0"/>
        </w:tabs>
        <w:spacing w:before="0" w:line="240" w:lineRule="auto"/>
        <w:jc w:val="center"/>
        <w:rPr>
          <w:rFonts w:ascii="Times New Roman" w:hAnsi="Times New Roman"/>
          <w:b/>
          <w:sz w:val="22"/>
          <w:szCs w:val="22"/>
        </w:rPr>
      </w:pPr>
      <w:r>
        <w:rPr>
          <w:rFonts w:ascii="Times New Roman" w:hAnsi="Times New Roman"/>
          <w:b/>
          <w:sz w:val="22"/>
          <w:szCs w:val="22"/>
        </w:rPr>
        <w:t xml:space="preserve">Článek </w:t>
      </w:r>
      <w:r w:rsidR="00107FF1">
        <w:rPr>
          <w:rFonts w:ascii="Times New Roman" w:hAnsi="Times New Roman"/>
          <w:b/>
          <w:sz w:val="22"/>
          <w:szCs w:val="22"/>
        </w:rPr>
        <w:t>17</w:t>
      </w:r>
      <w:r w:rsidR="00E57852" w:rsidRPr="009D33AB">
        <w:rPr>
          <w:rFonts w:ascii="Times New Roman" w:hAnsi="Times New Roman"/>
          <w:b/>
          <w:sz w:val="22"/>
          <w:szCs w:val="22"/>
        </w:rPr>
        <w:t>.</w:t>
      </w:r>
    </w:p>
    <w:p w:rsidR="00E57852" w:rsidRPr="00FB3637" w:rsidRDefault="00E57852" w:rsidP="00825F78">
      <w:pPr>
        <w:pStyle w:val="Zkladntextodsazen"/>
        <w:widowControl w:val="0"/>
        <w:ind w:left="0"/>
        <w:jc w:val="center"/>
        <w:rPr>
          <w:rFonts w:ascii="Times New Roman" w:hAnsi="Times New Roman"/>
          <w:b/>
          <w:sz w:val="22"/>
          <w:szCs w:val="22"/>
          <w:u w:val="single"/>
        </w:rPr>
      </w:pPr>
      <w:r w:rsidRPr="00FB3637">
        <w:rPr>
          <w:rFonts w:ascii="Times New Roman" w:hAnsi="Times New Roman"/>
          <w:b/>
          <w:sz w:val="22"/>
          <w:szCs w:val="22"/>
          <w:u w:val="single"/>
        </w:rPr>
        <w:t>Závěrečná ustanovení</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Veškerá textová dokumentace, kterou v rámci plnění této smlouvy předává či předkládá zhotovitel </w:t>
      </w:r>
      <w:r w:rsidRPr="00281AE3">
        <w:rPr>
          <w:rFonts w:ascii="Times New Roman" w:hAnsi="Times New Roman"/>
          <w:sz w:val="22"/>
          <w:szCs w:val="22"/>
        </w:rPr>
        <w:lastRenderedPageBreak/>
        <w:t>objednateli, musí být předána či předložena v českém jazyce.</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Veškerá korespondence zhotovitele s objednatelem na základě této smlouvy bude probíhat elektronicky prostřednictvím datových schránek objednatele a zhotovitele (pokud má zhotovitel datovou schránku zřízenu) nebo písemně poštou, přičemž oba způsoby korespondence jsou rovnocenné. Za den doručení elektronické zásilky, pokud není prokázán jiný den doručení, se rozumí třetí den ode dne dodání zásilky do datové schránky, a to i tehdy, jestliže se adresát o jejím dodání nedozvěděl, resp. i tehdy, pokud se osoba, která má s ohledem na rozsah svého oprávnění přístup k dodanému dokumentu, do datové schránky v této lhůtě nepřihlásí. Písemná zásilka musí být adresována, pokud nebyla sdělena písemně žádná jiná adresa, na sídlo objednatele nebo zhotovitele uvedené v úvodu této smlouvy. Za den doručení písemné zásilky, pokud není prokázán jiný den doručení, se rozumí poslední den lhůty, ve které byla písemnost pro adresáta uložena u držitele poštovní licence, a to i tehdy, jestliže se adresát o jejím uložení nedozvěděl. </w:t>
      </w:r>
    </w:p>
    <w:p w:rsidR="00E57852" w:rsidRPr="00281AE3" w:rsidRDefault="00E57852" w:rsidP="00281AE3">
      <w:pPr>
        <w:pStyle w:val="Normlnweb"/>
        <w:widowControl w:val="0"/>
        <w:numPr>
          <w:ilvl w:val="0"/>
          <w:numId w:val="27"/>
        </w:numPr>
        <w:spacing w:before="0" w:beforeAutospacing="0" w:after="120" w:afterAutospacing="0"/>
        <w:ind w:left="357" w:hanging="357"/>
        <w:jc w:val="both"/>
        <w:rPr>
          <w:sz w:val="22"/>
          <w:szCs w:val="22"/>
        </w:rPr>
      </w:pPr>
      <w:r w:rsidRPr="00281AE3">
        <w:rPr>
          <w:sz w:val="22"/>
          <w:szCs w:val="22"/>
        </w:rPr>
        <w:t>Zhotovitel není oprávněn bez předchozího písemného souhlasu objednatele postoupit svá práva a povinnosti plynoucí z této smlouvy na jinou osobu.</w:t>
      </w:r>
    </w:p>
    <w:p w:rsidR="00E57852" w:rsidRPr="00281AE3" w:rsidRDefault="00E57852" w:rsidP="00281AE3">
      <w:pPr>
        <w:pStyle w:val="Normlnweb"/>
        <w:widowControl w:val="0"/>
        <w:numPr>
          <w:ilvl w:val="0"/>
          <w:numId w:val="27"/>
        </w:numPr>
        <w:spacing w:before="0" w:beforeAutospacing="0" w:after="120" w:afterAutospacing="0"/>
        <w:ind w:left="357" w:hanging="357"/>
        <w:jc w:val="both"/>
        <w:rPr>
          <w:sz w:val="22"/>
          <w:szCs w:val="22"/>
        </w:rPr>
      </w:pPr>
      <w:r w:rsidRPr="00281AE3">
        <w:rPr>
          <w:sz w:val="22"/>
          <w:szCs w:val="22"/>
        </w:rPr>
        <w:t>V případě, že k ukončení této smlouvy dojde před řádným a úplným splněním díla, je zhotovitel povinen bezodkladně (nejpozději do pěti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rsidR="00281AE3" w:rsidRPr="00281AE3" w:rsidRDefault="00281AE3" w:rsidP="00281AE3">
      <w:pPr>
        <w:pStyle w:val="Normlnweb"/>
        <w:numPr>
          <w:ilvl w:val="0"/>
          <w:numId w:val="27"/>
        </w:numPr>
        <w:spacing w:before="0" w:beforeAutospacing="0" w:after="120" w:afterAutospacing="0"/>
        <w:ind w:left="357" w:hanging="357"/>
        <w:jc w:val="both"/>
        <w:rPr>
          <w:sz w:val="22"/>
          <w:szCs w:val="22"/>
        </w:rPr>
      </w:pPr>
      <w:r w:rsidRPr="00281AE3">
        <w:rPr>
          <w:sz w:val="22"/>
          <w:szCs w:val="22"/>
        </w:rPr>
        <w:t xml:space="preserve">Smluvní strany na sebe přebírají nebezpečí změny okolností v souvislosti s právy a povinnostmi smluvních stran vzniklými na základě této smlouvy. Smluvní strany vylučují uplatnění ust. § 1765 odst. 1) a § 1766 a § 2620 </w:t>
      </w:r>
      <w:r w:rsidR="009F79F7">
        <w:rPr>
          <w:sz w:val="22"/>
          <w:szCs w:val="22"/>
        </w:rPr>
        <w:t xml:space="preserve">zákona č. 89/2012 Sb., </w:t>
      </w:r>
      <w:r w:rsidRPr="00281AE3">
        <w:rPr>
          <w:sz w:val="22"/>
          <w:szCs w:val="22"/>
        </w:rPr>
        <w:t>občansk</w:t>
      </w:r>
      <w:r w:rsidR="009F79F7">
        <w:rPr>
          <w:sz w:val="22"/>
          <w:szCs w:val="22"/>
        </w:rPr>
        <w:t>ý</w:t>
      </w:r>
      <w:r w:rsidRPr="00281AE3">
        <w:rPr>
          <w:sz w:val="22"/>
          <w:szCs w:val="22"/>
        </w:rPr>
        <w:t xml:space="preserve"> zákoník</w:t>
      </w:r>
      <w:r w:rsidR="009F79F7">
        <w:rPr>
          <w:sz w:val="22"/>
          <w:szCs w:val="22"/>
        </w:rPr>
        <w:t>, v platném znění,</w:t>
      </w:r>
      <w:r w:rsidRPr="00281AE3">
        <w:rPr>
          <w:sz w:val="22"/>
          <w:szCs w:val="22"/>
        </w:rPr>
        <w:t xml:space="preserve"> na svůj smluvní poměr založený touto smlouvou.</w:t>
      </w:r>
    </w:p>
    <w:p w:rsidR="00281AE3" w:rsidRPr="00281AE3" w:rsidRDefault="00281AE3" w:rsidP="00281AE3">
      <w:pPr>
        <w:pStyle w:val="Normlnweb"/>
        <w:numPr>
          <w:ilvl w:val="0"/>
          <w:numId w:val="27"/>
        </w:numPr>
        <w:spacing w:before="0" w:beforeAutospacing="0" w:after="120" w:afterAutospacing="0"/>
        <w:ind w:left="357" w:hanging="357"/>
        <w:jc w:val="both"/>
        <w:rPr>
          <w:sz w:val="22"/>
          <w:szCs w:val="22"/>
        </w:rPr>
      </w:pPr>
      <w:r w:rsidRPr="00281AE3">
        <w:rPr>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281AE3" w:rsidRPr="00281AE3" w:rsidRDefault="00281AE3" w:rsidP="00281AE3">
      <w:pPr>
        <w:pStyle w:val="Zkladntextodsazen"/>
        <w:numPr>
          <w:ilvl w:val="0"/>
          <w:numId w:val="27"/>
        </w:numPr>
        <w:ind w:left="357" w:hanging="357"/>
        <w:jc w:val="both"/>
        <w:rPr>
          <w:rFonts w:ascii="Times New Roman" w:hAnsi="Times New Roman"/>
          <w:sz w:val="22"/>
          <w:szCs w:val="22"/>
        </w:rPr>
      </w:pPr>
      <w:r w:rsidRPr="00281AE3">
        <w:rPr>
          <w:rFonts w:ascii="Times New Roman" w:hAnsi="Times New Roman"/>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Zhotovitel je dle ust.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rsidR="00E57852" w:rsidRPr="00281AE3" w:rsidRDefault="00E57852" w:rsidP="00281AE3">
      <w:pPr>
        <w:pStyle w:val="Normlnweb"/>
        <w:widowControl w:val="0"/>
        <w:numPr>
          <w:ilvl w:val="0"/>
          <w:numId w:val="27"/>
        </w:numPr>
        <w:spacing w:before="0" w:beforeAutospacing="0" w:after="120" w:afterAutospacing="0"/>
        <w:ind w:left="357" w:hanging="357"/>
        <w:jc w:val="both"/>
        <w:rPr>
          <w:sz w:val="22"/>
          <w:szCs w:val="22"/>
        </w:rPr>
      </w:pPr>
      <w:r w:rsidRPr="00281AE3">
        <w:rPr>
          <w:sz w:val="22"/>
          <w:szCs w:val="22"/>
        </w:rPr>
        <w:t>Smluvní strany prohlašují, vědomy si znění zákona č. 106/1999 Sb., o svobodném přístupu k informacím, v platném znění, že souhlasí s případným zpřístupněním či zveřejněním této smlouvy, jakož i všech úkonů a okolností s touto smlouvou souvisejících.</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Tuto smlouvu lze měnit pouze písemnými dodatky podepsanými oběma smluvními stranami. Jakákoliv ústní ujednání při provádění díla, která nejsou písemně potvrzena oběma smluvními stranami, jsou právně neúčinná.</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Práva a povinnosti touto smlouvou neupravené se řídí příslušnými ustanoveními </w:t>
      </w:r>
      <w:r w:rsidR="00281AE3" w:rsidRPr="00281AE3">
        <w:rPr>
          <w:rFonts w:ascii="Times New Roman" w:hAnsi="Times New Roman"/>
          <w:sz w:val="22"/>
          <w:szCs w:val="22"/>
        </w:rPr>
        <w:t>občanského zákoníku</w:t>
      </w:r>
      <w:r w:rsidRPr="00281AE3">
        <w:rPr>
          <w:rFonts w:ascii="Times New Roman" w:hAnsi="Times New Roman"/>
          <w:sz w:val="22"/>
          <w:szCs w:val="22"/>
        </w:rPr>
        <w:t>, předpisy souvisejícími a navazujícími.</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lastRenderedPageBreak/>
        <w:t>Smluvní strany prohlašují, že v případě sporu učiní veškeré kroky k jeho smírnému řešení a že případné spory budou řešit především dohodou, v případě přetrvávajících neshod pak před soudy České republiky.</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které nejsou jednoznačně specifikovány v projektové dokumentaci, ale které by měl zhotovitel v rámci své odborné kompetence předpokládat.</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Tato smlouva je vyhotovena ve </w:t>
      </w:r>
      <w:r w:rsidR="00281AE3" w:rsidRPr="00281AE3">
        <w:rPr>
          <w:rFonts w:ascii="Times New Roman" w:hAnsi="Times New Roman"/>
          <w:sz w:val="22"/>
          <w:szCs w:val="22"/>
        </w:rPr>
        <w:t>3</w:t>
      </w:r>
      <w:r w:rsidRPr="00281AE3">
        <w:rPr>
          <w:rFonts w:ascii="Times New Roman" w:hAnsi="Times New Roman"/>
          <w:sz w:val="22"/>
          <w:szCs w:val="22"/>
        </w:rPr>
        <w:t xml:space="preserve"> stejnopisech s platností origin</w:t>
      </w:r>
      <w:r w:rsidR="00281AE3" w:rsidRPr="00281AE3">
        <w:rPr>
          <w:rFonts w:ascii="Times New Roman" w:hAnsi="Times New Roman"/>
          <w:sz w:val="22"/>
          <w:szCs w:val="22"/>
        </w:rPr>
        <w:t>álu, z nichž objednatel obdrží 2</w:t>
      </w:r>
      <w:r w:rsidRPr="00281AE3">
        <w:rPr>
          <w:rFonts w:ascii="Times New Roman" w:hAnsi="Times New Roman"/>
          <w:sz w:val="22"/>
          <w:szCs w:val="22"/>
        </w:rPr>
        <w:t xml:space="preserve"> stejnopisy a zhotovitel 1 stejnopis.</w:t>
      </w:r>
    </w:p>
    <w:p w:rsidR="00E57852" w:rsidRPr="00FB3637" w:rsidRDefault="00E57852" w:rsidP="00281AE3">
      <w:pPr>
        <w:pStyle w:val="Zkladntextodsazen"/>
        <w:widowControl w:val="0"/>
        <w:numPr>
          <w:ilvl w:val="0"/>
          <w:numId w:val="27"/>
        </w:numPr>
        <w:spacing w:after="0"/>
        <w:ind w:left="357" w:hanging="357"/>
        <w:jc w:val="both"/>
        <w:rPr>
          <w:rFonts w:ascii="Times New Roman" w:hAnsi="Times New Roman"/>
          <w:sz w:val="22"/>
          <w:szCs w:val="22"/>
        </w:rPr>
      </w:pPr>
      <w:r w:rsidRPr="00FB3637">
        <w:rPr>
          <w:rFonts w:ascii="Times New Roman" w:hAnsi="Times New Roman"/>
          <w:sz w:val="22"/>
          <w:szCs w:val="22"/>
        </w:rPr>
        <w:t>Nedílnou součástí této smlouvy je:</w:t>
      </w:r>
    </w:p>
    <w:p w:rsidR="00244E0C" w:rsidRPr="00FB3637" w:rsidRDefault="00E57852" w:rsidP="009F79F7">
      <w:pPr>
        <w:widowControl w:val="0"/>
        <w:numPr>
          <w:ilvl w:val="0"/>
          <w:numId w:val="6"/>
        </w:numPr>
        <w:ind w:left="1077" w:hanging="340"/>
        <w:jc w:val="both"/>
        <w:rPr>
          <w:sz w:val="22"/>
          <w:szCs w:val="22"/>
        </w:rPr>
      </w:pPr>
      <w:r w:rsidRPr="00FB3637">
        <w:rPr>
          <w:sz w:val="22"/>
          <w:szCs w:val="22"/>
        </w:rPr>
        <w:t xml:space="preserve">Příloha č. 1 - </w:t>
      </w:r>
      <w:r w:rsidR="00DF5BA3" w:rsidRPr="00FB3637">
        <w:rPr>
          <w:sz w:val="22"/>
          <w:szCs w:val="22"/>
        </w:rPr>
        <w:t>Položkový rozpočet</w:t>
      </w:r>
      <w:r w:rsidR="009F79F7">
        <w:rPr>
          <w:sz w:val="22"/>
          <w:szCs w:val="22"/>
        </w:rPr>
        <w:t xml:space="preserve"> stavby</w:t>
      </w:r>
    </w:p>
    <w:p w:rsidR="00107FF1" w:rsidRPr="00107FF1" w:rsidRDefault="00E57852" w:rsidP="00107FF1">
      <w:pPr>
        <w:widowControl w:val="0"/>
        <w:numPr>
          <w:ilvl w:val="0"/>
          <w:numId w:val="6"/>
        </w:numPr>
        <w:ind w:left="1077" w:hanging="340"/>
        <w:jc w:val="both"/>
        <w:rPr>
          <w:sz w:val="22"/>
          <w:szCs w:val="22"/>
        </w:rPr>
      </w:pPr>
      <w:r w:rsidRPr="00FB3637">
        <w:rPr>
          <w:sz w:val="22"/>
          <w:szCs w:val="22"/>
        </w:rPr>
        <w:t xml:space="preserve">Příloha č. </w:t>
      </w:r>
      <w:r w:rsidRPr="00107FF1">
        <w:rPr>
          <w:sz w:val="22"/>
          <w:szCs w:val="22"/>
        </w:rPr>
        <w:t>2 -</w:t>
      </w:r>
      <w:r w:rsidR="00DF5BA3" w:rsidRPr="00107FF1">
        <w:rPr>
          <w:sz w:val="22"/>
          <w:szCs w:val="22"/>
        </w:rPr>
        <w:t xml:space="preserve"> Harmonogram prací</w:t>
      </w:r>
    </w:p>
    <w:p w:rsidR="00E57852" w:rsidRPr="00107FF1" w:rsidRDefault="00107FF1" w:rsidP="00E57852">
      <w:pPr>
        <w:widowControl w:val="0"/>
        <w:numPr>
          <w:ilvl w:val="0"/>
          <w:numId w:val="6"/>
        </w:numPr>
        <w:spacing w:after="120"/>
        <w:ind w:left="1077" w:hanging="340"/>
        <w:jc w:val="both"/>
        <w:rPr>
          <w:sz w:val="22"/>
          <w:szCs w:val="22"/>
        </w:rPr>
      </w:pPr>
      <w:r w:rsidRPr="00107FF1">
        <w:rPr>
          <w:sz w:val="22"/>
          <w:szCs w:val="22"/>
        </w:rPr>
        <w:t xml:space="preserve">Příloha č. 3 - Seznam </w:t>
      </w:r>
      <w:r w:rsidR="00244E0C">
        <w:rPr>
          <w:sz w:val="22"/>
          <w:szCs w:val="22"/>
        </w:rPr>
        <w:t>pod</w:t>
      </w:r>
      <w:r w:rsidRPr="00107FF1">
        <w:rPr>
          <w:sz w:val="22"/>
          <w:szCs w:val="22"/>
        </w:rPr>
        <w:t>dodavatelů</w:t>
      </w:r>
      <w:r w:rsidR="00E57852" w:rsidRPr="00107FF1">
        <w:rPr>
          <w:sz w:val="22"/>
          <w:szCs w:val="22"/>
        </w:rPr>
        <w:t xml:space="preserve">. </w:t>
      </w:r>
    </w:p>
    <w:p w:rsidR="00E57852" w:rsidRPr="00FB3637" w:rsidRDefault="00E57852" w:rsidP="00B760D7">
      <w:pPr>
        <w:pStyle w:val="Zhlav"/>
        <w:widowControl w:val="0"/>
        <w:numPr>
          <w:ilvl w:val="0"/>
          <w:numId w:val="27"/>
        </w:numPr>
        <w:tabs>
          <w:tab w:val="clear" w:pos="4536"/>
          <w:tab w:val="clear" w:pos="9072"/>
        </w:tabs>
        <w:spacing w:after="120"/>
        <w:ind w:left="357" w:hanging="357"/>
        <w:jc w:val="both"/>
        <w:rPr>
          <w:sz w:val="22"/>
          <w:szCs w:val="22"/>
        </w:rPr>
      </w:pPr>
      <w:r w:rsidRPr="00107FF1">
        <w:rPr>
          <w:sz w:val="22"/>
          <w:szCs w:val="22"/>
        </w:rPr>
        <w:t>Smluvní strany pr</w:t>
      </w:r>
      <w:r w:rsidRPr="00FB3637">
        <w:rPr>
          <w:sz w:val="22"/>
          <w:szCs w:val="22"/>
        </w:rPr>
        <w:t xml:space="preserve">ohlašují, že </w:t>
      </w:r>
      <w:r w:rsidRPr="00FB3637">
        <w:rPr>
          <w:iCs/>
          <w:sz w:val="22"/>
          <w:szCs w:val="22"/>
        </w:rPr>
        <w:t xml:space="preserve">tato smlouva nebyla sepsána pod nátlakem ani za nápadně nevýhodných podmínek pro některou ze smluvních stran, že právní úkony spojené s uzavřením této smlouvy učinily svobodně a vážně, že </w:t>
      </w:r>
      <w:r w:rsidRPr="00FB3637">
        <w:rPr>
          <w:sz w:val="22"/>
          <w:szCs w:val="22"/>
        </w:rPr>
        <w:t>si smlouvu přečetly a s obsahem souhlasí a na důkaz jejich svobodné, pravé a vážné vůle připojují své podpisy.</w:t>
      </w:r>
    </w:p>
    <w:p w:rsidR="00B311A9" w:rsidRDefault="00B311A9" w:rsidP="00E57852">
      <w:pPr>
        <w:pStyle w:val="Zkladntextodsazen"/>
        <w:widowControl w:val="0"/>
        <w:ind w:left="0"/>
        <w:rPr>
          <w:rFonts w:ascii="Times New Roman" w:hAnsi="Times New Roman"/>
          <w:sz w:val="22"/>
          <w:szCs w:val="22"/>
        </w:rPr>
      </w:pPr>
    </w:p>
    <w:p w:rsidR="00E57852" w:rsidRPr="00DF74A4" w:rsidRDefault="00E57852" w:rsidP="00E57852">
      <w:pPr>
        <w:pStyle w:val="Zkladntextodsazen"/>
        <w:widowControl w:val="0"/>
        <w:ind w:left="0"/>
        <w:rPr>
          <w:rFonts w:ascii="Times New Roman" w:hAnsi="Times New Roman"/>
          <w:sz w:val="22"/>
          <w:szCs w:val="22"/>
        </w:rPr>
      </w:pPr>
      <w:r w:rsidRPr="00DF74A4">
        <w:rPr>
          <w:rFonts w:ascii="Times New Roman" w:hAnsi="Times New Roman"/>
          <w:sz w:val="22"/>
          <w:szCs w:val="22"/>
        </w:rPr>
        <w:t>V </w:t>
      </w:r>
      <w:r w:rsidR="006C2973">
        <w:rPr>
          <w:rFonts w:ascii="Times New Roman" w:hAnsi="Times New Roman"/>
          <w:sz w:val="22"/>
          <w:szCs w:val="22"/>
        </w:rPr>
        <w:t>…..……………… dne ……........…….</w:t>
      </w:r>
      <w:r w:rsidR="006C2973">
        <w:rPr>
          <w:rFonts w:ascii="Times New Roman" w:hAnsi="Times New Roman"/>
          <w:sz w:val="22"/>
          <w:szCs w:val="22"/>
        </w:rPr>
        <w:tab/>
      </w:r>
      <w:r w:rsidR="006C2973">
        <w:rPr>
          <w:rFonts w:ascii="Times New Roman" w:hAnsi="Times New Roman"/>
          <w:sz w:val="22"/>
          <w:szCs w:val="22"/>
        </w:rPr>
        <w:tab/>
      </w:r>
      <w:r w:rsidRPr="00DF74A4">
        <w:rPr>
          <w:rFonts w:ascii="Times New Roman" w:hAnsi="Times New Roman"/>
          <w:sz w:val="22"/>
          <w:szCs w:val="22"/>
        </w:rPr>
        <w:t>V </w:t>
      </w:r>
      <w:r w:rsidR="006C2973">
        <w:rPr>
          <w:rFonts w:ascii="Times New Roman" w:hAnsi="Times New Roman"/>
          <w:sz w:val="22"/>
          <w:szCs w:val="22"/>
        </w:rPr>
        <w:t>…..</w:t>
      </w:r>
      <w:r w:rsidR="006C2973" w:rsidRPr="00DF74A4">
        <w:rPr>
          <w:rFonts w:ascii="Times New Roman" w:hAnsi="Times New Roman"/>
          <w:sz w:val="22"/>
          <w:szCs w:val="22"/>
        </w:rPr>
        <w:t xml:space="preserve">……………… </w:t>
      </w:r>
      <w:r w:rsidRPr="00DF74A4">
        <w:rPr>
          <w:rFonts w:ascii="Times New Roman" w:hAnsi="Times New Roman"/>
          <w:sz w:val="22"/>
          <w:szCs w:val="22"/>
        </w:rPr>
        <w:t>dne ……........…….</w:t>
      </w:r>
    </w:p>
    <w:p w:rsidR="00B311A9" w:rsidRDefault="00B311A9" w:rsidP="00E57852">
      <w:pPr>
        <w:pStyle w:val="Zkladntextodsazen"/>
        <w:widowControl w:val="0"/>
        <w:spacing w:after="0"/>
        <w:ind w:left="0"/>
        <w:rPr>
          <w:rFonts w:ascii="Times New Roman" w:hAnsi="Times New Roman"/>
          <w:sz w:val="22"/>
          <w:szCs w:val="22"/>
        </w:rPr>
      </w:pPr>
    </w:p>
    <w:p w:rsidR="00E57852" w:rsidRPr="00DF74A4" w:rsidRDefault="00E57852" w:rsidP="00E57852">
      <w:pPr>
        <w:pStyle w:val="Zkladntextodsazen"/>
        <w:widowControl w:val="0"/>
        <w:spacing w:after="0"/>
        <w:ind w:left="0"/>
        <w:rPr>
          <w:rFonts w:ascii="Times New Roman" w:hAnsi="Times New Roman"/>
          <w:sz w:val="22"/>
          <w:szCs w:val="22"/>
        </w:rPr>
      </w:pPr>
      <w:r w:rsidRPr="00DF74A4">
        <w:rPr>
          <w:rFonts w:ascii="Times New Roman" w:hAnsi="Times New Roman"/>
          <w:sz w:val="22"/>
          <w:szCs w:val="22"/>
        </w:rPr>
        <w:t>Za objednatele:</w:t>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t>Za zhotovitele:</w:t>
      </w:r>
    </w:p>
    <w:p w:rsidR="00E57852" w:rsidRDefault="00E57852" w:rsidP="00E57852">
      <w:pPr>
        <w:pStyle w:val="Zkladntextodsazen"/>
        <w:widowControl w:val="0"/>
        <w:spacing w:after="0"/>
        <w:ind w:left="0"/>
        <w:rPr>
          <w:rFonts w:ascii="Times New Roman" w:hAnsi="Times New Roman"/>
          <w:sz w:val="22"/>
          <w:szCs w:val="22"/>
        </w:rPr>
      </w:pPr>
    </w:p>
    <w:p w:rsidR="00E57852" w:rsidRPr="00B26757" w:rsidRDefault="00E57852" w:rsidP="00E57852">
      <w:pPr>
        <w:pStyle w:val="Zkladntextodsazen"/>
        <w:widowControl w:val="0"/>
        <w:spacing w:after="0"/>
        <w:ind w:left="0"/>
        <w:rPr>
          <w:rFonts w:ascii="Times New Roman" w:hAnsi="Times New Roman"/>
          <w:sz w:val="22"/>
          <w:szCs w:val="22"/>
        </w:rPr>
      </w:pPr>
    </w:p>
    <w:p w:rsidR="00E57852" w:rsidRPr="00DF74A4" w:rsidRDefault="00E57852" w:rsidP="003868C0">
      <w:pPr>
        <w:pStyle w:val="Zkladntextodsazen"/>
        <w:widowControl w:val="0"/>
        <w:ind w:left="0"/>
        <w:rPr>
          <w:rFonts w:ascii="Times New Roman" w:hAnsi="Times New Roman"/>
          <w:sz w:val="22"/>
          <w:szCs w:val="22"/>
        </w:rPr>
      </w:pPr>
      <w:r>
        <w:rPr>
          <w:rFonts w:ascii="Times New Roman" w:hAnsi="Times New Roman"/>
          <w:sz w:val="22"/>
          <w:szCs w:val="22"/>
        </w:rPr>
        <w:t>____________________________</w:t>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Pr>
          <w:rFonts w:ascii="Times New Roman" w:hAnsi="Times New Roman"/>
          <w:sz w:val="22"/>
          <w:szCs w:val="22"/>
        </w:rPr>
        <w:t>____________________________</w:t>
      </w:r>
    </w:p>
    <w:p w:rsidR="00E57852" w:rsidRPr="00DF74A4" w:rsidRDefault="00E57852" w:rsidP="003868C0">
      <w:pPr>
        <w:pStyle w:val="Zkladntextodsazen"/>
        <w:widowControl w:val="0"/>
        <w:ind w:left="0"/>
        <w:rPr>
          <w:rFonts w:ascii="Times New Roman" w:hAnsi="Times New Roman"/>
          <w:sz w:val="22"/>
          <w:szCs w:val="22"/>
        </w:rPr>
      </w:pPr>
      <w:r w:rsidRPr="00DF74A4">
        <w:rPr>
          <w:rFonts w:ascii="Times New Roman" w:hAnsi="Times New Roman"/>
          <w:sz w:val="22"/>
          <w:szCs w:val="22"/>
        </w:rPr>
        <w:t>J</w:t>
      </w:r>
      <w:r>
        <w:rPr>
          <w:rFonts w:ascii="Times New Roman" w:hAnsi="Times New Roman"/>
          <w:sz w:val="22"/>
          <w:szCs w:val="22"/>
        </w:rPr>
        <w:t xml:space="preserve">aroslav </w:t>
      </w:r>
      <w:r w:rsidRPr="00DF74A4">
        <w:rPr>
          <w:rFonts w:ascii="Times New Roman" w:hAnsi="Times New Roman"/>
          <w:sz w:val="22"/>
          <w:szCs w:val="22"/>
        </w:rPr>
        <w:t>P</w:t>
      </w:r>
      <w:r>
        <w:rPr>
          <w:rFonts w:ascii="Times New Roman" w:hAnsi="Times New Roman"/>
          <w:sz w:val="22"/>
          <w:szCs w:val="22"/>
        </w:rPr>
        <w:t>eleška</w:t>
      </w:r>
      <w:r w:rsidR="00DF5BA3">
        <w:rPr>
          <w:rFonts w:ascii="Times New Roman" w:hAnsi="Times New Roman"/>
          <w:sz w:val="22"/>
          <w:szCs w:val="22"/>
        </w:rPr>
        <w:t>, DiS.</w:t>
      </w:r>
      <w:r w:rsidR="003868C0">
        <w:rPr>
          <w:rFonts w:ascii="Times New Roman" w:hAnsi="Times New Roman"/>
          <w:sz w:val="22"/>
          <w:szCs w:val="22"/>
        </w:rPr>
        <w:tab/>
      </w:r>
      <w:r w:rsidR="003868C0">
        <w:rPr>
          <w:rFonts w:ascii="Times New Roman" w:hAnsi="Times New Roman"/>
          <w:sz w:val="22"/>
          <w:szCs w:val="22"/>
        </w:rPr>
        <w:tab/>
      </w:r>
      <w:r w:rsidR="003868C0">
        <w:rPr>
          <w:rFonts w:ascii="Times New Roman" w:hAnsi="Times New Roman"/>
          <w:sz w:val="22"/>
          <w:szCs w:val="22"/>
        </w:rPr>
        <w:tab/>
      </w:r>
      <w:r w:rsidR="003868C0">
        <w:rPr>
          <w:rFonts w:ascii="Times New Roman" w:hAnsi="Times New Roman"/>
          <w:sz w:val="22"/>
          <w:szCs w:val="22"/>
        </w:rPr>
        <w:tab/>
      </w:r>
      <w:r w:rsidR="003868C0">
        <w:rPr>
          <w:rFonts w:ascii="Times New Roman" w:hAnsi="Times New Roman"/>
          <w:sz w:val="22"/>
          <w:szCs w:val="22"/>
        </w:rPr>
        <w:tab/>
        <w:t>……………………………………</w:t>
      </w:r>
    </w:p>
    <w:p w:rsidR="000836B7" w:rsidRPr="00C430B9" w:rsidRDefault="00E57852" w:rsidP="00107FF1">
      <w:pPr>
        <w:pStyle w:val="Zkladntextodsazen"/>
        <w:widowControl w:val="0"/>
        <w:spacing w:after="0"/>
        <w:ind w:left="0"/>
        <w:rPr>
          <w:bCs/>
          <w:sz w:val="22"/>
          <w:szCs w:val="22"/>
        </w:rPr>
      </w:pPr>
      <w:r w:rsidRPr="00DF74A4">
        <w:rPr>
          <w:rFonts w:ascii="Times New Roman" w:hAnsi="Times New Roman"/>
          <w:sz w:val="22"/>
          <w:szCs w:val="22"/>
        </w:rPr>
        <w:t xml:space="preserve">starosta obce </w:t>
      </w:r>
      <w:r>
        <w:rPr>
          <w:rFonts w:ascii="Times New Roman" w:hAnsi="Times New Roman"/>
          <w:sz w:val="22"/>
          <w:szCs w:val="22"/>
        </w:rPr>
        <w:t>Malý Újezd</w:t>
      </w:r>
      <w:r w:rsidRPr="00DF74A4">
        <w:rPr>
          <w:rFonts w:ascii="Times New Roman" w:hAnsi="Times New Roman"/>
          <w:sz w:val="22"/>
          <w:szCs w:val="22"/>
        </w:rPr>
        <w:t xml:space="preserve">    </w:t>
      </w:r>
      <w:r w:rsidRPr="00DF74A4">
        <w:rPr>
          <w:rFonts w:ascii="Times New Roman" w:hAnsi="Times New Roman"/>
          <w:sz w:val="22"/>
          <w:szCs w:val="22"/>
        </w:rPr>
        <w:tab/>
      </w:r>
      <w:bookmarkStart w:id="5" w:name="_GoBack"/>
      <w:bookmarkEnd w:id="5"/>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t>…………………</w:t>
      </w:r>
      <w:r w:rsidR="003868C0">
        <w:rPr>
          <w:rFonts w:ascii="Times New Roman" w:hAnsi="Times New Roman"/>
          <w:sz w:val="22"/>
          <w:szCs w:val="22"/>
        </w:rPr>
        <w:t>…………………</w:t>
      </w:r>
    </w:p>
    <w:sectPr w:rsidR="000836B7" w:rsidRPr="00C430B9" w:rsidSect="00B760D7">
      <w:footerReference w:type="default" r:id="rId8"/>
      <w:headerReference w:type="first" r:id="rId9"/>
      <w:pgSz w:w="11906" w:h="16838" w:code="9"/>
      <w:pgMar w:top="1134" w:right="1134" w:bottom="1304" w:left="1134"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F2E" w:rsidRDefault="00790F2E" w:rsidP="00F5499B">
      <w:r>
        <w:separator/>
      </w:r>
    </w:p>
  </w:endnote>
  <w:endnote w:type="continuationSeparator" w:id="0">
    <w:p w:rsidR="00790F2E" w:rsidRDefault="00790F2E" w:rsidP="00F5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342698"/>
      <w:docPartObj>
        <w:docPartGallery w:val="Page Numbers (Bottom of Page)"/>
        <w:docPartUnique/>
      </w:docPartObj>
    </w:sdtPr>
    <w:sdtEndPr>
      <w:rPr>
        <w:sz w:val="16"/>
        <w:szCs w:val="16"/>
      </w:rPr>
    </w:sdtEndPr>
    <w:sdtContent>
      <w:p w:rsidR="00301221" w:rsidRPr="00301221" w:rsidRDefault="00301221">
        <w:pPr>
          <w:pStyle w:val="Zpat"/>
          <w:jc w:val="center"/>
          <w:rPr>
            <w:sz w:val="16"/>
            <w:szCs w:val="16"/>
          </w:rPr>
        </w:pPr>
        <w:r w:rsidRPr="00301221">
          <w:rPr>
            <w:sz w:val="16"/>
            <w:szCs w:val="16"/>
          </w:rPr>
          <w:fldChar w:fldCharType="begin"/>
        </w:r>
        <w:r w:rsidRPr="00301221">
          <w:rPr>
            <w:sz w:val="16"/>
            <w:szCs w:val="16"/>
          </w:rPr>
          <w:instrText>PAGE   \* MERGEFORMAT</w:instrText>
        </w:r>
        <w:r w:rsidRPr="00301221">
          <w:rPr>
            <w:sz w:val="16"/>
            <w:szCs w:val="16"/>
          </w:rPr>
          <w:fldChar w:fldCharType="separate"/>
        </w:r>
        <w:r w:rsidR="0049012C">
          <w:rPr>
            <w:noProof/>
            <w:sz w:val="16"/>
            <w:szCs w:val="16"/>
          </w:rPr>
          <w:t>13</w:t>
        </w:r>
        <w:r w:rsidRPr="00301221">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F2E" w:rsidRDefault="00790F2E" w:rsidP="00F5499B">
      <w:r>
        <w:separator/>
      </w:r>
    </w:p>
  </w:footnote>
  <w:footnote w:type="continuationSeparator" w:id="0">
    <w:p w:rsidR="00790F2E" w:rsidRDefault="00790F2E" w:rsidP="00F54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2C" w:rsidRDefault="0049012C" w:rsidP="0049012C">
    <w:pPr>
      <w:jc w:val="right"/>
      <w:rPr>
        <w:bCs/>
        <w:sz w:val="18"/>
        <w:szCs w:val="18"/>
      </w:rPr>
    </w:pPr>
    <w:r>
      <w:rPr>
        <w:sz w:val="18"/>
        <w:szCs w:val="18"/>
      </w:rPr>
      <w:t xml:space="preserve">Výzva k podání nabídky a k prokázání kvalifikace, včetně zadávací dokumentace - </w:t>
    </w:r>
    <w:r>
      <w:rPr>
        <w:bCs/>
        <w:sz w:val="18"/>
        <w:szCs w:val="18"/>
      </w:rPr>
      <w:t>veřejná zakázka</w:t>
    </w:r>
  </w:p>
  <w:p w:rsidR="0049012C" w:rsidRDefault="0049012C" w:rsidP="0049012C">
    <w:pPr>
      <w:tabs>
        <w:tab w:val="left" w:pos="1590"/>
        <w:tab w:val="left" w:pos="3180"/>
        <w:tab w:val="center" w:pos="5173"/>
      </w:tabs>
      <w:ind w:left="425"/>
      <w:rPr>
        <w:b/>
        <w:bCs/>
        <w:sz w:val="18"/>
        <w:szCs w:val="18"/>
      </w:rPr>
    </w:pPr>
    <w:r>
      <w:rPr>
        <w:bCs/>
        <w:sz w:val="18"/>
        <w:szCs w:val="18"/>
      </w:rPr>
      <w:tab/>
    </w:r>
    <w:r>
      <w:rPr>
        <w:bCs/>
        <w:sz w:val="18"/>
        <w:szCs w:val="18"/>
      </w:rPr>
      <w:tab/>
      <w:t xml:space="preserve">                                          </w:t>
    </w:r>
    <w:r>
      <w:rPr>
        <w:bCs/>
        <w:sz w:val="18"/>
        <w:szCs w:val="18"/>
      </w:rPr>
      <w:tab/>
      <w:t>„</w:t>
    </w:r>
    <w:r>
      <w:rPr>
        <w:b/>
        <w:sz w:val="18"/>
        <w:szCs w:val="18"/>
      </w:rPr>
      <w:t>Rekonstrukce hasičské zbrojnice Malý Újezd</w:t>
    </w:r>
    <w:r>
      <w:rPr>
        <w:sz w:val="18"/>
        <w:szCs w:val="18"/>
      </w:rPr>
      <w:t>“</w:t>
    </w:r>
  </w:p>
  <w:p w:rsidR="0049012C" w:rsidRDefault="0049012C" w:rsidP="0049012C">
    <w:pPr>
      <w:tabs>
        <w:tab w:val="left" w:pos="0"/>
        <w:tab w:val="left" w:pos="993"/>
      </w:tabs>
      <w:ind w:right="-1"/>
      <w:jc w:val="right"/>
      <w:rPr>
        <w:sz w:val="18"/>
        <w:szCs w:val="18"/>
      </w:rPr>
    </w:pPr>
    <w:r>
      <w:rPr>
        <w:sz w:val="18"/>
        <w:szCs w:val="18"/>
      </w:rPr>
      <w:t>zadavatel: obec Malý Újezd, Malý Újezd 95, 277 31 Velký Borek, IČ: 00237043</w:t>
    </w:r>
  </w:p>
  <w:p w:rsidR="00E57852" w:rsidRPr="008345B5" w:rsidRDefault="00E57852" w:rsidP="008345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641BE0"/>
    <w:multiLevelType w:val="hybridMultilevel"/>
    <w:tmpl w:val="12084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1F3C87"/>
    <w:multiLevelType w:val="hybridMultilevel"/>
    <w:tmpl w:val="5D8E7F1A"/>
    <w:lvl w:ilvl="0" w:tplc="54DABF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4F43009"/>
    <w:multiLevelType w:val="hybridMultilevel"/>
    <w:tmpl w:val="B69E6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4FF6A36"/>
    <w:multiLevelType w:val="hybridMultilevel"/>
    <w:tmpl w:val="43E89A60"/>
    <w:lvl w:ilvl="0" w:tplc="E2D0E2DE">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6" w15:restartNumberingAfterBreak="0">
    <w:nsid w:val="0A9942F1"/>
    <w:multiLevelType w:val="hybridMultilevel"/>
    <w:tmpl w:val="0458F800"/>
    <w:lvl w:ilvl="0" w:tplc="4B92B1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F77411"/>
    <w:multiLevelType w:val="hybridMultilevel"/>
    <w:tmpl w:val="AA6C7B68"/>
    <w:lvl w:ilvl="0" w:tplc="52BC6B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9" w15:restartNumberingAfterBreak="0">
    <w:nsid w:val="1A5D1FE9"/>
    <w:multiLevelType w:val="hybridMultilevel"/>
    <w:tmpl w:val="324859E8"/>
    <w:lvl w:ilvl="0" w:tplc="D9646B7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D94C3D"/>
    <w:multiLevelType w:val="multilevel"/>
    <w:tmpl w:val="0DD61FEE"/>
    <w:lvl w:ilvl="0">
      <w:start w:val="2"/>
      <w:numFmt w:val="decimal"/>
      <w:lvlText w:val="%1."/>
      <w:lvlJc w:val="left"/>
      <w:pPr>
        <w:tabs>
          <w:tab w:val="num" w:pos="360"/>
        </w:tabs>
        <w:ind w:left="360" w:hanging="360"/>
      </w:pPr>
      <w:rPr>
        <w:rFonts w:cs="Arial" w:hint="default"/>
      </w:rPr>
    </w:lvl>
    <w:lvl w:ilvl="1">
      <w:start w:val="1"/>
      <w:numFmt w:val="decimal"/>
      <w:lvlText w:val="%1.%2."/>
      <w:lvlJc w:val="left"/>
      <w:pPr>
        <w:tabs>
          <w:tab w:val="num" w:pos="76"/>
        </w:tabs>
        <w:ind w:left="76" w:hanging="360"/>
      </w:pPr>
      <w:rPr>
        <w:rFonts w:cs="Arial" w:hint="default"/>
      </w:rPr>
    </w:lvl>
    <w:lvl w:ilvl="2">
      <w:start w:val="1"/>
      <w:numFmt w:val="decimal"/>
      <w:lvlText w:val="%1.%2.%3."/>
      <w:lvlJc w:val="left"/>
      <w:pPr>
        <w:tabs>
          <w:tab w:val="num" w:pos="436"/>
        </w:tabs>
        <w:ind w:left="436" w:hanging="720"/>
      </w:pPr>
      <w:rPr>
        <w:rFonts w:cs="Arial" w:hint="default"/>
      </w:rPr>
    </w:lvl>
    <w:lvl w:ilvl="3">
      <w:start w:val="1"/>
      <w:numFmt w:val="decimal"/>
      <w:lvlText w:val="%1.%2.%3.%4."/>
      <w:lvlJc w:val="left"/>
      <w:pPr>
        <w:tabs>
          <w:tab w:val="num" w:pos="436"/>
        </w:tabs>
        <w:ind w:left="436" w:hanging="720"/>
      </w:pPr>
      <w:rPr>
        <w:rFonts w:cs="Arial" w:hint="default"/>
      </w:rPr>
    </w:lvl>
    <w:lvl w:ilvl="4">
      <w:start w:val="1"/>
      <w:numFmt w:val="decimal"/>
      <w:lvlText w:val="%1.%2.%3.%4.%5."/>
      <w:lvlJc w:val="left"/>
      <w:pPr>
        <w:tabs>
          <w:tab w:val="num" w:pos="796"/>
        </w:tabs>
        <w:ind w:left="796" w:hanging="1080"/>
      </w:pPr>
      <w:rPr>
        <w:rFonts w:cs="Arial" w:hint="default"/>
      </w:rPr>
    </w:lvl>
    <w:lvl w:ilvl="5">
      <w:start w:val="1"/>
      <w:numFmt w:val="decimal"/>
      <w:lvlText w:val="%1.%2.%3.%4.%5.%6."/>
      <w:lvlJc w:val="left"/>
      <w:pPr>
        <w:tabs>
          <w:tab w:val="num" w:pos="796"/>
        </w:tabs>
        <w:ind w:left="796" w:hanging="1080"/>
      </w:pPr>
      <w:rPr>
        <w:rFonts w:cs="Arial" w:hint="default"/>
      </w:rPr>
    </w:lvl>
    <w:lvl w:ilvl="6">
      <w:start w:val="1"/>
      <w:numFmt w:val="decimal"/>
      <w:lvlText w:val="%1.%2.%3.%4.%5.%6.%7."/>
      <w:lvlJc w:val="left"/>
      <w:pPr>
        <w:tabs>
          <w:tab w:val="num" w:pos="1156"/>
        </w:tabs>
        <w:ind w:left="1156" w:hanging="1440"/>
      </w:pPr>
      <w:rPr>
        <w:rFonts w:cs="Arial" w:hint="default"/>
      </w:rPr>
    </w:lvl>
    <w:lvl w:ilvl="7">
      <w:start w:val="1"/>
      <w:numFmt w:val="decimal"/>
      <w:lvlText w:val="%1.%2.%3.%4.%5.%6.%7.%8."/>
      <w:lvlJc w:val="left"/>
      <w:pPr>
        <w:tabs>
          <w:tab w:val="num" w:pos="1156"/>
        </w:tabs>
        <w:ind w:left="1156" w:hanging="1440"/>
      </w:pPr>
      <w:rPr>
        <w:rFonts w:cs="Arial" w:hint="default"/>
      </w:rPr>
    </w:lvl>
    <w:lvl w:ilvl="8">
      <w:start w:val="1"/>
      <w:numFmt w:val="decimal"/>
      <w:lvlText w:val="%1.%2.%3.%4.%5.%6.%7.%8.%9."/>
      <w:lvlJc w:val="left"/>
      <w:pPr>
        <w:tabs>
          <w:tab w:val="num" w:pos="1516"/>
        </w:tabs>
        <w:ind w:left="1516" w:hanging="1800"/>
      </w:pPr>
      <w:rPr>
        <w:rFonts w:cs="Arial" w:hint="default"/>
      </w:rPr>
    </w:lvl>
  </w:abstractNum>
  <w:abstractNum w:abstractNumId="11"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4" w15:restartNumberingAfterBreak="0">
    <w:nsid w:val="2EA77267"/>
    <w:multiLevelType w:val="hybridMultilevel"/>
    <w:tmpl w:val="2D94DD10"/>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2A5F0B"/>
    <w:multiLevelType w:val="hybridMultilevel"/>
    <w:tmpl w:val="E1669AEA"/>
    <w:lvl w:ilvl="0" w:tplc="FFCCCF7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F654646"/>
    <w:multiLevelType w:val="hybridMultilevel"/>
    <w:tmpl w:val="23CEE126"/>
    <w:lvl w:ilvl="0" w:tplc="AE4E5EE0">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40DD1C51"/>
    <w:multiLevelType w:val="hybridMultilevel"/>
    <w:tmpl w:val="2A349BC0"/>
    <w:lvl w:ilvl="0" w:tplc="92E0391E">
      <w:start w:val="1"/>
      <w:numFmt w:val="lowerLetter"/>
      <w:lvlText w:val="%1)"/>
      <w:lvlJc w:val="left"/>
      <w:pPr>
        <w:ind w:left="870"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14DD6"/>
    <w:multiLevelType w:val="hybridMultilevel"/>
    <w:tmpl w:val="C8DE934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0E09AD"/>
    <w:multiLevelType w:val="hybridMultilevel"/>
    <w:tmpl w:val="79C4B2FA"/>
    <w:lvl w:ilvl="0" w:tplc="F99A0A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A279D2"/>
    <w:multiLevelType w:val="hybridMultilevel"/>
    <w:tmpl w:val="244CD644"/>
    <w:lvl w:ilvl="0" w:tplc="CE122F84">
      <w:numFmt w:val="bullet"/>
      <w:lvlText w:val="–"/>
      <w:lvlJc w:val="left"/>
      <w:pPr>
        <w:ind w:left="720" w:hanging="360"/>
      </w:pPr>
      <w:rPr>
        <w:rFonts w:ascii="Verdana" w:eastAsia="Times New Roman" w:hAnsi="Verdana" w:cs="Times New Roman" w:hint="default"/>
      </w:rPr>
    </w:lvl>
    <w:lvl w:ilvl="1" w:tplc="71FA19F8"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2651B2"/>
    <w:multiLevelType w:val="hybridMultilevel"/>
    <w:tmpl w:val="FD08EA44"/>
    <w:lvl w:ilvl="0" w:tplc="BA4ED2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6A66D47"/>
    <w:multiLevelType w:val="hybridMultilevel"/>
    <w:tmpl w:val="03DC47D6"/>
    <w:lvl w:ilvl="0" w:tplc="C8142B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4" w15:restartNumberingAfterBreak="0">
    <w:nsid w:val="5A9B2878"/>
    <w:multiLevelType w:val="hybridMultilevel"/>
    <w:tmpl w:val="876A72EE"/>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9A7BAB"/>
    <w:multiLevelType w:val="hybridMultilevel"/>
    <w:tmpl w:val="E266DD5C"/>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3D47A8C"/>
    <w:multiLevelType w:val="hybridMultilevel"/>
    <w:tmpl w:val="F81CF3D4"/>
    <w:lvl w:ilvl="0" w:tplc="03BA3462">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911C7398">
      <w:start w:val="1"/>
      <w:numFmt w:val="upperLetter"/>
      <w:lvlText w:val="%3."/>
      <w:lvlJc w:val="left"/>
      <w:pPr>
        <w:ind w:left="2160" w:hanging="360"/>
      </w:pPr>
      <w:rPr>
        <w:rFonts w:ascii="Times New Roman" w:eastAsia="Times New Roman" w:hAnsi="Times New Roman" w:cs="Times New Roman"/>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90023F52">
      <w:start w:val="1"/>
      <w:numFmt w:val="lowerLetter"/>
      <w:lvlText w:val="%6)"/>
      <w:lvlJc w:val="left"/>
      <w:pPr>
        <w:ind w:left="4320" w:hanging="360"/>
      </w:pPr>
      <w:rPr>
        <w:rFont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A54916"/>
    <w:multiLevelType w:val="hybridMultilevel"/>
    <w:tmpl w:val="D4FE9D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8A6643A"/>
    <w:multiLevelType w:val="hybridMultilevel"/>
    <w:tmpl w:val="C068E8CC"/>
    <w:lvl w:ilvl="0" w:tplc="8BAA822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91E7C7B"/>
    <w:multiLevelType w:val="hybridMultilevel"/>
    <w:tmpl w:val="8C0C3986"/>
    <w:lvl w:ilvl="0" w:tplc="FF7CBB6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8B7E3A"/>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2"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645D0A"/>
    <w:multiLevelType w:val="hybridMultilevel"/>
    <w:tmpl w:val="0666CB20"/>
    <w:lvl w:ilvl="0" w:tplc="22E02C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E04951"/>
    <w:multiLevelType w:val="multilevel"/>
    <w:tmpl w:val="0C464B20"/>
    <w:lvl w:ilvl="0">
      <w:start w:val="1"/>
      <w:numFmt w:val="decimal"/>
      <w:lvlText w:val="%1."/>
      <w:lvlJc w:val="left"/>
      <w:pPr>
        <w:tabs>
          <w:tab w:val="num" w:pos="397"/>
        </w:tabs>
        <w:ind w:left="397" w:hanging="39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36B2A6F"/>
    <w:multiLevelType w:val="hybridMultilevel"/>
    <w:tmpl w:val="485A0120"/>
    <w:lvl w:ilvl="0" w:tplc="7C344E7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68054E1"/>
    <w:multiLevelType w:val="hybridMultilevel"/>
    <w:tmpl w:val="4FE69C42"/>
    <w:lvl w:ilvl="0" w:tplc="8228B40A">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39" w15:restartNumberingAfterBreak="0">
    <w:nsid w:val="7B0F43B3"/>
    <w:multiLevelType w:val="multilevel"/>
    <w:tmpl w:val="B6EE4B68"/>
    <w:lvl w:ilvl="0">
      <w:start w:val="2"/>
      <w:numFmt w:val="decimal"/>
      <w:lvlText w:val="%1."/>
      <w:lvlJc w:val="left"/>
      <w:pPr>
        <w:tabs>
          <w:tab w:val="num" w:pos="360"/>
        </w:tabs>
        <w:ind w:left="360" w:hanging="360"/>
      </w:pPr>
      <w:rPr>
        <w:rFonts w:hint="default"/>
        <w:sz w:val="24"/>
      </w:rPr>
    </w:lvl>
    <w:lvl w:ilvl="1">
      <w:start w:val="5"/>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40" w15:restartNumberingAfterBreak="0">
    <w:nsid w:val="7D3E19DE"/>
    <w:multiLevelType w:val="hybridMultilevel"/>
    <w:tmpl w:val="0D107408"/>
    <w:lvl w:ilvl="0" w:tplc="D0445728">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ED509FC"/>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36"/>
  </w:num>
  <w:num w:numId="3">
    <w:abstractNumId w:val="17"/>
  </w:num>
  <w:num w:numId="4">
    <w:abstractNumId w:val="14"/>
  </w:num>
  <w:num w:numId="5">
    <w:abstractNumId w:val="3"/>
  </w:num>
  <w:num w:numId="6">
    <w:abstractNumId w:val="8"/>
  </w:num>
  <w:num w:numId="7">
    <w:abstractNumId w:val="31"/>
  </w:num>
  <w:num w:numId="8">
    <w:abstractNumId w:val="0"/>
  </w:num>
  <w:num w:numId="9">
    <w:abstractNumId w:val="10"/>
  </w:num>
  <w:num w:numId="10">
    <w:abstractNumId w:val="30"/>
  </w:num>
  <w:num w:numId="11">
    <w:abstractNumId w:val="13"/>
  </w:num>
  <w:num w:numId="12">
    <w:abstractNumId w:val="38"/>
  </w:num>
  <w:num w:numId="13">
    <w:abstractNumId w:val="5"/>
  </w:num>
  <w:num w:numId="14">
    <w:abstractNumId w:val="15"/>
  </w:num>
  <w:num w:numId="15">
    <w:abstractNumId w:val="19"/>
  </w:num>
  <w:num w:numId="16">
    <w:abstractNumId w:val="21"/>
  </w:num>
  <w:num w:numId="17">
    <w:abstractNumId w:val="12"/>
  </w:num>
  <w:num w:numId="18">
    <w:abstractNumId w:val="11"/>
  </w:num>
  <w:num w:numId="19">
    <w:abstractNumId w:val="32"/>
  </w:num>
  <w:num w:numId="20">
    <w:abstractNumId w:val="22"/>
  </w:num>
  <w:num w:numId="21">
    <w:abstractNumId w:val="6"/>
  </w:num>
  <w:num w:numId="22">
    <w:abstractNumId w:val="33"/>
  </w:num>
  <w:num w:numId="23">
    <w:abstractNumId w:val="2"/>
  </w:num>
  <w:num w:numId="24">
    <w:abstractNumId w:val="7"/>
  </w:num>
  <w:num w:numId="25">
    <w:abstractNumId w:val="35"/>
  </w:num>
  <w:num w:numId="26">
    <w:abstractNumId w:val="24"/>
  </w:num>
  <w:num w:numId="27">
    <w:abstractNumId w:val="28"/>
  </w:num>
  <w:num w:numId="28">
    <w:abstractNumId w:val="25"/>
  </w:num>
  <w:num w:numId="29">
    <w:abstractNumId w:val="27"/>
  </w:num>
  <w:num w:numId="30">
    <w:abstractNumId w:val="39"/>
  </w:num>
  <w:num w:numId="31">
    <w:abstractNumId w:val="1"/>
  </w:num>
  <w:num w:numId="32">
    <w:abstractNumId w:val="4"/>
  </w:num>
  <w:num w:numId="33">
    <w:abstractNumId w:val="34"/>
  </w:num>
  <w:num w:numId="34">
    <w:abstractNumId w:val="40"/>
  </w:num>
  <w:num w:numId="35">
    <w:abstractNumId w:val="26"/>
  </w:num>
  <w:num w:numId="36">
    <w:abstractNumId w:val="20"/>
  </w:num>
  <w:num w:numId="37">
    <w:abstractNumId w:val="18"/>
  </w:num>
  <w:num w:numId="38">
    <w:abstractNumId w:val="41"/>
  </w:num>
  <w:num w:numId="39">
    <w:abstractNumId w:val="9"/>
  </w:num>
  <w:num w:numId="40">
    <w:abstractNumId w:val="29"/>
  </w:num>
  <w:num w:numId="41">
    <w:abstractNumId w:val="1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9B"/>
    <w:rsid w:val="0006219C"/>
    <w:rsid w:val="000713E1"/>
    <w:rsid w:val="000836B7"/>
    <w:rsid w:val="000A44E4"/>
    <w:rsid w:val="00105EF6"/>
    <w:rsid w:val="00107FF1"/>
    <w:rsid w:val="00125BF9"/>
    <w:rsid w:val="001707EE"/>
    <w:rsid w:val="00244E0C"/>
    <w:rsid w:val="00252E9C"/>
    <w:rsid w:val="00263E86"/>
    <w:rsid w:val="00281AE3"/>
    <w:rsid w:val="00293F1A"/>
    <w:rsid w:val="00301221"/>
    <w:rsid w:val="0032326A"/>
    <w:rsid w:val="00372438"/>
    <w:rsid w:val="0038644F"/>
    <w:rsid w:val="003868C0"/>
    <w:rsid w:val="003903D1"/>
    <w:rsid w:val="003B13F5"/>
    <w:rsid w:val="003D0C6A"/>
    <w:rsid w:val="003F39A9"/>
    <w:rsid w:val="00400A5D"/>
    <w:rsid w:val="00474E60"/>
    <w:rsid w:val="0049012C"/>
    <w:rsid w:val="00497E75"/>
    <w:rsid w:val="004A2951"/>
    <w:rsid w:val="004D3898"/>
    <w:rsid w:val="004E3C86"/>
    <w:rsid w:val="004E5501"/>
    <w:rsid w:val="004F6C3B"/>
    <w:rsid w:val="00501000"/>
    <w:rsid w:val="005203F8"/>
    <w:rsid w:val="005477E2"/>
    <w:rsid w:val="00551E1D"/>
    <w:rsid w:val="00553432"/>
    <w:rsid w:val="0056210B"/>
    <w:rsid w:val="005D2BCD"/>
    <w:rsid w:val="0060321A"/>
    <w:rsid w:val="00632F08"/>
    <w:rsid w:val="00673068"/>
    <w:rsid w:val="00681927"/>
    <w:rsid w:val="00695395"/>
    <w:rsid w:val="006C2973"/>
    <w:rsid w:val="006D6871"/>
    <w:rsid w:val="006F14D7"/>
    <w:rsid w:val="00721325"/>
    <w:rsid w:val="00755A63"/>
    <w:rsid w:val="00790F2E"/>
    <w:rsid w:val="007B5987"/>
    <w:rsid w:val="007C4690"/>
    <w:rsid w:val="00822FA8"/>
    <w:rsid w:val="00825F78"/>
    <w:rsid w:val="008345B5"/>
    <w:rsid w:val="00866133"/>
    <w:rsid w:val="0087591B"/>
    <w:rsid w:val="008C319D"/>
    <w:rsid w:val="00901111"/>
    <w:rsid w:val="00923A7B"/>
    <w:rsid w:val="0092484F"/>
    <w:rsid w:val="00956414"/>
    <w:rsid w:val="00957E02"/>
    <w:rsid w:val="00994CC6"/>
    <w:rsid w:val="009A21B9"/>
    <w:rsid w:val="009B07F1"/>
    <w:rsid w:val="009C1AE3"/>
    <w:rsid w:val="009E634A"/>
    <w:rsid w:val="009F79F7"/>
    <w:rsid w:val="00A0562A"/>
    <w:rsid w:val="00A4607C"/>
    <w:rsid w:val="00A857B6"/>
    <w:rsid w:val="00AD5083"/>
    <w:rsid w:val="00B24C40"/>
    <w:rsid w:val="00B311A9"/>
    <w:rsid w:val="00B51B33"/>
    <w:rsid w:val="00B576A2"/>
    <w:rsid w:val="00B65901"/>
    <w:rsid w:val="00B74C48"/>
    <w:rsid w:val="00B760D7"/>
    <w:rsid w:val="00B80735"/>
    <w:rsid w:val="00BB2D29"/>
    <w:rsid w:val="00BC134B"/>
    <w:rsid w:val="00BD25E9"/>
    <w:rsid w:val="00BE6538"/>
    <w:rsid w:val="00BF3140"/>
    <w:rsid w:val="00C053DB"/>
    <w:rsid w:val="00C14AE7"/>
    <w:rsid w:val="00C35130"/>
    <w:rsid w:val="00C430B9"/>
    <w:rsid w:val="00C44220"/>
    <w:rsid w:val="00C96EE2"/>
    <w:rsid w:val="00CC2678"/>
    <w:rsid w:val="00D0759C"/>
    <w:rsid w:val="00D1688E"/>
    <w:rsid w:val="00D42CF7"/>
    <w:rsid w:val="00D62439"/>
    <w:rsid w:val="00DA50AF"/>
    <w:rsid w:val="00DF5BA3"/>
    <w:rsid w:val="00E57852"/>
    <w:rsid w:val="00E67D28"/>
    <w:rsid w:val="00ED6447"/>
    <w:rsid w:val="00EF1C80"/>
    <w:rsid w:val="00F02C75"/>
    <w:rsid w:val="00F21F60"/>
    <w:rsid w:val="00F5499B"/>
    <w:rsid w:val="00F64041"/>
    <w:rsid w:val="00F949E0"/>
    <w:rsid w:val="00FE6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3E57A-47F4-4D44-B4F3-EA1A2F94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499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C35130"/>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5499B"/>
    <w:rPr>
      <w:color w:val="0000FF"/>
      <w:u w:val="single"/>
    </w:rPr>
  </w:style>
  <w:style w:type="paragraph" w:styleId="Zhlav">
    <w:name w:val="header"/>
    <w:basedOn w:val="Normln"/>
    <w:link w:val="ZhlavChar"/>
    <w:unhideWhenUsed/>
    <w:rsid w:val="00F5499B"/>
    <w:pPr>
      <w:tabs>
        <w:tab w:val="center" w:pos="4536"/>
        <w:tab w:val="right" w:pos="9072"/>
      </w:tabs>
    </w:pPr>
  </w:style>
  <w:style w:type="character" w:customStyle="1" w:styleId="ZhlavChar">
    <w:name w:val="Záhlaví Char"/>
    <w:basedOn w:val="Standardnpsmoodstavce"/>
    <w:link w:val="Zhlav"/>
    <w:rsid w:val="00F5499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F5499B"/>
    <w:pPr>
      <w:tabs>
        <w:tab w:val="center" w:pos="4536"/>
        <w:tab w:val="right" w:pos="9072"/>
      </w:tabs>
    </w:pPr>
  </w:style>
  <w:style w:type="character" w:customStyle="1" w:styleId="ZpatChar">
    <w:name w:val="Zápatí Char"/>
    <w:basedOn w:val="Standardnpsmoodstavce"/>
    <w:link w:val="Zpat"/>
    <w:uiPriority w:val="99"/>
    <w:rsid w:val="00F5499B"/>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9"/>
    <w:rsid w:val="00C35130"/>
    <w:rPr>
      <w:rFonts w:ascii="Times New Roman" w:eastAsia="Times New Roman" w:hAnsi="Times New Roman" w:cs="Times New Roman"/>
      <w:b/>
      <w:bCs/>
      <w:sz w:val="24"/>
      <w:szCs w:val="20"/>
      <w:u w:val="single"/>
      <w:lang w:eastAsia="cs-CZ"/>
    </w:rPr>
  </w:style>
  <w:style w:type="paragraph" w:styleId="Odstavecseseznamem">
    <w:name w:val="List Paragraph"/>
    <w:basedOn w:val="Normln"/>
    <w:link w:val="OdstavecseseznamemChar"/>
    <w:uiPriority w:val="34"/>
    <w:qFormat/>
    <w:rsid w:val="00C35130"/>
    <w:pPr>
      <w:spacing w:after="240" w:line="240" w:lineRule="atLeast"/>
      <w:contextualSpacing/>
    </w:pPr>
    <w:rPr>
      <w:rFonts w:ascii="Verdana" w:eastAsia="Verdana" w:hAnsi="Verdana"/>
      <w:sz w:val="18"/>
      <w:szCs w:val="18"/>
      <w:lang w:eastAsia="en-US"/>
    </w:rPr>
  </w:style>
  <w:style w:type="character" w:customStyle="1" w:styleId="OdstavecseseznamemChar">
    <w:name w:val="Odstavec se seznamem Char"/>
    <w:link w:val="Odstavecseseznamem"/>
    <w:uiPriority w:val="34"/>
    <w:rsid w:val="00C35130"/>
    <w:rPr>
      <w:rFonts w:ascii="Verdana" w:eastAsia="Verdana" w:hAnsi="Verdana" w:cs="Times New Roman"/>
      <w:sz w:val="18"/>
      <w:szCs w:val="18"/>
    </w:rPr>
  </w:style>
  <w:style w:type="paragraph" w:customStyle="1" w:styleId="Textpsmene">
    <w:name w:val="Text písmene"/>
    <w:basedOn w:val="Normln"/>
    <w:rsid w:val="00C35130"/>
    <w:pPr>
      <w:tabs>
        <w:tab w:val="num" w:pos="5760"/>
      </w:tabs>
      <w:suppressAutoHyphens/>
      <w:ind w:left="5760" w:hanging="360"/>
      <w:jc w:val="both"/>
      <w:outlineLvl w:val="7"/>
    </w:pPr>
    <w:rPr>
      <w:lang w:eastAsia="ar-SA"/>
    </w:rPr>
  </w:style>
  <w:style w:type="paragraph" w:styleId="Zkladntext">
    <w:name w:val="Body Text"/>
    <w:basedOn w:val="Normln"/>
    <w:link w:val="ZkladntextChar"/>
    <w:uiPriority w:val="99"/>
    <w:rsid w:val="00E57852"/>
    <w:pPr>
      <w:jc w:val="both"/>
    </w:pPr>
  </w:style>
  <w:style w:type="character" w:customStyle="1" w:styleId="ZkladntextChar">
    <w:name w:val="Základní text Char"/>
    <w:basedOn w:val="Standardnpsmoodstavce"/>
    <w:link w:val="Zkladntext"/>
    <w:uiPriority w:val="99"/>
    <w:rsid w:val="00E57852"/>
    <w:rPr>
      <w:rFonts w:ascii="Times New Roman" w:eastAsia="Times New Roman" w:hAnsi="Times New Roman" w:cs="Times New Roman"/>
      <w:sz w:val="24"/>
      <w:szCs w:val="20"/>
      <w:lang w:eastAsia="cs-CZ"/>
    </w:rPr>
  </w:style>
  <w:style w:type="paragraph" w:customStyle="1" w:styleId="Prosttext1">
    <w:name w:val="Prostý text1"/>
    <w:basedOn w:val="Normln"/>
    <w:rsid w:val="00E57852"/>
    <w:pPr>
      <w:suppressAutoHyphens/>
    </w:pPr>
    <w:rPr>
      <w:rFonts w:ascii="Courier New" w:hAnsi="Courier New" w:cs="Courier New"/>
      <w:sz w:val="20"/>
      <w:lang w:eastAsia="ar-SA"/>
    </w:rPr>
  </w:style>
  <w:style w:type="paragraph" w:customStyle="1" w:styleId="cislovani1">
    <w:name w:val="cislovani 1"/>
    <w:basedOn w:val="Normln"/>
    <w:next w:val="Normln"/>
    <w:rsid w:val="00E57852"/>
    <w:pPr>
      <w:keepNext/>
      <w:numPr>
        <w:numId w:val="5"/>
      </w:numPr>
      <w:spacing w:before="480" w:line="288" w:lineRule="auto"/>
      <w:ind w:left="567"/>
    </w:pPr>
    <w:rPr>
      <w:rFonts w:ascii="JohnSans Text Pro" w:hAnsi="JohnSans Text Pro"/>
      <w:b/>
      <w:caps/>
      <w:szCs w:val="24"/>
    </w:rPr>
  </w:style>
  <w:style w:type="paragraph" w:customStyle="1" w:styleId="Cislovani2">
    <w:name w:val="Cislovani 2"/>
    <w:basedOn w:val="Normln"/>
    <w:rsid w:val="00E57852"/>
    <w:pPr>
      <w:keepNext/>
      <w:numPr>
        <w:ilvl w:val="1"/>
        <w:numId w:val="5"/>
      </w:numPr>
      <w:tabs>
        <w:tab w:val="left" w:pos="851"/>
        <w:tab w:val="left" w:pos="1021"/>
      </w:tabs>
      <w:spacing w:before="240" w:line="288" w:lineRule="auto"/>
      <w:ind w:left="851" w:hanging="851"/>
      <w:jc w:val="both"/>
    </w:pPr>
    <w:rPr>
      <w:rFonts w:ascii="JohnSans Text Pro" w:hAnsi="JohnSans Text Pro"/>
      <w:sz w:val="20"/>
      <w:szCs w:val="24"/>
    </w:rPr>
  </w:style>
  <w:style w:type="paragraph" w:customStyle="1" w:styleId="Cislovani3">
    <w:name w:val="Cislovani 3"/>
    <w:basedOn w:val="Normln"/>
    <w:rsid w:val="00E57852"/>
    <w:pPr>
      <w:numPr>
        <w:ilvl w:val="2"/>
        <w:numId w:val="5"/>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
    <w:name w:val="Cislovani 4"/>
    <w:basedOn w:val="Normln"/>
    <w:rsid w:val="00E57852"/>
    <w:pPr>
      <w:numPr>
        <w:ilvl w:val="3"/>
        <w:numId w:val="5"/>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E57852"/>
    <w:pPr>
      <w:numPr>
        <w:ilvl w:val="4"/>
        <w:numId w:val="5"/>
      </w:numPr>
      <w:tabs>
        <w:tab w:val="left" w:pos="851"/>
      </w:tabs>
      <w:spacing w:before="120" w:line="288" w:lineRule="auto"/>
      <w:ind w:left="851" w:hanging="851"/>
      <w:jc w:val="both"/>
    </w:pPr>
    <w:rPr>
      <w:rFonts w:ascii="JohnSans Text Pro" w:hAnsi="JohnSans Text Pro"/>
      <w:i/>
      <w:sz w:val="20"/>
      <w:szCs w:val="24"/>
    </w:rPr>
  </w:style>
  <w:style w:type="paragraph" w:customStyle="1" w:styleId="Default">
    <w:name w:val="Default"/>
    <w:rsid w:val="00E5785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kladntextodsazen">
    <w:name w:val="Body Text Indent"/>
    <w:basedOn w:val="Normln"/>
    <w:link w:val="ZkladntextodsazenChar"/>
    <w:rsid w:val="00E57852"/>
    <w:pPr>
      <w:spacing w:after="120"/>
      <w:ind w:left="283"/>
    </w:pPr>
    <w:rPr>
      <w:rFonts w:ascii="Arial" w:hAnsi="Arial"/>
      <w:szCs w:val="24"/>
    </w:rPr>
  </w:style>
  <w:style w:type="character" w:customStyle="1" w:styleId="ZkladntextodsazenChar">
    <w:name w:val="Základní text odsazený Char"/>
    <w:basedOn w:val="Standardnpsmoodstavce"/>
    <w:link w:val="Zkladntextodsazen"/>
    <w:rsid w:val="00E57852"/>
    <w:rPr>
      <w:rFonts w:ascii="Arial" w:eastAsia="Times New Roman" w:hAnsi="Arial" w:cs="Times New Roman"/>
      <w:sz w:val="24"/>
      <w:szCs w:val="24"/>
      <w:lang w:eastAsia="cs-CZ"/>
    </w:rPr>
  </w:style>
  <w:style w:type="paragraph" w:styleId="Podtitul">
    <w:name w:val="Subtitle"/>
    <w:basedOn w:val="Normln"/>
    <w:link w:val="PodtitulChar"/>
    <w:qFormat/>
    <w:rsid w:val="00E57852"/>
    <w:pPr>
      <w:jc w:val="center"/>
    </w:pPr>
    <w:rPr>
      <w:b/>
      <w:bCs/>
      <w:sz w:val="28"/>
      <w:szCs w:val="24"/>
    </w:rPr>
  </w:style>
  <w:style w:type="character" w:customStyle="1" w:styleId="PodtitulChar">
    <w:name w:val="Podtitul Char"/>
    <w:basedOn w:val="Standardnpsmoodstavce"/>
    <w:link w:val="Podtitul"/>
    <w:uiPriority w:val="99"/>
    <w:rsid w:val="00E57852"/>
    <w:rPr>
      <w:rFonts w:ascii="Times New Roman" w:eastAsia="Times New Roman" w:hAnsi="Times New Roman" w:cs="Times New Roman"/>
      <w:b/>
      <w:bCs/>
      <w:sz w:val="28"/>
      <w:szCs w:val="24"/>
      <w:lang w:eastAsia="cs-CZ"/>
    </w:rPr>
  </w:style>
  <w:style w:type="paragraph" w:styleId="Normlnweb">
    <w:name w:val="Normal (Web)"/>
    <w:basedOn w:val="Normln"/>
    <w:rsid w:val="00E57852"/>
    <w:pPr>
      <w:spacing w:before="100" w:beforeAutospacing="1" w:after="100" w:afterAutospacing="1"/>
    </w:pPr>
    <w:rPr>
      <w:szCs w:val="24"/>
    </w:rPr>
  </w:style>
  <w:style w:type="character" w:customStyle="1" w:styleId="WW8Num10z0">
    <w:name w:val="WW8Num10z0"/>
    <w:rsid w:val="00BC134B"/>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ec.mu@malyujez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14</Pages>
  <Words>7210</Words>
  <Characters>42540</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Kolinka</dc:creator>
  <cp:lastModifiedBy>Starosta</cp:lastModifiedBy>
  <cp:revision>18</cp:revision>
  <dcterms:created xsi:type="dcterms:W3CDTF">2017-01-02T13:18:00Z</dcterms:created>
  <dcterms:modified xsi:type="dcterms:W3CDTF">2018-02-27T13:26:00Z</dcterms:modified>
</cp:coreProperties>
</file>