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CC596E" w14:textId="2396F72C" w:rsidR="000055FF" w:rsidRPr="001B0C3F" w:rsidRDefault="001405FB" w:rsidP="008515FE">
      <w:pPr>
        <w:pStyle w:val="AKNzevsmlouvy"/>
      </w:pPr>
      <w:r w:rsidRPr="001B0C3F">
        <w:t>SMLOUVA O DÍLO</w:t>
      </w:r>
    </w:p>
    <w:p w14:paraId="0D8FC807" w14:textId="77777777" w:rsidR="001B0C3F" w:rsidRDefault="001B0C3F" w:rsidP="002C538C">
      <w:r w:rsidRPr="002C538C">
        <w:t>Smluvní strany:</w:t>
      </w:r>
    </w:p>
    <w:p w14:paraId="6A35EC72" w14:textId="77777777" w:rsidR="00582C34" w:rsidRPr="00582C34" w:rsidRDefault="00582C34" w:rsidP="00582C34">
      <w:pPr>
        <w:rPr>
          <w:rStyle w:val="StylTun"/>
        </w:rPr>
      </w:pPr>
      <w:r w:rsidRPr="00582C34">
        <w:rPr>
          <w:rStyle w:val="StylTun"/>
        </w:rPr>
        <w:t>A-ASKA grafik s.r.o.</w:t>
      </w:r>
    </w:p>
    <w:p w14:paraId="32CB3732" w14:textId="445ECF70" w:rsidR="00582C34" w:rsidRPr="00582C34" w:rsidRDefault="00582C34" w:rsidP="00582C34">
      <w:pPr>
        <w:rPr>
          <w:rStyle w:val="StylTun"/>
          <w:b w:val="0"/>
        </w:rPr>
      </w:pPr>
      <w:r w:rsidRPr="00582C34">
        <w:rPr>
          <w:rStyle w:val="StylTun"/>
          <w:b w:val="0"/>
        </w:rPr>
        <w:t>se sídlem Dukelská třída 57e, 614 00 Brno</w:t>
      </w:r>
    </w:p>
    <w:p w14:paraId="39113555" w14:textId="77777777" w:rsidR="00582C34" w:rsidRPr="00582C34" w:rsidRDefault="00582C34" w:rsidP="00582C34">
      <w:pPr>
        <w:rPr>
          <w:rStyle w:val="StylTun"/>
          <w:b w:val="0"/>
        </w:rPr>
      </w:pPr>
      <w:r w:rsidRPr="00582C34">
        <w:rPr>
          <w:rStyle w:val="StylTun"/>
          <w:b w:val="0"/>
        </w:rPr>
        <w:t>IČO: 25324675</w:t>
      </w:r>
    </w:p>
    <w:p w14:paraId="2C024747" w14:textId="385D3668" w:rsidR="00101B6A" w:rsidRDefault="00582C34" w:rsidP="00582C34">
      <w:pPr>
        <w:rPr>
          <w:rStyle w:val="StylTun"/>
          <w:b w:val="0"/>
        </w:rPr>
      </w:pPr>
      <w:r w:rsidRPr="00582C34">
        <w:rPr>
          <w:rStyle w:val="StylTun"/>
          <w:b w:val="0"/>
        </w:rPr>
        <w:t>DIČ: CZ25324675</w:t>
      </w:r>
    </w:p>
    <w:p w14:paraId="6AFD0AD8" w14:textId="22477337" w:rsidR="00EA29CA" w:rsidRPr="00582C34" w:rsidRDefault="00EA29CA" w:rsidP="00582C34">
      <w:pPr>
        <w:rPr>
          <w:rStyle w:val="StylTun"/>
          <w:b w:val="0"/>
        </w:rPr>
      </w:pPr>
      <w:r>
        <w:rPr>
          <w:rStyle w:val="StylTun"/>
          <w:b w:val="0"/>
        </w:rPr>
        <w:t xml:space="preserve">zastoupená </w:t>
      </w:r>
      <w:r w:rsidR="00AB4EDD">
        <w:rPr>
          <w:rStyle w:val="StylTun"/>
          <w:b w:val="0"/>
        </w:rPr>
        <w:t xml:space="preserve">Petrem </w:t>
      </w:r>
      <w:proofErr w:type="spellStart"/>
      <w:r w:rsidR="00AB4EDD">
        <w:rPr>
          <w:rStyle w:val="StylTun"/>
          <w:b w:val="0"/>
        </w:rPr>
        <w:t>Bažíkem</w:t>
      </w:r>
      <w:proofErr w:type="spellEnd"/>
      <w:r>
        <w:rPr>
          <w:rStyle w:val="StylTun"/>
          <w:b w:val="0"/>
        </w:rPr>
        <w:t xml:space="preserve">, jednatelem </w:t>
      </w:r>
    </w:p>
    <w:p w14:paraId="50FDC0CB" w14:textId="77777777" w:rsidR="00142A00" w:rsidRDefault="002C538C" w:rsidP="002C538C">
      <w:r>
        <w:t>(dále jen „</w:t>
      </w:r>
      <w:r w:rsidRPr="00156AEB">
        <w:rPr>
          <w:rStyle w:val="StylTun"/>
        </w:rPr>
        <w:t>objednatel</w:t>
      </w:r>
      <w:r>
        <w:t>“)</w:t>
      </w:r>
    </w:p>
    <w:p w14:paraId="179314F2" w14:textId="77777777" w:rsidR="001B0C3F" w:rsidRPr="00834985" w:rsidRDefault="001B0C3F" w:rsidP="002C538C">
      <w:r w:rsidRPr="00834985">
        <w:t>a</w:t>
      </w:r>
    </w:p>
    <w:p w14:paraId="4823F697" w14:textId="77777777" w:rsidR="001B0C3F" w:rsidRPr="00834985" w:rsidRDefault="001B0C3F" w:rsidP="002C538C">
      <w:r>
        <w:t>Zhotovitel</w:t>
      </w:r>
      <w:r w:rsidRPr="00834985">
        <w:t>:</w:t>
      </w:r>
    </w:p>
    <w:p w14:paraId="26B7DBEB" w14:textId="150BD0BD" w:rsidR="001B0C3F" w:rsidRPr="00175759" w:rsidRDefault="000470D1" w:rsidP="002C538C">
      <w:pPr>
        <w:rPr>
          <w:rStyle w:val="StylTun"/>
          <w:highlight w:val="green"/>
        </w:rPr>
      </w:pPr>
      <w:r w:rsidRPr="00175759">
        <w:rPr>
          <w:b/>
          <w:highlight w:val="green"/>
        </w:rPr>
        <w:fldChar w:fldCharType="begin"/>
      </w:r>
      <w:r w:rsidRPr="00175759">
        <w:rPr>
          <w:b/>
          <w:highlight w:val="green"/>
        </w:rPr>
        <w:instrText xml:space="preserve"> MACROBUTTON  AcceptConflict "[DOPLNÍ ÚČASTNÍK]" </w:instrText>
      </w:r>
      <w:r w:rsidRPr="00175759">
        <w:rPr>
          <w:b/>
          <w:highlight w:val="green"/>
        </w:rPr>
        <w:fldChar w:fldCharType="end"/>
      </w:r>
    </w:p>
    <w:p w14:paraId="767C9C3C" w14:textId="0153A86C" w:rsidR="001B0C3F" w:rsidRPr="00175759" w:rsidRDefault="001405FB" w:rsidP="002C538C">
      <w:pPr>
        <w:rPr>
          <w:highlight w:val="green"/>
        </w:rPr>
      </w:pPr>
      <w:r w:rsidRPr="00175759">
        <w:rPr>
          <w:highlight w:val="green"/>
        </w:rPr>
        <w:t>zastoupená</w:t>
      </w:r>
      <w:r w:rsidR="001B0C3F" w:rsidRPr="00175759">
        <w:rPr>
          <w:highlight w:val="green"/>
        </w:rPr>
        <w:t>:</w:t>
      </w:r>
      <w:r w:rsidRPr="00175759">
        <w:rPr>
          <w:highlight w:val="green"/>
        </w:rPr>
        <w:tab/>
      </w:r>
      <w:r w:rsidR="000470D1" w:rsidRPr="00175759">
        <w:rPr>
          <w:b/>
          <w:highlight w:val="green"/>
        </w:rPr>
        <w:fldChar w:fldCharType="begin"/>
      </w:r>
      <w:r w:rsidR="000470D1" w:rsidRPr="00175759">
        <w:rPr>
          <w:b/>
          <w:highlight w:val="green"/>
        </w:rPr>
        <w:instrText xml:space="preserve"> MACROBUTTON  AcceptConflict "[DOPLNÍ ÚČASTNÍK]" </w:instrText>
      </w:r>
      <w:r w:rsidR="000470D1" w:rsidRPr="00175759">
        <w:rPr>
          <w:b/>
          <w:highlight w:val="green"/>
        </w:rPr>
        <w:fldChar w:fldCharType="end"/>
      </w:r>
    </w:p>
    <w:p w14:paraId="2582B025" w14:textId="0170EED6" w:rsidR="001B0C3F" w:rsidRPr="00175759" w:rsidRDefault="001B0C3F" w:rsidP="002C538C">
      <w:pPr>
        <w:rPr>
          <w:highlight w:val="green"/>
        </w:rPr>
      </w:pPr>
      <w:r w:rsidRPr="00175759">
        <w:rPr>
          <w:highlight w:val="green"/>
        </w:rPr>
        <w:t>se sídlem:</w:t>
      </w:r>
      <w:r w:rsidR="001405FB" w:rsidRPr="00175759">
        <w:rPr>
          <w:rStyle w:val="StylTun"/>
          <w:highlight w:val="green"/>
        </w:rPr>
        <w:tab/>
      </w:r>
      <w:r w:rsidR="000470D1" w:rsidRPr="00175759">
        <w:rPr>
          <w:b/>
          <w:highlight w:val="green"/>
        </w:rPr>
        <w:fldChar w:fldCharType="begin"/>
      </w:r>
      <w:r w:rsidR="000470D1" w:rsidRPr="00175759">
        <w:rPr>
          <w:b/>
          <w:highlight w:val="green"/>
        </w:rPr>
        <w:instrText xml:space="preserve"> MACROBUTTON  AcceptConflict "[DOPLNÍ ÚČASTNÍK]" </w:instrText>
      </w:r>
      <w:r w:rsidR="000470D1" w:rsidRPr="00175759">
        <w:rPr>
          <w:b/>
          <w:highlight w:val="green"/>
        </w:rPr>
        <w:fldChar w:fldCharType="end"/>
      </w:r>
    </w:p>
    <w:p w14:paraId="21AC4925" w14:textId="648732AD" w:rsidR="001B0C3F" w:rsidRPr="00175759" w:rsidRDefault="001B0C3F" w:rsidP="002C538C">
      <w:pPr>
        <w:rPr>
          <w:highlight w:val="green"/>
        </w:rPr>
      </w:pPr>
      <w:r w:rsidRPr="00175759">
        <w:rPr>
          <w:highlight w:val="green"/>
        </w:rPr>
        <w:t>IČ:</w:t>
      </w:r>
      <w:r w:rsidR="001405FB" w:rsidRPr="00175759">
        <w:rPr>
          <w:highlight w:val="green"/>
        </w:rPr>
        <w:tab/>
      </w:r>
      <w:r w:rsidR="000470D1" w:rsidRPr="00175759">
        <w:rPr>
          <w:b/>
          <w:highlight w:val="green"/>
        </w:rPr>
        <w:fldChar w:fldCharType="begin"/>
      </w:r>
      <w:r w:rsidR="000470D1" w:rsidRPr="00175759">
        <w:rPr>
          <w:b/>
          <w:highlight w:val="green"/>
        </w:rPr>
        <w:instrText xml:space="preserve"> MACROBUTTON  AcceptConflict "[DOPLNÍ ÚČASTNÍK]" </w:instrText>
      </w:r>
      <w:r w:rsidR="000470D1" w:rsidRPr="00175759">
        <w:rPr>
          <w:b/>
          <w:highlight w:val="green"/>
        </w:rPr>
        <w:fldChar w:fldCharType="end"/>
      </w:r>
    </w:p>
    <w:p w14:paraId="697ED1C7" w14:textId="31AFFF42" w:rsidR="001405FB" w:rsidRPr="00175759" w:rsidRDefault="001405FB" w:rsidP="002C538C">
      <w:pPr>
        <w:rPr>
          <w:highlight w:val="green"/>
        </w:rPr>
      </w:pPr>
      <w:r w:rsidRPr="00175759">
        <w:rPr>
          <w:highlight w:val="green"/>
        </w:rPr>
        <w:t>DIČ:</w:t>
      </w:r>
      <w:r w:rsidRPr="00175759">
        <w:rPr>
          <w:highlight w:val="green"/>
        </w:rPr>
        <w:tab/>
      </w:r>
      <w:r w:rsidR="000470D1" w:rsidRPr="00175759">
        <w:rPr>
          <w:b/>
          <w:highlight w:val="green"/>
        </w:rPr>
        <w:fldChar w:fldCharType="begin"/>
      </w:r>
      <w:r w:rsidR="000470D1" w:rsidRPr="00175759">
        <w:rPr>
          <w:b/>
          <w:highlight w:val="green"/>
        </w:rPr>
        <w:instrText xml:space="preserve"> MACROBUTTON  AcceptConflict "[DOPLNÍ ÚČASTNÍK]" </w:instrText>
      </w:r>
      <w:r w:rsidR="000470D1" w:rsidRPr="00175759">
        <w:rPr>
          <w:b/>
          <w:highlight w:val="green"/>
        </w:rPr>
        <w:fldChar w:fldCharType="end"/>
      </w:r>
    </w:p>
    <w:p w14:paraId="4142A81E" w14:textId="533CD2F4" w:rsidR="001B0C3F" w:rsidRPr="00175759" w:rsidRDefault="001B0C3F" w:rsidP="002C538C">
      <w:pPr>
        <w:rPr>
          <w:highlight w:val="green"/>
        </w:rPr>
      </w:pPr>
      <w:r w:rsidRPr="00175759">
        <w:rPr>
          <w:highlight w:val="green"/>
        </w:rPr>
        <w:t>Bankovní spojen</w:t>
      </w:r>
      <w:r w:rsidR="001405FB" w:rsidRPr="00175759">
        <w:rPr>
          <w:highlight w:val="green"/>
        </w:rPr>
        <w:t>í</w:t>
      </w:r>
      <w:r w:rsidRPr="00175759">
        <w:rPr>
          <w:highlight w:val="green"/>
        </w:rPr>
        <w:t>:</w:t>
      </w:r>
      <w:r w:rsidR="007006DB">
        <w:rPr>
          <w:highlight w:val="green"/>
        </w:rPr>
        <w:t xml:space="preserve"> </w:t>
      </w:r>
      <w:r w:rsidR="006C2E9D" w:rsidRPr="00175759">
        <w:rPr>
          <w:b/>
          <w:highlight w:val="green"/>
        </w:rPr>
        <w:fldChar w:fldCharType="begin"/>
      </w:r>
      <w:r w:rsidR="006C2E9D" w:rsidRPr="00175759">
        <w:rPr>
          <w:b/>
          <w:highlight w:val="green"/>
        </w:rPr>
        <w:instrText xml:space="preserve"> MACROBUTTON  AcceptConflict "[DOPLNÍ ÚČASTNÍK]" </w:instrText>
      </w:r>
      <w:r w:rsidR="006C2E9D" w:rsidRPr="00175759">
        <w:rPr>
          <w:b/>
          <w:highlight w:val="green"/>
        </w:rPr>
        <w:fldChar w:fldCharType="end"/>
      </w:r>
      <w:r w:rsidRPr="00175759">
        <w:rPr>
          <w:highlight w:val="green"/>
        </w:rPr>
        <w:t xml:space="preserve">, č. </w:t>
      </w:r>
      <w:proofErr w:type="spellStart"/>
      <w:r w:rsidRPr="00175759">
        <w:rPr>
          <w:highlight w:val="green"/>
        </w:rPr>
        <w:t>ú.</w:t>
      </w:r>
      <w:proofErr w:type="spellEnd"/>
      <w:r w:rsidRPr="00175759">
        <w:rPr>
          <w:highlight w:val="green"/>
        </w:rPr>
        <w:t xml:space="preserve"> </w:t>
      </w:r>
      <w:r w:rsidR="006C2E9D" w:rsidRPr="00175759">
        <w:rPr>
          <w:b/>
          <w:highlight w:val="green"/>
        </w:rPr>
        <w:fldChar w:fldCharType="begin"/>
      </w:r>
      <w:r w:rsidR="006C2E9D" w:rsidRPr="00175759">
        <w:rPr>
          <w:b/>
          <w:highlight w:val="green"/>
        </w:rPr>
        <w:instrText xml:space="preserve"> MACROBUTTON  AcceptConflict "[DOPLNÍ ÚČASTNÍK]" </w:instrText>
      </w:r>
      <w:r w:rsidR="006C2E9D" w:rsidRPr="00175759">
        <w:rPr>
          <w:b/>
          <w:highlight w:val="green"/>
        </w:rPr>
        <w:fldChar w:fldCharType="end"/>
      </w:r>
    </w:p>
    <w:p w14:paraId="35386529" w14:textId="3F243982" w:rsidR="001B0C3F" w:rsidRPr="00834985" w:rsidRDefault="001405FB" w:rsidP="002C538C">
      <w:r w:rsidRPr="00175759">
        <w:rPr>
          <w:highlight w:val="green"/>
        </w:rPr>
        <w:t>zapsaná v</w:t>
      </w:r>
      <w:r w:rsidR="000F06E3" w:rsidRPr="00175759">
        <w:rPr>
          <w:highlight w:val="green"/>
        </w:rPr>
        <w:t xml:space="preserve"> </w:t>
      </w:r>
      <w:r w:rsidR="001B0C3F" w:rsidRPr="00175759">
        <w:rPr>
          <w:highlight w:val="green"/>
        </w:rPr>
        <w:t xml:space="preserve">obchodním rejstříku vedeném </w:t>
      </w:r>
      <w:r w:rsidR="00DE3829" w:rsidRPr="00175759">
        <w:rPr>
          <w:highlight w:val="green"/>
        </w:rPr>
        <w:fldChar w:fldCharType="begin"/>
      </w:r>
      <w:r w:rsidR="00DE3829" w:rsidRPr="00175759">
        <w:rPr>
          <w:highlight w:val="green"/>
        </w:rPr>
        <w:instrText xml:space="preserve"> MACROBUTTON  AcceptConflict "[DOPLNÍ UCHAZEČ]" </w:instrText>
      </w:r>
      <w:r w:rsidR="00DE3829" w:rsidRPr="00175759">
        <w:rPr>
          <w:highlight w:val="green"/>
        </w:rPr>
        <w:fldChar w:fldCharType="end"/>
      </w:r>
      <w:r w:rsidRPr="00175759">
        <w:rPr>
          <w:highlight w:val="green"/>
        </w:rPr>
        <w:t xml:space="preserve"> </w:t>
      </w:r>
      <w:r w:rsidR="001B0C3F" w:rsidRPr="00175759">
        <w:rPr>
          <w:highlight w:val="green"/>
        </w:rPr>
        <w:t>soudem v </w:t>
      </w:r>
      <w:r w:rsidR="006C2E9D" w:rsidRPr="00175759">
        <w:rPr>
          <w:b/>
          <w:highlight w:val="green"/>
        </w:rPr>
        <w:fldChar w:fldCharType="begin"/>
      </w:r>
      <w:r w:rsidR="006C2E9D" w:rsidRPr="00175759">
        <w:rPr>
          <w:b/>
          <w:highlight w:val="green"/>
        </w:rPr>
        <w:instrText xml:space="preserve"> MACROBUTTON  AcceptConflict "[DOPLNÍ ÚČASTNÍK]" </w:instrText>
      </w:r>
      <w:r w:rsidR="006C2E9D" w:rsidRPr="00175759">
        <w:rPr>
          <w:b/>
          <w:highlight w:val="green"/>
        </w:rPr>
        <w:fldChar w:fldCharType="end"/>
      </w:r>
      <w:r w:rsidR="001B0C3F" w:rsidRPr="00175759">
        <w:rPr>
          <w:highlight w:val="green"/>
        </w:rPr>
        <w:t xml:space="preserve">, </w:t>
      </w:r>
      <w:proofErr w:type="spellStart"/>
      <w:r w:rsidRPr="00175759">
        <w:rPr>
          <w:highlight w:val="green"/>
        </w:rPr>
        <w:t>sp</w:t>
      </w:r>
      <w:proofErr w:type="spellEnd"/>
      <w:r w:rsidRPr="00175759">
        <w:rPr>
          <w:highlight w:val="green"/>
        </w:rPr>
        <w:t>. zn</w:t>
      </w:r>
      <w:r w:rsidR="001B0C3F" w:rsidRPr="00175759">
        <w:rPr>
          <w:highlight w:val="green"/>
        </w:rPr>
        <w:t xml:space="preserve">. </w:t>
      </w:r>
      <w:r w:rsidR="006C2E9D" w:rsidRPr="00175759">
        <w:rPr>
          <w:b/>
          <w:highlight w:val="green"/>
        </w:rPr>
        <w:fldChar w:fldCharType="begin"/>
      </w:r>
      <w:r w:rsidR="006C2E9D" w:rsidRPr="00175759">
        <w:rPr>
          <w:b/>
          <w:highlight w:val="green"/>
        </w:rPr>
        <w:instrText xml:space="preserve"> MACROBUTTON  AcceptConflict "[DOPLNÍ ÚČASTNÍK]" </w:instrText>
      </w:r>
      <w:r w:rsidR="006C2E9D" w:rsidRPr="00175759">
        <w:rPr>
          <w:b/>
          <w:highlight w:val="green"/>
        </w:rPr>
        <w:fldChar w:fldCharType="end"/>
      </w:r>
    </w:p>
    <w:p w14:paraId="4F8D9CB3" w14:textId="77777777" w:rsidR="002C538C" w:rsidRDefault="002C538C" w:rsidP="002C538C">
      <w:r>
        <w:t>(dále jen „</w:t>
      </w:r>
      <w:r w:rsidRPr="00156AEB">
        <w:rPr>
          <w:rStyle w:val="StylTun"/>
        </w:rPr>
        <w:t>zhotovitel</w:t>
      </w:r>
      <w:r>
        <w:t>”)</w:t>
      </w:r>
    </w:p>
    <w:p w14:paraId="06C171D2" w14:textId="77777777" w:rsidR="000055FF" w:rsidRPr="00887FCA" w:rsidRDefault="000055FF" w:rsidP="001B0C3F">
      <w:pPr>
        <w:rPr>
          <w:rFonts w:cs="Tahoma"/>
        </w:rPr>
      </w:pPr>
    </w:p>
    <w:p w14:paraId="46384341" w14:textId="77777777" w:rsidR="00B13B78" w:rsidRDefault="001405FB" w:rsidP="00B13B78">
      <w:r w:rsidRPr="001405FB">
        <w:t>dnešního dne uzavřely tuto smlouvu v souladu s ustanovením § 2586 a násl. zákona č.</w:t>
      </w:r>
      <w:r w:rsidR="00B13B78">
        <w:t> </w:t>
      </w:r>
      <w:r w:rsidRPr="001405FB">
        <w:t>89/2012</w:t>
      </w:r>
      <w:r w:rsidR="00B13B78">
        <w:t> </w:t>
      </w:r>
      <w:r w:rsidRPr="001405FB">
        <w:t>Sb., občanský zákoník (dále jen „</w:t>
      </w:r>
      <w:r w:rsidRPr="00156AEB">
        <w:rPr>
          <w:rStyle w:val="StylTun"/>
        </w:rPr>
        <w:t>občanský zákoník</w:t>
      </w:r>
      <w:r w:rsidRPr="001405FB">
        <w:t xml:space="preserve">“) </w:t>
      </w:r>
    </w:p>
    <w:p w14:paraId="7778F6C4" w14:textId="09940E58" w:rsidR="001405FB" w:rsidRDefault="001405FB" w:rsidP="00B13B78">
      <w:pPr>
        <w:jc w:val="center"/>
      </w:pPr>
      <w:r>
        <w:t>(dále jen „</w:t>
      </w:r>
      <w:r w:rsidR="0004567D">
        <w:rPr>
          <w:rStyle w:val="StylTun"/>
        </w:rPr>
        <w:t>s</w:t>
      </w:r>
      <w:r w:rsidR="0004567D" w:rsidRPr="00156AEB">
        <w:rPr>
          <w:rStyle w:val="StylTun"/>
        </w:rPr>
        <w:t>mlouva</w:t>
      </w:r>
      <w:r>
        <w:t>“)</w:t>
      </w:r>
    </w:p>
    <w:p w14:paraId="1CF5B280" w14:textId="1B4A5521" w:rsidR="00582C34" w:rsidRPr="00582C34" w:rsidRDefault="004E3725" w:rsidP="00582C34">
      <w:pPr>
        <w:pStyle w:val="AKlnek"/>
        <w:ind w:left="0"/>
      </w:pPr>
      <w:bookmarkStart w:id="0" w:name="_Ref409042807"/>
      <w:r>
        <w:t xml:space="preserve"> </w:t>
      </w:r>
      <w:r w:rsidR="00582C34" w:rsidRPr="00582C34">
        <w:t>Úvodní ustanovení</w:t>
      </w:r>
      <w:bookmarkEnd w:id="0"/>
    </w:p>
    <w:p w14:paraId="18CD9485" w14:textId="52803D0D" w:rsidR="00582C34" w:rsidRPr="00582C34" w:rsidRDefault="00582C34" w:rsidP="00D14C5C">
      <w:pPr>
        <w:pStyle w:val="AKOdstavec"/>
      </w:pPr>
      <w:r w:rsidRPr="00582C34">
        <w:t xml:space="preserve">Objednatel jako zadavatel </w:t>
      </w:r>
      <w:r w:rsidR="00650363">
        <w:t xml:space="preserve">zahájil zadávací </w:t>
      </w:r>
      <w:r w:rsidRPr="00582C34">
        <w:t xml:space="preserve">řízení </w:t>
      </w:r>
      <w:r w:rsidR="00650363">
        <w:t xml:space="preserve">na podlimitní veřejnou zakázku </w:t>
      </w:r>
      <w:r w:rsidRPr="00582C34">
        <w:t>s názvem „</w:t>
      </w:r>
      <w:r w:rsidR="00CE6A45" w:rsidRPr="00CE6A45">
        <w:t xml:space="preserve">SOCIÁLNÍ PODNIK: ROZŠÍŘENÍ STÁVAJÍCÍ POLYGRAFICKÉ VÝROBY </w:t>
      </w:r>
      <w:r w:rsidR="00CE6A45" w:rsidRPr="00CE6A45">
        <w:lastRenderedPageBreak/>
        <w:t>O PLASTIKÁŘSKOU VÝROBU</w:t>
      </w:r>
      <w:r w:rsidR="00650363">
        <w:t xml:space="preserve"> II</w:t>
      </w:r>
      <w:r w:rsidRPr="00582C34">
        <w:t xml:space="preserve">“, (dále jen „zakázka“). Zhotovitel jako dodavatel v uvedeném </w:t>
      </w:r>
      <w:r w:rsidR="00650363">
        <w:t xml:space="preserve">zadávacím </w:t>
      </w:r>
      <w:r w:rsidRPr="00582C34">
        <w:t xml:space="preserve">řízení podal nabídku, která byla na základě </w:t>
      </w:r>
      <w:r w:rsidR="00650363">
        <w:t xml:space="preserve">hodnocení nabídek </w:t>
      </w:r>
      <w:r w:rsidRPr="00582C34">
        <w:t xml:space="preserve">objednatelem vybrána jako nejvhodnější. Smluvní strany proto uzavírají tuto smlouvu, na jejímž základě bude </w:t>
      </w:r>
      <w:r w:rsidR="00115E9B">
        <w:t>z</w:t>
      </w:r>
      <w:r w:rsidR="00115E9B" w:rsidRPr="00582C34">
        <w:t xml:space="preserve">hotovitel </w:t>
      </w:r>
      <w:r w:rsidRPr="00582C34">
        <w:t>plnit zakázku.</w:t>
      </w:r>
    </w:p>
    <w:p w14:paraId="21C778C0" w14:textId="5F75B740" w:rsidR="00582C34" w:rsidRPr="00582C34" w:rsidRDefault="00582C34" w:rsidP="00582C34">
      <w:pPr>
        <w:pStyle w:val="AKOdstavec"/>
      </w:pPr>
      <w:r w:rsidRPr="00582C34">
        <w:t>Účelem této smlouvy je provedení nástavby stávající administrativní budovy, a to v rozsahu projektové dokumentace tvořící přílohu č. 1 této smlouvy.</w:t>
      </w:r>
    </w:p>
    <w:p w14:paraId="7C702DB2" w14:textId="77777777" w:rsidR="00582C34" w:rsidRPr="00582C34" w:rsidRDefault="00582C34" w:rsidP="00582C34">
      <w:pPr>
        <w:pStyle w:val="AKOdstavec"/>
      </w:pPr>
      <w:r w:rsidRPr="00582C34">
        <w:t>Strany výslovně potvrzují, že jsou podnikateli a uzavírají tuto smlouvu při svém podnikání.</w:t>
      </w:r>
    </w:p>
    <w:p w14:paraId="7695FE98" w14:textId="77777777" w:rsidR="00582C34" w:rsidRPr="00582C34" w:rsidRDefault="00582C34" w:rsidP="00582C34">
      <w:pPr>
        <w:pStyle w:val="AKOdstavec"/>
      </w:pPr>
      <w:r w:rsidRPr="00582C34">
        <w:t xml:space="preserve">Zhotovitel potvrzuje, že se v plném rozsahu seznámil se zadávací dokumentací zakázky, s rozsahem a povahou plnění, které bude plnit na základě této smlouvy, že jsou mu známy veškeré technické, kvalitativní a jiné podmínky plnění této smlouvy a že disponuje takovými kapacitami a odbornými znalostmi, které jsou k plnění této smlouvy nezbytné. </w:t>
      </w:r>
      <w:r w:rsidRPr="008559FF">
        <w:t>Zhotovitel výslovně potvrzuje, že prověřil veškeré podklady a pokyny Objednatele, které obdržel do dne uzavření této smlouvy i pokyny, které jsou obsaženy v zadávacích podmínkách zakázky, že je shledal vhodnými, že sjednaná cena a způsob plnění včetně doby trvání smlouvy obsahuje a zohledňuje všechny výše uvedené podmínky a okolnosti.</w:t>
      </w:r>
      <w:r w:rsidRPr="00582C34">
        <w:t xml:space="preserve"> </w:t>
      </w:r>
    </w:p>
    <w:p w14:paraId="73551403" w14:textId="77777777" w:rsidR="00582C34" w:rsidRPr="00582C34" w:rsidRDefault="00582C34" w:rsidP="00582C34">
      <w:pPr>
        <w:pStyle w:val="AKOdstavec"/>
      </w:pPr>
      <w:bookmarkStart w:id="1" w:name="_Ref408404614"/>
      <w:r w:rsidRPr="00582C34">
        <w:t>Smluvní strany se výslovně dohodly, že nedílnou součástí této smlouvy je projektová dokumentace pro výběr zhotovitele, která tvoří přílohu 2 zadávací dokumentace zakázky (dále jen „projektová dokumentace“).</w:t>
      </w:r>
      <w:bookmarkEnd w:id="1"/>
      <w:r w:rsidRPr="00582C34">
        <w:t xml:space="preserve"> </w:t>
      </w:r>
    </w:p>
    <w:p w14:paraId="365018FF" w14:textId="107D9D46" w:rsidR="00582C34" w:rsidRPr="00B22F70" w:rsidRDefault="00582C34" w:rsidP="00582C34">
      <w:pPr>
        <w:pStyle w:val="AKlnek"/>
        <w:ind w:left="0"/>
      </w:pPr>
      <w:bookmarkStart w:id="2" w:name="_Ref427530677"/>
      <w:r>
        <w:t xml:space="preserve"> </w:t>
      </w:r>
      <w:r w:rsidRPr="00582C34">
        <w:t>Předmět plnění</w:t>
      </w:r>
      <w:bookmarkEnd w:id="2"/>
    </w:p>
    <w:p w14:paraId="39DBBA51" w14:textId="3A54229F" w:rsidR="00582C34" w:rsidRPr="00582C34" w:rsidRDefault="00582C34" w:rsidP="00582C34">
      <w:pPr>
        <w:pStyle w:val="AKOdstavec"/>
      </w:pPr>
      <w:bookmarkStart w:id="3" w:name="_Ref427529638"/>
      <w:r w:rsidRPr="00582C34">
        <w:t xml:space="preserve">Zhotovitel se na základě této smlouvy zavazuje provést pro objednatele dílo nazvané </w:t>
      </w:r>
      <w:r w:rsidR="00D14C5C">
        <w:t>„</w:t>
      </w:r>
      <w:r w:rsidR="00711C8F" w:rsidRPr="00711C8F">
        <w:t>SOCIÁLNÍ PODNIK: ROZŠÍŘENÍ STÁVAJÍCÍ POLYGRAFICKÉ VÝROBY O PLASTIKÁŘSKOU VÝROBU</w:t>
      </w:r>
      <w:r w:rsidRPr="00582C34">
        <w:t xml:space="preserve">“ (dále jen „dílo“). </w:t>
      </w:r>
    </w:p>
    <w:p w14:paraId="3D877A6F" w14:textId="2D7E367B" w:rsidR="00582C34" w:rsidRPr="00582C34" w:rsidRDefault="00582C34" w:rsidP="00582C34">
      <w:pPr>
        <w:pStyle w:val="AKOdstavec"/>
      </w:pPr>
      <w:r w:rsidRPr="00582C34">
        <w:t>Dílo je podrobně popsáno v projektové dokumentaci, která tvoří přílohu č. 1 této smlouvy, a v</w:t>
      </w:r>
      <w:r w:rsidR="008E3F57">
        <w:t> položkovém rozpočtu</w:t>
      </w:r>
      <w:r w:rsidRPr="00582C34">
        <w:t xml:space="preserve"> </w:t>
      </w:r>
      <w:r w:rsidR="000B0CE0">
        <w:t xml:space="preserve">z </w:t>
      </w:r>
      <w:r w:rsidRPr="00582C34">
        <w:t>nabíd</w:t>
      </w:r>
      <w:r w:rsidR="000B0CE0">
        <w:t>ky</w:t>
      </w:r>
      <w:r w:rsidRPr="00582C34">
        <w:t xml:space="preserve"> zhotovitele</w:t>
      </w:r>
      <w:r w:rsidR="002535A0">
        <w:t>, který</w:t>
      </w:r>
      <w:r w:rsidRPr="00582C34">
        <w:t xml:space="preserve"> tvoří </w:t>
      </w:r>
      <w:hyperlink w:anchor="ListAnnex02" w:history="1">
        <w:r w:rsidRPr="00582C34">
          <w:t>přílohu</w:t>
        </w:r>
      </w:hyperlink>
      <w:r w:rsidRPr="00582C34">
        <w:t xml:space="preserve"> č. 2 této smlouvy. </w:t>
      </w:r>
      <w:bookmarkEnd w:id="3"/>
      <w:r w:rsidR="00CD40ED">
        <w:t xml:space="preserve">Součástí díla není provedení prací uvedených </w:t>
      </w:r>
      <w:r w:rsidR="008E3F57">
        <w:t>v položkovém rozpočtu</w:t>
      </w:r>
      <w:r w:rsidR="000B0CE0">
        <w:t xml:space="preserve"> pod položkou č. 2 – Základy, zvláštní zakládání.</w:t>
      </w:r>
    </w:p>
    <w:p w14:paraId="1170D955" w14:textId="61AAE18B" w:rsidR="00582C34" w:rsidRPr="00682677" w:rsidRDefault="00582C34" w:rsidP="00582C34">
      <w:pPr>
        <w:pStyle w:val="AKOdstavec"/>
      </w:pPr>
      <w:bookmarkStart w:id="4" w:name="_Ref408336399"/>
      <w:r w:rsidRPr="00682677">
        <w:t xml:space="preserve">Součástí díla je vyhotovení projektové dokumentace skutečného provedení stavby dle článku </w:t>
      </w:r>
      <w:r w:rsidRPr="00682677">
        <w:fldChar w:fldCharType="begin"/>
      </w:r>
      <w:r w:rsidRPr="00682677">
        <w:instrText xml:space="preserve"> REF _Ref427529638 \r \h  \* MERGEFORMAT </w:instrText>
      </w:r>
      <w:r w:rsidRPr="00682677">
        <w:fldChar w:fldCharType="separate"/>
      </w:r>
      <w:r w:rsidR="00E862E0" w:rsidRPr="00682677">
        <w:t>2.1</w:t>
      </w:r>
      <w:r w:rsidRPr="00682677">
        <w:fldChar w:fldCharType="end"/>
      </w:r>
      <w:r w:rsidRPr="00682677">
        <w:t xml:space="preserve"> této smlouvy, a to v listinné podobě v pěti vyhotoveních a v elektronické podobě se zdrojovými soubory</w:t>
      </w:r>
      <w:bookmarkEnd w:id="4"/>
      <w:r w:rsidRPr="00682677">
        <w:t>.</w:t>
      </w:r>
    </w:p>
    <w:p w14:paraId="314E3FA9" w14:textId="5E01FF63" w:rsidR="00582C34" w:rsidRPr="00582C34" w:rsidRDefault="00582C34" w:rsidP="00582C34">
      <w:pPr>
        <w:pStyle w:val="AKOdstavec"/>
      </w:pPr>
      <w:r w:rsidRPr="00582C34">
        <w:lastRenderedPageBreak/>
        <w:t xml:space="preserve">Místem stavby je </w:t>
      </w:r>
      <w:bookmarkStart w:id="5" w:name="_Hlk17976533"/>
      <w:r w:rsidRPr="00582C34">
        <w:t xml:space="preserve">budova č.p. </w:t>
      </w:r>
      <w:r w:rsidR="00731F17">
        <w:t>1562</w:t>
      </w:r>
      <w:r w:rsidRPr="00582C34">
        <w:t xml:space="preserve">, </w:t>
      </w:r>
      <w:r w:rsidR="00731F17">
        <w:t>jiná stavba</w:t>
      </w:r>
      <w:r w:rsidRPr="00582C34">
        <w:t xml:space="preserve">, postavená na pozemku, </w:t>
      </w:r>
      <w:proofErr w:type="spellStart"/>
      <w:r w:rsidRPr="00582C34">
        <w:t>parc</w:t>
      </w:r>
      <w:proofErr w:type="spellEnd"/>
      <w:r w:rsidRPr="00582C34">
        <w:t xml:space="preserve">. č. </w:t>
      </w:r>
      <w:r w:rsidR="00AB2338">
        <w:t>871/18</w:t>
      </w:r>
      <w:r w:rsidRPr="00582C34">
        <w:t xml:space="preserve">, </w:t>
      </w:r>
      <w:r w:rsidR="00731F17">
        <w:t>a budova bez č.p.</w:t>
      </w:r>
      <w:r w:rsidR="00CC6428">
        <w:t xml:space="preserve">/e. ev., postavená na pozemku </w:t>
      </w:r>
      <w:proofErr w:type="spellStart"/>
      <w:r w:rsidR="00CC6428">
        <w:t>parc</w:t>
      </w:r>
      <w:proofErr w:type="spellEnd"/>
      <w:r w:rsidR="00CC6428">
        <w:t xml:space="preserve">. č. 871/29, </w:t>
      </w:r>
      <w:r w:rsidRPr="00582C34">
        <w:t>vše v k. </w:t>
      </w:r>
      <w:proofErr w:type="spellStart"/>
      <w:r w:rsidRPr="00582C34">
        <w:t>ú.</w:t>
      </w:r>
      <w:proofErr w:type="spellEnd"/>
      <w:r w:rsidRPr="00582C34">
        <w:t xml:space="preserve"> </w:t>
      </w:r>
      <w:r w:rsidR="00CC6428">
        <w:t>Husovice</w:t>
      </w:r>
      <w:r w:rsidRPr="00582C34">
        <w:t>, Brno</w:t>
      </w:r>
      <w:bookmarkEnd w:id="5"/>
      <w:r w:rsidRPr="00582C34">
        <w:t>.</w:t>
      </w:r>
    </w:p>
    <w:p w14:paraId="21ED0F90" w14:textId="77777777" w:rsidR="00582C34" w:rsidRPr="00582C34" w:rsidRDefault="00582C34" w:rsidP="00582C34">
      <w:pPr>
        <w:pStyle w:val="AKOdstavec"/>
      </w:pPr>
      <w:r w:rsidRPr="00582C34">
        <w:t xml:space="preserve">Předmětem Díla je dodávka všech prací, konstrukcí a materiálů nutných k řádnému provedení Díla. Kromě provedení stavebních prací je součástí zhotovení Díla také předání všech dokladů, revizí a zkoušek, předložení atestů použitých výrobků a materiálů. Zhotovitel se zejména zavazuje předat objednateli při předání a převzetí zhotoveného Díla doklady a atesty prokazující vhodnost veškerých použitých materiálů a prvků, a to včetně nátěrů, do potravinářského provozu, v souladu s příslušnou právními předpisy a technickými normami. </w:t>
      </w:r>
    </w:p>
    <w:p w14:paraId="1E7AC0A3" w14:textId="77777777" w:rsidR="00582C34" w:rsidRPr="00582C34" w:rsidRDefault="00582C34" w:rsidP="00582C34">
      <w:pPr>
        <w:pStyle w:val="AKOdstavec"/>
      </w:pPr>
      <w:r w:rsidRPr="00582C34">
        <w:t>Zhotovitel podpisem této smlouvy stvrzuje, že se s rozsahem a povahou Díla seznámil, že jsou mu známy veškeré technické, kvalitativní a jiné podmínky nezbytné k realizaci Díla. Zhotovitel rovněž prohlašuje, že disponuje takovými kapacitami a odbornými</w:t>
      </w:r>
      <w:r w:rsidRPr="003867B5">
        <w:rPr>
          <w:szCs w:val="22"/>
        </w:rPr>
        <w:t xml:space="preserve"> znalostmi, které jsou k provedení </w:t>
      </w:r>
      <w:r>
        <w:rPr>
          <w:szCs w:val="22"/>
        </w:rPr>
        <w:t>Díl</w:t>
      </w:r>
      <w:r w:rsidRPr="003867B5">
        <w:rPr>
          <w:szCs w:val="22"/>
        </w:rPr>
        <w:t xml:space="preserve">a nezbytné, a že je schopen a ochoten Dílo v tomto </w:t>
      </w:r>
      <w:r w:rsidRPr="00582C34">
        <w:t>rozsahu zhotovit.</w:t>
      </w:r>
    </w:p>
    <w:p w14:paraId="663CDEF7" w14:textId="77777777" w:rsidR="00582C34" w:rsidRPr="00582C34" w:rsidRDefault="00582C34" w:rsidP="00582C34">
      <w:pPr>
        <w:pStyle w:val="AKOdstavec"/>
      </w:pPr>
      <w:r w:rsidRPr="00582C34">
        <w:t xml:space="preserve">Dílo bude provedeno v kvalitě, která je určena platnými technickými normami – rozumí se ČSN. </w:t>
      </w:r>
    </w:p>
    <w:p w14:paraId="48429AF2" w14:textId="77777777" w:rsidR="00582C34" w:rsidRPr="00582C34" w:rsidRDefault="00582C34" w:rsidP="00582C34">
      <w:pPr>
        <w:pStyle w:val="AKOdstavec"/>
      </w:pPr>
      <w:r w:rsidRPr="00582C34">
        <w:t xml:space="preserve">Vlastnické právo ke zhotovovanému Dílu přechází na objednatele postupně, v závislosti na postupu prací (postupným zhotovováním Díla). Nebezpečí škody na zhotovovaném Díle nese až do jeho řádného převzetí objednatelem zhotovitel. </w:t>
      </w:r>
    </w:p>
    <w:p w14:paraId="3E3F215D" w14:textId="163809DD" w:rsidR="00582C34" w:rsidRPr="00582C34" w:rsidRDefault="00582C34" w:rsidP="00582C34">
      <w:pPr>
        <w:pStyle w:val="AKOdstavec"/>
      </w:pPr>
      <w:r w:rsidRPr="00582C34">
        <w:t xml:space="preserve">Objednatel se zavazuje takto provedené Dílo převzít a zaplatit za něj dohodnutou cenu, určenou dle článku </w:t>
      </w:r>
      <w:r w:rsidRPr="00582C34">
        <w:fldChar w:fldCharType="begin"/>
      </w:r>
      <w:r w:rsidRPr="00582C34">
        <w:instrText xml:space="preserve"> REF _Ref427529802 \r \h </w:instrText>
      </w:r>
      <w:r>
        <w:instrText xml:space="preserve"> \* MERGEFORMAT </w:instrText>
      </w:r>
      <w:r w:rsidRPr="00582C34">
        <w:fldChar w:fldCharType="separate"/>
      </w:r>
      <w:r w:rsidR="00E862E0">
        <w:t>5</w:t>
      </w:r>
      <w:r w:rsidRPr="00582C34">
        <w:fldChar w:fldCharType="end"/>
      </w:r>
      <w:r w:rsidRPr="00582C34">
        <w:t xml:space="preserve"> této smlouvy.</w:t>
      </w:r>
    </w:p>
    <w:p w14:paraId="049B9CB8" w14:textId="1EB37268" w:rsidR="00582C34" w:rsidRPr="00582C34" w:rsidRDefault="00582C34" w:rsidP="00582C34">
      <w:pPr>
        <w:pStyle w:val="AKlnek"/>
        <w:ind w:left="0"/>
      </w:pPr>
      <w:bookmarkStart w:id="6" w:name="_Ref507164499"/>
      <w:r>
        <w:t xml:space="preserve"> </w:t>
      </w:r>
      <w:r w:rsidRPr="00582C34">
        <w:t>Změny Díla</w:t>
      </w:r>
      <w:bookmarkEnd w:id="6"/>
    </w:p>
    <w:p w14:paraId="60D7F205" w14:textId="77777777" w:rsidR="00582C34" w:rsidRPr="006538CC" w:rsidRDefault="00582C34" w:rsidP="00582C34">
      <w:pPr>
        <w:pStyle w:val="AKOdstavec"/>
      </w:pPr>
      <w:r w:rsidRPr="006538CC">
        <w:t xml:space="preserve">Dojde-li při realizaci </w:t>
      </w:r>
      <w:r w:rsidRPr="00582C34">
        <w:t>D</w:t>
      </w:r>
      <w:r w:rsidRPr="006538CC">
        <w:t>íla k</w:t>
      </w:r>
      <w:r w:rsidRPr="00582C34">
        <w:t> </w:t>
      </w:r>
      <w:r w:rsidRPr="006538CC">
        <w:t xml:space="preserve">jakýmkoli změnám, doplňkům, nebo rozšíření předmětu plnění na základě požadavku </w:t>
      </w:r>
      <w:r w:rsidRPr="00582C34">
        <w:t>objednatele</w:t>
      </w:r>
      <w:r w:rsidRPr="006538CC">
        <w:t xml:space="preserve"> nebo tak vyplyne z</w:t>
      </w:r>
      <w:r w:rsidRPr="00582C34">
        <w:t> </w:t>
      </w:r>
      <w:r w:rsidRPr="006538CC">
        <w:t xml:space="preserve">podmínek při provádění </w:t>
      </w:r>
      <w:r w:rsidRPr="00582C34">
        <w:t>D</w:t>
      </w:r>
      <w:r w:rsidRPr="006538CC">
        <w:t>íla, je zhotovitel povinen provést soupis těchto změn, doplňků nebo rozšíření, včetně ocenění, a předložit tento soupis objednateli k</w:t>
      </w:r>
      <w:r w:rsidRPr="00582C34">
        <w:t> </w:t>
      </w:r>
      <w:r w:rsidRPr="006538CC">
        <w:t>odsouhlasení. Teprve po jeho odsouhlasení má právo na realizaci těchto změn a na jejich úhradu. Pokud tak zhotovitel neučiní, má se za to, že práce a dodávky jím realizované byly v</w:t>
      </w:r>
      <w:r w:rsidRPr="00582C34">
        <w:t> </w:t>
      </w:r>
      <w:r w:rsidRPr="006538CC">
        <w:t xml:space="preserve">předmětu </w:t>
      </w:r>
      <w:r w:rsidRPr="00582C34">
        <w:t>D</w:t>
      </w:r>
      <w:r w:rsidRPr="006538CC">
        <w:t>íla a v</w:t>
      </w:r>
      <w:r w:rsidRPr="00582C34">
        <w:t> </w:t>
      </w:r>
      <w:r w:rsidRPr="006538CC">
        <w:t>jeho ceně zahrnuty.</w:t>
      </w:r>
    </w:p>
    <w:p w14:paraId="576C85FA" w14:textId="392991E9" w:rsidR="00582C34" w:rsidRPr="006538CC" w:rsidRDefault="00582C34" w:rsidP="00582C34">
      <w:pPr>
        <w:pStyle w:val="AKOdstavec"/>
      </w:pPr>
      <w:bookmarkStart w:id="7" w:name="_Ref427530964"/>
      <w:r w:rsidRPr="006538CC">
        <w:lastRenderedPageBreak/>
        <w:t>Odsouhlasení jakýchkoliv změn majících dopad na cenu Díla bude vždy provedeno uzavřením dodatku</w:t>
      </w:r>
      <w:r w:rsidRPr="00582C34">
        <w:t> </w:t>
      </w:r>
      <w:r w:rsidRPr="006538CC">
        <w:t>k této smlouvě, podepsaného k</w:t>
      </w:r>
      <w:r w:rsidRPr="00582C34">
        <w:t> </w:t>
      </w:r>
      <w:r w:rsidRPr="006538CC">
        <w:t>tomu oprávněnými zástupci smluvních stran.</w:t>
      </w:r>
      <w:bookmarkEnd w:id="7"/>
      <w:r w:rsidRPr="00582C34">
        <w:t xml:space="preserve"> Přitom se použije odst. </w:t>
      </w:r>
      <w:r w:rsidRPr="00582C34">
        <w:fldChar w:fldCharType="begin"/>
      </w:r>
      <w:r w:rsidRPr="00582C34">
        <w:instrText xml:space="preserve"> REF _Ref427911547 \r \h  \* MERGEFORMAT </w:instrText>
      </w:r>
      <w:r w:rsidRPr="00582C34">
        <w:fldChar w:fldCharType="separate"/>
      </w:r>
      <w:r w:rsidR="00E862E0">
        <w:t>5.11</w:t>
      </w:r>
      <w:r w:rsidRPr="00582C34">
        <w:fldChar w:fldCharType="end"/>
      </w:r>
      <w:r w:rsidRPr="00582C34">
        <w:t xml:space="preserve"> smlouvy.</w:t>
      </w:r>
    </w:p>
    <w:p w14:paraId="795CB1B1" w14:textId="0806378C" w:rsidR="00582C34" w:rsidRPr="00582C34" w:rsidRDefault="00582C34" w:rsidP="003C6D57">
      <w:pPr>
        <w:pStyle w:val="AKOdstavec"/>
      </w:pPr>
      <w:r w:rsidRPr="00582C34">
        <w:t xml:space="preserve">Smluvní strany konstatují, že změny mající za následek zvýšení ceny Díla či které by představovaly podstatnou změnu práv a povinností vyplývajících z této smlouvy, jsou přípustné jen za </w:t>
      </w:r>
      <w:r w:rsidRPr="006A6810">
        <w:t xml:space="preserve">podmínek </w:t>
      </w:r>
      <w:r w:rsidR="00650363">
        <w:t>§ 222 zákona č. 134/2016 Sb., o zadávání veřejných zakázek, ve znění pozdějších předpisů</w:t>
      </w:r>
      <w:r w:rsidRPr="00582C34">
        <w:t xml:space="preserve">, přičemž zhotovitel potvrzuje, že se s těmito pravidly seznámil před uzavřením smlouvy. </w:t>
      </w:r>
    </w:p>
    <w:p w14:paraId="7419C663" w14:textId="208562F8" w:rsidR="00582C34" w:rsidRPr="00582C34" w:rsidRDefault="00582C34" w:rsidP="00582C34">
      <w:pPr>
        <w:pStyle w:val="AKlnek"/>
        <w:ind w:left="0"/>
      </w:pPr>
      <w:bookmarkStart w:id="8" w:name="_Ref427731257"/>
      <w:r>
        <w:t xml:space="preserve"> </w:t>
      </w:r>
      <w:r w:rsidRPr="00582C34">
        <w:t>Doba plnění</w:t>
      </w:r>
      <w:bookmarkEnd w:id="8"/>
    </w:p>
    <w:p w14:paraId="1BDCC42B" w14:textId="3A69BD56" w:rsidR="00582C34" w:rsidRPr="00582C34" w:rsidRDefault="00582C34" w:rsidP="00582C34">
      <w:pPr>
        <w:pStyle w:val="AKOdstavec"/>
      </w:pPr>
      <w:bookmarkStart w:id="9" w:name="_Ref427913367"/>
      <w:r w:rsidRPr="00582C34">
        <w:t xml:space="preserve">Předání staveniště a jeho částí bude provedeno protokolárně mezi objednatelem a zhotovitelem v předem dohodnutý den, nejpozději však ve lhůtě 2 dnů ode dne doručení výzvy objednatele. Objednatel vyzve zhotovitele k převzetí staveniště nejpozději do </w:t>
      </w:r>
      <w:r w:rsidR="00170662">
        <w:t>10 </w:t>
      </w:r>
      <w:r w:rsidR="00650363">
        <w:t>dnů od uzavření této smlouvy</w:t>
      </w:r>
      <w:r w:rsidRPr="00582C34">
        <w:t>.</w:t>
      </w:r>
      <w:bookmarkEnd w:id="9"/>
    </w:p>
    <w:p w14:paraId="7F5E775D" w14:textId="77777777" w:rsidR="00582C34" w:rsidRPr="00582C34" w:rsidRDefault="00582C34" w:rsidP="00582C34">
      <w:pPr>
        <w:pStyle w:val="AKOdstavec"/>
      </w:pPr>
      <w:r w:rsidRPr="00582C34">
        <w:t>Zhotovitel je povinen staveniště převzít. Pokud se zhotovitel ve stanoveném termínu k převzetí staveniště nedostaví, má se za to, že staveniště bez výhrad převzal. Ode dne převzetí staveniště nebo jeho části nese za ně odpovědnost zhotovitel. Zhotovitel je povinen zahájit realizaci Díla v den převzetí staveniště.</w:t>
      </w:r>
    </w:p>
    <w:p w14:paraId="66163181" w14:textId="00A0CCA5" w:rsidR="00582C34" w:rsidRPr="00582C34" w:rsidRDefault="00582C34" w:rsidP="00582C34">
      <w:pPr>
        <w:pStyle w:val="AKOdstavec"/>
      </w:pPr>
      <w:bookmarkStart w:id="10" w:name="_Ref409105656"/>
      <w:r w:rsidRPr="00582C34">
        <w:t xml:space="preserve">Zhotovitel provede Dílo dle </w:t>
      </w:r>
      <w:r w:rsidRPr="006538CC">
        <w:t xml:space="preserve">této smlouvy </w:t>
      </w:r>
      <w:r w:rsidRPr="00582C34">
        <w:t xml:space="preserve">ve lhůtě </w:t>
      </w:r>
      <w:r w:rsidR="00BD71AB">
        <w:t>šest (6) měsíců</w:t>
      </w:r>
      <w:r w:rsidRPr="00582C34">
        <w:t xml:space="preserve"> ode dne předání staveniště.</w:t>
      </w:r>
      <w:bookmarkEnd w:id="10"/>
      <w:r w:rsidRPr="00582C34">
        <w:t xml:space="preserve"> </w:t>
      </w:r>
    </w:p>
    <w:p w14:paraId="7C76127A" w14:textId="6FD3CE95" w:rsidR="00582C34" w:rsidRPr="00582C34" w:rsidRDefault="00582C34" w:rsidP="00582C34">
      <w:pPr>
        <w:pStyle w:val="AKOdstavec"/>
      </w:pPr>
      <w:bookmarkStart w:id="11" w:name="_Ref518915600"/>
      <w:r w:rsidRPr="00582C34">
        <w:t>Dílo bude provedeno, tj. dokončeno, jeho předáním a převzetím, o kterém se pořídí písemný protokol. Tento protokol, ve kterém objednatel výslovně prohlásí, že Dílo přejímá</w:t>
      </w:r>
      <w:r w:rsidR="00E132F8">
        <w:t>,</w:t>
      </w:r>
      <w:r w:rsidRPr="00582C34">
        <w:t xml:space="preserve"> je součástí předání a převzetí Díla.</w:t>
      </w:r>
      <w:bookmarkEnd w:id="11"/>
    </w:p>
    <w:p w14:paraId="58AFD2BF" w14:textId="71073BF4" w:rsidR="00582C34" w:rsidRPr="00582C34" w:rsidRDefault="00582C34" w:rsidP="00582C34">
      <w:pPr>
        <w:pStyle w:val="AKOdstavec"/>
      </w:pPr>
      <w:r w:rsidRPr="00582C34">
        <w:t xml:space="preserve">Nejpozději 5 dnů před plánovaným předáním Díla oznámí zhotovitel objednateli písemně (zápisem do stavebního deníku doplněným o zprávu zaslanou elektronicky na e-mailovou adresu </w:t>
      </w:r>
      <w:r w:rsidR="00E769F4">
        <w:t>kontaktní osoby objednatele ve věcech technických</w:t>
      </w:r>
      <w:r w:rsidRPr="00582C34">
        <w:t>, uvedenou v</w:t>
      </w:r>
      <w:r w:rsidR="008B5D4F">
        <w:t> příloze č. 2</w:t>
      </w:r>
      <w:r w:rsidR="008B5D4F" w:rsidRPr="00582C34">
        <w:t xml:space="preserve"> </w:t>
      </w:r>
      <w:r w:rsidRPr="00582C34">
        <w:t xml:space="preserve">této smlouvy) den, kdy bude Dílo připraveno k předání. O průběhu přejímacího řízení bude sepsán a oboustranně podepsán zápis, ve kterém se mimo jiné uvede soupis všech případných nedodělků s uvedením termínu jejich odstranění. V takovém případě si objednatel vyhrazuje právo Dílo nepřevzít, a to až do odstranění veškerých podstatných vad bránících užívání Díla. Důvody odmítnutí převzetí Díla </w:t>
      </w:r>
      <w:r w:rsidRPr="00582C34">
        <w:lastRenderedPageBreak/>
        <w:t>uvede objednatel v zápisu. Strany vylučují aplikaci § 2605 odst. 2 občanského zákoníku.</w:t>
      </w:r>
    </w:p>
    <w:p w14:paraId="4120C380" w14:textId="1C24FEC6" w:rsidR="00582C34" w:rsidRPr="00582C34" w:rsidRDefault="00582C34" w:rsidP="00582C34">
      <w:pPr>
        <w:pStyle w:val="AKlnek"/>
        <w:ind w:left="0"/>
      </w:pPr>
      <w:bookmarkStart w:id="12" w:name="_Ref427529802"/>
      <w:r>
        <w:t xml:space="preserve"> </w:t>
      </w:r>
      <w:r w:rsidRPr="00582C34">
        <w:t>Cena Díla</w:t>
      </w:r>
      <w:bookmarkEnd w:id="12"/>
    </w:p>
    <w:p w14:paraId="20F8CCC2" w14:textId="770D9FA4" w:rsidR="00582C34" w:rsidRPr="006538CC" w:rsidRDefault="00582C34" w:rsidP="00582C34">
      <w:pPr>
        <w:pStyle w:val="AKOdstavec"/>
      </w:pPr>
      <w:bookmarkStart w:id="13" w:name="_Ref409081582"/>
      <w:bookmarkStart w:id="14" w:name="_Ref379197000"/>
      <w:r w:rsidRPr="00582C34">
        <w:t xml:space="preserve">Strany se dohodly, že celková cena za provedení Díla je určena jako cena </w:t>
      </w:r>
      <w:r w:rsidRPr="006538CC">
        <w:t xml:space="preserve">smluvní </w:t>
      </w:r>
      <w:r w:rsidRPr="00582C34">
        <w:t xml:space="preserve">na základě závazného a úplného výkazu výměr (tvořícího přílohu č. 3 této smlouvy), který je rozpočtem ve smyslu § 2621 odst. 2 o. z., a skládá se z celkové ceny za Dílo, jak je vymezeno v čl. </w:t>
      </w:r>
      <w:r w:rsidRPr="00582C34">
        <w:fldChar w:fldCharType="begin"/>
      </w:r>
      <w:r w:rsidRPr="00582C34">
        <w:instrText xml:space="preserve"> REF _Ref427529638 \r \h  \* MERGEFORMAT </w:instrText>
      </w:r>
      <w:r w:rsidRPr="00582C34">
        <w:fldChar w:fldCharType="separate"/>
      </w:r>
      <w:r w:rsidR="00E862E0">
        <w:t>2.1</w:t>
      </w:r>
      <w:r w:rsidRPr="00582C34">
        <w:fldChar w:fldCharType="end"/>
      </w:r>
      <w:r w:rsidRPr="00582C34">
        <w:t xml:space="preserve"> této smlouvy a činí </w:t>
      </w:r>
      <w:r w:rsidRPr="00E41B1B">
        <w:rPr>
          <w:highlight w:val="green"/>
        </w:rPr>
        <w:t>[DOPLNÍ ÚČASTNÍK]</w:t>
      </w:r>
      <w:r w:rsidRPr="006538CC">
        <w:t xml:space="preserve"> Kč </w:t>
      </w:r>
      <w:r w:rsidRPr="00582C34">
        <w:t>(</w:t>
      </w:r>
      <w:r w:rsidRPr="00E41B1B">
        <w:rPr>
          <w:highlight w:val="green"/>
        </w:rPr>
        <w:t>slovy [DOPLNÍ ÚČASTNÍK]</w:t>
      </w:r>
      <w:r w:rsidRPr="00582C34">
        <w:t xml:space="preserve"> korun českých) </w:t>
      </w:r>
      <w:r w:rsidRPr="006538CC">
        <w:t>bez DPH</w:t>
      </w:r>
      <w:r w:rsidRPr="00582C34">
        <w:t xml:space="preserve"> (dále jen „cena Díla“).</w:t>
      </w:r>
      <w:bookmarkEnd w:id="13"/>
      <w:r w:rsidRPr="00582C34">
        <w:t xml:space="preserve"> </w:t>
      </w:r>
      <w:bookmarkEnd w:id="14"/>
    </w:p>
    <w:p w14:paraId="03D3FE5B" w14:textId="77777777" w:rsidR="00582C34" w:rsidRPr="00582C34" w:rsidRDefault="00582C34" w:rsidP="00582C34">
      <w:pPr>
        <w:pStyle w:val="AKOdstavec"/>
      </w:pPr>
      <w:bookmarkStart w:id="15" w:name="_Ref398047134"/>
      <w:r w:rsidRPr="00582C34">
        <w:t>Cena je konečná a nepřekročitelná a zahrnuje jakékoliv případné dodatečné náklady Zhotovitele. Zhotovitel zejména není oprávněn požadovat zvýšení ceny za Dílo v žádné z těchto situací:</w:t>
      </w:r>
      <w:bookmarkEnd w:id="15"/>
      <w:r w:rsidRPr="00582C34">
        <w:t xml:space="preserve"> </w:t>
      </w:r>
    </w:p>
    <w:p w14:paraId="76D18E4C" w14:textId="77777777" w:rsidR="00582C34" w:rsidRPr="00E41B1B" w:rsidRDefault="00582C34" w:rsidP="00B22F70">
      <w:pPr>
        <w:pStyle w:val="AKOdstavec"/>
        <w:numPr>
          <w:ilvl w:val="2"/>
          <w:numId w:val="3"/>
        </w:numPr>
      </w:pPr>
      <w:r w:rsidRPr="00E41B1B">
        <w:t xml:space="preserve">pokud si Dílo vyžádalo jiné úsilí nebo jiné náklady, než bylo předpokládáno; </w:t>
      </w:r>
    </w:p>
    <w:p w14:paraId="604CDE03" w14:textId="77777777" w:rsidR="00582C34" w:rsidRPr="00E41B1B" w:rsidRDefault="00582C34" w:rsidP="00B22F70">
      <w:pPr>
        <w:pStyle w:val="AKOdstavec"/>
        <w:numPr>
          <w:ilvl w:val="2"/>
          <w:numId w:val="3"/>
        </w:numPr>
      </w:pPr>
      <w:r w:rsidRPr="00E41B1B">
        <w:t xml:space="preserve">mají-li rozsah nebo nákladnost práce za následek překročení výkazu výměr; </w:t>
      </w:r>
    </w:p>
    <w:p w14:paraId="7FEE0236" w14:textId="77777777" w:rsidR="00582C34" w:rsidRPr="00E41B1B" w:rsidRDefault="00582C34" w:rsidP="00B22F70">
      <w:pPr>
        <w:pStyle w:val="AKOdstavec"/>
        <w:numPr>
          <w:ilvl w:val="2"/>
          <w:numId w:val="3"/>
        </w:numPr>
      </w:pPr>
      <w:r w:rsidRPr="00E41B1B">
        <w:t xml:space="preserve">objeví-li se potřeba dalších prací k dokončení Díla. </w:t>
      </w:r>
    </w:p>
    <w:p w14:paraId="68D7CBC0" w14:textId="604F9E80" w:rsidR="00582C34" w:rsidRPr="00582C34" w:rsidRDefault="00582C34" w:rsidP="00582C34">
      <w:pPr>
        <w:pStyle w:val="AKOdstavec"/>
      </w:pPr>
      <w:r w:rsidRPr="00582C34">
        <w:t xml:space="preserve">Právo zhotovitele požadovat navýšení ceny Díla dle § 2627 o. z. zůstává ustanovením čl. </w:t>
      </w:r>
      <w:r w:rsidRPr="00582C34">
        <w:fldChar w:fldCharType="begin"/>
      </w:r>
      <w:r w:rsidRPr="00582C34">
        <w:instrText xml:space="preserve"> REF _Ref398047134 \r \h  \* MERGEFORMAT </w:instrText>
      </w:r>
      <w:r w:rsidRPr="00582C34">
        <w:fldChar w:fldCharType="separate"/>
      </w:r>
      <w:r w:rsidR="00E862E0">
        <w:t>5.2</w:t>
      </w:r>
      <w:r w:rsidRPr="00582C34">
        <w:fldChar w:fldCharType="end"/>
      </w:r>
      <w:r w:rsidRPr="00582C34">
        <w:t xml:space="preserve"> této smlouvy nedotčeno.</w:t>
      </w:r>
    </w:p>
    <w:p w14:paraId="39B06196" w14:textId="77777777" w:rsidR="00582C34" w:rsidRPr="00582C34" w:rsidRDefault="00582C34" w:rsidP="00582C34">
      <w:pPr>
        <w:pStyle w:val="AKOdstavec"/>
      </w:pPr>
      <w:bookmarkStart w:id="16" w:name="_Ref409125358"/>
      <w:r w:rsidRPr="00582C34">
        <w:t>Objednatel je oprávněn odchylně od § 2620 odst. 1 o. z. požadovat snížení ceny za Dílo, budou-li práce na Díle provedeny v menším rozsahu nebo nákladnosti nebo budou vyžadovat menší úsilí, než bylo předpokládáno při uzavření smlouvy.</w:t>
      </w:r>
      <w:bookmarkEnd w:id="16"/>
    </w:p>
    <w:p w14:paraId="3E9C935B" w14:textId="77777777" w:rsidR="00582C34" w:rsidRPr="00582C34" w:rsidRDefault="00582C34" w:rsidP="00582C34">
      <w:pPr>
        <w:pStyle w:val="AKOdstavec"/>
      </w:pPr>
      <w:r w:rsidRPr="00582C34">
        <w:t>Zhotovitel potvrzuje, že cena Díla zahrnuje veškeré náklady nezbytné k řádnému, úplnému a kvalitnímu provedení Díla a zohledňuje všechna rizika a vlivy souvisejících s prováděním Díla. Veškeré náklady spojené s plněním této smlouvy včetně těch, které nejsou výslovně uvedeny ve výkazu výměr a zhotovitel by je měl vzhledem ke své odbornosti a zkušenostem znát, jsou zakalkulovány v ceně Díla a zhotovitel není oprávněn požadovat jejich úhradu nad rámec sjednané ceny Díla. Veškeré náklady spojené s plněním této smlouvy, které nejsou výslovně uvedeny ve výkazu výměr, jsou zakalkulovány do jednotkových cen jednotlivých položek výkazu výměr.</w:t>
      </w:r>
    </w:p>
    <w:p w14:paraId="17CDD810" w14:textId="77777777" w:rsidR="00582C34" w:rsidRPr="006538CC" w:rsidRDefault="00582C34" w:rsidP="00582C34">
      <w:pPr>
        <w:pStyle w:val="AKOdstavec"/>
      </w:pPr>
      <w:r w:rsidRPr="006538CC">
        <w:t xml:space="preserve">Smluvní strany prohlašují, že jsou plátci DPH a že cena Díla podle této </w:t>
      </w:r>
      <w:r w:rsidRPr="00582C34">
        <w:t>s</w:t>
      </w:r>
      <w:r w:rsidRPr="006538CC">
        <w:t>mlouvy podléhá dani z přidané hodnoty. Proto bude cena Díla navýšena o DPH v zákonné výši.</w:t>
      </w:r>
    </w:p>
    <w:p w14:paraId="4EE694A9" w14:textId="77777777" w:rsidR="00582C34" w:rsidRPr="006538CC" w:rsidRDefault="00582C34" w:rsidP="00582C34">
      <w:pPr>
        <w:pStyle w:val="AKOdstavec"/>
      </w:pPr>
      <w:r w:rsidRPr="006538CC">
        <w:t>Veškeré náklady spojené se zařízením a likvidací staveniště nese zhotovitel.</w:t>
      </w:r>
      <w:r w:rsidRPr="00582C34">
        <w:t xml:space="preserve"> </w:t>
      </w:r>
    </w:p>
    <w:p w14:paraId="7EE1EFBB" w14:textId="77777777" w:rsidR="00582C34" w:rsidRPr="00682677" w:rsidRDefault="00582C34" w:rsidP="00582C34">
      <w:pPr>
        <w:pStyle w:val="AKOdstavec"/>
      </w:pPr>
      <w:bookmarkStart w:id="17" w:name="_Ref508826396"/>
      <w:r w:rsidRPr="00682677">
        <w:lastRenderedPageBreak/>
        <w:t>Zhotovitel se zavazuje objednateli uhradit náklady na spotřebované energie (elektrickou energii a vodu) po dobu zhotovování Díla, a to na základě skutečné spotřeby dle podružných měřidel osazených pro účely stavby — odečet bude potvrzen objednatelem. Uvedená částka bude odečtena z konečné faktury vystavené po řádném předání a převzetí zhotoveného Díla zhotovitelem.</w:t>
      </w:r>
      <w:bookmarkEnd w:id="17"/>
    </w:p>
    <w:p w14:paraId="3CB6DF0E" w14:textId="66653294" w:rsidR="00582C34" w:rsidRPr="006538CC" w:rsidRDefault="00582C34" w:rsidP="00582C34">
      <w:pPr>
        <w:pStyle w:val="AKOdstavec"/>
      </w:pPr>
      <w:r w:rsidRPr="006538CC">
        <w:t xml:space="preserve">Cena </w:t>
      </w:r>
      <w:r w:rsidRPr="00582C34">
        <w:t>D</w:t>
      </w:r>
      <w:r w:rsidRPr="006538CC">
        <w:t>íla je deklarována jako cena nejvýše přípustná a lze ji měnit jen za podmínek uvedených shora v</w:t>
      </w:r>
      <w:r w:rsidRPr="00582C34">
        <w:t> </w:t>
      </w:r>
      <w:r w:rsidRPr="006538CC">
        <w:t xml:space="preserve">čl. </w:t>
      </w:r>
      <w:r w:rsidRPr="00582C34">
        <w:fldChar w:fldCharType="begin"/>
      </w:r>
      <w:r w:rsidRPr="00582C34">
        <w:instrText xml:space="preserve"> REF _Ref507164499 \r \h </w:instrText>
      </w:r>
      <w:r>
        <w:instrText xml:space="preserve"> \* MERGEFORMAT </w:instrText>
      </w:r>
      <w:r w:rsidRPr="00582C34">
        <w:fldChar w:fldCharType="separate"/>
      </w:r>
      <w:r w:rsidR="00E862E0">
        <w:t>3</w:t>
      </w:r>
      <w:r w:rsidRPr="00582C34">
        <w:fldChar w:fldCharType="end"/>
      </w:r>
      <w:r w:rsidRPr="00582C34">
        <w:t>.</w:t>
      </w:r>
      <w:r w:rsidRPr="006538CC">
        <w:t xml:space="preserve"> této smlouvy.</w:t>
      </w:r>
      <w:r w:rsidRPr="00582C34">
        <w:t xml:space="preserve"> </w:t>
      </w:r>
    </w:p>
    <w:p w14:paraId="4E97FB52" w14:textId="77777777" w:rsidR="00582C34" w:rsidRPr="006538CC" w:rsidRDefault="00582C34" w:rsidP="00582C34">
      <w:pPr>
        <w:pStyle w:val="AKOdstavec"/>
      </w:pPr>
      <w:r w:rsidRPr="006538CC">
        <w:t>Objednatelem budou nad rámec smluvní ceny hrazeny pouze práce a dodávky, které si zcela prokazatelně objednal. Jednotkové ceny uvedené v</w:t>
      </w:r>
      <w:r w:rsidRPr="00582C34">
        <w:t> </w:t>
      </w:r>
      <w:r w:rsidRPr="006538CC">
        <w:t>nabídce zhotovitele jsou pevné po celou dobu zhotovování Díla.</w:t>
      </w:r>
    </w:p>
    <w:p w14:paraId="37914D75" w14:textId="5BCBE9F1" w:rsidR="00582C34" w:rsidRPr="006538CC" w:rsidRDefault="00582C34" w:rsidP="00582C34">
      <w:pPr>
        <w:pStyle w:val="AKOdstavec"/>
      </w:pPr>
      <w:bookmarkStart w:id="18" w:name="_Ref427911547"/>
      <w:r w:rsidRPr="006538CC">
        <w:t>Cena Díla je sjednána jako cena úplná v</w:t>
      </w:r>
      <w:r w:rsidRPr="00582C34">
        <w:t> </w:t>
      </w:r>
      <w:r w:rsidRPr="006538CC">
        <w:t xml:space="preserve">rozsahu </w:t>
      </w:r>
      <w:r w:rsidRPr="00582C34">
        <w:t>D</w:t>
      </w:r>
      <w:r w:rsidRPr="006538CC">
        <w:t xml:space="preserve">íla dle čl. </w:t>
      </w:r>
      <w:r w:rsidRPr="00582C34">
        <w:fldChar w:fldCharType="begin"/>
      </w:r>
      <w:r w:rsidRPr="00582C34">
        <w:instrText xml:space="preserve"> REF _Ref427530677 \r \h </w:instrText>
      </w:r>
      <w:r>
        <w:instrText xml:space="preserve"> \* MERGEFORMAT </w:instrText>
      </w:r>
      <w:r w:rsidRPr="00582C34">
        <w:fldChar w:fldCharType="separate"/>
      </w:r>
      <w:r w:rsidR="00E862E0">
        <w:t>2</w:t>
      </w:r>
      <w:r w:rsidRPr="00582C34">
        <w:fldChar w:fldCharType="end"/>
      </w:r>
      <w:r w:rsidRPr="006538CC">
        <w:t xml:space="preserve"> této smlouvy. Zhotovitel se zavazuje objednatele včas upozornit na potřebu provedení případných víceprací, a s</w:t>
      </w:r>
      <w:r w:rsidRPr="00582C34">
        <w:t> </w:t>
      </w:r>
      <w:r w:rsidRPr="006538CC">
        <w:t xml:space="preserve">jejich realizací započít až po jejich odsouhlasení objednatelem ve smyslu ustanovení čl. </w:t>
      </w:r>
      <w:r w:rsidRPr="00582C34">
        <w:fldChar w:fldCharType="begin"/>
      </w:r>
      <w:r w:rsidRPr="00582C34">
        <w:instrText xml:space="preserve"> REF _Ref427530964 \r \h </w:instrText>
      </w:r>
      <w:r>
        <w:instrText xml:space="preserve"> \* MERGEFORMAT </w:instrText>
      </w:r>
      <w:r w:rsidRPr="00582C34">
        <w:fldChar w:fldCharType="separate"/>
      </w:r>
      <w:r w:rsidR="00E862E0">
        <w:t>3.2</w:t>
      </w:r>
      <w:r w:rsidRPr="00582C34">
        <w:fldChar w:fldCharType="end"/>
      </w:r>
      <w:r w:rsidRPr="006538CC">
        <w:t xml:space="preserve"> této smlouvy. Pro ocenění případných víceprací a méněprací je stanoven tento závazný způsob oceňování </w:t>
      </w:r>
      <w:r w:rsidRPr="00582C34">
        <w:t>–</w:t>
      </w:r>
      <w:r w:rsidRPr="006538CC">
        <w:t xml:space="preserve"> tam, kde nelze využít jednotkových cen z</w:t>
      </w:r>
      <w:r w:rsidRPr="00582C34">
        <w:t> </w:t>
      </w:r>
      <w:r w:rsidRPr="006538CC">
        <w:t>nabídky, budou pro stanovení těchto cen využívány ceny z</w:t>
      </w:r>
      <w:r w:rsidRPr="00582C34">
        <w:t> </w:t>
      </w:r>
      <w:r w:rsidRPr="006538CC">
        <w:t>příslušných katalogů ÚRS, a. s., Praha event. RTS a. s. Brno</w:t>
      </w:r>
      <w:r w:rsidRPr="00582C34">
        <w:t>,</w:t>
      </w:r>
      <w:r w:rsidRPr="006538CC">
        <w:t xml:space="preserve"> a to v</w:t>
      </w:r>
      <w:r w:rsidRPr="00582C34">
        <w:t> </w:t>
      </w:r>
      <w:r w:rsidRPr="006538CC">
        <w:t>cenové úrovni platné v</w:t>
      </w:r>
      <w:r w:rsidRPr="00582C34">
        <w:t> </w:t>
      </w:r>
      <w:r w:rsidRPr="006538CC">
        <w:t>době podání nabídky.</w:t>
      </w:r>
      <w:bookmarkEnd w:id="18"/>
    </w:p>
    <w:p w14:paraId="5313BFD4" w14:textId="7B938A4C" w:rsidR="00582C34" w:rsidRPr="00582C34" w:rsidRDefault="00582C34" w:rsidP="00582C34">
      <w:pPr>
        <w:pStyle w:val="AKlnek"/>
        <w:ind w:left="0"/>
      </w:pPr>
      <w:r>
        <w:t xml:space="preserve"> </w:t>
      </w:r>
      <w:r w:rsidRPr="00582C34">
        <w:t>Fakturace a plnění</w:t>
      </w:r>
    </w:p>
    <w:p w14:paraId="2C2BAB57" w14:textId="11648CFA" w:rsidR="00E34EB3" w:rsidRPr="00BD2624" w:rsidRDefault="00E34EB3" w:rsidP="00E34EB3">
      <w:pPr>
        <w:pStyle w:val="AKOdstavec"/>
      </w:pPr>
      <w:bookmarkStart w:id="19" w:name="_Ref451341257"/>
      <w:r w:rsidRPr="00BD2624">
        <w:t xml:space="preserve">Fakturace </w:t>
      </w:r>
      <w:r w:rsidR="00D27D37">
        <w:t>c</w:t>
      </w:r>
      <w:r w:rsidRPr="00BD2624">
        <w:t xml:space="preserve">eny </w:t>
      </w:r>
      <w:r w:rsidR="00D27D37">
        <w:t xml:space="preserve">Díla </w:t>
      </w:r>
      <w:r w:rsidRPr="00BD2624">
        <w:t>bude probíhat ve splátkách na základě dílčích měsíčních daňových dokladů</w:t>
      </w:r>
      <w:r>
        <w:t xml:space="preserve"> (faktur)</w:t>
      </w:r>
      <w:r w:rsidRPr="00BD2624">
        <w:t xml:space="preserve">, vystavených na základě </w:t>
      </w:r>
      <w:r>
        <w:t xml:space="preserve">Objednatelem odsouhlaseného </w:t>
      </w:r>
      <w:r w:rsidRPr="00BD2624">
        <w:t>soupisu skutečně provedených prací v příslušném kalendářním měsíci</w:t>
      </w:r>
      <w:r>
        <w:t>, který bude obsahovat podrobný soupis prací provedených v příslušném kalendářním měsíci a uvedení ceny jednotlivých položek v souladu s </w:t>
      </w:r>
      <w:r w:rsidR="00BE46F4">
        <w:t xml:space="preserve">výkazem </w:t>
      </w:r>
      <w:r>
        <w:t>výměr</w:t>
      </w:r>
      <w:r w:rsidRPr="00BD2624">
        <w:t xml:space="preserve">. </w:t>
      </w:r>
    </w:p>
    <w:bookmarkEnd w:id="19"/>
    <w:p w14:paraId="697D7EAD" w14:textId="37A958F6" w:rsidR="00582C34" w:rsidRPr="006538CC" w:rsidRDefault="00582C34" w:rsidP="00115E9B">
      <w:pPr>
        <w:pStyle w:val="AKOdstavec"/>
      </w:pPr>
      <w:r w:rsidRPr="006538CC">
        <w:t xml:space="preserve">Splatnost faktury je sjednána </w:t>
      </w:r>
      <w:r w:rsidRPr="00582C34">
        <w:t>na 30</w:t>
      </w:r>
      <w:r w:rsidRPr="006538CC">
        <w:t xml:space="preserve"> dnů ode dne doručení objednateli. Faktura je zaplacena dnem, kdy je vyfakturovaná částka odepsána z</w:t>
      </w:r>
      <w:r w:rsidRPr="00582C34">
        <w:t> </w:t>
      </w:r>
      <w:r w:rsidRPr="006538CC">
        <w:t>účtu objednatele.</w:t>
      </w:r>
      <w:r w:rsidRPr="00582C34">
        <w:t xml:space="preserve"> </w:t>
      </w:r>
    </w:p>
    <w:p w14:paraId="0E71A784" w14:textId="77777777" w:rsidR="00582C34" w:rsidRPr="00582C34" w:rsidRDefault="00582C34" w:rsidP="00582C34">
      <w:pPr>
        <w:pStyle w:val="AKOdstavec"/>
      </w:pPr>
      <w:r w:rsidRPr="00582C34">
        <w:t xml:space="preserve">Zhotovitel není oprávněn fakturu vystavit dříve, než dojde k odsouhlasení soupisu prací a vyčíslení skutečně provedených prací nebo nastane fikce jejich odsouhlasení v souladu s tímto článkem smlouvy. </w:t>
      </w:r>
    </w:p>
    <w:p w14:paraId="39341F50" w14:textId="4E90278F" w:rsidR="00582C34" w:rsidRPr="00582C34" w:rsidRDefault="00582C34" w:rsidP="00582C34">
      <w:pPr>
        <w:pStyle w:val="AKOdstavec"/>
      </w:pPr>
      <w:r w:rsidRPr="00582C34">
        <w:t xml:space="preserve">Zhotovitel doručí do třetího (3) pracovního dne kalendářního měsíce Objednateli soupis prací provedených za předchozí kalendářní měsíc včetně vyčíslení a kalkulace jejich ceny. Objednatel soupis zreviduje a do pěti (5) pracovních dnů jej písemně odsouhlasí </w:t>
      </w:r>
      <w:r w:rsidRPr="00582C34">
        <w:lastRenderedPageBreak/>
        <w:t xml:space="preserve">či jej zcela či částečně odmítne včetně uvedení důvodů odmítnutí. Důvodem odmítnutí může být pouze vada či nedodělek plnění. </w:t>
      </w:r>
    </w:p>
    <w:p w14:paraId="3982E3D3" w14:textId="115935C1" w:rsidR="00A450D8" w:rsidRDefault="00A450D8" w:rsidP="008B3A2B">
      <w:pPr>
        <w:pStyle w:val="AKOdstavec"/>
      </w:pPr>
      <w:bookmarkStart w:id="20" w:name="_Ref410376968"/>
      <w:bookmarkStart w:id="21" w:name="_Ref409109131"/>
      <w:r>
        <w:t>Objednatel na základě každého daňového dokladu, uhradí vždy fakturovanou částku</w:t>
      </w:r>
      <w:r w:rsidRPr="00F549D2">
        <w:t xml:space="preserve"> do výše </w:t>
      </w:r>
      <w:r>
        <w:t xml:space="preserve">95 </w:t>
      </w:r>
      <w:r w:rsidRPr="00F549D2">
        <w:t>%.</w:t>
      </w:r>
      <w:r>
        <w:t xml:space="preserve"> Zbývajících 5 % z fakturované částky ceny Díla tvoří zádržné</w:t>
      </w:r>
      <w:r w:rsidRPr="005F2DD7">
        <w:t xml:space="preserve">. Na zaplacení zádržného vznikne </w:t>
      </w:r>
      <w:r w:rsidR="007172F5">
        <w:t>z</w:t>
      </w:r>
      <w:r w:rsidR="007172F5" w:rsidRPr="005F2DD7">
        <w:t xml:space="preserve">hotoviteli </w:t>
      </w:r>
      <w:r w:rsidRPr="005F2DD7">
        <w:t>nárok, až dokončením Díla</w:t>
      </w:r>
      <w:r>
        <w:t xml:space="preserve"> ve smyslu odst. </w:t>
      </w:r>
      <w:r>
        <w:fldChar w:fldCharType="begin"/>
      </w:r>
      <w:r>
        <w:instrText xml:space="preserve"> REF _Ref518915600 \r \h </w:instrText>
      </w:r>
      <w:r>
        <w:fldChar w:fldCharType="separate"/>
      </w:r>
      <w:r w:rsidR="00E862E0">
        <w:t>4.4</w:t>
      </w:r>
      <w:r>
        <w:fldChar w:fldCharType="end"/>
      </w:r>
      <w:r>
        <w:t xml:space="preserve"> této </w:t>
      </w:r>
      <w:r w:rsidR="0004567D">
        <w:t>smlouvy</w:t>
      </w:r>
      <w:r>
        <w:t xml:space="preserve">. Na zadržovanou část ceny Díla se nevztahují ustanovení této </w:t>
      </w:r>
      <w:r w:rsidR="0004567D">
        <w:t xml:space="preserve">smlouvy </w:t>
      </w:r>
      <w:r>
        <w:t xml:space="preserve">o prodlení s úhradou ceny Díla. </w:t>
      </w:r>
    </w:p>
    <w:p w14:paraId="2616A3A1" w14:textId="2B7284C4" w:rsidR="00582C34" w:rsidRPr="00582C34" w:rsidRDefault="008B3A2B" w:rsidP="008B3A2B">
      <w:pPr>
        <w:pStyle w:val="AKOdstavec"/>
      </w:pPr>
      <w:r w:rsidRPr="008B3A2B">
        <w:t xml:space="preserve">Zádržné je objednatel povinen uvolnit následovně: do 15 dnů po (i) uplynutí záruční doby dle čl. </w:t>
      </w:r>
      <w:r w:rsidR="00EB27CF">
        <w:fldChar w:fldCharType="begin"/>
      </w:r>
      <w:r w:rsidR="00EB27CF">
        <w:instrText xml:space="preserve"> REF _Ref427731813 \r \h </w:instrText>
      </w:r>
      <w:r w:rsidR="00EB27CF">
        <w:fldChar w:fldCharType="separate"/>
      </w:r>
      <w:r w:rsidR="00E862E0">
        <w:t>11.1</w:t>
      </w:r>
      <w:r w:rsidR="00EB27CF">
        <w:fldChar w:fldCharType="end"/>
      </w:r>
      <w:r w:rsidR="00EB27CF">
        <w:t xml:space="preserve"> </w:t>
      </w:r>
      <w:r w:rsidRPr="008B3A2B">
        <w:t xml:space="preserve">této </w:t>
      </w:r>
      <w:r w:rsidR="0004567D">
        <w:t>s</w:t>
      </w:r>
      <w:r w:rsidR="0004567D" w:rsidRPr="008B3A2B">
        <w:t xml:space="preserve">mlouvy </w:t>
      </w:r>
      <w:r w:rsidRPr="008B3A2B">
        <w:t>a (</w:t>
      </w:r>
      <w:proofErr w:type="spellStart"/>
      <w:r w:rsidRPr="008B3A2B">
        <w:t>ii</w:t>
      </w:r>
      <w:proofErr w:type="spellEnd"/>
      <w:r w:rsidRPr="008B3A2B">
        <w:t xml:space="preserve">) doručení </w:t>
      </w:r>
      <w:r w:rsidR="002F0B77">
        <w:t>výzvy</w:t>
      </w:r>
      <w:r w:rsidRPr="008B3A2B">
        <w:t xml:space="preserve"> zhotovitele. V případě, že bude v této lhůtě uplatněna reklamace, není objednatel povinen vyplatit tuto část zádržného dříve, než bude splněn dotčený nárok z vady či záruční vady. Vystaví-li zhotovitel bankovní záruku dle čl. </w:t>
      </w:r>
      <w:r w:rsidR="00EB27CF">
        <w:fldChar w:fldCharType="begin"/>
      </w:r>
      <w:r w:rsidR="00EB27CF">
        <w:instrText xml:space="preserve"> REF _Ref518481024 \r \h </w:instrText>
      </w:r>
      <w:r w:rsidR="00EB27CF">
        <w:fldChar w:fldCharType="separate"/>
      </w:r>
      <w:r w:rsidR="00E862E0">
        <w:t>14</w:t>
      </w:r>
      <w:r w:rsidR="00EB27CF">
        <w:fldChar w:fldCharType="end"/>
      </w:r>
      <w:r w:rsidR="00EB27CF">
        <w:t xml:space="preserve"> </w:t>
      </w:r>
      <w:r w:rsidRPr="008B3A2B">
        <w:t xml:space="preserve">této </w:t>
      </w:r>
      <w:r w:rsidR="0004567D">
        <w:t>s</w:t>
      </w:r>
      <w:r w:rsidR="0004567D" w:rsidRPr="008B3A2B">
        <w:t>mlouvy</w:t>
      </w:r>
      <w:r w:rsidRPr="008B3A2B">
        <w:t xml:space="preserve">, uvolní objednatel zbývající část zádržného dle předchozí věty do 15 dnů ode dne, kdy mu </w:t>
      </w:r>
      <w:r w:rsidR="004F04A1">
        <w:t xml:space="preserve">byla </w:t>
      </w:r>
      <w:r w:rsidRPr="008B3A2B">
        <w:t xml:space="preserve">předána řádná záruční listina a doručena </w:t>
      </w:r>
      <w:r w:rsidR="002F0B77">
        <w:t>výzva</w:t>
      </w:r>
      <w:r w:rsidRPr="008B3A2B">
        <w:t xml:space="preserve"> zhotovitele</w:t>
      </w:r>
      <w:bookmarkEnd w:id="20"/>
      <w:bookmarkEnd w:id="21"/>
      <w:r w:rsidR="00582C34" w:rsidRPr="00582C34">
        <w:t xml:space="preserve">. </w:t>
      </w:r>
    </w:p>
    <w:p w14:paraId="4D90287C" w14:textId="33B734E4" w:rsidR="00582C34" w:rsidRPr="00582C34" w:rsidRDefault="00582C34" w:rsidP="00582C34">
      <w:pPr>
        <w:pStyle w:val="AKOdstavec"/>
      </w:pPr>
      <w:r w:rsidRPr="00582C34">
        <w:t xml:space="preserve">Objednatel je oprávněn započíst vůči nároku </w:t>
      </w:r>
      <w:r w:rsidR="00B90484">
        <w:t>z</w:t>
      </w:r>
      <w:r w:rsidR="00B90484" w:rsidRPr="00582C34">
        <w:t xml:space="preserve">hotovitele </w:t>
      </w:r>
      <w:r w:rsidRPr="00582C34">
        <w:t xml:space="preserve">na vrácení zádržného jakoukoliv svou pohledávku za zhotovitelem. Učiní-li tak, je zhotovitel povinen neprodleně po vyzvání doplnit zádržné do původní výše. </w:t>
      </w:r>
    </w:p>
    <w:p w14:paraId="2E6E0473" w14:textId="77777777" w:rsidR="00582C34" w:rsidRPr="006538CC" w:rsidRDefault="00582C34" w:rsidP="00582C34">
      <w:pPr>
        <w:pStyle w:val="AKOdstavec"/>
      </w:pPr>
      <w:bookmarkStart w:id="22" w:name="_Ref515548876"/>
      <w:r w:rsidRPr="006538CC">
        <w:t xml:space="preserve">Nedojde-li mezi oběma stranami k dohodě při odsouhlasení množství nebo druhu provedených prací a dodávek, je zhotovitel oprávněn fakturovat pouze ty práce, u kterých nedošlo k rozporu. Pokud bude faktura </w:t>
      </w:r>
      <w:r w:rsidRPr="00582C34">
        <w:t>–</w:t>
      </w:r>
      <w:r w:rsidRPr="006538CC">
        <w:t xml:space="preserve"> daňový doklad zhotovitele obsahovat i ty práce, které nebyly objednatelem nebo jeho zástupcem ve věcech technických (TDI) odsouhlaseny, je objednatel oprávněn uhradit pouze tu část faktury </w:t>
      </w:r>
      <w:r w:rsidRPr="00582C34">
        <w:t>–</w:t>
      </w:r>
      <w:r w:rsidRPr="006538CC">
        <w:t xml:space="preserve"> daňového dokladu, se kterou souhlasí. Na zbývající část faktury </w:t>
      </w:r>
      <w:r w:rsidRPr="00582C34">
        <w:t>–</w:t>
      </w:r>
      <w:r w:rsidRPr="006538CC">
        <w:t xml:space="preserve"> daňového dokladu nemůže zhotovitel uplatňovat žádné majetkové sankce vyplývající z pen</w:t>
      </w:r>
      <w:r w:rsidRPr="00582C34">
        <w:t>ěži</w:t>
      </w:r>
      <w:r w:rsidRPr="006538CC">
        <w:t>t</w:t>
      </w:r>
      <w:r w:rsidRPr="00582C34">
        <w:t>é</w:t>
      </w:r>
      <w:r w:rsidRPr="006538CC">
        <w:t>ho dluhu objednatele.</w:t>
      </w:r>
      <w:bookmarkEnd w:id="22"/>
    </w:p>
    <w:p w14:paraId="4DAD7CBA" w14:textId="77777777" w:rsidR="00582C34" w:rsidRPr="006538CC" w:rsidRDefault="00582C34" w:rsidP="00582C34">
      <w:pPr>
        <w:pStyle w:val="AKOdstavec"/>
      </w:pPr>
      <w:bookmarkStart w:id="23" w:name="_Ref508826360"/>
      <w:r w:rsidRPr="006538CC">
        <w:t xml:space="preserve">Objednatel prohlašuje, že na uvedenou dodávku bude aplikován režim přenesení daňové povinnosti dle </w:t>
      </w:r>
      <w:r w:rsidRPr="00582C34">
        <w:t>§</w:t>
      </w:r>
      <w:r w:rsidRPr="006538CC">
        <w:t xml:space="preserve"> 92e zákona </w:t>
      </w:r>
      <w:r w:rsidRPr="00582C34">
        <w:t>č. </w:t>
      </w:r>
      <w:r w:rsidRPr="006538CC">
        <w:t>235/2004 Sb., o dani z</w:t>
      </w:r>
      <w:r w:rsidRPr="00582C34">
        <w:t> přidané hodnoty, v platném znění</w:t>
      </w:r>
      <w:r w:rsidRPr="00582C34" w:rsidDel="002134D7">
        <w:t xml:space="preserve"> </w:t>
      </w:r>
      <w:r w:rsidRPr="00582C34">
        <w:t xml:space="preserve">(dále jen „zákon </w:t>
      </w:r>
      <w:r w:rsidRPr="006538CC">
        <w:t>o DPH</w:t>
      </w:r>
      <w:r w:rsidRPr="00582C34">
        <w:t>“).</w:t>
      </w:r>
      <w:bookmarkEnd w:id="23"/>
      <w:r w:rsidRPr="00582C34">
        <w:t xml:space="preserve"> </w:t>
      </w:r>
    </w:p>
    <w:p w14:paraId="1396DA51" w14:textId="45D7EE87" w:rsidR="00582C34" w:rsidRDefault="00582C34" w:rsidP="00C74A4B">
      <w:pPr>
        <w:pStyle w:val="AKOdstavec"/>
      </w:pPr>
      <w:r w:rsidRPr="006538CC">
        <w:t xml:space="preserve">Faktura musí obsahovat náležitosti daňového dokladu dle zákona </w:t>
      </w:r>
      <w:r w:rsidRPr="00582C34">
        <w:t>DPH</w:t>
      </w:r>
      <w:r w:rsidRPr="006538CC">
        <w:t>. Fakturu, která neobsahuje tyto náležitosti nebo jsou-li uvedeny nesprávně či neúplně, je objednatel oprávněn do data splatnosti vrátit. Při nezaplacení takto nesprávně vystavené faktury není objednatel v</w:t>
      </w:r>
      <w:r w:rsidRPr="00582C34">
        <w:t> </w:t>
      </w:r>
      <w:r w:rsidRPr="006538CC">
        <w:t xml:space="preserve">prodlení se zaplacením. Po doručení řádně vystaveného daňového dokladu začne běžet sjednaná lhůta splatnosti. Objednatel může vrátit i fakturu </w:t>
      </w:r>
      <w:r w:rsidRPr="006538CC">
        <w:lastRenderedPageBreak/>
        <w:t>v</w:t>
      </w:r>
      <w:r w:rsidRPr="00582C34">
        <w:t> </w:t>
      </w:r>
      <w:r w:rsidRPr="006538CC">
        <w:t xml:space="preserve">případě, kdy zhotoviteli nevzniklo právo na vystavení faktury na příslušnou částku ve smyslu ustanovení čl. </w:t>
      </w:r>
      <w:r w:rsidR="004E3725">
        <w:fldChar w:fldCharType="begin"/>
      </w:r>
      <w:r w:rsidR="004E3725">
        <w:instrText xml:space="preserve"> REF _Ref515548876 \r \h </w:instrText>
      </w:r>
      <w:r w:rsidR="004E3725">
        <w:fldChar w:fldCharType="separate"/>
      </w:r>
      <w:r w:rsidR="00E862E0">
        <w:t>6.8</w:t>
      </w:r>
      <w:r w:rsidR="004E3725">
        <w:fldChar w:fldCharType="end"/>
      </w:r>
      <w:r>
        <w:t xml:space="preserve"> </w:t>
      </w:r>
      <w:r w:rsidRPr="006538CC">
        <w:t>této smlouvy.</w:t>
      </w:r>
      <w:r w:rsidR="00C74A4B">
        <w:t xml:space="preserve"> </w:t>
      </w:r>
      <w:r w:rsidR="00C74A4B" w:rsidRPr="00C74A4B">
        <w:t>Přílohou daňového dokladu musí být soupis skutečně provedených prací stvrzený podpisem oběma Smluvní</w:t>
      </w:r>
      <w:r w:rsidR="00C74A4B">
        <w:t>ch</w:t>
      </w:r>
      <w:r w:rsidR="00C74A4B" w:rsidRPr="00C74A4B">
        <w:t xml:space="preserve"> stran</w:t>
      </w:r>
      <w:r w:rsidR="00C74A4B">
        <w:t>.</w:t>
      </w:r>
    </w:p>
    <w:p w14:paraId="07E67C0D" w14:textId="215213F8" w:rsidR="00B4356D" w:rsidRPr="006538CC" w:rsidRDefault="00B4356D" w:rsidP="00C74A4B">
      <w:pPr>
        <w:pStyle w:val="AKOdstavec"/>
      </w:pPr>
      <w:r>
        <w:rPr>
          <w:sz w:val="23"/>
          <w:szCs w:val="23"/>
        </w:rPr>
        <w:t>Každá faktura musí být označena číslem projektu</w:t>
      </w:r>
      <w:r w:rsidR="00E72B97">
        <w:rPr>
          <w:sz w:val="23"/>
          <w:szCs w:val="23"/>
        </w:rPr>
        <w:t xml:space="preserve"> </w:t>
      </w:r>
      <w:r w:rsidR="00B77B22" w:rsidRPr="00B77B22">
        <w:rPr>
          <w:b/>
          <w:bCs/>
          <w:sz w:val="23"/>
          <w:szCs w:val="23"/>
        </w:rPr>
        <w:t>CZ.06.2.58/0.0/0.0/16_061/0003319</w:t>
      </w:r>
      <w:r>
        <w:rPr>
          <w:sz w:val="23"/>
          <w:szCs w:val="23"/>
        </w:rPr>
        <w:t>.</w:t>
      </w:r>
    </w:p>
    <w:p w14:paraId="1D421ABD" w14:textId="77777777" w:rsidR="00582C34" w:rsidRPr="006538CC" w:rsidRDefault="00582C34" w:rsidP="00582C34">
      <w:pPr>
        <w:pStyle w:val="AKOdstavec"/>
      </w:pPr>
      <w:bookmarkStart w:id="24" w:name="_Ref427912434"/>
      <w:r w:rsidRPr="006538CC">
        <w:t xml:space="preserve">Zhotovitel prohlašuje, že není nespolehlivým plátcem ve smyslu </w:t>
      </w:r>
      <w:r w:rsidRPr="00582C34">
        <w:t>zákona</w:t>
      </w:r>
      <w:r w:rsidRPr="006538CC">
        <w:t xml:space="preserve"> o DPH a není mu známo, že by s ním bylo zahájeno řízení o jeho zařaz</w:t>
      </w:r>
      <w:bookmarkStart w:id="25" w:name="_GoBack"/>
      <w:bookmarkEnd w:id="25"/>
      <w:r w:rsidRPr="006538CC">
        <w:t>ení mezi nespolehlivé plátce.</w:t>
      </w:r>
      <w:bookmarkEnd w:id="24"/>
    </w:p>
    <w:p w14:paraId="0C0878D0" w14:textId="77777777" w:rsidR="00582C34" w:rsidRPr="006538CC" w:rsidRDefault="00582C34" w:rsidP="00582C34">
      <w:pPr>
        <w:pStyle w:val="AKOdstavec"/>
      </w:pPr>
      <w:r w:rsidRPr="006538CC">
        <w:t xml:space="preserve">Zhotovitel je povinen </w:t>
      </w:r>
      <w:r w:rsidRPr="00582C34">
        <w:t>objednateli</w:t>
      </w:r>
      <w:r w:rsidRPr="006538CC">
        <w:t xml:space="preserve"> písemně oznámit jakoukoliv změnu ve skutečnostech, o kterých učinil prohlášení dle předchozího odstavce, a to do 3 dnů po vzniku takové změny.</w:t>
      </w:r>
    </w:p>
    <w:p w14:paraId="3C0F8739" w14:textId="77777777" w:rsidR="00582C34" w:rsidRPr="006538CC" w:rsidRDefault="00582C34" w:rsidP="00582C34">
      <w:pPr>
        <w:pStyle w:val="AKOdstavec"/>
      </w:pPr>
      <w:bookmarkStart w:id="26" w:name="_Ref427912501"/>
      <w:r w:rsidRPr="006538CC">
        <w:t xml:space="preserve">Zhotovitel je povinen poskytnout </w:t>
      </w:r>
      <w:r w:rsidRPr="00582C34">
        <w:t>o</w:t>
      </w:r>
      <w:r w:rsidRPr="006538CC">
        <w:t>bjednateli pro účely plateb odměny dle této smlouvy platební údaje pouze k takovému účtu, který je:</w:t>
      </w:r>
      <w:bookmarkEnd w:id="26"/>
    </w:p>
    <w:p w14:paraId="3AC3705F" w14:textId="3C98BA83" w:rsidR="00582C34" w:rsidRPr="00E41B1B" w:rsidRDefault="00582C34" w:rsidP="00B22F70">
      <w:pPr>
        <w:pStyle w:val="AKOdstavec"/>
        <w:numPr>
          <w:ilvl w:val="2"/>
          <w:numId w:val="3"/>
        </w:numPr>
      </w:pPr>
      <w:r w:rsidRPr="00E41B1B">
        <w:t>vedený poskytovatelem platebních služeb v České republice; a</w:t>
      </w:r>
    </w:p>
    <w:p w14:paraId="76BABE1B" w14:textId="492E7466" w:rsidR="00582C34" w:rsidRPr="00E41B1B" w:rsidRDefault="00582C34" w:rsidP="00B22F70">
      <w:pPr>
        <w:pStyle w:val="AKOdstavec"/>
        <w:numPr>
          <w:ilvl w:val="2"/>
          <w:numId w:val="3"/>
        </w:numPr>
      </w:pPr>
      <w:r w:rsidRPr="00E41B1B">
        <w:t>zveřejněný správcem daně v souladu s § 109 zákona o DPH.</w:t>
      </w:r>
    </w:p>
    <w:p w14:paraId="751C0A97" w14:textId="19969CD9" w:rsidR="00582C34" w:rsidRPr="006538CC" w:rsidRDefault="00582C34" w:rsidP="00582C34">
      <w:pPr>
        <w:pStyle w:val="AKOdstavec"/>
      </w:pPr>
      <w:r w:rsidRPr="006538CC">
        <w:t xml:space="preserve">V případě, že se některé z prohlášení </w:t>
      </w:r>
      <w:r w:rsidRPr="00582C34">
        <w:t>z</w:t>
      </w:r>
      <w:r w:rsidRPr="006538CC">
        <w:t>hotovitele uvedených výše v</w:t>
      </w:r>
      <w:r w:rsidRPr="00582C34">
        <w:t xml:space="preserve"> odst. </w:t>
      </w:r>
      <w:r w:rsidRPr="00582C34">
        <w:fldChar w:fldCharType="begin"/>
      </w:r>
      <w:r w:rsidRPr="00582C34">
        <w:instrText xml:space="preserve"> REF _Ref427912434 \r \h  \* MERGEFORMAT </w:instrText>
      </w:r>
      <w:r w:rsidRPr="00582C34">
        <w:fldChar w:fldCharType="separate"/>
      </w:r>
      <w:r w:rsidR="00E862E0">
        <w:t>6.11</w:t>
      </w:r>
      <w:r w:rsidRPr="00582C34">
        <w:fldChar w:fldCharType="end"/>
      </w:r>
      <w:r w:rsidRPr="006538CC">
        <w:t xml:space="preserve"> ukáže být nepravdivým, nebo dojde ke změně skutečností v prohlášení uvedených, nebo pokud </w:t>
      </w:r>
      <w:r w:rsidRPr="00582C34">
        <w:t>z</w:t>
      </w:r>
      <w:r w:rsidRPr="006538CC">
        <w:t xml:space="preserve">hotovitel neposkytne </w:t>
      </w:r>
      <w:r w:rsidRPr="00582C34">
        <w:t>o</w:t>
      </w:r>
      <w:r w:rsidRPr="006538CC">
        <w:t xml:space="preserve">bjednateli platební údaje dle odstavce </w:t>
      </w:r>
      <w:r w:rsidRPr="00582C34">
        <w:fldChar w:fldCharType="begin"/>
      </w:r>
      <w:r w:rsidRPr="00582C34">
        <w:instrText xml:space="preserve"> REF _Ref427912501 \r \h  \* MERGEFORMAT </w:instrText>
      </w:r>
      <w:r w:rsidRPr="00582C34">
        <w:fldChar w:fldCharType="separate"/>
      </w:r>
      <w:r w:rsidR="00E862E0">
        <w:t>6.13</w:t>
      </w:r>
      <w:r w:rsidRPr="00582C34">
        <w:fldChar w:fldCharType="end"/>
      </w:r>
      <w:r w:rsidRPr="006538CC">
        <w:t xml:space="preserve"> tohoto článku</w:t>
      </w:r>
      <w:r w:rsidRPr="00582C34">
        <w:t>,</w:t>
      </w:r>
      <w:r w:rsidRPr="006538CC">
        <w:t xml:space="preserve"> má </w:t>
      </w:r>
      <w:r w:rsidRPr="00582C34">
        <w:t>o</w:t>
      </w:r>
      <w:r w:rsidRPr="006538CC">
        <w:t xml:space="preserve">bjednatel právo postupovat v souladu s </w:t>
      </w:r>
      <w:r w:rsidRPr="00582C34">
        <w:t>§</w:t>
      </w:r>
      <w:r w:rsidRPr="006538CC">
        <w:t xml:space="preserve">109a zákona o DPH, a může rozdělit vyúčtovanou úplatu na částku úplaty a částku odpovídající DPH s tím, že DPH </w:t>
      </w:r>
      <w:r w:rsidRPr="00582C34">
        <w:t>o</w:t>
      </w:r>
      <w:r w:rsidRPr="006538CC">
        <w:t xml:space="preserve">bjednatel odvede přímo správci daně </w:t>
      </w:r>
      <w:r w:rsidRPr="00582C34">
        <w:t>z</w:t>
      </w:r>
      <w:r w:rsidRPr="006538CC">
        <w:t>hotovitele.</w:t>
      </w:r>
    </w:p>
    <w:p w14:paraId="4FCF3B90" w14:textId="437FB959" w:rsidR="00582C34" w:rsidRPr="006538CC" w:rsidRDefault="00582C34" w:rsidP="00582C34">
      <w:pPr>
        <w:pStyle w:val="AKOdstavec"/>
      </w:pPr>
      <w:r w:rsidRPr="006538CC">
        <w:t xml:space="preserve">V případě, že vznikne ručení </w:t>
      </w:r>
      <w:r w:rsidRPr="00582C34">
        <w:t>o</w:t>
      </w:r>
      <w:r w:rsidRPr="006538CC">
        <w:t xml:space="preserve">bjednatele za nezaplacenou DPH </w:t>
      </w:r>
      <w:r w:rsidRPr="00582C34">
        <w:t>z</w:t>
      </w:r>
      <w:r w:rsidRPr="006538CC">
        <w:t xml:space="preserve">hotovitele podle </w:t>
      </w:r>
      <w:r w:rsidRPr="00582C34">
        <w:t>§ </w:t>
      </w:r>
      <w:r w:rsidRPr="006538CC">
        <w:t xml:space="preserve">109 zákona o DPH, a </w:t>
      </w:r>
      <w:r w:rsidRPr="00582C34">
        <w:t>o</w:t>
      </w:r>
      <w:r w:rsidRPr="006538CC">
        <w:t xml:space="preserve">bjednateli vznikne povinnost zaplatit za </w:t>
      </w:r>
      <w:r w:rsidRPr="00582C34">
        <w:t>z</w:t>
      </w:r>
      <w:r w:rsidRPr="006538CC">
        <w:t xml:space="preserve">hotovitele dlužnou DPH a zaplatí ji, je </w:t>
      </w:r>
      <w:r w:rsidRPr="00582C34">
        <w:t>z</w:t>
      </w:r>
      <w:r w:rsidRPr="006538CC">
        <w:t xml:space="preserve">hotovitel povinen </w:t>
      </w:r>
      <w:r w:rsidRPr="00582C34">
        <w:t>o</w:t>
      </w:r>
      <w:r w:rsidRPr="006538CC">
        <w:t>bjednateli uhradit smluvní pokutu ve výši</w:t>
      </w:r>
      <w:r w:rsidR="00F86CC6">
        <w:t xml:space="preserve"> </w:t>
      </w:r>
      <w:r w:rsidRPr="006538CC">
        <w:t xml:space="preserve">dvojnásobku uhrazené DPH, a to do 3 dnů ode dne doručení písemné výzvy na adresu </w:t>
      </w:r>
      <w:r w:rsidRPr="00582C34">
        <w:t>z</w:t>
      </w:r>
      <w:r w:rsidRPr="006538CC">
        <w:t>hotovitele, uvedenou v</w:t>
      </w:r>
      <w:r w:rsidRPr="00582C34">
        <w:t> </w:t>
      </w:r>
      <w:r w:rsidRPr="006538CC">
        <w:t xml:space="preserve">záhlaví této smlouvy. Uhrazením smluvní pokuty nezaniká právo </w:t>
      </w:r>
      <w:r w:rsidRPr="00582C34">
        <w:t>o</w:t>
      </w:r>
      <w:r w:rsidRPr="006538CC">
        <w:t>bjednatele na náhradu vzniklé škody.</w:t>
      </w:r>
    </w:p>
    <w:p w14:paraId="43C4C975" w14:textId="51948321" w:rsidR="00582C34" w:rsidRPr="00582C34" w:rsidRDefault="00582C34" w:rsidP="00582C34">
      <w:pPr>
        <w:pStyle w:val="AKlnek"/>
        <w:ind w:left="0"/>
      </w:pPr>
      <w:r>
        <w:t xml:space="preserve"> </w:t>
      </w:r>
      <w:r w:rsidRPr="00582C34">
        <w:t>Podmínky provádění Díla – povinnosti zhotovitele</w:t>
      </w:r>
    </w:p>
    <w:p w14:paraId="6F715881" w14:textId="77777777" w:rsidR="00582C34" w:rsidRPr="006538CC" w:rsidRDefault="00582C34" w:rsidP="00582C34">
      <w:pPr>
        <w:pStyle w:val="AKOdstavec"/>
      </w:pPr>
      <w:r w:rsidRPr="006538CC">
        <w:t xml:space="preserve">Zhotovitel se zavazuje splnit při provádění </w:t>
      </w:r>
      <w:r w:rsidRPr="00582C34">
        <w:t>D</w:t>
      </w:r>
      <w:r w:rsidRPr="006538CC">
        <w:t>íla všechny podmínky vyplývající z této smlouvy.</w:t>
      </w:r>
    </w:p>
    <w:p w14:paraId="6A5D463F" w14:textId="77777777" w:rsidR="00582C34" w:rsidRPr="006538CC" w:rsidRDefault="00582C34" w:rsidP="00582C34">
      <w:pPr>
        <w:pStyle w:val="AKOdstavec"/>
      </w:pPr>
      <w:r w:rsidRPr="006538CC">
        <w:t>Zhotovitel uvede po skončení stavby plochy dotčené výstavbou do původního stavu.</w:t>
      </w:r>
    </w:p>
    <w:p w14:paraId="175CC29E" w14:textId="77777777" w:rsidR="00582C34" w:rsidRPr="006538CC" w:rsidRDefault="00582C34" w:rsidP="00582C34">
      <w:pPr>
        <w:pStyle w:val="AKOdstavec"/>
      </w:pPr>
      <w:r w:rsidRPr="006538CC">
        <w:lastRenderedPageBreak/>
        <w:t>Zhotovitel odevzdá objednateli nejpozději k</w:t>
      </w:r>
      <w:r w:rsidRPr="00582C34">
        <w:t> </w:t>
      </w:r>
      <w:r w:rsidRPr="006538CC">
        <w:t xml:space="preserve">termínu odevzdání a převzetí </w:t>
      </w:r>
      <w:r w:rsidRPr="00582C34">
        <w:t>D</w:t>
      </w:r>
      <w:r w:rsidRPr="006538CC">
        <w:t>íla nezbytné doklady související s</w:t>
      </w:r>
      <w:r w:rsidRPr="00582C34">
        <w:t> </w:t>
      </w:r>
      <w:r w:rsidRPr="006538CC">
        <w:t xml:space="preserve">předmětem </w:t>
      </w:r>
      <w:r w:rsidRPr="00582C34">
        <w:t>D</w:t>
      </w:r>
      <w:r w:rsidRPr="006538CC">
        <w:t>íla.</w:t>
      </w:r>
    </w:p>
    <w:p w14:paraId="5CA2F82B" w14:textId="77777777" w:rsidR="00582C34" w:rsidRPr="006538CC" w:rsidRDefault="00582C34" w:rsidP="00582C34">
      <w:pPr>
        <w:pStyle w:val="AKOdstavec"/>
      </w:pPr>
      <w:r w:rsidRPr="006538CC">
        <w:t>Zhotovitel odpovídá za čistotu a pořádek na staveništi. Zhotovitel odstraní na vlastní náklady odpady, vzniklé v</w:t>
      </w:r>
      <w:r w:rsidRPr="00582C34">
        <w:t> </w:t>
      </w:r>
      <w:r w:rsidRPr="006538CC">
        <w:t xml:space="preserve">souvislosti se zhotovováním </w:t>
      </w:r>
      <w:r w:rsidRPr="00582C34">
        <w:t>D</w:t>
      </w:r>
      <w:r w:rsidRPr="006538CC">
        <w:t>íla.</w:t>
      </w:r>
      <w:r w:rsidRPr="00582C34">
        <w:t xml:space="preserve"> </w:t>
      </w:r>
    </w:p>
    <w:p w14:paraId="7317827A" w14:textId="77777777" w:rsidR="00582C34" w:rsidRPr="006538CC" w:rsidRDefault="00582C34" w:rsidP="00582C34">
      <w:pPr>
        <w:pStyle w:val="AKOdstavec"/>
      </w:pPr>
      <w:r w:rsidRPr="006538CC">
        <w:t xml:space="preserve">Při realizaci předmětu </w:t>
      </w:r>
      <w:r w:rsidRPr="00582C34">
        <w:t>D</w:t>
      </w:r>
      <w:r w:rsidRPr="006538CC">
        <w:t>íla bude případný vybouraný materiál likvidován způsobem stanoveným zvláštními předpisy, zejména odvozem na recyklační skládku kontejnerovou dopravou, popř. i jiným způsobem, vždy však v souladu se zvláštními zákony, a na náklady zhotovitele.</w:t>
      </w:r>
    </w:p>
    <w:p w14:paraId="67F581FF" w14:textId="2FD9928D" w:rsidR="00582C34" w:rsidRDefault="00582C34" w:rsidP="00582C34">
      <w:pPr>
        <w:pStyle w:val="AKOdstavec"/>
      </w:pPr>
      <w:r w:rsidRPr="006538CC">
        <w:t xml:space="preserve">Zhotovitel odpovídá za škody a ztráty, které vzniknou na materiálech a pracích až do doby předání </w:t>
      </w:r>
      <w:r w:rsidRPr="00582C34">
        <w:t>D</w:t>
      </w:r>
      <w:r w:rsidRPr="006538CC">
        <w:t>íla objednateli, a to i za všechny škody, které vzniknou v</w:t>
      </w:r>
      <w:r w:rsidRPr="00582C34">
        <w:t> </w:t>
      </w:r>
      <w:r w:rsidRPr="006538CC">
        <w:t>důsledku provádění prací třetím, na pracovišti nezúčastněným osobám. Zhotovitel uzavře a bude po dobu stavby udržovat pojištění třetích osob za škody na majetku, újmy na zdraví a smrti způsobené při realizaci a v</w:t>
      </w:r>
      <w:r w:rsidRPr="00582C34">
        <w:t> </w:t>
      </w:r>
      <w:r w:rsidRPr="006538CC">
        <w:t>souvislosti s</w:t>
      </w:r>
      <w:r w:rsidRPr="00582C34">
        <w:t> </w:t>
      </w:r>
      <w:r w:rsidRPr="006538CC">
        <w:t xml:space="preserve">realizací </w:t>
      </w:r>
      <w:r w:rsidRPr="00582C34">
        <w:t>D</w:t>
      </w:r>
      <w:r w:rsidRPr="006538CC">
        <w:t>íla zhotovitelem a jeho zaměstnanci</w:t>
      </w:r>
      <w:r w:rsidRPr="00582C34">
        <w:t xml:space="preserve">, a to alespoň ve </w:t>
      </w:r>
      <w:r w:rsidRPr="00D16B91">
        <w:t xml:space="preserve">výši </w:t>
      </w:r>
      <w:r w:rsidR="0031471E" w:rsidRPr="00682677">
        <w:t>4</w:t>
      </w:r>
      <w:r w:rsidR="00315B7C" w:rsidRPr="00682677">
        <w:t>.</w:t>
      </w:r>
      <w:r w:rsidR="0031471E" w:rsidRPr="00682677">
        <w:t>500</w:t>
      </w:r>
      <w:r w:rsidR="00315B7C" w:rsidRPr="00682677">
        <w:t>.000</w:t>
      </w:r>
      <w:r w:rsidR="00315B7C" w:rsidRPr="00D16B91">
        <w:t xml:space="preserve"> </w:t>
      </w:r>
      <w:r w:rsidRPr="00630C2A">
        <w:t>Kč.</w:t>
      </w:r>
      <w:r w:rsidR="00EC2854">
        <w:t xml:space="preserve"> </w:t>
      </w:r>
    </w:p>
    <w:p w14:paraId="5E646F35" w14:textId="723AD9E4" w:rsidR="00EC2854" w:rsidRPr="006538CC" w:rsidRDefault="00EC2854" w:rsidP="00582C34">
      <w:pPr>
        <w:pStyle w:val="AKOdstavec"/>
      </w:pPr>
      <w:r>
        <w:t xml:space="preserve">Doklad o uzavření tohoto pojištění předloží zhotovitel při podpisu této </w:t>
      </w:r>
      <w:r w:rsidR="0004567D">
        <w:t xml:space="preserve">smlouvy </w:t>
      </w:r>
      <w:r>
        <w:t xml:space="preserve">a ten se stane její nedílnou součástí jako </w:t>
      </w:r>
      <w:r w:rsidR="003B6171">
        <w:rPr>
          <w:rStyle w:val="Hypertextovodkaz"/>
        </w:rPr>
        <w:t>p</w:t>
      </w:r>
      <w:r w:rsidR="003B6171" w:rsidRPr="003B6171">
        <w:rPr>
          <w:rStyle w:val="Hypertextovodkaz"/>
        </w:rPr>
        <w:t>říloha č. 4</w:t>
      </w:r>
      <w:r w:rsidR="00C2198E" w:rsidRPr="00C2198E">
        <w:t xml:space="preserve"> této </w:t>
      </w:r>
      <w:r w:rsidR="0004567D">
        <w:t>s</w:t>
      </w:r>
      <w:r w:rsidR="0004567D" w:rsidRPr="00C2198E">
        <w:t>mlouvy</w:t>
      </w:r>
      <w:r>
        <w:t>. Objednatel požaduje k prokázání tohoto požadavku</w:t>
      </w:r>
      <w:r w:rsidR="00AD5A65">
        <w:t xml:space="preserve"> prostou</w:t>
      </w:r>
      <w:r>
        <w:t xml:space="preserve"> kopii dokladu o pojištění, za který objednatel považuje výhradně pojistnou smlouvu, pojistku nebo potvrzení pojišťovny o existenci pojištění odpovědnosti zhotovitele za škody způsobené při výkonu jeho podnikatelské činnosti. Objednatel je oprávněn požadovat předložení dokladu prokazujícího platnost pojištění, a to maximálně jednou měsíčně. Zhotovitel je povinen takový doklad prokazující platnost pojištění předložit objednateli nejpozději do 3 dní od doručení žádosti Objednatele.</w:t>
      </w:r>
    </w:p>
    <w:p w14:paraId="50890142" w14:textId="77777777" w:rsidR="00582C34" w:rsidRPr="006538CC" w:rsidRDefault="00582C34" w:rsidP="00582C34">
      <w:pPr>
        <w:pStyle w:val="AKOdstavec"/>
      </w:pPr>
      <w:r w:rsidRPr="006538CC">
        <w:t xml:space="preserve">Zhotovitel odpovídá za bezpečnost a zdraví svých pracovníků. Zhotovitel se zavazuje zajistit </w:t>
      </w:r>
      <w:r w:rsidRPr="00582C34">
        <w:t>si na pracovišti vlastní dozor nad</w:t>
      </w:r>
      <w:r w:rsidRPr="006538CC">
        <w:t xml:space="preserve"> bezpečností práce a soustavnou kontrolu nad bezpečností práce při činnosti na pracovištích objednatele ve smyslu </w:t>
      </w:r>
      <w:r w:rsidRPr="00582C34">
        <w:t>§</w:t>
      </w:r>
      <w:r w:rsidRPr="006538CC">
        <w:t xml:space="preserve"> 103 a násl. zákoníku práce</w:t>
      </w:r>
      <w:r w:rsidRPr="00582C34">
        <w:t>. Tím není dotčeno, že pokud ze zvláštních právních předpisů vyplývá i povinnost jmenovat koordinátora</w:t>
      </w:r>
      <w:r w:rsidRPr="006538CC">
        <w:t xml:space="preserve"> bezpečnosti </w:t>
      </w:r>
      <w:r w:rsidRPr="00582C34">
        <w:t>práce</w:t>
      </w:r>
      <w:r w:rsidRPr="006538CC">
        <w:t xml:space="preserve"> na </w:t>
      </w:r>
      <w:r w:rsidRPr="00582C34">
        <w:t>staveništi, takovou povinnost nese objednatel</w:t>
      </w:r>
      <w:r w:rsidRPr="006538CC">
        <w:t>.</w:t>
      </w:r>
    </w:p>
    <w:p w14:paraId="330210DA" w14:textId="77777777" w:rsidR="00582C34" w:rsidRPr="006538CC" w:rsidRDefault="00582C34" w:rsidP="00582C34">
      <w:pPr>
        <w:pStyle w:val="AKOdstavec"/>
      </w:pPr>
      <w:r w:rsidRPr="006538CC">
        <w:t>Práce, které vykazují již v</w:t>
      </w:r>
      <w:r w:rsidRPr="00582C34">
        <w:t> </w:t>
      </w:r>
      <w:r w:rsidRPr="006538CC">
        <w:t>průběhu provádění nedostatky, musí zhotovitel nahradit pracemi bezvadnými. Pokud zhotovitel ve lhůtě stanovené objednatelem vady neodstraní, má objednatel právo od této smlouvy odstoupit a poté nechat tyto vady odstranit na náklady zhotovitele třetí osobou.</w:t>
      </w:r>
    </w:p>
    <w:p w14:paraId="714D46CC" w14:textId="77777777" w:rsidR="00582C34" w:rsidRPr="006538CC" w:rsidRDefault="00582C34" w:rsidP="00582C34">
      <w:pPr>
        <w:pStyle w:val="AKOdstavec"/>
      </w:pPr>
      <w:r w:rsidRPr="006538CC">
        <w:lastRenderedPageBreak/>
        <w:t>Zhotovitel se zavazuje vyzvat objednatele, resp. jeho zástupce pro věci technické (TDI), ke kontrole všech prací, které mají být zabudované nebo budou nepřístupné nejméně 3 pracovní dny předem. V</w:t>
      </w:r>
      <w:r w:rsidRPr="00582C34">
        <w:t> </w:t>
      </w:r>
      <w:r w:rsidRPr="006538CC">
        <w:t>případě, že zhotovitel tento závazek nesplní, je povinen umožnit objednateli provedení dodatečné kontroly. Náklady spojené s</w:t>
      </w:r>
      <w:r w:rsidRPr="00582C34">
        <w:t> </w:t>
      </w:r>
      <w:r w:rsidRPr="006538CC">
        <w:t>dodatečnou kontrolou nese zhotovitel. Nesplnění závazku zhotovitele vyzvat včas objednatele ke kontrole výše zmíněných prací, se považuje za podstatné porušení této smlouvy. Pokud se objednatel nedostaví, ač byl zhotovitelem řádně vyzván, a nevykoná kontrolu těchto prací, bude zhotovitel po uplynutí lhůty pokračovat v práci poté, co zajistí přiměřenou fotodokumentaci výše zmíněných prací</w:t>
      </w:r>
      <w:r w:rsidRPr="00582C34">
        <w:t>.</w:t>
      </w:r>
      <w:r w:rsidRPr="006538CC">
        <w:t xml:space="preserve"> Pokud bude objednatel dodatečně požadovat odkrytí těchto provedených prací, je zhotovitel povinen tento požadavek splnit, avšak na náklady objednatele za předpokladu, že dodatečnou kontrolou nebude zjištěno, že práce nebyly řádně provedeny.</w:t>
      </w:r>
    </w:p>
    <w:p w14:paraId="3CA1E484" w14:textId="1D2F3C24" w:rsidR="00582C34" w:rsidRDefault="00582C34" w:rsidP="00582C34">
      <w:pPr>
        <w:pStyle w:val="AKOdstavec"/>
      </w:pPr>
      <w:r w:rsidRPr="006538CC">
        <w:t>K</w:t>
      </w:r>
      <w:r w:rsidRPr="00582C34">
        <w:t> </w:t>
      </w:r>
      <w:r w:rsidRPr="006538CC">
        <w:t>projednání podstatných skutečností plnění této smlouvy, celkového postupu stavby a postupu stavebních prací, dále také k</w:t>
      </w:r>
      <w:r w:rsidRPr="00582C34">
        <w:t> </w:t>
      </w:r>
      <w:r w:rsidRPr="006538CC">
        <w:t>projednání pro splnění zakázky potřebné spolupráce mezi zhotovitelem a objednatelem, se uskuteční pravidelné kontrolní dny. Kontrolní dny se uskuteční v</w:t>
      </w:r>
      <w:r w:rsidRPr="00582C34">
        <w:t> </w:t>
      </w:r>
      <w:r w:rsidRPr="006538CC">
        <w:t>termínech dohodnutých mezi objednatelem a zhotovitelem, zpravidla týdně.</w:t>
      </w:r>
    </w:p>
    <w:p w14:paraId="3822FDCE" w14:textId="6080B4FA" w:rsidR="00817B9C" w:rsidRPr="0066079C" w:rsidRDefault="00817B9C" w:rsidP="00582C34">
      <w:pPr>
        <w:pStyle w:val="AKOdstavec"/>
      </w:pPr>
      <w:r>
        <w:rPr>
          <w:sz w:val="23"/>
          <w:szCs w:val="23"/>
        </w:rPr>
        <w:t>Zhotovitel je povinen uchovávat veškerou dokumentaci související s realizací projektu včetně účetních dokladů minimálně do konce roku 2028</w:t>
      </w:r>
      <w:r w:rsidR="0066079C">
        <w:rPr>
          <w:sz w:val="23"/>
          <w:szCs w:val="23"/>
        </w:rPr>
        <w:t xml:space="preserve">, ledaže by </w:t>
      </w:r>
      <w:r>
        <w:rPr>
          <w:sz w:val="23"/>
          <w:szCs w:val="23"/>
        </w:rPr>
        <w:t xml:space="preserve">v českých právních předpisech </w:t>
      </w:r>
      <w:r w:rsidR="0066079C">
        <w:rPr>
          <w:sz w:val="23"/>
          <w:szCs w:val="23"/>
        </w:rPr>
        <w:t xml:space="preserve">byla </w:t>
      </w:r>
      <w:r>
        <w:rPr>
          <w:sz w:val="23"/>
          <w:szCs w:val="23"/>
        </w:rPr>
        <w:t>stanovena lhůta delší.</w:t>
      </w:r>
    </w:p>
    <w:p w14:paraId="44ABBB7A" w14:textId="495F8E68" w:rsidR="0066079C" w:rsidRDefault="0066079C" w:rsidP="00582C34">
      <w:pPr>
        <w:pStyle w:val="AKOdstavec"/>
      </w:pPr>
      <w:r>
        <w:rPr>
          <w:sz w:val="23"/>
          <w:szCs w:val="23"/>
        </w:rPr>
        <w:t xml:space="preserve">Zhotovitel je povinen minimálně do konce roku 2028 poskytovat požadované informace a dokumentaci související s realizací projektu </w:t>
      </w:r>
      <w:r w:rsidR="00065B13">
        <w:rPr>
          <w:sz w:val="23"/>
          <w:szCs w:val="23"/>
        </w:rPr>
        <w:t xml:space="preserve">(zhotovením Díla) </w:t>
      </w:r>
      <w:r>
        <w:rPr>
          <w:sz w:val="23"/>
          <w:szCs w:val="23"/>
        </w:rPr>
        <w:t>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w:t>
      </w:r>
      <w:r w:rsidR="00065B13">
        <w:rPr>
          <w:sz w:val="23"/>
          <w:szCs w:val="23"/>
        </w:rPr>
        <w:t xml:space="preserve"> (provedení Díla)</w:t>
      </w:r>
      <w:r>
        <w:rPr>
          <w:sz w:val="23"/>
          <w:szCs w:val="23"/>
        </w:rPr>
        <w:t xml:space="preserve"> a poskytnout jim při provádění kontroly součinnost.</w:t>
      </w:r>
    </w:p>
    <w:p w14:paraId="343BA298" w14:textId="77777777" w:rsidR="006C78D6" w:rsidRPr="006538CC" w:rsidRDefault="006C78D6" w:rsidP="006C78D6">
      <w:pPr>
        <w:pStyle w:val="AKOdstavec"/>
        <w:numPr>
          <w:ilvl w:val="0"/>
          <w:numId w:val="0"/>
        </w:numPr>
      </w:pPr>
    </w:p>
    <w:p w14:paraId="29C85EB7" w14:textId="74192EB7" w:rsidR="00582C34" w:rsidRPr="00582C34" w:rsidRDefault="00582C34" w:rsidP="00582C34">
      <w:pPr>
        <w:pStyle w:val="AKlnek"/>
        <w:ind w:left="0"/>
      </w:pPr>
      <w:r>
        <w:lastRenderedPageBreak/>
        <w:t xml:space="preserve"> </w:t>
      </w:r>
      <w:r w:rsidRPr="00582C34">
        <w:t>Povinnosti objednatele</w:t>
      </w:r>
    </w:p>
    <w:p w14:paraId="06E66641" w14:textId="77777777" w:rsidR="00582C34" w:rsidRPr="006538CC" w:rsidRDefault="00582C34" w:rsidP="00582C34">
      <w:pPr>
        <w:pStyle w:val="AKOdstavec"/>
      </w:pPr>
      <w:r w:rsidRPr="006538CC">
        <w:t xml:space="preserve">Objednatel prohlašuje, že má zajištěno financování </w:t>
      </w:r>
      <w:r w:rsidRPr="00582C34">
        <w:t>D</w:t>
      </w:r>
      <w:r w:rsidRPr="006538CC">
        <w:t xml:space="preserve">íla a zavazuje se, že </w:t>
      </w:r>
      <w:r w:rsidRPr="00582C34">
        <w:t>D</w:t>
      </w:r>
      <w:r w:rsidRPr="006538CC">
        <w:t xml:space="preserve">ílo provedené </w:t>
      </w:r>
      <w:r w:rsidRPr="00582C34">
        <w:t xml:space="preserve">řádně a včas </w:t>
      </w:r>
      <w:r w:rsidRPr="006538CC">
        <w:t xml:space="preserve">dle </w:t>
      </w:r>
      <w:r w:rsidRPr="00582C34">
        <w:t>této smlouvy</w:t>
      </w:r>
      <w:r w:rsidRPr="006538CC">
        <w:t xml:space="preserve"> převezme a zaplatí dle podmínek této smlouvy.</w:t>
      </w:r>
    </w:p>
    <w:p w14:paraId="4FED81F0" w14:textId="77777777" w:rsidR="00582C34" w:rsidRPr="006538CC" w:rsidRDefault="00582C34" w:rsidP="00582C34">
      <w:pPr>
        <w:pStyle w:val="AKOdstavec"/>
      </w:pPr>
      <w:r w:rsidRPr="006538CC">
        <w:t>Objednatel předá zhotoviteli staveniště vyklizené tak, aby zhotovitel na něm mohl začít s</w:t>
      </w:r>
      <w:r w:rsidRPr="00582C34">
        <w:t> </w:t>
      </w:r>
      <w:r w:rsidRPr="006538CC">
        <w:t>pracemi v</w:t>
      </w:r>
      <w:r w:rsidRPr="00582C34">
        <w:t> </w:t>
      </w:r>
      <w:r w:rsidRPr="006538CC">
        <w:t>souladu s</w:t>
      </w:r>
      <w:r w:rsidRPr="00582C34">
        <w:t> </w:t>
      </w:r>
      <w:r w:rsidRPr="006538CC">
        <w:t>podmínkami smlouvy.</w:t>
      </w:r>
      <w:r w:rsidRPr="00582C34">
        <w:t xml:space="preserve"> </w:t>
      </w:r>
    </w:p>
    <w:p w14:paraId="659EA21C" w14:textId="5006335F" w:rsidR="00582C34" w:rsidRPr="006538CC" w:rsidRDefault="00582C34" w:rsidP="00582C34">
      <w:pPr>
        <w:pStyle w:val="AKOdstavec"/>
      </w:pPr>
      <w:r w:rsidRPr="006538CC">
        <w:t xml:space="preserve">Objednatel zajistí pro zhotovitele možnost odběru elektrické energie </w:t>
      </w:r>
      <w:proofErr w:type="gramStart"/>
      <w:r w:rsidRPr="006538CC">
        <w:t>220V</w:t>
      </w:r>
      <w:proofErr w:type="gramEnd"/>
      <w:r w:rsidRPr="006538CC">
        <w:t xml:space="preserve"> a 380V, a vody, a to po celou dobu realizace Díla. Náklady na energie hradí zhotovitel (viz. čl. </w:t>
      </w:r>
      <w:r w:rsidRPr="00582C34">
        <w:fldChar w:fldCharType="begin"/>
      </w:r>
      <w:r>
        <w:instrText xml:space="preserve"> REF _Ref508826396 \r \h  \* MERGEFORMAT </w:instrText>
      </w:r>
      <w:r w:rsidRPr="00582C34">
        <w:fldChar w:fldCharType="separate"/>
      </w:r>
      <w:r w:rsidR="00E862E0">
        <w:t>5.8</w:t>
      </w:r>
      <w:r w:rsidRPr="00582C34">
        <w:fldChar w:fldCharType="end"/>
      </w:r>
      <w:r w:rsidRPr="00582C34">
        <w:t xml:space="preserve"> výše). </w:t>
      </w:r>
    </w:p>
    <w:p w14:paraId="11BE08C8" w14:textId="6D0A2212" w:rsidR="00582C34" w:rsidRPr="006538CC" w:rsidRDefault="00582C34" w:rsidP="00582C34">
      <w:pPr>
        <w:pStyle w:val="AKOdstavec"/>
      </w:pPr>
      <w:r w:rsidRPr="006538CC">
        <w:t>Objednatel se zavazuje vykon</w:t>
      </w:r>
      <w:r w:rsidRPr="00582C34">
        <w:t>áv</w:t>
      </w:r>
      <w:r w:rsidRPr="006538CC">
        <w:t>at technický dozor</w:t>
      </w:r>
      <w:r w:rsidRPr="00582C34">
        <w:t xml:space="preserve"> stavebníka a zhotovitel se zavazuje umožnit výkon tohoto dozoru, jako i autorského dozoru projektanta a dále též, stanoví-li to zvláštní právní předpis, koordinátora bezpečnosti práce na staveništi. Zhotovitel se zavazuje zajistit v rámci zařízení staveniště podmínky pro výkon činnosti těchto osob.</w:t>
      </w:r>
      <w:r w:rsidRPr="006538CC">
        <w:t xml:space="preserve"> Zástupci objednatele pro věci technické a technický dozor investora (TDI) jsou uvedeni v</w:t>
      </w:r>
      <w:r w:rsidR="00F7409D">
        <w:t xml:space="preserve"> příloze č. 3 </w:t>
      </w:r>
      <w:r w:rsidRPr="006538CC">
        <w:t>této smlouvy.</w:t>
      </w:r>
    </w:p>
    <w:p w14:paraId="7EA3F5A5" w14:textId="700D735B" w:rsidR="002A10CF" w:rsidRPr="006C78D6" w:rsidRDefault="002A10CF" w:rsidP="002A10CF">
      <w:pPr>
        <w:pStyle w:val="AKOdstavec"/>
      </w:pPr>
      <w:r w:rsidRPr="006C78D6">
        <w:t xml:space="preserve">O předání a převzetí Díla sepíše </w:t>
      </w:r>
      <w:r>
        <w:t>objednatel</w:t>
      </w:r>
      <w:r w:rsidRPr="006C78D6">
        <w:t xml:space="preserve"> předávací protokol s uvedením data předání a převzetí Díla, zhodnocením jakosti provedených prací a výsledky dohodnutých kontrol a zkoušek, který bude v případě kladného výsledku přejímacího řízení podepsán </w:t>
      </w:r>
      <w:r>
        <w:t>o</w:t>
      </w:r>
      <w:r w:rsidRPr="006C78D6">
        <w:t xml:space="preserve">bjednatelem a </w:t>
      </w:r>
      <w:r>
        <w:t>z</w:t>
      </w:r>
      <w:r w:rsidRPr="006C78D6">
        <w:t xml:space="preserve">hotovitelem. </w:t>
      </w:r>
      <w:r w:rsidR="001A5B4F">
        <w:t>K</w:t>
      </w:r>
      <w:r w:rsidR="001A5B4F" w:rsidRPr="001A5B4F">
        <w:t xml:space="preserve"> předání a převzetí díla </w:t>
      </w:r>
      <w:r w:rsidR="001A5B4F">
        <w:t xml:space="preserve">budou přizvány </w:t>
      </w:r>
      <w:r w:rsidR="001A5B4F" w:rsidRPr="001A5B4F">
        <w:t>osoby vykonávající funkci technického dozoru stavebníka, případně také autorského dozoru projektanta.</w:t>
      </w:r>
    </w:p>
    <w:p w14:paraId="426396C1" w14:textId="743E3B5F" w:rsidR="00582C34" w:rsidRPr="006538CC" w:rsidRDefault="00582C34" w:rsidP="00582C34">
      <w:pPr>
        <w:pStyle w:val="AKOdstavec"/>
      </w:pPr>
      <w:r w:rsidRPr="006538CC">
        <w:t xml:space="preserve">Objednatel má právo převzít i </w:t>
      </w:r>
      <w:r w:rsidRPr="00582C34">
        <w:t>D</w:t>
      </w:r>
      <w:r w:rsidRPr="006538CC">
        <w:t xml:space="preserve">ílo, které vykazuje drobné vady a nedodělky, které nebrání užívání </w:t>
      </w:r>
      <w:r w:rsidRPr="00582C34">
        <w:t>Díla. V tom</w:t>
      </w:r>
      <w:r w:rsidRPr="006538CC">
        <w:t xml:space="preserve"> případě je zhotovitel povinen odstranit tyto vady a nedodělky v</w:t>
      </w:r>
      <w:r w:rsidRPr="00582C34">
        <w:t> </w:t>
      </w:r>
      <w:r w:rsidRPr="006538CC">
        <w:t>termínu uvedeném v</w:t>
      </w:r>
      <w:r w:rsidRPr="00582C34">
        <w:t> </w:t>
      </w:r>
      <w:r w:rsidR="00B415D6">
        <w:t>protokolu</w:t>
      </w:r>
      <w:r w:rsidR="00B415D6" w:rsidRPr="006538CC">
        <w:t xml:space="preserve"> </w:t>
      </w:r>
      <w:r w:rsidRPr="006538CC">
        <w:t>o předání a převzetí</w:t>
      </w:r>
      <w:r w:rsidR="00B415D6">
        <w:t xml:space="preserve"> Díla</w:t>
      </w:r>
      <w:r w:rsidRPr="006538CC">
        <w:t xml:space="preserve">. Objednatel není povinen převzít </w:t>
      </w:r>
      <w:r w:rsidRPr="00582C34">
        <w:t>D</w:t>
      </w:r>
      <w:r w:rsidRPr="006538CC">
        <w:t xml:space="preserve">ílo vykazující vady a nedodělky bránící užívání </w:t>
      </w:r>
      <w:r w:rsidRPr="00582C34">
        <w:t>D</w:t>
      </w:r>
      <w:r w:rsidRPr="006538CC">
        <w:t>íla.</w:t>
      </w:r>
    </w:p>
    <w:p w14:paraId="3D5F6FBE" w14:textId="66AEDF33" w:rsidR="00582C34" w:rsidRPr="00582C34" w:rsidRDefault="008B3A2B" w:rsidP="00582C34">
      <w:pPr>
        <w:pStyle w:val="AKlnek"/>
        <w:ind w:left="0"/>
      </w:pPr>
      <w:r>
        <w:t xml:space="preserve"> </w:t>
      </w:r>
      <w:r w:rsidR="00582C34" w:rsidRPr="00582C34">
        <w:t>Stavební deník</w:t>
      </w:r>
    </w:p>
    <w:p w14:paraId="114EA75E" w14:textId="77777777" w:rsidR="00582C34" w:rsidRPr="006538CC" w:rsidRDefault="00582C34" w:rsidP="00582C34">
      <w:pPr>
        <w:pStyle w:val="AKOdstavec"/>
      </w:pPr>
      <w:bookmarkStart w:id="27" w:name="_Ref232995431"/>
      <w:r w:rsidRPr="006538CC">
        <w:t>O podstatných záležitostech v</w:t>
      </w:r>
      <w:r w:rsidRPr="00582C34">
        <w:t> </w:t>
      </w:r>
      <w:r w:rsidRPr="006538CC">
        <w:t xml:space="preserve">průběhu provádění </w:t>
      </w:r>
      <w:r w:rsidRPr="00582C34">
        <w:t>D</w:t>
      </w:r>
      <w:r w:rsidRPr="006538CC">
        <w:t>íla vede zhotovitel stavební deník s</w:t>
      </w:r>
      <w:r w:rsidRPr="00582C34">
        <w:t> </w:t>
      </w:r>
      <w:r w:rsidRPr="006538CC">
        <w:t>denními záznamy o postupu prováděných prací a o počasí. Stavební deník musí být přístupný osobám pověřeným objednatelem kontrolou prováděných prací, osobám pověřeným projektantem k</w:t>
      </w:r>
      <w:r w:rsidRPr="00582C34">
        <w:t> </w:t>
      </w:r>
      <w:r w:rsidRPr="006538CC">
        <w:t>provádění autorského dozoru, dalším osobám oprávněným k</w:t>
      </w:r>
      <w:r w:rsidRPr="00582C34">
        <w:t> </w:t>
      </w:r>
      <w:r w:rsidRPr="006538CC">
        <w:t>nahlížení nebo zápisu do deníku ze smlouvy</w:t>
      </w:r>
      <w:r w:rsidRPr="00582C34">
        <w:t>,</w:t>
      </w:r>
      <w:r w:rsidRPr="006538CC">
        <w:t xml:space="preserve"> a to po celou dobu provádění </w:t>
      </w:r>
      <w:r w:rsidRPr="00582C34">
        <w:t>D</w:t>
      </w:r>
      <w:r w:rsidRPr="006538CC">
        <w:t>íla.</w:t>
      </w:r>
      <w:bookmarkEnd w:id="27"/>
    </w:p>
    <w:p w14:paraId="117769D6" w14:textId="77777777" w:rsidR="00582C34" w:rsidRPr="006538CC" w:rsidRDefault="00582C34" w:rsidP="00582C34">
      <w:pPr>
        <w:pStyle w:val="AKOdstavec"/>
      </w:pPr>
      <w:r w:rsidRPr="006538CC">
        <w:lastRenderedPageBreak/>
        <w:t>Do stavebního deníku se zapisují zápisy z</w:t>
      </w:r>
      <w:r w:rsidRPr="00582C34">
        <w:t> </w:t>
      </w:r>
      <w:r w:rsidRPr="006538CC">
        <w:t>předání staveniště, zápisy o zahájení prací, zápisy o zdržení prací, zápisy o případných technických změnách řešení, záměnách materiálů, zápisy o kontrolách apod.</w:t>
      </w:r>
    </w:p>
    <w:p w14:paraId="2D24026C" w14:textId="77777777" w:rsidR="00582C34" w:rsidRPr="006538CC" w:rsidRDefault="00582C34" w:rsidP="00582C34">
      <w:pPr>
        <w:pStyle w:val="AKOdstavec"/>
      </w:pPr>
      <w:r w:rsidRPr="006538CC">
        <w:t xml:space="preserve">Deník vede zhotovitel se dvěma oddělitelnými průpisy, jedním určeným pro osobu pověřenou zhotovitelem kontrolou provádění </w:t>
      </w:r>
      <w:r w:rsidRPr="00582C34">
        <w:t>D</w:t>
      </w:r>
      <w:r w:rsidRPr="006538CC">
        <w:t xml:space="preserve">íla, druhým určeným pro zhotovitele za účelem archivace, na dobu nejméně deseti let od předání a převzetí </w:t>
      </w:r>
      <w:r w:rsidRPr="00582C34">
        <w:t>D</w:t>
      </w:r>
      <w:r w:rsidRPr="006538CC">
        <w:t>íla bez vad a nedodělků. Originál deníku předá zhotovitel objednateli spolu s</w:t>
      </w:r>
      <w:r w:rsidRPr="00582C34">
        <w:t> </w:t>
      </w:r>
      <w:r w:rsidRPr="006538CC">
        <w:t>dokumentací skutečného provedení stavby.</w:t>
      </w:r>
    </w:p>
    <w:p w14:paraId="597DAE3E" w14:textId="77777777" w:rsidR="00582C34" w:rsidRPr="006538CC" w:rsidRDefault="00582C34" w:rsidP="00582C34">
      <w:pPr>
        <w:pStyle w:val="AKOdstavec"/>
      </w:pPr>
      <w:r w:rsidRPr="006538CC">
        <w:t>Obě smluvní strany prohlašují, že údaje zapsané v</w:t>
      </w:r>
      <w:r w:rsidRPr="00582C34">
        <w:t> </w:t>
      </w:r>
      <w:r w:rsidRPr="006538CC">
        <w:t>deníku jsou rozhodující pro posouzení okolností, jichž se zápis týká. Smluvní strany se k</w:t>
      </w:r>
      <w:r w:rsidRPr="00582C34">
        <w:t> </w:t>
      </w:r>
      <w:r w:rsidRPr="006538CC">
        <w:t>jednotlivým zápisům ve stavebním deníku vyjadřují ve lhůtě do 3 pracovních dnů od provedení zápisů druhou stranou.</w:t>
      </w:r>
      <w:r w:rsidRPr="00582C34">
        <w:t xml:space="preserve"> </w:t>
      </w:r>
    </w:p>
    <w:p w14:paraId="45926587" w14:textId="3F303C21" w:rsidR="00582C34" w:rsidRPr="00582C34" w:rsidRDefault="00582C34" w:rsidP="00582C34">
      <w:pPr>
        <w:pStyle w:val="AKOdstavec"/>
      </w:pPr>
      <w:r w:rsidRPr="00582C34">
        <w:t xml:space="preserve">V případě, že zhotovitel jako účastník v rámci výběrového řízení specifikovaného v čl. </w:t>
      </w:r>
      <w:r w:rsidRPr="00582C34">
        <w:fldChar w:fldCharType="begin"/>
      </w:r>
      <w:r w:rsidRPr="00582C34">
        <w:instrText xml:space="preserve"> REF _Ref409042807 \r \h  \* MERGEFORMAT </w:instrText>
      </w:r>
      <w:r w:rsidRPr="00582C34">
        <w:fldChar w:fldCharType="separate"/>
      </w:r>
      <w:r w:rsidR="00E862E0">
        <w:t>1</w:t>
      </w:r>
      <w:r w:rsidRPr="00582C34">
        <w:fldChar w:fldCharType="end"/>
      </w:r>
      <w:r w:rsidRPr="00582C34">
        <w:t xml:space="preserve"> této smlouvy prokazoval určitou část kvalifikace prostřednictvím poddodavatele a v průběhu realizace stavebních prací dojde ke změně tohoto poddodavatele, je zhotovitel povinen prokázat, že nový poddodavatel splňuje kvalifikaci minimálně ve stejném rozsahu jako poddodavatel, prostřednictvím něhož prokazoval kvalifikaci ve výběrovém řízení. K takovéto změně však může dojít pouze ve výjimečných případech a se souhlasem objednatele.</w:t>
      </w:r>
      <w:r w:rsidR="008559FF">
        <w:t xml:space="preserve"> </w:t>
      </w:r>
      <w:r w:rsidR="008559FF" w:rsidRPr="008559FF">
        <w:t>Objednatel nesmí tento souhlas bez závažného důvodu odepřít.</w:t>
      </w:r>
    </w:p>
    <w:p w14:paraId="1C4DC031" w14:textId="375A0079" w:rsidR="00582C34" w:rsidRPr="00582C34" w:rsidRDefault="00582C34" w:rsidP="00582C34">
      <w:pPr>
        <w:pStyle w:val="AKlnek"/>
        <w:ind w:left="0"/>
      </w:pPr>
      <w:r>
        <w:t xml:space="preserve"> </w:t>
      </w:r>
      <w:r w:rsidRPr="00582C34">
        <w:t>Staveniště</w:t>
      </w:r>
    </w:p>
    <w:p w14:paraId="6DD2CA9A" w14:textId="77777777" w:rsidR="00582C34" w:rsidRPr="006538CC" w:rsidRDefault="00582C34" w:rsidP="00582C34">
      <w:pPr>
        <w:pStyle w:val="AKOdstavec"/>
      </w:pPr>
      <w:r w:rsidRPr="006538CC">
        <w:t>Staveništěm se rozumí prostor určený zápisem o předání staveniště, kde budou určeny i plochy pro zařízení staveniště.</w:t>
      </w:r>
    </w:p>
    <w:p w14:paraId="4AB355A1" w14:textId="77777777" w:rsidR="00582C34" w:rsidRPr="006538CC" w:rsidRDefault="00582C34" w:rsidP="00582C34">
      <w:pPr>
        <w:pStyle w:val="AKOdstavec"/>
      </w:pPr>
      <w:r w:rsidRPr="006538CC">
        <w:t xml:space="preserve">Zhotovitel je povinen zajistit řádné vyznačení a označení staveniště a během výstavby o toto značení řádně pečovat, a to až do doby předání </w:t>
      </w:r>
      <w:r w:rsidRPr="00582C34">
        <w:t>D</w:t>
      </w:r>
      <w:r w:rsidRPr="006538CC">
        <w:t>íla objednateli.</w:t>
      </w:r>
      <w:r w:rsidRPr="00582C34">
        <w:t xml:space="preserve"> </w:t>
      </w:r>
    </w:p>
    <w:p w14:paraId="5CE8D9AD" w14:textId="77777777" w:rsidR="00582C34" w:rsidRPr="006538CC" w:rsidRDefault="00582C34" w:rsidP="00582C34">
      <w:pPr>
        <w:pStyle w:val="AKOdstavec"/>
      </w:pPr>
      <w:r w:rsidRPr="006538CC">
        <w:t xml:space="preserve">Zhotovitel je povinen seznámit se po převzetí staveniště s rozmístěním a trasou případných skrytých vedení na staveništi, a tyto buď vhodným způsobem přeložit, nebo chránit, aby v průběhu provádění </w:t>
      </w:r>
      <w:r w:rsidRPr="00582C34">
        <w:t>D</w:t>
      </w:r>
      <w:r w:rsidRPr="006538CC">
        <w:t>íla nedošlo k jejich poškození.</w:t>
      </w:r>
    </w:p>
    <w:p w14:paraId="6BF3BA08" w14:textId="77777777" w:rsidR="00582C34" w:rsidRPr="006538CC" w:rsidRDefault="00582C34" w:rsidP="00582C34">
      <w:pPr>
        <w:pStyle w:val="AKOdstavec"/>
      </w:pPr>
      <w:r w:rsidRPr="006538CC">
        <w:t>Provozní zařízení pracoviště kompletně zajišťuje a hradí zhotovitel.</w:t>
      </w:r>
    </w:p>
    <w:p w14:paraId="0034AC3D" w14:textId="77777777" w:rsidR="00582C34" w:rsidRPr="006538CC" w:rsidRDefault="00582C34" w:rsidP="00582C34">
      <w:pPr>
        <w:pStyle w:val="AKOdstavec"/>
      </w:pPr>
      <w:r w:rsidRPr="006538CC">
        <w:lastRenderedPageBreak/>
        <w:t xml:space="preserve">Bezpečnostní zajištění převzatého pracoviště si kompletně zajišťuje zhotovitel. Riziko ztráty, poškození nebo zničení předmětu </w:t>
      </w:r>
      <w:r w:rsidRPr="00582C34">
        <w:t>D</w:t>
      </w:r>
      <w:r w:rsidRPr="006538CC">
        <w:t>íla na staveništi a za škody způsobené zaměstnanci zhotovitele nese v</w:t>
      </w:r>
      <w:r w:rsidRPr="00582C34">
        <w:t> </w:t>
      </w:r>
      <w:r w:rsidRPr="006538CC">
        <w:t>plném rozsahu zhotovitel.</w:t>
      </w:r>
    </w:p>
    <w:p w14:paraId="7FC03FDA" w14:textId="77777777" w:rsidR="00582C34" w:rsidRPr="006538CC" w:rsidRDefault="00582C34" w:rsidP="00582C34">
      <w:pPr>
        <w:pStyle w:val="AKOdstavec"/>
      </w:pPr>
      <w:r w:rsidRPr="006538CC">
        <w:t>Zhotovitel je povinen udržovat na převzatém staveništi pořádek a je povinen průběžně odstraňovat odpady a nečistoty vzniklé jeho pracemi.</w:t>
      </w:r>
    </w:p>
    <w:p w14:paraId="0D5E8809" w14:textId="6F894E0E" w:rsidR="00582C34" w:rsidRPr="006538CC" w:rsidRDefault="00582C34" w:rsidP="00582C34">
      <w:pPr>
        <w:pStyle w:val="AKOdstavec"/>
      </w:pPr>
      <w:r w:rsidRPr="006538CC">
        <w:t xml:space="preserve">Nejpozději do </w:t>
      </w:r>
      <w:r w:rsidRPr="00582C34">
        <w:t>3 kalendářních dnů</w:t>
      </w:r>
      <w:r w:rsidRPr="006538CC">
        <w:t xml:space="preserve"> po odevzdání a převzetí </w:t>
      </w:r>
      <w:r w:rsidRPr="00582C34">
        <w:t>D</w:t>
      </w:r>
      <w:r w:rsidRPr="006538CC">
        <w:t>íla je zhotovitel povinen vyklidit staveniště a upravit jej tak jak určuje projektová dokumentace. Pro případ prodlení zhotovitele s</w:t>
      </w:r>
      <w:r w:rsidRPr="00582C34">
        <w:t> </w:t>
      </w:r>
      <w:r w:rsidRPr="006538CC">
        <w:t xml:space="preserve">vyklizením staveniště, se tento zavazuje zaplatit objednateli smluvní pokutu dle čl. </w:t>
      </w:r>
      <w:r w:rsidRPr="00582C34">
        <w:fldChar w:fldCharType="begin"/>
      </w:r>
      <w:r w:rsidRPr="00582C34">
        <w:instrText xml:space="preserve"> REF _Ref427730552 \r \h  \* MERGEFORMAT </w:instrText>
      </w:r>
      <w:r w:rsidRPr="00582C34">
        <w:fldChar w:fldCharType="separate"/>
      </w:r>
      <w:r w:rsidR="00E862E0">
        <w:t>12</w:t>
      </w:r>
      <w:r w:rsidRPr="00582C34">
        <w:fldChar w:fldCharType="end"/>
      </w:r>
      <w:r w:rsidRPr="006538CC">
        <w:t xml:space="preserve"> této smlouvy. Objednatel si v</w:t>
      </w:r>
      <w:r w:rsidRPr="00582C34">
        <w:t> </w:t>
      </w:r>
      <w:r w:rsidRPr="006538CC">
        <w:t>takovém případě také vyhrazuje právo staveniště nechat vyklidit na náklady zhotovitele za účasti nestranné osoby. Veškeré věci patřící zhotoviteli poté objednatel uloží na jiném bezpečném místě, a to případně i s</w:t>
      </w:r>
      <w:r w:rsidRPr="00582C34">
        <w:t> </w:t>
      </w:r>
      <w:r w:rsidRPr="006538CC">
        <w:t>využitím svého zákonného zadržovacího práva. Zhotovitel s</w:t>
      </w:r>
      <w:r w:rsidRPr="00582C34">
        <w:t> </w:t>
      </w:r>
      <w:r w:rsidRPr="006538CC">
        <w:t xml:space="preserve">tímto oprávněním objednatele výslovně souhlasí a zavazuje se uhradit objednateli náklady vyklizení, </w:t>
      </w:r>
      <w:r w:rsidRPr="00682677">
        <w:t>nejméně ale částku 20 000,- Kč (slovy: dvacet tisíc korun českých), splatnou při převzetí uschovaných věcí</w:t>
      </w:r>
      <w:r w:rsidRPr="00630C2A">
        <w:t>.</w:t>
      </w:r>
    </w:p>
    <w:p w14:paraId="7E956A1A" w14:textId="77777777" w:rsidR="00582C34" w:rsidRPr="006538CC" w:rsidRDefault="00582C34" w:rsidP="00582C34">
      <w:pPr>
        <w:pStyle w:val="AKOdstavec"/>
      </w:pPr>
      <w:r w:rsidRPr="006538CC">
        <w:t>Konečné vyklizení staveniště provede zhotovitel v</w:t>
      </w:r>
      <w:r w:rsidRPr="00582C34">
        <w:t> </w:t>
      </w:r>
      <w:r w:rsidRPr="006538CC">
        <w:t>termínu dohodnutém na kontrolním dnu.</w:t>
      </w:r>
    </w:p>
    <w:p w14:paraId="4514676C" w14:textId="4FF7E03F" w:rsidR="00582C34" w:rsidRPr="00582C34" w:rsidRDefault="00F86CC6" w:rsidP="00582C34">
      <w:pPr>
        <w:pStyle w:val="AKlnek"/>
        <w:ind w:left="0"/>
      </w:pPr>
      <w:bookmarkStart w:id="28" w:name="_Ref427913553"/>
      <w:r>
        <w:t xml:space="preserve"> </w:t>
      </w:r>
      <w:r w:rsidR="00582C34" w:rsidRPr="00582C34">
        <w:t>Záruční doba, odpovědnost za vady</w:t>
      </w:r>
      <w:bookmarkEnd w:id="28"/>
    </w:p>
    <w:p w14:paraId="3AD07D5D" w14:textId="05EDC58A" w:rsidR="00582C34" w:rsidRPr="006538CC" w:rsidRDefault="00582C34" w:rsidP="00582C34">
      <w:pPr>
        <w:pStyle w:val="AKOdstavec"/>
      </w:pPr>
      <w:bookmarkStart w:id="29" w:name="_Ref427731813"/>
      <w:r w:rsidRPr="006538CC">
        <w:t xml:space="preserve">Zhotovitel poskytuje záruční dobu v délce </w:t>
      </w:r>
      <w:r w:rsidRPr="00582C34">
        <w:t>60 měsíců</w:t>
      </w:r>
      <w:r w:rsidRPr="006538CC">
        <w:t xml:space="preserve"> ode dne předání a převzetí </w:t>
      </w:r>
      <w:r w:rsidRPr="00582C34">
        <w:t>D</w:t>
      </w:r>
      <w:r w:rsidRPr="006538CC">
        <w:t xml:space="preserve">íla s výjimkou těch výrobků, které použije ke zhotovení </w:t>
      </w:r>
      <w:r w:rsidRPr="00582C34">
        <w:t>D</w:t>
      </w:r>
      <w:r w:rsidRPr="006538CC">
        <w:t xml:space="preserve">íla, pro něž zvláštní předpisy a atesty nebo záruční listy stanoví lhůtu kratší, přičemž záruka bude poskytnuta na tuto dobu. Za výrobky a zařízení, na které poskytuje výrobce záruční list, ručí zhotovitel po dobu 24 měsíců. Záruční lhůta počíná běžet dnem předání </w:t>
      </w:r>
      <w:r w:rsidRPr="00582C34">
        <w:t>D</w:t>
      </w:r>
      <w:r w:rsidRPr="006538CC">
        <w:t>íla.</w:t>
      </w:r>
      <w:bookmarkEnd w:id="29"/>
    </w:p>
    <w:p w14:paraId="6B663E89" w14:textId="77777777" w:rsidR="00582C34" w:rsidRPr="006538CC" w:rsidRDefault="00582C34" w:rsidP="00582C34">
      <w:pPr>
        <w:pStyle w:val="AKOdstavec"/>
      </w:pPr>
      <w:r w:rsidRPr="006538CC">
        <w:t xml:space="preserve">Po dobu záruční doby zhotovitel garantuje, že </w:t>
      </w:r>
      <w:r w:rsidRPr="00582C34">
        <w:t>D</w:t>
      </w:r>
      <w:r w:rsidRPr="006538CC">
        <w:t>ílo bude mít předepsané vlastnosti</w:t>
      </w:r>
      <w:r w:rsidRPr="00582C34">
        <w:t>,</w:t>
      </w:r>
      <w:r w:rsidRPr="006538CC">
        <w:t xml:space="preserve"> avšak za podmínek, že objednatel bude </w:t>
      </w:r>
      <w:r w:rsidRPr="00582C34">
        <w:t>D</w:t>
      </w:r>
      <w:r w:rsidRPr="006538CC">
        <w:t>ílo užívat v</w:t>
      </w:r>
      <w:r w:rsidRPr="00582C34">
        <w:t> </w:t>
      </w:r>
      <w:r w:rsidRPr="006538CC">
        <w:t>souladu s</w:t>
      </w:r>
      <w:r w:rsidRPr="00582C34">
        <w:t> </w:t>
      </w:r>
      <w:r w:rsidRPr="006538CC">
        <w:t>platnými technickými normami a předpisy. Nedodržení kvalitativních podmínek může být důvodem ke zrušení smlouvy ze strany objednatele bez nároků na náhradu škody, která tím zhotoviteli vznikla.</w:t>
      </w:r>
    </w:p>
    <w:p w14:paraId="4C7A013C" w14:textId="77777777" w:rsidR="00582C34" w:rsidRPr="006538CC" w:rsidRDefault="00582C34" w:rsidP="00582C34">
      <w:pPr>
        <w:pStyle w:val="AKOdstavec"/>
      </w:pPr>
      <w:r w:rsidRPr="006538CC">
        <w:t xml:space="preserve">Oznámení vad musí být zasláno zhotoviteli písemně, doporučeným dopisem nebo </w:t>
      </w:r>
      <w:r w:rsidRPr="00582C34">
        <w:t>e-mailem</w:t>
      </w:r>
      <w:r w:rsidRPr="006538CC">
        <w:t xml:space="preserve"> následně potvrzeným doporučeným dopisem bez zbytečného odkladu po jejich zajištění. V oznámení vad musí být vada popsána. Pro určení dne oznámení vad </w:t>
      </w:r>
      <w:r w:rsidRPr="006538CC">
        <w:lastRenderedPageBreak/>
        <w:t>zhotoviteli platí datum odeslání e-mailové zprávy, jejíž přijetí musí být potvrzeno zhotovitelem.</w:t>
      </w:r>
    </w:p>
    <w:p w14:paraId="7F8E3130" w14:textId="77777777" w:rsidR="00582C34" w:rsidRPr="006538CC" w:rsidRDefault="00582C34" w:rsidP="00582C34">
      <w:pPr>
        <w:pStyle w:val="AKOdstavec"/>
      </w:pPr>
      <w:r w:rsidRPr="00582C34">
        <w:t>O</w:t>
      </w:r>
      <w:r w:rsidRPr="006538CC">
        <w:t xml:space="preserve"> odstranění vady bude sepsán protokol, který podepíší obě smluvní strany. Protokol vystaví zhotovitel a musí v něm být uvedeno:</w:t>
      </w:r>
    </w:p>
    <w:p w14:paraId="0D01E8D7" w14:textId="77777777" w:rsidR="00582C34" w:rsidRPr="00556EA1" w:rsidRDefault="00582C34" w:rsidP="00556EA1">
      <w:pPr>
        <w:pStyle w:val="AKOdstavec"/>
        <w:numPr>
          <w:ilvl w:val="2"/>
          <w:numId w:val="3"/>
        </w:numPr>
      </w:pPr>
      <w:r w:rsidRPr="00556EA1">
        <w:t>jméno zástupců smluvních stran</w:t>
      </w:r>
    </w:p>
    <w:p w14:paraId="1D4E30E3" w14:textId="77777777" w:rsidR="00582C34" w:rsidRPr="00556EA1" w:rsidRDefault="00582C34" w:rsidP="00556EA1">
      <w:pPr>
        <w:pStyle w:val="AKOdstavec"/>
        <w:numPr>
          <w:ilvl w:val="2"/>
          <w:numId w:val="3"/>
        </w:numPr>
      </w:pPr>
      <w:r w:rsidRPr="00556EA1">
        <w:t>číslo smlouvy</w:t>
      </w:r>
    </w:p>
    <w:p w14:paraId="5BB63175" w14:textId="77777777" w:rsidR="00582C34" w:rsidRPr="00556EA1" w:rsidRDefault="00582C34" w:rsidP="00556EA1">
      <w:pPr>
        <w:pStyle w:val="AKOdstavec"/>
        <w:numPr>
          <w:ilvl w:val="2"/>
          <w:numId w:val="3"/>
        </w:numPr>
      </w:pPr>
      <w:r w:rsidRPr="00556EA1">
        <w:t>datum uplatnění a číslo jednací reklamace</w:t>
      </w:r>
    </w:p>
    <w:p w14:paraId="779429CC" w14:textId="77777777" w:rsidR="00582C34" w:rsidRPr="00556EA1" w:rsidRDefault="00582C34" w:rsidP="00556EA1">
      <w:pPr>
        <w:pStyle w:val="AKOdstavec"/>
        <w:numPr>
          <w:ilvl w:val="2"/>
          <w:numId w:val="3"/>
        </w:numPr>
      </w:pPr>
      <w:r w:rsidRPr="00556EA1">
        <w:t>popis a rozsah vady a způsob jejího odstranění</w:t>
      </w:r>
    </w:p>
    <w:p w14:paraId="0A145E37" w14:textId="77777777" w:rsidR="00582C34" w:rsidRPr="00556EA1" w:rsidRDefault="00582C34" w:rsidP="00556EA1">
      <w:pPr>
        <w:pStyle w:val="AKOdstavec"/>
        <w:numPr>
          <w:ilvl w:val="2"/>
          <w:numId w:val="3"/>
        </w:numPr>
      </w:pPr>
      <w:r w:rsidRPr="00556EA1">
        <w:t>datum zahájení a odstranění vady</w:t>
      </w:r>
    </w:p>
    <w:p w14:paraId="4A6F150F" w14:textId="77777777" w:rsidR="00582C34" w:rsidRPr="00556EA1" w:rsidRDefault="00582C34" w:rsidP="00556EA1">
      <w:pPr>
        <w:pStyle w:val="AKOdstavec"/>
        <w:numPr>
          <w:ilvl w:val="2"/>
          <w:numId w:val="3"/>
        </w:numPr>
      </w:pPr>
      <w:r w:rsidRPr="00556EA1">
        <w:t>celková doba trvání vady od zjištění do odstranění</w:t>
      </w:r>
    </w:p>
    <w:p w14:paraId="2287B951" w14:textId="77777777" w:rsidR="00582C34" w:rsidRPr="00556EA1" w:rsidRDefault="00582C34" w:rsidP="00556EA1">
      <w:pPr>
        <w:pStyle w:val="AKOdstavec"/>
        <w:numPr>
          <w:ilvl w:val="2"/>
          <w:numId w:val="3"/>
        </w:numPr>
      </w:pPr>
      <w:r w:rsidRPr="00556EA1">
        <w:t>vyjádření, zda vada bránila řádnému užívání Díla.</w:t>
      </w:r>
    </w:p>
    <w:p w14:paraId="4BDD1C3C" w14:textId="77777777" w:rsidR="00582C34" w:rsidRPr="006538CC" w:rsidRDefault="00582C34" w:rsidP="00582C34">
      <w:pPr>
        <w:pStyle w:val="AKOdstavec"/>
      </w:pPr>
      <w:r w:rsidRPr="006538CC">
        <w:t xml:space="preserve">Zhotovitel neodpovídá za vady </w:t>
      </w:r>
      <w:r w:rsidRPr="00582C34">
        <w:t>D</w:t>
      </w:r>
      <w:r w:rsidRPr="006538CC">
        <w:t>íla, které vznikly použitím chybných podkladů a věcí poskytnutých objednatelem, přičemž zhotovitel nemohl ani při vynaložení veškeré péče zjistit jejich nevhodnost, nebo na ně upozornil objednatele, ale ten na jejich použití trval.</w:t>
      </w:r>
    </w:p>
    <w:p w14:paraId="7C911265" w14:textId="77777777" w:rsidR="00582C34" w:rsidRPr="006538CC" w:rsidRDefault="00582C34" w:rsidP="00582C34">
      <w:pPr>
        <w:pStyle w:val="AKOdstavec"/>
      </w:pPr>
      <w:r w:rsidRPr="006538CC">
        <w:t xml:space="preserve">Zjištěné vady odstraňuje zhotovitel bezodkladně, vlastním nákladem a tak, aby </w:t>
      </w:r>
      <w:r w:rsidRPr="00582C34">
        <w:t>D</w:t>
      </w:r>
      <w:r w:rsidRPr="006538CC">
        <w:t>ílo udržel v dobrém provozuschopném stavu. V případě prodlení zhotovitele s odstraněním vad, je objednatel oprávněn zajistit odstranění vad na náklad zhotovitele.</w:t>
      </w:r>
    </w:p>
    <w:p w14:paraId="647B9C68" w14:textId="77777777" w:rsidR="00582C34" w:rsidRPr="006538CC" w:rsidRDefault="00582C34" w:rsidP="00582C34">
      <w:pPr>
        <w:pStyle w:val="AKOdstavec"/>
      </w:pPr>
      <w:r w:rsidRPr="006538CC">
        <w:t>Zhotovitel na žádost objednatele odstraní reklamovanou závadu i v případě, že jím nebude uznána s tím, že prokáže-li reklamaci za neoprávněnou, uhradí objednatel náklady spojené s odstraněním vady včetně nákladů zhotovitele na prokázání neoprávněnosti reklamace.</w:t>
      </w:r>
    </w:p>
    <w:p w14:paraId="752C3B63" w14:textId="77777777" w:rsidR="00582C34" w:rsidRPr="006538CC" w:rsidRDefault="00582C34" w:rsidP="00582C34">
      <w:pPr>
        <w:pStyle w:val="AKOdstavec"/>
      </w:pPr>
      <w:r w:rsidRPr="006538CC">
        <w:t>S</w:t>
      </w:r>
      <w:r w:rsidRPr="00582C34">
        <w:t> </w:t>
      </w:r>
      <w:r w:rsidRPr="006538CC">
        <w:t>odstraněním vad a reklamací bude započato okamžitě po zjištění závady a oznámení zhotoviteli, nejpozději do</w:t>
      </w:r>
      <w:r w:rsidRPr="00582C34">
        <w:t xml:space="preserve"> 2 pracovních dnů</w:t>
      </w:r>
      <w:r w:rsidRPr="006538CC">
        <w:t>, nedohodnou-li se obě smluvní strany jinak.</w:t>
      </w:r>
      <w:r w:rsidRPr="00582C34">
        <w:t xml:space="preserve"> </w:t>
      </w:r>
    </w:p>
    <w:p w14:paraId="3CEF3D9A" w14:textId="77777777" w:rsidR="00582C34" w:rsidRPr="006538CC" w:rsidRDefault="00582C34" w:rsidP="00582C34">
      <w:pPr>
        <w:pStyle w:val="AKOdstavec"/>
      </w:pPr>
      <w:r w:rsidRPr="006538CC">
        <w:t>Pokud objednatel nereklamoval zjevné vady a nedodělky, zaniká jeho právo z</w:t>
      </w:r>
      <w:r w:rsidRPr="00582C34">
        <w:t> </w:t>
      </w:r>
      <w:r w:rsidRPr="006538CC">
        <w:t>odpovědnosti za tyto vady a nedodělky dnem skončení záruční lhůty.</w:t>
      </w:r>
    </w:p>
    <w:p w14:paraId="411B0181" w14:textId="77777777" w:rsidR="00582C34" w:rsidRPr="00D91FAC" w:rsidRDefault="00582C34" w:rsidP="00582C34"/>
    <w:p w14:paraId="4415936C" w14:textId="6DF5932F" w:rsidR="00582C34" w:rsidRPr="00582C34" w:rsidRDefault="00F86CC6" w:rsidP="00582C34">
      <w:pPr>
        <w:pStyle w:val="AKlnek"/>
        <w:ind w:left="0"/>
      </w:pPr>
      <w:bookmarkStart w:id="30" w:name="_Ref427730552"/>
      <w:r>
        <w:lastRenderedPageBreak/>
        <w:t xml:space="preserve"> </w:t>
      </w:r>
      <w:r w:rsidR="00582C34" w:rsidRPr="00582C34">
        <w:t>Smluvní pokuty</w:t>
      </w:r>
      <w:bookmarkEnd w:id="30"/>
    </w:p>
    <w:p w14:paraId="0AC55CBF" w14:textId="018452AB" w:rsidR="00582C34" w:rsidRPr="00612BA1" w:rsidRDefault="00582C34" w:rsidP="00582C34">
      <w:pPr>
        <w:pStyle w:val="AKOdstavec"/>
      </w:pPr>
      <w:r w:rsidRPr="006538CC">
        <w:t xml:space="preserve">Smluvní strany se </w:t>
      </w:r>
      <w:r w:rsidRPr="00612BA1">
        <w:t xml:space="preserve">dohodly, že zhotovitel zaplatí objednateli smluvní pokutu za prodlení zhotovitele se zahájením prací (dle čl. </w:t>
      </w:r>
      <w:r w:rsidRPr="00612BA1">
        <w:fldChar w:fldCharType="begin"/>
      </w:r>
      <w:r w:rsidRPr="00682677">
        <w:instrText xml:space="preserve"> REF _Ref427913367 \r \h  \* MERGEFORMAT </w:instrText>
      </w:r>
      <w:r w:rsidRPr="00612BA1">
        <w:fldChar w:fldCharType="separate"/>
      </w:r>
      <w:r w:rsidR="00E862E0" w:rsidRPr="00612BA1">
        <w:t>4.1</w:t>
      </w:r>
      <w:r w:rsidRPr="00612BA1">
        <w:fldChar w:fldCharType="end"/>
      </w:r>
      <w:r w:rsidRPr="00612BA1">
        <w:t xml:space="preserve"> této smlouvy) </w:t>
      </w:r>
      <w:r w:rsidRPr="00682677">
        <w:t>ve výši 0,05 % ceny Díla za každý i započatý kalendářní den prodlení</w:t>
      </w:r>
      <w:r w:rsidRPr="00612BA1">
        <w:t xml:space="preserve">. </w:t>
      </w:r>
    </w:p>
    <w:p w14:paraId="5083BBF1" w14:textId="4C642D08" w:rsidR="00582C34" w:rsidRPr="00612BA1" w:rsidRDefault="00582C34" w:rsidP="00582C34">
      <w:pPr>
        <w:pStyle w:val="AKOdstavec"/>
      </w:pPr>
      <w:r w:rsidRPr="00C308F4">
        <w:t>Smluvní strany se dohodly, že zhotovitel zaplatí objednateli smluvní pokutu za prodlení zhotovitele s </w:t>
      </w:r>
      <w:r w:rsidRPr="00682677">
        <w:t xml:space="preserve">dokončením Díla (dle čl. </w:t>
      </w:r>
      <w:r w:rsidRPr="00612BA1">
        <w:fldChar w:fldCharType="begin"/>
      </w:r>
      <w:r w:rsidRPr="00682677">
        <w:instrText xml:space="preserve"> REF _Ref427913367 \r \h  \* MERGEFORMAT </w:instrText>
      </w:r>
      <w:r w:rsidRPr="00612BA1">
        <w:fldChar w:fldCharType="separate"/>
      </w:r>
      <w:r w:rsidR="00E862E0" w:rsidRPr="00612BA1">
        <w:t>4.1</w:t>
      </w:r>
      <w:r w:rsidRPr="00612BA1">
        <w:fldChar w:fldCharType="end"/>
      </w:r>
      <w:r w:rsidRPr="00612BA1">
        <w:t xml:space="preserve"> této smlouvy) </w:t>
      </w:r>
      <w:r w:rsidRPr="00682677">
        <w:t>ve výši 0,2 % ceny Díla za každý i započatý kalendářní den prodlení</w:t>
      </w:r>
      <w:r w:rsidRPr="00612BA1">
        <w:t xml:space="preserve">. </w:t>
      </w:r>
    </w:p>
    <w:p w14:paraId="68CDDB00" w14:textId="48D80A9B" w:rsidR="00582C34" w:rsidRPr="00C308F4" w:rsidRDefault="00582C34" w:rsidP="00582C34">
      <w:pPr>
        <w:pStyle w:val="AKOdstavec"/>
      </w:pPr>
      <w:r w:rsidRPr="00C308F4">
        <w:t>Smluvní strany se dohodly, že objednatel zaplatí zhotoviteli smluvní pokutu za prodlení s </w:t>
      </w:r>
      <w:r w:rsidRPr="00682677">
        <w:t xml:space="preserve">termínem splatnosti faktur ve výši </w:t>
      </w:r>
      <w:r w:rsidR="001A5B4F" w:rsidRPr="00612BA1">
        <w:t>0,015</w:t>
      </w:r>
      <w:r w:rsidRPr="00682677">
        <w:t xml:space="preserve"> % z dlužné částky za každý den prodlení</w:t>
      </w:r>
      <w:r w:rsidRPr="00612BA1">
        <w:t>. Tato smluvní pokuta v sobě obsahuje i úrok z prodlení, který nebude (nastane-li prodlení) zvlášť účtován.</w:t>
      </w:r>
    </w:p>
    <w:p w14:paraId="3C576FA8" w14:textId="77777777" w:rsidR="00582C34" w:rsidRPr="00612BA1" w:rsidRDefault="00582C34" w:rsidP="00582C34">
      <w:pPr>
        <w:pStyle w:val="AKOdstavec"/>
      </w:pPr>
      <w:r w:rsidRPr="00682677">
        <w:t>Smluvní strany se dohodly, že zhotovitel zaplatí objednateli smluvní pokutu za nedodržení konečného termínu odstranění vad a nedodělků uvedených v protokolu o převzetí a předání Díla ve výši 1 000,- Kč za každý den prodlení a vadu</w:t>
      </w:r>
      <w:r w:rsidRPr="00612BA1">
        <w:t>, ledaže</w:t>
      </w:r>
      <w:r w:rsidRPr="00582C34">
        <w:t xml:space="preserve"> jde o vadu, která brání řádnému užívání Díla, či vadu, z které hrozí nebezpečí škody velkého rozsahu, kde výše </w:t>
      </w:r>
      <w:r w:rsidRPr="00612BA1">
        <w:t xml:space="preserve">pokuty </w:t>
      </w:r>
      <w:r w:rsidRPr="00682677">
        <w:t>činí 10 000,- Kč za každý den prodlení a vadu</w:t>
      </w:r>
      <w:r w:rsidRPr="00612BA1">
        <w:t xml:space="preserve">. </w:t>
      </w:r>
    </w:p>
    <w:p w14:paraId="01636603" w14:textId="6696E880" w:rsidR="00582C34" w:rsidRPr="00612BA1" w:rsidRDefault="00582C34" w:rsidP="00582C34">
      <w:pPr>
        <w:pStyle w:val="AKOdstavec"/>
      </w:pPr>
      <w:r w:rsidRPr="00C308F4">
        <w:t xml:space="preserve">Smluvní strany se dohodly, že zhotovitel zaplatí objednateli smluvní pokutu za nedodržení termínu nástupu k odstranění reklamovaných vad v záruční lhůtě </w:t>
      </w:r>
      <w:r w:rsidRPr="00682677">
        <w:t>a/nebo za nedodržení termínu odstranění reklamovaných vad v záruční lhůtě, a to ve výši 0,05 % ceny Díla za každý den prodlení a vadu</w:t>
      </w:r>
      <w:r w:rsidRPr="00612BA1">
        <w:t xml:space="preserve">, ledaže jde o vadu, která brání řádnému užívání Díla, či vadu, z které hrozí nebezpečí škody velkého rozsahu, kde výše pokuty </w:t>
      </w:r>
      <w:r w:rsidRPr="00682677">
        <w:t>činí 10 000,- Kč za každý den prodlení a vadu</w:t>
      </w:r>
      <w:r w:rsidRPr="00612BA1">
        <w:t>.</w:t>
      </w:r>
    </w:p>
    <w:p w14:paraId="5D4D3CBB" w14:textId="2874B1B8" w:rsidR="00582C34" w:rsidRPr="00612BA1" w:rsidRDefault="00582C34" w:rsidP="00582C34">
      <w:pPr>
        <w:pStyle w:val="AKOdstavec"/>
      </w:pPr>
      <w:r w:rsidRPr="00C308F4">
        <w:t xml:space="preserve">Smluvní strany se dohodly, že zhotovitel zaplatí objednateli smluvní pokutu za prodlení s vyklizením staveniště ve </w:t>
      </w:r>
      <w:r w:rsidRPr="00682677">
        <w:t>výši 5 000,- Kč, resp. 0,05 % ceny Díla, podle toho, co je nižší, za každý kalendářní den prodlení</w:t>
      </w:r>
      <w:r w:rsidRPr="00612BA1">
        <w:t>.</w:t>
      </w:r>
    </w:p>
    <w:p w14:paraId="771FC240" w14:textId="77777777" w:rsidR="00582C34" w:rsidRPr="006538CC" w:rsidRDefault="00582C34" w:rsidP="00582C34">
      <w:pPr>
        <w:pStyle w:val="AKOdstavec"/>
      </w:pPr>
      <w:r w:rsidRPr="006538CC">
        <w:t>Smluvní pokuty jsou splatné do 15 kalendářních dnů od vyúčtování.</w:t>
      </w:r>
    </w:p>
    <w:p w14:paraId="186C0145" w14:textId="77777777" w:rsidR="00582C34" w:rsidRPr="006538CC" w:rsidRDefault="00582C34" w:rsidP="00582C34">
      <w:pPr>
        <w:pStyle w:val="AKOdstavec"/>
      </w:pPr>
      <w:r w:rsidRPr="006538CC">
        <w:t xml:space="preserve">Majetkové sankce jako pohledávky objednatele za zhotovitelem mohou být vypořádány v konečné faktuře za </w:t>
      </w:r>
      <w:r w:rsidRPr="00582C34">
        <w:t>D</w:t>
      </w:r>
      <w:r w:rsidRPr="006538CC">
        <w:t xml:space="preserve">ílo formou odpočtu z ceny </w:t>
      </w:r>
      <w:r w:rsidRPr="00582C34">
        <w:t>D</w:t>
      </w:r>
      <w:r w:rsidRPr="006538CC">
        <w:t>íla, tj. započtením pohledávek, s</w:t>
      </w:r>
      <w:r w:rsidRPr="00582C34">
        <w:t> </w:t>
      </w:r>
      <w:r w:rsidRPr="006538CC">
        <w:t>čímž zhotovitel výslovně souhlasí.</w:t>
      </w:r>
    </w:p>
    <w:p w14:paraId="02797CD3" w14:textId="77777777" w:rsidR="00582C34" w:rsidRPr="006538CC" w:rsidRDefault="00582C34" w:rsidP="00582C34">
      <w:pPr>
        <w:pStyle w:val="AKOdstavec"/>
      </w:pPr>
      <w:r w:rsidRPr="006538CC">
        <w:t>Smluvní pokuta se nezapočítává na náhradu škody.</w:t>
      </w:r>
    </w:p>
    <w:p w14:paraId="09B66C71" w14:textId="77777777" w:rsidR="00582C34" w:rsidRPr="00582C34" w:rsidRDefault="00582C34" w:rsidP="00582C34">
      <w:pPr>
        <w:pStyle w:val="AKlnek"/>
        <w:ind w:left="0"/>
      </w:pPr>
      <w:r w:rsidRPr="00582C34">
        <w:lastRenderedPageBreak/>
        <w:t>Odstoupení od smlouvy</w:t>
      </w:r>
    </w:p>
    <w:p w14:paraId="366AF0F6" w14:textId="77777777" w:rsidR="00582C34" w:rsidRPr="006538CC" w:rsidRDefault="00582C34" w:rsidP="00582C34">
      <w:pPr>
        <w:pStyle w:val="AKOdstavec"/>
      </w:pPr>
      <w:bookmarkStart w:id="31" w:name="_Ref427913429"/>
      <w:r w:rsidRPr="006538CC">
        <w:t>Objednatel může odstoupit od smlouvy (z důvodu hrubého neplnění smluvních závazků zhotovitelem) v</w:t>
      </w:r>
      <w:r w:rsidRPr="00582C34">
        <w:t> </w:t>
      </w:r>
      <w:r w:rsidRPr="006538CC">
        <w:t>případě:</w:t>
      </w:r>
      <w:bookmarkEnd w:id="31"/>
    </w:p>
    <w:p w14:paraId="3FAAE9E5" w14:textId="77777777" w:rsidR="00582C34" w:rsidRPr="00682677" w:rsidRDefault="00582C34" w:rsidP="003D3BC0">
      <w:pPr>
        <w:pStyle w:val="AKOdstavec"/>
        <w:numPr>
          <w:ilvl w:val="2"/>
          <w:numId w:val="3"/>
        </w:numPr>
      </w:pPr>
      <w:r w:rsidRPr="00682677">
        <w:t xml:space="preserve">prodlení zhotovitele se zahájením realizace Díla přesahující 3 kalendářní dny; </w:t>
      </w:r>
    </w:p>
    <w:p w14:paraId="1ADBCD43" w14:textId="77777777" w:rsidR="00582C34" w:rsidRPr="00682677" w:rsidRDefault="00582C34" w:rsidP="003D3BC0">
      <w:pPr>
        <w:pStyle w:val="AKOdstavec"/>
        <w:numPr>
          <w:ilvl w:val="2"/>
          <w:numId w:val="3"/>
        </w:numPr>
      </w:pPr>
      <w:r w:rsidRPr="00682677">
        <w:t>že zhotovitel provádí Dílo v prokazatelně nízké kvalitě (pokud práce, které vykazují nedostatky, které zhotovitel nenahradil pracemi bezvadnými, má navíc objednatel právo nechat tyto vady odstranit na náklady zhotovitele třetí osobou);</w:t>
      </w:r>
    </w:p>
    <w:p w14:paraId="7D5E395C" w14:textId="77777777" w:rsidR="00582C34" w:rsidRPr="00682677" w:rsidRDefault="00582C34" w:rsidP="003D3BC0">
      <w:pPr>
        <w:pStyle w:val="AKOdstavec"/>
        <w:numPr>
          <w:ilvl w:val="2"/>
          <w:numId w:val="3"/>
        </w:numPr>
      </w:pPr>
      <w:r w:rsidRPr="00682677">
        <w:t>že zhotovitel používá při zhotovení Díla materiály prokazatelně nízké kvality;</w:t>
      </w:r>
    </w:p>
    <w:p w14:paraId="22CB7D34" w14:textId="77777777" w:rsidR="00582C34" w:rsidRPr="00682677" w:rsidRDefault="00582C34" w:rsidP="003D3BC0">
      <w:pPr>
        <w:pStyle w:val="AKOdstavec"/>
        <w:numPr>
          <w:ilvl w:val="2"/>
          <w:numId w:val="3"/>
        </w:numPr>
      </w:pPr>
      <w:r w:rsidRPr="00682677">
        <w:t>že zhotovitel postoupí zakázku tvořící předmět Díla jinému zhotoviteli;</w:t>
      </w:r>
    </w:p>
    <w:p w14:paraId="738EF440" w14:textId="77777777" w:rsidR="00582C34" w:rsidRPr="00682677" w:rsidRDefault="00582C34" w:rsidP="003D3BC0">
      <w:pPr>
        <w:pStyle w:val="AKOdstavec"/>
        <w:numPr>
          <w:ilvl w:val="2"/>
          <w:numId w:val="3"/>
        </w:numPr>
      </w:pPr>
      <w:r w:rsidRPr="00682677">
        <w:t>že zhotovitel je v podstatném prodlení se zhotovením Díla, za podstatné prodlení se považuje doba delší, než 10 kalendářních dnů;</w:t>
      </w:r>
    </w:p>
    <w:p w14:paraId="4E3D3C93" w14:textId="77777777" w:rsidR="00582C34" w:rsidRPr="00682677" w:rsidRDefault="00582C34" w:rsidP="00582C34">
      <w:pPr>
        <w:pStyle w:val="AKOdstavec"/>
        <w:numPr>
          <w:ilvl w:val="0"/>
          <w:numId w:val="0"/>
        </w:numPr>
        <w:ind w:left="1080"/>
      </w:pPr>
      <w:r w:rsidRPr="00682677">
        <w:t>avšak teprve poté, kdy na hrubé neplnění smluvních závazků zhotovitele předem písemně (alespoň formou zápisu ve stavebním deníku) upozornil a poskytl odpovídající lhůtu k nápravě (odpovídající lhůta k nápravě činí dle souhlasného prohlášení smluvních stran 5 kalendářních dní).</w:t>
      </w:r>
    </w:p>
    <w:p w14:paraId="1E49C106" w14:textId="77777777" w:rsidR="00582C34" w:rsidRPr="00C308F4" w:rsidRDefault="00582C34" w:rsidP="00582C34">
      <w:pPr>
        <w:pStyle w:val="AKOdstavec"/>
      </w:pPr>
      <w:r w:rsidRPr="00612BA1">
        <w:t>Zhotovitel může odstoupit od smlouvy (z důvodu hrubého neplnění smluvních závazků objednatelem) v případě:</w:t>
      </w:r>
    </w:p>
    <w:p w14:paraId="0E7ED30E" w14:textId="77777777" w:rsidR="00582C34" w:rsidRPr="00682677" w:rsidRDefault="00582C34" w:rsidP="003D3BC0">
      <w:pPr>
        <w:pStyle w:val="AKOdstavec"/>
        <w:numPr>
          <w:ilvl w:val="2"/>
          <w:numId w:val="3"/>
        </w:numPr>
      </w:pPr>
      <w:r w:rsidRPr="00682677">
        <w:t xml:space="preserve">že je objednatel v prodlení s úhradou faktury podle této smlouvy delším než 30 kalendářních dnů, </w:t>
      </w:r>
    </w:p>
    <w:p w14:paraId="32738BB1" w14:textId="77777777" w:rsidR="00582C34" w:rsidRPr="006538CC" w:rsidRDefault="00582C34" w:rsidP="00582C34">
      <w:pPr>
        <w:tabs>
          <w:tab w:val="left" w:pos="1418"/>
        </w:tabs>
        <w:spacing w:before="120"/>
        <w:ind w:left="567"/>
      </w:pPr>
      <w:r w:rsidRPr="006538CC">
        <w:t>avšak teprve poté, kdy na hrubé neplnění smluvních závazků objednatele předem písemně upozornil a poskytl odpovídající lhůtu k</w:t>
      </w:r>
      <w:r w:rsidRPr="003A1929">
        <w:rPr>
          <w:rFonts w:cs="Arial"/>
          <w:bCs/>
          <w:szCs w:val="22"/>
        </w:rPr>
        <w:t> </w:t>
      </w:r>
      <w:r w:rsidRPr="006538CC">
        <w:t>nápravě (odpovídající lhůta k</w:t>
      </w:r>
      <w:r w:rsidRPr="00FA4CC6">
        <w:rPr>
          <w:rFonts w:cs="Arial"/>
          <w:bCs/>
          <w:szCs w:val="22"/>
        </w:rPr>
        <w:t> </w:t>
      </w:r>
      <w:r w:rsidRPr="006538CC">
        <w:t>nápravě činí dle souhlasného prohlášení smluvních stran 5 kalendářních dn</w:t>
      </w:r>
      <w:r w:rsidRPr="00FA4CC6">
        <w:rPr>
          <w:rFonts w:cs="Arial"/>
          <w:bCs/>
          <w:szCs w:val="22"/>
        </w:rPr>
        <w:t>í)</w:t>
      </w:r>
      <w:r w:rsidRPr="006538CC">
        <w:t>.</w:t>
      </w:r>
    </w:p>
    <w:p w14:paraId="15C2C358" w14:textId="77777777" w:rsidR="00582C34" w:rsidRPr="006538CC" w:rsidRDefault="00582C34" w:rsidP="00582C34">
      <w:pPr>
        <w:pStyle w:val="AKOdstavec"/>
      </w:pPr>
      <w:r w:rsidRPr="006538CC">
        <w:t>Odstoupením od smlouvy zanikají všechna práva a povinnosti stran ze smlouvy, s</w:t>
      </w:r>
      <w:r w:rsidRPr="00582C34">
        <w:t> </w:t>
      </w:r>
      <w:r w:rsidRPr="006538CC">
        <w:t>výjimkou nároku na náhradu škody vzniklé porušením smlouvy a nároku na sjednané smluvní pokuty.</w:t>
      </w:r>
    </w:p>
    <w:p w14:paraId="6BCCC9BA" w14:textId="77777777" w:rsidR="00582C34" w:rsidRPr="006538CC" w:rsidRDefault="00582C34" w:rsidP="00582C34">
      <w:pPr>
        <w:pStyle w:val="AKOdstavec"/>
      </w:pPr>
      <w:r w:rsidRPr="006538CC">
        <w:t>V</w:t>
      </w:r>
      <w:r w:rsidRPr="00582C34">
        <w:t> </w:t>
      </w:r>
      <w:r w:rsidRPr="006538CC">
        <w:t>případě odstoupení od smlouvy je objednatel povinen uhradit zhotoviteli také hodnotu doté doby řádně provedených a nevyfakturovaných prací.</w:t>
      </w:r>
    </w:p>
    <w:p w14:paraId="2A63DEB5" w14:textId="68D524CF" w:rsidR="00582C34" w:rsidRPr="006538CC" w:rsidRDefault="00582C34" w:rsidP="00582C34">
      <w:pPr>
        <w:pStyle w:val="AKOdstavec"/>
      </w:pPr>
      <w:r w:rsidRPr="006538CC">
        <w:t>Odstoupení od smlouvy je podmíněno písemným vyrozuměním druhé strany. Účinky odstoupení nastávají okamžikem doručení písemného oznámení o odstoupení druhé</w:t>
      </w:r>
      <w:r>
        <w:t xml:space="preserve"> </w:t>
      </w:r>
      <w:r w:rsidRPr="006538CC">
        <w:lastRenderedPageBreak/>
        <w:t>straně bez ohledu na to, zda toto oznámení o odstoupení bylo druhou smluvní stranou převzato či nikoliv.</w:t>
      </w:r>
    </w:p>
    <w:p w14:paraId="54637C3A" w14:textId="3A206D9D" w:rsidR="00582C34" w:rsidRPr="006538CC" w:rsidRDefault="00582C34" w:rsidP="00582C34">
      <w:pPr>
        <w:pStyle w:val="AKOdstavec"/>
      </w:pPr>
      <w:r w:rsidRPr="006538CC">
        <w:t>Smluvní strany výslovně sjednaly, že v</w:t>
      </w:r>
      <w:r w:rsidRPr="00582C34">
        <w:t> </w:t>
      </w:r>
      <w:r w:rsidRPr="006538CC">
        <w:t xml:space="preserve">případě odstoupení od smlouvy, dle čl. </w:t>
      </w:r>
      <w:r w:rsidRPr="00582C34">
        <w:fldChar w:fldCharType="begin"/>
      </w:r>
      <w:r w:rsidRPr="00582C34">
        <w:instrText xml:space="preserve"> REF _Ref427913429 \r \h </w:instrText>
      </w:r>
      <w:r>
        <w:instrText xml:space="preserve"> \* MERGEFORMAT </w:instrText>
      </w:r>
      <w:r w:rsidRPr="00582C34">
        <w:fldChar w:fldCharType="separate"/>
      </w:r>
      <w:r w:rsidR="00E862E0">
        <w:t>13.1</w:t>
      </w:r>
      <w:r w:rsidRPr="00582C34">
        <w:fldChar w:fldCharType="end"/>
      </w:r>
      <w:r w:rsidRPr="006538CC">
        <w:t xml:space="preserve"> výše, má objednatel právo zadat dokončení </w:t>
      </w:r>
      <w:r w:rsidRPr="00582C34">
        <w:t>D</w:t>
      </w:r>
      <w:r w:rsidRPr="006538CC">
        <w:t>íla jinému zhotoviteli. Výběr jiného zhotovitele, a volba kritérií pro hodnocení nabídek zájemců o dokončení Díla, je plně na uvážení objednatele. Zhotovitel se v</w:t>
      </w:r>
      <w:r w:rsidRPr="00582C34">
        <w:t> </w:t>
      </w:r>
      <w:r w:rsidRPr="006538CC">
        <w:t>této souvislosti zavazuje nahradit objednateli veškeré náklady s</w:t>
      </w:r>
      <w:r w:rsidRPr="00582C34">
        <w:t> </w:t>
      </w:r>
      <w:r w:rsidRPr="006538CC">
        <w:t>dokončením Díla spojené, a to ve lhůtě 30 dnů od jejich vyúčtování objednatelem.</w:t>
      </w:r>
    </w:p>
    <w:p w14:paraId="5D74D6D3" w14:textId="7AB4F482" w:rsidR="00582C34" w:rsidRPr="00D91FAC" w:rsidRDefault="00582C34" w:rsidP="00582C34">
      <w:pPr>
        <w:pStyle w:val="AKlnek"/>
        <w:ind w:left="0"/>
      </w:pPr>
      <w:bookmarkStart w:id="32" w:name="_Ref409128010"/>
      <w:r>
        <w:t xml:space="preserve"> </w:t>
      </w:r>
      <w:bookmarkStart w:id="33" w:name="_Ref518481024"/>
      <w:r w:rsidRPr="00582C34">
        <w:t>Bankovní záruka</w:t>
      </w:r>
      <w:bookmarkEnd w:id="32"/>
      <w:bookmarkEnd w:id="33"/>
    </w:p>
    <w:p w14:paraId="666239DC" w14:textId="4DAB7D66" w:rsidR="00582C34" w:rsidRPr="00582C34" w:rsidRDefault="00582C34" w:rsidP="00582C34">
      <w:pPr>
        <w:pStyle w:val="AKOdstavec"/>
      </w:pPr>
      <w:bookmarkStart w:id="34" w:name="_Ref409080635"/>
      <w:r w:rsidRPr="00582C34">
        <w:t>Zhotovitel je oprávněn za účelem možnosti požadovat vyplacení zádržného ve výši 5</w:t>
      </w:r>
      <w:r w:rsidR="003D3BC0">
        <w:t> </w:t>
      </w:r>
      <w:r w:rsidRPr="00582C34">
        <w:t xml:space="preserve">% ceny Díla dle čl. </w:t>
      </w:r>
      <w:r w:rsidRPr="00582C34">
        <w:fldChar w:fldCharType="begin"/>
      </w:r>
      <w:r w:rsidRPr="00582C34">
        <w:instrText xml:space="preserve"> REF _Ref410376968 \r \h </w:instrText>
      </w:r>
      <w:r>
        <w:instrText xml:space="preserve"> \* MERGEFORMAT </w:instrText>
      </w:r>
      <w:r w:rsidRPr="00582C34">
        <w:fldChar w:fldCharType="separate"/>
      </w:r>
      <w:r w:rsidR="00E862E0">
        <w:t>6.5</w:t>
      </w:r>
      <w:r w:rsidRPr="00582C34">
        <w:fldChar w:fldCharType="end"/>
      </w:r>
      <w:r w:rsidRPr="00582C34">
        <w:t xml:space="preserve"> vystavit ve prospěch Objednatele bankovní záruku vystavenou renomovanou bankou, na jejímž základě se banka zaváže uspokojit Objednatele až do částky odpovídající 5 % ceny Díla dle čl. </w:t>
      </w:r>
      <w:r w:rsidRPr="00582C34">
        <w:fldChar w:fldCharType="begin"/>
      </w:r>
      <w:r w:rsidRPr="00582C34">
        <w:instrText xml:space="preserve"> REF _Ref409081582 \r \h  \* MERGEFORMAT </w:instrText>
      </w:r>
      <w:r w:rsidRPr="00582C34">
        <w:fldChar w:fldCharType="separate"/>
      </w:r>
      <w:r w:rsidR="00E862E0">
        <w:t>5.1</w:t>
      </w:r>
      <w:r w:rsidRPr="00582C34">
        <w:fldChar w:fldCharType="end"/>
      </w:r>
      <w:r w:rsidRPr="00582C34">
        <w:t xml:space="preserve"> této smlouvy v případě, že Zhotoviteli vznikne nárok na náhradu škody, na smluvní pokutu nebo jakýkoli jiný peněžitý nárok v důsledku nebo v souvislosti se vznikem nároku Objednatele z odpovědnosti ze záruky za jakost dle čl. </w:t>
      </w:r>
      <w:r w:rsidRPr="00582C34">
        <w:fldChar w:fldCharType="begin"/>
      </w:r>
      <w:r w:rsidRPr="00582C34">
        <w:instrText xml:space="preserve"> REF _Ref427913553 \r \h </w:instrText>
      </w:r>
      <w:r>
        <w:instrText xml:space="preserve"> \* MERGEFORMAT </w:instrText>
      </w:r>
      <w:r w:rsidRPr="00582C34">
        <w:fldChar w:fldCharType="separate"/>
      </w:r>
      <w:r w:rsidR="00E862E0">
        <w:t>11</w:t>
      </w:r>
      <w:r w:rsidRPr="00582C34">
        <w:fldChar w:fldCharType="end"/>
      </w:r>
      <w:r w:rsidRPr="00582C34">
        <w:t xml:space="preserve"> této smlouvy. Bankovní záruka musí být vystavena jako neodvolatelná, bez námitek, s plněním na základě první písemné výzvy Objednatele. Jestliže Objednatel uplatní právo z bankovní záruky, bude Zhotovitel povinen doručit Objednateli novou záruční listinu ve znění shodném s předchozí záruční listinou a s původní výší záruky vždy nejpozději do 14 kalendářních dnů od každého uplatnění práva ze záruky Objednatelem. Bankovní záruka musí být platná nejméně do konce záruční doby zjištěné dle čl. </w:t>
      </w:r>
      <w:r w:rsidRPr="00582C34">
        <w:fldChar w:fldCharType="begin"/>
      </w:r>
      <w:r w:rsidRPr="00582C34">
        <w:instrText xml:space="preserve"> REF _Ref427913553 \r \h </w:instrText>
      </w:r>
      <w:r>
        <w:instrText xml:space="preserve"> \* MERGEFORMAT </w:instrText>
      </w:r>
      <w:r w:rsidRPr="00582C34">
        <w:fldChar w:fldCharType="separate"/>
      </w:r>
      <w:r w:rsidR="00E862E0">
        <w:t>11</w:t>
      </w:r>
      <w:r w:rsidRPr="00582C34">
        <w:fldChar w:fldCharType="end"/>
      </w:r>
      <w:r w:rsidRPr="00582C34">
        <w:t xml:space="preserve"> této smlouvy.</w:t>
      </w:r>
      <w:bookmarkEnd w:id="34"/>
      <w:r w:rsidRPr="00582C34">
        <w:t xml:space="preserve"> V případě, že bude v této lhůtě uplatněna reklamace, prodlouží Zhotovitel platnost záruky a, to i opakovaně, tak, aby lhůta do uplynutí její platnosti nebyla nikdy, kratší než 1 měsíc, a to až do okamžiku splnění nároku Objednatele z dotčené reklamované vady.</w:t>
      </w:r>
    </w:p>
    <w:p w14:paraId="6152ABA0" w14:textId="77777777" w:rsidR="00582C34" w:rsidRPr="00582C34" w:rsidRDefault="00582C34" w:rsidP="00582C34">
      <w:pPr>
        <w:pStyle w:val="AKOdstavec"/>
      </w:pPr>
      <w:r w:rsidRPr="00582C34">
        <w:t xml:space="preserve">Dojde-li k prodloužení záruční doby ohledně Díla či některé jeho části, prodlouží zhotovitel platnost záruky tak, aby odpovídala době, o kterou se platnost záruky prodloužila a předá objednateli neprodleně novou záruční listinu oproti vrácení původní záruční listiny, a to i bez vyzvání objednatelem. </w:t>
      </w:r>
    </w:p>
    <w:p w14:paraId="76EED52F" w14:textId="275D74B3" w:rsidR="00582C34" w:rsidRPr="00582C34" w:rsidRDefault="00582C34" w:rsidP="00582C34">
      <w:pPr>
        <w:pStyle w:val="AKlnek"/>
        <w:ind w:left="0"/>
      </w:pPr>
      <w:r>
        <w:lastRenderedPageBreak/>
        <w:t xml:space="preserve"> </w:t>
      </w:r>
      <w:r w:rsidRPr="00582C34">
        <w:t>Ostatní ustanovení</w:t>
      </w:r>
    </w:p>
    <w:p w14:paraId="4375592C" w14:textId="77777777" w:rsidR="00582C34" w:rsidRPr="006538CC" w:rsidRDefault="00582C34" w:rsidP="00582C34">
      <w:pPr>
        <w:pStyle w:val="AKOdstavec"/>
      </w:pPr>
      <w:r w:rsidRPr="006538CC">
        <w:t xml:space="preserve">Zhotovitel bude informovat objednatele o stavu rozpracovaného </w:t>
      </w:r>
      <w:r w:rsidRPr="00582C34">
        <w:t>D</w:t>
      </w:r>
      <w:r w:rsidRPr="006538CC">
        <w:t>íla na pravidelných poradách, které bude objednatel, resp. jeho zástupce pro věci technické, organizovat podle potřeby.</w:t>
      </w:r>
    </w:p>
    <w:p w14:paraId="07EAB272" w14:textId="77777777" w:rsidR="00582C34" w:rsidRPr="006538CC" w:rsidRDefault="00582C34" w:rsidP="00582C34">
      <w:pPr>
        <w:pStyle w:val="AKOdstavec"/>
      </w:pPr>
      <w:r w:rsidRPr="006538CC">
        <w:t>Objednatel a zhotovitel se zavazují, že obchodní a technické informace, které jim byly svěřeny smluvním partnerem, nezpřístupní třetím osobám bez písemného souhlasu a nepoužijí tyto informace ani pro jiné účely než, pro plnění podmínek této smlouvy, a to i v</w:t>
      </w:r>
      <w:r w:rsidRPr="00582C34">
        <w:t> </w:t>
      </w:r>
      <w:r w:rsidRPr="006538CC">
        <w:t xml:space="preserve">období po předání a převzetí </w:t>
      </w:r>
      <w:r w:rsidRPr="00582C34">
        <w:t>D</w:t>
      </w:r>
      <w:r w:rsidRPr="006538CC">
        <w:t>íla.</w:t>
      </w:r>
    </w:p>
    <w:p w14:paraId="51CC8180" w14:textId="77777777" w:rsidR="00582C34" w:rsidRPr="006538CC" w:rsidRDefault="00582C34" w:rsidP="00582C34">
      <w:pPr>
        <w:pStyle w:val="AKOdstavec"/>
      </w:pPr>
      <w:r w:rsidRPr="006538CC">
        <w:t>Zhotovitel bude při plnění předmětu této smlouvy postupovat s</w:t>
      </w:r>
      <w:r w:rsidRPr="00582C34">
        <w:t> </w:t>
      </w:r>
      <w:r w:rsidRPr="006538CC">
        <w:t>odbornou péčí. Zavazuje se dodržovat obecně závazné předpisy, technické normy a podmínky této smlouvy. Zhotovitel se bude řídit výchozími podklady objednatele, pokyny objednatele, resp. jeho zástupci pro věci technické, zápisy a dohodami oprávněných pracovníků smluvních stran a rozhodnutími a vyjádřeními kompetentních orgán</w:t>
      </w:r>
      <w:r w:rsidRPr="00582C34">
        <w:t>ů</w:t>
      </w:r>
      <w:r w:rsidRPr="006538CC">
        <w:t xml:space="preserve"> státní správy.</w:t>
      </w:r>
    </w:p>
    <w:p w14:paraId="2D90ED48" w14:textId="0032D384" w:rsidR="00582C34" w:rsidRPr="006538CC" w:rsidRDefault="00582C34" w:rsidP="00582C34">
      <w:pPr>
        <w:pStyle w:val="AKOdstavec"/>
      </w:pPr>
      <w:r w:rsidRPr="006538CC">
        <w:t xml:space="preserve">Zhotovitel se zavazuje, že zakázku jako celek nepostoupí jinému zhotoviteli a ani nezmění další zhotovitele </w:t>
      </w:r>
      <w:r w:rsidRPr="00582C34">
        <w:t>–</w:t>
      </w:r>
      <w:r w:rsidRPr="006538CC">
        <w:t xml:space="preserve"> </w:t>
      </w:r>
      <w:r w:rsidR="00DA0C13">
        <w:t>pod</w:t>
      </w:r>
      <w:r w:rsidR="00DA0C13" w:rsidRPr="006538CC">
        <w:t xml:space="preserve">dodavatele </w:t>
      </w:r>
      <w:r w:rsidRPr="00582C34">
        <w:t>–</w:t>
      </w:r>
      <w:r w:rsidRPr="006538CC">
        <w:t xml:space="preserve"> bez písemného souhlasu objednatele. Porušení tohoto pravidla může být důvodem pro odstoupení objednatele od smlouvy. Veškeré náklady spojené s případnou změnou </w:t>
      </w:r>
      <w:r w:rsidR="00DA0C13">
        <w:t>pod</w:t>
      </w:r>
      <w:r w:rsidR="00DA0C13" w:rsidRPr="006538CC">
        <w:t xml:space="preserve">dodavatelů </w:t>
      </w:r>
      <w:r w:rsidRPr="006538CC">
        <w:t>nese zhotovitel.</w:t>
      </w:r>
    </w:p>
    <w:p w14:paraId="2BEBBE92" w14:textId="77777777" w:rsidR="00582C34" w:rsidRPr="006538CC" w:rsidRDefault="00582C34" w:rsidP="00582C34">
      <w:pPr>
        <w:pStyle w:val="AKOdstavec"/>
      </w:pPr>
      <w:r w:rsidRPr="006538CC">
        <w:t xml:space="preserve">Zhotovitel bere na vědomí, že je dle </w:t>
      </w:r>
      <w:r w:rsidRPr="00582C34">
        <w:t>§</w:t>
      </w:r>
      <w:r w:rsidRPr="006538CC">
        <w:t xml:space="preserve"> 2 e) zákona č. 320/2001 Sb., o finanční kontrole ve veřejné správě osobou povinnou spolupůsobit při výkonu finanční kontroly</w:t>
      </w:r>
      <w:r w:rsidRPr="00582C34">
        <w:t xml:space="preserve"> a zavazuje se poskytnout toto spolupůsobení.</w:t>
      </w:r>
      <w:r w:rsidRPr="006538CC">
        <w:t xml:space="preserve"> Tato povinnost se vztahuje i na všechny </w:t>
      </w:r>
      <w:r w:rsidRPr="00582C34">
        <w:t>po</w:t>
      </w:r>
      <w:r w:rsidRPr="006538CC">
        <w:t>d</w:t>
      </w:r>
      <w:r w:rsidRPr="00582C34">
        <w:t>d</w:t>
      </w:r>
      <w:r w:rsidRPr="006538CC">
        <w:t>odavatele, pomocí kterých bude zhotovitel plnit určitou část zakázky, nebo který poskytne zhotoviteli k</w:t>
      </w:r>
      <w:r w:rsidRPr="00582C34">
        <w:t> </w:t>
      </w:r>
      <w:r w:rsidRPr="006538CC">
        <w:t>plnění zakázky určité věci či práva.</w:t>
      </w:r>
    </w:p>
    <w:p w14:paraId="657BE3CA" w14:textId="51587EEA" w:rsidR="00582C34" w:rsidRPr="00582C34" w:rsidRDefault="00582C34" w:rsidP="00582C34">
      <w:pPr>
        <w:pStyle w:val="AKlnek"/>
        <w:ind w:left="0"/>
      </w:pPr>
      <w:r>
        <w:t xml:space="preserve"> </w:t>
      </w:r>
      <w:r w:rsidRPr="00582C34">
        <w:t>Závěrečná ustanovení</w:t>
      </w:r>
    </w:p>
    <w:p w14:paraId="5CDEB8D6" w14:textId="77777777" w:rsidR="00582C34" w:rsidRPr="006538CC" w:rsidRDefault="00582C34" w:rsidP="00582C34">
      <w:pPr>
        <w:pStyle w:val="AKOdstavec"/>
      </w:pPr>
      <w:r w:rsidRPr="006538CC">
        <w:t>Osoby podepisující tuto smlouvu svým podpisem stvrzují platnost svých jednatelských oprávnění a prohlašují</w:t>
      </w:r>
      <w:r w:rsidRPr="00582C34">
        <w:t>,</w:t>
      </w:r>
      <w:r w:rsidRPr="006538CC">
        <w:t xml:space="preserve"> že jsou oprávněny tuto smlouvu uzavřít a také, že smluvní strana, kterou reprezentují</w:t>
      </w:r>
      <w:r w:rsidRPr="00582C34">
        <w:t>,</w:t>
      </w:r>
      <w:r w:rsidRPr="006538CC">
        <w:t xml:space="preserve"> splňuje veškeré podmínky a požadavky v</w:t>
      </w:r>
      <w:r w:rsidRPr="00582C34">
        <w:t> </w:t>
      </w:r>
      <w:r w:rsidRPr="006538CC">
        <w:t>této smlouvě stanovené a že je schopna a oprávněna tuto smlouvu řádně plnit, a dále, že veškeré kontaktní údaje uvedené v záhlaví smlouvy jsou správné a pravdivé.</w:t>
      </w:r>
    </w:p>
    <w:p w14:paraId="6765DEA1" w14:textId="77777777" w:rsidR="00582C34" w:rsidRPr="006538CC" w:rsidRDefault="00582C34" w:rsidP="00582C34">
      <w:pPr>
        <w:pStyle w:val="AKOdstavec"/>
      </w:pPr>
      <w:r w:rsidRPr="006538CC">
        <w:t xml:space="preserve">Otázky výslovně touto smlouvou neupravené se řídí českým právním řádem, zejména ustanoveními Občanského zákoníku a případně i obchodními zvyklostmi. Případné </w:t>
      </w:r>
      <w:r w:rsidRPr="006538CC">
        <w:lastRenderedPageBreak/>
        <w:t>spory budou řešeny českými soudy (nepůjde-li příslušnost soudu určit jinak, bude se řídit dle sídla objednatele) a dalšími českými kompetentními orgány dle českého práva.</w:t>
      </w:r>
      <w:r w:rsidRPr="00582C34">
        <w:t xml:space="preserve"> </w:t>
      </w:r>
    </w:p>
    <w:p w14:paraId="4A1AAE1D" w14:textId="5D57E95D" w:rsidR="00582C34" w:rsidRPr="006538CC" w:rsidRDefault="00582C34" w:rsidP="00582C34">
      <w:pPr>
        <w:pStyle w:val="AKOdstavec"/>
      </w:pPr>
      <w:r w:rsidRPr="006538CC">
        <w:t>Tato smlouva obsahuje úplnou dohodu smluvních stran týkající se předmětu smlouvy, a proto ruší a nahrazuje veškerá předchozí ujednání ať písemná či ústní učiněná mezi smluvními stranami před svou účinností a týkající se předmětu smlouvy.</w:t>
      </w:r>
    </w:p>
    <w:p w14:paraId="7C967063" w14:textId="77777777" w:rsidR="00582C34" w:rsidRPr="006538CC" w:rsidRDefault="00582C34" w:rsidP="00582C34">
      <w:pPr>
        <w:pStyle w:val="AKOdstavec"/>
      </w:pPr>
      <w:r w:rsidRPr="006538CC">
        <w:t>Smlouva nabývá platnosti a účinnosti dnem připojení podpisu posledního z účastníků.</w:t>
      </w:r>
    </w:p>
    <w:p w14:paraId="32628EB6" w14:textId="71AFC1EB" w:rsidR="00582C34" w:rsidRPr="006538CC" w:rsidRDefault="00582C34" w:rsidP="00582C34">
      <w:pPr>
        <w:pStyle w:val="AKOdstavec"/>
      </w:pPr>
      <w:r w:rsidRPr="006538CC">
        <w:t>Je-li nebo stane-li se některé ustanovení této smlouvy</w:t>
      </w:r>
      <w:r w:rsidRPr="00582C34">
        <w:t> </w:t>
      </w:r>
      <w:r w:rsidRPr="006538CC">
        <w:t>neplatné či neúčinné, nedotýká se to platnosti a účinnosti ostatních ustanovení smlouvy. Smluvní strany se v tomto případě zavazují dohodou nahradit ustanovení neplatné a/nebo neúčinné ustanovením novým, které by nejlépe odpovídalo původně zamýšlenému účelu původního ustanovení</w:t>
      </w:r>
      <w:r w:rsidR="00ED740D">
        <w:t>.</w:t>
      </w:r>
    </w:p>
    <w:p w14:paraId="0A09A2A1" w14:textId="77777777" w:rsidR="00582C34" w:rsidRPr="006538CC" w:rsidRDefault="00582C34" w:rsidP="00582C34">
      <w:pPr>
        <w:pStyle w:val="AKOdstavec"/>
      </w:pPr>
      <w:r w:rsidRPr="006538CC">
        <w:t>Veškeré změny a doplnění této smlouvy je možno provádět pouze písemnými dodatky, podepsanými oběma smluvními stranami.</w:t>
      </w:r>
    </w:p>
    <w:p w14:paraId="2EB0AB0B" w14:textId="77777777" w:rsidR="00582C34" w:rsidRPr="006538CC" w:rsidRDefault="00582C34" w:rsidP="00582C34">
      <w:pPr>
        <w:pStyle w:val="AKOdstavec"/>
      </w:pPr>
      <w:r w:rsidRPr="006538CC">
        <w:t>Pokud není výslovně výše uvedeno jinak, musí být všechny nároky či úkony směřující ke změně nebo zániku smlouvy učiněny písemně a doručeny doporučeným dopisem, případně dopisem doručovaným kurýrní službou, na adresy uvedené v</w:t>
      </w:r>
      <w:r w:rsidRPr="00582C34">
        <w:t> </w:t>
      </w:r>
      <w:r w:rsidRPr="006538CC">
        <w:t>záhlaví smlouvy. Smluvní strana má povinnost oznámit do sedmi dnů druhé smluvní straně změnu sídla nebo jiných kontaktních údajů uvedených v</w:t>
      </w:r>
      <w:r w:rsidRPr="00582C34">
        <w:t> </w:t>
      </w:r>
      <w:r w:rsidRPr="006538CC">
        <w:t>záhlaví smlouvy.</w:t>
      </w:r>
    </w:p>
    <w:p w14:paraId="4A9E9372" w14:textId="7844DC96" w:rsidR="00582C34" w:rsidRDefault="00582C34" w:rsidP="00582C34">
      <w:pPr>
        <w:pStyle w:val="AKOdstavec"/>
      </w:pPr>
      <w:r w:rsidRPr="006538CC">
        <w:t>Tato smlouva je platná i pro případné právní nástupce smluvních stran.</w:t>
      </w:r>
    </w:p>
    <w:p w14:paraId="04CF5803" w14:textId="231BBEEB" w:rsidR="00FA11F1" w:rsidRPr="006538CC" w:rsidRDefault="00FA11F1" w:rsidP="00582C34">
      <w:pPr>
        <w:pStyle w:val="AKOdstavec"/>
      </w:pPr>
      <w:r w:rsidRPr="00FA11F1">
        <w:t>Stanoví se následující pořadí závaznosti dokumentů v případě jejich rozporu: (i) kogentní ustanovení právního řádu České republiky, (</w:t>
      </w:r>
      <w:proofErr w:type="spellStart"/>
      <w:r w:rsidRPr="00FA11F1">
        <w:t>ii</w:t>
      </w:r>
      <w:proofErr w:type="spellEnd"/>
      <w:r w:rsidRPr="00FA11F1">
        <w:t xml:space="preserve">) tato </w:t>
      </w:r>
      <w:r>
        <w:t>S</w:t>
      </w:r>
      <w:r w:rsidRPr="00FA11F1">
        <w:t>mlouva, (</w:t>
      </w:r>
      <w:proofErr w:type="spellStart"/>
      <w:r w:rsidRPr="00FA11F1">
        <w:t>iii</w:t>
      </w:r>
      <w:proofErr w:type="spellEnd"/>
      <w:r w:rsidRPr="00FA11F1">
        <w:t xml:space="preserve">) </w:t>
      </w:r>
      <w:r>
        <w:t>projektová dokumentace včetně výkazu výměr,</w:t>
      </w:r>
      <w:r w:rsidRPr="00FA11F1">
        <w:t xml:space="preserve"> (</w:t>
      </w:r>
      <w:proofErr w:type="spellStart"/>
      <w:r w:rsidRPr="00FA11F1">
        <w:t>iv</w:t>
      </w:r>
      <w:proofErr w:type="spellEnd"/>
      <w:r w:rsidRPr="00FA11F1">
        <w:t xml:space="preserve">) dispozitivní ustanovení právního řádu České republiky, (v) obchodní zvyklosti. Použití jakýchkoliv dalších obchodních podmínek </w:t>
      </w:r>
      <w:r>
        <w:t>Zhotovitele</w:t>
      </w:r>
      <w:r w:rsidRPr="00FA11F1">
        <w:t xml:space="preserve"> se vylučuje.</w:t>
      </w:r>
    </w:p>
    <w:p w14:paraId="408B5D12" w14:textId="77777777" w:rsidR="00582C34" w:rsidRPr="006538CC" w:rsidRDefault="00582C34" w:rsidP="00582C34">
      <w:pPr>
        <w:pStyle w:val="AKOdstavec"/>
      </w:pPr>
      <w:r w:rsidRPr="006538CC">
        <w:t>Tato smlouva je vyhotovena ve dvou vyhotoveních, z nichž každá smluvní strana obdrží jedno vyhotovení.</w:t>
      </w:r>
    </w:p>
    <w:p w14:paraId="3D7E6184" w14:textId="77777777" w:rsidR="00582C34" w:rsidRPr="006538CC" w:rsidRDefault="00582C34" w:rsidP="00582C34">
      <w:pPr>
        <w:pStyle w:val="AKOdstavec"/>
      </w:pPr>
      <w:r w:rsidRPr="00582C34">
        <w:t>Smluvní strany</w:t>
      </w:r>
      <w:r w:rsidRPr="006538CC">
        <w:t xml:space="preserve"> prohlašují, že tato smlouva byla sepsána podle jejich pravé a svobodné vůle, nikoli v tísni za nápadně nevýhodných podmínek. Smlouvu si přečetli, souhlasí bez výhrad s jejím obsahem a na důkaz toho připojují své podpisy.</w:t>
      </w:r>
    </w:p>
    <w:p w14:paraId="346FE6F6" w14:textId="2CE9C973" w:rsidR="00582C34" w:rsidRPr="00582C34" w:rsidRDefault="00582C34" w:rsidP="00582C34">
      <w:pPr>
        <w:pStyle w:val="AKOdstavec"/>
      </w:pPr>
      <w:r w:rsidRPr="00582C34">
        <w:t>Nedílnou součást této smlouvy tvoří tyto příloh</w:t>
      </w:r>
      <w:r>
        <w:t>y</w:t>
      </w:r>
      <w:r w:rsidRPr="00582C34">
        <w:t>:</w:t>
      </w:r>
    </w:p>
    <w:p w14:paraId="7C1A2934" w14:textId="37DA779D" w:rsidR="00F26713" w:rsidRPr="00FD551B" w:rsidRDefault="00746888" w:rsidP="00F86CC6">
      <w:pPr>
        <w:pStyle w:val="AKOdstavec"/>
        <w:numPr>
          <w:ilvl w:val="0"/>
          <w:numId w:val="0"/>
        </w:numPr>
        <w:tabs>
          <w:tab w:val="left" w:pos="2552"/>
        </w:tabs>
        <w:ind w:left="1080"/>
        <w:rPr>
          <w:highlight w:val="green"/>
        </w:rPr>
      </w:pPr>
      <w:hyperlink w:anchor="Annex01" w:history="1">
        <w:r w:rsidR="00F26713" w:rsidRPr="00B22F70">
          <w:rPr>
            <w:rStyle w:val="Hypertextovodkaz"/>
          </w:rPr>
          <w:t>Příloha č. 1</w:t>
        </w:r>
      </w:hyperlink>
      <w:r w:rsidR="00F26713" w:rsidRPr="00B22F70">
        <w:t>:</w:t>
      </w:r>
      <w:r w:rsidR="00F26713" w:rsidRPr="00B22F70">
        <w:tab/>
        <w:t>Projektová dokumentace</w:t>
      </w:r>
      <w:r w:rsidR="00186EC0" w:rsidRPr="00B22F70">
        <w:t xml:space="preserve"> </w:t>
      </w:r>
      <w:r w:rsidR="00186EC0" w:rsidRPr="00FD551B">
        <w:rPr>
          <w:i/>
          <w:highlight w:val="green"/>
        </w:rPr>
        <w:t>(</w:t>
      </w:r>
      <w:r w:rsidR="00A31BB1">
        <w:rPr>
          <w:i/>
          <w:highlight w:val="green"/>
        </w:rPr>
        <w:t>ú</w:t>
      </w:r>
      <w:r w:rsidR="00186EC0" w:rsidRPr="00FD551B">
        <w:rPr>
          <w:i/>
          <w:highlight w:val="green"/>
        </w:rPr>
        <w:t>častníci nejsou povinni předložit v nabídce na zakázku. Bude doloženo před podpisem smlouvy s vybraným dodavatelem – postačí v elektronické podobě na CD)</w:t>
      </w:r>
    </w:p>
    <w:p w14:paraId="12ABBB2F" w14:textId="532B8937" w:rsidR="00F26713" w:rsidRPr="00582C34" w:rsidRDefault="00746888" w:rsidP="00F86CC6">
      <w:pPr>
        <w:pStyle w:val="AKOdstavec"/>
        <w:numPr>
          <w:ilvl w:val="0"/>
          <w:numId w:val="0"/>
        </w:numPr>
        <w:tabs>
          <w:tab w:val="left" w:pos="2552"/>
        </w:tabs>
        <w:ind w:left="1080"/>
        <w:rPr>
          <w:highlight w:val="yellow"/>
        </w:rPr>
      </w:pPr>
      <w:hyperlink w:anchor="Annex02" w:history="1">
        <w:r w:rsidR="00F26713" w:rsidRPr="00B22F70">
          <w:rPr>
            <w:rStyle w:val="Hypertextovodkaz"/>
          </w:rPr>
          <w:t>Příloha č. 2</w:t>
        </w:r>
      </w:hyperlink>
      <w:r w:rsidR="00F26713" w:rsidRPr="00B22F70">
        <w:t>:</w:t>
      </w:r>
      <w:r w:rsidR="00F26713" w:rsidRPr="00B22F70">
        <w:tab/>
      </w:r>
      <w:r w:rsidR="0032011F" w:rsidRPr="00B22F70">
        <w:t xml:space="preserve">Výkaz výměr (oceněný zhotovitelem) </w:t>
      </w:r>
      <w:r w:rsidR="0032011F" w:rsidRPr="00FD551B">
        <w:rPr>
          <w:i/>
          <w:highlight w:val="green"/>
        </w:rPr>
        <w:t>(účastníci doplní dle informací a požadavků uvedených v zadávací dokumentaci vyplněné položkové rozpočty za celý předmět díla dle této smlouvy)</w:t>
      </w:r>
    </w:p>
    <w:p w14:paraId="6138C753" w14:textId="483BF240" w:rsidR="00F26713" w:rsidRPr="00FD551B" w:rsidRDefault="00746888" w:rsidP="00F86CC6">
      <w:pPr>
        <w:pStyle w:val="AKOdstavec"/>
        <w:numPr>
          <w:ilvl w:val="0"/>
          <w:numId w:val="0"/>
        </w:numPr>
        <w:tabs>
          <w:tab w:val="left" w:pos="2552"/>
        </w:tabs>
        <w:ind w:left="1080"/>
      </w:pPr>
      <w:hyperlink w:anchor="Annex03" w:history="1">
        <w:r w:rsidR="00F26713" w:rsidRPr="00FD551B">
          <w:rPr>
            <w:rStyle w:val="Hypertextovodkaz"/>
          </w:rPr>
          <w:t>Příloha č. 3:</w:t>
        </w:r>
      </w:hyperlink>
      <w:r w:rsidR="00F26713" w:rsidRPr="00FD551B">
        <w:tab/>
        <w:t xml:space="preserve">Oprávněné osoby </w:t>
      </w:r>
    </w:p>
    <w:p w14:paraId="5A439F68" w14:textId="3EC950F9" w:rsidR="00F26713" w:rsidRPr="00FD551B" w:rsidRDefault="00746888" w:rsidP="00F86CC6">
      <w:pPr>
        <w:pStyle w:val="AKOdstavec"/>
        <w:numPr>
          <w:ilvl w:val="0"/>
          <w:numId w:val="0"/>
        </w:numPr>
        <w:tabs>
          <w:tab w:val="left" w:pos="2552"/>
        </w:tabs>
        <w:ind w:left="1080"/>
      </w:pPr>
      <w:hyperlink w:anchor="Annex04" w:history="1">
        <w:r w:rsidR="00F26713" w:rsidRPr="00FD551B">
          <w:rPr>
            <w:rStyle w:val="Hypertextovodkaz"/>
          </w:rPr>
          <w:t>Příloha č. 4:</w:t>
        </w:r>
      </w:hyperlink>
      <w:r w:rsidR="00F26713" w:rsidRPr="00FD551B">
        <w:tab/>
        <w:t>Doklad o pojištění odpovědnosti zhotovitele</w:t>
      </w:r>
      <w:r w:rsidR="00CA1339">
        <w:t xml:space="preserve"> </w:t>
      </w:r>
      <w:r w:rsidR="00CA1339" w:rsidRPr="00FD551B">
        <w:rPr>
          <w:i/>
          <w:highlight w:val="green"/>
        </w:rPr>
        <w:t>(</w:t>
      </w:r>
      <w:r w:rsidR="00CA1339">
        <w:rPr>
          <w:i/>
          <w:highlight w:val="green"/>
        </w:rPr>
        <w:t>ú</w:t>
      </w:r>
      <w:r w:rsidR="00CA1339" w:rsidRPr="00FD551B">
        <w:rPr>
          <w:i/>
          <w:highlight w:val="green"/>
        </w:rPr>
        <w:t>častníci nejsou povinni předložit v nabídce na zakázku. Bude doloženo před podpisem smlouvy s vybraným dodavatelem</w:t>
      </w:r>
      <w:r w:rsidR="00CA1339">
        <w:rPr>
          <w:i/>
          <w:highlight w:val="green"/>
        </w:rPr>
        <w:t>)</w:t>
      </w:r>
    </w:p>
    <w:p w14:paraId="4CF46313" w14:textId="77777777" w:rsidR="00186EC0" w:rsidRDefault="00186EC0" w:rsidP="00582C34">
      <w:pPr>
        <w:pStyle w:val="Zkladntext"/>
        <w:rPr>
          <w:rFonts w:cs="Arial"/>
          <w:szCs w:val="22"/>
        </w:rPr>
      </w:pPr>
    </w:p>
    <w:p w14:paraId="3A853987" w14:textId="36397B20" w:rsidR="00F26713" w:rsidRPr="00CD4037" w:rsidRDefault="00186EC0" w:rsidP="00582C34">
      <w:pPr>
        <w:pStyle w:val="Zkladntext"/>
        <w:rPr>
          <w:rFonts w:cs="Arial"/>
          <w:szCs w:val="22"/>
          <w:lang w:val="cs-CZ"/>
        </w:rPr>
      </w:pPr>
      <w:r w:rsidRPr="00D91FAC">
        <w:rPr>
          <w:rFonts w:cs="Arial"/>
          <w:szCs w:val="22"/>
        </w:rPr>
        <w:t>V </w:t>
      </w:r>
      <w:r>
        <w:rPr>
          <w:rFonts w:cs="Arial"/>
          <w:szCs w:val="22"/>
          <w:lang w:val="cs-CZ"/>
        </w:rPr>
        <w:t xml:space="preserve">_________ </w:t>
      </w:r>
      <w:r w:rsidRPr="00D91FAC">
        <w:rPr>
          <w:rFonts w:cs="Arial"/>
          <w:szCs w:val="22"/>
        </w:rPr>
        <w:t xml:space="preserve">dne </w:t>
      </w:r>
      <w:r w:rsidR="00CD4037" w:rsidRPr="00FD5C90">
        <w:rPr>
          <w:b/>
          <w:highlight w:val="green"/>
        </w:rPr>
        <w:fldChar w:fldCharType="begin"/>
      </w:r>
      <w:r w:rsidR="00CD4037" w:rsidRPr="00FD5C90">
        <w:rPr>
          <w:b/>
          <w:highlight w:val="green"/>
        </w:rPr>
        <w:instrText xml:space="preserve"> MACROBUTTON  AcceptConflict "[DOPLNÍ ÚČASTNÍK]" </w:instrText>
      </w:r>
      <w:r w:rsidR="00CD4037" w:rsidRPr="00FD5C90">
        <w:rPr>
          <w:b/>
          <w:highlight w:val="green"/>
        </w:rPr>
        <w:fldChar w:fldCharType="end"/>
      </w:r>
    </w:p>
    <w:p w14:paraId="4D888A5E" w14:textId="77777777" w:rsidR="000055FF" w:rsidRPr="00887FCA" w:rsidRDefault="000055FF">
      <w:pPr>
        <w:rPr>
          <w:rFonts w:cs="Tahoma"/>
        </w:rPr>
      </w:pPr>
    </w:p>
    <w:tbl>
      <w:tblPr>
        <w:tblW w:w="0" w:type="auto"/>
        <w:jc w:val="center"/>
        <w:tblLayout w:type="fixed"/>
        <w:tblLook w:val="0000" w:firstRow="0" w:lastRow="0" w:firstColumn="0" w:lastColumn="0" w:noHBand="0" w:noVBand="0"/>
      </w:tblPr>
      <w:tblGrid>
        <w:gridCol w:w="4605"/>
        <w:gridCol w:w="4605"/>
      </w:tblGrid>
      <w:tr w:rsidR="00A67A68" w:rsidRPr="00A6299B" w14:paraId="2110730C" w14:textId="77777777" w:rsidTr="006B53AD">
        <w:trPr>
          <w:jc w:val="center"/>
        </w:trPr>
        <w:tc>
          <w:tcPr>
            <w:tcW w:w="4605" w:type="dxa"/>
          </w:tcPr>
          <w:p w14:paraId="0A31143D" w14:textId="77777777" w:rsidR="00A67A68" w:rsidRPr="00C47D36" w:rsidRDefault="00A67A68" w:rsidP="00156AEB">
            <w:pPr>
              <w:pStyle w:val="StylAKdajeosmluvnstranTun"/>
              <w:rPr>
                <w:rStyle w:val="platne1"/>
                <w:lang w:val="cs-CZ"/>
              </w:rPr>
            </w:pPr>
            <w:r w:rsidRPr="00C47D36">
              <w:rPr>
                <w:rStyle w:val="platne1"/>
                <w:lang w:val="cs-CZ"/>
              </w:rPr>
              <w:t>Objednatel</w:t>
            </w:r>
          </w:p>
          <w:p w14:paraId="17E224B4" w14:textId="77777777" w:rsidR="00A6299B" w:rsidRPr="005469F4" w:rsidRDefault="00A6299B" w:rsidP="00156AEB">
            <w:pPr>
              <w:pStyle w:val="StylAKdajeosmluvnstranTun"/>
              <w:rPr>
                <w:rStyle w:val="AKProhlensmluvnchstranChar"/>
                <w:rFonts w:ascii="Century Gothic" w:hAnsi="Century Gothic"/>
                <w:sz w:val="20"/>
                <w:lang w:val="cs-CZ"/>
              </w:rPr>
            </w:pPr>
          </w:p>
          <w:p w14:paraId="59A6DE3D" w14:textId="0EEFDBDB" w:rsidR="00A67A68" w:rsidRPr="00351685" w:rsidRDefault="00A67A68" w:rsidP="00156AEB">
            <w:pPr>
              <w:pStyle w:val="StylAKdajeosmluvnstrandkovn"/>
              <w:rPr>
                <w:lang w:val="cs-CZ"/>
              </w:rPr>
            </w:pPr>
            <w:r w:rsidRPr="00351685">
              <w:rPr>
                <w:lang w:val="cs-CZ"/>
              </w:rPr>
              <w:t>V</w:t>
            </w:r>
            <w:r w:rsidR="00906164" w:rsidRPr="00351685">
              <w:rPr>
                <w:lang w:val="cs-CZ"/>
              </w:rPr>
              <w:t xml:space="preserve"> Brně </w:t>
            </w:r>
            <w:r w:rsidRPr="00351685">
              <w:rPr>
                <w:lang w:val="cs-CZ"/>
              </w:rPr>
              <w:t xml:space="preserve">dne </w:t>
            </w:r>
            <w:r w:rsidR="002908A7" w:rsidRPr="00351685">
              <w:rPr>
                <w:lang w:val="cs-CZ"/>
              </w:rPr>
              <w:t>____</w:t>
            </w:r>
            <w:r w:rsidR="00A6299B" w:rsidRPr="00351685">
              <w:rPr>
                <w:lang w:val="cs-CZ"/>
              </w:rPr>
              <w:t>___________________</w:t>
            </w:r>
          </w:p>
        </w:tc>
        <w:tc>
          <w:tcPr>
            <w:tcW w:w="4605" w:type="dxa"/>
          </w:tcPr>
          <w:p w14:paraId="71A8A39F" w14:textId="77777777" w:rsidR="00A67A68" w:rsidRPr="005469F4" w:rsidRDefault="00A67A68" w:rsidP="00156AEB">
            <w:pPr>
              <w:pStyle w:val="StylAKdajeosmluvnstranTun"/>
              <w:rPr>
                <w:rStyle w:val="platne1"/>
                <w:b w:val="0"/>
                <w:lang w:val="cs-CZ"/>
              </w:rPr>
            </w:pPr>
            <w:r w:rsidRPr="005469F4">
              <w:rPr>
                <w:rStyle w:val="platne1"/>
                <w:lang w:val="cs-CZ"/>
              </w:rPr>
              <w:t>Zhotovitel</w:t>
            </w:r>
          </w:p>
          <w:p w14:paraId="6D9A0651" w14:textId="77777777" w:rsidR="00A6299B" w:rsidRPr="005469F4" w:rsidRDefault="00A6299B" w:rsidP="00156AEB">
            <w:pPr>
              <w:pStyle w:val="StylAKdajeosmluvnstranTun"/>
              <w:rPr>
                <w:rStyle w:val="platne1"/>
                <w:b w:val="0"/>
                <w:lang w:val="cs-CZ"/>
              </w:rPr>
            </w:pPr>
          </w:p>
          <w:p w14:paraId="48F13F7F" w14:textId="35F41066" w:rsidR="00A67A68" w:rsidRPr="00A6299B" w:rsidRDefault="00A67A68" w:rsidP="00156AEB">
            <w:pPr>
              <w:pStyle w:val="StylAKdajeosmluvnstrandkovnNsobky11"/>
            </w:pPr>
            <w:r w:rsidRPr="00A6299B">
              <w:t xml:space="preserve">V </w:t>
            </w:r>
            <w:r w:rsidR="00227A0C" w:rsidRPr="00FD5C90">
              <w:rPr>
                <w:b/>
                <w:highlight w:val="green"/>
              </w:rPr>
              <w:fldChar w:fldCharType="begin"/>
            </w:r>
            <w:r w:rsidR="00227A0C" w:rsidRPr="00FD5C90">
              <w:rPr>
                <w:b/>
                <w:highlight w:val="green"/>
              </w:rPr>
              <w:instrText xml:space="preserve"> MACROBUTTON  AcceptConflict "[DOPLNÍ ÚČASTNÍK]" </w:instrText>
            </w:r>
            <w:r w:rsidR="00227A0C" w:rsidRPr="00FD5C90">
              <w:rPr>
                <w:b/>
                <w:highlight w:val="green"/>
              </w:rPr>
              <w:fldChar w:fldCharType="end"/>
            </w:r>
            <w:r w:rsidRPr="009A3573">
              <w:rPr>
                <w:lang w:val="cs-CZ"/>
              </w:rPr>
              <w:t>dne</w:t>
            </w:r>
            <w:r w:rsidRPr="00A6299B">
              <w:t xml:space="preserve"> </w:t>
            </w:r>
            <w:r w:rsidR="00A6299B" w:rsidRPr="00A6299B">
              <w:t>____</w:t>
            </w:r>
            <w:r w:rsidR="00A6299B">
              <w:t>___________________</w:t>
            </w:r>
          </w:p>
          <w:p w14:paraId="1223479E" w14:textId="77777777" w:rsidR="00A6299B" w:rsidRPr="005469F4" w:rsidRDefault="00A6299B" w:rsidP="00A6668F">
            <w:pPr>
              <w:pStyle w:val="AKdajeosmluvnstran"/>
              <w:keepNext/>
              <w:spacing w:line="264" w:lineRule="auto"/>
              <w:rPr>
                <w:rFonts w:ascii="Arial" w:hAnsi="Arial"/>
                <w:lang w:val="cs-CZ"/>
              </w:rPr>
            </w:pPr>
          </w:p>
          <w:p w14:paraId="6E7F3490" w14:textId="77777777" w:rsidR="00A6299B" w:rsidRPr="005469F4" w:rsidRDefault="00A6299B" w:rsidP="00A6668F">
            <w:pPr>
              <w:pStyle w:val="AKdajeosmluvnstran"/>
              <w:keepNext/>
              <w:spacing w:line="264" w:lineRule="auto"/>
              <w:rPr>
                <w:rFonts w:ascii="Arial" w:hAnsi="Arial"/>
                <w:lang w:val="cs-CZ"/>
              </w:rPr>
            </w:pPr>
          </w:p>
        </w:tc>
      </w:tr>
      <w:tr w:rsidR="00A67A68" w:rsidRPr="00A6299B" w14:paraId="0241466F" w14:textId="77777777" w:rsidTr="006B53AD">
        <w:trPr>
          <w:jc w:val="center"/>
        </w:trPr>
        <w:tc>
          <w:tcPr>
            <w:tcW w:w="4605" w:type="dxa"/>
          </w:tcPr>
          <w:p w14:paraId="0F1A5B38" w14:textId="77777777" w:rsidR="00A6299B" w:rsidRPr="00351685" w:rsidRDefault="00A6299B" w:rsidP="00156AEB">
            <w:pPr>
              <w:pStyle w:val="StylAKdajeosmluvnstrandkovn"/>
              <w:rPr>
                <w:lang w:val="cs-CZ"/>
              </w:rPr>
            </w:pPr>
            <w:r w:rsidRPr="00351685">
              <w:rPr>
                <w:lang w:val="cs-CZ"/>
              </w:rPr>
              <w:t>......................................................................</w:t>
            </w:r>
          </w:p>
          <w:p w14:paraId="411AD064" w14:textId="77777777" w:rsidR="00A67A68" w:rsidRDefault="00EA29CA" w:rsidP="00EA29CA">
            <w:pPr>
              <w:jc w:val="center"/>
              <w:rPr>
                <w:rStyle w:val="StylTun"/>
              </w:rPr>
            </w:pPr>
            <w:r w:rsidRPr="00582C34">
              <w:rPr>
                <w:rStyle w:val="StylTun"/>
              </w:rPr>
              <w:t>A-ASKA grafik s.r.o.</w:t>
            </w:r>
          </w:p>
          <w:p w14:paraId="4A3CAB28" w14:textId="7A77F258" w:rsidR="00EA29CA" w:rsidRPr="00EA29CA" w:rsidRDefault="003E4066" w:rsidP="00EA29CA">
            <w:pPr>
              <w:jc w:val="center"/>
              <w:rPr>
                <w:bCs/>
              </w:rPr>
            </w:pPr>
            <w:r>
              <w:rPr>
                <w:bCs/>
              </w:rPr>
              <w:t xml:space="preserve">Petr </w:t>
            </w:r>
            <w:proofErr w:type="spellStart"/>
            <w:r>
              <w:rPr>
                <w:bCs/>
              </w:rPr>
              <w:t>Bažík</w:t>
            </w:r>
            <w:proofErr w:type="spellEnd"/>
            <w:r w:rsidR="00EA29CA" w:rsidRPr="00EA29CA">
              <w:rPr>
                <w:bCs/>
              </w:rPr>
              <w:t>, jednatel</w:t>
            </w:r>
          </w:p>
        </w:tc>
        <w:tc>
          <w:tcPr>
            <w:tcW w:w="4605" w:type="dxa"/>
          </w:tcPr>
          <w:p w14:paraId="147F04F0" w14:textId="77777777" w:rsidR="00A67A68" w:rsidRPr="00A6299B" w:rsidRDefault="00A67A68" w:rsidP="00156AEB">
            <w:pPr>
              <w:pStyle w:val="StylAKdajeosmluvnstrandkovn"/>
            </w:pPr>
            <w:r w:rsidRPr="00A6299B">
              <w:t>......................................................................</w:t>
            </w:r>
          </w:p>
          <w:p w14:paraId="67ED1D3D" w14:textId="6325FEE1" w:rsidR="00A67A68" w:rsidRPr="00FD5C90" w:rsidRDefault="00227A0C" w:rsidP="00156AEB">
            <w:pPr>
              <w:pStyle w:val="StylAKdajeosmluvnstranTun"/>
              <w:rPr>
                <w:highlight w:val="green"/>
              </w:rPr>
            </w:pPr>
            <w:r w:rsidRPr="00FD5C90">
              <w:rPr>
                <w:highlight w:val="green"/>
              </w:rPr>
              <w:fldChar w:fldCharType="begin"/>
            </w:r>
            <w:r w:rsidRPr="00FD5C90">
              <w:rPr>
                <w:highlight w:val="green"/>
              </w:rPr>
              <w:instrText xml:space="preserve"> MACROBUTTON  AcceptConflict "[DOPLNÍ ÚČASTNÍK]" </w:instrText>
            </w:r>
            <w:r w:rsidRPr="00FD5C90">
              <w:rPr>
                <w:highlight w:val="green"/>
              </w:rPr>
              <w:fldChar w:fldCharType="end"/>
            </w:r>
          </w:p>
          <w:p w14:paraId="0E8793E4" w14:textId="43AFF1BA" w:rsidR="00A6299B" w:rsidRPr="00A6299B" w:rsidRDefault="00227A0C" w:rsidP="00156AEB">
            <w:pPr>
              <w:pStyle w:val="StylAKdajeosmluvnstrandkovnNsobky11"/>
            </w:pPr>
            <w:r w:rsidRPr="00FD5C90">
              <w:rPr>
                <w:highlight w:val="green"/>
              </w:rPr>
              <w:t>"[DOPLNÍ ÚČASTNÍK]"</w:t>
            </w:r>
          </w:p>
        </w:tc>
      </w:tr>
    </w:tbl>
    <w:p w14:paraId="1D37B112" w14:textId="77777777" w:rsidR="00A6668F" w:rsidRDefault="00A6668F" w:rsidP="00A67A68">
      <w:pPr>
        <w:sectPr w:rsidR="00A6668F" w:rsidSect="005779D2">
          <w:headerReference w:type="default" r:id="rId11"/>
          <w:footerReference w:type="even" r:id="rId12"/>
          <w:footerReference w:type="default" r:id="rId13"/>
          <w:pgSz w:w="11907" w:h="16840" w:code="9"/>
          <w:pgMar w:top="1418" w:right="1418" w:bottom="1418" w:left="1418" w:header="709" w:footer="709" w:gutter="0"/>
          <w:pgNumType w:chapSep="enDash"/>
          <w:cols w:space="708"/>
        </w:sectPr>
      </w:pPr>
    </w:p>
    <w:p w14:paraId="7C90C17A" w14:textId="77777777" w:rsidR="00A6668F" w:rsidRPr="00A6668F" w:rsidRDefault="00A6668F" w:rsidP="00CC0D2F">
      <w:pPr>
        <w:jc w:val="center"/>
        <w:rPr>
          <w:b/>
        </w:rPr>
      </w:pPr>
      <w:bookmarkStart w:id="35" w:name="Annex01"/>
      <w:r w:rsidRPr="00A6668F">
        <w:rPr>
          <w:b/>
        </w:rPr>
        <w:lastRenderedPageBreak/>
        <w:t>Příloha č. 1</w:t>
      </w:r>
      <w:bookmarkEnd w:id="35"/>
    </w:p>
    <w:p w14:paraId="585B502B" w14:textId="77777777" w:rsidR="00A6668F" w:rsidRPr="00156AEB" w:rsidRDefault="00A6668F" w:rsidP="00CC0D2F">
      <w:pPr>
        <w:jc w:val="center"/>
        <w:rPr>
          <w:rStyle w:val="StylTun"/>
        </w:rPr>
      </w:pPr>
      <w:r w:rsidRPr="00156AEB">
        <w:rPr>
          <w:rStyle w:val="StylTun"/>
        </w:rPr>
        <w:t>Projektová dokumentace</w:t>
      </w:r>
    </w:p>
    <w:p w14:paraId="4D0EF28D" w14:textId="77777777" w:rsidR="0032011F" w:rsidRPr="00B22F70" w:rsidRDefault="0032011F" w:rsidP="00A6668F">
      <w:pPr>
        <w:rPr>
          <w:i/>
          <w:highlight w:val="green"/>
        </w:rPr>
      </w:pPr>
      <w:r w:rsidRPr="00B22F70">
        <w:rPr>
          <w:i/>
          <w:highlight w:val="green"/>
        </w:rPr>
        <w:t xml:space="preserve">(Účastníci nejsou povinni předložit v nabídce na zakázku. Bude doloženo před podpisem smlouvy s vybraným dodavatelem – postačí v elektronické podobě na CD) </w:t>
      </w:r>
    </w:p>
    <w:p w14:paraId="48270DFD" w14:textId="77777777" w:rsidR="00A6668F" w:rsidRDefault="00A6668F" w:rsidP="00A6668F"/>
    <w:p w14:paraId="1D507136" w14:textId="77777777" w:rsidR="00A6668F" w:rsidRDefault="00A6668F" w:rsidP="00A6668F">
      <w:pPr>
        <w:sectPr w:rsidR="00A6668F" w:rsidSect="00CC0D2F">
          <w:pgSz w:w="11907" w:h="16840" w:code="9"/>
          <w:pgMar w:top="1418" w:right="1418" w:bottom="1418" w:left="1418" w:header="709" w:footer="709" w:gutter="0"/>
          <w:pgNumType w:start="1" w:chapSep="enDash"/>
          <w:cols w:space="708"/>
        </w:sectPr>
      </w:pPr>
    </w:p>
    <w:p w14:paraId="3213F757" w14:textId="77777777" w:rsidR="00A6668F" w:rsidRPr="00A6668F" w:rsidRDefault="00A6668F" w:rsidP="00CC0D2F">
      <w:pPr>
        <w:jc w:val="center"/>
        <w:rPr>
          <w:b/>
        </w:rPr>
      </w:pPr>
      <w:bookmarkStart w:id="36" w:name="Annex02"/>
      <w:r w:rsidRPr="00A6668F">
        <w:rPr>
          <w:b/>
        </w:rPr>
        <w:lastRenderedPageBreak/>
        <w:t>Příloha č. 2</w:t>
      </w:r>
      <w:bookmarkEnd w:id="36"/>
    </w:p>
    <w:p w14:paraId="43048C76" w14:textId="77777777" w:rsidR="00A6668F" w:rsidRPr="00A6668F" w:rsidRDefault="00A6668F" w:rsidP="00CC0D2F">
      <w:pPr>
        <w:jc w:val="center"/>
        <w:rPr>
          <w:b/>
        </w:rPr>
      </w:pPr>
      <w:r w:rsidRPr="00A6668F">
        <w:rPr>
          <w:b/>
        </w:rPr>
        <w:t>Nabídka zhotovitele (položkový rozpočet)</w:t>
      </w:r>
    </w:p>
    <w:p w14:paraId="208D6C20" w14:textId="5E776FEB" w:rsidR="00A6668F" w:rsidRDefault="00227A0C" w:rsidP="00A6668F">
      <w:r w:rsidRPr="00B22F70">
        <w:rPr>
          <w:b/>
          <w:highlight w:val="green"/>
        </w:rPr>
        <w:fldChar w:fldCharType="begin"/>
      </w:r>
      <w:r w:rsidRPr="00B22F70">
        <w:rPr>
          <w:b/>
          <w:highlight w:val="green"/>
        </w:rPr>
        <w:instrText xml:space="preserve"> MACROBUTTON  AcceptConflict "[DOPLNÍ ÚČASTNÍK]" </w:instrText>
      </w:r>
      <w:r w:rsidRPr="00B22F70">
        <w:rPr>
          <w:b/>
          <w:highlight w:val="green"/>
        </w:rPr>
        <w:fldChar w:fldCharType="end"/>
      </w:r>
    </w:p>
    <w:p w14:paraId="6C79D89F" w14:textId="77777777" w:rsidR="00A6668F" w:rsidRDefault="00A6668F" w:rsidP="00A6668F"/>
    <w:p w14:paraId="1978332A" w14:textId="77777777" w:rsidR="00A6668F" w:rsidRDefault="00A6668F" w:rsidP="00A6668F">
      <w:pPr>
        <w:sectPr w:rsidR="00A6668F" w:rsidSect="00CC0D2F">
          <w:pgSz w:w="11907" w:h="16840" w:code="9"/>
          <w:pgMar w:top="1418" w:right="1418" w:bottom="1418" w:left="1418" w:header="709" w:footer="709" w:gutter="0"/>
          <w:pgNumType w:start="1" w:chapSep="enDash"/>
          <w:cols w:space="708"/>
        </w:sectPr>
      </w:pPr>
    </w:p>
    <w:p w14:paraId="334F9F36" w14:textId="77777777" w:rsidR="00A6668F" w:rsidRPr="00CC0D2F" w:rsidRDefault="00A6668F" w:rsidP="00CC0D2F">
      <w:pPr>
        <w:jc w:val="center"/>
        <w:rPr>
          <w:b/>
        </w:rPr>
      </w:pPr>
      <w:bookmarkStart w:id="37" w:name="Annex03"/>
      <w:r w:rsidRPr="00CC0D2F">
        <w:rPr>
          <w:b/>
        </w:rPr>
        <w:lastRenderedPageBreak/>
        <w:t>Příloha č. 3</w:t>
      </w:r>
      <w:bookmarkEnd w:id="37"/>
    </w:p>
    <w:p w14:paraId="71BFF185" w14:textId="77777777" w:rsidR="008943DE" w:rsidRDefault="008943DE" w:rsidP="008943DE">
      <w:pPr>
        <w:jc w:val="center"/>
        <w:rPr>
          <w:b/>
        </w:rPr>
      </w:pPr>
      <w:r w:rsidRPr="008943DE">
        <w:rPr>
          <w:b/>
        </w:rPr>
        <w:t>Oprávněné osoby</w:t>
      </w:r>
    </w:p>
    <w:p w14:paraId="6BA17FDD" w14:textId="77777777" w:rsidR="008943DE" w:rsidRDefault="008943DE" w:rsidP="008943DE">
      <w:pPr>
        <w:jc w:val="center"/>
        <w:rPr>
          <w:b/>
        </w:rPr>
      </w:pPr>
    </w:p>
    <w:p w14:paraId="2DB32790" w14:textId="77777777" w:rsidR="008943DE" w:rsidRPr="00156AEB" w:rsidRDefault="008943DE" w:rsidP="008943DE">
      <w:pPr>
        <w:rPr>
          <w:rStyle w:val="StylTun"/>
        </w:rPr>
      </w:pPr>
      <w:r w:rsidRPr="00156AEB">
        <w:rPr>
          <w:rStyle w:val="StylTun"/>
        </w:rPr>
        <w:t>Oprávněné osoby objednatele:</w:t>
      </w:r>
    </w:p>
    <w:p w14:paraId="510702B8" w14:textId="77777777" w:rsidR="008943DE" w:rsidRDefault="008943DE" w:rsidP="008943DE">
      <w:pPr>
        <w:keepNext/>
      </w:pPr>
      <w:r>
        <w:t>Ve věcech obchodních a smluvních:</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7"/>
        <w:gridCol w:w="6157"/>
      </w:tblGrid>
      <w:tr w:rsidR="008943DE" w:rsidRPr="00F061CA" w14:paraId="3CC7CB78" w14:textId="77777777" w:rsidTr="00D47848">
        <w:tc>
          <w:tcPr>
            <w:tcW w:w="2206" w:type="dxa"/>
            <w:shd w:val="clear" w:color="auto" w:fill="auto"/>
            <w:vAlign w:val="center"/>
          </w:tcPr>
          <w:p w14:paraId="15002EC7" w14:textId="77777777" w:rsidR="008943DE" w:rsidRPr="00F061CA" w:rsidRDefault="008943DE" w:rsidP="00D47848">
            <w:pPr>
              <w:rPr>
                <w:rFonts w:cs="Arial"/>
                <w:szCs w:val="22"/>
              </w:rPr>
            </w:pPr>
            <w:r w:rsidRPr="00F061CA">
              <w:rPr>
                <w:rFonts w:cs="Arial"/>
                <w:szCs w:val="22"/>
              </w:rPr>
              <w:t>Jméno a příjmení</w:t>
            </w:r>
          </w:p>
        </w:tc>
        <w:tc>
          <w:tcPr>
            <w:tcW w:w="6343" w:type="dxa"/>
            <w:shd w:val="clear" w:color="auto" w:fill="auto"/>
          </w:tcPr>
          <w:p w14:paraId="430F4B47" w14:textId="77777777" w:rsidR="008943DE" w:rsidRPr="00F061CA" w:rsidRDefault="008943DE" w:rsidP="00D47848">
            <w:pPr>
              <w:rPr>
                <w:rFonts w:cs="Arial"/>
                <w:szCs w:val="22"/>
              </w:rPr>
            </w:pPr>
            <w:r w:rsidRPr="00F061CA">
              <w:rPr>
                <w:highlight w:val="yellow"/>
              </w:rPr>
              <w:fldChar w:fldCharType="begin"/>
            </w:r>
            <w:r w:rsidRPr="00F061CA">
              <w:rPr>
                <w:highlight w:val="yellow"/>
              </w:rPr>
              <w:instrText xml:space="preserve"> macrobutton nobutton [___]</w:instrText>
            </w:r>
            <w:r w:rsidRPr="00F061CA">
              <w:rPr>
                <w:highlight w:val="yellow"/>
              </w:rPr>
              <w:fldChar w:fldCharType="end"/>
            </w:r>
          </w:p>
        </w:tc>
      </w:tr>
      <w:tr w:rsidR="008943DE" w:rsidRPr="00F061CA" w14:paraId="2FFE82EA" w14:textId="77777777" w:rsidTr="00D47848">
        <w:tc>
          <w:tcPr>
            <w:tcW w:w="2206" w:type="dxa"/>
            <w:shd w:val="clear" w:color="auto" w:fill="auto"/>
            <w:vAlign w:val="center"/>
          </w:tcPr>
          <w:p w14:paraId="57D58AEA" w14:textId="77777777" w:rsidR="008943DE" w:rsidRPr="00F061CA" w:rsidRDefault="008943DE" w:rsidP="00D47848">
            <w:pPr>
              <w:rPr>
                <w:rFonts w:cs="Arial"/>
                <w:szCs w:val="22"/>
              </w:rPr>
            </w:pPr>
            <w:r w:rsidRPr="00F061CA">
              <w:rPr>
                <w:rFonts w:cs="Arial"/>
                <w:szCs w:val="22"/>
              </w:rPr>
              <w:t>Adresa</w:t>
            </w:r>
          </w:p>
        </w:tc>
        <w:tc>
          <w:tcPr>
            <w:tcW w:w="6343" w:type="dxa"/>
            <w:shd w:val="clear" w:color="auto" w:fill="auto"/>
          </w:tcPr>
          <w:p w14:paraId="363F286C" w14:textId="77777777" w:rsidR="008943DE" w:rsidRPr="00F061CA" w:rsidRDefault="008943DE" w:rsidP="00D47848">
            <w:pPr>
              <w:rPr>
                <w:rFonts w:cs="Arial"/>
                <w:szCs w:val="22"/>
              </w:rPr>
            </w:pPr>
            <w:r w:rsidRPr="00F061CA">
              <w:rPr>
                <w:highlight w:val="yellow"/>
              </w:rPr>
              <w:fldChar w:fldCharType="begin"/>
            </w:r>
            <w:r w:rsidRPr="00F061CA">
              <w:rPr>
                <w:highlight w:val="yellow"/>
              </w:rPr>
              <w:instrText xml:space="preserve"> macrobutton nobutton [___]</w:instrText>
            </w:r>
            <w:r w:rsidRPr="00F061CA">
              <w:rPr>
                <w:highlight w:val="yellow"/>
              </w:rPr>
              <w:fldChar w:fldCharType="end"/>
            </w:r>
          </w:p>
        </w:tc>
      </w:tr>
      <w:tr w:rsidR="008943DE" w:rsidRPr="00F061CA" w14:paraId="2ECEB2A6" w14:textId="77777777" w:rsidTr="00D47848">
        <w:tc>
          <w:tcPr>
            <w:tcW w:w="2206" w:type="dxa"/>
            <w:shd w:val="clear" w:color="auto" w:fill="auto"/>
            <w:vAlign w:val="center"/>
          </w:tcPr>
          <w:p w14:paraId="51F11004" w14:textId="77777777" w:rsidR="008943DE" w:rsidRPr="00F061CA" w:rsidRDefault="008943DE" w:rsidP="00D47848">
            <w:pPr>
              <w:rPr>
                <w:rFonts w:cs="Arial"/>
                <w:szCs w:val="22"/>
              </w:rPr>
            </w:pPr>
            <w:r w:rsidRPr="00F061CA">
              <w:rPr>
                <w:rFonts w:cs="Arial"/>
                <w:szCs w:val="22"/>
              </w:rPr>
              <w:t>E-mail</w:t>
            </w:r>
          </w:p>
        </w:tc>
        <w:tc>
          <w:tcPr>
            <w:tcW w:w="6343" w:type="dxa"/>
            <w:shd w:val="clear" w:color="auto" w:fill="auto"/>
          </w:tcPr>
          <w:p w14:paraId="28004E75" w14:textId="77777777" w:rsidR="008943DE" w:rsidRPr="00F061CA" w:rsidRDefault="008943DE" w:rsidP="00D47848">
            <w:pPr>
              <w:rPr>
                <w:rFonts w:cs="Arial"/>
                <w:szCs w:val="22"/>
              </w:rPr>
            </w:pPr>
            <w:r w:rsidRPr="00F061CA">
              <w:rPr>
                <w:highlight w:val="yellow"/>
              </w:rPr>
              <w:fldChar w:fldCharType="begin"/>
            </w:r>
            <w:r w:rsidRPr="00F061CA">
              <w:rPr>
                <w:highlight w:val="yellow"/>
              </w:rPr>
              <w:instrText xml:space="preserve"> macrobutton nobutton [___]</w:instrText>
            </w:r>
            <w:r w:rsidRPr="00F061CA">
              <w:rPr>
                <w:highlight w:val="yellow"/>
              </w:rPr>
              <w:fldChar w:fldCharType="end"/>
            </w:r>
          </w:p>
        </w:tc>
      </w:tr>
      <w:tr w:rsidR="008943DE" w:rsidRPr="00F061CA" w14:paraId="561BC5E8" w14:textId="77777777" w:rsidTr="00D47848">
        <w:tc>
          <w:tcPr>
            <w:tcW w:w="2206" w:type="dxa"/>
            <w:shd w:val="clear" w:color="auto" w:fill="auto"/>
            <w:vAlign w:val="center"/>
          </w:tcPr>
          <w:p w14:paraId="4AA86378" w14:textId="77777777" w:rsidR="008943DE" w:rsidRPr="00F061CA" w:rsidRDefault="008943DE" w:rsidP="00D47848">
            <w:pPr>
              <w:rPr>
                <w:rFonts w:cs="Arial"/>
                <w:szCs w:val="22"/>
              </w:rPr>
            </w:pPr>
            <w:r w:rsidRPr="00F061CA">
              <w:rPr>
                <w:rFonts w:cs="Arial"/>
                <w:szCs w:val="22"/>
              </w:rPr>
              <w:t>Telefon</w:t>
            </w:r>
          </w:p>
        </w:tc>
        <w:tc>
          <w:tcPr>
            <w:tcW w:w="6343" w:type="dxa"/>
            <w:shd w:val="clear" w:color="auto" w:fill="auto"/>
          </w:tcPr>
          <w:p w14:paraId="38FCD247" w14:textId="77777777" w:rsidR="008943DE" w:rsidRPr="00F061CA" w:rsidRDefault="008943DE" w:rsidP="00D47848">
            <w:pPr>
              <w:rPr>
                <w:rFonts w:cs="Arial"/>
                <w:szCs w:val="22"/>
              </w:rPr>
            </w:pPr>
            <w:r w:rsidRPr="00F061CA">
              <w:rPr>
                <w:highlight w:val="yellow"/>
              </w:rPr>
              <w:fldChar w:fldCharType="begin"/>
            </w:r>
            <w:r w:rsidRPr="00F061CA">
              <w:rPr>
                <w:highlight w:val="yellow"/>
              </w:rPr>
              <w:instrText xml:space="preserve"> macrobutton nobutton [___]</w:instrText>
            </w:r>
            <w:r w:rsidRPr="00F061CA">
              <w:rPr>
                <w:highlight w:val="yellow"/>
              </w:rPr>
              <w:fldChar w:fldCharType="end"/>
            </w:r>
          </w:p>
        </w:tc>
      </w:tr>
      <w:tr w:rsidR="008943DE" w:rsidRPr="00F061CA" w14:paraId="0F597D1B" w14:textId="77777777" w:rsidTr="00D47848">
        <w:tc>
          <w:tcPr>
            <w:tcW w:w="2206" w:type="dxa"/>
            <w:shd w:val="clear" w:color="auto" w:fill="auto"/>
            <w:vAlign w:val="center"/>
          </w:tcPr>
          <w:p w14:paraId="02844681" w14:textId="77777777" w:rsidR="008943DE" w:rsidRPr="00F061CA" w:rsidRDefault="008943DE" w:rsidP="00D47848">
            <w:pPr>
              <w:rPr>
                <w:rFonts w:cs="Arial"/>
                <w:szCs w:val="22"/>
              </w:rPr>
            </w:pPr>
            <w:r w:rsidRPr="00F061CA">
              <w:rPr>
                <w:rFonts w:cs="Arial"/>
                <w:szCs w:val="22"/>
              </w:rPr>
              <w:t>Fax</w:t>
            </w:r>
          </w:p>
        </w:tc>
        <w:tc>
          <w:tcPr>
            <w:tcW w:w="6343" w:type="dxa"/>
            <w:shd w:val="clear" w:color="auto" w:fill="auto"/>
          </w:tcPr>
          <w:p w14:paraId="27916196" w14:textId="77777777" w:rsidR="008943DE" w:rsidRPr="00F061CA" w:rsidRDefault="008943DE" w:rsidP="00D47848">
            <w:pPr>
              <w:rPr>
                <w:rFonts w:cs="Arial"/>
                <w:szCs w:val="22"/>
              </w:rPr>
            </w:pPr>
            <w:r w:rsidRPr="00F061CA">
              <w:rPr>
                <w:highlight w:val="yellow"/>
              </w:rPr>
              <w:fldChar w:fldCharType="begin"/>
            </w:r>
            <w:r w:rsidRPr="00F061CA">
              <w:rPr>
                <w:highlight w:val="yellow"/>
              </w:rPr>
              <w:instrText xml:space="preserve"> macrobutton nobutton [___]</w:instrText>
            </w:r>
            <w:r w:rsidRPr="00F061CA">
              <w:rPr>
                <w:highlight w:val="yellow"/>
              </w:rPr>
              <w:fldChar w:fldCharType="end"/>
            </w:r>
          </w:p>
        </w:tc>
      </w:tr>
    </w:tbl>
    <w:p w14:paraId="77213578" w14:textId="77777777" w:rsidR="008943DE" w:rsidRDefault="008943DE" w:rsidP="008943DE"/>
    <w:p w14:paraId="500D336E" w14:textId="77777777" w:rsidR="008943DE" w:rsidRDefault="008943DE" w:rsidP="008943DE">
      <w:pPr>
        <w:keepNext/>
      </w:pPr>
      <w:r>
        <w:t>Ve věcech technických / technický dozor:</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7"/>
        <w:gridCol w:w="6157"/>
      </w:tblGrid>
      <w:tr w:rsidR="008943DE" w:rsidRPr="00F061CA" w14:paraId="2A5C7606" w14:textId="77777777" w:rsidTr="00D47848">
        <w:tc>
          <w:tcPr>
            <w:tcW w:w="2206" w:type="dxa"/>
            <w:shd w:val="clear" w:color="auto" w:fill="auto"/>
            <w:vAlign w:val="center"/>
          </w:tcPr>
          <w:p w14:paraId="257AE019" w14:textId="77777777" w:rsidR="008943DE" w:rsidRPr="00F061CA" w:rsidRDefault="008943DE" w:rsidP="00D47848">
            <w:pPr>
              <w:rPr>
                <w:rFonts w:cs="Arial"/>
                <w:szCs w:val="22"/>
              </w:rPr>
            </w:pPr>
            <w:r w:rsidRPr="00F061CA">
              <w:rPr>
                <w:rFonts w:cs="Arial"/>
                <w:szCs w:val="22"/>
              </w:rPr>
              <w:t>Jméno a příjmení</w:t>
            </w:r>
          </w:p>
        </w:tc>
        <w:tc>
          <w:tcPr>
            <w:tcW w:w="6343" w:type="dxa"/>
            <w:shd w:val="clear" w:color="auto" w:fill="auto"/>
          </w:tcPr>
          <w:p w14:paraId="75F3F074" w14:textId="77777777" w:rsidR="008943DE" w:rsidRPr="00F061CA" w:rsidRDefault="008943DE" w:rsidP="00D47848">
            <w:pPr>
              <w:rPr>
                <w:rFonts w:cs="Arial"/>
                <w:szCs w:val="22"/>
              </w:rPr>
            </w:pPr>
            <w:r w:rsidRPr="00F061CA">
              <w:rPr>
                <w:highlight w:val="yellow"/>
              </w:rPr>
              <w:fldChar w:fldCharType="begin"/>
            </w:r>
            <w:r w:rsidRPr="00F061CA">
              <w:rPr>
                <w:highlight w:val="yellow"/>
              </w:rPr>
              <w:instrText xml:space="preserve"> macrobutton nobutton [___]</w:instrText>
            </w:r>
            <w:r w:rsidRPr="00F061CA">
              <w:rPr>
                <w:highlight w:val="yellow"/>
              </w:rPr>
              <w:fldChar w:fldCharType="end"/>
            </w:r>
          </w:p>
        </w:tc>
      </w:tr>
      <w:tr w:rsidR="008943DE" w:rsidRPr="00F061CA" w14:paraId="4A70D490" w14:textId="77777777" w:rsidTr="00D47848">
        <w:tc>
          <w:tcPr>
            <w:tcW w:w="2206" w:type="dxa"/>
            <w:shd w:val="clear" w:color="auto" w:fill="auto"/>
            <w:vAlign w:val="center"/>
          </w:tcPr>
          <w:p w14:paraId="38287C9A" w14:textId="77777777" w:rsidR="008943DE" w:rsidRPr="00F061CA" w:rsidRDefault="008943DE" w:rsidP="00D47848">
            <w:pPr>
              <w:rPr>
                <w:rFonts w:cs="Arial"/>
                <w:szCs w:val="22"/>
              </w:rPr>
            </w:pPr>
            <w:r w:rsidRPr="00F061CA">
              <w:rPr>
                <w:rFonts w:cs="Arial"/>
                <w:szCs w:val="22"/>
              </w:rPr>
              <w:t>Adresa</w:t>
            </w:r>
          </w:p>
        </w:tc>
        <w:tc>
          <w:tcPr>
            <w:tcW w:w="6343" w:type="dxa"/>
            <w:shd w:val="clear" w:color="auto" w:fill="auto"/>
          </w:tcPr>
          <w:p w14:paraId="0440F12C" w14:textId="77777777" w:rsidR="008943DE" w:rsidRPr="00F061CA" w:rsidRDefault="008943DE" w:rsidP="00D47848">
            <w:pPr>
              <w:rPr>
                <w:rFonts w:cs="Arial"/>
                <w:szCs w:val="22"/>
              </w:rPr>
            </w:pPr>
            <w:r w:rsidRPr="00F061CA">
              <w:rPr>
                <w:highlight w:val="yellow"/>
              </w:rPr>
              <w:fldChar w:fldCharType="begin"/>
            </w:r>
            <w:r w:rsidRPr="00F061CA">
              <w:rPr>
                <w:highlight w:val="yellow"/>
              </w:rPr>
              <w:instrText xml:space="preserve"> macrobutton nobutton [___]</w:instrText>
            </w:r>
            <w:r w:rsidRPr="00F061CA">
              <w:rPr>
                <w:highlight w:val="yellow"/>
              </w:rPr>
              <w:fldChar w:fldCharType="end"/>
            </w:r>
          </w:p>
        </w:tc>
      </w:tr>
      <w:tr w:rsidR="008943DE" w:rsidRPr="00F061CA" w14:paraId="393F5B5D" w14:textId="77777777" w:rsidTr="00D47848">
        <w:tc>
          <w:tcPr>
            <w:tcW w:w="2206" w:type="dxa"/>
            <w:shd w:val="clear" w:color="auto" w:fill="auto"/>
            <w:vAlign w:val="center"/>
          </w:tcPr>
          <w:p w14:paraId="65977F43" w14:textId="77777777" w:rsidR="008943DE" w:rsidRPr="00F061CA" w:rsidRDefault="008943DE" w:rsidP="00D47848">
            <w:pPr>
              <w:rPr>
                <w:rFonts w:cs="Arial"/>
                <w:szCs w:val="22"/>
              </w:rPr>
            </w:pPr>
            <w:r w:rsidRPr="00F061CA">
              <w:rPr>
                <w:rFonts w:cs="Arial"/>
                <w:szCs w:val="22"/>
              </w:rPr>
              <w:t>E-mail</w:t>
            </w:r>
          </w:p>
        </w:tc>
        <w:tc>
          <w:tcPr>
            <w:tcW w:w="6343" w:type="dxa"/>
            <w:shd w:val="clear" w:color="auto" w:fill="auto"/>
          </w:tcPr>
          <w:p w14:paraId="7FFA1D34" w14:textId="77777777" w:rsidR="008943DE" w:rsidRPr="00F061CA" w:rsidRDefault="008943DE" w:rsidP="00D47848">
            <w:pPr>
              <w:rPr>
                <w:rFonts w:cs="Arial"/>
                <w:szCs w:val="22"/>
              </w:rPr>
            </w:pPr>
            <w:r w:rsidRPr="00F061CA">
              <w:rPr>
                <w:highlight w:val="yellow"/>
              </w:rPr>
              <w:fldChar w:fldCharType="begin"/>
            </w:r>
            <w:r w:rsidRPr="00F061CA">
              <w:rPr>
                <w:highlight w:val="yellow"/>
              </w:rPr>
              <w:instrText xml:space="preserve"> macrobutton nobutton [___]</w:instrText>
            </w:r>
            <w:r w:rsidRPr="00F061CA">
              <w:rPr>
                <w:highlight w:val="yellow"/>
              </w:rPr>
              <w:fldChar w:fldCharType="end"/>
            </w:r>
          </w:p>
        </w:tc>
      </w:tr>
      <w:tr w:rsidR="008943DE" w:rsidRPr="00F061CA" w14:paraId="1DCF03BD" w14:textId="77777777" w:rsidTr="00D47848">
        <w:tc>
          <w:tcPr>
            <w:tcW w:w="2206" w:type="dxa"/>
            <w:shd w:val="clear" w:color="auto" w:fill="auto"/>
            <w:vAlign w:val="center"/>
          </w:tcPr>
          <w:p w14:paraId="4EA0C1D8" w14:textId="77777777" w:rsidR="008943DE" w:rsidRPr="00F061CA" w:rsidRDefault="008943DE" w:rsidP="00D47848">
            <w:pPr>
              <w:rPr>
                <w:rFonts w:cs="Arial"/>
                <w:szCs w:val="22"/>
              </w:rPr>
            </w:pPr>
            <w:r w:rsidRPr="00F061CA">
              <w:rPr>
                <w:rFonts w:cs="Arial"/>
                <w:szCs w:val="22"/>
              </w:rPr>
              <w:t>Telefon</w:t>
            </w:r>
          </w:p>
        </w:tc>
        <w:tc>
          <w:tcPr>
            <w:tcW w:w="6343" w:type="dxa"/>
            <w:shd w:val="clear" w:color="auto" w:fill="auto"/>
          </w:tcPr>
          <w:p w14:paraId="08396B1E" w14:textId="77777777" w:rsidR="008943DE" w:rsidRPr="00F061CA" w:rsidRDefault="008943DE" w:rsidP="00D47848">
            <w:pPr>
              <w:rPr>
                <w:rFonts w:cs="Arial"/>
                <w:szCs w:val="22"/>
              </w:rPr>
            </w:pPr>
            <w:r w:rsidRPr="00F061CA">
              <w:rPr>
                <w:highlight w:val="yellow"/>
              </w:rPr>
              <w:fldChar w:fldCharType="begin"/>
            </w:r>
            <w:r w:rsidRPr="00F061CA">
              <w:rPr>
                <w:highlight w:val="yellow"/>
              </w:rPr>
              <w:instrText xml:space="preserve"> macrobutton nobutton [___]</w:instrText>
            </w:r>
            <w:r w:rsidRPr="00F061CA">
              <w:rPr>
                <w:highlight w:val="yellow"/>
              </w:rPr>
              <w:fldChar w:fldCharType="end"/>
            </w:r>
          </w:p>
        </w:tc>
      </w:tr>
      <w:tr w:rsidR="008943DE" w:rsidRPr="00F061CA" w14:paraId="2AAA8D93" w14:textId="77777777" w:rsidTr="00D47848">
        <w:tc>
          <w:tcPr>
            <w:tcW w:w="2206" w:type="dxa"/>
            <w:shd w:val="clear" w:color="auto" w:fill="auto"/>
            <w:vAlign w:val="center"/>
          </w:tcPr>
          <w:p w14:paraId="29CF3916" w14:textId="77777777" w:rsidR="008943DE" w:rsidRPr="00F061CA" w:rsidRDefault="008943DE" w:rsidP="00D47848">
            <w:pPr>
              <w:rPr>
                <w:rFonts w:cs="Arial"/>
                <w:szCs w:val="22"/>
              </w:rPr>
            </w:pPr>
            <w:r w:rsidRPr="00F061CA">
              <w:rPr>
                <w:rFonts w:cs="Arial"/>
                <w:szCs w:val="22"/>
              </w:rPr>
              <w:t>Fax</w:t>
            </w:r>
          </w:p>
        </w:tc>
        <w:tc>
          <w:tcPr>
            <w:tcW w:w="6343" w:type="dxa"/>
            <w:shd w:val="clear" w:color="auto" w:fill="auto"/>
          </w:tcPr>
          <w:p w14:paraId="0DCDC927" w14:textId="77777777" w:rsidR="008943DE" w:rsidRPr="00F061CA" w:rsidRDefault="008943DE" w:rsidP="00D47848">
            <w:pPr>
              <w:rPr>
                <w:rFonts w:cs="Arial"/>
                <w:szCs w:val="22"/>
              </w:rPr>
            </w:pPr>
            <w:r w:rsidRPr="00F061CA">
              <w:rPr>
                <w:highlight w:val="yellow"/>
              </w:rPr>
              <w:fldChar w:fldCharType="begin"/>
            </w:r>
            <w:r w:rsidRPr="00F061CA">
              <w:rPr>
                <w:highlight w:val="yellow"/>
              </w:rPr>
              <w:instrText xml:space="preserve"> macrobutton nobutton [___]</w:instrText>
            </w:r>
            <w:r w:rsidRPr="00F061CA">
              <w:rPr>
                <w:highlight w:val="yellow"/>
              </w:rPr>
              <w:fldChar w:fldCharType="end"/>
            </w:r>
          </w:p>
        </w:tc>
      </w:tr>
    </w:tbl>
    <w:p w14:paraId="6C0600EA" w14:textId="5C0737A9" w:rsidR="008943DE" w:rsidRDefault="008943DE" w:rsidP="008943DE"/>
    <w:p w14:paraId="56EB65C3" w14:textId="00846C5A" w:rsidR="004116C3" w:rsidRDefault="004116C3" w:rsidP="004116C3">
      <w:pPr>
        <w:keepNext/>
      </w:pPr>
      <w:r>
        <w:t>K</w:t>
      </w:r>
      <w:r w:rsidRPr="00076BD1">
        <w:t>oordinátor bezpečnosti práce na staveništi</w:t>
      </w:r>
      <w:r w:rsidR="009354F4">
        <w:rPr>
          <w:rStyle w:val="Znakapoznpodarou"/>
        </w:rPr>
        <w:footnoteReference w:id="2"/>
      </w:r>
      <w:r>
        <w:t>:</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7"/>
        <w:gridCol w:w="6157"/>
      </w:tblGrid>
      <w:tr w:rsidR="004116C3" w:rsidRPr="00F061CA" w14:paraId="5A0ED882" w14:textId="77777777" w:rsidTr="00532DE8">
        <w:tc>
          <w:tcPr>
            <w:tcW w:w="2206" w:type="dxa"/>
            <w:shd w:val="clear" w:color="auto" w:fill="auto"/>
            <w:vAlign w:val="center"/>
          </w:tcPr>
          <w:p w14:paraId="1FABC927" w14:textId="77777777" w:rsidR="004116C3" w:rsidRPr="00F061CA" w:rsidRDefault="004116C3" w:rsidP="00532DE8">
            <w:pPr>
              <w:rPr>
                <w:rFonts w:cs="Arial"/>
                <w:szCs w:val="22"/>
              </w:rPr>
            </w:pPr>
            <w:r w:rsidRPr="00F061CA">
              <w:rPr>
                <w:rFonts w:cs="Arial"/>
                <w:szCs w:val="22"/>
              </w:rPr>
              <w:t>Jméno a příjmení</w:t>
            </w:r>
          </w:p>
        </w:tc>
        <w:tc>
          <w:tcPr>
            <w:tcW w:w="6343" w:type="dxa"/>
            <w:shd w:val="clear" w:color="auto" w:fill="auto"/>
          </w:tcPr>
          <w:p w14:paraId="1C509272" w14:textId="77777777" w:rsidR="004116C3" w:rsidRPr="00F061CA" w:rsidRDefault="004116C3" w:rsidP="00532DE8">
            <w:pPr>
              <w:rPr>
                <w:rFonts w:cs="Arial"/>
                <w:szCs w:val="22"/>
              </w:rPr>
            </w:pPr>
            <w:r w:rsidRPr="00F061CA">
              <w:rPr>
                <w:highlight w:val="yellow"/>
              </w:rPr>
              <w:fldChar w:fldCharType="begin"/>
            </w:r>
            <w:r w:rsidRPr="00F061CA">
              <w:rPr>
                <w:highlight w:val="yellow"/>
              </w:rPr>
              <w:instrText xml:space="preserve"> macrobutton nobutton [___]</w:instrText>
            </w:r>
            <w:r w:rsidRPr="00F061CA">
              <w:rPr>
                <w:highlight w:val="yellow"/>
              </w:rPr>
              <w:fldChar w:fldCharType="end"/>
            </w:r>
          </w:p>
        </w:tc>
      </w:tr>
      <w:tr w:rsidR="004116C3" w:rsidRPr="00F061CA" w14:paraId="2680F943" w14:textId="77777777" w:rsidTr="00532DE8">
        <w:tc>
          <w:tcPr>
            <w:tcW w:w="2206" w:type="dxa"/>
            <w:shd w:val="clear" w:color="auto" w:fill="auto"/>
            <w:vAlign w:val="center"/>
          </w:tcPr>
          <w:p w14:paraId="0694DCCE" w14:textId="77777777" w:rsidR="004116C3" w:rsidRPr="00F061CA" w:rsidRDefault="004116C3" w:rsidP="00532DE8">
            <w:pPr>
              <w:rPr>
                <w:rFonts w:cs="Arial"/>
                <w:szCs w:val="22"/>
              </w:rPr>
            </w:pPr>
            <w:r w:rsidRPr="00F061CA">
              <w:rPr>
                <w:rFonts w:cs="Arial"/>
                <w:szCs w:val="22"/>
              </w:rPr>
              <w:t>Adresa</w:t>
            </w:r>
          </w:p>
        </w:tc>
        <w:tc>
          <w:tcPr>
            <w:tcW w:w="6343" w:type="dxa"/>
            <w:shd w:val="clear" w:color="auto" w:fill="auto"/>
          </w:tcPr>
          <w:p w14:paraId="17E77BB1" w14:textId="77777777" w:rsidR="004116C3" w:rsidRPr="00F061CA" w:rsidRDefault="004116C3" w:rsidP="00532DE8">
            <w:pPr>
              <w:rPr>
                <w:rFonts w:cs="Arial"/>
                <w:szCs w:val="22"/>
              </w:rPr>
            </w:pPr>
            <w:r w:rsidRPr="00F061CA">
              <w:rPr>
                <w:highlight w:val="yellow"/>
              </w:rPr>
              <w:fldChar w:fldCharType="begin"/>
            </w:r>
            <w:r w:rsidRPr="00F061CA">
              <w:rPr>
                <w:highlight w:val="yellow"/>
              </w:rPr>
              <w:instrText xml:space="preserve"> macrobutton nobutton [___]</w:instrText>
            </w:r>
            <w:r w:rsidRPr="00F061CA">
              <w:rPr>
                <w:highlight w:val="yellow"/>
              </w:rPr>
              <w:fldChar w:fldCharType="end"/>
            </w:r>
          </w:p>
        </w:tc>
      </w:tr>
      <w:tr w:rsidR="004116C3" w:rsidRPr="00F061CA" w14:paraId="52272C18" w14:textId="77777777" w:rsidTr="00532DE8">
        <w:tc>
          <w:tcPr>
            <w:tcW w:w="2206" w:type="dxa"/>
            <w:shd w:val="clear" w:color="auto" w:fill="auto"/>
            <w:vAlign w:val="center"/>
          </w:tcPr>
          <w:p w14:paraId="3CE74F83" w14:textId="77777777" w:rsidR="004116C3" w:rsidRPr="00F061CA" w:rsidRDefault="004116C3" w:rsidP="00532DE8">
            <w:pPr>
              <w:rPr>
                <w:rFonts w:cs="Arial"/>
                <w:szCs w:val="22"/>
              </w:rPr>
            </w:pPr>
            <w:r w:rsidRPr="00F061CA">
              <w:rPr>
                <w:rFonts w:cs="Arial"/>
                <w:szCs w:val="22"/>
              </w:rPr>
              <w:t>E-mail</w:t>
            </w:r>
          </w:p>
        </w:tc>
        <w:tc>
          <w:tcPr>
            <w:tcW w:w="6343" w:type="dxa"/>
            <w:shd w:val="clear" w:color="auto" w:fill="auto"/>
          </w:tcPr>
          <w:p w14:paraId="10E23C12" w14:textId="77777777" w:rsidR="004116C3" w:rsidRPr="00F061CA" w:rsidRDefault="004116C3" w:rsidP="00532DE8">
            <w:pPr>
              <w:rPr>
                <w:rFonts w:cs="Arial"/>
                <w:szCs w:val="22"/>
              </w:rPr>
            </w:pPr>
            <w:r w:rsidRPr="00F061CA">
              <w:rPr>
                <w:highlight w:val="yellow"/>
              </w:rPr>
              <w:fldChar w:fldCharType="begin"/>
            </w:r>
            <w:r w:rsidRPr="00F061CA">
              <w:rPr>
                <w:highlight w:val="yellow"/>
              </w:rPr>
              <w:instrText xml:space="preserve"> macrobutton nobutton [___]</w:instrText>
            </w:r>
            <w:r w:rsidRPr="00F061CA">
              <w:rPr>
                <w:highlight w:val="yellow"/>
              </w:rPr>
              <w:fldChar w:fldCharType="end"/>
            </w:r>
          </w:p>
        </w:tc>
      </w:tr>
      <w:tr w:rsidR="004116C3" w:rsidRPr="00F061CA" w14:paraId="74C395A8" w14:textId="77777777" w:rsidTr="00532DE8">
        <w:tc>
          <w:tcPr>
            <w:tcW w:w="2206" w:type="dxa"/>
            <w:shd w:val="clear" w:color="auto" w:fill="auto"/>
            <w:vAlign w:val="center"/>
          </w:tcPr>
          <w:p w14:paraId="43D37F58" w14:textId="77777777" w:rsidR="004116C3" w:rsidRPr="00F061CA" w:rsidRDefault="004116C3" w:rsidP="00532DE8">
            <w:pPr>
              <w:rPr>
                <w:rFonts w:cs="Arial"/>
                <w:szCs w:val="22"/>
              </w:rPr>
            </w:pPr>
            <w:r w:rsidRPr="00F061CA">
              <w:rPr>
                <w:rFonts w:cs="Arial"/>
                <w:szCs w:val="22"/>
              </w:rPr>
              <w:t>Telefon</w:t>
            </w:r>
          </w:p>
        </w:tc>
        <w:tc>
          <w:tcPr>
            <w:tcW w:w="6343" w:type="dxa"/>
            <w:shd w:val="clear" w:color="auto" w:fill="auto"/>
          </w:tcPr>
          <w:p w14:paraId="23C918A7" w14:textId="77777777" w:rsidR="004116C3" w:rsidRPr="00F061CA" w:rsidRDefault="004116C3" w:rsidP="00532DE8">
            <w:pPr>
              <w:rPr>
                <w:rFonts w:cs="Arial"/>
                <w:szCs w:val="22"/>
              </w:rPr>
            </w:pPr>
            <w:r w:rsidRPr="00F061CA">
              <w:rPr>
                <w:highlight w:val="yellow"/>
              </w:rPr>
              <w:fldChar w:fldCharType="begin"/>
            </w:r>
            <w:r w:rsidRPr="00F061CA">
              <w:rPr>
                <w:highlight w:val="yellow"/>
              </w:rPr>
              <w:instrText xml:space="preserve"> macrobutton nobutton [___]</w:instrText>
            </w:r>
            <w:r w:rsidRPr="00F061CA">
              <w:rPr>
                <w:highlight w:val="yellow"/>
              </w:rPr>
              <w:fldChar w:fldCharType="end"/>
            </w:r>
          </w:p>
        </w:tc>
      </w:tr>
      <w:tr w:rsidR="004116C3" w:rsidRPr="00F061CA" w14:paraId="3AF6DE6F" w14:textId="77777777" w:rsidTr="00532DE8">
        <w:tc>
          <w:tcPr>
            <w:tcW w:w="2206" w:type="dxa"/>
            <w:shd w:val="clear" w:color="auto" w:fill="auto"/>
            <w:vAlign w:val="center"/>
          </w:tcPr>
          <w:p w14:paraId="0E5149D1" w14:textId="77777777" w:rsidR="004116C3" w:rsidRPr="00F061CA" w:rsidRDefault="004116C3" w:rsidP="00532DE8">
            <w:pPr>
              <w:rPr>
                <w:rFonts w:cs="Arial"/>
                <w:szCs w:val="22"/>
              </w:rPr>
            </w:pPr>
            <w:r w:rsidRPr="00F061CA">
              <w:rPr>
                <w:rFonts w:cs="Arial"/>
                <w:szCs w:val="22"/>
              </w:rPr>
              <w:t>Fax</w:t>
            </w:r>
          </w:p>
        </w:tc>
        <w:tc>
          <w:tcPr>
            <w:tcW w:w="6343" w:type="dxa"/>
            <w:shd w:val="clear" w:color="auto" w:fill="auto"/>
          </w:tcPr>
          <w:p w14:paraId="5F898D19" w14:textId="77777777" w:rsidR="004116C3" w:rsidRPr="00F061CA" w:rsidRDefault="004116C3" w:rsidP="00532DE8">
            <w:pPr>
              <w:rPr>
                <w:rFonts w:cs="Arial"/>
                <w:szCs w:val="22"/>
              </w:rPr>
            </w:pPr>
            <w:r w:rsidRPr="00F061CA">
              <w:rPr>
                <w:highlight w:val="yellow"/>
              </w:rPr>
              <w:fldChar w:fldCharType="begin"/>
            </w:r>
            <w:r w:rsidRPr="00F061CA">
              <w:rPr>
                <w:highlight w:val="yellow"/>
              </w:rPr>
              <w:instrText xml:space="preserve"> macrobutton nobutton [___]</w:instrText>
            </w:r>
            <w:r w:rsidRPr="00F061CA">
              <w:rPr>
                <w:highlight w:val="yellow"/>
              </w:rPr>
              <w:fldChar w:fldCharType="end"/>
            </w:r>
          </w:p>
        </w:tc>
      </w:tr>
    </w:tbl>
    <w:p w14:paraId="1BEF369F" w14:textId="77777777" w:rsidR="004116C3" w:rsidRDefault="004116C3" w:rsidP="008943DE"/>
    <w:p w14:paraId="3D5DF9E8" w14:textId="77777777" w:rsidR="008943DE" w:rsidRDefault="008943DE" w:rsidP="008943DE"/>
    <w:p w14:paraId="59491E82" w14:textId="77777777" w:rsidR="008943DE" w:rsidRPr="00156AEB" w:rsidRDefault="008943DE" w:rsidP="008943DE">
      <w:pPr>
        <w:rPr>
          <w:rStyle w:val="StylTun"/>
        </w:rPr>
      </w:pPr>
      <w:r w:rsidRPr="00156AEB">
        <w:rPr>
          <w:rStyle w:val="StylTun"/>
        </w:rPr>
        <w:t>Oprávněné osoby zhotovitele</w:t>
      </w:r>
    </w:p>
    <w:p w14:paraId="65244A46" w14:textId="77777777" w:rsidR="008943DE" w:rsidRDefault="008943DE" w:rsidP="008943DE"/>
    <w:p w14:paraId="3C425298" w14:textId="77777777" w:rsidR="008943DE" w:rsidRDefault="008943DE" w:rsidP="008943DE">
      <w:pPr>
        <w:keepNext/>
      </w:pPr>
      <w:r>
        <w:t>Ve věcech obchodních a smluvních:</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4"/>
        <w:gridCol w:w="6170"/>
      </w:tblGrid>
      <w:tr w:rsidR="008943DE" w:rsidRPr="00F061CA" w14:paraId="0AD7267D" w14:textId="77777777" w:rsidTr="00C25378">
        <w:tc>
          <w:tcPr>
            <w:tcW w:w="2154" w:type="dxa"/>
            <w:shd w:val="clear" w:color="auto" w:fill="auto"/>
            <w:vAlign w:val="center"/>
          </w:tcPr>
          <w:p w14:paraId="57677206" w14:textId="77777777" w:rsidR="008943DE" w:rsidRPr="00F061CA" w:rsidRDefault="008943DE" w:rsidP="00D47848">
            <w:pPr>
              <w:rPr>
                <w:rFonts w:cs="Arial"/>
                <w:szCs w:val="22"/>
              </w:rPr>
            </w:pPr>
            <w:r w:rsidRPr="00F061CA">
              <w:rPr>
                <w:rFonts w:cs="Arial"/>
                <w:szCs w:val="22"/>
              </w:rPr>
              <w:t>Jméno a příjmení</w:t>
            </w:r>
          </w:p>
        </w:tc>
        <w:tc>
          <w:tcPr>
            <w:tcW w:w="6170" w:type="dxa"/>
            <w:shd w:val="clear" w:color="auto" w:fill="auto"/>
          </w:tcPr>
          <w:p w14:paraId="368E4418" w14:textId="573E1799" w:rsidR="008943DE" w:rsidRPr="00CD4037" w:rsidRDefault="00227A0C">
            <w:pPr>
              <w:rPr>
                <w:highlight w:val="green"/>
              </w:rPr>
            </w:pPr>
            <w:r w:rsidRPr="00CD4037">
              <w:rPr>
                <w:b/>
                <w:highlight w:val="green"/>
              </w:rPr>
              <w:fldChar w:fldCharType="begin"/>
            </w:r>
            <w:r w:rsidRPr="00CD4037">
              <w:rPr>
                <w:b/>
                <w:highlight w:val="green"/>
              </w:rPr>
              <w:instrText xml:space="preserve"> MACROBUTTON  AcceptConflict "[DOPLNÍ ÚČASTNÍK]" </w:instrText>
            </w:r>
            <w:r w:rsidRPr="00CD4037">
              <w:rPr>
                <w:b/>
                <w:highlight w:val="green"/>
              </w:rPr>
              <w:fldChar w:fldCharType="end"/>
            </w:r>
          </w:p>
        </w:tc>
      </w:tr>
      <w:tr w:rsidR="00227A0C" w:rsidRPr="00F061CA" w14:paraId="1B116431" w14:textId="77777777" w:rsidTr="00C25378">
        <w:tc>
          <w:tcPr>
            <w:tcW w:w="2154" w:type="dxa"/>
            <w:shd w:val="clear" w:color="auto" w:fill="auto"/>
            <w:vAlign w:val="center"/>
          </w:tcPr>
          <w:p w14:paraId="7AEC2DBF" w14:textId="77777777" w:rsidR="00227A0C" w:rsidRPr="00F061CA" w:rsidRDefault="00227A0C" w:rsidP="00227A0C">
            <w:pPr>
              <w:rPr>
                <w:rFonts w:cs="Arial"/>
                <w:szCs w:val="22"/>
              </w:rPr>
            </w:pPr>
            <w:r w:rsidRPr="00F061CA">
              <w:rPr>
                <w:rFonts w:cs="Arial"/>
                <w:szCs w:val="22"/>
              </w:rPr>
              <w:t>Adresa</w:t>
            </w:r>
          </w:p>
        </w:tc>
        <w:tc>
          <w:tcPr>
            <w:tcW w:w="6170" w:type="dxa"/>
            <w:shd w:val="clear" w:color="auto" w:fill="auto"/>
          </w:tcPr>
          <w:p w14:paraId="51A3FC42" w14:textId="041C2353" w:rsidR="00227A0C" w:rsidRPr="00CD4037" w:rsidRDefault="00227A0C" w:rsidP="00227A0C">
            <w:pPr>
              <w:rPr>
                <w:highlight w:val="green"/>
              </w:rPr>
            </w:pPr>
            <w:r w:rsidRPr="00CD4037">
              <w:rPr>
                <w:b/>
                <w:highlight w:val="green"/>
              </w:rPr>
              <w:fldChar w:fldCharType="begin"/>
            </w:r>
            <w:r w:rsidRPr="00CD4037">
              <w:rPr>
                <w:b/>
                <w:highlight w:val="green"/>
              </w:rPr>
              <w:instrText xml:space="preserve"> MACROBUTTON  AcceptConflict "[DOPLNÍ ÚČASTNÍK]" </w:instrText>
            </w:r>
            <w:r w:rsidRPr="00CD4037">
              <w:rPr>
                <w:b/>
                <w:highlight w:val="green"/>
              </w:rPr>
              <w:fldChar w:fldCharType="end"/>
            </w:r>
          </w:p>
        </w:tc>
      </w:tr>
      <w:tr w:rsidR="00227A0C" w:rsidRPr="00F061CA" w14:paraId="0B603C0F" w14:textId="77777777" w:rsidTr="00C25378">
        <w:tc>
          <w:tcPr>
            <w:tcW w:w="2154" w:type="dxa"/>
            <w:shd w:val="clear" w:color="auto" w:fill="auto"/>
            <w:vAlign w:val="center"/>
          </w:tcPr>
          <w:p w14:paraId="053D7B14" w14:textId="77777777" w:rsidR="00227A0C" w:rsidRPr="00F061CA" w:rsidRDefault="00227A0C" w:rsidP="00227A0C">
            <w:pPr>
              <w:rPr>
                <w:rFonts w:cs="Arial"/>
                <w:szCs w:val="22"/>
              </w:rPr>
            </w:pPr>
            <w:r w:rsidRPr="00F061CA">
              <w:rPr>
                <w:rFonts w:cs="Arial"/>
                <w:szCs w:val="22"/>
              </w:rPr>
              <w:t>E-mail</w:t>
            </w:r>
          </w:p>
        </w:tc>
        <w:tc>
          <w:tcPr>
            <w:tcW w:w="6170" w:type="dxa"/>
            <w:shd w:val="clear" w:color="auto" w:fill="auto"/>
          </w:tcPr>
          <w:p w14:paraId="22A7687D" w14:textId="4683D95B" w:rsidR="00227A0C" w:rsidRPr="00CD4037" w:rsidRDefault="00227A0C" w:rsidP="00227A0C">
            <w:pPr>
              <w:rPr>
                <w:highlight w:val="green"/>
              </w:rPr>
            </w:pPr>
            <w:r w:rsidRPr="00CD4037">
              <w:rPr>
                <w:b/>
                <w:highlight w:val="green"/>
              </w:rPr>
              <w:fldChar w:fldCharType="begin"/>
            </w:r>
            <w:r w:rsidRPr="00CD4037">
              <w:rPr>
                <w:b/>
                <w:highlight w:val="green"/>
              </w:rPr>
              <w:instrText xml:space="preserve"> MACROBUTTON  AcceptConflict "[DOPLNÍ ÚČASTNÍK]" </w:instrText>
            </w:r>
            <w:r w:rsidRPr="00CD4037">
              <w:rPr>
                <w:b/>
                <w:highlight w:val="green"/>
              </w:rPr>
              <w:fldChar w:fldCharType="end"/>
            </w:r>
          </w:p>
        </w:tc>
      </w:tr>
      <w:tr w:rsidR="00227A0C" w:rsidRPr="00F061CA" w14:paraId="7E9A4405" w14:textId="77777777" w:rsidTr="00C25378">
        <w:tc>
          <w:tcPr>
            <w:tcW w:w="2154" w:type="dxa"/>
            <w:shd w:val="clear" w:color="auto" w:fill="auto"/>
            <w:vAlign w:val="center"/>
          </w:tcPr>
          <w:p w14:paraId="05ECCB38" w14:textId="77777777" w:rsidR="00227A0C" w:rsidRPr="00F061CA" w:rsidRDefault="00227A0C" w:rsidP="00227A0C">
            <w:pPr>
              <w:rPr>
                <w:rFonts w:cs="Arial"/>
                <w:szCs w:val="22"/>
              </w:rPr>
            </w:pPr>
            <w:r w:rsidRPr="00F061CA">
              <w:rPr>
                <w:rFonts w:cs="Arial"/>
                <w:szCs w:val="22"/>
              </w:rPr>
              <w:t>Telefon</w:t>
            </w:r>
          </w:p>
        </w:tc>
        <w:tc>
          <w:tcPr>
            <w:tcW w:w="6170" w:type="dxa"/>
            <w:shd w:val="clear" w:color="auto" w:fill="auto"/>
          </w:tcPr>
          <w:p w14:paraId="683CC68F" w14:textId="4B36465C" w:rsidR="00227A0C" w:rsidRPr="00CD4037" w:rsidRDefault="00227A0C" w:rsidP="00227A0C">
            <w:pPr>
              <w:rPr>
                <w:highlight w:val="green"/>
              </w:rPr>
            </w:pPr>
            <w:r w:rsidRPr="00CD4037">
              <w:rPr>
                <w:b/>
                <w:highlight w:val="green"/>
              </w:rPr>
              <w:fldChar w:fldCharType="begin"/>
            </w:r>
            <w:r w:rsidRPr="00CD4037">
              <w:rPr>
                <w:b/>
                <w:highlight w:val="green"/>
              </w:rPr>
              <w:instrText xml:space="preserve"> MACROBUTTON  AcceptConflict "[DOPLNÍ ÚČASTNÍK]" </w:instrText>
            </w:r>
            <w:r w:rsidRPr="00CD4037">
              <w:rPr>
                <w:b/>
                <w:highlight w:val="green"/>
              </w:rPr>
              <w:fldChar w:fldCharType="end"/>
            </w:r>
          </w:p>
        </w:tc>
      </w:tr>
      <w:tr w:rsidR="00227A0C" w:rsidRPr="00F061CA" w14:paraId="09579F26" w14:textId="77777777" w:rsidTr="00C25378">
        <w:tc>
          <w:tcPr>
            <w:tcW w:w="2154" w:type="dxa"/>
            <w:shd w:val="clear" w:color="auto" w:fill="auto"/>
            <w:vAlign w:val="center"/>
          </w:tcPr>
          <w:p w14:paraId="7F307F7B" w14:textId="77777777" w:rsidR="00227A0C" w:rsidRPr="00F061CA" w:rsidRDefault="00227A0C" w:rsidP="00227A0C">
            <w:pPr>
              <w:rPr>
                <w:rFonts w:cs="Arial"/>
                <w:szCs w:val="22"/>
              </w:rPr>
            </w:pPr>
            <w:r w:rsidRPr="00F061CA">
              <w:rPr>
                <w:rFonts w:cs="Arial"/>
                <w:szCs w:val="22"/>
              </w:rPr>
              <w:t>Fax</w:t>
            </w:r>
          </w:p>
        </w:tc>
        <w:tc>
          <w:tcPr>
            <w:tcW w:w="6170" w:type="dxa"/>
            <w:shd w:val="clear" w:color="auto" w:fill="auto"/>
          </w:tcPr>
          <w:p w14:paraId="029781B5" w14:textId="7C360A24" w:rsidR="00227A0C" w:rsidRPr="00CD4037" w:rsidRDefault="00227A0C" w:rsidP="00227A0C">
            <w:pPr>
              <w:rPr>
                <w:highlight w:val="green"/>
              </w:rPr>
            </w:pPr>
            <w:r w:rsidRPr="00CD4037">
              <w:rPr>
                <w:b/>
                <w:highlight w:val="green"/>
              </w:rPr>
              <w:fldChar w:fldCharType="begin"/>
            </w:r>
            <w:r w:rsidRPr="00CD4037">
              <w:rPr>
                <w:b/>
                <w:highlight w:val="green"/>
              </w:rPr>
              <w:instrText xml:space="preserve"> MACROBUTTON  AcceptConflict "[DOPLNÍ ÚČASTNÍK]" </w:instrText>
            </w:r>
            <w:r w:rsidRPr="00CD4037">
              <w:rPr>
                <w:b/>
                <w:highlight w:val="green"/>
              </w:rPr>
              <w:fldChar w:fldCharType="end"/>
            </w:r>
          </w:p>
        </w:tc>
      </w:tr>
    </w:tbl>
    <w:p w14:paraId="01813699" w14:textId="77777777" w:rsidR="008943DE" w:rsidRPr="00F061CA" w:rsidRDefault="008943DE" w:rsidP="008943DE">
      <w:pPr>
        <w:rPr>
          <w:rFonts w:cs="Arial"/>
          <w:szCs w:val="22"/>
        </w:rPr>
      </w:pPr>
    </w:p>
    <w:p w14:paraId="5518421F" w14:textId="77777777" w:rsidR="008943DE" w:rsidRPr="00F061CA" w:rsidRDefault="008943DE" w:rsidP="008943DE">
      <w:pPr>
        <w:keepNext/>
        <w:rPr>
          <w:rFonts w:cs="Arial"/>
          <w:szCs w:val="22"/>
        </w:rPr>
      </w:pPr>
      <w:r>
        <w:rPr>
          <w:rFonts w:cs="Arial"/>
          <w:szCs w:val="22"/>
        </w:rPr>
        <w:t>V</w:t>
      </w:r>
      <w:r w:rsidRPr="00F061CA">
        <w:rPr>
          <w:rFonts w:cs="Arial"/>
          <w:szCs w:val="22"/>
        </w:rPr>
        <w:t>e věcech technických:</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6"/>
        <w:gridCol w:w="6168"/>
      </w:tblGrid>
      <w:tr w:rsidR="00227A0C" w:rsidRPr="00F061CA" w14:paraId="56CEA561" w14:textId="77777777" w:rsidTr="00C25378">
        <w:tc>
          <w:tcPr>
            <w:tcW w:w="2156" w:type="dxa"/>
            <w:shd w:val="clear" w:color="auto" w:fill="auto"/>
            <w:vAlign w:val="center"/>
          </w:tcPr>
          <w:p w14:paraId="1EAD72D7" w14:textId="77777777" w:rsidR="00227A0C" w:rsidRPr="00F061CA" w:rsidRDefault="00227A0C" w:rsidP="00227A0C">
            <w:pPr>
              <w:rPr>
                <w:rFonts w:cs="Arial"/>
                <w:szCs w:val="22"/>
              </w:rPr>
            </w:pPr>
            <w:r w:rsidRPr="00F061CA">
              <w:rPr>
                <w:rFonts w:cs="Arial"/>
                <w:szCs w:val="22"/>
              </w:rPr>
              <w:t>Jméno a příjmení</w:t>
            </w:r>
          </w:p>
        </w:tc>
        <w:tc>
          <w:tcPr>
            <w:tcW w:w="6168" w:type="dxa"/>
            <w:shd w:val="clear" w:color="auto" w:fill="auto"/>
          </w:tcPr>
          <w:p w14:paraId="7F1B5667" w14:textId="402FF54C" w:rsidR="00227A0C" w:rsidRPr="00CD4037" w:rsidRDefault="00227A0C" w:rsidP="00227A0C">
            <w:pPr>
              <w:rPr>
                <w:highlight w:val="green"/>
              </w:rPr>
            </w:pPr>
            <w:r w:rsidRPr="00CD4037">
              <w:rPr>
                <w:b/>
                <w:highlight w:val="green"/>
              </w:rPr>
              <w:fldChar w:fldCharType="begin"/>
            </w:r>
            <w:r w:rsidRPr="00CD4037">
              <w:rPr>
                <w:b/>
                <w:highlight w:val="green"/>
              </w:rPr>
              <w:instrText xml:space="preserve"> MACROBUTTON  AcceptConflict "[DOPLNÍ ÚČASTNÍK]" </w:instrText>
            </w:r>
            <w:r w:rsidRPr="00CD4037">
              <w:rPr>
                <w:b/>
                <w:highlight w:val="green"/>
              </w:rPr>
              <w:fldChar w:fldCharType="end"/>
            </w:r>
          </w:p>
        </w:tc>
      </w:tr>
      <w:tr w:rsidR="00227A0C" w:rsidRPr="00F061CA" w14:paraId="1163CB4C" w14:textId="77777777" w:rsidTr="00C25378">
        <w:tc>
          <w:tcPr>
            <w:tcW w:w="2156" w:type="dxa"/>
            <w:shd w:val="clear" w:color="auto" w:fill="auto"/>
            <w:vAlign w:val="center"/>
          </w:tcPr>
          <w:p w14:paraId="50AB4CBC" w14:textId="77777777" w:rsidR="00227A0C" w:rsidRPr="00F061CA" w:rsidRDefault="00227A0C" w:rsidP="00227A0C">
            <w:pPr>
              <w:rPr>
                <w:rFonts w:cs="Arial"/>
                <w:szCs w:val="22"/>
              </w:rPr>
            </w:pPr>
            <w:r w:rsidRPr="00F061CA">
              <w:rPr>
                <w:rFonts w:cs="Arial"/>
                <w:szCs w:val="22"/>
              </w:rPr>
              <w:t>Adresa</w:t>
            </w:r>
          </w:p>
        </w:tc>
        <w:tc>
          <w:tcPr>
            <w:tcW w:w="6168" w:type="dxa"/>
            <w:shd w:val="clear" w:color="auto" w:fill="auto"/>
          </w:tcPr>
          <w:p w14:paraId="56ABA19C" w14:textId="0AE245F2" w:rsidR="00227A0C" w:rsidRPr="00CD4037" w:rsidRDefault="00227A0C" w:rsidP="00227A0C">
            <w:pPr>
              <w:rPr>
                <w:highlight w:val="green"/>
              </w:rPr>
            </w:pPr>
            <w:r w:rsidRPr="00CD4037">
              <w:rPr>
                <w:b/>
                <w:highlight w:val="green"/>
              </w:rPr>
              <w:fldChar w:fldCharType="begin"/>
            </w:r>
            <w:r w:rsidRPr="00CD4037">
              <w:rPr>
                <w:b/>
                <w:highlight w:val="green"/>
              </w:rPr>
              <w:instrText xml:space="preserve"> MACROBUTTON  AcceptConflict "[DOPLNÍ ÚČASTNÍK]" </w:instrText>
            </w:r>
            <w:r w:rsidRPr="00CD4037">
              <w:rPr>
                <w:b/>
                <w:highlight w:val="green"/>
              </w:rPr>
              <w:fldChar w:fldCharType="end"/>
            </w:r>
          </w:p>
        </w:tc>
      </w:tr>
      <w:tr w:rsidR="00227A0C" w:rsidRPr="00F061CA" w14:paraId="6029DEB0" w14:textId="77777777" w:rsidTr="00C25378">
        <w:tc>
          <w:tcPr>
            <w:tcW w:w="2156" w:type="dxa"/>
            <w:shd w:val="clear" w:color="auto" w:fill="auto"/>
            <w:vAlign w:val="center"/>
          </w:tcPr>
          <w:p w14:paraId="3C7ACC1F" w14:textId="77777777" w:rsidR="00227A0C" w:rsidRPr="00F061CA" w:rsidRDefault="00227A0C" w:rsidP="00227A0C">
            <w:pPr>
              <w:rPr>
                <w:rFonts w:cs="Arial"/>
                <w:szCs w:val="22"/>
              </w:rPr>
            </w:pPr>
            <w:r w:rsidRPr="00F061CA">
              <w:rPr>
                <w:rFonts w:cs="Arial"/>
                <w:szCs w:val="22"/>
              </w:rPr>
              <w:t>E-mail</w:t>
            </w:r>
          </w:p>
        </w:tc>
        <w:tc>
          <w:tcPr>
            <w:tcW w:w="6168" w:type="dxa"/>
            <w:shd w:val="clear" w:color="auto" w:fill="auto"/>
          </w:tcPr>
          <w:p w14:paraId="4DF58CDD" w14:textId="25A20685" w:rsidR="00227A0C" w:rsidRPr="00CD4037" w:rsidRDefault="00227A0C" w:rsidP="00227A0C">
            <w:pPr>
              <w:rPr>
                <w:highlight w:val="green"/>
              </w:rPr>
            </w:pPr>
            <w:r w:rsidRPr="00CD4037">
              <w:rPr>
                <w:b/>
                <w:highlight w:val="green"/>
              </w:rPr>
              <w:fldChar w:fldCharType="begin"/>
            </w:r>
            <w:r w:rsidRPr="00CD4037">
              <w:rPr>
                <w:b/>
                <w:highlight w:val="green"/>
              </w:rPr>
              <w:instrText xml:space="preserve"> MACROBUTTON  AcceptConflict "[DOPLNÍ ÚČASTNÍK]" </w:instrText>
            </w:r>
            <w:r w:rsidRPr="00CD4037">
              <w:rPr>
                <w:b/>
                <w:highlight w:val="green"/>
              </w:rPr>
              <w:fldChar w:fldCharType="end"/>
            </w:r>
          </w:p>
        </w:tc>
      </w:tr>
      <w:tr w:rsidR="00227A0C" w:rsidRPr="00F061CA" w14:paraId="0C1F8CD2" w14:textId="77777777" w:rsidTr="00C25378">
        <w:tc>
          <w:tcPr>
            <w:tcW w:w="2156" w:type="dxa"/>
            <w:shd w:val="clear" w:color="auto" w:fill="auto"/>
            <w:vAlign w:val="center"/>
          </w:tcPr>
          <w:p w14:paraId="4150EF10" w14:textId="77777777" w:rsidR="00227A0C" w:rsidRPr="00F061CA" w:rsidRDefault="00227A0C" w:rsidP="00227A0C">
            <w:pPr>
              <w:rPr>
                <w:rFonts w:cs="Arial"/>
                <w:szCs w:val="22"/>
              </w:rPr>
            </w:pPr>
            <w:r w:rsidRPr="00F061CA">
              <w:rPr>
                <w:rFonts w:cs="Arial"/>
                <w:szCs w:val="22"/>
              </w:rPr>
              <w:t>Telefon</w:t>
            </w:r>
          </w:p>
        </w:tc>
        <w:tc>
          <w:tcPr>
            <w:tcW w:w="6168" w:type="dxa"/>
            <w:shd w:val="clear" w:color="auto" w:fill="auto"/>
          </w:tcPr>
          <w:p w14:paraId="58F00C95" w14:textId="53E0D93B" w:rsidR="00227A0C" w:rsidRPr="00CD4037" w:rsidRDefault="00227A0C" w:rsidP="00227A0C">
            <w:pPr>
              <w:rPr>
                <w:highlight w:val="green"/>
              </w:rPr>
            </w:pPr>
            <w:r w:rsidRPr="00CD4037">
              <w:rPr>
                <w:b/>
                <w:highlight w:val="green"/>
              </w:rPr>
              <w:fldChar w:fldCharType="begin"/>
            </w:r>
            <w:r w:rsidRPr="00CD4037">
              <w:rPr>
                <w:b/>
                <w:highlight w:val="green"/>
              </w:rPr>
              <w:instrText xml:space="preserve"> MACROBUTTON  AcceptConflict "[DOPLNÍ ÚČASTNÍK]" </w:instrText>
            </w:r>
            <w:r w:rsidRPr="00CD4037">
              <w:rPr>
                <w:b/>
                <w:highlight w:val="green"/>
              </w:rPr>
              <w:fldChar w:fldCharType="end"/>
            </w:r>
          </w:p>
        </w:tc>
      </w:tr>
      <w:tr w:rsidR="00227A0C" w:rsidRPr="00F061CA" w14:paraId="0B509527" w14:textId="77777777" w:rsidTr="00C25378">
        <w:tc>
          <w:tcPr>
            <w:tcW w:w="2156" w:type="dxa"/>
            <w:shd w:val="clear" w:color="auto" w:fill="auto"/>
            <w:vAlign w:val="center"/>
          </w:tcPr>
          <w:p w14:paraId="3169FBDA" w14:textId="77777777" w:rsidR="00227A0C" w:rsidRPr="00F061CA" w:rsidRDefault="00227A0C" w:rsidP="00227A0C">
            <w:pPr>
              <w:rPr>
                <w:rFonts w:cs="Arial"/>
                <w:szCs w:val="22"/>
              </w:rPr>
            </w:pPr>
            <w:r w:rsidRPr="00F061CA">
              <w:rPr>
                <w:rFonts w:cs="Arial"/>
                <w:szCs w:val="22"/>
              </w:rPr>
              <w:t>Fax</w:t>
            </w:r>
          </w:p>
        </w:tc>
        <w:tc>
          <w:tcPr>
            <w:tcW w:w="6168" w:type="dxa"/>
            <w:shd w:val="clear" w:color="auto" w:fill="auto"/>
          </w:tcPr>
          <w:p w14:paraId="49EFB070" w14:textId="73FAA01F" w:rsidR="00227A0C" w:rsidRPr="00CD4037" w:rsidRDefault="00227A0C" w:rsidP="00227A0C">
            <w:pPr>
              <w:rPr>
                <w:highlight w:val="green"/>
              </w:rPr>
            </w:pPr>
            <w:r w:rsidRPr="00CD4037">
              <w:rPr>
                <w:b/>
                <w:highlight w:val="green"/>
              </w:rPr>
              <w:fldChar w:fldCharType="begin"/>
            </w:r>
            <w:r w:rsidRPr="00CD4037">
              <w:rPr>
                <w:b/>
                <w:highlight w:val="green"/>
              </w:rPr>
              <w:instrText xml:space="preserve"> MACROBUTTON  AcceptConflict "[DOPLNÍ ÚČASTNÍK]" </w:instrText>
            </w:r>
            <w:r w:rsidRPr="00CD4037">
              <w:rPr>
                <w:b/>
                <w:highlight w:val="green"/>
              </w:rPr>
              <w:fldChar w:fldCharType="end"/>
            </w:r>
          </w:p>
        </w:tc>
      </w:tr>
    </w:tbl>
    <w:p w14:paraId="0B8ABCA8" w14:textId="77777777" w:rsidR="004569BF" w:rsidRDefault="004569BF">
      <w:pPr>
        <w:jc w:val="center"/>
        <w:rPr>
          <w:b/>
        </w:rPr>
        <w:sectPr w:rsidR="004569BF" w:rsidSect="00CC0D2F">
          <w:pgSz w:w="11907" w:h="16840" w:code="9"/>
          <w:pgMar w:top="1418" w:right="1418" w:bottom="1418" w:left="1418" w:header="709" w:footer="709" w:gutter="0"/>
          <w:pgNumType w:start="1" w:chapSep="enDash"/>
          <w:cols w:space="708"/>
        </w:sectPr>
      </w:pPr>
    </w:p>
    <w:p w14:paraId="64F650C8" w14:textId="496A7545" w:rsidR="004569BF" w:rsidRPr="00CC0D2F" w:rsidRDefault="004569BF" w:rsidP="004569BF">
      <w:pPr>
        <w:jc w:val="center"/>
        <w:rPr>
          <w:b/>
        </w:rPr>
      </w:pPr>
      <w:r w:rsidRPr="00CC0D2F">
        <w:rPr>
          <w:b/>
        </w:rPr>
        <w:lastRenderedPageBreak/>
        <w:t xml:space="preserve">Příloha č. </w:t>
      </w:r>
      <w:r>
        <w:rPr>
          <w:b/>
        </w:rPr>
        <w:t>4</w:t>
      </w:r>
    </w:p>
    <w:p w14:paraId="5885F5D3" w14:textId="67CC0735" w:rsidR="004569BF" w:rsidRDefault="004569BF" w:rsidP="004569BF">
      <w:pPr>
        <w:jc w:val="center"/>
        <w:rPr>
          <w:b/>
        </w:rPr>
      </w:pPr>
      <w:r>
        <w:rPr>
          <w:b/>
        </w:rPr>
        <w:t>Doklad o pojištění odpovědnosti zhotovitele</w:t>
      </w:r>
    </w:p>
    <w:p w14:paraId="2D76B231" w14:textId="2DC615C1" w:rsidR="007D2184" w:rsidRPr="00266971" w:rsidRDefault="001527D9" w:rsidP="001527D9">
      <w:pPr>
        <w:jc w:val="center"/>
        <w:rPr>
          <w:b/>
        </w:rPr>
      </w:pPr>
      <w:r w:rsidRPr="00FD551B">
        <w:rPr>
          <w:i/>
          <w:highlight w:val="green"/>
        </w:rPr>
        <w:t>(</w:t>
      </w:r>
      <w:r>
        <w:rPr>
          <w:i/>
          <w:highlight w:val="green"/>
        </w:rPr>
        <w:t>ú</w:t>
      </w:r>
      <w:r w:rsidRPr="00FD551B">
        <w:rPr>
          <w:i/>
          <w:highlight w:val="green"/>
        </w:rPr>
        <w:t>častníci nejsou povinni předložit v nabídce na zakázku. Bude doloženo před podpisem smlouvy s vybraným dodavatelem</w:t>
      </w:r>
    </w:p>
    <w:sectPr w:rsidR="007D2184" w:rsidRPr="00266971" w:rsidSect="00CC0D2F">
      <w:pgSz w:w="11907" w:h="16840" w:code="9"/>
      <w:pgMar w:top="1418" w:right="1418" w:bottom="1418" w:left="1418" w:header="709" w:footer="709" w:gutter="0"/>
      <w:pgNumType w:start="1" w:chapSep="enDash"/>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D35EDE" w14:textId="77777777" w:rsidR="00540287" w:rsidRDefault="00540287">
      <w:r>
        <w:separator/>
      </w:r>
    </w:p>
  </w:endnote>
  <w:endnote w:type="continuationSeparator" w:id="0">
    <w:p w14:paraId="23F20C27" w14:textId="77777777" w:rsidR="00540287" w:rsidRDefault="00540287">
      <w:r>
        <w:continuationSeparator/>
      </w:r>
    </w:p>
  </w:endnote>
  <w:endnote w:type="continuationNotice" w:id="1">
    <w:p w14:paraId="11C1B2BD" w14:textId="77777777" w:rsidR="00540287" w:rsidRDefault="005402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altName w:val="Verdana"/>
    <w:panose1 w:val="020B0604030504040204"/>
    <w:charset w:val="EE"/>
    <w:family w:val="swiss"/>
    <w:pitch w:val="variable"/>
    <w:sig w:usb0="A10006FF" w:usb1="4000205B" w:usb2="00000010" w:usb3="00000000" w:csb0="0000019F" w:csb1="00000000"/>
  </w:font>
  <w:font w:name="Times New Roman">
    <w:altName w:val="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4000ACFF" w:usb2="00000001" w:usb3="00000000" w:csb0="000001FF" w:csb1="00000000"/>
  </w:font>
  <w:font w:name="Courier New">
    <w:panose1 w:val="02070309020205020404"/>
    <w:charset w:val="EE"/>
    <w:family w:val="modern"/>
    <w:pitch w:val="fixed"/>
    <w:sig w:usb0="E0002EFF" w:usb1="C0007843"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338D03" w14:textId="77777777" w:rsidR="00650363" w:rsidRDefault="00650363" w:rsidP="000055FF">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08B57EBD" w14:textId="77777777" w:rsidR="00650363" w:rsidRDefault="0065036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65B53C" w14:textId="1B9DEE39" w:rsidR="00650363" w:rsidRDefault="00650363" w:rsidP="00887FCA">
    <w:r>
      <w:fldChar w:fldCharType="begin"/>
    </w:r>
    <w:r>
      <w:instrText xml:space="preserve"> page  </w:instrText>
    </w:r>
    <w:r>
      <w:fldChar w:fldCharType="separate"/>
    </w:r>
    <w:r>
      <w:rPr>
        <w:noProof/>
      </w:rPr>
      <w:t>1</w:t>
    </w:r>
    <w:r>
      <w:fldChar w:fldCharType="end"/>
    </w:r>
    <w:r>
      <w:t xml:space="preserve">/ </w:t>
    </w:r>
    <w:r>
      <w:rPr>
        <w:noProof/>
      </w:rPr>
      <w:fldChar w:fldCharType="begin"/>
    </w:r>
    <w:r>
      <w:rPr>
        <w:noProof/>
      </w:rPr>
      <w:instrText xml:space="preserve"> sectionpages </w:instrText>
    </w:r>
    <w:r>
      <w:rPr>
        <w:noProof/>
      </w:rPr>
      <w:fldChar w:fldCharType="separate"/>
    </w:r>
    <w:r w:rsidR="00B77B22">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EC7128" w14:textId="77777777" w:rsidR="00540287" w:rsidRDefault="00540287">
      <w:r>
        <w:separator/>
      </w:r>
    </w:p>
  </w:footnote>
  <w:footnote w:type="continuationSeparator" w:id="0">
    <w:p w14:paraId="4DA5BDC2" w14:textId="77777777" w:rsidR="00540287" w:rsidRDefault="00540287">
      <w:r>
        <w:continuationSeparator/>
      </w:r>
    </w:p>
  </w:footnote>
  <w:footnote w:type="continuationNotice" w:id="1">
    <w:p w14:paraId="0C9B0CD9" w14:textId="77777777" w:rsidR="00540287" w:rsidRDefault="00540287">
      <w:pPr>
        <w:spacing w:after="0" w:line="240" w:lineRule="auto"/>
      </w:pPr>
    </w:p>
  </w:footnote>
  <w:footnote w:id="2">
    <w:p w14:paraId="492A426D" w14:textId="416425B1" w:rsidR="00650363" w:rsidRDefault="00650363">
      <w:pPr>
        <w:pStyle w:val="Textpoznpodarou"/>
      </w:pPr>
      <w:r>
        <w:rPr>
          <w:rStyle w:val="Znakapoznpodarou"/>
        </w:rPr>
        <w:footnoteRef/>
      </w:r>
      <w:r>
        <w:t xml:space="preserve"> Pouze je-li relevantní.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86EECB" w14:textId="5CC4DDCE" w:rsidR="00650363" w:rsidRDefault="00650363">
    <w:pPr>
      <w:pStyle w:val="Zhlav"/>
    </w:pPr>
    <w:r>
      <w:rPr>
        <w:noProof/>
        <w:lang w:eastAsia="cs-CZ"/>
      </w:rPr>
      <w:drawing>
        <wp:inline distT="0" distB="0" distL="0" distR="0" wp14:anchorId="3D05B462" wp14:editId="1EE5F8C2">
          <wp:extent cx="5759450" cy="949123"/>
          <wp:effectExtent l="0" t="0" r="0" b="381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94912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150B8"/>
    <w:multiLevelType w:val="multilevel"/>
    <w:tmpl w:val="B8EA88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62C6FCD"/>
    <w:multiLevelType w:val="multilevel"/>
    <w:tmpl w:val="9A2C0F04"/>
    <w:lvl w:ilvl="0">
      <w:start w:val="1"/>
      <w:numFmt w:val="decimal"/>
      <w:pStyle w:val="AKlneksmlouvy"/>
      <w:lvlText w:val="%1."/>
      <w:lvlJc w:val="left"/>
      <w:pPr>
        <w:tabs>
          <w:tab w:val="num" w:pos="737"/>
        </w:tabs>
        <w:ind w:left="737" w:hanging="737"/>
      </w:pPr>
      <w:rPr>
        <w:rFonts w:ascii="Verdana" w:hAnsi="Verdana" w:hint="default"/>
        <w:b/>
        <w:i w:val="0"/>
        <w:caps/>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KTextlnkuslovan"/>
      <w:lvlText w:val="%1.%2"/>
      <w:lvlJc w:val="left"/>
      <w:pPr>
        <w:tabs>
          <w:tab w:val="num" w:pos="1474"/>
        </w:tabs>
        <w:ind w:left="1474" w:hanging="737"/>
      </w:pPr>
      <w:rPr>
        <w:rFonts w:hint="default"/>
      </w:rPr>
    </w:lvl>
    <w:lvl w:ilvl="2">
      <w:start w:val="1"/>
      <w:numFmt w:val="decimal"/>
      <w:lvlText w:val="%1.%2.%3"/>
      <w:lvlJc w:val="left"/>
      <w:pPr>
        <w:tabs>
          <w:tab w:val="num" w:pos="2438"/>
        </w:tabs>
        <w:ind w:left="2438" w:hanging="964"/>
      </w:pPr>
      <w:rPr>
        <w:rFonts w:ascii="Verdana" w:hAnsi="Verdana" w:hint="default"/>
        <w:b w:val="0"/>
        <w:i w:val="0"/>
        <w:sz w:val="22"/>
      </w:rPr>
    </w:lvl>
    <w:lvl w:ilvl="3">
      <w:start w:val="1"/>
      <w:numFmt w:val="decimal"/>
      <w:lvlText w:val="%1.%2.%3.%4"/>
      <w:lvlJc w:val="left"/>
      <w:pPr>
        <w:tabs>
          <w:tab w:val="num" w:pos="3572"/>
        </w:tabs>
        <w:ind w:left="3572" w:hanging="1134"/>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406404DB"/>
    <w:multiLevelType w:val="multilevel"/>
    <w:tmpl w:val="CA8258D0"/>
    <w:lvl w:ilvl="0">
      <w:start w:val="1"/>
      <w:numFmt w:val="decimal"/>
      <w:pStyle w:val="lneksmlouvynadpis"/>
      <w:lvlText w:val="%1."/>
      <w:lvlJc w:val="left"/>
      <w:pPr>
        <w:tabs>
          <w:tab w:val="num" w:pos="680"/>
        </w:tabs>
        <w:ind w:left="680" w:hanging="680"/>
      </w:pPr>
      <w:rPr>
        <w:rFonts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lneksmlouvy"/>
      <w:lvlText w:val="%1.%2"/>
      <w:lvlJc w:val="left"/>
      <w:pPr>
        <w:tabs>
          <w:tab w:val="num" w:pos="680"/>
        </w:tabs>
        <w:ind w:left="680" w:hanging="680"/>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474"/>
        </w:tabs>
        <w:ind w:left="1474" w:hanging="794"/>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tabs>
          <w:tab w:val="num" w:pos="1871"/>
        </w:tabs>
        <w:ind w:left="1871" w:hanging="397"/>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Roman"/>
      <w:lvlText w:val="(%5)"/>
      <w:lvlJc w:val="left"/>
      <w:pPr>
        <w:tabs>
          <w:tab w:val="num" w:pos="2211"/>
        </w:tabs>
        <w:ind w:left="2211" w:hanging="340"/>
      </w:pPr>
      <w:rPr>
        <w:rFonts w:ascii="Arial" w:hAnsi="Arial" w:hint="default"/>
        <w:b w:val="0"/>
        <w:i w:val="0"/>
        <w:caps w:val="0"/>
        <w:strike w:val="0"/>
        <w:dstrike w:val="0"/>
        <w:vanish w:val="0"/>
        <w:color w:val="auto"/>
        <w:spacing w:val="0"/>
        <w:sz w:val="22"/>
        <w:u w:val="none"/>
        <w:vertAlign w:val="baseline"/>
      </w:rPr>
    </w:lvl>
    <w:lvl w:ilvl="5">
      <w:start w:val="1"/>
      <w:numFmt w:val="none"/>
      <w:lvlRestart w:val="0"/>
      <w:suff w:val="nothing"/>
      <w:lvlText w:val=""/>
      <w:lvlJc w:val="left"/>
      <w:pPr>
        <w:ind w:left="737" w:firstLine="0"/>
      </w:pPr>
      <w:rPr>
        <w:rFonts w:hint="default"/>
      </w:rPr>
    </w:lvl>
    <w:lvl w:ilvl="6">
      <w:start w:val="1"/>
      <w:numFmt w:val="none"/>
      <w:lvlRestart w:val="0"/>
      <w:suff w:val="nothing"/>
      <w:lvlText w:val=""/>
      <w:lvlJc w:val="left"/>
      <w:pPr>
        <w:ind w:left="1134" w:firstLine="0"/>
      </w:pPr>
      <w:rPr>
        <w:rFonts w:hint="default"/>
        <w:color w:val="auto"/>
      </w:rPr>
    </w:lvl>
    <w:lvl w:ilvl="7">
      <w:start w:val="1"/>
      <w:numFmt w:val="none"/>
      <w:lvlRestart w:val="0"/>
      <w:suff w:val="nothing"/>
      <w:lvlText w:val=""/>
      <w:lvlJc w:val="left"/>
      <w:pPr>
        <w:ind w:left="1701" w:firstLine="0"/>
      </w:pPr>
      <w:rPr>
        <w:rFonts w:hint="default"/>
      </w:rPr>
    </w:lvl>
    <w:lvl w:ilvl="8">
      <w:start w:val="1"/>
      <w:numFmt w:val="none"/>
      <w:lvlRestart w:val="0"/>
      <w:suff w:val="nothing"/>
      <w:lvlText w:val=""/>
      <w:lvlJc w:val="left"/>
      <w:pPr>
        <w:ind w:left="0" w:firstLine="0"/>
      </w:pPr>
      <w:rPr>
        <w:rFonts w:hint="default"/>
      </w:rPr>
    </w:lvl>
  </w:abstractNum>
  <w:abstractNum w:abstractNumId="3" w15:restartNumberingAfterBreak="0">
    <w:nsid w:val="40CE4DFC"/>
    <w:multiLevelType w:val="multilevel"/>
    <w:tmpl w:val="A88A2568"/>
    <w:lvl w:ilvl="0">
      <w:start w:val="1"/>
      <w:numFmt w:val="upperRoman"/>
      <w:pStyle w:val="SJNadpis"/>
      <w:suff w:val="nothing"/>
      <w:lvlText w:val="Odd. %1"/>
      <w:lvlJc w:val="left"/>
      <w:pPr>
        <w:ind w:left="360" w:hanging="360"/>
      </w:pPr>
      <w:rPr>
        <w:rFonts w:hint="default"/>
        <w:b/>
        <w:i w:val="0"/>
        <w:u w:val="single"/>
      </w:rPr>
    </w:lvl>
    <w:lvl w:ilvl="1">
      <w:start w:val="1"/>
      <w:numFmt w:val="decimal"/>
      <w:pStyle w:val="SJOdstavec"/>
      <w:isLgl/>
      <w:lvlText w:val="%1.%2"/>
      <w:lvlJc w:val="left"/>
      <w:pPr>
        <w:tabs>
          <w:tab w:val="num" w:pos="737"/>
        </w:tabs>
        <w:ind w:left="737" w:hanging="737"/>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tabs>
          <w:tab w:val="num" w:pos="1474"/>
        </w:tabs>
        <w:ind w:left="1474" w:hanging="39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603D61E8"/>
    <w:multiLevelType w:val="multilevel"/>
    <w:tmpl w:val="0405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0F73319"/>
    <w:multiLevelType w:val="multilevel"/>
    <w:tmpl w:val="5678C906"/>
    <w:lvl w:ilvl="0">
      <w:start w:val="1"/>
      <w:numFmt w:val="decimal"/>
      <w:pStyle w:val="AKlnek"/>
      <w:suff w:val="nothing"/>
      <w:lvlText w:val="%1."/>
      <w:lvlJc w:val="center"/>
      <w:pPr>
        <w:ind w:left="5246" w:firstLine="0"/>
      </w:pPr>
      <w:rPr>
        <w:rFonts w:hint="default"/>
      </w:rPr>
    </w:lvl>
    <w:lvl w:ilvl="1">
      <w:start w:val="1"/>
      <w:numFmt w:val="decimal"/>
      <w:pStyle w:val="AKOdstavec"/>
      <w:lvlText w:val="%1.%2"/>
      <w:lvlJc w:val="left"/>
      <w:pPr>
        <w:tabs>
          <w:tab w:val="num" w:pos="680"/>
        </w:tabs>
        <w:ind w:left="680" w:hanging="680"/>
      </w:pPr>
      <w:rPr>
        <w:rFonts w:hint="default"/>
        <w:b/>
        <w:i w:val="0"/>
      </w:rPr>
    </w:lvl>
    <w:lvl w:ilvl="2">
      <w:start w:val="1"/>
      <w:numFmt w:val="lowerLetter"/>
      <w:lvlText w:val="%3)"/>
      <w:lvlJc w:val="left"/>
      <w:pPr>
        <w:tabs>
          <w:tab w:val="num" w:pos="1077"/>
        </w:tabs>
        <w:ind w:left="1080" w:hanging="400"/>
      </w:pPr>
      <w:rPr>
        <w:rFonts w:hint="default"/>
        <w:b/>
        <w:i w:val="0"/>
      </w:rPr>
    </w:lvl>
    <w:lvl w:ilvl="3">
      <w:start w:val="1"/>
      <w:numFmt w:val="decimal"/>
      <w:lvlText w:val="(%4)"/>
      <w:lvlJc w:val="left"/>
      <w:pPr>
        <w:tabs>
          <w:tab w:val="num" w:pos="1474"/>
        </w:tabs>
        <w:ind w:left="1474" w:hanging="394"/>
      </w:pPr>
      <w:rPr>
        <w:rFonts w:hint="default"/>
      </w:rPr>
    </w:lvl>
    <w:lvl w:ilvl="4">
      <w:start w:val="1"/>
      <w:numFmt w:val="lowerLetter"/>
      <w:lvlText w:val="(%5)"/>
      <w:lvlJc w:val="left"/>
      <w:pPr>
        <w:tabs>
          <w:tab w:val="num" w:pos="1797"/>
        </w:tabs>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6829379F"/>
    <w:multiLevelType w:val="multilevel"/>
    <w:tmpl w:val="7AE8A742"/>
    <w:lvl w:ilvl="0">
      <w:start w:val="1"/>
      <w:numFmt w:val="decimal"/>
      <w:pStyle w:val="AKslovanodstavec"/>
      <w:lvlText w:val="%1."/>
      <w:lvlJc w:val="left"/>
      <w:pPr>
        <w:tabs>
          <w:tab w:val="num" w:pos="737"/>
        </w:tabs>
        <w:ind w:left="737" w:hanging="737"/>
      </w:pPr>
      <w:rPr>
        <w:rFonts w:hint="default"/>
      </w:rPr>
    </w:lvl>
    <w:lvl w:ilvl="1">
      <w:start w:val="1"/>
      <w:numFmt w:val="lowerLetter"/>
      <w:lvlText w:val="%2)"/>
      <w:lvlJc w:val="left"/>
      <w:pPr>
        <w:tabs>
          <w:tab w:val="num" w:pos="1128"/>
        </w:tabs>
        <w:ind w:left="1128" w:hanging="397"/>
      </w:pPr>
      <w:rPr>
        <w:rFonts w:hint="default"/>
      </w:rPr>
    </w:lvl>
    <w:lvl w:ilvl="2">
      <w:start w:val="1"/>
      <w:numFmt w:val="lowerRoman"/>
      <w:lvlText w:val="%3)"/>
      <w:lvlJc w:val="left"/>
      <w:pPr>
        <w:tabs>
          <w:tab w:val="num" w:pos="1695"/>
        </w:tabs>
        <w:ind w:left="1695" w:hanging="567"/>
      </w:pPr>
      <w:rPr>
        <w:rFonts w:hint="default"/>
      </w:rPr>
    </w:lvl>
    <w:lvl w:ilvl="3">
      <w:start w:val="1"/>
      <w:numFmt w:val="none"/>
      <w:lvlRestart w:val="0"/>
      <w:suff w:val="nothing"/>
      <w:lvlText w:val=""/>
      <w:lvlJc w:val="left"/>
      <w:pPr>
        <w:ind w:left="731" w:firstLine="0"/>
      </w:pPr>
      <w:rPr>
        <w:rFonts w:hint="default"/>
        <w:color w:val="auto"/>
      </w:rPr>
    </w:lvl>
    <w:lvl w:ilvl="4">
      <w:start w:val="1"/>
      <w:numFmt w:val="none"/>
      <w:lvlRestart w:val="0"/>
      <w:suff w:val="nothing"/>
      <w:lvlText w:val=""/>
      <w:lvlJc w:val="left"/>
      <w:pPr>
        <w:ind w:left="1128" w:firstLine="0"/>
      </w:pPr>
      <w:rPr>
        <w:rFonts w:hint="default"/>
      </w:rPr>
    </w:lvl>
    <w:lvl w:ilvl="5">
      <w:start w:val="1"/>
      <w:numFmt w:val="none"/>
      <w:lvlRestart w:val="0"/>
      <w:suff w:val="nothing"/>
      <w:lvlText w:val=""/>
      <w:lvlJc w:val="left"/>
      <w:pPr>
        <w:ind w:left="1695" w:firstLine="0"/>
      </w:pPr>
      <w:rPr>
        <w:rFonts w:hint="default"/>
      </w:rPr>
    </w:lvl>
    <w:lvl w:ilvl="6">
      <w:start w:val="1"/>
      <w:numFmt w:val="decimal"/>
      <w:lvlText w:val="%7."/>
      <w:lvlJc w:val="left"/>
      <w:pPr>
        <w:ind w:left="5034" w:hanging="360"/>
      </w:pPr>
      <w:rPr>
        <w:rFonts w:hint="default"/>
      </w:rPr>
    </w:lvl>
    <w:lvl w:ilvl="7">
      <w:start w:val="1"/>
      <w:numFmt w:val="lowerLetter"/>
      <w:lvlText w:val="%8."/>
      <w:lvlJc w:val="left"/>
      <w:pPr>
        <w:ind w:left="5754" w:hanging="360"/>
      </w:pPr>
      <w:rPr>
        <w:rFonts w:hint="default"/>
      </w:rPr>
    </w:lvl>
    <w:lvl w:ilvl="8">
      <w:start w:val="1"/>
      <w:numFmt w:val="lowerRoman"/>
      <w:lvlText w:val="%9."/>
      <w:lvlJc w:val="right"/>
      <w:pPr>
        <w:ind w:left="6474" w:hanging="180"/>
      </w:pPr>
      <w:rPr>
        <w:rFonts w:hint="default"/>
      </w:rPr>
    </w:lvl>
  </w:abstractNum>
  <w:num w:numId="1">
    <w:abstractNumId w:val="6"/>
  </w:num>
  <w:num w:numId="2">
    <w:abstractNumId w:val="4"/>
  </w:num>
  <w:num w:numId="3">
    <w:abstractNumId w:val="5"/>
  </w:num>
  <w:num w:numId="4">
    <w:abstractNumId w:val="1"/>
  </w:num>
  <w:num w:numId="5">
    <w:abstractNumId w:val="3"/>
  </w:num>
  <w:num w:numId="6">
    <w:abstractNumId w:val="2"/>
  </w:num>
  <w:num w:numId="7">
    <w:abstractNumId w:val="0"/>
  </w:num>
  <w:num w:numId="8">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FCA"/>
    <w:rsid w:val="000032F9"/>
    <w:rsid w:val="000039F2"/>
    <w:rsid w:val="00004CAA"/>
    <w:rsid w:val="000054E5"/>
    <w:rsid w:val="000055FF"/>
    <w:rsid w:val="00007F40"/>
    <w:rsid w:val="000111FD"/>
    <w:rsid w:val="000113ED"/>
    <w:rsid w:val="00020994"/>
    <w:rsid w:val="00021FDB"/>
    <w:rsid w:val="00026285"/>
    <w:rsid w:val="00035030"/>
    <w:rsid w:val="00041708"/>
    <w:rsid w:val="0004567D"/>
    <w:rsid w:val="000470D1"/>
    <w:rsid w:val="00047C2F"/>
    <w:rsid w:val="00052EC3"/>
    <w:rsid w:val="00056F81"/>
    <w:rsid w:val="00065470"/>
    <w:rsid w:val="00065B13"/>
    <w:rsid w:val="0006753C"/>
    <w:rsid w:val="00067930"/>
    <w:rsid w:val="00076BD1"/>
    <w:rsid w:val="00076BFC"/>
    <w:rsid w:val="00095C67"/>
    <w:rsid w:val="000A04C9"/>
    <w:rsid w:val="000A2A44"/>
    <w:rsid w:val="000A4F01"/>
    <w:rsid w:val="000B0CE0"/>
    <w:rsid w:val="000C2A06"/>
    <w:rsid w:val="000C6A2F"/>
    <w:rsid w:val="000C7CBE"/>
    <w:rsid w:val="000D0277"/>
    <w:rsid w:val="000D22A2"/>
    <w:rsid w:val="000D44CE"/>
    <w:rsid w:val="000E364C"/>
    <w:rsid w:val="000E41BE"/>
    <w:rsid w:val="000E49AE"/>
    <w:rsid w:val="000E6200"/>
    <w:rsid w:val="000F06E3"/>
    <w:rsid w:val="000F5109"/>
    <w:rsid w:val="000F596B"/>
    <w:rsid w:val="00100028"/>
    <w:rsid w:val="00101B6A"/>
    <w:rsid w:val="001113E7"/>
    <w:rsid w:val="001133A3"/>
    <w:rsid w:val="001133B1"/>
    <w:rsid w:val="00115E9B"/>
    <w:rsid w:val="001305B2"/>
    <w:rsid w:val="00134489"/>
    <w:rsid w:val="001376CB"/>
    <w:rsid w:val="001405FB"/>
    <w:rsid w:val="00142A00"/>
    <w:rsid w:val="001527D9"/>
    <w:rsid w:val="00156AEB"/>
    <w:rsid w:val="00164D7C"/>
    <w:rsid w:val="00170662"/>
    <w:rsid w:val="001729D2"/>
    <w:rsid w:val="00175759"/>
    <w:rsid w:val="00186EC0"/>
    <w:rsid w:val="001914AC"/>
    <w:rsid w:val="001916D9"/>
    <w:rsid w:val="00191737"/>
    <w:rsid w:val="00197509"/>
    <w:rsid w:val="001A00AA"/>
    <w:rsid w:val="001A04E2"/>
    <w:rsid w:val="001A5B4F"/>
    <w:rsid w:val="001B0C3F"/>
    <w:rsid w:val="001B6D18"/>
    <w:rsid w:val="001C67FE"/>
    <w:rsid w:val="001C7BFA"/>
    <w:rsid w:val="001D0C68"/>
    <w:rsid w:val="001D290E"/>
    <w:rsid w:val="001D6361"/>
    <w:rsid w:val="001E656C"/>
    <w:rsid w:val="001F3192"/>
    <w:rsid w:val="001F7DB2"/>
    <w:rsid w:val="00206DE3"/>
    <w:rsid w:val="00207C39"/>
    <w:rsid w:val="002142F3"/>
    <w:rsid w:val="00227A0C"/>
    <w:rsid w:val="002343CF"/>
    <w:rsid w:val="00235059"/>
    <w:rsid w:val="00237384"/>
    <w:rsid w:val="0024716C"/>
    <w:rsid w:val="002535A0"/>
    <w:rsid w:val="00261969"/>
    <w:rsid w:val="00263DD1"/>
    <w:rsid w:val="00266971"/>
    <w:rsid w:val="002701BE"/>
    <w:rsid w:val="00274D0E"/>
    <w:rsid w:val="00283D41"/>
    <w:rsid w:val="00284382"/>
    <w:rsid w:val="002908A7"/>
    <w:rsid w:val="00292684"/>
    <w:rsid w:val="00292E9F"/>
    <w:rsid w:val="00296448"/>
    <w:rsid w:val="002A10CF"/>
    <w:rsid w:val="002A1BAD"/>
    <w:rsid w:val="002C35BC"/>
    <w:rsid w:val="002C3C89"/>
    <w:rsid w:val="002C538C"/>
    <w:rsid w:val="002C6FAA"/>
    <w:rsid w:val="002D2270"/>
    <w:rsid w:val="002E0FB7"/>
    <w:rsid w:val="002E18E1"/>
    <w:rsid w:val="002E3B99"/>
    <w:rsid w:val="002F0B77"/>
    <w:rsid w:val="002F4385"/>
    <w:rsid w:val="002F7343"/>
    <w:rsid w:val="00301413"/>
    <w:rsid w:val="0031471E"/>
    <w:rsid w:val="00315B7C"/>
    <w:rsid w:val="003164D5"/>
    <w:rsid w:val="0032011F"/>
    <w:rsid w:val="0032330A"/>
    <w:rsid w:val="0032439E"/>
    <w:rsid w:val="00325016"/>
    <w:rsid w:val="00326755"/>
    <w:rsid w:val="00330970"/>
    <w:rsid w:val="00332685"/>
    <w:rsid w:val="00333DD3"/>
    <w:rsid w:val="003466B1"/>
    <w:rsid w:val="00350802"/>
    <w:rsid w:val="00351685"/>
    <w:rsid w:val="00355D84"/>
    <w:rsid w:val="00357BD9"/>
    <w:rsid w:val="0036026E"/>
    <w:rsid w:val="00363617"/>
    <w:rsid w:val="00376402"/>
    <w:rsid w:val="003906D3"/>
    <w:rsid w:val="003938F5"/>
    <w:rsid w:val="00393ED7"/>
    <w:rsid w:val="003A46D3"/>
    <w:rsid w:val="003A5746"/>
    <w:rsid w:val="003B0CCD"/>
    <w:rsid w:val="003B2473"/>
    <w:rsid w:val="003B2D4D"/>
    <w:rsid w:val="003B2EC1"/>
    <w:rsid w:val="003B6171"/>
    <w:rsid w:val="003B7578"/>
    <w:rsid w:val="003C0225"/>
    <w:rsid w:val="003C39A1"/>
    <w:rsid w:val="003C50D1"/>
    <w:rsid w:val="003C6B31"/>
    <w:rsid w:val="003C6D57"/>
    <w:rsid w:val="003C7A1D"/>
    <w:rsid w:val="003D01B8"/>
    <w:rsid w:val="003D3BC0"/>
    <w:rsid w:val="003E3C2B"/>
    <w:rsid w:val="003E4066"/>
    <w:rsid w:val="004116C3"/>
    <w:rsid w:val="0041439F"/>
    <w:rsid w:val="00427827"/>
    <w:rsid w:val="004312B3"/>
    <w:rsid w:val="004314A1"/>
    <w:rsid w:val="0043272C"/>
    <w:rsid w:val="00433363"/>
    <w:rsid w:val="0043567B"/>
    <w:rsid w:val="0043677C"/>
    <w:rsid w:val="004371F7"/>
    <w:rsid w:val="00441027"/>
    <w:rsid w:val="00441320"/>
    <w:rsid w:val="004569BF"/>
    <w:rsid w:val="0045798B"/>
    <w:rsid w:val="00457AE7"/>
    <w:rsid w:val="00472217"/>
    <w:rsid w:val="0047645D"/>
    <w:rsid w:val="004773F5"/>
    <w:rsid w:val="00486174"/>
    <w:rsid w:val="0049184B"/>
    <w:rsid w:val="0049295A"/>
    <w:rsid w:val="004929BE"/>
    <w:rsid w:val="004B1D82"/>
    <w:rsid w:val="004B2A18"/>
    <w:rsid w:val="004B78BF"/>
    <w:rsid w:val="004C4A93"/>
    <w:rsid w:val="004D1D8D"/>
    <w:rsid w:val="004E12BF"/>
    <w:rsid w:val="004E3725"/>
    <w:rsid w:val="004E7C2F"/>
    <w:rsid w:val="004F04A1"/>
    <w:rsid w:val="004F5673"/>
    <w:rsid w:val="00500B51"/>
    <w:rsid w:val="0050782D"/>
    <w:rsid w:val="00514C92"/>
    <w:rsid w:val="00514DFC"/>
    <w:rsid w:val="005154E3"/>
    <w:rsid w:val="00520462"/>
    <w:rsid w:val="00527FB9"/>
    <w:rsid w:val="00532DE8"/>
    <w:rsid w:val="00540287"/>
    <w:rsid w:val="005434EB"/>
    <w:rsid w:val="005454E8"/>
    <w:rsid w:val="005469F4"/>
    <w:rsid w:val="00547B3F"/>
    <w:rsid w:val="00556EA1"/>
    <w:rsid w:val="005779D2"/>
    <w:rsid w:val="00580E8A"/>
    <w:rsid w:val="00582C34"/>
    <w:rsid w:val="00591F6E"/>
    <w:rsid w:val="005A49D6"/>
    <w:rsid w:val="005B5610"/>
    <w:rsid w:val="005B5A28"/>
    <w:rsid w:val="005B782D"/>
    <w:rsid w:val="005C4EF0"/>
    <w:rsid w:val="005D30C3"/>
    <w:rsid w:val="005D5DBC"/>
    <w:rsid w:val="005D759C"/>
    <w:rsid w:val="005E7501"/>
    <w:rsid w:val="005F16DF"/>
    <w:rsid w:val="005F4A42"/>
    <w:rsid w:val="005F593C"/>
    <w:rsid w:val="005F6EEE"/>
    <w:rsid w:val="00612BA1"/>
    <w:rsid w:val="0061571F"/>
    <w:rsid w:val="00615B32"/>
    <w:rsid w:val="00630795"/>
    <w:rsid w:val="00630C2A"/>
    <w:rsid w:val="006318DC"/>
    <w:rsid w:val="00634095"/>
    <w:rsid w:val="00650363"/>
    <w:rsid w:val="0066079C"/>
    <w:rsid w:val="00674DA2"/>
    <w:rsid w:val="006753D7"/>
    <w:rsid w:val="00680C19"/>
    <w:rsid w:val="00682677"/>
    <w:rsid w:val="00684796"/>
    <w:rsid w:val="006876A6"/>
    <w:rsid w:val="006A6810"/>
    <w:rsid w:val="006B39BB"/>
    <w:rsid w:val="006B53AD"/>
    <w:rsid w:val="006B74BB"/>
    <w:rsid w:val="006C2E9D"/>
    <w:rsid w:val="006C78D6"/>
    <w:rsid w:val="006D63CF"/>
    <w:rsid w:val="006D78DC"/>
    <w:rsid w:val="006E1655"/>
    <w:rsid w:val="006F6754"/>
    <w:rsid w:val="006F71B0"/>
    <w:rsid w:val="007006DB"/>
    <w:rsid w:val="00705F68"/>
    <w:rsid w:val="007064DE"/>
    <w:rsid w:val="00706578"/>
    <w:rsid w:val="00707801"/>
    <w:rsid w:val="00711C8F"/>
    <w:rsid w:val="007172F5"/>
    <w:rsid w:val="00722B91"/>
    <w:rsid w:val="00726578"/>
    <w:rsid w:val="007310BB"/>
    <w:rsid w:val="007317B2"/>
    <w:rsid w:val="00731F17"/>
    <w:rsid w:val="00733DB7"/>
    <w:rsid w:val="00750E9C"/>
    <w:rsid w:val="00750FB9"/>
    <w:rsid w:val="00763A3C"/>
    <w:rsid w:val="0077168C"/>
    <w:rsid w:val="00771909"/>
    <w:rsid w:val="007927BF"/>
    <w:rsid w:val="007B2F4F"/>
    <w:rsid w:val="007B4196"/>
    <w:rsid w:val="007C145C"/>
    <w:rsid w:val="007D2184"/>
    <w:rsid w:val="007D4258"/>
    <w:rsid w:val="007E47DE"/>
    <w:rsid w:val="007E7324"/>
    <w:rsid w:val="007F3A8A"/>
    <w:rsid w:val="007F57BE"/>
    <w:rsid w:val="008072F9"/>
    <w:rsid w:val="00813ED8"/>
    <w:rsid w:val="00817774"/>
    <w:rsid w:val="00817B9C"/>
    <w:rsid w:val="008212AE"/>
    <w:rsid w:val="00821C4E"/>
    <w:rsid w:val="00823196"/>
    <w:rsid w:val="00830AC8"/>
    <w:rsid w:val="008337AD"/>
    <w:rsid w:val="00833A9C"/>
    <w:rsid w:val="008340C4"/>
    <w:rsid w:val="00844E48"/>
    <w:rsid w:val="0084622A"/>
    <w:rsid w:val="008515FE"/>
    <w:rsid w:val="008559FF"/>
    <w:rsid w:val="00861D31"/>
    <w:rsid w:val="00875AA8"/>
    <w:rsid w:val="00881BDC"/>
    <w:rsid w:val="00887FCA"/>
    <w:rsid w:val="00890404"/>
    <w:rsid w:val="008943DE"/>
    <w:rsid w:val="008951C2"/>
    <w:rsid w:val="008B2D32"/>
    <w:rsid w:val="008B3A2B"/>
    <w:rsid w:val="008B5D4F"/>
    <w:rsid w:val="008C24B0"/>
    <w:rsid w:val="008D26E6"/>
    <w:rsid w:val="008D7A0B"/>
    <w:rsid w:val="008E1287"/>
    <w:rsid w:val="008E3F57"/>
    <w:rsid w:val="008E6E75"/>
    <w:rsid w:val="008F4280"/>
    <w:rsid w:val="008F73D5"/>
    <w:rsid w:val="00906164"/>
    <w:rsid w:val="00911259"/>
    <w:rsid w:val="009158BC"/>
    <w:rsid w:val="00920BA5"/>
    <w:rsid w:val="00922C28"/>
    <w:rsid w:val="00925B49"/>
    <w:rsid w:val="009262A3"/>
    <w:rsid w:val="00926537"/>
    <w:rsid w:val="00927BE8"/>
    <w:rsid w:val="00931FE5"/>
    <w:rsid w:val="009328B0"/>
    <w:rsid w:val="009331D1"/>
    <w:rsid w:val="009354F4"/>
    <w:rsid w:val="00941600"/>
    <w:rsid w:val="00941A18"/>
    <w:rsid w:val="00950150"/>
    <w:rsid w:val="00962F74"/>
    <w:rsid w:val="009720E6"/>
    <w:rsid w:val="0097351B"/>
    <w:rsid w:val="00974C8A"/>
    <w:rsid w:val="00976960"/>
    <w:rsid w:val="00977044"/>
    <w:rsid w:val="00983F26"/>
    <w:rsid w:val="00987F21"/>
    <w:rsid w:val="009910C2"/>
    <w:rsid w:val="00994C22"/>
    <w:rsid w:val="009A00E0"/>
    <w:rsid w:val="009A3310"/>
    <w:rsid w:val="009A3573"/>
    <w:rsid w:val="009B0EC0"/>
    <w:rsid w:val="009D31C9"/>
    <w:rsid w:val="009D6252"/>
    <w:rsid w:val="009D710B"/>
    <w:rsid w:val="009D7F31"/>
    <w:rsid w:val="009E6132"/>
    <w:rsid w:val="009F0C2A"/>
    <w:rsid w:val="009F2D14"/>
    <w:rsid w:val="00A052D2"/>
    <w:rsid w:val="00A16570"/>
    <w:rsid w:val="00A2017E"/>
    <w:rsid w:val="00A206A1"/>
    <w:rsid w:val="00A24304"/>
    <w:rsid w:val="00A27F98"/>
    <w:rsid w:val="00A31B0E"/>
    <w:rsid w:val="00A31BB1"/>
    <w:rsid w:val="00A32E33"/>
    <w:rsid w:val="00A33441"/>
    <w:rsid w:val="00A33DFD"/>
    <w:rsid w:val="00A34A4E"/>
    <w:rsid w:val="00A360FE"/>
    <w:rsid w:val="00A36431"/>
    <w:rsid w:val="00A450D8"/>
    <w:rsid w:val="00A52C5F"/>
    <w:rsid w:val="00A53A60"/>
    <w:rsid w:val="00A560A9"/>
    <w:rsid w:val="00A56273"/>
    <w:rsid w:val="00A57A6B"/>
    <w:rsid w:val="00A60B56"/>
    <w:rsid w:val="00A6299B"/>
    <w:rsid w:val="00A653F1"/>
    <w:rsid w:val="00A6668F"/>
    <w:rsid w:val="00A67A68"/>
    <w:rsid w:val="00A67F43"/>
    <w:rsid w:val="00A73EB6"/>
    <w:rsid w:val="00A82C6D"/>
    <w:rsid w:val="00A85BAA"/>
    <w:rsid w:val="00A913EA"/>
    <w:rsid w:val="00A9590F"/>
    <w:rsid w:val="00A971AE"/>
    <w:rsid w:val="00AA67D9"/>
    <w:rsid w:val="00AB2338"/>
    <w:rsid w:val="00AB3528"/>
    <w:rsid w:val="00AB4EDD"/>
    <w:rsid w:val="00AB6F40"/>
    <w:rsid w:val="00AD01DE"/>
    <w:rsid w:val="00AD5A65"/>
    <w:rsid w:val="00AE1324"/>
    <w:rsid w:val="00AE16F5"/>
    <w:rsid w:val="00AF6C28"/>
    <w:rsid w:val="00AF7069"/>
    <w:rsid w:val="00B0473D"/>
    <w:rsid w:val="00B07560"/>
    <w:rsid w:val="00B07FCE"/>
    <w:rsid w:val="00B13B78"/>
    <w:rsid w:val="00B22F70"/>
    <w:rsid w:val="00B2481A"/>
    <w:rsid w:val="00B249BF"/>
    <w:rsid w:val="00B2588E"/>
    <w:rsid w:val="00B2640B"/>
    <w:rsid w:val="00B33631"/>
    <w:rsid w:val="00B40638"/>
    <w:rsid w:val="00B415D6"/>
    <w:rsid w:val="00B4276A"/>
    <w:rsid w:val="00B4356D"/>
    <w:rsid w:val="00B5744E"/>
    <w:rsid w:val="00B61507"/>
    <w:rsid w:val="00B62A55"/>
    <w:rsid w:val="00B62DA5"/>
    <w:rsid w:val="00B66192"/>
    <w:rsid w:val="00B723CB"/>
    <w:rsid w:val="00B77B22"/>
    <w:rsid w:val="00B8735E"/>
    <w:rsid w:val="00B90484"/>
    <w:rsid w:val="00B9554F"/>
    <w:rsid w:val="00BA2514"/>
    <w:rsid w:val="00BA3EE7"/>
    <w:rsid w:val="00BA764B"/>
    <w:rsid w:val="00BC1CD2"/>
    <w:rsid w:val="00BD05F6"/>
    <w:rsid w:val="00BD71AB"/>
    <w:rsid w:val="00BE46F4"/>
    <w:rsid w:val="00BE7684"/>
    <w:rsid w:val="00BF0FFA"/>
    <w:rsid w:val="00BF38A0"/>
    <w:rsid w:val="00BF4CB3"/>
    <w:rsid w:val="00C011BB"/>
    <w:rsid w:val="00C03D85"/>
    <w:rsid w:val="00C126A1"/>
    <w:rsid w:val="00C150A9"/>
    <w:rsid w:val="00C170C4"/>
    <w:rsid w:val="00C20E33"/>
    <w:rsid w:val="00C2198E"/>
    <w:rsid w:val="00C25378"/>
    <w:rsid w:val="00C308F4"/>
    <w:rsid w:val="00C365C6"/>
    <w:rsid w:val="00C4541C"/>
    <w:rsid w:val="00C4578E"/>
    <w:rsid w:val="00C47D36"/>
    <w:rsid w:val="00C54421"/>
    <w:rsid w:val="00C578A4"/>
    <w:rsid w:val="00C74A4B"/>
    <w:rsid w:val="00C80FC6"/>
    <w:rsid w:val="00C81457"/>
    <w:rsid w:val="00C8493B"/>
    <w:rsid w:val="00C93DD9"/>
    <w:rsid w:val="00CA10EF"/>
    <w:rsid w:val="00CA1339"/>
    <w:rsid w:val="00CB5490"/>
    <w:rsid w:val="00CC00D2"/>
    <w:rsid w:val="00CC0D2F"/>
    <w:rsid w:val="00CC2383"/>
    <w:rsid w:val="00CC6399"/>
    <w:rsid w:val="00CC6428"/>
    <w:rsid w:val="00CD4037"/>
    <w:rsid w:val="00CD40ED"/>
    <w:rsid w:val="00CD495F"/>
    <w:rsid w:val="00CE26B6"/>
    <w:rsid w:val="00CE4583"/>
    <w:rsid w:val="00CE6A45"/>
    <w:rsid w:val="00CE763B"/>
    <w:rsid w:val="00CF2BB3"/>
    <w:rsid w:val="00CF5207"/>
    <w:rsid w:val="00CF7E01"/>
    <w:rsid w:val="00D00679"/>
    <w:rsid w:val="00D01821"/>
    <w:rsid w:val="00D10A31"/>
    <w:rsid w:val="00D1166F"/>
    <w:rsid w:val="00D14C5C"/>
    <w:rsid w:val="00D16B91"/>
    <w:rsid w:val="00D20559"/>
    <w:rsid w:val="00D24FA5"/>
    <w:rsid w:val="00D27C4F"/>
    <w:rsid w:val="00D27D37"/>
    <w:rsid w:val="00D3505B"/>
    <w:rsid w:val="00D3628E"/>
    <w:rsid w:val="00D47848"/>
    <w:rsid w:val="00D517DC"/>
    <w:rsid w:val="00D5773E"/>
    <w:rsid w:val="00D60A28"/>
    <w:rsid w:val="00D65DF3"/>
    <w:rsid w:val="00D706BE"/>
    <w:rsid w:val="00D72B92"/>
    <w:rsid w:val="00D7524D"/>
    <w:rsid w:val="00D808C0"/>
    <w:rsid w:val="00D96B91"/>
    <w:rsid w:val="00DA0AD9"/>
    <w:rsid w:val="00DA0C13"/>
    <w:rsid w:val="00DA1C6F"/>
    <w:rsid w:val="00DB33F6"/>
    <w:rsid w:val="00DC7D67"/>
    <w:rsid w:val="00DD2C23"/>
    <w:rsid w:val="00DD54E4"/>
    <w:rsid w:val="00DD5AF8"/>
    <w:rsid w:val="00DD6714"/>
    <w:rsid w:val="00DE3829"/>
    <w:rsid w:val="00DE3947"/>
    <w:rsid w:val="00DE52C8"/>
    <w:rsid w:val="00DE6B8B"/>
    <w:rsid w:val="00DF0C35"/>
    <w:rsid w:val="00DF148B"/>
    <w:rsid w:val="00DF2CEC"/>
    <w:rsid w:val="00DF35B9"/>
    <w:rsid w:val="00DF5CD0"/>
    <w:rsid w:val="00DF6765"/>
    <w:rsid w:val="00E03E33"/>
    <w:rsid w:val="00E042D4"/>
    <w:rsid w:val="00E072DB"/>
    <w:rsid w:val="00E116A1"/>
    <w:rsid w:val="00E132F8"/>
    <w:rsid w:val="00E13E8D"/>
    <w:rsid w:val="00E25879"/>
    <w:rsid w:val="00E337E7"/>
    <w:rsid w:val="00E349E0"/>
    <w:rsid w:val="00E34EB3"/>
    <w:rsid w:val="00E3510C"/>
    <w:rsid w:val="00E41B1B"/>
    <w:rsid w:val="00E51EFF"/>
    <w:rsid w:val="00E61E0B"/>
    <w:rsid w:val="00E653B0"/>
    <w:rsid w:val="00E72B97"/>
    <w:rsid w:val="00E769F4"/>
    <w:rsid w:val="00E807DE"/>
    <w:rsid w:val="00E85D42"/>
    <w:rsid w:val="00E862E0"/>
    <w:rsid w:val="00E87ED5"/>
    <w:rsid w:val="00E90D69"/>
    <w:rsid w:val="00E93B38"/>
    <w:rsid w:val="00E9608C"/>
    <w:rsid w:val="00EA29CA"/>
    <w:rsid w:val="00EB27CF"/>
    <w:rsid w:val="00EB2B12"/>
    <w:rsid w:val="00EB4CD5"/>
    <w:rsid w:val="00EB6943"/>
    <w:rsid w:val="00EC2854"/>
    <w:rsid w:val="00EC7157"/>
    <w:rsid w:val="00ED47D9"/>
    <w:rsid w:val="00ED5864"/>
    <w:rsid w:val="00ED740D"/>
    <w:rsid w:val="00EE16A3"/>
    <w:rsid w:val="00EE191C"/>
    <w:rsid w:val="00EE3A78"/>
    <w:rsid w:val="00EE7B0C"/>
    <w:rsid w:val="00EF3794"/>
    <w:rsid w:val="00F0032B"/>
    <w:rsid w:val="00F05ED2"/>
    <w:rsid w:val="00F06A67"/>
    <w:rsid w:val="00F1287D"/>
    <w:rsid w:val="00F209EF"/>
    <w:rsid w:val="00F26713"/>
    <w:rsid w:val="00F31B7D"/>
    <w:rsid w:val="00F42B8C"/>
    <w:rsid w:val="00F45331"/>
    <w:rsid w:val="00F4781B"/>
    <w:rsid w:val="00F56A1A"/>
    <w:rsid w:val="00F61DCC"/>
    <w:rsid w:val="00F6472D"/>
    <w:rsid w:val="00F7361C"/>
    <w:rsid w:val="00F7409D"/>
    <w:rsid w:val="00F86579"/>
    <w:rsid w:val="00F86CC6"/>
    <w:rsid w:val="00F90875"/>
    <w:rsid w:val="00FA11F1"/>
    <w:rsid w:val="00FB4BEB"/>
    <w:rsid w:val="00FB5A3D"/>
    <w:rsid w:val="00FB6A84"/>
    <w:rsid w:val="00FB7BD5"/>
    <w:rsid w:val="00FC0AE4"/>
    <w:rsid w:val="00FC380E"/>
    <w:rsid w:val="00FD286F"/>
    <w:rsid w:val="00FD551B"/>
    <w:rsid w:val="00FD5C90"/>
    <w:rsid w:val="00FE26A8"/>
    <w:rsid w:val="00FE5BAC"/>
    <w:rsid w:val="00FF683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266D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CA10EF"/>
    <w:pPr>
      <w:spacing w:after="120" w:line="360" w:lineRule="auto"/>
      <w:jc w:val="both"/>
    </w:pPr>
    <w:rPr>
      <w:rFonts w:ascii="Arial" w:hAnsi="Arial"/>
      <w:sz w:val="22"/>
      <w:szCs w:val="24"/>
      <w:lang w:eastAsia="en-US"/>
    </w:rPr>
  </w:style>
  <w:style w:type="paragraph" w:styleId="Nadpis1">
    <w:name w:val="heading 1"/>
    <w:basedOn w:val="Normln"/>
    <w:next w:val="Normln"/>
    <w:link w:val="Nadpis1Char"/>
    <w:uiPriority w:val="9"/>
    <w:qFormat/>
    <w:rsid w:val="001405FB"/>
    <w:pPr>
      <w:keepNext/>
      <w:keepLines/>
      <w:spacing w:before="480"/>
      <w:jc w:val="center"/>
      <w:outlineLvl w:val="0"/>
    </w:pPr>
    <w:rPr>
      <w:b/>
      <w:bCs/>
      <w:sz w:val="28"/>
      <w:szCs w:val="32"/>
    </w:rPr>
  </w:style>
  <w:style w:type="paragraph" w:styleId="Nadpis2">
    <w:name w:val="heading 2"/>
    <w:basedOn w:val="Normln"/>
    <w:next w:val="Normln"/>
    <w:link w:val="Nadpis2Char"/>
    <w:uiPriority w:val="9"/>
    <w:qFormat/>
    <w:rsid w:val="001405FB"/>
    <w:pPr>
      <w:keepNext/>
      <w:keepLines/>
      <w:spacing w:before="200"/>
      <w:outlineLvl w:val="1"/>
    </w:pPr>
    <w:rPr>
      <w:b/>
      <w:bCs/>
      <w:sz w:val="26"/>
      <w:szCs w:val="26"/>
    </w:rPr>
  </w:style>
  <w:style w:type="paragraph" w:styleId="Nadpis3">
    <w:name w:val="heading 3"/>
    <w:basedOn w:val="Normln"/>
    <w:next w:val="Normln"/>
    <w:link w:val="Nadpis3Char"/>
    <w:uiPriority w:val="9"/>
    <w:qFormat/>
    <w:rsid w:val="001405FB"/>
    <w:pPr>
      <w:keepNext/>
      <w:keepLines/>
      <w:spacing w:before="200"/>
      <w:outlineLvl w:val="2"/>
    </w:pPr>
    <w:rPr>
      <w:b/>
      <w:bCs/>
      <w:color w:val="4F81BD"/>
    </w:rPr>
  </w:style>
  <w:style w:type="paragraph" w:styleId="Nadpis4">
    <w:name w:val="heading 4"/>
    <w:basedOn w:val="Normln"/>
    <w:next w:val="Normln"/>
    <w:link w:val="Nadpis4Char"/>
    <w:qFormat/>
    <w:pPr>
      <w:keepNext/>
      <w:spacing w:before="120" w:line="240" w:lineRule="atLeast"/>
      <w:outlineLvl w:val="3"/>
    </w:pPr>
    <w:rPr>
      <w:bCs/>
      <w:sz w:val="24"/>
    </w:rPr>
  </w:style>
  <w:style w:type="paragraph" w:styleId="Nadpis5">
    <w:name w:val="heading 5"/>
    <w:basedOn w:val="Normln"/>
    <w:next w:val="Normln"/>
    <w:link w:val="Nadpis5Char"/>
    <w:qFormat/>
    <w:pPr>
      <w:keepNext/>
      <w:spacing w:before="120" w:line="240" w:lineRule="atLeast"/>
      <w:jc w:val="center"/>
      <w:outlineLvl w:val="4"/>
    </w:pPr>
    <w:rPr>
      <w:b/>
      <w:sz w:val="24"/>
    </w:rPr>
  </w:style>
  <w:style w:type="paragraph" w:styleId="Nadpis6">
    <w:name w:val="heading 6"/>
    <w:basedOn w:val="Normln"/>
    <w:next w:val="Normln"/>
    <w:link w:val="Nadpis6Char"/>
    <w:qFormat/>
    <w:pPr>
      <w:keepNext/>
      <w:spacing w:before="120" w:line="240" w:lineRule="atLeast"/>
      <w:outlineLvl w:val="5"/>
    </w:pPr>
    <w:rPr>
      <w:b/>
      <w:sz w:val="40"/>
    </w:rPr>
  </w:style>
  <w:style w:type="paragraph" w:styleId="Nadpis7">
    <w:name w:val="heading 7"/>
    <w:basedOn w:val="Normln"/>
    <w:next w:val="Normln"/>
    <w:link w:val="Nadpis7Char"/>
    <w:qFormat/>
    <w:pPr>
      <w:keepNext/>
      <w:spacing w:before="120" w:line="240" w:lineRule="atLeast"/>
      <w:outlineLvl w:val="6"/>
    </w:pPr>
    <w:rPr>
      <w:b/>
      <w:sz w:val="28"/>
      <w:u w:val="single"/>
    </w:rPr>
  </w:style>
  <w:style w:type="paragraph" w:styleId="Nadpis8">
    <w:name w:val="heading 8"/>
    <w:basedOn w:val="Normln"/>
    <w:next w:val="Normln"/>
    <w:link w:val="Nadpis8Char"/>
    <w:qFormat/>
    <w:pPr>
      <w:keepNext/>
      <w:outlineLvl w:val="7"/>
    </w:pPr>
    <w:rPr>
      <w:b/>
      <w:sz w:val="28"/>
      <w:u w:val="single"/>
    </w:rPr>
  </w:style>
  <w:style w:type="paragraph" w:styleId="Nadpis9">
    <w:name w:val="heading 9"/>
    <w:basedOn w:val="Normln"/>
    <w:next w:val="Normln"/>
    <w:link w:val="Nadpis9Char"/>
    <w:qFormat/>
    <w:pPr>
      <w:keepNext/>
      <w:outlineLvl w:val="8"/>
    </w:pPr>
    <w:rPr>
      <w:b/>
      <w:sz w:val="4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nhideWhenUsed/>
    <w:rsid w:val="001405FB"/>
    <w:pPr>
      <w:tabs>
        <w:tab w:val="center" w:pos="4536"/>
        <w:tab w:val="right" w:pos="9072"/>
      </w:tabs>
      <w:spacing w:after="0" w:line="240" w:lineRule="auto"/>
    </w:pPr>
  </w:style>
  <w:style w:type="paragraph" w:styleId="Zhlav">
    <w:name w:val="header"/>
    <w:basedOn w:val="Normln"/>
    <w:link w:val="ZhlavChar"/>
    <w:uiPriority w:val="99"/>
    <w:unhideWhenUsed/>
    <w:rsid w:val="001405FB"/>
    <w:pPr>
      <w:tabs>
        <w:tab w:val="center" w:pos="4536"/>
        <w:tab w:val="right" w:pos="9072"/>
      </w:tabs>
      <w:spacing w:after="0" w:line="240" w:lineRule="auto"/>
    </w:pPr>
  </w:style>
  <w:style w:type="character" w:styleId="slostrnky">
    <w:name w:val="page number"/>
    <w:basedOn w:val="Standardnpsmoodstavce"/>
  </w:style>
  <w:style w:type="paragraph" w:styleId="Nzev">
    <w:name w:val="Title"/>
    <w:basedOn w:val="Normln"/>
    <w:link w:val="NzevChar"/>
    <w:qFormat/>
    <w:rsid w:val="001405FB"/>
    <w:pPr>
      <w:jc w:val="center"/>
    </w:pPr>
    <w:rPr>
      <w:b/>
      <w:bCs/>
      <w:sz w:val="32"/>
    </w:rPr>
  </w:style>
  <w:style w:type="paragraph" w:styleId="Zkladntext">
    <w:name w:val="Body Text"/>
    <w:basedOn w:val="Normln"/>
    <w:link w:val="ZkladntextChar"/>
    <w:rsid w:val="001405FB"/>
    <w:pPr>
      <w:tabs>
        <w:tab w:val="left" w:pos="360"/>
        <w:tab w:val="left" w:pos="3720"/>
      </w:tabs>
    </w:pPr>
    <w:rPr>
      <w:lang w:val="x-none" w:eastAsia="x-none"/>
    </w:rPr>
  </w:style>
  <w:style w:type="paragraph" w:styleId="Zkladntext2">
    <w:name w:val="Body Text 2"/>
    <w:basedOn w:val="Normln"/>
    <w:link w:val="Zkladntext2Char"/>
    <w:rsid w:val="001405FB"/>
    <w:rPr>
      <w:szCs w:val="20"/>
    </w:rPr>
  </w:style>
  <w:style w:type="paragraph" w:styleId="Zkladntext3">
    <w:name w:val="Body Text 3"/>
    <w:basedOn w:val="Normln"/>
    <w:pPr>
      <w:spacing w:before="120" w:line="240" w:lineRule="atLeast"/>
    </w:pPr>
  </w:style>
  <w:style w:type="paragraph" w:styleId="Zkladntextodsazen">
    <w:name w:val="Body Text Indent"/>
    <w:basedOn w:val="Normln"/>
    <w:link w:val="ZkladntextodsazenChar"/>
    <w:pPr>
      <w:spacing w:before="120" w:line="240" w:lineRule="atLeast"/>
      <w:ind w:left="426" w:hanging="426"/>
    </w:pPr>
  </w:style>
  <w:style w:type="paragraph" w:styleId="Zkladntextodsazen2">
    <w:name w:val="Body Text Indent 2"/>
    <w:basedOn w:val="Normln"/>
    <w:link w:val="Zkladntextodsazen2Char"/>
    <w:pPr>
      <w:ind w:left="284" w:hanging="284"/>
    </w:pPr>
  </w:style>
  <w:style w:type="paragraph" w:styleId="Zkladntextodsazen3">
    <w:name w:val="Body Text Indent 3"/>
    <w:basedOn w:val="Normln"/>
    <w:link w:val="Zkladntextodsazen3Char"/>
    <w:pPr>
      <w:ind w:left="426"/>
    </w:pPr>
  </w:style>
  <w:style w:type="character" w:styleId="Hypertextovodkaz">
    <w:name w:val="Hyperlink"/>
    <w:uiPriority w:val="99"/>
    <w:unhideWhenUsed/>
    <w:qFormat/>
    <w:rsid w:val="001405FB"/>
    <w:rPr>
      <w:color w:val="0000FF"/>
      <w:u w:val="single"/>
    </w:rPr>
  </w:style>
  <w:style w:type="character" w:styleId="Sledovanodkaz">
    <w:name w:val="FollowedHyperlink"/>
    <w:uiPriority w:val="99"/>
    <w:unhideWhenUsed/>
    <w:rsid w:val="001405FB"/>
    <w:rPr>
      <w:color w:val="0000FF"/>
      <w:u w:val="single"/>
    </w:rPr>
  </w:style>
  <w:style w:type="paragraph" w:styleId="Textvbloku">
    <w:name w:val="Block Text"/>
    <w:basedOn w:val="Normln"/>
    <w:pPr>
      <w:ind w:left="709" w:right="-1" w:hanging="425"/>
    </w:pPr>
    <w:rPr>
      <w:rFonts w:ascii="Tahoma" w:hAnsi="Tahoma" w:cs="Tahoma"/>
      <w:sz w:val="18"/>
    </w:rPr>
  </w:style>
  <w:style w:type="paragraph" w:styleId="Rozloendokumentu">
    <w:name w:val="Document Map"/>
    <w:basedOn w:val="Normln"/>
    <w:link w:val="RozloendokumentuChar"/>
    <w:semiHidden/>
    <w:rsid w:val="00887FCA"/>
    <w:pPr>
      <w:shd w:val="clear" w:color="auto" w:fill="000080"/>
    </w:pPr>
    <w:rPr>
      <w:rFonts w:ascii="Tahoma" w:hAnsi="Tahoma" w:cs="Tahoma"/>
    </w:rPr>
  </w:style>
  <w:style w:type="paragraph" w:customStyle="1" w:styleId="AKdajeosmluvnstran">
    <w:name w:val="AK  údaje o smluvní straně"/>
    <w:basedOn w:val="Normln"/>
    <w:rsid w:val="001405FB"/>
    <w:pPr>
      <w:spacing w:line="280" w:lineRule="exact"/>
      <w:jc w:val="center"/>
    </w:pPr>
    <w:rPr>
      <w:rFonts w:ascii="Verdana" w:hAnsi="Verdana"/>
      <w:lang w:val="en-US"/>
    </w:rPr>
  </w:style>
  <w:style w:type="paragraph" w:customStyle="1" w:styleId="AKslovanodstavec">
    <w:name w:val="AK Číslovaný odstavec"/>
    <w:basedOn w:val="Normln"/>
    <w:qFormat/>
    <w:rsid w:val="001B0C3F"/>
    <w:pPr>
      <w:numPr>
        <w:numId w:val="1"/>
      </w:numPr>
      <w:spacing w:line="340" w:lineRule="exact"/>
    </w:pPr>
    <w:rPr>
      <w:rFonts w:ascii="Calibri" w:eastAsia="Calibri" w:hAnsi="Calibri"/>
      <w:color w:val="394A58"/>
      <w:spacing w:val="-4"/>
    </w:rPr>
  </w:style>
  <w:style w:type="paragraph" w:styleId="Textbubliny">
    <w:name w:val="Balloon Text"/>
    <w:basedOn w:val="Normln"/>
    <w:link w:val="TextbublinyChar"/>
    <w:unhideWhenUsed/>
    <w:rsid w:val="001405FB"/>
    <w:pPr>
      <w:spacing w:after="0" w:line="240" w:lineRule="auto"/>
    </w:pPr>
    <w:rPr>
      <w:rFonts w:ascii="Tahoma" w:hAnsi="Tahoma" w:cs="Tahoma"/>
      <w:sz w:val="16"/>
      <w:szCs w:val="16"/>
    </w:rPr>
  </w:style>
  <w:style w:type="character" w:customStyle="1" w:styleId="AKProhlensmluvnchstranChar">
    <w:name w:val="AK Prohlášení smluvních stran Char"/>
    <w:link w:val="AKProhlensmluvnchstran"/>
    <w:rsid w:val="001405FB"/>
    <w:rPr>
      <w:rFonts w:ascii="Verdana" w:hAnsi="Verdana"/>
      <w:b/>
      <w:sz w:val="22"/>
      <w:szCs w:val="24"/>
      <w:lang w:val="en-US"/>
    </w:rPr>
  </w:style>
  <w:style w:type="character" w:customStyle="1" w:styleId="platne1">
    <w:name w:val="platne1"/>
    <w:basedOn w:val="Standardnpsmoodstavce"/>
    <w:rsid w:val="00A67A68"/>
  </w:style>
  <w:style w:type="paragraph" w:customStyle="1" w:styleId="AKProhlensmluvnchstran">
    <w:name w:val="AK Prohlášení smluvních stran"/>
    <w:basedOn w:val="Normln"/>
    <w:link w:val="AKProhlensmluvnchstranChar"/>
    <w:rsid w:val="001405FB"/>
    <w:pPr>
      <w:spacing w:line="280" w:lineRule="exact"/>
      <w:jc w:val="center"/>
    </w:pPr>
    <w:rPr>
      <w:rFonts w:ascii="Verdana" w:hAnsi="Verdana"/>
      <w:b/>
      <w:lang w:val="en-US" w:eastAsia="cs-CZ"/>
    </w:rPr>
  </w:style>
  <w:style w:type="paragraph" w:customStyle="1" w:styleId="Style1">
    <w:name w:val="Style 1"/>
    <w:basedOn w:val="Normln"/>
    <w:rsid w:val="00BF4CB3"/>
    <w:pPr>
      <w:widowControl w:val="0"/>
      <w:autoSpaceDE w:val="0"/>
      <w:autoSpaceDN w:val="0"/>
      <w:adjustRightInd w:val="0"/>
    </w:pPr>
    <w:rPr>
      <w:sz w:val="24"/>
    </w:rPr>
  </w:style>
  <w:style w:type="character" w:styleId="Odkaznakoment">
    <w:name w:val="annotation reference"/>
    <w:unhideWhenUsed/>
    <w:rsid w:val="001405FB"/>
    <w:rPr>
      <w:sz w:val="16"/>
      <w:szCs w:val="16"/>
    </w:rPr>
  </w:style>
  <w:style w:type="paragraph" w:styleId="Textkomente">
    <w:name w:val="annotation text"/>
    <w:basedOn w:val="Normln"/>
    <w:link w:val="TextkomenteChar"/>
    <w:unhideWhenUsed/>
    <w:rsid w:val="001405FB"/>
    <w:pPr>
      <w:spacing w:line="240" w:lineRule="auto"/>
    </w:pPr>
    <w:rPr>
      <w:szCs w:val="20"/>
    </w:rPr>
  </w:style>
  <w:style w:type="paragraph" w:styleId="Pedmtkomente">
    <w:name w:val="annotation subject"/>
    <w:basedOn w:val="Textkomente"/>
    <w:next w:val="Textkomente"/>
    <w:link w:val="PedmtkomenteChar"/>
    <w:unhideWhenUsed/>
    <w:rsid w:val="001405FB"/>
    <w:rPr>
      <w:b/>
      <w:bCs/>
    </w:rPr>
  </w:style>
  <w:style w:type="numbering" w:styleId="111111">
    <w:name w:val="Outline List 2"/>
    <w:basedOn w:val="Bezseznamu"/>
    <w:uiPriority w:val="99"/>
    <w:unhideWhenUsed/>
    <w:rsid w:val="001405FB"/>
    <w:pPr>
      <w:numPr>
        <w:numId w:val="2"/>
      </w:numPr>
    </w:pPr>
  </w:style>
  <w:style w:type="paragraph" w:customStyle="1" w:styleId="Barevnseznamzvraznn11">
    <w:name w:val="Barevný seznam – zvýraznění 11"/>
    <w:basedOn w:val="Normln"/>
    <w:uiPriority w:val="34"/>
    <w:qFormat/>
    <w:rsid w:val="001405FB"/>
    <w:pPr>
      <w:ind w:left="708"/>
    </w:pPr>
  </w:style>
  <w:style w:type="paragraph" w:customStyle="1" w:styleId="Default">
    <w:name w:val="Default"/>
    <w:rsid w:val="001405FB"/>
    <w:pPr>
      <w:autoSpaceDE w:val="0"/>
      <w:autoSpaceDN w:val="0"/>
      <w:adjustRightInd w:val="0"/>
    </w:pPr>
    <w:rPr>
      <w:rFonts w:ascii="Calibri" w:eastAsia="Courier New" w:hAnsi="Calibri" w:cs="Calibri"/>
      <w:color w:val="000000"/>
      <w:sz w:val="24"/>
      <w:szCs w:val="24"/>
    </w:rPr>
  </w:style>
  <w:style w:type="table" w:styleId="Mkatabulky">
    <w:name w:val="Table Grid"/>
    <w:basedOn w:val="Normlntabulka"/>
    <w:uiPriority w:val="59"/>
    <w:rsid w:val="001405FB"/>
    <w:rPr>
      <w:rFonts w:ascii="Cambria"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lnek">
    <w:name w:val="AK Článek"/>
    <w:basedOn w:val="Normln"/>
    <w:qFormat/>
    <w:rsid w:val="00CA10EF"/>
    <w:pPr>
      <w:keepNext/>
      <w:numPr>
        <w:numId w:val="3"/>
      </w:numPr>
      <w:spacing w:before="480" w:after="240"/>
      <w:jc w:val="center"/>
    </w:pPr>
    <w:rPr>
      <w:rFonts w:cs="Arial"/>
      <w:b/>
    </w:rPr>
  </w:style>
  <w:style w:type="paragraph" w:customStyle="1" w:styleId="AKNzevsmlouvy">
    <w:name w:val="AK Název smlouvy"/>
    <w:basedOn w:val="Normln"/>
    <w:qFormat/>
    <w:rsid w:val="00CA10EF"/>
    <w:pPr>
      <w:spacing w:after="480" w:line="240" w:lineRule="auto"/>
      <w:jc w:val="center"/>
    </w:pPr>
    <w:rPr>
      <w:b/>
      <w:sz w:val="32"/>
    </w:rPr>
  </w:style>
  <w:style w:type="paragraph" w:customStyle="1" w:styleId="AKOdstavec">
    <w:name w:val="AK Odstavec"/>
    <w:basedOn w:val="Normln"/>
    <w:qFormat/>
    <w:rsid w:val="001405FB"/>
    <w:pPr>
      <w:numPr>
        <w:ilvl w:val="1"/>
        <w:numId w:val="3"/>
      </w:numPr>
    </w:pPr>
  </w:style>
  <w:style w:type="character" w:customStyle="1" w:styleId="Nadpis1Char">
    <w:name w:val="Nadpis 1 Char"/>
    <w:link w:val="Nadpis1"/>
    <w:uiPriority w:val="9"/>
    <w:rsid w:val="001405FB"/>
    <w:rPr>
      <w:rFonts w:ascii="Century Gothic" w:hAnsi="Century Gothic"/>
      <w:b/>
      <w:bCs/>
      <w:sz w:val="28"/>
      <w:szCs w:val="32"/>
      <w:lang w:val="en-GB" w:eastAsia="en-US"/>
    </w:rPr>
  </w:style>
  <w:style w:type="character" w:customStyle="1" w:styleId="Nadpis2Char">
    <w:name w:val="Nadpis 2 Char"/>
    <w:link w:val="Nadpis2"/>
    <w:uiPriority w:val="9"/>
    <w:rsid w:val="001405FB"/>
    <w:rPr>
      <w:rFonts w:ascii="Century Gothic" w:hAnsi="Century Gothic"/>
      <w:b/>
      <w:bCs/>
      <w:sz w:val="26"/>
      <w:szCs w:val="26"/>
      <w:lang w:val="en-GB" w:eastAsia="en-US"/>
    </w:rPr>
  </w:style>
  <w:style w:type="character" w:customStyle="1" w:styleId="Nadpis3Char">
    <w:name w:val="Nadpis 3 Char"/>
    <w:link w:val="Nadpis3"/>
    <w:uiPriority w:val="9"/>
    <w:rsid w:val="001405FB"/>
    <w:rPr>
      <w:rFonts w:ascii="Century Gothic" w:hAnsi="Century Gothic"/>
      <w:b/>
      <w:bCs/>
      <w:color w:val="4F81BD"/>
      <w:szCs w:val="24"/>
      <w:lang w:val="en-GB" w:eastAsia="en-US"/>
    </w:rPr>
  </w:style>
  <w:style w:type="paragraph" w:styleId="Normlnweb">
    <w:name w:val="Normal (Web)"/>
    <w:basedOn w:val="Normln"/>
    <w:uiPriority w:val="99"/>
    <w:unhideWhenUsed/>
    <w:rsid w:val="001405FB"/>
    <w:pPr>
      <w:spacing w:before="100" w:beforeAutospacing="1" w:after="100" w:afterAutospacing="1"/>
    </w:pPr>
    <w:rPr>
      <w:rFonts w:eastAsia="Calibri"/>
    </w:rPr>
  </w:style>
  <w:style w:type="paragraph" w:styleId="Odstavecseseznamem">
    <w:name w:val="List Paragraph"/>
    <w:basedOn w:val="Normln"/>
    <w:uiPriority w:val="34"/>
    <w:qFormat/>
    <w:rsid w:val="001405FB"/>
    <w:pPr>
      <w:ind w:left="720"/>
      <w:contextualSpacing/>
    </w:pPr>
  </w:style>
  <w:style w:type="character" w:customStyle="1" w:styleId="TextkomenteChar">
    <w:name w:val="Text komentáře Char"/>
    <w:link w:val="Textkomente"/>
    <w:rsid w:val="001405FB"/>
    <w:rPr>
      <w:rFonts w:ascii="Century Gothic" w:hAnsi="Century Gothic"/>
      <w:lang w:val="en-GB" w:eastAsia="en-US"/>
    </w:rPr>
  </w:style>
  <w:style w:type="character" w:customStyle="1" w:styleId="PedmtkomenteChar">
    <w:name w:val="Předmět komentáře Char"/>
    <w:link w:val="Pedmtkomente"/>
    <w:rsid w:val="001405FB"/>
    <w:rPr>
      <w:rFonts w:ascii="Century Gothic" w:hAnsi="Century Gothic"/>
      <w:b/>
      <w:bCs/>
      <w:lang w:val="en-GB" w:eastAsia="en-US"/>
    </w:rPr>
  </w:style>
  <w:style w:type="paragraph" w:customStyle="1" w:styleId="AKlneksmlouvy">
    <w:name w:val="AK Článek smlouvy"/>
    <w:basedOn w:val="Normln"/>
    <w:next w:val="Normln"/>
    <w:link w:val="AKlneksmlouvyChar"/>
    <w:qFormat/>
    <w:rsid w:val="001405FB"/>
    <w:pPr>
      <w:keepNext/>
      <w:numPr>
        <w:numId w:val="4"/>
      </w:numPr>
      <w:suppressAutoHyphens/>
      <w:spacing w:before="360" w:line="280" w:lineRule="exact"/>
      <w:outlineLvl w:val="0"/>
    </w:pPr>
    <w:rPr>
      <w:rFonts w:ascii="Verdana" w:hAnsi="Verdana"/>
      <w:b/>
      <w:lang w:val="en-US"/>
    </w:rPr>
  </w:style>
  <w:style w:type="paragraph" w:customStyle="1" w:styleId="AKTextlnkuslovan">
    <w:name w:val="AK Text článku číslovaný"/>
    <w:basedOn w:val="Normln"/>
    <w:link w:val="AKTextlnkuslovanChar"/>
    <w:qFormat/>
    <w:rsid w:val="001405FB"/>
    <w:pPr>
      <w:numPr>
        <w:ilvl w:val="1"/>
        <w:numId w:val="4"/>
      </w:numPr>
      <w:spacing w:line="280" w:lineRule="exact"/>
    </w:pPr>
    <w:rPr>
      <w:rFonts w:ascii="Verdana" w:hAnsi="Verdana"/>
      <w:lang w:val="en-US" w:eastAsia="cs-CZ"/>
    </w:rPr>
  </w:style>
  <w:style w:type="character" w:customStyle="1" w:styleId="AKTextlnkuslovanChar">
    <w:name w:val="AK Text článku číslovaný Char"/>
    <w:link w:val="AKTextlnkuslovan"/>
    <w:rsid w:val="001405FB"/>
    <w:rPr>
      <w:rFonts w:ascii="Verdana" w:hAnsi="Verdana"/>
      <w:sz w:val="22"/>
      <w:szCs w:val="24"/>
      <w:lang w:val="en-US"/>
    </w:rPr>
  </w:style>
  <w:style w:type="paragraph" w:customStyle="1" w:styleId="Seznamploh">
    <w:name w:val="Seznam příloh"/>
    <w:basedOn w:val="AKTextlnkuslovan"/>
    <w:rsid w:val="001405FB"/>
    <w:pPr>
      <w:numPr>
        <w:ilvl w:val="0"/>
        <w:numId w:val="0"/>
      </w:numPr>
      <w:ind w:left="3572" w:hanging="1361"/>
    </w:pPr>
    <w:rPr>
      <w:szCs w:val="20"/>
      <w:lang w:eastAsia="en-US"/>
    </w:rPr>
  </w:style>
  <w:style w:type="paragraph" w:customStyle="1" w:styleId="standard">
    <w:name w:val="standard"/>
    <w:basedOn w:val="Normln"/>
    <w:rsid w:val="001405FB"/>
    <w:pPr>
      <w:spacing w:before="120"/>
    </w:pPr>
    <w:rPr>
      <w:rFonts w:eastAsia="Calibri"/>
      <w:szCs w:val="20"/>
    </w:rPr>
  </w:style>
  <w:style w:type="character" w:customStyle="1" w:styleId="TextbublinyChar">
    <w:name w:val="Text bubliny Char"/>
    <w:link w:val="Textbubliny"/>
    <w:rsid w:val="001405FB"/>
    <w:rPr>
      <w:rFonts w:ascii="Tahoma" w:hAnsi="Tahoma" w:cs="Tahoma"/>
      <w:sz w:val="16"/>
      <w:szCs w:val="16"/>
      <w:lang w:val="en-GB" w:eastAsia="en-US"/>
    </w:rPr>
  </w:style>
  <w:style w:type="character" w:customStyle="1" w:styleId="ZhlavChar">
    <w:name w:val="Záhlaví Char"/>
    <w:link w:val="Zhlav"/>
    <w:uiPriority w:val="99"/>
    <w:rsid w:val="001405FB"/>
    <w:rPr>
      <w:rFonts w:ascii="Century Gothic" w:hAnsi="Century Gothic"/>
      <w:szCs w:val="24"/>
      <w:lang w:val="en-GB" w:eastAsia="en-US"/>
    </w:rPr>
  </w:style>
  <w:style w:type="character" w:customStyle="1" w:styleId="ZkladntextChar">
    <w:name w:val="Základní text Char"/>
    <w:link w:val="Zkladntext"/>
    <w:rsid w:val="001405FB"/>
    <w:rPr>
      <w:rFonts w:ascii="Century Gothic" w:hAnsi="Century Gothic"/>
      <w:szCs w:val="24"/>
      <w:lang w:val="x-none" w:eastAsia="x-none"/>
    </w:rPr>
  </w:style>
  <w:style w:type="character" w:customStyle="1" w:styleId="ZpatChar">
    <w:name w:val="Zápatí Char"/>
    <w:link w:val="Zpat"/>
    <w:rsid w:val="001405FB"/>
    <w:rPr>
      <w:rFonts w:ascii="Century Gothic" w:hAnsi="Century Gothic"/>
      <w:szCs w:val="24"/>
      <w:lang w:val="en-GB" w:eastAsia="en-US"/>
    </w:rPr>
  </w:style>
  <w:style w:type="paragraph" w:customStyle="1" w:styleId="SJNadpis">
    <w:name w:val="SJ Nadpis"/>
    <w:basedOn w:val="Normln"/>
    <w:qFormat/>
    <w:rsid w:val="002C538C"/>
    <w:pPr>
      <w:keepNext/>
      <w:numPr>
        <w:numId w:val="5"/>
      </w:numPr>
      <w:spacing w:before="240"/>
    </w:pPr>
    <w:rPr>
      <w:rFonts w:cs="Arial"/>
      <w:b/>
      <w:szCs w:val="20"/>
      <w:u w:val="single"/>
      <w:lang w:eastAsia="cs-CZ"/>
    </w:rPr>
  </w:style>
  <w:style w:type="paragraph" w:customStyle="1" w:styleId="SJOdstavec">
    <w:name w:val="SJ Odstavec"/>
    <w:basedOn w:val="Normln"/>
    <w:link w:val="SJOdstavecChar"/>
    <w:qFormat/>
    <w:rsid w:val="002C538C"/>
    <w:pPr>
      <w:numPr>
        <w:ilvl w:val="1"/>
        <w:numId w:val="5"/>
      </w:numPr>
    </w:pPr>
    <w:rPr>
      <w:rFonts w:cs="Arial"/>
      <w:szCs w:val="20"/>
      <w:lang w:eastAsia="cs-CZ"/>
    </w:rPr>
  </w:style>
  <w:style w:type="paragraph" w:customStyle="1" w:styleId="SJHeading">
    <w:name w:val="SJ Heading"/>
    <w:basedOn w:val="SJOdstavec"/>
    <w:link w:val="SJHeadingChar"/>
    <w:qFormat/>
    <w:rsid w:val="002C538C"/>
    <w:rPr>
      <w:b/>
    </w:rPr>
  </w:style>
  <w:style w:type="character" w:customStyle="1" w:styleId="SJOdstavecChar">
    <w:name w:val="SJ Odstavec Char"/>
    <w:basedOn w:val="Standardnpsmoodstavce"/>
    <w:link w:val="SJOdstavec"/>
    <w:rsid w:val="002C538C"/>
    <w:rPr>
      <w:rFonts w:ascii="Arial" w:hAnsi="Arial" w:cs="Arial"/>
      <w:sz w:val="22"/>
    </w:rPr>
  </w:style>
  <w:style w:type="character" w:customStyle="1" w:styleId="SJHeadingChar">
    <w:name w:val="SJ Heading Char"/>
    <w:basedOn w:val="SJOdstavecChar"/>
    <w:link w:val="SJHeading"/>
    <w:rsid w:val="002C538C"/>
    <w:rPr>
      <w:rFonts w:ascii="Arial" w:hAnsi="Arial" w:cs="Arial"/>
      <w:b/>
      <w:sz w:val="22"/>
    </w:rPr>
  </w:style>
  <w:style w:type="character" w:customStyle="1" w:styleId="AKlneksmlouvyChar">
    <w:name w:val="AK Článek smlouvy Char"/>
    <w:basedOn w:val="Standardnpsmoodstavce"/>
    <w:link w:val="AKlneksmlouvy"/>
    <w:rsid w:val="00EF3794"/>
    <w:rPr>
      <w:rFonts w:ascii="Verdana" w:hAnsi="Verdana"/>
      <w:b/>
      <w:sz w:val="22"/>
      <w:szCs w:val="24"/>
      <w:lang w:val="en-US" w:eastAsia="en-US"/>
    </w:rPr>
  </w:style>
  <w:style w:type="paragraph" w:styleId="Textpoznpodarou">
    <w:name w:val="footnote text"/>
    <w:basedOn w:val="Normln"/>
    <w:link w:val="TextpoznpodarouChar"/>
    <w:uiPriority w:val="99"/>
    <w:semiHidden/>
    <w:unhideWhenUsed/>
    <w:rsid w:val="00197509"/>
    <w:pPr>
      <w:spacing w:after="0" w:line="240" w:lineRule="auto"/>
    </w:pPr>
    <w:rPr>
      <w:szCs w:val="20"/>
    </w:rPr>
  </w:style>
  <w:style w:type="character" w:customStyle="1" w:styleId="TextpoznpodarouChar">
    <w:name w:val="Text pozn. pod čarou Char"/>
    <w:basedOn w:val="Standardnpsmoodstavce"/>
    <w:link w:val="Textpoznpodarou"/>
    <w:uiPriority w:val="99"/>
    <w:semiHidden/>
    <w:rsid w:val="00197509"/>
    <w:rPr>
      <w:rFonts w:ascii="Century Gothic" w:hAnsi="Century Gothic"/>
      <w:lang w:eastAsia="en-US"/>
    </w:rPr>
  </w:style>
  <w:style w:type="character" w:styleId="Znakapoznpodarou">
    <w:name w:val="footnote reference"/>
    <w:basedOn w:val="Standardnpsmoodstavce"/>
    <w:uiPriority w:val="99"/>
    <w:semiHidden/>
    <w:unhideWhenUsed/>
    <w:rsid w:val="00197509"/>
    <w:rPr>
      <w:vertAlign w:val="superscript"/>
    </w:rPr>
  </w:style>
  <w:style w:type="paragraph" w:customStyle="1" w:styleId="lneksmlouvy">
    <w:name w:val="článek_smlouvy"/>
    <w:basedOn w:val="Normln"/>
    <w:uiPriority w:val="99"/>
    <w:qFormat/>
    <w:rsid w:val="003B2EC1"/>
    <w:pPr>
      <w:numPr>
        <w:ilvl w:val="1"/>
        <w:numId w:val="6"/>
      </w:numPr>
      <w:spacing w:after="100" w:line="288" w:lineRule="auto"/>
    </w:pPr>
    <w:rPr>
      <w:rFonts w:eastAsia="Calibri" w:cs="Calibri"/>
      <w:szCs w:val="22"/>
    </w:rPr>
  </w:style>
  <w:style w:type="paragraph" w:customStyle="1" w:styleId="lneksmlouvynadpis">
    <w:name w:val="Článek_smlouvy_nadpis"/>
    <w:basedOn w:val="Normln"/>
    <w:uiPriority w:val="99"/>
    <w:qFormat/>
    <w:rsid w:val="003B2EC1"/>
    <w:pPr>
      <w:numPr>
        <w:numId w:val="6"/>
      </w:numPr>
      <w:spacing w:before="240" w:after="100" w:line="288" w:lineRule="auto"/>
      <w:outlineLvl w:val="0"/>
    </w:pPr>
    <w:rPr>
      <w:rFonts w:eastAsia="Calibri" w:cs="Calibri"/>
      <w:b/>
      <w:caps/>
      <w:szCs w:val="22"/>
    </w:rPr>
  </w:style>
  <w:style w:type="paragraph" w:customStyle="1" w:styleId="AKpreambule">
    <w:name w:val="AK preambule"/>
    <w:basedOn w:val="Normln"/>
    <w:link w:val="AKpreambuleChar"/>
    <w:rsid w:val="00CA10EF"/>
    <w:pPr>
      <w:spacing w:after="0" w:line="240" w:lineRule="auto"/>
      <w:jc w:val="left"/>
    </w:pPr>
    <w:rPr>
      <w:color w:val="000000" w:themeColor="text1"/>
      <w:lang w:eastAsia="cs-CZ"/>
    </w:rPr>
  </w:style>
  <w:style w:type="character" w:customStyle="1" w:styleId="AKpreambuleChar">
    <w:name w:val="AK preambule Char"/>
    <w:basedOn w:val="Standardnpsmoodstavce"/>
    <w:link w:val="AKpreambule"/>
    <w:rsid w:val="00CA10EF"/>
    <w:rPr>
      <w:rFonts w:ascii="Arial" w:hAnsi="Arial"/>
      <w:color w:val="000000" w:themeColor="text1"/>
      <w:sz w:val="22"/>
      <w:szCs w:val="24"/>
    </w:rPr>
  </w:style>
  <w:style w:type="paragraph" w:styleId="Revize">
    <w:name w:val="Revision"/>
    <w:hidden/>
    <w:uiPriority w:val="99"/>
    <w:semiHidden/>
    <w:rsid w:val="00A206A1"/>
    <w:rPr>
      <w:rFonts w:ascii="Century Gothic" w:hAnsi="Century Gothic"/>
      <w:szCs w:val="24"/>
      <w:lang w:eastAsia="en-US"/>
    </w:rPr>
  </w:style>
  <w:style w:type="character" w:customStyle="1" w:styleId="StylTun">
    <w:name w:val="Styl Tučné"/>
    <w:basedOn w:val="Standardnpsmoodstavce"/>
    <w:rsid w:val="00CA10EF"/>
    <w:rPr>
      <w:rFonts w:ascii="Arial" w:hAnsi="Arial"/>
      <w:b/>
      <w:bCs/>
      <w:sz w:val="22"/>
    </w:rPr>
  </w:style>
  <w:style w:type="paragraph" w:customStyle="1" w:styleId="StylAKdajeosmluvnstrandkovn">
    <w:name w:val="Styl AK  údaje o smluvní straně Řádkování..."/>
    <w:basedOn w:val="AKdajeosmluvnstran"/>
    <w:rsid w:val="00CA10EF"/>
    <w:pPr>
      <w:spacing w:line="264" w:lineRule="auto"/>
    </w:pPr>
    <w:rPr>
      <w:rFonts w:ascii="Arial" w:hAnsi="Arial"/>
      <w:szCs w:val="20"/>
    </w:rPr>
  </w:style>
  <w:style w:type="paragraph" w:customStyle="1" w:styleId="StylAKdajeosmluvnstranTun">
    <w:name w:val="Styl AK  údaje o smluvní straně Tučné Řá..."/>
    <w:basedOn w:val="AKdajeosmluvnstran"/>
    <w:rsid w:val="00CA10EF"/>
    <w:pPr>
      <w:spacing w:line="264" w:lineRule="auto"/>
    </w:pPr>
    <w:rPr>
      <w:rFonts w:ascii="Arial" w:hAnsi="Arial"/>
      <w:b/>
      <w:bCs/>
      <w:szCs w:val="20"/>
    </w:rPr>
  </w:style>
  <w:style w:type="paragraph" w:customStyle="1" w:styleId="StylAKdajeosmluvnstrandkovnNsobky11">
    <w:name w:val="Styl AK  údaje o smluvní straně + Řádkování:  Násobky 11 ř."/>
    <w:basedOn w:val="AKdajeosmluvnstran"/>
    <w:rsid w:val="00CA10EF"/>
    <w:pPr>
      <w:spacing w:line="264" w:lineRule="auto"/>
    </w:pPr>
    <w:rPr>
      <w:rFonts w:ascii="Arial" w:hAnsi="Arial"/>
      <w:szCs w:val="20"/>
    </w:rPr>
  </w:style>
  <w:style w:type="character" w:customStyle="1" w:styleId="Nadpis4Char">
    <w:name w:val="Nadpis 4 Char"/>
    <w:basedOn w:val="Standardnpsmoodstavce"/>
    <w:link w:val="Nadpis4"/>
    <w:rsid w:val="00582C34"/>
    <w:rPr>
      <w:rFonts w:ascii="Arial" w:hAnsi="Arial"/>
      <w:bCs/>
      <w:sz w:val="24"/>
      <w:szCs w:val="24"/>
      <w:lang w:eastAsia="en-US"/>
    </w:rPr>
  </w:style>
  <w:style w:type="character" w:customStyle="1" w:styleId="Nadpis5Char">
    <w:name w:val="Nadpis 5 Char"/>
    <w:basedOn w:val="Standardnpsmoodstavce"/>
    <w:link w:val="Nadpis5"/>
    <w:rsid w:val="00582C34"/>
    <w:rPr>
      <w:rFonts w:ascii="Arial" w:hAnsi="Arial"/>
      <w:b/>
      <w:sz w:val="24"/>
      <w:szCs w:val="24"/>
      <w:lang w:eastAsia="en-US"/>
    </w:rPr>
  </w:style>
  <w:style w:type="character" w:customStyle="1" w:styleId="Nadpis6Char">
    <w:name w:val="Nadpis 6 Char"/>
    <w:basedOn w:val="Standardnpsmoodstavce"/>
    <w:link w:val="Nadpis6"/>
    <w:rsid w:val="00582C34"/>
    <w:rPr>
      <w:rFonts w:ascii="Arial" w:hAnsi="Arial"/>
      <w:b/>
      <w:sz w:val="40"/>
      <w:szCs w:val="24"/>
      <w:lang w:eastAsia="en-US"/>
    </w:rPr>
  </w:style>
  <w:style w:type="character" w:customStyle="1" w:styleId="Nadpis7Char">
    <w:name w:val="Nadpis 7 Char"/>
    <w:basedOn w:val="Standardnpsmoodstavce"/>
    <w:link w:val="Nadpis7"/>
    <w:rsid w:val="00582C34"/>
    <w:rPr>
      <w:rFonts w:ascii="Arial" w:hAnsi="Arial"/>
      <w:b/>
      <w:sz w:val="28"/>
      <w:szCs w:val="24"/>
      <w:u w:val="single"/>
      <w:lang w:eastAsia="en-US"/>
    </w:rPr>
  </w:style>
  <w:style w:type="character" w:customStyle="1" w:styleId="Nadpis8Char">
    <w:name w:val="Nadpis 8 Char"/>
    <w:basedOn w:val="Standardnpsmoodstavce"/>
    <w:link w:val="Nadpis8"/>
    <w:rsid w:val="00582C34"/>
    <w:rPr>
      <w:rFonts w:ascii="Arial" w:hAnsi="Arial"/>
      <w:b/>
      <w:sz w:val="28"/>
      <w:szCs w:val="24"/>
      <w:u w:val="single"/>
      <w:lang w:eastAsia="en-US"/>
    </w:rPr>
  </w:style>
  <w:style w:type="character" w:customStyle="1" w:styleId="Nadpis9Char">
    <w:name w:val="Nadpis 9 Char"/>
    <w:basedOn w:val="Standardnpsmoodstavce"/>
    <w:link w:val="Nadpis9"/>
    <w:rsid w:val="00582C34"/>
    <w:rPr>
      <w:rFonts w:ascii="Arial" w:hAnsi="Arial"/>
      <w:b/>
      <w:sz w:val="48"/>
      <w:szCs w:val="24"/>
      <w:lang w:eastAsia="en-US"/>
    </w:rPr>
  </w:style>
  <w:style w:type="paragraph" w:customStyle="1" w:styleId="normln0">
    <w:name w:val="normální"/>
    <w:basedOn w:val="Normln"/>
    <w:link w:val="normlnChar"/>
    <w:rsid w:val="00582C34"/>
    <w:pPr>
      <w:spacing w:after="0" w:line="240" w:lineRule="auto"/>
    </w:pPr>
    <w:rPr>
      <w:sz w:val="24"/>
      <w:szCs w:val="20"/>
      <w:lang w:eastAsia="cs-CZ"/>
    </w:rPr>
  </w:style>
  <w:style w:type="character" w:customStyle="1" w:styleId="ZkladntextodsazenChar">
    <w:name w:val="Základní text odsazený Char"/>
    <w:basedOn w:val="Standardnpsmoodstavce"/>
    <w:link w:val="Zkladntextodsazen"/>
    <w:rsid w:val="00582C34"/>
    <w:rPr>
      <w:rFonts w:ascii="Arial" w:hAnsi="Arial"/>
      <w:sz w:val="22"/>
      <w:szCs w:val="24"/>
      <w:lang w:eastAsia="en-US"/>
    </w:rPr>
  </w:style>
  <w:style w:type="character" w:customStyle="1" w:styleId="Zkladntextodsazen2Char">
    <w:name w:val="Základní text odsazený 2 Char"/>
    <w:basedOn w:val="Standardnpsmoodstavce"/>
    <w:link w:val="Zkladntextodsazen2"/>
    <w:rsid w:val="00582C34"/>
    <w:rPr>
      <w:rFonts w:ascii="Arial" w:hAnsi="Arial"/>
      <w:sz w:val="22"/>
      <w:szCs w:val="24"/>
      <w:lang w:eastAsia="en-US"/>
    </w:rPr>
  </w:style>
  <w:style w:type="character" w:customStyle="1" w:styleId="NzevChar">
    <w:name w:val="Název Char"/>
    <w:basedOn w:val="Standardnpsmoodstavce"/>
    <w:link w:val="Nzev"/>
    <w:rsid w:val="00582C34"/>
    <w:rPr>
      <w:rFonts w:ascii="Arial" w:hAnsi="Arial"/>
      <w:b/>
      <w:bCs/>
      <w:sz w:val="32"/>
      <w:szCs w:val="24"/>
      <w:lang w:eastAsia="en-US"/>
    </w:rPr>
  </w:style>
  <w:style w:type="character" w:customStyle="1" w:styleId="RozloendokumentuChar">
    <w:name w:val="Rozložení dokumentu Char"/>
    <w:basedOn w:val="Standardnpsmoodstavce"/>
    <w:link w:val="Rozloendokumentu"/>
    <w:semiHidden/>
    <w:rsid w:val="00582C34"/>
    <w:rPr>
      <w:rFonts w:ascii="Tahoma" w:hAnsi="Tahoma" w:cs="Tahoma"/>
      <w:sz w:val="22"/>
      <w:szCs w:val="24"/>
      <w:shd w:val="clear" w:color="auto" w:fill="000080"/>
      <w:lang w:eastAsia="en-US"/>
    </w:rPr>
  </w:style>
  <w:style w:type="character" w:customStyle="1" w:styleId="Zkladntextodsazen3Char">
    <w:name w:val="Základní text odsazený 3 Char"/>
    <w:basedOn w:val="Standardnpsmoodstavce"/>
    <w:link w:val="Zkladntextodsazen3"/>
    <w:rsid w:val="00582C34"/>
    <w:rPr>
      <w:rFonts w:ascii="Arial" w:hAnsi="Arial"/>
      <w:sz w:val="22"/>
      <w:szCs w:val="24"/>
      <w:lang w:eastAsia="en-US"/>
    </w:rPr>
  </w:style>
  <w:style w:type="character" w:customStyle="1" w:styleId="tsubjname">
    <w:name w:val="tsubjname"/>
    <w:basedOn w:val="Standardnpsmoodstavce"/>
    <w:rsid w:val="00582C34"/>
  </w:style>
  <w:style w:type="character" w:customStyle="1" w:styleId="Zkladntext2Char">
    <w:name w:val="Základní text 2 Char"/>
    <w:basedOn w:val="Standardnpsmoodstavce"/>
    <w:link w:val="Zkladntext2"/>
    <w:rsid w:val="00582C34"/>
    <w:rPr>
      <w:rFonts w:ascii="Arial" w:hAnsi="Arial"/>
      <w:sz w:val="22"/>
      <w:lang w:eastAsia="en-US"/>
    </w:rPr>
  </w:style>
  <w:style w:type="character" w:customStyle="1" w:styleId="normlnChar">
    <w:name w:val="normální Char"/>
    <w:link w:val="normln0"/>
    <w:locked/>
    <w:rsid w:val="00582C34"/>
    <w:rPr>
      <w:rFonts w:ascii="Arial" w:hAnsi="Arial"/>
      <w:sz w:val="24"/>
    </w:rPr>
  </w:style>
  <w:style w:type="paragraph" w:customStyle="1" w:styleId="a">
    <w:qFormat/>
    <w:rsid w:val="00582C34"/>
  </w:style>
  <w:style w:type="character" w:customStyle="1" w:styleId="AKFZlnektextChar">
    <w:name w:val="AKFZ_článek_text Char"/>
    <w:link w:val="AKFZlnektext"/>
    <w:uiPriority w:val="99"/>
    <w:locked/>
    <w:rsid w:val="00582C34"/>
    <w:rPr>
      <w:rFonts w:ascii="Arial" w:eastAsia="Calibri" w:hAnsi="Arial" w:cs="Calibri"/>
    </w:rPr>
  </w:style>
  <w:style w:type="paragraph" w:customStyle="1" w:styleId="AKFZlnektext">
    <w:name w:val="AKFZ_článek_text"/>
    <w:basedOn w:val="Normln"/>
    <w:link w:val="AKFZlnektextChar"/>
    <w:uiPriority w:val="99"/>
    <w:qFormat/>
    <w:rsid w:val="00582C34"/>
    <w:pPr>
      <w:widowControl w:val="0"/>
      <w:spacing w:after="100" w:line="288" w:lineRule="auto"/>
    </w:pPr>
    <w:rPr>
      <w:rFonts w:eastAsia="Calibri" w:cs="Calibri"/>
      <w:sz w:val="20"/>
      <w:szCs w:val="20"/>
      <w:lang w:eastAsia="cs-CZ"/>
    </w:rPr>
  </w:style>
  <w:style w:type="table" w:customStyle="1" w:styleId="TableGrid">
    <w:name w:val="TableGrid"/>
    <w:rsid w:val="00582C34"/>
    <w:rPr>
      <w:rFonts w:ascii="Calibri" w:hAnsi="Calibri"/>
      <w:sz w:val="22"/>
      <w:szCs w:val="22"/>
    </w:rPr>
    <w:tblPr>
      <w:tblCellMar>
        <w:top w:w="0" w:type="dxa"/>
        <w:left w:w="0" w:type="dxa"/>
        <w:bottom w:w="0" w:type="dxa"/>
        <w:right w:w="0" w:type="dxa"/>
      </w:tblCellMar>
    </w:tblPr>
  </w:style>
  <w:style w:type="character" w:styleId="Zdraznn">
    <w:name w:val="Emphasis"/>
    <w:basedOn w:val="Standardnpsmoodstavce"/>
    <w:uiPriority w:val="20"/>
    <w:qFormat/>
    <w:rsid w:val="00582C3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199522">
      <w:bodyDiv w:val="1"/>
      <w:marLeft w:val="0"/>
      <w:marRight w:val="0"/>
      <w:marTop w:val="0"/>
      <w:marBottom w:val="0"/>
      <w:divBdr>
        <w:top w:val="none" w:sz="0" w:space="0" w:color="auto"/>
        <w:left w:val="none" w:sz="0" w:space="0" w:color="auto"/>
        <w:bottom w:val="none" w:sz="0" w:space="0" w:color="auto"/>
        <w:right w:val="none" w:sz="0" w:space="0" w:color="auto"/>
      </w:divBdr>
    </w:div>
    <w:div w:id="452093323">
      <w:bodyDiv w:val="1"/>
      <w:marLeft w:val="0"/>
      <w:marRight w:val="0"/>
      <w:marTop w:val="0"/>
      <w:marBottom w:val="0"/>
      <w:divBdr>
        <w:top w:val="none" w:sz="0" w:space="0" w:color="auto"/>
        <w:left w:val="none" w:sz="0" w:space="0" w:color="auto"/>
        <w:bottom w:val="none" w:sz="0" w:space="0" w:color="auto"/>
        <w:right w:val="none" w:sz="0" w:space="0" w:color="auto"/>
      </w:divBdr>
    </w:div>
    <w:div w:id="897785735">
      <w:bodyDiv w:val="1"/>
      <w:marLeft w:val="0"/>
      <w:marRight w:val="0"/>
      <w:marTop w:val="0"/>
      <w:marBottom w:val="0"/>
      <w:divBdr>
        <w:top w:val="none" w:sz="0" w:space="0" w:color="auto"/>
        <w:left w:val="none" w:sz="0" w:space="0" w:color="auto"/>
        <w:bottom w:val="none" w:sz="0" w:space="0" w:color="auto"/>
        <w:right w:val="none" w:sz="0" w:space="0" w:color="auto"/>
      </w:divBdr>
    </w:div>
    <w:div w:id="202863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6c1a218-cbfa-4a01-b3d4-1c5c095dd6ea">
      <Value>119</Value>
    </TaxCatchAll>
    <TaxKeywordTaxHTField xmlns="f6c1a218-cbfa-4a01-b3d4-1c5c095dd6ea">
      <Terms xmlns="http://schemas.microsoft.com/office/infopath/2007/PartnerControls"/>
    </TaxKeywordTaxHTField>
    <m915fb28bee64c1bbecbf27b099958ce xmlns="f6c1a218-cbfa-4a01-b3d4-1c5c095dd6ea">
      <Terms xmlns="http://schemas.microsoft.com/office/infopath/2007/PartnerControls">
        <TermInfo xmlns="http://schemas.microsoft.com/office/infopath/2007/PartnerControls">
          <TermName xmlns="http://schemas.microsoft.com/office/infopath/2007/PartnerControls">A-ASKA grafik s.r.o.</TermName>
          <TermId xmlns="http://schemas.microsoft.com/office/infopath/2007/PartnerControls">2a89f86f-cc88-45a0-9286-953ce811e132</TermId>
        </TermInfo>
      </Terms>
    </m915fb28bee64c1bbecbf27b099958ce>
    <bd7fee66c727474ba32b4338e304212a xmlns="f6c1a218-cbfa-4a01-b3d4-1c5c095dd6ea">
      <Terms xmlns="http://schemas.microsoft.com/office/infopath/2007/PartnerControls"/>
    </bd7fee66c727474ba32b4338e304212a>
    <CisloKauzy xmlns="f6c1a218-cbfa-4a01-b3d4-1c5c095dd6ea">3-012</CisloKauzy>
    <Sdileni xmlns="225eb2a1-3bb4-4d24-b47e-721aa336ddf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F2238B8C82FFD4F86EBC063FA5AC9EF" ma:contentTypeVersion="3" ma:contentTypeDescription="Vytvoří nový dokument" ma:contentTypeScope="" ma:versionID="6901896896a3ac52010395066f6eace5">
  <xsd:schema xmlns:xsd="http://www.w3.org/2001/XMLSchema" xmlns:xs="http://www.w3.org/2001/XMLSchema" xmlns:p="http://schemas.microsoft.com/office/2006/metadata/properties" xmlns:ns2="f6c1a218-cbfa-4a01-b3d4-1c5c095dd6ea" xmlns:ns3="afa8664d-f68b-4c30-be76-d6da67e72ae0" xmlns:ns5="225eb2a1-3bb4-4d24-b47e-721aa336ddfd" xmlns:ns6="25c60a84-c4f6-47a7-97bc-cde85b9c5abd" targetNamespace="http://schemas.microsoft.com/office/2006/metadata/properties" ma:root="true" ma:fieldsID="13eaad77b77878ebf298e3604f9257df" ns2:_="" ns3:_="" ns5:_="" ns6:_="">
    <xsd:import namespace="f6c1a218-cbfa-4a01-b3d4-1c5c095dd6ea"/>
    <xsd:import namespace="afa8664d-f68b-4c30-be76-d6da67e72ae0"/>
    <xsd:import namespace="225eb2a1-3bb4-4d24-b47e-721aa336ddfd"/>
    <xsd:import namespace="25c60a84-c4f6-47a7-97bc-cde85b9c5abd"/>
    <xsd:element name="properties">
      <xsd:complexType>
        <xsd:sequence>
          <xsd:element name="documentManagement">
            <xsd:complexType>
              <xsd:all>
                <xsd:element ref="ns2:CisloKauzy" minOccurs="0"/>
                <xsd:element ref="ns2:TaxKeywordTaxHTField" minOccurs="0"/>
                <xsd:element ref="ns2:TaxCatchAll" minOccurs="0"/>
                <xsd:element ref="ns3:SharedWithUsers" minOccurs="0"/>
                <xsd:element ref="ns3:SharedWithDetails" minOccurs="0"/>
                <xsd:element ref="ns2:m915fb28bee64c1bbecbf27b099958ce" minOccurs="0"/>
                <xsd:element ref="ns2:bd7fee66c727474ba32b4338e304212a" minOccurs="0"/>
                <xsd:element ref="ns5:Sdileni" minOccurs="0"/>
                <xsd:element ref="ns6:MediaServiceMetadata" minOccurs="0"/>
                <xsd:element ref="ns6: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1a218-cbfa-4a01-b3d4-1c5c095dd6ea" elementFormDefault="qualified">
    <xsd:import namespace="http://schemas.microsoft.com/office/2006/documentManagement/types"/>
    <xsd:import namespace="http://schemas.microsoft.com/office/infopath/2007/PartnerControls"/>
    <xsd:element name="CisloKauzy" ma:index="2" nillable="true" ma:displayName="Číslo kauzy" ma:internalName="_x010c__x00ed_slo_x0020_kauzy">
      <xsd:simpleType>
        <xsd:restriction base="dms:Text">
          <xsd:maxLength value="255"/>
        </xsd:restriction>
      </xsd:simpleType>
    </xsd:element>
    <xsd:element name="TaxKeywordTaxHTField" ma:index="9" nillable="true" ma:taxonomy="true" ma:internalName="TaxKeywordTaxHTField" ma:taxonomyFieldName="TaxKeyword" ma:displayName="Podniková klíčová slova" ma:fieldId="{23f27201-bee3-471e-b2e7-b64fd8b7ca38}" ma:taxonomyMulti="true" ma:sspId="6043c58e-86ac-4567-935f-c9e5dc0778ea"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fd73a1ef-6f03-4361-8ea5-56e799e6fb0e}" ma:internalName="TaxCatchAll" ma:showField="CatchAllData" ma:web="f6c1a218-cbfa-4a01-b3d4-1c5c095dd6ea">
      <xsd:complexType>
        <xsd:complexContent>
          <xsd:extension base="dms:MultiChoiceLookup">
            <xsd:sequence>
              <xsd:element name="Value" type="dms:Lookup" maxOccurs="unbounded" minOccurs="0" nillable="true"/>
            </xsd:sequence>
          </xsd:extension>
        </xsd:complexContent>
      </xsd:complexType>
    </xsd:element>
    <xsd:element name="m915fb28bee64c1bbecbf27b099958ce" ma:index="15" ma:taxonomy="true" ma:internalName="m915fb28bee64c1bbecbf27b099958ce" ma:taxonomyFieldName="Klient" ma:displayName="Klient" ma:default="" ma:fieldId="{6915fb28-bee6-4c1b-becb-f27b099958ce}" ma:sspId="6043c58e-86ac-4567-935f-c9e5dc0778ea" ma:termSetId="c516ece4-7b70-45e7-8142-06de3238b207" ma:anchorId="00000000-0000-0000-0000-000000000000" ma:open="true" ma:isKeyword="false">
      <xsd:complexType>
        <xsd:sequence>
          <xsd:element ref="pc:Terms" minOccurs="0" maxOccurs="1"/>
        </xsd:sequence>
      </xsd:complexType>
    </xsd:element>
    <xsd:element name="bd7fee66c727474ba32b4338e304212a" ma:index="16" nillable="true" ma:taxonomy="true" ma:internalName="bd7fee66c727474ba32b4338e304212a" ma:taxonomyFieldName="_x00da__x010d_astn_x00ed_ci" ma:displayName="Účastníci" ma:default="" ma:fieldId="{bd7fee66-c727-474b-a32b-4338e304212a}" ma:taxonomyMulti="true" ma:sspId="6043c58e-86ac-4567-935f-c9e5dc0778ea" ma:termSetId="c516ece4-7b70-45e7-8142-06de3238b207"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a8664d-f68b-4c30-be76-d6da67e72ae0"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5eb2a1-3bb4-4d24-b47e-721aa336ddfd" elementFormDefault="qualified">
    <xsd:import namespace="http://schemas.microsoft.com/office/2006/documentManagement/types"/>
    <xsd:import namespace="http://schemas.microsoft.com/office/infopath/2007/PartnerControls"/>
    <xsd:element name="Sdileni" ma:index="19" nillable="true" ma:displayName="Sdileni" ma:list="cdcdc80c-6a5e-4aac-a0bb-c28fbaa75a90" ma:internalName="Sdileni" ma:readOnly="false" ma:showField="Titl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5c60a84-c4f6-47a7-97bc-cde85b9c5abd" elementFormDefault="qualified">
    <xsd:import namespace="http://schemas.microsoft.com/office/2006/documentManagement/types"/>
    <xsd:import namespace="http://schemas.microsoft.com/office/infopath/2007/PartnerControls"/>
    <xsd:element name="MediaServiceMetadata" ma:index="20" nillable="true" ma:displayName="MediaServiceMetadata" ma:description="" ma:hidden="true" ma:internalName="MediaServiceMetadata" ma:readOnly="true">
      <xsd:simpleType>
        <xsd:restriction base="dms:Note"/>
      </xsd:simpleType>
    </xsd:element>
    <xsd:element name="MediaServiceFastMetadata" ma:index="2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Typ obsahu"/>
        <xsd:element ref="dc:title" minOccurs="0" maxOccurs="1" ma:index="1"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F9C3CA-C99A-4250-B827-291715635C19}">
  <ds:schemaRefs>
    <ds:schemaRef ds:uri="f6c1a218-cbfa-4a01-b3d4-1c5c095dd6ea"/>
    <ds:schemaRef ds:uri="http://purl.org/dc/terms/"/>
    <ds:schemaRef ds:uri="http://schemas.openxmlformats.org/package/2006/metadata/core-properties"/>
    <ds:schemaRef ds:uri="http://schemas.microsoft.com/office/2006/documentManagement/types"/>
    <ds:schemaRef ds:uri="25c60a84-c4f6-47a7-97bc-cde85b9c5abd"/>
    <ds:schemaRef ds:uri="http://schemas.microsoft.com/office/infopath/2007/PartnerControls"/>
    <ds:schemaRef ds:uri="http://purl.org/dc/elements/1.1/"/>
    <ds:schemaRef ds:uri="http://schemas.microsoft.com/office/2006/metadata/properties"/>
    <ds:schemaRef ds:uri="225eb2a1-3bb4-4d24-b47e-721aa336ddfd"/>
    <ds:schemaRef ds:uri="afa8664d-f68b-4c30-be76-d6da67e72ae0"/>
    <ds:schemaRef ds:uri="http://www.w3.org/XML/1998/namespace"/>
    <ds:schemaRef ds:uri="http://purl.org/dc/dcmitype/"/>
  </ds:schemaRefs>
</ds:datastoreItem>
</file>

<file path=customXml/itemProps2.xml><?xml version="1.0" encoding="utf-8"?>
<ds:datastoreItem xmlns:ds="http://schemas.openxmlformats.org/officeDocument/2006/customXml" ds:itemID="{FCB86B3C-3D14-4418-8CE5-3B9D7A911301}">
  <ds:schemaRefs>
    <ds:schemaRef ds:uri="http://schemas.microsoft.com/sharepoint/v3/contenttype/forms"/>
  </ds:schemaRefs>
</ds:datastoreItem>
</file>

<file path=customXml/itemProps3.xml><?xml version="1.0" encoding="utf-8"?>
<ds:datastoreItem xmlns:ds="http://schemas.openxmlformats.org/officeDocument/2006/customXml" ds:itemID="{7A7089EA-B201-4359-87C3-E88D0D145B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1a218-cbfa-4a01-b3d4-1c5c095dd6ea"/>
    <ds:schemaRef ds:uri="afa8664d-f68b-4c30-be76-d6da67e72ae0"/>
    <ds:schemaRef ds:uri="225eb2a1-3bb4-4d24-b47e-721aa336ddfd"/>
    <ds:schemaRef ds:uri="25c60a84-c4f6-47a7-97bc-cde85b9c5a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B70637-47E6-4C83-968C-116E9B4F2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6040</Words>
  <Characters>37452</Characters>
  <Application>Microsoft Office Word</Application>
  <DocSecurity>0</DocSecurity>
  <Lines>312</Lines>
  <Paragraphs>86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2019-08-29T12:38:00Z</dcterms:created>
  <dcterms:modified xsi:type="dcterms:W3CDTF">2019-09-09T10:56:00Z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0x0101002F2238B8C82FFD4F86EBC063FA5AC9EF</vt:lpwstr>
  </property>
  <property fmtid="{D5CDD505-2E9C-101B-9397-08002B2CF9AE}" pid="3" name="Klient">
    <vt:lpwstr>119;#A-ASKA grafik s.r.o.|2a89f86f-cc88-45a0-9286-953ce811e132</vt:lpwstr>
  </property>
  <property fmtid="{D5CDD505-2E9C-101B-9397-08002B2CF9AE}" pid="4" name="Účastníci">
    <vt:lpwstr/>
  </property>
  <property fmtid="{D5CDD505-2E9C-101B-9397-08002B2CF9AE}" pid="5" name="TaxKeyword">
    <vt:lpwstr/>
  </property>
</Properties>
</file>