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1120FB" w14:textId="77777777" w:rsidR="00A76735" w:rsidRPr="003F111D" w:rsidRDefault="00A76735" w:rsidP="00A76735">
      <w:pPr>
        <w:rPr>
          <w:b/>
          <w:sz w:val="22"/>
          <w:szCs w:val="22"/>
        </w:rPr>
      </w:pPr>
      <w:r w:rsidRPr="003F111D">
        <w:rPr>
          <w:b/>
          <w:sz w:val="22"/>
          <w:szCs w:val="22"/>
        </w:rPr>
        <w:t>Objednatel:</w:t>
      </w:r>
      <w:r w:rsidRPr="003F111D">
        <w:rPr>
          <w:b/>
          <w:sz w:val="22"/>
          <w:szCs w:val="22"/>
        </w:rPr>
        <w:tab/>
      </w:r>
      <w:r w:rsidRPr="003F111D">
        <w:rPr>
          <w:b/>
          <w:sz w:val="22"/>
          <w:szCs w:val="22"/>
        </w:rPr>
        <w:tab/>
      </w:r>
      <w:r w:rsidRPr="003F111D">
        <w:rPr>
          <w:b/>
          <w:sz w:val="22"/>
          <w:szCs w:val="22"/>
        </w:rPr>
        <w:tab/>
        <w:t>Obec Povrly</w:t>
      </w:r>
    </w:p>
    <w:p w14:paraId="5A2AE9EA" w14:textId="77777777" w:rsidR="00A76735" w:rsidRPr="003F111D" w:rsidRDefault="00A76735" w:rsidP="00A76735">
      <w:pPr>
        <w:rPr>
          <w:sz w:val="22"/>
          <w:szCs w:val="22"/>
        </w:rPr>
      </w:pPr>
      <w:r w:rsidRPr="003F111D">
        <w:rPr>
          <w:sz w:val="22"/>
          <w:szCs w:val="22"/>
        </w:rPr>
        <w:t>Sídlo:</w:t>
      </w:r>
      <w:r w:rsidRPr="003F111D">
        <w:rPr>
          <w:sz w:val="22"/>
          <w:szCs w:val="22"/>
        </w:rPr>
        <w:tab/>
      </w:r>
      <w:r w:rsidRPr="003F111D">
        <w:rPr>
          <w:sz w:val="22"/>
          <w:szCs w:val="22"/>
        </w:rPr>
        <w:tab/>
      </w:r>
      <w:r w:rsidRPr="003F111D">
        <w:rPr>
          <w:sz w:val="22"/>
          <w:szCs w:val="22"/>
        </w:rPr>
        <w:tab/>
      </w:r>
      <w:r w:rsidRPr="003F111D">
        <w:rPr>
          <w:sz w:val="22"/>
          <w:szCs w:val="22"/>
        </w:rPr>
        <w:tab/>
        <w:t>Mírová 165/7, 403 32 Povrly</w:t>
      </w:r>
    </w:p>
    <w:p w14:paraId="3B5CA0B5" w14:textId="77777777" w:rsidR="00A76735" w:rsidRPr="003F111D" w:rsidRDefault="00A76735" w:rsidP="00A76735">
      <w:pPr>
        <w:rPr>
          <w:sz w:val="22"/>
          <w:szCs w:val="22"/>
        </w:rPr>
      </w:pPr>
      <w:r w:rsidRPr="003F111D">
        <w:rPr>
          <w:sz w:val="22"/>
          <w:szCs w:val="22"/>
        </w:rPr>
        <w:t>Zastoupený:</w:t>
      </w:r>
      <w:r w:rsidRPr="003F111D">
        <w:rPr>
          <w:sz w:val="22"/>
          <w:szCs w:val="22"/>
        </w:rPr>
        <w:tab/>
      </w:r>
      <w:r w:rsidRPr="003F111D">
        <w:rPr>
          <w:sz w:val="22"/>
          <w:szCs w:val="22"/>
        </w:rPr>
        <w:tab/>
      </w:r>
      <w:r w:rsidRPr="003F111D">
        <w:rPr>
          <w:sz w:val="22"/>
          <w:szCs w:val="22"/>
        </w:rPr>
        <w:tab/>
        <w:t>Daliborem Pavlátem, starostou obce</w:t>
      </w:r>
    </w:p>
    <w:p w14:paraId="6B8E0C67" w14:textId="7B6EF1BB" w:rsidR="00A76735" w:rsidRPr="003F111D" w:rsidRDefault="00A76735" w:rsidP="00A76735">
      <w:pPr>
        <w:rPr>
          <w:sz w:val="22"/>
          <w:szCs w:val="22"/>
        </w:rPr>
      </w:pPr>
      <w:r w:rsidRPr="003F111D">
        <w:rPr>
          <w:sz w:val="22"/>
          <w:szCs w:val="22"/>
        </w:rPr>
        <w:t>Kontaktní osoba:</w:t>
      </w:r>
      <w:r w:rsidRPr="003F111D">
        <w:rPr>
          <w:sz w:val="22"/>
          <w:szCs w:val="22"/>
        </w:rPr>
        <w:tab/>
      </w:r>
      <w:r w:rsidRPr="003F111D">
        <w:rPr>
          <w:sz w:val="22"/>
          <w:szCs w:val="22"/>
        </w:rPr>
        <w:tab/>
        <w:t>Dalibor Pavlát, starosta obce</w:t>
      </w:r>
    </w:p>
    <w:p w14:paraId="437EC4A7" w14:textId="7A779181" w:rsidR="00A76735" w:rsidRPr="003F111D" w:rsidRDefault="00A76735" w:rsidP="00A76735">
      <w:pPr>
        <w:rPr>
          <w:sz w:val="22"/>
          <w:szCs w:val="22"/>
        </w:rPr>
      </w:pPr>
      <w:r w:rsidRPr="003F111D">
        <w:rPr>
          <w:sz w:val="22"/>
          <w:szCs w:val="22"/>
        </w:rPr>
        <w:t>E-mail/telefon:</w:t>
      </w:r>
      <w:r w:rsidRPr="003F111D">
        <w:rPr>
          <w:sz w:val="22"/>
          <w:szCs w:val="22"/>
        </w:rPr>
        <w:tab/>
      </w:r>
      <w:r w:rsidRPr="003F111D">
        <w:rPr>
          <w:sz w:val="22"/>
          <w:szCs w:val="22"/>
        </w:rPr>
        <w:tab/>
      </w:r>
      <w:r w:rsidR="008E77D5" w:rsidRPr="003F111D">
        <w:rPr>
          <w:sz w:val="22"/>
          <w:szCs w:val="22"/>
        </w:rPr>
        <w:tab/>
      </w:r>
      <w:hyperlink r:id="rId6" w:history="1">
        <w:r w:rsidR="00A9609F" w:rsidRPr="003F111D">
          <w:rPr>
            <w:rStyle w:val="Hypertextovodkaz"/>
            <w:sz w:val="22"/>
            <w:szCs w:val="22"/>
          </w:rPr>
          <w:t>starosta@povrly.cz</w:t>
        </w:r>
      </w:hyperlink>
      <w:r w:rsidRPr="003F111D">
        <w:rPr>
          <w:sz w:val="22"/>
          <w:szCs w:val="22"/>
        </w:rPr>
        <w:t>, + 420 724 180 414</w:t>
      </w:r>
    </w:p>
    <w:p w14:paraId="714B109C" w14:textId="77777777" w:rsidR="00A76735" w:rsidRPr="003F111D" w:rsidRDefault="00A76735" w:rsidP="00A76735">
      <w:pPr>
        <w:rPr>
          <w:sz w:val="22"/>
          <w:szCs w:val="22"/>
        </w:rPr>
      </w:pPr>
      <w:r w:rsidRPr="003F111D">
        <w:rPr>
          <w:sz w:val="22"/>
          <w:szCs w:val="22"/>
        </w:rPr>
        <w:t>IČ:</w:t>
      </w:r>
      <w:r w:rsidRPr="003F111D">
        <w:rPr>
          <w:sz w:val="22"/>
          <w:szCs w:val="22"/>
        </w:rPr>
        <w:tab/>
      </w:r>
      <w:r w:rsidRPr="003F111D">
        <w:rPr>
          <w:sz w:val="22"/>
          <w:szCs w:val="22"/>
        </w:rPr>
        <w:tab/>
      </w:r>
      <w:r w:rsidRPr="003F111D">
        <w:rPr>
          <w:sz w:val="22"/>
          <w:szCs w:val="22"/>
        </w:rPr>
        <w:tab/>
      </w:r>
      <w:r w:rsidRPr="003F111D">
        <w:rPr>
          <w:sz w:val="22"/>
          <w:szCs w:val="22"/>
        </w:rPr>
        <w:tab/>
        <w:t>00266931</w:t>
      </w:r>
    </w:p>
    <w:p w14:paraId="67C9179F" w14:textId="77777777" w:rsidR="00A76735" w:rsidRPr="003F111D" w:rsidRDefault="00A76735" w:rsidP="00A76735">
      <w:pPr>
        <w:rPr>
          <w:sz w:val="22"/>
          <w:szCs w:val="22"/>
        </w:rPr>
      </w:pPr>
      <w:r w:rsidRPr="003F111D">
        <w:rPr>
          <w:sz w:val="22"/>
          <w:szCs w:val="22"/>
        </w:rPr>
        <w:t>Bankovní spojení:</w:t>
      </w:r>
      <w:r w:rsidRPr="003F111D">
        <w:rPr>
          <w:sz w:val="22"/>
          <w:szCs w:val="22"/>
        </w:rPr>
        <w:tab/>
      </w:r>
      <w:r w:rsidRPr="003F111D">
        <w:rPr>
          <w:sz w:val="22"/>
          <w:szCs w:val="22"/>
        </w:rPr>
        <w:tab/>
        <w:t>Komerční banka a.s.</w:t>
      </w:r>
    </w:p>
    <w:p w14:paraId="289C1EC8" w14:textId="77777777" w:rsidR="00A76735" w:rsidRPr="003F111D" w:rsidRDefault="00A76735" w:rsidP="00A76735">
      <w:pPr>
        <w:rPr>
          <w:sz w:val="22"/>
          <w:szCs w:val="22"/>
        </w:rPr>
      </w:pPr>
      <w:r w:rsidRPr="003F111D">
        <w:rPr>
          <w:sz w:val="22"/>
          <w:szCs w:val="22"/>
        </w:rPr>
        <w:t>Číslo účtu:</w:t>
      </w:r>
      <w:r w:rsidRPr="003F111D">
        <w:rPr>
          <w:sz w:val="22"/>
          <w:szCs w:val="22"/>
        </w:rPr>
        <w:tab/>
      </w:r>
      <w:r w:rsidRPr="003F111D">
        <w:rPr>
          <w:sz w:val="22"/>
          <w:szCs w:val="22"/>
        </w:rPr>
        <w:tab/>
      </w:r>
      <w:r w:rsidRPr="003F111D">
        <w:rPr>
          <w:sz w:val="22"/>
          <w:szCs w:val="22"/>
        </w:rPr>
        <w:tab/>
        <w:t>3526411/0100</w:t>
      </w:r>
    </w:p>
    <w:p w14:paraId="1B9CEF33" w14:textId="77777777" w:rsidR="00DB01E7" w:rsidRDefault="00DB01E7">
      <w:pPr>
        <w:rPr>
          <w:b/>
          <w:bCs/>
          <w:sz w:val="22"/>
          <w:szCs w:val="22"/>
        </w:rPr>
      </w:pPr>
    </w:p>
    <w:p w14:paraId="72180F49" w14:textId="6DBFD36F" w:rsidR="00881A4A" w:rsidRDefault="003F111D">
      <w:pPr>
        <w:rPr>
          <w:sz w:val="22"/>
          <w:szCs w:val="22"/>
        </w:rPr>
      </w:pPr>
      <w:r w:rsidRPr="000A77F1">
        <w:rPr>
          <w:sz w:val="22"/>
          <w:szCs w:val="22"/>
        </w:rPr>
        <w:t>Technický dozor objednatele</w:t>
      </w:r>
      <w:r w:rsidR="000A77F1">
        <w:rPr>
          <w:sz w:val="22"/>
          <w:szCs w:val="22"/>
        </w:rPr>
        <w:t xml:space="preserve"> </w:t>
      </w:r>
      <w:r w:rsidR="00C85FCF">
        <w:rPr>
          <w:sz w:val="22"/>
          <w:szCs w:val="22"/>
        </w:rPr>
        <w:t>(TDO)</w:t>
      </w:r>
      <w:r>
        <w:rPr>
          <w:sz w:val="22"/>
          <w:szCs w:val="22"/>
        </w:rPr>
        <w:t>:</w:t>
      </w:r>
      <w:r w:rsidR="00881A4A">
        <w:rPr>
          <w:sz w:val="22"/>
          <w:szCs w:val="22"/>
        </w:rPr>
        <w:t xml:space="preserve"> </w:t>
      </w:r>
      <w:r w:rsidR="00881A4A">
        <w:rPr>
          <w:sz w:val="22"/>
          <w:szCs w:val="22"/>
        </w:rPr>
        <w:tab/>
      </w:r>
    </w:p>
    <w:p w14:paraId="35BCCB8F" w14:textId="5A858CC2" w:rsidR="003F111D" w:rsidRPr="003F111D" w:rsidRDefault="00B72C8D">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1449304F" w14:textId="77777777" w:rsidR="003F111D" w:rsidRPr="003F111D" w:rsidRDefault="003F111D">
      <w:pPr>
        <w:rPr>
          <w:b/>
          <w:bCs/>
          <w:sz w:val="22"/>
          <w:szCs w:val="22"/>
        </w:rPr>
      </w:pPr>
    </w:p>
    <w:p w14:paraId="24E3B0B6" w14:textId="4BF3DDA8" w:rsidR="00A76735" w:rsidRPr="003F111D" w:rsidRDefault="00A76735" w:rsidP="00A76735">
      <w:pPr>
        <w:rPr>
          <w:b/>
          <w:i/>
          <w:sz w:val="22"/>
          <w:szCs w:val="22"/>
        </w:rPr>
      </w:pPr>
      <w:r w:rsidRPr="003F111D">
        <w:rPr>
          <w:b/>
          <w:i/>
          <w:sz w:val="22"/>
          <w:szCs w:val="22"/>
        </w:rPr>
        <w:t>dále jen jako „objednatel“</w:t>
      </w:r>
    </w:p>
    <w:p w14:paraId="31DDCBE4" w14:textId="77777777" w:rsidR="00A76735" w:rsidRPr="003F111D" w:rsidRDefault="00A76735">
      <w:pPr>
        <w:rPr>
          <w:b/>
          <w:bCs/>
          <w:sz w:val="22"/>
          <w:szCs w:val="22"/>
        </w:rPr>
      </w:pPr>
    </w:p>
    <w:p w14:paraId="6E913138" w14:textId="63C25904" w:rsidR="00B163B5" w:rsidRPr="003F111D" w:rsidRDefault="00B163B5">
      <w:pPr>
        <w:rPr>
          <w:sz w:val="22"/>
          <w:szCs w:val="22"/>
        </w:rPr>
      </w:pPr>
      <w:r w:rsidRPr="003F111D">
        <w:rPr>
          <w:sz w:val="22"/>
          <w:szCs w:val="22"/>
        </w:rPr>
        <w:t>a</w:t>
      </w:r>
    </w:p>
    <w:p w14:paraId="531A2C4D" w14:textId="77777777" w:rsidR="00DB01E7" w:rsidRPr="003F111D" w:rsidRDefault="00DB01E7">
      <w:pPr>
        <w:rPr>
          <w:b/>
          <w:bCs/>
          <w:sz w:val="22"/>
          <w:szCs w:val="22"/>
        </w:rPr>
      </w:pPr>
    </w:p>
    <w:p w14:paraId="2D2A5B26" w14:textId="5516E29E" w:rsidR="00A76735" w:rsidRPr="003F111D" w:rsidRDefault="00A76735" w:rsidP="00A76735">
      <w:pPr>
        <w:rPr>
          <w:b/>
          <w:sz w:val="22"/>
          <w:szCs w:val="22"/>
        </w:rPr>
      </w:pPr>
      <w:r w:rsidRPr="003F111D">
        <w:rPr>
          <w:b/>
          <w:sz w:val="22"/>
          <w:szCs w:val="22"/>
        </w:rPr>
        <w:t>Zhotovitel:</w:t>
      </w:r>
      <w:r w:rsidRPr="003F111D">
        <w:rPr>
          <w:b/>
          <w:sz w:val="22"/>
          <w:szCs w:val="22"/>
        </w:rPr>
        <w:tab/>
      </w:r>
      <w:r w:rsidRPr="003F111D">
        <w:rPr>
          <w:b/>
          <w:sz w:val="22"/>
          <w:szCs w:val="22"/>
        </w:rPr>
        <w:tab/>
      </w:r>
      <w:r w:rsidRPr="003F111D">
        <w:rPr>
          <w:b/>
          <w:sz w:val="22"/>
          <w:szCs w:val="22"/>
        </w:rPr>
        <w:tab/>
      </w:r>
    </w:p>
    <w:p w14:paraId="4CF78BF5" w14:textId="6A00BB4F" w:rsidR="00A76735" w:rsidRPr="003F111D" w:rsidRDefault="00A76735" w:rsidP="00A76735">
      <w:pPr>
        <w:rPr>
          <w:sz w:val="22"/>
          <w:szCs w:val="22"/>
        </w:rPr>
      </w:pPr>
      <w:r w:rsidRPr="003F111D">
        <w:rPr>
          <w:sz w:val="22"/>
          <w:szCs w:val="22"/>
        </w:rPr>
        <w:t>Sídlo:</w:t>
      </w:r>
      <w:r w:rsidRPr="003F111D">
        <w:rPr>
          <w:sz w:val="22"/>
          <w:szCs w:val="22"/>
        </w:rPr>
        <w:tab/>
      </w:r>
      <w:r w:rsidRPr="003F111D">
        <w:rPr>
          <w:sz w:val="22"/>
          <w:szCs w:val="22"/>
        </w:rPr>
        <w:tab/>
      </w:r>
      <w:r w:rsidRPr="003F111D">
        <w:rPr>
          <w:sz w:val="22"/>
          <w:szCs w:val="22"/>
        </w:rPr>
        <w:tab/>
      </w:r>
      <w:r w:rsidRPr="003F111D">
        <w:rPr>
          <w:sz w:val="22"/>
          <w:szCs w:val="22"/>
        </w:rPr>
        <w:tab/>
      </w:r>
    </w:p>
    <w:p w14:paraId="4FC116F6" w14:textId="391EC5D4" w:rsidR="00A76735" w:rsidRPr="003F111D" w:rsidRDefault="00A76735" w:rsidP="00A76735">
      <w:pPr>
        <w:rPr>
          <w:sz w:val="22"/>
          <w:szCs w:val="22"/>
        </w:rPr>
      </w:pPr>
      <w:r w:rsidRPr="003F111D">
        <w:rPr>
          <w:sz w:val="22"/>
          <w:szCs w:val="22"/>
        </w:rPr>
        <w:t>Zastoupený:</w:t>
      </w:r>
      <w:r w:rsidRPr="003F111D">
        <w:rPr>
          <w:sz w:val="22"/>
          <w:szCs w:val="22"/>
        </w:rPr>
        <w:tab/>
      </w:r>
      <w:r w:rsidRPr="003F111D">
        <w:rPr>
          <w:sz w:val="22"/>
          <w:szCs w:val="22"/>
        </w:rPr>
        <w:tab/>
      </w:r>
      <w:r w:rsidRPr="003F111D">
        <w:rPr>
          <w:sz w:val="22"/>
          <w:szCs w:val="22"/>
        </w:rPr>
        <w:tab/>
      </w:r>
    </w:p>
    <w:p w14:paraId="3D9AB6DB" w14:textId="6C9820B7" w:rsidR="00A76735" w:rsidRPr="003F111D" w:rsidRDefault="00A76735" w:rsidP="00A76735">
      <w:pPr>
        <w:rPr>
          <w:sz w:val="22"/>
          <w:szCs w:val="22"/>
        </w:rPr>
      </w:pPr>
      <w:r w:rsidRPr="003F111D">
        <w:rPr>
          <w:sz w:val="22"/>
          <w:szCs w:val="22"/>
        </w:rPr>
        <w:t>Kontaktní osoba:</w:t>
      </w:r>
      <w:r w:rsidRPr="003F111D">
        <w:rPr>
          <w:sz w:val="22"/>
          <w:szCs w:val="22"/>
        </w:rPr>
        <w:tab/>
      </w:r>
      <w:r w:rsidRPr="003F111D">
        <w:rPr>
          <w:sz w:val="22"/>
          <w:szCs w:val="22"/>
        </w:rPr>
        <w:tab/>
      </w:r>
    </w:p>
    <w:p w14:paraId="7365C114" w14:textId="232C105B" w:rsidR="00A76735" w:rsidRPr="003F111D" w:rsidRDefault="00A76735" w:rsidP="00A76735">
      <w:pPr>
        <w:rPr>
          <w:sz w:val="22"/>
          <w:szCs w:val="22"/>
        </w:rPr>
      </w:pPr>
      <w:r w:rsidRPr="003F111D">
        <w:rPr>
          <w:sz w:val="22"/>
          <w:szCs w:val="22"/>
        </w:rPr>
        <w:t>E-mail/telefon:</w:t>
      </w:r>
      <w:r w:rsidRPr="003F111D">
        <w:rPr>
          <w:sz w:val="22"/>
          <w:szCs w:val="22"/>
        </w:rPr>
        <w:tab/>
      </w:r>
      <w:r w:rsidRPr="003F111D">
        <w:rPr>
          <w:sz w:val="22"/>
          <w:szCs w:val="22"/>
        </w:rPr>
        <w:tab/>
      </w:r>
    </w:p>
    <w:p w14:paraId="21AD0E15" w14:textId="6C7C40E8" w:rsidR="00A76735" w:rsidRPr="003F111D" w:rsidRDefault="00A76735" w:rsidP="00A76735">
      <w:pPr>
        <w:rPr>
          <w:sz w:val="22"/>
          <w:szCs w:val="22"/>
        </w:rPr>
      </w:pPr>
      <w:r w:rsidRPr="003F111D">
        <w:rPr>
          <w:sz w:val="22"/>
          <w:szCs w:val="22"/>
        </w:rPr>
        <w:t>IČ:</w:t>
      </w:r>
      <w:r w:rsidRPr="003F111D">
        <w:rPr>
          <w:sz w:val="22"/>
          <w:szCs w:val="22"/>
        </w:rPr>
        <w:tab/>
      </w:r>
      <w:r w:rsidRPr="003F111D">
        <w:rPr>
          <w:sz w:val="22"/>
          <w:szCs w:val="22"/>
        </w:rPr>
        <w:tab/>
      </w:r>
      <w:r w:rsidRPr="003F111D">
        <w:rPr>
          <w:sz w:val="22"/>
          <w:szCs w:val="22"/>
        </w:rPr>
        <w:tab/>
      </w:r>
      <w:r w:rsidRPr="003F111D">
        <w:rPr>
          <w:sz w:val="22"/>
          <w:szCs w:val="22"/>
        </w:rPr>
        <w:tab/>
      </w:r>
    </w:p>
    <w:p w14:paraId="0702122D" w14:textId="75D2F9EA" w:rsidR="00A76735" w:rsidRPr="003F111D" w:rsidRDefault="00A76735" w:rsidP="00A76735">
      <w:pPr>
        <w:rPr>
          <w:sz w:val="22"/>
          <w:szCs w:val="22"/>
        </w:rPr>
      </w:pPr>
      <w:r w:rsidRPr="003F111D">
        <w:rPr>
          <w:sz w:val="22"/>
          <w:szCs w:val="22"/>
        </w:rPr>
        <w:t>Bankovní spojení:</w:t>
      </w:r>
      <w:r w:rsidRPr="003F111D">
        <w:rPr>
          <w:sz w:val="22"/>
          <w:szCs w:val="22"/>
        </w:rPr>
        <w:tab/>
      </w:r>
      <w:r w:rsidRPr="003F111D">
        <w:rPr>
          <w:sz w:val="22"/>
          <w:szCs w:val="22"/>
        </w:rPr>
        <w:tab/>
      </w:r>
    </w:p>
    <w:p w14:paraId="757FF3F4" w14:textId="39CA8D1B" w:rsidR="00A76735" w:rsidRPr="003F111D" w:rsidRDefault="00A76735" w:rsidP="00A76735">
      <w:pPr>
        <w:rPr>
          <w:sz w:val="22"/>
          <w:szCs w:val="22"/>
        </w:rPr>
      </w:pPr>
      <w:r w:rsidRPr="003F111D">
        <w:rPr>
          <w:sz w:val="22"/>
          <w:szCs w:val="22"/>
        </w:rPr>
        <w:t>Číslo účtu:</w:t>
      </w:r>
      <w:r w:rsidRPr="003F111D">
        <w:rPr>
          <w:sz w:val="22"/>
          <w:szCs w:val="22"/>
        </w:rPr>
        <w:tab/>
      </w:r>
      <w:r w:rsidRPr="003F111D">
        <w:rPr>
          <w:sz w:val="22"/>
          <w:szCs w:val="22"/>
        </w:rPr>
        <w:tab/>
      </w:r>
      <w:r w:rsidRPr="003F111D">
        <w:rPr>
          <w:sz w:val="22"/>
          <w:szCs w:val="22"/>
        </w:rPr>
        <w:tab/>
      </w:r>
    </w:p>
    <w:p w14:paraId="77A28918" w14:textId="77777777" w:rsidR="00B163B5" w:rsidRPr="003F111D" w:rsidRDefault="00B163B5">
      <w:pPr>
        <w:ind w:right="570"/>
        <w:jc w:val="both"/>
        <w:rPr>
          <w:rFonts w:eastAsia="Times New Roman"/>
          <w:sz w:val="22"/>
          <w:szCs w:val="22"/>
        </w:rPr>
      </w:pPr>
    </w:p>
    <w:p w14:paraId="4E45C0A9" w14:textId="5F068C00" w:rsidR="00A76735" w:rsidRPr="003F111D" w:rsidRDefault="00A76735" w:rsidP="00A76735">
      <w:pPr>
        <w:rPr>
          <w:b/>
          <w:i/>
          <w:sz w:val="22"/>
          <w:szCs w:val="22"/>
        </w:rPr>
      </w:pPr>
      <w:r w:rsidRPr="003F111D">
        <w:rPr>
          <w:b/>
          <w:i/>
          <w:sz w:val="22"/>
          <w:szCs w:val="22"/>
        </w:rPr>
        <w:t>dále jen jako „zhotovitel“</w:t>
      </w:r>
    </w:p>
    <w:p w14:paraId="776ECFC4" w14:textId="77777777" w:rsidR="00B163B5" w:rsidRPr="003F111D" w:rsidRDefault="00B163B5">
      <w:pPr>
        <w:ind w:right="570"/>
        <w:jc w:val="both"/>
        <w:rPr>
          <w:rFonts w:eastAsia="Times New Roman"/>
          <w:sz w:val="22"/>
          <w:szCs w:val="22"/>
        </w:rPr>
      </w:pPr>
    </w:p>
    <w:p w14:paraId="0C88B916" w14:textId="77777777" w:rsidR="00A76735" w:rsidRPr="003F111D" w:rsidRDefault="00A76735">
      <w:pPr>
        <w:ind w:right="570"/>
        <w:jc w:val="both"/>
        <w:rPr>
          <w:rFonts w:eastAsia="Times New Roman"/>
          <w:sz w:val="22"/>
          <w:szCs w:val="22"/>
        </w:rPr>
      </w:pPr>
    </w:p>
    <w:p w14:paraId="7125933A" w14:textId="77777777" w:rsidR="00B163B5" w:rsidRPr="003F111D" w:rsidRDefault="00B163B5">
      <w:pPr>
        <w:ind w:right="570"/>
        <w:jc w:val="both"/>
        <w:rPr>
          <w:rFonts w:eastAsia="Times New Roman"/>
          <w:sz w:val="22"/>
          <w:szCs w:val="22"/>
        </w:rPr>
      </w:pPr>
      <w:r w:rsidRPr="003F111D">
        <w:rPr>
          <w:rFonts w:eastAsia="Times New Roman"/>
          <w:sz w:val="22"/>
          <w:szCs w:val="22"/>
        </w:rPr>
        <w:t>uzavírají tuto</w:t>
      </w:r>
    </w:p>
    <w:p w14:paraId="218550F0" w14:textId="77777777" w:rsidR="00A76735" w:rsidRPr="003F111D" w:rsidRDefault="00A76735">
      <w:pPr>
        <w:ind w:right="570"/>
        <w:jc w:val="both"/>
        <w:rPr>
          <w:rFonts w:eastAsia="Times New Roman"/>
          <w:color w:val="000000"/>
          <w:sz w:val="22"/>
          <w:szCs w:val="22"/>
        </w:rPr>
      </w:pPr>
    </w:p>
    <w:p w14:paraId="498E102E" w14:textId="77777777" w:rsidR="00B163B5" w:rsidRPr="003F111D" w:rsidRDefault="00B163B5">
      <w:pPr>
        <w:jc w:val="center"/>
        <w:rPr>
          <w:sz w:val="22"/>
          <w:szCs w:val="22"/>
        </w:rPr>
      </w:pPr>
      <w:r w:rsidRPr="003F111D">
        <w:rPr>
          <w:b/>
          <w:bCs/>
          <w:sz w:val="22"/>
          <w:szCs w:val="22"/>
        </w:rPr>
        <w:t>Smlouvu o dílo</w:t>
      </w:r>
    </w:p>
    <w:p w14:paraId="6A0F9524" w14:textId="77777777" w:rsidR="00B163B5" w:rsidRPr="003F111D" w:rsidRDefault="00B163B5">
      <w:pPr>
        <w:jc w:val="center"/>
        <w:rPr>
          <w:sz w:val="22"/>
          <w:szCs w:val="22"/>
        </w:rPr>
      </w:pPr>
    </w:p>
    <w:p w14:paraId="72D97D83" w14:textId="77777777" w:rsidR="00B163B5" w:rsidRPr="003F111D" w:rsidRDefault="00B163B5">
      <w:pPr>
        <w:jc w:val="center"/>
        <w:rPr>
          <w:rFonts w:eastAsia="Times New Roman"/>
          <w:b/>
          <w:bCs/>
          <w:sz w:val="22"/>
          <w:szCs w:val="22"/>
        </w:rPr>
      </w:pPr>
      <w:r w:rsidRPr="003F111D">
        <w:rPr>
          <w:sz w:val="22"/>
          <w:szCs w:val="22"/>
        </w:rPr>
        <w:t>podle § 2586-2635 zák. č.89/2012, občanský zákoník</w:t>
      </w:r>
      <w:r w:rsidR="00471900" w:rsidRPr="003F111D">
        <w:rPr>
          <w:sz w:val="22"/>
          <w:szCs w:val="22"/>
        </w:rPr>
        <w:t xml:space="preserve"> v platném znění</w:t>
      </w:r>
    </w:p>
    <w:p w14:paraId="1CB0F8F6" w14:textId="77777777" w:rsidR="00B163B5" w:rsidRPr="003F111D" w:rsidRDefault="00B163B5">
      <w:pPr>
        <w:keepNext/>
        <w:ind w:left="540" w:right="570"/>
        <w:jc w:val="center"/>
        <w:rPr>
          <w:rFonts w:eastAsia="Times New Roman"/>
          <w:b/>
          <w:bCs/>
          <w:sz w:val="22"/>
          <w:szCs w:val="22"/>
        </w:rPr>
      </w:pPr>
    </w:p>
    <w:p w14:paraId="4C4BBE46" w14:textId="77777777" w:rsidR="00B163B5" w:rsidRPr="003F111D" w:rsidRDefault="00B163B5">
      <w:pPr>
        <w:ind w:left="540" w:right="570"/>
        <w:jc w:val="center"/>
        <w:rPr>
          <w:rFonts w:eastAsia="Times New Roman"/>
          <w:b/>
          <w:bCs/>
          <w:sz w:val="22"/>
          <w:szCs w:val="22"/>
        </w:rPr>
      </w:pPr>
    </w:p>
    <w:p w14:paraId="10CF5328" w14:textId="77777777" w:rsidR="00B163B5" w:rsidRPr="003F111D" w:rsidRDefault="00B163B5">
      <w:pPr>
        <w:shd w:val="clear" w:color="auto" w:fill="FFFFFF"/>
        <w:tabs>
          <w:tab w:val="left" w:pos="1395"/>
          <w:tab w:val="left" w:pos="2805"/>
        </w:tabs>
        <w:spacing w:line="270" w:lineRule="exact"/>
        <w:ind w:left="540" w:right="570"/>
        <w:jc w:val="center"/>
        <w:rPr>
          <w:rFonts w:eastAsia="Times New Roman"/>
          <w:b/>
          <w:bCs/>
          <w:sz w:val="22"/>
          <w:szCs w:val="22"/>
        </w:rPr>
      </w:pPr>
      <w:r w:rsidRPr="003F111D">
        <w:rPr>
          <w:rFonts w:eastAsia="Times New Roman"/>
          <w:b/>
          <w:bCs/>
          <w:sz w:val="22"/>
          <w:szCs w:val="22"/>
        </w:rPr>
        <w:t>I.</w:t>
      </w:r>
    </w:p>
    <w:p w14:paraId="7CB5E332" w14:textId="436D957C" w:rsidR="00B163B5" w:rsidRPr="003F111D" w:rsidRDefault="00B163B5">
      <w:pPr>
        <w:shd w:val="clear" w:color="auto" w:fill="FFFFFF"/>
        <w:tabs>
          <w:tab w:val="left" w:pos="1395"/>
          <w:tab w:val="left" w:pos="2805"/>
        </w:tabs>
        <w:spacing w:line="270" w:lineRule="exact"/>
        <w:ind w:left="540" w:right="570"/>
        <w:jc w:val="center"/>
        <w:rPr>
          <w:rFonts w:eastAsia="Times New Roman"/>
          <w:color w:val="000000"/>
          <w:sz w:val="22"/>
          <w:szCs w:val="22"/>
        </w:rPr>
      </w:pPr>
      <w:r w:rsidRPr="003F111D">
        <w:rPr>
          <w:rFonts w:eastAsia="Times New Roman"/>
          <w:b/>
          <w:bCs/>
          <w:sz w:val="22"/>
          <w:szCs w:val="22"/>
        </w:rPr>
        <w:t>Předmět smlouvy</w:t>
      </w:r>
      <w:r w:rsidR="000A77F1">
        <w:rPr>
          <w:rFonts w:eastAsia="Times New Roman"/>
          <w:b/>
          <w:bCs/>
          <w:sz w:val="22"/>
          <w:szCs w:val="22"/>
        </w:rPr>
        <w:t xml:space="preserve"> a vymezení díla</w:t>
      </w:r>
    </w:p>
    <w:p w14:paraId="68D9E1CF" w14:textId="77777777" w:rsidR="00B163B5" w:rsidRPr="003F111D" w:rsidRDefault="00B163B5">
      <w:pPr>
        <w:ind w:left="540" w:right="570"/>
        <w:jc w:val="both"/>
        <w:rPr>
          <w:sz w:val="22"/>
          <w:szCs w:val="22"/>
        </w:rPr>
      </w:pPr>
      <w:r w:rsidRPr="003F111D">
        <w:rPr>
          <w:rFonts w:eastAsia="Times New Roman"/>
          <w:color w:val="000000"/>
          <w:sz w:val="22"/>
          <w:szCs w:val="22"/>
        </w:rPr>
        <w:tab/>
      </w:r>
    </w:p>
    <w:p w14:paraId="0BF2ACB9" w14:textId="7561E279" w:rsidR="00832EE3" w:rsidRDefault="00832EE3" w:rsidP="00832EE3">
      <w:pPr>
        <w:pStyle w:val="Styl5"/>
        <w:ind w:left="0" w:firstLine="0"/>
        <w:jc w:val="both"/>
        <w:rPr>
          <w:sz w:val="22"/>
          <w:szCs w:val="22"/>
        </w:rPr>
      </w:pPr>
      <w:r w:rsidRPr="00832EE3">
        <w:rPr>
          <w:sz w:val="22"/>
          <w:szCs w:val="22"/>
        </w:rPr>
        <w:t>1) Rada obce Povrly svým usnesením</w:t>
      </w:r>
      <w:r w:rsidR="003412A5">
        <w:rPr>
          <w:sz w:val="22"/>
          <w:szCs w:val="22"/>
        </w:rPr>
        <w:t>………………ze dne……</w:t>
      </w:r>
      <w:proofErr w:type="gramStart"/>
      <w:r w:rsidR="003412A5">
        <w:rPr>
          <w:sz w:val="22"/>
          <w:szCs w:val="22"/>
        </w:rPr>
        <w:t>…….</w:t>
      </w:r>
      <w:proofErr w:type="gramEnd"/>
      <w:r w:rsidRPr="00832EE3">
        <w:rPr>
          <w:sz w:val="22"/>
          <w:szCs w:val="22"/>
        </w:rPr>
        <w:t xml:space="preserve">vybrala </w:t>
      </w:r>
      <w:r w:rsidR="00A877C4">
        <w:rPr>
          <w:sz w:val="22"/>
          <w:szCs w:val="22"/>
        </w:rPr>
        <w:t>z</w:t>
      </w:r>
      <w:r w:rsidRPr="00832EE3">
        <w:rPr>
          <w:sz w:val="22"/>
          <w:szCs w:val="22"/>
        </w:rPr>
        <w:t xml:space="preserve">hotovitele jako </w:t>
      </w:r>
      <w:r w:rsidR="00A877C4">
        <w:rPr>
          <w:sz w:val="22"/>
          <w:szCs w:val="22"/>
        </w:rPr>
        <w:t>subjekt</w:t>
      </w:r>
      <w:r w:rsidRPr="00832EE3">
        <w:rPr>
          <w:sz w:val="22"/>
          <w:szCs w:val="22"/>
        </w:rPr>
        <w:t xml:space="preserve">, který provede dílo </w:t>
      </w:r>
      <w:r w:rsidR="00A877C4">
        <w:rPr>
          <w:sz w:val="22"/>
          <w:szCs w:val="22"/>
        </w:rPr>
        <w:t xml:space="preserve">dle </w:t>
      </w:r>
      <w:r w:rsidRPr="00832EE3">
        <w:rPr>
          <w:sz w:val="22"/>
          <w:szCs w:val="22"/>
        </w:rPr>
        <w:t>této smlouvy.</w:t>
      </w:r>
    </w:p>
    <w:p w14:paraId="40A4C3A7" w14:textId="77777777" w:rsidR="00832EE3" w:rsidRDefault="00832EE3">
      <w:pPr>
        <w:jc w:val="both"/>
        <w:rPr>
          <w:sz w:val="22"/>
          <w:szCs w:val="22"/>
        </w:rPr>
      </w:pPr>
    </w:p>
    <w:p w14:paraId="09B8AABA" w14:textId="642275EE" w:rsidR="00B163B5" w:rsidRPr="003F111D" w:rsidRDefault="00832EE3">
      <w:pPr>
        <w:jc w:val="both"/>
        <w:rPr>
          <w:sz w:val="22"/>
          <w:szCs w:val="22"/>
        </w:rPr>
      </w:pPr>
      <w:r>
        <w:rPr>
          <w:sz w:val="22"/>
          <w:szCs w:val="22"/>
        </w:rPr>
        <w:t>2</w:t>
      </w:r>
      <w:r w:rsidR="00AA31F2" w:rsidRPr="003F111D">
        <w:rPr>
          <w:sz w:val="22"/>
          <w:szCs w:val="22"/>
        </w:rPr>
        <w:t xml:space="preserve">) </w:t>
      </w:r>
      <w:r w:rsidR="00B163B5" w:rsidRPr="003F111D">
        <w:rPr>
          <w:sz w:val="22"/>
          <w:szCs w:val="22"/>
        </w:rPr>
        <w:t>Zhotovitel se zavazuje pro objednatele provést</w:t>
      </w:r>
      <w:r w:rsidR="000A77F1">
        <w:rPr>
          <w:sz w:val="22"/>
          <w:szCs w:val="22"/>
        </w:rPr>
        <w:t xml:space="preserve"> na svůj náklad a nebezpečí níže </w:t>
      </w:r>
      <w:r w:rsidR="00B163B5" w:rsidRPr="003F111D">
        <w:rPr>
          <w:sz w:val="22"/>
          <w:szCs w:val="22"/>
        </w:rPr>
        <w:t xml:space="preserve">vymezené </w:t>
      </w:r>
      <w:r w:rsidR="000A77F1">
        <w:rPr>
          <w:sz w:val="22"/>
          <w:szCs w:val="22"/>
        </w:rPr>
        <w:t xml:space="preserve">dílo </w:t>
      </w:r>
      <w:r w:rsidR="00B163B5" w:rsidRPr="003F111D">
        <w:rPr>
          <w:sz w:val="22"/>
          <w:szCs w:val="22"/>
        </w:rPr>
        <w:t xml:space="preserve">a objednatel se zavazuje dílo převzít a zaplatit za něj sjednanou cenu. </w:t>
      </w:r>
    </w:p>
    <w:p w14:paraId="5B9D358F" w14:textId="77777777" w:rsidR="00AA31F2" w:rsidRPr="003F111D" w:rsidRDefault="00AA31F2" w:rsidP="00AA31F2">
      <w:pPr>
        <w:pStyle w:val="Odstavecseseznamem"/>
        <w:jc w:val="both"/>
        <w:rPr>
          <w:rFonts w:cs="Times New Roman"/>
          <w:sz w:val="22"/>
          <w:szCs w:val="22"/>
        </w:rPr>
      </w:pPr>
    </w:p>
    <w:p w14:paraId="66B5C7D8" w14:textId="1CFE1E04" w:rsidR="005964B2" w:rsidRDefault="00832EE3" w:rsidP="000B632A">
      <w:pPr>
        <w:jc w:val="both"/>
        <w:rPr>
          <w:rFonts w:eastAsia="Times New Roman"/>
          <w:color w:val="000000"/>
          <w:sz w:val="22"/>
          <w:szCs w:val="22"/>
        </w:rPr>
      </w:pPr>
      <w:r>
        <w:rPr>
          <w:rFonts w:eastAsia="Times New Roman"/>
          <w:color w:val="000000"/>
          <w:sz w:val="22"/>
          <w:szCs w:val="22"/>
        </w:rPr>
        <w:t>3</w:t>
      </w:r>
      <w:r w:rsidR="00B163B5" w:rsidRPr="003F111D">
        <w:rPr>
          <w:rFonts w:eastAsia="Times New Roman"/>
          <w:color w:val="000000"/>
          <w:sz w:val="22"/>
          <w:szCs w:val="22"/>
        </w:rPr>
        <w:t xml:space="preserve">) </w:t>
      </w:r>
      <w:r w:rsidR="000A77F1">
        <w:rPr>
          <w:rFonts w:eastAsia="Times New Roman"/>
          <w:color w:val="000000"/>
          <w:sz w:val="22"/>
          <w:szCs w:val="22"/>
        </w:rPr>
        <w:t>D</w:t>
      </w:r>
      <w:r w:rsidR="00B163B5" w:rsidRPr="003F111D">
        <w:rPr>
          <w:rFonts w:eastAsia="Times New Roman"/>
          <w:color w:val="000000"/>
          <w:sz w:val="22"/>
          <w:szCs w:val="22"/>
        </w:rPr>
        <w:t>íl</w:t>
      </w:r>
      <w:r w:rsidR="000A77F1">
        <w:rPr>
          <w:rFonts w:eastAsia="Times New Roman"/>
          <w:color w:val="000000"/>
          <w:sz w:val="22"/>
          <w:szCs w:val="22"/>
        </w:rPr>
        <w:t xml:space="preserve">em je </w:t>
      </w:r>
      <w:r w:rsidR="001138DD">
        <w:rPr>
          <w:rFonts w:eastAsia="Times New Roman"/>
          <w:color w:val="000000"/>
          <w:sz w:val="22"/>
          <w:szCs w:val="22"/>
        </w:rPr>
        <w:t>Do</w:t>
      </w:r>
      <w:r w:rsidR="00911C46">
        <w:rPr>
          <w:rFonts w:eastAsia="Times New Roman"/>
          <w:color w:val="000000"/>
          <w:sz w:val="22"/>
          <w:szCs w:val="22"/>
        </w:rPr>
        <w:t>stavba</w:t>
      </w:r>
      <w:r w:rsidR="001138DD">
        <w:rPr>
          <w:rFonts w:eastAsia="Times New Roman"/>
          <w:color w:val="000000"/>
          <w:sz w:val="22"/>
          <w:szCs w:val="22"/>
        </w:rPr>
        <w:t xml:space="preserve"> 5 chatek v areálu koupaliště v ulici Lužecká v</w:t>
      </w:r>
      <w:r w:rsidR="00911C46">
        <w:rPr>
          <w:rFonts w:eastAsia="Times New Roman"/>
          <w:color w:val="000000"/>
          <w:sz w:val="22"/>
          <w:szCs w:val="22"/>
        </w:rPr>
        <w:t> </w:t>
      </w:r>
      <w:r w:rsidR="001138DD">
        <w:rPr>
          <w:rFonts w:eastAsia="Times New Roman"/>
          <w:color w:val="000000"/>
          <w:sz w:val="22"/>
          <w:szCs w:val="22"/>
        </w:rPr>
        <w:t>Povrlech</w:t>
      </w:r>
      <w:r w:rsidR="00911C46">
        <w:rPr>
          <w:rFonts w:eastAsia="Times New Roman"/>
          <w:color w:val="000000"/>
          <w:sz w:val="22"/>
          <w:szCs w:val="22"/>
        </w:rPr>
        <w:t xml:space="preserve"> na p. č. 1140</w:t>
      </w:r>
      <w:r w:rsidR="00B163B5" w:rsidRPr="003F111D">
        <w:rPr>
          <w:rFonts w:eastAsia="Times New Roman"/>
          <w:color w:val="000000"/>
          <w:sz w:val="22"/>
          <w:szCs w:val="22"/>
        </w:rPr>
        <w:t xml:space="preserve"> </w:t>
      </w:r>
      <w:r w:rsidR="00C9180C" w:rsidRPr="003F111D">
        <w:rPr>
          <w:sz w:val="22"/>
          <w:szCs w:val="22"/>
        </w:rPr>
        <w:t xml:space="preserve">(dále </w:t>
      </w:r>
      <w:r w:rsidR="00C9180C">
        <w:rPr>
          <w:sz w:val="22"/>
          <w:szCs w:val="22"/>
        </w:rPr>
        <w:t>j</w:t>
      </w:r>
      <w:r w:rsidR="00C9180C" w:rsidRPr="003F111D">
        <w:rPr>
          <w:sz w:val="22"/>
          <w:szCs w:val="22"/>
        </w:rPr>
        <w:t>en „</w:t>
      </w:r>
      <w:r w:rsidR="00C9180C" w:rsidRPr="003F111D">
        <w:rPr>
          <w:b/>
          <w:bCs/>
          <w:sz w:val="22"/>
          <w:szCs w:val="22"/>
        </w:rPr>
        <w:t>dílo</w:t>
      </w:r>
      <w:r w:rsidR="00C9180C" w:rsidRPr="003F111D">
        <w:rPr>
          <w:sz w:val="22"/>
          <w:szCs w:val="22"/>
        </w:rPr>
        <w:t>“)</w:t>
      </w:r>
      <w:r w:rsidR="00C9180C">
        <w:rPr>
          <w:sz w:val="22"/>
          <w:szCs w:val="22"/>
        </w:rPr>
        <w:t xml:space="preserve">. </w:t>
      </w:r>
      <w:r w:rsidR="00B163B5" w:rsidRPr="003F111D">
        <w:rPr>
          <w:rFonts w:eastAsia="Times New Roman"/>
          <w:color w:val="000000"/>
          <w:sz w:val="22"/>
          <w:szCs w:val="22"/>
        </w:rPr>
        <w:t>Zhotovitel se zavazuje provést dílo v rozsahu a dle specifikac</w:t>
      </w:r>
      <w:r w:rsidR="007E4CD2">
        <w:rPr>
          <w:rFonts w:eastAsia="Times New Roman"/>
          <w:color w:val="000000"/>
          <w:sz w:val="22"/>
          <w:szCs w:val="22"/>
        </w:rPr>
        <w:t>e</w:t>
      </w:r>
      <w:r w:rsidR="00B163B5" w:rsidRPr="003F111D">
        <w:rPr>
          <w:rFonts w:eastAsia="Times New Roman"/>
          <w:color w:val="000000"/>
          <w:sz w:val="22"/>
          <w:szCs w:val="22"/>
        </w:rPr>
        <w:t xml:space="preserve"> uveden</w:t>
      </w:r>
      <w:r w:rsidR="007E4CD2">
        <w:rPr>
          <w:rFonts w:eastAsia="Times New Roman"/>
          <w:color w:val="000000"/>
          <w:sz w:val="22"/>
          <w:szCs w:val="22"/>
        </w:rPr>
        <w:t>é</w:t>
      </w:r>
      <w:r w:rsidR="00B163B5" w:rsidRPr="003F111D">
        <w:rPr>
          <w:rFonts w:eastAsia="Times New Roman"/>
          <w:color w:val="000000"/>
          <w:sz w:val="22"/>
          <w:szCs w:val="22"/>
        </w:rPr>
        <w:t xml:space="preserve"> </w:t>
      </w:r>
      <w:r w:rsidR="005B5B1F">
        <w:rPr>
          <w:rFonts w:eastAsia="Times New Roman"/>
          <w:color w:val="000000"/>
          <w:sz w:val="22"/>
          <w:szCs w:val="22"/>
        </w:rPr>
        <w:t>v</w:t>
      </w:r>
      <w:r w:rsidR="005964B2">
        <w:rPr>
          <w:rFonts w:eastAsia="Times New Roman"/>
          <w:color w:val="000000"/>
          <w:sz w:val="22"/>
          <w:szCs w:val="22"/>
        </w:rPr>
        <w:t> níže uvedených dokumentech, které tvoří zadání díla (dále jen „</w:t>
      </w:r>
      <w:r w:rsidR="005964B2" w:rsidRPr="005964B2">
        <w:rPr>
          <w:rFonts w:eastAsia="Times New Roman"/>
          <w:b/>
          <w:bCs/>
          <w:color w:val="000000"/>
          <w:sz w:val="22"/>
          <w:szCs w:val="22"/>
        </w:rPr>
        <w:t>zadání díla</w:t>
      </w:r>
      <w:r w:rsidR="005964B2">
        <w:rPr>
          <w:rFonts w:eastAsia="Times New Roman"/>
          <w:color w:val="000000"/>
          <w:sz w:val="22"/>
          <w:szCs w:val="22"/>
        </w:rPr>
        <w:t>“)</w:t>
      </w:r>
      <w:r w:rsidR="00F238BF">
        <w:rPr>
          <w:rFonts w:eastAsia="Times New Roman"/>
          <w:color w:val="000000"/>
          <w:sz w:val="22"/>
          <w:szCs w:val="22"/>
        </w:rPr>
        <w:t>:</w:t>
      </w:r>
    </w:p>
    <w:p w14:paraId="03A548EE" w14:textId="77777777" w:rsidR="005964B2" w:rsidRDefault="005964B2" w:rsidP="000B632A">
      <w:pPr>
        <w:jc w:val="both"/>
        <w:rPr>
          <w:rFonts w:eastAsia="Times New Roman"/>
          <w:color w:val="000000"/>
          <w:sz w:val="22"/>
          <w:szCs w:val="22"/>
        </w:rPr>
      </w:pPr>
    </w:p>
    <w:p w14:paraId="0F9A9EA9" w14:textId="2FFDEA00" w:rsidR="000B632A" w:rsidRDefault="005964B2" w:rsidP="000B632A">
      <w:pPr>
        <w:jc w:val="both"/>
        <w:rPr>
          <w:rFonts w:eastAsia="Times New Roman"/>
          <w:color w:val="000000"/>
          <w:sz w:val="22"/>
          <w:szCs w:val="22"/>
        </w:rPr>
      </w:pPr>
      <w:r>
        <w:rPr>
          <w:rFonts w:eastAsia="Times New Roman"/>
          <w:color w:val="000000"/>
          <w:sz w:val="22"/>
          <w:szCs w:val="22"/>
        </w:rPr>
        <w:t>a)</w:t>
      </w:r>
      <w:r w:rsidR="00B163B5" w:rsidRPr="003F111D">
        <w:rPr>
          <w:rFonts w:eastAsia="Times New Roman"/>
          <w:color w:val="000000"/>
          <w:sz w:val="22"/>
          <w:szCs w:val="22"/>
        </w:rPr>
        <w:t xml:space="preserve"> </w:t>
      </w:r>
      <w:r w:rsidR="00A9609F" w:rsidRPr="003F111D">
        <w:rPr>
          <w:rFonts w:eastAsia="Times New Roman"/>
          <w:color w:val="000000"/>
          <w:sz w:val="22"/>
          <w:szCs w:val="22"/>
        </w:rPr>
        <w:t>nabíd</w:t>
      </w:r>
      <w:r>
        <w:rPr>
          <w:rFonts w:eastAsia="Times New Roman"/>
          <w:color w:val="000000"/>
          <w:sz w:val="22"/>
          <w:szCs w:val="22"/>
        </w:rPr>
        <w:t>ka</w:t>
      </w:r>
      <w:r w:rsidR="00A9609F" w:rsidRPr="003F111D">
        <w:rPr>
          <w:rFonts w:eastAsia="Times New Roman"/>
          <w:color w:val="000000"/>
          <w:sz w:val="22"/>
          <w:szCs w:val="22"/>
        </w:rPr>
        <w:t xml:space="preserve"> zhotovitele </w:t>
      </w:r>
      <w:r w:rsidR="00E8142D">
        <w:rPr>
          <w:rFonts w:eastAsia="Times New Roman"/>
          <w:color w:val="000000"/>
          <w:sz w:val="22"/>
          <w:szCs w:val="22"/>
        </w:rPr>
        <w:t>–</w:t>
      </w:r>
      <w:r w:rsidR="00A9609F" w:rsidRPr="003F111D">
        <w:rPr>
          <w:rFonts w:eastAsia="Times New Roman"/>
          <w:color w:val="000000"/>
          <w:sz w:val="22"/>
          <w:szCs w:val="22"/>
        </w:rPr>
        <w:t xml:space="preserve"> </w:t>
      </w:r>
      <w:r w:rsidR="00E8142D">
        <w:rPr>
          <w:rFonts w:eastAsia="Times New Roman"/>
          <w:color w:val="000000"/>
          <w:sz w:val="22"/>
          <w:szCs w:val="22"/>
        </w:rPr>
        <w:t>cenový položkový rozpočet</w:t>
      </w:r>
      <w:r w:rsidR="00B163B5" w:rsidRPr="003F111D">
        <w:rPr>
          <w:rFonts w:eastAsia="Times New Roman"/>
          <w:color w:val="000000"/>
          <w:sz w:val="22"/>
          <w:szCs w:val="22"/>
        </w:rPr>
        <w:t>, který tvoří příloh</w:t>
      </w:r>
      <w:r>
        <w:rPr>
          <w:rFonts w:eastAsia="Times New Roman"/>
          <w:color w:val="000000"/>
          <w:sz w:val="22"/>
          <w:szCs w:val="22"/>
        </w:rPr>
        <w:t>u</w:t>
      </w:r>
      <w:r w:rsidR="00B163B5" w:rsidRPr="003F111D">
        <w:rPr>
          <w:rFonts w:eastAsia="Times New Roman"/>
          <w:color w:val="000000"/>
          <w:sz w:val="22"/>
          <w:szCs w:val="22"/>
        </w:rPr>
        <w:t xml:space="preserve"> č. </w:t>
      </w:r>
      <w:r w:rsidR="007E4CD2">
        <w:rPr>
          <w:rFonts w:eastAsia="Times New Roman"/>
          <w:color w:val="000000"/>
          <w:sz w:val="22"/>
          <w:szCs w:val="22"/>
        </w:rPr>
        <w:t>1</w:t>
      </w:r>
      <w:r w:rsidR="00B163B5" w:rsidRPr="003F111D">
        <w:rPr>
          <w:rFonts w:eastAsia="Times New Roman"/>
          <w:color w:val="000000"/>
          <w:sz w:val="22"/>
          <w:szCs w:val="22"/>
        </w:rPr>
        <w:t xml:space="preserve"> této smlouvy (dále jen "</w:t>
      </w:r>
      <w:r w:rsidR="00B163B5" w:rsidRPr="003F111D">
        <w:rPr>
          <w:rFonts w:eastAsia="Times New Roman"/>
          <w:b/>
          <w:bCs/>
          <w:color w:val="000000"/>
          <w:sz w:val="22"/>
          <w:szCs w:val="22"/>
        </w:rPr>
        <w:t>PR"</w:t>
      </w:r>
      <w:r w:rsidR="00B163B5" w:rsidRPr="003F111D">
        <w:rPr>
          <w:rFonts w:eastAsia="Times New Roman"/>
          <w:color w:val="000000"/>
          <w:sz w:val="22"/>
          <w:szCs w:val="22"/>
        </w:rPr>
        <w:t xml:space="preserve">). </w:t>
      </w:r>
    </w:p>
    <w:p w14:paraId="70FE3AB8" w14:textId="77777777" w:rsidR="00E1208E" w:rsidRDefault="00E1208E" w:rsidP="000B632A">
      <w:pPr>
        <w:jc w:val="both"/>
        <w:rPr>
          <w:rFonts w:eastAsia="Times New Roman"/>
          <w:color w:val="000000"/>
          <w:sz w:val="22"/>
          <w:szCs w:val="22"/>
        </w:rPr>
      </w:pPr>
    </w:p>
    <w:p w14:paraId="455F4E9B" w14:textId="2D597CD0" w:rsidR="00E1208E" w:rsidRDefault="00832EE3" w:rsidP="000B632A">
      <w:pPr>
        <w:jc w:val="both"/>
        <w:rPr>
          <w:sz w:val="22"/>
          <w:szCs w:val="22"/>
        </w:rPr>
      </w:pPr>
      <w:r>
        <w:rPr>
          <w:sz w:val="22"/>
          <w:szCs w:val="22"/>
        </w:rPr>
        <w:t>4</w:t>
      </w:r>
      <w:r w:rsidR="00E1208E" w:rsidRPr="005B5B1F">
        <w:rPr>
          <w:sz w:val="22"/>
          <w:szCs w:val="22"/>
        </w:rPr>
        <w:t xml:space="preserve">) Součástí díla jsou </w:t>
      </w:r>
      <w:r w:rsidR="00E1208E" w:rsidRPr="001138DD">
        <w:rPr>
          <w:sz w:val="22"/>
          <w:szCs w:val="22"/>
        </w:rPr>
        <w:t>všechny výrobky, z nichž se dílo skládá. Součástí díla je rovněž dokladová část díla. Dokladová část zahrnuje: dokumentaci skutečného provedeni díla a její podklady, protokoly o provedených zkouškách a revizích, pokud jsou takové zkoušky či revize potřebné pro užívání díla</w:t>
      </w:r>
    </w:p>
    <w:p w14:paraId="52DB3D22" w14:textId="77777777" w:rsidR="00443F32" w:rsidRDefault="00443F32" w:rsidP="000B632A">
      <w:pPr>
        <w:jc w:val="both"/>
        <w:rPr>
          <w:sz w:val="22"/>
          <w:szCs w:val="22"/>
        </w:rPr>
      </w:pPr>
    </w:p>
    <w:p w14:paraId="481DC7A0" w14:textId="485A8068" w:rsidR="00443F32" w:rsidRDefault="00443F32" w:rsidP="00443F32">
      <w:pPr>
        <w:jc w:val="both"/>
        <w:rPr>
          <w:sz w:val="22"/>
          <w:szCs w:val="22"/>
        </w:rPr>
      </w:pPr>
      <w:r>
        <w:rPr>
          <w:sz w:val="22"/>
          <w:szCs w:val="22"/>
        </w:rPr>
        <w:t>5</w:t>
      </w:r>
      <w:r w:rsidRPr="003F111D">
        <w:rPr>
          <w:sz w:val="22"/>
          <w:szCs w:val="22"/>
        </w:rPr>
        <w:t xml:space="preserve">) Zhotovitel není oprávněn bez souhlasu objednatele žádným způsobem </w:t>
      </w:r>
      <w:r>
        <w:rPr>
          <w:sz w:val="22"/>
          <w:szCs w:val="22"/>
        </w:rPr>
        <w:t xml:space="preserve">měnit </w:t>
      </w:r>
      <w:r w:rsidRPr="003F111D">
        <w:rPr>
          <w:sz w:val="22"/>
          <w:szCs w:val="22"/>
        </w:rPr>
        <w:t xml:space="preserve">rozsah </w:t>
      </w:r>
      <w:r>
        <w:rPr>
          <w:sz w:val="22"/>
          <w:szCs w:val="22"/>
        </w:rPr>
        <w:t xml:space="preserve">díla. </w:t>
      </w:r>
      <w:r w:rsidRPr="003F111D">
        <w:rPr>
          <w:sz w:val="22"/>
          <w:szCs w:val="22"/>
        </w:rPr>
        <w:t>Zhotovitel není oprávněn zaměnit jakékoliv materiály a výrobky</w:t>
      </w:r>
      <w:r>
        <w:rPr>
          <w:sz w:val="22"/>
          <w:szCs w:val="22"/>
        </w:rPr>
        <w:t xml:space="preserve"> uvedené v zadání díla.</w:t>
      </w:r>
      <w:r w:rsidRPr="003F111D">
        <w:rPr>
          <w:sz w:val="22"/>
          <w:szCs w:val="22"/>
        </w:rPr>
        <w:t xml:space="preserve"> Zhotovitel je oprávněn odchýlit se od zadání díla pouze na základě písemné dohody smluvních stran nebo písemného pokynu objednatele ke změně </w:t>
      </w:r>
      <w:r w:rsidRPr="003F111D">
        <w:rPr>
          <w:sz w:val="22"/>
          <w:szCs w:val="22"/>
        </w:rPr>
        <w:lastRenderedPageBreak/>
        <w:t xml:space="preserve">díla. </w:t>
      </w:r>
      <w:r>
        <w:rPr>
          <w:sz w:val="22"/>
          <w:szCs w:val="22"/>
        </w:rPr>
        <w:t>Tímto u</w:t>
      </w:r>
      <w:r w:rsidRPr="003F111D">
        <w:rPr>
          <w:sz w:val="22"/>
          <w:szCs w:val="22"/>
        </w:rPr>
        <w:t>jednáním není dotčena povinnost zhotovitele upozornit objednatele na nevhodnost jeho pokynů.</w:t>
      </w:r>
    </w:p>
    <w:p w14:paraId="13F8B658" w14:textId="77777777" w:rsidR="0008671A" w:rsidRDefault="0008671A" w:rsidP="00443F32">
      <w:pPr>
        <w:jc w:val="both"/>
        <w:rPr>
          <w:sz w:val="22"/>
          <w:szCs w:val="22"/>
        </w:rPr>
      </w:pPr>
    </w:p>
    <w:p w14:paraId="5A8EFD78" w14:textId="5AD1969F" w:rsidR="005964B2" w:rsidRPr="003F111D" w:rsidRDefault="005964B2" w:rsidP="005964B2">
      <w:pPr>
        <w:jc w:val="center"/>
        <w:rPr>
          <w:b/>
          <w:bCs/>
          <w:sz w:val="22"/>
          <w:szCs w:val="22"/>
        </w:rPr>
      </w:pPr>
      <w:r w:rsidRPr="003F111D">
        <w:rPr>
          <w:b/>
          <w:bCs/>
          <w:sz w:val="22"/>
          <w:szCs w:val="22"/>
        </w:rPr>
        <w:t>II.</w:t>
      </w:r>
    </w:p>
    <w:p w14:paraId="3A9EB9DD" w14:textId="0E861F57" w:rsidR="005964B2" w:rsidRPr="003F111D" w:rsidRDefault="005964B2" w:rsidP="005964B2">
      <w:pPr>
        <w:jc w:val="center"/>
        <w:rPr>
          <w:sz w:val="22"/>
          <w:szCs w:val="22"/>
        </w:rPr>
      </w:pPr>
      <w:r>
        <w:rPr>
          <w:b/>
          <w:bCs/>
          <w:sz w:val="22"/>
          <w:szCs w:val="22"/>
        </w:rPr>
        <w:t>Místo provádění díla</w:t>
      </w:r>
    </w:p>
    <w:p w14:paraId="764D21E2" w14:textId="77777777" w:rsidR="005964B2" w:rsidRPr="003F111D" w:rsidRDefault="005964B2" w:rsidP="005964B2">
      <w:pPr>
        <w:rPr>
          <w:sz w:val="22"/>
          <w:szCs w:val="22"/>
        </w:rPr>
      </w:pPr>
    </w:p>
    <w:p w14:paraId="4BA9F849" w14:textId="387D5916" w:rsidR="005964B2" w:rsidRPr="003F111D" w:rsidRDefault="005964B2" w:rsidP="005964B2">
      <w:pPr>
        <w:jc w:val="both"/>
        <w:rPr>
          <w:rFonts w:eastAsia="Times New Roman"/>
          <w:color w:val="000000"/>
          <w:sz w:val="22"/>
          <w:szCs w:val="22"/>
        </w:rPr>
      </w:pPr>
      <w:r>
        <w:rPr>
          <w:rFonts w:eastAsia="Times New Roman"/>
          <w:color w:val="000000"/>
          <w:sz w:val="22"/>
          <w:szCs w:val="22"/>
        </w:rPr>
        <w:t xml:space="preserve">1) </w:t>
      </w:r>
      <w:r w:rsidR="00631637">
        <w:rPr>
          <w:rFonts w:eastAsia="Times New Roman"/>
          <w:color w:val="000000"/>
          <w:sz w:val="22"/>
          <w:szCs w:val="22"/>
        </w:rPr>
        <w:t>Výlučným m</w:t>
      </w:r>
      <w:r w:rsidRPr="003F111D">
        <w:rPr>
          <w:rFonts w:eastAsia="Times New Roman"/>
          <w:color w:val="000000"/>
          <w:sz w:val="22"/>
          <w:szCs w:val="22"/>
        </w:rPr>
        <w:t xml:space="preserve">ístem </w:t>
      </w:r>
      <w:r w:rsidR="00631637">
        <w:rPr>
          <w:rFonts w:eastAsia="Times New Roman"/>
          <w:color w:val="000000"/>
          <w:sz w:val="22"/>
          <w:szCs w:val="22"/>
        </w:rPr>
        <w:t xml:space="preserve">určeným pro </w:t>
      </w:r>
      <w:r w:rsidRPr="003F111D">
        <w:rPr>
          <w:rFonts w:eastAsia="Times New Roman"/>
          <w:color w:val="000000"/>
          <w:sz w:val="22"/>
          <w:szCs w:val="22"/>
        </w:rPr>
        <w:t>provádění díla</w:t>
      </w:r>
      <w:r>
        <w:rPr>
          <w:rFonts w:eastAsia="Times New Roman"/>
          <w:color w:val="000000"/>
          <w:sz w:val="22"/>
          <w:szCs w:val="22"/>
        </w:rPr>
        <w:t xml:space="preserve"> </w:t>
      </w:r>
      <w:r w:rsidRPr="003F111D">
        <w:rPr>
          <w:sz w:val="22"/>
          <w:szCs w:val="22"/>
        </w:rPr>
        <w:t>a</w:t>
      </w:r>
      <w:r w:rsidR="00631637">
        <w:rPr>
          <w:sz w:val="22"/>
          <w:szCs w:val="22"/>
        </w:rPr>
        <w:t xml:space="preserve"> p</w:t>
      </w:r>
      <w:r w:rsidRPr="003F111D">
        <w:rPr>
          <w:sz w:val="22"/>
          <w:szCs w:val="22"/>
        </w:rPr>
        <w:t>ro zařízení staveniště</w:t>
      </w:r>
      <w:r>
        <w:rPr>
          <w:rFonts w:eastAsia="Times New Roman"/>
          <w:color w:val="000000"/>
          <w:sz w:val="22"/>
          <w:szCs w:val="22"/>
        </w:rPr>
        <w:t xml:space="preserve"> je</w:t>
      </w:r>
      <w:r w:rsidR="001138DD">
        <w:rPr>
          <w:rFonts w:eastAsia="Times New Roman"/>
          <w:color w:val="000000"/>
          <w:sz w:val="22"/>
          <w:szCs w:val="22"/>
        </w:rPr>
        <w:t xml:space="preserve"> p</w:t>
      </w:r>
      <w:r w:rsidR="00DD377A">
        <w:rPr>
          <w:rFonts w:eastAsia="Times New Roman"/>
          <w:color w:val="000000"/>
          <w:sz w:val="22"/>
          <w:szCs w:val="22"/>
        </w:rPr>
        <w:t xml:space="preserve">ozemek p. </w:t>
      </w:r>
      <w:r w:rsidR="001138DD">
        <w:rPr>
          <w:rFonts w:eastAsia="Times New Roman"/>
          <w:color w:val="000000"/>
          <w:sz w:val="22"/>
          <w:szCs w:val="22"/>
        </w:rPr>
        <w:t>č.</w:t>
      </w:r>
      <w:r w:rsidR="00DD377A">
        <w:rPr>
          <w:rFonts w:eastAsia="Times New Roman"/>
          <w:color w:val="000000"/>
          <w:sz w:val="22"/>
          <w:szCs w:val="22"/>
        </w:rPr>
        <w:t xml:space="preserve"> </w:t>
      </w:r>
      <w:r w:rsidR="001138DD">
        <w:rPr>
          <w:rFonts w:eastAsia="Times New Roman"/>
          <w:color w:val="000000"/>
          <w:sz w:val="22"/>
          <w:szCs w:val="22"/>
        </w:rPr>
        <w:t>1140 v ulici Lužecká</w:t>
      </w:r>
      <w:r w:rsidR="00DD377A">
        <w:rPr>
          <w:rFonts w:eastAsia="Times New Roman"/>
          <w:color w:val="000000"/>
          <w:sz w:val="22"/>
          <w:szCs w:val="22"/>
        </w:rPr>
        <w:t xml:space="preserve">, </w:t>
      </w:r>
      <w:r w:rsidR="001138DD">
        <w:rPr>
          <w:rFonts w:eastAsia="Times New Roman"/>
          <w:color w:val="000000"/>
          <w:sz w:val="22"/>
          <w:szCs w:val="22"/>
        </w:rPr>
        <w:t xml:space="preserve">v Povrlech </w:t>
      </w:r>
      <w:r w:rsidRPr="003F111D">
        <w:rPr>
          <w:rFonts w:eastAsia="Times New Roman"/>
          <w:color w:val="000000"/>
          <w:sz w:val="22"/>
          <w:szCs w:val="22"/>
        </w:rPr>
        <w:t>(dále také jen "</w:t>
      </w:r>
      <w:r w:rsidRPr="003F111D">
        <w:rPr>
          <w:rFonts w:eastAsia="Times New Roman"/>
          <w:b/>
          <w:bCs/>
          <w:color w:val="000000"/>
          <w:sz w:val="22"/>
          <w:szCs w:val="22"/>
        </w:rPr>
        <w:t>staveniště</w:t>
      </w:r>
      <w:r w:rsidRPr="003F111D">
        <w:rPr>
          <w:rFonts w:eastAsia="Times New Roman"/>
          <w:color w:val="000000"/>
          <w:sz w:val="22"/>
          <w:szCs w:val="22"/>
        </w:rPr>
        <w:t xml:space="preserve">"). Objednatel výslovně prohlašuje, že </w:t>
      </w:r>
      <w:r w:rsidR="00E15BA1">
        <w:rPr>
          <w:rFonts w:eastAsia="Times New Roman"/>
          <w:color w:val="000000"/>
          <w:sz w:val="22"/>
          <w:szCs w:val="22"/>
        </w:rPr>
        <w:t xml:space="preserve">staveniště </w:t>
      </w:r>
      <w:r w:rsidRPr="003F111D">
        <w:rPr>
          <w:rFonts w:eastAsia="Times New Roman"/>
          <w:color w:val="000000"/>
          <w:sz w:val="22"/>
          <w:szCs w:val="22"/>
        </w:rPr>
        <w:t xml:space="preserve">je prosté všech právních vad, které by znemožňovaly či znesnadňovaly provedení díla. </w:t>
      </w:r>
    </w:p>
    <w:p w14:paraId="211B368F" w14:textId="77777777" w:rsidR="005964B2" w:rsidRDefault="005964B2" w:rsidP="005964B2">
      <w:pPr>
        <w:jc w:val="both"/>
        <w:rPr>
          <w:sz w:val="22"/>
          <w:szCs w:val="22"/>
        </w:rPr>
      </w:pPr>
    </w:p>
    <w:p w14:paraId="4AE57BD9" w14:textId="4AB5D7D8" w:rsidR="00B07DB4" w:rsidRDefault="00224ADC" w:rsidP="005964B2">
      <w:pPr>
        <w:jc w:val="both"/>
        <w:rPr>
          <w:sz w:val="22"/>
          <w:szCs w:val="22"/>
        </w:rPr>
      </w:pPr>
      <w:r>
        <w:rPr>
          <w:sz w:val="22"/>
          <w:szCs w:val="22"/>
        </w:rPr>
        <w:t>2</w:t>
      </w:r>
      <w:r w:rsidR="00B07DB4">
        <w:rPr>
          <w:sz w:val="22"/>
          <w:szCs w:val="22"/>
        </w:rPr>
        <w:t xml:space="preserve">) </w:t>
      </w:r>
      <w:r w:rsidR="00E15BA1">
        <w:rPr>
          <w:sz w:val="22"/>
          <w:szCs w:val="22"/>
        </w:rPr>
        <w:t>Zhotovitel se zavazuje</w:t>
      </w:r>
      <w:r>
        <w:rPr>
          <w:sz w:val="22"/>
          <w:szCs w:val="22"/>
        </w:rPr>
        <w:t>:</w:t>
      </w:r>
      <w:r w:rsidR="00E15BA1">
        <w:rPr>
          <w:sz w:val="22"/>
          <w:szCs w:val="22"/>
        </w:rPr>
        <w:t xml:space="preserve"> </w:t>
      </w:r>
    </w:p>
    <w:p w14:paraId="38E24B01" w14:textId="77777777" w:rsidR="00B07DB4" w:rsidRDefault="00B07DB4" w:rsidP="005964B2">
      <w:pPr>
        <w:jc w:val="both"/>
        <w:rPr>
          <w:sz w:val="22"/>
          <w:szCs w:val="22"/>
        </w:rPr>
      </w:pPr>
    </w:p>
    <w:p w14:paraId="56E7993D" w14:textId="2B3F4BDA" w:rsidR="00FE6789" w:rsidRDefault="00224ADC" w:rsidP="005964B2">
      <w:pPr>
        <w:jc w:val="both"/>
        <w:rPr>
          <w:sz w:val="22"/>
          <w:szCs w:val="22"/>
        </w:rPr>
      </w:pPr>
      <w:r>
        <w:rPr>
          <w:sz w:val="22"/>
          <w:szCs w:val="22"/>
        </w:rPr>
        <w:tab/>
      </w:r>
      <w:r w:rsidR="00FE6789">
        <w:rPr>
          <w:color w:val="000000"/>
          <w:sz w:val="22"/>
          <w:szCs w:val="22"/>
          <w:shd w:val="clear" w:color="auto" w:fill="FFFFFF"/>
        </w:rPr>
        <w:t xml:space="preserve">a) provádět veškeré práce </w:t>
      </w:r>
      <w:r w:rsidR="00B17CD9">
        <w:rPr>
          <w:color w:val="000000"/>
          <w:sz w:val="22"/>
          <w:szCs w:val="22"/>
          <w:shd w:val="clear" w:color="auto" w:fill="FFFFFF"/>
        </w:rPr>
        <w:t xml:space="preserve">související s prováděním díla </w:t>
      </w:r>
      <w:r w:rsidR="00FE6789">
        <w:rPr>
          <w:color w:val="000000"/>
          <w:sz w:val="22"/>
          <w:szCs w:val="22"/>
          <w:shd w:val="clear" w:color="auto" w:fill="FFFFFF"/>
        </w:rPr>
        <w:t xml:space="preserve">výlučně </w:t>
      </w:r>
      <w:r w:rsidR="00B17CD9">
        <w:rPr>
          <w:color w:val="000000"/>
          <w:sz w:val="22"/>
          <w:szCs w:val="22"/>
          <w:shd w:val="clear" w:color="auto" w:fill="FFFFFF"/>
        </w:rPr>
        <w:t>na</w:t>
      </w:r>
      <w:r w:rsidR="00FE6789">
        <w:rPr>
          <w:color w:val="000000"/>
          <w:sz w:val="22"/>
          <w:szCs w:val="22"/>
          <w:shd w:val="clear" w:color="auto" w:fill="FFFFFF"/>
        </w:rPr>
        <w:t> </w:t>
      </w:r>
      <w:r w:rsidR="00B17CD9">
        <w:rPr>
          <w:color w:val="000000"/>
          <w:sz w:val="22"/>
          <w:szCs w:val="22"/>
          <w:shd w:val="clear" w:color="auto" w:fill="FFFFFF"/>
        </w:rPr>
        <w:t>staveništi</w:t>
      </w:r>
      <w:r w:rsidR="00FE6789">
        <w:rPr>
          <w:color w:val="000000"/>
          <w:sz w:val="22"/>
          <w:szCs w:val="22"/>
          <w:shd w:val="clear" w:color="auto" w:fill="FFFFFF"/>
        </w:rPr>
        <w:t xml:space="preserve">   </w:t>
      </w:r>
    </w:p>
    <w:p w14:paraId="15844D6C" w14:textId="77777777" w:rsidR="00FE6789" w:rsidRDefault="00FE6789" w:rsidP="005964B2">
      <w:pPr>
        <w:jc w:val="both"/>
        <w:rPr>
          <w:sz w:val="22"/>
          <w:szCs w:val="22"/>
        </w:rPr>
      </w:pPr>
    </w:p>
    <w:p w14:paraId="1DD5B343" w14:textId="1707456E" w:rsidR="00FE6789" w:rsidRDefault="00FE6789" w:rsidP="005964B2">
      <w:pPr>
        <w:jc w:val="both"/>
        <w:rPr>
          <w:color w:val="000000"/>
          <w:sz w:val="22"/>
          <w:szCs w:val="22"/>
          <w:shd w:val="clear" w:color="auto" w:fill="FFFFFF"/>
        </w:rPr>
      </w:pPr>
      <w:r>
        <w:rPr>
          <w:sz w:val="22"/>
          <w:szCs w:val="22"/>
        </w:rPr>
        <w:tab/>
        <w:t xml:space="preserve">b) zajistit </w:t>
      </w:r>
      <w:r w:rsidR="004D0AE9">
        <w:rPr>
          <w:sz w:val="22"/>
          <w:szCs w:val="22"/>
        </w:rPr>
        <w:t xml:space="preserve">aktuální </w:t>
      </w:r>
      <w:r>
        <w:rPr>
          <w:sz w:val="22"/>
          <w:szCs w:val="22"/>
        </w:rPr>
        <w:t xml:space="preserve">informace o </w:t>
      </w:r>
      <w:r w:rsidR="004D0AE9">
        <w:rPr>
          <w:sz w:val="22"/>
          <w:szCs w:val="22"/>
        </w:rPr>
        <w:t>v</w:t>
      </w:r>
      <w:r>
        <w:rPr>
          <w:sz w:val="22"/>
          <w:szCs w:val="22"/>
        </w:rPr>
        <w:t>edení ve</w:t>
      </w:r>
      <w:r>
        <w:rPr>
          <w:color w:val="000000"/>
          <w:sz w:val="22"/>
          <w:szCs w:val="22"/>
          <w:shd w:val="clear" w:color="auto" w:fill="FFFFFF"/>
        </w:rPr>
        <w:t xml:space="preserve">škerých inženýrských sítí </w:t>
      </w:r>
      <w:r w:rsidR="004D0AE9">
        <w:rPr>
          <w:color w:val="000000"/>
          <w:sz w:val="22"/>
          <w:szCs w:val="22"/>
          <w:shd w:val="clear" w:color="auto" w:fill="FFFFFF"/>
        </w:rPr>
        <w:t xml:space="preserve">na staveništi </w:t>
      </w:r>
      <w:r>
        <w:rPr>
          <w:color w:val="000000"/>
          <w:sz w:val="22"/>
          <w:szCs w:val="22"/>
          <w:shd w:val="clear" w:color="auto" w:fill="FFFFFF"/>
        </w:rPr>
        <w:t xml:space="preserve">a zajistit </w:t>
      </w:r>
      <w:r>
        <w:rPr>
          <w:color w:val="000000"/>
          <w:sz w:val="22"/>
          <w:szCs w:val="22"/>
          <w:shd w:val="clear" w:color="auto" w:fill="FFFFFF"/>
        </w:rPr>
        <w:tab/>
        <w:t>viditelné vytyčení veškerých inženýrských sítí v terénu</w:t>
      </w:r>
    </w:p>
    <w:p w14:paraId="5CECAE7B" w14:textId="77777777" w:rsidR="00FE6789" w:rsidRDefault="00FE6789" w:rsidP="005964B2">
      <w:pPr>
        <w:jc w:val="both"/>
        <w:rPr>
          <w:color w:val="000000"/>
          <w:sz w:val="22"/>
          <w:szCs w:val="22"/>
          <w:shd w:val="clear" w:color="auto" w:fill="FFFFFF"/>
        </w:rPr>
      </w:pPr>
    </w:p>
    <w:p w14:paraId="039C426C" w14:textId="2379D55F" w:rsidR="00224ADC" w:rsidRDefault="00FE6789" w:rsidP="005964B2">
      <w:pPr>
        <w:jc w:val="both"/>
        <w:rPr>
          <w:sz w:val="22"/>
          <w:szCs w:val="22"/>
        </w:rPr>
      </w:pPr>
      <w:r>
        <w:rPr>
          <w:color w:val="000000"/>
          <w:sz w:val="22"/>
          <w:szCs w:val="22"/>
          <w:shd w:val="clear" w:color="auto" w:fill="FFFFFF"/>
        </w:rPr>
        <w:tab/>
        <w:t>c</w:t>
      </w:r>
      <w:r w:rsidR="00224ADC">
        <w:rPr>
          <w:sz w:val="22"/>
          <w:szCs w:val="22"/>
        </w:rPr>
        <w:t>) zajistit v</w:t>
      </w:r>
      <w:r w:rsidR="00224ADC" w:rsidRPr="003F111D">
        <w:rPr>
          <w:sz w:val="22"/>
          <w:szCs w:val="22"/>
        </w:rPr>
        <w:t>ybudov</w:t>
      </w:r>
      <w:r w:rsidR="00224ADC">
        <w:rPr>
          <w:sz w:val="22"/>
          <w:szCs w:val="22"/>
        </w:rPr>
        <w:t>ání</w:t>
      </w:r>
      <w:r w:rsidR="00224ADC" w:rsidRPr="003F111D">
        <w:rPr>
          <w:sz w:val="22"/>
          <w:szCs w:val="22"/>
        </w:rPr>
        <w:t>, provozov</w:t>
      </w:r>
      <w:r w:rsidR="00224ADC">
        <w:rPr>
          <w:sz w:val="22"/>
          <w:szCs w:val="22"/>
        </w:rPr>
        <w:t>ání, u</w:t>
      </w:r>
      <w:r w:rsidR="00224ADC" w:rsidRPr="003F111D">
        <w:rPr>
          <w:sz w:val="22"/>
          <w:szCs w:val="22"/>
        </w:rPr>
        <w:t>drž</w:t>
      </w:r>
      <w:r w:rsidR="00224ADC">
        <w:rPr>
          <w:sz w:val="22"/>
          <w:szCs w:val="22"/>
        </w:rPr>
        <w:t>ování a čištění staveniště a veškerého zařízení</w:t>
      </w:r>
      <w:r w:rsidR="00224ADC" w:rsidRPr="003F111D">
        <w:rPr>
          <w:sz w:val="22"/>
          <w:szCs w:val="22"/>
        </w:rPr>
        <w:t xml:space="preserve">, likvidaci </w:t>
      </w:r>
      <w:r w:rsidR="00224ADC">
        <w:rPr>
          <w:sz w:val="22"/>
          <w:szCs w:val="22"/>
        </w:rPr>
        <w:tab/>
      </w:r>
      <w:r w:rsidR="00224ADC" w:rsidRPr="003F111D">
        <w:rPr>
          <w:sz w:val="22"/>
          <w:szCs w:val="22"/>
        </w:rPr>
        <w:t>odpadu, odvod</w:t>
      </w:r>
      <w:r w:rsidR="00224ADC">
        <w:rPr>
          <w:sz w:val="22"/>
          <w:szCs w:val="22"/>
        </w:rPr>
        <w:t xml:space="preserve"> a likvidaci </w:t>
      </w:r>
      <w:r w:rsidR="00224ADC" w:rsidRPr="003F111D">
        <w:rPr>
          <w:sz w:val="22"/>
          <w:szCs w:val="22"/>
        </w:rPr>
        <w:t>dešťové a odpadní vody</w:t>
      </w:r>
      <w:r w:rsidR="00224ADC">
        <w:rPr>
          <w:sz w:val="22"/>
          <w:szCs w:val="22"/>
        </w:rPr>
        <w:t xml:space="preserve">, případně další potřebné činnosti na staveništi </w:t>
      </w:r>
    </w:p>
    <w:p w14:paraId="300353A0" w14:textId="77777777" w:rsidR="00224ADC" w:rsidRDefault="00224ADC" w:rsidP="005964B2">
      <w:pPr>
        <w:jc w:val="both"/>
        <w:rPr>
          <w:sz w:val="22"/>
          <w:szCs w:val="22"/>
        </w:rPr>
      </w:pPr>
    </w:p>
    <w:p w14:paraId="4D008966" w14:textId="30C28D82" w:rsidR="00631637" w:rsidRDefault="00224ADC" w:rsidP="005964B2">
      <w:pPr>
        <w:jc w:val="both"/>
        <w:rPr>
          <w:sz w:val="22"/>
          <w:szCs w:val="22"/>
        </w:rPr>
      </w:pPr>
      <w:r>
        <w:rPr>
          <w:sz w:val="22"/>
          <w:szCs w:val="22"/>
        </w:rPr>
        <w:tab/>
      </w:r>
      <w:r w:rsidR="00FE6789">
        <w:rPr>
          <w:sz w:val="22"/>
          <w:szCs w:val="22"/>
        </w:rPr>
        <w:t>d</w:t>
      </w:r>
      <w:r w:rsidR="00B07DB4">
        <w:rPr>
          <w:sz w:val="22"/>
          <w:szCs w:val="22"/>
        </w:rPr>
        <w:t xml:space="preserve">) </w:t>
      </w:r>
      <w:r w:rsidR="00E15BA1">
        <w:rPr>
          <w:sz w:val="22"/>
          <w:szCs w:val="22"/>
        </w:rPr>
        <w:t xml:space="preserve">chránit staveniště a jeho okolí, </w:t>
      </w:r>
      <w:r w:rsidR="00631637">
        <w:rPr>
          <w:sz w:val="22"/>
          <w:szCs w:val="22"/>
        </w:rPr>
        <w:t xml:space="preserve">zejména </w:t>
      </w:r>
      <w:r w:rsidR="00E15BA1">
        <w:rPr>
          <w:sz w:val="22"/>
          <w:szCs w:val="22"/>
        </w:rPr>
        <w:t>přilehl</w:t>
      </w:r>
      <w:r w:rsidR="00832EE3">
        <w:rPr>
          <w:sz w:val="22"/>
          <w:szCs w:val="22"/>
        </w:rPr>
        <w:t>é</w:t>
      </w:r>
      <w:r w:rsidR="00E15BA1">
        <w:rPr>
          <w:sz w:val="22"/>
          <w:szCs w:val="22"/>
        </w:rPr>
        <w:t xml:space="preserve"> komunikace, </w:t>
      </w:r>
      <w:r w:rsidR="006C47A2">
        <w:rPr>
          <w:sz w:val="22"/>
          <w:szCs w:val="22"/>
        </w:rPr>
        <w:t xml:space="preserve">veřejná prostranství, </w:t>
      </w:r>
      <w:r w:rsidR="00E15BA1">
        <w:rPr>
          <w:sz w:val="22"/>
          <w:szCs w:val="22"/>
        </w:rPr>
        <w:t xml:space="preserve">vzrostlé stromy </w:t>
      </w:r>
      <w:r w:rsidR="006C47A2">
        <w:rPr>
          <w:sz w:val="22"/>
          <w:szCs w:val="22"/>
        </w:rPr>
        <w:tab/>
      </w:r>
      <w:r w:rsidR="00E15BA1">
        <w:rPr>
          <w:sz w:val="22"/>
          <w:szCs w:val="22"/>
        </w:rPr>
        <w:t>a další zeleň před jakýmkoliv znečištěním a provádět jejich průběžný úkli</w:t>
      </w:r>
      <w:r w:rsidR="00B07DB4">
        <w:rPr>
          <w:sz w:val="22"/>
          <w:szCs w:val="22"/>
        </w:rPr>
        <w:t>d.</w:t>
      </w:r>
    </w:p>
    <w:p w14:paraId="4BA82BCB" w14:textId="77777777" w:rsidR="00B07DB4" w:rsidRDefault="00B07DB4" w:rsidP="005964B2">
      <w:pPr>
        <w:jc w:val="both"/>
        <w:rPr>
          <w:sz w:val="22"/>
          <w:szCs w:val="22"/>
        </w:rPr>
      </w:pPr>
    </w:p>
    <w:p w14:paraId="3ED39463" w14:textId="5CF8D9DE" w:rsidR="00224ADC" w:rsidRDefault="00224ADC" w:rsidP="005964B2">
      <w:pPr>
        <w:jc w:val="both"/>
        <w:rPr>
          <w:sz w:val="22"/>
          <w:szCs w:val="22"/>
        </w:rPr>
      </w:pPr>
      <w:r>
        <w:rPr>
          <w:sz w:val="22"/>
          <w:szCs w:val="22"/>
        </w:rPr>
        <w:tab/>
      </w:r>
      <w:r w:rsidR="00FE6789">
        <w:rPr>
          <w:sz w:val="22"/>
          <w:szCs w:val="22"/>
        </w:rPr>
        <w:t>e</w:t>
      </w:r>
      <w:r w:rsidR="00B07DB4">
        <w:rPr>
          <w:sz w:val="22"/>
          <w:szCs w:val="22"/>
        </w:rPr>
        <w:t xml:space="preserve">) zabezpečit </w:t>
      </w:r>
      <w:r w:rsidR="005964B2" w:rsidRPr="003F111D">
        <w:rPr>
          <w:sz w:val="22"/>
          <w:szCs w:val="22"/>
        </w:rPr>
        <w:t>staveniště tak, aby nemohlo dojít k ohrožení bezpečnosti a zdraví osob</w:t>
      </w:r>
      <w:r>
        <w:rPr>
          <w:sz w:val="22"/>
          <w:szCs w:val="22"/>
        </w:rPr>
        <w:t xml:space="preserve"> a</w:t>
      </w:r>
      <w:r w:rsidR="005964B2">
        <w:rPr>
          <w:sz w:val="22"/>
          <w:szCs w:val="22"/>
        </w:rPr>
        <w:t xml:space="preserve"> zajistit</w:t>
      </w:r>
      <w:r w:rsidR="00B07DB4">
        <w:rPr>
          <w:sz w:val="22"/>
          <w:szCs w:val="22"/>
        </w:rPr>
        <w:t xml:space="preserve"> </w:t>
      </w:r>
      <w:r>
        <w:rPr>
          <w:sz w:val="22"/>
          <w:szCs w:val="22"/>
        </w:rPr>
        <w:t xml:space="preserve">vstup </w:t>
      </w:r>
      <w:r>
        <w:rPr>
          <w:sz w:val="22"/>
          <w:szCs w:val="22"/>
        </w:rPr>
        <w:tab/>
        <w:t xml:space="preserve">na staveniště pouze osobám </w:t>
      </w:r>
      <w:r w:rsidR="005964B2">
        <w:rPr>
          <w:sz w:val="22"/>
          <w:szCs w:val="22"/>
        </w:rPr>
        <w:t>k tomu pověřen</w:t>
      </w:r>
      <w:r>
        <w:rPr>
          <w:sz w:val="22"/>
          <w:szCs w:val="22"/>
        </w:rPr>
        <w:t>ým</w:t>
      </w:r>
      <w:r w:rsidR="005964B2">
        <w:rPr>
          <w:sz w:val="22"/>
          <w:szCs w:val="22"/>
        </w:rPr>
        <w:t xml:space="preserve"> objednatelem a zhotovitelem.</w:t>
      </w:r>
    </w:p>
    <w:p w14:paraId="04133D76" w14:textId="77777777" w:rsidR="00224ADC" w:rsidRDefault="00224ADC" w:rsidP="005964B2">
      <w:pPr>
        <w:jc w:val="both"/>
        <w:rPr>
          <w:sz w:val="22"/>
          <w:szCs w:val="22"/>
        </w:rPr>
      </w:pPr>
    </w:p>
    <w:p w14:paraId="3D20C4A6" w14:textId="7B6D0A56" w:rsidR="005964B2" w:rsidRDefault="00224ADC" w:rsidP="005964B2">
      <w:pPr>
        <w:jc w:val="both"/>
        <w:rPr>
          <w:sz w:val="22"/>
          <w:szCs w:val="22"/>
        </w:rPr>
      </w:pPr>
      <w:r>
        <w:rPr>
          <w:sz w:val="22"/>
          <w:szCs w:val="22"/>
        </w:rPr>
        <w:tab/>
      </w:r>
      <w:r w:rsidR="001138DD">
        <w:rPr>
          <w:sz w:val="22"/>
          <w:szCs w:val="22"/>
        </w:rPr>
        <w:t>f</w:t>
      </w:r>
      <w:r>
        <w:rPr>
          <w:sz w:val="22"/>
          <w:szCs w:val="22"/>
        </w:rPr>
        <w:t xml:space="preserve">) </w:t>
      </w:r>
      <w:r w:rsidR="005964B2" w:rsidRPr="003F111D">
        <w:rPr>
          <w:sz w:val="22"/>
          <w:szCs w:val="22"/>
        </w:rPr>
        <w:t xml:space="preserve">vyklidit staveniště nejpozději do 10 pracovních dnů po </w:t>
      </w:r>
      <w:r w:rsidR="00022F40">
        <w:rPr>
          <w:sz w:val="22"/>
          <w:szCs w:val="22"/>
        </w:rPr>
        <w:t xml:space="preserve">provedení </w:t>
      </w:r>
      <w:r w:rsidR="005964B2" w:rsidRPr="003F111D">
        <w:rPr>
          <w:sz w:val="22"/>
          <w:szCs w:val="22"/>
        </w:rPr>
        <w:t>díla</w:t>
      </w:r>
      <w:r w:rsidR="00E15BA1">
        <w:rPr>
          <w:sz w:val="22"/>
          <w:szCs w:val="22"/>
        </w:rPr>
        <w:t xml:space="preserve"> </w:t>
      </w:r>
      <w:r w:rsidR="005964B2" w:rsidRPr="003F111D">
        <w:rPr>
          <w:sz w:val="22"/>
          <w:szCs w:val="22"/>
        </w:rPr>
        <w:t xml:space="preserve">nebo po zániku této </w:t>
      </w:r>
      <w:r>
        <w:rPr>
          <w:sz w:val="22"/>
          <w:szCs w:val="22"/>
        </w:rPr>
        <w:tab/>
      </w:r>
      <w:r w:rsidR="005964B2" w:rsidRPr="003F111D">
        <w:rPr>
          <w:sz w:val="22"/>
          <w:szCs w:val="22"/>
        </w:rPr>
        <w:t>smlouvy.</w:t>
      </w:r>
    </w:p>
    <w:p w14:paraId="5FEFE64C" w14:textId="77777777" w:rsidR="00FE6789" w:rsidRDefault="00FE6789" w:rsidP="005964B2">
      <w:pPr>
        <w:jc w:val="both"/>
        <w:rPr>
          <w:sz w:val="22"/>
          <w:szCs w:val="22"/>
        </w:rPr>
      </w:pPr>
    </w:p>
    <w:p w14:paraId="659144C5" w14:textId="0494EA5F" w:rsidR="00224ADC" w:rsidRDefault="00224ADC" w:rsidP="005964B2">
      <w:pPr>
        <w:jc w:val="both"/>
        <w:rPr>
          <w:sz w:val="22"/>
          <w:szCs w:val="22"/>
        </w:rPr>
      </w:pPr>
      <w:r>
        <w:rPr>
          <w:sz w:val="22"/>
          <w:szCs w:val="22"/>
        </w:rPr>
        <w:t>3) Veškeré náklady zhotovitele na činnosti dle tohoto článku jsou obsaženy v ceně díla.</w:t>
      </w:r>
    </w:p>
    <w:p w14:paraId="107C793D" w14:textId="77777777" w:rsidR="00765782" w:rsidRDefault="00765782" w:rsidP="005964B2">
      <w:pPr>
        <w:jc w:val="both"/>
        <w:rPr>
          <w:sz w:val="22"/>
          <w:szCs w:val="22"/>
        </w:rPr>
      </w:pPr>
    </w:p>
    <w:p w14:paraId="644373E9" w14:textId="77777777" w:rsidR="0008671A" w:rsidRDefault="0008671A" w:rsidP="005964B2">
      <w:pPr>
        <w:jc w:val="both"/>
        <w:rPr>
          <w:sz w:val="22"/>
          <w:szCs w:val="22"/>
        </w:rPr>
      </w:pPr>
    </w:p>
    <w:p w14:paraId="378A8622" w14:textId="77777777" w:rsidR="00224ADC" w:rsidRDefault="00224ADC" w:rsidP="005B5B1F">
      <w:pPr>
        <w:jc w:val="both"/>
        <w:rPr>
          <w:rFonts w:eastAsia="Times New Roman"/>
          <w:color w:val="000000"/>
          <w:sz w:val="22"/>
          <w:szCs w:val="22"/>
        </w:rPr>
      </w:pPr>
    </w:p>
    <w:p w14:paraId="1FD42CFC" w14:textId="77777777" w:rsidR="00E15BA1" w:rsidRPr="003F111D" w:rsidRDefault="00E15BA1" w:rsidP="00E15BA1">
      <w:pPr>
        <w:ind w:left="570" w:right="570"/>
        <w:jc w:val="center"/>
        <w:rPr>
          <w:rFonts w:eastAsia="Times New Roman"/>
          <w:b/>
          <w:bCs/>
          <w:color w:val="000000"/>
          <w:sz w:val="22"/>
          <w:szCs w:val="22"/>
        </w:rPr>
      </w:pPr>
      <w:r w:rsidRPr="003F111D">
        <w:rPr>
          <w:rFonts w:eastAsia="Times New Roman"/>
          <w:b/>
          <w:bCs/>
          <w:color w:val="000000"/>
          <w:sz w:val="22"/>
          <w:szCs w:val="22"/>
        </w:rPr>
        <w:t>III.</w:t>
      </w:r>
    </w:p>
    <w:p w14:paraId="29CE7F50" w14:textId="25FE40EE" w:rsidR="00E15BA1" w:rsidRPr="003F111D" w:rsidRDefault="00E15BA1" w:rsidP="00E15BA1">
      <w:pPr>
        <w:ind w:left="570" w:right="570"/>
        <w:jc w:val="center"/>
        <w:rPr>
          <w:rFonts w:eastAsia="Times New Roman"/>
          <w:b/>
          <w:bCs/>
          <w:color w:val="000000"/>
          <w:sz w:val="22"/>
          <w:szCs w:val="22"/>
        </w:rPr>
      </w:pPr>
      <w:r w:rsidRPr="003F111D">
        <w:rPr>
          <w:rFonts w:eastAsia="Times New Roman"/>
          <w:b/>
          <w:bCs/>
          <w:color w:val="000000"/>
          <w:sz w:val="22"/>
          <w:szCs w:val="22"/>
        </w:rPr>
        <w:t>Termín</w:t>
      </w:r>
      <w:r w:rsidR="00224ADC">
        <w:rPr>
          <w:rFonts w:eastAsia="Times New Roman"/>
          <w:b/>
          <w:bCs/>
          <w:color w:val="000000"/>
          <w:sz w:val="22"/>
          <w:szCs w:val="22"/>
        </w:rPr>
        <w:t>y pro předání staveniště a</w:t>
      </w:r>
      <w:r w:rsidRPr="003F111D">
        <w:rPr>
          <w:rFonts w:eastAsia="Times New Roman"/>
          <w:b/>
          <w:bCs/>
          <w:color w:val="000000"/>
          <w:sz w:val="22"/>
          <w:szCs w:val="22"/>
        </w:rPr>
        <w:t xml:space="preserve"> </w:t>
      </w:r>
      <w:r>
        <w:rPr>
          <w:rFonts w:eastAsia="Times New Roman"/>
          <w:b/>
          <w:bCs/>
          <w:color w:val="000000"/>
          <w:sz w:val="22"/>
          <w:szCs w:val="22"/>
        </w:rPr>
        <w:t>provedení</w:t>
      </w:r>
      <w:r w:rsidRPr="003F111D">
        <w:rPr>
          <w:rFonts w:eastAsia="Times New Roman"/>
          <w:b/>
          <w:bCs/>
          <w:color w:val="000000"/>
          <w:sz w:val="22"/>
          <w:szCs w:val="22"/>
        </w:rPr>
        <w:t xml:space="preserve"> díla</w:t>
      </w:r>
    </w:p>
    <w:p w14:paraId="71F6E9A4" w14:textId="77777777" w:rsidR="00E15BA1" w:rsidRPr="003F111D" w:rsidRDefault="00E15BA1" w:rsidP="00E15BA1">
      <w:pPr>
        <w:ind w:left="570" w:right="570"/>
        <w:jc w:val="center"/>
        <w:rPr>
          <w:rFonts w:eastAsia="Times New Roman"/>
          <w:b/>
          <w:bCs/>
          <w:color w:val="000000"/>
          <w:sz w:val="22"/>
          <w:szCs w:val="22"/>
        </w:rPr>
      </w:pPr>
    </w:p>
    <w:p w14:paraId="04F478FC" w14:textId="319A438A" w:rsidR="00E15BA1" w:rsidRPr="003F111D" w:rsidRDefault="00224ADC" w:rsidP="00E15BA1">
      <w:pPr>
        <w:jc w:val="both"/>
        <w:rPr>
          <w:sz w:val="22"/>
          <w:szCs w:val="22"/>
        </w:rPr>
      </w:pPr>
      <w:r>
        <w:rPr>
          <w:sz w:val="22"/>
          <w:szCs w:val="22"/>
        </w:rPr>
        <w:t>1</w:t>
      </w:r>
      <w:r w:rsidR="00E15BA1" w:rsidRPr="003F111D">
        <w:rPr>
          <w:sz w:val="22"/>
          <w:szCs w:val="22"/>
        </w:rPr>
        <w:t xml:space="preserve">) Objednatel se zavazuje předat zhotoviteli staveniště nejpozději </w:t>
      </w:r>
      <w:r w:rsidR="00E15BA1">
        <w:rPr>
          <w:sz w:val="22"/>
          <w:szCs w:val="22"/>
        </w:rPr>
        <w:t>do</w:t>
      </w:r>
      <w:r w:rsidR="001138DD">
        <w:rPr>
          <w:sz w:val="22"/>
          <w:szCs w:val="22"/>
        </w:rPr>
        <w:t xml:space="preserve"> </w:t>
      </w:r>
      <w:r w:rsidR="00406330">
        <w:rPr>
          <w:sz w:val="22"/>
          <w:szCs w:val="22"/>
        </w:rPr>
        <w:t>…</w:t>
      </w:r>
      <w:r w:rsidR="00911C46">
        <w:rPr>
          <w:sz w:val="22"/>
          <w:szCs w:val="22"/>
        </w:rPr>
        <w:t>…</w:t>
      </w:r>
      <w:r w:rsidR="001138DD">
        <w:rPr>
          <w:sz w:val="22"/>
          <w:szCs w:val="22"/>
        </w:rPr>
        <w:t xml:space="preserve"> </w:t>
      </w:r>
      <w:r w:rsidR="00E15BA1">
        <w:rPr>
          <w:sz w:val="22"/>
          <w:szCs w:val="22"/>
        </w:rPr>
        <w:t xml:space="preserve"> Předání </w:t>
      </w:r>
      <w:r w:rsidR="00E15BA1" w:rsidRPr="003F111D">
        <w:rPr>
          <w:sz w:val="22"/>
          <w:szCs w:val="22"/>
        </w:rPr>
        <w:t xml:space="preserve">bude </w:t>
      </w:r>
      <w:r w:rsidR="00E15BA1">
        <w:rPr>
          <w:sz w:val="22"/>
          <w:szCs w:val="22"/>
        </w:rPr>
        <w:t xml:space="preserve">zapsáno do stavebního </w:t>
      </w:r>
      <w:r w:rsidR="00E15BA1" w:rsidRPr="003F111D">
        <w:rPr>
          <w:sz w:val="22"/>
          <w:szCs w:val="22"/>
        </w:rPr>
        <w:t>deníku. O dobu pozdního předání staveniště se prodlužuje termín pro provedení díla.</w:t>
      </w:r>
    </w:p>
    <w:p w14:paraId="7ACD0318" w14:textId="77777777" w:rsidR="00DA6722" w:rsidRDefault="00DA6722" w:rsidP="00224ADC">
      <w:pPr>
        <w:jc w:val="both"/>
        <w:rPr>
          <w:rFonts w:eastAsia="Times New Roman"/>
          <w:color w:val="000000"/>
          <w:sz w:val="22"/>
          <w:szCs w:val="22"/>
        </w:rPr>
      </w:pPr>
    </w:p>
    <w:p w14:paraId="18A3C918" w14:textId="75F4E231" w:rsidR="00224ADC" w:rsidRPr="003F111D" w:rsidRDefault="001138DD" w:rsidP="00224ADC">
      <w:pPr>
        <w:jc w:val="both"/>
        <w:rPr>
          <w:sz w:val="22"/>
          <w:szCs w:val="22"/>
        </w:rPr>
      </w:pPr>
      <w:r>
        <w:rPr>
          <w:rFonts w:eastAsia="Times New Roman"/>
          <w:color w:val="000000"/>
          <w:sz w:val="22"/>
          <w:szCs w:val="22"/>
        </w:rPr>
        <w:t>2</w:t>
      </w:r>
      <w:r w:rsidR="00224ADC" w:rsidRPr="003F111D">
        <w:rPr>
          <w:rFonts w:eastAsia="Times New Roman"/>
          <w:color w:val="000000"/>
          <w:sz w:val="22"/>
          <w:szCs w:val="22"/>
        </w:rPr>
        <w:t xml:space="preserve">) Zhotovitel se zavazuje provést </w:t>
      </w:r>
      <w:r w:rsidR="00224ADC">
        <w:rPr>
          <w:rFonts w:eastAsia="Times New Roman"/>
          <w:color w:val="000000"/>
          <w:sz w:val="22"/>
          <w:szCs w:val="22"/>
        </w:rPr>
        <w:t>dílo do</w:t>
      </w:r>
      <w:r>
        <w:rPr>
          <w:rFonts w:eastAsia="Times New Roman"/>
          <w:color w:val="000000"/>
          <w:sz w:val="22"/>
          <w:szCs w:val="22"/>
        </w:rPr>
        <w:t xml:space="preserve"> </w:t>
      </w:r>
      <w:r w:rsidR="00406330">
        <w:rPr>
          <w:rFonts w:eastAsia="Times New Roman"/>
          <w:color w:val="000000"/>
          <w:sz w:val="22"/>
          <w:szCs w:val="22"/>
        </w:rPr>
        <w:t>12</w:t>
      </w:r>
      <w:r>
        <w:rPr>
          <w:rFonts w:eastAsia="Times New Roman"/>
          <w:color w:val="000000"/>
          <w:sz w:val="22"/>
          <w:szCs w:val="22"/>
        </w:rPr>
        <w:t xml:space="preserve"> </w:t>
      </w:r>
      <w:r w:rsidR="00406330">
        <w:rPr>
          <w:rFonts w:eastAsia="Times New Roman"/>
          <w:color w:val="000000"/>
          <w:sz w:val="22"/>
          <w:szCs w:val="22"/>
        </w:rPr>
        <w:t>týdnů</w:t>
      </w:r>
      <w:r>
        <w:rPr>
          <w:rFonts w:eastAsia="Times New Roman"/>
          <w:color w:val="000000"/>
          <w:sz w:val="22"/>
          <w:szCs w:val="22"/>
        </w:rPr>
        <w:t xml:space="preserve"> od předání staveniště.</w:t>
      </w:r>
    </w:p>
    <w:p w14:paraId="4311B043" w14:textId="77777777" w:rsidR="00224ADC" w:rsidRPr="003F111D" w:rsidRDefault="00224ADC" w:rsidP="00E15BA1">
      <w:pPr>
        <w:jc w:val="both"/>
        <w:rPr>
          <w:sz w:val="22"/>
          <w:szCs w:val="22"/>
        </w:rPr>
      </w:pPr>
    </w:p>
    <w:p w14:paraId="65268D5D" w14:textId="6947D455" w:rsidR="00E15BA1" w:rsidRPr="003F111D" w:rsidRDefault="001138DD" w:rsidP="00E15BA1">
      <w:pPr>
        <w:jc w:val="both"/>
        <w:rPr>
          <w:rFonts w:eastAsia="Times New Roman"/>
          <w:color w:val="000000"/>
          <w:sz w:val="22"/>
          <w:szCs w:val="22"/>
        </w:rPr>
      </w:pPr>
      <w:r>
        <w:rPr>
          <w:rFonts w:eastAsia="Times New Roman"/>
          <w:color w:val="000000"/>
          <w:sz w:val="22"/>
          <w:szCs w:val="22"/>
        </w:rPr>
        <w:t>3</w:t>
      </w:r>
      <w:r w:rsidR="00E15BA1" w:rsidRPr="003F111D">
        <w:rPr>
          <w:rFonts w:eastAsia="Times New Roman"/>
          <w:color w:val="000000"/>
          <w:sz w:val="22"/>
          <w:szCs w:val="22"/>
        </w:rPr>
        <w:t xml:space="preserve">) </w:t>
      </w:r>
      <w:r w:rsidR="00022F40">
        <w:rPr>
          <w:rFonts w:eastAsia="Times New Roman"/>
          <w:color w:val="000000"/>
          <w:sz w:val="22"/>
          <w:szCs w:val="22"/>
        </w:rPr>
        <w:t xml:space="preserve">Provádění díla může prodloužit </w:t>
      </w:r>
      <w:r w:rsidR="00E15BA1" w:rsidRPr="003F111D">
        <w:rPr>
          <w:rFonts w:eastAsia="Times New Roman"/>
          <w:sz w:val="22"/>
          <w:szCs w:val="22"/>
        </w:rPr>
        <w:t>nepříz</w:t>
      </w:r>
      <w:r w:rsidR="00022F40">
        <w:rPr>
          <w:rFonts w:eastAsia="Times New Roman"/>
          <w:sz w:val="22"/>
          <w:szCs w:val="22"/>
        </w:rPr>
        <w:t>eň počasí</w:t>
      </w:r>
      <w:r w:rsidR="00E15BA1" w:rsidRPr="003F111D">
        <w:rPr>
          <w:rFonts w:eastAsia="Times New Roman"/>
          <w:sz w:val="22"/>
          <w:szCs w:val="22"/>
        </w:rPr>
        <w:t xml:space="preserve">. Za nepřízeň počasí se považuje takové počasí, které je s ohledem na charakter prováděných prací v rozporu s požadavky stanovenými technickou normou, právním předpisem nebo technologickým předpisem výrobce zpracovávaného výrobku nebo materiálu. Pokud </w:t>
      </w:r>
      <w:r w:rsidR="00E1208E">
        <w:rPr>
          <w:rFonts w:eastAsia="Times New Roman"/>
          <w:sz w:val="22"/>
          <w:szCs w:val="22"/>
        </w:rPr>
        <w:t xml:space="preserve">lze </w:t>
      </w:r>
      <w:r w:rsidR="00E15BA1" w:rsidRPr="003F111D">
        <w:rPr>
          <w:rFonts w:eastAsia="Times New Roman"/>
          <w:sz w:val="22"/>
          <w:szCs w:val="22"/>
        </w:rPr>
        <w:t>vhodným stavebně technickým opatřením zajistit</w:t>
      </w:r>
      <w:r w:rsidR="00022F40">
        <w:rPr>
          <w:rFonts w:eastAsia="Times New Roman"/>
          <w:sz w:val="22"/>
          <w:szCs w:val="22"/>
        </w:rPr>
        <w:t xml:space="preserve"> </w:t>
      </w:r>
      <w:r w:rsidR="00E1208E">
        <w:rPr>
          <w:rFonts w:eastAsia="Times New Roman"/>
          <w:sz w:val="22"/>
          <w:szCs w:val="22"/>
        </w:rPr>
        <w:t xml:space="preserve">provádění díla </w:t>
      </w:r>
      <w:r w:rsidR="00022F40">
        <w:rPr>
          <w:rFonts w:eastAsia="Times New Roman"/>
          <w:sz w:val="22"/>
          <w:szCs w:val="22"/>
        </w:rPr>
        <w:t>i přes nepřízeň počasí</w:t>
      </w:r>
      <w:r w:rsidR="00E15BA1" w:rsidRPr="003F111D">
        <w:rPr>
          <w:rFonts w:eastAsia="Times New Roman"/>
          <w:sz w:val="22"/>
          <w:szCs w:val="22"/>
        </w:rPr>
        <w:t>, zhotovitel je povinen t</w:t>
      </w:r>
      <w:r w:rsidR="00022F40">
        <w:rPr>
          <w:rFonts w:eastAsia="Times New Roman"/>
          <w:sz w:val="22"/>
          <w:szCs w:val="22"/>
        </w:rPr>
        <w:t>akové</w:t>
      </w:r>
      <w:r w:rsidR="00E15BA1" w:rsidRPr="003F111D">
        <w:rPr>
          <w:rFonts w:eastAsia="Times New Roman"/>
          <w:sz w:val="22"/>
          <w:szCs w:val="22"/>
        </w:rPr>
        <w:t xml:space="preserve"> opatření nabídnout včetně požadované ceny</w:t>
      </w:r>
      <w:r w:rsidR="00E1208E">
        <w:rPr>
          <w:rFonts w:eastAsia="Times New Roman"/>
          <w:sz w:val="22"/>
          <w:szCs w:val="22"/>
        </w:rPr>
        <w:t>.</w:t>
      </w:r>
      <w:r w:rsidR="00E15BA1" w:rsidRPr="003F111D">
        <w:rPr>
          <w:rFonts w:eastAsia="Times New Roman"/>
          <w:sz w:val="22"/>
          <w:szCs w:val="22"/>
        </w:rPr>
        <w:t xml:space="preserve"> </w:t>
      </w:r>
      <w:r w:rsidR="00E1208E">
        <w:rPr>
          <w:rFonts w:eastAsia="Times New Roman"/>
          <w:sz w:val="22"/>
          <w:szCs w:val="22"/>
        </w:rPr>
        <w:t>O</w:t>
      </w:r>
      <w:r w:rsidR="00E15BA1" w:rsidRPr="003F111D">
        <w:rPr>
          <w:rFonts w:eastAsia="Times New Roman"/>
          <w:sz w:val="22"/>
          <w:szCs w:val="22"/>
        </w:rPr>
        <w:t>bjednatel bezodkladně rozhodne, zda dojde k přerušení prováděn</w:t>
      </w:r>
      <w:r w:rsidR="00E15BA1">
        <w:rPr>
          <w:rFonts w:eastAsia="Times New Roman"/>
          <w:sz w:val="22"/>
          <w:szCs w:val="22"/>
        </w:rPr>
        <w:t>í</w:t>
      </w:r>
      <w:r w:rsidR="00E15BA1" w:rsidRPr="003F111D">
        <w:rPr>
          <w:rFonts w:eastAsia="Times New Roman"/>
          <w:sz w:val="22"/>
          <w:szCs w:val="22"/>
        </w:rPr>
        <w:t xml:space="preserve"> díla nebo zdali bude pokračováno za použití </w:t>
      </w:r>
      <w:r w:rsidR="00022F40">
        <w:rPr>
          <w:rFonts w:eastAsia="Times New Roman"/>
          <w:sz w:val="22"/>
          <w:szCs w:val="22"/>
        </w:rPr>
        <w:t xml:space="preserve">nabízeného </w:t>
      </w:r>
      <w:r w:rsidR="00E15BA1" w:rsidRPr="003F111D">
        <w:rPr>
          <w:rFonts w:eastAsia="Times New Roman"/>
          <w:sz w:val="22"/>
          <w:szCs w:val="22"/>
        </w:rPr>
        <w:t>opatření. Každý den</w:t>
      </w:r>
      <w:r w:rsidR="00022F40">
        <w:rPr>
          <w:rFonts w:eastAsia="Times New Roman"/>
          <w:sz w:val="22"/>
          <w:szCs w:val="22"/>
        </w:rPr>
        <w:t xml:space="preserve"> nepříznivého počasí </w:t>
      </w:r>
      <w:r w:rsidR="00E15BA1" w:rsidRPr="003F111D">
        <w:rPr>
          <w:rFonts w:eastAsia="Times New Roman"/>
          <w:sz w:val="22"/>
          <w:szCs w:val="22"/>
        </w:rPr>
        <w:t xml:space="preserve">bude </w:t>
      </w:r>
      <w:r w:rsidR="006451A2">
        <w:rPr>
          <w:rFonts w:eastAsia="Times New Roman"/>
          <w:sz w:val="22"/>
          <w:szCs w:val="22"/>
        </w:rPr>
        <w:t xml:space="preserve">uveden </w:t>
      </w:r>
      <w:r w:rsidR="00E15BA1" w:rsidRPr="003F111D">
        <w:rPr>
          <w:rFonts w:eastAsia="Times New Roman"/>
          <w:sz w:val="22"/>
          <w:szCs w:val="22"/>
        </w:rPr>
        <w:t>do stavebního deníku zhotovitele</w:t>
      </w:r>
      <w:r w:rsidR="006451A2">
        <w:rPr>
          <w:rFonts w:eastAsia="Times New Roman"/>
          <w:sz w:val="22"/>
          <w:szCs w:val="22"/>
        </w:rPr>
        <w:t>m</w:t>
      </w:r>
      <w:r w:rsidR="00E15BA1" w:rsidRPr="003F111D">
        <w:rPr>
          <w:rFonts w:eastAsia="Times New Roman"/>
          <w:sz w:val="22"/>
          <w:szCs w:val="22"/>
        </w:rPr>
        <w:t xml:space="preserve"> a potvrzen objednavatelem. O součet těchto dní se automaticky prodlužuje termín provedení díla.</w:t>
      </w:r>
    </w:p>
    <w:p w14:paraId="130A15A9" w14:textId="77777777" w:rsidR="00E15BA1" w:rsidRDefault="00E15BA1" w:rsidP="00E15BA1">
      <w:pPr>
        <w:jc w:val="both"/>
        <w:rPr>
          <w:rFonts w:eastAsia="Times New Roman"/>
          <w:color w:val="000000"/>
          <w:sz w:val="22"/>
          <w:szCs w:val="22"/>
        </w:rPr>
      </w:pPr>
    </w:p>
    <w:p w14:paraId="0CC881BF" w14:textId="77777777" w:rsidR="005964B2" w:rsidRDefault="005964B2" w:rsidP="005B5B1F">
      <w:pPr>
        <w:jc w:val="both"/>
        <w:rPr>
          <w:rFonts w:eastAsia="Times New Roman"/>
          <w:color w:val="000000"/>
          <w:sz w:val="22"/>
          <w:szCs w:val="22"/>
        </w:rPr>
      </w:pPr>
    </w:p>
    <w:p w14:paraId="1BF589A0" w14:textId="1A885C5F" w:rsidR="00101F41" w:rsidRPr="003F111D" w:rsidRDefault="00CA1AFB" w:rsidP="00101F41">
      <w:pPr>
        <w:jc w:val="center"/>
        <w:rPr>
          <w:b/>
          <w:bCs/>
          <w:sz w:val="22"/>
          <w:szCs w:val="22"/>
        </w:rPr>
      </w:pPr>
      <w:r>
        <w:rPr>
          <w:b/>
          <w:bCs/>
          <w:sz w:val="22"/>
          <w:szCs w:val="22"/>
        </w:rPr>
        <w:t>IV</w:t>
      </w:r>
      <w:r w:rsidR="00101F41" w:rsidRPr="003F111D">
        <w:rPr>
          <w:b/>
          <w:bCs/>
          <w:sz w:val="22"/>
          <w:szCs w:val="22"/>
        </w:rPr>
        <w:t xml:space="preserve">. </w:t>
      </w:r>
    </w:p>
    <w:p w14:paraId="35AD8E53" w14:textId="77777777" w:rsidR="00101F41" w:rsidRPr="003F111D" w:rsidRDefault="00101F41" w:rsidP="00101F41">
      <w:pPr>
        <w:jc w:val="center"/>
        <w:rPr>
          <w:sz w:val="22"/>
          <w:szCs w:val="22"/>
        </w:rPr>
      </w:pPr>
      <w:r w:rsidRPr="003F111D">
        <w:rPr>
          <w:b/>
          <w:bCs/>
          <w:sz w:val="22"/>
          <w:szCs w:val="22"/>
        </w:rPr>
        <w:t>Prohlášení zhotovitele</w:t>
      </w:r>
    </w:p>
    <w:p w14:paraId="5E39DFC4" w14:textId="77777777" w:rsidR="00101F41" w:rsidRPr="003F111D" w:rsidRDefault="00101F41" w:rsidP="00101F41">
      <w:pPr>
        <w:rPr>
          <w:sz w:val="22"/>
          <w:szCs w:val="22"/>
        </w:rPr>
      </w:pPr>
    </w:p>
    <w:p w14:paraId="6E72C795" w14:textId="7B20CD29" w:rsidR="00101F41" w:rsidRPr="00101F41" w:rsidRDefault="00CA1AFB" w:rsidP="00101F41">
      <w:pPr>
        <w:jc w:val="both"/>
        <w:rPr>
          <w:sz w:val="22"/>
          <w:szCs w:val="22"/>
        </w:rPr>
      </w:pPr>
      <w:r>
        <w:rPr>
          <w:sz w:val="22"/>
          <w:szCs w:val="22"/>
        </w:rPr>
        <w:t xml:space="preserve">1) </w:t>
      </w:r>
      <w:r w:rsidR="00101F41" w:rsidRPr="00101F41">
        <w:rPr>
          <w:sz w:val="22"/>
          <w:szCs w:val="22"/>
        </w:rPr>
        <w:t>Zhotovitel výslovně prohlašuje, že:</w:t>
      </w:r>
    </w:p>
    <w:p w14:paraId="235392EC" w14:textId="77777777" w:rsidR="00101F41" w:rsidRPr="00101F41" w:rsidRDefault="00101F41" w:rsidP="00101F41">
      <w:pPr>
        <w:jc w:val="both"/>
        <w:rPr>
          <w:sz w:val="22"/>
          <w:szCs w:val="22"/>
        </w:rPr>
      </w:pPr>
    </w:p>
    <w:p w14:paraId="78620329" w14:textId="7BCADE7F" w:rsidR="0024634A" w:rsidRDefault="00CA1AFB" w:rsidP="0024634A">
      <w:pPr>
        <w:jc w:val="both"/>
        <w:rPr>
          <w:sz w:val="22"/>
          <w:szCs w:val="22"/>
        </w:rPr>
      </w:pPr>
      <w:r>
        <w:rPr>
          <w:rFonts w:eastAsia="Times New Roman"/>
          <w:color w:val="000000"/>
          <w:sz w:val="22"/>
          <w:szCs w:val="22"/>
        </w:rPr>
        <w:tab/>
      </w:r>
      <w:r w:rsidR="0024634A">
        <w:rPr>
          <w:rFonts w:eastAsia="Times New Roman"/>
          <w:color w:val="000000"/>
          <w:sz w:val="22"/>
          <w:szCs w:val="22"/>
        </w:rPr>
        <w:t xml:space="preserve">a) </w:t>
      </w:r>
      <w:r>
        <w:rPr>
          <w:rFonts w:eastAsia="Times New Roman"/>
          <w:color w:val="000000"/>
          <w:sz w:val="22"/>
          <w:szCs w:val="22"/>
        </w:rPr>
        <w:t xml:space="preserve">PR </w:t>
      </w:r>
      <w:r w:rsidR="0024634A" w:rsidRPr="003F111D">
        <w:rPr>
          <w:rFonts w:eastAsia="Times New Roman"/>
          <w:color w:val="000000"/>
          <w:sz w:val="22"/>
          <w:szCs w:val="22"/>
        </w:rPr>
        <w:t xml:space="preserve">vypracoval </w:t>
      </w:r>
      <w:r>
        <w:rPr>
          <w:rFonts w:eastAsia="Times New Roman"/>
          <w:color w:val="000000"/>
          <w:sz w:val="22"/>
          <w:szCs w:val="22"/>
        </w:rPr>
        <w:t xml:space="preserve">po prostudování této smlouvy a </w:t>
      </w:r>
      <w:r w:rsidR="0024634A">
        <w:rPr>
          <w:rFonts w:eastAsia="Times New Roman"/>
          <w:color w:val="000000"/>
          <w:sz w:val="22"/>
          <w:szCs w:val="22"/>
        </w:rPr>
        <w:t>na základě podrobné osobní prohlídky místa provádění díla, že se seznámil se skladbou podloží</w:t>
      </w:r>
      <w:r>
        <w:rPr>
          <w:rFonts w:eastAsia="Times New Roman"/>
          <w:color w:val="000000"/>
          <w:sz w:val="22"/>
          <w:szCs w:val="22"/>
        </w:rPr>
        <w:t>,</w:t>
      </w:r>
      <w:r w:rsidR="0024634A">
        <w:rPr>
          <w:rFonts w:eastAsia="Times New Roman"/>
          <w:color w:val="000000"/>
          <w:sz w:val="22"/>
          <w:szCs w:val="22"/>
        </w:rPr>
        <w:t xml:space="preserve"> </w:t>
      </w:r>
      <w:r>
        <w:rPr>
          <w:rFonts w:eastAsia="Times New Roman"/>
          <w:color w:val="000000"/>
          <w:sz w:val="22"/>
          <w:szCs w:val="22"/>
        </w:rPr>
        <w:t xml:space="preserve">je </w:t>
      </w:r>
      <w:r w:rsidR="0024634A">
        <w:rPr>
          <w:rFonts w:eastAsia="Times New Roman"/>
          <w:color w:val="000000"/>
          <w:sz w:val="22"/>
          <w:szCs w:val="22"/>
        </w:rPr>
        <w:t xml:space="preserve">si </w:t>
      </w:r>
      <w:r w:rsidR="0024634A" w:rsidRPr="00F148C3">
        <w:rPr>
          <w:sz w:val="22"/>
          <w:szCs w:val="22"/>
        </w:rPr>
        <w:t>plně vědom</w:t>
      </w:r>
      <w:r w:rsidR="0024634A">
        <w:rPr>
          <w:sz w:val="22"/>
          <w:szCs w:val="22"/>
        </w:rPr>
        <w:t xml:space="preserve"> případných</w:t>
      </w:r>
      <w:r w:rsidR="0024634A" w:rsidRPr="00F148C3">
        <w:rPr>
          <w:sz w:val="22"/>
          <w:szCs w:val="22"/>
        </w:rPr>
        <w:t xml:space="preserve"> ztížených podmínek pro </w:t>
      </w:r>
      <w:r w:rsidR="0024634A" w:rsidRPr="00F148C3">
        <w:rPr>
          <w:sz w:val="22"/>
          <w:szCs w:val="22"/>
        </w:rPr>
        <w:lastRenderedPageBreak/>
        <w:t xml:space="preserve">zakládání stavby a </w:t>
      </w:r>
      <w:r w:rsidR="0024634A">
        <w:rPr>
          <w:sz w:val="22"/>
          <w:szCs w:val="22"/>
        </w:rPr>
        <w:t xml:space="preserve">tyto podmínky </w:t>
      </w:r>
      <w:r w:rsidR="0024634A" w:rsidRPr="00F148C3">
        <w:rPr>
          <w:sz w:val="22"/>
          <w:szCs w:val="22"/>
        </w:rPr>
        <w:t>zahrnul do ceny díla</w:t>
      </w:r>
      <w:r w:rsidR="0024634A">
        <w:rPr>
          <w:sz w:val="22"/>
          <w:szCs w:val="22"/>
        </w:rPr>
        <w:t xml:space="preserve">, </w:t>
      </w:r>
      <w:r w:rsidR="0024634A">
        <w:rPr>
          <w:rFonts w:eastAsia="Times New Roman"/>
          <w:color w:val="000000"/>
          <w:sz w:val="22"/>
          <w:szCs w:val="22"/>
        </w:rPr>
        <w:t xml:space="preserve">že </w:t>
      </w:r>
      <w:r w:rsidR="0024634A" w:rsidRPr="003F111D">
        <w:rPr>
          <w:sz w:val="22"/>
          <w:szCs w:val="22"/>
        </w:rPr>
        <w:t>zadání díla je bezrozporné a plně dostačující pro řádné provedení díla</w:t>
      </w:r>
      <w:r>
        <w:rPr>
          <w:sz w:val="22"/>
          <w:szCs w:val="22"/>
        </w:rPr>
        <w:t>,</w:t>
      </w:r>
      <w:r w:rsidR="0024634A" w:rsidRPr="003F111D">
        <w:rPr>
          <w:sz w:val="22"/>
          <w:szCs w:val="22"/>
        </w:rPr>
        <w:t xml:space="preserve"> že je schopen dílo provést bez vad a nedodělků</w:t>
      </w:r>
      <w:r w:rsidR="0024634A">
        <w:rPr>
          <w:sz w:val="22"/>
          <w:szCs w:val="22"/>
        </w:rPr>
        <w:t xml:space="preserve">, a že veškeré materiály uvedené v PR jsou vhodné </w:t>
      </w:r>
      <w:r w:rsidR="0024634A" w:rsidRPr="003F111D">
        <w:rPr>
          <w:sz w:val="22"/>
          <w:szCs w:val="22"/>
        </w:rPr>
        <w:t xml:space="preserve">pro provedení díla ze stavebně technického hlediska. Jestliže i přes toto prohlášení v průběhu provádění </w:t>
      </w:r>
      <w:r>
        <w:rPr>
          <w:sz w:val="22"/>
          <w:szCs w:val="22"/>
        </w:rPr>
        <w:t>díla</w:t>
      </w:r>
      <w:r w:rsidR="0024634A" w:rsidRPr="003F111D">
        <w:rPr>
          <w:sz w:val="22"/>
          <w:szCs w:val="22"/>
        </w:rPr>
        <w:t xml:space="preserve"> zjistí zhotovitel v zadání díla nějaký rozpor nebo se zadání díla ukáže jako nevhodné, neúplné nebo neurčité, je </w:t>
      </w:r>
      <w:r>
        <w:rPr>
          <w:sz w:val="22"/>
          <w:szCs w:val="22"/>
        </w:rPr>
        <w:t xml:space="preserve">o tom </w:t>
      </w:r>
      <w:r w:rsidR="0024634A" w:rsidRPr="003F111D">
        <w:rPr>
          <w:sz w:val="22"/>
          <w:szCs w:val="22"/>
        </w:rPr>
        <w:t xml:space="preserve">zhotovitel </w:t>
      </w:r>
      <w:r>
        <w:rPr>
          <w:sz w:val="22"/>
          <w:szCs w:val="22"/>
        </w:rPr>
        <w:t>povinen neprodleně informovat</w:t>
      </w:r>
      <w:r w:rsidR="0024634A" w:rsidRPr="003F111D">
        <w:rPr>
          <w:sz w:val="22"/>
          <w:szCs w:val="22"/>
        </w:rPr>
        <w:t xml:space="preserve"> objednatele a vyčkat jeho písemného pokynu.</w:t>
      </w:r>
    </w:p>
    <w:p w14:paraId="70F519D3" w14:textId="77777777" w:rsidR="00CA1AFB" w:rsidRDefault="00CA1AFB" w:rsidP="0024634A">
      <w:pPr>
        <w:jc w:val="both"/>
        <w:rPr>
          <w:sz w:val="22"/>
          <w:szCs w:val="22"/>
        </w:rPr>
      </w:pPr>
    </w:p>
    <w:p w14:paraId="377FE566" w14:textId="30C6B60F" w:rsidR="00CA1AFB" w:rsidRPr="003F111D" w:rsidRDefault="00CA1AFB" w:rsidP="00CA1AFB">
      <w:pPr>
        <w:jc w:val="both"/>
        <w:rPr>
          <w:sz w:val="22"/>
          <w:szCs w:val="22"/>
        </w:rPr>
      </w:pPr>
      <w:r>
        <w:rPr>
          <w:sz w:val="22"/>
          <w:szCs w:val="22"/>
        </w:rPr>
        <w:tab/>
        <w:t>b</w:t>
      </w:r>
      <w:r w:rsidRPr="003F111D">
        <w:rPr>
          <w:sz w:val="22"/>
          <w:szCs w:val="22"/>
        </w:rPr>
        <w:t xml:space="preserve">) se seznámil nebo seznámí před zabudováním s veškerými podmínkami výrobců stavebních či jiných materiálů použitých při provádění díla, při jejichž dodržení poskytují tito výrobci prodlouženou záruku na své materiály a zavazuje se tyto podmínky při realizaci díla dodržet. </w:t>
      </w:r>
    </w:p>
    <w:p w14:paraId="74CD04A9" w14:textId="77777777" w:rsidR="00CA1AFB" w:rsidRDefault="00CA1AFB" w:rsidP="00CA1AFB">
      <w:pPr>
        <w:jc w:val="both"/>
        <w:rPr>
          <w:sz w:val="22"/>
          <w:szCs w:val="22"/>
        </w:rPr>
      </w:pPr>
    </w:p>
    <w:p w14:paraId="74AEDB68" w14:textId="7838B3F6" w:rsidR="00CA1AFB" w:rsidRPr="003F111D" w:rsidRDefault="00CA1AFB" w:rsidP="00CA1AFB">
      <w:pPr>
        <w:jc w:val="both"/>
        <w:rPr>
          <w:sz w:val="22"/>
          <w:szCs w:val="22"/>
        </w:rPr>
      </w:pPr>
      <w:r>
        <w:rPr>
          <w:sz w:val="22"/>
          <w:szCs w:val="22"/>
        </w:rPr>
        <w:tab/>
        <w:t xml:space="preserve">c) </w:t>
      </w:r>
      <w:r w:rsidRPr="003F111D">
        <w:rPr>
          <w:sz w:val="22"/>
          <w:szCs w:val="22"/>
        </w:rPr>
        <w:t xml:space="preserve">nemá žádné dluhy či nedoplatky vůči orgánům státní správy, zejména </w:t>
      </w:r>
      <w:r>
        <w:rPr>
          <w:sz w:val="22"/>
          <w:szCs w:val="22"/>
        </w:rPr>
        <w:t xml:space="preserve">na daních </w:t>
      </w:r>
      <w:r w:rsidRPr="003F111D">
        <w:rPr>
          <w:sz w:val="22"/>
          <w:szCs w:val="22"/>
        </w:rPr>
        <w:t xml:space="preserve">a odvodech na zdravotní a sociální pojištění vůči </w:t>
      </w:r>
      <w:r>
        <w:rPr>
          <w:sz w:val="22"/>
          <w:szCs w:val="22"/>
        </w:rPr>
        <w:t xml:space="preserve">příslušným </w:t>
      </w:r>
      <w:r w:rsidRPr="003F111D">
        <w:rPr>
          <w:sz w:val="22"/>
          <w:szCs w:val="22"/>
        </w:rPr>
        <w:t xml:space="preserve">orgánům </w:t>
      </w:r>
      <w:r>
        <w:rPr>
          <w:sz w:val="22"/>
          <w:szCs w:val="22"/>
        </w:rPr>
        <w:t xml:space="preserve">státní </w:t>
      </w:r>
      <w:r w:rsidRPr="003F111D">
        <w:rPr>
          <w:sz w:val="22"/>
          <w:szCs w:val="22"/>
        </w:rPr>
        <w:t>správy</w:t>
      </w:r>
    </w:p>
    <w:p w14:paraId="11C604B2" w14:textId="77777777" w:rsidR="00CA1AFB" w:rsidRDefault="00CA1AFB" w:rsidP="00101F41">
      <w:pPr>
        <w:jc w:val="both"/>
        <w:rPr>
          <w:sz w:val="22"/>
          <w:szCs w:val="22"/>
        </w:rPr>
      </w:pPr>
    </w:p>
    <w:p w14:paraId="6D4A4555" w14:textId="7EAC963F" w:rsidR="00101F41" w:rsidRPr="003F111D" w:rsidRDefault="00CA1AFB" w:rsidP="00101F41">
      <w:pPr>
        <w:jc w:val="both"/>
        <w:rPr>
          <w:sz w:val="22"/>
          <w:szCs w:val="22"/>
        </w:rPr>
      </w:pPr>
      <w:r>
        <w:rPr>
          <w:sz w:val="22"/>
          <w:szCs w:val="22"/>
        </w:rPr>
        <w:tab/>
        <w:t>d</w:t>
      </w:r>
      <w:r w:rsidR="00101F41" w:rsidRPr="00101F41">
        <w:rPr>
          <w:sz w:val="22"/>
          <w:szCs w:val="22"/>
        </w:rPr>
        <w:t xml:space="preserve">) má po celou dobu provádění díla sjednané pojištění odpovědnosti za škodu vzniklou v souvislosti s prováděním díla na pojistnou částku ve výši minimálně </w:t>
      </w:r>
      <w:proofErr w:type="gramStart"/>
      <w:r w:rsidR="001138DD">
        <w:rPr>
          <w:sz w:val="22"/>
          <w:szCs w:val="22"/>
        </w:rPr>
        <w:t>1.000.000</w:t>
      </w:r>
      <w:r w:rsidR="00101F41" w:rsidRPr="00101F41">
        <w:rPr>
          <w:sz w:val="22"/>
          <w:szCs w:val="22"/>
        </w:rPr>
        <w:t>,-</w:t>
      </w:r>
      <w:proofErr w:type="gramEnd"/>
      <w:r w:rsidR="00101F41" w:rsidRPr="00101F41">
        <w:rPr>
          <w:sz w:val="22"/>
          <w:szCs w:val="22"/>
        </w:rPr>
        <w:t xml:space="preserve"> Kč</w:t>
      </w:r>
      <w:r w:rsidR="00101F41" w:rsidRPr="001138DD">
        <w:rPr>
          <w:sz w:val="22"/>
          <w:szCs w:val="22"/>
        </w:rPr>
        <w:t>. Doklad o pojištění zhotovitele je přílohou č.2 této smlouvy.</w:t>
      </w:r>
    </w:p>
    <w:p w14:paraId="59E96CD2" w14:textId="77777777" w:rsidR="00D75C56" w:rsidRDefault="00D75C56">
      <w:pPr>
        <w:ind w:left="570" w:right="570"/>
        <w:jc w:val="center"/>
        <w:rPr>
          <w:rFonts w:eastAsia="Times New Roman"/>
          <w:b/>
          <w:bCs/>
          <w:color w:val="000000"/>
          <w:sz w:val="22"/>
          <w:szCs w:val="22"/>
        </w:rPr>
      </w:pPr>
    </w:p>
    <w:p w14:paraId="3AFD6642" w14:textId="77777777" w:rsidR="00CA1AFB" w:rsidRDefault="00CA1AFB">
      <w:pPr>
        <w:ind w:left="570" w:right="570"/>
        <w:jc w:val="center"/>
        <w:rPr>
          <w:rFonts w:eastAsia="Times New Roman"/>
          <w:b/>
          <w:bCs/>
          <w:color w:val="000000"/>
          <w:sz w:val="22"/>
          <w:szCs w:val="22"/>
        </w:rPr>
      </w:pPr>
    </w:p>
    <w:p w14:paraId="3E2730B3" w14:textId="6B5AE84D"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V.</w:t>
      </w:r>
    </w:p>
    <w:p w14:paraId="0084106F" w14:textId="77777777"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Cena díla</w:t>
      </w:r>
    </w:p>
    <w:p w14:paraId="5DD8F2B2" w14:textId="77777777" w:rsidR="00971452" w:rsidRPr="003F111D" w:rsidRDefault="00971452">
      <w:pPr>
        <w:ind w:left="570" w:right="570"/>
        <w:jc w:val="center"/>
        <w:rPr>
          <w:rFonts w:eastAsia="Times New Roman"/>
          <w:b/>
          <w:bCs/>
          <w:color w:val="000000"/>
          <w:sz w:val="22"/>
          <w:szCs w:val="22"/>
        </w:rPr>
      </w:pPr>
    </w:p>
    <w:p w14:paraId="4707CB77" w14:textId="58257B98" w:rsidR="00971452" w:rsidRDefault="00971452" w:rsidP="00971452">
      <w:pPr>
        <w:jc w:val="both"/>
        <w:rPr>
          <w:sz w:val="22"/>
          <w:szCs w:val="22"/>
        </w:rPr>
      </w:pPr>
      <w:r w:rsidRPr="003F111D">
        <w:rPr>
          <w:sz w:val="22"/>
          <w:szCs w:val="22"/>
        </w:rPr>
        <w:t xml:space="preserve">1) Cena díla činí </w:t>
      </w:r>
      <w:r w:rsidRPr="00911C46">
        <w:rPr>
          <w:b/>
          <w:sz w:val="22"/>
          <w:szCs w:val="22"/>
        </w:rPr>
        <w:t>……………………</w:t>
      </w:r>
      <w:r w:rsidRPr="003F111D">
        <w:rPr>
          <w:b/>
          <w:sz w:val="22"/>
          <w:szCs w:val="22"/>
        </w:rPr>
        <w:t xml:space="preserve"> </w:t>
      </w:r>
      <w:r w:rsidRPr="00705F09">
        <w:rPr>
          <w:b/>
          <w:sz w:val="22"/>
          <w:szCs w:val="22"/>
        </w:rPr>
        <w:t>Kč bez DPH</w:t>
      </w:r>
      <w:r w:rsidR="00765782">
        <w:rPr>
          <w:sz w:val="22"/>
          <w:szCs w:val="22"/>
        </w:rPr>
        <w:t xml:space="preserve">. </w:t>
      </w:r>
      <w:r w:rsidRPr="003F111D">
        <w:rPr>
          <w:sz w:val="22"/>
          <w:szCs w:val="22"/>
        </w:rPr>
        <w:t>K</w:t>
      </w:r>
      <w:r w:rsidR="00765782">
        <w:rPr>
          <w:sz w:val="22"/>
          <w:szCs w:val="22"/>
        </w:rPr>
        <w:t xml:space="preserve"> této</w:t>
      </w:r>
      <w:r w:rsidRPr="003F111D">
        <w:rPr>
          <w:sz w:val="22"/>
          <w:szCs w:val="22"/>
        </w:rPr>
        <w:t xml:space="preserve"> ceně bude připočítána DPH ve výši dle platných předpisů v době vzniku daňové povinnosti.</w:t>
      </w:r>
    </w:p>
    <w:p w14:paraId="04E8D4D2" w14:textId="77777777" w:rsidR="00335064" w:rsidRDefault="00335064" w:rsidP="00971452">
      <w:pPr>
        <w:jc w:val="both"/>
        <w:rPr>
          <w:sz w:val="22"/>
          <w:szCs w:val="22"/>
        </w:rPr>
      </w:pPr>
    </w:p>
    <w:p w14:paraId="7D90B398" w14:textId="5ECEF851" w:rsidR="00765782" w:rsidRDefault="001138DD" w:rsidP="00971452">
      <w:pPr>
        <w:jc w:val="both"/>
        <w:rPr>
          <w:sz w:val="22"/>
          <w:szCs w:val="22"/>
        </w:rPr>
      </w:pPr>
      <w:r>
        <w:rPr>
          <w:sz w:val="22"/>
          <w:szCs w:val="22"/>
        </w:rPr>
        <w:t>2</w:t>
      </w:r>
      <w:r w:rsidR="00971452" w:rsidRPr="003F111D">
        <w:rPr>
          <w:sz w:val="22"/>
          <w:szCs w:val="22"/>
        </w:rPr>
        <w:t>) Cena obsahuje veškeré práce a dodávky, služby, materiály, hlavní a vedlejší výkony</w:t>
      </w:r>
      <w:r w:rsidR="006C47A2">
        <w:rPr>
          <w:sz w:val="22"/>
          <w:szCs w:val="22"/>
        </w:rPr>
        <w:t>,</w:t>
      </w:r>
      <w:r w:rsidR="00971452" w:rsidRPr="003F111D">
        <w:rPr>
          <w:sz w:val="22"/>
          <w:szCs w:val="22"/>
        </w:rPr>
        <w:t xml:space="preserve"> média</w:t>
      </w:r>
      <w:r w:rsidR="006C47A2">
        <w:rPr>
          <w:sz w:val="22"/>
          <w:szCs w:val="22"/>
        </w:rPr>
        <w:t xml:space="preserve"> a</w:t>
      </w:r>
      <w:r w:rsidR="00971452" w:rsidRPr="003F111D">
        <w:rPr>
          <w:sz w:val="22"/>
          <w:szCs w:val="22"/>
        </w:rPr>
        <w:t xml:space="preserve"> technologické postupy, kterých je třeba trvale či dočasně k</w:t>
      </w:r>
      <w:r w:rsidR="006C47A2">
        <w:rPr>
          <w:sz w:val="22"/>
          <w:szCs w:val="22"/>
        </w:rPr>
        <w:t> </w:t>
      </w:r>
      <w:r w:rsidR="00971452" w:rsidRPr="003F111D">
        <w:rPr>
          <w:sz w:val="22"/>
          <w:szCs w:val="22"/>
        </w:rPr>
        <w:t>provedení</w:t>
      </w:r>
      <w:r w:rsidR="006C47A2">
        <w:rPr>
          <w:sz w:val="22"/>
          <w:szCs w:val="22"/>
        </w:rPr>
        <w:t xml:space="preserve"> a předání </w:t>
      </w:r>
      <w:r w:rsidR="00971452" w:rsidRPr="003F111D">
        <w:rPr>
          <w:sz w:val="22"/>
          <w:szCs w:val="22"/>
        </w:rPr>
        <w:t>díla včetně nákladů na do</w:t>
      </w:r>
      <w:r w:rsidR="00765782">
        <w:rPr>
          <w:sz w:val="22"/>
          <w:szCs w:val="22"/>
        </w:rPr>
        <w:t>pravu</w:t>
      </w:r>
      <w:r w:rsidR="00971452" w:rsidRPr="003F111D">
        <w:rPr>
          <w:sz w:val="22"/>
          <w:szCs w:val="22"/>
        </w:rPr>
        <w:t xml:space="preserve"> veškerého materiálu a výrobků, přesuny hmot</w:t>
      </w:r>
      <w:r w:rsidR="006C47A2">
        <w:rPr>
          <w:sz w:val="22"/>
          <w:szCs w:val="22"/>
        </w:rPr>
        <w:t xml:space="preserve">, likvidaci suti a jiných odpadů a </w:t>
      </w:r>
      <w:r w:rsidR="00971452" w:rsidRPr="003F111D">
        <w:rPr>
          <w:sz w:val="22"/>
          <w:szCs w:val="22"/>
        </w:rPr>
        <w:t>skládkovné.</w:t>
      </w:r>
      <w:r w:rsidR="004F27F8">
        <w:rPr>
          <w:sz w:val="22"/>
          <w:szCs w:val="22"/>
        </w:rPr>
        <w:t xml:space="preserve"> </w:t>
      </w:r>
      <w:r w:rsidR="004F27F8" w:rsidRPr="003F111D">
        <w:rPr>
          <w:sz w:val="22"/>
          <w:szCs w:val="22"/>
        </w:rPr>
        <w:t xml:space="preserve">Pokud některé položky, které jsou potřebné k provedení díla dle této smlouvy, nejsou uvedené </w:t>
      </w:r>
      <w:r w:rsidR="004F27F8">
        <w:rPr>
          <w:sz w:val="22"/>
          <w:szCs w:val="22"/>
        </w:rPr>
        <w:t xml:space="preserve">v PR, </w:t>
      </w:r>
      <w:r w:rsidR="004F27F8" w:rsidRPr="003F111D">
        <w:rPr>
          <w:sz w:val="22"/>
          <w:szCs w:val="22"/>
        </w:rPr>
        <w:t>je zhotovitel tyto práce a výkony provést bez nároku na jakékoliv zvýšení ceny.</w:t>
      </w:r>
      <w:r w:rsidR="00971452" w:rsidRPr="003F111D">
        <w:rPr>
          <w:sz w:val="22"/>
          <w:szCs w:val="22"/>
        </w:rPr>
        <w:t xml:space="preserve"> </w:t>
      </w:r>
    </w:p>
    <w:p w14:paraId="401EC353" w14:textId="77777777" w:rsidR="00765782" w:rsidRDefault="00765782" w:rsidP="00971452">
      <w:pPr>
        <w:jc w:val="both"/>
        <w:rPr>
          <w:sz w:val="22"/>
          <w:szCs w:val="22"/>
        </w:rPr>
      </w:pPr>
    </w:p>
    <w:p w14:paraId="708EBF33" w14:textId="71FD9915" w:rsidR="009707ED" w:rsidRPr="003F111D" w:rsidRDefault="001138DD" w:rsidP="009707ED">
      <w:pPr>
        <w:jc w:val="both"/>
        <w:rPr>
          <w:sz w:val="22"/>
          <w:szCs w:val="22"/>
        </w:rPr>
      </w:pPr>
      <w:r>
        <w:rPr>
          <w:sz w:val="22"/>
          <w:szCs w:val="22"/>
        </w:rPr>
        <w:t>3</w:t>
      </w:r>
      <w:r w:rsidR="009707ED" w:rsidRPr="003F111D">
        <w:rPr>
          <w:sz w:val="22"/>
          <w:szCs w:val="22"/>
        </w:rPr>
        <w:t xml:space="preserve">) V ceně díla je počítáno i se změnami cen vstupních materiálů, subdodávek, energií, mzdových nákladů, pojištění a s veškerými obdobnými vlivy u jednotlivých položek </w:t>
      </w:r>
      <w:r w:rsidR="00765782">
        <w:rPr>
          <w:sz w:val="22"/>
          <w:szCs w:val="22"/>
        </w:rPr>
        <w:t xml:space="preserve">až do provedení </w:t>
      </w:r>
      <w:r w:rsidR="009707ED" w:rsidRPr="003F111D">
        <w:rPr>
          <w:sz w:val="22"/>
          <w:szCs w:val="22"/>
        </w:rPr>
        <w:t>díla.</w:t>
      </w:r>
    </w:p>
    <w:p w14:paraId="34030094" w14:textId="77777777" w:rsidR="00971452" w:rsidRPr="003F111D" w:rsidRDefault="00971452" w:rsidP="00971452">
      <w:pPr>
        <w:jc w:val="both"/>
        <w:rPr>
          <w:sz w:val="22"/>
          <w:szCs w:val="22"/>
        </w:rPr>
      </w:pPr>
    </w:p>
    <w:p w14:paraId="4F54DBDA" w14:textId="35CE383C" w:rsidR="00971452" w:rsidRPr="003F111D" w:rsidRDefault="001138DD" w:rsidP="00971452">
      <w:pPr>
        <w:jc w:val="both"/>
        <w:rPr>
          <w:sz w:val="22"/>
          <w:szCs w:val="22"/>
        </w:rPr>
      </w:pPr>
      <w:r>
        <w:rPr>
          <w:sz w:val="22"/>
          <w:szCs w:val="22"/>
        </w:rPr>
        <w:t>4</w:t>
      </w:r>
      <w:r w:rsidR="00971452" w:rsidRPr="003F111D">
        <w:rPr>
          <w:sz w:val="22"/>
          <w:szCs w:val="22"/>
        </w:rPr>
        <w:t xml:space="preserve">) </w:t>
      </w:r>
      <w:r w:rsidR="004F27F8">
        <w:rPr>
          <w:sz w:val="22"/>
          <w:szCs w:val="22"/>
        </w:rPr>
        <w:t xml:space="preserve">Pokud </w:t>
      </w:r>
      <w:r w:rsidR="004F27F8" w:rsidRPr="004F27F8">
        <w:rPr>
          <w:sz w:val="22"/>
          <w:szCs w:val="22"/>
        </w:rPr>
        <w:t xml:space="preserve">objednatel navrhne </w:t>
      </w:r>
      <w:r w:rsidR="00971452" w:rsidRPr="003F111D">
        <w:rPr>
          <w:sz w:val="22"/>
          <w:szCs w:val="22"/>
        </w:rPr>
        <w:t xml:space="preserve">použití </w:t>
      </w:r>
      <w:r w:rsidR="004F27F8">
        <w:rPr>
          <w:sz w:val="22"/>
          <w:szCs w:val="22"/>
        </w:rPr>
        <w:t xml:space="preserve">jiného konkrétního </w:t>
      </w:r>
      <w:r w:rsidR="00971452" w:rsidRPr="003F111D">
        <w:rPr>
          <w:sz w:val="22"/>
          <w:szCs w:val="22"/>
        </w:rPr>
        <w:t>materiálu</w:t>
      </w:r>
      <w:r w:rsidR="004F27F8">
        <w:rPr>
          <w:sz w:val="22"/>
          <w:szCs w:val="22"/>
        </w:rPr>
        <w:t>, výrobku</w:t>
      </w:r>
      <w:r w:rsidR="00971452" w:rsidRPr="003F111D">
        <w:rPr>
          <w:sz w:val="22"/>
          <w:szCs w:val="22"/>
        </w:rPr>
        <w:t xml:space="preserve"> </w:t>
      </w:r>
      <w:r w:rsidR="004F27F8">
        <w:rPr>
          <w:sz w:val="22"/>
          <w:szCs w:val="22"/>
        </w:rPr>
        <w:t xml:space="preserve">či technologického postupu </w:t>
      </w:r>
      <w:r w:rsidR="00971452" w:rsidRPr="003F111D">
        <w:rPr>
          <w:sz w:val="22"/>
          <w:szCs w:val="22"/>
        </w:rPr>
        <w:t>odlišného od materiálu</w:t>
      </w:r>
      <w:r w:rsidR="004F27F8">
        <w:rPr>
          <w:sz w:val="22"/>
          <w:szCs w:val="22"/>
        </w:rPr>
        <w:t>, výrobku</w:t>
      </w:r>
      <w:r w:rsidR="00971452" w:rsidRPr="003F111D">
        <w:rPr>
          <w:sz w:val="22"/>
          <w:szCs w:val="22"/>
        </w:rPr>
        <w:t xml:space="preserve"> </w:t>
      </w:r>
      <w:r w:rsidR="004F27F8">
        <w:rPr>
          <w:sz w:val="22"/>
          <w:szCs w:val="22"/>
        </w:rPr>
        <w:t xml:space="preserve">či technologického postupu </w:t>
      </w:r>
      <w:r w:rsidR="00971452" w:rsidRPr="003F111D">
        <w:rPr>
          <w:sz w:val="22"/>
          <w:szCs w:val="22"/>
        </w:rPr>
        <w:t>uvedeného v</w:t>
      </w:r>
      <w:r w:rsidR="004F27F8">
        <w:rPr>
          <w:sz w:val="22"/>
          <w:szCs w:val="22"/>
        </w:rPr>
        <w:t> </w:t>
      </w:r>
      <w:r w:rsidR="00971452" w:rsidRPr="003F111D">
        <w:rPr>
          <w:sz w:val="22"/>
          <w:szCs w:val="22"/>
        </w:rPr>
        <w:t>PR</w:t>
      </w:r>
      <w:r w:rsidR="004F27F8">
        <w:rPr>
          <w:sz w:val="22"/>
          <w:szCs w:val="22"/>
        </w:rPr>
        <w:t xml:space="preserve">, </w:t>
      </w:r>
      <w:r w:rsidR="004F27F8" w:rsidRPr="004F27F8">
        <w:rPr>
          <w:sz w:val="22"/>
          <w:szCs w:val="22"/>
        </w:rPr>
        <w:t>je zhotovitel povinen na tuto změnu přistoupit, s výjimkou případů, kdy by realizace takového požadavku byla prokazatelně nemožná s ohledem na stupeň rozestavěnosti, a/nebo by byla v rozporu s technickými normami a technologickými postupy výrobců stavebních materiálů</w:t>
      </w:r>
      <w:r w:rsidR="004F27F8">
        <w:rPr>
          <w:sz w:val="22"/>
          <w:szCs w:val="22"/>
        </w:rPr>
        <w:t xml:space="preserve"> nebo z jiného vážného důvodu. V takovém případě bude původní cena z </w:t>
      </w:r>
      <w:r w:rsidR="00971452" w:rsidRPr="003F111D">
        <w:rPr>
          <w:sz w:val="22"/>
          <w:szCs w:val="22"/>
        </w:rPr>
        <w:t xml:space="preserve">PR odečtena a do PR bude zahrnuta cena </w:t>
      </w:r>
      <w:r w:rsidR="004F27F8">
        <w:rPr>
          <w:sz w:val="22"/>
          <w:szCs w:val="22"/>
        </w:rPr>
        <w:t xml:space="preserve">nová. </w:t>
      </w:r>
      <w:r w:rsidR="00971452" w:rsidRPr="003F111D">
        <w:rPr>
          <w:sz w:val="22"/>
          <w:szCs w:val="22"/>
        </w:rPr>
        <w:t>Tato skutečnost musí být vždy uvedena ve stavebním deníku.</w:t>
      </w:r>
    </w:p>
    <w:p w14:paraId="79FD41E4" w14:textId="77777777" w:rsidR="006C47A2" w:rsidRDefault="006C47A2" w:rsidP="006C47A2">
      <w:pPr>
        <w:spacing w:line="100" w:lineRule="atLeast"/>
        <w:ind w:left="570" w:right="570"/>
        <w:jc w:val="center"/>
        <w:rPr>
          <w:rFonts w:eastAsia="Times New Roman"/>
          <w:b/>
          <w:bCs/>
          <w:color w:val="000000"/>
          <w:sz w:val="22"/>
          <w:szCs w:val="22"/>
        </w:rPr>
      </w:pPr>
    </w:p>
    <w:p w14:paraId="392306C7" w14:textId="77777777" w:rsidR="006C47A2" w:rsidRDefault="006C47A2" w:rsidP="006C47A2">
      <w:pPr>
        <w:spacing w:line="100" w:lineRule="atLeast"/>
        <w:ind w:left="570" w:right="570"/>
        <w:jc w:val="center"/>
        <w:rPr>
          <w:rFonts w:eastAsia="Times New Roman"/>
          <w:b/>
          <w:bCs/>
          <w:color w:val="000000"/>
          <w:sz w:val="22"/>
          <w:szCs w:val="22"/>
        </w:rPr>
      </w:pPr>
    </w:p>
    <w:p w14:paraId="617A7347" w14:textId="1438E122" w:rsidR="00B163B5" w:rsidRPr="003F111D" w:rsidRDefault="00B163B5">
      <w:pPr>
        <w:jc w:val="center"/>
        <w:rPr>
          <w:rFonts w:eastAsia="Times New Roman"/>
          <w:b/>
          <w:bCs/>
          <w:color w:val="000000"/>
          <w:sz w:val="22"/>
          <w:szCs w:val="22"/>
        </w:rPr>
      </w:pPr>
      <w:r w:rsidRPr="003F111D">
        <w:rPr>
          <w:rFonts w:eastAsia="Times New Roman"/>
          <w:b/>
          <w:bCs/>
          <w:color w:val="000000"/>
          <w:sz w:val="22"/>
          <w:szCs w:val="22"/>
        </w:rPr>
        <w:t>V</w:t>
      </w:r>
      <w:r w:rsidR="00F238BF">
        <w:rPr>
          <w:rFonts w:eastAsia="Times New Roman"/>
          <w:b/>
          <w:bCs/>
          <w:color w:val="000000"/>
          <w:sz w:val="22"/>
          <w:szCs w:val="22"/>
        </w:rPr>
        <w:t>I</w:t>
      </w:r>
      <w:r w:rsidRPr="003F111D">
        <w:rPr>
          <w:rFonts w:eastAsia="Times New Roman"/>
          <w:b/>
          <w:bCs/>
          <w:color w:val="000000"/>
          <w:sz w:val="22"/>
          <w:szCs w:val="22"/>
        </w:rPr>
        <w:t>.</w:t>
      </w:r>
    </w:p>
    <w:p w14:paraId="31A56766" w14:textId="77777777" w:rsidR="00B163B5" w:rsidRPr="003F111D" w:rsidRDefault="00B163B5">
      <w:pPr>
        <w:jc w:val="center"/>
        <w:rPr>
          <w:rFonts w:eastAsia="Times New Roman"/>
          <w:b/>
          <w:bCs/>
          <w:color w:val="000000"/>
          <w:sz w:val="22"/>
          <w:szCs w:val="22"/>
        </w:rPr>
      </w:pPr>
      <w:r w:rsidRPr="003F111D">
        <w:rPr>
          <w:rFonts w:eastAsia="Times New Roman"/>
          <w:b/>
          <w:bCs/>
          <w:color w:val="000000"/>
          <w:sz w:val="22"/>
          <w:szCs w:val="22"/>
        </w:rPr>
        <w:t>Vícepráce</w:t>
      </w:r>
    </w:p>
    <w:p w14:paraId="317C9084" w14:textId="77777777" w:rsidR="00B163B5" w:rsidRPr="003F111D" w:rsidRDefault="00B163B5">
      <w:pPr>
        <w:jc w:val="center"/>
        <w:rPr>
          <w:rFonts w:eastAsia="Times New Roman"/>
          <w:b/>
          <w:bCs/>
          <w:color w:val="000000"/>
          <w:sz w:val="22"/>
          <w:szCs w:val="22"/>
        </w:rPr>
      </w:pPr>
    </w:p>
    <w:p w14:paraId="12C0F757" w14:textId="5E9444BF" w:rsidR="00B163B5" w:rsidRPr="003F111D" w:rsidRDefault="00B163B5">
      <w:pPr>
        <w:jc w:val="both"/>
        <w:rPr>
          <w:sz w:val="22"/>
          <w:szCs w:val="22"/>
        </w:rPr>
      </w:pPr>
      <w:r w:rsidRPr="003F111D">
        <w:rPr>
          <w:sz w:val="22"/>
          <w:szCs w:val="22"/>
        </w:rPr>
        <w:t xml:space="preserve">1) Cena díla může být zvýšena v důsledku víceprací. Víceprací se rozumí provedení prací </w:t>
      </w:r>
      <w:r w:rsidR="00F238BF">
        <w:rPr>
          <w:sz w:val="22"/>
          <w:szCs w:val="22"/>
        </w:rPr>
        <w:t>či</w:t>
      </w:r>
      <w:r w:rsidRPr="003F111D">
        <w:rPr>
          <w:sz w:val="22"/>
          <w:szCs w:val="22"/>
        </w:rPr>
        <w:t xml:space="preserve"> dodávky materiálu, které nejsou uvedeny v zadání díla, a které nejsou pro provedení </w:t>
      </w:r>
      <w:r w:rsidR="00F238BF">
        <w:rPr>
          <w:sz w:val="22"/>
          <w:szCs w:val="22"/>
        </w:rPr>
        <w:t xml:space="preserve">původního </w:t>
      </w:r>
      <w:r w:rsidRPr="003F111D">
        <w:rPr>
          <w:sz w:val="22"/>
          <w:szCs w:val="22"/>
        </w:rPr>
        <w:t>díla dle jeho zadání a dle této smlouvy potřebné</w:t>
      </w:r>
      <w:r w:rsidR="009059B9" w:rsidRPr="003F111D">
        <w:rPr>
          <w:sz w:val="22"/>
          <w:szCs w:val="22"/>
        </w:rPr>
        <w:t>.</w:t>
      </w:r>
      <w:r w:rsidRPr="003F111D">
        <w:rPr>
          <w:sz w:val="22"/>
          <w:szCs w:val="22"/>
        </w:rPr>
        <w:t xml:space="preserve"> Pokud provedení určitých prací </w:t>
      </w:r>
      <w:r w:rsidR="00F238BF">
        <w:rPr>
          <w:sz w:val="22"/>
          <w:szCs w:val="22"/>
        </w:rPr>
        <w:t>či</w:t>
      </w:r>
      <w:r w:rsidRPr="003F111D">
        <w:rPr>
          <w:sz w:val="22"/>
          <w:szCs w:val="22"/>
        </w:rPr>
        <w:t xml:space="preserve"> dodávek materiálu </w:t>
      </w:r>
      <w:r w:rsidR="00F238BF">
        <w:rPr>
          <w:sz w:val="22"/>
          <w:szCs w:val="22"/>
        </w:rPr>
        <w:t xml:space="preserve">není </w:t>
      </w:r>
      <w:r w:rsidRPr="003F111D">
        <w:rPr>
          <w:sz w:val="22"/>
          <w:szCs w:val="22"/>
        </w:rPr>
        <w:t xml:space="preserve">obsaženo v PR, ale jejich provedení či dodání je nutné k řádnému provedení díla, nejedná se o vícepráce, ale jde vždy o sjednané plnění zhotovitele dle této smlouvy bez nároku na jakékoliv zvýšení ceny.  </w:t>
      </w:r>
    </w:p>
    <w:p w14:paraId="0FDD80DA" w14:textId="77777777" w:rsidR="00B163B5" w:rsidRPr="003F111D" w:rsidRDefault="00B163B5">
      <w:pPr>
        <w:jc w:val="both"/>
        <w:rPr>
          <w:sz w:val="22"/>
          <w:szCs w:val="22"/>
        </w:rPr>
      </w:pPr>
    </w:p>
    <w:p w14:paraId="3FA4E02C" w14:textId="1F094402" w:rsidR="00B163B5" w:rsidRPr="003F111D" w:rsidRDefault="00B163B5">
      <w:pPr>
        <w:jc w:val="both"/>
        <w:rPr>
          <w:sz w:val="22"/>
          <w:szCs w:val="22"/>
        </w:rPr>
      </w:pPr>
      <w:r w:rsidRPr="003F111D">
        <w:rPr>
          <w:sz w:val="22"/>
          <w:szCs w:val="22"/>
        </w:rPr>
        <w:t xml:space="preserve">2) </w:t>
      </w:r>
      <w:r w:rsidR="00D75C56">
        <w:rPr>
          <w:sz w:val="22"/>
          <w:szCs w:val="22"/>
        </w:rPr>
        <w:t xml:space="preserve">Pokud bude </w:t>
      </w:r>
      <w:r w:rsidRPr="003F111D">
        <w:rPr>
          <w:sz w:val="22"/>
          <w:szCs w:val="22"/>
        </w:rPr>
        <w:t xml:space="preserve">objednatel </w:t>
      </w:r>
      <w:r w:rsidR="00D75C56">
        <w:rPr>
          <w:sz w:val="22"/>
          <w:szCs w:val="22"/>
        </w:rPr>
        <w:t>požadovat provedení víceprací</w:t>
      </w:r>
      <w:r w:rsidRPr="003F111D">
        <w:rPr>
          <w:sz w:val="22"/>
          <w:szCs w:val="22"/>
        </w:rPr>
        <w:t>, zavazuje se zhotovitel tyto vícepráce provést</w:t>
      </w:r>
      <w:r w:rsidR="000C15CA">
        <w:rPr>
          <w:sz w:val="22"/>
          <w:szCs w:val="22"/>
        </w:rPr>
        <w:t>, pokud mu v tom nebrání vážné důvody.</w:t>
      </w:r>
      <w:r w:rsidRPr="003F111D">
        <w:rPr>
          <w:sz w:val="22"/>
          <w:szCs w:val="22"/>
        </w:rPr>
        <w:t xml:space="preserve"> O dobu potřebnou k provedení víceprací se prodlužuje termín provedení díla.</w:t>
      </w:r>
    </w:p>
    <w:p w14:paraId="3338BB92" w14:textId="77777777" w:rsidR="00B163B5" w:rsidRPr="003F111D" w:rsidRDefault="00B163B5">
      <w:pPr>
        <w:jc w:val="both"/>
        <w:rPr>
          <w:sz w:val="22"/>
          <w:szCs w:val="22"/>
        </w:rPr>
      </w:pPr>
    </w:p>
    <w:p w14:paraId="2280A3BC" w14:textId="77777777" w:rsidR="00B163B5" w:rsidRPr="003F111D" w:rsidRDefault="00B163B5">
      <w:pPr>
        <w:jc w:val="both"/>
        <w:rPr>
          <w:sz w:val="22"/>
          <w:szCs w:val="22"/>
        </w:rPr>
      </w:pPr>
      <w:r w:rsidRPr="003F111D">
        <w:rPr>
          <w:sz w:val="22"/>
          <w:szCs w:val="22"/>
        </w:rPr>
        <w:t>3) Ocenění případných víceprací bude provedeno následujícím způsobem:</w:t>
      </w:r>
    </w:p>
    <w:p w14:paraId="3C163904" w14:textId="77777777" w:rsidR="00B163B5" w:rsidRPr="003F111D" w:rsidRDefault="00B163B5">
      <w:pPr>
        <w:jc w:val="both"/>
        <w:rPr>
          <w:sz w:val="22"/>
          <w:szCs w:val="22"/>
        </w:rPr>
      </w:pPr>
    </w:p>
    <w:p w14:paraId="3B962080" w14:textId="6461087D" w:rsidR="00B163B5" w:rsidRPr="003F111D" w:rsidRDefault="00B163B5" w:rsidP="00E04838">
      <w:pPr>
        <w:ind w:firstLine="570"/>
        <w:jc w:val="both"/>
        <w:rPr>
          <w:sz w:val="22"/>
          <w:szCs w:val="22"/>
        </w:rPr>
      </w:pPr>
      <w:r w:rsidRPr="003F111D">
        <w:rPr>
          <w:sz w:val="22"/>
          <w:szCs w:val="22"/>
        </w:rPr>
        <w:t xml:space="preserve">a) pokud jde o navýšení výměr prací uvedených v PR nebo </w:t>
      </w:r>
      <w:r w:rsidR="00C9180C">
        <w:rPr>
          <w:sz w:val="22"/>
          <w:szCs w:val="22"/>
        </w:rPr>
        <w:t xml:space="preserve">pokud </w:t>
      </w:r>
      <w:r w:rsidRPr="003F111D">
        <w:rPr>
          <w:sz w:val="22"/>
          <w:szCs w:val="22"/>
        </w:rPr>
        <w:t xml:space="preserve">jsou předmětné práce ekvivalentní </w:t>
      </w:r>
      <w:proofErr w:type="spellStart"/>
      <w:r w:rsidRPr="003F111D">
        <w:rPr>
          <w:sz w:val="22"/>
          <w:szCs w:val="22"/>
        </w:rPr>
        <w:lastRenderedPageBreak/>
        <w:t>prac</w:t>
      </w:r>
      <w:r w:rsidR="001C4866">
        <w:rPr>
          <w:sz w:val="22"/>
          <w:szCs w:val="22"/>
        </w:rPr>
        <w:t>e</w:t>
      </w:r>
      <w:r w:rsidRPr="003F111D">
        <w:rPr>
          <w:sz w:val="22"/>
          <w:szCs w:val="22"/>
        </w:rPr>
        <w:t>m</w:t>
      </w:r>
      <w:proofErr w:type="spellEnd"/>
      <w:r w:rsidR="00DD377A">
        <w:rPr>
          <w:sz w:val="22"/>
          <w:szCs w:val="22"/>
        </w:rPr>
        <w:t xml:space="preserve"> </w:t>
      </w:r>
      <w:r w:rsidR="00B933CF">
        <w:rPr>
          <w:sz w:val="22"/>
          <w:szCs w:val="22"/>
        </w:rPr>
        <w:t>v</w:t>
      </w:r>
      <w:r w:rsidR="00C9180C">
        <w:rPr>
          <w:sz w:val="22"/>
          <w:szCs w:val="22"/>
        </w:rPr>
        <w:t xml:space="preserve"> uvedených </w:t>
      </w:r>
      <w:r w:rsidR="00B933CF">
        <w:rPr>
          <w:sz w:val="22"/>
          <w:szCs w:val="22"/>
        </w:rPr>
        <w:t>PR</w:t>
      </w:r>
      <w:r w:rsidRPr="003F111D">
        <w:rPr>
          <w:sz w:val="22"/>
          <w:szCs w:val="22"/>
        </w:rPr>
        <w:t>, bude cena vícepráce stanovena na základě jednotkové ceny z</w:t>
      </w:r>
      <w:r w:rsidR="00DD377A">
        <w:rPr>
          <w:sz w:val="22"/>
          <w:szCs w:val="22"/>
        </w:rPr>
        <w:t> </w:t>
      </w:r>
      <w:r w:rsidRPr="003F111D">
        <w:rPr>
          <w:sz w:val="22"/>
          <w:szCs w:val="22"/>
        </w:rPr>
        <w:t>PR</w:t>
      </w:r>
      <w:r w:rsidR="00DD377A">
        <w:rPr>
          <w:sz w:val="22"/>
          <w:szCs w:val="22"/>
        </w:rPr>
        <w:t>,</w:t>
      </w:r>
      <w:r w:rsidRPr="003F111D">
        <w:rPr>
          <w:sz w:val="22"/>
          <w:szCs w:val="22"/>
        </w:rPr>
        <w:t xml:space="preserve"> </w:t>
      </w:r>
    </w:p>
    <w:p w14:paraId="0969A45F" w14:textId="77777777" w:rsidR="00B163B5" w:rsidRPr="003F111D" w:rsidRDefault="00B163B5">
      <w:pPr>
        <w:jc w:val="both"/>
        <w:rPr>
          <w:sz w:val="22"/>
          <w:szCs w:val="22"/>
        </w:rPr>
      </w:pPr>
    </w:p>
    <w:p w14:paraId="5A280CFD" w14:textId="28EAB2A9" w:rsidR="009707ED" w:rsidRDefault="00B163B5" w:rsidP="00E04838">
      <w:pPr>
        <w:ind w:firstLine="570"/>
        <w:jc w:val="both"/>
        <w:rPr>
          <w:sz w:val="22"/>
          <w:szCs w:val="22"/>
        </w:rPr>
      </w:pPr>
      <w:r w:rsidRPr="003F111D">
        <w:rPr>
          <w:sz w:val="22"/>
          <w:szCs w:val="22"/>
        </w:rPr>
        <w:t xml:space="preserve">b) </w:t>
      </w:r>
      <w:r w:rsidR="001C4866">
        <w:rPr>
          <w:sz w:val="22"/>
          <w:szCs w:val="22"/>
        </w:rPr>
        <w:t>p</w:t>
      </w:r>
      <w:r w:rsidR="009707ED" w:rsidRPr="003F111D">
        <w:rPr>
          <w:sz w:val="22"/>
          <w:szCs w:val="22"/>
        </w:rPr>
        <w:t>okud při provádění díla vznikne potřeba víceprací, které se v PR nevyskytují, bude cena stanovena dohodou</w:t>
      </w:r>
      <w:r w:rsidR="00FD15D6">
        <w:rPr>
          <w:sz w:val="22"/>
          <w:szCs w:val="22"/>
        </w:rPr>
        <w:t xml:space="preserve"> smluvních stran</w:t>
      </w:r>
    </w:p>
    <w:p w14:paraId="5676318D" w14:textId="77777777" w:rsidR="000C15CA" w:rsidRDefault="000C15CA" w:rsidP="00E04838">
      <w:pPr>
        <w:ind w:firstLine="570"/>
        <w:jc w:val="both"/>
        <w:rPr>
          <w:sz w:val="22"/>
          <w:szCs w:val="22"/>
        </w:rPr>
      </w:pPr>
    </w:p>
    <w:p w14:paraId="44506D98" w14:textId="77777777" w:rsidR="000C15CA" w:rsidRDefault="000C15CA" w:rsidP="00E04838">
      <w:pPr>
        <w:ind w:firstLine="570"/>
        <w:jc w:val="both"/>
        <w:rPr>
          <w:sz w:val="22"/>
          <w:szCs w:val="22"/>
        </w:rPr>
      </w:pPr>
    </w:p>
    <w:p w14:paraId="1C87EB8F" w14:textId="4182D52C" w:rsidR="000C15CA" w:rsidRPr="003F111D" w:rsidRDefault="000C15CA" w:rsidP="000C15CA">
      <w:pPr>
        <w:spacing w:line="100" w:lineRule="atLeast"/>
        <w:ind w:left="570" w:right="570"/>
        <w:jc w:val="center"/>
        <w:rPr>
          <w:rFonts w:eastAsia="Times New Roman"/>
          <w:b/>
          <w:bCs/>
          <w:color w:val="000000"/>
          <w:sz w:val="22"/>
          <w:szCs w:val="22"/>
        </w:rPr>
      </w:pPr>
      <w:r w:rsidRPr="003F111D">
        <w:rPr>
          <w:rFonts w:eastAsia="Times New Roman"/>
          <w:b/>
          <w:bCs/>
          <w:color w:val="000000"/>
          <w:sz w:val="22"/>
          <w:szCs w:val="22"/>
        </w:rPr>
        <w:t>V</w:t>
      </w:r>
      <w:r>
        <w:rPr>
          <w:rFonts w:eastAsia="Times New Roman"/>
          <w:b/>
          <w:bCs/>
          <w:color w:val="000000"/>
          <w:sz w:val="22"/>
          <w:szCs w:val="22"/>
        </w:rPr>
        <w:t>I</w:t>
      </w:r>
      <w:r w:rsidRPr="003F111D">
        <w:rPr>
          <w:rFonts w:eastAsia="Times New Roman"/>
          <w:b/>
          <w:bCs/>
          <w:color w:val="000000"/>
          <w:sz w:val="22"/>
          <w:szCs w:val="22"/>
        </w:rPr>
        <w:t>I.</w:t>
      </w:r>
    </w:p>
    <w:p w14:paraId="2564879F" w14:textId="77777777" w:rsidR="000C15CA" w:rsidRPr="003F111D" w:rsidRDefault="000C15CA" w:rsidP="000C15CA">
      <w:pPr>
        <w:spacing w:line="100" w:lineRule="atLeast"/>
        <w:ind w:left="570" w:right="570"/>
        <w:jc w:val="center"/>
        <w:rPr>
          <w:sz w:val="22"/>
          <w:szCs w:val="22"/>
        </w:rPr>
      </w:pPr>
      <w:r w:rsidRPr="003F111D">
        <w:rPr>
          <w:rFonts w:eastAsia="Times New Roman"/>
          <w:b/>
          <w:bCs/>
          <w:color w:val="000000"/>
          <w:sz w:val="22"/>
          <w:szCs w:val="22"/>
        </w:rPr>
        <w:t>Platební podmínky</w:t>
      </w:r>
    </w:p>
    <w:p w14:paraId="0C7ACEB7" w14:textId="77777777" w:rsidR="003412A5" w:rsidRPr="003412A5" w:rsidRDefault="003412A5" w:rsidP="003412A5">
      <w:pPr>
        <w:pStyle w:val="Odstavecseseznamem"/>
        <w:rPr>
          <w:b/>
          <w:bCs/>
          <w:sz w:val="22"/>
          <w:szCs w:val="22"/>
        </w:rPr>
      </w:pPr>
    </w:p>
    <w:p w14:paraId="5E58EC4A" w14:textId="1D14A616" w:rsidR="003412A5" w:rsidRPr="003412A5" w:rsidRDefault="003412A5" w:rsidP="003412A5">
      <w:pPr>
        <w:widowControl/>
        <w:suppressAutoHyphens w:val="0"/>
        <w:contextualSpacing/>
        <w:jc w:val="both"/>
        <w:rPr>
          <w:sz w:val="22"/>
          <w:szCs w:val="22"/>
        </w:rPr>
      </w:pPr>
      <w:r w:rsidRPr="003412A5">
        <w:rPr>
          <w:sz w:val="22"/>
          <w:szCs w:val="22"/>
        </w:rPr>
        <w:t xml:space="preserve">1) </w:t>
      </w:r>
      <w:r w:rsidRPr="003412A5">
        <w:rPr>
          <w:sz w:val="22"/>
          <w:szCs w:val="22"/>
        </w:rPr>
        <w:t>Smluvní strany ujednaly, že zhotoviteli nebude objednatelem poskytována žádná záloha na cenu Díla.</w:t>
      </w:r>
    </w:p>
    <w:p w14:paraId="40D9E03E" w14:textId="77777777" w:rsidR="003412A5" w:rsidRPr="003412A5" w:rsidRDefault="003412A5" w:rsidP="003412A5">
      <w:pPr>
        <w:widowControl/>
        <w:suppressAutoHyphens w:val="0"/>
        <w:contextualSpacing/>
        <w:jc w:val="both"/>
        <w:rPr>
          <w:sz w:val="22"/>
          <w:szCs w:val="22"/>
        </w:rPr>
      </w:pPr>
    </w:p>
    <w:p w14:paraId="146DBA5D" w14:textId="6E643C12" w:rsidR="003412A5" w:rsidRPr="003412A5" w:rsidRDefault="003412A5" w:rsidP="003412A5">
      <w:pPr>
        <w:widowControl/>
        <w:suppressAutoHyphens w:val="0"/>
        <w:contextualSpacing/>
        <w:jc w:val="both"/>
        <w:rPr>
          <w:sz w:val="22"/>
          <w:szCs w:val="22"/>
        </w:rPr>
      </w:pPr>
      <w:r w:rsidRPr="003412A5">
        <w:rPr>
          <w:sz w:val="22"/>
          <w:szCs w:val="22"/>
        </w:rPr>
        <w:t xml:space="preserve">2) </w:t>
      </w:r>
      <w:r w:rsidRPr="003412A5">
        <w:rPr>
          <w:sz w:val="22"/>
          <w:szCs w:val="22"/>
        </w:rPr>
        <w:t xml:space="preserve">Cena Díla bude objednatelem hrazena zhotoviteli průběžně měsíčně na základě daňových dokladů (faktur), vystavovaných zhotovitelem, které se budou vztahovat k pracím a dodávkám již na Díle skutečně provedeným.   </w:t>
      </w:r>
    </w:p>
    <w:p w14:paraId="50932F57" w14:textId="77777777" w:rsidR="003412A5" w:rsidRPr="003412A5" w:rsidRDefault="003412A5" w:rsidP="003412A5">
      <w:pPr>
        <w:jc w:val="both"/>
        <w:rPr>
          <w:sz w:val="22"/>
          <w:szCs w:val="22"/>
        </w:rPr>
      </w:pPr>
    </w:p>
    <w:p w14:paraId="398C073B" w14:textId="1D99C5D5" w:rsidR="003412A5" w:rsidRPr="003412A5" w:rsidRDefault="003412A5" w:rsidP="003412A5">
      <w:pPr>
        <w:widowControl/>
        <w:suppressAutoHyphens w:val="0"/>
        <w:contextualSpacing/>
        <w:jc w:val="both"/>
        <w:rPr>
          <w:sz w:val="22"/>
          <w:szCs w:val="22"/>
        </w:rPr>
      </w:pPr>
      <w:r w:rsidRPr="003412A5">
        <w:rPr>
          <w:color w:val="000000"/>
          <w:sz w:val="22"/>
          <w:szCs w:val="22"/>
        </w:rPr>
        <w:t>3)</w:t>
      </w:r>
      <w:r>
        <w:rPr>
          <w:color w:val="000000"/>
          <w:sz w:val="22"/>
          <w:szCs w:val="22"/>
        </w:rPr>
        <w:t xml:space="preserve"> </w:t>
      </w:r>
      <w:r w:rsidRPr="003412A5">
        <w:rPr>
          <w:color w:val="000000"/>
          <w:sz w:val="22"/>
          <w:szCs w:val="22"/>
        </w:rPr>
        <w:t>Fakturace bude probíhat vždy jednou za měsíc na základě oboustranně odsouhlaseného zjišťovacího protokolu soupisu prací a dodávek skutečně provedených na Díle za předcházející měsíc. Faktura může být vystavena nejdříve prvního dne následujícího kalendářního měsíce za práce a dodávky skutečně provedené v předcházejícím kalendářním měsíci; dnem zdanitelného plnění je vždy poslední den kalendářního měsíce, v němž byly fakturované práce či dodávky uskutečněny.</w:t>
      </w:r>
      <w:r w:rsidRPr="003412A5">
        <w:rPr>
          <w:sz w:val="22"/>
          <w:szCs w:val="22"/>
        </w:rPr>
        <w:t xml:space="preserve"> </w:t>
      </w:r>
    </w:p>
    <w:p w14:paraId="4BFE281E" w14:textId="77777777" w:rsidR="003412A5" w:rsidRPr="003412A5" w:rsidRDefault="003412A5" w:rsidP="003412A5">
      <w:pPr>
        <w:jc w:val="both"/>
        <w:rPr>
          <w:sz w:val="22"/>
          <w:szCs w:val="22"/>
        </w:rPr>
      </w:pPr>
    </w:p>
    <w:p w14:paraId="7055DDE3" w14:textId="2F473075" w:rsidR="003412A5" w:rsidRPr="003412A5" w:rsidRDefault="003412A5" w:rsidP="003412A5">
      <w:pPr>
        <w:widowControl/>
        <w:suppressAutoHyphens w:val="0"/>
        <w:contextualSpacing/>
        <w:jc w:val="both"/>
        <w:rPr>
          <w:sz w:val="22"/>
          <w:szCs w:val="22"/>
        </w:rPr>
      </w:pPr>
      <w:r w:rsidRPr="003412A5">
        <w:rPr>
          <w:sz w:val="22"/>
          <w:szCs w:val="22"/>
        </w:rPr>
        <w:t>4)</w:t>
      </w:r>
      <w:r>
        <w:rPr>
          <w:sz w:val="22"/>
          <w:szCs w:val="22"/>
        </w:rPr>
        <w:t xml:space="preserve"> </w:t>
      </w:r>
      <w:r w:rsidRPr="003412A5">
        <w:rPr>
          <w:sz w:val="22"/>
          <w:szCs w:val="22"/>
        </w:rPr>
        <w:t>Splatnost faktury se stanovuje ve lhůtě 30 dnů ode dne vystavení faktury. Faktura musí splňovat veškeré náležitosti účetního a daňového dokladu a musí obsahovat objednatelem odsouhlasený soupis provedených prací a dodávek; jinak je objednatel oprávněn ji zhotoviteli vrátit s požadavkem na úpravu či doplnění, přičemž lhůta splatnosti začíná v takovém případě plynout teprve doručením faktury řádně opravené či doplněné.</w:t>
      </w:r>
    </w:p>
    <w:p w14:paraId="292E4940" w14:textId="77777777" w:rsidR="003412A5" w:rsidRPr="003412A5" w:rsidRDefault="003412A5" w:rsidP="003412A5">
      <w:pPr>
        <w:jc w:val="both"/>
        <w:rPr>
          <w:sz w:val="22"/>
          <w:szCs w:val="22"/>
        </w:rPr>
      </w:pPr>
    </w:p>
    <w:p w14:paraId="3AF7F66C" w14:textId="1986D98B" w:rsidR="003412A5" w:rsidRDefault="003412A5" w:rsidP="003412A5">
      <w:pPr>
        <w:widowControl/>
        <w:suppressAutoHyphens w:val="0"/>
        <w:contextualSpacing/>
        <w:jc w:val="both"/>
        <w:rPr>
          <w:sz w:val="22"/>
          <w:szCs w:val="22"/>
        </w:rPr>
      </w:pPr>
      <w:r w:rsidRPr="003412A5">
        <w:rPr>
          <w:sz w:val="22"/>
          <w:szCs w:val="22"/>
        </w:rPr>
        <w:t>5)</w:t>
      </w:r>
      <w:r>
        <w:rPr>
          <w:sz w:val="22"/>
          <w:szCs w:val="22"/>
        </w:rPr>
        <w:t xml:space="preserve"> </w:t>
      </w:r>
      <w:r w:rsidRPr="003412A5">
        <w:rPr>
          <w:sz w:val="22"/>
          <w:szCs w:val="22"/>
        </w:rPr>
        <w:t xml:space="preserve">Souhrn všech dílčích faktur vystavených zhotovitelem z titulu ceny Díla dle této Smlouvy nesmí přesáhnout celkovou sjednanou (či příp. budoucími dodatky upravenou) cenu za Dílo. Pokud by součet fakturovaných částek překročil celkovou sjednanou cenu za Dílo, není objednatel povinen nad rámec celkové ceny Díla platit zhotoviteli žádné další platby.  </w:t>
      </w:r>
    </w:p>
    <w:p w14:paraId="2C3FEA11" w14:textId="77777777" w:rsidR="003412A5" w:rsidRDefault="003412A5" w:rsidP="000C15CA">
      <w:pPr>
        <w:spacing w:line="100" w:lineRule="atLeast"/>
        <w:jc w:val="both"/>
        <w:rPr>
          <w:sz w:val="22"/>
          <w:szCs w:val="22"/>
        </w:rPr>
      </w:pPr>
    </w:p>
    <w:p w14:paraId="0F61506B" w14:textId="77777777" w:rsidR="00B163B5" w:rsidRPr="003F111D" w:rsidRDefault="00B163B5">
      <w:pPr>
        <w:jc w:val="center"/>
        <w:rPr>
          <w:rFonts w:eastAsia="Times New Roman"/>
          <w:b/>
          <w:bCs/>
          <w:color w:val="000000"/>
          <w:sz w:val="22"/>
          <w:szCs w:val="22"/>
        </w:rPr>
      </w:pPr>
      <w:r w:rsidRPr="003F111D">
        <w:rPr>
          <w:rFonts w:eastAsia="Times New Roman"/>
          <w:b/>
          <w:bCs/>
          <w:color w:val="000000"/>
          <w:sz w:val="22"/>
          <w:szCs w:val="22"/>
        </w:rPr>
        <w:t>VIII.</w:t>
      </w:r>
    </w:p>
    <w:p w14:paraId="2356DACF" w14:textId="77777777" w:rsidR="00B163B5" w:rsidRPr="003F111D" w:rsidRDefault="00B163B5">
      <w:pPr>
        <w:tabs>
          <w:tab w:val="left" w:pos="6090"/>
        </w:tabs>
        <w:ind w:left="570" w:right="570"/>
        <w:jc w:val="center"/>
        <w:rPr>
          <w:sz w:val="22"/>
          <w:szCs w:val="22"/>
        </w:rPr>
      </w:pPr>
      <w:r w:rsidRPr="003F111D">
        <w:rPr>
          <w:rFonts w:eastAsia="Times New Roman"/>
          <w:b/>
          <w:bCs/>
          <w:color w:val="000000"/>
          <w:sz w:val="22"/>
          <w:szCs w:val="22"/>
        </w:rPr>
        <w:t>Stavební deník</w:t>
      </w:r>
    </w:p>
    <w:p w14:paraId="56150B0B" w14:textId="77777777" w:rsidR="00B163B5" w:rsidRPr="003F111D" w:rsidRDefault="00B163B5">
      <w:pPr>
        <w:tabs>
          <w:tab w:val="left" w:pos="6090"/>
        </w:tabs>
        <w:ind w:left="570" w:right="570"/>
        <w:jc w:val="center"/>
        <w:rPr>
          <w:sz w:val="22"/>
          <w:szCs w:val="22"/>
        </w:rPr>
      </w:pPr>
    </w:p>
    <w:p w14:paraId="005588A8" w14:textId="2B6A3F08" w:rsidR="00B163B5" w:rsidRDefault="00B163B5">
      <w:pPr>
        <w:jc w:val="both"/>
        <w:rPr>
          <w:sz w:val="22"/>
          <w:szCs w:val="22"/>
        </w:rPr>
      </w:pPr>
      <w:r w:rsidRPr="003F111D">
        <w:rPr>
          <w:sz w:val="22"/>
          <w:szCs w:val="22"/>
        </w:rPr>
        <w:t>1) Zhotovitel je povinen vést stavební deník (dále též jako "</w:t>
      </w:r>
      <w:r w:rsidRPr="003F111D">
        <w:rPr>
          <w:b/>
          <w:bCs/>
          <w:sz w:val="22"/>
          <w:szCs w:val="22"/>
        </w:rPr>
        <w:t>SD</w:t>
      </w:r>
      <w:r w:rsidRPr="003F111D">
        <w:rPr>
          <w:sz w:val="22"/>
          <w:szCs w:val="22"/>
        </w:rPr>
        <w:t xml:space="preserve">"). Povinnost zhotovitele vést SD trvá od okamžiku předání staveniště zhotoviteli do </w:t>
      </w:r>
      <w:r w:rsidR="000C15CA">
        <w:rPr>
          <w:sz w:val="22"/>
          <w:szCs w:val="22"/>
        </w:rPr>
        <w:t xml:space="preserve">provedení díla. </w:t>
      </w:r>
      <w:r w:rsidRPr="003F111D">
        <w:rPr>
          <w:sz w:val="22"/>
          <w:szCs w:val="22"/>
        </w:rPr>
        <w:t xml:space="preserve">Originál </w:t>
      </w:r>
      <w:r w:rsidR="0013710A">
        <w:rPr>
          <w:sz w:val="22"/>
          <w:szCs w:val="22"/>
        </w:rPr>
        <w:t>SD</w:t>
      </w:r>
      <w:r w:rsidRPr="003F111D">
        <w:rPr>
          <w:sz w:val="22"/>
          <w:szCs w:val="22"/>
        </w:rPr>
        <w:t xml:space="preserve"> bude předán objednateli</w:t>
      </w:r>
      <w:r w:rsidRPr="001138DD">
        <w:rPr>
          <w:sz w:val="22"/>
          <w:szCs w:val="22"/>
        </w:rPr>
        <w:t>. Zhotovitel se zavazuje zajistit trvalou přístupnost SD pro objednatele</w:t>
      </w:r>
      <w:r w:rsidR="00A82C1B" w:rsidRPr="001138DD">
        <w:rPr>
          <w:sz w:val="22"/>
          <w:szCs w:val="22"/>
        </w:rPr>
        <w:t xml:space="preserve"> </w:t>
      </w:r>
      <w:r w:rsidRPr="001138DD">
        <w:rPr>
          <w:sz w:val="22"/>
          <w:szCs w:val="22"/>
        </w:rPr>
        <w:t>ve všech pracovních dnech od 8:00 do 16:00</w:t>
      </w:r>
      <w:r w:rsidR="000C15CA" w:rsidRPr="001138DD">
        <w:rPr>
          <w:sz w:val="22"/>
          <w:szCs w:val="22"/>
        </w:rPr>
        <w:t>,</w:t>
      </w:r>
      <w:r w:rsidRPr="001138DD">
        <w:rPr>
          <w:sz w:val="22"/>
          <w:szCs w:val="22"/>
        </w:rPr>
        <w:t xml:space="preserve"> a to po celou dobu provádění díla.</w:t>
      </w:r>
      <w:r w:rsidRPr="003F111D">
        <w:rPr>
          <w:sz w:val="22"/>
          <w:szCs w:val="22"/>
        </w:rPr>
        <w:t xml:space="preserve"> </w:t>
      </w:r>
    </w:p>
    <w:p w14:paraId="1D43BAA3" w14:textId="77777777" w:rsidR="000C15CA" w:rsidRDefault="000C15CA">
      <w:pPr>
        <w:jc w:val="both"/>
        <w:rPr>
          <w:sz w:val="22"/>
          <w:szCs w:val="22"/>
        </w:rPr>
      </w:pPr>
    </w:p>
    <w:p w14:paraId="1E2B6079" w14:textId="336D9FE0" w:rsidR="000C15CA" w:rsidRPr="003F111D" w:rsidRDefault="000C15CA" w:rsidP="000C15CA">
      <w:pPr>
        <w:jc w:val="both"/>
        <w:rPr>
          <w:sz w:val="22"/>
          <w:szCs w:val="22"/>
        </w:rPr>
      </w:pPr>
      <w:r>
        <w:rPr>
          <w:sz w:val="22"/>
          <w:szCs w:val="22"/>
        </w:rPr>
        <w:t>2</w:t>
      </w:r>
      <w:r w:rsidRPr="003F111D">
        <w:rPr>
          <w:sz w:val="22"/>
          <w:szCs w:val="22"/>
        </w:rPr>
        <w:t xml:space="preserve">) Smluvní strany </w:t>
      </w:r>
      <w:r w:rsidR="00C9180C">
        <w:rPr>
          <w:sz w:val="22"/>
          <w:szCs w:val="22"/>
        </w:rPr>
        <w:t xml:space="preserve">uvedou </w:t>
      </w:r>
      <w:r w:rsidRPr="003F111D">
        <w:rPr>
          <w:sz w:val="22"/>
          <w:szCs w:val="22"/>
        </w:rPr>
        <w:t xml:space="preserve">do SD osoby oprávněné činit </w:t>
      </w:r>
      <w:r w:rsidR="00AF2620">
        <w:rPr>
          <w:sz w:val="22"/>
          <w:szCs w:val="22"/>
        </w:rPr>
        <w:t xml:space="preserve">do </w:t>
      </w:r>
      <w:r w:rsidR="00C9180C">
        <w:rPr>
          <w:sz w:val="22"/>
          <w:szCs w:val="22"/>
        </w:rPr>
        <w:t xml:space="preserve">SD </w:t>
      </w:r>
      <w:r w:rsidRPr="003F111D">
        <w:rPr>
          <w:sz w:val="22"/>
          <w:szCs w:val="22"/>
        </w:rPr>
        <w:t>zápisy</w:t>
      </w:r>
      <w:r w:rsidR="00C9180C">
        <w:rPr>
          <w:sz w:val="22"/>
          <w:szCs w:val="22"/>
        </w:rPr>
        <w:t>.</w:t>
      </w:r>
      <w:r w:rsidRPr="003F111D">
        <w:rPr>
          <w:sz w:val="22"/>
          <w:szCs w:val="22"/>
        </w:rPr>
        <w:t xml:space="preserve"> </w:t>
      </w:r>
      <w:r w:rsidR="00AF2620">
        <w:rPr>
          <w:sz w:val="22"/>
          <w:szCs w:val="22"/>
        </w:rPr>
        <w:t xml:space="preserve">Při </w:t>
      </w:r>
      <w:r w:rsidRPr="003F111D">
        <w:rPr>
          <w:sz w:val="22"/>
          <w:szCs w:val="22"/>
        </w:rPr>
        <w:t>změně oprávněné osoby j</w:t>
      </w:r>
      <w:r w:rsidR="00AF2620">
        <w:rPr>
          <w:sz w:val="22"/>
          <w:szCs w:val="22"/>
        </w:rPr>
        <w:t>sou smluvní strany p</w:t>
      </w:r>
      <w:r w:rsidRPr="003F111D">
        <w:rPr>
          <w:sz w:val="22"/>
          <w:szCs w:val="22"/>
        </w:rPr>
        <w:t>ovin</w:t>
      </w:r>
      <w:r w:rsidR="00AF2620">
        <w:rPr>
          <w:sz w:val="22"/>
          <w:szCs w:val="22"/>
        </w:rPr>
        <w:t>ny</w:t>
      </w:r>
      <w:r w:rsidRPr="003F111D">
        <w:rPr>
          <w:sz w:val="22"/>
          <w:szCs w:val="22"/>
        </w:rPr>
        <w:t xml:space="preserve"> určit novou oprávněnou osobu </w:t>
      </w:r>
      <w:r w:rsidR="00AF2620" w:rsidRPr="003F111D">
        <w:rPr>
          <w:sz w:val="22"/>
          <w:szCs w:val="22"/>
        </w:rPr>
        <w:t>snadno dosažiteln</w:t>
      </w:r>
      <w:r w:rsidR="00AF2620">
        <w:rPr>
          <w:sz w:val="22"/>
          <w:szCs w:val="22"/>
        </w:rPr>
        <w:t>ou</w:t>
      </w:r>
      <w:r w:rsidR="00AF2620" w:rsidRPr="003F111D">
        <w:rPr>
          <w:sz w:val="22"/>
          <w:szCs w:val="22"/>
        </w:rPr>
        <w:t xml:space="preserve"> druhé straně po dobu provádění díla </w:t>
      </w:r>
      <w:r w:rsidR="00AF2620">
        <w:rPr>
          <w:sz w:val="22"/>
          <w:szCs w:val="22"/>
        </w:rPr>
        <w:t xml:space="preserve">a uvést její </w:t>
      </w:r>
      <w:r w:rsidRPr="003F111D">
        <w:rPr>
          <w:sz w:val="22"/>
          <w:szCs w:val="22"/>
        </w:rPr>
        <w:t>osobní a kontaktních údaj</w:t>
      </w:r>
      <w:r w:rsidR="00AF2620">
        <w:rPr>
          <w:sz w:val="22"/>
          <w:szCs w:val="22"/>
        </w:rPr>
        <w:t>e</w:t>
      </w:r>
      <w:r w:rsidRPr="003F111D">
        <w:rPr>
          <w:sz w:val="22"/>
          <w:szCs w:val="22"/>
        </w:rPr>
        <w:t xml:space="preserve"> (zejména mobilní telefon a e-mail) </w:t>
      </w:r>
      <w:r w:rsidR="00AF2620">
        <w:rPr>
          <w:sz w:val="22"/>
          <w:szCs w:val="22"/>
        </w:rPr>
        <w:t>do SD.</w:t>
      </w:r>
      <w:r w:rsidRPr="003F111D">
        <w:rPr>
          <w:sz w:val="22"/>
          <w:szCs w:val="22"/>
        </w:rPr>
        <w:t xml:space="preserve">  </w:t>
      </w:r>
    </w:p>
    <w:p w14:paraId="0120C46C" w14:textId="77777777" w:rsidR="000C15CA" w:rsidRPr="003F111D" w:rsidRDefault="000C15CA" w:rsidP="000C15CA">
      <w:pPr>
        <w:jc w:val="both"/>
        <w:rPr>
          <w:sz w:val="22"/>
          <w:szCs w:val="22"/>
        </w:rPr>
      </w:pPr>
    </w:p>
    <w:p w14:paraId="611C1B21" w14:textId="0F2D169A" w:rsidR="000C15CA" w:rsidRPr="003F111D" w:rsidRDefault="000C15CA" w:rsidP="000C15CA">
      <w:pPr>
        <w:jc w:val="both"/>
        <w:rPr>
          <w:sz w:val="22"/>
          <w:szCs w:val="22"/>
        </w:rPr>
      </w:pPr>
      <w:r>
        <w:rPr>
          <w:sz w:val="22"/>
          <w:szCs w:val="22"/>
        </w:rPr>
        <w:t>3</w:t>
      </w:r>
      <w:r w:rsidRPr="003F111D">
        <w:rPr>
          <w:sz w:val="22"/>
          <w:szCs w:val="22"/>
        </w:rPr>
        <w:t xml:space="preserve">) Osobami výlučně oprávněnými činit zápisy do </w:t>
      </w:r>
      <w:r w:rsidR="0013710A">
        <w:rPr>
          <w:sz w:val="22"/>
          <w:szCs w:val="22"/>
        </w:rPr>
        <w:t>SD</w:t>
      </w:r>
      <w:r w:rsidRPr="003F111D">
        <w:rPr>
          <w:sz w:val="22"/>
          <w:szCs w:val="22"/>
        </w:rPr>
        <w:t xml:space="preserve"> jsou:</w:t>
      </w:r>
    </w:p>
    <w:p w14:paraId="0E49AE2A" w14:textId="77777777" w:rsidR="000C15CA" w:rsidRPr="003F111D" w:rsidRDefault="000C15CA" w:rsidP="000C15CA">
      <w:pPr>
        <w:jc w:val="both"/>
        <w:rPr>
          <w:sz w:val="22"/>
          <w:szCs w:val="22"/>
        </w:rPr>
      </w:pPr>
    </w:p>
    <w:p w14:paraId="3BAB32C9" w14:textId="31EE6F4F" w:rsidR="000C15CA" w:rsidRPr="003F111D" w:rsidRDefault="00AF2620" w:rsidP="000C15CA">
      <w:pPr>
        <w:jc w:val="both"/>
        <w:rPr>
          <w:sz w:val="22"/>
          <w:szCs w:val="22"/>
        </w:rPr>
      </w:pPr>
      <w:r>
        <w:rPr>
          <w:sz w:val="22"/>
          <w:szCs w:val="22"/>
        </w:rPr>
        <w:t xml:space="preserve">a) za zhotovitele </w:t>
      </w:r>
      <w:r w:rsidR="000C15CA" w:rsidRPr="003F111D">
        <w:rPr>
          <w:sz w:val="22"/>
          <w:szCs w:val="22"/>
        </w:rPr>
        <w:t xml:space="preserve">ve věcech technických: </w:t>
      </w:r>
      <w:r w:rsidR="000C15CA" w:rsidRPr="003F111D">
        <w:rPr>
          <w:sz w:val="22"/>
          <w:szCs w:val="22"/>
        </w:rPr>
        <w:tab/>
      </w:r>
    </w:p>
    <w:p w14:paraId="31C82555" w14:textId="5CD664E3" w:rsidR="000C15CA" w:rsidRPr="003F111D" w:rsidRDefault="00AF2620" w:rsidP="000C15CA">
      <w:pPr>
        <w:jc w:val="both"/>
        <w:rPr>
          <w:sz w:val="22"/>
          <w:szCs w:val="22"/>
        </w:rPr>
      </w:pPr>
      <w:r>
        <w:rPr>
          <w:sz w:val="22"/>
          <w:szCs w:val="22"/>
        </w:rPr>
        <w:t xml:space="preserve">b) za zhotovitele </w:t>
      </w:r>
      <w:r w:rsidR="000C15CA" w:rsidRPr="003F111D">
        <w:rPr>
          <w:sz w:val="22"/>
          <w:szCs w:val="22"/>
        </w:rPr>
        <w:t xml:space="preserve">ve věcech obchodních: </w:t>
      </w:r>
      <w:r w:rsidR="000C15CA" w:rsidRPr="003F111D">
        <w:rPr>
          <w:sz w:val="22"/>
          <w:szCs w:val="22"/>
        </w:rPr>
        <w:tab/>
      </w:r>
    </w:p>
    <w:p w14:paraId="664CFF53" w14:textId="77777777" w:rsidR="000C15CA" w:rsidRPr="003F111D" w:rsidRDefault="000C15CA" w:rsidP="000C15CA">
      <w:pPr>
        <w:jc w:val="both"/>
        <w:rPr>
          <w:sz w:val="22"/>
          <w:szCs w:val="22"/>
        </w:rPr>
      </w:pPr>
    </w:p>
    <w:p w14:paraId="0EFB0B7D" w14:textId="618DC5A3" w:rsidR="000C15CA" w:rsidRPr="003F111D" w:rsidRDefault="00AF2620" w:rsidP="000C15CA">
      <w:pPr>
        <w:jc w:val="both"/>
        <w:rPr>
          <w:sz w:val="22"/>
          <w:szCs w:val="22"/>
        </w:rPr>
      </w:pPr>
      <w:r>
        <w:rPr>
          <w:sz w:val="22"/>
          <w:szCs w:val="22"/>
        </w:rPr>
        <w:t xml:space="preserve">a) za objednatele </w:t>
      </w:r>
      <w:r w:rsidR="000C15CA" w:rsidRPr="003F111D">
        <w:rPr>
          <w:sz w:val="22"/>
          <w:szCs w:val="22"/>
        </w:rPr>
        <w:t>ve věcech technických:</w:t>
      </w:r>
      <w:r w:rsidR="0008671A">
        <w:rPr>
          <w:sz w:val="22"/>
          <w:szCs w:val="22"/>
        </w:rPr>
        <w:t xml:space="preserve"> </w:t>
      </w:r>
      <w:r w:rsidR="0008671A" w:rsidRPr="005431F1">
        <w:rPr>
          <w:sz w:val="22"/>
          <w:szCs w:val="22"/>
        </w:rPr>
        <w:t>Luboš Fiala, tel. 604 236 041</w:t>
      </w:r>
    </w:p>
    <w:p w14:paraId="4FF46A97" w14:textId="638AB527" w:rsidR="000C15CA" w:rsidRPr="003F111D" w:rsidRDefault="00AF2620" w:rsidP="000C15CA">
      <w:pPr>
        <w:jc w:val="both"/>
        <w:rPr>
          <w:sz w:val="22"/>
          <w:szCs w:val="22"/>
        </w:rPr>
      </w:pPr>
      <w:r>
        <w:rPr>
          <w:sz w:val="22"/>
          <w:szCs w:val="22"/>
        </w:rPr>
        <w:t xml:space="preserve">b) za objednatele </w:t>
      </w:r>
      <w:r w:rsidR="000C15CA" w:rsidRPr="003F111D">
        <w:rPr>
          <w:sz w:val="22"/>
          <w:szCs w:val="22"/>
        </w:rPr>
        <w:t xml:space="preserve">ve věcech obchodních: </w:t>
      </w:r>
      <w:r w:rsidR="005431F1">
        <w:rPr>
          <w:sz w:val="22"/>
          <w:szCs w:val="22"/>
        </w:rPr>
        <w:t>Dalibor Pavlát, tel. 724 180 414</w:t>
      </w:r>
    </w:p>
    <w:p w14:paraId="6EA9F4D3" w14:textId="77777777" w:rsidR="000C15CA" w:rsidRPr="003F111D" w:rsidRDefault="000C15CA" w:rsidP="000C15CA">
      <w:pPr>
        <w:jc w:val="both"/>
        <w:rPr>
          <w:sz w:val="22"/>
          <w:szCs w:val="22"/>
        </w:rPr>
      </w:pPr>
    </w:p>
    <w:p w14:paraId="59D31AF1" w14:textId="0225EA48" w:rsidR="00CF3966" w:rsidRPr="003F111D" w:rsidRDefault="00CF3966" w:rsidP="00CF3966">
      <w:pPr>
        <w:jc w:val="both"/>
        <w:rPr>
          <w:rFonts w:eastAsia="Times New Roman"/>
          <w:b/>
          <w:bCs/>
          <w:color w:val="000000"/>
          <w:sz w:val="22"/>
          <w:szCs w:val="22"/>
        </w:rPr>
      </w:pPr>
      <w:r>
        <w:rPr>
          <w:sz w:val="22"/>
          <w:szCs w:val="22"/>
        </w:rPr>
        <w:t>5</w:t>
      </w:r>
      <w:r w:rsidR="000C15CA" w:rsidRPr="003F111D">
        <w:rPr>
          <w:sz w:val="22"/>
          <w:szCs w:val="22"/>
        </w:rPr>
        <w:t>) Oprávněné osoby jednají v uvedených věcech samostatně. Pokud do SD učiní zápis jiná</w:t>
      </w:r>
      <w:r w:rsidR="00C9180C">
        <w:rPr>
          <w:sz w:val="22"/>
          <w:szCs w:val="22"/>
        </w:rPr>
        <w:t xml:space="preserve"> než oprávněná osoba</w:t>
      </w:r>
      <w:r w:rsidR="000C15CA" w:rsidRPr="003F111D">
        <w:rPr>
          <w:sz w:val="22"/>
          <w:szCs w:val="22"/>
        </w:rPr>
        <w:t>, k tomuto zápisu se nepřihlíží</w:t>
      </w:r>
      <w:r w:rsidR="00C9180C">
        <w:rPr>
          <w:sz w:val="22"/>
          <w:szCs w:val="22"/>
        </w:rPr>
        <w:t>,</w:t>
      </w:r>
      <w:r>
        <w:rPr>
          <w:sz w:val="22"/>
          <w:szCs w:val="22"/>
        </w:rPr>
        <w:t xml:space="preserve"> s výjimkou zápisu TDO </w:t>
      </w:r>
      <w:r w:rsidRPr="003F111D">
        <w:rPr>
          <w:sz w:val="22"/>
          <w:szCs w:val="22"/>
        </w:rPr>
        <w:t>a BOZP</w:t>
      </w:r>
      <w:r>
        <w:rPr>
          <w:sz w:val="22"/>
          <w:szCs w:val="22"/>
        </w:rPr>
        <w:t xml:space="preserve">. </w:t>
      </w:r>
      <w:r w:rsidR="00867175">
        <w:rPr>
          <w:sz w:val="22"/>
          <w:szCs w:val="22"/>
        </w:rPr>
        <w:t>TDO a BOZP j</w:t>
      </w:r>
      <w:r w:rsidRPr="003F111D">
        <w:rPr>
          <w:sz w:val="22"/>
          <w:szCs w:val="22"/>
        </w:rPr>
        <w:t>sou</w:t>
      </w:r>
      <w:r>
        <w:rPr>
          <w:sz w:val="22"/>
          <w:szCs w:val="22"/>
        </w:rPr>
        <w:t xml:space="preserve"> </w:t>
      </w:r>
      <w:r w:rsidR="00867175">
        <w:rPr>
          <w:sz w:val="22"/>
          <w:szCs w:val="22"/>
        </w:rPr>
        <w:t xml:space="preserve">vždy </w:t>
      </w:r>
      <w:r>
        <w:rPr>
          <w:sz w:val="22"/>
          <w:szCs w:val="22"/>
        </w:rPr>
        <w:t xml:space="preserve">oprávněny </w:t>
      </w:r>
      <w:r w:rsidRPr="003F111D">
        <w:rPr>
          <w:sz w:val="22"/>
          <w:szCs w:val="22"/>
        </w:rPr>
        <w:t>do SD zapisovat své požadavky, doporučení, kontrol</w:t>
      </w:r>
      <w:r>
        <w:rPr>
          <w:sz w:val="22"/>
          <w:szCs w:val="22"/>
        </w:rPr>
        <w:t>ní zjištění</w:t>
      </w:r>
      <w:r w:rsidRPr="003F111D">
        <w:rPr>
          <w:sz w:val="22"/>
          <w:szCs w:val="22"/>
        </w:rPr>
        <w:t xml:space="preserve"> a stanoviska. </w:t>
      </w:r>
    </w:p>
    <w:p w14:paraId="132DFD15" w14:textId="77777777" w:rsidR="0087779C" w:rsidRDefault="0087779C" w:rsidP="000C15CA">
      <w:pPr>
        <w:jc w:val="both"/>
        <w:rPr>
          <w:sz w:val="22"/>
          <w:szCs w:val="22"/>
        </w:rPr>
      </w:pPr>
    </w:p>
    <w:p w14:paraId="3118C7E7" w14:textId="570702EF" w:rsidR="00CF3966" w:rsidRPr="003F111D" w:rsidRDefault="00CF3966" w:rsidP="00CF3966">
      <w:pPr>
        <w:jc w:val="both"/>
        <w:rPr>
          <w:sz w:val="22"/>
          <w:szCs w:val="22"/>
        </w:rPr>
      </w:pPr>
      <w:r>
        <w:rPr>
          <w:sz w:val="22"/>
          <w:szCs w:val="22"/>
        </w:rPr>
        <w:t>6</w:t>
      </w:r>
      <w:r w:rsidRPr="003F111D">
        <w:rPr>
          <w:sz w:val="22"/>
          <w:szCs w:val="22"/>
        </w:rPr>
        <w:t>) Věcí obchodní se rozumí jakékoliv právní jednání, v jehož důsledku dojde ke změně celkové ceny díla. Věcí technickou se rozumí veškerá právní jednání, v jejichž důsledku se nemění cena díla.</w:t>
      </w:r>
      <w:r>
        <w:rPr>
          <w:sz w:val="22"/>
          <w:szCs w:val="22"/>
        </w:rPr>
        <w:t xml:space="preserve"> </w:t>
      </w:r>
      <w:r w:rsidRPr="003F111D">
        <w:rPr>
          <w:sz w:val="22"/>
          <w:szCs w:val="22"/>
        </w:rPr>
        <w:t xml:space="preserve">Odsouhlasení jakékoliv vícepráce či méněpráce je vždy věcí obchodní.  </w:t>
      </w:r>
    </w:p>
    <w:p w14:paraId="35CA6887" w14:textId="77777777" w:rsidR="00CF3966" w:rsidRDefault="00CF3966" w:rsidP="0087779C">
      <w:pPr>
        <w:pStyle w:val="Normln1"/>
        <w:widowControl w:val="0"/>
        <w:jc w:val="both"/>
        <w:rPr>
          <w:sz w:val="22"/>
          <w:szCs w:val="22"/>
        </w:rPr>
      </w:pPr>
    </w:p>
    <w:p w14:paraId="198D36E2" w14:textId="3B1EF7D8" w:rsidR="0087779C" w:rsidRDefault="0087779C" w:rsidP="0087779C">
      <w:pPr>
        <w:pStyle w:val="Normln1"/>
        <w:widowControl w:val="0"/>
        <w:jc w:val="both"/>
        <w:rPr>
          <w:sz w:val="22"/>
          <w:szCs w:val="22"/>
        </w:rPr>
      </w:pPr>
      <w:r>
        <w:rPr>
          <w:sz w:val="22"/>
          <w:szCs w:val="22"/>
        </w:rPr>
        <w:t>7</w:t>
      </w:r>
      <w:r w:rsidRPr="003F111D">
        <w:rPr>
          <w:sz w:val="22"/>
          <w:szCs w:val="22"/>
        </w:rPr>
        <w:t>) Zhotovitel se zavazuje zapisovat denní záznamy do SD čitelně a zásadně v den, kdy byly práce provedeny, nebo kdy nastaly okolnosti, které jsou předmětem zápisu</w:t>
      </w:r>
      <w:r>
        <w:rPr>
          <w:sz w:val="22"/>
          <w:szCs w:val="22"/>
        </w:rPr>
        <w:t xml:space="preserve">. </w:t>
      </w:r>
      <w:r w:rsidRPr="003F111D">
        <w:rPr>
          <w:sz w:val="22"/>
          <w:szCs w:val="22"/>
        </w:rPr>
        <w:t xml:space="preserve">Veškeré listy </w:t>
      </w:r>
      <w:r w:rsidR="00C9180C">
        <w:rPr>
          <w:sz w:val="22"/>
          <w:szCs w:val="22"/>
        </w:rPr>
        <w:t>SD</w:t>
      </w:r>
      <w:r w:rsidRPr="003F111D">
        <w:rPr>
          <w:sz w:val="22"/>
          <w:szCs w:val="22"/>
        </w:rPr>
        <w:t xml:space="preserve"> musí být očíslovány. Mezi jednotlivými záznamy nesmí být vynechána volná </w:t>
      </w:r>
      <w:r w:rsidRPr="000C15CA">
        <w:rPr>
          <w:sz w:val="22"/>
          <w:szCs w:val="22"/>
        </w:rPr>
        <w:t xml:space="preserve">místa. </w:t>
      </w:r>
    </w:p>
    <w:p w14:paraId="4E90A589" w14:textId="77777777" w:rsidR="000C15CA" w:rsidRPr="003F111D" w:rsidRDefault="000C15CA">
      <w:pPr>
        <w:jc w:val="both"/>
        <w:rPr>
          <w:sz w:val="22"/>
          <w:szCs w:val="22"/>
        </w:rPr>
      </w:pPr>
    </w:p>
    <w:p w14:paraId="57CB25C3" w14:textId="56E3DC34" w:rsidR="0087779C" w:rsidRPr="003F111D" w:rsidRDefault="0087779C" w:rsidP="0087779C">
      <w:pPr>
        <w:jc w:val="both"/>
        <w:rPr>
          <w:sz w:val="22"/>
          <w:szCs w:val="22"/>
        </w:rPr>
      </w:pPr>
      <w:r>
        <w:rPr>
          <w:sz w:val="22"/>
          <w:szCs w:val="22"/>
        </w:rPr>
        <w:t>8</w:t>
      </w:r>
      <w:r w:rsidR="00B163B5" w:rsidRPr="003F111D">
        <w:rPr>
          <w:sz w:val="22"/>
          <w:szCs w:val="22"/>
        </w:rPr>
        <w:t xml:space="preserve">) Do SD se zapisují všechny skutečnosti rozhodné pro plnění smlouvy. Zhotovitel je zejména povinen do SD každý den uvádět veškeré údaje o časovém a věcném postupu provádění díla a kvalitě prováděných prací, jejich jakosti a o klimatických podmínkách. </w:t>
      </w:r>
      <w:r w:rsidRPr="003F111D">
        <w:rPr>
          <w:sz w:val="22"/>
          <w:szCs w:val="22"/>
        </w:rPr>
        <w:t xml:space="preserve">Do SD musí být zapsány veškeré odchylky od </w:t>
      </w:r>
      <w:r>
        <w:rPr>
          <w:sz w:val="22"/>
          <w:szCs w:val="22"/>
        </w:rPr>
        <w:t>zadání díla,</w:t>
      </w:r>
      <w:r w:rsidRPr="003F111D">
        <w:rPr>
          <w:sz w:val="22"/>
          <w:szCs w:val="22"/>
        </w:rPr>
        <w:t xml:space="preserve"> vícepráce a méněpráce schválené objednatelem, a dále zúčastnění subdodavatelé.</w:t>
      </w:r>
      <w:r>
        <w:rPr>
          <w:sz w:val="22"/>
          <w:szCs w:val="22"/>
        </w:rPr>
        <w:t xml:space="preserve"> </w:t>
      </w:r>
      <w:r w:rsidRPr="003F111D">
        <w:rPr>
          <w:sz w:val="22"/>
          <w:szCs w:val="22"/>
        </w:rPr>
        <w:t>Zhotovitel je povinen do SD činit zápisy o pracích, které sám provede. Pokud některé práce provádí subdodavatel, zapisuje je do SD subdodavatel.</w:t>
      </w:r>
      <w:r>
        <w:rPr>
          <w:sz w:val="22"/>
          <w:szCs w:val="22"/>
        </w:rPr>
        <w:t xml:space="preserve"> </w:t>
      </w:r>
      <w:r w:rsidRPr="003F111D">
        <w:rPr>
          <w:sz w:val="22"/>
          <w:szCs w:val="22"/>
        </w:rPr>
        <w:t>Objednatel může k zápisům připojovat svá stanoviska.</w:t>
      </w:r>
    </w:p>
    <w:p w14:paraId="655EFEBA" w14:textId="77777777" w:rsidR="00B163B5" w:rsidRPr="003F111D" w:rsidRDefault="00B163B5">
      <w:pPr>
        <w:jc w:val="both"/>
        <w:rPr>
          <w:rFonts w:eastAsia="Times New Roman"/>
          <w:color w:val="000000"/>
          <w:sz w:val="22"/>
          <w:szCs w:val="22"/>
        </w:rPr>
      </w:pPr>
    </w:p>
    <w:p w14:paraId="11AF5EE2" w14:textId="51368B17" w:rsidR="000B632A" w:rsidRDefault="0087779C">
      <w:pPr>
        <w:pStyle w:val="Normln1"/>
        <w:widowControl w:val="0"/>
        <w:jc w:val="both"/>
        <w:rPr>
          <w:sz w:val="22"/>
          <w:szCs w:val="22"/>
        </w:rPr>
      </w:pPr>
      <w:r>
        <w:rPr>
          <w:sz w:val="22"/>
          <w:szCs w:val="22"/>
        </w:rPr>
        <w:t xml:space="preserve">9) </w:t>
      </w:r>
      <w:r w:rsidR="00B163B5" w:rsidRPr="000C15CA">
        <w:rPr>
          <w:sz w:val="22"/>
          <w:szCs w:val="22"/>
        </w:rPr>
        <w:t xml:space="preserve">Zápisy v </w:t>
      </w:r>
      <w:r w:rsidR="00C9180C">
        <w:rPr>
          <w:sz w:val="22"/>
          <w:szCs w:val="22"/>
        </w:rPr>
        <w:t>SD</w:t>
      </w:r>
      <w:r w:rsidR="00B163B5" w:rsidRPr="000C15CA">
        <w:rPr>
          <w:sz w:val="22"/>
          <w:szCs w:val="22"/>
        </w:rPr>
        <w:t xml:space="preserve"> se nepovažují za změnu smlouvy, není-li v této smlouvě výslovně u</w:t>
      </w:r>
      <w:r w:rsidR="0013710A">
        <w:rPr>
          <w:sz w:val="22"/>
          <w:szCs w:val="22"/>
        </w:rPr>
        <w:t xml:space="preserve">vedeno </w:t>
      </w:r>
      <w:r w:rsidR="00B163B5" w:rsidRPr="000C15CA">
        <w:rPr>
          <w:sz w:val="22"/>
          <w:szCs w:val="22"/>
        </w:rPr>
        <w:t>jinak.</w:t>
      </w:r>
      <w:r w:rsidR="00FD15D6" w:rsidRPr="000C15CA">
        <w:rPr>
          <w:sz w:val="22"/>
          <w:szCs w:val="22"/>
        </w:rPr>
        <w:t xml:space="preserve"> V</w:t>
      </w:r>
      <w:r w:rsidR="00C9180C">
        <w:rPr>
          <w:sz w:val="22"/>
          <w:szCs w:val="22"/>
        </w:rPr>
        <w:t xml:space="preserve"> SD</w:t>
      </w:r>
      <w:r w:rsidR="00FD15D6" w:rsidRPr="000C15CA">
        <w:rPr>
          <w:sz w:val="22"/>
          <w:szCs w:val="22"/>
        </w:rPr>
        <w:t xml:space="preserve"> mohou být sjednány</w:t>
      </w:r>
      <w:r w:rsidR="000C15CA" w:rsidRPr="000C15CA">
        <w:rPr>
          <w:sz w:val="22"/>
          <w:szCs w:val="22"/>
        </w:rPr>
        <w:t>:</w:t>
      </w:r>
      <w:r w:rsidR="00FD15D6">
        <w:rPr>
          <w:sz w:val="22"/>
          <w:szCs w:val="22"/>
        </w:rPr>
        <w:t xml:space="preserve"> </w:t>
      </w:r>
    </w:p>
    <w:p w14:paraId="641A3E5F" w14:textId="77777777" w:rsidR="000B632A" w:rsidRDefault="000B632A">
      <w:pPr>
        <w:pStyle w:val="Normln1"/>
        <w:widowControl w:val="0"/>
        <w:jc w:val="both"/>
        <w:rPr>
          <w:sz w:val="22"/>
          <w:szCs w:val="22"/>
        </w:rPr>
      </w:pPr>
    </w:p>
    <w:p w14:paraId="7A499C23" w14:textId="082EB7EC" w:rsidR="00B163B5" w:rsidRDefault="000B632A">
      <w:pPr>
        <w:pStyle w:val="Normln1"/>
        <w:widowControl w:val="0"/>
        <w:jc w:val="both"/>
        <w:rPr>
          <w:sz w:val="22"/>
          <w:szCs w:val="22"/>
        </w:rPr>
      </w:pPr>
      <w:r>
        <w:rPr>
          <w:sz w:val="22"/>
          <w:szCs w:val="22"/>
        </w:rPr>
        <w:tab/>
        <w:t xml:space="preserve">a) </w:t>
      </w:r>
      <w:r w:rsidR="00FD15D6">
        <w:rPr>
          <w:sz w:val="22"/>
          <w:szCs w:val="22"/>
        </w:rPr>
        <w:t>vícepráce, v </w:t>
      </w:r>
      <w:r w:rsidR="00C9180C">
        <w:rPr>
          <w:sz w:val="22"/>
          <w:szCs w:val="22"/>
        </w:rPr>
        <w:t xml:space="preserve">SD musí být </w:t>
      </w:r>
      <w:r>
        <w:rPr>
          <w:sz w:val="22"/>
          <w:szCs w:val="22"/>
        </w:rPr>
        <w:t xml:space="preserve">vždy </w:t>
      </w:r>
      <w:r w:rsidR="00FD15D6">
        <w:rPr>
          <w:sz w:val="22"/>
          <w:szCs w:val="22"/>
        </w:rPr>
        <w:t>uveden</w:t>
      </w:r>
      <w:r>
        <w:rPr>
          <w:sz w:val="22"/>
          <w:szCs w:val="22"/>
        </w:rPr>
        <w:t xml:space="preserve"> rozsah </w:t>
      </w:r>
      <w:r w:rsidR="00C9180C">
        <w:rPr>
          <w:sz w:val="22"/>
          <w:szCs w:val="22"/>
        </w:rPr>
        <w:t xml:space="preserve">a cena </w:t>
      </w:r>
      <w:r>
        <w:rPr>
          <w:sz w:val="22"/>
          <w:szCs w:val="22"/>
        </w:rPr>
        <w:t xml:space="preserve">vícepráce. Bez uvedení rozsahu nebo ceny </w:t>
      </w:r>
      <w:r w:rsidR="00C9180C">
        <w:rPr>
          <w:sz w:val="22"/>
          <w:szCs w:val="22"/>
        </w:rPr>
        <w:t>n</w:t>
      </w:r>
      <w:r>
        <w:rPr>
          <w:sz w:val="22"/>
          <w:szCs w:val="22"/>
        </w:rPr>
        <w:t xml:space="preserve">ení vícepráce platně sjednána.  </w:t>
      </w:r>
    </w:p>
    <w:p w14:paraId="30BB1760" w14:textId="77777777" w:rsidR="000B632A" w:rsidRDefault="000B632A">
      <w:pPr>
        <w:pStyle w:val="Normln1"/>
        <w:widowControl w:val="0"/>
        <w:jc w:val="both"/>
        <w:rPr>
          <w:sz w:val="22"/>
          <w:szCs w:val="22"/>
        </w:rPr>
      </w:pPr>
    </w:p>
    <w:p w14:paraId="093CEB85" w14:textId="3D2C6C9C" w:rsidR="000B632A" w:rsidRPr="003F111D" w:rsidRDefault="000B632A">
      <w:pPr>
        <w:pStyle w:val="Normln1"/>
        <w:widowControl w:val="0"/>
        <w:jc w:val="both"/>
        <w:rPr>
          <w:b/>
          <w:sz w:val="22"/>
          <w:szCs w:val="22"/>
        </w:rPr>
      </w:pPr>
      <w:r>
        <w:rPr>
          <w:sz w:val="22"/>
          <w:szCs w:val="22"/>
        </w:rPr>
        <w:tab/>
        <w:t xml:space="preserve">b) změna materiálu </w:t>
      </w:r>
      <w:r w:rsidR="000C15CA">
        <w:rPr>
          <w:sz w:val="22"/>
          <w:szCs w:val="22"/>
        </w:rPr>
        <w:t xml:space="preserve">či výrobku </w:t>
      </w:r>
      <w:r>
        <w:rPr>
          <w:sz w:val="22"/>
          <w:szCs w:val="22"/>
        </w:rPr>
        <w:t>použitého k provádění díla oproti zadání díla</w:t>
      </w:r>
    </w:p>
    <w:p w14:paraId="74F7D556" w14:textId="77777777" w:rsidR="00B163B5" w:rsidRDefault="00B163B5">
      <w:pPr>
        <w:ind w:right="570"/>
        <w:jc w:val="both"/>
        <w:rPr>
          <w:b/>
          <w:sz w:val="22"/>
          <w:szCs w:val="22"/>
        </w:rPr>
      </w:pPr>
    </w:p>
    <w:p w14:paraId="030DE1B1" w14:textId="77777777" w:rsidR="00867175" w:rsidRPr="003F111D" w:rsidRDefault="00867175">
      <w:pPr>
        <w:ind w:right="570"/>
        <w:jc w:val="both"/>
        <w:rPr>
          <w:b/>
          <w:sz w:val="22"/>
          <w:szCs w:val="22"/>
        </w:rPr>
      </w:pPr>
    </w:p>
    <w:p w14:paraId="735D7058" w14:textId="5AF90733" w:rsidR="00867175" w:rsidRPr="003F111D" w:rsidRDefault="00867175" w:rsidP="00867175">
      <w:pPr>
        <w:jc w:val="center"/>
        <w:rPr>
          <w:b/>
          <w:bCs/>
          <w:sz w:val="22"/>
          <w:szCs w:val="22"/>
        </w:rPr>
      </w:pPr>
      <w:r>
        <w:rPr>
          <w:b/>
          <w:bCs/>
          <w:sz w:val="22"/>
          <w:szCs w:val="22"/>
        </w:rPr>
        <w:t>I</w:t>
      </w:r>
      <w:r w:rsidRPr="003F111D">
        <w:rPr>
          <w:b/>
          <w:bCs/>
          <w:sz w:val="22"/>
          <w:szCs w:val="22"/>
        </w:rPr>
        <w:t>X.</w:t>
      </w:r>
    </w:p>
    <w:p w14:paraId="62ABC485" w14:textId="77777777" w:rsidR="00867175" w:rsidRPr="003F111D" w:rsidRDefault="00867175" w:rsidP="00867175">
      <w:pPr>
        <w:jc w:val="center"/>
        <w:rPr>
          <w:sz w:val="22"/>
          <w:szCs w:val="22"/>
        </w:rPr>
      </w:pPr>
      <w:r w:rsidRPr="003F111D">
        <w:rPr>
          <w:b/>
          <w:bCs/>
          <w:sz w:val="22"/>
          <w:szCs w:val="22"/>
        </w:rPr>
        <w:t>Práva a povinnosti objednatele</w:t>
      </w:r>
    </w:p>
    <w:p w14:paraId="729F1986" w14:textId="77777777" w:rsidR="00867175" w:rsidRPr="003F111D" w:rsidRDefault="00867175" w:rsidP="00867175">
      <w:pPr>
        <w:rPr>
          <w:sz w:val="22"/>
          <w:szCs w:val="22"/>
        </w:rPr>
      </w:pPr>
    </w:p>
    <w:p w14:paraId="5CA32982" w14:textId="072CCF26" w:rsidR="00867175" w:rsidRPr="003F111D" w:rsidRDefault="00867175" w:rsidP="00867175">
      <w:pPr>
        <w:jc w:val="both"/>
        <w:rPr>
          <w:sz w:val="22"/>
          <w:szCs w:val="22"/>
        </w:rPr>
      </w:pPr>
      <w:r w:rsidRPr="003F111D">
        <w:rPr>
          <w:sz w:val="22"/>
          <w:szCs w:val="22"/>
        </w:rPr>
        <w:t>1) Objednatel se zavazuje uhradit cenu díla způsobem sjednaným v této smlouvě.</w:t>
      </w:r>
    </w:p>
    <w:p w14:paraId="7A7C3591" w14:textId="77777777" w:rsidR="00867175" w:rsidRPr="003F111D" w:rsidRDefault="00867175" w:rsidP="00867175">
      <w:pPr>
        <w:jc w:val="both"/>
        <w:rPr>
          <w:sz w:val="22"/>
          <w:szCs w:val="22"/>
        </w:rPr>
      </w:pPr>
    </w:p>
    <w:p w14:paraId="0A1FF79C" w14:textId="5858DF2D" w:rsidR="00867175" w:rsidRDefault="00867175" w:rsidP="00867175">
      <w:pPr>
        <w:jc w:val="both"/>
        <w:rPr>
          <w:sz w:val="22"/>
          <w:szCs w:val="22"/>
        </w:rPr>
      </w:pPr>
      <w:r w:rsidRPr="003F111D">
        <w:rPr>
          <w:sz w:val="22"/>
          <w:szCs w:val="22"/>
        </w:rPr>
        <w:t xml:space="preserve">2) </w:t>
      </w:r>
      <w:r w:rsidR="0013710A">
        <w:rPr>
          <w:sz w:val="22"/>
          <w:szCs w:val="22"/>
        </w:rPr>
        <w:t>O</w:t>
      </w:r>
      <w:r w:rsidRPr="003F111D">
        <w:rPr>
          <w:sz w:val="22"/>
          <w:szCs w:val="22"/>
        </w:rPr>
        <w:t>bjednatel se zavazuje zajistit veškerá rozhodnutí a povolení příslušných úřadů, předat zhotoviteli kopii stavebního povolení, ověřenou stavební dokumentaci na tu část stavby, kterou bude zhotovitel provádět, a kopii štítku "Stavba povolena", který zhotovitel umístí na viditelném místě na stav</w:t>
      </w:r>
      <w:r w:rsidR="0013710A">
        <w:rPr>
          <w:sz w:val="22"/>
          <w:szCs w:val="22"/>
        </w:rPr>
        <w:t>eništi</w:t>
      </w:r>
      <w:r w:rsidR="00335064">
        <w:rPr>
          <w:sz w:val="22"/>
          <w:szCs w:val="22"/>
        </w:rPr>
        <w:t>, pokud v této smlouvě není uvedeno jinak.</w:t>
      </w:r>
    </w:p>
    <w:p w14:paraId="3C73D145" w14:textId="77777777" w:rsidR="00A877C4" w:rsidRDefault="00A877C4" w:rsidP="00867175">
      <w:pPr>
        <w:jc w:val="both"/>
        <w:rPr>
          <w:sz w:val="22"/>
          <w:szCs w:val="22"/>
        </w:rPr>
      </w:pPr>
    </w:p>
    <w:p w14:paraId="3189DBFB" w14:textId="77777777" w:rsidR="00A877C4" w:rsidRPr="005C3CCF" w:rsidRDefault="00A877C4" w:rsidP="00A877C4">
      <w:pPr>
        <w:jc w:val="both"/>
        <w:rPr>
          <w:sz w:val="22"/>
          <w:szCs w:val="22"/>
        </w:rPr>
      </w:pPr>
      <w:r>
        <w:rPr>
          <w:sz w:val="22"/>
          <w:szCs w:val="22"/>
        </w:rPr>
        <w:t xml:space="preserve">3) </w:t>
      </w:r>
      <w:r w:rsidRPr="005C3CCF">
        <w:rPr>
          <w:sz w:val="22"/>
          <w:szCs w:val="22"/>
        </w:rPr>
        <w:t xml:space="preserve">Objednatel je oprávněn na jednotlivé práce požadovat konkrétního subdodavatele. Pokud bude tento subdodavatel akceptovat cenové a smluvní podmínky zhotovitele pro dané práce, je zhotovitel povinen jeho žádosti vyhovět. </w:t>
      </w:r>
    </w:p>
    <w:p w14:paraId="076ADFEF" w14:textId="77777777" w:rsidR="00867175" w:rsidRPr="003F111D" w:rsidRDefault="00867175" w:rsidP="00867175">
      <w:pPr>
        <w:jc w:val="both"/>
        <w:rPr>
          <w:sz w:val="22"/>
          <w:szCs w:val="22"/>
        </w:rPr>
      </w:pPr>
    </w:p>
    <w:p w14:paraId="2A1D9982" w14:textId="7D874FC2" w:rsidR="00867175" w:rsidRDefault="00A877C4" w:rsidP="00867175">
      <w:pPr>
        <w:jc w:val="both"/>
        <w:rPr>
          <w:sz w:val="22"/>
          <w:szCs w:val="22"/>
        </w:rPr>
      </w:pPr>
      <w:r>
        <w:rPr>
          <w:sz w:val="22"/>
          <w:szCs w:val="22"/>
        </w:rPr>
        <w:t>4</w:t>
      </w:r>
      <w:r w:rsidR="00867175" w:rsidRPr="00CF3966">
        <w:rPr>
          <w:sz w:val="22"/>
          <w:szCs w:val="22"/>
        </w:rPr>
        <w:t xml:space="preserve">) Objednatel je oprávněn provádět průběžnou kontrolu provádění díla především prostřednictvím technického dozoru (TDO). Jméno, osobní a kontaktní údaje TDO jsou uvedeny v záhlaví této smlouvy a objednatel je rovněž zapíše před zahájením provádění díla do </w:t>
      </w:r>
      <w:r w:rsidR="00C9180C">
        <w:rPr>
          <w:sz w:val="22"/>
          <w:szCs w:val="22"/>
        </w:rPr>
        <w:t>SD</w:t>
      </w:r>
      <w:r w:rsidR="00867175" w:rsidRPr="00CF3966">
        <w:rPr>
          <w:sz w:val="22"/>
          <w:szCs w:val="22"/>
        </w:rPr>
        <w:t>. Při změně TDO je objednatel povinen uvést osobní a kontaktních údaje</w:t>
      </w:r>
      <w:r w:rsidR="00867175">
        <w:rPr>
          <w:sz w:val="22"/>
          <w:szCs w:val="22"/>
        </w:rPr>
        <w:t xml:space="preserve"> nového TDO</w:t>
      </w:r>
      <w:r w:rsidR="00867175" w:rsidRPr="00CF3966">
        <w:rPr>
          <w:sz w:val="22"/>
          <w:szCs w:val="22"/>
        </w:rPr>
        <w:t xml:space="preserve"> (zejména mobilní telefon a e-mail) do SD.</w:t>
      </w:r>
      <w:r>
        <w:rPr>
          <w:sz w:val="22"/>
          <w:szCs w:val="22"/>
        </w:rPr>
        <w:t xml:space="preserve"> Pokud tvoří TDO více osob, je každá z těchto osob oprávněna jednat samostatně.</w:t>
      </w:r>
      <w:r w:rsidR="00867175" w:rsidRPr="00CF3966">
        <w:rPr>
          <w:sz w:val="22"/>
          <w:szCs w:val="22"/>
        </w:rPr>
        <w:t xml:space="preserve"> Objednatel je oprávněn kontrolou provádění díla pověřit i jinou osobu</w:t>
      </w:r>
      <w:r w:rsidR="0013710A">
        <w:rPr>
          <w:sz w:val="22"/>
          <w:szCs w:val="22"/>
        </w:rPr>
        <w:t xml:space="preserve">, musí však její jméno oznámit </w:t>
      </w:r>
      <w:r w:rsidR="00867175" w:rsidRPr="00CF3966">
        <w:rPr>
          <w:sz w:val="22"/>
          <w:szCs w:val="22"/>
        </w:rPr>
        <w:t xml:space="preserve">zhotoviteli před </w:t>
      </w:r>
      <w:r w:rsidR="0013710A">
        <w:rPr>
          <w:sz w:val="22"/>
          <w:szCs w:val="22"/>
        </w:rPr>
        <w:t xml:space="preserve">jejím </w:t>
      </w:r>
      <w:r w:rsidR="00867175" w:rsidRPr="00CF3966">
        <w:rPr>
          <w:sz w:val="22"/>
          <w:szCs w:val="22"/>
        </w:rPr>
        <w:t>vstupem na staveniště.</w:t>
      </w:r>
    </w:p>
    <w:p w14:paraId="4C96E738" w14:textId="77777777" w:rsidR="00867175" w:rsidRDefault="00867175" w:rsidP="00867175">
      <w:pPr>
        <w:jc w:val="both"/>
        <w:rPr>
          <w:sz w:val="22"/>
          <w:szCs w:val="22"/>
        </w:rPr>
      </w:pPr>
    </w:p>
    <w:p w14:paraId="6F5FA17F" w14:textId="6087352D" w:rsidR="00B163B5" w:rsidRDefault="00A877C4" w:rsidP="004129BB">
      <w:pPr>
        <w:jc w:val="both"/>
        <w:rPr>
          <w:color w:val="000000"/>
          <w:sz w:val="22"/>
          <w:szCs w:val="22"/>
          <w:shd w:val="clear" w:color="auto" w:fill="FFFFFF"/>
        </w:rPr>
      </w:pPr>
      <w:r>
        <w:rPr>
          <w:sz w:val="22"/>
          <w:szCs w:val="22"/>
        </w:rPr>
        <w:t>5</w:t>
      </w:r>
      <w:r w:rsidR="00867175" w:rsidRPr="00DF67A4">
        <w:rPr>
          <w:sz w:val="22"/>
          <w:szCs w:val="22"/>
        </w:rPr>
        <w:t xml:space="preserve">) </w:t>
      </w:r>
      <w:r w:rsidR="00DF67A4" w:rsidRPr="00DF67A4">
        <w:rPr>
          <w:sz w:val="22"/>
          <w:szCs w:val="22"/>
        </w:rPr>
        <w:t>Pokud objednatel zjistí,</w:t>
      </w:r>
      <w:r w:rsidR="004129BB" w:rsidRPr="00DF67A4">
        <w:rPr>
          <w:color w:val="000000"/>
          <w:sz w:val="22"/>
          <w:szCs w:val="22"/>
          <w:shd w:val="clear" w:color="auto" w:fill="FFFFFF"/>
        </w:rPr>
        <w:t xml:space="preserve"> že zhotovitel porušuje </w:t>
      </w:r>
      <w:r w:rsidR="0098557C">
        <w:rPr>
          <w:color w:val="000000"/>
          <w:sz w:val="22"/>
          <w:szCs w:val="22"/>
          <w:shd w:val="clear" w:color="auto" w:fill="FFFFFF"/>
        </w:rPr>
        <w:t xml:space="preserve">nějakou </w:t>
      </w:r>
      <w:r w:rsidR="004129BB" w:rsidRPr="00DF67A4">
        <w:rPr>
          <w:color w:val="000000"/>
          <w:sz w:val="22"/>
          <w:szCs w:val="22"/>
          <w:shd w:val="clear" w:color="auto" w:fill="FFFFFF"/>
        </w:rPr>
        <w:t>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3DB7AC02" w14:textId="77777777" w:rsidR="00581BE6" w:rsidRDefault="00581BE6" w:rsidP="004129BB">
      <w:pPr>
        <w:jc w:val="both"/>
        <w:rPr>
          <w:color w:val="000000"/>
          <w:sz w:val="22"/>
          <w:szCs w:val="22"/>
          <w:shd w:val="clear" w:color="auto" w:fill="FFFFFF"/>
        </w:rPr>
      </w:pPr>
    </w:p>
    <w:p w14:paraId="4706A671" w14:textId="04EB8B7F" w:rsidR="00581BE6" w:rsidRPr="003F111D" w:rsidRDefault="00A877C4" w:rsidP="00581BE6">
      <w:pPr>
        <w:jc w:val="both"/>
        <w:rPr>
          <w:sz w:val="22"/>
          <w:szCs w:val="22"/>
        </w:rPr>
      </w:pPr>
      <w:r>
        <w:rPr>
          <w:sz w:val="22"/>
          <w:szCs w:val="22"/>
        </w:rPr>
        <w:t>6</w:t>
      </w:r>
      <w:r w:rsidR="00581BE6" w:rsidRPr="003F111D">
        <w:rPr>
          <w:sz w:val="22"/>
          <w:szCs w:val="22"/>
        </w:rPr>
        <w:t xml:space="preserve">) Objednatel má právo dát pracovníkům zhotovitele příkaz přerušit práci, pokud </w:t>
      </w:r>
      <w:r w:rsidR="00581BE6">
        <w:rPr>
          <w:sz w:val="22"/>
          <w:szCs w:val="22"/>
        </w:rPr>
        <w:t xml:space="preserve">stavbyvedoucí </w:t>
      </w:r>
      <w:r w:rsidR="00581BE6" w:rsidRPr="003F111D">
        <w:rPr>
          <w:sz w:val="22"/>
          <w:szCs w:val="22"/>
        </w:rPr>
        <w:t>není dosažiteln</w:t>
      </w:r>
      <w:r w:rsidR="00581BE6">
        <w:rPr>
          <w:sz w:val="22"/>
          <w:szCs w:val="22"/>
        </w:rPr>
        <w:t>ý</w:t>
      </w:r>
      <w:r w:rsidR="00581BE6" w:rsidRPr="003F111D">
        <w:rPr>
          <w:sz w:val="22"/>
          <w:szCs w:val="22"/>
        </w:rPr>
        <w:t xml:space="preserve"> a je-li ohrožen</w:t>
      </w:r>
      <w:r w:rsidR="00581BE6">
        <w:rPr>
          <w:sz w:val="22"/>
          <w:szCs w:val="22"/>
        </w:rPr>
        <w:t>o</w:t>
      </w:r>
      <w:r w:rsidR="00581BE6" w:rsidRPr="003F111D">
        <w:rPr>
          <w:sz w:val="22"/>
          <w:szCs w:val="22"/>
        </w:rPr>
        <w:t xml:space="preserve"> prováděn</w:t>
      </w:r>
      <w:r w:rsidR="00581BE6">
        <w:rPr>
          <w:sz w:val="22"/>
          <w:szCs w:val="22"/>
        </w:rPr>
        <w:t>í</w:t>
      </w:r>
      <w:r w:rsidR="00581BE6" w:rsidRPr="003F111D">
        <w:rPr>
          <w:sz w:val="22"/>
          <w:szCs w:val="22"/>
        </w:rPr>
        <w:t xml:space="preserve"> díla, život nebo zdraví </w:t>
      </w:r>
      <w:r w:rsidR="00581BE6">
        <w:rPr>
          <w:sz w:val="22"/>
          <w:szCs w:val="22"/>
        </w:rPr>
        <w:t>osob</w:t>
      </w:r>
      <w:r w:rsidR="00581BE6" w:rsidRPr="003F111D">
        <w:rPr>
          <w:sz w:val="22"/>
          <w:szCs w:val="22"/>
        </w:rPr>
        <w:t xml:space="preserve"> nebo hrozí-li jiné vážné škody. </w:t>
      </w:r>
      <w:r w:rsidR="00581BE6">
        <w:rPr>
          <w:sz w:val="22"/>
          <w:szCs w:val="22"/>
        </w:rPr>
        <w:t xml:space="preserve">Objednatel tuto skutečnost </w:t>
      </w:r>
      <w:r w:rsidR="00581BE6" w:rsidRPr="003F111D">
        <w:rPr>
          <w:sz w:val="22"/>
          <w:szCs w:val="22"/>
        </w:rPr>
        <w:t>uvede v</w:t>
      </w:r>
      <w:r w:rsidR="00581BE6">
        <w:rPr>
          <w:sz w:val="22"/>
          <w:szCs w:val="22"/>
        </w:rPr>
        <w:t> SD spolu s</w:t>
      </w:r>
      <w:r w:rsidR="00581BE6" w:rsidRPr="003F111D">
        <w:rPr>
          <w:sz w:val="22"/>
          <w:szCs w:val="22"/>
        </w:rPr>
        <w:t xml:space="preserve"> věcným popisem události.</w:t>
      </w:r>
    </w:p>
    <w:p w14:paraId="4615A278" w14:textId="77777777" w:rsidR="00581BE6" w:rsidRDefault="00581BE6" w:rsidP="004129BB">
      <w:pPr>
        <w:jc w:val="both"/>
        <w:rPr>
          <w:rFonts w:eastAsia="Times New Roman"/>
          <w:b/>
          <w:bCs/>
          <w:color w:val="000000"/>
          <w:sz w:val="22"/>
          <w:szCs w:val="22"/>
        </w:rPr>
      </w:pPr>
    </w:p>
    <w:p w14:paraId="37418EBD" w14:textId="77777777" w:rsidR="00995B75" w:rsidRDefault="00995B75" w:rsidP="004129BB">
      <w:pPr>
        <w:jc w:val="both"/>
        <w:rPr>
          <w:rFonts w:eastAsia="Times New Roman"/>
          <w:b/>
          <w:bCs/>
          <w:color w:val="000000"/>
          <w:sz w:val="22"/>
          <w:szCs w:val="22"/>
        </w:rPr>
      </w:pPr>
    </w:p>
    <w:p w14:paraId="42C380EB" w14:textId="1E960BD7" w:rsidR="00B163B5" w:rsidRPr="003F111D" w:rsidRDefault="00B163B5">
      <w:pPr>
        <w:jc w:val="center"/>
        <w:rPr>
          <w:b/>
          <w:bCs/>
          <w:sz w:val="22"/>
          <w:szCs w:val="22"/>
        </w:rPr>
      </w:pPr>
      <w:r w:rsidRPr="003F111D">
        <w:rPr>
          <w:b/>
          <w:bCs/>
          <w:sz w:val="22"/>
          <w:szCs w:val="22"/>
        </w:rPr>
        <w:t>X.</w:t>
      </w:r>
    </w:p>
    <w:p w14:paraId="613593E8" w14:textId="77777777" w:rsidR="00B163B5" w:rsidRPr="005C3CCF" w:rsidRDefault="00B163B5">
      <w:pPr>
        <w:jc w:val="center"/>
        <w:rPr>
          <w:sz w:val="22"/>
          <w:szCs w:val="22"/>
        </w:rPr>
      </w:pPr>
      <w:r w:rsidRPr="005C3CCF">
        <w:rPr>
          <w:b/>
          <w:bCs/>
          <w:sz w:val="22"/>
          <w:szCs w:val="22"/>
        </w:rPr>
        <w:t>Práva a povinnosti zhotovitele</w:t>
      </w:r>
    </w:p>
    <w:p w14:paraId="5F7811A2" w14:textId="77777777" w:rsidR="00B163B5" w:rsidRPr="005C3CCF" w:rsidRDefault="00B163B5">
      <w:pPr>
        <w:jc w:val="both"/>
        <w:rPr>
          <w:sz w:val="22"/>
          <w:szCs w:val="22"/>
        </w:rPr>
      </w:pPr>
    </w:p>
    <w:p w14:paraId="1C495257" w14:textId="6250F6F7" w:rsidR="00B163B5" w:rsidRDefault="00B163B5">
      <w:pPr>
        <w:jc w:val="both"/>
        <w:rPr>
          <w:color w:val="000000"/>
          <w:sz w:val="22"/>
          <w:szCs w:val="22"/>
          <w:shd w:val="clear" w:color="auto" w:fill="FFFFFF"/>
        </w:rPr>
      </w:pPr>
      <w:r w:rsidRPr="005C3CCF">
        <w:rPr>
          <w:sz w:val="22"/>
          <w:szCs w:val="22"/>
        </w:rPr>
        <w:t xml:space="preserve">1) </w:t>
      </w:r>
      <w:r w:rsidR="009C774D" w:rsidRPr="005C3CCF">
        <w:rPr>
          <w:color w:val="000000"/>
          <w:sz w:val="22"/>
          <w:szCs w:val="22"/>
          <w:shd w:val="clear" w:color="auto" w:fill="FFFFFF"/>
        </w:rPr>
        <w:t>Zhotovitel provede dílo s potřebnou péčí v ujednaném čase a obstará vše, co je k provedení díla potřeba.</w:t>
      </w:r>
    </w:p>
    <w:p w14:paraId="67D8DC8E" w14:textId="77777777" w:rsidR="000D3DB5" w:rsidRDefault="000D3DB5">
      <w:pPr>
        <w:jc w:val="both"/>
        <w:rPr>
          <w:color w:val="000000"/>
          <w:sz w:val="22"/>
          <w:szCs w:val="22"/>
          <w:shd w:val="clear" w:color="auto" w:fill="FFFFFF"/>
        </w:rPr>
      </w:pPr>
    </w:p>
    <w:p w14:paraId="6E10BAD8" w14:textId="3F858781" w:rsidR="009B7C8E" w:rsidRDefault="007E2BA8">
      <w:pPr>
        <w:jc w:val="both"/>
        <w:rPr>
          <w:color w:val="000000"/>
          <w:sz w:val="22"/>
          <w:szCs w:val="22"/>
          <w:shd w:val="clear" w:color="auto" w:fill="FFFFFF"/>
        </w:rPr>
      </w:pPr>
      <w:r>
        <w:rPr>
          <w:sz w:val="22"/>
          <w:szCs w:val="22"/>
        </w:rPr>
        <w:t>2</w:t>
      </w:r>
      <w:r w:rsidR="00B163B5" w:rsidRPr="005C3CCF">
        <w:rPr>
          <w:sz w:val="22"/>
          <w:szCs w:val="22"/>
        </w:rPr>
        <w:t xml:space="preserve">) </w:t>
      </w:r>
      <w:r w:rsidR="009B7C8E" w:rsidRPr="005C3CCF">
        <w:rPr>
          <w:color w:val="000000"/>
          <w:sz w:val="22"/>
          <w:szCs w:val="22"/>
          <w:shd w:val="clear" w:color="auto" w:fill="FFFFFF"/>
        </w:rPr>
        <w:t xml:space="preserve">Zhotovitel postupuje při provádění díla samostatně. Příkazy objednatele ohledně způsobu provádění díla je </w:t>
      </w:r>
      <w:r w:rsidR="009B7C8E" w:rsidRPr="005C3CCF">
        <w:rPr>
          <w:color w:val="000000"/>
          <w:sz w:val="22"/>
          <w:szCs w:val="22"/>
          <w:shd w:val="clear" w:color="auto" w:fill="FFFFFF"/>
        </w:rPr>
        <w:lastRenderedPageBreak/>
        <w:t xml:space="preserve">zhotovitel vázán, jen </w:t>
      </w:r>
      <w:r w:rsidR="00AF69DF" w:rsidRPr="005C3CCF">
        <w:rPr>
          <w:color w:val="000000"/>
          <w:sz w:val="22"/>
          <w:szCs w:val="22"/>
          <w:shd w:val="clear" w:color="auto" w:fill="FFFFFF"/>
        </w:rPr>
        <w:t>pokud je to ujednáno v této smlouvě.</w:t>
      </w:r>
    </w:p>
    <w:p w14:paraId="4244E269" w14:textId="77777777" w:rsidR="008C0F72" w:rsidRDefault="008C0F72">
      <w:pPr>
        <w:jc w:val="both"/>
        <w:rPr>
          <w:color w:val="000000"/>
          <w:sz w:val="22"/>
          <w:szCs w:val="22"/>
          <w:shd w:val="clear" w:color="auto" w:fill="FFFFFF"/>
        </w:rPr>
      </w:pPr>
    </w:p>
    <w:p w14:paraId="74A271EC" w14:textId="6B3478A3" w:rsidR="008C0F72" w:rsidRPr="005C3CCF" w:rsidRDefault="008C0F72" w:rsidP="008C0F72">
      <w:pPr>
        <w:jc w:val="both"/>
        <w:rPr>
          <w:sz w:val="22"/>
          <w:szCs w:val="22"/>
        </w:rPr>
      </w:pPr>
      <w:r>
        <w:rPr>
          <w:sz w:val="22"/>
          <w:szCs w:val="22"/>
        </w:rPr>
        <w:t>3</w:t>
      </w:r>
      <w:r w:rsidRPr="005C3CCF">
        <w:rPr>
          <w:sz w:val="22"/>
          <w:szCs w:val="22"/>
        </w:rPr>
        <w:t>) Zhotovitel se zavazuje určit stavbyvedoucího. Jméno a osobní údaje stavbyvedoucího zapíše zhotovitel před prováděním díla do SD. Při změně stavbyvedoucího je zhotovitel povinen uvést osobní a kontaktních údaje nového stavbyvedoucího do SD.</w:t>
      </w:r>
      <w:r>
        <w:rPr>
          <w:sz w:val="22"/>
          <w:szCs w:val="22"/>
        </w:rPr>
        <w:t xml:space="preserve"> </w:t>
      </w:r>
      <w:r w:rsidRPr="005C3CCF">
        <w:rPr>
          <w:sz w:val="22"/>
          <w:szCs w:val="22"/>
        </w:rPr>
        <w:t xml:space="preserve">Stavbyvedoucí je odpovědný za provádění prací na stavbě a je povinen poskytovat koordinátorovi BOZP součinnost potřebnou pro plnění jeho úkolů při provádění díla. </w:t>
      </w:r>
    </w:p>
    <w:p w14:paraId="3CA01B22" w14:textId="77777777" w:rsidR="009B7C8E" w:rsidRPr="005C3CCF" w:rsidRDefault="009B7C8E">
      <w:pPr>
        <w:jc w:val="both"/>
        <w:rPr>
          <w:sz w:val="22"/>
          <w:szCs w:val="22"/>
        </w:rPr>
      </w:pPr>
    </w:p>
    <w:p w14:paraId="78031C14" w14:textId="658C08AF" w:rsidR="00B163B5" w:rsidRPr="005C3CCF" w:rsidRDefault="008C0F72">
      <w:pPr>
        <w:jc w:val="both"/>
        <w:rPr>
          <w:sz w:val="22"/>
          <w:szCs w:val="22"/>
        </w:rPr>
      </w:pPr>
      <w:r>
        <w:rPr>
          <w:sz w:val="22"/>
          <w:szCs w:val="22"/>
        </w:rPr>
        <w:t>4</w:t>
      </w:r>
      <w:r w:rsidR="00B163B5" w:rsidRPr="005C3CCF">
        <w:rPr>
          <w:sz w:val="22"/>
          <w:szCs w:val="22"/>
        </w:rPr>
        <w:t>) Zhotovitel se zavazuje dodržovat při provádění díla v plném rozsahu zadání díla, dále veškeré platné právní předpisy, veškeré ČSN a jiné technické normy a technologické postupy bez ohledu na stupeň jejich závaznosti, obecně závazné směrnice, technologické předpisy a předpisy výrobců použitých stavebních materiálů a dodávaných systémů</w:t>
      </w:r>
      <w:r w:rsidR="00B22265" w:rsidRPr="005C3CCF">
        <w:rPr>
          <w:sz w:val="22"/>
          <w:szCs w:val="22"/>
        </w:rPr>
        <w:t>, dále hygienické a bezpečnostní předpisy.</w:t>
      </w:r>
    </w:p>
    <w:p w14:paraId="37A0E194" w14:textId="77777777" w:rsidR="00B163B5" w:rsidRPr="005C3CCF" w:rsidRDefault="00B163B5">
      <w:pPr>
        <w:jc w:val="both"/>
        <w:rPr>
          <w:sz w:val="22"/>
          <w:szCs w:val="22"/>
        </w:rPr>
      </w:pPr>
    </w:p>
    <w:p w14:paraId="65E8C951" w14:textId="5DBDD7DB" w:rsidR="00B163B5" w:rsidRPr="005C3CCF" w:rsidRDefault="008C0F72">
      <w:pPr>
        <w:jc w:val="both"/>
        <w:rPr>
          <w:sz w:val="22"/>
          <w:szCs w:val="22"/>
        </w:rPr>
      </w:pPr>
      <w:r>
        <w:rPr>
          <w:sz w:val="22"/>
          <w:szCs w:val="22"/>
        </w:rPr>
        <w:t>5</w:t>
      </w:r>
      <w:r w:rsidR="00B163B5" w:rsidRPr="005C3CCF">
        <w:rPr>
          <w:sz w:val="22"/>
          <w:szCs w:val="22"/>
        </w:rPr>
        <w:t>) Zhotovitel se zavazuje dodržovat všeobecné podmínky bezpečnosti práce a požární ochrany. Zhotovitel se zavazuje proškolit své pracovníky o jejich povinnostech plynoucích z předpisů o bezpečnosti práce, požárních předpisů o ochraně životního prostředí, případně dalších předpisů, které jsou pracovníci povinni dodržovat.</w:t>
      </w:r>
    </w:p>
    <w:p w14:paraId="0133CB51" w14:textId="77777777" w:rsidR="00B22265" w:rsidRPr="005C3CCF" w:rsidRDefault="00B22265">
      <w:pPr>
        <w:jc w:val="both"/>
        <w:rPr>
          <w:sz w:val="22"/>
          <w:szCs w:val="22"/>
        </w:rPr>
      </w:pPr>
    </w:p>
    <w:p w14:paraId="47D73E37" w14:textId="6CE0E898" w:rsidR="00A877C4" w:rsidRDefault="008C0F72" w:rsidP="00B22265">
      <w:pPr>
        <w:jc w:val="both"/>
        <w:rPr>
          <w:sz w:val="22"/>
          <w:szCs w:val="22"/>
        </w:rPr>
      </w:pPr>
      <w:r>
        <w:rPr>
          <w:sz w:val="22"/>
          <w:szCs w:val="22"/>
        </w:rPr>
        <w:t>6</w:t>
      </w:r>
      <w:r w:rsidR="00B22265" w:rsidRPr="005C3CCF">
        <w:rPr>
          <w:sz w:val="22"/>
          <w:szCs w:val="22"/>
        </w:rPr>
        <w:t xml:space="preserve">) Zhotovitel je oprávněn na jednotlivé práce sjednat subdodavatele. </w:t>
      </w:r>
      <w:r w:rsidR="003F5C2C" w:rsidRPr="005C3CCF">
        <w:rPr>
          <w:sz w:val="22"/>
          <w:szCs w:val="22"/>
        </w:rPr>
        <w:t>Za jejich činnost vždy odpovídá tak, jako by práce prováděl sám.</w:t>
      </w:r>
      <w:r w:rsidR="00A877C4">
        <w:rPr>
          <w:sz w:val="22"/>
          <w:szCs w:val="22"/>
        </w:rPr>
        <w:t xml:space="preserve"> Zhotovitel se zavazuje TDO písemně oznámit subdodavatele a rozsah </w:t>
      </w:r>
      <w:r w:rsidR="00335064">
        <w:rPr>
          <w:sz w:val="22"/>
          <w:szCs w:val="22"/>
        </w:rPr>
        <w:t xml:space="preserve">jím vykonávaných </w:t>
      </w:r>
      <w:r w:rsidR="00A877C4">
        <w:rPr>
          <w:sz w:val="22"/>
          <w:szCs w:val="22"/>
        </w:rPr>
        <w:t xml:space="preserve">prací nejpozději 5 pracovních dnů před zahájením prací </w:t>
      </w:r>
      <w:r w:rsidR="00335064">
        <w:rPr>
          <w:sz w:val="22"/>
          <w:szCs w:val="22"/>
        </w:rPr>
        <w:t xml:space="preserve">tímto </w:t>
      </w:r>
      <w:r w:rsidR="00A877C4">
        <w:rPr>
          <w:sz w:val="22"/>
          <w:szCs w:val="22"/>
        </w:rPr>
        <w:t>subdodavatele</w:t>
      </w:r>
      <w:r w:rsidR="00335064">
        <w:rPr>
          <w:sz w:val="22"/>
          <w:szCs w:val="22"/>
        </w:rPr>
        <w:t>m</w:t>
      </w:r>
      <w:r w:rsidR="00A877C4">
        <w:rPr>
          <w:sz w:val="22"/>
          <w:szCs w:val="22"/>
        </w:rPr>
        <w:t>.</w:t>
      </w:r>
      <w:r w:rsidR="00B22265" w:rsidRPr="005C3CCF">
        <w:rPr>
          <w:sz w:val="22"/>
          <w:szCs w:val="22"/>
        </w:rPr>
        <w:t xml:space="preserve"> </w:t>
      </w:r>
    </w:p>
    <w:p w14:paraId="7F99AC40" w14:textId="77777777" w:rsidR="00335064" w:rsidRDefault="00335064" w:rsidP="00B22265">
      <w:pPr>
        <w:jc w:val="both"/>
        <w:rPr>
          <w:sz w:val="22"/>
          <w:szCs w:val="22"/>
        </w:rPr>
      </w:pPr>
    </w:p>
    <w:p w14:paraId="17418450" w14:textId="65D51BF1" w:rsidR="00581BE6" w:rsidRDefault="008C0F72" w:rsidP="00581BE6">
      <w:pPr>
        <w:jc w:val="both"/>
        <w:rPr>
          <w:sz w:val="22"/>
          <w:szCs w:val="22"/>
        </w:rPr>
      </w:pPr>
      <w:r>
        <w:rPr>
          <w:sz w:val="22"/>
          <w:szCs w:val="22"/>
        </w:rPr>
        <w:t>7</w:t>
      </w:r>
      <w:r w:rsidR="00581BE6" w:rsidRPr="003F111D">
        <w:rPr>
          <w:sz w:val="22"/>
          <w:szCs w:val="22"/>
        </w:rPr>
        <w:t>) Zhotovitel je povinen poskytovat objednateli veškeré potřebné podklady</w:t>
      </w:r>
      <w:r w:rsidR="00581BE6">
        <w:rPr>
          <w:sz w:val="22"/>
          <w:szCs w:val="22"/>
        </w:rPr>
        <w:t xml:space="preserve"> </w:t>
      </w:r>
      <w:r w:rsidR="00581BE6" w:rsidRPr="003F111D">
        <w:rPr>
          <w:sz w:val="22"/>
          <w:szCs w:val="22"/>
        </w:rPr>
        <w:t xml:space="preserve">a součinnost při projednávání věcných i časových změn provádění </w:t>
      </w:r>
      <w:r w:rsidR="00581BE6">
        <w:rPr>
          <w:sz w:val="22"/>
          <w:szCs w:val="22"/>
        </w:rPr>
        <w:t>díla,</w:t>
      </w:r>
      <w:r w:rsidR="00581BE6" w:rsidRPr="003F111D">
        <w:rPr>
          <w:sz w:val="22"/>
          <w:szCs w:val="22"/>
        </w:rPr>
        <w:t xml:space="preserve"> účastnit se porad</w:t>
      </w:r>
      <w:r w:rsidR="00581BE6">
        <w:rPr>
          <w:sz w:val="22"/>
          <w:szCs w:val="22"/>
        </w:rPr>
        <w:t xml:space="preserve"> a </w:t>
      </w:r>
      <w:r w:rsidR="00581BE6" w:rsidRPr="003F111D">
        <w:rPr>
          <w:sz w:val="22"/>
          <w:szCs w:val="22"/>
        </w:rPr>
        <w:t xml:space="preserve">kontrol. Zhotovitel se zavazuje objednatele průběžně informovat o způsobu provádění díla </w:t>
      </w:r>
      <w:r w:rsidR="00581BE6">
        <w:rPr>
          <w:sz w:val="22"/>
          <w:szCs w:val="22"/>
        </w:rPr>
        <w:t xml:space="preserve">a </w:t>
      </w:r>
      <w:r w:rsidR="00581BE6" w:rsidRPr="003F111D">
        <w:rPr>
          <w:sz w:val="22"/>
          <w:szCs w:val="22"/>
        </w:rPr>
        <w:t>zpracová</w:t>
      </w:r>
      <w:r w:rsidR="00581BE6">
        <w:rPr>
          <w:sz w:val="22"/>
          <w:szCs w:val="22"/>
        </w:rPr>
        <w:t>vat</w:t>
      </w:r>
      <w:r w:rsidR="00581BE6" w:rsidRPr="003F111D">
        <w:rPr>
          <w:sz w:val="22"/>
          <w:szCs w:val="22"/>
        </w:rPr>
        <w:t xml:space="preserve"> podklad</w:t>
      </w:r>
      <w:r w:rsidR="00581BE6">
        <w:rPr>
          <w:sz w:val="22"/>
          <w:szCs w:val="22"/>
        </w:rPr>
        <w:t>y</w:t>
      </w:r>
      <w:r w:rsidR="00581BE6" w:rsidRPr="003F111D">
        <w:rPr>
          <w:sz w:val="22"/>
          <w:szCs w:val="22"/>
        </w:rPr>
        <w:t xml:space="preserve"> pro kontrolní dny</w:t>
      </w:r>
      <w:r w:rsidR="00581BE6">
        <w:rPr>
          <w:sz w:val="22"/>
          <w:szCs w:val="22"/>
        </w:rPr>
        <w:t>.</w:t>
      </w:r>
    </w:p>
    <w:p w14:paraId="73798072" w14:textId="77777777" w:rsidR="00581BE6" w:rsidRDefault="00581BE6" w:rsidP="00532642">
      <w:pPr>
        <w:jc w:val="both"/>
        <w:rPr>
          <w:sz w:val="22"/>
          <w:szCs w:val="22"/>
        </w:rPr>
      </w:pPr>
    </w:p>
    <w:p w14:paraId="06E6EA4D" w14:textId="77777777" w:rsidR="00050C12" w:rsidRDefault="008C0F72" w:rsidP="00050C12">
      <w:pPr>
        <w:jc w:val="both"/>
        <w:rPr>
          <w:sz w:val="22"/>
          <w:szCs w:val="22"/>
        </w:rPr>
      </w:pPr>
      <w:r>
        <w:rPr>
          <w:sz w:val="22"/>
          <w:szCs w:val="22"/>
        </w:rPr>
        <w:t>8</w:t>
      </w:r>
      <w:r w:rsidR="00B163B5" w:rsidRPr="005C3CCF">
        <w:rPr>
          <w:sz w:val="22"/>
          <w:szCs w:val="22"/>
        </w:rPr>
        <w:t>) Zhotovitel se zavazuje vyzvat objednatele ke kontrole zakrývaných prací, konstrukcí či technologických částí díla před jejich zakrytím výzv</w:t>
      </w:r>
      <w:r w:rsidR="00532642" w:rsidRPr="005C3CCF">
        <w:rPr>
          <w:sz w:val="22"/>
          <w:szCs w:val="22"/>
        </w:rPr>
        <w:t>ou</w:t>
      </w:r>
      <w:r w:rsidR="00B163B5" w:rsidRPr="005C3CCF">
        <w:rPr>
          <w:sz w:val="22"/>
          <w:szCs w:val="22"/>
        </w:rPr>
        <w:t xml:space="preserve"> do </w:t>
      </w:r>
      <w:r w:rsidR="00532642" w:rsidRPr="005C3CCF">
        <w:rPr>
          <w:sz w:val="22"/>
          <w:szCs w:val="22"/>
        </w:rPr>
        <w:t>SD a</w:t>
      </w:r>
      <w:r w:rsidR="00B163B5" w:rsidRPr="005C3CCF">
        <w:rPr>
          <w:sz w:val="22"/>
          <w:szCs w:val="22"/>
        </w:rPr>
        <w:t xml:space="preserve"> osobním či telefonickým vyzváním </w:t>
      </w:r>
      <w:r w:rsidR="00A877C4">
        <w:rPr>
          <w:sz w:val="22"/>
          <w:szCs w:val="22"/>
        </w:rPr>
        <w:t>TDO</w:t>
      </w:r>
      <w:r w:rsidR="00B66385" w:rsidRPr="005C3CCF">
        <w:rPr>
          <w:sz w:val="22"/>
          <w:szCs w:val="22"/>
        </w:rPr>
        <w:t xml:space="preserve"> </w:t>
      </w:r>
      <w:r w:rsidR="00B163B5" w:rsidRPr="005C3CCF">
        <w:rPr>
          <w:sz w:val="22"/>
          <w:szCs w:val="22"/>
        </w:rPr>
        <w:t xml:space="preserve">nejpozději 2 pracovní dny před </w:t>
      </w:r>
      <w:r w:rsidR="00532642" w:rsidRPr="005C3CCF">
        <w:rPr>
          <w:sz w:val="22"/>
          <w:szCs w:val="22"/>
        </w:rPr>
        <w:t xml:space="preserve">jejím </w:t>
      </w:r>
      <w:r w:rsidR="00B163B5" w:rsidRPr="005C3CCF">
        <w:rPr>
          <w:sz w:val="22"/>
          <w:szCs w:val="22"/>
        </w:rPr>
        <w:t xml:space="preserve">konáním. </w:t>
      </w:r>
      <w:r w:rsidR="00532642" w:rsidRPr="005C3CCF">
        <w:rPr>
          <w:sz w:val="22"/>
          <w:szCs w:val="22"/>
        </w:rPr>
        <w:t xml:space="preserve">Zhotovitel může pokračovat v provádění díla pouze pokud objednatel provedené práce schválí </w:t>
      </w:r>
      <w:r w:rsidR="00B163B5" w:rsidRPr="005C3CCF">
        <w:rPr>
          <w:sz w:val="22"/>
          <w:szCs w:val="22"/>
        </w:rPr>
        <w:t>zápis</w:t>
      </w:r>
      <w:r w:rsidR="00532642" w:rsidRPr="005C3CCF">
        <w:rPr>
          <w:sz w:val="22"/>
          <w:szCs w:val="22"/>
        </w:rPr>
        <w:t>em</w:t>
      </w:r>
      <w:r w:rsidR="00B163B5" w:rsidRPr="005C3CCF">
        <w:rPr>
          <w:sz w:val="22"/>
          <w:szCs w:val="22"/>
        </w:rPr>
        <w:t xml:space="preserve"> do </w:t>
      </w:r>
      <w:r w:rsidR="00532642" w:rsidRPr="005C3CCF">
        <w:rPr>
          <w:sz w:val="22"/>
          <w:szCs w:val="22"/>
        </w:rPr>
        <w:t>SD</w:t>
      </w:r>
      <w:r w:rsidR="00B163B5" w:rsidRPr="005C3CCF">
        <w:rPr>
          <w:sz w:val="22"/>
          <w:szCs w:val="22"/>
        </w:rPr>
        <w:t>.</w:t>
      </w:r>
      <w:r w:rsidR="00532642" w:rsidRPr="005C3CCF">
        <w:rPr>
          <w:sz w:val="22"/>
          <w:szCs w:val="22"/>
        </w:rPr>
        <w:t xml:space="preserve"> Pokud se objednatel ke kontrole nedostaví a práce neschválí, je zhotovitel oprávněn předmětnou část díla zakrýt. Zhotovitel je povinen zakrytou část díla odkrýt na následnou žádost objednatele. Náklady na odkrytí nese objednatel, pokud bude zakrytá část díla v pořádku. </w:t>
      </w:r>
      <w:r w:rsidR="00050C12">
        <w:rPr>
          <w:sz w:val="22"/>
          <w:szCs w:val="22"/>
        </w:rPr>
        <w:t xml:space="preserve">Pokud zhotovitel dílo na sjednanou kontrolu nepřipraví, je povinen tuto skutečnost oznámit </w:t>
      </w:r>
      <w:r w:rsidR="00050C12" w:rsidRPr="005C3CCF">
        <w:rPr>
          <w:sz w:val="22"/>
          <w:szCs w:val="22"/>
        </w:rPr>
        <w:t xml:space="preserve">objednateli nejpozději jeden den před </w:t>
      </w:r>
      <w:r w:rsidR="00050C12">
        <w:rPr>
          <w:sz w:val="22"/>
          <w:szCs w:val="22"/>
        </w:rPr>
        <w:t xml:space="preserve">sjednaným </w:t>
      </w:r>
      <w:r w:rsidR="00050C12" w:rsidRPr="005C3CCF">
        <w:rPr>
          <w:sz w:val="22"/>
          <w:szCs w:val="22"/>
        </w:rPr>
        <w:t>kontrolním dnem</w:t>
      </w:r>
      <w:r w:rsidR="00050C12">
        <w:rPr>
          <w:sz w:val="22"/>
          <w:szCs w:val="22"/>
        </w:rPr>
        <w:t xml:space="preserve"> </w:t>
      </w:r>
      <w:r w:rsidR="00050C12" w:rsidRPr="005C3CCF">
        <w:rPr>
          <w:sz w:val="22"/>
          <w:szCs w:val="22"/>
        </w:rPr>
        <w:t xml:space="preserve">a vyzvat jej ke kontrole v náhradním termínu.  </w:t>
      </w:r>
    </w:p>
    <w:p w14:paraId="14D6A468" w14:textId="77777777" w:rsidR="00443F32" w:rsidRDefault="00443F32" w:rsidP="00532642">
      <w:pPr>
        <w:jc w:val="both"/>
        <w:rPr>
          <w:sz w:val="22"/>
          <w:szCs w:val="22"/>
        </w:rPr>
      </w:pPr>
    </w:p>
    <w:p w14:paraId="6431DEC8" w14:textId="225B0630" w:rsidR="00B163B5" w:rsidRDefault="008C0F72">
      <w:pPr>
        <w:jc w:val="both"/>
        <w:rPr>
          <w:sz w:val="22"/>
          <w:szCs w:val="22"/>
        </w:rPr>
      </w:pPr>
      <w:r>
        <w:rPr>
          <w:sz w:val="22"/>
          <w:szCs w:val="22"/>
        </w:rPr>
        <w:t>9</w:t>
      </w:r>
      <w:r w:rsidR="00B163B5" w:rsidRPr="005C3CCF">
        <w:rPr>
          <w:sz w:val="22"/>
          <w:szCs w:val="22"/>
        </w:rPr>
        <w:t>) Zhotovitel je oprávněn přerušit provádění díla, jestliže je objednatel v prodlení s úhradou ceny za dílo smlouvy o více jak 15 kalendářních dn</w:t>
      </w:r>
      <w:r w:rsidR="005C3CCF" w:rsidRPr="005C3CCF">
        <w:rPr>
          <w:sz w:val="22"/>
          <w:szCs w:val="22"/>
        </w:rPr>
        <w:t>ů</w:t>
      </w:r>
      <w:r w:rsidR="00B163B5" w:rsidRPr="005C3CCF">
        <w:rPr>
          <w:sz w:val="22"/>
          <w:szCs w:val="22"/>
        </w:rPr>
        <w:t>. V případě přerušení provádění díla z uvedeného důvodu nebude zhotovitel v prodlení s</w:t>
      </w:r>
      <w:r w:rsidR="005C3CCF" w:rsidRPr="005C3CCF">
        <w:rPr>
          <w:sz w:val="22"/>
          <w:szCs w:val="22"/>
        </w:rPr>
        <w:t xml:space="preserve"> prováděním </w:t>
      </w:r>
      <w:r w:rsidR="00B163B5" w:rsidRPr="005C3CCF">
        <w:rPr>
          <w:sz w:val="22"/>
          <w:szCs w:val="22"/>
        </w:rPr>
        <w:t xml:space="preserve">díla dle této smlouvy. </w:t>
      </w:r>
    </w:p>
    <w:p w14:paraId="176CED62" w14:textId="77777777" w:rsidR="00443F32" w:rsidRDefault="00443F32">
      <w:pPr>
        <w:jc w:val="both"/>
        <w:rPr>
          <w:sz w:val="22"/>
          <w:szCs w:val="22"/>
        </w:rPr>
      </w:pPr>
    </w:p>
    <w:p w14:paraId="53084FEB" w14:textId="0BEDEF45" w:rsidR="00443F32" w:rsidRPr="00443F32" w:rsidRDefault="00443F32" w:rsidP="00443F32">
      <w:pPr>
        <w:widowControl/>
        <w:shd w:val="clear" w:color="auto" w:fill="FFFFFF"/>
        <w:suppressAutoHyphens w:val="0"/>
        <w:jc w:val="both"/>
        <w:rPr>
          <w:rFonts w:eastAsia="Times New Roman"/>
          <w:color w:val="000000"/>
          <w:kern w:val="0"/>
          <w:sz w:val="22"/>
          <w:szCs w:val="22"/>
          <w:lang w:eastAsia="cs-CZ" w:bidi="ar-SA"/>
        </w:rPr>
      </w:pPr>
      <w:r w:rsidRPr="00443F32">
        <w:rPr>
          <w:rFonts w:eastAsia="Times New Roman"/>
          <w:color w:val="000000"/>
          <w:kern w:val="0"/>
          <w:sz w:val="22"/>
          <w:szCs w:val="22"/>
          <w:lang w:eastAsia="cs-CZ" w:bidi="ar-SA"/>
        </w:rPr>
        <w:t>1</w:t>
      </w:r>
      <w:r w:rsidR="008C0F72">
        <w:rPr>
          <w:rFonts w:eastAsia="Times New Roman"/>
          <w:color w:val="000000"/>
          <w:kern w:val="0"/>
          <w:sz w:val="22"/>
          <w:szCs w:val="22"/>
          <w:lang w:eastAsia="cs-CZ" w:bidi="ar-SA"/>
        </w:rPr>
        <w:t>0</w:t>
      </w:r>
      <w:r w:rsidRPr="00443F32">
        <w:rPr>
          <w:rFonts w:eastAsia="Times New Roman"/>
          <w:color w:val="000000"/>
          <w:kern w:val="0"/>
          <w:sz w:val="22"/>
          <w:szCs w:val="22"/>
          <w:lang w:eastAsia="cs-CZ" w:bidi="ar-SA"/>
        </w:rPr>
        <w:t>) Zhotovitel upozorní objednatele bez zbytečného odkladu na nevhodnou povahu věci, kterou mu objednatel k provedení díla předal, nebo příkazu, který mu objednatel dal. To neplatí, nemohl-li nevhodnost zjistit ani při vynaložení potřebné péče. 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14:paraId="51EEF495" w14:textId="77777777" w:rsidR="00B22265" w:rsidRDefault="00B22265">
      <w:pPr>
        <w:jc w:val="both"/>
        <w:rPr>
          <w:sz w:val="22"/>
          <w:szCs w:val="22"/>
        </w:rPr>
      </w:pPr>
    </w:p>
    <w:p w14:paraId="085557E4" w14:textId="3709261E" w:rsidR="00B22265" w:rsidRDefault="00B22265" w:rsidP="00B22265">
      <w:pPr>
        <w:jc w:val="both"/>
        <w:rPr>
          <w:sz w:val="22"/>
          <w:szCs w:val="22"/>
        </w:rPr>
      </w:pPr>
      <w:r w:rsidRPr="005C3CCF">
        <w:rPr>
          <w:sz w:val="22"/>
          <w:szCs w:val="22"/>
        </w:rPr>
        <w:t>1</w:t>
      </w:r>
      <w:r w:rsidR="008C0F72">
        <w:rPr>
          <w:sz w:val="22"/>
          <w:szCs w:val="22"/>
        </w:rPr>
        <w:t>1</w:t>
      </w:r>
      <w:r w:rsidRPr="005C3CCF">
        <w:rPr>
          <w:sz w:val="22"/>
          <w:szCs w:val="22"/>
        </w:rPr>
        <w:t xml:space="preserve">) Zhotovitel je oprávněn umístit po dobu provádění díla na vhodném místě svůj reklamní poutač a pořizovat fotografickou či filmovou dokumentaci. Zhotovitel je oprávněn tuto dokumentaci </w:t>
      </w:r>
      <w:r w:rsidR="005C3CCF" w:rsidRPr="005C3CCF">
        <w:rPr>
          <w:sz w:val="22"/>
          <w:szCs w:val="22"/>
        </w:rPr>
        <w:t xml:space="preserve">poskytnout </w:t>
      </w:r>
      <w:r w:rsidRPr="005C3CCF">
        <w:rPr>
          <w:sz w:val="22"/>
          <w:szCs w:val="22"/>
        </w:rPr>
        <w:t>třetím osobám</w:t>
      </w:r>
      <w:r w:rsidR="005C3CCF" w:rsidRPr="005C3CCF">
        <w:rPr>
          <w:sz w:val="22"/>
          <w:szCs w:val="22"/>
        </w:rPr>
        <w:t xml:space="preserve"> a</w:t>
      </w:r>
      <w:r w:rsidRPr="005C3CCF">
        <w:rPr>
          <w:sz w:val="22"/>
          <w:szCs w:val="22"/>
        </w:rPr>
        <w:t xml:space="preserve"> použít </w:t>
      </w:r>
      <w:r w:rsidR="005C3CCF" w:rsidRPr="005C3CCF">
        <w:rPr>
          <w:sz w:val="22"/>
          <w:szCs w:val="22"/>
        </w:rPr>
        <w:t xml:space="preserve">ji </w:t>
      </w:r>
      <w:r w:rsidRPr="005C3CCF">
        <w:rPr>
          <w:sz w:val="22"/>
          <w:szCs w:val="22"/>
        </w:rPr>
        <w:t>k prezentaci svojí činnosti, reklamním</w:t>
      </w:r>
      <w:r w:rsidR="005C3CCF" w:rsidRPr="005C3CCF">
        <w:rPr>
          <w:sz w:val="22"/>
          <w:szCs w:val="22"/>
        </w:rPr>
        <w:t xml:space="preserve"> </w:t>
      </w:r>
      <w:r w:rsidRPr="005C3CCF">
        <w:rPr>
          <w:sz w:val="22"/>
          <w:szCs w:val="22"/>
        </w:rPr>
        <w:t>či</w:t>
      </w:r>
      <w:r w:rsidR="005C3CCF" w:rsidRPr="005C3CCF">
        <w:rPr>
          <w:sz w:val="22"/>
          <w:szCs w:val="22"/>
        </w:rPr>
        <w:t xml:space="preserve"> jiným </w:t>
      </w:r>
      <w:r w:rsidRPr="005C3CCF">
        <w:rPr>
          <w:sz w:val="22"/>
          <w:szCs w:val="22"/>
        </w:rPr>
        <w:t>obdobným účelům</w:t>
      </w:r>
      <w:r w:rsidRPr="003F111D">
        <w:rPr>
          <w:sz w:val="22"/>
          <w:szCs w:val="22"/>
        </w:rPr>
        <w:t>.</w:t>
      </w:r>
    </w:p>
    <w:p w14:paraId="0CC6C3BE" w14:textId="77777777" w:rsidR="00581BE6" w:rsidRDefault="00581BE6" w:rsidP="00B22265">
      <w:pPr>
        <w:jc w:val="both"/>
        <w:rPr>
          <w:sz w:val="22"/>
          <w:szCs w:val="22"/>
        </w:rPr>
      </w:pPr>
    </w:p>
    <w:p w14:paraId="59890CD3" w14:textId="51B51582" w:rsidR="00581BE6" w:rsidRDefault="00581BE6" w:rsidP="00B22265">
      <w:pPr>
        <w:jc w:val="both"/>
        <w:rPr>
          <w:sz w:val="22"/>
          <w:szCs w:val="22"/>
        </w:rPr>
      </w:pPr>
      <w:r>
        <w:rPr>
          <w:sz w:val="22"/>
          <w:szCs w:val="22"/>
        </w:rPr>
        <w:t>1</w:t>
      </w:r>
      <w:r w:rsidR="008C0F72">
        <w:rPr>
          <w:sz w:val="22"/>
          <w:szCs w:val="22"/>
        </w:rPr>
        <w:t>2</w:t>
      </w:r>
      <w:r w:rsidRPr="003F111D">
        <w:rPr>
          <w:sz w:val="22"/>
          <w:szCs w:val="22"/>
        </w:rPr>
        <w:t xml:space="preserve">) Zhotovitel odpovídá za </w:t>
      </w:r>
      <w:r>
        <w:rPr>
          <w:sz w:val="22"/>
          <w:szCs w:val="22"/>
        </w:rPr>
        <w:t xml:space="preserve">veškeré </w:t>
      </w:r>
      <w:r w:rsidRPr="003F111D">
        <w:rPr>
          <w:sz w:val="22"/>
          <w:szCs w:val="22"/>
        </w:rPr>
        <w:t xml:space="preserve">škody </w:t>
      </w:r>
      <w:r>
        <w:rPr>
          <w:sz w:val="22"/>
          <w:szCs w:val="22"/>
        </w:rPr>
        <w:t>vzniklé</w:t>
      </w:r>
      <w:r w:rsidRPr="003F111D">
        <w:rPr>
          <w:sz w:val="22"/>
          <w:szCs w:val="22"/>
        </w:rPr>
        <w:t xml:space="preserve"> třetím osobám v souvislosti s</w:t>
      </w:r>
      <w:r>
        <w:rPr>
          <w:sz w:val="22"/>
          <w:szCs w:val="22"/>
        </w:rPr>
        <w:t> prováděním díla.</w:t>
      </w:r>
    </w:p>
    <w:p w14:paraId="6C0A7089" w14:textId="77777777" w:rsidR="00532642" w:rsidRDefault="00532642" w:rsidP="00B22265">
      <w:pPr>
        <w:jc w:val="both"/>
        <w:rPr>
          <w:sz w:val="22"/>
          <w:szCs w:val="22"/>
          <w:shd w:val="clear" w:color="auto" w:fill="FFFFFF"/>
        </w:rPr>
      </w:pPr>
    </w:p>
    <w:p w14:paraId="25A348D5" w14:textId="34E569CA"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XI.</w:t>
      </w:r>
    </w:p>
    <w:p w14:paraId="042DD10D" w14:textId="471EDD88" w:rsidR="00B163B5" w:rsidRPr="003F111D" w:rsidRDefault="00C60B9E">
      <w:pPr>
        <w:ind w:left="570" w:right="570"/>
        <w:jc w:val="center"/>
        <w:rPr>
          <w:rFonts w:eastAsia="Times New Roman"/>
          <w:color w:val="000000"/>
          <w:sz w:val="22"/>
          <w:szCs w:val="22"/>
        </w:rPr>
      </w:pPr>
      <w:r>
        <w:rPr>
          <w:rFonts w:eastAsia="Times New Roman"/>
          <w:b/>
          <w:bCs/>
          <w:color w:val="000000"/>
          <w:sz w:val="22"/>
          <w:szCs w:val="22"/>
        </w:rPr>
        <w:t xml:space="preserve">Provedení a předání </w:t>
      </w:r>
      <w:r w:rsidR="002B55DC">
        <w:rPr>
          <w:rFonts w:eastAsia="Times New Roman"/>
          <w:b/>
          <w:bCs/>
          <w:color w:val="000000"/>
          <w:sz w:val="22"/>
          <w:szCs w:val="22"/>
        </w:rPr>
        <w:t>díla</w:t>
      </w:r>
    </w:p>
    <w:p w14:paraId="6CB97FA4" w14:textId="77777777" w:rsidR="00B163B5" w:rsidRPr="003F111D" w:rsidRDefault="00B163B5">
      <w:pPr>
        <w:ind w:left="570" w:right="570"/>
        <w:jc w:val="both"/>
        <w:rPr>
          <w:rFonts w:eastAsia="Times New Roman"/>
          <w:color w:val="000000"/>
          <w:sz w:val="22"/>
          <w:szCs w:val="22"/>
        </w:rPr>
      </w:pPr>
    </w:p>
    <w:p w14:paraId="4B0B0E8B" w14:textId="69D77C0C" w:rsidR="00B163B5" w:rsidRPr="003F111D" w:rsidRDefault="002B55DC">
      <w:pPr>
        <w:jc w:val="both"/>
        <w:rPr>
          <w:sz w:val="22"/>
          <w:szCs w:val="22"/>
        </w:rPr>
      </w:pPr>
      <w:r>
        <w:rPr>
          <w:sz w:val="22"/>
          <w:szCs w:val="22"/>
        </w:rPr>
        <w:t>1</w:t>
      </w:r>
      <w:r w:rsidR="00B163B5" w:rsidRPr="003F111D">
        <w:rPr>
          <w:sz w:val="22"/>
          <w:szCs w:val="22"/>
        </w:rPr>
        <w:t xml:space="preserve">) </w:t>
      </w:r>
      <w:r w:rsidRPr="003F111D">
        <w:rPr>
          <w:sz w:val="22"/>
          <w:szCs w:val="22"/>
        </w:rPr>
        <w:t>Dílo je provedeno, je-li dokončeno a předáno bez vad a nedodělků, a to včetně dokladové části díla.</w:t>
      </w:r>
      <w:r>
        <w:rPr>
          <w:sz w:val="22"/>
          <w:szCs w:val="22"/>
        </w:rPr>
        <w:t xml:space="preserve"> </w:t>
      </w:r>
      <w:r w:rsidR="00B163B5" w:rsidRPr="003F111D">
        <w:rPr>
          <w:sz w:val="22"/>
          <w:szCs w:val="22"/>
        </w:rPr>
        <w:t xml:space="preserve">Dílo je dokončeno, pokud je z hlediska stavebně technického způsobilé sloužit svému účelu a je-li </w:t>
      </w:r>
      <w:r>
        <w:rPr>
          <w:sz w:val="22"/>
          <w:szCs w:val="22"/>
        </w:rPr>
        <w:t xml:space="preserve">tato </w:t>
      </w:r>
      <w:r w:rsidR="00B163B5" w:rsidRPr="003F111D">
        <w:rPr>
          <w:sz w:val="22"/>
          <w:szCs w:val="22"/>
        </w:rPr>
        <w:t xml:space="preserve">způsobilost předvedena objednateli. Pokud není účel díla ve smlouvě výslovně stanoven, </w:t>
      </w:r>
      <w:r>
        <w:rPr>
          <w:sz w:val="22"/>
          <w:szCs w:val="22"/>
        </w:rPr>
        <w:t>musí být dílo</w:t>
      </w:r>
      <w:r w:rsidR="00B163B5" w:rsidRPr="003F111D">
        <w:rPr>
          <w:sz w:val="22"/>
          <w:szCs w:val="22"/>
        </w:rPr>
        <w:t xml:space="preserve"> schopné sloužit účelu, ke kterému dílo obdobného </w:t>
      </w:r>
      <w:r w:rsidR="008C0F72">
        <w:rPr>
          <w:sz w:val="22"/>
          <w:szCs w:val="22"/>
        </w:rPr>
        <w:t>druhu</w:t>
      </w:r>
      <w:r w:rsidR="00B163B5" w:rsidRPr="003F111D">
        <w:rPr>
          <w:sz w:val="22"/>
          <w:szCs w:val="22"/>
        </w:rPr>
        <w:t xml:space="preserve"> obvykle slouží v daném místě a čase</w:t>
      </w:r>
      <w:r>
        <w:rPr>
          <w:sz w:val="22"/>
          <w:szCs w:val="22"/>
        </w:rPr>
        <w:t>.</w:t>
      </w:r>
    </w:p>
    <w:p w14:paraId="0239D6EC" w14:textId="77777777" w:rsidR="00B163B5" w:rsidRPr="003F111D" w:rsidRDefault="00B163B5">
      <w:pPr>
        <w:jc w:val="both"/>
        <w:rPr>
          <w:sz w:val="22"/>
          <w:szCs w:val="22"/>
        </w:rPr>
      </w:pPr>
    </w:p>
    <w:p w14:paraId="7FF6C8D6" w14:textId="35981317" w:rsidR="00B163B5" w:rsidRPr="003F111D" w:rsidRDefault="002B55DC">
      <w:pPr>
        <w:jc w:val="both"/>
        <w:rPr>
          <w:rFonts w:eastAsia="Times New Roman"/>
          <w:color w:val="000000"/>
          <w:sz w:val="22"/>
          <w:szCs w:val="22"/>
        </w:rPr>
      </w:pPr>
      <w:r>
        <w:rPr>
          <w:sz w:val="22"/>
          <w:szCs w:val="22"/>
        </w:rPr>
        <w:t>2</w:t>
      </w:r>
      <w:r w:rsidR="00B163B5" w:rsidRPr="003F111D">
        <w:rPr>
          <w:sz w:val="22"/>
          <w:szCs w:val="22"/>
        </w:rPr>
        <w:t xml:space="preserve">) Zhotovitel je povinen vyzvat objednatele k převzetí </w:t>
      </w:r>
      <w:r w:rsidR="0027231A">
        <w:rPr>
          <w:sz w:val="22"/>
          <w:szCs w:val="22"/>
        </w:rPr>
        <w:t xml:space="preserve">dokončeného </w:t>
      </w:r>
      <w:r w:rsidR="00B163B5" w:rsidRPr="003F111D">
        <w:rPr>
          <w:sz w:val="22"/>
          <w:szCs w:val="22"/>
        </w:rPr>
        <w:t>díla minimálně 5 dní před</w:t>
      </w:r>
      <w:r>
        <w:rPr>
          <w:sz w:val="22"/>
          <w:szCs w:val="22"/>
        </w:rPr>
        <w:t>em.</w:t>
      </w:r>
      <w:r w:rsidR="00B163B5" w:rsidRPr="003F111D">
        <w:rPr>
          <w:sz w:val="22"/>
          <w:szCs w:val="22"/>
        </w:rPr>
        <w:t xml:space="preserve"> Zhotovitel se zavazuje nej</w:t>
      </w:r>
      <w:r w:rsidR="0027231A">
        <w:rPr>
          <w:sz w:val="22"/>
          <w:szCs w:val="22"/>
        </w:rPr>
        <w:t xml:space="preserve">později s výzvou k převzetí díla </w:t>
      </w:r>
      <w:r w:rsidR="00B163B5" w:rsidRPr="003F111D">
        <w:rPr>
          <w:sz w:val="22"/>
          <w:szCs w:val="22"/>
        </w:rPr>
        <w:t xml:space="preserve">předat objednateli dokladovou část díla. </w:t>
      </w:r>
      <w:r w:rsidR="0027231A" w:rsidRPr="003F111D">
        <w:rPr>
          <w:sz w:val="22"/>
          <w:szCs w:val="22"/>
        </w:rPr>
        <w:t>Objednatel je povinen poskytnou zhotoviteli k předání díla veškerou součinnost, zejména se k předání na výzvu zhotovitele dostavit.</w:t>
      </w:r>
    </w:p>
    <w:p w14:paraId="3983C749" w14:textId="77777777" w:rsidR="00B163B5" w:rsidRPr="003F111D" w:rsidRDefault="00B163B5">
      <w:pPr>
        <w:ind w:left="570" w:right="570"/>
        <w:jc w:val="both"/>
        <w:rPr>
          <w:rFonts w:eastAsia="Times New Roman"/>
          <w:color w:val="000000"/>
          <w:sz w:val="22"/>
          <w:szCs w:val="22"/>
        </w:rPr>
      </w:pPr>
    </w:p>
    <w:p w14:paraId="0F810A92" w14:textId="677F00F1" w:rsidR="00B163B5" w:rsidRPr="003F111D" w:rsidRDefault="002B55DC">
      <w:pPr>
        <w:jc w:val="both"/>
        <w:rPr>
          <w:sz w:val="22"/>
          <w:szCs w:val="22"/>
        </w:rPr>
      </w:pPr>
      <w:r>
        <w:rPr>
          <w:sz w:val="22"/>
          <w:szCs w:val="22"/>
        </w:rPr>
        <w:t>3</w:t>
      </w:r>
      <w:r w:rsidR="00B163B5" w:rsidRPr="003F111D">
        <w:rPr>
          <w:sz w:val="22"/>
          <w:szCs w:val="22"/>
        </w:rPr>
        <w:t xml:space="preserve">) Předáním díla se rozumí předání </w:t>
      </w:r>
      <w:r w:rsidR="0027231A">
        <w:rPr>
          <w:sz w:val="22"/>
          <w:szCs w:val="22"/>
        </w:rPr>
        <w:t xml:space="preserve">dokončeného </w:t>
      </w:r>
      <w:r w:rsidR="00B163B5" w:rsidRPr="003F111D">
        <w:rPr>
          <w:sz w:val="22"/>
          <w:szCs w:val="22"/>
        </w:rPr>
        <w:t>díla vč. drobných vad a nedodělků, které nebrání objednateli ve smluveném, jinak v obvyklém užívání díla.</w:t>
      </w:r>
      <w:r w:rsidR="0027231A">
        <w:rPr>
          <w:sz w:val="22"/>
          <w:szCs w:val="22"/>
        </w:rPr>
        <w:t xml:space="preserve"> </w:t>
      </w:r>
      <w:r w:rsidR="0027231A" w:rsidRPr="003F111D">
        <w:rPr>
          <w:sz w:val="22"/>
          <w:szCs w:val="22"/>
        </w:rPr>
        <w:t xml:space="preserve">Objednatel má právo odmítnout převzetí </w:t>
      </w:r>
      <w:r w:rsidR="0027231A">
        <w:rPr>
          <w:sz w:val="22"/>
          <w:szCs w:val="22"/>
        </w:rPr>
        <w:t>díla pouze v případě výskytu vad</w:t>
      </w:r>
      <w:r w:rsidR="0027231A" w:rsidRPr="003F111D">
        <w:rPr>
          <w:sz w:val="22"/>
          <w:szCs w:val="22"/>
        </w:rPr>
        <w:t xml:space="preserve">, které samy o sobě nebo ve spojení s jinými brání řádnému užívání </w:t>
      </w:r>
      <w:r w:rsidR="0027231A">
        <w:rPr>
          <w:sz w:val="22"/>
          <w:szCs w:val="22"/>
        </w:rPr>
        <w:t xml:space="preserve">díla. </w:t>
      </w:r>
      <w:r w:rsidR="00B163B5" w:rsidRPr="003F111D">
        <w:rPr>
          <w:sz w:val="22"/>
          <w:szCs w:val="22"/>
        </w:rPr>
        <w:t xml:space="preserve">O předání díla bude </w:t>
      </w:r>
      <w:r w:rsidR="00B163B5" w:rsidRPr="0027231A">
        <w:rPr>
          <w:sz w:val="22"/>
          <w:szCs w:val="22"/>
        </w:rPr>
        <w:t>vyhotoven předávací protokol.</w:t>
      </w:r>
      <w:r w:rsidR="005D016A">
        <w:rPr>
          <w:sz w:val="22"/>
          <w:szCs w:val="22"/>
        </w:rPr>
        <w:t xml:space="preserve"> </w:t>
      </w:r>
      <w:r w:rsidR="0027231A">
        <w:rPr>
          <w:sz w:val="22"/>
          <w:szCs w:val="22"/>
        </w:rPr>
        <w:t xml:space="preserve">V předávacím protokolu budou uvedeny veškeré vady a nedodělky spolu s termínem jejich odstranění.  </w:t>
      </w:r>
    </w:p>
    <w:p w14:paraId="647F4EB7" w14:textId="77777777" w:rsidR="00B163B5" w:rsidRPr="003F111D" w:rsidRDefault="00B163B5">
      <w:pPr>
        <w:jc w:val="both"/>
        <w:rPr>
          <w:sz w:val="22"/>
          <w:szCs w:val="22"/>
        </w:rPr>
      </w:pPr>
    </w:p>
    <w:p w14:paraId="690F36F1" w14:textId="4062CE65" w:rsidR="00C60B9E" w:rsidRDefault="00C60B9E">
      <w:pPr>
        <w:jc w:val="both"/>
        <w:rPr>
          <w:sz w:val="22"/>
          <w:szCs w:val="22"/>
        </w:rPr>
      </w:pPr>
      <w:r>
        <w:rPr>
          <w:sz w:val="22"/>
          <w:szCs w:val="22"/>
        </w:rPr>
        <w:t>4</w:t>
      </w:r>
      <w:r w:rsidR="00B163B5" w:rsidRPr="003F111D">
        <w:rPr>
          <w:sz w:val="22"/>
          <w:szCs w:val="22"/>
        </w:rPr>
        <w:t>) Konečn</w:t>
      </w:r>
      <w:r w:rsidR="0027231A">
        <w:rPr>
          <w:sz w:val="22"/>
          <w:szCs w:val="22"/>
        </w:rPr>
        <w:t>ým</w:t>
      </w:r>
      <w:r w:rsidR="00B163B5" w:rsidRPr="003F111D">
        <w:rPr>
          <w:sz w:val="22"/>
          <w:szCs w:val="22"/>
        </w:rPr>
        <w:t xml:space="preserve"> předání</w:t>
      </w:r>
      <w:r w:rsidR="0027231A">
        <w:rPr>
          <w:sz w:val="22"/>
          <w:szCs w:val="22"/>
        </w:rPr>
        <w:t>m</w:t>
      </w:r>
      <w:r w:rsidR="00B163B5" w:rsidRPr="003F111D">
        <w:rPr>
          <w:sz w:val="22"/>
          <w:szCs w:val="22"/>
        </w:rPr>
        <w:t xml:space="preserve"> díla </w:t>
      </w:r>
      <w:r w:rsidR="0027231A">
        <w:rPr>
          <w:sz w:val="22"/>
          <w:szCs w:val="22"/>
        </w:rPr>
        <w:t xml:space="preserve">se rozumí </w:t>
      </w:r>
      <w:r w:rsidR="00B163B5" w:rsidRPr="003F111D">
        <w:rPr>
          <w:sz w:val="22"/>
          <w:szCs w:val="22"/>
        </w:rPr>
        <w:t>předání dokončeného díla bez</w:t>
      </w:r>
      <w:r w:rsidR="0027231A">
        <w:rPr>
          <w:sz w:val="22"/>
          <w:szCs w:val="22"/>
        </w:rPr>
        <w:t xml:space="preserve"> jakýchkoliv vad a nedodělků</w:t>
      </w:r>
      <w:r w:rsidR="00B163B5" w:rsidRPr="003F111D">
        <w:rPr>
          <w:sz w:val="22"/>
          <w:szCs w:val="22"/>
        </w:rPr>
        <w:t xml:space="preserve">. O </w:t>
      </w:r>
      <w:r w:rsidR="0027231A">
        <w:rPr>
          <w:sz w:val="22"/>
          <w:szCs w:val="22"/>
        </w:rPr>
        <w:t xml:space="preserve">konečném předání díla bude vyhotoven zápis o </w:t>
      </w:r>
      <w:r w:rsidR="00E64788">
        <w:rPr>
          <w:sz w:val="22"/>
          <w:szCs w:val="22"/>
        </w:rPr>
        <w:t xml:space="preserve">konečném předání </w:t>
      </w:r>
      <w:r w:rsidR="0027231A">
        <w:rPr>
          <w:sz w:val="22"/>
          <w:szCs w:val="22"/>
        </w:rPr>
        <w:t xml:space="preserve">díla. </w:t>
      </w:r>
      <w:r w:rsidR="00DA6722">
        <w:rPr>
          <w:sz w:val="22"/>
          <w:szCs w:val="22"/>
        </w:rPr>
        <w:t>Konečným předáním díla je dílo provedeno.</w:t>
      </w:r>
      <w:r>
        <w:rPr>
          <w:sz w:val="22"/>
          <w:szCs w:val="22"/>
        </w:rPr>
        <w:t xml:space="preserve"> </w:t>
      </w:r>
    </w:p>
    <w:p w14:paraId="4344E4A7" w14:textId="77777777" w:rsidR="00C60B9E" w:rsidRDefault="00C60B9E">
      <w:pPr>
        <w:jc w:val="both"/>
        <w:rPr>
          <w:sz w:val="22"/>
          <w:szCs w:val="22"/>
        </w:rPr>
      </w:pPr>
    </w:p>
    <w:p w14:paraId="5E0036CD" w14:textId="1EA9EE6D" w:rsidR="00B163B5" w:rsidRPr="003F111D" w:rsidRDefault="00C60B9E">
      <w:pPr>
        <w:jc w:val="both"/>
        <w:rPr>
          <w:sz w:val="22"/>
          <w:szCs w:val="22"/>
        </w:rPr>
      </w:pPr>
      <w:r>
        <w:rPr>
          <w:sz w:val="22"/>
          <w:szCs w:val="22"/>
        </w:rPr>
        <w:t>5</w:t>
      </w:r>
      <w:r w:rsidR="002B55DC" w:rsidRPr="003F111D">
        <w:rPr>
          <w:sz w:val="22"/>
          <w:szCs w:val="22"/>
        </w:rPr>
        <w:t xml:space="preserve">) </w:t>
      </w:r>
      <w:r w:rsidRPr="003F111D">
        <w:rPr>
          <w:sz w:val="22"/>
          <w:szCs w:val="22"/>
        </w:rPr>
        <w:t xml:space="preserve">Zhotovitel nese </w:t>
      </w:r>
      <w:r>
        <w:rPr>
          <w:sz w:val="22"/>
          <w:szCs w:val="22"/>
        </w:rPr>
        <w:t xml:space="preserve">od uzavření této smlouvy do konečného předání díla </w:t>
      </w:r>
      <w:r w:rsidR="002B55DC" w:rsidRPr="003F111D">
        <w:rPr>
          <w:sz w:val="22"/>
          <w:szCs w:val="22"/>
        </w:rPr>
        <w:t>nebezpečí škody díla nebo jeho části</w:t>
      </w:r>
      <w:r>
        <w:rPr>
          <w:sz w:val="22"/>
          <w:szCs w:val="22"/>
        </w:rPr>
        <w:t xml:space="preserve"> a </w:t>
      </w:r>
      <w:r w:rsidR="00B163B5" w:rsidRPr="003F111D">
        <w:rPr>
          <w:sz w:val="22"/>
          <w:szCs w:val="22"/>
        </w:rPr>
        <w:t>nebezpečí škody na veškerých věcech, které jsou k provedení díla určené</w:t>
      </w:r>
      <w:r w:rsidR="00E64788">
        <w:rPr>
          <w:sz w:val="22"/>
          <w:szCs w:val="22"/>
        </w:rPr>
        <w:t xml:space="preserve"> či</w:t>
      </w:r>
      <w:r w:rsidR="00B163B5" w:rsidRPr="003F111D">
        <w:rPr>
          <w:sz w:val="22"/>
          <w:szCs w:val="22"/>
        </w:rPr>
        <w:t xml:space="preserve"> potřebné</w:t>
      </w:r>
      <w:r w:rsidR="00A23EAA" w:rsidRPr="003F111D">
        <w:rPr>
          <w:sz w:val="22"/>
          <w:szCs w:val="22"/>
        </w:rPr>
        <w:t>.</w:t>
      </w:r>
    </w:p>
    <w:p w14:paraId="49433BA0" w14:textId="77777777" w:rsidR="00B163B5" w:rsidRPr="003F111D" w:rsidRDefault="00B163B5">
      <w:pPr>
        <w:jc w:val="both"/>
        <w:rPr>
          <w:sz w:val="22"/>
          <w:szCs w:val="22"/>
        </w:rPr>
      </w:pPr>
    </w:p>
    <w:p w14:paraId="33534B35" w14:textId="3239CA0F" w:rsidR="00B163B5" w:rsidRDefault="00C60B9E">
      <w:pPr>
        <w:jc w:val="both"/>
        <w:rPr>
          <w:sz w:val="22"/>
          <w:szCs w:val="22"/>
          <w:shd w:val="clear" w:color="auto" w:fill="FFFFFF"/>
        </w:rPr>
      </w:pPr>
      <w:r>
        <w:rPr>
          <w:sz w:val="22"/>
          <w:szCs w:val="22"/>
        </w:rPr>
        <w:t>6</w:t>
      </w:r>
      <w:r w:rsidR="00B163B5" w:rsidRPr="003F111D">
        <w:rPr>
          <w:sz w:val="22"/>
          <w:szCs w:val="22"/>
        </w:rPr>
        <w:t>) Pokud dojde k přerušení díla v důsledku porušení povinností z této smlouvy objednatelem, hradí n</w:t>
      </w:r>
      <w:r w:rsidR="00B163B5" w:rsidRPr="003F111D">
        <w:rPr>
          <w:sz w:val="22"/>
          <w:szCs w:val="22"/>
          <w:shd w:val="clear" w:color="auto" w:fill="FFFFFF"/>
        </w:rPr>
        <w:t xml:space="preserve">áklady spojené s přerušením v plné výši objednatel. O dobu přerušení provádění díla z tohoto důvodu se prodlužuje termín pro provedení díla. </w:t>
      </w:r>
    </w:p>
    <w:p w14:paraId="4AE6BEDB" w14:textId="77777777" w:rsidR="005C3CCF" w:rsidRDefault="005C3CCF">
      <w:pPr>
        <w:jc w:val="both"/>
        <w:rPr>
          <w:sz w:val="22"/>
          <w:szCs w:val="22"/>
          <w:shd w:val="clear" w:color="auto" w:fill="FFFFFF"/>
        </w:rPr>
      </w:pPr>
    </w:p>
    <w:p w14:paraId="462EFBC8" w14:textId="03DF38A5" w:rsidR="00B163B5" w:rsidRDefault="00C60B9E">
      <w:pPr>
        <w:jc w:val="both"/>
        <w:rPr>
          <w:sz w:val="22"/>
          <w:szCs w:val="22"/>
          <w:shd w:val="clear" w:color="auto" w:fill="FFFFFF"/>
        </w:rPr>
      </w:pPr>
      <w:r>
        <w:rPr>
          <w:sz w:val="22"/>
          <w:szCs w:val="22"/>
          <w:shd w:val="clear" w:color="auto" w:fill="FFFFFF"/>
        </w:rPr>
        <w:t>7</w:t>
      </w:r>
      <w:r w:rsidR="00B163B5" w:rsidRPr="003F111D">
        <w:rPr>
          <w:sz w:val="22"/>
          <w:szCs w:val="22"/>
          <w:shd w:val="clear" w:color="auto" w:fill="FFFFFF"/>
        </w:rPr>
        <w:t xml:space="preserve">) Pokud dojde k přerušení díla v důsledku porušení povinností z této smlouvy zhotovitelem, hradí náklady spojené s přerušením v plné výši zhotovitel. Přerušení z důvodů ležících na straně zhotovitele nemá vliv na termín pro provedení díla. </w:t>
      </w:r>
    </w:p>
    <w:p w14:paraId="58E5CE9D" w14:textId="77777777" w:rsidR="006925E5" w:rsidRPr="003F111D" w:rsidRDefault="006925E5">
      <w:pPr>
        <w:jc w:val="both"/>
        <w:rPr>
          <w:sz w:val="22"/>
          <w:szCs w:val="22"/>
          <w:shd w:val="clear" w:color="auto" w:fill="FFFFFF"/>
        </w:rPr>
      </w:pPr>
    </w:p>
    <w:p w14:paraId="137DF8BB" w14:textId="77777777" w:rsidR="00B163B5" w:rsidRPr="003F111D" w:rsidRDefault="00B163B5">
      <w:pPr>
        <w:jc w:val="both"/>
        <w:rPr>
          <w:sz w:val="22"/>
          <w:szCs w:val="22"/>
          <w:shd w:val="clear" w:color="auto" w:fill="FFFFFF"/>
        </w:rPr>
      </w:pPr>
    </w:p>
    <w:p w14:paraId="62BBE5F0" w14:textId="3BED83A0"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w:t>
      </w:r>
      <w:r w:rsidR="00F10A86">
        <w:rPr>
          <w:rFonts w:eastAsia="Times New Roman"/>
          <w:b/>
          <w:bCs/>
          <w:color w:val="000000"/>
          <w:sz w:val="22"/>
          <w:szCs w:val="22"/>
        </w:rPr>
        <w:t>II</w:t>
      </w:r>
      <w:r w:rsidRPr="003F111D">
        <w:rPr>
          <w:rFonts w:eastAsia="Times New Roman"/>
          <w:b/>
          <w:bCs/>
          <w:color w:val="000000"/>
          <w:sz w:val="22"/>
          <w:szCs w:val="22"/>
        </w:rPr>
        <w:t>.</w:t>
      </w:r>
    </w:p>
    <w:p w14:paraId="5D711761" w14:textId="77777777" w:rsidR="00B163B5" w:rsidRPr="003F111D" w:rsidRDefault="00B163B5">
      <w:pPr>
        <w:ind w:left="570" w:right="570"/>
        <w:jc w:val="center"/>
        <w:rPr>
          <w:rFonts w:eastAsia="Times New Roman"/>
          <w:color w:val="000000"/>
          <w:sz w:val="22"/>
          <w:szCs w:val="22"/>
        </w:rPr>
      </w:pPr>
      <w:r w:rsidRPr="003F111D">
        <w:rPr>
          <w:rFonts w:eastAsia="Times New Roman"/>
          <w:b/>
          <w:bCs/>
          <w:color w:val="000000"/>
          <w:sz w:val="22"/>
          <w:szCs w:val="22"/>
        </w:rPr>
        <w:t>Odpovědnost za vady díla</w:t>
      </w:r>
    </w:p>
    <w:p w14:paraId="569AD35B" w14:textId="77777777" w:rsidR="00B163B5" w:rsidRPr="003F111D" w:rsidRDefault="00B163B5">
      <w:pPr>
        <w:ind w:left="570" w:right="570"/>
        <w:jc w:val="both"/>
        <w:rPr>
          <w:rFonts w:eastAsia="Times New Roman"/>
          <w:color w:val="000000"/>
          <w:sz w:val="22"/>
          <w:szCs w:val="22"/>
        </w:rPr>
      </w:pPr>
    </w:p>
    <w:p w14:paraId="0CAB3236" w14:textId="77777777" w:rsidR="00B163B5" w:rsidRPr="003F111D" w:rsidRDefault="00B163B5">
      <w:pPr>
        <w:jc w:val="both"/>
        <w:rPr>
          <w:sz w:val="22"/>
          <w:szCs w:val="22"/>
        </w:rPr>
      </w:pPr>
      <w:r w:rsidRPr="003F111D">
        <w:rPr>
          <w:sz w:val="22"/>
          <w:szCs w:val="22"/>
        </w:rPr>
        <w:t>1) Zhotovitel odpovídá za to, že dílo je provedeno bez vad.</w:t>
      </w:r>
    </w:p>
    <w:p w14:paraId="1EB20787" w14:textId="77777777" w:rsidR="00B163B5" w:rsidRPr="003F111D" w:rsidRDefault="00B163B5">
      <w:pPr>
        <w:jc w:val="both"/>
        <w:rPr>
          <w:sz w:val="22"/>
          <w:szCs w:val="22"/>
        </w:rPr>
      </w:pPr>
    </w:p>
    <w:p w14:paraId="2ED78B94" w14:textId="697D1293" w:rsidR="00B163B5" w:rsidRPr="003F111D" w:rsidRDefault="00B163B5">
      <w:pPr>
        <w:jc w:val="both"/>
        <w:rPr>
          <w:sz w:val="22"/>
          <w:szCs w:val="22"/>
        </w:rPr>
      </w:pPr>
      <w:r w:rsidRPr="003F111D">
        <w:rPr>
          <w:sz w:val="22"/>
          <w:szCs w:val="22"/>
        </w:rPr>
        <w:t>2) Vadou se rozumí jakákoliv odchylka v kvalitě, rozsahu, způsobu provedení, vizuální odlišnosti či jiném parametru oproti stavu uvedenému v</w:t>
      </w:r>
      <w:r w:rsidR="006925E5">
        <w:rPr>
          <w:sz w:val="22"/>
          <w:szCs w:val="22"/>
        </w:rPr>
        <w:t> zadání díla a v této smlouvě.</w:t>
      </w:r>
    </w:p>
    <w:p w14:paraId="1E1275D3" w14:textId="77777777" w:rsidR="00B163B5" w:rsidRPr="003F111D" w:rsidRDefault="00B163B5">
      <w:pPr>
        <w:jc w:val="both"/>
        <w:rPr>
          <w:sz w:val="22"/>
          <w:szCs w:val="22"/>
        </w:rPr>
      </w:pPr>
    </w:p>
    <w:p w14:paraId="453ED6F3" w14:textId="77777777" w:rsidR="00B163B5" w:rsidRPr="003F111D" w:rsidRDefault="00B163B5">
      <w:pPr>
        <w:jc w:val="both"/>
        <w:rPr>
          <w:sz w:val="22"/>
          <w:szCs w:val="22"/>
        </w:rPr>
      </w:pPr>
      <w:r w:rsidRPr="003F111D">
        <w:rPr>
          <w:sz w:val="22"/>
          <w:szCs w:val="22"/>
        </w:rPr>
        <w:t>3) Nedodělkem se rozumí jakákoliv nedokončená či neprovedená část díla oproti stavu uvedenému v zadání díla a v ostatních ustanoveních této smlouvy. Jakýkoliv nedodělek je současně vadou.</w:t>
      </w:r>
    </w:p>
    <w:p w14:paraId="16C90411" w14:textId="77777777" w:rsidR="00B163B5" w:rsidRPr="003F111D" w:rsidRDefault="00B163B5">
      <w:pPr>
        <w:jc w:val="both"/>
        <w:rPr>
          <w:sz w:val="22"/>
          <w:szCs w:val="22"/>
        </w:rPr>
      </w:pPr>
    </w:p>
    <w:p w14:paraId="38ADC735" w14:textId="3B0C95D4" w:rsidR="00B163B5" w:rsidRPr="003F111D" w:rsidRDefault="00B163B5">
      <w:pPr>
        <w:jc w:val="both"/>
        <w:rPr>
          <w:sz w:val="22"/>
          <w:szCs w:val="22"/>
        </w:rPr>
      </w:pPr>
      <w:r w:rsidRPr="003F111D">
        <w:rPr>
          <w:sz w:val="22"/>
          <w:szCs w:val="22"/>
        </w:rPr>
        <w:t xml:space="preserve">4) Zhotovitel </w:t>
      </w:r>
      <w:r w:rsidR="00790775">
        <w:rPr>
          <w:sz w:val="22"/>
          <w:szCs w:val="22"/>
        </w:rPr>
        <w:t>poskytuje záruku n</w:t>
      </w:r>
      <w:r w:rsidRPr="003F111D">
        <w:rPr>
          <w:sz w:val="22"/>
          <w:szCs w:val="22"/>
        </w:rPr>
        <w:t>a jakost</w:t>
      </w:r>
      <w:r w:rsidR="00790775">
        <w:rPr>
          <w:sz w:val="22"/>
          <w:szCs w:val="22"/>
        </w:rPr>
        <w:t xml:space="preserve"> díla v délce 6</w:t>
      </w:r>
      <w:r w:rsidR="00623CBD" w:rsidRPr="003F111D">
        <w:rPr>
          <w:sz w:val="22"/>
          <w:szCs w:val="22"/>
        </w:rPr>
        <w:t>0</w:t>
      </w:r>
      <w:r w:rsidRPr="003F111D">
        <w:rPr>
          <w:sz w:val="22"/>
          <w:szCs w:val="22"/>
        </w:rPr>
        <w:t xml:space="preserve"> měsíců ode dne konečného předání díla. Zhotovitel odpovídá</w:t>
      </w:r>
      <w:r w:rsidR="00623CBD" w:rsidRPr="003F111D">
        <w:rPr>
          <w:sz w:val="22"/>
          <w:szCs w:val="22"/>
        </w:rPr>
        <w:t xml:space="preserve"> po celou záruční dobu </w:t>
      </w:r>
      <w:r w:rsidRPr="003F111D">
        <w:rPr>
          <w:sz w:val="22"/>
          <w:szCs w:val="22"/>
        </w:rPr>
        <w:t xml:space="preserve">za </w:t>
      </w:r>
      <w:r w:rsidR="00623CBD" w:rsidRPr="003F111D">
        <w:rPr>
          <w:sz w:val="22"/>
          <w:szCs w:val="22"/>
        </w:rPr>
        <w:t xml:space="preserve">veškeré </w:t>
      </w:r>
      <w:r w:rsidRPr="003F111D">
        <w:rPr>
          <w:sz w:val="22"/>
          <w:szCs w:val="22"/>
        </w:rPr>
        <w:t>vady díla</w:t>
      </w:r>
      <w:r w:rsidR="00623CBD" w:rsidRPr="003F111D">
        <w:rPr>
          <w:sz w:val="22"/>
          <w:szCs w:val="22"/>
        </w:rPr>
        <w:t>.</w:t>
      </w:r>
      <w:r w:rsidR="00790775">
        <w:rPr>
          <w:sz w:val="22"/>
          <w:szCs w:val="22"/>
        </w:rPr>
        <w:t xml:space="preserve"> </w:t>
      </w:r>
      <w:r w:rsidR="00790775" w:rsidRPr="003F111D">
        <w:rPr>
          <w:sz w:val="22"/>
          <w:szCs w:val="22"/>
        </w:rPr>
        <w:t xml:space="preserve">Záruční podmínky mohou být upřesněny v předávacím protokolu. </w:t>
      </w:r>
    </w:p>
    <w:p w14:paraId="7DC01D95" w14:textId="77777777" w:rsidR="00B163B5" w:rsidRPr="003F111D" w:rsidRDefault="00B163B5">
      <w:pPr>
        <w:jc w:val="both"/>
        <w:rPr>
          <w:sz w:val="22"/>
          <w:szCs w:val="22"/>
        </w:rPr>
      </w:pPr>
    </w:p>
    <w:p w14:paraId="01ADD9C1" w14:textId="298CA658" w:rsidR="00790775" w:rsidRDefault="008756FE">
      <w:pPr>
        <w:jc w:val="both"/>
        <w:rPr>
          <w:sz w:val="22"/>
          <w:szCs w:val="22"/>
        </w:rPr>
      </w:pPr>
      <w:r>
        <w:rPr>
          <w:sz w:val="22"/>
          <w:szCs w:val="22"/>
        </w:rPr>
        <w:t>5</w:t>
      </w:r>
      <w:r w:rsidR="00B163B5" w:rsidRPr="003F111D">
        <w:rPr>
          <w:sz w:val="22"/>
          <w:szCs w:val="22"/>
        </w:rPr>
        <w:t>) V případě výskytu vad na díle v záruční době je zhotovitel povinen tyto vady na svůj náklad odstranit</w:t>
      </w:r>
      <w:r w:rsidR="00790775">
        <w:rPr>
          <w:sz w:val="22"/>
          <w:szCs w:val="22"/>
        </w:rPr>
        <w:t xml:space="preserve"> co nejdříve</w:t>
      </w:r>
      <w:r w:rsidR="002B55DC">
        <w:rPr>
          <w:sz w:val="22"/>
          <w:szCs w:val="22"/>
        </w:rPr>
        <w:t xml:space="preserve"> s přihlédnutím k charakteru vady</w:t>
      </w:r>
      <w:r w:rsidR="00790775">
        <w:rPr>
          <w:sz w:val="22"/>
          <w:szCs w:val="22"/>
        </w:rPr>
        <w:t xml:space="preserve">, nejpozději do 30 dnů od ode dne, kdy objednatel výskyt vady oznámí zhotoviteli. </w:t>
      </w:r>
    </w:p>
    <w:p w14:paraId="69F8C184" w14:textId="77777777" w:rsidR="002B55DC" w:rsidRDefault="002B55DC">
      <w:pPr>
        <w:jc w:val="both"/>
        <w:rPr>
          <w:sz w:val="22"/>
          <w:szCs w:val="22"/>
        </w:rPr>
      </w:pPr>
    </w:p>
    <w:p w14:paraId="0A60E952" w14:textId="631BE782" w:rsidR="008756FE" w:rsidRPr="003F111D" w:rsidRDefault="008756FE" w:rsidP="008756FE">
      <w:pPr>
        <w:jc w:val="both"/>
        <w:rPr>
          <w:sz w:val="22"/>
          <w:szCs w:val="22"/>
          <w:shd w:val="clear" w:color="auto" w:fill="FFFF00"/>
        </w:rPr>
      </w:pPr>
      <w:r>
        <w:rPr>
          <w:sz w:val="22"/>
          <w:szCs w:val="22"/>
        </w:rPr>
        <w:t>6</w:t>
      </w:r>
      <w:r w:rsidRPr="003F111D">
        <w:rPr>
          <w:sz w:val="22"/>
          <w:szCs w:val="22"/>
        </w:rPr>
        <w:t xml:space="preserve">) Záruční podmínky výrobců jednotlivých materiálů použitých při provádění díla nejsou odst. 4) </w:t>
      </w:r>
      <w:r w:rsidR="00EE70D8">
        <w:rPr>
          <w:sz w:val="22"/>
          <w:szCs w:val="22"/>
        </w:rPr>
        <w:t xml:space="preserve">tohoto článku </w:t>
      </w:r>
      <w:r w:rsidRPr="003F111D">
        <w:rPr>
          <w:sz w:val="22"/>
          <w:szCs w:val="22"/>
        </w:rPr>
        <w:t xml:space="preserve">dotčeny, pokud výrobce poskytuje záruku na jakost delší než 60 měsíců. Zhotovitel se zavazuje při realizaci díla dodržet veškeré podmínky výrobců stavebních materiálů, při jejichž dodržení poskytují výrobci na příslušný materiál prodlouženou záruku, a to takovým způsobem, aby </w:t>
      </w:r>
      <w:r w:rsidR="002B55DC">
        <w:rPr>
          <w:sz w:val="22"/>
          <w:szCs w:val="22"/>
        </w:rPr>
        <w:t>o</w:t>
      </w:r>
      <w:r w:rsidRPr="003F111D">
        <w:rPr>
          <w:sz w:val="22"/>
          <w:szCs w:val="22"/>
        </w:rPr>
        <w:t xml:space="preserve">bjednatel mohl po uplynutí záruční doby poskytnuté </w:t>
      </w:r>
      <w:r w:rsidR="002B55DC">
        <w:rPr>
          <w:sz w:val="22"/>
          <w:szCs w:val="22"/>
        </w:rPr>
        <w:t>z</w:t>
      </w:r>
      <w:r w:rsidRPr="003F111D">
        <w:rPr>
          <w:sz w:val="22"/>
          <w:szCs w:val="22"/>
        </w:rPr>
        <w:t xml:space="preserve">hotovitelem uplatňovat práva z odpovědnosti za vady přímo u výrobce příslušného materiálu svým jménem. Objednatel je oprávněn po uplynutí záruční doby poskytnuté </w:t>
      </w:r>
      <w:r w:rsidR="002B55DC">
        <w:rPr>
          <w:sz w:val="22"/>
          <w:szCs w:val="22"/>
        </w:rPr>
        <w:t>z</w:t>
      </w:r>
      <w:r w:rsidRPr="003F111D">
        <w:rPr>
          <w:sz w:val="22"/>
          <w:szCs w:val="22"/>
        </w:rPr>
        <w:t xml:space="preserve">hotovitelem u materiálů s prodlouženou zárukou uplatňovat práva z odpovědnosti za vady rovněž u </w:t>
      </w:r>
      <w:r w:rsidR="002B55DC">
        <w:rPr>
          <w:sz w:val="22"/>
          <w:szCs w:val="22"/>
        </w:rPr>
        <w:t>z</w:t>
      </w:r>
      <w:r w:rsidRPr="003F111D">
        <w:rPr>
          <w:sz w:val="22"/>
          <w:szCs w:val="22"/>
        </w:rPr>
        <w:t>hotovitele, a to za podmínek stanovených výrobcem příslušného materiálu.</w:t>
      </w:r>
    </w:p>
    <w:p w14:paraId="5DEB0038" w14:textId="77777777" w:rsidR="002B55DC" w:rsidRDefault="002B55DC">
      <w:pPr>
        <w:ind w:left="570" w:right="570"/>
        <w:jc w:val="center"/>
        <w:rPr>
          <w:rFonts w:eastAsia="Times New Roman"/>
          <w:b/>
          <w:bCs/>
          <w:color w:val="000000"/>
          <w:sz w:val="22"/>
          <w:szCs w:val="22"/>
        </w:rPr>
      </w:pPr>
    </w:p>
    <w:p w14:paraId="7398EA6F" w14:textId="77777777" w:rsidR="003412A5" w:rsidRDefault="003412A5">
      <w:pPr>
        <w:ind w:left="570" w:right="570"/>
        <w:jc w:val="center"/>
        <w:rPr>
          <w:rFonts w:eastAsia="Times New Roman"/>
          <w:b/>
          <w:bCs/>
          <w:color w:val="000000"/>
          <w:sz w:val="22"/>
          <w:szCs w:val="22"/>
        </w:rPr>
      </w:pPr>
    </w:p>
    <w:p w14:paraId="5856C228" w14:textId="77777777" w:rsidR="002B55DC" w:rsidRDefault="002B55DC">
      <w:pPr>
        <w:ind w:left="570" w:right="570"/>
        <w:jc w:val="center"/>
        <w:rPr>
          <w:rFonts w:eastAsia="Times New Roman"/>
          <w:b/>
          <w:bCs/>
          <w:color w:val="000000"/>
          <w:sz w:val="22"/>
          <w:szCs w:val="22"/>
        </w:rPr>
      </w:pPr>
    </w:p>
    <w:p w14:paraId="26B5E164" w14:textId="1B745111"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lastRenderedPageBreak/>
        <w:t>X</w:t>
      </w:r>
      <w:r w:rsidR="00F10A86">
        <w:rPr>
          <w:rFonts w:eastAsia="Times New Roman"/>
          <w:b/>
          <w:bCs/>
          <w:color w:val="000000"/>
          <w:sz w:val="22"/>
          <w:szCs w:val="22"/>
        </w:rPr>
        <w:t>III</w:t>
      </w:r>
      <w:r w:rsidRPr="003F111D">
        <w:rPr>
          <w:rFonts w:eastAsia="Times New Roman"/>
          <w:b/>
          <w:bCs/>
          <w:color w:val="000000"/>
          <w:sz w:val="22"/>
          <w:szCs w:val="22"/>
        </w:rPr>
        <w:t>.</w:t>
      </w:r>
    </w:p>
    <w:p w14:paraId="2A947DD0" w14:textId="77777777" w:rsidR="00B163B5" w:rsidRPr="003F111D" w:rsidRDefault="00B163B5">
      <w:pPr>
        <w:ind w:left="570" w:right="570"/>
        <w:jc w:val="center"/>
        <w:rPr>
          <w:rFonts w:eastAsia="Times New Roman"/>
          <w:b/>
          <w:bCs/>
          <w:color w:val="000000"/>
          <w:sz w:val="22"/>
          <w:szCs w:val="22"/>
        </w:rPr>
      </w:pPr>
      <w:r w:rsidRPr="00F10A86">
        <w:rPr>
          <w:rFonts w:eastAsia="Times New Roman"/>
          <w:b/>
          <w:bCs/>
          <w:color w:val="000000"/>
          <w:sz w:val="22"/>
          <w:szCs w:val="22"/>
        </w:rPr>
        <w:t>Smluvní pokuty</w:t>
      </w:r>
    </w:p>
    <w:p w14:paraId="1DAB6F27" w14:textId="77777777" w:rsidR="00B163B5" w:rsidRPr="003F111D" w:rsidRDefault="00B163B5">
      <w:pPr>
        <w:ind w:left="570" w:right="570"/>
        <w:jc w:val="center"/>
        <w:rPr>
          <w:rFonts w:eastAsia="Times New Roman"/>
          <w:b/>
          <w:bCs/>
          <w:color w:val="000000"/>
          <w:sz w:val="22"/>
          <w:szCs w:val="22"/>
        </w:rPr>
      </w:pPr>
    </w:p>
    <w:p w14:paraId="54D3F5CC" w14:textId="233106E9" w:rsidR="00B163B5" w:rsidRPr="003F111D" w:rsidRDefault="00B163B5">
      <w:pPr>
        <w:jc w:val="both"/>
        <w:rPr>
          <w:sz w:val="22"/>
          <w:szCs w:val="22"/>
        </w:rPr>
      </w:pPr>
      <w:r w:rsidRPr="003F111D">
        <w:rPr>
          <w:sz w:val="22"/>
          <w:szCs w:val="22"/>
        </w:rPr>
        <w:t xml:space="preserve">1) </w:t>
      </w:r>
      <w:r w:rsidR="00F10A86">
        <w:rPr>
          <w:sz w:val="22"/>
          <w:szCs w:val="22"/>
        </w:rPr>
        <w:t xml:space="preserve">Pokud zhotovitel neprovede dílo v dohodnutém </w:t>
      </w:r>
      <w:r w:rsidRPr="003F111D">
        <w:rPr>
          <w:sz w:val="22"/>
          <w:szCs w:val="22"/>
        </w:rPr>
        <w:t>termín</w:t>
      </w:r>
      <w:r w:rsidR="00F10A86">
        <w:rPr>
          <w:sz w:val="22"/>
          <w:szCs w:val="22"/>
        </w:rPr>
        <w:t xml:space="preserve">u, </w:t>
      </w:r>
      <w:r w:rsidRPr="003F111D">
        <w:rPr>
          <w:sz w:val="22"/>
          <w:szCs w:val="22"/>
        </w:rPr>
        <w:t xml:space="preserve">zavazuje </w:t>
      </w:r>
      <w:r w:rsidR="00F10A86">
        <w:rPr>
          <w:sz w:val="22"/>
          <w:szCs w:val="22"/>
        </w:rPr>
        <w:t xml:space="preserve">se </w:t>
      </w:r>
      <w:r w:rsidRPr="003F111D">
        <w:rPr>
          <w:sz w:val="22"/>
          <w:szCs w:val="22"/>
        </w:rPr>
        <w:t>uhradit objednateli smluvní pokutu ve výši 0,05</w:t>
      </w:r>
      <w:r w:rsidR="00E8142D">
        <w:rPr>
          <w:sz w:val="22"/>
          <w:szCs w:val="22"/>
        </w:rPr>
        <w:t xml:space="preserve"> </w:t>
      </w:r>
      <w:r w:rsidRPr="003F111D">
        <w:rPr>
          <w:sz w:val="22"/>
          <w:szCs w:val="22"/>
        </w:rPr>
        <w:t>% z celkové ceny díla za každý den prodlení.</w:t>
      </w:r>
    </w:p>
    <w:p w14:paraId="628969A6" w14:textId="77777777" w:rsidR="00B163B5" w:rsidRPr="003F111D" w:rsidRDefault="00B163B5">
      <w:pPr>
        <w:jc w:val="both"/>
        <w:rPr>
          <w:sz w:val="22"/>
          <w:szCs w:val="22"/>
        </w:rPr>
      </w:pPr>
    </w:p>
    <w:p w14:paraId="54E3E334" w14:textId="480E366B" w:rsidR="001A1879" w:rsidRDefault="00D76431" w:rsidP="001A1879">
      <w:pPr>
        <w:jc w:val="both"/>
        <w:rPr>
          <w:sz w:val="22"/>
          <w:szCs w:val="22"/>
        </w:rPr>
      </w:pPr>
      <w:r>
        <w:rPr>
          <w:sz w:val="22"/>
          <w:szCs w:val="22"/>
        </w:rPr>
        <w:t>2</w:t>
      </w:r>
      <w:r w:rsidR="001A1879" w:rsidRPr="003F111D">
        <w:rPr>
          <w:sz w:val="22"/>
          <w:szCs w:val="22"/>
        </w:rPr>
        <w:t>) Pokud zhotovitel nedodrží termín pro odstranění vad, které se na díle objeví v záruční době, zavazuje se uhradit objednateli smluvní pokutu ve výši 0,05</w:t>
      </w:r>
      <w:r w:rsidR="00E8142D">
        <w:rPr>
          <w:sz w:val="22"/>
          <w:szCs w:val="22"/>
        </w:rPr>
        <w:t xml:space="preserve"> </w:t>
      </w:r>
      <w:r w:rsidR="001A1879" w:rsidRPr="003F111D">
        <w:rPr>
          <w:sz w:val="22"/>
          <w:szCs w:val="22"/>
        </w:rPr>
        <w:t>% z celkové ceny díla za každý den prodlení.</w:t>
      </w:r>
    </w:p>
    <w:p w14:paraId="40ED97EC" w14:textId="77777777" w:rsidR="00A877C4" w:rsidRDefault="00A877C4" w:rsidP="001A1879">
      <w:pPr>
        <w:jc w:val="both"/>
        <w:rPr>
          <w:sz w:val="22"/>
          <w:szCs w:val="22"/>
        </w:rPr>
      </w:pPr>
    </w:p>
    <w:p w14:paraId="31D70C0E" w14:textId="644A93F7" w:rsidR="00A877C4" w:rsidRDefault="00A877C4" w:rsidP="001A1879">
      <w:pPr>
        <w:jc w:val="both"/>
        <w:rPr>
          <w:sz w:val="22"/>
          <w:szCs w:val="22"/>
        </w:rPr>
      </w:pPr>
      <w:r>
        <w:rPr>
          <w:sz w:val="22"/>
          <w:szCs w:val="22"/>
        </w:rPr>
        <w:t xml:space="preserve">3) Pokud zhotovitel písemně TDO neoznámí subdodavatele a rozsah </w:t>
      </w:r>
      <w:r w:rsidR="00335064">
        <w:rPr>
          <w:sz w:val="22"/>
          <w:szCs w:val="22"/>
        </w:rPr>
        <w:t xml:space="preserve">jím vykonávaných </w:t>
      </w:r>
      <w:r>
        <w:rPr>
          <w:sz w:val="22"/>
          <w:szCs w:val="22"/>
        </w:rPr>
        <w:t>prací</w:t>
      </w:r>
      <w:r w:rsidR="00335064">
        <w:rPr>
          <w:sz w:val="22"/>
          <w:szCs w:val="22"/>
        </w:rPr>
        <w:t xml:space="preserve"> </w:t>
      </w:r>
      <w:r>
        <w:rPr>
          <w:sz w:val="22"/>
          <w:szCs w:val="22"/>
        </w:rPr>
        <w:t xml:space="preserve">nejpozději 5 pracovních dnů před zahájením prací </w:t>
      </w:r>
      <w:r w:rsidR="00335064">
        <w:rPr>
          <w:sz w:val="22"/>
          <w:szCs w:val="22"/>
        </w:rPr>
        <w:t xml:space="preserve">tímto subdodavatelem, </w:t>
      </w:r>
      <w:r w:rsidR="00335064" w:rsidRPr="003F111D">
        <w:rPr>
          <w:sz w:val="22"/>
          <w:szCs w:val="22"/>
        </w:rPr>
        <w:t xml:space="preserve">zavazuje se uhradit objednateli smluvní pokutu ve výši </w:t>
      </w:r>
      <w:r w:rsidR="00335064">
        <w:rPr>
          <w:sz w:val="22"/>
          <w:szCs w:val="22"/>
        </w:rPr>
        <w:t>5</w:t>
      </w:r>
      <w:r w:rsidR="00E8142D">
        <w:rPr>
          <w:sz w:val="22"/>
          <w:szCs w:val="22"/>
        </w:rPr>
        <w:t xml:space="preserve"> </w:t>
      </w:r>
      <w:r w:rsidR="00335064" w:rsidRPr="003F111D">
        <w:rPr>
          <w:sz w:val="22"/>
          <w:szCs w:val="22"/>
        </w:rPr>
        <w:t xml:space="preserve">% z celkové ceny díla za každý </w:t>
      </w:r>
      <w:r w:rsidR="00335064">
        <w:rPr>
          <w:sz w:val="22"/>
          <w:szCs w:val="22"/>
        </w:rPr>
        <w:t>případ, kdy bude provádět dílo neoznámený subdodavatel.</w:t>
      </w:r>
    </w:p>
    <w:p w14:paraId="277E7A7D" w14:textId="77777777" w:rsidR="00050C12" w:rsidRDefault="00050C12" w:rsidP="001A1879">
      <w:pPr>
        <w:jc w:val="both"/>
        <w:rPr>
          <w:sz w:val="22"/>
          <w:szCs w:val="22"/>
        </w:rPr>
      </w:pPr>
    </w:p>
    <w:p w14:paraId="55A361B9" w14:textId="6C7ED6A6" w:rsidR="00B163B5" w:rsidRPr="003F111D" w:rsidRDefault="00335064">
      <w:pPr>
        <w:jc w:val="both"/>
        <w:rPr>
          <w:sz w:val="22"/>
          <w:szCs w:val="22"/>
        </w:rPr>
      </w:pPr>
      <w:r>
        <w:rPr>
          <w:sz w:val="22"/>
          <w:szCs w:val="22"/>
        </w:rPr>
        <w:t>4</w:t>
      </w:r>
      <w:r w:rsidR="00B163B5" w:rsidRPr="003F111D">
        <w:rPr>
          <w:sz w:val="22"/>
          <w:szCs w:val="22"/>
        </w:rPr>
        <w:t xml:space="preserve">) </w:t>
      </w:r>
      <w:r w:rsidR="00D76431">
        <w:rPr>
          <w:sz w:val="22"/>
          <w:szCs w:val="22"/>
        </w:rPr>
        <w:t xml:space="preserve">Pokud zhotovitel nepřipraví </w:t>
      </w:r>
      <w:r w:rsidR="00EC35F5">
        <w:rPr>
          <w:sz w:val="22"/>
          <w:szCs w:val="22"/>
        </w:rPr>
        <w:t xml:space="preserve">dílo na </w:t>
      </w:r>
      <w:r w:rsidR="00D76431">
        <w:rPr>
          <w:sz w:val="22"/>
          <w:szCs w:val="22"/>
        </w:rPr>
        <w:t xml:space="preserve">sjednanou kontrolu zakrývaných prací a </w:t>
      </w:r>
      <w:r w:rsidR="00050C12">
        <w:rPr>
          <w:sz w:val="22"/>
          <w:szCs w:val="22"/>
        </w:rPr>
        <w:t xml:space="preserve">neoznámí to </w:t>
      </w:r>
      <w:r w:rsidR="00D76431">
        <w:rPr>
          <w:sz w:val="22"/>
          <w:szCs w:val="22"/>
        </w:rPr>
        <w:t>objednatel</w:t>
      </w:r>
      <w:r w:rsidR="00050C12">
        <w:rPr>
          <w:sz w:val="22"/>
          <w:szCs w:val="22"/>
        </w:rPr>
        <w:t>i</w:t>
      </w:r>
      <w:r w:rsidR="00EC35F5">
        <w:rPr>
          <w:sz w:val="22"/>
          <w:szCs w:val="22"/>
        </w:rPr>
        <w:t xml:space="preserve"> </w:t>
      </w:r>
      <w:r w:rsidR="00B46089">
        <w:rPr>
          <w:sz w:val="22"/>
          <w:szCs w:val="22"/>
        </w:rPr>
        <w:t>alespoň den před sjednanou kontrolou</w:t>
      </w:r>
      <w:r w:rsidR="00D76431">
        <w:rPr>
          <w:sz w:val="22"/>
          <w:szCs w:val="22"/>
        </w:rPr>
        <w:t xml:space="preserve">, </w:t>
      </w:r>
      <w:r w:rsidR="00B163B5" w:rsidRPr="003F111D">
        <w:rPr>
          <w:sz w:val="22"/>
          <w:szCs w:val="22"/>
        </w:rPr>
        <w:t xml:space="preserve">zavazuje </w:t>
      </w:r>
      <w:r w:rsidR="00D76431">
        <w:rPr>
          <w:sz w:val="22"/>
          <w:szCs w:val="22"/>
        </w:rPr>
        <w:t xml:space="preserve">se </w:t>
      </w:r>
      <w:r w:rsidR="00B163B5" w:rsidRPr="003F111D">
        <w:rPr>
          <w:sz w:val="22"/>
          <w:szCs w:val="22"/>
        </w:rPr>
        <w:t xml:space="preserve">uhradit smluvní pokutu ve výši </w:t>
      </w:r>
      <w:proofErr w:type="gramStart"/>
      <w:r w:rsidR="00B163B5" w:rsidRPr="003F111D">
        <w:rPr>
          <w:sz w:val="22"/>
          <w:szCs w:val="22"/>
        </w:rPr>
        <w:t>5.000,-</w:t>
      </w:r>
      <w:proofErr w:type="gramEnd"/>
      <w:r w:rsidR="00B163B5" w:rsidRPr="003F111D">
        <w:rPr>
          <w:sz w:val="22"/>
          <w:szCs w:val="22"/>
        </w:rPr>
        <w:t xml:space="preserve"> Kč za </w:t>
      </w:r>
      <w:r w:rsidR="00D76431">
        <w:rPr>
          <w:sz w:val="22"/>
          <w:szCs w:val="22"/>
        </w:rPr>
        <w:t xml:space="preserve">každý jednotlivý případ </w:t>
      </w:r>
      <w:r w:rsidR="00B163B5" w:rsidRPr="003F111D">
        <w:rPr>
          <w:sz w:val="22"/>
          <w:szCs w:val="22"/>
        </w:rPr>
        <w:t>nedostatečně připraven</w:t>
      </w:r>
      <w:r w:rsidR="00D76431">
        <w:rPr>
          <w:sz w:val="22"/>
          <w:szCs w:val="22"/>
        </w:rPr>
        <w:t xml:space="preserve">é kontroly. </w:t>
      </w:r>
      <w:r w:rsidR="00B163B5" w:rsidRPr="003F111D">
        <w:rPr>
          <w:sz w:val="22"/>
          <w:szCs w:val="22"/>
        </w:rPr>
        <w:t xml:space="preserve">Povinnost </w:t>
      </w:r>
      <w:r w:rsidR="00D76431">
        <w:rPr>
          <w:sz w:val="22"/>
          <w:szCs w:val="22"/>
        </w:rPr>
        <w:t>z</w:t>
      </w:r>
      <w:r w:rsidR="00B163B5" w:rsidRPr="003F111D">
        <w:rPr>
          <w:sz w:val="22"/>
          <w:szCs w:val="22"/>
        </w:rPr>
        <w:t xml:space="preserve">hotovitele k úhradě smluvní pokuty </w:t>
      </w:r>
      <w:r w:rsidR="00D76431">
        <w:rPr>
          <w:sz w:val="22"/>
          <w:szCs w:val="22"/>
        </w:rPr>
        <w:t>n</w:t>
      </w:r>
      <w:r w:rsidR="00B163B5" w:rsidRPr="003F111D">
        <w:rPr>
          <w:sz w:val="22"/>
          <w:szCs w:val="22"/>
        </w:rPr>
        <w:t xml:space="preserve">evznikne, pokud nepřipravenost vznikne v důsledku okolností, které </w:t>
      </w:r>
      <w:r w:rsidR="00D76431">
        <w:rPr>
          <w:sz w:val="22"/>
          <w:szCs w:val="22"/>
        </w:rPr>
        <w:t>z</w:t>
      </w:r>
      <w:r w:rsidR="00B163B5" w:rsidRPr="003F111D">
        <w:rPr>
          <w:sz w:val="22"/>
          <w:szCs w:val="22"/>
        </w:rPr>
        <w:t xml:space="preserve">hotovitel nemohl ovlivnit ani předpokládat. Úhrada smluvní pokuty zhotovitele neopravňuje k pokračování v provádění díla bez této kontroly. </w:t>
      </w:r>
    </w:p>
    <w:p w14:paraId="77E8D224" w14:textId="77777777" w:rsidR="00B163B5" w:rsidRPr="003F111D" w:rsidRDefault="00B163B5">
      <w:pPr>
        <w:jc w:val="both"/>
        <w:rPr>
          <w:sz w:val="22"/>
          <w:szCs w:val="22"/>
        </w:rPr>
      </w:pPr>
    </w:p>
    <w:p w14:paraId="3E9D51FA" w14:textId="1AE66082" w:rsidR="00B163B5" w:rsidRDefault="00335064">
      <w:pPr>
        <w:jc w:val="both"/>
        <w:rPr>
          <w:rFonts w:eastAsia="Times New Roman"/>
          <w:color w:val="000000"/>
          <w:sz w:val="22"/>
          <w:szCs w:val="22"/>
        </w:rPr>
      </w:pPr>
      <w:r>
        <w:rPr>
          <w:sz w:val="22"/>
          <w:szCs w:val="22"/>
        </w:rPr>
        <w:t>5</w:t>
      </w:r>
      <w:r w:rsidR="00B163B5" w:rsidRPr="00B46089">
        <w:rPr>
          <w:sz w:val="22"/>
          <w:szCs w:val="22"/>
        </w:rPr>
        <w:t xml:space="preserve">) </w:t>
      </w:r>
      <w:r w:rsidR="00B46089" w:rsidRPr="00B46089">
        <w:rPr>
          <w:sz w:val="22"/>
          <w:szCs w:val="22"/>
        </w:rPr>
        <w:t xml:space="preserve">Věřitel má právo na náhradu škody </w:t>
      </w:r>
      <w:r w:rsidR="00B46089" w:rsidRPr="00B46089">
        <w:rPr>
          <w:color w:val="000000"/>
          <w:sz w:val="22"/>
          <w:szCs w:val="22"/>
          <w:shd w:val="clear" w:color="auto" w:fill="FFFFFF"/>
        </w:rPr>
        <w:t>vzniklé z porušení povinnosti, ke které se smluvní pokuta vztahuje.</w:t>
      </w:r>
      <w:r w:rsidR="00B46089">
        <w:rPr>
          <w:rFonts w:ascii="Segoe UI" w:hAnsi="Segoe UI" w:cs="Segoe UI"/>
          <w:color w:val="000000"/>
          <w:sz w:val="21"/>
          <w:szCs w:val="21"/>
          <w:shd w:val="clear" w:color="auto" w:fill="FFFFFF"/>
        </w:rPr>
        <w:t xml:space="preserve"> </w:t>
      </w:r>
    </w:p>
    <w:p w14:paraId="2E832564" w14:textId="77777777" w:rsidR="00941EB1" w:rsidRDefault="00941EB1">
      <w:pPr>
        <w:jc w:val="both"/>
        <w:rPr>
          <w:rFonts w:eastAsia="Times New Roman"/>
          <w:color w:val="000000"/>
          <w:sz w:val="22"/>
          <w:szCs w:val="22"/>
        </w:rPr>
      </w:pPr>
    </w:p>
    <w:p w14:paraId="08C14859" w14:textId="13B53B4D" w:rsidR="00941EB1" w:rsidRPr="003F111D" w:rsidRDefault="00335064">
      <w:pPr>
        <w:jc w:val="both"/>
        <w:rPr>
          <w:rFonts w:eastAsia="Times New Roman"/>
          <w:color w:val="000000"/>
          <w:sz w:val="22"/>
          <w:szCs w:val="22"/>
        </w:rPr>
      </w:pPr>
      <w:r>
        <w:rPr>
          <w:rFonts w:eastAsia="Times New Roman"/>
          <w:color w:val="000000"/>
          <w:sz w:val="22"/>
          <w:szCs w:val="22"/>
        </w:rPr>
        <w:t>6</w:t>
      </w:r>
      <w:r w:rsidR="00941EB1">
        <w:rPr>
          <w:rFonts w:eastAsia="Times New Roman"/>
          <w:color w:val="000000"/>
          <w:sz w:val="22"/>
          <w:szCs w:val="22"/>
        </w:rPr>
        <w:t xml:space="preserve">) Smluvní pokuta je splatná </w:t>
      </w:r>
      <w:r w:rsidR="000322E4">
        <w:rPr>
          <w:rFonts w:eastAsia="Times New Roman"/>
          <w:color w:val="000000"/>
          <w:sz w:val="22"/>
          <w:szCs w:val="22"/>
        </w:rPr>
        <w:t>sedmý</w:t>
      </w:r>
      <w:r w:rsidR="00F10A86">
        <w:rPr>
          <w:rFonts w:eastAsia="Times New Roman"/>
          <w:color w:val="000000"/>
          <w:sz w:val="22"/>
          <w:szCs w:val="22"/>
        </w:rPr>
        <w:t xml:space="preserve"> den</w:t>
      </w:r>
      <w:r w:rsidR="00941EB1">
        <w:rPr>
          <w:rFonts w:eastAsia="Times New Roman"/>
          <w:color w:val="000000"/>
          <w:sz w:val="22"/>
          <w:szCs w:val="22"/>
        </w:rPr>
        <w:t xml:space="preserve"> </w:t>
      </w:r>
      <w:r w:rsidR="00F10A86">
        <w:rPr>
          <w:rFonts w:eastAsia="Times New Roman"/>
          <w:color w:val="000000"/>
          <w:sz w:val="22"/>
          <w:szCs w:val="22"/>
        </w:rPr>
        <w:t xml:space="preserve">po </w:t>
      </w:r>
      <w:r w:rsidR="000322E4">
        <w:rPr>
          <w:rFonts w:eastAsia="Times New Roman"/>
          <w:color w:val="000000"/>
          <w:sz w:val="22"/>
          <w:szCs w:val="22"/>
        </w:rPr>
        <w:t xml:space="preserve">doručení písemné výzvy k její úhradě </w:t>
      </w:r>
      <w:r w:rsidR="00941EB1">
        <w:rPr>
          <w:rFonts w:eastAsia="Times New Roman"/>
          <w:color w:val="000000"/>
          <w:sz w:val="22"/>
          <w:szCs w:val="22"/>
        </w:rPr>
        <w:t>povinné smluvní stran</w:t>
      </w:r>
      <w:r w:rsidR="000322E4">
        <w:rPr>
          <w:rFonts w:eastAsia="Times New Roman"/>
          <w:color w:val="000000"/>
          <w:sz w:val="22"/>
          <w:szCs w:val="22"/>
        </w:rPr>
        <w:t>ě</w:t>
      </w:r>
      <w:r w:rsidR="00941EB1">
        <w:rPr>
          <w:rFonts w:eastAsia="Times New Roman"/>
          <w:color w:val="000000"/>
          <w:sz w:val="22"/>
          <w:szCs w:val="22"/>
        </w:rPr>
        <w:t>.</w:t>
      </w:r>
    </w:p>
    <w:p w14:paraId="63553A39" w14:textId="77777777" w:rsidR="008B2C14" w:rsidRPr="003F111D" w:rsidRDefault="008B2C14">
      <w:pPr>
        <w:ind w:left="570" w:right="570"/>
        <w:jc w:val="both"/>
        <w:rPr>
          <w:rFonts w:eastAsia="Times New Roman"/>
          <w:color w:val="000000"/>
          <w:sz w:val="22"/>
          <w:szCs w:val="22"/>
        </w:rPr>
      </w:pPr>
    </w:p>
    <w:p w14:paraId="67C98C51" w14:textId="77777777" w:rsidR="00623CBD" w:rsidRPr="003F111D" w:rsidRDefault="00623CBD">
      <w:pPr>
        <w:ind w:left="570" w:right="570"/>
        <w:jc w:val="both"/>
        <w:rPr>
          <w:rFonts w:eastAsia="Times New Roman"/>
          <w:color w:val="000000"/>
          <w:sz w:val="22"/>
          <w:szCs w:val="22"/>
        </w:rPr>
      </w:pPr>
    </w:p>
    <w:p w14:paraId="57A786F4" w14:textId="3B616B24"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XI</w:t>
      </w:r>
      <w:r w:rsidR="00F10A86">
        <w:rPr>
          <w:rFonts w:eastAsia="Times New Roman"/>
          <w:b/>
          <w:bCs/>
          <w:color w:val="000000"/>
          <w:sz w:val="22"/>
          <w:szCs w:val="22"/>
        </w:rPr>
        <w:t>V</w:t>
      </w:r>
      <w:r w:rsidRPr="003F111D">
        <w:rPr>
          <w:rFonts w:eastAsia="Times New Roman"/>
          <w:b/>
          <w:bCs/>
          <w:color w:val="000000"/>
          <w:sz w:val="22"/>
          <w:szCs w:val="22"/>
        </w:rPr>
        <w:t>.</w:t>
      </w:r>
    </w:p>
    <w:p w14:paraId="50F12E35" w14:textId="77777777" w:rsidR="00B163B5" w:rsidRPr="003F111D" w:rsidRDefault="00B163B5">
      <w:pPr>
        <w:ind w:left="570" w:right="570"/>
        <w:jc w:val="center"/>
        <w:rPr>
          <w:sz w:val="22"/>
          <w:szCs w:val="22"/>
        </w:rPr>
      </w:pPr>
      <w:r w:rsidRPr="003F111D">
        <w:rPr>
          <w:rFonts w:eastAsia="Times New Roman"/>
          <w:b/>
          <w:bCs/>
          <w:color w:val="000000"/>
          <w:sz w:val="22"/>
          <w:szCs w:val="22"/>
        </w:rPr>
        <w:t>Zánik smlouvy</w:t>
      </w:r>
    </w:p>
    <w:p w14:paraId="4F8692DA" w14:textId="77777777" w:rsidR="00B163B5" w:rsidRPr="003F111D" w:rsidRDefault="00B163B5">
      <w:pPr>
        <w:jc w:val="both"/>
        <w:rPr>
          <w:sz w:val="22"/>
          <w:szCs w:val="22"/>
        </w:rPr>
      </w:pPr>
    </w:p>
    <w:p w14:paraId="613FAFF4" w14:textId="45089430" w:rsidR="00804FDF" w:rsidRPr="003F111D" w:rsidRDefault="00804FDF" w:rsidP="00804FDF">
      <w:pPr>
        <w:ind w:right="570"/>
        <w:jc w:val="both"/>
        <w:rPr>
          <w:rFonts w:eastAsia="Times New Roman"/>
          <w:color w:val="000000"/>
          <w:sz w:val="22"/>
          <w:szCs w:val="22"/>
        </w:rPr>
      </w:pPr>
      <w:r>
        <w:rPr>
          <w:rFonts w:eastAsia="Times New Roman"/>
          <w:color w:val="000000"/>
          <w:sz w:val="22"/>
          <w:szCs w:val="22"/>
        </w:rPr>
        <w:t>1</w:t>
      </w:r>
      <w:r w:rsidRPr="003F111D">
        <w:rPr>
          <w:rFonts w:eastAsia="Times New Roman"/>
          <w:color w:val="000000"/>
          <w:sz w:val="22"/>
          <w:szCs w:val="22"/>
        </w:rPr>
        <w:t>) Sml</w:t>
      </w:r>
      <w:r>
        <w:rPr>
          <w:rFonts w:eastAsia="Times New Roman"/>
          <w:color w:val="000000"/>
          <w:sz w:val="22"/>
          <w:szCs w:val="22"/>
        </w:rPr>
        <w:t xml:space="preserve">uvní strany </w:t>
      </w:r>
      <w:r w:rsidRPr="003F111D">
        <w:rPr>
          <w:rFonts w:eastAsia="Times New Roman"/>
          <w:color w:val="000000"/>
          <w:sz w:val="22"/>
          <w:szCs w:val="22"/>
        </w:rPr>
        <w:t>m</w:t>
      </w:r>
      <w:r>
        <w:rPr>
          <w:rFonts w:eastAsia="Times New Roman"/>
          <w:color w:val="000000"/>
          <w:sz w:val="22"/>
          <w:szCs w:val="22"/>
        </w:rPr>
        <w:t xml:space="preserve">ohou tuto smlouvu ukončit </w:t>
      </w:r>
      <w:r w:rsidRPr="003F111D">
        <w:rPr>
          <w:rFonts w:eastAsia="Times New Roman"/>
          <w:color w:val="000000"/>
          <w:sz w:val="22"/>
          <w:szCs w:val="22"/>
        </w:rPr>
        <w:t>písemnou dohodou smluvních stran.</w:t>
      </w:r>
    </w:p>
    <w:p w14:paraId="20A7D268" w14:textId="77777777" w:rsidR="00804FDF" w:rsidRDefault="00804FDF">
      <w:pPr>
        <w:jc w:val="both"/>
        <w:rPr>
          <w:sz w:val="22"/>
          <w:szCs w:val="22"/>
        </w:rPr>
      </w:pPr>
    </w:p>
    <w:p w14:paraId="6A8378EE" w14:textId="44359C95" w:rsidR="003902C3" w:rsidRDefault="00804FDF">
      <w:pPr>
        <w:jc w:val="both"/>
        <w:rPr>
          <w:color w:val="000000"/>
          <w:sz w:val="22"/>
          <w:szCs w:val="22"/>
          <w:shd w:val="clear" w:color="auto" w:fill="FFFFFF"/>
        </w:rPr>
      </w:pPr>
      <w:r>
        <w:rPr>
          <w:sz w:val="22"/>
          <w:szCs w:val="22"/>
        </w:rPr>
        <w:t>2</w:t>
      </w:r>
      <w:r w:rsidR="00B163B5" w:rsidRPr="003F111D">
        <w:rPr>
          <w:sz w:val="22"/>
          <w:szCs w:val="22"/>
        </w:rPr>
        <w:t xml:space="preserve">) </w:t>
      </w:r>
      <w:r>
        <w:rPr>
          <w:sz w:val="22"/>
          <w:szCs w:val="22"/>
        </w:rPr>
        <w:t>Smluvní strany mohou o</w:t>
      </w:r>
      <w:r w:rsidR="003902C3" w:rsidRPr="003F111D">
        <w:rPr>
          <w:color w:val="000000"/>
          <w:sz w:val="22"/>
          <w:szCs w:val="22"/>
          <w:shd w:val="clear" w:color="auto" w:fill="FFFFFF"/>
        </w:rPr>
        <w:t xml:space="preserve">d </w:t>
      </w:r>
      <w:r>
        <w:rPr>
          <w:color w:val="000000"/>
          <w:sz w:val="22"/>
          <w:szCs w:val="22"/>
          <w:shd w:val="clear" w:color="auto" w:fill="FFFFFF"/>
        </w:rPr>
        <w:t>této smlouvy o</w:t>
      </w:r>
      <w:r w:rsidR="003902C3" w:rsidRPr="003F111D">
        <w:rPr>
          <w:color w:val="000000"/>
          <w:sz w:val="22"/>
          <w:szCs w:val="22"/>
          <w:shd w:val="clear" w:color="auto" w:fill="FFFFFF"/>
        </w:rPr>
        <w:t>dstoupit z</w:t>
      </w:r>
      <w:r>
        <w:rPr>
          <w:color w:val="000000"/>
          <w:sz w:val="22"/>
          <w:szCs w:val="22"/>
          <w:shd w:val="clear" w:color="auto" w:fill="FFFFFF"/>
        </w:rPr>
        <w:t> důvodů uvedených v zákoně a v této smlouvě. Odstoupením od smlouvy se závazek z této smlouvy zrušuje od počátku.</w:t>
      </w:r>
    </w:p>
    <w:p w14:paraId="171CB77B" w14:textId="77777777" w:rsidR="00804FDF" w:rsidRDefault="00804FDF">
      <w:pPr>
        <w:jc w:val="both"/>
        <w:rPr>
          <w:color w:val="000000"/>
          <w:sz w:val="22"/>
          <w:szCs w:val="22"/>
          <w:shd w:val="clear" w:color="auto" w:fill="FFFFFF"/>
        </w:rPr>
      </w:pPr>
    </w:p>
    <w:p w14:paraId="4D885934" w14:textId="67ECD06E" w:rsidR="003902C3" w:rsidRPr="003F111D" w:rsidRDefault="00804FDF" w:rsidP="003902C3">
      <w:pPr>
        <w:widowControl/>
        <w:shd w:val="clear" w:color="auto" w:fill="FFFFFF"/>
        <w:suppressAutoHyphens w:val="0"/>
        <w:jc w:val="both"/>
        <w:rPr>
          <w:rFonts w:eastAsia="Times New Roman"/>
          <w:color w:val="000000"/>
          <w:kern w:val="0"/>
          <w:sz w:val="22"/>
          <w:szCs w:val="22"/>
          <w:lang w:eastAsia="cs-CZ" w:bidi="ar-SA"/>
        </w:rPr>
      </w:pPr>
      <w:r>
        <w:rPr>
          <w:sz w:val="22"/>
          <w:szCs w:val="22"/>
        </w:rPr>
        <w:t>3</w:t>
      </w:r>
      <w:r w:rsidR="003902C3" w:rsidRPr="003F111D">
        <w:rPr>
          <w:sz w:val="22"/>
          <w:szCs w:val="22"/>
        </w:rPr>
        <w:t xml:space="preserve">) </w:t>
      </w:r>
      <w:r w:rsidR="003902C3" w:rsidRPr="003F111D">
        <w:rPr>
          <w:rFonts w:eastAsia="Times New Roman"/>
          <w:color w:val="000000"/>
          <w:kern w:val="0"/>
          <w:sz w:val="22"/>
          <w:szCs w:val="22"/>
          <w:lang w:eastAsia="cs-CZ" w:bidi="ar-SA"/>
        </w:rPr>
        <w:t xml:space="preserve">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w:t>
      </w:r>
    </w:p>
    <w:p w14:paraId="74F0F383" w14:textId="77777777" w:rsidR="003902C3" w:rsidRPr="003F111D" w:rsidRDefault="003902C3" w:rsidP="003902C3">
      <w:pPr>
        <w:widowControl/>
        <w:shd w:val="clear" w:color="auto" w:fill="FFFFFF"/>
        <w:suppressAutoHyphens w:val="0"/>
        <w:jc w:val="both"/>
        <w:rPr>
          <w:rFonts w:eastAsia="Times New Roman"/>
          <w:color w:val="000000"/>
          <w:kern w:val="0"/>
          <w:sz w:val="22"/>
          <w:szCs w:val="22"/>
          <w:lang w:eastAsia="cs-CZ" w:bidi="ar-SA"/>
        </w:rPr>
      </w:pPr>
    </w:p>
    <w:p w14:paraId="3785D817" w14:textId="61C758F7" w:rsidR="003902C3" w:rsidRPr="003902C3" w:rsidRDefault="00804FDF" w:rsidP="003902C3">
      <w:pPr>
        <w:widowControl/>
        <w:shd w:val="clear" w:color="auto" w:fill="FFFFFF"/>
        <w:suppressAutoHyphens w:val="0"/>
        <w:jc w:val="both"/>
        <w:rPr>
          <w:rFonts w:eastAsia="Times New Roman"/>
          <w:color w:val="000000"/>
          <w:kern w:val="0"/>
          <w:sz w:val="22"/>
          <w:szCs w:val="22"/>
          <w:lang w:eastAsia="cs-CZ" w:bidi="ar-SA"/>
        </w:rPr>
      </w:pPr>
      <w:r>
        <w:rPr>
          <w:rFonts w:eastAsia="Times New Roman"/>
          <w:color w:val="000000"/>
          <w:kern w:val="0"/>
          <w:sz w:val="22"/>
          <w:szCs w:val="22"/>
          <w:lang w:eastAsia="cs-CZ" w:bidi="ar-SA"/>
        </w:rPr>
        <w:t>4</w:t>
      </w:r>
      <w:r w:rsidR="003902C3" w:rsidRPr="003F111D">
        <w:rPr>
          <w:rFonts w:eastAsia="Times New Roman"/>
          <w:color w:val="000000"/>
          <w:kern w:val="0"/>
          <w:sz w:val="22"/>
          <w:szCs w:val="22"/>
          <w:lang w:eastAsia="cs-CZ" w:bidi="ar-SA"/>
        </w:rPr>
        <w:t xml:space="preserve">) </w:t>
      </w:r>
      <w:r w:rsidR="003902C3" w:rsidRPr="003902C3">
        <w:rPr>
          <w:rFonts w:eastAsia="Times New Roman"/>
          <w:color w:val="000000"/>
          <w:kern w:val="0"/>
          <w:sz w:val="22"/>
          <w:szCs w:val="22"/>
          <w:lang w:eastAsia="cs-CZ" w:bidi="ar-SA"/>
        </w:rPr>
        <w:t xml:space="preserve">Strana může od </w:t>
      </w:r>
      <w:r w:rsidR="003902C3" w:rsidRPr="003F111D">
        <w:rPr>
          <w:rFonts w:eastAsia="Times New Roman"/>
          <w:color w:val="000000"/>
          <w:kern w:val="0"/>
          <w:sz w:val="22"/>
          <w:szCs w:val="22"/>
          <w:lang w:eastAsia="cs-CZ" w:bidi="ar-SA"/>
        </w:rPr>
        <w:t xml:space="preserve">této smlouvy rovněž </w:t>
      </w:r>
      <w:r w:rsidR="003902C3" w:rsidRPr="003902C3">
        <w:rPr>
          <w:rFonts w:eastAsia="Times New Roman"/>
          <w:color w:val="000000"/>
          <w:kern w:val="0"/>
          <w:sz w:val="22"/>
          <w:szCs w:val="22"/>
          <w:lang w:eastAsia="cs-CZ" w:bidi="ar-SA"/>
        </w:rPr>
        <w:t>odstoupit bez zbytečného odkladu poté, co z chování druhé strany nepochybně vyplyne, že poruší smlouvu podstatným způsobem</w:t>
      </w:r>
      <w:r w:rsidR="00521C8A">
        <w:rPr>
          <w:rFonts w:eastAsia="Times New Roman"/>
          <w:color w:val="000000"/>
          <w:kern w:val="0"/>
          <w:sz w:val="22"/>
          <w:szCs w:val="22"/>
          <w:lang w:eastAsia="cs-CZ" w:bidi="ar-SA"/>
        </w:rPr>
        <w:t>.</w:t>
      </w:r>
    </w:p>
    <w:p w14:paraId="4703FEB9" w14:textId="24BFC46C" w:rsidR="003902C3" w:rsidRPr="003F111D" w:rsidRDefault="003902C3">
      <w:pPr>
        <w:jc w:val="both"/>
        <w:rPr>
          <w:sz w:val="22"/>
          <w:szCs w:val="22"/>
        </w:rPr>
      </w:pPr>
    </w:p>
    <w:p w14:paraId="0D16C147" w14:textId="5BDAC696" w:rsidR="00B163B5" w:rsidRPr="003F111D" w:rsidRDefault="00804FDF">
      <w:pPr>
        <w:ind w:right="570"/>
        <w:jc w:val="both"/>
        <w:rPr>
          <w:rFonts w:eastAsia="Times New Roman"/>
          <w:color w:val="000000"/>
          <w:sz w:val="22"/>
          <w:szCs w:val="22"/>
        </w:rPr>
      </w:pPr>
      <w:r>
        <w:rPr>
          <w:rFonts w:eastAsia="Times New Roman"/>
          <w:color w:val="000000"/>
          <w:sz w:val="22"/>
          <w:szCs w:val="22"/>
        </w:rPr>
        <w:t>5</w:t>
      </w:r>
      <w:r w:rsidR="00B163B5" w:rsidRPr="003F111D">
        <w:rPr>
          <w:rFonts w:eastAsia="Times New Roman"/>
          <w:color w:val="000000"/>
          <w:sz w:val="22"/>
          <w:szCs w:val="22"/>
        </w:rPr>
        <w:t xml:space="preserve">) Objednatel je </w:t>
      </w:r>
      <w:r w:rsidR="00443F32">
        <w:rPr>
          <w:rFonts w:eastAsia="Times New Roman"/>
          <w:color w:val="000000"/>
          <w:sz w:val="22"/>
          <w:szCs w:val="22"/>
        </w:rPr>
        <w:t xml:space="preserve">dále </w:t>
      </w:r>
      <w:r w:rsidR="00B163B5" w:rsidRPr="003F111D">
        <w:rPr>
          <w:rFonts w:eastAsia="Times New Roman"/>
          <w:color w:val="000000"/>
          <w:sz w:val="22"/>
          <w:szCs w:val="22"/>
        </w:rPr>
        <w:t xml:space="preserve">oprávněn </w:t>
      </w:r>
      <w:r w:rsidR="00954EC2" w:rsidRPr="003F111D">
        <w:rPr>
          <w:rFonts w:eastAsia="Times New Roman"/>
          <w:color w:val="000000"/>
          <w:sz w:val="22"/>
          <w:szCs w:val="22"/>
        </w:rPr>
        <w:t xml:space="preserve">odstoupit od </w:t>
      </w:r>
      <w:r w:rsidR="003902C3" w:rsidRPr="003F111D">
        <w:rPr>
          <w:rFonts w:eastAsia="Times New Roman"/>
          <w:color w:val="000000"/>
          <w:sz w:val="22"/>
          <w:szCs w:val="22"/>
        </w:rPr>
        <w:t xml:space="preserve">této </w:t>
      </w:r>
      <w:r w:rsidR="00954EC2" w:rsidRPr="003F111D">
        <w:rPr>
          <w:rFonts w:eastAsia="Times New Roman"/>
          <w:color w:val="000000"/>
          <w:sz w:val="22"/>
          <w:szCs w:val="22"/>
        </w:rPr>
        <w:t xml:space="preserve">smlouvy </w:t>
      </w:r>
      <w:r w:rsidR="003902C3" w:rsidRPr="003F111D">
        <w:rPr>
          <w:rFonts w:eastAsia="Times New Roman"/>
          <w:color w:val="000000"/>
          <w:sz w:val="22"/>
          <w:szCs w:val="22"/>
        </w:rPr>
        <w:t>v níže uvedených případech</w:t>
      </w:r>
      <w:r w:rsidR="00B163B5" w:rsidRPr="003F111D">
        <w:rPr>
          <w:rFonts w:eastAsia="Times New Roman"/>
          <w:color w:val="000000"/>
          <w:sz w:val="22"/>
          <w:szCs w:val="22"/>
        </w:rPr>
        <w:t>:</w:t>
      </w:r>
    </w:p>
    <w:p w14:paraId="3D017D8F" w14:textId="77777777" w:rsidR="00B163B5" w:rsidRPr="003F111D" w:rsidRDefault="00B163B5">
      <w:pPr>
        <w:ind w:left="720" w:right="570" w:firstLine="720"/>
        <w:jc w:val="both"/>
        <w:rPr>
          <w:rFonts w:eastAsia="Times New Roman"/>
          <w:color w:val="000000"/>
          <w:sz w:val="22"/>
          <w:szCs w:val="22"/>
        </w:rPr>
      </w:pPr>
    </w:p>
    <w:p w14:paraId="22CF31AD" w14:textId="24026904" w:rsidR="004E2AC2" w:rsidRDefault="004E2AC2" w:rsidP="00B90D67">
      <w:pPr>
        <w:ind w:left="705"/>
        <w:jc w:val="both"/>
        <w:rPr>
          <w:sz w:val="22"/>
          <w:szCs w:val="22"/>
        </w:rPr>
      </w:pPr>
      <w:r>
        <w:rPr>
          <w:rFonts w:eastAsia="Times New Roman"/>
          <w:color w:val="000000"/>
          <w:sz w:val="22"/>
          <w:szCs w:val="22"/>
        </w:rPr>
        <w:t>a</w:t>
      </w:r>
      <w:r w:rsidRPr="003F111D">
        <w:rPr>
          <w:rFonts w:eastAsia="Times New Roman"/>
          <w:color w:val="000000"/>
          <w:sz w:val="22"/>
          <w:szCs w:val="22"/>
        </w:rPr>
        <w:t xml:space="preserve">) </w:t>
      </w:r>
      <w:r>
        <w:rPr>
          <w:rFonts w:eastAsia="Times New Roman"/>
          <w:color w:val="000000"/>
          <w:sz w:val="22"/>
          <w:szCs w:val="22"/>
        </w:rPr>
        <w:t xml:space="preserve">proti </w:t>
      </w:r>
      <w:r w:rsidRPr="003F111D">
        <w:rPr>
          <w:rFonts w:eastAsia="Times New Roman"/>
          <w:color w:val="000000"/>
          <w:sz w:val="22"/>
          <w:szCs w:val="22"/>
        </w:rPr>
        <w:t xml:space="preserve">zhotoviteli </w:t>
      </w:r>
      <w:r>
        <w:rPr>
          <w:rFonts w:eastAsia="Times New Roman"/>
          <w:color w:val="000000"/>
          <w:sz w:val="22"/>
          <w:szCs w:val="22"/>
        </w:rPr>
        <w:t xml:space="preserve">bude </w:t>
      </w:r>
      <w:r w:rsidRPr="003F111D">
        <w:rPr>
          <w:rFonts w:eastAsia="Times New Roman"/>
          <w:color w:val="000000"/>
          <w:sz w:val="22"/>
          <w:szCs w:val="22"/>
        </w:rPr>
        <w:t>zahájeno insolvenční řízení</w:t>
      </w:r>
    </w:p>
    <w:p w14:paraId="5166127E" w14:textId="77777777" w:rsidR="00B163B5" w:rsidRPr="003F111D" w:rsidRDefault="00B163B5">
      <w:pPr>
        <w:ind w:right="570"/>
        <w:jc w:val="both"/>
        <w:rPr>
          <w:sz w:val="22"/>
          <w:szCs w:val="22"/>
        </w:rPr>
      </w:pPr>
    </w:p>
    <w:p w14:paraId="6ACCC278" w14:textId="21C76310" w:rsidR="004E2AC2" w:rsidRPr="003F111D" w:rsidRDefault="00B163B5" w:rsidP="004E2AC2">
      <w:pPr>
        <w:ind w:right="570"/>
        <w:jc w:val="both"/>
        <w:rPr>
          <w:rFonts w:eastAsia="Times New Roman"/>
          <w:color w:val="000000"/>
          <w:sz w:val="22"/>
          <w:szCs w:val="22"/>
          <w:shd w:val="clear" w:color="auto" w:fill="FFFF00"/>
        </w:rPr>
      </w:pPr>
      <w:r w:rsidRPr="003F111D">
        <w:rPr>
          <w:rFonts w:eastAsia="Times New Roman"/>
          <w:color w:val="000000"/>
          <w:sz w:val="22"/>
          <w:szCs w:val="22"/>
        </w:rPr>
        <w:tab/>
      </w:r>
      <w:r w:rsidR="004E2AC2">
        <w:rPr>
          <w:rFonts w:eastAsia="Times New Roman"/>
          <w:color w:val="000000"/>
          <w:sz w:val="22"/>
          <w:szCs w:val="22"/>
        </w:rPr>
        <w:t>b</w:t>
      </w:r>
      <w:r w:rsidRPr="003F111D">
        <w:rPr>
          <w:rFonts w:eastAsia="Times New Roman"/>
          <w:color w:val="000000"/>
          <w:sz w:val="22"/>
          <w:szCs w:val="22"/>
        </w:rPr>
        <w:t xml:space="preserve">) zhotovitel </w:t>
      </w:r>
      <w:r w:rsidR="004E2AC2">
        <w:rPr>
          <w:rFonts w:eastAsia="Times New Roman"/>
          <w:color w:val="000000"/>
          <w:sz w:val="22"/>
          <w:szCs w:val="22"/>
        </w:rPr>
        <w:t xml:space="preserve">bez souhlasu </w:t>
      </w:r>
      <w:r w:rsidR="004E2AC2" w:rsidRPr="003F111D">
        <w:rPr>
          <w:rFonts w:eastAsia="Times New Roman"/>
          <w:color w:val="000000"/>
          <w:sz w:val="22"/>
          <w:szCs w:val="22"/>
        </w:rPr>
        <w:t>objednatel</w:t>
      </w:r>
      <w:r w:rsidR="004E2AC2">
        <w:rPr>
          <w:rFonts w:eastAsia="Times New Roman"/>
          <w:color w:val="000000"/>
          <w:sz w:val="22"/>
          <w:szCs w:val="22"/>
        </w:rPr>
        <w:t xml:space="preserve">e </w:t>
      </w:r>
      <w:r w:rsidRPr="003F111D">
        <w:rPr>
          <w:rFonts w:eastAsia="Times New Roman"/>
          <w:color w:val="000000"/>
          <w:sz w:val="22"/>
          <w:szCs w:val="22"/>
        </w:rPr>
        <w:t xml:space="preserve">použije k provedení díla materiál </w:t>
      </w:r>
      <w:r w:rsidR="00804FDF">
        <w:rPr>
          <w:rFonts w:eastAsia="Times New Roman"/>
          <w:color w:val="000000"/>
          <w:sz w:val="22"/>
          <w:szCs w:val="22"/>
        </w:rPr>
        <w:t>nebo výrob</w:t>
      </w:r>
      <w:r w:rsidR="00DE54E9">
        <w:rPr>
          <w:rFonts w:eastAsia="Times New Roman"/>
          <w:color w:val="000000"/>
          <w:sz w:val="22"/>
          <w:szCs w:val="22"/>
        </w:rPr>
        <w:t>ek</w:t>
      </w:r>
      <w:r w:rsidR="00804FDF">
        <w:rPr>
          <w:rFonts w:eastAsia="Times New Roman"/>
          <w:color w:val="000000"/>
          <w:sz w:val="22"/>
          <w:szCs w:val="22"/>
        </w:rPr>
        <w:t xml:space="preserve"> odlišn</w:t>
      </w:r>
      <w:r w:rsidR="00DE54E9">
        <w:rPr>
          <w:rFonts w:eastAsia="Times New Roman"/>
          <w:color w:val="000000"/>
          <w:sz w:val="22"/>
          <w:szCs w:val="22"/>
        </w:rPr>
        <w:t>ý</w:t>
      </w:r>
      <w:r w:rsidR="00804FDF">
        <w:rPr>
          <w:rFonts w:eastAsia="Times New Roman"/>
          <w:color w:val="000000"/>
          <w:sz w:val="22"/>
          <w:szCs w:val="22"/>
        </w:rPr>
        <w:t xml:space="preserve"> </w:t>
      </w:r>
      <w:r w:rsidR="004E2AC2">
        <w:rPr>
          <w:rFonts w:eastAsia="Times New Roman"/>
          <w:color w:val="000000"/>
          <w:sz w:val="22"/>
          <w:szCs w:val="22"/>
        </w:rPr>
        <w:tab/>
      </w:r>
      <w:r w:rsidR="00804FDF">
        <w:rPr>
          <w:rFonts w:eastAsia="Times New Roman"/>
          <w:color w:val="000000"/>
          <w:sz w:val="22"/>
          <w:szCs w:val="22"/>
        </w:rPr>
        <w:t xml:space="preserve">od </w:t>
      </w:r>
      <w:r w:rsidR="004E2AC2">
        <w:rPr>
          <w:rFonts w:eastAsia="Times New Roman"/>
          <w:color w:val="000000"/>
          <w:sz w:val="22"/>
          <w:szCs w:val="22"/>
        </w:rPr>
        <w:t>materiál</w:t>
      </w:r>
      <w:r w:rsidR="00DE54E9">
        <w:rPr>
          <w:rFonts w:eastAsia="Times New Roman"/>
          <w:color w:val="000000"/>
          <w:sz w:val="22"/>
          <w:szCs w:val="22"/>
        </w:rPr>
        <w:t>u</w:t>
      </w:r>
      <w:r w:rsidR="004E2AC2">
        <w:rPr>
          <w:rFonts w:eastAsia="Times New Roman"/>
          <w:color w:val="000000"/>
          <w:sz w:val="22"/>
          <w:szCs w:val="22"/>
        </w:rPr>
        <w:t xml:space="preserve"> či výrobk</w:t>
      </w:r>
      <w:r w:rsidR="00DE54E9">
        <w:rPr>
          <w:rFonts w:eastAsia="Times New Roman"/>
          <w:color w:val="000000"/>
          <w:sz w:val="22"/>
          <w:szCs w:val="22"/>
        </w:rPr>
        <w:t>u</w:t>
      </w:r>
      <w:r w:rsidR="004E2AC2">
        <w:rPr>
          <w:rFonts w:eastAsia="Times New Roman"/>
          <w:color w:val="000000"/>
          <w:sz w:val="22"/>
          <w:szCs w:val="22"/>
        </w:rPr>
        <w:t xml:space="preserve"> uveden</w:t>
      </w:r>
      <w:r w:rsidR="00DE54E9">
        <w:rPr>
          <w:rFonts w:eastAsia="Times New Roman"/>
          <w:color w:val="000000"/>
          <w:sz w:val="22"/>
          <w:szCs w:val="22"/>
        </w:rPr>
        <w:t>ého</w:t>
      </w:r>
      <w:r w:rsidR="004E2AC2">
        <w:rPr>
          <w:rFonts w:eastAsia="Times New Roman"/>
          <w:color w:val="000000"/>
          <w:sz w:val="22"/>
          <w:szCs w:val="22"/>
        </w:rPr>
        <w:t xml:space="preserve"> v</w:t>
      </w:r>
      <w:r w:rsidR="00804FDF">
        <w:rPr>
          <w:rFonts w:eastAsia="Times New Roman"/>
          <w:color w:val="000000"/>
          <w:sz w:val="22"/>
          <w:szCs w:val="22"/>
        </w:rPr>
        <w:t> zadání díla</w:t>
      </w:r>
      <w:r w:rsidR="00EE4AF3" w:rsidRPr="003F111D">
        <w:rPr>
          <w:rFonts w:eastAsia="Times New Roman"/>
          <w:color w:val="000000"/>
          <w:sz w:val="22"/>
          <w:szCs w:val="22"/>
        </w:rPr>
        <w:t xml:space="preserve"> </w:t>
      </w:r>
      <w:r w:rsidRPr="003F111D">
        <w:rPr>
          <w:rFonts w:eastAsia="Times New Roman"/>
          <w:color w:val="000000"/>
          <w:sz w:val="22"/>
          <w:szCs w:val="22"/>
        </w:rPr>
        <w:t xml:space="preserve">nebo hrubě poruší technologické postupy při </w:t>
      </w:r>
      <w:r w:rsidR="004E2AC2">
        <w:rPr>
          <w:rFonts w:eastAsia="Times New Roman"/>
          <w:color w:val="000000"/>
          <w:sz w:val="22"/>
          <w:szCs w:val="22"/>
        </w:rPr>
        <w:tab/>
      </w:r>
      <w:r w:rsidRPr="003F111D">
        <w:rPr>
          <w:rFonts w:eastAsia="Times New Roman"/>
          <w:color w:val="000000"/>
          <w:sz w:val="22"/>
          <w:szCs w:val="22"/>
        </w:rPr>
        <w:t xml:space="preserve">provádění díla a </w:t>
      </w:r>
      <w:r w:rsidR="004E2AC2">
        <w:rPr>
          <w:sz w:val="22"/>
          <w:szCs w:val="22"/>
        </w:rPr>
        <w:t xml:space="preserve">nezjedná nápravu do 7 dnů od doručení </w:t>
      </w:r>
      <w:r w:rsidR="004E2AC2" w:rsidRPr="003F111D">
        <w:rPr>
          <w:rFonts w:eastAsia="Times New Roman"/>
          <w:color w:val="000000"/>
          <w:sz w:val="22"/>
          <w:szCs w:val="22"/>
        </w:rPr>
        <w:t>písemn</w:t>
      </w:r>
      <w:r w:rsidR="004E2AC2">
        <w:rPr>
          <w:rFonts w:eastAsia="Times New Roman"/>
          <w:color w:val="000000"/>
          <w:sz w:val="22"/>
          <w:szCs w:val="22"/>
        </w:rPr>
        <w:t>é</w:t>
      </w:r>
      <w:r w:rsidR="004E2AC2" w:rsidRPr="003F111D">
        <w:rPr>
          <w:rFonts w:eastAsia="Times New Roman"/>
          <w:color w:val="000000"/>
          <w:sz w:val="22"/>
          <w:szCs w:val="22"/>
        </w:rPr>
        <w:t xml:space="preserve"> výzv</w:t>
      </w:r>
      <w:r w:rsidR="004E2AC2">
        <w:rPr>
          <w:rFonts w:eastAsia="Times New Roman"/>
          <w:color w:val="000000"/>
          <w:sz w:val="22"/>
          <w:szCs w:val="22"/>
        </w:rPr>
        <w:t>y</w:t>
      </w:r>
      <w:r w:rsidR="004E2AC2" w:rsidRPr="003F111D">
        <w:rPr>
          <w:rFonts w:eastAsia="Times New Roman"/>
          <w:color w:val="000000"/>
          <w:sz w:val="22"/>
          <w:szCs w:val="22"/>
        </w:rPr>
        <w:t xml:space="preserve"> objednatele </w:t>
      </w:r>
      <w:r w:rsidR="004E2AC2">
        <w:rPr>
          <w:rFonts w:eastAsia="Times New Roman"/>
          <w:color w:val="000000"/>
          <w:sz w:val="22"/>
          <w:szCs w:val="22"/>
        </w:rPr>
        <w:t xml:space="preserve">k nápravě </w:t>
      </w:r>
      <w:r w:rsidR="004E2AC2">
        <w:rPr>
          <w:sz w:val="22"/>
          <w:szCs w:val="22"/>
        </w:rPr>
        <w:t xml:space="preserve"> </w:t>
      </w:r>
    </w:p>
    <w:p w14:paraId="54A1D657" w14:textId="77777777" w:rsidR="00B163B5" w:rsidRPr="003F111D" w:rsidRDefault="00B163B5">
      <w:pPr>
        <w:ind w:right="570"/>
        <w:jc w:val="both"/>
        <w:rPr>
          <w:rFonts w:eastAsia="Times New Roman"/>
          <w:color w:val="000000"/>
          <w:sz w:val="22"/>
          <w:szCs w:val="22"/>
        </w:rPr>
      </w:pPr>
    </w:p>
    <w:p w14:paraId="5FA89C0C" w14:textId="5946E61D" w:rsidR="00B163B5" w:rsidRDefault="004E2AC2">
      <w:pPr>
        <w:ind w:left="709" w:right="570"/>
        <w:jc w:val="both"/>
        <w:rPr>
          <w:sz w:val="22"/>
          <w:szCs w:val="22"/>
        </w:rPr>
      </w:pPr>
      <w:r>
        <w:rPr>
          <w:rFonts w:eastAsia="Times New Roman"/>
          <w:color w:val="000000"/>
          <w:sz w:val="22"/>
          <w:szCs w:val="22"/>
        </w:rPr>
        <w:t>c</w:t>
      </w:r>
      <w:r w:rsidR="00B163B5" w:rsidRPr="003F111D">
        <w:rPr>
          <w:rFonts w:eastAsia="Times New Roman"/>
          <w:color w:val="000000"/>
          <w:sz w:val="22"/>
          <w:szCs w:val="22"/>
        </w:rPr>
        <w:t xml:space="preserve">) </w:t>
      </w:r>
      <w:r>
        <w:rPr>
          <w:rFonts w:eastAsia="Times New Roman"/>
          <w:color w:val="000000"/>
          <w:sz w:val="22"/>
          <w:szCs w:val="22"/>
        </w:rPr>
        <w:t>zhotovitel p</w:t>
      </w:r>
      <w:r w:rsidR="00B163B5" w:rsidRPr="003F111D">
        <w:rPr>
          <w:sz w:val="22"/>
          <w:szCs w:val="22"/>
        </w:rPr>
        <w:t>oruš</w:t>
      </w:r>
      <w:r>
        <w:rPr>
          <w:sz w:val="22"/>
          <w:szCs w:val="22"/>
        </w:rPr>
        <w:t xml:space="preserve">uje jiné </w:t>
      </w:r>
      <w:r w:rsidR="00B163B5" w:rsidRPr="003F111D">
        <w:rPr>
          <w:sz w:val="22"/>
          <w:szCs w:val="22"/>
        </w:rPr>
        <w:t>smluvní povinnost</w:t>
      </w:r>
      <w:r>
        <w:rPr>
          <w:sz w:val="22"/>
          <w:szCs w:val="22"/>
        </w:rPr>
        <w:t xml:space="preserve">i uvedené v této smlouvě a nezjedná nápravu do 7 dnů od doručení </w:t>
      </w:r>
      <w:r w:rsidRPr="003F111D">
        <w:rPr>
          <w:rFonts w:eastAsia="Times New Roman"/>
          <w:color w:val="000000"/>
          <w:sz w:val="22"/>
          <w:szCs w:val="22"/>
        </w:rPr>
        <w:t>písemn</w:t>
      </w:r>
      <w:r>
        <w:rPr>
          <w:rFonts w:eastAsia="Times New Roman"/>
          <w:color w:val="000000"/>
          <w:sz w:val="22"/>
          <w:szCs w:val="22"/>
        </w:rPr>
        <w:t>é</w:t>
      </w:r>
      <w:r w:rsidRPr="003F111D">
        <w:rPr>
          <w:rFonts w:eastAsia="Times New Roman"/>
          <w:color w:val="000000"/>
          <w:sz w:val="22"/>
          <w:szCs w:val="22"/>
        </w:rPr>
        <w:t xml:space="preserve"> výzv</w:t>
      </w:r>
      <w:r>
        <w:rPr>
          <w:rFonts w:eastAsia="Times New Roman"/>
          <w:color w:val="000000"/>
          <w:sz w:val="22"/>
          <w:szCs w:val="22"/>
        </w:rPr>
        <w:t>y</w:t>
      </w:r>
      <w:r w:rsidRPr="003F111D">
        <w:rPr>
          <w:rFonts w:eastAsia="Times New Roman"/>
          <w:color w:val="000000"/>
          <w:sz w:val="22"/>
          <w:szCs w:val="22"/>
        </w:rPr>
        <w:t xml:space="preserve"> objednatele </w:t>
      </w:r>
      <w:r>
        <w:rPr>
          <w:rFonts w:eastAsia="Times New Roman"/>
          <w:color w:val="000000"/>
          <w:sz w:val="22"/>
          <w:szCs w:val="22"/>
        </w:rPr>
        <w:t xml:space="preserve">k nápravě </w:t>
      </w:r>
      <w:r>
        <w:rPr>
          <w:sz w:val="22"/>
          <w:szCs w:val="22"/>
        </w:rPr>
        <w:t xml:space="preserve"> </w:t>
      </w:r>
    </w:p>
    <w:p w14:paraId="49B5CCC7" w14:textId="77777777" w:rsidR="004E2AC2" w:rsidRDefault="004E2AC2">
      <w:pPr>
        <w:ind w:left="709" w:right="570"/>
        <w:jc w:val="both"/>
        <w:rPr>
          <w:sz w:val="22"/>
          <w:szCs w:val="22"/>
        </w:rPr>
      </w:pPr>
    </w:p>
    <w:p w14:paraId="143FE339" w14:textId="72AE9BEF" w:rsidR="004E2AC2" w:rsidRPr="003F111D" w:rsidRDefault="004E2AC2" w:rsidP="004E2AC2">
      <w:pPr>
        <w:ind w:left="705"/>
        <w:jc w:val="both"/>
        <w:rPr>
          <w:sz w:val="22"/>
          <w:szCs w:val="22"/>
        </w:rPr>
      </w:pPr>
      <w:r>
        <w:rPr>
          <w:sz w:val="22"/>
          <w:szCs w:val="22"/>
        </w:rPr>
        <w:t>d</w:t>
      </w:r>
      <w:r w:rsidRPr="003F111D">
        <w:rPr>
          <w:sz w:val="22"/>
          <w:szCs w:val="22"/>
        </w:rPr>
        <w:t>) zhotovitel bez</w:t>
      </w:r>
      <w:r w:rsidR="00DE54E9">
        <w:rPr>
          <w:sz w:val="22"/>
          <w:szCs w:val="22"/>
        </w:rPr>
        <w:t xml:space="preserve"> vážného důvodu z</w:t>
      </w:r>
      <w:r w:rsidRPr="003F111D">
        <w:rPr>
          <w:sz w:val="22"/>
          <w:szCs w:val="22"/>
        </w:rPr>
        <w:t>astaví provádění díla před jeho dokončením bez souhlasu objednatele na dobu delší než 14 dní</w:t>
      </w:r>
    </w:p>
    <w:p w14:paraId="62776D65" w14:textId="77777777" w:rsidR="00B163B5" w:rsidRPr="003F111D" w:rsidRDefault="00B163B5">
      <w:pPr>
        <w:widowControl/>
        <w:tabs>
          <w:tab w:val="left" w:pos="360"/>
        </w:tabs>
        <w:ind w:right="570"/>
        <w:jc w:val="both"/>
        <w:rPr>
          <w:rFonts w:eastAsia="Times New Roman"/>
          <w:color w:val="000000"/>
          <w:sz w:val="22"/>
          <w:szCs w:val="22"/>
          <w:shd w:val="clear" w:color="auto" w:fill="FFFF00"/>
        </w:rPr>
      </w:pPr>
    </w:p>
    <w:p w14:paraId="1AACB142" w14:textId="647127CC" w:rsidR="00B163B5" w:rsidRPr="00B90D67" w:rsidRDefault="00B163B5" w:rsidP="00B90D67">
      <w:pPr>
        <w:pStyle w:val="Bezmezer"/>
        <w:ind w:left="705"/>
        <w:rPr>
          <w:sz w:val="22"/>
          <w:szCs w:val="22"/>
        </w:rPr>
      </w:pPr>
      <w:r w:rsidRPr="00B90D67">
        <w:rPr>
          <w:sz w:val="22"/>
          <w:szCs w:val="22"/>
        </w:rPr>
        <w:t xml:space="preserve">e) pokud bude ze způsobu provádění díla </w:t>
      </w:r>
      <w:r w:rsidR="004E2AC2">
        <w:rPr>
          <w:sz w:val="22"/>
          <w:szCs w:val="22"/>
        </w:rPr>
        <w:t xml:space="preserve">bez pochybností </w:t>
      </w:r>
      <w:r w:rsidRPr="00B90D67">
        <w:rPr>
          <w:sz w:val="22"/>
          <w:szCs w:val="22"/>
        </w:rPr>
        <w:t>zřejmé, že zhotovitel</w:t>
      </w:r>
      <w:r w:rsidR="004E2AC2">
        <w:rPr>
          <w:sz w:val="22"/>
          <w:szCs w:val="22"/>
        </w:rPr>
        <w:t xml:space="preserve"> neprovede dílo ve sjednaném termínu,</w:t>
      </w:r>
      <w:r w:rsidRPr="00B90D67">
        <w:rPr>
          <w:sz w:val="22"/>
          <w:szCs w:val="22"/>
        </w:rPr>
        <w:t xml:space="preserve"> a to i</w:t>
      </w:r>
      <w:r w:rsidR="00B90D67">
        <w:rPr>
          <w:sz w:val="22"/>
          <w:szCs w:val="22"/>
        </w:rPr>
        <w:t xml:space="preserve"> </w:t>
      </w:r>
      <w:r w:rsidRPr="00B90D67">
        <w:rPr>
          <w:sz w:val="22"/>
          <w:szCs w:val="22"/>
        </w:rPr>
        <w:t>v případě, že zhotovitel bude v</w:t>
      </w:r>
      <w:r w:rsidR="00B90D67">
        <w:rPr>
          <w:sz w:val="22"/>
          <w:szCs w:val="22"/>
        </w:rPr>
        <w:t xml:space="preserve"> p</w:t>
      </w:r>
      <w:r w:rsidRPr="00B90D67">
        <w:rPr>
          <w:sz w:val="22"/>
          <w:szCs w:val="22"/>
        </w:rPr>
        <w:t>rovádění díla pokračovat</w:t>
      </w:r>
    </w:p>
    <w:p w14:paraId="6E18E43A" w14:textId="77777777" w:rsidR="00B163B5" w:rsidRPr="003F111D" w:rsidRDefault="00B163B5">
      <w:pPr>
        <w:widowControl/>
        <w:tabs>
          <w:tab w:val="left" w:pos="360"/>
        </w:tabs>
        <w:ind w:right="570"/>
        <w:jc w:val="both"/>
        <w:rPr>
          <w:rFonts w:eastAsia="Times New Roman"/>
          <w:color w:val="000000"/>
          <w:sz w:val="22"/>
          <w:szCs w:val="22"/>
        </w:rPr>
      </w:pPr>
    </w:p>
    <w:p w14:paraId="4BF86833" w14:textId="31483175" w:rsidR="00B163B5" w:rsidRPr="003F111D" w:rsidRDefault="008E72DC">
      <w:pPr>
        <w:ind w:right="570"/>
        <w:jc w:val="both"/>
        <w:rPr>
          <w:rFonts w:eastAsia="Times New Roman"/>
          <w:color w:val="000000"/>
          <w:sz w:val="22"/>
          <w:szCs w:val="22"/>
        </w:rPr>
      </w:pPr>
      <w:r>
        <w:rPr>
          <w:rFonts w:eastAsia="Times New Roman"/>
          <w:color w:val="000000"/>
          <w:sz w:val="22"/>
          <w:szCs w:val="22"/>
        </w:rPr>
        <w:lastRenderedPageBreak/>
        <w:t>6</w:t>
      </w:r>
      <w:r w:rsidR="00B163B5" w:rsidRPr="003F111D">
        <w:rPr>
          <w:rFonts w:eastAsia="Times New Roman"/>
          <w:color w:val="000000"/>
          <w:sz w:val="22"/>
          <w:szCs w:val="22"/>
        </w:rPr>
        <w:t xml:space="preserve">) Zhotovitel </w:t>
      </w:r>
      <w:r w:rsidR="003902C3" w:rsidRPr="003F111D">
        <w:rPr>
          <w:rFonts w:eastAsia="Times New Roman"/>
          <w:color w:val="000000"/>
          <w:sz w:val="22"/>
          <w:szCs w:val="22"/>
        </w:rPr>
        <w:t xml:space="preserve">je </w:t>
      </w:r>
      <w:r w:rsidR="00443F32">
        <w:rPr>
          <w:rFonts w:eastAsia="Times New Roman"/>
          <w:color w:val="000000"/>
          <w:sz w:val="22"/>
          <w:szCs w:val="22"/>
        </w:rPr>
        <w:t xml:space="preserve">dále </w:t>
      </w:r>
      <w:r w:rsidR="003902C3" w:rsidRPr="003F111D">
        <w:rPr>
          <w:rFonts w:eastAsia="Times New Roman"/>
          <w:color w:val="000000"/>
          <w:sz w:val="22"/>
          <w:szCs w:val="22"/>
        </w:rPr>
        <w:t>oprávněn odstoupit od této smlouvy v níže uvedených případech</w:t>
      </w:r>
      <w:r w:rsidR="00B163B5" w:rsidRPr="003F111D">
        <w:rPr>
          <w:rFonts w:eastAsia="Times New Roman"/>
          <w:color w:val="000000"/>
          <w:sz w:val="22"/>
          <w:szCs w:val="22"/>
        </w:rPr>
        <w:t>:</w:t>
      </w:r>
    </w:p>
    <w:p w14:paraId="13C2525C" w14:textId="77777777" w:rsidR="00B163B5" w:rsidRPr="003F111D" w:rsidRDefault="00B163B5">
      <w:pPr>
        <w:ind w:left="570" w:right="570"/>
        <w:jc w:val="both"/>
        <w:rPr>
          <w:rFonts w:eastAsia="Times New Roman"/>
          <w:color w:val="000000"/>
          <w:sz w:val="22"/>
          <w:szCs w:val="22"/>
        </w:rPr>
      </w:pPr>
    </w:p>
    <w:p w14:paraId="3CFF74F7" w14:textId="5582CD6D" w:rsidR="008E72DC" w:rsidRDefault="008E72DC" w:rsidP="008E72DC">
      <w:pPr>
        <w:ind w:left="705"/>
        <w:jc w:val="both"/>
        <w:rPr>
          <w:rFonts w:eastAsia="Times New Roman"/>
          <w:color w:val="000000"/>
          <w:sz w:val="22"/>
          <w:szCs w:val="22"/>
        </w:rPr>
      </w:pPr>
      <w:r>
        <w:rPr>
          <w:rFonts w:eastAsia="Times New Roman"/>
          <w:color w:val="000000"/>
          <w:sz w:val="22"/>
          <w:szCs w:val="22"/>
        </w:rPr>
        <w:tab/>
        <w:t>a</w:t>
      </w:r>
      <w:r w:rsidRPr="003F111D">
        <w:rPr>
          <w:rFonts w:eastAsia="Times New Roman"/>
          <w:color w:val="000000"/>
          <w:sz w:val="22"/>
          <w:szCs w:val="22"/>
        </w:rPr>
        <w:t xml:space="preserve">) </w:t>
      </w:r>
      <w:r>
        <w:rPr>
          <w:rFonts w:eastAsia="Times New Roman"/>
          <w:color w:val="000000"/>
          <w:sz w:val="22"/>
          <w:szCs w:val="22"/>
        </w:rPr>
        <w:t xml:space="preserve">proti objednateli bude </w:t>
      </w:r>
      <w:r w:rsidRPr="003F111D">
        <w:rPr>
          <w:rFonts w:eastAsia="Times New Roman"/>
          <w:color w:val="000000"/>
          <w:sz w:val="22"/>
          <w:szCs w:val="22"/>
        </w:rPr>
        <w:t>zahájeno insolvenční řízení</w:t>
      </w:r>
    </w:p>
    <w:p w14:paraId="2183C9FC" w14:textId="77777777" w:rsidR="008E72DC" w:rsidRDefault="008E72DC" w:rsidP="008E72DC">
      <w:pPr>
        <w:ind w:left="705"/>
        <w:jc w:val="both"/>
        <w:rPr>
          <w:rFonts w:eastAsia="Times New Roman"/>
          <w:color w:val="000000"/>
          <w:sz w:val="22"/>
          <w:szCs w:val="22"/>
        </w:rPr>
      </w:pPr>
    </w:p>
    <w:p w14:paraId="1231C712" w14:textId="11ED60EC" w:rsidR="008E72DC" w:rsidRDefault="008E72DC" w:rsidP="008E72DC">
      <w:pPr>
        <w:ind w:left="705"/>
        <w:jc w:val="both"/>
        <w:rPr>
          <w:rFonts w:eastAsia="Times New Roman"/>
          <w:color w:val="000000"/>
          <w:sz w:val="22"/>
          <w:szCs w:val="22"/>
        </w:rPr>
      </w:pPr>
      <w:r>
        <w:rPr>
          <w:rFonts w:eastAsia="Times New Roman"/>
          <w:color w:val="000000"/>
          <w:sz w:val="22"/>
          <w:szCs w:val="22"/>
        </w:rPr>
        <w:t>b</w:t>
      </w:r>
      <w:r w:rsidRPr="003F111D">
        <w:rPr>
          <w:rFonts w:eastAsia="Times New Roman"/>
          <w:color w:val="000000"/>
          <w:sz w:val="22"/>
          <w:szCs w:val="22"/>
        </w:rPr>
        <w:t xml:space="preserve">) objednatel </w:t>
      </w:r>
      <w:r>
        <w:rPr>
          <w:rFonts w:eastAsia="Times New Roman"/>
          <w:color w:val="000000"/>
          <w:sz w:val="22"/>
          <w:szCs w:val="22"/>
        </w:rPr>
        <w:t>se ocitne v prodlení s úhradou ceny díla po dobu delší než 30</w:t>
      </w:r>
      <w:r w:rsidRPr="003F111D">
        <w:rPr>
          <w:rFonts w:eastAsia="Times New Roman"/>
          <w:color w:val="000000"/>
          <w:sz w:val="22"/>
          <w:szCs w:val="22"/>
        </w:rPr>
        <w:t xml:space="preserve"> dnů</w:t>
      </w:r>
    </w:p>
    <w:p w14:paraId="6B4E8EFC" w14:textId="77777777" w:rsidR="008E72DC" w:rsidRDefault="008E72DC" w:rsidP="008E72DC">
      <w:pPr>
        <w:ind w:left="705"/>
        <w:jc w:val="both"/>
        <w:rPr>
          <w:rFonts w:eastAsia="Times New Roman"/>
          <w:color w:val="000000"/>
          <w:sz w:val="22"/>
          <w:szCs w:val="22"/>
        </w:rPr>
      </w:pPr>
    </w:p>
    <w:p w14:paraId="36C24FEA" w14:textId="2F0FD2B7" w:rsidR="008E72DC" w:rsidRDefault="008E72DC" w:rsidP="008E72DC">
      <w:pPr>
        <w:ind w:left="705"/>
        <w:jc w:val="both"/>
        <w:rPr>
          <w:sz w:val="22"/>
          <w:szCs w:val="22"/>
        </w:rPr>
      </w:pPr>
      <w:r>
        <w:rPr>
          <w:rFonts w:eastAsia="Times New Roman"/>
          <w:color w:val="000000"/>
          <w:sz w:val="22"/>
          <w:szCs w:val="22"/>
        </w:rPr>
        <w:t>c</w:t>
      </w:r>
      <w:r w:rsidRPr="003F111D">
        <w:rPr>
          <w:rFonts w:eastAsia="Times New Roman"/>
          <w:color w:val="000000"/>
          <w:sz w:val="22"/>
          <w:szCs w:val="22"/>
        </w:rPr>
        <w:t xml:space="preserve">) objednatel </w:t>
      </w:r>
      <w:r w:rsidR="00DE54E9">
        <w:rPr>
          <w:rFonts w:eastAsia="Times New Roman"/>
          <w:color w:val="000000"/>
          <w:sz w:val="22"/>
          <w:szCs w:val="22"/>
        </w:rPr>
        <w:t xml:space="preserve">znemožní provádění díla nebo </w:t>
      </w:r>
      <w:r w:rsidRPr="003F111D">
        <w:rPr>
          <w:rFonts w:eastAsia="Times New Roman"/>
          <w:color w:val="000000"/>
          <w:sz w:val="22"/>
          <w:szCs w:val="22"/>
        </w:rPr>
        <w:t xml:space="preserve">neposkytne zhotoviteli součinnost </w:t>
      </w:r>
      <w:r>
        <w:rPr>
          <w:rFonts w:eastAsia="Times New Roman"/>
          <w:color w:val="000000"/>
          <w:sz w:val="22"/>
          <w:szCs w:val="22"/>
        </w:rPr>
        <w:t>potřebnou pro provádění díla po dobu delší 30 dnů</w:t>
      </w:r>
    </w:p>
    <w:p w14:paraId="6EF4B8CB" w14:textId="77777777" w:rsidR="008E72DC" w:rsidRDefault="008E72DC">
      <w:pPr>
        <w:ind w:right="570"/>
        <w:jc w:val="both"/>
        <w:rPr>
          <w:rFonts w:eastAsia="Times New Roman"/>
          <w:color w:val="000000"/>
          <w:sz w:val="22"/>
          <w:szCs w:val="22"/>
        </w:rPr>
      </w:pPr>
    </w:p>
    <w:p w14:paraId="701F3673" w14:textId="743F2709" w:rsidR="00603E59" w:rsidRPr="00603E59" w:rsidRDefault="00DE54E9" w:rsidP="00995B75">
      <w:pPr>
        <w:ind w:left="705" w:right="570"/>
        <w:jc w:val="both"/>
        <w:rPr>
          <w:rFonts w:eastAsia="Times New Roman"/>
          <w:color w:val="000000"/>
          <w:sz w:val="22"/>
          <w:szCs w:val="22"/>
        </w:rPr>
      </w:pPr>
      <w:r>
        <w:rPr>
          <w:rFonts w:eastAsia="Times New Roman"/>
          <w:color w:val="000000"/>
          <w:sz w:val="22"/>
          <w:szCs w:val="22"/>
        </w:rPr>
        <w:t>d</w:t>
      </w:r>
      <w:r w:rsidR="00603E59" w:rsidRPr="00603E59">
        <w:rPr>
          <w:rFonts w:eastAsia="Times New Roman"/>
          <w:color w:val="000000"/>
          <w:sz w:val="22"/>
          <w:szCs w:val="22"/>
        </w:rPr>
        <w:t xml:space="preserve">) </w:t>
      </w:r>
      <w:r w:rsidR="00603E59">
        <w:rPr>
          <w:rFonts w:eastAsia="Times New Roman"/>
          <w:color w:val="000000"/>
          <w:sz w:val="22"/>
          <w:szCs w:val="22"/>
        </w:rPr>
        <w:t>t</w:t>
      </w:r>
      <w:r w:rsidR="00603E59" w:rsidRPr="00603E59">
        <w:rPr>
          <w:color w:val="000000"/>
          <w:sz w:val="22"/>
          <w:szCs w:val="22"/>
          <w:shd w:val="clear" w:color="auto" w:fill="FFFFFF"/>
        </w:rPr>
        <w:t xml:space="preserve">rvá-li objednatel na provedení díla podle zřejmě nevhodného příkazu nebo s použitím zřejmě </w:t>
      </w:r>
      <w:r w:rsidR="00603E59">
        <w:rPr>
          <w:color w:val="000000"/>
          <w:sz w:val="22"/>
          <w:szCs w:val="22"/>
          <w:shd w:val="clear" w:color="auto" w:fill="FFFFFF"/>
        </w:rPr>
        <w:tab/>
      </w:r>
      <w:r w:rsidR="00603E59" w:rsidRPr="00603E59">
        <w:rPr>
          <w:color w:val="000000"/>
          <w:sz w:val="22"/>
          <w:szCs w:val="22"/>
          <w:shd w:val="clear" w:color="auto" w:fill="FFFFFF"/>
        </w:rPr>
        <w:t>nevhodné věci i po zhotovitelově upozorněn</w:t>
      </w:r>
      <w:r>
        <w:rPr>
          <w:color w:val="000000"/>
          <w:sz w:val="22"/>
          <w:szCs w:val="22"/>
          <w:shd w:val="clear" w:color="auto" w:fill="FFFFFF"/>
        </w:rPr>
        <w:t>í</w:t>
      </w:r>
    </w:p>
    <w:p w14:paraId="5B862E7A" w14:textId="4709C0FD" w:rsidR="00B163B5" w:rsidRPr="003F111D" w:rsidRDefault="00B163B5">
      <w:pPr>
        <w:ind w:right="570"/>
        <w:jc w:val="both"/>
        <w:rPr>
          <w:rFonts w:eastAsia="Times New Roman"/>
          <w:color w:val="000000"/>
          <w:sz w:val="22"/>
          <w:szCs w:val="22"/>
        </w:rPr>
      </w:pPr>
      <w:r w:rsidRPr="003F111D">
        <w:rPr>
          <w:rFonts w:eastAsia="Times New Roman"/>
          <w:color w:val="000000"/>
          <w:sz w:val="22"/>
          <w:szCs w:val="22"/>
        </w:rPr>
        <w:tab/>
      </w:r>
    </w:p>
    <w:p w14:paraId="7D3F7EBB" w14:textId="77777777" w:rsidR="00995B75" w:rsidRDefault="00565F7D">
      <w:pPr>
        <w:ind w:right="570"/>
        <w:jc w:val="both"/>
        <w:rPr>
          <w:rFonts w:eastAsia="Times New Roman"/>
          <w:color w:val="000000"/>
          <w:sz w:val="22"/>
          <w:szCs w:val="22"/>
        </w:rPr>
      </w:pPr>
      <w:r w:rsidRPr="008E72DC">
        <w:rPr>
          <w:rFonts w:eastAsia="Times New Roman"/>
          <w:color w:val="000000"/>
          <w:sz w:val="22"/>
          <w:szCs w:val="22"/>
        </w:rPr>
        <w:t>7</w:t>
      </w:r>
      <w:r w:rsidR="00893401" w:rsidRPr="008E72DC">
        <w:rPr>
          <w:rFonts w:eastAsia="Times New Roman"/>
          <w:color w:val="000000"/>
          <w:sz w:val="22"/>
          <w:szCs w:val="22"/>
        </w:rPr>
        <w:t xml:space="preserve">) Smluvní strany se v případě odstoupení od smlouvy zavazují provést vypořádání vzájemných </w:t>
      </w:r>
    </w:p>
    <w:p w14:paraId="36C970AA" w14:textId="13101E98" w:rsidR="00893401" w:rsidRPr="003F111D" w:rsidRDefault="00995B75">
      <w:pPr>
        <w:ind w:right="570"/>
        <w:jc w:val="both"/>
        <w:rPr>
          <w:rFonts w:eastAsia="Times New Roman"/>
          <w:color w:val="000000"/>
          <w:sz w:val="22"/>
          <w:szCs w:val="22"/>
        </w:rPr>
      </w:pPr>
      <w:r>
        <w:rPr>
          <w:rFonts w:eastAsia="Times New Roman"/>
          <w:color w:val="000000"/>
          <w:sz w:val="22"/>
          <w:szCs w:val="22"/>
        </w:rPr>
        <w:t xml:space="preserve">     </w:t>
      </w:r>
      <w:r w:rsidR="00893401" w:rsidRPr="008E72DC">
        <w:rPr>
          <w:rFonts w:eastAsia="Times New Roman"/>
          <w:color w:val="000000"/>
          <w:sz w:val="22"/>
          <w:szCs w:val="22"/>
        </w:rPr>
        <w:t>závazků vzniklých v důsledku provádění díla zhotovitelem.</w:t>
      </w:r>
      <w:r w:rsidR="00893401" w:rsidRPr="003F111D">
        <w:rPr>
          <w:rFonts w:eastAsia="Times New Roman"/>
          <w:color w:val="000000"/>
          <w:sz w:val="22"/>
          <w:szCs w:val="22"/>
        </w:rPr>
        <w:t xml:space="preserve"> </w:t>
      </w:r>
    </w:p>
    <w:p w14:paraId="0F6EAB8B" w14:textId="77777777" w:rsidR="008B2C14" w:rsidRPr="003F111D" w:rsidRDefault="008B2C14">
      <w:pPr>
        <w:ind w:right="570"/>
        <w:jc w:val="both"/>
        <w:rPr>
          <w:rFonts w:eastAsia="Times New Roman"/>
          <w:color w:val="000000"/>
          <w:sz w:val="22"/>
          <w:szCs w:val="22"/>
        </w:rPr>
      </w:pPr>
    </w:p>
    <w:p w14:paraId="0AF34D08" w14:textId="77777777" w:rsidR="00623CBD" w:rsidRPr="003F111D" w:rsidRDefault="00623CBD">
      <w:pPr>
        <w:ind w:right="570"/>
        <w:jc w:val="both"/>
        <w:rPr>
          <w:rFonts w:eastAsia="Times New Roman"/>
          <w:color w:val="000000"/>
          <w:sz w:val="22"/>
          <w:szCs w:val="22"/>
        </w:rPr>
      </w:pPr>
    </w:p>
    <w:p w14:paraId="23B7A5C6" w14:textId="05AEBB7D" w:rsidR="00B163B5" w:rsidRPr="003F111D" w:rsidRDefault="00B163B5">
      <w:pPr>
        <w:ind w:left="570" w:right="570"/>
        <w:jc w:val="center"/>
        <w:rPr>
          <w:rFonts w:eastAsia="Times New Roman"/>
          <w:b/>
          <w:bCs/>
          <w:color w:val="000000"/>
          <w:sz w:val="22"/>
          <w:szCs w:val="22"/>
        </w:rPr>
      </w:pPr>
      <w:r w:rsidRPr="003F111D">
        <w:rPr>
          <w:rFonts w:eastAsia="Times New Roman"/>
          <w:b/>
          <w:bCs/>
          <w:color w:val="000000"/>
          <w:sz w:val="22"/>
          <w:szCs w:val="22"/>
        </w:rPr>
        <w:t>XV.</w:t>
      </w:r>
    </w:p>
    <w:p w14:paraId="575F7232" w14:textId="77777777" w:rsidR="00B163B5" w:rsidRPr="003F111D" w:rsidRDefault="00B163B5">
      <w:pPr>
        <w:ind w:left="570" w:right="570"/>
        <w:jc w:val="center"/>
        <w:rPr>
          <w:rFonts w:eastAsia="Times New Roman"/>
          <w:color w:val="000000"/>
          <w:sz w:val="22"/>
          <w:szCs w:val="22"/>
        </w:rPr>
      </w:pPr>
      <w:r w:rsidRPr="003F111D">
        <w:rPr>
          <w:rFonts w:eastAsia="Times New Roman"/>
          <w:b/>
          <w:bCs/>
          <w:color w:val="000000"/>
          <w:sz w:val="22"/>
          <w:szCs w:val="22"/>
        </w:rPr>
        <w:t>Závěrečná ustanovení</w:t>
      </w:r>
    </w:p>
    <w:p w14:paraId="77A2C144" w14:textId="77777777" w:rsidR="00FB4568" w:rsidRDefault="00FB4568">
      <w:pPr>
        <w:jc w:val="both"/>
        <w:rPr>
          <w:sz w:val="22"/>
          <w:szCs w:val="22"/>
        </w:rPr>
      </w:pPr>
    </w:p>
    <w:p w14:paraId="7CDA3705" w14:textId="67A67350" w:rsidR="00B163B5" w:rsidRDefault="00FB4568">
      <w:pPr>
        <w:jc w:val="both"/>
        <w:rPr>
          <w:sz w:val="22"/>
          <w:szCs w:val="22"/>
        </w:rPr>
      </w:pPr>
      <w:r>
        <w:rPr>
          <w:sz w:val="22"/>
          <w:szCs w:val="22"/>
        </w:rPr>
        <w:t>1</w:t>
      </w:r>
      <w:r w:rsidR="00B163B5" w:rsidRPr="003F111D">
        <w:rPr>
          <w:sz w:val="22"/>
          <w:szCs w:val="22"/>
        </w:rPr>
        <w:t>) Doručování písemností souvisejících s touto smlouvou bude prováděno na adresy účastníků uvedené v této smlouvě</w:t>
      </w:r>
      <w:r>
        <w:rPr>
          <w:sz w:val="22"/>
          <w:szCs w:val="22"/>
        </w:rPr>
        <w:t xml:space="preserve"> nebo elektronicky prostřednictvím e-mailových adres uvedených v této smlouvě. </w:t>
      </w:r>
      <w:r w:rsidR="00B163B5" w:rsidRPr="003F111D">
        <w:rPr>
          <w:sz w:val="22"/>
          <w:szCs w:val="22"/>
        </w:rPr>
        <w:t>Písemnost se považuje za doručenou uplynutím 5 dnů od jejího prokazatelného odeslání druhým účastníkem.</w:t>
      </w:r>
    </w:p>
    <w:p w14:paraId="2CDEF6A7" w14:textId="77777777" w:rsidR="00F10A86" w:rsidRDefault="00F10A86">
      <w:pPr>
        <w:jc w:val="both"/>
        <w:rPr>
          <w:sz w:val="22"/>
          <w:szCs w:val="22"/>
        </w:rPr>
      </w:pPr>
    </w:p>
    <w:p w14:paraId="3C0C4731" w14:textId="690865DF" w:rsidR="00F10A86" w:rsidRDefault="00F10A86" w:rsidP="00F10A86">
      <w:pPr>
        <w:jc w:val="both"/>
        <w:rPr>
          <w:sz w:val="22"/>
          <w:szCs w:val="22"/>
        </w:rPr>
      </w:pPr>
      <w:r>
        <w:rPr>
          <w:sz w:val="22"/>
          <w:szCs w:val="22"/>
        </w:rPr>
        <w:t>2</w:t>
      </w:r>
      <w:r w:rsidRPr="003F111D">
        <w:rPr>
          <w:sz w:val="22"/>
          <w:szCs w:val="22"/>
        </w:rPr>
        <w:t>) Tato smlouva může být změněna pouze písemnou dohodou smluvních stran</w:t>
      </w:r>
      <w:r>
        <w:rPr>
          <w:sz w:val="22"/>
          <w:szCs w:val="22"/>
        </w:rPr>
        <w:t xml:space="preserve"> a platnými ujednáními v SD.</w:t>
      </w:r>
    </w:p>
    <w:p w14:paraId="53B05B0C" w14:textId="77777777" w:rsidR="00F10A86" w:rsidRDefault="00F10A86" w:rsidP="00F10A86">
      <w:pPr>
        <w:jc w:val="both"/>
        <w:rPr>
          <w:sz w:val="22"/>
          <w:szCs w:val="22"/>
        </w:rPr>
      </w:pPr>
    </w:p>
    <w:p w14:paraId="44FDE77E" w14:textId="1268076A" w:rsidR="00F10A86" w:rsidRPr="003F111D" w:rsidRDefault="00F10A86" w:rsidP="00F10A86">
      <w:pPr>
        <w:jc w:val="both"/>
        <w:rPr>
          <w:sz w:val="22"/>
          <w:szCs w:val="22"/>
        </w:rPr>
      </w:pPr>
      <w:r>
        <w:rPr>
          <w:sz w:val="22"/>
          <w:szCs w:val="22"/>
        </w:rPr>
        <w:t>3</w:t>
      </w:r>
      <w:r w:rsidRPr="003F111D">
        <w:rPr>
          <w:sz w:val="22"/>
          <w:szCs w:val="22"/>
        </w:rPr>
        <w:t xml:space="preserve">) Vztahy ve smlouvě neupravené se řídí právním řádem České republiky, zejména ustanovením § 2586 a násl. zákona č. 89/2012 Sb., občanský zákoník, v platném a účinném znění. </w:t>
      </w:r>
    </w:p>
    <w:p w14:paraId="6866A612" w14:textId="77777777" w:rsidR="00F10A86" w:rsidRDefault="00F10A86" w:rsidP="00F10A86">
      <w:pPr>
        <w:jc w:val="both"/>
        <w:rPr>
          <w:sz w:val="22"/>
          <w:szCs w:val="22"/>
        </w:rPr>
      </w:pPr>
    </w:p>
    <w:p w14:paraId="7013EF3A" w14:textId="2CF8704E" w:rsidR="00FB4568" w:rsidRPr="003F111D" w:rsidRDefault="00F10A86" w:rsidP="00FB4568">
      <w:pPr>
        <w:jc w:val="both"/>
        <w:rPr>
          <w:sz w:val="22"/>
          <w:szCs w:val="22"/>
        </w:rPr>
      </w:pPr>
      <w:r>
        <w:rPr>
          <w:sz w:val="22"/>
          <w:szCs w:val="22"/>
        </w:rPr>
        <w:t>4</w:t>
      </w:r>
      <w:r w:rsidR="00FB4568" w:rsidRPr="003F111D">
        <w:rPr>
          <w:sz w:val="22"/>
          <w:szCs w:val="22"/>
        </w:rPr>
        <w:t>) Tato smlouva nabývá platnosti a účinnosti dnem jejího podpisu smluvními stranami.</w:t>
      </w:r>
      <w:r w:rsidR="00FB4568">
        <w:rPr>
          <w:sz w:val="22"/>
          <w:szCs w:val="22"/>
        </w:rPr>
        <w:t xml:space="preserve"> S</w:t>
      </w:r>
      <w:r w:rsidR="00FB4568" w:rsidRPr="003F111D">
        <w:rPr>
          <w:sz w:val="22"/>
          <w:szCs w:val="22"/>
        </w:rPr>
        <w:t>mlouva je sepsána ve 2 stejnopisech, z nichž každá smluvní strana obdrží po jednom</w:t>
      </w:r>
    </w:p>
    <w:p w14:paraId="27191363" w14:textId="77777777" w:rsidR="00FB4568" w:rsidRPr="003F111D" w:rsidRDefault="00FB4568">
      <w:pPr>
        <w:jc w:val="both"/>
        <w:rPr>
          <w:sz w:val="22"/>
          <w:szCs w:val="22"/>
        </w:rPr>
      </w:pPr>
    </w:p>
    <w:p w14:paraId="71E19342" w14:textId="292C86BA" w:rsidR="00B163B5" w:rsidRPr="003F111D" w:rsidRDefault="00F10A86">
      <w:pPr>
        <w:jc w:val="both"/>
        <w:rPr>
          <w:sz w:val="22"/>
          <w:szCs w:val="22"/>
        </w:rPr>
      </w:pPr>
      <w:r>
        <w:rPr>
          <w:sz w:val="22"/>
          <w:szCs w:val="22"/>
        </w:rPr>
        <w:t>5</w:t>
      </w:r>
      <w:r w:rsidR="00B163B5" w:rsidRPr="003F111D">
        <w:rPr>
          <w:sz w:val="22"/>
          <w:szCs w:val="22"/>
        </w:rPr>
        <w:t>) Strany prohlašují, že se s obsahem smlouvy řádně seznámily, že byla sepsána dle jejich svobodné a vážné vůle a nebyla sjednána v</w:t>
      </w:r>
      <w:r>
        <w:rPr>
          <w:sz w:val="22"/>
          <w:szCs w:val="22"/>
        </w:rPr>
        <w:t> </w:t>
      </w:r>
      <w:r w:rsidR="00B163B5" w:rsidRPr="003F111D">
        <w:rPr>
          <w:sz w:val="22"/>
          <w:szCs w:val="22"/>
        </w:rPr>
        <w:t>tísni</w:t>
      </w:r>
      <w:r>
        <w:rPr>
          <w:sz w:val="22"/>
          <w:szCs w:val="22"/>
        </w:rPr>
        <w:t>,</w:t>
      </w:r>
      <w:r w:rsidR="00B163B5" w:rsidRPr="003F111D">
        <w:rPr>
          <w:sz w:val="22"/>
          <w:szCs w:val="22"/>
        </w:rPr>
        <w:t xml:space="preserve"> a na důkaz toho k ní připojují své podpisy.</w:t>
      </w:r>
    </w:p>
    <w:p w14:paraId="75DB4362" w14:textId="77777777" w:rsidR="00B163B5" w:rsidRPr="003F111D" w:rsidRDefault="00B163B5">
      <w:pPr>
        <w:jc w:val="both"/>
        <w:rPr>
          <w:sz w:val="22"/>
          <w:szCs w:val="22"/>
        </w:rPr>
      </w:pPr>
    </w:p>
    <w:p w14:paraId="77B502E8" w14:textId="60AFA83A" w:rsidR="00B163B5" w:rsidRDefault="00F10A86">
      <w:pPr>
        <w:jc w:val="both"/>
        <w:rPr>
          <w:sz w:val="22"/>
          <w:szCs w:val="22"/>
        </w:rPr>
      </w:pPr>
      <w:r>
        <w:rPr>
          <w:sz w:val="22"/>
          <w:szCs w:val="22"/>
        </w:rPr>
        <w:t>6</w:t>
      </w:r>
      <w:r w:rsidR="00B163B5" w:rsidRPr="003F111D">
        <w:rPr>
          <w:sz w:val="22"/>
          <w:szCs w:val="22"/>
        </w:rPr>
        <w:t>) Nedílnou součástí této smlouvy jsou následující přílohy:</w:t>
      </w:r>
    </w:p>
    <w:p w14:paraId="7EBA32E1" w14:textId="77777777" w:rsidR="00995B75" w:rsidRPr="003F111D" w:rsidRDefault="00995B75">
      <w:pPr>
        <w:jc w:val="both"/>
        <w:rPr>
          <w:sz w:val="22"/>
          <w:szCs w:val="22"/>
        </w:rPr>
      </w:pPr>
    </w:p>
    <w:p w14:paraId="763D654E" w14:textId="77777777" w:rsidR="00B163B5" w:rsidRPr="003F111D" w:rsidRDefault="00B163B5">
      <w:pPr>
        <w:jc w:val="both"/>
        <w:rPr>
          <w:sz w:val="22"/>
          <w:szCs w:val="22"/>
        </w:rPr>
      </w:pPr>
    </w:p>
    <w:p w14:paraId="209A4CEB" w14:textId="6D817F92" w:rsidR="00B163B5" w:rsidRDefault="00B163B5">
      <w:pPr>
        <w:ind w:right="570"/>
        <w:jc w:val="both"/>
        <w:rPr>
          <w:rFonts w:eastAsia="Times New Roman"/>
          <w:color w:val="000000"/>
          <w:sz w:val="22"/>
          <w:szCs w:val="22"/>
        </w:rPr>
      </w:pPr>
      <w:r w:rsidRPr="00E8142D">
        <w:rPr>
          <w:rFonts w:eastAsia="Times New Roman"/>
          <w:color w:val="000000"/>
          <w:sz w:val="22"/>
          <w:szCs w:val="22"/>
        </w:rPr>
        <w:t>Příloha č.</w:t>
      </w:r>
      <w:r w:rsidR="007E4CD2" w:rsidRPr="00E8142D">
        <w:rPr>
          <w:rFonts w:eastAsia="Times New Roman"/>
          <w:color w:val="000000"/>
          <w:sz w:val="22"/>
          <w:szCs w:val="22"/>
        </w:rPr>
        <w:t>1</w:t>
      </w:r>
      <w:r w:rsidRPr="00E8142D">
        <w:rPr>
          <w:rFonts w:eastAsia="Times New Roman"/>
          <w:color w:val="000000"/>
          <w:sz w:val="22"/>
          <w:szCs w:val="22"/>
        </w:rPr>
        <w:t xml:space="preserve"> - Položkový </w:t>
      </w:r>
      <w:r w:rsidR="00E8142D" w:rsidRPr="00E8142D">
        <w:rPr>
          <w:rFonts w:eastAsia="Times New Roman"/>
          <w:color w:val="000000"/>
          <w:sz w:val="22"/>
          <w:szCs w:val="22"/>
        </w:rPr>
        <w:t xml:space="preserve">cenový </w:t>
      </w:r>
      <w:r w:rsidRPr="00E8142D">
        <w:rPr>
          <w:rFonts w:eastAsia="Times New Roman"/>
          <w:color w:val="000000"/>
          <w:sz w:val="22"/>
          <w:szCs w:val="22"/>
        </w:rPr>
        <w:t>rozpočet díla</w:t>
      </w:r>
      <w:r w:rsidR="001138DD" w:rsidRPr="00E8142D">
        <w:rPr>
          <w:rFonts w:eastAsia="Times New Roman"/>
          <w:color w:val="000000"/>
          <w:sz w:val="22"/>
          <w:szCs w:val="22"/>
        </w:rPr>
        <w:t xml:space="preserve"> včetně vybavení</w:t>
      </w:r>
    </w:p>
    <w:p w14:paraId="2ED93306" w14:textId="77777777" w:rsidR="00995B75" w:rsidRDefault="00995B75">
      <w:pPr>
        <w:ind w:right="570"/>
        <w:jc w:val="both"/>
        <w:rPr>
          <w:rFonts w:eastAsia="Times New Roman"/>
          <w:color w:val="000000"/>
          <w:sz w:val="22"/>
          <w:szCs w:val="22"/>
        </w:rPr>
      </w:pPr>
    </w:p>
    <w:p w14:paraId="1B44E178" w14:textId="4EFF134A" w:rsidR="00B163B5" w:rsidRPr="003F111D" w:rsidRDefault="00F7095B" w:rsidP="00F7095B">
      <w:pPr>
        <w:ind w:right="570"/>
        <w:jc w:val="both"/>
        <w:rPr>
          <w:rFonts w:eastAsia="Times New Roman"/>
          <w:color w:val="000000"/>
          <w:sz w:val="22"/>
          <w:szCs w:val="22"/>
        </w:rPr>
      </w:pPr>
      <w:r w:rsidRPr="001138DD">
        <w:rPr>
          <w:rFonts w:eastAsia="Times New Roman"/>
          <w:color w:val="000000"/>
          <w:sz w:val="22"/>
          <w:szCs w:val="22"/>
        </w:rPr>
        <w:t>Příloha č.2 – Doklad o pojištění zhotovitele</w:t>
      </w:r>
    </w:p>
    <w:p w14:paraId="16527533" w14:textId="77777777" w:rsidR="00AA31F2" w:rsidRDefault="00AA31F2">
      <w:pPr>
        <w:ind w:left="570" w:right="570"/>
        <w:jc w:val="both"/>
        <w:rPr>
          <w:rFonts w:eastAsia="Times New Roman"/>
          <w:color w:val="000000"/>
          <w:sz w:val="22"/>
          <w:szCs w:val="22"/>
        </w:rPr>
      </w:pPr>
    </w:p>
    <w:p w14:paraId="133E84C7" w14:textId="77777777" w:rsidR="00FB4568" w:rsidRDefault="00FB4568">
      <w:pPr>
        <w:ind w:left="570" w:right="570"/>
        <w:jc w:val="both"/>
        <w:rPr>
          <w:rFonts w:eastAsia="Times New Roman"/>
          <w:color w:val="000000"/>
          <w:sz w:val="22"/>
          <w:szCs w:val="22"/>
        </w:rPr>
      </w:pPr>
    </w:p>
    <w:p w14:paraId="63B376D0" w14:textId="77777777" w:rsidR="00995B75" w:rsidRPr="003F111D" w:rsidRDefault="00995B75">
      <w:pPr>
        <w:ind w:left="570" w:right="570"/>
        <w:jc w:val="both"/>
        <w:rPr>
          <w:rFonts w:eastAsia="Times New Roman"/>
          <w:color w:val="000000"/>
          <w:sz w:val="22"/>
          <w:szCs w:val="22"/>
        </w:rPr>
      </w:pPr>
    </w:p>
    <w:p w14:paraId="2B20D032" w14:textId="77777777" w:rsidR="00AA31F2" w:rsidRPr="003F111D" w:rsidRDefault="00AA31F2">
      <w:pPr>
        <w:ind w:left="570" w:right="570"/>
        <w:jc w:val="both"/>
        <w:rPr>
          <w:rFonts w:eastAsia="Times New Roman"/>
          <w:color w:val="000000"/>
          <w:sz w:val="22"/>
          <w:szCs w:val="22"/>
        </w:rPr>
      </w:pPr>
    </w:p>
    <w:p w14:paraId="3C8A6E05" w14:textId="42955B84" w:rsidR="005E45DD" w:rsidRPr="003F111D" w:rsidRDefault="005E45DD" w:rsidP="005E45DD">
      <w:pPr>
        <w:ind w:right="570"/>
        <w:jc w:val="both"/>
        <w:rPr>
          <w:rFonts w:eastAsia="Times New Roman"/>
          <w:color w:val="000000"/>
          <w:sz w:val="22"/>
          <w:szCs w:val="22"/>
        </w:rPr>
      </w:pPr>
      <w:r w:rsidRPr="003F111D">
        <w:rPr>
          <w:rFonts w:eastAsia="Times New Roman"/>
          <w:color w:val="000000"/>
          <w:sz w:val="22"/>
          <w:szCs w:val="22"/>
        </w:rPr>
        <w:t>V</w:t>
      </w:r>
      <w:r w:rsidR="00995B75">
        <w:rPr>
          <w:rFonts w:eastAsia="Times New Roman"/>
          <w:color w:val="000000"/>
          <w:sz w:val="22"/>
          <w:szCs w:val="22"/>
        </w:rPr>
        <w:t> </w:t>
      </w:r>
      <w:r w:rsidR="00AA31F2" w:rsidRPr="003F111D">
        <w:rPr>
          <w:rFonts w:eastAsia="Times New Roman"/>
          <w:color w:val="000000"/>
          <w:sz w:val="22"/>
          <w:szCs w:val="22"/>
        </w:rPr>
        <w:t>Povrlech</w:t>
      </w:r>
      <w:r w:rsidR="00995B75">
        <w:rPr>
          <w:rFonts w:eastAsia="Times New Roman"/>
          <w:color w:val="000000"/>
          <w:sz w:val="22"/>
          <w:szCs w:val="22"/>
        </w:rPr>
        <w:t xml:space="preserve">, </w:t>
      </w:r>
      <w:r w:rsidRPr="003F111D">
        <w:rPr>
          <w:rFonts w:eastAsia="Times New Roman"/>
          <w:color w:val="000000"/>
          <w:sz w:val="22"/>
          <w:szCs w:val="22"/>
        </w:rPr>
        <w:t xml:space="preserve">dne </w:t>
      </w:r>
      <w:r w:rsidR="00AA31F2" w:rsidRPr="003F111D">
        <w:rPr>
          <w:rFonts w:eastAsia="Times New Roman"/>
          <w:color w:val="000000"/>
          <w:sz w:val="22"/>
          <w:szCs w:val="22"/>
        </w:rPr>
        <w:t>……</w:t>
      </w:r>
      <w:proofErr w:type="gramStart"/>
      <w:r w:rsidR="00AA31F2" w:rsidRPr="003F111D">
        <w:rPr>
          <w:rFonts w:eastAsia="Times New Roman"/>
          <w:color w:val="000000"/>
          <w:sz w:val="22"/>
          <w:szCs w:val="22"/>
        </w:rPr>
        <w:t>…….</w:t>
      </w:r>
      <w:proofErr w:type="gramEnd"/>
      <w:r w:rsidR="00AA31F2" w:rsidRPr="003F111D">
        <w:rPr>
          <w:rFonts w:eastAsia="Times New Roman"/>
          <w:color w:val="000000"/>
          <w:sz w:val="22"/>
          <w:szCs w:val="22"/>
        </w:rPr>
        <w:t>.</w:t>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00104F7A" w:rsidRPr="003F111D">
        <w:rPr>
          <w:rFonts w:eastAsia="Times New Roman"/>
          <w:color w:val="000000"/>
          <w:sz w:val="22"/>
          <w:szCs w:val="22"/>
        </w:rPr>
        <w:tab/>
      </w:r>
    </w:p>
    <w:p w14:paraId="25AB7CDA" w14:textId="77777777" w:rsidR="005E45DD" w:rsidRPr="003F111D" w:rsidRDefault="005E45DD" w:rsidP="008B2C14">
      <w:pPr>
        <w:ind w:right="570"/>
        <w:jc w:val="both"/>
        <w:rPr>
          <w:rFonts w:eastAsia="Times New Roman"/>
          <w:color w:val="000000"/>
          <w:sz w:val="22"/>
          <w:szCs w:val="22"/>
        </w:rPr>
      </w:pPr>
    </w:p>
    <w:p w14:paraId="096FBE00" w14:textId="77777777" w:rsidR="00AA31F2" w:rsidRDefault="00AA31F2" w:rsidP="008B2C14">
      <w:pPr>
        <w:ind w:right="570"/>
        <w:jc w:val="both"/>
        <w:rPr>
          <w:rFonts w:eastAsia="Times New Roman"/>
          <w:color w:val="000000"/>
          <w:sz w:val="22"/>
          <w:szCs w:val="22"/>
        </w:rPr>
      </w:pPr>
    </w:p>
    <w:p w14:paraId="3CCF9F65" w14:textId="77777777" w:rsidR="00995B75" w:rsidRDefault="00995B75" w:rsidP="008B2C14">
      <w:pPr>
        <w:ind w:right="570"/>
        <w:jc w:val="both"/>
        <w:rPr>
          <w:rFonts w:eastAsia="Times New Roman"/>
          <w:color w:val="000000"/>
          <w:sz w:val="22"/>
          <w:szCs w:val="22"/>
        </w:rPr>
      </w:pPr>
    </w:p>
    <w:p w14:paraId="43A79B40" w14:textId="77777777" w:rsidR="00995B75" w:rsidRDefault="00995B75" w:rsidP="008B2C14">
      <w:pPr>
        <w:ind w:right="570"/>
        <w:jc w:val="both"/>
        <w:rPr>
          <w:rFonts w:eastAsia="Times New Roman"/>
          <w:color w:val="000000"/>
          <w:sz w:val="22"/>
          <w:szCs w:val="22"/>
        </w:rPr>
      </w:pPr>
    </w:p>
    <w:p w14:paraId="454E0542" w14:textId="77777777" w:rsidR="00FB4568" w:rsidRPr="003F111D" w:rsidRDefault="00FB4568" w:rsidP="008B2C14">
      <w:pPr>
        <w:ind w:right="570"/>
        <w:jc w:val="both"/>
        <w:rPr>
          <w:rFonts w:eastAsia="Times New Roman"/>
          <w:color w:val="000000"/>
          <w:sz w:val="22"/>
          <w:szCs w:val="22"/>
        </w:rPr>
      </w:pPr>
    </w:p>
    <w:p w14:paraId="3EE1722A" w14:textId="58A33D33" w:rsidR="00B163B5" w:rsidRPr="003F111D" w:rsidRDefault="00B163B5" w:rsidP="008B2C14">
      <w:pPr>
        <w:ind w:right="570"/>
        <w:jc w:val="both"/>
        <w:rPr>
          <w:rFonts w:eastAsia="Times New Roman"/>
          <w:color w:val="000000"/>
          <w:sz w:val="22"/>
          <w:szCs w:val="22"/>
        </w:rPr>
      </w:pPr>
      <w:r w:rsidRPr="003F111D">
        <w:rPr>
          <w:rFonts w:eastAsia="Times New Roman"/>
          <w:color w:val="000000"/>
          <w:sz w:val="22"/>
          <w:szCs w:val="22"/>
        </w:rPr>
        <w:t>Za objednatele:</w:t>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005E45DD" w:rsidRPr="003F111D">
        <w:rPr>
          <w:rFonts w:eastAsia="Times New Roman"/>
          <w:color w:val="000000"/>
          <w:sz w:val="22"/>
          <w:szCs w:val="22"/>
        </w:rPr>
        <w:tab/>
      </w:r>
      <w:r w:rsidR="00104F7A" w:rsidRPr="003F111D">
        <w:rPr>
          <w:rFonts w:eastAsia="Times New Roman"/>
          <w:color w:val="000000"/>
          <w:sz w:val="22"/>
          <w:szCs w:val="22"/>
        </w:rPr>
        <w:tab/>
      </w:r>
      <w:r w:rsidRPr="003F111D">
        <w:rPr>
          <w:rFonts w:eastAsia="Times New Roman"/>
          <w:color w:val="000000"/>
          <w:sz w:val="22"/>
          <w:szCs w:val="22"/>
        </w:rPr>
        <w:t>Za zhotovitele</w:t>
      </w:r>
      <w:r w:rsidR="005E45DD" w:rsidRPr="003F111D">
        <w:rPr>
          <w:rFonts w:eastAsia="Times New Roman"/>
          <w:color w:val="000000"/>
          <w:sz w:val="22"/>
          <w:szCs w:val="22"/>
        </w:rPr>
        <w:t>:</w:t>
      </w:r>
    </w:p>
    <w:p w14:paraId="69E58D39" w14:textId="77777777" w:rsidR="005E45DD" w:rsidRPr="003F111D" w:rsidRDefault="005E45DD" w:rsidP="008B2C14">
      <w:pPr>
        <w:ind w:right="570"/>
        <w:jc w:val="both"/>
        <w:rPr>
          <w:rFonts w:eastAsia="Times New Roman"/>
          <w:color w:val="000000"/>
          <w:sz w:val="22"/>
          <w:szCs w:val="22"/>
        </w:rPr>
      </w:pPr>
    </w:p>
    <w:p w14:paraId="717E053C" w14:textId="77777777" w:rsidR="005E45DD" w:rsidRPr="003F111D" w:rsidRDefault="005E45DD" w:rsidP="008B2C14">
      <w:pPr>
        <w:ind w:right="570"/>
        <w:jc w:val="both"/>
        <w:rPr>
          <w:rFonts w:eastAsia="Times New Roman"/>
          <w:color w:val="000000"/>
          <w:sz w:val="22"/>
          <w:szCs w:val="22"/>
        </w:rPr>
      </w:pPr>
    </w:p>
    <w:p w14:paraId="0A9BBA06" w14:textId="7CA828AA" w:rsidR="005E45DD" w:rsidRPr="003F111D" w:rsidRDefault="00AA31F2" w:rsidP="008B2C14">
      <w:pPr>
        <w:ind w:right="570"/>
        <w:jc w:val="both"/>
        <w:rPr>
          <w:rFonts w:eastAsia="Times New Roman"/>
          <w:color w:val="000000"/>
          <w:sz w:val="22"/>
          <w:szCs w:val="22"/>
        </w:rPr>
      </w:pPr>
      <w:r w:rsidRPr="003F111D">
        <w:rPr>
          <w:rFonts w:eastAsia="Times New Roman"/>
          <w:color w:val="000000"/>
          <w:sz w:val="22"/>
          <w:szCs w:val="22"/>
        </w:rPr>
        <w:t>……………………….</w:t>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r>
      <w:r w:rsidRPr="003F111D">
        <w:rPr>
          <w:rFonts w:eastAsia="Times New Roman"/>
          <w:color w:val="000000"/>
          <w:sz w:val="22"/>
          <w:szCs w:val="22"/>
        </w:rPr>
        <w:tab/>
        <w:t>……………………..</w:t>
      </w:r>
    </w:p>
    <w:sectPr w:rsidR="005E45DD" w:rsidRPr="003F111D" w:rsidSect="00B47A4E">
      <w:pgSz w:w="11906" w:h="16838"/>
      <w:pgMar w:top="1134" w:right="1134" w:bottom="1134" w:left="1134"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00000001" w:usb1="1001ECEA"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Styl6"/>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Normodsaz"/>
      <w:suff w:val="nothing"/>
      <w:lvlText w:val=""/>
      <w:lvlJc w:val="left"/>
      <w:pPr>
        <w:tabs>
          <w:tab w:val="num" w:pos="0"/>
        </w:tabs>
        <w:ind w:left="432" w:hanging="432"/>
      </w:pPr>
      <w:rPr>
        <w:rFonts w:ascii="Times New Roman" w:eastAsia="Times New Roman" w:hAnsi="Times New Roman" w:cs="Times New Roman" w:hint="default"/>
        <w:b/>
        <w:i/>
        <w:color w:val="auto"/>
        <w:kern w:val="1"/>
        <w:sz w:val="24"/>
        <w:szCs w:val="24"/>
        <w:lang w:eastAsia="hi-IN" w:bidi="hi-IN"/>
      </w:rPr>
    </w:lvl>
    <w:lvl w:ilvl="1">
      <w:start w:val="1"/>
      <w:numFmt w:val="decimal"/>
      <w:lvlText w:val="..%2"/>
      <w:lvlJc w:val="left"/>
      <w:pPr>
        <w:tabs>
          <w:tab w:val="num" w:pos="792"/>
        </w:tabs>
        <w:ind w:left="792" w:hanging="792"/>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i/>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217"/>
        </w:tabs>
        <w:ind w:left="1211" w:hanging="360"/>
      </w:pPr>
      <w:rPr>
        <w:rFonts w:ascii="Symbol" w:hAnsi="Symbol" w:hint="default"/>
        <w:color w:val="FF0000"/>
        <w:sz w:val="22"/>
        <w:szCs w:val="22"/>
        <w:lang w:eastAsia="ar-SA" w:bidi="ar-SA"/>
      </w:rPr>
    </w:lvl>
  </w:abstractNum>
  <w:abstractNum w:abstractNumId="4" w15:restartNumberingAfterBreak="0">
    <w:nsid w:val="3E66097B"/>
    <w:multiLevelType w:val="hybridMultilevel"/>
    <w:tmpl w:val="9F8C30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E52211"/>
    <w:multiLevelType w:val="hybridMultilevel"/>
    <w:tmpl w:val="C0BA4C20"/>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6" w15:restartNumberingAfterBreak="0">
    <w:nsid w:val="733462BD"/>
    <w:multiLevelType w:val="hybridMultilevel"/>
    <w:tmpl w:val="9FF2976C"/>
    <w:lvl w:ilvl="0" w:tplc="86969380">
      <w:start w:val="1"/>
      <w:numFmt w:val="decimal"/>
      <w:lvlText w:val="%1)"/>
      <w:lvlJc w:val="right"/>
      <w:pPr>
        <w:ind w:left="720" w:hanging="360"/>
      </w:pPr>
      <w:rPr>
        <w:rFonts w:ascii="Times New Roman" w:eastAsia="SimSu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103294"/>
    <w:multiLevelType w:val="multilevel"/>
    <w:tmpl w:val="EE26AD72"/>
    <w:lvl w:ilvl="0">
      <w:start w:val="1"/>
      <w:numFmt w:val="decimal"/>
      <w:pStyle w:val="Styl1"/>
      <w:lvlText w:val="%1."/>
      <w:lvlJc w:val="left"/>
      <w:pPr>
        <w:ind w:left="502" w:hanging="360"/>
      </w:pPr>
    </w:lvl>
    <w:lvl w:ilvl="1">
      <w:start w:val="1"/>
      <w:numFmt w:val="decimal"/>
      <w:pStyle w:val="Styl2"/>
      <w:lvlText w:val="%1.%2."/>
      <w:lvlJc w:val="left"/>
      <w:pPr>
        <w:ind w:left="792" w:hanging="432"/>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204327">
    <w:abstractNumId w:val="0"/>
  </w:num>
  <w:num w:numId="2" w16cid:durableId="1906799338">
    <w:abstractNumId w:val="1"/>
  </w:num>
  <w:num w:numId="3" w16cid:durableId="897591780">
    <w:abstractNumId w:val="2"/>
  </w:num>
  <w:num w:numId="4" w16cid:durableId="737703789">
    <w:abstractNumId w:val="3"/>
  </w:num>
  <w:num w:numId="5" w16cid:durableId="1796366316">
    <w:abstractNumId w:val="5"/>
  </w:num>
  <w:num w:numId="6" w16cid:durableId="1214073929">
    <w:abstractNumId w:val="7"/>
  </w:num>
  <w:num w:numId="7" w16cid:durableId="989557468">
    <w:abstractNumId w:val="4"/>
  </w:num>
  <w:num w:numId="8" w16cid:durableId="936255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E7"/>
    <w:rsid w:val="00022F40"/>
    <w:rsid w:val="0002385C"/>
    <w:rsid w:val="0002545C"/>
    <w:rsid w:val="000322E4"/>
    <w:rsid w:val="00050C12"/>
    <w:rsid w:val="0008671A"/>
    <w:rsid w:val="000A77F1"/>
    <w:rsid w:val="000B632A"/>
    <w:rsid w:val="000C15CA"/>
    <w:rsid w:val="000D3DB5"/>
    <w:rsid w:val="000F1E95"/>
    <w:rsid w:val="000F5557"/>
    <w:rsid w:val="00101F41"/>
    <w:rsid w:val="00104F7A"/>
    <w:rsid w:val="001138DD"/>
    <w:rsid w:val="0013710A"/>
    <w:rsid w:val="00141548"/>
    <w:rsid w:val="00145008"/>
    <w:rsid w:val="001521F1"/>
    <w:rsid w:val="00153CE6"/>
    <w:rsid w:val="00160049"/>
    <w:rsid w:val="0017256B"/>
    <w:rsid w:val="0018477E"/>
    <w:rsid w:val="001A1879"/>
    <w:rsid w:val="001A1A95"/>
    <w:rsid w:val="001C4866"/>
    <w:rsid w:val="001C49C3"/>
    <w:rsid w:val="00215EFD"/>
    <w:rsid w:val="00224ADC"/>
    <w:rsid w:val="0024634A"/>
    <w:rsid w:val="0027231A"/>
    <w:rsid w:val="00285BE8"/>
    <w:rsid w:val="002B103C"/>
    <w:rsid w:val="002B55DC"/>
    <w:rsid w:val="002B7A7D"/>
    <w:rsid w:val="002E2EB1"/>
    <w:rsid w:val="003256CA"/>
    <w:rsid w:val="00335064"/>
    <w:rsid w:val="003412A5"/>
    <w:rsid w:val="00356149"/>
    <w:rsid w:val="003902C3"/>
    <w:rsid w:val="0039152C"/>
    <w:rsid w:val="003D124F"/>
    <w:rsid w:val="003F111D"/>
    <w:rsid w:val="003F5C2C"/>
    <w:rsid w:val="004012E3"/>
    <w:rsid w:val="00406330"/>
    <w:rsid w:val="004129BB"/>
    <w:rsid w:val="00443F32"/>
    <w:rsid w:val="00471900"/>
    <w:rsid w:val="0049539C"/>
    <w:rsid w:val="004D0AE9"/>
    <w:rsid w:val="004E2AC2"/>
    <w:rsid w:val="004F27F8"/>
    <w:rsid w:val="00521C8A"/>
    <w:rsid w:val="00532642"/>
    <w:rsid w:val="005431F1"/>
    <w:rsid w:val="005478CE"/>
    <w:rsid w:val="00554353"/>
    <w:rsid w:val="00565F7D"/>
    <w:rsid w:val="005679B0"/>
    <w:rsid w:val="00574FF7"/>
    <w:rsid w:val="00581BE6"/>
    <w:rsid w:val="005964B2"/>
    <w:rsid w:val="005B5B1F"/>
    <w:rsid w:val="005C3CCF"/>
    <w:rsid w:val="005D016A"/>
    <w:rsid w:val="005E45DD"/>
    <w:rsid w:val="00603E59"/>
    <w:rsid w:val="00604848"/>
    <w:rsid w:val="006200C0"/>
    <w:rsid w:val="00623CBD"/>
    <w:rsid w:val="00631637"/>
    <w:rsid w:val="0063575E"/>
    <w:rsid w:val="00637ABB"/>
    <w:rsid w:val="00644AB8"/>
    <w:rsid w:val="006451A2"/>
    <w:rsid w:val="00645760"/>
    <w:rsid w:val="006501B6"/>
    <w:rsid w:val="006925E5"/>
    <w:rsid w:val="006C47A2"/>
    <w:rsid w:val="00701D8D"/>
    <w:rsid w:val="00703FE8"/>
    <w:rsid w:val="00705F09"/>
    <w:rsid w:val="00762A92"/>
    <w:rsid w:val="00765782"/>
    <w:rsid w:val="00784EA2"/>
    <w:rsid w:val="00790775"/>
    <w:rsid w:val="007E2BA8"/>
    <w:rsid w:val="007E4CD2"/>
    <w:rsid w:val="007F7BB6"/>
    <w:rsid w:val="00804FDF"/>
    <w:rsid w:val="0082665F"/>
    <w:rsid w:val="00832EE3"/>
    <w:rsid w:val="00834F9B"/>
    <w:rsid w:val="00867175"/>
    <w:rsid w:val="008756FE"/>
    <w:rsid w:val="0087779C"/>
    <w:rsid w:val="00881A4A"/>
    <w:rsid w:val="0088286F"/>
    <w:rsid w:val="008861A0"/>
    <w:rsid w:val="00893401"/>
    <w:rsid w:val="008A0018"/>
    <w:rsid w:val="008B2C14"/>
    <w:rsid w:val="008C0F72"/>
    <w:rsid w:val="008C1287"/>
    <w:rsid w:val="008E43D1"/>
    <w:rsid w:val="008E72DC"/>
    <w:rsid w:val="008E77D5"/>
    <w:rsid w:val="00902CA3"/>
    <w:rsid w:val="009059B9"/>
    <w:rsid w:val="00911C46"/>
    <w:rsid w:val="00941EB1"/>
    <w:rsid w:val="00954EC2"/>
    <w:rsid w:val="009635F0"/>
    <w:rsid w:val="009707ED"/>
    <w:rsid w:val="00971452"/>
    <w:rsid w:val="00975B6E"/>
    <w:rsid w:val="0098557C"/>
    <w:rsid w:val="00995B75"/>
    <w:rsid w:val="00995B87"/>
    <w:rsid w:val="009B7C8E"/>
    <w:rsid w:val="009C13C5"/>
    <w:rsid w:val="009C774D"/>
    <w:rsid w:val="009F2333"/>
    <w:rsid w:val="00A046B4"/>
    <w:rsid w:val="00A23EAA"/>
    <w:rsid w:val="00A43AA9"/>
    <w:rsid w:val="00A76735"/>
    <w:rsid w:val="00A82C1B"/>
    <w:rsid w:val="00A85297"/>
    <w:rsid w:val="00A877C4"/>
    <w:rsid w:val="00A9609F"/>
    <w:rsid w:val="00AA31F2"/>
    <w:rsid w:val="00AA7CA7"/>
    <w:rsid w:val="00AF2620"/>
    <w:rsid w:val="00AF69DF"/>
    <w:rsid w:val="00B07DB4"/>
    <w:rsid w:val="00B163B5"/>
    <w:rsid w:val="00B17CD9"/>
    <w:rsid w:val="00B22265"/>
    <w:rsid w:val="00B46089"/>
    <w:rsid w:val="00B47A4E"/>
    <w:rsid w:val="00B66385"/>
    <w:rsid w:val="00B72C8D"/>
    <w:rsid w:val="00B87859"/>
    <w:rsid w:val="00B90D67"/>
    <w:rsid w:val="00B933CF"/>
    <w:rsid w:val="00BD15A0"/>
    <w:rsid w:val="00BD2A2D"/>
    <w:rsid w:val="00BF691F"/>
    <w:rsid w:val="00C04699"/>
    <w:rsid w:val="00C42FFD"/>
    <w:rsid w:val="00C47802"/>
    <w:rsid w:val="00C60B9E"/>
    <w:rsid w:val="00C6357D"/>
    <w:rsid w:val="00C85FCF"/>
    <w:rsid w:val="00C9180C"/>
    <w:rsid w:val="00CA1AFB"/>
    <w:rsid w:val="00CB7CCD"/>
    <w:rsid w:val="00CC6766"/>
    <w:rsid w:val="00CC699C"/>
    <w:rsid w:val="00CD54C5"/>
    <w:rsid w:val="00CF3966"/>
    <w:rsid w:val="00CF4BE8"/>
    <w:rsid w:val="00CF5BA2"/>
    <w:rsid w:val="00D05A6C"/>
    <w:rsid w:val="00D1503E"/>
    <w:rsid w:val="00D75C56"/>
    <w:rsid w:val="00D76431"/>
    <w:rsid w:val="00DA6722"/>
    <w:rsid w:val="00DB01E7"/>
    <w:rsid w:val="00DC7F22"/>
    <w:rsid w:val="00DD377A"/>
    <w:rsid w:val="00DE54E9"/>
    <w:rsid w:val="00DF67A4"/>
    <w:rsid w:val="00E04838"/>
    <w:rsid w:val="00E1208E"/>
    <w:rsid w:val="00E15BA1"/>
    <w:rsid w:val="00E55E8F"/>
    <w:rsid w:val="00E64788"/>
    <w:rsid w:val="00E66D00"/>
    <w:rsid w:val="00E8142D"/>
    <w:rsid w:val="00E81B74"/>
    <w:rsid w:val="00EB34A4"/>
    <w:rsid w:val="00EC35F5"/>
    <w:rsid w:val="00ED3280"/>
    <w:rsid w:val="00EE4AF3"/>
    <w:rsid w:val="00EE5792"/>
    <w:rsid w:val="00EE70D8"/>
    <w:rsid w:val="00EF6327"/>
    <w:rsid w:val="00F10A86"/>
    <w:rsid w:val="00F12097"/>
    <w:rsid w:val="00F148C3"/>
    <w:rsid w:val="00F238BF"/>
    <w:rsid w:val="00F366E3"/>
    <w:rsid w:val="00F7095B"/>
    <w:rsid w:val="00F74779"/>
    <w:rsid w:val="00FB4568"/>
    <w:rsid w:val="00FB4DFC"/>
    <w:rsid w:val="00FB5C21"/>
    <w:rsid w:val="00FC268D"/>
    <w:rsid w:val="00FC3506"/>
    <w:rsid w:val="00FD15D6"/>
    <w:rsid w:val="00FE6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9ACC20"/>
  <w15:docId w15:val="{EE90F7F1-F4E8-4A98-9AAF-19A8AC6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kern w:val="1"/>
      <w:sz w:val="24"/>
      <w:szCs w:val="24"/>
      <w:lang w:eastAsia="hi-IN" w:bidi="hi-IN"/>
    </w:rPr>
  </w:style>
  <w:style w:type="paragraph" w:styleId="Nadpis1">
    <w:name w:val="heading 1"/>
    <w:basedOn w:val="Nadpis"/>
    <w:next w:val="Zkladntext"/>
    <w:qFormat/>
    <w:pPr>
      <w:numPr>
        <w:numId w:val="1"/>
      </w:numPr>
      <w:outlineLvl w:val="0"/>
    </w:pPr>
    <w:rPr>
      <w:b/>
      <w:bCs/>
      <w:sz w:val="32"/>
      <w:szCs w:val="32"/>
    </w:rPr>
  </w:style>
  <w:style w:type="paragraph" w:styleId="Nadpis3">
    <w:name w:val="heading 3"/>
    <w:basedOn w:val="Nadpis"/>
    <w:next w:val="Zkladntext"/>
    <w:qFormat/>
    <w:pPr>
      <w:numPr>
        <w:ilvl w:val="2"/>
        <w:numId w:val="1"/>
      </w:numP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i/>
      <w:color w:val="auto"/>
      <w:kern w:val="1"/>
      <w:sz w:val="24"/>
      <w:szCs w:val="24"/>
      <w:lang w:eastAsia="hi-IN" w:bidi="hi-I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hint="default"/>
      <w:i/>
      <w:color w:val="auto"/>
    </w:rPr>
  </w:style>
  <w:style w:type="character" w:customStyle="1" w:styleId="WW8Num4z0">
    <w:name w:val="WW8Num4z0"/>
    <w:rPr>
      <w:rFonts w:eastAsia="Times New Roman" w:hint="default"/>
      <w:color w:val="FF0000"/>
      <w:sz w:val="22"/>
      <w:szCs w:val="22"/>
      <w:lang w:eastAsia="ar-SA" w:bidi="ar-SA"/>
    </w:rPr>
  </w:style>
  <w:style w:type="character" w:customStyle="1" w:styleId="Standardnpsmoodstavce5">
    <w:name w:val="Standardní písmo odstavce5"/>
  </w:style>
  <w:style w:type="character" w:customStyle="1" w:styleId="WW8Num4z1">
    <w:name w:val="WW8Num4z1"/>
  </w:style>
  <w:style w:type="character" w:customStyle="1" w:styleId="WW8Num4z2">
    <w:name w:val="WW8Num4z2"/>
  </w:style>
  <w:style w:type="character" w:customStyle="1" w:styleId="Standardnpsmoodstavce4">
    <w:name w:val="Standardní písmo odstavce4"/>
  </w:style>
  <w:style w:type="character" w:customStyle="1" w:styleId="WW8Num3z1">
    <w:name w:val="WW8Num3z1"/>
  </w:style>
  <w:style w:type="character" w:customStyle="1" w:styleId="WW8Num3z2">
    <w:name w:val="WW8Num3z2"/>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eastAsia="Times New Roman" w:hint="default"/>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Standardnpsmoodstavce10">
    <w:name w:val="Standardní písmo odstavce1"/>
  </w:style>
  <w:style w:type="character" w:styleId="Hypertextovodkaz">
    <w:name w:val="Hyperlink"/>
    <w:rPr>
      <w:rFonts w:cs="Times New Roman"/>
      <w:color w:val="000080"/>
      <w:u w:val="single"/>
    </w:rPr>
  </w:style>
  <w:style w:type="character" w:customStyle="1" w:styleId="Odkaznakoment1">
    <w:name w:val="Odkaz na komentář1"/>
    <w:rPr>
      <w:sz w:val="16"/>
    </w:rPr>
  </w:style>
  <w:style w:type="character" w:customStyle="1" w:styleId="TextkomenteChar">
    <w:name w:val="Text komentáře Char"/>
    <w:rPr>
      <w:rFonts w:eastAsia="SimSun"/>
      <w:kern w:val="1"/>
      <w:sz w:val="18"/>
      <w:lang w:eastAsia="hi-IN" w:bidi="hi-IN"/>
    </w:rPr>
  </w:style>
  <w:style w:type="character" w:customStyle="1" w:styleId="PedmtkomenteChar">
    <w:name w:val="Předmět komentáře Char"/>
    <w:rPr>
      <w:rFonts w:eastAsia="SimSun"/>
      <w:b/>
      <w:kern w:val="1"/>
      <w:sz w:val="18"/>
      <w:lang w:eastAsia="hi-IN" w:bidi="hi-IN"/>
    </w:rPr>
  </w:style>
  <w:style w:type="character" w:customStyle="1" w:styleId="TextbublinyChar">
    <w:name w:val="Text bubliny Char"/>
    <w:rPr>
      <w:rFonts w:ascii="Tahoma" w:eastAsia="SimSun" w:hAnsi="Tahoma" w:cs="Tahoma"/>
      <w:kern w:val="1"/>
      <w:sz w:val="14"/>
      <w:lang w:eastAsia="hi-IN" w:bidi="hi-IN"/>
    </w:rPr>
  </w:style>
  <w:style w:type="character" w:customStyle="1" w:styleId="ZkladntextChar">
    <w:name w:val="Základní text Char"/>
    <w:rPr>
      <w:rFonts w:eastAsia="SimSun" w:cs="Mangal"/>
      <w:kern w:val="1"/>
      <w:sz w:val="21"/>
      <w:szCs w:val="21"/>
      <w:lang w:eastAsia="hi-IN" w:bidi="hi-IN"/>
    </w:rPr>
  </w:style>
  <w:style w:type="character" w:customStyle="1" w:styleId="TextkomenteChar1">
    <w:name w:val="Text komentáře Char1"/>
    <w:rPr>
      <w:rFonts w:eastAsia="SimSun" w:cs="Mangal"/>
      <w:kern w:val="1"/>
      <w:sz w:val="18"/>
      <w:szCs w:val="18"/>
      <w:lang w:eastAsia="hi-IN" w:bidi="hi-IN"/>
    </w:rPr>
  </w:style>
  <w:style w:type="character" w:customStyle="1" w:styleId="PedmtkomenteChar1">
    <w:name w:val="Předmět komentáře Char1"/>
    <w:rPr>
      <w:rFonts w:eastAsia="SimSun" w:cs="Mangal"/>
      <w:b/>
      <w:bCs/>
      <w:kern w:val="1"/>
      <w:sz w:val="18"/>
      <w:szCs w:val="18"/>
      <w:lang w:eastAsia="hi-IN" w:bidi="hi-IN"/>
    </w:rPr>
  </w:style>
  <w:style w:type="character" w:customStyle="1" w:styleId="TextbublinyChar1">
    <w:name w:val="Text bubliny Char1"/>
    <w:rPr>
      <w:rFonts w:eastAsia="SimSun" w:cs="Mangal"/>
      <w:kern w:val="1"/>
      <w:sz w:val="2"/>
      <w:lang w:eastAsia="hi-IN" w:bidi="hi-IN"/>
    </w:rPr>
  </w:style>
  <w:style w:type="character" w:customStyle="1" w:styleId="Odkaznakoment2">
    <w:name w:val="Odkaz na komentář2"/>
    <w:rPr>
      <w:sz w:val="16"/>
      <w:szCs w:val="16"/>
    </w:rPr>
  </w:style>
  <w:style w:type="character" w:customStyle="1" w:styleId="ListLabel1">
    <w:name w:val="ListLabel 1"/>
    <w:rPr>
      <w:rFonts w:cs="Times New Roman"/>
    </w:rPr>
  </w:style>
  <w:style w:type="character" w:customStyle="1" w:styleId="Odrky">
    <w:name w:val="Odrážky"/>
    <w:rPr>
      <w:rFonts w:ascii="OpenSymbol" w:eastAsia="OpenSymbol" w:hAnsi="OpenSymbol" w:cs="OpenSymbol"/>
    </w:rPr>
  </w:style>
  <w:style w:type="character" w:customStyle="1" w:styleId="Odkaznakoment20">
    <w:name w:val="Odkaz na komentář2"/>
    <w:rPr>
      <w:sz w:val="16"/>
      <w:szCs w:val="16"/>
    </w:rPr>
  </w:style>
  <w:style w:type="character" w:customStyle="1" w:styleId="Odkaznakoment3">
    <w:name w:val="Odkaz na komentář3"/>
    <w:rPr>
      <w:sz w:val="16"/>
      <w:szCs w:val="16"/>
    </w:rPr>
  </w:style>
  <w:style w:type="character" w:customStyle="1" w:styleId="TextkomenteChar2">
    <w:name w:val="Text komentáře Char2"/>
    <w:rPr>
      <w:rFonts w:eastAsia="SimSun" w:cs="Mangal"/>
      <w:kern w:val="1"/>
      <w:szCs w:val="18"/>
      <w:lang w:eastAsia="hi-IN" w:bidi="hi-IN"/>
    </w:rPr>
  </w:style>
  <w:style w:type="character" w:customStyle="1" w:styleId="PedmtkomenteChar2">
    <w:name w:val="Předmět komentáře Char2"/>
    <w:rPr>
      <w:rFonts w:eastAsia="SimSun" w:cs="Mangal"/>
      <w:b/>
      <w:bCs/>
      <w:kern w:val="1"/>
      <w:szCs w:val="18"/>
      <w:lang w:eastAsia="hi-IN" w:bidi="hi-IN"/>
    </w:rPr>
  </w:style>
  <w:style w:type="character" w:customStyle="1" w:styleId="TextbublinyChar2">
    <w:name w:val="Text bubliny Char2"/>
    <w:rPr>
      <w:rFonts w:ascii="Tahoma" w:eastAsia="SimSun" w:hAnsi="Tahoma" w:cs="Mangal"/>
      <w:kern w:val="1"/>
      <w:sz w:val="16"/>
      <w:szCs w:val="14"/>
      <w:lang w:eastAsia="hi-IN" w:bidi="hi-IN"/>
    </w:rPr>
  </w:style>
  <w:style w:type="character" w:customStyle="1" w:styleId="Odkaznakoment4">
    <w:name w:val="Odkaz na komentář4"/>
    <w:rPr>
      <w:sz w:val="16"/>
      <w:szCs w:val="16"/>
    </w:rPr>
  </w:style>
  <w:style w:type="character" w:customStyle="1" w:styleId="TextkomenteChar3">
    <w:name w:val="Text komentáře Char3"/>
    <w:rPr>
      <w:rFonts w:eastAsia="SimSun" w:cs="Mangal"/>
      <w:kern w:val="1"/>
      <w:szCs w:val="18"/>
      <w:lang w:eastAsia="hi-IN" w:bidi="hi-IN"/>
    </w:rPr>
  </w:style>
  <w:style w:type="character" w:customStyle="1" w:styleId="Symbolyproslovn">
    <w:name w:val="Symboly pro číslování"/>
  </w:style>
  <w:style w:type="character" w:customStyle="1" w:styleId="Odkaznakoment5">
    <w:name w:val="Odkaz na komentář5"/>
    <w:rPr>
      <w:sz w:val="16"/>
      <w:szCs w:val="16"/>
    </w:rPr>
  </w:style>
  <w:style w:type="character" w:customStyle="1" w:styleId="TextkomenteChar4">
    <w:name w:val="Text komentáře Char4"/>
    <w:rPr>
      <w:rFonts w:eastAsia="SimSun" w:cs="Mangal"/>
      <w:kern w:val="1"/>
      <w:szCs w:val="18"/>
      <w:lang w:eastAsia="hi-IN" w:bidi="hi-IN"/>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extkomente1">
    <w:name w:val="Text komentáře1"/>
    <w:basedOn w:val="Normln"/>
    <w:rPr>
      <w:sz w:val="20"/>
      <w:szCs w:val="18"/>
    </w:rPr>
  </w:style>
  <w:style w:type="paragraph" w:customStyle="1" w:styleId="Textkomente2">
    <w:name w:val="Text komentáře2"/>
    <w:basedOn w:val="Normln"/>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rPr>
      <w:rFonts w:ascii="Tahoma" w:hAnsi="Tahoma" w:cs="Tahoma"/>
      <w:sz w:val="16"/>
      <w:szCs w:val="14"/>
    </w:rPr>
  </w:style>
  <w:style w:type="paragraph" w:customStyle="1" w:styleId="Normodsaz">
    <w:name w:val="Norm.odsaz."/>
    <w:basedOn w:val="Normln"/>
    <w:pPr>
      <w:widowControl/>
      <w:numPr>
        <w:numId w:val="2"/>
      </w:numPr>
      <w:suppressAutoHyphens w:val="0"/>
      <w:spacing w:before="120" w:after="120"/>
      <w:jc w:val="both"/>
    </w:pPr>
    <w:rPr>
      <w:rFonts w:ascii="Arial" w:eastAsia="Times New Roman" w:hAnsi="Arial"/>
      <w:sz w:val="20"/>
      <w:szCs w:val="20"/>
      <w:lang w:eastAsia="ar-SA" w:bidi="ar-SA"/>
    </w:rPr>
  </w:style>
  <w:style w:type="paragraph" w:customStyle="1" w:styleId="Odstavecseseznamem1">
    <w:name w:val="Odstavec se seznamem1"/>
    <w:basedOn w:val="Normln"/>
    <w:pPr>
      <w:ind w:left="720" w:hanging="680"/>
    </w:pPr>
  </w:style>
  <w:style w:type="paragraph" w:customStyle="1" w:styleId="Zkladntextodsazen31">
    <w:name w:val="Základní text odsazený 31"/>
    <w:basedOn w:val="Normln"/>
    <w:pPr>
      <w:ind w:left="567" w:hanging="567"/>
    </w:pPr>
  </w:style>
  <w:style w:type="paragraph" w:customStyle="1" w:styleId="Textkomente20">
    <w:name w:val="Text komentáře2"/>
    <w:basedOn w:val="Normln"/>
    <w:rPr>
      <w:rFonts w:cs="Mangal"/>
      <w:sz w:val="20"/>
      <w:szCs w:val="18"/>
    </w:rPr>
  </w:style>
  <w:style w:type="paragraph" w:styleId="Pedmtkomente">
    <w:name w:val="annotation subject"/>
    <w:basedOn w:val="Textkomente20"/>
    <w:next w:val="Textkomente20"/>
    <w:rPr>
      <w:b/>
      <w:bCs/>
    </w:rPr>
  </w:style>
  <w:style w:type="paragraph" w:styleId="Textbubliny">
    <w:name w:val="Balloon Text"/>
    <w:basedOn w:val="Normln"/>
    <w:rPr>
      <w:rFonts w:ascii="Tahoma" w:hAnsi="Tahoma" w:cs="Mangal"/>
      <w:sz w:val="16"/>
      <w:szCs w:val="14"/>
    </w:rPr>
  </w:style>
  <w:style w:type="paragraph" w:customStyle="1" w:styleId="Normln1">
    <w:name w:val="Normální1"/>
    <w:pPr>
      <w:suppressAutoHyphens/>
      <w:overflowPunct w:val="0"/>
      <w:autoSpaceDE w:val="0"/>
      <w:textAlignment w:val="baseline"/>
    </w:pPr>
    <w:rPr>
      <w:color w:val="000000"/>
      <w:lang w:eastAsia="ar-SA"/>
    </w:rPr>
  </w:style>
  <w:style w:type="paragraph" w:customStyle="1" w:styleId="Zkladntextodsazen1">
    <w:name w:val="Základní text odsazený1"/>
    <w:pPr>
      <w:widowControl w:val="0"/>
      <w:suppressAutoHyphens/>
      <w:overflowPunct w:val="0"/>
      <w:autoSpaceDE w:val="0"/>
      <w:ind w:left="705" w:hanging="705"/>
      <w:jc w:val="both"/>
      <w:textAlignment w:val="baseline"/>
    </w:pPr>
    <w:rPr>
      <w:color w:val="000000"/>
      <w:lang w:eastAsia="ar-SA"/>
    </w:rPr>
  </w:style>
  <w:style w:type="paragraph" w:customStyle="1" w:styleId="Zkladntextodsazen21">
    <w:name w:val="Základní text odsazený 21"/>
    <w:pPr>
      <w:widowControl w:val="0"/>
      <w:suppressAutoHyphens/>
      <w:overflowPunct w:val="0"/>
      <w:autoSpaceDE w:val="0"/>
      <w:ind w:left="705"/>
      <w:jc w:val="both"/>
      <w:textAlignment w:val="baseline"/>
    </w:pPr>
    <w:rPr>
      <w:color w:val="000000"/>
      <w:lang w:eastAsia="ar-SA"/>
    </w:rPr>
  </w:style>
  <w:style w:type="paragraph" w:styleId="Odstavecseseznamem">
    <w:name w:val="List Paragraph"/>
    <w:basedOn w:val="Normln"/>
    <w:link w:val="OdstavecseseznamemChar"/>
    <w:uiPriority w:val="34"/>
    <w:qFormat/>
    <w:pPr>
      <w:ind w:left="708"/>
    </w:pPr>
    <w:rPr>
      <w:rFonts w:cs="Mangal"/>
      <w:szCs w:val="21"/>
    </w:rPr>
  </w:style>
  <w:style w:type="paragraph" w:customStyle="1" w:styleId="Textkomente3">
    <w:name w:val="Text komentáře3"/>
    <w:basedOn w:val="Normln"/>
    <w:rPr>
      <w:rFonts w:cs="Mangal"/>
      <w:sz w:val="20"/>
      <w:szCs w:val="18"/>
    </w:rPr>
  </w:style>
  <w:style w:type="paragraph" w:customStyle="1" w:styleId="Textkomente4">
    <w:name w:val="Text komentáře4"/>
    <w:basedOn w:val="Normln"/>
    <w:rPr>
      <w:rFonts w:cs="Mangal"/>
      <w:sz w:val="20"/>
      <w:szCs w:val="18"/>
    </w:rPr>
  </w:style>
  <w:style w:type="paragraph" w:styleId="Revize">
    <w:name w:val="Revision"/>
    <w:hidden/>
    <w:uiPriority w:val="99"/>
    <w:semiHidden/>
    <w:rsid w:val="005E45DD"/>
    <w:rPr>
      <w:rFonts w:eastAsia="SimSun" w:cs="Mangal"/>
      <w:kern w:val="1"/>
      <w:sz w:val="24"/>
      <w:szCs w:val="21"/>
      <w:lang w:eastAsia="hi-IN" w:bidi="hi-IN"/>
    </w:rPr>
  </w:style>
  <w:style w:type="character" w:styleId="Odkaznakoment">
    <w:name w:val="annotation reference"/>
    <w:uiPriority w:val="99"/>
    <w:semiHidden/>
    <w:unhideWhenUsed/>
    <w:rsid w:val="00CB7CCD"/>
    <w:rPr>
      <w:sz w:val="16"/>
      <w:szCs w:val="16"/>
    </w:rPr>
  </w:style>
  <w:style w:type="paragraph" w:styleId="Textkomente">
    <w:name w:val="annotation text"/>
    <w:basedOn w:val="Normln"/>
    <w:link w:val="TextkomenteChar5"/>
    <w:uiPriority w:val="99"/>
    <w:semiHidden/>
    <w:unhideWhenUsed/>
    <w:rsid w:val="00CB7CCD"/>
    <w:rPr>
      <w:rFonts w:cs="Mangal"/>
      <w:sz w:val="20"/>
      <w:szCs w:val="18"/>
    </w:rPr>
  </w:style>
  <w:style w:type="character" w:customStyle="1" w:styleId="TextkomenteChar5">
    <w:name w:val="Text komentáře Char5"/>
    <w:link w:val="Textkomente"/>
    <w:uiPriority w:val="99"/>
    <w:semiHidden/>
    <w:rsid w:val="00CB7CCD"/>
    <w:rPr>
      <w:rFonts w:eastAsia="SimSun" w:cs="Mangal"/>
      <w:kern w:val="1"/>
      <w:szCs w:val="18"/>
      <w:lang w:eastAsia="hi-IN" w:bidi="hi-IN"/>
    </w:rPr>
  </w:style>
  <w:style w:type="character" w:customStyle="1" w:styleId="OdstavecseseznamemChar">
    <w:name w:val="Odstavec se seznamem Char"/>
    <w:basedOn w:val="Standardnpsmoodstavce"/>
    <w:link w:val="Odstavecseseznamem"/>
    <w:uiPriority w:val="34"/>
    <w:rsid w:val="00A76735"/>
    <w:rPr>
      <w:rFonts w:eastAsia="SimSun" w:cs="Mangal"/>
      <w:kern w:val="1"/>
      <w:sz w:val="24"/>
      <w:szCs w:val="21"/>
      <w:lang w:eastAsia="hi-IN" w:bidi="hi-IN"/>
    </w:rPr>
  </w:style>
  <w:style w:type="paragraph" w:customStyle="1" w:styleId="Styl1">
    <w:name w:val="Styl1"/>
    <w:basedOn w:val="Odstavecseseznamem"/>
    <w:qFormat/>
    <w:rsid w:val="00971452"/>
    <w:pPr>
      <w:widowControl/>
      <w:numPr>
        <w:numId w:val="6"/>
      </w:numPr>
      <w:suppressAutoHyphens w:val="0"/>
      <w:spacing w:after="200" w:line="276" w:lineRule="auto"/>
      <w:ind w:left="360"/>
      <w:contextualSpacing/>
      <w:jc w:val="center"/>
    </w:pPr>
    <w:rPr>
      <w:rFonts w:eastAsiaTheme="minorHAnsi" w:cs="Times New Roman"/>
      <w:b/>
      <w:caps/>
      <w:kern w:val="0"/>
      <w:szCs w:val="24"/>
      <w:lang w:eastAsia="en-US" w:bidi="ar-SA"/>
    </w:rPr>
  </w:style>
  <w:style w:type="paragraph" w:customStyle="1" w:styleId="Styl2">
    <w:name w:val="Styl2"/>
    <w:basedOn w:val="Styl1"/>
    <w:qFormat/>
    <w:rsid w:val="00971452"/>
    <w:pPr>
      <w:numPr>
        <w:ilvl w:val="1"/>
      </w:numPr>
      <w:spacing w:after="0" w:line="240" w:lineRule="auto"/>
      <w:ind w:left="567" w:firstLine="0"/>
      <w:jc w:val="left"/>
    </w:pPr>
    <w:rPr>
      <w:caps w:val="0"/>
    </w:rPr>
  </w:style>
  <w:style w:type="paragraph" w:customStyle="1" w:styleId="Styl6">
    <w:name w:val="Styl6"/>
    <w:basedOn w:val="Normln"/>
    <w:link w:val="Styl6Char"/>
    <w:qFormat/>
    <w:rsid w:val="00971452"/>
    <w:pPr>
      <w:widowControl/>
      <w:numPr>
        <w:ilvl w:val="1"/>
        <w:numId w:val="1"/>
      </w:numPr>
      <w:tabs>
        <w:tab w:val="left" w:pos="851"/>
      </w:tabs>
      <w:suppressAutoHyphens w:val="0"/>
      <w:contextualSpacing/>
    </w:pPr>
    <w:rPr>
      <w:rFonts w:eastAsiaTheme="minorHAnsi"/>
      <w:kern w:val="0"/>
      <w:lang w:eastAsia="en-US" w:bidi="ar-SA"/>
    </w:rPr>
  </w:style>
  <w:style w:type="character" w:customStyle="1" w:styleId="Styl6Char">
    <w:name w:val="Styl6 Char"/>
    <w:basedOn w:val="Standardnpsmoodstavce"/>
    <w:link w:val="Styl6"/>
    <w:rsid w:val="00971452"/>
    <w:rPr>
      <w:rFonts w:eastAsiaTheme="minorHAnsi"/>
      <w:sz w:val="24"/>
      <w:szCs w:val="24"/>
      <w:lang w:eastAsia="en-US"/>
    </w:rPr>
  </w:style>
  <w:style w:type="character" w:customStyle="1" w:styleId="Nevyeenzmnka1">
    <w:name w:val="Nevyřešená zmínka1"/>
    <w:basedOn w:val="Standardnpsmoodstavce"/>
    <w:uiPriority w:val="99"/>
    <w:semiHidden/>
    <w:unhideWhenUsed/>
    <w:rsid w:val="008E77D5"/>
    <w:rPr>
      <w:color w:val="605E5C"/>
      <w:shd w:val="clear" w:color="auto" w:fill="E1DFDD"/>
    </w:rPr>
  </w:style>
  <w:style w:type="character" w:customStyle="1" w:styleId="s30">
    <w:name w:val="s30"/>
    <w:basedOn w:val="Standardnpsmoodstavce"/>
    <w:rsid w:val="003902C3"/>
  </w:style>
  <w:style w:type="paragraph" w:customStyle="1" w:styleId="Styl5">
    <w:name w:val="Styl5"/>
    <w:basedOn w:val="Styl2"/>
    <w:link w:val="Styl5Char"/>
    <w:qFormat/>
    <w:rsid w:val="00AA31F2"/>
    <w:pPr>
      <w:numPr>
        <w:ilvl w:val="0"/>
        <w:numId w:val="0"/>
      </w:numPr>
      <w:tabs>
        <w:tab w:val="left" w:pos="851"/>
      </w:tabs>
      <w:ind w:left="792" w:hanging="432"/>
    </w:pPr>
    <w:rPr>
      <w:b w:val="0"/>
    </w:rPr>
  </w:style>
  <w:style w:type="character" w:customStyle="1" w:styleId="Styl5Char">
    <w:name w:val="Styl5 Char"/>
    <w:basedOn w:val="Standardnpsmoodstavce"/>
    <w:link w:val="Styl5"/>
    <w:rsid w:val="00AA31F2"/>
    <w:rPr>
      <w:rFonts w:eastAsiaTheme="minorHAnsi"/>
      <w:sz w:val="24"/>
      <w:szCs w:val="24"/>
      <w:lang w:eastAsia="en-US"/>
    </w:rPr>
  </w:style>
  <w:style w:type="paragraph" w:styleId="Bezmezer">
    <w:name w:val="No Spacing"/>
    <w:uiPriority w:val="1"/>
    <w:qFormat/>
    <w:rsid w:val="00B90D67"/>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1714">
      <w:bodyDiv w:val="1"/>
      <w:marLeft w:val="0"/>
      <w:marRight w:val="0"/>
      <w:marTop w:val="0"/>
      <w:marBottom w:val="0"/>
      <w:divBdr>
        <w:top w:val="none" w:sz="0" w:space="0" w:color="auto"/>
        <w:left w:val="none" w:sz="0" w:space="0" w:color="auto"/>
        <w:bottom w:val="none" w:sz="0" w:space="0" w:color="auto"/>
        <w:right w:val="none" w:sz="0" w:space="0" w:color="auto"/>
      </w:divBdr>
    </w:div>
    <w:div w:id="407576132">
      <w:bodyDiv w:val="1"/>
      <w:marLeft w:val="0"/>
      <w:marRight w:val="0"/>
      <w:marTop w:val="0"/>
      <w:marBottom w:val="0"/>
      <w:divBdr>
        <w:top w:val="none" w:sz="0" w:space="0" w:color="auto"/>
        <w:left w:val="none" w:sz="0" w:space="0" w:color="auto"/>
        <w:bottom w:val="none" w:sz="0" w:space="0" w:color="auto"/>
        <w:right w:val="none" w:sz="0" w:space="0" w:color="auto"/>
      </w:divBdr>
    </w:div>
    <w:div w:id="409739305">
      <w:bodyDiv w:val="1"/>
      <w:marLeft w:val="0"/>
      <w:marRight w:val="0"/>
      <w:marTop w:val="0"/>
      <w:marBottom w:val="0"/>
      <w:divBdr>
        <w:top w:val="none" w:sz="0" w:space="0" w:color="auto"/>
        <w:left w:val="none" w:sz="0" w:space="0" w:color="auto"/>
        <w:bottom w:val="none" w:sz="0" w:space="0" w:color="auto"/>
        <w:right w:val="none" w:sz="0" w:space="0" w:color="auto"/>
      </w:divBdr>
    </w:div>
    <w:div w:id="19997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rosta@povrl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DA7EB-02EF-47AC-8D11-E27D214E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3983</Words>
  <Characters>23506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SVJ domu č</vt:lpstr>
    </vt:vector>
  </TitlesOfParts>
  <Company>ELIMON a.s.</Company>
  <LinksUpToDate>false</LinksUpToDate>
  <CharactersWithSpaces>27435</CharactersWithSpaces>
  <SharedDoc>false</SharedDoc>
  <HLinks>
    <vt:vector size="102" baseType="variant">
      <vt:variant>
        <vt:i4>1310761</vt:i4>
      </vt:variant>
      <vt:variant>
        <vt:i4>48</vt:i4>
      </vt:variant>
      <vt:variant>
        <vt:i4>0</vt:i4>
      </vt:variant>
      <vt:variant>
        <vt:i4>5</vt:i4>
      </vt:variant>
      <vt:variant>
        <vt:lpwstr>mailto:hlavackova@dspdc.cz</vt:lpwstr>
      </vt:variant>
      <vt:variant>
        <vt:lpwstr/>
      </vt:variant>
      <vt:variant>
        <vt:i4>7929924</vt:i4>
      </vt:variant>
      <vt:variant>
        <vt:i4>45</vt:i4>
      </vt:variant>
      <vt:variant>
        <vt:i4>0</vt:i4>
      </vt:variant>
      <vt:variant>
        <vt:i4>5</vt:i4>
      </vt:variant>
      <vt:variant>
        <vt:lpwstr>mailto:vins@dspdc.cz</vt:lpwstr>
      </vt:variant>
      <vt:variant>
        <vt:lpwstr/>
      </vt:variant>
      <vt:variant>
        <vt:i4>1179696</vt:i4>
      </vt:variant>
      <vt:variant>
        <vt:i4>42</vt:i4>
      </vt:variant>
      <vt:variant>
        <vt:i4>0</vt:i4>
      </vt:variant>
      <vt:variant>
        <vt:i4>5</vt:i4>
      </vt:variant>
      <vt:variant>
        <vt:lpwstr>mailto:svitil@dspdc.cz</vt:lpwstr>
      </vt:variant>
      <vt:variant>
        <vt:lpwstr/>
      </vt:variant>
      <vt:variant>
        <vt:i4>131134</vt:i4>
      </vt:variant>
      <vt:variant>
        <vt:i4>39</vt:i4>
      </vt:variant>
      <vt:variant>
        <vt:i4>0</vt:i4>
      </vt:variant>
      <vt:variant>
        <vt:i4>5</vt:i4>
      </vt:variant>
      <vt:variant>
        <vt:lpwstr>mailto:plhal@dspdc.cz</vt:lpwstr>
      </vt:variant>
      <vt:variant>
        <vt:lpwstr/>
      </vt:variant>
      <vt:variant>
        <vt:i4>6357079</vt:i4>
      </vt:variant>
      <vt:variant>
        <vt:i4>36</vt:i4>
      </vt:variant>
      <vt:variant>
        <vt:i4>0</vt:i4>
      </vt:variant>
      <vt:variant>
        <vt:i4>5</vt:i4>
      </vt:variant>
      <vt:variant>
        <vt:lpwstr>mailto:adam@dspdc.cz</vt:lpwstr>
      </vt:variant>
      <vt:variant>
        <vt:lpwstr/>
      </vt:variant>
      <vt:variant>
        <vt:i4>1048595</vt:i4>
      </vt:variant>
      <vt:variant>
        <vt:i4>33</vt:i4>
      </vt:variant>
      <vt:variant>
        <vt:i4>0</vt:i4>
      </vt:variant>
      <vt:variant>
        <vt:i4>5</vt:i4>
      </vt:variant>
      <vt:variant>
        <vt:lpwstr>http://www.dspdc.cz/</vt:lpwstr>
      </vt:variant>
      <vt:variant>
        <vt:lpwstr/>
      </vt:variant>
      <vt:variant>
        <vt:i4>2293785</vt:i4>
      </vt:variant>
      <vt:variant>
        <vt:i4>30</vt:i4>
      </vt:variant>
      <vt:variant>
        <vt:i4>0</vt:i4>
      </vt:variant>
      <vt:variant>
        <vt:i4>5</vt:i4>
      </vt:variant>
      <vt:variant>
        <vt:lpwstr>mailto:mrazikova@projektypo.cz</vt:lpwstr>
      </vt:variant>
      <vt:variant>
        <vt:lpwstr/>
      </vt:variant>
      <vt:variant>
        <vt:i4>5898364</vt:i4>
      </vt:variant>
      <vt:variant>
        <vt:i4>27</vt:i4>
      </vt:variant>
      <vt:variant>
        <vt:i4>0</vt:i4>
      </vt:variant>
      <vt:variant>
        <vt:i4>5</vt:i4>
      </vt:variant>
      <vt:variant>
        <vt:lpwstr>mailto:svoboda@projektypo.cz</vt:lpwstr>
      </vt:variant>
      <vt:variant>
        <vt:lpwstr/>
      </vt:variant>
      <vt:variant>
        <vt:i4>1179750</vt:i4>
      </vt:variant>
      <vt:variant>
        <vt:i4>24</vt:i4>
      </vt:variant>
      <vt:variant>
        <vt:i4>0</vt:i4>
      </vt:variant>
      <vt:variant>
        <vt:i4>5</vt:i4>
      </vt:variant>
      <vt:variant>
        <vt:lpwstr>mailto:dlouhy@correct-bc.cz</vt:lpwstr>
      </vt:variant>
      <vt:variant>
        <vt:lpwstr/>
      </vt:variant>
      <vt:variant>
        <vt:i4>196641</vt:i4>
      </vt:variant>
      <vt:variant>
        <vt:i4>21</vt:i4>
      </vt:variant>
      <vt:variant>
        <vt:i4>0</vt:i4>
      </vt:variant>
      <vt:variant>
        <vt:i4>5</vt:i4>
      </vt:variant>
      <vt:variant>
        <vt:lpwstr>mailto:info@triagis.cz</vt:lpwstr>
      </vt:variant>
      <vt:variant>
        <vt:lpwstr/>
      </vt:variant>
      <vt:variant>
        <vt:i4>4325478</vt:i4>
      </vt:variant>
      <vt:variant>
        <vt:i4>18</vt:i4>
      </vt:variant>
      <vt:variant>
        <vt:i4>0</vt:i4>
      </vt:variant>
      <vt:variant>
        <vt:i4>5</vt:i4>
      </vt:variant>
      <vt:variant>
        <vt:lpwstr>mailto:horova@elimon.cz</vt:lpwstr>
      </vt:variant>
      <vt:variant>
        <vt:lpwstr/>
      </vt:variant>
      <vt:variant>
        <vt:i4>3407881</vt:i4>
      </vt:variant>
      <vt:variant>
        <vt:i4>15</vt:i4>
      </vt:variant>
      <vt:variant>
        <vt:i4>0</vt:i4>
      </vt:variant>
      <vt:variant>
        <vt:i4>5</vt:i4>
      </vt:variant>
      <vt:variant>
        <vt:lpwstr>mailto:hora@elimon.cz</vt:lpwstr>
      </vt:variant>
      <vt:variant>
        <vt:lpwstr/>
      </vt:variant>
      <vt:variant>
        <vt:i4>6291547</vt:i4>
      </vt:variant>
      <vt:variant>
        <vt:i4>12</vt:i4>
      </vt:variant>
      <vt:variant>
        <vt:i4>0</vt:i4>
      </vt:variant>
      <vt:variant>
        <vt:i4>5</vt:i4>
      </vt:variant>
      <vt:variant>
        <vt:lpwstr>mailto:vapenik@kalksandstein.cz</vt:lpwstr>
      </vt:variant>
      <vt:variant>
        <vt:lpwstr/>
      </vt:variant>
      <vt:variant>
        <vt:i4>327702</vt:i4>
      </vt:variant>
      <vt:variant>
        <vt:i4>9</vt:i4>
      </vt:variant>
      <vt:variant>
        <vt:i4>0</vt:i4>
      </vt:variant>
      <vt:variant>
        <vt:i4>5</vt:i4>
      </vt:variant>
      <vt:variant>
        <vt:lpwstr>http://www.kalksandstein.cz/</vt:lpwstr>
      </vt:variant>
      <vt:variant>
        <vt:lpwstr/>
      </vt:variant>
      <vt:variant>
        <vt:i4>6357079</vt:i4>
      </vt:variant>
      <vt:variant>
        <vt:i4>6</vt:i4>
      </vt:variant>
      <vt:variant>
        <vt:i4>0</vt:i4>
      </vt:variant>
      <vt:variant>
        <vt:i4>5</vt:i4>
      </vt:variant>
      <vt:variant>
        <vt:lpwstr>mailto:adam@dspdc.cz</vt:lpwstr>
      </vt:variant>
      <vt:variant>
        <vt:lpwstr/>
      </vt:variant>
      <vt:variant>
        <vt:i4>1179696</vt:i4>
      </vt:variant>
      <vt:variant>
        <vt:i4>3</vt:i4>
      </vt:variant>
      <vt:variant>
        <vt:i4>0</vt:i4>
      </vt:variant>
      <vt:variant>
        <vt:i4>5</vt:i4>
      </vt:variant>
      <vt:variant>
        <vt:lpwstr>mailto:svitil@dspdc.cz</vt:lpwstr>
      </vt:variant>
      <vt:variant>
        <vt:lpwstr/>
      </vt:variant>
      <vt:variant>
        <vt:i4>131134</vt:i4>
      </vt:variant>
      <vt:variant>
        <vt:i4>0</vt:i4>
      </vt:variant>
      <vt:variant>
        <vt:i4>0</vt:i4>
      </vt:variant>
      <vt:variant>
        <vt:i4>5</vt:i4>
      </vt:variant>
      <vt:variant>
        <vt:lpwstr>mailto:plhal@dspdc.cz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SVJ domu č</dc:title>
  <dc:creator>Josef Terfler</dc:creator>
  <cp:lastModifiedBy>tajemnik</cp:lastModifiedBy>
  <cp:revision>2</cp:revision>
  <cp:lastPrinted>2024-03-01T07:19:00Z</cp:lastPrinted>
  <dcterms:created xsi:type="dcterms:W3CDTF">2025-02-06T06:52:00Z</dcterms:created>
  <dcterms:modified xsi:type="dcterms:W3CDTF">2025-02-06T06:52:00Z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