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 xml:space="preserve">Číslo </w:t>
      </w:r>
      <w:proofErr w:type="gramStart"/>
      <w:r w:rsidRPr="009F40C4">
        <w:rPr>
          <w:rFonts w:ascii="Cambria" w:hAnsi="Cambria" w:cs="Arial"/>
        </w:rPr>
        <w:t>smlouvy:…</w:t>
      </w:r>
      <w:proofErr w:type="gramEnd"/>
      <w:r w:rsidRPr="009F40C4">
        <w:rPr>
          <w:rFonts w:ascii="Cambria" w:hAnsi="Cambria" w:cs="Arial"/>
        </w:rPr>
        <w:t>…………………….</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4480E45B" w14:textId="17942811"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2A0D422C" w14:textId="3160F5F4" w:rsidR="00A37599" w:rsidRPr="00A37599" w:rsidRDefault="0049620D" w:rsidP="00C35D6C">
      <w:pPr>
        <w:pStyle w:val="Nadpis2"/>
        <w:tabs>
          <w:tab w:val="clear" w:pos="1002"/>
          <w:tab w:val="num" w:pos="567"/>
        </w:tabs>
        <w:suppressAutoHyphens/>
        <w:spacing w:before="0" w:after="80" w:line="240" w:lineRule="atLeast"/>
        <w:ind w:left="567" w:hanging="567"/>
        <w:rPr>
          <w:rFonts w:ascii="Cambria" w:hAnsi="Cambria"/>
          <w:bCs/>
        </w:rPr>
      </w:pPr>
      <w:r w:rsidRPr="009F40C4">
        <w:t xml:space="preserve">Předmětem této smlouvy je provedení díla – dodávek a stavebních prací v rozsahu </w:t>
      </w:r>
      <w:r w:rsidR="001A07CE" w:rsidRPr="00A37599">
        <w:rPr>
          <w:lang w:val="cs-CZ"/>
        </w:rPr>
        <w:t>zadávacího</w:t>
      </w:r>
      <w:r w:rsidRPr="009F40C4">
        <w:t xml:space="preserve"> řízení s názvem </w:t>
      </w:r>
      <w:bookmarkStart w:id="0" w:name="_Hlk67396728"/>
      <w:r w:rsidR="00EA3CC6" w:rsidRPr="00A37599">
        <w:rPr>
          <w:b/>
          <w:iCs/>
          <w:color w:val="000000"/>
          <w:lang w:eastAsia="en-US"/>
        </w:rPr>
        <w:t>„</w:t>
      </w:r>
      <w:r w:rsidR="006456C7" w:rsidRPr="00A37599">
        <w:rPr>
          <w:b/>
          <w:iCs/>
          <w:color w:val="000000"/>
          <w:lang w:eastAsia="en-US"/>
        </w:rPr>
        <w:t>Oprava účelové komunikac</w:t>
      </w:r>
      <w:r w:rsidR="006456C7" w:rsidRPr="00A37599">
        <w:rPr>
          <w:b/>
          <w:iCs/>
          <w:color w:val="000000"/>
          <w:lang w:val="cs-CZ" w:eastAsia="en-US"/>
        </w:rPr>
        <w:t>e</w:t>
      </w:r>
      <w:r w:rsidR="009F40C4" w:rsidRPr="00A37599">
        <w:rPr>
          <w:rFonts w:ascii="Cambria" w:hAnsi="Cambria"/>
          <w:bCs/>
          <w:iCs/>
          <w:color w:val="000000"/>
          <w:lang w:val="cs-CZ" w:eastAsia="en-US"/>
        </w:rPr>
        <w:t>“</w:t>
      </w:r>
      <w:r w:rsidR="00A37599" w:rsidRPr="00A37599">
        <w:rPr>
          <w:rFonts w:ascii="Cambria" w:hAnsi="Cambria"/>
          <w:bCs/>
          <w:iCs/>
          <w:color w:val="000000"/>
          <w:lang w:val="cs-CZ" w:eastAsia="en-US"/>
        </w:rPr>
        <w:t>. K</w:t>
      </w:r>
      <w:r w:rsidR="00A37599" w:rsidRPr="00A37599">
        <w:rPr>
          <w:rFonts w:ascii="Cambria" w:hAnsi="Cambria" w:cs="Arial"/>
          <w:bCs/>
          <w:iCs/>
          <w:color w:val="000000"/>
          <w:sz w:val="20"/>
          <w:szCs w:val="20"/>
          <w:lang w:val="cs-CZ" w:eastAsia="en-US"/>
        </w:rPr>
        <w:t xml:space="preserve">onkrétně se jedná o provedení stavebních prací souvisejících s opravou povrchu (souvislé udržovací práce) účelové komunikace – délka 62 m, šířka 6,0 m a 3,5 m. </w:t>
      </w:r>
      <w:r w:rsidR="00A37599" w:rsidRPr="00A37599">
        <w:rPr>
          <w:rFonts w:ascii="Cambria" w:hAnsi="Cambria" w:cs="Arial"/>
          <w:bCs/>
          <w:iCs/>
          <w:color w:val="000000"/>
          <w:sz w:val="20"/>
          <w:szCs w:val="20"/>
          <w:lang w:val="cs-CZ" w:eastAsia="en-US"/>
        </w:rPr>
        <w:t>O</w:t>
      </w:r>
      <w:r w:rsidR="00A37599" w:rsidRPr="00A37599">
        <w:rPr>
          <w:rFonts w:ascii="Cambria" w:hAnsi="Cambria" w:cs="Arial"/>
          <w:bCs/>
          <w:iCs/>
          <w:color w:val="000000"/>
          <w:sz w:val="20"/>
          <w:szCs w:val="20"/>
          <w:lang w:val="cs-CZ" w:eastAsia="en-US"/>
        </w:rPr>
        <w:t xml:space="preserve">prava spočívá v odebrání ložní vrstvy krytu (vyrovnání) a následné doplnění nové vrstvy živice obrusné v </w:t>
      </w:r>
      <w:proofErr w:type="spellStart"/>
      <w:r w:rsidR="00A37599" w:rsidRPr="00A37599">
        <w:rPr>
          <w:rFonts w:ascii="Cambria" w:hAnsi="Cambria" w:cs="Arial"/>
          <w:bCs/>
          <w:iCs/>
          <w:color w:val="000000"/>
          <w:sz w:val="20"/>
          <w:szCs w:val="20"/>
          <w:lang w:val="cs-CZ" w:eastAsia="en-US"/>
        </w:rPr>
        <w:t>tl</w:t>
      </w:r>
      <w:proofErr w:type="spellEnd"/>
      <w:r w:rsidR="00A37599" w:rsidRPr="00A37599">
        <w:rPr>
          <w:rFonts w:ascii="Cambria" w:hAnsi="Cambria" w:cs="Arial"/>
          <w:bCs/>
          <w:iCs/>
          <w:color w:val="000000"/>
          <w:sz w:val="20"/>
          <w:szCs w:val="20"/>
          <w:lang w:val="cs-CZ" w:eastAsia="en-US"/>
        </w:rPr>
        <w:t xml:space="preserve">. 40 mm a ložní vrstvy v </w:t>
      </w:r>
      <w:proofErr w:type="spellStart"/>
      <w:r w:rsidR="00A37599" w:rsidRPr="00A37599">
        <w:rPr>
          <w:rFonts w:ascii="Cambria" w:hAnsi="Cambria" w:cs="Arial"/>
          <w:bCs/>
          <w:iCs/>
          <w:color w:val="000000"/>
          <w:sz w:val="20"/>
          <w:szCs w:val="20"/>
          <w:lang w:val="cs-CZ" w:eastAsia="en-US"/>
        </w:rPr>
        <w:t>tl</w:t>
      </w:r>
      <w:proofErr w:type="spellEnd"/>
      <w:r w:rsidR="00A37599" w:rsidRPr="00A37599">
        <w:rPr>
          <w:rFonts w:ascii="Cambria" w:hAnsi="Cambria" w:cs="Arial"/>
          <w:bCs/>
          <w:iCs/>
          <w:color w:val="000000"/>
          <w:sz w:val="20"/>
          <w:szCs w:val="20"/>
          <w:lang w:val="cs-CZ" w:eastAsia="en-US"/>
        </w:rPr>
        <w:t>. 50 mm.</w:t>
      </w:r>
      <w:r w:rsidR="00A37599" w:rsidRPr="00A37599">
        <w:rPr>
          <w:rFonts w:ascii="Cambria" w:hAnsi="Cambria" w:cs="Arial"/>
          <w:bCs/>
          <w:iCs/>
          <w:color w:val="000000"/>
          <w:sz w:val="20"/>
          <w:szCs w:val="20"/>
          <w:lang w:val="cs-CZ" w:eastAsia="en-US"/>
        </w:rPr>
        <w:t xml:space="preserve"> </w:t>
      </w:r>
      <w:r w:rsidR="00A37599">
        <w:rPr>
          <w:rFonts w:ascii="Cambria" w:hAnsi="Cambria" w:cs="Arial"/>
          <w:bCs/>
          <w:iCs/>
          <w:color w:val="000000"/>
          <w:sz w:val="20"/>
          <w:szCs w:val="20"/>
          <w:lang w:val="cs-CZ" w:eastAsia="en-US"/>
        </w:rPr>
        <w:t xml:space="preserve">dle </w:t>
      </w:r>
      <w:r w:rsidR="00A37599" w:rsidRPr="00A37599">
        <w:rPr>
          <w:rFonts w:ascii="Cambria" w:hAnsi="Cambria" w:cs="Arial"/>
          <w:bCs/>
          <w:iCs/>
          <w:color w:val="000000"/>
          <w:sz w:val="20"/>
          <w:szCs w:val="20"/>
          <w:lang w:val="cs-CZ" w:eastAsia="en-US"/>
        </w:rPr>
        <w:t>zjednodušen</w:t>
      </w:r>
      <w:r w:rsidR="00A37599">
        <w:rPr>
          <w:rFonts w:ascii="Cambria" w:hAnsi="Cambria" w:cs="Arial"/>
          <w:bCs/>
          <w:iCs/>
          <w:color w:val="000000"/>
          <w:sz w:val="20"/>
          <w:szCs w:val="20"/>
          <w:lang w:val="cs-CZ" w:eastAsia="en-US"/>
        </w:rPr>
        <w:t>é</w:t>
      </w:r>
      <w:r w:rsidR="00A37599" w:rsidRPr="00A37599">
        <w:rPr>
          <w:rFonts w:ascii="Cambria" w:hAnsi="Cambria" w:cs="Arial"/>
          <w:bCs/>
          <w:iCs/>
          <w:color w:val="000000"/>
          <w:sz w:val="20"/>
          <w:szCs w:val="20"/>
          <w:lang w:val="cs-CZ" w:eastAsia="en-US"/>
        </w:rPr>
        <w:t xml:space="preserve"> projektov</w:t>
      </w:r>
      <w:r w:rsidR="00A37599">
        <w:rPr>
          <w:rFonts w:ascii="Cambria" w:hAnsi="Cambria" w:cs="Arial"/>
          <w:bCs/>
          <w:iCs/>
          <w:color w:val="000000"/>
          <w:sz w:val="20"/>
          <w:szCs w:val="20"/>
          <w:lang w:val="cs-CZ" w:eastAsia="en-US"/>
        </w:rPr>
        <w:t>é</w:t>
      </w:r>
      <w:r w:rsidR="00A37599" w:rsidRPr="00A37599">
        <w:rPr>
          <w:rFonts w:ascii="Cambria" w:hAnsi="Cambria" w:cs="Arial"/>
          <w:bCs/>
          <w:iCs/>
          <w:color w:val="000000"/>
          <w:sz w:val="20"/>
          <w:szCs w:val="20"/>
          <w:lang w:val="cs-CZ" w:eastAsia="en-US"/>
        </w:rPr>
        <w:t xml:space="preserve"> dokumentace a výkaz</w:t>
      </w:r>
      <w:r w:rsidR="00A37599">
        <w:rPr>
          <w:rFonts w:ascii="Cambria" w:hAnsi="Cambria" w:cs="Arial"/>
          <w:bCs/>
          <w:iCs/>
          <w:color w:val="000000"/>
          <w:sz w:val="20"/>
          <w:szCs w:val="20"/>
          <w:lang w:val="cs-CZ" w:eastAsia="en-US"/>
        </w:rPr>
        <w:t>u</w:t>
      </w:r>
      <w:r w:rsidR="00A37599" w:rsidRPr="00A37599">
        <w:rPr>
          <w:rFonts w:ascii="Cambria" w:hAnsi="Cambria" w:cs="Arial"/>
          <w:bCs/>
          <w:iCs/>
          <w:color w:val="000000"/>
          <w:sz w:val="20"/>
          <w:szCs w:val="20"/>
          <w:lang w:val="cs-CZ" w:eastAsia="en-US"/>
        </w:rPr>
        <w:t xml:space="preserve"> výměr vypracovan</w:t>
      </w:r>
      <w:r w:rsidR="00A37599">
        <w:rPr>
          <w:rFonts w:ascii="Cambria" w:hAnsi="Cambria" w:cs="Arial"/>
          <w:bCs/>
          <w:iCs/>
          <w:color w:val="000000"/>
          <w:sz w:val="20"/>
          <w:szCs w:val="20"/>
          <w:lang w:val="cs-CZ" w:eastAsia="en-US"/>
        </w:rPr>
        <w:t>ých</w:t>
      </w:r>
      <w:r w:rsidR="00A37599" w:rsidRPr="00A37599">
        <w:rPr>
          <w:rFonts w:ascii="Cambria" w:hAnsi="Cambria" w:cs="Arial"/>
          <w:bCs/>
          <w:iCs/>
          <w:color w:val="000000"/>
          <w:sz w:val="20"/>
          <w:szCs w:val="20"/>
          <w:lang w:val="cs-CZ" w:eastAsia="en-US"/>
        </w:rPr>
        <w:t xml:space="preserve"> projektantem Ing. Zdeňkem Vitáskem, IČ: 03938760 v březnu 2024.</w:t>
      </w:r>
    </w:p>
    <w:bookmarkEnd w:id="0"/>
    <w:p w14:paraId="6170EAAF" w14:textId="229F0929" w:rsidR="00127FDA" w:rsidRPr="00A37599" w:rsidRDefault="0049620D" w:rsidP="0009306D">
      <w:pPr>
        <w:pStyle w:val="Nadpis2"/>
        <w:tabs>
          <w:tab w:val="clear" w:pos="1002"/>
          <w:tab w:val="num" w:pos="567"/>
        </w:tabs>
        <w:suppressAutoHyphens/>
        <w:spacing w:before="0" w:after="80" w:line="240" w:lineRule="atLeast"/>
        <w:ind w:left="567" w:hanging="567"/>
        <w:rPr>
          <w:rFonts w:ascii="Cambria" w:hAnsi="Cambria" w:cs="Arial"/>
          <w:bCs/>
          <w:iCs/>
          <w:color w:val="000000"/>
          <w:sz w:val="20"/>
          <w:szCs w:val="20"/>
          <w:lang w:val="cs-CZ" w:eastAsia="en-US"/>
        </w:rPr>
      </w:pPr>
      <w:r w:rsidRPr="00A37599">
        <w:rPr>
          <w:rFonts w:ascii="Cambria" w:hAnsi="Cambria" w:cs="Arial"/>
          <w:bCs/>
          <w:iCs/>
          <w:color w:val="000000"/>
          <w:sz w:val="20"/>
          <w:szCs w:val="20"/>
          <w:lang w:val="cs-CZ" w:eastAsia="en-US"/>
        </w:rPr>
        <w:t>Sjednané dílo bude provedeno v souladu s obecně závaznými předpisy. Z hlediska technického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t>Provedením díla se rozumí úplné, funkční a bezvadné provedení všech stavebních a m</w:t>
      </w:r>
      <w:r w:rsidRPr="009F40C4">
        <w:rPr>
          <w:rFonts w:ascii="Cambria" w:hAnsi="Cambria" w:cs="Arial"/>
          <w:sz w:val="20"/>
          <w:szCs w:val="20"/>
        </w:rPr>
        <w:t xml:space="preserve">ontážních prací, konstrukcí, dodávek materiálů, technických a technologických zařízení, včetně všech činností spojených s plněním předmětu smlouvy a nezbytných pro uvedení předmětu díla do užívání. V této </w:t>
      </w:r>
      <w:r w:rsidRPr="009F40C4">
        <w:rPr>
          <w:rFonts w:ascii="Cambria" w:hAnsi="Cambria" w:cs="Arial"/>
          <w:sz w:val="20"/>
          <w:szCs w:val="20"/>
        </w:rPr>
        <w:lastRenderedPageBreak/>
        <w:t>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si vyhrazuje právo omezit či zmenšit předmět smlouvy o práce a dodávky, které jsou </w:t>
      </w:r>
      <w:r w:rsidRPr="009F40C4">
        <w:rPr>
          <w:rFonts w:ascii="Cambria" w:hAnsi="Cambria" w:cs="Arial"/>
          <w:sz w:val="20"/>
          <w:szCs w:val="20"/>
        </w:rPr>
        <w:lastRenderedPageBreak/>
        <w:t>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 xml:space="preserve">jiné podmínky nezbytné k řádné realizaci díla, které jsou zjistitelné </w:t>
      </w:r>
      <w:proofErr w:type="gramStart"/>
      <w:r w:rsidR="000B3AF2" w:rsidRPr="009F40C4">
        <w:rPr>
          <w:rFonts w:ascii="Cambria" w:hAnsi="Cambria"/>
          <w:sz w:val="20"/>
          <w:lang w:val="cs-CZ"/>
        </w:rPr>
        <w:t>z</w:t>
      </w:r>
      <w:proofErr w:type="gramEnd"/>
      <w:r w:rsidR="000B3AF2" w:rsidRPr="009F40C4">
        <w:rPr>
          <w:rFonts w:ascii="Cambria" w:hAnsi="Cambria"/>
          <w:sz w:val="20"/>
          <w:lang w:val="cs-CZ"/>
        </w:rPr>
        <w:t>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nejpozději do 15 dnů ode dne uzavření této smlouvy uzavřít jako pojistník </w:t>
      </w:r>
    </w:p>
    <w:p w14:paraId="1243F1CD" w14:textId="14921AA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EE5773">
        <w:rPr>
          <w:rFonts w:ascii="Cambria" w:hAnsi="Cambria" w:cs="Arial"/>
          <w:b w:val="0"/>
          <w:sz w:val="20"/>
          <w:szCs w:val="20"/>
          <w:lang w:val="cs-CZ"/>
        </w:rPr>
        <w:t>5</w:t>
      </w:r>
      <w:r w:rsidRPr="009F40C4">
        <w:rPr>
          <w:rFonts w:ascii="Cambria" w:hAnsi="Cambria" w:cs="Arial"/>
          <w:b w:val="0"/>
          <w:sz w:val="20"/>
          <w:szCs w:val="20"/>
        </w:rPr>
        <w:t>00.000,- Kč s maximální výší spoluúčasti 20 %, dále jen „pojistná smlouva“. Zhotovitel je povinen udržovat sjednané pojištění po celou dobu provádění díla, tj. nejméně do dne předání díla bez jakýchkoliv vad a nedodělků.</w:t>
      </w:r>
    </w:p>
    <w:p w14:paraId="539FF520" w14:textId="167342DF"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E5773">
        <w:rPr>
          <w:rFonts w:ascii="Cambria" w:hAnsi="Cambria" w:cs="Arial"/>
          <w:b w:val="0"/>
          <w:sz w:val="20"/>
          <w:szCs w:val="20"/>
          <w:lang w:val="cs-CZ"/>
        </w:rPr>
        <w:t>5</w:t>
      </w:r>
      <w:r w:rsidRPr="009F40C4">
        <w:rPr>
          <w:rFonts w:ascii="Cambria" w:hAnsi="Cambria" w:cs="Arial"/>
          <w:b w:val="0"/>
          <w:sz w:val="20"/>
          <w:szCs w:val="20"/>
        </w:rPr>
        <w:t xml:space="preserve">00.000,- Kč s maximální výší spoluúčasti 20 %, dále jen „pojistná smlouva“. Zhotovitel je </w:t>
      </w:r>
      <w:r w:rsidRPr="009F40C4">
        <w:rPr>
          <w:rFonts w:ascii="Cambria" w:hAnsi="Cambria" w:cs="Arial"/>
          <w:b w:val="0"/>
          <w:sz w:val="20"/>
          <w:szCs w:val="20"/>
        </w:rPr>
        <w:lastRenderedPageBreak/>
        <w:t>povinen udržovat sjednané pojištění po celou dobu provádění díla, tj. nejméně do dne předání díla bez jakýchkoliv vad a nedodělků.</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43DFD915"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847E70">
        <w:rPr>
          <w:rFonts w:ascii="Cambria" w:hAnsi="Cambria" w:cs="Arial"/>
          <w:sz w:val="20"/>
          <w:szCs w:val="20"/>
          <w:lang w:val="cs-CZ"/>
        </w:rPr>
        <w:t>14</w:t>
      </w:r>
      <w:r w:rsidRPr="00E57438">
        <w:rPr>
          <w:rFonts w:ascii="Cambria" w:hAnsi="Cambria" w:cs="Arial"/>
          <w:sz w:val="20"/>
          <w:szCs w:val="20"/>
        </w:rPr>
        <w:t xml:space="preserve">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012AF5A9"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EE5773">
        <w:rPr>
          <w:rFonts w:ascii="Cambria" w:hAnsi="Cambria" w:cs="Arial"/>
          <w:sz w:val="20"/>
          <w:szCs w:val="20"/>
          <w:lang w:val="cs-CZ"/>
        </w:rPr>
        <w:t>16. 09</w:t>
      </w:r>
      <w:r w:rsidR="006A45C0" w:rsidRPr="006A45C0">
        <w:rPr>
          <w:rFonts w:ascii="Cambria" w:hAnsi="Cambria" w:cs="Arial"/>
          <w:sz w:val="20"/>
          <w:szCs w:val="20"/>
          <w:lang w:val="cs-CZ"/>
        </w:rPr>
        <w:t>. 2024</w:t>
      </w:r>
    </w:p>
    <w:p w14:paraId="54CBC030" w14:textId="6AAC0B77"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EE5773">
        <w:rPr>
          <w:rFonts w:ascii="Cambria" w:hAnsi="Cambria" w:cs="Arial"/>
          <w:sz w:val="20"/>
          <w:szCs w:val="20"/>
          <w:lang w:val="cs-CZ"/>
        </w:rPr>
        <w:t>15. 11</w:t>
      </w:r>
      <w:r w:rsidR="006A45C0" w:rsidRPr="006A45C0">
        <w:rPr>
          <w:rFonts w:ascii="Cambria" w:hAnsi="Cambria" w:cs="Arial"/>
          <w:sz w:val="20"/>
          <w:szCs w:val="20"/>
          <w:lang w:val="cs-CZ"/>
        </w:rPr>
        <w:t>. 2024</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0844F3E9"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Místo plnění – </w:t>
      </w:r>
      <w:proofErr w:type="spellStart"/>
      <w:r w:rsidR="003D2156" w:rsidRPr="003D2156">
        <w:rPr>
          <w:rFonts w:ascii="Cambria" w:hAnsi="Cambria" w:cs="Arial"/>
          <w:sz w:val="20"/>
          <w:szCs w:val="20"/>
          <w:lang w:val="cs-CZ"/>
        </w:rPr>
        <w:t>k.ú</w:t>
      </w:r>
      <w:proofErr w:type="spellEnd"/>
      <w:r w:rsidR="003D2156" w:rsidRPr="003D2156">
        <w:rPr>
          <w:rFonts w:ascii="Cambria" w:hAnsi="Cambria" w:cs="Arial"/>
          <w:sz w:val="20"/>
          <w:szCs w:val="20"/>
          <w:lang w:val="cs-CZ"/>
        </w:rPr>
        <w:t xml:space="preserve">. Vikýřovice (781827), p. p. č. </w:t>
      </w:r>
      <w:r w:rsidR="00EE5773" w:rsidRPr="00EE5773">
        <w:rPr>
          <w:rFonts w:ascii="Cambria" w:hAnsi="Cambria" w:cs="Arial"/>
          <w:sz w:val="20"/>
          <w:szCs w:val="20"/>
          <w:lang w:val="cs-CZ"/>
        </w:rPr>
        <w:t>1714/1, 1714/2, 1714/4</w:t>
      </w:r>
      <w:r w:rsidRPr="009F40C4">
        <w:rPr>
          <w:rFonts w:ascii="Cambria" w:hAnsi="Cambria" w:cs="Arial"/>
          <w:sz w:val="20"/>
          <w:szCs w:val="20"/>
        </w:rPr>
        <w:t>.</w:t>
      </w:r>
    </w:p>
    <w:p w14:paraId="4D887FC6" w14:textId="089AAF11" w:rsidR="00E57438" w:rsidRDefault="00E57438"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r w:rsidRPr="009F40C4">
        <w:rPr>
          <w:rFonts w:ascii="Cambria" w:hAnsi="Cambria" w:cs="Arial"/>
          <w:b/>
          <w:highlight w:val="yellow"/>
        </w:rPr>
        <w:t>-</w:t>
      </w:r>
      <w:proofErr w:type="gramEnd"/>
      <w:r w:rsidRPr="009F40C4">
        <w:rPr>
          <w:rFonts w:ascii="Cambria" w:hAnsi="Cambria" w:cs="Arial"/>
          <w:b/>
          <w:highlight w:val="yellow"/>
        </w:rPr>
        <w:t xml:space="preserve"> Kč</w:t>
      </w:r>
    </w:p>
    <w:p w14:paraId="7F610841" w14:textId="637CBF2A"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r w:rsidR="009A00EC" w:rsidRPr="009F40C4">
        <w:rPr>
          <w:rFonts w:ascii="Cambria" w:hAnsi="Cambria" w:cs="Arial"/>
        </w:rPr>
        <w:t xml:space="preserve"> </w:t>
      </w:r>
    </w:p>
    <w:p w14:paraId="70045B23" w14:textId="7E480508"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 xml:space="preserve">ložkovým rozpočtem, stanovena jako cena nejvýše přípustná a platná až do termínu kompletního ukončení a </w:t>
      </w:r>
      <w:r w:rsidRPr="009F40C4">
        <w:rPr>
          <w:rFonts w:ascii="Cambria" w:hAnsi="Cambria" w:cs="Arial"/>
          <w:sz w:val="20"/>
          <w:szCs w:val="20"/>
        </w:rPr>
        <w:lastRenderedPageBreak/>
        <w:t>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32D5651D"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2023/I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Platební podmínky</w:t>
      </w:r>
    </w:p>
    <w:p w14:paraId="356B9DA7" w14:textId="05AEFD5C"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 xml:space="preserve">vystavených vždy na částku rovnající se částce uvedené jako cena skutečně provedených a odsouhlasených prací za daný měsíc.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00847E70">
        <w:rPr>
          <w:rFonts w:ascii="Cambria" w:hAnsi="Cambria" w:cs="Arial"/>
          <w:sz w:val="20"/>
          <w:szCs w:val="20"/>
          <w:lang w:val="cs-CZ" w:eastAsia="cs-CZ"/>
        </w:rPr>
        <w:t>.</w:t>
      </w:r>
    </w:p>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sidRPr="009F40C4">
        <w:rPr>
          <w:rFonts w:ascii="Cambria" w:eastAsia="Calibri" w:hAnsi="Cambria" w:cs="Arial"/>
          <w:sz w:val="20"/>
          <w:szCs w:val="20"/>
        </w:rPr>
        <w:t>esoupis</w:t>
      </w:r>
      <w:proofErr w:type="spellEnd"/>
      <w:r w:rsidRPr="009F40C4">
        <w:rPr>
          <w:rFonts w:ascii="Cambria" w:eastAsia="Calibri" w:hAnsi="Cambria" w:cs="Arial"/>
          <w:sz w:val="20"/>
          <w:szCs w:val="20"/>
        </w:rPr>
        <w:t>, .</w:t>
      </w:r>
      <w:proofErr w:type="spellStart"/>
      <w:r w:rsidRPr="009F40C4">
        <w:rPr>
          <w:rFonts w:ascii="Cambria" w:eastAsia="Calibri" w:hAnsi="Cambria" w:cs="Arial"/>
          <w:sz w:val="20"/>
          <w:szCs w:val="20"/>
        </w:rPr>
        <w:t>unixml</w:t>
      </w:r>
      <w:proofErr w:type="spellEnd"/>
      <w:r w:rsidRPr="009F40C4">
        <w:rPr>
          <w:rFonts w:ascii="Cambria" w:eastAsia="Calibri" w:hAnsi="Cambria" w:cs="Arial"/>
          <w:sz w:val="20"/>
          <w:szCs w:val="20"/>
        </w:rPr>
        <w:t>,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w:t>
      </w:r>
      <w:r w:rsidRPr="009F40C4">
        <w:rPr>
          <w:rFonts w:ascii="Cambria" w:eastAsia="Calibri" w:hAnsi="Cambria" w:cs="Arial"/>
          <w:sz w:val="20"/>
          <w:szCs w:val="20"/>
        </w:rPr>
        <w:lastRenderedPageBreak/>
        <w:t xml:space="preserve">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9F40C4">
        <w:rPr>
          <w:rFonts w:ascii="Cambria" w:hAnsi="Cambria" w:cs="Arial"/>
          <w:spacing w:val="-2"/>
          <w:sz w:val="20"/>
          <w:lang w:val="cs-CZ"/>
        </w:rPr>
        <w:t>10.000,-</w:t>
      </w:r>
      <w:proofErr w:type="gramEnd"/>
      <w:r w:rsidRPr="009F40C4">
        <w:rPr>
          <w:rFonts w:ascii="Cambria" w:hAnsi="Cambria" w:cs="Arial"/>
          <w:spacing w:val="-2"/>
          <w:sz w:val="20"/>
          <w:lang w:val="cs-CZ"/>
        </w:rPr>
        <w:t xml:space="preserve">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w:t>
      </w:r>
      <w:r w:rsidRPr="009F40C4">
        <w:rPr>
          <w:rFonts w:ascii="Cambria" w:hAnsi="Cambria" w:cs="Arial"/>
          <w:sz w:val="20"/>
          <w:szCs w:val="20"/>
        </w:rPr>
        <w:lastRenderedPageBreak/>
        <w:t xml:space="preserve">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551F7F" w:rsidRDefault="00E97C25" w:rsidP="00E97C25">
      <w:pPr>
        <w:pStyle w:val="Nadpis2"/>
        <w:tabs>
          <w:tab w:val="clear" w:pos="1002"/>
          <w:tab w:val="num" w:pos="567"/>
        </w:tabs>
        <w:suppressAutoHyphens/>
        <w:spacing w:before="0" w:after="80" w:line="240" w:lineRule="atLeast"/>
        <w:ind w:left="1590" w:hangingChars="720" w:hanging="1590"/>
        <w:rPr>
          <w:rFonts w:ascii="Cambria" w:hAnsi="Cambria"/>
          <w:b/>
          <w:lang w:val="cs-CZ"/>
        </w:rPr>
      </w:pPr>
      <w:r w:rsidRPr="00551F7F">
        <w:rPr>
          <w:rFonts w:ascii="Cambria" w:hAnsi="Cambria"/>
          <w:b/>
          <w:lang w:val="cs-CZ"/>
        </w:rPr>
        <w:t>Staveniště</w:t>
      </w:r>
    </w:p>
    <w:p w14:paraId="34D44766" w14:textId="06539AB0"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Objednatel předá zhotoviteli staveniště v rozsahu dle projektu stavby, a to nejpozději 3 pracovní dny před termínem zahájení provádění díla dle odst. 4.1. </w:t>
      </w:r>
      <w:r w:rsidR="008223A1">
        <w:rPr>
          <w:rFonts w:ascii="Cambria" w:hAnsi="Cambria"/>
          <w:bCs/>
          <w:lang w:eastAsia="x-none"/>
        </w:rPr>
        <w:t xml:space="preserve">a 4.3. </w:t>
      </w:r>
      <w:r w:rsidRPr="00551F7F">
        <w:rPr>
          <w:rFonts w:ascii="Cambria" w:hAnsi="Cambria"/>
          <w:bCs/>
          <w:lang w:val="x-none" w:eastAsia="x-none"/>
        </w:rPr>
        <w:t>této smlouvy.</w:t>
      </w:r>
    </w:p>
    <w:p w14:paraId="4EC3DF35" w14:textId="68E92D24"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Předání staveniště se uskuteční za účasti odpovědných zástupců smluvních stran</w:t>
      </w:r>
      <w:r w:rsidR="008223A1">
        <w:rPr>
          <w:rFonts w:ascii="Cambria" w:hAnsi="Cambria"/>
          <w:bCs/>
          <w:lang w:eastAsia="x-none"/>
        </w:rPr>
        <w:t>, k</w:t>
      </w:r>
      <w:proofErr w:type="spellStart"/>
      <w:r w:rsidRPr="00551F7F">
        <w:rPr>
          <w:rFonts w:ascii="Cambria" w:hAnsi="Cambria"/>
          <w:bCs/>
          <w:lang w:val="x-none" w:eastAsia="x-none"/>
        </w:rPr>
        <w:t>terými</w:t>
      </w:r>
      <w:proofErr w:type="spellEnd"/>
      <w:r w:rsidRPr="00551F7F">
        <w:rPr>
          <w:rFonts w:ascii="Cambria" w:hAnsi="Cambria"/>
          <w:bCs/>
          <w:lang w:val="x-none" w:eastAsia="x-none"/>
        </w:rPr>
        <w:t xml:space="preserve"> se rozumí zejména stavbyvedoucí a osoba oprávněná jednat za objednatele ve věcech technických, a odpovědných zástupců správců komunikací. O předání bude pořízen písemný zápis.</w:t>
      </w:r>
    </w:p>
    <w:p w14:paraId="4B56D53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Zařízení staveniště zhotovitel vyklidí nejpozději do 5 dnů ode dne předání a převzetí díla, pokud nebude dohodnuto smluvními stranami jinak.</w:t>
      </w:r>
    </w:p>
    <w:p w14:paraId="6DEBF74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1079A913" w14:textId="07CDCC7D" w:rsidR="00E97C25"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03515AAA"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w:t>
      </w:r>
      <w:r w:rsidR="00492B42">
        <w:rPr>
          <w:rFonts w:ascii="Cambria" w:hAnsi="Cambria" w:cs="Arial"/>
          <w:b w:val="0"/>
          <w:sz w:val="20"/>
          <w:szCs w:val="20"/>
          <w:lang w:val="cs-CZ"/>
        </w:rPr>
        <w:t>3</w:t>
      </w:r>
      <w:r w:rsidRPr="009F40C4">
        <w:rPr>
          <w:rFonts w:ascii="Cambria" w:hAnsi="Cambria" w:cs="Arial"/>
          <w:b w:val="0"/>
          <w:sz w:val="20"/>
          <w:szCs w:val="20"/>
        </w:rPr>
        <w:t xml:space="preserve">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 deníku bude zhotovitel každý den zapisovat všechny skutečnosti, rozhodující pro plnění smlouvy, zejména údaje o časovém postupu prací a o překážkách které brání jejich plynulému </w:t>
      </w:r>
      <w:r w:rsidRPr="009F40C4">
        <w:rPr>
          <w:rFonts w:ascii="Cambria" w:hAnsi="Cambria" w:cs="Arial"/>
          <w:b w:val="0"/>
          <w:sz w:val="20"/>
          <w:szCs w:val="20"/>
        </w:rPr>
        <w:lastRenderedPageBreak/>
        <w:t>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přílohy č. 9 k vyhlášce č. 499/2006 Sb., o dokumentaci staveb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w:t>
      </w:r>
      <w:r w:rsidRPr="00AC133F">
        <w:rPr>
          <w:rFonts w:ascii="Cambria" w:hAnsi="Cambria" w:cs="Arial"/>
          <w:b w:val="0"/>
          <w:sz w:val="20"/>
          <w:szCs w:val="20"/>
        </w:rPr>
        <w:lastRenderedPageBreak/>
        <w:t>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19FEB87D" w:rsid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03C86778" w14:textId="72BC6128" w:rsidR="00A9376F" w:rsidRPr="007F77FD" w:rsidRDefault="0049620D" w:rsidP="007F77FD">
      <w:pPr>
        <w:pStyle w:val="Nadpis2"/>
        <w:tabs>
          <w:tab w:val="clear" w:pos="1002"/>
          <w:tab w:val="num" w:pos="567"/>
        </w:tabs>
        <w:spacing w:before="240"/>
        <w:ind w:left="567" w:hanging="425"/>
        <w:rPr>
          <w:rFonts w:ascii="Cambria" w:hAnsi="Cambria" w:cs="Arial"/>
          <w:b/>
          <w:sz w:val="20"/>
          <w:szCs w:val="20"/>
        </w:rPr>
      </w:pPr>
      <w:r w:rsidRPr="007F77FD">
        <w:rPr>
          <w:rFonts w:ascii="Cambria" w:hAnsi="Cambria" w:cs="Arial"/>
          <w:b/>
          <w:sz w:val="20"/>
          <w:szCs w:val="20"/>
        </w:rPr>
        <w:t>Bezpečnost a ochrana zdraví při práci (BOZP)</w:t>
      </w:r>
    </w:p>
    <w:p w14:paraId="5C98733A" w14:textId="77777777" w:rsidR="007F77FD" w:rsidRPr="0030528A" w:rsidRDefault="0049620D" w:rsidP="007648B8">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0528A">
        <w:rPr>
          <w:rFonts w:ascii="Cambria" w:hAnsi="Cambria"/>
          <w:b w:val="0"/>
          <w:bCs w:val="0"/>
          <w:sz w:val="20"/>
          <w:szCs w:val="20"/>
        </w:rPr>
        <w:t>.</w:t>
      </w:r>
    </w:p>
    <w:p w14:paraId="6582BDCA" w14:textId="77777777" w:rsidR="007F77FD" w:rsidRPr="0030528A" w:rsidRDefault="0049620D" w:rsidP="00151C5D">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202DC9E9" w14:textId="77777777" w:rsidR="007F77FD" w:rsidRPr="0030528A" w:rsidRDefault="0049620D" w:rsidP="00EB0C88">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Zhotovitel a objednatel si vzájemně předají rizika bezpečnosti práce a prokazatelně s nimi seznámí své pracovníky pohybující se na stavbě.</w:t>
      </w:r>
    </w:p>
    <w:p w14:paraId="5E938734" w14:textId="2C825CC5" w:rsidR="00320930" w:rsidRPr="0030528A" w:rsidRDefault="0049620D" w:rsidP="00EB0C88">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50C27C11" w14:textId="77777777" w:rsidR="007F77FD" w:rsidRPr="00007B1E" w:rsidRDefault="007F77FD" w:rsidP="00007B1E"/>
    <w:p w14:paraId="0725BFDC" w14:textId="77777777" w:rsidR="007F77FD" w:rsidRPr="00007B1E" w:rsidRDefault="007F77FD" w:rsidP="00007B1E"/>
    <w:p w14:paraId="30FC1A3B" w14:textId="77777777" w:rsidR="0030528A" w:rsidRPr="0030528A" w:rsidRDefault="0049620D" w:rsidP="00E75F4E">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57424300" w14:textId="77777777" w:rsidR="0030528A" w:rsidRPr="0030528A" w:rsidRDefault="0049620D" w:rsidP="00B83B89">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502B58B5" w14:textId="77777777" w:rsidR="0030528A" w:rsidRPr="0030528A" w:rsidRDefault="0049620D" w:rsidP="00993F42">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ADAD25A" w14:textId="77777777" w:rsidR="0030528A" w:rsidRPr="0030528A" w:rsidRDefault="0049620D" w:rsidP="00DE7148">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 xml:space="preserve">Zhotovitel vybaví své zaměstnance všemi osobními ochrannými pomůckami a prostředky příslušejícími pro danou profesi a nese odpovědnost za to, že je budou zaměstnanci řádně používat.   </w:t>
      </w:r>
    </w:p>
    <w:p w14:paraId="6844F0F8" w14:textId="77777777" w:rsidR="0030528A" w:rsidRPr="0030528A" w:rsidRDefault="0049620D" w:rsidP="006031F0">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rPr>
      </w:pPr>
      <w:r w:rsidRPr="0030528A">
        <w:rPr>
          <w:rFonts w:ascii="Cambria" w:hAnsi="Cambria"/>
          <w:b w:val="0"/>
          <w:bCs w:val="0"/>
          <w:sz w:val="20"/>
          <w:szCs w:val="20"/>
        </w:rPr>
        <w:t>Zhotovitel vydá požární řád, pokud se bude jednat o činnost se zvýšeným požárním nebezpečím, požárně</w:t>
      </w:r>
      <w:r w:rsidR="001950E9" w:rsidRPr="0030528A">
        <w:rPr>
          <w:rFonts w:ascii="Cambria" w:hAnsi="Cambria"/>
          <w:b w:val="0"/>
          <w:bCs w:val="0"/>
          <w:sz w:val="20"/>
          <w:szCs w:val="20"/>
        </w:rPr>
        <w:t>-</w:t>
      </w:r>
      <w:r w:rsidRPr="0030528A">
        <w:rPr>
          <w:rFonts w:ascii="Cambria" w:hAnsi="Cambria"/>
          <w:b w:val="0"/>
          <w:bCs w:val="0"/>
          <w:sz w:val="20"/>
          <w:szCs w:val="20"/>
        </w:rPr>
        <w:t>poplachové směrnice stavby a provozně dopravní řád stavby, které na staveništi viditelně umístí. Staveniště vybaví hasebními prostředky</w:t>
      </w:r>
      <w:r w:rsidR="0030528A" w:rsidRPr="0030528A">
        <w:rPr>
          <w:rFonts w:ascii="Cambria" w:hAnsi="Cambria"/>
          <w:b w:val="0"/>
          <w:bCs w:val="0"/>
          <w:sz w:val="20"/>
          <w:szCs w:val="20"/>
          <w:lang w:val="cs-CZ"/>
        </w:rPr>
        <w:t>.</w:t>
      </w:r>
    </w:p>
    <w:p w14:paraId="2EBF9DFD" w14:textId="77777777" w:rsidR="0030528A" w:rsidRPr="0030528A" w:rsidRDefault="0049620D" w:rsidP="00BF7AA0">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Zhotovitel v plné míře zodpovídá za škody na majetku a zdraví, které případně vzniknou třetím osobám v důsledku provádění stavby.</w:t>
      </w:r>
    </w:p>
    <w:p w14:paraId="7D4BBD38" w14:textId="77777777" w:rsidR="0030528A" w:rsidRPr="0030528A" w:rsidRDefault="0049620D" w:rsidP="00996348">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 xml:space="preserve">Zhotovitel poučí své zaměstnance o pravidlech pohybu na staveništi včetně systému </w:t>
      </w:r>
      <w:proofErr w:type="spellStart"/>
      <w:r w:rsidRPr="0030528A">
        <w:rPr>
          <w:rFonts w:ascii="Cambria" w:hAnsi="Cambria"/>
          <w:b w:val="0"/>
          <w:bCs w:val="0"/>
          <w:sz w:val="20"/>
          <w:szCs w:val="20"/>
        </w:rPr>
        <w:t>vnitrostaveništní</w:t>
      </w:r>
      <w:proofErr w:type="spellEnd"/>
      <w:r w:rsidRPr="0030528A">
        <w:rPr>
          <w:rFonts w:ascii="Cambria" w:hAnsi="Cambria"/>
          <w:b w:val="0"/>
          <w:bCs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r w:rsidR="0030528A" w:rsidRPr="0030528A">
        <w:rPr>
          <w:rFonts w:ascii="Cambria" w:hAnsi="Cambria"/>
          <w:b w:val="0"/>
          <w:bCs w:val="0"/>
          <w:sz w:val="20"/>
          <w:szCs w:val="20"/>
          <w:lang w:val="cs-CZ"/>
        </w:rPr>
        <w:t>.</w:t>
      </w:r>
    </w:p>
    <w:p w14:paraId="62F69AE6" w14:textId="77777777" w:rsidR="0030528A" w:rsidRPr="0030528A" w:rsidRDefault="0049620D" w:rsidP="00D876D5">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 xml:space="preserve">Zhotovitel upozorní objednatele na všechny okolnosti, které by mohly vést při jeho činnosti na staveništi k ohrožení života a zdraví pracovníků objednatele nebo dalších osob zdržujících se na </w:t>
      </w:r>
      <w:r w:rsidRPr="0030528A">
        <w:rPr>
          <w:rFonts w:ascii="Cambria" w:hAnsi="Cambria"/>
          <w:b w:val="0"/>
          <w:bCs w:val="0"/>
          <w:sz w:val="20"/>
          <w:szCs w:val="20"/>
        </w:rPr>
        <w:lastRenderedPageBreak/>
        <w:t>staveništi s vědomím objednatele či k ohrožení provozu nebo ohrožení bezpečného stavu technických zařízení a objektů.</w:t>
      </w:r>
    </w:p>
    <w:p w14:paraId="591B56C4" w14:textId="77777777" w:rsidR="0030528A" w:rsidRPr="0030528A" w:rsidRDefault="0049620D" w:rsidP="00BE74F2">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1CD374AF" w14:textId="77777777" w:rsidR="0030528A" w:rsidRPr="0030528A" w:rsidRDefault="0049620D" w:rsidP="00696728">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0528A">
        <w:rPr>
          <w:rFonts w:ascii="Cambria" w:hAnsi="Cambria"/>
          <w:b w:val="0"/>
          <w:bCs w:val="0"/>
          <w:sz w:val="20"/>
          <w:szCs w:val="20"/>
        </w:rPr>
        <w:t>nař</w:t>
      </w:r>
      <w:proofErr w:type="spellEnd"/>
      <w:r w:rsidRPr="0030528A">
        <w:rPr>
          <w:rFonts w:ascii="Cambria" w:hAnsi="Cambria"/>
          <w:b w:val="0"/>
          <w:bCs w:val="0"/>
          <w:sz w:val="20"/>
          <w:szCs w:val="20"/>
        </w:rPr>
        <w:t>. vlády č. 201/2010 Sb., o způsobu evidence úrazů, hlášení a zasílání záznamů o úraze, v platném znění)</w:t>
      </w:r>
      <w:r w:rsidR="0030528A" w:rsidRPr="0030528A">
        <w:rPr>
          <w:rFonts w:ascii="Cambria" w:hAnsi="Cambria"/>
          <w:b w:val="0"/>
          <w:bCs w:val="0"/>
          <w:sz w:val="20"/>
          <w:szCs w:val="20"/>
          <w:lang w:val="cs-CZ"/>
        </w:rPr>
        <w:t>.</w:t>
      </w:r>
    </w:p>
    <w:p w14:paraId="0D26C2E3" w14:textId="77301205" w:rsidR="0049620D" w:rsidRPr="0030528A" w:rsidRDefault="0049620D" w:rsidP="00696728">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30528A">
        <w:rPr>
          <w:rFonts w:ascii="Cambria" w:hAnsi="Cambria"/>
          <w:b w:val="0"/>
          <w:bCs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w:t>
      </w:r>
      <w:r w:rsidR="0030528A" w:rsidRPr="0030528A">
        <w:rPr>
          <w:rFonts w:ascii="Cambria" w:hAnsi="Cambria"/>
          <w:b w:val="0"/>
          <w:bCs w:val="0"/>
          <w:sz w:val="20"/>
          <w:szCs w:val="20"/>
          <w:lang w:val="cs-CZ"/>
        </w:rPr>
        <w:t>,</w:t>
      </w:r>
      <w:r w:rsidRPr="0030528A">
        <w:rPr>
          <w:rFonts w:ascii="Cambria" w:hAnsi="Cambria"/>
          <w:b w:val="0"/>
          <w:bCs w:val="0"/>
          <w:sz w:val="20"/>
          <w:szCs w:val="20"/>
        </w:rPr>
        <w:t xml:space="preserve"> popř. jiné osoby k součinnosti s koordinátorem BOZP po celou dobu přípravy a realizaci stavby.</w:t>
      </w:r>
    </w:p>
    <w:p w14:paraId="230F29DA" w14:textId="77777777" w:rsidR="0049620D" w:rsidRPr="00A76EAF" w:rsidRDefault="0049620D" w:rsidP="00A76EAF">
      <w:pPr>
        <w:pStyle w:val="Nadpis2"/>
        <w:tabs>
          <w:tab w:val="clear" w:pos="1002"/>
          <w:tab w:val="num" w:pos="567"/>
        </w:tabs>
        <w:spacing w:before="240"/>
        <w:ind w:left="567" w:hanging="425"/>
        <w:rPr>
          <w:rFonts w:ascii="Cambria" w:hAnsi="Cambria"/>
          <w:b/>
          <w:bCs/>
          <w:sz w:val="20"/>
          <w:szCs w:val="20"/>
        </w:rPr>
      </w:pPr>
      <w:r w:rsidRPr="00A76EAF">
        <w:rPr>
          <w:rFonts w:ascii="Cambria" w:hAnsi="Cambria"/>
          <w:b/>
          <w:bCs/>
          <w:sz w:val="20"/>
          <w:szCs w:val="20"/>
        </w:rPr>
        <w:t>Ochrana životního prostředí</w:t>
      </w:r>
    </w:p>
    <w:p w14:paraId="67BFF5C8" w14:textId="77777777" w:rsidR="00A76EAF" w:rsidRPr="00A76EAF" w:rsidRDefault="0049620D" w:rsidP="001A53B9">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75EEA768" w14:textId="76025AD0" w:rsidR="0049620D" w:rsidRPr="00A76EAF" w:rsidRDefault="0049620D" w:rsidP="008810E0">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r w:rsidR="00A76EAF">
        <w:rPr>
          <w:rFonts w:ascii="Cambria" w:hAnsi="Cambria"/>
          <w:b w:val="0"/>
          <w:bCs w:val="0"/>
          <w:sz w:val="20"/>
          <w:szCs w:val="20"/>
          <w:lang w:val="cs-CZ"/>
        </w:rPr>
        <w:t xml:space="preserve"> </w:t>
      </w:r>
      <w:r w:rsidRPr="00A76EAF">
        <w:rPr>
          <w:rFonts w:ascii="Cambria" w:hAnsi="Cambria"/>
          <w:b w:val="0"/>
          <w:bCs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10057ADB" w14:textId="77777777" w:rsidR="00A76EAF" w:rsidRPr="00007B1E" w:rsidRDefault="00A76EAF" w:rsidP="00007B1E"/>
    <w:p w14:paraId="63E4CCB9" w14:textId="77777777" w:rsidR="00A76EAF" w:rsidRPr="00007B1E" w:rsidRDefault="00A76EAF" w:rsidP="00007B1E"/>
    <w:p w14:paraId="5D77A8E0" w14:textId="77777777" w:rsidR="00A76EAF" w:rsidRPr="00A76EAF" w:rsidRDefault="0049620D" w:rsidP="00346841">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lastRenderedPageBreak/>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7BE877FC" w14:textId="77777777" w:rsidR="00A76EAF" w:rsidRPr="00A76EAF" w:rsidRDefault="0049620D" w:rsidP="005244F0">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se zavazuje, že dílo provede svým jménem a na vlastní odpovědnost. V případě provádění dalších prací jiným zhotovitelem musí zhotovitel svůj postup koordinovat na základě pokynů objednatele.</w:t>
      </w:r>
    </w:p>
    <w:p w14:paraId="26F54EB5" w14:textId="77777777" w:rsidR="00A76EAF" w:rsidRPr="00A76EAF" w:rsidRDefault="0049620D" w:rsidP="00246909">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16626B01" w14:textId="77777777" w:rsidR="00A76EAF" w:rsidRPr="00A76EAF" w:rsidRDefault="0049620D" w:rsidP="003B0685">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0A372E19" w14:textId="77777777" w:rsidR="00A76EAF" w:rsidRPr="00A76EAF" w:rsidRDefault="0049620D" w:rsidP="00E17539">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se zavazuje zabezpečit přístup a příjezd k jednotlivým nemovitostem, a to včetně nemovitostí bezprostředně sousedících s místem realizace, pokud to charakter stavby vyžaduje</w:t>
      </w:r>
      <w:r w:rsidR="00941173" w:rsidRPr="00A76EAF">
        <w:rPr>
          <w:rFonts w:ascii="Cambria" w:hAnsi="Cambria"/>
          <w:b w:val="0"/>
          <w:bCs w:val="0"/>
          <w:sz w:val="20"/>
          <w:szCs w:val="20"/>
        </w:rPr>
        <w:t xml:space="preserve"> </w:t>
      </w:r>
      <w:r w:rsidRPr="00A76EAF">
        <w:rPr>
          <w:rFonts w:ascii="Cambria" w:hAnsi="Cambria"/>
          <w:b w:val="0"/>
          <w:bCs w:val="0"/>
          <w:sz w:val="20"/>
          <w:szCs w:val="20"/>
        </w:rPr>
        <w:t>v rámci svého zařízení staveniště</w:t>
      </w:r>
      <w:r w:rsidR="007F77FD" w:rsidRPr="00A76EAF">
        <w:rPr>
          <w:rFonts w:ascii="Cambria" w:hAnsi="Cambria"/>
          <w:b w:val="0"/>
          <w:bCs w:val="0"/>
        </w:rPr>
        <w:t>,</w:t>
      </w:r>
      <w:r w:rsidRPr="00A76EAF">
        <w:rPr>
          <w:rFonts w:ascii="Cambria" w:hAnsi="Cambria"/>
          <w:b w:val="0"/>
          <w:bCs w:val="0"/>
          <w:sz w:val="20"/>
          <w:szCs w:val="20"/>
        </w:rPr>
        <w:t xml:space="preserve"> a to takovou formou, aby nebyl omezen provoz uživatelů objektu a jejich návštěvníků.</w:t>
      </w:r>
    </w:p>
    <w:p w14:paraId="6D3726A4" w14:textId="77777777" w:rsidR="00A76EAF" w:rsidRPr="00A76EAF" w:rsidRDefault="0049620D" w:rsidP="00223A61">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je povinen po provedení prací upravit pozemky dotčené stavbou do původního stavu a zápisem o předání a převzetí je uklizené předat jejich vlastníkům.</w:t>
      </w:r>
    </w:p>
    <w:p w14:paraId="679C7209" w14:textId="77777777" w:rsidR="00A76EAF" w:rsidRPr="00A76EAF" w:rsidRDefault="0049620D" w:rsidP="00EC1E26">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3C764502" w14:textId="77777777" w:rsidR="00A76EAF" w:rsidRPr="00A76EAF" w:rsidRDefault="0049620D" w:rsidP="0031529D">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je povinen postupovat při provádění díla dle pokynů objednatele a technického dozoru</w:t>
      </w:r>
      <w:r w:rsidR="009F0628" w:rsidRPr="00A76EAF">
        <w:rPr>
          <w:rFonts w:ascii="Cambria" w:hAnsi="Cambria"/>
          <w:b w:val="0"/>
          <w:bCs w:val="0"/>
          <w:sz w:val="20"/>
          <w:szCs w:val="20"/>
        </w:rPr>
        <w:t xml:space="preserve">. </w:t>
      </w:r>
      <w:r w:rsidRPr="00A76EAF">
        <w:rPr>
          <w:rFonts w:ascii="Cambria" w:hAnsi="Cambria"/>
          <w:b w:val="0"/>
          <w:bCs w:val="0"/>
          <w:sz w:val="20"/>
          <w:szCs w:val="20"/>
        </w:rPr>
        <w:t>Zhotovitel je povinen bez odkladu upozornit objednatele na případnou nevhodnost jeho příkazů.</w:t>
      </w:r>
    </w:p>
    <w:p w14:paraId="58F167D9" w14:textId="77777777" w:rsidR="00A76EAF" w:rsidRPr="00A76EAF" w:rsidRDefault="0049620D" w:rsidP="007F77FD">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je povinen v průběhu provádění díla pořizovat průběžnou fotodokumentaci prováděných prací, a to zejména těch prací, které budou zakryty, nebo se stanou nepřístupnými. Kompletní fotodokumentaci předá zhotovitel objednateli při předání díla.</w:t>
      </w:r>
    </w:p>
    <w:p w14:paraId="74E49515" w14:textId="77777777" w:rsidR="00A76EAF" w:rsidRPr="007B2EF8" w:rsidRDefault="0049620D" w:rsidP="000C16E3">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7B2EF8">
        <w:rPr>
          <w:rFonts w:ascii="Cambria" w:hAnsi="Cambria"/>
          <w:b w:val="0"/>
          <w:bCs w:val="0"/>
          <w:sz w:val="20"/>
          <w:szCs w:val="20"/>
        </w:rPr>
        <w:t>Věci, které jsou potřebné k provedení díla, je povinen opatřit zhotovitel. Při převzetí staveniště zhotovitelem je zhotovitel povinen předložit objednateli charakteristické vzorky použitých materi</w:t>
      </w:r>
      <w:r w:rsidR="00CC04AB" w:rsidRPr="007B2EF8">
        <w:rPr>
          <w:rFonts w:ascii="Cambria" w:hAnsi="Cambria"/>
          <w:b w:val="0"/>
          <w:bCs w:val="0"/>
          <w:sz w:val="20"/>
          <w:szCs w:val="20"/>
        </w:rPr>
        <w:t>álů</w:t>
      </w:r>
      <w:r w:rsidRPr="007B2EF8">
        <w:rPr>
          <w:rFonts w:ascii="Cambria" w:hAnsi="Cambria"/>
          <w:b w:val="0"/>
          <w:bCs w:val="0"/>
          <w:sz w:val="20"/>
          <w:szCs w:val="20"/>
        </w:rPr>
        <w:t>.</w:t>
      </w:r>
    </w:p>
    <w:p w14:paraId="1EAD9616" w14:textId="77777777" w:rsidR="00A76EAF" w:rsidRPr="00A76EAF" w:rsidRDefault="0049620D" w:rsidP="007A69C4">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 xml:space="preserve">Smluvní strany se dohodly, že zhotovitel je povinen zajistit a financovat veškeré </w:t>
      </w:r>
      <w:proofErr w:type="spellStart"/>
      <w:r w:rsidRPr="00A76EAF">
        <w:rPr>
          <w:rFonts w:ascii="Cambria" w:hAnsi="Cambria"/>
          <w:b w:val="0"/>
          <w:bCs w:val="0"/>
          <w:sz w:val="20"/>
          <w:szCs w:val="20"/>
        </w:rPr>
        <w:t>podzhotovitelské</w:t>
      </w:r>
      <w:proofErr w:type="spellEnd"/>
      <w:r w:rsidRPr="00A76EAF">
        <w:rPr>
          <w:rFonts w:ascii="Cambria" w:hAnsi="Cambria"/>
          <w:b w:val="0"/>
          <w:bCs w:val="0"/>
          <w:sz w:val="20"/>
          <w:szCs w:val="20"/>
        </w:rPr>
        <w:t xml:space="preserve"> práce a nese za ně odpovědnost, jako by je prováděl sám. </w:t>
      </w:r>
    </w:p>
    <w:p w14:paraId="7C9013CA" w14:textId="77777777" w:rsidR="00A76EAF" w:rsidRPr="00A76EAF" w:rsidRDefault="0049620D" w:rsidP="00E510C6">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20B75BCF" w14:textId="77777777" w:rsidR="00A76EAF" w:rsidRPr="00A76EAF" w:rsidRDefault="0049620D" w:rsidP="00E106EA">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 xml:space="preserve">Smluvní strany se dohodly, že zhotovitel je povinen vést a průběžně aktualizovat reálný seznam všech podzhotovitelů včetně výše jejich podílu na provádění díla. Tento přehled je povinen na požádání předložit objednateli. </w:t>
      </w:r>
    </w:p>
    <w:p w14:paraId="4CB8080D" w14:textId="77777777" w:rsidR="00A76EAF" w:rsidRPr="00A76EAF" w:rsidRDefault="0049620D" w:rsidP="002F62D4">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 xml:space="preserve">Zhotovitel je na vyžádání povinen předložit na veškeré práce technologické postupy. </w:t>
      </w:r>
    </w:p>
    <w:p w14:paraId="76997895" w14:textId="75F4D5B9" w:rsidR="0049620D" w:rsidRPr="00A76EAF" w:rsidRDefault="0049620D" w:rsidP="002F62D4">
      <w:pPr>
        <w:pStyle w:val="Nadpis3"/>
        <w:numPr>
          <w:ilvl w:val="2"/>
          <w:numId w:val="2"/>
        </w:numPr>
        <w:tabs>
          <w:tab w:val="clear" w:pos="720"/>
          <w:tab w:val="num" w:pos="993"/>
        </w:tabs>
        <w:suppressAutoHyphens/>
        <w:spacing w:before="0" w:after="80" w:line="240" w:lineRule="atLeast"/>
        <w:ind w:left="993"/>
        <w:jc w:val="both"/>
        <w:rPr>
          <w:rFonts w:ascii="Cambria" w:hAnsi="Cambria"/>
          <w:b w:val="0"/>
          <w:bCs w:val="0"/>
          <w:sz w:val="20"/>
          <w:szCs w:val="20"/>
        </w:rPr>
      </w:pPr>
      <w:r w:rsidRPr="00A76EAF">
        <w:rPr>
          <w:rFonts w:ascii="Cambria" w:hAnsi="Cambria"/>
          <w:b w:val="0"/>
          <w:bCs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 xml:space="preserve">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w:t>
      </w:r>
      <w:r w:rsidRPr="009F40C4">
        <w:rPr>
          <w:rFonts w:ascii="Cambria" w:hAnsi="Cambria" w:cs="Arial"/>
          <w:sz w:val="20"/>
          <w:szCs w:val="20"/>
        </w:rPr>
        <w:lastRenderedPageBreak/>
        <w:t>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lastRenderedPageBreak/>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72825FF"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3201F9" w:rsidRPr="003201F9">
        <w:rPr>
          <w:rFonts w:ascii="Cambria" w:hAnsi="Cambria" w:cs="Arial"/>
          <w:b/>
          <w:bCs/>
          <w:sz w:val="20"/>
          <w:szCs w:val="20"/>
          <w:lang w:val="cs-CZ"/>
        </w:rPr>
        <w:t>5</w:t>
      </w:r>
      <w:r w:rsidR="00844EFF" w:rsidRPr="009F40C4">
        <w:rPr>
          <w:rFonts w:ascii="Cambria" w:hAnsi="Cambria" w:cs="Arial"/>
          <w:b/>
          <w:sz w:val="20"/>
          <w:szCs w:val="20"/>
          <w:lang w:val="cs-CZ"/>
        </w:rPr>
        <w:t>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1138F1DD"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3201F9">
        <w:rPr>
          <w:rFonts w:ascii="Cambria" w:hAnsi="Cambria" w:cs="Arial"/>
          <w:b/>
          <w:sz w:val="20"/>
          <w:szCs w:val="20"/>
          <w:lang w:val="cs-CZ"/>
        </w:rPr>
        <w:t>5</w:t>
      </w:r>
      <w:r w:rsidR="00844EFF" w:rsidRPr="009F40C4">
        <w:rPr>
          <w:rFonts w:ascii="Cambria" w:hAnsi="Cambria" w:cs="Arial"/>
          <w:b/>
          <w:sz w:val="20"/>
          <w:szCs w:val="20"/>
          <w:lang w:val="cs-CZ"/>
        </w:rPr>
        <w:t>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07F031F0"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r w:rsidR="003201F9">
        <w:rPr>
          <w:rFonts w:ascii="Cambria" w:hAnsi="Cambria" w:cs="Arial"/>
          <w:b/>
          <w:sz w:val="20"/>
          <w:szCs w:val="20"/>
          <w:lang w:val="cs-CZ"/>
        </w:rPr>
        <w:t>5</w:t>
      </w:r>
      <w:r w:rsidR="00844EFF" w:rsidRPr="009F40C4">
        <w:rPr>
          <w:rFonts w:ascii="Cambria" w:hAnsi="Cambria" w:cs="Arial"/>
          <w:b/>
          <w:sz w:val="20"/>
          <w:szCs w:val="20"/>
          <w:lang w:val="cs-CZ"/>
        </w:rPr>
        <w:t>00</w:t>
      </w:r>
      <w:r w:rsidRPr="009F40C4">
        <w:rPr>
          <w:rFonts w:ascii="Cambria" w:hAnsi="Cambria" w:cs="Arial"/>
          <w:b/>
          <w:sz w:val="20"/>
          <w:szCs w:val="20"/>
        </w:rPr>
        <w:t>,-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5" w:name="OLE_LINK36"/>
      <w:bookmarkStart w:id="6"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5"/>
      <w:bookmarkEnd w:id="6"/>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37600D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7" w:name="_Hlk33432399"/>
      <w:r w:rsidRPr="009F40C4">
        <w:rPr>
          <w:rFonts w:ascii="Cambria" w:hAnsi="Cambria" w:cs="Arial"/>
          <w:sz w:val="20"/>
          <w:szCs w:val="20"/>
        </w:rPr>
        <w:t xml:space="preserve">V případě, že zhotovitel poruší svou povinnost dle čl. 4.2 smlouvy a nezahájí ani ve lhůtě </w:t>
      </w:r>
      <w:r w:rsidR="004567FA">
        <w:rPr>
          <w:rFonts w:ascii="Cambria" w:hAnsi="Cambria" w:cs="Arial"/>
          <w:sz w:val="20"/>
          <w:szCs w:val="20"/>
          <w:lang w:val="cs-CZ"/>
        </w:rPr>
        <w:t>14</w:t>
      </w:r>
      <w:r w:rsidRPr="009F40C4">
        <w:rPr>
          <w:rFonts w:ascii="Cambria" w:hAnsi="Cambria" w:cs="Arial"/>
          <w:sz w:val="20"/>
          <w:szCs w:val="20"/>
        </w:rPr>
        <w:t xml:space="preserve">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48AB6E4"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w:t>
      </w:r>
      <w:r w:rsidR="004567FA">
        <w:rPr>
          <w:rFonts w:ascii="Cambria" w:hAnsi="Cambria" w:cs="Arial"/>
          <w:sz w:val="20"/>
          <w:szCs w:val="20"/>
          <w:lang w:val="cs-CZ"/>
        </w:rPr>
        <w:t>0</w:t>
      </w:r>
      <w:r w:rsidRPr="000B3379">
        <w:rPr>
          <w:rFonts w:ascii="Cambria" w:hAnsi="Cambria" w:cs="Arial"/>
          <w:sz w:val="20"/>
          <w:szCs w:val="20"/>
        </w:rPr>
        <w:t>. Po tuto dobu je zhotovitel povinen umožnit 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8" w:name="OLE_LINK8"/>
      <w:bookmarkStart w:id="9"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lastRenderedPageBreak/>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8"/>
      <w:bookmarkEnd w:id="9"/>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79F5FF4E"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w:t>
      </w:r>
      <w:r w:rsidR="004E3CC5">
        <w:rPr>
          <w:rFonts w:ascii="Cambria" w:hAnsi="Cambria" w:cs="Arial"/>
          <w:sz w:val="20"/>
          <w:szCs w:val="20"/>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6EE82354"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 xml:space="preserve">konané </w:t>
      </w:r>
      <w:proofErr w:type="gramStart"/>
      <w:r w:rsidRPr="000B3379">
        <w:rPr>
          <w:rFonts w:ascii="Cambria" w:hAnsi="Cambria" w:cs="Arial"/>
          <w:sz w:val="20"/>
        </w:rPr>
        <w:t>dne  …</w:t>
      </w:r>
      <w:proofErr w:type="gramEnd"/>
      <w:r w:rsidRPr="000B3379">
        <w:rPr>
          <w:rFonts w:ascii="Cambria" w:hAnsi="Cambria" w:cs="Arial"/>
          <w:sz w:val="20"/>
        </w:rPr>
        <w:t>.</w:t>
      </w:r>
    </w:p>
    <w:p w14:paraId="64B3AA01" w14:textId="0BC05739" w:rsidR="0047482B" w:rsidRPr="000B3379" w:rsidRDefault="0047482B"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7D162621" w14:textId="261FEF2D" w:rsidR="00CC43B8" w:rsidRDefault="00CC43B8" w:rsidP="00CC43B8">
      <w:pPr>
        <w:ind w:left="720"/>
        <w:jc w:val="both"/>
        <w:rPr>
          <w:rFonts w:ascii="Cambria" w:hAnsi="Cambria" w:cs="Arial"/>
        </w:rPr>
      </w:pPr>
    </w:p>
    <w:p w14:paraId="6F4AB7C7" w14:textId="08974690" w:rsidR="00622963" w:rsidRDefault="00622963" w:rsidP="0049620D">
      <w:pPr>
        <w:jc w:val="both"/>
        <w:rPr>
          <w:rFonts w:ascii="Cambria" w:hAnsi="Cambria" w:cs="Arial"/>
        </w:rPr>
      </w:pPr>
    </w:p>
    <w:p w14:paraId="2E7AADFF" w14:textId="77777777" w:rsidR="004567FA" w:rsidRPr="000B3379" w:rsidRDefault="004567FA" w:rsidP="0049620D">
      <w:pPr>
        <w:jc w:val="both"/>
        <w:rPr>
          <w:rFonts w:ascii="Cambria" w:hAnsi="Cambria" w:cs="Arial"/>
        </w:rPr>
      </w:pPr>
    </w:p>
    <w:p w14:paraId="65BEF3FD" w14:textId="273CB005" w:rsidR="0049620D" w:rsidRPr="000B3379" w:rsidRDefault="0049620D" w:rsidP="004E3CC5">
      <w:pPr>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004E3CC5">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44D9F48A" w:rsidR="0049620D" w:rsidRDefault="0049620D" w:rsidP="0049620D">
      <w:pPr>
        <w:jc w:val="both"/>
        <w:rPr>
          <w:rFonts w:ascii="Cambria" w:hAnsi="Cambria" w:cs="Arial"/>
        </w:rPr>
      </w:pPr>
    </w:p>
    <w:p w14:paraId="7887303D" w14:textId="755299C1" w:rsidR="007156ED" w:rsidRDefault="007156ED" w:rsidP="0049620D">
      <w:pPr>
        <w:jc w:val="both"/>
        <w:rPr>
          <w:rFonts w:ascii="Cambria" w:hAnsi="Cambria" w:cs="Arial"/>
        </w:rPr>
      </w:pPr>
    </w:p>
    <w:p w14:paraId="7CE17C38" w14:textId="77777777" w:rsidR="007156ED" w:rsidRDefault="007156ED" w:rsidP="0049620D">
      <w:pPr>
        <w:jc w:val="both"/>
        <w:rPr>
          <w:rFonts w:ascii="Cambria" w:hAnsi="Cambria" w:cs="Arial"/>
        </w:rPr>
      </w:pPr>
    </w:p>
    <w:p w14:paraId="5DB0E2BD" w14:textId="77777777" w:rsidR="004E3CC5" w:rsidRPr="000B3379" w:rsidRDefault="004E3CC5" w:rsidP="0049620D">
      <w:pPr>
        <w:jc w:val="both"/>
        <w:rPr>
          <w:rFonts w:ascii="Cambria" w:hAnsi="Cambria" w:cs="Arial"/>
        </w:rPr>
      </w:pPr>
    </w:p>
    <w:p w14:paraId="7E322EAD" w14:textId="6D505FAD" w:rsidR="002C52C1"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proofErr w:type="gramStart"/>
      <w:r w:rsidRPr="000B3379">
        <w:rPr>
          <w:rFonts w:ascii="Cambria" w:hAnsi="Cambria" w:cs="Arial"/>
        </w:rPr>
        <w:tab/>
        <w:t xml:space="preserve">  </w:t>
      </w:r>
      <w:r w:rsidRPr="000B3379">
        <w:rPr>
          <w:rFonts w:ascii="Cambria" w:hAnsi="Cambria" w:cs="Arial"/>
        </w:rPr>
        <w:tab/>
      </w:r>
      <w:proofErr w:type="gramEnd"/>
      <w:r w:rsidRPr="000B3379">
        <w:rPr>
          <w:rFonts w:ascii="Cambria" w:hAnsi="Cambria" w:cs="Arial"/>
        </w:rPr>
        <w:t>za zhotovitele:</w:t>
      </w:r>
    </w:p>
    <w:p w14:paraId="62DE6B5C" w14:textId="3605BB53" w:rsidR="0049620D" w:rsidRPr="000B3379" w:rsidRDefault="00A17CF2" w:rsidP="0049620D">
      <w:pPr>
        <w:ind w:firstLine="360"/>
        <w:jc w:val="both"/>
        <w:rPr>
          <w:rFonts w:ascii="Cambria" w:hAnsi="Cambria" w:cs="Arial"/>
        </w:rPr>
      </w:pPr>
      <w:r w:rsidRPr="000B3379">
        <w:rPr>
          <w:rFonts w:ascii="Cambria" w:hAnsi="Cambria" w:cs="Arial"/>
        </w:rPr>
        <w:t>Václav Mazánek</w:t>
      </w:r>
      <w:r w:rsidR="004E3CC5">
        <w:rPr>
          <w:rFonts w:ascii="Cambria" w:hAnsi="Cambria" w:cs="Arial"/>
        </w:rPr>
        <w:t>, starosta</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sectPr w:rsidR="0049620D" w:rsidRPr="000B3379" w:rsidSect="00F9605D">
      <w:footerReference w:type="default" r:id="rId11"/>
      <w:pgSz w:w="11906" w:h="16838"/>
      <w:pgMar w:top="993"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D25CA" w14:textId="77777777" w:rsidR="00365306" w:rsidRDefault="00365306" w:rsidP="0049620D">
      <w:r>
        <w:separator/>
      </w:r>
    </w:p>
  </w:endnote>
  <w:endnote w:type="continuationSeparator" w:id="0">
    <w:p w14:paraId="6C5F60BD" w14:textId="77777777" w:rsidR="00365306" w:rsidRDefault="00365306"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C2D0C" w14:textId="77777777" w:rsidR="00365306" w:rsidRDefault="00365306" w:rsidP="0049620D">
      <w:r>
        <w:separator/>
      </w:r>
    </w:p>
  </w:footnote>
  <w:footnote w:type="continuationSeparator" w:id="0">
    <w:p w14:paraId="3A2260C2" w14:textId="77777777" w:rsidR="00365306" w:rsidRDefault="00365306"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num>
  <w:num w:numId="6">
    <w:abstractNumId w:val="2"/>
  </w:num>
  <w:num w:numId="7">
    <w:abstractNumId w:val="1"/>
  </w:num>
  <w:num w:numId="8">
    <w:abstractNumId w:val="3"/>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07B1E"/>
    <w:rsid w:val="00022EE4"/>
    <w:rsid w:val="000302EE"/>
    <w:rsid w:val="000306E4"/>
    <w:rsid w:val="00043C07"/>
    <w:rsid w:val="0005453A"/>
    <w:rsid w:val="000A742B"/>
    <w:rsid w:val="000B32E2"/>
    <w:rsid w:val="000B3379"/>
    <w:rsid w:val="000B3AF2"/>
    <w:rsid w:val="000B7EF2"/>
    <w:rsid w:val="000F6BEE"/>
    <w:rsid w:val="00105B94"/>
    <w:rsid w:val="00127FDA"/>
    <w:rsid w:val="001354C8"/>
    <w:rsid w:val="00137050"/>
    <w:rsid w:val="0013741E"/>
    <w:rsid w:val="00146B89"/>
    <w:rsid w:val="00172046"/>
    <w:rsid w:val="001950E9"/>
    <w:rsid w:val="001A07CE"/>
    <w:rsid w:val="001A15CC"/>
    <w:rsid w:val="001C2FEC"/>
    <w:rsid w:val="001F07DA"/>
    <w:rsid w:val="001F4D60"/>
    <w:rsid w:val="00200A84"/>
    <w:rsid w:val="00246BD8"/>
    <w:rsid w:val="00277776"/>
    <w:rsid w:val="00281F2A"/>
    <w:rsid w:val="002B0533"/>
    <w:rsid w:val="002B45D4"/>
    <w:rsid w:val="002C52C1"/>
    <w:rsid w:val="002D0758"/>
    <w:rsid w:val="0030528A"/>
    <w:rsid w:val="003201F9"/>
    <w:rsid w:val="00320930"/>
    <w:rsid w:val="00334397"/>
    <w:rsid w:val="00350494"/>
    <w:rsid w:val="0035191B"/>
    <w:rsid w:val="00365306"/>
    <w:rsid w:val="00375229"/>
    <w:rsid w:val="00380604"/>
    <w:rsid w:val="00390F5C"/>
    <w:rsid w:val="003A3367"/>
    <w:rsid w:val="003A673A"/>
    <w:rsid w:val="003B3BC2"/>
    <w:rsid w:val="003D2156"/>
    <w:rsid w:val="00431B24"/>
    <w:rsid w:val="004417CE"/>
    <w:rsid w:val="0045003B"/>
    <w:rsid w:val="004567FA"/>
    <w:rsid w:val="0047482B"/>
    <w:rsid w:val="00492B42"/>
    <w:rsid w:val="0049620D"/>
    <w:rsid w:val="004A54FC"/>
    <w:rsid w:val="004D0618"/>
    <w:rsid w:val="004D21C0"/>
    <w:rsid w:val="004E3CC5"/>
    <w:rsid w:val="004F7822"/>
    <w:rsid w:val="00547BA5"/>
    <w:rsid w:val="00551F7F"/>
    <w:rsid w:val="00562D6B"/>
    <w:rsid w:val="00572DFA"/>
    <w:rsid w:val="005B0DE7"/>
    <w:rsid w:val="005C2E37"/>
    <w:rsid w:val="005C4CB4"/>
    <w:rsid w:val="005E2F43"/>
    <w:rsid w:val="005E56B8"/>
    <w:rsid w:val="005F7F5F"/>
    <w:rsid w:val="00607F46"/>
    <w:rsid w:val="006136FE"/>
    <w:rsid w:val="00615EBC"/>
    <w:rsid w:val="00622963"/>
    <w:rsid w:val="006456C7"/>
    <w:rsid w:val="0066176F"/>
    <w:rsid w:val="00670D9C"/>
    <w:rsid w:val="00676DCC"/>
    <w:rsid w:val="00683CA1"/>
    <w:rsid w:val="00687FBE"/>
    <w:rsid w:val="006A45C0"/>
    <w:rsid w:val="006D54EF"/>
    <w:rsid w:val="006F0B87"/>
    <w:rsid w:val="006F391C"/>
    <w:rsid w:val="00711F46"/>
    <w:rsid w:val="0071500E"/>
    <w:rsid w:val="007156ED"/>
    <w:rsid w:val="00741FB3"/>
    <w:rsid w:val="00753D1D"/>
    <w:rsid w:val="00760C69"/>
    <w:rsid w:val="00770B9A"/>
    <w:rsid w:val="007B2EF8"/>
    <w:rsid w:val="007B4772"/>
    <w:rsid w:val="007C381F"/>
    <w:rsid w:val="007E1785"/>
    <w:rsid w:val="007F77FD"/>
    <w:rsid w:val="00801C0F"/>
    <w:rsid w:val="00802BF3"/>
    <w:rsid w:val="0080548B"/>
    <w:rsid w:val="008223A1"/>
    <w:rsid w:val="008316CC"/>
    <w:rsid w:val="008357A2"/>
    <w:rsid w:val="00843599"/>
    <w:rsid w:val="00844EFF"/>
    <w:rsid w:val="00847E70"/>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B4A42"/>
    <w:rsid w:val="009C44F3"/>
    <w:rsid w:val="009D4165"/>
    <w:rsid w:val="009F0628"/>
    <w:rsid w:val="009F40C4"/>
    <w:rsid w:val="00A17CF2"/>
    <w:rsid w:val="00A31A4A"/>
    <w:rsid w:val="00A37599"/>
    <w:rsid w:val="00A6536A"/>
    <w:rsid w:val="00A71606"/>
    <w:rsid w:val="00A75B98"/>
    <w:rsid w:val="00A76EAF"/>
    <w:rsid w:val="00A81E67"/>
    <w:rsid w:val="00A9376F"/>
    <w:rsid w:val="00AB622F"/>
    <w:rsid w:val="00AC133F"/>
    <w:rsid w:val="00AD5C66"/>
    <w:rsid w:val="00B702F3"/>
    <w:rsid w:val="00B90811"/>
    <w:rsid w:val="00B93837"/>
    <w:rsid w:val="00BA3DFD"/>
    <w:rsid w:val="00BC49DC"/>
    <w:rsid w:val="00BD158B"/>
    <w:rsid w:val="00C312DE"/>
    <w:rsid w:val="00C31C47"/>
    <w:rsid w:val="00C3513C"/>
    <w:rsid w:val="00C47CF2"/>
    <w:rsid w:val="00C502EE"/>
    <w:rsid w:val="00C533EA"/>
    <w:rsid w:val="00C5370F"/>
    <w:rsid w:val="00C54757"/>
    <w:rsid w:val="00C6716E"/>
    <w:rsid w:val="00C72AC0"/>
    <w:rsid w:val="00C909FA"/>
    <w:rsid w:val="00C92422"/>
    <w:rsid w:val="00C94203"/>
    <w:rsid w:val="00C95AA6"/>
    <w:rsid w:val="00CA72C5"/>
    <w:rsid w:val="00CA7BA8"/>
    <w:rsid w:val="00CC04AB"/>
    <w:rsid w:val="00CC43B8"/>
    <w:rsid w:val="00CC6FD7"/>
    <w:rsid w:val="00D50392"/>
    <w:rsid w:val="00D51938"/>
    <w:rsid w:val="00D800BD"/>
    <w:rsid w:val="00D86A0A"/>
    <w:rsid w:val="00DA2999"/>
    <w:rsid w:val="00DE0F06"/>
    <w:rsid w:val="00E00961"/>
    <w:rsid w:val="00E13FCC"/>
    <w:rsid w:val="00E14418"/>
    <w:rsid w:val="00E24AEE"/>
    <w:rsid w:val="00E4272F"/>
    <w:rsid w:val="00E466E2"/>
    <w:rsid w:val="00E57438"/>
    <w:rsid w:val="00E76D47"/>
    <w:rsid w:val="00E97C25"/>
    <w:rsid w:val="00EA3CC6"/>
    <w:rsid w:val="00EA5964"/>
    <w:rsid w:val="00EA70FE"/>
    <w:rsid w:val="00ED527E"/>
    <w:rsid w:val="00EE5773"/>
    <w:rsid w:val="00F00914"/>
    <w:rsid w:val="00F05852"/>
    <w:rsid w:val="00F07EF3"/>
    <w:rsid w:val="00F15380"/>
    <w:rsid w:val="00F2030A"/>
    <w:rsid w:val="00F458D1"/>
    <w:rsid w:val="00F61DCE"/>
    <w:rsid w:val="00F71BE2"/>
    <w:rsid w:val="00F946DD"/>
    <w:rsid w:val="00F9605D"/>
    <w:rsid w:val="00FB0A80"/>
    <w:rsid w:val="00FB2B36"/>
    <w:rsid w:val="00FC3587"/>
    <w:rsid w:val="00FC3858"/>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14</Pages>
  <Words>7964</Words>
  <Characters>46993</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Ivana Pospíšilová</cp:lastModifiedBy>
  <cp:revision>72</cp:revision>
  <cp:lastPrinted>2024-08-05T14:14:00Z</cp:lastPrinted>
  <dcterms:created xsi:type="dcterms:W3CDTF">2020-02-24T11:38:00Z</dcterms:created>
  <dcterms:modified xsi:type="dcterms:W3CDTF">2024-08-05T14:43:00Z</dcterms:modified>
</cp:coreProperties>
</file>