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A2EFE" w14:textId="77777777" w:rsidR="003B089A" w:rsidRPr="002D441B" w:rsidRDefault="003B089A" w:rsidP="00427CA4">
      <w:pPr>
        <w:pStyle w:val="walnut-Nadpis1"/>
        <w:rPr>
          <w:rFonts w:asciiTheme="minorHAnsi" w:hAnsiTheme="minorHAnsi" w:cstheme="minorHAnsi"/>
          <w:bCs/>
          <w:sz w:val="32"/>
          <w:szCs w:val="32"/>
        </w:rPr>
      </w:pPr>
      <w:r w:rsidRPr="002D441B">
        <w:rPr>
          <w:rFonts w:asciiTheme="minorHAnsi" w:hAnsiTheme="minorHAnsi" w:cstheme="minorHAnsi"/>
          <w:bCs/>
          <w:sz w:val="32"/>
          <w:szCs w:val="32"/>
        </w:rPr>
        <w:t>Písemná zpráva zadavatele</w:t>
      </w:r>
    </w:p>
    <w:p w14:paraId="1289715C" w14:textId="77777777" w:rsidR="005C1D7D" w:rsidRPr="002D441B" w:rsidRDefault="005C1D7D" w:rsidP="005C1D7D">
      <w:pPr>
        <w:pStyle w:val="walnut-Nadpis1-textpod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v souladu s § 217 zákona č. 134/2016 Sb., o zadávání veřejných zakázek v platném znění</w:t>
      </w:r>
    </w:p>
    <w:p w14:paraId="3DCE9AE8" w14:textId="77777777" w:rsidR="005C1D7D" w:rsidRPr="003408B9" w:rsidRDefault="005C1D7D" w:rsidP="005C1D7D">
      <w:pPr>
        <w:pStyle w:val="walnut-Odstavec1"/>
        <w:numPr>
          <w:ilvl w:val="0"/>
          <w:numId w:val="0"/>
        </w:numPr>
        <w:ind w:left="567"/>
        <w:rPr>
          <w:rFonts w:asciiTheme="minorHAnsi" w:hAnsiTheme="minorHAnsi" w:cstheme="minorHAnsi"/>
          <w:sz w:val="20"/>
          <w:szCs w:val="20"/>
          <w:lang w:eastAsia="ja-JP" w:bidi="fa-IR"/>
        </w:rPr>
      </w:pP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6806"/>
      </w:tblGrid>
      <w:tr w:rsidR="00024BCC" w:rsidRPr="003408B9" w14:paraId="442EBB1F" w14:textId="77777777" w:rsidTr="00D9246D">
        <w:tc>
          <w:tcPr>
            <w:tcW w:w="2269" w:type="dxa"/>
            <w:hideMark/>
          </w:tcPr>
          <w:p w14:paraId="3A1990DF" w14:textId="77777777" w:rsidR="00024BCC" w:rsidRPr="003408B9" w:rsidRDefault="00024BCC" w:rsidP="002900E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kern w:val="2"/>
                <w:sz w:val="20"/>
                <w:szCs w:val="20"/>
              </w:rPr>
            </w:pP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1D785A5" w14:textId="36D624B5" w:rsidR="00024BCC" w:rsidRPr="00815C2E" w:rsidRDefault="003408B9" w:rsidP="005D5247">
            <w:pPr>
              <w:spacing w:after="0" w:line="240" w:lineRule="auto"/>
              <w:ind w:left="-425"/>
              <w:jc w:val="center"/>
              <w:rPr>
                <w:bCs/>
                <w:color w:val="000000"/>
                <w:sz w:val="20"/>
                <w:szCs w:val="20"/>
              </w:rPr>
            </w:pPr>
            <w:r w:rsidRPr="009148F7">
              <w:rPr>
                <w:b/>
                <w:bCs/>
                <w:sz w:val="20"/>
                <w:szCs w:val="20"/>
              </w:rPr>
              <w:t>„</w:t>
            </w:r>
            <w:r w:rsidR="009148F7" w:rsidRPr="009148F7">
              <w:rPr>
                <w:b/>
                <w:bCs/>
                <w:sz w:val="20"/>
                <w:szCs w:val="20"/>
              </w:rPr>
              <w:t xml:space="preserve">Projektové </w:t>
            </w:r>
            <w:proofErr w:type="gramStart"/>
            <w:r w:rsidR="009148F7" w:rsidRPr="009148F7">
              <w:rPr>
                <w:b/>
                <w:bCs/>
                <w:sz w:val="20"/>
                <w:szCs w:val="20"/>
              </w:rPr>
              <w:t>práce - Kanalizace</w:t>
            </w:r>
            <w:proofErr w:type="gramEnd"/>
            <w:r w:rsidR="009148F7" w:rsidRPr="009148F7">
              <w:rPr>
                <w:b/>
                <w:bCs/>
                <w:sz w:val="20"/>
                <w:szCs w:val="20"/>
              </w:rPr>
              <w:t xml:space="preserve"> Bohutín</w:t>
            </w:r>
            <w:r w:rsidRPr="00815C2E">
              <w:rPr>
                <w:b/>
                <w:bCs/>
                <w:sz w:val="20"/>
                <w:szCs w:val="20"/>
              </w:rPr>
              <w:t>“</w:t>
            </w:r>
          </w:p>
        </w:tc>
      </w:tr>
      <w:tr w:rsidR="00BE41D5" w:rsidRPr="003408B9" w14:paraId="18603B11" w14:textId="77777777" w:rsidTr="00DB4D34">
        <w:tc>
          <w:tcPr>
            <w:tcW w:w="2269" w:type="dxa"/>
            <w:hideMark/>
          </w:tcPr>
          <w:p w14:paraId="4FCD663C" w14:textId="0C265D9E" w:rsidR="00BE41D5" w:rsidRPr="003408B9" w:rsidRDefault="00484BA6" w:rsidP="002900E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Použitý d</w:t>
            </w:r>
            <w:r w:rsidR="00BE41D5"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ruh </w:t>
            </w: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zadávacího řízení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5D7F1B4" w14:textId="2611F62C" w:rsidR="00BE41D5" w:rsidRPr="003408B9" w:rsidRDefault="00815C2E" w:rsidP="002900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zjednodušené</w:t>
            </w:r>
            <w:r w:rsidR="00EF2CFB" w:rsidRPr="003408B9">
              <w:rPr>
                <w:rFonts w:asciiTheme="minorHAnsi" w:hAnsiTheme="minorHAnsi" w:cstheme="minorHAnsi"/>
                <w:sz w:val="20"/>
                <w:szCs w:val="20"/>
              </w:rPr>
              <w:t xml:space="preserve"> podlimitní</w:t>
            </w:r>
            <w:r w:rsidR="005E52F0" w:rsidRPr="003408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E41D5" w:rsidRPr="003408B9">
              <w:rPr>
                <w:rFonts w:asciiTheme="minorHAnsi" w:hAnsiTheme="minorHAnsi" w:cstheme="minorHAnsi"/>
                <w:sz w:val="20"/>
                <w:szCs w:val="20"/>
              </w:rPr>
              <w:t>zadávací řízení podle zákona č. 134/2016 Sb., o zadávání veřejných zakázek, v platném znění (dále jen „zákon“)</w:t>
            </w:r>
          </w:p>
        </w:tc>
      </w:tr>
    </w:tbl>
    <w:p w14:paraId="3EC6C940" w14:textId="77777777" w:rsidR="005C1D7D" w:rsidRPr="003408B9" w:rsidRDefault="005C1D7D" w:rsidP="002900E9">
      <w:pPr>
        <w:spacing w:after="0" w:line="240" w:lineRule="auto"/>
        <w:rPr>
          <w:rFonts w:asciiTheme="minorHAnsi" w:hAnsiTheme="minorHAnsi" w:cstheme="minorHAnsi"/>
          <w:b/>
          <w:kern w:val="2"/>
          <w:sz w:val="20"/>
          <w:szCs w:val="20"/>
        </w:rPr>
      </w:pPr>
    </w:p>
    <w:p w14:paraId="6B23806D" w14:textId="77777777" w:rsidR="005C1D7D" w:rsidRPr="003408B9" w:rsidRDefault="005C1D7D" w:rsidP="002900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3408B9">
        <w:rPr>
          <w:rFonts w:asciiTheme="minorHAnsi" w:hAnsiTheme="minorHAnsi" w:cstheme="minorHAnsi"/>
          <w:b/>
          <w:sz w:val="20"/>
          <w:szCs w:val="20"/>
        </w:rPr>
        <w:t>Identifikační údaje zadavatele</w:t>
      </w: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6806"/>
      </w:tblGrid>
      <w:tr w:rsidR="00342E10" w:rsidRPr="003408B9" w14:paraId="5238BE08" w14:textId="77777777" w:rsidTr="00DB4D34">
        <w:tc>
          <w:tcPr>
            <w:tcW w:w="2269" w:type="dxa"/>
            <w:hideMark/>
          </w:tcPr>
          <w:p w14:paraId="4C02D02E" w14:textId="77777777" w:rsidR="00342E10" w:rsidRPr="003408B9" w:rsidRDefault="00342E10" w:rsidP="002900E9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Název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2F954D9" w14:textId="0CBDE072" w:rsidR="00342E10" w:rsidRPr="00445444" w:rsidRDefault="00220467" w:rsidP="002900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45444">
              <w:rPr>
                <w:rStyle w:val="Siln"/>
                <w:sz w:val="20"/>
                <w:szCs w:val="20"/>
              </w:rPr>
              <w:t>Obec Bohutín</w:t>
            </w:r>
            <w:r w:rsidR="005E52F0" w:rsidRPr="0044544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342E10" w:rsidRPr="003408B9" w14:paraId="795ED5CE" w14:textId="77777777" w:rsidTr="00DB4D34">
        <w:tc>
          <w:tcPr>
            <w:tcW w:w="2269" w:type="dxa"/>
            <w:hideMark/>
          </w:tcPr>
          <w:p w14:paraId="65DF1165" w14:textId="77777777" w:rsidR="00342E10" w:rsidRPr="003408B9" w:rsidRDefault="00342E10" w:rsidP="002900E9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IČ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9AB3D63" w14:textId="6DB71E71" w:rsidR="00342E10" w:rsidRPr="00445444" w:rsidRDefault="00445444" w:rsidP="002900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45444">
              <w:rPr>
                <w:rStyle w:val="Siln"/>
                <w:b w:val="0"/>
                <w:bCs w:val="0"/>
                <w:sz w:val="20"/>
                <w:szCs w:val="20"/>
              </w:rPr>
              <w:t>002 41 94</w:t>
            </w:r>
          </w:p>
        </w:tc>
      </w:tr>
      <w:tr w:rsidR="00342E10" w:rsidRPr="003408B9" w14:paraId="244B9F42" w14:textId="77777777" w:rsidTr="00DB4D34">
        <w:tc>
          <w:tcPr>
            <w:tcW w:w="2269" w:type="dxa"/>
            <w:hideMark/>
          </w:tcPr>
          <w:p w14:paraId="463D2DAE" w14:textId="77777777" w:rsidR="00342E10" w:rsidRPr="003408B9" w:rsidRDefault="00342E10" w:rsidP="002900E9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Adresa sídla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40E5124" w14:textId="1F84B887" w:rsidR="00342E10" w:rsidRPr="00445444" w:rsidRDefault="00220467" w:rsidP="002900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45444">
              <w:rPr>
                <w:rStyle w:val="Siln"/>
                <w:b w:val="0"/>
                <w:bCs w:val="0"/>
                <w:sz w:val="20"/>
                <w:szCs w:val="20"/>
              </w:rPr>
              <w:t>Vysoká Pec 140 262 41 Bohutín</w:t>
            </w:r>
          </w:p>
        </w:tc>
      </w:tr>
      <w:tr w:rsidR="00342E10" w:rsidRPr="003408B9" w14:paraId="42E28660" w14:textId="77777777" w:rsidTr="00DB4D34">
        <w:tc>
          <w:tcPr>
            <w:tcW w:w="2269" w:type="dxa"/>
            <w:hideMark/>
          </w:tcPr>
          <w:p w14:paraId="04295DE7" w14:textId="77777777" w:rsidR="00342E10" w:rsidRPr="003408B9" w:rsidRDefault="00342E10" w:rsidP="002900E9">
            <w:pPr>
              <w:spacing w:after="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Osoba oprávněná za zadavatele jednat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EF90931" w14:textId="4AB1E0F2" w:rsidR="00342E10" w:rsidRPr="00445444" w:rsidRDefault="00445444" w:rsidP="002900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45444">
              <w:rPr>
                <w:sz w:val="20"/>
                <w:szCs w:val="20"/>
              </w:rPr>
              <w:t>Ladislav Turek</w:t>
            </w:r>
            <w:r w:rsidR="003408B9" w:rsidRPr="00445444">
              <w:rPr>
                <w:sz w:val="20"/>
                <w:szCs w:val="20"/>
              </w:rPr>
              <w:t>, starosta obce</w:t>
            </w:r>
          </w:p>
        </w:tc>
      </w:tr>
    </w:tbl>
    <w:p w14:paraId="0749E818" w14:textId="77777777" w:rsidR="005C1D7D" w:rsidRPr="002900E9" w:rsidRDefault="005C1D7D" w:rsidP="002900E9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3959A4AE" w14:textId="77777777" w:rsidR="005C1D7D" w:rsidRPr="002900E9" w:rsidRDefault="005C1D7D" w:rsidP="002900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900E9">
        <w:rPr>
          <w:rFonts w:asciiTheme="minorHAnsi" w:hAnsiTheme="minorHAnsi" w:cstheme="minorHAnsi"/>
          <w:b/>
          <w:sz w:val="20"/>
          <w:szCs w:val="20"/>
        </w:rPr>
        <w:t>Identifikační údaje osoby, zastupující zadavatele v řízení</w:t>
      </w: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807"/>
      </w:tblGrid>
      <w:tr w:rsidR="00342E10" w:rsidRPr="002900E9" w14:paraId="437F1D2F" w14:textId="77777777" w:rsidTr="00DB4D34">
        <w:tc>
          <w:tcPr>
            <w:tcW w:w="2268" w:type="dxa"/>
            <w:hideMark/>
          </w:tcPr>
          <w:p w14:paraId="3F0F7762" w14:textId="77777777" w:rsidR="00342E10" w:rsidRPr="002900E9" w:rsidRDefault="00342E10" w:rsidP="002900E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00E9">
              <w:rPr>
                <w:rFonts w:asciiTheme="minorHAnsi" w:hAnsiTheme="minorHAnsi" w:cstheme="minorHAnsi"/>
                <w:b/>
                <w:sz w:val="20"/>
                <w:szCs w:val="20"/>
              </w:rPr>
              <w:t>Název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F63D214" w14:textId="526E5F5B" w:rsidR="00342E10" w:rsidRPr="002900E9" w:rsidRDefault="002900E9" w:rsidP="002900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900E9">
              <w:rPr>
                <w:sz w:val="20"/>
                <w:szCs w:val="20"/>
              </w:rPr>
              <w:t xml:space="preserve">ACCON, T&amp;T </w:t>
            </w:r>
            <w:proofErr w:type="spellStart"/>
            <w:r w:rsidRPr="002900E9">
              <w:rPr>
                <w:sz w:val="20"/>
                <w:szCs w:val="20"/>
              </w:rPr>
              <w:t>services</w:t>
            </w:r>
            <w:proofErr w:type="spellEnd"/>
            <w:r w:rsidRPr="002900E9">
              <w:rPr>
                <w:sz w:val="20"/>
                <w:szCs w:val="20"/>
              </w:rPr>
              <w:t>, s.r.o.</w:t>
            </w:r>
          </w:p>
        </w:tc>
      </w:tr>
      <w:tr w:rsidR="00342E10" w:rsidRPr="002900E9" w14:paraId="29CA4343" w14:textId="77777777" w:rsidTr="00DB4D34">
        <w:tc>
          <w:tcPr>
            <w:tcW w:w="2268" w:type="dxa"/>
            <w:hideMark/>
          </w:tcPr>
          <w:p w14:paraId="7E8F7EB2" w14:textId="77777777" w:rsidR="00342E10" w:rsidRPr="002900E9" w:rsidRDefault="00342E10" w:rsidP="002900E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00E9">
              <w:rPr>
                <w:rFonts w:asciiTheme="minorHAnsi" w:hAnsiTheme="minorHAnsi" w:cs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1FC5EB5" w14:textId="77777777" w:rsidR="00342E10" w:rsidRPr="002900E9" w:rsidRDefault="007823F8" w:rsidP="002900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900E9">
              <w:rPr>
                <w:rFonts w:asciiTheme="minorHAnsi" w:hAnsiTheme="minorHAnsi" w:cstheme="minorHAnsi"/>
                <w:sz w:val="20"/>
                <w:szCs w:val="20"/>
              </w:rPr>
              <w:t>Šmeralova 170/31, Bubeneč, 170 00 Praha 7</w:t>
            </w:r>
          </w:p>
        </w:tc>
      </w:tr>
      <w:tr w:rsidR="00342E10" w:rsidRPr="002900E9" w14:paraId="5BFBBA16" w14:textId="77777777" w:rsidTr="00DB4D34">
        <w:tc>
          <w:tcPr>
            <w:tcW w:w="2268" w:type="dxa"/>
            <w:hideMark/>
          </w:tcPr>
          <w:p w14:paraId="4F831E55" w14:textId="77777777" w:rsidR="00342E10" w:rsidRPr="002900E9" w:rsidRDefault="00342E10" w:rsidP="002900E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00E9">
              <w:rPr>
                <w:rFonts w:asciiTheme="minorHAnsi" w:hAnsiTheme="minorHAnsi" w:cstheme="minorHAnsi"/>
                <w:b/>
                <w:sz w:val="20"/>
                <w:szCs w:val="20"/>
              </w:rPr>
              <w:t>IČ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42F772C" w14:textId="07A7395F" w:rsidR="00342E10" w:rsidRPr="002900E9" w:rsidRDefault="002900E9" w:rsidP="002900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900E9">
              <w:rPr>
                <w:rStyle w:val="nowrap"/>
                <w:color w:val="333333"/>
                <w:sz w:val="20"/>
                <w:szCs w:val="20"/>
                <w:bdr w:val="none" w:sz="0" w:space="0" w:color="auto" w:frame="1"/>
                <w:shd w:val="clear" w:color="auto" w:fill="F5F5F5"/>
              </w:rPr>
              <w:t>27206319</w:t>
            </w:r>
          </w:p>
        </w:tc>
      </w:tr>
    </w:tbl>
    <w:p w14:paraId="5EC8E79C" w14:textId="4E8C09FA" w:rsidR="007E6FB8" w:rsidRPr="002D441B" w:rsidRDefault="007E6FB8">
      <w:pPr>
        <w:suppressAutoHyphens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C6A3445" w14:textId="77777777" w:rsidR="007E6FB8" w:rsidRPr="002D441B" w:rsidRDefault="007E6FB8" w:rsidP="007E6FB8">
      <w:pPr>
        <w:pStyle w:val="walnut-Odstavec1"/>
        <w:numPr>
          <w:ilvl w:val="0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Předmět veřejné zakázky</w:t>
      </w:r>
      <w:bookmarkStart w:id="0" w:name="__RefNumPara__13639_1868290616"/>
    </w:p>
    <w:bookmarkEnd w:id="0"/>
    <w:p w14:paraId="71642AC8" w14:textId="310CA45C" w:rsidR="007E6FB8" w:rsidRPr="00F3490E" w:rsidRDefault="005F5473" w:rsidP="005E52F0">
      <w:pPr>
        <w:pStyle w:val="walnut-Odstavec2"/>
        <w:numPr>
          <w:ilvl w:val="1"/>
          <w:numId w:val="39"/>
        </w:numPr>
        <w:suppressAutoHyphens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Předmětem veřejné zakázky je</w:t>
      </w:r>
      <w:r w:rsidRPr="00F3490E">
        <w:rPr>
          <w:rFonts w:asciiTheme="minorHAnsi" w:hAnsiTheme="minorHAnsi" w:cstheme="minorHAnsi"/>
          <w:sz w:val="20"/>
          <w:szCs w:val="20"/>
        </w:rPr>
        <w:t xml:space="preserve"> </w:t>
      </w:r>
      <w:r w:rsidR="00F3490E" w:rsidRPr="00F3490E">
        <w:rPr>
          <w:rFonts w:cstheme="minorHAnsi"/>
          <w:sz w:val="20"/>
          <w:szCs w:val="20"/>
        </w:rPr>
        <w:t>zpracování projektové dokumentace ve stupních uvedených</w:t>
      </w:r>
      <w:r w:rsidR="00F3490E">
        <w:rPr>
          <w:rFonts w:cstheme="minorHAnsi"/>
          <w:sz w:val="20"/>
          <w:szCs w:val="20"/>
        </w:rPr>
        <w:t xml:space="preserve"> ve smlouvě</w:t>
      </w:r>
      <w:r w:rsidR="00F3490E" w:rsidRPr="00F3490E">
        <w:rPr>
          <w:rFonts w:cstheme="minorHAnsi"/>
          <w:sz w:val="20"/>
          <w:szCs w:val="20"/>
        </w:rPr>
        <w:t>, poskytnutí související obstaravatelské inženýrské činnosti na akci</w:t>
      </w:r>
      <w:r w:rsidRPr="00F3490E">
        <w:rPr>
          <w:rFonts w:asciiTheme="minorHAnsi" w:hAnsiTheme="minorHAnsi" w:cstheme="minorHAnsi"/>
          <w:sz w:val="20"/>
          <w:szCs w:val="20"/>
        </w:rPr>
        <w:t xml:space="preserve"> – </w:t>
      </w:r>
      <w:r w:rsidR="003408B9" w:rsidRPr="00F3490E">
        <w:rPr>
          <w:rFonts w:cs="Calibri"/>
          <w:b/>
          <w:bCs/>
          <w:sz w:val="20"/>
          <w:szCs w:val="20"/>
        </w:rPr>
        <w:t>„</w:t>
      </w:r>
      <w:r w:rsidR="00445444" w:rsidRPr="00F3490E">
        <w:rPr>
          <w:rFonts w:cs="Calibri"/>
          <w:b/>
          <w:bCs/>
          <w:sz w:val="20"/>
          <w:szCs w:val="20"/>
        </w:rPr>
        <w:t xml:space="preserve">Projektové </w:t>
      </w:r>
      <w:proofErr w:type="gramStart"/>
      <w:r w:rsidR="00445444" w:rsidRPr="00F3490E">
        <w:rPr>
          <w:rFonts w:cs="Calibri"/>
          <w:b/>
          <w:bCs/>
          <w:sz w:val="20"/>
          <w:szCs w:val="20"/>
        </w:rPr>
        <w:t>práce - Kanalizace</w:t>
      </w:r>
      <w:proofErr w:type="gramEnd"/>
      <w:r w:rsidR="00445444" w:rsidRPr="00F3490E">
        <w:rPr>
          <w:rFonts w:cs="Calibri"/>
          <w:b/>
          <w:bCs/>
          <w:sz w:val="20"/>
          <w:szCs w:val="20"/>
        </w:rPr>
        <w:t xml:space="preserve"> Bohutín</w:t>
      </w:r>
      <w:r w:rsidR="003408B9" w:rsidRPr="00F3490E">
        <w:rPr>
          <w:rFonts w:cs="Calibri"/>
          <w:b/>
          <w:bCs/>
          <w:sz w:val="20"/>
          <w:szCs w:val="20"/>
        </w:rPr>
        <w:t>“</w:t>
      </w:r>
    </w:p>
    <w:p w14:paraId="2ACA3431" w14:textId="77777777" w:rsidR="007E6FB8" w:rsidRPr="002D441B" w:rsidRDefault="007E6FB8" w:rsidP="007E6FB8">
      <w:pPr>
        <w:pStyle w:val="walnut-Odstavec1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 xml:space="preserve">Kód předmětu veřejné zakázky dle číselníku </w:t>
      </w:r>
      <w:proofErr w:type="spellStart"/>
      <w:r w:rsidRPr="002D441B">
        <w:rPr>
          <w:rFonts w:asciiTheme="minorHAnsi" w:hAnsiTheme="minorHAnsi" w:cstheme="minorHAnsi"/>
          <w:sz w:val="20"/>
          <w:szCs w:val="20"/>
        </w:rPr>
        <w:t>Common</w:t>
      </w:r>
      <w:proofErr w:type="spellEnd"/>
      <w:r w:rsidRPr="002D441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D441B">
        <w:rPr>
          <w:rFonts w:asciiTheme="minorHAnsi" w:hAnsiTheme="minorHAnsi" w:cstheme="minorHAnsi"/>
          <w:sz w:val="20"/>
          <w:szCs w:val="20"/>
        </w:rPr>
        <w:t>Procurement</w:t>
      </w:r>
      <w:proofErr w:type="spellEnd"/>
      <w:r w:rsidRPr="002D441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D441B">
        <w:rPr>
          <w:rFonts w:asciiTheme="minorHAnsi" w:hAnsiTheme="minorHAnsi" w:cstheme="minorHAnsi"/>
          <w:sz w:val="20"/>
          <w:szCs w:val="20"/>
        </w:rPr>
        <w:t>Vocabulary</w:t>
      </w:r>
      <w:proofErr w:type="spellEnd"/>
      <w:r w:rsidRPr="002D441B">
        <w:rPr>
          <w:rFonts w:asciiTheme="minorHAnsi" w:hAnsiTheme="minorHAnsi" w:cstheme="minorHAnsi"/>
          <w:sz w:val="20"/>
          <w:szCs w:val="20"/>
        </w:rPr>
        <w:t xml:space="preserve"> (CPV)</w:t>
      </w:r>
    </w:p>
    <w:p w14:paraId="765026F9" w14:textId="77777777" w:rsidR="00F3490E" w:rsidRPr="00E83F43" w:rsidRDefault="00F3490E" w:rsidP="00E83F43">
      <w:pPr>
        <w:pStyle w:val="walnut-Odstavec1"/>
        <w:numPr>
          <w:ilvl w:val="0"/>
          <w:numId w:val="0"/>
        </w:numPr>
        <w:spacing w:before="0" w:after="0"/>
        <w:ind w:left="567"/>
        <w:rPr>
          <w:b w:val="0"/>
          <w:bCs/>
        </w:rPr>
      </w:pPr>
      <w:r w:rsidRPr="00E83F43">
        <w:rPr>
          <w:b w:val="0"/>
          <w:bCs/>
        </w:rPr>
        <w:t xml:space="preserve">71000000-8 </w:t>
      </w:r>
      <w:r w:rsidRPr="00E83F43">
        <w:rPr>
          <w:b w:val="0"/>
          <w:bCs/>
        </w:rPr>
        <w:tab/>
        <w:t xml:space="preserve">Architektonické, stavební, technické a inspekční služby </w:t>
      </w:r>
    </w:p>
    <w:p w14:paraId="7BF41D4F" w14:textId="77777777" w:rsidR="00F3490E" w:rsidRPr="00E83F43" w:rsidRDefault="00F3490E" w:rsidP="00E83F43">
      <w:pPr>
        <w:pStyle w:val="walnut-Odstavec1"/>
        <w:numPr>
          <w:ilvl w:val="0"/>
          <w:numId w:val="0"/>
        </w:numPr>
        <w:spacing w:before="0" w:after="0"/>
        <w:ind w:left="567"/>
        <w:rPr>
          <w:b w:val="0"/>
          <w:bCs/>
        </w:rPr>
      </w:pPr>
      <w:r w:rsidRPr="00E83F43">
        <w:rPr>
          <w:b w:val="0"/>
          <w:bCs/>
        </w:rPr>
        <w:t xml:space="preserve">71244000-0 </w:t>
      </w:r>
      <w:r w:rsidRPr="00E83F43">
        <w:rPr>
          <w:b w:val="0"/>
          <w:bCs/>
        </w:rPr>
        <w:tab/>
        <w:t xml:space="preserve">Výpočet nákladů, sledování nákladů </w:t>
      </w:r>
    </w:p>
    <w:p w14:paraId="5F154D78" w14:textId="77777777" w:rsidR="00F3490E" w:rsidRPr="00E83F43" w:rsidRDefault="00F3490E" w:rsidP="00E83F43">
      <w:pPr>
        <w:pStyle w:val="walnut-Odstavec1"/>
        <w:numPr>
          <w:ilvl w:val="0"/>
          <w:numId w:val="0"/>
        </w:numPr>
        <w:spacing w:before="0" w:after="0"/>
        <w:ind w:left="567"/>
        <w:rPr>
          <w:b w:val="0"/>
          <w:bCs/>
        </w:rPr>
      </w:pPr>
      <w:r w:rsidRPr="00E83F43">
        <w:rPr>
          <w:b w:val="0"/>
          <w:bCs/>
          <w:shd w:val="clear" w:color="auto" w:fill="FFFFFF"/>
        </w:rPr>
        <w:t>71300000-1</w:t>
      </w:r>
      <w:r w:rsidRPr="00E83F43">
        <w:rPr>
          <w:b w:val="0"/>
          <w:bCs/>
        </w:rPr>
        <w:t xml:space="preserve"> Technicko-inženýrské služby</w:t>
      </w:r>
    </w:p>
    <w:p w14:paraId="4F49D27A" w14:textId="77777777" w:rsidR="00F3490E" w:rsidRPr="00E83F43" w:rsidRDefault="00F3490E" w:rsidP="00E83F43">
      <w:pPr>
        <w:pStyle w:val="walnut-Odstavec1"/>
        <w:numPr>
          <w:ilvl w:val="0"/>
          <w:numId w:val="0"/>
        </w:numPr>
        <w:spacing w:before="0" w:after="0"/>
        <w:ind w:left="567"/>
        <w:rPr>
          <w:b w:val="0"/>
          <w:bCs/>
        </w:rPr>
      </w:pPr>
      <w:r w:rsidRPr="00E83F43">
        <w:rPr>
          <w:b w:val="0"/>
          <w:bCs/>
          <w:shd w:val="clear" w:color="auto" w:fill="FFFFFF"/>
        </w:rPr>
        <w:t>71320000-7 Technické projektování</w:t>
      </w:r>
    </w:p>
    <w:p w14:paraId="4517D9A6" w14:textId="6B796A5E" w:rsidR="00E83F43" w:rsidRPr="00E83F43" w:rsidRDefault="00F3490E" w:rsidP="00E83F43">
      <w:pPr>
        <w:pStyle w:val="walnut-Odstavec1"/>
        <w:numPr>
          <w:ilvl w:val="0"/>
          <w:numId w:val="0"/>
        </w:numPr>
        <w:spacing w:before="0" w:after="0"/>
        <w:ind w:left="567"/>
        <w:rPr>
          <w:rFonts w:eastAsia="Calibri"/>
          <w:b w:val="0"/>
          <w:bCs/>
          <w:sz w:val="20"/>
          <w:szCs w:val="20"/>
          <w:lang w:eastAsia="cs-CZ"/>
        </w:rPr>
      </w:pPr>
      <w:r w:rsidRPr="00E83F43">
        <w:rPr>
          <w:b w:val="0"/>
          <w:bCs/>
        </w:rPr>
        <w:t>71248000-8 Dohled nad projektem a dokumentací</w:t>
      </w:r>
      <w:r w:rsidRPr="00E83F43">
        <w:rPr>
          <w:b w:val="0"/>
          <w:bCs/>
        </w:rPr>
        <w:t xml:space="preserve"> </w:t>
      </w:r>
    </w:p>
    <w:p w14:paraId="0F4AA0E0" w14:textId="69F52887" w:rsidR="007E6FB8" w:rsidRPr="00261E37" w:rsidRDefault="007E6FB8" w:rsidP="00261E37">
      <w:pPr>
        <w:pStyle w:val="walnut-Odstavec1"/>
        <w:numPr>
          <w:ilvl w:val="0"/>
          <w:numId w:val="0"/>
        </w:numPr>
        <w:spacing w:before="0" w:after="0"/>
        <w:ind w:left="567"/>
        <w:rPr>
          <w:rFonts w:eastAsia="Calibri"/>
          <w:b w:val="0"/>
          <w:bCs/>
          <w:sz w:val="20"/>
          <w:szCs w:val="20"/>
          <w:lang w:eastAsia="cs-CZ"/>
        </w:rPr>
      </w:pPr>
    </w:p>
    <w:p w14:paraId="3D0A6EBE" w14:textId="759843EE" w:rsidR="007E6FB8" w:rsidRPr="00337D8A" w:rsidRDefault="007E6FB8" w:rsidP="00CA0879">
      <w:pPr>
        <w:pStyle w:val="walnut-Odstavec1"/>
        <w:rPr>
          <w:sz w:val="20"/>
          <w:szCs w:val="20"/>
        </w:rPr>
      </w:pPr>
      <w:r w:rsidRPr="00337D8A">
        <w:rPr>
          <w:sz w:val="20"/>
          <w:szCs w:val="20"/>
        </w:rPr>
        <w:t>Předpokládaná hodnota veřejné zakázky činí celkem</w:t>
      </w:r>
      <w:r w:rsidR="00874CB1">
        <w:rPr>
          <w:sz w:val="20"/>
          <w:szCs w:val="20"/>
        </w:rPr>
        <w:t xml:space="preserve"> </w:t>
      </w:r>
      <w:proofErr w:type="gramStart"/>
      <w:r w:rsidR="00E83F43">
        <w:rPr>
          <w:sz w:val="20"/>
          <w:szCs w:val="20"/>
        </w:rPr>
        <w:t>5</w:t>
      </w:r>
      <w:r w:rsidR="00874CB1">
        <w:rPr>
          <w:sz w:val="20"/>
          <w:szCs w:val="20"/>
        </w:rPr>
        <w:t>.500.000</w:t>
      </w:r>
      <w:r w:rsidR="005F5473" w:rsidRPr="00337D8A">
        <w:rPr>
          <w:bCs/>
          <w:sz w:val="20"/>
          <w:szCs w:val="20"/>
        </w:rPr>
        <w:t>,-</w:t>
      </w:r>
      <w:proofErr w:type="gramEnd"/>
      <w:r w:rsidR="005E52F0" w:rsidRPr="00337D8A">
        <w:rPr>
          <w:sz w:val="20"/>
          <w:szCs w:val="20"/>
        </w:rPr>
        <w:t xml:space="preserve"> </w:t>
      </w:r>
      <w:r w:rsidR="000C0668" w:rsidRPr="00337D8A">
        <w:rPr>
          <w:sz w:val="20"/>
          <w:szCs w:val="20"/>
        </w:rPr>
        <w:t>Kč bez DPH.</w:t>
      </w:r>
    </w:p>
    <w:p w14:paraId="54473FCC" w14:textId="77777777" w:rsidR="007E6FB8" w:rsidRPr="00823F8A" w:rsidRDefault="007E6FB8" w:rsidP="007E6FB8">
      <w:pPr>
        <w:pStyle w:val="walnut-Odstavec1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484BA6">
        <w:rPr>
          <w:rFonts w:asciiTheme="minorHAnsi" w:hAnsiTheme="minorHAnsi" w:cstheme="minorHAnsi"/>
          <w:sz w:val="20"/>
          <w:szCs w:val="20"/>
        </w:rPr>
        <w:t>Identifikační údaje vybraného účastníka a cena sjednaná ve smlouvě</w:t>
      </w:r>
    </w:p>
    <w:p w14:paraId="67A8F3D7" w14:textId="4E13A1C3" w:rsidR="00CA0879" w:rsidRPr="00EF4D02" w:rsidRDefault="000D7564" w:rsidP="005E52F0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A033A5">
        <w:rPr>
          <w:rFonts w:cs="Calibri"/>
          <w:b/>
          <w:bCs/>
          <w:szCs w:val="22"/>
        </w:rPr>
        <w:t>Vodohospodářský rozvoj a výstavba a.s., IČ: 4711690</w:t>
      </w:r>
    </w:p>
    <w:p w14:paraId="4C67479B" w14:textId="002EA514" w:rsidR="005E52F0" w:rsidRPr="00EF4D02" w:rsidRDefault="00337D8A" w:rsidP="005E52F0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EF4D02">
        <w:rPr>
          <w:color w:val="000000"/>
          <w:sz w:val="20"/>
          <w:szCs w:val="20"/>
        </w:rPr>
        <w:t xml:space="preserve">Cena sjednaná ve smlouvě je </w:t>
      </w:r>
      <w:r w:rsidR="000D7564" w:rsidRPr="00A033A5">
        <w:rPr>
          <w:rFonts w:cs="Calibri"/>
          <w:color w:val="333333"/>
          <w:sz w:val="20"/>
        </w:rPr>
        <w:t>4 638 000,00</w:t>
      </w:r>
      <w:r w:rsidR="00CA0879" w:rsidRPr="00EF4D02">
        <w:rPr>
          <w:rFonts w:cs="Calibri"/>
          <w:sz w:val="20"/>
          <w:szCs w:val="20"/>
        </w:rPr>
        <w:t>,- Kč bez DPH</w:t>
      </w:r>
      <w:r w:rsidR="005E52F0" w:rsidRPr="00EF4D02">
        <w:rPr>
          <w:rFonts w:asciiTheme="minorHAnsi" w:hAnsiTheme="minorHAnsi" w:cstheme="minorHAnsi"/>
          <w:sz w:val="20"/>
          <w:szCs w:val="20"/>
        </w:rPr>
        <w:t>.</w:t>
      </w:r>
    </w:p>
    <w:p w14:paraId="3132DEA0" w14:textId="77777777" w:rsidR="007E6FB8" w:rsidRPr="00EF4D02" w:rsidRDefault="007E6FB8" w:rsidP="007E6FB8">
      <w:pPr>
        <w:pStyle w:val="walnut-Odstavec1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EF4D02">
        <w:rPr>
          <w:rFonts w:asciiTheme="minorHAnsi" w:hAnsiTheme="minorHAnsi" w:cstheme="minorHAnsi"/>
          <w:sz w:val="20"/>
          <w:szCs w:val="20"/>
        </w:rPr>
        <w:t>Odůvodnění výběru nejvhodnější nabídky</w:t>
      </w:r>
    </w:p>
    <w:p w14:paraId="07936763" w14:textId="00CACAA0" w:rsidR="005E52F0" w:rsidRPr="00484BA6" w:rsidRDefault="00CA0879" w:rsidP="005E52F0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EF4D02">
        <w:rPr>
          <w:rFonts w:cs="Calibri"/>
          <w:sz w:val="20"/>
          <w:szCs w:val="20"/>
        </w:rPr>
        <w:t xml:space="preserve">Veřejná zakázka byla přidělena dodavateli </w:t>
      </w:r>
      <w:r w:rsidR="000D7564" w:rsidRPr="00A033A5">
        <w:rPr>
          <w:rFonts w:cs="Calibri"/>
          <w:b/>
          <w:bCs/>
          <w:szCs w:val="22"/>
        </w:rPr>
        <w:t>Vodohospodářský rozvoj a výstavba a.s., IČ: 4711690</w:t>
      </w:r>
      <w:r w:rsidRPr="00EF4D02">
        <w:rPr>
          <w:rFonts w:cs="Calibri"/>
          <w:sz w:val="20"/>
          <w:szCs w:val="20"/>
        </w:rPr>
        <w:t>, protože jeho nabídka byla vypracována v souladu se Zadávací dokumentací a je ekonomicky nejvýhodnější.</w:t>
      </w:r>
    </w:p>
    <w:p w14:paraId="3CF1EA7A" w14:textId="5FB8C8F9" w:rsidR="007E6FB8" w:rsidRDefault="007E6FB8" w:rsidP="007E6FB8">
      <w:pPr>
        <w:pStyle w:val="walnut-Odstavec1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Identifikační údaje všech účastní</w:t>
      </w:r>
      <w:r w:rsidR="00813BDC" w:rsidRPr="002D441B">
        <w:rPr>
          <w:rFonts w:asciiTheme="minorHAnsi" w:hAnsiTheme="minorHAnsi" w:cstheme="minorHAnsi"/>
          <w:sz w:val="20"/>
          <w:szCs w:val="20"/>
        </w:rPr>
        <w:t>ků</w:t>
      </w:r>
    </w:p>
    <w:p w14:paraId="6861F635" w14:textId="37117B32" w:rsidR="00757E23" w:rsidRDefault="006A6F8A" w:rsidP="00757E23">
      <w:pPr>
        <w:pStyle w:val="walnut-Odstavec2"/>
        <w:rPr>
          <w:sz w:val="20"/>
          <w:szCs w:val="20"/>
        </w:rPr>
      </w:pPr>
      <w:r w:rsidRPr="006A6F8A">
        <w:rPr>
          <w:sz w:val="20"/>
          <w:szCs w:val="20"/>
        </w:rPr>
        <w:t xml:space="preserve">Účastníci, </w:t>
      </w:r>
      <w:r w:rsidR="00532E8F">
        <w:rPr>
          <w:sz w:val="20"/>
          <w:szCs w:val="20"/>
        </w:rPr>
        <w:t>kteří podali nabídku</w:t>
      </w:r>
    </w:p>
    <w:tbl>
      <w:tblPr>
        <w:tblW w:w="9771" w:type="dxa"/>
        <w:tblInd w:w="7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36"/>
        <w:gridCol w:w="1075"/>
        <w:gridCol w:w="1968"/>
        <w:gridCol w:w="2083"/>
      </w:tblGrid>
      <w:tr w:rsidR="000D7564" w:rsidRPr="00A033A5" w14:paraId="66428332" w14:textId="77777777" w:rsidTr="00AB4D00">
        <w:trPr>
          <w:trHeight w:val="2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3662F" w14:textId="77777777" w:rsidR="000D7564" w:rsidRPr="00A033A5" w:rsidRDefault="000D7564" w:rsidP="00AB4D00">
            <w:pPr>
              <w:rPr>
                <w:b/>
                <w:bCs/>
                <w:color w:val="000000"/>
                <w:sz w:val="20"/>
              </w:rPr>
            </w:pPr>
            <w:proofErr w:type="spellStart"/>
            <w:r w:rsidRPr="00A033A5">
              <w:rPr>
                <w:b/>
                <w:bCs/>
                <w:color w:val="000000"/>
                <w:sz w:val="20"/>
              </w:rPr>
              <w:t>Poř.č</w:t>
            </w:r>
            <w:proofErr w:type="spellEnd"/>
            <w:r w:rsidRPr="00A033A5">
              <w:rPr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3D5C4" w14:textId="77777777" w:rsidR="000D7564" w:rsidRPr="00A033A5" w:rsidRDefault="000D7564" w:rsidP="00AB4D00">
            <w:pPr>
              <w:rPr>
                <w:b/>
                <w:bCs/>
                <w:color w:val="000000"/>
                <w:sz w:val="20"/>
              </w:rPr>
            </w:pPr>
            <w:r w:rsidRPr="00A033A5">
              <w:rPr>
                <w:b/>
                <w:bCs/>
                <w:color w:val="000000"/>
                <w:sz w:val="20"/>
              </w:rPr>
              <w:t>Název účastníka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C9EFE" w14:textId="77777777" w:rsidR="000D7564" w:rsidRPr="00A033A5" w:rsidRDefault="000D7564" w:rsidP="00AB4D00">
            <w:pPr>
              <w:rPr>
                <w:b/>
                <w:bCs/>
                <w:color w:val="000000"/>
                <w:sz w:val="20"/>
              </w:rPr>
            </w:pPr>
            <w:r w:rsidRPr="00A033A5">
              <w:rPr>
                <w:b/>
                <w:bCs/>
                <w:color w:val="000000"/>
                <w:sz w:val="20"/>
              </w:rPr>
              <w:t>IČO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C2122" w14:textId="77777777" w:rsidR="000D7564" w:rsidRPr="00A033A5" w:rsidRDefault="000D7564" w:rsidP="00AB4D00">
            <w:pPr>
              <w:rPr>
                <w:b/>
                <w:bCs/>
                <w:color w:val="000000"/>
                <w:sz w:val="20"/>
              </w:rPr>
            </w:pPr>
            <w:r w:rsidRPr="00A033A5">
              <w:rPr>
                <w:b/>
                <w:bCs/>
                <w:color w:val="000000"/>
                <w:sz w:val="20"/>
              </w:rPr>
              <w:t>Datum doručení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EB4C" w14:textId="77777777" w:rsidR="000D7564" w:rsidRPr="00A033A5" w:rsidRDefault="000D7564" w:rsidP="00AB4D00">
            <w:pPr>
              <w:rPr>
                <w:b/>
                <w:bCs/>
                <w:color w:val="000000"/>
                <w:sz w:val="20"/>
              </w:rPr>
            </w:pPr>
            <w:r w:rsidRPr="00A033A5">
              <w:rPr>
                <w:b/>
                <w:bCs/>
                <w:color w:val="000000"/>
                <w:sz w:val="20"/>
              </w:rPr>
              <w:t>Nabídková cena</w:t>
            </w:r>
          </w:p>
        </w:tc>
      </w:tr>
      <w:tr w:rsidR="000D7564" w:rsidRPr="00A033A5" w14:paraId="1FC211B5" w14:textId="77777777" w:rsidTr="00AB4D00">
        <w:trPr>
          <w:trHeight w:val="2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0509" w14:textId="77777777" w:rsidR="000D7564" w:rsidRPr="00A033A5" w:rsidRDefault="000D7564" w:rsidP="00AB4D00">
            <w:pPr>
              <w:jc w:val="right"/>
              <w:rPr>
                <w:color w:val="000000"/>
                <w:sz w:val="20"/>
              </w:rPr>
            </w:pPr>
            <w:r w:rsidRPr="00A033A5">
              <w:rPr>
                <w:color w:val="000000"/>
                <w:sz w:val="20"/>
              </w:rPr>
              <w:t>1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DFC05" w14:textId="77777777" w:rsidR="000D7564" w:rsidRPr="00A033A5" w:rsidRDefault="000D7564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FIALA PROJEKTY s.r.o.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A05CF" w14:textId="77777777" w:rsidR="000D7564" w:rsidRPr="00A033A5" w:rsidRDefault="000D7564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28997450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DC6AA" w14:textId="77777777" w:rsidR="000D7564" w:rsidRPr="00A033A5" w:rsidRDefault="000D7564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29.09.2023 8:32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FB5A40" w14:textId="77777777" w:rsidR="000D7564" w:rsidRPr="00A033A5" w:rsidRDefault="000D7564" w:rsidP="00AB4D00">
            <w:pPr>
              <w:jc w:val="right"/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4 400 000,00 Kč</w:t>
            </w:r>
          </w:p>
        </w:tc>
      </w:tr>
      <w:tr w:rsidR="000D7564" w:rsidRPr="00A033A5" w14:paraId="09BC51DD" w14:textId="77777777" w:rsidTr="00AB4D00">
        <w:trPr>
          <w:trHeight w:val="2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1907" w14:textId="77777777" w:rsidR="000D7564" w:rsidRPr="00A033A5" w:rsidRDefault="000D7564" w:rsidP="00AB4D00">
            <w:pPr>
              <w:jc w:val="right"/>
              <w:rPr>
                <w:color w:val="000000"/>
                <w:sz w:val="20"/>
              </w:rPr>
            </w:pPr>
            <w:r w:rsidRPr="00A033A5"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31E4C" w14:textId="77777777" w:rsidR="000D7564" w:rsidRPr="00A033A5" w:rsidRDefault="000D7564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Vodohospodářský rozvoj a výstavba a.s.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2E3416" w14:textId="77777777" w:rsidR="000D7564" w:rsidRPr="00A033A5" w:rsidRDefault="000D7564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47116901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0E7BD" w14:textId="77777777" w:rsidR="000D7564" w:rsidRPr="00A033A5" w:rsidRDefault="000D7564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27.09.2023 14:40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71CE5" w14:textId="77777777" w:rsidR="000D7564" w:rsidRPr="00A033A5" w:rsidRDefault="000D7564" w:rsidP="00AB4D00">
            <w:pPr>
              <w:jc w:val="right"/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4 638 000,00 Kč</w:t>
            </w:r>
          </w:p>
        </w:tc>
      </w:tr>
      <w:tr w:rsidR="000D7564" w:rsidRPr="00A033A5" w14:paraId="107E3D5F" w14:textId="77777777" w:rsidTr="00AB4D00">
        <w:trPr>
          <w:trHeight w:val="2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4881" w14:textId="77777777" w:rsidR="000D7564" w:rsidRPr="00A033A5" w:rsidRDefault="000D7564" w:rsidP="00AB4D00">
            <w:pPr>
              <w:jc w:val="right"/>
              <w:rPr>
                <w:color w:val="000000"/>
                <w:sz w:val="20"/>
              </w:rPr>
            </w:pPr>
            <w:r w:rsidRPr="00A033A5">
              <w:rPr>
                <w:color w:val="000000"/>
                <w:sz w:val="20"/>
              </w:rPr>
              <w:t>3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33FB3" w14:textId="77777777" w:rsidR="000D7564" w:rsidRPr="00A033A5" w:rsidRDefault="000D7564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PROVOD inženýrská společnost, s r.o.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DF90C4" w14:textId="77777777" w:rsidR="000D7564" w:rsidRPr="00A033A5" w:rsidRDefault="000D7564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25023829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187C5" w14:textId="77777777" w:rsidR="000D7564" w:rsidRPr="00A033A5" w:rsidRDefault="000D7564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29.09.2023 8:57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25EDD" w14:textId="77777777" w:rsidR="000D7564" w:rsidRPr="00A033A5" w:rsidRDefault="000D7564" w:rsidP="00AB4D00">
            <w:pPr>
              <w:jc w:val="right"/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5 609 000,00 Kč</w:t>
            </w:r>
          </w:p>
        </w:tc>
      </w:tr>
    </w:tbl>
    <w:p w14:paraId="772E8537" w14:textId="77777777" w:rsidR="000D7564" w:rsidRDefault="000D7564" w:rsidP="000D7564">
      <w:pPr>
        <w:pStyle w:val="walnut-Odstavec2"/>
        <w:numPr>
          <w:ilvl w:val="0"/>
          <w:numId w:val="0"/>
        </w:numPr>
        <w:rPr>
          <w:sz w:val="20"/>
          <w:szCs w:val="20"/>
        </w:rPr>
      </w:pPr>
    </w:p>
    <w:p w14:paraId="59A9F4A3" w14:textId="1995E9D5" w:rsidR="006A6F8A" w:rsidRPr="006A6F8A" w:rsidRDefault="006A6F8A" w:rsidP="006A6F8A">
      <w:pPr>
        <w:pStyle w:val="walnut-Odstavec2"/>
        <w:rPr>
          <w:sz w:val="20"/>
          <w:szCs w:val="20"/>
        </w:rPr>
      </w:pPr>
      <w:r>
        <w:rPr>
          <w:sz w:val="20"/>
          <w:szCs w:val="20"/>
        </w:rPr>
        <w:t xml:space="preserve">Účastníci, </w:t>
      </w:r>
      <w:r w:rsidR="00532E8F">
        <w:rPr>
          <w:sz w:val="20"/>
          <w:szCs w:val="20"/>
        </w:rPr>
        <w:t>jejichž nabídka byla hodnocena</w:t>
      </w:r>
    </w:p>
    <w:tbl>
      <w:tblPr>
        <w:tblW w:w="9771" w:type="dxa"/>
        <w:tblInd w:w="7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483"/>
        <w:gridCol w:w="951"/>
        <w:gridCol w:w="1742"/>
        <w:gridCol w:w="1843"/>
        <w:gridCol w:w="1124"/>
      </w:tblGrid>
      <w:tr w:rsidR="00C92BFE" w:rsidRPr="00A033A5" w14:paraId="67310429" w14:textId="77777777" w:rsidTr="00AB4D00">
        <w:trPr>
          <w:trHeight w:val="2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33E6A" w14:textId="77777777" w:rsidR="00C92BFE" w:rsidRPr="00A033A5" w:rsidRDefault="00C92BFE" w:rsidP="00AB4D00">
            <w:pPr>
              <w:rPr>
                <w:b/>
                <w:bCs/>
                <w:color w:val="000000"/>
                <w:sz w:val="20"/>
              </w:rPr>
            </w:pPr>
            <w:proofErr w:type="spellStart"/>
            <w:r w:rsidRPr="00A033A5">
              <w:rPr>
                <w:b/>
                <w:bCs/>
                <w:color w:val="000000"/>
                <w:sz w:val="20"/>
              </w:rPr>
              <w:t>Poř.č</w:t>
            </w:r>
            <w:proofErr w:type="spellEnd"/>
            <w:r w:rsidRPr="00A033A5">
              <w:rPr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29C6" w14:textId="77777777" w:rsidR="00C92BFE" w:rsidRPr="00A033A5" w:rsidRDefault="00C92BFE" w:rsidP="00AB4D00">
            <w:pPr>
              <w:rPr>
                <w:b/>
                <w:bCs/>
                <w:color w:val="000000"/>
                <w:sz w:val="20"/>
              </w:rPr>
            </w:pPr>
            <w:r w:rsidRPr="00A033A5">
              <w:rPr>
                <w:b/>
                <w:bCs/>
                <w:color w:val="000000"/>
                <w:sz w:val="20"/>
              </w:rPr>
              <w:t>Název účastníka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54C6C" w14:textId="77777777" w:rsidR="00C92BFE" w:rsidRPr="00A033A5" w:rsidRDefault="00C92BFE" w:rsidP="00AB4D00">
            <w:pPr>
              <w:rPr>
                <w:b/>
                <w:bCs/>
                <w:color w:val="000000"/>
                <w:sz w:val="20"/>
              </w:rPr>
            </w:pPr>
            <w:r w:rsidRPr="00A033A5">
              <w:rPr>
                <w:b/>
                <w:bCs/>
                <w:color w:val="000000"/>
                <w:sz w:val="20"/>
              </w:rPr>
              <w:t>IČO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1AD9D" w14:textId="77777777" w:rsidR="00C92BFE" w:rsidRPr="00A033A5" w:rsidRDefault="00C92BFE" w:rsidP="00AB4D00">
            <w:pPr>
              <w:rPr>
                <w:b/>
                <w:bCs/>
                <w:color w:val="000000"/>
                <w:sz w:val="20"/>
              </w:rPr>
            </w:pPr>
            <w:r w:rsidRPr="00A033A5">
              <w:rPr>
                <w:b/>
                <w:bCs/>
                <w:color w:val="000000"/>
                <w:sz w:val="20"/>
              </w:rPr>
              <w:t>Datum doručení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E4CD4" w14:textId="77777777" w:rsidR="00C92BFE" w:rsidRPr="00A033A5" w:rsidRDefault="00C92BFE" w:rsidP="00AB4D00">
            <w:pPr>
              <w:rPr>
                <w:b/>
                <w:bCs/>
                <w:color w:val="000000"/>
                <w:sz w:val="20"/>
              </w:rPr>
            </w:pPr>
            <w:r w:rsidRPr="00A033A5">
              <w:rPr>
                <w:b/>
                <w:bCs/>
                <w:color w:val="000000"/>
                <w:sz w:val="20"/>
              </w:rPr>
              <w:t>Pořadí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65753" w14:textId="77777777" w:rsidR="00C92BFE" w:rsidRPr="00A033A5" w:rsidRDefault="00C92BFE" w:rsidP="00AB4D00">
            <w:pPr>
              <w:rPr>
                <w:b/>
                <w:bCs/>
                <w:color w:val="000000"/>
                <w:sz w:val="20"/>
              </w:rPr>
            </w:pPr>
            <w:r w:rsidRPr="00A033A5">
              <w:rPr>
                <w:b/>
                <w:bCs/>
                <w:color w:val="000000"/>
                <w:sz w:val="20"/>
              </w:rPr>
              <w:t>Body</w:t>
            </w:r>
          </w:p>
        </w:tc>
      </w:tr>
      <w:tr w:rsidR="00C92BFE" w:rsidRPr="00A033A5" w14:paraId="7ABDD27F" w14:textId="77777777" w:rsidTr="00AB4D00">
        <w:trPr>
          <w:trHeight w:val="2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8038" w14:textId="77777777" w:rsidR="00C92BFE" w:rsidRPr="00A033A5" w:rsidRDefault="00C92BFE" w:rsidP="00AB4D00">
            <w:pPr>
              <w:jc w:val="right"/>
              <w:rPr>
                <w:color w:val="000000"/>
                <w:sz w:val="20"/>
              </w:rPr>
            </w:pPr>
            <w:r w:rsidRPr="00A033A5">
              <w:rPr>
                <w:color w:val="000000"/>
                <w:sz w:val="20"/>
              </w:rPr>
              <w:t>1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38D0B0" w14:textId="77777777" w:rsidR="00C92BFE" w:rsidRPr="00A033A5" w:rsidRDefault="00C92BFE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FIALA PROJEKTY s.r.o.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AE2CD" w14:textId="77777777" w:rsidR="00C92BFE" w:rsidRPr="00A033A5" w:rsidRDefault="00C92BFE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28997450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BBDD8" w14:textId="77777777" w:rsidR="00C92BFE" w:rsidRPr="00A033A5" w:rsidRDefault="00C92BFE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29.09.2023 8:32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3EEC8D" w14:textId="77777777" w:rsidR="00C92BFE" w:rsidRPr="00A033A5" w:rsidRDefault="00C92BFE" w:rsidP="00AB4D00">
            <w:pPr>
              <w:jc w:val="right"/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591FA" w14:textId="77777777" w:rsidR="00C92BFE" w:rsidRPr="00A033A5" w:rsidRDefault="00C92BFE" w:rsidP="00AB4D00">
            <w:pPr>
              <w:jc w:val="right"/>
              <w:rPr>
                <w:color w:val="000000"/>
                <w:sz w:val="20"/>
              </w:rPr>
            </w:pPr>
            <w:r w:rsidRPr="00A033A5">
              <w:rPr>
                <w:color w:val="000000"/>
                <w:sz w:val="20"/>
              </w:rPr>
              <w:t>X</w:t>
            </w:r>
          </w:p>
        </w:tc>
      </w:tr>
      <w:tr w:rsidR="00C92BFE" w:rsidRPr="00A033A5" w14:paraId="1FD49574" w14:textId="77777777" w:rsidTr="00AB4D00">
        <w:trPr>
          <w:trHeight w:val="2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588E" w14:textId="77777777" w:rsidR="00C92BFE" w:rsidRPr="00A033A5" w:rsidRDefault="00C92BFE" w:rsidP="00AB4D00">
            <w:pPr>
              <w:jc w:val="right"/>
              <w:rPr>
                <w:color w:val="000000"/>
                <w:sz w:val="20"/>
              </w:rPr>
            </w:pPr>
            <w:r w:rsidRPr="00A033A5">
              <w:rPr>
                <w:color w:val="000000"/>
                <w:sz w:val="20"/>
              </w:rPr>
              <w:t>2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EF3AB1" w14:textId="77777777" w:rsidR="00C92BFE" w:rsidRPr="00A033A5" w:rsidRDefault="00C92BFE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Vodohospodářský rozvoj a výstavba a.s.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AB82D9" w14:textId="77777777" w:rsidR="00C92BFE" w:rsidRPr="00A033A5" w:rsidRDefault="00C92BFE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47116901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7A3EA" w14:textId="77777777" w:rsidR="00C92BFE" w:rsidRPr="00A033A5" w:rsidRDefault="00C92BFE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27.09.2023 14:40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7FCC1" w14:textId="77777777" w:rsidR="00C92BFE" w:rsidRPr="00A033A5" w:rsidRDefault="00C92BFE" w:rsidP="00AB4D00">
            <w:pPr>
              <w:jc w:val="right"/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1.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87386" w14:textId="77777777" w:rsidR="00C92BFE" w:rsidRPr="00A033A5" w:rsidRDefault="00C92BFE" w:rsidP="00AB4D00">
            <w:pPr>
              <w:jc w:val="right"/>
              <w:rPr>
                <w:color w:val="000000"/>
                <w:sz w:val="20"/>
              </w:rPr>
            </w:pPr>
            <w:r w:rsidRPr="00A033A5">
              <w:rPr>
                <w:color w:val="000000"/>
                <w:sz w:val="20"/>
              </w:rPr>
              <w:t>96,92</w:t>
            </w:r>
          </w:p>
        </w:tc>
      </w:tr>
      <w:tr w:rsidR="00C92BFE" w:rsidRPr="00A033A5" w14:paraId="19F86B1F" w14:textId="77777777" w:rsidTr="00AB4D00">
        <w:trPr>
          <w:trHeight w:val="2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3857" w14:textId="77777777" w:rsidR="00C92BFE" w:rsidRPr="00A033A5" w:rsidRDefault="00C92BFE" w:rsidP="00AB4D00">
            <w:pPr>
              <w:jc w:val="right"/>
              <w:rPr>
                <w:color w:val="000000"/>
                <w:sz w:val="20"/>
              </w:rPr>
            </w:pPr>
            <w:r w:rsidRPr="00A033A5">
              <w:rPr>
                <w:color w:val="000000"/>
                <w:sz w:val="20"/>
              </w:rPr>
              <w:t>3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C3A19" w14:textId="77777777" w:rsidR="00C92BFE" w:rsidRPr="00A033A5" w:rsidRDefault="00C92BFE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PROVOD inženýrská společnost, s r.o.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D9869" w14:textId="77777777" w:rsidR="00C92BFE" w:rsidRPr="00A033A5" w:rsidRDefault="00C92BFE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25023829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CF15A" w14:textId="77777777" w:rsidR="00C92BFE" w:rsidRPr="00A033A5" w:rsidRDefault="00C92BFE" w:rsidP="00AB4D00">
            <w:pPr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29.09.2023 8:57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03D141" w14:textId="77777777" w:rsidR="00C92BFE" w:rsidRPr="00A033A5" w:rsidRDefault="00C92BFE" w:rsidP="00AB4D00">
            <w:pPr>
              <w:jc w:val="right"/>
              <w:rPr>
                <w:color w:val="333333"/>
                <w:sz w:val="20"/>
              </w:rPr>
            </w:pPr>
            <w:r w:rsidRPr="00A033A5">
              <w:rPr>
                <w:color w:val="333333"/>
                <w:sz w:val="20"/>
              </w:rPr>
              <w:t>2.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F7000" w14:textId="77777777" w:rsidR="00C92BFE" w:rsidRPr="00A033A5" w:rsidRDefault="00C92BFE" w:rsidP="00AB4D00">
            <w:pPr>
              <w:jc w:val="right"/>
              <w:rPr>
                <w:color w:val="000000"/>
                <w:sz w:val="20"/>
              </w:rPr>
            </w:pPr>
            <w:r w:rsidRPr="00A033A5">
              <w:rPr>
                <w:color w:val="000000"/>
                <w:sz w:val="20"/>
              </w:rPr>
              <w:t>87,07</w:t>
            </w:r>
          </w:p>
        </w:tc>
      </w:tr>
    </w:tbl>
    <w:p w14:paraId="7E1FFC1E" w14:textId="77777777" w:rsidR="002424C7" w:rsidRPr="00305B34" w:rsidRDefault="002424C7" w:rsidP="00305B34">
      <w:pPr>
        <w:pStyle w:val="walnut-Odstavec1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00679BD9" w14:textId="70E6F063" w:rsidR="0058296F" w:rsidRPr="000B1724" w:rsidRDefault="007E6FB8" w:rsidP="000B1724">
      <w:pPr>
        <w:pStyle w:val="walnut-Odstavec1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Identifikační údaje účastníků, kteří byli vyloučeni z účasti v zadávacím řízení a odůvodnění této skutečnosti</w:t>
      </w:r>
    </w:p>
    <w:p w14:paraId="39EECA2C" w14:textId="669341C2" w:rsidR="00F42B45" w:rsidRPr="00C90015" w:rsidRDefault="00F42B45" w:rsidP="00C90015">
      <w:pPr>
        <w:suppressAutoHyphens w:val="0"/>
        <w:spacing w:after="0" w:line="240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C90015">
        <w:rPr>
          <w:rFonts w:asciiTheme="minorHAnsi" w:hAnsiTheme="minorHAnsi" w:cstheme="minorHAnsi"/>
          <w:bCs/>
          <w:sz w:val="20"/>
          <w:szCs w:val="20"/>
        </w:rPr>
        <w:t xml:space="preserve">Na základě hodnocení nabídek komisí zadavatele v nabídce účastníka zadávacího řízení </w:t>
      </w:r>
      <w:r w:rsidRPr="00C90015">
        <w:rPr>
          <w:rFonts w:asciiTheme="minorHAnsi" w:hAnsiTheme="minorHAnsi" w:cstheme="minorHAnsi"/>
          <w:b/>
          <w:sz w:val="20"/>
          <w:szCs w:val="20"/>
        </w:rPr>
        <w:t>FIALA PROJEKTY s.r.o.</w:t>
      </w:r>
      <w:r w:rsidRPr="00C90015">
        <w:rPr>
          <w:rFonts w:asciiTheme="minorHAnsi" w:hAnsiTheme="minorHAnsi" w:cstheme="minorHAnsi"/>
          <w:bCs/>
          <w:sz w:val="20"/>
          <w:szCs w:val="20"/>
        </w:rPr>
        <w:t xml:space="preserve">, IČ: </w:t>
      </w:r>
      <w:r w:rsidRPr="00C90015">
        <w:rPr>
          <w:rFonts w:asciiTheme="minorHAnsi" w:hAnsiTheme="minorHAnsi" w:cstheme="minorHAnsi"/>
          <w:sz w:val="20"/>
          <w:szCs w:val="20"/>
        </w:rPr>
        <w:t>28997450</w:t>
      </w:r>
      <w:r w:rsidRPr="00C90015">
        <w:rPr>
          <w:rFonts w:asciiTheme="minorHAnsi" w:hAnsiTheme="minorHAnsi" w:cstheme="minorHAnsi"/>
          <w:bCs/>
          <w:color w:val="333333"/>
          <w:sz w:val="20"/>
          <w:szCs w:val="20"/>
          <w:shd w:val="clear" w:color="auto" w:fill="FFFFFF"/>
        </w:rPr>
        <w:t xml:space="preserve"> byly shledány nedostatky a </w:t>
      </w:r>
      <w:r w:rsidRPr="00C90015">
        <w:rPr>
          <w:rFonts w:asciiTheme="minorHAnsi" w:hAnsiTheme="minorHAnsi" w:cstheme="minorHAnsi"/>
          <w:bCs/>
          <w:sz w:val="20"/>
          <w:szCs w:val="20"/>
        </w:rPr>
        <w:t>v souladu s §46 ZZVZ bylo rozhodnuto o vyloučení účastníka ze zadávacího řízení.</w:t>
      </w:r>
      <w:r w:rsidR="00C90015" w:rsidRPr="00C9001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90015" w:rsidRPr="00C90015">
        <w:rPr>
          <w:rFonts w:asciiTheme="minorHAnsi" w:hAnsiTheme="minorHAnsi" w:cstheme="minorHAnsi"/>
          <w:sz w:val="20"/>
          <w:szCs w:val="20"/>
        </w:rPr>
        <w:t>V ZD zadavatel požaduje: doložit vyplněnou přílohu č.5 - Tabulka pro hodnocení členů realizačního týmu.</w:t>
      </w:r>
      <w:r w:rsidR="00C90015">
        <w:rPr>
          <w:rFonts w:asciiTheme="minorHAnsi" w:hAnsiTheme="minorHAnsi" w:cstheme="minorHAnsi"/>
          <w:sz w:val="20"/>
          <w:szCs w:val="20"/>
        </w:rPr>
        <w:t xml:space="preserve"> </w:t>
      </w:r>
      <w:r w:rsidR="00C90015" w:rsidRPr="00AB06E5">
        <w:rPr>
          <w:rFonts w:asciiTheme="minorHAnsi" w:hAnsiTheme="minorHAnsi" w:cstheme="minorHAnsi"/>
          <w:b/>
          <w:bCs/>
          <w:sz w:val="20"/>
          <w:szCs w:val="20"/>
        </w:rPr>
        <w:t>V nabídce nedoloženo.</w:t>
      </w:r>
    </w:p>
    <w:p w14:paraId="268C1D21" w14:textId="6444A00B" w:rsidR="0058296F" w:rsidRPr="0058296F" w:rsidRDefault="0058296F" w:rsidP="0058296F">
      <w:pPr>
        <w:pStyle w:val="walnut-Odstavec2"/>
        <w:numPr>
          <w:ilvl w:val="0"/>
          <w:numId w:val="0"/>
        </w:numPr>
        <w:ind w:left="680"/>
        <w:rPr>
          <w:rFonts w:asciiTheme="minorHAnsi" w:hAnsiTheme="minorHAnsi" w:cstheme="minorHAnsi"/>
          <w:sz w:val="20"/>
          <w:szCs w:val="20"/>
        </w:rPr>
      </w:pPr>
    </w:p>
    <w:p w14:paraId="318B7B10" w14:textId="77777777" w:rsidR="009C49E4" w:rsidRPr="002D441B" w:rsidRDefault="003B089A" w:rsidP="004F21AC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753CF">
        <w:rPr>
          <w:rFonts w:asciiTheme="minorHAnsi" w:hAnsiTheme="minorHAnsi" w:cstheme="minorHAnsi"/>
          <w:sz w:val="20"/>
          <w:szCs w:val="20"/>
        </w:rPr>
        <w:t>O</w:t>
      </w:r>
      <w:r w:rsidRPr="002D441B">
        <w:rPr>
          <w:rFonts w:asciiTheme="minorHAnsi" w:hAnsiTheme="minorHAnsi" w:cstheme="minorHAnsi"/>
          <w:sz w:val="20"/>
          <w:szCs w:val="20"/>
        </w:rPr>
        <w:t>značení poddodavatelů</w:t>
      </w:r>
      <w:r w:rsidR="009C49E4" w:rsidRPr="002D441B">
        <w:rPr>
          <w:rFonts w:asciiTheme="minorHAnsi" w:hAnsiTheme="minorHAnsi" w:cstheme="minorHAnsi"/>
          <w:sz w:val="20"/>
          <w:szCs w:val="20"/>
        </w:rPr>
        <w:t xml:space="preserve"> dodavatelů</w:t>
      </w:r>
    </w:p>
    <w:p w14:paraId="4C1FCE32" w14:textId="46A6AF8C" w:rsidR="001626D9" w:rsidRPr="00CD0F28" w:rsidRDefault="00CD0F28" w:rsidP="001626D9">
      <w:pPr>
        <w:pStyle w:val="Default"/>
        <w:rPr>
          <w:sz w:val="20"/>
          <w:szCs w:val="20"/>
        </w:rPr>
      </w:pPr>
      <w:r w:rsidRPr="00CD0F28">
        <w:rPr>
          <w:sz w:val="20"/>
          <w:szCs w:val="20"/>
        </w:rPr>
        <w:t>8.1</w:t>
      </w:r>
      <w:r>
        <w:rPr>
          <w:sz w:val="20"/>
          <w:szCs w:val="20"/>
        </w:rPr>
        <w:tab/>
        <w:t>Není relevantní</w:t>
      </w:r>
      <w:r w:rsidR="00B17135">
        <w:rPr>
          <w:sz w:val="20"/>
          <w:szCs w:val="20"/>
        </w:rPr>
        <w:t>.</w:t>
      </w:r>
    </w:p>
    <w:p w14:paraId="569342E7" w14:textId="77777777" w:rsidR="003B089A" w:rsidRPr="002D441B" w:rsidRDefault="003B089A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Odůvodnění použití jednacího řízení s uveřejněním nebo řízení se soutěžním dialogem</w:t>
      </w:r>
    </w:p>
    <w:p w14:paraId="6A7A7461" w14:textId="77777777" w:rsidR="00BA1B5D" w:rsidRPr="002D441B" w:rsidRDefault="00BA1B5D" w:rsidP="00BA1B5D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Není relevantní</w:t>
      </w:r>
      <w:r w:rsidR="007E6FB8" w:rsidRPr="002D441B">
        <w:rPr>
          <w:rFonts w:asciiTheme="minorHAnsi" w:hAnsiTheme="minorHAnsi" w:cstheme="minorHAnsi"/>
          <w:sz w:val="20"/>
          <w:szCs w:val="20"/>
        </w:rPr>
        <w:t>.</w:t>
      </w:r>
    </w:p>
    <w:p w14:paraId="76CF8C9E" w14:textId="77777777" w:rsidR="003B089A" w:rsidRPr="002D441B" w:rsidRDefault="003B089A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Odůvodnění použití jednacího řízení bez uveřejnění</w:t>
      </w:r>
    </w:p>
    <w:p w14:paraId="1352925F" w14:textId="77777777" w:rsidR="00BA1B5D" w:rsidRPr="002D441B" w:rsidRDefault="00BA1B5D" w:rsidP="00BA1B5D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Není relevantní</w:t>
      </w:r>
      <w:r w:rsidR="007E6FB8" w:rsidRPr="002D441B">
        <w:rPr>
          <w:rFonts w:asciiTheme="minorHAnsi" w:hAnsiTheme="minorHAnsi" w:cstheme="minorHAnsi"/>
          <w:sz w:val="20"/>
          <w:szCs w:val="20"/>
        </w:rPr>
        <w:t>.</w:t>
      </w:r>
    </w:p>
    <w:p w14:paraId="61C5FB7C" w14:textId="77777777" w:rsidR="00571BBD" w:rsidRPr="002D441B" w:rsidRDefault="00571BBD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O</w:t>
      </w:r>
      <w:r w:rsidR="003B089A" w:rsidRPr="002D441B">
        <w:rPr>
          <w:rFonts w:asciiTheme="minorHAnsi" w:hAnsiTheme="minorHAnsi" w:cstheme="minorHAnsi"/>
          <w:sz w:val="20"/>
          <w:szCs w:val="20"/>
        </w:rPr>
        <w:t>důvodnění použití zjednodušeného rež</w:t>
      </w:r>
      <w:r w:rsidRPr="002D441B">
        <w:rPr>
          <w:rFonts w:asciiTheme="minorHAnsi" w:hAnsiTheme="minorHAnsi" w:cstheme="minorHAnsi"/>
          <w:sz w:val="20"/>
          <w:szCs w:val="20"/>
        </w:rPr>
        <w:t>imu</w:t>
      </w:r>
    </w:p>
    <w:p w14:paraId="034DAE00" w14:textId="77777777" w:rsidR="00BA1B5D" w:rsidRPr="002D441B" w:rsidRDefault="00BA1B5D" w:rsidP="00BA1B5D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Není relevantní</w:t>
      </w:r>
      <w:r w:rsidR="007E6FB8" w:rsidRPr="002D441B">
        <w:rPr>
          <w:rFonts w:asciiTheme="minorHAnsi" w:hAnsiTheme="minorHAnsi" w:cstheme="minorHAnsi"/>
          <w:sz w:val="20"/>
          <w:szCs w:val="20"/>
        </w:rPr>
        <w:t>.</w:t>
      </w:r>
    </w:p>
    <w:p w14:paraId="5618E355" w14:textId="1AEC336D" w:rsidR="00571BBD" w:rsidRDefault="00571BBD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O</w:t>
      </w:r>
      <w:r w:rsidR="003B089A" w:rsidRPr="002D441B">
        <w:rPr>
          <w:rFonts w:asciiTheme="minorHAnsi" w:hAnsiTheme="minorHAnsi" w:cstheme="minorHAnsi"/>
          <w:sz w:val="20"/>
          <w:szCs w:val="20"/>
        </w:rPr>
        <w:t>důvodnění zrušení zadávacího řízení nebo nezavedení dynamického nákupníh</w:t>
      </w:r>
      <w:r w:rsidRPr="002D441B">
        <w:rPr>
          <w:rFonts w:asciiTheme="minorHAnsi" w:hAnsiTheme="minorHAnsi" w:cstheme="minorHAnsi"/>
          <w:sz w:val="20"/>
          <w:szCs w:val="20"/>
        </w:rPr>
        <w:t>o systému, pokud k tomuto došlo</w:t>
      </w:r>
    </w:p>
    <w:p w14:paraId="727D8C40" w14:textId="60DE6E7A" w:rsidR="00305B34" w:rsidRPr="00305B34" w:rsidRDefault="00305B34" w:rsidP="00305B34">
      <w:pPr>
        <w:pStyle w:val="walnut-Odstavec1"/>
        <w:numPr>
          <w:ilvl w:val="0"/>
          <w:numId w:val="0"/>
        </w:numPr>
        <w:rPr>
          <w:rFonts w:asciiTheme="minorHAnsi" w:hAnsiTheme="minorHAnsi" w:cstheme="minorHAnsi"/>
          <w:b w:val="0"/>
          <w:bCs/>
          <w:sz w:val="20"/>
          <w:szCs w:val="20"/>
        </w:rPr>
      </w:pPr>
      <w:r w:rsidRPr="00305B34">
        <w:rPr>
          <w:rFonts w:asciiTheme="minorHAnsi" w:hAnsiTheme="minorHAnsi" w:cstheme="minorHAnsi"/>
          <w:b w:val="0"/>
          <w:bCs/>
          <w:sz w:val="20"/>
          <w:szCs w:val="20"/>
        </w:rPr>
        <w:t>12.1</w:t>
      </w:r>
      <w:r>
        <w:rPr>
          <w:rFonts w:asciiTheme="minorHAnsi" w:hAnsiTheme="minorHAnsi" w:cstheme="minorHAnsi"/>
          <w:b w:val="0"/>
          <w:bCs/>
          <w:sz w:val="20"/>
          <w:szCs w:val="20"/>
        </w:rPr>
        <w:tab/>
        <w:t>Není relevantní.</w:t>
      </w:r>
    </w:p>
    <w:p w14:paraId="153B1BA2" w14:textId="77777777" w:rsidR="00571BBD" w:rsidRPr="002D441B" w:rsidRDefault="00571BBD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O</w:t>
      </w:r>
      <w:r w:rsidR="003B089A" w:rsidRPr="002D441B">
        <w:rPr>
          <w:rFonts w:asciiTheme="minorHAnsi" w:hAnsiTheme="minorHAnsi" w:cstheme="minorHAnsi"/>
          <w:sz w:val="20"/>
          <w:szCs w:val="20"/>
        </w:rPr>
        <w:t>důvodnění použití jiných komunikačních prostředků při podání nabídky namísto elektronických prostředků, byly-li jiné prostředky použity</w:t>
      </w:r>
    </w:p>
    <w:p w14:paraId="179FE2A8" w14:textId="77777777" w:rsidR="00BA1B5D" w:rsidRPr="002D441B" w:rsidRDefault="009C49E4" w:rsidP="00BA1B5D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Není relevantní</w:t>
      </w:r>
      <w:r w:rsidR="007E6FB8" w:rsidRPr="002D441B">
        <w:rPr>
          <w:rFonts w:asciiTheme="minorHAnsi" w:hAnsiTheme="minorHAnsi" w:cstheme="minorHAnsi"/>
          <w:sz w:val="20"/>
          <w:szCs w:val="20"/>
        </w:rPr>
        <w:t>.</w:t>
      </w:r>
    </w:p>
    <w:p w14:paraId="6BC70179" w14:textId="77777777" w:rsidR="00571BBD" w:rsidRPr="002D441B" w:rsidRDefault="00571BBD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S</w:t>
      </w:r>
      <w:r w:rsidR="003B089A" w:rsidRPr="002D441B">
        <w:rPr>
          <w:rFonts w:asciiTheme="minorHAnsi" w:hAnsiTheme="minorHAnsi" w:cstheme="minorHAnsi"/>
          <w:sz w:val="20"/>
          <w:szCs w:val="20"/>
        </w:rPr>
        <w:t>oupis osob, u kterých byl zjištěn střet zájmů, a následně přijatých opatření, byl-li střet zájmů zjištěn</w:t>
      </w:r>
    </w:p>
    <w:p w14:paraId="4C9072DF" w14:textId="77777777" w:rsidR="00BA1B5D" w:rsidRPr="002D441B" w:rsidRDefault="00BA1B5D" w:rsidP="00BA1B5D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Není relevantní</w:t>
      </w:r>
      <w:r w:rsidR="007E6FB8" w:rsidRPr="002D441B">
        <w:rPr>
          <w:rFonts w:asciiTheme="minorHAnsi" w:hAnsiTheme="minorHAnsi" w:cstheme="minorHAnsi"/>
          <w:sz w:val="20"/>
          <w:szCs w:val="20"/>
        </w:rPr>
        <w:t>.</w:t>
      </w:r>
    </w:p>
    <w:p w14:paraId="5C93AED9" w14:textId="77777777" w:rsidR="00571BBD" w:rsidRPr="002D441B" w:rsidRDefault="00571BBD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P</w:t>
      </w:r>
      <w:r w:rsidR="003B089A" w:rsidRPr="002D441B">
        <w:rPr>
          <w:rFonts w:asciiTheme="minorHAnsi" w:hAnsiTheme="minorHAnsi" w:cstheme="minorHAnsi"/>
          <w:sz w:val="20"/>
          <w:szCs w:val="20"/>
        </w:rPr>
        <w:t>okud zadavatel nadlimitní veřejnou zakázku nerozdělí na části, uvede zadavatel odůvodnění tohoto postupu, pokud je neuvedl v z</w:t>
      </w:r>
      <w:r w:rsidRPr="002D441B">
        <w:rPr>
          <w:rFonts w:asciiTheme="minorHAnsi" w:hAnsiTheme="minorHAnsi" w:cstheme="minorHAnsi"/>
          <w:sz w:val="20"/>
          <w:szCs w:val="20"/>
        </w:rPr>
        <w:t>adávací dokumentaci</w:t>
      </w:r>
    </w:p>
    <w:p w14:paraId="28A7B2DE" w14:textId="77777777" w:rsidR="00BA1B5D" w:rsidRPr="002D441B" w:rsidRDefault="00BA1B5D" w:rsidP="00BA1B5D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Není relevantní</w:t>
      </w:r>
      <w:r w:rsidR="007E6FB8" w:rsidRPr="002D441B">
        <w:rPr>
          <w:rFonts w:asciiTheme="minorHAnsi" w:hAnsiTheme="minorHAnsi" w:cstheme="minorHAnsi"/>
          <w:sz w:val="20"/>
          <w:szCs w:val="20"/>
        </w:rPr>
        <w:t>.</w:t>
      </w:r>
    </w:p>
    <w:p w14:paraId="4485C80A" w14:textId="77777777" w:rsidR="003B089A" w:rsidRPr="002D441B" w:rsidRDefault="00571BBD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O</w:t>
      </w:r>
      <w:r w:rsidR="003B089A" w:rsidRPr="002D441B">
        <w:rPr>
          <w:rFonts w:asciiTheme="minorHAnsi" w:hAnsiTheme="minorHAnsi" w:cstheme="minorHAnsi"/>
          <w:sz w:val="20"/>
          <w:szCs w:val="20"/>
        </w:rPr>
        <w:t>důvodnění stanovení požadavku na prokázání obratu v případě postupu podle § 78 odst. 3, pokud je neuvedl v zadávací dokumentaci.</w:t>
      </w:r>
    </w:p>
    <w:p w14:paraId="38A8ECD3" w14:textId="64BA7547" w:rsidR="00813BDC" w:rsidRPr="002D441B" w:rsidRDefault="00585071" w:rsidP="00337D8A">
      <w:pPr>
        <w:suppressAutoHyphens w:val="0"/>
        <w:autoSpaceDE w:val="0"/>
        <w:autoSpaceDN w:val="0"/>
        <w:adjustRightInd w:val="0"/>
        <w:spacing w:after="0" w:line="240" w:lineRule="auto"/>
        <w:ind w:left="567" w:hanging="567"/>
        <w:rPr>
          <w:rFonts w:asciiTheme="minorHAnsi" w:hAnsiTheme="minorHAnsi" w:cstheme="minorHAnsi"/>
          <w:sz w:val="20"/>
          <w:szCs w:val="20"/>
        </w:rPr>
      </w:pPr>
      <w:r>
        <w:rPr>
          <w:rFonts w:ascii="CIDFont+F5" w:eastAsia="Times New Roman" w:hAnsi="CIDFont+F5" w:cs="CIDFont+F5"/>
          <w:color w:val="000000"/>
          <w:kern w:val="0"/>
          <w:sz w:val="20"/>
          <w:szCs w:val="20"/>
          <w:lang w:eastAsia="cs-CZ"/>
        </w:rPr>
        <w:t xml:space="preserve">16.1 </w:t>
      </w:r>
      <w:r>
        <w:rPr>
          <w:rFonts w:ascii="CIDFont+F5" w:eastAsia="Times New Roman" w:hAnsi="CIDFont+F5" w:cs="CIDFont+F5"/>
          <w:color w:val="000000"/>
          <w:kern w:val="0"/>
          <w:sz w:val="20"/>
          <w:szCs w:val="20"/>
          <w:lang w:eastAsia="cs-CZ"/>
        </w:rPr>
        <w:tab/>
      </w:r>
      <w:r w:rsidR="00337D8A">
        <w:rPr>
          <w:rFonts w:ascii="CIDFont+F5" w:eastAsia="Times New Roman" w:hAnsi="CIDFont+F5" w:cs="CIDFont+F5"/>
          <w:color w:val="000000"/>
          <w:kern w:val="0"/>
          <w:sz w:val="20"/>
          <w:szCs w:val="20"/>
          <w:lang w:eastAsia="cs-CZ"/>
        </w:rPr>
        <w:t>Není relevantní.</w:t>
      </w:r>
    </w:p>
    <w:p w14:paraId="3E9D9F8A" w14:textId="77777777" w:rsidR="00AC1EE2" w:rsidRPr="002D441B" w:rsidRDefault="00AC1EE2" w:rsidP="00813BDC">
      <w:pPr>
        <w:pStyle w:val="walnut-Odstavec1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</w:rPr>
      </w:pPr>
    </w:p>
    <w:p w14:paraId="47D35174" w14:textId="7F403B26" w:rsidR="00BE4EDB" w:rsidRDefault="00BE4EDB" w:rsidP="00BE4EDB">
      <w:pPr>
        <w:spacing w:after="0"/>
        <w:ind w:left="4956"/>
        <w:rPr>
          <w:rFonts w:asciiTheme="minorHAnsi" w:hAnsiTheme="minorHAnsi" w:cstheme="minorHAnsi"/>
          <w:bCs/>
        </w:rPr>
      </w:pPr>
    </w:p>
    <w:p w14:paraId="5684C1E4" w14:textId="0E24DF60" w:rsidR="00D269B7" w:rsidRDefault="006302F1" w:rsidP="00BE4EDB">
      <w:pPr>
        <w:spacing w:after="0"/>
        <w:rPr>
          <w:rFonts w:asciiTheme="minorHAnsi" w:hAnsiTheme="minorHAnsi" w:cstheme="minorHAnsi"/>
          <w:bCs/>
          <w:sz w:val="20"/>
          <w:szCs w:val="20"/>
        </w:rPr>
      </w:pPr>
      <w:r w:rsidRPr="002D441B">
        <w:rPr>
          <w:rFonts w:asciiTheme="minorHAnsi" w:hAnsiTheme="minorHAnsi" w:cstheme="minorHAnsi"/>
          <w:bCs/>
          <w:sz w:val="20"/>
          <w:szCs w:val="20"/>
        </w:rPr>
        <w:tab/>
      </w:r>
      <w:r w:rsidRPr="002D441B">
        <w:rPr>
          <w:rFonts w:asciiTheme="minorHAnsi" w:hAnsiTheme="minorHAnsi" w:cstheme="minorHAnsi"/>
          <w:bCs/>
          <w:sz w:val="20"/>
          <w:szCs w:val="20"/>
        </w:rPr>
        <w:tab/>
      </w:r>
      <w:r w:rsidRPr="002D441B">
        <w:rPr>
          <w:rFonts w:asciiTheme="minorHAnsi" w:hAnsiTheme="minorHAnsi" w:cstheme="minorHAnsi"/>
          <w:bCs/>
          <w:sz w:val="20"/>
          <w:szCs w:val="20"/>
        </w:rPr>
        <w:tab/>
      </w:r>
      <w:r w:rsidRPr="002D441B">
        <w:rPr>
          <w:rFonts w:asciiTheme="minorHAnsi" w:hAnsiTheme="minorHAnsi" w:cstheme="minorHAnsi"/>
          <w:bCs/>
          <w:sz w:val="20"/>
          <w:szCs w:val="20"/>
        </w:rPr>
        <w:tab/>
      </w:r>
    </w:p>
    <w:p w14:paraId="4FE57D53" w14:textId="27E020B3" w:rsidR="00D269B7" w:rsidRPr="00A256EE" w:rsidRDefault="00D269B7" w:rsidP="00D959E9">
      <w:pPr>
        <w:spacing w:after="0" w:line="240" w:lineRule="auto"/>
        <w:ind w:left="4956"/>
      </w:pPr>
    </w:p>
    <w:sectPr w:rsidR="00D269B7" w:rsidRPr="00A256EE"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3FC24" w14:textId="77777777" w:rsidR="00140430" w:rsidRDefault="00140430" w:rsidP="00A65DD1">
      <w:pPr>
        <w:spacing w:after="0" w:line="240" w:lineRule="auto"/>
      </w:pPr>
      <w:r>
        <w:separator/>
      </w:r>
    </w:p>
  </w:endnote>
  <w:endnote w:type="continuationSeparator" w:id="0">
    <w:p w14:paraId="2C46A841" w14:textId="77777777" w:rsidR="00140430" w:rsidRDefault="00140430" w:rsidP="00A6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 Web">
    <w:charset w:val="EE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9E49F" w14:textId="77777777" w:rsidR="00140430" w:rsidRDefault="00140430" w:rsidP="00A65DD1">
      <w:pPr>
        <w:spacing w:after="0" w:line="240" w:lineRule="auto"/>
      </w:pPr>
      <w:r>
        <w:separator/>
      </w:r>
    </w:p>
  </w:footnote>
  <w:footnote w:type="continuationSeparator" w:id="0">
    <w:p w14:paraId="66D892F7" w14:textId="77777777" w:rsidR="00140430" w:rsidRDefault="00140430" w:rsidP="00A65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9E36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8215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C42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8C1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890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8E28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38C0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6E3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182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0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34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2"/>
    <w:multiLevelType w:val="multilevel"/>
    <w:tmpl w:val="00000002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3"/>
    <w:multiLevelType w:val="multilevel"/>
    <w:tmpl w:val="00000003"/>
    <w:name w:val="WWNum8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3" w15:restartNumberingAfterBreak="0">
    <w:nsid w:val="00000004"/>
    <w:multiLevelType w:val="multilevel"/>
    <w:tmpl w:val="00000004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3EE7F1C"/>
    <w:multiLevelType w:val="multilevel"/>
    <w:tmpl w:val="9008F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A9316E"/>
    <w:multiLevelType w:val="hybridMultilevel"/>
    <w:tmpl w:val="13228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44091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0A1CDC"/>
    <w:multiLevelType w:val="hybridMultilevel"/>
    <w:tmpl w:val="7960DD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F3E79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3F58CE"/>
    <w:multiLevelType w:val="hybridMultilevel"/>
    <w:tmpl w:val="244E3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85270"/>
    <w:multiLevelType w:val="multilevel"/>
    <w:tmpl w:val="BF34C14E"/>
    <w:lvl w:ilvl="0">
      <w:start w:val="1"/>
      <w:numFmt w:val="decimal"/>
      <w:lvlText w:val="%1"/>
      <w:lvlJc w:val="left"/>
      <w:pPr>
        <w:ind w:left="567" w:hanging="567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21" w:hanging="341"/>
      </w:pPr>
      <w:rPr>
        <w:rFonts w:cs="Arial"/>
      </w:rPr>
    </w:lvl>
    <w:lvl w:ilvl="3">
      <w:start w:val="1"/>
      <w:numFmt w:val="bullet"/>
      <w:lvlText w:val=""/>
      <w:lvlJc w:val="left"/>
      <w:pPr>
        <w:ind w:left="1134" w:hanging="170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ind w:left="1440" w:hanging="1080"/>
      </w:pPr>
    </w:lvl>
    <w:lvl w:ilvl="5">
      <w:start w:val="1"/>
      <w:numFmt w:val="none"/>
      <w:suff w:val="nothing"/>
      <w:lvlText w:val=""/>
      <w:lvlJc w:val="left"/>
      <w:pPr>
        <w:ind w:left="1440" w:hanging="1080"/>
      </w:pPr>
    </w:lvl>
    <w:lvl w:ilvl="6">
      <w:start w:val="1"/>
      <w:numFmt w:val="none"/>
      <w:suff w:val="nothing"/>
      <w:lvlText w:val=""/>
      <w:lvlJc w:val="left"/>
      <w:pPr>
        <w:ind w:left="1800" w:hanging="1440"/>
      </w:pPr>
    </w:lvl>
    <w:lvl w:ilvl="7">
      <w:start w:val="1"/>
      <w:numFmt w:val="none"/>
      <w:suff w:val="nothing"/>
      <w:lvlText w:val=""/>
      <w:lvlJc w:val="left"/>
      <w:pPr>
        <w:ind w:left="1800" w:hanging="1440"/>
      </w:pPr>
    </w:lvl>
    <w:lvl w:ilvl="8">
      <w:start w:val="1"/>
      <w:numFmt w:val="none"/>
      <w:suff w:val="nothing"/>
      <w:lvlText w:val=""/>
      <w:lvlJc w:val="left"/>
      <w:pPr>
        <w:ind w:left="2160" w:hanging="1800"/>
      </w:pPr>
    </w:lvl>
  </w:abstractNum>
  <w:abstractNum w:abstractNumId="22" w15:restartNumberingAfterBreak="0">
    <w:nsid w:val="483675ED"/>
    <w:multiLevelType w:val="multilevel"/>
    <w:tmpl w:val="AA1A30CC"/>
    <w:lvl w:ilvl="0">
      <w:start w:val="1"/>
      <w:numFmt w:val="decimal"/>
      <w:lvlText w:val="%1"/>
      <w:lvlJc w:val="left"/>
      <w:pPr>
        <w:ind w:left="567" w:hanging="567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21" w:hanging="341"/>
      </w:pPr>
      <w:rPr>
        <w:rFonts w:cs="Arial"/>
      </w:rPr>
    </w:lvl>
    <w:lvl w:ilvl="3">
      <w:start w:val="1"/>
      <w:numFmt w:val="bullet"/>
      <w:lvlText w:val=""/>
      <w:lvlJc w:val="left"/>
      <w:pPr>
        <w:ind w:left="1134" w:hanging="170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ind w:left="1440" w:hanging="1080"/>
      </w:pPr>
    </w:lvl>
    <w:lvl w:ilvl="5">
      <w:start w:val="1"/>
      <w:numFmt w:val="none"/>
      <w:suff w:val="nothing"/>
      <w:lvlText w:val=""/>
      <w:lvlJc w:val="left"/>
      <w:pPr>
        <w:ind w:left="1440" w:hanging="1080"/>
      </w:pPr>
    </w:lvl>
    <w:lvl w:ilvl="6">
      <w:start w:val="1"/>
      <w:numFmt w:val="none"/>
      <w:suff w:val="nothing"/>
      <w:lvlText w:val=""/>
      <w:lvlJc w:val="left"/>
      <w:pPr>
        <w:ind w:left="1800" w:hanging="1440"/>
      </w:pPr>
    </w:lvl>
    <w:lvl w:ilvl="7">
      <w:start w:val="1"/>
      <w:numFmt w:val="none"/>
      <w:suff w:val="nothing"/>
      <w:lvlText w:val=""/>
      <w:lvlJc w:val="left"/>
      <w:pPr>
        <w:ind w:left="1800" w:hanging="1440"/>
      </w:pPr>
    </w:lvl>
    <w:lvl w:ilvl="8">
      <w:start w:val="1"/>
      <w:numFmt w:val="none"/>
      <w:suff w:val="nothing"/>
      <w:lvlText w:val=""/>
      <w:lvlJc w:val="left"/>
      <w:pPr>
        <w:ind w:left="2160" w:hanging="1800"/>
      </w:pPr>
    </w:lvl>
  </w:abstractNum>
  <w:abstractNum w:abstractNumId="23" w15:restartNumberingAfterBreak="0">
    <w:nsid w:val="4E3A51B5"/>
    <w:multiLevelType w:val="multilevel"/>
    <w:tmpl w:val="5D5AA8E8"/>
    <w:styleLink w:val="odstavceosnova"/>
    <w:lvl w:ilvl="0">
      <w:start w:val="1"/>
      <w:numFmt w:val="decimal"/>
      <w:pStyle w:val="walnut-Odstavec1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walnut-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walnut-Odstavec3"/>
      <w:lvlText w:val="%3)"/>
      <w:lvlJc w:val="left"/>
      <w:pPr>
        <w:tabs>
          <w:tab w:val="num" w:pos="652"/>
        </w:tabs>
        <w:ind w:left="482" w:hanging="341"/>
      </w:pPr>
      <w:rPr>
        <w:rFonts w:cs="Arial" w:hint="default"/>
      </w:rPr>
    </w:lvl>
    <w:lvl w:ilvl="3">
      <w:numFmt w:val="bullet"/>
      <w:pStyle w:val="walnut-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22E7955"/>
    <w:multiLevelType w:val="hybridMultilevel"/>
    <w:tmpl w:val="26E0D0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E4960"/>
    <w:multiLevelType w:val="hybridMultilevel"/>
    <w:tmpl w:val="2F206E6A"/>
    <w:lvl w:ilvl="0" w:tplc="F576615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61E01D5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870635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4550795">
    <w:abstractNumId w:val="10"/>
  </w:num>
  <w:num w:numId="2" w16cid:durableId="597644533">
    <w:abstractNumId w:val="11"/>
  </w:num>
  <w:num w:numId="3" w16cid:durableId="381174191">
    <w:abstractNumId w:val="12"/>
  </w:num>
  <w:num w:numId="4" w16cid:durableId="1088383117">
    <w:abstractNumId w:val="13"/>
  </w:num>
  <w:num w:numId="5" w16cid:durableId="922035552">
    <w:abstractNumId w:val="14"/>
  </w:num>
  <w:num w:numId="6" w16cid:durableId="1015352756">
    <w:abstractNumId w:val="9"/>
  </w:num>
  <w:num w:numId="7" w16cid:durableId="1390959716">
    <w:abstractNumId w:val="7"/>
  </w:num>
  <w:num w:numId="8" w16cid:durableId="1154684514">
    <w:abstractNumId w:val="6"/>
  </w:num>
  <w:num w:numId="9" w16cid:durableId="229273580">
    <w:abstractNumId w:val="5"/>
  </w:num>
  <w:num w:numId="10" w16cid:durableId="1484153771">
    <w:abstractNumId w:val="4"/>
  </w:num>
  <w:num w:numId="11" w16cid:durableId="1999964516">
    <w:abstractNumId w:val="8"/>
  </w:num>
  <w:num w:numId="12" w16cid:durableId="839930631">
    <w:abstractNumId w:val="3"/>
  </w:num>
  <w:num w:numId="13" w16cid:durableId="1329137455">
    <w:abstractNumId w:val="2"/>
  </w:num>
  <w:num w:numId="14" w16cid:durableId="1037706946">
    <w:abstractNumId w:val="1"/>
  </w:num>
  <w:num w:numId="15" w16cid:durableId="2021346159">
    <w:abstractNumId w:val="0"/>
  </w:num>
  <w:num w:numId="16" w16cid:durableId="436559129">
    <w:abstractNumId w:val="23"/>
  </w:num>
  <w:num w:numId="17" w16cid:durableId="1572541170">
    <w:abstractNumId w:val="23"/>
  </w:num>
  <w:num w:numId="18" w16cid:durableId="220871454">
    <w:abstractNumId w:val="23"/>
  </w:num>
  <w:num w:numId="19" w16cid:durableId="510529630">
    <w:abstractNumId w:val="23"/>
  </w:num>
  <w:num w:numId="20" w16cid:durableId="1296255259">
    <w:abstractNumId w:val="23"/>
  </w:num>
  <w:num w:numId="21" w16cid:durableId="1288243397">
    <w:abstractNumId w:val="23"/>
  </w:num>
  <w:num w:numId="22" w16cid:durableId="1353069142">
    <w:abstractNumId w:val="23"/>
  </w:num>
  <w:num w:numId="23" w16cid:durableId="792330339">
    <w:abstractNumId w:val="23"/>
  </w:num>
  <w:num w:numId="24" w16cid:durableId="742993085">
    <w:abstractNumId w:val="23"/>
  </w:num>
  <w:num w:numId="25" w16cid:durableId="1815557554">
    <w:abstractNumId w:val="23"/>
  </w:num>
  <w:num w:numId="26" w16cid:durableId="295575436">
    <w:abstractNumId w:val="23"/>
  </w:num>
  <w:num w:numId="27" w16cid:durableId="249778811">
    <w:abstractNumId w:val="23"/>
  </w:num>
  <w:num w:numId="28" w16cid:durableId="1047993258">
    <w:abstractNumId w:val="23"/>
  </w:num>
  <w:num w:numId="29" w16cid:durableId="14779183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29582041">
    <w:abstractNumId w:val="17"/>
  </w:num>
  <w:num w:numId="31" w16cid:durableId="19470778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07179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46967257">
    <w:abstractNumId w:val="19"/>
  </w:num>
  <w:num w:numId="34" w16cid:durableId="1654874656">
    <w:abstractNumId w:val="26"/>
  </w:num>
  <w:num w:numId="35" w16cid:durableId="249311789">
    <w:abstractNumId w:val="16"/>
  </w:num>
  <w:num w:numId="36" w16cid:durableId="802965418">
    <w:abstractNumId w:val="24"/>
  </w:num>
  <w:num w:numId="37" w16cid:durableId="1850101178">
    <w:abstractNumId w:val="18"/>
  </w:num>
  <w:num w:numId="38" w16cid:durableId="1730183143">
    <w:abstractNumId w:val="21"/>
  </w:num>
  <w:num w:numId="39" w16cid:durableId="1311983275">
    <w:abstractNumId w:val="22"/>
  </w:num>
  <w:num w:numId="40" w16cid:durableId="883952432">
    <w:abstractNumId w:val="20"/>
  </w:num>
  <w:num w:numId="41" w16cid:durableId="376662846">
    <w:abstractNumId w:val="25"/>
  </w:num>
  <w:num w:numId="42" w16cid:durableId="1544634160">
    <w:abstractNumId w:val="27"/>
  </w:num>
  <w:num w:numId="43" w16cid:durableId="4204908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C23"/>
    <w:rsid w:val="000023C1"/>
    <w:rsid w:val="00010732"/>
    <w:rsid w:val="00021820"/>
    <w:rsid w:val="00022ECE"/>
    <w:rsid w:val="00024BCC"/>
    <w:rsid w:val="00027C0E"/>
    <w:rsid w:val="00030338"/>
    <w:rsid w:val="00042839"/>
    <w:rsid w:val="00057110"/>
    <w:rsid w:val="00062779"/>
    <w:rsid w:val="0006768B"/>
    <w:rsid w:val="000711E7"/>
    <w:rsid w:val="00073CD7"/>
    <w:rsid w:val="00077E97"/>
    <w:rsid w:val="000861CA"/>
    <w:rsid w:val="0008762F"/>
    <w:rsid w:val="00093458"/>
    <w:rsid w:val="000A243C"/>
    <w:rsid w:val="000A45BD"/>
    <w:rsid w:val="000B1724"/>
    <w:rsid w:val="000C0668"/>
    <w:rsid w:val="000C30AA"/>
    <w:rsid w:val="000C54D2"/>
    <w:rsid w:val="000C6BDD"/>
    <w:rsid w:val="000D7564"/>
    <w:rsid w:val="000D7DF6"/>
    <w:rsid w:val="000E77C4"/>
    <w:rsid w:val="000F0338"/>
    <w:rsid w:val="000F08CA"/>
    <w:rsid w:val="000F2357"/>
    <w:rsid w:val="0010574F"/>
    <w:rsid w:val="0011390B"/>
    <w:rsid w:val="0012016E"/>
    <w:rsid w:val="001260F4"/>
    <w:rsid w:val="00126737"/>
    <w:rsid w:val="00126C58"/>
    <w:rsid w:val="00140430"/>
    <w:rsid w:val="00142741"/>
    <w:rsid w:val="00145961"/>
    <w:rsid w:val="0014790D"/>
    <w:rsid w:val="001626D9"/>
    <w:rsid w:val="00164645"/>
    <w:rsid w:val="00177A6B"/>
    <w:rsid w:val="00180EFF"/>
    <w:rsid w:val="00195A83"/>
    <w:rsid w:val="00197937"/>
    <w:rsid w:val="001B2668"/>
    <w:rsid w:val="001B7A13"/>
    <w:rsid w:val="001D7D9B"/>
    <w:rsid w:val="001F379B"/>
    <w:rsid w:val="001F413E"/>
    <w:rsid w:val="00201C45"/>
    <w:rsid w:val="002045AA"/>
    <w:rsid w:val="002124D6"/>
    <w:rsid w:val="00220467"/>
    <w:rsid w:val="002344CA"/>
    <w:rsid w:val="002424C7"/>
    <w:rsid w:val="002460B4"/>
    <w:rsid w:val="002560E7"/>
    <w:rsid w:val="00261E37"/>
    <w:rsid w:val="002753CF"/>
    <w:rsid w:val="002839A3"/>
    <w:rsid w:val="002900E9"/>
    <w:rsid w:val="00297CFA"/>
    <w:rsid w:val="002A3F38"/>
    <w:rsid w:val="002A55F7"/>
    <w:rsid w:val="002A7C61"/>
    <w:rsid w:val="002A7E8F"/>
    <w:rsid w:val="002B5AD8"/>
    <w:rsid w:val="002B7CFF"/>
    <w:rsid w:val="002C21B3"/>
    <w:rsid w:val="002C773B"/>
    <w:rsid w:val="002D397C"/>
    <w:rsid w:val="002D441B"/>
    <w:rsid w:val="002D471F"/>
    <w:rsid w:val="002E01E1"/>
    <w:rsid w:val="002E105F"/>
    <w:rsid w:val="002E1C2C"/>
    <w:rsid w:val="00305B34"/>
    <w:rsid w:val="00337D8A"/>
    <w:rsid w:val="003408B9"/>
    <w:rsid w:val="00342E10"/>
    <w:rsid w:val="00342F0E"/>
    <w:rsid w:val="00361FB6"/>
    <w:rsid w:val="00371C23"/>
    <w:rsid w:val="00386015"/>
    <w:rsid w:val="003B089A"/>
    <w:rsid w:val="003E629A"/>
    <w:rsid w:val="003F04F3"/>
    <w:rsid w:val="003F1593"/>
    <w:rsid w:val="003F259F"/>
    <w:rsid w:val="003F3919"/>
    <w:rsid w:val="003F6232"/>
    <w:rsid w:val="00402838"/>
    <w:rsid w:val="0040316D"/>
    <w:rsid w:val="00425DF3"/>
    <w:rsid w:val="00427CA4"/>
    <w:rsid w:val="00437F1B"/>
    <w:rsid w:val="00441622"/>
    <w:rsid w:val="00445444"/>
    <w:rsid w:val="00445ED9"/>
    <w:rsid w:val="00450A8F"/>
    <w:rsid w:val="00455922"/>
    <w:rsid w:val="00456D91"/>
    <w:rsid w:val="00464B69"/>
    <w:rsid w:val="0046724B"/>
    <w:rsid w:val="00467A92"/>
    <w:rsid w:val="00472CAD"/>
    <w:rsid w:val="004802A5"/>
    <w:rsid w:val="00481609"/>
    <w:rsid w:val="00483C7A"/>
    <w:rsid w:val="00484AF4"/>
    <w:rsid w:val="00484BA6"/>
    <w:rsid w:val="004906D4"/>
    <w:rsid w:val="0049637B"/>
    <w:rsid w:val="004A771E"/>
    <w:rsid w:val="004A7CC1"/>
    <w:rsid w:val="004B1649"/>
    <w:rsid w:val="004B6652"/>
    <w:rsid w:val="004C1CD9"/>
    <w:rsid w:val="004C5260"/>
    <w:rsid w:val="004E1C2D"/>
    <w:rsid w:val="004E441F"/>
    <w:rsid w:val="004E7747"/>
    <w:rsid w:val="004F21AC"/>
    <w:rsid w:val="004F5BD2"/>
    <w:rsid w:val="00500D4B"/>
    <w:rsid w:val="00500D68"/>
    <w:rsid w:val="0051319E"/>
    <w:rsid w:val="005151D9"/>
    <w:rsid w:val="00523A44"/>
    <w:rsid w:val="00532E8F"/>
    <w:rsid w:val="00533342"/>
    <w:rsid w:val="005400B5"/>
    <w:rsid w:val="0055551C"/>
    <w:rsid w:val="005621D2"/>
    <w:rsid w:val="00565539"/>
    <w:rsid w:val="00571BBD"/>
    <w:rsid w:val="0058296F"/>
    <w:rsid w:val="005845B1"/>
    <w:rsid w:val="00585071"/>
    <w:rsid w:val="005867A9"/>
    <w:rsid w:val="005962CF"/>
    <w:rsid w:val="00597E16"/>
    <w:rsid w:val="005A16B2"/>
    <w:rsid w:val="005B0941"/>
    <w:rsid w:val="005C0E79"/>
    <w:rsid w:val="005C1D7D"/>
    <w:rsid w:val="005C3504"/>
    <w:rsid w:val="005C41FA"/>
    <w:rsid w:val="005D5247"/>
    <w:rsid w:val="005E52F0"/>
    <w:rsid w:val="005F5473"/>
    <w:rsid w:val="006038FE"/>
    <w:rsid w:val="00624D52"/>
    <w:rsid w:val="006302F1"/>
    <w:rsid w:val="0063189F"/>
    <w:rsid w:val="00660A58"/>
    <w:rsid w:val="00661E74"/>
    <w:rsid w:val="00666B6F"/>
    <w:rsid w:val="006728AE"/>
    <w:rsid w:val="0068639F"/>
    <w:rsid w:val="006A6F8A"/>
    <w:rsid w:val="006B1282"/>
    <w:rsid w:val="006B3C8E"/>
    <w:rsid w:val="006B66DE"/>
    <w:rsid w:val="006C376B"/>
    <w:rsid w:val="006F64CC"/>
    <w:rsid w:val="006F7DBB"/>
    <w:rsid w:val="00705BDA"/>
    <w:rsid w:val="007115BE"/>
    <w:rsid w:val="00717DA7"/>
    <w:rsid w:val="00733281"/>
    <w:rsid w:val="007414E4"/>
    <w:rsid w:val="007428E3"/>
    <w:rsid w:val="007437AF"/>
    <w:rsid w:val="00745371"/>
    <w:rsid w:val="007546A3"/>
    <w:rsid w:val="00757E23"/>
    <w:rsid w:val="007823F8"/>
    <w:rsid w:val="00782D8B"/>
    <w:rsid w:val="007849F5"/>
    <w:rsid w:val="007A2994"/>
    <w:rsid w:val="007C5B71"/>
    <w:rsid w:val="007D0927"/>
    <w:rsid w:val="007E6FB8"/>
    <w:rsid w:val="007E7EB2"/>
    <w:rsid w:val="007F00B1"/>
    <w:rsid w:val="007F0A50"/>
    <w:rsid w:val="00800BB5"/>
    <w:rsid w:val="0080329A"/>
    <w:rsid w:val="00813BDC"/>
    <w:rsid w:val="00815C2E"/>
    <w:rsid w:val="008179F1"/>
    <w:rsid w:val="00821680"/>
    <w:rsid w:val="00823F8A"/>
    <w:rsid w:val="00826124"/>
    <w:rsid w:val="008474AD"/>
    <w:rsid w:val="00867049"/>
    <w:rsid w:val="00874CB1"/>
    <w:rsid w:val="0089569B"/>
    <w:rsid w:val="00896437"/>
    <w:rsid w:val="008A7A2B"/>
    <w:rsid w:val="008B0B84"/>
    <w:rsid w:val="008B3362"/>
    <w:rsid w:val="008B544B"/>
    <w:rsid w:val="008C5698"/>
    <w:rsid w:val="008C7D25"/>
    <w:rsid w:val="008D3D0F"/>
    <w:rsid w:val="008E107F"/>
    <w:rsid w:val="008E29DC"/>
    <w:rsid w:val="008F44ED"/>
    <w:rsid w:val="008F508A"/>
    <w:rsid w:val="00901D59"/>
    <w:rsid w:val="009148F7"/>
    <w:rsid w:val="00952612"/>
    <w:rsid w:val="00953D23"/>
    <w:rsid w:val="00961AB6"/>
    <w:rsid w:val="00970A54"/>
    <w:rsid w:val="00970D16"/>
    <w:rsid w:val="00976553"/>
    <w:rsid w:val="00996D9B"/>
    <w:rsid w:val="009A23CB"/>
    <w:rsid w:val="009A5324"/>
    <w:rsid w:val="009B11B9"/>
    <w:rsid w:val="009B7800"/>
    <w:rsid w:val="009C26A9"/>
    <w:rsid w:val="009C49E4"/>
    <w:rsid w:val="009E6D53"/>
    <w:rsid w:val="009F6EDC"/>
    <w:rsid w:val="009F756E"/>
    <w:rsid w:val="00A024F5"/>
    <w:rsid w:val="00A07CEA"/>
    <w:rsid w:val="00A41381"/>
    <w:rsid w:val="00A436AA"/>
    <w:rsid w:val="00A44ECC"/>
    <w:rsid w:val="00A47FF3"/>
    <w:rsid w:val="00A602BE"/>
    <w:rsid w:val="00A6133B"/>
    <w:rsid w:val="00A6261D"/>
    <w:rsid w:val="00A65DD1"/>
    <w:rsid w:val="00A73E54"/>
    <w:rsid w:val="00A83D95"/>
    <w:rsid w:val="00A92F97"/>
    <w:rsid w:val="00A96490"/>
    <w:rsid w:val="00AB2161"/>
    <w:rsid w:val="00AC0FA9"/>
    <w:rsid w:val="00AC1EE2"/>
    <w:rsid w:val="00AD6834"/>
    <w:rsid w:val="00AD736C"/>
    <w:rsid w:val="00AE5326"/>
    <w:rsid w:val="00B17135"/>
    <w:rsid w:val="00B270DB"/>
    <w:rsid w:val="00B40751"/>
    <w:rsid w:val="00B7147D"/>
    <w:rsid w:val="00B777CC"/>
    <w:rsid w:val="00BA1B5D"/>
    <w:rsid w:val="00BA6DF6"/>
    <w:rsid w:val="00BC4034"/>
    <w:rsid w:val="00BC7EB9"/>
    <w:rsid w:val="00BD0CE4"/>
    <w:rsid w:val="00BD7EE8"/>
    <w:rsid w:val="00BE41D5"/>
    <w:rsid w:val="00BE4EDB"/>
    <w:rsid w:val="00C02386"/>
    <w:rsid w:val="00C05BB9"/>
    <w:rsid w:val="00C358EE"/>
    <w:rsid w:val="00C420D2"/>
    <w:rsid w:val="00C52BDA"/>
    <w:rsid w:val="00C6195E"/>
    <w:rsid w:val="00C70451"/>
    <w:rsid w:val="00C8758F"/>
    <w:rsid w:val="00C90015"/>
    <w:rsid w:val="00C92BFE"/>
    <w:rsid w:val="00C949CE"/>
    <w:rsid w:val="00CA0879"/>
    <w:rsid w:val="00CA3997"/>
    <w:rsid w:val="00CA5E11"/>
    <w:rsid w:val="00CC3728"/>
    <w:rsid w:val="00CD0209"/>
    <w:rsid w:val="00CD0F28"/>
    <w:rsid w:val="00CE18C6"/>
    <w:rsid w:val="00D023FF"/>
    <w:rsid w:val="00D13072"/>
    <w:rsid w:val="00D15764"/>
    <w:rsid w:val="00D216AD"/>
    <w:rsid w:val="00D269B7"/>
    <w:rsid w:val="00D31AA5"/>
    <w:rsid w:val="00D50BC8"/>
    <w:rsid w:val="00D67375"/>
    <w:rsid w:val="00D80361"/>
    <w:rsid w:val="00D92AFD"/>
    <w:rsid w:val="00D93861"/>
    <w:rsid w:val="00D959E9"/>
    <w:rsid w:val="00D97764"/>
    <w:rsid w:val="00DA064E"/>
    <w:rsid w:val="00DA56AB"/>
    <w:rsid w:val="00DB3ECE"/>
    <w:rsid w:val="00DB4574"/>
    <w:rsid w:val="00DB7FC2"/>
    <w:rsid w:val="00DC1A25"/>
    <w:rsid w:val="00DC3ABA"/>
    <w:rsid w:val="00DD16CD"/>
    <w:rsid w:val="00DE73C2"/>
    <w:rsid w:val="00DF0E07"/>
    <w:rsid w:val="00E105D1"/>
    <w:rsid w:val="00E10EFD"/>
    <w:rsid w:val="00E11C62"/>
    <w:rsid w:val="00E17D25"/>
    <w:rsid w:val="00E31DA0"/>
    <w:rsid w:val="00E34391"/>
    <w:rsid w:val="00E47309"/>
    <w:rsid w:val="00E54808"/>
    <w:rsid w:val="00E55920"/>
    <w:rsid w:val="00E56D43"/>
    <w:rsid w:val="00E65A8D"/>
    <w:rsid w:val="00E742A9"/>
    <w:rsid w:val="00E826FA"/>
    <w:rsid w:val="00E83F43"/>
    <w:rsid w:val="00E9247B"/>
    <w:rsid w:val="00EB4C76"/>
    <w:rsid w:val="00EC02D2"/>
    <w:rsid w:val="00EC24A3"/>
    <w:rsid w:val="00EF2CFB"/>
    <w:rsid w:val="00EF4AEB"/>
    <w:rsid w:val="00EF4D02"/>
    <w:rsid w:val="00F01C90"/>
    <w:rsid w:val="00F3490E"/>
    <w:rsid w:val="00F40D96"/>
    <w:rsid w:val="00F42B45"/>
    <w:rsid w:val="00F46E95"/>
    <w:rsid w:val="00F535BF"/>
    <w:rsid w:val="00F66379"/>
    <w:rsid w:val="00F921CF"/>
    <w:rsid w:val="00F966B5"/>
    <w:rsid w:val="00FA0667"/>
    <w:rsid w:val="00FA1265"/>
    <w:rsid w:val="00FA33A6"/>
    <w:rsid w:val="00FA49C5"/>
    <w:rsid w:val="00FB7C38"/>
    <w:rsid w:val="00FD60E9"/>
    <w:rsid w:val="00FE2BD6"/>
    <w:rsid w:val="00FE4BFE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B3D2CE"/>
  <w15:chartTrackingRefBased/>
  <w15:docId w15:val="{3F867D93-05D3-425F-85C7-32765728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5400B5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ZhlavChar">
    <w:name w:val="Záhlaví Char"/>
    <w:basedOn w:val="DefaultParagraphFont1"/>
  </w:style>
  <w:style w:type="character" w:customStyle="1" w:styleId="ZpatChar">
    <w:name w:val="Zápatí Char"/>
    <w:basedOn w:val="DefaultParagraphFont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  <w:sz w:val="22"/>
    </w:rPr>
  </w:style>
  <w:style w:type="character" w:customStyle="1" w:styleId="ListLabel2">
    <w:name w:val="ListLabel 2"/>
    <w:rPr>
      <w:rFonts w:cs="Calibri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cs="Calibri"/>
      <w:b/>
    </w:rPr>
  </w:style>
  <w:style w:type="paragraph" w:customStyle="1" w:styleId="Nadpis">
    <w:name w:val="Nadpis"/>
    <w:basedOn w:val="Normln"/>
    <w:next w:val="Normln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alnut-Nadpis1">
    <w:name w:val="walnut - Nadpis 1"/>
    <w:next w:val="walnut-Odstavec1"/>
    <w:qFormat/>
    <w:rsid w:val="005400B5"/>
    <w:pPr>
      <w:ind w:left="567"/>
      <w:jc w:val="center"/>
    </w:pPr>
    <w:rPr>
      <w:rFonts w:asciiTheme="majorHAnsi" w:eastAsia="Andale Sans UI" w:hAnsiTheme="majorHAnsi" w:cs="Tahoma"/>
      <w:b/>
      <w:kern w:val="3"/>
      <w:sz w:val="52"/>
      <w:szCs w:val="24"/>
      <w:lang w:eastAsia="ja-JP" w:bidi="fa-IR"/>
    </w:rPr>
  </w:style>
  <w:style w:type="paragraph" w:styleId="Seznam">
    <w:name w:val="List"/>
    <w:basedOn w:val="Normln"/>
    <w:rsid w:val="005400B5"/>
    <w:pPr>
      <w:spacing w:after="120"/>
    </w:pPr>
    <w:rPr>
      <w:rFonts w:cs="Mangal"/>
    </w:rPr>
  </w:style>
  <w:style w:type="paragraph" w:customStyle="1" w:styleId="walnut-Nadpis1-textpod">
    <w:name w:val="walnut - Nadpis 1 - text pod"/>
    <w:basedOn w:val="walnut-Nadpis1"/>
    <w:qFormat/>
    <w:rsid w:val="005400B5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rsid w:val="005400B5"/>
    <w:pPr>
      <w:numPr>
        <w:numId w:val="28"/>
      </w:numPr>
      <w:suppressAutoHyphens w:val="0"/>
      <w:spacing w:before="227" w:after="57" w:line="240" w:lineRule="auto"/>
      <w:jc w:val="both"/>
      <w:outlineLvl w:val="1"/>
    </w:pPr>
    <w:rPr>
      <w:rFonts w:eastAsiaTheme="minorHAnsi" w:cs="Tahoma"/>
      <w:b/>
      <w:kern w:val="0"/>
      <w:szCs w:val="24"/>
      <w:lang w:eastAsia="en-U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walnut-Odstavec2">
    <w:name w:val="walnut - Odstavec 2"/>
    <w:basedOn w:val="Normln"/>
    <w:qFormat/>
    <w:rsid w:val="005400B5"/>
    <w:pPr>
      <w:numPr>
        <w:ilvl w:val="1"/>
        <w:numId w:val="28"/>
      </w:numPr>
      <w:suppressAutoHyphens w:val="0"/>
      <w:spacing w:after="57" w:line="240" w:lineRule="auto"/>
      <w:jc w:val="both"/>
      <w:outlineLvl w:val="2"/>
    </w:pPr>
    <w:rPr>
      <w:rFonts w:eastAsiaTheme="minorHAnsi" w:cs="Tahoma"/>
      <w:kern w:val="0"/>
      <w:szCs w:val="24"/>
      <w:lang w:eastAsia="en-US"/>
    </w:rPr>
  </w:style>
  <w:style w:type="paragraph" w:customStyle="1" w:styleId="ListParagraph1">
    <w:name w:val="List Paragraph1"/>
    <w:basedOn w:val="Normln"/>
    <w:pPr>
      <w:ind w:left="720"/>
    </w:pPr>
  </w:style>
  <w:style w:type="paragraph" w:customStyle="1" w:styleId="walnut-Odstavec3">
    <w:name w:val="walnut - Odstavec 3"/>
    <w:basedOn w:val="Normln"/>
    <w:qFormat/>
    <w:rsid w:val="005400B5"/>
    <w:pPr>
      <w:numPr>
        <w:ilvl w:val="2"/>
        <w:numId w:val="28"/>
      </w:numPr>
      <w:tabs>
        <w:tab w:val="clear" w:pos="652"/>
        <w:tab w:val="num" w:pos="1191"/>
      </w:tabs>
      <w:suppressAutoHyphens w:val="0"/>
      <w:spacing w:after="57" w:line="240" w:lineRule="auto"/>
      <w:ind w:left="1021"/>
      <w:jc w:val="both"/>
      <w:outlineLvl w:val="3"/>
    </w:pPr>
    <w:rPr>
      <w:rFonts w:eastAsiaTheme="minorHAnsi" w:cs="Tahoma"/>
      <w:kern w:val="0"/>
      <w:szCs w:val="24"/>
      <w:lang w:eastAsia="en-US"/>
    </w:rPr>
  </w:style>
  <w:style w:type="paragraph" w:customStyle="1" w:styleId="NoSpacing1">
    <w:name w:val="No Spacing1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371C23"/>
    <w:pPr>
      <w:ind w:left="708"/>
    </w:pPr>
  </w:style>
  <w:style w:type="paragraph" w:customStyle="1" w:styleId="Nadpistitulnmaltext">
    <w:name w:val="Nadpis titulní malý text"/>
    <w:basedOn w:val="Normln"/>
    <w:rsid w:val="005400B5"/>
    <w:pPr>
      <w:widowControl w:val="0"/>
      <w:autoSpaceDN w:val="0"/>
      <w:spacing w:after="0" w:line="240" w:lineRule="auto"/>
      <w:jc w:val="center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customStyle="1" w:styleId="MVtextpodnadpisem1">
    <w:name w:val="MV text pod nadpisem 1"/>
    <w:basedOn w:val="Normln"/>
    <w:rsid w:val="005400B5"/>
    <w:pPr>
      <w:widowControl w:val="0"/>
      <w:autoSpaceDN w:val="0"/>
      <w:spacing w:after="120" w:line="240" w:lineRule="auto"/>
      <w:jc w:val="center"/>
      <w:textAlignment w:val="baseline"/>
    </w:pPr>
    <w:rPr>
      <w:rFonts w:eastAsia="Andale Sans UI"/>
      <w:kern w:val="3"/>
      <w:sz w:val="24"/>
      <w:szCs w:val="24"/>
      <w:lang w:eastAsia="ja-JP" w:bidi="fa-IR"/>
    </w:rPr>
  </w:style>
  <w:style w:type="paragraph" w:customStyle="1" w:styleId="walnut-Odstavec4">
    <w:name w:val="walnut - Odstavec 4"/>
    <w:basedOn w:val="Normln"/>
    <w:rsid w:val="005400B5"/>
    <w:pPr>
      <w:numPr>
        <w:ilvl w:val="3"/>
        <w:numId w:val="28"/>
      </w:numPr>
      <w:suppressAutoHyphens w:val="0"/>
      <w:spacing w:after="0" w:line="240" w:lineRule="auto"/>
      <w:jc w:val="both"/>
      <w:outlineLvl w:val="4"/>
    </w:pPr>
    <w:rPr>
      <w:rFonts w:eastAsiaTheme="minorHAnsi" w:cs="Tahoma"/>
      <w:kern w:val="0"/>
      <w:szCs w:val="24"/>
      <w:lang w:eastAsia="en-US"/>
    </w:rPr>
  </w:style>
  <w:style w:type="table" w:customStyle="1" w:styleId="walnut-tabulka">
    <w:name w:val="walnut - tabulka"/>
    <w:basedOn w:val="Normlntabulka"/>
    <w:uiPriority w:val="99"/>
    <w:rsid w:val="005400B5"/>
    <w:rPr>
      <w:rFonts w:eastAsiaTheme="minorHAnsi" w:cs="Tahoma"/>
      <w:sz w:val="24"/>
      <w:szCs w:val="24"/>
      <w:lang w:eastAsia="en-US"/>
    </w:rPr>
    <w:tblPr>
      <w:tblBorders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alnut-tabulka0">
    <w:name w:val="Walnut - tabulka"/>
    <w:basedOn w:val="Normlntabulka"/>
    <w:uiPriority w:val="99"/>
    <w:rsid w:val="006F7DBB"/>
    <w:rPr>
      <w:rFonts w:ascii="Calibri" w:eastAsiaTheme="minorHAnsi" w:hAnsi="Calibri" w:cs="Tahoma"/>
      <w:color w:val="000000" w:themeColor="text1"/>
      <w:sz w:val="24"/>
      <w:szCs w:val="24"/>
      <w:lang w:eastAsia="en-US"/>
    </w:rPr>
    <w:tblPr>
      <w:tblStyleRowBandSize w:val="1"/>
    </w:tblPr>
    <w:tcPr>
      <w:shd w:val="clear" w:color="auto" w:fill="F0F4FA"/>
      <w:vAlign w:val="center"/>
    </w:tcPr>
    <w:tblStylePr w:type="firstRow">
      <w:rPr>
        <w:b/>
      </w:rPr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numbering" w:customStyle="1" w:styleId="odstavceosnova">
    <w:name w:val="odstavce osnova"/>
    <w:uiPriority w:val="99"/>
    <w:rsid w:val="005400B5"/>
    <w:pPr>
      <w:numPr>
        <w:numId w:val="16"/>
      </w:numPr>
    </w:pPr>
  </w:style>
  <w:style w:type="table" w:customStyle="1" w:styleId="walnut-tabulkavertikal">
    <w:name w:val="walnut - tabulka vertikal"/>
    <w:basedOn w:val="Walnut-tabulka0"/>
    <w:uiPriority w:val="99"/>
    <w:rsid w:val="0011390B"/>
    <w:rPr>
      <w:sz w:val="22"/>
    </w:rPr>
    <w:tblPr/>
    <w:tcPr>
      <w:shd w:val="clear" w:color="auto" w:fill="F0F4FA"/>
    </w:tcPr>
    <w:tblStylePr w:type="firstRow">
      <w:rPr>
        <w:b/>
      </w:rPr>
      <w:tblPr/>
      <w:tcPr>
        <w:shd w:val="clear" w:color="auto" w:fill="D9E2F3" w:themeFill="accent5" w:themeFillTint="33"/>
      </w:tcPr>
    </w:tblStylePr>
    <w:tblStylePr w:type="firstCol"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Mkatabulky">
    <w:name w:val="Table Grid"/>
    <w:basedOn w:val="Normlntabulka"/>
    <w:uiPriority w:val="59"/>
    <w:rsid w:val="00C42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64645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7437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7437AF"/>
    <w:rPr>
      <w:rFonts w:ascii="Consolas" w:eastAsia="SimSun" w:hAnsi="Consolas" w:cs="Calibri"/>
      <w:kern w:val="1"/>
      <w:lang w:eastAsia="ar-SA"/>
    </w:rPr>
  </w:style>
  <w:style w:type="paragraph" w:customStyle="1" w:styleId="TableContents">
    <w:name w:val="Table Contents"/>
    <w:basedOn w:val="Standard"/>
    <w:rsid w:val="00E742A9"/>
    <w:pPr>
      <w:suppressLineNumbers/>
    </w:pPr>
  </w:style>
  <w:style w:type="paragraph" w:styleId="Textbubliny">
    <w:name w:val="Balloon Text"/>
    <w:basedOn w:val="Normln"/>
    <w:link w:val="TextbublinyChar1"/>
    <w:uiPriority w:val="99"/>
    <w:semiHidden/>
    <w:unhideWhenUsed/>
    <w:rsid w:val="007E6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7E6FB8"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Zkladntext">
    <w:name w:val="Body Text"/>
    <w:basedOn w:val="Normln"/>
    <w:link w:val="ZkladntextChar"/>
    <w:rsid w:val="005F5473"/>
    <w:pPr>
      <w:suppressAutoHyphens w:val="0"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en-US"/>
    </w:rPr>
  </w:style>
  <w:style w:type="character" w:customStyle="1" w:styleId="ZkladntextChar">
    <w:name w:val="Základní text Char"/>
    <w:basedOn w:val="Standardnpsmoodstavce"/>
    <w:link w:val="Zkladntext"/>
    <w:rsid w:val="005F5473"/>
    <w:rPr>
      <w:sz w:val="24"/>
      <w:szCs w:val="24"/>
      <w:lang w:val="fr-FR" w:eastAsia="en-US"/>
    </w:rPr>
  </w:style>
  <w:style w:type="paragraph" w:styleId="Bezmezer">
    <w:name w:val="No Spacing"/>
    <w:uiPriority w:val="1"/>
    <w:qFormat/>
    <w:rsid w:val="005F547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wrap">
    <w:name w:val="nowrap"/>
    <w:basedOn w:val="Standardnpsmoodstavce"/>
    <w:rsid w:val="002900E9"/>
  </w:style>
  <w:style w:type="paragraph" w:styleId="Prosttext">
    <w:name w:val="Plain Text"/>
    <w:basedOn w:val="Normln"/>
    <w:link w:val="ProsttextChar"/>
    <w:uiPriority w:val="99"/>
    <w:rsid w:val="00CA0879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GB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CA0879"/>
    <w:rPr>
      <w:rFonts w:ascii="Courier New" w:hAnsi="Courier New"/>
      <w:lang w:val="en-GB" w:eastAsia="x-none"/>
    </w:rPr>
  </w:style>
  <w:style w:type="paragraph" w:customStyle="1" w:styleId="Default">
    <w:name w:val="Default"/>
    <w:rsid w:val="008261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84B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4B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4BA6"/>
    <w:rPr>
      <w:rFonts w:ascii="Calibri" w:eastAsia="SimSun" w:hAnsi="Calibri" w:cs="Calibri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4B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4BA6"/>
    <w:rPr>
      <w:rFonts w:ascii="Calibri" w:eastAsia="SimSun" w:hAnsi="Calibri" w:cs="Calibri"/>
      <w:b/>
      <w:bCs/>
      <w:kern w:val="1"/>
      <w:lang w:eastAsia="ar-SA"/>
    </w:rPr>
  </w:style>
  <w:style w:type="paragraph" w:styleId="Revize">
    <w:name w:val="Revision"/>
    <w:hidden/>
    <w:uiPriority w:val="99"/>
    <w:semiHidden/>
    <w:rsid w:val="002753CF"/>
    <w:rPr>
      <w:rFonts w:ascii="Calibri" w:eastAsia="SimSun" w:hAnsi="Calibri" w:cs="Calibri"/>
      <w:kern w:val="1"/>
      <w:sz w:val="22"/>
      <w:szCs w:val="22"/>
      <w:lang w:eastAsia="ar-SA"/>
    </w:rPr>
  </w:style>
  <w:style w:type="character" w:styleId="Siln">
    <w:name w:val="Strong"/>
    <w:uiPriority w:val="22"/>
    <w:qFormat/>
    <w:rsid w:val="003408B9"/>
    <w:rPr>
      <w:b/>
      <w:bCs/>
    </w:rPr>
  </w:style>
  <w:style w:type="paragraph" w:styleId="Obsah3">
    <w:name w:val="toc 3"/>
    <w:basedOn w:val="Normln"/>
    <w:next w:val="Normln"/>
    <w:uiPriority w:val="39"/>
    <w:rsid w:val="00F3490E"/>
    <w:pPr>
      <w:spacing w:after="0" w:line="240" w:lineRule="auto"/>
      <w:ind w:left="440"/>
    </w:pPr>
    <w:rPr>
      <w:rFonts w:eastAsia="Times New Roman" w:cs="Arial"/>
      <w:i/>
      <w:i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FEA32-CD8B-49BD-87BC-6B5BEEBBF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558</Words>
  <Characters>3293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cp:keywords/>
  <dc:description/>
  <cp:lastModifiedBy>Drahomír Mejzr</cp:lastModifiedBy>
  <cp:revision>45</cp:revision>
  <cp:lastPrinted>2020-01-13T14:36:00Z</cp:lastPrinted>
  <dcterms:created xsi:type="dcterms:W3CDTF">2022-11-08T13:02:00Z</dcterms:created>
  <dcterms:modified xsi:type="dcterms:W3CDTF">2023-12-13T09:48:00Z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