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0808" w14:textId="0D496D21" w:rsidR="002E3B8A" w:rsidRPr="00A15034" w:rsidRDefault="00A15034" w:rsidP="005B458F">
      <w:pPr>
        <w:pStyle w:val="Zhlav"/>
        <w:pBdr>
          <w:bottom w:val="none" w:sz="0" w:space="0" w:color="auto"/>
        </w:pBdr>
        <w:spacing w:before="100" w:beforeAutospacing="1" w:after="120"/>
        <w:jc w:val="center"/>
        <w:rPr>
          <w:rFonts w:ascii="Calibri" w:hAnsi="Calibri" w:cs="Calibri"/>
          <w:sz w:val="24"/>
        </w:rPr>
      </w:pPr>
      <w:bookmarkStart w:id="0" w:name="OLE_LINK1"/>
      <w:bookmarkStart w:id="1" w:name="OLE_LINK2"/>
      <w:r w:rsidRPr="00A15034">
        <w:rPr>
          <w:rFonts w:ascii="Calibri" w:hAnsi="Calibri" w:cs="Calibri"/>
          <w:sz w:val="24"/>
        </w:rPr>
        <w:t xml:space="preserve">Příloha č. 5 – „Závazný návrh </w:t>
      </w:r>
      <w:r w:rsidR="000F3E9A">
        <w:rPr>
          <w:rFonts w:ascii="Calibri" w:hAnsi="Calibri" w:cs="Calibri"/>
          <w:sz w:val="24"/>
        </w:rPr>
        <w:t>Rámcové dohody</w:t>
      </w:r>
      <w:r w:rsidRPr="00A15034">
        <w:rPr>
          <w:rFonts w:ascii="Calibri" w:hAnsi="Calibri" w:cs="Calibri"/>
          <w:sz w:val="24"/>
        </w:rPr>
        <w:t>“ zadávací dokumentace</w:t>
      </w:r>
      <w:r w:rsidR="006E77EF" w:rsidRPr="00A15034">
        <w:rPr>
          <w:rFonts w:ascii="Calibri" w:hAnsi="Calibri" w:cs="Calibri"/>
          <w:sz w:val="24"/>
        </w:rPr>
        <w:br/>
      </w:r>
    </w:p>
    <w:p w14:paraId="44164DE0" w14:textId="415DBDBF" w:rsidR="005B458F" w:rsidRPr="00A15034" w:rsidRDefault="000E5D39" w:rsidP="005B458F">
      <w:pPr>
        <w:pStyle w:val="Zhlav"/>
        <w:pBdr>
          <w:bottom w:val="none" w:sz="0" w:space="0" w:color="auto"/>
        </w:pBdr>
        <w:spacing w:before="100" w:beforeAutospacing="1" w:after="12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RÁMCOVÁ DOHODA</w:t>
      </w:r>
      <w:r w:rsidRPr="00A15034">
        <w:rPr>
          <w:rFonts w:ascii="Calibri" w:hAnsi="Calibri" w:cs="Calibri"/>
          <w:sz w:val="32"/>
          <w:szCs w:val="32"/>
        </w:rPr>
        <w:t xml:space="preserve"> O POSKYTOVÁNÍ </w:t>
      </w:r>
      <w:r>
        <w:rPr>
          <w:rFonts w:ascii="Calibri" w:hAnsi="Calibri" w:cs="Calibri"/>
          <w:sz w:val="32"/>
          <w:szCs w:val="32"/>
        </w:rPr>
        <w:t xml:space="preserve">SLUŽEB </w:t>
      </w:r>
      <w:r w:rsidRPr="000E5D39">
        <w:rPr>
          <w:rFonts w:ascii="Calibri" w:hAnsi="Calibri" w:cs="Calibri"/>
          <w:sz w:val="32"/>
          <w:szCs w:val="32"/>
        </w:rPr>
        <w:t>TECHNOLOGICKÉ A</w:t>
      </w:r>
      <w:r w:rsidR="00FF3F0F">
        <w:rPr>
          <w:rFonts w:ascii="Calibri" w:hAnsi="Calibri" w:cs="Calibri"/>
          <w:sz w:val="32"/>
          <w:szCs w:val="32"/>
        </w:rPr>
        <w:t> </w:t>
      </w:r>
      <w:r w:rsidRPr="000E5D39">
        <w:rPr>
          <w:rFonts w:ascii="Calibri" w:hAnsi="Calibri" w:cs="Calibri"/>
          <w:sz w:val="32"/>
          <w:szCs w:val="32"/>
        </w:rPr>
        <w:t>APLIKAČNÍ PODPORY PROVOZU ICT INFRASTRUKTURY ÚŘADU</w:t>
      </w:r>
    </w:p>
    <w:bookmarkEnd w:id="0"/>
    <w:bookmarkEnd w:id="1"/>
    <w:p w14:paraId="3D96BA96" w14:textId="77777777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b/>
        </w:rPr>
      </w:pPr>
      <w:r w:rsidRPr="00A15034">
        <w:rPr>
          <w:rFonts w:ascii="Calibri" w:hAnsi="Calibri" w:cs="Calibri"/>
        </w:rPr>
        <w:t>Smluvní strany:</w:t>
      </w:r>
    </w:p>
    <w:p w14:paraId="3E2A6414" w14:textId="0BDD7CAB" w:rsidR="00120172" w:rsidRPr="00F90EF4" w:rsidRDefault="00916ACF" w:rsidP="00083D87">
      <w:pPr>
        <w:pStyle w:val="RLdajeosmluvnstran"/>
        <w:spacing w:before="100" w:beforeAutospacing="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</w:t>
      </w:r>
      <w:r w:rsidR="00126FC5" w:rsidRPr="00F90EF4">
        <w:rPr>
          <w:rFonts w:ascii="Calibri" w:hAnsi="Calibri" w:cs="Calibri"/>
          <w:b/>
        </w:rPr>
        <w:t>ěstsk</w:t>
      </w:r>
      <w:r>
        <w:rPr>
          <w:rFonts w:ascii="Calibri" w:hAnsi="Calibri" w:cs="Calibri"/>
          <w:b/>
        </w:rPr>
        <w:t>á</w:t>
      </w:r>
      <w:r w:rsidR="00126FC5" w:rsidRPr="00F90EF4">
        <w:rPr>
          <w:rFonts w:ascii="Calibri" w:hAnsi="Calibri" w:cs="Calibri"/>
          <w:b/>
        </w:rPr>
        <w:t xml:space="preserve"> část Praha 9</w:t>
      </w:r>
      <w:r w:rsidR="00C61084" w:rsidRPr="00F90EF4">
        <w:rPr>
          <w:rFonts w:ascii="Calibri" w:hAnsi="Calibri" w:cs="Calibri"/>
          <w:b/>
        </w:rPr>
        <w:t xml:space="preserve"> </w:t>
      </w:r>
    </w:p>
    <w:p w14:paraId="38F0A36C" w14:textId="48C1C515" w:rsidR="00E55ED5" w:rsidRPr="00F90EF4" w:rsidRDefault="00607561" w:rsidP="00083D87">
      <w:pPr>
        <w:pStyle w:val="RLdajeosmluvnstran"/>
        <w:spacing w:before="100" w:beforeAutospacing="1"/>
        <w:rPr>
          <w:rFonts w:ascii="Calibri" w:hAnsi="Calibri" w:cs="Calibri"/>
        </w:rPr>
      </w:pPr>
      <w:r w:rsidRPr="00F90EF4">
        <w:rPr>
          <w:rFonts w:ascii="Calibri" w:hAnsi="Calibri" w:cs="Calibri"/>
        </w:rPr>
        <w:t xml:space="preserve">se sídlem: </w:t>
      </w:r>
      <w:r w:rsidR="00126FC5" w:rsidRPr="00F90EF4">
        <w:rPr>
          <w:rFonts w:ascii="Calibri" w:hAnsi="Calibri" w:cs="Calibri"/>
        </w:rPr>
        <w:t>Sokolovská 14/324, PSČ 19</w:t>
      </w:r>
      <w:r w:rsidR="00E55ED5" w:rsidRPr="00F90EF4">
        <w:rPr>
          <w:rFonts w:ascii="Calibri" w:hAnsi="Calibri" w:cs="Calibri"/>
        </w:rPr>
        <w:t>000</w:t>
      </w:r>
      <w:r w:rsidR="00FE2A33">
        <w:rPr>
          <w:rFonts w:ascii="Calibri" w:hAnsi="Calibri" w:cs="Calibri"/>
        </w:rPr>
        <w:t xml:space="preserve"> Praha</w:t>
      </w:r>
    </w:p>
    <w:p w14:paraId="5493D308" w14:textId="55AB7B9B" w:rsidR="00120172" w:rsidRPr="00F90EF4" w:rsidRDefault="00607561" w:rsidP="00083D87">
      <w:pPr>
        <w:pStyle w:val="RLdajeosmluvnstran"/>
        <w:spacing w:before="100" w:beforeAutospacing="1"/>
        <w:rPr>
          <w:rFonts w:ascii="Calibri" w:hAnsi="Calibri" w:cs="Calibri"/>
        </w:rPr>
      </w:pPr>
      <w:r w:rsidRPr="00F90EF4">
        <w:rPr>
          <w:rFonts w:ascii="Calibri" w:hAnsi="Calibri" w:cs="Calibri"/>
        </w:rPr>
        <w:t>IČ</w:t>
      </w:r>
      <w:r w:rsidR="004C1863" w:rsidRPr="00F90EF4">
        <w:rPr>
          <w:rFonts w:ascii="Calibri" w:hAnsi="Calibri" w:cs="Calibri"/>
        </w:rPr>
        <w:t>O</w:t>
      </w:r>
      <w:r w:rsidRPr="00F90EF4">
        <w:rPr>
          <w:rFonts w:ascii="Calibri" w:hAnsi="Calibri" w:cs="Calibri"/>
        </w:rPr>
        <w:t xml:space="preserve">: </w:t>
      </w:r>
      <w:r w:rsidR="00E55ED5" w:rsidRPr="00F90EF4">
        <w:rPr>
          <w:rFonts w:ascii="Calibri" w:hAnsi="Calibri" w:cs="Calibri"/>
        </w:rPr>
        <w:t>000</w:t>
      </w:r>
      <w:r w:rsidR="00126FC5" w:rsidRPr="00F90EF4">
        <w:rPr>
          <w:rFonts w:ascii="Calibri" w:hAnsi="Calibri" w:cs="Calibri"/>
        </w:rPr>
        <w:t>63894</w:t>
      </w:r>
    </w:p>
    <w:p w14:paraId="15299DEC" w14:textId="67494DE0" w:rsidR="00E55ED5" w:rsidRPr="00F90EF4" w:rsidRDefault="00E55ED5" w:rsidP="00083D87">
      <w:pPr>
        <w:pStyle w:val="RLdajeosmluvnstran"/>
        <w:spacing w:before="100" w:beforeAutospacing="1"/>
        <w:rPr>
          <w:rFonts w:ascii="Calibri" w:hAnsi="Calibri" w:cs="Calibri"/>
        </w:rPr>
      </w:pPr>
      <w:r w:rsidRPr="00F90EF4">
        <w:rPr>
          <w:rFonts w:ascii="Calibri" w:hAnsi="Calibri" w:cs="Calibri"/>
        </w:rPr>
        <w:t>DIČ: CZ000</w:t>
      </w:r>
      <w:r w:rsidR="00126FC5" w:rsidRPr="00F90EF4">
        <w:rPr>
          <w:rFonts w:ascii="Calibri" w:hAnsi="Calibri" w:cs="Calibri"/>
        </w:rPr>
        <w:t>63894</w:t>
      </w:r>
    </w:p>
    <w:p w14:paraId="1B7F8DA6" w14:textId="75BC5070" w:rsidR="00AF6BAA" w:rsidRPr="00F90EF4" w:rsidRDefault="00607561" w:rsidP="00083D87">
      <w:pPr>
        <w:pStyle w:val="RLdajeosmluvnstran"/>
        <w:spacing w:before="100" w:beforeAutospacing="1"/>
        <w:rPr>
          <w:rFonts w:ascii="Calibri" w:hAnsi="Calibri" w:cs="Calibri"/>
        </w:rPr>
      </w:pPr>
      <w:r w:rsidRPr="00F90EF4">
        <w:rPr>
          <w:rFonts w:ascii="Calibri" w:hAnsi="Calibri" w:cs="Calibri"/>
        </w:rPr>
        <w:t xml:space="preserve">bank. spojení: </w:t>
      </w:r>
      <w:r w:rsidR="00F90EF4" w:rsidRPr="00F90EF4">
        <w:rPr>
          <w:rFonts w:ascii="Calibri" w:hAnsi="Calibri" w:cs="Calibri"/>
        </w:rPr>
        <w:t>Česká spořitelna, a.s.</w:t>
      </w:r>
    </w:p>
    <w:p w14:paraId="3D96BA9B" w14:textId="0448F663" w:rsidR="00607561" w:rsidRPr="00F90EF4" w:rsidRDefault="00607561" w:rsidP="00083D87">
      <w:pPr>
        <w:pStyle w:val="RLdajeosmluvnstran"/>
        <w:spacing w:before="100" w:beforeAutospacing="1"/>
        <w:rPr>
          <w:rFonts w:ascii="Calibri" w:hAnsi="Calibri" w:cs="Calibri"/>
        </w:rPr>
      </w:pPr>
      <w:r w:rsidRPr="00F90EF4">
        <w:rPr>
          <w:rFonts w:ascii="Calibri" w:hAnsi="Calibri" w:cs="Calibri"/>
        </w:rPr>
        <w:t xml:space="preserve">č. účtu: </w:t>
      </w:r>
      <w:r w:rsidR="00F90EF4" w:rsidRPr="00F90EF4">
        <w:rPr>
          <w:rFonts w:ascii="Calibri" w:hAnsi="Calibri" w:cs="Calibri"/>
        </w:rPr>
        <w:t>19-2000910329/0800</w:t>
      </w:r>
      <w:r w:rsidR="00E55ED5" w:rsidRPr="00F90EF4">
        <w:rPr>
          <w:rFonts w:ascii="Calibri" w:hAnsi="Calibri" w:cs="Calibri"/>
        </w:rPr>
        <w:t xml:space="preserve"> </w:t>
      </w:r>
    </w:p>
    <w:p w14:paraId="6CDA5605" w14:textId="49C610AC" w:rsidR="008D3082" w:rsidRPr="00F90EF4" w:rsidRDefault="006E3C19" w:rsidP="00083D87">
      <w:pPr>
        <w:pStyle w:val="RLTextlnkuslovan"/>
        <w:numPr>
          <w:ilvl w:val="0"/>
          <w:numId w:val="0"/>
        </w:numPr>
        <w:spacing w:before="100" w:beforeAutospacing="1"/>
        <w:jc w:val="center"/>
        <w:rPr>
          <w:rFonts w:ascii="Calibri" w:hAnsi="Calibri" w:cs="Calibri"/>
          <w:lang w:eastAsia="en-US"/>
        </w:rPr>
      </w:pPr>
      <w:r w:rsidRPr="00F90EF4">
        <w:rPr>
          <w:rFonts w:ascii="Calibri" w:hAnsi="Calibri" w:cs="Calibri"/>
        </w:rPr>
        <w:t>zastoupená</w:t>
      </w:r>
      <w:r w:rsidR="00607561" w:rsidRPr="00F90EF4">
        <w:rPr>
          <w:rFonts w:ascii="Calibri" w:hAnsi="Calibri" w:cs="Calibri"/>
        </w:rPr>
        <w:t>:</w:t>
      </w:r>
      <w:r w:rsidR="006E7188" w:rsidRPr="00F90EF4">
        <w:rPr>
          <w:rFonts w:ascii="Calibri" w:hAnsi="Calibri" w:cs="Calibri"/>
        </w:rPr>
        <w:t xml:space="preserve"> </w:t>
      </w:r>
      <w:r w:rsidR="00F90EF4" w:rsidRPr="00F90EF4">
        <w:rPr>
          <w:rFonts w:ascii="Calibri" w:hAnsi="Calibri" w:cs="Calibri"/>
          <w:lang w:eastAsia="en-US"/>
        </w:rPr>
        <w:t>Ing. Leoš Toman, Tajemník</w:t>
      </w:r>
    </w:p>
    <w:p w14:paraId="5211B53F" w14:textId="4B046883" w:rsidR="005B458F" w:rsidRPr="00F90EF4" w:rsidRDefault="005B458F" w:rsidP="004316D3">
      <w:pPr>
        <w:pStyle w:val="RLTextlnkuslovan"/>
        <w:numPr>
          <w:ilvl w:val="0"/>
          <w:numId w:val="0"/>
        </w:numPr>
        <w:spacing w:before="100" w:beforeAutospacing="1"/>
        <w:jc w:val="center"/>
        <w:rPr>
          <w:rFonts w:ascii="Calibri" w:hAnsi="Calibri" w:cs="Calibri"/>
          <w:lang w:eastAsia="en-US"/>
        </w:rPr>
      </w:pPr>
      <w:r w:rsidRPr="00F90EF4">
        <w:rPr>
          <w:rFonts w:ascii="Calibri" w:hAnsi="Calibri" w:cs="Calibri"/>
        </w:rPr>
        <w:t xml:space="preserve">číslo </w:t>
      </w:r>
      <w:r w:rsidR="000F3E9A" w:rsidRPr="00F90EF4">
        <w:rPr>
          <w:rFonts w:ascii="Calibri" w:hAnsi="Calibri" w:cs="Calibri"/>
        </w:rPr>
        <w:t>Rámcové dohody</w:t>
      </w:r>
      <w:r w:rsidRPr="00F90EF4">
        <w:rPr>
          <w:rFonts w:ascii="Calibri" w:hAnsi="Calibri" w:cs="Calibri"/>
        </w:rPr>
        <w:t xml:space="preserve"> </w:t>
      </w:r>
      <w:r w:rsidR="00FE2A33">
        <w:rPr>
          <w:rFonts w:ascii="Calibri" w:hAnsi="Calibri" w:cs="Calibri"/>
        </w:rPr>
        <w:t>Objednatele</w:t>
      </w:r>
      <w:r w:rsidRPr="00F90EF4">
        <w:rPr>
          <w:rFonts w:ascii="Calibri" w:hAnsi="Calibri" w:cs="Calibri"/>
        </w:rPr>
        <w:t>:</w:t>
      </w:r>
      <w:r w:rsidRPr="00F90EF4">
        <w:rPr>
          <w:rFonts w:ascii="Calibri" w:hAnsi="Calibri" w:cs="Calibri"/>
          <w:i/>
        </w:rPr>
        <w:t xml:space="preserve"> </w:t>
      </w:r>
      <w:bookmarkStart w:id="2" w:name="_Hlk48059011"/>
      <w:r w:rsidRPr="00F90EF4">
        <w:rPr>
          <w:rFonts w:ascii="Calibri" w:hAnsi="Calibri" w:cs="Calibri"/>
          <w:lang w:eastAsia="en-US"/>
        </w:rPr>
        <w:t>[</w:t>
      </w:r>
      <w:r w:rsidRPr="00AF571C">
        <w:rPr>
          <w:rFonts w:ascii="Calibri" w:hAnsi="Calibri" w:cs="Calibri"/>
          <w:highlight w:val="lightGray"/>
          <w:lang w:eastAsia="en-US"/>
        </w:rPr>
        <w:t>BUDE DOPLNĚNO</w:t>
      </w:r>
      <w:r w:rsidRPr="00F90EF4">
        <w:rPr>
          <w:rFonts w:ascii="Calibri" w:hAnsi="Calibri" w:cs="Calibri"/>
          <w:lang w:eastAsia="en-US"/>
        </w:rPr>
        <w:t>]</w:t>
      </w:r>
      <w:bookmarkEnd w:id="2"/>
    </w:p>
    <w:p w14:paraId="3D96BA9F" w14:textId="2DECB040" w:rsidR="00607561" w:rsidRPr="00A15034" w:rsidRDefault="00607561" w:rsidP="005B458F">
      <w:pPr>
        <w:pStyle w:val="RLdajeosmluvnstran"/>
        <w:spacing w:before="100" w:beforeAutospacing="1"/>
        <w:rPr>
          <w:rFonts w:ascii="Calibri" w:hAnsi="Calibri" w:cs="Calibri"/>
        </w:rPr>
      </w:pPr>
      <w:r w:rsidRPr="00A15034">
        <w:rPr>
          <w:rFonts w:ascii="Calibri" w:hAnsi="Calibri" w:cs="Calibri"/>
        </w:rPr>
        <w:t>(dále jen „</w:t>
      </w:r>
      <w:r w:rsidRPr="00A15034">
        <w:rPr>
          <w:rFonts w:ascii="Calibri" w:hAnsi="Calibri" w:cs="Calibri"/>
          <w:b/>
        </w:rPr>
        <w:t>Objednatel</w:t>
      </w:r>
      <w:r w:rsidRPr="00A15034">
        <w:rPr>
          <w:rFonts w:ascii="Calibri" w:hAnsi="Calibri" w:cs="Calibri"/>
        </w:rPr>
        <w:t>“)</w:t>
      </w:r>
    </w:p>
    <w:p w14:paraId="3D96BAA1" w14:textId="3F9F4E74" w:rsidR="00607561" w:rsidRPr="00A15034" w:rsidRDefault="00607561" w:rsidP="005B458F">
      <w:pPr>
        <w:spacing w:before="100" w:beforeAutospacing="1"/>
        <w:jc w:val="center"/>
        <w:rPr>
          <w:rFonts w:ascii="Calibri" w:hAnsi="Calibri" w:cs="Calibri"/>
          <w:szCs w:val="22"/>
          <w:lang w:eastAsia="en-US"/>
        </w:rPr>
      </w:pPr>
      <w:r w:rsidRPr="00A15034">
        <w:rPr>
          <w:rFonts w:ascii="Calibri" w:hAnsi="Calibri" w:cs="Calibri"/>
          <w:szCs w:val="22"/>
          <w:lang w:eastAsia="en-US"/>
        </w:rPr>
        <w:t>a</w:t>
      </w:r>
    </w:p>
    <w:p w14:paraId="3D96BAA2" w14:textId="564E3E76" w:rsidR="00607561" w:rsidRPr="00A15034" w:rsidRDefault="00821234" w:rsidP="00083D87">
      <w:pPr>
        <w:pStyle w:val="RLdajeosmluvnstran"/>
        <w:spacing w:before="100" w:beforeAutospacing="1"/>
        <w:rPr>
          <w:rFonts w:ascii="Calibri" w:hAnsi="Calibri" w:cs="Calibri"/>
          <w:b/>
          <w:bCs/>
        </w:rPr>
      </w:pPr>
      <w:r w:rsidRPr="00A15034">
        <w:rPr>
          <w:rFonts w:ascii="Calibri" w:hAnsi="Calibri" w:cs="Calibri"/>
          <w:b/>
          <w:highlight w:val="yellow"/>
        </w:rPr>
        <w:t>[DOPLNÍ DODAVATEL]</w:t>
      </w:r>
      <w:r w:rsidR="00607561" w:rsidRPr="00A15034">
        <w:rPr>
          <w:rFonts w:ascii="Calibri" w:hAnsi="Calibri" w:cs="Calibri"/>
          <w:b/>
          <w:bCs/>
        </w:rPr>
        <w:t xml:space="preserve"> </w:t>
      </w:r>
    </w:p>
    <w:p w14:paraId="3D96BAA3" w14:textId="12BF0605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szCs w:val="22"/>
        </w:rPr>
      </w:pPr>
      <w:r w:rsidRPr="00A15034">
        <w:rPr>
          <w:rFonts w:ascii="Calibri" w:hAnsi="Calibri" w:cs="Calibri"/>
          <w:szCs w:val="22"/>
        </w:rPr>
        <w:t xml:space="preserve">se sídlem: </w:t>
      </w:r>
      <w:r w:rsidR="00821234" w:rsidRPr="00A15034">
        <w:rPr>
          <w:rFonts w:ascii="Calibri" w:hAnsi="Calibri" w:cs="Calibri"/>
          <w:highlight w:val="yellow"/>
        </w:rPr>
        <w:t>[DOPLNÍ DODAVATEL]</w:t>
      </w:r>
    </w:p>
    <w:p w14:paraId="3D96BAA4" w14:textId="25D5BEAC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szCs w:val="22"/>
        </w:rPr>
      </w:pPr>
      <w:r w:rsidRPr="00A15034">
        <w:rPr>
          <w:rFonts w:ascii="Calibri" w:hAnsi="Calibri" w:cs="Calibri"/>
          <w:szCs w:val="22"/>
        </w:rPr>
        <w:t>IČ</w:t>
      </w:r>
      <w:r w:rsidR="00D022F4" w:rsidRPr="00A15034">
        <w:rPr>
          <w:rFonts w:ascii="Calibri" w:hAnsi="Calibri" w:cs="Calibri"/>
          <w:szCs w:val="22"/>
        </w:rPr>
        <w:t>O</w:t>
      </w:r>
      <w:r w:rsidRPr="00A15034">
        <w:rPr>
          <w:rFonts w:ascii="Calibri" w:hAnsi="Calibri" w:cs="Calibri"/>
          <w:szCs w:val="22"/>
        </w:rPr>
        <w:t xml:space="preserve">: </w:t>
      </w:r>
      <w:r w:rsidR="00821234" w:rsidRPr="00A15034">
        <w:rPr>
          <w:rFonts w:ascii="Calibri" w:hAnsi="Calibri" w:cs="Calibri"/>
          <w:highlight w:val="yellow"/>
        </w:rPr>
        <w:t>[DOPLNÍ DODAVATEL]</w:t>
      </w:r>
      <w:r w:rsidRPr="00A15034">
        <w:rPr>
          <w:rFonts w:ascii="Calibri" w:hAnsi="Calibri" w:cs="Calibri"/>
          <w:szCs w:val="22"/>
        </w:rPr>
        <w:t xml:space="preserve">, DIČ: </w:t>
      </w:r>
      <w:r w:rsidR="00821234" w:rsidRPr="00A15034">
        <w:rPr>
          <w:rFonts w:ascii="Calibri" w:hAnsi="Calibri" w:cs="Calibri"/>
          <w:highlight w:val="yellow"/>
        </w:rPr>
        <w:t>[DOPLNÍ DODAVATEL]</w:t>
      </w:r>
    </w:p>
    <w:p w14:paraId="3D96BAA5" w14:textId="1400959E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szCs w:val="22"/>
        </w:rPr>
      </w:pPr>
      <w:r w:rsidRPr="00A15034">
        <w:rPr>
          <w:rFonts w:ascii="Calibri" w:hAnsi="Calibri" w:cs="Calibri"/>
          <w:szCs w:val="22"/>
        </w:rPr>
        <w:t xml:space="preserve">společnost zapsaná v obchodním rejstříku vedeném </w:t>
      </w:r>
      <w:r w:rsidR="00821234" w:rsidRPr="00A15034">
        <w:rPr>
          <w:rFonts w:ascii="Calibri" w:hAnsi="Calibri" w:cs="Calibri"/>
          <w:highlight w:val="yellow"/>
        </w:rPr>
        <w:t>[DOPLNÍ DODAVATEL]</w:t>
      </w:r>
      <w:r w:rsidRPr="00A15034">
        <w:rPr>
          <w:rFonts w:ascii="Calibri" w:hAnsi="Calibri" w:cs="Calibri"/>
          <w:szCs w:val="22"/>
        </w:rPr>
        <w:t xml:space="preserve">, </w:t>
      </w:r>
    </w:p>
    <w:p w14:paraId="3D96BAA6" w14:textId="2CB92D6D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szCs w:val="22"/>
        </w:rPr>
      </w:pPr>
      <w:r w:rsidRPr="00A15034">
        <w:rPr>
          <w:rFonts w:ascii="Calibri" w:hAnsi="Calibri" w:cs="Calibri"/>
          <w:szCs w:val="22"/>
        </w:rPr>
        <w:t xml:space="preserve">oddíl </w:t>
      </w:r>
      <w:r w:rsidR="00821234" w:rsidRPr="00A15034">
        <w:rPr>
          <w:rFonts w:ascii="Calibri" w:hAnsi="Calibri" w:cs="Calibri"/>
          <w:highlight w:val="yellow"/>
        </w:rPr>
        <w:t>[DOPLNÍ DODAVATEL]</w:t>
      </w:r>
      <w:r w:rsidRPr="00A15034">
        <w:rPr>
          <w:rFonts w:ascii="Calibri" w:hAnsi="Calibri" w:cs="Calibri"/>
          <w:szCs w:val="22"/>
        </w:rPr>
        <w:t xml:space="preserve">, vložka </w:t>
      </w:r>
      <w:r w:rsidR="00821234" w:rsidRPr="00A15034">
        <w:rPr>
          <w:rFonts w:ascii="Calibri" w:hAnsi="Calibri" w:cs="Calibri"/>
          <w:highlight w:val="yellow"/>
        </w:rPr>
        <w:t>[DOPLNÍ DODAVATEL]</w:t>
      </w:r>
    </w:p>
    <w:p w14:paraId="3D96BAA7" w14:textId="2D91A1EB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szCs w:val="22"/>
        </w:rPr>
      </w:pPr>
      <w:r w:rsidRPr="00A15034">
        <w:rPr>
          <w:rFonts w:ascii="Calibri" w:hAnsi="Calibri" w:cs="Calibri"/>
          <w:szCs w:val="22"/>
        </w:rPr>
        <w:t xml:space="preserve">bank. spojení: </w:t>
      </w:r>
      <w:r w:rsidR="00821234" w:rsidRPr="00A15034">
        <w:rPr>
          <w:rFonts w:ascii="Calibri" w:hAnsi="Calibri" w:cs="Calibri"/>
          <w:highlight w:val="yellow"/>
        </w:rPr>
        <w:t>[DOPLNÍ DODAVATEL]</w:t>
      </w:r>
      <w:r w:rsidRPr="00A15034">
        <w:rPr>
          <w:rFonts w:ascii="Calibri" w:hAnsi="Calibri" w:cs="Calibri"/>
          <w:szCs w:val="22"/>
        </w:rPr>
        <w:t xml:space="preserve">, č. účtu: </w:t>
      </w:r>
      <w:r w:rsidR="00821234" w:rsidRPr="00A15034">
        <w:rPr>
          <w:rFonts w:ascii="Calibri" w:hAnsi="Calibri" w:cs="Calibri"/>
          <w:highlight w:val="yellow"/>
        </w:rPr>
        <w:t>[DOPLNÍ DODAVATEL]</w:t>
      </w:r>
    </w:p>
    <w:p w14:paraId="3D96BAA8" w14:textId="46FD6F7D" w:rsidR="00607561" w:rsidRPr="00A15034" w:rsidRDefault="006E3C19" w:rsidP="00083D87">
      <w:pPr>
        <w:pStyle w:val="RLdajeosmluvnstran"/>
        <w:spacing w:before="100" w:beforeAutospacing="1"/>
        <w:rPr>
          <w:rFonts w:ascii="Calibri" w:hAnsi="Calibri" w:cs="Calibri"/>
          <w:szCs w:val="22"/>
        </w:rPr>
      </w:pPr>
      <w:r w:rsidRPr="00A15034">
        <w:rPr>
          <w:rFonts w:ascii="Calibri" w:hAnsi="Calibri" w:cs="Calibri"/>
          <w:szCs w:val="22"/>
        </w:rPr>
        <w:t>zastoupená</w:t>
      </w:r>
      <w:r w:rsidR="00607561" w:rsidRPr="00A15034">
        <w:rPr>
          <w:rFonts w:ascii="Calibri" w:hAnsi="Calibri" w:cs="Calibri"/>
          <w:szCs w:val="22"/>
        </w:rPr>
        <w:t xml:space="preserve">: </w:t>
      </w:r>
      <w:r w:rsidR="00821234" w:rsidRPr="00A15034">
        <w:rPr>
          <w:rFonts w:ascii="Calibri" w:hAnsi="Calibri" w:cs="Calibri"/>
          <w:highlight w:val="yellow"/>
        </w:rPr>
        <w:t>[DOPLNÍ DODAVATEL]</w:t>
      </w:r>
    </w:p>
    <w:p w14:paraId="3D96BAA9" w14:textId="7514A68E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szCs w:val="22"/>
        </w:rPr>
      </w:pPr>
      <w:r w:rsidRPr="00A15034">
        <w:rPr>
          <w:rFonts w:ascii="Calibri" w:hAnsi="Calibri" w:cs="Calibri"/>
          <w:szCs w:val="22"/>
        </w:rPr>
        <w:t>(dále jen „</w:t>
      </w:r>
      <w:r w:rsidR="00902894" w:rsidRPr="00A15034">
        <w:rPr>
          <w:rFonts w:ascii="Calibri" w:hAnsi="Calibri" w:cs="Calibri"/>
          <w:b/>
          <w:bCs/>
        </w:rPr>
        <w:t>Poskytovatel</w:t>
      </w:r>
      <w:r w:rsidRPr="00A15034">
        <w:rPr>
          <w:rFonts w:ascii="Calibri" w:hAnsi="Calibri" w:cs="Calibri"/>
          <w:szCs w:val="22"/>
        </w:rPr>
        <w:t>“)</w:t>
      </w:r>
    </w:p>
    <w:p w14:paraId="3D96BAAA" w14:textId="2F778B87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i/>
        </w:rPr>
      </w:pPr>
      <w:r w:rsidRPr="00A15034">
        <w:rPr>
          <w:rFonts w:ascii="Calibri" w:hAnsi="Calibri" w:cs="Calibri"/>
        </w:rPr>
        <w:t xml:space="preserve">číslo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 xml:space="preserve"> </w:t>
      </w:r>
      <w:r w:rsidR="00902894" w:rsidRPr="00A15034">
        <w:rPr>
          <w:rFonts w:ascii="Calibri" w:hAnsi="Calibri" w:cs="Calibri"/>
        </w:rPr>
        <w:t>Poskytovatel</w:t>
      </w:r>
      <w:r w:rsidRPr="00A15034">
        <w:rPr>
          <w:rFonts w:ascii="Calibri" w:hAnsi="Calibri" w:cs="Calibri"/>
        </w:rPr>
        <w:t>e:</w:t>
      </w:r>
      <w:r w:rsidRPr="00A15034">
        <w:rPr>
          <w:rFonts w:ascii="Calibri" w:hAnsi="Calibri" w:cs="Calibri"/>
          <w:i/>
        </w:rPr>
        <w:t xml:space="preserve"> </w:t>
      </w:r>
      <w:r w:rsidR="00821234" w:rsidRPr="00A15034">
        <w:rPr>
          <w:rFonts w:ascii="Calibri" w:hAnsi="Calibri" w:cs="Calibri"/>
          <w:highlight w:val="yellow"/>
        </w:rPr>
        <w:t>[DOPLNÍ DODAVATEL]</w:t>
      </w:r>
    </w:p>
    <w:p w14:paraId="3D96BAAD" w14:textId="18EB6AB1" w:rsidR="00607561" w:rsidRPr="00A15034" w:rsidRDefault="00607561" w:rsidP="00083D87">
      <w:pPr>
        <w:spacing w:before="100" w:beforeAutospacing="1"/>
        <w:jc w:val="center"/>
        <w:rPr>
          <w:rFonts w:ascii="Calibri" w:hAnsi="Calibri" w:cs="Calibri"/>
          <w:szCs w:val="22"/>
          <w:lang w:eastAsia="en-US"/>
        </w:rPr>
      </w:pPr>
      <w:r w:rsidRPr="00A15034">
        <w:rPr>
          <w:rFonts w:ascii="Calibri" w:hAnsi="Calibri" w:cs="Calibri"/>
          <w:szCs w:val="22"/>
          <w:lang w:eastAsia="en-US"/>
        </w:rPr>
        <w:t xml:space="preserve">dnešního dne uzavřely tuto </w:t>
      </w:r>
      <w:r w:rsidR="000F3E9A">
        <w:rPr>
          <w:rFonts w:ascii="Calibri" w:hAnsi="Calibri" w:cs="Calibri"/>
          <w:szCs w:val="22"/>
          <w:lang w:eastAsia="en-US"/>
        </w:rPr>
        <w:t>Rámcovou dohodu</w:t>
      </w:r>
      <w:r w:rsidRPr="00A15034">
        <w:rPr>
          <w:rFonts w:ascii="Calibri" w:hAnsi="Calibri" w:cs="Calibri"/>
          <w:szCs w:val="22"/>
          <w:lang w:eastAsia="en-US"/>
        </w:rPr>
        <w:t xml:space="preserve"> v souladu s ustanovením </w:t>
      </w:r>
      <w:r w:rsidR="00214B35" w:rsidRPr="00A15034">
        <w:rPr>
          <w:rFonts w:ascii="Calibri" w:hAnsi="Calibri" w:cs="Calibri"/>
          <w:szCs w:val="22"/>
          <w:lang w:eastAsia="en-US"/>
        </w:rPr>
        <w:t xml:space="preserve">§ </w:t>
      </w:r>
      <w:r w:rsidR="003B7F0E" w:rsidRPr="00A15034">
        <w:rPr>
          <w:rFonts w:ascii="Calibri" w:hAnsi="Calibri" w:cs="Calibri"/>
          <w:szCs w:val="22"/>
          <w:lang w:eastAsia="en-US"/>
        </w:rPr>
        <w:t xml:space="preserve">1746 odst. 2 </w:t>
      </w:r>
      <w:r w:rsidR="00214B35" w:rsidRPr="00A15034">
        <w:rPr>
          <w:rFonts w:ascii="Calibri" w:hAnsi="Calibri" w:cs="Calibri"/>
          <w:szCs w:val="22"/>
          <w:lang w:eastAsia="en-US"/>
        </w:rPr>
        <w:t>zákona č. 89/2012 Sb., občanský zákoník</w:t>
      </w:r>
      <w:r w:rsidR="007E5F1D" w:rsidRPr="00A15034">
        <w:rPr>
          <w:rFonts w:ascii="Calibri" w:hAnsi="Calibri" w:cs="Calibri"/>
          <w:szCs w:val="22"/>
          <w:lang w:eastAsia="en-US"/>
        </w:rPr>
        <w:t xml:space="preserve">, ve znění pozdějších předpisů </w:t>
      </w:r>
      <w:r w:rsidR="00214B35" w:rsidRPr="00A15034">
        <w:rPr>
          <w:rFonts w:ascii="Calibri" w:hAnsi="Calibri" w:cs="Calibri"/>
          <w:szCs w:val="22"/>
          <w:lang w:eastAsia="en-US"/>
        </w:rPr>
        <w:t>(dále jen „</w:t>
      </w:r>
      <w:r w:rsidR="00214B35" w:rsidRPr="00A15034">
        <w:rPr>
          <w:rFonts w:ascii="Calibri" w:hAnsi="Calibri" w:cs="Calibri"/>
          <w:b/>
          <w:szCs w:val="22"/>
          <w:lang w:eastAsia="en-US"/>
        </w:rPr>
        <w:t>občanský zákoník</w:t>
      </w:r>
      <w:r w:rsidR="00214B35" w:rsidRPr="00A15034">
        <w:rPr>
          <w:rFonts w:ascii="Calibri" w:hAnsi="Calibri" w:cs="Calibri"/>
          <w:szCs w:val="22"/>
          <w:lang w:eastAsia="en-US"/>
        </w:rPr>
        <w:t>“)</w:t>
      </w:r>
      <w:r w:rsidR="00DF4FAB" w:rsidRPr="00A15034">
        <w:rPr>
          <w:rFonts w:ascii="Calibri" w:hAnsi="Calibri" w:cs="Calibri"/>
          <w:szCs w:val="22"/>
          <w:lang w:eastAsia="en-US"/>
        </w:rPr>
        <w:t xml:space="preserve"> </w:t>
      </w:r>
      <w:r w:rsidR="000F3E9A">
        <w:rPr>
          <w:rFonts w:ascii="Calibri" w:hAnsi="Calibri" w:cs="Calibri"/>
          <w:szCs w:val="22"/>
          <w:lang w:eastAsia="en-US"/>
        </w:rPr>
        <w:t xml:space="preserve">a </w:t>
      </w:r>
      <w:r w:rsidR="000F3E9A" w:rsidRPr="000F3E9A">
        <w:rPr>
          <w:rFonts w:ascii="Calibri" w:hAnsi="Calibri" w:cs="Calibri"/>
          <w:szCs w:val="22"/>
          <w:lang w:eastAsia="en-US"/>
        </w:rPr>
        <w:t xml:space="preserve">ustanovením § 131 a násl. zákona č. 134/2016 Sb., o zadávání veřejných zakázek, ve znění pozdějších předpisů </w:t>
      </w:r>
      <w:r w:rsidRPr="00A15034">
        <w:rPr>
          <w:rFonts w:ascii="Calibri" w:hAnsi="Calibri" w:cs="Calibri"/>
          <w:szCs w:val="22"/>
          <w:lang w:eastAsia="en-US"/>
        </w:rPr>
        <w:t>(dále jen „</w:t>
      </w:r>
      <w:r w:rsidR="000F3E9A">
        <w:rPr>
          <w:rFonts w:ascii="Calibri" w:hAnsi="Calibri" w:cs="Calibri"/>
          <w:b/>
          <w:lang w:eastAsia="en-US"/>
        </w:rPr>
        <w:t>Rámcová dohoda</w:t>
      </w:r>
      <w:r w:rsidRPr="00A15034">
        <w:rPr>
          <w:rFonts w:ascii="Calibri" w:hAnsi="Calibri" w:cs="Calibri"/>
          <w:szCs w:val="22"/>
          <w:lang w:eastAsia="en-US"/>
        </w:rPr>
        <w:t>“)</w:t>
      </w:r>
    </w:p>
    <w:p w14:paraId="3D96BAAE" w14:textId="0BFB6962" w:rsidR="00EC245F" w:rsidRPr="00A15034" w:rsidRDefault="00EC245F" w:rsidP="00083D87">
      <w:pPr>
        <w:pStyle w:val="RLProhlensmluvnchstran"/>
        <w:spacing w:before="100" w:beforeAutospacing="1"/>
        <w:rPr>
          <w:rFonts w:ascii="Calibri" w:hAnsi="Calibri" w:cs="Calibri"/>
        </w:rPr>
      </w:pPr>
      <w:r w:rsidRPr="00A15034">
        <w:rPr>
          <w:rFonts w:ascii="Calibri" w:hAnsi="Calibri" w:cs="Calibri"/>
        </w:rPr>
        <w:lastRenderedPageBreak/>
        <w:t xml:space="preserve">Smluvní strany, vědomy si svých závazků v této </w:t>
      </w:r>
      <w:r w:rsidR="000F3E9A">
        <w:rPr>
          <w:rFonts w:ascii="Calibri" w:hAnsi="Calibri" w:cs="Calibri"/>
        </w:rPr>
        <w:t>Rámcové dohodě</w:t>
      </w:r>
      <w:r w:rsidRPr="00A15034">
        <w:rPr>
          <w:rFonts w:ascii="Calibri" w:hAnsi="Calibri" w:cs="Calibri"/>
        </w:rPr>
        <w:t xml:space="preserve"> obsažených a s úmyslem být touto </w:t>
      </w:r>
      <w:r w:rsidR="004316D3">
        <w:rPr>
          <w:rFonts w:ascii="Calibri" w:hAnsi="Calibri" w:cs="Calibri"/>
        </w:rPr>
        <w:t>Rámcovou dohodou</w:t>
      </w:r>
      <w:r w:rsidRPr="00A15034">
        <w:rPr>
          <w:rFonts w:ascii="Calibri" w:hAnsi="Calibri" w:cs="Calibri"/>
        </w:rPr>
        <w:t xml:space="preserve"> vázány, dohodly se na následujícím znění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>:</w:t>
      </w:r>
    </w:p>
    <w:p w14:paraId="3D96BAAF" w14:textId="77777777" w:rsidR="000F7E77" w:rsidRPr="00A15034" w:rsidRDefault="001A1E34" w:rsidP="00083D87">
      <w:pPr>
        <w:pStyle w:val="RLlneksmlouvy"/>
        <w:spacing w:before="100" w:beforeAutospacing="1"/>
        <w:rPr>
          <w:rFonts w:ascii="Calibri" w:hAnsi="Calibri" w:cs="Calibri"/>
        </w:rPr>
      </w:pPr>
      <w:r w:rsidRPr="00A15034">
        <w:rPr>
          <w:rFonts w:ascii="Calibri" w:hAnsi="Calibri" w:cs="Calibri"/>
        </w:rPr>
        <w:t>ÚVODNÍ USTANOVENÍ</w:t>
      </w:r>
    </w:p>
    <w:p w14:paraId="3D96BAB0" w14:textId="77777777" w:rsidR="00607561" w:rsidRPr="00B059EE" w:rsidRDefault="0060756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Objednatel prohlašuje, že:</w:t>
      </w:r>
    </w:p>
    <w:p w14:paraId="3D96BAB1" w14:textId="6298BCEB" w:rsidR="00607561" w:rsidRPr="00B059EE" w:rsidRDefault="0060756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je </w:t>
      </w:r>
      <w:r w:rsidR="007E5F1D" w:rsidRPr="00B059EE">
        <w:rPr>
          <w:rFonts w:asciiTheme="minorHAnsi" w:hAnsiTheme="minorHAnsi" w:cstheme="minorHAnsi"/>
          <w:szCs w:val="20"/>
        </w:rPr>
        <w:t>veřejnoprávní korporací</w:t>
      </w:r>
      <w:r w:rsidRPr="00B059EE">
        <w:rPr>
          <w:rFonts w:asciiTheme="minorHAnsi" w:hAnsiTheme="minorHAnsi" w:cstheme="minorHAnsi"/>
          <w:szCs w:val="20"/>
        </w:rPr>
        <w:t>, a</w:t>
      </w:r>
    </w:p>
    <w:p w14:paraId="3D96BAB2" w14:textId="62A78187" w:rsidR="00607561" w:rsidRPr="00B059EE" w:rsidRDefault="0060756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splňuje veškeré podmínky a požadavky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stanovené a je oprávněn tuto </w:t>
      </w:r>
      <w:r w:rsidR="000F3E9A" w:rsidRPr="00B059EE">
        <w:rPr>
          <w:rFonts w:asciiTheme="minorHAnsi" w:hAnsiTheme="minorHAnsi" w:cstheme="minorHAnsi"/>
          <w:szCs w:val="20"/>
        </w:rPr>
        <w:t>Rámcovou dohodu</w:t>
      </w:r>
      <w:r w:rsidRPr="00B059EE">
        <w:rPr>
          <w:rFonts w:asciiTheme="minorHAnsi" w:hAnsiTheme="minorHAnsi" w:cstheme="minorHAnsi"/>
          <w:szCs w:val="20"/>
        </w:rPr>
        <w:t xml:space="preserve"> uzavřít a řádně plnit závazky v ní obsažené.</w:t>
      </w:r>
    </w:p>
    <w:p w14:paraId="3D96BAB3" w14:textId="7D6CF148" w:rsidR="00607561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607561" w:rsidRPr="00B059EE">
        <w:rPr>
          <w:rFonts w:asciiTheme="minorHAnsi" w:hAnsiTheme="minorHAnsi" w:cstheme="minorHAnsi"/>
          <w:szCs w:val="20"/>
        </w:rPr>
        <w:t xml:space="preserve"> prohlašuje, že:</w:t>
      </w:r>
    </w:p>
    <w:p w14:paraId="3D96BAB4" w14:textId="506B7C1A" w:rsidR="00607561" w:rsidRPr="00B059EE" w:rsidRDefault="0060756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je právnickou osobou řádně založenou a existující podle </w:t>
      </w:r>
      <w:r w:rsidR="00821234" w:rsidRPr="00B059EE">
        <w:rPr>
          <w:rFonts w:asciiTheme="minorHAnsi" w:hAnsiTheme="minorHAnsi" w:cstheme="minorHAnsi"/>
          <w:szCs w:val="20"/>
          <w:highlight w:val="yellow"/>
        </w:rPr>
        <w:t>[DOPLNÍ DODAVATEL]</w:t>
      </w:r>
      <w:r w:rsidRPr="00B059EE">
        <w:rPr>
          <w:rFonts w:asciiTheme="minorHAnsi" w:hAnsiTheme="minorHAnsi" w:cstheme="minorHAnsi"/>
          <w:szCs w:val="20"/>
        </w:rPr>
        <w:t xml:space="preserve"> právního řádu, </w:t>
      </w:r>
    </w:p>
    <w:p w14:paraId="3D96BAB5" w14:textId="55B6E8CB" w:rsidR="00607561" w:rsidRPr="00B059EE" w:rsidRDefault="0060756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splňuje veškeré podmínky a požadavky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stanovené a je oprávněn tuto </w:t>
      </w:r>
      <w:r w:rsidR="000F3E9A" w:rsidRPr="00B059EE">
        <w:rPr>
          <w:rFonts w:asciiTheme="minorHAnsi" w:hAnsiTheme="minorHAnsi" w:cstheme="minorHAnsi"/>
          <w:szCs w:val="20"/>
        </w:rPr>
        <w:t>Rámcovou dohodu</w:t>
      </w:r>
      <w:r w:rsidRPr="00B059EE">
        <w:rPr>
          <w:rFonts w:asciiTheme="minorHAnsi" w:hAnsiTheme="minorHAnsi" w:cstheme="minorHAnsi"/>
          <w:szCs w:val="20"/>
        </w:rPr>
        <w:t xml:space="preserve"> uzavřít a řádně plnit závazky v ní obsažené</w:t>
      </w:r>
      <w:r w:rsidR="0030241C" w:rsidRPr="00B059EE">
        <w:rPr>
          <w:rFonts w:asciiTheme="minorHAnsi" w:hAnsiTheme="minorHAnsi" w:cstheme="minorHAnsi"/>
          <w:szCs w:val="20"/>
        </w:rPr>
        <w:t>, a</w:t>
      </w:r>
    </w:p>
    <w:p w14:paraId="3D96BAB6" w14:textId="37421C67" w:rsidR="0030241C" w:rsidRPr="00B059EE" w:rsidRDefault="0030241C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ke dni uzavření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vůči němu není vedeno řízení dle zákona č. 182/2006 Sb., o úpadku a způsobech jeho řešení (insolvenční zákon), ve znění pozdějších předpisů, a </w:t>
      </w:r>
      <w:r w:rsidR="00346A96" w:rsidRPr="00B059EE">
        <w:rPr>
          <w:rFonts w:asciiTheme="minorHAnsi" w:hAnsiTheme="minorHAnsi" w:cstheme="minorHAnsi"/>
          <w:szCs w:val="20"/>
        </w:rPr>
        <w:t xml:space="preserve">zároveň se </w:t>
      </w:r>
      <w:r w:rsidRPr="00B059EE">
        <w:rPr>
          <w:rFonts w:asciiTheme="minorHAnsi" w:hAnsiTheme="minorHAnsi" w:cstheme="minorHAnsi"/>
          <w:szCs w:val="20"/>
        </w:rPr>
        <w:t>zavazuje Objednatele o všech skutečnostech o</w:t>
      </w:r>
      <w:r w:rsidR="00FF3F0F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hrozícím úpadku bezodkladně informovat. </w:t>
      </w:r>
    </w:p>
    <w:p w14:paraId="3D96BAB7" w14:textId="7E487C99" w:rsidR="00607561" w:rsidRPr="00B059EE" w:rsidRDefault="00607561" w:rsidP="000E5D39">
      <w:pPr>
        <w:pStyle w:val="RLTextlnkuslovan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Objednatel oznámil </w:t>
      </w:r>
      <w:r w:rsidR="00D84EF3" w:rsidRPr="00B059EE">
        <w:rPr>
          <w:rFonts w:asciiTheme="minorHAnsi" w:hAnsiTheme="minorHAnsi" w:cstheme="minorHAnsi"/>
          <w:szCs w:val="20"/>
        </w:rPr>
        <w:t xml:space="preserve">dne </w:t>
      </w:r>
      <w:r w:rsidR="007E5F1D" w:rsidRPr="00B059EE">
        <w:rPr>
          <w:rFonts w:asciiTheme="minorHAnsi" w:hAnsiTheme="minorHAnsi" w:cstheme="minorHAnsi"/>
          <w:szCs w:val="20"/>
          <w:highlight w:val="yellow"/>
        </w:rPr>
        <w:t>[DOPLNÍ DODAVATEL]</w:t>
      </w:r>
      <w:r w:rsidR="007E5F1D" w:rsidRPr="00B059EE">
        <w:rPr>
          <w:rFonts w:asciiTheme="minorHAnsi" w:hAnsiTheme="minorHAnsi" w:cstheme="minorHAnsi"/>
          <w:szCs w:val="20"/>
        </w:rPr>
        <w:t xml:space="preserve"> </w:t>
      </w:r>
      <w:r w:rsidR="00D84EF3" w:rsidRPr="00B059EE">
        <w:rPr>
          <w:rFonts w:asciiTheme="minorHAnsi" w:hAnsiTheme="minorHAnsi" w:cstheme="minorHAnsi"/>
          <w:szCs w:val="20"/>
        </w:rPr>
        <w:t xml:space="preserve">oznámením otevřeného řízení svůj záměr </w:t>
      </w:r>
      <w:r w:rsidR="00FE2A33" w:rsidRPr="00B059EE">
        <w:rPr>
          <w:rFonts w:asciiTheme="minorHAnsi" w:hAnsiTheme="minorHAnsi" w:cstheme="minorHAnsi"/>
          <w:szCs w:val="20"/>
        </w:rPr>
        <w:t>uzavřít rámcovou dohodu v zadávacím řízení</w:t>
      </w:r>
      <w:r w:rsidR="00D84EF3" w:rsidRPr="00B059EE">
        <w:rPr>
          <w:rFonts w:asciiTheme="minorHAnsi" w:hAnsiTheme="minorHAnsi" w:cstheme="minorHAnsi"/>
          <w:szCs w:val="20"/>
        </w:rPr>
        <w:t xml:space="preserve"> s názvem „</w:t>
      </w:r>
      <w:r w:rsidR="000E5D39" w:rsidRPr="00B059EE">
        <w:rPr>
          <w:rFonts w:asciiTheme="minorHAnsi" w:hAnsiTheme="minorHAnsi" w:cstheme="minorHAnsi"/>
          <w:b/>
          <w:szCs w:val="20"/>
        </w:rPr>
        <w:t>Zajištění technologické a aplikační podpory provozu ICT infrastruktury úřadu</w:t>
      </w:r>
      <w:r w:rsidR="000E5D39" w:rsidRPr="00B059EE">
        <w:rPr>
          <w:rFonts w:asciiTheme="minorHAnsi" w:hAnsiTheme="minorHAnsi" w:cstheme="minorHAnsi"/>
          <w:i/>
          <w:szCs w:val="20"/>
        </w:rPr>
        <w:t>“</w:t>
      </w:r>
      <w:r w:rsidR="00B84FB4" w:rsidRPr="00B059EE">
        <w:rPr>
          <w:rFonts w:asciiTheme="minorHAnsi" w:hAnsiTheme="minorHAnsi" w:cstheme="minorHAnsi"/>
          <w:szCs w:val="20"/>
        </w:rPr>
        <w:t>,</w:t>
      </w:r>
      <w:r w:rsidR="00B84FB4" w:rsidRPr="00B059EE">
        <w:rPr>
          <w:rFonts w:asciiTheme="minorHAnsi" w:hAnsiTheme="minorHAnsi" w:cstheme="minorHAnsi"/>
          <w:bCs/>
          <w:szCs w:val="20"/>
        </w:rPr>
        <w:t xml:space="preserve"> ev. č</w:t>
      </w:r>
      <w:r w:rsidR="000749BD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749BD" w:rsidRPr="00B7738F">
        <w:rPr>
          <w:rFonts w:asciiTheme="minorHAnsi" w:hAnsiTheme="minorHAnsi" w:cstheme="minorHAnsi"/>
          <w:szCs w:val="20"/>
          <w:highlight w:val="lightGray"/>
          <w:lang w:eastAsia="en-US"/>
        </w:rPr>
        <w:t>[BUDE DOPLNĚNO</w:t>
      </w:r>
      <w:r w:rsidR="000749BD" w:rsidRPr="00B059EE">
        <w:rPr>
          <w:rFonts w:asciiTheme="minorHAnsi" w:hAnsiTheme="minorHAnsi" w:cstheme="minorHAnsi"/>
          <w:szCs w:val="20"/>
          <w:lang w:eastAsia="en-US"/>
        </w:rPr>
        <w:t>]</w:t>
      </w:r>
      <w:r w:rsidR="000749BD" w:rsidRPr="00B059EE" w:rsidDel="000749BD">
        <w:rPr>
          <w:rFonts w:asciiTheme="minorHAnsi" w:hAnsiTheme="minorHAnsi" w:cstheme="minorHAnsi"/>
          <w:bCs/>
          <w:szCs w:val="20"/>
        </w:rPr>
        <w:t xml:space="preserve"> </w:t>
      </w:r>
      <w:r w:rsidR="00D84EF3" w:rsidRPr="00B059EE">
        <w:rPr>
          <w:rFonts w:asciiTheme="minorHAnsi" w:hAnsiTheme="minorHAnsi" w:cstheme="minorHAnsi"/>
          <w:szCs w:val="20"/>
        </w:rPr>
        <w:t>(dále jen „</w:t>
      </w:r>
      <w:r w:rsidR="00D84EF3" w:rsidRPr="00B059EE">
        <w:rPr>
          <w:rFonts w:asciiTheme="minorHAnsi" w:hAnsiTheme="minorHAnsi" w:cstheme="minorHAnsi"/>
          <w:b/>
          <w:szCs w:val="20"/>
        </w:rPr>
        <w:t>Veřejná zakázka</w:t>
      </w:r>
      <w:r w:rsidR="00A31C77" w:rsidRPr="00B059EE">
        <w:rPr>
          <w:rFonts w:asciiTheme="minorHAnsi" w:hAnsiTheme="minorHAnsi" w:cstheme="minorHAnsi"/>
          <w:szCs w:val="20"/>
        </w:rPr>
        <w:t>“) dle zákona č. </w:t>
      </w:r>
      <w:r w:rsidR="006704F5" w:rsidRPr="00B059EE">
        <w:rPr>
          <w:rFonts w:asciiTheme="minorHAnsi" w:hAnsiTheme="minorHAnsi" w:cstheme="minorHAnsi"/>
          <w:szCs w:val="20"/>
        </w:rPr>
        <w:t>134</w:t>
      </w:r>
      <w:r w:rsidR="00D84EF3" w:rsidRPr="00B059EE">
        <w:rPr>
          <w:rFonts w:asciiTheme="minorHAnsi" w:hAnsiTheme="minorHAnsi" w:cstheme="minorHAnsi"/>
          <w:szCs w:val="20"/>
        </w:rPr>
        <w:t>/</w:t>
      </w:r>
      <w:r w:rsidR="006704F5" w:rsidRPr="00B059EE">
        <w:rPr>
          <w:rFonts w:asciiTheme="minorHAnsi" w:hAnsiTheme="minorHAnsi" w:cstheme="minorHAnsi"/>
          <w:szCs w:val="20"/>
        </w:rPr>
        <w:t xml:space="preserve">2016 </w:t>
      </w:r>
      <w:r w:rsidR="00D84EF3" w:rsidRPr="00B059EE">
        <w:rPr>
          <w:rFonts w:asciiTheme="minorHAnsi" w:hAnsiTheme="minorHAnsi" w:cstheme="minorHAnsi"/>
          <w:szCs w:val="20"/>
        </w:rPr>
        <w:t>Sb., o</w:t>
      </w:r>
      <w:r w:rsidR="00420A13" w:rsidRPr="00B059EE">
        <w:rPr>
          <w:rFonts w:asciiTheme="minorHAnsi" w:hAnsiTheme="minorHAnsi" w:cstheme="minorHAnsi"/>
          <w:szCs w:val="20"/>
        </w:rPr>
        <w:t> </w:t>
      </w:r>
      <w:r w:rsidR="006704F5" w:rsidRPr="00B059EE">
        <w:rPr>
          <w:rFonts w:asciiTheme="minorHAnsi" w:hAnsiTheme="minorHAnsi" w:cstheme="minorHAnsi"/>
          <w:szCs w:val="20"/>
        </w:rPr>
        <w:t xml:space="preserve">zadávání </w:t>
      </w:r>
      <w:r w:rsidR="00D84EF3" w:rsidRPr="00B059EE">
        <w:rPr>
          <w:rFonts w:asciiTheme="minorHAnsi" w:hAnsiTheme="minorHAnsi" w:cstheme="minorHAnsi"/>
          <w:szCs w:val="20"/>
        </w:rPr>
        <w:t xml:space="preserve">veřejných </w:t>
      </w:r>
      <w:r w:rsidR="006704F5" w:rsidRPr="00B059EE">
        <w:rPr>
          <w:rFonts w:asciiTheme="minorHAnsi" w:hAnsiTheme="minorHAnsi" w:cstheme="minorHAnsi"/>
          <w:szCs w:val="20"/>
        </w:rPr>
        <w:t>zakázek</w:t>
      </w:r>
      <w:r w:rsidR="007E5F1D" w:rsidRPr="00B059EE">
        <w:rPr>
          <w:rFonts w:asciiTheme="minorHAnsi" w:hAnsiTheme="minorHAnsi" w:cstheme="minorHAnsi"/>
          <w:szCs w:val="20"/>
        </w:rPr>
        <w:t>, ve znění pozdějších předpisů</w:t>
      </w:r>
      <w:r w:rsidR="006704F5" w:rsidRPr="00B059EE">
        <w:rPr>
          <w:rFonts w:asciiTheme="minorHAnsi" w:hAnsiTheme="minorHAnsi" w:cstheme="minorHAnsi"/>
          <w:szCs w:val="20"/>
        </w:rPr>
        <w:t xml:space="preserve"> </w:t>
      </w:r>
      <w:r w:rsidR="00D84EF3" w:rsidRPr="00B059EE">
        <w:rPr>
          <w:rFonts w:asciiTheme="minorHAnsi" w:hAnsiTheme="minorHAnsi" w:cstheme="minorHAnsi"/>
          <w:szCs w:val="20"/>
        </w:rPr>
        <w:t>(dále jen „</w:t>
      </w:r>
      <w:r w:rsidR="006704F5" w:rsidRPr="00B059EE">
        <w:rPr>
          <w:rFonts w:asciiTheme="minorHAnsi" w:hAnsiTheme="minorHAnsi" w:cstheme="minorHAnsi"/>
          <w:b/>
          <w:szCs w:val="20"/>
        </w:rPr>
        <w:t>ZZVZ</w:t>
      </w:r>
      <w:r w:rsidR="00D84EF3" w:rsidRPr="00B059EE">
        <w:rPr>
          <w:rFonts w:asciiTheme="minorHAnsi" w:hAnsiTheme="minorHAnsi" w:cstheme="minorHAnsi"/>
          <w:szCs w:val="20"/>
        </w:rPr>
        <w:t>“)</w:t>
      </w:r>
      <w:r w:rsidR="000F3E9A" w:rsidRPr="00B059EE">
        <w:rPr>
          <w:rFonts w:asciiTheme="minorHAnsi" w:hAnsiTheme="minorHAnsi" w:cstheme="minorHAnsi"/>
          <w:szCs w:val="20"/>
        </w:rPr>
        <w:t>, kdy Objednatel</w:t>
      </w:r>
      <w:r w:rsidR="00420A13" w:rsidRPr="00B059EE">
        <w:rPr>
          <w:rFonts w:asciiTheme="minorHAnsi" w:hAnsiTheme="minorHAnsi" w:cstheme="minorHAnsi"/>
          <w:szCs w:val="20"/>
        </w:rPr>
        <w:t> </w:t>
      </w:r>
      <w:r w:rsidR="000F3E9A" w:rsidRPr="00B059EE">
        <w:rPr>
          <w:rFonts w:asciiTheme="minorHAnsi" w:hAnsiTheme="minorHAnsi" w:cstheme="minorHAnsi"/>
          <w:szCs w:val="20"/>
        </w:rPr>
        <w:t>v zadávacím řízení vyhodnotil nabídku Poskytovatele jako nejvhodnější ze všech hodnocených nabídek podaných v</w:t>
      </w:r>
      <w:r w:rsidR="00FE2A33" w:rsidRPr="00B059EE">
        <w:rPr>
          <w:rFonts w:asciiTheme="minorHAnsi" w:hAnsiTheme="minorHAnsi" w:cstheme="minorHAnsi"/>
          <w:szCs w:val="20"/>
        </w:rPr>
        <w:t> </w:t>
      </w:r>
      <w:r w:rsidR="000F3E9A" w:rsidRPr="00B059EE">
        <w:rPr>
          <w:rFonts w:asciiTheme="minorHAnsi" w:hAnsiTheme="minorHAnsi" w:cstheme="minorHAnsi"/>
          <w:szCs w:val="20"/>
        </w:rPr>
        <w:t>rámci Veřejné zakázky. Objednatel se rozhodl realizovat Veřejnou zakázku prostřednictvím Poskytovatele a</w:t>
      </w:r>
      <w:r w:rsidR="00FF3F0F">
        <w:rPr>
          <w:rFonts w:asciiTheme="minorHAnsi" w:hAnsiTheme="minorHAnsi" w:cstheme="minorHAnsi"/>
          <w:szCs w:val="20"/>
        </w:rPr>
        <w:t> </w:t>
      </w:r>
      <w:r w:rsidR="000F3E9A" w:rsidRPr="00B059EE">
        <w:rPr>
          <w:rFonts w:asciiTheme="minorHAnsi" w:hAnsiTheme="minorHAnsi" w:cstheme="minorHAnsi"/>
          <w:szCs w:val="20"/>
        </w:rPr>
        <w:t>Poskytovatel je ochoten se na realizaci podílet v souladu s podmínkami stanovenými v této Rámcové dohodě a zadávacími podmínkami Veřejné zakázky.</w:t>
      </w:r>
    </w:p>
    <w:p w14:paraId="3D96BAB8" w14:textId="76BE4695" w:rsidR="005E6174" w:rsidRPr="00B059EE" w:rsidRDefault="005E6174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ÚČEL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</w:p>
    <w:p w14:paraId="03B7AAC2" w14:textId="14D5E819" w:rsidR="00A31C77" w:rsidRPr="00B059EE" w:rsidRDefault="00D84EF3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Účelem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je zajištění realizace předmětu Veřejné zakázky </w:t>
      </w:r>
      <w:r w:rsidR="005E6174" w:rsidRPr="00B059EE">
        <w:rPr>
          <w:rFonts w:asciiTheme="minorHAnsi" w:hAnsiTheme="minorHAnsi" w:cstheme="minorHAnsi"/>
          <w:szCs w:val="20"/>
        </w:rPr>
        <w:t xml:space="preserve">dle zadávací dokumentace Veřejné zakázky, která tvoří volnou přílohu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5E6174" w:rsidRPr="00B059EE">
        <w:rPr>
          <w:rFonts w:asciiTheme="minorHAnsi" w:hAnsiTheme="minorHAnsi" w:cstheme="minorHAnsi"/>
          <w:szCs w:val="20"/>
        </w:rPr>
        <w:t xml:space="preserve"> jako její</w:t>
      </w:r>
      <w:r w:rsidR="005E6174" w:rsidRPr="000A12EA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</w:t>
      </w:r>
      <w:hyperlink w:anchor="Annex07" w:history="1">
        <w:r w:rsidR="000A12EA" w:rsidRPr="000A12EA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Cs w:val="20"/>
          </w:rPr>
          <w:t>Příloha č.</w:t>
        </w:r>
        <w:r w:rsidR="009B5040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Cs w:val="20"/>
          </w:rPr>
          <w:t> </w:t>
        </w:r>
        <w:r w:rsidR="000A12EA" w:rsidRPr="000A12EA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Cs w:val="20"/>
          </w:rPr>
          <w:t>7</w:t>
        </w:r>
      </w:hyperlink>
      <w:r w:rsidR="000A12EA">
        <w:rPr>
          <w:rFonts w:asciiTheme="minorHAnsi" w:hAnsiTheme="minorHAnsi" w:cstheme="minorHAnsi"/>
          <w:szCs w:val="20"/>
        </w:rPr>
        <w:t xml:space="preserve"> </w:t>
      </w:r>
      <w:r w:rsidR="009B5040">
        <w:rPr>
          <w:rFonts w:asciiTheme="minorHAnsi" w:hAnsiTheme="minorHAnsi" w:cstheme="minorHAnsi"/>
          <w:szCs w:val="20"/>
        </w:rPr>
        <w:t>(</w:t>
      </w:r>
      <w:r w:rsidR="005E6174" w:rsidRPr="00B059EE">
        <w:rPr>
          <w:rFonts w:asciiTheme="minorHAnsi" w:hAnsiTheme="minorHAnsi" w:cstheme="minorHAnsi"/>
          <w:szCs w:val="20"/>
        </w:rPr>
        <w:t>dále jen „</w:t>
      </w:r>
      <w:r w:rsidR="005E6174" w:rsidRPr="00B059EE">
        <w:rPr>
          <w:rFonts w:asciiTheme="minorHAnsi" w:hAnsiTheme="minorHAnsi" w:cstheme="minorHAnsi"/>
          <w:b/>
          <w:szCs w:val="20"/>
        </w:rPr>
        <w:t>Zadávací dokumentace</w:t>
      </w:r>
      <w:r w:rsidR="005E6174" w:rsidRPr="00B059EE">
        <w:rPr>
          <w:rFonts w:asciiTheme="minorHAnsi" w:hAnsiTheme="minorHAnsi" w:cstheme="minorHAnsi"/>
          <w:szCs w:val="20"/>
        </w:rPr>
        <w:t>“)</w:t>
      </w:r>
      <w:r w:rsidR="00A87280" w:rsidRPr="00B059EE">
        <w:rPr>
          <w:rFonts w:asciiTheme="minorHAnsi" w:hAnsiTheme="minorHAnsi" w:cstheme="minorHAnsi"/>
          <w:szCs w:val="20"/>
        </w:rPr>
        <w:t>, tj.</w:t>
      </w:r>
      <w:r w:rsidR="008900B6" w:rsidRPr="00B059EE">
        <w:rPr>
          <w:rFonts w:asciiTheme="minorHAnsi" w:hAnsiTheme="minorHAnsi" w:cstheme="minorHAnsi"/>
          <w:szCs w:val="20"/>
        </w:rPr>
        <w:t xml:space="preserve"> </w:t>
      </w:r>
      <w:r w:rsidR="004C1863" w:rsidRPr="00B059EE">
        <w:rPr>
          <w:rFonts w:asciiTheme="minorHAnsi" w:hAnsiTheme="minorHAnsi" w:cstheme="minorHAnsi"/>
          <w:szCs w:val="20"/>
        </w:rPr>
        <w:t xml:space="preserve">zejména </w:t>
      </w:r>
      <w:r w:rsidR="002B2982" w:rsidRPr="00B059EE">
        <w:rPr>
          <w:rFonts w:asciiTheme="minorHAnsi" w:hAnsiTheme="minorHAnsi" w:cstheme="minorHAnsi"/>
          <w:szCs w:val="20"/>
        </w:rPr>
        <w:t xml:space="preserve">zajištění </w:t>
      </w:r>
      <w:r w:rsidR="00C9557C" w:rsidRPr="00B059EE">
        <w:rPr>
          <w:rFonts w:asciiTheme="minorHAnsi" w:hAnsiTheme="minorHAnsi" w:cstheme="minorHAnsi"/>
          <w:szCs w:val="20"/>
        </w:rPr>
        <w:t xml:space="preserve">služeb </w:t>
      </w:r>
      <w:r w:rsidR="002B2982" w:rsidRPr="00B059EE">
        <w:rPr>
          <w:rFonts w:asciiTheme="minorHAnsi" w:hAnsiTheme="minorHAnsi" w:cstheme="minorHAnsi"/>
          <w:szCs w:val="20"/>
        </w:rPr>
        <w:t>provozu a podpory technologické HW a SW infrastruktury datových center Objednatele (dále společně jen „</w:t>
      </w:r>
      <w:r w:rsidR="0079451C" w:rsidRPr="00B059EE">
        <w:rPr>
          <w:rFonts w:asciiTheme="minorHAnsi" w:hAnsiTheme="minorHAnsi" w:cstheme="minorHAnsi"/>
          <w:b/>
          <w:szCs w:val="20"/>
        </w:rPr>
        <w:t>Infrastruktura</w:t>
      </w:r>
      <w:r w:rsidR="002B2982" w:rsidRPr="00B059EE">
        <w:rPr>
          <w:rFonts w:asciiTheme="minorHAnsi" w:hAnsiTheme="minorHAnsi" w:cstheme="minorHAnsi"/>
          <w:szCs w:val="20"/>
        </w:rPr>
        <w:t>“) a</w:t>
      </w:r>
      <w:r w:rsidR="00A15034" w:rsidRPr="00B059EE">
        <w:rPr>
          <w:rFonts w:asciiTheme="minorHAnsi" w:hAnsiTheme="minorHAnsi" w:cstheme="minorHAnsi"/>
          <w:szCs w:val="20"/>
        </w:rPr>
        <w:t> </w:t>
      </w:r>
      <w:r w:rsidR="002B2982" w:rsidRPr="00B059EE">
        <w:rPr>
          <w:rFonts w:asciiTheme="minorHAnsi" w:hAnsiTheme="minorHAnsi" w:cstheme="minorHAnsi"/>
          <w:szCs w:val="20"/>
        </w:rPr>
        <w:t xml:space="preserve">zajištění řádného poskytování </w:t>
      </w:r>
      <w:r w:rsidR="00C9557C" w:rsidRPr="00B059EE">
        <w:rPr>
          <w:rFonts w:asciiTheme="minorHAnsi" w:hAnsiTheme="minorHAnsi" w:cstheme="minorHAnsi"/>
          <w:szCs w:val="20"/>
        </w:rPr>
        <w:t xml:space="preserve">dalších </w:t>
      </w:r>
      <w:r w:rsidR="002B2982" w:rsidRPr="00B059EE">
        <w:rPr>
          <w:rFonts w:asciiTheme="minorHAnsi" w:hAnsiTheme="minorHAnsi" w:cstheme="minorHAnsi"/>
          <w:szCs w:val="20"/>
        </w:rPr>
        <w:t xml:space="preserve">služeb nezbytné technické podpory provozu </w:t>
      </w:r>
      <w:r w:rsidR="0079451C" w:rsidRPr="00B059EE">
        <w:rPr>
          <w:rFonts w:asciiTheme="minorHAnsi" w:hAnsiTheme="minorHAnsi" w:cstheme="minorHAnsi"/>
          <w:szCs w:val="20"/>
        </w:rPr>
        <w:t>Infrastruktury</w:t>
      </w:r>
      <w:r w:rsidR="002B2982" w:rsidRPr="00B059EE">
        <w:rPr>
          <w:rFonts w:asciiTheme="minorHAnsi" w:hAnsiTheme="minorHAnsi" w:cstheme="minorHAnsi"/>
          <w:szCs w:val="20"/>
        </w:rPr>
        <w:t xml:space="preserve"> Objednatele, a to zejména za účelem naplnění potřeb Objednatele spočívajících v zajištění moderní </w:t>
      </w:r>
      <w:r w:rsidR="0079451C" w:rsidRPr="00B059EE">
        <w:rPr>
          <w:rFonts w:asciiTheme="minorHAnsi" w:hAnsiTheme="minorHAnsi" w:cstheme="minorHAnsi"/>
          <w:szCs w:val="20"/>
        </w:rPr>
        <w:t>Infrastruktury</w:t>
      </w:r>
      <w:r w:rsidR="002B2982" w:rsidRPr="00B059EE">
        <w:rPr>
          <w:rFonts w:asciiTheme="minorHAnsi" w:hAnsiTheme="minorHAnsi" w:cstheme="minorHAnsi"/>
          <w:szCs w:val="20"/>
        </w:rPr>
        <w:t xml:space="preserve"> s dostatečnými kapacitními parametry pro pokrytí potřeb provozovaných informačních systémů Objednatele, to vše v souladu s požadavky Objednatele definovanými 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="00C84499" w:rsidRPr="00B059EE">
        <w:rPr>
          <w:rFonts w:asciiTheme="minorHAnsi" w:hAnsiTheme="minorHAnsi" w:cstheme="minorHAnsi"/>
          <w:szCs w:val="20"/>
        </w:rPr>
        <w:t>.</w:t>
      </w:r>
      <w:bookmarkStart w:id="3" w:name="_Ref398625762"/>
    </w:p>
    <w:bookmarkEnd w:id="3"/>
    <w:p w14:paraId="3D96BABA" w14:textId="36D1FF9F" w:rsidR="00536D87" w:rsidRPr="00B059EE" w:rsidRDefault="00902894" w:rsidP="00083D87">
      <w:pPr>
        <w:pStyle w:val="RLTextlnkuslovan"/>
        <w:keepNext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536D87" w:rsidRPr="00B059EE">
        <w:rPr>
          <w:rFonts w:asciiTheme="minorHAnsi" w:hAnsiTheme="minorHAnsi" w:cstheme="minorHAnsi"/>
          <w:szCs w:val="20"/>
        </w:rPr>
        <w:t xml:space="preserve"> 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="00536D87" w:rsidRPr="00B059EE">
        <w:rPr>
          <w:rFonts w:asciiTheme="minorHAnsi" w:hAnsiTheme="minorHAnsi" w:cstheme="minorHAnsi"/>
          <w:szCs w:val="20"/>
        </w:rPr>
        <w:t xml:space="preserve"> garantuje Objednateli splnění zadání Veřejné zakázky a</w:t>
      </w:r>
      <w:r w:rsidR="005958B1" w:rsidRPr="00B059EE">
        <w:rPr>
          <w:rFonts w:asciiTheme="minorHAnsi" w:hAnsiTheme="minorHAnsi" w:cstheme="minorHAnsi"/>
          <w:szCs w:val="20"/>
        </w:rPr>
        <w:t> </w:t>
      </w:r>
      <w:r w:rsidR="00536D87" w:rsidRPr="00B059EE">
        <w:rPr>
          <w:rFonts w:asciiTheme="minorHAnsi" w:hAnsiTheme="minorHAnsi" w:cstheme="minorHAnsi"/>
          <w:szCs w:val="20"/>
        </w:rPr>
        <w:t>všech z</w:t>
      </w:r>
      <w:r w:rsidR="00A15034" w:rsidRPr="00B059EE">
        <w:rPr>
          <w:rFonts w:asciiTheme="minorHAnsi" w:hAnsiTheme="minorHAnsi" w:cstheme="minorHAnsi"/>
          <w:szCs w:val="20"/>
        </w:rPr>
        <w:t> </w:t>
      </w:r>
      <w:r w:rsidR="00536D87" w:rsidRPr="00B059EE">
        <w:rPr>
          <w:rFonts w:asciiTheme="minorHAnsi" w:hAnsiTheme="minorHAnsi" w:cstheme="minorHAnsi"/>
          <w:szCs w:val="20"/>
        </w:rPr>
        <w:t xml:space="preserve">toho vyplývajících podmínek a povinností podle Zadávací dokumentace. Tato garance je nadřazena ostatním podmínkám a garancím uvedeným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="00536D87" w:rsidRPr="00B059EE">
        <w:rPr>
          <w:rFonts w:asciiTheme="minorHAnsi" w:hAnsiTheme="minorHAnsi" w:cstheme="minorHAnsi"/>
          <w:szCs w:val="20"/>
        </w:rPr>
        <w:t>. Pro</w:t>
      </w:r>
      <w:r w:rsidR="007E5F1D" w:rsidRPr="00B059EE">
        <w:rPr>
          <w:rFonts w:asciiTheme="minorHAnsi" w:hAnsiTheme="minorHAnsi" w:cstheme="minorHAnsi"/>
          <w:szCs w:val="20"/>
        </w:rPr>
        <w:t> </w:t>
      </w:r>
      <w:r w:rsidR="00536D87" w:rsidRPr="00B059EE">
        <w:rPr>
          <w:rFonts w:asciiTheme="minorHAnsi" w:hAnsiTheme="minorHAnsi" w:cstheme="minorHAnsi"/>
          <w:szCs w:val="20"/>
        </w:rPr>
        <w:t>vyloučení jakýchkoliv pochybností to znamená, že:</w:t>
      </w:r>
    </w:p>
    <w:p w14:paraId="3D96BABB" w14:textId="4C8C03B9" w:rsidR="00536D87" w:rsidRPr="00B059EE" w:rsidRDefault="00536D87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 případě jakékoliv nejistoty ohledně výkladu ustanovení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budou tato ustanovení vykládána tak, aby v co nejširší míře zohledňovala účel </w:t>
      </w:r>
      <w:r w:rsidR="000749BD" w:rsidRPr="00B059EE">
        <w:rPr>
          <w:rFonts w:asciiTheme="minorHAnsi" w:hAnsiTheme="minorHAnsi" w:cstheme="minorHAnsi"/>
          <w:szCs w:val="20"/>
        </w:rPr>
        <w:t>z</w:t>
      </w:r>
      <w:r w:rsidR="00206AB6" w:rsidRPr="00B059EE">
        <w:rPr>
          <w:rFonts w:asciiTheme="minorHAnsi" w:hAnsiTheme="minorHAnsi" w:cstheme="minorHAnsi"/>
          <w:szCs w:val="20"/>
        </w:rPr>
        <w:t>adávacího řízení</w:t>
      </w:r>
      <w:r w:rsidRPr="00B059EE">
        <w:rPr>
          <w:rFonts w:asciiTheme="minorHAnsi" w:hAnsiTheme="minorHAnsi" w:cstheme="minorHAnsi"/>
          <w:szCs w:val="20"/>
        </w:rPr>
        <w:t xml:space="preserve"> vyjádřený Zadávací dokumentací,</w:t>
      </w:r>
    </w:p>
    <w:p w14:paraId="3D96BABC" w14:textId="52FB40FE" w:rsidR="00536D87" w:rsidRPr="00B059EE" w:rsidRDefault="00536D87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lastRenderedPageBreak/>
        <w:t xml:space="preserve">v případě chybějících ustanovení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budou použita dostatečně konkrétní ustanovení Zadávací dokumentace,</w:t>
      </w:r>
    </w:p>
    <w:p w14:paraId="3D96BABD" w14:textId="0BF92911" w:rsidR="00536D87" w:rsidRPr="00B059EE" w:rsidRDefault="0090289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536D87" w:rsidRPr="00B059EE">
        <w:rPr>
          <w:rFonts w:asciiTheme="minorHAnsi" w:hAnsiTheme="minorHAnsi" w:cstheme="minorHAnsi"/>
          <w:szCs w:val="20"/>
        </w:rPr>
        <w:t xml:space="preserve"> je vázán svou nabídkou předloženou Objednateli v rámci zadávacího řízení na zadání Veřejné zakázky, která se pro úpravu vzájemných vztahů vyplývajících z 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536D87" w:rsidRPr="00B059EE">
        <w:rPr>
          <w:rFonts w:asciiTheme="minorHAnsi" w:hAnsiTheme="minorHAnsi" w:cstheme="minorHAnsi"/>
          <w:szCs w:val="20"/>
        </w:rPr>
        <w:t xml:space="preserve"> použije subsidiárně.</w:t>
      </w:r>
    </w:p>
    <w:p w14:paraId="3D96BABE" w14:textId="577FECBF" w:rsidR="005E6174" w:rsidRPr="00B059EE" w:rsidRDefault="005E6174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4" w:name="_Toc212632746"/>
      <w:bookmarkStart w:id="5" w:name="_Ref21031702"/>
      <w:r w:rsidRPr="00B059EE">
        <w:rPr>
          <w:rFonts w:asciiTheme="minorHAnsi" w:hAnsiTheme="minorHAnsi" w:cstheme="minorHAnsi"/>
          <w:szCs w:val="20"/>
        </w:rPr>
        <w:t xml:space="preserve">PŘEDMĚT </w:t>
      </w:r>
      <w:bookmarkEnd w:id="4"/>
      <w:bookmarkEnd w:id="5"/>
      <w:r w:rsidR="000F3E9A" w:rsidRPr="00B059EE">
        <w:rPr>
          <w:rFonts w:asciiTheme="minorHAnsi" w:hAnsiTheme="minorHAnsi" w:cstheme="minorHAnsi"/>
          <w:szCs w:val="20"/>
        </w:rPr>
        <w:t>RÁMCOVÉ DOHODY</w:t>
      </w:r>
    </w:p>
    <w:p w14:paraId="7C14E54C" w14:textId="41829DBD" w:rsidR="004316D3" w:rsidRPr="00B059EE" w:rsidRDefault="00902894" w:rsidP="004316D3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6" w:name="_Hlt313894965"/>
      <w:bookmarkStart w:id="7" w:name="_Hlt313947528"/>
      <w:bookmarkStart w:id="8" w:name="_Hlt313947599"/>
      <w:bookmarkStart w:id="9" w:name="_Hlt313947695"/>
      <w:bookmarkStart w:id="10" w:name="_Hlt313947731"/>
      <w:bookmarkStart w:id="11" w:name="_Hlt313947749"/>
      <w:bookmarkStart w:id="12" w:name="_Hlt313951415"/>
      <w:bookmarkStart w:id="13" w:name="_Ref21032844"/>
      <w:bookmarkStart w:id="14" w:name="_Ref372204248"/>
      <w:bookmarkStart w:id="15" w:name="_Ref372555576"/>
      <w:bookmarkStart w:id="16" w:name="_Ref399762661"/>
      <w:bookmarkStart w:id="17" w:name="_Ref415646153"/>
      <w:bookmarkEnd w:id="6"/>
      <w:bookmarkEnd w:id="7"/>
      <w:bookmarkEnd w:id="8"/>
      <w:bookmarkEnd w:id="9"/>
      <w:bookmarkEnd w:id="10"/>
      <w:bookmarkEnd w:id="11"/>
      <w:bookmarkEnd w:id="12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A87280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323DE6" w:rsidRPr="00B059EE">
        <w:rPr>
          <w:rFonts w:asciiTheme="minorHAnsi" w:hAnsiTheme="minorHAnsi" w:cstheme="minorHAnsi"/>
          <w:szCs w:val="20"/>
          <w:lang w:eastAsia="en-US"/>
        </w:rPr>
        <w:t xml:space="preserve">se </w:t>
      </w:r>
      <w:r w:rsidR="00A87280" w:rsidRPr="00B059EE">
        <w:rPr>
          <w:rFonts w:asciiTheme="minorHAnsi" w:hAnsiTheme="minorHAnsi" w:cstheme="minorHAnsi"/>
          <w:szCs w:val="20"/>
          <w:lang w:eastAsia="en-US"/>
        </w:rPr>
        <w:t xml:space="preserve">zavazuje poskytnout Objednateli 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>ode dne nabytí účinnosti Rámcové dohody služby převzetí spočívající zejména v převzetí služeb od stávajícího poskytovatele poskytujícího Objednateli služby podpory a provozu Infrastruktury</w:t>
      </w:r>
      <w:r w:rsidR="00206AB6" w:rsidRPr="00B059EE">
        <w:rPr>
          <w:rFonts w:asciiTheme="minorHAnsi" w:hAnsiTheme="minorHAnsi" w:cstheme="minorHAnsi"/>
          <w:szCs w:val="20"/>
          <w:lang w:eastAsia="en-US"/>
        </w:rPr>
        <w:t xml:space="preserve"> (dále jen „</w:t>
      </w:r>
      <w:r w:rsidR="00206AB6" w:rsidRPr="00B059EE">
        <w:rPr>
          <w:rFonts w:asciiTheme="minorHAnsi" w:hAnsiTheme="minorHAnsi" w:cstheme="minorHAnsi"/>
          <w:b/>
          <w:szCs w:val="20"/>
          <w:lang w:eastAsia="en-US"/>
        </w:rPr>
        <w:t>Služby převzetí</w:t>
      </w:r>
      <w:r w:rsidR="00206AB6"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 xml:space="preserve">, a to na základě plánu převzetí </w:t>
      </w:r>
      <w:r w:rsidR="00872CEB" w:rsidRPr="00B059EE">
        <w:rPr>
          <w:rFonts w:asciiTheme="minorHAnsi" w:hAnsiTheme="minorHAnsi" w:cstheme="minorHAnsi"/>
          <w:szCs w:val="20"/>
          <w:lang w:eastAsia="en-US"/>
        </w:rPr>
        <w:t>služeb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 xml:space="preserve"> (dále jen „</w:t>
      </w:r>
      <w:r w:rsidR="004316D3" w:rsidRPr="00B059EE">
        <w:rPr>
          <w:rFonts w:asciiTheme="minorHAnsi" w:hAnsiTheme="minorHAnsi" w:cstheme="minorHAnsi"/>
          <w:b/>
          <w:szCs w:val="20"/>
          <w:lang w:eastAsia="en-US"/>
        </w:rPr>
        <w:t>Plán převzetí</w:t>
      </w:r>
      <w:r w:rsidR="00872CEB" w:rsidRPr="00B059EE">
        <w:rPr>
          <w:rFonts w:asciiTheme="minorHAnsi" w:hAnsiTheme="minorHAnsi" w:cstheme="minorHAnsi"/>
          <w:b/>
          <w:szCs w:val="20"/>
          <w:lang w:eastAsia="en-US"/>
        </w:rPr>
        <w:t xml:space="preserve"> služeb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 xml:space="preserve">“) vypracovaného Poskytovatelem v rámci </w:t>
      </w:r>
      <w:r w:rsidR="00206AB6" w:rsidRPr="00B059EE">
        <w:rPr>
          <w:rFonts w:asciiTheme="minorHAnsi" w:hAnsiTheme="minorHAnsi" w:cstheme="minorHAnsi"/>
          <w:szCs w:val="20"/>
          <w:lang w:eastAsia="en-US"/>
        </w:rPr>
        <w:t xml:space="preserve">jeho 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 xml:space="preserve">nabídky na Veřejnou zakázku, který je součástí </w:t>
      </w:r>
      <w:r w:rsidR="0099474A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99474A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Annex02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\* MERGEFORMAT </w:instrText>
      </w:r>
      <w:r w:rsidR="0099474A" w:rsidRPr="003F02D8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99474A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62087E" w:rsidRPr="0062087E">
        <w:rPr>
          <w:rFonts w:asciiTheme="minorHAnsi" w:hAnsiTheme="minorHAnsi" w:cstheme="minorHAnsi"/>
          <w:b/>
          <w:szCs w:val="20"/>
          <w:u w:val="single"/>
        </w:rPr>
        <w:t>Příloha č. 2</w:t>
      </w:r>
      <w:r w:rsidR="0099474A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="00872CE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>této Rámcové dohody</w:t>
      </w:r>
      <w:r w:rsidR="00206AB6" w:rsidRPr="00B059EE">
        <w:rPr>
          <w:rFonts w:asciiTheme="minorHAnsi" w:hAnsiTheme="minorHAnsi" w:cstheme="minorHAnsi"/>
          <w:szCs w:val="20"/>
          <w:lang w:eastAsia="en-US"/>
        </w:rPr>
        <w:t>.</w:t>
      </w:r>
      <w:r w:rsidR="00520F53" w:rsidRPr="00520F53">
        <w:rPr>
          <w:rFonts w:ascii="Palatino Linotype" w:hAnsi="Palatino Linotype" w:cs="Calibri"/>
          <w:sz w:val="21"/>
          <w:szCs w:val="21"/>
          <w:lang w:eastAsia="en-US"/>
        </w:rPr>
        <w:t xml:space="preserve"> </w:t>
      </w:r>
      <w:r w:rsidR="00520F53" w:rsidRPr="00520F53">
        <w:rPr>
          <w:rFonts w:asciiTheme="minorHAnsi" w:hAnsiTheme="minorHAnsi" w:cstheme="minorHAnsi"/>
          <w:szCs w:val="20"/>
          <w:lang w:eastAsia="en-US"/>
        </w:rPr>
        <w:t xml:space="preserve">Služby převzetí budou v souladu s § 100 odst. </w:t>
      </w:r>
      <w:r w:rsidR="00520F53">
        <w:rPr>
          <w:rFonts w:asciiTheme="minorHAnsi" w:hAnsiTheme="minorHAnsi" w:cstheme="minorHAnsi"/>
          <w:szCs w:val="20"/>
          <w:lang w:eastAsia="en-US"/>
        </w:rPr>
        <w:t>1</w:t>
      </w:r>
      <w:r w:rsidR="00520F53" w:rsidRPr="00520F53">
        <w:rPr>
          <w:rFonts w:asciiTheme="minorHAnsi" w:hAnsiTheme="minorHAnsi" w:cstheme="minorHAnsi"/>
          <w:szCs w:val="20"/>
          <w:lang w:eastAsia="en-US"/>
        </w:rPr>
        <w:t xml:space="preserve"> ZZVZ realizovány pouze za předpokladu, že Poskytovatel dle této </w:t>
      </w:r>
      <w:r w:rsidR="00520F53">
        <w:rPr>
          <w:rFonts w:asciiTheme="minorHAnsi" w:hAnsiTheme="minorHAnsi" w:cstheme="minorHAnsi"/>
          <w:szCs w:val="20"/>
          <w:lang w:eastAsia="en-US"/>
        </w:rPr>
        <w:t>Rámcové dohody</w:t>
      </w:r>
      <w:r w:rsidR="00520F53" w:rsidRPr="00520F53">
        <w:rPr>
          <w:rFonts w:asciiTheme="minorHAnsi" w:hAnsiTheme="minorHAnsi" w:cstheme="minorHAnsi"/>
          <w:szCs w:val="20"/>
          <w:lang w:eastAsia="en-US"/>
        </w:rPr>
        <w:t xml:space="preserve"> je osobou odlišnou od stávajícího poskytovatele</w:t>
      </w:r>
      <w:r w:rsidR="00520F53">
        <w:rPr>
          <w:rFonts w:asciiTheme="minorHAnsi" w:hAnsiTheme="minorHAnsi" w:cstheme="minorHAnsi"/>
          <w:szCs w:val="20"/>
          <w:lang w:eastAsia="en-US"/>
        </w:rPr>
        <w:t>.</w:t>
      </w:r>
    </w:p>
    <w:p w14:paraId="4BC825BF" w14:textId="2D87756D" w:rsidR="004316D3" w:rsidRPr="00B059EE" w:rsidRDefault="004316D3" w:rsidP="004316D3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Předmětem této Rámcové dohody je dále stanovení podmínek, za kterých bude docházet mezi Smluvními stranami k uzavírání dílčích smluv („</w:t>
      </w:r>
      <w:r w:rsidRPr="00B059EE">
        <w:rPr>
          <w:rFonts w:asciiTheme="minorHAnsi" w:hAnsiTheme="minorHAnsi" w:cstheme="minorHAnsi"/>
          <w:b/>
          <w:szCs w:val="20"/>
          <w:lang w:eastAsia="en-US"/>
        </w:rPr>
        <w:t>Dílčí smlouva</w:t>
      </w:r>
      <w:r w:rsidRPr="00B059EE">
        <w:rPr>
          <w:rFonts w:asciiTheme="minorHAnsi" w:hAnsiTheme="minorHAnsi" w:cstheme="minorHAnsi"/>
          <w:szCs w:val="20"/>
          <w:lang w:eastAsia="en-US"/>
        </w:rPr>
        <w:t>“), na jejichž základě a za podmínek sjednaných v Dílčí smlouvě</w:t>
      </w:r>
      <w:r w:rsidR="00396B08">
        <w:rPr>
          <w:rFonts w:asciiTheme="minorHAnsi" w:hAnsiTheme="minorHAnsi" w:cstheme="minorHAnsi"/>
          <w:szCs w:val="20"/>
          <w:lang w:eastAsia="en-US"/>
        </w:rPr>
        <w:t>,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bude Poskytovatel povinen </w:t>
      </w:r>
      <w:r w:rsidR="005A7CC2" w:rsidRPr="00B059EE">
        <w:rPr>
          <w:rFonts w:asciiTheme="minorHAnsi" w:hAnsiTheme="minorHAnsi" w:cstheme="minorHAnsi"/>
          <w:szCs w:val="20"/>
          <w:lang w:eastAsia="en-US"/>
        </w:rPr>
        <w:t xml:space="preserve">prostřednictvím členů realizačního týmu </w:t>
      </w:r>
      <w:r w:rsidRPr="00B059EE">
        <w:rPr>
          <w:rFonts w:asciiTheme="minorHAnsi" w:hAnsiTheme="minorHAnsi" w:cstheme="minorHAnsi"/>
          <w:szCs w:val="20"/>
          <w:lang w:eastAsia="en-US"/>
        </w:rPr>
        <w:t>na svůj náklad a nebezpečí poskytovat Objednateli služby, spočívající</w:t>
      </w:r>
      <w:r w:rsidR="00274956" w:rsidRPr="00B059EE">
        <w:rPr>
          <w:rFonts w:asciiTheme="minorHAnsi" w:hAnsiTheme="minorHAnsi" w:cstheme="minorHAnsi"/>
          <w:szCs w:val="20"/>
          <w:lang w:eastAsia="en-US"/>
        </w:rPr>
        <w:t xml:space="preserve"> v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: </w:t>
      </w:r>
      <w:bookmarkEnd w:id="13"/>
    </w:p>
    <w:p w14:paraId="71D842BB" w14:textId="77777777" w:rsidR="0062087E" w:rsidRPr="0062087E" w:rsidRDefault="008A172C" w:rsidP="0062087E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  <w:lang w:eastAsia="en-US"/>
        </w:rPr>
      </w:pPr>
      <w:bookmarkStart w:id="18" w:name="_Ref426023008"/>
      <w:r w:rsidRPr="00B059EE">
        <w:rPr>
          <w:rFonts w:asciiTheme="minorHAnsi" w:hAnsiTheme="minorHAnsi" w:cstheme="minorHAnsi"/>
          <w:szCs w:val="20"/>
          <w:lang w:eastAsia="en-US"/>
        </w:rPr>
        <w:t>poskytování</w:t>
      </w:r>
      <w:r w:rsidRPr="00B059EE" w:rsidDel="00147E24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416491" w:rsidRPr="00B059EE">
        <w:rPr>
          <w:rFonts w:asciiTheme="minorHAnsi" w:hAnsiTheme="minorHAnsi" w:cstheme="minorHAnsi"/>
          <w:szCs w:val="20"/>
          <w:lang w:eastAsia="en-US"/>
        </w:rPr>
        <w:t xml:space="preserve">technologické a aplikační podpory provozu 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>Infrastruktury</w:t>
      </w:r>
      <w:r w:rsidR="00416491" w:rsidRPr="00B059EE">
        <w:rPr>
          <w:rFonts w:asciiTheme="minorHAnsi" w:hAnsiTheme="minorHAnsi" w:cstheme="minorHAnsi"/>
          <w:szCs w:val="20"/>
          <w:lang w:eastAsia="en-US"/>
        </w:rPr>
        <w:t xml:space="preserve"> Objednatele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 xml:space="preserve"> za podmínek </w:t>
      </w:r>
      <w:r w:rsidR="00FE73CF" w:rsidRPr="00B059EE">
        <w:rPr>
          <w:rFonts w:asciiTheme="minorHAnsi" w:hAnsiTheme="minorHAnsi" w:cstheme="minorHAnsi"/>
          <w:szCs w:val="20"/>
          <w:lang w:eastAsia="en-US"/>
        </w:rPr>
        <w:t xml:space="preserve">dle 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>jednotlivých katalogových listů uvedených v </w:t>
      </w:r>
      <w:r w:rsidR="00F04D93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F04D93" w:rsidRPr="00B059EE">
        <w:rPr>
          <w:rFonts w:asciiTheme="minorHAnsi" w:hAnsiTheme="minorHAnsi" w:cstheme="minorHAnsi"/>
          <w:szCs w:val="20"/>
          <w:lang w:eastAsia="en-US"/>
        </w:rPr>
        <w:instrText xml:space="preserve"> REF Annex01 \h  \* MERGEFORMAT </w:instrText>
      </w:r>
      <w:r w:rsidR="00F04D93" w:rsidRPr="00B059EE">
        <w:rPr>
          <w:rFonts w:asciiTheme="minorHAnsi" w:hAnsiTheme="minorHAnsi" w:cstheme="minorHAnsi"/>
          <w:szCs w:val="20"/>
          <w:lang w:eastAsia="en-US"/>
        </w:rPr>
      </w:r>
      <w:r w:rsidR="00F04D93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 w:rsidRPr="0062087E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t>Příloha č. 1</w:t>
      </w:r>
    </w:p>
    <w:p w14:paraId="0D9DCB01" w14:textId="637C09BE" w:rsidR="00416491" w:rsidRPr="00B059EE" w:rsidRDefault="00F04D93" w:rsidP="00396B08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AA550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>této Rámcové dohody (dále jen „</w:t>
      </w:r>
      <w:r w:rsidR="004316D3" w:rsidRPr="0099489C">
        <w:rPr>
          <w:rFonts w:asciiTheme="minorHAnsi" w:hAnsiTheme="minorHAnsi" w:cstheme="minorHAnsi"/>
          <w:b/>
          <w:bCs/>
          <w:szCs w:val="20"/>
          <w:lang w:eastAsia="en-US"/>
        </w:rPr>
        <w:t>Katalogové listy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416491" w:rsidRPr="00B059EE">
        <w:rPr>
          <w:rFonts w:asciiTheme="minorHAnsi" w:hAnsiTheme="minorHAnsi" w:cstheme="minorHAnsi"/>
          <w:szCs w:val="20"/>
          <w:lang w:eastAsia="en-US"/>
        </w:rPr>
        <w:t>, a to zejména</w:t>
      </w:r>
      <w:r w:rsidR="00696530" w:rsidRPr="00B059EE">
        <w:rPr>
          <w:rFonts w:asciiTheme="minorHAnsi" w:hAnsiTheme="minorHAnsi" w:cstheme="minorHAnsi"/>
          <w:szCs w:val="20"/>
          <w:lang w:eastAsia="en-US"/>
        </w:rPr>
        <w:t xml:space="preserve"> (nikoli však výlučně)</w:t>
      </w:r>
      <w:r w:rsidR="00416491" w:rsidRPr="00B059EE">
        <w:rPr>
          <w:rFonts w:asciiTheme="minorHAnsi" w:hAnsiTheme="minorHAnsi" w:cstheme="minorHAnsi"/>
          <w:szCs w:val="20"/>
          <w:lang w:eastAsia="en-US"/>
        </w:rPr>
        <w:t xml:space="preserve"> v těchto oblastech:</w:t>
      </w:r>
    </w:p>
    <w:p w14:paraId="5ABE817A" w14:textId="685A45BF" w:rsidR="00416491" w:rsidRPr="00B059EE" w:rsidRDefault="00416491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>konsolidace a správa HW a SW infrastruktury;</w:t>
      </w:r>
    </w:p>
    <w:p w14:paraId="28375E4C" w14:textId="288E97F0" w:rsidR="00920268" w:rsidRPr="00B059EE" w:rsidRDefault="00416491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podpora serverové</w:t>
      </w:r>
      <w:r w:rsidR="0011045D">
        <w:rPr>
          <w:rFonts w:asciiTheme="minorHAnsi" w:hAnsiTheme="minorHAnsi" w:cstheme="minorHAnsi"/>
          <w:szCs w:val="20"/>
          <w:lang w:eastAsia="en-US"/>
        </w:rPr>
        <w:t>, bezpečnostní, dohledové, úložné, virtualizační, zálohovací a</w:t>
      </w:r>
      <w:r w:rsidR="00396B08">
        <w:rPr>
          <w:rFonts w:asciiTheme="minorHAnsi" w:hAnsiTheme="minorHAnsi" w:cstheme="minorHAnsi"/>
          <w:szCs w:val="20"/>
          <w:lang w:eastAsia="en-US"/>
        </w:rPr>
        <w:t> </w:t>
      </w:r>
      <w:r w:rsidR="0011045D">
        <w:rPr>
          <w:rFonts w:asciiTheme="minorHAnsi" w:hAnsiTheme="minorHAnsi" w:cstheme="minorHAnsi"/>
          <w:szCs w:val="20"/>
          <w:lang w:eastAsia="en-US"/>
        </w:rPr>
        <w:t>síťové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infrastruktury, </w:t>
      </w:r>
    </w:p>
    <w:p w14:paraId="3EAB8AB4" w14:textId="17DE4F64" w:rsidR="00416491" w:rsidRPr="00B059EE" w:rsidRDefault="00416491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systémová podpora a správa </w:t>
      </w:r>
      <w:r w:rsidR="0011045D">
        <w:rPr>
          <w:rFonts w:asciiTheme="minorHAnsi" w:hAnsiTheme="minorHAnsi" w:cstheme="minorHAnsi"/>
          <w:szCs w:val="20"/>
          <w:lang w:eastAsia="en-US"/>
        </w:rPr>
        <w:t xml:space="preserve">a management </w:t>
      </w:r>
      <w:r w:rsidRPr="00B059EE">
        <w:rPr>
          <w:rFonts w:asciiTheme="minorHAnsi" w:hAnsiTheme="minorHAnsi" w:cstheme="minorHAnsi"/>
          <w:szCs w:val="20"/>
          <w:lang w:eastAsia="en-US"/>
        </w:rPr>
        <w:t>konfigurací</w:t>
      </w:r>
      <w:r w:rsidRPr="00B059EE">
        <w:rPr>
          <w:rFonts w:asciiTheme="minorHAnsi" w:hAnsiTheme="minorHAnsi" w:cstheme="minorHAnsi"/>
          <w:szCs w:val="20"/>
        </w:rPr>
        <w:t>;</w:t>
      </w:r>
    </w:p>
    <w:p w14:paraId="3F0B082B" w14:textId="17955810" w:rsidR="00416491" w:rsidRPr="00B059EE" w:rsidRDefault="00416491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adresářové systémy;</w:t>
      </w:r>
    </w:p>
    <w:p w14:paraId="57600A9E" w14:textId="0E5AF906" w:rsidR="009375F7" w:rsidRPr="00B059EE" w:rsidRDefault="009375F7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podpora koncových uživatelů a koncových zařízení;</w:t>
      </w:r>
    </w:p>
    <w:p w14:paraId="3578481D" w14:textId="208AE64E" w:rsidR="00416491" w:rsidRDefault="00416491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monitorovací a dohledové služby</w:t>
      </w:r>
      <w:r w:rsidR="00FB3994" w:rsidRPr="00B059EE">
        <w:rPr>
          <w:rFonts w:asciiTheme="minorHAnsi" w:hAnsiTheme="minorHAnsi" w:cstheme="minorHAnsi"/>
          <w:szCs w:val="20"/>
          <w:lang w:eastAsia="en-US"/>
        </w:rPr>
        <w:t>,</w:t>
      </w:r>
    </w:p>
    <w:p w14:paraId="6C052D72" w14:textId="59A2AEEF" w:rsidR="0099489C" w:rsidRPr="00B059EE" w:rsidRDefault="0099489C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proofErr w:type="spellStart"/>
      <w:r>
        <w:rPr>
          <w:rFonts w:asciiTheme="minorHAnsi" w:hAnsiTheme="minorHAnsi" w:cstheme="minorHAnsi"/>
          <w:szCs w:val="20"/>
          <w:lang w:eastAsia="en-US"/>
        </w:rPr>
        <w:t>maintenance</w:t>
      </w:r>
      <w:proofErr w:type="spellEnd"/>
      <w:r>
        <w:rPr>
          <w:rFonts w:asciiTheme="minorHAnsi" w:hAnsiTheme="minorHAnsi" w:cstheme="minorHAnsi"/>
          <w:szCs w:val="20"/>
          <w:lang w:eastAsia="en-US"/>
        </w:rPr>
        <w:t xml:space="preserve"> a prodloužení záruk na HW a SW</w:t>
      </w:r>
    </w:p>
    <w:p w14:paraId="080141CD" w14:textId="28F70FF6" w:rsidR="00C84499" w:rsidRPr="00B059EE" w:rsidRDefault="005B30C8" w:rsidP="00083D87">
      <w:pPr>
        <w:pStyle w:val="RLTextlnkuslovan"/>
        <w:numPr>
          <w:ilvl w:val="0"/>
          <w:numId w:val="0"/>
        </w:numPr>
        <w:spacing w:before="100" w:beforeAutospacing="1"/>
        <w:ind w:left="2155"/>
        <w:rPr>
          <w:rFonts w:asciiTheme="minorHAnsi" w:hAnsiTheme="minorHAnsi" w:cstheme="minorHAnsi"/>
          <w:szCs w:val="20"/>
          <w:lang w:eastAsia="en-US"/>
        </w:rPr>
      </w:pPr>
      <w:bookmarkStart w:id="19" w:name="_Ref372555656"/>
      <w:bookmarkStart w:id="20" w:name="_Ref398619437"/>
      <w:bookmarkEnd w:id="14"/>
      <w:bookmarkEnd w:id="15"/>
      <w:r w:rsidRPr="00B059EE">
        <w:rPr>
          <w:rFonts w:asciiTheme="minorHAnsi" w:hAnsiTheme="minorHAnsi" w:cstheme="minorHAnsi"/>
          <w:szCs w:val="20"/>
          <w:lang w:eastAsia="en-US"/>
        </w:rPr>
        <w:t>(dále též jen jako „</w:t>
      </w:r>
      <w:r w:rsidRPr="00B059EE">
        <w:rPr>
          <w:rFonts w:asciiTheme="minorHAnsi" w:hAnsiTheme="minorHAnsi" w:cstheme="minorHAnsi"/>
          <w:b/>
          <w:szCs w:val="20"/>
          <w:lang w:eastAsia="en-US"/>
        </w:rPr>
        <w:t xml:space="preserve">Služby </w:t>
      </w:r>
      <w:r w:rsidR="000F3E9A" w:rsidRPr="00B059EE">
        <w:rPr>
          <w:rFonts w:asciiTheme="minorHAnsi" w:hAnsiTheme="minorHAnsi" w:cstheme="minorHAnsi"/>
          <w:b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>“)</w:t>
      </w:r>
      <w:bookmarkEnd w:id="16"/>
      <w:bookmarkEnd w:id="17"/>
      <w:bookmarkEnd w:id="18"/>
      <w:bookmarkEnd w:id="19"/>
      <w:bookmarkEnd w:id="20"/>
      <w:r w:rsidR="00FB3994" w:rsidRPr="00B059EE">
        <w:rPr>
          <w:rFonts w:asciiTheme="minorHAnsi" w:hAnsiTheme="minorHAnsi" w:cstheme="minorHAnsi"/>
          <w:szCs w:val="20"/>
          <w:lang w:eastAsia="en-US"/>
        </w:rPr>
        <w:t>;</w:t>
      </w:r>
    </w:p>
    <w:p w14:paraId="41FEADD9" w14:textId="10449BBB" w:rsidR="00733F0E" w:rsidRPr="00B059EE" w:rsidRDefault="008A172C" w:rsidP="00EB57D1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poskytování</w:t>
      </w:r>
      <w:r w:rsidRPr="00B059EE" w:rsidDel="00147E24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>další</w:t>
      </w:r>
      <w:r w:rsidR="00FB3994" w:rsidRPr="00B059EE">
        <w:rPr>
          <w:rFonts w:asciiTheme="minorHAnsi" w:hAnsiTheme="minorHAnsi" w:cstheme="minorHAnsi"/>
          <w:szCs w:val="20"/>
          <w:lang w:eastAsia="en-US"/>
        </w:rPr>
        <w:t>ch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20F53">
        <w:rPr>
          <w:rFonts w:asciiTheme="minorHAnsi" w:hAnsiTheme="minorHAnsi" w:cstheme="minorHAnsi"/>
          <w:szCs w:val="20"/>
          <w:lang w:eastAsia="en-US"/>
        </w:rPr>
        <w:t>ad hoc</w:t>
      </w:r>
      <w:r w:rsidR="00396B08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EB57D1">
        <w:rPr>
          <w:rFonts w:asciiTheme="minorHAnsi" w:hAnsiTheme="minorHAnsi" w:cstheme="minorHAnsi"/>
          <w:szCs w:val="20"/>
          <w:lang w:eastAsia="en-US"/>
        </w:rPr>
        <w:t>/ mimořádných</w:t>
      </w:r>
      <w:r w:rsidR="00520F53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490F25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 xml:space="preserve">prostřednictvím členů realizačního týmu Poskytovatele </w:t>
      </w:r>
      <w:r w:rsidR="00534665" w:rsidRPr="00B059EE">
        <w:rPr>
          <w:rFonts w:asciiTheme="minorHAnsi" w:hAnsiTheme="minorHAnsi" w:cstheme="minorHAnsi"/>
          <w:szCs w:val="20"/>
          <w:lang w:eastAsia="en-US"/>
        </w:rPr>
        <w:t>dle požadavků Objednatele</w:t>
      </w:r>
      <w:r w:rsidR="00520F53">
        <w:rPr>
          <w:rFonts w:asciiTheme="minorHAnsi" w:hAnsiTheme="minorHAnsi" w:cstheme="minorHAnsi"/>
          <w:szCs w:val="20"/>
          <w:lang w:eastAsia="en-US"/>
        </w:rPr>
        <w:t xml:space="preserve"> (nad rámec Služeb dle Katalogových listů) dle konkrétních potřeb Objednatele</w:t>
      </w:r>
      <w:r w:rsidR="0087749D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34665" w:rsidRPr="00B059EE">
        <w:rPr>
          <w:rFonts w:asciiTheme="minorHAnsi" w:hAnsiTheme="minorHAnsi" w:cstheme="minorHAnsi"/>
          <w:szCs w:val="20"/>
          <w:lang w:eastAsia="en-US"/>
        </w:rPr>
        <w:t xml:space="preserve">postupem podle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EB57D1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7A20F0" w:rsidRPr="007A20F0">
        <w:rPr>
          <w:rFonts w:asciiTheme="minorHAnsi" w:hAnsiTheme="minorHAnsi" w:cstheme="minorHAnsi"/>
          <w:szCs w:val="20"/>
          <w:lang w:eastAsia="en-US"/>
        </w:rPr>
        <w:t>(dále jen „</w:t>
      </w:r>
      <w:r w:rsidR="007A20F0" w:rsidRPr="007A20F0">
        <w:rPr>
          <w:rFonts w:asciiTheme="minorHAnsi" w:hAnsiTheme="minorHAnsi" w:cstheme="minorHAnsi"/>
          <w:b/>
          <w:bCs/>
          <w:szCs w:val="20"/>
          <w:lang w:eastAsia="en-US"/>
        </w:rPr>
        <w:t>Služby specialistů</w:t>
      </w:r>
      <w:r w:rsidR="007A20F0" w:rsidRPr="007A20F0">
        <w:rPr>
          <w:rFonts w:asciiTheme="minorHAnsi" w:hAnsiTheme="minorHAnsi" w:cstheme="minorHAnsi"/>
          <w:szCs w:val="20"/>
          <w:lang w:eastAsia="en-US"/>
        </w:rPr>
        <w:t>“</w:t>
      </w:r>
      <w:r w:rsidR="00EB57D1" w:rsidRPr="007A20F0">
        <w:rPr>
          <w:rFonts w:asciiTheme="minorHAnsi" w:hAnsiTheme="minorHAnsi" w:cstheme="minorHAnsi"/>
          <w:szCs w:val="20"/>
          <w:lang w:eastAsia="en-US"/>
        </w:rPr>
        <w:t>)</w:t>
      </w:r>
      <w:r w:rsidR="00EB57D1" w:rsidRPr="00EB57D1">
        <w:rPr>
          <w:rFonts w:asciiTheme="minorHAnsi" w:hAnsiTheme="minorHAnsi" w:cstheme="minorHAnsi"/>
          <w:szCs w:val="20"/>
          <w:lang w:eastAsia="en-US"/>
        </w:rPr>
        <w:t>;</w:t>
      </w:r>
    </w:p>
    <w:p w14:paraId="16D2F80F" w14:textId="403A40A8" w:rsidR="00733F0E" w:rsidRPr="00B059EE" w:rsidRDefault="004316D3" w:rsidP="004316D3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případné poskytnutí</w:t>
      </w:r>
      <w:r w:rsidRPr="00B059EE" w:rsidDel="00CE2452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CE2452" w:rsidRPr="00B059EE">
        <w:rPr>
          <w:rFonts w:asciiTheme="minorHAnsi" w:hAnsiTheme="minorHAnsi" w:cstheme="minorHAnsi"/>
          <w:szCs w:val="20"/>
          <w:lang w:eastAsia="en-US"/>
        </w:rPr>
        <w:t xml:space="preserve">služeb exitu </w:t>
      </w:r>
      <w:r w:rsidR="00733F0E" w:rsidRPr="00B059EE">
        <w:rPr>
          <w:rFonts w:asciiTheme="minorHAnsi" w:hAnsiTheme="minorHAnsi" w:cstheme="minorHAnsi"/>
          <w:szCs w:val="20"/>
          <w:lang w:eastAsia="en-US"/>
        </w:rPr>
        <w:t xml:space="preserve">spojených se závěrečným ukončením poskytování </w:t>
      </w:r>
      <w:r w:rsidR="005B458F" w:rsidRPr="00B059EE">
        <w:rPr>
          <w:rFonts w:asciiTheme="minorHAnsi" w:hAnsiTheme="minorHAnsi" w:cstheme="minorHAnsi"/>
          <w:szCs w:val="20"/>
          <w:lang w:eastAsia="en-US"/>
        </w:rPr>
        <w:t>S</w:t>
      </w:r>
      <w:r w:rsidR="00733F0E" w:rsidRPr="00B059EE">
        <w:rPr>
          <w:rFonts w:asciiTheme="minorHAnsi" w:hAnsiTheme="minorHAnsi" w:cstheme="minorHAnsi"/>
          <w:szCs w:val="20"/>
          <w:lang w:eastAsia="en-US"/>
        </w:rPr>
        <w:t xml:space="preserve">lužeb podle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 xml:space="preserve"> a spočívajících v přípravě a předání 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>Infrast</w:t>
      </w:r>
      <w:r w:rsidR="003B3FA8" w:rsidRPr="00B059EE">
        <w:rPr>
          <w:rFonts w:asciiTheme="minorHAnsi" w:hAnsiTheme="minorHAnsi" w:cstheme="minorHAnsi"/>
          <w:szCs w:val="20"/>
          <w:lang w:eastAsia="en-US"/>
        </w:rPr>
        <w:t>r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>u</w:t>
      </w:r>
      <w:r w:rsidR="003B3FA8" w:rsidRPr="00B059EE">
        <w:rPr>
          <w:rFonts w:asciiTheme="minorHAnsi" w:hAnsiTheme="minorHAnsi" w:cstheme="minorHAnsi"/>
          <w:szCs w:val="20"/>
          <w:lang w:eastAsia="en-US"/>
        </w:rPr>
        <w:t>ktu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>ry</w:t>
      </w:r>
      <w:r w:rsidR="0041649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>novému poskytovateli na konci smluvního vztahu</w:t>
      </w:r>
      <w:r w:rsidR="00A16977" w:rsidRPr="00B059EE">
        <w:rPr>
          <w:rFonts w:asciiTheme="minorHAnsi" w:hAnsiTheme="minorHAnsi" w:cstheme="minorHAnsi"/>
          <w:szCs w:val="20"/>
          <w:lang w:eastAsia="en-US"/>
        </w:rPr>
        <w:t xml:space="preserve"> podle pokynů Objednatele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>, které zahrnují</w:t>
      </w:r>
      <w:r w:rsidR="00FB3994" w:rsidRPr="00B059EE">
        <w:rPr>
          <w:rFonts w:asciiTheme="minorHAnsi" w:hAnsiTheme="minorHAnsi" w:cstheme="minorHAnsi"/>
          <w:szCs w:val="20"/>
          <w:lang w:eastAsia="en-US"/>
        </w:rPr>
        <w:t xml:space="preserve"> zejména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>: poskytnutí potřebné součinnosti podle pokynů Objednatele novému poskytovateli, předání veškeré dokumentace a potřebných informací, řádné předání všech</w:t>
      </w:r>
      <w:r w:rsidR="00416491" w:rsidRPr="00B059EE">
        <w:rPr>
          <w:rFonts w:asciiTheme="minorHAnsi" w:hAnsiTheme="minorHAnsi" w:cstheme="minorHAnsi"/>
          <w:szCs w:val="20"/>
          <w:lang w:eastAsia="en-US"/>
        </w:rPr>
        <w:t xml:space="preserve"> potřebných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>dat včetně dat doplňkových</w:t>
      </w:r>
      <w:r w:rsidR="00D85D6D" w:rsidRPr="00B059EE">
        <w:rPr>
          <w:rFonts w:asciiTheme="minorHAnsi" w:hAnsiTheme="minorHAnsi" w:cstheme="minorHAnsi"/>
          <w:szCs w:val="20"/>
          <w:lang w:eastAsia="en-US"/>
        </w:rPr>
        <w:t>,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 xml:space="preserve"> vypracová</w:t>
      </w:r>
      <w:r w:rsidR="00D13E6A" w:rsidRPr="00B059EE">
        <w:rPr>
          <w:rFonts w:asciiTheme="minorHAnsi" w:hAnsiTheme="minorHAnsi" w:cstheme="minorHAnsi"/>
          <w:szCs w:val="20"/>
          <w:lang w:eastAsia="en-US"/>
        </w:rPr>
        <w:t>ní e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>xitového plánu v</w:t>
      </w:r>
      <w:r w:rsidR="00396B08">
        <w:rPr>
          <w:rFonts w:asciiTheme="minorHAnsi" w:hAnsiTheme="minorHAnsi" w:cstheme="minorHAnsi"/>
          <w:szCs w:val="20"/>
          <w:lang w:eastAsia="en-US"/>
        </w:rPr>
        <w:t> 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>dostatečném předstihu a poskytnutí nezbytné součinnosti k</w:t>
      </w:r>
      <w:r w:rsidR="00416491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>jeho realizaci</w:t>
      </w:r>
      <w:r w:rsidR="00733F0E" w:rsidRPr="00B059EE">
        <w:rPr>
          <w:rFonts w:asciiTheme="minorHAnsi" w:hAnsiTheme="minorHAnsi" w:cstheme="minorHAnsi"/>
          <w:szCs w:val="20"/>
          <w:lang w:eastAsia="en-US"/>
        </w:rPr>
        <w:t xml:space="preserve"> (dále jen „</w:t>
      </w:r>
      <w:r w:rsidR="00733F0E" w:rsidRPr="00B059EE">
        <w:rPr>
          <w:rFonts w:asciiTheme="minorHAnsi" w:hAnsiTheme="minorHAnsi" w:cstheme="minorHAnsi"/>
          <w:b/>
          <w:szCs w:val="20"/>
          <w:lang w:eastAsia="en-US"/>
        </w:rPr>
        <w:t>Služby exitu</w:t>
      </w:r>
      <w:r w:rsidR="00733F0E"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EB57D1">
        <w:rPr>
          <w:rFonts w:asciiTheme="minorHAnsi" w:hAnsiTheme="minorHAnsi" w:cstheme="minorHAnsi"/>
          <w:szCs w:val="20"/>
          <w:lang w:eastAsia="en-US"/>
        </w:rPr>
        <w:t>.</w:t>
      </w:r>
    </w:p>
    <w:p w14:paraId="667408EC" w14:textId="6B85A86D" w:rsidR="0087749D" w:rsidRPr="00B059EE" w:rsidRDefault="00733F0E" w:rsidP="00083D87">
      <w:pPr>
        <w:pStyle w:val="RLTextlnkuslovan"/>
        <w:numPr>
          <w:ilvl w:val="0"/>
          <w:numId w:val="0"/>
        </w:numPr>
        <w:spacing w:before="100" w:beforeAutospacing="1"/>
        <w:ind w:left="2155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lastRenderedPageBreak/>
        <w:t>(dále společně Služby převzetí,</w:t>
      </w:r>
      <w:r w:rsidR="005C53D2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Služby </w:t>
      </w:r>
      <w:r w:rsidR="004316D3" w:rsidRPr="00B059EE">
        <w:rPr>
          <w:rFonts w:asciiTheme="minorHAnsi" w:hAnsiTheme="minorHAnsi" w:cstheme="minorHAnsi"/>
          <w:szCs w:val="20"/>
        </w:rPr>
        <w:t>dle Katalogových listů</w:t>
      </w:r>
      <w:r w:rsidR="00591F00" w:rsidRPr="00B059EE">
        <w:rPr>
          <w:rFonts w:asciiTheme="minorHAnsi" w:hAnsiTheme="minorHAnsi" w:cstheme="minorHAnsi"/>
          <w:szCs w:val="20"/>
        </w:rPr>
        <w:t>,</w:t>
      </w:r>
      <w:r w:rsidR="005C53D2" w:rsidRPr="00B059EE">
        <w:rPr>
          <w:rFonts w:asciiTheme="minorHAnsi" w:hAnsiTheme="minorHAnsi" w:cstheme="minorHAnsi"/>
          <w:szCs w:val="20"/>
        </w:rPr>
        <w:t xml:space="preserve"> </w:t>
      </w:r>
      <w:r w:rsidR="0079451C" w:rsidRPr="00B059EE">
        <w:rPr>
          <w:rFonts w:asciiTheme="minorHAnsi" w:hAnsiTheme="minorHAnsi" w:cstheme="minorHAnsi"/>
          <w:szCs w:val="20"/>
        </w:rPr>
        <w:t xml:space="preserve">Služby </w:t>
      </w:r>
      <w:r w:rsidR="004316D3" w:rsidRPr="00B059EE">
        <w:rPr>
          <w:rFonts w:asciiTheme="minorHAnsi" w:hAnsiTheme="minorHAnsi" w:cstheme="minorHAnsi"/>
          <w:szCs w:val="20"/>
        </w:rPr>
        <w:t>specialistů</w:t>
      </w:r>
      <w:r w:rsidR="0079451C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a</w:t>
      </w:r>
      <w:r w:rsidR="00A1503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Služby exitu též jako „</w:t>
      </w:r>
      <w:r w:rsidRPr="00B059EE">
        <w:rPr>
          <w:rFonts w:asciiTheme="minorHAnsi" w:hAnsiTheme="minorHAnsi" w:cstheme="minorHAnsi"/>
          <w:b/>
          <w:bCs/>
          <w:szCs w:val="20"/>
        </w:rPr>
        <w:t>Služby</w:t>
      </w:r>
      <w:r w:rsidRPr="00B059EE">
        <w:rPr>
          <w:rFonts w:asciiTheme="minorHAnsi" w:hAnsiTheme="minorHAnsi" w:cstheme="minorHAnsi"/>
          <w:szCs w:val="20"/>
        </w:rPr>
        <w:t>“ či jednotlivě jen</w:t>
      </w:r>
      <w:r w:rsidR="00D85D6D" w:rsidRPr="00B059EE">
        <w:rPr>
          <w:rFonts w:asciiTheme="minorHAnsi" w:hAnsiTheme="minorHAnsi" w:cstheme="minorHAnsi"/>
          <w:szCs w:val="20"/>
        </w:rPr>
        <w:t xml:space="preserve"> jako</w:t>
      </w:r>
      <w:r w:rsidRPr="00B059EE">
        <w:rPr>
          <w:rFonts w:asciiTheme="minorHAnsi" w:hAnsiTheme="minorHAnsi" w:cstheme="minorHAnsi"/>
          <w:szCs w:val="20"/>
        </w:rPr>
        <w:t xml:space="preserve"> „</w:t>
      </w:r>
      <w:r w:rsidRPr="00B059EE">
        <w:rPr>
          <w:rFonts w:asciiTheme="minorHAnsi" w:hAnsiTheme="minorHAnsi" w:cstheme="minorHAnsi"/>
          <w:b/>
          <w:szCs w:val="20"/>
        </w:rPr>
        <w:t>Služba</w:t>
      </w:r>
      <w:r w:rsidRPr="00B059EE">
        <w:rPr>
          <w:rFonts w:asciiTheme="minorHAnsi" w:hAnsiTheme="minorHAnsi" w:cstheme="minorHAnsi"/>
          <w:szCs w:val="20"/>
        </w:rPr>
        <w:t>“)</w:t>
      </w:r>
      <w:r w:rsidR="001E1569" w:rsidRPr="00B059EE">
        <w:rPr>
          <w:rFonts w:asciiTheme="minorHAnsi" w:hAnsiTheme="minorHAnsi" w:cstheme="minorHAnsi"/>
          <w:szCs w:val="20"/>
        </w:rPr>
        <w:t>.</w:t>
      </w:r>
    </w:p>
    <w:p w14:paraId="6F46A96C" w14:textId="77777777" w:rsidR="0062087E" w:rsidRPr="00A15034" w:rsidRDefault="00B60E03" w:rsidP="0062087E">
      <w:pPr>
        <w:pStyle w:val="RLTextlnkuslovan"/>
        <w:rPr>
          <w:rFonts w:ascii="Calibri" w:hAnsi="Calibri" w:cs="Calibri"/>
          <w:szCs w:val="20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Služby budou poskytovány v rozsahu a způsobem popsaným v</w:t>
      </w:r>
      <w:r w:rsidR="003B3FA8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dohodě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a</w:t>
      </w:r>
      <w:r w:rsidR="00396B08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v</w:t>
      </w:r>
      <w:r w:rsidR="00206AB6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F04D93">
        <w:fldChar w:fldCharType="begin"/>
      </w:r>
      <w:r>
        <w:instrText>HYPERLINK \l "ListAnnex01"</w:instrText>
      </w:r>
      <w:r w:rsidR="00F04D93">
        <w:fldChar w:fldCharType="separate"/>
      </w:r>
      <w:r w:rsidR="00F04D93" w:rsidRPr="003F02D8">
        <w:rPr>
          <w:rStyle w:val="Hypertextovodkaz"/>
          <w:rFonts w:asciiTheme="minorHAnsi" w:hAnsiTheme="minorHAnsi" w:cstheme="minorHAnsi"/>
          <w:b/>
          <w:bCs/>
          <w:color w:val="auto"/>
          <w:szCs w:val="20"/>
        </w:rPr>
        <w:fldChar w:fldCharType="begin"/>
      </w:r>
      <w:r w:rsidR="00F04D93" w:rsidRPr="003F02D8">
        <w:rPr>
          <w:rFonts w:asciiTheme="minorHAnsi" w:hAnsiTheme="minorHAnsi" w:cstheme="minorHAnsi"/>
          <w:b/>
          <w:bCs/>
          <w:szCs w:val="20"/>
          <w:u w:val="single"/>
        </w:rPr>
        <w:instrText xml:space="preserve"> REF Annex01 \h </w:instrText>
      </w:r>
      <w:r w:rsidR="00B059EE" w:rsidRPr="003F02D8">
        <w:rPr>
          <w:rStyle w:val="Hypertextovodkaz"/>
          <w:rFonts w:asciiTheme="minorHAnsi" w:hAnsiTheme="minorHAnsi" w:cstheme="minorHAnsi"/>
          <w:b/>
          <w:bCs/>
          <w:color w:val="auto"/>
          <w:szCs w:val="20"/>
        </w:rPr>
        <w:instrText xml:space="preserve"> \* MERGEFORMAT </w:instrText>
      </w:r>
      <w:r w:rsidR="00F04D93" w:rsidRPr="003F02D8">
        <w:rPr>
          <w:rStyle w:val="Hypertextovodkaz"/>
          <w:rFonts w:asciiTheme="minorHAnsi" w:hAnsiTheme="minorHAnsi" w:cstheme="minorHAnsi"/>
          <w:b/>
          <w:bCs/>
          <w:color w:val="auto"/>
          <w:szCs w:val="20"/>
        </w:rPr>
      </w:r>
      <w:r w:rsidR="00F04D93" w:rsidRPr="003F02D8">
        <w:rPr>
          <w:rStyle w:val="Hypertextovodkaz"/>
          <w:rFonts w:asciiTheme="minorHAnsi" w:hAnsiTheme="minorHAnsi" w:cstheme="minorHAnsi"/>
          <w:b/>
          <w:bCs/>
          <w:color w:val="auto"/>
          <w:szCs w:val="20"/>
        </w:rPr>
        <w:fldChar w:fldCharType="separate"/>
      </w:r>
      <w:r w:rsidR="0062087E" w:rsidRPr="0062087E">
        <w:rPr>
          <w:rFonts w:asciiTheme="minorHAnsi" w:hAnsiTheme="minorHAnsi" w:cstheme="minorHAnsi"/>
          <w:b/>
          <w:bCs/>
          <w:szCs w:val="20"/>
          <w:u w:val="single"/>
        </w:rPr>
        <w:t>Příloha č. 1</w:t>
      </w:r>
    </w:p>
    <w:p w14:paraId="7506572E" w14:textId="48E20D16" w:rsidR="00B60E03" w:rsidRPr="00B059EE" w:rsidRDefault="00F04D93" w:rsidP="00F04D93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3F02D8">
        <w:rPr>
          <w:rStyle w:val="Hypertextovodkaz"/>
          <w:rFonts w:asciiTheme="minorHAnsi" w:hAnsiTheme="minorHAnsi" w:cstheme="minorHAnsi"/>
          <w:b/>
          <w:bCs/>
          <w:color w:val="auto"/>
          <w:szCs w:val="20"/>
        </w:rPr>
        <w:fldChar w:fldCharType="end"/>
      </w:r>
      <w:r>
        <w:rPr>
          <w:rStyle w:val="Hypertextovodkaz"/>
          <w:rFonts w:asciiTheme="minorHAnsi" w:hAnsiTheme="minorHAnsi" w:cstheme="minorHAnsi"/>
          <w:b/>
          <w:bCs/>
          <w:color w:val="auto"/>
          <w:szCs w:val="20"/>
        </w:rPr>
        <w:fldChar w:fldCharType="end"/>
      </w:r>
      <w:r w:rsidR="00B60E03"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B60E03" w:rsidRPr="00B059EE">
        <w:rPr>
          <w:rFonts w:asciiTheme="minorHAnsi" w:hAnsiTheme="minorHAnsi" w:cstheme="minorHAnsi"/>
          <w:szCs w:val="20"/>
        </w:rPr>
        <w:t xml:space="preserve"> (dále </w:t>
      </w:r>
      <w:r w:rsidR="0079451C" w:rsidRPr="00B059EE">
        <w:rPr>
          <w:rFonts w:asciiTheme="minorHAnsi" w:hAnsiTheme="minorHAnsi" w:cstheme="minorHAnsi"/>
          <w:szCs w:val="20"/>
        </w:rPr>
        <w:t>také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="00B60E03" w:rsidRPr="00B059EE">
        <w:rPr>
          <w:rFonts w:asciiTheme="minorHAnsi" w:hAnsiTheme="minorHAnsi" w:cstheme="minorHAnsi"/>
          <w:szCs w:val="20"/>
        </w:rPr>
        <w:t>„</w:t>
      </w:r>
      <w:r w:rsidR="00B60E03" w:rsidRPr="00B059EE">
        <w:rPr>
          <w:rStyle w:val="RLProhlensmluvnchstranChar"/>
          <w:rFonts w:asciiTheme="minorHAnsi" w:hAnsiTheme="minorHAnsi" w:cstheme="minorHAnsi"/>
          <w:szCs w:val="20"/>
        </w:rPr>
        <w:t>Technická specifikace</w:t>
      </w:r>
      <w:r w:rsidR="00B60E03" w:rsidRPr="00B059EE">
        <w:rPr>
          <w:rFonts w:asciiTheme="minorHAnsi" w:hAnsiTheme="minorHAnsi" w:cstheme="minorHAnsi"/>
          <w:szCs w:val="20"/>
        </w:rPr>
        <w:t>“)</w:t>
      </w:r>
      <w:r w:rsidR="00775EB7" w:rsidRPr="00B059EE">
        <w:rPr>
          <w:rFonts w:asciiTheme="minorHAnsi" w:hAnsiTheme="minorHAnsi" w:cstheme="minorHAnsi"/>
          <w:szCs w:val="20"/>
        </w:rPr>
        <w:t>, a</w:t>
      </w:r>
      <w:r w:rsidR="003B3FA8" w:rsidRPr="00B059EE">
        <w:rPr>
          <w:rFonts w:asciiTheme="minorHAnsi" w:hAnsiTheme="minorHAnsi" w:cstheme="minorHAnsi"/>
          <w:szCs w:val="20"/>
        </w:rPr>
        <w:t> </w:t>
      </w:r>
      <w:r w:rsidR="00775EB7" w:rsidRPr="00B059EE">
        <w:rPr>
          <w:rFonts w:asciiTheme="minorHAnsi" w:hAnsiTheme="minorHAnsi" w:cstheme="minorHAnsi"/>
          <w:szCs w:val="20"/>
        </w:rPr>
        <w:t>to včetně průřezových požadavků</w:t>
      </w:r>
      <w:r w:rsidR="00B60E03" w:rsidRPr="00B059EE">
        <w:rPr>
          <w:rFonts w:asciiTheme="minorHAnsi" w:hAnsiTheme="minorHAnsi" w:cstheme="minorHAnsi"/>
          <w:szCs w:val="20"/>
          <w:lang w:eastAsia="en-US"/>
        </w:rPr>
        <w:t>. Rozsah</w:t>
      </w:r>
      <w:r w:rsidR="00775EB7" w:rsidRPr="00B059EE">
        <w:rPr>
          <w:rFonts w:asciiTheme="minorHAnsi" w:hAnsiTheme="minorHAnsi" w:cstheme="minorHAnsi"/>
          <w:szCs w:val="20"/>
          <w:lang w:eastAsia="en-US"/>
        </w:rPr>
        <w:t xml:space="preserve"> a obsah </w:t>
      </w:r>
      <w:r w:rsidR="00B60E03" w:rsidRPr="00B059EE">
        <w:rPr>
          <w:rFonts w:asciiTheme="minorHAnsi" w:hAnsiTheme="minorHAnsi" w:cstheme="minorHAnsi"/>
          <w:szCs w:val="20"/>
          <w:lang w:eastAsia="en-US"/>
        </w:rPr>
        <w:t>Služeb</w:t>
      </w:r>
      <w:r w:rsidR="00636F03" w:rsidRPr="00B059EE">
        <w:rPr>
          <w:rFonts w:asciiTheme="minorHAnsi" w:hAnsiTheme="minorHAnsi" w:cstheme="minorHAnsi"/>
          <w:szCs w:val="20"/>
          <w:lang w:eastAsia="en-US"/>
        </w:rPr>
        <w:t xml:space="preserve"> bude dále upřesněn v příslušné Dílčí smlouvě, neboť některé Katalogové listy mohou být Objednatelem požadovány pouze v konkrétní části. </w:t>
      </w:r>
    </w:p>
    <w:p w14:paraId="6CF4A17F" w14:textId="23198006" w:rsidR="00BD4EEA" w:rsidRPr="00B059EE" w:rsidRDefault="00BD4EEA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 xml:space="preserve">Nedílnou součástí poskytování Služeb </w:t>
      </w:r>
      <w:r w:rsidR="00AE312C" w:rsidRPr="00B059EE">
        <w:rPr>
          <w:rFonts w:asciiTheme="minorHAnsi" w:hAnsiTheme="minorHAnsi" w:cstheme="minorHAnsi"/>
          <w:szCs w:val="20"/>
        </w:rPr>
        <w:t xml:space="preserve">a ceny za tato plnění </w:t>
      </w:r>
      <w:r w:rsidRPr="00B059EE">
        <w:rPr>
          <w:rFonts w:asciiTheme="minorHAnsi" w:hAnsiTheme="minorHAnsi" w:cstheme="minorHAnsi"/>
          <w:szCs w:val="20"/>
        </w:rPr>
        <w:t>je též</w:t>
      </w:r>
      <w:r w:rsidR="003116BE" w:rsidRPr="00B059EE">
        <w:rPr>
          <w:rFonts w:asciiTheme="minorHAnsi" w:hAnsiTheme="minorHAnsi" w:cstheme="minorHAnsi"/>
          <w:szCs w:val="20"/>
        </w:rPr>
        <w:t xml:space="preserve"> </w:t>
      </w:r>
      <w:r w:rsidR="00783812" w:rsidRPr="00B059EE">
        <w:rPr>
          <w:rFonts w:asciiTheme="minorHAnsi" w:hAnsiTheme="minorHAnsi" w:cstheme="minorHAnsi"/>
          <w:szCs w:val="20"/>
        </w:rPr>
        <w:t>vytvoření a</w:t>
      </w:r>
      <w:r w:rsidR="00230EDB" w:rsidRPr="00B059EE">
        <w:rPr>
          <w:rFonts w:asciiTheme="minorHAnsi" w:hAnsiTheme="minorHAnsi" w:cstheme="minorHAnsi"/>
          <w:szCs w:val="20"/>
        </w:rPr>
        <w:t> </w:t>
      </w:r>
      <w:r w:rsidR="003116BE" w:rsidRPr="00B059EE">
        <w:rPr>
          <w:rFonts w:asciiTheme="minorHAnsi" w:hAnsiTheme="minorHAnsi" w:cstheme="minorHAnsi"/>
          <w:szCs w:val="20"/>
        </w:rPr>
        <w:t>pravideln</w:t>
      </w:r>
      <w:r w:rsidR="00396B08">
        <w:rPr>
          <w:rFonts w:asciiTheme="minorHAnsi" w:hAnsiTheme="minorHAnsi" w:cstheme="minorHAnsi"/>
          <w:szCs w:val="20"/>
        </w:rPr>
        <w:t>á</w:t>
      </w:r>
      <w:r w:rsidRPr="00B059EE">
        <w:rPr>
          <w:rFonts w:asciiTheme="minorHAnsi" w:hAnsiTheme="minorHAnsi" w:cstheme="minorHAnsi"/>
          <w:szCs w:val="20"/>
        </w:rPr>
        <w:t xml:space="preserve"> aktualizace příslušné </w:t>
      </w:r>
      <w:r w:rsidR="00591F00" w:rsidRPr="00B059EE">
        <w:rPr>
          <w:rFonts w:asciiTheme="minorHAnsi" w:hAnsiTheme="minorHAnsi" w:cstheme="minorHAnsi"/>
          <w:szCs w:val="20"/>
        </w:rPr>
        <w:t xml:space="preserve">infrastrukturní, provozní, </w:t>
      </w:r>
      <w:r w:rsidRPr="00B059EE">
        <w:rPr>
          <w:rFonts w:asciiTheme="minorHAnsi" w:hAnsiTheme="minorHAnsi" w:cstheme="minorHAnsi"/>
          <w:szCs w:val="20"/>
        </w:rPr>
        <w:t>administrátorské, uživatelské</w:t>
      </w:r>
      <w:r w:rsidR="00206AB6" w:rsidRPr="00B059EE">
        <w:rPr>
          <w:rFonts w:asciiTheme="minorHAnsi" w:hAnsiTheme="minorHAnsi" w:cstheme="minorHAnsi"/>
          <w:szCs w:val="20"/>
        </w:rPr>
        <w:t xml:space="preserve"> a</w:t>
      </w:r>
      <w:r w:rsidR="001A653C" w:rsidRPr="00B059EE">
        <w:rPr>
          <w:rFonts w:asciiTheme="minorHAnsi" w:hAnsiTheme="minorHAnsi" w:cstheme="minorHAnsi"/>
          <w:szCs w:val="20"/>
        </w:rPr>
        <w:t xml:space="preserve"> bezpečnostní </w:t>
      </w:r>
      <w:r w:rsidRPr="00B059EE">
        <w:rPr>
          <w:rFonts w:asciiTheme="minorHAnsi" w:hAnsiTheme="minorHAnsi" w:cstheme="minorHAnsi"/>
          <w:szCs w:val="20"/>
        </w:rPr>
        <w:t>dokumentace vztahující se k</w:t>
      </w:r>
      <w:r w:rsidR="00230EDB" w:rsidRPr="00B059EE">
        <w:rPr>
          <w:rFonts w:asciiTheme="minorHAnsi" w:hAnsiTheme="minorHAnsi" w:cstheme="minorHAnsi"/>
          <w:szCs w:val="20"/>
        </w:rPr>
        <w:t xml:space="preserve"> poskytovaným Službám </w:t>
      </w:r>
      <w:r w:rsidRPr="00B059EE">
        <w:rPr>
          <w:rFonts w:asciiTheme="minorHAnsi" w:hAnsiTheme="minorHAnsi" w:cstheme="minorHAnsi"/>
          <w:szCs w:val="20"/>
        </w:rPr>
        <w:t>(dále jen „</w:t>
      </w:r>
      <w:r w:rsidRPr="00B059EE">
        <w:rPr>
          <w:rFonts w:asciiTheme="minorHAnsi" w:hAnsiTheme="minorHAnsi" w:cstheme="minorHAnsi"/>
          <w:b/>
          <w:szCs w:val="20"/>
        </w:rPr>
        <w:t>Dokumentace</w:t>
      </w:r>
      <w:r w:rsidRPr="00B059EE">
        <w:rPr>
          <w:rFonts w:asciiTheme="minorHAnsi" w:hAnsiTheme="minorHAnsi" w:cstheme="minorHAnsi"/>
          <w:szCs w:val="20"/>
        </w:rPr>
        <w:t>“)</w:t>
      </w:r>
      <w:r w:rsidR="006639CE" w:rsidRPr="00B059EE">
        <w:rPr>
          <w:rFonts w:asciiTheme="minorHAnsi" w:hAnsiTheme="minorHAnsi" w:cstheme="minorHAnsi"/>
          <w:szCs w:val="20"/>
        </w:rPr>
        <w:t>, a to v rozsahu a</w:t>
      </w:r>
      <w:r w:rsidR="00396B08">
        <w:rPr>
          <w:rFonts w:asciiTheme="minorHAnsi" w:hAnsiTheme="minorHAnsi" w:cstheme="minorHAnsi"/>
          <w:szCs w:val="20"/>
        </w:rPr>
        <w:t> </w:t>
      </w:r>
      <w:r w:rsidR="006639CE" w:rsidRPr="00B059EE">
        <w:rPr>
          <w:rFonts w:asciiTheme="minorHAnsi" w:hAnsiTheme="minorHAnsi" w:cstheme="minorHAnsi"/>
          <w:szCs w:val="20"/>
        </w:rPr>
        <w:t xml:space="preserve">způsobem dle </w:t>
      </w:r>
      <w:r w:rsidR="00591F00" w:rsidRPr="00B059EE">
        <w:rPr>
          <w:rFonts w:asciiTheme="minorHAnsi" w:hAnsiTheme="minorHAnsi" w:cstheme="minorHAnsi"/>
          <w:szCs w:val="20"/>
        </w:rPr>
        <w:t>požadavků a p</w:t>
      </w:r>
      <w:r w:rsidR="006639CE" w:rsidRPr="00B059EE">
        <w:rPr>
          <w:rFonts w:asciiTheme="minorHAnsi" w:hAnsiTheme="minorHAnsi" w:cstheme="minorHAnsi"/>
          <w:szCs w:val="20"/>
        </w:rPr>
        <w:t>říslušných Katalogových listů</w:t>
      </w:r>
      <w:r w:rsidR="008E73A5" w:rsidRPr="00B059EE">
        <w:rPr>
          <w:rFonts w:asciiTheme="minorHAnsi" w:hAnsiTheme="minorHAnsi" w:cstheme="minorHAnsi"/>
          <w:szCs w:val="20"/>
        </w:rPr>
        <w:t xml:space="preserve"> </w:t>
      </w:r>
      <w:r w:rsidR="00636F03" w:rsidRPr="00B059EE">
        <w:rPr>
          <w:rFonts w:asciiTheme="minorHAnsi" w:hAnsiTheme="minorHAnsi" w:cstheme="minorHAnsi"/>
          <w:szCs w:val="20"/>
        </w:rPr>
        <w:t>a</w:t>
      </w:r>
      <w:r w:rsidR="00AA550B" w:rsidRPr="00B059EE">
        <w:rPr>
          <w:rFonts w:asciiTheme="minorHAnsi" w:hAnsiTheme="minorHAnsi" w:cstheme="minorHAnsi"/>
          <w:szCs w:val="20"/>
        </w:rPr>
        <w:t xml:space="preserve"> </w:t>
      </w:r>
      <w:r w:rsidR="00636F03" w:rsidRPr="00B059EE">
        <w:rPr>
          <w:rFonts w:asciiTheme="minorHAnsi" w:hAnsiTheme="minorHAnsi" w:cstheme="minorHAnsi"/>
          <w:szCs w:val="20"/>
        </w:rPr>
        <w:t>Dílčích smluv</w:t>
      </w:r>
      <w:r w:rsidR="006A7DC1" w:rsidRPr="00B059EE">
        <w:rPr>
          <w:rFonts w:asciiTheme="minorHAnsi" w:hAnsiTheme="minorHAnsi" w:cstheme="minorHAnsi"/>
          <w:szCs w:val="20"/>
        </w:rPr>
        <w:t>.</w:t>
      </w:r>
    </w:p>
    <w:p w14:paraId="3D96BAC2" w14:textId="2C0478AF" w:rsidR="005E6174" w:rsidRPr="00B059EE" w:rsidRDefault="005E617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Objednatel se 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 xml:space="preserve"> zavazuje poskytnout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i nezbytnou součinnost </w:t>
      </w:r>
      <w:r w:rsidR="00347C9A" w:rsidRPr="00B059EE">
        <w:rPr>
          <w:rFonts w:asciiTheme="minorHAnsi" w:hAnsiTheme="minorHAnsi" w:cstheme="minorHAnsi"/>
          <w:szCs w:val="20"/>
        </w:rPr>
        <w:t>při</w:t>
      </w:r>
      <w:r w:rsidR="00770BC3" w:rsidRPr="00B059EE">
        <w:rPr>
          <w:rFonts w:asciiTheme="minorHAnsi" w:hAnsiTheme="minorHAnsi" w:cstheme="minorHAnsi"/>
          <w:szCs w:val="20"/>
        </w:rPr>
        <w:t xml:space="preserve"> poskytování Služeb</w:t>
      </w:r>
      <w:r w:rsidR="00347C9A" w:rsidRPr="00B059EE">
        <w:rPr>
          <w:rFonts w:asciiTheme="minorHAnsi" w:hAnsiTheme="minorHAnsi" w:cstheme="minorHAnsi"/>
          <w:szCs w:val="20"/>
        </w:rPr>
        <w:t xml:space="preserve">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em v rozsahu, který </w:t>
      </w:r>
      <w:r w:rsidR="00200770" w:rsidRPr="00B059EE">
        <w:rPr>
          <w:rFonts w:asciiTheme="minorHAnsi" w:hAnsiTheme="minorHAnsi" w:cstheme="minorHAnsi"/>
          <w:szCs w:val="20"/>
        </w:rPr>
        <w:t xml:space="preserve">je </w:t>
      </w:r>
      <w:r w:rsidR="003F62EC" w:rsidRPr="00B059EE">
        <w:rPr>
          <w:rFonts w:asciiTheme="minorHAnsi" w:hAnsiTheme="minorHAnsi" w:cstheme="minorHAnsi"/>
          <w:szCs w:val="20"/>
        </w:rPr>
        <w:t xml:space="preserve">vymezen </w:t>
      </w:r>
      <w:r w:rsidR="00F02FD5" w:rsidRPr="00B059EE">
        <w:rPr>
          <w:rFonts w:asciiTheme="minorHAnsi" w:hAnsiTheme="minorHAnsi" w:cstheme="minorHAnsi"/>
          <w:szCs w:val="20"/>
        </w:rPr>
        <w:t>v</w:t>
      </w:r>
      <w:r w:rsidR="002B71B9" w:rsidRPr="00B059EE">
        <w:rPr>
          <w:rFonts w:asciiTheme="minorHAnsi" w:hAnsiTheme="minorHAnsi" w:cstheme="minorHAnsi"/>
          <w:szCs w:val="20"/>
        </w:rPr>
        <w:t> Technické specifikaci</w:t>
      </w:r>
      <w:r w:rsidR="00200770" w:rsidRPr="00B059EE">
        <w:rPr>
          <w:rFonts w:asciiTheme="minorHAnsi" w:hAnsiTheme="minorHAnsi" w:cstheme="minorHAnsi"/>
          <w:szCs w:val="20"/>
        </w:rPr>
        <w:t>.</w:t>
      </w:r>
    </w:p>
    <w:p w14:paraId="16B0A7B5" w14:textId="54AFBDB3" w:rsidR="00636F03" w:rsidRPr="00B059EE" w:rsidRDefault="00636F03" w:rsidP="00636F03">
      <w:pPr>
        <w:pStyle w:val="RLTextlnkuslovan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Jednotlivé Služby (s výjimkou Služeb převzetí) dle Rámcové dohody budou realizovány na základě Dílčích smluv vznikajících postupem specifikovaným v čl.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_Ref23853504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6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Rámcové dohody, tj.</w:t>
      </w:r>
      <w:r w:rsidR="00206AB6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na základě objednávek Objednatele k poskytnutí Služby zaslaných Poskytovateli (dále jen „</w:t>
      </w:r>
      <w:r w:rsidRPr="00B059EE">
        <w:rPr>
          <w:rFonts w:asciiTheme="minorHAnsi" w:hAnsiTheme="minorHAnsi" w:cstheme="minorHAnsi"/>
          <w:b/>
          <w:szCs w:val="20"/>
        </w:rPr>
        <w:t>Objednávka</w:t>
      </w:r>
      <w:r w:rsidRPr="00B059EE">
        <w:rPr>
          <w:rFonts w:asciiTheme="minorHAnsi" w:hAnsiTheme="minorHAnsi" w:cstheme="minorHAnsi"/>
          <w:szCs w:val="20"/>
        </w:rPr>
        <w:t xml:space="preserve">“) ze strany Objednatele a písemným potvrzením těchto Objednávek Poskytovatelem, které se považuje za uzavření Dílčí smlouvy. Na základě jednotlivých Dílčích smluv bude Poskytovatel dodávat/poskytovat Objednateli Služby podle konkrétních potřeb Objednatele, přičemž druh a množství Služeb bude vždy </w:t>
      </w:r>
      <w:r w:rsidR="00A95D57" w:rsidRPr="00B059EE">
        <w:rPr>
          <w:rFonts w:asciiTheme="minorHAnsi" w:hAnsiTheme="minorHAnsi" w:cstheme="minorHAnsi"/>
          <w:szCs w:val="20"/>
        </w:rPr>
        <w:t>uveden v Dílčí smlouvě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121E8739" w14:textId="77777777" w:rsidR="00636F03" w:rsidRPr="00B059EE" w:rsidRDefault="00636F03" w:rsidP="00636F03">
      <w:pPr>
        <w:pStyle w:val="RLTextlnkuslovan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Objednatel se zavazuje zaplatit Poskytovateli dohodnutou cenu za řádně a včas poskytnuté Služby, to vše za podmínek dále stanovených touto Rámcovou dohodou a příslušnou Dílčí smlouvou.</w:t>
      </w:r>
    </w:p>
    <w:p w14:paraId="03A72824" w14:textId="1F52CCE7" w:rsidR="00636F03" w:rsidRPr="00B059EE" w:rsidRDefault="00636F03" w:rsidP="00636F03">
      <w:pPr>
        <w:pStyle w:val="RLTextlnkuslovan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Tato Rámcová dohoda nevytváří</w:t>
      </w:r>
      <w:r w:rsidR="00FE5A65">
        <w:rPr>
          <w:rFonts w:asciiTheme="minorHAnsi" w:hAnsiTheme="minorHAnsi" w:cstheme="minorHAnsi"/>
          <w:szCs w:val="20"/>
        </w:rPr>
        <w:t>,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3F02D8">
        <w:rPr>
          <w:rFonts w:asciiTheme="minorHAnsi" w:hAnsiTheme="minorHAnsi" w:cstheme="minorHAnsi"/>
          <w:szCs w:val="20"/>
        </w:rPr>
        <w:t>s výjimkou Služeb převzetí</w:t>
      </w:r>
      <w:r w:rsidR="00FE5A65">
        <w:rPr>
          <w:rFonts w:asciiTheme="minorHAnsi" w:hAnsiTheme="minorHAnsi" w:cstheme="minorHAnsi"/>
          <w:szCs w:val="20"/>
        </w:rPr>
        <w:t>,</w:t>
      </w:r>
      <w:r w:rsidR="003F02D8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kontraktační povinnost Objednatele. Povinnost Poskytovatele poskytovat veškeré Služby řádně, včas a s náležitou odbornou péčí je upravena</w:t>
      </w:r>
      <w:r w:rsidR="00FE5A65">
        <w:rPr>
          <w:rFonts w:asciiTheme="minorHAnsi" w:hAnsiTheme="minorHAnsi" w:cstheme="minorHAnsi"/>
          <w:szCs w:val="20"/>
        </w:rPr>
        <w:t>,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3F02D8">
        <w:rPr>
          <w:rFonts w:asciiTheme="minorHAnsi" w:hAnsiTheme="minorHAnsi" w:cstheme="minorHAnsi"/>
          <w:szCs w:val="20"/>
        </w:rPr>
        <w:t>s výjimkou Služeb převzetí</w:t>
      </w:r>
      <w:r w:rsidR="00FE5A65">
        <w:rPr>
          <w:rFonts w:asciiTheme="minorHAnsi" w:hAnsiTheme="minorHAnsi" w:cstheme="minorHAnsi"/>
          <w:szCs w:val="20"/>
        </w:rPr>
        <w:t>,</w:t>
      </w:r>
      <w:r w:rsidR="003F02D8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jednotlivými Dílčími smlouvami (v níže uvedeném smyslu). Povinnost Poskytovatele dodat příslušné Služby vzniká až uzavřením příslušné Dílčí smlouvy</w:t>
      </w:r>
      <w:r w:rsidR="003F02D8">
        <w:rPr>
          <w:rFonts w:asciiTheme="minorHAnsi" w:hAnsiTheme="minorHAnsi" w:cstheme="minorHAnsi"/>
          <w:szCs w:val="20"/>
        </w:rPr>
        <w:t xml:space="preserve"> </w:t>
      </w:r>
      <w:r w:rsidR="008E4E60" w:rsidRPr="00B059EE">
        <w:rPr>
          <w:rFonts w:asciiTheme="minorHAnsi" w:hAnsiTheme="minorHAnsi" w:cstheme="minorHAnsi"/>
          <w:szCs w:val="20"/>
        </w:rPr>
        <w:t>s výjimkou Služeb převzetí</w:t>
      </w:r>
      <w:r w:rsidR="006F33A8" w:rsidRPr="00B059EE">
        <w:rPr>
          <w:rFonts w:asciiTheme="minorHAnsi" w:hAnsiTheme="minorHAnsi" w:cstheme="minorHAnsi"/>
          <w:szCs w:val="20"/>
        </w:rPr>
        <w:t xml:space="preserve">, jejichž plnění je blíže upraveno v čl. </w:t>
      </w:r>
      <w:r w:rsidR="006F33A8" w:rsidRPr="00B059EE">
        <w:rPr>
          <w:rFonts w:asciiTheme="minorHAnsi" w:hAnsiTheme="minorHAnsi" w:cstheme="minorHAnsi"/>
          <w:szCs w:val="20"/>
        </w:rPr>
        <w:fldChar w:fldCharType="begin"/>
      </w:r>
      <w:r w:rsidR="006F33A8" w:rsidRPr="00B059EE">
        <w:rPr>
          <w:rFonts w:asciiTheme="minorHAnsi" w:hAnsiTheme="minorHAnsi" w:cstheme="minorHAnsi"/>
          <w:szCs w:val="20"/>
        </w:rPr>
        <w:instrText xml:space="preserve"> REF _Ref21006118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F33A8" w:rsidRPr="00B059EE">
        <w:rPr>
          <w:rFonts w:asciiTheme="minorHAnsi" w:hAnsiTheme="minorHAnsi" w:cstheme="minorHAnsi"/>
          <w:szCs w:val="20"/>
        </w:rPr>
      </w:r>
      <w:r w:rsidR="006F33A8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5</w:t>
      </w:r>
      <w:r w:rsidR="006F33A8" w:rsidRPr="00B059EE">
        <w:rPr>
          <w:rFonts w:asciiTheme="minorHAnsi" w:hAnsiTheme="minorHAnsi" w:cstheme="minorHAnsi"/>
          <w:szCs w:val="20"/>
        </w:rPr>
        <w:fldChar w:fldCharType="end"/>
      </w:r>
      <w:r w:rsidR="006F33A8" w:rsidRPr="00B059EE">
        <w:rPr>
          <w:rFonts w:asciiTheme="minorHAnsi" w:hAnsiTheme="minorHAnsi" w:cstheme="minorHAnsi"/>
          <w:szCs w:val="20"/>
        </w:rPr>
        <w:t xml:space="preserve"> této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61285ABF" w14:textId="03AD34EB" w:rsidR="00AB6B78" w:rsidRDefault="00902894" w:rsidP="000D12ED">
      <w:pPr>
        <w:pStyle w:val="RLTextlnkuslovan"/>
        <w:rPr>
          <w:rFonts w:asciiTheme="minorHAnsi" w:hAnsiTheme="minorHAnsi" w:cstheme="minorHAnsi"/>
          <w:szCs w:val="20"/>
        </w:rPr>
      </w:pPr>
      <w:bookmarkStart w:id="21" w:name="_Ref372629542"/>
      <w:bookmarkStart w:id="22" w:name="_Ref368938526"/>
      <w:r w:rsidRPr="00B059EE">
        <w:rPr>
          <w:rFonts w:asciiTheme="minorHAnsi" w:hAnsiTheme="minorHAnsi" w:cstheme="minorHAnsi"/>
          <w:szCs w:val="20"/>
        </w:rPr>
        <w:t>Poskytovatel</w:t>
      </w:r>
      <w:r w:rsidR="00FE7426" w:rsidRPr="00B059EE">
        <w:rPr>
          <w:rFonts w:asciiTheme="minorHAnsi" w:hAnsiTheme="minorHAnsi" w:cstheme="minorHAnsi"/>
          <w:szCs w:val="20"/>
        </w:rPr>
        <w:t xml:space="preserve"> se zavazuje </w:t>
      </w:r>
      <w:r w:rsidR="00AB6B78" w:rsidRPr="00B059EE">
        <w:rPr>
          <w:rFonts w:asciiTheme="minorHAnsi" w:hAnsiTheme="minorHAnsi" w:cstheme="minorHAnsi"/>
          <w:szCs w:val="20"/>
        </w:rPr>
        <w:t xml:space="preserve">alokovat na poskytování Služeb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AB6B78" w:rsidRPr="00B059EE">
        <w:rPr>
          <w:rFonts w:asciiTheme="minorHAnsi" w:hAnsiTheme="minorHAnsi" w:cstheme="minorHAnsi"/>
          <w:szCs w:val="20"/>
        </w:rPr>
        <w:t xml:space="preserve"> kapacity členů realizačního týmu Poskytovatele a </w:t>
      </w:r>
      <w:r w:rsidR="00744F93" w:rsidRPr="00B059EE">
        <w:rPr>
          <w:rFonts w:asciiTheme="minorHAnsi" w:hAnsiTheme="minorHAnsi" w:cstheme="minorHAnsi"/>
          <w:szCs w:val="20"/>
        </w:rPr>
        <w:t>poskytovat</w:t>
      </w:r>
      <w:r w:rsidR="00FE7426" w:rsidRPr="00B059EE">
        <w:rPr>
          <w:rFonts w:asciiTheme="minorHAnsi" w:hAnsiTheme="minorHAnsi" w:cstheme="minorHAnsi"/>
          <w:szCs w:val="20"/>
        </w:rPr>
        <w:t xml:space="preserve">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FE7426" w:rsidRPr="00B059EE">
        <w:rPr>
          <w:rFonts w:asciiTheme="minorHAnsi" w:hAnsiTheme="minorHAnsi" w:cstheme="minorHAnsi"/>
          <w:szCs w:val="20"/>
        </w:rPr>
        <w:t xml:space="preserve"> </w:t>
      </w:r>
      <w:r w:rsidR="00302674" w:rsidRPr="00B059EE">
        <w:rPr>
          <w:rFonts w:asciiTheme="minorHAnsi" w:hAnsiTheme="minorHAnsi" w:cstheme="minorHAnsi"/>
          <w:szCs w:val="20"/>
        </w:rPr>
        <w:t>za účasti členů</w:t>
      </w:r>
      <w:r w:rsidR="00FE7426" w:rsidRPr="00B059EE">
        <w:rPr>
          <w:rFonts w:asciiTheme="minorHAnsi" w:hAnsiTheme="minorHAnsi" w:cstheme="minorHAnsi"/>
          <w:szCs w:val="20"/>
        </w:rPr>
        <w:t xml:space="preserve"> realizačního týmu uvedeného v </w:t>
      </w:r>
      <w:bookmarkStart w:id="23" w:name="_Hlk21011420"/>
      <w:r w:rsidR="000A12EA" w:rsidRPr="000A12EA">
        <w:rPr>
          <w:rStyle w:val="Hypertextovodkaz"/>
          <w:rFonts w:asciiTheme="minorHAnsi" w:hAnsiTheme="minorHAnsi" w:cstheme="minorHAnsi"/>
          <w:b/>
          <w:bCs/>
          <w:color w:val="000000" w:themeColor="text1"/>
          <w:szCs w:val="20"/>
        </w:rPr>
        <w:fldChar w:fldCharType="begin"/>
      </w:r>
      <w:r w:rsidR="000A12EA" w:rsidRPr="000A12EA">
        <w:rPr>
          <w:rStyle w:val="Hypertextovodkaz"/>
          <w:rFonts w:asciiTheme="minorHAnsi" w:hAnsiTheme="minorHAnsi" w:cstheme="minorHAnsi"/>
          <w:b/>
          <w:bCs/>
          <w:color w:val="000000" w:themeColor="text1"/>
          <w:szCs w:val="20"/>
        </w:rPr>
        <w:instrText>HYPERLINK  \l "Annex03"</w:instrText>
      </w:r>
      <w:r w:rsidR="000A12EA" w:rsidRPr="000A12EA">
        <w:rPr>
          <w:rStyle w:val="Hypertextovodkaz"/>
          <w:rFonts w:asciiTheme="minorHAnsi" w:hAnsiTheme="minorHAnsi" w:cstheme="minorHAnsi"/>
          <w:b/>
          <w:bCs/>
          <w:color w:val="000000" w:themeColor="text1"/>
          <w:szCs w:val="20"/>
        </w:rPr>
      </w:r>
      <w:r w:rsidR="000A12EA" w:rsidRPr="000A12EA">
        <w:rPr>
          <w:rStyle w:val="Hypertextovodkaz"/>
          <w:rFonts w:asciiTheme="minorHAnsi" w:hAnsiTheme="minorHAnsi" w:cstheme="minorHAnsi"/>
          <w:b/>
          <w:bCs/>
          <w:color w:val="000000" w:themeColor="text1"/>
          <w:szCs w:val="20"/>
        </w:rPr>
        <w:fldChar w:fldCharType="separate"/>
      </w:r>
      <w:r w:rsidR="000A12EA" w:rsidRPr="000A12EA">
        <w:rPr>
          <w:rStyle w:val="Hypertextovodkaz"/>
          <w:rFonts w:asciiTheme="minorHAnsi" w:hAnsiTheme="minorHAnsi" w:cstheme="minorHAnsi"/>
          <w:b/>
          <w:bCs/>
          <w:color w:val="000000" w:themeColor="text1"/>
          <w:szCs w:val="20"/>
        </w:rPr>
        <w:t>Příloze č. 3</w:t>
      </w:r>
      <w:r w:rsidR="000A12EA" w:rsidRPr="000A12EA">
        <w:rPr>
          <w:rStyle w:val="Hypertextovodkaz"/>
          <w:rFonts w:asciiTheme="minorHAnsi" w:hAnsiTheme="minorHAnsi" w:cstheme="minorHAnsi"/>
          <w:b/>
          <w:bCs/>
          <w:color w:val="000000" w:themeColor="text1"/>
          <w:szCs w:val="20"/>
        </w:rPr>
        <w:fldChar w:fldCharType="end"/>
      </w:r>
      <w:r w:rsidR="00FE7426" w:rsidRPr="000A12EA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FE7426" w:rsidRPr="00B059EE">
        <w:rPr>
          <w:rFonts w:asciiTheme="minorHAnsi" w:hAnsiTheme="minorHAnsi" w:cstheme="minorHAnsi"/>
          <w:szCs w:val="20"/>
        </w:rPr>
        <w:t xml:space="preserve">této </w:t>
      </w:r>
      <w:bookmarkEnd w:id="23"/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AB6B78" w:rsidRPr="00B059EE">
        <w:rPr>
          <w:rFonts w:asciiTheme="minorHAnsi" w:hAnsiTheme="minorHAnsi" w:cstheme="minorHAnsi"/>
          <w:szCs w:val="20"/>
        </w:rPr>
        <w:t xml:space="preserve">, </w:t>
      </w:r>
      <w:r w:rsidR="000D12ED" w:rsidRPr="00B059EE">
        <w:rPr>
          <w:rFonts w:asciiTheme="minorHAnsi" w:hAnsiTheme="minorHAnsi" w:cstheme="minorHAnsi"/>
          <w:szCs w:val="20"/>
        </w:rPr>
        <w:t xml:space="preserve">jimiž Poskytovatel prokázal svou kvalifikaci a jejichž praxe a zkušenost byla </w:t>
      </w:r>
      <w:r w:rsidR="007A20F0">
        <w:rPr>
          <w:rFonts w:asciiTheme="minorHAnsi" w:hAnsiTheme="minorHAnsi" w:cstheme="minorHAnsi"/>
          <w:szCs w:val="20"/>
        </w:rPr>
        <w:t xml:space="preserve">dále </w:t>
      </w:r>
      <w:r w:rsidR="000D12ED" w:rsidRPr="00B059EE">
        <w:rPr>
          <w:rFonts w:asciiTheme="minorHAnsi" w:hAnsiTheme="minorHAnsi" w:cstheme="minorHAnsi"/>
          <w:szCs w:val="20"/>
        </w:rPr>
        <w:t xml:space="preserve">předmětem hodnocení nabídek v zadávacím řízení Veřejné zakázky. Alokací kapacity se rozumí dostupnost kteréhokoliv člena realizačního týmu nebo jeho odpovídajícího náhradníka, jenž má minimálně stejnou kvalifikaci jako nahrazovaný člen a který by získal alespoň stejný počet bodů v případě hodnocení jeho praxe a zkušeností nad rámec požadavků na kvalifikaci. Jakákoliv dodatečná změna členů realizačního týmu musí být předem projednána a písemně schválena Objednatelem, přičemž změna bude Objednatelem schválena v případě, že Poskytovatel nahradí osobu realizačního týmu takovou osobou, která prokazatelně disponuje znalostmi a odbornou kvalifikací alespoň na úrovni, která byla u nahrazované osoby hodnocena v rámci zadávacího řízení Veřejné zakázky. </w:t>
      </w:r>
      <w:r w:rsidR="00D70375">
        <w:rPr>
          <w:rFonts w:asciiTheme="minorHAnsi" w:hAnsiTheme="minorHAnsi" w:cstheme="minorHAnsi"/>
          <w:szCs w:val="20"/>
        </w:rPr>
        <w:t>Poskytovatel</w:t>
      </w:r>
      <w:r w:rsidR="00D70375" w:rsidRPr="00B059EE">
        <w:rPr>
          <w:rFonts w:asciiTheme="minorHAnsi" w:hAnsiTheme="minorHAnsi" w:cstheme="minorHAnsi"/>
          <w:szCs w:val="20"/>
        </w:rPr>
        <w:t xml:space="preserve"> </w:t>
      </w:r>
      <w:r w:rsidR="000D12ED" w:rsidRPr="00B059EE">
        <w:rPr>
          <w:rFonts w:asciiTheme="minorHAnsi" w:hAnsiTheme="minorHAnsi" w:cstheme="minorHAnsi"/>
          <w:szCs w:val="20"/>
        </w:rPr>
        <w:t xml:space="preserve">se zavazuje udržovat dostupnost kapacit realizačního týmu tak, aby byl schopen započít s poskytováním Služeb ihned po převzetí Infrastruktury v souladu s čl. </w:t>
      </w:r>
      <w:r w:rsidR="000D12ED" w:rsidRPr="00B059EE">
        <w:rPr>
          <w:rFonts w:asciiTheme="minorHAnsi" w:hAnsiTheme="minorHAnsi" w:cstheme="minorHAnsi"/>
          <w:szCs w:val="20"/>
        </w:rPr>
        <w:fldChar w:fldCharType="begin"/>
      </w:r>
      <w:r w:rsidR="000D12ED" w:rsidRPr="00B059EE">
        <w:rPr>
          <w:rFonts w:asciiTheme="minorHAnsi" w:hAnsiTheme="minorHAnsi" w:cstheme="minorHAnsi"/>
          <w:szCs w:val="20"/>
        </w:rPr>
        <w:instrText xml:space="preserve"> REF _Ref21006118 \r \h  \* MERGEFORMAT </w:instrText>
      </w:r>
      <w:r w:rsidR="000D12ED" w:rsidRPr="00B059EE">
        <w:rPr>
          <w:rFonts w:asciiTheme="minorHAnsi" w:hAnsiTheme="minorHAnsi" w:cstheme="minorHAnsi"/>
          <w:szCs w:val="20"/>
        </w:rPr>
      </w:r>
      <w:r w:rsidR="000D12ED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5</w:t>
      </w:r>
      <w:r w:rsidR="000D12ED" w:rsidRPr="00B059EE">
        <w:rPr>
          <w:rFonts w:asciiTheme="minorHAnsi" w:hAnsiTheme="minorHAnsi" w:cstheme="minorHAnsi"/>
          <w:szCs w:val="20"/>
        </w:rPr>
        <w:fldChar w:fldCharType="end"/>
      </w:r>
      <w:r w:rsidR="000D12ED" w:rsidRPr="00B059EE">
        <w:rPr>
          <w:rFonts w:asciiTheme="minorHAnsi" w:hAnsiTheme="minorHAnsi" w:cstheme="minorHAnsi"/>
          <w:szCs w:val="20"/>
        </w:rPr>
        <w:t xml:space="preserve"> této Rámcové dohody.</w:t>
      </w:r>
      <w:bookmarkStart w:id="24" w:name="_Ref372629544"/>
      <w:bookmarkEnd w:id="21"/>
    </w:p>
    <w:p w14:paraId="3D96BAC4" w14:textId="28E3B349" w:rsidR="009335D8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25" w:name="_Ref426022402"/>
      <w:r w:rsidRPr="00B059EE">
        <w:rPr>
          <w:rFonts w:asciiTheme="minorHAnsi" w:hAnsiTheme="minorHAnsi" w:cstheme="minorHAnsi"/>
          <w:szCs w:val="20"/>
          <w:lang w:eastAsia="en-US"/>
        </w:rPr>
        <w:lastRenderedPageBreak/>
        <w:t>Poskytovatel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 xml:space="preserve"> se zavazuje </w:t>
      </w:r>
      <w:r w:rsidR="00347C9A" w:rsidRPr="00B059EE">
        <w:rPr>
          <w:rFonts w:asciiTheme="minorHAnsi" w:hAnsiTheme="minorHAnsi" w:cstheme="minorHAnsi"/>
          <w:szCs w:val="20"/>
          <w:lang w:eastAsia="en-US"/>
        </w:rPr>
        <w:t>poskytovat</w:t>
      </w:r>
      <w:r w:rsidR="00A83CDD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8F3E4F" w:rsidRPr="00B059EE">
        <w:rPr>
          <w:rFonts w:asciiTheme="minorHAnsi" w:hAnsiTheme="minorHAnsi" w:cstheme="minorHAnsi"/>
          <w:szCs w:val="20"/>
        </w:rPr>
        <w:t xml:space="preserve">Služby </w:t>
      </w:r>
      <w:r w:rsidR="00733F0E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733F0E" w:rsidRPr="00B059EE">
        <w:rPr>
          <w:rFonts w:asciiTheme="minorHAnsi" w:hAnsiTheme="minorHAnsi" w:cstheme="minorHAnsi"/>
          <w:szCs w:val="20"/>
        </w:rPr>
        <w:t xml:space="preserve"> 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 xml:space="preserve">sám, nebo s využitím </w:t>
      </w:r>
      <w:r w:rsidR="00B12070" w:rsidRPr="00B059EE">
        <w:rPr>
          <w:rFonts w:asciiTheme="minorHAnsi" w:hAnsiTheme="minorHAnsi" w:cstheme="minorHAnsi"/>
          <w:szCs w:val="20"/>
          <w:lang w:eastAsia="en-US"/>
        </w:rPr>
        <w:t>poddodavatel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 xml:space="preserve">ů uvedených v </w:t>
      </w:r>
      <w:hyperlink w:anchor="Annex05" w:history="1">
        <w:r w:rsidR="00785733" w:rsidRPr="00ED64B1">
          <w:rPr>
            <w:rStyle w:val="Hypertextovodkaz"/>
            <w:rFonts w:asciiTheme="minorHAnsi" w:hAnsiTheme="minorHAnsi" w:cstheme="minorHAnsi"/>
            <w:b/>
            <w:color w:val="000000" w:themeColor="text1"/>
            <w:szCs w:val="20"/>
            <w:lang w:eastAsia="en-US"/>
          </w:rPr>
          <w:t xml:space="preserve">Příloze </w:t>
        </w:r>
        <w:bookmarkStart w:id="26" w:name="_Hlt313894357"/>
        <w:r w:rsidR="00785733" w:rsidRPr="00ED64B1">
          <w:rPr>
            <w:rStyle w:val="Hypertextovodkaz"/>
            <w:rFonts w:asciiTheme="minorHAnsi" w:hAnsiTheme="minorHAnsi" w:cstheme="minorHAnsi"/>
            <w:b/>
            <w:color w:val="000000" w:themeColor="text1"/>
            <w:szCs w:val="20"/>
            <w:lang w:eastAsia="en-US"/>
          </w:rPr>
          <w:t>č</w:t>
        </w:r>
        <w:bookmarkEnd w:id="26"/>
        <w:r w:rsidR="00785733" w:rsidRPr="00ED64B1">
          <w:rPr>
            <w:rStyle w:val="Hypertextovodkaz"/>
            <w:rFonts w:asciiTheme="minorHAnsi" w:hAnsiTheme="minorHAnsi" w:cstheme="minorHAnsi"/>
            <w:b/>
            <w:color w:val="000000" w:themeColor="text1"/>
            <w:szCs w:val="20"/>
            <w:lang w:eastAsia="en-US"/>
          </w:rPr>
          <w:t xml:space="preserve">. </w:t>
        </w:r>
        <w:r w:rsidR="000C53E0" w:rsidRPr="00ED64B1">
          <w:rPr>
            <w:rStyle w:val="Hypertextovodkaz"/>
            <w:rFonts w:asciiTheme="minorHAnsi" w:hAnsiTheme="minorHAnsi" w:cstheme="minorHAnsi"/>
            <w:b/>
            <w:color w:val="000000" w:themeColor="text1"/>
            <w:szCs w:val="20"/>
          </w:rPr>
          <w:t>5</w:t>
        </w:r>
      </w:hyperlink>
      <w:r w:rsidR="009335D8" w:rsidRPr="00ED64B1">
        <w:rPr>
          <w:rFonts w:asciiTheme="minorHAnsi" w:hAnsiTheme="minorHAnsi" w:cstheme="minorHAnsi"/>
          <w:color w:val="000000" w:themeColor="text1"/>
          <w:szCs w:val="20"/>
          <w:lang w:eastAsia="en-US"/>
        </w:rPr>
        <w:t xml:space="preserve"> této </w:t>
      </w:r>
      <w:r w:rsidR="000F3E9A" w:rsidRPr="00ED64B1">
        <w:rPr>
          <w:rFonts w:asciiTheme="minorHAnsi" w:hAnsiTheme="minorHAnsi" w:cstheme="minorHAnsi"/>
          <w:color w:val="000000" w:themeColor="text1"/>
          <w:szCs w:val="20"/>
          <w:lang w:eastAsia="en-US"/>
        </w:rPr>
        <w:t xml:space="preserve">Rámcové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dohody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 xml:space="preserve">. Jakákoliv dodatečná změna osoby </w:t>
      </w:r>
      <w:r w:rsidR="00B12070" w:rsidRPr="00B059EE">
        <w:rPr>
          <w:rFonts w:asciiTheme="minorHAnsi" w:hAnsiTheme="minorHAnsi" w:cstheme="minorHAnsi"/>
          <w:szCs w:val="20"/>
          <w:lang w:eastAsia="en-US"/>
        </w:rPr>
        <w:t>poddodavatel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 xml:space="preserve">e nebo rozsahu plnění svěřeného </w:t>
      </w:r>
      <w:r w:rsidR="00B12070" w:rsidRPr="00B059EE">
        <w:rPr>
          <w:rFonts w:asciiTheme="minorHAnsi" w:hAnsiTheme="minorHAnsi" w:cstheme="minorHAnsi"/>
          <w:szCs w:val="20"/>
          <w:lang w:eastAsia="en-US"/>
        </w:rPr>
        <w:t>poddodavatel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>i musí být předem písemně schválena Objednatelem</w:t>
      </w:r>
      <w:r w:rsidR="004F29FB" w:rsidRPr="00B059EE">
        <w:rPr>
          <w:rFonts w:asciiTheme="minorHAnsi" w:hAnsiTheme="minorHAnsi" w:cstheme="minorHAnsi"/>
          <w:szCs w:val="20"/>
          <w:lang w:eastAsia="en-US"/>
        </w:rPr>
        <w:t xml:space="preserve">, ledaže by plnění původně svěřené </w:t>
      </w:r>
      <w:r w:rsidR="00B12070" w:rsidRPr="00B059EE">
        <w:rPr>
          <w:rFonts w:asciiTheme="minorHAnsi" w:hAnsiTheme="minorHAnsi" w:cstheme="minorHAnsi"/>
          <w:szCs w:val="20"/>
          <w:lang w:eastAsia="en-US"/>
        </w:rPr>
        <w:t>poddodavatel</w:t>
      </w:r>
      <w:r w:rsidR="004F29FB" w:rsidRPr="00B059EE">
        <w:rPr>
          <w:rFonts w:asciiTheme="minorHAnsi" w:hAnsiTheme="minorHAnsi" w:cstheme="minorHAnsi"/>
          <w:szCs w:val="20"/>
          <w:lang w:eastAsia="en-US"/>
        </w:rPr>
        <w:t xml:space="preserve">i realizoval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4F29FB" w:rsidRPr="00B059EE">
        <w:rPr>
          <w:rFonts w:asciiTheme="minorHAnsi" w:hAnsiTheme="minorHAnsi" w:cstheme="minorHAnsi"/>
          <w:szCs w:val="20"/>
          <w:lang w:eastAsia="en-US"/>
        </w:rPr>
        <w:t xml:space="preserve"> sám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>.</w:t>
      </w:r>
      <w:r w:rsidR="0030241C" w:rsidRPr="00B059EE">
        <w:rPr>
          <w:rFonts w:asciiTheme="minorHAnsi" w:hAnsiTheme="minorHAnsi" w:cstheme="minorHAnsi"/>
          <w:szCs w:val="20"/>
          <w:lang w:eastAsia="en-US"/>
        </w:rPr>
        <w:t xml:space="preserve"> Smluvní strany výslovně uvádějí, že při </w:t>
      </w:r>
      <w:r w:rsidR="0045151D" w:rsidRPr="00B059EE">
        <w:rPr>
          <w:rFonts w:asciiTheme="minorHAnsi" w:hAnsiTheme="minorHAnsi" w:cstheme="minorHAnsi"/>
          <w:szCs w:val="20"/>
          <w:lang w:eastAsia="en-US"/>
        </w:rPr>
        <w:t xml:space="preserve">poskytování </w:t>
      </w:r>
      <w:r w:rsidR="008F3E4F" w:rsidRPr="00B059EE">
        <w:rPr>
          <w:rFonts w:asciiTheme="minorHAnsi" w:hAnsiTheme="minorHAnsi" w:cstheme="minorHAnsi"/>
          <w:szCs w:val="20"/>
        </w:rPr>
        <w:t xml:space="preserve">Služeb </w:t>
      </w:r>
      <w:r w:rsidR="00E657FB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657FB" w:rsidRPr="00B059EE">
        <w:rPr>
          <w:rFonts w:asciiTheme="minorHAnsi" w:hAnsiTheme="minorHAnsi" w:cstheme="minorHAnsi"/>
          <w:szCs w:val="20"/>
        </w:rPr>
        <w:t xml:space="preserve"> </w:t>
      </w:r>
      <w:r w:rsidR="0030241C" w:rsidRPr="00B059EE">
        <w:rPr>
          <w:rFonts w:asciiTheme="minorHAnsi" w:hAnsiTheme="minorHAnsi" w:cstheme="minorHAnsi"/>
          <w:szCs w:val="20"/>
          <w:lang w:eastAsia="en-US"/>
        </w:rPr>
        <w:t xml:space="preserve">prostřednictvím jakékoliv třetí osoby dle tohoto odstavce má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30241C" w:rsidRPr="00B059EE">
        <w:rPr>
          <w:rFonts w:asciiTheme="minorHAnsi" w:hAnsiTheme="minorHAnsi" w:cstheme="minorHAnsi"/>
          <w:szCs w:val="20"/>
          <w:lang w:eastAsia="en-US"/>
        </w:rPr>
        <w:t xml:space="preserve"> odpovědnost, jako by </w:t>
      </w:r>
      <w:r w:rsidR="008F3E4F" w:rsidRPr="00B059EE">
        <w:rPr>
          <w:rFonts w:asciiTheme="minorHAnsi" w:hAnsiTheme="minorHAnsi" w:cstheme="minorHAnsi"/>
          <w:szCs w:val="20"/>
        </w:rPr>
        <w:t xml:space="preserve">Služby </w:t>
      </w:r>
      <w:r w:rsidR="00E657FB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657FB" w:rsidRPr="00B059EE">
        <w:rPr>
          <w:rFonts w:asciiTheme="minorHAnsi" w:hAnsiTheme="minorHAnsi" w:cstheme="minorHAnsi"/>
          <w:szCs w:val="20"/>
        </w:rPr>
        <w:t xml:space="preserve"> </w:t>
      </w:r>
      <w:r w:rsidR="00347C9A" w:rsidRPr="00B059EE">
        <w:rPr>
          <w:rFonts w:asciiTheme="minorHAnsi" w:hAnsiTheme="minorHAnsi" w:cstheme="minorHAnsi"/>
          <w:szCs w:val="20"/>
          <w:lang w:eastAsia="en-US"/>
        </w:rPr>
        <w:t xml:space="preserve">realizoval </w:t>
      </w:r>
      <w:r w:rsidR="0030241C" w:rsidRPr="00B059EE">
        <w:rPr>
          <w:rFonts w:asciiTheme="minorHAnsi" w:hAnsiTheme="minorHAnsi" w:cstheme="minorHAnsi"/>
          <w:szCs w:val="20"/>
          <w:lang w:eastAsia="en-US"/>
        </w:rPr>
        <w:t>sám</w:t>
      </w:r>
      <w:r w:rsidR="0030241C" w:rsidRPr="00B059EE">
        <w:rPr>
          <w:rFonts w:asciiTheme="minorHAnsi" w:hAnsiTheme="minorHAnsi" w:cstheme="minorHAnsi"/>
          <w:i/>
          <w:szCs w:val="20"/>
          <w:lang w:eastAsia="en-US"/>
        </w:rPr>
        <w:t>.</w:t>
      </w:r>
      <w:bookmarkEnd w:id="22"/>
      <w:bookmarkEnd w:id="24"/>
      <w:bookmarkEnd w:id="25"/>
    </w:p>
    <w:p w14:paraId="3D96BAC6" w14:textId="49E59C2C" w:rsidR="005E6174" w:rsidRPr="00B059EE" w:rsidRDefault="005E6174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27" w:name="_Toc212632747"/>
      <w:r w:rsidRPr="00B059EE">
        <w:rPr>
          <w:rFonts w:asciiTheme="minorHAnsi" w:hAnsiTheme="minorHAnsi" w:cstheme="minorHAnsi"/>
          <w:szCs w:val="20"/>
        </w:rPr>
        <w:t>DOBA</w:t>
      </w:r>
      <w:r w:rsidR="00D57236">
        <w:rPr>
          <w:rFonts w:asciiTheme="minorHAnsi" w:hAnsiTheme="minorHAnsi" w:cstheme="minorHAnsi"/>
          <w:szCs w:val="20"/>
        </w:rPr>
        <w:t xml:space="preserve">, </w:t>
      </w:r>
      <w:r w:rsidRPr="00B059EE">
        <w:rPr>
          <w:rFonts w:asciiTheme="minorHAnsi" w:hAnsiTheme="minorHAnsi" w:cstheme="minorHAnsi"/>
          <w:szCs w:val="20"/>
        </w:rPr>
        <w:t>MÍSTO PLNĚNÍ</w:t>
      </w:r>
      <w:bookmarkEnd w:id="27"/>
      <w:r w:rsidR="00D57236">
        <w:rPr>
          <w:rFonts w:asciiTheme="minorHAnsi" w:hAnsiTheme="minorHAnsi" w:cstheme="minorHAnsi"/>
          <w:szCs w:val="20"/>
        </w:rPr>
        <w:t xml:space="preserve"> A SOUČINNOST OBJEDNATELE </w:t>
      </w:r>
    </w:p>
    <w:p w14:paraId="1E1E034E" w14:textId="4095D436" w:rsidR="00FF37F3" w:rsidRDefault="00E8273F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28" w:name="_Ref21089483"/>
      <w:bookmarkStart w:id="29" w:name="_Hlk48738212"/>
      <w:bookmarkStart w:id="30" w:name="_Ref21030601"/>
      <w:bookmarkStart w:id="31" w:name="_Ref370398867"/>
      <w:r w:rsidRPr="00B059EE">
        <w:rPr>
          <w:rFonts w:asciiTheme="minorHAnsi" w:hAnsiTheme="minorHAnsi" w:cstheme="minorHAnsi"/>
          <w:szCs w:val="20"/>
          <w:lang w:eastAsia="en-US"/>
        </w:rPr>
        <w:t xml:space="preserve">Tato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Rámcová dohoda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se uzavírá se na dobu určitou v trvání </w:t>
      </w:r>
      <w:r w:rsidR="00FB7B98" w:rsidRPr="00B059EE">
        <w:rPr>
          <w:rFonts w:asciiTheme="minorHAnsi" w:hAnsiTheme="minorHAnsi" w:cstheme="minorHAnsi"/>
          <w:szCs w:val="20"/>
          <w:lang w:eastAsia="en-US"/>
        </w:rPr>
        <w:t>48</w:t>
      </w:r>
      <w:r w:rsidR="00A8044F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měsíců od </w:t>
      </w:r>
      <w:r w:rsidR="00A53B4E" w:rsidRPr="00B059EE">
        <w:rPr>
          <w:rFonts w:asciiTheme="minorHAnsi" w:hAnsiTheme="minorHAnsi" w:cstheme="minorHAnsi"/>
          <w:szCs w:val="20"/>
          <w:lang w:eastAsia="en-US"/>
        </w:rPr>
        <w:t xml:space="preserve">jejího </w:t>
      </w:r>
      <w:r w:rsidR="00B1527E" w:rsidRPr="00B059EE">
        <w:rPr>
          <w:rFonts w:asciiTheme="minorHAnsi" w:hAnsiTheme="minorHAnsi" w:cstheme="minorHAnsi"/>
          <w:szCs w:val="20"/>
          <w:lang w:eastAsia="en-US"/>
        </w:rPr>
        <w:t>nabytí účinnosti</w:t>
      </w:r>
      <w:r w:rsidR="00A35C8F">
        <w:rPr>
          <w:rFonts w:asciiTheme="minorHAnsi" w:hAnsiTheme="minorHAnsi" w:cstheme="minorHAnsi"/>
          <w:szCs w:val="20"/>
          <w:lang w:eastAsia="en-US"/>
        </w:rPr>
        <w:t xml:space="preserve">, nebo do vyčerpaní maximální a nepřekročitelné částky za poskytování Služeb stanovené v odst. </w:t>
      </w:r>
      <w:r w:rsidR="00A35C8F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A35C8F">
        <w:rPr>
          <w:rFonts w:asciiTheme="minorHAnsi" w:hAnsiTheme="minorHAnsi" w:cstheme="minorHAnsi"/>
          <w:szCs w:val="20"/>
          <w:lang w:eastAsia="en-US"/>
        </w:rPr>
        <w:instrText xml:space="preserve"> REF _Ref175138176 \r \h </w:instrText>
      </w:r>
      <w:r w:rsidR="00A35C8F">
        <w:rPr>
          <w:rFonts w:asciiTheme="minorHAnsi" w:hAnsiTheme="minorHAnsi" w:cstheme="minorHAnsi"/>
          <w:szCs w:val="20"/>
          <w:lang w:eastAsia="en-US"/>
        </w:rPr>
      </w:r>
      <w:r w:rsidR="00A35C8F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13.6</w:t>
      </w:r>
      <w:r w:rsidR="00A35C8F">
        <w:rPr>
          <w:rFonts w:asciiTheme="minorHAnsi" w:hAnsiTheme="minorHAnsi" w:cstheme="minorHAnsi"/>
          <w:szCs w:val="20"/>
          <w:lang w:eastAsia="en-US"/>
        </w:rPr>
        <w:fldChar w:fldCharType="end"/>
      </w:r>
      <w:r w:rsidR="00A35C8F">
        <w:rPr>
          <w:rFonts w:asciiTheme="minorHAnsi" w:hAnsiTheme="minorHAnsi" w:cstheme="minorHAnsi"/>
          <w:szCs w:val="20"/>
          <w:lang w:eastAsia="en-US"/>
        </w:rPr>
        <w:t xml:space="preserve"> Rámcové dohody, a to podle toho která z (výše uvedených) skutečností nastane nejdříve. </w:t>
      </w:r>
      <w:bookmarkEnd w:id="28"/>
    </w:p>
    <w:p w14:paraId="3D742428" w14:textId="3A52CAB3" w:rsidR="00E8273F" w:rsidRPr="00B059EE" w:rsidRDefault="00A15115" w:rsidP="00FF37F3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Služby převzetí budou poskytovány v trvání max. 1 měsíce od nabytí účinnosti</w:t>
      </w:r>
      <w:r w:rsidR="00E32E73" w:rsidRPr="00B059EE">
        <w:rPr>
          <w:rFonts w:asciiTheme="minorHAnsi" w:hAnsiTheme="minorHAnsi" w:cstheme="minorHAnsi"/>
          <w:szCs w:val="20"/>
          <w:lang w:eastAsia="en-US"/>
        </w:rPr>
        <w:t xml:space="preserve"> Rámcové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A53B4E" w:rsidRPr="00B059EE">
        <w:rPr>
          <w:rFonts w:asciiTheme="minorHAnsi" w:hAnsiTheme="minorHAnsi" w:cstheme="minorHAnsi"/>
          <w:szCs w:val="20"/>
          <w:lang w:eastAsia="en-US"/>
        </w:rPr>
        <w:t>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(blíže viz</w:t>
      </w:r>
      <w:r w:rsidR="00A53B4E" w:rsidRPr="00B059EE">
        <w:rPr>
          <w:rFonts w:asciiTheme="minorHAnsi" w:hAnsiTheme="minorHAnsi" w:cstheme="minorHAnsi"/>
          <w:szCs w:val="20"/>
          <w:lang w:eastAsia="en-US"/>
        </w:rPr>
        <w:t xml:space="preserve"> čl.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A53B4E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A53B4E" w:rsidRPr="00B059EE">
        <w:rPr>
          <w:rFonts w:asciiTheme="minorHAnsi" w:hAnsiTheme="minorHAnsi" w:cstheme="minorHAnsi"/>
          <w:szCs w:val="20"/>
          <w:lang w:eastAsia="en-US"/>
        </w:rPr>
        <w:instrText xml:space="preserve"> REF _Ref21006118 \r \h </w:instrText>
      </w:r>
      <w:r w:rsidR="00B059E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A53B4E" w:rsidRPr="00B059EE">
        <w:rPr>
          <w:rFonts w:asciiTheme="minorHAnsi" w:hAnsiTheme="minorHAnsi" w:cstheme="minorHAnsi"/>
          <w:szCs w:val="20"/>
          <w:lang w:eastAsia="en-US"/>
        </w:rPr>
      </w:r>
      <w:r w:rsidR="00A53B4E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5</w:t>
      </w:r>
      <w:r w:rsidR="00A53B4E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A53B4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Rámcové dohody a </w:t>
      </w:r>
      <w:r w:rsidR="0099474A" w:rsidRPr="003F02D8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fldChar w:fldCharType="begin"/>
      </w:r>
      <w:r w:rsidR="0099474A" w:rsidRPr="003F02D8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instrText xml:space="preserve"> REF Annex02 \h </w:instrText>
      </w:r>
      <w:r w:rsidR="00B059EE" w:rsidRPr="003F02D8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instrText xml:space="preserve"> \* MERGEFORMAT </w:instrText>
      </w:r>
      <w:r w:rsidR="0099474A" w:rsidRPr="003F02D8">
        <w:rPr>
          <w:rFonts w:asciiTheme="minorHAnsi" w:hAnsiTheme="minorHAnsi" w:cstheme="minorHAnsi"/>
          <w:b/>
          <w:bCs/>
          <w:szCs w:val="20"/>
          <w:u w:val="single"/>
          <w:lang w:eastAsia="en-US"/>
        </w:rPr>
      </w:r>
      <w:r w:rsidR="0099474A" w:rsidRPr="003F02D8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fldChar w:fldCharType="separate"/>
      </w:r>
      <w:r w:rsidR="0062087E" w:rsidRPr="0062087E">
        <w:rPr>
          <w:rFonts w:asciiTheme="minorHAnsi" w:hAnsiTheme="minorHAnsi" w:cstheme="minorHAnsi"/>
          <w:b/>
          <w:bCs/>
          <w:szCs w:val="20"/>
          <w:u w:val="single"/>
        </w:rPr>
        <w:t>Příloha č. 2</w:t>
      </w:r>
      <w:r w:rsidR="0099474A" w:rsidRPr="003F02D8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fldChar w:fldCharType="end"/>
      </w:r>
      <w:r w:rsidR="0099474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této Rámcové dohody</w:t>
      </w:r>
      <w:r w:rsidR="0088521B">
        <w:rPr>
          <w:rFonts w:asciiTheme="minorHAnsi" w:hAnsiTheme="minorHAnsi" w:cstheme="minorHAnsi"/>
          <w:szCs w:val="20"/>
          <w:lang w:eastAsia="en-US"/>
        </w:rPr>
        <w:t>)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Služby poskytované na základě </w:t>
      </w:r>
      <w:r w:rsidR="007A20F0">
        <w:rPr>
          <w:rFonts w:asciiTheme="minorHAnsi" w:hAnsiTheme="minorHAnsi" w:cstheme="minorHAnsi"/>
          <w:szCs w:val="20"/>
          <w:lang w:eastAsia="en-US"/>
        </w:rPr>
        <w:t>D</w:t>
      </w:r>
      <w:r w:rsidR="007A20F0" w:rsidRPr="00B059EE">
        <w:rPr>
          <w:rFonts w:asciiTheme="minorHAnsi" w:hAnsiTheme="minorHAnsi" w:cstheme="minorHAnsi"/>
          <w:szCs w:val="20"/>
          <w:lang w:eastAsia="en-US"/>
        </w:rPr>
        <w:t xml:space="preserve">ílčích </w:t>
      </w:r>
      <w:r w:rsidRPr="00B059EE">
        <w:rPr>
          <w:rFonts w:asciiTheme="minorHAnsi" w:hAnsiTheme="minorHAnsi" w:cstheme="minorHAnsi"/>
          <w:szCs w:val="20"/>
          <w:lang w:eastAsia="en-US"/>
        </w:rPr>
        <w:t>smluv budou poskytovány v </w:t>
      </w:r>
      <w:r w:rsidR="00A53B4E" w:rsidRPr="00B059EE">
        <w:rPr>
          <w:rFonts w:asciiTheme="minorHAnsi" w:hAnsiTheme="minorHAnsi" w:cstheme="minorHAnsi"/>
          <w:szCs w:val="20"/>
          <w:lang w:eastAsia="en-US"/>
        </w:rPr>
        <w:t>trvání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47 měsíců</w:t>
      </w:r>
      <w:r w:rsidR="00A53B4E" w:rsidRPr="00B059EE">
        <w:rPr>
          <w:rFonts w:asciiTheme="minorHAnsi" w:hAnsiTheme="minorHAnsi" w:cstheme="minorHAnsi"/>
          <w:szCs w:val="20"/>
          <w:lang w:eastAsia="en-US"/>
        </w:rPr>
        <w:t xml:space="preserve"> od ukončení Služeb převzetí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r w:rsidR="00CF5461">
        <w:rPr>
          <w:rFonts w:asciiTheme="minorHAnsi" w:hAnsiTheme="minorHAnsi" w:cstheme="minorHAnsi"/>
          <w:szCs w:val="20"/>
          <w:lang w:eastAsia="en-US"/>
        </w:rPr>
        <w:t xml:space="preserve"> To neplatí pro </w:t>
      </w:r>
      <w:r w:rsidR="00001349">
        <w:rPr>
          <w:rFonts w:asciiTheme="minorHAnsi" w:hAnsiTheme="minorHAnsi" w:cstheme="minorHAnsi"/>
          <w:szCs w:val="20"/>
          <w:lang w:eastAsia="en-US"/>
        </w:rPr>
        <w:t xml:space="preserve">Služby dle </w:t>
      </w:r>
      <w:r w:rsidR="00CF5461">
        <w:rPr>
          <w:rFonts w:asciiTheme="minorHAnsi" w:hAnsiTheme="minorHAnsi" w:cstheme="minorHAnsi"/>
          <w:szCs w:val="20"/>
          <w:lang w:eastAsia="en-US"/>
        </w:rPr>
        <w:t>Katalogov</w:t>
      </w:r>
      <w:r w:rsidR="00001349">
        <w:rPr>
          <w:rFonts w:asciiTheme="minorHAnsi" w:hAnsiTheme="minorHAnsi" w:cstheme="minorHAnsi"/>
          <w:szCs w:val="20"/>
          <w:lang w:eastAsia="en-US"/>
        </w:rPr>
        <w:t>ého</w:t>
      </w:r>
      <w:r w:rsidR="00CF5461">
        <w:rPr>
          <w:rFonts w:asciiTheme="minorHAnsi" w:hAnsiTheme="minorHAnsi" w:cstheme="minorHAnsi"/>
          <w:szCs w:val="20"/>
          <w:lang w:eastAsia="en-US"/>
        </w:rPr>
        <w:t xml:space="preserve"> list</w:t>
      </w:r>
      <w:r w:rsidR="00001349">
        <w:rPr>
          <w:rFonts w:asciiTheme="minorHAnsi" w:hAnsiTheme="minorHAnsi" w:cstheme="minorHAnsi"/>
          <w:szCs w:val="20"/>
          <w:lang w:eastAsia="en-US"/>
        </w:rPr>
        <w:t xml:space="preserve">u </w:t>
      </w:r>
      <w:r w:rsidR="00CF5461">
        <w:rPr>
          <w:rFonts w:asciiTheme="minorHAnsi" w:hAnsiTheme="minorHAnsi" w:cstheme="minorHAnsi"/>
          <w:szCs w:val="20"/>
          <w:lang w:eastAsia="en-US"/>
        </w:rPr>
        <w:t>č. 21, Služby dle tohoto Katalogové listu mohou být poskytovány již od nabytí účinnosti Rámcové dohody</w:t>
      </w:r>
      <w:r w:rsidR="00AA1876">
        <w:rPr>
          <w:rFonts w:asciiTheme="minorHAnsi" w:hAnsiTheme="minorHAnsi" w:cstheme="minorHAnsi"/>
          <w:szCs w:val="20"/>
          <w:lang w:eastAsia="en-US"/>
        </w:rPr>
        <w:t>, tj. po dobu 48 měsíc</w:t>
      </w:r>
      <w:r w:rsidR="00BA752C">
        <w:rPr>
          <w:rFonts w:asciiTheme="minorHAnsi" w:hAnsiTheme="minorHAnsi" w:cstheme="minorHAnsi"/>
          <w:szCs w:val="20"/>
          <w:lang w:eastAsia="en-US"/>
        </w:rPr>
        <w:t>ů</w:t>
      </w:r>
      <w:r w:rsidR="00CF5461">
        <w:rPr>
          <w:rFonts w:asciiTheme="minorHAnsi" w:hAnsiTheme="minorHAnsi" w:cstheme="minorHAnsi"/>
          <w:szCs w:val="20"/>
          <w:lang w:eastAsia="en-US"/>
        </w:rPr>
        <w:t xml:space="preserve"> a</w:t>
      </w:r>
      <w:r w:rsidR="00001349">
        <w:rPr>
          <w:rFonts w:asciiTheme="minorHAnsi" w:hAnsiTheme="minorHAnsi" w:cstheme="minorHAnsi"/>
          <w:szCs w:val="20"/>
          <w:lang w:eastAsia="en-US"/>
        </w:rPr>
        <w:t> </w:t>
      </w:r>
      <w:r w:rsidR="00CF5461">
        <w:rPr>
          <w:rFonts w:asciiTheme="minorHAnsi" w:hAnsiTheme="minorHAnsi" w:cstheme="minorHAnsi"/>
          <w:szCs w:val="20"/>
          <w:lang w:eastAsia="en-US"/>
        </w:rPr>
        <w:t xml:space="preserve">nejsou vázaný na Služby převzetí. </w:t>
      </w:r>
    </w:p>
    <w:bookmarkEnd w:id="29"/>
    <w:p w14:paraId="255A9FA5" w14:textId="7D396132" w:rsidR="00E8273F" w:rsidRPr="00B059EE" w:rsidRDefault="00E95320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 xml:space="preserve">Poskytovatel se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 xml:space="preserve"> zavazuje </w:t>
      </w:r>
      <w:r w:rsidR="00273892" w:rsidRPr="00B059EE">
        <w:rPr>
          <w:rFonts w:asciiTheme="minorHAnsi" w:hAnsiTheme="minorHAnsi" w:cstheme="minorHAnsi"/>
          <w:szCs w:val="20"/>
        </w:rPr>
        <w:t>p</w:t>
      </w:r>
      <w:r w:rsidR="00E657FB" w:rsidRPr="00B059EE">
        <w:rPr>
          <w:rFonts w:asciiTheme="minorHAnsi" w:hAnsiTheme="minorHAnsi" w:cstheme="minorHAnsi"/>
          <w:szCs w:val="20"/>
        </w:rPr>
        <w:t>oskytnout Služby př</w:t>
      </w:r>
      <w:r w:rsidR="00273892" w:rsidRPr="00B059EE">
        <w:rPr>
          <w:rFonts w:asciiTheme="minorHAnsi" w:hAnsiTheme="minorHAnsi" w:cstheme="minorHAnsi"/>
          <w:szCs w:val="20"/>
        </w:rPr>
        <w:t>evzetí</w:t>
      </w:r>
      <w:r w:rsidR="001167BA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dle harmonogramu plnění</w:t>
      </w:r>
      <w:r w:rsidR="00AA3C68" w:rsidRPr="00B059EE">
        <w:rPr>
          <w:rFonts w:asciiTheme="minorHAnsi" w:hAnsiTheme="minorHAnsi" w:cstheme="minorHAnsi"/>
          <w:szCs w:val="20"/>
        </w:rPr>
        <w:t>, který</w:t>
      </w:r>
      <w:r w:rsidR="00A66B77" w:rsidRPr="00B059EE">
        <w:rPr>
          <w:rFonts w:asciiTheme="minorHAnsi" w:hAnsiTheme="minorHAnsi" w:cstheme="minorHAnsi"/>
          <w:szCs w:val="20"/>
        </w:rPr>
        <w:t xml:space="preserve"> </w:t>
      </w:r>
      <w:r w:rsidR="00D01B1B" w:rsidRPr="00B059EE">
        <w:rPr>
          <w:rFonts w:asciiTheme="minorHAnsi" w:hAnsiTheme="minorHAnsi" w:cstheme="minorHAnsi"/>
          <w:szCs w:val="20"/>
        </w:rPr>
        <w:t xml:space="preserve">je </w:t>
      </w:r>
      <w:r w:rsidR="00083BFF" w:rsidRPr="00B059EE">
        <w:rPr>
          <w:rFonts w:asciiTheme="minorHAnsi" w:hAnsiTheme="minorHAnsi" w:cstheme="minorHAnsi"/>
          <w:szCs w:val="20"/>
        </w:rPr>
        <w:t xml:space="preserve">součástí </w:t>
      </w:r>
      <w:hyperlink w:anchor="Annex02" w:history="1">
        <w:r w:rsidR="000A12EA" w:rsidRPr="000A12EA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Cs w:val="20"/>
          </w:rPr>
          <w:t>Přílohy č. 2</w:t>
        </w:r>
      </w:hyperlink>
      <w:r w:rsidR="000A12EA" w:rsidRPr="000A12EA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</w:t>
      </w:r>
      <w:r w:rsidR="00083BFF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303B5" w:rsidRPr="00B059EE">
        <w:rPr>
          <w:rFonts w:asciiTheme="minorHAnsi" w:hAnsiTheme="minorHAnsi" w:cstheme="minorHAnsi"/>
          <w:szCs w:val="20"/>
        </w:rPr>
        <w:t>.</w:t>
      </w:r>
    </w:p>
    <w:p w14:paraId="3A8D7ED8" w14:textId="6E6F7A01" w:rsidR="00E8273F" w:rsidRPr="00B059EE" w:rsidRDefault="00C62368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Služby </w:t>
      </w:r>
      <w:r w:rsidR="000D12ED" w:rsidRPr="00B059EE">
        <w:rPr>
          <w:rFonts w:asciiTheme="minorHAnsi" w:hAnsiTheme="minorHAnsi" w:cstheme="minorHAnsi"/>
          <w:szCs w:val="20"/>
        </w:rPr>
        <w:t>dle Katalogových listů, Služby specialistů a Služby exitu</w:t>
      </w:r>
      <w:r w:rsidR="00570E7F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mohou být Objednatelem poptávány po celou dobu trvání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0D12ED" w:rsidRPr="00B059EE">
        <w:rPr>
          <w:rFonts w:asciiTheme="minorHAnsi" w:hAnsiTheme="minorHAnsi" w:cstheme="minorHAnsi"/>
          <w:szCs w:val="20"/>
        </w:rPr>
        <w:t>, a to na základě příslušné Dílčí smlouvy</w:t>
      </w:r>
      <w:r w:rsidRPr="00B059EE">
        <w:rPr>
          <w:rFonts w:asciiTheme="minorHAnsi" w:hAnsiTheme="minorHAnsi" w:cstheme="minorHAnsi"/>
          <w:szCs w:val="20"/>
        </w:rPr>
        <w:t xml:space="preserve">. </w:t>
      </w:r>
      <w:bookmarkEnd w:id="30"/>
    </w:p>
    <w:p w14:paraId="70EA4BAF" w14:textId="41368240" w:rsidR="0079451C" w:rsidRPr="00B059EE" w:rsidRDefault="00215F17" w:rsidP="00B6580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32" w:name="_Ref24561708"/>
      <w:bookmarkEnd w:id="31"/>
      <w:r w:rsidRPr="00B059EE">
        <w:rPr>
          <w:rFonts w:asciiTheme="minorHAnsi" w:hAnsiTheme="minorHAnsi" w:cstheme="minorHAnsi"/>
          <w:szCs w:val="20"/>
        </w:rPr>
        <w:t xml:space="preserve">Místem plnění </w:t>
      </w:r>
      <w:r w:rsidR="00C62368" w:rsidRPr="00B059EE">
        <w:rPr>
          <w:rFonts w:asciiTheme="minorHAnsi" w:hAnsiTheme="minorHAnsi" w:cstheme="minorHAnsi"/>
          <w:szCs w:val="20"/>
        </w:rPr>
        <w:t xml:space="preserve">jsou </w:t>
      </w:r>
      <w:r w:rsidR="0079451C" w:rsidRPr="00B059EE">
        <w:rPr>
          <w:rFonts w:asciiTheme="minorHAnsi" w:hAnsiTheme="minorHAnsi" w:cstheme="minorHAnsi"/>
          <w:szCs w:val="20"/>
        </w:rPr>
        <w:t xml:space="preserve">aktuální </w:t>
      </w:r>
      <w:r w:rsidR="00C62368" w:rsidRPr="00B059EE">
        <w:rPr>
          <w:rFonts w:asciiTheme="minorHAnsi" w:hAnsiTheme="minorHAnsi" w:cstheme="minorHAnsi"/>
          <w:szCs w:val="20"/>
        </w:rPr>
        <w:t xml:space="preserve">prostory </w:t>
      </w:r>
      <w:r w:rsidR="0079451C" w:rsidRPr="00B059EE">
        <w:rPr>
          <w:rFonts w:asciiTheme="minorHAnsi" w:hAnsiTheme="minorHAnsi" w:cstheme="minorHAnsi"/>
          <w:szCs w:val="20"/>
        </w:rPr>
        <w:t>d</w:t>
      </w:r>
      <w:r w:rsidR="00C62368" w:rsidRPr="00B059EE">
        <w:rPr>
          <w:rFonts w:asciiTheme="minorHAnsi" w:hAnsiTheme="minorHAnsi" w:cstheme="minorHAnsi"/>
          <w:szCs w:val="20"/>
        </w:rPr>
        <w:t>atových center Objednatele</w:t>
      </w:r>
      <w:r w:rsidR="0079451C" w:rsidRPr="00B059EE">
        <w:rPr>
          <w:rFonts w:asciiTheme="minorHAnsi" w:hAnsiTheme="minorHAnsi" w:cstheme="minorHAnsi"/>
          <w:szCs w:val="20"/>
        </w:rPr>
        <w:t xml:space="preserve">, </w:t>
      </w:r>
      <w:r w:rsidR="00A43A2E" w:rsidRPr="00B059EE">
        <w:rPr>
          <w:rFonts w:asciiTheme="minorHAnsi" w:hAnsiTheme="minorHAnsi" w:cstheme="minorHAnsi"/>
          <w:szCs w:val="20"/>
        </w:rPr>
        <w:t xml:space="preserve">dále </w:t>
      </w:r>
      <w:r w:rsidR="00D01B1B" w:rsidRPr="00B059EE">
        <w:rPr>
          <w:rFonts w:asciiTheme="minorHAnsi" w:hAnsiTheme="minorHAnsi" w:cstheme="minorHAnsi"/>
          <w:szCs w:val="20"/>
        </w:rPr>
        <w:t>sídlo Objednatele</w:t>
      </w:r>
      <w:r w:rsidR="00B02093" w:rsidRPr="00B059EE">
        <w:rPr>
          <w:rFonts w:asciiTheme="minorHAnsi" w:hAnsiTheme="minorHAnsi" w:cstheme="minorHAnsi"/>
          <w:szCs w:val="20"/>
        </w:rPr>
        <w:t xml:space="preserve"> </w:t>
      </w:r>
      <w:r w:rsidR="00A43A2E" w:rsidRPr="00B059EE">
        <w:rPr>
          <w:rFonts w:asciiTheme="minorHAnsi" w:hAnsiTheme="minorHAnsi" w:cstheme="minorHAnsi"/>
          <w:szCs w:val="20"/>
        </w:rPr>
        <w:t>nebo</w:t>
      </w:r>
      <w:r w:rsidR="00B02093" w:rsidRPr="00B059EE">
        <w:rPr>
          <w:rFonts w:asciiTheme="minorHAnsi" w:hAnsiTheme="minorHAnsi" w:cstheme="minorHAnsi"/>
          <w:szCs w:val="20"/>
        </w:rPr>
        <w:t xml:space="preserve"> jakékoliv </w:t>
      </w:r>
      <w:r w:rsidR="00A43A2E" w:rsidRPr="00B059EE">
        <w:rPr>
          <w:rFonts w:asciiTheme="minorHAnsi" w:hAnsiTheme="minorHAnsi" w:cstheme="minorHAnsi"/>
          <w:szCs w:val="20"/>
        </w:rPr>
        <w:t xml:space="preserve">jiné </w:t>
      </w:r>
      <w:r w:rsidR="00B02093" w:rsidRPr="00B059EE">
        <w:rPr>
          <w:rFonts w:asciiTheme="minorHAnsi" w:hAnsiTheme="minorHAnsi" w:cstheme="minorHAnsi"/>
          <w:szCs w:val="20"/>
        </w:rPr>
        <w:t>místo v České republice, k němuž se vztahuje či by se mohlo vztahovat poskytování Služeb</w:t>
      </w:r>
      <w:r w:rsidR="00C81409" w:rsidRPr="00B059EE">
        <w:rPr>
          <w:rFonts w:asciiTheme="minorHAnsi" w:hAnsiTheme="minorHAnsi" w:cstheme="minorHAnsi"/>
          <w:szCs w:val="20"/>
        </w:rPr>
        <w:t xml:space="preserve"> </w:t>
      </w:r>
      <w:r w:rsidR="00B02093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B02093" w:rsidRPr="00B059EE">
        <w:rPr>
          <w:rFonts w:asciiTheme="minorHAnsi" w:hAnsiTheme="minorHAnsi" w:cstheme="minorHAnsi"/>
          <w:szCs w:val="20"/>
        </w:rPr>
        <w:t>.</w:t>
      </w:r>
      <w:bookmarkEnd w:id="32"/>
      <w:r w:rsidR="006C5122" w:rsidRPr="00B059EE">
        <w:rPr>
          <w:rFonts w:asciiTheme="minorHAnsi" w:hAnsiTheme="minorHAnsi" w:cstheme="minorHAnsi"/>
          <w:szCs w:val="20"/>
        </w:rPr>
        <w:t xml:space="preserve"> </w:t>
      </w:r>
    </w:p>
    <w:p w14:paraId="1589BB1F" w14:textId="3976F640" w:rsidR="002028D6" w:rsidRPr="00B059EE" w:rsidRDefault="007A2F63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Objednatel je oprávněn místa 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 xml:space="preserve">plnění </w:t>
      </w:r>
      <w:r w:rsidRPr="00B059EE">
        <w:rPr>
          <w:rFonts w:asciiTheme="minorHAnsi" w:hAnsiTheme="minorHAnsi" w:cstheme="minorHAnsi"/>
          <w:szCs w:val="20"/>
          <w:lang w:eastAsia="en-US"/>
        </w:rPr>
        <w:t>svým písemným oznámením specifikovat</w:t>
      </w:r>
      <w:r w:rsidR="00DC568E" w:rsidRPr="00B059EE">
        <w:rPr>
          <w:rFonts w:asciiTheme="minorHAnsi" w:hAnsiTheme="minorHAnsi" w:cstheme="minorHAnsi"/>
          <w:szCs w:val="20"/>
          <w:lang w:eastAsia="en-US"/>
        </w:rPr>
        <w:t xml:space="preserve">, a to nejpozději do 14 dnů před požadovaným datem zahájení poskytování </w:t>
      </w:r>
      <w:r w:rsidR="00C62368" w:rsidRPr="00B059EE">
        <w:rPr>
          <w:rFonts w:asciiTheme="minorHAnsi" w:hAnsiTheme="minorHAnsi" w:cstheme="minorHAnsi"/>
          <w:szCs w:val="20"/>
          <w:lang w:eastAsia="en-US"/>
        </w:rPr>
        <w:t xml:space="preserve">příslušných </w:t>
      </w:r>
      <w:r w:rsidR="00DC568E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921B6A" w:rsidRPr="00B059EE">
        <w:rPr>
          <w:rFonts w:asciiTheme="minorHAnsi" w:hAnsiTheme="minorHAnsi" w:cstheme="minorHAnsi"/>
          <w:szCs w:val="20"/>
          <w:lang w:eastAsia="en-US"/>
        </w:rPr>
        <w:t>v</w:t>
      </w:r>
      <w:r w:rsidR="00DC568E" w:rsidRPr="00B059EE">
        <w:rPr>
          <w:rFonts w:asciiTheme="minorHAnsi" w:hAnsiTheme="minorHAnsi" w:cstheme="minorHAnsi"/>
          <w:szCs w:val="20"/>
          <w:lang w:eastAsia="en-US"/>
        </w:rPr>
        <w:t> to</w:t>
      </w:r>
      <w:r w:rsidR="00921B6A" w:rsidRPr="00B059EE">
        <w:rPr>
          <w:rFonts w:asciiTheme="minorHAnsi" w:hAnsiTheme="minorHAnsi" w:cstheme="minorHAnsi"/>
          <w:szCs w:val="20"/>
          <w:lang w:eastAsia="en-US"/>
        </w:rPr>
        <w:t>mto</w:t>
      </w:r>
      <w:r w:rsidR="00DC568E" w:rsidRPr="00B059EE">
        <w:rPr>
          <w:rFonts w:asciiTheme="minorHAnsi" w:hAnsiTheme="minorHAnsi" w:cstheme="minorHAnsi"/>
          <w:szCs w:val="20"/>
          <w:lang w:eastAsia="en-US"/>
        </w:rPr>
        <w:t xml:space="preserve"> míst</w:t>
      </w:r>
      <w:r w:rsidR="00921B6A" w:rsidRPr="00B059EE">
        <w:rPr>
          <w:rFonts w:asciiTheme="minorHAnsi" w:hAnsiTheme="minorHAnsi" w:cstheme="minorHAnsi"/>
          <w:szCs w:val="20"/>
          <w:lang w:eastAsia="en-US"/>
        </w:rPr>
        <w:t>ě</w:t>
      </w:r>
      <w:r w:rsidR="00DC568E" w:rsidRPr="00B059EE">
        <w:rPr>
          <w:rFonts w:asciiTheme="minorHAnsi" w:hAnsiTheme="minorHAnsi" w:cstheme="minorHAnsi"/>
          <w:szCs w:val="20"/>
          <w:lang w:eastAsia="en-US"/>
        </w:rPr>
        <w:t>.</w:t>
      </w:r>
      <w:r w:rsidR="00C62368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4CAC0CE" w14:textId="4E65028C" w:rsidR="00D71B62" w:rsidRDefault="00C62368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se dále dohodly, že místa plnění mohou být po dobu trvání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měněna také v souvislosti s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 xml:space="preserve"> novými </w:t>
      </w:r>
      <w:r w:rsidRPr="00B059EE">
        <w:rPr>
          <w:rFonts w:asciiTheme="minorHAnsi" w:hAnsiTheme="minorHAnsi" w:cstheme="minorHAnsi"/>
          <w:szCs w:val="20"/>
          <w:lang w:eastAsia="en-US"/>
        </w:rPr>
        <w:t>prostor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 xml:space="preserve">ami Objednatele, přemístěním </w:t>
      </w:r>
      <w:r w:rsidR="002028D6" w:rsidRPr="00B059EE">
        <w:rPr>
          <w:rFonts w:asciiTheme="minorHAnsi" w:hAnsiTheme="minorHAnsi" w:cstheme="minorHAnsi"/>
          <w:szCs w:val="20"/>
          <w:lang w:eastAsia="en-US"/>
        </w:rPr>
        <w:t>aktuálních prostor datových center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028D6" w:rsidRPr="00B059EE">
        <w:rPr>
          <w:rFonts w:asciiTheme="minorHAnsi" w:hAnsiTheme="minorHAnsi" w:cstheme="minorHAnsi"/>
          <w:szCs w:val="20"/>
          <w:lang w:eastAsia="en-US"/>
        </w:rPr>
        <w:t>či jejich částí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</w:t>
      </w:r>
    </w:p>
    <w:p w14:paraId="77444EA7" w14:textId="1286F0C5" w:rsidR="00D57236" w:rsidRDefault="00D57236" w:rsidP="00D57236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33" w:name="_Ref124170893"/>
      <w:r w:rsidRPr="00D57236">
        <w:rPr>
          <w:rFonts w:asciiTheme="minorHAnsi" w:hAnsiTheme="minorHAnsi" w:cstheme="minorHAnsi"/>
          <w:szCs w:val="20"/>
          <w:lang w:eastAsia="en-US"/>
        </w:rPr>
        <w:t xml:space="preserve">Služby je možné poskytovat také vzdáleným přístupem, pokud to povaha plnění této </w:t>
      </w:r>
      <w:r>
        <w:rPr>
          <w:rFonts w:asciiTheme="minorHAnsi" w:hAnsiTheme="minorHAnsi" w:cstheme="minorHAnsi"/>
          <w:szCs w:val="20"/>
          <w:lang w:eastAsia="en-US"/>
        </w:rPr>
        <w:t xml:space="preserve">Rámcové dohody a Dílčí smlouvy </w:t>
      </w:r>
      <w:r w:rsidRPr="00D57236">
        <w:rPr>
          <w:rFonts w:asciiTheme="minorHAnsi" w:hAnsiTheme="minorHAnsi" w:cstheme="minorHAnsi"/>
          <w:szCs w:val="20"/>
          <w:lang w:eastAsia="en-US"/>
        </w:rPr>
        <w:t>umožňuje, Objednatel takové poskytování Služeb vyhodnotí jako akceptovatelné z bezpečnostního hlediska a jedná se o činnosti explicitně nevyžadující poskytování v prostorách Objednatele. Poskytování Služeb vzdáleným přístupem musí být výslovně umožněno Objednatelem a na umožnění poskytování Služeb vzdáleným přístupem nemá Poskytovatel žádný nárok.</w:t>
      </w:r>
      <w:bookmarkEnd w:id="33"/>
    </w:p>
    <w:p w14:paraId="2D070D92" w14:textId="6F8AC256" w:rsidR="00D57236" w:rsidRPr="00D57236" w:rsidRDefault="00D57236" w:rsidP="00D57236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34" w:name="_Ref450654846"/>
      <w:r w:rsidRPr="00D57236">
        <w:rPr>
          <w:rFonts w:asciiTheme="minorHAnsi" w:hAnsiTheme="minorHAnsi" w:cstheme="minorHAnsi"/>
          <w:szCs w:val="20"/>
        </w:rPr>
        <w:t xml:space="preserve">Objednatel se zavazuje poskytnout Poskytovateli ke splnění závazků dle této </w:t>
      </w:r>
      <w:r>
        <w:rPr>
          <w:rFonts w:asciiTheme="minorHAnsi" w:hAnsiTheme="minorHAnsi" w:cstheme="minorHAnsi"/>
          <w:szCs w:val="20"/>
        </w:rPr>
        <w:t>Rámcové dohody a</w:t>
      </w:r>
      <w:r w:rsidR="00DB0692">
        <w:rPr>
          <w:rFonts w:asciiTheme="minorHAnsi" w:hAnsiTheme="minorHAnsi" w:cstheme="minorHAnsi"/>
          <w:szCs w:val="20"/>
        </w:rPr>
        <w:t> </w:t>
      </w:r>
      <w:r>
        <w:rPr>
          <w:rFonts w:asciiTheme="minorHAnsi" w:hAnsiTheme="minorHAnsi" w:cstheme="minorHAnsi"/>
          <w:szCs w:val="20"/>
        </w:rPr>
        <w:t>Dílčích smluv</w:t>
      </w:r>
      <w:r w:rsidRPr="00D57236">
        <w:rPr>
          <w:rFonts w:asciiTheme="minorHAnsi" w:hAnsiTheme="minorHAnsi" w:cstheme="minorHAnsi"/>
          <w:szCs w:val="20"/>
        </w:rPr>
        <w:t xml:space="preserve"> nezbytně nutnou součinnost, zejména se zavazuje odpovědné zástupce Poskytovatele včas informovat o všech organizačních změnách, poznatcích z kontrolní činnosti a dalších skutečnostech významných pro plnění </w:t>
      </w:r>
      <w:r>
        <w:rPr>
          <w:rFonts w:asciiTheme="minorHAnsi" w:hAnsiTheme="minorHAnsi" w:cstheme="minorHAnsi"/>
          <w:szCs w:val="20"/>
        </w:rPr>
        <w:t>Rámcové dohody a Dílčích smluv</w:t>
      </w:r>
      <w:r w:rsidRPr="00D57236">
        <w:rPr>
          <w:rFonts w:asciiTheme="minorHAnsi" w:hAnsiTheme="minorHAnsi" w:cstheme="minorHAnsi"/>
          <w:szCs w:val="20"/>
        </w:rPr>
        <w:t>.</w:t>
      </w:r>
      <w:bookmarkEnd w:id="34"/>
      <w:r w:rsidRPr="00D57236">
        <w:rPr>
          <w:rFonts w:asciiTheme="minorHAnsi" w:hAnsiTheme="minorHAnsi" w:cstheme="minorHAnsi"/>
          <w:szCs w:val="20"/>
        </w:rPr>
        <w:t xml:space="preserve"> </w:t>
      </w:r>
    </w:p>
    <w:p w14:paraId="02A053BD" w14:textId="2D464D74" w:rsidR="00D57236" w:rsidRPr="00D57236" w:rsidRDefault="00D57236" w:rsidP="00D57236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D57236">
        <w:rPr>
          <w:rFonts w:asciiTheme="minorHAnsi" w:hAnsiTheme="minorHAnsi" w:cstheme="minorHAnsi"/>
          <w:szCs w:val="20"/>
        </w:rPr>
        <w:t xml:space="preserve">V rámci součinnosti a pro zajištění bezpečnosti IT prostředí Objednatele v případech, kdy Objednatel neumožní v souladu s odst. </w:t>
      </w:r>
      <w:r w:rsidR="0003301D">
        <w:rPr>
          <w:rFonts w:asciiTheme="minorHAnsi" w:hAnsiTheme="minorHAnsi" w:cstheme="minorHAnsi"/>
          <w:szCs w:val="20"/>
        </w:rPr>
        <w:fldChar w:fldCharType="begin"/>
      </w:r>
      <w:r w:rsidR="0003301D">
        <w:rPr>
          <w:rFonts w:asciiTheme="minorHAnsi" w:hAnsiTheme="minorHAnsi" w:cstheme="minorHAnsi"/>
          <w:szCs w:val="20"/>
        </w:rPr>
        <w:instrText xml:space="preserve"> REF _Ref450654846 \r \h </w:instrText>
      </w:r>
      <w:r w:rsidR="0003301D">
        <w:rPr>
          <w:rFonts w:asciiTheme="minorHAnsi" w:hAnsiTheme="minorHAnsi" w:cstheme="minorHAnsi"/>
          <w:szCs w:val="20"/>
        </w:rPr>
      </w:r>
      <w:r w:rsidR="0003301D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4.8</w:t>
      </w:r>
      <w:r w:rsidR="0003301D">
        <w:rPr>
          <w:rFonts w:asciiTheme="minorHAnsi" w:hAnsiTheme="minorHAnsi" w:cstheme="minorHAnsi"/>
          <w:szCs w:val="20"/>
        </w:rPr>
        <w:fldChar w:fldCharType="end"/>
      </w:r>
      <w:r w:rsidR="0003301D">
        <w:rPr>
          <w:rFonts w:asciiTheme="minorHAnsi" w:hAnsiTheme="minorHAnsi" w:cstheme="minorHAnsi"/>
          <w:szCs w:val="20"/>
        </w:rPr>
        <w:t xml:space="preserve"> </w:t>
      </w:r>
      <w:r w:rsidRPr="00D57236">
        <w:rPr>
          <w:rFonts w:asciiTheme="minorHAnsi" w:hAnsiTheme="minorHAnsi" w:cstheme="minorHAnsi"/>
          <w:szCs w:val="20"/>
        </w:rPr>
        <w:t xml:space="preserve">této </w:t>
      </w:r>
      <w:r w:rsidR="0003301D">
        <w:rPr>
          <w:rFonts w:asciiTheme="minorHAnsi" w:hAnsiTheme="minorHAnsi" w:cstheme="minorHAnsi"/>
          <w:szCs w:val="20"/>
        </w:rPr>
        <w:t>Rámcové dohody</w:t>
      </w:r>
      <w:r w:rsidRPr="00D57236">
        <w:rPr>
          <w:rFonts w:asciiTheme="minorHAnsi" w:hAnsiTheme="minorHAnsi" w:cstheme="minorHAnsi"/>
          <w:szCs w:val="20"/>
        </w:rPr>
        <w:t xml:space="preserve"> poskytování Služeb vzdáleným přístupem se Objednatel zavazuje umožnit Poskytovateli užití vybraných HW a SW prostředků Objednatele, a to výhradně za účelem plnění předmětu této </w:t>
      </w:r>
      <w:r w:rsidR="0003301D">
        <w:rPr>
          <w:rFonts w:asciiTheme="minorHAnsi" w:hAnsiTheme="minorHAnsi" w:cstheme="minorHAnsi"/>
          <w:szCs w:val="20"/>
        </w:rPr>
        <w:t>Rámcové dohody</w:t>
      </w:r>
      <w:r w:rsidRPr="00D57236">
        <w:rPr>
          <w:rFonts w:asciiTheme="minorHAnsi" w:hAnsiTheme="minorHAnsi" w:cstheme="minorHAnsi"/>
          <w:szCs w:val="20"/>
        </w:rPr>
        <w:t xml:space="preserve"> a</w:t>
      </w:r>
      <w:r w:rsidR="00DB0692">
        <w:rPr>
          <w:rFonts w:asciiTheme="minorHAnsi" w:hAnsiTheme="minorHAnsi" w:cstheme="minorHAnsi"/>
          <w:szCs w:val="20"/>
        </w:rPr>
        <w:t> </w:t>
      </w:r>
      <w:r w:rsidRPr="00D57236">
        <w:rPr>
          <w:rFonts w:asciiTheme="minorHAnsi" w:hAnsiTheme="minorHAnsi" w:cstheme="minorHAnsi"/>
          <w:szCs w:val="20"/>
        </w:rPr>
        <w:t xml:space="preserve">pouze po dobu účinnosti této </w:t>
      </w:r>
      <w:r w:rsidR="0003301D">
        <w:rPr>
          <w:rFonts w:asciiTheme="minorHAnsi" w:hAnsiTheme="minorHAnsi" w:cstheme="minorHAnsi"/>
          <w:szCs w:val="20"/>
        </w:rPr>
        <w:t>Rámcové dohody</w:t>
      </w:r>
      <w:r w:rsidRPr="00D57236">
        <w:rPr>
          <w:rFonts w:asciiTheme="minorHAnsi" w:hAnsiTheme="minorHAnsi" w:cstheme="minorHAnsi"/>
          <w:szCs w:val="20"/>
        </w:rPr>
        <w:t xml:space="preserve">. Poskytovatel se zavazuje užívat tyto </w:t>
      </w:r>
      <w:r w:rsidRPr="00D57236">
        <w:rPr>
          <w:rFonts w:asciiTheme="minorHAnsi" w:hAnsiTheme="minorHAnsi" w:cstheme="minorHAnsi"/>
          <w:szCs w:val="20"/>
        </w:rPr>
        <w:lastRenderedPageBreak/>
        <w:t xml:space="preserve">prostředky řádně a v souladu s provozními a bezpečnostními postupy či pokyny Objednatele. Poskytovatel se dále zavazuje, že nebude s těmito prostředky Objednatele nakládat nebo je používat v rozporu s touto </w:t>
      </w:r>
      <w:r w:rsidR="0003301D">
        <w:rPr>
          <w:rFonts w:asciiTheme="minorHAnsi" w:hAnsiTheme="minorHAnsi" w:cstheme="minorHAnsi"/>
          <w:szCs w:val="20"/>
        </w:rPr>
        <w:t>Rámcovou dohodou</w:t>
      </w:r>
      <w:r w:rsidRPr="00D57236">
        <w:rPr>
          <w:rFonts w:asciiTheme="minorHAnsi" w:hAnsiTheme="minorHAnsi" w:cstheme="minorHAnsi"/>
          <w:szCs w:val="20"/>
        </w:rPr>
        <w:t>.</w:t>
      </w:r>
    </w:p>
    <w:p w14:paraId="538B8E3A" w14:textId="7A2329C1" w:rsidR="00D57236" w:rsidRPr="001F07D0" w:rsidRDefault="00D57236" w:rsidP="001F07D0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D57236">
        <w:rPr>
          <w:rFonts w:asciiTheme="minorHAnsi" w:hAnsiTheme="minorHAnsi" w:cstheme="minorHAnsi"/>
          <w:szCs w:val="20"/>
        </w:rPr>
        <w:t xml:space="preserve">Objednatel je povinen zajistit Poskytovateli veškerou potřebnou součinnost zaměstnanců Objednatele nebo třetích stran zajišťujících pro Objednatele Služby v rozsahu potřebném pro řádné provádění Služeb dle této </w:t>
      </w:r>
      <w:r w:rsidR="0003301D">
        <w:rPr>
          <w:rFonts w:asciiTheme="minorHAnsi" w:hAnsiTheme="minorHAnsi" w:cstheme="minorHAnsi"/>
          <w:szCs w:val="20"/>
        </w:rPr>
        <w:t>Rámcové dohody</w:t>
      </w:r>
      <w:r w:rsidRPr="00D57236">
        <w:rPr>
          <w:rFonts w:asciiTheme="minorHAnsi" w:hAnsiTheme="minorHAnsi" w:cstheme="minorHAnsi"/>
          <w:szCs w:val="20"/>
        </w:rPr>
        <w:t xml:space="preserve">. </w:t>
      </w:r>
    </w:p>
    <w:p w14:paraId="6EEF18C4" w14:textId="77777777" w:rsidR="0000742A" w:rsidRPr="00B059EE" w:rsidRDefault="0000742A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35" w:name="_Hlt313947781"/>
      <w:bookmarkStart w:id="36" w:name="_Ref21006118"/>
      <w:bookmarkStart w:id="37" w:name="_Ref212260271"/>
      <w:bookmarkStart w:id="38" w:name="_Toc212632749"/>
      <w:bookmarkStart w:id="39" w:name="_Ref195953308"/>
      <w:bookmarkStart w:id="40" w:name="_Ref196136175"/>
      <w:bookmarkStart w:id="41" w:name="_Ref196188216"/>
      <w:bookmarkEnd w:id="35"/>
      <w:r w:rsidRPr="00B059EE">
        <w:rPr>
          <w:rFonts w:asciiTheme="minorHAnsi" w:hAnsiTheme="minorHAnsi" w:cstheme="minorHAnsi"/>
          <w:szCs w:val="20"/>
        </w:rPr>
        <w:t>ZPŮSOB POSKYTOVÁNÍ SLUŽEB PŘEVZETÍ</w:t>
      </w:r>
      <w:bookmarkEnd w:id="36"/>
    </w:p>
    <w:p w14:paraId="4F42B941" w14:textId="132A8D81" w:rsidR="005958B1" w:rsidRPr="00B059EE" w:rsidRDefault="0000742A" w:rsidP="00083D87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Poskytovatel je </w:t>
      </w:r>
      <w:r w:rsidRPr="00B059EE">
        <w:rPr>
          <w:rFonts w:asciiTheme="minorHAnsi" w:hAnsiTheme="minorHAnsi" w:cstheme="minorHAnsi"/>
          <w:szCs w:val="20"/>
        </w:rPr>
        <w:t xml:space="preserve">povinen zahájit poskytování Služeb </w:t>
      </w:r>
      <w:r w:rsidR="00A16589" w:rsidRPr="00B059EE">
        <w:rPr>
          <w:rFonts w:asciiTheme="minorHAnsi" w:hAnsiTheme="minorHAnsi" w:cstheme="minorHAnsi"/>
          <w:szCs w:val="20"/>
        </w:rPr>
        <w:t>převzetí</w:t>
      </w:r>
      <w:r w:rsidR="00570E7F" w:rsidRPr="00B059EE">
        <w:rPr>
          <w:rFonts w:asciiTheme="minorHAnsi" w:hAnsiTheme="minorHAnsi" w:cstheme="minorHAnsi"/>
          <w:szCs w:val="20"/>
        </w:rPr>
        <w:t xml:space="preserve"> </w:t>
      </w:r>
      <w:r w:rsidR="00A16589" w:rsidRPr="00B059EE">
        <w:rPr>
          <w:rFonts w:asciiTheme="minorHAnsi" w:hAnsiTheme="minorHAnsi" w:cstheme="minorHAnsi"/>
          <w:szCs w:val="20"/>
        </w:rPr>
        <w:t xml:space="preserve">v termínu </w:t>
      </w:r>
      <w:r w:rsidR="00AA2AC3" w:rsidRPr="00B059EE">
        <w:rPr>
          <w:rFonts w:asciiTheme="minorHAnsi" w:hAnsiTheme="minorHAnsi" w:cstheme="minorHAnsi"/>
          <w:szCs w:val="20"/>
        </w:rPr>
        <w:t>dle</w:t>
      </w:r>
      <w:r w:rsidR="00AA550B" w:rsidRPr="00B059EE">
        <w:rPr>
          <w:rFonts w:asciiTheme="minorHAnsi" w:hAnsiTheme="minorHAnsi" w:cstheme="minorHAnsi"/>
          <w:szCs w:val="20"/>
        </w:rPr>
        <w:t xml:space="preserve"> </w:t>
      </w:r>
      <w:r w:rsidR="005958B1" w:rsidRPr="00B059EE">
        <w:rPr>
          <w:rFonts w:asciiTheme="minorHAnsi" w:hAnsiTheme="minorHAnsi" w:cstheme="minorHAnsi"/>
          <w:szCs w:val="20"/>
        </w:rPr>
        <w:t>Plán</w:t>
      </w:r>
      <w:r w:rsidR="00AA2AC3" w:rsidRPr="00B059EE">
        <w:rPr>
          <w:rFonts w:asciiTheme="minorHAnsi" w:hAnsiTheme="minorHAnsi" w:cstheme="minorHAnsi"/>
          <w:szCs w:val="20"/>
        </w:rPr>
        <w:t>u</w:t>
      </w:r>
      <w:r w:rsidR="005958B1" w:rsidRPr="00B059EE">
        <w:rPr>
          <w:rFonts w:asciiTheme="minorHAnsi" w:hAnsiTheme="minorHAnsi" w:cstheme="minorHAnsi"/>
          <w:szCs w:val="20"/>
        </w:rPr>
        <w:t xml:space="preserve"> převzetí</w:t>
      </w:r>
      <w:r w:rsidR="00872CEB" w:rsidRPr="00B059EE">
        <w:rPr>
          <w:rFonts w:asciiTheme="minorHAnsi" w:hAnsiTheme="minorHAnsi" w:cstheme="minorHAnsi"/>
          <w:szCs w:val="20"/>
        </w:rPr>
        <w:t xml:space="preserve"> služeb</w:t>
      </w:r>
      <w:r w:rsidR="00A16589" w:rsidRPr="00B059EE">
        <w:rPr>
          <w:rFonts w:asciiTheme="minorHAnsi" w:hAnsiTheme="minorHAnsi" w:cstheme="minorHAnsi"/>
          <w:szCs w:val="20"/>
        </w:rPr>
        <w:t>, který je</w:t>
      </w:r>
      <w:r w:rsidR="000A12EA">
        <w:rPr>
          <w:rFonts w:asciiTheme="minorHAnsi" w:hAnsiTheme="minorHAnsi" w:cstheme="minorHAnsi"/>
          <w:szCs w:val="20"/>
        </w:rPr>
        <w:t xml:space="preserve"> uveden v</w:t>
      </w:r>
      <w:r w:rsidR="00A16589" w:rsidRPr="00B059EE">
        <w:rPr>
          <w:rFonts w:asciiTheme="minorHAnsi" w:hAnsiTheme="minorHAnsi" w:cstheme="minorHAnsi"/>
          <w:szCs w:val="20"/>
        </w:rPr>
        <w:t xml:space="preserve"> </w:t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instrText xml:space="preserve"> REF Annex02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</w:rPr>
        <w:instrText xml:space="preserve"> \* MERGEFORMAT </w:instrText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62087E" w:rsidRPr="0062087E">
        <w:rPr>
          <w:rFonts w:asciiTheme="minorHAnsi" w:hAnsiTheme="minorHAnsi" w:cstheme="minorHAnsi"/>
          <w:b/>
          <w:szCs w:val="20"/>
          <w:u w:val="single"/>
        </w:rPr>
        <w:t>Příloha č. 2</w:t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="00A16589" w:rsidRPr="00B059EE">
        <w:rPr>
          <w:rFonts w:asciiTheme="minorHAnsi" w:hAnsiTheme="minorHAnsi" w:cstheme="minorHAnsi"/>
          <w:szCs w:val="20"/>
        </w:rPr>
        <w:t xml:space="preserve"> této Rámcové dohody</w:t>
      </w:r>
      <w:r w:rsidR="005958B1" w:rsidRPr="00B059EE">
        <w:rPr>
          <w:rFonts w:asciiTheme="minorHAnsi" w:hAnsiTheme="minorHAnsi" w:cstheme="minorHAnsi"/>
          <w:szCs w:val="20"/>
        </w:rPr>
        <w:t xml:space="preserve">. </w:t>
      </w:r>
      <w:r w:rsidR="007A20F0" w:rsidRPr="00520F53">
        <w:rPr>
          <w:rFonts w:asciiTheme="minorHAnsi" w:hAnsiTheme="minorHAnsi" w:cstheme="minorHAnsi"/>
          <w:szCs w:val="20"/>
          <w:lang w:eastAsia="en-US"/>
        </w:rPr>
        <w:t>Služby převzetí budou v souladu s</w:t>
      </w:r>
      <w:r w:rsidR="00D57AFE">
        <w:rPr>
          <w:rFonts w:asciiTheme="minorHAnsi" w:hAnsiTheme="minorHAnsi" w:cstheme="minorHAnsi"/>
          <w:szCs w:val="20"/>
          <w:lang w:eastAsia="en-US"/>
        </w:rPr>
        <w:t> </w:t>
      </w:r>
      <w:r w:rsidR="007A20F0" w:rsidRPr="00520F53">
        <w:rPr>
          <w:rFonts w:asciiTheme="minorHAnsi" w:hAnsiTheme="minorHAnsi" w:cstheme="minorHAnsi"/>
          <w:szCs w:val="20"/>
          <w:lang w:eastAsia="en-US"/>
        </w:rPr>
        <w:t xml:space="preserve">§ 100 odst. </w:t>
      </w:r>
      <w:r w:rsidR="007A20F0">
        <w:rPr>
          <w:rFonts w:asciiTheme="minorHAnsi" w:hAnsiTheme="minorHAnsi" w:cstheme="minorHAnsi"/>
          <w:szCs w:val="20"/>
          <w:lang w:eastAsia="en-US"/>
        </w:rPr>
        <w:t>1</w:t>
      </w:r>
      <w:r w:rsidR="007A20F0" w:rsidRPr="00520F53">
        <w:rPr>
          <w:rFonts w:asciiTheme="minorHAnsi" w:hAnsiTheme="minorHAnsi" w:cstheme="minorHAnsi"/>
          <w:szCs w:val="20"/>
          <w:lang w:eastAsia="en-US"/>
        </w:rPr>
        <w:t xml:space="preserve"> ZZVZ realizovány pouze za předpokladu, že Poskytovatel dle této </w:t>
      </w:r>
      <w:r w:rsidR="007A20F0">
        <w:rPr>
          <w:rFonts w:asciiTheme="minorHAnsi" w:hAnsiTheme="minorHAnsi" w:cstheme="minorHAnsi"/>
          <w:szCs w:val="20"/>
          <w:lang w:eastAsia="en-US"/>
        </w:rPr>
        <w:t>Rámcové dohody</w:t>
      </w:r>
      <w:r w:rsidR="007A20F0" w:rsidRPr="00520F53">
        <w:rPr>
          <w:rFonts w:asciiTheme="minorHAnsi" w:hAnsiTheme="minorHAnsi" w:cstheme="minorHAnsi"/>
          <w:szCs w:val="20"/>
          <w:lang w:eastAsia="en-US"/>
        </w:rPr>
        <w:t xml:space="preserve"> je osobou odlišnou od stávajícího poskytovatele</w:t>
      </w:r>
      <w:r w:rsidR="007A20F0">
        <w:rPr>
          <w:rFonts w:asciiTheme="minorHAnsi" w:hAnsiTheme="minorHAnsi" w:cstheme="minorHAnsi"/>
          <w:szCs w:val="20"/>
          <w:lang w:eastAsia="en-US"/>
        </w:rPr>
        <w:t>.</w:t>
      </w:r>
    </w:p>
    <w:p w14:paraId="6E321BDA" w14:textId="11AA113D" w:rsidR="005958B1" w:rsidRPr="00B059EE" w:rsidRDefault="0000742A" w:rsidP="00083D87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Plán převzetí </w:t>
      </w:r>
      <w:r w:rsidR="00971195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Pr="00B059EE">
        <w:rPr>
          <w:rFonts w:asciiTheme="minorHAnsi" w:hAnsiTheme="minorHAnsi" w:cstheme="minorHAnsi"/>
          <w:szCs w:val="20"/>
          <w:lang w:eastAsia="en-US"/>
        </w:rPr>
        <w:t>stano</w:t>
      </w:r>
      <w:r w:rsidR="005958B1" w:rsidRPr="00B059EE">
        <w:rPr>
          <w:rFonts w:asciiTheme="minorHAnsi" w:hAnsiTheme="minorHAnsi" w:cstheme="minorHAnsi"/>
          <w:szCs w:val="20"/>
          <w:lang w:eastAsia="en-US"/>
        </w:rPr>
        <w:t xml:space="preserve">vuje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závazný rozsah činností Poskytovatele a součinnosti Objednatele, přesný harmonogram převzetí a veškeré další důležité parametry nezbytné pro řádný přechod odpovědnosti za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p</w:t>
      </w:r>
      <w:r w:rsidR="005958B1" w:rsidRPr="00B059EE">
        <w:rPr>
          <w:rFonts w:asciiTheme="minorHAnsi" w:hAnsiTheme="minorHAnsi" w:cstheme="minorHAnsi"/>
          <w:szCs w:val="20"/>
          <w:lang w:eastAsia="en-US"/>
        </w:rPr>
        <w:t xml:space="preserve">oskytování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S</w:t>
      </w:r>
      <w:r w:rsidR="005958B1" w:rsidRPr="00B059EE">
        <w:rPr>
          <w:rFonts w:asciiTheme="minorHAnsi" w:hAnsiTheme="minorHAnsi" w:cstheme="minorHAnsi"/>
          <w:szCs w:val="20"/>
          <w:lang w:eastAsia="en-US"/>
        </w:rPr>
        <w:t xml:space="preserve">lužeb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na Poskytovatele. </w:t>
      </w:r>
    </w:p>
    <w:p w14:paraId="49F8A35C" w14:textId="64167189" w:rsidR="0000742A" w:rsidRPr="00B059EE" w:rsidRDefault="0000742A" w:rsidP="00083D87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Rozsah součinnosti Objednatele dle tohoto článku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nepřesáhne rozsah stanovený v</w:t>
      </w:r>
      <w:r w:rsidR="005958B1" w:rsidRPr="00B059EE">
        <w:rPr>
          <w:rFonts w:asciiTheme="minorHAnsi" w:hAnsiTheme="minorHAnsi" w:cstheme="minorHAnsi"/>
          <w:szCs w:val="20"/>
          <w:lang w:eastAsia="en-US"/>
        </w:rPr>
        <w:t> této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dohodě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r w:rsidR="005958B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629FD04B" w14:textId="316BEAF7" w:rsidR="0000742A" w:rsidRPr="00B059EE" w:rsidRDefault="0000742A" w:rsidP="00083D87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Poskytovatel se zavazuje </w:t>
      </w:r>
      <w:r w:rsidRPr="00B059EE">
        <w:rPr>
          <w:rFonts w:asciiTheme="minorHAnsi" w:hAnsiTheme="minorHAnsi" w:cstheme="minorHAnsi"/>
          <w:szCs w:val="20"/>
        </w:rPr>
        <w:t xml:space="preserve">poskytnout plnění či dílčí plnění nezbytná k realizaci Plánu převzetí </w:t>
      </w:r>
      <w:r w:rsidR="00971195" w:rsidRPr="00B059EE">
        <w:rPr>
          <w:rFonts w:asciiTheme="minorHAnsi" w:hAnsiTheme="minorHAnsi" w:cstheme="minorHAnsi"/>
          <w:szCs w:val="20"/>
        </w:rPr>
        <w:t xml:space="preserve">služeb </w:t>
      </w:r>
      <w:r w:rsidRPr="00B059EE">
        <w:rPr>
          <w:rFonts w:asciiTheme="minorHAnsi" w:hAnsiTheme="minorHAnsi" w:cstheme="minorHAnsi"/>
          <w:szCs w:val="20"/>
        </w:rPr>
        <w:t xml:space="preserve">za přiměřeného použití vhodných ustanovení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1421E5A5" w14:textId="589182AB" w:rsidR="001938B7" w:rsidRPr="00B059EE" w:rsidRDefault="001938B7" w:rsidP="00083D87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 xml:space="preserve">Služby převzetí budou provedeny (tedy ukončeny) až dnem podpisu akceptačního protokolu mezi Objednatelem a Poskytovatelem o provedení Služeb převzetí.  </w:t>
      </w:r>
    </w:p>
    <w:p w14:paraId="519E4D0B" w14:textId="344A9E74" w:rsidR="00636F03" w:rsidRPr="00B059EE" w:rsidRDefault="00636F03" w:rsidP="00636F03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42" w:name="_Ref23853504"/>
      <w:r w:rsidRPr="00B059EE">
        <w:rPr>
          <w:rFonts w:asciiTheme="minorHAnsi" w:hAnsiTheme="minorHAnsi" w:cstheme="minorHAnsi"/>
          <w:szCs w:val="20"/>
        </w:rPr>
        <w:t>UZAVÍRÁNÍ DÍLČÍCH SMLUV</w:t>
      </w:r>
      <w:bookmarkEnd w:id="42"/>
      <w:r w:rsidRPr="00B059EE">
        <w:rPr>
          <w:rFonts w:asciiTheme="minorHAnsi" w:hAnsiTheme="minorHAnsi" w:cstheme="minorHAnsi"/>
          <w:szCs w:val="20"/>
        </w:rPr>
        <w:t xml:space="preserve"> </w:t>
      </w:r>
    </w:p>
    <w:p w14:paraId="76F61A25" w14:textId="006A27FE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 je povinen poskytovat Služby</w:t>
      </w:r>
      <w:r w:rsidR="00DC2F7A" w:rsidRPr="00B059EE">
        <w:rPr>
          <w:rFonts w:asciiTheme="minorHAnsi" w:hAnsiTheme="minorHAnsi" w:cstheme="minorHAnsi"/>
          <w:szCs w:val="20"/>
        </w:rPr>
        <w:t xml:space="preserve"> (s výjimkou Služeb převzetí)</w:t>
      </w:r>
      <w:r w:rsidR="00AA550B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na základě Dílčích smluv uzavřených mezi Smluvními stranami, a to na základě Objednávek Objednatele odsouhlasených Poskytovatelem v souladu s postupem dle tohoto článku. </w:t>
      </w:r>
    </w:p>
    <w:p w14:paraId="5A55F9AC" w14:textId="1C57E1F4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Každá Dílčí smlouva se řídí touto Rámcovou dohodou, pokud není v Dílčí smlouvě uvedeno výslovně jinak. Součástí Dílčí smlouvy jsou i podmínky stanovené v této Rámcové dohodě, nestanoví-li Smluvní strany výslovně, že se konkrétní články této Rámcové dohody na konkrétní Dílčí smlouvu neužijí. Ustanovení § 131 odst. 5 ZZVZ tímto není dotčeno</w:t>
      </w:r>
      <w:r w:rsidR="000A12EA">
        <w:rPr>
          <w:rFonts w:asciiTheme="minorHAnsi" w:hAnsiTheme="minorHAnsi" w:cstheme="minorHAnsi"/>
          <w:szCs w:val="20"/>
        </w:rPr>
        <w:t>.</w:t>
      </w:r>
    </w:p>
    <w:p w14:paraId="2F581B9E" w14:textId="77757935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Objednatel není povinen </w:t>
      </w:r>
      <w:r w:rsidR="00D71D97" w:rsidRPr="00B059EE">
        <w:rPr>
          <w:rFonts w:asciiTheme="minorHAnsi" w:hAnsiTheme="minorHAnsi" w:cstheme="minorHAnsi"/>
          <w:szCs w:val="20"/>
        </w:rPr>
        <w:t>uzavřít,</w:t>
      </w:r>
      <w:r w:rsidRPr="00B059EE">
        <w:rPr>
          <w:rFonts w:asciiTheme="minorHAnsi" w:hAnsiTheme="minorHAnsi" w:cstheme="minorHAnsi"/>
          <w:szCs w:val="20"/>
        </w:rPr>
        <w:t xml:space="preserve"> byť jedinou Dílčí smlouvu nebo objednat jakékoliv Služby. </w:t>
      </w:r>
    </w:p>
    <w:p w14:paraId="622857F6" w14:textId="61BEC925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bookmarkStart w:id="43" w:name="_Ref195016262"/>
      <w:r w:rsidRPr="00B059EE">
        <w:rPr>
          <w:rFonts w:asciiTheme="minorHAnsi" w:hAnsiTheme="minorHAnsi" w:cstheme="minorHAnsi"/>
          <w:szCs w:val="20"/>
        </w:rPr>
        <w:t>Objednávka musí být učiněna (i) listinnou formou nebo (</w:t>
      </w:r>
      <w:proofErr w:type="spellStart"/>
      <w:r w:rsidRPr="00B059EE">
        <w:rPr>
          <w:rFonts w:asciiTheme="minorHAnsi" w:hAnsiTheme="minorHAnsi" w:cstheme="minorHAnsi"/>
          <w:szCs w:val="20"/>
        </w:rPr>
        <w:t>ii</w:t>
      </w:r>
      <w:proofErr w:type="spellEnd"/>
      <w:r w:rsidRPr="00B059EE">
        <w:rPr>
          <w:rFonts w:asciiTheme="minorHAnsi" w:hAnsiTheme="minorHAnsi" w:cstheme="minorHAnsi"/>
          <w:szCs w:val="20"/>
        </w:rPr>
        <w:t>) elektronickými prostředky a musí být zaslána prostřednictvím oprávněných osob uvedených v</w:t>
      </w:r>
      <w:r w:rsidR="0026159C">
        <w:rPr>
          <w:rFonts w:asciiTheme="minorHAnsi" w:hAnsiTheme="minorHAnsi" w:cstheme="minorHAnsi"/>
          <w:szCs w:val="20"/>
        </w:rPr>
        <w:t xml:space="preserve"> </w:t>
      </w:r>
      <w:hyperlink w:anchor="Annex04" w:history="1">
        <w:r w:rsidR="000A12EA" w:rsidRPr="000A12EA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Cs w:val="20"/>
          </w:rPr>
          <w:t>Příloze č. 4</w:t>
        </w:r>
      </w:hyperlink>
      <w:r w:rsidR="00520F53" w:rsidRPr="000A12EA">
        <w:rPr>
          <w:rFonts w:asciiTheme="minorHAnsi" w:hAnsiTheme="minorHAnsi" w:cstheme="minorHAnsi"/>
          <w:bCs/>
          <w:color w:val="000000" w:themeColor="text1"/>
          <w:szCs w:val="20"/>
        </w:rPr>
        <w:t xml:space="preserve"> </w:t>
      </w:r>
      <w:r w:rsidR="00520F53" w:rsidRPr="000A12EA">
        <w:rPr>
          <w:rFonts w:asciiTheme="minorHAnsi" w:hAnsiTheme="minorHAnsi" w:cstheme="minorHAnsi"/>
          <w:bCs/>
          <w:szCs w:val="20"/>
        </w:rPr>
        <w:t>této</w:t>
      </w:r>
      <w:r w:rsidRPr="00B059EE">
        <w:rPr>
          <w:rFonts w:asciiTheme="minorHAnsi" w:hAnsiTheme="minorHAnsi" w:cstheme="minorHAnsi"/>
          <w:szCs w:val="20"/>
        </w:rPr>
        <w:t xml:space="preserve"> Rámcové dohody.</w:t>
      </w:r>
      <w:bookmarkEnd w:id="43"/>
    </w:p>
    <w:p w14:paraId="40C350DC" w14:textId="3E5F2206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bookmarkStart w:id="44" w:name="_Ref23854345"/>
      <w:r w:rsidRPr="00B059EE">
        <w:rPr>
          <w:rFonts w:asciiTheme="minorHAnsi" w:hAnsiTheme="minorHAnsi" w:cstheme="minorHAnsi"/>
          <w:szCs w:val="20"/>
        </w:rPr>
        <w:t xml:space="preserve">Každá Objednávka dle odst. </w:t>
      </w:r>
      <w:r w:rsidR="008C11E4">
        <w:rPr>
          <w:rFonts w:asciiTheme="minorHAnsi" w:hAnsiTheme="minorHAnsi" w:cstheme="minorHAnsi"/>
          <w:szCs w:val="20"/>
        </w:rPr>
        <w:fldChar w:fldCharType="begin"/>
      </w:r>
      <w:r w:rsidR="008C11E4">
        <w:rPr>
          <w:rFonts w:asciiTheme="minorHAnsi" w:hAnsiTheme="minorHAnsi" w:cstheme="minorHAnsi"/>
          <w:szCs w:val="20"/>
        </w:rPr>
        <w:instrText xml:space="preserve"> REF _Ref195016262 \r \h </w:instrText>
      </w:r>
      <w:r w:rsidR="008C11E4">
        <w:rPr>
          <w:rFonts w:asciiTheme="minorHAnsi" w:hAnsiTheme="minorHAnsi" w:cstheme="minorHAnsi"/>
          <w:szCs w:val="20"/>
        </w:rPr>
      </w:r>
      <w:r w:rsidR="008C11E4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6.4</w:t>
      </w:r>
      <w:r w:rsidR="008C11E4">
        <w:rPr>
          <w:rFonts w:asciiTheme="minorHAnsi" w:hAnsiTheme="minorHAnsi" w:cstheme="minorHAnsi"/>
          <w:szCs w:val="20"/>
        </w:rPr>
        <w:fldChar w:fldCharType="end"/>
      </w:r>
      <w:r w:rsidR="008C11E4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Rámcové dohody bude obsahovat </w:t>
      </w:r>
      <w:r w:rsidR="00E0040F" w:rsidRPr="00B059EE">
        <w:rPr>
          <w:rFonts w:asciiTheme="minorHAnsi" w:hAnsiTheme="minorHAnsi" w:cstheme="minorHAnsi"/>
          <w:szCs w:val="20"/>
        </w:rPr>
        <w:t>zejmén</w:t>
      </w:r>
      <w:r w:rsidR="001D1A75" w:rsidRPr="00B059EE">
        <w:rPr>
          <w:rFonts w:asciiTheme="minorHAnsi" w:hAnsiTheme="minorHAnsi" w:cstheme="minorHAnsi"/>
          <w:szCs w:val="20"/>
        </w:rPr>
        <w:t xml:space="preserve">a </w:t>
      </w:r>
      <w:r w:rsidRPr="00B059EE">
        <w:rPr>
          <w:rFonts w:asciiTheme="minorHAnsi" w:hAnsiTheme="minorHAnsi" w:cstheme="minorHAnsi"/>
          <w:szCs w:val="20"/>
        </w:rPr>
        <w:t>následující náležitosti:</w:t>
      </w:r>
      <w:bookmarkEnd w:id="44"/>
    </w:p>
    <w:p w14:paraId="6B0BA7D3" w14:textId="4ED0C733" w:rsidR="006A22E4" w:rsidRPr="00B059EE" w:rsidRDefault="006A22E4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konkrétní označení a bližší specifikaci Služeb, které jsou objednávány, včetně věcného rozsahu či požadovaných výsledků plnění;</w:t>
      </w:r>
    </w:p>
    <w:p w14:paraId="39322B96" w14:textId="40688548" w:rsidR="006A22E4" w:rsidRDefault="006A22E4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požadovaný termín zahájení a případně ukončení poskytování S</w:t>
      </w:r>
      <w:r w:rsidR="00043E12" w:rsidRPr="00B059EE">
        <w:rPr>
          <w:rFonts w:asciiTheme="minorHAnsi" w:hAnsiTheme="minorHAnsi" w:cstheme="minorHAnsi"/>
          <w:szCs w:val="20"/>
        </w:rPr>
        <w:t>l</w:t>
      </w:r>
      <w:r w:rsidRPr="00B059EE">
        <w:rPr>
          <w:rFonts w:asciiTheme="minorHAnsi" w:hAnsiTheme="minorHAnsi" w:cstheme="minorHAnsi"/>
          <w:szCs w:val="20"/>
        </w:rPr>
        <w:t>užeb;</w:t>
      </w:r>
    </w:p>
    <w:p w14:paraId="54BEDC8D" w14:textId="1B0860F9" w:rsidR="006A22E4" w:rsidRPr="00B059EE" w:rsidRDefault="006A22E4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Objednatelem předpokládaný</w:t>
      </w:r>
      <w:r w:rsidR="004740F7">
        <w:rPr>
          <w:rFonts w:asciiTheme="minorHAnsi" w:hAnsiTheme="minorHAnsi" w:cstheme="minorHAnsi"/>
          <w:szCs w:val="20"/>
        </w:rPr>
        <w:t xml:space="preserve"> maximální r</w:t>
      </w:r>
      <w:r w:rsidR="004740F7" w:rsidRPr="00B059EE">
        <w:rPr>
          <w:rFonts w:asciiTheme="minorHAnsi" w:hAnsiTheme="minorHAnsi" w:cstheme="minorHAnsi"/>
          <w:szCs w:val="20"/>
        </w:rPr>
        <w:t xml:space="preserve">ozsah </w:t>
      </w:r>
      <w:r w:rsidRPr="00B059EE">
        <w:rPr>
          <w:rFonts w:asciiTheme="minorHAnsi" w:hAnsiTheme="minorHAnsi" w:cstheme="minorHAnsi"/>
          <w:szCs w:val="20"/>
        </w:rPr>
        <w:t>plnění, případně cenu za plnění stanovenou v souladu s cenovými podmínkami uvedenými v této Rámcové dohodě (zejména dle počtu objednaných člověkodnů; 1 člověkoden = 8 pracovních hodin, dále jen „</w:t>
      </w:r>
      <w:r w:rsidRPr="00B059EE">
        <w:rPr>
          <w:rFonts w:asciiTheme="minorHAnsi" w:hAnsiTheme="minorHAnsi" w:cstheme="minorHAnsi"/>
          <w:b/>
          <w:szCs w:val="20"/>
        </w:rPr>
        <w:t>ČD</w:t>
      </w:r>
      <w:r w:rsidRPr="00B059EE">
        <w:rPr>
          <w:rFonts w:asciiTheme="minorHAnsi" w:hAnsiTheme="minorHAnsi" w:cstheme="minorHAnsi"/>
          <w:szCs w:val="20"/>
        </w:rPr>
        <w:t>“)</w:t>
      </w:r>
      <w:r w:rsidR="00B66991" w:rsidRPr="00B059EE">
        <w:rPr>
          <w:rFonts w:asciiTheme="minorHAnsi" w:hAnsiTheme="minorHAnsi" w:cstheme="minorHAnsi"/>
          <w:szCs w:val="20"/>
        </w:rPr>
        <w:t xml:space="preserve">, který bude následně </w:t>
      </w:r>
      <w:r w:rsidR="004740F7">
        <w:rPr>
          <w:rFonts w:asciiTheme="minorHAnsi" w:hAnsiTheme="minorHAnsi" w:cstheme="minorHAnsi"/>
          <w:szCs w:val="20"/>
        </w:rPr>
        <w:t>potvrzen</w:t>
      </w:r>
      <w:r w:rsidR="004740F7" w:rsidRPr="00B059EE">
        <w:rPr>
          <w:rFonts w:asciiTheme="minorHAnsi" w:hAnsiTheme="minorHAnsi" w:cstheme="minorHAnsi"/>
          <w:szCs w:val="20"/>
        </w:rPr>
        <w:t xml:space="preserve"> </w:t>
      </w:r>
      <w:r w:rsidR="00B66991" w:rsidRPr="00B059EE">
        <w:rPr>
          <w:rFonts w:asciiTheme="minorHAnsi" w:hAnsiTheme="minorHAnsi" w:cstheme="minorHAnsi"/>
          <w:szCs w:val="20"/>
        </w:rPr>
        <w:t xml:space="preserve">ze strany Poskytovatele (viz odst. </w:t>
      </w:r>
      <w:r w:rsidR="00B66991" w:rsidRPr="00B059EE">
        <w:rPr>
          <w:rFonts w:asciiTheme="minorHAnsi" w:hAnsiTheme="minorHAnsi" w:cstheme="minorHAnsi"/>
          <w:szCs w:val="20"/>
        </w:rPr>
        <w:fldChar w:fldCharType="begin"/>
      </w:r>
      <w:r w:rsidR="00B66991" w:rsidRPr="00B059EE">
        <w:rPr>
          <w:rFonts w:asciiTheme="minorHAnsi" w:hAnsiTheme="minorHAnsi" w:cstheme="minorHAnsi"/>
          <w:szCs w:val="20"/>
        </w:rPr>
        <w:instrText xml:space="preserve"> REF _Ref23854486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B66991" w:rsidRPr="00B059EE">
        <w:rPr>
          <w:rFonts w:asciiTheme="minorHAnsi" w:hAnsiTheme="minorHAnsi" w:cstheme="minorHAnsi"/>
          <w:szCs w:val="20"/>
        </w:rPr>
      </w:r>
      <w:r w:rsidR="00B66991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6.7</w:t>
      </w:r>
      <w:r w:rsidR="00B66991" w:rsidRPr="00B059EE">
        <w:rPr>
          <w:rFonts w:asciiTheme="minorHAnsi" w:hAnsiTheme="minorHAnsi" w:cstheme="minorHAnsi"/>
          <w:szCs w:val="20"/>
        </w:rPr>
        <w:fldChar w:fldCharType="end"/>
      </w:r>
      <w:r w:rsidR="00B66991" w:rsidRPr="00B059EE">
        <w:rPr>
          <w:rFonts w:asciiTheme="minorHAnsi" w:hAnsiTheme="minorHAnsi" w:cstheme="minorHAnsi"/>
          <w:szCs w:val="20"/>
        </w:rPr>
        <w:t xml:space="preserve"> této Rámcové dohody)</w:t>
      </w:r>
      <w:r w:rsidR="004740F7">
        <w:rPr>
          <w:rFonts w:asciiTheme="minorHAnsi" w:hAnsiTheme="minorHAnsi" w:cstheme="minorHAnsi"/>
          <w:szCs w:val="20"/>
        </w:rPr>
        <w:t xml:space="preserve"> při respektování maximálního rozsahu za provedení dané Služby</w:t>
      </w:r>
      <w:r w:rsidRPr="00B059EE">
        <w:rPr>
          <w:rFonts w:asciiTheme="minorHAnsi" w:hAnsiTheme="minorHAnsi" w:cstheme="minorHAnsi"/>
          <w:szCs w:val="20"/>
        </w:rPr>
        <w:t>;</w:t>
      </w:r>
    </w:p>
    <w:p w14:paraId="391FFCDE" w14:textId="3BF6FE04" w:rsidR="006A22E4" w:rsidRPr="00B059EE" w:rsidRDefault="006A22E4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specifikaci </w:t>
      </w:r>
      <w:r w:rsidR="00D43556">
        <w:rPr>
          <w:rFonts w:asciiTheme="minorHAnsi" w:hAnsiTheme="minorHAnsi" w:cstheme="minorHAnsi"/>
          <w:szCs w:val="20"/>
        </w:rPr>
        <w:t xml:space="preserve">rolí </w:t>
      </w:r>
      <w:r w:rsidRPr="00B059EE">
        <w:rPr>
          <w:rFonts w:asciiTheme="minorHAnsi" w:hAnsiTheme="minorHAnsi" w:cstheme="minorHAnsi"/>
          <w:szCs w:val="20"/>
        </w:rPr>
        <w:t xml:space="preserve">členů realizačního týmu, pokud </w:t>
      </w:r>
      <w:r w:rsidR="00D43556">
        <w:rPr>
          <w:rFonts w:asciiTheme="minorHAnsi" w:hAnsiTheme="minorHAnsi" w:cstheme="minorHAnsi"/>
          <w:szCs w:val="20"/>
        </w:rPr>
        <w:t>má být poptávaný výstup Služby garantován prostřednictvím dané role</w:t>
      </w:r>
      <w:r w:rsidRPr="00B059EE">
        <w:rPr>
          <w:rFonts w:asciiTheme="minorHAnsi" w:hAnsiTheme="minorHAnsi" w:cstheme="minorHAnsi"/>
          <w:szCs w:val="20"/>
        </w:rPr>
        <w:t xml:space="preserve"> realizačního týmu Poskytovatele dle </w:t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instrText xml:space="preserve"> REF Annex03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</w:rPr>
        <w:instrText xml:space="preserve"> \* MERGEFORMAT </w:instrText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62087E" w:rsidRPr="0062087E">
        <w:rPr>
          <w:rFonts w:asciiTheme="minorHAnsi" w:hAnsiTheme="minorHAnsi" w:cstheme="minorHAnsi"/>
          <w:b/>
          <w:szCs w:val="20"/>
          <w:u w:val="single"/>
        </w:rPr>
        <w:t>Příloha č. 3</w:t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Rámcové dohody; </w:t>
      </w:r>
    </w:p>
    <w:p w14:paraId="1B349CDA" w14:textId="77777777" w:rsidR="006A22E4" w:rsidRPr="00B059EE" w:rsidRDefault="006A22E4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lastRenderedPageBreak/>
        <w:t>akceptační kritéria s odkazem na příslušnou část Technické specifikace, případně stanovení nových akceptačních kritérií, odpovídá-li to povaze plnění;</w:t>
      </w:r>
    </w:p>
    <w:p w14:paraId="4C72269E" w14:textId="63204E2A" w:rsidR="006A22E4" w:rsidRPr="00B059EE" w:rsidRDefault="006A22E4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stanovení případných dalších sankcí vztahujících se k objednávanému plnění;</w:t>
      </w:r>
    </w:p>
    <w:p w14:paraId="69639000" w14:textId="449A1698" w:rsidR="00AA550B" w:rsidRPr="00B059EE" w:rsidRDefault="00AA550B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případně další požadavky v rozsahu a dle potřeb Objednatele;</w:t>
      </w:r>
    </w:p>
    <w:p w14:paraId="524069EB" w14:textId="62238DB6" w:rsidR="006A22E4" w:rsidRPr="00B059EE" w:rsidRDefault="00AA550B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</w:t>
      </w:r>
      <w:r w:rsidR="006A22E4" w:rsidRPr="00B059EE">
        <w:rPr>
          <w:rFonts w:asciiTheme="minorHAnsi" w:hAnsiTheme="minorHAnsi" w:cstheme="minorHAnsi"/>
          <w:szCs w:val="20"/>
        </w:rPr>
        <w:t>odpis oprávněné osoby Objednatele.</w:t>
      </w:r>
    </w:p>
    <w:p w14:paraId="7D7DD8D3" w14:textId="5BD4BABF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bookmarkStart w:id="45" w:name="_Ref23854417"/>
      <w:r w:rsidRPr="00B059EE">
        <w:rPr>
          <w:rFonts w:asciiTheme="minorHAnsi" w:hAnsiTheme="minorHAnsi" w:cstheme="minorHAnsi"/>
          <w:szCs w:val="20"/>
        </w:rPr>
        <w:t>V případě, že Objednávka neobsahuje všechny povinné náležitosti uvedené v odst.</w:t>
      </w:r>
      <w:r w:rsidR="00872CEB" w:rsidRPr="00B059EE">
        <w:rPr>
          <w:rFonts w:asciiTheme="minorHAnsi" w:hAnsiTheme="minorHAnsi" w:cstheme="minorHAnsi"/>
          <w:szCs w:val="20"/>
        </w:rPr>
        <w:t xml:space="preserve"> </w:t>
      </w:r>
      <w:r w:rsidR="006A22E4" w:rsidRPr="00B059EE">
        <w:rPr>
          <w:rFonts w:asciiTheme="minorHAnsi" w:hAnsiTheme="minorHAnsi" w:cstheme="minorHAnsi"/>
          <w:szCs w:val="20"/>
        </w:rPr>
        <w:fldChar w:fldCharType="begin"/>
      </w:r>
      <w:r w:rsidR="006A22E4" w:rsidRPr="00B059EE">
        <w:rPr>
          <w:rFonts w:asciiTheme="minorHAnsi" w:hAnsiTheme="minorHAnsi" w:cstheme="minorHAnsi"/>
          <w:szCs w:val="20"/>
        </w:rPr>
        <w:instrText xml:space="preserve"> REF _Ref23854345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A22E4" w:rsidRPr="00B059EE">
        <w:rPr>
          <w:rFonts w:asciiTheme="minorHAnsi" w:hAnsiTheme="minorHAnsi" w:cstheme="minorHAnsi"/>
          <w:szCs w:val="20"/>
        </w:rPr>
      </w:r>
      <w:r w:rsidR="006A22E4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6.5</w:t>
      </w:r>
      <w:r w:rsidR="006A22E4" w:rsidRPr="00B059EE">
        <w:rPr>
          <w:rFonts w:asciiTheme="minorHAnsi" w:hAnsiTheme="minorHAnsi" w:cstheme="minorHAnsi"/>
          <w:szCs w:val="20"/>
        </w:rPr>
        <w:fldChar w:fldCharType="end"/>
      </w:r>
      <w:r w:rsidR="006A22E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Rámcové dohody nebo obsahuje vady, je Poskytovatel oprávněn Objednávku odmítnout, je však povinen o tom Objednatele písemně informovat včetně označení těch částí Objednávky, které jsou v rozporu s odst. </w:t>
      </w:r>
      <w:r w:rsidR="006A22E4" w:rsidRPr="00B059EE">
        <w:rPr>
          <w:rFonts w:asciiTheme="minorHAnsi" w:hAnsiTheme="minorHAnsi" w:cstheme="minorHAnsi"/>
          <w:szCs w:val="20"/>
        </w:rPr>
        <w:fldChar w:fldCharType="begin"/>
      </w:r>
      <w:r w:rsidR="006A22E4" w:rsidRPr="00B059EE">
        <w:rPr>
          <w:rFonts w:asciiTheme="minorHAnsi" w:hAnsiTheme="minorHAnsi" w:cstheme="minorHAnsi"/>
          <w:szCs w:val="20"/>
        </w:rPr>
        <w:instrText xml:space="preserve"> REF _Ref23854345 \r \h </w:instrText>
      </w:r>
      <w:r w:rsidR="00A95D57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A22E4" w:rsidRPr="00B059EE">
        <w:rPr>
          <w:rFonts w:asciiTheme="minorHAnsi" w:hAnsiTheme="minorHAnsi" w:cstheme="minorHAnsi"/>
          <w:szCs w:val="20"/>
        </w:rPr>
      </w:r>
      <w:r w:rsidR="006A22E4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6.5</w:t>
      </w:r>
      <w:r w:rsidR="006A22E4" w:rsidRPr="00B059EE">
        <w:rPr>
          <w:rFonts w:asciiTheme="minorHAnsi" w:hAnsiTheme="minorHAnsi" w:cstheme="minorHAnsi"/>
          <w:szCs w:val="20"/>
        </w:rPr>
        <w:fldChar w:fldCharType="end"/>
      </w:r>
      <w:r w:rsidR="006A22E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Rámcové dohody, a to nejpozději ve lhůtě </w:t>
      </w:r>
      <w:r w:rsidR="006A22E4" w:rsidRPr="00B059EE">
        <w:rPr>
          <w:rFonts w:asciiTheme="minorHAnsi" w:hAnsiTheme="minorHAnsi" w:cstheme="minorHAnsi"/>
          <w:szCs w:val="20"/>
        </w:rPr>
        <w:t>pěti</w:t>
      </w:r>
      <w:r w:rsidRPr="00B059EE">
        <w:rPr>
          <w:rFonts w:asciiTheme="minorHAnsi" w:hAnsiTheme="minorHAnsi" w:cstheme="minorHAnsi"/>
          <w:szCs w:val="20"/>
        </w:rPr>
        <w:t xml:space="preserve"> (</w:t>
      </w:r>
      <w:r w:rsidR="006A22E4" w:rsidRPr="00B059EE">
        <w:rPr>
          <w:rFonts w:asciiTheme="minorHAnsi" w:hAnsiTheme="minorHAnsi" w:cstheme="minorHAnsi"/>
          <w:szCs w:val="20"/>
        </w:rPr>
        <w:t>5</w:t>
      </w:r>
      <w:r w:rsidRPr="00B059EE">
        <w:rPr>
          <w:rFonts w:asciiTheme="minorHAnsi" w:hAnsiTheme="minorHAnsi" w:cstheme="minorHAnsi"/>
          <w:szCs w:val="20"/>
        </w:rPr>
        <w:t>) pracovních dnů od jejího doručení. Vadou Objednávky je zejména neurčitost zadání nebo rozpor s touto Rámcovou dohodou. Vadou Objednávky také je, pokud obsahuje nepřiměřeně krátký termín plnění</w:t>
      </w:r>
      <w:r w:rsidR="00EB57D1">
        <w:rPr>
          <w:rFonts w:asciiTheme="minorHAnsi" w:hAnsiTheme="minorHAnsi" w:cstheme="minorHAnsi"/>
          <w:szCs w:val="20"/>
        </w:rPr>
        <w:t xml:space="preserve">, </w:t>
      </w:r>
      <w:r w:rsidRPr="00B059EE">
        <w:rPr>
          <w:rFonts w:asciiTheme="minorHAnsi" w:hAnsiTheme="minorHAnsi" w:cstheme="minorHAnsi"/>
          <w:szCs w:val="20"/>
        </w:rPr>
        <w:t>přičemž v takovém případě je Poskytovatel povinen tyto skutečnosti konkrétně a detailně specifikovat a odůvodnit. Objednatel je povinen odstranit případné vady Objednávky, které budou řádně specifikované Poskytovatelem a Objednávku opětovně předložit Poskytovateli. Neodstraní-li Objednatel vady Objednávky, je Poskytovatel povinen průběžně (minimálně 1x měsíčně) na trvání tohoto stavu Objednatele upozorňovat, a to až do té doby, než Objednatel rozhodne, že Objednávku bere zpět, nebo specifikované vady odstraní.</w:t>
      </w:r>
      <w:bookmarkEnd w:id="45"/>
    </w:p>
    <w:p w14:paraId="3E8E65F6" w14:textId="11D89AB0" w:rsidR="00EB57D1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bookmarkStart w:id="46" w:name="_Ref23854486"/>
      <w:r w:rsidRPr="00B059EE">
        <w:rPr>
          <w:rFonts w:asciiTheme="minorHAnsi" w:hAnsiTheme="minorHAnsi" w:cstheme="minorHAnsi"/>
          <w:szCs w:val="20"/>
        </w:rPr>
        <w:t xml:space="preserve">V případě že Objednávka neobsahuje vady dle čl. </w:t>
      </w:r>
      <w:r w:rsidR="006A22E4" w:rsidRPr="00B059EE">
        <w:rPr>
          <w:rFonts w:asciiTheme="minorHAnsi" w:hAnsiTheme="minorHAnsi" w:cstheme="minorHAnsi"/>
          <w:szCs w:val="20"/>
        </w:rPr>
        <w:fldChar w:fldCharType="begin"/>
      </w:r>
      <w:r w:rsidR="006A22E4" w:rsidRPr="00B059EE">
        <w:rPr>
          <w:rFonts w:asciiTheme="minorHAnsi" w:hAnsiTheme="minorHAnsi" w:cstheme="minorHAnsi"/>
          <w:szCs w:val="20"/>
        </w:rPr>
        <w:instrText xml:space="preserve"> REF _Ref23854417 \r \h </w:instrText>
      </w:r>
      <w:r w:rsidR="00A95D57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A22E4" w:rsidRPr="00B059EE">
        <w:rPr>
          <w:rFonts w:asciiTheme="minorHAnsi" w:hAnsiTheme="minorHAnsi" w:cstheme="minorHAnsi"/>
          <w:szCs w:val="20"/>
        </w:rPr>
      </w:r>
      <w:r w:rsidR="006A22E4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6.6</w:t>
      </w:r>
      <w:r w:rsidR="006A22E4" w:rsidRPr="00B059EE">
        <w:rPr>
          <w:rFonts w:asciiTheme="minorHAnsi" w:hAnsiTheme="minorHAnsi" w:cstheme="minorHAnsi"/>
          <w:szCs w:val="20"/>
        </w:rPr>
        <w:fldChar w:fldCharType="end"/>
      </w:r>
      <w:r w:rsidR="006A22E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Rámcové dohody, Poskytovatel se zavazuje </w:t>
      </w:r>
      <w:r w:rsidR="00A95D57" w:rsidRPr="00B059EE">
        <w:rPr>
          <w:rFonts w:asciiTheme="minorHAnsi" w:hAnsiTheme="minorHAnsi" w:cstheme="minorHAnsi"/>
          <w:szCs w:val="20"/>
        </w:rPr>
        <w:t xml:space="preserve">na tuto Objednávku </w:t>
      </w:r>
      <w:r w:rsidRPr="00B059EE">
        <w:rPr>
          <w:rFonts w:asciiTheme="minorHAnsi" w:hAnsiTheme="minorHAnsi" w:cstheme="minorHAnsi"/>
          <w:szCs w:val="20"/>
        </w:rPr>
        <w:t xml:space="preserve">bez zbytečného odkladu, nejpozději však do </w:t>
      </w:r>
      <w:r w:rsidR="006A22E4" w:rsidRPr="00B059EE">
        <w:rPr>
          <w:rFonts w:asciiTheme="minorHAnsi" w:hAnsiTheme="minorHAnsi" w:cstheme="minorHAnsi"/>
          <w:szCs w:val="20"/>
        </w:rPr>
        <w:t>tří</w:t>
      </w:r>
      <w:r w:rsidR="00AA550B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(</w:t>
      </w:r>
      <w:r w:rsidR="006A22E4" w:rsidRPr="00B059EE">
        <w:rPr>
          <w:rFonts w:asciiTheme="minorHAnsi" w:hAnsiTheme="minorHAnsi" w:cstheme="minorHAnsi"/>
          <w:szCs w:val="20"/>
        </w:rPr>
        <w:t>3</w:t>
      </w:r>
      <w:r w:rsidRPr="00B059EE">
        <w:rPr>
          <w:rFonts w:asciiTheme="minorHAnsi" w:hAnsiTheme="minorHAnsi" w:cstheme="minorHAnsi"/>
          <w:szCs w:val="20"/>
        </w:rPr>
        <w:t xml:space="preserve">) pracovních dnů písemně </w:t>
      </w:r>
      <w:r w:rsidR="00A95D57" w:rsidRPr="00B059EE">
        <w:rPr>
          <w:rFonts w:asciiTheme="minorHAnsi" w:hAnsiTheme="minorHAnsi" w:cstheme="minorHAnsi"/>
          <w:szCs w:val="20"/>
        </w:rPr>
        <w:t>reagovat, součástí této reakce musí být u Služeb specialistů upřesnění anebo potvrzení časové náročnosti</w:t>
      </w:r>
      <w:r w:rsidR="00FB4126">
        <w:rPr>
          <w:rFonts w:asciiTheme="minorHAnsi" w:hAnsiTheme="minorHAnsi" w:cstheme="minorHAnsi"/>
          <w:szCs w:val="20"/>
        </w:rPr>
        <w:t xml:space="preserve">, akceptačních kritérií, požadavků na součinnost ze strany Objednatele </w:t>
      </w:r>
      <w:r w:rsidR="00A95D57" w:rsidRPr="00B059EE">
        <w:rPr>
          <w:rFonts w:asciiTheme="minorHAnsi" w:hAnsiTheme="minorHAnsi" w:cstheme="minorHAnsi"/>
          <w:szCs w:val="20"/>
        </w:rPr>
        <w:t xml:space="preserve">a </w:t>
      </w:r>
      <w:r w:rsidR="00EB57D1">
        <w:rPr>
          <w:rFonts w:asciiTheme="minorHAnsi" w:hAnsiTheme="minorHAnsi" w:cstheme="minorHAnsi"/>
          <w:szCs w:val="20"/>
        </w:rPr>
        <w:t xml:space="preserve">potvrzení maximálního </w:t>
      </w:r>
      <w:r w:rsidR="00A95D57" w:rsidRPr="00B059EE">
        <w:rPr>
          <w:rFonts w:asciiTheme="minorHAnsi" w:hAnsiTheme="minorHAnsi" w:cstheme="minorHAnsi"/>
          <w:szCs w:val="20"/>
        </w:rPr>
        <w:t xml:space="preserve">rozsahu Služeb. </w:t>
      </w:r>
      <w:r w:rsidR="00FB4126">
        <w:rPr>
          <w:rFonts w:asciiTheme="minorHAnsi" w:hAnsiTheme="minorHAnsi" w:cstheme="minorHAnsi"/>
          <w:szCs w:val="20"/>
        </w:rPr>
        <w:t xml:space="preserve"> </w:t>
      </w:r>
      <w:r w:rsidR="00A95D57" w:rsidRPr="00B059EE">
        <w:rPr>
          <w:rFonts w:asciiTheme="minorHAnsi" w:hAnsiTheme="minorHAnsi" w:cstheme="minorHAnsi"/>
          <w:szCs w:val="20"/>
        </w:rPr>
        <w:t>Písemným potvrzením Objednávky ze strany Poskytovatel</w:t>
      </w:r>
      <w:r w:rsidR="00403250" w:rsidRPr="00B059EE">
        <w:rPr>
          <w:rFonts w:asciiTheme="minorHAnsi" w:hAnsiTheme="minorHAnsi" w:cstheme="minorHAnsi"/>
          <w:szCs w:val="20"/>
        </w:rPr>
        <w:t>e</w:t>
      </w:r>
      <w:r w:rsidR="00A95D57" w:rsidRPr="00B059EE">
        <w:rPr>
          <w:rFonts w:asciiTheme="minorHAnsi" w:hAnsiTheme="minorHAnsi" w:cstheme="minorHAnsi"/>
          <w:szCs w:val="20"/>
        </w:rPr>
        <w:t xml:space="preserve"> dojde k uzavření </w:t>
      </w:r>
      <w:r w:rsidRPr="00B059EE">
        <w:rPr>
          <w:rFonts w:asciiTheme="minorHAnsi" w:hAnsiTheme="minorHAnsi" w:cstheme="minorHAnsi"/>
          <w:szCs w:val="20"/>
        </w:rPr>
        <w:t>Dílčí smlouv</w:t>
      </w:r>
      <w:r w:rsidR="00A95D57" w:rsidRPr="00B059EE">
        <w:rPr>
          <w:rFonts w:asciiTheme="minorHAnsi" w:hAnsiTheme="minorHAnsi" w:cstheme="minorHAnsi"/>
          <w:szCs w:val="20"/>
        </w:rPr>
        <w:t>y</w:t>
      </w:r>
      <w:r w:rsidRPr="00B059EE">
        <w:rPr>
          <w:rFonts w:asciiTheme="minorHAnsi" w:hAnsiTheme="minorHAnsi" w:cstheme="minorHAnsi"/>
          <w:szCs w:val="20"/>
        </w:rPr>
        <w:t xml:space="preserve">. </w:t>
      </w:r>
    </w:p>
    <w:p w14:paraId="5FF40C4A" w14:textId="1E3214C5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Každá Dílčí smlouva, která podléhá </w:t>
      </w:r>
      <w:proofErr w:type="spellStart"/>
      <w:r w:rsidR="000164A2" w:rsidRPr="00B059EE">
        <w:rPr>
          <w:rFonts w:asciiTheme="minorHAnsi" w:hAnsiTheme="minorHAnsi" w:cstheme="minorHAnsi"/>
          <w:szCs w:val="20"/>
        </w:rPr>
        <w:t>uveřejňova</w:t>
      </w:r>
      <w:r w:rsidR="00CC338B" w:rsidRPr="00B059EE">
        <w:rPr>
          <w:rFonts w:asciiTheme="minorHAnsi" w:hAnsiTheme="minorHAnsi" w:cstheme="minorHAnsi"/>
          <w:szCs w:val="20"/>
        </w:rPr>
        <w:t>cí</w:t>
      </w:r>
      <w:proofErr w:type="spellEnd"/>
      <w:r w:rsidRPr="00B059EE">
        <w:rPr>
          <w:rFonts w:asciiTheme="minorHAnsi" w:hAnsiTheme="minorHAnsi" w:cstheme="minorHAnsi"/>
          <w:szCs w:val="20"/>
        </w:rPr>
        <w:t xml:space="preserve"> povinnosti dle zákona č. 340/2015 Sb., o</w:t>
      </w:r>
      <w:r w:rsidR="00EB57D1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registru smluv, ve znění pozdějších předpisů (dále jen „</w:t>
      </w:r>
      <w:r w:rsidRPr="00B059EE">
        <w:rPr>
          <w:rFonts w:asciiTheme="minorHAnsi" w:hAnsiTheme="minorHAnsi" w:cstheme="minorHAnsi"/>
          <w:b/>
          <w:szCs w:val="20"/>
        </w:rPr>
        <w:t>ZRS</w:t>
      </w:r>
      <w:r w:rsidRPr="00B059EE">
        <w:rPr>
          <w:rFonts w:asciiTheme="minorHAnsi" w:hAnsiTheme="minorHAnsi" w:cstheme="minorHAnsi"/>
          <w:szCs w:val="20"/>
        </w:rPr>
        <w:t>“), nabývá platnosti dnem uzavření a účinnosti nejdříve dnem uveřejnění příslušné Dílčí smlouvy prostřednictvím tzv. registru smluv dle ZRS, není-li v Objednávce výslovně uvedeno pozdější datum jinak.</w:t>
      </w:r>
      <w:bookmarkEnd w:id="46"/>
      <w:r w:rsidRPr="00B059EE">
        <w:rPr>
          <w:rFonts w:asciiTheme="minorHAnsi" w:hAnsiTheme="minorHAnsi" w:cstheme="minorHAnsi"/>
          <w:szCs w:val="20"/>
        </w:rPr>
        <w:t xml:space="preserve"> </w:t>
      </w:r>
    </w:p>
    <w:p w14:paraId="7B1EC268" w14:textId="5EB6E176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K potvrzení Objednávky jsou vedle statutárního zástupce či zástupce zvlášť zmocněného plnou mocí v</w:t>
      </w:r>
      <w:r w:rsidR="0059557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zastoupení</w:t>
      </w:r>
      <w:r w:rsidR="0059557E">
        <w:rPr>
          <w:rFonts w:asciiTheme="minorHAnsi" w:hAnsiTheme="minorHAnsi" w:cstheme="minorHAnsi"/>
          <w:szCs w:val="20"/>
        </w:rPr>
        <w:t>,</w:t>
      </w:r>
      <w:r w:rsidRPr="00B059EE">
        <w:rPr>
          <w:rFonts w:asciiTheme="minorHAnsi" w:hAnsiTheme="minorHAnsi" w:cstheme="minorHAnsi"/>
          <w:szCs w:val="20"/>
        </w:rPr>
        <w:t xml:space="preserve"> oprávněné osoby uvedené</w:t>
      </w:r>
      <w:r w:rsidRPr="0001158E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</w:t>
      </w:r>
      <w:hyperlink w:anchor="Annex04" w:history="1">
        <w:r w:rsidR="0001158E" w:rsidRPr="0001158E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Cs w:val="20"/>
          </w:rPr>
          <w:t>Příloze č. 4</w:t>
        </w:r>
      </w:hyperlink>
      <w:r w:rsidR="0001158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této Rámcové dohody.</w:t>
      </w:r>
    </w:p>
    <w:p w14:paraId="2DADA38E" w14:textId="3DD565EB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Smluvní strany si poskytnou v procesu uzavírání Dílčí smlouvy navzájem veškerou nezbytnou součinnost, a to zejména pro účely srozumitelného vymezení všech náležitostí Objednávky dle odst.</w:t>
      </w:r>
      <w:r w:rsidR="00872CEB" w:rsidRPr="00B059EE">
        <w:rPr>
          <w:rFonts w:asciiTheme="minorHAnsi" w:hAnsiTheme="minorHAnsi" w:cstheme="minorHAnsi"/>
          <w:szCs w:val="20"/>
        </w:rPr>
        <w:t xml:space="preserve"> </w:t>
      </w:r>
      <w:r w:rsidR="006A22E4" w:rsidRPr="00B059EE">
        <w:rPr>
          <w:rFonts w:asciiTheme="minorHAnsi" w:hAnsiTheme="minorHAnsi" w:cstheme="minorHAnsi"/>
          <w:szCs w:val="20"/>
        </w:rPr>
        <w:fldChar w:fldCharType="begin"/>
      </w:r>
      <w:r w:rsidR="006A22E4" w:rsidRPr="00B059EE">
        <w:rPr>
          <w:rFonts w:asciiTheme="minorHAnsi" w:hAnsiTheme="minorHAnsi" w:cstheme="minorHAnsi"/>
          <w:szCs w:val="20"/>
        </w:rPr>
        <w:instrText xml:space="preserve"> REF _Ref23854345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A22E4" w:rsidRPr="00B059EE">
        <w:rPr>
          <w:rFonts w:asciiTheme="minorHAnsi" w:hAnsiTheme="minorHAnsi" w:cstheme="minorHAnsi"/>
          <w:szCs w:val="20"/>
        </w:rPr>
      </w:r>
      <w:r w:rsidR="006A22E4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6.5</w:t>
      </w:r>
      <w:r w:rsidR="006A22E4" w:rsidRPr="00B059EE">
        <w:rPr>
          <w:rFonts w:asciiTheme="minorHAnsi" w:hAnsiTheme="minorHAnsi" w:cstheme="minorHAnsi"/>
          <w:szCs w:val="20"/>
        </w:rPr>
        <w:fldChar w:fldCharType="end"/>
      </w:r>
      <w:r w:rsidR="006A22E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této Rámcové dohody.</w:t>
      </w:r>
    </w:p>
    <w:p w14:paraId="46D18EED" w14:textId="3FCCB053" w:rsidR="008D0A34" w:rsidRPr="00B059EE" w:rsidRDefault="008D0A34" w:rsidP="00AA550B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 xml:space="preserve">Pro vyloučení pochybností se stanoví, že až na základě písemného </w:t>
      </w:r>
      <w:r w:rsidR="0059557E">
        <w:rPr>
          <w:rFonts w:asciiTheme="minorHAnsi" w:hAnsiTheme="minorHAnsi" w:cstheme="minorHAnsi"/>
          <w:szCs w:val="20"/>
        </w:rPr>
        <w:t>p</w:t>
      </w:r>
      <w:r w:rsidRPr="00B059EE">
        <w:rPr>
          <w:rFonts w:asciiTheme="minorHAnsi" w:hAnsiTheme="minorHAnsi" w:cstheme="minorHAnsi"/>
          <w:szCs w:val="20"/>
        </w:rPr>
        <w:t xml:space="preserve">otvrzení </w:t>
      </w:r>
      <w:r w:rsidR="0059557E">
        <w:rPr>
          <w:rFonts w:asciiTheme="minorHAnsi" w:hAnsiTheme="minorHAnsi" w:cstheme="minorHAnsi"/>
          <w:szCs w:val="20"/>
        </w:rPr>
        <w:t>O</w:t>
      </w:r>
      <w:r w:rsidRPr="00B059EE">
        <w:rPr>
          <w:rFonts w:asciiTheme="minorHAnsi" w:hAnsiTheme="minorHAnsi" w:cstheme="minorHAnsi"/>
          <w:szCs w:val="20"/>
        </w:rPr>
        <w:t xml:space="preserve">bjednávky Objednatelem, je Poskytovatel oprávněn poskytnout příslušné Služby. V případě, že Poskytovatel poskytne Služby bez předchozího písemného </w:t>
      </w:r>
      <w:r w:rsidR="0059557E">
        <w:rPr>
          <w:rFonts w:asciiTheme="minorHAnsi" w:hAnsiTheme="minorHAnsi" w:cstheme="minorHAnsi"/>
          <w:szCs w:val="20"/>
        </w:rPr>
        <w:t>p</w:t>
      </w:r>
      <w:r w:rsidRPr="00B059EE">
        <w:rPr>
          <w:rFonts w:asciiTheme="minorHAnsi" w:hAnsiTheme="minorHAnsi" w:cstheme="minorHAnsi"/>
          <w:szCs w:val="20"/>
        </w:rPr>
        <w:t xml:space="preserve">otvrzení </w:t>
      </w:r>
      <w:r w:rsidR="0059557E">
        <w:rPr>
          <w:rFonts w:asciiTheme="minorHAnsi" w:hAnsiTheme="minorHAnsi" w:cstheme="minorHAnsi"/>
          <w:szCs w:val="20"/>
        </w:rPr>
        <w:t>O</w:t>
      </w:r>
      <w:r w:rsidRPr="00B059EE">
        <w:rPr>
          <w:rFonts w:asciiTheme="minorHAnsi" w:hAnsiTheme="minorHAnsi" w:cstheme="minorHAnsi"/>
          <w:szCs w:val="20"/>
        </w:rPr>
        <w:t xml:space="preserve">bjednávky, nevzniká mu nárok na uhrazení Ceny za Služby </w:t>
      </w:r>
      <w:r w:rsidR="00A16589" w:rsidRPr="00B059EE">
        <w:rPr>
          <w:rFonts w:asciiTheme="minorHAnsi" w:hAnsiTheme="minorHAnsi" w:cstheme="minorHAnsi"/>
          <w:szCs w:val="20"/>
        </w:rPr>
        <w:t>dle Dílčí smlouvy</w:t>
      </w:r>
      <w:r w:rsidR="00570E7F" w:rsidRPr="00B059EE">
        <w:rPr>
          <w:rFonts w:asciiTheme="minorHAnsi" w:hAnsiTheme="minorHAnsi" w:cstheme="minorHAnsi"/>
          <w:szCs w:val="20"/>
        </w:rPr>
        <w:t>,</w:t>
      </w:r>
      <w:r w:rsidR="00A16589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s čímž Poskytovatel výslovně souhlasí. </w:t>
      </w:r>
    </w:p>
    <w:p w14:paraId="44C7E9D6" w14:textId="1E576857" w:rsidR="00BF54E2" w:rsidRPr="00B059EE" w:rsidRDefault="00BF54E2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ZPŮSOB POSKYTOVÁNÍ SLUŽEB </w:t>
      </w:r>
      <w:r w:rsidR="000D12ED" w:rsidRPr="00B059EE">
        <w:rPr>
          <w:rFonts w:asciiTheme="minorHAnsi" w:hAnsiTheme="minorHAnsi" w:cstheme="minorHAnsi"/>
          <w:szCs w:val="20"/>
        </w:rPr>
        <w:t xml:space="preserve">DLE KATALOGOVÝCH LISTŮ </w:t>
      </w:r>
    </w:p>
    <w:p w14:paraId="71C5F1A1" w14:textId="108A8AAA" w:rsidR="001255E6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E33BB0" w:rsidRPr="00B059EE">
        <w:rPr>
          <w:rFonts w:asciiTheme="minorHAnsi" w:hAnsiTheme="minorHAnsi" w:cstheme="minorHAnsi"/>
          <w:szCs w:val="20"/>
          <w:lang w:eastAsia="en-US"/>
        </w:rPr>
        <w:t xml:space="preserve"> se zavazuje zahájit poskytování Služeb </w:t>
      </w:r>
      <w:r w:rsidR="006A22E4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v</w:t>
      </w:r>
      <w:r w:rsidR="00887A75">
        <w:rPr>
          <w:rFonts w:asciiTheme="minorHAnsi" w:hAnsiTheme="minorHAnsi" w:cstheme="minorHAnsi"/>
          <w:szCs w:val="20"/>
          <w:lang w:eastAsia="en-US"/>
        </w:rPr>
        <w:t> rozsahu,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 termínu požadovaném Objednatelem v příslušné </w:t>
      </w:r>
      <w:r w:rsidR="00C16D00" w:rsidRPr="00B059EE">
        <w:rPr>
          <w:rFonts w:asciiTheme="minorHAnsi" w:hAnsiTheme="minorHAnsi" w:cstheme="minorHAnsi"/>
          <w:szCs w:val="20"/>
          <w:lang w:eastAsia="en-US"/>
        </w:rPr>
        <w:t>Objednávce</w:t>
      </w:r>
      <w:r w:rsidR="0066190B">
        <w:rPr>
          <w:rFonts w:asciiTheme="minorHAnsi" w:hAnsiTheme="minorHAnsi" w:cstheme="minorHAnsi"/>
          <w:szCs w:val="20"/>
          <w:lang w:eastAsia="en-US"/>
        </w:rPr>
        <w:t xml:space="preserve">, resp. Dílčí </w:t>
      </w:r>
      <w:r w:rsidR="009F704E">
        <w:rPr>
          <w:rFonts w:asciiTheme="minorHAnsi" w:hAnsiTheme="minorHAnsi" w:cstheme="minorHAnsi"/>
          <w:szCs w:val="20"/>
          <w:lang w:eastAsia="en-US"/>
        </w:rPr>
        <w:t xml:space="preserve">smlouvě </w:t>
      </w:r>
      <w:r w:rsidR="009F704E" w:rsidRPr="00B059EE">
        <w:rPr>
          <w:rFonts w:asciiTheme="minorHAnsi" w:hAnsiTheme="minorHAnsi" w:cstheme="minorHAnsi"/>
          <w:szCs w:val="20"/>
          <w:lang w:eastAsia="en-US"/>
        </w:rPr>
        <w:t>a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43725" w:rsidRPr="00B059EE">
        <w:rPr>
          <w:rFonts w:asciiTheme="minorHAnsi" w:hAnsiTheme="minorHAnsi" w:cstheme="minorHAnsi"/>
          <w:szCs w:val="20"/>
          <w:lang w:eastAsia="en-US"/>
        </w:rPr>
        <w:t xml:space="preserve">poskytovat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po celou dobu </w:t>
      </w:r>
      <w:r w:rsidR="0066190B">
        <w:rPr>
          <w:rFonts w:asciiTheme="minorHAnsi" w:hAnsiTheme="minorHAnsi" w:cstheme="minorHAnsi"/>
          <w:szCs w:val="20"/>
          <w:lang w:eastAsia="en-US"/>
        </w:rPr>
        <w:t>Dílčí smlouvy</w:t>
      </w:r>
      <w:r w:rsidR="00AA550B" w:rsidRPr="00B059EE">
        <w:rPr>
          <w:rFonts w:asciiTheme="minorHAnsi" w:hAnsiTheme="minorHAnsi" w:cstheme="minorHAnsi"/>
          <w:szCs w:val="20"/>
          <w:lang w:eastAsia="en-US"/>
        </w:rPr>
        <w:t>, a to prostřednictvím členů realizačního týmu uvedených v</w:t>
      </w:r>
      <w:r w:rsidR="0066190B">
        <w:rPr>
          <w:rFonts w:asciiTheme="minorHAnsi" w:hAnsiTheme="minorHAnsi" w:cstheme="minorHAnsi"/>
          <w:szCs w:val="20"/>
          <w:lang w:eastAsia="en-US"/>
        </w:rPr>
        <w:t> </w:t>
      </w:r>
      <w:hyperlink w:anchor="Annex03" w:history="1">
        <w:r w:rsidR="0001158E" w:rsidRPr="0001158E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Cs w:val="20"/>
            <w:lang w:eastAsia="en-US"/>
          </w:rPr>
          <w:t>Příloze č. 3</w:t>
        </w:r>
      </w:hyperlink>
      <w:r w:rsidR="0001158E">
        <w:rPr>
          <w:rFonts w:asciiTheme="minorHAnsi" w:hAnsiTheme="minorHAnsi" w:cstheme="minorHAnsi"/>
          <w:b/>
          <w:szCs w:val="20"/>
          <w:lang w:eastAsia="en-US"/>
        </w:rPr>
        <w:t xml:space="preserve"> </w:t>
      </w:r>
      <w:r w:rsidR="00AA550B" w:rsidRPr="0001158E">
        <w:rPr>
          <w:rFonts w:asciiTheme="minorHAnsi" w:hAnsiTheme="minorHAnsi" w:cstheme="minorHAnsi"/>
          <w:szCs w:val="20"/>
          <w:lang w:eastAsia="en-US"/>
        </w:rPr>
        <w:t>této</w:t>
      </w:r>
      <w:r w:rsidR="00AA550B" w:rsidRPr="00B059EE">
        <w:rPr>
          <w:rFonts w:asciiTheme="minorHAnsi" w:hAnsiTheme="minorHAnsi" w:cstheme="minorHAnsi"/>
          <w:szCs w:val="20"/>
          <w:lang w:eastAsia="en-US"/>
        </w:rPr>
        <w:t xml:space="preserve"> Rámcové dohody a případně dalších osob Poskytovatele či prostřednictvím jeho poddodavatelů.</w:t>
      </w:r>
    </w:p>
    <w:p w14:paraId="7A206FE4" w14:textId="6635777A" w:rsidR="00E33BB0" w:rsidRPr="00B059EE" w:rsidRDefault="001255E6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Vznikne-li při </w:t>
      </w:r>
      <w:r w:rsidR="00A97AF2" w:rsidRPr="00B059EE">
        <w:rPr>
          <w:rFonts w:asciiTheme="minorHAnsi" w:hAnsiTheme="minorHAnsi" w:cstheme="minorHAnsi"/>
          <w:szCs w:val="20"/>
          <w:lang w:eastAsia="en-US"/>
        </w:rPr>
        <w:t xml:space="preserve">realizaci </w:t>
      </w:r>
      <w:r w:rsidR="00EA42FE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specialistů</w:t>
      </w:r>
      <w:r w:rsidR="00EA42F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e</w:t>
      </w:r>
      <w:r w:rsidR="009018CB" w:rsidRPr="00B059EE">
        <w:rPr>
          <w:rFonts w:asciiTheme="minorHAnsi" w:hAnsiTheme="minorHAnsi" w:cstheme="minorHAnsi"/>
          <w:szCs w:val="20"/>
          <w:lang w:eastAsia="en-US"/>
        </w:rPr>
        <w:t>m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výstup, k němuž bude možné a</w:t>
      </w:r>
      <w:r w:rsidR="00A15034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účelné poskytovat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zavazuje se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zahájit 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rovněž k takovýmto výstupům</w:t>
      </w:r>
      <w:r w:rsidR="001E02D2" w:rsidRPr="00B059EE">
        <w:rPr>
          <w:rFonts w:asciiTheme="minorHAnsi" w:hAnsiTheme="minorHAnsi" w:cstheme="minorHAnsi"/>
          <w:szCs w:val="20"/>
          <w:lang w:eastAsia="en-US"/>
        </w:rPr>
        <w:t xml:space="preserve"> ode dne jejich akceptace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Cena </w:t>
      </w:r>
      <w:r w:rsidRPr="00B059EE">
        <w:rPr>
          <w:rFonts w:asciiTheme="minorHAnsi" w:hAnsiTheme="minorHAnsi" w:cstheme="minorHAnsi"/>
          <w:szCs w:val="20"/>
          <w:lang w:eastAsia="en-US"/>
        </w:rPr>
        <w:lastRenderedPageBreak/>
        <w:t>za</w:t>
      </w:r>
      <w:r w:rsidR="00A15034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poskytování 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s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lužeb dle tohoto odstavce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D840BB" w:rsidRPr="00B059EE">
        <w:rPr>
          <w:rFonts w:asciiTheme="minorHAnsi" w:hAnsiTheme="minorHAnsi" w:cstheme="minorHAnsi"/>
          <w:szCs w:val="20"/>
          <w:lang w:eastAsia="en-US"/>
        </w:rPr>
        <w:t xml:space="preserve">je již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zahrnuta v ceně za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786A2DD6" w14:textId="241C4E0B" w:rsidR="006C5122" w:rsidRPr="00B059EE" w:rsidRDefault="00043E12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Jednotlivé </w:t>
      </w:r>
      <w:r w:rsidR="00E33BB0" w:rsidRPr="00B059EE">
        <w:rPr>
          <w:rFonts w:asciiTheme="minorHAnsi" w:hAnsiTheme="minorHAnsi" w:cstheme="minorHAnsi"/>
          <w:szCs w:val="20"/>
          <w:lang w:eastAsia="en-US"/>
        </w:rPr>
        <w:t xml:space="preserve">Služby </w:t>
      </w:r>
      <w:r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E33BB0" w:rsidRPr="00B059EE">
        <w:rPr>
          <w:rFonts w:asciiTheme="minorHAnsi" w:hAnsiTheme="minorHAnsi" w:cstheme="minorHAnsi"/>
          <w:szCs w:val="20"/>
          <w:lang w:eastAsia="en-US"/>
        </w:rPr>
        <w:t xml:space="preserve"> budou poskytovány </w:t>
      </w:r>
      <w:r w:rsidR="00EF0D93" w:rsidRPr="00B059EE">
        <w:rPr>
          <w:rFonts w:asciiTheme="minorHAnsi" w:hAnsiTheme="minorHAnsi" w:cstheme="minorHAnsi"/>
          <w:szCs w:val="20"/>
          <w:lang w:eastAsia="en-US"/>
        </w:rPr>
        <w:t>nepřetržitě</w:t>
      </w:r>
      <w:r w:rsidR="00F9543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752818" w:rsidRPr="00B059EE">
        <w:rPr>
          <w:rFonts w:asciiTheme="minorHAnsi" w:hAnsiTheme="minorHAnsi" w:cstheme="minorHAnsi"/>
          <w:szCs w:val="20"/>
          <w:lang w:eastAsia="en-US"/>
        </w:rPr>
        <w:t xml:space="preserve">od zahájení jejich poskytování </w:t>
      </w:r>
      <w:r w:rsidR="00F9543B" w:rsidRPr="00B059EE">
        <w:rPr>
          <w:rFonts w:asciiTheme="minorHAnsi" w:hAnsiTheme="minorHAnsi" w:cstheme="minorHAnsi"/>
          <w:szCs w:val="20"/>
          <w:lang w:eastAsia="en-US"/>
        </w:rPr>
        <w:t>až</w:t>
      </w:r>
      <w:r w:rsidR="00EF0D93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82455" w:rsidRPr="00B059EE">
        <w:rPr>
          <w:rFonts w:asciiTheme="minorHAnsi" w:hAnsiTheme="minorHAnsi" w:cstheme="minorHAnsi"/>
          <w:szCs w:val="20"/>
          <w:lang w:eastAsia="en-US"/>
        </w:rPr>
        <w:t xml:space="preserve">do </w:t>
      </w:r>
      <w:r w:rsidR="00F9543B" w:rsidRPr="00B059EE">
        <w:rPr>
          <w:rFonts w:asciiTheme="minorHAnsi" w:hAnsiTheme="minorHAnsi" w:cstheme="minorHAnsi"/>
          <w:szCs w:val="20"/>
          <w:lang w:eastAsia="en-US"/>
        </w:rPr>
        <w:t xml:space="preserve">data skončení </w:t>
      </w:r>
      <w:r w:rsidR="0000034D" w:rsidRPr="00B059EE">
        <w:rPr>
          <w:rFonts w:asciiTheme="minorHAnsi" w:hAnsiTheme="minorHAnsi" w:cstheme="minorHAnsi"/>
          <w:szCs w:val="20"/>
          <w:lang w:eastAsia="en-US"/>
        </w:rPr>
        <w:t xml:space="preserve">doby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určené v příslušné </w:t>
      </w:r>
      <w:r w:rsidR="00603FAF" w:rsidRPr="00B059EE">
        <w:rPr>
          <w:rFonts w:asciiTheme="minorHAnsi" w:hAnsiTheme="minorHAnsi" w:cstheme="minorHAnsi"/>
          <w:szCs w:val="20"/>
          <w:lang w:eastAsia="en-US"/>
        </w:rPr>
        <w:t>Objednávce, resp. Dílčí smlouvě</w:t>
      </w:r>
      <w:r w:rsidR="006C5122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616DF23B" w14:textId="11988674" w:rsidR="00313ABD" w:rsidRPr="00B059EE" w:rsidRDefault="00902894" w:rsidP="00083D87">
      <w:pPr>
        <w:pStyle w:val="RLTextlnkuslovan"/>
        <w:keepNext/>
        <w:spacing w:before="100" w:beforeAutospacing="1"/>
        <w:rPr>
          <w:rFonts w:asciiTheme="minorHAnsi" w:hAnsiTheme="minorHAnsi" w:cstheme="minorHAnsi"/>
          <w:szCs w:val="20"/>
        </w:rPr>
      </w:pPr>
      <w:bookmarkStart w:id="47" w:name="_Ref306281286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313ABD" w:rsidRPr="00B059EE">
        <w:rPr>
          <w:rFonts w:asciiTheme="minorHAnsi" w:hAnsiTheme="minorHAnsi" w:cstheme="minorHAnsi"/>
          <w:szCs w:val="20"/>
        </w:rPr>
        <w:t xml:space="preserve"> se zavazuje:</w:t>
      </w:r>
      <w:bookmarkEnd w:id="47"/>
    </w:p>
    <w:p w14:paraId="51F2AC35" w14:textId="54380C54" w:rsidR="00313ABD" w:rsidRPr="00B059EE" w:rsidRDefault="00313ABD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48" w:name="_Ref306280449"/>
      <w:r w:rsidRPr="00B059EE">
        <w:rPr>
          <w:rFonts w:asciiTheme="minorHAnsi" w:hAnsiTheme="minorHAnsi" w:cstheme="minorHAnsi"/>
          <w:szCs w:val="20"/>
        </w:rPr>
        <w:t xml:space="preserve">poskytovat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417DAD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s</w:t>
      </w:r>
      <w:r w:rsidR="005B466E" w:rsidRPr="00B059EE">
        <w:rPr>
          <w:rFonts w:asciiTheme="minorHAnsi" w:hAnsiTheme="minorHAnsi" w:cstheme="minorHAnsi"/>
          <w:szCs w:val="20"/>
        </w:rPr>
        <w:t xml:space="preserve"> odbornou péčí a </w:t>
      </w:r>
      <w:r w:rsidR="00142C66" w:rsidRPr="00B059EE">
        <w:rPr>
          <w:rFonts w:asciiTheme="minorHAnsi" w:hAnsiTheme="minorHAnsi" w:cstheme="minorHAnsi"/>
          <w:szCs w:val="20"/>
        </w:rPr>
        <w:t xml:space="preserve">s </w:t>
      </w:r>
      <w:r w:rsidRPr="00B059EE">
        <w:rPr>
          <w:rFonts w:asciiTheme="minorHAnsi" w:hAnsiTheme="minorHAnsi" w:cstheme="minorHAnsi"/>
          <w:szCs w:val="20"/>
        </w:rPr>
        <w:t>péčí řádného hospodáře</w:t>
      </w:r>
      <w:r w:rsidR="0059557E">
        <w:rPr>
          <w:rFonts w:asciiTheme="minorHAnsi" w:hAnsiTheme="minorHAnsi" w:cstheme="minorHAnsi"/>
          <w:szCs w:val="20"/>
        </w:rPr>
        <w:t>,</w:t>
      </w:r>
      <w:r w:rsidRPr="00B059EE">
        <w:rPr>
          <w:rFonts w:asciiTheme="minorHAnsi" w:hAnsiTheme="minorHAnsi" w:cstheme="minorHAnsi"/>
          <w:szCs w:val="20"/>
        </w:rPr>
        <w:t xml:space="preserve"> odpovídající podmínkám sjednaným v 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; dostane-li se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do prodlení s povinností poskytovat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</w:rPr>
        <w:t xml:space="preserve">řádně bez zavinění Objednatele či v důsledku </w:t>
      </w:r>
      <w:r w:rsidR="00FC5638" w:rsidRPr="00B059EE">
        <w:rPr>
          <w:rFonts w:asciiTheme="minorHAnsi" w:hAnsiTheme="minorHAnsi" w:cstheme="minorHAnsi"/>
          <w:szCs w:val="20"/>
        </w:rPr>
        <w:t>překážky</w:t>
      </w:r>
      <w:r w:rsidRPr="00B059EE">
        <w:rPr>
          <w:rFonts w:asciiTheme="minorHAnsi" w:hAnsiTheme="minorHAnsi" w:cstheme="minorHAnsi"/>
          <w:szCs w:val="20"/>
        </w:rPr>
        <w:t xml:space="preserve"> vylučujících </w:t>
      </w:r>
      <w:r w:rsidR="004B03B7" w:rsidRPr="00B059EE">
        <w:rPr>
          <w:rFonts w:asciiTheme="minorHAnsi" w:hAnsiTheme="minorHAnsi" w:cstheme="minorHAnsi"/>
          <w:szCs w:val="20"/>
        </w:rPr>
        <w:t>povinnost k náhradě škody</w:t>
      </w:r>
      <w:r w:rsidRPr="00B059EE">
        <w:rPr>
          <w:rFonts w:asciiTheme="minorHAnsi" w:hAnsiTheme="minorHAnsi" w:cstheme="minorHAnsi"/>
          <w:szCs w:val="20"/>
        </w:rPr>
        <w:t xml:space="preserve"> po dobu delší </w:t>
      </w:r>
      <w:r w:rsidR="000F56F9">
        <w:rPr>
          <w:rFonts w:asciiTheme="minorHAnsi" w:hAnsiTheme="minorHAnsi" w:cstheme="minorHAnsi"/>
          <w:szCs w:val="20"/>
        </w:rPr>
        <w:t xml:space="preserve">než </w:t>
      </w:r>
      <w:r w:rsidR="008E1E5F" w:rsidRPr="00B059EE">
        <w:rPr>
          <w:rFonts w:asciiTheme="minorHAnsi" w:hAnsiTheme="minorHAnsi" w:cstheme="minorHAnsi"/>
          <w:szCs w:val="20"/>
        </w:rPr>
        <w:t>10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8E1E5F" w:rsidRPr="00B059EE">
        <w:rPr>
          <w:rFonts w:asciiTheme="minorHAnsi" w:hAnsiTheme="minorHAnsi" w:cstheme="minorHAnsi"/>
          <w:szCs w:val="20"/>
        </w:rPr>
        <w:t xml:space="preserve">pracovních </w:t>
      </w:r>
      <w:r w:rsidRPr="00B059EE">
        <w:rPr>
          <w:rFonts w:asciiTheme="minorHAnsi" w:hAnsiTheme="minorHAnsi" w:cstheme="minorHAnsi"/>
          <w:szCs w:val="20"/>
        </w:rPr>
        <w:t>dnů</w:t>
      </w:r>
      <w:r w:rsidR="008E1E5F" w:rsidRPr="00B059EE">
        <w:rPr>
          <w:rFonts w:asciiTheme="minorHAnsi" w:hAnsiTheme="minorHAnsi" w:cstheme="minorHAnsi"/>
          <w:szCs w:val="20"/>
        </w:rPr>
        <w:t xml:space="preserve"> od prvního dne, kdy se Poskytovatel dostal do prodlení</w:t>
      </w:r>
      <w:r w:rsidRPr="00B059EE">
        <w:rPr>
          <w:rFonts w:asciiTheme="minorHAnsi" w:hAnsiTheme="minorHAnsi" w:cstheme="minorHAnsi"/>
          <w:szCs w:val="20"/>
        </w:rPr>
        <w:t xml:space="preserve">, je Objednatel oprávněn </w:t>
      </w:r>
      <w:r w:rsidR="00093F1D" w:rsidRPr="00B059EE">
        <w:rPr>
          <w:rFonts w:asciiTheme="minorHAnsi" w:hAnsiTheme="minorHAnsi" w:cstheme="minorHAnsi"/>
          <w:szCs w:val="20"/>
        </w:rPr>
        <w:t xml:space="preserve">zajistit </w:t>
      </w:r>
      <w:r w:rsidR="00B51917" w:rsidRPr="00B059EE">
        <w:rPr>
          <w:rFonts w:asciiTheme="minorHAnsi" w:hAnsiTheme="minorHAnsi" w:cstheme="minorHAnsi"/>
          <w:szCs w:val="20"/>
        </w:rPr>
        <w:t xml:space="preserve">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po dobu prodlení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 jinou osobou; v takovém případě nese náklady spojené s náhradním plněním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;</w:t>
      </w:r>
      <w:bookmarkEnd w:id="48"/>
      <w:r w:rsidR="00AA550B" w:rsidRPr="00B059EE">
        <w:rPr>
          <w:rFonts w:asciiTheme="minorHAnsi" w:hAnsiTheme="minorHAnsi" w:cstheme="minorHAnsi"/>
          <w:szCs w:val="20"/>
        </w:rPr>
        <w:t xml:space="preserve"> </w:t>
      </w:r>
    </w:p>
    <w:p w14:paraId="65C540DF" w14:textId="36945CD7" w:rsidR="00313ABD" w:rsidRPr="00B059EE" w:rsidRDefault="00313ABD" w:rsidP="00083D87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poskytovat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</w:rPr>
        <w:t xml:space="preserve"> v</w:t>
      </w:r>
      <w:r w:rsidR="007A510C" w:rsidRPr="00B059EE">
        <w:rPr>
          <w:rFonts w:asciiTheme="minorHAnsi" w:hAnsiTheme="minorHAnsi" w:cstheme="minorHAnsi"/>
          <w:szCs w:val="20"/>
        </w:rPr>
        <w:t> rozsahu dle jednotlivých Katalogových listů a</w:t>
      </w:r>
      <w:r w:rsidR="004A1716">
        <w:rPr>
          <w:rFonts w:asciiTheme="minorHAnsi" w:hAnsiTheme="minorHAnsi" w:cstheme="minorHAnsi"/>
          <w:szCs w:val="20"/>
        </w:rPr>
        <w:t> </w:t>
      </w:r>
      <w:proofErr w:type="spellStart"/>
      <w:r w:rsidR="007A510C" w:rsidRPr="00B059EE">
        <w:rPr>
          <w:rFonts w:asciiTheme="minorHAnsi" w:hAnsiTheme="minorHAnsi" w:cstheme="minorHAnsi"/>
          <w:szCs w:val="20"/>
        </w:rPr>
        <w:t>v</w:t>
      </w:r>
      <w:r w:rsidRPr="00B059EE">
        <w:rPr>
          <w:rFonts w:asciiTheme="minorHAnsi" w:hAnsiTheme="minorHAnsi" w:cstheme="minorHAnsi"/>
          <w:szCs w:val="20"/>
        </w:rPr>
        <w:t>kvalitě</w:t>
      </w:r>
      <w:proofErr w:type="spellEnd"/>
      <w:r w:rsidRPr="00B059EE">
        <w:rPr>
          <w:rFonts w:asciiTheme="minorHAnsi" w:hAnsiTheme="minorHAnsi" w:cstheme="minorHAnsi"/>
          <w:szCs w:val="20"/>
        </w:rPr>
        <w:t xml:space="preserve"> definované v jednotlivých </w:t>
      </w:r>
      <w:proofErr w:type="spellStart"/>
      <w:r w:rsidRPr="00B059EE">
        <w:rPr>
          <w:rFonts w:asciiTheme="minorHAnsi" w:hAnsiTheme="minorHAnsi" w:cstheme="minorHAnsi"/>
          <w:szCs w:val="20"/>
        </w:rPr>
        <w:t>Service</w:t>
      </w:r>
      <w:proofErr w:type="spellEnd"/>
      <w:r w:rsidRPr="00B059EE">
        <w:rPr>
          <w:rFonts w:asciiTheme="minorHAnsi" w:hAnsiTheme="minorHAnsi" w:cstheme="minorHAnsi"/>
          <w:szCs w:val="20"/>
        </w:rPr>
        <w:t xml:space="preserve"> Level </w:t>
      </w:r>
      <w:proofErr w:type="spellStart"/>
      <w:r w:rsidRPr="00B059EE">
        <w:rPr>
          <w:rFonts w:asciiTheme="minorHAnsi" w:hAnsiTheme="minorHAnsi" w:cstheme="minorHAnsi"/>
          <w:szCs w:val="20"/>
        </w:rPr>
        <w:t>Agreements</w:t>
      </w:r>
      <w:proofErr w:type="spellEnd"/>
      <w:r w:rsidRPr="00B059EE">
        <w:rPr>
          <w:rFonts w:asciiTheme="minorHAnsi" w:hAnsiTheme="minorHAnsi" w:cstheme="minorHAnsi"/>
          <w:szCs w:val="20"/>
        </w:rPr>
        <w:t xml:space="preserve"> (dále jen „</w:t>
      </w:r>
      <w:r w:rsidRPr="00B059EE">
        <w:rPr>
          <w:rFonts w:asciiTheme="minorHAnsi" w:hAnsiTheme="minorHAnsi" w:cstheme="minorHAnsi"/>
          <w:b/>
          <w:szCs w:val="20"/>
        </w:rPr>
        <w:t>SLA</w:t>
      </w:r>
      <w:r w:rsidRPr="00B059EE">
        <w:rPr>
          <w:rFonts w:asciiTheme="minorHAnsi" w:hAnsiTheme="minorHAnsi" w:cstheme="minorHAnsi"/>
          <w:szCs w:val="20"/>
        </w:rPr>
        <w:t xml:space="preserve">“), které jsou součástí </w:t>
      </w:r>
      <w:r w:rsidR="004411CB" w:rsidRPr="00B059EE">
        <w:rPr>
          <w:rFonts w:asciiTheme="minorHAnsi" w:hAnsiTheme="minorHAnsi" w:cstheme="minorHAnsi"/>
          <w:szCs w:val="20"/>
        </w:rPr>
        <w:t>Technické specifikace</w:t>
      </w:r>
      <w:r w:rsidR="005A71C5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a/nebo v kvalitě odpovídající popisu jednotlivých dílčích Služeb </w:t>
      </w:r>
      <w:r w:rsidR="00A16589" w:rsidRPr="00B059EE">
        <w:rPr>
          <w:rFonts w:asciiTheme="minorHAnsi" w:hAnsiTheme="minorHAnsi" w:cstheme="minorHAnsi"/>
          <w:szCs w:val="20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</w:rPr>
        <w:t>a závazných činností definovaných pro jednotlivé Služby</w:t>
      </w:r>
      <w:r w:rsidR="004864EF" w:rsidRPr="00B059EE">
        <w:rPr>
          <w:rFonts w:asciiTheme="minorHAnsi" w:hAnsiTheme="minorHAnsi" w:cstheme="minorHAnsi"/>
          <w:szCs w:val="20"/>
        </w:rPr>
        <w:t xml:space="preserve"> </w:t>
      </w:r>
      <w:r w:rsidR="00A16589" w:rsidRPr="00B059EE">
        <w:rPr>
          <w:rFonts w:asciiTheme="minorHAnsi" w:hAnsiTheme="minorHAnsi" w:cstheme="minorHAnsi"/>
          <w:szCs w:val="20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</w:rPr>
        <w:t>v </w:t>
      </w:r>
      <w:r w:rsidR="00B01B27" w:rsidRPr="00B059EE">
        <w:rPr>
          <w:rFonts w:asciiTheme="minorHAnsi" w:hAnsiTheme="minorHAnsi" w:cstheme="minorHAnsi"/>
          <w:szCs w:val="20"/>
        </w:rPr>
        <w:t>Technické</w:t>
      </w:r>
      <w:r w:rsidRPr="00B059EE">
        <w:rPr>
          <w:rFonts w:asciiTheme="minorHAnsi" w:hAnsiTheme="minorHAnsi" w:cstheme="minorHAnsi"/>
          <w:szCs w:val="20"/>
        </w:rPr>
        <w:t xml:space="preserve"> specifikaci v případě, že daná dílčí Služba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Katalogového</w:t>
      </w:r>
      <w:r w:rsidR="00AA550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listu </w:t>
      </w:r>
      <w:r w:rsidRPr="00B059EE">
        <w:rPr>
          <w:rFonts w:asciiTheme="minorHAnsi" w:hAnsiTheme="minorHAnsi" w:cstheme="minorHAnsi"/>
          <w:szCs w:val="20"/>
        </w:rPr>
        <w:t>nemá definované SLA;</w:t>
      </w:r>
      <w:r w:rsidR="00043E12" w:rsidRPr="00B059EE">
        <w:rPr>
          <w:rFonts w:asciiTheme="minorHAnsi" w:hAnsiTheme="minorHAnsi" w:cstheme="minorHAnsi"/>
          <w:szCs w:val="20"/>
        </w:rPr>
        <w:t xml:space="preserve"> </w:t>
      </w:r>
    </w:p>
    <w:p w14:paraId="199C5E3E" w14:textId="2819924C" w:rsidR="00313ABD" w:rsidRDefault="00313ABD" w:rsidP="00083D87">
      <w:pPr>
        <w:pStyle w:val="RLTextlnkuslovan"/>
        <w:numPr>
          <w:ilvl w:val="2"/>
          <w:numId w:val="1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na své náklady a s péčí řádného hospodáře podporovat, spravovat a udržovat veškeré technické prostředky Objednatele, které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převzal do užívání.</w:t>
      </w:r>
      <w:r w:rsidR="00043E12" w:rsidRPr="00B059EE">
        <w:rPr>
          <w:rFonts w:asciiTheme="minorHAnsi" w:hAnsiTheme="minorHAnsi" w:cstheme="minorHAnsi"/>
          <w:szCs w:val="20"/>
        </w:rPr>
        <w:t xml:space="preserve"> </w:t>
      </w:r>
    </w:p>
    <w:p w14:paraId="134C1FCC" w14:textId="5DEE5B18" w:rsidR="0055632E" w:rsidRPr="0055632E" w:rsidRDefault="00D57AFE" w:rsidP="004A1716">
      <w:pPr>
        <w:pStyle w:val="RLTextlnkuslovan"/>
      </w:pPr>
      <w:bookmarkStart w:id="49" w:name="_Ref151040861"/>
      <w:r w:rsidRPr="004A1716">
        <w:rPr>
          <w:rFonts w:asciiTheme="minorHAnsi" w:hAnsiTheme="minorHAnsi" w:cstheme="minorHAnsi"/>
        </w:rPr>
        <w:t>Pro Sužby dle</w:t>
      </w:r>
      <w:r w:rsidR="00887A75" w:rsidRPr="004A1716">
        <w:rPr>
          <w:rFonts w:asciiTheme="minorHAnsi" w:hAnsiTheme="minorHAnsi" w:cstheme="minorHAnsi"/>
        </w:rPr>
        <w:t xml:space="preserve"> Katalogové</w:t>
      </w:r>
      <w:r w:rsidRPr="004A1716">
        <w:rPr>
          <w:rFonts w:asciiTheme="minorHAnsi" w:hAnsiTheme="minorHAnsi" w:cstheme="minorHAnsi"/>
        </w:rPr>
        <w:t>ho</w:t>
      </w:r>
      <w:r w:rsidR="00887A75" w:rsidRPr="004A1716">
        <w:rPr>
          <w:rFonts w:asciiTheme="minorHAnsi" w:hAnsiTheme="minorHAnsi" w:cstheme="minorHAnsi"/>
        </w:rPr>
        <w:t xml:space="preserve"> listy</w:t>
      </w:r>
      <w:r w:rsidRPr="004A1716">
        <w:rPr>
          <w:rFonts w:asciiTheme="minorHAnsi" w:hAnsiTheme="minorHAnsi" w:cstheme="minorHAnsi"/>
        </w:rPr>
        <w:t xml:space="preserve"> č. 21</w:t>
      </w:r>
      <w:r w:rsidR="00887A75" w:rsidRPr="004A1716">
        <w:rPr>
          <w:rFonts w:asciiTheme="minorHAnsi" w:hAnsiTheme="minorHAnsi" w:cstheme="minorHAnsi"/>
        </w:rPr>
        <w:t xml:space="preserve"> pak platí, že </w:t>
      </w:r>
      <w:r w:rsidR="0055632E" w:rsidRPr="004A1716">
        <w:rPr>
          <w:rFonts w:asciiTheme="minorHAnsi" w:hAnsiTheme="minorHAnsi" w:cstheme="minorHAnsi"/>
        </w:rPr>
        <w:t>Poskytovatel se zavazuje zajistit Objednateli možnost zaregistrovat se na internetových stránkách příslušného výrobce za účelem odběru</w:t>
      </w:r>
      <w:r w:rsidR="00887A75" w:rsidRPr="004A1716">
        <w:rPr>
          <w:rFonts w:asciiTheme="minorHAnsi" w:hAnsiTheme="minorHAnsi" w:cstheme="minorHAnsi"/>
        </w:rPr>
        <w:t xml:space="preserve"> </w:t>
      </w:r>
      <w:r w:rsidR="0055632E" w:rsidRPr="004A1716">
        <w:rPr>
          <w:rFonts w:asciiTheme="minorHAnsi" w:hAnsiTheme="minorHAnsi" w:cstheme="minorHAnsi"/>
        </w:rPr>
        <w:t xml:space="preserve">automatických </w:t>
      </w:r>
      <w:r w:rsidR="00887A75" w:rsidRPr="004A1716">
        <w:rPr>
          <w:rFonts w:asciiTheme="minorHAnsi" w:hAnsiTheme="minorHAnsi" w:cstheme="minorHAnsi"/>
        </w:rPr>
        <w:t>e-mailových zpráv týkajících se prvků, které jsou uvedeny v </w:t>
      </w:r>
      <w:hyperlink w:anchor="Annex01" w:history="1">
        <w:r w:rsidR="00C83D23" w:rsidRPr="004A1716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</w:rPr>
          <w:t>Příloze č. 1</w:t>
        </w:r>
      </w:hyperlink>
      <w:r w:rsidR="00C83D23" w:rsidRPr="004A1716">
        <w:rPr>
          <w:rFonts w:asciiTheme="minorHAnsi" w:hAnsiTheme="minorHAnsi" w:cstheme="minorHAnsi"/>
          <w:b/>
          <w:bCs/>
        </w:rPr>
        <w:t xml:space="preserve"> </w:t>
      </w:r>
      <w:r w:rsidR="00887A75" w:rsidRPr="004A1716">
        <w:rPr>
          <w:rFonts w:asciiTheme="minorHAnsi" w:hAnsiTheme="minorHAnsi" w:cstheme="minorHAnsi"/>
        </w:rPr>
        <w:t>této Smlouvy a ke kterým je poskytována Podpora Výrobce, a</w:t>
      </w:r>
      <w:r w:rsidR="00C83D23" w:rsidRPr="004A1716">
        <w:rPr>
          <w:rFonts w:asciiTheme="minorHAnsi" w:hAnsiTheme="minorHAnsi" w:cstheme="minorHAnsi"/>
        </w:rPr>
        <w:t> </w:t>
      </w:r>
      <w:r w:rsidR="00887A75" w:rsidRPr="004A1716">
        <w:rPr>
          <w:rFonts w:asciiTheme="minorHAnsi" w:hAnsiTheme="minorHAnsi" w:cstheme="minorHAnsi"/>
        </w:rPr>
        <w:t>zajistit Objednateli především</w:t>
      </w:r>
      <w:r w:rsidR="00887A75" w:rsidRPr="0055632E">
        <w:t xml:space="preserve">:  </w:t>
      </w:r>
      <w:bookmarkEnd w:id="49"/>
    </w:p>
    <w:p w14:paraId="6A6C9F49" w14:textId="6F609F2E" w:rsidR="0055632E" w:rsidRPr="0055632E" w:rsidRDefault="0055632E" w:rsidP="0055632E">
      <w:pPr>
        <w:pStyle w:val="RLTextlnkuslovan"/>
        <w:numPr>
          <w:ilvl w:val="3"/>
          <w:numId w:val="1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Theme="minorHAnsi" w:hAnsiTheme="minorHAnsi" w:cstheme="minorHAnsi"/>
          <w:szCs w:val="20"/>
        </w:rPr>
      </w:pPr>
      <w:r w:rsidRPr="0055632E">
        <w:rPr>
          <w:rFonts w:asciiTheme="minorHAnsi" w:hAnsiTheme="minorHAnsi" w:cstheme="minorHAnsi"/>
          <w:szCs w:val="20"/>
        </w:rPr>
        <w:t xml:space="preserve">dodržení všech pravidel oficiální distribuční politiky </w:t>
      </w:r>
      <w:r>
        <w:rPr>
          <w:rFonts w:asciiTheme="minorHAnsi" w:hAnsiTheme="minorHAnsi" w:cstheme="minorHAnsi"/>
          <w:szCs w:val="20"/>
        </w:rPr>
        <w:t>v</w:t>
      </w:r>
      <w:r w:rsidRPr="0055632E">
        <w:rPr>
          <w:rFonts w:asciiTheme="minorHAnsi" w:hAnsiTheme="minorHAnsi" w:cstheme="minorHAnsi"/>
          <w:szCs w:val="20"/>
        </w:rPr>
        <w:t xml:space="preserve">ýrobce prostřednictvím autorizovaného distribučního kanálu </w:t>
      </w:r>
      <w:r>
        <w:rPr>
          <w:rFonts w:asciiTheme="minorHAnsi" w:hAnsiTheme="minorHAnsi" w:cstheme="minorHAnsi"/>
          <w:szCs w:val="20"/>
        </w:rPr>
        <w:t>v</w:t>
      </w:r>
      <w:r w:rsidRPr="0055632E">
        <w:rPr>
          <w:rFonts w:asciiTheme="minorHAnsi" w:hAnsiTheme="minorHAnsi" w:cstheme="minorHAnsi"/>
          <w:szCs w:val="20"/>
        </w:rPr>
        <w:t>ýrobce;</w:t>
      </w:r>
    </w:p>
    <w:p w14:paraId="6427ACFA" w14:textId="77777777" w:rsidR="0055632E" w:rsidRPr="0055632E" w:rsidRDefault="0055632E" w:rsidP="0055632E">
      <w:pPr>
        <w:pStyle w:val="RLTextlnkuslovan"/>
        <w:numPr>
          <w:ilvl w:val="3"/>
          <w:numId w:val="1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Theme="minorHAnsi" w:hAnsiTheme="minorHAnsi" w:cstheme="minorHAnsi"/>
          <w:szCs w:val="20"/>
        </w:rPr>
      </w:pPr>
      <w:r w:rsidRPr="0055632E">
        <w:rPr>
          <w:rFonts w:asciiTheme="minorHAnsi" w:hAnsiTheme="minorHAnsi" w:cstheme="minorHAnsi"/>
          <w:szCs w:val="20"/>
        </w:rPr>
        <w:t xml:space="preserve">informaci o bezpečnostních incidentech, které vyžadují od Objednatele povýšení operačního systému/firmware či aplikování změny konfigurace či záplaty; </w:t>
      </w:r>
    </w:p>
    <w:p w14:paraId="6123DD84" w14:textId="1A57F25E" w:rsidR="0055632E" w:rsidRPr="0055632E" w:rsidRDefault="0055632E" w:rsidP="0055632E">
      <w:pPr>
        <w:pStyle w:val="RLTextlnkuslovan"/>
        <w:numPr>
          <w:ilvl w:val="3"/>
          <w:numId w:val="1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Theme="minorHAnsi" w:hAnsiTheme="minorHAnsi" w:cstheme="minorHAnsi"/>
          <w:szCs w:val="20"/>
        </w:rPr>
      </w:pPr>
      <w:r w:rsidRPr="0055632E">
        <w:rPr>
          <w:rFonts w:asciiTheme="minorHAnsi" w:hAnsiTheme="minorHAnsi" w:cstheme="minorHAnsi"/>
          <w:szCs w:val="20"/>
        </w:rPr>
        <w:t xml:space="preserve">poskytování všech relevantních SW </w:t>
      </w:r>
      <w:proofErr w:type="spellStart"/>
      <w:r w:rsidRPr="0055632E">
        <w:rPr>
          <w:rFonts w:asciiTheme="minorHAnsi" w:hAnsiTheme="minorHAnsi" w:cstheme="minorHAnsi"/>
          <w:szCs w:val="20"/>
        </w:rPr>
        <w:t>release</w:t>
      </w:r>
      <w:proofErr w:type="spellEnd"/>
      <w:r w:rsidRPr="0055632E">
        <w:rPr>
          <w:rFonts w:asciiTheme="minorHAnsi" w:hAnsiTheme="minorHAnsi" w:cstheme="minorHAnsi"/>
          <w:szCs w:val="20"/>
        </w:rPr>
        <w:t xml:space="preserve"> a verzí SW od </w:t>
      </w:r>
      <w:r>
        <w:rPr>
          <w:rFonts w:asciiTheme="minorHAnsi" w:hAnsiTheme="minorHAnsi" w:cstheme="minorHAnsi"/>
          <w:szCs w:val="20"/>
        </w:rPr>
        <w:t>v</w:t>
      </w:r>
      <w:r w:rsidRPr="0055632E">
        <w:rPr>
          <w:rFonts w:asciiTheme="minorHAnsi" w:hAnsiTheme="minorHAnsi" w:cstheme="minorHAnsi"/>
          <w:szCs w:val="20"/>
        </w:rPr>
        <w:t xml:space="preserve">ýrobce po celou dobu trvání této </w:t>
      </w:r>
      <w:r>
        <w:rPr>
          <w:rFonts w:asciiTheme="minorHAnsi" w:hAnsiTheme="minorHAnsi" w:cstheme="minorHAnsi"/>
          <w:szCs w:val="20"/>
        </w:rPr>
        <w:t>Rámcové dohody, resp. Dílčí smlouvy</w:t>
      </w:r>
      <w:r w:rsidRPr="0055632E">
        <w:rPr>
          <w:rFonts w:asciiTheme="minorHAnsi" w:hAnsiTheme="minorHAnsi" w:cstheme="minorHAnsi"/>
          <w:szCs w:val="20"/>
        </w:rPr>
        <w:t>;</w:t>
      </w:r>
    </w:p>
    <w:p w14:paraId="37F603F8" w14:textId="7730C209" w:rsidR="0055632E" w:rsidRPr="0055632E" w:rsidRDefault="0055632E" w:rsidP="0055632E">
      <w:pPr>
        <w:pStyle w:val="RLTextlnkuslovan"/>
        <w:numPr>
          <w:ilvl w:val="3"/>
          <w:numId w:val="1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Theme="minorHAnsi" w:hAnsiTheme="minorHAnsi" w:cstheme="minorHAnsi"/>
          <w:szCs w:val="20"/>
        </w:rPr>
      </w:pPr>
      <w:r w:rsidRPr="0055632E">
        <w:rPr>
          <w:rFonts w:asciiTheme="minorHAnsi" w:hAnsiTheme="minorHAnsi" w:cstheme="minorHAnsi"/>
          <w:szCs w:val="20"/>
        </w:rPr>
        <w:t xml:space="preserve">přístup Objednateli k dokumentaci </w:t>
      </w:r>
      <w:r>
        <w:rPr>
          <w:rFonts w:asciiTheme="minorHAnsi" w:hAnsiTheme="minorHAnsi" w:cstheme="minorHAnsi"/>
          <w:szCs w:val="20"/>
        </w:rPr>
        <w:t>v</w:t>
      </w:r>
      <w:r w:rsidRPr="0055632E">
        <w:rPr>
          <w:rFonts w:asciiTheme="minorHAnsi" w:hAnsiTheme="minorHAnsi" w:cstheme="minorHAnsi"/>
          <w:szCs w:val="20"/>
        </w:rPr>
        <w:t>ýrobce a znalost</w:t>
      </w:r>
      <w:r w:rsidR="008C11E4">
        <w:rPr>
          <w:rFonts w:asciiTheme="minorHAnsi" w:hAnsiTheme="minorHAnsi" w:cstheme="minorHAnsi"/>
          <w:szCs w:val="20"/>
        </w:rPr>
        <w:t>n</w:t>
      </w:r>
      <w:r w:rsidRPr="0055632E">
        <w:rPr>
          <w:rFonts w:asciiTheme="minorHAnsi" w:hAnsiTheme="minorHAnsi" w:cstheme="minorHAnsi"/>
          <w:szCs w:val="20"/>
        </w:rPr>
        <w:t xml:space="preserve">í bázi, kterou </w:t>
      </w:r>
      <w:r>
        <w:rPr>
          <w:rFonts w:asciiTheme="minorHAnsi" w:hAnsiTheme="minorHAnsi" w:cstheme="minorHAnsi"/>
          <w:szCs w:val="20"/>
        </w:rPr>
        <w:t>v</w:t>
      </w:r>
      <w:r w:rsidRPr="0055632E">
        <w:rPr>
          <w:rFonts w:asciiTheme="minorHAnsi" w:hAnsiTheme="minorHAnsi" w:cstheme="minorHAnsi"/>
          <w:szCs w:val="20"/>
        </w:rPr>
        <w:t>ýrobce poskytuje;</w:t>
      </w:r>
    </w:p>
    <w:p w14:paraId="740313F6" w14:textId="15F05303" w:rsidR="0055632E" w:rsidRPr="0055632E" w:rsidRDefault="0055632E" w:rsidP="0055632E">
      <w:pPr>
        <w:pStyle w:val="RLTextlnkuslovan"/>
        <w:numPr>
          <w:ilvl w:val="3"/>
          <w:numId w:val="1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Theme="minorHAnsi" w:hAnsiTheme="minorHAnsi" w:cstheme="minorHAnsi"/>
          <w:szCs w:val="20"/>
        </w:rPr>
      </w:pPr>
      <w:r w:rsidRPr="0055632E">
        <w:rPr>
          <w:rFonts w:asciiTheme="minorHAnsi" w:hAnsiTheme="minorHAnsi" w:cstheme="minorHAnsi"/>
          <w:szCs w:val="20"/>
        </w:rPr>
        <w:t xml:space="preserve">možnost eskalovat závady přímo </w:t>
      </w:r>
      <w:r>
        <w:rPr>
          <w:rFonts w:asciiTheme="minorHAnsi" w:hAnsiTheme="minorHAnsi" w:cstheme="minorHAnsi"/>
          <w:szCs w:val="20"/>
        </w:rPr>
        <w:t>v</w:t>
      </w:r>
      <w:r w:rsidRPr="0055632E">
        <w:rPr>
          <w:rFonts w:asciiTheme="minorHAnsi" w:hAnsiTheme="minorHAnsi" w:cstheme="minorHAnsi"/>
          <w:szCs w:val="20"/>
        </w:rPr>
        <w:t>ýrobci, tj. zajistit Objednateli přímý přístup k </w:t>
      </w:r>
      <w:r>
        <w:rPr>
          <w:rFonts w:asciiTheme="minorHAnsi" w:hAnsiTheme="minorHAnsi" w:cstheme="minorHAnsi"/>
          <w:szCs w:val="20"/>
        </w:rPr>
        <w:t>v</w:t>
      </w:r>
      <w:r w:rsidRPr="0055632E">
        <w:rPr>
          <w:rFonts w:asciiTheme="minorHAnsi" w:hAnsiTheme="minorHAnsi" w:cstheme="minorHAnsi"/>
          <w:szCs w:val="20"/>
        </w:rPr>
        <w:t>ýrobci;</w:t>
      </w:r>
    </w:p>
    <w:p w14:paraId="3521C086" w14:textId="3A083801" w:rsidR="0055632E" w:rsidRPr="0055632E" w:rsidRDefault="0055632E" w:rsidP="0055632E">
      <w:pPr>
        <w:pStyle w:val="RLTextlnkuslovan"/>
        <w:numPr>
          <w:ilvl w:val="3"/>
          <w:numId w:val="1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Theme="minorHAnsi" w:hAnsiTheme="minorHAnsi" w:cstheme="minorHAnsi"/>
          <w:szCs w:val="20"/>
        </w:rPr>
      </w:pPr>
      <w:r w:rsidRPr="0055632E">
        <w:rPr>
          <w:rFonts w:asciiTheme="minorHAnsi" w:hAnsiTheme="minorHAnsi" w:cstheme="minorHAnsi"/>
          <w:szCs w:val="20"/>
        </w:rPr>
        <w:t xml:space="preserve">informaci o konci podpory </w:t>
      </w:r>
      <w:r>
        <w:rPr>
          <w:rFonts w:asciiTheme="minorHAnsi" w:hAnsiTheme="minorHAnsi" w:cstheme="minorHAnsi"/>
          <w:szCs w:val="20"/>
        </w:rPr>
        <w:t>v</w:t>
      </w:r>
      <w:r w:rsidRPr="0055632E">
        <w:rPr>
          <w:rFonts w:asciiTheme="minorHAnsi" w:hAnsiTheme="minorHAnsi" w:cstheme="minorHAnsi"/>
          <w:szCs w:val="20"/>
        </w:rPr>
        <w:t>ýrobce.</w:t>
      </w:r>
    </w:p>
    <w:p w14:paraId="1B17BACD" w14:textId="3170B91B" w:rsidR="0055632E" w:rsidRPr="00D57AFE" w:rsidRDefault="00C743D4" w:rsidP="004A1716">
      <w:pPr>
        <w:pStyle w:val="RLTextlnkuslovan"/>
      </w:pPr>
      <w:bookmarkStart w:id="50" w:name="_Ref151040862"/>
      <w:r w:rsidRPr="004A1716">
        <w:rPr>
          <w:rFonts w:asciiTheme="minorHAnsi" w:hAnsiTheme="minorHAnsi" w:cstheme="minorHAnsi"/>
        </w:rPr>
        <w:t>Poskytovatel</w:t>
      </w:r>
      <w:r w:rsidR="0055632E" w:rsidRPr="004A1716">
        <w:rPr>
          <w:rFonts w:asciiTheme="minorHAnsi" w:hAnsiTheme="minorHAnsi" w:cstheme="minorHAnsi"/>
        </w:rPr>
        <w:t xml:space="preserve"> se zavazuje zajistit Objednateli možnost, aby si sám mohl v souladu s podmínkami </w:t>
      </w:r>
      <w:r w:rsidRPr="004A1716">
        <w:rPr>
          <w:rFonts w:asciiTheme="minorHAnsi" w:hAnsiTheme="minorHAnsi" w:cstheme="minorHAnsi"/>
        </w:rPr>
        <w:t>v</w:t>
      </w:r>
      <w:r w:rsidR="0055632E" w:rsidRPr="004A1716">
        <w:rPr>
          <w:rFonts w:asciiTheme="minorHAnsi" w:hAnsiTheme="minorHAnsi" w:cstheme="minorHAnsi"/>
        </w:rPr>
        <w:t xml:space="preserve">ýrobce stahovat nové verze software k hardware, ke kterému je poskytována </w:t>
      </w:r>
      <w:r w:rsidRPr="004A1716">
        <w:rPr>
          <w:rFonts w:asciiTheme="minorHAnsi" w:hAnsiTheme="minorHAnsi" w:cstheme="minorHAnsi"/>
        </w:rPr>
        <w:t>p</w:t>
      </w:r>
      <w:r w:rsidR="0055632E" w:rsidRPr="004A1716">
        <w:rPr>
          <w:rFonts w:asciiTheme="minorHAnsi" w:hAnsiTheme="minorHAnsi" w:cstheme="minorHAnsi"/>
        </w:rPr>
        <w:t xml:space="preserve">odpora </w:t>
      </w:r>
      <w:r w:rsidRPr="004A1716">
        <w:rPr>
          <w:rFonts w:asciiTheme="minorHAnsi" w:hAnsiTheme="minorHAnsi" w:cstheme="minorHAnsi"/>
        </w:rPr>
        <w:t>v</w:t>
      </w:r>
      <w:r w:rsidR="0055632E" w:rsidRPr="004A1716">
        <w:rPr>
          <w:rFonts w:asciiTheme="minorHAnsi" w:hAnsiTheme="minorHAnsi" w:cstheme="minorHAnsi"/>
        </w:rPr>
        <w:t xml:space="preserve">ýrobce, přímo ze stránek nebo z dedikovaného úložiště </w:t>
      </w:r>
      <w:r w:rsidR="00FA26D3" w:rsidRPr="004A1716">
        <w:rPr>
          <w:rFonts w:asciiTheme="minorHAnsi" w:hAnsiTheme="minorHAnsi" w:cstheme="minorHAnsi"/>
        </w:rPr>
        <w:t>v</w:t>
      </w:r>
      <w:r w:rsidR="0055632E" w:rsidRPr="004A1716">
        <w:rPr>
          <w:rFonts w:asciiTheme="minorHAnsi" w:hAnsiTheme="minorHAnsi" w:cstheme="minorHAnsi"/>
        </w:rPr>
        <w:t>ýrobce.</w:t>
      </w:r>
      <w:bookmarkEnd w:id="50"/>
    </w:p>
    <w:p w14:paraId="25A51714" w14:textId="6ECEAE62" w:rsidR="00453C2D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51" w:name="_Ref372623940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 xml:space="preserve"> se zavazuje ke Službám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4A1716">
        <w:rPr>
          <w:rFonts w:asciiTheme="minorHAnsi" w:hAnsiTheme="minorHAnsi" w:cstheme="minorHAnsi"/>
          <w:szCs w:val="20"/>
          <w:lang w:eastAsia="en-US"/>
        </w:rPr>
        <w:t>,</w:t>
      </w:r>
      <w:r w:rsidR="00417DAD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313ABD" w:rsidRPr="00B059EE">
        <w:rPr>
          <w:rFonts w:asciiTheme="minorHAnsi" w:hAnsiTheme="minorHAnsi" w:cstheme="minorHAnsi"/>
          <w:szCs w:val="20"/>
          <w:lang w:eastAsia="en-US"/>
        </w:rPr>
        <w:t xml:space="preserve">zprovoznit nejpozději </w:t>
      </w:r>
      <w:r w:rsidR="00417DAD" w:rsidRPr="00B059EE">
        <w:rPr>
          <w:rFonts w:asciiTheme="minorHAnsi" w:hAnsiTheme="minorHAnsi" w:cstheme="minorHAnsi"/>
          <w:szCs w:val="20"/>
          <w:lang w:eastAsia="en-US"/>
        </w:rPr>
        <w:t>ke dni zahájení</w:t>
      </w:r>
      <w:r w:rsidR="00AD0FF9" w:rsidRPr="00B059EE">
        <w:rPr>
          <w:rFonts w:asciiTheme="minorHAnsi" w:hAnsiTheme="minorHAnsi" w:cstheme="minorHAnsi"/>
          <w:szCs w:val="20"/>
          <w:lang w:eastAsia="en-US"/>
        </w:rPr>
        <w:t xml:space="preserve"> jejich poskytování</w:t>
      </w:r>
      <w:r w:rsidR="004A1716">
        <w:rPr>
          <w:rFonts w:asciiTheme="minorHAnsi" w:hAnsiTheme="minorHAnsi" w:cstheme="minorHAnsi"/>
          <w:szCs w:val="20"/>
          <w:lang w:eastAsia="en-US"/>
        </w:rPr>
        <w:t>,</w:t>
      </w:r>
      <w:r w:rsidR="00E657F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 xml:space="preserve">řešení pro monitoring 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poskytování Služeb</w:t>
      </w:r>
      <w:r w:rsidR="001F462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 xml:space="preserve">. Zprovozněné řešení </w:t>
      </w:r>
      <w:r w:rsidR="00D3743E" w:rsidRPr="00B059EE">
        <w:rPr>
          <w:rFonts w:asciiTheme="minorHAnsi" w:hAnsiTheme="minorHAnsi" w:cstheme="minorHAnsi"/>
          <w:szCs w:val="20"/>
          <w:lang w:eastAsia="en-US"/>
        </w:rPr>
        <w:t xml:space="preserve">monitoringu 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 xml:space="preserve">umožní předávání </w:t>
      </w:r>
      <w:r w:rsidR="00770FFE" w:rsidRPr="00B059EE">
        <w:rPr>
          <w:rFonts w:asciiTheme="minorHAnsi" w:hAnsiTheme="minorHAnsi" w:cstheme="minorHAnsi"/>
          <w:szCs w:val="20"/>
          <w:lang w:eastAsia="en-US"/>
        </w:rPr>
        <w:t xml:space="preserve">a přijímání 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>informací ke</w:t>
      </w:r>
      <w:r w:rsidR="003B3FA8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>sledování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 xml:space="preserve"> kvalitativní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>ch a</w:t>
      </w:r>
      <w:r w:rsidR="00A15034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kvantitativní</w:t>
      </w:r>
      <w:r w:rsidR="00207962" w:rsidRPr="00B059EE">
        <w:rPr>
          <w:rFonts w:asciiTheme="minorHAnsi" w:hAnsiTheme="minorHAnsi" w:cstheme="minorHAnsi"/>
          <w:szCs w:val="20"/>
          <w:lang w:eastAsia="en-US"/>
        </w:rPr>
        <w:t>ch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>parametr</w:t>
      </w:r>
      <w:r w:rsidR="00207962" w:rsidRPr="00B059EE">
        <w:rPr>
          <w:rFonts w:asciiTheme="minorHAnsi" w:hAnsiTheme="minorHAnsi" w:cstheme="minorHAnsi"/>
          <w:szCs w:val="20"/>
          <w:lang w:eastAsia="en-US"/>
        </w:rPr>
        <w:t>ů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 xml:space="preserve">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043E12" w:rsidRPr="00B059EE" w:rsidDel="00043E12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(dále jen „</w:t>
      </w:r>
      <w:r w:rsidR="00453C2D" w:rsidRPr="00B059EE">
        <w:rPr>
          <w:rFonts w:asciiTheme="minorHAnsi" w:hAnsiTheme="minorHAnsi" w:cstheme="minorHAnsi"/>
          <w:b/>
          <w:szCs w:val="20"/>
          <w:lang w:eastAsia="en-US"/>
        </w:rPr>
        <w:t>Monitoring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9D70D7" w:rsidRPr="00B059EE">
        <w:rPr>
          <w:rFonts w:asciiTheme="minorHAnsi" w:hAnsiTheme="minorHAnsi" w:cstheme="minorHAnsi"/>
          <w:szCs w:val="20"/>
          <w:lang w:eastAsia="en-US"/>
        </w:rPr>
        <w:t xml:space="preserve"> v</w:t>
      </w:r>
      <w:r w:rsidR="00383697">
        <w:rPr>
          <w:rFonts w:asciiTheme="minorHAnsi" w:hAnsiTheme="minorHAnsi" w:cstheme="minorHAnsi"/>
          <w:szCs w:val="20"/>
          <w:lang w:eastAsia="en-US"/>
        </w:rPr>
        <w:t>e</w:t>
      </w:r>
      <w:r w:rsidR="009D70D7" w:rsidRPr="00B059EE">
        <w:rPr>
          <w:rFonts w:asciiTheme="minorHAnsi" w:hAnsiTheme="minorHAnsi" w:cstheme="minorHAnsi"/>
          <w:szCs w:val="20"/>
          <w:lang w:eastAsia="en-US"/>
        </w:rPr>
        <w:t> středisku technické podpory Objednatele (dále jen „</w:t>
      </w:r>
      <w:proofErr w:type="spellStart"/>
      <w:r w:rsidR="009D70D7" w:rsidRPr="00B059EE">
        <w:rPr>
          <w:rFonts w:asciiTheme="minorHAnsi" w:hAnsiTheme="minorHAnsi" w:cstheme="minorHAnsi"/>
          <w:b/>
          <w:szCs w:val="20"/>
          <w:lang w:eastAsia="en-US"/>
        </w:rPr>
        <w:t>Service</w:t>
      </w:r>
      <w:proofErr w:type="spellEnd"/>
      <w:r w:rsidR="009D70D7" w:rsidRPr="00B059EE">
        <w:rPr>
          <w:rFonts w:asciiTheme="minorHAnsi" w:hAnsiTheme="minorHAnsi" w:cstheme="minorHAnsi"/>
          <w:b/>
          <w:szCs w:val="20"/>
          <w:lang w:eastAsia="en-US"/>
        </w:rPr>
        <w:t xml:space="preserve"> </w:t>
      </w:r>
      <w:proofErr w:type="spellStart"/>
      <w:r w:rsidR="009D70D7" w:rsidRPr="00B059EE">
        <w:rPr>
          <w:rFonts w:asciiTheme="minorHAnsi" w:hAnsiTheme="minorHAnsi" w:cstheme="minorHAnsi"/>
          <w:b/>
          <w:szCs w:val="20"/>
          <w:lang w:eastAsia="en-US"/>
        </w:rPr>
        <w:t>Desk</w:t>
      </w:r>
      <w:proofErr w:type="spellEnd"/>
      <w:r w:rsidR="009D70D7"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.</w:t>
      </w:r>
      <w:bookmarkEnd w:id="51"/>
    </w:p>
    <w:p w14:paraId="497327E4" w14:textId="318D7E04" w:rsidR="00453C2D" w:rsidRPr="00B059EE" w:rsidRDefault="00453C2D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52" w:name="_Ref372624234"/>
      <w:r w:rsidRPr="00B059EE">
        <w:rPr>
          <w:rFonts w:asciiTheme="minorHAnsi" w:hAnsiTheme="minorHAnsi" w:cstheme="minorHAnsi"/>
          <w:szCs w:val="20"/>
          <w:lang w:eastAsia="en-US"/>
        </w:rPr>
        <w:lastRenderedPageBreak/>
        <w:t>Na základě Monitoringu budou vypracovány a Objednateli doručovány přehledné a</w:t>
      </w:r>
      <w:r w:rsidR="003B3FA8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kompletní výkazy a výsledky Monitoringu</w:t>
      </w:r>
      <w:r w:rsidR="00A61067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B2BCA" w:rsidRPr="00B059EE">
        <w:rPr>
          <w:rFonts w:asciiTheme="minorHAnsi" w:hAnsiTheme="minorHAnsi" w:cstheme="minorHAnsi"/>
          <w:szCs w:val="20"/>
          <w:lang w:eastAsia="en-US"/>
        </w:rPr>
        <w:t>a další informace relevantní pro poskytování Služ</w:t>
      </w:r>
      <w:r w:rsidR="00A61067" w:rsidRPr="00B059EE">
        <w:rPr>
          <w:rFonts w:asciiTheme="minorHAnsi" w:hAnsiTheme="minorHAnsi" w:cstheme="minorHAnsi"/>
          <w:szCs w:val="20"/>
          <w:lang w:eastAsia="en-US"/>
        </w:rPr>
        <w:t>e</w:t>
      </w:r>
      <w:r w:rsidR="009B2BCA" w:rsidRPr="00B059EE">
        <w:rPr>
          <w:rFonts w:asciiTheme="minorHAnsi" w:hAnsiTheme="minorHAnsi" w:cstheme="minorHAnsi"/>
          <w:szCs w:val="20"/>
          <w:lang w:eastAsia="en-US"/>
        </w:rPr>
        <w:t xml:space="preserve">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9B2BCA" w:rsidRPr="00B059EE">
        <w:rPr>
          <w:rFonts w:asciiTheme="minorHAnsi" w:hAnsiTheme="minorHAnsi" w:cstheme="minorHAnsi"/>
          <w:szCs w:val="20"/>
          <w:lang w:eastAsia="en-US"/>
        </w:rPr>
        <w:t>, a to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4E7E81" w:rsidRPr="00B059EE">
        <w:rPr>
          <w:rFonts w:asciiTheme="minorHAnsi" w:hAnsiTheme="minorHAnsi" w:cstheme="minorHAnsi"/>
          <w:szCs w:val="20"/>
          <w:lang w:eastAsia="en-US"/>
        </w:rPr>
        <w:t xml:space="preserve">formou písemné zprávy o 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043E12" w:rsidRPr="00B059EE" w:rsidDel="00043E12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(dále jen „</w:t>
      </w:r>
      <w:r w:rsidR="004E7E81" w:rsidRPr="00B059EE">
        <w:rPr>
          <w:rFonts w:asciiTheme="minorHAnsi" w:hAnsiTheme="minorHAnsi" w:cstheme="minorHAnsi"/>
          <w:b/>
          <w:szCs w:val="20"/>
          <w:lang w:eastAsia="en-US"/>
        </w:rPr>
        <w:t>Zpráva</w:t>
      </w:r>
      <w:r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A61067" w:rsidRPr="00B059EE">
        <w:rPr>
          <w:rFonts w:asciiTheme="minorHAnsi" w:hAnsiTheme="minorHAnsi" w:cstheme="minorHAnsi"/>
          <w:szCs w:val="20"/>
          <w:lang w:eastAsia="en-US"/>
        </w:rPr>
        <w:t>. Z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e </w:t>
      </w:r>
      <w:r w:rsidR="00A61067" w:rsidRPr="00B059EE">
        <w:rPr>
          <w:rFonts w:asciiTheme="minorHAnsi" w:hAnsiTheme="minorHAnsi" w:cstheme="minorHAnsi"/>
          <w:szCs w:val="20"/>
          <w:lang w:eastAsia="en-US"/>
        </w:rPr>
        <w:t xml:space="preserve">Zpráv </w:t>
      </w:r>
      <w:r w:rsidR="001F4624" w:rsidRPr="00B059EE">
        <w:rPr>
          <w:rFonts w:asciiTheme="minorHAnsi" w:hAnsiTheme="minorHAnsi" w:cstheme="minorHAnsi"/>
          <w:szCs w:val="20"/>
          <w:lang w:eastAsia="en-US"/>
        </w:rPr>
        <w:t>bude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jednoznačně zřejmé, zda byly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poskytovány v kvalitě definované v jednotlivých SLA 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a není-li pro určitou Službu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313ABD" w:rsidRPr="00B059EE">
        <w:rPr>
          <w:rFonts w:asciiTheme="minorHAnsi" w:hAnsiTheme="minorHAnsi" w:cstheme="minorHAnsi"/>
          <w:szCs w:val="20"/>
          <w:lang w:eastAsia="en-US"/>
        </w:rPr>
        <w:t xml:space="preserve">SLA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definováno, zda splňuje specifikaci takovéto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sjednanou v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dohodě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r w:rsidR="001F4624" w:rsidRPr="00B059EE">
        <w:rPr>
          <w:rFonts w:asciiTheme="minorHAnsi" w:hAnsiTheme="minorHAnsi" w:cstheme="minorHAnsi"/>
          <w:szCs w:val="20"/>
          <w:lang w:eastAsia="en-US"/>
        </w:rPr>
        <w:t xml:space="preserve"> Podoba </w:t>
      </w:r>
      <w:r w:rsidR="00E653BD" w:rsidRPr="00B059EE">
        <w:rPr>
          <w:rFonts w:asciiTheme="minorHAnsi" w:hAnsiTheme="minorHAnsi" w:cstheme="minorHAnsi"/>
          <w:szCs w:val="20"/>
          <w:lang w:eastAsia="en-US"/>
        </w:rPr>
        <w:t xml:space="preserve">Zprávy </w:t>
      </w:r>
      <w:r w:rsidR="004C5B77" w:rsidRPr="00B059EE">
        <w:rPr>
          <w:rFonts w:asciiTheme="minorHAnsi" w:hAnsiTheme="minorHAnsi" w:cstheme="minorHAnsi"/>
          <w:szCs w:val="20"/>
          <w:lang w:eastAsia="en-US"/>
        </w:rPr>
        <w:t>je vymezena v Technické specifikaci</w:t>
      </w:r>
      <w:r w:rsidR="001F4624" w:rsidRPr="00B059EE">
        <w:rPr>
          <w:rFonts w:asciiTheme="minorHAnsi" w:hAnsiTheme="minorHAnsi" w:cstheme="minorHAnsi"/>
          <w:szCs w:val="20"/>
          <w:lang w:eastAsia="en-US"/>
        </w:rPr>
        <w:t>.</w:t>
      </w:r>
      <w:bookmarkEnd w:id="52"/>
    </w:p>
    <w:p w14:paraId="61CE368F" w14:textId="16E51B27" w:rsidR="00453C2D" w:rsidRPr="00B059EE" w:rsidRDefault="00E653BD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53" w:name="_Ref372629927"/>
      <w:r w:rsidRPr="00B059EE">
        <w:rPr>
          <w:rFonts w:asciiTheme="minorHAnsi" w:hAnsiTheme="minorHAnsi" w:cstheme="minorHAnsi"/>
          <w:szCs w:val="20"/>
          <w:lang w:eastAsia="en-US"/>
        </w:rPr>
        <w:t xml:space="preserve">Zprávy 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 xml:space="preserve">budou vypracovávány vždy pro vyhodnocovací období </w:t>
      </w:r>
      <w:r w:rsidR="005E1700" w:rsidRPr="00B059EE">
        <w:rPr>
          <w:rFonts w:asciiTheme="minorHAnsi" w:hAnsiTheme="minorHAnsi" w:cstheme="minorHAnsi"/>
          <w:szCs w:val="20"/>
          <w:lang w:eastAsia="en-US"/>
        </w:rPr>
        <w:t>1 kalendářního měsíce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 xml:space="preserve"> (dále jen „</w:t>
      </w:r>
      <w:r w:rsidR="00453C2D" w:rsidRPr="00B059EE">
        <w:rPr>
          <w:rFonts w:asciiTheme="minorHAnsi" w:hAnsiTheme="minorHAnsi" w:cstheme="minorHAnsi"/>
          <w:b/>
          <w:szCs w:val="20"/>
          <w:lang w:eastAsia="en-US"/>
        </w:rPr>
        <w:t>Vyhodnocovací období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“) a budou Objednateli doručeny nejpozději do 10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8E1E5F" w:rsidRPr="00B059EE">
        <w:rPr>
          <w:rFonts w:asciiTheme="minorHAnsi" w:hAnsiTheme="minorHAnsi" w:cstheme="minorHAnsi"/>
          <w:szCs w:val="20"/>
          <w:lang w:eastAsia="en-US"/>
        </w:rPr>
        <w:t xml:space="preserve">pracovních 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dní od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ukončení daného Vyhodnocovací</w:t>
      </w:r>
      <w:r w:rsidR="00CE3DFD" w:rsidRPr="00B059EE">
        <w:rPr>
          <w:rFonts w:asciiTheme="minorHAnsi" w:hAnsiTheme="minorHAnsi" w:cstheme="minorHAnsi"/>
          <w:szCs w:val="20"/>
          <w:lang w:eastAsia="en-US"/>
        </w:rPr>
        <w:t>ho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 xml:space="preserve"> období.</w:t>
      </w:r>
      <w:bookmarkEnd w:id="53"/>
      <w:r w:rsidR="00453C2D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49996567" w14:textId="5C8FC319" w:rsidR="00CD09EB" w:rsidRPr="00B059EE" w:rsidRDefault="00E653BD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54" w:name="_Ref372624220"/>
      <w:r w:rsidRPr="00B059EE">
        <w:rPr>
          <w:rFonts w:asciiTheme="minorHAnsi" w:hAnsiTheme="minorHAnsi" w:cstheme="minorHAnsi"/>
          <w:szCs w:val="20"/>
          <w:lang w:eastAsia="en-US"/>
        </w:rPr>
        <w:t>Zprávy</w:t>
      </w:r>
      <w:r w:rsidR="00CD09EB" w:rsidRPr="00B059EE">
        <w:rPr>
          <w:rFonts w:asciiTheme="minorHAnsi" w:hAnsiTheme="minorHAnsi" w:cstheme="minorHAnsi"/>
          <w:szCs w:val="20"/>
          <w:lang w:eastAsia="en-US"/>
        </w:rPr>
        <w:t xml:space="preserve"> podléhají schvalování Objednatelem. Nebyly-li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CD09EB" w:rsidRPr="00B059EE">
        <w:rPr>
          <w:rFonts w:asciiTheme="minorHAnsi" w:hAnsiTheme="minorHAnsi" w:cstheme="minorHAnsi"/>
          <w:szCs w:val="20"/>
          <w:lang w:eastAsia="en-US"/>
        </w:rPr>
        <w:t xml:space="preserve"> poskytnuty řádně, bude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Zpráva </w:t>
      </w:r>
      <w:r w:rsidR="00CD09EB" w:rsidRPr="00B059EE">
        <w:rPr>
          <w:rFonts w:asciiTheme="minorHAnsi" w:hAnsiTheme="minorHAnsi" w:cstheme="minorHAnsi"/>
          <w:szCs w:val="20"/>
          <w:lang w:eastAsia="en-US"/>
        </w:rPr>
        <w:t xml:space="preserve">vyčíslovat příslušnou slevu z ceny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CD09EB" w:rsidRPr="00B059EE">
        <w:rPr>
          <w:rFonts w:asciiTheme="minorHAnsi" w:hAnsiTheme="minorHAnsi" w:cstheme="minorHAnsi"/>
          <w:szCs w:val="20"/>
          <w:lang w:eastAsia="en-US"/>
        </w:rPr>
        <w:t>.</w:t>
      </w:r>
      <w:bookmarkEnd w:id="54"/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1B0400CC" w14:textId="04558355" w:rsidR="00090191" w:rsidRPr="00B059EE" w:rsidRDefault="0009019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Za účelem 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EF7912" w:rsidRPr="00B059EE">
        <w:rPr>
          <w:rFonts w:asciiTheme="minorHAnsi" w:hAnsiTheme="minorHAnsi" w:cstheme="minorHAnsi"/>
          <w:szCs w:val="20"/>
          <w:lang w:eastAsia="en-US"/>
        </w:rPr>
        <w:t>,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pro příjem </w:t>
      </w:r>
      <w:r w:rsidR="002177DC" w:rsidRPr="00B059EE">
        <w:rPr>
          <w:rFonts w:asciiTheme="minorHAnsi" w:hAnsiTheme="minorHAnsi" w:cstheme="minorHAnsi"/>
          <w:szCs w:val="20"/>
          <w:lang w:eastAsia="en-US"/>
        </w:rPr>
        <w:t xml:space="preserve">servisních </w:t>
      </w:r>
      <w:r w:rsidRPr="00B059EE">
        <w:rPr>
          <w:rFonts w:asciiTheme="minorHAnsi" w:hAnsiTheme="minorHAnsi" w:cstheme="minorHAnsi"/>
          <w:szCs w:val="20"/>
          <w:lang w:eastAsia="en-US"/>
        </w:rPr>
        <w:t>požadavků a</w:t>
      </w:r>
      <w:r w:rsidR="00001160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CF314C" w:rsidRPr="00B059EE">
        <w:rPr>
          <w:rFonts w:asciiTheme="minorHAnsi" w:hAnsiTheme="minorHAnsi" w:cstheme="minorHAnsi"/>
          <w:szCs w:val="20"/>
          <w:lang w:eastAsia="en-US"/>
        </w:rPr>
        <w:t xml:space="preserve">příjem </w:t>
      </w:r>
      <w:r w:rsidR="00162F13" w:rsidRPr="00B059EE">
        <w:rPr>
          <w:rFonts w:asciiTheme="minorHAnsi" w:hAnsiTheme="minorHAnsi" w:cstheme="minorHAnsi"/>
          <w:szCs w:val="20"/>
          <w:lang w:eastAsia="en-US"/>
        </w:rPr>
        <w:t>Objednávek</w:t>
      </w:r>
      <w:r w:rsidR="00CF314C" w:rsidRPr="00B059EE">
        <w:rPr>
          <w:rFonts w:asciiTheme="minorHAnsi" w:hAnsiTheme="minorHAnsi" w:cstheme="minorHAnsi"/>
          <w:szCs w:val="20"/>
          <w:lang w:eastAsia="en-US"/>
        </w:rPr>
        <w:t xml:space="preserve"> ve smyslu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čl.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043E12" w:rsidRPr="00B059EE">
        <w:rPr>
          <w:rFonts w:asciiTheme="minorHAnsi" w:hAnsiTheme="minorHAnsi" w:cstheme="minorHAnsi"/>
          <w:szCs w:val="20"/>
          <w:lang w:eastAsia="en-US"/>
        </w:rPr>
        <w:instrText xml:space="preserve"> REF _Ref23853504 \r \h </w:instrText>
      </w:r>
      <w:r w:rsidR="00B059E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043E12" w:rsidRPr="00B059EE">
        <w:rPr>
          <w:rFonts w:asciiTheme="minorHAnsi" w:hAnsiTheme="minorHAnsi" w:cstheme="minorHAnsi"/>
          <w:szCs w:val="20"/>
          <w:lang w:eastAsia="en-US"/>
        </w:rPr>
      </w:r>
      <w:r w:rsidR="00043E12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6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CF314C" w:rsidRPr="00B059EE">
        <w:rPr>
          <w:rFonts w:asciiTheme="minorHAnsi" w:hAnsiTheme="minorHAnsi" w:cstheme="minorHAnsi"/>
          <w:szCs w:val="20"/>
          <w:lang w:eastAsia="en-US"/>
        </w:rPr>
        <w:t xml:space="preserve"> a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další </w:t>
      </w:r>
      <w:r w:rsidR="00250655" w:rsidRPr="00B059EE">
        <w:rPr>
          <w:rFonts w:asciiTheme="minorHAnsi" w:hAnsiTheme="minorHAnsi" w:cstheme="minorHAnsi"/>
          <w:szCs w:val="20"/>
          <w:lang w:eastAsia="en-US"/>
        </w:rPr>
        <w:t xml:space="preserve">případnou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komunikaci ohledně </w:t>
      </w:r>
      <w:r w:rsidR="00001160" w:rsidRPr="00B059EE">
        <w:rPr>
          <w:rFonts w:asciiTheme="minorHAnsi" w:hAnsiTheme="minorHAnsi" w:cstheme="minorHAnsi"/>
          <w:szCs w:val="20"/>
          <w:lang w:eastAsia="en-US"/>
        </w:rPr>
        <w:t xml:space="preserve">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specialistů</w:t>
      </w:r>
      <w:r w:rsidR="004A1716">
        <w:rPr>
          <w:rFonts w:asciiTheme="minorHAnsi" w:hAnsiTheme="minorHAnsi" w:cstheme="minorHAnsi"/>
          <w:szCs w:val="20"/>
          <w:lang w:eastAsia="en-US"/>
        </w:rPr>
        <w:t>,</w:t>
      </w:r>
      <w:r w:rsidR="00AA550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je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povinen udržovat po </w:t>
      </w:r>
      <w:r w:rsidR="00E60FB5" w:rsidRPr="00B059EE">
        <w:rPr>
          <w:rFonts w:asciiTheme="minorHAnsi" w:hAnsiTheme="minorHAnsi" w:cstheme="minorHAnsi"/>
          <w:szCs w:val="20"/>
          <w:lang w:eastAsia="en-US"/>
        </w:rPr>
        <w:t xml:space="preserve">celou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dobu </w:t>
      </w:r>
      <w:r w:rsidR="00E60FB5" w:rsidRPr="00B059EE">
        <w:rPr>
          <w:rFonts w:asciiTheme="minorHAnsi" w:hAnsiTheme="minorHAnsi" w:cstheme="minorHAnsi"/>
          <w:szCs w:val="20"/>
          <w:lang w:eastAsia="en-US"/>
        </w:rPr>
        <w:t xml:space="preserve">účinnosti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E60FB5" w:rsidRPr="00B059EE">
        <w:rPr>
          <w:rFonts w:asciiTheme="minorHAnsi" w:hAnsiTheme="minorHAnsi" w:cstheme="minorHAnsi"/>
          <w:szCs w:val="20"/>
          <w:lang w:eastAsia="en-US"/>
        </w:rPr>
        <w:t xml:space="preserve"> či po dobu 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934264" w:rsidRPr="00B059EE">
        <w:rPr>
          <w:rFonts w:asciiTheme="minorHAnsi" w:hAnsiTheme="minorHAnsi" w:cstheme="minorHAnsi"/>
          <w:szCs w:val="20"/>
          <w:lang w:eastAsia="en-US"/>
        </w:rPr>
        <w:t>rozhraní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</w:t>
      </w:r>
      <w:r w:rsidR="00320D34" w:rsidRPr="00B059EE">
        <w:rPr>
          <w:rFonts w:asciiTheme="minorHAnsi" w:hAnsiTheme="minorHAnsi" w:cstheme="minorHAnsi"/>
          <w:szCs w:val="20"/>
          <w:lang w:eastAsia="en-US"/>
        </w:rPr>
        <w:t xml:space="preserve">v rámci kterého </w:t>
      </w:r>
      <w:r w:rsidRPr="00B059EE">
        <w:rPr>
          <w:rFonts w:asciiTheme="minorHAnsi" w:hAnsiTheme="minorHAnsi" w:cstheme="minorHAnsi"/>
          <w:szCs w:val="20"/>
          <w:lang w:eastAsia="en-US"/>
        </w:rPr>
        <w:t>bud</w:t>
      </w:r>
      <w:r w:rsidR="00320D34" w:rsidRPr="00B059EE">
        <w:rPr>
          <w:rFonts w:asciiTheme="minorHAnsi" w:hAnsiTheme="minorHAnsi" w:cstheme="minorHAnsi"/>
          <w:szCs w:val="20"/>
          <w:lang w:eastAsia="en-US"/>
        </w:rPr>
        <w:t>ou moci uživatelé na straně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Objednatel</w:t>
      </w:r>
      <w:r w:rsidR="00320D34" w:rsidRPr="00B059EE">
        <w:rPr>
          <w:rFonts w:asciiTheme="minorHAnsi" w:hAnsiTheme="minorHAnsi" w:cstheme="minorHAnsi"/>
          <w:szCs w:val="20"/>
          <w:lang w:eastAsia="en-US"/>
        </w:rPr>
        <w:t>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telefonicky komunikovat </w:t>
      </w:r>
      <w:r w:rsidR="00813AA8" w:rsidRPr="00B059EE">
        <w:rPr>
          <w:rFonts w:asciiTheme="minorHAnsi" w:hAnsiTheme="minorHAnsi" w:cstheme="minorHAnsi"/>
          <w:szCs w:val="20"/>
          <w:lang w:eastAsia="en-US"/>
        </w:rPr>
        <w:t xml:space="preserve">v českém jazyce </w:t>
      </w:r>
      <w:r w:rsidRPr="00B059EE">
        <w:rPr>
          <w:rFonts w:asciiTheme="minorHAnsi" w:hAnsiTheme="minorHAnsi" w:cstheme="minorHAnsi"/>
          <w:szCs w:val="20"/>
          <w:lang w:eastAsia="en-US"/>
        </w:rPr>
        <w:t>za v místě a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čase běžné hovorné a jemuž bud</w:t>
      </w:r>
      <w:r w:rsidR="00320D34" w:rsidRPr="00B059EE">
        <w:rPr>
          <w:rFonts w:asciiTheme="minorHAnsi" w:hAnsiTheme="minorHAnsi" w:cstheme="minorHAnsi"/>
          <w:szCs w:val="20"/>
          <w:lang w:eastAsia="en-US"/>
        </w:rPr>
        <w:t>ou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moci </w:t>
      </w:r>
      <w:r w:rsidR="002177DC" w:rsidRPr="00B059EE">
        <w:rPr>
          <w:rFonts w:asciiTheme="minorHAnsi" w:hAnsiTheme="minorHAnsi" w:cstheme="minorHAnsi"/>
          <w:szCs w:val="20"/>
          <w:lang w:eastAsia="en-US"/>
        </w:rPr>
        <w:t>formou stanovenou v</w:t>
      </w:r>
      <w:r w:rsidR="006116E5" w:rsidRPr="00B059EE">
        <w:rPr>
          <w:rFonts w:asciiTheme="minorHAnsi" w:hAnsiTheme="minorHAnsi" w:cstheme="minorHAnsi"/>
          <w:szCs w:val="20"/>
          <w:lang w:eastAsia="en-US"/>
        </w:rPr>
        <w:t> Technické specifikaci</w:t>
      </w:r>
      <w:r w:rsidR="002177DC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zasílat své </w:t>
      </w:r>
      <w:r w:rsidR="002177DC" w:rsidRPr="00B059EE">
        <w:rPr>
          <w:rFonts w:asciiTheme="minorHAnsi" w:hAnsiTheme="minorHAnsi" w:cstheme="minorHAnsi"/>
          <w:szCs w:val="20"/>
          <w:lang w:eastAsia="en-US"/>
        </w:rPr>
        <w:t>servisní</w:t>
      </w:r>
      <w:r w:rsidR="00627D7D" w:rsidRPr="00B059EE">
        <w:rPr>
          <w:rFonts w:asciiTheme="minorHAnsi" w:hAnsiTheme="minorHAnsi" w:cstheme="minorHAnsi"/>
          <w:szCs w:val="20"/>
          <w:lang w:eastAsia="en-US"/>
        </w:rPr>
        <w:t xml:space="preserve"> a jiné </w:t>
      </w:r>
      <w:r w:rsidRPr="00B059EE">
        <w:rPr>
          <w:rFonts w:asciiTheme="minorHAnsi" w:hAnsiTheme="minorHAnsi" w:cstheme="minorHAnsi"/>
          <w:szCs w:val="20"/>
          <w:lang w:eastAsia="en-US"/>
        </w:rPr>
        <w:t>požadavky.</w:t>
      </w:r>
    </w:p>
    <w:p w14:paraId="1D0C185E" w14:textId="09AE0FDA" w:rsidR="00FC17EB" w:rsidRPr="00B059EE" w:rsidRDefault="00966FBA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Ve vztahu k 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D57AFE">
        <w:rPr>
          <w:rFonts w:asciiTheme="minorHAnsi" w:hAnsiTheme="minorHAnsi" w:cstheme="minorHAnsi"/>
          <w:szCs w:val="20"/>
          <w:lang w:eastAsia="en-US"/>
        </w:rPr>
        <w:t xml:space="preserve">č. 1 až 20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FC17E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C38C0" w:rsidRPr="00B059EE">
        <w:rPr>
          <w:rFonts w:asciiTheme="minorHAnsi" w:hAnsiTheme="minorHAnsi" w:cstheme="minorHAnsi"/>
          <w:szCs w:val="20"/>
          <w:lang w:eastAsia="en-US"/>
        </w:rPr>
        <w:t xml:space="preserve">dále </w:t>
      </w:r>
      <w:r w:rsidR="00FC17EB" w:rsidRPr="00B059EE">
        <w:rPr>
          <w:rFonts w:asciiTheme="minorHAnsi" w:hAnsiTheme="minorHAnsi" w:cstheme="minorHAnsi"/>
          <w:szCs w:val="20"/>
          <w:lang w:eastAsia="en-US"/>
        </w:rPr>
        <w:t>zavazuje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:</w:t>
      </w:r>
      <w:r w:rsidR="00FC17E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6284FFE" w14:textId="47CC0574" w:rsidR="009018CB" w:rsidRPr="00B059EE" w:rsidRDefault="00FC17EB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udržovat </w:t>
      </w:r>
      <w:r w:rsidR="00DF2D34" w:rsidRPr="00B059EE">
        <w:rPr>
          <w:rFonts w:asciiTheme="minorHAnsi" w:hAnsiTheme="minorHAnsi" w:cstheme="minorHAnsi"/>
          <w:szCs w:val="20"/>
          <w:lang w:eastAsia="en-US"/>
        </w:rPr>
        <w:t>vlastní technické prostředky</w:t>
      </w:r>
      <w:r w:rsidR="006B135A" w:rsidRPr="00B059EE">
        <w:rPr>
          <w:rFonts w:asciiTheme="minorHAnsi" w:hAnsiTheme="minorHAnsi" w:cstheme="minorHAnsi"/>
          <w:szCs w:val="20"/>
          <w:lang w:eastAsia="en-US"/>
        </w:rPr>
        <w:t>,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185E14" w:rsidRPr="00B059EE">
        <w:rPr>
          <w:rFonts w:asciiTheme="minorHAnsi" w:hAnsiTheme="minorHAnsi" w:cstheme="minorHAnsi"/>
          <w:szCs w:val="20"/>
          <w:lang w:eastAsia="en-US"/>
        </w:rPr>
        <w:t xml:space="preserve">které </w:t>
      </w:r>
      <w:r w:rsidRPr="00B059EE">
        <w:rPr>
          <w:rFonts w:asciiTheme="minorHAnsi" w:hAnsiTheme="minorHAnsi" w:cstheme="minorHAnsi"/>
          <w:szCs w:val="20"/>
          <w:lang w:eastAsia="en-US"/>
        </w:rPr>
        <w:t>slouží k</w:t>
      </w:r>
      <w:r w:rsidR="009018CB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poskytování Služ</w:t>
      </w:r>
      <w:r w:rsidR="00206DDC" w:rsidRPr="00B059EE">
        <w:rPr>
          <w:rFonts w:asciiTheme="minorHAnsi" w:hAnsiTheme="minorHAnsi" w:cstheme="minorHAnsi"/>
          <w:szCs w:val="20"/>
          <w:lang w:eastAsia="en-US"/>
        </w:rPr>
        <w:t>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,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ve stavu umožňujícím nepřetržitý provoz</w:t>
      </w:r>
      <w:r w:rsidR="006B135A" w:rsidRPr="00B059EE">
        <w:rPr>
          <w:rFonts w:asciiTheme="minorHAnsi" w:hAnsiTheme="minorHAnsi" w:cstheme="minorHAnsi"/>
          <w:szCs w:val="20"/>
          <w:lang w:eastAsia="en-US"/>
        </w:rPr>
        <w:t xml:space="preserve"> a zabezpečení garantované a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6B135A" w:rsidRPr="00B059EE">
        <w:rPr>
          <w:rFonts w:asciiTheme="minorHAnsi" w:hAnsiTheme="minorHAnsi" w:cstheme="minorHAnsi"/>
          <w:szCs w:val="20"/>
          <w:lang w:eastAsia="en-US"/>
        </w:rPr>
        <w:t>dohodnuté kvality poskytovaných Služeb</w:t>
      </w:r>
      <w:r w:rsidR="00B90DD6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414ABA" w:rsidRPr="00B059EE">
        <w:rPr>
          <w:rFonts w:asciiTheme="minorHAnsi" w:hAnsiTheme="minorHAnsi" w:cstheme="minorHAnsi"/>
          <w:szCs w:val="20"/>
        </w:rPr>
        <w:t>a</w:t>
      </w:r>
      <w:r w:rsidR="0000034D" w:rsidRPr="00B059EE">
        <w:rPr>
          <w:rFonts w:asciiTheme="minorHAnsi" w:hAnsiTheme="minorHAnsi" w:cstheme="minorHAnsi"/>
          <w:szCs w:val="20"/>
        </w:rPr>
        <w:t> </w:t>
      </w:r>
      <w:r w:rsidR="0064737D" w:rsidRPr="00B059EE">
        <w:rPr>
          <w:rFonts w:asciiTheme="minorHAnsi" w:hAnsiTheme="minorHAnsi" w:cstheme="minorHAnsi"/>
          <w:szCs w:val="20"/>
          <w:lang w:eastAsia="en-US"/>
        </w:rPr>
        <w:t>prostředky</w:t>
      </w:r>
      <w:r w:rsidR="00642201" w:rsidRPr="00B059EE">
        <w:rPr>
          <w:rFonts w:asciiTheme="minorHAnsi" w:hAnsiTheme="minorHAnsi" w:cstheme="minorHAnsi"/>
          <w:szCs w:val="20"/>
          <w:lang w:eastAsia="en-US"/>
        </w:rPr>
        <w:t xml:space="preserve"> dle tohoto odstavce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9018C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42201" w:rsidRPr="00B059EE">
        <w:rPr>
          <w:rFonts w:asciiTheme="minorHAnsi" w:hAnsiTheme="minorHAnsi" w:cstheme="minorHAnsi"/>
          <w:szCs w:val="20"/>
          <w:lang w:eastAsia="en-US"/>
        </w:rPr>
        <w:t xml:space="preserve">bezodkladně </w:t>
      </w:r>
      <w:r w:rsidR="009018CB" w:rsidRPr="00B059EE">
        <w:rPr>
          <w:rFonts w:asciiTheme="minorHAnsi" w:hAnsiTheme="minorHAnsi" w:cstheme="minorHAnsi"/>
          <w:szCs w:val="20"/>
          <w:lang w:eastAsia="en-US"/>
        </w:rPr>
        <w:t>uzpůsobit</w:t>
      </w:r>
      <w:r w:rsidR="00642201" w:rsidRPr="00B059EE">
        <w:rPr>
          <w:rFonts w:asciiTheme="minorHAnsi" w:hAnsiTheme="minorHAnsi" w:cstheme="minorHAnsi"/>
          <w:szCs w:val="20"/>
          <w:lang w:eastAsia="en-US"/>
        </w:rPr>
        <w:t xml:space="preserve"> případným vyšším nárokům na zajištění řádného provozu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Infrastruktury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42201" w:rsidRPr="00B059EE">
        <w:rPr>
          <w:rFonts w:asciiTheme="minorHAnsi" w:hAnsiTheme="minorHAnsi" w:cstheme="minorHAnsi"/>
          <w:szCs w:val="20"/>
          <w:lang w:eastAsia="en-US"/>
        </w:rPr>
        <w:t xml:space="preserve">a 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642201" w:rsidRPr="00B059EE">
        <w:rPr>
          <w:rFonts w:asciiTheme="minorHAnsi" w:hAnsiTheme="minorHAnsi" w:cstheme="minorHAnsi"/>
          <w:szCs w:val="20"/>
          <w:lang w:eastAsia="en-US"/>
        </w:rPr>
        <w:t xml:space="preserve">, které </w:t>
      </w:r>
      <w:r w:rsidR="00F95A36" w:rsidRPr="00B059EE">
        <w:rPr>
          <w:rFonts w:asciiTheme="minorHAnsi" w:hAnsiTheme="minorHAnsi" w:cstheme="minorHAnsi"/>
          <w:szCs w:val="20"/>
          <w:lang w:eastAsia="en-US"/>
        </w:rPr>
        <w:t xml:space="preserve">mohou </w:t>
      </w:r>
      <w:r w:rsidR="00642201" w:rsidRPr="00B059EE">
        <w:rPr>
          <w:rFonts w:asciiTheme="minorHAnsi" w:hAnsiTheme="minorHAnsi" w:cstheme="minorHAnsi"/>
          <w:szCs w:val="20"/>
          <w:lang w:eastAsia="en-US"/>
        </w:rPr>
        <w:t xml:space="preserve">nastat </w:t>
      </w:r>
      <w:r w:rsidR="00F95A36" w:rsidRPr="00B059EE">
        <w:rPr>
          <w:rFonts w:asciiTheme="minorHAnsi" w:hAnsiTheme="minorHAnsi" w:cstheme="minorHAnsi"/>
          <w:szCs w:val="20"/>
          <w:lang w:eastAsia="en-US"/>
        </w:rPr>
        <w:t xml:space="preserve">v průběhu trvání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642201" w:rsidRPr="00B059EE">
        <w:rPr>
          <w:rFonts w:asciiTheme="minorHAnsi" w:hAnsiTheme="minorHAnsi" w:cstheme="minorHAnsi"/>
          <w:szCs w:val="20"/>
          <w:lang w:eastAsia="en-US"/>
        </w:rPr>
        <w:t>;</w:t>
      </w:r>
      <w:r w:rsidR="00C26D3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43B67B0" w14:textId="78FA1046" w:rsidR="00322C7E" w:rsidRPr="00B059EE" w:rsidRDefault="00AA1F3B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přijmout potřebná </w:t>
      </w:r>
      <w:r w:rsidR="00B90DD6" w:rsidRPr="00B059EE">
        <w:rPr>
          <w:rFonts w:asciiTheme="minorHAnsi" w:hAnsiTheme="minorHAnsi" w:cstheme="minorHAnsi"/>
          <w:szCs w:val="20"/>
          <w:lang w:eastAsia="en-US"/>
        </w:rPr>
        <w:t xml:space="preserve">technická a věcná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opatření tak, aby byla zajištěna integrita, důvěrnost a dostupnost uložených dat v souladu s účelem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; </w:t>
      </w:r>
    </w:p>
    <w:p w14:paraId="677AA3EB" w14:textId="18A91045" w:rsidR="00FC17EB" w:rsidRPr="00B059EE" w:rsidRDefault="00FC17EB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55" w:name="_Ref372629444"/>
      <w:r w:rsidRPr="00B059EE">
        <w:rPr>
          <w:rFonts w:asciiTheme="minorHAnsi" w:hAnsiTheme="minorHAnsi" w:cstheme="minorHAnsi"/>
          <w:szCs w:val="20"/>
          <w:lang w:eastAsia="en-US"/>
        </w:rPr>
        <w:t xml:space="preserve">písemně oznámit 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Objednateli </w:t>
      </w:r>
      <w:r w:rsidR="007846BC" w:rsidRPr="00B059EE">
        <w:rPr>
          <w:rFonts w:asciiTheme="minorHAnsi" w:hAnsiTheme="minorHAnsi" w:cstheme="minorHAnsi"/>
          <w:szCs w:val="20"/>
          <w:lang w:eastAsia="en-US"/>
        </w:rPr>
        <w:t xml:space="preserve">požadovaný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termín a rozsah </w:t>
      </w:r>
      <w:r w:rsidR="0064737D" w:rsidRPr="00B059EE">
        <w:rPr>
          <w:rFonts w:asciiTheme="minorHAnsi" w:hAnsiTheme="minorHAnsi" w:cstheme="minorHAnsi"/>
          <w:szCs w:val="20"/>
          <w:lang w:eastAsia="en-US"/>
        </w:rPr>
        <w:t xml:space="preserve">odstávky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Infrastruktury či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její části</w:t>
      </w:r>
      <w:r w:rsidR="00490FC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4737D" w:rsidRPr="00B059EE">
        <w:rPr>
          <w:rFonts w:asciiTheme="minorHAnsi" w:hAnsiTheme="minorHAnsi" w:cstheme="minorHAnsi"/>
          <w:szCs w:val="20"/>
          <w:lang w:eastAsia="en-US"/>
        </w:rPr>
        <w:t xml:space="preserve">a </w:t>
      </w:r>
      <w:r w:rsidR="00FA14EF" w:rsidRPr="00B059EE">
        <w:rPr>
          <w:rFonts w:asciiTheme="minorHAnsi" w:hAnsiTheme="minorHAnsi" w:cstheme="minorHAnsi"/>
          <w:szCs w:val="20"/>
          <w:lang w:eastAsia="en-US"/>
        </w:rPr>
        <w:t xml:space="preserve">též </w:t>
      </w:r>
      <w:r w:rsidR="007846BC" w:rsidRPr="00B059EE">
        <w:rPr>
          <w:rFonts w:asciiTheme="minorHAnsi" w:hAnsiTheme="minorHAnsi" w:cstheme="minorHAnsi"/>
          <w:szCs w:val="20"/>
          <w:lang w:eastAsia="en-US"/>
        </w:rPr>
        <w:t xml:space="preserve">požadované termíny </w:t>
      </w:r>
      <w:r w:rsidRPr="00B059EE">
        <w:rPr>
          <w:rFonts w:asciiTheme="minorHAnsi" w:hAnsiTheme="minorHAnsi" w:cstheme="minorHAnsi"/>
          <w:szCs w:val="20"/>
          <w:lang w:eastAsia="en-US"/>
        </w:rPr>
        <w:t>výluk</w:t>
      </w:r>
      <w:r w:rsidR="00B90DD6" w:rsidRPr="00B059EE">
        <w:rPr>
          <w:rFonts w:asciiTheme="minorHAnsi" w:hAnsiTheme="minorHAnsi" w:cstheme="minorHAnsi"/>
          <w:szCs w:val="20"/>
          <w:lang w:eastAsia="en-US"/>
        </w:rPr>
        <w:t>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3C6BCE" w:rsidRPr="00B059EE">
        <w:rPr>
          <w:rFonts w:asciiTheme="minorHAnsi" w:hAnsiTheme="minorHAnsi" w:cstheme="minorHAnsi"/>
          <w:szCs w:val="20"/>
          <w:lang w:eastAsia="en-US"/>
        </w:rPr>
        <w:t>S</w:t>
      </w:r>
      <w:r w:rsidRPr="00B059EE">
        <w:rPr>
          <w:rFonts w:asciiTheme="minorHAnsi" w:hAnsiTheme="minorHAnsi" w:cstheme="minorHAnsi"/>
          <w:szCs w:val="20"/>
          <w:lang w:eastAsia="en-US"/>
        </w:rPr>
        <w:t>lužby</w:t>
      </w:r>
      <w:r w:rsidR="003C6BC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8D0A34" w:rsidRPr="00B059EE">
        <w:rPr>
          <w:rFonts w:asciiTheme="minorHAnsi" w:hAnsiTheme="minorHAnsi" w:cstheme="minorHAnsi"/>
          <w:szCs w:val="20"/>
          <w:lang w:eastAsia="en-US"/>
        </w:rPr>
        <w:t xml:space="preserve">dle příslušného Katalogového listu </w:t>
      </w:r>
      <w:r w:rsidRPr="00B059EE">
        <w:rPr>
          <w:rFonts w:asciiTheme="minorHAnsi" w:hAnsiTheme="minorHAnsi" w:cstheme="minorHAnsi"/>
          <w:szCs w:val="20"/>
          <w:lang w:eastAsia="en-US"/>
        </w:rPr>
        <w:t>prováděné za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účelem plánované údržby</w:t>
      </w:r>
      <w:r w:rsidR="0064737D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Infrastruktury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4737D" w:rsidRPr="00B059EE">
        <w:rPr>
          <w:rFonts w:asciiTheme="minorHAnsi" w:hAnsiTheme="minorHAnsi" w:cstheme="minorHAnsi"/>
          <w:szCs w:val="20"/>
          <w:lang w:eastAsia="en-US"/>
        </w:rPr>
        <w:t>(dále jen jako „</w:t>
      </w:r>
      <w:r w:rsidR="00193621" w:rsidRPr="00B059EE">
        <w:rPr>
          <w:rFonts w:asciiTheme="minorHAnsi" w:hAnsiTheme="minorHAnsi" w:cstheme="minorHAnsi"/>
          <w:b/>
          <w:szCs w:val="20"/>
          <w:lang w:eastAsia="en-US"/>
        </w:rPr>
        <w:t>Odstávka infrastruktury</w:t>
      </w:r>
      <w:r w:rsidR="0064737D"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, alespoň </w:t>
      </w:r>
      <w:r w:rsidR="007D1154" w:rsidRPr="00B059EE">
        <w:rPr>
          <w:rFonts w:asciiTheme="minorHAnsi" w:hAnsiTheme="minorHAnsi" w:cstheme="minorHAnsi"/>
          <w:szCs w:val="20"/>
          <w:lang w:eastAsia="en-US"/>
        </w:rPr>
        <w:t>10</w:t>
      </w:r>
      <w:r w:rsidR="008E1E5F" w:rsidRPr="00B059EE">
        <w:rPr>
          <w:rFonts w:asciiTheme="minorHAnsi" w:hAnsiTheme="minorHAnsi" w:cstheme="minorHAnsi"/>
          <w:szCs w:val="20"/>
          <w:lang w:eastAsia="en-US"/>
        </w:rPr>
        <w:t xml:space="preserve"> pracovních dnů 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>předem</w:t>
      </w:r>
      <w:r w:rsidR="007D1154" w:rsidRPr="00B059EE">
        <w:rPr>
          <w:rFonts w:asciiTheme="minorHAnsi" w:hAnsiTheme="minorHAnsi" w:cstheme="minorHAnsi"/>
          <w:szCs w:val="20"/>
          <w:lang w:eastAsia="en-US"/>
        </w:rPr>
        <w:t xml:space="preserve">. Odstávka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Infrastruktury</w:t>
      </w:r>
      <w:r w:rsidR="00490FC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7D1154" w:rsidRPr="00B059EE">
        <w:rPr>
          <w:rFonts w:asciiTheme="minorHAnsi" w:hAnsiTheme="minorHAnsi" w:cstheme="minorHAnsi"/>
          <w:szCs w:val="20"/>
          <w:lang w:eastAsia="en-US"/>
        </w:rPr>
        <w:t>je možná pouze se souhlasem Objednatele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>. Objednate</w:t>
      </w:r>
      <w:r w:rsidR="00966FBA" w:rsidRPr="00B059EE">
        <w:rPr>
          <w:rFonts w:asciiTheme="minorHAnsi" w:hAnsiTheme="minorHAnsi" w:cstheme="minorHAnsi"/>
          <w:szCs w:val="20"/>
          <w:lang w:eastAsia="en-US"/>
        </w:rPr>
        <w:t>l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 se zavazuje, že svůj souhlas nebude bezdůvodně odpírat. Pokud nebude souhlas udělen ve vztahu ke konkrétnímu </w:t>
      </w:r>
      <w:r w:rsidR="00966FBA" w:rsidRPr="00B059EE">
        <w:rPr>
          <w:rFonts w:asciiTheme="minorHAnsi" w:hAnsiTheme="minorHAnsi" w:cstheme="minorHAnsi"/>
          <w:szCs w:val="20"/>
          <w:lang w:eastAsia="en-US"/>
        </w:rPr>
        <w:t>termínu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, není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 oprávněn </w:t>
      </w:r>
      <w:r w:rsidR="0064737D" w:rsidRPr="00B059EE">
        <w:rPr>
          <w:rFonts w:asciiTheme="minorHAnsi" w:hAnsiTheme="minorHAnsi" w:cstheme="minorHAnsi"/>
          <w:szCs w:val="20"/>
          <w:lang w:eastAsia="en-US"/>
        </w:rPr>
        <w:t xml:space="preserve">takovouto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 xml:space="preserve">Odstávku infrastruktury 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>provést a</w:t>
      </w:r>
      <w:r w:rsidR="008D0A34" w:rsidRPr="00B059EE">
        <w:rPr>
          <w:rFonts w:asciiTheme="minorHAnsi" w:hAnsiTheme="minorHAnsi" w:cstheme="minorHAnsi"/>
          <w:szCs w:val="20"/>
        </w:rPr>
        <w:t> 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Objednatel je povinen </w:t>
      </w:r>
      <w:r w:rsidR="00966FBA" w:rsidRPr="00B059EE">
        <w:rPr>
          <w:rFonts w:asciiTheme="minorHAnsi" w:hAnsiTheme="minorHAnsi" w:cstheme="minorHAnsi"/>
          <w:szCs w:val="20"/>
          <w:lang w:eastAsia="en-US"/>
        </w:rPr>
        <w:t>bezodkladně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 navrhnou</w:t>
      </w:r>
      <w:r w:rsidR="00496B05" w:rsidRPr="00B059EE">
        <w:rPr>
          <w:rFonts w:asciiTheme="minorHAnsi" w:hAnsiTheme="minorHAnsi" w:cstheme="minorHAnsi"/>
          <w:szCs w:val="20"/>
          <w:lang w:eastAsia="en-US"/>
        </w:rPr>
        <w:t>t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 nový termín pro provedení údržby</w:t>
      </w:r>
      <w:r w:rsidR="009613F3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Infrastruktury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. Takto sjednaná doba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 xml:space="preserve">Odstávky infrastruktury 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>se nezapočítáv</w:t>
      </w:r>
      <w:r w:rsidR="00523F73" w:rsidRPr="00B059EE">
        <w:rPr>
          <w:rFonts w:asciiTheme="minorHAnsi" w:hAnsiTheme="minorHAnsi" w:cstheme="minorHAnsi"/>
          <w:szCs w:val="20"/>
          <w:lang w:eastAsia="en-US"/>
        </w:rPr>
        <w:t>á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 do procentuální dostupnosti Služby </w:t>
      </w:r>
      <w:r w:rsidR="008D0A34" w:rsidRPr="00B059EE">
        <w:rPr>
          <w:rFonts w:asciiTheme="minorHAnsi" w:hAnsiTheme="minorHAnsi" w:cstheme="minorHAnsi"/>
          <w:szCs w:val="20"/>
          <w:lang w:eastAsia="en-US"/>
        </w:rPr>
        <w:t>dle příslušného Katalogového listu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. </w:t>
      </w:r>
      <w:r w:rsidR="008943A5" w:rsidRPr="00B059EE">
        <w:rPr>
          <w:rFonts w:asciiTheme="minorHAnsi" w:hAnsiTheme="minorHAnsi" w:cstheme="minorHAnsi"/>
          <w:szCs w:val="20"/>
          <w:lang w:eastAsia="en-US"/>
        </w:rPr>
        <w:t xml:space="preserve">Další podmínky doby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 xml:space="preserve">Odstávky infrastruktury </w:t>
      </w:r>
      <w:r w:rsidR="008943A5" w:rsidRPr="00B059EE">
        <w:rPr>
          <w:rFonts w:asciiTheme="minorHAnsi" w:hAnsiTheme="minorHAnsi" w:cstheme="minorHAnsi"/>
          <w:szCs w:val="20"/>
          <w:lang w:eastAsia="en-US"/>
        </w:rPr>
        <w:t>jsou upraveny v </w:t>
      </w:r>
      <w:bookmarkEnd w:id="55"/>
      <w:r w:rsidR="004411CB" w:rsidRPr="00B059EE">
        <w:rPr>
          <w:rFonts w:asciiTheme="minorHAnsi" w:hAnsiTheme="minorHAnsi" w:cstheme="minorHAnsi"/>
          <w:szCs w:val="20"/>
        </w:rPr>
        <w:t>Technické specifikaci</w:t>
      </w:r>
      <w:r w:rsidR="00BF5F6E" w:rsidRPr="00B059EE">
        <w:rPr>
          <w:rFonts w:asciiTheme="minorHAnsi" w:hAnsiTheme="minorHAnsi" w:cstheme="minorHAnsi"/>
          <w:szCs w:val="20"/>
          <w:lang w:eastAsia="en-US"/>
        </w:rPr>
        <w:t>;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41559CED" w14:textId="02204539" w:rsidR="00942534" w:rsidRPr="00B059EE" w:rsidRDefault="0094253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provádět nepřetržitý 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M</w:t>
      </w:r>
      <w:r w:rsidRPr="00B059EE">
        <w:rPr>
          <w:rFonts w:asciiTheme="minorHAnsi" w:hAnsiTheme="minorHAnsi" w:cstheme="minorHAnsi"/>
          <w:szCs w:val="20"/>
          <w:lang w:eastAsia="en-US"/>
        </w:rPr>
        <w:t>onitoring provozu</w:t>
      </w:r>
      <w:r w:rsidR="0039629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 xml:space="preserve">Infrastruktury </w:t>
      </w:r>
      <w:r w:rsidR="0039629A" w:rsidRPr="00B059EE">
        <w:rPr>
          <w:rFonts w:asciiTheme="minorHAnsi" w:hAnsiTheme="minorHAnsi" w:cstheme="minorHAnsi"/>
          <w:szCs w:val="20"/>
          <w:lang w:eastAsia="en-US"/>
        </w:rPr>
        <w:t>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S</w:t>
      </w:r>
      <w:r w:rsidRPr="00B059EE">
        <w:rPr>
          <w:rFonts w:asciiTheme="minorHAnsi" w:hAnsiTheme="minorHAnsi" w:cstheme="minorHAnsi"/>
          <w:szCs w:val="20"/>
          <w:lang w:eastAsia="en-US"/>
        </w:rPr>
        <w:t>luž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b </w:t>
      </w:r>
      <w:r w:rsidR="008D0A34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dle podmínek odst.</w:t>
      </w:r>
      <w:r w:rsidR="00872CE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501A76" w:rsidRPr="00B059EE">
        <w:rPr>
          <w:rFonts w:asciiTheme="minorHAnsi" w:hAnsiTheme="minorHAnsi" w:cstheme="minorHAnsi"/>
          <w:szCs w:val="20"/>
          <w:lang w:eastAsia="en-US"/>
        </w:rPr>
        <w:instrText xml:space="preserve"> REF _Ref372623940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501A76" w:rsidRPr="00B059EE">
        <w:rPr>
          <w:rFonts w:asciiTheme="minorHAnsi" w:hAnsiTheme="minorHAnsi" w:cstheme="minorHAnsi"/>
          <w:szCs w:val="20"/>
          <w:lang w:eastAsia="en-US"/>
        </w:rPr>
      </w:r>
      <w:r w:rsidR="00501A76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7.7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501A76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a zajišťovat průběžně správu pro optimální provoz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 xml:space="preserve">Infrastruktury </w:t>
      </w:r>
      <w:r w:rsidR="00665EBC" w:rsidRPr="00B059EE">
        <w:rPr>
          <w:rFonts w:asciiTheme="minorHAnsi" w:hAnsiTheme="minorHAnsi" w:cstheme="minorHAnsi"/>
          <w:szCs w:val="20"/>
          <w:lang w:eastAsia="en-US"/>
        </w:rPr>
        <w:t xml:space="preserve">a </w:t>
      </w:r>
      <w:r w:rsidR="003C6BCE" w:rsidRPr="00B059EE">
        <w:rPr>
          <w:rFonts w:asciiTheme="minorHAnsi" w:hAnsiTheme="minorHAnsi" w:cstheme="minorHAnsi"/>
          <w:szCs w:val="20"/>
          <w:lang w:eastAsia="en-US"/>
        </w:rPr>
        <w:t>S</w:t>
      </w:r>
      <w:r w:rsidRPr="00B059EE">
        <w:rPr>
          <w:rFonts w:asciiTheme="minorHAnsi" w:hAnsiTheme="minorHAnsi" w:cstheme="minorHAnsi"/>
          <w:szCs w:val="20"/>
          <w:lang w:eastAsia="en-US"/>
        </w:rPr>
        <w:t>luž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e</w:t>
      </w:r>
      <w:r w:rsidRPr="00B059EE">
        <w:rPr>
          <w:rFonts w:asciiTheme="minorHAnsi" w:hAnsiTheme="minorHAnsi" w:cstheme="minorHAnsi"/>
          <w:szCs w:val="20"/>
          <w:lang w:eastAsia="en-US"/>
        </w:rPr>
        <w:t>b</w:t>
      </w:r>
      <w:r w:rsidR="003C6BC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BF5F6E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02B71CDA" w14:textId="038A4B3C" w:rsidR="00BF54E2" w:rsidRPr="00B059EE" w:rsidRDefault="00BF54E2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56" w:name="_Ref372211386"/>
      <w:r w:rsidRPr="00B059EE">
        <w:rPr>
          <w:rFonts w:asciiTheme="minorHAnsi" w:hAnsiTheme="minorHAnsi" w:cstheme="minorHAnsi"/>
          <w:szCs w:val="20"/>
        </w:rPr>
        <w:lastRenderedPageBreak/>
        <w:t xml:space="preserve">ZPŮSOB POSKYTOVÁNÍ </w:t>
      </w:r>
      <w:r w:rsidR="00490FCB" w:rsidRPr="00B059EE">
        <w:rPr>
          <w:rFonts w:asciiTheme="minorHAnsi" w:hAnsiTheme="minorHAnsi" w:cstheme="minorHAnsi"/>
          <w:szCs w:val="20"/>
        </w:rPr>
        <w:t xml:space="preserve">SLUŽEB </w:t>
      </w:r>
      <w:r w:rsidR="008D0A34" w:rsidRPr="00B059EE">
        <w:rPr>
          <w:rFonts w:asciiTheme="minorHAnsi" w:hAnsiTheme="minorHAnsi" w:cstheme="minorHAnsi"/>
          <w:szCs w:val="20"/>
        </w:rPr>
        <w:t>SPECIALISTŮ</w:t>
      </w:r>
      <w:bookmarkEnd w:id="56"/>
    </w:p>
    <w:p w14:paraId="767225A0" w14:textId="1215B1F3" w:rsidR="004E3219" w:rsidRPr="00B059EE" w:rsidRDefault="004E3219" w:rsidP="004E3219">
      <w:pPr>
        <w:pStyle w:val="RLTextlnkuslovan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 se zavazuje dle pokynů Objednatele a za podmínek dle této Rámcové dohody a</w:t>
      </w:r>
      <w:r w:rsidR="004A1716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příslušné Dílčí smlouvy poskytovat Objednateli </w:t>
      </w:r>
      <w:r w:rsidR="00EB57D1">
        <w:rPr>
          <w:rFonts w:asciiTheme="minorHAnsi" w:hAnsiTheme="minorHAnsi" w:cstheme="minorHAnsi"/>
          <w:szCs w:val="20"/>
        </w:rPr>
        <w:t>požadovan</w:t>
      </w:r>
      <w:r w:rsidR="00EA6794">
        <w:rPr>
          <w:rFonts w:asciiTheme="minorHAnsi" w:hAnsiTheme="minorHAnsi" w:cstheme="minorHAnsi"/>
          <w:szCs w:val="20"/>
        </w:rPr>
        <w:t>é</w:t>
      </w:r>
      <w:r w:rsidR="00EB57D1">
        <w:rPr>
          <w:rFonts w:asciiTheme="minorHAnsi" w:hAnsiTheme="minorHAnsi" w:cstheme="minorHAnsi"/>
          <w:szCs w:val="20"/>
        </w:rPr>
        <w:t xml:space="preserve"> </w:t>
      </w:r>
      <w:r w:rsidR="0066190B">
        <w:rPr>
          <w:rFonts w:asciiTheme="minorHAnsi" w:hAnsiTheme="minorHAnsi" w:cstheme="minorHAnsi"/>
          <w:szCs w:val="20"/>
        </w:rPr>
        <w:t>Služby dle Dílčí smlouvy</w:t>
      </w:r>
      <w:r w:rsidR="004A1716">
        <w:rPr>
          <w:rFonts w:asciiTheme="minorHAnsi" w:hAnsiTheme="minorHAnsi" w:cstheme="minorHAnsi"/>
          <w:szCs w:val="20"/>
        </w:rPr>
        <w:t>,</w:t>
      </w:r>
      <w:r w:rsidR="0066190B">
        <w:rPr>
          <w:rFonts w:asciiTheme="minorHAnsi" w:hAnsiTheme="minorHAnsi" w:cstheme="minorHAnsi"/>
          <w:szCs w:val="20"/>
        </w:rPr>
        <w:t xml:space="preserve"> </w:t>
      </w:r>
      <w:r w:rsidR="00AA550B" w:rsidRPr="00B059EE">
        <w:rPr>
          <w:rFonts w:asciiTheme="minorHAnsi" w:hAnsiTheme="minorHAnsi" w:cstheme="minorHAnsi"/>
          <w:szCs w:val="20"/>
        </w:rPr>
        <w:t xml:space="preserve">výhradně </w:t>
      </w:r>
      <w:r w:rsidRPr="00B059EE">
        <w:rPr>
          <w:rFonts w:asciiTheme="minorHAnsi" w:hAnsiTheme="minorHAnsi" w:cstheme="minorHAnsi"/>
          <w:szCs w:val="20"/>
        </w:rPr>
        <w:t>prostřednictvím</w:t>
      </w:r>
      <w:r w:rsidR="00AA550B" w:rsidRPr="00B059EE">
        <w:rPr>
          <w:rFonts w:asciiTheme="minorHAnsi" w:hAnsiTheme="minorHAnsi" w:cstheme="minorHAnsi"/>
          <w:szCs w:val="20"/>
        </w:rPr>
        <w:t xml:space="preserve"> </w:t>
      </w:r>
      <w:r w:rsidR="00EB57D1">
        <w:rPr>
          <w:rFonts w:asciiTheme="minorHAnsi" w:hAnsiTheme="minorHAnsi" w:cstheme="minorHAnsi"/>
          <w:szCs w:val="20"/>
        </w:rPr>
        <w:t xml:space="preserve">rolí </w:t>
      </w:r>
      <w:r w:rsidRPr="00B059EE">
        <w:rPr>
          <w:rFonts w:asciiTheme="minorHAnsi" w:hAnsiTheme="minorHAnsi" w:cstheme="minorHAnsi"/>
          <w:szCs w:val="20"/>
        </w:rPr>
        <w:t>členů realizačního týmu uvedených v</w:t>
      </w:r>
      <w:r w:rsidR="00EA6794">
        <w:rPr>
          <w:rFonts w:asciiTheme="minorHAnsi" w:hAnsiTheme="minorHAnsi" w:cstheme="minorHAnsi"/>
          <w:szCs w:val="20"/>
        </w:rPr>
        <w:t xml:space="preserve"> </w:t>
      </w:r>
      <w:hyperlink w:anchor="Annex03" w:history="1">
        <w:r w:rsidR="00EA6794" w:rsidRPr="00EA6794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Cs w:val="20"/>
          </w:rPr>
          <w:t>Příloze č. 3</w:t>
        </w:r>
      </w:hyperlink>
      <w:r w:rsidR="003F02D8">
        <w:rPr>
          <w:rFonts w:asciiTheme="minorHAnsi" w:hAnsiTheme="minorHAnsi" w:cstheme="minorHAnsi"/>
          <w:b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Rámcové dohody, které budou realizovány nad rámec Služeb dle Katalogových listů, a to dle aktuálních provozních potřeb Objednatele. Povinnosti Poskytovatele související se Službami </w:t>
      </w:r>
      <w:r w:rsidR="00A16589" w:rsidRPr="00B059EE">
        <w:rPr>
          <w:rFonts w:asciiTheme="minorHAnsi" w:hAnsiTheme="minorHAnsi" w:cstheme="minorHAnsi"/>
          <w:szCs w:val="20"/>
        </w:rPr>
        <w:t>specialistů</w:t>
      </w:r>
      <w:r w:rsidRPr="00B059EE">
        <w:rPr>
          <w:rFonts w:asciiTheme="minorHAnsi" w:hAnsiTheme="minorHAnsi" w:cstheme="minorHAnsi"/>
          <w:szCs w:val="20"/>
        </w:rPr>
        <w:t xml:space="preserve"> zahrnují zejména:</w:t>
      </w:r>
    </w:p>
    <w:p w14:paraId="5D3A4466" w14:textId="44AEDD6A" w:rsidR="00D57236" w:rsidRDefault="00D57236" w:rsidP="00EB57D1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analýz</w:t>
      </w:r>
      <w:r w:rsidR="004A1716">
        <w:rPr>
          <w:rFonts w:asciiTheme="minorHAnsi" w:hAnsiTheme="minorHAnsi" w:cstheme="minorHAnsi"/>
          <w:szCs w:val="20"/>
        </w:rPr>
        <w:t>u</w:t>
      </w:r>
      <w:r>
        <w:rPr>
          <w:rFonts w:asciiTheme="minorHAnsi" w:hAnsiTheme="minorHAnsi" w:cstheme="minorHAnsi"/>
          <w:szCs w:val="20"/>
        </w:rPr>
        <w:t xml:space="preserve"> požadavků na modernizaci HW a SW infrastruktury vč. návrhu řešení,</w:t>
      </w:r>
    </w:p>
    <w:p w14:paraId="56E75319" w14:textId="0EAF1B94" w:rsidR="00EB57D1" w:rsidRPr="00EB57D1" w:rsidRDefault="00D57236" w:rsidP="00EB57D1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další </w:t>
      </w:r>
      <w:r w:rsidR="00EB57D1" w:rsidRPr="00EB57D1">
        <w:rPr>
          <w:rFonts w:asciiTheme="minorHAnsi" w:hAnsiTheme="minorHAnsi" w:cstheme="minorHAnsi"/>
          <w:szCs w:val="20"/>
        </w:rPr>
        <w:t>analytick</w:t>
      </w:r>
      <w:r w:rsidR="00EB57D1">
        <w:rPr>
          <w:rFonts w:asciiTheme="minorHAnsi" w:hAnsiTheme="minorHAnsi" w:cstheme="minorHAnsi"/>
          <w:szCs w:val="20"/>
        </w:rPr>
        <w:t xml:space="preserve">é </w:t>
      </w:r>
      <w:r w:rsidR="00464E00" w:rsidRPr="00EB57D1">
        <w:rPr>
          <w:rFonts w:asciiTheme="minorHAnsi" w:hAnsiTheme="minorHAnsi" w:cstheme="minorHAnsi"/>
          <w:szCs w:val="20"/>
        </w:rPr>
        <w:t>práce</w:t>
      </w:r>
      <w:r>
        <w:rPr>
          <w:rFonts w:asciiTheme="minorHAnsi" w:hAnsiTheme="minorHAnsi" w:cstheme="minorHAnsi"/>
          <w:szCs w:val="20"/>
        </w:rPr>
        <w:t xml:space="preserve"> související </w:t>
      </w:r>
      <w:r w:rsidR="004A1716">
        <w:rPr>
          <w:rFonts w:asciiTheme="minorHAnsi" w:hAnsiTheme="minorHAnsi" w:cstheme="minorHAnsi"/>
          <w:szCs w:val="20"/>
        </w:rPr>
        <w:t xml:space="preserve">s </w:t>
      </w:r>
      <w:r>
        <w:rPr>
          <w:rFonts w:asciiTheme="minorHAnsi" w:hAnsiTheme="minorHAnsi" w:cstheme="minorHAnsi"/>
          <w:szCs w:val="20"/>
        </w:rPr>
        <w:t>provozem infrastruktury</w:t>
      </w:r>
      <w:r w:rsidR="00EB57D1" w:rsidRPr="00EB57D1">
        <w:rPr>
          <w:rFonts w:asciiTheme="minorHAnsi" w:hAnsiTheme="minorHAnsi" w:cstheme="minorHAnsi"/>
          <w:szCs w:val="20"/>
        </w:rPr>
        <w:t>,</w:t>
      </w:r>
    </w:p>
    <w:p w14:paraId="036BCCD0" w14:textId="25F1F8A8" w:rsidR="00EB57D1" w:rsidRPr="00EB57D1" w:rsidRDefault="00D57236" w:rsidP="00EB57D1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poskytnutí služeb při </w:t>
      </w:r>
      <w:r w:rsidR="00464E00" w:rsidRPr="00EB57D1">
        <w:rPr>
          <w:rFonts w:asciiTheme="minorHAnsi" w:hAnsiTheme="minorHAnsi" w:cstheme="minorHAnsi"/>
          <w:szCs w:val="20"/>
        </w:rPr>
        <w:t>migrac</w:t>
      </w:r>
      <w:r>
        <w:rPr>
          <w:rFonts w:asciiTheme="minorHAnsi" w:hAnsiTheme="minorHAnsi" w:cstheme="minorHAnsi"/>
          <w:szCs w:val="20"/>
        </w:rPr>
        <w:t xml:space="preserve">ích, </w:t>
      </w:r>
      <w:r w:rsidR="00EB57D1" w:rsidRPr="00EB57D1">
        <w:rPr>
          <w:rFonts w:asciiTheme="minorHAnsi" w:hAnsiTheme="minorHAnsi" w:cstheme="minorHAnsi"/>
          <w:szCs w:val="20"/>
        </w:rPr>
        <w:t>konfigurac</w:t>
      </w:r>
      <w:r>
        <w:rPr>
          <w:rFonts w:asciiTheme="minorHAnsi" w:hAnsiTheme="minorHAnsi" w:cstheme="minorHAnsi"/>
          <w:szCs w:val="20"/>
        </w:rPr>
        <w:t>ích či integracích</w:t>
      </w:r>
      <w:r w:rsidR="00EB57D1" w:rsidRPr="00EB57D1">
        <w:rPr>
          <w:rFonts w:asciiTheme="minorHAnsi" w:hAnsiTheme="minorHAnsi" w:cstheme="minorHAnsi"/>
          <w:szCs w:val="20"/>
        </w:rPr>
        <w:t xml:space="preserve"> HW a SW infrastruktury </w:t>
      </w:r>
      <w:r w:rsidR="00EB57D1">
        <w:rPr>
          <w:rFonts w:asciiTheme="minorHAnsi" w:hAnsiTheme="minorHAnsi" w:cstheme="minorHAnsi"/>
          <w:szCs w:val="20"/>
        </w:rPr>
        <w:t xml:space="preserve">nad rámec </w:t>
      </w:r>
      <w:r w:rsidR="00464E00">
        <w:rPr>
          <w:rFonts w:asciiTheme="minorHAnsi" w:hAnsiTheme="minorHAnsi" w:cstheme="minorHAnsi"/>
          <w:szCs w:val="20"/>
        </w:rPr>
        <w:t>Katalogových</w:t>
      </w:r>
      <w:r w:rsidR="00EB57D1">
        <w:rPr>
          <w:rFonts w:asciiTheme="minorHAnsi" w:hAnsiTheme="minorHAnsi" w:cstheme="minorHAnsi"/>
          <w:szCs w:val="20"/>
        </w:rPr>
        <w:t xml:space="preserve"> listů</w:t>
      </w:r>
      <w:r w:rsidR="00464E00">
        <w:rPr>
          <w:rFonts w:asciiTheme="minorHAnsi" w:hAnsiTheme="minorHAnsi" w:cstheme="minorHAnsi"/>
          <w:szCs w:val="20"/>
        </w:rPr>
        <w:t>,</w:t>
      </w:r>
    </w:p>
    <w:p w14:paraId="2B5A1350" w14:textId="12CB3023" w:rsidR="00EB57D1" w:rsidRPr="00464E00" w:rsidRDefault="00EB57D1" w:rsidP="00464E00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EB57D1">
        <w:rPr>
          <w:rFonts w:asciiTheme="minorHAnsi" w:hAnsiTheme="minorHAnsi" w:cstheme="minorHAnsi"/>
          <w:szCs w:val="20"/>
        </w:rPr>
        <w:t>revize</w:t>
      </w:r>
      <w:r w:rsidR="00D57236">
        <w:rPr>
          <w:rFonts w:asciiTheme="minorHAnsi" w:hAnsiTheme="minorHAnsi" w:cstheme="minorHAnsi"/>
          <w:szCs w:val="20"/>
        </w:rPr>
        <w:t xml:space="preserve"> či vytvoření</w:t>
      </w:r>
      <w:r w:rsidRPr="00EB57D1">
        <w:rPr>
          <w:rFonts w:asciiTheme="minorHAnsi" w:hAnsiTheme="minorHAnsi" w:cstheme="minorHAnsi"/>
          <w:szCs w:val="20"/>
        </w:rPr>
        <w:t xml:space="preserve"> dokumentace</w:t>
      </w:r>
      <w:r w:rsidR="00D57236">
        <w:rPr>
          <w:rFonts w:asciiTheme="minorHAnsi" w:hAnsiTheme="minorHAnsi" w:cstheme="minorHAnsi"/>
          <w:szCs w:val="20"/>
        </w:rPr>
        <w:t xml:space="preserve"> ke změnám HW a SW infrastruktury</w:t>
      </w:r>
      <w:r w:rsidR="00464E00">
        <w:rPr>
          <w:rFonts w:asciiTheme="minorHAnsi" w:hAnsiTheme="minorHAnsi" w:cstheme="minorHAnsi"/>
          <w:szCs w:val="20"/>
        </w:rPr>
        <w:t>,</w:t>
      </w:r>
    </w:p>
    <w:p w14:paraId="141A67F5" w14:textId="18026856" w:rsidR="004E3219" w:rsidRPr="00B059EE" w:rsidRDefault="004E3219" w:rsidP="004E3219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řešení mimořádných provozních potřeb Objednatele souvisejících se správou Infrastruktury Objednatele, realizovaných nad rámec Služeb dle Katalogových listů</w:t>
      </w:r>
      <w:r w:rsidR="00464E00">
        <w:rPr>
          <w:rFonts w:asciiTheme="minorHAnsi" w:hAnsiTheme="minorHAnsi" w:cstheme="minorHAnsi"/>
          <w:szCs w:val="20"/>
        </w:rPr>
        <w:t>,</w:t>
      </w:r>
    </w:p>
    <w:p w14:paraId="7520F87C" w14:textId="75C6401D" w:rsidR="004E3219" w:rsidRPr="00B059EE" w:rsidRDefault="004E3219" w:rsidP="004E3219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další služby spojené se správou Infrastruktury Objednatele dle jeho aktuálních provozních potřeb,</w:t>
      </w:r>
    </w:p>
    <w:p w14:paraId="07C028EE" w14:textId="7EE909FE" w:rsidR="004E3219" w:rsidRPr="00B059EE" w:rsidRDefault="004E3219" w:rsidP="004E3219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to vše v rozsahu a za podmínek ujednaných v příslušné Dílčí smlouvě.</w:t>
      </w:r>
    </w:p>
    <w:p w14:paraId="5AB61A84" w14:textId="614D8BFF" w:rsidR="00D57236" w:rsidRPr="00D57236" w:rsidRDefault="00D57236" w:rsidP="00D57236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D57236">
        <w:rPr>
          <w:rFonts w:asciiTheme="minorHAnsi" w:hAnsiTheme="minorHAnsi" w:cstheme="minorHAnsi"/>
          <w:szCs w:val="20"/>
        </w:rPr>
        <w:t xml:space="preserve">Služby budou poskytovány </w:t>
      </w:r>
      <w:bookmarkStart w:id="57" w:name="_Ref427016349"/>
      <w:r w:rsidRPr="00D57236">
        <w:rPr>
          <w:rFonts w:asciiTheme="minorHAnsi" w:hAnsiTheme="minorHAnsi" w:cstheme="minorHAnsi"/>
          <w:szCs w:val="20"/>
        </w:rPr>
        <w:t>dle pokynů a zadání Objednatele, přičemž Poskytovatel odpovídá za řádné provedení činností požadovaných Objednatelem v příslušné Dílčí smlouvě</w:t>
      </w:r>
      <w:bookmarkEnd w:id="57"/>
      <w:r w:rsidRPr="00D57236">
        <w:rPr>
          <w:rFonts w:asciiTheme="minorHAnsi" w:hAnsiTheme="minorHAnsi" w:cstheme="minorHAnsi"/>
          <w:szCs w:val="20"/>
        </w:rPr>
        <w:t xml:space="preserve"> a za řádné poskytování Služeb Poskytovatelem a IT odborníky Poskytovatele</w:t>
      </w:r>
      <w:r>
        <w:rPr>
          <w:rFonts w:asciiTheme="minorHAnsi" w:hAnsiTheme="minorHAnsi" w:cstheme="minorHAnsi"/>
          <w:szCs w:val="20"/>
        </w:rPr>
        <w:t>.</w:t>
      </w:r>
    </w:p>
    <w:p w14:paraId="3C8C1F31" w14:textId="7F117CEF" w:rsidR="00D57236" w:rsidRPr="00D57236" w:rsidRDefault="00A73BB3" w:rsidP="00D57236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Poskytovatel se zavazuje dle pokynů Objednatele poskytnout veškerou potřebnou součinnost, dokumentaci a informace, účastnit se jednání s Objednatelem a popřípadě </w:t>
      </w:r>
      <w:r w:rsidR="004A1716">
        <w:rPr>
          <w:rFonts w:asciiTheme="minorHAnsi" w:hAnsiTheme="minorHAnsi" w:cstheme="minorHAnsi"/>
          <w:szCs w:val="20"/>
        </w:rPr>
        <w:t xml:space="preserve">s </w:t>
      </w:r>
      <w:r w:rsidRPr="00B059EE">
        <w:rPr>
          <w:rFonts w:asciiTheme="minorHAnsi" w:hAnsiTheme="minorHAnsi" w:cstheme="minorHAnsi"/>
          <w:szCs w:val="20"/>
        </w:rPr>
        <w:t>třetími osobami za účelem plynulého a řádného převedení všech činností spojených s poskytováním Služeb</w:t>
      </w:r>
      <w:r w:rsidR="004E3219" w:rsidRPr="00B059EE">
        <w:rPr>
          <w:rFonts w:asciiTheme="minorHAnsi" w:hAnsiTheme="minorHAnsi" w:cstheme="minorHAnsi"/>
          <w:szCs w:val="20"/>
        </w:rPr>
        <w:t xml:space="preserve"> specialistů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31724676" w14:textId="11A27085" w:rsidR="00201E03" w:rsidRPr="00B059EE" w:rsidRDefault="00E657FB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58" w:name="_Hlt313951187"/>
      <w:bookmarkStart w:id="59" w:name="_Hlt313951238"/>
      <w:bookmarkStart w:id="60" w:name="_Ref402507686"/>
      <w:bookmarkStart w:id="61" w:name="_Ref195958966"/>
      <w:bookmarkStart w:id="62" w:name="_Toc212632748"/>
      <w:bookmarkStart w:id="63" w:name="_Ref224688969"/>
      <w:bookmarkStart w:id="64" w:name="_Ref313890705"/>
      <w:bookmarkStart w:id="65" w:name="_Ref313950543"/>
      <w:bookmarkStart w:id="66" w:name="_Ref313950610"/>
      <w:bookmarkStart w:id="67" w:name="_Ref313951225"/>
      <w:bookmarkStart w:id="68" w:name="_Ref314142814"/>
      <w:bookmarkStart w:id="69" w:name="_Ref375055820"/>
      <w:bookmarkStart w:id="70" w:name="_Ref273382468"/>
      <w:bookmarkStart w:id="71" w:name="_Toc295034736"/>
      <w:bookmarkEnd w:id="58"/>
      <w:bookmarkEnd w:id="59"/>
      <w:r w:rsidRPr="00B059EE">
        <w:rPr>
          <w:rFonts w:asciiTheme="minorHAnsi" w:hAnsiTheme="minorHAnsi" w:cstheme="minorHAnsi"/>
          <w:szCs w:val="20"/>
        </w:rPr>
        <w:t xml:space="preserve">ZPŮSOB POSKYTOVÁNÍ SLUŽEB </w:t>
      </w:r>
      <w:r w:rsidR="00201E03" w:rsidRPr="00B059EE">
        <w:rPr>
          <w:rFonts w:asciiTheme="minorHAnsi" w:hAnsiTheme="minorHAnsi" w:cstheme="minorHAnsi"/>
          <w:szCs w:val="20"/>
        </w:rPr>
        <w:t>EXIT</w:t>
      </w:r>
      <w:bookmarkEnd w:id="60"/>
      <w:r w:rsidRPr="00B059EE">
        <w:rPr>
          <w:rFonts w:asciiTheme="minorHAnsi" w:hAnsiTheme="minorHAnsi" w:cstheme="minorHAnsi"/>
          <w:szCs w:val="20"/>
        </w:rPr>
        <w:t>U</w:t>
      </w:r>
    </w:p>
    <w:p w14:paraId="0805F7AF" w14:textId="48AB0C08" w:rsidR="00201E03" w:rsidRPr="00B059EE" w:rsidRDefault="00201E03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Poskytovatel se zavazuje dle pokynů Objednatele </w:t>
      </w:r>
      <w:r w:rsidR="004E3219" w:rsidRPr="00B059EE">
        <w:rPr>
          <w:rFonts w:asciiTheme="minorHAnsi" w:hAnsiTheme="minorHAnsi" w:cstheme="minorHAnsi"/>
          <w:szCs w:val="20"/>
        </w:rPr>
        <w:t>a za podmínek dle této Rámcové dohody a</w:t>
      </w:r>
      <w:r w:rsidR="00FB4126">
        <w:rPr>
          <w:rFonts w:asciiTheme="minorHAnsi" w:hAnsiTheme="minorHAnsi" w:cstheme="minorHAnsi"/>
          <w:szCs w:val="20"/>
        </w:rPr>
        <w:t> </w:t>
      </w:r>
      <w:r w:rsidR="004E3219" w:rsidRPr="00B059EE">
        <w:rPr>
          <w:rFonts w:asciiTheme="minorHAnsi" w:hAnsiTheme="minorHAnsi" w:cstheme="minorHAnsi"/>
          <w:szCs w:val="20"/>
        </w:rPr>
        <w:t xml:space="preserve">příslušné Dílčí smlouvy </w:t>
      </w:r>
      <w:r w:rsidRPr="00B059EE">
        <w:rPr>
          <w:rFonts w:asciiTheme="minorHAnsi" w:hAnsiTheme="minorHAnsi" w:cstheme="minorHAnsi"/>
          <w:szCs w:val="20"/>
        </w:rPr>
        <w:t>poskytnout veškerou potřebnou součinnost, dokumentaci a</w:t>
      </w:r>
      <w:r w:rsidR="004A1716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informace, účastnit se jednání s Objednatelem a popřípadě </w:t>
      </w:r>
      <w:r w:rsidR="004A1716">
        <w:rPr>
          <w:rFonts w:asciiTheme="minorHAnsi" w:hAnsiTheme="minorHAnsi" w:cstheme="minorHAnsi"/>
          <w:szCs w:val="20"/>
        </w:rPr>
        <w:t xml:space="preserve">s </w:t>
      </w:r>
      <w:r w:rsidRPr="00B059EE">
        <w:rPr>
          <w:rFonts w:asciiTheme="minorHAnsi" w:hAnsiTheme="minorHAnsi" w:cstheme="minorHAnsi"/>
          <w:szCs w:val="20"/>
        </w:rPr>
        <w:t>třetími osobami za</w:t>
      </w:r>
      <w:r w:rsidR="00C1001B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účelem plynulého a řádného převedení všech činností </w:t>
      </w:r>
      <w:r w:rsidR="004E3219" w:rsidRPr="00B059EE">
        <w:rPr>
          <w:rFonts w:asciiTheme="minorHAnsi" w:hAnsiTheme="minorHAnsi" w:cstheme="minorHAnsi"/>
          <w:szCs w:val="20"/>
        </w:rPr>
        <w:t>dle Rámcové dohody v případě jejího ukončení, a</w:t>
      </w:r>
      <w:r w:rsidR="004A1716">
        <w:rPr>
          <w:rFonts w:asciiTheme="minorHAnsi" w:hAnsiTheme="minorHAnsi" w:cstheme="minorHAnsi"/>
          <w:szCs w:val="20"/>
        </w:rPr>
        <w:t> </w:t>
      </w:r>
      <w:r w:rsidR="004E3219" w:rsidRPr="00B059EE">
        <w:rPr>
          <w:rFonts w:asciiTheme="minorHAnsi" w:hAnsiTheme="minorHAnsi" w:cstheme="minorHAnsi"/>
          <w:szCs w:val="20"/>
        </w:rPr>
        <w:t>to</w:t>
      </w:r>
      <w:r w:rsidR="004A1716">
        <w:rPr>
          <w:rFonts w:asciiTheme="minorHAnsi" w:hAnsiTheme="minorHAnsi" w:cstheme="minorHAnsi"/>
          <w:szCs w:val="20"/>
        </w:rPr>
        <w:t> </w:t>
      </w:r>
      <w:r w:rsidR="004E3219" w:rsidRPr="00B059EE">
        <w:rPr>
          <w:rFonts w:asciiTheme="minorHAnsi" w:hAnsiTheme="minorHAnsi" w:cstheme="minorHAnsi"/>
          <w:szCs w:val="20"/>
        </w:rPr>
        <w:t>i předčasného</w:t>
      </w:r>
      <w:r w:rsidR="004A1716">
        <w:rPr>
          <w:rFonts w:asciiTheme="minorHAnsi" w:hAnsiTheme="minorHAnsi" w:cstheme="minorHAnsi"/>
          <w:szCs w:val="20"/>
        </w:rPr>
        <w:t>,</w:t>
      </w:r>
      <w:r w:rsidR="004E3219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spojených s poskytováním Služeb </w:t>
      </w:r>
      <w:r w:rsidR="004E3219" w:rsidRPr="00B059EE">
        <w:rPr>
          <w:rFonts w:asciiTheme="minorHAnsi" w:hAnsiTheme="minorHAnsi" w:cstheme="minorHAnsi"/>
          <w:szCs w:val="20"/>
        </w:rPr>
        <w:t>dle Katalogových listů</w:t>
      </w:r>
      <w:r w:rsidR="00AA550B" w:rsidRPr="00B059EE">
        <w:rPr>
          <w:rFonts w:asciiTheme="minorHAnsi" w:hAnsiTheme="minorHAnsi" w:cstheme="minorHAnsi"/>
          <w:szCs w:val="20"/>
        </w:rPr>
        <w:t xml:space="preserve"> </w:t>
      </w:r>
      <w:r w:rsidR="001D0573" w:rsidRPr="00B059EE">
        <w:rPr>
          <w:rFonts w:asciiTheme="minorHAnsi" w:hAnsiTheme="minorHAnsi" w:cstheme="minorHAnsi"/>
          <w:szCs w:val="20"/>
        </w:rPr>
        <w:t xml:space="preserve">nebo </w:t>
      </w:r>
      <w:r w:rsidR="0087375E" w:rsidRPr="00B059EE">
        <w:rPr>
          <w:rFonts w:asciiTheme="minorHAnsi" w:hAnsiTheme="minorHAnsi" w:cstheme="minorHAnsi"/>
          <w:szCs w:val="20"/>
        </w:rPr>
        <w:t xml:space="preserve">Služeb </w:t>
      </w:r>
      <w:r w:rsidR="004E3219" w:rsidRPr="00B059EE">
        <w:rPr>
          <w:rFonts w:asciiTheme="minorHAnsi" w:hAnsiTheme="minorHAnsi" w:cstheme="minorHAnsi"/>
          <w:szCs w:val="20"/>
        </w:rPr>
        <w:t>specialistů</w:t>
      </w:r>
      <w:r w:rsidR="00AA550B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na Objednatele a/nebo nového poskytovatele, </w:t>
      </w:r>
      <w:r w:rsidR="00944008" w:rsidRPr="00B059EE">
        <w:rPr>
          <w:rFonts w:asciiTheme="minorHAnsi" w:hAnsiTheme="minorHAnsi" w:cstheme="minorHAnsi"/>
          <w:szCs w:val="20"/>
        </w:rPr>
        <w:t>tedy poskytnout Služby exitu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67FBADBE" w14:textId="2893845C" w:rsidR="00201E03" w:rsidRPr="00B059EE" w:rsidRDefault="00201E03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72" w:name="_Ref402508013"/>
      <w:r w:rsidRPr="00B059EE">
        <w:rPr>
          <w:rFonts w:asciiTheme="minorHAnsi" w:hAnsiTheme="minorHAnsi" w:cstheme="minorHAnsi"/>
          <w:szCs w:val="20"/>
        </w:rPr>
        <w:t>Za tímto účelem se Poskytovatel zavazuje ve lhůtách dle odst.</w:t>
      </w:r>
      <w:r w:rsidR="00570E7F" w:rsidRPr="00B059EE">
        <w:rPr>
          <w:rFonts w:asciiTheme="minorHAnsi" w:hAnsiTheme="minorHAnsi" w:cstheme="minorHAnsi"/>
          <w:szCs w:val="20"/>
        </w:rPr>
        <w:t xml:space="preserve"> </w:t>
      </w:r>
      <w:r w:rsidR="0038011A" w:rsidRPr="00B059EE">
        <w:rPr>
          <w:rFonts w:asciiTheme="minorHAnsi" w:hAnsiTheme="minorHAnsi" w:cstheme="minorHAnsi"/>
          <w:szCs w:val="20"/>
        </w:rPr>
        <w:fldChar w:fldCharType="begin"/>
      </w:r>
      <w:r w:rsidR="0038011A" w:rsidRPr="00B059EE">
        <w:rPr>
          <w:rFonts w:asciiTheme="minorHAnsi" w:hAnsiTheme="minorHAnsi" w:cstheme="minorHAnsi"/>
          <w:szCs w:val="20"/>
        </w:rPr>
        <w:instrText xml:space="preserve"> REF _Ref401754504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38011A" w:rsidRPr="00B059EE">
        <w:rPr>
          <w:rFonts w:asciiTheme="minorHAnsi" w:hAnsiTheme="minorHAnsi" w:cstheme="minorHAnsi"/>
          <w:szCs w:val="20"/>
        </w:rPr>
      </w:r>
      <w:r w:rsidR="0038011A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9.3</w:t>
      </w:r>
      <w:r w:rsidR="0038011A" w:rsidRPr="00B059EE">
        <w:rPr>
          <w:rFonts w:asciiTheme="minorHAnsi" w:hAnsiTheme="minorHAnsi" w:cstheme="minorHAnsi"/>
          <w:szCs w:val="20"/>
        </w:rPr>
        <w:fldChar w:fldCharType="end"/>
      </w:r>
      <w:r w:rsidR="00570E7F" w:rsidRPr="00B059EE">
        <w:rPr>
          <w:rFonts w:asciiTheme="minorHAnsi" w:hAnsiTheme="minorHAnsi" w:cstheme="minorHAnsi"/>
          <w:szCs w:val="20"/>
        </w:rPr>
        <w:t xml:space="preserve"> </w:t>
      </w:r>
      <w:r w:rsidR="00AC76CF" w:rsidRPr="00B059EE">
        <w:rPr>
          <w:rFonts w:asciiTheme="minorHAnsi" w:hAnsiTheme="minorHAnsi" w:cstheme="minorHAnsi"/>
          <w:szCs w:val="20"/>
        </w:rPr>
        <w:t>této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 vypracovat na základě </w:t>
      </w:r>
      <w:r w:rsidR="008F16BB" w:rsidRPr="00B059EE">
        <w:rPr>
          <w:rFonts w:asciiTheme="minorHAnsi" w:hAnsiTheme="minorHAnsi" w:cstheme="minorHAnsi"/>
          <w:szCs w:val="20"/>
        </w:rPr>
        <w:t xml:space="preserve">písemného </w:t>
      </w:r>
      <w:r w:rsidRPr="00B059EE">
        <w:rPr>
          <w:rFonts w:asciiTheme="minorHAnsi" w:hAnsiTheme="minorHAnsi" w:cstheme="minorHAnsi"/>
          <w:szCs w:val="20"/>
        </w:rPr>
        <w:t xml:space="preserve">pokynu Objednatele dokumentaci vymezující postup provedení </w:t>
      </w:r>
      <w:r w:rsidR="00944008" w:rsidRPr="00B059EE">
        <w:rPr>
          <w:rFonts w:asciiTheme="minorHAnsi" w:hAnsiTheme="minorHAnsi" w:cstheme="minorHAnsi"/>
          <w:szCs w:val="20"/>
        </w:rPr>
        <w:t>Služeb exitu</w:t>
      </w:r>
      <w:r w:rsidR="00944008" w:rsidRPr="00B059EE" w:rsidDel="00944008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(dále jen „</w:t>
      </w:r>
      <w:r w:rsidRPr="00B059EE">
        <w:rPr>
          <w:rFonts w:asciiTheme="minorHAnsi" w:hAnsiTheme="minorHAnsi" w:cstheme="minorHAnsi"/>
          <w:b/>
          <w:szCs w:val="20"/>
        </w:rPr>
        <w:t>Exitový plán</w:t>
      </w:r>
      <w:r w:rsidRPr="00B059EE">
        <w:rPr>
          <w:rFonts w:asciiTheme="minorHAnsi" w:hAnsiTheme="minorHAnsi" w:cstheme="minorHAnsi"/>
          <w:szCs w:val="20"/>
        </w:rPr>
        <w:t>“)</w:t>
      </w:r>
      <w:r w:rsidR="00F24F03" w:rsidRPr="00B059EE">
        <w:rPr>
          <w:rFonts w:asciiTheme="minorHAnsi" w:hAnsiTheme="minorHAnsi" w:cstheme="minorHAnsi"/>
          <w:szCs w:val="20"/>
        </w:rPr>
        <w:t>, provést další činnosti dle příslušných Katalogových listů</w:t>
      </w:r>
      <w:r w:rsidRPr="00B059EE">
        <w:rPr>
          <w:rFonts w:asciiTheme="minorHAnsi" w:hAnsiTheme="minorHAnsi" w:cstheme="minorHAnsi"/>
          <w:szCs w:val="20"/>
        </w:rPr>
        <w:t xml:space="preserve"> a poskytnout plnění nezbytná k realizaci Exitového plánu za přiměřeného použití vhodných ustanovení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 Závazek dle tohoto ustanovení platí i</w:t>
      </w:r>
      <w:r w:rsidR="004A1716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po uplynutí doby trvání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, a to 1 rok po jejím ukončení.</w:t>
      </w:r>
      <w:bookmarkEnd w:id="72"/>
    </w:p>
    <w:p w14:paraId="251787C6" w14:textId="0E65A45F" w:rsidR="00201E03" w:rsidRPr="00B059EE" w:rsidRDefault="00201E03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73" w:name="_Ref401754504"/>
      <w:r w:rsidRPr="00B059EE">
        <w:rPr>
          <w:rFonts w:asciiTheme="minorHAnsi" w:hAnsiTheme="minorHAnsi" w:cstheme="minorHAnsi"/>
          <w:szCs w:val="20"/>
        </w:rPr>
        <w:t>Objednatel je oprávněn</w:t>
      </w:r>
      <w:r w:rsidR="00A65FEA" w:rsidRPr="00B059EE">
        <w:rPr>
          <w:rFonts w:asciiTheme="minorHAnsi" w:hAnsiTheme="minorHAnsi" w:cstheme="minorHAnsi"/>
          <w:szCs w:val="20"/>
        </w:rPr>
        <w:t xml:space="preserve"> (nikoli povinen)</w:t>
      </w:r>
      <w:r w:rsidRPr="00B059EE">
        <w:rPr>
          <w:rFonts w:asciiTheme="minorHAnsi" w:hAnsiTheme="minorHAnsi" w:cstheme="minorHAnsi"/>
          <w:szCs w:val="20"/>
        </w:rPr>
        <w:t xml:space="preserve"> požádat o vypracování Exitového plánu nejdříve 1 rok </w:t>
      </w:r>
      <w:r w:rsidR="00A12F05" w:rsidRPr="00B059EE">
        <w:rPr>
          <w:rFonts w:asciiTheme="minorHAnsi" w:hAnsiTheme="minorHAnsi" w:cstheme="minorHAnsi"/>
          <w:szCs w:val="20"/>
        </w:rPr>
        <w:t>po</w:t>
      </w:r>
      <w:r w:rsidR="007659DE" w:rsidRPr="00B059EE">
        <w:rPr>
          <w:rFonts w:asciiTheme="minorHAnsi" w:hAnsiTheme="minorHAnsi" w:cstheme="minorHAnsi"/>
          <w:szCs w:val="20"/>
        </w:rPr>
        <w:t xml:space="preserve"> zahájení poskytování </w:t>
      </w:r>
      <w:r w:rsidR="00A12F05" w:rsidRPr="00B059EE">
        <w:rPr>
          <w:rFonts w:asciiTheme="minorHAnsi" w:hAnsiTheme="minorHAnsi" w:cstheme="minorHAnsi"/>
          <w:szCs w:val="20"/>
        </w:rPr>
        <w:t>S</w:t>
      </w:r>
      <w:r w:rsidR="007659DE" w:rsidRPr="00B059EE">
        <w:rPr>
          <w:rFonts w:asciiTheme="minorHAnsi" w:hAnsiTheme="minorHAnsi" w:cstheme="minorHAnsi"/>
          <w:szCs w:val="20"/>
        </w:rPr>
        <w:t>lužeb Poskytovatelem</w:t>
      </w:r>
      <w:r w:rsidRPr="00B059EE">
        <w:rPr>
          <w:rFonts w:asciiTheme="minorHAnsi" w:hAnsiTheme="minorHAnsi" w:cstheme="minorHAnsi"/>
          <w:szCs w:val="20"/>
        </w:rPr>
        <w:t>, kdykoli spolu s odstoupením Objednatele od</w:t>
      </w:r>
      <w:r w:rsidR="00C1001B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, nebo i po odstoupení Poskytovatele od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 Poskytovatel se zavazuje vypracovat Exitový plán a poskytnout plnění nezbytná k jeho realizaci do 1 měsíce od</w:t>
      </w:r>
      <w:r w:rsidR="00C1001B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doručení takového požadavku Objednatele, nestanoví-li Objednatel jinak. </w:t>
      </w:r>
      <w:r w:rsidRPr="00B059EE">
        <w:rPr>
          <w:rFonts w:asciiTheme="minorHAnsi" w:hAnsiTheme="minorHAnsi" w:cstheme="minorHAnsi"/>
          <w:szCs w:val="20"/>
        </w:rPr>
        <w:lastRenderedPageBreak/>
        <w:t xml:space="preserve">Vypracováním Exitového plánu se rozumí jeho schválení Objednatelem v souladu s 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_Ref202790343 \r \h 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11.2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  <w:bookmarkEnd w:id="73"/>
    </w:p>
    <w:p w14:paraId="3D96BAD3" w14:textId="61AB5409" w:rsidR="004F29FB" w:rsidRPr="00B059EE" w:rsidRDefault="004F29FB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74" w:name="_Ref405914254"/>
      <w:r w:rsidRPr="00B059EE">
        <w:rPr>
          <w:rFonts w:asciiTheme="minorHAnsi" w:hAnsiTheme="minorHAnsi" w:cstheme="minorHAnsi"/>
          <w:szCs w:val="20"/>
        </w:rPr>
        <w:t>ZMĚN</w:t>
      </w:r>
      <w:bookmarkEnd w:id="61"/>
      <w:r w:rsidRPr="00B059EE">
        <w:rPr>
          <w:rFonts w:asciiTheme="minorHAnsi" w:hAnsiTheme="minorHAnsi" w:cstheme="minorHAnsi"/>
          <w:szCs w:val="20"/>
        </w:rPr>
        <w:t>OVÉ ŘÍZENÍ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4"/>
    </w:p>
    <w:p w14:paraId="3D96BAD4" w14:textId="4C3FCB4C" w:rsidR="004F29FB" w:rsidRPr="00B059EE" w:rsidRDefault="004F29FB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75" w:name="_Ref398619373"/>
      <w:r w:rsidRPr="00B059EE">
        <w:rPr>
          <w:rFonts w:asciiTheme="minorHAnsi" w:hAnsiTheme="minorHAnsi" w:cstheme="minorHAnsi"/>
          <w:szCs w:val="20"/>
          <w:lang w:eastAsia="en-US"/>
        </w:rPr>
        <w:t xml:space="preserve">Kterákoliv ze smluvních stran je oprávněna písemně navrhnout změny </w:t>
      </w:r>
      <w:r w:rsidR="0074310F" w:rsidRPr="00B059EE">
        <w:rPr>
          <w:rFonts w:asciiTheme="minorHAnsi" w:hAnsiTheme="minorHAnsi" w:cstheme="minorHAnsi"/>
          <w:szCs w:val="20"/>
          <w:lang w:eastAsia="en-US"/>
        </w:rPr>
        <w:t xml:space="preserve">Technické </w:t>
      </w:r>
      <w:r w:rsidR="00686968" w:rsidRPr="00B059EE">
        <w:rPr>
          <w:rFonts w:asciiTheme="minorHAnsi" w:hAnsiTheme="minorHAnsi" w:cstheme="minorHAnsi"/>
          <w:szCs w:val="20"/>
          <w:lang w:eastAsia="en-US"/>
        </w:rPr>
        <w:t>specifikace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</w:t>
      </w:r>
      <w:r w:rsidR="00686968" w:rsidRPr="00B059EE">
        <w:rPr>
          <w:rFonts w:asciiTheme="minorHAnsi" w:hAnsiTheme="minorHAnsi" w:cstheme="minorHAnsi"/>
          <w:szCs w:val="20"/>
          <w:lang w:eastAsia="en-US"/>
        </w:rPr>
        <w:t xml:space="preserve">Objednatel není </w:t>
      </w:r>
      <w:r w:rsidRPr="00B059EE">
        <w:rPr>
          <w:rFonts w:asciiTheme="minorHAnsi" w:hAnsiTheme="minorHAnsi" w:cstheme="minorHAnsi"/>
          <w:szCs w:val="20"/>
          <w:lang w:eastAsia="en-US"/>
        </w:rPr>
        <w:t>povin</w:t>
      </w:r>
      <w:r w:rsidR="00686968" w:rsidRPr="00B059EE">
        <w:rPr>
          <w:rFonts w:asciiTheme="minorHAnsi" w:hAnsiTheme="minorHAnsi" w:cstheme="minorHAnsi"/>
          <w:szCs w:val="20"/>
          <w:lang w:eastAsia="en-US"/>
        </w:rPr>
        <w:t>e</w:t>
      </w:r>
      <w:r w:rsidRPr="00B059EE">
        <w:rPr>
          <w:rFonts w:asciiTheme="minorHAnsi" w:hAnsiTheme="minorHAnsi" w:cstheme="minorHAnsi"/>
          <w:szCs w:val="20"/>
          <w:lang w:eastAsia="en-US"/>
        </w:rPr>
        <w:t>n navrhovanou změnu akceptovat.</w:t>
      </w:r>
      <w:r w:rsidR="00686968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686968" w:rsidRPr="00B059EE">
        <w:rPr>
          <w:rFonts w:asciiTheme="minorHAnsi" w:hAnsiTheme="minorHAnsi" w:cstheme="minorHAnsi"/>
          <w:szCs w:val="20"/>
          <w:lang w:eastAsia="en-US"/>
        </w:rPr>
        <w:t xml:space="preserve"> se zavazuje vynaložit veškeré úsilí, které po něm lze spravedlivě požadovat, aby změnu požadovanou Objednatelem akceptoval.</w:t>
      </w:r>
      <w:bookmarkEnd w:id="75"/>
    </w:p>
    <w:p w14:paraId="3D96BAD5" w14:textId="4C6D6D35" w:rsidR="004F29FB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76" w:name="_Ref195957841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4F29FB" w:rsidRPr="00B059EE">
        <w:rPr>
          <w:rFonts w:asciiTheme="minorHAnsi" w:hAnsiTheme="minorHAnsi" w:cstheme="minorHAnsi"/>
          <w:szCs w:val="20"/>
          <w:lang w:eastAsia="en-US"/>
        </w:rPr>
        <w:t xml:space="preserve"> se zavazuje provést hodnocení dopadů</w:t>
      </w:r>
      <w:r w:rsidR="008C11E4">
        <w:rPr>
          <w:rFonts w:asciiTheme="minorHAnsi" w:hAnsiTheme="minorHAnsi" w:cstheme="minorHAnsi"/>
          <w:szCs w:val="20"/>
          <w:lang w:eastAsia="en-US"/>
        </w:rPr>
        <w:t xml:space="preserve"> změn</w:t>
      </w:r>
      <w:r w:rsidR="004F29FB" w:rsidRPr="00B059EE">
        <w:rPr>
          <w:rFonts w:asciiTheme="minorHAnsi" w:hAnsiTheme="minorHAnsi" w:cstheme="minorHAnsi"/>
          <w:szCs w:val="20"/>
          <w:lang w:eastAsia="en-US"/>
        </w:rPr>
        <w:t xml:space="preserve"> na termíny plnění, cenu a součinnost Objednatele</w:t>
      </w:r>
      <w:r w:rsidR="00FD56BD">
        <w:rPr>
          <w:rFonts w:asciiTheme="minorHAnsi" w:hAnsiTheme="minorHAnsi" w:cstheme="minorHAnsi"/>
          <w:szCs w:val="20"/>
          <w:lang w:eastAsia="en-US"/>
        </w:rPr>
        <w:t xml:space="preserve">, byť jsou změny navrženy kteroukoliv ze smluvních stran. </w:t>
      </w:r>
      <w:bookmarkEnd w:id="76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4F29FB" w:rsidRPr="00B059EE">
        <w:rPr>
          <w:rFonts w:asciiTheme="minorHAnsi" w:hAnsiTheme="minorHAnsi" w:cstheme="minorHAnsi"/>
          <w:szCs w:val="20"/>
          <w:lang w:eastAsia="en-US"/>
        </w:rPr>
        <w:t xml:space="preserve"> je povinen toto hodnocení provést bez zbytečného odkladu, nejpozději do </w:t>
      </w:r>
      <w:r w:rsidR="00294A8F" w:rsidRPr="00B059EE">
        <w:rPr>
          <w:rFonts w:asciiTheme="minorHAnsi" w:hAnsiTheme="minorHAnsi" w:cstheme="minorHAnsi"/>
          <w:szCs w:val="20"/>
          <w:lang w:eastAsia="en-US"/>
        </w:rPr>
        <w:t xml:space="preserve">5 </w:t>
      </w:r>
      <w:r w:rsidR="004F29FB" w:rsidRPr="00B059EE">
        <w:rPr>
          <w:rFonts w:asciiTheme="minorHAnsi" w:hAnsiTheme="minorHAnsi" w:cstheme="minorHAnsi"/>
          <w:szCs w:val="20"/>
          <w:lang w:eastAsia="en-US"/>
        </w:rPr>
        <w:t>pracovních dnů ode dne doručení návrhu kterékoliv smluvní strany druhé smluvní straně.</w:t>
      </w:r>
    </w:p>
    <w:p w14:paraId="69292311" w14:textId="38EBEA95" w:rsidR="00D45EAF" w:rsidRPr="00D45EAF" w:rsidRDefault="00D45EAF" w:rsidP="00D45EAF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77" w:name="x__Ref139385671"/>
      <w:r w:rsidRPr="00D45EAF">
        <w:rPr>
          <w:rFonts w:asciiTheme="minorHAnsi" w:hAnsiTheme="minorHAnsi" w:cstheme="minorHAnsi"/>
          <w:szCs w:val="20"/>
          <w:lang w:eastAsia="en-US"/>
        </w:rPr>
        <w:t xml:space="preserve">Poskytovatel bere na vědomí, že si Objednatel v souladu s § 100 odst. 2 ZZVZ vyhrazuje právo změny Poskytovatele v případě předčasného ukončení této </w:t>
      </w:r>
      <w:r>
        <w:rPr>
          <w:rFonts w:asciiTheme="minorHAnsi" w:hAnsiTheme="minorHAnsi" w:cstheme="minorHAnsi"/>
          <w:szCs w:val="20"/>
          <w:lang w:eastAsia="en-US"/>
        </w:rPr>
        <w:t>Rámcové dohody</w:t>
      </w:r>
      <w:r w:rsidRPr="00D45EAF">
        <w:rPr>
          <w:rFonts w:asciiTheme="minorHAnsi" w:hAnsiTheme="minorHAnsi" w:cstheme="minorHAnsi"/>
          <w:szCs w:val="20"/>
          <w:lang w:eastAsia="en-US"/>
        </w:rPr>
        <w:t xml:space="preserve">; toto právo je Objednatel oprávněn uplatnit do jednoho (1) měsíce od právního jednání, na </w:t>
      </w:r>
      <w:proofErr w:type="gramStart"/>
      <w:r w:rsidRPr="00D45EAF">
        <w:rPr>
          <w:rFonts w:asciiTheme="minorHAnsi" w:hAnsiTheme="minorHAnsi" w:cstheme="minorHAnsi"/>
          <w:szCs w:val="20"/>
          <w:lang w:eastAsia="en-US"/>
        </w:rPr>
        <w:t>základě</w:t>
      </w:r>
      <w:proofErr w:type="gramEnd"/>
      <w:r w:rsidRPr="00D45EAF">
        <w:rPr>
          <w:rFonts w:asciiTheme="minorHAnsi" w:hAnsiTheme="minorHAnsi" w:cstheme="minorHAnsi"/>
          <w:szCs w:val="20"/>
          <w:lang w:eastAsia="en-US"/>
        </w:rPr>
        <w:t xml:space="preserve"> kterého bude </w:t>
      </w:r>
      <w:r>
        <w:rPr>
          <w:rFonts w:asciiTheme="minorHAnsi" w:hAnsiTheme="minorHAnsi" w:cstheme="minorHAnsi"/>
          <w:szCs w:val="20"/>
          <w:lang w:eastAsia="en-US"/>
        </w:rPr>
        <w:t>Rámcová dohoda</w:t>
      </w:r>
      <w:r w:rsidRPr="00D45EAF">
        <w:rPr>
          <w:rFonts w:asciiTheme="minorHAnsi" w:hAnsiTheme="minorHAnsi" w:cstheme="minorHAnsi"/>
          <w:szCs w:val="20"/>
          <w:lang w:eastAsia="en-US"/>
        </w:rPr>
        <w:t xml:space="preserve"> ukončena.</w:t>
      </w:r>
      <w:bookmarkEnd w:id="77"/>
    </w:p>
    <w:p w14:paraId="1E71BC7A" w14:textId="2379EDD9" w:rsidR="00D45EAF" w:rsidRPr="00B059EE" w:rsidRDefault="00D45EAF" w:rsidP="00D45EAF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78" w:name="x__Ref139374339"/>
      <w:r w:rsidRPr="00D45EAF">
        <w:rPr>
          <w:rFonts w:asciiTheme="minorHAnsi" w:hAnsiTheme="minorHAnsi" w:cstheme="minorHAnsi"/>
          <w:szCs w:val="20"/>
          <w:lang w:eastAsia="en-US"/>
        </w:rPr>
        <w:t>Uplatní-li Objednatel právo změny dle</w:t>
      </w:r>
      <w:bookmarkEnd w:id="78"/>
      <w:r w:rsidRPr="00D45EAF">
        <w:rPr>
          <w:rFonts w:asciiTheme="minorHAnsi" w:hAnsiTheme="minorHAnsi" w:cstheme="minorHAnsi"/>
          <w:szCs w:val="20"/>
          <w:lang w:eastAsia="en-US"/>
        </w:rPr>
        <w:t xml:space="preserve"> odst</w:t>
      </w:r>
      <w:r>
        <w:rPr>
          <w:rFonts w:asciiTheme="minorHAnsi" w:hAnsiTheme="minorHAnsi" w:cstheme="minorHAnsi"/>
          <w:szCs w:val="20"/>
          <w:lang w:eastAsia="en-US"/>
        </w:rPr>
        <w:t xml:space="preserve">. </w:t>
      </w:r>
      <w:r>
        <w:rPr>
          <w:rFonts w:asciiTheme="minorHAnsi" w:hAnsiTheme="minorHAnsi" w:cstheme="minorHAnsi"/>
          <w:szCs w:val="20"/>
          <w:lang w:eastAsia="en-US"/>
        </w:rPr>
        <w:fldChar w:fldCharType="begin"/>
      </w:r>
      <w:r>
        <w:rPr>
          <w:rFonts w:asciiTheme="minorHAnsi" w:hAnsiTheme="minorHAnsi" w:cstheme="minorHAnsi"/>
          <w:szCs w:val="20"/>
          <w:lang w:eastAsia="en-US"/>
        </w:rPr>
        <w:instrText xml:space="preserve"> REF x__Ref139385671 \r \h </w:instrText>
      </w:r>
      <w:r>
        <w:rPr>
          <w:rFonts w:asciiTheme="minorHAnsi" w:hAnsiTheme="minorHAnsi" w:cstheme="minorHAnsi"/>
          <w:szCs w:val="20"/>
          <w:lang w:eastAsia="en-US"/>
        </w:rPr>
      </w:r>
      <w:r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10.3</w:t>
      </w:r>
      <w:r>
        <w:rPr>
          <w:rFonts w:asciiTheme="minorHAnsi" w:hAnsiTheme="minorHAnsi" w:cstheme="minorHAnsi"/>
          <w:szCs w:val="20"/>
          <w:lang w:eastAsia="en-US"/>
        </w:rPr>
        <w:fldChar w:fldCharType="end"/>
      </w:r>
      <w:r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D45EAF">
        <w:rPr>
          <w:rFonts w:asciiTheme="minorHAnsi" w:hAnsiTheme="minorHAnsi" w:cstheme="minorHAnsi"/>
          <w:szCs w:val="20"/>
          <w:lang w:eastAsia="en-US"/>
        </w:rPr>
        <w:t xml:space="preserve">této </w:t>
      </w:r>
      <w:r>
        <w:rPr>
          <w:rFonts w:asciiTheme="minorHAnsi" w:hAnsiTheme="minorHAnsi" w:cstheme="minorHAnsi"/>
          <w:szCs w:val="20"/>
          <w:lang w:eastAsia="en-US"/>
        </w:rPr>
        <w:t>Rámcové dohody</w:t>
      </w:r>
      <w:r w:rsidRPr="00D45EAF">
        <w:rPr>
          <w:rFonts w:asciiTheme="minorHAnsi" w:hAnsiTheme="minorHAnsi" w:cstheme="minorHAnsi"/>
          <w:szCs w:val="20"/>
          <w:lang w:eastAsia="en-US"/>
        </w:rPr>
        <w:t xml:space="preserve">, je Poskytovatel na žádost Objednatele povinen pokračovat v plnění této </w:t>
      </w:r>
      <w:r>
        <w:rPr>
          <w:rFonts w:asciiTheme="minorHAnsi" w:hAnsiTheme="minorHAnsi" w:cstheme="minorHAnsi"/>
          <w:szCs w:val="20"/>
          <w:lang w:eastAsia="en-US"/>
        </w:rPr>
        <w:t>Rámcové dohody</w:t>
      </w:r>
      <w:r w:rsidRPr="00D45EAF">
        <w:rPr>
          <w:rFonts w:asciiTheme="minorHAnsi" w:hAnsiTheme="minorHAnsi" w:cstheme="minorHAnsi"/>
          <w:szCs w:val="20"/>
          <w:lang w:eastAsia="en-US"/>
        </w:rPr>
        <w:t xml:space="preserve"> za podmínek této </w:t>
      </w:r>
      <w:r>
        <w:rPr>
          <w:rFonts w:asciiTheme="minorHAnsi" w:hAnsiTheme="minorHAnsi" w:cstheme="minorHAnsi"/>
          <w:szCs w:val="20"/>
          <w:lang w:eastAsia="en-US"/>
        </w:rPr>
        <w:t>Rámcové dohody</w:t>
      </w:r>
      <w:r w:rsidRPr="00D45EAF">
        <w:rPr>
          <w:rFonts w:asciiTheme="minorHAnsi" w:hAnsiTheme="minorHAnsi" w:cstheme="minorHAnsi"/>
          <w:szCs w:val="20"/>
          <w:lang w:eastAsia="en-US"/>
        </w:rPr>
        <w:t xml:space="preserve"> až do chvíle, kdy nabude účinnosti nová </w:t>
      </w:r>
      <w:r>
        <w:rPr>
          <w:rFonts w:asciiTheme="minorHAnsi" w:hAnsiTheme="minorHAnsi" w:cstheme="minorHAnsi"/>
          <w:szCs w:val="20"/>
          <w:lang w:eastAsia="en-US"/>
        </w:rPr>
        <w:t xml:space="preserve">rámcová </w:t>
      </w:r>
      <w:r w:rsidR="000E740C">
        <w:rPr>
          <w:rFonts w:asciiTheme="minorHAnsi" w:hAnsiTheme="minorHAnsi" w:cstheme="minorHAnsi"/>
          <w:szCs w:val="20"/>
          <w:lang w:eastAsia="en-US"/>
        </w:rPr>
        <w:t>dohoda</w:t>
      </w:r>
      <w:r w:rsidRPr="00D45EAF">
        <w:rPr>
          <w:rFonts w:asciiTheme="minorHAnsi" w:hAnsiTheme="minorHAnsi" w:cstheme="minorHAnsi"/>
          <w:szCs w:val="20"/>
          <w:lang w:eastAsia="en-US"/>
        </w:rPr>
        <w:t>, kterou Objednatel uzavře s účastníkem zadávacího řízení na Veřejnou zakázku, který se dle výsledku hodnocení nabídek umístil druhý v pořadí, případně účastníkem dalším v pořadí, pokud účastník druhý v</w:t>
      </w:r>
      <w:r w:rsidR="000E0541">
        <w:rPr>
          <w:rFonts w:asciiTheme="minorHAnsi" w:hAnsiTheme="minorHAnsi" w:cstheme="minorHAnsi"/>
          <w:szCs w:val="20"/>
          <w:lang w:eastAsia="en-US"/>
        </w:rPr>
        <w:t> </w:t>
      </w:r>
      <w:r w:rsidRPr="00D45EAF">
        <w:rPr>
          <w:rFonts w:asciiTheme="minorHAnsi" w:hAnsiTheme="minorHAnsi" w:cstheme="minorHAnsi"/>
          <w:szCs w:val="20"/>
          <w:lang w:eastAsia="en-US"/>
        </w:rPr>
        <w:t>pořadí toto odmítne („</w:t>
      </w:r>
      <w:bookmarkStart w:id="79" w:name="_Hlk165364251"/>
      <w:r w:rsidRPr="00D45EAF">
        <w:rPr>
          <w:rFonts w:asciiTheme="minorHAnsi" w:hAnsiTheme="minorHAnsi" w:cstheme="minorHAnsi"/>
          <w:b/>
          <w:bCs/>
          <w:szCs w:val="20"/>
          <w:lang w:eastAsia="en-US"/>
        </w:rPr>
        <w:t>Nový poskytovatel</w:t>
      </w:r>
      <w:bookmarkEnd w:id="79"/>
      <w:r w:rsidRPr="00D45EAF">
        <w:rPr>
          <w:rFonts w:asciiTheme="minorHAnsi" w:hAnsiTheme="minorHAnsi" w:cstheme="minorHAnsi"/>
          <w:szCs w:val="20"/>
          <w:lang w:eastAsia="en-US"/>
        </w:rPr>
        <w:t>“). Smlouva s Novým poskytovatelem bude uzavřena za podmínek odpovídajících nabídce předložené Novým poskytovatelem v zadávacím řízení na Veřejnou zakázku</w:t>
      </w:r>
      <w:r>
        <w:rPr>
          <w:rFonts w:asciiTheme="minorHAnsi" w:hAnsiTheme="minorHAnsi" w:cstheme="minorHAnsi"/>
          <w:szCs w:val="20"/>
          <w:lang w:eastAsia="en-US"/>
        </w:rPr>
        <w:t>.</w:t>
      </w:r>
    </w:p>
    <w:p w14:paraId="3D96BAD6" w14:textId="0C2A493A" w:rsidR="004F29FB" w:rsidRPr="00B059EE" w:rsidRDefault="004F29FB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80" w:name="_Ref398619374"/>
      <w:r w:rsidRPr="00B059EE">
        <w:rPr>
          <w:rFonts w:asciiTheme="minorHAnsi" w:hAnsiTheme="minorHAnsi" w:cstheme="minorHAnsi"/>
          <w:szCs w:val="20"/>
          <w:lang w:eastAsia="en-US"/>
        </w:rPr>
        <w:t xml:space="preserve">Jakékoliv změny </w:t>
      </w:r>
      <w:r w:rsidR="00B34DD8" w:rsidRPr="00B059EE">
        <w:rPr>
          <w:rFonts w:asciiTheme="minorHAnsi" w:hAnsiTheme="minorHAnsi" w:cstheme="minorHAnsi"/>
          <w:szCs w:val="20"/>
          <w:lang w:eastAsia="en-US"/>
        </w:rPr>
        <w:t>Technické specifikace</w:t>
      </w:r>
      <w:r w:rsidR="00686968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musí být </w:t>
      </w:r>
      <w:r w:rsidR="00566E37" w:rsidRPr="00B059EE">
        <w:rPr>
          <w:rFonts w:asciiTheme="minorHAnsi" w:hAnsiTheme="minorHAnsi" w:cstheme="minorHAnsi"/>
          <w:szCs w:val="20"/>
          <w:lang w:eastAsia="en-US"/>
        </w:rPr>
        <w:t xml:space="preserve">písemně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sjednány </w:t>
      </w:r>
      <w:r w:rsidR="0030241C" w:rsidRPr="00B059EE">
        <w:rPr>
          <w:rFonts w:asciiTheme="minorHAnsi" w:hAnsiTheme="minorHAnsi" w:cstheme="minorHAnsi"/>
          <w:szCs w:val="20"/>
          <w:lang w:eastAsia="en-US"/>
        </w:rPr>
        <w:t>v souladu s</w:t>
      </w:r>
      <w:r w:rsidR="009751D9" w:rsidRPr="00B059EE">
        <w:rPr>
          <w:rFonts w:asciiTheme="minorHAnsi" w:hAnsiTheme="minorHAnsi" w:cstheme="minorHAnsi"/>
          <w:szCs w:val="20"/>
          <w:lang w:eastAsia="en-US"/>
        </w:rPr>
        <w:t xml:space="preserve"> příslušnými ustanoveními </w:t>
      </w:r>
      <w:r w:rsidR="00B17197" w:rsidRPr="00B059EE">
        <w:rPr>
          <w:rFonts w:asciiTheme="minorHAnsi" w:hAnsiTheme="minorHAnsi" w:cstheme="minorHAnsi"/>
          <w:szCs w:val="20"/>
          <w:lang w:eastAsia="en-US"/>
        </w:rPr>
        <w:t>ZZVZ</w:t>
      </w:r>
      <w:r w:rsidR="009751D9" w:rsidRPr="00B059EE">
        <w:rPr>
          <w:rFonts w:asciiTheme="minorHAnsi" w:hAnsiTheme="minorHAnsi" w:cstheme="minorHAnsi"/>
          <w:szCs w:val="20"/>
          <w:lang w:eastAsia="en-US"/>
        </w:rPr>
        <w:t xml:space="preserve">, a to zejména v souladu s </w:t>
      </w:r>
      <w:r w:rsidR="00B633A1" w:rsidRPr="00B059EE">
        <w:rPr>
          <w:rFonts w:asciiTheme="minorHAnsi" w:hAnsiTheme="minorHAnsi" w:cstheme="minorHAnsi"/>
          <w:szCs w:val="20"/>
          <w:lang w:eastAsia="en-US"/>
        </w:rPr>
        <w:t xml:space="preserve">ustanovením § </w:t>
      </w:r>
      <w:r w:rsidR="00B17197" w:rsidRPr="00B059EE">
        <w:rPr>
          <w:rFonts w:asciiTheme="minorHAnsi" w:hAnsiTheme="minorHAnsi" w:cstheme="minorHAnsi"/>
          <w:szCs w:val="20"/>
          <w:lang w:eastAsia="en-US"/>
        </w:rPr>
        <w:t>222</w:t>
      </w:r>
      <w:r w:rsidR="00B633A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B17197" w:rsidRPr="00B059EE">
        <w:rPr>
          <w:rFonts w:asciiTheme="minorHAnsi" w:hAnsiTheme="minorHAnsi" w:cstheme="minorHAnsi"/>
          <w:szCs w:val="20"/>
          <w:lang w:eastAsia="en-US"/>
        </w:rPr>
        <w:t>ZZVZ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bookmarkEnd w:id="80"/>
    </w:p>
    <w:p w14:paraId="57A4B338" w14:textId="7BBD61B3" w:rsidR="00313A8D" w:rsidRPr="00B059EE" w:rsidRDefault="00313A8D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Kterákoli ze smluvních stran je rovněž oprávněna navrhnout změnu 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a to za přiměřeného užití odst. 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Pr="00B059EE">
        <w:rPr>
          <w:rFonts w:asciiTheme="minorHAnsi" w:hAnsiTheme="minorHAnsi" w:cstheme="minorHAnsi"/>
          <w:szCs w:val="20"/>
          <w:lang w:eastAsia="en-US"/>
        </w:rPr>
        <w:instrText xml:space="preserve"> REF _Ref398619373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  <w:lang w:eastAsia="en-US"/>
        </w:rPr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10.1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až 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Pr="00B059EE">
        <w:rPr>
          <w:rFonts w:asciiTheme="minorHAnsi" w:hAnsiTheme="minorHAnsi" w:cstheme="minorHAnsi"/>
          <w:szCs w:val="20"/>
          <w:lang w:eastAsia="en-US"/>
        </w:rPr>
        <w:instrText xml:space="preserve"> REF _Ref398619374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  <w:lang w:eastAsia="en-US"/>
        </w:rPr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10.5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3D96BAD7" w14:textId="37BB5E2F" w:rsidR="007B5BEB" w:rsidRPr="00B059EE" w:rsidRDefault="007B5BEB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81" w:name="_Hlt313951251"/>
      <w:bookmarkStart w:id="82" w:name="_Hlt313951267"/>
      <w:bookmarkStart w:id="83" w:name="_Ref367565345"/>
      <w:bookmarkStart w:id="84" w:name="_Ref313890711"/>
      <w:bookmarkStart w:id="85" w:name="_Ref367538257"/>
      <w:bookmarkEnd w:id="81"/>
      <w:bookmarkEnd w:id="82"/>
      <w:r w:rsidRPr="00B059EE">
        <w:rPr>
          <w:rFonts w:asciiTheme="minorHAnsi" w:hAnsiTheme="minorHAnsi" w:cstheme="minorHAnsi"/>
          <w:szCs w:val="20"/>
        </w:rPr>
        <w:t>AKCEPTACE</w:t>
      </w:r>
      <w:bookmarkEnd w:id="83"/>
      <w:r w:rsidRPr="00B059EE">
        <w:rPr>
          <w:rFonts w:asciiTheme="minorHAnsi" w:hAnsiTheme="minorHAnsi" w:cstheme="minorHAnsi"/>
          <w:szCs w:val="20"/>
        </w:rPr>
        <w:t xml:space="preserve"> </w:t>
      </w:r>
      <w:bookmarkEnd w:id="70"/>
      <w:bookmarkEnd w:id="71"/>
      <w:bookmarkEnd w:id="84"/>
      <w:bookmarkEnd w:id="85"/>
    </w:p>
    <w:p w14:paraId="3D96BAD8" w14:textId="524BD2DF" w:rsidR="005E6174" w:rsidRPr="00B059EE" w:rsidRDefault="0087375E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K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 xml:space="preserve">aždý </w:t>
      </w:r>
      <w:r w:rsidR="00AE1AEA" w:rsidRPr="00B059EE">
        <w:rPr>
          <w:rFonts w:asciiTheme="minorHAnsi" w:hAnsiTheme="minorHAnsi" w:cstheme="minorHAnsi"/>
          <w:szCs w:val="20"/>
          <w:lang w:eastAsia="en-US"/>
        </w:rPr>
        <w:t>výsled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>e</w:t>
      </w:r>
      <w:r w:rsidR="00AE1AEA" w:rsidRPr="00B059EE">
        <w:rPr>
          <w:rFonts w:asciiTheme="minorHAnsi" w:hAnsiTheme="minorHAnsi" w:cstheme="minorHAnsi"/>
          <w:szCs w:val="20"/>
          <w:lang w:eastAsia="en-US"/>
        </w:rPr>
        <w:t xml:space="preserve">k </w:t>
      </w:r>
      <w:r w:rsidR="005943FE" w:rsidRPr="00B059EE">
        <w:rPr>
          <w:rFonts w:asciiTheme="minorHAnsi" w:hAnsiTheme="minorHAnsi" w:cstheme="minorHAnsi"/>
          <w:szCs w:val="20"/>
          <w:lang w:eastAsia="en-US"/>
        </w:rPr>
        <w:t>Služeb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 xml:space="preserve"> dle této Rámcové dohody a příslušné Dílčí smlouvy</w:t>
      </w:r>
      <w:r w:rsidR="00AE1AEA" w:rsidRPr="00B059EE">
        <w:rPr>
          <w:rFonts w:asciiTheme="minorHAnsi" w:hAnsiTheme="minorHAnsi" w:cstheme="minorHAnsi"/>
          <w:szCs w:val="20"/>
          <w:lang w:eastAsia="en-US"/>
        </w:rPr>
        <w:t>, kter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>ý</w:t>
      </w:r>
      <w:r w:rsidR="00AE1AEA" w:rsidRPr="00B059EE">
        <w:rPr>
          <w:rFonts w:asciiTheme="minorHAnsi" w:hAnsiTheme="minorHAnsi" w:cstheme="minorHAnsi"/>
          <w:szCs w:val="20"/>
          <w:lang w:eastAsia="en-US"/>
        </w:rPr>
        <w:t xml:space="preserve"> představuj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>e</w:t>
      </w:r>
      <w:r w:rsidR="00AE1AEA" w:rsidRPr="00B059EE">
        <w:rPr>
          <w:rFonts w:asciiTheme="minorHAnsi" w:hAnsiTheme="minorHAnsi" w:cstheme="minorHAnsi"/>
          <w:szCs w:val="20"/>
          <w:lang w:eastAsia="en-US"/>
        </w:rPr>
        <w:t xml:space="preserve"> samostatný předmět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 xml:space="preserve"> způsobilý přejímky 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>(dále jen „</w:t>
      </w:r>
      <w:r w:rsidR="00D06B51" w:rsidRPr="00B059EE">
        <w:rPr>
          <w:rFonts w:asciiTheme="minorHAnsi" w:hAnsiTheme="minorHAnsi" w:cstheme="minorHAnsi"/>
          <w:b/>
          <w:szCs w:val="20"/>
          <w:lang w:eastAsia="en-US"/>
        </w:rPr>
        <w:t>dílčí plnění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>,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E5174F" w:rsidRPr="00B059EE">
        <w:rPr>
          <w:rFonts w:asciiTheme="minorHAnsi" w:hAnsiTheme="minorHAnsi" w:cstheme="minorHAnsi"/>
          <w:szCs w:val="20"/>
          <w:lang w:eastAsia="en-US"/>
        </w:rPr>
        <w:t xml:space="preserve">bude </w:t>
      </w:r>
      <w:r w:rsidR="00C8494F" w:rsidRPr="00B059EE">
        <w:rPr>
          <w:rFonts w:asciiTheme="minorHAnsi" w:hAnsiTheme="minorHAnsi" w:cstheme="minorHAnsi"/>
          <w:szCs w:val="20"/>
          <w:lang w:eastAsia="en-US"/>
        </w:rPr>
        <w:t xml:space="preserve">Objednatelem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akceptován na základě akceptační procedury. Akceptační procedura zahrnuje ověření, zda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em poskytnuté 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 xml:space="preserve">dílčí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plnění 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 xml:space="preserve">je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výsledk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>em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, ke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kterému se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zavázal, a</w:t>
      </w:r>
      <w:r w:rsidR="000E0541">
        <w:rPr>
          <w:rFonts w:asciiTheme="minorHAnsi" w:hAnsiTheme="minorHAnsi" w:cstheme="minorHAnsi"/>
          <w:szCs w:val="20"/>
          <w:lang w:eastAsia="en-US"/>
        </w:rPr>
        <w:t> 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to porovnáním skutečných vlastností jednotlivých dílčích plnění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e s jejich </w:t>
      </w:r>
      <w:r w:rsidR="001110D4" w:rsidRPr="00B059EE">
        <w:rPr>
          <w:rFonts w:asciiTheme="minorHAnsi" w:hAnsiTheme="minorHAnsi" w:cstheme="minorHAnsi"/>
          <w:szCs w:val="20"/>
          <w:lang w:eastAsia="en-US"/>
        </w:rPr>
        <w:t xml:space="preserve">závaznou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specifikací uvedenou </w:t>
      </w:r>
      <w:r w:rsidR="005A5FAC" w:rsidRPr="00B059EE">
        <w:rPr>
          <w:rFonts w:asciiTheme="minorHAnsi" w:hAnsiTheme="minorHAnsi" w:cstheme="minorHAnsi"/>
          <w:szCs w:val="20"/>
          <w:lang w:eastAsia="en-US"/>
        </w:rPr>
        <w:t>v</w:t>
      </w:r>
      <w:r w:rsidR="005B6867" w:rsidRPr="00B059EE">
        <w:rPr>
          <w:rFonts w:asciiTheme="minorHAnsi" w:hAnsiTheme="minorHAnsi" w:cstheme="minorHAnsi"/>
          <w:szCs w:val="20"/>
          <w:lang w:eastAsia="en-US"/>
        </w:rPr>
        <w:t> Technické specifikaci</w:t>
      </w:r>
      <w:r w:rsidR="006237AA" w:rsidRPr="00B059EE">
        <w:rPr>
          <w:rFonts w:asciiTheme="minorHAnsi" w:hAnsiTheme="minorHAnsi" w:cstheme="minorHAnsi"/>
          <w:szCs w:val="20"/>
          <w:lang w:eastAsia="en-US"/>
        </w:rPr>
        <w:t xml:space="preserve">, </w:t>
      </w:r>
      <w:r w:rsidR="003F765A">
        <w:rPr>
          <w:rFonts w:asciiTheme="minorHAnsi" w:hAnsiTheme="minorHAnsi" w:cstheme="minorHAnsi"/>
          <w:szCs w:val="20"/>
        </w:rPr>
        <w:t>p</w:t>
      </w:r>
      <w:r w:rsidR="00845F97" w:rsidRPr="00B059EE">
        <w:rPr>
          <w:rFonts w:asciiTheme="minorHAnsi" w:hAnsiTheme="minorHAnsi" w:cstheme="minorHAnsi"/>
          <w:szCs w:val="20"/>
        </w:rPr>
        <w:t xml:space="preserve">otvrzení </w:t>
      </w:r>
      <w:r w:rsidR="003F765A">
        <w:rPr>
          <w:rFonts w:asciiTheme="minorHAnsi" w:hAnsiTheme="minorHAnsi" w:cstheme="minorHAnsi"/>
          <w:szCs w:val="20"/>
          <w:lang w:eastAsia="en-US"/>
        </w:rPr>
        <w:t>O</w:t>
      </w:r>
      <w:r w:rsidR="00162F13" w:rsidRPr="00B059EE">
        <w:rPr>
          <w:rFonts w:asciiTheme="minorHAnsi" w:hAnsiTheme="minorHAnsi" w:cstheme="minorHAnsi"/>
          <w:szCs w:val="20"/>
          <w:lang w:eastAsia="en-US"/>
        </w:rPr>
        <w:t>bjednávky</w:t>
      </w:r>
      <w:r w:rsidR="006237A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A5FAC" w:rsidRPr="00B059EE">
        <w:rPr>
          <w:rFonts w:asciiTheme="minorHAnsi" w:hAnsiTheme="minorHAnsi" w:cstheme="minorHAnsi"/>
          <w:szCs w:val="20"/>
          <w:lang w:eastAsia="en-US"/>
        </w:rPr>
        <w:t>či jiné</w:t>
      </w:r>
      <w:r w:rsidR="006237AA" w:rsidRPr="00B059EE">
        <w:rPr>
          <w:rFonts w:asciiTheme="minorHAnsi" w:hAnsiTheme="minorHAnsi" w:cstheme="minorHAnsi"/>
          <w:szCs w:val="20"/>
          <w:lang w:eastAsia="en-US"/>
        </w:rPr>
        <w:t>m</w:t>
      </w:r>
      <w:r w:rsidR="005A5FAC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237AA" w:rsidRPr="00B059EE">
        <w:rPr>
          <w:rFonts w:asciiTheme="minorHAnsi" w:hAnsiTheme="minorHAnsi" w:cstheme="minorHAnsi"/>
          <w:szCs w:val="20"/>
          <w:lang w:eastAsia="en-US"/>
        </w:rPr>
        <w:t xml:space="preserve">dohodnutém </w:t>
      </w:r>
      <w:r w:rsidR="005A5FAC" w:rsidRPr="00B059EE">
        <w:rPr>
          <w:rFonts w:asciiTheme="minorHAnsi" w:hAnsiTheme="minorHAnsi" w:cstheme="minorHAnsi"/>
          <w:szCs w:val="20"/>
          <w:lang w:eastAsia="en-US"/>
        </w:rPr>
        <w:t>závazné</w:t>
      </w:r>
      <w:r w:rsidR="006237AA" w:rsidRPr="00B059EE">
        <w:rPr>
          <w:rFonts w:asciiTheme="minorHAnsi" w:hAnsiTheme="minorHAnsi" w:cstheme="minorHAnsi"/>
          <w:szCs w:val="20"/>
          <w:lang w:eastAsia="en-US"/>
        </w:rPr>
        <w:t>m</w:t>
      </w:r>
      <w:r w:rsidR="005A5FAC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237AA" w:rsidRPr="00B059EE">
        <w:rPr>
          <w:rFonts w:asciiTheme="minorHAnsi" w:hAnsiTheme="minorHAnsi" w:cstheme="minorHAnsi"/>
          <w:szCs w:val="20"/>
          <w:lang w:eastAsia="en-US"/>
        </w:rPr>
        <w:t xml:space="preserve">dokumentu </w:t>
      </w:r>
      <w:r w:rsidR="00686968" w:rsidRPr="00B059EE">
        <w:rPr>
          <w:rFonts w:asciiTheme="minorHAnsi" w:hAnsiTheme="minorHAnsi" w:cstheme="minorHAnsi"/>
          <w:szCs w:val="20"/>
          <w:lang w:eastAsia="en-US"/>
        </w:rPr>
        <w:t>za využití akceptačních kritérií tam stanovených nebo později pro tento účel dohodnutých smluvními stranami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3D96BAD9" w14:textId="77777777" w:rsidR="005E6174" w:rsidRPr="00B059EE" w:rsidRDefault="005E6174" w:rsidP="00083D87">
      <w:pPr>
        <w:pStyle w:val="RLTextlnkuslovan"/>
        <w:keepNext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86" w:name="_Ref202790343"/>
      <w:r w:rsidRPr="00B059EE">
        <w:rPr>
          <w:rFonts w:asciiTheme="minorHAnsi" w:hAnsiTheme="minorHAnsi" w:cstheme="minorHAnsi"/>
          <w:b/>
          <w:szCs w:val="20"/>
          <w:lang w:eastAsia="en-US"/>
        </w:rPr>
        <w:t>Akceptace dokumentů</w:t>
      </w:r>
      <w:bookmarkEnd w:id="86"/>
    </w:p>
    <w:p w14:paraId="3D96BADA" w14:textId="3630DB95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87" w:name="_Ref196129094"/>
      <w:r w:rsidRPr="00B059EE">
        <w:rPr>
          <w:rFonts w:asciiTheme="minorHAnsi" w:hAnsiTheme="minorHAnsi" w:cstheme="minorHAnsi"/>
          <w:szCs w:val="20"/>
        </w:rPr>
        <w:t xml:space="preserve">Dokumenty, které mají být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anebo Dílčí smlouvy </w:t>
      </w:r>
      <w:r w:rsidRPr="00B059EE">
        <w:rPr>
          <w:rFonts w:asciiTheme="minorHAnsi" w:hAnsiTheme="minorHAnsi" w:cstheme="minorHAnsi"/>
          <w:szCs w:val="20"/>
        </w:rPr>
        <w:t xml:space="preserve">vypracované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em a</w:t>
      </w:r>
      <w:r w:rsidR="0087375E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předané Objednateli, budou Objednatelem schválené a</w:t>
      </w:r>
      <w:r w:rsidR="000E0541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akceptované v souladu s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akceptační procedurou definovanou v tomto odst. </w:t>
      </w:r>
      <w:r w:rsidR="003358E6"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_Ref202790343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3358E6" w:rsidRPr="00B059EE">
        <w:rPr>
          <w:rFonts w:asciiTheme="minorHAnsi" w:hAnsiTheme="minorHAnsi" w:cstheme="minorHAnsi"/>
          <w:szCs w:val="20"/>
        </w:rPr>
      </w:r>
      <w:r w:rsidR="003358E6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11.2</w:t>
      </w:r>
      <w:r w:rsidR="003358E6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bookmarkEnd w:id="87"/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3D96BADB" w14:textId="0DE6F8A6" w:rsidR="005E6174" w:rsidRPr="00B059EE" w:rsidRDefault="0090289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5E6174" w:rsidRPr="00B059EE">
        <w:rPr>
          <w:rFonts w:asciiTheme="minorHAnsi" w:hAnsiTheme="minorHAnsi" w:cstheme="minorHAnsi"/>
          <w:szCs w:val="20"/>
        </w:rPr>
        <w:t xml:space="preserve"> se zavazuje průběžně konzultovat práce na zhotovení dokumentů s Objednatelem.</w:t>
      </w:r>
      <w:r w:rsidR="00386BAD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Poskytovatel</w:t>
      </w:r>
      <w:r w:rsidR="00386BAD" w:rsidRPr="00B059EE">
        <w:rPr>
          <w:rFonts w:asciiTheme="minorHAnsi" w:hAnsiTheme="minorHAnsi" w:cstheme="minorHAnsi"/>
          <w:szCs w:val="20"/>
        </w:rPr>
        <w:t xml:space="preserve"> je povinen předat dokumenty k akceptaci včas tak, aby mohly být dodrženy navazující termíny.</w:t>
      </w:r>
    </w:p>
    <w:p w14:paraId="3D96BADC" w14:textId="3139B8B5" w:rsidR="005E6174" w:rsidRPr="00B059EE" w:rsidRDefault="00386BAD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88" w:name="_Ref196125820"/>
      <w:bookmarkStart w:id="89" w:name="_Ref312227745"/>
      <w:r w:rsidRPr="00B059EE">
        <w:rPr>
          <w:rFonts w:asciiTheme="minorHAnsi" w:hAnsiTheme="minorHAnsi" w:cstheme="minorHAnsi"/>
          <w:szCs w:val="20"/>
        </w:rPr>
        <w:lastRenderedPageBreak/>
        <w:t>Objednatel je povinen vznést své výhrady nebo připomínky k dokumentu do</w:t>
      </w:r>
      <w:r w:rsidR="00097B2E" w:rsidRPr="00B059EE">
        <w:rPr>
          <w:rFonts w:asciiTheme="minorHAnsi" w:hAnsiTheme="minorHAnsi" w:cstheme="minorHAnsi"/>
          <w:szCs w:val="20"/>
        </w:rPr>
        <w:t> </w:t>
      </w:r>
      <w:r w:rsidR="005C4EE5" w:rsidRPr="00B059EE">
        <w:rPr>
          <w:rFonts w:asciiTheme="minorHAnsi" w:hAnsiTheme="minorHAnsi" w:cstheme="minorHAnsi"/>
          <w:szCs w:val="20"/>
        </w:rPr>
        <w:t>10</w:t>
      </w:r>
      <w:r w:rsidR="0087375E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pracovních dnů</w:t>
      </w:r>
      <w:r w:rsidR="00EB4FA1" w:rsidRPr="00B059EE">
        <w:rPr>
          <w:rFonts w:asciiTheme="minorHAnsi" w:hAnsiTheme="minorHAnsi" w:cstheme="minorHAnsi"/>
          <w:szCs w:val="20"/>
        </w:rPr>
        <w:t xml:space="preserve"> ode dne jejich doručení</w:t>
      </w:r>
      <w:r w:rsidRPr="00B059EE">
        <w:rPr>
          <w:rFonts w:asciiTheme="minorHAnsi" w:hAnsiTheme="minorHAnsi" w:cstheme="minorHAnsi"/>
          <w:szCs w:val="20"/>
        </w:rPr>
        <w:t xml:space="preserve">. </w:t>
      </w:r>
      <w:r w:rsidR="005E6174" w:rsidRPr="00B059EE">
        <w:rPr>
          <w:rFonts w:asciiTheme="minorHAnsi" w:hAnsiTheme="minorHAnsi" w:cstheme="minorHAnsi"/>
          <w:szCs w:val="20"/>
        </w:rPr>
        <w:t>Vznese-li Objednatel výhrady nebo připomínky k</w:t>
      </w:r>
      <w:r w:rsidR="005A71C5" w:rsidRPr="00B059EE">
        <w:rPr>
          <w:rFonts w:asciiTheme="minorHAnsi" w:hAnsiTheme="minorHAnsi" w:cstheme="minorHAnsi"/>
          <w:szCs w:val="20"/>
        </w:rPr>
        <w:t xml:space="preserve"> </w:t>
      </w:r>
      <w:r w:rsidR="005E6174" w:rsidRPr="00B059EE">
        <w:rPr>
          <w:rFonts w:asciiTheme="minorHAnsi" w:hAnsiTheme="minorHAnsi" w:cstheme="minorHAnsi"/>
          <w:szCs w:val="20"/>
        </w:rPr>
        <w:t xml:space="preserve">dokumentu, zavazuje se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5E6174" w:rsidRPr="00B059EE">
        <w:rPr>
          <w:rFonts w:asciiTheme="minorHAnsi" w:hAnsiTheme="minorHAnsi" w:cstheme="minorHAnsi"/>
          <w:szCs w:val="20"/>
        </w:rPr>
        <w:t xml:space="preserve"> </w:t>
      </w:r>
      <w:r w:rsidR="002433DC" w:rsidRPr="00B059EE">
        <w:rPr>
          <w:rFonts w:asciiTheme="minorHAnsi" w:hAnsiTheme="minorHAnsi" w:cstheme="minorHAnsi"/>
          <w:szCs w:val="20"/>
        </w:rPr>
        <w:t xml:space="preserve">do </w:t>
      </w:r>
      <w:r w:rsidR="00794B93" w:rsidRPr="00B059EE">
        <w:rPr>
          <w:rFonts w:asciiTheme="minorHAnsi" w:hAnsiTheme="minorHAnsi" w:cstheme="minorHAnsi"/>
          <w:szCs w:val="20"/>
        </w:rPr>
        <w:t>5</w:t>
      </w:r>
      <w:r w:rsidR="002433DC" w:rsidRPr="00B059EE">
        <w:rPr>
          <w:rFonts w:asciiTheme="minorHAnsi" w:hAnsiTheme="minorHAnsi" w:cstheme="minorHAnsi"/>
          <w:szCs w:val="20"/>
        </w:rPr>
        <w:t xml:space="preserve"> pracovních dnů</w:t>
      </w:r>
      <w:r w:rsidR="005E6174" w:rsidRPr="00B059EE">
        <w:rPr>
          <w:rFonts w:asciiTheme="minorHAnsi" w:hAnsiTheme="minorHAnsi" w:cstheme="minorHAnsi"/>
          <w:szCs w:val="20"/>
        </w:rPr>
        <w:t xml:space="preserve"> provést veškeré potřebné úpravy dokumentu dle výhrad a připomínek Objednatele a takto upravený dokument předat Objednateli k akceptaci.</w:t>
      </w:r>
      <w:bookmarkEnd w:id="88"/>
      <w:r w:rsidRPr="00B059EE">
        <w:rPr>
          <w:rFonts w:asciiTheme="minorHAnsi" w:hAnsiTheme="minorHAnsi" w:cstheme="minorHAnsi"/>
          <w:szCs w:val="20"/>
        </w:rPr>
        <w:t xml:space="preserve"> Pokud</w:t>
      </w:r>
      <w:r w:rsidR="0087375E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výhrady a připomínky Objednatele přetrvávají nebo Objednatel identifikuje výhrady a připomínky nové, je Objednatel oprávněn postupovat podle tohoto odst. </w:t>
      </w:r>
      <w:r w:rsidR="003358E6"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_Ref312227745 \r \h </w:instrText>
      </w:r>
      <w:r w:rsidR="00880DC2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3358E6" w:rsidRPr="00B059EE">
        <w:rPr>
          <w:rFonts w:asciiTheme="minorHAnsi" w:hAnsiTheme="minorHAnsi" w:cstheme="minorHAnsi"/>
          <w:szCs w:val="20"/>
        </w:rPr>
      </w:r>
      <w:r w:rsidR="003358E6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11.2.3</w:t>
      </w:r>
      <w:r w:rsidR="003358E6" w:rsidRPr="00B059EE">
        <w:rPr>
          <w:rFonts w:asciiTheme="minorHAnsi" w:hAnsiTheme="minorHAnsi" w:cstheme="minorHAnsi"/>
          <w:szCs w:val="20"/>
        </w:rPr>
        <w:fldChar w:fldCharType="end"/>
      </w:r>
      <w:r w:rsidR="0078023D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i</w:t>
      </w:r>
      <w:r w:rsidR="000E0541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opakovaně.</w:t>
      </w:r>
      <w:bookmarkEnd w:id="89"/>
    </w:p>
    <w:p w14:paraId="3D96BADD" w14:textId="31718C49" w:rsidR="00386BAD" w:rsidRPr="00B059EE" w:rsidRDefault="00386BAD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90" w:name="_Ref413834254"/>
      <w:r w:rsidRPr="00B059EE">
        <w:rPr>
          <w:rFonts w:asciiTheme="minorHAnsi" w:hAnsiTheme="minorHAnsi" w:cstheme="minorHAnsi"/>
          <w:szCs w:val="20"/>
        </w:rPr>
        <w:t xml:space="preserve">V případě, že Objednatel nemá k dokumentu připomínky ani výhrady, zavazuje se ve lhůtě </w:t>
      </w:r>
      <w:r w:rsidR="005C4EE5" w:rsidRPr="00B059EE">
        <w:rPr>
          <w:rFonts w:asciiTheme="minorHAnsi" w:hAnsiTheme="minorHAnsi" w:cstheme="minorHAnsi"/>
          <w:szCs w:val="20"/>
        </w:rPr>
        <w:t xml:space="preserve">10 </w:t>
      </w:r>
      <w:r w:rsidRPr="00B059EE">
        <w:rPr>
          <w:rFonts w:asciiTheme="minorHAnsi" w:hAnsiTheme="minorHAnsi" w:cstheme="minorHAnsi"/>
          <w:szCs w:val="20"/>
        </w:rPr>
        <w:t xml:space="preserve">pracovních dnů od předložení dokumentu k akceptaci tento dokument akceptovat a </w:t>
      </w:r>
      <w:r w:rsidR="006237AA" w:rsidRPr="00B059EE">
        <w:rPr>
          <w:rFonts w:asciiTheme="minorHAnsi" w:hAnsiTheme="minorHAnsi" w:cstheme="minorHAnsi"/>
          <w:szCs w:val="20"/>
        </w:rPr>
        <w:t xml:space="preserve">potvrdit </w:t>
      </w:r>
      <w:r w:rsidRPr="00B059EE">
        <w:rPr>
          <w:rFonts w:asciiTheme="minorHAnsi" w:hAnsiTheme="minorHAnsi" w:cstheme="minorHAnsi"/>
          <w:szCs w:val="20"/>
        </w:rPr>
        <w:t>o tom písemný předávací protokol.</w:t>
      </w:r>
      <w:bookmarkEnd w:id="90"/>
    </w:p>
    <w:p w14:paraId="3D96BADE" w14:textId="7737E769" w:rsidR="001110D4" w:rsidRPr="00B059EE" w:rsidRDefault="001110D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Bude-li trvání akceptační procedury ovlivněné vznesením výhrad nebo připomínek </w:t>
      </w:r>
      <w:r w:rsidR="006237AA" w:rsidRPr="00B059EE">
        <w:rPr>
          <w:rFonts w:asciiTheme="minorHAnsi" w:hAnsiTheme="minorHAnsi" w:cstheme="minorHAnsi"/>
          <w:szCs w:val="20"/>
        </w:rPr>
        <w:t xml:space="preserve">Objednatele </w:t>
      </w:r>
      <w:r w:rsidRPr="00B059EE">
        <w:rPr>
          <w:rFonts w:asciiTheme="minorHAnsi" w:hAnsiTheme="minorHAnsi" w:cstheme="minorHAnsi"/>
          <w:szCs w:val="20"/>
        </w:rPr>
        <w:t xml:space="preserve">k dokumentu a potřebou jejich vyřešení, </w:t>
      </w:r>
      <w:r w:rsidR="00D40BED" w:rsidRPr="00B059EE">
        <w:rPr>
          <w:rFonts w:asciiTheme="minorHAnsi" w:hAnsiTheme="minorHAnsi" w:cstheme="minorHAnsi"/>
          <w:szCs w:val="20"/>
        </w:rPr>
        <w:t>bude případné prodlení ve vztahu k dohodnutým termínům pro akceptaci dokumentu či nedodržení harmonogramu přičteno k tíži Poskytovatele.</w:t>
      </w:r>
    </w:p>
    <w:p w14:paraId="3D96BADF" w14:textId="1B7E9FFC" w:rsidR="005E6174" w:rsidRPr="00B059EE" w:rsidRDefault="00386BAD" w:rsidP="00083D87">
      <w:pPr>
        <w:pStyle w:val="RLTextlnkuslovan"/>
        <w:keepNext/>
        <w:spacing w:before="100" w:beforeAutospacing="1"/>
        <w:rPr>
          <w:rFonts w:asciiTheme="minorHAnsi" w:hAnsiTheme="minorHAnsi" w:cstheme="minorHAnsi"/>
          <w:szCs w:val="20"/>
        </w:rPr>
      </w:pPr>
      <w:bookmarkStart w:id="91" w:name="_Ref212253560"/>
      <w:bookmarkStart w:id="92" w:name="_Toc212632751"/>
      <w:r w:rsidRPr="00B059EE">
        <w:rPr>
          <w:rFonts w:asciiTheme="minorHAnsi" w:hAnsiTheme="minorHAnsi" w:cstheme="minorHAnsi"/>
          <w:b/>
          <w:szCs w:val="20"/>
        </w:rPr>
        <w:t xml:space="preserve">Akceptace jiných </w:t>
      </w:r>
      <w:r w:rsidR="007F5552" w:rsidRPr="00B059EE">
        <w:rPr>
          <w:rFonts w:asciiTheme="minorHAnsi" w:hAnsiTheme="minorHAnsi" w:cstheme="minorHAnsi"/>
          <w:b/>
          <w:szCs w:val="20"/>
        </w:rPr>
        <w:t xml:space="preserve">dílčích </w:t>
      </w:r>
      <w:r w:rsidRPr="00B059EE">
        <w:rPr>
          <w:rFonts w:asciiTheme="minorHAnsi" w:hAnsiTheme="minorHAnsi" w:cstheme="minorHAnsi"/>
          <w:b/>
          <w:szCs w:val="20"/>
        </w:rPr>
        <w:t>plnění než dokumentů</w:t>
      </w:r>
      <w:bookmarkEnd w:id="91"/>
      <w:bookmarkEnd w:id="92"/>
    </w:p>
    <w:p w14:paraId="3D96BAE0" w14:textId="7321A1E1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93" w:name="_Ref196135071"/>
      <w:bookmarkStart w:id="94" w:name="_Ref198358270"/>
      <w:r w:rsidRPr="00B059EE">
        <w:rPr>
          <w:rFonts w:asciiTheme="minorHAnsi" w:hAnsiTheme="minorHAnsi" w:cstheme="minorHAnsi"/>
          <w:szCs w:val="20"/>
          <w:lang w:eastAsia="en-US"/>
        </w:rPr>
        <w:t xml:space="preserve">Umožňuje-li to povaha plnění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e a nestanoví</w:t>
      </w:r>
      <w:r w:rsidRPr="00B059EE">
        <w:rPr>
          <w:rFonts w:asciiTheme="minorHAnsi" w:hAnsiTheme="minorHAnsi" w:cstheme="minorHAnsi"/>
          <w:szCs w:val="20"/>
          <w:lang w:eastAsia="en-US"/>
        </w:rPr>
        <w:noBreakHyphen/>
        <w:t>l</w:t>
      </w:r>
      <w:r w:rsidRPr="003F765A">
        <w:rPr>
          <w:rFonts w:asciiTheme="minorHAnsi" w:hAnsiTheme="minorHAnsi" w:cstheme="minorHAnsi"/>
          <w:szCs w:val="20"/>
          <w:lang w:eastAsia="en-US"/>
        </w:rPr>
        <w:t>i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tato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Rámcová dohoda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 xml:space="preserve">anebo Dílčí smlouva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jinak, bude </w:t>
      </w:r>
      <w:r w:rsidRPr="00B059EE">
        <w:rPr>
          <w:rFonts w:asciiTheme="minorHAnsi" w:hAnsiTheme="minorHAnsi" w:cstheme="minorHAnsi"/>
          <w:szCs w:val="20"/>
        </w:rPr>
        <w:t xml:space="preserve">akceptace jednotlivých dílčích plnění </w:t>
      </w:r>
      <w:r w:rsidRPr="00B059EE">
        <w:rPr>
          <w:rFonts w:asciiTheme="minorHAnsi" w:hAnsiTheme="minorHAnsi" w:cstheme="minorHAnsi"/>
          <w:szCs w:val="20"/>
          <w:lang w:eastAsia="en-US"/>
        </w:rPr>
        <w:t>provedena v souladu s akceptační procedurou definovanou v tomto odst. </w:t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Pr="00B059EE">
        <w:rPr>
          <w:rFonts w:asciiTheme="minorHAnsi" w:hAnsiTheme="minorHAnsi" w:cstheme="minorHAnsi"/>
          <w:szCs w:val="20"/>
          <w:lang w:eastAsia="en-US"/>
        </w:rPr>
        <w:instrText xml:space="preserve"> REF _Ref212253560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3358E6" w:rsidRPr="00B059EE">
        <w:rPr>
          <w:rFonts w:asciiTheme="minorHAnsi" w:hAnsiTheme="minorHAnsi" w:cstheme="minorHAnsi"/>
          <w:szCs w:val="20"/>
          <w:lang w:eastAsia="en-US"/>
        </w:rPr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11.3</w:t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3D96BAE1" w14:textId="27473859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Předání a převzetí Objednatelem objednané</w:t>
      </w:r>
      <w:r w:rsidR="008E1141" w:rsidRPr="00B059EE">
        <w:rPr>
          <w:rFonts w:asciiTheme="minorHAnsi" w:hAnsiTheme="minorHAnsi" w:cstheme="minorHAnsi"/>
          <w:szCs w:val="20"/>
          <w:lang w:eastAsia="en-US"/>
        </w:rPr>
        <w:t>ho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a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em řádně provedené</w:t>
      </w:r>
      <w:r w:rsidR="00E7510E" w:rsidRPr="00B059EE">
        <w:rPr>
          <w:rFonts w:asciiTheme="minorHAnsi" w:hAnsiTheme="minorHAnsi" w:cstheme="minorHAnsi"/>
          <w:szCs w:val="20"/>
          <w:lang w:eastAsia="en-US"/>
        </w:rPr>
        <w:t xml:space="preserve">ho dílčího plnění </w:t>
      </w:r>
      <w:r w:rsidRPr="00B059EE">
        <w:rPr>
          <w:rFonts w:asciiTheme="minorHAnsi" w:hAnsiTheme="minorHAnsi" w:cstheme="minorHAnsi"/>
          <w:szCs w:val="20"/>
        </w:rPr>
        <w:t>bude probíhat postupně akceptací jednotlivých dílčích plnění, a</w:t>
      </w:r>
      <w:r w:rsidR="003F765A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to v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termínech uvedených v 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nebo </w:t>
      </w:r>
      <w:r w:rsidR="00D67676" w:rsidRPr="00B059EE">
        <w:rPr>
          <w:rFonts w:asciiTheme="minorHAnsi" w:hAnsiTheme="minorHAnsi" w:cstheme="minorHAnsi"/>
          <w:szCs w:val="20"/>
        </w:rPr>
        <w:t xml:space="preserve">stanovených </w:t>
      </w:r>
      <w:r w:rsidRPr="00B059EE">
        <w:rPr>
          <w:rFonts w:asciiTheme="minorHAnsi" w:hAnsiTheme="minorHAnsi" w:cstheme="minorHAnsi"/>
          <w:szCs w:val="20"/>
        </w:rPr>
        <w:t xml:space="preserve">v souladu s 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>.</w:t>
      </w:r>
      <w:bookmarkEnd w:id="93"/>
      <w:bookmarkEnd w:id="94"/>
    </w:p>
    <w:p w14:paraId="3D96BAE2" w14:textId="09B7B4A2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95" w:name="_Ref212887975"/>
      <w:r w:rsidRPr="00B059EE">
        <w:rPr>
          <w:rFonts w:asciiTheme="minorHAnsi" w:hAnsiTheme="minorHAnsi" w:cstheme="minorHAnsi"/>
          <w:szCs w:val="20"/>
          <w:lang w:eastAsia="en-US"/>
        </w:rPr>
        <w:t xml:space="preserve">Akceptační procedura zahrnuje ověření řádného provedení jednotlivých dílčích plnění porovnáním jejich skutečných vlastností s jejich specifikací stanovenou touto 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>Rámcovou dohodou</w:t>
      </w:r>
      <w:r w:rsidR="00F32530" w:rsidRPr="00B059EE">
        <w:rPr>
          <w:rFonts w:asciiTheme="minorHAnsi" w:hAnsiTheme="minorHAnsi" w:cstheme="minorHAnsi"/>
          <w:szCs w:val="20"/>
          <w:lang w:eastAsia="en-US"/>
        </w:rPr>
        <w:t xml:space="preserve">, </w:t>
      </w:r>
      <w:r w:rsidR="00162F13" w:rsidRPr="00B059EE">
        <w:rPr>
          <w:rFonts w:asciiTheme="minorHAnsi" w:hAnsiTheme="minorHAnsi" w:cstheme="minorHAnsi"/>
          <w:szCs w:val="20"/>
          <w:lang w:eastAsia="en-US"/>
        </w:rPr>
        <w:t>Objednávkou</w:t>
      </w:r>
      <w:r w:rsidR="00414EE2" w:rsidRPr="00B059EE">
        <w:rPr>
          <w:rFonts w:asciiTheme="minorHAnsi" w:hAnsiTheme="minorHAnsi" w:cstheme="minorHAnsi"/>
          <w:szCs w:val="20"/>
          <w:lang w:eastAsia="en-US"/>
        </w:rPr>
        <w:t xml:space="preserve"> nebo</w:t>
      </w:r>
      <w:r w:rsidR="00AA7308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F353A">
        <w:rPr>
          <w:rFonts w:asciiTheme="minorHAnsi" w:hAnsiTheme="minorHAnsi" w:cstheme="minorHAnsi"/>
          <w:szCs w:val="20"/>
        </w:rPr>
        <w:t>p</w:t>
      </w:r>
      <w:r w:rsidR="00845F97" w:rsidRPr="00B059EE">
        <w:rPr>
          <w:rFonts w:asciiTheme="minorHAnsi" w:hAnsiTheme="minorHAnsi" w:cstheme="minorHAnsi"/>
          <w:szCs w:val="20"/>
        </w:rPr>
        <w:t xml:space="preserve">otvrzením </w:t>
      </w:r>
      <w:r w:rsidR="005F353A">
        <w:rPr>
          <w:rFonts w:asciiTheme="minorHAnsi" w:hAnsiTheme="minorHAnsi" w:cstheme="minorHAnsi"/>
          <w:szCs w:val="20"/>
          <w:lang w:eastAsia="en-US"/>
        </w:rPr>
        <w:t>O</w:t>
      </w:r>
      <w:r w:rsidR="00162F13" w:rsidRPr="00B059EE">
        <w:rPr>
          <w:rFonts w:asciiTheme="minorHAnsi" w:hAnsiTheme="minorHAnsi" w:cstheme="minorHAnsi"/>
          <w:szCs w:val="20"/>
          <w:lang w:eastAsia="en-US"/>
        </w:rPr>
        <w:t>bjednávky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>; specifikací se rozumí i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>akceptační kritéria, jsou-li stanovena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bookmarkEnd w:id="95"/>
      <w:r w:rsidR="00B64079" w:rsidRPr="00B059EE">
        <w:rPr>
          <w:rFonts w:asciiTheme="minorHAnsi" w:hAnsiTheme="minorHAnsi" w:cstheme="minorHAnsi"/>
          <w:szCs w:val="20"/>
          <w:lang w:eastAsia="en-US"/>
        </w:rPr>
        <w:t xml:space="preserve"> Akceptační procedura zahrnuje také ověření, že dílčí plnění </w:t>
      </w:r>
      <w:r w:rsidR="00B64079" w:rsidRPr="00B059EE">
        <w:rPr>
          <w:rFonts w:asciiTheme="minorHAnsi" w:hAnsiTheme="minorHAnsi" w:cstheme="minorHAnsi"/>
          <w:szCs w:val="20"/>
        </w:rPr>
        <w:t xml:space="preserve">k danému dni </w:t>
      </w:r>
      <w:r w:rsidR="00B64079" w:rsidRPr="00B059EE">
        <w:rPr>
          <w:rFonts w:asciiTheme="minorHAnsi" w:hAnsiTheme="minorHAnsi" w:cstheme="minorHAnsi"/>
          <w:szCs w:val="20"/>
          <w:lang w:eastAsia="en-US"/>
        </w:rPr>
        <w:t xml:space="preserve">plně odpovídá </w:t>
      </w:r>
      <w:r w:rsidR="00B64079" w:rsidRPr="00B059EE">
        <w:rPr>
          <w:rFonts w:asciiTheme="minorHAnsi" w:hAnsiTheme="minorHAnsi" w:cstheme="minorHAnsi"/>
          <w:szCs w:val="20"/>
        </w:rPr>
        <w:t xml:space="preserve">platné legislativě a že nevyžaduje provedení jeho </w:t>
      </w:r>
      <w:r w:rsidR="00B64079" w:rsidRPr="00B059EE">
        <w:rPr>
          <w:rFonts w:asciiTheme="minorHAnsi" w:hAnsiTheme="minorHAnsi" w:cstheme="minorHAnsi"/>
          <w:szCs w:val="20"/>
          <w:lang w:eastAsia="en-US"/>
        </w:rPr>
        <w:t>údržby.</w:t>
      </w:r>
    </w:p>
    <w:p w14:paraId="3D96BAE3" w14:textId="40A0C9DB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Akceptační procedura bude zahrnovat akceptační testy, které budou probíhat na základě specifikace akceptačních testů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 xml:space="preserve"> připravené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>em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Nedohodnou-li se smluvní strany jinak, přípravu scénářů, příkladů a dat na akceptační test zajistí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za 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 xml:space="preserve">přiměřené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součinnosti Objednatele, a to s ohledem na účel akceptační procedury dle odst. </w:t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Pr="00B059EE">
        <w:rPr>
          <w:rFonts w:asciiTheme="minorHAnsi" w:hAnsiTheme="minorHAnsi" w:cstheme="minorHAnsi"/>
          <w:szCs w:val="20"/>
          <w:lang w:eastAsia="en-US"/>
        </w:rPr>
        <w:instrText xml:space="preserve"> REF _Ref212887975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3358E6" w:rsidRPr="00B059EE">
        <w:rPr>
          <w:rFonts w:asciiTheme="minorHAnsi" w:hAnsiTheme="minorHAnsi" w:cstheme="minorHAnsi"/>
          <w:szCs w:val="20"/>
          <w:lang w:eastAsia="en-US"/>
        </w:rPr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11.3.3</w:t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1845D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283182">
        <w:rPr>
          <w:rFonts w:asciiTheme="minorHAnsi" w:hAnsiTheme="minorHAnsi" w:cstheme="minorHAnsi"/>
          <w:szCs w:val="20"/>
          <w:lang w:eastAsia="en-US"/>
        </w:rPr>
        <w:t>.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>Objednatel má právo vyjadřovat se a</w:t>
      </w:r>
      <w:r w:rsidR="00A13D4C">
        <w:rPr>
          <w:rFonts w:asciiTheme="minorHAnsi" w:hAnsiTheme="minorHAnsi" w:cstheme="minorHAnsi"/>
          <w:szCs w:val="20"/>
          <w:lang w:eastAsia="en-US"/>
        </w:rPr>
        <w:t> 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>požadovat zapracování svých odůvodněných připomínek ke specifikaci akceptačních testů a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>dalším parametrům testování.</w:t>
      </w:r>
    </w:p>
    <w:p w14:paraId="3D96BAE4" w14:textId="7BFFA6D9" w:rsidR="005E6174" w:rsidRPr="00B059EE" w:rsidRDefault="0090289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96" w:name="_Ref195929845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92A44" w:rsidRPr="00B059EE">
        <w:rPr>
          <w:rFonts w:asciiTheme="minorHAnsi" w:hAnsiTheme="minorHAnsi" w:cstheme="minorHAnsi"/>
          <w:szCs w:val="20"/>
          <w:lang w:eastAsia="en-US"/>
        </w:rPr>
        <w:t xml:space="preserve">písemně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vyzve Objednatele k účasti na akceptační proceduře</w:t>
      </w:r>
      <w:r w:rsidR="001F6034" w:rsidRPr="00B059EE">
        <w:rPr>
          <w:rFonts w:asciiTheme="minorHAnsi" w:hAnsiTheme="minorHAnsi" w:cstheme="minorHAnsi"/>
          <w:szCs w:val="20"/>
          <w:lang w:eastAsia="en-US"/>
        </w:rPr>
        <w:t xml:space="preserve"> a</w:t>
      </w:r>
      <w:r w:rsidR="0087375E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1F6034" w:rsidRPr="00B059EE">
        <w:rPr>
          <w:rFonts w:asciiTheme="minorHAnsi" w:hAnsiTheme="minorHAnsi" w:cstheme="minorHAnsi"/>
          <w:szCs w:val="20"/>
          <w:lang w:eastAsia="en-US"/>
        </w:rPr>
        <w:t>tuto písemnou výzvu doručí Objednateli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nejméně </w:t>
      </w:r>
      <w:r w:rsidR="001A3883" w:rsidRPr="00B059EE">
        <w:rPr>
          <w:rFonts w:asciiTheme="minorHAnsi" w:hAnsiTheme="minorHAnsi" w:cstheme="minorHAnsi"/>
          <w:szCs w:val="20"/>
          <w:lang w:eastAsia="en-US"/>
        </w:rPr>
        <w:t xml:space="preserve">5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pracovní</w:t>
      </w:r>
      <w:r w:rsidR="001A3883" w:rsidRPr="00B059EE">
        <w:rPr>
          <w:rFonts w:asciiTheme="minorHAnsi" w:hAnsiTheme="minorHAnsi" w:cstheme="minorHAnsi"/>
          <w:szCs w:val="20"/>
          <w:lang w:eastAsia="en-US"/>
        </w:rPr>
        <w:t>ch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dn</w:t>
      </w:r>
      <w:r w:rsidR="001A3883" w:rsidRPr="00B059EE">
        <w:rPr>
          <w:rFonts w:asciiTheme="minorHAnsi" w:hAnsiTheme="minorHAnsi" w:cstheme="minorHAnsi"/>
          <w:szCs w:val="20"/>
          <w:lang w:eastAsia="en-US"/>
        </w:rPr>
        <w:t>ů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před zahájením</w:t>
      </w:r>
      <w:r w:rsidR="001C27CD" w:rsidRPr="00B059EE">
        <w:rPr>
          <w:rFonts w:asciiTheme="minorHAnsi" w:hAnsiTheme="minorHAnsi" w:cstheme="minorHAnsi"/>
          <w:szCs w:val="20"/>
          <w:lang w:eastAsia="en-US"/>
        </w:rPr>
        <w:t xml:space="preserve"> akceptační procedury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. Pokud se Objednatel nedostaví v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termínu určeném pro provedení akceptačních testů, přestože byl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em k účasti řádně vyzván, je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oprávněn provést příslušné akceptační testy bez jeho přítomnosti. O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průběhu akceptačních testů vyhotoví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písemný záznam, v němž zejména uvede, zda testy prokázaly chyby. Objednateli budou poskytnuty </w:t>
      </w:r>
      <w:r w:rsidR="00092A44" w:rsidRPr="00B059EE">
        <w:rPr>
          <w:rFonts w:asciiTheme="minorHAnsi" w:hAnsiTheme="minorHAnsi" w:cstheme="minorHAnsi"/>
          <w:szCs w:val="20"/>
          <w:lang w:eastAsia="en-US"/>
        </w:rPr>
        <w:t>originály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veškerých dokumentů vypracovaných v souvislosti s provedením akceptačních testů.</w:t>
      </w:r>
      <w:bookmarkEnd w:id="96"/>
    </w:p>
    <w:p w14:paraId="3D96BAE5" w14:textId="046AEFAC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97" w:name="_Ref195949411"/>
      <w:bookmarkStart w:id="98" w:name="_Ref195956270"/>
      <w:bookmarkStart w:id="99" w:name="_Ref311706832"/>
      <w:r w:rsidRPr="00B059EE">
        <w:rPr>
          <w:rFonts w:asciiTheme="minorHAnsi" w:hAnsiTheme="minorHAnsi" w:cstheme="minorHAnsi"/>
          <w:szCs w:val="20"/>
          <w:lang w:eastAsia="en-US"/>
        </w:rPr>
        <w:t xml:space="preserve">Jestliže jednotlivé dílčí plnění splní akceptační kritéria akceptačních testů,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se zavazuje nejpozději v</w:t>
      </w:r>
      <w:r w:rsidR="00E7510E" w:rsidRPr="00B059EE">
        <w:rPr>
          <w:rFonts w:asciiTheme="minorHAnsi" w:hAnsiTheme="minorHAnsi" w:cstheme="minorHAnsi"/>
          <w:szCs w:val="20"/>
          <w:lang w:eastAsia="en-US"/>
        </w:rPr>
        <w:t xml:space="preserve"> pracovní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den následující po ukončení </w:t>
      </w:r>
      <w:r w:rsidRPr="00B059EE">
        <w:rPr>
          <w:rFonts w:asciiTheme="minorHAnsi" w:hAnsiTheme="minorHAnsi" w:cstheme="minorHAnsi"/>
          <w:szCs w:val="20"/>
          <w:lang w:eastAsia="en-US"/>
        </w:rPr>
        <w:lastRenderedPageBreak/>
        <w:t>akceptačních testů umožnit Objednateli toto dílčí plnění převzít a Objednatel se zavazuje k jeho převzetí</w:t>
      </w:r>
      <w:r w:rsidR="00E7510E" w:rsidRPr="00B059EE">
        <w:rPr>
          <w:rFonts w:asciiTheme="minorHAnsi" w:hAnsiTheme="minorHAnsi" w:cstheme="minorHAnsi"/>
          <w:szCs w:val="20"/>
          <w:lang w:eastAsia="en-US"/>
        </w:rPr>
        <w:t xml:space="preserve"> nejpozději do </w:t>
      </w:r>
      <w:r w:rsidR="00B53518" w:rsidRPr="00B059EE">
        <w:rPr>
          <w:rFonts w:asciiTheme="minorHAnsi" w:hAnsiTheme="minorHAnsi" w:cstheme="minorHAnsi"/>
          <w:szCs w:val="20"/>
          <w:lang w:eastAsia="en-US"/>
        </w:rPr>
        <w:t>10</w:t>
      </w:r>
      <w:r w:rsidR="00E7510E" w:rsidRPr="00B059EE">
        <w:rPr>
          <w:rFonts w:asciiTheme="minorHAnsi" w:hAnsiTheme="minorHAnsi" w:cstheme="minorHAnsi"/>
          <w:szCs w:val="20"/>
          <w:lang w:eastAsia="en-US"/>
        </w:rPr>
        <w:t xml:space="preserve"> pracovních dnů</w:t>
      </w:r>
      <w:r w:rsidRPr="00B059EE">
        <w:rPr>
          <w:rFonts w:asciiTheme="minorHAnsi" w:hAnsiTheme="minorHAnsi" w:cstheme="minorHAnsi"/>
          <w:szCs w:val="20"/>
          <w:lang w:eastAsia="en-US"/>
        </w:rPr>
        <w:t>. Smluvní strany se zavazují o</w:t>
      </w:r>
      <w:r w:rsidR="00A13D4C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tomto převzetí sepsat 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 xml:space="preserve">předávací </w:t>
      </w:r>
      <w:r w:rsidRPr="00B059EE">
        <w:rPr>
          <w:rFonts w:asciiTheme="minorHAnsi" w:hAnsiTheme="minorHAnsi" w:cstheme="minorHAnsi"/>
          <w:szCs w:val="20"/>
          <w:lang w:eastAsia="en-US"/>
        </w:rPr>
        <w:t>protokol</w:t>
      </w:r>
      <w:bookmarkEnd w:id="97"/>
      <w:bookmarkEnd w:id="98"/>
      <w:r w:rsidRPr="00B059EE">
        <w:rPr>
          <w:rFonts w:asciiTheme="minorHAnsi" w:hAnsiTheme="minorHAnsi" w:cstheme="minorHAnsi"/>
          <w:szCs w:val="20"/>
          <w:lang w:eastAsia="en-US"/>
        </w:rPr>
        <w:t>.</w:t>
      </w:r>
      <w:bookmarkEnd w:id="99"/>
    </w:p>
    <w:p w14:paraId="3D96BAE6" w14:textId="2A8198B2" w:rsidR="00386BAD" w:rsidRPr="00B059EE" w:rsidRDefault="00386BAD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Nestanoví-li specifikace akceptačních testů jinak, má se za to, že dílčí plnění splňuje stanovená akceptační </w:t>
      </w:r>
      <w:r w:rsidR="00C8494F" w:rsidRPr="00B059EE">
        <w:rPr>
          <w:rFonts w:asciiTheme="minorHAnsi" w:hAnsiTheme="minorHAnsi" w:cstheme="minorHAnsi"/>
          <w:szCs w:val="20"/>
          <w:lang w:eastAsia="en-US"/>
        </w:rPr>
        <w:t>kritéria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za předpokladu, že toto plnění nemá žádnou vadu kategorie A nebo B a současně nemá více než tři vady kategorie C 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>ve smyslu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DF7AB5" w:rsidRPr="00B059EE">
        <w:rPr>
          <w:rFonts w:asciiTheme="minorHAnsi" w:hAnsiTheme="minorHAnsi" w:cstheme="minorHAnsi"/>
          <w:szCs w:val="20"/>
          <w:lang w:eastAsia="en-US"/>
        </w:rPr>
        <w:t>odst.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DF7AB5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DF7AB5" w:rsidRPr="00B059EE">
        <w:rPr>
          <w:rFonts w:asciiTheme="minorHAnsi" w:hAnsiTheme="minorHAnsi" w:cstheme="minorHAnsi"/>
          <w:szCs w:val="20"/>
          <w:lang w:eastAsia="en-US"/>
        </w:rPr>
        <w:instrText xml:space="preserve"> REF _Ref224695341 \r \h </w:instrText>
      </w:r>
      <w:r w:rsidR="00880DC2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DF7AB5" w:rsidRPr="00B059EE">
        <w:rPr>
          <w:rFonts w:asciiTheme="minorHAnsi" w:hAnsiTheme="minorHAnsi" w:cstheme="minorHAnsi"/>
          <w:szCs w:val="20"/>
          <w:lang w:eastAsia="en-US"/>
        </w:rPr>
      </w:r>
      <w:r w:rsidR="00DF7AB5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15.4</w:t>
      </w:r>
      <w:r w:rsidR="00DF7AB5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BA6A90" w:rsidRPr="00B059EE">
        <w:rPr>
          <w:rFonts w:asciiTheme="minorHAnsi" w:hAnsiTheme="minorHAnsi" w:cstheme="minorHAnsi"/>
          <w:szCs w:val="20"/>
          <w:lang w:eastAsia="en-US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>.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 xml:space="preserve"> Objednatel je oprávněn dílčí plnění převzít i</w:t>
      </w:r>
      <w:r w:rsidR="00A13D4C">
        <w:rPr>
          <w:rFonts w:asciiTheme="minorHAnsi" w:hAnsiTheme="minorHAnsi" w:cstheme="minorHAnsi"/>
          <w:szCs w:val="20"/>
          <w:lang w:eastAsia="en-US"/>
        </w:rPr>
        <w:t> 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>v případech, kdy počet a/nebo druh vad překračuje maximální počet stanovený pro splnění akceptačních kritérií.</w:t>
      </w:r>
    </w:p>
    <w:p w14:paraId="3D96BAE7" w14:textId="6FE65617" w:rsidR="00386BAD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00" w:name="_Ref398630424"/>
      <w:bookmarkStart w:id="101" w:name="_Ref311706864"/>
      <w:r w:rsidRPr="00B059EE">
        <w:rPr>
          <w:rFonts w:asciiTheme="minorHAnsi" w:hAnsiTheme="minorHAnsi" w:cstheme="minorHAnsi"/>
          <w:szCs w:val="20"/>
          <w:lang w:eastAsia="en-US"/>
        </w:rPr>
        <w:t xml:space="preserve">Pokud kterékoliv z jednotlivých dílčích plnění nesplňuje stanovená akceptační kritéria 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>nebo je splňuje s vadami, které jsou přípustné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 xml:space="preserve">sdělí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Objednatel své připomínky písemně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i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>; p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 xml:space="preserve">okud Objednatel 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 xml:space="preserve">takové 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 xml:space="preserve">dílčí plnění 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>současně akceptuje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 xml:space="preserve">, uvede 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>své připomínky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 xml:space="preserve"> v předávacím protokolu. Nesdělení připomínek nebo neoznámení některé vady při akceptaci nemá vliv na povinnost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>e tuto vadu odstranit, pokud o n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>í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 xml:space="preserve"> ví, dodatečně </w:t>
      </w:r>
      <w:r w:rsidR="00696D82" w:rsidRPr="00B059EE">
        <w:rPr>
          <w:rFonts w:asciiTheme="minorHAnsi" w:hAnsiTheme="minorHAnsi" w:cstheme="minorHAnsi"/>
          <w:szCs w:val="20"/>
          <w:lang w:eastAsia="en-US"/>
        </w:rPr>
        <w:t xml:space="preserve">ji 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>zjistí či mu bude dodatečně oznámena.</w:t>
      </w:r>
      <w:bookmarkEnd w:id="100"/>
    </w:p>
    <w:bookmarkEnd w:id="101"/>
    <w:p w14:paraId="3D96BAE8" w14:textId="48FC87B1" w:rsidR="00637542" w:rsidRPr="00B059EE" w:rsidRDefault="0090289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je povinen 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 xml:space="preserve">vypořádat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připomínky 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 xml:space="preserve">Objednatele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bez zbytečného odkladu a</w:t>
      </w:r>
      <w:r w:rsidR="00A13D4C">
        <w:rPr>
          <w:rFonts w:asciiTheme="minorHAnsi" w:hAnsiTheme="minorHAnsi" w:cstheme="minorHAnsi"/>
          <w:szCs w:val="20"/>
          <w:lang w:eastAsia="en-US"/>
        </w:rPr>
        <w:t> 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neprodleně předložit příslušné dílčí plnění k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 xml:space="preserve"> opakované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akceptaci 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, za přiměřeného použití ostatních ustanovení tohoto čl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>.</w:t>
      </w:r>
      <w:r w:rsidR="00F4217C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0C5158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0C5158" w:rsidRPr="00B059EE">
        <w:rPr>
          <w:rFonts w:asciiTheme="minorHAnsi" w:hAnsiTheme="minorHAnsi" w:cstheme="minorHAnsi"/>
          <w:szCs w:val="20"/>
          <w:lang w:eastAsia="en-US"/>
        </w:rPr>
        <w:instrText xml:space="preserve"> REF _Ref367538257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0C5158" w:rsidRPr="00B059EE">
        <w:rPr>
          <w:rFonts w:asciiTheme="minorHAnsi" w:hAnsiTheme="minorHAnsi" w:cstheme="minorHAnsi"/>
          <w:szCs w:val="20"/>
          <w:lang w:eastAsia="en-US"/>
        </w:rPr>
      </w:r>
      <w:r w:rsidR="000C5158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11</w:t>
      </w:r>
      <w:r w:rsidR="000C5158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F4217C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. Akceptační procedura, včetně procesu testování a případných následných oprav, se bude opakovat, dokud příslušné dílčí plnění nesplní akceptační kritéria pro příslušný akceptační test. 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>V případě, že se jedná o</w:t>
      </w:r>
      <w:r w:rsidR="00A65FEA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>vypořádání připomínek k dílčímu plnění, které již bylo akceptováno, namísto předávacího protokolu strany potvrdí písemně, že připomínky byly vypořádány.</w:t>
      </w:r>
    </w:p>
    <w:p w14:paraId="3D96BAE9" w14:textId="2245272A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Dohodnuté termíny pro akceptaci dílčího plnění nejsou dotče</w:t>
      </w:r>
      <w:r w:rsidR="00637542" w:rsidRPr="00B059EE">
        <w:rPr>
          <w:rFonts w:asciiTheme="minorHAnsi" w:hAnsiTheme="minorHAnsi" w:cstheme="minorHAnsi"/>
          <w:szCs w:val="20"/>
          <w:lang w:eastAsia="en-US"/>
        </w:rPr>
        <w:t>ny trváním akceptační procedury</w:t>
      </w:r>
      <w:r w:rsidR="000C5158" w:rsidRPr="00B059EE">
        <w:rPr>
          <w:rFonts w:asciiTheme="minorHAnsi" w:hAnsiTheme="minorHAnsi" w:cstheme="minorHAnsi"/>
          <w:szCs w:val="20"/>
          <w:lang w:eastAsia="en-US"/>
        </w:rPr>
        <w:t xml:space="preserve"> ani jakýmkoli jejím prodloužením z důvodu vad bránících akceptaci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r w:rsidR="000836F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AEA" w14:textId="60DFBF45" w:rsidR="00386BAD" w:rsidRPr="00B059EE" w:rsidRDefault="00386BAD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02" w:name="_Ref212690693"/>
      <w:r w:rsidRPr="00B059EE">
        <w:rPr>
          <w:rFonts w:asciiTheme="minorHAnsi" w:hAnsiTheme="minorHAnsi" w:cstheme="minorHAnsi"/>
          <w:szCs w:val="20"/>
          <w:lang w:eastAsia="en-US"/>
        </w:rPr>
        <w:t xml:space="preserve">Nejpozději v den podpisu předávacího protokolu jednotlivého dílčího plnění je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povinen předat Objednateli </w:t>
      </w:r>
      <w:r w:rsidR="001A653C" w:rsidRPr="00B059EE">
        <w:rPr>
          <w:rFonts w:asciiTheme="minorHAnsi" w:hAnsiTheme="minorHAnsi" w:cstheme="minorHAnsi"/>
          <w:szCs w:val="20"/>
          <w:lang w:eastAsia="en-US"/>
        </w:rPr>
        <w:t>D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okumentaci </w:t>
      </w:r>
      <w:r w:rsidR="00A52597" w:rsidRPr="00B059EE">
        <w:rPr>
          <w:rFonts w:asciiTheme="minorHAnsi" w:hAnsiTheme="minorHAnsi" w:cstheme="minorHAnsi"/>
          <w:szCs w:val="20"/>
          <w:lang w:eastAsia="en-US"/>
        </w:rPr>
        <w:t>k</w:t>
      </w:r>
      <w:r w:rsidR="000C5158" w:rsidRPr="00B059EE">
        <w:rPr>
          <w:rFonts w:asciiTheme="minorHAnsi" w:hAnsiTheme="minorHAnsi" w:cstheme="minorHAnsi"/>
          <w:szCs w:val="20"/>
          <w:lang w:eastAsia="en-US"/>
        </w:rPr>
        <w:t xml:space="preserve"> d</w:t>
      </w:r>
      <w:r w:rsidRPr="00B059EE">
        <w:rPr>
          <w:rFonts w:asciiTheme="minorHAnsi" w:hAnsiTheme="minorHAnsi" w:cstheme="minorHAnsi"/>
          <w:szCs w:val="20"/>
          <w:lang w:eastAsia="en-US"/>
        </w:rPr>
        <w:t>íl</w:t>
      </w:r>
      <w:r w:rsidR="000C5158" w:rsidRPr="00B059EE">
        <w:rPr>
          <w:rFonts w:asciiTheme="minorHAnsi" w:hAnsiTheme="minorHAnsi" w:cstheme="minorHAnsi"/>
          <w:szCs w:val="20"/>
          <w:lang w:eastAsia="en-US"/>
        </w:rPr>
        <w:t>čímu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C5158" w:rsidRPr="00B059EE">
        <w:rPr>
          <w:rFonts w:asciiTheme="minorHAnsi" w:hAnsiTheme="minorHAnsi" w:cstheme="minorHAnsi"/>
          <w:szCs w:val="20"/>
          <w:lang w:eastAsia="en-US"/>
        </w:rPr>
        <w:t>plnění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21E1A933" w14:textId="3E423BD7" w:rsidR="00E3299E" w:rsidRPr="00B059EE" w:rsidRDefault="00E3299E" w:rsidP="00E3299E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U Služeb převzetí a u Služeb exitu bude akceptace probíhat podpisem akceptačního protokolu </w:t>
      </w:r>
      <w:r w:rsidR="00501A9F" w:rsidRPr="00B059EE">
        <w:rPr>
          <w:rFonts w:asciiTheme="minorHAnsi" w:hAnsiTheme="minorHAnsi" w:cstheme="minorHAnsi"/>
          <w:szCs w:val="20"/>
          <w:lang w:eastAsia="en-US"/>
        </w:rPr>
        <w:t xml:space="preserve">Objednatele a Poskytovatele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 </w:t>
      </w:r>
      <w:r w:rsidR="00501A9F" w:rsidRPr="00B059EE">
        <w:rPr>
          <w:rFonts w:asciiTheme="minorHAnsi" w:hAnsiTheme="minorHAnsi" w:cstheme="minorHAnsi"/>
          <w:szCs w:val="20"/>
          <w:lang w:eastAsia="en-US"/>
        </w:rPr>
        <w:t xml:space="preserve">řádném </w:t>
      </w:r>
      <w:r w:rsidRPr="00B059EE">
        <w:rPr>
          <w:rFonts w:asciiTheme="minorHAnsi" w:hAnsiTheme="minorHAnsi" w:cstheme="minorHAnsi"/>
          <w:szCs w:val="20"/>
          <w:lang w:eastAsia="en-US"/>
        </w:rPr>
        <w:t>provedení těchto Služeb</w:t>
      </w:r>
      <w:r w:rsidR="00501A9F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35D6A1C0" w14:textId="6DEFC190" w:rsidR="00DB3D43" w:rsidRPr="00B059EE" w:rsidRDefault="009F7E1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U Služeb 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6237A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A256EA" w:rsidRPr="00B059EE">
        <w:rPr>
          <w:rFonts w:asciiTheme="minorHAnsi" w:hAnsiTheme="minorHAnsi" w:cstheme="minorHAnsi"/>
          <w:szCs w:val="20"/>
          <w:lang w:eastAsia="en-US"/>
        </w:rPr>
        <w:t xml:space="preserve">bude </w:t>
      </w:r>
      <w:r w:rsidRPr="00B059EE">
        <w:rPr>
          <w:rFonts w:asciiTheme="minorHAnsi" w:hAnsiTheme="minorHAnsi" w:cstheme="minorHAnsi"/>
          <w:szCs w:val="20"/>
          <w:lang w:eastAsia="en-US"/>
        </w:rPr>
        <w:t>akceptace probíh</w:t>
      </w:r>
      <w:r w:rsidR="00B118A1" w:rsidRPr="00B059EE">
        <w:rPr>
          <w:rFonts w:asciiTheme="minorHAnsi" w:hAnsiTheme="minorHAnsi" w:cstheme="minorHAnsi"/>
          <w:szCs w:val="20"/>
          <w:lang w:eastAsia="en-US"/>
        </w:rPr>
        <w:t>at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písemným schválením </w:t>
      </w:r>
      <w:r w:rsidR="00E653BD" w:rsidRPr="00B059EE">
        <w:rPr>
          <w:rFonts w:asciiTheme="minorHAnsi" w:hAnsiTheme="minorHAnsi" w:cstheme="minorHAnsi"/>
          <w:szCs w:val="20"/>
          <w:lang w:eastAsia="en-US"/>
        </w:rPr>
        <w:t xml:space="preserve">Zprávy </w:t>
      </w:r>
      <w:r w:rsidRPr="00B059EE">
        <w:rPr>
          <w:rFonts w:asciiTheme="minorHAnsi" w:hAnsiTheme="minorHAnsi" w:cstheme="minorHAnsi"/>
          <w:szCs w:val="20"/>
          <w:lang w:eastAsia="en-US"/>
        </w:rPr>
        <w:t>Objednatelem</w:t>
      </w:r>
      <w:r w:rsidR="00DB3D43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05B4DD51" w14:textId="6D7AC8F0" w:rsidR="009F7E14" w:rsidRPr="00B059EE" w:rsidRDefault="00DB3D43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U Služeb členů realizačního týmu</w:t>
      </w:r>
      <w:r w:rsidR="00A256EA" w:rsidRPr="00B059EE">
        <w:rPr>
          <w:rFonts w:asciiTheme="minorHAnsi" w:hAnsiTheme="minorHAnsi" w:cstheme="minorHAnsi"/>
          <w:szCs w:val="20"/>
          <w:lang w:eastAsia="en-US"/>
        </w:rPr>
        <w:t xml:space="preserve"> bude akceptace probíhat písemným schválením </w:t>
      </w:r>
      <w:r w:rsidR="00EE74BB">
        <w:rPr>
          <w:rFonts w:asciiTheme="minorHAnsi" w:hAnsiTheme="minorHAnsi" w:cstheme="minorHAnsi"/>
          <w:szCs w:val="20"/>
          <w:lang w:eastAsia="en-US"/>
        </w:rPr>
        <w:t>akceptačního protokolu</w:t>
      </w:r>
      <w:r w:rsidR="00A256E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52192">
        <w:rPr>
          <w:rFonts w:asciiTheme="minorHAnsi" w:hAnsiTheme="minorHAnsi" w:cstheme="minorHAnsi"/>
          <w:szCs w:val="20"/>
          <w:lang w:eastAsia="en-US"/>
        </w:rPr>
        <w:t>o řádném provedení Služeb dle Dílčí smlouvy</w:t>
      </w:r>
      <w:r w:rsidR="009F7E14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5E384750" w14:textId="4AB5F18A" w:rsidR="00880DC2" w:rsidRPr="00B059EE" w:rsidRDefault="00880DC2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Lhůty uvedené </w:t>
      </w:r>
      <w:r w:rsidR="001C0EF2">
        <w:rPr>
          <w:rFonts w:asciiTheme="minorHAnsi" w:hAnsiTheme="minorHAnsi" w:cstheme="minorHAnsi"/>
          <w:szCs w:val="20"/>
          <w:lang w:eastAsia="en-US"/>
        </w:rPr>
        <w:t xml:space="preserve">v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čl. 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Pr="00B059EE">
        <w:rPr>
          <w:rFonts w:asciiTheme="minorHAnsi" w:hAnsiTheme="minorHAnsi" w:cstheme="minorHAnsi"/>
          <w:szCs w:val="20"/>
          <w:lang w:eastAsia="en-US"/>
        </w:rPr>
        <w:instrText xml:space="preserve"> REF _Ref367538257 \r \h  \* MERGEFORMAT </w:instrText>
      </w:r>
      <w:r w:rsidRPr="00B059EE">
        <w:rPr>
          <w:rFonts w:asciiTheme="minorHAnsi" w:hAnsiTheme="minorHAnsi" w:cstheme="minorHAnsi"/>
          <w:szCs w:val="20"/>
          <w:lang w:eastAsia="en-US"/>
        </w:rPr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11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platí, pokud se </w:t>
      </w:r>
      <w:r w:rsidRPr="00B059EE">
        <w:rPr>
          <w:rFonts w:asciiTheme="minorHAnsi" w:hAnsiTheme="minorHAnsi" w:cstheme="minorHAnsi"/>
          <w:szCs w:val="20"/>
        </w:rPr>
        <w:t>Smluvní strany nedohodnou písemně jinak.</w:t>
      </w:r>
    </w:p>
    <w:p w14:paraId="3D96BAEB" w14:textId="6ACF1F8E" w:rsidR="005E6174" w:rsidRPr="00B059EE" w:rsidRDefault="005E6174" w:rsidP="00D57AFE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103" w:name="_Ref372212261"/>
      <w:bookmarkStart w:id="104" w:name="_Ref21013332"/>
      <w:r w:rsidRPr="00B059EE">
        <w:rPr>
          <w:rFonts w:asciiTheme="minorHAnsi" w:hAnsiTheme="minorHAnsi" w:cstheme="minorHAnsi"/>
          <w:szCs w:val="20"/>
        </w:rPr>
        <w:t xml:space="preserve">DALŠÍ POVINNOSTI </w:t>
      </w:r>
      <w:bookmarkEnd w:id="102"/>
      <w:bookmarkEnd w:id="103"/>
      <w:r w:rsidR="00A6754E" w:rsidRPr="00B059EE">
        <w:rPr>
          <w:rFonts w:asciiTheme="minorHAnsi" w:hAnsiTheme="minorHAnsi" w:cstheme="minorHAnsi"/>
          <w:szCs w:val="20"/>
        </w:rPr>
        <w:t>POSKYTOVATELE</w:t>
      </w:r>
      <w:bookmarkEnd w:id="104"/>
    </w:p>
    <w:p w14:paraId="3D96BAEC" w14:textId="55EE389F" w:rsidR="005E6174" w:rsidRPr="00B059EE" w:rsidRDefault="00902894" w:rsidP="00D57AFE">
      <w:pPr>
        <w:pStyle w:val="RLTextlnkuslovan"/>
        <w:keepNext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05" w:name="_Ref214191694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se dále zavazuje:</w:t>
      </w:r>
      <w:bookmarkEnd w:id="105"/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0D37E287" w14:textId="0F22876F" w:rsidR="005A5FAC" w:rsidRPr="00B059EE" w:rsidRDefault="00637542" w:rsidP="00D57AFE">
      <w:pPr>
        <w:pStyle w:val="RLTextlnkuslovan"/>
        <w:keepNext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>poskytovat</w:t>
      </w:r>
      <w:r w:rsidR="005E6174" w:rsidRPr="00B059EE">
        <w:rPr>
          <w:rFonts w:asciiTheme="minorHAnsi" w:hAnsiTheme="minorHAnsi" w:cstheme="minorHAnsi"/>
          <w:szCs w:val="20"/>
        </w:rPr>
        <w:t xml:space="preserve"> plnění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5E6174" w:rsidRPr="00B059EE">
        <w:rPr>
          <w:rFonts w:asciiTheme="minorHAnsi" w:hAnsiTheme="minorHAnsi" w:cstheme="minorHAnsi"/>
          <w:szCs w:val="20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 Dílčí smlouvy </w:t>
      </w:r>
      <w:r w:rsidR="00B45E26" w:rsidRPr="00B059EE">
        <w:rPr>
          <w:rFonts w:asciiTheme="minorHAnsi" w:hAnsiTheme="minorHAnsi" w:cstheme="minorHAnsi"/>
          <w:szCs w:val="20"/>
        </w:rPr>
        <w:t xml:space="preserve">vlastním jménem, na vlastní odpovědnost a v souladu s pokyny </w:t>
      </w:r>
      <w:r w:rsidR="0057483E" w:rsidRPr="00B059EE">
        <w:rPr>
          <w:rFonts w:asciiTheme="minorHAnsi" w:hAnsiTheme="minorHAnsi" w:cstheme="minorHAnsi"/>
          <w:szCs w:val="20"/>
        </w:rPr>
        <w:t xml:space="preserve">Objednatele </w:t>
      </w:r>
      <w:r w:rsidR="005E6174" w:rsidRPr="00B059EE">
        <w:rPr>
          <w:rFonts w:asciiTheme="minorHAnsi" w:hAnsiTheme="minorHAnsi" w:cstheme="minorHAnsi"/>
          <w:szCs w:val="20"/>
        </w:rPr>
        <w:t>řádně a včas</w:t>
      </w:r>
      <w:r w:rsidR="00B45E26" w:rsidRPr="00B059EE">
        <w:rPr>
          <w:rFonts w:asciiTheme="minorHAnsi" w:hAnsiTheme="minorHAnsi" w:cstheme="minorHAnsi"/>
          <w:szCs w:val="20"/>
        </w:rPr>
        <w:t xml:space="preserve">, zejména </w:t>
      </w:r>
      <w:r w:rsidR="008A78CA" w:rsidRPr="00B059EE">
        <w:rPr>
          <w:rFonts w:asciiTheme="minorHAnsi" w:hAnsiTheme="minorHAnsi" w:cstheme="minorHAnsi"/>
          <w:szCs w:val="20"/>
          <w:lang w:eastAsia="en-US"/>
        </w:rPr>
        <w:t>se zohledněním délky trvání akceptační procedury;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AF0" w14:textId="6A5A9192" w:rsidR="004F1081" w:rsidRPr="00B059EE" w:rsidRDefault="008A78CA" w:rsidP="00D57AFE">
      <w:pPr>
        <w:pStyle w:val="RLTextlnkuslovan"/>
        <w:keepNext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poskytovat plnění podle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 Dílčí smlouvy 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s péčí řádného hospodáře odpovídající podmínkám sjednaným v 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dohodě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>a Dílčí smlouvě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; dostane-li se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 do prodlení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se svým plněním 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bez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toho, aby to způsobil 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Objednatel či </w:t>
      </w:r>
      <w:r w:rsidR="00FC5638" w:rsidRPr="00B059EE">
        <w:rPr>
          <w:rFonts w:asciiTheme="minorHAnsi" w:hAnsiTheme="minorHAnsi" w:cstheme="minorHAnsi"/>
          <w:szCs w:val="20"/>
        </w:rPr>
        <w:t xml:space="preserve">překážky 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vylučující </w:t>
      </w:r>
      <w:r w:rsidR="00E96304" w:rsidRPr="00B059EE">
        <w:rPr>
          <w:rFonts w:asciiTheme="minorHAnsi" w:hAnsiTheme="minorHAnsi" w:cstheme="minorHAnsi"/>
          <w:szCs w:val="20"/>
          <w:lang w:eastAsia="en-US"/>
        </w:rPr>
        <w:t>povinnost k náhradě škody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 po dobu delší </w:t>
      </w:r>
      <w:r w:rsidRPr="00B059EE">
        <w:rPr>
          <w:rFonts w:asciiTheme="minorHAnsi" w:hAnsiTheme="minorHAnsi" w:cstheme="minorHAnsi"/>
          <w:szCs w:val="20"/>
          <w:lang w:eastAsia="en-US"/>
        </w:rPr>
        <w:lastRenderedPageBreak/>
        <w:t xml:space="preserve">než </w:t>
      </w:r>
      <w:r w:rsidR="00384779" w:rsidRPr="00B059EE">
        <w:rPr>
          <w:rFonts w:asciiTheme="minorHAnsi" w:hAnsiTheme="minorHAnsi" w:cstheme="minorHAnsi"/>
          <w:szCs w:val="20"/>
          <w:lang w:eastAsia="en-US"/>
        </w:rPr>
        <w:t>3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0 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dnů, je Objednatel oprávněn zajistit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náhradní 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plnění po dobu prodlení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e jinou osobou; v takovém případě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zavazuje nahradit v plném rozsahu 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>náklady spojené s náhradním plněním;</w:t>
      </w:r>
    </w:p>
    <w:p w14:paraId="3D96BAF1" w14:textId="5A44A85C" w:rsidR="004F1081" w:rsidRDefault="004F108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upozorňovat Objednatele včas na všechny hrozící vady </w:t>
      </w:r>
      <w:r w:rsidR="008A78CA" w:rsidRPr="00B059EE">
        <w:rPr>
          <w:rFonts w:asciiTheme="minorHAnsi" w:hAnsiTheme="minorHAnsi" w:cstheme="minorHAnsi"/>
          <w:szCs w:val="20"/>
        </w:rPr>
        <w:t xml:space="preserve">či výpadky </w:t>
      </w:r>
      <w:r w:rsidRPr="00B059EE">
        <w:rPr>
          <w:rFonts w:asciiTheme="minorHAnsi" w:hAnsiTheme="minorHAnsi" w:cstheme="minorHAnsi"/>
          <w:szCs w:val="20"/>
        </w:rPr>
        <w:t>svého plnění, jakož i</w:t>
      </w:r>
      <w:r w:rsidR="00AE4A59">
        <w:rPr>
          <w:rFonts w:asciiTheme="minorHAnsi" w:hAnsiTheme="minorHAnsi" w:cstheme="minorHAnsi"/>
          <w:szCs w:val="20"/>
        </w:rPr>
        <w:t> </w:t>
      </w:r>
      <w:r w:rsidR="00637542" w:rsidRPr="00B059EE">
        <w:rPr>
          <w:rFonts w:asciiTheme="minorHAnsi" w:hAnsiTheme="minorHAnsi" w:cstheme="minorHAnsi"/>
          <w:szCs w:val="20"/>
        </w:rPr>
        <w:t xml:space="preserve">poskytovat </w:t>
      </w:r>
      <w:r w:rsidRPr="00B059EE">
        <w:rPr>
          <w:rFonts w:asciiTheme="minorHAnsi" w:hAnsiTheme="minorHAnsi" w:cstheme="minorHAnsi"/>
          <w:szCs w:val="20"/>
        </w:rPr>
        <w:t xml:space="preserve">Objednateli veškeré informace, které jsou pro plnění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anebo Dílčí smlouvy </w:t>
      </w:r>
      <w:r w:rsidRPr="00B059EE">
        <w:rPr>
          <w:rFonts w:asciiTheme="minorHAnsi" w:hAnsiTheme="minorHAnsi" w:cstheme="minorHAnsi"/>
          <w:szCs w:val="20"/>
        </w:rPr>
        <w:t>nezbytné;</w:t>
      </w:r>
    </w:p>
    <w:p w14:paraId="0F983951" w14:textId="34DD93BC" w:rsidR="000E740C" w:rsidRPr="000E740C" w:rsidRDefault="000E740C" w:rsidP="00D57AFE">
      <w:pPr>
        <w:pStyle w:val="RLTextlnkuslovan"/>
        <w:numPr>
          <w:ilvl w:val="2"/>
          <w:numId w:val="1"/>
        </w:numPr>
        <w:tabs>
          <w:tab w:val="left" w:pos="2694"/>
        </w:tabs>
        <w:spacing w:before="100" w:beforeAutospacing="1"/>
        <w:rPr>
          <w:rFonts w:asciiTheme="minorHAnsi" w:hAnsiTheme="minorHAnsi" w:cstheme="minorHAnsi"/>
          <w:szCs w:val="20"/>
        </w:rPr>
      </w:pPr>
      <w:r w:rsidRPr="000E740C">
        <w:rPr>
          <w:rFonts w:asciiTheme="minorHAnsi" w:hAnsiTheme="minorHAnsi" w:cstheme="minorHAnsi"/>
          <w:szCs w:val="20"/>
        </w:rPr>
        <w:t>dodržovat bezpečnostní, hygienické, požární, organizační a ekologické předpisy Objednatele, se kterými byl prokazatelně seznámen nebo které jsou všeobecně známé</w:t>
      </w:r>
      <w:r w:rsidR="00D57AFE" w:rsidRPr="00B059EE">
        <w:rPr>
          <w:rFonts w:asciiTheme="minorHAnsi" w:hAnsiTheme="minorHAnsi" w:cstheme="minorHAnsi"/>
          <w:szCs w:val="20"/>
          <w:lang w:eastAsia="en-US"/>
        </w:rPr>
        <w:t>;</w:t>
      </w:r>
    </w:p>
    <w:p w14:paraId="4A99100E" w14:textId="33797561" w:rsidR="000E740C" w:rsidRPr="000E740C" w:rsidRDefault="000E740C" w:rsidP="000E740C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0E740C">
        <w:rPr>
          <w:rFonts w:asciiTheme="minorHAnsi" w:hAnsiTheme="minorHAnsi" w:cstheme="minorHAnsi"/>
          <w:szCs w:val="20"/>
        </w:rPr>
        <w:t>na své náklady a s odbornou péčí provozovat, spravovat a udržovat veškeré technické prostředky Objednatele, které Poskytovatel převzal do užívání</w:t>
      </w:r>
      <w:r w:rsidR="00D57AFE" w:rsidRPr="00B059EE">
        <w:rPr>
          <w:rFonts w:asciiTheme="minorHAnsi" w:hAnsiTheme="minorHAnsi" w:cstheme="minorHAnsi"/>
          <w:szCs w:val="20"/>
          <w:lang w:eastAsia="en-US"/>
        </w:rPr>
        <w:t>;</w:t>
      </w:r>
    </w:p>
    <w:p w14:paraId="3D96BAF2" w14:textId="52B3D599" w:rsidR="004F1081" w:rsidRPr="00B059EE" w:rsidRDefault="004F108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neprodleně oznámit písemnou formou Objednateli překážky, které mu brání v</w:t>
      </w:r>
      <w:r w:rsidR="00920BD3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plnění předmětu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E2F92" w:rsidRPr="00B059EE">
        <w:rPr>
          <w:rFonts w:asciiTheme="minorHAnsi" w:hAnsiTheme="minorHAnsi" w:cstheme="minorHAnsi"/>
          <w:szCs w:val="20"/>
        </w:rPr>
        <w:t xml:space="preserve"> anebo Dílčí smlouvy</w:t>
      </w:r>
      <w:r w:rsidRPr="00B059EE">
        <w:rPr>
          <w:rFonts w:asciiTheme="minorHAnsi" w:hAnsiTheme="minorHAnsi" w:cstheme="minorHAnsi"/>
          <w:szCs w:val="20"/>
        </w:rPr>
        <w:t xml:space="preserve"> a výkonu dalších činností souvisejících s plněním předmětu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E2F92" w:rsidRPr="00B059EE">
        <w:rPr>
          <w:rFonts w:asciiTheme="minorHAnsi" w:hAnsiTheme="minorHAnsi" w:cstheme="minorHAnsi"/>
          <w:szCs w:val="20"/>
        </w:rPr>
        <w:t xml:space="preserve"> anebo Dílčí smlouvy</w:t>
      </w:r>
      <w:r w:rsidRPr="00B059EE">
        <w:rPr>
          <w:rFonts w:asciiTheme="minorHAnsi" w:hAnsiTheme="minorHAnsi" w:cstheme="minorHAnsi"/>
          <w:szCs w:val="20"/>
        </w:rPr>
        <w:t>;</w:t>
      </w:r>
    </w:p>
    <w:p w14:paraId="3D96BAF3" w14:textId="77777777" w:rsidR="00C55B20" w:rsidRPr="00B059EE" w:rsidRDefault="00C55B20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upozornit Objednatele na potenciální rizika vzniku škod a včas a řádně dle svých možností provést taková opatření, která riziko vzniku škod zcela vyloučí nebo sníží;</w:t>
      </w:r>
    </w:p>
    <w:p w14:paraId="3D96BAF4" w14:textId="7C32D973" w:rsidR="004F1081" w:rsidRPr="00B059EE" w:rsidRDefault="00C55B20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 xml:space="preserve">i bez pokynů Objednatele provést nutné úkony, které, ač nejsou předmětem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E2F92" w:rsidRPr="00B059EE">
        <w:rPr>
          <w:rFonts w:asciiTheme="minorHAnsi" w:hAnsiTheme="minorHAnsi" w:cstheme="minorHAnsi"/>
          <w:szCs w:val="20"/>
        </w:rPr>
        <w:t xml:space="preserve"> anebo Dílčí smlouvy</w:t>
      </w:r>
      <w:r w:rsidRPr="00B059EE">
        <w:rPr>
          <w:rFonts w:asciiTheme="minorHAnsi" w:hAnsiTheme="minorHAnsi" w:cstheme="minorHAnsi"/>
          <w:szCs w:val="20"/>
        </w:rPr>
        <w:t xml:space="preserve">, budou s ohledem na nepředvídané okolnosti pro plnění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C26D34" w:rsidRPr="00B059EE">
        <w:rPr>
          <w:rFonts w:asciiTheme="minorHAnsi" w:hAnsiTheme="minorHAnsi" w:cstheme="minorHAnsi"/>
          <w:szCs w:val="20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anebo Dílčí smlouvy </w:t>
      </w:r>
      <w:r w:rsidRPr="00B059EE">
        <w:rPr>
          <w:rFonts w:asciiTheme="minorHAnsi" w:hAnsiTheme="minorHAnsi" w:cstheme="minorHAnsi"/>
          <w:szCs w:val="20"/>
        </w:rPr>
        <w:t xml:space="preserve">nezbytné nebo jsou nezbytné pro zamezení vzniku škody; </w:t>
      </w:r>
      <w:r w:rsidR="0030241C" w:rsidRPr="00B059EE">
        <w:rPr>
          <w:rFonts w:asciiTheme="minorHAnsi" w:hAnsiTheme="minorHAnsi" w:cstheme="minorHAnsi"/>
          <w:szCs w:val="20"/>
        </w:rPr>
        <w:t xml:space="preserve">jde-li o zamezení vzniku škod nezapříčiněných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30241C" w:rsidRPr="00B059EE">
        <w:rPr>
          <w:rFonts w:asciiTheme="minorHAnsi" w:hAnsiTheme="minorHAnsi" w:cstheme="minorHAnsi"/>
          <w:szCs w:val="20"/>
        </w:rPr>
        <w:t>em,</w:t>
      </w:r>
      <w:r w:rsidRPr="00B059EE">
        <w:rPr>
          <w:rFonts w:asciiTheme="minorHAnsi" w:hAnsiTheme="minorHAnsi" w:cstheme="minorHAnsi"/>
          <w:szCs w:val="20"/>
        </w:rPr>
        <w:t xml:space="preserve"> má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právo na</w:t>
      </w:r>
      <w:r w:rsidR="00920BD3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úhradu nezbytných 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účelně vynaložených nákladů;</w:t>
      </w:r>
    </w:p>
    <w:p w14:paraId="3D96BAF5" w14:textId="657071C1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postupovat při </w:t>
      </w:r>
      <w:r w:rsidRPr="00B059EE">
        <w:rPr>
          <w:rFonts w:asciiTheme="minorHAnsi" w:hAnsiTheme="minorHAnsi" w:cstheme="minorHAnsi"/>
          <w:szCs w:val="20"/>
        </w:rPr>
        <w:t xml:space="preserve">poskytování plnění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anebo Dílčí smlouvy </w:t>
      </w:r>
      <w:r w:rsidRPr="00B059EE">
        <w:rPr>
          <w:rFonts w:asciiTheme="minorHAnsi" w:hAnsiTheme="minorHAnsi" w:cstheme="minorHAnsi"/>
          <w:szCs w:val="20"/>
          <w:lang w:eastAsia="en-US"/>
        </w:rPr>
        <w:t>s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odbornou péčí a</w:t>
      </w:r>
      <w:r w:rsidR="00920BD3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apl</w:t>
      </w:r>
      <w:r w:rsidR="00637542" w:rsidRPr="00B059EE">
        <w:rPr>
          <w:rFonts w:asciiTheme="minorHAnsi" w:hAnsiTheme="minorHAnsi" w:cstheme="minorHAnsi"/>
          <w:szCs w:val="20"/>
          <w:lang w:eastAsia="en-US"/>
        </w:rPr>
        <w:t>ikovat procesy „</w:t>
      </w:r>
      <w:proofErr w:type="spellStart"/>
      <w:r w:rsidR="00637542" w:rsidRPr="00B059EE">
        <w:rPr>
          <w:rFonts w:asciiTheme="minorHAnsi" w:hAnsiTheme="minorHAnsi" w:cstheme="minorHAnsi"/>
          <w:i/>
          <w:szCs w:val="20"/>
          <w:lang w:eastAsia="en-US"/>
        </w:rPr>
        <w:t>best</w:t>
      </w:r>
      <w:proofErr w:type="spellEnd"/>
      <w:r w:rsidR="00637542" w:rsidRPr="00B059EE">
        <w:rPr>
          <w:rFonts w:asciiTheme="minorHAnsi" w:hAnsiTheme="minorHAnsi" w:cstheme="minorHAnsi"/>
          <w:i/>
          <w:szCs w:val="20"/>
          <w:lang w:eastAsia="en-US"/>
        </w:rPr>
        <w:t xml:space="preserve"> </w:t>
      </w:r>
      <w:proofErr w:type="spellStart"/>
      <w:r w:rsidR="00637542" w:rsidRPr="00B059EE">
        <w:rPr>
          <w:rFonts w:asciiTheme="minorHAnsi" w:hAnsiTheme="minorHAnsi" w:cstheme="minorHAnsi"/>
          <w:i/>
          <w:szCs w:val="20"/>
          <w:lang w:eastAsia="en-US"/>
        </w:rPr>
        <w:t>practice</w:t>
      </w:r>
      <w:proofErr w:type="spellEnd"/>
      <w:r w:rsidR="00637542" w:rsidRPr="00B059EE">
        <w:rPr>
          <w:rFonts w:asciiTheme="minorHAnsi" w:hAnsiTheme="minorHAnsi" w:cstheme="minorHAnsi"/>
          <w:szCs w:val="20"/>
          <w:lang w:eastAsia="en-US"/>
        </w:rPr>
        <w:t>“;</w:t>
      </w:r>
    </w:p>
    <w:p w14:paraId="2840755E" w14:textId="460AA98A" w:rsidR="00B45E26" w:rsidRPr="00B059EE" w:rsidRDefault="00B45E26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potřeby průběžně komunikovat s Objednatelem a třetími osobami, vyžaduje-li to řádné poskytnutí </w:t>
      </w:r>
      <w:r w:rsidR="005B3A90" w:rsidRPr="00B059EE">
        <w:rPr>
          <w:rFonts w:asciiTheme="minorHAnsi" w:hAnsiTheme="minorHAnsi" w:cstheme="minorHAnsi"/>
          <w:szCs w:val="20"/>
        </w:rPr>
        <w:t>plnění</w:t>
      </w:r>
      <w:r w:rsidR="00241ECF" w:rsidRPr="00B059EE">
        <w:rPr>
          <w:rFonts w:asciiTheme="minorHAnsi" w:hAnsiTheme="minorHAnsi" w:cstheme="minorHAnsi"/>
          <w:szCs w:val="20"/>
        </w:rPr>
        <w:t>, přičemž veškerá taková komunikace bude probíhat v českém jazyce (případně slovenském, nebo za využití překladatele do českého jazyka);</w:t>
      </w:r>
    </w:p>
    <w:p w14:paraId="3D96BAF6" w14:textId="16FBA6B1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informovat Objednatele o plnění svých povinností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anebo Dílčí smlouvy </w:t>
      </w:r>
      <w:r w:rsidRPr="00B059EE">
        <w:rPr>
          <w:rFonts w:asciiTheme="minorHAnsi" w:hAnsiTheme="minorHAnsi" w:cstheme="minorHAnsi"/>
          <w:szCs w:val="20"/>
        </w:rPr>
        <w:t>a o důležitých skutečnostech, které mohou mít vliv na výkon práv a</w:t>
      </w:r>
      <w:r w:rsidR="00AE4A59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plnění povinností smluvních stran</w:t>
      </w:r>
      <w:r w:rsidR="00637542" w:rsidRPr="00B059EE">
        <w:rPr>
          <w:rFonts w:asciiTheme="minorHAnsi" w:hAnsiTheme="minorHAnsi" w:cstheme="minorHAnsi"/>
          <w:szCs w:val="20"/>
        </w:rPr>
        <w:t>;</w:t>
      </w:r>
    </w:p>
    <w:p w14:paraId="3D96BAF7" w14:textId="29A70EE2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zajistit, aby všechny osoby podílející se na plnění jeho závazků z 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, které se budou zdržovat v prostorách nebo na pracovištích Objednatele, dodržovaly účinné právní předpisy o bezpečnosti a ochraně zdraví při práci a</w:t>
      </w:r>
      <w:r w:rsidR="00920BD3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veškeré interní předpisy Objednatele, s nimiž Objednatel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e obeznámil</w:t>
      </w:r>
      <w:r w:rsidR="00637542" w:rsidRPr="00B059EE">
        <w:rPr>
          <w:rFonts w:asciiTheme="minorHAnsi" w:hAnsiTheme="minorHAnsi" w:cstheme="minorHAnsi"/>
          <w:szCs w:val="20"/>
        </w:rPr>
        <w:t>;</w:t>
      </w:r>
    </w:p>
    <w:p w14:paraId="3D96BAF8" w14:textId="0D695C39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chránit </w:t>
      </w:r>
      <w:r w:rsidR="001845D2" w:rsidRPr="00B059EE">
        <w:rPr>
          <w:rFonts w:asciiTheme="minorHAnsi" w:hAnsiTheme="minorHAnsi" w:cstheme="minorHAnsi"/>
          <w:szCs w:val="20"/>
        </w:rPr>
        <w:t xml:space="preserve">osobní údaje, data a </w:t>
      </w:r>
      <w:r w:rsidRPr="00B059EE">
        <w:rPr>
          <w:rFonts w:asciiTheme="minorHAnsi" w:hAnsiTheme="minorHAnsi" w:cstheme="minorHAnsi"/>
          <w:szCs w:val="20"/>
        </w:rPr>
        <w:t>duševní vlastnictví Objednatele a třetích oso</w:t>
      </w:r>
      <w:r w:rsidR="00637542" w:rsidRPr="00B059EE">
        <w:rPr>
          <w:rFonts w:asciiTheme="minorHAnsi" w:hAnsiTheme="minorHAnsi" w:cstheme="minorHAnsi"/>
          <w:szCs w:val="20"/>
        </w:rPr>
        <w:t>b;</w:t>
      </w:r>
    </w:p>
    <w:p w14:paraId="3D96BAF9" w14:textId="2ED7C4A7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upozorňovat Objednatele na možné rozšíření či změny 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>Služeb</w:t>
      </w:r>
      <w:r w:rsidR="00112E47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za účelem j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>ejich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lepšího využívání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>pro jejich účel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>;</w:t>
      </w:r>
    </w:p>
    <w:p w14:paraId="06BE3087" w14:textId="120C232F" w:rsidR="007F08FC" w:rsidRPr="002C302B" w:rsidRDefault="004F1081" w:rsidP="002C302B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upozorňovat Objednatele v odůvodněných případech na případno</w:t>
      </w:r>
      <w:r w:rsidR="00C55B20" w:rsidRPr="00B059EE">
        <w:rPr>
          <w:rFonts w:asciiTheme="minorHAnsi" w:hAnsiTheme="minorHAnsi" w:cstheme="minorHAnsi"/>
          <w:szCs w:val="20"/>
          <w:lang w:eastAsia="en-US"/>
        </w:rPr>
        <w:t>u nevhodnost pokynů Objednatele</w:t>
      </w:r>
      <w:r w:rsidR="007F08FC" w:rsidRPr="00B059EE">
        <w:rPr>
          <w:rFonts w:asciiTheme="minorHAnsi" w:hAnsiTheme="minorHAnsi" w:cstheme="minorHAnsi"/>
          <w:szCs w:val="20"/>
          <w:lang w:eastAsia="en-US"/>
        </w:rPr>
        <w:t>;</w:t>
      </w:r>
    </w:p>
    <w:p w14:paraId="09A8624B" w14:textId="4F36A2E6" w:rsidR="00826647" w:rsidRPr="00BF0CA2" w:rsidRDefault="00BF0CA2" w:rsidP="00BF0CA2">
      <w:pPr>
        <w:numPr>
          <w:ilvl w:val="2"/>
          <w:numId w:val="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bookmarkStart w:id="106" w:name="_Ref372629098"/>
      <w:r w:rsidRPr="00B059EE">
        <w:rPr>
          <w:rFonts w:asciiTheme="minorHAnsi" w:eastAsia="Calibri" w:hAnsiTheme="minorHAnsi" w:cstheme="minorHAnsi"/>
          <w:szCs w:val="20"/>
        </w:rPr>
        <w:t>informovat Objednatele o významné změně ovládání Poskytovatele. Ovládáním se rozumí</w:t>
      </w:r>
      <w:r w:rsidRPr="00B059EE">
        <w:rPr>
          <w:rFonts w:asciiTheme="minorHAnsi" w:hAnsiTheme="minorHAnsi" w:cstheme="minorHAnsi"/>
          <w:szCs w:val="20"/>
        </w:rPr>
        <w:t xml:space="preserve"> vliv, ovládání či řízení dle § 71 a násl. zákona č. 90/2012 Sb., o obchodních společnostech a družstvech (zákon o obchodních korporacích), či ekvivalentní postavení, dle </w:t>
      </w:r>
      <w:r w:rsidR="00FD56BD" w:rsidRPr="00F519C8">
        <w:rPr>
          <w:rFonts w:asciiTheme="minorHAnsi" w:hAnsiTheme="minorHAnsi" w:cstheme="minorHAnsi"/>
          <w:szCs w:val="20"/>
        </w:rPr>
        <w:t xml:space="preserve">vyhlášky č. 82/2018 Sb., o bezpečnostních opatřeních, kybernetických </w:t>
      </w:r>
      <w:r w:rsidR="00FD56BD" w:rsidRPr="00F519C8">
        <w:rPr>
          <w:rFonts w:asciiTheme="minorHAnsi" w:hAnsiTheme="minorHAnsi" w:cstheme="minorHAnsi"/>
          <w:szCs w:val="20"/>
        </w:rPr>
        <w:lastRenderedPageBreak/>
        <w:t>bezpečnostních incidentech, reaktivních opatřeních, náležitostech podání v oblasti kybernetické bezpečnosti a likvidaci dat (vyhláška o kybernetické bezpečnosti) (dále jen „</w:t>
      </w:r>
      <w:r w:rsidR="00FD56BD" w:rsidRPr="00F519C8">
        <w:rPr>
          <w:rFonts w:asciiTheme="minorHAnsi" w:hAnsiTheme="minorHAnsi" w:cstheme="minorHAnsi"/>
          <w:b/>
          <w:bCs/>
          <w:szCs w:val="20"/>
        </w:rPr>
        <w:t>VKB</w:t>
      </w:r>
      <w:r w:rsidR="00FD56BD" w:rsidRPr="00F519C8">
        <w:rPr>
          <w:rFonts w:asciiTheme="minorHAnsi" w:hAnsiTheme="minorHAnsi" w:cstheme="minorHAnsi"/>
          <w:szCs w:val="20"/>
        </w:rPr>
        <w:t>“</w:t>
      </w:r>
      <w:proofErr w:type="gramStart"/>
      <w:r w:rsidR="00FD56BD" w:rsidRPr="00F519C8">
        <w:rPr>
          <w:rFonts w:asciiTheme="minorHAnsi" w:hAnsiTheme="minorHAnsi" w:cstheme="minorHAnsi"/>
          <w:szCs w:val="20"/>
        </w:rPr>
        <w:t>)</w:t>
      </w:r>
      <w:r w:rsidR="00FD56BD">
        <w:rPr>
          <w:rFonts w:asciiTheme="minorHAnsi" w:hAnsiTheme="minorHAnsi" w:cstheme="minorHAnsi"/>
          <w:szCs w:val="20"/>
        </w:rPr>
        <w:t>.</w:t>
      </w:r>
      <w:r w:rsidRPr="00B059EE">
        <w:rPr>
          <w:rFonts w:asciiTheme="minorHAnsi" w:hAnsiTheme="minorHAnsi" w:cstheme="minorHAnsi"/>
          <w:szCs w:val="20"/>
        </w:rPr>
        <w:t>.</w:t>
      </w:r>
      <w:proofErr w:type="gramEnd"/>
    </w:p>
    <w:p w14:paraId="3D96BAFB" w14:textId="5FBF69AC" w:rsidR="00C55B20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07" w:name="_Ref21095933"/>
      <w:r w:rsidRPr="00B059EE">
        <w:rPr>
          <w:rFonts w:asciiTheme="minorHAnsi" w:hAnsiTheme="minorHAnsi" w:cstheme="minorHAnsi"/>
          <w:szCs w:val="20"/>
        </w:rPr>
        <w:t>Poskytovatel</w:t>
      </w:r>
      <w:r w:rsidR="00C55B20" w:rsidRPr="00B059EE">
        <w:rPr>
          <w:rFonts w:asciiTheme="minorHAnsi" w:hAnsiTheme="minorHAnsi" w:cstheme="minorHAnsi"/>
          <w:szCs w:val="20"/>
        </w:rPr>
        <w:t xml:space="preserve"> se dále zavazuje udržovat v platnosti a účinnosti po celou dobu </w:t>
      </w:r>
      <w:r w:rsidR="006E2140" w:rsidRPr="00B059EE">
        <w:rPr>
          <w:rFonts w:asciiTheme="minorHAnsi" w:hAnsiTheme="minorHAnsi" w:cstheme="minorHAnsi"/>
          <w:szCs w:val="20"/>
        </w:rPr>
        <w:t xml:space="preserve">účinnosti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C55B20" w:rsidRPr="00B059EE">
        <w:rPr>
          <w:rFonts w:asciiTheme="minorHAnsi" w:hAnsiTheme="minorHAnsi" w:cstheme="minorHAnsi"/>
          <w:szCs w:val="20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 všech Dílčích smluv uzavřených na základě Rámcové dohody </w:t>
      </w:r>
      <w:r w:rsidR="00C55B20" w:rsidRPr="00B059EE">
        <w:rPr>
          <w:rFonts w:asciiTheme="minorHAnsi" w:hAnsiTheme="minorHAnsi" w:cstheme="minorHAnsi"/>
          <w:szCs w:val="20"/>
        </w:rPr>
        <w:t xml:space="preserve">pojistnou </w:t>
      </w:r>
      <w:r w:rsidR="0059412D" w:rsidRPr="00B059EE">
        <w:rPr>
          <w:rFonts w:asciiTheme="minorHAnsi" w:hAnsiTheme="minorHAnsi" w:cstheme="minorHAnsi"/>
          <w:szCs w:val="20"/>
        </w:rPr>
        <w:t>smlouvu</w:t>
      </w:r>
      <w:r w:rsidR="00C55B20" w:rsidRPr="00B059EE">
        <w:rPr>
          <w:rFonts w:asciiTheme="minorHAnsi" w:hAnsiTheme="minorHAnsi" w:cstheme="minorHAnsi"/>
          <w:szCs w:val="20"/>
        </w:rPr>
        <w:t xml:space="preserve">, jejímž předmětem je pojištění odpovědnosti za škodu způsobenou </w:t>
      </w:r>
      <w:r w:rsidRPr="00B059EE">
        <w:rPr>
          <w:rFonts w:asciiTheme="minorHAnsi" w:hAnsiTheme="minorHAnsi" w:cstheme="minorHAnsi"/>
          <w:szCs w:val="20"/>
        </w:rPr>
        <w:t>Poskytovatel</w:t>
      </w:r>
      <w:r w:rsidR="00C55B20" w:rsidRPr="00B059EE">
        <w:rPr>
          <w:rFonts w:asciiTheme="minorHAnsi" w:hAnsiTheme="minorHAnsi" w:cstheme="minorHAnsi"/>
          <w:szCs w:val="20"/>
        </w:rPr>
        <w:t>em třetí osobě (</w:t>
      </w:r>
      <w:r w:rsidR="00637542" w:rsidRPr="00B059EE">
        <w:rPr>
          <w:rFonts w:asciiTheme="minorHAnsi" w:hAnsiTheme="minorHAnsi" w:cstheme="minorHAnsi"/>
          <w:szCs w:val="20"/>
        </w:rPr>
        <w:t xml:space="preserve">zejména </w:t>
      </w:r>
      <w:r w:rsidR="00C55B20" w:rsidRPr="00B059EE">
        <w:rPr>
          <w:rFonts w:asciiTheme="minorHAnsi" w:hAnsiTheme="minorHAnsi" w:cstheme="minorHAnsi"/>
          <w:szCs w:val="20"/>
        </w:rPr>
        <w:t xml:space="preserve">Objednateli), a to tak, že limit pojistného plnění vyplývající z pojistné </w:t>
      </w:r>
      <w:r w:rsidR="0059412D" w:rsidRPr="00B059EE">
        <w:rPr>
          <w:rFonts w:asciiTheme="minorHAnsi" w:hAnsiTheme="minorHAnsi" w:cstheme="minorHAnsi"/>
          <w:szCs w:val="20"/>
        </w:rPr>
        <w:t>smlouvy</w:t>
      </w:r>
      <w:r w:rsidR="00C55B20" w:rsidRPr="00B059EE">
        <w:rPr>
          <w:rFonts w:asciiTheme="minorHAnsi" w:hAnsiTheme="minorHAnsi" w:cstheme="minorHAnsi"/>
          <w:szCs w:val="20"/>
        </w:rPr>
        <w:t xml:space="preserve">, nesmí být nižší než </w:t>
      </w:r>
      <w:proofErr w:type="gramStart"/>
      <w:r w:rsidR="0052557F" w:rsidRPr="00B059EE">
        <w:rPr>
          <w:rFonts w:asciiTheme="minorHAnsi" w:hAnsiTheme="minorHAnsi" w:cstheme="minorHAnsi"/>
          <w:szCs w:val="20"/>
        </w:rPr>
        <w:t>30</w:t>
      </w:r>
      <w:r w:rsidR="00C55B20" w:rsidRPr="00B059EE">
        <w:rPr>
          <w:rFonts w:asciiTheme="minorHAnsi" w:hAnsiTheme="minorHAnsi" w:cstheme="minorHAnsi"/>
          <w:szCs w:val="20"/>
        </w:rPr>
        <w:t>.000.000,-</w:t>
      </w:r>
      <w:proofErr w:type="gramEnd"/>
      <w:r w:rsidR="00C55B20" w:rsidRPr="00B059EE">
        <w:rPr>
          <w:rFonts w:asciiTheme="minorHAnsi" w:hAnsiTheme="minorHAnsi" w:cstheme="minorHAnsi"/>
          <w:szCs w:val="20"/>
        </w:rPr>
        <w:t xml:space="preserve"> Kč za rok. </w:t>
      </w:r>
      <w:r w:rsidR="00DF7AB5" w:rsidRPr="00B059EE">
        <w:rPr>
          <w:rFonts w:asciiTheme="minorHAnsi" w:hAnsiTheme="minorHAnsi" w:cstheme="minorHAnsi"/>
          <w:szCs w:val="20"/>
        </w:rPr>
        <w:t xml:space="preserve">Pojistnou </w:t>
      </w:r>
      <w:r w:rsidR="0059412D" w:rsidRPr="00B059EE">
        <w:rPr>
          <w:rFonts w:asciiTheme="minorHAnsi" w:hAnsiTheme="minorHAnsi" w:cstheme="minorHAnsi"/>
          <w:szCs w:val="20"/>
        </w:rPr>
        <w:t>smlouvu</w:t>
      </w:r>
      <w:r w:rsidR="00DF7AB5" w:rsidRPr="00B059EE">
        <w:rPr>
          <w:rFonts w:asciiTheme="minorHAnsi" w:hAnsiTheme="minorHAnsi" w:cstheme="minorHAnsi"/>
          <w:szCs w:val="20"/>
        </w:rPr>
        <w:t xml:space="preserve"> dle tohoto odstavce</w:t>
      </w:r>
      <w:r w:rsidR="004F7381" w:rsidRPr="00B059EE">
        <w:rPr>
          <w:rFonts w:asciiTheme="minorHAnsi" w:hAnsiTheme="minorHAnsi" w:cstheme="minorHAnsi"/>
          <w:szCs w:val="20"/>
        </w:rPr>
        <w:t xml:space="preserve">, </w:t>
      </w:r>
      <w:r w:rsidR="00DB123E" w:rsidRPr="00B059EE">
        <w:rPr>
          <w:rFonts w:asciiTheme="minorHAnsi" w:hAnsiTheme="minorHAnsi" w:cstheme="minorHAnsi"/>
          <w:szCs w:val="20"/>
        </w:rPr>
        <w:t>pojist</w:t>
      </w:r>
      <w:r w:rsidR="00B348E9" w:rsidRPr="00B059EE">
        <w:rPr>
          <w:rFonts w:asciiTheme="minorHAnsi" w:hAnsiTheme="minorHAnsi" w:cstheme="minorHAnsi"/>
          <w:szCs w:val="20"/>
        </w:rPr>
        <w:t xml:space="preserve">ku </w:t>
      </w:r>
      <w:r w:rsidR="004F7381" w:rsidRPr="00B059EE">
        <w:rPr>
          <w:rFonts w:asciiTheme="minorHAnsi" w:hAnsiTheme="minorHAnsi" w:cstheme="minorHAnsi"/>
          <w:szCs w:val="20"/>
        </w:rPr>
        <w:t xml:space="preserve">potvrzující uzavření takové </w:t>
      </w:r>
      <w:r w:rsidR="0059412D" w:rsidRPr="00B059EE">
        <w:rPr>
          <w:rFonts w:asciiTheme="minorHAnsi" w:hAnsiTheme="minorHAnsi" w:cstheme="minorHAnsi"/>
          <w:szCs w:val="20"/>
        </w:rPr>
        <w:t>smlouvy</w:t>
      </w:r>
      <w:r w:rsidR="004F7381" w:rsidRPr="00B059EE">
        <w:rPr>
          <w:rFonts w:asciiTheme="minorHAnsi" w:hAnsiTheme="minorHAnsi" w:cstheme="minorHAnsi"/>
          <w:szCs w:val="20"/>
        </w:rPr>
        <w:t xml:space="preserve"> nebo pojistný certifikát </w:t>
      </w:r>
      <w:r w:rsidR="00B348E9" w:rsidRPr="00B059EE">
        <w:rPr>
          <w:rFonts w:asciiTheme="minorHAnsi" w:hAnsiTheme="minorHAnsi" w:cstheme="minorHAnsi"/>
          <w:szCs w:val="20"/>
        </w:rPr>
        <w:t>potvrzuj</w:t>
      </w:r>
      <w:r w:rsidR="00DB123E" w:rsidRPr="00B059EE">
        <w:rPr>
          <w:rFonts w:asciiTheme="minorHAnsi" w:hAnsiTheme="minorHAnsi" w:cstheme="minorHAnsi"/>
          <w:szCs w:val="20"/>
        </w:rPr>
        <w:t xml:space="preserve">ící </w:t>
      </w:r>
      <w:r w:rsidR="00B348E9" w:rsidRPr="00B059EE">
        <w:rPr>
          <w:rFonts w:asciiTheme="minorHAnsi" w:hAnsiTheme="minorHAnsi" w:cstheme="minorHAnsi"/>
          <w:szCs w:val="20"/>
        </w:rPr>
        <w:t>uzavření</w:t>
      </w:r>
      <w:r w:rsidR="00DB123E" w:rsidRPr="00B059EE">
        <w:rPr>
          <w:rFonts w:asciiTheme="minorHAnsi" w:hAnsiTheme="minorHAnsi" w:cstheme="minorHAnsi"/>
          <w:szCs w:val="20"/>
        </w:rPr>
        <w:t xml:space="preserve"> takové </w:t>
      </w:r>
      <w:r w:rsidR="0059412D" w:rsidRPr="00B059EE">
        <w:rPr>
          <w:rFonts w:asciiTheme="minorHAnsi" w:hAnsiTheme="minorHAnsi" w:cstheme="minorHAnsi"/>
          <w:szCs w:val="20"/>
        </w:rPr>
        <w:t>smlouvy</w:t>
      </w:r>
      <w:r w:rsidR="004F7381" w:rsidRPr="00B059EE">
        <w:rPr>
          <w:rFonts w:asciiTheme="minorHAnsi" w:hAnsiTheme="minorHAnsi" w:cstheme="minorHAnsi"/>
          <w:szCs w:val="20"/>
        </w:rPr>
        <w:t xml:space="preserve"> </w:t>
      </w:r>
      <w:r w:rsidR="00DF7AB5" w:rsidRPr="00B059EE">
        <w:rPr>
          <w:rFonts w:asciiTheme="minorHAnsi" w:hAnsiTheme="minorHAnsi" w:cstheme="minorHAnsi"/>
          <w:szCs w:val="20"/>
        </w:rPr>
        <w:t xml:space="preserve">je </w:t>
      </w:r>
      <w:r w:rsidRPr="00B059EE">
        <w:rPr>
          <w:rFonts w:asciiTheme="minorHAnsi" w:hAnsiTheme="minorHAnsi" w:cstheme="minorHAnsi"/>
          <w:szCs w:val="20"/>
        </w:rPr>
        <w:t>Poskytovatel</w:t>
      </w:r>
      <w:r w:rsidR="00DF7AB5" w:rsidRPr="00B059EE">
        <w:rPr>
          <w:rFonts w:asciiTheme="minorHAnsi" w:hAnsiTheme="minorHAnsi" w:cstheme="minorHAnsi"/>
          <w:szCs w:val="20"/>
        </w:rPr>
        <w:t xml:space="preserve"> povinen </w:t>
      </w:r>
      <w:r w:rsidR="00653109" w:rsidRPr="00B059EE">
        <w:rPr>
          <w:rFonts w:asciiTheme="minorHAnsi" w:hAnsiTheme="minorHAnsi" w:cstheme="minorHAnsi"/>
          <w:szCs w:val="20"/>
        </w:rPr>
        <w:t>předložit O</w:t>
      </w:r>
      <w:r w:rsidR="00DF7AB5" w:rsidRPr="00B059EE">
        <w:rPr>
          <w:rFonts w:asciiTheme="minorHAnsi" w:hAnsiTheme="minorHAnsi" w:cstheme="minorHAnsi"/>
          <w:szCs w:val="20"/>
        </w:rPr>
        <w:t xml:space="preserve">bjednateli </w:t>
      </w:r>
      <w:r w:rsidR="00763432" w:rsidRPr="00B059EE">
        <w:rPr>
          <w:rFonts w:asciiTheme="minorHAnsi" w:hAnsiTheme="minorHAnsi" w:cstheme="minorHAnsi"/>
          <w:szCs w:val="20"/>
        </w:rPr>
        <w:t>nejpozději do 10 pracovních dnů po</w:t>
      </w:r>
      <w:r w:rsidR="00DF7AB5" w:rsidRPr="00B059EE">
        <w:rPr>
          <w:rFonts w:asciiTheme="minorHAnsi" w:hAnsiTheme="minorHAnsi" w:cstheme="minorHAnsi"/>
          <w:szCs w:val="20"/>
        </w:rPr>
        <w:t xml:space="preserve"> </w:t>
      </w:r>
      <w:r w:rsidR="00763432" w:rsidRPr="00B059EE">
        <w:rPr>
          <w:rFonts w:asciiTheme="minorHAnsi" w:hAnsiTheme="minorHAnsi" w:cstheme="minorHAnsi"/>
          <w:szCs w:val="20"/>
        </w:rPr>
        <w:t xml:space="preserve">uzavření </w:t>
      </w:r>
      <w:r w:rsidR="00DF7AB5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DF7AB5" w:rsidRPr="00B059EE">
        <w:rPr>
          <w:rFonts w:asciiTheme="minorHAnsi" w:hAnsiTheme="minorHAnsi" w:cstheme="minorHAnsi"/>
          <w:szCs w:val="20"/>
        </w:rPr>
        <w:t xml:space="preserve"> a dále kdykoliv bezodkladně po </w:t>
      </w:r>
      <w:r w:rsidR="00763432" w:rsidRPr="00B059EE">
        <w:rPr>
          <w:rFonts w:asciiTheme="minorHAnsi" w:hAnsiTheme="minorHAnsi" w:cstheme="minorHAnsi"/>
          <w:szCs w:val="20"/>
        </w:rPr>
        <w:t xml:space="preserve">písemném </w:t>
      </w:r>
      <w:r w:rsidR="00DF7AB5" w:rsidRPr="00B059EE">
        <w:rPr>
          <w:rFonts w:asciiTheme="minorHAnsi" w:hAnsiTheme="minorHAnsi" w:cstheme="minorHAnsi"/>
          <w:szCs w:val="20"/>
        </w:rPr>
        <w:t>vyžádání Objednatele.</w:t>
      </w:r>
      <w:r w:rsidR="00763432" w:rsidRPr="00B059EE">
        <w:rPr>
          <w:rFonts w:asciiTheme="minorHAnsi" w:hAnsiTheme="minorHAnsi" w:cstheme="minorHAnsi"/>
          <w:szCs w:val="20"/>
        </w:rPr>
        <w:t xml:space="preserve"> Nepředložením pojistn</w:t>
      </w:r>
      <w:r w:rsidR="009C35C2" w:rsidRPr="00B059EE">
        <w:rPr>
          <w:rFonts w:asciiTheme="minorHAnsi" w:hAnsiTheme="minorHAnsi" w:cstheme="minorHAnsi"/>
          <w:szCs w:val="20"/>
        </w:rPr>
        <w:t xml:space="preserve">é </w:t>
      </w:r>
      <w:r w:rsidR="0059412D" w:rsidRPr="00B059EE">
        <w:rPr>
          <w:rFonts w:asciiTheme="minorHAnsi" w:hAnsiTheme="minorHAnsi" w:cstheme="minorHAnsi"/>
          <w:szCs w:val="20"/>
        </w:rPr>
        <w:t>smlouvy</w:t>
      </w:r>
      <w:r w:rsidR="009C35C2" w:rsidRPr="00B059EE">
        <w:rPr>
          <w:rFonts w:asciiTheme="minorHAnsi" w:hAnsiTheme="minorHAnsi" w:cstheme="minorHAnsi"/>
          <w:szCs w:val="20"/>
        </w:rPr>
        <w:t xml:space="preserve">, </w:t>
      </w:r>
      <w:r w:rsidR="00660AE3" w:rsidRPr="00B059EE">
        <w:rPr>
          <w:rFonts w:asciiTheme="minorHAnsi" w:hAnsiTheme="minorHAnsi" w:cstheme="minorHAnsi"/>
          <w:szCs w:val="20"/>
        </w:rPr>
        <w:t>pojistky</w:t>
      </w:r>
      <w:r w:rsidR="009C35C2" w:rsidRPr="00B059EE">
        <w:rPr>
          <w:rFonts w:asciiTheme="minorHAnsi" w:hAnsiTheme="minorHAnsi" w:cstheme="minorHAnsi"/>
          <w:szCs w:val="20"/>
        </w:rPr>
        <w:t xml:space="preserve"> nebo pojistného certifikátu</w:t>
      </w:r>
      <w:r w:rsidR="00660AE3" w:rsidRPr="00B059EE">
        <w:rPr>
          <w:rFonts w:asciiTheme="minorHAnsi" w:hAnsiTheme="minorHAnsi" w:cstheme="minorHAnsi"/>
          <w:szCs w:val="20"/>
        </w:rPr>
        <w:t xml:space="preserve"> </w:t>
      </w:r>
      <w:r w:rsidR="00763432" w:rsidRPr="00B059EE">
        <w:rPr>
          <w:rFonts w:asciiTheme="minorHAnsi" w:hAnsiTheme="minorHAnsi" w:cstheme="minorHAnsi"/>
          <w:szCs w:val="20"/>
        </w:rPr>
        <w:t xml:space="preserve">do </w:t>
      </w:r>
      <w:r w:rsidR="008D234C" w:rsidRPr="00B059EE">
        <w:rPr>
          <w:rFonts w:asciiTheme="minorHAnsi" w:hAnsiTheme="minorHAnsi" w:cstheme="minorHAnsi"/>
          <w:szCs w:val="20"/>
        </w:rPr>
        <w:t>10 pracovních dnů</w:t>
      </w:r>
      <w:r w:rsidR="00763432" w:rsidRPr="00B059EE">
        <w:rPr>
          <w:rFonts w:asciiTheme="minorHAnsi" w:hAnsiTheme="minorHAnsi" w:cstheme="minorHAnsi"/>
          <w:szCs w:val="20"/>
        </w:rPr>
        <w:t xml:space="preserve"> po uzavření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763432" w:rsidRPr="00B059EE">
        <w:rPr>
          <w:rFonts w:asciiTheme="minorHAnsi" w:hAnsiTheme="minorHAnsi" w:cstheme="minorHAnsi"/>
          <w:szCs w:val="20"/>
        </w:rPr>
        <w:t xml:space="preserve"> nebo do 1 měsíce po vyžádání ze strany Objednatele vzniká právo Objednatele na odstoupení od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763432" w:rsidRPr="00B059EE">
        <w:rPr>
          <w:rFonts w:asciiTheme="minorHAnsi" w:hAnsiTheme="minorHAnsi" w:cstheme="minorHAnsi"/>
          <w:szCs w:val="20"/>
        </w:rPr>
        <w:t>.</w:t>
      </w:r>
      <w:bookmarkEnd w:id="106"/>
      <w:bookmarkEnd w:id="107"/>
    </w:p>
    <w:p w14:paraId="65AA18C8" w14:textId="1D024BFF" w:rsidR="00BA2434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08" w:name="_Ref372629215"/>
      <w:r w:rsidRPr="00B059EE">
        <w:rPr>
          <w:rFonts w:asciiTheme="minorHAnsi" w:hAnsiTheme="minorHAnsi" w:cstheme="minorHAnsi"/>
          <w:szCs w:val="20"/>
        </w:rPr>
        <w:t>Poskytovatel</w:t>
      </w:r>
      <w:r w:rsidR="00BA2434" w:rsidRPr="00B059EE">
        <w:rPr>
          <w:rFonts w:asciiTheme="minorHAnsi" w:hAnsiTheme="minorHAnsi" w:cstheme="minorHAnsi"/>
          <w:szCs w:val="20"/>
        </w:rPr>
        <w:t xml:space="preserve"> se zavazuje zajistit nejpozději do </w:t>
      </w:r>
      <w:r w:rsidR="009E5A78" w:rsidRPr="00B059EE">
        <w:rPr>
          <w:rFonts w:asciiTheme="minorHAnsi" w:hAnsiTheme="minorHAnsi" w:cstheme="minorHAnsi"/>
          <w:szCs w:val="20"/>
        </w:rPr>
        <w:t>1</w:t>
      </w:r>
      <w:r w:rsidR="00F824AC" w:rsidRPr="00B059EE">
        <w:rPr>
          <w:rFonts w:asciiTheme="minorHAnsi" w:hAnsiTheme="minorHAnsi" w:cstheme="minorHAnsi"/>
          <w:szCs w:val="20"/>
        </w:rPr>
        <w:t xml:space="preserve">0 pracovních </w:t>
      </w:r>
      <w:r w:rsidR="00BA2434" w:rsidRPr="00B059EE">
        <w:rPr>
          <w:rFonts w:asciiTheme="minorHAnsi" w:hAnsiTheme="minorHAnsi" w:cstheme="minorHAnsi"/>
          <w:szCs w:val="20"/>
        </w:rPr>
        <w:t xml:space="preserve">dnů od uskutečnění jakékoli podstatné změny </w:t>
      </w:r>
      <w:r w:rsidR="0052557F" w:rsidRPr="00B059EE">
        <w:rPr>
          <w:rFonts w:asciiTheme="minorHAnsi" w:hAnsiTheme="minorHAnsi" w:cstheme="minorHAnsi"/>
          <w:szCs w:val="20"/>
        </w:rPr>
        <w:t>I</w:t>
      </w:r>
      <w:r w:rsidR="00920BD3" w:rsidRPr="00B059EE">
        <w:rPr>
          <w:rFonts w:asciiTheme="minorHAnsi" w:hAnsiTheme="minorHAnsi" w:cstheme="minorHAnsi"/>
          <w:szCs w:val="20"/>
        </w:rPr>
        <w:t xml:space="preserve">nfrastruktury </w:t>
      </w:r>
      <w:r w:rsidR="00BA2434" w:rsidRPr="00B059EE">
        <w:rPr>
          <w:rFonts w:asciiTheme="minorHAnsi" w:hAnsiTheme="minorHAnsi" w:cstheme="minorHAnsi"/>
          <w:szCs w:val="20"/>
        </w:rPr>
        <w:t xml:space="preserve">provedené </w:t>
      </w:r>
      <w:r w:rsidRPr="00B059EE">
        <w:rPr>
          <w:rFonts w:asciiTheme="minorHAnsi" w:hAnsiTheme="minorHAnsi" w:cstheme="minorHAnsi"/>
          <w:szCs w:val="20"/>
        </w:rPr>
        <w:t>Poskytovatel</w:t>
      </w:r>
      <w:r w:rsidR="00BA2434" w:rsidRPr="00B059EE">
        <w:rPr>
          <w:rFonts w:asciiTheme="minorHAnsi" w:hAnsiTheme="minorHAnsi" w:cstheme="minorHAnsi"/>
          <w:szCs w:val="20"/>
        </w:rPr>
        <w:t xml:space="preserve">em na základě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BA2434" w:rsidRPr="00B059EE">
        <w:rPr>
          <w:rFonts w:asciiTheme="minorHAnsi" w:hAnsiTheme="minorHAnsi" w:cstheme="minorHAnsi"/>
          <w:szCs w:val="20"/>
        </w:rPr>
        <w:t xml:space="preserve"> aktualizaci </w:t>
      </w:r>
      <w:r w:rsidR="00EE2C96" w:rsidRPr="00B059EE">
        <w:rPr>
          <w:rFonts w:asciiTheme="minorHAnsi" w:hAnsiTheme="minorHAnsi" w:cstheme="minorHAnsi"/>
          <w:szCs w:val="20"/>
        </w:rPr>
        <w:t>D</w:t>
      </w:r>
      <w:r w:rsidR="00BA2434" w:rsidRPr="00B059EE">
        <w:rPr>
          <w:rFonts w:asciiTheme="minorHAnsi" w:hAnsiTheme="minorHAnsi" w:cstheme="minorHAnsi"/>
          <w:szCs w:val="20"/>
        </w:rPr>
        <w:t xml:space="preserve">okumentace. Dojde-li k nepodstatné změně </w:t>
      </w:r>
      <w:r w:rsidR="009613F3" w:rsidRPr="00B059EE">
        <w:rPr>
          <w:rFonts w:asciiTheme="minorHAnsi" w:hAnsiTheme="minorHAnsi" w:cstheme="minorHAnsi"/>
          <w:szCs w:val="20"/>
        </w:rPr>
        <w:t>Infrastruktury</w:t>
      </w:r>
      <w:r w:rsidR="00BA2434" w:rsidRPr="00B059EE">
        <w:rPr>
          <w:rFonts w:asciiTheme="minorHAnsi" w:hAnsiTheme="minorHAnsi" w:cstheme="minorHAnsi"/>
          <w:szCs w:val="20"/>
        </w:rPr>
        <w:t xml:space="preserve"> a za 6</w:t>
      </w:r>
      <w:r w:rsidR="001E2A5D" w:rsidRPr="00B059EE">
        <w:rPr>
          <w:rFonts w:asciiTheme="minorHAnsi" w:hAnsiTheme="minorHAnsi" w:cstheme="minorHAnsi"/>
          <w:szCs w:val="20"/>
        </w:rPr>
        <w:t> </w:t>
      </w:r>
      <w:r w:rsidR="00BA2434" w:rsidRPr="00B059EE">
        <w:rPr>
          <w:rFonts w:asciiTheme="minorHAnsi" w:hAnsiTheme="minorHAnsi" w:cstheme="minorHAnsi"/>
          <w:szCs w:val="20"/>
        </w:rPr>
        <w:t>po</w:t>
      </w:r>
      <w:r w:rsidR="0052557F" w:rsidRPr="00B059EE">
        <w:rPr>
          <w:rFonts w:asciiTheme="minorHAnsi" w:hAnsiTheme="minorHAnsi" w:cstheme="minorHAnsi"/>
          <w:szCs w:val="20"/>
        </w:rPr>
        <w:t> </w:t>
      </w:r>
      <w:r w:rsidR="00BA2434" w:rsidRPr="00B059EE">
        <w:rPr>
          <w:rFonts w:asciiTheme="minorHAnsi" w:hAnsiTheme="minorHAnsi" w:cstheme="minorHAnsi"/>
          <w:szCs w:val="20"/>
        </w:rPr>
        <w:t>sobě jdoucích měsíců nedojde již k žádné podstatné změně, pak bude aktualizace</w:t>
      </w:r>
      <w:r w:rsidR="0052557F" w:rsidRPr="00B059EE">
        <w:rPr>
          <w:rFonts w:asciiTheme="minorHAnsi" w:hAnsiTheme="minorHAnsi" w:cstheme="minorHAnsi"/>
          <w:szCs w:val="20"/>
        </w:rPr>
        <w:t> </w:t>
      </w:r>
      <w:r w:rsidR="00BA2434" w:rsidRPr="00B059EE">
        <w:rPr>
          <w:rFonts w:asciiTheme="minorHAnsi" w:hAnsiTheme="minorHAnsi" w:cstheme="minorHAnsi"/>
          <w:szCs w:val="20"/>
        </w:rPr>
        <w:t xml:space="preserve">o případné nepodstatné změny, k nimž v uplynulém období došlo, provedená do skončení </w:t>
      </w:r>
      <w:r w:rsidR="009E5A78" w:rsidRPr="00B059EE">
        <w:rPr>
          <w:rFonts w:asciiTheme="minorHAnsi" w:hAnsiTheme="minorHAnsi" w:cstheme="minorHAnsi"/>
          <w:szCs w:val="20"/>
        </w:rPr>
        <w:t>1</w:t>
      </w:r>
      <w:r w:rsidR="00F824AC" w:rsidRPr="00B059EE">
        <w:rPr>
          <w:rFonts w:asciiTheme="minorHAnsi" w:hAnsiTheme="minorHAnsi" w:cstheme="minorHAnsi"/>
          <w:szCs w:val="20"/>
        </w:rPr>
        <w:t xml:space="preserve">0 pracovních </w:t>
      </w:r>
      <w:r w:rsidR="00BA2434" w:rsidRPr="00B059EE">
        <w:rPr>
          <w:rFonts w:asciiTheme="minorHAnsi" w:hAnsiTheme="minorHAnsi" w:cstheme="minorHAnsi"/>
          <w:szCs w:val="20"/>
        </w:rPr>
        <w:t>dnů od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BA2434" w:rsidRPr="00B059EE">
        <w:rPr>
          <w:rFonts w:asciiTheme="minorHAnsi" w:hAnsiTheme="minorHAnsi" w:cstheme="minorHAnsi"/>
          <w:szCs w:val="20"/>
        </w:rPr>
        <w:t>uplynutí dané šestiměsíční lhůty.</w:t>
      </w:r>
      <w:bookmarkEnd w:id="108"/>
    </w:p>
    <w:p w14:paraId="5E62CE71" w14:textId="6648A43A" w:rsidR="00212133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09" w:name="_Ref395780860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 xml:space="preserve"> se dále zavazuje poskytnout Objednateli nebo jakékoliv třetí osobě písemně pověřené Objednatelem veškerou požadovanou spolupráci a součinnost, která je nezbytná pro účely provázání </w:t>
      </w:r>
      <w:r w:rsidR="0052557F" w:rsidRPr="00B059EE">
        <w:rPr>
          <w:rFonts w:asciiTheme="minorHAnsi" w:hAnsiTheme="minorHAnsi" w:cstheme="minorHAnsi"/>
          <w:szCs w:val="20"/>
        </w:rPr>
        <w:t>Infrastruktury</w:t>
      </w:r>
      <w:r w:rsidR="0052557F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>s dalšími informačními systémy užívanými nebo provozovanými Objednatelem</w:t>
      </w:r>
      <w:r w:rsidR="00AD4C30" w:rsidRPr="00B059EE">
        <w:rPr>
          <w:rFonts w:asciiTheme="minorHAnsi" w:hAnsiTheme="minorHAnsi" w:cstheme="minorHAnsi"/>
          <w:szCs w:val="20"/>
          <w:lang w:eastAsia="en-US"/>
        </w:rPr>
        <w:t xml:space="preserve"> či třetími osobami určenými Objednatelem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>,</w:t>
      </w:r>
      <w:r w:rsidR="00212133" w:rsidRPr="00B059EE">
        <w:rPr>
          <w:rFonts w:asciiTheme="minorHAnsi" w:hAnsiTheme="minorHAnsi" w:cstheme="minorHAnsi"/>
          <w:szCs w:val="20"/>
        </w:rPr>
        <w:t xml:space="preserve"> a to i ve formě vypracování rozboru dopadů změny </w:t>
      </w:r>
      <w:r w:rsidR="0052557F" w:rsidRPr="00B059EE">
        <w:rPr>
          <w:rFonts w:asciiTheme="minorHAnsi" w:hAnsiTheme="minorHAnsi" w:cstheme="minorHAnsi"/>
          <w:szCs w:val="20"/>
        </w:rPr>
        <w:t xml:space="preserve">Infrastruktury </w:t>
      </w:r>
      <w:r w:rsidR="00212133" w:rsidRPr="00B059EE">
        <w:rPr>
          <w:rFonts w:asciiTheme="minorHAnsi" w:hAnsiTheme="minorHAnsi" w:cstheme="minorHAnsi"/>
          <w:szCs w:val="20"/>
        </w:rPr>
        <w:t>na</w:t>
      </w:r>
      <w:r w:rsidR="0052557F" w:rsidRPr="00B059EE">
        <w:rPr>
          <w:rFonts w:asciiTheme="minorHAnsi" w:hAnsiTheme="minorHAnsi" w:cstheme="minorHAnsi"/>
          <w:szCs w:val="20"/>
        </w:rPr>
        <w:t> </w:t>
      </w:r>
      <w:r w:rsidR="00212133" w:rsidRPr="00B059EE">
        <w:rPr>
          <w:rFonts w:asciiTheme="minorHAnsi" w:hAnsiTheme="minorHAnsi" w:cstheme="minorHAnsi"/>
          <w:szCs w:val="20"/>
        </w:rPr>
        <w:t>další informační systémy a prostředí Objednatele</w:t>
      </w:r>
      <w:r w:rsidR="00EF2891" w:rsidRPr="00B059EE">
        <w:rPr>
          <w:rFonts w:asciiTheme="minorHAnsi" w:hAnsiTheme="minorHAnsi" w:cstheme="minorHAnsi"/>
          <w:szCs w:val="20"/>
        </w:rPr>
        <w:t>.</w:t>
      </w:r>
      <w:r w:rsidR="00212133" w:rsidRPr="00B059EE">
        <w:rPr>
          <w:rFonts w:asciiTheme="minorHAnsi" w:hAnsiTheme="minorHAnsi" w:cstheme="minorHAnsi"/>
          <w:szCs w:val="20"/>
        </w:rPr>
        <w:t xml:space="preserve"> 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>Smluvní strany se dohodly</w:t>
      </w:r>
      <w:r w:rsidR="00F81E87" w:rsidRPr="00B059EE">
        <w:rPr>
          <w:rFonts w:asciiTheme="minorHAnsi" w:hAnsiTheme="minorHAnsi" w:cstheme="minorHAnsi"/>
          <w:szCs w:val="20"/>
          <w:lang w:eastAsia="en-US"/>
        </w:rPr>
        <w:t>, že</w:t>
      </w:r>
      <w:r w:rsidR="001E2A5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 xml:space="preserve">cena takovéhoto plnění je zahrnuta v ceně </w:t>
      </w:r>
      <w:r w:rsidR="00F90E1D" w:rsidRPr="00B059EE">
        <w:rPr>
          <w:rFonts w:asciiTheme="minorHAnsi" w:hAnsiTheme="minorHAnsi" w:cstheme="minorHAnsi"/>
          <w:szCs w:val="20"/>
          <w:lang w:eastAsia="en-US"/>
        </w:rPr>
        <w:t>plnění</w:t>
      </w:r>
      <w:r w:rsidR="00F102A7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 xml:space="preserve">podle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>.</w:t>
      </w:r>
      <w:r w:rsidR="005A71C5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27933" w:rsidRPr="00B059EE">
        <w:rPr>
          <w:rFonts w:asciiTheme="minorHAnsi" w:hAnsiTheme="minorHAnsi" w:cstheme="minorHAnsi"/>
          <w:szCs w:val="20"/>
          <w:lang w:eastAsia="en-US"/>
        </w:rPr>
        <w:t>P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 xml:space="preserve">ro vyloučení pochybností se stanoví, že v této souvislosti nevznikne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>i nárok na dodatečné finanční plnění ze strany Objednatele.</w:t>
      </w:r>
      <w:bookmarkEnd w:id="109"/>
    </w:p>
    <w:p w14:paraId="0F96B11A" w14:textId="0914C324" w:rsidR="00212133" w:rsidRDefault="00212133" w:rsidP="00DC2BCF">
      <w:pPr>
        <w:pStyle w:val="RLTextlnkuslovan"/>
        <w:snapToGrid w:val="0"/>
        <w:spacing w:before="100" w:beforeAutospacing="1"/>
        <w:rPr>
          <w:rFonts w:asciiTheme="minorHAnsi" w:hAnsiTheme="minorHAnsi" w:cstheme="minorHAnsi"/>
          <w:szCs w:val="20"/>
        </w:rPr>
      </w:pPr>
      <w:bookmarkStart w:id="110" w:name="_Ref395780863"/>
      <w:r w:rsidRPr="00B059EE">
        <w:rPr>
          <w:rFonts w:asciiTheme="minorHAnsi" w:hAnsiTheme="minorHAnsi" w:cstheme="minorHAnsi"/>
          <w:szCs w:val="20"/>
        </w:rPr>
        <w:t xml:space="preserve">V případě, že dojde k uzavření nové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BC25A4" w:rsidRPr="00B059EE">
        <w:rPr>
          <w:rFonts w:asciiTheme="minorHAnsi" w:hAnsiTheme="minorHAnsi" w:cstheme="minorHAnsi"/>
          <w:szCs w:val="20"/>
        </w:rPr>
        <w:t xml:space="preserve"> týkající se </w:t>
      </w:r>
      <w:r w:rsidR="00C6645C" w:rsidRPr="00B059EE">
        <w:rPr>
          <w:rFonts w:asciiTheme="minorHAnsi" w:hAnsiTheme="minorHAnsi" w:cstheme="minorHAnsi"/>
          <w:szCs w:val="20"/>
        </w:rPr>
        <w:t xml:space="preserve">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BC25A4" w:rsidRPr="00B059EE">
        <w:rPr>
          <w:rFonts w:asciiTheme="minorHAnsi" w:hAnsiTheme="minorHAnsi" w:cstheme="minorHAnsi"/>
          <w:szCs w:val="20"/>
        </w:rPr>
        <w:t xml:space="preserve"> nebo jakékoli je</w:t>
      </w:r>
      <w:r w:rsidR="00C6645C" w:rsidRPr="00B059EE">
        <w:rPr>
          <w:rFonts w:asciiTheme="minorHAnsi" w:hAnsiTheme="minorHAnsi" w:cstheme="minorHAnsi"/>
          <w:szCs w:val="20"/>
        </w:rPr>
        <w:t>ho</w:t>
      </w:r>
      <w:r w:rsidR="00BC25A4" w:rsidRPr="00B059EE">
        <w:rPr>
          <w:rFonts w:asciiTheme="minorHAnsi" w:hAnsiTheme="minorHAnsi" w:cstheme="minorHAnsi"/>
          <w:szCs w:val="20"/>
        </w:rPr>
        <w:t xml:space="preserve"> části s novým poskytovatelem odlišným od Poskytovatele</w:t>
      </w:r>
      <w:r w:rsidR="00901C99" w:rsidRPr="00B059EE">
        <w:rPr>
          <w:rFonts w:asciiTheme="minorHAnsi" w:hAnsiTheme="minorHAnsi" w:cstheme="minorHAnsi"/>
          <w:szCs w:val="20"/>
        </w:rPr>
        <w:t>,</w:t>
      </w:r>
      <w:r w:rsidRPr="00B059EE">
        <w:rPr>
          <w:rFonts w:asciiTheme="minorHAnsi" w:hAnsiTheme="minorHAnsi" w:cstheme="minorHAnsi"/>
          <w:szCs w:val="20"/>
        </w:rPr>
        <w:t xml:space="preserve"> zavazuje se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po skončení účinnosti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poskytovat Objednateli nebo jím určeným třetím stranám veškerou součinnost potřebnou pro účely řádného provádění údržby, podpory </w:t>
      </w:r>
      <w:r w:rsidR="00B421E7" w:rsidRPr="00B059EE">
        <w:rPr>
          <w:rFonts w:asciiTheme="minorHAnsi" w:hAnsiTheme="minorHAnsi" w:cstheme="minorHAnsi"/>
          <w:szCs w:val="20"/>
        </w:rPr>
        <w:t>anebo jiných služeb poskytovaných v rámci</w:t>
      </w:r>
      <w:r w:rsidR="009613F3" w:rsidRPr="00B059EE">
        <w:rPr>
          <w:rFonts w:asciiTheme="minorHAnsi" w:hAnsiTheme="minorHAnsi" w:cstheme="minorHAnsi"/>
          <w:szCs w:val="20"/>
        </w:rPr>
        <w:t xml:space="preserve"> </w:t>
      </w:r>
      <w:r w:rsidR="0052557F" w:rsidRPr="00B059EE">
        <w:rPr>
          <w:rFonts w:asciiTheme="minorHAnsi" w:hAnsiTheme="minorHAnsi" w:cstheme="minorHAnsi"/>
          <w:szCs w:val="20"/>
        </w:rPr>
        <w:t>Infrastruktury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či je</w:t>
      </w:r>
      <w:r w:rsidR="00B421E7" w:rsidRPr="00B059EE">
        <w:rPr>
          <w:rFonts w:asciiTheme="minorHAnsi" w:hAnsiTheme="minorHAnsi" w:cstheme="minorHAnsi"/>
          <w:szCs w:val="20"/>
        </w:rPr>
        <w:t>j</w:t>
      </w:r>
      <w:r w:rsidR="0052557F" w:rsidRPr="00B059EE">
        <w:rPr>
          <w:rFonts w:asciiTheme="minorHAnsi" w:hAnsiTheme="minorHAnsi" w:cstheme="minorHAnsi"/>
          <w:szCs w:val="20"/>
        </w:rPr>
        <w:t>í</w:t>
      </w:r>
      <w:r w:rsidR="00B421E7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příslušné části novým </w:t>
      </w:r>
      <w:r w:rsidR="00AD4C30" w:rsidRPr="00B059EE">
        <w:rPr>
          <w:rFonts w:asciiTheme="minorHAnsi" w:hAnsiTheme="minorHAnsi" w:cstheme="minorHAnsi"/>
          <w:szCs w:val="20"/>
        </w:rPr>
        <w:t>poskytovatelem</w:t>
      </w:r>
      <w:r w:rsidRPr="00B059EE">
        <w:rPr>
          <w:rFonts w:asciiTheme="minorHAnsi" w:hAnsiTheme="minorHAnsi" w:cstheme="minorHAnsi"/>
          <w:szCs w:val="20"/>
        </w:rPr>
        <w:t>, pokud bude naplnění tohoto cíle záviset na</w:t>
      </w:r>
      <w:r w:rsidR="00CC6C6C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znalostech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 získaných na základě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1A3595" w:rsidRPr="00B059EE">
        <w:rPr>
          <w:rFonts w:asciiTheme="minorHAnsi" w:hAnsiTheme="minorHAnsi" w:cstheme="minorHAnsi"/>
          <w:szCs w:val="20"/>
        </w:rPr>
        <w:t xml:space="preserve">, a to i nad rámec svých povinností dle </w:t>
      </w:r>
      <w:r w:rsidR="003D16E2" w:rsidRPr="00B059EE">
        <w:rPr>
          <w:rFonts w:asciiTheme="minorHAnsi" w:hAnsiTheme="minorHAnsi" w:cstheme="minorHAnsi"/>
          <w:szCs w:val="20"/>
        </w:rPr>
        <w:t xml:space="preserve">čl. </w:t>
      </w:r>
      <w:r w:rsidR="00B421E7" w:rsidRPr="00B059EE">
        <w:rPr>
          <w:rFonts w:asciiTheme="minorHAnsi" w:hAnsiTheme="minorHAnsi" w:cstheme="minorHAnsi"/>
          <w:szCs w:val="20"/>
        </w:rPr>
        <w:fldChar w:fldCharType="begin"/>
      </w:r>
      <w:r w:rsidR="00B421E7" w:rsidRPr="00B059EE">
        <w:rPr>
          <w:rFonts w:asciiTheme="minorHAnsi" w:hAnsiTheme="minorHAnsi" w:cstheme="minorHAnsi"/>
          <w:szCs w:val="20"/>
        </w:rPr>
        <w:instrText xml:space="preserve"> REF _Ref21013332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B421E7" w:rsidRPr="00B059EE">
        <w:rPr>
          <w:rFonts w:asciiTheme="minorHAnsi" w:hAnsiTheme="minorHAnsi" w:cstheme="minorHAnsi"/>
          <w:szCs w:val="20"/>
        </w:rPr>
      </w:r>
      <w:r w:rsidR="00B421E7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12</w:t>
      </w:r>
      <w:r w:rsidR="00B421E7" w:rsidRPr="00B059EE">
        <w:rPr>
          <w:rFonts w:asciiTheme="minorHAnsi" w:hAnsiTheme="minorHAnsi" w:cstheme="minorHAnsi"/>
          <w:szCs w:val="20"/>
        </w:rPr>
        <w:fldChar w:fldCharType="end"/>
      </w:r>
      <w:r w:rsidR="00B421E7" w:rsidRPr="00B059EE">
        <w:rPr>
          <w:rFonts w:asciiTheme="minorHAnsi" w:hAnsiTheme="minorHAnsi" w:cstheme="minorHAnsi"/>
          <w:szCs w:val="20"/>
        </w:rPr>
        <w:t xml:space="preserve"> </w:t>
      </w:r>
      <w:r w:rsidR="003D16E2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.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se zavazuje tuto součinnost poskytovat s odbornou péčí, bez zbytečného odkladu a zodpovědně, a to minimálně po dobu 2 let po uplynutí doby trvání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dle čl.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_Ref313634395 \r \h </w:instrText>
      </w:r>
      <w:r w:rsidR="00880DC2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23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.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se dohodly, že rozsah tohoto plnění </w:t>
      </w:r>
      <w:r w:rsidR="00880DC2" w:rsidRPr="00B059EE">
        <w:rPr>
          <w:rFonts w:asciiTheme="minorHAnsi" w:hAnsiTheme="minorHAnsi" w:cstheme="minorHAnsi"/>
          <w:szCs w:val="20"/>
          <w:lang w:eastAsia="en-US"/>
        </w:rPr>
        <w:t>je zahrnut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 ceně </w:t>
      </w:r>
      <w:r w:rsidR="0052557F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podle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627933" w:rsidRPr="00B059EE">
        <w:rPr>
          <w:rFonts w:asciiTheme="minorHAnsi" w:hAnsiTheme="minorHAnsi" w:cstheme="minorHAnsi"/>
          <w:szCs w:val="20"/>
          <w:lang w:eastAsia="en-US"/>
        </w:rPr>
        <w:t>.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27933" w:rsidRPr="00B059EE">
        <w:rPr>
          <w:rFonts w:asciiTheme="minorHAnsi" w:hAnsiTheme="minorHAnsi" w:cstheme="minorHAnsi"/>
          <w:szCs w:val="20"/>
          <w:lang w:eastAsia="en-US"/>
        </w:rPr>
        <w:t>P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ro vyloučení pochybností se stanoví, že v této souvislosti nevznikne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i nárok na dodatečné finanční plnění ze strany Objednatele.</w:t>
      </w:r>
      <w:r w:rsidRPr="00B059EE">
        <w:rPr>
          <w:rFonts w:asciiTheme="minorHAnsi" w:hAnsiTheme="minorHAnsi" w:cstheme="minorHAnsi"/>
          <w:szCs w:val="20"/>
        </w:rPr>
        <w:t xml:space="preserve"> </w:t>
      </w:r>
      <w:bookmarkEnd w:id="110"/>
    </w:p>
    <w:p w14:paraId="205FFEC6" w14:textId="0E02DEFB" w:rsidR="000E740C" w:rsidRPr="000E740C" w:rsidRDefault="000E740C" w:rsidP="000E740C">
      <w:pPr>
        <w:pStyle w:val="RLTextlnkuslovan"/>
        <w:snapToGrid w:val="0"/>
        <w:spacing w:before="100" w:beforeAutospacing="1"/>
        <w:rPr>
          <w:rFonts w:asciiTheme="minorHAnsi" w:hAnsiTheme="minorHAnsi" w:cstheme="minorHAnsi"/>
          <w:szCs w:val="20"/>
        </w:rPr>
      </w:pPr>
      <w:r w:rsidRPr="000E740C">
        <w:rPr>
          <w:rFonts w:asciiTheme="minorHAnsi" w:hAnsiTheme="minorHAnsi" w:cstheme="minorHAnsi"/>
          <w:szCs w:val="20"/>
        </w:rPr>
        <w:t>Poskytovatel je dle ustanovení § 2 písm. e) zákona č. 320/2001 Sb., o finanční kontrole ve veřejné správě a o změně některých zákonů, ve znění pozdějších předpisů, osobou povinnou spolupůsobit při výkonu finanční kontroly prováděné v souvislosti s placením zboží nebo služeb z veřejných výdajů.</w:t>
      </w:r>
    </w:p>
    <w:p w14:paraId="03A6F3F4" w14:textId="376B7679" w:rsidR="00865F95" w:rsidRPr="00B059EE" w:rsidRDefault="00865F95" w:rsidP="00DC2BCF">
      <w:pPr>
        <w:pStyle w:val="RLTextlnkuslovan"/>
        <w:keepNext/>
        <w:snapToGrid w:val="0"/>
        <w:spacing w:before="100" w:beforeAutospacing="1"/>
        <w:rPr>
          <w:rFonts w:asciiTheme="minorHAnsi" w:hAnsiTheme="minorHAnsi" w:cstheme="minorHAnsi"/>
          <w:szCs w:val="20"/>
        </w:rPr>
      </w:pPr>
      <w:bookmarkStart w:id="111" w:name="_Ref368986944"/>
      <w:r w:rsidRPr="00B059EE">
        <w:rPr>
          <w:rFonts w:asciiTheme="minorHAnsi" w:hAnsiTheme="minorHAnsi" w:cstheme="minorHAnsi"/>
          <w:szCs w:val="20"/>
        </w:rPr>
        <w:lastRenderedPageBreak/>
        <w:t>Poskytovatel se dále zavazuje poskytnout Objednateli veškeré informace potřebné ke splnění povinností Objednatele dle § 219 ZZVZ, zejména, nikoli však výlučně:</w:t>
      </w:r>
    </w:p>
    <w:p w14:paraId="0EA5CC04" w14:textId="1CDA4B46" w:rsidR="00DC2BCF" w:rsidRPr="00DC2BCF" w:rsidRDefault="00865F95" w:rsidP="001F07D0">
      <w:pPr>
        <w:pStyle w:val="RLTextlnkuslovan"/>
        <w:numPr>
          <w:ilvl w:val="2"/>
          <w:numId w:val="1"/>
        </w:numPr>
        <w:snapToGrid w:val="0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nejpozději do 15. března následujícího kalendářního roku informaci o ceně uhrazené za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 předchozím kalendářním roce plnění </w:t>
      </w:r>
      <w:bookmarkEnd w:id="111"/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35975" w:rsidRPr="00B059EE">
        <w:rPr>
          <w:rFonts w:asciiTheme="minorHAnsi" w:hAnsiTheme="minorHAnsi" w:cstheme="minorHAnsi"/>
          <w:szCs w:val="20"/>
        </w:rPr>
        <w:t>.</w:t>
      </w:r>
    </w:p>
    <w:p w14:paraId="3D96BB00" w14:textId="72A4C32C" w:rsidR="005E6174" w:rsidRPr="00F519C8" w:rsidRDefault="005E6174" w:rsidP="00DC2BCF">
      <w:pPr>
        <w:pStyle w:val="RLlneksmlouvy"/>
        <w:keepNext w:val="0"/>
        <w:spacing w:before="100" w:beforeAutospacing="1"/>
        <w:rPr>
          <w:rFonts w:asciiTheme="minorHAnsi" w:hAnsiTheme="minorHAnsi" w:cstheme="minorHAnsi"/>
          <w:color w:val="000000" w:themeColor="text1"/>
          <w:szCs w:val="20"/>
        </w:rPr>
      </w:pPr>
      <w:bookmarkStart w:id="112" w:name="_Ref214191100"/>
      <w:bookmarkStart w:id="113" w:name="_Ref395773580"/>
      <w:r w:rsidRPr="00F519C8">
        <w:rPr>
          <w:rFonts w:asciiTheme="minorHAnsi" w:hAnsiTheme="minorHAnsi" w:cstheme="minorHAnsi"/>
          <w:color w:val="000000" w:themeColor="text1"/>
          <w:szCs w:val="20"/>
        </w:rPr>
        <w:t>CENA A PLATEBNÍ PODMÍNKY</w:t>
      </w:r>
      <w:bookmarkEnd w:id="37"/>
      <w:bookmarkEnd w:id="38"/>
      <w:bookmarkEnd w:id="112"/>
      <w:bookmarkEnd w:id="113"/>
      <w:r w:rsidR="00A178BE" w:rsidRPr="00F519C8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</w:p>
    <w:p w14:paraId="5B607F16" w14:textId="6C65FB16" w:rsidR="001C76B8" w:rsidRPr="00B059EE" w:rsidRDefault="001C76B8" w:rsidP="00083D87">
      <w:pPr>
        <w:pStyle w:val="RLTextlnkuslovan"/>
        <w:spacing w:before="100" w:beforeAutospacing="1"/>
        <w:rPr>
          <w:rFonts w:asciiTheme="minorHAnsi" w:hAnsiTheme="minorHAnsi" w:cstheme="minorHAnsi"/>
          <w:b/>
          <w:szCs w:val="20"/>
        </w:rPr>
      </w:pPr>
      <w:r w:rsidRPr="00B059EE">
        <w:rPr>
          <w:rFonts w:asciiTheme="minorHAnsi" w:hAnsiTheme="minorHAnsi" w:cstheme="minorHAnsi"/>
          <w:b/>
          <w:szCs w:val="20"/>
        </w:rPr>
        <w:t>Cena za poskytnutí Služeb převzetí a její hrazení</w:t>
      </w:r>
    </w:p>
    <w:p w14:paraId="09ED992B" w14:textId="7E144025" w:rsidR="001C76B8" w:rsidRPr="00B059EE" w:rsidRDefault="001C76B8" w:rsidP="00083D87">
      <w:pPr>
        <w:pStyle w:val="RLTextlnkuslovan"/>
        <w:numPr>
          <w:ilvl w:val="2"/>
          <w:numId w:val="1"/>
        </w:numPr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Cena za poskytnutí Služeb převzetí je dohodou smluvních stran stanovena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ve výši </w:t>
      </w:r>
      <w:r w:rsidRPr="00A16BAB">
        <w:rPr>
          <w:rFonts w:asciiTheme="minorHAnsi" w:hAnsiTheme="minorHAnsi" w:cstheme="minorHAnsi"/>
          <w:szCs w:val="20"/>
          <w:highlight w:val="lightGray"/>
        </w:rPr>
        <w:t>[</w:t>
      </w:r>
      <w:r w:rsidR="00A16BAB" w:rsidRPr="00A16BAB">
        <w:rPr>
          <w:rFonts w:asciiTheme="minorHAnsi" w:hAnsiTheme="minorHAnsi" w:cstheme="minorHAnsi"/>
          <w:szCs w:val="20"/>
          <w:highlight w:val="lightGray"/>
        </w:rPr>
        <w:t>BUDE DOPLNĚNO DLE NABÍDKY VYBRANÉHO DODAVATELE</w:t>
      </w:r>
      <w:proofErr w:type="gramStart"/>
      <w:r w:rsidRPr="00A16BAB">
        <w:rPr>
          <w:rFonts w:asciiTheme="minorHAnsi" w:hAnsiTheme="minorHAnsi" w:cstheme="minorHAnsi"/>
          <w:szCs w:val="20"/>
          <w:highlight w:val="lightGray"/>
        </w:rPr>
        <w:t>],</w:t>
      </w:r>
      <w:r w:rsidRPr="00B059EE">
        <w:rPr>
          <w:rFonts w:asciiTheme="minorHAnsi" w:hAnsiTheme="minorHAnsi" w:cstheme="minorHAnsi"/>
          <w:szCs w:val="20"/>
        </w:rPr>
        <w:t>-</w:t>
      </w:r>
      <w:proofErr w:type="gramEnd"/>
      <w:r w:rsidRPr="00B059EE">
        <w:rPr>
          <w:rFonts w:asciiTheme="minorHAnsi" w:hAnsiTheme="minorHAnsi" w:cstheme="minorHAnsi"/>
          <w:szCs w:val="20"/>
        </w:rPr>
        <w:t xml:space="preserve"> Kč</w:t>
      </w:r>
      <w:r w:rsidRPr="00B059EE">
        <w:rPr>
          <w:rFonts w:asciiTheme="minorHAnsi" w:hAnsiTheme="minorHAnsi" w:cstheme="minorHAnsi"/>
          <w:b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bez</w:t>
      </w:r>
      <w:r w:rsidRPr="00B059EE">
        <w:rPr>
          <w:rFonts w:asciiTheme="minorHAnsi" w:hAnsiTheme="minorHAnsi" w:cstheme="minorHAnsi"/>
          <w:b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daně z přidané hodnoty (dále jen „</w:t>
      </w:r>
      <w:r w:rsidRPr="00B059EE">
        <w:rPr>
          <w:rFonts w:asciiTheme="minorHAnsi" w:hAnsiTheme="minorHAnsi" w:cstheme="minorHAnsi"/>
          <w:b/>
          <w:szCs w:val="20"/>
        </w:rPr>
        <w:t>DPH</w:t>
      </w:r>
      <w:r w:rsidRPr="00B059EE">
        <w:rPr>
          <w:rFonts w:asciiTheme="minorHAnsi" w:hAnsiTheme="minorHAnsi" w:cstheme="minorHAnsi"/>
          <w:szCs w:val="20"/>
          <w:lang w:eastAsia="en-US"/>
        </w:rPr>
        <w:t>“)</w:t>
      </w:r>
      <w:r w:rsidRPr="00B059EE">
        <w:rPr>
          <w:rFonts w:asciiTheme="minorHAnsi" w:hAnsiTheme="minorHAnsi" w:cstheme="minorHAnsi"/>
          <w:szCs w:val="20"/>
        </w:rPr>
        <w:t xml:space="preserve">. K </w:t>
      </w:r>
      <w:r w:rsidR="000D48B1">
        <w:rPr>
          <w:rFonts w:asciiTheme="minorHAnsi" w:hAnsiTheme="minorHAnsi" w:cstheme="minorHAnsi"/>
          <w:szCs w:val="20"/>
        </w:rPr>
        <w:t>c</w:t>
      </w:r>
      <w:r w:rsidRPr="00B059EE">
        <w:rPr>
          <w:rFonts w:asciiTheme="minorHAnsi" w:hAnsiTheme="minorHAnsi" w:cstheme="minorHAnsi"/>
          <w:szCs w:val="20"/>
        </w:rPr>
        <w:t>eně za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poskytnutí Služeb převzetí bude Poskytovatelem připočteno DPH ve výši ke dni uskutečnění zdanitelného plnění. Tato cena je pevná a úplná, tj. zahrnuje veškerá plnění dle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 rámci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poskytování </w:t>
      </w:r>
      <w:r w:rsidRPr="00B059EE">
        <w:rPr>
          <w:rFonts w:asciiTheme="minorHAnsi" w:hAnsiTheme="minorHAnsi" w:cstheme="minorHAnsi"/>
          <w:szCs w:val="20"/>
        </w:rPr>
        <w:t xml:space="preserve">Služeb převzetí. Smluvní strany sjednávají, že cena za poskytnutí Služeb převzetí bude stanovena max. ve výši 5 % z celkové nabídkové ceny uvedené Poskytovatelem v jeho nabídce. Cena za Služby převzetí bude Objednatelem uhrazena na základě faktury vystavené Poskytovatelem do 5 dnů ode dne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akceptace dílčího plnění nebo </w:t>
      </w:r>
      <w:r w:rsidRPr="00B059EE">
        <w:rPr>
          <w:rFonts w:asciiTheme="minorHAnsi" w:hAnsiTheme="minorHAnsi" w:cstheme="minorHAnsi"/>
          <w:szCs w:val="20"/>
        </w:rPr>
        <w:t xml:space="preserve">řádného ukončení poskytování Služeb převzetí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  <w:r w:rsidR="004D4F12" w:rsidRPr="00B059EE">
        <w:rPr>
          <w:rFonts w:asciiTheme="minorHAnsi" w:hAnsiTheme="minorHAnsi" w:cstheme="minorHAnsi"/>
          <w:szCs w:val="20"/>
        </w:rPr>
        <w:t xml:space="preserve"> </w:t>
      </w:r>
      <w:bookmarkStart w:id="114" w:name="_Hlk24626579"/>
      <w:r w:rsidR="004D4F12" w:rsidRPr="00B059EE">
        <w:rPr>
          <w:rFonts w:asciiTheme="minorHAnsi" w:hAnsiTheme="minorHAnsi" w:cstheme="minorHAnsi"/>
          <w:szCs w:val="20"/>
        </w:rPr>
        <w:t xml:space="preserve">Přílohou faktury musí být kopie akceptačního protokolu. </w:t>
      </w:r>
    </w:p>
    <w:bookmarkEnd w:id="114"/>
    <w:p w14:paraId="208E41ED" w14:textId="566083DE" w:rsidR="009E634B" w:rsidRPr="00B059EE" w:rsidRDefault="009E634B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b/>
          <w:szCs w:val="20"/>
        </w:rPr>
        <w:t>Cena Služ</w:t>
      </w:r>
      <w:r w:rsidR="004F4F66" w:rsidRPr="00B059EE">
        <w:rPr>
          <w:rFonts w:asciiTheme="minorHAnsi" w:hAnsiTheme="minorHAnsi" w:cstheme="minorHAnsi"/>
          <w:b/>
          <w:szCs w:val="20"/>
        </w:rPr>
        <w:t>e</w:t>
      </w:r>
      <w:r w:rsidRPr="00B059EE">
        <w:rPr>
          <w:rFonts w:asciiTheme="minorHAnsi" w:hAnsiTheme="minorHAnsi" w:cstheme="minorHAnsi"/>
          <w:b/>
          <w:szCs w:val="20"/>
        </w:rPr>
        <w:t>b</w:t>
      </w:r>
      <w:r w:rsidR="00C52332" w:rsidRPr="00B059EE">
        <w:rPr>
          <w:rFonts w:asciiTheme="minorHAnsi" w:hAnsiTheme="minorHAnsi" w:cstheme="minorHAnsi"/>
          <w:b/>
          <w:szCs w:val="20"/>
        </w:rPr>
        <w:t xml:space="preserve"> </w:t>
      </w:r>
      <w:r w:rsidR="00C91F44" w:rsidRPr="00B059EE">
        <w:rPr>
          <w:rFonts w:asciiTheme="minorHAnsi" w:hAnsiTheme="minorHAnsi" w:cstheme="minorHAnsi"/>
          <w:b/>
          <w:szCs w:val="20"/>
        </w:rPr>
        <w:t>dle Katalogových listů</w:t>
      </w:r>
      <w:r w:rsidR="00C26D34" w:rsidRPr="00B059EE">
        <w:rPr>
          <w:rFonts w:asciiTheme="minorHAnsi" w:hAnsiTheme="minorHAnsi" w:cstheme="minorHAnsi"/>
          <w:b/>
          <w:szCs w:val="20"/>
        </w:rPr>
        <w:t xml:space="preserve"> </w:t>
      </w:r>
      <w:r w:rsidRPr="00B059EE">
        <w:rPr>
          <w:rFonts w:asciiTheme="minorHAnsi" w:hAnsiTheme="minorHAnsi" w:cstheme="minorHAnsi"/>
          <w:b/>
          <w:szCs w:val="20"/>
        </w:rPr>
        <w:t>a její hrazení</w:t>
      </w:r>
    </w:p>
    <w:p w14:paraId="54386DA5" w14:textId="1619AA5F" w:rsidR="00C91F44" w:rsidRPr="00B059EE" w:rsidRDefault="00C91F4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Podrobný rozpis cen jednotlivých Služeb dle Katalogových listů</w:t>
      </w:r>
      <w:r w:rsidR="00C26D3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je uveden v 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Annex06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\* MERGEFORMAT </w:instrTex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62087E" w:rsidRPr="0062087E">
        <w:rPr>
          <w:rFonts w:asciiTheme="minorHAnsi" w:hAnsiTheme="minorHAnsi" w:cstheme="minorHAnsi"/>
          <w:b/>
          <w:szCs w:val="20"/>
          <w:u w:val="single"/>
        </w:rPr>
        <w:t>Příloha č. 6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Pr="003F02D8">
        <w:rPr>
          <w:rFonts w:asciiTheme="minorHAnsi" w:hAnsiTheme="minorHAnsi" w:cstheme="minorHAnsi"/>
          <w:bCs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této Rámcové dohody</w:t>
      </w:r>
      <w:r w:rsidR="0042099D" w:rsidRPr="00B059EE">
        <w:rPr>
          <w:rFonts w:asciiTheme="minorHAnsi" w:hAnsiTheme="minorHAnsi" w:cstheme="minorHAnsi"/>
          <w:szCs w:val="20"/>
        </w:rPr>
        <w:t xml:space="preserve">. </w:t>
      </w:r>
    </w:p>
    <w:p w14:paraId="3349981B" w14:textId="000EA9C0" w:rsidR="0042099D" w:rsidRPr="00B059EE" w:rsidRDefault="00C91F4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Jednotkové ceny Služeb dle Katalogových listů</w:t>
      </w:r>
      <w:r w:rsidR="00C26D34" w:rsidRPr="00B059EE">
        <w:rPr>
          <w:rFonts w:asciiTheme="minorHAnsi" w:hAnsiTheme="minorHAnsi" w:cstheme="minorHAnsi"/>
          <w:b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uvedené v </w:t>
      </w:r>
      <w:r w:rsidR="00A05E20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A05E20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Annex06 \h  \* MERGEFORMAT </w:instrText>
      </w:r>
      <w:r w:rsidR="00A05E20" w:rsidRPr="003F02D8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A05E20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62087E" w:rsidRPr="0062087E">
        <w:rPr>
          <w:rFonts w:asciiTheme="minorHAnsi" w:hAnsiTheme="minorHAnsi" w:cstheme="minorHAnsi"/>
          <w:b/>
          <w:szCs w:val="20"/>
          <w:u w:val="single"/>
        </w:rPr>
        <w:t>Příloha č. 6</w:t>
      </w:r>
      <w:r w:rsidR="00A05E20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="00A05E20">
        <w:rPr>
          <w:rFonts w:asciiTheme="minorHAnsi" w:hAnsiTheme="minorHAnsi" w:cstheme="minorHAnsi"/>
          <w:b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této Rámcové dohody jsou cenami</w:t>
      </w:r>
      <w:r w:rsidR="00B118A1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pevnými </w:t>
      </w:r>
      <w:r w:rsidR="0042099D" w:rsidRPr="00B059EE">
        <w:rPr>
          <w:rFonts w:asciiTheme="minorHAnsi" w:hAnsiTheme="minorHAnsi" w:cstheme="minorHAnsi"/>
          <w:szCs w:val="20"/>
        </w:rPr>
        <w:t>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úplnými a nejvýše přípustnými po dobu trvání této Rámcové dohody. Z</w:t>
      </w:r>
      <w:r w:rsidR="0042099D" w:rsidRPr="00B059EE">
        <w:rPr>
          <w:rFonts w:asciiTheme="minorHAnsi" w:hAnsiTheme="minorHAnsi" w:cstheme="minorHAnsi"/>
          <w:szCs w:val="20"/>
        </w:rPr>
        <w:t>ahrnuj</w:t>
      </w:r>
      <w:r w:rsidRPr="00B059EE">
        <w:rPr>
          <w:rFonts w:asciiTheme="minorHAnsi" w:hAnsiTheme="minorHAnsi" w:cstheme="minorHAnsi"/>
          <w:szCs w:val="20"/>
        </w:rPr>
        <w:t>í</w:t>
      </w:r>
      <w:r w:rsidR="0042099D" w:rsidRPr="00B059EE">
        <w:rPr>
          <w:rFonts w:asciiTheme="minorHAnsi" w:hAnsiTheme="minorHAnsi" w:cstheme="minorHAnsi"/>
          <w:szCs w:val="20"/>
        </w:rPr>
        <w:t xml:space="preserve"> veškerá plnění dle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2099D" w:rsidRPr="00B059EE">
        <w:rPr>
          <w:rFonts w:asciiTheme="minorHAnsi" w:hAnsiTheme="minorHAnsi" w:cstheme="minorHAnsi"/>
          <w:szCs w:val="20"/>
        </w:rPr>
        <w:t xml:space="preserve"> v rámci </w:t>
      </w:r>
      <w:r w:rsidR="0042099D" w:rsidRPr="00B059EE">
        <w:rPr>
          <w:rFonts w:asciiTheme="minorHAnsi" w:hAnsiTheme="minorHAnsi" w:cstheme="minorHAnsi"/>
          <w:szCs w:val="20"/>
          <w:lang w:eastAsia="en-US"/>
        </w:rPr>
        <w:t xml:space="preserve">poskytování Služeb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dle </w:t>
      </w:r>
      <w:r w:rsidR="006E2BFF" w:rsidRPr="00B059EE">
        <w:rPr>
          <w:rFonts w:asciiTheme="minorHAnsi" w:hAnsiTheme="minorHAnsi" w:cstheme="minorHAnsi"/>
          <w:szCs w:val="20"/>
          <w:lang w:eastAsia="en-US"/>
        </w:rPr>
        <w:t xml:space="preserve">příslušných </w:t>
      </w:r>
      <w:r w:rsidRPr="00B059EE">
        <w:rPr>
          <w:rFonts w:asciiTheme="minorHAnsi" w:hAnsiTheme="minorHAnsi" w:cstheme="minorHAnsi"/>
          <w:szCs w:val="20"/>
          <w:lang w:eastAsia="en-US"/>
        </w:rPr>
        <w:t>Katalogových listů</w:t>
      </w:r>
      <w:r w:rsidR="0042099D" w:rsidRPr="00B059EE">
        <w:rPr>
          <w:rFonts w:asciiTheme="minorHAnsi" w:hAnsiTheme="minorHAnsi" w:cstheme="minorHAnsi"/>
          <w:szCs w:val="20"/>
          <w:lang w:eastAsia="en-US"/>
        </w:rPr>
        <w:t xml:space="preserve"> za 1 měsíc</w:t>
      </w:r>
      <w:r w:rsidR="00BA317F">
        <w:rPr>
          <w:rFonts w:asciiTheme="minorHAnsi" w:hAnsiTheme="minorHAnsi" w:cstheme="minorHAnsi"/>
          <w:szCs w:val="20"/>
          <w:lang w:eastAsia="en-US"/>
        </w:rPr>
        <w:t xml:space="preserve">/či jinou měrnou jednotku </w:t>
      </w:r>
      <w:r w:rsidR="003768A0">
        <w:rPr>
          <w:rFonts w:asciiTheme="minorHAnsi" w:hAnsiTheme="minorHAnsi" w:cstheme="minorHAnsi"/>
          <w:szCs w:val="20"/>
          <w:lang w:eastAsia="en-US"/>
        </w:rPr>
        <w:t>dle příslušného</w:t>
      </w:r>
      <w:r w:rsidR="00BA317F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DA2C37">
        <w:rPr>
          <w:rFonts w:asciiTheme="minorHAnsi" w:hAnsiTheme="minorHAnsi" w:cstheme="minorHAnsi"/>
          <w:szCs w:val="20"/>
          <w:lang w:eastAsia="en-US"/>
        </w:rPr>
        <w:t>Katalogového</w:t>
      </w:r>
      <w:r w:rsidR="00BA317F">
        <w:rPr>
          <w:rFonts w:asciiTheme="minorHAnsi" w:hAnsiTheme="minorHAnsi" w:cstheme="minorHAnsi"/>
          <w:szCs w:val="20"/>
          <w:lang w:eastAsia="en-US"/>
        </w:rPr>
        <w:t xml:space="preserve"> listu</w:t>
      </w:r>
      <w:r w:rsidR="003768A0">
        <w:rPr>
          <w:rFonts w:asciiTheme="minorHAnsi" w:hAnsiTheme="minorHAnsi" w:cstheme="minorHAnsi"/>
          <w:szCs w:val="20"/>
          <w:lang w:eastAsia="en-US"/>
        </w:rPr>
        <w:t xml:space="preserve"> uvedeného v </w:t>
      </w:r>
      <w:r w:rsidR="003768A0" w:rsidRPr="003768A0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t>Příloze č. 1</w:t>
      </w:r>
      <w:r w:rsidR="003768A0">
        <w:rPr>
          <w:rFonts w:asciiTheme="minorHAnsi" w:hAnsiTheme="minorHAnsi" w:cstheme="minorHAnsi"/>
          <w:szCs w:val="20"/>
          <w:lang w:eastAsia="en-US"/>
        </w:rPr>
        <w:t xml:space="preserve"> této Rámcové dohody</w:t>
      </w:r>
      <w:r w:rsidR="0042099D" w:rsidRPr="00B059EE">
        <w:rPr>
          <w:rFonts w:asciiTheme="minorHAnsi" w:hAnsiTheme="minorHAnsi" w:cstheme="minorHAnsi"/>
          <w:szCs w:val="20"/>
          <w:lang w:eastAsia="en-US"/>
        </w:rPr>
        <w:t>.</w:t>
      </w:r>
      <w:r w:rsidR="00473975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5B3E6F1F" w14:textId="04FCE358" w:rsidR="0015279C" w:rsidRPr="00B059EE" w:rsidRDefault="00B421E7" w:rsidP="005D304C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dále sjednávají, že: </w:t>
      </w:r>
    </w:p>
    <w:p w14:paraId="0514104D" w14:textId="3DADC530" w:rsidR="00B421E7" w:rsidRPr="00B059EE" w:rsidRDefault="00151327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Cena </w:t>
      </w:r>
      <w:r w:rsidR="00B421E7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C91F44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bude zaplacena vždy po skončení kalendářního měsíce, ve kterém byly </w:t>
      </w:r>
      <w:r w:rsidR="001E2A5D" w:rsidRPr="00B059EE">
        <w:rPr>
          <w:rFonts w:asciiTheme="minorHAnsi" w:hAnsiTheme="minorHAnsi" w:cstheme="minorHAnsi"/>
          <w:szCs w:val="20"/>
          <w:lang w:eastAsia="en-US"/>
        </w:rPr>
        <w:t xml:space="preserve">příslušné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Služby </w:t>
      </w:r>
      <w:r w:rsidR="00C91F44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1E2A5D" w:rsidRPr="00B059EE">
        <w:rPr>
          <w:rFonts w:asciiTheme="minorHAnsi" w:hAnsiTheme="minorHAnsi" w:cstheme="minorHAnsi"/>
          <w:szCs w:val="20"/>
          <w:lang w:eastAsia="en-US"/>
        </w:rPr>
        <w:t>dle jednotlivých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poskytovány, a to na základě</w:t>
      </w:r>
      <w:r w:rsidR="00CF302F" w:rsidRPr="00B059EE">
        <w:rPr>
          <w:rFonts w:asciiTheme="minorHAnsi" w:hAnsiTheme="minorHAnsi" w:cstheme="minorHAnsi"/>
          <w:szCs w:val="20"/>
          <w:lang w:eastAsia="en-US"/>
        </w:rPr>
        <w:t xml:space="preserve"> daňového dokladu (dále jen „</w:t>
      </w:r>
      <w:r w:rsidR="00CF302F" w:rsidRPr="00B059EE">
        <w:rPr>
          <w:rFonts w:asciiTheme="minorHAnsi" w:hAnsiTheme="minorHAnsi" w:cstheme="minorHAnsi"/>
          <w:b/>
          <w:szCs w:val="20"/>
          <w:lang w:eastAsia="en-US"/>
        </w:rPr>
        <w:t>faktura</w:t>
      </w:r>
      <w:r w:rsidR="00CF302F" w:rsidRPr="00B059EE">
        <w:rPr>
          <w:rFonts w:asciiTheme="minorHAnsi" w:hAnsiTheme="minorHAnsi" w:cstheme="minorHAnsi"/>
          <w:szCs w:val="20"/>
          <w:lang w:eastAsia="en-US"/>
        </w:rPr>
        <w:t>“) řádně vystaveného Poskytovatelem</w:t>
      </w:r>
      <w:r w:rsidR="00B421E7" w:rsidRPr="00B059EE">
        <w:rPr>
          <w:rFonts w:asciiTheme="minorHAnsi" w:hAnsiTheme="minorHAnsi" w:cstheme="minorHAnsi"/>
          <w:szCs w:val="20"/>
          <w:lang w:eastAsia="en-US"/>
        </w:rPr>
        <w:t>;</w:t>
      </w:r>
    </w:p>
    <w:p w14:paraId="237C6059" w14:textId="135F21F2" w:rsidR="00B421E7" w:rsidRPr="00B059EE" w:rsidRDefault="00B421E7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k Ceně Služeb </w:t>
      </w:r>
      <w:r w:rsidR="00C91F44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  <w:lang w:eastAsia="en-US"/>
        </w:rPr>
        <w:t>bude Poskytovatelem připočteno DPH ve</w:t>
      </w:r>
      <w:r w:rsidR="001C76B8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výši ke dni uskutečnění zdanitelného plnění</w:t>
      </w:r>
      <w:r w:rsidR="00473975" w:rsidRPr="00B059EE">
        <w:rPr>
          <w:rFonts w:asciiTheme="minorHAnsi" w:hAnsiTheme="minorHAnsi" w:cstheme="minorHAnsi"/>
          <w:szCs w:val="20"/>
          <w:lang w:eastAsia="en-US"/>
        </w:rPr>
        <w:t>;</w:t>
      </w:r>
    </w:p>
    <w:p w14:paraId="5AB4080B" w14:textId="15BA0DA2" w:rsidR="00473975" w:rsidRPr="00B059EE" w:rsidRDefault="00473975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během trvání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budou Objednatelem hrazeny pouze aktuálně poskytované Služby </w:t>
      </w:r>
      <w:r w:rsidR="00C91F44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listů, a to v rozsahu </w:t>
      </w:r>
      <w:r w:rsidR="001E2A5D" w:rsidRPr="00B059EE">
        <w:rPr>
          <w:rFonts w:asciiTheme="minorHAnsi" w:hAnsiTheme="minorHAnsi" w:cstheme="minorHAnsi"/>
          <w:szCs w:val="20"/>
          <w:lang w:eastAsia="en-US"/>
        </w:rPr>
        <w:t>dle příslušných Katalogových listů</w:t>
      </w:r>
      <w:r w:rsidR="006E2BFF" w:rsidRPr="00B059EE">
        <w:rPr>
          <w:rFonts w:asciiTheme="minorHAnsi" w:hAnsiTheme="minorHAnsi" w:cstheme="minorHAnsi"/>
          <w:szCs w:val="20"/>
          <w:lang w:eastAsia="en-US"/>
        </w:rPr>
        <w:t>,</w:t>
      </w:r>
      <w:r w:rsidR="001E2A5D" w:rsidRPr="00B059EE">
        <w:rPr>
          <w:rFonts w:asciiTheme="minorHAnsi" w:hAnsiTheme="minorHAnsi" w:cstheme="minorHAnsi"/>
          <w:szCs w:val="20"/>
          <w:lang w:eastAsia="en-US"/>
        </w:rPr>
        <w:t xml:space="preserve"> jejichž jednotková cena je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1E2A5D" w:rsidRPr="00B059EE">
        <w:rPr>
          <w:rFonts w:asciiTheme="minorHAnsi" w:hAnsiTheme="minorHAnsi" w:cstheme="minorHAnsi"/>
          <w:szCs w:val="20"/>
          <w:lang w:eastAsia="en-US"/>
        </w:rPr>
        <w:t>stanovena v 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Annex06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\* MERGEFORMAT </w:instrTex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62087E" w:rsidRPr="0062087E">
        <w:rPr>
          <w:rFonts w:asciiTheme="minorHAnsi" w:hAnsiTheme="minorHAnsi" w:cstheme="minorHAnsi"/>
          <w:b/>
          <w:szCs w:val="20"/>
          <w:u w:val="single"/>
        </w:rPr>
        <w:t>Příloha č. 6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="003F02D8" w:rsidRPr="003F02D8">
        <w:rPr>
          <w:rFonts w:asciiTheme="minorHAnsi" w:hAnsiTheme="minorHAnsi" w:cstheme="minorHAnsi"/>
          <w:bCs/>
          <w:szCs w:val="20"/>
          <w:lang w:eastAsia="en-US"/>
        </w:rPr>
        <w:t xml:space="preserve"> </w:t>
      </w:r>
      <w:r w:rsidR="00E40518">
        <w:rPr>
          <w:rFonts w:asciiTheme="minorHAnsi" w:hAnsiTheme="minorHAnsi" w:cstheme="minorHAnsi"/>
          <w:bCs/>
          <w:szCs w:val="20"/>
          <w:lang w:eastAsia="en-US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</w:t>
      </w:r>
    </w:p>
    <w:p w14:paraId="2D4710F1" w14:textId="129D49BD" w:rsidR="00151327" w:rsidRPr="00B059EE" w:rsidRDefault="00151327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 se zavazuje fakturu vystavit nejpozději do 5 pracovních dnů po</w:t>
      </w:r>
      <w:r w:rsidR="001C76B8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schválení příslušné</w:t>
      </w:r>
      <w:r w:rsidR="00D56811" w:rsidRPr="00B059EE">
        <w:rPr>
          <w:rFonts w:asciiTheme="minorHAnsi" w:hAnsiTheme="minorHAnsi" w:cstheme="minorHAnsi"/>
          <w:szCs w:val="20"/>
          <w:lang w:eastAsia="en-US"/>
        </w:rPr>
        <w:t xml:space="preserve"> Zprávy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</w:t>
      </w:r>
      <w:bookmarkStart w:id="115" w:name="_Hlk24626541"/>
      <w:r w:rsidRPr="00B059EE">
        <w:rPr>
          <w:rFonts w:asciiTheme="minorHAnsi" w:hAnsiTheme="minorHAnsi" w:cstheme="minorHAnsi"/>
          <w:szCs w:val="20"/>
          <w:lang w:eastAsia="en-US"/>
        </w:rPr>
        <w:t xml:space="preserve">Přílohou faktury musí být kopie schválené </w:t>
      </w:r>
      <w:r w:rsidR="00D56811" w:rsidRPr="00B059EE">
        <w:rPr>
          <w:rFonts w:asciiTheme="minorHAnsi" w:hAnsiTheme="minorHAnsi" w:cstheme="minorHAnsi"/>
          <w:szCs w:val="20"/>
          <w:lang w:eastAsia="en-US"/>
        </w:rPr>
        <w:t>Zprávy</w:t>
      </w:r>
      <w:bookmarkEnd w:id="115"/>
      <w:r w:rsidRPr="00B059EE">
        <w:rPr>
          <w:rFonts w:asciiTheme="minorHAnsi" w:hAnsiTheme="minorHAnsi" w:cstheme="minorHAnsi"/>
          <w:szCs w:val="20"/>
          <w:lang w:eastAsia="en-US"/>
        </w:rPr>
        <w:t xml:space="preserve">. V případě, že Služby </w:t>
      </w:r>
      <w:r w:rsidR="005C1DB4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nebyly poskytovány po celý kalendářní měsíc (např. z důvodu jejich zahájení uprostřed měsíce apod.), náleží Poskytovateli alikvotní část měsíční ceny Služeb </w:t>
      </w:r>
      <w:r w:rsidR="006637C5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Obdobně se může cena Služeb </w:t>
      </w:r>
      <w:r w:rsidR="006637C5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přiměřeně snížit, pokud dle příslušné </w:t>
      </w:r>
      <w:r w:rsidR="00D56811" w:rsidRPr="00B059EE">
        <w:rPr>
          <w:rFonts w:asciiTheme="minorHAnsi" w:hAnsiTheme="minorHAnsi" w:cstheme="minorHAnsi"/>
          <w:szCs w:val="20"/>
          <w:lang w:eastAsia="en-US"/>
        </w:rPr>
        <w:t>Zprávy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bude zřejmé, že Služby </w:t>
      </w:r>
      <w:r w:rsidR="006637C5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  <w:lang w:eastAsia="en-US"/>
        </w:rPr>
        <w:t>nebyly poskytovány v celé dohodnuté šíři a rozsahu.</w:t>
      </w:r>
      <w:r w:rsidR="006637C5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6939435D" w14:textId="4212BCF7" w:rsidR="004F4F66" w:rsidRPr="00B059EE" w:rsidRDefault="004F4F66" w:rsidP="006E2BFF">
      <w:pPr>
        <w:pStyle w:val="RLTextlnkuslovan"/>
        <w:keepNext/>
        <w:spacing w:before="100" w:beforeAutospacing="1"/>
        <w:rPr>
          <w:rFonts w:asciiTheme="minorHAnsi" w:hAnsiTheme="minorHAnsi" w:cstheme="minorHAnsi"/>
          <w:b/>
          <w:szCs w:val="20"/>
        </w:rPr>
      </w:pPr>
      <w:r w:rsidRPr="00B059EE">
        <w:rPr>
          <w:rFonts w:asciiTheme="minorHAnsi" w:hAnsiTheme="minorHAnsi" w:cstheme="minorHAnsi"/>
          <w:b/>
          <w:szCs w:val="20"/>
        </w:rPr>
        <w:lastRenderedPageBreak/>
        <w:t xml:space="preserve">Cena </w:t>
      </w:r>
      <w:r w:rsidR="001C76B8" w:rsidRPr="00B059EE">
        <w:rPr>
          <w:rFonts w:asciiTheme="minorHAnsi" w:hAnsiTheme="minorHAnsi" w:cstheme="minorHAnsi"/>
          <w:b/>
          <w:szCs w:val="20"/>
        </w:rPr>
        <w:t xml:space="preserve">Služeb </w:t>
      </w:r>
      <w:r w:rsidR="002C2680" w:rsidRPr="00B059EE">
        <w:rPr>
          <w:rFonts w:asciiTheme="minorHAnsi" w:hAnsiTheme="minorHAnsi" w:cstheme="minorHAnsi"/>
          <w:b/>
          <w:szCs w:val="20"/>
        </w:rPr>
        <w:t xml:space="preserve">specialistů </w:t>
      </w:r>
      <w:r w:rsidRPr="00B059EE">
        <w:rPr>
          <w:rFonts w:asciiTheme="minorHAnsi" w:hAnsiTheme="minorHAnsi" w:cstheme="minorHAnsi"/>
          <w:b/>
          <w:szCs w:val="20"/>
        </w:rPr>
        <w:t>a její hrazení</w:t>
      </w:r>
    </w:p>
    <w:p w14:paraId="4F08D7F4" w14:textId="1860B15A" w:rsidR="00B60C13" w:rsidRPr="00B059EE" w:rsidRDefault="002C2680" w:rsidP="006E2BFF">
      <w:pPr>
        <w:pStyle w:val="RLTextlnkuslovan"/>
        <w:keepNext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Jednotkové ceny Služeb specialistů uvedené</w:t>
      </w:r>
      <w:r w:rsidR="00C26D3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v 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Annex06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\* MERGEFORMAT </w:instrTex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62087E" w:rsidRPr="0062087E">
        <w:rPr>
          <w:rFonts w:asciiTheme="minorHAnsi" w:hAnsiTheme="minorHAnsi" w:cstheme="minorHAnsi"/>
          <w:b/>
          <w:szCs w:val="20"/>
          <w:u w:val="single"/>
        </w:rPr>
        <w:t>Příloha č. 6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="003F02D8" w:rsidRPr="003F02D8">
        <w:rPr>
          <w:rFonts w:asciiTheme="minorHAnsi" w:hAnsiTheme="minorHAnsi" w:cstheme="minorHAnsi"/>
          <w:bCs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této 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B60C13" w:rsidRPr="00B059EE">
        <w:rPr>
          <w:rFonts w:asciiTheme="minorHAnsi" w:hAnsiTheme="minorHAnsi" w:cstheme="minorHAnsi"/>
          <w:szCs w:val="20"/>
        </w:rPr>
        <w:t>j</w:t>
      </w:r>
      <w:r w:rsidRPr="00B059EE">
        <w:rPr>
          <w:rFonts w:asciiTheme="minorHAnsi" w:hAnsiTheme="minorHAnsi" w:cstheme="minorHAnsi"/>
          <w:szCs w:val="20"/>
        </w:rPr>
        <w:t xml:space="preserve">sou cenami </w:t>
      </w:r>
      <w:r w:rsidR="00B60C13" w:rsidRPr="00B059EE">
        <w:rPr>
          <w:rFonts w:asciiTheme="minorHAnsi" w:hAnsiTheme="minorHAnsi" w:cstheme="minorHAnsi"/>
          <w:szCs w:val="20"/>
        </w:rPr>
        <w:t>pevn</w:t>
      </w:r>
      <w:r w:rsidRPr="00B059EE">
        <w:rPr>
          <w:rFonts w:asciiTheme="minorHAnsi" w:hAnsiTheme="minorHAnsi" w:cstheme="minorHAnsi"/>
          <w:szCs w:val="20"/>
        </w:rPr>
        <w:t>ými</w:t>
      </w:r>
      <w:r w:rsidR="00B60C13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a úplnými a nejvýše přípustnými po dobu trvání této Rámcové dohody a </w:t>
      </w:r>
      <w:r w:rsidR="00B60C13" w:rsidRPr="00B059EE">
        <w:rPr>
          <w:rFonts w:asciiTheme="minorHAnsi" w:hAnsiTheme="minorHAnsi" w:cstheme="minorHAnsi"/>
          <w:szCs w:val="20"/>
        </w:rPr>
        <w:t>zahrnuj</w:t>
      </w:r>
      <w:r w:rsidRPr="00B059EE">
        <w:rPr>
          <w:rFonts w:asciiTheme="minorHAnsi" w:hAnsiTheme="minorHAnsi" w:cstheme="minorHAnsi"/>
          <w:szCs w:val="20"/>
        </w:rPr>
        <w:t>í</w:t>
      </w:r>
      <w:r w:rsidR="00B60C13" w:rsidRPr="00B059EE">
        <w:rPr>
          <w:rFonts w:asciiTheme="minorHAnsi" w:hAnsiTheme="minorHAnsi" w:cstheme="minorHAnsi"/>
          <w:szCs w:val="20"/>
        </w:rPr>
        <w:t xml:space="preserve"> veškerá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B60C13" w:rsidRPr="00B059EE">
        <w:rPr>
          <w:rFonts w:asciiTheme="minorHAnsi" w:hAnsiTheme="minorHAnsi" w:cstheme="minorHAnsi"/>
          <w:szCs w:val="20"/>
        </w:rPr>
        <w:t xml:space="preserve"> v rámci </w:t>
      </w:r>
      <w:r w:rsidR="00B60C13" w:rsidRPr="00B059EE">
        <w:rPr>
          <w:rFonts w:asciiTheme="minorHAnsi" w:hAnsiTheme="minorHAnsi" w:cstheme="minorHAnsi"/>
          <w:szCs w:val="20"/>
          <w:lang w:eastAsia="en-US"/>
        </w:rPr>
        <w:t xml:space="preserve">poskytování </w:t>
      </w:r>
      <w:r w:rsidR="001C76B8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Pr="00B059EE">
        <w:rPr>
          <w:rFonts w:asciiTheme="minorHAnsi" w:hAnsiTheme="minorHAnsi" w:cstheme="minorHAnsi"/>
          <w:szCs w:val="20"/>
          <w:lang w:eastAsia="en-US"/>
        </w:rPr>
        <w:t>specialistů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B60C13" w:rsidRPr="00B059EE">
        <w:rPr>
          <w:rFonts w:asciiTheme="minorHAnsi" w:hAnsiTheme="minorHAnsi" w:cstheme="minorHAnsi"/>
          <w:szCs w:val="20"/>
          <w:lang w:eastAsia="en-US"/>
        </w:rPr>
        <w:t xml:space="preserve">za 1 </w:t>
      </w:r>
      <w:r w:rsidR="00A14B28" w:rsidRPr="00B059EE">
        <w:rPr>
          <w:rFonts w:asciiTheme="minorHAnsi" w:hAnsiTheme="minorHAnsi" w:cstheme="minorHAnsi"/>
          <w:szCs w:val="20"/>
          <w:lang w:eastAsia="en-US"/>
        </w:rPr>
        <w:t>ČD</w:t>
      </w:r>
      <w:r w:rsidR="001C76B8" w:rsidRPr="00B059EE">
        <w:rPr>
          <w:rFonts w:asciiTheme="minorHAnsi" w:hAnsiTheme="minorHAnsi" w:cstheme="minorHAnsi"/>
          <w:szCs w:val="20"/>
          <w:lang w:eastAsia="en-US"/>
        </w:rPr>
        <w:t xml:space="preserve"> pro příslušného člena realizačního týmu. </w:t>
      </w:r>
      <w:r w:rsidR="009359F4" w:rsidRPr="00B059EE">
        <w:rPr>
          <w:rFonts w:asciiTheme="minorHAnsi" w:hAnsiTheme="minorHAnsi" w:cstheme="minorHAnsi"/>
          <w:szCs w:val="20"/>
        </w:rPr>
        <w:t>K Ceně za poskytnutí Služeb specialistů bude Poskytovatelem připočteno DPH ve výši ke dni uskutečnění zdanitelného plnění</w:t>
      </w:r>
      <w:r w:rsidR="009359F4">
        <w:rPr>
          <w:rFonts w:asciiTheme="minorHAnsi" w:hAnsiTheme="minorHAnsi" w:cstheme="minorHAnsi"/>
          <w:szCs w:val="20"/>
        </w:rPr>
        <w:t>.</w:t>
      </w:r>
    </w:p>
    <w:p w14:paraId="2967D445" w14:textId="6B5A7DA6" w:rsidR="00280654" w:rsidRPr="00B059EE" w:rsidRDefault="001D35C2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Cena </w:t>
      </w:r>
      <w:r w:rsidR="004F4F66" w:rsidRPr="00B059EE">
        <w:rPr>
          <w:rFonts w:asciiTheme="minorHAnsi" w:hAnsiTheme="minorHAnsi" w:cstheme="minorHAnsi"/>
          <w:szCs w:val="20"/>
          <w:lang w:eastAsia="en-US"/>
        </w:rPr>
        <w:t xml:space="preserve">za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poskytnutí Služeb </w:t>
      </w:r>
      <w:r w:rsidR="002C2680" w:rsidRPr="00B059EE">
        <w:rPr>
          <w:rFonts w:asciiTheme="minorHAnsi" w:hAnsiTheme="minorHAnsi" w:cstheme="minorHAnsi"/>
          <w:szCs w:val="20"/>
          <w:lang w:eastAsia="en-US"/>
        </w:rPr>
        <w:t>specialistů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80654" w:rsidRPr="00B059EE">
        <w:rPr>
          <w:rFonts w:asciiTheme="minorHAnsi" w:hAnsiTheme="minorHAnsi" w:cstheme="minorHAnsi"/>
          <w:szCs w:val="20"/>
          <w:lang w:eastAsia="en-US"/>
        </w:rPr>
        <w:t xml:space="preserve">bude zaplacena vždy po </w:t>
      </w:r>
      <w:r w:rsidR="004F4F66" w:rsidRPr="00B059EE">
        <w:rPr>
          <w:rFonts w:asciiTheme="minorHAnsi" w:hAnsiTheme="minorHAnsi" w:cstheme="minorHAnsi"/>
          <w:szCs w:val="20"/>
          <w:lang w:eastAsia="en-US"/>
        </w:rPr>
        <w:t xml:space="preserve">akceptaci dílčího plnění </w:t>
      </w:r>
      <w:r w:rsidR="00A33735" w:rsidRPr="00B059EE">
        <w:rPr>
          <w:rFonts w:asciiTheme="minorHAnsi" w:hAnsiTheme="minorHAnsi" w:cstheme="minorHAnsi"/>
          <w:szCs w:val="20"/>
          <w:lang w:eastAsia="en-US"/>
        </w:rPr>
        <w:t xml:space="preserve">způsobem </w:t>
      </w:r>
      <w:r w:rsidR="004F4F66" w:rsidRPr="00B059EE">
        <w:rPr>
          <w:rFonts w:asciiTheme="minorHAnsi" w:hAnsiTheme="minorHAnsi" w:cstheme="minorHAnsi"/>
          <w:szCs w:val="20"/>
          <w:lang w:eastAsia="en-US"/>
        </w:rPr>
        <w:t xml:space="preserve">dle </w:t>
      </w:r>
      <w:r w:rsidR="00F164EA" w:rsidRPr="00B059EE">
        <w:rPr>
          <w:rFonts w:asciiTheme="minorHAnsi" w:hAnsiTheme="minorHAnsi" w:cstheme="minorHAnsi"/>
          <w:szCs w:val="20"/>
          <w:lang w:eastAsia="en-US"/>
        </w:rPr>
        <w:t xml:space="preserve">čl. </w:t>
      </w:r>
      <w:r w:rsidR="00F164EA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F164EA" w:rsidRPr="00B059EE">
        <w:rPr>
          <w:rFonts w:asciiTheme="minorHAnsi" w:hAnsiTheme="minorHAnsi" w:cstheme="minorHAnsi"/>
          <w:szCs w:val="20"/>
          <w:lang w:eastAsia="en-US"/>
        </w:rPr>
        <w:instrText xml:space="preserve"> REF _Ref367565345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F164EA" w:rsidRPr="00B059EE">
        <w:rPr>
          <w:rFonts w:asciiTheme="minorHAnsi" w:hAnsiTheme="minorHAnsi" w:cstheme="minorHAnsi"/>
          <w:szCs w:val="20"/>
          <w:lang w:eastAsia="en-US"/>
        </w:rPr>
      </w:r>
      <w:r w:rsidR="00F164EA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11</w:t>
      </w:r>
      <w:r w:rsidR="00F164EA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F164E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280654" w:rsidRPr="00B059EE">
        <w:rPr>
          <w:rFonts w:asciiTheme="minorHAnsi" w:hAnsiTheme="minorHAnsi" w:cstheme="minorHAnsi"/>
          <w:szCs w:val="20"/>
          <w:lang w:eastAsia="en-US"/>
        </w:rPr>
        <w:t xml:space="preserve">, a to na základě faktury vystavené Poskytovatelem, a bude </w:t>
      </w:r>
      <w:r w:rsidR="00250A0A" w:rsidRPr="00B059EE">
        <w:rPr>
          <w:rFonts w:asciiTheme="minorHAnsi" w:hAnsiTheme="minorHAnsi" w:cstheme="minorHAnsi"/>
          <w:szCs w:val="20"/>
          <w:lang w:eastAsia="en-US"/>
        </w:rPr>
        <w:t xml:space="preserve">stanovena </w:t>
      </w:r>
      <w:r w:rsidR="00280654" w:rsidRPr="00B059EE">
        <w:rPr>
          <w:rFonts w:asciiTheme="minorHAnsi" w:hAnsiTheme="minorHAnsi" w:cstheme="minorHAnsi"/>
          <w:szCs w:val="20"/>
          <w:lang w:eastAsia="en-US"/>
        </w:rPr>
        <w:t>následovně</w:t>
      </w:r>
      <w:r w:rsidR="00CA06E0" w:rsidRPr="00B059EE">
        <w:rPr>
          <w:rFonts w:asciiTheme="minorHAnsi" w:hAnsiTheme="minorHAnsi" w:cstheme="minorHAnsi"/>
          <w:szCs w:val="20"/>
          <w:lang w:eastAsia="en-US"/>
        </w:rPr>
        <w:t>:</w:t>
      </w:r>
    </w:p>
    <w:p w14:paraId="7C8E286E" w14:textId="66AFAD63" w:rsidR="009359F4" w:rsidRPr="00B059EE" w:rsidRDefault="009359F4" w:rsidP="009359F4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 ve lhůtách stanovených v Dílčí smlouvě předloží Objednateli spolu s</w:t>
      </w:r>
      <w:r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fakturou </w:t>
      </w:r>
      <w:r>
        <w:rPr>
          <w:rFonts w:asciiTheme="minorHAnsi" w:hAnsiTheme="minorHAnsi" w:cstheme="minorHAnsi"/>
          <w:szCs w:val="20"/>
        </w:rPr>
        <w:t xml:space="preserve">akceptační protokol </w:t>
      </w:r>
      <w:r w:rsidRPr="00B059EE">
        <w:rPr>
          <w:rFonts w:asciiTheme="minorHAnsi" w:hAnsiTheme="minorHAnsi" w:cstheme="minorHAnsi"/>
          <w:szCs w:val="20"/>
        </w:rPr>
        <w:t>(dále jen „</w:t>
      </w:r>
      <w:r w:rsidR="00A05E20">
        <w:rPr>
          <w:rFonts w:asciiTheme="minorHAnsi" w:hAnsiTheme="minorHAnsi" w:cstheme="minorHAnsi"/>
          <w:b/>
          <w:szCs w:val="20"/>
        </w:rPr>
        <w:t>Akceptační protokol</w:t>
      </w:r>
      <w:r w:rsidRPr="00B059EE">
        <w:rPr>
          <w:rFonts w:asciiTheme="minorHAnsi" w:hAnsiTheme="minorHAnsi" w:cstheme="minorHAnsi"/>
          <w:szCs w:val="20"/>
        </w:rPr>
        <w:t xml:space="preserve">“). </w:t>
      </w:r>
      <w:r>
        <w:rPr>
          <w:rFonts w:asciiTheme="minorHAnsi" w:hAnsiTheme="minorHAnsi" w:cstheme="minorHAnsi"/>
          <w:szCs w:val="20"/>
        </w:rPr>
        <w:t>Akceptační protokol bude obsahovat potvrzení o akceptaci Služeb dle Dílčí smlouvy vč. dodržení maximálního cenového rozsahu potvrzeného dle Dílčí smlouvy.</w:t>
      </w:r>
    </w:p>
    <w:p w14:paraId="6CDC28D0" w14:textId="660DAD18" w:rsidR="009359F4" w:rsidRPr="00B059EE" w:rsidRDefault="009359F4" w:rsidP="009359F4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Objednatel je povinen v době splatnosti dané faktury přiložený </w:t>
      </w:r>
      <w:r>
        <w:rPr>
          <w:rFonts w:asciiTheme="minorHAnsi" w:hAnsiTheme="minorHAnsi" w:cstheme="minorHAnsi"/>
          <w:szCs w:val="20"/>
        </w:rPr>
        <w:t>Akceptační protokol</w:t>
      </w:r>
      <w:r w:rsidRPr="00B059EE">
        <w:rPr>
          <w:rFonts w:asciiTheme="minorHAnsi" w:hAnsiTheme="minorHAnsi" w:cstheme="minorHAnsi"/>
          <w:szCs w:val="20"/>
        </w:rPr>
        <w:t xml:space="preserve"> schválit nebo uvést, ve které části neodpovídá skutečnosti.</w:t>
      </w:r>
    </w:p>
    <w:p w14:paraId="402A90BC" w14:textId="762FEFB0" w:rsidR="00D451E2" w:rsidRPr="00B059EE" w:rsidRDefault="00280654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Cena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2C2680" w:rsidRPr="00B059EE">
        <w:rPr>
          <w:rFonts w:asciiTheme="minorHAnsi" w:hAnsiTheme="minorHAnsi" w:cstheme="minorHAnsi"/>
          <w:szCs w:val="20"/>
          <w:lang w:eastAsia="en-US"/>
        </w:rPr>
        <w:t>specialistů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B60C13" w:rsidRPr="00B059EE">
        <w:rPr>
          <w:rFonts w:asciiTheme="minorHAnsi" w:hAnsiTheme="minorHAnsi" w:cstheme="minorHAnsi"/>
          <w:szCs w:val="20"/>
          <w:lang w:eastAsia="en-US"/>
        </w:rPr>
        <w:t xml:space="preserve">vychází ze součinu </w:t>
      </w:r>
      <w:r w:rsidR="009359F4">
        <w:rPr>
          <w:rFonts w:asciiTheme="minorHAnsi" w:hAnsiTheme="minorHAnsi" w:cstheme="minorHAnsi"/>
          <w:szCs w:val="20"/>
          <w:lang w:eastAsia="en-US"/>
        </w:rPr>
        <w:t xml:space="preserve">skutečného </w:t>
      </w:r>
      <w:r w:rsidR="00B60C13" w:rsidRPr="00B059EE">
        <w:rPr>
          <w:rFonts w:asciiTheme="minorHAnsi" w:hAnsiTheme="minorHAnsi" w:cstheme="minorHAnsi"/>
          <w:szCs w:val="20"/>
          <w:lang w:eastAsia="en-US"/>
        </w:rPr>
        <w:t xml:space="preserve">rozsahu poskytnutého plnění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příslušným členem realizačního </w:t>
      </w:r>
      <w:r w:rsidR="002C2680" w:rsidRPr="00B059EE">
        <w:rPr>
          <w:rFonts w:asciiTheme="minorHAnsi" w:hAnsiTheme="minorHAnsi" w:cstheme="minorHAnsi"/>
          <w:szCs w:val="20"/>
          <w:lang w:eastAsia="en-US"/>
        </w:rPr>
        <w:t>t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ýmu Poskytovatele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B60C13" w:rsidRPr="00B059EE">
        <w:rPr>
          <w:rFonts w:asciiTheme="minorHAnsi" w:hAnsiTheme="minorHAnsi" w:cstheme="minorHAnsi"/>
          <w:szCs w:val="20"/>
          <w:lang w:eastAsia="en-US"/>
        </w:rPr>
        <w:t>vyjádřeného v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760D76" w:rsidRPr="00B059EE">
        <w:rPr>
          <w:rFonts w:asciiTheme="minorHAnsi" w:hAnsiTheme="minorHAnsi" w:cstheme="minorHAnsi"/>
          <w:szCs w:val="20"/>
          <w:lang w:eastAsia="en-US"/>
        </w:rPr>
        <w:t>ČD</w:t>
      </w:r>
      <w:r w:rsidR="00B60C13" w:rsidRPr="00B059EE">
        <w:rPr>
          <w:rFonts w:asciiTheme="minorHAnsi" w:hAnsiTheme="minorHAnsi" w:cstheme="minorHAnsi"/>
          <w:szCs w:val="20"/>
          <w:lang w:eastAsia="en-US"/>
        </w:rPr>
        <w:t xml:space="preserve"> nebo jejich částech, a příslušné sazby za to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ho</w:t>
      </w:r>
      <w:r w:rsidR="00B60C13" w:rsidRPr="00B059EE">
        <w:rPr>
          <w:rFonts w:asciiTheme="minorHAnsi" w:hAnsiTheme="minorHAnsi" w:cstheme="minorHAnsi"/>
          <w:szCs w:val="20"/>
          <w:lang w:eastAsia="en-US"/>
        </w:rPr>
        <w:t xml:space="preserve">to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člena realizačního týmu</w:t>
      </w:r>
      <w:r w:rsidR="002C2680" w:rsidRPr="00B059EE">
        <w:rPr>
          <w:rFonts w:asciiTheme="minorHAnsi" w:hAnsiTheme="minorHAnsi" w:cstheme="minorHAnsi"/>
          <w:szCs w:val="20"/>
          <w:lang w:eastAsia="en-US"/>
        </w:rPr>
        <w:t xml:space="preserve"> uvedené v 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Annex06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\* MERGEFORMAT </w:instrTex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62087E" w:rsidRPr="0062087E">
        <w:rPr>
          <w:rFonts w:asciiTheme="minorHAnsi" w:hAnsiTheme="minorHAnsi" w:cstheme="minorHAnsi"/>
          <w:b/>
          <w:szCs w:val="20"/>
          <w:u w:val="single"/>
        </w:rPr>
        <w:t>Příloha č. 6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="002C2680" w:rsidRPr="00B059EE">
        <w:rPr>
          <w:rFonts w:asciiTheme="minorHAnsi" w:hAnsiTheme="minorHAnsi" w:cstheme="minorHAnsi"/>
          <w:szCs w:val="20"/>
          <w:lang w:eastAsia="en-US"/>
        </w:rPr>
        <w:t xml:space="preserve"> této 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r w:rsidR="00C26D3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45677490" w14:textId="5C4EF247" w:rsidR="00F4217C" w:rsidRPr="00B059EE" w:rsidRDefault="00F4217C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 xml:space="preserve">V případě, že Služby </w:t>
      </w:r>
      <w:r w:rsidR="002C2680" w:rsidRPr="00B059EE">
        <w:rPr>
          <w:rFonts w:asciiTheme="minorHAnsi" w:hAnsiTheme="minorHAnsi" w:cstheme="minorHAnsi"/>
          <w:szCs w:val="20"/>
        </w:rPr>
        <w:t>specialistů</w:t>
      </w:r>
      <w:r w:rsidRPr="00B059EE">
        <w:rPr>
          <w:rFonts w:asciiTheme="minorHAnsi" w:hAnsiTheme="minorHAnsi" w:cstheme="minorHAnsi"/>
          <w:szCs w:val="20"/>
        </w:rPr>
        <w:t xml:space="preserve"> nebudou trvat celý člověkoden, stanoví Poskytovatel jejich cenu poměrně, a to s přesností na celé člověkohodiny pro příslušné členy realizačního týmu.</w:t>
      </w:r>
    </w:p>
    <w:p w14:paraId="474EF6F3" w14:textId="31FE2AC3" w:rsidR="00944008" w:rsidRPr="00B059EE" w:rsidRDefault="00A96AEA" w:rsidP="004D4F12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b/>
          <w:szCs w:val="20"/>
        </w:rPr>
        <w:t>C</w:t>
      </w:r>
      <w:r w:rsidR="00944008" w:rsidRPr="00B059EE">
        <w:rPr>
          <w:rFonts w:asciiTheme="minorHAnsi" w:hAnsiTheme="minorHAnsi" w:cstheme="minorHAnsi"/>
          <w:b/>
          <w:szCs w:val="20"/>
        </w:rPr>
        <w:t>ena za poskytnutí Služeb exitu</w:t>
      </w:r>
      <w:r w:rsidR="00944008" w:rsidRPr="00B059EE">
        <w:rPr>
          <w:rFonts w:asciiTheme="minorHAnsi" w:hAnsiTheme="minorHAnsi" w:cstheme="minorHAnsi"/>
          <w:szCs w:val="20"/>
        </w:rPr>
        <w:t xml:space="preserve"> je </w:t>
      </w:r>
      <w:r w:rsidR="00113338" w:rsidRPr="00B059EE">
        <w:rPr>
          <w:rFonts w:asciiTheme="minorHAnsi" w:hAnsiTheme="minorHAnsi" w:cstheme="minorHAnsi"/>
          <w:szCs w:val="20"/>
        </w:rPr>
        <w:t xml:space="preserve">dohodou </w:t>
      </w:r>
      <w:r w:rsidR="00944008" w:rsidRPr="00B059EE">
        <w:rPr>
          <w:rFonts w:asciiTheme="minorHAnsi" w:hAnsiTheme="minorHAnsi" w:cstheme="minorHAnsi"/>
          <w:szCs w:val="20"/>
        </w:rPr>
        <w:t>smluvní</w:t>
      </w:r>
      <w:r w:rsidR="00113338" w:rsidRPr="00B059EE">
        <w:rPr>
          <w:rFonts w:asciiTheme="minorHAnsi" w:hAnsiTheme="minorHAnsi" w:cstheme="minorHAnsi"/>
          <w:szCs w:val="20"/>
        </w:rPr>
        <w:t>ch</w:t>
      </w:r>
      <w:r w:rsidR="00944008" w:rsidRPr="00B059EE">
        <w:rPr>
          <w:rFonts w:asciiTheme="minorHAnsi" w:hAnsiTheme="minorHAnsi" w:cstheme="minorHAnsi"/>
          <w:szCs w:val="20"/>
        </w:rPr>
        <w:t xml:space="preserve"> stran</w:t>
      </w:r>
      <w:r w:rsidR="00113338" w:rsidRPr="00B059EE">
        <w:rPr>
          <w:rFonts w:asciiTheme="minorHAnsi" w:hAnsiTheme="minorHAnsi" w:cstheme="minorHAnsi"/>
          <w:szCs w:val="20"/>
        </w:rPr>
        <w:t xml:space="preserve"> stanovena</w:t>
      </w:r>
      <w:r w:rsidR="00944008" w:rsidRPr="00B059EE">
        <w:rPr>
          <w:rFonts w:asciiTheme="minorHAnsi" w:hAnsiTheme="minorHAnsi" w:cstheme="minorHAnsi"/>
          <w:szCs w:val="20"/>
        </w:rPr>
        <w:t xml:space="preserve"> ve výši </w:t>
      </w:r>
      <w:r w:rsidR="006E77EF" w:rsidRPr="00A16BAB">
        <w:rPr>
          <w:rFonts w:asciiTheme="minorHAnsi" w:hAnsiTheme="minorHAnsi" w:cstheme="minorHAnsi"/>
          <w:szCs w:val="20"/>
          <w:highlight w:val="lightGray"/>
        </w:rPr>
        <w:t>[</w:t>
      </w:r>
      <w:r w:rsidR="00A16BAB" w:rsidRPr="00A16BAB">
        <w:rPr>
          <w:rFonts w:asciiTheme="minorHAnsi" w:hAnsiTheme="minorHAnsi" w:cstheme="minorHAnsi"/>
          <w:szCs w:val="20"/>
          <w:highlight w:val="lightGray"/>
        </w:rPr>
        <w:t>BUDE DOPLNĚNO DLE NABÍDKY VYBRANÉHO DODAVATELE</w:t>
      </w:r>
      <w:r w:rsidR="00A16BAB" w:rsidRPr="00A16BAB">
        <w:rPr>
          <w:rFonts w:asciiTheme="minorHAnsi" w:hAnsiTheme="minorHAnsi" w:cstheme="minorHAnsi"/>
          <w:szCs w:val="20"/>
          <w:highlight w:val="lightGray"/>
        </w:rPr>
        <w:sym w:font="Symbol" w:char="F05D"/>
      </w:r>
      <w:r w:rsidR="00944008" w:rsidRPr="00A16BAB">
        <w:rPr>
          <w:rFonts w:asciiTheme="minorHAnsi" w:hAnsiTheme="minorHAnsi" w:cstheme="minorHAnsi"/>
          <w:szCs w:val="20"/>
          <w:highlight w:val="lightGray"/>
        </w:rPr>
        <w:t>,</w:t>
      </w:r>
      <w:r w:rsidR="00944008" w:rsidRPr="00B059EE">
        <w:rPr>
          <w:rFonts w:asciiTheme="minorHAnsi" w:hAnsiTheme="minorHAnsi" w:cstheme="minorHAnsi"/>
          <w:szCs w:val="20"/>
        </w:rPr>
        <w:t>- Kč bez DPH.</w:t>
      </w:r>
      <w:r w:rsidR="00A053B1" w:rsidRPr="00B059EE">
        <w:rPr>
          <w:rFonts w:asciiTheme="minorHAnsi" w:hAnsiTheme="minorHAnsi" w:cstheme="minorHAnsi"/>
          <w:szCs w:val="20"/>
        </w:rPr>
        <w:t xml:space="preserve"> K </w:t>
      </w:r>
      <w:r w:rsidR="000D48B1">
        <w:rPr>
          <w:rFonts w:asciiTheme="minorHAnsi" w:hAnsiTheme="minorHAnsi" w:cstheme="minorHAnsi"/>
          <w:szCs w:val="20"/>
        </w:rPr>
        <w:t>c</w:t>
      </w:r>
      <w:r w:rsidR="00A053B1" w:rsidRPr="00B059EE">
        <w:rPr>
          <w:rFonts w:asciiTheme="minorHAnsi" w:hAnsiTheme="minorHAnsi" w:cstheme="minorHAnsi"/>
          <w:szCs w:val="20"/>
        </w:rPr>
        <w:t xml:space="preserve">eně Služeb exitu bude Poskytovatelem připočteno DPH ve výši ke dni uskutečnění zdanitelného plnění. </w:t>
      </w:r>
      <w:r w:rsidR="00944008" w:rsidRPr="00B059EE">
        <w:rPr>
          <w:rFonts w:asciiTheme="minorHAnsi" w:hAnsiTheme="minorHAnsi" w:cstheme="minorHAnsi"/>
          <w:szCs w:val="20"/>
        </w:rPr>
        <w:t>Tato cena je pevná a</w:t>
      </w:r>
      <w:r w:rsidR="00A053B1" w:rsidRPr="00B059EE">
        <w:rPr>
          <w:rFonts w:asciiTheme="minorHAnsi" w:hAnsiTheme="minorHAnsi" w:cstheme="minorHAnsi"/>
          <w:szCs w:val="20"/>
        </w:rPr>
        <w:t> </w:t>
      </w:r>
      <w:r w:rsidR="00944008" w:rsidRPr="00B059EE">
        <w:rPr>
          <w:rFonts w:asciiTheme="minorHAnsi" w:hAnsiTheme="minorHAnsi" w:cstheme="minorHAnsi"/>
          <w:szCs w:val="20"/>
        </w:rPr>
        <w:t xml:space="preserve">úplná, tj. zahrnuje veškerá plnění dle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44008" w:rsidRPr="00B059EE">
        <w:rPr>
          <w:rFonts w:asciiTheme="minorHAnsi" w:hAnsiTheme="minorHAnsi" w:cstheme="minorHAnsi"/>
          <w:szCs w:val="20"/>
        </w:rPr>
        <w:t xml:space="preserve"> v rámci poskytování Služeb exitu</w:t>
      </w:r>
      <w:r w:rsidR="00A053B1" w:rsidRPr="00B059EE">
        <w:rPr>
          <w:rFonts w:asciiTheme="minorHAnsi" w:hAnsiTheme="minorHAnsi" w:cstheme="minorHAnsi"/>
          <w:szCs w:val="20"/>
        </w:rPr>
        <w:t>, pokud tyto Služby exitu budou realizovány</w:t>
      </w:r>
      <w:r w:rsidR="00944008" w:rsidRPr="00B059EE">
        <w:rPr>
          <w:rFonts w:asciiTheme="minorHAnsi" w:hAnsiTheme="minorHAnsi" w:cstheme="minorHAnsi"/>
          <w:szCs w:val="20"/>
        </w:rPr>
        <w:t xml:space="preserve">. </w:t>
      </w:r>
      <w:r w:rsidR="00CD6B03" w:rsidRPr="00B059EE">
        <w:rPr>
          <w:rFonts w:asciiTheme="minorHAnsi" w:hAnsiTheme="minorHAnsi" w:cstheme="minorHAnsi"/>
          <w:szCs w:val="20"/>
        </w:rPr>
        <w:t xml:space="preserve">Smluvní strany sjednávají, že cena za poskytnutí Služeb exitu bude stanovena max. ve výši 5 % z celkové nabídkové ceny uvedené Poskytovatelem v jeho nabídce na plnění Veřejné zakázky. </w:t>
      </w:r>
      <w:r w:rsidR="00944008" w:rsidRPr="00B059EE">
        <w:rPr>
          <w:rFonts w:asciiTheme="minorHAnsi" w:hAnsiTheme="minorHAnsi" w:cstheme="minorHAnsi"/>
          <w:szCs w:val="20"/>
        </w:rPr>
        <w:t>Cena za Služby exitu bude Objednatelem uhrazena na základě faktury vystavené Poskytovatelem do</w:t>
      </w:r>
      <w:r w:rsidR="0052557F" w:rsidRPr="00B059EE">
        <w:rPr>
          <w:rFonts w:asciiTheme="minorHAnsi" w:hAnsiTheme="minorHAnsi" w:cstheme="minorHAnsi"/>
          <w:szCs w:val="20"/>
        </w:rPr>
        <w:t> </w:t>
      </w:r>
      <w:r w:rsidR="00944008" w:rsidRPr="00B059EE">
        <w:rPr>
          <w:rFonts w:asciiTheme="minorHAnsi" w:hAnsiTheme="minorHAnsi" w:cstheme="minorHAnsi"/>
          <w:szCs w:val="20"/>
        </w:rPr>
        <w:t>5</w:t>
      </w:r>
      <w:r w:rsidR="00F4217C" w:rsidRPr="00B059EE">
        <w:rPr>
          <w:rFonts w:asciiTheme="minorHAnsi" w:hAnsiTheme="minorHAnsi" w:cstheme="minorHAnsi"/>
          <w:szCs w:val="20"/>
        </w:rPr>
        <w:t> </w:t>
      </w:r>
      <w:r w:rsidR="00944008" w:rsidRPr="00B059EE">
        <w:rPr>
          <w:rFonts w:asciiTheme="minorHAnsi" w:hAnsiTheme="minorHAnsi" w:cstheme="minorHAnsi"/>
          <w:szCs w:val="20"/>
        </w:rPr>
        <w:t>dnů ode dne</w:t>
      </w:r>
      <w:r w:rsidRPr="00B059EE">
        <w:rPr>
          <w:rFonts w:asciiTheme="minorHAnsi" w:hAnsiTheme="minorHAnsi" w:cstheme="minorHAnsi"/>
          <w:szCs w:val="20"/>
        </w:rPr>
        <w:t xml:space="preserve"> akceptace dílčího plnění nebo</w:t>
      </w:r>
      <w:r w:rsidR="00944008" w:rsidRPr="00B059EE">
        <w:rPr>
          <w:rFonts w:asciiTheme="minorHAnsi" w:hAnsiTheme="minorHAnsi" w:cstheme="minorHAnsi"/>
          <w:szCs w:val="20"/>
        </w:rPr>
        <w:t xml:space="preserve"> řádného ukončení poskytování Služeb exitu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44008" w:rsidRPr="00B059EE">
        <w:rPr>
          <w:rFonts w:asciiTheme="minorHAnsi" w:hAnsiTheme="minorHAnsi" w:cstheme="minorHAnsi"/>
          <w:szCs w:val="20"/>
        </w:rPr>
        <w:t>.</w:t>
      </w:r>
      <w:r w:rsidR="004D4F12" w:rsidRPr="00B059EE">
        <w:rPr>
          <w:rFonts w:asciiTheme="minorHAnsi" w:hAnsiTheme="minorHAnsi" w:cstheme="minorHAnsi"/>
          <w:szCs w:val="20"/>
        </w:rPr>
        <w:t xml:space="preserve"> Přílohou faktury musí být kopie akceptačního protokolu. </w:t>
      </w:r>
    </w:p>
    <w:p w14:paraId="101ED4AE" w14:textId="6D16AEBF" w:rsidR="007A2FCC" w:rsidRDefault="007A2FCC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Podrobný rozpis cen za jednotlivá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je uveden v </w:t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instrText xml:space="preserve"> REF Annex06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</w:rPr>
        <w:instrText xml:space="preserve"> \* MERGEFORMAT </w:instrText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62087E" w:rsidRPr="0062087E">
        <w:rPr>
          <w:rFonts w:asciiTheme="minorHAnsi" w:hAnsiTheme="minorHAnsi" w:cstheme="minorHAnsi"/>
          <w:b/>
          <w:szCs w:val="20"/>
          <w:u w:val="single"/>
        </w:rPr>
        <w:t>Příloha č. 6</w:t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="00902B60"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4CA61A08" w14:textId="090099D3" w:rsidR="00330F7A" w:rsidRPr="00B059EE" w:rsidRDefault="00330F7A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16" w:name="_Ref175138176"/>
      <w:r>
        <w:rPr>
          <w:rFonts w:asciiTheme="minorHAnsi" w:hAnsiTheme="minorHAnsi" w:cstheme="minorHAnsi"/>
          <w:szCs w:val="20"/>
        </w:rPr>
        <w:t xml:space="preserve">Smluvní strany se dále dohodly, že cena za veškeré Služby poskytnuté na základě této Rámcové dohody a příslušných Dílčích smluv je omezena maximální a nepřekročitelnou částkou ve výši </w:t>
      </w:r>
      <w:r w:rsidR="00684DA0">
        <w:rPr>
          <w:rFonts w:asciiTheme="minorHAnsi" w:hAnsiTheme="minorHAnsi" w:cstheme="minorHAnsi"/>
          <w:szCs w:val="20"/>
        </w:rPr>
        <w:t>59</w:t>
      </w:r>
      <w:r>
        <w:rPr>
          <w:rFonts w:asciiTheme="minorHAnsi" w:hAnsiTheme="minorHAnsi" w:cstheme="minorHAnsi"/>
          <w:szCs w:val="20"/>
        </w:rPr>
        <w:t>.</w:t>
      </w:r>
      <w:r w:rsidR="00684DA0">
        <w:rPr>
          <w:rFonts w:asciiTheme="minorHAnsi" w:hAnsiTheme="minorHAnsi" w:cstheme="minorHAnsi"/>
          <w:szCs w:val="20"/>
        </w:rPr>
        <w:t>225</w:t>
      </w:r>
      <w:r>
        <w:rPr>
          <w:rFonts w:asciiTheme="minorHAnsi" w:hAnsiTheme="minorHAnsi" w:cstheme="minorHAnsi"/>
          <w:szCs w:val="20"/>
        </w:rPr>
        <w:t>.000 Kč bez DPH</w:t>
      </w:r>
      <w:r w:rsidR="00A35C8F">
        <w:rPr>
          <w:rFonts w:asciiTheme="minorHAnsi" w:hAnsiTheme="minorHAnsi" w:cstheme="minorHAnsi"/>
          <w:szCs w:val="20"/>
        </w:rPr>
        <w:t xml:space="preserve"> za dobu trvání Rámcové dohody</w:t>
      </w:r>
      <w:r>
        <w:rPr>
          <w:rFonts w:asciiTheme="minorHAnsi" w:hAnsiTheme="minorHAnsi" w:cstheme="minorHAnsi"/>
          <w:szCs w:val="20"/>
        </w:rPr>
        <w:t xml:space="preserve">. </w:t>
      </w:r>
      <w:bookmarkEnd w:id="116"/>
    </w:p>
    <w:p w14:paraId="3786B817" w14:textId="03953879" w:rsidR="0001136B" w:rsidRPr="00B059EE" w:rsidRDefault="0001136B" w:rsidP="002C2680">
      <w:pPr>
        <w:pStyle w:val="RLTextlnkuslovan"/>
        <w:keepNext/>
        <w:spacing w:before="100" w:beforeAutospacing="1"/>
        <w:rPr>
          <w:rFonts w:asciiTheme="minorHAnsi" w:hAnsiTheme="minorHAnsi" w:cstheme="minorHAnsi"/>
          <w:b/>
          <w:szCs w:val="20"/>
        </w:rPr>
      </w:pPr>
      <w:r w:rsidRPr="00B059EE">
        <w:rPr>
          <w:rFonts w:asciiTheme="minorHAnsi" w:hAnsiTheme="minorHAnsi" w:cstheme="minorHAnsi"/>
          <w:b/>
          <w:szCs w:val="20"/>
        </w:rPr>
        <w:t>Platební podmínky</w:t>
      </w:r>
      <w:r w:rsidR="001C3F5C" w:rsidRPr="00B059EE">
        <w:rPr>
          <w:rFonts w:asciiTheme="minorHAnsi" w:hAnsiTheme="minorHAnsi" w:cstheme="minorHAnsi"/>
          <w:b/>
          <w:szCs w:val="20"/>
        </w:rPr>
        <w:t xml:space="preserve"> pro všechny Služby dle </w:t>
      </w:r>
      <w:r w:rsidR="000F3E9A" w:rsidRPr="00B059EE">
        <w:rPr>
          <w:rFonts w:asciiTheme="minorHAnsi" w:hAnsiTheme="minorHAnsi" w:cstheme="minorHAnsi"/>
          <w:b/>
          <w:szCs w:val="20"/>
        </w:rPr>
        <w:t>Rámcové dohody</w:t>
      </w:r>
      <w:r w:rsidR="001C3F5C" w:rsidRPr="00B059EE">
        <w:rPr>
          <w:rFonts w:asciiTheme="minorHAnsi" w:hAnsiTheme="minorHAnsi" w:cstheme="minorHAnsi"/>
          <w:b/>
          <w:szCs w:val="20"/>
        </w:rPr>
        <w:t xml:space="preserve"> </w:t>
      </w:r>
    </w:p>
    <w:p w14:paraId="6DDF1D27" w14:textId="6090061C" w:rsidR="00A25677" w:rsidRPr="00B059EE" w:rsidRDefault="0052557F" w:rsidP="002C2680">
      <w:pPr>
        <w:pStyle w:val="RLTextlnkuslovan"/>
        <w:keepNext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Doba splatnosti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jednotlivých plateb </w:t>
      </w:r>
      <w:r w:rsidR="00A82933" w:rsidRPr="00B059EE">
        <w:rPr>
          <w:rFonts w:asciiTheme="minorHAnsi" w:hAnsiTheme="minorHAnsi" w:cstheme="minorHAnsi"/>
          <w:szCs w:val="20"/>
          <w:lang w:eastAsia="en-US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A82933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je stanovena na </w:t>
      </w:r>
      <w:r w:rsidR="00280654" w:rsidRPr="00B059EE">
        <w:rPr>
          <w:rFonts w:asciiTheme="minorHAnsi" w:hAnsiTheme="minorHAnsi" w:cstheme="minorHAnsi"/>
          <w:szCs w:val="20"/>
          <w:lang w:eastAsia="en-US"/>
        </w:rPr>
        <w:t>30</w:t>
      </w:r>
      <w:r w:rsidR="00D01B1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dní od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doručení faktury Objednateli.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odešle </w:t>
      </w:r>
      <w:r w:rsidR="00F729E1" w:rsidRPr="00B059EE">
        <w:rPr>
          <w:rFonts w:asciiTheme="minorHAnsi" w:hAnsiTheme="minorHAnsi" w:cstheme="minorHAnsi"/>
          <w:szCs w:val="20"/>
          <w:lang w:eastAsia="en-US"/>
        </w:rPr>
        <w:t>fakturu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Objednateli nejpozději následující pracovní den po vystavení </w:t>
      </w:r>
      <w:r w:rsidR="00D02DDD" w:rsidRPr="00B059EE">
        <w:rPr>
          <w:rFonts w:asciiTheme="minorHAnsi" w:hAnsiTheme="minorHAnsi" w:cstheme="minorHAnsi"/>
          <w:szCs w:val="20"/>
          <w:lang w:eastAsia="en-US"/>
        </w:rPr>
        <w:t>faktury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.</w:t>
      </w:r>
      <w:r w:rsidR="004B527C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B07" w14:textId="7719E0E8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Všechny faktury musí splňovat všechny náležitosti daňového dokladu požadované zákonem č. 235/2004 Sb.,</w:t>
      </w:r>
      <w:r w:rsidR="00BA52EA">
        <w:rPr>
          <w:rFonts w:asciiTheme="minorHAnsi" w:hAnsiTheme="minorHAnsi" w:cstheme="minorHAnsi"/>
          <w:szCs w:val="20"/>
          <w:lang w:eastAsia="en-US"/>
        </w:rPr>
        <w:t xml:space="preserve"> o dani z přidané hodnoty,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ve znění pozdějších předpisů</w:t>
      </w:r>
      <w:r w:rsidR="00D9395D">
        <w:rPr>
          <w:rFonts w:asciiTheme="minorHAnsi" w:hAnsiTheme="minorHAnsi" w:cstheme="minorHAnsi"/>
          <w:szCs w:val="20"/>
          <w:lang w:eastAsia="en-US"/>
        </w:rPr>
        <w:t xml:space="preserve"> (dále </w:t>
      </w:r>
      <w:r w:rsidR="00D9395D">
        <w:rPr>
          <w:rFonts w:asciiTheme="minorHAnsi" w:hAnsiTheme="minorHAnsi" w:cstheme="minorHAnsi"/>
          <w:szCs w:val="20"/>
          <w:lang w:eastAsia="en-US"/>
        </w:rPr>
        <w:lastRenderedPageBreak/>
        <w:t>jen „</w:t>
      </w:r>
      <w:r w:rsidR="00D9395D" w:rsidRPr="00D9395D">
        <w:rPr>
          <w:rFonts w:asciiTheme="minorHAnsi" w:hAnsiTheme="minorHAnsi" w:cstheme="minorHAnsi"/>
          <w:b/>
          <w:bCs/>
          <w:szCs w:val="20"/>
          <w:lang w:eastAsia="en-US"/>
        </w:rPr>
        <w:t>zákon o DPH</w:t>
      </w:r>
      <w:r w:rsidR="00D9395D">
        <w:rPr>
          <w:rFonts w:asciiTheme="minorHAnsi" w:hAnsiTheme="minorHAnsi" w:cstheme="minorHAnsi"/>
          <w:szCs w:val="20"/>
          <w:lang w:eastAsia="en-US"/>
        </w:rPr>
        <w:t>“)</w:t>
      </w:r>
      <w:r w:rsidRPr="00B059EE">
        <w:rPr>
          <w:rFonts w:asciiTheme="minorHAnsi" w:hAnsiTheme="minorHAnsi" w:cstheme="minorHAnsi"/>
          <w:szCs w:val="20"/>
          <w:lang w:eastAsia="en-US"/>
        </w:rPr>
        <w:t>, avšak výslovně vždy musí obsahovat následující údaje: označení smluvních stran a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jejich adresy, IČ</w:t>
      </w:r>
      <w:r w:rsidR="0083637F" w:rsidRPr="00B059EE">
        <w:rPr>
          <w:rFonts w:asciiTheme="minorHAnsi" w:hAnsiTheme="minorHAnsi" w:cstheme="minorHAnsi"/>
          <w:szCs w:val="20"/>
          <w:lang w:eastAsia="en-US"/>
        </w:rPr>
        <w:t>O</w:t>
      </w:r>
      <w:r w:rsidRPr="00B059EE">
        <w:rPr>
          <w:rFonts w:asciiTheme="minorHAnsi" w:hAnsiTheme="minorHAnsi" w:cstheme="minorHAnsi"/>
          <w:szCs w:val="20"/>
          <w:lang w:eastAsia="en-US"/>
        </w:rPr>
        <w:t>, DIČ, údaj o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tom, že vystavovatel faktury je zapsán v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obchodním rejstříku včetně spisové značky, označení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označení poskytnutého plnění, číslo faktury, den vystavení a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doba </w:t>
      </w:r>
      <w:r w:rsidRPr="00B059EE">
        <w:rPr>
          <w:rFonts w:asciiTheme="minorHAnsi" w:hAnsiTheme="minorHAnsi" w:cstheme="minorHAnsi"/>
          <w:szCs w:val="20"/>
          <w:lang w:eastAsia="en-US"/>
        </w:rPr>
        <w:t>splatnosti faktury, označení peněžního ústavu a číslo účtu, na který se má platit, fakturovanou částku, razítko a</w:t>
      </w:r>
      <w:r w:rsidR="00BA52EA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podpis oprávněné osoby.</w:t>
      </w:r>
      <w:r w:rsidR="0043474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B08" w14:textId="0B664C68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Nebude-li faktura obsahovat stanovené náležitosti</w:t>
      </w:r>
      <w:r w:rsidR="004E2098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B633A1" w:rsidRPr="00B059EE">
        <w:rPr>
          <w:rFonts w:asciiTheme="minorHAnsi" w:hAnsiTheme="minorHAnsi" w:cstheme="minorHAnsi"/>
          <w:szCs w:val="20"/>
          <w:lang w:eastAsia="en-US"/>
        </w:rPr>
        <w:t>či</w:t>
      </w:r>
      <w:r w:rsidR="004E2098" w:rsidRPr="00B059EE">
        <w:rPr>
          <w:rFonts w:asciiTheme="minorHAnsi" w:hAnsiTheme="minorHAnsi" w:cstheme="minorHAnsi"/>
          <w:szCs w:val="20"/>
          <w:lang w:eastAsia="en-US"/>
        </w:rPr>
        <w:t xml:space="preserve"> přílohy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nebo v ní nebudou správně uvedené údaje 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, je Objednatel oprávněn ji vrátit v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 době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její splatnosti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i. V takovém případě se přeruší běh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doby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splatnosti a nová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doba </w:t>
      </w:r>
      <w:r w:rsidRPr="00B059EE">
        <w:rPr>
          <w:rFonts w:asciiTheme="minorHAnsi" w:hAnsiTheme="minorHAnsi" w:cstheme="minorHAnsi"/>
          <w:szCs w:val="20"/>
          <w:lang w:eastAsia="en-US"/>
        </w:rPr>
        <w:t>splatnosti počne běžet doručením opravené faktury.</w:t>
      </w:r>
    </w:p>
    <w:p w14:paraId="3D96BB09" w14:textId="77777777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Platby se provádí bankovním převodem na účet druhé smluvní strany uvedený ve faktuře.</w:t>
      </w:r>
    </w:p>
    <w:p w14:paraId="3D96BB0A" w14:textId="2BD02DAF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V případě prodlení kterékoliv smluvní strany se zaplacením peněžité částky vzniká oprávněné straně nárok na úrok z prodlení ve výši jedné setiny procenta (0,0</w:t>
      </w:r>
      <w:r w:rsidR="00136F91" w:rsidRPr="00B059EE">
        <w:rPr>
          <w:rFonts w:asciiTheme="minorHAnsi" w:hAnsiTheme="minorHAnsi" w:cstheme="minorHAnsi"/>
          <w:szCs w:val="20"/>
          <w:lang w:eastAsia="en-US"/>
        </w:rPr>
        <w:t>1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%) z dlužné částky za každý i započatý den prodlení. Tím není dotčen ani omezen nárok na náhradu vzniklé škody.</w:t>
      </w:r>
    </w:p>
    <w:p w14:paraId="1D63C265" w14:textId="36D61965" w:rsidR="00221734" w:rsidRPr="00B059EE" w:rsidRDefault="0022173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Objednatel bude hradit přijaté faktury pouze na bankovní účty Poskytovatele zveřejněné správcem daně způsobem umožňujícím dálkový přístup ve smyslu §</w:t>
      </w:r>
      <w:r w:rsidR="00BA52EA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96 odst. 2 zákona o DPH. V případě, že Poskytovatel nebude mít svůj bankovní účet tímto způsobem zveřejněn, uhradí Objednatel Poskytovateli pouze základ daně, přičemž </w:t>
      </w:r>
      <w:r w:rsidR="00BE4558" w:rsidRPr="00B059EE">
        <w:rPr>
          <w:rFonts w:asciiTheme="minorHAnsi" w:hAnsiTheme="minorHAnsi" w:cstheme="minorHAnsi"/>
          <w:szCs w:val="20"/>
          <w:lang w:eastAsia="en-US"/>
        </w:rPr>
        <w:t>DPH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uhradí Poskytovateli až po zveřejnění příslušného účtu Poskytovatele v registru plátců a identifikovaných osob Poskytovatelem. </w:t>
      </w:r>
    </w:p>
    <w:p w14:paraId="553F3214" w14:textId="45E43FDB" w:rsidR="00221734" w:rsidRPr="00B059EE" w:rsidRDefault="0022173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Poskytovatel prohlašuje, že správce daně před uzavřením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nerozhodl, že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Poskytovatel je nespolehlivým plátcem ve smyslu § 106a zákona o DPH (dále jen „</w:t>
      </w:r>
      <w:r w:rsidRPr="00B059EE">
        <w:rPr>
          <w:rFonts w:asciiTheme="minorHAnsi" w:hAnsiTheme="minorHAnsi" w:cstheme="minorHAnsi"/>
          <w:b/>
          <w:szCs w:val="20"/>
          <w:lang w:eastAsia="en-US"/>
        </w:rPr>
        <w:t>nespolehlivý plátce</w:t>
      </w:r>
      <w:r w:rsidRPr="00B059EE">
        <w:rPr>
          <w:rFonts w:asciiTheme="minorHAnsi" w:hAnsiTheme="minorHAnsi" w:cstheme="minorHAnsi"/>
          <w:szCs w:val="20"/>
          <w:lang w:eastAsia="en-US"/>
        </w:rPr>
        <w:t>“). V případě, že správce daně rozhodne o tom, že Poskytovatel je nespolehlivým plátcem, zavazuje se Poskytovatel o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tomto informovat Objednatele do dvou (2) pracovních dní. Stane-li se Poskytovatel nespolehlivým plátcem, uhradí Objednatel Poskytovateli pouze základ daně, přičemž DPH bude Objednatelem uhrazena Poskytovateli až po písemném doložení Poskytovatele o jeho úhradě této DPH příslušnému správci daně.</w:t>
      </w:r>
    </w:p>
    <w:p w14:paraId="3D96BB0F" w14:textId="222FC618" w:rsidR="002C3C07" w:rsidRPr="00B059EE" w:rsidRDefault="002C3C07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117" w:name="_Ref314542799"/>
      <w:bookmarkStart w:id="118" w:name="_Toc212632754"/>
      <w:bookmarkStart w:id="119" w:name="_Ref224623871"/>
      <w:bookmarkStart w:id="120" w:name="_Ref313974574"/>
      <w:bookmarkEnd w:id="39"/>
      <w:bookmarkEnd w:id="40"/>
      <w:bookmarkEnd w:id="41"/>
      <w:r w:rsidRPr="00B059EE">
        <w:rPr>
          <w:rFonts w:asciiTheme="minorHAnsi" w:hAnsiTheme="minorHAnsi" w:cstheme="minorHAnsi"/>
          <w:szCs w:val="20"/>
        </w:rPr>
        <w:t>VLASTNICKÉ PRÁVO A UŽÍVACÍ PRÁVA</w:t>
      </w:r>
      <w:bookmarkEnd w:id="117"/>
    </w:p>
    <w:p w14:paraId="2C5E4058" w14:textId="5E8B2EBE" w:rsidR="0087375E" w:rsidRPr="00B059EE" w:rsidRDefault="0087375E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K součástem plnění Poskytovatele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AB0F2C" w:rsidRPr="00B059EE">
        <w:rPr>
          <w:rFonts w:asciiTheme="minorHAnsi" w:hAnsiTheme="minorHAnsi" w:cstheme="minorHAnsi"/>
          <w:szCs w:val="20"/>
        </w:rPr>
        <w:t xml:space="preserve"> anebo Dílčí smlouvy</w:t>
      </w:r>
      <w:r w:rsidRPr="00B059EE">
        <w:rPr>
          <w:rFonts w:asciiTheme="minorHAnsi" w:hAnsiTheme="minorHAnsi" w:cstheme="minorHAnsi"/>
          <w:szCs w:val="20"/>
        </w:rPr>
        <w:t xml:space="preserve">, které jsou movitými věcmi a mají se stát vlastnictvím Objednatele (s výjimkou věcí uvedených v 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_Ref21012269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14.2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), nabývá Objednatel vlastnické právo k těmto věcem dnem předání takového plnění Objednateli na základě písemného protokolu podepsaného oprávněnými osobami obou smluvních stran. Nebezpečí škody na předaných věcech přechází na</w:t>
      </w:r>
      <w:r w:rsidR="007D2F06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Objednatele okamžikem jejich faktického předání do dispozice Objednatele, pokud o takovém předání byl sepsán písemný záznam podepsaný oprávněnými osobami stran.</w:t>
      </w:r>
    </w:p>
    <w:p w14:paraId="36D732A8" w14:textId="235A8A51" w:rsidR="0087375E" w:rsidRPr="00B059EE" w:rsidRDefault="0087375E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21" w:name="_Ref21012269"/>
      <w:r w:rsidRPr="00B059EE">
        <w:rPr>
          <w:rFonts w:asciiTheme="minorHAnsi" w:hAnsiTheme="minorHAnsi" w:cstheme="minorHAnsi"/>
          <w:szCs w:val="20"/>
        </w:rPr>
        <w:t xml:space="preserve">Vzhledem k tomu, že součástí </w:t>
      </w:r>
      <w:r w:rsidR="00B571DB" w:rsidRPr="00B059EE">
        <w:rPr>
          <w:rFonts w:asciiTheme="minorHAnsi" w:hAnsiTheme="minorHAnsi" w:cstheme="minorHAnsi"/>
          <w:szCs w:val="20"/>
        </w:rPr>
        <w:t xml:space="preserve">Služeb </w:t>
      </w:r>
      <w:r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AB0F2C" w:rsidRPr="00B059EE">
        <w:rPr>
          <w:rFonts w:asciiTheme="minorHAnsi" w:hAnsiTheme="minorHAnsi" w:cstheme="minorHAnsi"/>
          <w:szCs w:val="20"/>
        </w:rPr>
        <w:t xml:space="preserve"> a Dílčích smluv</w:t>
      </w:r>
      <w:r w:rsidR="00C26D3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je i plnění, které může naplňovat znaky autorského díla ve smyslu zákona č. 121/2000 Sb., o právu autorském, o právech souvisejících s právem autorským a o změně některých zákonů (autorský zákon), ve znění pozdějších předpisů (dále jen „</w:t>
      </w:r>
      <w:r w:rsidRPr="00B059EE">
        <w:rPr>
          <w:rStyle w:val="RLProhlensmluvnchstranChar"/>
          <w:rFonts w:asciiTheme="minorHAnsi" w:hAnsiTheme="minorHAnsi" w:cstheme="minorHAnsi"/>
          <w:szCs w:val="20"/>
        </w:rPr>
        <w:t>autorský zákon</w:t>
      </w:r>
      <w:r w:rsidRPr="00B059EE">
        <w:rPr>
          <w:rFonts w:asciiTheme="minorHAnsi" w:hAnsiTheme="minorHAnsi" w:cstheme="minorHAnsi"/>
          <w:szCs w:val="20"/>
        </w:rPr>
        <w:t xml:space="preserve">“), je k těmto součástem </w:t>
      </w:r>
      <w:r w:rsidR="00B571DB" w:rsidRPr="00B059EE">
        <w:rPr>
          <w:rFonts w:asciiTheme="minorHAnsi" w:hAnsiTheme="minorHAnsi" w:cstheme="minorHAnsi"/>
          <w:szCs w:val="20"/>
        </w:rPr>
        <w:t xml:space="preserve">Služeb </w:t>
      </w:r>
      <w:r w:rsidRPr="00B059EE">
        <w:rPr>
          <w:rFonts w:asciiTheme="minorHAnsi" w:hAnsiTheme="minorHAnsi" w:cstheme="minorHAnsi"/>
          <w:szCs w:val="20"/>
        </w:rPr>
        <w:t>poskytována licence za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podmínek sjednaných dále v tomto článku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  <w:bookmarkEnd w:id="121"/>
    </w:p>
    <w:p w14:paraId="78BF23D4" w14:textId="27D436E6" w:rsidR="0087375E" w:rsidRPr="00B059EE" w:rsidRDefault="0087375E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Objednatel je oprávněn veškeré součásti </w:t>
      </w:r>
      <w:r w:rsidR="00B571DB" w:rsidRPr="00B059EE">
        <w:rPr>
          <w:rFonts w:asciiTheme="minorHAnsi" w:hAnsiTheme="minorHAnsi" w:cstheme="minorHAnsi"/>
          <w:szCs w:val="20"/>
        </w:rPr>
        <w:t>poskytnutých Služeb</w:t>
      </w:r>
      <w:r w:rsidRPr="00B059EE">
        <w:rPr>
          <w:rFonts w:asciiTheme="minorHAnsi" w:hAnsiTheme="minorHAnsi" w:cstheme="minorHAnsi"/>
          <w:szCs w:val="20"/>
        </w:rPr>
        <w:t xml:space="preserve"> a veškeré výstupy plnění Poskytovatele považované za autorské dílo ve smyslu autorského zákona (dále jen „</w:t>
      </w:r>
      <w:r w:rsidRPr="00B059EE">
        <w:rPr>
          <w:rStyle w:val="RLProhlensmluvnchstranChar"/>
          <w:rFonts w:asciiTheme="minorHAnsi" w:hAnsiTheme="minorHAnsi" w:cstheme="minorHAnsi"/>
          <w:szCs w:val="20"/>
        </w:rPr>
        <w:t>autorská díla</w:t>
      </w:r>
      <w:r w:rsidRPr="00B059EE">
        <w:rPr>
          <w:rFonts w:asciiTheme="minorHAnsi" w:hAnsiTheme="minorHAnsi" w:cstheme="minorHAnsi"/>
          <w:szCs w:val="20"/>
        </w:rPr>
        <w:t>“) užívat dle níže uvedených podmínek.</w:t>
      </w:r>
    </w:p>
    <w:p w14:paraId="1E8F59B5" w14:textId="77777777" w:rsidR="0062087E" w:rsidRPr="0062087E" w:rsidRDefault="0087375E" w:rsidP="0062087E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bookmarkStart w:id="122" w:name="_Ref21012562"/>
      <w:r w:rsidRPr="00B059EE">
        <w:rPr>
          <w:rFonts w:asciiTheme="minorHAnsi" w:hAnsiTheme="minorHAnsi" w:cstheme="minorHAnsi"/>
          <w:szCs w:val="20"/>
        </w:rPr>
        <w:lastRenderedPageBreak/>
        <w:t>Objednatel je oprávněn od okamžiku účinnosti poskytnutí licence k autorskému dílu dle odst.</w:t>
      </w:r>
      <w:r w:rsidR="00B571DB" w:rsidRPr="00B059EE">
        <w:rPr>
          <w:rFonts w:asciiTheme="minorHAnsi" w:hAnsiTheme="minorHAnsi" w:cstheme="minorHAnsi"/>
          <w:szCs w:val="20"/>
        </w:rPr>
        <w:t xml:space="preserve"> </w:t>
      </w:r>
      <w:r w:rsidR="00B571DB" w:rsidRPr="00B059EE">
        <w:rPr>
          <w:rFonts w:asciiTheme="minorHAnsi" w:hAnsiTheme="minorHAnsi" w:cstheme="minorHAnsi"/>
          <w:szCs w:val="20"/>
        </w:rPr>
        <w:fldChar w:fldCharType="begin"/>
      </w:r>
      <w:r w:rsidR="00B571DB" w:rsidRPr="00B059EE">
        <w:rPr>
          <w:rFonts w:asciiTheme="minorHAnsi" w:hAnsiTheme="minorHAnsi" w:cstheme="minorHAnsi"/>
          <w:szCs w:val="20"/>
        </w:rPr>
        <w:instrText xml:space="preserve"> REF _Ref21012369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B571DB" w:rsidRPr="00B059EE">
        <w:rPr>
          <w:rFonts w:asciiTheme="minorHAnsi" w:hAnsiTheme="minorHAnsi" w:cstheme="minorHAnsi"/>
          <w:szCs w:val="20"/>
        </w:rPr>
      </w:r>
      <w:r w:rsidR="00B571DB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14.3.4</w:t>
      </w:r>
      <w:r w:rsidR="00B571DB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užívat toto autorské dílo k jakémukoliv účelu a</w:t>
      </w:r>
      <w:r w:rsidR="00D9395D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v rozsahu, v jakém uzná za nezbytné, vhodné či přiměřené. Pro vyloučení pochybností to znamená, že Objednatel je oprávněn užívat autorské dílo </w:t>
      </w:r>
      <w:r w:rsidR="006B3838">
        <w:rPr>
          <w:rFonts w:asciiTheme="minorHAnsi" w:hAnsiTheme="minorHAnsi" w:cstheme="minorHAnsi"/>
          <w:szCs w:val="20"/>
        </w:rPr>
        <w:t>v</w:t>
      </w:r>
      <w:r w:rsidR="00D9395D">
        <w:rPr>
          <w:rFonts w:asciiTheme="minorHAnsi" w:hAnsiTheme="minorHAnsi" w:cstheme="minorHAnsi"/>
          <w:szCs w:val="20"/>
        </w:rPr>
        <w:t> </w:t>
      </w:r>
      <w:r w:rsidR="00AB0F2C" w:rsidRPr="00B059EE">
        <w:rPr>
          <w:rFonts w:asciiTheme="minorHAnsi" w:hAnsiTheme="minorHAnsi" w:cstheme="minorHAnsi"/>
          <w:szCs w:val="20"/>
        </w:rPr>
        <w:t>neomezeném</w:t>
      </w:r>
      <w:r w:rsidR="00C26D3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množstevním rozsahu definovaném </w:t>
      </w:r>
      <w:r w:rsidR="007B5D8A" w:rsidRPr="00B059EE">
        <w:rPr>
          <w:rFonts w:asciiTheme="minorHAnsi" w:hAnsiTheme="minorHAnsi" w:cstheme="minorHAnsi"/>
          <w:szCs w:val="20"/>
        </w:rPr>
        <w:fldChar w:fldCharType="begin"/>
      </w:r>
      <w:r w:rsidR="007B5D8A" w:rsidRPr="00B059EE">
        <w:rPr>
          <w:rFonts w:asciiTheme="minorHAnsi" w:hAnsiTheme="minorHAnsi" w:cstheme="minorHAnsi"/>
          <w:szCs w:val="20"/>
        </w:rPr>
        <w:instrText xml:space="preserve"> REF Annex01 \h  \* MERGEFORMAT </w:instrText>
      </w:r>
      <w:r w:rsidR="007B5D8A" w:rsidRPr="00B059EE">
        <w:rPr>
          <w:rFonts w:asciiTheme="minorHAnsi" w:hAnsiTheme="minorHAnsi" w:cstheme="minorHAnsi"/>
          <w:szCs w:val="20"/>
        </w:rPr>
      </w:r>
      <w:r w:rsidR="007B5D8A" w:rsidRPr="00B059EE">
        <w:rPr>
          <w:rFonts w:asciiTheme="minorHAnsi" w:hAnsiTheme="minorHAnsi" w:cstheme="minorHAnsi"/>
          <w:szCs w:val="20"/>
        </w:rPr>
        <w:fldChar w:fldCharType="separate"/>
      </w:r>
      <w:r w:rsidR="0062087E" w:rsidRPr="0062087E">
        <w:rPr>
          <w:rFonts w:asciiTheme="minorHAnsi" w:hAnsiTheme="minorHAnsi" w:cstheme="minorHAnsi"/>
          <w:b/>
          <w:bCs/>
          <w:szCs w:val="20"/>
          <w:u w:val="single"/>
        </w:rPr>
        <w:t>Příloha č. 1</w:t>
      </w:r>
    </w:p>
    <w:p w14:paraId="57CE832F" w14:textId="5830F504" w:rsidR="0087375E" w:rsidRPr="00B059EE" w:rsidRDefault="007B5D8A" w:rsidP="007B5D8A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fldChar w:fldCharType="end"/>
      </w:r>
      <w:r w:rsidR="0087375E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87375E" w:rsidRPr="00B059EE">
        <w:rPr>
          <w:rFonts w:asciiTheme="minorHAnsi" w:hAnsiTheme="minorHAnsi" w:cstheme="minorHAnsi"/>
          <w:szCs w:val="20"/>
        </w:rPr>
        <w:t>, v územním rozsahu pro Českou republiku</w:t>
      </w:r>
      <w:r w:rsidR="00B571DB" w:rsidRPr="00B059EE">
        <w:rPr>
          <w:rFonts w:asciiTheme="minorHAnsi" w:hAnsiTheme="minorHAnsi" w:cstheme="minorHAnsi"/>
          <w:szCs w:val="20"/>
        </w:rPr>
        <w:t>,</w:t>
      </w:r>
      <w:r w:rsidR="0087375E" w:rsidRPr="00B059EE">
        <w:rPr>
          <w:rFonts w:asciiTheme="minorHAnsi" w:hAnsiTheme="minorHAnsi" w:cstheme="minorHAnsi"/>
          <w:szCs w:val="20"/>
        </w:rPr>
        <w:t xml:space="preserve"> a to nejméně po dobu trvání </w:t>
      </w:r>
      <w:r w:rsidR="00B571DB" w:rsidRPr="00B059EE">
        <w:rPr>
          <w:rFonts w:asciiTheme="minorHAnsi" w:hAnsiTheme="minorHAnsi" w:cstheme="minorHAnsi"/>
          <w:szCs w:val="20"/>
        </w:rPr>
        <w:t>majetkových práv autorských</w:t>
      </w:r>
      <w:r w:rsidR="0087375E" w:rsidRPr="00B059EE">
        <w:rPr>
          <w:rFonts w:asciiTheme="minorHAnsi" w:hAnsiTheme="minorHAnsi" w:cstheme="minorHAnsi"/>
          <w:szCs w:val="20"/>
        </w:rPr>
        <w:t>, a to všemi v úvahu přicházejícími způsoby. Licence k autorskému dílu je poskytována jako neomezená nevýhradní. Objednatel není povinen licenci využít</w:t>
      </w:r>
      <w:r w:rsidR="00B571DB" w:rsidRPr="00B059EE">
        <w:rPr>
          <w:rFonts w:asciiTheme="minorHAnsi" w:hAnsiTheme="minorHAnsi" w:cstheme="minorHAnsi"/>
          <w:szCs w:val="20"/>
        </w:rPr>
        <w:t>,</w:t>
      </w:r>
      <w:r w:rsidR="0087375E" w:rsidRPr="00B059EE">
        <w:rPr>
          <w:rFonts w:asciiTheme="minorHAnsi" w:hAnsiTheme="minorHAnsi" w:cstheme="minorHAnsi"/>
          <w:szCs w:val="20"/>
        </w:rPr>
        <w:t xml:space="preserve"> a to ani zčásti.</w:t>
      </w:r>
      <w:bookmarkEnd w:id="122"/>
    </w:p>
    <w:p w14:paraId="288B95FD" w14:textId="3B671F00" w:rsidR="0087375E" w:rsidRPr="00B059EE" w:rsidRDefault="0087375E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počítačových programů se licence vztahuje ve stejném rozsahu i na případné další verze počítačových programů upravených na základě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0E05E4AD" w14:textId="182BD500" w:rsidR="0087375E" w:rsidRPr="00B059EE" w:rsidRDefault="0087375E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23" w:name="_Ref21012369"/>
      <w:r w:rsidRPr="00B059EE">
        <w:rPr>
          <w:rFonts w:asciiTheme="minorHAnsi" w:hAnsiTheme="minorHAnsi" w:cstheme="minorHAnsi"/>
          <w:szCs w:val="20"/>
        </w:rPr>
        <w:t xml:space="preserve">Poskytovatel 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 xml:space="preserve"> poskytuje Objednateli licenci k autorským dílům dle odst.</w:t>
      </w:r>
      <w:r w:rsidR="00B571DB" w:rsidRPr="00B059EE">
        <w:rPr>
          <w:rFonts w:asciiTheme="minorHAnsi" w:hAnsiTheme="minorHAnsi" w:cstheme="minorHAnsi"/>
          <w:szCs w:val="20"/>
        </w:rPr>
        <w:t xml:space="preserve"> </w:t>
      </w:r>
      <w:r w:rsidR="00B571DB" w:rsidRPr="00B059EE">
        <w:rPr>
          <w:rFonts w:asciiTheme="minorHAnsi" w:hAnsiTheme="minorHAnsi" w:cstheme="minorHAnsi"/>
          <w:szCs w:val="20"/>
        </w:rPr>
        <w:fldChar w:fldCharType="begin"/>
      </w:r>
      <w:r w:rsidR="00B571DB" w:rsidRPr="00B059EE">
        <w:rPr>
          <w:rFonts w:asciiTheme="minorHAnsi" w:hAnsiTheme="minorHAnsi" w:cstheme="minorHAnsi"/>
          <w:szCs w:val="20"/>
        </w:rPr>
        <w:instrText xml:space="preserve"> REF _Ref21012562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B571DB" w:rsidRPr="00B059EE">
        <w:rPr>
          <w:rFonts w:asciiTheme="minorHAnsi" w:hAnsiTheme="minorHAnsi" w:cstheme="minorHAnsi"/>
          <w:szCs w:val="20"/>
        </w:rPr>
      </w:r>
      <w:r w:rsidR="00B571DB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14.3.1</w:t>
      </w:r>
      <w:r w:rsidR="00B571DB" w:rsidRPr="00B059EE">
        <w:rPr>
          <w:rFonts w:asciiTheme="minorHAnsi" w:hAnsiTheme="minorHAnsi" w:cstheme="minorHAnsi"/>
          <w:szCs w:val="20"/>
        </w:rPr>
        <w:fldChar w:fldCharType="end"/>
      </w:r>
      <w:r w:rsidR="00B571DB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, přičemž účinnost této licence nastává okamžikem akceptace výsledku Služeb, která příslušné autorské dílo obsahuje; do té doby je Objednatel oprávněn autorské dílo užít v rozsahu a způsobem nezbytným k provedení akceptace příslušn</w:t>
      </w:r>
      <w:r w:rsidR="00B571DB" w:rsidRPr="00B059EE">
        <w:rPr>
          <w:rFonts w:asciiTheme="minorHAnsi" w:hAnsiTheme="minorHAnsi" w:cstheme="minorHAnsi"/>
          <w:szCs w:val="20"/>
        </w:rPr>
        <w:t xml:space="preserve">ého </w:t>
      </w:r>
      <w:r w:rsidRPr="00B059EE">
        <w:rPr>
          <w:rFonts w:asciiTheme="minorHAnsi" w:hAnsiTheme="minorHAnsi" w:cstheme="minorHAnsi"/>
          <w:szCs w:val="20"/>
        </w:rPr>
        <w:t>výsledku Služeb.</w:t>
      </w:r>
      <w:bookmarkEnd w:id="123"/>
    </w:p>
    <w:p w14:paraId="13228B8E" w14:textId="2FE94E76" w:rsidR="0087375E" w:rsidRPr="00B059EE" w:rsidRDefault="0087375E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Udělení licence nelze ze strany Poskytovatele vypovědět a její účinnost trvá i po skončení účinnosti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, nedohodnou-li se Smluvní strany výslovně jinak.</w:t>
      </w:r>
    </w:p>
    <w:p w14:paraId="2F507DBC" w14:textId="138077EB" w:rsidR="0087375E" w:rsidRPr="00B059EE" w:rsidRDefault="0087375E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Smluvní strany výslovně prohlašují, že pokud při poskytování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vznikne činností Poskytovatele a Objednatele dílo spoluautorů a nedohodnou-li se smluvní strany výslovně jinak, bude se mít za to, že je Objednatel oprávněn vykonávat majetková autorská práva k dílu spoluautorů tak, jako by byl jejich výlučným vykonavatelem a že Poskytovatel udělil Objednateli souhlas k jakékoliv změně nebo jinému zásahu do díla spoluautorů. Cena Služeb dle čl.</w:t>
      </w:r>
      <w:r w:rsidR="00B571DB" w:rsidRPr="00B059EE">
        <w:rPr>
          <w:rFonts w:asciiTheme="minorHAnsi" w:hAnsiTheme="minorHAnsi" w:cstheme="minorHAnsi"/>
          <w:szCs w:val="20"/>
        </w:rPr>
        <w:t xml:space="preserve"> </w:t>
      </w:r>
      <w:r w:rsidR="00B571DB" w:rsidRPr="00B059EE">
        <w:rPr>
          <w:rFonts w:asciiTheme="minorHAnsi" w:hAnsiTheme="minorHAnsi" w:cstheme="minorHAnsi"/>
          <w:szCs w:val="20"/>
        </w:rPr>
        <w:fldChar w:fldCharType="begin"/>
      </w:r>
      <w:r w:rsidR="00B571DB" w:rsidRPr="00B059EE">
        <w:rPr>
          <w:rFonts w:asciiTheme="minorHAnsi" w:hAnsiTheme="minorHAnsi" w:cstheme="minorHAnsi"/>
          <w:szCs w:val="20"/>
        </w:rPr>
        <w:instrText xml:space="preserve"> REF _Ref214191100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B571DB" w:rsidRPr="00B059EE">
        <w:rPr>
          <w:rFonts w:asciiTheme="minorHAnsi" w:hAnsiTheme="minorHAnsi" w:cstheme="minorHAnsi"/>
          <w:szCs w:val="20"/>
        </w:rPr>
      </w:r>
      <w:r w:rsidR="00B571DB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13</w:t>
      </w:r>
      <w:r w:rsidR="00B571DB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je stanovena se zohledněním tohoto ustanovení a Poskytovateli nevzniknou v případě vytvoření díla spoluautorů žádné nové nároky na odměnu. </w:t>
      </w:r>
    </w:p>
    <w:p w14:paraId="3DF46326" w14:textId="69348466" w:rsidR="0087375E" w:rsidRPr="00B059EE" w:rsidRDefault="0087375E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Poskytovatel je povinen postupovat tak, aby udělení licence k autorskému dílu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včetně oprávnění udělit podlicenci a související oprávnění zabezpečil, a to bez újmy na právech třetích osob. </w:t>
      </w:r>
    </w:p>
    <w:p w14:paraId="638C7814" w14:textId="1EC8371D" w:rsidR="0087375E" w:rsidRPr="00B059EE" w:rsidRDefault="0087375E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Jestliže jsou s užitím systémového software, služeb podpory k němu, či jiných souvisejících plnění spojeny jednorázové či pravidelné poplatky, je Poskytovatel povinen v rámci </w:t>
      </w:r>
      <w:r w:rsidR="0003059C" w:rsidRPr="00B059EE">
        <w:rPr>
          <w:rFonts w:asciiTheme="minorHAnsi" w:hAnsiTheme="minorHAnsi" w:cstheme="minorHAnsi"/>
          <w:szCs w:val="20"/>
        </w:rPr>
        <w:t>C</w:t>
      </w:r>
      <w:r w:rsidRPr="00B059EE">
        <w:rPr>
          <w:rFonts w:asciiTheme="minorHAnsi" w:hAnsiTheme="minorHAnsi" w:cstheme="minorHAnsi"/>
          <w:szCs w:val="20"/>
        </w:rPr>
        <w:t xml:space="preserve">eny </w:t>
      </w:r>
      <w:r w:rsidR="00F4217C" w:rsidRPr="00B059EE">
        <w:rPr>
          <w:rFonts w:asciiTheme="minorHAnsi" w:hAnsiTheme="minorHAnsi" w:cstheme="minorHAnsi"/>
          <w:szCs w:val="20"/>
        </w:rPr>
        <w:t xml:space="preserve">za poskytování </w:t>
      </w:r>
      <w:r w:rsidRPr="00B059EE">
        <w:rPr>
          <w:rFonts w:asciiTheme="minorHAnsi" w:hAnsiTheme="minorHAnsi" w:cstheme="minorHAnsi"/>
          <w:szCs w:val="20"/>
        </w:rPr>
        <w:t xml:space="preserve">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</w:rPr>
        <w:t xml:space="preserve">řádně uhradit všechny tyto poplatky za celou dobu trvání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a za období po jejím skončení až do uplynutí 1 kalendářního roku po ro</w:t>
      </w:r>
      <w:r w:rsidR="00D9395D">
        <w:rPr>
          <w:rFonts w:asciiTheme="minorHAnsi" w:hAnsiTheme="minorHAnsi" w:cstheme="minorHAnsi"/>
          <w:szCs w:val="20"/>
        </w:rPr>
        <w:t>ce</w:t>
      </w:r>
      <w:r w:rsidRPr="00B059EE">
        <w:rPr>
          <w:rFonts w:asciiTheme="minorHAnsi" w:hAnsiTheme="minorHAnsi" w:cstheme="minorHAnsi"/>
          <w:szCs w:val="20"/>
        </w:rPr>
        <w:t xml:space="preserve">, ve kterém skončila účinnost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1EE777DA" w14:textId="1AE1AD05" w:rsidR="0087375E" w:rsidRPr="00B059EE" w:rsidRDefault="0087375E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Práva získaná v rámci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přechází i na případného právního nástupce Objednatele. Případná změna v osobě Poskytovatele (např. právní nástupnictví) nebude mít vliv na oprávnění udělená v rámci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Poskytovatelem Objednateli.</w:t>
      </w:r>
    </w:p>
    <w:p w14:paraId="1DCF406A" w14:textId="08B0AB84" w:rsidR="0087375E" w:rsidRPr="00B059EE" w:rsidRDefault="0087375E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Odměna za poskytnutí, zprostředkování nebo postoupení licence k autorským dílům je zahrnuta v</w:t>
      </w:r>
      <w:r w:rsidR="0003059C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ceně</w:t>
      </w:r>
      <w:r w:rsidR="0003059C" w:rsidRPr="00B059EE">
        <w:rPr>
          <w:rFonts w:asciiTheme="minorHAnsi" w:hAnsiTheme="minorHAnsi" w:cstheme="minorHAnsi"/>
          <w:szCs w:val="20"/>
        </w:rPr>
        <w:t xml:space="preserve"> Služeb dle čl. </w:t>
      </w:r>
      <w:r w:rsidR="0003059C" w:rsidRPr="00B059EE">
        <w:rPr>
          <w:rFonts w:asciiTheme="minorHAnsi" w:hAnsiTheme="minorHAnsi" w:cstheme="minorHAnsi"/>
          <w:szCs w:val="20"/>
        </w:rPr>
        <w:fldChar w:fldCharType="begin"/>
      </w:r>
      <w:r w:rsidR="0003059C" w:rsidRPr="00B059EE">
        <w:rPr>
          <w:rFonts w:asciiTheme="minorHAnsi" w:hAnsiTheme="minorHAnsi" w:cstheme="minorHAnsi"/>
          <w:szCs w:val="20"/>
        </w:rPr>
        <w:instrText xml:space="preserve"> REF _Ref214191100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03059C" w:rsidRPr="00B059EE">
        <w:rPr>
          <w:rFonts w:asciiTheme="minorHAnsi" w:hAnsiTheme="minorHAnsi" w:cstheme="minorHAnsi"/>
          <w:szCs w:val="20"/>
        </w:rPr>
      </w:r>
      <w:r w:rsidR="0003059C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13</w:t>
      </w:r>
      <w:r w:rsidR="0003059C" w:rsidRPr="00B059EE">
        <w:rPr>
          <w:rFonts w:asciiTheme="minorHAnsi" w:hAnsiTheme="minorHAnsi" w:cstheme="minorHAnsi"/>
          <w:szCs w:val="20"/>
        </w:rPr>
        <w:fldChar w:fldCharType="end"/>
      </w:r>
      <w:r w:rsidR="0003059C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73975" w:rsidRPr="00B059EE">
        <w:rPr>
          <w:rFonts w:asciiTheme="minorHAnsi" w:hAnsiTheme="minorHAnsi" w:cstheme="minorHAnsi"/>
          <w:szCs w:val="20"/>
        </w:rPr>
        <w:t>.</w:t>
      </w:r>
    </w:p>
    <w:p w14:paraId="3D96BB1E" w14:textId="3C988945" w:rsidR="00607561" w:rsidRPr="00B059EE" w:rsidRDefault="00607561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124" w:name="_Ref367556406"/>
      <w:r w:rsidRPr="00B059EE">
        <w:rPr>
          <w:rFonts w:asciiTheme="minorHAnsi" w:hAnsiTheme="minorHAnsi" w:cstheme="minorHAnsi"/>
          <w:szCs w:val="20"/>
        </w:rPr>
        <w:t>ZÁRUKA</w:t>
      </w:r>
      <w:bookmarkEnd w:id="118"/>
      <w:bookmarkEnd w:id="119"/>
      <w:bookmarkEnd w:id="120"/>
      <w:bookmarkEnd w:id="124"/>
      <w:r w:rsidR="005251BB" w:rsidRPr="00B059EE">
        <w:rPr>
          <w:rFonts w:asciiTheme="minorHAnsi" w:hAnsiTheme="minorHAnsi" w:cstheme="minorHAnsi"/>
          <w:szCs w:val="20"/>
        </w:rPr>
        <w:t xml:space="preserve"> </w:t>
      </w:r>
    </w:p>
    <w:p w14:paraId="3D96BB1F" w14:textId="162A0EA0" w:rsidR="00607561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607561" w:rsidRPr="00B059EE">
        <w:rPr>
          <w:rFonts w:asciiTheme="minorHAnsi" w:hAnsiTheme="minorHAnsi" w:cstheme="minorHAnsi"/>
          <w:szCs w:val="20"/>
        </w:rPr>
        <w:t xml:space="preserve"> poskytuje záruku, že každá část </w:t>
      </w:r>
      <w:r w:rsidR="00F423EE" w:rsidRPr="00B059EE">
        <w:rPr>
          <w:rFonts w:asciiTheme="minorHAnsi" w:hAnsiTheme="minorHAnsi" w:cstheme="minorHAnsi"/>
          <w:szCs w:val="20"/>
        </w:rPr>
        <w:t xml:space="preserve">výsledku Služeb </w:t>
      </w:r>
      <w:r w:rsidR="00CB45AF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CB45AF" w:rsidRPr="00B059EE">
        <w:rPr>
          <w:rFonts w:asciiTheme="minorHAnsi" w:hAnsiTheme="minorHAnsi" w:cstheme="minorHAnsi"/>
          <w:szCs w:val="20"/>
        </w:rPr>
        <w:t xml:space="preserve"> </w:t>
      </w:r>
      <w:r w:rsidR="00607561" w:rsidRPr="00B059EE">
        <w:rPr>
          <w:rFonts w:asciiTheme="minorHAnsi" w:hAnsiTheme="minorHAnsi" w:cstheme="minorHAnsi"/>
          <w:szCs w:val="20"/>
        </w:rPr>
        <w:t>má ke dni její akceptace funkční vlastnosti stanovené </w:t>
      </w:r>
      <w:r w:rsidR="005A5FAC" w:rsidRPr="00B059EE">
        <w:rPr>
          <w:rFonts w:asciiTheme="minorHAnsi" w:hAnsiTheme="minorHAnsi" w:cstheme="minorHAnsi"/>
          <w:szCs w:val="20"/>
        </w:rPr>
        <w:t xml:space="preserve">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="005A5FAC" w:rsidRPr="00B059EE">
        <w:rPr>
          <w:rFonts w:asciiTheme="minorHAnsi" w:hAnsiTheme="minorHAnsi" w:cstheme="minorHAnsi"/>
          <w:szCs w:val="20"/>
        </w:rPr>
        <w:t xml:space="preserve">, zejména </w:t>
      </w:r>
      <w:r w:rsidR="005A5FAC" w:rsidRPr="00B059EE">
        <w:rPr>
          <w:rFonts w:asciiTheme="minorHAnsi" w:hAnsiTheme="minorHAnsi" w:cstheme="minorHAnsi"/>
          <w:szCs w:val="20"/>
        </w:rPr>
        <w:lastRenderedPageBreak/>
        <w:t>v</w:t>
      </w:r>
      <w:r w:rsidR="007B4043" w:rsidRPr="00B059EE">
        <w:rPr>
          <w:rFonts w:asciiTheme="minorHAnsi" w:hAnsiTheme="minorHAnsi" w:cstheme="minorHAnsi"/>
          <w:szCs w:val="20"/>
        </w:rPr>
        <w:t> Technické specifikaci</w:t>
      </w:r>
      <w:r w:rsidR="00FC4098" w:rsidRPr="00B059EE">
        <w:rPr>
          <w:rFonts w:asciiTheme="minorHAnsi" w:hAnsiTheme="minorHAnsi" w:cstheme="minorHAnsi"/>
          <w:szCs w:val="20"/>
        </w:rPr>
        <w:t>,</w:t>
      </w:r>
      <w:r w:rsidR="00702320" w:rsidRPr="00B059EE">
        <w:rPr>
          <w:rFonts w:asciiTheme="minorHAnsi" w:hAnsiTheme="minorHAnsi" w:cstheme="minorHAnsi"/>
          <w:szCs w:val="20"/>
        </w:rPr>
        <w:t xml:space="preserve"> a je způsobilá k použití pro účely stanovené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="00702320" w:rsidRPr="00B059EE">
        <w:rPr>
          <w:rFonts w:asciiTheme="minorHAnsi" w:hAnsiTheme="minorHAnsi" w:cstheme="minorHAnsi"/>
          <w:szCs w:val="20"/>
        </w:rPr>
        <w:t xml:space="preserve"> nebo v souladu s 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="005A5FAC" w:rsidRPr="00B059EE">
        <w:rPr>
          <w:rFonts w:asciiTheme="minorHAnsi" w:hAnsiTheme="minorHAnsi" w:cstheme="minorHAnsi"/>
          <w:szCs w:val="20"/>
        </w:rPr>
        <w:t>. Dále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Poskytovatel</w:t>
      </w:r>
      <w:r w:rsidR="003C41FB" w:rsidRPr="00B059EE">
        <w:rPr>
          <w:rFonts w:asciiTheme="minorHAnsi" w:hAnsiTheme="minorHAnsi" w:cstheme="minorHAnsi"/>
          <w:szCs w:val="20"/>
        </w:rPr>
        <w:t xml:space="preserve"> </w:t>
      </w:r>
      <w:r w:rsidR="005A5FAC" w:rsidRPr="00B059EE">
        <w:rPr>
          <w:rFonts w:asciiTheme="minorHAnsi" w:hAnsiTheme="minorHAnsi" w:cstheme="minorHAnsi"/>
          <w:szCs w:val="20"/>
        </w:rPr>
        <w:t xml:space="preserve">poskytuje </w:t>
      </w:r>
      <w:r w:rsidR="003C41FB" w:rsidRPr="00B059EE">
        <w:rPr>
          <w:rFonts w:asciiTheme="minorHAnsi" w:hAnsiTheme="minorHAnsi" w:cstheme="minorHAnsi"/>
          <w:szCs w:val="20"/>
        </w:rPr>
        <w:t xml:space="preserve">Objednateli </w:t>
      </w:r>
      <w:r w:rsidR="005A5FAC" w:rsidRPr="00B059EE">
        <w:rPr>
          <w:rFonts w:asciiTheme="minorHAnsi" w:hAnsiTheme="minorHAnsi" w:cstheme="minorHAnsi"/>
          <w:szCs w:val="20"/>
        </w:rPr>
        <w:t>záruku</w:t>
      </w:r>
      <w:r w:rsidR="003C41FB" w:rsidRPr="00B059EE">
        <w:rPr>
          <w:rFonts w:asciiTheme="minorHAnsi" w:hAnsiTheme="minorHAnsi" w:cstheme="minorHAnsi"/>
          <w:szCs w:val="20"/>
        </w:rPr>
        <w:t xml:space="preserve">, že pokud mají být na základě </w:t>
      </w:r>
      <w:r w:rsidR="007B52EE" w:rsidRPr="00B059EE">
        <w:rPr>
          <w:rFonts w:asciiTheme="minorHAnsi" w:hAnsiTheme="minorHAnsi" w:cstheme="minorHAnsi"/>
          <w:szCs w:val="20"/>
        </w:rPr>
        <w:t xml:space="preserve">Služeb </w:t>
      </w:r>
      <w:r w:rsidR="00FD0FA2" w:rsidRPr="00B059EE">
        <w:rPr>
          <w:rFonts w:asciiTheme="minorHAnsi" w:hAnsiTheme="minorHAnsi" w:cstheme="minorHAnsi"/>
          <w:szCs w:val="20"/>
        </w:rPr>
        <w:t>specialistů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="003C41FB" w:rsidRPr="00B059EE">
        <w:rPr>
          <w:rFonts w:asciiTheme="minorHAnsi" w:hAnsiTheme="minorHAnsi" w:cstheme="minorHAnsi"/>
          <w:szCs w:val="20"/>
        </w:rPr>
        <w:t xml:space="preserve">rozšířeny či upraveny funkční vlastnosti </w:t>
      </w:r>
      <w:r w:rsidR="00F4217C" w:rsidRPr="00B059EE">
        <w:rPr>
          <w:rFonts w:asciiTheme="minorHAnsi" w:hAnsiTheme="minorHAnsi" w:cstheme="minorHAnsi"/>
          <w:szCs w:val="20"/>
        </w:rPr>
        <w:t>Infrastruktury</w:t>
      </w:r>
      <w:r w:rsidR="00447610" w:rsidRPr="00B059EE">
        <w:rPr>
          <w:rFonts w:asciiTheme="minorHAnsi" w:hAnsiTheme="minorHAnsi" w:cstheme="minorHAnsi"/>
          <w:szCs w:val="20"/>
        </w:rPr>
        <w:t xml:space="preserve"> či jejich částí</w:t>
      </w:r>
      <w:r w:rsidR="003C41FB" w:rsidRPr="00B059EE">
        <w:rPr>
          <w:rFonts w:asciiTheme="minorHAnsi" w:hAnsiTheme="minorHAnsi" w:cstheme="minorHAnsi"/>
          <w:szCs w:val="20"/>
        </w:rPr>
        <w:t>, budou výsledné vlastnosti v souladu se zadáním Objednatele</w:t>
      </w:r>
      <w:r w:rsidR="00447610" w:rsidRPr="00B059EE">
        <w:rPr>
          <w:rFonts w:asciiTheme="minorHAnsi" w:hAnsiTheme="minorHAnsi" w:cstheme="minorHAnsi"/>
          <w:szCs w:val="20"/>
        </w:rPr>
        <w:t>.</w:t>
      </w:r>
    </w:p>
    <w:p w14:paraId="3D96BB20" w14:textId="0C4EDE2A" w:rsidR="00607561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607561" w:rsidRPr="00B059EE">
        <w:rPr>
          <w:rFonts w:asciiTheme="minorHAnsi" w:hAnsiTheme="minorHAnsi" w:cstheme="minorHAnsi"/>
          <w:szCs w:val="20"/>
        </w:rPr>
        <w:t xml:space="preserve"> poskytuje záruku za jakost každé jednotlivé části </w:t>
      </w:r>
      <w:r w:rsidR="00F423EE" w:rsidRPr="00B059EE">
        <w:rPr>
          <w:rFonts w:asciiTheme="minorHAnsi" w:hAnsiTheme="minorHAnsi" w:cstheme="minorHAnsi"/>
          <w:szCs w:val="20"/>
        </w:rPr>
        <w:t xml:space="preserve">výsledku Služeb </w:t>
      </w:r>
      <w:r w:rsidR="00CB45AF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CB45AF" w:rsidRPr="00B059EE">
        <w:rPr>
          <w:rFonts w:asciiTheme="minorHAnsi" w:hAnsiTheme="minorHAnsi" w:cstheme="minorHAnsi"/>
          <w:szCs w:val="20"/>
        </w:rPr>
        <w:t xml:space="preserve"> </w:t>
      </w:r>
      <w:r w:rsidR="00607561" w:rsidRPr="00B059EE">
        <w:rPr>
          <w:rFonts w:asciiTheme="minorHAnsi" w:hAnsiTheme="minorHAnsi" w:cstheme="minorHAnsi"/>
          <w:szCs w:val="20"/>
        </w:rPr>
        <w:t>od okamžiku jej</w:t>
      </w:r>
      <w:r w:rsidR="00EB201B" w:rsidRPr="00B059EE">
        <w:rPr>
          <w:rFonts w:asciiTheme="minorHAnsi" w:hAnsiTheme="minorHAnsi" w:cstheme="minorHAnsi"/>
          <w:szCs w:val="20"/>
        </w:rPr>
        <w:t>í</w:t>
      </w:r>
      <w:r w:rsidR="00607561" w:rsidRPr="00B059EE">
        <w:rPr>
          <w:rFonts w:asciiTheme="minorHAnsi" w:hAnsiTheme="minorHAnsi" w:cstheme="minorHAnsi"/>
          <w:szCs w:val="20"/>
        </w:rPr>
        <w:t xml:space="preserve"> akceptace po dobu 24 měsíců od akceptace </w:t>
      </w:r>
      <w:r w:rsidR="00F423EE" w:rsidRPr="00B059EE">
        <w:rPr>
          <w:rFonts w:asciiTheme="minorHAnsi" w:hAnsiTheme="minorHAnsi" w:cstheme="minorHAnsi"/>
          <w:szCs w:val="20"/>
        </w:rPr>
        <w:t xml:space="preserve">výsledku Služeb </w:t>
      </w:r>
      <w:r w:rsidR="00CB45AF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CB45AF" w:rsidRPr="00B059EE">
        <w:rPr>
          <w:rFonts w:asciiTheme="minorHAnsi" w:hAnsiTheme="minorHAnsi" w:cstheme="minorHAnsi"/>
          <w:szCs w:val="20"/>
        </w:rPr>
        <w:t xml:space="preserve"> </w:t>
      </w:r>
      <w:r w:rsidR="00EB201B" w:rsidRPr="00B059EE">
        <w:rPr>
          <w:rFonts w:asciiTheme="minorHAnsi" w:hAnsiTheme="minorHAnsi" w:cstheme="minorHAnsi"/>
          <w:szCs w:val="20"/>
        </w:rPr>
        <w:t>jako celku</w:t>
      </w:r>
      <w:r w:rsidR="00607561" w:rsidRPr="00B059EE">
        <w:rPr>
          <w:rFonts w:asciiTheme="minorHAnsi" w:hAnsiTheme="minorHAnsi" w:cstheme="minorHAnsi"/>
          <w:szCs w:val="20"/>
        </w:rPr>
        <w:t>.</w:t>
      </w:r>
      <w:r w:rsidR="00EB201B" w:rsidRPr="00B059EE">
        <w:rPr>
          <w:rFonts w:asciiTheme="minorHAnsi" w:hAnsiTheme="minorHAnsi" w:cstheme="minorHAnsi"/>
          <w:szCs w:val="20"/>
        </w:rPr>
        <w:t xml:space="preserve"> </w:t>
      </w:r>
      <w:r w:rsidR="003C41FB" w:rsidRPr="00B059EE">
        <w:rPr>
          <w:rFonts w:asciiTheme="minorHAnsi" w:hAnsiTheme="minorHAnsi" w:cstheme="minorHAnsi"/>
          <w:szCs w:val="20"/>
        </w:rPr>
        <w:t xml:space="preserve">Tato záruka se prodlužuje po každém rozšíření </w:t>
      </w:r>
      <w:r w:rsidR="00F423EE" w:rsidRPr="00B059EE">
        <w:rPr>
          <w:rFonts w:asciiTheme="minorHAnsi" w:hAnsiTheme="minorHAnsi" w:cstheme="minorHAnsi"/>
          <w:szCs w:val="20"/>
        </w:rPr>
        <w:t xml:space="preserve">výsledku Služeb </w:t>
      </w:r>
      <w:r w:rsidR="00CB45AF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CB45AF" w:rsidRPr="00B059EE">
        <w:rPr>
          <w:rFonts w:asciiTheme="minorHAnsi" w:hAnsiTheme="minorHAnsi" w:cstheme="minorHAnsi"/>
          <w:szCs w:val="20"/>
        </w:rPr>
        <w:t xml:space="preserve"> </w:t>
      </w:r>
      <w:r w:rsidR="009A05E0" w:rsidRPr="00B059EE">
        <w:rPr>
          <w:rFonts w:asciiTheme="minorHAnsi" w:hAnsiTheme="minorHAnsi" w:cstheme="minorHAnsi"/>
          <w:szCs w:val="20"/>
        </w:rPr>
        <w:t xml:space="preserve">realizovaném formou </w:t>
      </w:r>
      <w:r w:rsidR="00447610" w:rsidRPr="00B059EE">
        <w:rPr>
          <w:rFonts w:asciiTheme="minorHAnsi" w:hAnsiTheme="minorHAnsi" w:cstheme="minorHAnsi"/>
          <w:szCs w:val="20"/>
        </w:rPr>
        <w:t xml:space="preserve">Služeb </w:t>
      </w:r>
      <w:r w:rsidR="00FD0FA2" w:rsidRPr="00B059EE">
        <w:rPr>
          <w:rFonts w:asciiTheme="minorHAnsi" w:hAnsiTheme="minorHAnsi" w:cstheme="minorHAnsi"/>
          <w:szCs w:val="20"/>
        </w:rPr>
        <w:t>specialistů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="003C41FB" w:rsidRPr="00B059EE">
        <w:rPr>
          <w:rFonts w:asciiTheme="minorHAnsi" w:hAnsiTheme="minorHAnsi" w:cstheme="minorHAnsi"/>
          <w:szCs w:val="20"/>
        </w:rPr>
        <w:t>či jiné úpravě funkčních vlastností proveden</w:t>
      </w:r>
      <w:r w:rsidR="00447610" w:rsidRPr="00B059EE">
        <w:rPr>
          <w:rFonts w:asciiTheme="minorHAnsi" w:hAnsiTheme="minorHAnsi" w:cstheme="minorHAnsi"/>
          <w:szCs w:val="20"/>
        </w:rPr>
        <w:t>ých</w:t>
      </w:r>
      <w:r w:rsidR="003C41FB" w:rsidRPr="00B059EE">
        <w:rPr>
          <w:rFonts w:asciiTheme="minorHAnsi" w:hAnsiTheme="minorHAnsi" w:cstheme="minorHAnsi"/>
          <w:szCs w:val="20"/>
        </w:rPr>
        <w:t xml:space="preserve"> na základě </w:t>
      </w:r>
      <w:r w:rsidR="00447610" w:rsidRPr="00B059EE">
        <w:rPr>
          <w:rFonts w:asciiTheme="minorHAnsi" w:hAnsiTheme="minorHAnsi" w:cstheme="minorHAnsi"/>
          <w:szCs w:val="20"/>
        </w:rPr>
        <w:t xml:space="preserve">Služeb </w:t>
      </w:r>
      <w:r w:rsidR="00FD0FA2" w:rsidRPr="00B059EE">
        <w:rPr>
          <w:rFonts w:asciiTheme="minorHAnsi" w:hAnsiTheme="minorHAnsi" w:cstheme="minorHAnsi"/>
          <w:szCs w:val="20"/>
        </w:rPr>
        <w:t>specialistů</w:t>
      </w:r>
      <w:r w:rsidR="00447610" w:rsidRPr="00B059EE">
        <w:rPr>
          <w:rFonts w:asciiTheme="minorHAnsi" w:hAnsiTheme="minorHAnsi" w:cstheme="minorHAnsi"/>
          <w:szCs w:val="20"/>
        </w:rPr>
        <w:t xml:space="preserve"> </w:t>
      </w:r>
      <w:r w:rsidR="003C41FB" w:rsidRPr="00B059EE">
        <w:rPr>
          <w:rFonts w:asciiTheme="minorHAnsi" w:hAnsiTheme="minorHAnsi" w:cstheme="minorHAnsi"/>
          <w:szCs w:val="20"/>
        </w:rPr>
        <w:t xml:space="preserve">tak, že bude trvat až do uplynutí 24 měsíců ode dne akceptace </w:t>
      </w:r>
      <w:r w:rsidR="009A05E0" w:rsidRPr="00B059EE">
        <w:rPr>
          <w:rFonts w:asciiTheme="minorHAnsi" w:hAnsiTheme="minorHAnsi" w:cstheme="minorHAnsi"/>
          <w:szCs w:val="20"/>
        </w:rPr>
        <w:t xml:space="preserve">takového </w:t>
      </w:r>
      <w:r w:rsidR="003C41FB" w:rsidRPr="00B059EE">
        <w:rPr>
          <w:rFonts w:asciiTheme="minorHAnsi" w:hAnsiTheme="minorHAnsi" w:cstheme="minorHAnsi"/>
          <w:szCs w:val="20"/>
        </w:rPr>
        <w:t xml:space="preserve">rozšíření či úpravy provedené v rámci </w:t>
      </w:r>
      <w:r w:rsidR="00447610" w:rsidRPr="00B059EE">
        <w:rPr>
          <w:rFonts w:asciiTheme="minorHAnsi" w:hAnsiTheme="minorHAnsi" w:cstheme="minorHAnsi"/>
          <w:szCs w:val="20"/>
        </w:rPr>
        <w:t xml:space="preserve">Služeb </w:t>
      </w:r>
      <w:r w:rsidR="00FD0FA2" w:rsidRPr="00B059EE">
        <w:rPr>
          <w:rFonts w:asciiTheme="minorHAnsi" w:hAnsiTheme="minorHAnsi" w:cstheme="minorHAnsi"/>
          <w:szCs w:val="20"/>
        </w:rPr>
        <w:t>specialistů</w:t>
      </w:r>
      <w:r w:rsidR="003C41FB" w:rsidRPr="00B059EE">
        <w:rPr>
          <w:rFonts w:asciiTheme="minorHAnsi" w:hAnsiTheme="minorHAnsi" w:cstheme="minorHAnsi"/>
          <w:szCs w:val="20"/>
        </w:rPr>
        <w:t xml:space="preserve">. </w:t>
      </w:r>
    </w:p>
    <w:p w14:paraId="0ABDB71E" w14:textId="2DB0951E" w:rsidR="003C41FB" w:rsidRPr="00B059EE" w:rsidRDefault="003C41FB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25" w:name="_Ref370399361"/>
      <w:r w:rsidRPr="00B059EE">
        <w:rPr>
          <w:rFonts w:asciiTheme="minorHAnsi" w:hAnsiTheme="minorHAnsi" w:cstheme="minorHAnsi"/>
          <w:szCs w:val="20"/>
        </w:rPr>
        <w:t xml:space="preserve">Po dobu poskytování 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</w:rPr>
        <w:t xml:space="preserve">budou veškeré záruční i mimozáruční vady řešeny </w:t>
      </w:r>
      <w:r w:rsidR="008453D3" w:rsidRPr="00B059EE">
        <w:rPr>
          <w:rFonts w:asciiTheme="minorHAnsi" w:hAnsiTheme="minorHAnsi" w:cstheme="minorHAnsi"/>
          <w:szCs w:val="20"/>
        </w:rPr>
        <w:t xml:space="preserve">plněním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8453D3" w:rsidRPr="00B059EE">
        <w:rPr>
          <w:rFonts w:asciiTheme="minorHAnsi" w:hAnsiTheme="minorHAnsi" w:cstheme="minorHAnsi"/>
          <w:szCs w:val="20"/>
        </w:rPr>
        <w:t>e poskytovan</w:t>
      </w:r>
      <w:r w:rsidR="00824BF7" w:rsidRPr="00B059EE">
        <w:rPr>
          <w:rFonts w:asciiTheme="minorHAnsi" w:hAnsiTheme="minorHAnsi" w:cstheme="minorHAnsi"/>
          <w:szCs w:val="20"/>
        </w:rPr>
        <w:t>ý</w:t>
      </w:r>
      <w:r w:rsidR="008453D3" w:rsidRPr="00B059EE">
        <w:rPr>
          <w:rFonts w:asciiTheme="minorHAnsi" w:hAnsiTheme="minorHAnsi" w:cstheme="minorHAnsi"/>
          <w:szCs w:val="20"/>
        </w:rPr>
        <w:t xml:space="preserve">m </w:t>
      </w:r>
      <w:r w:rsidRPr="00B059EE">
        <w:rPr>
          <w:rFonts w:asciiTheme="minorHAnsi" w:hAnsiTheme="minorHAnsi" w:cstheme="minorHAnsi"/>
          <w:szCs w:val="20"/>
        </w:rPr>
        <w:t xml:space="preserve">v rámci těchto </w:t>
      </w:r>
      <w:r w:rsidR="00ED2719" w:rsidRPr="00B059EE">
        <w:rPr>
          <w:rFonts w:asciiTheme="minorHAnsi" w:hAnsiTheme="minorHAnsi" w:cstheme="minorHAnsi"/>
          <w:szCs w:val="20"/>
        </w:rPr>
        <w:t xml:space="preserve">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</w:rPr>
        <w:t>a</w:t>
      </w:r>
      <w:r w:rsidR="0055198C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následující ustanovení 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_Ref224695341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15.4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="00A41F24" w:rsidRPr="00B059EE">
        <w:rPr>
          <w:rFonts w:asciiTheme="minorHAnsi" w:hAnsiTheme="minorHAnsi" w:cstheme="minorHAnsi"/>
          <w:szCs w:val="20"/>
        </w:rPr>
        <w:t xml:space="preserve">, </w:t>
      </w:r>
      <w:r w:rsidRPr="00B059EE">
        <w:rPr>
          <w:rFonts w:asciiTheme="minorHAnsi" w:hAnsiTheme="minorHAnsi" w:cstheme="minorHAnsi"/>
          <w:szCs w:val="20"/>
        </w:rPr>
        <w:t xml:space="preserve">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_Ref367572893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22.2.1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a 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_Ref367572894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22.2.2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="00A15034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7D2F06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se po tuto dobu nepoužijí.</w:t>
      </w:r>
      <w:r w:rsidR="008453D3" w:rsidRPr="00B059EE">
        <w:rPr>
          <w:rFonts w:asciiTheme="minorHAnsi" w:hAnsiTheme="minorHAnsi" w:cstheme="minorHAnsi"/>
          <w:szCs w:val="20"/>
        </w:rPr>
        <w:t xml:space="preserve"> Tím není dotčeno použití uvedených ustanovení po skončení poskytování 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8453D3" w:rsidRPr="00B059EE">
        <w:rPr>
          <w:rFonts w:asciiTheme="minorHAnsi" w:hAnsiTheme="minorHAnsi" w:cstheme="minorHAnsi"/>
          <w:szCs w:val="20"/>
        </w:rPr>
        <w:t>.</w:t>
      </w:r>
      <w:bookmarkEnd w:id="125"/>
      <w:r w:rsidR="00D9766D" w:rsidRPr="00B059EE">
        <w:rPr>
          <w:rFonts w:asciiTheme="minorHAnsi" w:hAnsiTheme="minorHAnsi" w:cstheme="minorHAnsi"/>
          <w:szCs w:val="20"/>
        </w:rPr>
        <w:t xml:space="preserve"> Toto ustanovení se dále žádným způsobem nedotýká práv Objednatele z vadného plnění.</w:t>
      </w:r>
    </w:p>
    <w:p w14:paraId="3D96BB21" w14:textId="4016686E" w:rsidR="00607561" w:rsidRPr="00B059EE" w:rsidRDefault="0060756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26" w:name="_Ref224695341"/>
      <w:r w:rsidRPr="00B059EE">
        <w:rPr>
          <w:rFonts w:asciiTheme="minorHAnsi" w:hAnsiTheme="minorHAnsi" w:cstheme="minorHAnsi"/>
          <w:szCs w:val="20"/>
        </w:rPr>
        <w:t xml:space="preserve">Není-li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="00680B76" w:rsidRPr="00B059EE">
        <w:rPr>
          <w:rFonts w:asciiTheme="minorHAnsi" w:hAnsiTheme="minorHAnsi" w:cstheme="minorHAnsi"/>
          <w:szCs w:val="20"/>
        </w:rPr>
        <w:t xml:space="preserve">nebo v příslušném Katalogovém listu </w:t>
      </w:r>
      <w:r w:rsidRPr="00B059EE">
        <w:rPr>
          <w:rFonts w:asciiTheme="minorHAnsi" w:hAnsiTheme="minorHAnsi" w:cstheme="minorHAnsi"/>
          <w:szCs w:val="20"/>
        </w:rPr>
        <w:t>stanoveno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="00680B76" w:rsidRPr="00B059EE">
        <w:rPr>
          <w:rFonts w:asciiTheme="minorHAnsi" w:hAnsiTheme="minorHAnsi" w:cstheme="minorHAnsi"/>
          <w:szCs w:val="20"/>
        </w:rPr>
        <w:t>výslovně jinak</w:t>
      </w:r>
      <w:r w:rsidRPr="00B059EE">
        <w:rPr>
          <w:rFonts w:asciiTheme="minorHAnsi" w:hAnsiTheme="minorHAnsi" w:cstheme="minorHAnsi"/>
          <w:szCs w:val="20"/>
        </w:rPr>
        <w:t>:</w:t>
      </w:r>
      <w:bookmarkEnd w:id="126"/>
    </w:p>
    <w:p w14:paraId="3D96BB22" w14:textId="6F034A3F" w:rsidR="00607561" w:rsidRPr="00B059EE" w:rsidRDefault="0090289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27" w:name="_Ref21034572"/>
      <w:r w:rsidRPr="00B059EE">
        <w:rPr>
          <w:rFonts w:asciiTheme="minorHAnsi" w:hAnsiTheme="minorHAnsi" w:cstheme="minorHAnsi"/>
          <w:szCs w:val="20"/>
        </w:rPr>
        <w:t>Poskytovatel</w:t>
      </w:r>
      <w:r w:rsidR="00607561" w:rsidRPr="00B059EE">
        <w:rPr>
          <w:rFonts w:asciiTheme="minorHAnsi" w:hAnsiTheme="minorHAnsi" w:cstheme="minorHAnsi"/>
          <w:szCs w:val="20"/>
        </w:rPr>
        <w:t xml:space="preserve"> zahájí řešení odstranění vady kategorie A, tj. vady, která zcela nebo podstatným způsobem znemožňuje užívání </w:t>
      </w:r>
      <w:r w:rsidR="00F4217C" w:rsidRPr="00B059EE">
        <w:rPr>
          <w:rFonts w:asciiTheme="minorHAnsi" w:hAnsiTheme="minorHAnsi" w:cstheme="minorHAnsi"/>
          <w:szCs w:val="20"/>
        </w:rPr>
        <w:t>Infrastruktury</w:t>
      </w:r>
      <w:r w:rsidR="00680B76" w:rsidRPr="00B059EE">
        <w:rPr>
          <w:rFonts w:asciiTheme="minorHAnsi" w:hAnsiTheme="minorHAnsi" w:cstheme="minorHAnsi"/>
          <w:szCs w:val="20"/>
        </w:rPr>
        <w:t xml:space="preserve"> či jej</w:t>
      </w:r>
      <w:r w:rsidR="00F4217C" w:rsidRPr="00B059EE">
        <w:rPr>
          <w:rFonts w:asciiTheme="minorHAnsi" w:hAnsiTheme="minorHAnsi" w:cstheme="minorHAnsi"/>
          <w:szCs w:val="20"/>
        </w:rPr>
        <w:t>í</w:t>
      </w:r>
      <w:r w:rsidR="00680B76" w:rsidRPr="00B059EE">
        <w:rPr>
          <w:rFonts w:asciiTheme="minorHAnsi" w:hAnsiTheme="minorHAnsi" w:cstheme="minorHAnsi"/>
          <w:szCs w:val="20"/>
        </w:rPr>
        <w:t xml:space="preserve"> část</w:t>
      </w:r>
      <w:r w:rsidR="00F4217C" w:rsidRPr="00B059EE">
        <w:rPr>
          <w:rFonts w:asciiTheme="minorHAnsi" w:hAnsiTheme="minorHAnsi" w:cstheme="minorHAnsi"/>
          <w:szCs w:val="20"/>
        </w:rPr>
        <w:t>i</w:t>
      </w:r>
      <w:r w:rsidR="00607561" w:rsidRPr="00B059EE">
        <w:rPr>
          <w:rFonts w:asciiTheme="minorHAnsi" w:hAnsiTheme="minorHAnsi" w:cstheme="minorHAnsi"/>
          <w:szCs w:val="20"/>
        </w:rPr>
        <w:t>,</w:t>
      </w:r>
      <w:r w:rsidR="00680B76" w:rsidRPr="00B059EE">
        <w:rPr>
          <w:rFonts w:asciiTheme="minorHAnsi" w:hAnsiTheme="minorHAnsi" w:cstheme="minorHAnsi"/>
          <w:szCs w:val="20"/>
        </w:rPr>
        <w:t xml:space="preserve"> </w:t>
      </w:r>
      <w:r w:rsidR="00607561" w:rsidRPr="00B059EE">
        <w:rPr>
          <w:rFonts w:asciiTheme="minorHAnsi" w:hAnsiTheme="minorHAnsi" w:cstheme="minorHAnsi"/>
          <w:szCs w:val="20"/>
        </w:rPr>
        <w:t>okamžitě po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607561" w:rsidRPr="00B059EE">
        <w:rPr>
          <w:rFonts w:asciiTheme="minorHAnsi" w:hAnsiTheme="minorHAnsi" w:cstheme="minorHAnsi"/>
          <w:szCs w:val="20"/>
        </w:rPr>
        <w:t>jejím nahlášení, s tím, že vadu do 8 hodin od jejího nahlášení odstraní nebo poskytne akceptovatelné náhradní řešení,</w:t>
      </w:r>
      <w:bookmarkEnd w:id="127"/>
    </w:p>
    <w:p w14:paraId="3D96BB23" w14:textId="06EC2599" w:rsidR="00607561" w:rsidRPr="00B059EE" w:rsidRDefault="0090289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28" w:name="_Ref21034612"/>
      <w:r w:rsidRPr="00B059EE">
        <w:rPr>
          <w:rFonts w:asciiTheme="minorHAnsi" w:hAnsiTheme="minorHAnsi" w:cstheme="minorHAnsi"/>
          <w:szCs w:val="20"/>
        </w:rPr>
        <w:t>Poskytovatel</w:t>
      </w:r>
      <w:r w:rsidR="00607561" w:rsidRPr="00B059EE">
        <w:rPr>
          <w:rFonts w:asciiTheme="minorHAnsi" w:hAnsiTheme="minorHAnsi" w:cstheme="minorHAnsi"/>
          <w:szCs w:val="20"/>
        </w:rPr>
        <w:t xml:space="preserve"> zahájí řešení odstranění vady kategorie B, tj. vady, která nebrání užívání </w:t>
      </w:r>
      <w:r w:rsidR="00F4217C" w:rsidRPr="00B059EE">
        <w:rPr>
          <w:rFonts w:asciiTheme="minorHAnsi" w:hAnsiTheme="minorHAnsi" w:cstheme="minorHAnsi"/>
          <w:szCs w:val="20"/>
        </w:rPr>
        <w:t xml:space="preserve">Infrastruktury </w:t>
      </w:r>
      <w:r w:rsidR="00680B76" w:rsidRPr="00B059EE">
        <w:rPr>
          <w:rFonts w:asciiTheme="minorHAnsi" w:hAnsiTheme="minorHAnsi" w:cstheme="minorHAnsi"/>
          <w:szCs w:val="20"/>
        </w:rPr>
        <w:t>či jej</w:t>
      </w:r>
      <w:r w:rsidR="00F4217C" w:rsidRPr="00B059EE">
        <w:rPr>
          <w:rFonts w:asciiTheme="minorHAnsi" w:hAnsiTheme="minorHAnsi" w:cstheme="minorHAnsi"/>
          <w:szCs w:val="20"/>
        </w:rPr>
        <w:t>í</w:t>
      </w:r>
      <w:r w:rsidR="00680B76" w:rsidRPr="00B059EE">
        <w:rPr>
          <w:rFonts w:asciiTheme="minorHAnsi" w:hAnsiTheme="minorHAnsi" w:cstheme="minorHAnsi"/>
          <w:szCs w:val="20"/>
        </w:rPr>
        <w:t xml:space="preserve"> část</w:t>
      </w:r>
      <w:r w:rsidR="00F4217C" w:rsidRPr="00B059EE">
        <w:rPr>
          <w:rFonts w:asciiTheme="minorHAnsi" w:hAnsiTheme="minorHAnsi" w:cstheme="minorHAnsi"/>
          <w:szCs w:val="20"/>
        </w:rPr>
        <w:t>i</w:t>
      </w:r>
      <w:r w:rsidR="00607561" w:rsidRPr="00B059EE">
        <w:rPr>
          <w:rFonts w:asciiTheme="minorHAnsi" w:hAnsiTheme="minorHAnsi" w:cstheme="minorHAnsi"/>
          <w:szCs w:val="20"/>
        </w:rPr>
        <w:t xml:space="preserve">, ale omezuje jeho provoz, maximálně do </w:t>
      </w:r>
      <w:r w:rsidR="00285766" w:rsidRPr="00B059EE">
        <w:rPr>
          <w:rFonts w:asciiTheme="minorHAnsi" w:hAnsiTheme="minorHAnsi" w:cstheme="minorHAnsi"/>
          <w:szCs w:val="20"/>
        </w:rPr>
        <w:t>4</w:t>
      </w:r>
      <w:r w:rsidR="00F4217C" w:rsidRPr="00B059EE">
        <w:rPr>
          <w:rFonts w:asciiTheme="minorHAnsi" w:hAnsiTheme="minorHAnsi" w:cstheme="minorHAnsi"/>
          <w:szCs w:val="20"/>
        </w:rPr>
        <w:t> </w:t>
      </w:r>
      <w:r w:rsidR="00607561" w:rsidRPr="00B059EE">
        <w:rPr>
          <w:rFonts w:asciiTheme="minorHAnsi" w:hAnsiTheme="minorHAnsi" w:cstheme="minorHAnsi"/>
          <w:szCs w:val="20"/>
        </w:rPr>
        <w:t xml:space="preserve">hodin od jejího nahlášení s tím, že vadu do </w:t>
      </w:r>
      <w:r w:rsidR="00285766" w:rsidRPr="00B059EE">
        <w:rPr>
          <w:rFonts w:asciiTheme="minorHAnsi" w:hAnsiTheme="minorHAnsi" w:cstheme="minorHAnsi"/>
          <w:szCs w:val="20"/>
        </w:rPr>
        <w:t>5</w:t>
      </w:r>
      <w:r w:rsidR="00607561" w:rsidRPr="00B059EE">
        <w:rPr>
          <w:rFonts w:asciiTheme="minorHAnsi" w:hAnsiTheme="minorHAnsi" w:cstheme="minorHAnsi"/>
          <w:szCs w:val="20"/>
        </w:rPr>
        <w:t xml:space="preserve"> dnů od jejího nahlášení odstraní nebo poskytne akceptovatelné náhradní řešení,</w:t>
      </w:r>
      <w:bookmarkEnd w:id="128"/>
    </w:p>
    <w:p w14:paraId="3D96BB24" w14:textId="43F920E2" w:rsidR="00607561" w:rsidRPr="00B059EE" w:rsidRDefault="0090289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607561" w:rsidRPr="00B059EE">
        <w:rPr>
          <w:rFonts w:asciiTheme="minorHAnsi" w:hAnsiTheme="minorHAnsi" w:cstheme="minorHAnsi"/>
          <w:szCs w:val="20"/>
        </w:rPr>
        <w:t xml:space="preserve"> zahájí řešení odstranění vady kategorie C, tj. vady, která není vadou kategorie A ani B, maximálně do 2 dnů od jejího nahlášení s tím, že termín odstranění vady bude předmětem dohody smluvních stran, nepřekročí však dobu 10 dnů od jejího nahlášení,</w:t>
      </w:r>
    </w:p>
    <w:p w14:paraId="3D96BB25" w14:textId="06A032F0" w:rsidR="000D7333" w:rsidRPr="00B059EE" w:rsidRDefault="0060756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náhradní řešení vady kategorie A se považuje za nahlášenou vadu kategorie B 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náhradní řešení vady kategorie B se považuje za nahlášenou vadu kategorie C,</w:t>
      </w:r>
      <w:r w:rsidR="004E2098" w:rsidRPr="00B059EE">
        <w:rPr>
          <w:rFonts w:asciiTheme="minorHAnsi" w:hAnsiTheme="minorHAnsi" w:cstheme="minorHAnsi"/>
          <w:i/>
          <w:spacing w:val="8"/>
          <w:szCs w:val="20"/>
        </w:rPr>
        <w:t xml:space="preserve"> </w:t>
      </w:r>
      <w:r w:rsidR="004E2098" w:rsidRPr="00B059EE">
        <w:rPr>
          <w:rFonts w:asciiTheme="minorHAnsi" w:hAnsiTheme="minorHAnsi" w:cstheme="minorHAnsi"/>
          <w:szCs w:val="20"/>
        </w:rPr>
        <w:t>přičemž náhradní řešení vady je výjimečným postupem a</w:t>
      </w:r>
      <w:r w:rsidR="00680B76" w:rsidRPr="00B059EE">
        <w:rPr>
          <w:rFonts w:asciiTheme="minorHAnsi" w:hAnsiTheme="minorHAnsi" w:cstheme="minorHAnsi"/>
          <w:szCs w:val="20"/>
        </w:rPr>
        <w:t> 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4E2098" w:rsidRPr="00B059EE">
        <w:rPr>
          <w:rFonts w:asciiTheme="minorHAnsi" w:hAnsiTheme="minorHAnsi" w:cstheme="minorHAnsi"/>
          <w:szCs w:val="20"/>
        </w:rPr>
        <w:t xml:space="preserve"> je povinen je Objednateli řádně písemně zdůvodnit</w:t>
      </w:r>
      <w:r w:rsidR="000D7333" w:rsidRPr="00B059EE">
        <w:rPr>
          <w:rFonts w:asciiTheme="minorHAnsi" w:hAnsiTheme="minorHAnsi" w:cstheme="minorHAnsi"/>
          <w:szCs w:val="20"/>
        </w:rPr>
        <w:t>;</w:t>
      </w:r>
    </w:p>
    <w:p w14:paraId="3D96BB26" w14:textId="7985492A" w:rsidR="00607561" w:rsidRPr="00B059EE" w:rsidRDefault="000D7333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pokud Objednatel dodatečně</w:t>
      </w:r>
      <w:r w:rsidR="003A38BA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dojde k závěru, že ve stanovené lhůtě poskytnuté náhradní řešení vady není akceptovatelné, oznámí tuto skutečnost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i 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vada se od tohoto okamžiku opět klasifikuje jako vada původní (vyšší) kategorie</w:t>
      </w:r>
      <w:r w:rsidR="000B2D63" w:rsidRPr="00B059EE">
        <w:rPr>
          <w:rFonts w:asciiTheme="minorHAnsi" w:hAnsiTheme="minorHAnsi" w:cstheme="minorHAnsi"/>
          <w:szCs w:val="20"/>
        </w:rPr>
        <w:t xml:space="preserve"> s tím,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0B2D63" w:rsidRPr="00B059EE">
        <w:rPr>
          <w:rFonts w:asciiTheme="minorHAnsi" w:hAnsiTheme="minorHAnsi" w:cstheme="minorHAnsi"/>
          <w:szCs w:val="20"/>
        </w:rPr>
        <w:t>že Poskytovatel je povinen tuto vadu odstranit v</w:t>
      </w:r>
      <w:r w:rsidR="008F279D" w:rsidRPr="00B059EE">
        <w:rPr>
          <w:rFonts w:asciiTheme="minorHAnsi" w:hAnsiTheme="minorHAnsi" w:cstheme="minorHAnsi"/>
          <w:szCs w:val="20"/>
        </w:rPr>
        <w:t> původně stanovené</w:t>
      </w:r>
      <w:r w:rsidR="000B2D63" w:rsidRPr="00B059EE">
        <w:rPr>
          <w:rFonts w:asciiTheme="minorHAnsi" w:hAnsiTheme="minorHAnsi" w:cstheme="minorHAnsi"/>
          <w:szCs w:val="20"/>
        </w:rPr>
        <w:t xml:space="preserve"> lhůtě</w:t>
      </w:r>
      <w:r w:rsidR="004E2098" w:rsidRPr="00B059EE">
        <w:rPr>
          <w:rFonts w:asciiTheme="minorHAnsi" w:hAnsiTheme="minorHAnsi" w:cstheme="minorHAnsi"/>
          <w:szCs w:val="20"/>
        </w:rPr>
        <w:t>.</w:t>
      </w:r>
    </w:p>
    <w:p w14:paraId="557696B3" w14:textId="1D8BF1FF" w:rsidR="006D7DC6" w:rsidRPr="00B059EE" w:rsidRDefault="001D5180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Není-li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nebo v souladu s 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 xml:space="preserve"> stanoveno jinak</w:t>
      </w:r>
      <w:r w:rsidR="007312F1" w:rsidRPr="00B059EE">
        <w:rPr>
          <w:rFonts w:asciiTheme="minorHAnsi" w:hAnsiTheme="minorHAnsi" w:cstheme="minorHAnsi"/>
          <w:szCs w:val="20"/>
        </w:rPr>
        <w:t xml:space="preserve">, </w:t>
      </w:r>
      <w:r w:rsidRPr="00B059EE">
        <w:rPr>
          <w:rFonts w:asciiTheme="minorHAnsi" w:hAnsiTheme="minorHAnsi" w:cstheme="minorHAnsi"/>
          <w:szCs w:val="20"/>
        </w:rPr>
        <w:t xml:space="preserve">platí, </w:t>
      </w:r>
      <w:r w:rsidR="007312F1" w:rsidRPr="00B059EE">
        <w:rPr>
          <w:rFonts w:asciiTheme="minorHAnsi" w:hAnsiTheme="minorHAnsi" w:cstheme="minorHAnsi"/>
          <w:szCs w:val="20"/>
        </w:rPr>
        <w:t xml:space="preserve">že lhůty pro </w:t>
      </w:r>
      <w:r w:rsidR="004A5CEC" w:rsidRPr="00B059EE">
        <w:rPr>
          <w:rFonts w:asciiTheme="minorHAnsi" w:hAnsiTheme="minorHAnsi" w:cstheme="minorHAnsi"/>
          <w:szCs w:val="20"/>
        </w:rPr>
        <w:t xml:space="preserve">zahájení řešení odstranění vad a pro </w:t>
      </w:r>
      <w:r w:rsidR="007312F1" w:rsidRPr="00B059EE">
        <w:rPr>
          <w:rFonts w:asciiTheme="minorHAnsi" w:hAnsiTheme="minorHAnsi" w:cstheme="minorHAnsi"/>
          <w:szCs w:val="20"/>
        </w:rPr>
        <w:t>odstranění vad dle jednotlivých kategorií jsou počítány v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7312F1" w:rsidRPr="00B059EE">
        <w:rPr>
          <w:rFonts w:asciiTheme="minorHAnsi" w:hAnsiTheme="minorHAnsi" w:cstheme="minorHAnsi"/>
          <w:szCs w:val="20"/>
        </w:rPr>
        <w:t xml:space="preserve">rámci provozní doby </w:t>
      </w:r>
      <w:proofErr w:type="spellStart"/>
      <w:r w:rsidR="00504B69" w:rsidRPr="00B059EE">
        <w:rPr>
          <w:rFonts w:asciiTheme="minorHAnsi" w:hAnsiTheme="minorHAnsi" w:cstheme="minorHAnsi"/>
          <w:szCs w:val="20"/>
        </w:rPr>
        <w:t>Service</w:t>
      </w:r>
      <w:proofErr w:type="spellEnd"/>
      <w:r w:rsidR="00504B69" w:rsidRPr="00B059EE">
        <w:rPr>
          <w:rFonts w:asciiTheme="minorHAnsi" w:hAnsiTheme="minorHAnsi" w:cstheme="minorHAnsi"/>
          <w:szCs w:val="20"/>
        </w:rPr>
        <w:t xml:space="preserve"> Desku</w:t>
      </w:r>
      <w:r w:rsidR="00FF479E" w:rsidRPr="00B059EE">
        <w:rPr>
          <w:rFonts w:asciiTheme="minorHAnsi" w:hAnsiTheme="minorHAnsi" w:cstheme="minorHAnsi"/>
          <w:szCs w:val="20"/>
        </w:rPr>
        <w:t xml:space="preserve"> v pracovní dny od 6:00 do 18:00 hodin</w:t>
      </w:r>
      <w:r w:rsidR="007312F1" w:rsidRPr="00B059EE">
        <w:rPr>
          <w:rFonts w:asciiTheme="minorHAnsi" w:hAnsiTheme="minorHAnsi" w:cstheme="minorHAnsi"/>
          <w:szCs w:val="20"/>
        </w:rPr>
        <w:t>.</w:t>
      </w:r>
      <w:r w:rsidR="006D7DC6" w:rsidRPr="00B059EE">
        <w:rPr>
          <w:rFonts w:asciiTheme="minorHAnsi" w:hAnsiTheme="minorHAnsi" w:cstheme="minorHAnsi"/>
          <w:szCs w:val="20"/>
        </w:rPr>
        <w:t xml:space="preserve"> </w:t>
      </w:r>
      <w:r w:rsidR="005D5816" w:rsidRPr="00B059EE">
        <w:rPr>
          <w:rFonts w:asciiTheme="minorHAnsi" w:hAnsiTheme="minorHAnsi" w:cstheme="minorHAnsi"/>
          <w:szCs w:val="20"/>
        </w:rPr>
        <w:t xml:space="preserve">V případě, kdy Služby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5D5816" w:rsidRPr="00B059EE">
        <w:rPr>
          <w:rFonts w:asciiTheme="minorHAnsi" w:hAnsiTheme="minorHAnsi" w:cstheme="minorHAnsi"/>
          <w:szCs w:val="20"/>
        </w:rPr>
        <w:t xml:space="preserve">, resp. jejich část vztahující se k provozování </w:t>
      </w:r>
      <w:proofErr w:type="spellStart"/>
      <w:r w:rsidR="005D5816" w:rsidRPr="00B059EE">
        <w:rPr>
          <w:rFonts w:asciiTheme="minorHAnsi" w:hAnsiTheme="minorHAnsi" w:cstheme="minorHAnsi"/>
          <w:szCs w:val="20"/>
        </w:rPr>
        <w:t>Service</w:t>
      </w:r>
      <w:proofErr w:type="spellEnd"/>
      <w:r w:rsidR="005D5816" w:rsidRPr="00B059EE">
        <w:rPr>
          <w:rFonts w:asciiTheme="minorHAnsi" w:hAnsiTheme="minorHAnsi" w:cstheme="minorHAnsi"/>
          <w:szCs w:val="20"/>
        </w:rPr>
        <w:t xml:space="preserve"> Desku, již nejsou z důvodu ukončení účinnosti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5D5816" w:rsidRPr="00B059EE">
        <w:rPr>
          <w:rFonts w:asciiTheme="minorHAnsi" w:hAnsiTheme="minorHAnsi" w:cstheme="minorHAnsi"/>
          <w:szCs w:val="20"/>
        </w:rPr>
        <w:t xml:space="preserve"> či její části poskytovány, jsou lhůty pro zahájení řešení odstranění vad a pro odstranění vad dle jednotlivých kategorií počítány v pracovní dny, a to v době od </w:t>
      </w:r>
      <w:r w:rsidR="00344522" w:rsidRPr="00B059EE">
        <w:rPr>
          <w:rFonts w:asciiTheme="minorHAnsi" w:hAnsiTheme="minorHAnsi" w:cstheme="minorHAnsi"/>
          <w:szCs w:val="20"/>
        </w:rPr>
        <w:t>6</w:t>
      </w:r>
      <w:r w:rsidR="005D5816" w:rsidRPr="00B059EE">
        <w:rPr>
          <w:rFonts w:asciiTheme="minorHAnsi" w:hAnsiTheme="minorHAnsi" w:cstheme="minorHAnsi"/>
          <w:szCs w:val="20"/>
        </w:rPr>
        <w:t xml:space="preserve">:00 do </w:t>
      </w:r>
      <w:r w:rsidR="00344522" w:rsidRPr="00B059EE">
        <w:rPr>
          <w:rFonts w:asciiTheme="minorHAnsi" w:hAnsiTheme="minorHAnsi" w:cstheme="minorHAnsi"/>
          <w:szCs w:val="20"/>
        </w:rPr>
        <w:t>18</w:t>
      </w:r>
      <w:r w:rsidR="005D5816" w:rsidRPr="00B059EE">
        <w:rPr>
          <w:rFonts w:asciiTheme="minorHAnsi" w:hAnsiTheme="minorHAnsi" w:cstheme="minorHAnsi"/>
          <w:szCs w:val="20"/>
        </w:rPr>
        <w:t>:00 hodin.</w:t>
      </w:r>
    </w:p>
    <w:p w14:paraId="3D96BB27" w14:textId="1CCF8BCC" w:rsidR="00607561" w:rsidRPr="00B059EE" w:rsidRDefault="00607561" w:rsidP="00083D87">
      <w:pPr>
        <w:pStyle w:val="RLTextlnkuslovan"/>
        <w:tabs>
          <w:tab w:val="num" w:pos="2211"/>
        </w:tabs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lastRenderedPageBreak/>
        <w:t xml:space="preserve">Objednatel je oprávněn vady </w:t>
      </w:r>
      <w:r w:rsidR="00F423EE" w:rsidRPr="00B059EE">
        <w:rPr>
          <w:rFonts w:asciiTheme="minorHAnsi" w:hAnsiTheme="minorHAnsi" w:cstheme="minorHAnsi"/>
          <w:szCs w:val="20"/>
        </w:rPr>
        <w:t xml:space="preserve">výsledku Služeb </w:t>
      </w:r>
      <w:r w:rsidR="00CB45AF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CB45AF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nahlásit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i </w:t>
      </w:r>
      <w:r w:rsidR="0006496A" w:rsidRPr="00B059EE">
        <w:rPr>
          <w:rFonts w:asciiTheme="minorHAnsi" w:hAnsiTheme="minorHAnsi" w:cstheme="minorHAnsi"/>
          <w:szCs w:val="20"/>
        </w:rPr>
        <w:t xml:space="preserve">kdykoli v průběhu záruční doby </w:t>
      </w:r>
      <w:r w:rsidRPr="00B059EE">
        <w:rPr>
          <w:rFonts w:asciiTheme="minorHAnsi" w:hAnsiTheme="minorHAnsi" w:cstheme="minorHAnsi"/>
          <w:szCs w:val="20"/>
        </w:rPr>
        <w:t xml:space="preserve">bez </w:t>
      </w:r>
      <w:r w:rsidR="00B538AF" w:rsidRPr="00B059EE">
        <w:rPr>
          <w:rFonts w:asciiTheme="minorHAnsi" w:hAnsiTheme="minorHAnsi" w:cstheme="minorHAnsi"/>
          <w:szCs w:val="20"/>
        </w:rPr>
        <w:t>ohledu</w:t>
      </w:r>
      <w:r w:rsidR="0006496A" w:rsidRPr="00B059EE">
        <w:rPr>
          <w:rFonts w:asciiTheme="minorHAnsi" w:hAnsiTheme="minorHAnsi" w:cstheme="minorHAnsi"/>
          <w:szCs w:val="20"/>
        </w:rPr>
        <w:t xml:space="preserve"> na to, kdy je zjistil, aniž by tím </w:t>
      </w:r>
      <w:r w:rsidRPr="00B059EE">
        <w:rPr>
          <w:rFonts w:asciiTheme="minorHAnsi" w:hAnsiTheme="minorHAnsi" w:cstheme="minorHAnsi"/>
          <w:szCs w:val="20"/>
        </w:rPr>
        <w:t>byl</w:t>
      </w:r>
      <w:r w:rsidR="0047399E" w:rsidRPr="00B059EE">
        <w:rPr>
          <w:rFonts w:asciiTheme="minorHAnsi" w:hAnsiTheme="minorHAnsi" w:cstheme="minorHAnsi"/>
          <w:szCs w:val="20"/>
        </w:rPr>
        <w:t>a</w:t>
      </w:r>
      <w:r w:rsidRPr="00B059EE">
        <w:rPr>
          <w:rFonts w:asciiTheme="minorHAnsi" w:hAnsiTheme="minorHAnsi" w:cstheme="minorHAnsi"/>
          <w:szCs w:val="20"/>
        </w:rPr>
        <w:t xml:space="preserve"> jeho práv</w:t>
      </w:r>
      <w:r w:rsidR="0047399E" w:rsidRPr="00B059EE">
        <w:rPr>
          <w:rFonts w:asciiTheme="minorHAnsi" w:hAnsiTheme="minorHAnsi" w:cstheme="minorHAnsi"/>
          <w:szCs w:val="20"/>
        </w:rPr>
        <w:t>a</w:t>
      </w:r>
      <w:r w:rsidRPr="00B059EE">
        <w:rPr>
          <w:rFonts w:asciiTheme="minorHAnsi" w:hAnsiTheme="minorHAnsi" w:cstheme="minorHAnsi"/>
          <w:szCs w:val="20"/>
        </w:rPr>
        <w:t xml:space="preserve"> z</w:t>
      </w:r>
      <w:r w:rsidR="0047399E" w:rsidRPr="00B059EE">
        <w:rPr>
          <w:rFonts w:asciiTheme="minorHAnsi" w:hAnsiTheme="minorHAnsi" w:cstheme="minorHAnsi"/>
          <w:szCs w:val="20"/>
        </w:rPr>
        <w:t>e záruky či práva z vad</w:t>
      </w:r>
      <w:r w:rsidRPr="00B059EE">
        <w:rPr>
          <w:rFonts w:asciiTheme="minorHAnsi" w:hAnsiTheme="minorHAnsi" w:cstheme="minorHAnsi"/>
          <w:szCs w:val="20"/>
        </w:rPr>
        <w:t xml:space="preserve"> jakkoli dotčen</w:t>
      </w:r>
      <w:r w:rsidR="0047399E" w:rsidRPr="00B059EE">
        <w:rPr>
          <w:rFonts w:asciiTheme="minorHAnsi" w:hAnsiTheme="minorHAnsi" w:cstheme="minorHAnsi"/>
          <w:szCs w:val="20"/>
        </w:rPr>
        <w:t>a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3D96BB28" w14:textId="77777777" w:rsidR="00607561" w:rsidRPr="00B059EE" w:rsidRDefault="0060756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Doba od zjištění vady do jejího odstranění se do trvání záruční doby nezapočítává.</w:t>
      </w:r>
    </w:p>
    <w:p w14:paraId="3D96BB29" w14:textId="28FDD023" w:rsidR="00607561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29" w:name="_Ref202246719"/>
      <w:r w:rsidRPr="00B059EE">
        <w:rPr>
          <w:rFonts w:asciiTheme="minorHAnsi" w:hAnsiTheme="minorHAnsi" w:cstheme="minorHAnsi"/>
          <w:szCs w:val="20"/>
        </w:rPr>
        <w:t>Poskytovatel</w:t>
      </w:r>
      <w:r w:rsidR="00607561" w:rsidRPr="00B059EE">
        <w:rPr>
          <w:rFonts w:asciiTheme="minorHAnsi" w:hAnsiTheme="minorHAnsi" w:cstheme="minorHAnsi"/>
          <w:szCs w:val="20"/>
        </w:rPr>
        <w:t xml:space="preserve"> prohlašuje, že veškeré jeho plnění </w:t>
      </w:r>
      <w:r w:rsidR="00680B76" w:rsidRPr="00B059EE">
        <w:rPr>
          <w:rFonts w:asciiTheme="minorHAnsi" w:hAnsiTheme="minorHAnsi" w:cstheme="minorHAnsi"/>
          <w:szCs w:val="20"/>
        </w:rPr>
        <w:t>poskytnuté/</w:t>
      </w:r>
      <w:r w:rsidR="00607561" w:rsidRPr="00B059EE">
        <w:rPr>
          <w:rFonts w:asciiTheme="minorHAnsi" w:hAnsiTheme="minorHAnsi" w:cstheme="minorHAnsi"/>
          <w:szCs w:val="20"/>
        </w:rPr>
        <w:t xml:space="preserve">dodané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607561" w:rsidRPr="00B059EE">
        <w:rPr>
          <w:rFonts w:asciiTheme="minorHAnsi" w:hAnsiTheme="minorHAnsi" w:cstheme="minorHAnsi"/>
          <w:szCs w:val="20"/>
        </w:rPr>
        <w:t xml:space="preserve"> bude prosté právních vad a zavazuje se odškodnit v plné výši Objednatele v</w:t>
      </w:r>
      <w:r w:rsidR="00680B76" w:rsidRPr="00B059EE">
        <w:rPr>
          <w:rFonts w:asciiTheme="minorHAnsi" w:hAnsiTheme="minorHAnsi" w:cstheme="minorHAnsi"/>
          <w:szCs w:val="20"/>
        </w:rPr>
        <w:t> </w:t>
      </w:r>
      <w:r w:rsidR="00607561" w:rsidRPr="00B059EE">
        <w:rPr>
          <w:rFonts w:asciiTheme="minorHAnsi" w:hAnsiTheme="minorHAnsi" w:cstheme="minorHAnsi"/>
          <w:szCs w:val="20"/>
        </w:rPr>
        <w:t>případě, že třetí osoba úspěšně uplatní autorskoprávní nebo jiný nárok plynoucí z</w:t>
      </w:r>
      <w:r w:rsidR="00680B76" w:rsidRPr="00B059EE">
        <w:rPr>
          <w:rFonts w:asciiTheme="minorHAnsi" w:hAnsiTheme="minorHAnsi" w:cstheme="minorHAnsi"/>
          <w:szCs w:val="20"/>
        </w:rPr>
        <w:t> </w:t>
      </w:r>
      <w:r w:rsidR="00607561" w:rsidRPr="00B059EE">
        <w:rPr>
          <w:rFonts w:asciiTheme="minorHAnsi" w:hAnsiTheme="minorHAnsi" w:cstheme="minorHAnsi"/>
          <w:szCs w:val="20"/>
        </w:rPr>
        <w:t>právní vady poskytnutého plnění.</w:t>
      </w:r>
      <w:bookmarkEnd w:id="129"/>
      <w:r w:rsidR="00D810EF" w:rsidRPr="00B059EE">
        <w:rPr>
          <w:rFonts w:asciiTheme="minorHAnsi" w:hAnsiTheme="minorHAnsi" w:cstheme="minorHAnsi"/>
          <w:szCs w:val="20"/>
        </w:rPr>
        <w:t xml:space="preserve"> </w:t>
      </w:r>
      <w:r w:rsidR="00D810EF" w:rsidRPr="00B059EE">
        <w:rPr>
          <w:rFonts w:asciiTheme="minorHAnsi" w:hAnsiTheme="minorHAnsi" w:cstheme="minorHAnsi"/>
          <w:szCs w:val="20"/>
          <w:lang w:eastAsia="en-US"/>
        </w:rPr>
        <w:t xml:space="preserve">V případě, že by nárok třetí osoby vzniklý v souvislosti s plněním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D810EF" w:rsidRPr="00B059EE">
        <w:rPr>
          <w:rFonts w:asciiTheme="minorHAnsi" w:hAnsiTheme="minorHAnsi" w:cstheme="minorHAnsi"/>
          <w:szCs w:val="20"/>
          <w:lang w:eastAsia="en-US"/>
        </w:rPr>
        <w:t xml:space="preserve">e podle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D810EF" w:rsidRPr="00B059EE">
        <w:rPr>
          <w:rFonts w:asciiTheme="minorHAnsi" w:hAnsiTheme="minorHAnsi" w:cstheme="minorHAnsi"/>
          <w:szCs w:val="20"/>
          <w:lang w:eastAsia="en-US"/>
        </w:rPr>
        <w:t xml:space="preserve">, bez ohledu na jeho oprávněnost, vedl k dočasnému či trvalému soudnímu zákazu či omezení užívání </w:t>
      </w:r>
      <w:r w:rsidR="007D2F06" w:rsidRPr="00B059EE">
        <w:rPr>
          <w:rFonts w:asciiTheme="minorHAnsi" w:hAnsiTheme="minorHAnsi" w:cstheme="minorHAnsi"/>
          <w:szCs w:val="20"/>
        </w:rPr>
        <w:t>Infrastruktury Objednatele či její části</w:t>
      </w:r>
      <w:r w:rsidR="00D810EF" w:rsidRPr="00B059EE">
        <w:rPr>
          <w:rFonts w:asciiTheme="minorHAnsi" w:hAnsiTheme="minorHAnsi" w:cstheme="minorHAnsi"/>
          <w:szCs w:val="20"/>
          <w:lang w:eastAsia="en-US"/>
        </w:rPr>
        <w:t xml:space="preserve">, zavazuje se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D810EF" w:rsidRPr="00B059EE">
        <w:rPr>
          <w:rFonts w:asciiTheme="minorHAnsi" w:hAnsiTheme="minorHAnsi" w:cstheme="minorHAnsi"/>
          <w:szCs w:val="20"/>
          <w:lang w:eastAsia="en-US"/>
        </w:rPr>
        <w:t xml:space="preserve"> zajistit náhradní řešení a</w:t>
      </w:r>
      <w:r w:rsidR="00AB5E2C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D810EF" w:rsidRPr="00B059EE">
        <w:rPr>
          <w:rFonts w:asciiTheme="minorHAnsi" w:hAnsiTheme="minorHAnsi" w:cstheme="minorHAnsi"/>
          <w:szCs w:val="20"/>
          <w:lang w:eastAsia="en-US"/>
        </w:rPr>
        <w:t xml:space="preserve">minimalizovat dopady takovéto situace, a to bez dopadu na cenu plnění sjednanou podle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D810EF" w:rsidRPr="00B059EE">
        <w:rPr>
          <w:rFonts w:asciiTheme="minorHAnsi" w:hAnsiTheme="minorHAnsi" w:cstheme="minorHAnsi"/>
          <w:szCs w:val="20"/>
          <w:lang w:eastAsia="en-US"/>
        </w:rPr>
        <w:t>, přičemž současně nebudou dotčeny ani nároky Objednatele na náhradu škody.</w:t>
      </w:r>
    </w:p>
    <w:p w14:paraId="3D96BB2A" w14:textId="6A5D4E27" w:rsidR="002A2F96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2A2F96" w:rsidRPr="00B059EE">
        <w:rPr>
          <w:rFonts w:asciiTheme="minorHAnsi" w:hAnsiTheme="minorHAnsi" w:cstheme="minorHAnsi"/>
          <w:szCs w:val="20"/>
        </w:rPr>
        <w:t xml:space="preserve"> prohlašuje, že je oprávněn vykonávat svým jménem a na svůj účet majetková práva autorů k autorským dílům, kter</w:t>
      </w:r>
      <w:r w:rsidR="002C3861" w:rsidRPr="00B059EE">
        <w:rPr>
          <w:rFonts w:asciiTheme="minorHAnsi" w:hAnsiTheme="minorHAnsi" w:cstheme="minorHAnsi"/>
          <w:szCs w:val="20"/>
        </w:rPr>
        <w:t>á</w:t>
      </w:r>
      <w:r w:rsidR="002A2F96" w:rsidRPr="00B059EE">
        <w:rPr>
          <w:rFonts w:asciiTheme="minorHAnsi" w:hAnsiTheme="minorHAnsi" w:cstheme="minorHAnsi"/>
          <w:szCs w:val="20"/>
        </w:rPr>
        <w:t xml:space="preserve"> budou součástí plnění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2A2F96" w:rsidRPr="00B059EE">
        <w:rPr>
          <w:rFonts w:asciiTheme="minorHAnsi" w:hAnsiTheme="minorHAnsi" w:cstheme="minorHAnsi"/>
          <w:szCs w:val="20"/>
        </w:rPr>
        <w:t xml:space="preserve">, resp. že má souhlas všech relevantních třetích osob k poskytnutí licence k autorským dílům podle </w:t>
      </w:r>
      <w:r w:rsidR="000D7333" w:rsidRPr="00B059EE">
        <w:rPr>
          <w:rFonts w:asciiTheme="minorHAnsi" w:hAnsiTheme="minorHAnsi" w:cstheme="minorHAnsi"/>
          <w:szCs w:val="20"/>
        </w:rPr>
        <w:t xml:space="preserve">čl. </w:t>
      </w:r>
      <w:r w:rsidR="003358E6" w:rsidRPr="00B059EE">
        <w:rPr>
          <w:rFonts w:asciiTheme="minorHAnsi" w:hAnsiTheme="minorHAnsi" w:cstheme="minorHAnsi"/>
          <w:szCs w:val="20"/>
        </w:rPr>
        <w:fldChar w:fldCharType="begin"/>
      </w:r>
      <w:r w:rsidR="000D7333" w:rsidRPr="00B059EE">
        <w:rPr>
          <w:rFonts w:asciiTheme="minorHAnsi" w:hAnsiTheme="minorHAnsi" w:cstheme="minorHAnsi"/>
          <w:szCs w:val="20"/>
        </w:rPr>
        <w:instrText xml:space="preserve"> REF _Ref314542799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3358E6" w:rsidRPr="00B059EE">
        <w:rPr>
          <w:rFonts w:asciiTheme="minorHAnsi" w:hAnsiTheme="minorHAnsi" w:cstheme="minorHAnsi"/>
          <w:szCs w:val="20"/>
        </w:rPr>
      </w:r>
      <w:r w:rsidR="003358E6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14</w:t>
      </w:r>
      <w:r w:rsidR="003358E6" w:rsidRPr="00B059EE">
        <w:rPr>
          <w:rFonts w:asciiTheme="minorHAnsi" w:hAnsiTheme="minorHAnsi" w:cstheme="minorHAnsi"/>
          <w:szCs w:val="20"/>
        </w:rPr>
        <w:fldChar w:fldCharType="end"/>
      </w:r>
      <w:r w:rsidR="000D7333" w:rsidRPr="00B059EE">
        <w:rPr>
          <w:rFonts w:asciiTheme="minorHAnsi" w:hAnsiTheme="minorHAnsi" w:cstheme="minorHAnsi"/>
          <w:szCs w:val="20"/>
        </w:rPr>
        <w:t xml:space="preserve"> </w:t>
      </w:r>
      <w:r w:rsidR="002A2F96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2A2F96" w:rsidRPr="00B059EE">
        <w:rPr>
          <w:rFonts w:asciiTheme="minorHAnsi" w:hAnsiTheme="minorHAnsi" w:cstheme="minorHAnsi"/>
          <w:szCs w:val="20"/>
        </w:rPr>
        <w:t>; toto prohlášení zahrnuje i taková práva, která by vytvořením autorského díla teprve vznikla.</w:t>
      </w:r>
    </w:p>
    <w:p w14:paraId="3D96BB38" w14:textId="1F9468D1" w:rsidR="002C1E41" w:rsidRPr="00B059EE" w:rsidRDefault="002C1E41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130" w:name="_Ref195959157"/>
      <w:bookmarkStart w:id="131" w:name="_Toc212632755"/>
      <w:bookmarkStart w:id="132" w:name="_Toc295034738"/>
      <w:bookmarkStart w:id="133" w:name="_Ref298675240"/>
      <w:bookmarkStart w:id="134" w:name="_Ref367576435"/>
      <w:bookmarkStart w:id="135" w:name="_Ref202762701"/>
      <w:r w:rsidRPr="00B059EE">
        <w:rPr>
          <w:rFonts w:asciiTheme="minorHAnsi" w:hAnsiTheme="minorHAnsi" w:cstheme="minorHAnsi"/>
          <w:szCs w:val="20"/>
        </w:rPr>
        <w:t>OPRÁVNĚNÉ OSOBY</w:t>
      </w:r>
      <w:bookmarkEnd w:id="130"/>
      <w:bookmarkEnd w:id="131"/>
      <w:bookmarkEnd w:id="132"/>
      <w:bookmarkEnd w:id="133"/>
      <w:bookmarkEnd w:id="134"/>
    </w:p>
    <w:p w14:paraId="3D96BB39" w14:textId="4454DD3D" w:rsidR="002C1E41" w:rsidRPr="00B059EE" w:rsidRDefault="002C1E4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Každá ze smluvních stran jmenuje oprávněnou osobu, popř. zástupce oprávněné osoby. Oprávněné osoby budou zastupovat smluvní stranu ve smluvních, obchodních a technických záležitostech souvisejících s plněním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  <w:r w:rsidR="00A72485" w:rsidRPr="00B059EE">
        <w:rPr>
          <w:rFonts w:asciiTheme="minorHAnsi" w:hAnsiTheme="minorHAnsi" w:cstheme="minorHAnsi"/>
          <w:szCs w:val="20"/>
        </w:rPr>
        <w:t xml:space="preserve"> </w:t>
      </w:r>
      <w:r w:rsidR="00E57BBC" w:rsidRPr="00B059EE">
        <w:rPr>
          <w:rFonts w:asciiTheme="minorHAnsi" w:hAnsiTheme="minorHAnsi" w:cstheme="minorHAnsi"/>
          <w:szCs w:val="20"/>
        </w:rPr>
        <w:t>Pro vyloučení pochybností se smluvní strany dohodly, že:</w:t>
      </w:r>
    </w:p>
    <w:p w14:paraId="3D96BB3A" w14:textId="50BCD3A5" w:rsidR="004D7B82" w:rsidRPr="00B059EE" w:rsidRDefault="00E57BBC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36" w:name="_Ref21096949"/>
      <w:r w:rsidRPr="00B059EE">
        <w:rPr>
          <w:rFonts w:asciiTheme="minorHAnsi" w:hAnsiTheme="minorHAnsi" w:cstheme="minorHAnsi"/>
          <w:szCs w:val="20"/>
        </w:rPr>
        <w:t xml:space="preserve">osoby oprávněné jednat v </w:t>
      </w:r>
      <w:r w:rsidRPr="00B059EE">
        <w:rPr>
          <w:rFonts w:asciiTheme="minorHAnsi" w:hAnsiTheme="minorHAnsi" w:cstheme="minorHAnsi"/>
          <w:b/>
          <w:szCs w:val="20"/>
        </w:rPr>
        <w:t xml:space="preserve">záležitostech smluvních </w:t>
      </w:r>
      <w:r w:rsidRPr="00B059EE">
        <w:rPr>
          <w:rFonts w:asciiTheme="minorHAnsi" w:hAnsiTheme="minorHAnsi" w:cstheme="minorHAnsi"/>
          <w:szCs w:val="20"/>
        </w:rPr>
        <w:t xml:space="preserve">jsou oprávněny vést s druhou smluvní stranou jednání obchodního charakteru a měnit či rušit tuto </w:t>
      </w:r>
      <w:r w:rsidR="000F3E9A" w:rsidRPr="00B059EE">
        <w:rPr>
          <w:rFonts w:asciiTheme="minorHAnsi" w:hAnsiTheme="minorHAnsi" w:cstheme="minorHAnsi"/>
          <w:szCs w:val="20"/>
        </w:rPr>
        <w:t>Rámcovou dohodu</w:t>
      </w:r>
      <w:r w:rsidR="00C26D34" w:rsidRPr="00B059EE">
        <w:rPr>
          <w:rFonts w:asciiTheme="minorHAnsi" w:hAnsiTheme="minorHAnsi" w:cstheme="minorHAnsi"/>
          <w:szCs w:val="20"/>
        </w:rPr>
        <w:t xml:space="preserve"> </w:t>
      </w:r>
      <w:r w:rsidR="007A72DD" w:rsidRPr="00B059EE">
        <w:rPr>
          <w:rFonts w:asciiTheme="minorHAnsi" w:hAnsiTheme="minorHAnsi" w:cstheme="minorHAnsi"/>
          <w:szCs w:val="20"/>
        </w:rPr>
        <w:t xml:space="preserve">a Dílčí smlouvy </w:t>
      </w:r>
      <w:r w:rsidR="00353A67" w:rsidRPr="00B059EE">
        <w:rPr>
          <w:rFonts w:asciiTheme="minorHAnsi" w:hAnsiTheme="minorHAnsi" w:cstheme="minorHAnsi"/>
          <w:szCs w:val="20"/>
        </w:rPr>
        <w:t>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uzavírat k n</w:t>
      </w:r>
      <w:r w:rsidR="007A72DD" w:rsidRPr="00B059EE">
        <w:rPr>
          <w:rFonts w:asciiTheme="minorHAnsi" w:hAnsiTheme="minorHAnsi" w:cstheme="minorHAnsi"/>
          <w:szCs w:val="20"/>
        </w:rPr>
        <w:t>im</w:t>
      </w:r>
      <w:r w:rsidRPr="00B059EE">
        <w:rPr>
          <w:rFonts w:asciiTheme="minorHAnsi" w:hAnsiTheme="minorHAnsi" w:cstheme="minorHAnsi"/>
          <w:szCs w:val="20"/>
        </w:rPr>
        <w:t xml:space="preserve"> dodatky dle odst.</w:t>
      </w:r>
      <w:r w:rsidR="008B1306" w:rsidRPr="00B059EE">
        <w:rPr>
          <w:rFonts w:asciiTheme="minorHAnsi" w:hAnsiTheme="minorHAnsi" w:cstheme="minorHAnsi"/>
          <w:szCs w:val="20"/>
        </w:rPr>
        <w:t xml:space="preserve"> </w:t>
      </w:r>
      <w:r w:rsidR="008B1306" w:rsidRPr="00B059EE">
        <w:rPr>
          <w:rFonts w:asciiTheme="minorHAnsi" w:hAnsiTheme="minorHAnsi" w:cstheme="minorHAnsi"/>
          <w:szCs w:val="20"/>
        </w:rPr>
        <w:fldChar w:fldCharType="begin"/>
      </w:r>
      <w:r w:rsidR="008B1306" w:rsidRPr="00B059EE">
        <w:rPr>
          <w:rFonts w:asciiTheme="minorHAnsi" w:hAnsiTheme="minorHAnsi" w:cstheme="minorHAnsi"/>
          <w:szCs w:val="20"/>
        </w:rPr>
        <w:instrText xml:space="preserve"> REF _Ref21093539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8B1306" w:rsidRPr="00B059EE">
        <w:rPr>
          <w:rFonts w:asciiTheme="minorHAnsi" w:hAnsiTheme="minorHAnsi" w:cstheme="minorHAnsi"/>
          <w:szCs w:val="20"/>
        </w:rPr>
      </w:r>
      <w:r w:rsidR="008B1306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25.1</w:t>
      </w:r>
      <w:r w:rsidR="008B1306" w:rsidRPr="00B059EE">
        <w:rPr>
          <w:rFonts w:asciiTheme="minorHAnsi" w:hAnsiTheme="minorHAnsi" w:cstheme="minorHAnsi"/>
          <w:szCs w:val="20"/>
        </w:rPr>
        <w:fldChar w:fldCharType="end"/>
      </w:r>
      <w:r w:rsidR="0042685B"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D7B82" w:rsidRPr="00B059EE">
        <w:rPr>
          <w:rFonts w:asciiTheme="minorHAnsi" w:hAnsiTheme="minorHAnsi" w:cstheme="minorHAnsi"/>
          <w:szCs w:val="20"/>
        </w:rPr>
        <w:t>;</w:t>
      </w:r>
      <w:bookmarkEnd w:id="136"/>
    </w:p>
    <w:p w14:paraId="3D96BB3B" w14:textId="6E12B59F" w:rsidR="00E57BBC" w:rsidRPr="00B059EE" w:rsidRDefault="00E57BBC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37" w:name="_Ref370110303"/>
      <w:r w:rsidRPr="00B059EE">
        <w:rPr>
          <w:rFonts w:asciiTheme="minorHAnsi" w:hAnsiTheme="minorHAnsi" w:cstheme="minorHAnsi"/>
          <w:szCs w:val="20"/>
        </w:rPr>
        <w:t xml:space="preserve">osoby oprávněné v </w:t>
      </w:r>
      <w:r w:rsidRPr="00B059EE">
        <w:rPr>
          <w:rFonts w:asciiTheme="minorHAnsi" w:hAnsiTheme="minorHAnsi" w:cstheme="minorHAnsi"/>
          <w:b/>
          <w:szCs w:val="20"/>
        </w:rPr>
        <w:t>záležitostech obchodních</w:t>
      </w:r>
      <w:r w:rsidRPr="00B059EE">
        <w:rPr>
          <w:rFonts w:asciiTheme="minorHAnsi" w:hAnsiTheme="minorHAnsi" w:cstheme="minorHAnsi"/>
          <w:szCs w:val="20"/>
        </w:rPr>
        <w:t xml:space="preserve"> jsou oprávněny vést s druhou strano</w:t>
      </w:r>
      <w:r w:rsidR="006E4AD3" w:rsidRPr="00B059EE">
        <w:rPr>
          <w:rFonts w:asciiTheme="minorHAnsi" w:hAnsiTheme="minorHAnsi" w:cstheme="minorHAnsi"/>
          <w:szCs w:val="20"/>
        </w:rPr>
        <w:t>u jednání obchodního charakteru</w:t>
      </w:r>
      <w:r w:rsidR="004D7B82" w:rsidRPr="00B059EE">
        <w:rPr>
          <w:rFonts w:asciiTheme="minorHAnsi" w:hAnsiTheme="minorHAnsi" w:cstheme="minorHAnsi"/>
          <w:szCs w:val="20"/>
        </w:rPr>
        <w:t xml:space="preserve">, jednat v rámci změnového řízení dle čl. </w:t>
      </w:r>
      <w:r w:rsidR="006B3838">
        <w:rPr>
          <w:rFonts w:asciiTheme="minorHAnsi" w:hAnsiTheme="minorHAnsi" w:cstheme="minorHAnsi"/>
          <w:szCs w:val="20"/>
        </w:rPr>
        <w:fldChar w:fldCharType="begin"/>
      </w:r>
      <w:r w:rsidR="006B3838">
        <w:rPr>
          <w:rFonts w:asciiTheme="minorHAnsi" w:hAnsiTheme="minorHAnsi" w:cstheme="minorHAnsi"/>
          <w:szCs w:val="20"/>
        </w:rPr>
        <w:instrText xml:space="preserve"> REF _Ref405914254 \r \h </w:instrText>
      </w:r>
      <w:r w:rsidR="006B3838">
        <w:rPr>
          <w:rFonts w:asciiTheme="minorHAnsi" w:hAnsiTheme="minorHAnsi" w:cstheme="minorHAnsi"/>
          <w:szCs w:val="20"/>
        </w:rPr>
      </w:r>
      <w:r w:rsidR="006B3838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10</w:t>
      </w:r>
      <w:r w:rsidR="006B3838">
        <w:rPr>
          <w:rFonts w:asciiTheme="minorHAnsi" w:hAnsiTheme="minorHAnsi" w:cstheme="minorHAnsi"/>
          <w:szCs w:val="20"/>
        </w:rPr>
        <w:fldChar w:fldCharType="end"/>
      </w:r>
      <w:r w:rsidR="004D7B82"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D7B82" w:rsidRPr="00B059EE">
        <w:rPr>
          <w:rFonts w:asciiTheme="minorHAnsi" w:hAnsiTheme="minorHAnsi" w:cstheme="minorHAnsi"/>
          <w:szCs w:val="20"/>
        </w:rPr>
        <w:t>, jednat v rámci akceptačních procedur při předávání a</w:t>
      </w:r>
      <w:r w:rsidR="00680B76" w:rsidRPr="00B059EE">
        <w:rPr>
          <w:rFonts w:asciiTheme="minorHAnsi" w:hAnsiTheme="minorHAnsi" w:cstheme="minorHAnsi"/>
          <w:szCs w:val="20"/>
        </w:rPr>
        <w:t> </w:t>
      </w:r>
      <w:r w:rsidR="004D7B82" w:rsidRPr="00B059EE">
        <w:rPr>
          <w:rFonts w:asciiTheme="minorHAnsi" w:hAnsiTheme="minorHAnsi" w:cstheme="minorHAnsi"/>
          <w:szCs w:val="20"/>
        </w:rPr>
        <w:t>převzetí plnění dle čl.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3358E6" w:rsidRPr="00B059EE">
        <w:rPr>
          <w:rFonts w:asciiTheme="minorHAnsi" w:hAnsiTheme="minorHAnsi" w:cstheme="minorHAnsi"/>
          <w:szCs w:val="20"/>
        </w:rPr>
        <w:fldChar w:fldCharType="begin"/>
      </w:r>
      <w:r w:rsidR="004D7B82" w:rsidRPr="00B059EE">
        <w:rPr>
          <w:rFonts w:asciiTheme="minorHAnsi" w:hAnsiTheme="minorHAnsi" w:cstheme="minorHAnsi"/>
          <w:szCs w:val="20"/>
        </w:rPr>
        <w:instrText xml:space="preserve"> REF _Ref313890711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3358E6" w:rsidRPr="00B059EE">
        <w:rPr>
          <w:rFonts w:asciiTheme="minorHAnsi" w:hAnsiTheme="minorHAnsi" w:cstheme="minorHAnsi"/>
          <w:szCs w:val="20"/>
        </w:rPr>
      </w:r>
      <w:r w:rsidR="003358E6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11</w:t>
      </w:r>
      <w:r w:rsidR="003358E6" w:rsidRPr="00B059EE">
        <w:rPr>
          <w:rFonts w:asciiTheme="minorHAnsi" w:hAnsiTheme="minorHAnsi" w:cstheme="minorHAnsi"/>
          <w:szCs w:val="20"/>
        </w:rPr>
        <w:fldChar w:fldCharType="end"/>
      </w:r>
      <w:r w:rsidR="004D7B82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7A72DD" w:rsidRPr="00B059EE">
        <w:rPr>
          <w:rFonts w:asciiTheme="minorHAnsi" w:hAnsiTheme="minorHAnsi" w:cstheme="minorHAnsi"/>
          <w:szCs w:val="20"/>
        </w:rPr>
        <w:t xml:space="preserve"> a Dílčích smluv</w:t>
      </w:r>
      <w:r w:rsidR="004D7B82" w:rsidRPr="00B059EE">
        <w:rPr>
          <w:rFonts w:asciiTheme="minorHAnsi" w:hAnsiTheme="minorHAnsi" w:cstheme="minorHAnsi"/>
          <w:szCs w:val="20"/>
        </w:rPr>
        <w:t xml:space="preserve">, zejména </w:t>
      </w:r>
      <w:r w:rsidR="006E4AD3" w:rsidRPr="00B059EE">
        <w:rPr>
          <w:rFonts w:asciiTheme="minorHAnsi" w:hAnsiTheme="minorHAnsi" w:cstheme="minorHAnsi"/>
          <w:szCs w:val="20"/>
        </w:rPr>
        <w:t>podepisovat příslušné akceptační</w:t>
      </w:r>
      <w:r w:rsidR="0042685B" w:rsidRPr="00B059EE">
        <w:rPr>
          <w:rFonts w:asciiTheme="minorHAnsi" w:hAnsiTheme="minorHAnsi" w:cstheme="minorHAnsi"/>
          <w:szCs w:val="20"/>
        </w:rPr>
        <w:t>,</w:t>
      </w:r>
      <w:r w:rsidR="006E4AD3" w:rsidRPr="00B059EE">
        <w:rPr>
          <w:rFonts w:asciiTheme="minorHAnsi" w:hAnsiTheme="minorHAnsi" w:cstheme="minorHAnsi"/>
          <w:szCs w:val="20"/>
        </w:rPr>
        <w:t xml:space="preserve"> předávací </w:t>
      </w:r>
      <w:r w:rsidR="0042685B" w:rsidRPr="00B059EE">
        <w:rPr>
          <w:rFonts w:asciiTheme="minorHAnsi" w:hAnsiTheme="minorHAnsi" w:cstheme="minorHAnsi"/>
          <w:szCs w:val="20"/>
        </w:rPr>
        <w:t xml:space="preserve">či jiné </w:t>
      </w:r>
      <w:r w:rsidR="006E4AD3" w:rsidRPr="00B059EE">
        <w:rPr>
          <w:rFonts w:asciiTheme="minorHAnsi" w:hAnsiTheme="minorHAnsi" w:cstheme="minorHAnsi"/>
          <w:szCs w:val="20"/>
        </w:rPr>
        <w:t xml:space="preserve">protokoly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7A72DD" w:rsidRPr="00B059EE">
        <w:rPr>
          <w:rFonts w:asciiTheme="minorHAnsi" w:hAnsiTheme="minorHAnsi" w:cstheme="minorHAnsi"/>
          <w:szCs w:val="20"/>
        </w:rPr>
        <w:t xml:space="preserve"> a Dílčích smluv</w:t>
      </w:r>
      <w:r w:rsidR="004D7B82" w:rsidRPr="00B059EE">
        <w:rPr>
          <w:rFonts w:asciiTheme="minorHAnsi" w:hAnsiTheme="minorHAnsi" w:cstheme="minorHAnsi"/>
          <w:szCs w:val="20"/>
        </w:rPr>
        <w:t>; osoby oprávněné v záležitostech obchodních</w:t>
      </w:r>
      <w:r w:rsidR="006E4AD3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však </w:t>
      </w:r>
      <w:r w:rsidR="004D7B82" w:rsidRPr="00B059EE">
        <w:rPr>
          <w:rFonts w:asciiTheme="minorHAnsi" w:hAnsiTheme="minorHAnsi" w:cstheme="minorHAnsi"/>
          <w:szCs w:val="20"/>
        </w:rPr>
        <w:t xml:space="preserve">nejsou </w:t>
      </w:r>
      <w:r w:rsidRPr="00B059EE">
        <w:rPr>
          <w:rFonts w:asciiTheme="minorHAnsi" w:hAnsiTheme="minorHAnsi" w:cstheme="minorHAnsi"/>
          <w:szCs w:val="20"/>
        </w:rPr>
        <w:t xml:space="preserve">oprávněny tuto </w:t>
      </w:r>
      <w:r w:rsidR="000F3E9A" w:rsidRPr="00B059EE">
        <w:rPr>
          <w:rFonts w:asciiTheme="minorHAnsi" w:hAnsiTheme="minorHAnsi" w:cstheme="minorHAnsi"/>
          <w:szCs w:val="20"/>
        </w:rPr>
        <w:t>Rámcovou dohodu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7A72DD" w:rsidRPr="00B059EE">
        <w:rPr>
          <w:rFonts w:asciiTheme="minorHAnsi" w:hAnsiTheme="minorHAnsi" w:cstheme="minorHAnsi"/>
          <w:szCs w:val="20"/>
        </w:rPr>
        <w:t xml:space="preserve">a Dílčí smlouvy </w:t>
      </w:r>
      <w:r w:rsidRPr="00B059EE">
        <w:rPr>
          <w:rFonts w:asciiTheme="minorHAnsi" w:hAnsiTheme="minorHAnsi" w:cstheme="minorHAnsi"/>
          <w:szCs w:val="20"/>
        </w:rPr>
        <w:t>měnit či rušit ani k n</w:t>
      </w:r>
      <w:r w:rsidR="007A72DD" w:rsidRPr="00B059EE">
        <w:rPr>
          <w:rFonts w:asciiTheme="minorHAnsi" w:hAnsiTheme="minorHAnsi" w:cstheme="minorHAnsi"/>
          <w:szCs w:val="20"/>
        </w:rPr>
        <w:t>im</w:t>
      </w:r>
      <w:r w:rsidRPr="00B059EE">
        <w:rPr>
          <w:rFonts w:asciiTheme="minorHAnsi" w:hAnsiTheme="minorHAnsi" w:cstheme="minorHAnsi"/>
          <w:szCs w:val="20"/>
        </w:rPr>
        <w:t xml:space="preserve"> uzavírat dodatky dle odst. </w:t>
      </w:r>
      <w:r w:rsidR="008B1306" w:rsidRPr="00B059EE">
        <w:rPr>
          <w:rFonts w:asciiTheme="minorHAnsi" w:hAnsiTheme="minorHAnsi" w:cstheme="minorHAnsi"/>
          <w:szCs w:val="20"/>
        </w:rPr>
        <w:fldChar w:fldCharType="begin"/>
      </w:r>
      <w:r w:rsidR="008B1306" w:rsidRPr="00B059EE">
        <w:rPr>
          <w:rFonts w:asciiTheme="minorHAnsi" w:hAnsiTheme="minorHAnsi" w:cstheme="minorHAnsi"/>
          <w:szCs w:val="20"/>
        </w:rPr>
        <w:instrText xml:space="preserve"> REF _Ref21093539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8B1306" w:rsidRPr="00B059EE">
        <w:rPr>
          <w:rFonts w:asciiTheme="minorHAnsi" w:hAnsiTheme="minorHAnsi" w:cstheme="minorHAnsi"/>
          <w:szCs w:val="20"/>
        </w:rPr>
      </w:r>
      <w:r w:rsidR="008B1306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25.1</w:t>
      </w:r>
      <w:r w:rsidR="008B1306" w:rsidRPr="00B059EE">
        <w:rPr>
          <w:rFonts w:asciiTheme="minorHAnsi" w:hAnsiTheme="minorHAnsi" w:cstheme="minorHAnsi"/>
          <w:szCs w:val="20"/>
        </w:rPr>
        <w:fldChar w:fldCharType="end"/>
      </w:r>
      <w:r w:rsidR="0042685B" w:rsidRPr="00B059EE">
        <w:rPr>
          <w:rFonts w:asciiTheme="minorHAnsi" w:hAnsiTheme="minorHAnsi" w:cstheme="minorHAnsi"/>
          <w:szCs w:val="20"/>
        </w:rPr>
        <w:t xml:space="preserve"> této </w:t>
      </w:r>
      <w:bookmarkEnd w:id="137"/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461A5" w:rsidRPr="00B059EE">
        <w:rPr>
          <w:rFonts w:asciiTheme="minorHAnsi" w:hAnsiTheme="minorHAnsi" w:cstheme="minorHAnsi"/>
          <w:szCs w:val="20"/>
        </w:rPr>
        <w:t>;</w:t>
      </w:r>
    </w:p>
    <w:p w14:paraId="3D96BB3C" w14:textId="60096775" w:rsidR="002C1E41" w:rsidRPr="00B059EE" w:rsidRDefault="00E57BBC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38" w:name="_Ref370110305"/>
      <w:r w:rsidRPr="00B059EE">
        <w:rPr>
          <w:rFonts w:asciiTheme="minorHAnsi" w:hAnsiTheme="minorHAnsi" w:cstheme="minorHAnsi"/>
          <w:szCs w:val="20"/>
        </w:rPr>
        <w:t xml:space="preserve">osoby oprávněné jednat v </w:t>
      </w:r>
      <w:r w:rsidRPr="00B059EE">
        <w:rPr>
          <w:rFonts w:asciiTheme="minorHAnsi" w:hAnsiTheme="minorHAnsi" w:cstheme="minorHAnsi"/>
          <w:b/>
          <w:szCs w:val="20"/>
        </w:rPr>
        <w:t>záležitostech technických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353A67" w:rsidRPr="00B059EE">
        <w:rPr>
          <w:rFonts w:asciiTheme="minorHAnsi" w:hAnsiTheme="minorHAnsi" w:cstheme="minorHAnsi"/>
          <w:szCs w:val="20"/>
        </w:rPr>
        <w:t>jsou oprávněny vést jednání technického charakteru</w:t>
      </w:r>
      <w:r w:rsidR="004D7B82" w:rsidRPr="00B059EE">
        <w:rPr>
          <w:rFonts w:asciiTheme="minorHAnsi" w:hAnsiTheme="minorHAnsi" w:cstheme="minorHAnsi"/>
          <w:szCs w:val="20"/>
        </w:rPr>
        <w:t xml:space="preserve">, poskytovat stanoviska v technických otázkách a jednat jménem stran v rámci reklamace vad a při uplatňování záruky podle čl. </w:t>
      </w:r>
      <w:r w:rsidR="001D35C2" w:rsidRPr="00B059EE">
        <w:rPr>
          <w:rFonts w:asciiTheme="minorHAnsi" w:hAnsiTheme="minorHAnsi" w:cstheme="minorHAnsi"/>
          <w:szCs w:val="20"/>
        </w:rPr>
        <w:fldChar w:fldCharType="begin"/>
      </w:r>
      <w:r w:rsidR="001D35C2" w:rsidRPr="00B059EE">
        <w:rPr>
          <w:rFonts w:asciiTheme="minorHAnsi" w:hAnsiTheme="minorHAnsi" w:cstheme="minorHAnsi"/>
          <w:szCs w:val="20"/>
        </w:rPr>
        <w:instrText xml:space="preserve"> REF _Ref367556406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1D35C2" w:rsidRPr="00B059EE">
        <w:rPr>
          <w:rFonts w:asciiTheme="minorHAnsi" w:hAnsiTheme="minorHAnsi" w:cstheme="minorHAnsi"/>
          <w:szCs w:val="20"/>
        </w:rPr>
      </w:r>
      <w:r w:rsidR="001D35C2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15</w:t>
      </w:r>
      <w:r w:rsidR="001D35C2" w:rsidRPr="00B059EE">
        <w:rPr>
          <w:rFonts w:asciiTheme="minorHAnsi" w:hAnsiTheme="minorHAnsi" w:cstheme="minorHAnsi"/>
          <w:szCs w:val="20"/>
        </w:rPr>
        <w:fldChar w:fldCharType="end"/>
      </w:r>
      <w:r w:rsidR="004D7B82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D7B82" w:rsidRPr="00B059EE">
        <w:rPr>
          <w:rFonts w:asciiTheme="minorHAnsi" w:hAnsiTheme="minorHAnsi" w:cstheme="minorHAnsi"/>
          <w:szCs w:val="20"/>
        </w:rPr>
        <w:t xml:space="preserve">; tyto osoby rovněž nejsou oprávněny tuto </w:t>
      </w:r>
      <w:r w:rsidR="000F3E9A" w:rsidRPr="00B059EE">
        <w:rPr>
          <w:rFonts w:asciiTheme="minorHAnsi" w:hAnsiTheme="minorHAnsi" w:cstheme="minorHAnsi"/>
          <w:szCs w:val="20"/>
        </w:rPr>
        <w:t>Rámcovou dohodu</w:t>
      </w:r>
      <w:r w:rsidR="004D7B82" w:rsidRPr="00B059EE">
        <w:rPr>
          <w:rFonts w:asciiTheme="minorHAnsi" w:hAnsiTheme="minorHAnsi" w:cstheme="minorHAnsi"/>
          <w:szCs w:val="20"/>
        </w:rPr>
        <w:t xml:space="preserve"> </w:t>
      </w:r>
      <w:r w:rsidR="007A72DD" w:rsidRPr="00B059EE">
        <w:rPr>
          <w:rFonts w:asciiTheme="minorHAnsi" w:hAnsiTheme="minorHAnsi" w:cstheme="minorHAnsi"/>
          <w:szCs w:val="20"/>
        </w:rPr>
        <w:t xml:space="preserve">a Dílčí smlouvy </w:t>
      </w:r>
      <w:r w:rsidR="004D7B82" w:rsidRPr="00B059EE">
        <w:rPr>
          <w:rFonts w:asciiTheme="minorHAnsi" w:hAnsiTheme="minorHAnsi" w:cstheme="minorHAnsi"/>
          <w:szCs w:val="20"/>
        </w:rPr>
        <w:t>měnit či rušit ani k n</w:t>
      </w:r>
      <w:r w:rsidR="007A72DD" w:rsidRPr="00B059EE">
        <w:rPr>
          <w:rFonts w:asciiTheme="minorHAnsi" w:hAnsiTheme="minorHAnsi" w:cstheme="minorHAnsi"/>
          <w:szCs w:val="20"/>
        </w:rPr>
        <w:t>im</w:t>
      </w:r>
      <w:r w:rsidR="004D7B82" w:rsidRPr="00B059EE">
        <w:rPr>
          <w:rFonts w:asciiTheme="minorHAnsi" w:hAnsiTheme="minorHAnsi" w:cstheme="minorHAnsi"/>
          <w:szCs w:val="20"/>
        </w:rPr>
        <w:t xml:space="preserve"> uzavírat dodatky dle odst. </w:t>
      </w:r>
      <w:r w:rsidR="008B1306" w:rsidRPr="00B059EE">
        <w:rPr>
          <w:rFonts w:asciiTheme="minorHAnsi" w:hAnsiTheme="minorHAnsi" w:cstheme="minorHAnsi"/>
          <w:szCs w:val="20"/>
        </w:rPr>
        <w:fldChar w:fldCharType="begin"/>
      </w:r>
      <w:r w:rsidR="008B1306" w:rsidRPr="00B059EE">
        <w:rPr>
          <w:rFonts w:asciiTheme="minorHAnsi" w:hAnsiTheme="minorHAnsi" w:cstheme="minorHAnsi"/>
          <w:szCs w:val="20"/>
        </w:rPr>
        <w:instrText xml:space="preserve"> REF _Ref21093539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8B1306" w:rsidRPr="00B059EE">
        <w:rPr>
          <w:rFonts w:asciiTheme="minorHAnsi" w:hAnsiTheme="minorHAnsi" w:cstheme="minorHAnsi"/>
          <w:szCs w:val="20"/>
        </w:rPr>
      </w:r>
      <w:r w:rsidR="008B1306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25.1</w:t>
      </w:r>
      <w:r w:rsidR="008B1306" w:rsidRPr="00B059EE">
        <w:rPr>
          <w:rFonts w:asciiTheme="minorHAnsi" w:hAnsiTheme="minorHAnsi" w:cstheme="minorHAnsi"/>
          <w:szCs w:val="20"/>
        </w:rPr>
        <w:fldChar w:fldCharType="end"/>
      </w:r>
      <w:r w:rsidR="008B1306" w:rsidRPr="00B059EE">
        <w:rPr>
          <w:rFonts w:asciiTheme="minorHAnsi" w:hAnsiTheme="minorHAnsi" w:cstheme="minorHAnsi"/>
          <w:szCs w:val="20"/>
        </w:rPr>
        <w:t xml:space="preserve"> </w:t>
      </w:r>
      <w:r w:rsidR="004D7B82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353A67" w:rsidRPr="00B059EE">
        <w:rPr>
          <w:rFonts w:asciiTheme="minorHAnsi" w:hAnsiTheme="minorHAnsi" w:cstheme="minorHAnsi"/>
          <w:szCs w:val="20"/>
        </w:rPr>
        <w:t>.</w:t>
      </w:r>
      <w:bookmarkEnd w:id="138"/>
      <w:r w:rsidR="00353A67" w:rsidRPr="00B059EE">
        <w:rPr>
          <w:rFonts w:asciiTheme="minorHAnsi" w:hAnsiTheme="minorHAnsi" w:cstheme="minorHAnsi"/>
          <w:szCs w:val="20"/>
        </w:rPr>
        <w:t xml:space="preserve"> </w:t>
      </w:r>
    </w:p>
    <w:p w14:paraId="3D96BB3D" w14:textId="29AF140C" w:rsidR="002C1E41" w:rsidRPr="00B059EE" w:rsidRDefault="002C1E4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Oprávněné osoby </w:t>
      </w:r>
      <w:r w:rsidR="00CF7D0A" w:rsidRPr="00B059EE">
        <w:rPr>
          <w:rFonts w:asciiTheme="minorHAnsi" w:hAnsiTheme="minorHAnsi" w:cstheme="minorHAnsi"/>
          <w:szCs w:val="20"/>
        </w:rPr>
        <w:t xml:space="preserve">dle odst. </w:t>
      </w:r>
      <w:r w:rsidR="00CF7D0A" w:rsidRPr="00B059EE">
        <w:rPr>
          <w:rFonts w:asciiTheme="minorHAnsi" w:hAnsiTheme="minorHAnsi" w:cstheme="minorHAnsi"/>
          <w:szCs w:val="20"/>
        </w:rPr>
        <w:fldChar w:fldCharType="begin"/>
      </w:r>
      <w:r w:rsidR="00CF7D0A" w:rsidRPr="00B059EE">
        <w:rPr>
          <w:rFonts w:asciiTheme="minorHAnsi" w:hAnsiTheme="minorHAnsi" w:cstheme="minorHAnsi"/>
          <w:szCs w:val="20"/>
        </w:rPr>
        <w:instrText xml:space="preserve"> REF _Ref370110303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CF7D0A" w:rsidRPr="00B059EE">
        <w:rPr>
          <w:rFonts w:asciiTheme="minorHAnsi" w:hAnsiTheme="minorHAnsi" w:cstheme="minorHAnsi"/>
          <w:szCs w:val="20"/>
        </w:rPr>
      </w:r>
      <w:r w:rsidR="00CF7D0A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16.1.2</w:t>
      </w:r>
      <w:r w:rsidR="00CF7D0A" w:rsidRPr="00B059EE">
        <w:rPr>
          <w:rFonts w:asciiTheme="minorHAnsi" w:hAnsiTheme="minorHAnsi" w:cstheme="minorHAnsi"/>
          <w:szCs w:val="20"/>
        </w:rPr>
        <w:fldChar w:fldCharType="end"/>
      </w:r>
      <w:r w:rsidR="008B1306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A1503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jsou oprávněny jménem </w:t>
      </w:r>
      <w:r w:rsidR="00956C86" w:rsidRPr="00B059EE">
        <w:rPr>
          <w:rFonts w:asciiTheme="minorHAnsi" w:hAnsiTheme="minorHAnsi" w:cstheme="minorHAnsi"/>
          <w:szCs w:val="20"/>
        </w:rPr>
        <w:t xml:space="preserve">smluvních </w:t>
      </w:r>
      <w:r w:rsidRPr="00B059EE">
        <w:rPr>
          <w:rFonts w:asciiTheme="minorHAnsi" w:hAnsiTheme="minorHAnsi" w:cstheme="minorHAnsi"/>
          <w:szCs w:val="20"/>
        </w:rPr>
        <w:t xml:space="preserve">stran provádět veškeré úkony v rámci akceptačních procedur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12A28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a</w:t>
      </w:r>
      <w:r w:rsidR="0055198C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připravovat dodatky k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7A72DD" w:rsidRPr="00B059EE">
        <w:rPr>
          <w:rFonts w:asciiTheme="minorHAnsi" w:hAnsiTheme="minorHAnsi" w:cstheme="minorHAnsi"/>
          <w:szCs w:val="20"/>
        </w:rPr>
        <w:t xml:space="preserve">anebo Dílčím smlouvám </w:t>
      </w:r>
      <w:r w:rsidRPr="00B059EE">
        <w:rPr>
          <w:rFonts w:asciiTheme="minorHAnsi" w:hAnsiTheme="minorHAnsi" w:cstheme="minorHAnsi"/>
          <w:szCs w:val="20"/>
        </w:rPr>
        <w:t xml:space="preserve">pro jejich písemné schválení osobám oprávněným zavazovat </w:t>
      </w:r>
      <w:r w:rsidR="007A72DD" w:rsidRPr="00B059EE">
        <w:rPr>
          <w:rFonts w:asciiTheme="minorHAnsi" w:hAnsiTheme="minorHAnsi" w:cstheme="minorHAnsi"/>
          <w:szCs w:val="20"/>
        </w:rPr>
        <w:t xml:space="preserve">smluvní </w:t>
      </w:r>
      <w:r w:rsidRPr="00B059EE">
        <w:rPr>
          <w:rFonts w:asciiTheme="minorHAnsi" w:hAnsiTheme="minorHAnsi" w:cstheme="minorHAnsi"/>
          <w:szCs w:val="20"/>
        </w:rPr>
        <w:t>strany (statutárním orgánům), nebo jejich zplnomocněným zástupcům.</w:t>
      </w:r>
    </w:p>
    <w:p w14:paraId="3D96BB3E" w14:textId="6C8003B3" w:rsidR="002C1E41" w:rsidRPr="00B059EE" w:rsidRDefault="002C1E4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lastRenderedPageBreak/>
        <w:t xml:space="preserve">Oprávněné osoby </w:t>
      </w:r>
      <w:r w:rsidR="00CF7D0A" w:rsidRPr="00B059EE">
        <w:rPr>
          <w:rFonts w:asciiTheme="minorHAnsi" w:hAnsiTheme="minorHAnsi" w:cstheme="minorHAnsi"/>
          <w:szCs w:val="20"/>
        </w:rPr>
        <w:t xml:space="preserve">dle odst. </w:t>
      </w:r>
      <w:r w:rsidR="00CF7D0A" w:rsidRPr="00B059EE">
        <w:rPr>
          <w:rFonts w:asciiTheme="minorHAnsi" w:hAnsiTheme="minorHAnsi" w:cstheme="minorHAnsi"/>
          <w:szCs w:val="20"/>
        </w:rPr>
        <w:fldChar w:fldCharType="begin"/>
      </w:r>
      <w:r w:rsidR="00CF7D0A" w:rsidRPr="00B059EE">
        <w:rPr>
          <w:rFonts w:asciiTheme="minorHAnsi" w:hAnsiTheme="minorHAnsi" w:cstheme="minorHAnsi"/>
          <w:szCs w:val="20"/>
        </w:rPr>
        <w:instrText xml:space="preserve"> REF _Ref370110303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CF7D0A" w:rsidRPr="00B059EE">
        <w:rPr>
          <w:rFonts w:asciiTheme="minorHAnsi" w:hAnsiTheme="minorHAnsi" w:cstheme="minorHAnsi"/>
          <w:szCs w:val="20"/>
        </w:rPr>
      </w:r>
      <w:r w:rsidR="00CF7D0A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16.1.2</w:t>
      </w:r>
      <w:r w:rsidR="00CF7D0A" w:rsidRPr="00B059EE">
        <w:rPr>
          <w:rFonts w:asciiTheme="minorHAnsi" w:hAnsiTheme="minorHAnsi" w:cstheme="minorHAnsi"/>
          <w:szCs w:val="20"/>
        </w:rPr>
        <w:fldChar w:fldCharType="end"/>
      </w:r>
      <w:r w:rsidR="00CF7D0A" w:rsidRPr="00B059EE">
        <w:rPr>
          <w:rFonts w:asciiTheme="minorHAnsi" w:hAnsiTheme="minorHAnsi" w:cstheme="minorHAnsi"/>
          <w:szCs w:val="20"/>
        </w:rPr>
        <w:t xml:space="preserve"> a </w:t>
      </w:r>
      <w:r w:rsidR="00CF7D0A" w:rsidRPr="00B059EE">
        <w:rPr>
          <w:rFonts w:asciiTheme="minorHAnsi" w:hAnsiTheme="minorHAnsi" w:cstheme="minorHAnsi"/>
          <w:szCs w:val="20"/>
        </w:rPr>
        <w:fldChar w:fldCharType="begin"/>
      </w:r>
      <w:r w:rsidR="00CF7D0A" w:rsidRPr="00B059EE">
        <w:rPr>
          <w:rFonts w:asciiTheme="minorHAnsi" w:hAnsiTheme="minorHAnsi" w:cstheme="minorHAnsi"/>
          <w:szCs w:val="20"/>
        </w:rPr>
        <w:instrText xml:space="preserve"> REF _Ref370110305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CF7D0A" w:rsidRPr="00B059EE">
        <w:rPr>
          <w:rFonts w:asciiTheme="minorHAnsi" w:hAnsiTheme="minorHAnsi" w:cstheme="minorHAnsi"/>
          <w:szCs w:val="20"/>
        </w:rPr>
      </w:r>
      <w:r w:rsidR="00CF7D0A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16.1.3</w:t>
      </w:r>
      <w:r w:rsidR="00CF7D0A" w:rsidRPr="00B059EE">
        <w:rPr>
          <w:rFonts w:asciiTheme="minorHAnsi" w:hAnsiTheme="minorHAnsi" w:cstheme="minorHAnsi"/>
          <w:szCs w:val="20"/>
        </w:rPr>
        <w:fldChar w:fldCharType="end"/>
      </w:r>
      <w:r w:rsidR="008B1306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A1503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nejsou zmocněny k jednání, jež by mělo za přímý následek změnu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nebo jejího předmětu.</w:t>
      </w:r>
    </w:p>
    <w:p w14:paraId="3D96BB3F" w14:textId="51706CFD" w:rsidR="002C1E41" w:rsidRPr="00B059EE" w:rsidRDefault="002C1E4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Jména oprávněných osob jsou uvedena v</w:t>
      </w:r>
      <w:r w:rsidR="00A35C8F">
        <w:rPr>
          <w:rFonts w:asciiTheme="minorHAnsi" w:hAnsiTheme="minorHAnsi" w:cstheme="minorHAnsi"/>
          <w:szCs w:val="20"/>
        </w:rPr>
        <w:t> </w:t>
      </w:r>
      <w:hyperlink w:anchor="Annex04" w:history="1">
        <w:r w:rsidR="00A35C8F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</w:rPr>
          <w:t>Příloze</w:t>
        </w:r>
        <w:r w:rsidR="00F34876" w:rsidRPr="003F02D8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</w:rPr>
          <w:t xml:space="preserve"> č. 4</w:t>
        </w:r>
      </w:hyperlink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a jejich role stanoví tato </w:t>
      </w:r>
      <w:r w:rsidR="000F3E9A" w:rsidRPr="00B059EE">
        <w:rPr>
          <w:rFonts w:asciiTheme="minorHAnsi" w:hAnsiTheme="minorHAnsi" w:cstheme="minorHAnsi"/>
          <w:szCs w:val="20"/>
        </w:rPr>
        <w:t>Rámcová dohoda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3D96BB40" w14:textId="77777777" w:rsidR="002C1E41" w:rsidRPr="00B059EE" w:rsidRDefault="002C1E4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Smluvní strany jsou oprávněny změnit oprávněné osoby, jsou však povinny na takovou změnu druhou smluvní stranu písemně upozornit. Zmocnění zástupce oprávněné osoby musí být písemné s uvedením rozsahu zmocnění.</w:t>
      </w:r>
    </w:p>
    <w:p w14:paraId="3EEA51FB" w14:textId="3A8E12BB" w:rsidR="004C5938" w:rsidRPr="00B059EE" w:rsidRDefault="00967A67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139" w:name="_Ref376966503"/>
      <w:bookmarkStart w:id="140" w:name="_Ref377473774"/>
      <w:bookmarkStart w:id="141" w:name="_Ref21097203"/>
      <w:bookmarkStart w:id="142" w:name="_Ref202766041"/>
      <w:bookmarkStart w:id="143" w:name="_Toc212632756"/>
      <w:bookmarkStart w:id="144" w:name="_Toc295034739"/>
      <w:r w:rsidRPr="00B059EE">
        <w:rPr>
          <w:rFonts w:asciiTheme="minorHAnsi" w:hAnsiTheme="minorHAnsi" w:cstheme="minorHAnsi"/>
          <w:szCs w:val="20"/>
        </w:rPr>
        <w:t xml:space="preserve">OCHRANA </w:t>
      </w:r>
      <w:bookmarkEnd w:id="139"/>
      <w:bookmarkEnd w:id="140"/>
      <w:r w:rsidRPr="00B059EE">
        <w:rPr>
          <w:rFonts w:asciiTheme="minorHAnsi" w:hAnsiTheme="minorHAnsi" w:cstheme="minorHAnsi"/>
          <w:szCs w:val="20"/>
        </w:rPr>
        <w:t>OSOBNÍCH ÚDAJŮ</w:t>
      </w:r>
      <w:bookmarkEnd w:id="141"/>
    </w:p>
    <w:p w14:paraId="1DF63422" w14:textId="4C30FB74" w:rsidR="000454CA" w:rsidRPr="00B059EE" w:rsidRDefault="004C5938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 ohledem na předmět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smluvní strany předpokládají, že Poskytovatel bude zpracovávat osobní údaje nebo zvláštní kategorie osobních údajů (citlivé údaje) (dále společně jen „</w:t>
      </w:r>
      <w:r w:rsidRPr="00B059EE">
        <w:rPr>
          <w:rFonts w:asciiTheme="minorHAnsi" w:hAnsiTheme="minorHAnsi" w:cstheme="minorHAnsi"/>
          <w:b/>
          <w:szCs w:val="20"/>
          <w:lang w:eastAsia="en-US"/>
        </w:rPr>
        <w:t>osobní údaje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“) obsažené v datech koncových uživatelů </w:t>
      </w:r>
      <w:r w:rsidR="000454CA" w:rsidRPr="00B059EE">
        <w:rPr>
          <w:rFonts w:asciiTheme="minorHAnsi" w:hAnsiTheme="minorHAnsi" w:cstheme="minorHAnsi"/>
          <w:szCs w:val="20"/>
          <w:lang w:eastAsia="en-US"/>
        </w:rPr>
        <w:t>Objednatele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či osob evidovaných v </w:t>
      </w:r>
      <w:r w:rsidR="000454CA" w:rsidRPr="00B059EE">
        <w:rPr>
          <w:rFonts w:asciiTheme="minorHAnsi" w:hAnsiTheme="minorHAnsi" w:cstheme="minorHAnsi"/>
          <w:szCs w:val="20"/>
          <w:lang w:eastAsia="en-US"/>
        </w:rPr>
        <w:t>Infrastruktuře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(dále jen „</w:t>
      </w:r>
      <w:r w:rsidRPr="00B059EE">
        <w:rPr>
          <w:rFonts w:asciiTheme="minorHAnsi" w:hAnsiTheme="minorHAnsi" w:cstheme="minorHAnsi"/>
          <w:b/>
          <w:szCs w:val="20"/>
          <w:lang w:eastAsia="en-US"/>
        </w:rPr>
        <w:t>koncoví uživatelé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“). </w:t>
      </w:r>
    </w:p>
    <w:p w14:paraId="2802898D" w14:textId="03EBCEE8" w:rsidR="00967A67" w:rsidRPr="00B059EE" w:rsidRDefault="004C5938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Nedílnou součástí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je tak i ujednání o zpracování osobních údajů mezi Objednatelem jako správcem a Poskytovatelem jako zpracovatelem, uvedené v</w:t>
      </w:r>
      <w:r w:rsidR="000454CA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7A447E" w:rsidRPr="003F02D8" w:rsidDel="007A447E">
        <w:rPr>
          <w:rFonts w:asciiTheme="minorHAnsi" w:hAnsiTheme="minorHAnsi" w:cstheme="minorHAnsi"/>
          <w:b/>
          <w:szCs w:val="20"/>
          <w:u w:val="single"/>
          <w:lang w:eastAsia="en-US"/>
        </w:rPr>
        <w:t xml:space="preserve"> </w:t>
      </w:r>
      <w:r w:rsidR="00156E59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156E59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Annex09 \h </w:instrText>
      </w:r>
      <w:r w:rsidR="00156E59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156E59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62087E" w:rsidRPr="00A15034">
        <w:rPr>
          <w:rFonts w:ascii="Calibri" w:hAnsi="Calibri" w:cs="Calibri"/>
          <w:b/>
          <w:snapToGrid w:val="0"/>
          <w:szCs w:val="20"/>
        </w:rPr>
        <w:t>P</w:t>
      </w:r>
      <w:r w:rsidR="0062087E">
        <w:rPr>
          <w:rFonts w:ascii="Calibri" w:hAnsi="Calibri" w:cs="Calibri"/>
          <w:b/>
          <w:snapToGrid w:val="0"/>
          <w:szCs w:val="20"/>
        </w:rPr>
        <w:t>říloha</w:t>
      </w:r>
      <w:r w:rsidR="0062087E" w:rsidRPr="00A15034">
        <w:rPr>
          <w:rFonts w:ascii="Calibri" w:hAnsi="Calibri" w:cs="Calibri"/>
          <w:b/>
          <w:snapToGrid w:val="0"/>
          <w:szCs w:val="20"/>
        </w:rPr>
        <w:t xml:space="preserve"> </w:t>
      </w:r>
      <w:r w:rsidR="0062087E">
        <w:rPr>
          <w:rFonts w:ascii="Calibri" w:hAnsi="Calibri" w:cs="Calibri"/>
          <w:b/>
          <w:snapToGrid w:val="0"/>
          <w:szCs w:val="20"/>
        </w:rPr>
        <w:t>č</w:t>
      </w:r>
      <w:r w:rsidR="0062087E" w:rsidRPr="00A15034">
        <w:rPr>
          <w:rFonts w:ascii="Calibri" w:hAnsi="Calibri" w:cs="Calibri"/>
          <w:b/>
          <w:snapToGrid w:val="0"/>
          <w:szCs w:val="20"/>
        </w:rPr>
        <w:t xml:space="preserve">. </w:t>
      </w:r>
      <w:r w:rsidR="0062087E">
        <w:rPr>
          <w:rFonts w:ascii="Calibri" w:hAnsi="Calibri" w:cs="Calibri"/>
          <w:b/>
          <w:snapToGrid w:val="0"/>
          <w:szCs w:val="20"/>
        </w:rPr>
        <w:t>8</w:t>
      </w:r>
      <w:r w:rsidR="00156E59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r w:rsidR="000454C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6E95BBF9" w14:textId="64AE98C0" w:rsidR="004C5938" w:rsidRPr="00B059EE" w:rsidRDefault="000454CA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Zpracování osobních údajů bude Poskytovatel provádět jako součást poskytování Služeb 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kdy odměna </w:t>
      </w:r>
      <w:r w:rsidR="008B1306" w:rsidRPr="00B059EE">
        <w:rPr>
          <w:rFonts w:asciiTheme="minorHAnsi" w:hAnsiTheme="minorHAnsi" w:cstheme="minorHAnsi"/>
          <w:szCs w:val="20"/>
          <w:lang w:eastAsia="en-US"/>
        </w:rPr>
        <w:t xml:space="preserve">Poskytovatele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za zpracování </w:t>
      </w:r>
      <w:r w:rsidR="008B1306" w:rsidRPr="00B059EE">
        <w:rPr>
          <w:rFonts w:asciiTheme="minorHAnsi" w:hAnsiTheme="minorHAnsi" w:cstheme="minorHAnsi"/>
          <w:szCs w:val="20"/>
          <w:lang w:eastAsia="en-US"/>
        </w:rPr>
        <w:t xml:space="preserve">osobních údajů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je součástí </w:t>
      </w:r>
      <w:r w:rsidR="008B1306" w:rsidRPr="00B059EE">
        <w:rPr>
          <w:rFonts w:asciiTheme="minorHAnsi" w:hAnsiTheme="minorHAnsi" w:cstheme="minorHAnsi"/>
          <w:szCs w:val="20"/>
          <w:lang w:eastAsia="en-US"/>
        </w:rPr>
        <w:t>c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eny dle </w:t>
      </w:r>
      <w:r w:rsidR="00967A67" w:rsidRPr="00B059EE">
        <w:rPr>
          <w:rFonts w:asciiTheme="minorHAnsi" w:hAnsiTheme="minorHAnsi" w:cstheme="minorHAnsi"/>
          <w:szCs w:val="20"/>
          <w:lang w:eastAsia="en-US"/>
        </w:rPr>
        <w:t>čl.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Pr="00B059EE">
        <w:rPr>
          <w:rFonts w:asciiTheme="minorHAnsi" w:hAnsiTheme="minorHAnsi" w:cstheme="minorHAnsi"/>
          <w:szCs w:val="20"/>
          <w:lang w:eastAsia="en-US"/>
        </w:rPr>
        <w:instrText xml:space="preserve"> REF _Ref214191100 \r \h </w:instrText>
      </w:r>
      <w:r w:rsidR="00A15034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  <w:lang w:eastAsia="en-US"/>
        </w:rPr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13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</w:t>
      </w:r>
    </w:p>
    <w:p w14:paraId="4DDF3FF5" w14:textId="3E6BA688" w:rsidR="004C5938" w:rsidRPr="00B059EE" w:rsidRDefault="004C5938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Zpracování osobních údajů bude ze strany Poskytovatele probíhat po dobu účinnosti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Povinnosti Poskytovatele týkající se ochrany osobních údajů se Poskytovatel zavazuje plnit po celou dobu účinnosti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pokud z ustanovení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nevyplývá, že mají trvat i po zániku její účinnosti.</w:t>
      </w:r>
    </w:p>
    <w:p w14:paraId="3D96BB41" w14:textId="43B28A67" w:rsidR="002C1E41" w:rsidRPr="00B059EE" w:rsidRDefault="002C1E41" w:rsidP="004D4F12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OCHRANA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="00ED560E" w:rsidRPr="00B059EE">
        <w:rPr>
          <w:rFonts w:asciiTheme="minorHAnsi" w:hAnsiTheme="minorHAnsi" w:cstheme="minorHAnsi"/>
          <w:szCs w:val="20"/>
        </w:rPr>
        <w:t xml:space="preserve">DŮVĚRNÝCH </w:t>
      </w:r>
      <w:r w:rsidRPr="00B059EE">
        <w:rPr>
          <w:rFonts w:asciiTheme="minorHAnsi" w:hAnsiTheme="minorHAnsi" w:cstheme="minorHAnsi"/>
          <w:szCs w:val="20"/>
        </w:rPr>
        <w:t>INFORMACÍ</w:t>
      </w:r>
      <w:bookmarkEnd w:id="142"/>
      <w:bookmarkEnd w:id="143"/>
      <w:bookmarkEnd w:id="144"/>
    </w:p>
    <w:p w14:paraId="3D96BB42" w14:textId="1DD959FD" w:rsidR="002C1E41" w:rsidRPr="00B059EE" w:rsidRDefault="002C1E41" w:rsidP="004D4F12">
      <w:pPr>
        <w:pStyle w:val="RLTextlnkuslovan"/>
        <w:keepNext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Smluvní strany jsou si vědomy toho, že v rámci plnění závazků z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:</w:t>
      </w:r>
    </w:p>
    <w:p w14:paraId="3D96BB43" w14:textId="771C0680" w:rsidR="002C1E41" w:rsidRPr="00B059EE" w:rsidRDefault="009709DF" w:rsidP="004D4F12">
      <w:pPr>
        <w:pStyle w:val="RLTextlnkuslovan"/>
        <w:keepNext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si </w:t>
      </w:r>
      <w:r w:rsidR="002C1E41" w:rsidRPr="00B059EE">
        <w:rPr>
          <w:rFonts w:asciiTheme="minorHAnsi" w:hAnsiTheme="minorHAnsi" w:cstheme="minorHAnsi"/>
          <w:szCs w:val="20"/>
        </w:rPr>
        <w:t>mohou vzájemně vědomě nebo opominutím poskytnout informace, které budou považovány za důvěrné (dále jen „</w:t>
      </w:r>
      <w:r w:rsidR="00ED560E" w:rsidRPr="00B059EE">
        <w:rPr>
          <w:rStyle w:val="RLProhlensmluvnchstranChar"/>
          <w:rFonts w:asciiTheme="minorHAnsi" w:hAnsiTheme="minorHAnsi" w:cstheme="minorHAnsi"/>
          <w:szCs w:val="20"/>
        </w:rPr>
        <w:t>D</w:t>
      </w:r>
      <w:r w:rsidR="002C1E41" w:rsidRPr="00B059EE">
        <w:rPr>
          <w:rStyle w:val="RLProhlensmluvnchstranChar"/>
          <w:rFonts w:asciiTheme="minorHAnsi" w:hAnsiTheme="minorHAnsi" w:cstheme="minorHAnsi"/>
          <w:szCs w:val="20"/>
        </w:rPr>
        <w:t>ůvěrné informace</w:t>
      </w:r>
      <w:r w:rsidR="002C1E41" w:rsidRPr="00B059EE">
        <w:rPr>
          <w:rFonts w:asciiTheme="minorHAnsi" w:hAnsiTheme="minorHAnsi" w:cstheme="minorHAnsi"/>
          <w:szCs w:val="20"/>
        </w:rPr>
        <w:t>“),</w:t>
      </w:r>
    </w:p>
    <w:p w14:paraId="3D96BB44" w14:textId="169F397E" w:rsidR="002C1E41" w:rsidRPr="00B059EE" w:rsidRDefault="002C1E4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mohou jejich zaměstnanci a osoby v obdobném postavení získat vědomou činností druhé strany nebo i jejím opominutím přístup k </w:t>
      </w:r>
      <w:r w:rsidR="00ED560E" w:rsidRPr="00B059EE">
        <w:rPr>
          <w:rFonts w:asciiTheme="minorHAnsi" w:hAnsiTheme="minorHAnsi" w:cstheme="minorHAnsi"/>
          <w:szCs w:val="20"/>
        </w:rPr>
        <w:t xml:space="preserve">Důvěrným </w:t>
      </w:r>
      <w:r w:rsidRPr="00B059EE">
        <w:rPr>
          <w:rFonts w:asciiTheme="minorHAnsi" w:hAnsiTheme="minorHAnsi" w:cstheme="minorHAnsi"/>
          <w:szCs w:val="20"/>
        </w:rPr>
        <w:t>informacím druhé strany.</w:t>
      </w:r>
    </w:p>
    <w:p w14:paraId="7BD02AEB" w14:textId="79BF637F" w:rsidR="00771C55" w:rsidRPr="00B059EE" w:rsidRDefault="002C1E41" w:rsidP="00771C55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45" w:name="_Ref202765128"/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se zavazují, že žádná z nich nezpřístupní třetí osobě </w:t>
      </w:r>
      <w:r w:rsidR="008B1306" w:rsidRPr="00B059EE">
        <w:rPr>
          <w:rFonts w:asciiTheme="minorHAnsi" w:hAnsiTheme="minorHAnsi" w:cstheme="minorHAnsi"/>
          <w:szCs w:val="20"/>
          <w:lang w:eastAsia="en-US"/>
        </w:rPr>
        <w:t>D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ůvěrné informace, které při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získala od druhé smluvní strany.</w:t>
      </w:r>
      <w:bookmarkEnd w:id="145"/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B46" w14:textId="0417F74A" w:rsidR="002C1E41" w:rsidRPr="00B059EE" w:rsidRDefault="002C1E41" w:rsidP="00771C55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46" w:name="_Ref225082917"/>
      <w:r w:rsidRPr="00B059EE">
        <w:rPr>
          <w:rFonts w:asciiTheme="minorHAnsi" w:hAnsiTheme="minorHAnsi" w:cstheme="minorHAnsi"/>
          <w:szCs w:val="20"/>
          <w:lang w:eastAsia="en-US"/>
        </w:rPr>
        <w:t xml:space="preserve">Za třetí osoby podle odst. </w:t>
      </w:r>
      <w:r w:rsidR="00B978DF" w:rsidRPr="00B059EE">
        <w:rPr>
          <w:rFonts w:asciiTheme="minorHAnsi" w:hAnsiTheme="minorHAnsi" w:cstheme="minorHAnsi"/>
          <w:szCs w:val="20"/>
        </w:rPr>
        <w:fldChar w:fldCharType="begin"/>
      </w:r>
      <w:r w:rsidR="00B978DF" w:rsidRPr="00B059EE">
        <w:rPr>
          <w:rFonts w:asciiTheme="minorHAnsi" w:hAnsiTheme="minorHAnsi" w:cstheme="minorHAnsi"/>
          <w:szCs w:val="20"/>
        </w:rPr>
        <w:instrText xml:space="preserve"> REF _Ref202765128 \r \h  \* MERGEFORMAT </w:instrText>
      </w:r>
      <w:r w:rsidR="00B978DF" w:rsidRPr="00B059EE">
        <w:rPr>
          <w:rFonts w:asciiTheme="minorHAnsi" w:hAnsiTheme="minorHAnsi" w:cstheme="minorHAnsi"/>
          <w:szCs w:val="20"/>
        </w:rPr>
      </w:r>
      <w:r w:rsidR="00B978DF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18.2</w:t>
      </w:r>
      <w:r w:rsidR="00B978DF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771C55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se nepovažují:</w:t>
      </w:r>
      <w:bookmarkEnd w:id="146"/>
    </w:p>
    <w:p w14:paraId="3D96BB47" w14:textId="77777777" w:rsidR="002C1E41" w:rsidRPr="00B059EE" w:rsidRDefault="002C1E41" w:rsidP="00771C55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47" w:name="_Ref202766324"/>
      <w:r w:rsidRPr="00B059EE">
        <w:rPr>
          <w:rFonts w:asciiTheme="minorHAnsi" w:hAnsiTheme="minorHAnsi" w:cstheme="minorHAnsi"/>
          <w:szCs w:val="20"/>
          <w:lang w:eastAsia="en-US"/>
        </w:rPr>
        <w:t>zaměstnanci smluvních stran a osoby v obdobném postavení,</w:t>
      </w:r>
      <w:bookmarkEnd w:id="147"/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B48" w14:textId="77777777" w:rsidR="002C1E41" w:rsidRPr="00B059EE" w:rsidRDefault="002C1E41" w:rsidP="00771C55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48" w:name="_Ref202766325"/>
      <w:r w:rsidRPr="00B059EE">
        <w:rPr>
          <w:rFonts w:asciiTheme="minorHAnsi" w:hAnsiTheme="minorHAnsi" w:cstheme="minorHAnsi"/>
          <w:szCs w:val="20"/>
          <w:lang w:eastAsia="en-US"/>
        </w:rPr>
        <w:t>orgány smluvních stran a jejich členové,</w:t>
      </w:r>
      <w:bookmarkEnd w:id="148"/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B49" w14:textId="7F3EAE77" w:rsidR="00607561" w:rsidRPr="00B059EE" w:rsidRDefault="00607561" w:rsidP="00771C55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49" w:name="_Ref202766329"/>
      <w:r w:rsidRPr="00B059EE">
        <w:rPr>
          <w:rFonts w:asciiTheme="minorHAnsi" w:hAnsiTheme="minorHAnsi" w:cstheme="minorHAnsi"/>
          <w:szCs w:val="20"/>
        </w:rPr>
        <w:t>ve vztahu k </w:t>
      </w:r>
      <w:r w:rsidR="00ED560E" w:rsidRPr="00B059EE">
        <w:rPr>
          <w:rFonts w:asciiTheme="minorHAnsi" w:hAnsiTheme="minorHAnsi" w:cstheme="minorHAnsi"/>
          <w:szCs w:val="20"/>
        </w:rPr>
        <w:t xml:space="preserve">Důvěrným </w:t>
      </w:r>
      <w:r w:rsidRPr="00B059EE">
        <w:rPr>
          <w:rFonts w:asciiTheme="minorHAnsi" w:hAnsiTheme="minorHAnsi" w:cstheme="minorHAnsi"/>
          <w:szCs w:val="20"/>
        </w:rPr>
        <w:t xml:space="preserve">informacím Objednatele </w:t>
      </w:r>
      <w:r w:rsidR="00B12070" w:rsidRPr="00B059EE">
        <w:rPr>
          <w:rFonts w:asciiTheme="minorHAnsi" w:hAnsiTheme="minorHAnsi" w:cstheme="minorHAnsi"/>
          <w:szCs w:val="20"/>
        </w:rPr>
        <w:t>poddodavatel</w:t>
      </w:r>
      <w:r w:rsidRPr="00B059EE">
        <w:rPr>
          <w:rFonts w:asciiTheme="minorHAnsi" w:hAnsiTheme="minorHAnsi" w:cstheme="minorHAnsi"/>
          <w:szCs w:val="20"/>
        </w:rPr>
        <w:t xml:space="preserve">é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e, </w:t>
      </w:r>
    </w:p>
    <w:p w14:paraId="3D96BB4A" w14:textId="5F69C625" w:rsidR="00607561" w:rsidRPr="00B059EE" w:rsidRDefault="00607561" w:rsidP="00771C55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ve vztahu k </w:t>
      </w:r>
      <w:r w:rsidR="00ED560E" w:rsidRPr="00B059EE">
        <w:rPr>
          <w:rFonts w:asciiTheme="minorHAnsi" w:hAnsiTheme="minorHAnsi" w:cstheme="minorHAnsi"/>
          <w:szCs w:val="20"/>
        </w:rPr>
        <w:t xml:space="preserve">Důvěrným </w:t>
      </w:r>
      <w:r w:rsidRPr="00B059EE">
        <w:rPr>
          <w:rFonts w:asciiTheme="minorHAnsi" w:hAnsiTheme="minorHAnsi" w:cstheme="minorHAnsi"/>
          <w:szCs w:val="20"/>
        </w:rPr>
        <w:t xml:space="preserve">informacím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e externí dodavatelé Objednatele, 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to i potenciální,</w:t>
      </w:r>
    </w:p>
    <w:bookmarkEnd w:id="149"/>
    <w:p w14:paraId="76B47AC8" w14:textId="7503B136" w:rsidR="00FD0640" w:rsidRPr="00B059EE" w:rsidRDefault="00607561" w:rsidP="00771C55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za předpokladu, že se podílejí na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nebo na plnění spojen</w:t>
      </w:r>
      <w:r w:rsidR="00AD0FC7" w:rsidRPr="00B059EE">
        <w:rPr>
          <w:rFonts w:asciiTheme="minorHAnsi" w:hAnsiTheme="minorHAnsi" w:cstheme="minorHAnsi"/>
          <w:szCs w:val="20"/>
          <w:lang w:eastAsia="en-US"/>
        </w:rPr>
        <w:t>é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m s plněním 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</w:t>
      </w:r>
      <w:r w:rsidR="00ED560E" w:rsidRPr="00B059EE">
        <w:rPr>
          <w:rFonts w:asciiTheme="minorHAnsi" w:hAnsiTheme="minorHAnsi" w:cstheme="minorHAnsi"/>
          <w:szCs w:val="20"/>
          <w:lang w:eastAsia="en-US"/>
        </w:rPr>
        <w:t xml:space="preserve">Důvěrné </w:t>
      </w:r>
      <w:r w:rsidRPr="00B059EE">
        <w:rPr>
          <w:rFonts w:asciiTheme="minorHAnsi" w:hAnsiTheme="minorHAnsi" w:cstheme="minorHAnsi"/>
          <w:szCs w:val="20"/>
          <w:lang w:eastAsia="en-US"/>
        </w:rPr>
        <w:t>informace jsou jim zpřístupněny výhradně za tímto účelem a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zpřístupnění </w:t>
      </w:r>
      <w:r w:rsidR="00ED560E" w:rsidRPr="00B059EE">
        <w:rPr>
          <w:rFonts w:asciiTheme="minorHAnsi" w:hAnsiTheme="minorHAnsi" w:cstheme="minorHAnsi"/>
          <w:szCs w:val="20"/>
          <w:lang w:eastAsia="en-US"/>
        </w:rPr>
        <w:t xml:space="preserve">Důvěrných </w:t>
      </w:r>
      <w:r w:rsidRPr="00B059EE">
        <w:rPr>
          <w:rFonts w:asciiTheme="minorHAnsi" w:hAnsiTheme="minorHAnsi" w:cstheme="minorHAnsi"/>
          <w:szCs w:val="20"/>
          <w:lang w:eastAsia="en-US"/>
        </w:rPr>
        <w:t>informací je v rozsahu nezbytně nutném pro naplnění jeho účelu a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za stejných podmínek, jaké jsou stanoveny smluvním stranám v 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dohodě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53B2DC68" w14:textId="031D61B4" w:rsidR="00FD0640" w:rsidRPr="00B059EE" w:rsidRDefault="00FD0640" w:rsidP="00771C55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lastRenderedPageBreak/>
        <w:t xml:space="preserve">Veškeré informace poskytnuté Objednatelem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i se považují za důvěrné, není-li </w:t>
      </w:r>
      <w:r w:rsidR="001D4768" w:rsidRPr="00B059EE">
        <w:rPr>
          <w:rFonts w:asciiTheme="minorHAnsi" w:hAnsiTheme="minorHAnsi" w:cstheme="minorHAnsi"/>
          <w:szCs w:val="20"/>
        </w:rPr>
        <w:t>stanoveno</w:t>
      </w:r>
      <w:r w:rsidRPr="00B059EE">
        <w:rPr>
          <w:rFonts w:asciiTheme="minorHAnsi" w:hAnsiTheme="minorHAnsi" w:cstheme="minorHAnsi"/>
          <w:szCs w:val="20"/>
        </w:rPr>
        <w:t xml:space="preserve"> jinak. Veškeré informace poskytnuté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em Objednateli se považují za </w:t>
      </w:r>
      <w:r w:rsidR="0078023D" w:rsidRPr="00B059EE">
        <w:rPr>
          <w:rFonts w:asciiTheme="minorHAnsi" w:hAnsiTheme="minorHAnsi" w:cstheme="minorHAnsi"/>
          <w:szCs w:val="20"/>
        </w:rPr>
        <w:t>důvěrné</w:t>
      </w:r>
      <w:r w:rsidR="005013DA" w:rsidRPr="00B059EE">
        <w:rPr>
          <w:rFonts w:asciiTheme="minorHAnsi" w:hAnsiTheme="minorHAnsi" w:cstheme="minorHAnsi"/>
          <w:szCs w:val="20"/>
        </w:rPr>
        <w:t>,</w:t>
      </w:r>
      <w:r w:rsidRPr="00B059EE">
        <w:rPr>
          <w:rFonts w:asciiTheme="minorHAnsi" w:hAnsiTheme="minorHAnsi" w:cstheme="minorHAnsi"/>
          <w:szCs w:val="20"/>
        </w:rPr>
        <w:t xml:space="preserve"> pouze pokud na jejich důvěrnost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Objednatele předem písemně upozornil a </w:t>
      </w:r>
      <w:r w:rsidR="00ED560E" w:rsidRPr="00B059EE">
        <w:rPr>
          <w:rFonts w:asciiTheme="minorHAnsi" w:hAnsiTheme="minorHAnsi" w:cstheme="minorHAnsi"/>
          <w:szCs w:val="20"/>
        </w:rPr>
        <w:t xml:space="preserve">Objednatel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i písemně potvrdil svůj závaz</w:t>
      </w:r>
      <w:r w:rsidR="005013DA" w:rsidRPr="00B059EE">
        <w:rPr>
          <w:rFonts w:asciiTheme="minorHAnsi" w:hAnsiTheme="minorHAnsi" w:cstheme="minorHAnsi"/>
          <w:szCs w:val="20"/>
        </w:rPr>
        <w:t>e</w:t>
      </w:r>
      <w:r w:rsidRPr="00B059EE">
        <w:rPr>
          <w:rFonts w:asciiTheme="minorHAnsi" w:hAnsiTheme="minorHAnsi" w:cstheme="minorHAnsi"/>
          <w:szCs w:val="20"/>
        </w:rPr>
        <w:t>k důvěrnost těchto informací zachovávat.</w:t>
      </w:r>
      <w:r w:rsidR="00071652" w:rsidRPr="00B059EE">
        <w:rPr>
          <w:rFonts w:asciiTheme="minorHAnsi" w:hAnsiTheme="minorHAnsi" w:cstheme="minorHAnsi"/>
          <w:szCs w:val="20"/>
        </w:rPr>
        <w:t xml:space="preserve"> Pokud jsou důvěrné informace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071652" w:rsidRPr="00B059EE">
        <w:rPr>
          <w:rFonts w:asciiTheme="minorHAnsi" w:hAnsiTheme="minorHAnsi" w:cstheme="minorHAnsi"/>
          <w:szCs w:val="20"/>
        </w:rPr>
        <w:t xml:space="preserve">e poskytovány v písemné podobě anebo ve formě textových souborů na elektronických nosičích dat (médiích), je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351C5E" w:rsidRPr="00B059EE">
        <w:rPr>
          <w:rFonts w:asciiTheme="minorHAnsi" w:hAnsiTheme="minorHAnsi" w:cstheme="minorHAnsi"/>
          <w:szCs w:val="20"/>
        </w:rPr>
        <w:t xml:space="preserve"> </w:t>
      </w:r>
      <w:r w:rsidR="00071652" w:rsidRPr="00B059EE">
        <w:rPr>
          <w:rFonts w:asciiTheme="minorHAnsi" w:hAnsiTheme="minorHAnsi" w:cstheme="minorHAnsi"/>
          <w:szCs w:val="20"/>
        </w:rPr>
        <w:t>povinen upozornit Objednatele na důvěrnost takového materiálu též jejím vyznačením alespoň na titulní stránce nebo přední straně média.</w:t>
      </w:r>
    </w:p>
    <w:p w14:paraId="2384ED48" w14:textId="732D2529" w:rsidR="004C5938" w:rsidRPr="00B059EE" w:rsidRDefault="002C1E4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Smluvní strany se zavazují v plném rozsahu zachovávat povinnost mlčenlivosti a</w:t>
      </w:r>
      <w:r w:rsidR="00967A6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povinnost chránit důvěrné informace vyplývající z 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a též z příslušných právních předpisů, zejména povinnosti vyplývající z</w:t>
      </w:r>
      <w:r w:rsidR="00EE5733" w:rsidRPr="00B059EE">
        <w:rPr>
          <w:rFonts w:asciiTheme="minorHAnsi" w:hAnsiTheme="minorHAnsi" w:cstheme="minorHAnsi"/>
          <w:szCs w:val="20"/>
        </w:rPr>
        <w:t xml:space="preserve"> nařízení Evropského parlamentu a Rady (EU) 2016/679 ze dne 27. dubna 2016 o ochraně fyzických osob v souvislosti se zpracováním osobních údajů a o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EE5733" w:rsidRPr="00B059EE">
        <w:rPr>
          <w:rFonts w:asciiTheme="minorHAnsi" w:hAnsiTheme="minorHAnsi" w:cstheme="minorHAnsi"/>
          <w:szCs w:val="20"/>
        </w:rPr>
        <w:t>volném pohybu těchto údajů a o zrušení směrnice 95/46/ES (obecné nařízení o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EE5733" w:rsidRPr="00B059EE">
        <w:rPr>
          <w:rFonts w:asciiTheme="minorHAnsi" w:hAnsiTheme="minorHAnsi" w:cstheme="minorHAnsi"/>
          <w:szCs w:val="20"/>
        </w:rPr>
        <w:t>ochraně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EE5733" w:rsidRPr="00B059EE">
        <w:rPr>
          <w:rFonts w:asciiTheme="minorHAnsi" w:hAnsiTheme="minorHAnsi" w:cstheme="minorHAnsi"/>
          <w:szCs w:val="20"/>
        </w:rPr>
        <w:t>osobních údajů)</w:t>
      </w:r>
      <w:r w:rsidR="00F3554A" w:rsidRPr="00B059EE">
        <w:rPr>
          <w:rFonts w:asciiTheme="minorHAnsi" w:hAnsiTheme="minorHAnsi" w:cstheme="minorHAnsi"/>
          <w:szCs w:val="20"/>
        </w:rPr>
        <w:t xml:space="preserve"> </w:t>
      </w:r>
      <w:r w:rsidR="00EE5733" w:rsidRPr="00B059EE">
        <w:rPr>
          <w:rFonts w:asciiTheme="minorHAnsi" w:hAnsiTheme="minorHAnsi" w:cstheme="minorHAnsi"/>
          <w:szCs w:val="20"/>
        </w:rPr>
        <w:t>(dále jen „</w:t>
      </w:r>
      <w:r w:rsidR="00EE5733" w:rsidRPr="00B059EE">
        <w:rPr>
          <w:rFonts w:asciiTheme="minorHAnsi" w:hAnsiTheme="minorHAnsi" w:cstheme="minorHAnsi"/>
          <w:b/>
          <w:szCs w:val="20"/>
        </w:rPr>
        <w:t>nařízení GDPR</w:t>
      </w:r>
      <w:r w:rsidR="00EE5733" w:rsidRPr="00B059EE">
        <w:rPr>
          <w:rFonts w:asciiTheme="minorHAnsi" w:hAnsiTheme="minorHAnsi" w:cstheme="minorHAnsi"/>
          <w:szCs w:val="20"/>
        </w:rPr>
        <w:t>“)</w:t>
      </w:r>
      <w:r w:rsidR="00473975" w:rsidRPr="00B059EE">
        <w:rPr>
          <w:rFonts w:asciiTheme="minorHAnsi" w:hAnsiTheme="minorHAnsi" w:cstheme="minorHAnsi"/>
          <w:szCs w:val="20"/>
        </w:rPr>
        <w:t xml:space="preserve"> a</w:t>
      </w:r>
      <w:r w:rsidR="004C5938" w:rsidRPr="00B059EE">
        <w:rPr>
          <w:rFonts w:asciiTheme="minorHAnsi" w:hAnsiTheme="minorHAnsi" w:cstheme="minorHAnsi"/>
          <w:szCs w:val="20"/>
        </w:rPr>
        <w:t> </w:t>
      </w:r>
      <w:r w:rsidR="00473975" w:rsidRPr="00B059EE">
        <w:rPr>
          <w:rFonts w:asciiTheme="minorHAnsi" w:hAnsiTheme="minorHAnsi" w:cstheme="minorHAnsi"/>
          <w:szCs w:val="20"/>
        </w:rPr>
        <w:t xml:space="preserve">zákonem </w:t>
      </w:r>
      <w:r w:rsidR="004C5938" w:rsidRPr="00B059EE">
        <w:rPr>
          <w:rFonts w:asciiTheme="minorHAnsi" w:hAnsiTheme="minorHAnsi" w:cstheme="minorHAnsi"/>
          <w:szCs w:val="20"/>
        </w:rPr>
        <w:t>č. 110/2019 Sb.</w:t>
      </w:r>
      <w:r w:rsidR="00E5347F" w:rsidRPr="00B059EE">
        <w:rPr>
          <w:rFonts w:asciiTheme="minorHAnsi" w:hAnsiTheme="minorHAnsi" w:cstheme="minorHAnsi"/>
          <w:szCs w:val="20"/>
        </w:rPr>
        <w:t>,</w:t>
      </w:r>
      <w:r w:rsidR="004C5938" w:rsidRPr="00B059EE">
        <w:rPr>
          <w:rFonts w:asciiTheme="minorHAnsi" w:hAnsiTheme="minorHAnsi" w:cstheme="minorHAnsi"/>
          <w:szCs w:val="20"/>
        </w:rPr>
        <w:t xml:space="preserve"> o</w:t>
      </w:r>
      <w:r w:rsidR="00E5347F" w:rsidRPr="00B059EE">
        <w:rPr>
          <w:rFonts w:asciiTheme="minorHAnsi" w:hAnsiTheme="minorHAnsi" w:cstheme="minorHAnsi"/>
          <w:szCs w:val="20"/>
        </w:rPr>
        <w:t> </w:t>
      </w:r>
      <w:r w:rsidR="004C5938" w:rsidRPr="00B059EE">
        <w:rPr>
          <w:rFonts w:asciiTheme="minorHAnsi" w:hAnsiTheme="minorHAnsi" w:cstheme="minorHAnsi"/>
          <w:szCs w:val="20"/>
        </w:rPr>
        <w:t>zpracování osobních údajů</w:t>
      </w:r>
      <w:r w:rsidR="007137F9">
        <w:rPr>
          <w:rFonts w:asciiTheme="minorHAnsi" w:hAnsiTheme="minorHAnsi" w:cstheme="minorHAnsi"/>
          <w:szCs w:val="20"/>
        </w:rPr>
        <w:t xml:space="preserve">, ve znění pozdějších předpisů </w:t>
      </w:r>
      <w:r w:rsidR="004C5938" w:rsidRPr="00B059EE">
        <w:rPr>
          <w:rFonts w:asciiTheme="minorHAnsi" w:hAnsiTheme="minorHAnsi" w:cstheme="minorHAnsi"/>
          <w:szCs w:val="20"/>
        </w:rPr>
        <w:t xml:space="preserve">. Smluvní strany se v této souvislosti zavazují poučit veškeré osoby, které se na jejich straně budou podílet na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C5938" w:rsidRPr="00B059EE">
        <w:rPr>
          <w:rFonts w:asciiTheme="minorHAnsi" w:hAnsiTheme="minorHAnsi" w:cstheme="minorHAnsi"/>
          <w:szCs w:val="20"/>
        </w:rPr>
        <w:t>, o výše uvedených povinnostech mlčenlivosti 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4C5938" w:rsidRPr="00B059EE">
        <w:rPr>
          <w:rFonts w:asciiTheme="minorHAnsi" w:hAnsiTheme="minorHAnsi" w:cstheme="minorHAnsi"/>
          <w:szCs w:val="20"/>
        </w:rPr>
        <w:t xml:space="preserve">ochrany Důvěrných informací a dále se zavazují vhodným způsobem zajistit dodržování těchto povinností všemi osobami podílejícími se na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C5938" w:rsidRPr="00B059EE">
        <w:rPr>
          <w:rFonts w:asciiTheme="minorHAnsi" w:hAnsiTheme="minorHAnsi" w:cstheme="minorHAnsi"/>
          <w:szCs w:val="20"/>
        </w:rPr>
        <w:t>.</w:t>
      </w:r>
    </w:p>
    <w:p w14:paraId="3D96BB4D" w14:textId="1A29E143" w:rsidR="002C1E41" w:rsidRPr="00B059EE" w:rsidRDefault="002C1E4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Budou-li informace poskytnuté Objednatelem či třetími stranami, které jsou nezbytné pro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, obsahovat </w:t>
      </w:r>
      <w:r w:rsidR="00D645E5" w:rsidRPr="00B059EE">
        <w:rPr>
          <w:rFonts w:asciiTheme="minorHAnsi" w:hAnsiTheme="minorHAnsi" w:cstheme="minorHAnsi"/>
          <w:szCs w:val="20"/>
        </w:rPr>
        <w:t>osobní údaje,</w:t>
      </w:r>
      <w:r w:rsidRPr="00B059EE">
        <w:rPr>
          <w:rFonts w:asciiTheme="minorHAnsi" w:hAnsiTheme="minorHAnsi" w:cstheme="minorHAnsi"/>
          <w:szCs w:val="20"/>
        </w:rPr>
        <w:t xml:space="preserve"> zavazuje se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zabezpečit splnění všech ohlašovacích povinností, které citovan</w:t>
      </w:r>
      <w:r w:rsidR="00EE5733" w:rsidRPr="00B059EE">
        <w:rPr>
          <w:rFonts w:asciiTheme="minorHAnsi" w:hAnsiTheme="minorHAnsi" w:cstheme="minorHAnsi"/>
          <w:szCs w:val="20"/>
        </w:rPr>
        <w:t xml:space="preserve">é nařízení </w:t>
      </w:r>
      <w:r w:rsidRPr="00B059EE">
        <w:rPr>
          <w:rFonts w:asciiTheme="minorHAnsi" w:hAnsiTheme="minorHAnsi" w:cstheme="minorHAnsi"/>
          <w:szCs w:val="20"/>
        </w:rPr>
        <w:t>vyžaduje</w:t>
      </w:r>
      <w:r w:rsidR="00D645E5" w:rsidRPr="00B059EE">
        <w:rPr>
          <w:rFonts w:asciiTheme="minorHAnsi" w:hAnsiTheme="minorHAnsi" w:cstheme="minorHAnsi"/>
          <w:szCs w:val="20"/>
        </w:rPr>
        <w:t xml:space="preserve"> a</w:t>
      </w:r>
      <w:r w:rsidR="00700962" w:rsidRPr="00B059EE">
        <w:rPr>
          <w:rFonts w:asciiTheme="minorHAnsi" w:hAnsiTheme="minorHAnsi" w:cstheme="minorHAnsi"/>
          <w:szCs w:val="20"/>
        </w:rPr>
        <w:t> </w:t>
      </w:r>
      <w:r w:rsidR="00D645E5" w:rsidRPr="00B059EE">
        <w:rPr>
          <w:rFonts w:asciiTheme="minorHAnsi" w:hAnsiTheme="minorHAnsi" w:cstheme="minorHAnsi"/>
          <w:szCs w:val="20"/>
        </w:rPr>
        <w:t xml:space="preserve">které mohou být dle </w:t>
      </w:r>
      <w:r w:rsidR="00EE5733" w:rsidRPr="00B059EE">
        <w:rPr>
          <w:rFonts w:asciiTheme="minorHAnsi" w:hAnsiTheme="minorHAnsi" w:cstheme="minorHAnsi"/>
          <w:szCs w:val="20"/>
        </w:rPr>
        <w:t xml:space="preserve">nařízení GDPR </w:t>
      </w:r>
      <w:r w:rsidR="00D645E5" w:rsidRPr="00B059EE">
        <w:rPr>
          <w:rFonts w:asciiTheme="minorHAnsi" w:hAnsiTheme="minorHAnsi" w:cstheme="minorHAnsi"/>
          <w:szCs w:val="20"/>
        </w:rPr>
        <w:t>splněny zpracovatelem osobních údajů</w:t>
      </w:r>
      <w:r w:rsidRPr="00B059EE">
        <w:rPr>
          <w:rFonts w:asciiTheme="minorHAnsi" w:hAnsiTheme="minorHAnsi" w:cstheme="minorHAnsi"/>
          <w:szCs w:val="20"/>
        </w:rPr>
        <w:t>, a</w:t>
      </w:r>
      <w:r w:rsidR="00700962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obstarat předepsané souhlasy subjektů osobních údajů předaných ke zpracování</w:t>
      </w:r>
      <w:r w:rsidR="00077BBA" w:rsidRPr="00B059EE">
        <w:rPr>
          <w:rFonts w:asciiTheme="minorHAnsi" w:hAnsiTheme="minorHAnsi" w:cstheme="minorHAnsi"/>
          <w:szCs w:val="20"/>
        </w:rPr>
        <w:t xml:space="preserve">, pokud jsou takové souhlasy </w:t>
      </w:r>
      <w:r w:rsidR="006E0272" w:rsidRPr="00B059EE">
        <w:rPr>
          <w:rFonts w:asciiTheme="minorHAnsi" w:hAnsiTheme="minorHAnsi" w:cstheme="minorHAnsi"/>
          <w:szCs w:val="20"/>
        </w:rPr>
        <w:t xml:space="preserve">dle </w:t>
      </w:r>
      <w:r w:rsidR="00EE5733" w:rsidRPr="00B059EE">
        <w:rPr>
          <w:rFonts w:asciiTheme="minorHAnsi" w:hAnsiTheme="minorHAnsi" w:cstheme="minorHAnsi"/>
          <w:szCs w:val="20"/>
        </w:rPr>
        <w:t xml:space="preserve">nařízení GDPR </w:t>
      </w:r>
      <w:r w:rsidR="00077BBA" w:rsidRPr="00B059EE">
        <w:rPr>
          <w:rFonts w:asciiTheme="minorHAnsi" w:hAnsiTheme="minorHAnsi" w:cstheme="minorHAnsi"/>
          <w:szCs w:val="20"/>
        </w:rPr>
        <w:t>v konkrétním případě vyžadovány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3D96BB4E" w14:textId="30F862E9" w:rsidR="002C1E41" w:rsidRPr="00B059EE" w:rsidRDefault="002C1E4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Veškeré </w:t>
      </w:r>
      <w:r w:rsidR="004C5938" w:rsidRPr="00B059EE">
        <w:rPr>
          <w:rFonts w:asciiTheme="minorHAnsi" w:hAnsiTheme="minorHAnsi" w:cstheme="minorHAnsi"/>
          <w:szCs w:val="20"/>
        </w:rPr>
        <w:t xml:space="preserve">Důvěrné </w:t>
      </w:r>
      <w:r w:rsidRPr="00B059EE">
        <w:rPr>
          <w:rFonts w:asciiTheme="minorHAnsi" w:hAnsiTheme="minorHAnsi" w:cstheme="minorHAnsi"/>
          <w:szCs w:val="20"/>
        </w:rPr>
        <w:t xml:space="preserve">informace zůstávají výhradním vlastnictvím předávající </w:t>
      </w:r>
      <w:r w:rsidR="00700962" w:rsidRPr="00B059EE">
        <w:rPr>
          <w:rFonts w:asciiTheme="minorHAnsi" w:hAnsiTheme="minorHAnsi" w:cstheme="minorHAnsi"/>
          <w:szCs w:val="20"/>
        </w:rPr>
        <w:t xml:space="preserve">smluvní </w:t>
      </w:r>
      <w:r w:rsidRPr="00B059EE">
        <w:rPr>
          <w:rFonts w:asciiTheme="minorHAnsi" w:hAnsiTheme="minorHAnsi" w:cstheme="minorHAnsi"/>
          <w:szCs w:val="20"/>
        </w:rPr>
        <w:t>strany a</w:t>
      </w:r>
      <w:r w:rsidR="004C5938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přijímající </w:t>
      </w:r>
      <w:r w:rsidR="00700962" w:rsidRPr="00B059EE">
        <w:rPr>
          <w:rFonts w:asciiTheme="minorHAnsi" w:hAnsiTheme="minorHAnsi" w:cstheme="minorHAnsi"/>
          <w:szCs w:val="20"/>
        </w:rPr>
        <w:t xml:space="preserve">smluvní </w:t>
      </w:r>
      <w:r w:rsidRPr="00B059EE">
        <w:rPr>
          <w:rFonts w:asciiTheme="minorHAnsi" w:hAnsiTheme="minorHAnsi" w:cstheme="minorHAnsi"/>
          <w:szCs w:val="20"/>
        </w:rPr>
        <w:t xml:space="preserve">strana vyvine pro zachování jejich důvěrnosti a pro jejich ochranu stejné úsilí, jako by se jednalo o její vlastní důvěrné informace. S výjimkou rozsahu, který je nezbytný pro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, se obě strany zavazují neduplikovat žádným způsobem </w:t>
      </w:r>
      <w:r w:rsidR="004C5938" w:rsidRPr="00B059EE">
        <w:rPr>
          <w:rFonts w:asciiTheme="minorHAnsi" w:hAnsiTheme="minorHAnsi" w:cstheme="minorHAnsi"/>
          <w:szCs w:val="20"/>
        </w:rPr>
        <w:t xml:space="preserve">Důvěrné </w:t>
      </w:r>
      <w:r w:rsidRPr="00B059EE">
        <w:rPr>
          <w:rFonts w:asciiTheme="minorHAnsi" w:hAnsiTheme="minorHAnsi" w:cstheme="minorHAnsi"/>
          <w:szCs w:val="20"/>
        </w:rPr>
        <w:t>informace druhé strany, nepředat je třetí straně ani svým vlastním zaměstnancům 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zástupcům s výjimkou těch, kteří s nimi potřebují být seznámeni, aby mohli plnit tuto </w:t>
      </w:r>
      <w:r w:rsidR="000F3E9A" w:rsidRPr="00B059EE">
        <w:rPr>
          <w:rFonts w:asciiTheme="minorHAnsi" w:hAnsiTheme="minorHAnsi" w:cstheme="minorHAnsi"/>
          <w:szCs w:val="20"/>
        </w:rPr>
        <w:t>Rámcovou dohodu</w:t>
      </w:r>
      <w:r w:rsidRPr="00B059EE">
        <w:rPr>
          <w:rFonts w:asciiTheme="minorHAnsi" w:hAnsiTheme="minorHAnsi" w:cstheme="minorHAnsi"/>
          <w:szCs w:val="20"/>
        </w:rPr>
        <w:t xml:space="preserve">. Obě </w:t>
      </w:r>
      <w:r w:rsidR="004C5938" w:rsidRPr="00B059EE">
        <w:rPr>
          <w:rFonts w:asciiTheme="minorHAnsi" w:hAnsiTheme="minorHAnsi" w:cstheme="minorHAnsi"/>
          <w:szCs w:val="20"/>
        </w:rPr>
        <w:t xml:space="preserve">smluvní </w:t>
      </w:r>
      <w:r w:rsidRPr="00B059EE">
        <w:rPr>
          <w:rFonts w:asciiTheme="minorHAnsi" w:hAnsiTheme="minorHAnsi" w:cstheme="minorHAnsi"/>
          <w:szCs w:val="20"/>
        </w:rPr>
        <w:t xml:space="preserve">strany se zároveň zavazují nepoužít </w:t>
      </w:r>
      <w:r w:rsidR="004C5938" w:rsidRPr="00B059EE">
        <w:rPr>
          <w:rFonts w:asciiTheme="minorHAnsi" w:hAnsiTheme="minorHAnsi" w:cstheme="minorHAnsi"/>
          <w:szCs w:val="20"/>
        </w:rPr>
        <w:t xml:space="preserve">Důvěrné </w:t>
      </w:r>
      <w:r w:rsidRPr="00B059EE">
        <w:rPr>
          <w:rFonts w:asciiTheme="minorHAnsi" w:hAnsiTheme="minorHAnsi" w:cstheme="minorHAnsi"/>
          <w:szCs w:val="20"/>
        </w:rPr>
        <w:t xml:space="preserve">informace druhé strany jinak než za účelem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. </w:t>
      </w:r>
    </w:p>
    <w:p w14:paraId="3D96BB50" w14:textId="02979C3E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Bez ohledu na výše uvedená ustanovení se veškeré informace vztahující se k předmětu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a příslušné dokumentaci považují výlučně za </w:t>
      </w:r>
      <w:r w:rsidR="004C5938" w:rsidRPr="00B059EE">
        <w:rPr>
          <w:rFonts w:asciiTheme="minorHAnsi" w:hAnsiTheme="minorHAnsi" w:cstheme="minorHAnsi"/>
          <w:szCs w:val="20"/>
        </w:rPr>
        <w:t xml:space="preserve">Důvěrné </w:t>
      </w:r>
      <w:r w:rsidRPr="00B059EE">
        <w:rPr>
          <w:rFonts w:asciiTheme="minorHAnsi" w:hAnsiTheme="minorHAnsi" w:cstheme="minorHAnsi"/>
          <w:szCs w:val="20"/>
        </w:rPr>
        <w:t>informace Objednatele 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je povinen tyto informace chránit v souladu s 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 xml:space="preserve">.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při tom bere na vědomí, že povinnost ochrany těchto informací podle tohoto článku se vztahuje pouze na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e.</w:t>
      </w:r>
    </w:p>
    <w:p w14:paraId="3D96BB51" w14:textId="6947542D" w:rsidR="00607561" w:rsidRPr="00B059EE" w:rsidRDefault="0022560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Za </w:t>
      </w:r>
      <w:r w:rsidR="004C5938" w:rsidRPr="00B059EE">
        <w:rPr>
          <w:rFonts w:asciiTheme="minorHAnsi" w:hAnsiTheme="minorHAnsi" w:cstheme="minorHAnsi"/>
          <w:szCs w:val="20"/>
        </w:rPr>
        <w:t xml:space="preserve">Důvěrné </w:t>
      </w:r>
      <w:r w:rsidRPr="00B059EE">
        <w:rPr>
          <w:rFonts w:asciiTheme="minorHAnsi" w:hAnsiTheme="minorHAnsi" w:cstheme="minorHAnsi"/>
          <w:szCs w:val="20"/>
        </w:rPr>
        <w:t xml:space="preserve">informace </w:t>
      </w:r>
      <w:r w:rsidR="005B66AC" w:rsidRPr="00B059EE">
        <w:rPr>
          <w:rFonts w:asciiTheme="minorHAnsi" w:hAnsiTheme="minorHAnsi" w:cstheme="minorHAnsi"/>
          <w:szCs w:val="20"/>
        </w:rPr>
        <w:t xml:space="preserve">Objednatele </w:t>
      </w:r>
      <w:r w:rsidRPr="00B059EE">
        <w:rPr>
          <w:rFonts w:asciiTheme="minorHAnsi" w:hAnsiTheme="minorHAnsi" w:cstheme="minorHAnsi"/>
          <w:szCs w:val="20"/>
        </w:rPr>
        <w:t>se dále bezpodmínečně považují veškerá data</w:t>
      </w:r>
      <w:r w:rsidR="005B66AC" w:rsidRPr="00B059EE">
        <w:rPr>
          <w:rFonts w:asciiTheme="minorHAnsi" w:hAnsiTheme="minorHAnsi" w:cstheme="minorHAnsi"/>
          <w:szCs w:val="20"/>
        </w:rPr>
        <w:t xml:space="preserve">, která </w:t>
      </w:r>
      <w:r w:rsidR="004C5938" w:rsidRPr="00B059EE">
        <w:rPr>
          <w:rFonts w:asciiTheme="minorHAnsi" w:hAnsiTheme="minorHAnsi" w:cstheme="minorHAnsi"/>
          <w:szCs w:val="20"/>
        </w:rPr>
        <w:t>Infrastruktura či její části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="005B66AC" w:rsidRPr="00B059EE">
        <w:rPr>
          <w:rFonts w:asciiTheme="minorHAnsi" w:hAnsiTheme="minorHAnsi" w:cstheme="minorHAnsi"/>
          <w:szCs w:val="20"/>
        </w:rPr>
        <w:t xml:space="preserve">obsahuje, která do </w:t>
      </w:r>
      <w:r w:rsidR="004C5938" w:rsidRPr="00B059EE">
        <w:rPr>
          <w:rFonts w:asciiTheme="minorHAnsi" w:hAnsiTheme="minorHAnsi" w:cstheme="minorHAnsi"/>
          <w:szCs w:val="20"/>
        </w:rPr>
        <w:t xml:space="preserve">ní </w:t>
      </w:r>
      <w:r w:rsidR="005B66AC" w:rsidRPr="00B059EE">
        <w:rPr>
          <w:rFonts w:asciiTheme="minorHAnsi" w:hAnsiTheme="minorHAnsi" w:cstheme="minorHAnsi"/>
          <w:szCs w:val="20"/>
        </w:rPr>
        <w:t>mají být</w:t>
      </w:r>
      <w:r w:rsidR="00014EB2" w:rsidRPr="00B059EE">
        <w:rPr>
          <w:rFonts w:asciiTheme="minorHAnsi" w:hAnsiTheme="minorHAnsi" w:cstheme="minorHAnsi"/>
          <w:szCs w:val="20"/>
        </w:rPr>
        <w:t>, byla nebo budou</w:t>
      </w:r>
      <w:r w:rsidR="005B66AC" w:rsidRPr="00B059EE">
        <w:rPr>
          <w:rFonts w:asciiTheme="minorHAnsi" w:hAnsiTheme="minorHAnsi" w:cstheme="minorHAnsi"/>
          <w:szCs w:val="20"/>
        </w:rPr>
        <w:t xml:space="preserve">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5B66AC" w:rsidRPr="00B059EE">
        <w:rPr>
          <w:rFonts w:asciiTheme="minorHAnsi" w:hAnsiTheme="minorHAnsi" w:cstheme="minorHAnsi"/>
          <w:szCs w:val="20"/>
        </w:rPr>
        <w:t>em</w:t>
      </w:r>
      <w:r w:rsidR="00014EB2" w:rsidRPr="00B059EE">
        <w:rPr>
          <w:rFonts w:asciiTheme="minorHAnsi" w:hAnsiTheme="minorHAnsi" w:cstheme="minorHAnsi"/>
          <w:szCs w:val="20"/>
        </w:rPr>
        <w:t>,</w:t>
      </w:r>
      <w:r w:rsidR="005B66AC" w:rsidRPr="00B059EE">
        <w:rPr>
          <w:rFonts w:asciiTheme="minorHAnsi" w:hAnsiTheme="minorHAnsi" w:cstheme="minorHAnsi"/>
          <w:szCs w:val="20"/>
        </w:rPr>
        <w:t xml:space="preserve"> Objednatelem </w:t>
      </w:r>
      <w:r w:rsidR="00014EB2" w:rsidRPr="00B059EE">
        <w:rPr>
          <w:rFonts w:asciiTheme="minorHAnsi" w:hAnsiTheme="minorHAnsi" w:cstheme="minorHAnsi"/>
          <w:szCs w:val="20"/>
        </w:rPr>
        <w:t xml:space="preserve">či třetími osobami </w:t>
      </w:r>
      <w:r w:rsidR="005B66AC" w:rsidRPr="00B059EE">
        <w:rPr>
          <w:rFonts w:asciiTheme="minorHAnsi" w:hAnsiTheme="minorHAnsi" w:cstheme="minorHAnsi"/>
          <w:szCs w:val="20"/>
        </w:rPr>
        <w:t>vložena i data, která z </w:t>
      </w:r>
      <w:r w:rsidR="004C5938" w:rsidRPr="00B059EE">
        <w:rPr>
          <w:rFonts w:asciiTheme="minorHAnsi" w:hAnsiTheme="minorHAnsi" w:cstheme="minorHAnsi"/>
          <w:szCs w:val="20"/>
        </w:rPr>
        <w:t xml:space="preserve">ní </w:t>
      </w:r>
      <w:r w:rsidR="005B66AC" w:rsidRPr="00B059EE">
        <w:rPr>
          <w:rFonts w:asciiTheme="minorHAnsi" w:hAnsiTheme="minorHAnsi" w:cstheme="minorHAnsi"/>
          <w:szCs w:val="20"/>
        </w:rPr>
        <w:t>byla získána.</w:t>
      </w:r>
    </w:p>
    <w:p w14:paraId="3D96BB52" w14:textId="77777777" w:rsidR="00607561" w:rsidRPr="00B059EE" w:rsidRDefault="00607561" w:rsidP="00684DA0">
      <w:pPr>
        <w:pStyle w:val="RLTextlnkuslovan"/>
        <w:keepNext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50" w:name="_Ref24537143"/>
      <w:r w:rsidRPr="00B059EE">
        <w:rPr>
          <w:rFonts w:asciiTheme="minorHAnsi" w:hAnsiTheme="minorHAnsi" w:cstheme="minorHAnsi"/>
          <w:szCs w:val="20"/>
        </w:rPr>
        <w:lastRenderedPageBreak/>
        <w:t>Bez ohledu na výše uvedená ustanovení se za důvěrné nepovažují informace, které:</w:t>
      </w:r>
      <w:bookmarkEnd w:id="150"/>
    </w:p>
    <w:p w14:paraId="3D96BB53" w14:textId="77777777" w:rsidR="00607561" w:rsidRPr="00B059EE" w:rsidRDefault="00607561" w:rsidP="00684DA0">
      <w:pPr>
        <w:pStyle w:val="RLTextlnkuslovan"/>
        <w:keepNext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se staly veřejně známými, aniž by jejich zveřejněním došlo k porušení závazků přijímající smluvní strany či právních předpisů,</w:t>
      </w:r>
    </w:p>
    <w:p w14:paraId="3D96BB54" w14:textId="366778A6" w:rsidR="00607561" w:rsidRPr="00B059EE" w:rsidRDefault="0060756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měla přijímající strana prokazatelně legálně k dispozici před uzavřením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, pokud takové informace nebyly předmětem jiné, dříve mezi smluvními stranami uzavřené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o ochraně informací,</w:t>
      </w:r>
    </w:p>
    <w:p w14:paraId="3D96BB55" w14:textId="77777777" w:rsidR="00607561" w:rsidRPr="00B059EE" w:rsidRDefault="0060756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jsou výsledkem postupu, při kterém k nim přijímající strana dospěje nezávisle a je to schopna doložit svými záznamy nebo důvěrnými informacemi třetí strany,</w:t>
      </w:r>
    </w:p>
    <w:p w14:paraId="3D96BB56" w14:textId="3A8C3D5A" w:rsidR="00607561" w:rsidRPr="00B059EE" w:rsidRDefault="0060756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po podpisu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poskytne přijímající straně třetí osoba, jež není omezena v takovém nakládání s</w:t>
      </w:r>
      <w:r w:rsidR="004E2098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informacemi</w:t>
      </w:r>
      <w:r w:rsidR="004E2098" w:rsidRPr="00B059EE">
        <w:rPr>
          <w:rFonts w:asciiTheme="minorHAnsi" w:hAnsiTheme="minorHAnsi" w:cstheme="minorHAnsi"/>
          <w:szCs w:val="20"/>
        </w:rPr>
        <w:t>,</w:t>
      </w:r>
    </w:p>
    <w:p w14:paraId="1D338C89" w14:textId="77777777" w:rsidR="00125C8C" w:rsidRPr="00B059EE" w:rsidRDefault="004E2098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51" w:name="_Ref370384019"/>
      <w:r w:rsidRPr="00B059EE">
        <w:rPr>
          <w:rFonts w:asciiTheme="minorHAnsi" w:hAnsiTheme="minorHAnsi" w:cstheme="minorHAnsi"/>
          <w:szCs w:val="20"/>
        </w:rPr>
        <w:t>je-li zpřístupnění informace vyžadováno zákonem či jiným právním předpisem včetně práva EU nebo závazným rozhodnutím oprávněného orgánu veřejné moci</w:t>
      </w:r>
      <w:r w:rsidR="00125C8C" w:rsidRPr="00B059EE">
        <w:rPr>
          <w:rFonts w:asciiTheme="minorHAnsi" w:hAnsiTheme="minorHAnsi" w:cstheme="minorHAnsi"/>
          <w:szCs w:val="20"/>
        </w:rPr>
        <w:t>,</w:t>
      </w:r>
    </w:p>
    <w:p w14:paraId="3D96BB57" w14:textId="4F8FDC14" w:rsidR="004E2098" w:rsidRPr="00B059EE" w:rsidRDefault="00125C8C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jsou obsažené v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a</w:t>
      </w:r>
      <w:r w:rsidR="00D50AC8" w:rsidRPr="00B059EE">
        <w:rPr>
          <w:rFonts w:asciiTheme="minorHAnsi" w:hAnsiTheme="minorHAnsi" w:cstheme="minorHAnsi"/>
          <w:szCs w:val="20"/>
        </w:rPr>
        <w:t>/nebo</w:t>
      </w:r>
      <w:r w:rsidRPr="00B059EE">
        <w:rPr>
          <w:rFonts w:asciiTheme="minorHAnsi" w:hAnsiTheme="minorHAnsi" w:cstheme="minorHAnsi"/>
          <w:szCs w:val="20"/>
        </w:rPr>
        <w:t xml:space="preserve"> jsou zveřejněné na příslušných webových stránkách dle §</w:t>
      </w:r>
      <w:r w:rsidR="008B7482" w:rsidRPr="00B059EE">
        <w:rPr>
          <w:rFonts w:asciiTheme="minorHAnsi" w:hAnsiTheme="minorHAnsi" w:cstheme="minorHAnsi"/>
          <w:szCs w:val="20"/>
        </w:rPr>
        <w:t xml:space="preserve"> 219 </w:t>
      </w:r>
      <w:bookmarkEnd w:id="151"/>
      <w:r w:rsidR="008B7482" w:rsidRPr="00B059EE">
        <w:rPr>
          <w:rFonts w:asciiTheme="minorHAnsi" w:hAnsiTheme="minorHAnsi" w:cstheme="minorHAnsi"/>
          <w:szCs w:val="20"/>
        </w:rPr>
        <w:t>ZZVZ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1C515DDE" w14:textId="29184C6D" w:rsidR="00D117F4" w:rsidRPr="00B059EE" w:rsidRDefault="005B66AC" w:rsidP="004D4F12">
      <w:pPr>
        <w:pStyle w:val="RLTextlnkuslovan"/>
        <w:keepNext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Z</w:t>
      </w:r>
      <w:r w:rsidR="0063191F" w:rsidRPr="00B059EE">
        <w:rPr>
          <w:rFonts w:asciiTheme="minorHAnsi" w:hAnsiTheme="minorHAnsi" w:cstheme="minorHAnsi"/>
          <w:szCs w:val="20"/>
        </w:rPr>
        <w:t xml:space="preserve">a </w:t>
      </w:r>
      <w:r w:rsidR="004C5938" w:rsidRPr="00B059EE">
        <w:rPr>
          <w:rFonts w:asciiTheme="minorHAnsi" w:hAnsiTheme="minorHAnsi" w:cstheme="minorHAnsi"/>
          <w:szCs w:val="20"/>
        </w:rPr>
        <w:t xml:space="preserve">Důvěrné </w:t>
      </w:r>
      <w:r w:rsidR="0063191F" w:rsidRPr="00B059EE">
        <w:rPr>
          <w:rFonts w:asciiTheme="minorHAnsi" w:hAnsiTheme="minorHAnsi" w:cstheme="minorHAnsi"/>
          <w:szCs w:val="20"/>
        </w:rPr>
        <w:t>informace</w:t>
      </w:r>
      <w:r w:rsidR="00D117F4" w:rsidRPr="00B059EE">
        <w:rPr>
          <w:rFonts w:asciiTheme="minorHAnsi" w:hAnsiTheme="minorHAnsi" w:cstheme="minorHAnsi"/>
          <w:szCs w:val="20"/>
        </w:rPr>
        <w:t xml:space="preserve"> se</w:t>
      </w:r>
      <w:r w:rsidR="0063191F" w:rsidRPr="00B059EE">
        <w:rPr>
          <w:rFonts w:asciiTheme="minorHAnsi" w:hAnsiTheme="minorHAnsi" w:cstheme="minorHAnsi"/>
          <w:szCs w:val="20"/>
        </w:rPr>
        <w:t xml:space="preserve"> </w:t>
      </w:r>
      <w:r w:rsidR="00014EB2" w:rsidRPr="00B059EE">
        <w:rPr>
          <w:rFonts w:asciiTheme="minorHAnsi" w:hAnsiTheme="minorHAnsi" w:cstheme="minorHAnsi"/>
          <w:szCs w:val="20"/>
        </w:rPr>
        <w:t>ve smyslu odst.</w:t>
      </w:r>
      <w:r w:rsidR="002726C0" w:rsidRPr="00B059EE">
        <w:rPr>
          <w:rFonts w:asciiTheme="minorHAnsi" w:hAnsiTheme="minorHAnsi" w:cstheme="minorHAnsi"/>
          <w:szCs w:val="20"/>
        </w:rPr>
        <w:t xml:space="preserve"> </w:t>
      </w:r>
      <w:r w:rsidR="002726C0" w:rsidRPr="00B059EE">
        <w:rPr>
          <w:rFonts w:asciiTheme="minorHAnsi" w:hAnsiTheme="minorHAnsi" w:cstheme="minorHAnsi"/>
          <w:szCs w:val="20"/>
        </w:rPr>
        <w:fldChar w:fldCharType="begin"/>
      </w:r>
      <w:r w:rsidR="002726C0" w:rsidRPr="00B059EE">
        <w:rPr>
          <w:rFonts w:asciiTheme="minorHAnsi" w:hAnsiTheme="minorHAnsi" w:cstheme="minorHAnsi"/>
          <w:szCs w:val="20"/>
        </w:rPr>
        <w:instrText xml:space="preserve"> REF _Ref24537143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2726C0" w:rsidRPr="00B059EE">
        <w:rPr>
          <w:rFonts w:asciiTheme="minorHAnsi" w:hAnsiTheme="minorHAnsi" w:cstheme="minorHAnsi"/>
          <w:szCs w:val="20"/>
        </w:rPr>
      </w:r>
      <w:r w:rsidR="002726C0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18.10</w:t>
      </w:r>
      <w:r w:rsidR="002726C0" w:rsidRPr="00B059EE">
        <w:rPr>
          <w:rFonts w:asciiTheme="minorHAnsi" w:hAnsiTheme="minorHAnsi" w:cstheme="minorHAnsi"/>
          <w:szCs w:val="20"/>
        </w:rPr>
        <w:fldChar w:fldCharType="end"/>
      </w:r>
      <w:r w:rsidR="00014EB2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5011AC" w:rsidRPr="00B059EE">
        <w:rPr>
          <w:rFonts w:asciiTheme="minorHAnsi" w:hAnsiTheme="minorHAnsi" w:cstheme="minorHAnsi"/>
          <w:szCs w:val="20"/>
        </w:rPr>
        <w:t xml:space="preserve"> </w:t>
      </w:r>
      <w:r w:rsidR="00014EB2" w:rsidRPr="00B059EE">
        <w:rPr>
          <w:rFonts w:asciiTheme="minorHAnsi" w:hAnsiTheme="minorHAnsi" w:cstheme="minorHAnsi"/>
          <w:szCs w:val="20"/>
        </w:rPr>
        <w:t xml:space="preserve">zejména </w:t>
      </w:r>
      <w:r w:rsidR="00D117F4" w:rsidRPr="00B059EE">
        <w:rPr>
          <w:rFonts w:asciiTheme="minorHAnsi" w:hAnsiTheme="minorHAnsi" w:cstheme="minorHAnsi"/>
          <w:szCs w:val="20"/>
        </w:rPr>
        <w:t>nepovažují</w:t>
      </w:r>
      <w:r w:rsidR="00014EB2" w:rsidRPr="00B059EE">
        <w:rPr>
          <w:rFonts w:asciiTheme="minorHAnsi" w:hAnsiTheme="minorHAnsi" w:cstheme="minorHAnsi"/>
          <w:szCs w:val="20"/>
        </w:rPr>
        <w:t>:</w:t>
      </w:r>
    </w:p>
    <w:p w14:paraId="320D811F" w14:textId="436ACD54" w:rsidR="00D117F4" w:rsidRPr="00B059EE" w:rsidRDefault="0063191F" w:rsidP="004D4F12">
      <w:pPr>
        <w:pStyle w:val="RLTextlnkuslovan"/>
        <w:keepNext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ustanovení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včetně jejích příloh</w:t>
      </w:r>
      <w:r w:rsidR="00D117F4" w:rsidRPr="00B059EE">
        <w:rPr>
          <w:rFonts w:asciiTheme="minorHAnsi" w:hAnsiTheme="minorHAnsi" w:cstheme="minorHAnsi"/>
          <w:szCs w:val="20"/>
        </w:rPr>
        <w:t>,</w:t>
      </w:r>
    </w:p>
    <w:p w14:paraId="43D7463A" w14:textId="7353D831" w:rsidR="00D117F4" w:rsidRPr="00B059EE" w:rsidRDefault="001D4768" w:rsidP="004D4F12">
      <w:pPr>
        <w:pStyle w:val="RLTextlnkuslovan"/>
        <w:keepNext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výše </w:t>
      </w:r>
      <w:r w:rsidR="00800174" w:rsidRPr="00B059EE">
        <w:rPr>
          <w:rFonts w:asciiTheme="minorHAnsi" w:hAnsiTheme="minorHAnsi" w:cstheme="minorHAnsi"/>
          <w:szCs w:val="20"/>
        </w:rPr>
        <w:t>cen</w:t>
      </w:r>
      <w:r w:rsidRPr="00B059EE">
        <w:rPr>
          <w:rFonts w:asciiTheme="minorHAnsi" w:hAnsiTheme="minorHAnsi" w:cstheme="minorHAnsi"/>
          <w:szCs w:val="20"/>
        </w:rPr>
        <w:t>y</w:t>
      </w:r>
      <w:r w:rsidR="00800174" w:rsidRPr="00B059EE">
        <w:rPr>
          <w:rFonts w:asciiTheme="minorHAnsi" w:hAnsiTheme="minorHAnsi" w:cstheme="minorHAnsi"/>
          <w:szCs w:val="20"/>
        </w:rPr>
        <w:t xml:space="preserve"> uhrazen</w:t>
      </w:r>
      <w:r w:rsidRPr="00B059EE">
        <w:rPr>
          <w:rFonts w:asciiTheme="minorHAnsi" w:hAnsiTheme="minorHAnsi" w:cstheme="minorHAnsi"/>
          <w:szCs w:val="20"/>
        </w:rPr>
        <w:t>é</w:t>
      </w:r>
      <w:r w:rsidR="00800174" w:rsidRPr="00B059EE">
        <w:rPr>
          <w:rFonts w:asciiTheme="minorHAnsi" w:hAnsiTheme="minorHAnsi" w:cstheme="minorHAnsi"/>
          <w:szCs w:val="20"/>
        </w:rPr>
        <w:t xml:space="preserve"> za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800174" w:rsidRPr="00B059EE">
        <w:rPr>
          <w:rFonts w:asciiTheme="minorHAnsi" w:hAnsiTheme="minorHAnsi" w:cstheme="minorHAnsi"/>
          <w:szCs w:val="20"/>
        </w:rPr>
        <w:t xml:space="preserve"> v jednotlivém kalendářním roce</w:t>
      </w:r>
      <w:r w:rsidR="00130F88" w:rsidRPr="00B059EE">
        <w:rPr>
          <w:rFonts w:asciiTheme="minorHAnsi" w:hAnsiTheme="minorHAnsi" w:cstheme="minorHAnsi"/>
          <w:szCs w:val="20"/>
        </w:rPr>
        <w:t>.</w:t>
      </w:r>
    </w:p>
    <w:p w14:paraId="1ED31EA6" w14:textId="7299D758" w:rsidR="00125C8C" w:rsidRPr="00B059EE" w:rsidRDefault="00125C8C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Bez ohledu na jiná ustanovení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je Objednatel oprávněn uveřejnit na </w:t>
      </w:r>
      <w:r w:rsidR="00AE4527" w:rsidRPr="00B059EE">
        <w:rPr>
          <w:rFonts w:asciiTheme="minorHAnsi" w:hAnsiTheme="minorHAnsi" w:cstheme="minorHAnsi"/>
          <w:szCs w:val="20"/>
        </w:rPr>
        <w:t xml:space="preserve">příslušných </w:t>
      </w:r>
      <w:r w:rsidRPr="00B059EE">
        <w:rPr>
          <w:rFonts w:asciiTheme="minorHAnsi" w:hAnsiTheme="minorHAnsi" w:cstheme="minorHAnsi"/>
          <w:szCs w:val="20"/>
        </w:rPr>
        <w:t>webových stránkách</w:t>
      </w:r>
      <w:r w:rsidR="00AE4527" w:rsidRPr="00B059EE">
        <w:rPr>
          <w:rFonts w:asciiTheme="minorHAnsi" w:hAnsiTheme="minorHAnsi" w:cstheme="minorHAnsi"/>
          <w:szCs w:val="20"/>
        </w:rPr>
        <w:t xml:space="preserve"> v souladu s § </w:t>
      </w:r>
      <w:r w:rsidR="00E41680" w:rsidRPr="00B059EE">
        <w:rPr>
          <w:rFonts w:asciiTheme="minorHAnsi" w:hAnsiTheme="minorHAnsi" w:cstheme="minorHAnsi"/>
          <w:szCs w:val="20"/>
        </w:rPr>
        <w:t>219 ZZVZ</w:t>
      </w:r>
      <w:r w:rsidRPr="00B059EE">
        <w:rPr>
          <w:rFonts w:asciiTheme="minorHAnsi" w:hAnsiTheme="minorHAnsi" w:cstheme="minorHAnsi"/>
          <w:szCs w:val="20"/>
        </w:rPr>
        <w:t>:</w:t>
      </w:r>
    </w:p>
    <w:p w14:paraId="244B8FBD" w14:textId="12E73B70" w:rsidR="00125C8C" w:rsidRPr="00B059EE" w:rsidRDefault="00125C8C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tuto </w:t>
      </w:r>
      <w:r w:rsidR="000F3E9A" w:rsidRPr="00B059EE">
        <w:rPr>
          <w:rFonts w:asciiTheme="minorHAnsi" w:hAnsiTheme="minorHAnsi" w:cstheme="minorHAnsi"/>
          <w:szCs w:val="20"/>
        </w:rPr>
        <w:t>Rámcovou dohodu</w:t>
      </w:r>
      <w:r w:rsidRPr="00B059EE">
        <w:rPr>
          <w:rFonts w:asciiTheme="minorHAnsi" w:hAnsiTheme="minorHAnsi" w:cstheme="minorHAnsi"/>
          <w:szCs w:val="20"/>
        </w:rPr>
        <w:t xml:space="preserve"> včetně všech jejích změn a dodatků, </w:t>
      </w:r>
    </w:p>
    <w:p w14:paraId="08CF04E0" w14:textId="32A72E0C" w:rsidR="00125C8C" w:rsidRPr="00B059EE" w:rsidRDefault="00125C8C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výši skutečně uhrazené ceny za plnění </w:t>
      </w:r>
      <w:r w:rsidR="00F3554A" w:rsidRPr="00B059EE">
        <w:rPr>
          <w:rFonts w:asciiTheme="minorHAnsi" w:hAnsiTheme="minorHAnsi" w:cstheme="minorHAnsi"/>
          <w:szCs w:val="20"/>
        </w:rPr>
        <w:t>dle Rámcové dohody</w:t>
      </w:r>
      <w:r w:rsidR="00E41680" w:rsidRPr="00B059EE">
        <w:rPr>
          <w:rFonts w:asciiTheme="minorHAnsi" w:hAnsiTheme="minorHAnsi" w:cstheme="minorHAnsi"/>
          <w:szCs w:val="20"/>
        </w:rPr>
        <w:t>.</w:t>
      </w:r>
    </w:p>
    <w:p w14:paraId="3D96BB58" w14:textId="30FB63B5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Za porušení povinnosti mlčenlivosti smluvní stranou se považují též případy, kdy tuto povinnost poruší kterákoliv z osob uvedených v odst.</w:t>
      </w:r>
      <w:r w:rsidR="00517DFB" w:rsidRPr="00B059EE">
        <w:rPr>
          <w:rFonts w:asciiTheme="minorHAnsi" w:hAnsiTheme="minorHAnsi" w:cstheme="minorHAnsi"/>
          <w:szCs w:val="20"/>
        </w:rPr>
        <w:t xml:space="preserve"> </w:t>
      </w:r>
      <w:r w:rsidR="007F2403" w:rsidRPr="00B059EE">
        <w:rPr>
          <w:rFonts w:asciiTheme="minorHAnsi" w:hAnsiTheme="minorHAnsi" w:cstheme="minorHAnsi"/>
          <w:szCs w:val="20"/>
        </w:rPr>
        <w:fldChar w:fldCharType="begin"/>
      </w:r>
      <w:r w:rsidR="007F2403" w:rsidRPr="00B059EE">
        <w:rPr>
          <w:rFonts w:asciiTheme="minorHAnsi" w:hAnsiTheme="minorHAnsi" w:cstheme="minorHAnsi"/>
          <w:szCs w:val="20"/>
        </w:rPr>
        <w:instrText xml:space="preserve"> REF _Ref225082917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7F2403" w:rsidRPr="00B059EE">
        <w:rPr>
          <w:rFonts w:asciiTheme="minorHAnsi" w:hAnsiTheme="minorHAnsi" w:cstheme="minorHAnsi"/>
          <w:szCs w:val="20"/>
        </w:rPr>
      </w:r>
      <w:r w:rsidR="007F2403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18.3</w:t>
      </w:r>
      <w:r w:rsidR="007F2403" w:rsidRPr="00B059EE">
        <w:rPr>
          <w:rFonts w:asciiTheme="minorHAnsi" w:hAnsiTheme="minorHAnsi" w:cstheme="minorHAnsi"/>
          <w:szCs w:val="20"/>
        </w:rPr>
        <w:fldChar w:fldCharType="end"/>
      </w:r>
      <w:r w:rsidR="004C5938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7F2403" w:rsidRPr="00B059EE">
        <w:rPr>
          <w:rFonts w:asciiTheme="minorHAnsi" w:hAnsiTheme="minorHAnsi" w:cstheme="minorHAnsi"/>
          <w:szCs w:val="20"/>
        </w:rPr>
        <w:t>,</w:t>
      </w:r>
      <w:r w:rsidR="00442548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které daná smluvní strana poskytla </w:t>
      </w:r>
      <w:r w:rsidR="004C5938" w:rsidRPr="00B059EE">
        <w:rPr>
          <w:rFonts w:asciiTheme="minorHAnsi" w:hAnsiTheme="minorHAnsi" w:cstheme="minorHAnsi"/>
          <w:szCs w:val="20"/>
        </w:rPr>
        <w:t xml:space="preserve">Důvěrné </w:t>
      </w:r>
      <w:r w:rsidRPr="00B059EE">
        <w:rPr>
          <w:rFonts w:asciiTheme="minorHAnsi" w:hAnsiTheme="minorHAnsi" w:cstheme="minorHAnsi"/>
          <w:szCs w:val="20"/>
        </w:rPr>
        <w:t>informace druhé smluvní strany.</w:t>
      </w:r>
    </w:p>
    <w:p w14:paraId="3D96BB59" w14:textId="24C3B126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52" w:name="_Ref224730501"/>
      <w:bookmarkStart w:id="153" w:name="_Ref224696298"/>
      <w:r w:rsidRPr="00B059EE">
        <w:rPr>
          <w:rFonts w:asciiTheme="minorHAnsi" w:hAnsiTheme="minorHAnsi" w:cstheme="minorHAnsi"/>
          <w:szCs w:val="20"/>
        </w:rPr>
        <w:t xml:space="preserve">Poruší-li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povinnosti vyplývající z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ohledně ochrany </w:t>
      </w:r>
      <w:r w:rsidR="004C5938" w:rsidRPr="00B059EE">
        <w:rPr>
          <w:rFonts w:asciiTheme="minorHAnsi" w:hAnsiTheme="minorHAnsi" w:cstheme="minorHAnsi"/>
          <w:szCs w:val="20"/>
        </w:rPr>
        <w:t xml:space="preserve">Důvěrných </w:t>
      </w:r>
      <w:r w:rsidRPr="00B059EE">
        <w:rPr>
          <w:rFonts w:asciiTheme="minorHAnsi" w:hAnsiTheme="minorHAnsi" w:cstheme="minorHAnsi"/>
          <w:szCs w:val="20"/>
        </w:rPr>
        <w:t xml:space="preserve">informací, je povinen zaplatit Objednateli smluvní pokutu ve výši </w:t>
      </w:r>
      <w:r w:rsidR="00967A67" w:rsidRPr="00B059EE">
        <w:rPr>
          <w:rFonts w:asciiTheme="minorHAnsi" w:hAnsiTheme="minorHAnsi" w:cstheme="minorHAnsi"/>
          <w:szCs w:val="20"/>
        </w:rPr>
        <w:br/>
      </w:r>
      <w:r w:rsidR="00750E98" w:rsidRPr="00B059EE">
        <w:rPr>
          <w:rFonts w:asciiTheme="minorHAnsi" w:hAnsiTheme="minorHAnsi" w:cstheme="minorHAnsi"/>
          <w:szCs w:val="20"/>
        </w:rPr>
        <w:t>1.</w:t>
      </w:r>
      <w:r w:rsidR="002726C0" w:rsidRPr="00B059EE">
        <w:rPr>
          <w:rFonts w:asciiTheme="minorHAnsi" w:hAnsiTheme="minorHAnsi" w:cstheme="minorHAnsi"/>
          <w:szCs w:val="20"/>
        </w:rPr>
        <w:t>0</w:t>
      </w:r>
      <w:r w:rsidR="00750E98" w:rsidRPr="00B059EE">
        <w:rPr>
          <w:rFonts w:asciiTheme="minorHAnsi" w:hAnsiTheme="minorHAnsi" w:cstheme="minorHAnsi"/>
          <w:szCs w:val="20"/>
        </w:rPr>
        <w:t>00</w:t>
      </w:r>
      <w:r w:rsidRPr="00B059EE">
        <w:rPr>
          <w:rFonts w:asciiTheme="minorHAnsi" w:hAnsiTheme="minorHAnsi" w:cstheme="minorHAnsi"/>
          <w:szCs w:val="20"/>
        </w:rPr>
        <w:t>.000,</w:t>
      </w:r>
      <w:r w:rsidR="00967A67" w:rsidRPr="00B059EE">
        <w:rPr>
          <w:rFonts w:asciiTheme="minorHAnsi" w:hAnsiTheme="minorHAnsi" w:cstheme="minorHAnsi"/>
          <w:szCs w:val="20"/>
        </w:rPr>
        <w:t xml:space="preserve">- </w:t>
      </w:r>
      <w:r w:rsidRPr="00B059EE">
        <w:rPr>
          <w:rFonts w:asciiTheme="minorHAnsi" w:hAnsiTheme="minorHAnsi" w:cstheme="minorHAnsi"/>
          <w:szCs w:val="20"/>
        </w:rPr>
        <w:t>Kč za každé porušení takové povinnosti.</w:t>
      </w:r>
      <w:bookmarkEnd w:id="152"/>
      <w:bookmarkEnd w:id="153"/>
    </w:p>
    <w:p w14:paraId="3D96BB5A" w14:textId="15A2D573" w:rsidR="002C1E4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Ukončení účinnosti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z jakéhokoliv důvodu se nedotkne ustanovení tohoto článku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a jejich účinnost </w:t>
      </w:r>
      <w:r w:rsidR="00014EB2" w:rsidRPr="00B059EE">
        <w:rPr>
          <w:rFonts w:asciiTheme="minorHAnsi" w:hAnsiTheme="minorHAnsi" w:cstheme="minorHAnsi"/>
          <w:szCs w:val="20"/>
        </w:rPr>
        <w:t xml:space="preserve">včetně ustanovení o sankcích </w:t>
      </w:r>
      <w:r w:rsidRPr="00B059EE">
        <w:rPr>
          <w:rFonts w:asciiTheme="minorHAnsi" w:hAnsiTheme="minorHAnsi" w:cstheme="minorHAnsi"/>
          <w:szCs w:val="20"/>
        </w:rPr>
        <w:t xml:space="preserve">přetrvá </w:t>
      </w:r>
      <w:r w:rsidR="00014EB2" w:rsidRPr="00B059EE">
        <w:rPr>
          <w:rFonts w:asciiTheme="minorHAnsi" w:hAnsiTheme="minorHAnsi" w:cstheme="minorHAnsi"/>
          <w:szCs w:val="20"/>
        </w:rPr>
        <w:t xml:space="preserve">bez omezení </w:t>
      </w:r>
      <w:r w:rsidRPr="00B059EE">
        <w:rPr>
          <w:rFonts w:asciiTheme="minorHAnsi" w:hAnsiTheme="minorHAnsi" w:cstheme="minorHAnsi"/>
          <w:szCs w:val="20"/>
        </w:rPr>
        <w:t>i</w:t>
      </w:r>
      <w:r w:rsidR="00967A6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po ukončení účinnosti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12A28" w:rsidRPr="00B059EE">
        <w:rPr>
          <w:rFonts w:asciiTheme="minorHAnsi" w:hAnsiTheme="minorHAnsi" w:cstheme="minorHAnsi"/>
          <w:szCs w:val="20"/>
        </w:rPr>
        <w:t>.</w:t>
      </w:r>
    </w:p>
    <w:p w14:paraId="05524EDB" w14:textId="5F9079AE" w:rsidR="00826647" w:rsidRPr="00B059EE" w:rsidRDefault="00826647" w:rsidP="00083D87">
      <w:pPr>
        <w:pStyle w:val="RLlneksmlouvy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54" w:name="_Ref21096259"/>
      <w:bookmarkStart w:id="155" w:name="_Toc212632757"/>
      <w:bookmarkStart w:id="156" w:name="_Toc295034740"/>
      <w:r w:rsidRPr="00B059EE">
        <w:rPr>
          <w:rFonts w:asciiTheme="minorHAnsi" w:hAnsiTheme="minorHAnsi" w:cstheme="minorHAnsi"/>
          <w:szCs w:val="20"/>
        </w:rPr>
        <w:t>KYBERNETICKÁ BEZPEČNOST</w:t>
      </w:r>
      <w:bookmarkEnd w:id="154"/>
    </w:p>
    <w:p w14:paraId="579DB281" w14:textId="0C4B3AFD" w:rsidR="00E74535" w:rsidRPr="00B059EE" w:rsidRDefault="001A7068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Není-li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nebo v souladu s 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 xml:space="preserve"> stanoveno jinak, </w:t>
      </w:r>
      <w:r w:rsidR="00B55714" w:rsidRPr="00B059EE">
        <w:rPr>
          <w:rFonts w:asciiTheme="minorHAnsi" w:hAnsiTheme="minorHAnsi" w:cstheme="minorHAnsi"/>
          <w:szCs w:val="20"/>
        </w:rPr>
        <w:t>Poskytovatel</w:t>
      </w:r>
      <w:r w:rsidR="00E74535" w:rsidRPr="00B059EE">
        <w:rPr>
          <w:rFonts w:asciiTheme="minorHAnsi" w:hAnsiTheme="minorHAnsi" w:cstheme="minorHAnsi"/>
          <w:szCs w:val="20"/>
        </w:rPr>
        <w:t xml:space="preserve"> tímto bere na vědomí, že</w:t>
      </w:r>
      <w:r w:rsidR="00E9604A">
        <w:rPr>
          <w:rFonts w:asciiTheme="minorHAnsi" w:hAnsiTheme="minorHAnsi" w:cstheme="minorHAnsi"/>
          <w:szCs w:val="20"/>
        </w:rPr>
        <w:t>:</w:t>
      </w:r>
    </w:p>
    <w:p w14:paraId="57D5EDFB" w14:textId="4FAFA491" w:rsidR="00E74535" w:rsidRDefault="00E74535" w:rsidP="00083D87">
      <w:pPr>
        <w:numPr>
          <w:ilvl w:val="2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Objednatel je správcem informačních systémů kritické informační infrastruktury dle §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3 písm. c)</w:t>
      </w:r>
      <w:r w:rsidR="00B55714" w:rsidRPr="00B059EE">
        <w:rPr>
          <w:rFonts w:asciiTheme="minorHAnsi" w:hAnsiTheme="minorHAnsi" w:cstheme="minorHAnsi"/>
          <w:szCs w:val="20"/>
        </w:rPr>
        <w:t xml:space="preserve"> zákona č. 181/2014 Sb., o kybernetické bezpečnosti a o změně souvisejících zákonů (zákon o kybernetické bezpečnosti)</w:t>
      </w:r>
      <w:r w:rsidR="00AD765D">
        <w:rPr>
          <w:rFonts w:asciiTheme="minorHAnsi" w:hAnsiTheme="minorHAnsi" w:cstheme="minorHAnsi"/>
          <w:szCs w:val="20"/>
        </w:rPr>
        <w:t xml:space="preserve"> </w:t>
      </w:r>
      <w:r w:rsidR="00B55714" w:rsidRPr="00B059EE">
        <w:rPr>
          <w:rFonts w:asciiTheme="minorHAnsi" w:hAnsiTheme="minorHAnsi" w:cstheme="minorHAnsi"/>
          <w:szCs w:val="20"/>
        </w:rPr>
        <w:t>(dále jen „</w:t>
      </w:r>
      <w:r w:rsidR="00B55714" w:rsidRPr="00B059EE">
        <w:rPr>
          <w:rFonts w:asciiTheme="minorHAnsi" w:hAnsiTheme="minorHAnsi" w:cstheme="minorHAnsi"/>
          <w:b/>
          <w:szCs w:val="20"/>
        </w:rPr>
        <w:t>ZKB</w:t>
      </w:r>
      <w:r w:rsidR="00B55714" w:rsidRPr="00B059EE">
        <w:rPr>
          <w:rFonts w:asciiTheme="minorHAnsi" w:hAnsiTheme="minorHAnsi" w:cstheme="minorHAnsi"/>
          <w:szCs w:val="20"/>
        </w:rPr>
        <w:t>“)</w:t>
      </w:r>
      <w:r w:rsidRPr="00B059EE">
        <w:rPr>
          <w:rFonts w:asciiTheme="minorHAnsi" w:hAnsiTheme="minorHAnsi" w:cstheme="minorHAnsi"/>
          <w:szCs w:val="20"/>
        </w:rPr>
        <w:t>, správce komunikačního systému kritické informační infrastruktury dle §</w:t>
      </w:r>
      <w:r w:rsidR="00700962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3</w:t>
      </w:r>
      <w:r w:rsidR="00700962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písm.</w:t>
      </w:r>
      <w:r w:rsidR="0072271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d)</w:t>
      </w:r>
      <w:r w:rsidR="00B55714" w:rsidRPr="00B059EE">
        <w:rPr>
          <w:rFonts w:asciiTheme="minorHAnsi" w:hAnsiTheme="minorHAnsi" w:cstheme="minorHAnsi"/>
          <w:szCs w:val="20"/>
        </w:rPr>
        <w:t xml:space="preserve"> ZKB</w:t>
      </w:r>
      <w:r w:rsidRPr="00B059EE">
        <w:rPr>
          <w:rFonts w:asciiTheme="minorHAnsi" w:hAnsiTheme="minorHAnsi" w:cstheme="minorHAnsi"/>
          <w:szCs w:val="20"/>
        </w:rPr>
        <w:t xml:space="preserve"> a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správcem významných informačních systémů dle § 3 písm. e)</w:t>
      </w:r>
      <w:r w:rsidR="0072271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ZKB. </w:t>
      </w:r>
      <w:r w:rsidR="00B5571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dále tímto bere na vědomí, že poskytnutí </w:t>
      </w:r>
      <w:r w:rsidR="00C65040" w:rsidRPr="00B059EE">
        <w:rPr>
          <w:rFonts w:asciiTheme="minorHAnsi" w:hAnsiTheme="minorHAnsi" w:cstheme="minorHAnsi"/>
          <w:szCs w:val="20"/>
        </w:rPr>
        <w:t xml:space="preserve">Služeb </w:t>
      </w:r>
      <w:r w:rsidRPr="00B059EE">
        <w:rPr>
          <w:rFonts w:asciiTheme="minorHAnsi" w:hAnsiTheme="minorHAnsi" w:cstheme="minorHAnsi"/>
          <w:szCs w:val="20"/>
        </w:rPr>
        <w:t>specifikovaných v</w:t>
      </w:r>
      <w:r w:rsidR="00586089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čl</w:t>
      </w:r>
      <w:r w:rsidR="00586089">
        <w:rPr>
          <w:rFonts w:asciiTheme="minorHAnsi" w:hAnsiTheme="minorHAnsi" w:cstheme="minorHAnsi"/>
          <w:szCs w:val="20"/>
        </w:rPr>
        <w:t>.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C65040" w:rsidRPr="00B059EE">
        <w:rPr>
          <w:rFonts w:asciiTheme="minorHAnsi" w:hAnsiTheme="minorHAnsi" w:cstheme="minorHAnsi"/>
          <w:szCs w:val="20"/>
        </w:rPr>
        <w:fldChar w:fldCharType="begin"/>
      </w:r>
      <w:r w:rsidR="00C65040" w:rsidRPr="00B059EE">
        <w:rPr>
          <w:rFonts w:asciiTheme="minorHAnsi" w:hAnsiTheme="minorHAnsi" w:cstheme="minorHAnsi"/>
          <w:szCs w:val="20"/>
        </w:rPr>
        <w:instrText xml:space="preserve"> REF _Ref21031702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C65040" w:rsidRPr="00B059EE">
        <w:rPr>
          <w:rFonts w:asciiTheme="minorHAnsi" w:hAnsiTheme="minorHAnsi" w:cstheme="minorHAnsi"/>
          <w:szCs w:val="20"/>
        </w:rPr>
      </w:r>
      <w:r w:rsidR="00C65040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3</w:t>
      </w:r>
      <w:r w:rsidR="00C65040" w:rsidRPr="00B059EE">
        <w:rPr>
          <w:rFonts w:asciiTheme="minorHAnsi" w:hAnsiTheme="minorHAnsi" w:cstheme="minorHAnsi"/>
          <w:szCs w:val="20"/>
        </w:rPr>
        <w:fldChar w:fldCharType="end"/>
      </w:r>
      <w:r w:rsidR="00C65040" w:rsidRPr="00B059EE">
        <w:rPr>
          <w:rFonts w:asciiTheme="minorHAnsi" w:hAnsiTheme="minorHAnsi" w:cstheme="minorHAnsi"/>
          <w:szCs w:val="20"/>
        </w:rPr>
        <w:t xml:space="preserve"> </w:t>
      </w:r>
      <w:r w:rsidR="00B55714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C65040" w:rsidRPr="00B059EE">
        <w:rPr>
          <w:rFonts w:asciiTheme="minorHAnsi" w:hAnsiTheme="minorHAnsi" w:cstheme="minorHAnsi"/>
          <w:szCs w:val="20"/>
        </w:rPr>
        <w:t xml:space="preserve">může být </w:t>
      </w:r>
      <w:r w:rsidRPr="00B059EE">
        <w:rPr>
          <w:rFonts w:asciiTheme="minorHAnsi" w:hAnsiTheme="minorHAnsi" w:cstheme="minorHAnsi"/>
          <w:szCs w:val="20"/>
        </w:rPr>
        <w:t>prováděno na aktivech systémů kritické informační infrastruktury a</w:t>
      </w:r>
      <w:r w:rsidR="00F64784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aktivech významných informačních systému</w:t>
      </w:r>
      <w:r w:rsidR="00E9604A">
        <w:rPr>
          <w:rFonts w:asciiTheme="minorHAnsi" w:hAnsiTheme="minorHAnsi" w:cstheme="minorHAnsi"/>
          <w:szCs w:val="20"/>
        </w:rPr>
        <w:sym w:font="Symbol" w:char="F03B"/>
      </w:r>
    </w:p>
    <w:p w14:paraId="199B120D" w14:textId="094E8BD0" w:rsidR="00F519C8" w:rsidRPr="00F519C8" w:rsidRDefault="00F519C8" w:rsidP="00F519C8">
      <w:pPr>
        <w:numPr>
          <w:ilvl w:val="2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F519C8">
        <w:rPr>
          <w:rFonts w:asciiTheme="minorHAnsi" w:hAnsiTheme="minorHAnsi" w:cstheme="minorHAnsi"/>
          <w:szCs w:val="20"/>
        </w:rPr>
        <w:lastRenderedPageBreak/>
        <w:t xml:space="preserve">Objednatel chápe Poskytovatele jako významného dodavatele ve smyslu § 2 písm. n) a § 8 odst. 1 písm. f) a odst. 2 </w:t>
      </w:r>
      <w:r w:rsidR="00FD56BD">
        <w:rPr>
          <w:rFonts w:asciiTheme="minorHAnsi" w:hAnsiTheme="minorHAnsi" w:cstheme="minorHAnsi"/>
          <w:szCs w:val="20"/>
        </w:rPr>
        <w:t>VKB.</w:t>
      </w:r>
    </w:p>
    <w:p w14:paraId="36220F27" w14:textId="72211854" w:rsidR="00E74535" w:rsidRPr="00B059EE" w:rsidRDefault="00E74535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</w:t>
      </w:r>
      <w:r w:rsidR="00B55714" w:rsidRPr="00B059EE">
        <w:rPr>
          <w:rFonts w:asciiTheme="minorHAnsi" w:hAnsiTheme="minorHAnsi" w:cstheme="minorHAnsi"/>
          <w:szCs w:val="20"/>
        </w:rPr>
        <w:t>mluvní s</w:t>
      </w:r>
      <w:r w:rsidRPr="00B059EE">
        <w:rPr>
          <w:rFonts w:asciiTheme="minorHAnsi" w:hAnsiTheme="minorHAnsi" w:cstheme="minorHAnsi"/>
          <w:szCs w:val="20"/>
        </w:rPr>
        <w:t xml:space="preserve">trany potvrzují, že rozsah zapojení </w:t>
      </w:r>
      <w:r w:rsidR="00495578" w:rsidRPr="00B059EE">
        <w:rPr>
          <w:rFonts w:asciiTheme="minorHAnsi" w:hAnsiTheme="minorHAnsi" w:cstheme="minorHAnsi"/>
          <w:szCs w:val="20"/>
        </w:rPr>
        <w:t>Poskytovatele</w:t>
      </w:r>
      <w:r w:rsidRPr="00B059EE">
        <w:rPr>
          <w:rFonts w:asciiTheme="minorHAnsi" w:hAnsiTheme="minorHAnsi" w:cstheme="minorHAnsi"/>
          <w:szCs w:val="20"/>
        </w:rPr>
        <w:t xml:space="preserve"> na zajištění bezpečnosti aktiv informačních a komunikačních systémů kritické informační infrastruktury a aktiv významných informačních systému je určen předmětem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0B099273" w14:textId="0C7A63C0" w:rsidR="00E74535" w:rsidRPr="00B059EE" w:rsidRDefault="00BF3DC9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E74535" w:rsidRPr="00B059EE">
        <w:rPr>
          <w:rFonts w:asciiTheme="minorHAnsi" w:hAnsiTheme="minorHAnsi" w:cstheme="minorHAnsi"/>
          <w:szCs w:val="20"/>
        </w:rPr>
        <w:t xml:space="preserve"> je povinen v rozsahu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74535" w:rsidRPr="00B059EE">
        <w:rPr>
          <w:rFonts w:asciiTheme="minorHAnsi" w:hAnsiTheme="minorHAnsi" w:cstheme="minorHAnsi"/>
          <w:szCs w:val="20"/>
        </w:rPr>
        <w:t xml:space="preserve"> naplnit všechny bezpečnostní požadavky uvedené v</w:t>
      </w:r>
      <w:r w:rsidR="00156E59">
        <w:rPr>
          <w:rFonts w:asciiTheme="minorHAnsi" w:hAnsiTheme="minorHAnsi" w:cstheme="minorHAnsi"/>
          <w:szCs w:val="20"/>
        </w:rPr>
        <w:t xml:space="preserve"> </w:t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  <w:instrText xml:space="preserve"> REF Annex10 \h </w:instrText>
      </w:r>
      <w:r w:rsidR="00F519C8" w:rsidRPr="00F519C8">
        <w:rPr>
          <w:rFonts w:asciiTheme="minorHAnsi" w:hAnsiTheme="minorHAnsi" w:cstheme="minorHAnsi"/>
          <w:b/>
          <w:szCs w:val="20"/>
          <w:u w:val="single"/>
        </w:rPr>
        <w:instrText xml:space="preserve"> \* MERGEFORMAT </w:instrText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62087E" w:rsidRPr="0062087E">
        <w:rPr>
          <w:rFonts w:ascii="Calibri" w:hAnsi="Calibri" w:cs="Calibri"/>
          <w:b/>
          <w:szCs w:val="20"/>
          <w:u w:val="single"/>
        </w:rPr>
        <w:t>Příloha č. 9</w:t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="003F02D8" w:rsidRPr="003F02D8">
        <w:rPr>
          <w:rFonts w:asciiTheme="minorHAnsi" w:hAnsiTheme="minorHAnsi" w:cstheme="minorHAnsi"/>
          <w:bCs/>
          <w:szCs w:val="20"/>
        </w:rPr>
        <w:t xml:space="preserve"> </w:t>
      </w:r>
      <w:r w:rsidR="00A6364F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74535" w:rsidRPr="00B059EE">
        <w:rPr>
          <w:rFonts w:asciiTheme="minorHAnsi" w:hAnsiTheme="minorHAnsi" w:cstheme="minorHAnsi"/>
          <w:szCs w:val="20"/>
        </w:rPr>
        <w:t xml:space="preserve"> (dále jen </w:t>
      </w:r>
      <w:r w:rsidR="00A6364F" w:rsidRPr="00B059EE">
        <w:rPr>
          <w:rFonts w:asciiTheme="minorHAnsi" w:hAnsiTheme="minorHAnsi" w:cstheme="minorHAnsi"/>
          <w:szCs w:val="20"/>
        </w:rPr>
        <w:t>„</w:t>
      </w:r>
      <w:r w:rsidR="00E74535" w:rsidRPr="00B059EE">
        <w:rPr>
          <w:rFonts w:asciiTheme="minorHAnsi" w:hAnsiTheme="minorHAnsi" w:cstheme="minorHAnsi"/>
          <w:b/>
          <w:szCs w:val="20"/>
        </w:rPr>
        <w:t>Kybernetické</w:t>
      </w:r>
      <w:r w:rsidR="00E74535" w:rsidRPr="00B059EE">
        <w:rPr>
          <w:rFonts w:asciiTheme="minorHAnsi" w:hAnsiTheme="minorHAnsi" w:cstheme="minorHAnsi"/>
          <w:szCs w:val="20"/>
        </w:rPr>
        <w:t xml:space="preserve"> </w:t>
      </w:r>
      <w:r w:rsidR="00E74535" w:rsidRPr="00B059EE">
        <w:rPr>
          <w:rFonts w:asciiTheme="minorHAnsi" w:hAnsiTheme="minorHAnsi" w:cstheme="minorHAnsi"/>
          <w:b/>
          <w:szCs w:val="20"/>
        </w:rPr>
        <w:t>požadavky</w:t>
      </w:r>
      <w:r w:rsidR="00A6364F" w:rsidRPr="00B059EE">
        <w:rPr>
          <w:rFonts w:asciiTheme="minorHAnsi" w:hAnsiTheme="minorHAnsi" w:cstheme="minorHAnsi"/>
          <w:szCs w:val="20"/>
        </w:rPr>
        <w:t>“</w:t>
      </w:r>
      <w:r w:rsidR="00E74535" w:rsidRPr="00B059EE">
        <w:rPr>
          <w:rFonts w:asciiTheme="minorHAnsi" w:hAnsiTheme="minorHAnsi" w:cstheme="minorHAnsi"/>
          <w:szCs w:val="20"/>
        </w:rPr>
        <w:t>)</w:t>
      </w:r>
      <w:r w:rsidR="00A6364F" w:rsidRPr="00B059EE">
        <w:rPr>
          <w:rFonts w:asciiTheme="minorHAnsi" w:hAnsiTheme="minorHAnsi" w:cstheme="minorHAnsi"/>
          <w:szCs w:val="20"/>
        </w:rPr>
        <w:t>,</w:t>
      </w:r>
      <w:r w:rsidR="00E74535" w:rsidRPr="00B059EE">
        <w:rPr>
          <w:rFonts w:asciiTheme="minorHAnsi" w:hAnsiTheme="minorHAnsi" w:cstheme="minorHAnsi"/>
          <w:szCs w:val="20"/>
        </w:rPr>
        <w:t xml:space="preserve"> a to </w:t>
      </w:r>
      <w:r w:rsidR="00A90A81" w:rsidRPr="00B059EE">
        <w:rPr>
          <w:rFonts w:asciiTheme="minorHAnsi" w:hAnsiTheme="minorHAnsi" w:cstheme="minorHAnsi"/>
          <w:szCs w:val="20"/>
        </w:rPr>
        <w:t xml:space="preserve">do zahájení </w:t>
      </w:r>
      <w:r w:rsidR="00A16589" w:rsidRPr="00B059EE">
        <w:rPr>
          <w:rFonts w:asciiTheme="minorHAnsi" w:hAnsiTheme="minorHAnsi" w:cstheme="minorHAnsi"/>
          <w:szCs w:val="20"/>
        </w:rPr>
        <w:t xml:space="preserve">poskytování příslušných </w:t>
      </w:r>
      <w:r w:rsidR="00A90A81" w:rsidRPr="00B059EE">
        <w:rPr>
          <w:rFonts w:asciiTheme="minorHAnsi" w:hAnsiTheme="minorHAnsi" w:cstheme="minorHAnsi"/>
          <w:szCs w:val="20"/>
        </w:rPr>
        <w:t xml:space="preserve">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E74535" w:rsidRPr="00B059EE">
        <w:rPr>
          <w:rFonts w:asciiTheme="minorHAnsi" w:hAnsiTheme="minorHAnsi" w:cstheme="minorHAnsi"/>
          <w:szCs w:val="20"/>
        </w:rPr>
        <w:t>.</w:t>
      </w:r>
    </w:p>
    <w:p w14:paraId="0943FD14" w14:textId="72704E8E" w:rsidR="00E74535" w:rsidRPr="00B059EE" w:rsidRDefault="00A6364F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57" w:name="_Ref21095569"/>
      <w:r w:rsidRPr="00B059EE">
        <w:rPr>
          <w:rFonts w:asciiTheme="minorHAnsi" w:hAnsiTheme="minorHAnsi" w:cstheme="minorHAnsi"/>
          <w:szCs w:val="20"/>
        </w:rPr>
        <w:t>Poskytovatel</w:t>
      </w:r>
      <w:r w:rsidR="00E74535" w:rsidRPr="00B059EE">
        <w:rPr>
          <w:rFonts w:asciiTheme="minorHAnsi" w:hAnsiTheme="minorHAnsi" w:cstheme="minorHAnsi"/>
          <w:szCs w:val="20"/>
        </w:rPr>
        <w:t xml:space="preserve"> umožní Objednateli v roční periodě po dobu </w:t>
      </w:r>
      <w:r w:rsidR="00A90A81" w:rsidRPr="00B059EE">
        <w:rPr>
          <w:rFonts w:asciiTheme="minorHAnsi" w:hAnsiTheme="minorHAnsi" w:cstheme="minorHAnsi"/>
          <w:szCs w:val="20"/>
        </w:rPr>
        <w:t xml:space="preserve">trvání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74535" w:rsidRPr="00B059EE">
        <w:rPr>
          <w:rFonts w:asciiTheme="minorHAnsi" w:hAnsiTheme="minorHAnsi" w:cstheme="minorHAnsi"/>
          <w:szCs w:val="20"/>
        </w:rPr>
        <w:t xml:space="preserve"> a 1 rok po ukončení </w:t>
      </w:r>
      <w:r w:rsidR="00A90A81" w:rsidRPr="00B059EE">
        <w:rPr>
          <w:rFonts w:asciiTheme="minorHAnsi" w:hAnsiTheme="minorHAnsi" w:cstheme="minorHAnsi"/>
          <w:szCs w:val="20"/>
        </w:rPr>
        <w:t xml:space="preserve">trvání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74535" w:rsidRPr="00B059EE">
        <w:rPr>
          <w:rFonts w:asciiTheme="minorHAnsi" w:hAnsiTheme="minorHAnsi" w:cstheme="minorHAnsi"/>
          <w:szCs w:val="20"/>
        </w:rPr>
        <w:t xml:space="preserve"> provedení zákaznického auditu (kontroly):</w:t>
      </w:r>
      <w:bookmarkEnd w:id="157"/>
    </w:p>
    <w:p w14:paraId="10509DB1" w14:textId="5876CC9C" w:rsidR="00E74535" w:rsidRPr="00B059EE" w:rsidRDefault="00E74535" w:rsidP="00083D87">
      <w:pPr>
        <w:numPr>
          <w:ilvl w:val="2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jehož rozsah bude ohraničen využíváním ICT prostředků </w:t>
      </w:r>
      <w:r w:rsidR="00A6364F" w:rsidRPr="00B059EE">
        <w:rPr>
          <w:rFonts w:asciiTheme="minorHAnsi" w:hAnsiTheme="minorHAnsi" w:cstheme="minorHAnsi"/>
          <w:szCs w:val="20"/>
        </w:rPr>
        <w:t>Poskytovatele</w:t>
      </w:r>
      <w:r w:rsidRPr="00B059EE">
        <w:rPr>
          <w:rFonts w:asciiTheme="minorHAnsi" w:hAnsiTheme="minorHAnsi" w:cstheme="minorHAnsi"/>
          <w:szCs w:val="20"/>
        </w:rPr>
        <w:t xml:space="preserve"> pro potřeby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a uloženými či zpracovávanými daty a informacemi Objednatele v ICT prostředí </w:t>
      </w:r>
      <w:r w:rsidR="00A6364F" w:rsidRPr="00B059EE">
        <w:rPr>
          <w:rFonts w:asciiTheme="minorHAnsi" w:hAnsiTheme="minorHAnsi" w:cstheme="minorHAnsi"/>
          <w:szCs w:val="20"/>
        </w:rPr>
        <w:t>Poskytovatele</w:t>
      </w:r>
      <w:r w:rsidRPr="00B059EE">
        <w:rPr>
          <w:rFonts w:asciiTheme="minorHAnsi" w:hAnsiTheme="minorHAnsi" w:cstheme="minorHAnsi"/>
          <w:szCs w:val="20"/>
        </w:rPr>
        <w:t xml:space="preserve"> a</w:t>
      </w:r>
    </w:p>
    <w:p w14:paraId="7FBE5654" w14:textId="74B52127" w:rsidR="00E74535" w:rsidRPr="00B059EE" w:rsidRDefault="00E74535" w:rsidP="00083D87">
      <w:pPr>
        <w:numPr>
          <w:ilvl w:val="2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jehož předmětem bude naplnění Kybernetických požadavků a vyhodnocení rizik dle </w:t>
      </w:r>
      <w:r w:rsidR="007B0752" w:rsidRPr="00B059EE">
        <w:rPr>
          <w:rFonts w:asciiTheme="minorHAnsi" w:hAnsiTheme="minorHAnsi" w:cstheme="minorHAnsi"/>
          <w:szCs w:val="20"/>
        </w:rPr>
        <w:t>čl.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7B0752" w:rsidRPr="00B059EE">
        <w:rPr>
          <w:rFonts w:asciiTheme="minorHAnsi" w:hAnsiTheme="minorHAnsi" w:cstheme="minorHAnsi"/>
          <w:szCs w:val="20"/>
        </w:rPr>
        <w:t>3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  <w:instrText xml:space="preserve"> REF Annex10 \h </w:instrText>
      </w:r>
      <w:r w:rsidR="00F519C8" w:rsidRPr="00F519C8">
        <w:rPr>
          <w:rFonts w:asciiTheme="minorHAnsi" w:hAnsiTheme="minorHAnsi" w:cstheme="minorHAnsi"/>
          <w:b/>
          <w:szCs w:val="20"/>
          <w:u w:val="single"/>
        </w:rPr>
        <w:instrText xml:space="preserve"> \* MERGEFORMAT </w:instrText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62087E" w:rsidRPr="0062087E">
        <w:rPr>
          <w:rFonts w:ascii="Calibri" w:hAnsi="Calibri" w:cs="Calibri"/>
          <w:b/>
          <w:szCs w:val="20"/>
          <w:u w:val="single"/>
        </w:rPr>
        <w:t>Příloha č. 9</w:t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="003F02D8">
        <w:rPr>
          <w:rFonts w:asciiTheme="minorHAnsi" w:hAnsiTheme="minorHAnsi" w:cstheme="minorHAnsi"/>
          <w:b/>
          <w:szCs w:val="20"/>
          <w:u w:val="single"/>
        </w:rPr>
        <w:t xml:space="preserve"> </w:t>
      </w:r>
      <w:r w:rsidR="00217E10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4402DC36" w14:textId="77777777" w:rsidR="00E74535" w:rsidRPr="00B059EE" w:rsidRDefault="00E74535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Objednatel je oprávněn při kontrole Kybernetických požadavků využít třetí stranu. V případě využití třetí strany bude Objednatel odpovídat za třetí stranu, jako by kontrolu prováděl sám, včetně odpovědnosti za způsobenou újmu.</w:t>
      </w:r>
    </w:p>
    <w:p w14:paraId="3CC6DBA9" w14:textId="3F705492" w:rsidR="00E74535" w:rsidRPr="00B059EE" w:rsidRDefault="00A6364F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E74535" w:rsidRPr="00B059EE">
        <w:rPr>
          <w:rFonts w:asciiTheme="minorHAnsi" w:hAnsiTheme="minorHAnsi" w:cstheme="minorHAnsi"/>
          <w:szCs w:val="20"/>
        </w:rPr>
        <w:t xml:space="preserve"> umožní Objednateli kontrolu Kybernetických požadavků provedenou prostředky Objednatele nebo třetí strany, a to v lokalitě </w:t>
      </w:r>
      <w:r w:rsidRPr="00B059EE">
        <w:rPr>
          <w:rFonts w:asciiTheme="minorHAnsi" w:hAnsiTheme="minorHAnsi" w:cstheme="minorHAnsi"/>
          <w:szCs w:val="20"/>
        </w:rPr>
        <w:t>Poskytovatele</w:t>
      </w:r>
      <w:r w:rsidR="00E74535" w:rsidRPr="00B059EE">
        <w:rPr>
          <w:rFonts w:asciiTheme="minorHAnsi" w:hAnsiTheme="minorHAnsi" w:cstheme="minorHAnsi"/>
          <w:szCs w:val="20"/>
        </w:rPr>
        <w:t xml:space="preserve"> i vzdáleně, pokud to technické prostředky </w:t>
      </w:r>
      <w:r w:rsidRPr="00B059EE">
        <w:rPr>
          <w:rFonts w:asciiTheme="minorHAnsi" w:hAnsiTheme="minorHAnsi" w:cstheme="minorHAnsi"/>
          <w:szCs w:val="20"/>
        </w:rPr>
        <w:t>Poskytovatele</w:t>
      </w:r>
      <w:r w:rsidR="00E74535" w:rsidRPr="00B059EE">
        <w:rPr>
          <w:rFonts w:asciiTheme="minorHAnsi" w:hAnsiTheme="minorHAnsi" w:cstheme="minorHAnsi"/>
          <w:szCs w:val="20"/>
        </w:rPr>
        <w:t xml:space="preserve"> umožňují.</w:t>
      </w:r>
    </w:p>
    <w:p w14:paraId="33E5A648" w14:textId="17AA9D73" w:rsidR="00E74535" w:rsidRPr="00B059EE" w:rsidRDefault="00A6364F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58" w:name="_Ref21095515"/>
      <w:r w:rsidRPr="00B059EE">
        <w:rPr>
          <w:rFonts w:asciiTheme="minorHAnsi" w:hAnsiTheme="minorHAnsi" w:cstheme="minorHAnsi"/>
          <w:szCs w:val="20"/>
        </w:rPr>
        <w:t>Poskytovatel</w:t>
      </w:r>
      <w:r w:rsidR="00E74535" w:rsidRPr="00B059EE">
        <w:rPr>
          <w:rFonts w:asciiTheme="minorHAnsi" w:hAnsiTheme="minorHAnsi" w:cstheme="minorHAnsi"/>
          <w:szCs w:val="20"/>
        </w:rPr>
        <w:t xml:space="preserve"> </w:t>
      </w:r>
      <w:r w:rsidR="00187AB7" w:rsidRPr="00B059EE">
        <w:rPr>
          <w:rFonts w:asciiTheme="minorHAnsi" w:hAnsiTheme="minorHAnsi" w:cstheme="minorHAnsi"/>
          <w:szCs w:val="20"/>
        </w:rPr>
        <w:t xml:space="preserve">se </w:t>
      </w:r>
      <w:r w:rsidR="00E74535" w:rsidRPr="00B059EE">
        <w:rPr>
          <w:rFonts w:asciiTheme="minorHAnsi" w:hAnsiTheme="minorHAnsi" w:cstheme="minorHAnsi"/>
          <w:szCs w:val="20"/>
        </w:rPr>
        <w:t xml:space="preserve">zavazuje poskytnout Objednateli součinnost minimálně v rozsahu </w:t>
      </w:r>
      <w:r w:rsidR="00F519C8">
        <w:rPr>
          <w:rFonts w:asciiTheme="minorHAnsi" w:hAnsiTheme="minorHAnsi" w:cstheme="minorHAnsi"/>
          <w:szCs w:val="20"/>
        </w:rPr>
        <w:t>3</w:t>
      </w:r>
      <w:r w:rsidR="00F519C8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ČD</w:t>
      </w:r>
      <w:r w:rsidR="00E74535" w:rsidRPr="00B059EE">
        <w:rPr>
          <w:rFonts w:asciiTheme="minorHAnsi" w:hAnsiTheme="minorHAnsi" w:cstheme="minorHAnsi"/>
          <w:szCs w:val="20"/>
        </w:rPr>
        <w:t xml:space="preserve"> při provádění každého zákaznického auditu ze strany Objednatele a pro tuto činnost zajistit účast kvalifikovaných pracovníků.</w:t>
      </w:r>
      <w:bookmarkEnd w:id="158"/>
    </w:p>
    <w:p w14:paraId="0C28E15D" w14:textId="1170E41C" w:rsidR="00E74535" w:rsidRPr="00B059EE" w:rsidRDefault="00E74535" w:rsidP="002726C0">
      <w:pPr>
        <w:pStyle w:val="RLTextlnkuslovan"/>
        <w:keepNext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Dále se </w:t>
      </w:r>
      <w:r w:rsidR="001360B5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zavazuje nedostatky zjištěné:</w:t>
      </w:r>
    </w:p>
    <w:p w14:paraId="175A7206" w14:textId="5D32D483" w:rsidR="00E74535" w:rsidRPr="00B059EE" w:rsidRDefault="00E74535" w:rsidP="002726C0">
      <w:pPr>
        <w:keepNext/>
        <w:numPr>
          <w:ilvl w:val="3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na základě provedení hodnocení rizik dle </w:t>
      </w:r>
      <w:r w:rsidR="007B0752" w:rsidRPr="00B059EE">
        <w:rPr>
          <w:rFonts w:asciiTheme="minorHAnsi" w:hAnsiTheme="minorHAnsi" w:cstheme="minorHAnsi"/>
          <w:szCs w:val="20"/>
        </w:rPr>
        <w:t>čl. 3</w:t>
      </w:r>
      <w:r w:rsidRPr="00B059EE">
        <w:rPr>
          <w:rFonts w:asciiTheme="minorHAnsi" w:hAnsiTheme="minorHAnsi" w:cstheme="minorHAnsi"/>
          <w:szCs w:val="20"/>
        </w:rPr>
        <w:t xml:space="preserve"> v</w:t>
      </w:r>
      <w:r w:rsidR="001360B5" w:rsidRPr="00B059EE">
        <w:rPr>
          <w:rFonts w:asciiTheme="minorHAnsi" w:hAnsiTheme="minorHAnsi" w:cstheme="minorHAnsi"/>
          <w:szCs w:val="20"/>
        </w:rPr>
        <w:t> </w:t>
      </w:r>
      <w:r w:rsidR="00156E59" w:rsidRPr="003F02D8" w:rsidDel="00156E59">
        <w:rPr>
          <w:rFonts w:asciiTheme="minorHAnsi" w:hAnsiTheme="minorHAnsi" w:cstheme="minorHAnsi"/>
          <w:b/>
          <w:szCs w:val="20"/>
          <w:u w:val="single"/>
        </w:rPr>
        <w:t xml:space="preserve"> </w:t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  <w:instrText xml:space="preserve"> REF Annex10 \h </w:instrText>
      </w:r>
      <w:r w:rsidR="00F519C8" w:rsidRPr="00F519C8">
        <w:rPr>
          <w:rFonts w:asciiTheme="minorHAnsi" w:hAnsiTheme="minorHAnsi" w:cstheme="minorHAnsi"/>
          <w:b/>
          <w:szCs w:val="20"/>
          <w:u w:val="single"/>
        </w:rPr>
        <w:instrText xml:space="preserve"> \* MERGEFORMAT </w:instrText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62087E" w:rsidRPr="0062087E">
        <w:rPr>
          <w:rFonts w:ascii="Calibri" w:hAnsi="Calibri" w:cs="Calibri"/>
          <w:b/>
          <w:szCs w:val="20"/>
          <w:u w:val="single"/>
        </w:rPr>
        <w:t>Příloha č. 9</w:t>
      </w:r>
      <w:r w:rsidR="00156E59" w:rsidRPr="00F519C8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="001360B5"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1360B5" w:rsidRPr="00B059EE">
        <w:rPr>
          <w:rFonts w:asciiTheme="minorHAnsi" w:hAnsiTheme="minorHAnsi" w:cstheme="minorHAnsi"/>
          <w:szCs w:val="20"/>
        </w:rPr>
        <w:t xml:space="preserve"> nebo</w:t>
      </w:r>
    </w:p>
    <w:p w14:paraId="03D4FD5E" w14:textId="285EC7B6" w:rsidR="00E74535" w:rsidRPr="00B059EE" w:rsidRDefault="00E74535" w:rsidP="00083D87">
      <w:pPr>
        <w:numPr>
          <w:ilvl w:val="3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v rámci zákaznického auditu dle</w:t>
      </w:r>
      <w:r w:rsidR="00187AB7" w:rsidRPr="00B059EE">
        <w:rPr>
          <w:rFonts w:asciiTheme="minorHAnsi" w:hAnsiTheme="minorHAnsi" w:cstheme="minorHAnsi"/>
          <w:szCs w:val="20"/>
        </w:rPr>
        <w:t xml:space="preserve"> odst. </w:t>
      </w:r>
      <w:r w:rsidR="00187AB7" w:rsidRPr="00B059EE">
        <w:rPr>
          <w:rFonts w:asciiTheme="minorHAnsi" w:hAnsiTheme="minorHAnsi" w:cstheme="minorHAnsi"/>
          <w:szCs w:val="20"/>
        </w:rPr>
        <w:fldChar w:fldCharType="begin"/>
      </w:r>
      <w:r w:rsidR="00187AB7" w:rsidRPr="00B059EE">
        <w:rPr>
          <w:rFonts w:asciiTheme="minorHAnsi" w:hAnsiTheme="minorHAnsi" w:cstheme="minorHAnsi"/>
          <w:szCs w:val="20"/>
        </w:rPr>
        <w:instrText xml:space="preserve"> REF _Ref21095515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187AB7" w:rsidRPr="00B059EE">
        <w:rPr>
          <w:rFonts w:asciiTheme="minorHAnsi" w:hAnsiTheme="minorHAnsi" w:cstheme="minorHAnsi"/>
          <w:szCs w:val="20"/>
        </w:rPr>
      </w:r>
      <w:r w:rsidR="00187AB7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19.7</w:t>
      </w:r>
      <w:r w:rsidR="00187AB7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1360B5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187AB7" w:rsidRPr="00B059EE">
        <w:rPr>
          <w:rFonts w:asciiTheme="minorHAnsi" w:hAnsiTheme="minorHAnsi" w:cstheme="minorHAnsi"/>
          <w:szCs w:val="20"/>
        </w:rPr>
        <w:t>,</w:t>
      </w:r>
    </w:p>
    <w:p w14:paraId="1D08A092" w14:textId="4E12CCC4" w:rsidR="00E74535" w:rsidRPr="00B059EE" w:rsidRDefault="00E74535" w:rsidP="002F4D74">
      <w:pPr>
        <w:ind w:left="1416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odstranit ve lhůtě určené v písemném oznámení Objednatele. Nestanoví-li Objednatel lhůtu v písemném oznámení, zavazují se </w:t>
      </w:r>
      <w:r w:rsidR="00187AB7" w:rsidRPr="00B059EE">
        <w:rPr>
          <w:rFonts w:asciiTheme="minorHAnsi" w:hAnsiTheme="minorHAnsi" w:cstheme="minorHAnsi"/>
          <w:szCs w:val="20"/>
        </w:rPr>
        <w:t>smluvní s</w:t>
      </w:r>
      <w:r w:rsidRPr="00B059EE">
        <w:rPr>
          <w:rFonts w:asciiTheme="minorHAnsi" w:hAnsiTheme="minorHAnsi" w:cstheme="minorHAnsi"/>
          <w:szCs w:val="20"/>
        </w:rPr>
        <w:t>trany dohod</w:t>
      </w:r>
      <w:r w:rsidR="00E34F6E" w:rsidRPr="00B059EE">
        <w:rPr>
          <w:rFonts w:asciiTheme="minorHAnsi" w:hAnsiTheme="minorHAnsi" w:cstheme="minorHAnsi"/>
          <w:szCs w:val="20"/>
        </w:rPr>
        <w:t>nout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E34F6E" w:rsidRPr="00B059EE">
        <w:rPr>
          <w:rFonts w:asciiTheme="minorHAnsi" w:hAnsiTheme="minorHAnsi" w:cstheme="minorHAnsi"/>
          <w:szCs w:val="20"/>
        </w:rPr>
        <w:t xml:space="preserve">na </w:t>
      </w:r>
      <w:r w:rsidR="00700390" w:rsidRPr="00B059EE">
        <w:rPr>
          <w:rFonts w:asciiTheme="minorHAnsi" w:hAnsiTheme="minorHAnsi" w:cstheme="minorHAnsi"/>
          <w:szCs w:val="20"/>
        </w:rPr>
        <w:t xml:space="preserve">lhůtě pro </w:t>
      </w:r>
      <w:r w:rsidR="00E34F6E" w:rsidRPr="00B059EE">
        <w:rPr>
          <w:rFonts w:asciiTheme="minorHAnsi" w:hAnsiTheme="minorHAnsi" w:cstheme="minorHAnsi"/>
          <w:szCs w:val="20"/>
        </w:rPr>
        <w:t>odstranění nedostatku</w:t>
      </w:r>
      <w:r w:rsidR="00700390" w:rsidRPr="00B059EE">
        <w:rPr>
          <w:rFonts w:asciiTheme="minorHAnsi" w:hAnsiTheme="minorHAnsi" w:cstheme="minorHAnsi"/>
          <w:szCs w:val="20"/>
        </w:rPr>
        <w:t xml:space="preserve">, která nepřevýší </w:t>
      </w:r>
      <w:r w:rsidR="00E34F6E" w:rsidRPr="00B059EE">
        <w:rPr>
          <w:rFonts w:asciiTheme="minorHAnsi" w:hAnsiTheme="minorHAnsi" w:cstheme="minorHAnsi"/>
          <w:szCs w:val="20"/>
        </w:rPr>
        <w:t>90 kalendářních dnů.</w:t>
      </w:r>
    </w:p>
    <w:p w14:paraId="6F04B4F6" w14:textId="740EBAD1" w:rsidR="00E74535" w:rsidRPr="00B059EE" w:rsidRDefault="00E74535" w:rsidP="002F4D74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Odstavce </w:t>
      </w:r>
      <w:r w:rsidR="00187AB7" w:rsidRPr="00B059EE">
        <w:rPr>
          <w:rFonts w:asciiTheme="minorHAnsi" w:hAnsiTheme="minorHAnsi" w:cstheme="minorHAnsi"/>
          <w:szCs w:val="20"/>
        </w:rPr>
        <w:fldChar w:fldCharType="begin"/>
      </w:r>
      <w:r w:rsidR="00187AB7" w:rsidRPr="00B059EE">
        <w:rPr>
          <w:rFonts w:asciiTheme="minorHAnsi" w:hAnsiTheme="minorHAnsi" w:cstheme="minorHAnsi"/>
          <w:szCs w:val="20"/>
        </w:rPr>
        <w:instrText xml:space="preserve"> REF _Ref21095569 \r \h  \* MERGEFORMAT </w:instrText>
      </w:r>
      <w:r w:rsidR="00187AB7" w:rsidRPr="00B059EE">
        <w:rPr>
          <w:rFonts w:asciiTheme="minorHAnsi" w:hAnsiTheme="minorHAnsi" w:cstheme="minorHAnsi"/>
          <w:szCs w:val="20"/>
        </w:rPr>
      </w:r>
      <w:r w:rsidR="00187AB7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19.4</w:t>
      </w:r>
      <w:r w:rsidR="00187AB7" w:rsidRPr="00B059EE">
        <w:rPr>
          <w:rFonts w:asciiTheme="minorHAnsi" w:hAnsiTheme="minorHAnsi" w:cstheme="minorHAnsi"/>
          <w:szCs w:val="20"/>
        </w:rPr>
        <w:fldChar w:fldCharType="end"/>
      </w:r>
      <w:r w:rsidR="00187AB7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až </w:t>
      </w:r>
      <w:r w:rsidR="00187AB7" w:rsidRPr="00B059EE">
        <w:rPr>
          <w:rFonts w:asciiTheme="minorHAnsi" w:hAnsiTheme="minorHAnsi" w:cstheme="minorHAnsi"/>
          <w:szCs w:val="20"/>
        </w:rPr>
        <w:fldChar w:fldCharType="begin"/>
      </w:r>
      <w:r w:rsidR="00187AB7" w:rsidRPr="00B059EE">
        <w:rPr>
          <w:rFonts w:asciiTheme="minorHAnsi" w:hAnsiTheme="minorHAnsi" w:cstheme="minorHAnsi"/>
          <w:szCs w:val="20"/>
        </w:rPr>
        <w:instrText xml:space="preserve"> REF _Ref21095515 \r \h  \* MERGEFORMAT </w:instrText>
      </w:r>
      <w:r w:rsidR="00187AB7" w:rsidRPr="00B059EE">
        <w:rPr>
          <w:rFonts w:asciiTheme="minorHAnsi" w:hAnsiTheme="minorHAnsi" w:cstheme="minorHAnsi"/>
          <w:szCs w:val="20"/>
        </w:rPr>
      </w:r>
      <w:r w:rsidR="00187AB7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19.7</w:t>
      </w:r>
      <w:r w:rsidR="00187AB7" w:rsidRPr="00B059EE">
        <w:rPr>
          <w:rFonts w:asciiTheme="minorHAnsi" w:hAnsiTheme="minorHAnsi" w:cstheme="minorHAnsi"/>
          <w:szCs w:val="20"/>
        </w:rPr>
        <w:fldChar w:fldCharType="end"/>
      </w:r>
      <w:r w:rsidR="00187AB7" w:rsidRPr="00B059EE">
        <w:rPr>
          <w:rFonts w:asciiTheme="minorHAnsi" w:hAnsiTheme="minorHAnsi" w:cstheme="minorHAnsi"/>
          <w:szCs w:val="20"/>
        </w:rPr>
        <w:t xml:space="preserve"> </w:t>
      </w:r>
      <w:r w:rsidR="00AD3C89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se neaplikují, pokud je </w:t>
      </w:r>
      <w:r w:rsidR="00AD3C89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pro poskytování předmětu plnění orgánem nebo osobou uvedenou v § 3 písm. a) až g</w:t>
      </w:r>
      <w:r w:rsidR="00AD3C89" w:rsidRPr="00B059EE">
        <w:rPr>
          <w:rFonts w:asciiTheme="minorHAnsi" w:hAnsiTheme="minorHAnsi" w:cstheme="minorHAnsi"/>
          <w:szCs w:val="20"/>
        </w:rPr>
        <w:t>) ZKB.</w:t>
      </w:r>
    </w:p>
    <w:p w14:paraId="229F3CDA" w14:textId="50A4757B" w:rsidR="00E74535" w:rsidRPr="00B059EE" w:rsidRDefault="00AD3C89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E74535" w:rsidRPr="00B059EE">
        <w:rPr>
          <w:rFonts w:asciiTheme="minorHAnsi" w:hAnsiTheme="minorHAnsi" w:cstheme="minorHAnsi"/>
          <w:szCs w:val="20"/>
        </w:rPr>
        <w:t xml:space="preserve"> se nad rámec</w:t>
      </w:r>
      <w:r w:rsidR="00872CEB" w:rsidRPr="00B059EE">
        <w:rPr>
          <w:rFonts w:asciiTheme="minorHAnsi" w:hAnsiTheme="minorHAnsi" w:cstheme="minorHAnsi"/>
          <w:szCs w:val="20"/>
        </w:rPr>
        <w:t xml:space="preserve"> čl. </w:t>
      </w:r>
      <w:r w:rsidR="00E74535" w:rsidRPr="00B059EE">
        <w:rPr>
          <w:rFonts w:asciiTheme="minorHAnsi" w:hAnsiTheme="minorHAnsi" w:cstheme="minorHAnsi"/>
          <w:szCs w:val="20"/>
        </w:rPr>
        <w:t xml:space="preserve"> </w:t>
      </w:r>
      <w:r w:rsidR="00B118A1" w:rsidRPr="00B059EE">
        <w:rPr>
          <w:rFonts w:asciiTheme="minorHAnsi" w:hAnsiTheme="minorHAnsi" w:cstheme="minorHAnsi"/>
          <w:szCs w:val="20"/>
        </w:rPr>
        <w:fldChar w:fldCharType="begin"/>
      </w:r>
      <w:r w:rsidR="00B118A1" w:rsidRPr="00B059EE">
        <w:rPr>
          <w:rFonts w:asciiTheme="minorHAnsi" w:hAnsiTheme="minorHAnsi" w:cstheme="minorHAnsi"/>
          <w:szCs w:val="20"/>
        </w:rPr>
        <w:instrText xml:space="preserve"> REF _Ref21013332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B118A1" w:rsidRPr="00B059EE">
        <w:rPr>
          <w:rFonts w:asciiTheme="minorHAnsi" w:hAnsiTheme="minorHAnsi" w:cstheme="minorHAnsi"/>
          <w:szCs w:val="20"/>
        </w:rPr>
      </w:r>
      <w:r w:rsidR="00B118A1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12</w:t>
      </w:r>
      <w:r w:rsidR="00B118A1" w:rsidRPr="00B059EE">
        <w:rPr>
          <w:rFonts w:asciiTheme="minorHAnsi" w:hAnsiTheme="minorHAnsi" w:cstheme="minorHAnsi"/>
          <w:szCs w:val="20"/>
        </w:rPr>
        <w:fldChar w:fldCharType="end"/>
      </w:r>
      <w:r w:rsidR="00C1001B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74535" w:rsidRPr="00B059EE">
        <w:rPr>
          <w:rFonts w:asciiTheme="minorHAnsi" w:hAnsiTheme="minorHAnsi" w:cstheme="minorHAnsi"/>
          <w:szCs w:val="20"/>
        </w:rPr>
        <w:t xml:space="preserve"> také zavazuje:</w:t>
      </w:r>
    </w:p>
    <w:p w14:paraId="50F8E358" w14:textId="77777777" w:rsidR="00F519C8" w:rsidRPr="00F519C8" w:rsidRDefault="00F519C8" w:rsidP="00F519C8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F519C8">
        <w:rPr>
          <w:rFonts w:asciiTheme="minorHAnsi" w:hAnsiTheme="minorHAnsi" w:cstheme="minorHAnsi"/>
          <w:szCs w:val="20"/>
        </w:rPr>
        <w:t>poskytnout na vyžádání Objednateli dokumenty a obdobné vstupy, které budou prokazovat naplnění Kybernetických požadavků;</w:t>
      </w:r>
    </w:p>
    <w:p w14:paraId="77367FC1" w14:textId="26BD627C" w:rsidR="00F519C8" w:rsidRPr="00F519C8" w:rsidRDefault="00F519C8" w:rsidP="00F519C8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F519C8">
        <w:rPr>
          <w:rFonts w:asciiTheme="minorHAnsi" w:hAnsiTheme="minorHAnsi" w:cstheme="minorHAnsi"/>
          <w:szCs w:val="20"/>
        </w:rPr>
        <w:t xml:space="preserve">na požádání s Objednatelem konzultovat kdykoli v průběhu poskytování Služeb dle této </w:t>
      </w:r>
      <w:r>
        <w:rPr>
          <w:rFonts w:asciiTheme="minorHAnsi" w:hAnsiTheme="minorHAnsi" w:cstheme="minorHAnsi"/>
          <w:szCs w:val="20"/>
        </w:rPr>
        <w:t>Rámcové dohody a Dílčích smluv</w:t>
      </w:r>
      <w:r w:rsidRPr="00F519C8">
        <w:rPr>
          <w:rFonts w:asciiTheme="minorHAnsi" w:hAnsiTheme="minorHAnsi" w:cstheme="minorHAnsi"/>
          <w:szCs w:val="20"/>
        </w:rPr>
        <w:t xml:space="preserve"> detailní nastavení bezpečnostních opatření k naplnění Kybernetických požadavků a pro takovéto konzultace zajistit účast kvalifikovaných pracovníků;</w:t>
      </w:r>
    </w:p>
    <w:p w14:paraId="00D018B0" w14:textId="3FFFA54A" w:rsidR="00F519C8" w:rsidRPr="00F519C8" w:rsidRDefault="00F519C8" w:rsidP="00F519C8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F519C8">
        <w:rPr>
          <w:rFonts w:asciiTheme="minorHAnsi" w:hAnsiTheme="minorHAnsi" w:cstheme="minorHAnsi"/>
          <w:szCs w:val="20"/>
        </w:rPr>
        <w:lastRenderedPageBreak/>
        <w:t xml:space="preserve">neprodleně informovat Objednatele o všech významných změnách v naplnění Kybernetických požadavků, které nastanou kdykoli v průběhu trvání této </w:t>
      </w:r>
      <w:r>
        <w:rPr>
          <w:rFonts w:asciiTheme="minorHAnsi" w:hAnsiTheme="minorHAnsi" w:cstheme="minorHAnsi"/>
          <w:szCs w:val="20"/>
        </w:rPr>
        <w:t>Rámcové dohody a Dílčích smluv</w:t>
      </w:r>
      <w:r w:rsidRPr="00F519C8">
        <w:rPr>
          <w:rFonts w:asciiTheme="minorHAnsi" w:hAnsiTheme="minorHAnsi" w:cstheme="minorHAnsi"/>
          <w:szCs w:val="20"/>
        </w:rPr>
        <w:t>;</w:t>
      </w:r>
    </w:p>
    <w:p w14:paraId="4A4FB7EE" w14:textId="77777777" w:rsidR="00F519C8" w:rsidRPr="00F519C8" w:rsidRDefault="00F519C8" w:rsidP="00F519C8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F519C8">
        <w:rPr>
          <w:rFonts w:asciiTheme="minorHAnsi" w:hAnsiTheme="minorHAnsi" w:cstheme="minorHAnsi"/>
          <w:szCs w:val="20"/>
        </w:rPr>
        <w:t>bezodkladně a s vyvinutím nejlepšího úsilí zajistit náhradní způsob naplnění Kybernetických požadavků, pokud stávající řešení přestalo být funkční a/nebo efektivní;</w:t>
      </w:r>
    </w:p>
    <w:p w14:paraId="6F5014CE" w14:textId="7B24DD64" w:rsidR="00F519C8" w:rsidRPr="00F519C8" w:rsidRDefault="00F519C8" w:rsidP="00F519C8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F519C8">
        <w:rPr>
          <w:rFonts w:asciiTheme="minorHAnsi" w:hAnsiTheme="minorHAnsi" w:cstheme="minorHAnsi"/>
          <w:szCs w:val="20"/>
        </w:rPr>
        <w:t xml:space="preserve">bezodkladně informovat Objednatele o bezpečnostních incidentech, které mohou ovlivnit poskytování Služeb dle této </w:t>
      </w:r>
      <w:r>
        <w:rPr>
          <w:rFonts w:asciiTheme="minorHAnsi" w:hAnsiTheme="minorHAnsi" w:cstheme="minorHAnsi"/>
          <w:szCs w:val="20"/>
        </w:rPr>
        <w:t>Rámcové dohody a Dílčích smluv</w:t>
      </w:r>
      <w:r w:rsidRPr="00F519C8">
        <w:rPr>
          <w:rFonts w:asciiTheme="minorHAnsi" w:hAnsiTheme="minorHAnsi" w:cstheme="minorHAnsi"/>
          <w:szCs w:val="20"/>
        </w:rPr>
        <w:t>;</w:t>
      </w:r>
    </w:p>
    <w:p w14:paraId="6E3B04FD" w14:textId="563E6E2C" w:rsidR="00F519C8" w:rsidRPr="00F519C8" w:rsidRDefault="00F519C8" w:rsidP="00F519C8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F519C8">
        <w:rPr>
          <w:rFonts w:asciiTheme="minorHAnsi" w:hAnsiTheme="minorHAnsi" w:cstheme="minorHAnsi"/>
          <w:szCs w:val="20"/>
        </w:rPr>
        <w:t>při výkonu své činnosti včas</w:t>
      </w:r>
      <w:r w:rsidR="00F64784">
        <w:rPr>
          <w:rFonts w:asciiTheme="minorHAnsi" w:hAnsiTheme="minorHAnsi" w:cstheme="minorHAnsi"/>
          <w:szCs w:val="20"/>
        </w:rPr>
        <w:t>ně</w:t>
      </w:r>
      <w:r w:rsidRPr="00F519C8">
        <w:rPr>
          <w:rFonts w:asciiTheme="minorHAnsi" w:hAnsiTheme="minorHAnsi" w:cstheme="minorHAnsi"/>
          <w:szCs w:val="20"/>
        </w:rPr>
        <w:t xml:space="preserve"> a prokazatelně upozornit Objednatele na zřejmou nevhodnost jeho příkazů či doporučení vztahující</w:t>
      </w:r>
      <w:r w:rsidR="00F64784">
        <w:rPr>
          <w:rFonts w:asciiTheme="minorHAnsi" w:hAnsiTheme="minorHAnsi" w:cstheme="minorHAnsi"/>
          <w:szCs w:val="20"/>
        </w:rPr>
        <w:t>ch</w:t>
      </w:r>
      <w:r w:rsidRPr="00F519C8">
        <w:rPr>
          <w:rFonts w:asciiTheme="minorHAnsi" w:hAnsiTheme="minorHAnsi" w:cstheme="minorHAnsi"/>
          <w:szCs w:val="20"/>
        </w:rPr>
        <w:t xml:space="preserve"> se ke Kybernetickým požadavkům a jejichž následkem může vzniknout újma nebo nesoulad se zákony nebo jinými obecně závaznými právními předpisy;</w:t>
      </w:r>
    </w:p>
    <w:p w14:paraId="693B5C2A" w14:textId="77777777" w:rsidR="00F519C8" w:rsidRPr="00F519C8" w:rsidRDefault="00F519C8" w:rsidP="00F519C8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F519C8">
        <w:rPr>
          <w:rFonts w:asciiTheme="minorHAnsi" w:hAnsiTheme="minorHAnsi" w:cstheme="minorHAnsi"/>
          <w:szCs w:val="20"/>
        </w:rPr>
        <w:t>bezodkladně oznamovat podezření na jakékoliv zranitelnosti ovlivňující plnění a/nebo povinnosti podle Kybernetických požadavků bezpečnosti informací Objednateli;</w:t>
      </w:r>
    </w:p>
    <w:p w14:paraId="254B93A5" w14:textId="77777777" w:rsidR="00F519C8" w:rsidRPr="00F519C8" w:rsidRDefault="00F519C8" w:rsidP="00F519C8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F519C8">
        <w:rPr>
          <w:rFonts w:asciiTheme="minorHAnsi" w:hAnsiTheme="minorHAnsi" w:cstheme="minorHAnsi"/>
          <w:szCs w:val="20"/>
        </w:rPr>
        <w:t>poskytnout součinnost při realizaci auditu Poskytovatele Objednatelem dle relevantních právních předpisů o kybernetické bezpečnosti;</w:t>
      </w:r>
    </w:p>
    <w:p w14:paraId="5F6BF95B" w14:textId="75DC6AC9" w:rsidR="00F519C8" w:rsidRPr="00F519C8" w:rsidRDefault="00F519C8" w:rsidP="00F519C8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F519C8">
        <w:rPr>
          <w:rFonts w:asciiTheme="minorHAnsi" w:hAnsiTheme="minorHAnsi" w:cstheme="minorHAnsi"/>
          <w:szCs w:val="20"/>
        </w:rPr>
        <w:t>poskytnout součinnost Objednateli při provádění analýzy a hodnocení rizik;</w:t>
      </w:r>
      <w:r w:rsidR="0035678C">
        <w:rPr>
          <w:rFonts w:asciiTheme="minorHAnsi" w:hAnsiTheme="minorHAnsi" w:cstheme="minorHAnsi"/>
          <w:szCs w:val="20"/>
        </w:rPr>
        <w:t xml:space="preserve"> a</w:t>
      </w:r>
    </w:p>
    <w:p w14:paraId="4DC03FFB" w14:textId="77777777" w:rsidR="00F519C8" w:rsidRPr="00F519C8" w:rsidRDefault="00F519C8" w:rsidP="00F519C8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F519C8">
        <w:rPr>
          <w:rFonts w:asciiTheme="minorHAnsi" w:hAnsiTheme="minorHAnsi" w:cstheme="minorHAnsi"/>
          <w:szCs w:val="20"/>
        </w:rPr>
        <w:t>informovat Objednatele o rizicích plnění a jejich řízení ze strany Poskytovatele</w:t>
      </w:r>
      <w:bookmarkStart w:id="159" w:name="_Ref71959150"/>
      <w:r w:rsidRPr="00F519C8">
        <w:rPr>
          <w:rFonts w:asciiTheme="minorHAnsi" w:hAnsiTheme="minorHAnsi" w:cstheme="minorHAnsi"/>
          <w:szCs w:val="20"/>
        </w:rPr>
        <w:t>.</w:t>
      </w:r>
      <w:bookmarkEnd w:id="159"/>
    </w:p>
    <w:p w14:paraId="3D96BB5B" w14:textId="7BC78408" w:rsidR="002C1E41" w:rsidRPr="00B059EE" w:rsidRDefault="001F07D0" w:rsidP="00083D87">
      <w:pPr>
        <w:pStyle w:val="RLlneksmlouvy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SOUČINNOST </w:t>
      </w:r>
      <w:r w:rsidR="002C1E41" w:rsidRPr="00B059EE">
        <w:rPr>
          <w:rFonts w:asciiTheme="minorHAnsi" w:hAnsiTheme="minorHAnsi" w:cstheme="minorHAnsi"/>
          <w:szCs w:val="20"/>
        </w:rPr>
        <w:t>A VZÁJEMNÁ KOMUNIKACE</w:t>
      </w:r>
      <w:bookmarkEnd w:id="155"/>
      <w:bookmarkEnd w:id="156"/>
    </w:p>
    <w:p w14:paraId="73B5D062" w14:textId="57E14923" w:rsidR="001F07D0" w:rsidRPr="000E740C" w:rsidRDefault="001F07D0" w:rsidP="000E740C">
      <w:pPr>
        <w:pStyle w:val="RLTextlnkuslovan"/>
        <w:numPr>
          <w:ilvl w:val="1"/>
          <w:numId w:val="2"/>
        </w:numPr>
        <w:tabs>
          <w:tab w:val="clear" w:pos="1474"/>
        </w:tabs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1F07D0">
        <w:rPr>
          <w:rFonts w:asciiTheme="minorHAnsi" w:hAnsiTheme="minorHAnsi" w:cstheme="minorHAnsi"/>
          <w:szCs w:val="20"/>
          <w:lang w:eastAsia="en-US"/>
        </w:rPr>
        <w:t xml:space="preserve">Poskytovatel a Objednatel jsou povinni poskytovat </w:t>
      </w:r>
      <w:r w:rsidR="00D338E1">
        <w:rPr>
          <w:rFonts w:asciiTheme="minorHAnsi" w:hAnsiTheme="minorHAnsi" w:cstheme="minorHAnsi"/>
          <w:szCs w:val="20"/>
          <w:lang w:eastAsia="en-US"/>
        </w:rPr>
        <w:t xml:space="preserve">si </w:t>
      </w:r>
      <w:r w:rsidRPr="001F07D0">
        <w:rPr>
          <w:rFonts w:asciiTheme="minorHAnsi" w:hAnsiTheme="minorHAnsi" w:cstheme="minorHAnsi"/>
          <w:szCs w:val="20"/>
          <w:lang w:eastAsia="en-US"/>
        </w:rPr>
        <w:t xml:space="preserve">nezbytnou součinnost k plnění předmětu této </w:t>
      </w:r>
      <w:r>
        <w:rPr>
          <w:rFonts w:asciiTheme="minorHAnsi" w:hAnsiTheme="minorHAnsi" w:cstheme="minorHAnsi"/>
          <w:szCs w:val="20"/>
          <w:lang w:eastAsia="en-US"/>
        </w:rPr>
        <w:t>Rámcové dohody a Dílčích smluv</w:t>
      </w:r>
      <w:r w:rsidRPr="001F07D0">
        <w:rPr>
          <w:rFonts w:asciiTheme="minorHAnsi" w:hAnsiTheme="minorHAnsi" w:cstheme="minorHAnsi"/>
          <w:szCs w:val="20"/>
          <w:lang w:eastAsia="en-US"/>
        </w:rPr>
        <w:t xml:space="preserve"> a navzájem se předem informovat o veškerých skutečnostech důležitých pro plnění předmětu této </w:t>
      </w:r>
      <w:r>
        <w:rPr>
          <w:rFonts w:asciiTheme="minorHAnsi" w:hAnsiTheme="minorHAnsi" w:cstheme="minorHAnsi"/>
          <w:szCs w:val="20"/>
          <w:lang w:eastAsia="en-US"/>
        </w:rPr>
        <w:t>Rámcové d</w:t>
      </w:r>
      <w:r w:rsidRPr="001F07D0">
        <w:rPr>
          <w:rFonts w:asciiTheme="minorHAnsi" w:hAnsiTheme="minorHAnsi" w:cstheme="minorHAnsi"/>
          <w:szCs w:val="20"/>
          <w:lang w:eastAsia="en-US"/>
        </w:rPr>
        <w:t>ohody</w:t>
      </w:r>
      <w:r>
        <w:rPr>
          <w:rFonts w:asciiTheme="minorHAnsi" w:hAnsiTheme="minorHAnsi" w:cstheme="minorHAnsi"/>
          <w:szCs w:val="20"/>
          <w:lang w:eastAsia="en-US"/>
        </w:rPr>
        <w:t xml:space="preserve"> a Dílčích smluv</w:t>
      </w:r>
      <w:r w:rsidR="00D338E1">
        <w:rPr>
          <w:rFonts w:asciiTheme="minorHAnsi" w:hAnsiTheme="minorHAnsi" w:cstheme="minorHAnsi"/>
          <w:szCs w:val="20"/>
          <w:lang w:eastAsia="en-US"/>
        </w:rPr>
        <w:t>.</w:t>
      </w:r>
    </w:p>
    <w:p w14:paraId="3D96BB5C" w14:textId="26017DBE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se zavazují vzájemně spolupracovat a </w:t>
      </w:r>
      <w:r w:rsidR="001C4010" w:rsidRPr="00B059EE">
        <w:rPr>
          <w:rFonts w:asciiTheme="minorHAnsi" w:hAnsiTheme="minorHAnsi" w:cstheme="minorHAnsi"/>
          <w:szCs w:val="20"/>
          <w:lang w:eastAsia="en-US"/>
        </w:rPr>
        <w:t>předávat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si veškeré informace potřebné pro řádné plnění svých závazků. Smluvní strany jsou povinny informovat druhou smluvní stranu o</w:t>
      </w:r>
      <w:r w:rsidR="00D338E1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veškerých skutečnostech, které jsou nebo mohou být důležité pro řádné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3D96BB5D" w14:textId="460F7118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jsou povinny plnit své závazky vyplývající z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tak, aby nedocházelo k prodlení s plněním jednotlivých termínů a s prodlením splatnosti jednotlivých peněžních závazků.</w:t>
      </w:r>
    </w:p>
    <w:p w14:paraId="3D96BB5E" w14:textId="1FFCB35F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Veškerá komunikace mezi smluvními stranami bude probíhat prostřednictvím oprávněných osob dle čl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>.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3A38BA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3A38BA" w:rsidRPr="00B059EE">
        <w:rPr>
          <w:rFonts w:asciiTheme="minorHAnsi" w:hAnsiTheme="minorHAnsi" w:cstheme="minorHAnsi"/>
          <w:szCs w:val="20"/>
          <w:lang w:eastAsia="en-US"/>
        </w:rPr>
        <w:instrText xml:space="preserve"> REF _Ref367576435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3A38BA" w:rsidRPr="00B059EE">
        <w:rPr>
          <w:rFonts w:asciiTheme="minorHAnsi" w:hAnsiTheme="minorHAnsi" w:cstheme="minorHAnsi"/>
          <w:szCs w:val="20"/>
          <w:lang w:eastAsia="en-US"/>
        </w:rPr>
      </w:r>
      <w:r w:rsidR="003A38BA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16</w:t>
      </w:r>
      <w:r w:rsidR="003A38BA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, statutárních orgánů smluvních stran, popř. jimi písemně pověřených pracovníků.</w:t>
      </w:r>
    </w:p>
    <w:p w14:paraId="2C2E2EC3" w14:textId="0303B9DD" w:rsidR="00DF4092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60" w:name="_Ref314142182"/>
      <w:r w:rsidRPr="00B059EE">
        <w:rPr>
          <w:rFonts w:asciiTheme="minorHAnsi" w:hAnsiTheme="minorHAnsi" w:cstheme="minorHAnsi"/>
          <w:szCs w:val="20"/>
          <w:lang w:eastAsia="en-US"/>
        </w:rPr>
        <w:t xml:space="preserve">Všechna oznámení mezi smluvními stranami, která se vztahují k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dohodě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nebo která mají být učiněna na základě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, musí být učiněna v písemné podobě a</w:t>
      </w:r>
      <w:r w:rsidR="00D338E1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druhé </w:t>
      </w:r>
      <w:r w:rsidR="00A90A81" w:rsidRPr="00B059EE">
        <w:rPr>
          <w:rFonts w:asciiTheme="minorHAnsi" w:hAnsiTheme="minorHAnsi" w:cstheme="minorHAnsi"/>
          <w:szCs w:val="20"/>
          <w:lang w:eastAsia="en-US"/>
        </w:rPr>
        <w:t xml:space="preserve">smluvní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straně doručena buď osobně nebo </w:t>
      </w:r>
      <w:r w:rsidR="00A90A81" w:rsidRPr="00B059EE">
        <w:rPr>
          <w:rFonts w:asciiTheme="minorHAnsi" w:hAnsiTheme="minorHAnsi" w:cstheme="minorHAnsi"/>
          <w:szCs w:val="20"/>
          <w:lang w:eastAsia="en-US"/>
        </w:rPr>
        <w:t xml:space="preserve">prostřednictvím datové schránky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jinou formou registrovaného poštovního styku na adresu uvedenou na titulní stránce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není-li stanoveno nebo mezi smluvními stranami dohodnuto jinak. Nemá-li komunikace dle předchozí věty mít vliv na platnost a účinnost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, připouští se též doručení prostřednictvím e-mailu na adresy uvedené v </w:t>
      </w:r>
      <w:hyperlink w:anchor="Annex04" w:history="1">
        <w:r w:rsidR="00E9604A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  <w:lang w:eastAsia="en-US"/>
          </w:rPr>
          <w:t>Příloze</w:t>
        </w:r>
        <w:r w:rsidR="00F34876" w:rsidRPr="0088521B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  <w:lang w:eastAsia="en-US"/>
          </w:rPr>
          <w:t xml:space="preserve"> č. 4</w:t>
        </w:r>
      </w:hyperlink>
      <w:r w:rsidRPr="00B059EE">
        <w:rPr>
          <w:rFonts w:asciiTheme="minorHAnsi" w:hAnsiTheme="minorHAnsi" w:cstheme="minorHAnsi"/>
          <w:szCs w:val="20"/>
          <w:lang w:eastAsia="en-US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436EFC" w:rsidRPr="00B059EE">
        <w:rPr>
          <w:rFonts w:asciiTheme="minorHAnsi" w:hAnsiTheme="minorHAnsi" w:cstheme="minorHAnsi"/>
          <w:szCs w:val="20"/>
          <w:lang w:eastAsia="en-US"/>
        </w:rPr>
        <w:t xml:space="preserve">. Pro vyloučení pochybností se smluvní strany dohodly, že prostřednictvím e-mailu lze doručit </w:t>
      </w:r>
      <w:r w:rsidR="00C91373" w:rsidRPr="00B059EE">
        <w:rPr>
          <w:rFonts w:asciiTheme="minorHAnsi" w:hAnsiTheme="minorHAnsi" w:cstheme="minorHAnsi"/>
          <w:szCs w:val="20"/>
          <w:lang w:eastAsia="en-US"/>
        </w:rPr>
        <w:t xml:space="preserve">zejména </w:t>
      </w:r>
      <w:r w:rsidR="00DF4092" w:rsidRPr="00B059EE">
        <w:rPr>
          <w:rFonts w:asciiTheme="minorHAnsi" w:hAnsiTheme="minorHAnsi" w:cstheme="minorHAnsi"/>
          <w:szCs w:val="20"/>
          <w:lang w:eastAsia="en-US"/>
        </w:rPr>
        <w:t xml:space="preserve">Objednávky, </w:t>
      </w:r>
      <w:r w:rsidR="003F765A">
        <w:rPr>
          <w:rFonts w:asciiTheme="minorHAnsi" w:hAnsiTheme="minorHAnsi" w:cstheme="minorHAnsi"/>
          <w:szCs w:val="20"/>
          <w:lang w:eastAsia="en-US"/>
        </w:rPr>
        <w:t>p</w:t>
      </w:r>
      <w:r w:rsidR="00DF4092" w:rsidRPr="00B059EE">
        <w:rPr>
          <w:rFonts w:asciiTheme="minorHAnsi" w:hAnsiTheme="minorHAnsi" w:cstheme="minorHAnsi"/>
          <w:szCs w:val="20"/>
          <w:lang w:eastAsia="en-US"/>
        </w:rPr>
        <w:t xml:space="preserve">otvrzení </w:t>
      </w:r>
      <w:r w:rsidR="005F353A">
        <w:rPr>
          <w:rFonts w:asciiTheme="minorHAnsi" w:hAnsiTheme="minorHAnsi" w:cstheme="minorHAnsi"/>
          <w:szCs w:val="20"/>
          <w:lang w:eastAsia="en-US"/>
        </w:rPr>
        <w:t>O</w:t>
      </w:r>
      <w:r w:rsidR="00DF4092" w:rsidRPr="00B059EE">
        <w:rPr>
          <w:rFonts w:asciiTheme="minorHAnsi" w:hAnsiTheme="minorHAnsi" w:cstheme="minorHAnsi"/>
          <w:szCs w:val="20"/>
          <w:lang w:eastAsia="en-US"/>
        </w:rPr>
        <w:t xml:space="preserve">bjednávky, </w:t>
      </w:r>
      <w:r w:rsidR="00436EFC" w:rsidRPr="00B059EE">
        <w:rPr>
          <w:rFonts w:asciiTheme="minorHAnsi" w:hAnsiTheme="minorHAnsi" w:cstheme="minorHAnsi"/>
          <w:szCs w:val="20"/>
          <w:lang w:eastAsia="en-US"/>
        </w:rPr>
        <w:t>připomínky, výhrady či výzvy v souladu s</w:t>
      </w:r>
      <w:r w:rsidR="00E5347F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436EFC" w:rsidRPr="00B059EE">
        <w:rPr>
          <w:rFonts w:asciiTheme="minorHAnsi" w:hAnsiTheme="minorHAnsi" w:cstheme="minorHAnsi"/>
          <w:szCs w:val="20"/>
          <w:lang w:eastAsia="en-US"/>
        </w:rPr>
        <w:t xml:space="preserve">ustanoveními čl. </w:t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436EFC" w:rsidRPr="00B059EE">
        <w:rPr>
          <w:rFonts w:asciiTheme="minorHAnsi" w:hAnsiTheme="minorHAnsi" w:cstheme="minorHAnsi"/>
          <w:szCs w:val="20"/>
          <w:lang w:eastAsia="en-US"/>
        </w:rPr>
        <w:instrText xml:space="preserve"> REF _Ref313890711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3358E6" w:rsidRPr="00B059EE">
        <w:rPr>
          <w:rFonts w:asciiTheme="minorHAnsi" w:hAnsiTheme="minorHAnsi" w:cstheme="minorHAnsi"/>
          <w:szCs w:val="20"/>
          <w:lang w:eastAsia="en-US"/>
        </w:rPr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62087E">
        <w:rPr>
          <w:rFonts w:asciiTheme="minorHAnsi" w:hAnsiTheme="minorHAnsi" w:cstheme="minorHAnsi"/>
          <w:szCs w:val="20"/>
          <w:lang w:eastAsia="en-US"/>
        </w:rPr>
        <w:t>11</w:t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436EFC" w:rsidRPr="00B059EE">
        <w:rPr>
          <w:rFonts w:asciiTheme="minorHAnsi" w:hAnsiTheme="minorHAnsi" w:cstheme="minorHAnsi"/>
          <w:szCs w:val="20"/>
          <w:lang w:eastAsia="en-US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436EFC" w:rsidRPr="00B059EE">
        <w:rPr>
          <w:rFonts w:asciiTheme="minorHAnsi" w:hAnsiTheme="minorHAnsi" w:cstheme="minorHAnsi"/>
          <w:szCs w:val="20"/>
          <w:lang w:eastAsia="en-US"/>
        </w:rPr>
        <w:t>.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B5F" w14:textId="1D4986B3" w:rsidR="00607561" w:rsidRPr="00B059EE" w:rsidRDefault="0090289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 je oprávněn komunikovat</w:t>
      </w:r>
      <w:r w:rsidR="0077797C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s Objednatelem prostřednictvím datové schránky.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 bere na vědomí, že dle zákona č. 300/2008 Sb., o</w:t>
      </w:r>
      <w:r w:rsidR="00DF4092" w:rsidRPr="00B059EE">
        <w:rPr>
          <w:rFonts w:asciiTheme="minorHAnsi" w:hAnsiTheme="minorHAnsi" w:cstheme="minorHAnsi"/>
          <w:szCs w:val="20"/>
        </w:rPr>
        <w:t> 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elektronických úkonech 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lastRenderedPageBreak/>
        <w:t>a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autorizované konverzi dokumentů, ve znění pozdějších předpisů, je Objednatel povinen </w:t>
      </w:r>
      <w:r w:rsidR="00554ECF" w:rsidRPr="00B059EE">
        <w:rPr>
          <w:rFonts w:asciiTheme="minorHAnsi" w:hAnsiTheme="minorHAnsi" w:cstheme="minorHAnsi"/>
          <w:szCs w:val="20"/>
          <w:lang w:eastAsia="en-US"/>
        </w:rPr>
        <w:t xml:space="preserve">v zásadě 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doručovat </w:t>
      </w:r>
      <w:r w:rsidR="002C3861" w:rsidRPr="00B059EE">
        <w:rPr>
          <w:rFonts w:asciiTheme="minorHAnsi" w:hAnsiTheme="minorHAnsi" w:cstheme="minorHAnsi"/>
          <w:szCs w:val="20"/>
          <w:lang w:eastAsia="en-US"/>
        </w:rPr>
        <w:t xml:space="preserve">veškerou korespondenci 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>právnické osobě, která má zpřístupněnu svou datovou schránku, prostřednictvím datové schránky.</w:t>
      </w:r>
      <w:bookmarkEnd w:id="160"/>
    </w:p>
    <w:p w14:paraId="3D96BB60" w14:textId="665AC77A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Ukládá-li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Rámcová dohoda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doručit některý dokument v písemné podobě, může být doručen buď v tištěné podobě nebo v elektronické (digitální) podobě</w:t>
      </w:r>
      <w:r w:rsidR="00517DFB" w:rsidRPr="00B059EE">
        <w:rPr>
          <w:rFonts w:asciiTheme="minorHAnsi" w:hAnsiTheme="minorHAnsi" w:cstheme="minorHAnsi"/>
          <w:szCs w:val="20"/>
          <w:lang w:eastAsia="en-US"/>
        </w:rPr>
        <w:t xml:space="preserve"> v dohodnutém formátu, např.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jako dokument aplikace MS Word verze 2003 nebo vyšší, MS Excel 2003 nebo vyšší či PDF na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dohodnutém médiu</w:t>
      </w:r>
      <w:r w:rsidR="00AE3F51" w:rsidRPr="00B059EE">
        <w:rPr>
          <w:rFonts w:asciiTheme="minorHAnsi" w:hAnsiTheme="minorHAnsi" w:cstheme="minorHAnsi"/>
          <w:szCs w:val="20"/>
          <w:lang w:eastAsia="en-US"/>
        </w:rPr>
        <w:t xml:space="preserve"> apod.</w:t>
      </w:r>
    </w:p>
    <w:p w14:paraId="3D96BB61" w14:textId="1D367FC5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se zavazují, že v případě změny své poštovní adresy, nebo e-mailové adresy budou o této změně druhou smluvní stranu informovat nejpozději do </w:t>
      </w:r>
      <w:r w:rsidR="00554ECF" w:rsidRPr="00B059EE">
        <w:rPr>
          <w:rFonts w:asciiTheme="minorHAnsi" w:hAnsiTheme="minorHAnsi" w:cstheme="minorHAnsi"/>
          <w:szCs w:val="20"/>
          <w:lang w:eastAsia="en-US"/>
        </w:rPr>
        <w:t>5</w:t>
      </w:r>
      <w:r w:rsidR="00AB5E2C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CC2B97" w:rsidRPr="00B059EE">
        <w:rPr>
          <w:rFonts w:asciiTheme="minorHAnsi" w:hAnsiTheme="minorHAnsi" w:cstheme="minorHAnsi"/>
          <w:szCs w:val="20"/>
          <w:lang w:eastAsia="en-US"/>
        </w:rPr>
        <w:t xml:space="preserve">pracovních </w:t>
      </w:r>
      <w:r w:rsidRPr="00B059EE">
        <w:rPr>
          <w:rFonts w:asciiTheme="minorHAnsi" w:hAnsiTheme="minorHAnsi" w:cstheme="minorHAnsi"/>
          <w:szCs w:val="20"/>
          <w:lang w:eastAsia="en-US"/>
        </w:rPr>
        <w:t>dnů.</w:t>
      </w:r>
    </w:p>
    <w:p w14:paraId="3D96BB62" w14:textId="52703DED" w:rsidR="00607561" w:rsidRPr="00B059EE" w:rsidRDefault="0090289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912A28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se zavazuje ve lhůtě </w:t>
      </w:r>
      <w:r w:rsidR="0098647A" w:rsidRPr="00B059EE">
        <w:rPr>
          <w:rFonts w:asciiTheme="minorHAnsi" w:hAnsiTheme="minorHAnsi" w:cstheme="minorHAnsi"/>
          <w:szCs w:val="20"/>
          <w:lang w:eastAsia="en-US"/>
        </w:rPr>
        <w:t>5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 pracovních dnů ode dne doručení odůvodněné písemné žádosti Objednatele o výměnu oprávněné osoby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e </w:t>
      </w:r>
      <w:r w:rsidR="00F15704" w:rsidRPr="00B059EE">
        <w:rPr>
          <w:rFonts w:asciiTheme="minorHAnsi" w:hAnsiTheme="minorHAnsi" w:cstheme="minorHAnsi"/>
          <w:szCs w:val="20"/>
        </w:rPr>
        <w:t>dle odst.</w:t>
      </w:r>
      <w:r w:rsidR="007944F5" w:rsidRPr="00B059EE">
        <w:rPr>
          <w:rFonts w:asciiTheme="minorHAnsi" w:hAnsiTheme="minorHAnsi" w:cstheme="minorHAnsi"/>
          <w:szCs w:val="20"/>
        </w:rPr>
        <w:t> </w:t>
      </w:r>
      <w:r w:rsidR="00F15704" w:rsidRPr="00B059EE">
        <w:rPr>
          <w:rFonts w:asciiTheme="minorHAnsi" w:hAnsiTheme="minorHAnsi" w:cstheme="minorHAnsi"/>
          <w:szCs w:val="20"/>
        </w:rPr>
        <w:fldChar w:fldCharType="begin"/>
      </w:r>
      <w:r w:rsidR="00F15704" w:rsidRPr="00B059EE">
        <w:rPr>
          <w:rFonts w:asciiTheme="minorHAnsi" w:hAnsiTheme="minorHAnsi" w:cstheme="minorHAnsi"/>
          <w:szCs w:val="20"/>
        </w:rPr>
        <w:instrText xml:space="preserve"> REF _Ref370110303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F15704" w:rsidRPr="00B059EE">
        <w:rPr>
          <w:rFonts w:asciiTheme="minorHAnsi" w:hAnsiTheme="minorHAnsi" w:cstheme="minorHAnsi"/>
          <w:szCs w:val="20"/>
        </w:rPr>
      </w:r>
      <w:r w:rsidR="00F15704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16.1.2</w:t>
      </w:r>
      <w:r w:rsidR="00F15704" w:rsidRPr="00B059EE">
        <w:rPr>
          <w:rFonts w:asciiTheme="minorHAnsi" w:hAnsiTheme="minorHAnsi" w:cstheme="minorHAnsi"/>
          <w:szCs w:val="20"/>
        </w:rPr>
        <w:fldChar w:fldCharType="end"/>
      </w:r>
      <w:r w:rsidR="00F15704" w:rsidRPr="00B059EE">
        <w:rPr>
          <w:rFonts w:asciiTheme="minorHAnsi" w:hAnsiTheme="minorHAnsi" w:cstheme="minorHAnsi"/>
          <w:szCs w:val="20"/>
        </w:rPr>
        <w:t xml:space="preserve"> a </w:t>
      </w:r>
      <w:r w:rsidR="00F15704" w:rsidRPr="00B059EE">
        <w:rPr>
          <w:rFonts w:asciiTheme="minorHAnsi" w:hAnsiTheme="minorHAnsi" w:cstheme="minorHAnsi"/>
          <w:szCs w:val="20"/>
        </w:rPr>
        <w:fldChar w:fldCharType="begin"/>
      </w:r>
      <w:r w:rsidR="00F15704" w:rsidRPr="00B059EE">
        <w:rPr>
          <w:rFonts w:asciiTheme="minorHAnsi" w:hAnsiTheme="minorHAnsi" w:cstheme="minorHAnsi"/>
          <w:szCs w:val="20"/>
        </w:rPr>
        <w:instrText xml:space="preserve"> REF _Ref370110305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F15704" w:rsidRPr="00B059EE">
        <w:rPr>
          <w:rFonts w:asciiTheme="minorHAnsi" w:hAnsiTheme="minorHAnsi" w:cstheme="minorHAnsi"/>
          <w:szCs w:val="20"/>
        </w:rPr>
      </w:r>
      <w:r w:rsidR="00F15704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16.1.3</w:t>
      </w:r>
      <w:r w:rsidR="00F15704" w:rsidRPr="00B059EE">
        <w:rPr>
          <w:rFonts w:asciiTheme="minorHAnsi" w:hAnsiTheme="minorHAnsi" w:cstheme="minorHAnsi"/>
          <w:szCs w:val="20"/>
        </w:rPr>
        <w:fldChar w:fldCharType="end"/>
      </w:r>
      <w:r w:rsidR="00F15704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2F4D74" w:rsidRPr="00B059EE">
        <w:rPr>
          <w:rFonts w:asciiTheme="minorHAnsi" w:hAnsiTheme="minorHAnsi" w:cstheme="minorHAnsi"/>
          <w:szCs w:val="20"/>
        </w:rPr>
        <w:t xml:space="preserve"> 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podílející se na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, s níž Objednatel nebyl z jakéhokoliv důvodu spokojen, nahradit jinou vhodnou osobou s odpovídající kvalifikací. </w:t>
      </w:r>
    </w:p>
    <w:p w14:paraId="3D96BB63" w14:textId="4E4FFB69" w:rsidR="002C1E41" w:rsidRPr="00B059EE" w:rsidRDefault="0090289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 se zavazuje poskytnout Objednateli potřebnou součinnost při výkonu finanční kontroly dle zákona č. 320/2001 Sb., o finanční kontrole ve veřejné správě a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>o</w:t>
      </w:r>
      <w:r w:rsidR="00DF4092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>změně některých zákonů (zákon o finanční kontrole), ve znění pozdějších předpisů</w:t>
      </w:r>
      <w:r w:rsidR="002C1E41" w:rsidRPr="00B059EE">
        <w:rPr>
          <w:rFonts w:asciiTheme="minorHAnsi" w:hAnsiTheme="minorHAnsi" w:cstheme="minorHAnsi"/>
          <w:szCs w:val="20"/>
        </w:rPr>
        <w:t xml:space="preserve">. </w:t>
      </w:r>
    </w:p>
    <w:p w14:paraId="3D96BB64" w14:textId="77777777" w:rsidR="002C1E41" w:rsidRPr="00B059EE" w:rsidRDefault="00912A28" w:rsidP="00083D87">
      <w:pPr>
        <w:pStyle w:val="RLlneksmlouvy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NÁHRADA ŠKODY</w:t>
      </w:r>
    </w:p>
    <w:p w14:paraId="3D96BB65" w14:textId="40C7091C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Každá ze 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 xml:space="preserve">smluvních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stran </w:t>
      </w:r>
      <w:r w:rsidR="00442548" w:rsidRPr="00B059EE">
        <w:rPr>
          <w:rFonts w:asciiTheme="minorHAnsi" w:hAnsiTheme="minorHAnsi" w:cstheme="minorHAnsi"/>
          <w:szCs w:val="20"/>
          <w:lang w:eastAsia="en-US"/>
        </w:rPr>
        <w:t>je povinna nahradit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způsobenou škodu v rámci platných právních předpisů a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Obě 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 xml:space="preserve">smluvní </w:t>
      </w:r>
      <w:r w:rsidRPr="00B059EE">
        <w:rPr>
          <w:rFonts w:asciiTheme="minorHAnsi" w:hAnsiTheme="minorHAnsi" w:cstheme="minorHAnsi"/>
          <w:szCs w:val="20"/>
          <w:lang w:eastAsia="en-US"/>
        </w:rPr>
        <w:t>strany se zavazují k vyvinutí maximálního úsilí k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předcházení škodám a k minimalizaci vzniklých škod.</w:t>
      </w:r>
    </w:p>
    <w:p w14:paraId="40AB5AB7" w14:textId="2EB5531C" w:rsidR="00AC7D34" w:rsidRPr="00B059EE" w:rsidRDefault="00AC7D3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Poskytovatel </w:t>
      </w:r>
      <w:r w:rsidR="005D0843" w:rsidRPr="00B059EE">
        <w:rPr>
          <w:rFonts w:asciiTheme="minorHAnsi" w:hAnsiTheme="minorHAnsi" w:cstheme="minorHAnsi"/>
          <w:szCs w:val="20"/>
          <w:lang w:eastAsia="en-US"/>
        </w:rPr>
        <w:t>je povinen nahradit Objednateli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veškeré škody, způsobené porušením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či povinností uložených Poskytovateli dle </w:t>
      </w:r>
      <w:r w:rsidR="00EE5733" w:rsidRPr="00B059EE">
        <w:rPr>
          <w:rFonts w:asciiTheme="minorHAnsi" w:hAnsiTheme="minorHAnsi" w:cstheme="minorHAnsi"/>
          <w:szCs w:val="20"/>
        </w:rPr>
        <w:t>nařízení GDPR</w:t>
      </w:r>
      <w:r w:rsidRPr="00B059EE">
        <w:rPr>
          <w:rFonts w:asciiTheme="minorHAnsi" w:hAnsiTheme="minorHAnsi" w:cstheme="minorHAnsi"/>
          <w:szCs w:val="20"/>
          <w:lang w:eastAsia="en-US"/>
        </w:rPr>
        <w:t>. Poskytovatel se zároveň zavazuje Objednatele odškodnit za jakékoliv škody, které mu v důsledku porušení povi</w:t>
      </w:r>
      <w:r w:rsidR="006826D3" w:rsidRPr="00B059EE">
        <w:rPr>
          <w:rFonts w:asciiTheme="minorHAnsi" w:hAnsiTheme="minorHAnsi" w:cstheme="minorHAnsi"/>
          <w:szCs w:val="20"/>
          <w:lang w:eastAsia="en-US"/>
        </w:rPr>
        <w:t>nností Poskytovatele vzniknou na základě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pravomocného rozhodnutí soudu či jiného státního orgánu.</w:t>
      </w:r>
    </w:p>
    <w:p w14:paraId="3D96BB66" w14:textId="6EF0F42A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Žádná ze 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 xml:space="preserve">smluvních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stran </w:t>
      </w:r>
      <w:r w:rsidR="008E0087" w:rsidRPr="00B059EE">
        <w:rPr>
          <w:rFonts w:asciiTheme="minorHAnsi" w:hAnsiTheme="minorHAnsi" w:cstheme="minorHAnsi"/>
          <w:szCs w:val="20"/>
          <w:lang w:eastAsia="en-US"/>
        </w:rPr>
        <w:t>není povinna nahradit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škodu, která vznikla v důsledku věcně nesprávného nebo jinak chybného zadání, které obdržela od druhé 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 xml:space="preserve">smluvní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strany. V případě, že Objednatel poskytl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i chybné zadání a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s ohledem na svou povinnost </w:t>
      </w:r>
      <w:r w:rsidR="000F5BDD" w:rsidRPr="00B059EE">
        <w:rPr>
          <w:rFonts w:asciiTheme="minorHAnsi" w:hAnsiTheme="minorHAnsi" w:cstheme="minorHAnsi"/>
          <w:szCs w:val="20"/>
          <w:lang w:eastAsia="en-US"/>
        </w:rPr>
        <w:t>poskytovat Služby</w:t>
      </w:r>
      <w:r w:rsidR="00FD4CE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D73A87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D73A87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s odbornou péčí mohl a měl chybnost takového zadání zjistit, smí se ustanovení předchozí věty dovolávat pouze v případě, že na chybné zadání Objednatele písemně upozornil a</w:t>
      </w:r>
      <w:r w:rsidR="00967A67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Objednatel trval na původním zadání. </w:t>
      </w:r>
    </w:p>
    <w:p w14:paraId="435F7F9E" w14:textId="2CD3EE6A" w:rsidR="00F53005" w:rsidRPr="00B059EE" w:rsidRDefault="00F53005" w:rsidP="00083D87">
      <w:pPr>
        <w:pStyle w:val="RLTextlnkuslovan"/>
        <w:numPr>
          <w:ilvl w:val="1"/>
          <w:numId w:val="2"/>
        </w:numPr>
        <w:tabs>
          <w:tab w:val="clear" w:pos="1474"/>
          <w:tab w:val="num" w:pos="737"/>
        </w:tabs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Žádná ze smluvních stran nemá povinnost nahradit škodu způsobenou porušením svých povinností vyplývajících z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, bránila-li jí v jejich splnění některá z</w:t>
      </w:r>
      <w:r w:rsidR="00913176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překážek vylučujících povinnost k náhradě škody ve smyslu § 2913 odst. 2 občanského zákoníku.</w:t>
      </w:r>
    </w:p>
    <w:p w14:paraId="3D96BB68" w14:textId="4A2F474C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se zavazují upozornit druhou smluvní stranu bez zbytečného odkladu na vzniklé </w:t>
      </w:r>
      <w:r w:rsidR="00FC5638" w:rsidRPr="00B059EE">
        <w:rPr>
          <w:rFonts w:asciiTheme="minorHAnsi" w:hAnsiTheme="minorHAnsi" w:cstheme="minorHAnsi"/>
          <w:szCs w:val="20"/>
          <w:lang w:eastAsia="en-US"/>
        </w:rPr>
        <w:t>překážky vylučující povinnost k náhradě škody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bránící řádnému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Smluvní strany se zavazují k vyvinutí maximálního úsilí k odvrácení a překonání </w:t>
      </w:r>
      <w:r w:rsidR="00CE15FC" w:rsidRPr="00B059EE">
        <w:rPr>
          <w:rFonts w:asciiTheme="minorHAnsi" w:hAnsiTheme="minorHAnsi" w:cstheme="minorHAnsi"/>
          <w:szCs w:val="20"/>
          <w:lang w:eastAsia="en-US"/>
        </w:rPr>
        <w:t>překážek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vylučujících </w:t>
      </w:r>
      <w:r w:rsidR="00CE15FC" w:rsidRPr="00B059EE">
        <w:rPr>
          <w:rFonts w:asciiTheme="minorHAnsi" w:hAnsiTheme="minorHAnsi" w:cstheme="minorHAnsi"/>
          <w:szCs w:val="20"/>
          <w:lang w:eastAsia="en-US"/>
        </w:rPr>
        <w:t>povinnost k náhradě škody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</w:t>
      </w:r>
    </w:p>
    <w:p w14:paraId="57FBB4E1" w14:textId="76E52E86" w:rsidR="00D21AF1" w:rsidRPr="00B059EE" w:rsidRDefault="00D21AF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se dohodly, že omezují právo na náhradu škody, která může při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jedné smluvní straně vzniknout, a to na celkovou částku odpovídající 150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% </w:t>
      </w:r>
      <w:r w:rsidR="000C3AF6" w:rsidRPr="00B059EE">
        <w:rPr>
          <w:rFonts w:asciiTheme="minorHAnsi" w:hAnsiTheme="minorHAnsi" w:cstheme="minorHAnsi"/>
          <w:szCs w:val="20"/>
          <w:lang w:eastAsia="en-US"/>
        </w:rPr>
        <w:t>z </w:t>
      </w:r>
      <w:r w:rsidR="00674D40" w:rsidRPr="00B059EE">
        <w:rPr>
          <w:rFonts w:asciiTheme="minorHAnsi" w:hAnsiTheme="minorHAnsi" w:cstheme="minorHAnsi"/>
          <w:szCs w:val="20"/>
          <w:lang w:eastAsia="en-US"/>
        </w:rPr>
        <w:t xml:space="preserve">celkové 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 xml:space="preserve">ceny </w:t>
      </w:r>
      <w:r w:rsidR="00674D40" w:rsidRPr="00B059EE">
        <w:rPr>
          <w:rFonts w:asciiTheme="minorHAnsi" w:hAnsiTheme="minorHAnsi" w:cstheme="minorHAnsi"/>
          <w:szCs w:val="20"/>
          <w:lang w:eastAsia="en-US"/>
        </w:rPr>
        <w:t xml:space="preserve">všech 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273D90" w:rsidRPr="00B059EE">
        <w:rPr>
          <w:rFonts w:asciiTheme="minorHAnsi" w:hAnsiTheme="minorHAnsi" w:cstheme="minorHAnsi"/>
          <w:szCs w:val="20"/>
          <w:lang w:eastAsia="en-US"/>
        </w:rPr>
        <w:t xml:space="preserve">a 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specialistů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E91E00" w:rsidRPr="00B059EE">
        <w:rPr>
          <w:rFonts w:asciiTheme="minorHAnsi" w:hAnsiTheme="minorHAnsi" w:cstheme="minorHAnsi"/>
          <w:szCs w:val="20"/>
          <w:lang w:eastAsia="en-US"/>
        </w:rPr>
        <w:t xml:space="preserve">dle </w:t>
      </w:r>
      <w:r w:rsidR="00F04D93" w:rsidRPr="0088521B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fldChar w:fldCharType="begin"/>
      </w:r>
      <w:r w:rsidR="00F04D93" w:rsidRPr="0088521B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instrText xml:space="preserve"> REF Annex06 \h </w:instrText>
      </w:r>
      <w:r w:rsidR="00B059EE" w:rsidRPr="0088521B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instrText xml:space="preserve"> \* MERGEFORMAT </w:instrText>
      </w:r>
      <w:r w:rsidR="00F04D93" w:rsidRPr="0088521B">
        <w:rPr>
          <w:rFonts w:asciiTheme="minorHAnsi" w:hAnsiTheme="minorHAnsi" w:cstheme="minorHAnsi"/>
          <w:b/>
          <w:bCs/>
          <w:szCs w:val="20"/>
          <w:u w:val="single"/>
          <w:lang w:eastAsia="en-US"/>
        </w:rPr>
      </w:r>
      <w:r w:rsidR="00F04D93" w:rsidRPr="0088521B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fldChar w:fldCharType="separate"/>
      </w:r>
      <w:r w:rsidR="0062087E" w:rsidRPr="0062087E">
        <w:rPr>
          <w:rFonts w:asciiTheme="minorHAnsi" w:hAnsiTheme="minorHAnsi" w:cstheme="minorHAnsi"/>
          <w:b/>
          <w:bCs/>
          <w:szCs w:val="20"/>
          <w:u w:val="single"/>
        </w:rPr>
        <w:t>Příloha č. 6</w:t>
      </w:r>
      <w:r w:rsidR="00F04D93" w:rsidRPr="0088521B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fldChar w:fldCharType="end"/>
      </w:r>
      <w:r w:rsidR="00674D40" w:rsidRPr="00B059EE">
        <w:rPr>
          <w:rFonts w:asciiTheme="minorHAnsi" w:hAnsiTheme="minorHAnsi" w:cstheme="minorHAnsi"/>
          <w:szCs w:val="20"/>
          <w:lang w:eastAsia="en-US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. Ustanovení §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2898 občanského zákoníku však tímto není dotčeno.</w:t>
      </w:r>
    </w:p>
    <w:p w14:paraId="3D96BB69" w14:textId="77777777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Případná náhrada škody bude zaplacena v měně platné na území České republiky, přičemž pro propočet na tuto měnu je rozhodný kurs České národní banky ke dni vzniku škody.</w:t>
      </w:r>
    </w:p>
    <w:p w14:paraId="3CB3BE2A" w14:textId="0ACEA4A8" w:rsidR="00E9604A" w:rsidRPr="001F07D0" w:rsidRDefault="00607561" w:rsidP="001F07D0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lastRenderedPageBreak/>
        <w:t>Každá ze smluvních stran je oprávněna požadovat náhradu škody i v případě, že se jedná o</w:t>
      </w:r>
      <w:r w:rsidR="00D338E1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porušení povinnosti, na kterou se vztahuje smluvní pokuta</w:t>
      </w:r>
      <w:r w:rsidR="003A38BA" w:rsidRPr="00B059EE">
        <w:rPr>
          <w:rFonts w:asciiTheme="minorHAnsi" w:hAnsiTheme="minorHAnsi" w:cstheme="minorHAnsi"/>
          <w:szCs w:val="20"/>
          <w:lang w:eastAsia="en-US"/>
        </w:rPr>
        <w:t xml:space="preserve"> či sleva z ceny</w:t>
      </w:r>
      <w:r w:rsidRPr="00B059EE">
        <w:rPr>
          <w:rFonts w:asciiTheme="minorHAnsi" w:hAnsiTheme="minorHAnsi" w:cstheme="minorHAnsi"/>
          <w:szCs w:val="20"/>
          <w:lang w:eastAsia="en-US"/>
        </w:rPr>
        <w:t>, a to v celém rozsahu.</w:t>
      </w:r>
    </w:p>
    <w:p w14:paraId="3D96BB6B" w14:textId="5EF3A123" w:rsidR="002C1E41" w:rsidRPr="00B059EE" w:rsidRDefault="002C1E41" w:rsidP="00E9604A">
      <w:pPr>
        <w:pStyle w:val="RLlneksmlouvy"/>
        <w:keepNext w:val="0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61" w:name="_Toc212632760"/>
      <w:bookmarkStart w:id="162" w:name="_Ref212860308"/>
      <w:bookmarkStart w:id="163" w:name="_Ref21030190"/>
      <w:bookmarkStart w:id="164" w:name="_Ref228244903"/>
      <w:bookmarkEnd w:id="135"/>
      <w:r w:rsidRPr="00B059EE">
        <w:rPr>
          <w:rFonts w:asciiTheme="minorHAnsi" w:hAnsiTheme="minorHAnsi" w:cstheme="minorHAnsi"/>
          <w:szCs w:val="20"/>
        </w:rPr>
        <w:t>SANKCE</w:t>
      </w:r>
      <w:bookmarkEnd w:id="161"/>
      <w:bookmarkEnd w:id="162"/>
      <w:bookmarkEnd w:id="163"/>
    </w:p>
    <w:p w14:paraId="3D96BB6C" w14:textId="4379B77F" w:rsidR="002C1E41" w:rsidRPr="00B059EE" w:rsidRDefault="002C1E41" w:rsidP="00E9604A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Smluvní strany se dohodly, že:</w:t>
      </w:r>
    </w:p>
    <w:p w14:paraId="42774675" w14:textId="17C4854A" w:rsidR="00E5347F" w:rsidRPr="00B059EE" w:rsidRDefault="00E5347F" w:rsidP="00E5347F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65" w:name="_Ref273568416"/>
      <w:bookmarkStart w:id="166" w:name="_Ref212695375"/>
      <w:r w:rsidRPr="00B059EE">
        <w:rPr>
          <w:rFonts w:asciiTheme="minorHAnsi" w:hAnsiTheme="minorHAnsi" w:cstheme="minorHAnsi"/>
          <w:szCs w:val="20"/>
        </w:rPr>
        <w:t>v případě prodlení Poskytovatele se zahájením poskytování příslušné Služby dle Katalogového listů</w:t>
      </w:r>
      <w:r w:rsidR="00C26D3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vzniká Objednateli nárok na smluvní pokutu ve výši </w:t>
      </w:r>
      <w:r w:rsidR="00D9719D" w:rsidRPr="00B059EE">
        <w:rPr>
          <w:rFonts w:asciiTheme="minorHAnsi" w:hAnsiTheme="minorHAnsi" w:cstheme="minorHAnsi"/>
          <w:szCs w:val="20"/>
        </w:rPr>
        <w:t xml:space="preserve">10.000 </w:t>
      </w:r>
      <w:r w:rsidR="00AA62BB" w:rsidRPr="00B059EE">
        <w:rPr>
          <w:rFonts w:asciiTheme="minorHAnsi" w:hAnsiTheme="minorHAnsi" w:cstheme="minorHAnsi"/>
          <w:szCs w:val="20"/>
        </w:rPr>
        <w:t>Kč za</w:t>
      </w:r>
      <w:r w:rsidR="00D9719D" w:rsidRPr="00B059EE">
        <w:rPr>
          <w:rFonts w:asciiTheme="minorHAnsi" w:hAnsiTheme="minorHAnsi" w:cstheme="minorHAnsi"/>
          <w:szCs w:val="20"/>
        </w:rPr>
        <w:t xml:space="preserve"> každý započatý den prodlení s poskytováním Služeb dle Katalogového listu</w:t>
      </w:r>
      <w:r w:rsidRPr="00B059EE">
        <w:rPr>
          <w:rFonts w:asciiTheme="minorHAnsi" w:hAnsiTheme="minorHAnsi" w:cstheme="minorHAnsi"/>
          <w:szCs w:val="20"/>
        </w:rPr>
        <w:t>,</w:t>
      </w:r>
    </w:p>
    <w:p w14:paraId="3F5969EB" w14:textId="3E48AF51" w:rsidR="00FC4098" w:rsidRPr="00B059EE" w:rsidRDefault="00FC4098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v případě, že v kterémkoliv Vyhodnocovacím období dané Služby</w:t>
      </w:r>
      <w:r w:rsidR="00591E92" w:rsidRPr="00B059EE">
        <w:rPr>
          <w:rFonts w:asciiTheme="minorHAnsi" w:hAnsiTheme="minorHAnsi" w:cstheme="minorHAnsi"/>
          <w:szCs w:val="20"/>
        </w:rPr>
        <w:t xml:space="preserve"> </w:t>
      </w:r>
      <w:r w:rsidR="00677670" w:rsidRPr="00B059EE">
        <w:rPr>
          <w:rFonts w:asciiTheme="minorHAnsi" w:hAnsiTheme="minorHAnsi" w:cstheme="minorHAnsi"/>
          <w:szCs w:val="20"/>
        </w:rPr>
        <w:t>dle Katalogových listů</w:t>
      </w:r>
      <w:r w:rsidRPr="00B059EE">
        <w:rPr>
          <w:rFonts w:asciiTheme="minorHAnsi" w:hAnsiTheme="minorHAnsi" w:cstheme="minorHAnsi"/>
          <w:szCs w:val="20"/>
        </w:rPr>
        <w:t xml:space="preserve">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nejsou Služby</w:t>
      </w:r>
      <w:r w:rsidR="00591E92" w:rsidRPr="00B059EE">
        <w:rPr>
          <w:rFonts w:asciiTheme="minorHAnsi" w:hAnsiTheme="minorHAnsi" w:cstheme="minorHAnsi"/>
          <w:szCs w:val="20"/>
        </w:rPr>
        <w:t xml:space="preserve"> </w:t>
      </w:r>
      <w:r w:rsidR="00E5347F" w:rsidRPr="00B059EE">
        <w:rPr>
          <w:rFonts w:asciiTheme="minorHAnsi" w:hAnsiTheme="minorHAnsi" w:cstheme="minorHAnsi"/>
          <w:szCs w:val="20"/>
        </w:rPr>
        <w:t>dle Katalogových listů</w:t>
      </w:r>
      <w:r w:rsidRPr="00B059EE">
        <w:rPr>
          <w:rFonts w:asciiTheme="minorHAnsi" w:hAnsiTheme="minorHAnsi" w:cstheme="minorHAnsi"/>
          <w:szCs w:val="20"/>
        </w:rPr>
        <w:t xml:space="preserve"> poskytovány v </w:t>
      </w:r>
      <w:r w:rsidR="00003815" w:rsidRPr="00B059EE">
        <w:rPr>
          <w:rFonts w:asciiTheme="minorHAnsi" w:hAnsiTheme="minorHAnsi" w:cstheme="minorHAnsi"/>
          <w:szCs w:val="20"/>
        </w:rPr>
        <w:t>souladu se SLA</w:t>
      </w:r>
      <w:r w:rsidRPr="00B059EE">
        <w:rPr>
          <w:rFonts w:asciiTheme="minorHAnsi" w:hAnsiTheme="minorHAnsi" w:cstheme="minorHAnsi"/>
          <w:szCs w:val="20"/>
        </w:rPr>
        <w:t>, má Objednatel nárok na slevu z ceny, která bude stanovena v souladu s mechanismem uvedeným v</w:t>
      </w:r>
      <w:r w:rsidR="00330F7A">
        <w:rPr>
          <w:rFonts w:asciiTheme="minorHAnsi" w:hAnsiTheme="minorHAnsi" w:cstheme="minorHAnsi"/>
          <w:szCs w:val="20"/>
        </w:rPr>
        <w:t> </w:t>
      </w:r>
      <w:hyperlink w:anchor="Annex01" w:history="1">
        <w:r w:rsidR="0077081E" w:rsidRPr="0077081E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Cs w:val="20"/>
          </w:rPr>
          <w:t>Příloze č. 1</w:t>
        </w:r>
      </w:hyperlink>
      <w:r w:rsidR="0077081E">
        <w:rPr>
          <w:rFonts w:asciiTheme="minorHAnsi" w:hAnsiTheme="minorHAnsi" w:cstheme="minorHAnsi"/>
          <w:b/>
          <w:bCs/>
          <w:szCs w:val="20"/>
        </w:rPr>
        <w:t xml:space="preserve"> </w:t>
      </w:r>
      <w:r w:rsidR="00061C7F" w:rsidRPr="0077081E">
        <w:rPr>
          <w:rFonts w:asciiTheme="minorHAnsi" w:hAnsiTheme="minorHAnsi" w:cstheme="minorHAnsi"/>
          <w:szCs w:val="20"/>
        </w:rPr>
        <w:t>této</w:t>
      </w:r>
      <w:r w:rsidR="00061C7F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, a to maximálně do výše </w:t>
      </w:r>
      <w:r w:rsidR="00750E98" w:rsidRPr="00B059EE">
        <w:rPr>
          <w:rFonts w:asciiTheme="minorHAnsi" w:hAnsiTheme="minorHAnsi" w:cstheme="minorHAnsi"/>
          <w:szCs w:val="20"/>
        </w:rPr>
        <w:t xml:space="preserve">100 </w:t>
      </w:r>
      <w:r w:rsidRPr="00B059EE">
        <w:rPr>
          <w:rFonts w:asciiTheme="minorHAnsi" w:hAnsiTheme="minorHAnsi" w:cstheme="minorHAnsi"/>
          <w:szCs w:val="20"/>
        </w:rPr>
        <w:t>% ceny za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poskytování dané Služby</w:t>
      </w:r>
      <w:r w:rsidR="00D5488D" w:rsidRPr="00B059EE">
        <w:rPr>
          <w:rFonts w:asciiTheme="minorHAnsi" w:hAnsiTheme="minorHAnsi" w:cstheme="minorHAnsi"/>
          <w:szCs w:val="20"/>
        </w:rPr>
        <w:t xml:space="preserve"> </w:t>
      </w:r>
      <w:r w:rsidR="00E5347F" w:rsidRPr="00B059EE">
        <w:rPr>
          <w:rFonts w:asciiTheme="minorHAnsi" w:hAnsiTheme="minorHAnsi" w:cstheme="minorHAnsi"/>
          <w:szCs w:val="20"/>
        </w:rPr>
        <w:t>dle Katalogové listů</w:t>
      </w:r>
      <w:r w:rsidRPr="00B059EE">
        <w:rPr>
          <w:rFonts w:asciiTheme="minorHAnsi" w:hAnsiTheme="minorHAnsi" w:cstheme="minorHAnsi"/>
          <w:szCs w:val="20"/>
        </w:rPr>
        <w:t xml:space="preserve"> po celou dobu Vyhodnocovacího období</w:t>
      </w:r>
      <w:bookmarkEnd w:id="165"/>
      <w:r w:rsidRPr="00B059EE">
        <w:rPr>
          <w:rFonts w:asciiTheme="minorHAnsi" w:hAnsiTheme="minorHAnsi" w:cstheme="minorHAnsi"/>
          <w:szCs w:val="20"/>
        </w:rPr>
        <w:t>,</w:t>
      </w:r>
    </w:p>
    <w:p w14:paraId="34B57EEF" w14:textId="1655AC88" w:rsidR="0078760A" w:rsidRPr="00B059EE" w:rsidRDefault="0078760A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 případě, že Poskytovatel bude k poskytování Služby/Služeb využívat poddodavatele nebo členy realizačního týmu v rozporu s ustanoveními odst. </w:t>
      </w:r>
      <w:r w:rsidR="002E2DAE">
        <w:rPr>
          <w:rFonts w:asciiTheme="minorHAnsi" w:hAnsiTheme="minorHAnsi" w:cstheme="minorHAnsi"/>
          <w:szCs w:val="20"/>
        </w:rPr>
        <w:fldChar w:fldCharType="begin"/>
      </w:r>
      <w:r w:rsidR="002E2DAE">
        <w:rPr>
          <w:rFonts w:asciiTheme="minorHAnsi" w:hAnsiTheme="minorHAnsi" w:cstheme="minorHAnsi"/>
          <w:szCs w:val="20"/>
        </w:rPr>
        <w:instrText xml:space="preserve"> REF _Ref372629542 \r \h </w:instrText>
      </w:r>
      <w:r w:rsidR="002E2DAE">
        <w:rPr>
          <w:rFonts w:asciiTheme="minorHAnsi" w:hAnsiTheme="minorHAnsi" w:cstheme="minorHAnsi"/>
          <w:szCs w:val="20"/>
        </w:rPr>
      </w:r>
      <w:r w:rsidR="002E2DA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3.10</w:t>
      </w:r>
      <w:r w:rsidR="002E2DAE">
        <w:rPr>
          <w:rFonts w:asciiTheme="minorHAnsi" w:hAnsiTheme="minorHAnsi" w:cstheme="minorHAnsi"/>
          <w:szCs w:val="20"/>
        </w:rPr>
        <w:fldChar w:fldCharType="end"/>
      </w:r>
      <w:r w:rsidR="00AF7D14">
        <w:rPr>
          <w:rFonts w:asciiTheme="minorHAnsi" w:hAnsiTheme="minorHAnsi" w:cstheme="minorHAnsi"/>
          <w:szCs w:val="20"/>
        </w:rPr>
        <w:t xml:space="preserve"> </w:t>
      </w:r>
      <w:r w:rsidR="002E2DAE">
        <w:rPr>
          <w:rFonts w:asciiTheme="minorHAnsi" w:hAnsiTheme="minorHAnsi" w:cstheme="minorHAnsi"/>
          <w:szCs w:val="20"/>
        </w:rPr>
        <w:t xml:space="preserve">nebo odst. </w:t>
      </w:r>
      <w:r w:rsidR="00A4444C">
        <w:rPr>
          <w:rFonts w:asciiTheme="minorHAnsi" w:hAnsiTheme="minorHAnsi" w:cstheme="minorHAnsi"/>
          <w:szCs w:val="20"/>
        </w:rPr>
        <w:fldChar w:fldCharType="begin"/>
      </w:r>
      <w:r w:rsidR="00A4444C">
        <w:rPr>
          <w:rFonts w:asciiTheme="minorHAnsi" w:hAnsiTheme="minorHAnsi" w:cstheme="minorHAnsi"/>
          <w:szCs w:val="20"/>
        </w:rPr>
        <w:instrText xml:space="preserve"> REF _Ref426022402 \r \h </w:instrText>
      </w:r>
      <w:r w:rsidR="00A4444C">
        <w:rPr>
          <w:rFonts w:asciiTheme="minorHAnsi" w:hAnsiTheme="minorHAnsi" w:cstheme="minorHAnsi"/>
          <w:szCs w:val="20"/>
        </w:rPr>
      </w:r>
      <w:r w:rsidR="00A4444C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3.11</w:t>
      </w:r>
      <w:r w:rsidR="00A4444C">
        <w:rPr>
          <w:rFonts w:asciiTheme="minorHAnsi" w:hAnsiTheme="minorHAnsi" w:cstheme="minorHAnsi"/>
          <w:szCs w:val="20"/>
        </w:rPr>
        <w:fldChar w:fldCharType="end"/>
      </w:r>
      <w:r w:rsidR="002E2DA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Rámcové dohody, vzniká Objednateli nárok na zaplacení smluvní pokuty ve výši </w:t>
      </w:r>
      <w:proofErr w:type="gramStart"/>
      <w:r w:rsidRPr="00B059EE">
        <w:rPr>
          <w:rFonts w:asciiTheme="minorHAnsi" w:hAnsiTheme="minorHAnsi" w:cstheme="minorHAnsi"/>
          <w:szCs w:val="20"/>
        </w:rPr>
        <w:t>50.000,-</w:t>
      </w:r>
      <w:proofErr w:type="gramEnd"/>
      <w:r w:rsidRPr="00B059EE">
        <w:rPr>
          <w:rFonts w:asciiTheme="minorHAnsi" w:hAnsiTheme="minorHAnsi" w:cstheme="minorHAnsi"/>
          <w:szCs w:val="20"/>
        </w:rPr>
        <w:t xml:space="preserve"> Kč za každý jednotlivý případ takového porušení Rámcové dohody,</w:t>
      </w:r>
    </w:p>
    <w:p w14:paraId="3D96BB6D" w14:textId="3163AF52" w:rsidR="002C1E41" w:rsidRPr="00B059EE" w:rsidRDefault="002C1E4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prodlení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e s</w:t>
      </w:r>
      <w:r w:rsidR="00574C4F" w:rsidRPr="00B059EE">
        <w:rPr>
          <w:rFonts w:asciiTheme="minorHAnsi" w:hAnsiTheme="minorHAnsi" w:cstheme="minorHAnsi"/>
          <w:szCs w:val="20"/>
        </w:rPr>
        <w:t> poskytnutím Služeb p</w:t>
      </w:r>
      <w:r w:rsidR="00060694" w:rsidRPr="00B059EE">
        <w:rPr>
          <w:rFonts w:asciiTheme="minorHAnsi" w:hAnsiTheme="minorHAnsi" w:cstheme="minorHAnsi"/>
          <w:szCs w:val="20"/>
        </w:rPr>
        <w:t xml:space="preserve">řevzetí ve smyslu odst. </w:t>
      </w:r>
      <w:r w:rsidR="004C6028" w:rsidRPr="00B059EE">
        <w:rPr>
          <w:rFonts w:asciiTheme="minorHAnsi" w:hAnsiTheme="minorHAnsi" w:cstheme="minorHAnsi"/>
          <w:szCs w:val="20"/>
        </w:rPr>
        <w:fldChar w:fldCharType="begin"/>
      </w:r>
      <w:r w:rsidR="004C6028" w:rsidRPr="00B059EE">
        <w:rPr>
          <w:rFonts w:asciiTheme="minorHAnsi" w:hAnsiTheme="minorHAnsi" w:cstheme="minorHAnsi"/>
          <w:szCs w:val="20"/>
        </w:rPr>
        <w:instrText xml:space="preserve"> REF _Ref21030601 \r \h  \* MERGEFORMAT </w:instrText>
      </w:r>
      <w:r w:rsidR="004C6028" w:rsidRPr="00B059EE">
        <w:rPr>
          <w:rFonts w:asciiTheme="minorHAnsi" w:hAnsiTheme="minorHAnsi" w:cstheme="minorHAnsi"/>
          <w:szCs w:val="20"/>
        </w:rPr>
      </w:r>
      <w:r w:rsidR="004C6028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4.1</w:t>
      </w:r>
      <w:r w:rsidR="004C6028" w:rsidRPr="00B059EE">
        <w:rPr>
          <w:rFonts w:asciiTheme="minorHAnsi" w:hAnsiTheme="minorHAnsi" w:cstheme="minorHAnsi"/>
          <w:szCs w:val="20"/>
        </w:rPr>
        <w:fldChar w:fldCharType="end"/>
      </w:r>
      <w:r w:rsidR="004C6028" w:rsidRPr="00B059EE">
        <w:rPr>
          <w:rFonts w:asciiTheme="minorHAnsi" w:hAnsiTheme="minorHAnsi" w:cstheme="minorHAnsi"/>
          <w:szCs w:val="20"/>
        </w:rPr>
        <w:t xml:space="preserve"> </w:t>
      </w:r>
      <w:r w:rsidR="00600781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600781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vzniká Objednateli nárok na </w:t>
      </w:r>
      <w:r w:rsidR="00600781" w:rsidRPr="00B059EE">
        <w:rPr>
          <w:rFonts w:asciiTheme="minorHAnsi" w:hAnsiTheme="minorHAnsi" w:cstheme="minorHAnsi"/>
          <w:szCs w:val="20"/>
        </w:rPr>
        <w:t>smluvní pokutu</w:t>
      </w:r>
      <w:r w:rsidR="0006496A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ve výši </w:t>
      </w:r>
      <w:proofErr w:type="gramStart"/>
      <w:r w:rsidR="009731D7" w:rsidRPr="00B059EE">
        <w:rPr>
          <w:rFonts w:asciiTheme="minorHAnsi" w:hAnsiTheme="minorHAnsi" w:cstheme="minorHAnsi"/>
          <w:szCs w:val="20"/>
        </w:rPr>
        <w:t>5</w:t>
      </w:r>
      <w:r w:rsidR="00D10B4A" w:rsidRPr="00B059EE">
        <w:rPr>
          <w:rFonts w:asciiTheme="minorHAnsi" w:hAnsiTheme="minorHAnsi" w:cstheme="minorHAnsi"/>
          <w:szCs w:val="20"/>
        </w:rPr>
        <w:t>0</w:t>
      </w:r>
      <w:r w:rsidRPr="00B059EE">
        <w:rPr>
          <w:rFonts w:asciiTheme="minorHAnsi" w:hAnsiTheme="minorHAnsi" w:cstheme="minorHAnsi"/>
          <w:szCs w:val="20"/>
        </w:rPr>
        <w:t>.000,-</w:t>
      </w:r>
      <w:proofErr w:type="gramEnd"/>
      <w:r w:rsidRPr="00B059EE">
        <w:rPr>
          <w:rFonts w:asciiTheme="minorHAnsi" w:hAnsiTheme="minorHAnsi" w:cstheme="minorHAnsi"/>
          <w:szCs w:val="20"/>
        </w:rPr>
        <w:t xml:space="preserve"> Kč za každý i započatý den prodlení</w:t>
      </w:r>
      <w:bookmarkEnd w:id="164"/>
      <w:bookmarkEnd w:id="166"/>
      <w:r w:rsidRPr="00B059EE">
        <w:rPr>
          <w:rFonts w:asciiTheme="minorHAnsi" w:hAnsiTheme="minorHAnsi" w:cstheme="minorHAnsi"/>
          <w:szCs w:val="20"/>
        </w:rPr>
        <w:t>,</w:t>
      </w:r>
    </w:p>
    <w:p w14:paraId="7C83442F" w14:textId="1BF092B1" w:rsidR="003F23A0" w:rsidRPr="00B059EE" w:rsidRDefault="003F23A0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prodlení Poskytovatele s potvrzením Objednávky ve smyslu odst. </w:t>
      </w:r>
      <w:r w:rsidR="006648E3" w:rsidRPr="00B059EE">
        <w:rPr>
          <w:rFonts w:asciiTheme="minorHAnsi" w:hAnsiTheme="minorHAnsi" w:cstheme="minorHAnsi"/>
          <w:szCs w:val="20"/>
        </w:rPr>
        <w:fldChar w:fldCharType="begin"/>
      </w:r>
      <w:r w:rsidR="006648E3" w:rsidRPr="00B059EE">
        <w:rPr>
          <w:rFonts w:asciiTheme="minorHAnsi" w:hAnsiTheme="minorHAnsi" w:cstheme="minorHAnsi"/>
          <w:szCs w:val="20"/>
        </w:rPr>
        <w:instrText xml:space="preserve"> REF _Ref23854486 \r \h </w:instrText>
      </w:r>
      <w:r w:rsidR="00D9719D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648E3" w:rsidRPr="00B059EE">
        <w:rPr>
          <w:rFonts w:asciiTheme="minorHAnsi" w:hAnsiTheme="minorHAnsi" w:cstheme="minorHAnsi"/>
          <w:szCs w:val="20"/>
        </w:rPr>
      </w:r>
      <w:r w:rsidR="006648E3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6.7</w:t>
      </w:r>
      <w:r w:rsidR="006648E3" w:rsidRPr="00B059EE">
        <w:rPr>
          <w:rFonts w:asciiTheme="minorHAnsi" w:hAnsiTheme="minorHAnsi" w:cstheme="minorHAnsi"/>
          <w:szCs w:val="20"/>
        </w:rPr>
        <w:fldChar w:fldCharType="end"/>
      </w:r>
      <w:r w:rsidR="006648E3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ED6A78" w:rsidRPr="00B059EE">
        <w:rPr>
          <w:rFonts w:asciiTheme="minorHAnsi" w:hAnsiTheme="minorHAnsi" w:cstheme="minorHAnsi"/>
          <w:szCs w:val="20"/>
        </w:rPr>
        <w:t xml:space="preserve">vzniká Objednateli nárok na smluvní pokutu ve výši </w:t>
      </w:r>
      <w:proofErr w:type="gramStart"/>
      <w:r w:rsidR="00ED6A78" w:rsidRPr="00B059EE">
        <w:rPr>
          <w:rFonts w:asciiTheme="minorHAnsi" w:hAnsiTheme="minorHAnsi" w:cstheme="minorHAnsi"/>
          <w:szCs w:val="20"/>
        </w:rPr>
        <w:t>10.000,-</w:t>
      </w:r>
      <w:proofErr w:type="gramEnd"/>
      <w:r w:rsidR="00ED6A78" w:rsidRPr="00B059EE">
        <w:rPr>
          <w:rFonts w:asciiTheme="minorHAnsi" w:hAnsiTheme="minorHAnsi" w:cstheme="minorHAnsi"/>
          <w:szCs w:val="20"/>
        </w:rPr>
        <w:t xml:space="preserve"> Kč za každý i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ED6A78" w:rsidRPr="00B059EE">
        <w:rPr>
          <w:rFonts w:asciiTheme="minorHAnsi" w:hAnsiTheme="minorHAnsi" w:cstheme="minorHAnsi"/>
          <w:szCs w:val="20"/>
        </w:rPr>
        <w:t>započatý den prodlení nad lhůtu pro potvrzení Objednávky,</w:t>
      </w:r>
    </w:p>
    <w:p w14:paraId="70F466F5" w14:textId="48F703CF" w:rsidR="0006496A" w:rsidRPr="00B059EE" w:rsidRDefault="0006496A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prodlení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 s předáním </w:t>
      </w:r>
      <w:r w:rsidR="00591E92" w:rsidRPr="00B059EE">
        <w:rPr>
          <w:rFonts w:asciiTheme="minorHAnsi" w:hAnsiTheme="minorHAnsi" w:cstheme="minorHAnsi"/>
          <w:szCs w:val="20"/>
        </w:rPr>
        <w:t xml:space="preserve">výstupu </w:t>
      </w:r>
      <w:r w:rsidR="00913176" w:rsidRPr="00B059EE">
        <w:rPr>
          <w:rFonts w:asciiTheme="minorHAnsi" w:hAnsiTheme="minorHAnsi" w:cstheme="minorHAnsi"/>
          <w:szCs w:val="20"/>
        </w:rPr>
        <w:t xml:space="preserve">Služby </w:t>
      </w:r>
      <w:r w:rsidR="006648E3" w:rsidRPr="00B059EE">
        <w:rPr>
          <w:rFonts w:asciiTheme="minorHAnsi" w:hAnsiTheme="minorHAnsi" w:cstheme="minorHAnsi"/>
          <w:szCs w:val="20"/>
        </w:rPr>
        <w:t xml:space="preserve">specialistů v termínu dle Dílčí smlouvy </w:t>
      </w:r>
      <w:r w:rsidRPr="00B059EE">
        <w:rPr>
          <w:rFonts w:asciiTheme="minorHAnsi" w:hAnsiTheme="minorHAnsi" w:cstheme="minorHAnsi"/>
          <w:szCs w:val="20"/>
        </w:rPr>
        <w:t>vzniká Objednateli nárok na slevu z</w:t>
      </w:r>
      <w:r w:rsidR="00913176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ceny </w:t>
      </w:r>
      <w:r w:rsidR="00000E60" w:rsidRPr="00B059EE">
        <w:rPr>
          <w:rFonts w:asciiTheme="minorHAnsi" w:hAnsiTheme="minorHAnsi" w:cstheme="minorHAnsi"/>
          <w:szCs w:val="20"/>
        </w:rPr>
        <w:t xml:space="preserve">plnění dle </w:t>
      </w:r>
      <w:r w:rsidR="005F353A">
        <w:rPr>
          <w:rFonts w:asciiTheme="minorHAnsi" w:hAnsiTheme="minorHAnsi" w:cstheme="minorHAnsi"/>
          <w:szCs w:val="20"/>
        </w:rPr>
        <w:t>p</w:t>
      </w:r>
      <w:r w:rsidR="00845F97" w:rsidRPr="00B059EE">
        <w:rPr>
          <w:rFonts w:asciiTheme="minorHAnsi" w:hAnsiTheme="minorHAnsi" w:cstheme="minorHAnsi"/>
          <w:szCs w:val="20"/>
        </w:rPr>
        <w:t xml:space="preserve">otvrzení </w:t>
      </w:r>
      <w:r w:rsidR="005F353A">
        <w:rPr>
          <w:rFonts w:asciiTheme="minorHAnsi" w:hAnsiTheme="minorHAnsi" w:cstheme="minorHAnsi"/>
          <w:szCs w:val="20"/>
        </w:rPr>
        <w:t>O</w:t>
      </w:r>
      <w:r w:rsidR="00162F13" w:rsidRPr="00B059EE">
        <w:rPr>
          <w:rFonts w:asciiTheme="minorHAnsi" w:hAnsiTheme="minorHAnsi" w:cstheme="minorHAnsi"/>
          <w:szCs w:val="20"/>
        </w:rPr>
        <w:t>bjednávky</w:t>
      </w:r>
      <w:r w:rsidR="00591E92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ve výši </w:t>
      </w:r>
      <w:proofErr w:type="gramStart"/>
      <w:r w:rsidR="00750E98" w:rsidRPr="00B059EE">
        <w:rPr>
          <w:rFonts w:asciiTheme="minorHAnsi" w:hAnsiTheme="minorHAnsi" w:cstheme="minorHAnsi"/>
          <w:szCs w:val="20"/>
        </w:rPr>
        <w:t>10</w:t>
      </w:r>
      <w:r w:rsidRPr="00B059EE">
        <w:rPr>
          <w:rFonts w:asciiTheme="minorHAnsi" w:hAnsiTheme="minorHAnsi" w:cstheme="minorHAnsi"/>
          <w:szCs w:val="20"/>
        </w:rPr>
        <w:t>.000,-</w:t>
      </w:r>
      <w:proofErr w:type="gramEnd"/>
      <w:r w:rsidRPr="00B059EE">
        <w:rPr>
          <w:rFonts w:asciiTheme="minorHAnsi" w:hAnsiTheme="minorHAnsi" w:cstheme="minorHAnsi"/>
          <w:szCs w:val="20"/>
        </w:rPr>
        <w:t xml:space="preserve"> Kč za každý i započatý den prodlení,</w:t>
      </w:r>
    </w:p>
    <w:p w14:paraId="58EA8C57" w14:textId="4866EE9B" w:rsidR="0078760A" w:rsidRPr="00B059EE" w:rsidRDefault="0078760A" w:rsidP="0078760A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za porušení povinnosti porušení povinnosti Poskytovatele mít po celou dobu platnosti Rámcové dohody sjednáno pojištění odpovědnosti za škodu způsobenou v souvislosti s výkonem podnikatelské činnosti v rozsahu stanoveném v 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_Ref21095933 \r \h </w:instrText>
      </w:r>
      <w:r w:rsidR="00D9719D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12.2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Rámcové dohody uhradí Poskytovatel smluvní pokutu ve výši </w:t>
      </w:r>
      <w:proofErr w:type="gramStart"/>
      <w:r w:rsidRPr="00B059EE">
        <w:rPr>
          <w:rFonts w:asciiTheme="minorHAnsi" w:hAnsiTheme="minorHAnsi" w:cstheme="minorHAnsi"/>
          <w:szCs w:val="20"/>
        </w:rPr>
        <w:t>10.000,-</w:t>
      </w:r>
      <w:proofErr w:type="gramEnd"/>
      <w:r w:rsidRPr="00B059EE">
        <w:rPr>
          <w:rFonts w:asciiTheme="minorHAnsi" w:hAnsiTheme="minorHAnsi" w:cstheme="minorHAnsi"/>
          <w:szCs w:val="20"/>
        </w:rPr>
        <w:t xml:space="preserve"> Kč za každý den prodlení;</w:t>
      </w:r>
    </w:p>
    <w:p w14:paraId="3D96BB6F" w14:textId="43D4C21A" w:rsidR="002C1E41" w:rsidRPr="00B059EE" w:rsidRDefault="002C1E41" w:rsidP="00D9719D">
      <w:pPr>
        <w:pStyle w:val="RLTextlnkuslovan"/>
        <w:keepNext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67" w:name="_Ref224695460"/>
      <w:r w:rsidRPr="00B059EE">
        <w:rPr>
          <w:rFonts w:asciiTheme="minorHAnsi" w:hAnsiTheme="minorHAnsi" w:cstheme="minorHAnsi"/>
          <w:szCs w:val="20"/>
        </w:rPr>
        <w:t>Smluvní strany se dále dohodly, že</w:t>
      </w:r>
      <w:r w:rsidR="0067121C" w:rsidRPr="00B059EE">
        <w:rPr>
          <w:rFonts w:asciiTheme="minorHAnsi" w:hAnsiTheme="minorHAnsi" w:cstheme="minorHAnsi"/>
          <w:szCs w:val="20"/>
        </w:rPr>
        <w:t>:</w:t>
      </w:r>
      <w:bookmarkEnd w:id="167"/>
    </w:p>
    <w:p w14:paraId="3D96BB70" w14:textId="16DC99D0" w:rsidR="002C1E41" w:rsidRPr="00B059EE" w:rsidRDefault="002C1E41" w:rsidP="00D9719D">
      <w:pPr>
        <w:pStyle w:val="RLTextlnkuslovan"/>
        <w:keepNext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68" w:name="_Ref367572893"/>
      <w:r w:rsidRPr="00B059EE">
        <w:rPr>
          <w:rFonts w:asciiTheme="minorHAnsi" w:hAnsiTheme="minorHAnsi" w:cstheme="minorHAnsi"/>
          <w:szCs w:val="20"/>
        </w:rPr>
        <w:t xml:space="preserve">v případě prodlení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 s vyřešením vady kategorie A </w:t>
      </w:r>
      <w:r w:rsidR="00913176" w:rsidRPr="00B059EE">
        <w:rPr>
          <w:rFonts w:asciiTheme="minorHAnsi" w:hAnsiTheme="minorHAnsi" w:cstheme="minorHAnsi"/>
          <w:szCs w:val="20"/>
        </w:rPr>
        <w:t xml:space="preserve">dle </w:t>
      </w:r>
      <w:r w:rsidR="00967A67" w:rsidRPr="00B059EE">
        <w:rPr>
          <w:rFonts w:asciiTheme="minorHAnsi" w:hAnsiTheme="minorHAnsi" w:cstheme="minorHAnsi"/>
          <w:szCs w:val="20"/>
        </w:rPr>
        <w:t>odst.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967A67" w:rsidRPr="00B059EE">
        <w:rPr>
          <w:rFonts w:asciiTheme="minorHAnsi" w:hAnsiTheme="minorHAnsi" w:cstheme="minorHAnsi"/>
          <w:szCs w:val="20"/>
        </w:rPr>
        <w:fldChar w:fldCharType="begin"/>
      </w:r>
      <w:r w:rsidR="00967A67" w:rsidRPr="00B059EE">
        <w:rPr>
          <w:rFonts w:asciiTheme="minorHAnsi" w:hAnsiTheme="minorHAnsi" w:cstheme="minorHAnsi"/>
          <w:szCs w:val="20"/>
        </w:rPr>
        <w:instrText xml:space="preserve"> REF _Ref21034572 \r \h  \* MERGEFORMAT </w:instrText>
      </w:r>
      <w:r w:rsidR="00967A67" w:rsidRPr="00B059EE">
        <w:rPr>
          <w:rFonts w:asciiTheme="minorHAnsi" w:hAnsiTheme="minorHAnsi" w:cstheme="minorHAnsi"/>
          <w:szCs w:val="20"/>
        </w:rPr>
      </w:r>
      <w:r w:rsidR="00967A67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15.4.1</w:t>
      </w:r>
      <w:r w:rsidR="00967A67" w:rsidRPr="00B059EE">
        <w:rPr>
          <w:rFonts w:asciiTheme="minorHAnsi" w:hAnsiTheme="minorHAnsi" w:cstheme="minorHAnsi"/>
          <w:szCs w:val="20"/>
        </w:rPr>
        <w:fldChar w:fldCharType="end"/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67A67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alespoň poskytnutím náhradního řešení vzniká Objednateli nárok na</w:t>
      </w:r>
      <w:r w:rsidR="00967A6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smluvní pokutu ve výši </w:t>
      </w:r>
      <w:proofErr w:type="gramStart"/>
      <w:r w:rsidR="008A59A4" w:rsidRPr="00B059EE">
        <w:rPr>
          <w:rFonts w:asciiTheme="minorHAnsi" w:hAnsiTheme="minorHAnsi" w:cstheme="minorHAnsi"/>
          <w:szCs w:val="20"/>
        </w:rPr>
        <w:t>5.000,-</w:t>
      </w:r>
      <w:proofErr w:type="gramEnd"/>
      <w:r w:rsidR="008A59A4" w:rsidRPr="00B059EE">
        <w:rPr>
          <w:rFonts w:asciiTheme="minorHAnsi" w:hAnsiTheme="minorHAnsi" w:cstheme="minorHAnsi"/>
          <w:szCs w:val="20"/>
        </w:rPr>
        <w:t xml:space="preserve"> Kč</w:t>
      </w:r>
      <w:r w:rsidR="008A1ABE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za každou i započatou hodinu prodlení</w:t>
      </w:r>
      <w:bookmarkEnd w:id="168"/>
      <w:r w:rsidR="00792E89" w:rsidRPr="00B059EE">
        <w:rPr>
          <w:rFonts w:asciiTheme="minorHAnsi" w:hAnsiTheme="minorHAnsi" w:cstheme="minorHAnsi"/>
          <w:szCs w:val="20"/>
        </w:rPr>
        <w:t xml:space="preserve">; po dobu poskytování 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792E89" w:rsidRPr="00B059EE">
        <w:rPr>
          <w:rFonts w:asciiTheme="minorHAnsi" w:hAnsiTheme="minorHAnsi" w:cstheme="minorHAnsi"/>
          <w:szCs w:val="20"/>
        </w:rPr>
        <w:t xml:space="preserve"> se však toto ustanovení nepoužije;</w:t>
      </w:r>
    </w:p>
    <w:p w14:paraId="3D96BB71" w14:textId="548FBC88" w:rsidR="002C1E41" w:rsidRPr="00B059EE" w:rsidRDefault="002C1E4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69" w:name="_Ref367572894"/>
      <w:r w:rsidRPr="00B059EE">
        <w:rPr>
          <w:rFonts w:asciiTheme="minorHAnsi" w:hAnsiTheme="minorHAnsi" w:cstheme="minorHAnsi"/>
          <w:szCs w:val="20"/>
        </w:rPr>
        <w:t xml:space="preserve">v případě prodlení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 s vyřešením vady kategorie B </w:t>
      </w:r>
      <w:r w:rsidR="00913176" w:rsidRPr="00B059EE">
        <w:rPr>
          <w:rFonts w:asciiTheme="minorHAnsi" w:hAnsiTheme="minorHAnsi" w:cstheme="minorHAnsi"/>
          <w:szCs w:val="20"/>
        </w:rPr>
        <w:t xml:space="preserve">dle </w:t>
      </w:r>
      <w:r w:rsidR="00967A67" w:rsidRPr="00B059EE">
        <w:rPr>
          <w:rFonts w:asciiTheme="minorHAnsi" w:hAnsiTheme="minorHAnsi" w:cstheme="minorHAnsi"/>
          <w:szCs w:val="20"/>
        </w:rPr>
        <w:t>odst.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967A67" w:rsidRPr="00B059EE">
        <w:rPr>
          <w:rFonts w:asciiTheme="minorHAnsi" w:hAnsiTheme="minorHAnsi" w:cstheme="minorHAnsi"/>
          <w:szCs w:val="20"/>
        </w:rPr>
        <w:fldChar w:fldCharType="begin"/>
      </w:r>
      <w:r w:rsidR="00967A67" w:rsidRPr="00B059EE">
        <w:rPr>
          <w:rFonts w:asciiTheme="minorHAnsi" w:hAnsiTheme="minorHAnsi" w:cstheme="minorHAnsi"/>
          <w:szCs w:val="20"/>
        </w:rPr>
        <w:instrText xml:space="preserve"> REF _Ref21034612 \r \h  \* MERGEFORMAT </w:instrText>
      </w:r>
      <w:r w:rsidR="00967A67" w:rsidRPr="00B059EE">
        <w:rPr>
          <w:rFonts w:asciiTheme="minorHAnsi" w:hAnsiTheme="minorHAnsi" w:cstheme="minorHAnsi"/>
          <w:szCs w:val="20"/>
        </w:rPr>
      </w:r>
      <w:r w:rsidR="00967A67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15.4.2</w:t>
      </w:r>
      <w:r w:rsidR="00967A67" w:rsidRPr="00B059EE">
        <w:rPr>
          <w:rFonts w:asciiTheme="minorHAnsi" w:hAnsiTheme="minorHAnsi" w:cstheme="minorHAnsi"/>
          <w:szCs w:val="20"/>
        </w:rPr>
        <w:fldChar w:fldCharType="end"/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67A67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alespoň poskytnutím náhradního řešení vzniká Objednateli nárok na</w:t>
      </w:r>
      <w:r w:rsidR="00967A6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smluvní pokutu ve výši </w:t>
      </w:r>
      <w:proofErr w:type="gramStart"/>
      <w:r w:rsidR="008A59A4" w:rsidRPr="00B059EE">
        <w:rPr>
          <w:rFonts w:asciiTheme="minorHAnsi" w:hAnsiTheme="minorHAnsi" w:cstheme="minorHAnsi"/>
          <w:szCs w:val="20"/>
        </w:rPr>
        <w:t>5.000</w:t>
      </w:r>
      <w:r w:rsidR="008A1ABE" w:rsidRPr="00B059EE">
        <w:rPr>
          <w:rFonts w:asciiTheme="minorHAnsi" w:hAnsiTheme="minorHAnsi" w:cstheme="minorHAnsi"/>
          <w:szCs w:val="20"/>
        </w:rPr>
        <w:t>,-</w:t>
      </w:r>
      <w:proofErr w:type="gramEnd"/>
      <w:r w:rsidR="008A1ABE" w:rsidRPr="00B059EE">
        <w:rPr>
          <w:rFonts w:asciiTheme="minorHAnsi" w:hAnsiTheme="minorHAnsi" w:cstheme="minorHAnsi"/>
          <w:szCs w:val="20"/>
        </w:rPr>
        <w:t xml:space="preserve"> Kč </w:t>
      </w:r>
      <w:r w:rsidRPr="00B059EE">
        <w:rPr>
          <w:rFonts w:asciiTheme="minorHAnsi" w:hAnsiTheme="minorHAnsi" w:cstheme="minorHAnsi"/>
          <w:szCs w:val="20"/>
        </w:rPr>
        <w:t>za každý i započat</w:t>
      </w:r>
      <w:r w:rsidR="00CC2B97" w:rsidRPr="00B059EE">
        <w:rPr>
          <w:rFonts w:asciiTheme="minorHAnsi" w:hAnsiTheme="minorHAnsi" w:cstheme="minorHAnsi"/>
          <w:szCs w:val="20"/>
        </w:rPr>
        <w:t>ý</w:t>
      </w:r>
      <w:r w:rsidRPr="00B059EE">
        <w:rPr>
          <w:rFonts w:asciiTheme="minorHAnsi" w:hAnsiTheme="minorHAnsi" w:cstheme="minorHAnsi"/>
          <w:szCs w:val="20"/>
        </w:rPr>
        <w:t xml:space="preserve"> den prodlení</w:t>
      </w:r>
      <w:bookmarkEnd w:id="169"/>
      <w:r w:rsidR="00792E89" w:rsidRPr="00B059EE">
        <w:rPr>
          <w:rFonts w:asciiTheme="minorHAnsi" w:hAnsiTheme="minorHAnsi" w:cstheme="minorHAnsi"/>
          <w:szCs w:val="20"/>
        </w:rPr>
        <w:t xml:space="preserve">; po dobu poskytování 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792E89" w:rsidRPr="00B059EE">
        <w:rPr>
          <w:rFonts w:asciiTheme="minorHAnsi" w:hAnsiTheme="minorHAnsi" w:cstheme="minorHAnsi"/>
          <w:szCs w:val="20"/>
        </w:rPr>
        <w:t>se však toto ustanovení nepoužije;</w:t>
      </w:r>
    </w:p>
    <w:p w14:paraId="61477330" w14:textId="2A58F163" w:rsidR="009E5A78" w:rsidRPr="00B059EE" w:rsidRDefault="007312F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prodlení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e s</w:t>
      </w:r>
      <w:r w:rsidR="009E5A78" w:rsidRPr="00B059EE">
        <w:rPr>
          <w:rFonts w:asciiTheme="minorHAnsi" w:hAnsiTheme="minorHAnsi" w:cstheme="minorHAnsi"/>
          <w:szCs w:val="20"/>
        </w:rPr>
        <w:t xml:space="preserve"> předložením pojistné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731D7" w:rsidRPr="00B059EE">
        <w:rPr>
          <w:rFonts w:asciiTheme="minorHAnsi" w:hAnsiTheme="minorHAnsi" w:cstheme="minorHAnsi"/>
          <w:szCs w:val="20"/>
        </w:rPr>
        <w:t>, pojistky nebo pojistného certifikátu</w:t>
      </w:r>
      <w:r w:rsidR="009E5A78" w:rsidRPr="00B059EE">
        <w:rPr>
          <w:rFonts w:asciiTheme="minorHAnsi" w:hAnsiTheme="minorHAnsi" w:cstheme="minorHAnsi"/>
          <w:szCs w:val="20"/>
        </w:rPr>
        <w:t xml:space="preserve"> Objednateli ve lhůtě dle</w:t>
      </w:r>
      <w:r w:rsidR="00201A5D" w:rsidRPr="00B059EE">
        <w:rPr>
          <w:rFonts w:asciiTheme="minorHAnsi" w:hAnsiTheme="minorHAnsi" w:cstheme="minorHAnsi"/>
          <w:szCs w:val="20"/>
        </w:rPr>
        <w:t xml:space="preserve"> odst. </w:t>
      </w:r>
      <w:r w:rsidR="005011AC" w:rsidRPr="00B059EE">
        <w:rPr>
          <w:rFonts w:asciiTheme="minorHAnsi" w:hAnsiTheme="minorHAnsi" w:cstheme="minorHAnsi"/>
          <w:szCs w:val="20"/>
        </w:rPr>
        <w:fldChar w:fldCharType="begin"/>
      </w:r>
      <w:r w:rsidR="005011AC" w:rsidRPr="00B059EE">
        <w:rPr>
          <w:rFonts w:asciiTheme="minorHAnsi" w:hAnsiTheme="minorHAnsi" w:cstheme="minorHAnsi"/>
          <w:szCs w:val="20"/>
        </w:rPr>
        <w:instrText xml:space="preserve"> REF _Ref21095933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5011AC" w:rsidRPr="00B059EE">
        <w:rPr>
          <w:rFonts w:asciiTheme="minorHAnsi" w:hAnsiTheme="minorHAnsi" w:cstheme="minorHAnsi"/>
          <w:szCs w:val="20"/>
        </w:rPr>
      </w:r>
      <w:r w:rsidR="005011AC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12.2</w:t>
      </w:r>
      <w:r w:rsidR="005011AC" w:rsidRPr="00B059EE">
        <w:rPr>
          <w:rFonts w:asciiTheme="minorHAnsi" w:hAnsiTheme="minorHAnsi" w:cstheme="minorHAnsi"/>
          <w:szCs w:val="20"/>
        </w:rPr>
        <w:fldChar w:fldCharType="end"/>
      </w:r>
      <w:r w:rsidR="005011AC" w:rsidRPr="00B059EE">
        <w:rPr>
          <w:rFonts w:asciiTheme="minorHAnsi" w:hAnsiTheme="minorHAnsi" w:cstheme="minorHAnsi"/>
          <w:szCs w:val="20"/>
        </w:rPr>
        <w:t xml:space="preserve"> </w:t>
      </w:r>
      <w:r w:rsidR="000B42D9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201A5D" w:rsidRPr="00B059EE">
        <w:rPr>
          <w:rFonts w:asciiTheme="minorHAnsi" w:hAnsiTheme="minorHAnsi" w:cstheme="minorHAnsi"/>
          <w:szCs w:val="20"/>
        </w:rPr>
        <w:t xml:space="preserve"> </w:t>
      </w:r>
      <w:r w:rsidR="009E5A78" w:rsidRPr="00B059EE">
        <w:rPr>
          <w:rFonts w:asciiTheme="minorHAnsi" w:hAnsiTheme="minorHAnsi" w:cstheme="minorHAnsi"/>
          <w:szCs w:val="20"/>
        </w:rPr>
        <w:lastRenderedPageBreak/>
        <w:t xml:space="preserve">vzniká Objednateli nárok na smluvní pokutu ve výši </w:t>
      </w:r>
      <w:proofErr w:type="gramStart"/>
      <w:r w:rsidR="009E5A78" w:rsidRPr="00B059EE">
        <w:rPr>
          <w:rFonts w:asciiTheme="minorHAnsi" w:hAnsiTheme="minorHAnsi" w:cstheme="minorHAnsi"/>
          <w:szCs w:val="20"/>
        </w:rPr>
        <w:t>10.000,-</w:t>
      </w:r>
      <w:proofErr w:type="gramEnd"/>
      <w:r w:rsidR="009E5A78" w:rsidRPr="00B059EE">
        <w:rPr>
          <w:rFonts w:asciiTheme="minorHAnsi" w:hAnsiTheme="minorHAnsi" w:cstheme="minorHAnsi"/>
          <w:szCs w:val="20"/>
        </w:rPr>
        <w:t xml:space="preserve"> Kč za každý i</w:t>
      </w:r>
      <w:r w:rsidR="00967A67" w:rsidRPr="00B059EE">
        <w:rPr>
          <w:rFonts w:asciiTheme="minorHAnsi" w:hAnsiTheme="minorHAnsi" w:cstheme="minorHAnsi"/>
          <w:szCs w:val="20"/>
        </w:rPr>
        <w:t> </w:t>
      </w:r>
      <w:r w:rsidR="009E5A78" w:rsidRPr="00B059EE">
        <w:rPr>
          <w:rFonts w:asciiTheme="minorHAnsi" w:hAnsiTheme="minorHAnsi" w:cstheme="minorHAnsi"/>
          <w:szCs w:val="20"/>
        </w:rPr>
        <w:t>započatý den prodlení;</w:t>
      </w:r>
    </w:p>
    <w:p w14:paraId="3E7DDC2F" w14:textId="485E235D" w:rsidR="009E5A78" w:rsidRPr="00B059EE" w:rsidRDefault="009E5A78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 případě prodlení Poskytovatele s provedením aktualizace Dokumentace v termínech stanovených dle 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_Ref372629215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12.3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3D5D63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vzniká Objednateli nárok na smluvní pokutu ve výši </w:t>
      </w:r>
      <w:proofErr w:type="gramStart"/>
      <w:r w:rsidRPr="00B059EE">
        <w:rPr>
          <w:rFonts w:asciiTheme="minorHAnsi" w:hAnsiTheme="minorHAnsi" w:cstheme="minorHAnsi"/>
          <w:szCs w:val="20"/>
        </w:rPr>
        <w:t>5.000,-</w:t>
      </w:r>
      <w:proofErr w:type="gramEnd"/>
      <w:r w:rsidRPr="00B059EE">
        <w:rPr>
          <w:rFonts w:asciiTheme="minorHAnsi" w:hAnsiTheme="minorHAnsi" w:cstheme="minorHAnsi"/>
          <w:szCs w:val="20"/>
        </w:rPr>
        <w:t xml:space="preserve"> Kč za každý i započatý den prodlení;</w:t>
      </w:r>
    </w:p>
    <w:p w14:paraId="6421492D" w14:textId="5AA1C0E0" w:rsidR="009E5A78" w:rsidRPr="00B059EE" w:rsidRDefault="009E5A78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prodlení Poskytovatele s vypracováním Exitového plánu </w:t>
      </w:r>
      <w:r w:rsidR="00E30674" w:rsidRPr="00B059EE">
        <w:rPr>
          <w:rFonts w:asciiTheme="minorHAnsi" w:hAnsiTheme="minorHAnsi" w:cstheme="minorHAnsi"/>
          <w:szCs w:val="20"/>
        </w:rPr>
        <w:t xml:space="preserve">nebo </w:t>
      </w:r>
      <w:r w:rsidR="00591E92" w:rsidRPr="00B059EE">
        <w:rPr>
          <w:rFonts w:asciiTheme="minorHAnsi" w:hAnsiTheme="minorHAnsi" w:cstheme="minorHAnsi"/>
          <w:szCs w:val="20"/>
        </w:rPr>
        <w:t xml:space="preserve">v případě prodlení s </w:t>
      </w:r>
      <w:r w:rsidRPr="00B059EE">
        <w:rPr>
          <w:rFonts w:asciiTheme="minorHAnsi" w:hAnsiTheme="minorHAnsi" w:cstheme="minorHAnsi"/>
          <w:szCs w:val="20"/>
        </w:rPr>
        <w:t>poskytnutí</w:t>
      </w:r>
      <w:r w:rsidR="00591E92" w:rsidRPr="00B059EE">
        <w:rPr>
          <w:rFonts w:asciiTheme="minorHAnsi" w:hAnsiTheme="minorHAnsi" w:cstheme="minorHAnsi"/>
          <w:szCs w:val="20"/>
        </w:rPr>
        <w:t>m</w:t>
      </w:r>
      <w:r w:rsidRPr="00B059EE">
        <w:rPr>
          <w:rFonts w:asciiTheme="minorHAnsi" w:hAnsiTheme="minorHAnsi" w:cstheme="minorHAnsi"/>
          <w:szCs w:val="20"/>
        </w:rPr>
        <w:t xml:space="preserve"> plnění nezbytných </w:t>
      </w:r>
      <w:r w:rsidR="00EE3CD2" w:rsidRPr="00B059EE">
        <w:rPr>
          <w:rFonts w:asciiTheme="minorHAnsi" w:hAnsiTheme="minorHAnsi" w:cstheme="minorHAnsi"/>
          <w:szCs w:val="20"/>
        </w:rPr>
        <w:t>k</w:t>
      </w:r>
      <w:r w:rsidRPr="00B059EE">
        <w:rPr>
          <w:rFonts w:asciiTheme="minorHAnsi" w:hAnsiTheme="minorHAnsi" w:cstheme="minorHAnsi"/>
          <w:szCs w:val="20"/>
        </w:rPr>
        <w:t xml:space="preserve"> jeho realizaci do 1</w:t>
      </w:r>
      <w:r w:rsidR="00913176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měsíce od doručení požadavku Objednatele dle odst. </w:t>
      </w:r>
      <w:r w:rsidR="00613279" w:rsidRPr="00B059EE">
        <w:rPr>
          <w:rFonts w:asciiTheme="minorHAnsi" w:hAnsiTheme="minorHAnsi" w:cstheme="minorHAnsi"/>
          <w:szCs w:val="20"/>
        </w:rPr>
        <w:fldChar w:fldCharType="begin"/>
      </w:r>
      <w:r w:rsidR="00613279" w:rsidRPr="00B059EE">
        <w:rPr>
          <w:rFonts w:asciiTheme="minorHAnsi" w:hAnsiTheme="minorHAnsi" w:cstheme="minorHAnsi"/>
          <w:szCs w:val="20"/>
        </w:rPr>
        <w:instrText xml:space="preserve"> REF _Ref402508013 \r \h </w:instrText>
      </w:r>
      <w:r w:rsidR="007201DA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13279" w:rsidRPr="00B059EE">
        <w:rPr>
          <w:rFonts w:asciiTheme="minorHAnsi" w:hAnsiTheme="minorHAnsi" w:cstheme="minorHAnsi"/>
          <w:szCs w:val="20"/>
        </w:rPr>
      </w:r>
      <w:r w:rsidR="00613279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9.2</w:t>
      </w:r>
      <w:r w:rsidR="00613279" w:rsidRPr="00B059EE">
        <w:rPr>
          <w:rFonts w:asciiTheme="minorHAnsi" w:hAnsiTheme="minorHAnsi" w:cstheme="minorHAnsi"/>
          <w:szCs w:val="20"/>
        </w:rPr>
        <w:fldChar w:fldCharType="end"/>
      </w:r>
      <w:r w:rsidR="005A39B2" w:rsidRPr="00B059EE">
        <w:rPr>
          <w:rFonts w:asciiTheme="minorHAnsi" w:hAnsiTheme="minorHAnsi" w:cstheme="minorHAnsi"/>
          <w:szCs w:val="20"/>
        </w:rPr>
        <w:t xml:space="preserve"> </w:t>
      </w:r>
      <w:r w:rsidR="006B4A9C" w:rsidRPr="00B059EE">
        <w:rPr>
          <w:rFonts w:asciiTheme="minorHAnsi" w:hAnsiTheme="minorHAnsi" w:cstheme="minorHAnsi"/>
          <w:szCs w:val="20"/>
        </w:rPr>
        <w:t>této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vzniká Objednateli nárok na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smluvní pokutu ve výši </w:t>
      </w:r>
      <w:proofErr w:type="gramStart"/>
      <w:r w:rsidRPr="00B059EE">
        <w:rPr>
          <w:rFonts w:asciiTheme="minorHAnsi" w:hAnsiTheme="minorHAnsi" w:cstheme="minorHAnsi"/>
          <w:szCs w:val="20"/>
        </w:rPr>
        <w:t>10.000,-</w:t>
      </w:r>
      <w:proofErr w:type="gramEnd"/>
      <w:r w:rsidRPr="00B059EE">
        <w:rPr>
          <w:rFonts w:asciiTheme="minorHAnsi" w:hAnsiTheme="minorHAnsi" w:cstheme="minorHAnsi"/>
          <w:szCs w:val="20"/>
        </w:rPr>
        <w:t xml:space="preserve"> Kč za každý i</w:t>
      </w:r>
      <w:r w:rsidR="004C6028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započatý den prodlení;</w:t>
      </w:r>
    </w:p>
    <w:p w14:paraId="7CF3C1D0" w14:textId="181C0011" w:rsidR="009E5A78" w:rsidRPr="00B059EE" w:rsidRDefault="009E5A78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porušení povinnosti Poskytovatele </w:t>
      </w:r>
      <w:r w:rsidR="00376621" w:rsidRPr="00B059EE">
        <w:rPr>
          <w:rFonts w:asciiTheme="minorHAnsi" w:hAnsiTheme="minorHAnsi" w:cstheme="minorHAnsi"/>
          <w:szCs w:val="20"/>
        </w:rPr>
        <w:t>poskytovat</w:t>
      </w:r>
      <w:r w:rsidRPr="00B059EE">
        <w:rPr>
          <w:rFonts w:asciiTheme="minorHAnsi" w:hAnsiTheme="minorHAnsi" w:cstheme="minorHAnsi"/>
          <w:szCs w:val="20"/>
        </w:rPr>
        <w:t xml:space="preserve">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376621" w:rsidRPr="00B059EE">
        <w:rPr>
          <w:rFonts w:asciiTheme="minorHAnsi" w:hAnsiTheme="minorHAnsi" w:cstheme="minorHAnsi"/>
          <w:szCs w:val="20"/>
        </w:rPr>
        <w:t>za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376621" w:rsidRPr="00B059EE">
        <w:rPr>
          <w:rFonts w:asciiTheme="minorHAnsi" w:hAnsiTheme="minorHAnsi" w:cstheme="minorHAnsi"/>
          <w:szCs w:val="20"/>
        </w:rPr>
        <w:t xml:space="preserve">účasti </w:t>
      </w:r>
      <w:r w:rsidRPr="00B059EE">
        <w:rPr>
          <w:rFonts w:asciiTheme="minorHAnsi" w:hAnsiTheme="minorHAnsi" w:cstheme="minorHAnsi"/>
          <w:szCs w:val="20"/>
        </w:rPr>
        <w:t xml:space="preserve">členů realizačního týmu a provádět jejich změny pouze se souhlasem Objednatele dle 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_Ref372629542 \r \h </w:instrText>
      </w:r>
      <w:r w:rsidR="00C138F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3.10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3D5D63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877798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nebo poskytovat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s využitím </w:t>
      </w:r>
      <w:r w:rsidR="00B12070" w:rsidRPr="00B059EE">
        <w:rPr>
          <w:rFonts w:asciiTheme="minorHAnsi" w:hAnsiTheme="minorHAnsi" w:cstheme="minorHAnsi"/>
          <w:szCs w:val="20"/>
        </w:rPr>
        <w:t>poddodavatel</w:t>
      </w:r>
      <w:r w:rsidRPr="00B059EE">
        <w:rPr>
          <w:rFonts w:asciiTheme="minorHAnsi" w:hAnsiTheme="minorHAnsi" w:cstheme="minorHAnsi"/>
          <w:szCs w:val="20"/>
        </w:rPr>
        <w:t>ů uvedených v</w:t>
      </w:r>
      <w:r w:rsidR="00AF7D14">
        <w:rPr>
          <w:rFonts w:asciiTheme="minorHAnsi" w:hAnsiTheme="minorHAnsi" w:cstheme="minorHAnsi"/>
          <w:szCs w:val="20"/>
        </w:rPr>
        <w:t xml:space="preserve"> </w:t>
      </w:r>
      <w:hyperlink w:anchor="Annex05" w:history="1">
        <w:r w:rsidR="00AF7D14" w:rsidRPr="00AF7D14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Cs w:val="20"/>
          </w:rPr>
          <w:t>Příloze č. 5</w:t>
        </w:r>
      </w:hyperlink>
      <w:r w:rsidR="00AF7D14">
        <w:rPr>
          <w:rFonts w:asciiTheme="minorHAnsi" w:hAnsiTheme="minorHAnsi" w:cstheme="minorHAnsi"/>
          <w:szCs w:val="20"/>
        </w:rPr>
        <w:t xml:space="preserve"> </w:t>
      </w:r>
      <w:r w:rsidRPr="00AF7D14">
        <w:rPr>
          <w:rFonts w:asciiTheme="minorHAnsi" w:hAnsiTheme="minorHAnsi" w:cstheme="minorHAnsi"/>
          <w:szCs w:val="20"/>
        </w:rPr>
        <w:t>této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dle odst. </w:t>
      </w:r>
      <w:r w:rsidR="00F47C49" w:rsidRPr="00B059EE">
        <w:rPr>
          <w:rFonts w:asciiTheme="minorHAnsi" w:hAnsiTheme="minorHAnsi" w:cstheme="minorHAnsi"/>
          <w:szCs w:val="20"/>
        </w:rPr>
        <w:fldChar w:fldCharType="begin"/>
      </w:r>
      <w:r w:rsidR="00F47C49" w:rsidRPr="00B059EE">
        <w:rPr>
          <w:rFonts w:asciiTheme="minorHAnsi" w:hAnsiTheme="minorHAnsi" w:cstheme="minorHAnsi"/>
          <w:szCs w:val="20"/>
        </w:rPr>
        <w:instrText xml:space="preserve"> REF _Ref426022402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F47C49" w:rsidRPr="00B059EE">
        <w:rPr>
          <w:rFonts w:asciiTheme="minorHAnsi" w:hAnsiTheme="minorHAnsi" w:cstheme="minorHAnsi"/>
          <w:szCs w:val="20"/>
        </w:rPr>
      </w:r>
      <w:r w:rsidR="00F47C49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3.11</w:t>
      </w:r>
      <w:r w:rsidR="00F47C49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vzniká Objednateli nárok na smluvní pokutu ve výši 10.000,- Kč za každé jednotlivé porušení takovéto povinnosti.</w:t>
      </w:r>
    </w:p>
    <w:p w14:paraId="0F52BA77" w14:textId="50AED12E" w:rsidR="008C43E5" w:rsidRPr="00B059EE" w:rsidRDefault="008C43E5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 případě porušení povinnosti Poskytovatele doručit Objednateli </w:t>
      </w:r>
      <w:r w:rsidR="003D5D63" w:rsidRPr="00B059EE">
        <w:rPr>
          <w:rFonts w:asciiTheme="minorHAnsi" w:hAnsiTheme="minorHAnsi" w:cstheme="minorHAnsi"/>
          <w:szCs w:val="20"/>
        </w:rPr>
        <w:t xml:space="preserve">příslušnou Zprávu </w:t>
      </w:r>
      <w:r w:rsidRPr="00B059EE">
        <w:rPr>
          <w:rFonts w:asciiTheme="minorHAnsi" w:hAnsiTheme="minorHAnsi" w:cstheme="minorHAnsi"/>
          <w:szCs w:val="20"/>
        </w:rPr>
        <w:t xml:space="preserve">nejpozději do 10 dní od ukončení daného Vyhodnocovacího období, dle 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_Ref372629927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7.9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="00A249D8" w:rsidRPr="00B059EE">
        <w:rPr>
          <w:rFonts w:asciiTheme="minorHAnsi" w:hAnsiTheme="minorHAnsi" w:cstheme="minorHAnsi"/>
          <w:szCs w:val="20"/>
        </w:rPr>
        <w:t xml:space="preserve"> této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vzniká Objednateli nárok na smluvní pokutu ve výši </w:t>
      </w:r>
      <w:proofErr w:type="gramStart"/>
      <w:r w:rsidRPr="00B059EE">
        <w:rPr>
          <w:rFonts w:asciiTheme="minorHAnsi" w:hAnsiTheme="minorHAnsi" w:cstheme="minorHAnsi"/>
          <w:szCs w:val="20"/>
        </w:rPr>
        <w:t>1.000,-</w:t>
      </w:r>
      <w:proofErr w:type="gramEnd"/>
      <w:r w:rsidRPr="00B059EE">
        <w:rPr>
          <w:rFonts w:asciiTheme="minorHAnsi" w:hAnsiTheme="minorHAnsi" w:cstheme="minorHAnsi"/>
          <w:szCs w:val="20"/>
        </w:rPr>
        <w:t xml:space="preserve"> Kč </w:t>
      </w:r>
      <w:r w:rsidR="00750E98" w:rsidRPr="00B059EE">
        <w:rPr>
          <w:rFonts w:asciiTheme="minorHAnsi" w:hAnsiTheme="minorHAnsi" w:cstheme="minorHAnsi"/>
          <w:szCs w:val="20"/>
        </w:rPr>
        <w:t>za každý i započatý den prodlení</w:t>
      </w:r>
      <w:r w:rsidRPr="00B059EE">
        <w:rPr>
          <w:rFonts w:asciiTheme="minorHAnsi" w:hAnsiTheme="minorHAnsi" w:cstheme="minorHAnsi"/>
          <w:szCs w:val="20"/>
        </w:rPr>
        <w:t>;</w:t>
      </w:r>
    </w:p>
    <w:p w14:paraId="50B5999A" w14:textId="14AFBA1D" w:rsidR="00A218DF" w:rsidRPr="00B059EE" w:rsidRDefault="00A218DF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V případě, že Poskytovatel poruší svoji povinnost reagovat na požadavek Objednatele nebo jím určené třetí strany a zahájit poskytování součinnosti dle odst</w:t>
      </w:r>
      <w:r w:rsidR="00104F5B" w:rsidRPr="00B059EE">
        <w:rPr>
          <w:rFonts w:asciiTheme="minorHAnsi" w:hAnsiTheme="minorHAnsi" w:cstheme="minorHAnsi"/>
          <w:szCs w:val="20"/>
        </w:rPr>
        <w:t xml:space="preserve">. </w:t>
      </w:r>
      <w:r w:rsidR="000F40E6" w:rsidRPr="00B059EE">
        <w:rPr>
          <w:rFonts w:asciiTheme="minorHAnsi" w:hAnsiTheme="minorHAnsi" w:cstheme="minorHAnsi"/>
          <w:szCs w:val="20"/>
        </w:rPr>
        <w:fldChar w:fldCharType="begin"/>
      </w:r>
      <w:r w:rsidR="000F40E6" w:rsidRPr="00B059EE">
        <w:rPr>
          <w:rFonts w:asciiTheme="minorHAnsi" w:hAnsiTheme="minorHAnsi" w:cstheme="minorHAnsi"/>
          <w:szCs w:val="20"/>
        </w:rPr>
        <w:instrText xml:space="preserve"> REF _Ref395780860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0F40E6" w:rsidRPr="00B059EE">
        <w:rPr>
          <w:rFonts w:asciiTheme="minorHAnsi" w:hAnsiTheme="minorHAnsi" w:cstheme="minorHAnsi"/>
          <w:szCs w:val="20"/>
        </w:rPr>
      </w:r>
      <w:r w:rsidR="000F40E6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12.4</w:t>
      </w:r>
      <w:r w:rsidR="000F40E6" w:rsidRPr="00B059EE">
        <w:rPr>
          <w:rFonts w:asciiTheme="minorHAnsi" w:hAnsiTheme="minorHAnsi" w:cstheme="minorHAnsi"/>
          <w:szCs w:val="20"/>
        </w:rPr>
        <w:fldChar w:fldCharType="end"/>
      </w:r>
      <w:r w:rsidR="000F40E6" w:rsidRPr="00B059EE">
        <w:rPr>
          <w:rFonts w:asciiTheme="minorHAnsi" w:hAnsiTheme="minorHAnsi" w:cstheme="minorHAnsi"/>
          <w:szCs w:val="20"/>
        </w:rPr>
        <w:t xml:space="preserve"> či </w:t>
      </w:r>
      <w:r w:rsidR="000F40E6" w:rsidRPr="00B059EE">
        <w:rPr>
          <w:rFonts w:asciiTheme="minorHAnsi" w:hAnsiTheme="minorHAnsi" w:cstheme="minorHAnsi"/>
          <w:szCs w:val="20"/>
        </w:rPr>
        <w:fldChar w:fldCharType="begin"/>
      </w:r>
      <w:r w:rsidR="000F40E6" w:rsidRPr="00B059EE">
        <w:rPr>
          <w:rFonts w:asciiTheme="minorHAnsi" w:hAnsiTheme="minorHAnsi" w:cstheme="minorHAnsi"/>
          <w:szCs w:val="20"/>
        </w:rPr>
        <w:instrText xml:space="preserve"> REF _Ref395780863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0F40E6" w:rsidRPr="00B059EE">
        <w:rPr>
          <w:rFonts w:asciiTheme="minorHAnsi" w:hAnsiTheme="minorHAnsi" w:cstheme="minorHAnsi"/>
          <w:szCs w:val="20"/>
        </w:rPr>
      </w:r>
      <w:r w:rsidR="000F40E6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12.5</w:t>
      </w:r>
      <w:r w:rsidR="000F40E6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nejpozději do </w:t>
      </w:r>
      <w:r w:rsidR="0072011A" w:rsidRPr="00B059EE">
        <w:rPr>
          <w:rFonts w:asciiTheme="minorHAnsi" w:hAnsiTheme="minorHAnsi" w:cstheme="minorHAnsi"/>
          <w:szCs w:val="20"/>
        </w:rPr>
        <w:t xml:space="preserve">5 </w:t>
      </w:r>
      <w:r w:rsidRPr="00B059EE">
        <w:rPr>
          <w:rFonts w:asciiTheme="minorHAnsi" w:hAnsiTheme="minorHAnsi" w:cstheme="minorHAnsi"/>
          <w:szCs w:val="20"/>
        </w:rPr>
        <w:t xml:space="preserve">pracovních dnů ode dne doručení takovéhoto požadavku, je Objednatel oprávněn po něm požadovat smluvní pokutu ve výši </w:t>
      </w:r>
      <w:proofErr w:type="gramStart"/>
      <w:r w:rsidRPr="00B059EE">
        <w:rPr>
          <w:rFonts w:asciiTheme="minorHAnsi" w:hAnsiTheme="minorHAnsi" w:cstheme="minorHAnsi"/>
          <w:szCs w:val="20"/>
        </w:rPr>
        <w:t>5.000,-</w:t>
      </w:r>
      <w:proofErr w:type="gramEnd"/>
      <w:r w:rsidRPr="00B059EE">
        <w:rPr>
          <w:rFonts w:asciiTheme="minorHAnsi" w:hAnsiTheme="minorHAnsi" w:cstheme="minorHAnsi"/>
          <w:szCs w:val="20"/>
        </w:rPr>
        <w:t xml:space="preserve"> Kč za každý i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započatý den prodlení s plněním této smluvní povinnosti;</w:t>
      </w:r>
    </w:p>
    <w:p w14:paraId="0460BA56" w14:textId="38E7240A" w:rsidR="00AC7D34" w:rsidRPr="00B059EE" w:rsidRDefault="005154AC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 případě porušení povinnosti Poskytovatele zřídit </w:t>
      </w:r>
      <w:r w:rsidR="00C056EE" w:rsidRPr="00B059EE">
        <w:rPr>
          <w:rFonts w:asciiTheme="minorHAnsi" w:hAnsiTheme="minorHAnsi" w:cstheme="minorHAnsi"/>
          <w:szCs w:val="20"/>
        </w:rPr>
        <w:t>Monitoring</w:t>
      </w:r>
      <w:r w:rsidR="00591E92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ve lhůtě dle odst.</w:t>
      </w:r>
      <w:r w:rsidR="00104F5B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_Ref372623940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7.7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433C38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201A5D" w:rsidRPr="00B059EE">
        <w:rPr>
          <w:rFonts w:asciiTheme="minorHAnsi" w:hAnsiTheme="minorHAnsi" w:cstheme="minorHAnsi"/>
          <w:szCs w:val="20"/>
        </w:rPr>
        <w:t xml:space="preserve"> vzniká Objednateli nárok na smluvní pokutu ve výši </w:t>
      </w:r>
      <w:proofErr w:type="gramStart"/>
      <w:r w:rsidR="00750E98" w:rsidRPr="00B059EE">
        <w:rPr>
          <w:rFonts w:asciiTheme="minorHAnsi" w:hAnsiTheme="minorHAnsi" w:cstheme="minorHAnsi"/>
          <w:szCs w:val="20"/>
        </w:rPr>
        <w:t>10</w:t>
      </w:r>
      <w:r w:rsidR="00201A5D" w:rsidRPr="00B059EE">
        <w:rPr>
          <w:rFonts w:asciiTheme="minorHAnsi" w:hAnsiTheme="minorHAnsi" w:cstheme="minorHAnsi"/>
          <w:szCs w:val="20"/>
        </w:rPr>
        <w:t>.000,-</w:t>
      </w:r>
      <w:proofErr w:type="gramEnd"/>
      <w:r w:rsidR="00201A5D" w:rsidRPr="00B059EE">
        <w:rPr>
          <w:rFonts w:asciiTheme="minorHAnsi" w:hAnsiTheme="minorHAnsi" w:cstheme="minorHAnsi"/>
          <w:szCs w:val="20"/>
        </w:rPr>
        <w:t xml:space="preserve"> Kč za každý i započatý den prodlení</w:t>
      </w:r>
      <w:r w:rsidR="00EB1B4A" w:rsidRPr="00B059EE">
        <w:rPr>
          <w:rFonts w:asciiTheme="minorHAnsi" w:hAnsiTheme="minorHAnsi" w:cstheme="minorHAnsi"/>
          <w:szCs w:val="20"/>
        </w:rPr>
        <w:t>;</w:t>
      </w:r>
    </w:p>
    <w:p w14:paraId="7C9CAD1B" w14:textId="010F08EC" w:rsidR="00207AA1" w:rsidRPr="00B059EE" w:rsidRDefault="00207AA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porušení jakékoliv povinnosti Poskytovatele dle </w:t>
      </w:r>
      <w:r w:rsidR="00104F5B" w:rsidRPr="00B059EE">
        <w:rPr>
          <w:rFonts w:asciiTheme="minorHAnsi" w:hAnsiTheme="minorHAnsi" w:cstheme="minorHAnsi"/>
          <w:szCs w:val="20"/>
        </w:rPr>
        <w:t xml:space="preserve">čl. </w:t>
      </w:r>
      <w:r w:rsidR="00104F5B" w:rsidRPr="00B059EE">
        <w:rPr>
          <w:rFonts w:asciiTheme="minorHAnsi" w:hAnsiTheme="minorHAnsi" w:cstheme="minorHAnsi"/>
          <w:szCs w:val="20"/>
        </w:rPr>
        <w:fldChar w:fldCharType="begin"/>
      </w:r>
      <w:r w:rsidR="00104F5B" w:rsidRPr="00B059EE">
        <w:rPr>
          <w:rFonts w:asciiTheme="minorHAnsi" w:hAnsiTheme="minorHAnsi" w:cstheme="minorHAnsi"/>
          <w:szCs w:val="20"/>
        </w:rPr>
        <w:instrText xml:space="preserve"> REF _Ref21096259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104F5B" w:rsidRPr="00B059EE">
        <w:rPr>
          <w:rFonts w:asciiTheme="minorHAnsi" w:hAnsiTheme="minorHAnsi" w:cstheme="minorHAnsi"/>
          <w:szCs w:val="20"/>
        </w:rPr>
      </w:r>
      <w:r w:rsidR="00104F5B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19</w:t>
      </w:r>
      <w:r w:rsidR="00104F5B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nebo Kybernetických požadavků uvedených</w:t>
      </w:r>
      <w:r w:rsidR="00AF7D14">
        <w:rPr>
          <w:rFonts w:asciiTheme="minorHAnsi" w:hAnsiTheme="minorHAnsi" w:cstheme="minorHAnsi"/>
          <w:szCs w:val="20"/>
        </w:rPr>
        <w:t xml:space="preserve"> </w:t>
      </w:r>
      <w:hyperlink w:anchor="Annex10" w:history="1">
        <w:r w:rsidR="00AF7D14" w:rsidRPr="00AF7D14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Cs w:val="20"/>
          </w:rPr>
          <w:t>Příloze č. 9</w:t>
        </w:r>
      </w:hyperlink>
      <w:r w:rsidR="00AF7D14" w:rsidRPr="00AF7D14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95819" w:rsidRPr="00B059EE">
        <w:rPr>
          <w:rFonts w:asciiTheme="minorHAnsi" w:hAnsiTheme="minorHAnsi" w:cstheme="minorHAnsi"/>
          <w:szCs w:val="20"/>
        </w:rPr>
        <w:t>je Poskytovatel povine</w:t>
      </w:r>
      <w:r w:rsidR="00F23677" w:rsidRPr="00B059EE">
        <w:rPr>
          <w:rFonts w:asciiTheme="minorHAnsi" w:hAnsiTheme="minorHAnsi" w:cstheme="minorHAnsi"/>
          <w:szCs w:val="20"/>
        </w:rPr>
        <w:t>n</w:t>
      </w:r>
      <w:r w:rsidR="00095819" w:rsidRPr="00B059EE">
        <w:rPr>
          <w:rFonts w:asciiTheme="minorHAnsi" w:hAnsiTheme="minorHAnsi" w:cstheme="minorHAnsi"/>
          <w:szCs w:val="20"/>
        </w:rPr>
        <w:t xml:space="preserve"> zaplatit Objednateli smluvní pokutu ve výši </w:t>
      </w:r>
      <w:proofErr w:type="gramStart"/>
      <w:r w:rsidR="00095819" w:rsidRPr="00B059EE">
        <w:rPr>
          <w:rFonts w:asciiTheme="minorHAnsi" w:hAnsiTheme="minorHAnsi" w:cstheme="minorHAnsi"/>
          <w:szCs w:val="20"/>
        </w:rPr>
        <w:t>200.000,-</w:t>
      </w:r>
      <w:proofErr w:type="gramEnd"/>
      <w:r w:rsidR="00095819" w:rsidRPr="00B059EE">
        <w:rPr>
          <w:rFonts w:asciiTheme="minorHAnsi" w:hAnsiTheme="minorHAnsi" w:cstheme="minorHAnsi"/>
          <w:szCs w:val="20"/>
        </w:rPr>
        <w:t xml:space="preserve"> Kč za každý jednotlivý případ takového porušení.</w:t>
      </w:r>
    </w:p>
    <w:p w14:paraId="7FA7390C" w14:textId="39F29914" w:rsidR="00BD6292" w:rsidRPr="00B059EE" w:rsidRDefault="004C6028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 bere na vědomi</w:t>
      </w:r>
      <w:r w:rsidR="00913176" w:rsidRPr="00B059EE">
        <w:rPr>
          <w:rFonts w:asciiTheme="minorHAnsi" w:hAnsiTheme="minorHAnsi" w:cstheme="minorHAnsi"/>
          <w:szCs w:val="20"/>
        </w:rPr>
        <w:t xml:space="preserve">, že </w:t>
      </w:r>
      <w:r w:rsidR="00BD6292" w:rsidRPr="00B059EE">
        <w:rPr>
          <w:rFonts w:asciiTheme="minorHAnsi" w:hAnsiTheme="minorHAnsi" w:cstheme="minorHAnsi"/>
          <w:szCs w:val="20"/>
        </w:rPr>
        <w:t xml:space="preserve">další sankce </w:t>
      </w:r>
      <w:r w:rsidRPr="00B059EE">
        <w:rPr>
          <w:rFonts w:asciiTheme="minorHAnsi" w:hAnsiTheme="minorHAnsi" w:cstheme="minorHAnsi"/>
          <w:szCs w:val="20"/>
        </w:rPr>
        <w:t xml:space="preserve">anebo slevy z cen </w:t>
      </w:r>
      <w:r w:rsidR="00BD6292" w:rsidRPr="00B059EE">
        <w:rPr>
          <w:rFonts w:asciiTheme="minorHAnsi" w:hAnsiTheme="minorHAnsi" w:cstheme="minorHAnsi"/>
          <w:szCs w:val="20"/>
        </w:rPr>
        <w:t>nad rámec</w:t>
      </w:r>
      <w:r w:rsidR="00967A67" w:rsidRPr="00B059EE">
        <w:rPr>
          <w:rFonts w:asciiTheme="minorHAnsi" w:hAnsiTheme="minorHAnsi" w:cstheme="minorHAnsi"/>
          <w:szCs w:val="20"/>
        </w:rPr>
        <w:t xml:space="preserve"> čl.</w:t>
      </w:r>
      <w:r w:rsidR="00BD6292" w:rsidRPr="00B059EE">
        <w:rPr>
          <w:rFonts w:asciiTheme="minorHAnsi" w:hAnsiTheme="minorHAnsi" w:cstheme="minorHAnsi"/>
          <w:szCs w:val="20"/>
        </w:rPr>
        <w:t xml:space="preserve"> </w:t>
      </w:r>
      <w:r w:rsidR="00913176" w:rsidRPr="00B059EE">
        <w:rPr>
          <w:rFonts w:asciiTheme="minorHAnsi" w:hAnsiTheme="minorHAnsi" w:cstheme="minorHAnsi"/>
          <w:szCs w:val="20"/>
        </w:rPr>
        <w:fldChar w:fldCharType="begin"/>
      </w:r>
      <w:r w:rsidR="00913176" w:rsidRPr="00B059EE">
        <w:rPr>
          <w:rFonts w:asciiTheme="minorHAnsi" w:hAnsiTheme="minorHAnsi" w:cstheme="minorHAnsi"/>
          <w:szCs w:val="20"/>
        </w:rPr>
        <w:instrText xml:space="preserve"> REF _Ref21030190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913176" w:rsidRPr="00B059EE">
        <w:rPr>
          <w:rFonts w:asciiTheme="minorHAnsi" w:hAnsiTheme="minorHAnsi" w:cstheme="minorHAnsi"/>
          <w:szCs w:val="20"/>
        </w:rPr>
      </w:r>
      <w:r w:rsidR="00913176"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22</w:t>
      </w:r>
      <w:r w:rsidR="00913176" w:rsidRPr="00B059EE">
        <w:rPr>
          <w:rFonts w:asciiTheme="minorHAnsi" w:hAnsiTheme="minorHAnsi" w:cstheme="minorHAnsi"/>
          <w:szCs w:val="20"/>
        </w:rPr>
        <w:fldChar w:fldCharType="end"/>
      </w:r>
      <w:r w:rsidR="00913176" w:rsidRPr="00B059EE">
        <w:rPr>
          <w:rFonts w:asciiTheme="minorHAnsi" w:hAnsiTheme="minorHAnsi" w:cstheme="minorHAnsi"/>
          <w:szCs w:val="20"/>
        </w:rPr>
        <w:t xml:space="preserve"> </w:t>
      </w:r>
      <w:r w:rsidR="00BD6292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BD6292" w:rsidRPr="00B059EE">
        <w:rPr>
          <w:rFonts w:asciiTheme="minorHAnsi" w:hAnsiTheme="minorHAnsi" w:cstheme="minorHAnsi"/>
          <w:szCs w:val="20"/>
        </w:rPr>
        <w:t xml:space="preserve"> </w:t>
      </w:r>
      <w:r w:rsidR="00913176" w:rsidRPr="00B059EE">
        <w:rPr>
          <w:rFonts w:asciiTheme="minorHAnsi" w:hAnsiTheme="minorHAnsi" w:cstheme="minorHAnsi"/>
          <w:szCs w:val="20"/>
        </w:rPr>
        <w:t xml:space="preserve">jsou </w:t>
      </w:r>
      <w:r w:rsidRPr="00B059EE">
        <w:rPr>
          <w:rFonts w:asciiTheme="minorHAnsi" w:hAnsiTheme="minorHAnsi" w:cstheme="minorHAnsi"/>
          <w:szCs w:val="20"/>
        </w:rPr>
        <w:t xml:space="preserve">Objednatelem </w:t>
      </w:r>
      <w:r w:rsidR="00913176" w:rsidRPr="00B059EE">
        <w:rPr>
          <w:rFonts w:asciiTheme="minorHAnsi" w:hAnsiTheme="minorHAnsi" w:cstheme="minorHAnsi"/>
          <w:szCs w:val="20"/>
        </w:rPr>
        <w:t>stanoveny v</w:t>
      </w:r>
      <w:r w:rsidR="00AA62BB">
        <w:rPr>
          <w:rFonts w:asciiTheme="minorHAnsi" w:hAnsiTheme="minorHAnsi" w:cstheme="minorHAnsi"/>
          <w:szCs w:val="20"/>
        </w:rPr>
        <w:t xml:space="preserve"> </w:t>
      </w:r>
      <w:hyperlink w:anchor="Annex01" w:history="1">
        <w:r w:rsidR="00AA62BB" w:rsidRPr="00AF7D14">
          <w:rPr>
            <w:rStyle w:val="Hypertextovodkaz"/>
            <w:rFonts w:asciiTheme="minorHAnsi" w:hAnsiTheme="minorHAnsi" w:cstheme="minorHAnsi"/>
            <w:b/>
            <w:color w:val="000000" w:themeColor="text1"/>
            <w:szCs w:val="20"/>
          </w:rPr>
          <w:t>Příloze</w:t>
        </w:r>
        <w:r w:rsidR="0060251D" w:rsidRPr="00AF7D14">
          <w:rPr>
            <w:rStyle w:val="Hypertextovodkaz"/>
            <w:rFonts w:asciiTheme="minorHAnsi" w:hAnsiTheme="minorHAnsi" w:cstheme="minorHAnsi"/>
            <w:b/>
            <w:color w:val="000000" w:themeColor="text1"/>
            <w:szCs w:val="20"/>
          </w:rPr>
          <w:t xml:space="preserve"> č. 1</w:t>
        </w:r>
      </w:hyperlink>
      <w:r w:rsidR="00913176"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3D96BB74" w14:textId="2F66BFF4" w:rsidR="002C1E41" w:rsidRPr="00B059EE" w:rsidRDefault="002C1E4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Smluvní pokuty</w:t>
      </w:r>
      <w:r w:rsidR="003A38BA" w:rsidRPr="00B059EE">
        <w:rPr>
          <w:rFonts w:asciiTheme="minorHAnsi" w:hAnsiTheme="minorHAnsi" w:cstheme="minorHAnsi"/>
          <w:szCs w:val="20"/>
        </w:rPr>
        <w:t xml:space="preserve"> a/nebo úroky </w:t>
      </w:r>
      <w:r w:rsidR="00B538AF" w:rsidRPr="00B059EE">
        <w:rPr>
          <w:rFonts w:asciiTheme="minorHAnsi" w:hAnsiTheme="minorHAnsi" w:cstheme="minorHAnsi"/>
          <w:szCs w:val="20"/>
        </w:rPr>
        <w:t>z prodlení</w:t>
      </w:r>
      <w:r w:rsidRPr="00B059EE">
        <w:rPr>
          <w:rFonts w:asciiTheme="minorHAnsi" w:hAnsiTheme="minorHAnsi" w:cstheme="minorHAnsi"/>
          <w:szCs w:val="20"/>
        </w:rPr>
        <w:t xml:space="preserve"> jsou splatné </w:t>
      </w:r>
      <w:r w:rsidR="00554ECF" w:rsidRPr="00B059EE">
        <w:rPr>
          <w:rFonts w:asciiTheme="minorHAnsi" w:hAnsiTheme="minorHAnsi" w:cstheme="minorHAnsi"/>
          <w:szCs w:val="20"/>
        </w:rPr>
        <w:t>30</w:t>
      </w:r>
      <w:r w:rsidRPr="00B059EE">
        <w:rPr>
          <w:rFonts w:asciiTheme="minorHAnsi" w:hAnsiTheme="minorHAnsi" w:cstheme="minorHAnsi"/>
          <w:szCs w:val="20"/>
        </w:rPr>
        <w:t>. den ode dne doručení písemné výzvy oprávněné smluvní strany k jejich úhradě povinnou smluvní stranou, není-li ve výzvě uvedena lhůta delší.</w:t>
      </w:r>
      <w:r w:rsidR="003A38BA" w:rsidRPr="00B059EE">
        <w:rPr>
          <w:rFonts w:asciiTheme="minorHAnsi" w:hAnsiTheme="minorHAnsi" w:cstheme="minorHAnsi"/>
          <w:szCs w:val="20"/>
        </w:rPr>
        <w:t xml:space="preserve"> Slevy z ceny je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3A38BA" w:rsidRPr="00B059EE">
        <w:rPr>
          <w:rFonts w:asciiTheme="minorHAnsi" w:hAnsiTheme="minorHAnsi" w:cstheme="minorHAnsi"/>
          <w:szCs w:val="20"/>
        </w:rPr>
        <w:t xml:space="preserve"> povinen zohlednit při fakturaci, nestane-li se tak, je Objednatel oprávněn slevu z ceny uplatnit </w:t>
      </w:r>
      <w:r w:rsidR="001C60C3" w:rsidRPr="00B059EE">
        <w:rPr>
          <w:rFonts w:asciiTheme="minorHAnsi" w:hAnsiTheme="minorHAnsi" w:cstheme="minorHAnsi"/>
          <w:szCs w:val="20"/>
        </w:rPr>
        <w:t xml:space="preserve">písemnou </w:t>
      </w:r>
      <w:r w:rsidR="003A38BA" w:rsidRPr="00B059EE">
        <w:rPr>
          <w:rFonts w:asciiTheme="minorHAnsi" w:hAnsiTheme="minorHAnsi" w:cstheme="minorHAnsi"/>
          <w:szCs w:val="20"/>
        </w:rPr>
        <w:t>výzvou obdobně jako v případě smluvní pokuty.</w:t>
      </w:r>
    </w:p>
    <w:p w14:paraId="3D96BB75" w14:textId="6CAFE445" w:rsidR="002C1E41" w:rsidRPr="00B059EE" w:rsidRDefault="002C1E4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Není-li dále stanoveno jinak, zaplacení jakékoliv sjednané smluvní pokuty nezbavuje povinnou smluvní stranu povinnosti splnit své závazky</w:t>
      </w:r>
      <w:r w:rsidR="00104F5B" w:rsidRPr="00B059EE">
        <w:rPr>
          <w:rFonts w:asciiTheme="minorHAnsi" w:hAnsiTheme="minorHAnsi" w:cstheme="minorHAnsi"/>
          <w:szCs w:val="20"/>
        </w:rPr>
        <w:t>.</w:t>
      </w:r>
    </w:p>
    <w:p w14:paraId="02610AFE" w14:textId="4204BE32" w:rsidR="00E9604A" w:rsidRPr="001F07D0" w:rsidRDefault="0078760A" w:rsidP="001F07D0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Zaplacením smluvní pokuty není dotčeno právo Objednatele na náhradu újmy v celém rozsahu. Výše smluvních pokut se do výše náhrady újmy nezapočítává.</w:t>
      </w:r>
    </w:p>
    <w:p w14:paraId="3D96BB76" w14:textId="23FF87FF" w:rsidR="002C1E41" w:rsidRPr="00B059EE" w:rsidRDefault="002C1E41" w:rsidP="00083D87">
      <w:pPr>
        <w:pStyle w:val="RLlneksmlouvy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70" w:name="_Toc212632761"/>
      <w:bookmarkStart w:id="171" w:name="_Ref228185766"/>
      <w:bookmarkStart w:id="172" w:name="_Toc295034743"/>
      <w:bookmarkStart w:id="173" w:name="_Ref313634395"/>
      <w:bookmarkStart w:id="174" w:name="_Ref372631730"/>
      <w:r w:rsidRPr="00B059EE">
        <w:rPr>
          <w:rFonts w:asciiTheme="minorHAnsi" w:hAnsiTheme="minorHAnsi" w:cstheme="minorHAnsi"/>
          <w:szCs w:val="20"/>
        </w:rPr>
        <w:lastRenderedPageBreak/>
        <w:t xml:space="preserve">PLATNOST A ÚČINNOST </w:t>
      </w:r>
      <w:bookmarkEnd w:id="170"/>
      <w:bookmarkEnd w:id="171"/>
      <w:bookmarkEnd w:id="172"/>
      <w:bookmarkEnd w:id="173"/>
      <w:bookmarkEnd w:id="174"/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F92E66" w:rsidRPr="00B059EE">
        <w:rPr>
          <w:rFonts w:asciiTheme="minorHAnsi" w:hAnsiTheme="minorHAnsi" w:cstheme="minorHAnsi"/>
          <w:szCs w:val="20"/>
        </w:rPr>
        <w:t xml:space="preserve"> </w:t>
      </w:r>
    </w:p>
    <w:p w14:paraId="7C2C6A0A" w14:textId="2BC9BAE1" w:rsidR="004F5C88" w:rsidRPr="00B059EE" w:rsidRDefault="004F5C88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75" w:name="_Ref370380924"/>
      <w:bookmarkStart w:id="176" w:name="_Ref372631475"/>
      <w:bookmarkStart w:id="177" w:name="_Ref204398313"/>
      <w:bookmarkStart w:id="178" w:name="_Ref212855694"/>
      <w:bookmarkStart w:id="179" w:name="_Ref212861074"/>
      <w:bookmarkStart w:id="180" w:name="_Ref207108014"/>
      <w:bookmarkStart w:id="181" w:name="_Toc212632762"/>
      <w:bookmarkStart w:id="182" w:name="_Ref212705245"/>
      <w:bookmarkStart w:id="183" w:name="_Ref212892724"/>
      <w:r w:rsidRPr="00B059EE">
        <w:rPr>
          <w:rFonts w:asciiTheme="minorHAnsi" w:hAnsiTheme="minorHAnsi" w:cstheme="minorHAnsi"/>
          <w:szCs w:val="20"/>
          <w:lang w:eastAsia="en-US"/>
        </w:rPr>
        <w:t xml:space="preserve">Tato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Rámcová dohoda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je platná dnem připojení platného uznávaného elektronického podpisu dle zákona č. 297/2016 Sb., o službách vytvářejících důvěru pro elektronické transakce, ve znění pozdějších předpisů, do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a všech jejích jednotlivých příloh, nejsou-li součástí jediného elektronického dokumentu (tj. všech samostatných souborů tvořících v</w:t>
      </w:r>
      <w:r w:rsidR="00F64AF5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souhrnu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Rámcovou dohodu</w:t>
      </w:r>
      <w:r w:rsidRPr="00B059EE">
        <w:rPr>
          <w:rFonts w:asciiTheme="minorHAnsi" w:hAnsiTheme="minorHAnsi" w:cstheme="minorHAnsi"/>
          <w:szCs w:val="20"/>
          <w:lang w:eastAsia="en-US"/>
        </w:rPr>
        <w:t>), oběma smluvními stranami.</w:t>
      </w:r>
    </w:p>
    <w:p w14:paraId="4EED0AD3" w14:textId="5654FBEC" w:rsidR="004F5C88" w:rsidRPr="00B059EE" w:rsidRDefault="004F5C88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Tato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Rámcová dohoda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nabývá účinnosti uveřejněním v registru smluv dle zákona č.</w:t>
      </w:r>
      <w:r w:rsidR="003B3FA8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340/2015 Sb., o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zvláštních podmínkách účinnosti některých smluv, uveřejňování těchto smluv a o registru smluv (zákon o registru smluv), ve znění pozdějších předpisů. Smluvní strany výslovně sjednávají, že uveřejnění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 registru smluv zajistí Objednatel. </w:t>
      </w:r>
    </w:p>
    <w:p w14:paraId="43EDB13A" w14:textId="4306E5CD" w:rsidR="006648E3" w:rsidRPr="00B059EE" w:rsidRDefault="006648E3" w:rsidP="006648E3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Účinnost Dílčí smlouvy může překročit dobu trvání této Rámcové dohody. V případě předčasného zániku Rámcové dohody z jakéhokoli důvodu není účinnost Dílčích smluv dotčena, ledaže by se důvod zániku Rámcové dohody vztahoval i na tyto Dílčí smlouvy.</w:t>
      </w:r>
    </w:p>
    <w:p w14:paraId="3D96BB79" w14:textId="15515F88" w:rsidR="00662084" w:rsidRPr="00B059EE" w:rsidRDefault="00662084" w:rsidP="00083D87">
      <w:pPr>
        <w:pStyle w:val="RLTextlnkuslovan"/>
        <w:keepNext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84" w:name="_Ref195960005"/>
      <w:bookmarkStart w:id="185" w:name="_Ref313947862"/>
      <w:bookmarkEnd w:id="175"/>
      <w:bookmarkEnd w:id="176"/>
      <w:r w:rsidRPr="00B059EE">
        <w:rPr>
          <w:rFonts w:asciiTheme="minorHAnsi" w:hAnsiTheme="minorHAnsi" w:cstheme="minorHAnsi"/>
          <w:szCs w:val="20"/>
          <w:lang w:eastAsia="en-US"/>
        </w:rPr>
        <w:t xml:space="preserve">Objednatel je oprávněn </w:t>
      </w:r>
      <w:r w:rsidR="002B152D" w:rsidRPr="00B059EE">
        <w:rPr>
          <w:rFonts w:asciiTheme="minorHAnsi" w:hAnsiTheme="minorHAnsi" w:cstheme="minorHAnsi"/>
          <w:szCs w:val="20"/>
          <w:lang w:eastAsia="en-US"/>
        </w:rPr>
        <w:t xml:space="preserve">bez jakýchkoliv sankcí </w:t>
      </w:r>
      <w:r w:rsidR="00404AF6" w:rsidRPr="00B059EE">
        <w:rPr>
          <w:rFonts w:asciiTheme="minorHAnsi" w:hAnsiTheme="minorHAnsi" w:cstheme="minorHAnsi"/>
          <w:szCs w:val="20"/>
          <w:lang w:eastAsia="en-US"/>
        </w:rPr>
        <w:t xml:space="preserve">písemně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odstoupit od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 anebo Dílčí smlouvy</w:t>
      </w:r>
      <w:r w:rsidR="00404AF6" w:rsidRPr="00B059EE">
        <w:rPr>
          <w:rFonts w:asciiTheme="minorHAnsi" w:hAnsiTheme="minorHAnsi" w:cstheme="minorHAnsi"/>
          <w:szCs w:val="20"/>
          <w:lang w:eastAsia="en-US"/>
        </w:rPr>
        <w:t>,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 případě</w:t>
      </w:r>
      <w:bookmarkEnd w:id="184"/>
      <w:bookmarkEnd w:id="185"/>
      <w:r w:rsidR="003A38BA" w:rsidRPr="00B059EE">
        <w:rPr>
          <w:rFonts w:asciiTheme="minorHAnsi" w:hAnsiTheme="minorHAnsi" w:cstheme="minorHAnsi"/>
          <w:szCs w:val="20"/>
          <w:lang w:eastAsia="en-US"/>
        </w:rPr>
        <w:t>:</w:t>
      </w:r>
    </w:p>
    <w:p w14:paraId="3D96BB7A" w14:textId="4DB55DEB" w:rsidR="007F0CF6" w:rsidRPr="00B059EE" w:rsidRDefault="007F0CF6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prodlení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e s</w:t>
      </w:r>
      <w:r w:rsidR="004B60CE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9E280E" w:rsidRPr="00B059EE">
        <w:rPr>
          <w:rFonts w:asciiTheme="minorHAnsi" w:hAnsiTheme="minorHAnsi" w:cstheme="minorHAnsi"/>
          <w:szCs w:val="20"/>
          <w:lang w:eastAsia="en-US"/>
        </w:rPr>
        <w:t>p</w:t>
      </w:r>
      <w:r w:rsidR="004B60CE" w:rsidRPr="00B059EE">
        <w:rPr>
          <w:rFonts w:asciiTheme="minorHAnsi" w:hAnsiTheme="minorHAnsi" w:cstheme="minorHAnsi"/>
          <w:szCs w:val="20"/>
          <w:lang w:eastAsia="en-US"/>
        </w:rPr>
        <w:t>oskytnutím Služeb p</w:t>
      </w:r>
      <w:r w:rsidR="009E280E" w:rsidRPr="00B059EE">
        <w:rPr>
          <w:rFonts w:asciiTheme="minorHAnsi" w:hAnsiTheme="minorHAnsi" w:cstheme="minorHAnsi"/>
          <w:szCs w:val="20"/>
          <w:lang w:eastAsia="en-US"/>
        </w:rPr>
        <w:t>řevzetí</w:t>
      </w:r>
      <w:r w:rsidR="004C6028" w:rsidRPr="00B059EE">
        <w:rPr>
          <w:rFonts w:asciiTheme="minorHAnsi" w:hAnsiTheme="minorHAnsi" w:cstheme="minorHAnsi"/>
          <w:szCs w:val="20"/>
          <w:lang w:eastAsia="en-US"/>
        </w:rPr>
        <w:t xml:space="preserve"> a</w:t>
      </w:r>
      <w:r w:rsidR="00F75DDF" w:rsidRPr="00B059EE">
        <w:rPr>
          <w:rFonts w:asciiTheme="minorHAnsi" w:hAnsiTheme="minorHAnsi" w:cstheme="minorHAnsi"/>
          <w:szCs w:val="20"/>
          <w:lang w:eastAsia="en-US"/>
        </w:rPr>
        <w:t>nebo</w:t>
      </w:r>
      <w:r w:rsidR="000D3B74" w:rsidRPr="00B059EE">
        <w:rPr>
          <w:rFonts w:asciiTheme="minorHAnsi" w:hAnsiTheme="minorHAnsi" w:cstheme="minorHAnsi"/>
          <w:szCs w:val="20"/>
          <w:lang w:eastAsia="en-US"/>
        </w:rPr>
        <w:t xml:space="preserve"> poskytování</w:t>
      </w:r>
      <w:r w:rsidR="00546648" w:rsidRPr="00B059EE">
        <w:rPr>
          <w:rFonts w:asciiTheme="minorHAnsi" w:hAnsiTheme="minorHAnsi" w:cstheme="minorHAnsi"/>
          <w:szCs w:val="20"/>
          <w:lang w:eastAsia="en-US"/>
        </w:rPr>
        <w:t>m</w:t>
      </w:r>
      <w:r w:rsidR="000D3B7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4C6028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>dle Katalogových listů anebo Služeb specialistů</w:t>
      </w:r>
      <w:r w:rsidR="004C6028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oproti termínu plnění stanoveném </w:t>
      </w:r>
      <w:r w:rsidR="003A38BA" w:rsidRPr="00B059EE">
        <w:rPr>
          <w:rFonts w:asciiTheme="minorHAnsi" w:hAnsiTheme="minorHAnsi" w:cstheme="minorHAnsi"/>
          <w:szCs w:val="20"/>
          <w:lang w:eastAsia="en-US"/>
        </w:rPr>
        <w:t>v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> Dílčí smlouvě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pokud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nezjedná nápravu ani v dodatečné přiměřené lhůtě, kterou mu k tomu Objednatel poskytne v písemné výzvě ke splnění povinnosti, přičemž tato lhůta nesmí být kratší než </w:t>
      </w:r>
      <w:r w:rsidR="004C6028" w:rsidRPr="00B059EE">
        <w:rPr>
          <w:rFonts w:asciiTheme="minorHAnsi" w:hAnsiTheme="minorHAnsi" w:cstheme="minorHAnsi"/>
          <w:szCs w:val="20"/>
          <w:lang w:eastAsia="en-US"/>
        </w:rPr>
        <w:t xml:space="preserve">10 </w:t>
      </w:r>
      <w:r w:rsidR="00554ECF" w:rsidRPr="00B059EE">
        <w:rPr>
          <w:rFonts w:asciiTheme="minorHAnsi" w:hAnsiTheme="minorHAnsi" w:cstheme="minorHAnsi"/>
          <w:szCs w:val="20"/>
          <w:lang w:eastAsia="en-US"/>
        </w:rPr>
        <w:t xml:space="preserve">pracovních </w:t>
      </w:r>
      <w:r w:rsidRPr="00B059EE">
        <w:rPr>
          <w:rFonts w:asciiTheme="minorHAnsi" w:hAnsiTheme="minorHAnsi" w:cstheme="minorHAnsi"/>
          <w:szCs w:val="20"/>
          <w:lang w:eastAsia="en-US"/>
        </w:rPr>
        <w:t>dnů od doručení takovéto výzvy,</w:t>
      </w:r>
    </w:p>
    <w:p w14:paraId="083D97D6" w14:textId="051EF6DA" w:rsidR="0084473C" w:rsidRPr="00B059EE" w:rsidRDefault="003A38BA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nedodržení </w:t>
      </w:r>
      <w:r w:rsidR="00B538AF" w:rsidRPr="00B059EE">
        <w:rPr>
          <w:rFonts w:asciiTheme="minorHAnsi" w:hAnsiTheme="minorHAnsi" w:cstheme="minorHAnsi"/>
          <w:szCs w:val="20"/>
          <w:lang w:eastAsia="en-US"/>
        </w:rPr>
        <w:t>sledovaných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parametrů SLA u Služeb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C60984" w:rsidRPr="00B059EE">
        <w:rPr>
          <w:rFonts w:asciiTheme="minorHAnsi" w:hAnsiTheme="minorHAnsi" w:cstheme="minorHAnsi"/>
          <w:szCs w:val="20"/>
          <w:lang w:eastAsia="en-US"/>
        </w:rPr>
        <w:t xml:space="preserve"> majících za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C60984" w:rsidRPr="00B059EE">
        <w:rPr>
          <w:rFonts w:asciiTheme="minorHAnsi" w:hAnsiTheme="minorHAnsi" w:cstheme="minorHAnsi"/>
          <w:szCs w:val="20"/>
          <w:lang w:eastAsia="en-US"/>
        </w:rPr>
        <w:t xml:space="preserve">následek slevu z měsíční ceny Služeb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C60984" w:rsidRPr="00B059EE">
        <w:rPr>
          <w:rFonts w:asciiTheme="minorHAnsi" w:hAnsiTheme="minorHAnsi" w:cstheme="minorHAnsi"/>
          <w:szCs w:val="20"/>
          <w:lang w:eastAsia="en-US"/>
        </w:rPr>
        <w:t xml:space="preserve">ve výši </w:t>
      </w:r>
      <w:r w:rsidR="008D18E2" w:rsidRPr="00B059EE">
        <w:rPr>
          <w:rFonts w:asciiTheme="minorHAnsi" w:hAnsiTheme="minorHAnsi" w:cstheme="minorHAnsi"/>
          <w:szCs w:val="20"/>
          <w:lang w:eastAsia="en-US"/>
        </w:rPr>
        <w:t xml:space="preserve">nejméně </w:t>
      </w:r>
      <w:r w:rsidR="00794C71" w:rsidRPr="00B059EE">
        <w:rPr>
          <w:rFonts w:asciiTheme="minorHAnsi" w:hAnsiTheme="minorHAnsi" w:cstheme="minorHAnsi"/>
          <w:szCs w:val="20"/>
          <w:lang w:eastAsia="en-US"/>
        </w:rPr>
        <w:t>20</w:t>
      </w:r>
      <w:r w:rsidR="004C6028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C60984" w:rsidRPr="00B059EE">
        <w:rPr>
          <w:rFonts w:asciiTheme="minorHAnsi" w:hAnsiTheme="minorHAnsi" w:cstheme="minorHAnsi"/>
          <w:szCs w:val="20"/>
          <w:lang w:eastAsia="en-US"/>
        </w:rPr>
        <w:t>%</w:t>
      </w:r>
      <w:r w:rsidR="009B37A9" w:rsidRPr="00B059EE">
        <w:rPr>
          <w:rFonts w:asciiTheme="minorHAnsi" w:hAnsiTheme="minorHAnsi" w:cstheme="minorHAnsi"/>
          <w:szCs w:val="20"/>
          <w:lang w:eastAsia="en-US"/>
        </w:rPr>
        <w:t>;</w:t>
      </w:r>
      <w:r w:rsidR="00C60984" w:rsidRPr="00B059EE">
        <w:rPr>
          <w:rFonts w:asciiTheme="minorHAnsi" w:hAnsiTheme="minorHAnsi" w:cstheme="minorHAnsi"/>
          <w:szCs w:val="20"/>
          <w:lang w:eastAsia="en-US"/>
        </w:rPr>
        <w:t xml:space="preserve"> dosažení výše slevy z ceny se pro účely odstoupení dle tohoto ustanovení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C60984" w:rsidRPr="00B059EE">
        <w:rPr>
          <w:rFonts w:asciiTheme="minorHAnsi" w:hAnsiTheme="minorHAnsi" w:cstheme="minorHAnsi"/>
          <w:szCs w:val="20"/>
          <w:lang w:eastAsia="en-US"/>
        </w:rPr>
        <w:t xml:space="preserve"> vyhodnotí </w:t>
      </w:r>
      <w:r w:rsidRPr="00B059EE">
        <w:rPr>
          <w:rFonts w:asciiTheme="minorHAnsi" w:hAnsiTheme="minorHAnsi" w:cstheme="minorHAnsi"/>
          <w:szCs w:val="20"/>
          <w:lang w:eastAsia="en-US"/>
        </w:rPr>
        <w:t>za poslední</w:t>
      </w:r>
      <w:r w:rsidR="001124A5" w:rsidRPr="00B059EE">
        <w:rPr>
          <w:rFonts w:asciiTheme="minorHAnsi" w:hAnsiTheme="minorHAnsi" w:cstheme="minorHAnsi"/>
          <w:szCs w:val="20"/>
          <w:lang w:eastAsia="en-US"/>
        </w:rPr>
        <w:t xml:space="preserve"> 3 </w:t>
      </w:r>
      <w:r w:rsidRPr="00B059EE">
        <w:rPr>
          <w:rFonts w:asciiTheme="minorHAnsi" w:hAnsiTheme="minorHAnsi" w:cstheme="minorHAnsi"/>
          <w:szCs w:val="20"/>
          <w:lang w:eastAsia="en-US"/>
        </w:rPr>
        <w:t>měsíc</w:t>
      </w:r>
      <w:r w:rsidR="001124A5" w:rsidRPr="00B059EE">
        <w:rPr>
          <w:rFonts w:asciiTheme="minorHAnsi" w:hAnsiTheme="minorHAnsi" w:cstheme="minorHAnsi"/>
          <w:szCs w:val="20"/>
          <w:lang w:eastAsia="en-US"/>
        </w:rPr>
        <w:t>e</w:t>
      </w:r>
      <w:r w:rsidR="00C8147C" w:rsidRPr="00B059EE">
        <w:rPr>
          <w:rFonts w:asciiTheme="minorHAnsi" w:hAnsiTheme="minorHAnsi" w:cstheme="minorHAnsi"/>
          <w:szCs w:val="20"/>
          <w:lang w:eastAsia="en-US"/>
        </w:rPr>
        <w:t>,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684442FA" w14:textId="1FC83813" w:rsidR="003A38BA" w:rsidRPr="00B059EE" w:rsidRDefault="0084473C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že celková výše smluvních pokut</w:t>
      </w:r>
      <w:r w:rsidR="00C8147C" w:rsidRPr="00B059EE">
        <w:rPr>
          <w:rFonts w:asciiTheme="minorHAnsi" w:hAnsiTheme="minorHAnsi" w:cstheme="minorHAnsi"/>
          <w:szCs w:val="20"/>
          <w:lang w:eastAsia="en-US"/>
        </w:rPr>
        <w:t xml:space="preserve">, na jejichž zaplacení by měl Objednatel 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C8147C" w:rsidRPr="00B059EE">
        <w:rPr>
          <w:rFonts w:asciiTheme="minorHAnsi" w:hAnsiTheme="minorHAnsi" w:cstheme="minorHAnsi"/>
          <w:szCs w:val="20"/>
          <w:lang w:eastAsia="en-US"/>
        </w:rPr>
        <w:t xml:space="preserve"> nárok,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dosáhne </w:t>
      </w:r>
      <w:r w:rsidR="009B0766" w:rsidRPr="00B059EE">
        <w:rPr>
          <w:rFonts w:asciiTheme="minorHAnsi" w:hAnsiTheme="minorHAnsi" w:cstheme="minorHAnsi"/>
          <w:szCs w:val="20"/>
        </w:rPr>
        <w:t xml:space="preserve">trojnásobku měsíční ceny za poskytování Služeb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C8147C" w:rsidRPr="00B059EE">
        <w:rPr>
          <w:rFonts w:asciiTheme="minorHAnsi" w:hAnsiTheme="minorHAnsi" w:cstheme="minorHAnsi"/>
          <w:szCs w:val="20"/>
          <w:lang w:eastAsia="en-US"/>
        </w:rPr>
        <w:t>,</w:t>
      </w:r>
    </w:p>
    <w:p w14:paraId="3D96BB7B" w14:textId="6299FE5A" w:rsidR="007F0CF6" w:rsidRPr="00B059EE" w:rsidRDefault="007F0CF6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86" w:name="_Ref313949141"/>
      <w:r w:rsidRPr="00B059EE">
        <w:rPr>
          <w:rFonts w:asciiTheme="minorHAnsi" w:hAnsiTheme="minorHAnsi" w:cstheme="minorHAnsi"/>
          <w:szCs w:val="20"/>
          <w:lang w:eastAsia="en-US"/>
        </w:rPr>
        <w:t xml:space="preserve">trvání závady kategorie A, B nebo C po dobu </w:t>
      </w:r>
      <w:r w:rsidR="00AB5E2C" w:rsidRPr="00B059EE">
        <w:rPr>
          <w:rFonts w:asciiTheme="minorHAnsi" w:hAnsiTheme="minorHAnsi" w:cstheme="minorHAnsi"/>
          <w:szCs w:val="20"/>
          <w:lang w:eastAsia="en-US"/>
        </w:rPr>
        <w:t>delší,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než je </w:t>
      </w:r>
      <w:r w:rsidR="009B37A9" w:rsidRPr="00B059EE">
        <w:rPr>
          <w:rFonts w:asciiTheme="minorHAnsi" w:hAnsiTheme="minorHAnsi" w:cstheme="minorHAnsi"/>
          <w:szCs w:val="20"/>
          <w:lang w:eastAsia="en-US"/>
        </w:rPr>
        <w:t>troj</w:t>
      </w:r>
      <w:r w:rsidRPr="00B059EE">
        <w:rPr>
          <w:rFonts w:asciiTheme="minorHAnsi" w:hAnsiTheme="minorHAnsi" w:cstheme="minorHAnsi"/>
          <w:szCs w:val="20"/>
          <w:lang w:eastAsia="en-US"/>
        </w:rPr>
        <w:t>násobek sjednané maximální doby pro její odstranění,</w:t>
      </w:r>
      <w:bookmarkEnd w:id="186"/>
    </w:p>
    <w:p w14:paraId="3D96BB7C" w14:textId="5F1BF8C2" w:rsidR="007F0CF6" w:rsidRPr="00B059EE" w:rsidRDefault="007F0CF6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porušení povinnosti ochrany 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 xml:space="preserve">Důvěrných </w:t>
      </w:r>
      <w:r w:rsidRPr="00B059EE">
        <w:rPr>
          <w:rFonts w:asciiTheme="minorHAnsi" w:hAnsiTheme="minorHAnsi" w:cstheme="minorHAnsi"/>
          <w:szCs w:val="20"/>
          <w:lang w:eastAsia="en-US"/>
        </w:rPr>
        <w:t>informací</w:t>
      </w:r>
      <w:r w:rsidR="005A39B2" w:rsidRPr="00B059EE">
        <w:rPr>
          <w:rFonts w:asciiTheme="minorHAnsi" w:hAnsiTheme="minorHAnsi" w:cstheme="minorHAnsi"/>
          <w:szCs w:val="20"/>
          <w:lang w:eastAsia="en-US"/>
        </w:rPr>
        <w:t xml:space="preserve"> či osobních údajů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C2538" w:rsidRPr="00B059EE">
        <w:rPr>
          <w:rFonts w:asciiTheme="minorHAnsi" w:hAnsiTheme="minorHAnsi" w:cstheme="minorHAnsi"/>
          <w:szCs w:val="20"/>
          <w:lang w:eastAsia="en-US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5C2538" w:rsidRPr="00B059EE">
        <w:rPr>
          <w:rFonts w:asciiTheme="minorHAnsi" w:hAnsiTheme="minorHAnsi" w:cstheme="minorHAnsi"/>
          <w:szCs w:val="20"/>
          <w:lang w:eastAsia="en-US"/>
        </w:rPr>
        <w:t xml:space="preserve"> ze strany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e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5F1D6740" w14:textId="4F230BBC" w:rsidR="00E42251" w:rsidRPr="00B059EE" w:rsidRDefault="00E42251" w:rsidP="00280902">
      <w:pPr>
        <w:pStyle w:val="RLTextlnkuslovan"/>
        <w:keepNext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87" w:name="_Ref275368026"/>
      <w:bookmarkStart w:id="188" w:name="_Ref195960006"/>
      <w:r w:rsidRPr="00B059EE">
        <w:rPr>
          <w:rFonts w:asciiTheme="minorHAnsi" w:hAnsiTheme="minorHAnsi" w:cstheme="minorHAnsi"/>
          <w:szCs w:val="20"/>
          <w:lang w:eastAsia="en-US"/>
        </w:rPr>
        <w:t xml:space="preserve">Objednatel je dále oprávněn bez jakýchkoliv sankcí </w:t>
      </w:r>
      <w:r w:rsidR="003C1F79" w:rsidRPr="00B059EE">
        <w:rPr>
          <w:rFonts w:asciiTheme="minorHAnsi" w:hAnsiTheme="minorHAnsi" w:cstheme="minorHAnsi"/>
          <w:szCs w:val="20"/>
          <w:lang w:eastAsia="en-US"/>
        </w:rPr>
        <w:t xml:space="preserve">písemně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odstoupit od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, pokud:</w:t>
      </w:r>
      <w:bookmarkEnd w:id="187"/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060EEF59" w14:textId="0E85FC4C" w:rsidR="00E42251" w:rsidRPr="00B059EE" w:rsidRDefault="00E42251" w:rsidP="00280902">
      <w:pPr>
        <w:pStyle w:val="RLTextlnkuslovan"/>
        <w:keepNext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bylo příslušným orgánem vydáno pravomocné rozhodnutí zakazující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;</w:t>
      </w:r>
    </w:p>
    <w:p w14:paraId="0600EECB" w14:textId="6921138C" w:rsidR="00E42251" w:rsidRPr="00B059EE" w:rsidRDefault="00E4225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na majetek Poskytovatele je prohlášen úpadek nebo Poskytovatel sám podá dlužnický návrh na zahájení insolvenčního řízení; </w:t>
      </w:r>
    </w:p>
    <w:p w14:paraId="6CD5A3D5" w14:textId="77777777" w:rsidR="00E42251" w:rsidRPr="00B059EE" w:rsidRDefault="00E4225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 vstoupí do likvidace; nebo</w:t>
      </w:r>
    </w:p>
    <w:p w14:paraId="5AFB0429" w14:textId="40B01FF0" w:rsidR="00E42251" w:rsidRPr="00B059EE" w:rsidRDefault="00E4225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proti Poskytovateli je zahájeno trestní </w:t>
      </w:r>
      <w:r w:rsidR="004A1382" w:rsidRPr="00B059EE">
        <w:rPr>
          <w:rFonts w:asciiTheme="minorHAnsi" w:hAnsiTheme="minorHAnsi" w:cstheme="minorHAnsi"/>
          <w:szCs w:val="20"/>
          <w:lang w:eastAsia="en-US"/>
        </w:rPr>
        <w:t>stíh</w:t>
      </w:r>
      <w:r w:rsidR="00DB6886" w:rsidRPr="00B059EE">
        <w:rPr>
          <w:rFonts w:asciiTheme="minorHAnsi" w:hAnsiTheme="minorHAnsi" w:cstheme="minorHAnsi"/>
          <w:szCs w:val="20"/>
          <w:lang w:eastAsia="en-US"/>
        </w:rPr>
        <w:t>á</w:t>
      </w:r>
      <w:r w:rsidR="004A1382" w:rsidRPr="00B059EE">
        <w:rPr>
          <w:rFonts w:asciiTheme="minorHAnsi" w:hAnsiTheme="minorHAnsi" w:cstheme="minorHAnsi"/>
          <w:szCs w:val="20"/>
          <w:lang w:eastAsia="en-US"/>
        </w:rPr>
        <w:t>n</w:t>
      </w:r>
      <w:r w:rsidRPr="00B059EE">
        <w:rPr>
          <w:rFonts w:asciiTheme="minorHAnsi" w:hAnsiTheme="minorHAnsi" w:cstheme="minorHAnsi"/>
          <w:szCs w:val="20"/>
          <w:lang w:eastAsia="en-US"/>
        </w:rPr>
        <w:t>í</w:t>
      </w:r>
      <w:r w:rsidR="00DB6886" w:rsidRPr="00B059EE">
        <w:rPr>
          <w:rFonts w:asciiTheme="minorHAnsi" w:hAnsiTheme="minorHAnsi" w:cstheme="minorHAnsi"/>
          <w:szCs w:val="20"/>
          <w:lang w:eastAsia="en-US"/>
        </w:rPr>
        <w:t xml:space="preserve"> pro trestný čin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podle zákona č.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418/2011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Sb., o trestní odpovědnosti právnických osob</w:t>
      </w:r>
      <w:r w:rsidR="000A28D7" w:rsidRPr="00B059EE">
        <w:rPr>
          <w:rFonts w:asciiTheme="minorHAnsi" w:hAnsiTheme="minorHAnsi" w:cstheme="minorHAnsi"/>
          <w:szCs w:val="20"/>
          <w:lang w:eastAsia="en-US"/>
        </w:rPr>
        <w:t>, ve znění pozdějších předpisů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bookmarkEnd w:id="188"/>
    <w:p w14:paraId="3D96BB7F" w14:textId="5E819D41" w:rsidR="00662084" w:rsidRPr="00B059EE" w:rsidRDefault="0090289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662084" w:rsidRPr="00B059EE">
        <w:rPr>
          <w:rFonts w:asciiTheme="minorHAnsi" w:hAnsiTheme="minorHAnsi" w:cstheme="minorHAnsi"/>
          <w:szCs w:val="20"/>
          <w:lang w:eastAsia="en-US"/>
        </w:rPr>
        <w:t xml:space="preserve"> je oprávněn odstoupit od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662084" w:rsidRPr="00B059EE">
        <w:rPr>
          <w:rFonts w:asciiTheme="minorHAnsi" w:hAnsiTheme="minorHAnsi" w:cstheme="minorHAnsi"/>
          <w:szCs w:val="20"/>
          <w:lang w:eastAsia="en-US"/>
        </w:rPr>
        <w:t xml:space="preserve"> v případě prodlení Objednatele se zaplacením jakékoliv splatné částky 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662084" w:rsidRPr="00B059EE">
        <w:rPr>
          <w:rFonts w:asciiTheme="minorHAnsi" w:hAnsiTheme="minorHAnsi" w:cstheme="minorHAnsi"/>
          <w:szCs w:val="20"/>
          <w:lang w:eastAsia="en-US"/>
        </w:rPr>
        <w:t xml:space="preserve"> po dobu delší než 60 dnů, </w:t>
      </w:r>
      <w:r w:rsidR="00662084" w:rsidRPr="00B059EE">
        <w:rPr>
          <w:rFonts w:asciiTheme="minorHAnsi" w:hAnsiTheme="minorHAnsi" w:cstheme="minorHAnsi"/>
          <w:szCs w:val="20"/>
          <w:lang w:eastAsia="en-US"/>
        </w:rPr>
        <w:lastRenderedPageBreak/>
        <w:t xml:space="preserve">pokud Objednatel nezjedná nápravu ani v dodatečné přiměřené lhůtě, kterou mu k tomu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662084" w:rsidRPr="00B059EE">
        <w:rPr>
          <w:rFonts w:asciiTheme="minorHAnsi" w:hAnsiTheme="minorHAnsi" w:cstheme="minorHAnsi"/>
          <w:szCs w:val="20"/>
          <w:lang w:eastAsia="en-US"/>
        </w:rPr>
        <w:t xml:space="preserve"> poskytne v písemné výzvě ke splnění povinnosti, přičemž tato lhůta nesmí být kratší než 15 </w:t>
      </w:r>
      <w:r w:rsidR="001C1E65" w:rsidRPr="00B059EE">
        <w:rPr>
          <w:rFonts w:asciiTheme="minorHAnsi" w:hAnsiTheme="minorHAnsi" w:cstheme="minorHAnsi"/>
          <w:szCs w:val="20"/>
          <w:lang w:eastAsia="en-US"/>
        </w:rPr>
        <w:t xml:space="preserve">pracovních </w:t>
      </w:r>
      <w:r w:rsidR="00662084" w:rsidRPr="00B059EE">
        <w:rPr>
          <w:rFonts w:asciiTheme="minorHAnsi" w:hAnsiTheme="minorHAnsi" w:cstheme="minorHAnsi"/>
          <w:szCs w:val="20"/>
          <w:lang w:eastAsia="en-US"/>
        </w:rPr>
        <w:t>dnů od doručení takovéto výzvy.</w:t>
      </w:r>
    </w:p>
    <w:p w14:paraId="3D96BB84" w14:textId="2D7AB55C" w:rsidR="00662084" w:rsidRPr="00B059EE" w:rsidRDefault="0066208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Účinky odstoupení od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anebo Dílčí smlouvy </w:t>
      </w:r>
      <w:r w:rsidRPr="00B059EE">
        <w:rPr>
          <w:rFonts w:asciiTheme="minorHAnsi" w:hAnsiTheme="minorHAnsi" w:cstheme="minorHAnsi"/>
          <w:szCs w:val="20"/>
          <w:lang w:eastAsia="en-US"/>
        </w:rPr>
        <w:t>nastávají dnem doručení písemného oznámení o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odstoupení druhé smluvní straně. </w:t>
      </w:r>
    </w:p>
    <w:p w14:paraId="04EFE660" w14:textId="1B0D78A0" w:rsidR="00201A5D" w:rsidRPr="00B059EE" w:rsidRDefault="00662084" w:rsidP="007A447E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Cs w:val="20"/>
          <w:lang w:eastAsia="en-US"/>
        </w:rPr>
      </w:pPr>
      <w:bookmarkStart w:id="189" w:name="_Ref372630880"/>
      <w:r w:rsidRPr="00B059EE">
        <w:rPr>
          <w:rFonts w:asciiTheme="minorHAnsi" w:hAnsiTheme="minorHAnsi" w:cstheme="minorHAnsi"/>
          <w:szCs w:val="20"/>
          <w:lang w:eastAsia="en-US"/>
        </w:rPr>
        <w:t xml:space="preserve">Objednatel </w:t>
      </w:r>
      <w:r w:rsidR="00F64AF5" w:rsidRPr="00B059EE">
        <w:rPr>
          <w:rFonts w:asciiTheme="minorHAnsi" w:hAnsiTheme="minorHAnsi" w:cstheme="minorHAnsi"/>
          <w:szCs w:val="20"/>
          <w:lang w:eastAsia="en-US"/>
        </w:rPr>
        <w:t xml:space="preserve">je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oprávněn tuto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Rámcovou dohodu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anebo Dílčí smlouvu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písemně vypovědět bez udání důvodů, a to s výpovědní dobou 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 xml:space="preserve">dvou </w:t>
      </w:r>
      <w:r w:rsidRPr="00B059EE">
        <w:rPr>
          <w:rFonts w:asciiTheme="minorHAnsi" w:hAnsiTheme="minorHAnsi" w:cstheme="minorHAnsi"/>
          <w:szCs w:val="20"/>
          <w:lang w:eastAsia="en-US"/>
        </w:rPr>
        <w:t>měsíců ode dne doruč</w:t>
      </w:r>
      <w:r w:rsidR="00593CF1" w:rsidRPr="00B059EE">
        <w:rPr>
          <w:rFonts w:asciiTheme="minorHAnsi" w:hAnsiTheme="minorHAnsi" w:cstheme="minorHAnsi"/>
          <w:szCs w:val="20"/>
          <w:lang w:eastAsia="en-US"/>
        </w:rPr>
        <w:t>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ní písemné výpovědi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i</w:t>
      </w:r>
      <w:bookmarkEnd w:id="189"/>
      <w:r w:rsidR="002E0E1D" w:rsidRPr="00B059EE">
        <w:rPr>
          <w:rFonts w:asciiTheme="minorHAnsi" w:hAnsiTheme="minorHAnsi" w:cstheme="minorHAnsi"/>
          <w:szCs w:val="20"/>
          <w:lang w:eastAsia="en-US"/>
        </w:rPr>
        <w:t>, kter</w:t>
      </w:r>
      <w:r w:rsidR="00F64AF5" w:rsidRPr="00B059EE">
        <w:rPr>
          <w:rFonts w:asciiTheme="minorHAnsi" w:hAnsiTheme="minorHAnsi" w:cstheme="minorHAnsi"/>
          <w:szCs w:val="20"/>
          <w:lang w:eastAsia="en-US"/>
        </w:rPr>
        <w:t>á</w:t>
      </w:r>
      <w:r w:rsidR="002E0E1D" w:rsidRPr="00B059EE">
        <w:rPr>
          <w:rFonts w:asciiTheme="minorHAnsi" w:hAnsiTheme="minorHAnsi" w:cstheme="minorHAnsi"/>
          <w:szCs w:val="20"/>
          <w:lang w:eastAsia="en-US"/>
        </w:rPr>
        <w:t xml:space="preserve"> počíná běžet prvním dnem měsíce následujícího po doručení výpovědi. 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>Výpověď Objednatele může být i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 xml:space="preserve">částečná a Objednatel může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Rámcovou dohodu</w:t>
      </w:r>
      <w:r w:rsidR="00C26D3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anebo Dílčí smlouvu 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 xml:space="preserve">vypovídat ve vztahu k jakékoli části poskytování Služeb </w:t>
      </w:r>
      <w:r w:rsidR="00104F5B" w:rsidRPr="00B059EE">
        <w:rPr>
          <w:rFonts w:asciiTheme="minorHAnsi" w:hAnsiTheme="minorHAnsi" w:cstheme="minorHAnsi"/>
          <w:szCs w:val="20"/>
          <w:lang w:eastAsia="en-US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 xml:space="preserve">, tedy např. pro dílčí Službu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>dle Katalogového listů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 xml:space="preserve">, pro příslušný Katalogový list či jeho část apod. </w:t>
      </w:r>
    </w:p>
    <w:p w14:paraId="1B279F35" w14:textId="6ED943F3" w:rsidR="004F5C88" w:rsidRPr="00B059EE" w:rsidRDefault="004F5C88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Poskytovatel </w:t>
      </w:r>
      <w:r w:rsidR="00F64AF5" w:rsidRPr="00B059EE">
        <w:rPr>
          <w:rFonts w:asciiTheme="minorHAnsi" w:hAnsiTheme="minorHAnsi" w:cstheme="minorHAnsi"/>
          <w:szCs w:val="20"/>
          <w:lang w:eastAsia="en-US"/>
        </w:rPr>
        <w:t xml:space="preserve">je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oprávněn tuto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Rámcovou dohodu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písemně vypovědět bez udání důvodů, a</w:t>
      </w:r>
      <w:r w:rsidR="00DB2C30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to s výpovědní dobou </w:t>
      </w:r>
      <w:r w:rsidR="00156E59">
        <w:rPr>
          <w:rFonts w:asciiTheme="minorHAnsi" w:hAnsiTheme="minorHAnsi" w:cstheme="minorHAnsi"/>
          <w:szCs w:val="20"/>
          <w:lang w:eastAsia="en-US"/>
        </w:rPr>
        <w:t>dvanácti</w:t>
      </w:r>
      <w:r w:rsidR="00156E59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měsíců ode dne doručení písemné výpovědi Objednateli, kter</w:t>
      </w:r>
      <w:r w:rsidR="00F64AF5" w:rsidRPr="00B059EE">
        <w:rPr>
          <w:rFonts w:asciiTheme="minorHAnsi" w:hAnsiTheme="minorHAnsi" w:cstheme="minorHAnsi"/>
          <w:szCs w:val="20"/>
          <w:lang w:eastAsia="en-US"/>
        </w:rPr>
        <w:t>á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počíná běžet prvním dnem měsíce následujícího po doručení výpovědi. </w:t>
      </w:r>
    </w:p>
    <w:p w14:paraId="3D96BB87" w14:textId="33AFA675" w:rsidR="00662084" w:rsidRPr="00B059EE" w:rsidRDefault="0066208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Ukončením účinnosti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anebo Dílčí smlouvy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nejsou dotčena ustanovení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týkající se licencí, záruk, </w:t>
      </w:r>
      <w:r w:rsidR="00563C4E" w:rsidRPr="00B059EE">
        <w:rPr>
          <w:rFonts w:asciiTheme="minorHAnsi" w:hAnsiTheme="minorHAnsi" w:cstheme="minorHAnsi"/>
          <w:szCs w:val="20"/>
          <w:lang w:eastAsia="en-US"/>
        </w:rPr>
        <w:t>práv z vad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y, </w:t>
      </w:r>
      <w:r w:rsidR="00563C4E" w:rsidRPr="00B059EE">
        <w:rPr>
          <w:rFonts w:asciiTheme="minorHAnsi" w:hAnsiTheme="minorHAnsi" w:cstheme="minorHAnsi"/>
          <w:szCs w:val="20"/>
          <w:lang w:eastAsia="en-US"/>
        </w:rPr>
        <w:t>povinnosti nahradit škodu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a </w:t>
      </w:r>
      <w:r w:rsidR="00FC1185" w:rsidRPr="00B059EE">
        <w:rPr>
          <w:rFonts w:asciiTheme="minorHAnsi" w:hAnsiTheme="minorHAnsi" w:cstheme="minorHAnsi"/>
          <w:szCs w:val="20"/>
          <w:lang w:eastAsia="en-US"/>
        </w:rPr>
        <w:t>povinnosti hradit smluvní pokuty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ustanovení o ochraně 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 xml:space="preserve">Důvěrných </w:t>
      </w:r>
      <w:r w:rsidRPr="00B059EE">
        <w:rPr>
          <w:rFonts w:asciiTheme="minorHAnsi" w:hAnsiTheme="minorHAnsi" w:cstheme="minorHAnsi"/>
          <w:szCs w:val="20"/>
          <w:lang w:eastAsia="en-US"/>
        </w:rPr>
        <w:t>informací</w:t>
      </w:r>
      <w:r w:rsidR="007B7F23" w:rsidRPr="00B059EE">
        <w:rPr>
          <w:rFonts w:asciiTheme="minorHAnsi" w:hAnsiTheme="minorHAnsi" w:cstheme="minorHAnsi"/>
          <w:szCs w:val="20"/>
          <w:lang w:eastAsia="en-US"/>
        </w:rPr>
        <w:t xml:space="preserve"> a osobních údajů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ani další ustanovení a nároky, z jejichž povahy vyplývá, že mají trvat i po zániku účinnosti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 anebo Dílčí smlouvy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3D96BB88" w14:textId="77777777" w:rsidR="002C1E41" w:rsidRPr="00B059EE" w:rsidRDefault="002C1E41" w:rsidP="00083D87">
      <w:pPr>
        <w:pStyle w:val="RLlneksmlouvy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90" w:name="_Toc212632764"/>
      <w:bookmarkStart w:id="191" w:name="_Toc295034744"/>
      <w:bookmarkEnd w:id="177"/>
      <w:bookmarkEnd w:id="178"/>
      <w:bookmarkEnd w:id="179"/>
      <w:bookmarkEnd w:id="180"/>
      <w:bookmarkEnd w:id="181"/>
      <w:bookmarkEnd w:id="182"/>
      <w:bookmarkEnd w:id="183"/>
      <w:r w:rsidRPr="00B059EE">
        <w:rPr>
          <w:rFonts w:asciiTheme="minorHAnsi" w:hAnsiTheme="minorHAnsi" w:cstheme="minorHAnsi"/>
          <w:szCs w:val="20"/>
        </w:rPr>
        <w:t>ŘEŠENÍ SPORŮ</w:t>
      </w:r>
      <w:bookmarkEnd w:id="190"/>
      <w:bookmarkEnd w:id="191"/>
    </w:p>
    <w:p w14:paraId="552F8908" w14:textId="174E4200" w:rsidR="00061C7F" w:rsidRPr="00B059EE" w:rsidRDefault="00061C7F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Práva a povinnosti smluvních stran 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280902" w:rsidRPr="00B059EE">
        <w:rPr>
          <w:rFonts w:asciiTheme="minorHAnsi" w:hAnsiTheme="minorHAnsi" w:cstheme="minorHAnsi"/>
          <w:szCs w:val="20"/>
        </w:rPr>
        <w:t xml:space="preserve">anebo Dílčí smlouvou </w:t>
      </w:r>
      <w:r w:rsidRPr="00B059EE">
        <w:rPr>
          <w:rFonts w:asciiTheme="minorHAnsi" w:hAnsiTheme="minorHAnsi" w:cstheme="minorHAnsi"/>
          <w:szCs w:val="20"/>
        </w:rPr>
        <w:t>výslovně neupravené se řídí příslušnými obecně závaznými právními předpisy, zejména občanským zákoníkem.</w:t>
      </w:r>
    </w:p>
    <w:p w14:paraId="1BA8CD8D" w14:textId="22D8CEBA" w:rsidR="00061C7F" w:rsidRPr="00B059EE" w:rsidRDefault="00061C7F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92" w:name="_Ref20136334"/>
      <w:r w:rsidRPr="00B059EE">
        <w:rPr>
          <w:rFonts w:asciiTheme="minorHAnsi" w:hAnsiTheme="minorHAnsi" w:cstheme="minorHAnsi"/>
          <w:szCs w:val="20"/>
        </w:rPr>
        <w:t xml:space="preserve">Smluvní strany se zavazují vyvinout maximální úsilí k odstranění vzájemných sporů vzniklých na základě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nebo v souvislosti s 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="00280902" w:rsidRPr="00B059EE">
        <w:rPr>
          <w:rFonts w:asciiTheme="minorHAnsi" w:hAnsiTheme="minorHAnsi" w:cstheme="minorHAnsi"/>
          <w:szCs w:val="20"/>
        </w:rPr>
        <w:t xml:space="preserve"> anebo Dílčí smlouvou</w:t>
      </w:r>
      <w:r w:rsidRPr="00B059EE">
        <w:rPr>
          <w:rFonts w:asciiTheme="minorHAnsi" w:hAnsiTheme="minorHAnsi" w:cstheme="minorHAnsi"/>
          <w:szCs w:val="20"/>
        </w:rPr>
        <w:t>, včetně sporů o její výklad či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platnost a usilovat o jejich vyřešení nejprve smírně prostřednictvím jednání pověřených osob nebo pověřených zástupců.</w:t>
      </w:r>
      <w:bookmarkEnd w:id="192"/>
    </w:p>
    <w:p w14:paraId="35E2654D" w14:textId="0A809E9B" w:rsidR="00061C7F" w:rsidRPr="00B059EE" w:rsidRDefault="00061C7F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Nebude-li sporná záležitost vyřešena do třiceti (30) dnů od započetí řešení dle odst.</w:t>
      </w:r>
      <w:r w:rsidR="00B909F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_Ref20136334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62087E">
        <w:rPr>
          <w:rFonts w:asciiTheme="minorHAnsi" w:hAnsiTheme="minorHAnsi" w:cstheme="minorHAnsi"/>
          <w:szCs w:val="20"/>
        </w:rPr>
        <w:t>24.2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, </w:t>
      </w:r>
      <w:r w:rsidR="00280902" w:rsidRPr="00B059EE">
        <w:rPr>
          <w:rFonts w:asciiTheme="minorHAnsi" w:hAnsiTheme="minorHAnsi" w:cstheme="minorHAnsi"/>
          <w:szCs w:val="20"/>
        </w:rPr>
        <w:t xml:space="preserve">smluvní </w:t>
      </w:r>
      <w:r w:rsidRPr="00B059EE">
        <w:rPr>
          <w:rFonts w:asciiTheme="minorHAnsi" w:hAnsiTheme="minorHAnsi" w:cstheme="minorHAnsi"/>
          <w:szCs w:val="20"/>
        </w:rPr>
        <w:t>strany mají možnost obrátit se se svými nároky na příslušný obecný soud České republiky.</w:t>
      </w:r>
    </w:p>
    <w:p w14:paraId="3D96BB8B" w14:textId="77777777" w:rsidR="002C1E41" w:rsidRPr="00B059EE" w:rsidRDefault="002C1E41" w:rsidP="00083D87">
      <w:pPr>
        <w:pStyle w:val="RLlneksmlouvy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93" w:name="_Toc212632765"/>
      <w:bookmarkStart w:id="194" w:name="_Toc295034745"/>
      <w:r w:rsidRPr="00B059EE">
        <w:rPr>
          <w:rFonts w:asciiTheme="minorHAnsi" w:hAnsiTheme="minorHAnsi" w:cstheme="minorHAnsi"/>
          <w:szCs w:val="20"/>
        </w:rPr>
        <w:t>ZÁVĚREČNÁ USTANOVENÍ</w:t>
      </w:r>
      <w:bookmarkEnd w:id="193"/>
      <w:bookmarkEnd w:id="194"/>
    </w:p>
    <w:p w14:paraId="3212DCE8" w14:textId="3B80BCA2" w:rsidR="00C65040" w:rsidRPr="00B7738F" w:rsidRDefault="00C65040" w:rsidP="00D71D9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95" w:name="_Hlt313951407"/>
      <w:bookmarkStart w:id="196" w:name="_Ref21093539"/>
      <w:bookmarkStart w:id="197" w:name="_Ref304891672"/>
      <w:bookmarkEnd w:id="195"/>
      <w:r w:rsidRPr="00B7738F">
        <w:rPr>
          <w:rFonts w:asciiTheme="minorHAnsi" w:hAnsiTheme="minorHAnsi" w:cstheme="minorHAnsi"/>
          <w:szCs w:val="20"/>
        </w:rPr>
        <w:t xml:space="preserve">Tuto </w:t>
      </w:r>
      <w:r w:rsidR="000F3E9A" w:rsidRPr="00B7738F">
        <w:rPr>
          <w:rFonts w:asciiTheme="minorHAnsi" w:hAnsiTheme="minorHAnsi" w:cstheme="minorHAnsi"/>
          <w:szCs w:val="20"/>
        </w:rPr>
        <w:t>Rámcovou dohodu</w:t>
      </w:r>
      <w:r w:rsidR="00280902" w:rsidRPr="00B7738F">
        <w:rPr>
          <w:rFonts w:asciiTheme="minorHAnsi" w:hAnsiTheme="minorHAnsi" w:cstheme="minorHAnsi"/>
          <w:szCs w:val="20"/>
        </w:rPr>
        <w:t xml:space="preserve"> </w:t>
      </w:r>
      <w:r w:rsidRPr="00B7738F">
        <w:rPr>
          <w:rFonts w:asciiTheme="minorHAnsi" w:hAnsiTheme="minorHAnsi" w:cstheme="minorHAnsi"/>
          <w:szCs w:val="20"/>
        </w:rPr>
        <w:t xml:space="preserve">je možné měnit pouze písemnou dohodou smluvních stran ve formě číslovaných dodatků této </w:t>
      </w:r>
      <w:r w:rsidR="000F3E9A" w:rsidRPr="00B7738F">
        <w:rPr>
          <w:rFonts w:asciiTheme="minorHAnsi" w:hAnsiTheme="minorHAnsi" w:cstheme="minorHAnsi"/>
          <w:szCs w:val="20"/>
        </w:rPr>
        <w:t>Rámcové dohody</w:t>
      </w:r>
      <w:r w:rsidRPr="00B7738F">
        <w:rPr>
          <w:rFonts w:asciiTheme="minorHAnsi" w:hAnsiTheme="minorHAnsi" w:cstheme="minorHAnsi"/>
          <w:szCs w:val="20"/>
        </w:rPr>
        <w:t xml:space="preserve">, podepsaných za každou smluvní stranu osobou nebo osobami oprávněnými jednat jménem smluvních stran, není-li v této </w:t>
      </w:r>
      <w:r w:rsidR="000F3E9A" w:rsidRPr="00B7738F">
        <w:rPr>
          <w:rFonts w:asciiTheme="minorHAnsi" w:hAnsiTheme="minorHAnsi" w:cstheme="minorHAnsi"/>
          <w:szCs w:val="20"/>
        </w:rPr>
        <w:t>Rámcové dohodě</w:t>
      </w:r>
      <w:r w:rsidRPr="00B7738F">
        <w:rPr>
          <w:rFonts w:asciiTheme="minorHAnsi" w:hAnsiTheme="minorHAnsi" w:cstheme="minorHAnsi"/>
          <w:szCs w:val="20"/>
        </w:rPr>
        <w:t xml:space="preserve"> výslovně uvedeno jinak. Jakákoliv případná změna této </w:t>
      </w:r>
      <w:r w:rsidR="000F3E9A" w:rsidRPr="00B7738F">
        <w:rPr>
          <w:rFonts w:asciiTheme="minorHAnsi" w:hAnsiTheme="minorHAnsi" w:cstheme="minorHAnsi"/>
          <w:szCs w:val="20"/>
        </w:rPr>
        <w:t>Rámcové dohody</w:t>
      </w:r>
      <w:r w:rsidRPr="00B7738F">
        <w:rPr>
          <w:rFonts w:asciiTheme="minorHAnsi" w:hAnsiTheme="minorHAnsi" w:cstheme="minorHAnsi"/>
          <w:szCs w:val="20"/>
        </w:rPr>
        <w:t xml:space="preserve"> musí být provedena v</w:t>
      </w:r>
      <w:r w:rsidR="00DB2C30">
        <w:rPr>
          <w:rFonts w:asciiTheme="minorHAnsi" w:hAnsiTheme="minorHAnsi" w:cstheme="minorHAnsi"/>
          <w:szCs w:val="20"/>
        </w:rPr>
        <w:t> </w:t>
      </w:r>
      <w:r w:rsidRPr="00B7738F">
        <w:rPr>
          <w:rFonts w:asciiTheme="minorHAnsi" w:hAnsiTheme="minorHAnsi" w:cstheme="minorHAnsi"/>
          <w:szCs w:val="20"/>
        </w:rPr>
        <w:t>souladu s příslušnými ustanoveními ZZVZ.</w:t>
      </w:r>
      <w:bookmarkEnd w:id="196"/>
      <w:r w:rsidRPr="00B7738F">
        <w:rPr>
          <w:rFonts w:asciiTheme="minorHAnsi" w:hAnsiTheme="minorHAnsi" w:cstheme="minorHAnsi"/>
          <w:szCs w:val="20"/>
        </w:rPr>
        <w:t xml:space="preserve"> </w:t>
      </w:r>
    </w:p>
    <w:p w14:paraId="5205AA37" w14:textId="36B7E170" w:rsidR="00C65040" w:rsidRPr="00B059EE" w:rsidRDefault="00C65040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Poskytovatel výslovně souhlasí s tím, aby tato </w:t>
      </w:r>
      <w:r w:rsidR="000F3E9A" w:rsidRPr="00B059EE">
        <w:rPr>
          <w:rFonts w:asciiTheme="minorHAnsi" w:hAnsiTheme="minorHAnsi" w:cstheme="minorHAnsi"/>
          <w:szCs w:val="20"/>
        </w:rPr>
        <w:t>Rámcová dohoda</w:t>
      </w:r>
      <w:r w:rsidRPr="00B059EE">
        <w:rPr>
          <w:rFonts w:asciiTheme="minorHAnsi" w:hAnsiTheme="minorHAnsi" w:cstheme="minorHAnsi"/>
          <w:szCs w:val="20"/>
        </w:rPr>
        <w:t xml:space="preserve">, včetně všech jejích změn a dodatků, byla vedena v Centrální evidenci smluv vedené Objednatelem, která je veřejně přístupná. Poskytovatel dále výslovně souhlasí s tím, aby tato </w:t>
      </w:r>
      <w:r w:rsidR="000F3E9A" w:rsidRPr="00B059EE">
        <w:rPr>
          <w:rFonts w:asciiTheme="minorHAnsi" w:hAnsiTheme="minorHAnsi" w:cstheme="minorHAnsi"/>
          <w:szCs w:val="20"/>
        </w:rPr>
        <w:t>Rámcová dohoda</w:t>
      </w:r>
      <w:r w:rsidRPr="00B059EE">
        <w:rPr>
          <w:rFonts w:asciiTheme="minorHAnsi" w:hAnsiTheme="minorHAnsi" w:cstheme="minorHAnsi"/>
          <w:szCs w:val="20"/>
        </w:rPr>
        <w:t>, včetně všech jejich změn a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dodatků, údajů o výši skutečně uhrazené ceny za plnění Veřejné zakázky a</w:t>
      </w:r>
      <w:r w:rsidR="00872CEB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seznam poddodavatelů Poskytovatele, byly v plném rozsahu zveřejněny Objednatelem. Smluvní strany prohlašují, že skutečnosti uvedené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nepovažují za obchodní tajemství dle §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504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občanského zákoníku a udělují svolení k jejich užití a zveřejnění bez stanovení jakýchkoliv dalších podmínek.</w:t>
      </w:r>
    </w:p>
    <w:bookmarkEnd w:id="197"/>
    <w:p w14:paraId="3D96BB8D" w14:textId="79741A60" w:rsidR="00662084" w:rsidRPr="00B059EE" w:rsidRDefault="0066208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lastRenderedPageBreak/>
        <w:t xml:space="preserve">Veškerá práva a povinnosti vyplývající z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přecházejí, pokud to povaha těchto práv a povinností nevylučuje, na právní nástupce smluvních stran. </w:t>
      </w:r>
    </w:p>
    <w:p w14:paraId="33315463" w14:textId="0D0B3946" w:rsidR="004F5C88" w:rsidRPr="00B059EE" w:rsidRDefault="0090289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662084" w:rsidRPr="00B059EE">
        <w:rPr>
          <w:rFonts w:asciiTheme="minorHAnsi" w:hAnsiTheme="minorHAnsi" w:cstheme="minorHAnsi"/>
          <w:szCs w:val="20"/>
        </w:rPr>
        <w:t xml:space="preserve"> není oprávněn postoupit peněžité nároky vůči Objednateli na třetí osobu bez předchozího písemného souhlasu Objednatele</w:t>
      </w:r>
      <w:r w:rsidR="002C1E41" w:rsidRPr="00B059EE">
        <w:rPr>
          <w:rFonts w:asciiTheme="minorHAnsi" w:hAnsiTheme="minorHAnsi" w:cstheme="minorHAnsi"/>
          <w:szCs w:val="20"/>
        </w:rPr>
        <w:t xml:space="preserve">. </w:t>
      </w:r>
    </w:p>
    <w:p w14:paraId="3D96BB8F" w14:textId="7624C4E4" w:rsidR="002C1E41" w:rsidRPr="00B059EE" w:rsidRDefault="002C1E4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Nedílnou součást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tvoří tyto přílohy:</w:t>
      </w:r>
    </w:p>
    <w:tbl>
      <w:tblPr>
        <w:tblpPr w:leftFromText="141" w:rightFromText="141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4534"/>
        <w:gridCol w:w="4538"/>
      </w:tblGrid>
      <w:tr w:rsidR="00662084" w:rsidRPr="00A15034" w14:paraId="3D96BB92" w14:textId="77777777" w:rsidTr="008E7A0C">
        <w:tc>
          <w:tcPr>
            <w:tcW w:w="2499" w:type="pct"/>
          </w:tcPr>
          <w:bookmarkStart w:id="198" w:name="ListAnnex01"/>
          <w:p w14:paraId="3D96BB90" w14:textId="635588B0" w:rsidR="00662084" w:rsidRPr="00A15034" w:rsidRDefault="003358E6" w:rsidP="00083D87">
            <w:pPr>
              <w:pStyle w:val="RLSeznamploh"/>
              <w:spacing w:before="100" w:beforeAutospacing="1"/>
              <w:rPr>
                <w:rFonts w:ascii="Calibri" w:hAnsi="Calibri" w:cs="Calibri"/>
                <w:b/>
              </w:rPr>
            </w:pPr>
            <w:r w:rsidRPr="00A15034">
              <w:rPr>
                <w:rFonts w:ascii="Calibri" w:hAnsi="Calibri" w:cs="Calibri"/>
                <w:b/>
              </w:rPr>
              <w:fldChar w:fldCharType="begin"/>
            </w:r>
            <w:r w:rsidR="00662084" w:rsidRPr="00A15034">
              <w:rPr>
                <w:rFonts w:ascii="Calibri" w:hAnsi="Calibri" w:cs="Calibri"/>
                <w:b/>
              </w:rPr>
              <w:instrText xml:space="preserve"> HYPERLINK  \l "Annex01" </w:instrText>
            </w:r>
            <w:r w:rsidRPr="00A15034">
              <w:rPr>
                <w:rFonts w:ascii="Calibri" w:hAnsi="Calibri" w:cs="Calibri"/>
                <w:b/>
              </w:rPr>
            </w:r>
            <w:r w:rsidRPr="00A15034">
              <w:rPr>
                <w:rFonts w:ascii="Calibri" w:hAnsi="Calibri" w:cs="Calibri"/>
                <w:b/>
              </w:rPr>
              <w:fldChar w:fldCharType="separate"/>
            </w:r>
            <w:r w:rsidR="00662084" w:rsidRPr="00A15034">
              <w:rPr>
                <w:rStyle w:val="Hypertextovodkaz"/>
                <w:rFonts w:ascii="Calibri" w:hAnsi="Calibri" w:cs="Calibri"/>
                <w:b/>
                <w:color w:val="auto"/>
              </w:rPr>
              <w:t>Příloha č. 1</w:t>
            </w:r>
            <w:r w:rsidRPr="00A15034">
              <w:rPr>
                <w:rFonts w:ascii="Calibri" w:hAnsi="Calibri" w:cs="Calibri"/>
                <w:b/>
              </w:rPr>
              <w:fldChar w:fldCharType="end"/>
            </w:r>
            <w:bookmarkEnd w:id="198"/>
            <w:r w:rsidR="00662084" w:rsidRPr="00A1503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501" w:type="pct"/>
          </w:tcPr>
          <w:p w14:paraId="3D96BB91" w14:textId="3EF19F48" w:rsidR="00F15C68" w:rsidRPr="00A15034" w:rsidRDefault="008E1B66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Technická specifikace</w:t>
            </w:r>
          </w:p>
        </w:tc>
      </w:tr>
      <w:bookmarkStart w:id="199" w:name="ListAnnex02"/>
      <w:tr w:rsidR="003B3FA8" w:rsidRPr="00A15034" w14:paraId="7A0A5465" w14:textId="77777777" w:rsidTr="008E7A0C">
        <w:tc>
          <w:tcPr>
            <w:tcW w:w="2499" w:type="pct"/>
          </w:tcPr>
          <w:p w14:paraId="1EF6D656" w14:textId="777D6AA9" w:rsidR="003B3FA8" w:rsidRPr="00126AA7" w:rsidRDefault="00126AA7" w:rsidP="00083D87">
            <w:pPr>
              <w:pStyle w:val="RLSeznamploh"/>
              <w:spacing w:before="100" w:beforeAutospacing="1"/>
              <w:rPr>
                <w:rFonts w:ascii="Calibri" w:hAnsi="Calibri" w:cs="Calibri"/>
                <w:b/>
                <w:u w:val="single"/>
              </w:rPr>
            </w:pPr>
            <w:r w:rsidRPr="00126AA7">
              <w:rPr>
                <w:rFonts w:ascii="Calibri" w:hAnsi="Calibri" w:cs="Calibri"/>
                <w:b/>
                <w:u w:val="single"/>
              </w:rPr>
              <w:fldChar w:fldCharType="begin"/>
            </w:r>
            <w:r w:rsidRPr="00126AA7">
              <w:rPr>
                <w:rFonts w:ascii="Calibri" w:hAnsi="Calibri" w:cs="Calibri"/>
                <w:b/>
                <w:u w:val="single"/>
              </w:rPr>
              <w:instrText xml:space="preserve"> REF Annex02 \h  \* MERGEFORMAT </w:instrText>
            </w:r>
            <w:r w:rsidRPr="00126AA7">
              <w:rPr>
                <w:rFonts w:ascii="Calibri" w:hAnsi="Calibri" w:cs="Calibri"/>
                <w:b/>
                <w:u w:val="single"/>
              </w:rPr>
            </w:r>
            <w:r w:rsidRPr="00126AA7">
              <w:rPr>
                <w:rFonts w:ascii="Calibri" w:hAnsi="Calibri" w:cs="Calibri"/>
                <w:b/>
                <w:u w:val="single"/>
              </w:rPr>
              <w:fldChar w:fldCharType="separate"/>
            </w:r>
            <w:r w:rsidR="0062087E" w:rsidRPr="0062087E">
              <w:rPr>
                <w:rFonts w:ascii="Calibri" w:hAnsi="Calibri" w:cs="Calibri"/>
                <w:b/>
                <w:u w:val="single"/>
              </w:rPr>
              <w:t>Příloha č. 2</w:t>
            </w:r>
            <w:r w:rsidRPr="00126AA7">
              <w:rPr>
                <w:rFonts w:ascii="Calibri" w:hAnsi="Calibri" w:cs="Calibri"/>
                <w:b/>
                <w:u w:val="single"/>
              </w:rPr>
              <w:fldChar w:fldCharType="end"/>
            </w:r>
            <w:r w:rsidR="003B3FA8" w:rsidRPr="00126AA7">
              <w:rPr>
                <w:rFonts w:ascii="Calibri" w:hAnsi="Calibri" w:cs="Calibri"/>
                <w:b/>
                <w:u w:val="single"/>
              </w:rPr>
              <w:t xml:space="preserve">: </w:t>
            </w:r>
            <w:bookmarkEnd w:id="199"/>
          </w:p>
        </w:tc>
        <w:tc>
          <w:tcPr>
            <w:tcW w:w="2501" w:type="pct"/>
          </w:tcPr>
          <w:p w14:paraId="7E8972E9" w14:textId="313E8576" w:rsidR="003B3FA8" w:rsidRPr="00A15034" w:rsidRDefault="003B3FA8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 xml:space="preserve">Plán </w:t>
            </w:r>
            <w:r w:rsidR="005A6E60" w:rsidRPr="00A15034">
              <w:rPr>
                <w:rFonts w:ascii="Calibri" w:hAnsi="Calibri" w:cs="Calibri"/>
              </w:rPr>
              <w:t xml:space="preserve">převzetí </w:t>
            </w:r>
            <w:r w:rsidR="005A6E60">
              <w:rPr>
                <w:rFonts w:ascii="Calibri" w:hAnsi="Calibri" w:cs="Calibri"/>
              </w:rPr>
              <w:t>služeb</w:t>
            </w:r>
            <w:r w:rsidR="00872CEB">
              <w:rPr>
                <w:rFonts w:ascii="Calibri" w:hAnsi="Calibri" w:cs="Calibri"/>
              </w:rPr>
              <w:t xml:space="preserve"> </w:t>
            </w:r>
            <w:r w:rsidRPr="00A15034">
              <w:rPr>
                <w:rFonts w:ascii="Calibri" w:hAnsi="Calibri" w:cs="Calibri"/>
              </w:rPr>
              <w:t xml:space="preserve">a harmonogram </w:t>
            </w:r>
          </w:p>
        </w:tc>
      </w:tr>
      <w:bookmarkStart w:id="200" w:name="ListAnnex03"/>
      <w:tr w:rsidR="00B24A62" w:rsidRPr="00A15034" w14:paraId="3D96BB98" w14:textId="77777777" w:rsidTr="008E7A0C">
        <w:tc>
          <w:tcPr>
            <w:tcW w:w="2499" w:type="pct"/>
          </w:tcPr>
          <w:p w14:paraId="3D96BB96" w14:textId="7B5BBFCB" w:rsidR="00B24A62" w:rsidRPr="00A15034" w:rsidRDefault="003358E6" w:rsidP="00083D87">
            <w:pPr>
              <w:pStyle w:val="RLSeznamploh"/>
              <w:spacing w:before="100" w:beforeAutospacing="1"/>
              <w:rPr>
                <w:rFonts w:ascii="Calibri" w:hAnsi="Calibri" w:cs="Calibri"/>
                <w:b/>
              </w:rPr>
            </w:pPr>
            <w:r w:rsidRPr="00A15034">
              <w:rPr>
                <w:rFonts w:ascii="Calibri" w:hAnsi="Calibri" w:cs="Calibri"/>
                <w:b/>
              </w:rPr>
              <w:fldChar w:fldCharType="begin"/>
            </w:r>
            <w:r w:rsidR="00B24A62" w:rsidRPr="00A15034">
              <w:rPr>
                <w:rFonts w:ascii="Calibri" w:hAnsi="Calibri" w:cs="Calibri"/>
                <w:b/>
              </w:rPr>
              <w:instrText xml:space="preserve"> HYPERLINK  \l "Annex03" </w:instrText>
            </w:r>
            <w:r w:rsidRPr="00A15034">
              <w:rPr>
                <w:rFonts w:ascii="Calibri" w:hAnsi="Calibri" w:cs="Calibri"/>
                <w:b/>
              </w:rPr>
            </w:r>
            <w:r w:rsidRPr="00A15034">
              <w:rPr>
                <w:rFonts w:ascii="Calibri" w:hAnsi="Calibri" w:cs="Calibri"/>
                <w:b/>
              </w:rPr>
              <w:fldChar w:fldCharType="separate"/>
            </w:r>
            <w:r w:rsidR="00B24A62" w:rsidRPr="00A15034">
              <w:rPr>
                <w:rStyle w:val="Hypertextovodkaz"/>
                <w:rFonts w:ascii="Calibri" w:hAnsi="Calibri" w:cs="Calibri"/>
                <w:b/>
                <w:color w:val="auto"/>
              </w:rPr>
              <w:t>Příloha č. 3</w:t>
            </w:r>
            <w:bookmarkEnd w:id="200"/>
            <w:r w:rsidRPr="00A15034">
              <w:rPr>
                <w:rFonts w:ascii="Calibri" w:hAnsi="Calibri" w:cs="Calibri"/>
                <w:b/>
              </w:rPr>
              <w:fldChar w:fldCharType="end"/>
            </w:r>
            <w:r w:rsidR="00B24A62" w:rsidRPr="00A1503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501" w:type="pct"/>
          </w:tcPr>
          <w:p w14:paraId="3D96BB97" w14:textId="21E565CE" w:rsidR="00B24A62" w:rsidRPr="00A15034" w:rsidRDefault="001C1E65" w:rsidP="00083D87">
            <w:pPr>
              <w:spacing w:before="100" w:beforeAutospacing="1"/>
              <w:rPr>
                <w:rFonts w:ascii="Calibri" w:hAnsi="Calibri" w:cs="Calibri"/>
              </w:rPr>
            </w:pPr>
            <w:bookmarkStart w:id="201" w:name="_Hlt313946789"/>
            <w:bookmarkEnd w:id="201"/>
            <w:r w:rsidRPr="00A15034">
              <w:rPr>
                <w:rFonts w:ascii="Calibri" w:hAnsi="Calibri" w:cs="Calibri"/>
              </w:rPr>
              <w:t>Realizační tým Poskytovatele</w:t>
            </w:r>
          </w:p>
        </w:tc>
      </w:tr>
      <w:bookmarkStart w:id="202" w:name="_Hlt313889530"/>
      <w:bookmarkStart w:id="203" w:name="ListAnnex04"/>
      <w:bookmarkEnd w:id="202"/>
      <w:tr w:rsidR="00B24A62" w:rsidRPr="00A15034" w14:paraId="3D96BB9B" w14:textId="77777777" w:rsidTr="008E7A0C">
        <w:tc>
          <w:tcPr>
            <w:tcW w:w="2499" w:type="pct"/>
          </w:tcPr>
          <w:p w14:paraId="3D96BB99" w14:textId="05328307" w:rsidR="00B24A62" w:rsidRPr="00A15034" w:rsidRDefault="003358E6" w:rsidP="00083D87">
            <w:pPr>
              <w:pStyle w:val="RLSeznamploh"/>
              <w:spacing w:before="100" w:beforeAutospacing="1"/>
              <w:rPr>
                <w:rFonts w:ascii="Calibri" w:hAnsi="Calibri" w:cs="Calibri"/>
                <w:b/>
              </w:rPr>
            </w:pPr>
            <w:r w:rsidRPr="00A15034">
              <w:rPr>
                <w:rFonts w:ascii="Calibri" w:hAnsi="Calibri" w:cs="Calibri"/>
                <w:b/>
              </w:rPr>
              <w:fldChar w:fldCharType="begin"/>
            </w:r>
            <w:r w:rsidR="00B24A62" w:rsidRPr="00A15034">
              <w:rPr>
                <w:rFonts w:ascii="Calibri" w:hAnsi="Calibri" w:cs="Calibri"/>
                <w:b/>
              </w:rPr>
              <w:instrText xml:space="preserve"> HYPERLINK  \l "Annex04" </w:instrText>
            </w:r>
            <w:r w:rsidRPr="00A15034">
              <w:rPr>
                <w:rFonts w:ascii="Calibri" w:hAnsi="Calibri" w:cs="Calibri"/>
                <w:b/>
              </w:rPr>
            </w:r>
            <w:r w:rsidRPr="00A15034">
              <w:rPr>
                <w:rFonts w:ascii="Calibri" w:hAnsi="Calibri" w:cs="Calibri"/>
                <w:b/>
              </w:rPr>
              <w:fldChar w:fldCharType="separate"/>
            </w:r>
            <w:r w:rsidR="00B24A62" w:rsidRPr="00A15034">
              <w:rPr>
                <w:rStyle w:val="Hypertextovodkaz"/>
                <w:rFonts w:ascii="Calibri" w:hAnsi="Calibri" w:cs="Calibri"/>
                <w:b/>
                <w:color w:val="auto"/>
              </w:rPr>
              <w:t>Příloha č. 4</w:t>
            </w:r>
            <w:bookmarkEnd w:id="203"/>
            <w:r w:rsidRPr="00A15034">
              <w:rPr>
                <w:rFonts w:ascii="Calibri" w:hAnsi="Calibri" w:cs="Calibri"/>
                <w:b/>
              </w:rPr>
              <w:fldChar w:fldCharType="end"/>
            </w:r>
            <w:r w:rsidR="00B24A62" w:rsidRPr="00A1503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501" w:type="pct"/>
          </w:tcPr>
          <w:p w14:paraId="3D96BB9A" w14:textId="71C9FD15" w:rsidR="00B24A62" w:rsidRPr="00A15034" w:rsidRDefault="00B24A62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Oprávněné osoby</w:t>
            </w:r>
            <w:r w:rsidR="003F2C7F" w:rsidRPr="00A15034">
              <w:rPr>
                <w:rFonts w:ascii="Calibri" w:hAnsi="Calibri" w:cs="Calibri"/>
              </w:rPr>
              <w:t xml:space="preserve"> </w:t>
            </w:r>
          </w:p>
        </w:tc>
      </w:tr>
      <w:bookmarkStart w:id="204" w:name="_Hlt313894359"/>
      <w:bookmarkStart w:id="205" w:name="ListAnnex05"/>
      <w:bookmarkEnd w:id="204"/>
      <w:tr w:rsidR="00B24A62" w:rsidRPr="00A15034" w14:paraId="3D96BB9E" w14:textId="77777777" w:rsidTr="008E7A0C">
        <w:tc>
          <w:tcPr>
            <w:tcW w:w="2499" w:type="pct"/>
          </w:tcPr>
          <w:p w14:paraId="3D96BB9C" w14:textId="143FDFC3" w:rsidR="00B24A62" w:rsidRPr="00A15034" w:rsidRDefault="003358E6" w:rsidP="00083D87">
            <w:pPr>
              <w:pStyle w:val="RLSeznamploh"/>
              <w:spacing w:before="100" w:beforeAutospacing="1"/>
              <w:rPr>
                <w:rFonts w:ascii="Calibri" w:hAnsi="Calibri" w:cs="Calibri"/>
                <w:b/>
              </w:rPr>
            </w:pPr>
            <w:r w:rsidRPr="00A15034">
              <w:rPr>
                <w:rFonts w:ascii="Calibri" w:hAnsi="Calibri" w:cs="Calibri"/>
                <w:b/>
              </w:rPr>
              <w:fldChar w:fldCharType="begin"/>
            </w:r>
            <w:r w:rsidR="00B24A62" w:rsidRPr="00A15034">
              <w:rPr>
                <w:rFonts w:ascii="Calibri" w:hAnsi="Calibri" w:cs="Calibri"/>
                <w:b/>
              </w:rPr>
              <w:instrText xml:space="preserve"> HYPERLINK  \l "Annex05" </w:instrText>
            </w:r>
            <w:r w:rsidRPr="00A15034">
              <w:rPr>
                <w:rFonts w:ascii="Calibri" w:hAnsi="Calibri" w:cs="Calibri"/>
                <w:b/>
              </w:rPr>
            </w:r>
            <w:r w:rsidRPr="00A15034">
              <w:rPr>
                <w:rFonts w:ascii="Calibri" w:hAnsi="Calibri" w:cs="Calibri"/>
                <w:b/>
              </w:rPr>
              <w:fldChar w:fldCharType="separate"/>
            </w:r>
            <w:r w:rsidR="00B24A62" w:rsidRPr="00A15034">
              <w:rPr>
                <w:rStyle w:val="Hypertextovodkaz"/>
                <w:rFonts w:ascii="Calibri" w:hAnsi="Calibri" w:cs="Calibri"/>
                <w:b/>
                <w:color w:val="auto"/>
              </w:rPr>
              <w:t>Příloha č. 5</w:t>
            </w:r>
            <w:bookmarkEnd w:id="205"/>
            <w:r w:rsidRPr="00A15034">
              <w:rPr>
                <w:rFonts w:ascii="Calibri" w:hAnsi="Calibri" w:cs="Calibri"/>
                <w:b/>
              </w:rPr>
              <w:fldChar w:fldCharType="end"/>
            </w:r>
            <w:r w:rsidR="00B24A62" w:rsidRPr="00A1503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501" w:type="pct"/>
          </w:tcPr>
          <w:p w14:paraId="3D96BB9D" w14:textId="2791BD00" w:rsidR="00B24A62" w:rsidRPr="00A15034" w:rsidRDefault="00B24A62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 xml:space="preserve">Seznam </w:t>
            </w:r>
            <w:r w:rsidR="00B12070" w:rsidRPr="00A15034">
              <w:rPr>
                <w:rFonts w:ascii="Calibri" w:hAnsi="Calibri" w:cs="Calibri"/>
              </w:rPr>
              <w:t>poddodavatel</w:t>
            </w:r>
            <w:r w:rsidRPr="00A15034">
              <w:rPr>
                <w:rFonts w:ascii="Calibri" w:hAnsi="Calibri" w:cs="Calibri"/>
              </w:rPr>
              <w:t>ů</w:t>
            </w:r>
          </w:p>
        </w:tc>
      </w:tr>
      <w:bookmarkStart w:id="206" w:name="ListAnnex06"/>
      <w:tr w:rsidR="00956972" w:rsidRPr="00A15034" w14:paraId="3D96BBA1" w14:textId="77777777" w:rsidTr="008E7A0C">
        <w:tc>
          <w:tcPr>
            <w:tcW w:w="2499" w:type="pct"/>
          </w:tcPr>
          <w:p w14:paraId="3D96BB9F" w14:textId="211F085C" w:rsidR="00956972" w:rsidRPr="00A15034" w:rsidRDefault="00956972" w:rsidP="00083D87">
            <w:pPr>
              <w:pStyle w:val="RLSeznamploh"/>
              <w:spacing w:before="100" w:beforeAutospacing="1"/>
              <w:rPr>
                <w:rFonts w:ascii="Calibri" w:hAnsi="Calibri" w:cs="Calibri"/>
                <w:b/>
              </w:rPr>
            </w:pPr>
            <w:r w:rsidRPr="00A15034">
              <w:rPr>
                <w:rFonts w:ascii="Calibri" w:hAnsi="Calibri" w:cs="Calibri"/>
                <w:b/>
              </w:rPr>
              <w:fldChar w:fldCharType="begin"/>
            </w:r>
            <w:r w:rsidRPr="00A15034">
              <w:rPr>
                <w:rFonts w:ascii="Calibri" w:hAnsi="Calibri" w:cs="Calibri"/>
                <w:b/>
              </w:rPr>
              <w:instrText xml:space="preserve"> HYPERLINK  \l "Annex06" </w:instrText>
            </w:r>
            <w:r w:rsidRPr="00A15034">
              <w:rPr>
                <w:rFonts w:ascii="Calibri" w:hAnsi="Calibri" w:cs="Calibri"/>
                <w:b/>
              </w:rPr>
            </w:r>
            <w:r w:rsidRPr="00A15034">
              <w:rPr>
                <w:rFonts w:ascii="Calibri" w:hAnsi="Calibri" w:cs="Calibri"/>
                <w:b/>
              </w:rPr>
              <w:fldChar w:fldCharType="separate"/>
            </w:r>
            <w:r w:rsidRPr="00A15034">
              <w:rPr>
                <w:rStyle w:val="Hypertextovodkaz"/>
                <w:rFonts w:ascii="Calibri" w:hAnsi="Calibri" w:cs="Calibri"/>
                <w:b/>
                <w:color w:val="auto"/>
              </w:rPr>
              <w:t>Příloha č. 6</w:t>
            </w:r>
            <w:r w:rsidRPr="00A15034">
              <w:rPr>
                <w:rFonts w:ascii="Calibri" w:hAnsi="Calibri" w:cs="Calibri"/>
                <w:b/>
              </w:rPr>
              <w:fldChar w:fldCharType="end"/>
            </w:r>
            <w:r w:rsidRPr="00A15034">
              <w:rPr>
                <w:rFonts w:ascii="Calibri" w:hAnsi="Calibri" w:cs="Calibri"/>
                <w:b/>
              </w:rPr>
              <w:t>:</w:t>
            </w:r>
            <w:bookmarkEnd w:id="206"/>
          </w:p>
        </w:tc>
        <w:tc>
          <w:tcPr>
            <w:tcW w:w="2501" w:type="pct"/>
          </w:tcPr>
          <w:p w14:paraId="3D96BBA0" w14:textId="31BC18CB" w:rsidR="00956972" w:rsidRPr="00A15034" w:rsidRDefault="00676B15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Detailní rozpad Cen</w:t>
            </w:r>
            <w:r w:rsidR="00F84387">
              <w:rPr>
                <w:rFonts w:ascii="Calibri" w:hAnsi="Calibri" w:cs="Calibri"/>
              </w:rPr>
              <w:t>a</w:t>
            </w:r>
            <w:r w:rsidRPr="00A15034">
              <w:rPr>
                <w:rFonts w:ascii="Calibri" w:hAnsi="Calibri" w:cs="Calibri"/>
              </w:rPr>
              <w:t xml:space="preserve"> za Služby</w:t>
            </w:r>
          </w:p>
        </w:tc>
      </w:tr>
      <w:tr w:rsidR="00EF5F03" w:rsidRPr="00A15034" w14:paraId="5EF71000" w14:textId="77777777" w:rsidTr="008E7A0C">
        <w:tc>
          <w:tcPr>
            <w:tcW w:w="2499" w:type="pct"/>
          </w:tcPr>
          <w:p w14:paraId="14D35F4F" w14:textId="37017434" w:rsidR="00EF5F03" w:rsidRPr="00A15034" w:rsidRDefault="00EF5F03" w:rsidP="00083D87">
            <w:pPr>
              <w:pStyle w:val="RLSeznamploh"/>
              <w:spacing w:before="100" w:beforeAutospacing="1"/>
              <w:rPr>
                <w:rFonts w:ascii="Calibri" w:hAnsi="Calibri" w:cs="Calibri"/>
                <w:b/>
              </w:rPr>
            </w:pPr>
            <w:hyperlink w:anchor="Annex07" w:history="1">
              <w:r w:rsidRPr="00A15034">
                <w:rPr>
                  <w:rStyle w:val="Hypertextovodkaz"/>
                  <w:rFonts w:ascii="Calibri" w:hAnsi="Calibri" w:cs="Calibri"/>
                  <w:b/>
                  <w:color w:val="auto"/>
                </w:rPr>
                <w:t>Příloha č. 7</w:t>
              </w:r>
            </w:hyperlink>
            <w:bookmarkStart w:id="207" w:name="ListAnnex07"/>
            <w:bookmarkEnd w:id="207"/>
            <w:r w:rsidRPr="00A1503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501" w:type="pct"/>
          </w:tcPr>
          <w:p w14:paraId="0BFC0922" w14:textId="13DFAB41" w:rsidR="00EF5F03" w:rsidRPr="00A15034" w:rsidRDefault="00EF5F03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Zadávací dokumentace (volná příloha)</w:t>
            </w:r>
          </w:p>
        </w:tc>
      </w:tr>
      <w:tr w:rsidR="003B3FA8" w:rsidRPr="00A15034" w14:paraId="09068565" w14:textId="77777777" w:rsidTr="008E7A0C">
        <w:tc>
          <w:tcPr>
            <w:tcW w:w="2499" w:type="pct"/>
          </w:tcPr>
          <w:p w14:paraId="1083DCEA" w14:textId="589BEC0F" w:rsidR="003B3FA8" w:rsidRPr="0099474A" w:rsidRDefault="00ED64B1" w:rsidP="00083D87">
            <w:pPr>
              <w:pStyle w:val="RLSeznamploh"/>
              <w:spacing w:before="100" w:beforeAutospacing="1"/>
              <w:rPr>
                <w:rStyle w:val="Hypertextovodkaz"/>
                <w:rFonts w:ascii="Calibri" w:hAnsi="Calibri" w:cs="Calibri"/>
                <w:b/>
                <w:color w:val="auto"/>
              </w:rPr>
            </w:pPr>
            <w:r w:rsidRPr="00ED64B1">
              <w:rPr>
                <w:rStyle w:val="Hypertextovodkaz"/>
                <w:rFonts w:ascii="Calibri" w:hAnsi="Calibri" w:cs="Calibri"/>
                <w:b/>
                <w:color w:val="auto"/>
              </w:rPr>
              <w:t>Příloha č.</w:t>
            </w:r>
            <w:r>
              <w:rPr>
                <w:rStyle w:val="Hypertextovodkaz"/>
                <w:rFonts w:ascii="Calibri" w:hAnsi="Calibri" w:cs="Calibri"/>
                <w:b/>
                <w:color w:val="auto"/>
              </w:rPr>
              <w:t xml:space="preserve"> </w:t>
            </w:r>
            <w:r w:rsidR="00156E59" w:rsidRPr="00ED64B1">
              <w:rPr>
                <w:rStyle w:val="Hypertextovodkaz"/>
                <w:rFonts w:ascii="Calibri" w:hAnsi="Calibri" w:cs="Calibri"/>
                <w:b/>
                <w:color w:val="auto"/>
              </w:rPr>
              <w:t>8</w:t>
            </w:r>
            <w:r w:rsidR="003B3FA8" w:rsidRPr="00ED64B1">
              <w:rPr>
                <w:rStyle w:val="Hypertextovodkaz"/>
                <w:rFonts w:ascii="Calibri" w:hAnsi="Calibri" w:cs="Calibri"/>
                <w:b/>
                <w:color w:val="auto"/>
              </w:rPr>
              <w:t xml:space="preserve">: </w:t>
            </w:r>
          </w:p>
        </w:tc>
        <w:tc>
          <w:tcPr>
            <w:tcW w:w="2501" w:type="pct"/>
          </w:tcPr>
          <w:p w14:paraId="2DBEBA86" w14:textId="7A8CB141" w:rsidR="003B3FA8" w:rsidRPr="00A15034" w:rsidRDefault="003B3FA8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 xml:space="preserve">Ochrana osobních údajů </w:t>
            </w:r>
          </w:p>
        </w:tc>
      </w:tr>
      <w:tr w:rsidR="00780200" w:rsidRPr="00A15034" w14:paraId="04D214BF" w14:textId="77777777" w:rsidTr="008E7A0C">
        <w:tc>
          <w:tcPr>
            <w:tcW w:w="2499" w:type="pct"/>
          </w:tcPr>
          <w:p w14:paraId="59E8F402" w14:textId="6FAFA40B" w:rsidR="00780200" w:rsidRPr="0099474A" w:rsidRDefault="0099474A" w:rsidP="00083D87">
            <w:pPr>
              <w:pStyle w:val="RLSeznamploh"/>
              <w:spacing w:before="100" w:beforeAutospacing="1"/>
              <w:rPr>
                <w:rStyle w:val="Hypertextovodkaz"/>
                <w:rFonts w:ascii="Calibri" w:hAnsi="Calibri" w:cs="Calibri"/>
                <w:b/>
                <w:color w:val="auto"/>
              </w:rPr>
            </w:pP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fldChar w:fldCharType="begin"/>
            </w: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instrText xml:space="preserve"> REF Annex10 \h  \* MERGEFORMAT </w:instrText>
            </w: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</w: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fldChar w:fldCharType="separate"/>
            </w:r>
            <w:r w:rsidR="0062087E" w:rsidRPr="0062087E">
              <w:rPr>
                <w:rFonts w:ascii="Calibri" w:hAnsi="Calibri" w:cs="Calibri"/>
                <w:b/>
                <w:u w:val="single"/>
              </w:rPr>
              <w:t>Příloha č. 9</w:t>
            </w: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fldChar w:fldCharType="end"/>
            </w:r>
            <w:r w:rsidR="003B3FA8"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t>:</w:t>
            </w:r>
          </w:p>
        </w:tc>
        <w:tc>
          <w:tcPr>
            <w:tcW w:w="2501" w:type="pct"/>
          </w:tcPr>
          <w:p w14:paraId="58E5D966" w14:textId="7B759922" w:rsidR="00780200" w:rsidRPr="00A15034" w:rsidRDefault="00780200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Požadavky na zajištění kybernetické bezpečnosti</w:t>
            </w:r>
          </w:p>
        </w:tc>
      </w:tr>
      <w:tr w:rsidR="00983C96" w:rsidRPr="00A15034" w14:paraId="33BE5766" w14:textId="77777777" w:rsidTr="008E7A0C">
        <w:tc>
          <w:tcPr>
            <w:tcW w:w="2499" w:type="pct"/>
          </w:tcPr>
          <w:p w14:paraId="49D07815" w14:textId="3CFBF155" w:rsidR="00983C96" w:rsidRPr="00A15034" w:rsidRDefault="00983C96" w:rsidP="00083D87">
            <w:pPr>
              <w:pStyle w:val="RLSeznamploh"/>
              <w:spacing w:before="100" w:beforeAutospacing="1"/>
              <w:rPr>
                <w:rStyle w:val="Hypertextovodkaz"/>
                <w:rFonts w:ascii="Calibri" w:hAnsi="Calibri" w:cs="Calibri"/>
                <w:color w:val="auto"/>
              </w:rPr>
            </w:pPr>
          </w:p>
        </w:tc>
        <w:tc>
          <w:tcPr>
            <w:tcW w:w="2501" w:type="pct"/>
          </w:tcPr>
          <w:p w14:paraId="5D9B8EB3" w14:textId="28662FDC" w:rsidR="00983C96" w:rsidRPr="00A15034" w:rsidRDefault="00983C96" w:rsidP="00083D87">
            <w:pPr>
              <w:spacing w:before="100" w:beforeAutospacing="1"/>
              <w:rPr>
                <w:rFonts w:ascii="Calibri" w:hAnsi="Calibri" w:cs="Calibri"/>
              </w:rPr>
            </w:pPr>
          </w:p>
        </w:tc>
      </w:tr>
    </w:tbl>
    <w:p w14:paraId="39E390F9" w14:textId="77777777" w:rsidR="00A16DFC" w:rsidRDefault="00A16DFC" w:rsidP="00083D87">
      <w:pPr>
        <w:pStyle w:val="RLProhlensmluvnchstran"/>
        <w:spacing w:before="100" w:beforeAutospacing="1"/>
        <w:jc w:val="left"/>
        <w:rPr>
          <w:rFonts w:ascii="Calibri" w:hAnsi="Calibri" w:cs="Calibri"/>
        </w:rPr>
      </w:pPr>
    </w:p>
    <w:p w14:paraId="5AEEB33B" w14:textId="77777777" w:rsidR="007C0292" w:rsidRPr="00A15034" w:rsidRDefault="007C0292" w:rsidP="00083D87">
      <w:pPr>
        <w:pStyle w:val="RLProhlensmluvnchstran"/>
        <w:spacing w:before="100" w:beforeAutospacing="1"/>
        <w:jc w:val="left"/>
        <w:rPr>
          <w:rFonts w:ascii="Calibri" w:hAnsi="Calibri" w:cs="Calibri"/>
        </w:rPr>
      </w:pPr>
    </w:p>
    <w:p w14:paraId="3D96BBAD" w14:textId="793302B3" w:rsidR="00EC245F" w:rsidRPr="00A15034" w:rsidRDefault="00EC245F" w:rsidP="00083D87">
      <w:pPr>
        <w:pStyle w:val="RLProhlensmluvnchstran"/>
        <w:spacing w:before="100" w:beforeAutospacing="1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Smluvní strany prohlašují, že si tuto </w:t>
      </w:r>
      <w:r w:rsidR="000F3E9A">
        <w:rPr>
          <w:rFonts w:ascii="Calibri" w:hAnsi="Calibri" w:cs="Calibri"/>
        </w:rPr>
        <w:t>Rámcovou dohodu</w:t>
      </w:r>
      <w:r w:rsidRPr="00A15034">
        <w:rPr>
          <w:rFonts w:ascii="Calibri" w:hAnsi="Calibri" w:cs="Calibri"/>
        </w:rPr>
        <w:t xml:space="preserve"> přečetly, že s jejím obsahem souhlasí a na důkaz toho k</w:t>
      </w:r>
      <w:r w:rsidR="00DB2C30">
        <w:rPr>
          <w:rFonts w:ascii="Calibri" w:hAnsi="Calibri" w:cs="Calibri"/>
        </w:rPr>
        <w:t> </w:t>
      </w:r>
      <w:r w:rsidRPr="00A15034">
        <w:rPr>
          <w:rFonts w:ascii="Calibri" w:hAnsi="Calibri" w:cs="Calibri"/>
        </w:rPr>
        <w:t xml:space="preserve">ní připojují </w:t>
      </w:r>
      <w:r w:rsidR="00DB2C30" w:rsidRPr="00A15034">
        <w:rPr>
          <w:rFonts w:ascii="Calibri" w:hAnsi="Calibri" w:cs="Calibri"/>
        </w:rPr>
        <w:t>sv</w:t>
      </w:r>
      <w:r w:rsidR="00DB2C30">
        <w:rPr>
          <w:rFonts w:ascii="Calibri" w:hAnsi="Calibri" w:cs="Calibri"/>
        </w:rPr>
        <w:t>é</w:t>
      </w:r>
      <w:r w:rsidR="00DB2C30" w:rsidRPr="00A15034">
        <w:rPr>
          <w:rFonts w:ascii="Calibri" w:hAnsi="Calibri" w:cs="Calibri"/>
        </w:rPr>
        <w:t xml:space="preserve"> </w:t>
      </w:r>
      <w:r w:rsidRPr="00A15034">
        <w:rPr>
          <w:rFonts w:ascii="Calibri" w:hAnsi="Calibri" w:cs="Calibri"/>
        </w:rPr>
        <w:t>podpisy.</w:t>
      </w:r>
    </w:p>
    <w:p w14:paraId="3D96BBAE" w14:textId="77777777" w:rsidR="00EC245F" w:rsidRPr="00A15034" w:rsidRDefault="00EC245F" w:rsidP="00083D87">
      <w:pPr>
        <w:pStyle w:val="RLProhlensmluvnchstran"/>
        <w:spacing w:before="100" w:beforeAutospacing="1"/>
        <w:rPr>
          <w:rFonts w:ascii="Calibri" w:hAnsi="Calibri" w:cs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EC245F" w:rsidRPr="00A15034" w14:paraId="3D96BBB6" w14:textId="77777777" w:rsidTr="00A1531F">
        <w:trPr>
          <w:jc w:val="center"/>
        </w:trPr>
        <w:tc>
          <w:tcPr>
            <w:tcW w:w="4605" w:type="dxa"/>
          </w:tcPr>
          <w:p w14:paraId="3D96BBAF" w14:textId="77777777" w:rsidR="00EC245F" w:rsidRPr="00A15034" w:rsidRDefault="005457DC" w:rsidP="00083D87">
            <w:pPr>
              <w:pStyle w:val="RLProhlensmluvnchstran"/>
              <w:keepNext/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Objednatel</w:t>
            </w:r>
          </w:p>
          <w:p w14:paraId="3D96BBB0" w14:textId="77777777" w:rsidR="00212D38" w:rsidRPr="00A15034" w:rsidRDefault="00212D38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</w:p>
          <w:p w14:paraId="3D96BBB1" w14:textId="54F945FD" w:rsidR="00EC245F" w:rsidRPr="00A15034" w:rsidRDefault="008146B2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 xml:space="preserve">V </w:t>
            </w:r>
            <w:r w:rsidR="00684DA0">
              <w:rPr>
                <w:rFonts w:ascii="Calibri" w:hAnsi="Calibri" w:cs="Calibri"/>
              </w:rPr>
              <w:t>Praze</w:t>
            </w:r>
            <w:r w:rsidR="00684DA0" w:rsidRPr="00A15034">
              <w:rPr>
                <w:rFonts w:ascii="Calibri" w:hAnsi="Calibri" w:cs="Calibri"/>
              </w:rPr>
              <w:t xml:space="preserve"> </w:t>
            </w:r>
            <w:r w:rsidRPr="00A15034">
              <w:rPr>
                <w:rFonts w:ascii="Calibri" w:hAnsi="Calibri" w:cs="Calibri"/>
              </w:rPr>
              <w:t xml:space="preserve">dne </w:t>
            </w:r>
            <w:r w:rsidR="00221E03" w:rsidRPr="00221E03">
              <w:rPr>
                <w:rFonts w:ascii="Calibri" w:hAnsi="Calibri" w:cs="Calibri"/>
                <w:i/>
                <w:iCs/>
              </w:rPr>
              <w:t>dle data el. podpisu</w:t>
            </w:r>
          </w:p>
          <w:p w14:paraId="3D96BBB2" w14:textId="77777777" w:rsidR="00EC245F" w:rsidRPr="00A15034" w:rsidRDefault="00EC245F" w:rsidP="00083D87">
            <w:pPr>
              <w:keepNext/>
              <w:spacing w:before="100" w:beforeAutospacing="1"/>
              <w:rPr>
                <w:rFonts w:ascii="Calibri" w:hAnsi="Calibri" w:cs="Calibri"/>
              </w:rPr>
            </w:pPr>
          </w:p>
        </w:tc>
        <w:tc>
          <w:tcPr>
            <w:tcW w:w="4605" w:type="dxa"/>
          </w:tcPr>
          <w:p w14:paraId="3D96BBB3" w14:textId="3C0246EF" w:rsidR="00EC245F" w:rsidRPr="00A15034" w:rsidRDefault="00902894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A15034">
              <w:rPr>
                <w:rFonts w:ascii="Calibri" w:hAnsi="Calibri" w:cs="Calibri"/>
                <w:b/>
                <w:bCs/>
              </w:rPr>
              <w:t>Poskytovatel</w:t>
            </w:r>
          </w:p>
          <w:p w14:paraId="3D96BBB4" w14:textId="77777777" w:rsidR="00212D38" w:rsidRPr="00A15034" w:rsidRDefault="00212D38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</w:p>
          <w:p w14:paraId="3D96BBB5" w14:textId="77777777" w:rsidR="00EC245F" w:rsidRPr="00A15034" w:rsidRDefault="00EC245F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V _____</w:t>
            </w:r>
            <w:r w:rsidR="008146B2" w:rsidRPr="00A15034">
              <w:rPr>
                <w:rFonts w:ascii="Calibri" w:hAnsi="Calibri" w:cs="Calibri"/>
              </w:rPr>
              <w:t>______</w:t>
            </w:r>
            <w:r w:rsidRPr="00A15034">
              <w:rPr>
                <w:rFonts w:ascii="Calibri" w:hAnsi="Calibri" w:cs="Calibri"/>
              </w:rPr>
              <w:t xml:space="preserve">__ dne </w:t>
            </w:r>
            <w:r w:rsidR="00212D38" w:rsidRPr="00A15034">
              <w:rPr>
                <w:rFonts w:ascii="Calibri" w:hAnsi="Calibri" w:cs="Calibri"/>
              </w:rPr>
              <w:t>_____________</w:t>
            </w:r>
          </w:p>
        </w:tc>
      </w:tr>
      <w:tr w:rsidR="00EC245F" w:rsidRPr="00A15034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6C0F9FC6" w:rsidR="008146B2" w:rsidRPr="00A15034" w:rsidRDefault="008146B2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.........................................................................</w:t>
            </w:r>
          </w:p>
          <w:p w14:paraId="4A84ECBD" w14:textId="37E3E4AE" w:rsidR="00B909F7" w:rsidRDefault="00BE7D24" w:rsidP="00083D87">
            <w:pPr>
              <w:pStyle w:val="RLdajeosmluvnstran"/>
              <w:spacing w:before="100" w:beforeAutospacing="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Městská část Praha 9</w:t>
            </w:r>
          </w:p>
          <w:p w14:paraId="3CC8A5C7" w14:textId="1C22AF5E" w:rsidR="00BE7D24" w:rsidRDefault="00BE7D24" w:rsidP="00083D87">
            <w:pPr>
              <w:pStyle w:val="RLdajeosmluvnstran"/>
              <w:spacing w:before="100" w:beforeAutospacing="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Úřad městské části Praha 9</w:t>
            </w:r>
          </w:p>
          <w:p w14:paraId="79AE61DE" w14:textId="61618B01" w:rsidR="00BE7D24" w:rsidRPr="00A15034" w:rsidRDefault="00BE7D24" w:rsidP="00083D87">
            <w:pPr>
              <w:pStyle w:val="RLdajeosmluvnstran"/>
              <w:spacing w:before="100" w:beforeAutospacing="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Ing. Leoš Toman, tajemník</w:t>
            </w:r>
          </w:p>
          <w:p w14:paraId="3A31F015" w14:textId="77777777" w:rsidR="00C65040" w:rsidRPr="00A15034" w:rsidRDefault="00C65040" w:rsidP="00083D87">
            <w:pPr>
              <w:pStyle w:val="RLdajeosmluvnstran"/>
              <w:keepNext/>
              <w:spacing w:before="100" w:beforeAutospacing="1"/>
              <w:jc w:val="left"/>
              <w:rPr>
                <w:rFonts w:ascii="Calibri" w:hAnsi="Calibri" w:cs="Calibri"/>
                <w:b/>
                <w:bCs/>
              </w:rPr>
            </w:pPr>
          </w:p>
          <w:p w14:paraId="3D96BBB9" w14:textId="49918379" w:rsidR="00EC245F" w:rsidRPr="00A15034" w:rsidRDefault="00EC245F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</w:p>
        </w:tc>
        <w:tc>
          <w:tcPr>
            <w:tcW w:w="4605" w:type="dxa"/>
          </w:tcPr>
          <w:p w14:paraId="3D96BBBA" w14:textId="77777777" w:rsidR="00212D38" w:rsidRPr="00A15034" w:rsidRDefault="00212D38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.........................................................................</w:t>
            </w:r>
          </w:p>
          <w:p w14:paraId="3D96BBBB" w14:textId="597EBA74" w:rsidR="00212D38" w:rsidRPr="00A15034" w:rsidRDefault="006E77EF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  <w:b/>
                <w:szCs w:val="20"/>
                <w:highlight w:val="yellow"/>
              </w:rPr>
            </w:pPr>
            <w:r w:rsidRPr="00A15034">
              <w:rPr>
                <w:rFonts w:ascii="Calibri" w:hAnsi="Calibri" w:cs="Calibri"/>
                <w:b/>
                <w:szCs w:val="20"/>
                <w:highlight w:val="yellow"/>
              </w:rPr>
              <w:t>[DOPLNÍ DODAVATEL]</w:t>
            </w:r>
          </w:p>
          <w:p w14:paraId="6DC3ECD9" w14:textId="77777777" w:rsidR="00B909F7" w:rsidRPr="00A15034" w:rsidRDefault="00B909F7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  <w:b/>
                <w:bCs/>
                <w:highlight w:val="yellow"/>
              </w:rPr>
            </w:pPr>
          </w:p>
          <w:p w14:paraId="3D96BBBC" w14:textId="61684F9F" w:rsidR="00EC245F" w:rsidRPr="00A15034" w:rsidRDefault="006E77EF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  <w:szCs w:val="20"/>
                <w:highlight w:val="yellow"/>
              </w:rPr>
              <w:t>[DOPLNÍ DODAVATEL]</w:t>
            </w:r>
          </w:p>
        </w:tc>
      </w:tr>
    </w:tbl>
    <w:p w14:paraId="3D96BBBE" w14:textId="77777777" w:rsidR="00F2138F" w:rsidRPr="00A15034" w:rsidRDefault="00F2138F" w:rsidP="00083D87">
      <w:pPr>
        <w:pStyle w:val="RLProhlensmluvnchstran"/>
        <w:spacing w:before="100" w:beforeAutospacing="1"/>
        <w:jc w:val="left"/>
        <w:rPr>
          <w:rFonts w:ascii="Calibri" w:hAnsi="Calibri" w:cs="Calibri"/>
          <w:lang w:eastAsia="en-US"/>
        </w:rPr>
        <w:sectPr w:rsidR="00F2138F" w:rsidRPr="00A15034" w:rsidSect="00B059EE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17" w:right="1417" w:bottom="1417" w:left="1417" w:header="680" w:footer="709" w:gutter="0"/>
          <w:cols w:space="708"/>
          <w:titlePg/>
          <w:docGrid w:linePitch="360"/>
        </w:sectPr>
      </w:pPr>
    </w:p>
    <w:p w14:paraId="3D96BBBF" w14:textId="77777777" w:rsidR="00CB4254" w:rsidRPr="00A15034" w:rsidRDefault="00CB4254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bookmarkStart w:id="208" w:name="Annex01"/>
      <w:r w:rsidRPr="00A15034">
        <w:rPr>
          <w:rFonts w:ascii="Calibri" w:hAnsi="Calibri" w:cs="Calibri"/>
          <w:szCs w:val="20"/>
        </w:rPr>
        <w:lastRenderedPageBreak/>
        <w:t>Příloha č. 1</w:t>
      </w:r>
    </w:p>
    <w:bookmarkEnd w:id="208"/>
    <w:p w14:paraId="3D96BBC0" w14:textId="6B52DD3B" w:rsidR="00D80DA9" w:rsidRPr="00A15034" w:rsidRDefault="008E1B66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Technická specifikace</w:t>
      </w:r>
    </w:p>
    <w:p w14:paraId="15C710DD" w14:textId="77777777" w:rsidR="00453540" w:rsidRPr="00A15034" w:rsidRDefault="00453540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p w14:paraId="7A97F3D6" w14:textId="64E6BCD6" w:rsidR="002F4D74" w:rsidRPr="002F4D74" w:rsidRDefault="00453540" w:rsidP="002F4D74">
      <w:pPr>
        <w:pStyle w:val="RLProhlensmluvnchstran"/>
        <w:spacing w:before="100" w:beforeAutospacing="1"/>
        <w:rPr>
          <w:rFonts w:ascii="Calibri" w:hAnsi="Calibri" w:cs="Calibri"/>
          <w:i/>
          <w:szCs w:val="20"/>
        </w:rPr>
        <w:sectPr w:rsidR="002F4D74" w:rsidRPr="002F4D74" w:rsidSect="00B059EE">
          <w:headerReference w:type="default" r:id="rId12"/>
          <w:footerReference w:type="default" r:id="rId13"/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 w:rsidRPr="002F4D74">
        <w:rPr>
          <w:rFonts w:ascii="Calibri" w:hAnsi="Calibri" w:cs="Calibri"/>
          <w:i/>
          <w:szCs w:val="20"/>
        </w:rPr>
        <w:t>(</w:t>
      </w:r>
      <w:r w:rsidR="002F4D74" w:rsidRPr="002F4D74">
        <w:rPr>
          <w:rFonts w:ascii="Calibri" w:hAnsi="Calibri" w:cs="Calibri"/>
          <w:i/>
          <w:szCs w:val="20"/>
        </w:rPr>
        <w:t>Tato příloha je uvedena v samostatném dokumentu</w:t>
      </w:r>
      <w:r w:rsidR="00A40A6D">
        <w:rPr>
          <w:rFonts w:ascii="Calibri" w:hAnsi="Calibri" w:cs="Calibri"/>
          <w:i/>
          <w:szCs w:val="20"/>
        </w:rPr>
        <w:t xml:space="preserve"> a je předána oproti podpisu Prohlášení o mlčenlivosti – viz Zadávací dokumentace)</w:t>
      </w:r>
      <w:r w:rsidR="002F4D74" w:rsidRPr="002F4D74">
        <w:rPr>
          <w:rFonts w:ascii="Calibri" w:hAnsi="Calibri" w:cs="Calibri"/>
          <w:i/>
          <w:szCs w:val="20"/>
        </w:rPr>
        <w:t>.</w:t>
      </w:r>
    </w:p>
    <w:p w14:paraId="20CA07AE" w14:textId="77777777" w:rsidR="002F4D74" w:rsidRPr="00A15034" w:rsidRDefault="002F4D74" w:rsidP="002F4D74">
      <w:pPr>
        <w:pStyle w:val="RLdajeosmluvnstran"/>
        <w:keepNext/>
        <w:spacing w:before="100" w:beforeAutospacing="1"/>
        <w:rPr>
          <w:rFonts w:ascii="Calibri" w:hAnsi="Calibri" w:cs="Calibri"/>
          <w:b/>
          <w:szCs w:val="20"/>
          <w:highlight w:val="yellow"/>
        </w:rPr>
      </w:pPr>
    </w:p>
    <w:p w14:paraId="3D96BBC3" w14:textId="7F0027BE" w:rsidR="00CB4254" w:rsidRPr="00A15034" w:rsidRDefault="00CB4254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bookmarkStart w:id="209" w:name="Annex02"/>
      <w:r w:rsidRPr="00A15034">
        <w:rPr>
          <w:rFonts w:ascii="Calibri" w:hAnsi="Calibri" w:cs="Calibri"/>
          <w:szCs w:val="20"/>
        </w:rPr>
        <w:t>Příloha č. 2</w:t>
      </w:r>
      <w:bookmarkEnd w:id="209"/>
    </w:p>
    <w:p w14:paraId="44019C0F" w14:textId="5AC5E65F" w:rsidR="003A51D0" w:rsidRPr="00A15034" w:rsidRDefault="003A51D0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 xml:space="preserve">Plán převzetí </w:t>
      </w:r>
      <w:r w:rsidR="00B116D6">
        <w:rPr>
          <w:rFonts w:ascii="Calibri" w:hAnsi="Calibri" w:cs="Calibri"/>
          <w:szCs w:val="20"/>
        </w:rPr>
        <w:t xml:space="preserve">služeb </w:t>
      </w:r>
      <w:r w:rsidRPr="00A15034">
        <w:rPr>
          <w:rFonts w:ascii="Calibri" w:hAnsi="Calibri" w:cs="Calibri"/>
          <w:szCs w:val="20"/>
        </w:rPr>
        <w:t xml:space="preserve">a harmonogram </w:t>
      </w:r>
    </w:p>
    <w:p w14:paraId="2834277D" w14:textId="6A06C88D" w:rsidR="00B909F7" w:rsidRPr="00A15034" w:rsidRDefault="00B909F7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p w14:paraId="35A510A9" w14:textId="7AC0E25E" w:rsidR="00B909F7" w:rsidRPr="00A15034" w:rsidRDefault="003A51D0" w:rsidP="00083D87">
      <w:pPr>
        <w:pStyle w:val="RLProhlensmluvnchstran"/>
        <w:spacing w:before="100" w:beforeAutospacing="1"/>
        <w:jc w:val="left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Plán převzetí</w:t>
      </w:r>
      <w:r w:rsidR="00B116D6">
        <w:rPr>
          <w:rFonts w:ascii="Calibri" w:hAnsi="Calibri" w:cs="Calibri"/>
          <w:szCs w:val="20"/>
        </w:rPr>
        <w:t xml:space="preserve"> služeb </w:t>
      </w:r>
    </w:p>
    <w:p w14:paraId="3C8CBEB3" w14:textId="48569E21" w:rsidR="003A51D0" w:rsidRPr="00A15034" w:rsidRDefault="00B116D6" w:rsidP="00B116D6">
      <w:pPr>
        <w:pStyle w:val="RLProhlensmluvnchstran"/>
        <w:spacing w:before="100" w:beforeAutospacing="1"/>
        <w:jc w:val="both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  <w:highlight w:val="yellow"/>
        </w:rPr>
        <w:t>[DOPLNÍ DODAVATEL</w:t>
      </w:r>
      <w:r>
        <w:rPr>
          <w:rFonts w:ascii="Calibri" w:hAnsi="Calibri" w:cs="Calibri"/>
          <w:szCs w:val="20"/>
          <w:highlight w:val="yellow"/>
        </w:rPr>
        <w:t xml:space="preserve"> JIŽ V RÁMCI PODÁNÍ NABÍDKY, A TO </w:t>
      </w:r>
      <w:r w:rsidRPr="00A15034">
        <w:rPr>
          <w:rFonts w:ascii="Calibri" w:hAnsi="Calibri" w:cs="Calibri"/>
          <w:szCs w:val="20"/>
          <w:highlight w:val="yellow"/>
        </w:rPr>
        <w:t xml:space="preserve">V SOULADU S POŽADAVKY </w:t>
      </w:r>
      <w:r w:rsidR="00AF571C" w:rsidRPr="00A15034">
        <w:rPr>
          <w:rFonts w:ascii="Calibri" w:hAnsi="Calibri" w:cs="Calibri"/>
          <w:szCs w:val="20"/>
          <w:highlight w:val="yellow"/>
        </w:rPr>
        <w:t>ZADAVATELE</w:t>
      </w:r>
      <w:r w:rsidR="00AF571C">
        <w:rPr>
          <w:rFonts w:ascii="Calibri" w:hAnsi="Calibri" w:cs="Calibri"/>
          <w:szCs w:val="20"/>
          <w:highlight w:val="yellow"/>
        </w:rPr>
        <w:t xml:space="preserve"> UVEDENÝMI</w:t>
      </w:r>
      <w:r>
        <w:rPr>
          <w:rFonts w:ascii="Calibri" w:hAnsi="Calibri" w:cs="Calibri"/>
          <w:szCs w:val="20"/>
          <w:highlight w:val="yellow"/>
        </w:rPr>
        <w:t xml:space="preserve"> V ZADÁVACÍ DOKUMENTACI </w:t>
      </w:r>
      <w:r w:rsidR="00A8180F">
        <w:rPr>
          <w:rFonts w:ascii="Calibri" w:hAnsi="Calibri" w:cs="Calibri"/>
          <w:szCs w:val="20"/>
          <w:highlight w:val="yellow"/>
        </w:rPr>
        <w:t xml:space="preserve">A </w:t>
      </w:r>
      <w:r>
        <w:rPr>
          <w:rFonts w:ascii="Calibri" w:hAnsi="Calibri" w:cs="Calibri"/>
          <w:szCs w:val="20"/>
          <w:highlight w:val="yellow"/>
        </w:rPr>
        <w:t>POŽADAVKY DLE PŘÍLOHY Č. 1 RÁMCOVÉ DOHODY.</w:t>
      </w:r>
      <w:r w:rsidRPr="00A15034">
        <w:rPr>
          <w:rFonts w:ascii="Calibri" w:hAnsi="Calibri" w:cs="Calibri"/>
          <w:szCs w:val="20"/>
          <w:highlight w:val="yellow"/>
        </w:rPr>
        <w:t>]</w:t>
      </w:r>
    </w:p>
    <w:p w14:paraId="1005F531" w14:textId="77777777" w:rsidR="00E37F4D" w:rsidRDefault="00E37F4D" w:rsidP="00083D87">
      <w:pPr>
        <w:pStyle w:val="RLProhlensmluvnchstran"/>
        <w:spacing w:before="100" w:beforeAutospacing="1"/>
        <w:jc w:val="left"/>
        <w:rPr>
          <w:rFonts w:ascii="Calibri" w:hAnsi="Calibri" w:cs="Calibri"/>
          <w:szCs w:val="20"/>
        </w:rPr>
      </w:pPr>
    </w:p>
    <w:p w14:paraId="02B9AF72" w14:textId="298BABF3" w:rsidR="003A51D0" w:rsidRPr="00A15034" w:rsidRDefault="003A51D0" w:rsidP="00083D87">
      <w:pPr>
        <w:pStyle w:val="RLProhlensmluvnchstran"/>
        <w:spacing w:before="100" w:beforeAutospacing="1"/>
        <w:jc w:val="left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 xml:space="preserve">Harmonogram </w:t>
      </w:r>
      <w:r w:rsidR="00813814">
        <w:rPr>
          <w:rFonts w:ascii="Calibri" w:hAnsi="Calibri" w:cs="Calibri"/>
          <w:szCs w:val="20"/>
        </w:rPr>
        <w:t>Služeb převzetí</w:t>
      </w:r>
    </w:p>
    <w:p w14:paraId="07E25C27" w14:textId="77777777" w:rsidR="003A51D0" w:rsidRPr="00A15034" w:rsidRDefault="003A51D0" w:rsidP="00083D87">
      <w:pPr>
        <w:pStyle w:val="RLProhlensmluvnchstran"/>
        <w:spacing w:before="100" w:beforeAutospacing="1"/>
        <w:jc w:val="left"/>
        <w:rPr>
          <w:rFonts w:ascii="Calibri" w:hAnsi="Calibri" w:cs="Calibri"/>
          <w:szCs w:val="20"/>
        </w:rPr>
      </w:pPr>
    </w:p>
    <w:tbl>
      <w:tblPr>
        <w:tblStyle w:val="Mkatabulky"/>
        <w:tblW w:w="9353" w:type="dxa"/>
        <w:tblLook w:val="04A0" w:firstRow="1" w:lastRow="0" w:firstColumn="1" w:lastColumn="0" w:noHBand="0" w:noVBand="1"/>
      </w:tblPr>
      <w:tblGrid>
        <w:gridCol w:w="495"/>
        <w:gridCol w:w="6622"/>
        <w:gridCol w:w="2236"/>
      </w:tblGrid>
      <w:tr w:rsidR="0061183D" w:rsidRPr="00A15034" w14:paraId="18BE7506" w14:textId="677DC476" w:rsidTr="003A51D0">
        <w:tc>
          <w:tcPr>
            <w:tcW w:w="495" w:type="dxa"/>
            <w:shd w:val="clear" w:color="auto" w:fill="D9D9D9" w:themeFill="background1" w:themeFillShade="D9"/>
          </w:tcPr>
          <w:p w14:paraId="4A119729" w14:textId="4232D2D9" w:rsidR="0061183D" w:rsidRPr="00A15034" w:rsidRDefault="0061183D" w:rsidP="00083D87">
            <w:pPr>
              <w:spacing w:before="100" w:beforeAutospacing="1"/>
              <w:rPr>
                <w:rFonts w:ascii="Calibri" w:hAnsi="Calibri" w:cs="Calibri"/>
                <w:b/>
              </w:rPr>
            </w:pPr>
            <w:r w:rsidRPr="00A15034">
              <w:rPr>
                <w:rFonts w:ascii="Calibri" w:hAnsi="Calibri" w:cs="Calibri"/>
                <w:b/>
              </w:rPr>
              <w:t>ID</w:t>
            </w:r>
          </w:p>
        </w:tc>
        <w:tc>
          <w:tcPr>
            <w:tcW w:w="6622" w:type="dxa"/>
            <w:shd w:val="clear" w:color="auto" w:fill="D9D9D9" w:themeFill="background1" w:themeFillShade="D9"/>
            <w:vAlign w:val="center"/>
          </w:tcPr>
          <w:p w14:paraId="1FE0E247" w14:textId="6102BD20" w:rsidR="0061183D" w:rsidRPr="00B116D6" w:rsidRDefault="0061183D" w:rsidP="00083D87">
            <w:pPr>
              <w:spacing w:before="100" w:beforeAutospacing="1"/>
              <w:rPr>
                <w:rFonts w:ascii="Calibri" w:hAnsi="Calibri" w:cs="Calibri"/>
                <w:b/>
              </w:rPr>
            </w:pPr>
            <w:r w:rsidRPr="00B116D6">
              <w:rPr>
                <w:rFonts w:ascii="Calibri" w:hAnsi="Calibri" w:cs="Calibri"/>
                <w:b/>
              </w:rPr>
              <w:t>Milník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1155843B" w14:textId="42FFB98A" w:rsidR="0061183D" w:rsidRPr="00B116D6" w:rsidRDefault="0061183D" w:rsidP="00083D87">
            <w:pPr>
              <w:spacing w:before="100" w:beforeAutospacing="1"/>
              <w:rPr>
                <w:rFonts w:ascii="Calibri" w:hAnsi="Calibri" w:cs="Calibri"/>
                <w:b/>
              </w:rPr>
            </w:pPr>
            <w:r w:rsidRPr="00B116D6">
              <w:rPr>
                <w:rFonts w:ascii="Calibri" w:hAnsi="Calibri" w:cs="Calibri"/>
                <w:b/>
              </w:rPr>
              <w:t>Termín</w:t>
            </w:r>
          </w:p>
        </w:tc>
      </w:tr>
      <w:tr w:rsidR="0061183D" w:rsidRPr="00A15034" w14:paraId="379A9D37" w14:textId="194CBBB1" w:rsidTr="001F46F9">
        <w:tc>
          <w:tcPr>
            <w:tcW w:w="495" w:type="dxa"/>
          </w:tcPr>
          <w:p w14:paraId="5D9C1363" w14:textId="5A5A1E71" w:rsidR="0061183D" w:rsidRPr="00A15034" w:rsidRDefault="0061183D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1.</w:t>
            </w:r>
          </w:p>
        </w:tc>
        <w:tc>
          <w:tcPr>
            <w:tcW w:w="6622" w:type="dxa"/>
            <w:vAlign w:val="center"/>
          </w:tcPr>
          <w:p w14:paraId="47A09D3F" w14:textId="6F5C3866" w:rsidR="0061183D" w:rsidRPr="00B116D6" w:rsidRDefault="00B46A4C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B116D6">
              <w:rPr>
                <w:rFonts w:ascii="Calibri" w:hAnsi="Calibri" w:cs="Calibri"/>
              </w:rPr>
              <w:t xml:space="preserve">Nabytí účinnosti </w:t>
            </w:r>
            <w:r w:rsidR="000F3E9A" w:rsidRPr="00B116D6">
              <w:rPr>
                <w:rFonts w:ascii="Calibri" w:hAnsi="Calibri" w:cs="Calibri"/>
              </w:rPr>
              <w:t>Rámcové dohody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7BD6362" w14:textId="796E58AC" w:rsidR="0061183D" w:rsidRPr="00B116D6" w:rsidRDefault="0061183D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B116D6">
              <w:rPr>
                <w:rFonts w:ascii="Calibri" w:hAnsi="Calibri" w:cs="Calibri"/>
              </w:rPr>
              <w:t>T</w:t>
            </w:r>
          </w:p>
        </w:tc>
      </w:tr>
      <w:tr w:rsidR="00043C79" w:rsidRPr="00A15034" w14:paraId="0A71FB7C" w14:textId="5DB6A91A" w:rsidTr="001F46F9">
        <w:tc>
          <w:tcPr>
            <w:tcW w:w="495" w:type="dxa"/>
          </w:tcPr>
          <w:p w14:paraId="59FA01FD" w14:textId="5630894E" w:rsidR="00043C79" w:rsidRPr="00A15034" w:rsidRDefault="00043C79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2.</w:t>
            </w:r>
          </w:p>
        </w:tc>
        <w:tc>
          <w:tcPr>
            <w:tcW w:w="6622" w:type="dxa"/>
            <w:vAlign w:val="center"/>
          </w:tcPr>
          <w:p w14:paraId="672B1F79" w14:textId="42A8DD49" w:rsidR="00043C79" w:rsidRPr="00B116D6" w:rsidRDefault="00043C79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B116D6">
              <w:rPr>
                <w:rFonts w:ascii="Calibri" w:hAnsi="Calibri" w:cs="Calibri"/>
              </w:rPr>
              <w:t xml:space="preserve">Poskytnutí Služeb převzetí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C63599E" w14:textId="465BAAFF" w:rsidR="00043C79" w:rsidRPr="00B116D6" w:rsidRDefault="00043C79" w:rsidP="000164A2">
            <w:pPr>
              <w:spacing w:before="100" w:beforeAutospacing="1"/>
              <w:rPr>
                <w:rFonts w:ascii="Calibri" w:hAnsi="Calibri" w:cs="Calibri"/>
                <w:lang w:val="en-US"/>
              </w:rPr>
            </w:pPr>
            <w:r w:rsidRPr="00B116D6">
              <w:rPr>
                <w:rFonts w:ascii="Calibri" w:hAnsi="Calibri" w:cs="Calibri"/>
              </w:rPr>
              <w:t xml:space="preserve">T + </w:t>
            </w:r>
            <w:r w:rsidR="00677791" w:rsidRPr="00E37F4D">
              <w:rPr>
                <w:rFonts w:ascii="Calibri" w:hAnsi="Calibri" w:cs="Calibri"/>
                <w:b/>
              </w:rPr>
              <w:t xml:space="preserve">max. </w:t>
            </w:r>
            <w:r w:rsidR="000164A2">
              <w:rPr>
                <w:rFonts w:ascii="Calibri" w:hAnsi="Calibri" w:cs="Calibri"/>
                <w:b/>
              </w:rPr>
              <w:t>1</w:t>
            </w:r>
            <w:r w:rsidR="00B909F7" w:rsidRPr="00E37F4D">
              <w:rPr>
                <w:rFonts w:ascii="Calibri" w:hAnsi="Calibri" w:cs="Calibri"/>
                <w:b/>
              </w:rPr>
              <w:t xml:space="preserve"> </w:t>
            </w:r>
            <w:r w:rsidRPr="00E37F4D">
              <w:rPr>
                <w:rFonts w:ascii="Calibri" w:hAnsi="Calibri" w:cs="Calibri"/>
                <w:b/>
              </w:rPr>
              <w:t>měsíc</w:t>
            </w:r>
            <w:r w:rsidRPr="00B116D6">
              <w:rPr>
                <w:rFonts w:ascii="Calibri" w:hAnsi="Calibri" w:cs="Calibri"/>
              </w:rPr>
              <w:t xml:space="preserve"> (=T1) </w:t>
            </w:r>
          </w:p>
        </w:tc>
      </w:tr>
    </w:tbl>
    <w:p w14:paraId="3CBABA23" w14:textId="77777777" w:rsidR="0084595F" w:rsidRPr="00A15034" w:rsidRDefault="0084595F" w:rsidP="00083D87">
      <w:pPr>
        <w:pStyle w:val="RLProhlensmluvnchstran"/>
        <w:spacing w:before="100" w:beforeAutospacing="1"/>
        <w:rPr>
          <w:rFonts w:ascii="Calibri" w:hAnsi="Calibri" w:cs="Calibri"/>
          <w:b w:val="0"/>
          <w:szCs w:val="20"/>
        </w:rPr>
      </w:pPr>
    </w:p>
    <w:p w14:paraId="697EABC8" w14:textId="77777777" w:rsidR="0084595F" w:rsidRPr="00A15034" w:rsidRDefault="0084595F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p w14:paraId="3D96BBD3" w14:textId="4B660AD7" w:rsidR="005A5E6F" w:rsidRPr="00A15034" w:rsidRDefault="005A5E6F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p w14:paraId="24BAB7C5" w14:textId="61F72341" w:rsidR="001F46F9" w:rsidRPr="00A15034" w:rsidRDefault="001F46F9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p w14:paraId="61105E30" w14:textId="77777777" w:rsidR="001F46F9" w:rsidRPr="00A15034" w:rsidRDefault="001F46F9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  <w:sectPr w:rsidR="001F46F9" w:rsidRPr="00A15034" w:rsidSect="00B059EE">
          <w:headerReference w:type="default" r:id="rId14"/>
          <w:footerReference w:type="default" r:id="rId15"/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3D96BBD4" w14:textId="4E2CF456" w:rsidR="00CB4254" w:rsidRPr="00A15034" w:rsidRDefault="00CB4254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bookmarkStart w:id="210" w:name="Annex03"/>
      <w:r w:rsidRPr="00A15034">
        <w:rPr>
          <w:rFonts w:ascii="Calibri" w:hAnsi="Calibri" w:cs="Calibri"/>
          <w:szCs w:val="20"/>
        </w:rPr>
        <w:lastRenderedPageBreak/>
        <w:t>Příloha č. 3</w:t>
      </w:r>
      <w:bookmarkEnd w:id="210"/>
    </w:p>
    <w:p w14:paraId="4BA007F9" w14:textId="225A6BF3" w:rsidR="001C1E65" w:rsidRDefault="001C1E65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Realizační tým Poskytovatele</w:t>
      </w:r>
    </w:p>
    <w:tbl>
      <w:tblPr>
        <w:tblStyle w:val="Mkatabulky5"/>
        <w:tblW w:w="9062" w:type="dxa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9836AA" w:rsidRPr="009836AA" w14:paraId="20688129" w14:textId="77777777" w:rsidTr="009836AA">
        <w:trPr>
          <w:trHeight w:val="790"/>
        </w:trPr>
        <w:tc>
          <w:tcPr>
            <w:tcW w:w="3256" w:type="dxa"/>
          </w:tcPr>
          <w:p w14:paraId="6FEE1619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Pozice (role)</w:t>
            </w:r>
          </w:p>
        </w:tc>
        <w:tc>
          <w:tcPr>
            <w:tcW w:w="2785" w:type="dxa"/>
          </w:tcPr>
          <w:p w14:paraId="1BD29FD7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Identifikační údaje osoby</w:t>
            </w:r>
          </w:p>
        </w:tc>
        <w:tc>
          <w:tcPr>
            <w:tcW w:w="3021" w:type="dxa"/>
          </w:tcPr>
          <w:p w14:paraId="7A4ABE03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Dodavatel / člen společnosti dodavatelů / poddodavatel, k němuž osoba patří</w:t>
            </w:r>
          </w:p>
        </w:tc>
      </w:tr>
      <w:tr w:rsidR="009836AA" w:rsidRPr="009836AA" w14:paraId="4512C49D" w14:textId="77777777" w:rsidTr="009836AA">
        <w:trPr>
          <w:trHeight w:val="536"/>
        </w:trPr>
        <w:tc>
          <w:tcPr>
            <w:tcW w:w="3256" w:type="dxa"/>
          </w:tcPr>
          <w:p w14:paraId="642FD656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240" w:line="276" w:lineRule="auto"/>
              <w:ind w:right="553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Projektový manažer</w:t>
            </w:r>
          </w:p>
          <w:p w14:paraId="1A3E9648" w14:textId="77777777" w:rsidR="009836AA" w:rsidRPr="009836AA" w:rsidRDefault="009836AA" w:rsidP="002D74DD">
            <w:pPr>
              <w:pStyle w:val="NormalJustified"/>
              <w:spacing w:before="120" w:line="280" w:lineRule="atLeast"/>
              <w:jc w:val="left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6E18175A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2D44D7AD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767D2721" w14:textId="77777777" w:rsidTr="009836AA">
        <w:trPr>
          <w:trHeight w:val="536"/>
        </w:trPr>
        <w:tc>
          <w:tcPr>
            <w:tcW w:w="3256" w:type="dxa"/>
          </w:tcPr>
          <w:p w14:paraId="7C0DA0C9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240" w:line="276" w:lineRule="auto"/>
              <w:ind w:right="553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Specialista architekt řešení</w:t>
            </w:r>
          </w:p>
          <w:p w14:paraId="31DE327C" w14:textId="77777777" w:rsidR="009836AA" w:rsidRPr="009836AA" w:rsidRDefault="009836AA" w:rsidP="002D74DD">
            <w:pPr>
              <w:pStyle w:val="NormalJustified"/>
              <w:spacing w:before="120" w:line="280" w:lineRule="atLeast"/>
              <w:jc w:val="left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34439571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FC8D417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4F58B2A3" w14:textId="77777777" w:rsidTr="009836AA">
        <w:trPr>
          <w:trHeight w:val="536"/>
        </w:trPr>
        <w:tc>
          <w:tcPr>
            <w:tcW w:w="3256" w:type="dxa"/>
          </w:tcPr>
          <w:p w14:paraId="3A5326B5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240" w:line="276" w:lineRule="auto"/>
              <w:ind w:right="553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Specialista řízení IT služeb</w:t>
            </w:r>
          </w:p>
          <w:p w14:paraId="2300C20D" w14:textId="77777777" w:rsidR="009836AA" w:rsidRPr="009836AA" w:rsidRDefault="009836AA" w:rsidP="002D74DD">
            <w:pPr>
              <w:pStyle w:val="NormalJustified"/>
              <w:spacing w:before="120" w:line="280" w:lineRule="atLeast"/>
              <w:jc w:val="left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6F212D75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66D9DF4E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6EB14FEE" w14:textId="77777777" w:rsidTr="009836AA">
        <w:trPr>
          <w:trHeight w:val="536"/>
        </w:trPr>
        <w:tc>
          <w:tcPr>
            <w:tcW w:w="3256" w:type="dxa"/>
          </w:tcPr>
          <w:p w14:paraId="18CA085C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240" w:line="276" w:lineRule="auto"/>
              <w:ind w:right="553"/>
              <w:contextualSpacing w:val="0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Specialista řízení bezpečnosti informací </w:t>
            </w:r>
          </w:p>
        </w:tc>
        <w:tc>
          <w:tcPr>
            <w:tcW w:w="2785" w:type="dxa"/>
          </w:tcPr>
          <w:p w14:paraId="19AF6F8A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7A56CADC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0B1580EE" w14:textId="77777777" w:rsidTr="009836AA">
        <w:trPr>
          <w:trHeight w:val="536"/>
        </w:trPr>
        <w:tc>
          <w:tcPr>
            <w:tcW w:w="3256" w:type="dxa"/>
          </w:tcPr>
          <w:p w14:paraId="235460F6" w14:textId="11240A8F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na prostředí Microsoft Exchange</w:t>
            </w:r>
            <w:r w:rsidR="004B75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Server</w:t>
            </w:r>
          </w:p>
          <w:p w14:paraId="77188ED0" w14:textId="77777777" w:rsidR="009836AA" w:rsidRPr="009836AA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042BAC6A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A8212BC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72C52C62" w14:textId="77777777" w:rsidTr="009836AA">
        <w:trPr>
          <w:trHeight w:val="536"/>
        </w:trPr>
        <w:tc>
          <w:tcPr>
            <w:tcW w:w="3256" w:type="dxa"/>
          </w:tcPr>
          <w:p w14:paraId="52FFDAA4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na databázové systémy – MS SQL</w:t>
            </w:r>
          </w:p>
          <w:p w14:paraId="3C73978D" w14:textId="77777777" w:rsidR="009836AA" w:rsidRPr="009836AA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3989CB1F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  <w:p w14:paraId="7642485D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021" w:type="dxa"/>
          </w:tcPr>
          <w:p w14:paraId="67DF0B66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295318E9" w14:textId="77777777" w:rsidTr="009836AA">
        <w:trPr>
          <w:trHeight w:val="536"/>
        </w:trPr>
        <w:tc>
          <w:tcPr>
            <w:tcW w:w="3256" w:type="dxa"/>
          </w:tcPr>
          <w:p w14:paraId="11448DC3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na prostředí M365 a Azure</w:t>
            </w:r>
          </w:p>
          <w:p w14:paraId="0DFF235F" w14:textId="77777777" w:rsidR="009836AA" w:rsidRPr="009836AA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0FFCA977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6AFDE550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3E4AAC0D" w14:textId="77777777" w:rsidTr="009836AA">
        <w:trPr>
          <w:trHeight w:val="536"/>
        </w:trPr>
        <w:tc>
          <w:tcPr>
            <w:tcW w:w="3256" w:type="dxa"/>
          </w:tcPr>
          <w:p w14:paraId="73EF7D3B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pro systémy LAN CISCO 1</w:t>
            </w:r>
          </w:p>
        </w:tc>
        <w:tc>
          <w:tcPr>
            <w:tcW w:w="2785" w:type="dxa"/>
          </w:tcPr>
          <w:p w14:paraId="45A4316D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4708F924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4C9C68E2" w14:textId="77777777" w:rsidTr="009836AA">
        <w:trPr>
          <w:trHeight w:val="536"/>
        </w:trPr>
        <w:tc>
          <w:tcPr>
            <w:tcW w:w="3256" w:type="dxa"/>
          </w:tcPr>
          <w:p w14:paraId="51B73D9F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pro systémy LAN CISCO 2</w:t>
            </w:r>
          </w:p>
        </w:tc>
        <w:tc>
          <w:tcPr>
            <w:tcW w:w="2785" w:type="dxa"/>
          </w:tcPr>
          <w:p w14:paraId="7DC3E0DD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5E9671E6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05041B6A" w14:textId="77777777" w:rsidTr="009836AA">
        <w:trPr>
          <w:trHeight w:val="536"/>
        </w:trPr>
        <w:tc>
          <w:tcPr>
            <w:tcW w:w="3256" w:type="dxa"/>
          </w:tcPr>
          <w:p w14:paraId="27708842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IT specialista na systémy Firewall – </w:t>
            </w:r>
            <w:proofErr w:type="spellStart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Fortinet</w:t>
            </w:r>
            <w:proofErr w:type="spellEnd"/>
          </w:p>
          <w:p w14:paraId="232823DF" w14:textId="77777777" w:rsidR="009836AA" w:rsidRPr="009836AA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55F4D7F6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2D0DC9D1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656C8E1F" w14:textId="77777777" w:rsidTr="009836AA">
        <w:trPr>
          <w:trHeight w:val="536"/>
        </w:trPr>
        <w:tc>
          <w:tcPr>
            <w:tcW w:w="3256" w:type="dxa"/>
          </w:tcPr>
          <w:p w14:paraId="099C65BD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pro serverovou infrastrukturu (Intel servery)</w:t>
            </w:r>
          </w:p>
          <w:p w14:paraId="4FF7A7ED" w14:textId="77777777" w:rsidR="009836AA" w:rsidRPr="009836AA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6AF205A3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61CF368C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51DB407A" w14:textId="77777777" w:rsidTr="009836AA">
        <w:trPr>
          <w:trHeight w:val="536"/>
        </w:trPr>
        <w:tc>
          <w:tcPr>
            <w:tcW w:w="3256" w:type="dxa"/>
          </w:tcPr>
          <w:p w14:paraId="10951F5E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IT specialista pro infrastrukturu pro ukládání dat a sítě SAN 1</w:t>
            </w:r>
          </w:p>
          <w:p w14:paraId="43E12666" w14:textId="77777777" w:rsidR="009836AA" w:rsidRPr="009836AA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2F8AFB4F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01D7E0E4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7633ADC0" w14:textId="77777777" w:rsidTr="009836AA">
        <w:trPr>
          <w:trHeight w:val="536"/>
        </w:trPr>
        <w:tc>
          <w:tcPr>
            <w:tcW w:w="3256" w:type="dxa"/>
          </w:tcPr>
          <w:p w14:paraId="63456442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pro infrastrukturu pro ukládání dat a sítě SAN 2</w:t>
            </w:r>
          </w:p>
          <w:p w14:paraId="782423F2" w14:textId="77777777" w:rsidR="009836AA" w:rsidRPr="009836AA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1D83F14E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69CCF082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7788DC24" w14:textId="77777777" w:rsidTr="009836AA">
        <w:trPr>
          <w:trHeight w:val="536"/>
        </w:trPr>
        <w:tc>
          <w:tcPr>
            <w:tcW w:w="3256" w:type="dxa"/>
          </w:tcPr>
          <w:p w14:paraId="379D88A0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IT specialista na OS Microsoft Windows Server – </w:t>
            </w:r>
            <w:proofErr w:type="spellStart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Active</w:t>
            </w:r>
            <w:proofErr w:type="spellEnd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Directory</w:t>
            </w:r>
            <w:proofErr w:type="spellEnd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</w:t>
            </w:r>
          </w:p>
          <w:p w14:paraId="318F2EED" w14:textId="77777777" w:rsidR="009836AA" w:rsidRPr="009836AA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5D081AE7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AFD03D6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29BF0225" w14:textId="77777777" w:rsidTr="009836AA">
        <w:trPr>
          <w:trHeight w:val="536"/>
        </w:trPr>
        <w:tc>
          <w:tcPr>
            <w:tcW w:w="3256" w:type="dxa"/>
          </w:tcPr>
          <w:p w14:paraId="58724225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IT specialista na OS Microsoft Windows Server – </w:t>
            </w:r>
            <w:proofErr w:type="spellStart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Active</w:t>
            </w:r>
            <w:proofErr w:type="spellEnd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Directory</w:t>
            </w:r>
            <w:proofErr w:type="spellEnd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</w:t>
            </w:r>
          </w:p>
          <w:p w14:paraId="32606307" w14:textId="77777777" w:rsidR="009836AA" w:rsidRPr="009836AA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36C3D85D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25032F1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050BF47F" w14:textId="77777777" w:rsidTr="009836AA">
        <w:trPr>
          <w:trHeight w:val="536"/>
        </w:trPr>
        <w:tc>
          <w:tcPr>
            <w:tcW w:w="3256" w:type="dxa"/>
          </w:tcPr>
          <w:p w14:paraId="1FC220EE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IT specialista na serverové operační systémy OS Linux </w:t>
            </w:r>
            <w:proofErr w:type="spellStart"/>
            <w:r w:rsidRPr="009836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</w:t>
            </w:r>
            <w:proofErr w:type="spellEnd"/>
            <w:r w:rsidRPr="009836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6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Hat</w:t>
            </w:r>
            <w:proofErr w:type="spellEnd"/>
          </w:p>
          <w:p w14:paraId="75761BFB" w14:textId="77777777" w:rsidR="009836AA" w:rsidRPr="009836AA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1C5E00" w14:textId="77777777" w:rsidR="009836AA" w:rsidRPr="009836AA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0E4EFC8C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073B3279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083C3101" w14:textId="77777777" w:rsidTr="009836AA">
        <w:trPr>
          <w:trHeight w:val="536"/>
        </w:trPr>
        <w:tc>
          <w:tcPr>
            <w:tcW w:w="3256" w:type="dxa"/>
          </w:tcPr>
          <w:p w14:paraId="36AF69E1" w14:textId="77777777" w:rsidR="009836AA" w:rsidRPr="009836AA" w:rsidDel="008938E6" w:rsidRDefault="009836AA" w:rsidP="009836AA">
            <w:pPr>
              <w:pStyle w:val="Odstavecseseznamem"/>
              <w:numPr>
                <w:ilvl w:val="0"/>
                <w:numId w:val="106"/>
              </w:numPr>
              <w:spacing w:after="240" w:line="276" w:lineRule="auto"/>
              <w:ind w:right="553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IT specialista na serverové virtualizační </w:t>
            </w:r>
            <w:proofErr w:type="spellStart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datacentrové</w:t>
            </w:r>
            <w:proofErr w:type="spellEnd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systémy </w:t>
            </w:r>
            <w:proofErr w:type="spellStart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Vmware</w:t>
            </w:r>
            <w:proofErr w:type="spellEnd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785" w:type="dxa"/>
          </w:tcPr>
          <w:p w14:paraId="027DA9FE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29EF332A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588AAD72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  <w:p w14:paraId="5B2CE16D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63D10BD4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021" w:type="dxa"/>
          </w:tcPr>
          <w:p w14:paraId="65BFC02B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394D4259" w14:textId="77777777" w:rsidTr="009836AA">
        <w:trPr>
          <w:trHeight w:val="536"/>
        </w:trPr>
        <w:tc>
          <w:tcPr>
            <w:tcW w:w="3256" w:type="dxa"/>
          </w:tcPr>
          <w:p w14:paraId="08309EC0" w14:textId="77777777" w:rsidR="009836AA" w:rsidRPr="009836AA" w:rsidDel="008938E6" w:rsidRDefault="009836AA" w:rsidP="009836AA">
            <w:pPr>
              <w:pStyle w:val="Odstavecseseznamem"/>
              <w:numPr>
                <w:ilvl w:val="0"/>
                <w:numId w:val="106"/>
              </w:numPr>
              <w:spacing w:after="240" w:line="276" w:lineRule="auto"/>
              <w:ind w:right="553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IT specialista na desktopové virtualizační </w:t>
            </w:r>
            <w:proofErr w:type="spellStart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datacentrové</w:t>
            </w:r>
            <w:proofErr w:type="spellEnd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systémy </w:t>
            </w:r>
            <w:proofErr w:type="spellStart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Vmware</w:t>
            </w:r>
            <w:proofErr w:type="spellEnd"/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785" w:type="dxa"/>
          </w:tcPr>
          <w:p w14:paraId="4C46E5BE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56E89A7D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347B9FE7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  <w:p w14:paraId="05B22961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1EEA1428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021" w:type="dxa"/>
          </w:tcPr>
          <w:p w14:paraId="1513F290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3BF72756" w14:textId="77777777" w:rsidTr="009836AA">
        <w:trPr>
          <w:trHeight w:val="536"/>
        </w:trPr>
        <w:tc>
          <w:tcPr>
            <w:tcW w:w="3256" w:type="dxa"/>
          </w:tcPr>
          <w:p w14:paraId="63F72779" w14:textId="2DEAD5A9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na zálohování V</w:t>
            </w:r>
            <w:r w:rsidR="004B75BF">
              <w:rPr>
                <w:rFonts w:asciiTheme="minorHAnsi" w:hAnsiTheme="minorHAnsi" w:cstheme="minorHAnsi"/>
                <w:b/>
                <w:sz w:val="20"/>
                <w:szCs w:val="20"/>
              </w:rPr>
              <w:t>EEAM</w:t>
            </w:r>
          </w:p>
          <w:p w14:paraId="1BB23051" w14:textId="77777777" w:rsidR="009836AA" w:rsidRPr="009836AA" w:rsidDel="008938E6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1DF4415C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3E7C2729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70D34B0B" w14:textId="77777777" w:rsidTr="009836AA">
        <w:trPr>
          <w:trHeight w:val="536"/>
        </w:trPr>
        <w:tc>
          <w:tcPr>
            <w:tcW w:w="3256" w:type="dxa"/>
          </w:tcPr>
          <w:p w14:paraId="13ACE71C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na systémy IP Monitoringu sítí</w:t>
            </w:r>
          </w:p>
          <w:p w14:paraId="6B2AE0FB" w14:textId="77777777" w:rsidR="009836AA" w:rsidRPr="009836AA" w:rsidDel="008938E6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6705E5C8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  <w:tc>
          <w:tcPr>
            <w:tcW w:w="3021" w:type="dxa"/>
          </w:tcPr>
          <w:p w14:paraId="684D195F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1D791006" w14:textId="77777777" w:rsidTr="009836AA">
        <w:trPr>
          <w:trHeight w:val="536"/>
        </w:trPr>
        <w:tc>
          <w:tcPr>
            <w:tcW w:w="3256" w:type="dxa"/>
          </w:tcPr>
          <w:p w14:paraId="74F2D6A9" w14:textId="77777777" w:rsidR="009836AA" w:rsidRPr="009836AA" w:rsidDel="008938E6" w:rsidRDefault="009836AA" w:rsidP="009836AA">
            <w:pPr>
              <w:pStyle w:val="Odstavecseseznamem"/>
              <w:numPr>
                <w:ilvl w:val="0"/>
                <w:numId w:val="106"/>
              </w:numPr>
              <w:spacing w:after="240" w:line="276" w:lineRule="auto"/>
              <w:ind w:right="553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na systémy SIEM QRADAR 1</w:t>
            </w:r>
          </w:p>
        </w:tc>
        <w:tc>
          <w:tcPr>
            <w:tcW w:w="2785" w:type="dxa"/>
          </w:tcPr>
          <w:p w14:paraId="2322005E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6A74CA12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0CB1AF92" w14:textId="77777777" w:rsidTr="009836AA">
        <w:trPr>
          <w:trHeight w:val="536"/>
        </w:trPr>
        <w:tc>
          <w:tcPr>
            <w:tcW w:w="3256" w:type="dxa"/>
          </w:tcPr>
          <w:p w14:paraId="486876D8" w14:textId="77777777" w:rsidR="009836AA" w:rsidRPr="009836AA" w:rsidDel="008938E6" w:rsidRDefault="009836AA" w:rsidP="009836AA">
            <w:pPr>
              <w:pStyle w:val="Odstavecseseznamem"/>
              <w:numPr>
                <w:ilvl w:val="0"/>
                <w:numId w:val="106"/>
              </w:numPr>
              <w:spacing w:after="240" w:line="276" w:lineRule="auto"/>
              <w:ind w:right="553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na systémy SIEM QRADAR 2</w:t>
            </w:r>
          </w:p>
        </w:tc>
        <w:tc>
          <w:tcPr>
            <w:tcW w:w="2785" w:type="dxa"/>
          </w:tcPr>
          <w:p w14:paraId="6AA40CF1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3291568A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6420F37F" w14:textId="77777777" w:rsidTr="009836AA">
        <w:trPr>
          <w:trHeight w:val="536"/>
        </w:trPr>
        <w:tc>
          <w:tcPr>
            <w:tcW w:w="3256" w:type="dxa"/>
          </w:tcPr>
          <w:p w14:paraId="17A939CD" w14:textId="6DDF0851" w:rsidR="009836AA" w:rsidRPr="009836AA" w:rsidRDefault="004B75BF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9836AA"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 specialista na systémy SIEM – ochrana databází </w:t>
            </w:r>
            <w:proofErr w:type="spellStart"/>
            <w:r w:rsidR="009836AA"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Guardium</w:t>
            </w:r>
            <w:proofErr w:type="spellEnd"/>
          </w:p>
          <w:p w14:paraId="521B2512" w14:textId="77777777" w:rsidR="009836AA" w:rsidRPr="009836AA" w:rsidDel="008938E6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7669F4D5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59E292A7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1257E435" w14:textId="77777777" w:rsidTr="009836AA">
        <w:trPr>
          <w:trHeight w:val="536"/>
        </w:trPr>
        <w:tc>
          <w:tcPr>
            <w:tcW w:w="3256" w:type="dxa"/>
          </w:tcPr>
          <w:p w14:paraId="5F2A3F61" w14:textId="2513914F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IT specialista na systémy SIEM – </w:t>
            </w:r>
            <w:r w:rsidR="004B75BF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nalytik</w:t>
            </w:r>
          </w:p>
          <w:p w14:paraId="72CE49D2" w14:textId="77777777" w:rsidR="009836AA" w:rsidRPr="009836AA" w:rsidDel="008938E6" w:rsidRDefault="009836AA" w:rsidP="002D74DD">
            <w:pPr>
              <w:spacing w:after="240"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6EF2F878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7A33051B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00B75F47" w14:textId="77777777" w:rsidTr="009836AA">
        <w:trPr>
          <w:trHeight w:val="536"/>
        </w:trPr>
        <w:tc>
          <w:tcPr>
            <w:tcW w:w="3256" w:type="dxa"/>
          </w:tcPr>
          <w:p w14:paraId="50DA816C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240" w:line="276" w:lineRule="auto"/>
              <w:ind w:right="553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na software pro šifrování dat</w:t>
            </w:r>
          </w:p>
          <w:p w14:paraId="69A3E09A" w14:textId="77777777" w:rsidR="009836AA" w:rsidRPr="009836AA" w:rsidRDefault="009836AA" w:rsidP="002D74DD">
            <w:pPr>
              <w:pStyle w:val="Odstavecseseznamem"/>
              <w:spacing w:after="240"/>
              <w:ind w:left="502"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EC6204" w14:textId="77777777" w:rsidR="009836AA" w:rsidRPr="009836AA" w:rsidRDefault="009836AA" w:rsidP="002D74DD">
            <w:pPr>
              <w:pStyle w:val="Odstavecseseznamem"/>
              <w:spacing w:after="240"/>
              <w:ind w:left="502"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5" w:type="dxa"/>
          </w:tcPr>
          <w:p w14:paraId="5D7906C6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0705B32C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01153352" w14:textId="77777777" w:rsidTr="009836AA">
        <w:trPr>
          <w:trHeight w:val="536"/>
        </w:trPr>
        <w:tc>
          <w:tcPr>
            <w:tcW w:w="3256" w:type="dxa"/>
          </w:tcPr>
          <w:p w14:paraId="15CED46D" w14:textId="77777777" w:rsidR="009836AA" w:rsidRPr="009836AA" w:rsidDel="008938E6" w:rsidRDefault="009836AA" w:rsidP="009836AA">
            <w:pPr>
              <w:pStyle w:val="Odstavecseseznamem"/>
              <w:numPr>
                <w:ilvl w:val="0"/>
                <w:numId w:val="106"/>
              </w:numPr>
              <w:spacing w:after="240" w:line="276" w:lineRule="auto"/>
              <w:ind w:right="553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na řešení ochrany poštovních serverů a koncových stanic</w:t>
            </w:r>
          </w:p>
        </w:tc>
        <w:tc>
          <w:tcPr>
            <w:tcW w:w="2785" w:type="dxa"/>
          </w:tcPr>
          <w:p w14:paraId="3AB824D4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4569A614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38577613" w14:textId="77777777" w:rsidTr="009836AA">
        <w:trPr>
          <w:trHeight w:val="536"/>
        </w:trPr>
        <w:tc>
          <w:tcPr>
            <w:tcW w:w="3256" w:type="dxa"/>
          </w:tcPr>
          <w:p w14:paraId="255E9367" w14:textId="77777777" w:rsidR="009836AA" w:rsidRPr="009836AA" w:rsidDel="008938E6" w:rsidRDefault="009836AA" w:rsidP="009836AA">
            <w:pPr>
              <w:pStyle w:val="Odstavecseseznamem"/>
              <w:numPr>
                <w:ilvl w:val="0"/>
                <w:numId w:val="106"/>
              </w:numPr>
              <w:spacing w:after="240" w:line="276" w:lineRule="auto"/>
              <w:ind w:right="553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na koncová zařízení Windows</w:t>
            </w:r>
          </w:p>
        </w:tc>
        <w:tc>
          <w:tcPr>
            <w:tcW w:w="2785" w:type="dxa"/>
          </w:tcPr>
          <w:p w14:paraId="38499C41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7AFC33AD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4281FF46" w14:textId="77777777" w:rsidTr="009836AA">
        <w:trPr>
          <w:trHeight w:val="536"/>
        </w:trPr>
        <w:tc>
          <w:tcPr>
            <w:tcW w:w="3256" w:type="dxa"/>
          </w:tcPr>
          <w:p w14:paraId="0E5984E8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240" w:line="276" w:lineRule="auto"/>
              <w:ind w:right="553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na spisovou službu e-SPIS</w:t>
            </w:r>
          </w:p>
        </w:tc>
        <w:tc>
          <w:tcPr>
            <w:tcW w:w="2785" w:type="dxa"/>
          </w:tcPr>
          <w:p w14:paraId="1B4C6F22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5E501D54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2446F525" w14:textId="77777777" w:rsidTr="009836AA">
        <w:trPr>
          <w:trHeight w:val="536"/>
        </w:trPr>
        <w:tc>
          <w:tcPr>
            <w:tcW w:w="3256" w:type="dxa"/>
          </w:tcPr>
          <w:p w14:paraId="102AFF84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240" w:line="276" w:lineRule="auto"/>
              <w:ind w:right="553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na systémy MDM</w:t>
            </w:r>
          </w:p>
        </w:tc>
        <w:tc>
          <w:tcPr>
            <w:tcW w:w="2785" w:type="dxa"/>
          </w:tcPr>
          <w:p w14:paraId="5C9931AF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7C13F265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36AA" w:rsidRPr="009836AA" w14:paraId="267B48AF" w14:textId="77777777" w:rsidTr="009836AA">
        <w:trPr>
          <w:trHeight w:val="536"/>
        </w:trPr>
        <w:tc>
          <w:tcPr>
            <w:tcW w:w="3256" w:type="dxa"/>
          </w:tcPr>
          <w:p w14:paraId="513747DC" w14:textId="77777777" w:rsidR="009836AA" w:rsidRPr="009836AA" w:rsidRDefault="009836AA" w:rsidP="009836AA">
            <w:pPr>
              <w:pStyle w:val="Odstavecseseznamem"/>
              <w:numPr>
                <w:ilvl w:val="0"/>
                <w:numId w:val="106"/>
              </w:numPr>
              <w:spacing w:after="240" w:line="276" w:lineRule="auto"/>
              <w:ind w:right="553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6AA">
              <w:rPr>
                <w:rFonts w:asciiTheme="minorHAnsi" w:hAnsiTheme="minorHAnsi" w:cstheme="minorHAnsi"/>
                <w:b/>
                <w:sz w:val="20"/>
                <w:szCs w:val="20"/>
              </w:rPr>
              <w:t>IT specialista na systémy IDM</w:t>
            </w:r>
          </w:p>
        </w:tc>
        <w:tc>
          <w:tcPr>
            <w:tcW w:w="2785" w:type="dxa"/>
          </w:tcPr>
          <w:p w14:paraId="50CC9E55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54E313CB" w14:textId="77777777" w:rsidR="009836AA" w:rsidRPr="009836AA" w:rsidRDefault="009836AA" w:rsidP="002D74D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36A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E9A476A" w14:textId="77777777" w:rsidR="00A161C6" w:rsidRDefault="00A161C6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p w14:paraId="53F3DC9A" w14:textId="77777777" w:rsidR="007C48E7" w:rsidRDefault="00A161C6">
      <w:pPr>
        <w:spacing w:after="0" w:line="240" w:lineRule="auto"/>
        <w:rPr>
          <w:rFonts w:ascii="Calibri" w:hAnsi="Calibri" w:cs="Calibri"/>
          <w:szCs w:val="20"/>
        </w:rPr>
        <w:sectPr w:rsidR="007C48E7" w:rsidSect="00B059EE">
          <w:headerReference w:type="default" r:id="rId16"/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>
        <w:rPr>
          <w:rFonts w:ascii="Calibri" w:hAnsi="Calibri" w:cs="Calibri"/>
          <w:szCs w:val="20"/>
        </w:rPr>
        <w:br w:type="page"/>
      </w:r>
    </w:p>
    <w:p w14:paraId="63B0BCF2" w14:textId="1C49BD67" w:rsidR="00A161C6" w:rsidRDefault="00A161C6">
      <w:pPr>
        <w:spacing w:after="0" w:line="240" w:lineRule="auto"/>
        <w:rPr>
          <w:rFonts w:ascii="Calibri" w:hAnsi="Calibri" w:cs="Calibri"/>
          <w:b/>
          <w:szCs w:val="20"/>
        </w:rPr>
      </w:pPr>
    </w:p>
    <w:p w14:paraId="3D96BBDC" w14:textId="5FB2A6AA" w:rsidR="00CB4254" w:rsidRPr="00A15034" w:rsidRDefault="00CB4254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bookmarkStart w:id="211" w:name="Annex04"/>
      <w:r w:rsidRPr="00A15034">
        <w:rPr>
          <w:rFonts w:ascii="Calibri" w:hAnsi="Calibri" w:cs="Calibri"/>
          <w:szCs w:val="20"/>
        </w:rPr>
        <w:t>Příloha č. 4</w:t>
      </w:r>
    </w:p>
    <w:bookmarkEnd w:id="211"/>
    <w:p w14:paraId="3D96BBDD" w14:textId="7E74C3BD" w:rsidR="00F225C9" w:rsidRPr="00A15034" w:rsidRDefault="005958D3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Oprávněné osoby</w:t>
      </w:r>
      <w:r w:rsidR="003F2C7F" w:rsidRPr="00A15034">
        <w:rPr>
          <w:rFonts w:ascii="Calibri" w:hAnsi="Calibri" w:cs="Calibri"/>
          <w:szCs w:val="20"/>
        </w:rPr>
        <w:t xml:space="preserve"> </w:t>
      </w:r>
    </w:p>
    <w:p w14:paraId="3D96BBDE" w14:textId="77777777" w:rsidR="00F225C9" w:rsidRPr="00A15034" w:rsidRDefault="00F225C9" w:rsidP="00083D87">
      <w:pPr>
        <w:spacing w:before="100" w:beforeAutospacing="1"/>
        <w:rPr>
          <w:rFonts w:ascii="Calibri" w:hAnsi="Calibri" w:cs="Calibri"/>
          <w:szCs w:val="20"/>
        </w:rPr>
      </w:pPr>
    </w:p>
    <w:p w14:paraId="3D96BBDF" w14:textId="77777777" w:rsidR="00B7536D" w:rsidRPr="00A15034" w:rsidRDefault="00B7536D" w:rsidP="00083D87">
      <w:pPr>
        <w:spacing w:before="100" w:beforeAutospacing="1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t>Za Objednatele:</w:t>
      </w:r>
    </w:p>
    <w:p w14:paraId="403444A7" w14:textId="77777777" w:rsidR="00A31C77" w:rsidRPr="00A15034" w:rsidRDefault="00A31C77" w:rsidP="00083D87">
      <w:pPr>
        <w:spacing w:before="100" w:beforeAutospacing="1" w:after="0" w:line="240" w:lineRule="auto"/>
        <w:rPr>
          <w:rFonts w:ascii="Calibri" w:hAnsi="Calibri" w:cs="Calibri"/>
          <w:b/>
          <w:szCs w:val="20"/>
        </w:rPr>
      </w:pPr>
    </w:p>
    <w:p w14:paraId="3D96BBE0" w14:textId="77777777" w:rsidR="00B7536D" w:rsidRPr="00A15034" w:rsidRDefault="00B7536D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ve věcech smluvních: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164"/>
      </w:tblGrid>
      <w:tr w:rsidR="00B7536D" w:rsidRPr="00A15034" w14:paraId="3D96BBE3" w14:textId="77777777" w:rsidTr="00192BAA">
        <w:tc>
          <w:tcPr>
            <w:tcW w:w="2206" w:type="dxa"/>
            <w:shd w:val="clear" w:color="auto" w:fill="auto"/>
            <w:vAlign w:val="center"/>
          </w:tcPr>
          <w:p w14:paraId="3D96BBE1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3D96BBE2" w14:textId="219867C3" w:rsidR="00B7536D" w:rsidRPr="00A15034" w:rsidRDefault="001C0D3F" w:rsidP="00083D87">
            <w:pPr>
              <w:pStyle w:val="RLdajeosmluvnstran"/>
              <w:keepNext/>
              <w:spacing w:before="100" w:beforeAutospacing="1"/>
              <w:jc w:val="left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5A7D30" w:rsidRPr="00A15034" w14:paraId="3D96BBE6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E4" w14:textId="77777777" w:rsidR="005A7D30" w:rsidRPr="00A15034" w:rsidRDefault="005A7D30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D96BBE5" w14:textId="6ED16B65" w:rsidR="005A7D30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5A7D30" w:rsidRPr="00A15034" w14:paraId="3D96BBE9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E7" w14:textId="77777777" w:rsidR="005A7D30" w:rsidRPr="00A15034" w:rsidRDefault="005A7D30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D96BBE8" w14:textId="7311ED6F" w:rsidR="005A7D30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5A7D30" w:rsidRPr="00A15034" w14:paraId="3D96BBEC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EA" w14:textId="77777777" w:rsidR="005A7D30" w:rsidRPr="00A15034" w:rsidRDefault="005A7D30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3D96BBEB" w14:textId="11CEC352" w:rsidR="005A7D30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</w:tbl>
    <w:p w14:paraId="3D96BBF0" w14:textId="77777777" w:rsidR="00B7536D" w:rsidRPr="00A15034" w:rsidRDefault="00B7536D" w:rsidP="00083D87">
      <w:pPr>
        <w:spacing w:before="100" w:beforeAutospacing="1"/>
        <w:rPr>
          <w:rFonts w:ascii="Calibri" w:hAnsi="Calibri" w:cs="Calibri"/>
          <w:szCs w:val="20"/>
        </w:rPr>
      </w:pPr>
    </w:p>
    <w:p w14:paraId="3D96BBF1" w14:textId="5AE9ECA6" w:rsidR="00B7536D" w:rsidRPr="00A15034" w:rsidRDefault="00B7536D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ve věcech obchodních: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164"/>
      </w:tblGrid>
      <w:tr w:rsidR="005F362E" w:rsidRPr="00A15034" w14:paraId="3D96BBF4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F2" w14:textId="77777777" w:rsidR="005F362E" w:rsidRPr="00A15034" w:rsidRDefault="005F362E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3D96BBF3" w14:textId="4427EE57" w:rsidR="005F362E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4B64E8" w:rsidRPr="00A15034" w14:paraId="3D96BBF7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F5" w14:textId="77777777" w:rsidR="004B64E8" w:rsidRPr="00A15034" w:rsidRDefault="004B64E8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D96BBF6" w14:textId="4AEF595F" w:rsidR="004B64E8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4B64E8" w:rsidRPr="00A15034" w14:paraId="3D96BBFA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F8" w14:textId="77777777" w:rsidR="004B64E8" w:rsidRPr="00A15034" w:rsidRDefault="004B64E8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D96BBF9" w14:textId="5B445C37" w:rsidR="004B64E8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4B64E8" w:rsidRPr="00A15034" w14:paraId="3D96BBFD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FB" w14:textId="77777777" w:rsidR="004B64E8" w:rsidRPr="00A15034" w:rsidRDefault="004B64E8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3D96BBFC" w14:textId="6892877D" w:rsidR="004B64E8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</w:tbl>
    <w:p w14:paraId="54B243E7" w14:textId="77777777" w:rsidR="00A31C77" w:rsidRPr="00A15034" w:rsidRDefault="00A31C77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</w:p>
    <w:p w14:paraId="519115C5" w14:textId="4775AD4D" w:rsidR="00327346" w:rsidRPr="00A15034" w:rsidRDefault="00327346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ve věcech technických: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164"/>
      </w:tblGrid>
      <w:tr w:rsidR="005F362E" w:rsidRPr="00A15034" w14:paraId="52B82B2F" w14:textId="77777777" w:rsidTr="00925101">
        <w:tc>
          <w:tcPr>
            <w:tcW w:w="2206" w:type="dxa"/>
            <w:shd w:val="clear" w:color="auto" w:fill="auto"/>
            <w:vAlign w:val="center"/>
          </w:tcPr>
          <w:p w14:paraId="45FCFFF5" w14:textId="77777777" w:rsidR="005F362E" w:rsidRPr="00A15034" w:rsidRDefault="005F362E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15F4283B" w14:textId="5864BA9F" w:rsidR="005F362E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4B64E8" w:rsidRPr="00A15034" w14:paraId="712C23EB" w14:textId="77777777" w:rsidTr="00925101">
        <w:tc>
          <w:tcPr>
            <w:tcW w:w="2206" w:type="dxa"/>
            <w:shd w:val="clear" w:color="auto" w:fill="auto"/>
            <w:vAlign w:val="center"/>
          </w:tcPr>
          <w:p w14:paraId="7E5D9C69" w14:textId="77777777" w:rsidR="004B64E8" w:rsidRPr="00A15034" w:rsidRDefault="004B64E8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68466F63" w14:textId="2B585B67" w:rsidR="004B64E8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4B64E8" w:rsidRPr="00A15034" w14:paraId="17C6B340" w14:textId="77777777" w:rsidTr="00925101">
        <w:tc>
          <w:tcPr>
            <w:tcW w:w="2206" w:type="dxa"/>
            <w:shd w:val="clear" w:color="auto" w:fill="auto"/>
            <w:vAlign w:val="center"/>
          </w:tcPr>
          <w:p w14:paraId="456AF159" w14:textId="77777777" w:rsidR="004B64E8" w:rsidRPr="00A15034" w:rsidRDefault="004B64E8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2B9AA4A" w14:textId="77B738A2" w:rsidR="004B64E8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4B64E8" w:rsidRPr="00A15034" w14:paraId="1A4072A3" w14:textId="77777777" w:rsidTr="00925101">
        <w:tc>
          <w:tcPr>
            <w:tcW w:w="2206" w:type="dxa"/>
            <w:shd w:val="clear" w:color="auto" w:fill="auto"/>
            <w:vAlign w:val="center"/>
          </w:tcPr>
          <w:p w14:paraId="3CD753F9" w14:textId="77777777" w:rsidR="004B64E8" w:rsidRPr="00A15034" w:rsidRDefault="004B64E8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2BBD5A5D" w14:textId="4B04A439" w:rsidR="004B64E8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</w:tbl>
    <w:p w14:paraId="5057C0ED" w14:textId="77777777" w:rsidR="00327346" w:rsidRPr="00A15034" w:rsidRDefault="00327346" w:rsidP="00083D87">
      <w:pPr>
        <w:spacing w:before="100" w:beforeAutospacing="1"/>
        <w:rPr>
          <w:rFonts w:ascii="Calibri" w:hAnsi="Calibri" w:cs="Calibri"/>
          <w:b/>
          <w:szCs w:val="20"/>
        </w:rPr>
      </w:pPr>
    </w:p>
    <w:p w14:paraId="6D85589C" w14:textId="51E88806" w:rsidR="0084595F" w:rsidRPr="00A15034" w:rsidRDefault="0084595F" w:rsidP="00083D87">
      <w:pPr>
        <w:spacing w:before="100" w:beforeAutospacing="1" w:after="0" w:line="240" w:lineRule="auto"/>
        <w:rPr>
          <w:rFonts w:ascii="Calibri" w:hAnsi="Calibri" w:cs="Calibri"/>
          <w:b/>
          <w:szCs w:val="20"/>
        </w:rPr>
      </w:pPr>
    </w:p>
    <w:p w14:paraId="3D96BC02" w14:textId="6BE0462B" w:rsidR="00B7536D" w:rsidRPr="00A15034" w:rsidRDefault="0084595F" w:rsidP="00083D87">
      <w:pPr>
        <w:spacing w:before="100" w:beforeAutospacing="1" w:after="0" w:line="240" w:lineRule="auto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br w:type="page"/>
      </w:r>
      <w:r w:rsidR="00B7536D" w:rsidRPr="00A15034">
        <w:rPr>
          <w:rFonts w:ascii="Calibri" w:hAnsi="Calibri" w:cs="Calibri"/>
          <w:b/>
          <w:szCs w:val="20"/>
        </w:rPr>
        <w:lastRenderedPageBreak/>
        <w:t xml:space="preserve">Za </w:t>
      </w:r>
      <w:r w:rsidR="00902894" w:rsidRPr="00A15034">
        <w:rPr>
          <w:rFonts w:ascii="Calibri" w:hAnsi="Calibri" w:cs="Calibri"/>
          <w:b/>
          <w:szCs w:val="20"/>
        </w:rPr>
        <w:t>Poskytovatel</w:t>
      </w:r>
      <w:r w:rsidR="00B7536D" w:rsidRPr="00A15034">
        <w:rPr>
          <w:rFonts w:ascii="Calibri" w:hAnsi="Calibri" w:cs="Calibri"/>
          <w:b/>
          <w:szCs w:val="20"/>
        </w:rPr>
        <w:t>e:</w:t>
      </w:r>
    </w:p>
    <w:p w14:paraId="0732BAC8" w14:textId="77777777" w:rsidR="00A31C77" w:rsidRPr="00A15034" w:rsidRDefault="00A31C77" w:rsidP="00083D87">
      <w:pPr>
        <w:spacing w:before="100" w:beforeAutospacing="1" w:after="0" w:line="240" w:lineRule="auto"/>
        <w:rPr>
          <w:rFonts w:ascii="Calibri" w:hAnsi="Calibri" w:cs="Calibri"/>
          <w:b/>
          <w:szCs w:val="20"/>
        </w:rPr>
      </w:pPr>
    </w:p>
    <w:p w14:paraId="3D96BC03" w14:textId="77777777" w:rsidR="00B7536D" w:rsidRPr="00A15034" w:rsidRDefault="00B7536D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ve věcech smluvních: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65"/>
      </w:tblGrid>
      <w:tr w:rsidR="00B7536D" w:rsidRPr="00A15034" w14:paraId="3D96BC06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04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3D96BC05" w14:textId="43B831E8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7536D" w:rsidRPr="00A15034" w14:paraId="3D96BC09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07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D96BC08" w14:textId="0C5F5CBD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7536D" w:rsidRPr="00A15034" w14:paraId="3D96BC0C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0A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D96BC0B" w14:textId="41756EC4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7536D" w:rsidRPr="00A15034" w14:paraId="3D96BC0F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0D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3D96BC0E" w14:textId="51272035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</w:tbl>
    <w:p w14:paraId="3D96BC13" w14:textId="77777777" w:rsidR="00B7536D" w:rsidRPr="00A15034" w:rsidRDefault="00B7536D" w:rsidP="00083D87">
      <w:pPr>
        <w:spacing w:before="100" w:beforeAutospacing="1"/>
        <w:rPr>
          <w:rFonts w:ascii="Calibri" w:hAnsi="Calibri" w:cs="Calibri"/>
          <w:snapToGrid w:val="0"/>
          <w:szCs w:val="20"/>
          <w:lang w:eastAsia="en-US"/>
        </w:rPr>
      </w:pPr>
    </w:p>
    <w:p w14:paraId="3D96BC14" w14:textId="5B2871CC" w:rsidR="00B7536D" w:rsidRPr="00A15034" w:rsidRDefault="00B7536D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ve věcech obchodních: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65"/>
      </w:tblGrid>
      <w:tr w:rsidR="00B7536D" w:rsidRPr="00A15034" w14:paraId="3D96BC17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15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3D96BC16" w14:textId="3C23D8AD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7536D" w:rsidRPr="00A15034" w14:paraId="3D96BC1A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18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D96BC19" w14:textId="463C3F49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7536D" w:rsidRPr="00A15034" w14:paraId="3D96BC1D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1B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D96BC1C" w14:textId="1054B694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7536D" w:rsidRPr="00A15034" w14:paraId="3D96BC20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1E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3D96BC1F" w14:textId="1CED0430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</w:tbl>
    <w:p w14:paraId="20B3348F" w14:textId="77777777" w:rsidR="0019351D" w:rsidRPr="00A15034" w:rsidRDefault="0019351D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</w:p>
    <w:p w14:paraId="6E47402E" w14:textId="77777777" w:rsidR="0019351D" w:rsidRPr="00A15034" w:rsidRDefault="0019351D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ve věcech technických: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65"/>
      </w:tblGrid>
      <w:tr w:rsidR="001C1E65" w:rsidRPr="00A15034" w14:paraId="526503AB" w14:textId="77777777" w:rsidTr="00925101">
        <w:tc>
          <w:tcPr>
            <w:tcW w:w="2206" w:type="dxa"/>
            <w:shd w:val="clear" w:color="auto" w:fill="auto"/>
            <w:vAlign w:val="center"/>
          </w:tcPr>
          <w:p w14:paraId="3E76151B" w14:textId="77777777" w:rsidR="001C1E65" w:rsidRPr="00A15034" w:rsidRDefault="001C1E65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531471F7" w14:textId="432FD46B" w:rsidR="001C1E65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1C1E65" w:rsidRPr="00A15034" w14:paraId="489AD461" w14:textId="77777777" w:rsidTr="00925101">
        <w:tc>
          <w:tcPr>
            <w:tcW w:w="2206" w:type="dxa"/>
            <w:shd w:val="clear" w:color="auto" w:fill="auto"/>
            <w:vAlign w:val="center"/>
          </w:tcPr>
          <w:p w14:paraId="084AA964" w14:textId="77777777" w:rsidR="001C1E65" w:rsidRPr="00A15034" w:rsidRDefault="001C1E65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35114E1" w14:textId="1CF4D913" w:rsidR="001C1E65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1C1E65" w:rsidRPr="00A15034" w14:paraId="7C460451" w14:textId="77777777" w:rsidTr="00925101">
        <w:tc>
          <w:tcPr>
            <w:tcW w:w="2206" w:type="dxa"/>
            <w:shd w:val="clear" w:color="auto" w:fill="auto"/>
            <w:vAlign w:val="center"/>
          </w:tcPr>
          <w:p w14:paraId="76D26281" w14:textId="77777777" w:rsidR="001C1E65" w:rsidRPr="00A15034" w:rsidRDefault="001C1E65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0019E3D5" w14:textId="78387D53" w:rsidR="001C1E65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1C1E65" w:rsidRPr="00A15034" w14:paraId="4A6F59A2" w14:textId="77777777" w:rsidTr="00925101">
        <w:tc>
          <w:tcPr>
            <w:tcW w:w="2206" w:type="dxa"/>
            <w:shd w:val="clear" w:color="auto" w:fill="auto"/>
            <w:vAlign w:val="center"/>
          </w:tcPr>
          <w:p w14:paraId="2520A27F" w14:textId="77777777" w:rsidR="001C1E65" w:rsidRPr="00A15034" w:rsidRDefault="001C1E65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7006A831" w14:textId="2A2CC7AC" w:rsidR="001C1E65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</w:tbl>
    <w:p w14:paraId="389EB69B" w14:textId="77777777" w:rsidR="00003815" w:rsidRPr="00A15034" w:rsidRDefault="00003815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  <w:sectPr w:rsidR="00003815" w:rsidRPr="00A15034" w:rsidSect="00B059EE"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bookmarkStart w:id="212" w:name="Annex05"/>
    </w:p>
    <w:p w14:paraId="3D96BC27" w14:textId="3E8D3796" w:rsidR="00CB4254" w:rsidRPr="00A15034" w:rsidRDefault="00CB4254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lastRenderedPageBreak/>
        <w:t>Příloha č. 5</w:t>
      </w:r>
      <w:bookmarkEnd w:id="212"/>
    </w:p>
    <w:p w14:paraId="3D96BC28" w14:textId="6EBD3CF5" w:rsidR="00F225C9" w:rsidRPr="00A15034" w:rsidRDefault="00C01D84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 xml:space="preserve">Seznam </w:t>
      </w:r>
      <w:r w:rsidR="00B12070" w:rsidRPr="00A15034">
        <w:rPr>
          <w:rFonts w:ascii="Calibri" w:hAnsi="Calibri" w:cs="Calibri"/>
          <w:szCs w:val="20"/>
        </w:rPr>
        <w:t>poddodavatel</w:t>
      </w:r>
      <w:r w:rsidRPr="00A15034">
        <w:rPr>
          <w:rFonts w:ascii="Calibri" w:hAnsi="Calibri" w:cs="Calibri"/>
          <w:szCs w:val="20"/>
        </w:rPr>
        <w:t>ů</w:t>
      </w:r>
    </w:p>
    <w:p w14:paraId="3D96BC29" w14:textId="77777777" w:rsidR="00390225" w:rsidRPr="00A15034" w:rsidRDefault="00390225" w:rsidP="00083D87">
      <w:pPr>
        <w:spacing w:before="100" w:beforeAutospacing="1"/>
        <w:rPr>
          <w:rFonts w:ascii="Calibri" w:hAnsi="Calibri" w:cs="Calibri"/>
          <w:b/>
          <w:szCs w:val="20"/>
        </w:rPr>
      </w:pPr>
    </w:p>
    <w:p w14:paraId="3D96BC2A" w14:textId="473A80F8" w:rsidR="00390225" w:rsidRPr="00A15034" w:rsidRDefault="00390225" w:rsidP="00083D87">
      <w:pPr>
        <w:spacing w:before="100" w:beforeAutospacing="1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t>1</w:t>
      </w:r>
      <w:r w:rsidR="00902D79" w:rsidRPr="00A15034">
        <w:rPr>
          <w:rFonts w:ascii="Calibri" w:hAnsi="Calibri" w:cs="Calibri"/>
          <w:b/>
          <w:szCs w:val="20"/>
        </w:rPr>
        <w:t>)</w:t>
      </w:r>
      <w:r w:rsidRPr="00A15034">
        <w:rPr>
          <w:rFonts w:ascii="Calibri" w:hAnsi="Calibri" w:cs="Calibri"/>
          <w:b/>
          <w:szCs w:val="20"/>
        </w:rPr>
        <w:t xml:space="preserve"> </w:t>
      </w:r>
    </w:p>
    <w:p w14:paraId="3D96BC2B" w14:textId="79A1F728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Název:</w:t>
      </w:r>
      <w:r w:rsidRPr="00A15034">
        <w:rPr>
          <w:rFonts w:ascii="Calibri" w:hAnsi="Calibri" w:cs="Calibri"/>
          <w:szCs w:val="20"/>
        </w:rPr>
        <w:t xml:space="preserve"> 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2C" w14:textId="1D67B8BC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Sídlo: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2D" w14:textId="301C595D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Právní forma: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2E" w14:textId="6C5F6CD1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Identifikační číslo: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2F" w14:textId="5F32CB3E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t xml:space="preserve">Rozsah plnění </w:t>
      </w:r>
      <w:r w:rsidR="000F3E9A">
        <w:rPr>
          <w:rFonts w:ascii="Calibri" w:hAnsi="Calibri" w:cs="Calibri"/>
          <w:b/>
          <w:szCs w:val="20"/>
        </w:rPr>
        <w:t>Rámcové dohody</w:t>
      </w:r>
      <w:r w:rsidRPr="00A15034">
        <w:rPr>
          <w:rFonts w:ascii="Calibri" w:hAnsi="Calibri" w:cs="Calibri"/>
          <w:b/>
          <w:szCs w:val="20"/>
        </w:rPr>
        <w:t>:</w:t>
      </w:r>
      <w:r w:rsidRPr="00A15034">
        <w:rPr>
          <w:rFonts w:ascii="Calibri" w:hAnsi="Calibri" w:cs="Calibri"/>
          <w:b/>
          <w:szCs w:val="20"/>
        </w:rPr>
        <w:tab/>
      </w:r>
      <w:r w:rsidR="00550C3C" w:rsidRPr="00A15034">
        <w:rPr>
          <w:rFonts w:ascii="Calibri" w:hAnsi="Calibri" w:cs="Calibri"/>
          <w:b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0" w14:textId="77777777" w:rsidR="00390225" w:rsidRPr="00A15034" w:rsidRDefault="00390225" w:rsidP="00083D87">
      <w:pPr>
        <w:spacing w:before="100" w:beforeAutospacing="1"/>
        <w:rPr>
          <w:rFonts w:ascii="Calibri" w:hAnsi="Calibri" w:cs="Calibri"/>
          <w:b/>
          <w:szCs w:val="20"/>
        </w:rPr>
      </w:pPr>
    </w:p>
    <w:p w14:paraId="3D96BC31" w14:textId="0824E384" w:rsidR="00390225" w:rsidRPr="00A15034" w:rsidRDefault="00390225" w:rsidP="00083D87">
      <w:pPr>
        <w:spacing w:before="100" w:beforeAutospacing="1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t>2</w:t>
      </w:r>
      <w:r w:rsidR="00902D79" w:rsidRPr="00A15034">
        <w:rPr>
          <w:rFonts w:ascii="Calibri" w:hAnsi="Calibri" w:cs="Calibri"/>
          <w:b/>
          <w:szCs w:val="20"/>
        </w:rPr>
        <w:t>)</w:t>
      </w:r>
    </w:p>
    <w:p w14:paraId="3D96BC32" w14:textId="2D0A7767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Název:</w:t>
      </w:r>
      <w:r w:rsidRPr="00A15034">
        <w:rPr>
          <w:rFonts w:ascii="Calibri" w:hAnsi="Calibri" w:cs="Calibri"/>
          <w:szCs w:val="20"/>
        </w:rPr>
        <w:t xml:space="preserve"> 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3" w14:textId="4C51388F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Sídlo: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4" w14:textId="1E8C2E0A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Právní forma: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5" w14:textId="33C7C304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Identifikační číslo: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6" w14:textId="3AABE1A4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t xml:space="preserve">Rozsah plnění </w:t>
      </w:r>
      <w:r w:rsidR="000F3E9A">
        <w:rPr>
          <w:rFonts w:ascii="Calibri" w:hAnsi="Calibri" w:cs="Calibri"/>
          <w:b/>
          <w:szCs w:val="20"/>
        </w:rPr>
        <w:t>Rámcové dohody</w:t>
      </w:r>
      <w:r w:rsidRPr="00A15034">
        <w:rPr>
          <w:rFonts w:ascii="Calibri" w:hAnsi="Calibri" w:cs="Calibri"/>
          <w:b/>
          <w:szCs w:val="20"/>
        </w:rPr>
        <w:t>:</w:t>
      </w:r>
      <w:r w:rsidRPr="00A15034">
        <w:rPr>
          <w:rFonts w:ascii="Calibri" w:hAnsi="Calibri" w:cs="Calibri"/>
          <w:b/>
          <w:szCs w:val="20"/>
        </w:rPr>
        <w:tab/>
      </w:r>
      <w:r w:rsidR="00773CDD" w:rsidRPr="00A15034">
        <w:rPr>
          <w:rFonts w:ascii="Calibri" w:hAnsi="Calibri" w:cs="Calibri"/>
          <w:b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7" w14:textId="77777777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 xml:space="preserve"> </w:t>
      </w:r>
    </w:p>
    <w:p w14:paraId="3D96BC38" w14:textId="4426C9BD" w:rsidR="00390225" w:rsidRPr="00A15034" w:rsidRDefault="00390225" w:rsidP="00083D87">
      <w:pPr>
        <w:spacing w:before="100" w:beforeAutospacing="1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t>3</w:t>
      </w:r>
      <w:r w:rsidR="00902D79" w:rsidRPr="00A15034">
        <w:rPr>
          <w:rFonts w:ascii="Calibri" w:hAnsi="Calibri" w:cs="Calibri"/>
          <w:b/>
          <w:szCs w:val="20"/>
        </w:rPr>
        <w:t>)</w:t>
      </w:r>
    </w:p>
    <w:p w14:paraId="3D96BC39" w14:textId="21532BB8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Název:</w:t>
      </w:r>
      <w:r w:rsidRPr="00A15034">
        <w:rPr>
          <w:rFonts w:ascii="Calibri" w:hAnsi="Calibri" w:cs="Calibri"/>
          <w:szCs w:val="20"/>
        </w:rPr>
        <w:t xml:space="preserve"> </w:t>
      </w:r>
      <w:r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A" w14:textId="477321AA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Sídlo:</w:t>
      </w:r>
      <w:r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B" w14:textId="40C9F094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Právní forma: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C" w14:textId="41688774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Identifikační číslo: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D" w14:textId="6EFC1B6E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t xml:space="preserve">Rozsah plnění </w:t>
      </w:r>
      <w:r w:rsidR="000F3E9A">
        <w:rPr>
          <w:rFonts w:ascii="Calibri" w:hAnsi="Calibri" w:cs="Calibri"/>
          <w:b/>
          <w:szCs w:val="20"/>
        </w:rPr>
        <w:t>Rámcové dohody</w:t>
      </w:r>
      <w:r w:rsidRPr="00A15034">
        <w:rPr>
          <w:rFonts w:ascii="Calibri" w:hAnsi="Calibri" w:cs="Calibri"/>
          <w:b/>
          <w:szCs w:val="20"/>
        </w:rPr>
        <w:t>:</w:t>
      </w:r>
      <w:r w:rsidRPr="00A15034">
        <w:rPr>
          <w:rFonts w:ascii="Calibri" w:hAnsi="Calibri" w:cs="Calibri"/>
          <w:b/>
          <w:szCs w:val="20"/>
        </w:rPr>
        <w:tab/>
      </w:r>
      <w:r w:rsidR="00773CDD" w:rsidRPr="00A15034">
        <w:rPr>
          <w:rFonts w:ascii="Calibri" w:hAnsi="Calibri" w:cs="Calibri"/>
          <w:b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E" w14:textId="77777777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</w:p>
    <w:p w14:paraId="3D96BC41" w14:textId="423B6347" w:rsidR="005A5E6F" w:rsidRPr="00A15034" w:rsidRDefault="00390225" w:rsidP="00083D87">
      <w:pPr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 xml:space="preserve">atd. </w:t>
      </w:r>
      <w:r w:rsidRPr="00A15034">
        <w:rPr>
          <w:rFonts w:ascii="Calibri" w:hAnsi="Calibri" w:cs="Calibri"/>
          <w:b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42" w14:textId="77777777" w:rsidR="005A5E6F" w:rsidRPr="00A15034" w:rsidRDefault="005A5E6F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  <w:sectPr w:rsidR="005A5E6F" w:rsidRPr="00A15034" w:rsidSect="00B059EE"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26B3DB33" w14:textId="0A11A2E2" w:rsidR="008E20BB" w:rsidRPr="00A15034" w:rsidRDefault="008E20BB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bookmarkStart w:id="213" w:name="_Hlt313894098"/>
      <w:bookmarkStart w:id="214" w:name="Annex06"/>
      <w:bookmarkEnd w:id="213"/>
      <w:r w:rsidRPr="00A15034">
        <w:rPr>
          <w:rFonts w:ascii="Calibri" w:hAnsi="Calibri" w:cs="Calibri"/>
          <w:szCs w:val="20"/>
        </w:rPr>
        <w:lastRenderedPageBreak/>
        <w:t>Příloha č. 6</w:t>
      </w:r>
      <w:bookmarkEnd w:id="214"/>
    </w:p>
    <w:p w14:paraId="5CECF28A" w14:textId="5EADC50A" w:rsidR="008E20BB" w:rsidRPr="00A15034" w:rsidRDefault="00B47ACF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 xml:space="preserve">Detailní rozpad </w:t>
      </w:r>
      <w:r w:rsidR="008E20BB" w:rsidRPr="00A15034">
        <w:rPr>
          <w:rFonts w:ascii="Calibri" w:hAnsi="Calibri" w:cs="Calibri"/>
          <w:szCs w:val="20"/>
        </w:rPr>
        <w:t>Cen</w:t>
      </w:r>
      <w:r w:rsidR="00F84387">
        <w:rPr>
          <w:rFonts w:ascii="Calibri" w:hAnsi="Calibri" w:cs="Calibri"/>
          <w:szCs w:val="20"/>
        </w:rPr>
        <w:t>a</w:t>
      </w:r>
      <w:r w:rsidRPr="00A15034">
        <w:rPr>
          <w:rFonts w:ascii="Calibri" w:hAnsi="Calibri" w:cs="Calibri"/>
          <w:szCs w:val="20"/>
        </w:rPr>
        <w:t xml:space="preserve"> za Služby </w:t>
      </w:r>
    </w:p>
    <w:p w14:paraId="720E96D9" w14:textId="311D8D6A" w:rsidR="00F35FE1" w:rsidRPr="00A15034" w:rsidRDefault="006341EB" w:rsidP="00083D87">
      <w:pPr>
        <w:spacing w:before="100" w:beforeAutospacing="1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(Poznámka zadavatele: Jde o volnou přílohu Tabulka pro zpracování nabídkové ceny, tj. Příloha 6 Zadávací dokumentace). </w:t>
      </w:r>
    </w:p>
    <w:p w14:paraId="6ED87389" w14:textId="113302AB" w:rsidR="00EE6CA4" w:rsidRPr="001C0D3F" w:rsidRDefault="00EE6CA4" w:rsidP="00083D87">
      <w:pPr>
        <w:autoSpaceDE w:val="0"/>
        <w:autoSpaceDN w:val="0"/>
        <w:spacing w:before="100" w:beforeAutospacing="1" w:after="0" w:line="288" w:lineRule="auto"/>
        <w:ind w:left="11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B430F73" w14:textId="77777777" w:rsidR="007C48E7" w:rsidRDefault="00EE6CA4">
      <w:pPr>
        <w:spacing w:after="0" w:line="240" w:lineRule="auto"/>
        <w:rPr>
          <w:rFonts w:asciiTheme="minorHAnsi" w:eastAsia="Calibri" w:hAnsiTheme="minorHAnsi" w:cstheme="minorHAnsi"/>
          <w:sz w:val="22"/>
          <w:szCs w:val="22"/>
          <w:lang w:eastAsia="en-US"/>
        </w:rPr>
        <w:sectPr w:rsidR="007C48E7" w:rsidSect="00B059EE"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 w:rsidRPr="001C0D3F">
        <w:rPr>
          <w:rFonts w:asciiTheme="minorHAnsi" w:eastAsia="Calibri" w:hAnsiTheme="minorHAnsi" w:cstheme="minorHAnsi"/>
          <w:sz w:val="22"/>
          <w:szCs w:val="22"/>
          <w:lang w:eastAsia="en-US"/>
        </w:rPr>
        <w:br w:type="page"/>
      </w:r>
    </w:p>
    <w:p w14:paraId="6D46BB46" w14:textId="77777777" w:rsidR="00EE6CA4" w:rsidRPr="00A15034" w:rsidRDefault="00EE6CA4" w:rsidP="00021F3C">
      <w:pPr>
        <w:autoSpaceDE w:val="0"/>
        <w:autoSpaceDN w:val="0"/>
        <w:spacing w:before="100" w:beforeAutospacing="1" w:after="0" w:line="288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58B10F8" w14:textId="238EC85A" w:rsidR="00CB068C" w:rsidRPr="00A15034" w:rsidRDefault="00CB068C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bookmarkStart w:id="215" w:name="Annex07"/>
      <w:r w:rsidRPr="00A15034">
        <w:rPr>
          <w:rFonts w:ascii="Calibri" w:hAnsi="Calibri" w:cs="Calibri"/>
          <w:szCs w:val="20"/>
        </w:rPr>
        <w:t>Příloha č. 7</w:t>
      </w:r>
      <w:bookmarkEnd w:id="215"/>
    </w:p>
    <w:p w14:paraId="3316C3C0" w14:textId="77777777" w:rsidR="00CB068C" w:rsidRPr="00A15034" w:rsidRDefault="00CB068C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Zadávací dokumentace</w:t>
      </w:r>
    </w:p>
    <w:p w14:paraId="0B60656F" w14:textId="77777777" w:rsidR="00CB068C" w:rsidRPr="00A15034" w:rsidRDefault="00CB068C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p w14:paraId="0C200E25" w14:textId="26F88022" w:rsidR="00CB068C" w:rsidRPr="00A15034" w:rsidRDefault="00CB068C" w:rsidP="00083D87">
      <w:pPr>
        <w:pStyle w:val="RLProhlensmluvnchstran"/>
        <w:spacing w:before="100" w:beforeAutospacing="1"/>
        <w:rPr>
          <w:rFonts w:ascii="Calibri" w:hAnsi="Calibri" w:cs="Calibri"/>
          <w:b w:val="0"/>
          <w:i/>
          <w:szCs w:val="20"/>
        </w:rPr>
      </w:pPr>
      <w:r w:rsidRPr="00A15034">
        <w:rPr>
          <w:rFonts w:ascii="Calibri" w:hAnsi="Calibri" w:cs="Calibri"/>
          <w:b w:val="0"/>
          <w:i/>
          <w:szCs w:val="20"/>
        </w:rPr>
        <w:t xml:space="preserve">(volná příloha – bude přiložena k této </w:t>
      </w:r>
      <w:r w:rsidR="000F3E9A">
        <w:rPr>
          <w:rFonts w:ascii="Calibri" w:hAnsi="Calibri" w:cs="Calibri"/>
          <w:b w:val="0"/>
          <w:i/>
          <w:szCs w:val="20"/>
        </w:rPr>
        <w:t>Rámcové dohodě</w:t>
      </w:r>
      <w:r w:rsidRPr="00A15034">
        <w:rPr>
          <w:rFonts w:ascii="Calibri" w:hAnsi="Calibri" w:cs="Calibri"/>
          <w:b w:val="0"/>
          <w:i/>
          <w:szCs w:val="20"/>
        </w:rPr>
        <w:t xml:space="preserve"> při podpisu)</w:t>
      </w:r>
    </w:p>
    <w:p w14:paraId="0C4FB575" w14:textId="77777777" w:rsidR="00CB068C" w:rsidRPr="00A15034" w:rsidRDefault="00CB068C" w:rsidP="00083D87">
      <w:pPr>
        <w:autoSpaceDE w:val="0"/>
        <w:autoSpaceDN w:val="0"/>
        <w:spacing w:before="100" w:beforeAutospacing="1" w:after="0" w:line="288" w:lineRule="auto"/>
        <w:rPr>
          <w:rFonts w:ascii="Calibri" w:eastAsia="Calibri" w:hAnsi="Calibri" w:cs="Calibri"/>
          <w:szCs w:val="22"/>
          <w:lang w:eastAsia="en-US"/>
        </w:rPr>
      </w:pPr>
    </w:p>
    <w:p w14:paraId="7316EC74" w14:textId="77777777" w:rsidR="006E77EF" w:rsidRPr="00A15034" w:rsidRDefault="006E77EF" w:rsidP="00083D87">
      <w:pPr>
        <w:autoSpaceDE w:val="0"/>
        <w:autoSpaceDN w:val="0"/>
        <w:spacing w:before="100" w:beforeAutospacing="1" w:after="0" w:line="288" w:lineRule="auto"/>
        <w:rPr>
          <w:rFonts w:ascii="Calibri" w:hAnsi="Calibri" w:cs="Calibri"/>
          <w:szCs w:val="20"/>
        </w:rPr>
        <w:sectPr w:rsidR="006E77EF" w:rsidRPr="00A15034" w:rsidSect="00B059EE"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7AFD69CF" w14:textId="6FBC3224" w:rsidR="00EF599B" w:rsidRPr="00A15034" w:rsidRDefault="00EF599B" w:rsidP="00083D87">
      <w:pPr>
        <w:spacing w:before="100" w:beforeAutospacing="1" w:line="240" w:lineRule="auto"/>
        <w:ind w:left="1134" w:firstLine="142"/>
        <w:jc w:val="center"/>
        <w:rPr>
          <w:rFonts w:ascii="Calibri" w:hAnsi="Calibri" w:cs="Calibri"/>
          <w:b/>
          <w:snapToGrid w:val="0"/>
          <w:szCs w:val="20"/>
        </w:rPr>
      </w:pPr>
      <w:bookmarkStart w:id="216" w:name="Annex09"/>
      <w:r w:rsidRPr="00A15034">
        <w:rPr>
          <w:rFonts w:ascii="Calibri" w:hAnsi="Calibri" w:cs="Calibri"/>
          <w:b/>
          <w:snapToGrid w:val="0"/>
          <w:szCs w:val="20"/>
        </w:rPr>
        <w:lastRenderedPageBreak/>
        <w:t>P</w:t>
      </w:r>
      <w:r w:rsidR="00126AA7">
        <w:rPr>
          <w:rFonts w:ascii="Calibri" w:hAnsi="Calibri" w:cs="Calibri"/>
          <w:b/>
          <w:snapToGrid w:val="0"/>
          <w:szCs w:val="20"/>
        </w:rPr>
        <w:t>říloha</w:t>
      </w:r>
      <w:r w:rsidRPr="00A15034">
        <w:rPr>
          <w:rFonts w:ascii="Calibri" w:hAnsi="Calibri" w:cs="Calibri"/>
          <w:b/>
          <w:snapToGrid w:val="0"/>
          <w:szCs w:val="20"/>
        </w:rPr>
        <w:t xml:space="preserve"> </w:t>
      </w:r>
      <w:r w:rsidR="00126AA7">
        <w:rPr>
          <w:rFonts w:ascii="Calibri" w:hAnsi="Calibri" w:cs="Calibri"/>
          <w:b/>
          <w:snapToGrid w:val="0"/>
          <w:szCs w:val="20"/>
        </w:rPr>
        <w:t>č</w:t>
      </w:r>
      <w:r w:rsidRPr="00A15034">
        <w:rPr>
          <w:rFonts w:ascii="Calibri" w:hAnsi="Calibri" w:cs="Calibri"/>
          <w:b/>
          <w:snapToGrid w:val="0"/>
          <w:szCs w:val="20"/>
        </w:rPr>
        <w:t xml:space="preserve">. </w:t>
      </w:r>
      <w:r w:rsidR="00156E59">
        <w:rPr>
          <w:rFonts w:ascii="Calibri" w:hAnsi="Calibri" w:cs="Calibri"/>
          <w:b/>
          <w:snapToGrid w:val="0"/>
          <w:szCs w:val="20"/>
        </w:rPr>
        <w:t>8</w:t>
      </w:r>
      <w:bookmarkEnd w:id="216"/>
      <w:r w:rsidRPr="00A15034">
        <w:rPr>
          <w:rFonts w:ascii="Calibri" w:hAnsi="Calibri" w:cs="Calibri"/>
          <w:b/>
          <w:snapToGrid w:val="0"/>
          <w:szCs w:val="20"/>
        </w:rPr>
        <w:t xml:space="preserve"> </w:t>
      </w:r>
    </w:p>
    <w:p w14:paraId="7E1008B8" w14:textId="2C497A9E" w:rsidR="00EF599B" w:rsidRPr="00A15034" w:rsidRDefault="00EF599B" w:rsidP="00DB2C30">
      <w:pPr>
        <w:spacing w:before="100" w:beforeAutospacing="1"/>
        <w:ind w:left="1134" w:firstLine="142"/>
        <w:jc w:val="center"/>
        <w:rPr>
          <w:rFonts w:ascii="Calibri" w:hAnsi="Calibri" w:cs="Calibri"/>
          <w:b/>
          <w:caps/>
          <w:kern w:val="28"/>
          <w:szCs w:val="20"/>
        </w:rPr>
      </w:pPr>
      <w:r w:rsidRPr="00A15034">
        <w:rPr>
          <w:rFonts w:ascii="Calibri" w:hAnsi="Calibri" w:cs="Calibri"/>
          <w:b/>
          <w:snapToGrid w:val="0"/>
          <w:szCs w:val="20"/>
        </w:rPr>
        <w:t>Ujednání o ochraně a zpracování osobních údajů</w:t>
      </w:r>
    </w:p>
    <w:p w14:paraId="482B8490" w14:textId="342AF16C" w:rsidR="00EF599B" w:rsidRPr="00A15034" w:rsidRDefault="00EF599B" w:rsidP="00371DC6">
      <w:pPr>
        <w:spacing w:before="100" w:beforeAutospacing="1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S ohledem na předmět této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smluvní strany předpokládají, že Poskytovatel bude zpracovávat osobní údaje uživatelů při poskytování některých Služeb</w:t>
      </w:r>
      <w:r w:rsidR="009613F3" w:rsidRPr="00A15034">
        <w:rPr>
          <w:rFonts w:ascii="Calibri" w:hAnsi="Calibri" w:cs="Calibri"/>
          <w:szCs w:val="20"/>
          <w:lang w:eastAsia="en-US"/>
        </w:rPr>
        <w:t xml:space="preserve"> </w:t>
      </w:r>
      <w:r w:rsidRPr="00A15034">
        <w:rPr>
          <w:rFonts w:ascii="Calibri" w:hAnsi="Calibri" w:cs="Calibri"/>
          <w:szCs w:val="20"/>
          <w:lang w:eastAsia="en-US"/>
        </w:rPr>
        <w:t xml:space="preserve">dle této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(dále jen „</w:t>
      </w:r>
      <w:r w:rsidRPr="00A15034">
        <w:rPr>
          <w:rFonts w:ascii="Calibri" w:hAnsi="Calibri" w:cs="Calibri"/>
          <w:b/>
          <w:szCs w:val="20"/>
          <w:lang w:eastAsia="en-US"/>
        </w:rPr>
        <w:t>Evidované osoby</w:t>
      </w:r>
      <w:r w:rsidRPr="00A15034">
        <w:rPr>
          <w:rFonts w:ascii="Calibri" w:hAnsi="Calibri" w:cs="Calibri"/>
          <w:szCs w:val="20"/>
          <w:lang w:eastAsia="en-US"/>
        </w:rPr>
        <w:t xml:space="preserve">“). Toto ujednání obsahuje rovněž ujednání o zpracování osobních údajů dle </w:t>
      </w:r>
      <w:r w:rsidRPr="00A15034">
        <w:rPr>
          <w:rFonts w:ascii="Calibri" w:hAnsi="Calibri" w:cs="Calibri"/>
          <w:szCs w:val="20"/>
        </w:rPr>
        <w:t>Nařízení GDPR</w:t>
      </w:r>
      <w:r w:rsidRPr="00A15034">
        <w:rPr>
          <w:rFonts w:ascii="Calibri" w:hAnsi="Calibri" w:cs="Calibri"/>
          <w:szCs w:val="20"/>
          <w:lang w:eastAsia="en-US"/>
        </w:rPr>
        <w:t xml:space="preserve">, mezi Objednatelem jako správcem osobních údajů a Poskytovatelem ve smyslu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jako zpracovatelem osobních údajů, uvedená níže.</w:t>
      </w:r>
    </w:p>
    <w:p w14:paraId="48895CC2" w14:textId="77777777" w:rsidR="00EF599B" w:rsidRPr="00A15034" w:rsidRDefault="00EF599B" w:rsidP="0078760A">
      <w:pPr>
        <w:numPr>
          <w:ilvl w:val="0"/>
          <w:numId w:val="28"/>
        </w:numPr>
        <w:spacing w:before="100" w:beforeAutospacing="1"/>
        <w:ind w:left="851" w:hanging="851"/>
        <w:jc w:val="both"/>
        <w:outlineLvl w:val="0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b/>
          <w:szCs w:val="20"/>
          <w:lang w:eastAsia="en-US"/>
        </w:rPr>
        <w:t>OBECNÉ ZÁSADY ZPRACOVÁNÍ OSOBNÍCH ÚDAJŮ EVIDOVANÝCH OSOB</w:t>
      </w:r>
    </w:p>
    <w:p w14:paraId="58B84D26" w14:textId="55C6B593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Objednatel jako správce osobních údajů pověřuje Poskytovatele jako zpracovatele osobních údajů zpracováváním osobních údajů v rozsahu nezbytném pro plnění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a výhradně za účelem vyplývajícím z účelu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.</w:t>
      </w:r>
    </w:p>
    <w:p w14:paraId="3174A05E" w14:textId="4330AF5B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Povinnosti Poskytovatele týkající se ochrany osobních údajů se Poskytovatel zavazuje plnit i po zániku účinnosti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.</w:t>
      </w:r>
    </w:p>
    <w:p w14:paraId="62390FC3" w14:textId="19F1DC16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bookmarkStart w:id="217" w:name="_Ref224897627"/>
      <w:r w:rsidRPr="00A15034">
        <w:rPr>
          <w:rFonts w:ascii="Calibri" w:hAnsi="Calibri" w:cs="Calibri"/>
          <w:szCs w:val="20"/>
          <w:lang w:eastAsia="en-US"/>
        </w:rPr>
        <w:t xml:space="preserve">Poskytovatel je povinen postupovat při zpracování osobních údajů v souladu s touto </w:t>
      </w:r>
      <w:r w:rsidR="004316D3">
        <w:rPr>
          <w:rFonts w:ascii="Calibri" w:hAnsi="Calibri" w:cs="Calibri"/>
          <w:szCs w:val="20"/>
          <w:lang w:eastAsia="en-US"/>
        </w:rPr>
        <w:t>Rámcovou dohodou</w:t>
      </w:r>
      <w:r w:rsidRPr="00A15034">
        <w:rPr>
          <w:rFonts w:ascii="Calibri" w:hAnsi="Calibri" w:cs="Calibri"/>
          <w:szCs w:val="20"/>
          <w:lang w:eastAsia="en-US"/>
        </w:rPr>
        <w:t xml:space="preserve"> a Nařízením GDPR, a zpracovávat osobní údaje výlučně pro účel a v rozsahu, ve kterém mu byly předány a při zpracování postupovat jako odborník s řádnou péčí</w:t>
      </w:r>
      <w:bookmarkEnd w:id="217"/>
      <w:r w:rsidRPr="00A15034">
        <w:rPr>
          <w:rFonts w:ascii="Calibri" w:hAnsi="Calibri" w:cs="Calibri"/>
          <w:szCs w:val="20"/>
          <w:lang w:eastAsia="en-US"/>
        </w:rPr>
        <w:t xml:space="preserve"> tak, aby neporušil žádné ustanovení Nařízení GDPR, či jiného právního předpisu nebo nezpůsobil skutečnost, která by znamenala porušení Nařízení GDPR, či jiného právního předpisu Objednatelem.</w:t>
      </w:r>
    </w:p>
    <w:p w14:paraId="421E8EF8" w14:textId="3BB5D409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V případě ukončení této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je Poskytovatel povinen předat Objednateli </w:t>
      </w:r>
      <w:r w:rsidRPr="00DD435A">
        <w:rPr>
          <w:rFonts w:ascii="Calibri" w:hAnsi="Calibri" w:cs="Calibri"/>
          <w:szCs w:val="20"/>
          <w:lang w:eastAsia="en-US"/>
        </w:rPr>
        <w:t>protokolárně veškeré hmotné nosiče obsahující osobní údaje a smazat veškeré osobní údaje v elektronické podobě v jeho dispozici, neobdrží-li Poskytovatel od Objednatele písemně jiné pokyny</w:t>
      </w:r>
      <w:r w:rsidR="007A1D7F" w:rsidRPr="00DD435A">
        <w:rPr>
          <w:rFonts w:ascii="Calibri" w:hAnsi="Calibri" w:cs="Calibri"/>
          <w:szCs w:val="20"/>
          <w:lang w:eastAsia="en-US"/>
        </w:rPr>
        <w:t xml:space="preserve"> nebo nezavazují-li ho k dalšímu zpracování těchto osobních údajů explicitně vymezená plnění právních povinností</w:t>
      </w:r>
      <w:r w:rsidRPr="00DD435A">
        <w:rPr>
          <w:rFonts w:ascii="Calibri" w:hAnsi="Calibri" w:cs="Calibri"/>
          <w:szCs w:val="20"/>
          <w:lang w:eastAsia="en-US"/>
        </w:rPr>
        <w:t>.</w:t>
      </w:r>
      <w:r w:rsidR="007A1D7F" w:rsidRPr="00DD435A">
        <w:rPr>
          <w:rFonts w:ascii="Calibri" w:hAnsi="Calibri" w:cs="Calibri"/>
          <w:szCs w:val="20"/>
          <w:lang w:eastAsia="en-US"/>
        </w:rPr>
        <w:t xml:space="preserve"> O těchto právních povinnostech je v případě ukončení této </w:t>
      </w:r>
      <w:r w:rsidR="000F3E9A" w:rsidRPr="00DD435A">
        <w:rPr>
          <w:rFonts w:ascii="Calibri" w:hAnsi="Calibri" w:cs="Calibri"/>
          <w:szCs w:val="20"/>
          <w:lang w:eastAsia="en-US"/>
        </w:rPr>
        <w:t>Rámcové dohody</w:t>
      </w:r>
      <w:r w:rsidR="007A1D7F" w:rsidRPr="00DD435A">
        <w:rPr>
          <w:rFonts w:ascii="Calibri" w:hAnsi="Calibri" w:cs="Calibri"/>
          <w:szCs w:val="20"/>
          <w:lang w:eastAsia="en-US"/>
        </w:rPr>
        <w:t xml:space="preserve"> Poskytovatel povinen Objednatele informovat.</w:t>
      </w:r>
      <w:r w:rsidR="007A1D7F" w:rsidRPr="00A15034">
        <w:rPr>
          <w:rFonts w:ascii="Calibri" w:hAnsi="Calibri" w:cs="Calibri"/>
          <w:szCs w:val="20"/>
          <w:lang w:eastAsia="en-US"/>
        </w:rPr>
        <w:t xml:space="preserve"> </w:t>
      </w:r>
    </w:p>
    <w:p w14:paraId="295FA5D9" w14:textId="77777777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Poskytovatel je povinen dbát, aby žádná Evidovaná osoba neutrpěla újmu na svých právech, zejména na právu na zachování lidské důstojnosti, a také dbát na ochranu Evidovaných osob před neoprávněným zasahováním do soukromého a osobního života.</w:t>
      </w:r>
    </w:p>
    <w:p w14:paraId="556A42EF" w14:textId="77777777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se zavazuje dodržovat všechny povinnosti, které mu jako zpracovateli osobních údajů vyplývají z nařízení GDPR, jakož i z interních předpisů Objednatele a rozhodnutí či doporučení nebo stanovisek vydaných pro Objednatele příslušným orgánem státní správy, s nimiž byl seznámen, a to včetně rozhodnutí či stanovisek nebo doporučení vydaných v budoucnu. </w:t>
      </w:r>
    </w:p>
    <w:p w14:paraId="6896A124" w14:textId="49943409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Za účelem plnění povinností v souvislosti s ochranou a zpracováním osobních údajů dle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se Objednatel zavazuje bezodkladně po jejich obdržení poskytovat Poskytovateli jakákoliv rozhodnutí či doporučení nebo stanoviska vydaná příslušným orgánem státní správy.</w:t>
      </w:r>
    </w:p>
    <w:p w14:paraId="75B0C581" w14:textId="77777777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Poskytovatel je povinen zajistit, že zpracovávání osobních údajů probíhá v souladu s Nařízením GDPR i v tom smyslu, že v případě, že je podle Nařízení GDPR či jiného příslušného právního předpisu vyžadováno jakékoli oznámení nebo jiný úkon vůči Úřadu pro ochranu osobních údajů či jinému správnímu orgánu, upozorní na tuto skutečnost Objednatele v dostatečném předstihu a v případě, že tím Objednatel Poskytovatele pověří a zmocní, zajistí provedení těchto úkonů.</w:t>
      </w:r>
    </w:p>
    <w:p w14:paraId="1995E77E" w14:textId="77777777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lastRenderedPageBreak/>
        <w:t>Pokud Poskytovatel zjistí, že Objednatel porušuje povinnosti stanovené Nařízením GDPR, je povinen jej na to neprodleně upozornit.</w:t>
      </w:r>
    </w:p>
    <w:p w14:paraId="26DE898B" w14:textId="77777777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V případě, kdy je ze strany Úřadu pro ochranu osobních údajů či jiného správního orgánu provedena kontrola zpracování osobních údajů Poskytovatelem či v případě zahájení správního řízení ze strany Úřadu pro ochranu osobních údajů či jiného správního orgánu ve vztahu k zpracování osobních údajů Poskytovatelem, je Poskytovatel tuto skutečnost povinen okamžitě oznámit Objednateli a poskytnout mu veškeré informace o průběhu a výsledcích této kontroly, resp. průběhu a výsledcích takového procesu, včetně kopií veškeré dokumentace (kontrolní protokol, zpráva o přijatých opatřeních k nápravě, atp.).</w:t>
      </w:r>
    </w:p>
    <w:p w14:paraId="424F58E3" w14:textId="0019A0A1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není oprávněn osobní údaje Evidovaných osob jím zpracovávané či k nimž mu byl umožněn přístup žádným způsobem ukládat, kopírovat, tisknout, opisovat, činit z nich výpisky či opisy či je pozměňovat, pokud toto není nezbytné pro plnění jeho povinností dle této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.</w:t>
      </w:r>
    </w:p>
    <w:p w14:paraId="7911C990" w14:textId="77777777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je dále povinen řádně vypořádávat požadavky a nároky vznesené subjekty údajů. </w:t>
      </w:r>
    </w:p>
    <w:p w14:paraId="3A6E95FE" w14:textId="7233FCBA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je povinen umožnit Objednateli na vyžádání kontrolu dodržování povinností dle této přílohy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, zejména přístupy do prostor, v nichž jsou osobní údaje uchovávány, předložení seznamu osob s přístupem k osobním údajům či doložení, že veškeré osoby přistupující k osobním údajům splňují požadavky pověřené osoby. Poskytovatel je rovněž povinen umožnit Objednateli přístup do databáze s osobními údaji předáním přístupových údajů, a to vždy jednorázově na základě konkrétní žádosti Objednatele.</w:t>
      </w:r>
    </w:p>
    <w:p w14:paraId="3F7D14B4" w14:textId="77777777" w:rsidR="00EF599B" w:rsidRPr="00A15034" w:rsidRDefault="00EF599B" w:rsidP="0078760A">
      <w:pPr>
        <w:numPr>
          <w:ilvl w:val="0"/>
          <w:numId w:val="28"/>
        </w:numPr>
        <w:spacing w:before="100" w:beforeAutospacing="1"/>
        <w:ind w:left="851" w:hanging="851"/>
        <w:jc w:val="both"/>
        <w:outlineLvl w:val="0"/>
        <w:rPr>
          <w:rFonts w:ascii="Calibri" w:hAnsi="Calibri" w:cs="Calibri"/>
          <w:szCs w:val="20"/>
          <w:lang w:eastAsia="en-US"/>
        </w:rPr>
      </w:pPr>
      <w:bookmarkStart w:id="218" w:name="_Ref377542629"/>
      <w:r w:rsidRPr="00A15034">
        <w:rPr>
          <w:rFonts w:ascii="Calibri" w:hAnsi="Calibri" w:cs="Calibri"/>
          <w:b/>
          <w:szCs w:val="20"/>
          <w:lang w:eastAsia="en-US"/>
        </w:rPr>
        <w:t>ROZSAH ZPRACOVÁNÍ OSOBNÍCH ÚDAJŮ</w:t>
      </w:r>
    </w:p>
    <w:p w14:paraId="3C9018A7" w14:textId="1A33E7BB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bude zpracovávat osobní údaje uživatelů pouze v rozsahu nezbytném pro poskytování Služeb dle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a pro výkon práv a povinností Poskytovatele dle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.</w:t>
      </w:r>
    </w:p>
    <w:p w14:paraId="7F0EA1A5" w14:textId="06C4D92B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Zpracování osobních údajů uživatelů je Poskytovatel povinen provádět pouze v následujícím rozsahu nezbytně nutném pro plnění práv a povinností Poskytovatele dle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:</w:t>
      </w:r>
    </w:p>
    <w:p w14:paraId="6F5C351E" w14:textId="77777777" w:rsidR="00EF599B" w:rsidRPr="00A15034" w:rsidRDefault="00EF599B" w:rsidP="0078760A">
      <w:pPr>
        <w:numPr>
          <w:ilvl w:val="0"/>
          <w:numId w:val="27"/>
        </w:numPr>
        <w:spacing w:before="100" w:beforeAutospacing="1"/>
        <w:ind w:left="1843"/>
        <w:jc w:val="both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jméno a příjmení;</w:t>
      </w:r>
    </w:p>
    <w:p w14:paraId="3F6EBB9B" w14:textId="77777777" w:rsidR="00EF599B" w:rsidRPr="00A15034" w:rsidRDefault="00EF599B" w:rsidP="0078760A">
      <w:pPr>
        <w:numPr>
          <w:ilvl w:val="0"/>
          <w:numId w:val="27"/>
        </w:numPr>
        <w:spacing w:before="100" w:beforeAutospacing="1"/>
        <w:ind w:left="1843"/>
        <w:jc w:val="both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titul (pokud je tento údaj poskytnut);</w:t>
      </w:r>
    </w:p>
    <w:p w14:paraId="161FFEF4" w14:textId="77777777" w:rsidR="00EF599B" w:rsidRPr="00A15034" w:rsidRDefault="00EF599B" w:rsidP="0078760A">
      <w:pPr>
        <w:numPr>
          <w:ilvl w:val="0"/>
          <w:numId w:val="27"/>
        </w:numPr>
        <w:spacing w:before="100" w:beforeAutospacing="1"/>
        <w:ind w:left="1843"/>
        <w:jc w:val="both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emailová adresa (pokud je tento údaj poskytnut);</w:t>
      </w:r>
    </w:p>
    <w:p w14:paraId="6484A1B8" w14:textId="77777777" w:rsidR="00EF599B" w:rsidRPr="00A15034" w:rsidRDefault="00EF599B" w:rsidP="0078760A">
      <w:pPr>
        <w:numPr>
          <w:ilvl w:val="0"/>
          <w:numId w:val="27"/>
        </w:numPr>
        <w:spacing w:before="100" w:beforeAutospacing="1"/>
        <w:ind w:left="1843"/>
        <w:jc w:val="both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telefonní číslo (pokud je tento údaj poskytnut).</w:t>
      </w:r>
    </w:p>
    <w:p w14:paraId="4F3CE9D5" w14:textId="0E1CF861" w:rsidR="00EF599B" w:rsidRPr="00A15034" w:rsidRDefault="00EF599B" w:rsidP="0078760A">
      <w:pPr>
        <w:keepNext/>
        <w:numPr>
          <w:ilvl w:val="0"/>
          <w:numId w:val="28"/>
        </w:numPr>
        <w:spacing w:before="100" w:beforeAutospacing="1"/>
        <w:ind w:left="851" w:hanging="851"/>
        <w:jc w:val="both"/>
        <w:outlineLvl w:val="0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b/>
          <w:szCs w:val="20"/>
          <w:lang w:eastAsia="en-US"/>
        </w:rPr>
        <w:t xml:space="preserve">ZÁRUKY </w:t>
      </w:r>
      <w:r w:rsidR="007C48E7">
        <w:rPr>
          <w:rFonts w:ascii="Calibri" w:hAnsi="Calibri" w:cs="Calibri"/>
          <w:b/>
          <w:szCs w:val="20"/>
          <w:lang w:eastAsia="en-US"/>
        </w:rPr>
        <w:t>PR</w:t>
      </w:r>
      <w:r w:rsidRPr="00A15034">
        <w:rPr>
          <w:rFonts w:ascii="Calibri" w:hAnsi="Calibri" w:cs="Calibri"/>
          <w:b/>
          <w:szCs w:val="20"/>
          <w:lang w:eastAsia="en-US"/>
        </w:rPr>
        <w:t>O TECHNICKÉ A ORGANIZAČNÍ ZABEZPEČENÍ OSOBNÍCH ÚDAJŮ EVIDOVANÝCH OSOB</w:t>
      </w:r>
    </w:p>
    <w:p w14:paraId="6EE36FFC" w14:textId="77777777" w:rsidR="00EF599B" w:rsidRPr="00A15034" w:rsidRDefault="00EF599B" w:rsidP="0078760A">
      <w:pPr>
        <w:keepNext/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Poskytovatel je povinen zabezpečit řádnou technickou a organizační ochranu zpracovávaných osobních údajů</w:t>
      </w:r>
      <w:r w:rsidRPr="00A15034">
        <w:rPr>
          <w:rFonts w:ascii="Calibri" w:hAnsi="Calibri" w:cs="Calibri"/>
          <w:szCs w:val="20"/>
        </w:rPr>
        <w:t xml:space="preserve"> </w:t>
      </w:r>
      <w:r w:rsidRPr="00A15034">
        <w:rPr>
          <w:rFonts w:ascii="Calibri" w:hAnsi="Calibri" w:cs="Calibri"/>
          <w:szCs w:val="20"/>
          <w:lang w:eastAsia="en-US"/>
        </w:rPr>
        <w:t>způsobem stanoveným v Nařízení GDPR</w:t>
      </w:r>
      <w:bookmarkEnd w:id="218"/>
      <w:r w:rsidRPr="00A15034">
        <w:rPr>
          <w:rFonts w:ascii="Calibri" w:hAnsi="Calibri" w:cs="Calibri"/>
          <w:szCs w:val="20"/>
          <w:lang w:eastAsia="en-US"/>
        </w:rPr>
        <w:t xml:space="preserve"> či v jiných právních předpisech.</w:t>
      </w:r>
    </w:p>
    <w:p w14:paraId="264C0E0F" w14:textId="3635541B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bookmarkStart w:id="219" w:name="_Ref281813624"/>
      <w:bookmarkEnd w:id="219"/>
      <w:r w:rsidRPr="00A15034">
        <w:rPr>
          <w:rFonts w:ascii="Calibri" w:hAnsi="Calibri" w:cs="Calibri"/>
          <w:szCs w:val="20"/>
          <w:lang w:eastAsia="en-US"/>
        </w:rPr>
        <w:t xml:space="preserve">Poskytovatel je povinen při zpracování osobních údajů zajistit ochranu osobních údajů minimálně na takové úrovni, aby byly dodrženy veškeré záruky o technickém a organizačním zabezpečení osobních údajů uvedené níže v této příloze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.</w:t>
      </w:r>
    </w:p>
    <w:p w14:paraId="4EC4247F" w14:textId="3F3033CA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se zavazuje přijmout taková opatření, aby nemohlo dojít k neoprávněnému ani nahodilému přístupu k osobním údajům, k jejich úplné ani částečné změně, zničení či ztrátě, neoprávněným přenosům či sdružení s jinými osobními údaji, či k jinému neoprávněnému zpracování v rozporu s </w:t>
      </w:r>
      <w:r w:rsidR="004316D3">
        <w:rPr>
          <w:rFonts w:ascii="Calibri" w:hAnsi="Calibri" w:cs="Calibri"/>
          <w:szCs w:val="20"/>
          <w:lang w:eastAsia="en-US"/>
        </w:rPr>
        <w:t>Rámcovou dohodou</w:t>
      </w:r>
      <w:r w:rsidRPr="00A15034">
        <w:rPr>
          <w:rFonts w:ascii="Calibri" w:hAnsi="Calibri" w:cs="Calibri"/>
          <w:szCs w:val="20"/>
          <w:lang w:eastAsia="en-US"/>
        </w:rPr>
        <w:t xml:space="preserve">. Poskytovatel zároveň užije taková opatření, která </w:t>
      </w:r>
      <w:r w:rsidRPr="00A15034">
        <w:rPr>
          <w:rFonts w:ascii="Calibri" w:hAnsi="Calibri" w:cs="Calibri"/>
          <w:szCs w:val="20"/>
          <w:lang w:eastAsia="en-US"/>
        </w:rPr>
        <w:lastRenderedPageBreak/>
        <w:t>umožní určit a ověřit, komu byly osobní údaje předány. Tato povinnost platí i po ukončení zpracování osobních údajů.</w:t>
      </w:r>
    </w:p>
    <w:p w14:paraId="55B90E2D" w14:textId="77777777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bookmarkStart w:id="220" w:name="_Ref376969624"/>
      <w:bookmarkEnd w:id="220"/>
      <w:r w:rsidRPr="00A15034">
        <w:rPr>
          <w:rFonts w:ascii="Calibri" w:hAnsi="Calibri" w:cs="Calibri"/>
          <w:szCs w:val="20"/>
          <w:lang w:eastAsia="en-US"/>
        </w:rPr>
        <w:t>Poskytovatel se za účelem ochrany osobních údajů zavazuje zajistit zejména, že:</w:t>
      </w:r>
    </w:p>
    <w:p w14:paraId="3761BFB9" w14:textId="6E9505EA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Přístup k osobním údajům bude umožněn výlučně pověřeným osobám, které budou v</w:t>
      </w:r>
      <w:r w:rsidR="00FF5B80">
        <w:rPr>
          <w:rFonts w:ascii="Calibri" w:hAnsi="Calibri" w:cs="Calibri"/>
          <w:szCs w:val="20"/>
          <w:lang w:eastAsia="en-US"/>
        </w:rPr>
        <w:t> </w:t>
      </w:r>
      <w:r w:rsidRPr="00A15034">
        <w:rPr>
          <w:rFonts w:ascii="Calibri" w:hAnsi="Calibri" w:cs="Calibri"/>
          <w:szCs w:val="20"/>
          <w:lang w:eastAsia="en-US"/>
        </w:rPr>
        <w:t>pracovněprávním, příkazním či jiném obdobném poměru k Poskytovateli, budou předem prokazatelně seznámeny s povahou osobních údajů a rozsahem a účelem jejich zpracování a budou povinny zachovávat mlčenlivost o všech okolnostech, o nichž se dozví v souvislosti se zpřístupněním osobních údajů a jejich zpracováním</w:t>
      </w:r>
      <w:r w:rsidRPr="00A15034">
        <w:rPr>
          <w:rFonts w:ascii="Calibri" w:hAnsi="Calibri" w:cs="Calibri"/>
          <w:szCs w:val="20"/>
        </w:rPr>
        <w:t xml:space="preserve"> </w:t>
      </w:r>
      <w:r w:rsidRPr="00A15034">
        <w:rPr>
          <w:rFonts w:ascii="Calibri" w:hAnsi="Calibri" w:cs="Calibri"/>
          <w:szCs w:val="20"/>
          <w:lang w:eastAsia="en-US"/>
        </w:rPr>
        <w:t>a dále budou prokazatelně poučeny o dalších povinnostech, které jsou povinny dodržovat tak, aby nedošlo k porušení Nařízení GDPR či jiných právních předpisů (dále jen „</w:t>
      </w:r>
      <w:r w:rsidRPr="00A15034">
        <w:rPr>
          <w:rFonts w:ascii="Calibri" w:hAnsi="Calibri" w:cs="Calibri"/>
          <w:b/>
          <w:szCs w:val="20"/>
          <w:lang w:eastAsia="en-US"/>
        </w:rPr>
        <w:t>pověřené osoby</w:t>
      </w:r>
      <w:r w:rsidRPr="00A15034">
        <w:rPr>
          <w:rFonts w:ascii="Calibri" w:hAnsi="Calibri" w:cs="Calibri"/>
          <w:szCs w:val="20"/>
          <w:lang w:eastAsia="en-US"/>
        </w:rPr>
        <w:t xml:space="preserve">“). Splnění těchto povinností zajistí Poskytovatel vhodným způsobem, zejména </w:t>
      </w:r>
      <w:r w:rsidRPr="00A15034">
        <w:rPr>
          <w:rFonts w:ascii="Calibri" w:hAnsi="Calibri" w:cs="Calibri"/>
          <w:szCs w:val="20"/>
        </w:rPr>
        <w:t xml:space="preserve">vydáním svých vnitřních předpisů, příp. prostřednictvím zvláštních smluvních ujednání. Poskytovatel nesvěří zpracování osobních údajů jakékoliv třetí osobě bez předchozího písemného souhlasu Poskytovatele a vždy vhodným způsobem zajistí, že jeho zaměstnanci a jiné osoby, které budou zpracovávat osobní údaje na základě </w:t>
      </w:r>
      <w:r w:rsidR="000F3E9A">
        <w:rPr>
          <w:rFonts w:ascii="Calibri" w:hAnsi="Calibri" w:cs="Calibri"/>
          <w:szCs w:val="20"/>
        </w:rPr>
        <w:t>Rámcové dohody</w:t>
      </w:r>
      <w:r w:rsidRPr="00A15034">
        <w:rPr>
          <w:rFonts w:ascii="Calibri" w:hAnsi="Calibri" w:cs="Calibri"/>
          <w:szCs w:val="20"/>
        </w:rPr>
        <w:t xml:space="preserve"> s Poskytovatelem, budou zpracovávat osobní údaje pouze za podmínek a v rozsahu Poskytovatelem stanoveném a odpovídajícím této příloze </w:t>
      </w:r>
      <w:r w:rsidR="000F3E9A">
        <w:rPr>
          <w:rFonts w:ascii="Calibri" w:hAnsi="Calibri" w:cs="Calibri"/>
          <w:szCs w:val="20"/>
        </w:rPr>
        <w:t>Rámcové dohody</w:t>
      </w:r>
      <w:r w:rsidRPr="00A15034">
        <w:rPr>
          <w:rFonts w:ascii="Calibri" w:hAnsi="Calibri" w:cs="Calibri"/>
          <w:szCs w:val="20"/>
        </w:rPr>
        <w:t xml:space="preserve"> a za podmínek Nařízení GDPR, zejména zajistí zachování mlčenlivosti o bezpečnostních opatřeních, jejichž zveřejnění by ohrozilo zabezpečení osobních údajů, a to i pro dobu po skončení zaměstnání nebo příslušných prací pověřených osob.</w:t>
      </w:r>
    </w:p>
    <w:p w14:paraId="3C04DAD9" w14:textId="583406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Při zpracování osobních údajů budou osobní údaje uchovávány výlučně na zabezpečených serverech nebo na zabezpečených nosičích dat</w:t>
      </w:r>
      <w:r w:rsidRPr="00A15034">
        <w:rPr>
          <w:rFonts w:ascii="Calibri" w:hAnsi="Calibri" w:cs="Calibri"/>
          <w:szCs w:val="20"/>
        </w:rPr>
        <w:t xml:space="preserve"> </w:t>
      </w:r>
      <w:r w:rsidRPr="00A15034">
        <w:rPr>
          <w:rFonts w:ascii="Calibri" w:hAnsi="Calibri" w:cs="Calibri"/>
          <w:szCs w:val="20"/>
          <w:lang w:eastAsia="en-US"/>
        </w:rPr>
        <w:t xml:space="preserve">a s využitím programového vybavení tak, aby byl vyloučen neoprávněný či nahodilý přístup k osobním údajům ze strany jiných </w:t>
      </w:r>
      <w:proofErr w:type="gramStart"/>
      <w:r w:rsidR="007C1F8A" w:rsidRPr="00A15034">
        <w:rPr>
          <w:rFonts w:ascii="Calibri" w:hAnsi="Calibri" w:cs="Calibri"/>
          <w:szCs w:val="20"/>
          <w:lang w:eastAsia="en-US"/>
        </w:rPr>
        <w:t>osob</w:t>
      </w:r>
      <w:r w:rsidR="007C1F8A">
        <w:rPr>
          <w:rFonts w:ascii="Calibri" w:hAnsi="Calibri" w:cs="Calibri"/>
          <w:szCs w:val="20"/>
          <w:lang w:eastAsia="en-US"/>
        </w:rPr>
        <w:t>,</w:t>
      </w:r>
      <w:proofErr w:type="gramEnd"/>
      <w:r w:rsidRPr="00A15034">
        <w:rPr>
          <w:rFonts w:ascii="Calibri" w:hAnsi="Calibri" w:cs="Calibri"/>
          <w:szCs w:val="20"/>
          <w:lang w:eastAsia="en-US"/>
        </w:rPr>
        <w:t xml:space="preserve"> než pověřených zaměstnanců Poskytovatele, jedná-li se o osobní údaje v elektronické podobě.</w:t>
      </w:r>
    </w:p>
    <w:p w14:paraId="214C8AFB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Při zpracování osobních údajů v jiné, než elektronické podobě budou osobní údaje uchovány v objektech a místnostech s náležitou úrovní zabezpečení, do kterých budou mít přístup výlučně pověřené osoby, a bude vedena řádná evidence o pohybu dokumentů obsahujících osobní údaje. </w:t>
      </w:r>
    </w:p>
    <w:p w14:paraId="107C71FD" w14:textId="35966B15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Přístup k osobním údajům bude pověřeným osobám umožněn výlučně pro účely zpracování osobních údajů v rozsahu a za účelem stanoveným touto </w:t>
      </w:r>
      <w:r w:rsidR="004316D3">
        <w:rPr>
          <w:rFonts w:ascii="Calibri" w:hAnsi="Calibri" w:cs="Calibri"/>
          <w:szCs w:val="20"/>
          <w:lang w:eastAsia="en-US"/>
        </w:rPr>
        <w:t>Rámcovou dohodou</w:t>
      </w:r>
      <w:r w:rsidRPr="00A15034">
        <w:rPr>
          <w:rFonts w:ascii="Calibri" w:hAnsi="Calibri" w:cs="Calibri"/>
          <w:szCs w:val="20"/>
          <w:lang w:eastAsia="en-US"/>
        </w:rPr>
        <w:t>. Přístup bude umožněn na základě přístupových kódů či hesel, tak aby byl každý přístup zaznamenán; osobní údaje budou pravidelně zálohovány.</w:t>
      </w:r>
    </w:p>
    <w:p w14:paraId="112DB03C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Poskytovatel zajistí dálkový přenos osobních údajů, buď pouze prostřednictvím veřejně nepřístupné sítě, nebo prostřednictvím zabezpečeného přenosu po veřejných sítích.</w:t>
      </w:r>
    </w:p>
    <w:p w14:paraId="20CE9F8D" w14:textId="77777777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Poskytovatel se zavazuje na písemnou a odůvodněnou žádost Objednatele přijmout v přiměřené lhůtě další záruky za účelem technického a organizačního zabezpečení osobních údajů, zejména přijmout taková opatření, aby nemohlo dojít k neoprávněnému nebo nahodilému přístupu k osobním údajům.</w:t>
      </w:r>
    </w:p>
    <w:p w14:paraId="31CBAF14" w14:textId="77777777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se zavazuje zpracovat a dokumentovat přijatá a provedená </w:t>
      </w:r>
      <w:proofErr w:type="spellStart"/>
      <w:r w:rsidRPr="00A15034">
        <w:rPr>
          <w:rFonts w:ascii="Calibri" w:hAnsi="Calibri" w:cs="Calibri"/>
          <w:szCs w:val="20"/>
          <w:lang w:eastAsia="en-US"/>
        </w:rPr>
        <w:t>technicko-organizační</w:t>
      </w:r>
      <w:proofErr w:type="spellEnd"/>
      <w:r w:rsidRPr="00A15034">
        <w:rPr>
          <w:rFonts w:ascii="Calibri" w:hAnsi="Calibri" w:cs="Calibri"/>
          <w:szCs w:val="20"/>
          <w:lang w:eastAsia="en-US"/>
        </w:rPr>
        <w:t xml:space="preserve"> opatření k zajištění ochrany osobních údajů v souladu s Nařízením GDPR a jinými právními předpisy, přičemž zajišťuje, kontroluje a odpovídá zejména za:</w:t>
      </w:r>
    </w:p>
    <w:p w14:paraId="6E085759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plnění pokynů pro zpracování osobních údajů osobami, které mají bezprostřední přístup k osobním údajům, </w:t>
      </w:r>
    </w:p>
    <w:p w14:paraId="510BDD4E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lastRenderedPageBreak/>
        <w:t xml:space="preserve">zabránění neoprávněným osobám přistupovat k osobním údajům a k prostředkům pro jejich zpracování, </w:t>
      </w:r>
    </w:p>
    <w:p w14:paraId="4F35C96F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zabránění neoprávněnému čtení, vytváření, kopírování, přenosu, úpravě či vymazání záznamů obsahujících osobní údaje a </w:t>
      </w:r>
    </w:p>
    <w:p w14:paraId="5D7D87D5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opatření, která umožní určit a ověřit, komu byly osobní údaje zpřístupněny nebo předány. </w:t>
      </w:r>
    </w:p>
    <w:p w14:paraId="33D0CE6C" w14:textId="35520012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bookmarkStart w:id="221" w:name="_Ref376969654"/>
      <w:bookmarkEnd w:id="221"/>
      <w:r w:rsidRPr="00A15034">
        <w:rPr>
          <w:rFonts w:ascii="Calibri" w:hAnsi="Calibri" w:cs="Calibri"/>
          <w:szCs w:val="20"/>
          <w:lang w:eastAsia="en-US"/>
        </w:rPr>
        <w:t xml:space="preserve">V případě zjištění porušení záruk dle této přílohy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je Poskytovatel povinen zajistit stav odpovídající zárukám neprodleně poté, co zjistí, že záruky porušuje, nejpozději však do tří (3) pracovních dnů poté, co je k tomu Objednatelem vyzván.</w:t>
      </w:r>
    </w:p>
    <w:p w14:paraId="6C8BC91E" w14:textId="77777777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V oblasti automatizovaného zpracování osobních údajů je Poskytovatel v rámci opatření podle předchozích odstavců povinen také:</w:t>
      </w:r>
    </w:p>
    <w:p w14:paraId="49AF7377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zajistit, aby systémy pro automatizovaná zpracování osobních údajů používaly pouze pověřené osoby,</w:t>
      </w:r>
    </w:p>
    <w:p w14:paraId="6AED87E6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zajistit, aby fyzické osoby oprávněné k používání systémů pro automatizovaná zpracování osobních údajů měly přístup pouze k osobním údajům odpovídajícím oprávnění těchto osob, a to na základě zvláštních uživatelských oprávnění zřízených výlučně pro tyto osoby, </w:t>
      </w:r>
    </w:p>
    <w:p w14:paraId="3583836F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pořizovat elektronické záznamy, které umožní určit a ověřit, kdy, kým a z jakého důvodu byly osobní údaje zaznamenány nebo jinak zpracovány, a zabránit neoprávněnému přístupu k datovým nosičům.</w:t>
      </w:r>
    </w:p>
    <w:p w14:paraId="1155FCFD" w14:textId="77777777" w:rsidR="00EF599B" w:rsidRPr="00A15034" w:rsidRDefault="00EF599B" w:rsidP="0078760A">
      <w:pPr>
        <w:numPr>
          <w:ilvl w:val="0"/>
          <w:numId w:val="28"/>
        </w:numPr>
        <w:spacing w:before="100" w:beforeAutospacing="1"/>
        <w:ind w:left="851" w:hanging="851"/>
        <w:jc w:val="both"/>
        <w:outlineLvl w:val="0"/>
        <w:rPr>
          <w:rFonts w:ascii="Calibri" w:hAnsi="Calibri" w:cs="Calibri"/>
          <w:b/>
          <w:szCs w:val="20"/>
          <w:lang w:eastAsia="en-US"/>
        </w:rPr>
      </w:pPr>
      <w:r w:rsidRPr="00A15034">
        <w:rPr>
          <w:rFonts w:ascii="Calibri" w:hAnsi="Calibri" w:cs="Calibri"/>
          <w:b/>
          <w:szCs w:val="20"/>
          <w:lang w:eastAsia="en-US"/>
        </w:rPr>
        <w:t>DOBA ZPRACOVÁNÍ OSOBNÍCH ÚDAJŮ A ODPOVĚDNOST POSKYTOVATELE</w:t>
      </w:r>
    </w:p>
    <w:p w14:paraId="2AD72A36" w14:textId="1A4767D6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bookmarkStart w:id="222" w:name="_Ref447822133"/>
      <w:bookmarkEnd w:id="222"/>
      <w:r w:rsidRPr="00A15034">
        <w:rPr>
          <w:rFonts w:ascii="Calibri" w:hAnsi="Calibri" w:cs="Calibri"/>
          <w:szCs w:val="20"/>
          <w:lang w:eastAsia="en-US"/>
        </w:rPr>
        <w:t xml:space="preserve">Poskytovatel bude osobní údaje uživatelů zpracovávat podle této přílohy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po dobu poskytování Služeb dle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.</w:t>
      </w:r>
    </w:p>
    <w:p w14:paraId="1B7B2B37" w14:textId="129D2735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 uplynutí doby zpracování osobních údajů podle odstavce </w:t>
      </w:r>
      <w:r w:rsidRPr="00A15034">
        <w:rPr>
          <w:rFonts w:ascii="Calibri" w:hAnsi="Calibri" w:cs="Calibri"/>
          <w:szCs w:val="20"/>
          <w:lang w:eastAsia="en-US"/>
        </w:rPr>
        <w:fldChar w:fldCharType="begin"/>
      </w:r>
      <w:r w:rsidRPr="00A15034">
        <w:rPr>
          <w:rFonts w:ascii="Calibri" w:hAnsi="Calibri" w:cs="Calibri"/>
          <w:szCs w:val="20"/>
        </w:rPr>
        <w:instrText>REF _Ref447822133 \r \h</w:instrText>
      </w:r>
      <w:r w:rsidRPr="00A15034">
        <w:rPr>
          <w:rFonts w:ascii="Calibri" w:hAnsi="Calibri" w:cs="Calibri"/>
          <w:szCs w:val="20"/>
          <w:lang w:eastAsia="en-US"/>
        </w:rPr>
        <w:instrText xml:space="preserve"> \* MERGEFORMAT </w:instrText>
      </w:r>
      <w:r w:rsidRPr="00A15034">
        <w:rPr>
          <w:rFonts w:ascii="Calibri" w:hAnsi="Calibri" w:cs="Calibri"/>
          <w:szCs w:val="20"/>
          <w:lang w:eastAsia="en-US"/>
        </w:rPr>
      </w:r>
      <w:r w:rsidRPr="00A15034">
        <w:rPr>
          <w:rFonts w:ascii="Calibri" w:hAnsi="Calibri" w:cs="Calibri"/>
          <w:szCs w:val="20"/>
        </w:rPr>
        <w:fldChar w:fldCharType="separate"/>
      </w:r>
      <w:r w:rsidR="0062087E">
        <w:rPr>
          <w:rFonts w:ascii="Calibri" w:hAnsi="Calibri" w:cs="Calibri"/>
          <w:szCs w:val="20"/>
        </w:rPr>
        <w:t>4.1</w:t>
      </w:r>
      <w:r w:rsidRPr="00A15034">
        <w:rPr>
          <w:rFonts w:ascii="Calibri" w:hAnsi="Calibri" w:cs="Calibri"/>
          <w:szCs w:val="20"/>
        </w:rPr>
        <w:fldChar w:fldCharType="end"/>
      </w:r>
      <w:r w:rsidRPr="00A15034">
        <w:rPr>
          <w:rFonts w:ascii="Calibri" w:hAnsi="Calibri" w:cs="Calibri"/>
          <w:szCs w:val="20"/>
          <w:lang w:eastAsia="en-US"/>
        </w:rPr>
        <w:t xml:space="preserve"> této Přílohy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mohou být osobní </w:t>
      </w:r>
      <w:r w:rsidRPr="00030A9E">
        <w:rPr>
          <w:rFonts w:ascii="Calibri" w:hAnsi="Calibri" w:cs="Calibri"/>
          <w:szCs w:val="20"/>
          <w:lang w:eastAsia="en-US"/>
        </w:rPr>
        <w:t xml:space="preserve">údaje Evidovaných osob Poskytovatelem zpracovávány pouze v nezbytném rozsahu a výhradně </w:t>
      </w:r>
      <w:r w:rsidR="00891053" w:rsidRPr="00030A9E">
        <w:rPr>
          <w:rFonts w:ascii="Calibri" w:hAnsi="Calibri" w:cs="Calibri"/>
          <w:szCs w:val="20"/>
          <w:lang w:eastAsia="en-US"/>
        </w:rPr>
        <w:t xml:space="preserve">pro plnění právních povinností, které na Poskytovatele v souvislosti s ochranou osobních údajů dopadají, nebo </w:t>
      </w:r>
      <w:r w:rsidRPr="00030A9E">
        <w:rPr>
          <w:rFonts w:ascii="Calibri" w:hAnsi="Calibri" w:cs="Calibri"/>
          <w:szCs w:val="20"/>
          <w:lang w:eastAsia="en-US"/>
        </w:rPr>
        <w:t>za účelem ochrany práv a právem chráněných zájmů Objednatele a Poskytovatele, nebo jiné dotčené osoby, a to nejdéle do konce pátého kalendářního roku následujícího po roce, v němž skončí</w:t>
      </w:r>
      <w:r w:rsidRPr="00A15034">
        <w:rPr>
          <w:rFonts w:ascii="Calibri" w:hAnsi="Calibri" w:cs="Calibri"/>
          <w:szCs w:val="20"/>
          <w:lang w:eastAsia="en-US"/>
        </w:rPr>
        <w:t xml:space="preserve"> doba zpracování osobních údajů podle odstavce </w:t>
      </w:r>
      <w:r w:rsidRPr="00A15034">
        <w:rPr>
          <w:rFonts w:ascii="Calibri" w:hAnsi="Calibri" w:cs="Calibri"/>
          <w:szCs w:val="20"/>
          <w:lang w:eastAsia="en-US"/>
        </w:rPr>
        <w:fldChar w:fldCharType="begin"/>
      </w:r>
      <w:r w:rsidRPr="00A15034">
        <w:rPr>
          <w:rFonts w:ascii="Calibri" w:hAnsi="Calibri" w:cs="Calibri"/>
          <w:szCs w:val="20"/>
        </w:rPr>
        <w:instrText>REF _Ref447822133 \r \h</w:instrText>
      </w:r>
      <w:r w:rsidRPr="00A15034">
        <w:rPr>
          <w:rFonts w:ascii="Calibri" w:hAnsi="Calibri" w:cs="Calibri"/>
          <w:szCs w:val="20"/>
          <w:lang w:eastAsia="en-US"/>
        </w:rPr>
        <w:instrText xml:space="preserve"> \* MERGEFORMAT </w:instrText>
      </w:r>
      <w:r w:rsidRPr="00A15034">
        <w:rPr>
          <w:rFonts w:ascii="Calibri" w:hAnsi="Calibri" w:cs="Calibri"/>
          <w:szCs w:val="20"/>
          <w:lang w:eastAsia="en-US"/>
        </w:rPr>
      </w:r>
      <w:r w:rsidRPr="00A15034">
        <w:rPr>
          <w:rFonts w:ascii="Calibri" w:hAnsi="Calibri" w:cs="Calibri"/>
          <w:szCs w:val="20"/>
        </w:rPr>
        <w:fldChar w:fldCharType="separate"/>
      </w:r>
      <w:r w:rsidR="0062087E">
        <w:rPr>
          <w:rFonts w:ascii="Calibri" w:hAnsi="Calibri" w:cs="Calibri"/>
          <w:szCs w:val="20"/>
        </w:rPr>
        <w:t>4.1</w:t>
      </w:r>
      <w:r w:rsidRPr="00A15034">
        <w:rPr>
          <w:rFonts w:ascii="Calibri" w:hAnsi="Calibri" w:cs="Calibri"/>
          <w:szCs w:val="20"/>
        </w:rPr>
        <w:fldChar w:fldCharType="end"/>
      </w:r>
      <w:r w:rsidRPr="00A15034">
        <w:rPr>
          <w:rFonts w:ascii="Calibri" w:hAnsi="Calibri" w:cs="Calibri"/>
          <w:szCs w:val="20"/>
          <w:lang w:eastAsia="en-US"/>
        </w:rPr>
        <w:t xml:space="preserve"> této Přílohy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. Poskytovatel jednotlivé osobní údaje zlikviduje, jakmile pomine účel, pro který byly osobn</w:t>
      </w:r>
      <w:r w:rsidR="00891053" w:rsidRPr="00A15034">
        <w:rPr>
          <w:rFonts w:ascii="Calibri" w:hAnsi="Calibri" w:cs="Calibri"/>
          <w:szCs w:val="20"/>
          <w:lang w:eastAsia="en-US"/>
        </w:rPr>
        <w:t xml:space="preserve">í </w:t>
      </w:r>
      <w:r w:rsidRPr="00A15034">
        <w:rPr>
          <w:rFonts w:ascii="Calibri" w:hAnsi="Calibri" w:cs="Calibri"/>
          <w:szCs w:val="20"/>
          <w:lang w:eastAsia="en-US"/>
        </w:rPr>
        <w:t>údaje zpracovávány.</w:t>
      </w:r>
    </w:p>
    <w:p w14:paraId="5F35AF66" w14:textId="7E142818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odpovídá subjektům údajů za škodu a nemajetkovou újmu způsobenou porušením povinnosti Poskytovatele v souvislosti se zpracováním osobních údajů. Poskytovatel dále odpovídá Objednateli za škodu a nemajetkovou újmu způsobenou vznikem povinnosti Objednatele hradit v souvislosti se zpracováním osobních údajů na základě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nebo v souvislosti s ní jakoukoli náhradu škody a nemajetkové újmy subjektu osobních údajů nebo pokutu Úřadu pro ochranu osobních údajů či jinému správnímu orgánu v důsledku porušení povinností uložených Poskytovateli zákonem nebo </w:t>
      </w:r>
      <w:r w:rsidR="004316D3">
        <w:rPr>
          <w:rFonts w:ascii="Calibri" w:hAnsi="Calibri" w:cs="Calibri"/>
          <w:szCs w:val="20"/>
          <w:lang w:eastAsia="en-US"/>
        </w:rPr>
        <w:t>Rámcovou dohodou</w:t>
      </w:r>
      <w:r w:rsidRPr="00A15034">
        <w:rPr>
          <w:rFonts w:ascii="Calibri" w:hAnsi="Calibri" w:cs="Calibri"/>
          <w:szCs w:val="20"/>
          <w:lang w:eastAsia="en-US"/>
        </w:rPr>
        <w:t>.</w:t>
      </w:r>
    </w:p>
    <w:p w14:paraId="3E49D337" w14:textId="77777777" w:rsidR="007C48E7" w:rsidRDefault="00EF599B" w:rsidP="006E0773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b/>
          <w:i/>
          <w:szCs w:val="20"/>
        </w:rPr>
        <w:sectPr w:rsidR="007C48E7" w:rsidSect="00B059EE">
          <w:headerReference w:type="default" r:id="rId17"/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 w:rsidRPr="00A15034">
        <w:rPr>
          <w:rFonts w:ascii="Calibri" w:hAnsi="Calibri" w:cs="Calibri"/>
          <w:szCs w:val="20"/>
          <w:lang w:eastAsia="en-US"/>
        </w:rPr>
        <w:t>Poskytovatel se zavazuje trvale vyhodnocovat plnění zákonných povinností souvisejících se zpracováním osobních údajů při provozu infrastruktury a průběžně navrhovat veškerá nezbytná opatření a změny ujednání o zpracování osobních údajů, které zajistí řádné plnění veškerých povinností Poskytovatele souvisejících s ochranou osobních údajů.</w:t>
      </w:r>
      <w:r w:rsidR="00B36ED0" w:rsidRPr="00A15034">
        <w:rPr>
          <w:rFonts w:ascii="Calibri" w:hAnsi="Calibri" w:cs="Calibri"/>
          <w:b/>
          <w:i/>
          <w:szCs w:val="20"/>
        </w:rPr>
        <w:br w:type="page"/>
      </w:r>
    </w:p>
    <w:p w14:paraId="5B77C564" w14:textId="6C2D9078" w:rsidR="00E81FA5" w:rsidRPr="00A15034" w:rsidRDefault="00E81FA5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bookmarkStart w:id="223" w:name="Annex10"/>
      <w:r w:rsidRPr="00A15034">
        <w:rPr>
          <w:rFonts w:ascii="Calibri" w:hAnsi="Calibri" w:cs="Calibri"/>
          <w:szCs w:val="20"/>
        </w:rPr>
        <w:lastRenderedPageBreak/>
        <w:t xml:space="preserve">Příloha č. </w:t>
      </w:r>
      <w:r w:rsidR="00156E59">
        <w:rPr>
          <w:rFonts w:ascii="Calibri" w:hAnsi="Calibri" w:cs="Calibri"/>
          <w:szCs w:val="20"/>
        </w:rPr>
        <w:t>9</w:t>
      </w:r>
      <w:bookmarkEnd w:id="223"/>
    </w:p>
    <w:p w14:paraId="1CDC8464" w14:textId="40F4FA0C" w:rsidR="00E81FA5" w:rsidRPr="00A15034" w:rsidRDefault="00E81FA5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Požadavky na zajištění kybernetické bezpečnosti (Kybernetické požadavky)</w:t>
      </w:r>
    </w:p>
    <w:p w14:paraId="5E8E78D7" w14:textId="403D12F0" w:rsidR="006E0379" w:rsidRPr="00A15034" w:rsidRDefault="00586857" w:rsidP="00371DC6">
      <w:pPr>
        <w:spacing w:before="100" w:beforeAutospacing="1"/>
        <w:jc w:val="both"/>
        <w:rPr>
          <w:rFonts w:ascii="Calibri" w:hAnsi="Calibri" w:cs="Calibri"/>
          <w:b/>
        </w:rPr>
      </w:pPr>
      <w:r w:rsidRPr="00A15034">
        <w:rPr>
          <w:rFonts w:ascii="Calibri" w:hAnsi="Calibri" w:cs="Calibri"/>
          <w:szCs w:val="20"/>
        </w:rPr>
        <w:t>Za účelem povinností stanovených Objednateli jakožto povinné osobě vyhláškou č. 82/</w:t>
      </w:r>
      <w:r w:rsidR="00FF35EF" w:rsidRPr="00A15034">
        <w:rPr>
          <w:rFonts w:ascii="Calibri" w:hAnsi="Calibri" w:cs="Calibri"/>
          <w:szCs w:val="20"/>
        </w:rPr>
        <w:t>2</w:t>
      </w:r>
      <w:r w:rsidRPr="00A15034">
        <w:rPr>
          <w:rFonts w:ascii="Calibri" w:hAnsi="Calibri" w:cs="Calibri"/>
          <w:szCs w:val="20"/>
        </w:rPr>
        <w:t>018 Sb., o</w:t>
      </w:r>
      <w:r w:rsidR="00BA5600" w:rsidRPr="00A15034">
        <w:rPr>
          <w:rFonts w:ascii="Calibri" w:hAnsi="Calibri" w:cs="Calibri"/>
          <w:szCs w:val="20"/>
        </w:rPr>
        <w:t> </w:t>
      </w:r>
      <w:r w:rsidRPr="00A15034">
        <w:rPr>
          <w:rFonts w:ascii="Calibri" w:hAnsi="Calibri" w:cs="Calibri"/>
          <w:szCs w:val="20"/>
        </w:rPr>
        <w:t>bezpečnostních opatřeních, kybernetických bezpečnostních incidentech, reaktivních opatřeních, náležitostech podání v oblasti kybernetické bezpečnosti a likvidaci dat (vyhláška o kybernetické bezpečnosti), je</w:t>
      </w:r>
      <w:r w:rsidR="00FF35EF" w:rsidRPr="00A15034">
        <w:rPr>
          <w:rFonts w:ascii="Calibri" w:hAnsi="Calibri" w:cs="Calibri"/>
          <w:szCs w:val="20"/>
        </w:rPr>
        <w:t xml:space="preserve"> Poskytovatel povinen nad rámec povinností stanovených </w:t>
      </w:r>
      <w:r w:rsidR="004316D3">
        <w:rPr>
          <w:rFonts w:ascii="Calibri" w:hAnsi="Calibri" w:cs="Calibri"/>
          <w:szCs w:val="20"/>
        </w:rPr>
        <w:t>Rámcovou dohodou</w:t>
      </w:r>
      <w:r w:rsidRPr="00A15034">
        <w:rPr>
          <w:rFonts w:ascii="Calibri" w:hAnsi="Calibri" w:cs="Calibri"/>
          <w:szCs w:val="20"/>
        </w:rPr>
        <w:t xml:space="preserve"> plnit níže uvedené povinnosti zejm. součinnostního a</w:t>
      </w:r>
      <w:r w:rsidR="002B1D9A">
        <w:rPr>
          <w:rFonts w:ascii="Calibri" w:hAnsi="Calibri" w:cs="Calibri"/>
          <w:szCs w:val="20"/>
        </w:rPr>
        <w:t> </w:t>
      </w:r>
      <w:r w:rsidRPr="00A15034">
        <w:rPr>
          <w:rFonts w:ascii="Calibri" w:hAnsi="Calibri" w:cs="Calibri"/>
          <w:szCs w:val="20"/>
        </w:rPr>
        <w:t xml:space="preserve">bezpečnostního charakteru dle této </w:t>
      </w:r>
      <w:hyperlink w:anchor="Annex10" w:history="1">
        <w:r w:rsidRPr="00215265">
          <w:rPr>
            <w:rStyle w:val="Hypertextovodkaz"/>
            <w:rFonts w:ascii="Calibri" w:hAnsi="Calibri" w:cs="Calibri"/>
            <w:b/>
            <w:color w:val="000000" w:themeColor="text1"/>
            <w:szCs w:val="20"/>
          </w:rPr>
          <w:t xml:space="preserve">Přílohy č. </w:t>
        </w:r>
        <w:r w:rsidR="00156E59" w:rsidRPr="00215265">
          <w:rPr>
            <w:rStyle w:val="Hypertextovodkaz"/>
            <w:rFonts w:ascii="Calibri" w:hAnsi="Calibri" w:cs="Calibri"/>
            <w:b/>
            <w:color w:val="000000" w:themeColor="text1"/>
            <w:szCs w:val="20"/>
          </w:rPr>
          <w:t>9</w:t>
        </w:r>
      </w:hyperlink>
      <w:r w:rsidRPr="00215265">
        <w:rPr>
          <w:rFonts w:ascii="Calibri" w:hAnsi="Calibri" w:cs="Calibri"/>
          <w:b/>
          <w:color w:val="000000" w:themeColor="text1"/>
          <w:szCs w:val="20"/>
          <w:u w:val="single"/>
        </w:rPr>
        <w:t xml:space="preserve"> </w:t>
      </w:r>
      <w:r w:rsidR="000F3E9A">
        <w:rPr>
          <w:rFonts w:ascii="Calibri" w:hAnsi="Calibri" w:cs="Calibri"/>
          <w:szCs w:val="20"/>
        </w:rPr>
        <w:t>Rámcové dohody</w:t>
      </w:r>
      <w:r w:rsidRPr="00A15034">
        <w:rPr>
          <w:rFonts w:ascii="Calibri" w:hAnsi="Calibri" w:cs="Calibri"/>
          <w:szCs w:val="20"/>
        </w:rPr>
        <w:t>.</w:t>
      </w:r>
      <w:bookmarkStart w:id="224" w:name="_Toc480388405"/>
    </w:p>
    <w:p w14:paraId="0A1E0896" w14:textId="0FAE8403" w:rsidR="00586857" w:rsidRPr="00A15034" w:rsidRDefault="00586857" w:rsidP="00371DC6">
      <w:p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Poskytovatel</w:t>
      </w:r>
      <w:r w:rsidR="00FF35EF" w:rsidRPr="00A15034">
        <w:rPr>
          <w:rFonts w:ascii="Calibri" w:hAnsi="Calibri" w:cs="Calibri"/>
        </w:rPr>
        <w:t xml:space="preserve"> je</w:t>
      </w:r>
      <w:r w:rsidRPr="00A15034">
        <w:rPr>
          <w:rFonts w:ascii="Calibri" w:hAnsi="Calibri" w:cs="Calibri"/>
        </w:rPr>
        <w:t xml:space="preserve"> povinen </w:t>
      </w:r>
      <w:r w:rsidR="007118A4" w:rsidRPr="00A15034">
        <w:rPr>
          <w:rFonts w:ascii="Calibri" w:hAnsi="Calibri" w:cs="Calibri"/>
        </w:rPr>
        <w:t>plnit relevantní povinnosti v rozsahu a způsobem, aby byl naplněn účel právní úpravy oblasti bezpečnostních opatření, kybernetických bezpečnostních incidentů, reaktivních opatření, náležitostí podání v oblasti kybernetické bezpečnosti a likvidaci dat ve vztahu k povinnostem, které tato právní úprava stanovuje Objednateli jakožto povinné osobě dle předpisů z oblasti kybernetické bezpečnosti</w:t>
      </w:r>
      <w:r w:rsidR="00FF35EF" w:rsidRPr="00A15034">
        <w:rPr>
          <w:rFonts w:ascii="Calibri" w:hAnsi="Calibri" w:cs="Calibri"/>
        </w:rPr>
        <w:t xml:space="preserve">, a to i v případě změny příslušné právní úpravy. V takovém případě je Objednatel oprávněn požadovat od Poskytovatele přiměřenou součinnost i nad rámec povinností stanovených v této </w:t>
      </w:r>
      <w:r w:rsidR="00156E59">
        <w:rPr>
          <w:rFonts w:ascii="Calibri" w:hAnsi="Calibri" w:cs="Calibri"/>
          <w:b/>
          <w:u w:val="single"/>
        </w:rPr>
        <w:fldChar w:fldCharType="begin"/>
      </w:r>
      <w:r w:rsidR="00156E59">
        <w:rPr>
          <w:rFonts w:ascii="Calibri" w:hAnsi="Calibri" w:cs="Calibri"/>
          <w:b/>
          <w:u w:val="single"/>
        </w:rPr>
        <w:instrText xml:space="preserve"> REF Annex10 \h </w:instrText>
      </w:r>
      <w:r w:rsidR="0044545A">
        <w:rPr>
          <w:rFonts w:ascii="Calibri" w:hAnsi="Calibri" w:cs="Calibri"/>
          <w:b/>
          <w:u w:val="single"/>
        </w:rPr>
        <w:instrText xml:space="preserve"> \* MERGEFORMAT </w:instrText>
      </w:r>
      <w:r w:rsidR="00156E59">
        <w:rPr>
          <w:rFonts w:ascii="Calibri" w:hAnsi="Calibri" w:cs="Calibri"/>
          <w:b/>
          <w:u w:val="single"/>
        </w:rPr>
      </w:r>
      <w:r w:rsidR="00156E59">
        <w:rPr>
          <w:rFonts w:ascii="Calibri" w:hAnsi="Calibri" w:cs="Calibri"/>
          <w:b/>
          <w:u w:val="single"/>
        </w:rPr>
        <w:fldChar w:fldCharType="separate"/>
      </w:r>
      <w:r w:rsidR="0062087E" w:rsidRPr="0062087E">
        <w:rPr>
          <w:rFonts w:ascii="Calibri" w:hAnsi="Calibri" w:cs="Calibri"/>
          <w:b/>
          <w:bCs/>
          <w:szCs w:val="20"/>
          <w:u w:val="single"/>
        </w:rPr>
        <w:t>Příloha č. 9</w:t>
      </w:r>
      <w:r w:rsidR="00156E59">
        <w:rPr>
          <w:rFonts w:ascii="Calibri" w:hAnsi="Calibri" w:cs="Calibri"/>
          <w:b/>
          <w:u w:val="single"/>
        </w:rPr>
        <w:fldChar w:fldCharType="end"/>
      </w:r>
      <w:r w:rsidR="00FF35EF" w:rsidRPr="00A15034">
        <w:rPr>
          <w:rFonts w:ascii="Calibri" w:hAnsi="Calibri" w:cs="Calibri"/>
        </w:rPr>
        <w:t xml:space="preserve"> </w:t>
      </w:r>
      <w:r w:rsidR="000F3E9A">
        <w:rPr>
          <w:rFonts w:ascii="Calibri" w:hAnsi="Calibri" w:cs="Calibri"/>
        </w:rPr>
        <w:t>Rámcové dohody</w:t>
      </w:r>
      <w:r w:rsidR="00FF35EF" w:rsidRPr="00A15034">
        <w:rPr>
          <w:rFonts w:ascii="Calibri" w:hAnsi="Calibri" w:cs="Calibri"/>
        </w:rPr>
        <w:t>, avšak vždy pouze za účelem zajištění plnění povinnosti Poskytovatele z oblasti kybernetické bezpečnosti ve smyslu shora uvedeného.</w:t>
      </w:r>
    </w:p>
    <w:p w14:paraId="4F2C0DBC" w14:textId="5EE8F293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r w:rsidRPr="00A15034">
        <w:rPr>
          <w:rFonts w:ascii="Calibri" w:hAnsi="Calibri" w:cs="Calibri"/>
          <w:b/>
        </w:rPr>
        <w:t xml:space="preserve">Čl. 1 </w:t>
      </w:r>
      <w:bookmarkEnd w:id="224"/>
      <w:r w:rsidR="0044545A">
        <w:rPr>
          <w:rFonts w:ascii="Calibri" w:hAnsi="Calibri" w:cs="Calibri"/>
          <w:b/>
        </w:rPr>
        <w:t xml:space="preserve">Obecná ustanovení </w:t>
      </w:r>
    </w:p>
    <w:p w14:paraId="52380225" w14:textId="3C2AD8D1" w:rsidR="0044545A" w:rsidRPr="0044545A" w:rsidRDefault="0044545A" w:rsidP="0044545A">
      <w:pPr>
        <w:numPr>
          <w:ilvl w:val="0"/>
          <w:numId w:val="14"/>
        </w:numPr>
        <w:spacing w:before="100" w:beforeAutospacing="1"/>
        <w:ind w:left="284" w:hanging="284"/>
        <w:jc w:val="both"/>
        <w:rPr>
          <w:rFonts w:ascii="Calibri" w:hAnsi="Calibri" w:cs="Calibri"/>
        </w:rPr>
      </w:pPr>
      <w:r w:rsidRPr="0044545A">
        <w:rPr>
          <w:rFonts w:ascii="Calibri" w:hAnsi="Calibri" w:cs="Calibri"/>
        </w:rPr>
        <w:t>Tato příloha (dále jen „</w:t>
      </w:r>
      <w:r w:rsidRPr="0044545A">
        <w:rPr>
          <w:rFonts w:ascii="Calibri" w:hAnsi="Calibri" w:cs="Calibri"/>
          <w:b/>
          <w:bCs/>
        </w:rPr>
        <w:t>Příloha</w:t>
      </w:r>
      <w:r w:rsidRPr="0044545A">
        <w:rPr>
          <w:rFonts w:ascii="Calibri" w:hAnsi="Calibri" w:cs="Calibri"/>
        </w:rPr>
        <w:t xml:space="preserve">“) tvoří nedílnou součást </w:t>
      </w:r>
      <w:r w:rsidR="00737C47">
        <w:rPr>
          <w:rFonts w:ascii="Calibri" w:hAnsi="Calibri" w:cs="Calibri"/>
        </w:rPr>
        <w:t>Rámcové dohody</w:t>
      </w:r>
      <w:r w:rsidRPr="0044545A">
        <w:rPr>
          <w:rFonts w:ascii="Calibri" w:hAnsi="Calibri" w:cs="Calibri"/>
        </w:rPr>
        <w:t>.</w:t>
      </w:r>
    </w:p>
    <w:p w14:paraId="49B72F51" w14:textId="52CCAB55" w:rsidR="0044545A" w:rsidRPr="0044545A" w:rsidRDefault="0044545A" w:rsidP="0044545A">
      <w:pPr>
        <w:numPr>
          <w:ilvl w:val="0"/>
          <w:numId w:val="14"/>
        </w:numPr>
        <w:spacing w:before="100" w:beforeAutospacing="1"/>
        <w:ind w:left="284" w:hanging="284"/>
        <w:jc w:val="both"/>
        <w:rPr>
          <w:rFonts w:ascii="Calibri" w:hAnsi="Calibri" w:cs="Calibri"/>
        </w:rPr>
      </w:pPr>
      <w:r w:rsidRPr="0044545A">
        <w:rPr>
          <w:rFonts w:ascii="Calibri" w:hAnsi="Calibri" w:cs="Calibri"/>
        </w:rPr>
        <w:t>Není-li dále stanoveno jinak nebo nevyplývá-li jinak z kontextu, mají pojmy počínající velkým písmenem v této Příloze shodný význam, jaký mají v</w:t>
      </w:r>
      <w:r w:rsidR="00737C47">
        <w:rPr>
          <w:rFonts w:ascii="Calibri" w:hAnsi="Calibri" w:cs="Calibri"/>
        </w:rPr>
        <w:t> Rámcové dohodě</w:t>
      </w:r>
    </w:p>
    <w:p w14:paraId="63581184" w14:textId="4BC532E8" w:rsidR="00737C47" w:rsidRPr="0044545A" w:rsidRDefault="0044545A" w:rsidP="0044545A">
      <w:pPr>
        <w:numPr>
          <w:ilvl w:val="0"/>
          <w:numId w:val="14"/>
        </w:numPr>
        <w:spacing w:before="100" w:beforeAutospacing="1"/>
        <w:ind w:left="284" w:hanging="284"/>
        <w:jc w:val="both"/>
        <w:rPr>
          <w:rFonts w:ascii="Calibri" w:hAnsi="Calibri" w:cs="Calibri"/>
        </w:rPr>
      </w:pPr>
      <w:r w:rsidRPr="0044545A">
        <w:rPr>
          <w:rFonts w:ascii="Calibri" w:hAnsi="Calibri" w:cs="Calibri"/>
        </w:rPr>
        <w:t xml:space="preserve">Smluvní strany nad rámec </w:t>
      </w:r>
      <w:r w:rsidR="00737C47">
        <w:rPr>
          <w:rFonts w:ascii="Calibri" w:hAnsi="Calibri" w:cs="Calibri"/>
        </w:rPr>
        <w:t xml:space="preserve">Rámcové dohody </w:t>
      </w:r>
      <w:r w:rsidR="00737C47" w:rsidRPr="0044545A">
        <w:rPr>
          <w:rFonts w:ascii="Calibri" w:hAnsi="Calibri" w:cs="Calibri"/>
        </w:rPr>
        <w:t>vymezují</w:t>
      </w:r>
      <w:r w:rsidRPr="0044545A">
        <w:rPr>
          <w:rFonts w:ascii="Calibri" w:hAnsi="Calibri" w:cs="Calibri"/>
        </w:rPr>
        <w:t xml:space="preserve"> následující pojmy:</w:t>
      </w:r>
    </w:p>
    <w:p w14:paraId="205DC5E3" w14:textId="3F9DC23A" w:rsidR="0044545A" w:rsidRDefault="00737C47" w:rsidP="00737C47">
      <w:pPr>
        <w:numPr>
          <w:ilvl w:val="1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737C47">
        <w:rPr>
          <w:rFonts w:ascii="Calibri" w:hAnsi="Calibri" w:cs="Calibri"/>
        </w:rPr>
        <w:t xml:space="preserve">Data znamenají data, záznamy, soubory, obsah, osobní údaje a další informace Objednatele, (a) shromážděné, přijaté nebo uchovávané Poskytovatelem v souvislosti s plněním </w:t>
      </w:r>
      <w:r>
        <w:rPr>
          <w:rFonts w:ascii="Calibri" w:hAnsi="Calibri" w:cs="Calibri"/>
        </w:rPr>
        <w:t>Rámcové dohody</w:t>
      </w:r>
      <w:r w:rsidRPr="00737C47">
        <w:rPr>
          <w:rFonts w:ascii="Calibri" w:hAnsi="Calibri" w:cs="Calibri"/>
        </w:rPr>
        <w:t xml:space="preserve">; (b) poskytnuté Objednatelem; nebo (c) odvozené z (a) a (b). Data podle této </w:t>
      </w:r>
      <w:r>
        <w:rPr>
          <w:rFonts w:ascii="Calibri" w:hAnsi="Calibri" w:cs="Calibri"/>
        </w:rPr>
        <w:t xml:space="preserve">Rámcové dohody </w:t>
      </w:r>
      <w:r w:rsidRPr="00737C47">
        <w:rPr>
          <w:rFonts w:ascii="Calibri" w:hAnsi="Calibri" w:cs="Calibri"/>
        </w:rPr>
        <w:t>jsou klasifikována jako důvěrné informace, nebo se z jiných důvodů jedná o údaje vyžadující ochranu před neoprávněným přístupem, únikem, porušením nebo jiným odhalením;</w:t>
      </w:r>
    </w:p>
    <w:p w14:paraId="3C035EF5" w14:textId="77777777" w:rsidR="00737C47" w:rsidRDefault="00737C47" w:rsidP="00737C47">
      <w:pPr>
        <w:numPr>
          <w:ilvl w:val="1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737C47">
        <w:rPr>
          <w:rFonts w:ascii="Calibri" w:hAnsi="Calibri" w:cs="Calibri"/>
        </w:rPr>
        <w:t>ZOK znamená zákon č. 90/2012 Sb., o obchodních korporacích, ve znění pozdějších předpisů.</w:t>
      </w:r>
    </w:p>
    <w:p w14:paraId="55380515" w14:textId="5FFD1634" w:rsidR="00737C47" w:rsidRPr="00737C47" w:rsidRDefault="00737C47" w:rsidP="00737C47">
      <w:pPr>
        <w:numPr>
          <w:ilvl w:val="0"/>
          <w:numId w:val="14"/>
        </w:numPr>
        <w:spacing w:before="100" w:beforeAutospacing="1"/>
        <w:ind w:left="284" w:hanging="284"/>
        <w:jc w:val="both"/>
        <w:rPr>
          <w:rFonts w:ascii="Calibri" w:hAnsi="Calibri" w:cs="Calibri"/>
        </w:rPr>
      </w:pPr>
      <w:r w:rsidRPr="00737C47">
        <w:rPr>
          <w:rFonts w:ascii="Calibri" w:hAnsi="Calibri" w:cs="Calibri"/>
        </w:rPr>
        <w:t xml:space="preserve">Rozsah zapojení Poskytovatele na rozvoji a provozu primárních a podpůrných aktiv Objednatele je určen předmětem </w:t>
      </w:r>
      <w:r>
        <w:rPr>
          <w:rFonts w:ascii="Calibri" w:hAnsi="Calibri" w:cs="Calibri"/>
        </w:rPr>
        <w:t>Rámcové dohody a Dílčí smlouvy</w:t>
      </w:r>
      <w:r w:rsidRPr="00737C47">
        <w:rPr>
          <w:rFonts w:ascii="Calibri" w:hAnsi="Calibri" w:cs="Calibri"/>
        </w:rPr>
        <w:t xml:space="preserve"> a jejími přílohami včetně této Přílohy. Rozsah zapojení Poskytovatele na zajištění bezpečnosti těchto aktiv je určen zejména touto Přílohou a ICT standardy.</w:t>
      </w:r>
    </w:p>
    <w:p w14:paraId="6032F05A" w14:textId="7175E725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25" w:name="_Toc480388410"/>
      <w:bookmarkStart w:id="226" w:name="_Toc480388406"/>
      <w:r w:rsidRPr="00A15034">
        <w:rPr>
          <w:rFonts w:ascii="Calibri" w:hAnsi="Calibri" w:cs="Calibri"/>
          <w:b/>
        </w:rPr>
        <w:t xml:space="preserve">Čl. 2 </w:t>
      </w:r>
      <w:bookmarkEnd w:id="225"/>
      <w:r w:rsidR="00737C47">
        <w:rPr>
          <w:rFonts w:ascii="Calibri" w:hAnsi="Calibri" w:cs="Calibri"/>
          <w:b/>
        </w:rPr>
        <w:t xml:space="preserve">Bezpečnost informací </w:t>
      </w:r>
    </w:p>
    <w:p w14:paraId="266473E4" w14:textId="77777777" w:rsidR="00737C47" w:rsidRPr="00737C47" w:rsidRDefault="00737C47" w:rsidP="00737C47">
      <w:pPr>
        <w:pStyle w:val="UStyl2"/>
        <w:numPr>
          <w:ilvl w:val="0"/>
          <w:numId w:val="39"/>
        </w:numPr>
        <w:spacing w:before="100" w:beforeAutospacing="1"/>
        <w:ind w:left="284" w:hanging="284"/>
        <w:rPr>
          <w:rFonts w:ascii="Calibri" w:hAnsi="Calibri" w:cs="Calibri"/>
          <w:sz w:val="20"/>
        </w:rPr>
      </w:pPr>
      <w:r w:rsidRPr="00737C47">
        <w:rPr>
          <w:rFonts w:ascii="Calibri" w:hAnsi="Calibri" w:cs="Calibri"/>
          <w:sz w:val="20"/>
        </w:rPr>
        <w:t xml:space="preserve">Poskytovatel se zavazuje při nakládání s Daty chránit jejich důvěrnost, dostupnost a integritu s ohledem na jejich povahu a klasifikaci v souladu se standardním bezpečnostním rámcem jako je např. ISO 27001, NIST </w:t>
      </w:r>
      <w:proofErr w:type="spellStart"/>
      <w:r w:rsidRPr="00737C47">
        <w:rPr>
          <w:rFonts w:ascii="Calibri" w:hAnsi="Calibri" w:cs="Calibri"/>
          <w:sz w:val="20"/>
        </w:rPr>
        <w:t>Cyber</w:t>
      </w:r>
      <w:proofErr w:type="spellEnd"/>
      <w:r w:rsidRPr="00737C47">
        <w:rPr>
          <w:rFonts w:ascii="Calibri" w:hAnsi="Calibri" w:cs="Calibri"/>
          <w:sz w:val="20"/>
        </w:rPr>
        <w:t xml:space="preserve"> </w:t>
      </w:r>
      <w:proofErr w:type="spellStart"/>
      <w:r w:rsidRPr="00737C47">
        <w:rPr>
          <w:rFonts w:ascii="Calibri" w:hAnsi="Calibri" w:cs="Calibri"/>
          <w:sz w:val="20"/>
        </w:rPr>
        <w:t>Security</w:t>
      </w:r>
      <w:proofErr w:type="spellEnd"/>
      <w:r w:rsidRPr="00737C47">
        <w:rPr>
          <w:rFonts w:ascii="Calibri" w:hAnsi="Calibri" w:cs="Calibri"/>
          <w:sz w:val="20"/>
        </w:rPr>
        <w:t xml:space="preserve"> Framework nebo SSAE 18 SOC 2.</w:t>
      </w:r>
    </w:p>
    <w:p w14:paraId="76BEC572" w14:textId="77777777" w:rsidR="00737C47" w:rsidRPr="00737C47" w:rsidRDefault="00737C47" w:rsidP="00737C47">
      <w:pPr>
        <w:pStyle w:val="UStyl2"/>
        <w:numPr>
          <w:ilvl w:val="0"/>
          <w:numId w:val="39"/>
        </w:numPr>
        <w:spacing w:before="100" w:beforeAutospacing="1"/>
        <w:ind w:left="284" w:hanging="284"/>
        <w:rPr>
          <w:rFonts w:ascii="Calibri" w:hAnsi="Calibri" w:cs="Calibri"/>
          <w:sz w:val="20"/>
        </w:rPr>
      </w:pPr>
      <w:r w:rsidRPr="00737C47">
        <w:rPr>
          <w:rFonts w:ascii="Calibri" w:hAnsi="Calibri" w:cs="Calibri"/>
          <w:sz w:val="20"/>
        </w:rPr>
        <w:t xml:space="preserve">Poskytovatel je povinen zavést vhodná opatření pro ochranu Dat alespoň v rozsahu této Přílohy. </w:t>
      </w:r>
    </w:p>
    <w:p w14:paraId="2BBE42BF" w14:textId="20C443F6" w:rsidR="00737C47" w:rsidRPr="00737C47" w:rsidRDefault="00737C47" w:rsidP="00737C47">
      <w:pPr>
        <w:pStyle w:val="UStyl2"/>
        <w:numPr>
          <w:ilvl w:val="0"/>
          <w:numId w:val="39"/>
        </w:numPr>
        <w:spacing w:before="100" w:beforeAutospacing="1"/>
        <w:ind w:left="284" w:hanging="284"/>
        <w:rPr>
          <w:rFonts w:ascii="Calibri" w:hAnsi="Calibri" w:cs="Calibri"/>
          <w:sz w:val="20"/>
        </w:rPr>
      </w:pPr>
      <w:r w:rsidRPr="00737C47">
        <w:rPr>
          <w:rFonts w:ascii="Calibri" w:hAnsi="Calibri" w:cs="Calibri"/>
          <w:sz w:val="20"/>
        </w:rPr>
        <w:t xml:space="preserve">Poskytovatel jmenuje odpovědnou kontaktní osobu pro potřeby zajištění plnění požadavků podle této Přílohy a </w:t>
      </w:r>
      <w:r>
        <w:rPr>
          <w:rFonts w:ascii="Calibri" w:hAnsi="Calibri" w:cs="Calibri"/>
          <w:sz w:val="20"/>
        </w:rPr>
        <w:t>Rámcové dohody</w:t>
      </w:r>
      <w:r w:rsidRPr="00737C47">
        <w:rPr>
          <w:rFonts w:ascii="Calibri" w:hAnsi="Calibri" w:cs="Calibri"/>
          <w:sz w:val="20"/>
        </w:rPr>
        <w:t xml:space="preserve"> v oblasti kybernetické bezpečnosti a související komunikace s Objednatelem. Poskytovatel je povinen oznámit kontaktní údaje této osoby Objednateli do 10 dnů od účinnosti </w:t>
      </w:r>
      <w:r>
        <w:rPr>
          <w:rFonts w:ascii="Calibri" w:hAnsi="Calibri" w:cs="Calibri"/>
          <w:sz w:val="20"/>
        </w:rPr>
        <w:t>Rámcové dohody.</w:t>
      </w:r>
    </w:p>
    <w:p w14:paraId="7E34980F" w14:textId="77777777" w:rsidR="00737C47" w:rsidRPr="00737C47" w:rsidRDefault="00737C47" w:rsidP="00737C47">
      <w:pPr>
        <w:spacing w:before="100" w:beforeAutospacing="1"/>
        <w:ind w:left="284"/>
        <w:jc w:val="both"/>
        <w:rPr>
          <w:rFonts w:ascii="Calibri" w:hAnsi="Calibri" w:cs="Calibri"/>
          <w:szCs w:val="20"/>
        </w:rPr>
      </w:pPr>
    </w:p>
    <w:p w14:paraId="2D249A5F" w14:textId="4C87358C" w:rsidR="00E81FA5" w:rsidRPr="00737C47" w:rsidRDefault="00586857" w:rsidP="00737C47">
      <w:pPr>
        <w:spacing w:before="100" w:beforeAutospacing="1"/>
        <w:ind w:left="284"/>
        <w:jc w:val="both"/>
        <w:rPr>
          <w:rFonts w:ascii="Calibri" w:hAnsi="Calibri" w:cs="Calibri"/>
          <w:b/>
          <w:bCs/>
        </w:rPr>
      </w:pPr>
      <w:r w:rsidRPr="00737C47">
        <w:rPr>
          <w:rFonts w:ascii="Calibri" w:hAnsi="Calibri" w:cs="Calibri"/>
          <w:b/>
          <w:bCs/>
        </w:rPr>
        <w:lastRenderedPageBreak/>
        <w:t xml:space="preserve">Čl. 3 </w:t>
      </w:r>
      <w:bookmarkEnd w:id="226"/>
      <w:r w:rsidR="00737C47" w:rsidRPr="00737C47">
        <w:rPr>
          <w:rFonts w:ascii="Calibri" w:hAnsi="Calibri" w:cs="Calibri"/>
          <w:b/>
          <w:bCs/>
        </w:rPr>
        <w:t>Užití dat</w:t>
      </w:r>
    </w:p>
    <w:p w14:paraId="4A26CC3E" w14:textId="2B4554DC" w:rsidR="00737C47" w:rsidRPr="00737C47" w:rsidRDefault="00737C47" w:rsidP="00737C47">
      <w:pPr>
        <w:numPr>
          <w:ilvl w:val="0"/>
          <w:numId w:val="11"/>
        </w:numPr>
        <w:spacing w:before="100" w:beforeAutospacing="1"/>
        <w:jc w:val="both"/>
        <w:rPr>
          <w:rFonts w:ascii="Calibri" w:hAnsi="Calibri" w:cs="Calibri"/>
        </w:rPr>
      </w:pPr>
      <w:r w:rsidRPr="00737C47">
        <w:rPr>
          <w:rFonts w:ascii="Calibri" w:hAnsi="Calibri" w:cs="Calibri"/>
        </w:rPr>
        <w:t xml:space="preserve">Poskytovatel je oprávněn používat nebo sdílet Data Objednatele pouze pro účely a způsobem, který stanoví </w:t>
      </w:r>
      <w:r>
        <w:rPr>
          <w:rFonts w:ascii="Calibri" w:hAnsi="Calibri" w:cs="Calibri"/>
        </w:rPr>
        <w:t>Rámcové dohoda a/nebo Dílčí smlouva</w:t>
      </w:r>
      <w:r w:rsidRPr="00737C47">
        <w:rPr>
          <w:rFonts w:ascii="Calibri" w:hAnsi="Calibri" w:cs="Calibri"/>
        </w:rPr>
        <w:t xml:space="preserve"> a její přílohy, a v souladu s příslušnými právními předpisy, tj. zejména ZKB a VKB, po dobu trvání </w:t>
      </w:r>
      <w:r w:rsidR="00572A0D">
        <w:rPr>
          <w:rFonts w:ascii="Calibri" w:hAnsi="Calibri" w:cs="Calibri"/>
        </w:rPr>
        <w:t>Rámcové dohod</w:t>
      </w:r>
      <w:r w:rsidR="00FF5B80">
        <w:rPr>
          <w:rFonts w:ascii="Calibri" w:hAnsi="Calibri" w:cs="Calibri"/>
        </w:rPr>
        <w:t>y</w:t>
      </w:r>
      <w:r w:rsidR="00572A0D">
        <w:rPr>
          <w:rFonts w:ascii="Calibri" w:hAnsi="Calibri" w:cs="Calibri"/>
        </w:rPr>
        <w:t xml:space="preserve"> a/nebo Dílčí smlouvy</w:t>
      </w:r>
      <w:r w:rsidRPr="00737C47">
        <w:rPr>
          <w:rFonts w:ascii="Calibri" w:hAnsi="Calibri" w:cs="Calibri"/>
        </w:rPr>
        <w:t xml:space="preserve"> a po jejím ukončení, dokud má Poskytovatel ve své dispozici Data Objednatele.</w:t>
      </w:r>
    </w:p>
    <w:p w14:paraId="4D763F50" w14:textId="77777777" w:rsidR="00737C47" w:rsidRPr="00737C47" w:rsidRDefault="00737C47" w:rsidP="00737C47">
      <w:pPr>
        <w:numPr>
          <w:ilvl w:val="0"/>
          <w:numId w:val="11"/>
        </w:numPr>
        <w:spacing w:before="100" w:beforeAutospacing="1"/>
        <w:jc w:val="both"/>
        <w:rPr>
          <w:rFonts w:ascii="Calibri" w:hAnsi="Calibri" w:cs="Calibri"/>
        </w:rPr>
      </w:pPr>
      <w:r w:rsidRPr="00737C47">
        <w:rPr>
          <w:rFonts w:ascii="Calibri" w:hAnsi="Calibri" w:cs="Calibri"/>
        </w:rPr>
        <w:t>Poskytovatel bere na vědomí, že veškerá Data zůstávají předmětem výhradních práv Objednatele, který je jediným vlastníkem Dat a pořizovatelem databází, ve kterých jsou Data uložena.</w:t>
      </w:r>
    </w:p>
    <w:p w14:paraId="4C67C344" w14:textId="77777777" w:rsidR="00737C47" w:rsidRPr="00737C47" w:rsidRDefault="00737C47" w:rsidP="00737C47">
      <w:pPr>
        <w:numPr>
          <w:ilvl w:val="0"/>
          <w:numId w:val="11"/>
        </w:numPr>
        <w:spacing w:before="100" w:beforeAutospacing="1"/>
        <w:jc w:val="both"/>
        <w:rPr>
          <w:rFonts w:ascii="Calibri" w:hAnsi="Calibri" w:cs="Calibri"/>
        </w:rPr>
      </w:pPr>
      <w:r w:rsidRPr="00737C47">
        <w:rPr>
          <w:rFonts w:ascii="Calibri" w:hAnsi="Calibri" w:cs="Calibri"/>
        </w:rPr>
        <w:t xml:space="preserve">Poskytovatel se zavazuje zachovávat mlčenlivost o Datech a jejich obsahu.  </w:t>
      </w:r>
    </w:p>
    <w:p w14:paraId="43BAF46D" w14:textId="0CD93582" w:rsidR="00737C47" w:rsidRPr="00737C47" w:rsidRDefault="00737C47" w:rsidP="00737C47">
      <w:pPr>
        <w:numPr>
          <w:ilvl w:val="0"/>
          <w:numId w:val="11"/>
        </w:numPr>
        <w:spacing w:before="100" w:beforeAutospacing="1"/>
        <w:jc w:val="both"/>
        <w:rPr>
          <w:rFonts w:ascii="Calibri" w:hAnsi="Calibri" w:cs="Calibri"/>
        </w:rPr>
      </w:pPr>
      <w:r w:rsidRPr="00737C47">
        <w:rPr>
          <w:rFonts w:ascii="Calibri" w:hAnsi="Calibri" w:cs="Calibri"/>
        </w:rPr>
        <w:t>Poskytovatel je povinen omezit přístup k Datům Objednatele pouze na ty zaměstnance a třetí strany, u</w:t>
      </w:r>
      <w:r w:rsidR="004D6042">
        <w:rPr>
          <w:rFonts w:ascii="Calibri" w:hAnsi="Calibri" w:cs="Calibri"/>
        </w:rPr>
        <w:t> </w:t>
      </w:r>
      <w:r w:rsidRPr="00737C47">
        <w:rPr>
          <w:rFonts w:ascii="Calibri" w:hAnsi="Calibri" w:cs="Calibri"/>
        </w:rPr>
        <w:t xml:space="preserve">kterých přístup vyžaduje plnění </w:t>
      </w:r>
      <w:r w:rsidR="004D6042">
        <w:rPr>
          <w:rFonts w:ascii="Calibri" w:hAnsi="Calibri" w:cs="Calibri"/>
        </w:rPr>
        <w:t xml:space="preserve">Rámcové dohody </w:t>
      </w:r>
      <w:r w:rsidR="004D6042" w:rsidRPr="00737C47">
        <w:rPr>
          <w:rFonts w:ascii="Calibri" w:hAnsi="Calibri" w:cs="Calibri"/>
        </w:rPr>
        <w:t>nebo</w:t>
      </w:r>
      <w:r w:rsidRPr="00737C47">
        <w:rPr>
          <w:rFonts w:ascii="Calibri" w:hAnsi="Calibri" w:cs="Calibri"/>
        </w:rPr>
        <w:t xml:space="preserve"> plnění zákonných povinností. Poskytovatel nesmí umožnit přístup k Datům Objednatele jiným třetím stranám bez předcházejícího písemného souhlasu Objednatele. Vysloví-li Objednatel </w:t>
      </w:r>
      <w:r w:rsidR="004D6042">
        <w:rPr>
          <w:rFonts w:ascii="Calibri" w:hAnsi="Calibri" w:cs="Calibri"/>
        </w:rPr>
        <w:t>v Rámcové dohodě</w:t>
      </w:r>
      <w:r w:rsidRPr="00737C47">
        <w:rPr>
          <w:rFonts w:ascii="Calibri" w:hAnsi="Calibri" w:cs="Calibri"/>
        </w:rPr>
        <w:t xml:space="preserve"> nebo jinak písemně souhlas se zapojením konkrétního poddodavatele do plnění </w:t>
      </w:r>
      <w:r w:rsidR="004D6042">
        <w:rPr>
          <w:rFonts w:ascii="Calibri" w:hAnsi="Calibri" w:cs="Calibri"/>
        </w:rPr>
        <w:t>Rámcové dohody</w:t>
      </w:r>
      <w:r w:rsidRPr="00737C47">
        <w:rPr>
          <w:rFonts w:ascii="Calibri" w:hAnsi="Calibri" w:cs="Calibri"/>
        </w:rPr>
        <w:t xml:space="preserve">, uděluje tím souhlas se zpřístupněním Dat Objednatele poddodavateli v rozsahu nezbytném pro plnění </w:t>
      </w:r>
      <w:r w:rsidR="004D6042">
        <w:rPr>
          <w:rFonts w:ascii="Calibri" w:hAnsi="Calibri" w:cs="Calibri"/>
        </w:rPr>
        <w:t>Rámcové dohody.</w:t>
      </w:r>
    </w:p>
    <w:p w14:paraId="763FC293" w14:textId="668871C8" w:rsidR="00737C47" w:rsidRPr="00737C47" w:rsidRDefault="00737C47" w:rsidP="00737C47">
      <w:pPr>
        <w:numPr>
          <w:ilvl w:val="0"/>
          <w:numId w:val="11"/>
        </w:numPr>
        <w:spacing w:before="100" w:beforeAutospacing="1"/>
        <w:jc w:val="both"/>
        <w:rPr>
          <w:rFonts w:ascii="Calibri" w:hAnsi="Calibri" w:cs="Calibri"/>
        </w:rPr>
      </w:pPr>
      <w:r w:rsidRPr="00737C47">
        <w:rPr>
          <w:rFonts w:ascii="Calibri" w:hAnsi="Calibri" w:cs="Calibri"/>
        </w:rPr>
        <w:t>V případě, že Objednatel při hodnocení rizik spojených s</w:t>
      </w:r>
      <w:r w:rsidR="004D6042">
        <w:rPr>
          <w:rFonts w:ascii="Calibri" w:hAnsi="Calibri" w:cs="Calibri"/>
        </w:rPr>
        <w:t> </w:t>
      </w:r>
      <w:r w:rsidRPr="00737C47">
        <w:rPr>
          <w:rFonts w:ascii="Calibri" w:hAnsi="Calibri" w:cs="Calibri"/>
        </w:rPr>
        <w:t>touto</w:t>
      </w:r>
      <w:r w:rsidR="004D6042">
        <w:rPr>
          <w:rFonts w:ascii="Calibri" w:hAnsi="Calibri" w:cs="Calibri"/>
        </w:rPr>
        <w:t xml:space="preserve"> Rámcovou dohodou</w:t>
      </w:r>
      <w:r w:rsidRPr="00737C47">
        <w:rPr>
          <w:rFonts w:ascii="Calibri" w:hAnsi="Calibri" w:cs="Calibri"/>
        </w:rPr>
        <w:t xml:space="preserve"> identifikuje skutečnosti, jejichž existence tvoří podstatnou kybernetickou hrozbu a riziko pro předmět této </w:t>
      </w:r>
      <w:r w:rsidR="004D6042">
        <w:rPr>
          <w:rFonts w:ascii="Calibri" w:hAnsi="Calibri" w:cs="Calibri"/>
        </w:rPr>
        <w:t xml:space="preserve">Rámcové dohody </w:t>
      </w:r>
      <w:r w:rsidRPr="00737C47">
        <w:rPr>
          <w:rFonts w:ascii="Calibri" w:hAnsi="Calibri" w:cs="Calibri"/>
        </w:rPr>
        <w:t xml:space="preserve">a tyto dosahují kritické úrovně dle VKB, může Objednatel Poskytovateli uložit přijetí dalších bezpečnostních opatření ve smyslu ZKB bez nutnosti přijetí dodatku </w:t>
      </w:r>
      <w:r w:rsidR="004D6042">
        <w:rPr>
          <w:rFonts w:ascii="Calibri" w:hAnsi="Calibri" w:cs="Calibri"/>
        </w:rPr>
        <w:t>Rámcové dohody</w:t>
      </w:r>
      <w:r w:rsidRPr="00737C47">
        <w:rPr>
          <w:rFonts w:ascii="Calibri" w:hAnsi="Calibri" w:cs="Calibri"/>
        </w:rPr>
        <w:t xml:space="preserve"> ve smyslu § 100 odst. 1 ZZVZ. Objednatel při naplnění podmínek výše předá Poskytovateli popis vybraných bezpečnostních opatření, která navrhuje ke snížení identifikovaného rizika zavést. Poskytovatel je povinen bezodkladně zavést požadovaná bezpečnostní opatření a jejich zavedení oznámit Objednateli. Poskytovatel je oprávněn do 3 pracovních dní podat připomínky k formě zvolených bezpečnostních opatření a navrhnout jinou formu zvolených bezpečnostních opatření, kterou je povinen zavést bezodkladně, po jejich schválení Objednatelem, a jejich zavedení Objednateli oznámit. </w:t>
      </w:r>
    </w:p>
    <w:p w14:paraId="07187E76" w14:textId="77777777" w:rsidR="00737C47" w:rsidRPr="00737C47" w:rsidRDefault="00737C47" w:rsidP="00737C47">
      <w:pPr>
        <w:numPr>
          <w:ilvl w:val="0"/>
          <w:numId w:val="11"/>
        </w:numPr>
        <w:spacing w:before="100" w:beforeAutospacing="1"/>
        <w:jc w:val="both"/>
        <w:rPr>
          <w:rFonts w:ascii="Calibri" w:hAnsi="Calibri" w:cs="Calibri"/>
        </w:rPr>
      </w:pPr>
      <w:r w:rsidRPr="00737C47">
        <w:rPr>
          <w:rFonts w:ascii="Calibri" w:hAnsi="Calibri" w:cs="Calibri"/>
        </w:rPr>
        <w:t xml:space="preserve">V případě, že cizozemský orgán požádá o zpřístupnění nebo předání Dat zpracovávaných na území cizího státu, Objednatel takové žádosti vyhoví: </w:t>
      </w:r>
    </w:p>
    <w:p w14:paraId="4FA8EEFC" w14:textId="77777777" w:rsidR="00152BD8" w:rsidRPr="00152BD8" w:rsidRDefault="00152BD8" w:rsidP="00152BD8">
      <w:pPr>
        <w:pStyle w:val="Styl2"/>
        <w:numPr>
          <w:ilvl w:val="1"/>
          <w:numId w:val="11"/>
        </w:numPr>
        <w:autoSpaceDE w:val="0"/>
        <w:autoSpaceDN w:val="0"/>
        <w:spacing w:before="0" w:after="120"/>
        <w:outlineLvl w:val="2"/>
        <w:rPr>
          <w:rFonts w:ascii="Calibri" w:hAnsi="Calibri" w:cs="Calibri"/>
          <w:b w:val="0"/>
          <w:bCs w:val="0"/>
          <w:sz w:val="20"/>
          <w:szCs w:val="20"/>
        </w:rPr>
      </w:pPr>
      <w:r w:rsidRPr="00152BD8">
        <w:rPr>
          <w:rFonts w:ascii="Calibri" w:hAnsi="Calibri" w:cs="Calibri"/>
          <w:b w:val="0"/>
          <w:bCs w:val="0"/>
          <w:sz w:val="20"/>
          <w:szCs w:val="20"/>
        </w:rPr>
        <w:t>až po provedení přezkoumání zákonnosti žádosti,</w:t>
      </w:r>
    </w:p>
    <w:p w14:paraId="1EE51DCE" w14:textId="77777777" w:rsidR="00152BD8" w:rsidRPr="00152BD8" w:rsidRDefault="00152BD8" w:rsidP="00152BD8">
      <w:pPr>
        <w:pStyle w:val="Styl2"/>
        <w:numPr>
          <w:ilvl w:val="1"/>
          <w:numId w:val="11"/>
        </w:numPr>
        <w:autoSpaceDE w:val="0"/>
        <w:autoSpaceDN w:val="0"/>
        <w:spacing w:before="0" w:after="120"/>
        <w:outlineLvl w:val="2"/>
        <w:rPr>
          <w:rFonts w:ascii="Calibri" w:hAnsi="Calibri" w:cs="Calibri"/>
          <w:b w:val="0"/>
          <w:bCs w:val="0"/>
          <w:sz w:val="20"/>
          <w:szCs w:val="20"/>
        </w:rPr>
      </w:pPr>
      <w:r w:rsidRPr="00152BD8">
        <w:rPr>
          <w:rFonts w:ascii="Calibri" w:hAnsi="Calibri" w:cs="Calibri"/>
          <w:b w:val="0"/>
          <w:bCs w:val="0"/>
          <w:sz w:val="20"/>
          <w:szCs w:val="20"/>
        </w:rPr>
        <w:t>až po vynaložení úsilí o zabránění zpřístupnění nebo předání dat v rámci možností daných právním řádem, v jehož působnosti dochází ke zpracování dat nebo podle kterého byla žádost podána,</w:t>
      </w:r>
    </w:p>
    <w:p w14:paraId="3D83A1D3" w14:textId="6C94E83F" w:rsidR="00737C47" w:rsidRPr="00152BD8" w:rsidRDefault="00152BD8" w:rsidP="00152BD8">
      <w:pPr>
        <w:pStyle w:val="Styl2"/>
        <w:numPr>
          <w:ilvl w:val="1"/>
          <w:numId w:val="11"/>
        </w:numPr>
        <w:autoSpaceDE w:val="0"/>
        <w:autoSpaceDN w:val="0"/>
        <w:spacing w:before="0" w:after="120"/>
        <w:outlineLvl w:val="2"/>
        <w:rPr>
          <w:rFonts w:ascii="Calibri" w:hAnsi="Calibri" w:cs="Calibri"/>
          <w:b w:val="0"/>
          <w:bCs w:val="0"/>
          <w:sz w:val="20"/>
          <w:szCs w:val="20"/>
        </w:rPr>
      </w:pPr>
      <w:r w:rsidRPr="00152BD8">
        <w:rPr>
          <w:rFonts w:ascii="Calibri" w:hAnsi="Calibri" w:cs="Calibri"/>
          <w:b w:val="0"/>
          <w:bCs w:val="0"/>
          <w:sz w:val="20"/>
          <w:szCs w:val="20"/>
        </w:rPr>
        <w:t>pouze v nezbytném rozsahu.</w:t>
      </w:r>
    </w:p>
    <w:p w14:paraId="30479FD1" w14:textId="6E851309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27" w:name="_Toc480388408"/>
      <w:r w:rsidRPr="00A15034">
        <w:rPr>
          <w:rFonts w:ascii="Calibri" w:hAnsi="Calibri" w:cs="Calibri"/>
          <w:b/>
        </w:rPr>
        <w:t xml:space="preserve">Čl. 4 </w:t>
      </w:r>
      <w:bookmarkEnd w:id="227"/>
      <w:r w:rsidR="008B050F">
        <w:rPr>
          <w:rFonts w:ascii="Calibri" w:hAnsi="Calibri" w:cs="Calibri"/>
          <w:b/>
        </w:rPr>
        <w:t xml:space="preserve">Bezpečností dokumentace </w:t>
      </w:r>
    </w:p>
    <w:p w14:paraId="12E7BC37" w14:textId="4149DCDF" w:rsidR="008B050F" w:rsidRPr="008B050F" w:rsidRDefault="008B050F" w:rsidP="008B050F">
      <w:pPr>
        <w:numPr>
          <w:ilvl w:val="0"/>
          <w:numId w:val="12"/>
        </w:numPr>
        <w:spacing w:before="100" w:beforeAutospacing="1"/>
        <w:ind w:left="426" w:hanging="426"/>
        <w:jc w:val="both"/>
        <w:rPr>
          <w:rFonts w:ascii="Calibri" w:hAnsi="Calibri" w:cs="Calibri"/>
        </w:rPr>
      </w:pPr>
      <w:r w:rsidRPr="008B050F">
        <w:rPr>
          <w:rFonts w:ascii="Calibri" w:hAnsi="Calibri" w:cs="Calibri"/>
        </w:rPr>
        <w:t xml:space="preserve">Poskytovatel se v souvislosti s řízením kybernetické bezpečnosti zavazuje vypracovat a udržovat příslušnou bezpečnostní dokumentaci. </w:t>
      </w:r>
    </w:p>
    <w:p w14:paraId="5F2C44F3" w14:textId="77777777" w:rsidR="008B050F" w:rsidRPr="008B050F" w:rsidRDefault="008B050F" w:rsidP="008B050F">
      <w:pPr>
        <w:numPr>
          <w:ilvl w:val="0"/>
          <w:numId w:val="12"/>
        </w:numPr>
        <w:spacing w:before="100" w:beforeAutospacing="1"/>
        <w:ind w:left="426" w:hanging="426"/>
        <w:jc w:val="both"/>
        <w:rPr>
          <w:rFonts w:ascii="Calibri" w:hAnsi="Calibri" w:cs="Calibri"/>
        </w:rPr>
      </w:pPr>
      <w:r w:rsidRPr="008B050F">
        <w:rPr>
          <w:rFonts w:ascii="Calibri" w:hAnsi="Calibri" w:cs="Calibri"/>
        </w:rPr>
        <w:t xml:space="preserve">Poskytovatel je povinen bezpečnostní dokumentaci podle této Přílohy pravidelně revidovat a případně aktualizovat, nejméně 1x ročně, a kdykoli při významné změně a materiální změně skutečností zachycených v bezpečnostní dokumentaci. </w:t>
      </w:r>
    </w:p>
    <w:p w14:paraId="20E0A4EF" w14:textId="2312F0F2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28" w:name="_Toc480388409"/>
      <w:r w:rsidRPr="00A15034">
        <w:rPr>
          <w:rFonts w:ascii="Calibri" w:hAnsi="Calibri" w:cs="Calibri"/>
          <w:b/>
        </w:rPr>
        <w:t xml:space="preserve">Čl. 5 </w:t>
      </w:r>
      <w:r w:rsidR="00E81FA5" w:rsidRPr="00A15034">
        <w:rPr>
          <w:rFonts w:ascii="Calibri" w:hAnsi="Calibri" w:cs="Calibri"/>
          <w:b/>
        </w:rPr>
        <w:t xml:space="preserve">Řízení </w:t>
      </w:r>
      <w:bookmarkEnd w:id="228"/>
      <w:r w:rsidR="002B5E9D">
        <w:rPr>
          <w:rFonts w:ascii="Calibri" w:hAnsi="Calibri" w:cs="Calibri"/>
          <w:b/>
        </w:rPr>
        <w:t>aktiv</w:t>
      </w:r>
    </w:p>
    <w:p w14:paraId="65241B38" w14:textId="2BBC6C63" w:rsidR="00E81FA5" w:rsidRPr="00A15034" w:rsidRDefault="00794286" w:rsidP="0078760A">
      <w:pPr>
        <w:numPr>
          <w:ilvl w:val="0"/>
          <w:numId w:val="1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 xml:space="preserve">se </w:t>
      </w:r>
      <w:r w:rsidR="00051E00">
        <w:rPr>
          <w:rFonts w:ascii="Calibri" w:hAnsi="Calibri" w:cs="Calibri"/>
        </w:rPr>
        <w:t xml:space="preserve">zavazuje minimálně: </w:t>
      </w:r>
    </w:p>
    <w:p w14:paraId="660AE24D" w14:textId="094FE021" w:rsidR="00051E00" w:rsidRPr="00051E00" w:rsidRDefault="00051E00" w:rsidP="00051E0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051E00">
        <w:rPr>
          <w:rFonts w:asciiTheme="minorHAnsi" w:hAnsiTheme="minorHAnsi" w:cstheme="minorHAnsi"/>
          <w:szCs w:val="20"/>
        </w:rPr>
        <w:t>identifikovat primární a podpůrná aktiva využívaná pro plnění Rámcové dohody;</w:t>
      </w:r>
    </w:p>
    <w:p w14:paraId="4A98933E" w14:textId="77777777" w:rsidR="00051E00" w:rsidRPr="00051E00" w:rsidRDefault="00051E00" w:rsidP="00051E0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051E00">
        <w:rPr>
          <w:rFonts w:asciiTheme="minorHAnsi" w:hAnsiTheme="minorHAnsi" w:cstheme="minorHAnsi"/>
          <w:szCs w:val="20"/>
        </w:rPr>
        <w:lastRenderedPageBreak/>
        <w:t>určit vazby mezi primárními a podpůrnými aktivy a případně určit vazby na současná aktiva Objednatele;</w:t>
      </w:r>
    </w:p>
    <w:p w14:paraId="2E3E2FCD" w14:textId="65489795" w:rsidR="00051E00" w:rsidRPr="00A15034" w:rsidRDefault="00051E00" w:rsidP="00051E00">
      <w:pPr>
        <w:numPr>
          <w:ilvl w:val="1"/>
          <w:numId w:val="11"/>
        </w:numPr>
        <w:spacing w:before="100" w:beforeAutospacing="1"/>
        <w:jc w:val="both"/>
        <w:rPr>
          <w:rFonts w:ascii="Calibri" w:hAnsi="Calibri" w:cs="Calibri"/>
        </w:rPr>
      </w:pPr>
      <w:r w:rsidRPr="00051E00">
        <w:rPr>
          <w:rFonts w:asciiTheme="minorHAnsi" w:hAnsiTheme="minorHAnsi" w:cstheme="minorHAnsi"/>
          <w:szCs w:val="20"/>
        </w:rPr>
        <w:t>tento seznam aktiv a jejich vazby udržovat aktuální.</w:t>
      </w:r>
    </w:p>
    <w:p w14:paraId="26F51504" w14:textId="20280B88" w:rsidR="00E81FA5" w:rsidRPr="00A15034" w:rsidRDefault="00051E00" w:rsidP="00371DC6">
      <w:pPr>
        <w:spacing w:before="100" w:beforeAutospacing="1"/>
        <w:rPr>
          <w:rFonts w:ascii="Calibri" w:hAnsi="Calibri" w:cs="Calibri"/>
          <w:b/>
        </w:rPr>
      </w:pPr>
      <w:bookmarkStart w:id="229" w:name="_Toc480388411"/>
      <w:r>
        <w:rPr>
          <w:rFonts w:ascii="Calibri" w:hAnsi="Calibri" w:cs="Calibri"/>
          <w:b/>
        </w:rPr>
        <w:t>Č</w:t>
      </w:r>
      <w:r w:rsidR="003B0DF2">
        <w:rPr>
          <w:rFonts w:ascii="Calibri" w:hAnsi="Calibri" w:cs="Calibri"/>
          <w:b/>
        </w:rPr>
        <w:t>l</w:t>
      </w:r>
      <w:r w:rsidR="00586857" w:rsidRPr="00A15034">
        <w:rPr>
          <w:rFonts w:ascii="Calibri" w:hAnsi="Calibri" w:cs="Calibri"/>
          <w:b/>
        </w:rPr>
        <w:t xml:space="preserve">. 6 </w:t>
      </w:r>
      <w:bookmarkEnd w:id="229"/>
      <w:r w:rsidR="00687B65">
        <w:rPr>
          <w:rFonts w:ascii="Calibri" w:hAnsi="Calibri" w:cs="Calibri"/>
          <w:b/>
        </w:rPr>
        <w:t>Ř</w:t>
      </w:r>
      <w:r w:rsidR="003B0DF2">
        <w:rPr>
          <w:rFonts w:ascii="Calibri" w:hAnsi="Calibri" w:cs="Calibri"/>
          <w:b/>
        </w:rPr>
        <w:t xml:space="preserve">ízení rizik </w:t>
      </w:r>
    </w:p>
    <w:p w14:paraId="2333EFF4" w14:textId="3A18A1E7" w:rsidR="00E81FA5" w:rsidRDefault="00A11734" w:rsidP="0078760A">
      <w:pPr>
        <w:numPr>
          <w:ilvl w:val="0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Poskytovatel</w:t>
      </w:r>
      <w:r w:rsidR="00E81FA5" w:rsidRPr="00A15034">
        <w:rPr>
          <w:rFonts w:ascii="Calibri" w:hAnsi="Calibri" w:cs="Calibri"/>
        </w:rPr>
        <w:t xml:space="preserve"> se </w:t>
      </w:r>
      <w:r w:rsidR="00F72070">
        <w:rPr>
          <w:rFonts w:ascii="Calibri" w:hAnsi="Calibri" w:cs="Calibri"/>
        </w:rPr>
        <w:t xml:space="preserve">zavazuje minimálně: </w:t>
      </w:r>
    </w:p>
    <w:p w14:paraId="0B1E6938" w14:textId="1DD53B17" w:rsidR="00F72070" w:rsidRPr="00F72070" w:rsidRDefault="00F72070" w:rsidP="00F7207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F72070">
        <w:rPr>
          <w:rFonts w:asciiTheme="minorHAnsi" w:hAnsiTheme="minorHAnsi" w:cstheme="minorHAnsi"/>
          <w:szCs w:val="20"/>
        </w:rPr>
        <w:t xml:space="preserve">řídit bezpečnostní rizika, která mohou ovlivnit poskytování předmětu plnění </w:t>
      </w:r>
      <w:r>
        <w:rPr>
          <w:rFonts w:asciiTheme="minorHAnsi" w:hAnsiTheme="minorHAnsi" w:cstheme="minorHAnsi"/>
          <w:szCs w:val="20"/>
        </w:rPr>
        <w:t>Rámcové dohody a</w:t>
      </w:r>
      <w:r w:rsidR="00FF5B80">
        <w:rPr>
          <w:rFonts w:asciiTheme="minorHAnsi" w:hAnsiTheme="minorHAnsi" w:cstheme="minorHAnsi"/>
          <w:szCs w:val="20"/>
        </w:rPr>
        <w:t> </w:t>
      </w:r>
      <w:r>
        <w:rPr>
          <w:rFonts w:asciiTheme="minorHAnsi" w:hAnsiTheme="minorHAnsi" w:cstheme="minorHAnsi"/>
          <w:szCs w:val="20"/>
        </w:rPr>
        <w:t>Dílčích smluv</w:t>
      </w:r>
      <w:r w:rsidRPr="00F72070">
        <w:rPr>
          <w:rFonts w:asciiTheme="minorHAnsi" w:hAnsiTheme="minorHAnsi" w:cstheme="minorHAnsi"/>
          <w:szCs w:val="20"/>
        </w:rPr>
        <w:t xml:space="preserve"> v souladu s minimálními požadavky na řízení rizik upravenými v ZKB a VKB; </w:t>
      </w:r>
    </w:p>
    <w:p w14:paraId="28B7510D" w14:textId="42C942AE" w:rsidR="00F72070" w:rsidRPr="00F72070" w:rsidRDefault="00F72070" w:rsidP="00F7207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F72070">
        <w:rPr>
          <w:rFonts w:asciiTheme="minorHAnsi" w:hAnsiTheme="minorHAnsi" w:cstheme="minorHAnsi"/>
          <w:szCs w:val="20"/>
        </w:rPr>
        <w:t xml:space="preserve">informovat Objednatele o způsobu řízení rizik a předložit Objednateli zprávu o hodnocení aktiv a rizik, která jsou využívána pro plnění </w:t>
      </w:r>
      <w:r>
        <w:rPr>
          <w:rFonts w:asciiTheme="minorHAnsi" w:hAnsiTheme="minorHAnsi" w:cstheme="minorHAnsi"/>
          <w:szCs w:val="20"/>
        </w:rPr>
        <w:t>Rámcové dohody a Dílčích smluv</w:t>
      </w:r>
      <w:r w:rsidRPr="00F72070">
        <w:rPr>
          <w:rFonts w:asciiTheme="minorHAnsi" w:hAnsiTheme="minorHAnsi" w:cstheme="minorHAnsi"/>
          <w:szCs w:val="20"/>
        </w:rPr>
        <w:t xml:space="preserve"> a o zbytkových rizicích souvisejících s aktivy využívanými pro plnění </w:t>
      </w:r>
      <w:r>
        <w:rPr>
          <w:rFonts w:asciiTheme="minorHAnsi" w:hAnsiTheme="minorHAnsi" w:cstheme="minorHAnsi"/>
          <w:szCs w:val="20"/>
        </w:rPr>
        <w:t xml:space="preserve">Rámcové dohody a Dílčích smluv </w:t>
      </w:r>
      <w:r w:rsidRPr="00F72070">
        <w:rPr>
          <w:rFonts w:asciiTheme="minorHAnsi" w:hAnsiTheme="minorHAnsi" w:cstheme="minorHAnsi"/>
          <w:szCs w:val="20"/>
        </w:rPr>
        <w:t xml:space="preserve">do 30 dnů od data účinnosti </w:t>
      </w:r>
      <w:r>
        <w:rPr>
          <w:rFonts w:asciiTheme="minorHAnsi" w:hAnsiTheme="minorHAnsi" w:cstheme="minorHAnsi"/>
          <w:szCs w:val="20"/>
        </w:rPr>
        <w:t xml:space="preserve">Rámcové dohody a Dílčích smluv </w:t>
      </w:r>
      <w:r w:rsidRPr="00F72070">
        <w:rPr>
          <w:rFonts w:asciiTheme="minorHAnsi" w:hAnsiTheme="minorHAnsi" w:cstheme="minorHAnsi"/>
          <w:szCs w:val="20"/>
        </w:rPr>
        <w:t>a následně v intervalu jednou za dva roky nebo v případě významné změny ovlivňující bezpečnost těchto aktiv;</w:t>
      </w:r>
    </w:p>
    <w:p w14:paraId="1BAD330C" w14:textId="1966F00E" w:rsidR="00F72070" w:rsidRPr="00F72070" w:rsidRDefault="00F72070" w:rsidP="00F7207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bookmarkStart w:id="230" w:name="_Ref164845037"/>
      <w:r w:rsidRPr="00F72070">
        <w:rPr>
          <w:rFonts w:asciiTheme="minorHAnsi" w:hAnsiTheme="minorHAnsi" w:cstheme="minorHAnsi"/>
          <w:szCs w:val="20"/>
        </w:rPr>
        <w:t xml:space="preserve">provést přepočet dopadu aktuálních kybernetických rizik v souvislosti s novými hrozbami spojenými s předmětem plnění dle </w:t>
      </w:r>
      <w:r>
        <w:rPr>
          <w:rFonts w:asciiTheme="minorHAnsi" w:hAnsiTheme="minorHAnsi" w:cstheme="minorHAnsi"/>
          <w:szCs w:val="20"/>
        </w:rPr>
        <w:t>Rámcové dohody a Dílčích smluv</w:t>
      </w:r>
      <w:r w:rsidRPr="00F72070">
        <w:rPr>
          <w:rFonts w:asciiTheme="minorHAnsi" w:hAnsiTheme="minorHAnsi" w:cstheme="minorHAnsi"/>
          <w:szCs w:val="20"/>
        </w:rPr>
        <w:t>;</w:t>
      </w:r>
      <w:bookmarkEnd w:id="230"/>
    </w:p>
    <w:p w14:paraId="5E8C063C" w14:textId="3159E58D" w:rsidR="00F72070" w:rsidRPr="00F72070" w:rsidRDefault="00F72070" w:rsidP="00F7207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F72070">
        <w:rPr>
          <w:rFonts w:asciiTheme="minorHAnsi" w:hAnsiTheme="minorHAnsi" w:cstheme="minorHAnsi"/>
          <w:szCs w:val="20"/>
        </w:rPr>
        <w:t xml:space="preserve">provést hodnocení rizik, které bude zohledňovat přepočet dle čl. </w:t>
      </w:r>
      <w:r>
        <w:rPr>
          <w:rFonts w:asciiTheme="minorHAnsi" w:hAnsiTheme="minorHAnsi" w:cstheme="minorHAnsi"/>
          <w:szCs w:val="20"/>
        </w:rPr>
        <w:t xml:space="preserve">6. odst. </w:t>
      </w:r>
      <w:r w:rsidR="001B3D1A">
        <w:rPr>
          <w:rFonts w:asciiTheme="minorHAnsi" w:hAnsiTheme="minorHAnsi" w:cstheme="minorHAnsi"/>
          <w:szCs w:val="20"/>
        </w:rPr>
        <w:t>p</w:t>
      </w:r>
      <w:r>
        <w:rPr>
          <w:rFonts w:asciiTheme="minorHAnsi" w:hAnsiTheme="minorHAnsi" w:cstheme="minorHAnsi"/>
          <w:szCs w:val="20"/>
        </w:rPr>
        <w:t>ísm. c)</w:t>
      </w:r>
      <w:r w:rsidRPr="00F72070">
        <w:rPr>
          <w:rFonts w:asciiTheme="minorHAnsi" w:hAnsiTheme="minorHAnsi" w:cstheme="minorHAnsi"/>
          <w:szCs w:val="20"/>
        </w:rPr>
        <w:t xml:space="preserve"> této Přílohy, toto hodnocení strukturovaně popsat a Objednateli předložit do třiceti (30) dnů od provedení;</w:t>
      </w:r>
    </w:p>
    <w:p w14:paraId="3533A8CD" w14:textId="1848998E" w:rsidR="00F72070" w:rsidRPr="00F72070" w:rsidRDefault="00F72070" w:rsidP="00F7207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F72070">
        <w:rPr>
          <w:rFonts w:asciiTheme="minorHAnsi" w:hAnsiTheme="minorHAnsi" w:cstheme="minorHAnsi"/>
          <w:szCs w:val="20"/>
        </w:rPr>
        <w:t>reagovat na změny a upravit na své straně bezpečnostní opatření tak, aby odpovídala novému stavu po provedení změny</w:t>
      </w:r>
      <w:r>
        <w:rPr>
          <w:rFonts w:asciiTheme="minorHAnsi" w:hAnsiTheme="minorHAnsi" w:cstheme="minorHAnsi"/>
          <w:szCs w:val="20"/>
        </w:rPr>
        <w:t>.</w:t>
      </w:r>
    </w:p>
    <w:p w14:paraId="40BD5E6C" w14:textId="47E52B49" w:rsidR="00E81FA5" w:rsidRPr="00A15034" w:rsidRDefault="00586857" w:rsidP="00371DC6">
      <w:pPr>
        <w:keepNext/>
        <w:spacing w:before="100" w:beforeAutospacing="1"/>
        <w:rPr>
          <w:rFonts w:ascii="Calibri" w:hAnsi="Calibri" w:cs="Calibri"/>
          <w:b/>
        </w:rPr>
      </w:pPr>
      <w:bookmarkStart w:id="231" w:name="_Toc480388412"/>
      <w:r w:rsidRPr="00A15034">
        <w:rPr>
          <w:rFonts w:ascii="Calibri" w:hAnsi="Calibri" w:cs="Calibri"/>
          <w:b/>
        </w:rPr>
        <w:t xml:space="preserve">Čl. 7 </w:t>
      </w:r>
      <w:r w:rsidR="00E81FA5" w:rsidRPr="00A15034">
        <w:rPr>
          <w:rFonts w:ascii="Calibri" w:hAnsi="Calibri" w:cs="Calibri"/>
          <w:b/>
        </w:rPr>
        <w:t xml:space="preserve">Řízení </w:t>
      </w:r>
      <w:bookmarkEnd w:id="231"/>
      <w:r w:rsidR="00DF0B90">
        <w:rPr>
          <w:rFonts w:ascii="Calibri" w:hAnsi="Calibri" w:cs="Calibri"/>
          <w:b/>
        </w:rPr>
        <w:t xml:space="preserve">lidských zdrojů </w:t>
      </w:r>
    </w:p>
    <w:p w14:paraId="27CBFE50" w14:textId="50465B93" w:rsidR="00DF0B90" w:rsidRPr="00DF0B90" w:rsidRDefault="00DF0B90" w:rsidP="00DF0B90">
      <w:pPr>
        <w:pStyle w:val="UStyl2"/>
        <w:numPr>
          <w:ilvl w:val="0"/>
          <w:numId w:val="16"/>
        </w:numPr>
        <w:tabs>
          <w:tab w:val="left" w:pos="1560"/>
        </w:tabs>
        <w:autoSpaceDE w:val="0"/>
        <w:autoSpaceDN w:val="0"/>
        <w:outlineLvl w:val="2"/>
        <w:rPr>
          <w:rFonts w:ascii="Palatino Linotype" w:hAnsi="Palatino Linotype"/>
          <w:sz w:val="21"/>
          <w:szCs w:val="21"/>
        </w:rPr>
      </w:pPr>
      <w:r w:rsidRPr="00DF0B90">
        <w:rPr>
          <w:rFonts w:ascii="Calibri" w:hAnsi="Calibri" w:cs="Calibri"/>
          <w:sz w:val="20"/>
        </w:rPr>
        <w:t>Poskytovatel se zavazuje minimálně prověřit každého pracovníka před umožněním přístupu k aktivům Objednatele nebo před jeho zapojením do činností, které by mohly ovlivnit předmět plnění Rámcové dohody a Dílčích smluv, a to alespoň z hlediska</w:t>
      </w:r>
      <w:r w:rsidRPr="00DF0B90">
        <w:rPr>
          <w:rFonts w:ascii="Palatino Linotype" w:hAnsi="Palatino Linotype"/>
          <w:sz w:val="21"/>
          <w:szCs w:val="21"/>
        </w:rPr>
        <w:t>:</w:t>
      </w:r>
    </w:p>
    <w:p w14:paraId="4291B9DE" w14:textId="77777777" w:rsidR="00DF0B90" w:rsidRPr="00DF0B90" w:rsidRDefault="00DF0B90" w:rsidP="00DF0B9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DF0B90">
        <w:rPr>
          <w:rFonts w:asciiTheme="minorHAnsi" w:hAnsiTheme="minorHAnsi" w:cstheme="minorHAnsi"/>
          <w:szCs w:val="20"/>
        </w:rPr>
        <w:t>kontroly dosaženého vzdělání a odborné kvalifikace;</w:t>
      </w:r>
    </w:p>
    <w:p w14:paraId="6B94597B" w14:textId="77777777" w:rsidR="00DF0B90" w:rsidRPr="00DF0B90" w:rsidRDefault="00DF0B90" w:rsidP="00DF0B9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DF0B90">
        <w:rPr>
          <w:rFonts w:asciiTheme="minorHAnsi" w:hAnsiTheme="minorHAnsi" w:cstheme="minorHAnsi"/>
          <w:szCs w:val="20"/>
        </w:rPr>
        <w:t>ověření bezpečnostní způsobilosti dle výpisu z rejstříku trestů;</w:t>
      </w:r>
    </w:p>
    <w:p w14:paraId="3539A9BD" w14:textId="77777777" w:rsidR="00DF0B90" w:rsidRDefault="00DF0B90" w:rsidP="00DF0B9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DF0B90">
        <w:rPr>
          <w:rFonts w:asciiTheme="minorHAnsi" w:hAnsiTheme="minorHAnsi" w:cstheme="minorHAnsi"/>
          <w:szCs w:val="20"/>
        </w:rPr>
        <w:t>profesních zkušeností, jde-li o pracovníky, kteří mají zastávat bezpečnostní nebo administrátorské role.</w:t>
      </w:r>
    </w:p>
    <w:p w14:paraId="45B95267" w14:textId="2BEDD213" w:rsidR="00DF0B90" w:rsidRDefault="00DF0B90" w:rsidP="00DF0B90">
      <w:pPr>
        <w:pStyle w:val="UStyl2"/>
        <w:numPr>
          <w:ilvl w:val="0"/>
          <w:numId w:val="16"/>
        </w:numPr>
        <w:tabs>
          <w:tab w:val="left" w:pos="1560"/>
        </w:tabs>
        <w:autoSpaceDE w:val="0"/>
        <w:autoSpaceDN w:val="0"/>
        <w:outlineLvl w:val="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Poskytovatel se dále zavazuje: </w:t>
      </w:r>
    </w:p>
    <w:p w14:paraId="24B1B0D8" w14:textId="7AEBDE3A" w:rsidR="00DF0B90" w:rsidRPr="00DF0B90" w:rsidRDefault="00DF0B90" w:rsidP="00DF0B9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DF0B90">
        <w:rPr>
          <w:rFonts w:asciiTheme="minorHAnsi" w:hAnsiTheme="minorHAnsi" w:cstheme="minorHAnsi"/>
          <w:szCs w:val="20"/>
        </w:rPr>
        <w:t>zavést pravidelné školení svých pracovníků v oblasti kybernetické bezpečnosti a základní kybernetické hygieny a vést o tomto školení spolehlivou evidenci;</w:t>
      </w:r>
    </w:p>
    <w:p w14:paraId="4FDA18CC" w14:textId="343798E7" w:rsidR="00DF0B90" w:rsidRPr="00DF0B90" w:rsidRDefault="00DF0B90" w:rsidP="00DF0B9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DF0B90">
        <w:rPr>
          <w:rFonts w:asciiTheme="minorHAnsi" w:hAnsiTheme="minorHAnsi" w:cstheme="minorHAnsi"/>
          <w:szCs w:val="20"/>
        </w:rPr>
        <w:t xml:space="preserve">poučit své pracovníky o požadavcích dle této </w:t>
      </w:r>
      <w:r>
        <w:rPr>
          <w:rFonts w:asciiTheme="minorHAnsi" w:hAnsiTheme="minorHAnsi" w:cstheme="minorHAnsi"/>
          <w:szCs w:val="20"/>
        </w:rPr>
        <w:t>P</w:t>
      </w:r>
      <w:r w:rsidRPr="00DF0B90">
        <w:rPr>
          <w:rFonts w:asciiTheme="minorHAnsi" w:hAnsiTheme="minorHAnsi" w:cstheme="minorHAnsi"/>
          <w:szCs w:val="20"/>
        </w:rPr>
        <w:t>řílohy před umožněním jejich přístupu k Datům nebo před jejich zapojením do činností, které by mohly ovlivnit bezpečnost v souvislosti s</w:t>
      </w:r>
      <w:r w:rsidR="00FF5B80">
        <w:rPr>
          <w:rFonts w:asciiTheme="minorHAnsi" w:hAnsiTheme="minorHAnsi" w:cstheme="minorHAnsi"/>
          <w:szCs w:val="20"/>
        </w:rPr>
        <w:t> </w:t>
      </w:r>
      <w:r w:rsidRPr="00DF0B90">
        <w:rPr>
          <w:rFonts w:asciiTheme="minorHAnsi" w:hAnsiTheme="minorHAnsi" w:cstheme="minorHAnsi"/>
          <w:szCs w:val="20"/>
        </w:rPr>
        <w:t xml:space="preserve">předmětem plnění </w:t>
      </w:r>
      <w:r>
        <w:rPr>
          <w:rFonts w:asciiTheme="minorHAnsi" w:hAnsiTheme="minorHAnsi" w:cstheme="minorHAnsi"/>
          <w:szCs w:val="20"/>
        </w:rPr>
        <w:t>Rámcové dohody a Dílčích smluv</w:t>
      </w:r>
      <w:r w:rsidRPr="00DF0B90">
        <w:rPr>
          <w:rFonts w:asciiTheme="minorHAnsi" w:hAnsiTheme="minorHAnsi" w:cstheme="minorHAnsi"/>
          <w:szCs w:val="20"/>
        </w:rPr>
        <w:t>;</w:t>
      </w:r>
    </w:p>
    <w:p w14:paraId="7CF62B23" w14:textId="77777777" w:rsidR="00DF0B90" w:rsidRPr="00DF0B90" w:rsidRDefault="00DF0B90" w:rsidP="00DF0B9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DF0B90">
        <w:rPr>
          <w:rFonts w:asciiTheme="minorHAnsi" w:hAnsiTheme="minorHAnsi" w:cstheme="minorHAnsi"/>
          <w:szCs w:val="20"/>
        </w:rPr>
        <w:t>realizovat alespoň 1x ročně další doplňující aktivity rozvoje povědomí v oblasti kybernetické bezpečnosti, a vést o realizovaných aktivitách evidenci;</w:t>
      </w:r>
    </w:p>
    <w:p w14:paraId="0AE1E68A" w14:textId="1C13BBA3" w:rsidR="00DF0B90" w:rsidRPr="00DF0B90" w:rsidRDefault="00DF0B90" w:rsidP="00DF0B9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DF0B90">
        <w:rPr>
          <w:rFonts w:asciiTheme="minorHAnsi" w:hAnsiTheme="minorHAnsi" w:cstheme="minorHAnsi"/>
          <w:szCs w:val="20"/>
        </w:rPr>
        <w:t xml:space="preserve">zajistit, aby pracovníci před umožněním jejich přístupu k Datům nebo před zapojením do činností, které by mohly ovlivnit bezpečnost předmětu plnění </w:t>
      </w:r>
      <w:r>
        <w:rPr>
          <w:rFonts w:asciiTheme="minorHAnsi" w:hAnsiTheme="minorHAnsi" w:cstheme="minorHAnsi"/>
          <w:szCs w:val="20"/>
        </w:rPr>
        <w:t>Rámcové dohody a Dílčích smluv</w:t>
      </w:r>
      <w:r w:rsidRPr="00DF0B90">
        <w:rPr>
          <w:rFonts w:asciiTheme="minorHAnsi" w:hAnsiTheme="minorHAnsi" w:cstheme="minorHAnsi"/>
          <w:szCs w:val="20"/>
        </w:rPr>
        <w:t>, měli uzavřenou dohodu o zachování mlčenlivosti (důvěrnosti) Dat s adekvátní dobou trvání povinnosti mlčenlivosti;</w:t>
      </w:r>
    </w:p>
    <w:p w14:paraId="1755E32C" w14:textId="7B354888" w:rsidR="00DF0B90" w:rsidRPr="00DF0B90" w:rsidRDefault="00DF0B90" w:rsidP="00DF0B9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DF0B90">
        <w:rPr>
          <w:rFonts w:asciiTheme="minorHAnsi" w:hAnsiTheme="minorHAnsi" w:cstheme="minorHAnsi"/>
          <w:szCs w:val="20"/>
        </w:rPr>
        <w:lastRenderedPageBreak/>
        <w:t>zajistit procesy a pravidla vedení disciplinárního řízení (zejména odstupňované reakce) a</w:t>
      </w:r>
      <w:r w:rsidR="00FF5B80">
        <w:rPr>
          <w:rFonts w:asciiTheme="minorHAnsi" w:hAnsiTheme="minorHAnsi" w:cstheme="minorHAnsi"/>
          <w:szCs w:val="20"/>
        </w:rPr>
        <w:t> </w:t>
      </w:r>
      <w:r w:rsidRPr="00DF0B90">
        <w:rPr>
          <w:rFonts w:asciiTheme="minorHAnsi" w:hAnsiTheme="minorHAnsi" w:cstheme="minorHAnsi"/>
          <w:szCs w:val="20"/>
        </w:rPr>
        <w:t>v</w:t>
      </w:r>
      <w:r w:rsidR="00FF5B80">
        <w:rPr>
          <w:rFonts w:asciiTheme="minorHAnsi" w:hAnsiTheme="minorHAnsi" w:cstheme="minorHAnsi"/>
          <w:szCs w:val="20"/>
        </w:rPr>
        <w:t> </w:t>
      </w:r>
      <w:r w:rsidRPr="00DF0B90">
        <w:rPr>
          <w:rFonts w:asciiTheme="minorHAnsi" w:hAnsiTheme="minorHAnsi" w:cstheme="minorHAnsi"/>
          <w:szCs w:val="20"/>
        </w:rPr>
        <w:t>případě potřeby provádět disciplinární řízení k přijetí opatření vůči pracovníkům, kteří porušili povinnosti v oblasti kybernetické bezpečnosti;</w:t>
      </w:r>
    </w:p>
    <w:p w14:paraId="188048F3" w14:textId="3BB13D5D" w:rsidR="00DF0B90" w:rsidRPr="00DF0B90" w:rsidRDefault="00DF0B90" w:rsidP="00DF0B9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DF0B90">
        <w:rPr>
          <w:rFonts w:asciiTheme="minorHAnsi" w:hAnsiTheme="minorHAnsi" w:cstheme="minorHAnsi"/>
          <w:szCs w:val="20"/>
        </w:rPr>
        <w:t xml:space="preserve">zajistit dostatečnou míru zastupitelnosti pro technické bezpečnostní aspekty plnění </w:t>
      </w:r>
      <w:r>
        <w:rPr>
          <w:rFonts w:asciiTheme="minorHAnsi" w:hAnsiTheme="minorHAnsi" w:cstheme="minorHAnsi"/>
          <w:szCs w:val="20"/>
        </w:rPr>
        <w:t>Rámcové dohody a Dílčích smluv.</w:t>
      </w:r>
      <w:r w:rsidRPr="00DF0B90">
        <w:rPr>
          <w:rFonts w:asciiTheme="minorHAnsi" w:hAnsiTheme="minorHAnsi" w:cstheme="minorHAnsi"/>
          <w:szCs w:val="20"/>
        </w:rPr>
        <w:t xml:space="preserve"> </w:t>
      </w:r>
    </w:p>
    <w:p w14:paraId="1D20B737" w14:textId="2C17EF20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32" w:name="_Toc480388413"/>
      <w:r w:rsidRPr="00A15034">
        <w:rPr>
          <w:rFonts w:ascii="Calibri" w:hAnsi="Calibri" w:cs="Calibri"/>
          <w:b/>
        </w:rPr>
        <w:t xml:space="preserve">Čl. 8 </w:t>
      </w:r>
      <w:r w:rsidR="00E81FA5" w:rsidRPr="00A15034">
        <w:rPr>
          <w:rFonts w:ascii="Calibri" w:hAnsi="Calibri" w:cs="Calibri"/>
          <w:b/>
        </w:rPr>
        <w:t xml:space="preserve">Řízení </w:t>
      </w:r>
      <w:r w:rsidR="00DF0B90">
        <w:rPr>
          <w:rFonts w:ascii="Calibri" w:hAnsi="Calibri" w:cs="Calibri"/>
          <w:b/>
        </w:rPr>
        <w:t xml:space="preserve">provozu </w:t>
      </w:r>
    </w:p>
    <w:p w14:paraId="0B218975" w14:textId="420B202C" w:rsidR="00E81FA5" w:rsidRPr="00A15034" w:rsidRDefault="00766A9F" w:rsidP="0078760A">
      <w:pPr>
        <w:numPr>
          <w:ilvl w:val="0"/>
          <w:numId w:val="2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 xml:space="preserve">se </w:t>
      </w:r>
      <w:r w:rsidR="00DF0B90">
        <w:rPr>
          <w:rFonts w:ascii="Calibri" w:hAnsi="Calibri" w:cs="Calibri"/>
        </w:rPr>
        <w:t xml:space="preserve">zavazuje minimálně: </w:t>
      </w:r>
    </w:p>
    <w:p w14:paraId="01CA00CA" w14:textId="77777777" w:rsidR="00DF0B90" w:rsidRPr="00DF0B90" w:rsidRDefault="00DF0B90" w:rsidP="00DF0B9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DF0B90">
        <w:rPr>
          <w:rFonts w:asciiTheme="minorHAnsi" w:hAnsiTheme="minorHAnsi" w:cstheme="minorHAnsi"/>
          <w:szCs w:val="20"/>
        </w:rPr>
        <w:t xml:space="preserve">stanovit práva a povinnosti administrátorů, uživatelů a osob zastávajících bezpečnostní role; </w:t>
      </w:r>
    </w:p>
    <w:p w14:paraId="3D8CEC32" w14:textId="77777777" w:rsidR="00DF0B90" w:rsidRPr="00DF0B90" w:rsidRDefault="00DF0B90" w:rsidP="00DF0B9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DF0B90">
        <w:rPr>
          <w:rFonts w:asciiTheme="minorHAnsi" w:hAnsiTheme="minorHAnsi" w:cstheme="minorHAnsi"/>
          <w:szCs w:val="20"/>
        </w:rPr>
        <w:t xml:space="preserve">stanovit pravidla a postupy pro ochranu před škodlivým kódem; </w:t>
      </w:r>
    </w:p>
    <w:p w14:paraId="624E1773" w14:textId="77777777" w:rsidR="00DF0B90" w:rsidRPr="00DF0B90" w:rsidRDefault="00DF0B90" w:rsidP="00DF0B9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DF0B90">
        <w:rPr>
          <w:rFonts w:asciiTheme="minorHAnsi" w:hAnsiTheme="minorHAnsi" w:cstheme="minorHAnsi"/>
          <w:szCs w:val="20"/>
        </w:rPr>
        <w:t xml:space="preserve">stanovit pravidla a postupy pro řízení technických zranitelností; </w:t>
      </w:r>
    </w:p>
    <w:p w14:paraId="68E68D16" w14:textId="77777777" w:rsidR="00DF0B90" w:rsidRPr="00DF0B90" w:rsidRDefault="00DF0B90" w:rsidP="00DF0B9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DF0B90">
        <w:rPr>
          <w:rFonts w:asciiTheme="minorHAnsi" w:hAnsiTheme="minorHAnsi" w:cstheme="minorHAnsi"/>
          <w:szCs w:val="20"/>
        </w:rPr>
        <w:t xml:space="preserve">stanovit pravidla a postupy k provádění pravidelného zálohování a kontroly použitelnosti prováděných záloh; </w:t>
      </w:r>
    </w:p>
    <w:p w14:paraId="6FBF7DED" w14:textId="77777777" w:rsidR="00DF0B90" w:rsidRPr="00DF0B90" w:rsidRDefault="00DF0B90" w:rsidP="00DF0B90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DF0B90">
        <w:rPr>
          <w:rFonts w:asciiTheme="minorHAnsi" w:hAnsiTheme="minorHAnsi" w:cstheme="minorHAnsi"/>
          <w:szCs w:val="20"/>
        </w:rPr>
        <w:t>stanovit pravidla pro zajištění oddělení vývojového, testovacího a provozního prostředí.</w:t>
      </w:r>
    </w:p>
    <w:p w14:paraId="075C005C" w14:textId="131E3452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r w:rsidRPr="00A15034">
        <w:rPr>
          <w:rFonts w:ascii="Calibri" w:hAnsi="Calibri" w:cs="Calibri"/>
          <w:b/>
        </w:rPr>
        <w:t xml:space="preserve">Čl. 9 </w:t>
      </w:r>
      <w:r w:rsidR="00E81FA5" w:rsidRPr="00A15034">
        <w:rPr>
          <w:rFonts w:ascii="Calibri" w:hAnsi="Calibri" w:cs="Calibri"/>
          <w:b/>
        </w:rPr>
        <w:t xml:space="preserve">Řízení </w:t>
      </w:r>
      <w:bookmarkEnd w:id="232"/>
      <w:r w:rsidR="00B46CD4">
        <w:rPr>
          <w:rFonts w:ascii="Calibri" w:hAnsi="Calibri" w:cs="Calibri"/>
          <w:b/>
        </w:rPr>
        <w:t>změn</w:t>
      </w:r>
    </w:p>
    <w:p w14:paraId="6F868104" w14:textId="0E6ED902" w:rsidR="00E81FA5" w:rsidRPr="00A15034" w:rsidRDefault="00766A9F" w:rsidP="0078760A">
      <w:pPr>
        <w:numPr>
          <w:ilvl w:val="0"/>
          <w:numId w:val="17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 xml:space="preserve">se </w:t>
      </w:r>
      <w:r w:rsidR="00B46CD4">
        <w:rPr>
          <w:rFonts w:ascii="Calibri" w:hAnsi="Calibri" w:cs="Calibri"/>
        </w:rPr>
        <w:t>zavazuje minimálně</w:t>
      </w:r>
      <w:r w:rsidR="00E81FA5" w:rsidRPr="00A15034">
        <w:rPr>
          <w:rFonts w:ascii="Calibri" w:hAnsi="Calibri" w:cs="Calibri"/>
        </w:rPr>
        <w:t>:</w:t>
      </w:r>
    </w:p>
    <w:p w14:paraId="67E6DD83" w14:textId="77777777" w:rsidR="00B46CD4" w:rsidRPr="00B46CD4" w:rsidRDefault="00B46CD4" w:rsidP="00B46CD4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46CD4">
        <w:rPr>
          <w:rFonts w:asciiTheme="minorHAnsi" w:hAnsiTheme="minorHAnsi" w:cstheme="minorHAnsi"/>
          <w:szCs w:val="20"/>
        </w:rPr>
        <w:t>sledovat a identifikovat změny, které mají nebo mohou mít vliv na zajištění kybernetické bezpečnosti Dat Objednatele a informovat Objednatele o této skutečnosti;</w:t>
      </w:r>
    </w:p>
    <w:p w14:paraId="1ECCE45A" w14:textId="77777777" w:rsidR="00B46CD4" w:rsidRPr="00B46CD4" w:rsidRDefault="00B46CD4" w:rsidP="00B46CD4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46CD4">
        <w:rPr>
          <w:rFonts w:asciiTheme="minorHAnsi" w:hAnsiTheme="minorHAnsi" w:cstheme="minorHAnsi"/>
          <w:szCs w:val="20"/>
        </w:rPr>
        <w:t>poskytnout Objednateli veškeré potřebné informace a součinnost v procesu řízení a evidence změn. Informace musí být poskytnuty v rozsahu, který Objednateli umožní:</w:t>
      </w:r>
    </w:p>
    <w:p w14:paraId="74E224A1" w14:textId="462C83D7" w:rsidR="00B46CD4" w:rsidRPr="00B46CD4" w:rsidRDefault="00B46CD4" w:rsidP="00B46CD4">
      <w:pPr>
        <w:pStyle w:val="Styl3"/>
        <w:numPr>
          <w:ilvl w:val="2"/>
          <w:numId w:val="11"/>
        </w:numPr>
        <w:tabs>
          <w:tab w:val="left" w:pos="1560"/>
        </w:tabs>
        <w:autoSpaceDE w:val="0"/>
        <w:autoSpaceDN w:val="0"/>
        <w:spacing w:before="0" w:after="120"/>
        <w:outlineLvl w:val="2"/>
        <w:rPr>
          <w:rFonts w:ascii="Calibri" w:hAnsi="Calibri" w:cs="Calibri"/>
          <w:b w:val="0"/>
          <w:bCs w:val="0"/>
          <w:sz w:val="20"/>
          <w:szCs w:val="20"/>
        </w:rPr>
      </w:pPr>
      <w:r w:rsidRPr="00B46CD4">
        <w:rPr>
          <w:rFonts w:ascii="Calibri" w:hAnsi="Calibri" w:cs="Calibri"/>
          <w:b w:val="0"/>
          <w:bCs w:val="0"/>
          <w:sz w:val="20"/>
          <w:szCs w:val="20"/>
        </w:rPr>
        <w:t xml:space="preserve">posoudit, zda změna ve vztahu k plnění dle </w:t>
      </w:r>
      <w:r>
        <w:rPr>
          <w:rFonts w:ascii="Calibri" w:hAnsi="Calibri" w:cs="Calibri"/>
          <w:b w:val="0"/>
          <w:bCs w:val="0"/>
          <w:sz w:val="20"/>
          <w:szCs w:val="20"/>
        </w:rPr>
        <w:t>Rámcové dohody a/nebo Dílčí smlouvy</w:t>
      </w:r>
      <w:r w:rsidRPr="00B46CD4">
        <w:rPr>
          <w:rFonts w:ascii="Calibri" w:hAnsi="Calibri" w:cs="Calibri"/>
          <w:b w:val="0"/>
          <w:bCs w:val="0"/>
          <w:sz w:val="20"/>
          <w:szCs w:val="20"/>
        </w:rPr>
        <w:t xml:space="preserve"> je významnou změnou;</w:t>
      </w:r>
    </w:p>
    <w:p w14:paraId="22A4197E" w14:textId="34CAA14E" w:rsidR="00B46CD4" w:rsidRPr="00B46CD4" w:rsidRDefault="00B46CD4" w:rsidP="00B46CD4">
      <w:pPr>
        <w:pStyle w:val="Styl3"/>
        <w:numPr>
          <w:ilvl w:val="2"/>
          <w:numId w:val="11"/>
        </w:numPr>
        <w:tabs>
          <w:tab w:val="left" w:pos="1560"/>
        </w:tabs>
        <w:autoSpaceDE w:val="0"/>
        <w:autoSpaceDN w:val="0"/>
        <w:spacing w:before="0" w:after="120"/>
        <w:outlineLvl w:val="2"/>
        <w:rPr>
          <w:rFonts w:ascii="Calibri" w:hAnsi="Calibri" w:cs="Calibri"/>
          <w:b w:val="0"/>
          <w:bCs w:val="0"/>
          <w:sz w:val="20"/>
          <w:szCs w:val="20"/>
        </w:rPr>
      </w:pPr>
      <w:r w:rsidRPr="00B46CD4">
        <w:rPr>
          <w:rFonts w:ascii="Calibri" w:hAnsi="Calibri" w:cs="Calibri"/>
          <w:b w:val="0"/>
          <w:bCs w:val="0"/>
          <w:sz w:val="20"/>
          <w:szCs w:val="20"/>
        </w:rPr>
        <w:t xml:space="preserve">posoudit rizika související s významnou změnou ve vztahu k plnění dle </w:t>
      </w:r>
      <w:r>
        <w:rPr>
          <w:rFonts w:ascii="Calibri" w:hAnsi="Calibri" w:cs="Calibri"/>
          <w:b w:val="0"/>
          <w:bCs w:val="0"/>
          <w:sz w:val="20"/>
          <w:szCs w:val="20"/>
        </w:rPr>
        <w:t>Rámcové dohody a/nebo Dílčí smlouvy</w:t>
      </w:r>
      <w:r w:rsidRPr="00B46CD4">
        <w:rPr>
          <w:rFonts w:ascii="Calibri" w:hAnsi="Calibri" w:cs="Calibri"/>
          <w:b w:val="0"/>
          <w:bCs w:val="0"/>
          <w:sz w:val="20"/>
          <w:szCs w:val="20"/>
        </w:rPr>
        <w:t>, testovat změnu před nasazením do provozu a posoudit možnost případného navrácení do původního stavu;</w:t>
      </w:r>
    </w:p>
    <w:p w14:paraId="0C72CAEC" w14:textId="77777777" w:rsidR="00B46CD4" w:rsidRPr="00B46CD4" w:rsidRDefault="00B46CD4" w:rsidP="00B46CD4">
      <w:pPr>
        <w:pStyle w:val="Styl3"/>
        <w:numPr>
          <w:ilvl w:val="2"/>
          <w:numId w:val="11"/>
        </w:numPr>
        <w:tabs>
          <w:tab w:val="left" w:pos="1560"/>
        </w:tabs>
        <w:autoSpaceDE w:val="0"/>
        <w:autoSpaceDN w:val="0"/>
        <w:spacing w:before="0" w:after="120"/>
        <w:outlineLvl w:val="2"/>
        <w:rPr>
          <w:rFonts w:ascii="Calibri" w:hAnsi="Calibri" w:cs="Calibri"/>
          <w:b w:val="0"/>
          <w:bCs w:val="0"/>
          <w:sz w:val="20"/>
          <w:szCs w:val="20"/>
        </w:rPr>
      </w:pPr>
      <w:r w:rsidRPr="00B46CD4">
        <w:rPr>
          <w:rFonts w:ascii="Calibri" w:hAnsi="Calibri" w:cs="Calibri"/>
          <w:b w:val="0"/>
          <w:bCs w:val="0"/>
          <w:sz w:val="20"/>
          <w:szCs w:val="20"/>
        </w:rPr>
        <w:t xml:space="preserve">přijmout přiměřená opatření ke zvládání rizik souvisejících s touto změnou, nebo změnu vůbec neprovést, pokud nelze přijmout opatření snižující tato rizika na akceptovatelnou úroveň; </w:t>
      </w:r>
    </w:p>
    <w:p w14:paraId="2ADF728A" w14:textId="5C9AEAC7" w:rsidR="00B46CD4" w:rsidRDefault="00B46CD4" w:rsidP="00B46CD4">
      <w:pPr>
        <w:pStyle w:val="Styl3"/>
        <w:numPr>
          <w:ilvl w:val="2"/>
          <w:numId w:val="11"/>
        </w:numPr>
        <w:tabs>
          <w:tab w:val="left" w:pos="1560"/>
        </w:tabs>
        <w:autoSpaceDE w:val="0"/>
        <w:autoSpaceDN w:val="0"/>
        <w:spacing w:before="0" w:after="120"/>
        <w:outlineLvl w:val="2"/>
        <w:rPr>
          <w:rFonts w:ascii="Calibri" w:hAnsi="Calibri" w:cs="Calibri"/>
          <w:b w:val="0"/>
          <w:bCs w:val="0"/>
          <w:sz w:val="20"/>
          <w:szCs w:val="20"/>
        </w:rPr>
      </w:pPr>
      <w:r w:rsidRPr="00B46CD4">
        <w:rPr>
          <w:rFonts w:ascii="Calibri" w:hAnsi="Calibri" w:cs="Calibri"/>
          <w:b w:val="0"/>
          <w:bCs w:val="0"/>
          <w:sz w:val="20"/>
          <w:szCs w:val="20"/>
        </w:rPr>
        <w:t xml:space="preserve">dokumentovat posouzení rizik souvisejících s významnou změnou ve vztahu k plnění dle </w:t>
      </w:r>
      <w:r>
        <w:rPr>
          <w:rFonts w:ascii="Calibri" w:hAnsi="Calibri" w:cs="Calibri"/>
          <w:b w:val="0"/>
          <w:bCs w:val="0"/>
          <w:sz w:val="20"/>
          <w:szCs w:val="20"/>
        </w:rPr>
        <w:t>Rámcové dohody a/nebo Dílčí smlouvy</w:t>
      </w:r>
      <w:r w:rsidRPr="00B46CD4">
        <w:rPr>
          <w:rFonts w:ascii="Calibri" w:hAnsi="Calibri" w:cs="Calibri"/>
          <w:b w:val="0"/>
          <w:bCs w:val="0"/>
          <w:sz w:val="20"/>
          <w:szCs w:val="20"/>
        </w:rPr>
        <w:t xml:space="preserve"> a přijatá opatření; a</w:t>
      </w:r>
    </w:p>
    <w:p w14:paraId="0D72DCAD" w14:textId="7A337BCA" w:rsidR="00B46CD4" w:rsidRDefault="00B46CD4" w:rsidP="00B46CD4">
      <w:pPr>
        <w:pStyle w:val="Styl3"/>
        <w:numPr>
          <w:ilvl w:val="2"/>
          <w:numId w:val="11"/>
        </w:numPr>
        <w:tabs>
          <w:tab w:val="left" w:pos="1560"/>
        </w:tabs>
        <w:autoSpaceDE w:val="0"/>
        <w:autoSpaceDN w:val="0"/>
        <w:spacing w:before="0" w:after="120"/>
        <w:outlineLvl w:val="2"/>
        <w:rPr>
          <w:rFonts w:ascii="Calibri" w:hAnsi="Calibri" w:cs="Calibri"/>
          <w:b w:val="0"/>
          <w:bCs w:val="0"/>
          <w:sz w:val="20"/>
          <w:szCs w:val="20"/>
        </w:rPr>
      </w:pPr>
      <w:r w:rsidRPr="00B46CD4">
        <w:rPr>
          <w:rFonts w:ascii="Calibri" w:hAnsi="Calibri" w:cs="Calibri"/>
          <w:b w:val="0"/>
          <w:bCs w:val="0"/>
          <w:sz w:val="20"/>
          <w:szCs w:val="20"/>
        </w:rPr>
        <w:t>provést další činnosti u významných změn dle VKB</w:t>
      </w:r>
      <w:r w:rsidR="003B249E">
        <w:rPr>
          <w:rFonts w:ascii="Calibri" w:hAnsi="Calibri" w:cs="Calibri"/>
          <w:b w:val="0"/>
          <w:bCs w:val="0"/>
          <w:sz w:val="20"/>
          <w:szCs w:val="20"/>
        </w:rPr>
        <w:t>.</w:t>
      </w:r>
    </w:p>
    <w:p w14:paraId="313268E3" w14:textId="770CFD8E" w:rsidR="005C7478" w:rsidRPr="005C7478" w:rsidRDefault="005C7478" w:rsidP="005C7478">
      <w:pPr>
        <w:numPr>
          <w:ilvl w:val="1"/>
          <w:numId w:val="1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5C7478">
        <w:rPr>
          <w:rFonts w:asciiTheme="minorHAnsi" w:hAnsiTheme="minorHAnsi" w:cstheme="minorHAnsi"/>
          <w:szCs w:val="20"/>
        </w:rPr>
        <w:t>reagovat na změny, zejména aktualizovat hodnocení rizik, bezpečnostní a provozní dokumentaci a upravit na své straně bezpečnostní opatření tak, aby odpovídala novému stavu po provedení změny.</w:t>
      </w:r>
    </w:p>
    <w:p w14:paraId="3C9C7C0D" w14:textId="1C0A187D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33" w:name="_Toc480388414"/>
      <w:r w:rsidRPr="00A15034">
        <w:rPr>
          <w:rFonts w:ascii="Calibri" w:hAnsi="Calibri" w:cs="Calibri"/>
          <w:b/>
        </w:rPr>
        <w:t xml:space="preserve">Čl. 10 </w:t>
      </w:r>
      <w:bookmarkEnd w:id="233"/>
      <w:r w:rsidR="005A085C">
        <w:rPr>
          <w:rFonts w:ascii="Calibri" w:hAnsi="Calibri" w:cs="Calibri"/>
          <w:b/>
        </w:rPr>
        <w:t xml:space="preserve">Řízení kontinuity činností </w:t>
      </w:r>
    </w:p>
    <w:p w14:paraId="1FDEFB83" w14:textId="3E2DAC09" w:rsidR="005A085C" w:rsidRPr="005A085C" w:rsidRDefault="005A085C" w:rsidP="005A085C">
      <w:pPr>
        <w:numPr>
          <w:ilvl w:val="0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5A085C">
        <w:rPr>
          <w:rFonts w:ascii="Calibri" w:hAnsi="Calibri" w:cs="Calibri"/>
        </w:rPr>
        <w:t xml:space="preserve">Poskytovatel se v rozsahu předmětu plnění dle </w:t>
      </w:r>
      <w:r>
        <w:rPr>
          <w:rFonts w:ascii="Calibri" w:hAnsi="Calibri" w:cs="Calibri"/>
        </w:rPr>
        <w:t>Rámcové dohody a Dílčí smlouvy</w:t>
      </w:r>
      <w:r w:rsidRPr="005A085C">
        <w:rPr>
          <w:rFonts w:ascii="Calibri" w:hAnsi="Calibri" w:cs="Calibri"/>
        </w:rPr>
        <w:t xml:space="preserve"> zavazuje zavést a</w:t>
      </w:r>
      <w:r w:rsidR="00FF5B80">
        <w:rPr>
          <w:rFonts w:ascii="Calibri" w:hAnsi="Calibri" w:cs="Calibri"/>
        </w:rPr>
        <w:t> </w:t>
      </w:r>
      <w:r w:rsidRPr="005A085C">
        <w:rPr>
          <w:rFonts w:ascii="Calibri" w:hAnsi="Calibri" w:cs="Calibri"/>
        </w:rPr>
        <w:t>udržovat vhodná opatření pro zajištění kontinuity činností vč. opatření blíže stanovených v ICT standardech. Zejména se Poskytovatel zavazuje:</w:t>
      </w:r>
    </w:p>
    <w:p w14:paraId="13D44FC1" w14:textId="66EBCAA1" w:rsidR="005A085C" w:rsidRPr="005A085C" w:rsidRDefault="005A085C" w:rsidP="005A085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5A085C">
        <w:rPr>
          <w:rFonts w:ascii="Calibri" w:hAnsi="Calibri" w:cs="Calibri"/>
        </w:rPr>
        <w:lastRenderedPageBreak/>
        <w:t xml:space="preserve">ve spolupráci s Objednatelem určit aktiva potřebná k poskytování plnění dle </w:t>
      </w:r>
      <w:r>
        <w:rPr>
          <w:rFonts w:ascii="Calibri" w:hAnsi="Calibri" w:cs="Calibri"/>
        </w:rPr>
        <w:t>Rámcové dohody a</w:t>
      </w:r>
      <w:r w:rsidR="00FF5B80">
        <w:rPr>
          <w:rFonts w:ascii="Calibri" w:hAnsi="Calibri" w:cs="Calibri"/>
        </w:rPr>
        <w:t> </w:t>
      </w:r>
      <w:r>
        <w:rPr>
          <w:rFonts w:ascii="Calibri" w:hAnsi="Calibri" w:cs="Calibri"/>
        </w:rPr>
        <w:t>Dílčí smlouvy</w:t>
      </w:r>
      <w:r w:rsidRPr="005A085C">
        <w:rPr>
          <w:rFonts w:ascii="Calibri" w:hAnsi="Calibri" w:cs="Calibri"/>
        </w:rPr>
        <w:t>, zpracovat a poskytnout Objednateli plány kontinuity a havarijní plány v</w:t>
      </w:r>
      <w:r w:rsidR="00FF5B80">
        <w:rPr>
          <w:rFonts w:ascii="Calibri" w:hAnsi="Calibri" w:cs="Calibri"/>
        </w:rPr>
        <w:t> </w:t>
      </w:r>
      <w:r w:rsidRPr="005A085C">
        <w:rPr>
          <w:rFonts w:ascii="Calibri" w:hAnsi="Calibri" w:cs="Calibri"/>
        </w:rPr>
        <w:t>souvislosti s těmito aktivy, a případně tyto plány upravit dle požadavků Objednatele;</w:t>
      </w:r>
    </w:p>
    <w:p w14:paraId="53044F5E" w14:textId="19A5E2A6" w:rsidR="005A085C" w:rsidRDefault="005A085C" w:rsidP="005A085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5A085C">
        <w:rPr>
          <w:rFonts w:ascii="Calibri" w:hAnsi="Calibri" w:cs="Calibri"/>
        </w:rPr>
        <w:t xml:space="preserve">zajistit adekvátní kontinuitu aktiv, která jsou potřebná k poskytování plnění dle </w:t>
      </w:r>
      <w:r>
        <w:rPr>
          <w:rFonts w:ascii="Calibri" w:hAnsi="Calibri" w:cs="Calibri"/>
        </w:rPr>
        <w:t>Rámcové dohody a Dílčí smlouvy</w:t>
      </w:r>
      <w:r w:rsidRPr="005A085C">
        <w:rPr>
          <w:rFonts w:ascii="Calibri" w:hAnsi="Calibri" w:cs="Calibri"/>
        </w:rPr>
        <w:t>; a</w:t>
      </w:r>
    </w:p>
    <w:p w14:paraId="724E4ACC" w14:textId="2AED32CF" w:rsidR="005A085C" w:rsidRPr="005A085C" w:rsidRDefault="005A085C" w:rsidP="005A085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5A085C">
        <w:rPr>
          <w:rFonts w:ascii="Calibri" w:hAnsi="Calibri" w:cs="Calibri"/>
        </w:rPr>
        <w:t xml:space="preserve">pravidelně kontrolovat a testovat, že je schopen zajistit kontinuitu aktiv při dodržení sjednané úrovně plnění dle </w:t>
      </w:r>
      <w:r>
        <w:rPr>
          <w:rFonts w:ascii="Calibri" w:hAnsi="Calibri" w:cs="Calibri"/>
        </w:rPr>
        <w:t>Rámcové dohody a/nebo Dílčí smlouvy</w:t>
      </w:r>
      <w:r w:rsidRPr="005A085C">
        <w:rPr>
          <w:rFonts w:ascii="Calibri" w:hAnsi="Calibri" w:cs="Calibri"/>
        </w:rPr>
        <w:t>.</w:t>
      </w:r>
    </w:p>
    <w:p w14:paraId="66EE5BE8" w14:textId="7EC96CA8" w:rsidR="005A085C" w:rsidRPr="005A085C" w:rsidRDefault="005A085C" w:rsidP="005A085C">
      <w:pPr>
        <w:numPr>
          <w:ilvl w:val="0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5A085C">
        <w:rPr>
          <w:rFonts w:ascii="Calibri" w:hAnsi="Calibri" w:cs="Calibri"/>
        </w:rPr>
        <w:t>Poskytovatel se zavazuje poskytnout nezbytnou součinnost při zpracování a testování plánů kontinuity a</w:t>
      </w:r>
      <w:r w:rsidR="00FF5B80">
        <w:rPr>
          <w:rFonts w:ascii="Calibri" w:hAnsi="Calibri" w:cs="Calibri"/>
        </w:rPr>
        <w:t> </w:t>
      </w:r>
      <w:r w:rsidRPr="005A085C">
        <w:rPr>
          <w:rFonts w:ascii="Calibri" w:hAnsi="Calibri" w:cs="Calibri"/>
        </w:rPr>
        <w:t>havarijních plánů a plnění dalších povinností Objednatele.</w:t>
      </w:r>
    </w:p>
    <w:p w14:paraId="5A2087F3" w14:textId="77E5AE6E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34" w:name="_Toc480388415"/>
      <w:r w:rsidRPr="00A15034">
        <w:rPr>
          <w:rFonts w:ascii="Calibri" w:hAnsi="Calibri" w:cs="Calibri"/>
          <w:b/>
        </w:rPr>
        <w:t xml:space="preserve">Čl. 11 </w:t>
      </w:r>
      <w:bookmarkEnd w:id="234"/>
      <w:r w:rsidR="005A085C">
        <w:rPr>
          <w:rFonts w:ascii="Calibri" w:hAnsi="Calibri" w:cs="Calibri"/>
          <w:b/>
        </w:rPr>
        <w:t>Akvizice, vývoj a údržba</w:t>
      </w:r>
    </w:p>
    <w:p w14:paraId="2D0C68D1" w14:textId="69B0E859" w:rsidR="00E81FA5" w:rsidRPr="00A15034" w:rsidRDefault="000508E7" w:rsidP="0078760A">
      <w:pPr>
        <w:numPr>
          <w:ilvl w:val="0"/>
          <w:numId w:val="19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Poskytovatel</w:t>
      </w:r>
      <w:r w:rsidR="00E81FA5" w:rsidRPr="00A15034">
        <w:rPr>
          <w:rFonts w:ascii="Calibri" w:hAnsi="Calibri" w:cs="Calibri"/>
        </w:rPr>
        <w:t xml:space="preserve"> se </w:t>
      </w:r>
      <w:r w:rsidR="005A085C">
        <w:rPr>
          <w:rFonts w:ascii="Calibri" w:hAnsi="Calibri" w:cs="Calibri"/>
        </w:rPr>
        <w:t xml:space="preserve">zavazuje minimálně: </w:t>
      </w:r>
    </w:p>
    <w:p w14:paraId="54428F5E" w14:textId="105A77FF" w:rsidR="005A085C" w:rsidRPr="005A085C" w:rsidRDefault="005A085C" w:rsidP="005A085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5A085C">
        <w:rPr>
          <w:rFonts w:ascii="Calibri" w:hAnsi="Calibri" w:cs="Calibri"/>
        </w:rPr>
        <w:t>zajistit, aby bezpečnost informací byla zahrnuta do všech vývojových, implementačních či akvizičních projektů, kde je reálné narušení informační bezpečnosti Dat a ochrany soukromí, a</w:t>
      </w:r>
      <w:r w:rsidR="00FF5B80">
        <w:rPr>
          <w:rFonts w:ascii="Calibri" w:hAnsi="Calibri" w:cs="Calibri"/>
        </w:rPr>
        <w:t> </w:t>
      </w:r>
      <w:r w:rsidRPr="005A085C">
        <w:rPr>
          <w:rFonts w:ascii="Calibri" w:hAnsi="Calibri" w:cs="Calibri"/>
        </w:rPr>
        <w:t xml:space="preserve">vyčlenit pro tento účel potřebné zdroje; </w:t>
      </w:r>
    </w:p>
    <w:p w14:paraId="1882F62C" w14:textId="77777777" w:rsidR="005A085C" w:rsidRPr="005A085C" w:rsidRDefault="005A085C" w:rsidP="005A085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5A085C">
        <w:rPr>
          <w:rFonts w:ascii="Calibri" w:hAnsi="Calibri" w:cs="Calibri"/>
        </w:rPr>
        <w:t>zajistit oddělení vývojového, testovacího a provozního prostředí.</w:t>
      </w:r>
    </w:p>
    <w:p w14:paraId="5BB63060" w14:textId="0ABA6170" w:rsidR="00E81FA5" w:rsidRPr="00A15034" w:rsidRDefault="00586857" w:rsidP="00C1001B">
      <w:pPr>
        <w:keepNext/>
        <w:spacing w:before="100" w:beforeAutospacing="1"/>
        <w:rPr>
          <w:rFonts w:ascii="Calibri" w:hAnsi="Calibri" w:cs="Calibri"/>
          <w:b/>
        </w:rPr>
      </w:pPr>
      <w:r w:rsidRPr="00A15034">
        <w:rPr>
          <w:rFonts w:ascii="Calibri" w:hAnsi="Calibri" w:cs="Calibri"/>
          <w:b/>
        </w:rPr>
        <w:t xml:space="preserve">Čl. 12 </w:t>
      </w:r>
      <w:r w:rsidR="00E81FA5" w:rsidRPr="00A15034">
        <w:rPr>
          <w:rFonts w:ascii="Calibri" w:hAnsi="Calibri" w:cs="Calibri"/>
          <w:b/>
        </w:rPr>
        <w:t xml:space="preserve">Řízení </w:t>
      </w:r>
      <w:r w:rsidR="005A085C">
        <w:rPr>
          <w:rFonts w:ascii="Calibri" w:hAnsi="Calibri" w:cs="Calibri"/>
          <w:b/>
        </w:rPr>
        <w:t>přístupu</w:t>
      </w:r>
    </w:p>
    <w:p w14:paraId="776AB9AC" w14:textId="6638936F" w:rsidR="00E81FA5" w:rsidRPr="00A15034" w:rsidRDefault="00EE44FC" w:rsidP="0078760A">
      <w:pPr>
        <w:keepNext/>
        <w:numPr>
          <w:ilvl w:val="0"/>
          <w:numId w:val="21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 xml:space="preserve">se </w:t>
      </w:r>
      <w:r w:rsidR="008E5764">
        <w:rPr>
          <w:rFonts w:ascii="Calibri" w:hAnsi="Calibri" w:cs="Calibri"/>
        </w:rPr>
        <w:t xml:space="preserve">zavazuje minimálně: </w:t>
      </w:r>
    </w:p>
    <w:p w14:paraId="3C35C7D3" w14:textId="79BA3AFD" w:rsidR="008E5764" w:rsidRPr="008E5764" w:rsidRDefault="008E5764" w:rsidP="008E5764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E5764">
        <w:rPr>
          <w:rFonts w:ascii="Calibri" w:hAnsi="Calibri" w:cs="Calibri"/>
        </w:rPr>
        <w:t>provozovat ke zpracování Dat pouze taková aktiva, která umožňují správu rolí a uživatelů a</w:t>
      </w:r>
      <w:r w:rsidR="00FF5B80">
        <w:rPr>
          <w:rFonts w:ascii="Calibri" w:hAnsi="Calibri" w:cs="Calibri"/>
        </w:rPr>
        <w:t> </w:t>
      </w:r>
      <w:r w:rsidRPr="008E5764">
        <w:rPr>
          <w:rFonts w:ascii="Calibri" w:hAnsi="Calibri" w:cs="Calibri"/>
        </w:rPr>
        <w:t>která neumožní činnost uživatelů bez autentizace a zároveň umožňují ochranu autentizačního mechanismu před neoprávněným přístupem a prolomením autentizačních parametrů;</w:t>
      </w:r>
    </w:p>
    <w:p w14:paraId="763FC403" w14:textId="77777777" w:rsidR="008E5764" w:rsidRPr="008E5764" w:rsidRDefault="008E5764" w:rsidP="008E5764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E5764">
        <w:rPr>
          <w:rFonts w:ascii="Calibri" w:hAnsi="Calibri" w:cs="Calibri"/>
        </w:rPr>
        <w:t>zajistit, aby uživatelské účty byly adekvátně chráněny prostřednictvím autentizačních mechanismů;</w:t>
      </w:r>
    </w:p>
    <w:p w14:paraId="074FA98B" w14:textId="7875F571" w:rsidR="008E5764" w:rsidRPr="008E5764" w:rsidRDefault="008E5764" w:rsidP="008E5764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E5764">
        <w:rPr>
          <w:rFonts w:ascii="Calibri" w:hAnsi="Calibri" w:cs="Calibri"/>
        </w:rPr>
        <w:t>zajistit, aby uživatelé chránili své uživatelské účty, zejména své autentizační údaje a nástroje a</w:t>
      </w:r>
      <w:r w:rsidR="00FF5B80">
        <w:rPr>
          <w:rFonts w:ascii="Calibri" w:hAnsi="Calibri" w:cs="Calibri"/>
        </w:rPr>
        <w:t> </w:t>
      </w:r>
      <w:r w:rsidRPr="008E5764">
        <w:rPr>
          <w:rFonts w:ascii="Calibri" w:hAnsi="Calibri" w:cs="Calibri"/>
        </w:rPr>
        <w:t>aby neposkytli tyto údaje třetí straně;</w:t>
      </w:r>
    </w:p>
    <w:p w14:paraId="1627F61E" w14:textId="6055E1B7" w:rsidR="008E5764" w:rsidRPr="008E5764" w:rsidRDefault="008E5764" w:rsidP="008E5764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E5764">
        <w:rPr>
          <w:rFonts w:ascii="Calibri" w:hAnsi="Calibri" w:cs="Calibri"/>
        </w:rPr>
        <w:t xml:space="preserve">udělovat přístup pracovníkům podle zásady </w:t>
      </w:r>
      <w:proofErr w:type="spellStart"/>
      <w:r w:rsidRPr="008E5764">
        <w:rPr>
          <w:rFonts w:ascii="Calibri" w:hAnsi="Calibri" w:cs="Calibri"/>
        </w:rPr>
        <w:t>need</w:t>
      </w:r>
      <w:proofErr w:type="spellEnd"/>
      <w:r w:rsidRPr="008E5764">
        <w:rPr>
          <w:rFonts w:ascii="Calibri" w:hAnsi="Calibri" w:cs="Calibri"/>
        </w:rPr>
        <w:t>-to-</w:t>
      </w:r>
      <w:proofErr w:type="spellStart"/>
      <w:r w:rsidRPr="008E5764">
        <w:rPr>
          <w:rFonts w:ascii="Calibri" w:hAnsi="Calibri" w:cs="Calibri"/>
        </w:rPr>
        <w:t>know</w:t>
      </w:r>
      <w:proofErr w:type="spellEnd"/>
      <w:r w:rsidRPr="008E5764">
        <w:rPr>
          <w:rFonts w:ascii="Calibri" w:hAnsi="Calibri" w:cs="Calibri"/>
        </w:rPr>
        <w:t xml:space="preserve"> a průběžně kontrolovat a</w:t>
      </w:r>
      <w:r w:rsidR="00FF5B80">
        <w:rPr>
          <w:rFonts w:ascii="Calibri" w:hAnsi="Calibri" w:cs="Calibri"/>
        </w:rPr>
        <w:t> </w:t>
      </w:r>
      <w:r w:rsidRPr="008E5764">
        <w:rPr>
          <w:rFonts w:ascii="Calibri" w:hAnsi="Calibri" w:cs="Calibri"/>
        </w:rPr>
        <w:t>vyhodnocovat oprávněnost a potřebu přístupu;</w:t>
      </w:r>
    </w:p>
    <w:p w14:paraId="16198E5B" w14:textId="77777777" w:rsidR="008E5764" w:rsidRDefault="008E5764" w:rsidP="008E5764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E5764">
        <w:rPr>
          <w:rFonts w:ascii="Calibri" w:hAnsi="Calibri" w:cs="Calibri"/>
        </w:rPr>
        <w:t>v případě potřeby bezodkladně odebrat přístupová oprávnění, zejména pokud:</w:t>
      </w:r>
    </w:p>
    <w:p w14:paraId="01DD806B" w14:textId="77777777" w:rsidR="008E5764" w:rsidRPr="008E5764" w:rsidRDefault="008E5764" w:rsidP="008E5764">
      <w:pPr>
        <w:pStyle w:val="Styl3"/>
        <w:numPr>
          <w:ilvl w:val="2"/>
          <w:numId w:val="18"/>
        </w:numPr>
        <w:tabs>
          <w:tab w:val="left" w:pos="1560"/>
        </w:tabs>
        <w:autoSpaceDE w:val="0"/>
        <w:autoSpaceDN w:val="0"/>
        <w:spacing w:before="0" w:after="120"/>
        <w:outlineLvl w:val="2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E5764">
        <w:rPr>
          <w:rFonts w:asciiTheme="minorHAnsi" w:hAnsiTheme="minorHAnsi" w:cstheme="minorHAnsi"/>
          <w:b w:val="0"/>
          <w:bCs w:val="0"/>
          <w:sz w:val="20"/>
          <w:szCs w:val="20"/>
        </w:rPr>
        <w:t>zaměstnanec již nepotřebuje přístup k plnění svých pracovních povinností (např. pokud došlo ke změně pozice zaměstnance);</w:t>
      </w:r>
    </w:p>
    <w:p w14:paraId="2994445E" w14:textId="77777777" w:rsidR="008E5764" w:rsidRPr="008E5764" w:rsidRDefault="008E5764" w:rsidP="008E5764">
      <w:pPr>
        <w:pStyle w:val="Styl3"/>
        <w:numPr>
          <w:ilvl w:val="2"/>
          <w:numId w:val="18"/>
        </w:numPr>
        <w:tabs>
          <w:tab w:val="left" w:pos="1560"/>
        </w:tabs>
        <w:autoSpaceDE w:val="0"/>
        <w:autoSpaceDN w:val="0"/>
        <w:spacing w:before="0" w:after="120"/>
        <w:outlineLvl w:val="2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E5764">
        <w:rPr>
          <w:rFonts w:asciiTheme="minorHAnsi" w:hAnsiTheme="minorHAnsi" w:cstheme="minorHAnsi"/>
          <w:b w:val="0"/>
          <w:bCs w:val="0"/>
          <w:sz w:val="20"/>
          <w:szCs w:val="20"/>
        </w:rPr>
        <w:t>zaměstnanec se dopustil závažného porušení povinností v oblasti kybernetické bezpečnosti nebo existují důvodné obavy, že se takového porušení dopustí;</w:t>
      </w:r>
    </w:p>
    <w:p w14:paraId="380F862B" w14:textId="7F5B11D4" w:rsidR="008E5764" w:rsidRPr="008E5764" w:rsidRDefault="008E5764" w:rsidP="008E5764">
      <w:pPr>
        <w:pStyle w:val="Styl3"/>
        <w:numPr>
          <w:ilvl w:val="2"/>
          <w:numId w:val="18"/>
        </w:numPr>
        <w:tabs>
          <w:tab w:val="left" w:pos="1560"/>
        </w:tabs>
        <w:autoSpaceDE w:val="0"/>
        <w:autoSpaceDN w:val="0"/>
        <w:spacing w:before="0" w:after="120"/>
        <w:outlineLvl w:val="2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E576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zaměstnanec nesplňuje požadavky na přístup k Datům nebo požadavky na zapojení do činností, které by mohly ovlivnit bezpečnost předmětu plnění 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>Rámcové dohody a/nebo Dílčí smlouvy</w:t>
      </w:r>
      <w:r w:rsidRPr="008E5764">
        <w:rPr>
          <w:rFonts w:asciiTheme="minorHAnsi" w:hAnsiTheme="minorHAnsi" w:cstheme="minorHAnsi"/>
          <w:b w:val="0"/>
          <w:bCs w:val="0"/>
          <w:sz w:val="20"/>
          <w:szCs w:val="20"/>
        </w:rPr>
        <w:t>;</w:t>
      </w:r>
    </w:p>
    <w:p w14:paraId="469AFD0E" w14:textId="77777777" w:rsidR="008E5764" w:rsidRPr="008E5764" w:rsidRDefault="008E5764" w:rsidP="008E5764">
      <w:pPr>
        <w:pStyle w:val="Styl3"/>
        <w:numPr>
          <w:ilvl w:val="2"/>
          <w:numId w:val="18"/>
        </w:numPr>
        <w:tabs>
          <w:tab w:val="left" w:pos="1560"/>
        </w:tabs>
        <w:autoSpaceDE w:val="0"/>
        <w:autoSpaceDN w:val="0"/>
        <w:spacing w:before="0" w:after="120"/>
        <w:outlineLvl w:val="2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E5764">
        <w:rPr>
          <w:rFonts w:asciiTheme="minorHAnsi" w:hAnsiTheme="minorHAnsi" w:cstheme="minorHAnsi"/>
          <w:b w:val="0"/>
          <w:bCs w:val="0"/>
          <w:sz w:val="20"/>
          <w:szCs w:val="20"/>
        </w:rPr>
        <w:t>se ukáže potřeba přijmout mimořádné bezpečností opatření spočívající v odebrání přístupu (zejména pokud Poskytovatel dal zaměstnanci výpověď z výpovědního důvodu podle § 52 písm. f), g) a h) zákoníku práce);</w:t>
      </w:r>
    </w:p>
    <w:p w14:paraId="42EAEF55" w14:textId="77777777" w:rsidR="008E5764" w:rsidRPr="008E5764" w:rsidRDefault="008E5764" w:rsidP="008E5764">
      <w:pPr>
        <w:pStyle w:val="Styl3"/>
        <w:numPr>
          <w:ilvl w:val="2"/>
          <w:numId w:val="18"/>
        </w:numPr>
        <w:tabs>
          <w:tab w:val="left" w:pos="1560"/>
        </w:tabs>
        <w:autoSpaceDE w:val="0"/>
        <w:autoSpaceDN w:val="0"/>
        <w:spacing w:before="0" w:after="120"/>
        <w:outlineLvl w:val="2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E5764">
        <w:rPr>
          <w:rFonts w:asciiTheme="minorHAnsi" w:hAnsiTheme="minorHAnsi" w:cstheme="minorHAnsi"/>
          <w:b w:val="0"/>
          <w:bCs w:val="0"/>
          <w:sz w:val="20"/>
          <w:szCs w:val="20"/>
        </w:rPr>
        <w:t>byl ukončen pracovní poměr (nebyl-li přístup odebrán dříve);</w:t>
      </w:r>
    </w:p>
    <w:p w14:paraId="49EC6346" w14:textId="77777777" w:rsidR="008E5764" w:rsidRPr="008E5764" w:rsidRDefault="008E5764" w:rsidP="008E5764">
      <w:pPr>
        <w:pStyle w:val="Styl3"/>
        <w:numPr>
          <w:ilvl w:val="2"/>
          <w:numId w:val="18"/>
        </w:numPr>
        <w:tabs>
          <w:tab w:val="left" w:pos="1560"/>
        </w:tabs>
        <w:autoSpaceDE w:val="0"/>
        <w:autoSpaceDN w:val="0"/>
        <w:spacing w:before="0" w:after="120"/>
        <w:outlineLvl w:val="2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E5764">
        <w:rPr>
          <w:rFonts w:asciiTheme="minorHAnsi" w:hAnsiTheme="minorHAnsi" w:cstheme="minorHAnsi"/>
          <w:b w:val="0"/>
          <w:bCs w:val="0"/>
          <w:sz w:val="20"/>
          <w:szCs w:val="20"/>
        </w:rPr>
        <w:t>došlo k úniku autentizačních údajů (hesla).</w:t>
      </w:r>
    </w:p>
    <w:p w14:paraId="04B6FA7A" w14:textId="476F8266" w:rsidR="008E5764" w:rsidRPr="00584EBB" w:rsidRDefault="008E5764" w:rsidP="00584EBB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584EBB">
        <w:rPr>
          <w:rFonts w:ascii="Calibri" w:hAnsi="Calibri" w:cs="Calibri"/>
        </w:rPr>
        <w:t>vést evidenci o udělených a odebraných přístupových oprávněních.</w:t>
      </w:r>
    </w:p>
    <w:p w14:paraId="2B9BA620" w14:textId="2CD6E62B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35" w:name="_Toc480388417"/>
      <w:r w:rsidRPr="00A15034">
        <w:rPr>
          <w:rFonts w:ascii="Calibri" w:hAnsi="Calibri" w:cs="Calibri"/>
          <w:b/>
        </w:rPr>
        <w:lastRenderedPageBreak/>
        <w:t xml:space="preserve">Čl. 13 </w:t>
      </w:r>
      <w:bookmarkEnd w:id="235"/>
      <w:r w:rsidR="001D7F5A">
        <w:rPr>
          <w:rFonts w:ascii="Calibri" w:hAnsi="Calibri" w:cs="Calibri"/>
          <w:b/>
        </w:rPr>
        <w:t>Zvládání kybernetických bezpečnostních událostí a incidentů</w:t>
      </w:r>
    </w:p>
    <w:p w14:paraId="0D40E5D5" w14:textId="59C11873" w:rsidR="00E81FA5" w:rsidRDefault="00EE44FC" w:rsidP="0078760A">
      <w:pPr>
        <w:numPr>
          <w:ilvl w:val="0"/>
          <w:numId w:val="22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 xml:space="preserve">se </w:t>
      </w:r>
      <w:r w:rsidR="001D7F5A">
        <w:rPr>
          <w:rFonts w:ascii="Calibri" w:hAnsi="Calibri" w:cs="Calibri"/>
        </w:rPr>
        <w:t xml:space="preserve">zavazuje minimálně: </w:t>
      </w:r>
    </w:p>
    <w:p w14:paraId="55AB79D5" w14:textId="5FD3CDFD" w:rsidR="001D7F5A" w:rsidRPr="001D7F5A" w:rsidRDefault="001D7F5A" w:rsidP="001D7F5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1D7F5A">
        <w:rPr>
          <w:rFonts w:ascii="Calibri" w:hAnsi="Calibri" w:cs="Calibri"/>
        </w:rPr>
        <w:t>zajistit, aby jeho pracovníci a dodavatelé oznamovali neobvyklé chování technických aktiv a</w:t>
      </w:r>
      <w:r w:rsidR="00FF5B80">
        <w:rPr>
          <w:rFonts w:ascii="Calibri" w:hAnsi="Calibri" w:cs="Calibri"/>
        </w:rPr>
        <w:t> </w:t>
      </w:r>
      <w:r w:rsidRPr="001D7F5A">
        <w:rPr>
          <w:rFonts w:ascii="Calibri" w:hAnsi="Calibri" w:cs="Calibri"/>
        </w:rPr>
        <w:t>podezření na jakékoliv zranitelnosti a hrozby;</w:t>
      </w:r>
    </w:p>
    <w:p w14:paraId="2E6DB62C" w14:textId="77777777" w:rsidR="001D7F5A" w:rsidRPr="001D7F5A" w:rsidRDefault="001D7F5A" w:rsidP="001D7F5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1D7F5A">
        <w:rPr>
          <w:rFonts w:ascii="Calibri" w:hAnsi="Calibri" w:cs="Calibri"/>
        </w:rPr>
        <w:t>vést a uchovávat záznamy o kybernetických bezpečnostních incidentech a o jejich zvládání;</w:t>
      </w:r>
    </w:p>
    <w:p w14:paraId="41F28F00" w14:textId="77777777" w:rsidR="001D7F5A" w:rsidRPr="001D7F5A" w:rsidRDefault="001D7F5A" w:rsidP="001D7F5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1D7F5A">
        <w:rPr>
          <w:rFonts w:ascii="Calibri" w:hAnsi="Calibri" w:cs="Calibri"/>
        </w:rPr>
        <w:t>prošetřit a určit příčiny kybernetického bezpečnostního incidentu;</w:t>
      </w:r>
    </w:p>
    <w:p w14:paraId="1164C4C0" w14:textId="77777777" w:rsidR="001D7F5A" w:rsidRPr="001D7F5A" w:rsidRDefault="001D7F5A" w:rsidP="001D7F5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1D7F5A">
        <w:rPr>
          <w:rFonts w:ascii="Calibri" w:hAnsi="Calibri" w:cs="Calibri"/>
        </w:rPr>
        <w:t>poskytnout Objednateli aktivní součinnost a relevantní informace o příčinách, podezřelém zařízení či osobě na straně Poskytovatele v případě kybernetického bezpečnostního incidentu souvisejícího s Daty;</w:t>
      </w:r>
    </w:p>
    <w:p w14:paraId="6A78A416" w14:textId="2918E844" w:rsidR="001D7F5A" w:rsidRPr="0015519C" w:rsidRDefault="001D7F5A" w:rsidP="0015519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1D7F5A">
        <w:rPr>
          <w:rFonts w:ascii="Calibri" w:hAnsi="Calibri" w:cs="Calibri"/>
        </w:rPr>
        <w:t>navrhnout a realizovat bezpečnostní opatření dle požadavků Objednatele v dohodnutých termínech pro odvrácení a zmírnění dopadu kybernetického bezpečnostního incidentu nebo hrozby.</w:t>
      </w:r>
    </w:p>
    <w:p w14:paraId="0DBDC571" w14:textId="7114DB1D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36" w:name="_Toc480388418"/>
      <w:r w:rsidRPr="00A15034">
        <w:rPr>
          <w:rFonts w:ascii="Calibri" w:hAnsi="Calibri" w:cs="Calibri"/>
          <w:b/>
        </w:rPr>
        <w:t xml:space="preserve">Čl. 14 </w:t>
      </w:r>
      <w:r w:rsidR="00E81FA5" w:rsidRPr="00A15034">
        <w:rPr>
          <w:rFonts w:ascii="Calibri" w:hAnsi="Calibri" w:cs="Calibri"/>
          <w:b/>
        </w:rPr>
        <w:t>Fyzická bezpečnost</w:t>
      </w:r>
      <w:bookmarkEnd w:id="236"/>
    </w:p>
    <w:p w14:paraId="444C4835" w14:textId="683D8B80" w:rsidR="00E81FA5" w:rsidRDefault="00EE44FC" w:rsidP="0078760A">
      <w:pPr>
        <w:numPr>
          <w:ilvl w:val="0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 xml:space="preserve">se </w:t>
      </w:r>
      <w:r w:rsidR="0015519C">
        <w:rPr>
          <w:rFonts w:ascii="Calibri" w:hAnsi="Calibri" w:cs="Calibri"/>
        </w:rPr>
        <w:t xml:space="preserve">dále zavazuje minimálně: </w:t>
      </w:r>
    </w:p>
    <w:p w14:paraId="60BB95EE" w14:textId="77777777" w:rsidR="0015519C" w:rsidRPr="0015519C" w:rsidRDefault="0015519C" w:rsidP="0015519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15519C">
        <w:rPr>
          <w:rFonts w:ascii="Calibri" w:hAnsi="Calibri" w:cs="Calibri"/>
        </w:rPr>
        <w:t>zajistit dodržování politiky čistého stolu;</w:t>
      </w:r>
    </w:p>
    <w:p w14:paraId="1773C7D8" w14:textId="77777777" w:rsidR="0015519C" w:rsidRPr="0015519C" w:rsidRDefault="0015519C" w:rsidP="0015519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15519C">
        <w:rPr>
          <w:rFonts w:ascii="Calibri" w:hAnsi="Calibri" w:cs="Calibri"/>
        </w:rPr>
        <w:t>zajistit kanceláře, pracovní místnosti a prostory v případě jejich opuštění tak, aby nemohlo dojít k nedovolenému vstupu neoprávněných osob;</w:t>
      </w:r>
    </w:p>
    <w:p w14:paraId="4FC67106" w14:textId="77777777" w:rsidR="0015519C" w:rsidRPr="0015519C" w:rsidRDefault="0015519C" w:rsidP="0015519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15519C">
        <w:rPr>
          <w:rFonts w:ascii="Calibri" w:hAnsi="Calibri" w:cs="Calibri"/>
        </w:rPr>
        <w:t>zajistit uzamykání pracovních stolů, skříní, kontrolovat uzavření oken;</w:t>
      </w:r>
    </w:p>
    <w:p w14:paraId="0AEADEEE" w14:textId="77777777" w:rsidR="0015519C" w:rsidRPr="0015519C" w:rsidRDefault="0015519C" w:rsidP="0015519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15519C">
        <w:rPr>
          <w:rFonts w:ascii="Calibri" w:hAnsi="Calibri" w:cs="Calibri"/>
        </w:rPr>
        <w:t>zajistit dodržování režimových opatřeních v případě režimových pracovišť (perimetr s řízeným vstupem).</w:t>
      </w:r>
    </w:p>
    <w:p w14:paraId="7D716CC2" w14:textId="3AD5ACEF" w:rsidR="0015519C" w:rsidRPr="00A15034" w:rsidRDefault="0067686C" w:rsidP="0078760A">
      <w:pPr>
        <w:numPr>
          <w:ilvl w:val="0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67686C">
        <w:rPr>
          <w:rFonts w:ascii="Calibri" w:hAnsi="Calibri" w:cs="Calibri"/>
        </w:rPr>
        <w:t>Poskytovatel bere na vědomí, že Objednatel vede evidenci osob, které vstupují do neveřejných částí objektů Objednatele, a evidenci vozidel, která vjíždějí do objektů Objednatele</w:t>
      </w:r>
      <w:r>
        <w:rPr>
          <w:rFonts w:ascii="Calibri" w:hAnsi="Calibri" w:cs="Calibri"/>
        </w:rPr>
        <w:t>.</w:t>
      </w:r>
    </w:p>
    <w:p w14:paraId="0E772D34" w14:textId="58A182C6" w:rsidR="00E81FA5" w:rsidRPr="00A15034" w:rsidRDefault="00586857" w:rsidP="00371DC6">
      <w:pPr>
        <w:keepNext/>
        <w:spacing w:before="100" w:beforeAutospacing="1"/>
        <w:rPr>
          <w:rFonts w:ascii="Calibri" w:hAnsi="Calibri" w:cs="Calibri"/>
          <w:b/>
        </w:rPr>
      </w:pPr>
      <w:bookmarkStart w:id="237" w:name="_Toc480388419"/>
      <w:r w:rsidRPr="00A15034">
        <w:rPr>
          <w:rFonts w:ascii="Calibri" w:hAnsi="Calibri" w:cs="Calibri"/>
          <w:b/>
        </w:rPr>
        <w:t xml:space="preserve">Čl. 15 </w:t>
      </w:r>
      <w:bookmarkEnd w:id="237"/>
      <w:r w:rsidR="00E81FA5" w:rsidRPr="00A15034">
        <w:rPr>
          <w:rFonts w:ascii="Calibri" w:hAnsi="Calibri" w:cs="Calibri"/>
          <w:b/>
        </w:rPr>
        <w:t>Bezpečnost</w:t>
      </w:r>
      <w:r w:rsidR="0067686C">
        <w:rPr>
          <w:rFonts w:ascii="Calibri" w:hAnsi="Calibri" w:cs="Calibri"/>
          <w:b/>
        </w:rPr>
        <w:t xml:space="preserve"> komunikačních sítí </w:t>
      </w:r>
    </w:p>
    <w:p w14:paraId="0D0DE2C2" w14:textId="5ACB77E0" w:rsidR="00E81FA5" w:rsidRPr="00A15034" w:rsidRDefault="00EE44FC" w:rsidP="0078760A">
      <w:pPr>
        <w:numPr>
          <w:ilvl w:val="0"/>
          <w:numId w:val="24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67686C">
        <w:rPr>
          <w:rFonts w:ascii="Calibri" w:hAnsi="Calibri" w:cs="Calibri"/>
        </w:rPr>
        <w:t xml:space="preserve">se zavazuje minimálně: </w:t>
      </w:r>
    </w:p>
    <w:p w14:paraId="3842AB72" w14:textId="77777777" w:rsidR="0067686C" w:rsidRPr="0067686C" w:rsidRDefault="0067686C" w:rsidP="0067686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67686C">
        <w:rPr>
          <w:rFonts w:ascii="Calibri" w:hAnsi="Calibri" w:cs="Calibri"/>
        </w:rPr>
        <w:t>zajistit vhodnou segmentaci komunikační sítě;</w:t>
      </w:r>
    </w:p>
    <w:p w14:paraId="70B808DB" w14:textId="77777777" w:rsidR="0067686C" w:rsidRPr="0067686C" w:rsidRDefault="0067686C" w:rsidP="0067686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67686C">
        <w:rPr>
          <w:rFonts w:ascii="Calibri" w:hAnsi="Calibri" w:cs="Calibri"/>
        </w:rPr>
        <w:t>zajistit, aby komunikační síť byla chráněna bezpečným rozhraním, přičemž bude povolena pouze nutná komunikace;</w:t>
      </w:r>
    </w:p>
    <w:p w14:paraId="5F38AE98" w14:textId="77777777" w:rsidR="0067686C" w:rsidRPr="0067686C" w:rsidRDefault="0067686C" w:rsidP="0067686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67686C">
        <w:rPr>
          <w:rFonts w:ascii="Calibri" w:hAnsi="Calibri" w:cs="Calibri"/>
        </w:rPr>
        <w:t>zajistit, aby na síťových zařízeních byly spuštěny pouze nutné služby;</w:t>
      </w:r>
    </w:p>
    <w:p w14:paraId="1C8EF2C9" w14:textId="77777777" w:rsidR="0067686C" w:rsidRPr="0067686C" w:rsidRDefault="0067686C" w:rsidP="0067686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67686C">
        <w:rPr>
          <w:rFonts w:ascii="Calibri" w:hAnsi="Calibri" w:cs="Calibri"/>
        </w:rPr>
        <w:t>zajistit, aby byly sledovány zranitelnosti nasazených síťových zařízení a aby byly odstraňovány zjištěné zranitelnosti v dostatečných intervalech;</w:t>
      </w:r>
    </w:p>
    <w:p w14:paraId="3304BC46" w14:textId="77777777" w:rsidR="0067686C" w:rsidRPr="0067686C" w:rsidRDefault="0067686C" w:rsidP="0067686C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67686C">
        <w:rPr>
          <w:rFonts w:ascii="Calibri" w:hAnsi="Calibri" w:cs="Calibri"/>
        </w:rPr>
        <w:t>zajistit, aby přenos informací a Dat v rámci komunikační sítě byl šifrován.</w:t>
      </w:r>
    </w:p>
    <w:p w14:paraId="02D8B009" w14:textId="54AA06A7" w:rsidR="0067686C" w:rsidRDefault="0067686C" w:rsidP="0067686C">
      <w:pPr>
        <w:keepNext/>
        <w:spacing w:before="100" w:beforeAutospacing="1"/>
        <w:rPr>
          <w:rFonts w:ascii="Calibri" w:hAnsi="Calibri" w:cs="Calibri"/>
          <w:b/>
        </w:rPr>
      </w:pPr>
      <w:r w:rsidRPr="0067686C">
        <w:rPr>
          <w:rFonts w:ascii="Calibri" w:hAnsi="Calibri" w:cs="Calibri"/>
          <w:b/>
        </w:rPr>
        <w:t>Čl. 16 Správa a ověřování identit</w:t>
      </w:r>
    </w:p>
    <w:p w14:paraId="2FACC5BD" w14:textId="0927B5F0" w:rsidR="0067686C" w:rsidRDefault="0067686C" w:rsidP="0067686C">
      <w:pPr>
        <w:pStyle w:val="UStyl2"/>
        <w:numPr>
          <w:ilvl w:val="0"/>
          <w:numId w:val="52"/>
        </w:numPr>
        <w:spacing w:before="100" w:beforeAutospacing="1"/>
        <w:rPr>
          <w:rFonts w:ascii="Calibri" w:hAnsi="Calibri" w:cs="Calibri"/>
          <w:sz w:val="20"/>
        </w:rPr>
      </w:pPr>
      <w:r w:rsidRPr="0067686C">
        <w:rPr>
          <w:rFonts w:ascii="Calibri" w:hAnsi="Calibri" w:cs="Calibri"/>
          <w:sz w:val="20"/>
        </w:rPr>
        <w:t xml:space="preserve">Poskytovatel se zavazuje minimálně: </w:t>
      </w:r>
    </w:p>
    <w:p w14:paraId="6E843E3E" w14:textId="5B92576C" w:rsidR="0067686C" w:rsidRPr="00516C91" w:rsidRDefault="0067686C" w:rsidP="00516C91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516C91">
        <w:rPr>
          <w:rFonts w:ascii="Calibri" w:hAnsi="Calibri" w:cs="Calibri"/>
        </w:rPr>
        <w:t>používat nástroj pro správu a ověření identity (autentizační mechanismus), který přenáší a</w:t>
      </w:r>
      <w:r w:rsidR="00FF5B80">
        <w:rPr>
          <w:rFonts w:ascii="Calibri" w:hAnsi="Calibri" w:cs="Calibri"/>
        </w:rPr>
        <w:t> </w:t>
      </w:r>
      <w:r w:rsidRPr="00516C91">
        <w:rPr>
          <w:rFonts w:ascii="Calibri" w:hAnsi="Calibri" w:cs="Calibri"/>
        </w:rPr>
        <w:t>ukládá autentizační parametry v šifrované podobě;</w:t>
      </w:r>
    </w:p>
    <w:p w14:paraId="6254BD51" w14:textId="77777777" w:rsidR="0067686C" w:rsidRPr="00516C91" w:rsidRDefault="0067686C" w:rsidP="00516C91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516C91">
        <w:rPr>
          <w:rFonts w:ascii="Calibri" w:hAnsi="Calibri" w:cs="Calibri"/>
        </w:rPr>
        <w:lastRenderedPageBreak/>
        <w:t>používat autentizační mechanismus, který je založený na více faktorové autentizaci s nejméně dvěma různými typy faktorů, pokud je to možné;</w:t>
      </w:r>
    </w:p>
    <w:p w14:paraId="67EFC2BC" w14:textId="77777777" w:rsidR="0067686C" w:rsidRPr="00516C91" w:rsidRDefault="0067686C" w:rsidP="00516C91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516C91">
        <w:rPr>
          <w:rFonts w:ascii="Calibri" w:hAnsi="Calibri" w:cs="Calibri"/>
        </w:rPr>
        <w:t>v případě ztráty, vyzrazení nebo podezření na kompromitaci autentizačních nástrojů nebo parametrů je třeba okamžitě změnit parametry autentizace;</w:t>
      </w:r>
    </w:p>
    <w:p w14:paraId="740E9F3A" w14:textId="1830B562" w:rsidR="0067686C" w:rsidRPr="00516C91" w:rsidRDefault="0067686C" w:rsidP="00516C91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516C91">
        <w:rPr>
          <w:rFonts w:ascii="Calibri" w:hAnsi="Calibri" w:cs="Calibri"/>
        </w:rPr>
        <w:t>aktiva, která nepodporují více faktorovou autentizaci, mohou dočasně zajistit autentizaci pomocí podobně silných kryptografických klíčů nebo hesel</w:t>
      </w:r>
      <w:r w:rsidR="00FF5B80">
        <w:rPr>
          <w:rFonts w:ascii="Calibri" w:hAnsi="Calibri" w:cs="Calibri"/>
        </w:rPr>
        <w:t>;</w:t>
      </w:r>
    </w:p>
    <w:p w14:paraId="573205AB" w14:textId="25AB39A8" w:rsidR="0067686C" w:rsidRPr="00516C91" w:rsidRDefault="0067686C" w:rsidP="00516C91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516C91">
        <w:rPr>
          <w:rFonts w:ascii="Calibri" w:hAnsi="Calibri" w:cs="Calibri"/>
        </w:rPr>
        <w:t>pokud je autentizace založena na heslech a nevyužívá se více faktorové autentizace, musí systém vynucovat hesla s vlastnostmi podle aktuální nejlepší praxe</w:t>
      </w:r>
      <w:r w:rsidR="00516C91">
        <w:rPr>
          <w:rFonts w:ascii="Calibri" w:hAnsi="Calibri" w:cs="Calibri"/>
        </w:rPr>
        <w:t>.</w:t>
      </w:r>
    </w:p>
    <w:p w14:paraId="713E17AB" w14:textId="02D104BC" w:rsidR="00520335" w:rsidRPr="00520335" w:rsidRDefault="00520335" w:rsidP="00520335">
      <w:pPr>
        <w:keepNext/>
        <w:spacing w:before="100" w:beforeAutospacing="1"/>
        <w:jc w:val="both"/>
        <w:rPr>
          <w:rFonts w:ascii="Calibri" w:hAnsi="Calibri" w:cs="Calibri"/>
          <w:b/>
        </w:rPr>
      </w:pPr>
      <w:r w:rsidRPr="00520335">
        <w:rPr>
          <w:rFonts w:ascii="Calibri" w:hAnsi="Calibri" w:cs="Calibri"/>
          <w:b/>
        </w:rPr>
        <w:t xml:space="preserve">Čl. </w:t>
      </w:r>
      <w:r>
        <w:rPr>
          <w:rFonts w:ascii="Calibri" w:hAnsi="Calibri" w:cs="Calibri"/>
          <w:b/>
        </w:rPr>
        <w:t xml:space="preserve">17 </w:t>
      </w:r>
      <w:r w:rsidRPr="00520335">
        <w:rPr>
          <w:rFonts w:ascii="Calibri" w:hAnsi="Calibri" w:cs="Calibri"/>
          <w:b/>
        </w:rPr>
        <w:t>Ochrana před škodlivým kódem</w:t>
      </w:r>
    </w:p>
    <w:p w14:paraId="20713C24" w14:textId="77777777" w:rsidR="00825791" w:rsidRPr="00825791" w:rsidRDefault="00825791" w:rsidP="00825791">
      <w:pPr>
        <w:pStyle w:val="UStyl2"/>
        <w:numPr>
          <w:ilvl w:val="0"/>
          <w:numId w:val="56"/>
        </w:numPr>
        <w:spacing w:before="100" w:beforeAutospacing="1"/>
        <w:ind w:left="284" w:hanging="284"/>
        <w:rPr>
          <w:rFonts w:ascii="Calibri" w:hAnsi="Calibri" w:cs="Calibri"/>
          <w:sz w:val="20"/>
        </w:rPr>
      </w:pPr>
      <w:r w:rsidRPr="00825791">
        <w:rPr>
          <w:rFonts w:ascii="Calibri" w:hAnsi="Calibri" w:cs="Calibri"/>
          <w:sz w:val="20"/>
        </w:rPr>
        <w:t>Poskytovatel se zavazuje minimálně:</w:t>
      </w:r>
    </w:p>
    <w:p w14:paraId="331CE4C8" w14:textId="77777777" w:rsidR="00825791" w:rsidRPr="00825791" w:rsidRDefault="00825791" w:rsidP="00825791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25791">
        <w:rPr>
          <w:rFonts w:ascii="Calibri" w:hAnsi="Calibri" w:cs="Calibri"/>
        </w:rPr>
        <w:t xml:space="preserve">zajistit použití nástroje pro nepřetržitou automatickou ochranu koncových zařízení; </w:t>
      </w:r>
    </w:p>
    <w:p w14:paraId="76818CDE" w14:textId="77777777" w:rsidR="00825791" w:rsidRPr="00825791" w:rsidRDefault="00825791" w:rsidP="00825791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25791">
        <w:rPr>
          <w:rFonts w:ascii="Calibri" w:hAnsi="Calibri" w:cs="Calibri"/>
        </w:rPr>
        <w:t xml:space="preserve">monitorovat a řídit používání výměnných zařízení a datových nosičů a řídit jejich automatické spouštění; </w:t>
      </w:r>
    </w:p>
    <w:p w14:paraId="63061409" w14:textId="77777777" w:rsidR="00825791" w:rsidRPr="00825791" w:rsidRDefault="00825791" w:rsidP="00825791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25791">
        <w:rPr>
          <w:rFonts w:ascii="Calibri" w:hAnsi="Calibri" w:cs="Calibri"/>
        </w:rPr>
        <w:t xml:space="preserve">provádět pravidelnou a účinnou aktualizaci nástroje pro ochranu před škodlivým kódem. </w:t>
      </w:r>
    </w:p>
    <w:p w14:paraId="0DC51ED9" w14:textId="5E7DE40B" w:rsidR="00825791" w:rsidRPr="00825791" w:rsidRDefault="00825791" w:rsidP="00825791">
      <w:pPr>
        <w:keepNext/>
        <w:spacing w:before="100" w:beforeAutospacing="1"/>
        <w:jc w:val="both"/>
        <w:rPr>
          <w:rFonts w:ascii="Calibri" w:hAnsi="Calibri" w:cs="Calibri"/>
          <w:b/>
        </w:rPr>
      </w:pPr>
      <w:r w:rsidRPr="00825791">
        <w:rPr>
          <w:rFonts w:ascii="Calibri" w:hAnsi="Calibri" w:cs="Calibri"/>
          <w:b/>
        </w:rPr>
        <w:t xml:space="preserve">Čl. 18 Detekce, zaznamenávání a vyhodnocování kybernetických bezpečnostních událostí </w:t>
      </w:r>
      <w:bookmarkStart w:id="238" w:name="_Toc480388392"/>
      <w:bookmarkEnd w:id="238"/>
    </w:p>
    <w:p w14:paraId="7C0CDA24" w14:textId="77777777" w:rsidR="00825791" w:rsidRDefault="00825791" w:rsidP="00825791">
      <w:pPr>
        <w:pStyle w:val="UStyl2"/>
        <w:numPr>
          <w:ilvl w:val="0"/>
          <w:numId w:val="58"/>
        </w:numPr>
        <w:spacing w:before="100" w:beforeAutospacing="1"/>
        <w:ind w:left="426" w:hanging="426"/>
        <w:rPr>
          <w:rFonts w:ascii="Calibri" w:hAnsi="Calibri" w:cs="Calibri"/>
          <w:sz w:val="20"/>
        </w:rPr>
      </w:pPr>
      <w:r w:rsidRPr="00825791">
        <w:rPr>
          <w:rFonts w:ascii="Calibri" w:hAnsi="Calibri" w:cs="Calibri"/>
          <w:sz w:val="20"/>
        </w:rPr>
        <w:t>Poskytovatel se zavazuje minimálně:</w:t>
      </w:r>
    </w:p>
    <w:p w14:paraId="7D3B4C07" w14:textId="77777777" w:rsidR="00825791" w:rsidRPr="00825791" w:rsidRDefault="00825791" w:rsidP="00825791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25791">
        <w:rPr>
          <w:rFonts w:ascii="Calibri" w:hAnsi="Calibri" w:cs="Calibri"/>
        </w:rPr>
        <w:t>zajistit, aby všechny klíčové prvky propojující významné uzly interních komunikačních sítí, bezpečnostní síťové prvky a všechny prvky na vnějším perimetru měly aktivní monitorování kybernetických bezpečnostních událostí;</w:t>
      </w:r>
    </w:p>
    <w:p w14:paraId="66E0B52E" w14:textId="77777777" w:rsidR="00825791" w:rsidRPr="00825791" w:rsidRDefault="00825791" w:rsidP="00825791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25791">
        <w:rPr>
          <w:rFonts w:ascii="Calibri" w:hAnsi="Calibri" w:cs="Calibri"/>
        </w:rPr>
        <w:t>zajistit, aby monitorování sítě zajišťovalo ověření a kontrolu přenášených dat v rámci komunikační sítě a mezi komunikačními sítěmi, ověření a kontrolu přenášených dat na perimetru komunikační sítě;</w:t>
      </w:r>
    </w:p>
    <w:p w14:paraId="5593A3AA" w14:textId="1FAB40B4" w:rsidR="00825791" w:rsidRPr="00825791" w:rsidRDefault="00825791" w:rsidP="00825791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25791">
        <w:rPr>
          <w:rFonts w:ascii="Calibri" w:hAnsi="Calibri" w:cs="Calibri"/>
        </w:rPr>
        <w:t>zajistit, aby v interních sítích byl provozován IDS/IPS</w:t>
      </w:r>
      <w:r w:rsidR="00FF5B80">
        <w:rPr>
          <w:rFonts w:ascii="Calibri" w:hAnsi="Calibri" w:cs="Calibri"/>
        </w:rPr>
        <w:t>;</w:t>
      </w:r>
    </w:p>
    <w:p w14:paraId="1BFA9790" w14:textId="77777777" w:rsidR="00825791" w:rsidRPr="00825791" w:rsidRDefault="00825791" w:rsidP="00825791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25791">
        <w:rPr>
          <w:rFonts w:ascii="Calibri" w:hAnsi="Calibri" w:cs="Calibri"/>
        </w:rPr>
        <w:t>zajistit, aby detekovaná nežádoucí komunikace byla automaticky blokována;</w:t>
      </w:r>
    </w:p>
    <w:p w14:paraId="77952AE1" w14:textId="77777777" w:rsidR="00825791" w:rsidRPr="00825791" w:rsidRDefault="00825791" w:rsidP="00825791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25791">
        <w:rPr>
          <w:rFonts w:ascii="Calibri" w:hAnsi="Calibri" w:cs="Calibri"/>
        </w:rPr>
        <w:t>zajistit, aby byly zaznamenávány kybernetické bezpečnostní události narušující integritu síťových prvků nebo síťové komunikace, aby tyto záznamy byly uchovány a poskytnuty Objednateli na vyžádání;</w:t>
      </w:r>
    </w:p>
    <w:p w14:paraId="309AE317" w14:textId="77777777" w:rsidR="00825791" w:rsidRPr="00825791" w:rsidRDefault="00825791" w:rsidP="00825791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25791">
        <w:rPr>
          <w:rFonts w:ascii="Calibri" w:hAnsi="Calibri" w:cs="Calibri"/>
        </w:rPr>
        <w:t>nasadit nástroje typu SIEM pro počáteční posouzení, zda zachycené události představují bezpečnostní událost nebo incident, přičemž tyto nástroje budou schopné rozdělit a zpracovat událost nebo řetězec událostí alespoň do 3 kategorií:</w:t>
      </w:r>
    </w:p>
    <w:p w14:paraId="4106ABAB" w14:textId="77777777" w:rsidR="00825791" w:rsidRPr="00825791" w:rsidRDefault="00825791" w:rsidP="00FF5B80">
      <w:pPr>
        <w:numPr>
          <w:ilvl w:val="2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25791">
        <w:rPr>
          <w:rFonts w:ascii="Calibri" w:hAnsi="Calibri" w:cs="Calibri"/>
        </w:rPr>
        <w:t>pozitivní – událost nebo sled událostí jednoznačně představuje bezpečnostní událost nebo bezpečnostní incident;</w:t>
      </w:r>
    </w:p>
    <w:p w14:paraId="37F48F72" w14:textId="77777777" w:rsidR="00825791" w:rsidRPr="00825791" w:rsidRDefault="00825791" w:rsidP="00FF5B80">
      <w:pPr>
        <w:numPr>
          <w:ilvl w:val="2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25791">
        <w:rPr>
          <w:rFonts w:ascii="Calibri" w:hAnsi="Calibri" w:cs="Calibri"/>
        </w:rPr>
        <w:t>negativní – událost nebo sled událostí jednoznačně nepředstavuje bezpečnostní událost;</w:t>
      </w:r>
    </w:p>
    <w:p w14:paraId="3C2FD777" w14:textId="68D4A6CF" w:rsidR="00825791" w:rsidRPr="00825791" w:rsidRDefault="00825791" w:rsidP="00FF5B80">
      <w:pPr>
        <w:numPr>
          <w:ilvl w:val="2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25791">
        <w:rPr>
          <w:rFonts w:ascii="Calibri" w:hAnsi="Calibri" w:cs="Calibri"/>
        </w:rPr>
        <w:t>nejasný (falešně pozitivní / falešně negativní) – událost nebo sled událostí může v</w:t>
      </w:r>
      <w:r w:rsidR="00FF5B80">
        <w:rPr>
          <w:rFonts w:ascii="Calibri" w:hAnsi="Calibri" w:cs="Calibri"/>
        </w:rPr>
        <w:t> </w:t>
      </w:r>
      <w:r w:rsidRPr="00825791">
        <w:rPr>
          <w:rFonts w:ascii="Calibri" w:hAnsi="Calibri" w:cs="Calibri"/>
        </w:rPr>
        <w:t>určitém kontextu představovat bezpečnostní událost nebo incident, ale v době hodnocení není možné událost jednoznačně klasifikovat, přičemž tyto události jsou dále hlášeny a hodnoceny pomocí jiných technik a nástrojů, případně ručně</w:t>
      </w:r>
      <w:r w:rsidR="00186A1D">
        <w:rPr>
          <w:rFonts w:ascii="Calibri" w:hAnsi="Calibri" w:cs="Calibri"/>
        </w:rPr>
        <w:t>;</w:t>
      </w:r>
    </w:p>
    <w:p w14:paraId="610C6B25" w14:textId="41103D73" w:rsidR="00825791" w:rsidRPr="00186A1D" w:rsidRDefault="00825791" w:rsidP="00186A1D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825791">
        <w:rPr>
          <w:rFonts w:ascii="Calibri" w:hAnsi="Calibri" w:cs="Calibri"/>
        </w:rPr>
        <w:lastRenderedPageBreak/>
        <w:t>zajistit, aby primární reakcí byla eskalace bezpečnostní události nebo incidentu do příslušných hlášení, případně přímá eskalace na příslušné odpovědné pracovníky.</w:t>
      </w:r>
    </w:p>
    <w:p w14:paraId="3C9CC270" w14:textId="36AF5965" w:rsidR="00C1671A" w:rsidRDefault="002C302B" w:rsidP="002C302B">
      <w:pPr>
        <w:keepNext/>
        <w:spacing w:before="100" w:beforeAutospacing="1"/>
        <w:jc w:val="both"/>
        <w:rPr>
          <w:rFonts w:ascii="Calibri" w:hAnsi="Calibri" w:cs="Calibri"/>
          <w:b/>
        </w:rPr>
      </w:pPr>
      <w:r w:rsidRPr="002C302B">
        <w:rPr>
          <w:rFonts w:ascii="Calibri" w:hAnsi="Calibri" w:cs="Calibri"/>
          <w:b/>
        </w:rPr>
        <w:t xml:space="preserve">Čl. 19 Aplikační bezpečnost </w:t>
      </w:r>
    </w:p>
    <w:p w14:paraId="6EFF247A" w14:textId="522065D4" w:rsidR="002C302B" w:rsidRDefault="002C302B" w:rsidP="002C302B">
      <w:pPr>
        <w:pStyle w:val="UStyl2"/>
        <w:numPr>
          <w:ilvl w:val="0"/>
          <w:numId w:val="60"/>
        </w:numPr>
        <w:spacing w:before="100" w:beforeAutospacing="1"/>
        <w:ind w:left="426" w:hanging="426"/>
        <w:rPr>
          <w:rFonts w:ascii="Calibri" w:hAnsi="Calibri" w:cs="Calibri"/>
          <w:sz w:val="20"/>
        </w:rPr>
      </w:pPr>
      <w:r w:rsidRPr="002C302B">
        <w:rPr>
          <w:rFonts w:ascii="Calibri" w:hAnsi="Calibri" w:cs="Calibri"/>
          <w:sz w:val="20"/>
        </w:rPr>
        <w:t>Poskytovatel se zavazuje minimálně</w:t>
      </w:r>
      <w:r>
        <w:rPr>
          <w:rFonts w:ascii="Calibri" w:hAnsi="Calibri" w:cs="Calibri"/>
          <w:sz w:val="20"/>
        </w:rPr>
        <w:t>:</w:t>
      </w:r>
    </w:p>
    <w:p w14:paraId="3C811912" w14:textId="77777777" w:rsidR="002C302B" w:rsidRPr="002C302B" w:rsidRDefault="002C302B" w:rsidP="002C302B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2C302B">
        <w:rPr>
          <w:rFonts w:ascii="Calibri" w:hAnsi="Calibri" w:cs="Calibri"/>
        </w:rPr>
        <w:t>užívat technická aktiva, která jsou podporována;</w:t>
      </w:r>
    </w:p>
    <w:p w14:paraId="3FAB9BC2" w14:textId="77777777" w:rsidR="002C302B" w:rsidRPr="002C302B" w:rsidRDefault="002C302B" w:rsidP="002C302B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2C302B">
        <w:rPr>
          <w:rFonts w:ascii="Calibri" w:hAnsi="Calibri" w:cs="Calibri"/>
        </w:rPr>
        <w:t>sledovat dostupnost opravných balíčků nebo záplat a zajistit bezodkladnou bezpečnostní aktualizaci;</w:t>
      </w:r>
    </w:p>
    <w:p w14:paraId="19C148A5" w14:textId="09F1145F" w:rsidR="002C302B" w:rsidRDefault="002C302B" w:rsidP="002C302B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2C302B">
        <w:rPr>
          <w:rFonts w:ascii="Calibri" w:hAnsi="Calibri" w:cs="Calibri"/>
        </w:rPr>
        <w:t>pokud není bezpečnostní aktualizace dostupná, zajistit jiné kompenzační řešení, případně zranitelnost</w:t>
      </w:r>
      <w:r w:rsidR="00B6061D">
        <w:rPr>
          <w:rFonts w:ascii="Calibri" w:hAnsi="Calibri" w:cs="Calibri"/>
        </w:rPr>
        <w:t>, která</w:t>
      </w:r>
      <w:r w:rsidRPr="002C302B">
        <w:rPr>
          <w:rFonts w:ascii="Calibri" w:hAnsi="Calibri" w:cs="Calibri"/>
        </w:rPr>
        <w:t xml:space="preserve"> může být akceptována</w:t>
      </w:r>
      <w:r>
        <w:rPr>
          <w:rFonts w:ascii="Calibri" w:hAnsi="Calibri" w:cs="Calibri"/>
        </w:rPr>
        <w:t>.</w:t>
      </w:r>
    </w:p>
    <w:p w14:paraId="3E7B9D85" w14:textId="697E391C" w:rsidR="002C302B" w:rsidRDefault="002C302B" w:rsidP="002C302B">
      <w:pPr>
        <w:keepNext/>
        <w:spacing w:before="100" w:beforeAutospacing="1"/>
        <w:jc w:val="both"/>
        <w:rPr>
          <w:rFonts w:ascii="Calibri" w:hAnsi="Calibri" w:cs="Calibri"/>
          <w:b/>
        </w:rPr>
      </w:pPr>
      <w:r w:rsidRPr="002C302B">
        <w:rPr>
          <w:rFonts w:ascii="Calibri" w:hAnsi="Calibri" w:cs="Calibri"/>
          <w:b/>
        </w:rPr>
        <w:t>Čl. 20 Kryptografické algoritmy</w:t>
      </w:r>
    </w:p>
    <w:p w14:paraId="340F0FA0" w14:textId="0BE05406" w:rsidR="002C302B" w:rsidRPr="002C302B" w:rsidRDefault="002C302B" w:rsidP="002C302B">
      <w:pPr>
        <w:pStyle w:val="UStyl2"/>
        <w:numPr>
          <w:ilvl w:val="0"/>
          <w:numId w:val="63"/>
        </w:numPr>
        <w:spacing w:before="100" w:beforeAutospacing="1"/>
        <w:ind w:left="426" w:hanging="426"/>
        <w:rPr>
          <w:rFonts w:ascii="Calibri" w:hAnsi="Calibri" w:cs="Calibri"/>
          <w:sz w:val="20"/>
        </w:rPr>
      </w:pPr>
      <w:r w:rsidRPr="002C302B">
        <w:rPr>
          <w:rFonts w:ascii="Calibri" w:hAnsi="Calibri" w:cs="Calibri"/>
          <w:sz w:val="20"/>
        </w:rPr>
        <w:t xml:space="preserve">Poskytovatel se zavazuje </w:t>
      </w:r>
      <w:r w:rsidRPr="002C302B">
        <w:rPr>
          <w:rFonts w:asciiTheme="minorHAnsi" w:hAnsiTheme="minorHAnsi" w:cstheme="minorHAnsi"/>
          <w:sz w:val="20"/>
        </w:rPr>
        <w:t>minimálně používat pouze aktuálně doporučované a odolné kryptografické algoritmy a kryptografické klíče podle nejlepší praxe.</w:t>
      </w:r>
    </w:p>
    <w:p w14:paraId="5B0CF81B" w14:textId="7A624273" w:rsidR="002C302B" w:rsidRDefault="002C302B" w:rsidP="002C302B">
      <w:pPr>
        <w:keepNext/>
        <w:spacing w:before="100" w:beforeAutospacing="1"/>
        <w:jc w:val="both"/>
        <w:rPr>
          <w:rFonts w:ascii="Calibri" w:hAnsi="Calibri" w:cs="Calibri"/>
          <w:b/>
        </w:rPr>
      </w:pPr>
      <w:r w:rsidRPr="002C302B">
        <w:rPr>
          <w:rFonts w:ascii="Calibri" w:hAnsi="Calibri" w:cs="Calibri"/>
          <w:b/>
        </w:rPr>
        <w:t>Č</w:t>
      </w:r>
      <w:r>
        <w:rPr>
          <w:rFonts w:ascii="Calibri" w:hAnsi="Calibri" w:cs="Calibri"/>
          <w:b/>
        </w:rPr>
        <w:t>l</w:t>
      </w:r>
      <w:r w:rsidRPr="002C302B">
        <w:rPr>
          <w:rFonts w:ascii="Calibri" w:hAnsi="Calibri" w:cs="Calibri"/>
          <w:b/>
        </w:rPr>
        <w:t>. 21 Kontrola a audit</w:t>
      </w:r>
    </w:p>
    <w:p w14:paraId="7F52CE71" w14:textId="7F7AE1C7" w:rsidR="002C302B" w:rsidRPr="00B6061D" w:rsidRDefault="002C302B" w:rsidP="00B6061D">
      <w:pPr>
        <w:pStyle w:val="UStyl2"/>
        <w:numPr>
          <w:ilvl w:val="0"/>
          <w:numId w:val="94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B6061D">
        <w:rPr>
          <w:rFonts w:asciiTheme="minorHAnsi" w:hAnsiTheme="minorHAnsi" w:cstheme="minorHAnsi"/>
          <w:sz w:val="20"/>
        </w:rPr>
        <w:t xml:space="preserve">Objednatel je oprávněn, na základě předchozí výzvy doručené </w:t>
      </w:r>
      <w:r w:rsidR="00186A1D">
        <w:rPr>
          <w:rFonts w:asciiTheme="minorHAnsi" w:hAnsiTheme="minorHAnsi" w:cstheme="minorHAnsi"/>
          <w:sz w:val="20"/>
        </w:rPr>
        <w:t xml:space="preserve">Poskytovateli </w:t>
      </w:r>
      <w:r w:rsidRPr="00B6061D">
        <w:rPr>
          <w:rFonts w:asciiTheme="minorHAnsi" w:hAnsiTheme="minorHAnsi" w:cstheme="minorHAnsi"/>
          <w:sz w:val="20"/>
        </w:rPr>
        <w:t xml:space="preserve">v přiměřeném časovém předstihu, provést kontrolu a audit údajů, účtů, záznamů, pracovních postupů, dokumentace, aktiv, prostor (včetně kontroly fyzického perimetru) a technických prostředků vztahujících se k plnění </w:t>
      </w:r>
      <w:r w:rsidR="00186A1D">
        <w:rPr>
          <w:rFonts w:asciiTheme="minorHAnsi" w:hAnsiTheme="minorHAnsi" w:cstheme="minorHAnsi"/>
          <w:sz w:val="20"/>
        </w:rPr>
        <w:t>Rámcové dohody a/nebo Dílčí smlouvy</w:t>
      </w:r>
      <w:r w:rsidR="00186A1D" w:rsidRPr="00B6061D">
        <w:rPr>
          <w:rFonts w:asciiTheme="minorHAnsi" w:hAnsiTheme="minorHAnsi" w:cstheme="minorHAnsi"/>
          <w:sz w:val="20"/>
        </w:rPr>
        <w:t xml:space="preserve"> </w:t>
      </w:r>
      <w:r w:rsidRPr="00B6061D">
        <w:rPr>
          <w:rFonts w:asciiTheme="minorHAnsi" w:hAnsiTheme="minorHAnsi" w:cstheme="minorHAnsi"/>
          <w:sz w:val="20"/>
        </w:rPr>
        <w:t>a této Přílohy, a to za účelem ověření plnění povinností vyplývajících z</w:t>
      </w:r>
      <w:r w:rsidR="00F264AD" w:rsidRPr="00B6061D">
        <w:rPr>
          <w:rFonts w:asciiTheme="minorHAnsi" w:hAnsiTheme="minorHAnsi" w:cstheme="minorHAnsi"/>
          <w:sz w:val="20"/>
        </w:rPr>
        <w:t xml:space="preserve"> Rámcové dohody a/nebo Dílčí smlouvy</w:t>
      </w:r>
      <w:r w:rsidRPr="00B6061D">
        <w:rPr>
          <w:rFonts w:asciiTheme="minorHAnsi" w:hAnsiTheme="minorHAnsi" w:cstheme="minorHAnsi"/>
          <w:sz w:val="20"/>
        </w:rPr>
        <w:t xml:space="preserve">, jejích příloh a této Přílohy (dále jen </w:t>
      </w:r>
      <w:r w:rsidR="00F264AD" w:rsidRPr="00B6061D">
        <w:rPr>
          <w:rFonts w:asciiTheme="minorHAnsi" w:hAnsiTheme="minorHAnsi" w:cstheme="minorHAnsi"/>
          <w:sz w:val="20"/>
        </w:rPr>
        <w:t>„</w:t>
      </w:r>
      <w:r w:rsidRPr="00B6061D">
        <w:rPr>
          <w:rFonts w:asciiTheme="minorHAnsi" w:hAnsiTheme="minorHAnsi" w:cstheme="minorHAnsi"/>
          <w:b/>
          <w:bCs/>
          <w:sz w:val="20"/>
        </w:rPr>
        <w:t>Audit</w:t>
      </w:r>
      <w:r w:rsidRPr="00B6061D">
        <w:rPr>
          <w:rFonts w:asciiTheme="minorHAnsi" w:hAnsiTheme="minorHAnsi" w:cstheme="minorHAnsi"/>
          <w:sz w:val="20"/>
        </w:rPr>
        <w:t xml:space="preserve">"). </w:t>
      </w:r>
    </w:p>
    <w:p w14:paraId="26C6C4BB" w14:textId="38720F91" w:rsidR="002C302B" w:rsidRPr="002C302B" w:rsidRDefault="002C302B" w:rsidP="00B6061D">
      <w:pPr>
        <w:pStyle w:val="UStyl2"/>
        <w:numPr>
          <w:ilvl w:val="0"/>
          <w:numId w:val="94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2C302B">
        <w:rPr>
          <w:rFonts w:asciiTheme="minorHAnsi" w:hAnsiTheme="minorHAnsi" w:cstheme="minorHAnsi"/>
          <w:sz w:val="20"/>
        </w:rPr>
        <w:t xml:space="preserve">Audit bude prováděn dle potřeb Objednatele a pak mimořádně v případech bezpečnostních událostí, důvodného podezření na nedostatečnou úroveň ochrany aktiv Objednatele, důvodného podezření na nakládání s aktivy v rozporu s relevantními ustanoveními </w:t>
      </w:r>
      <w:r w:rsidR="00F264AD">
        <w:rPr>
          <w:rFonts w:asciiTheme="minorHAnsi" w:hAnsiTheme="minorHAnsi" w:cstheme="minorHAnsi"/>
          <w:sz w:val="20"/>
        </w:rPr>
        <w:t>Rámcové dohody a/nebo Dílčí smlouvy</w:t>
      </w:r>
      <w:r w:rsidRPr="002C302B">
        <w:rPr>
          <w:rFonts w:asciiTheme="minorHAnsi" w:hAnsiTheme="minorHAnsi" w:cstheme="minorHAnsi"/>
          <w:sz w:val="20"/>
        </w:rPr>
        <w:t xml:space="preserve"> a</w:t>
      </w:r>
      <w:r w:rsidR="008B08EF">
        <w:rPr>
          <w:rFonts w:asciiTheme="minorHAnsi" w:hAnsiTheme="minorHAnsi" w:cstheme="minorHAnsi"/>
          <w:sz w:val="20"/>
        </w:rPr>
        <w:t> </w:t>
      </w:r>
      <w:r w:rsidRPr="002C302B">
        <w:rPr>
          <w:rFonts w:asciiTheme="minorHAnsi" w:hAnsiTheme="minorHAnsi" w:cstheme="minorHAnsi"/>
          <w:sz w:val="20"/>
        </w:rPr>
        <w:t>důvodného podezření na nedodržení bezpečnostních opatření podle této Přílohy.</w:t>
      </w:r>
    </w:p>
    <w:p w14:paraId="32760131" w14:textId="774A0717" w:rsidR="002C302B" w:rsidRPr="002C302B" w:rsidRDefault="002C302B" w:rsidP="00B6061D">
      <w:pPr>
        <w:pStyle w:val="UStyl2"/>
        <w:numPr>
          <w:ilvl w:val="0"/>
          <w:numId w:val="94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2C302B">
        <w:rPr>
          <w:rFonts w:asciiTheme="minorHAnsi" w:hAnsiTheme="minorHAnsi" w:cstheme="minorHAnsi"/>
          <w:sz w:val="20"/>
        </w:rPr>
        <w:t xml:space="preserve">Audit bude prováděn Objednatelem nebo jím pověřenou třetí stranou smluvně zavázanou k mlčenlivosti minimálně v rozsahu odpovídajícím povinnostem mlčenlivosti Objednatele dle </w:t>
      </w:r>
      <w:r w:rsidR="00F264AD">
        <w:rPr>
          <w:rFonts w:asciiTheme="minorHAnsi" w:hAnsiTheme="minorHAnsi" w:cstheme="minorHAnsi"/>
          <w:sz w:val="20"/>
        </w:rPr>
        <w:t>Rámcové dohody a/nebo Dílčí smlouvy</w:t>
      </w:r>
      <w:r w:rsidRPr="002C302B">
        <w:rPr>
          <w:rFonts w:asciiTheme="minorHAnsi" w:hAnsiTheme="minorHAnsi" w:cstheme="minorHAnsi"/>
          <w:sz w:val="20"/>
        </w:rPr>
        <w:t>, a která není k Poskytovateli v soutěžním nebo jiném konkurenčním postavení.</w:t>
      </w:r>
    </w:p>
    <w:p w14:paraId="741884AC" w14:textId="1EA25543" w:rsidR="002C302B" w:rsidRPr="002C302B" w:rsidRDefault="002C302B" w:rsidP="00B6061D">
      <w:pPr>
        <w:pStyle w:val="UStyl2"/>
        <w:numPr>
          <w:ilvl w:val="0"/>
          <w:numId w:val="94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2C302B">
        <w:rPr>
          <w:rFonts w:asciiTheme="minorHAnsi" w:hAnsiTheme="minorHAnsi" w:cstheme="minorHAnsi"/>
          <w:sz w:val="20"/>
        </w:rPr>
        <w:t xml:space="preserve">Poskytovatel poskytne veškerou nezbytnou součinnost k řádnému provedení a dokončení Auditu, zejména umožní přístup k údajům, účtům, záznamům, pracovním postupům, dokumentaci, jiným dokladům či podkladům, k aktivům, do prostor (včetně kontroly fyzického perimetru) a k technickým prostředkům vztahujícím se k plnění </w:t>
      </w:r>
      <w:r w:rsidR="00F264AD">
        <w:rPr>
          <w:rFonts w:asciiTheme="minorHAnsi" w:hAnsiTheme="minorHAnsi" w:cstheme="minorHAnsi"/>
          <w:sz w:val="20"/>
        </w:rPr>
        <w:t>Rámcové dohody a/nebo Dílčí smlouvy</w:t>
      </w:r>
      <w:r w:rsidRPr="002C302B">
        <w:rPr>
          <w:rFonts w:asciiTheme="minorHAnsi" w:hAnsiTheme="minorHAnsi" w:cstheme="minorHAnsi"/>
          <w:sz w:val="20"/>
        </w:rPr>
        <w:t xml:space="preserve"> a této Přílohy za účelem uskutečnění Auditu. Poskytovatel zajistí součinnost kvalifikovaných pracovníků.</w:t>
      </w:r>
    </w:p>
    <w:p w14:paraId="6BA6AC73" w14:textId="28348934" w:rsidR="002C302B" w:rsidRPr="002C302B" w:rsidRDefault="002C302B" w:rsidP="00B6061D">
      <w:pPr>
        <w:pStyle w:val="UStyl2"/>
        <w:numPr>
          <w:ilvl w:val="0"/>
          <w:numId w:val="94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2C302B">
        <w:rPr>
          <w:rFonts w:asciiTheme="minorHAnsi" w:hAnsiTheme="minorHAnsi" w:cstheme="minorHAnsi"/>
          <w:sz w:val="20"/>
        </w:rPr>
        <w:t>Jakákoliv Data, informace nebo jiná aktiva získaná při Auditu mohou být použita výhradně pro účely Auditu, vyhodnocení jeho výsledků a přijetí navazujících opatření, a další potřeby Objednatele při řízení vztahu s</w:t>
      </w:r>
      <w:r w:rsidR="00186A1D">
        <w:rPr>
          <w:rFonts w:asciiTheme="minorHAnsi" w:hAnsiTheme="minorHAnsi" w:cstheme="minorHAnsi"/>
          <w:sz w:val="20"/>
        </w:rPr>
        <w:t> </w:t>
      </w:r>
      <w:r w:rsidRPr="002C302B">
        <w:rPr>
          <w:rFonts w:asciiTheme="minorHAnsi" w:hAnsiTheme="minorHAnsi" w:cstheme="minorHAnsi"/>
          <w:sz w:val="20"/>
        </w:rPr>
        <w:t>Poskytovatelem.</w:t>
      </w:r>
    </w:p>
    <w:p w14:paraId="74329C41" w14:textId="028057C0" w:rsidR="002C302B" w:rsidRPr="002C302B" w:rsidRDefault="002C302B" w:rsidP="00B6061D">
      <w:pPr>
        <w:pStyle w:val="UStyl2"/>
        <w:numPr>
          <w:ilvl w:val="0"/>
          <w:numId w:val="94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2C302B">
        <w:rPr>
          <w:rFonts w:asciiTheme="minorHAnsi" w:hAnsiTheme="minorHAnsi" w:cstheme="minorHAnsi"/>
          <w:sz w:val="20"/>
        </w:rPr>
        <w:t>Poskytovatel je povinen bez zbytečného odkladu, nejpozději však do 1 měsíce od ukončení Auditu, předložit Objednateli návrhy opatření napravujících nedostatky zjištěné při Auditu. Jednotlivá opatření navržená v</w:t>
      </w:r>
      <w:r w:rsidR="007E6659" w:rsidRPr="007E6659">
        <w:rPr>
          <w:rFonts w:asciiTheme="minorHAnsi" w:hAnsiTheme="minorHAnsi" w:cstheme="minorHAnsi"/>
          <w:sz w:val="20"/>
        </w:rPr>
        <w:t> </w:t>
      </w:r>
      <w:r w:rsidRPr="002C302B">
        <w:rPr>
          <w:rFonts w:asciiTheme="minorHAnsi" w:hAnsiTheme="minorHAnsi" w:cstheme="minorHAnsi"/>
          <w:sz w:val="20"/>
        </w:rPr>
        <w:t>návaznosti na výsledky Auditu podléhají před jejich přijetím Poskytovatelem předchozímu schválení ze</w:t>
      </w:r>
      <w:r w:rsidR="007E6659">
        <w:rPr>
          <w:rFonts w:asciiTheme="minorHAnsi" w:hAnsiTheme="minorHAnsi" w:cstheme="minorHAnsi"/>
          <w:sz w:val="20"/>
        </w:rPr>
        <w:t> </w:t>
      </w:r>
      <w:r w:rsidRPr="002C302B">
        <w:rPr>
          <w:rFonts w:asciiTheme="minorHAnsi" w:hAnsiTheme="minorHAnsi" w:cstheme="minorHAnsi"/>
          <w:sz w:val="20"/>
        </w:rPr>
        <w:t>strany Objednatele. Návrhy zřejmě nevhodných či neúčinných opatření Objednatel odmítne a</w:t>
      </w:r>
      <w:r w:rsidR="00186A1D">
        <w:rPr>
          <w:rFonts w:asciiTheme="minorHAnsi" w:hAnsiTheme="minorHAnsi" w:cstheme="minorHAnsi"/>
          <w:sz w:val="20"/>
        </w:rPr>
        <w:t> </w:t>
      </w:r>
      <w:r w:rsidRPr="002C302B">
        <w:rPr>
          <w:rFonts w:asciiTheme="minorHAnsi" w:hAnsiTheme="minorHAnsi" w:cstheme="minorHAnsi"/>
          <w:sz w:val="20"/>
        </w:rPr>
        <w:t xml:space="preserve">Poskytovatel je povinen v přiměřené lhůtě stanovené Objednatelem navrhnout jiná vhodná opatření. Poskytovatel je taktéž povinen se na výzvu Objednatele podrobit dodatečné kontrole ze strany Objednatele </w:t>
      </w:r>
      <w:r w:rsidRPr="002C302B">
        <w:rPr>
          <w:rFonts w:asciiTheme="minorHAnsi" w:hAnsiTheme="minorHAnsi" w:cstheme="minorHAnsi"/>
          <w:sz w:val="20"/>
        </w:rPr>
        <w:lastRenderedPageBreak/>
        <w:t>nebo osoby, která Audit provedla, za účelem ověření nápravy nedostatků zjištěných při Auditu a kontroly přijatých opatření.</w:t>
      </w:r>
    </w:p>
    <w:p w14:paraId="73E519E5" w14:textId="7F451138" w:rsidR="002C302B" w:rsidRDefault="007E6659" w:rsidP="002C302B">
      <w:pPr>
        <w:keepNext/>
        <w:spacing w:before="100" w:beforeAutospacing="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22 Poddodavatelé a jejich řetězení</w:t>
      </w:r>
    </w:p>
    <w:p w14:paraId="2B52D86A" w14:textId="10B31BA6" w:rsidR="007E6659" w:rsidRPr="007E6659" w:rsidRDefault="007E6659" w:rsidP="007E6659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7E6659">
        <w:rPr>
          <w:rFonts w:asciiTheme="minorHAnsi" w:hAnsiTheme="minorHAnsi" w:cstheme="minorHAnsi"/>
          <w:sz w:val="20"/>
        </w:rPr>
        <w:t>Poskytovatel se zavazuje, že pravidla dle této Přílohy budou dodržovat i poddodavatelé Poskytovatele a</w:t>
      </w:r>
      <w:r w:rsidR="00186A1D">
        <w:rPr>
          <w:rFonts w:asciiTheme="minorHAnsi" w:hAnsiTheme="minorHAnsi" w:cstheme="minorHAnsi"/>
          <w:sz w:val="20"/>
        </w:rPr>
        <w:t> </w:t>
      </w:r>
      <w:r w:rsidRPr="007E6659">
        <w:rPr>
          <w:rFonts w:asciiTheme="minorHAnsi" w:hAnsiTheme="minorHAnsi" w:cstheme="minorHAnsi"/>
          <w:sz w:val="20"/>
        </w:rPr>
        <w:t>jejich pracovníci podílející se na plnění Rámcové dohody a/nebo Dílčí smlouvy. Poskytovatel Objednateli doloží, že u poddodavatelů smluvně vyžaduje dodržování pravidel dle této Přílohy, a to poskytnutím příslušné smlouvy do 10 dnů od jejího uzavření.</w:t>
      </w:r>
    </w:p>
    <w:p w14:paraId="24451361" w14:textId="77777777" w:rsidR="007E6659" w:rsidRPr="007E6659" w:rsidRDefault="007E6659" w:rsidP="007E6659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7E6659">
        <w:rPr>
          <w:rFonts w:asciiTheme="minorHAnsi" w:hAnsiTheme="minorHAnsi" w:cstheme="minorHAnsi"/>
          <w:sz w:val="20"/>
        </w:rPr>
        <w:t xml:space="preserve">Poskytovatel se zavazuje soustavně (případně pravidelně dle povahy) dohlížet na plnění této Přílohy ze strany jeho poddodavatelů a jejich zaměstnanců. </w:t>
      </w:r>
    </w:p>
    <w:p w14:paraId="090544E9" w14:textId="77777777" w:rsidR="007E6659" w:rsidRPr="007E6659" w:rsidRDefault="007E6659" w:rsidP="007E6659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7E6659">
        <w:rPr>
          <w:rFonts w:asciiTheme="minorHAnsi" w:hAnsiTheme="minorHAnsi" w:cstheme="minorHAnsi"/>
          <w:sz w:val="20"/>
        </w:rPr>
        <w:t>Za porušení pravidel dle této Přílohy poddodavatelem odpovídá Poskytovatel Objednateli tak, jako by je porušil sám. Poskytovatel odpovídá za zajištění dostatečné znalosti pravidel dle této Přílohy, ze strany svých dodavatelů a jejich zaměstnanců.</w:t>
      </w:r>
    </w:p>
    <w:p w14:paraId="2A315BDD" w14:textId="06DF4A98" w:rsidR="007E6659" w:rsidRDefault="007E6659" w:rsidP="007E6659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7E6659">
        <w:rPr>
          <w:rFonts w:asciiTheme="minorHAnsi" w:hAnsiTheme="minorHAnsi" w:cstheme="minorHAnsi"/>
          <w:sz w:val="20"/>
        </w:rPr>
        <w:t xml:space="preserve">Poskytovatel je oprávněn využít k plnění dle </w:t>
      </w:r>
      <w:r>
        <w:rPr>
          <w:rFonts w:asciiTheme="minorHAnsi" w:hAnsiTheme="minorHAnsi" w:cstheme="minorHAnsi"/>
          <w:sz w:val="20"/>
        </w:rPr>
        <w:t>Rámcové dohody a/nebo Dílčí smlouvy</w:t>
      </w:r>
      <w:r w:rsidRPr="007E6659">
        <w:rPr>
          <w:rFonts w:asciiTheme="minorHAnsi" w:hAnsiTheme="minorHAnsi" w:cstheme="minorHAnsi"/>
          <w:sz w:val="20"/>
        </w:rPr>
        <w:t xml:space="preserve"> poddodavatele jen v</w:t>
      </w:r>
      <w:r w:rsidR="00186A1D">
        <w:rPr>
          <w:rFonts w:asciiTheme="minorHAnsi" w:hAnsiTheme="minorHAnsi" w:cstheme="minorHAnsi"/>
          <w:sz w:val="20"/>
        </w:rPr>
        <w:t> </w:t>
      </w:r>
      <w:r w:rsidRPr="007E6659">
        <w:rPr>
          <w:rFonts w:asciiTheme="minorHAnsi" w:hAnsiTheme="minorHAnsi" w:cstheme="minorHAnsi"/>
          <w:sz w:val="20"/>
        </w:rPr>
        <w:t xml:space="preserve">případě, že to </w:t>
      </w:r>
      <w:r>
        <w:rPr>
          <w:rFonts w:asciiTheme="minorHAnsi" w:hAnsiTheme="minorHAnsi" w:cstheme="minorHAnsi"/>
          <w:sz w:val="20"/>
        </w:rPr>
        <w:t xml:space="preserve">Rámcová dohoda a/nebo Dílčí smlouva </w:t>
      </w:r>
      <w:r w:rsidRPr="007E6659">
        <w:rPr>
          <w:rFonts w:asciiTheme="minorHAnsi" w:hAnsiTheme="minorHAnsi" w:cstheme="minorHAnsi"/>
          <w:sz w:val="20"/>
        </w:rPr>
        <w:t xml:space="preserve">nebo její přílohy výslovně připouští, a to za podmínek v ní uvedených. Nestanoví-li </w:t>
      </w:r>
      <w:r>
        <w:rPr>
          <w:rFonts w:asciiTheme="minorHAnsi" w:hAnsiTheme="minorHAnsi" w:cstheme="minorHAnsi"/>
          <w:sz w:val="20"/>
        </w:rPr>
        <w:t>Rámcová dohoda a/nebo Dílčí smlouva</w:t>
      </w:r>
      <w:r w:rsidRPr="007E6659">
        <w:rPr>
          <w:rFonts w:asciiTheme="minorHAnsi" w:hAnsiTheme="minorHAnsi" w:cstheme="minorHAnsi"/>
          <w:sz w:val="20"/>
        </w:rPr>
        <w:t xml:space="preserve"> nebo její přílohy jinak, podléhají jednotliví poddodavatelé předchozímu písemnému schválení ze strany Objednatele.</w:t>
      </w:r>
    </w:p>
    <w:p w14:paraId="0F515AB3" w14:textId="55315B51" w:rsidR="007E6659" w:rsidRPr="007E6659" w:rsidRDefault="007E6659" w:rsidP="007E6659">
      <w:pPr>
        <w:keepNext/>
        <w:spacing w:before="100" w:beforeAutospacing="1"/>
        <w:jc w:val="both"/>
        <w:rPr>
          <w:rFonts w:ascii="Calibri" w:hAnsi="Calibri" w:cs="Calibri"/>
          <w:b/>
        </w:rPr>
      </w:pPr>
      <w:r w:rsidRPr="007E6659">
        <w:rPr>
          <w:rFonts w:ascii="Calibri" w:hAnsi="Calibri" w:cs="Calibri"/>
          <w:b/>
        </w:rPr>
        <w:t xml:space="preserve">Čl. 23 ICT Standardy </w:t>
      </w:r>
    </w:p>
    <w:p w14:paraId="5AD19007" w14:textId="63FE1986" w:rsidR="007E6659" w:rsidRPr="007E6659" w:rsidRDefault="007E6659" w:rsidP="007E6659">
      <w:pPr>
        <w:pStyle w:val="UStyl2"/>
        <w:numPr>
          <w:ilvl w:val="0"/>
          <w:numId w:val="72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7E6659">
        <w:rPr>
          <w:rFonts w:asciiTheme="minorHAnsi" w:hAnsiTheme="minorHAnsi" w:cstheme="minorHAnsi"/>
          <w:sz w:val="20"/>
        </w:rPr>
        <w:t>Poskytovatel se seznámil před podpisem</w:t>
      </w:r>
      <w:r>
        <w:rPr>
          <w:rFonts w:asciiTheme="minorHAnsi" w:hAnsiTheme="minorHAnsi" w:cstheme="minorHAnsi"/>
          <w:sz w:val="20"/>
        </w:rPr>
        <w:t xml:space="preserve"> Rámcové dohody</w:t>
      </w:r>
      <w:r w:rsidRPr="007E6659">
        <w:rPr>
          <w:rFonts w:asciiTheme="minorHAnsi" w:hAnsiTheme="minorHAnsi" w:cstheme="minorHAnsi"/>
          <w:sz w:val="20"/>
        </w:rPr>
        <w:t xml:space="preserve"> s dokumentem ICT standardy. </w:t>
      </w:r>
    </w:p>
    <w:p w14:paraId="348F3ACE" w14:textId="328F6E04" w:rsidR="007E6659" w:rsidRPr="007E6659" w:rsidRDefault="007E6659" w:rsidP="007E6659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7E6659">
        <w:rPr>
          <w:rFonts w:asciiTheme="minorHAnsi" w:hAnsiTheme="minorHAnsi" w:cstheme="minorHAnsi"/>
          <w:sz w:val="20"/>
        </w:rPr>
        <w:t xml:space="preserve">Poskytovatel se ICT standardy zavazuje dodržovat a seznámit s nimi své pracovníky podílející se na poskytování plnění dle </w:t>
      </w:r>
      <w:r w:rsidR="00186A1D">
        <w:rPr>
          <w:rFonts w:asciiTheme="minorHAnsi" w:hAnsiTheme="minorHAnsi" w:cstheme="minorHAnsi"/>
          <w:sz w:val="20"/>
        </w:rPr>
        <w:t>Rámcové dohody a/nebo Dílčí smlouvy</w:t>
      </w:r>
      <w:r w:rsidRPr="007E6659">
        <w:rPr>
          <w:rFonts w:asciiTheme="minorHAnsi" w:hAnsiTheme="minorHAnsi" w:cstheme="minorHAnsi"/>
          <w:sz w:val="20"/>
        </w:rPr>
        <w:t xml:space="preserve">. </w:t>
      </w:r>
    </w:p>
    <w:p w14:paraId="75CFB7A4" w14:textId="764F9205" w:rsidR="007E6659" w:rsidRDefault="007E6659" w:rsidP="007E6659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7E6659">
        <w:rPr>
          <w:rFonts w:asciiTheme="minorHAnsi" w:hAnsiTheme="minorHAnsi" w:cstheme="minorHAnsi"/>
          <w:sz w:val="20"/>
        </w:rPr>
        <w:t xml:space="preserve">V případě změny ICT standardů se Objednatel zavazuje aktuální znění bez zbytečného odkladu od provedení změny předat Poskytovateli. Objednatel zašle Poskytovateli aktuální znění způsobem pro doručování dle </w:t>
      </w:r>
      <w:r>
        <w:rPr>
          <w:rFonts w:asciiTheme="minorHAnsi" w:hAnsiTheme="minorHAnsi" w:cstheme="minorHAnsi"/>
          <w:sz w:val="20"/>
        </w:rPr>
        <w:t>Rámcové dohody</w:t>
      </w:r>
      <w:r w:rsidRPr="007E6659">
        <w:rPr>
          <w:rFonts w:asciiTheme="minorHAnsi" w:hAnsiTheme="minorHAnsi" w:cstheme="minorHAnsi"/>
          <w:sz w:val="20"/>
        </w:rPr>
        <w:t xml:space="preserve"> nebo do datové schránky. Poskytovatel se zavazuje v přiměřené lhůtě a ne později, než 10 pracovních dnů od předání ICT standardů protokolárně Objednateli potvrdit, že se s aktuálním zněním ICT standardů seznámil, že se je zavazuje dodržovat a že s nimi seznámil své pracovníky podílející se na poskytování plnění dle </w:t>
      </w:r>
      <w:r>
        <w:rPr>
          <w:rFonts w:asciiTheme="minorHAnsi" w:hAnsiTheme="minorHAnsi" w:cstheme="minorHAnsi"/>
          <w:sz w:val="20"/>
        </w:rPr>
        <w:t>Rámcové dohody a/nebo Dílčí smlouvy</w:t>
      </w:r>
      <w:r w:rsidRPr="007E6659">
        <w:rPr>
          <w:rFonts w:asciiTheme="minorHAnsi" w:hAnsiTheme="minorHAnsi" w:cstheme="minorHAnsi"/>
          <w:sz w:val="20"/>
        </w:rPr>
        <w:t>.</w:t>
      </w:r>
    </w:p>
    <w:p w14:paraId="7FCD21B6" w14:textId="202B9632" w:rsidR="007E6659" w:rsidRDefault="007E6659" w:rsidP="007E6659">
      <w:pPr>
        <w:keepNext/>
        <w:spacing w:before="100" w:beforeAutospacing="1"/>
        <w:jc w:val="both"/>
        <w:rPr>
          <w:rFonts w:ascii="Calibri" w:hAnsi="Calibri" w:cs="Calibri"/>
          <w:b/>
        </w:rPr>
      </w:pPr>
      <w:r w:rsidRPr="007E6659">
        <w:rPr>
          <w:rFonts w:ascii="Calibri" w:hAnsi="Calibri" w:cs="Calibri"/>
          <w:b/>
        </w:rPr>
        <w:t>Čl. 24 Informační povinnost Poskytovatele</w:t>
      </w:r>
    </w:p>
    <w:p w14:paraId="0E6B9F7E" w14:textId="6CD74823" w:rsidR="007E6659" w:rsidRPr="007E6659" w:rsidRDefault="007E6659" w:rsidP="007E6659">
      <w:pPr>
        <w:pStyle w:val="UStyl2"/>
        <w:numPr>
          <w:ilvl w:val="0"/>
          <w:numId w:val="74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7E6659">
        <w:rPr>
          <w:rFonts w:asciiTheme="minorHAnsi" w:hAnsiTheme="minorHAnsi" w:cstheme="minorHAnsi"/>
          <w:sz w:val="20"/>
        </w:rPr>
        <w:t xml:space="preserve">Poskytovatel je povinen Objednatele bez zbytečného odkladu informovat o identifikovaných kybernetických bezpečnostních incidentech a hrozbách souvisejících s plněním </w:t>
      </w:r>
      <w:r>
        <w:rPr>
          <w:rFonts w:asciiTheme="minorHAnsi" w:hAnsiTheme="minorHAnsi" w:cstheme="minorHAnsi"/>
          <w:sz w:val="20"/>
        </w:rPr>
        <w:t xml:space="preserve">Rámcové dohody a Dílčích smluv </w:t>
      </w:r>
      <w:r w:rsidRPr="007E6659">
        <w:rPr>
          <w:rFonts w:asciiTheme="minorHAnsi" w:hAnsiTheme="minorHAnsi" w:cstheme="minorHAnsi"/>
          <w:sz w:val="20"/>
        </w:rPr>
        <w:t>a/nebo s</w:t>
      </w:r>
      <w:r>
        <w:rPr>
          <w:rFonts w:asciiTheme="minorHAnsi" w:hAnsiTheme="minorHAnsi" w:cstheme="minorHAnsi"/>
          <w:sz w:val="20"/>
        </w:rPr>
        <w:t> </w:t>
      </w:r>
      <w:r w:rsidRPr="007E6659">
        <w:rPr>
          <w:rFonts w:asciiTheme="minorHAnsi" w:hAnsiTheme="minorHAnsi" w:cstheme="minorHAnsi"/>
          <w:sz w:val="20"/>
        </w:rPr>
        <w:t>Daty, nejpozději však do 24 hodin od jejich výskytu.</w:t>
      </w:r>
    </w:p>
    <w:p w14:paraId="51D25DA5" w14:textId="77777777" w:rsidR="007E6659" w:rsidRDefault="007E6659" w:rsidP="007E6659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7E6659">
        <w:rPr>
          <w:rFonts w:asciiTheme="minorHAnsi" w:hAnsiTheme="minorHAnsi" w:cstheme="minorHAnsi"/>
          <w:sz w:val="20"/>
        </w:rPr>
        <w:t>Poskytovatel je povinen poskytnout Objednateli veškerou součinnost nutnou ke splnění povinností Objednatele v oblasti řízení rizik, zejména při:</w:t>
      </w:r>
    </w:p>
    <w:p w14:paraId="399B0E8F" w14:textId="437C54B0" w:rsidR="0007550B" w:rsidRPr="0007550B" w:rsidRDefault="0007550B" w:rsidP="0007550B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bookmarkStart w:id="239" w:name="_Ref165486418"/>
      <w:r w:rsidRPr="0007550B">
        <w:rPr>
          <w:rFonts w:ascii="Calibri" w:hAnsi="Calibri" w:cs="Calibri"/>
        </w:rPr>
        <w:t xml:space="preserve">identifikaci aktiv v rámci předmětu plnění </w:t>
      </w:r>
      <w:r w:rsidR="00DD3005">
        <w:rPr>
          <w:rFonts w:ascii="Calibri" w:hAnsi="Calibri" w:cs="Calibri"/>
        </w:rPr>
        <w:t>Rámcové dohody a/nebo Dílčích smluv</w:t>
      </w:r>
      <w:r w:rsidRPr="0007550B">
        <w:rPr>
          <w:rFonts w:ascii="Calibri" w:hAnsi="Calibri" w:cs="Calibri"/>
        </w:rPr>
        <w:t xml:space="preserve"> a jejich kategorizaci, hodnocení a zařazení do bezpečnostních úrovní;</w:t>
      </w:r>
      <w:bookmarkEnd w:id="239"/>
    </w:p>
    <w:p w14:paraId="0C8A478A" w14:textId="315F04D3" w:rsidR="0007550B" w:rsidRPr="0007550B" w:rsidRDefault="0007550B" w:rsidP="0007550B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07550B">
        <w:rPr>
          <w:rFonts w:ascii="Calibri" w:hAnsi="Calibri" w:cs="Calibri"/>
        </w:rPr>
        <w:t xml:space="preserve">identifikaci, analýze a hodnocení rizik pro aktiva dle </w:t>
      </w:r>
      <w:r>
        <w:rPr>
          <w:rFonts w:ascii="Calibri" w:hAnsi="Calibri" w:cs="Calibri"/>
        </w:rPr>
        <w:t>čl. 24 odst. 1 této Přílohy</w:t>
      </w:r>
      <w:r w:rsidRPr="0007550B">
        <w:rPr>
          <w:rFonts w:ascii="Calibri" w:hAnsi="Calibri" w:cs="Calibri"/>
        </w:rPr>
        <w:t>;</w:t>
      </w:r>
    </w:p>
    <w:p w14:paraId="7A08F312" w14:textId="089C528D" w:rsidR="0007550B" w:rsidRDefault="0007550B" w:rsidP="0007550B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07550B">
        <w:rPr>
          <w:rFonts w:ascii="Calibri" w:hAnsi="Calibri" w:cs="Calibri"/>
        </w:rPr>
        <w:t xml:space="preserve">ošetření rizik včetně zpracování prohlášení o aplikovatelnosti a plánu zvládání rizik pro aktiva dle </w:t>
      </w:r>
      <w:r>
        <w:rPr>
          <w:rFonts w:ascii="Calibri" w:hAnsi="Calibri" w:cs="Calibri"/>
        </w:rPr>
        <w:t>čl. 24 odst. 2 této Přílohy,</w:t>
      </w:r>
    </w:p>
    <w:p w14:paraId="1216B4F9" w14:textId="0AFCA42C" w:rsidR="0007550B" w:rsidRDefault="0007550B" w:rsidP="0007550B">
      <w:pPr>
        <w:pStyle w:val="UStyl2"/>
        <w:numPr>
          <w:ilvl w:val="0"/>
          <w:numId w:val="0"/>
        </w:numPr>
        <w:spacing w:before="100" w:beforeAutospacing="1"/>
        <w:ind w:left="426"/>
        <w:rPr>
          <w:rFonts w:asciiTheme="minorHAnsi" w:hAnsiTheme="minorHAnsi" w:cstheme="minorHAnsi"/>
          <w:sz w:val="20"/>
        </w:rPr>
      </w:pPr>
      <w:r w:rsidRPr="0007550B">
        <w:rPr>
          <w:rFonts w:asciiTheme="minorHAnsi" w:hAnsiTheme="minorHAnsi" w:cstheme="minorHAnsi"/>
          <w:sz w:val="20"/>
        </w:rPr>
        <w:lastRenderedPageBreak/>
        <w:t>přičemž je Poskytovatel povinen postupovat podle ICT standardů, nebo pokud ICT standardy tuto oblast neupra</w:t>
      </w:r>
      <w:r w:rsidR="00DD3005">
        <w:rPr>
          <w:rFonts w:asciiTheme="minorHAnsi" w:hAnsiTheme="minorHAnsi" w:cstheme="minorHAnsi"/>
          <w:sz w:val="20"/>
        </w:rPr>
        <w:t>v</w:t>
      </w:r>
      <w:r w:rsidRPr="0007550B">
        <w:rPr>
          <w:rFonts w:asciiTheme="minorHAnsi" w:hAnsiTheme="minorHAnsi" w:cstheme="minorHAnsi"/>
          <w:sz w:val="20"/>
        </w:rPr>
        <w:t>ují, pak podle zavedených postupů v</w:t>
      </w:r>
      <w:r>
        <w:rPr>
          <w:rFonts w:asciiTheme="minorHAnsi" w:hAnsiTheme="minorHAnsi" w:cstheme="minorHAnsi"/>
          <w:sz w:val="20"/>
        </w:rPr>
        <w:t> </w:t>
      </w:r>
      <w:r w:rsidRPr="0007550B">
        <w:rPr>
          <w:rFonts w:asciiTheme="minorHAnsi" w:hAnsiTheme="minorHAnsi" w:cstheme="minorHAnsi"/>
          <w:sz w:val="20"/>
        </w:rPr>
        <w:t>odvětví</w:t>
      </w:r>
      <w:r>
        <w:rPr>
          <w:rFonts w:asciiTheme="minorHAnsi" w:hAnsiTheme="minorHAnsi" w:cstheme="minorHAnsi"/>
          <w:sz w:val="20"/>
        </w:rPr>
        <w:t>.</w:t>
      </w:r>
    </w:p>
    <w:p w14:paraId="7A41681D" w14:textId="77777777" w:rsidR="0007550B" w:rsidRDefault="0007550B" w:rsidP="0007550B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07550B">
        <w:rPr>
          <w:rFonts w:asciiTheme="minorHAnsi" w:hAnsiTheme="minorHAnsi" w:cstheme="minorHAnsi"/>
          <w:sz w:val="20"/>
        </w:rPr>
        <w:t>Poskytovatel je povinen Objednatele informovat o:</w:t>
      </w:r>
    </w:p>
    <w:p w14:paraId="707AAD10" w14:textId="77777777" w:rsidR="0007550B" w:rsidRPr="0007550B" w:rsidRDefault="0007550B" w:rsidP="0007550B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07550B">
        <w:rPr>
          <w:rFonts w:ascii="Calibri" w:hAnsi="Calibri" w:cs="Calibri"/>
        </w:rPr>
        <w:t>významné změně ovládání Poskytovatele, přičemž ovládáním se rozumí vliv, ovládání či řízení dle § 71 a násl. ZOK či ekvivalentní postavení, a to do 20 pracovních dnů od uskutečnění této změny; a</w:t>
      </w:r>
    </w:p>
    <w:p w14:paraId="2D4E2B16" w14:textId="1932D62C" w:rsidR="0007550B" w:rsidRPr="0007550B" w:rsidRDefault="0007550B" w:rsidP="0007550B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07550B">
        <w:rPr>
          <w:rFonts w:ascii="Calibri" w:hAnsi="Calibri" w:cs="Calibri"/>
        </w:rPr>
        <w:t>o změně vlastnictví či oprávnění nakládat se zásadními aktivy využívanými Poskytovatelem k</w:t>
      </w:r>
      <w:r w:rsidR="00DD3005">
        <w:rPr>
          <w:rFonts w:ascii="Calibri" w:hAnsi="Calibri" w:cs="Calibri"/>
        </w:rPr>
        <w:t> </w:t>
      </w:r>
      <w:r w:rsidRPr="0007550B">
        <w:rPr>
          <w:rFonts w:ascii="Calibri" w:hAnsi="Calibri" w:cs="Calibri"/>
        </w:rPr>
        <w:t xml:space="preserve">plnění </w:t>
      </w:r>
      <w:r>
        <w:rPr>
          <w:rFonts w:ascii="Calibri" w:hAnsi="Calibri" w:cs="Calibri"/>
        </w:rPr>
        <w:t>Rámcové dohody a/nebo Dílčí smlouvy</w:t>
      </w:r>
      <w:r w:rsidRPr="0007550B">
        <w:rPr>
          <w:rFonts w:ascii="Calibri" w:hAnsi="Calibri" w:cs="Calibri"/>
        </w:rPr>
        <w:t>, a to do 20 pracovních dnů od uskutečnění této změny,</w:t>
      </w:r>
    </w:p>
    <w:p w14:paraId="041B67B9" w14:textId="77777777" w:rsidR="0007550B" w:rsidRDefault="0007550B" w:rsidP="0007550B">
      <w:pPr>
        <w:pStyle w:val="UStyl2"/>
        <w:numPr>
          <w:ilvl w:val="0"/>
          <w:numId w:val="0"/>
        </w:numPr>
        <w:spacing w:before="100" w:beforeAutospacing="1"/>
        <w:ind w:left="426"/>
        <w:rPr>
          <w:rFonts w:asciiTheme="minorHAnsi" w:hAnsiTheme="minorHAnsi" w:cstheme="minorHAnsi"/>
          <w:sz w:val="20"/>
        </w:rPr>
      </w:pPr>
      <w:r w:rsidRPr="0007550B">
        <w:rPr>
          <w:rFonts w:asciiTheme="minorHAnsi" w:hAnsiTheme="minorHAnsi" w:cstheme="minorHAnsi"/>
          <w:sz w:val="20"/>
        </w:rPr>
        <w:t>přičemž k informování využije Poskytovatel nástroj Objednatele specifikovaný v ICT standardech či jiný prostředek dle písemného pokynu Objednatele.</w:t>
      </w:r>
    </w:p>
    <w:p w14:paraId="3AECAA02" w14:textId="77777777" w:rsidR="0007550B" w:rsidRPr="0007550B" w:rsidRDefault="0007550B" w:rsidP="0007550B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07550B">
        <w:rPr>
          <w:rFonts w:asciiTheme="minorHAnsi" w:hAnsiTheme="minorHAnsi" w:cstheme="minorHAnsi"/>
          <w:sz w:val="20"/>
        </w:rPr>
        <w:t>Poskytovatel je povinen poskytnout Objednateli a příslušným dozorovým orgánům veškerou nutnou součinnost v případě dozorového auditu za účelem ověření řízení kybernetické bezpečnosti.</w:t>
      </w:r>
    </w:p>
    <w:p w14:paraId="2442E93E" w14:textId="4E4F1393" w:rsidR="0007550B" w:rsidRPr="0007550B" w:rsidRDefault="0007550B" w:rsidP="0007550B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07550B">
        <w:rPr>
          <w:rFonts w:asciiTheme="minorHAnsi" w:hAnsiTheme="minorHAnsi" w:cstheme="minorHAnsi"/>
          <w:sz w:val="20"/>
        </w:rPr>
        <w:t>Učiní-li orgány činné v trestním řízení nebo jiné orgány státní správy jakoukoli právně závaznou žádost o</w:t>
      </w:r>
      <w:r w:rsidR="00DD3005">
        <w:rPr>
          <w:rFonts w:asciiTheme="minorHAnsi" w:hAnsiTheme="minorHAnsi" w:cstheme="minorHAnsi"/>
          <w:sz w:val="20"/>
        </w:rPr>
        <w:t> </w:t>
      </w:r>
      <w:r w:rsidRPr="0007550B">
        <w:rPr>
          <w:rFonts w:asciiTheme="minorHAnsi" w:hAnsiTheme="minorHAnsi" w:cstheme="minorHAnsi"/>
          <w:sz w:val="20"/>
        </w:rPr>
        <w:t>poskytnutí Dat Objednatele směrem k Poskytovateli, je Poskytovatel povinen tuto skutečnost oznámit Objednateli s předstihem před poskytnutím takových informací, pokud mu to právní předpisy nezakazují.</w:t>
      </w:r>
    </w:p>
    <w:p w14:paraId="35FAB32F" w14:textId="77777777" w:rsidR="0007550B" w:rsidRPr="0007550B" w:rsidRDefault="0007550B" w:rsidP="0007550B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07550B">
        <w:rPr>
          <w:rFonts w:asciiTheme="minorHAnsi" w:hAnsiTheme="minorHAnsi" w:cstheme="minorHAnsi"/>
          <w:sz w:val="20"/>
        </w:rPr>
        <w:t>Poskytovatel je povinen Objednatele informovat o žádosti cizozemského orgánu o zpřístupnění nebo předání Dat zpracovávaných na území cizího státu, vyjma situace, kdy by takové informování bylo v rozporu s právním řádem, v jehož působnosti dochází ke zpracování dat nebo podle kterého byla žádost podána.</w:t>
      </w:r>
    </w:p>
    <w:p w14:paraId="6E5D2736" w14:textId="510007FA" w:rsidR="0007550B" w:rsidRDefault="00DF0B00" w:rsidP="00DF0B00">
      <w:pPr>
        <w:keepNext/>
        <w:spacing w:before="100" w:beforeAutospacing="1"/>
        <w:jc w:val="both"/>
        <w:rPr>
          <w:rFonts w:ascii="Calibri" w:hAnsi="Calibri" w:cs="Calibri"/>
          <w:b/>
        </w:rPr>
      </w:pPr>
      <w:r w:rsidRPr="00DF0B00">
        <w:rPr>
          <w:rFonts w:ascii="Calibri" w:hAnsi="Calibri" w:cs="Calibri"/>
          <w:b/>
        </w:rPr>
        <w:t xml:space="preserve">Čl. 25 Předání a likvidace dat </w:t>
      </w:r>
    </w:p>
    <w:p w14:paraId="302640EC" w14:textId="2C54A9C9" w:rsidR="00DF0B00" w:rsidRPr="00DF0B00" w:rsidRDefault="00DF0B00" w:rsidP="00DF0B00">
      <w:pPr>
        <w:pStyle w:val="UStyl2"/>
        <w:numPr>
          <w:ilvl w:val="0"/>
          <w:numId w:val="80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DF0B00">
        <w:rPr>
          <w:rFonts w:asciiTheme="minorHAnsi" w:hAnsiTheme="minorHAnsi" w:cstheme="minorHAnsi"/>
          <w:sz w:val="20"/>
        </w:rPr>
        <w:t xml:space="preserve">Poskytovatel se zavazuje na základě výzvy Objednatele bez zbytečného odkladu předat Objednateli bezpečným způsobem, ve strojově čitelné podobě a ve formátu zaručujícím kompatibilitu v procesu migrace jakákoli Data v dispoziční sféře Poskytovatele. Poskytovatel se k výzvě Objednatele zavazuje poskytnout nezbytnou součinnost, přičemž si Smluvní strany mohou písemně dohodnout jiný způsob předání Dat. Poskytovatel je povinen i bez výzvy Objednatele předat Objednateli Data do 7 dnů po skončení účinnosti </w:t>
      </w:r>
      <w:r>
        <w:rPr>
          <w:rFonts w:asciiTheme="minorHAnsi" w:hAnsiTheme="minorHAnsi" w:cstheme="minorHAnsi"/>
          <w:sz w:val="20"/>
        </w:rPr>
        <w:t>Rámcové dohody a/nebo Dílčí smlouvy</w:t>
      </w:r>
      <w:r w:rsidRPr="00DF0B00">
        <w:rPr>
          <w:rFonts w:asciiTheme="minorHAnsi" w:hAnsiTheme="minorHAnsi" w:cstheme="minorHAnsi"/>
          <w:sz w:val="20"/>
        </w:rPr>
        <w:t xml:space="preserve">. </w:t>
      </w:r>
    </w:p>
    <w:p w14:paraId="46956943" w14:textId="28173413" w:rsidR="00DF0B00" w:rsidRPr="00DF0B00" w:rsidRDefault="00DF0B00" w:rsidP="00DF0B00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bookmarkStart w:id="240" w:name="_Ref164845559"/>
      <w:r w:rsidRPr="00DF0B00">
        <w:rPr>
          <w:rFonts w:asciiTheme="minorHAnsi" w:hAnsiTheme="minorHAnsi" w:cstheme="minorHAnsi"/>
          <w:sz w:val="20"/>
        </w:rPr>
        <w:t xml:space="preserve">Smluvní strany při ukončení </w:t>
      </w:r>
      <w:r>
        <w:rPr>
          <w:rFonts w:asciiTheme="minorHAnsi" w:hAnsiTheme="minorHAnsi" w:cstheme="minorHAnsi"/>
          <w:sz w:val="20"/>
        </w:rPr>
        <w:t>Rámcové dohody a/nebo Dílčí smlouvy</w:t>
      </w:r>
      <w:r w:rsidRPr="00DF0B00">
        <w:rPr>
          <w:rFonts w:asciiTheme="minorHAnsi" w:hAnsiTheme="minorHAnsi" w:cstheme="minorHAnsi"/>
          <w:sz w:val="20"/>
        </w:rPr>
        <w:t xml:space="preserve"> z jakéhokoli důvodu vyvinou veškeré úsilí k tomu, aby do doby dokončení migrace Dat či převodu plnění dle </w:t>
      </w:r>
      <w:r>
        <w:rPr>
          <w:rFonts w:asciiTheme="minorHAnsi" w:hAnsiTheme="minorHAnsi" w:cstheme="minorHAnsi"/>
          <w:sz w:val="20"/>
        </w:rPr>
        <w:t>Rámcové dohody a/nebo Dílčí smlouvy</w:t>
      </w:r>
      <w:r w:rsidRPr="00DF0B00">
        <w:rPr>
          <w:rFonts w:asciiTheme="minorHAnsi" w:hAnsiTheme="minorHAnsi" w:cstheme="minorHAnsi"/>
          <w:sz w:val="20"/>
        </w:rPr>
        <w:t xml:space="preserve"> k Objednateli nebo jinému provozovateli, nedošlo k narušení parametrů plnění v </w:t>
      </w:r>
      <w:r>
        <w:rPr>
          <w:rFonts w:asciiTheme="minorHAnsi" w:hAnsiTheme="minorHAnsi" w:cstheme="minorHAnsi"/>
          <w:sz w:val="20"/>
        </w:rPr>
        <w:t>Rámcové dohodě a/nebo Dílčí smlouvě</w:t>
      </w:r>
      <w:r w:rsidRPr="00DF0B00">
        <w:rPr>
          <w:rFonts w:asciiTheme="minorHAnsi" w:hAnsiTheme="minorHAnsi" w:cstheme="minorHAnsi"/>
          <w:sz w:val="20"/>
        </w:rPr>
        <w:t xml:space="preserve"> do té doby definovaných, a aby případný nový provozovatel dostal veškeré informace o plnění </w:t>
      </w:r>
      <w:r>
        <w:rPr>
          <w:rFonts w:asciiTheme="minorHAnsi" w:hAnsiTheme="minorHAnsi" w:cstheme="minorHAnsi"/>
          <w:sz w:val="20"/>
        </w:rPr>
        <w:t>Rámcové dohody a/nebo Dílčí smlouvy</w:t>
      </w:r>
      <w:r w:rsidRPr="00DF0B00">
        <w:rPr>
          <w:rFonts w:asciiTheme="minorHAnsi" w:hAnsiTheme="minorHAnsi" w:cstheme="minorHAnsi"/>
          <w:sz w:val="20"/>
        </w:rPr>
        <w:t xml:space="preserve"> potřebné pro pokračování nebo nahrazení takového plnění.</w:t>
      </w:r>
      <w:bookmarkEnd w:id="240"/>
      <w:r w:rsidRPr="00DF0B00">
        <w:rPr>
          <w:rFonts w:asciiTheme="minorHAnsi" w:hAnsiTheme="minorHAnsi" w:cstheme="minorHAnsi"/>
          <w:sz w:val="20"/>
        </w:rPr>
        <w:t xml:space="preserve"> </w:t>
      </w:r>
    </w:p>
    <w:p w14:paraId="6CF40CC6" w14:textId="4AAED414" w:rsidR="00DF0B00" w:rsidRPr="00DF0B00" w:rsidRDefault="00DF0B00" w:rsidP="00DF0B00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DF0B00">
        <w:rPr>
          <w:rFonts w:asciiTheme="minorHAnsi" w:hAnsiTheme="minorHAnsi" w:cstheme="minorHAnsi"/>
          <w:sz w:val="20"/>
        </w:rPr>
        <w:t xml:space="preserve">Součástí plnění dle </w:t>
      </w:r>
      <w:r>
        <w:rPr>
          <w:rFonts w:asciiTheme="minorHAnsi" w:hAnsiTheme="minorHAnsi" w:cstheme="minorHAnsi"/>
          <w:sz w:val="20"/>
        </w:rPr>
        <w:t>čl. 25 odst. 2 této Přílohy</w:t>
      </w:r>
      <w:r w:rsidRPr="00DF0B00">
        <w:rPr>
          <w:rFonts w:asciiTheme="minorHAnsi" w:hAnsiTheme="minorHAnsi" w:cstheme="minorHAnsi"/>
          <w:sz w:val="20"/>
        </w:rPr>
        <w:t xml:space="preserve"> je i povinnost Poskytovatele provádět činnosti spočívající v</w:t>
      </w:r>
      <w:r w:rsidR="00DD3005">
        <w:rPr>
          <w:rFonts w:asciiTheme="minorHAnsi" w:hAnsiTheme="minorHAnsi" w:cstheme="minorHAnsi"/>
          <w:sz w:val="20"/>
        </w:rPr>
        <w:t> </w:t>
      </w:r>
      <w:r w:rsidRPr="00DF0B00">
        <w:rPr>
          <w:rFonts w:asciiTheme="minorHAnsi" w:hAnsiTheme="minorHAnsi" w:cstheme="minorHAnsi"/>
          <w:sz w:val="20"/>
        </w:rPr>
        <w:t xml:space="preserve">přípravě a předání předmětu plnění </w:t>
      </w:r>
      <w:r>
        <w:rPr>
          <w:rFonts w:asciiTheme="minorHAnsi" w:hAnsiTheme="minorHAnsi" w:cstheme="minorHAnsi"/>
          <w:sz w:val="20"/>
        </w:rPr>
        <w:t>Rámcové dohody a/nebo Dílčí smlouvy</w:t>
      </w:r>
      <w:r w:rsidRPr="00DF0B00">
        <w:rPr>
          <w:rFonts w:asciiTheme="minorHAnsi" w:hAnsiTheme="minorHAnsi" w:cstheme="minorHAnsi"/>
          <w:sz w:val="20"/>
        </w:rPr>
        <w:t xml:space="preserve"> novému dodavateli Objednatele, poskytování součinnosti, dokumentace a informací novému dodavateli. Za účelem poskytování součinnosti při ukončení se Poskytovatel zavazuje do 30 dnů od obdržení výzvy Objednatele vypracovat dle a na základě pokynů Objednatele plán vymezující veškeré podmínky pro převedení služeb či jejich příslušné části na nového dodavatele.</w:t>
      </w:r>
    </w:p>
    <w:p w14:paraId="699AF52C" w14:textId="77777777" w:rsidR="00DF0B00" w:rsidRDefault="00DF0B00" w:rsidP="00DF0B00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DF0B00">
        <w:rPr>
          <w:rFonts w:asciiTheme="minorHAnsi" w:hAnsiTheme="minorHAnsi" w:cstheme="minorHAnsi"/>
          <w:sz w:val="20"/>
        </w:rPr>
        <w:t>Poskytovatel se zavazuje do 30 dnů od obdržení výzvy Objednatele předat Objednateli:</w:t>
      </w:r>
    </w:p>
    <w:p w14:paraId="1189A0C8" w14:textId="77777777" w:rsidR="00242390" w:rsidRPr="00242390" w:rsidRDefault="00242390" w:rsidP="00242390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242390">
        <w:rPr>
          <w:rFonts w:ascii="Calibri" w:hAnsi="Calibri" w:cs="Calibri"/>
        </w:rPr>
        <w:t xml:space="preserve">aktualizovanou dokumentaci, kterou vytvořil nebo spravuje; </w:t>
      </w:r>
    </w:p>
    <w:p w14:paraId="67E9D56C" w14:textId="07F5206B" w:rsidR="00242390" w:rsidRPr="00242390" w:rsidRDefault="00242390" w:rsidP="00242390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242390">
        <w:rPr>
          <w:rFonts w:ascii="Calibri" w:hAnsi="Calibri" w:cs="Calibri"/>
        </w:rPr>
        <w:lastRenderedPageBreak/>
        <w:t xml:space="preserve">úplný a aktuální zdrojový kód tam, kde je to s ohledem na plnění </w:t>
      </w:r>
      <w:r>
        <w:rPr>
          <w:rFonts w:ascii="Calibri" w:hAnsi="Calibri" w:cs="Calibri"/>
        </w:rPr>
        <w:t>Rámcové dohody a/nebo Dílčí smlouvy</w:t>
      </w:r>
      <w:r w:rsidRPr="00242390">
        <w:rPr>
          <w:rFonts w:ascii="Calibri" w:hAnsi="Calibri" w:cs="Calibri"/>
        </w:rPr>
        <w:t xml:space="preserve"> smysluplné; </w:t>
      </w:r>
    </w:p>
    <w:p w14:paraId="10AD75FD" w14:textId="77777777" w:rsidR="00242390" w:rsidRPr="00242390" w:rsidRDefault="00242390" w:rsidP="00242390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242390">
        <w:rPr>
          <w:rFonts w:ascii="Calibri" w:hAnsi="Calibri" w:cs="Calibri"/>
        </w:rPr>
        <w:t>seznam platných administrátorských účtů využívaných v prostředí Objednatele;</w:t>
      </w:r>
    </w:p>
    <w:p w14:paraId="69943802" w14:textId="77777777" w:rsidR="00242390" w:rsidRPr="00242390" w:rsidRDefault="00242390" w:rsidP="00242390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242390">
        <w:rPr>
          <w:rFonts w:ascii="Calibri" w:hAnsi="Calibri" w:cs="Calibri"/>
        </w:rPr>
        <w:t xml:space="preserve">úplnou </w:t>
      </w:r>
      <w:proofErr w:type="spellStart"/>
      <w:r w:rsidRPr="00242390">
        <w:rPr>
          <w:rFonts w:ascii="Calibri" w:hAnsi="Calibri" w:cs="Calibri"/>
        </w:rPr>
        <w:t>knowledge</w:t>
      </w:r>
      <w:proofErr w:type="spellEnd"/>
      <w:r w:rsidRPr="00242390">
        <w:rPr>
          <w:rFonts w:ascii="Calibri" w:hAnsi="Calibri" w:cs="Calibri"/>
        </w:rPr>
        <w:t xml:space="preserve"> base týkající se poskytování služeb, pokud bylo předmětem poskytování průběžně poskytovaných služeb, vč. popisu a seznamu uzavřených a neuzavřených servisních požadavků;</w:t>
      </w:r>
    </w:p>
    <w:p w14:paraId="77D89D2B" w14:textId="55FF2451" w:rsidR="00242390" w:rsidRDefault="00242390" w:rsidP="00242390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242390">
        <w:rPr>
          <w:rFonts w:ascii="Calibri" w:hAnsi="Calibri" w:cs="Calibri"/>
        </w:rPr>
        <w:t>aktuální seznam standardních provozních úkonů pro údržbu aktiv Objednatele</w:t>
      </w:r>
      <w:r>
        <w:rPr>
          <w:rFonts w:ascii="Calibri" w:hAnsi="Calibri" w:cs="Calibri"/>
        </w:rPr>
        <w:t>.</w:t>
      </w:r>
    </w:p>
    <w:p w14:paraId="72A30D5C" w14:textId="77777777" w:rsidR="00242390" w:rsidRPr="00242390" w:rsidRDefault="00242390" w:rsidP="00242390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bookmarkStart w:id="241" w:name="_Ref164846441"/>
      <w:r w:rsidRPr="00242390">
        <w:rPr>
          <w:rFonts w:asciiTheme="minorHAnsi" w:hAnsiTheme="minorHAnsi" w:cstheme="minorHAnsi"/>
          <w:sz w:val="20"/>
        </w:rPr>
        <w:t>Poskytovatel se zavazuje při ukončení účinnosti Smlouvy, případně na písemnou žádost Objednatele, bez zbytečného odkladu po předání Dat, nejpozději však do 14 dnů, zlikvidovat Data v souladu s ICT standardy za podpůrného užití VKB, to vše za možného dozoru zástupce Objednatele.</w:t>
      </w:r>
      <w:bookmarkEnd w:id="241"/>
    </w:p>
    <w:p w14:paraId="74447103" w14:textId="5FF94702" w:rsidR="00242390" w:rsidRPr="00242390" w:rsidRDefault="00242390" w:rsidP="00242390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242390">
        <w:rPr>
          <w:rFonts w:asciiTheme="minorHAnsi" w:hAnsiTheme="minorHAnsi" w:cstheme="minorHAnsi"/>
          <w:sz w:val="20"/>
        </w:rPr>
        <w:t xml:space="preserve">V případě, že má Poskytovatel na svých nosičích Data vysoké či kritické úrovně dle VKB (úroveň Chráněné ve smyslu ICT standardů), má povinnost tato Data ve lhůtě podle odst. </w:t>
      </w:r>
      <w:r w:rsidRPr="00242390">
        <w:rPr>
          <w:rFonts w:asciiTheme="minorHAnsi" w:hAnsiTheme="minorHAnsi" w:cstheme="minorHAnsi"/>
          <w:sz w:val="20"/>
        </w:rPr>
        <w:fldChar w:fldCharType="begin"/>
      </w:r>
      <w:r w:rsidRPr="00242390">
        <w:rPr>
          <w:rFonts w:asciiTheme="minorHAnsi" w:hAnsiTheme="minorHAnsi" w:cstheme="minorHAnsi"/>
          <w:sz w:val="20"/>
        </w:rPr>
        <w:instrText xml:space="preserve"> REF _Ref164846441 \r \h  \* MERGEFORMAT </w:instrText>
      </w:r>
      <w:r w:rsidRPr="00242390">
        <w:rPr>
          <w:rFonts w:asciiTheme="minorHAnsi" w:hAnsiTheme="minorHAnsi" w:cstheme="minorHAnsi"/>
          <w:sz w:val="20"/>
        </w:rPr>
      </w:r>
      <w:r w:rsidRPr="00242390">
        <w:rPr>
          <w:rFonts w:asciiTheme="minorHAnsi" w:hAnsiTheme="minorHAnsi" w:cstheme="minorHAnsi"/>
          <w:sz w:val="20"/>
        </w:rPr>
        <w:fldChar w:fldCharType="separate"/>
      </w:r>
      <w:r w:rsidR="0062087E">
        <w:rPr>
          <w:rFonts w:asciiTheme="minorHAnsi" w:hAnsiTheme="minorHAnsi" w:cstheme="minorHAnsi"/>
          <w:sz w:val="20"/>
        </w:rPr>
        <w:t>5</w:t>
      </w:r>
      <w:r w:rsidRPr="00242390">
        <w:rPr>
          <w:rFonts w:asciiTheme="minorHAnsi" w:hAnsiTheme="minorHAnsi" w:cstheme="minorHAnsi"/>
          <w:sz w:val="20"/>
        </w:rPr>
        <w:fldChar w:fldCharType="end"/>
      </w:r>
      <w:r w:rsidRPr="00242390">
        <w:rPr>
          <w:rFonts w:asciiTheme="minorHAnsi" w:hAnsiTheme="minorHAnsi" w:cstheme="minorHAnsi"/>
          <w:sz w:val="20"/>
        </w:rPr>
        <w:t xml:space="preserve"> zlikvidovat protokolárně.</w:t>
      </w:r>
    </w:p>
    <w:p w14:paraId="00B08431" w14:textId="3993C3CE" w:rsidR="00242390" w:rsidRDefault="00242390" w:rsidP="00242390">
      <w:pPr>
        <w:keepNext/>
        <w:spacing w:before="100" w:beforeAutospacing="1"/>
        <w:jc w:val="both"/>
        <w:rPr>
          <w:rFonts w:ascii="Calibri" w:hAnsi="Calibri" w:cs="Calibri"/>
          <w:b/>
        </w:rPr>
      </w:pPr>
      <w:r w:rsidRPr="00242390">
        <w:rPr>
          <w:rFonts w:ascii="Calibri" w:hAnsi="Calibri" w:cs="Calibri"/>
          <w:b/>
        </w:rPr>
        <w:t>Čl. 26 Závěrečná ujednání</w:t>
      </w:r>
    </w:p>
    <w:p w14:paraId="2EE283CA" w14:textId="77777777" w:rsidR="00242390" w:rsidRPr="00242390" w:rsidRDefault="00242390" w:rsidP="00242390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242390">
        <w:rPr>
          <w:rFonts w:asciiTheme="minorHAnsi" w:hAnsiTheme="minorHAnsi" w:cstheme="minorHAnsi"/>
          <w:sz w:val="20"/>
        </w:rPr>
        <w:t>Smluvní strany se zavazují postupovat v souladu s relevantními obecně závaznými právními předpisy.</w:t>
      </w:r>
    </w:p>
    <w:p w14:paraId="42E6A21B" w14:textId="291B3642" w:rsidR="00242390" w:rsidRPr="00242390" w:rsidRDefault="00242390" w:rsidP="00242390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242390">
        <w:rPr>
          <w:rFonts w:asciiTheme="minorHAnsi" w:hAnsiTheme="minorHAnsi" w:cstheme="minorHAnsi"/>
          <w:sz w:val="20"/>
        </w:rPr>
        <w:t xml:space="preserve">Poskytovatel se zavazuje přenést na jakéhokoli poddodavatele, který bude schválen Objednatelem, ujednání k zajištění kybernetické bezpečnosti uvedené </w:t>
      </w:r>
      <w:r w:rsidR="00344E53">
        <w:rPr>
          <w:rFonts w:asciiTheme="minorHAnsi" w:hAnsiTheme="minorHAnsi" w:cstheme="minorHAnsi"/>
          <w:sz w:val="20"/>
        </w:rPr>
        <w:t>v Rámcové dohodě a/nebo Dílčí smlouvě</w:t>
      </w:r>
      <w:r w:rsidRPr="00242390">
        <w:rPr>
          <w:rFonts w:asciiTheme="minorHAnsi" w:hAnsiTheme="minorHAnsi" w:cstheme="minorHAnsi"/>
          <w:sz w:val="20"/>
        </w:rPr>
        <w:t xml:space="preserve"> a v této příloze v celém jejich rozsahu a tato ujednání nebudou v rozporu s požadavky uvedenými </w:t>
      </w:r>
      <w:r w:rsidR="00344E53">
        <w:rPr>
          <w:rFonts w:asciiTheme="minorHAnsi" w:hAnsiTheme="minorHAnsi" w:cstheme="minorHAnsi"/>
          <w:sz w:val="20"/>
        </w:rPr>
        <w:t>v Rámcové smlouvě a/nebo Dílčí smlouvě</w:t>
      </w:r>
      <w:r w:rsidRPr="00242390">
        <w:rPr>
          <w:rFonts w:asciiTheme="minorHAnsi" w:hAnsiTheme="minorHAnsi" w:cstheme="minorHAnsi"/>
          <w:sz w:val="20"/>
        </w:rPr>
        <w:t xml:space="preserve"> a v této Příloze.</w:t>
      </w:r>
    </w:p>
    <w:p w14:paraId="24E5AD1B" w14:textId="77777777" w:rsidR="00242390" w:rsidRPr="00242390" w:rsidRDefault="00242390" w:rsidP="00242390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242390">
        <w:rPr>
          <w:rFonts w:asciiTheme="minorHAnsi" w:hAnsiTheme="minorHAnsi" w:cstheme="minorHAnsi"/>
          <w:sz w:val="20"/>
        </w:rPr>
        <w:t>Poskytovatel se zavazuje při výkonu své činnosti včas a prokazatelně upozornit Objednatele na zřejmou nevhodnost jeho příkazů či doporučení vztahujících se k pravidlům bezpečnosti, jejichž následkem může vzniknout újma nebo nesoulad s právními předpisy a zajistit ve spolupráci s Objednatelem náhradní způsob naplnění pravidel bezpečnosti, pokud stávající řešení přestalo být funkční nebo efektivní.</w:t>
      </w:r>
    </w:p>
    <w:p w14:paraId="28AA09A0" w14:textId="55CDD8BB" w:rsidR="00242390" w:rsidRPr="00242390" w:rsidRDefault="00242390" w:rsidP="00242390">
      <w:pPr>
        <w:pStyle w:val="UStyl2"/>
        <w:numPr>
          <w:ilvl w:val="0"/>
          <w:numId w:val="67"/>
        </w:numPr>
        <w:spacing w:before="100" w:beforeAutospacing="1"/>
        <w:ind w:left="426" w:hanging="426"/>
        <w:rPr>
          <w:rFonts w:asciiTheme="minorHAnsi" w:hAnsiTheme="minorHAnsi" w:cstheme="minorHAnsi"/>
          <w:sz w:val="20"/>
        </w:rPr>
      </w:pPr>
      <w:r w:rsidRPr="00242390">
        <w:rPr>
          <w:rFonts w:asciiTheme="minorHAnsi" w:hAnsiTheme="minorHAnsi" w:cstheme="minorHAnsi"/>
          <w:sz w:val="20"/>
        </w:rPr>
        <w:t xml:space="preserve">Pokud není </w:t>
      </w:r>
      <w:r w:rsidR="00344E53">
        <w:rPr>
          <w:rFonts w:asciiTheme="minorHAnsi" w:hAnsiTheme="minorHAnsi" w:cstheme="minorHAnsi"/>
          <w:sz w:val="20"/>
        </w:rPr>
        <w:t>v Rámcové smlouvě a/nebo Dílčí smlouvě</w:t>
      </w:r>
      <w:r w:rsidRPr="00242390">
        <w:rPr>
          <w:rFonts w:asciiTheme="minorHAnsi" w:hAnsiTheme="minorHAnsi" w:cstheme="minorHAnsi"/>
          <w:sz w:val="20"/>
        </w:rPr>
        <w:t xml:space="preserve"> nebo v této Příloze uvedeno jinak, odměna za provádění povinností a opatření dle této Přílohy a ICT standardů je součástí odměny dle </w:t>
      </w:r>
      <w:r w:rsidR="00344E53">
        <w:rPr>
          <w:rFonts w:asciiTheme="minorHAnsi" w:hAnsiTheme="minorHAnsi" w:cstheme="minorHAnsi"/>
          <w:sz w:val="20"/>
        </w:rPr>
        <w:t xml:space="preserve">Rámcové smlouvy a/nebo Dílčí smlouvy. </w:t>
      </w:r>
    </w:p>
    <w:p w14:paraId="646DAEF4" w14:textId="77777777" w:rsidR="00242390" w:rsidRPr="00242390" w:rsidRDefault="00242390" w:rsidP="00242390">
      <w:pPr>
        <w:spacing w:before="100" w:beforeAutospacing="1"/>
        <w:jc w:val="both"/>
        <w:rPr>
          <w:rFonts w:ascii="Calibri" w:hAnsi="Calibri" w:cs="Calibri"/>
        </w:rPr>
      </w:pPr>
    </w:p>
    <w:p w14:paraId="7DDABA95" w14:textId="77777777" w:rsidR="00DF0B00" w:rsidRPr="00DF0B00" w:rsidRDefault="00DF0B00" w:rsidP="00DF0B00">
      <w:pPr>
        <w:keepNext/>
        <w:spacing w:before="100" w:beforeAutospacing="1"/>
        <w:jc w:val="both"/>
        <w:rPr>
          <w:rFonts w:ascii="Calibri" w:hAnsi="Calibri" w:cs="Calibri"/>
          <w:b/>
        </w:rPr>
      </w:pPr>
    </w:p>
    <w:p w14:paraId="765737C4" w14:textId="77777777" w:rsidR="0007550B" w:rsidRPr="0007550B" w:rsidRDefault="0007550B" w:rsidP="0007550B">
      <w:pPr>
        <w:pStyle w:val="UStyl2"/>
        <w:numPr>
          <w:ilvl w:val="0"/>
          <w:numId w:val="0"/>
        </w:numPr>
        <w:spacing w:before="100" w:beforeAutospacing="1"/>
        <w:ind w:left="426"/>
        <w:rPr>
          <w:rFonts w:asciiTheme="minorHAnsi" w:hAnsiTheme="minorHAnsi" w:cstheme="minorHAnsi"/>
          <w:sz w:val="20"/>
        </w:rPr>
      </w:pPr>
    </w:p>
    <w:p w14:paraId="49413AD8" w14:textId="77777777" w:rsidR="0007550B" w:rsidRPr="0007550B" w:rsidRDefault="0007550B" w:rsidP="0007550B">
      <w:pPr>
        <w:pStyle w:val="UStyl2"/>
        <w:numPr>
          <w:ilvl w:val="0"/>
          <w:numId w:val="0"/>
        </w:numPr>
        <w:spacing w:before="100" w:beforeAutospacing="1"/>
        <w:ind w:left="426"/>
        <w:rPr>
          <w:rFonts w:asciiTheme="minorHAnsi" w:hAnsiTheme="minorHAnsi" w:cstheme="minorHAnsi"/>
          <w:sz w:val="20"/>
        </w:rPr>
      </w:pPr>
    </w:p>
    <w:p w14:paraId="2EE2DEA1" w14:textId="77777777" w:rsidR="007E6659" w:rsidRPr="007E6659" w:rsidRDefault="007E6659" w:rsidP="007E6659">
      <w:pPr>
        <w:keepNext/>
        <w:spacing w:before="100" w:beforeAutospacing="1"/>
        <w:jc w:val="both"/>
        <w:rPr>
          <w:rFonts w:ascii="Calibri" w:hAnsi="Calibri" w:cs="Calibri"/>
          <w:b/>
        </w:rPr>
      </w:pPr>
    </w:p>
    <w:p w14:paraId="7577BF45" w14:textId="77777777" w:rsidR="007E6659" w:rsidRPr="002C302B" w:rsidRDefault="007E6659" w:rsidP="002C302B">
      <w:pPr>
        <w:keepNext/>
        <w:spacing w:before="100" w:beforeAutospacing="1"/>
        <w:jc w:val="both"/>
        <w:rPr>
          <w:rFonts w:ascii="Calibri" w:hAnsi="Calibri" w:cs="Calibri"/>
          <w:b/>
        </w:rPr>
      </w:pPr>
    </w:p>
    <w:p w14:paraId="26DBFBF1" w14:textId="77777777" w:rsidR="002C302B" w:rsidRPr="002C302B" w:rsidRDefault="002C302B" w:rsidP="002C302B">
      <w:pPr>
        <w:spacing w:before="100" w:beforeAutospacing="1"/>
        <w:ind w:left="1440"/>
        <w:jc w:val="both"/>
        <w:rPr>
          <w:rFonts w:ascii="Calibri" w:hAnsi="Calibri" w:cs="Calibri"/>
        </w:rPr>
      </w:pPr>
    </w:p>
    <w:sectPr w:rsidR="002C302B" w:rsidRPr="002C302B" w:rsidSect="00B059EE">
      <w:type w:val="continuous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7E8E" w14:textId="77777777" w:rsidR="00107785" w:rsidRDefault="00107785">
      <w:r>
        <w:separator/>
      </w:r>
    </w:p>
  </w:endnote>
  <w:endnote w:type="continuationSeparator" w:id="0">
    <w:p w14:paraId="47761C81" w14:textId="77777777" w:rsidR="00107785" w:rsidRDefault="00107785">
      <w:r>
        <w:continuationSeparator/>
      </w:r>
    </w:p>
  </w:endnote>
  <w:endnote w:type="continuationNotice" w:id="1">
    <w:p w14:paraId="6EC6E08D" w14:textId="77777777" w:rsidR="00107785" w:rsidRDefault="001077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BC8C" w14:textId="1ABA0D48" w:rsidR="00D71D97" w:rsidRDefault="00D71D97" w:rsidP="00094A1C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D96BC8D" w14:textId="77777777" w:rsidR="00D71D97" w:rsidRDefault="00D71D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BC8E" w14:textId="1D97E653" w:rsidR="00D71D97" w:rsidRDefault="00D71D97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SECTIONPAGES  \* Arabic  \* MERGEFORMAT </w:instrText>
    </w:r>
    <w:r>
      <w:rPr>
        <w:noProof/>
      </w:rPr>
      <w:fldChar w:fldCharType="separate"/>
    </w:r>
    <w:r w:rsidR="00A40A6D">
      <w:rPr>
        <w:noProof/>
      </w:rPr>
      <w:t>32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BBF6" w14:textId="5D06508D" w:rsidR="00D71D97" w:rsidRDefault="00D71D97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SECTIONPAGES  \* Arabic  \* MERGEFORMAT </w:instrText>
    </w:r>
    <w:r>
      <w:rPr>
        <w:noProof/>
      </w:rPr>
      <w:fldChar w:fldCharType="separate"/>
    </w:r>
    <w:r w:rsidR="00A40A6D">
      <w:rPr>
        <w:noProof/>
      </w:rPr>
      <w:t>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BC90" w14:textId="584EAA94" w:rsidR="00D71D97" w:rsidRDefault="00D71D97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SECTIONPAGES  \* Arabic  \* MERGEFORMAT </w:instrText>
    </w:r>
    <w:r>
      <w:rPr>
        <w:noProof/>
      </w:rPr>
      <w:fldChar w:fldCharType="separate"/>
    </w:r>
    <w:r w:rsidR="00A40A6D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3BBF" w14:textId="77777777" w:rsidR="00107785" w:rsidRDefault="00107785">
      <w:r>
        <w:separator/>
      </w:r>
    </w:p>
  </w:footnote>
  <w:footnote w:type="continuationSeparator" w:id="0">
    <w:p w14:paraId="746AED12" w14:textId="77777777" w:rsidR="00107785" w:rsidRDefault="00107785">
      <w:r>
        <w:continuationSeparator/>
      </w:r>
    </w:p>
  </w:footnote>
  <w:footnote w:type="continuationNotice" w:id="1">
    <w:p w14:paraId="6D1F8D42" w14:textId="77777777" w:rsidR="00107785" w:rsidRDefault="001077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DD34" w14:textId="42F89A99" w:rsidR="00D71D97" w:rsidRPr="00076868" w:rsidRDefault="00BF0CA2" w:rsidP="00C15D10">
    <w:pPr>
      <w:pStyle w:val="Zhlav"/>
    </w:pPr>
    <w:r>
      <w:t xml:space="preserve">Rámcová dohoda </w:t>
    </w:r>
    <w:r w:rsidR="00D71D97">
      <w:t>o</w:t>
    </w:r>
    <w:r w:rsidR="00D71D97" w:rsidRPr="00FF479E">
      <w:t xml:space="preserve"> </w:t>
    </w:r>
    <w:r w:rsidR="00D71D97">
      <w:t xml:space="preserve">poskytování služeb </w:t>
    </w:r>
    <w:r w:rsidR="00D71D97" w:rsidRPr="00E323AA">
      <w:t xml:space="preserve">technologické a aplikační podpory </w:t>
    </w:r>
    <w:r w:rsidR="00D71D97">
      <w:t>provozu ICT infrastruktury úřadu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409" w14:textId="74435EF8" w:rsidR="00D71D97" w:rsidRDefault="00D71D97" w:rsidP="00CB7FB7">
    <w:pPr>
      <w:pStyle w:val="Zhlav"/>
      <w:pBdr>
        <w:bottom w:val="none" w:sz="0" w:space="0" w:color="auto"/>
      </w:pBdr>
    </w:pPr>
  </w:p>
  <w:p w14:paraId="3496EAD8" w14:textId="04D68BD8" w:rsidR="00D71D97" w:rsidRDefault="00D71D97" w:rsidP="00A55951">
    <w:pPr>
      <w:pStyle w:val="Zhlav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E92B" w14:textId="564FBB38" w:rsidR="00D71D97" w:rsidRPr="00076868" w:rsidRDefault="00AF571C" w:rsidP="00B52D94">
    <w:pPr>
      <w:pStyle w:val="Zhlav"/>
    </w:pPr>
    <w:r>
      <w:t xml:space="preserve">Rámcová dohoda </w:t>
    </w:r>
    <w:r w:rsidR="00D71D97">
      <w:t>o</w:t>
    </w:r>
    <w:r w:rsidR="00D71D97" w:rsidRPr="00FF479E">
      <w:t xml:space="preserve"> </w:t>
    </w:r>
    <w:r w:rsidR="00D71D97">
      <w:t xml:space="preserve">poskytování služeb </w:t>
    </w:r>
    <w:r w:rsidR="00D71D97" w:rsidRPr="00E323AA">
      <w:t xml:space="preserve">technologické a aplikační podpory </w:t>
    </w:r>
    <w:r w:rsidR="00D71D97">
      <w:t>provozu ICT infrastruktury úřadu</w:t>
    </w:r>
  </w:p>
  <w:p w14:paraId="327240D2" w14:textId="09AC5BAE" w:rsidR="00D71D97" w:rsidRPr="00B52D94" w:rsidRDefault="00D71D97" w:rsidP="00B52D9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7C98" w14:textId="4BCE32CD" w:rsidR="00D71D97" w:rsidRPr="00076868" w:rsidRDefault="00AF571C" w:rsidP="00B52D94">
    <w:pPr>
      <w:pStyle w:val="Zhlav"/>
    </w:pPr>
    <w:r>
      <w:t xml:space="preserve">Rámcová dohoda </w:t>
    </w:r>
    <w:r w:rsidR="00D71D97">
      <w:t>o</w:t>
    </w:r>
    <w:r w:rsidR="00D71D97" w:rsidRPr="00FF479E">
      <w:t xml:space="preserve"> </w:t>
    </w:r>
    <w:r w:rsidR="00D71D97">
      <w:t xml:space="preserve">poskytování služeb </w:t>
    </w:r>
    <w:r w:rsidR="00D71D97" w:rsidRPr="00E323AA">
      <w:t xml:space="preserve">technologické a aplikační podpory </w:t>
    </w:r>
    <w:r w:rsidR="00D71D97">
      <w:t>provozu ICT infrastruktury úřadu</w:t>
    </w:r>
  </w:p>
  <w:p w14:paraId="3D96BC8F" w14:textId="3E0E4193" w:rsidR="00D71D97" w:rsidRPr="00B52D94" w:rsidRDefault="00D71D97" w:rsidP="00B52D94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4B73" w14:textId="407FCC0C" w:rsidR="00D71D97" w:rsidRPr="00076868" w:rsidRDefault="00AF571C" w:rsidP="00B52D94">
    <w:pPr>
      <w:pStyle w:val="Zhlav"/>
    </w:pPr>
    <w:r>
      <w:t xml:space="preserve">Rámcová dohoda </w:t>
    </w:r>
    <w:r w:rsidR="00D71D97">
      <w:t>o</w:t>
    </w:r>
    <w:r w:rsidR="00D71D97" w:rsidRPr="00FF479E">
      <w:t xml:space="preserve"> </w:t>
    </w:r>
    <w:r w:rsidR="00D71D97">
      <w:t xml:space="preserve">poskytování služeb </w:t>
    </w:r>
    <w:r w:rsidR="00D71D97" w:rsidRPr="00E323AA">
      <w:t xml:space="preserve">technologické a aplikační podpory </w:t>
    </w:r>
    <w:r w:rsidR="00D71D97">
      <w:t>provozu ICT infrastruktury úřadu</w:t>
    </w:r>
  </w:p>
  <w:p w14:paraId="5676DCA8" w14:textId="30386E5F" w:rsidR="00D71D97" w:rsidRPr="00B52D94" w:rsidRDefault="00D71D97" w:rsidP="00B52D94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DDBE" w14:textId="087D05BB" w:rsidR="00D71D97" w:rsidRPr="00076868" w:rsidRDefault="00D71D97" w:rsidP="00B52D94">
    <w:pPr>
      <w:pStyle w:val="Zhlav"/>
    </w:pPr>
    <w:r>
      <w:t>Smlouva o</w:t>
    </w:r>
    <w:r w:rsidRPr="00FF479E">
      <w:t xml:space="preserve"> </w:t>
    </w:r>
    <w:r>
      <w:t xml:space="preserve">poskytování služeb </w:t>
    </w:r>
    <w:r w:rsidRPr="00E323AA">
      <w:t xml:space="preserve">technologické a aplikační podpory </w:t>
    </w:r>
    <w:r>
      <w:t>provozu ICT infrastruktury úřadu</w:t>
    </w:r>
  </w:p>
  <w:p w14:paraId="7E1FFF5B" w14:textId="02AD1803" w:rsidR="00D71D97" w:rsidRPr="00B52D94" w:rsidRDefault="00D71D97" w:rsidP="00B52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C71AA698"/>
    <w:lvl w:ilvl="0">
      <w:start w:val="1"/>
      <w:numFmt w:val="decimal"/>
      <w:pStyle w:val="Seznamsodrkami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2187EF2"/>
    <w:multiLevelType w:val="multilevel"/>
    <w:tmpl w:val="D1787D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7" w:hanging="360"/>
      </w:pPr>
    </w:lvl>
    <w:lvl w:ilvl="2">
      <w:start w:val="1"/>
      <w:numFmt w:val="decimal"/>
      <w:lvlText w:val="%1.%2.%3"/>
      <w:lvlJc w:val="left"/>
      <w:pPr>
        <w:ind w:left="2194" w:hanging="720"/>
      </w:pPr>
    </w:lvl>
    <w:lvl w:ilvl="3">
      <w:start w:val="1"/>
      <w:numFmt w:val="decimal"/>
      <w:lvlText w:val="%1.%2.%3.%4"/>
      <w:lvlJc w:val="left"/>
      <w:pPr>
        <w:ind w:left="2931" w:hanging="720"/>
      </w:pPr>
    </w:lvl>
    <w:lvl w:ilvl="4">
      <w:start w:val="1"/>
      <w:numFmt w:val="decimal"/>
      <w:lvlText w:val="%1.%2.%3.%4.%5"/>
      <w:lvlJc w:val="left"/>
      <w:pPr>
        <w:ind w:left="4028" w:hanging="1080"/>
      </w:pPr>
    </w:lvl>
    <w:lvl w:ilvl="5">
      <w:start w:val="1"/>
      <w:numFmt w:val="decimal"/>
      <w:lvlText w:val="%1.%2.%3.%4.%5.%6"/>
      <w:lvlJc w:val="left"/>
      <w:pPr>
        <w:ind w:left="4765" w:hanging="1080"/>
      </w:pPr>
    </w:lvl>
    <w:lvl w:ilvl="6">
      <w:start w:val="1"/>
      <w:numFmt w:val="decimal"/>
      <w:lvlText w:val="%1.%2.%3.%4.%5.%6.%7"/>
      <w:lvlJc w:val="left"/>
      <w:pPr>
        <w:ind w:left="5862" w:hanging="1440"/>
      </w:pPr>
    </w:lvl>
    <w:lvl w:ilvl="7">
      <w:start w:val="1"/>
      <w:numFmt w:val="decimal"/>
      <w:lvlText w:val="%1.%2.%3.%4.%5.%6.%7.%8"/>
      <w:lvlJc w:val="left"/>
      <w:pPr>
        <w:ind w:left="6599" w:hanging="1440"/>
      </w:pPr>
    </w:lvl>
    <w:lvl w:ilvl="8">
      <w:start w:val="1"/>
      <w:numFmt w:val="decimal"/>
      <w:lvlText w:val="%1.%2.%3.%4.%5.%6.%7.%8.%9"/>
      <w:lvlJc w:val="left"/>
      <w:pPr>
        <w:ind w:left="7696" w:hanging="1800"/>
      </w:pPr>
    </w:lvl>
  </w:abstractNum>
  <w:abstractNum w:abstractNumId="4" w15:restartNumberingAfterBreak="0">
    <w:nsid w:val="13F146F6"/>
    <w:multiLevelType w:val="multilevel"/>
    <w:tmpl w:val="13F4E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4970EDC"/>
    <w:multiLevelType w:val="multilevel"/>
    <w:tmpl w:val="4E3E10FA"/>
    <w:lvl w:ilvl="0">
      <w:start w:val="1"/>
      <w:numFmt w:val="decimal"/>
      <w:pStyle w:val="Zklad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Zklad2"/>
      <w:lvlText w:val="%1.%2."/>
      <w:lvlJc w:val="left"/>
      <w:pPr>
        <w:ind w:left="1984" w:hanging="1133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pStyle w:val="Zklad3"/>
      <w:lvlText w:val="%3)"/>
      <w:lvlJc w:val="left"/>
      <w:pPr>
        <w:ind w:left="1985" w:hanging="851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DD101EA"/>
    <w:multiLevelType w:val="hybridMultilevel"/>
    <w:tmpl w:val="AEE4F96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25F02232"/>
    <w:multiLevelType w:val="hybridMultilevel"/>
    <w:tmpl w:val="CEBEC84A"/>
    <w:lvl w:ilvl="0" w:tplc="56FA1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40570AC"/>
    <w:multiLevelType w:val="multilevel"/>
    <w:tmpl w:val="528C52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3196" w:hanging="720"/>
      </w:pPr>
    </w:lvl>
    <w:lvl w:ilvl="3">
      <w:start w:val="1"/>
      <w:numFmt w:val="decimal"/>
      <w:lvlText w:val="%1.%2.%3.%4"/>
      <w:lvlJc w:val="left"/>
      <w:pPr>
        <w:ind w:left="4254" w:hanging="720"/>
      </w:pPr>
    </w:lvl>
    <w:lvl w:ilvl="4">
      <w:start w:val="1"/>
      <w:numFmt w:val="decimal"/>
      <w:lvlText w:val="%1.%2.%3.%4.%5"/>
      <w:lvlJc w:val="left"/>
      <w:pPr>
        <w:ind w:left="5672" w:hanging="1080"/>
      </w:pPr>
    </w:lvl>
    <w:lvl w:ilvl="5">
      <w:start w:val="1"/>
      <w:numFmt w:val="decimal"/>
      <w:lvlText w:val="%1.%2.%3.%4.%5.%6"/>
      <w:lvlJc w:val="left"/>
      <w:pPr>
        <w:ind w:left="6730" w:hanging="1080"/>
      </w:pPr>
    </w:lvl>
    <w:lvl w:ilvl="6">
      <w:start w:val="1"/>
      <w:numFmt w:val="decimal"/>
      <w:lvlText w:val="%1.%2.%3.%4.%5.%6.%7"/>
      <w:lvlJc w:val="left"/>
      <w:pPr>
        <w:ind w:left="8148" w:hanging="1440"/>
      </w:pPr>
    </w:lvl>
    <w:lvl w:ilvl="7">
      <w:start w:val="1"/>
      <w:numFmt w:val="decimal"/>
      <w:lvlText w:val="%1.%2.%3.%4.%5.%6.%7.%8"/>
      <w:lvlJc w:val="left"/>
      <w:pPr>
        <w:ind w:left="9206" w:hanging="1440"/>
      </w:pPr>
    </w:lvl>
    <w:lvl w:ilvl="8">
      <w:start w:val="1"/>
      <w:numFmt w:val="decimal"/>
      <w:lvlText w:val="%1.%2.%3.%4.%5.%6.%7.%8.%9"/>
      <w:lvlJc w:val="left"/>
      <w:pPr>
        <w:ind w:left="10264" w:hanging="1440"/>
      </w:pPr>
    </w:lvl>
  </w:abstractNum>
  <w:abstractNum w:abstractNumId="12" w15:restartNumberingAfterBreak="0">
    <w:nsid w:val="362C6FCD"/>
    <w:multiLevelType w:val="multilevel"/>
    <w:tmpl w:val="137267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A3D0203"/>
    <w:multiLevelType w:val="hybridMultilevel"/>
    <w:tmpl w:val="AEE4F96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3BE2393"/>
    <w:multiLevelType w:val="multilevel"/>
    <w:tmpl w:val="8A1E38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5EE765B"/>
    <w:multiLevelType w:val="hybridMultilevel"/>
    <w:tmpl w:val="6AB4E198"/>
    <w:lvl w:ilvl="0" w:tplc="2C16D282">
      <w:start w:val="1"/>
      <w:numFmt w:val="decimal"/>
      <w:pStyle w:val="UStyl2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E3F60"/>
    <w:multiLevelType w:val="multilevel"/>
    <w:tmpl w:val="D3804C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957445C"/>
    <w:multiLevelType w:val="hybridMultilevel"/>
    <w:tmpl w:val="644AF1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C6013"/>
    <w:multiLevelType w:val="multilevel"/>
    <w:tmpl w:val="D1C63702"/>
    <w:lvl w:ilvl="0">
      <w:start w:val="1"/>
      <w:numFmt w:val="decimal"/>
      <w:pStyle w:val="lnek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Pododstavec"/>
      <w:lvlText w:val="%1.%2.%3."/>
      <w:lvlJc w:val="left"/>
      <w:pPr>
        <w:ind w:left="153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1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7243A96"/>
    <w:multiLevelType w:val="multilevel"/>
    <w:tmpl w:val="769A8A84"/>
    <w:lvl w:ilvl="0">
      <w:start w:val="2"/>
      <w:numFmt w:val="bullet"/>
      <w:lvlText w:val="-"/>
      <w:lvlJc w:val="left"/>
      <w:pPr>
        <w:ind w:left="109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3D6262"/>
    <w:multiLevelType w:val="hybridMultilevel"/>
    <w:tmpl w:val="07EAF74C"/>
    <w:lvl w:ilvl="0" w:tplc="3DE29B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23379"/>
    <w:multiLevelType w:val="multilevel"/>
    <w:tmpl w:val="EF923E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661A4EAA"/>
    <w:multiLevelType w:val="hybridMultilevel"/>
    <w:tmpl w:val="65FCDE8E"/>
    <w:lvl w:ilvl="0" w:tplc="D9A8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05B84"/>
    <w:multiLevelType w:val="multilevel"/>
    <w:tmpl w:val="094ADA28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31"/>
        </w:tabs>
        <w:ind w:left="331" w:hanging="331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D376B94"/>
    <w:multiLevelType w:val="hybridMultilevel"/>
    <w:tmpl w:val="D40C913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D8D60BE"/>
    <w:multiLevelType w:val="multilevel"/>
    <w:tmpl w:val="05E22BC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81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63542378">
    <w:abstractNumId w:val="12"/>
  </w:num>
  <w:num w:numId="2" w16cid:durableId="2109702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50361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22117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8978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5593702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7" w16cid:durableId="496726812">
    <w:abstractNumId w:val="25"/>
  </w:num>
  <w:num w:numId="8" w16cid:durableId="732124238">
    <w:abstractNumId w:val="8"/>
  </w:num>
  <w:num w:numId="9" w16cid:durableId="1963686787">
    <w:abstractNumId w:val="1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9651166">
    <w:abstractNumId w:val="17"/>
  </w:num>
  <w:num w:numId="11" w16cid:durableId="548496773">
    <w:abstractNumId w:val="17"/>
    <w:lvlOverride w:ilvl="0">
      <w:startOverride w:val="1"/>
    </w:lvlOverride>
  </w:num>
  <w:num w:numId="12" w16cid:durableId="1941793169">
    <w:abstractNumId w:val="17"/>
    <w:lvlOverride w:ilvl="0">
      <w:startOverride w:val="1"/>
    </w:lvlOverride>
  </w:num>
  <w:num w:numId="13" w16cid:durableId="841965611">
    <w:abstractNumId w:val="17"/>
    <w:lvlOverride w:ilvl="0">
      <w:startOverride w:val="1"/>
    </w:lvlOverride>
  </w:num>
  <w:num w:numId="14" w16cid:durableId="2058620001">
    <w:abstractNumId w:val="17"/>
    <w:lvlOverride w:ilvl="0">
      <w:startOverride w:val="1"/>
    </w:lvlOverride>
  </w:num>
  <w:num w:numId="15" w16cid:durableId="1724913257">
    <w:abstractNumId w:val="17"/>
    <w:lvlOverride w:ilvl="0">
      <w:startOverride w:val="1"/>
    </w:lvlOverride>
  </w:num>
  <w:num w:numId="16" w16cid:durableId="1322080900">
    <w:abstractNumId w:val="17"/>
    <w:lvlOverride w:ilvl="0">
      <w:startOverride w:val="1"/>
    </w:lvlOverride>
  </w:num>
  <w:num w:numId="17" w16cid:durableId="1314094703">
    <w:abstractNumId w:val="17"/>
    <w:lvlOverride w:ilvl="0">
      <w:startOverride w:val="1"/>
    </w:lvlOverride>
  </w:num>
  <w:num w:numId="18" w16cid:durableId="1621567654">
    <w:abstractNumId w:val="17"/>
    <w:lvlOverride w:ilvl="0">
      <w:startOverride w:val="1"/>
    </w:lvlOverride>
  </w:num>
  <w:num w:numId="19" w16cid:durableId="336008929">
    <w:abstractNumId w:val="17"/>
    <w:lvlOverride w:ilvl="0">
      <w:startOverride w:val="1"/>
    </w:lvlOverride>
  </w:num>
  <w:num w:numId="20" w16cid:durableId="1823888173">
    <w:abstractNumId w:val="17"/>
    <w:lvlOverride w:ilvl="0">
      <w:startOverride w:val="1"/>
    </w:lvlOverride>
  </w:num>
  <w:num w:numId="21" w16cid:durableId="347949748">
    <w:abstractNumId w:val="17"/>
    <w:lvlOverride w:ilvl="0">
      <w:startOverride w:val="1"/>
    </w:lvlOverride>
  </w:num>
  <w:num w:numId="22" w16cid:durableId="1401488519">
    <w:abstractNumId w:val="17"/>
    <w:lvlOverride w:ilvl="0">
      <w:startOverride w:val="1"/>
    </w:lvlOverride>
  </w:num>
  <w:num w:numId="23" w16cid:durableId="50227636">
    <w:abstractNumId w:val="17"/>
    <w:lvlOverride w:ilvl="0">
      <w:startOverride w:val="1"/>
    </w:lvlOverride>
  </w:num>
  <w:num w:numId="24" w16cid:durableId="1509174335">
    <w:abstractNumId w:val="17"/>
    <w:lvlOverride w:ilvl="0">
      <w:startOverride w:val="1"/>
    </w:lvlOverride>
  </w:num>
  <w:num w:numId="25" w16cid:durableId="1002046219">
    <w:abstractNumId w:val="5"/>
  </w:num>
  <w:num w:numId="26" w16cid:durableId="869340192">
    <w:abstractNumId w:val="3"/>
  </w:num>
  <w:num w:numId="27" w16cid:durableId="1893929938">
    <w:abstractNumId w:val="21"/>
  </w:num>
  <w:num w:numId="28" w16cid:durableId="320040151">
    <w:abstractNumId w:val="11"/>
  </w:num>
  <w:num w:numId="29" w16cid:durableId="1705983007">
    <w:abstractNumId w:val="12"/>
  </w:num>
  <w:num w:numId="30" w16cid:durableId="1063331009">
    <w:abstractNumId w:val="19"/>
  </w:num>
  <w:num w:numId="31" w16cid:durableId="409928122">
    <w:abstractNumId w:val="12"/>
  </w:num>
  <w:num w:numId="32" w16cid:durableId="260144899">
    <w:abstractNumId w:val="28"/>
  </w:num>
  <w:num w:numId="33" w16cid:durableId="673723156">
    <w:abstractNumId w:val="12"/>
  </w:num>
  <w:num w:numId="34" w16cid:durableId="1698770410">
    <w:abstractNumId w:val="12"/>
  </w:num>
  <w:num w:numId="35" w16cid:durableId="77144595">
    <w:abstractNumId w:val="12"/>
  </w:num>
  <w:num w:numId="36" w16cid:durableId="125322801">
    <w:abstractNumId w:val="12"/>
  </w:num>
  <w:num w:numId="37" w16cid:durableId="1194659931">
    <w:abstractNumId w:val="12"/>
  </w:num>
  <w:num w:numId="38" w16cid:durableId="2083015924">
    <w:abstractNumId w:val="17"/>
    <w:lvlOverride w:ilvl="0">
      <w:startOverride w:val="1"/>
    </w:lvlOverride>
  </w:num>
  <w:num w:numId="39" w16cid:durableId="785466902">
    <w:abstractNumId w:val="17"/>
    <w:lvlOverride w:ilvl="0">
      <w:startOverride w:val="1"/>
    </w:lvlOverride>
  </w:num>
  <w:num w:numId="40" w16cid:durableId="1451709368">
    <w:abstractNumId w:val="17"/>
  </w:num>
  <w:num w:numId="41" w16cid:durableId="2083872079">
    <w:abstractNumId w:val="17"/>
  </w:num>
  <w:num w:numId="42" w16cid:durableId="24793343">
    <w:abstractNumId w:val="23"/>
  </w:num>
  <w:num w:numId="43" w16cid:durableId="60444055">
    <w:abstractNumId w:val="22"/>
  </w:num>
  <w:num w:numId="44" w16cid:durableId="1896549913">
    <w:abstractNumId w:val="16"/>
  </w:num>
  <w:num w:numId="45" w16cid:durableId="642657457">
    <w:abstractNumId w:val="17"/>
  </w:num>
  <w:num w:numId="46" w16cid:durableId="1560437134">
    <w:abstractNumId w:val="0"/>
  </w:num>
  <w:num w:numId="47" w16cid:durableId="162203604">
    <w:abstractNumId w:val="4"/>
  </w:num>
  <w:num w:numId="48" w16cid:durableId="1549103128">
    <w:abstractNumId w:val="28"/>
  </w:num>
  <w:num w:numId="49" w16cid:durableId="2057385841">
    <w:abstractNumId w:val="28"/>
  </w:num>
  <w:num w:numId="50" w16cid:durableId="1177039446">
    <w:abstractNumId w:val="28"/>
  </w:num>
  <w:num w:numId="51" w16cid:durableId="1929073990">
    <w:abstractNumId w:val="18"/>
  </w:num>
  <w:num w:numId="52" w16cid:durableId="559364068">
    <w:abstractNumId w:val="17"/>
    <w:lvlOverride w:ilvl="0">
      <w:startOverride w:val="1"/>
    </w:lvlOverride>
  </w:num>
  <w:num w:numId="53" w16cid:durableId="633483331">
    <w:abstractNumId w:val="13"/>
  </w:num>
  <w:num w:numId="54" w16cid:durableId="1288391257">
    <w:abstractNumId w:val="17"/>
  </w:num>
  <w:num w:numId="55" w16cid:durableId="909117454">
    <w:abstractNumId w:val="17"/>
  </w:num>
  <w:num w:numId="56" w16cid:durableId="1871257288">
    <w:abstractNumId w:val="17"/>
    <w:lvlOverride w:ilvl="0">
      <w:startOverride w:val="1"/>
    </w:lvlOverride>
  </w:num>
  <w:num w:numId="57" w16cid:durableId="739252365">
    <w:abstractNumId w:val="17"/>
  </w:num>
  <w:num w:numId="58" w16cid:durableId="1199007633">
    <w:abstractNumId w:val="17"/>
    <w:lvlOverride w:ilvl="0">
      <w:startOverride w:val="1"/>
    </w:lvlOverride>
  </w:num>
  <w:num w:numId="59" w16cid:durableId="376660336">
    <w:abstractNumId w:val="17"/>
  </w:num>
  <w:num w:numId="60" w16cid:durableId="1017925087">
    <w:abstractNumId w:val="17"/>
    <w:lvlOverride w:ilvl="0">
      <w:startOverride w:val="1"/>
    </w:lvlOverride>
  </w:num>
  <w:num w:numId="61" w16cid:durableId="1529219164">
    <w:abstractNumId w:val="6"/>
  </w:num>
  <w:num w:numId="62" w16cid:durableId="288559297">
    <w:abstractNumId w:val="17"/>
  </w:num>
  <w:num w:numId="63" w16cid:durableId="752044882">
    <w:abstractNumId w:val="17"/>
    <w:lvlOverride w:ilvl="0">
      <w:startOverride w:val="1"/>
    </w:lvlOverride>
  </w:num>
  <w:num w:numId="64" w16cid:durableId="878862384">
    <w:abstractNumId w:val="17"/>
  </w:num>
  <w:num w:numId="65" w16cid:durableId="618922449">
    <w:abstractNumId w:val="17"/>
  </w:num>
  <w:num w:numId="66" w16cid:durableId="1010108657">
    <w:abstractNumId w:val="17"/>
  </w:num>
  <w:num w:numId="67" w16cid:durableId="1603298772">
    <w:abstractNumId w:val="17"/>
    <w:lvlOverride w:ilvl="0">
      <w:startOverride w:val="1"/>
    </w:lvlOverride>
  </w:num>
  <w:num w:numId="68" w16cid:durableId="470096404">
    <w:abstractNumId w:val="17"/>
  </w:num>
  <w:num w:numId="69" w16cid:durableId="1006980415">
    <w:abstractNumId w:val="17"/>
  </w:num>
  <w:num w:numId="70" w16cid:durableId="21441207">
    <w:abstractNumId w:val="17"/>
    <w:lvlOverride w:ilvl="0">
      <w:startOverride w:val="1"/>
    </w:lvlOverride>
  </w:num>
  <w:num w:numId="71" w16cid:durableId="1329215292">
    <w:abstractNumId w:val="17"/>
  </w:num>
  <w:num w:numId="72" w16cid:durableId="1639067074">
    <w:abstractNumId w:val="17"/>
    <w:lvlOverride w:ilvl="0">
      <w:startOverride w:val="1"/>
    </w:lvlOverride>
  </w:num>
  <w:num w:numId="73" w16cid:durableId="1539274153">
    <w:abstractNumId w:val="17"/>
  </w:num>
  <w:num w:numId="74" w16cid:durableId="588127153">
    <w:abstractNumId w:val="17"/>
    <w:lvlOverride w:ilvl="0">
      <w:startOverride w:val="1"/>
    </w:lvlOverride>
  </w:num>
  <w:num w:numId="75" w16cid:durableId="1792556528">
    <w:abstractNumId w:val="17"/>
  </w:num>
  <w:num w:numId="76" w16cid:durableId="1891960846">
    <w:abstractNumId w:val="17"/>
  </w:num>
  <w:num w:numId="77" w16cid:durableId="358121006">
    <w:abstractNumId w:val="17"/>
  </w:num>
  <w:num w:numId="78" w16cid:durableId="664822069">
    <w:abstractNumId w:val="17"/>
  </w:num>
  <w:num w:numId="79" w16cid:durableId="1838763107">
    <w:abstractNumId w:val="17"/>
  </w:num>
  <w:num w:numId="80" w16cid:durableId="1579515740">
    <w:abstractNumId w:val="17"/>
    <w:lvlOverride w:ilvl="0">
      <w:startOverride w:val="1"/>
    </w:lvlOverride>
  </w:num>
  <w:num w:numId="81" w16cid:durableId="1236084991">
    <w:abstractNumId w:val="17"/>
  </w:num>
  <w:num w:numId="82" w16cid:durableId="390229611">
    <w:abstractNumId w:val="17"/>
  </w:num>
  <w:num w:numId="83" w16cid:durableId="1368796551">
    <w:abstractNumId w:val="12"/>
  </w:num>
  <w:num w:numId="84" w16cid:durableId="840972516">
    <w:abstractNumId w:val="12"/>
  </w:num>
  <w:num w:numId="85" w16cid:durableId="613826886">
    <w:abstractNumId w:val="12"/>
  </w:num>
  <w:num w:numId="86" w16cid:durableId="2092776863">
    <w:abstractNumId w:val="24"/>
  </w:num>
  <w:num w:numId="87" w16cid:durableId="572355675">
    <w:abstractNumId w:val="12"/>
  </w:num>
  <w:num w:numId="88" w16cid:durableId="33312734">
    <w:abstractNumId w:val="12"/>
  </w:num>
  <w:num w:numId="89" w16cid:durableId="109008884">
    <w:abstractNumId w:val="12"/>
  </w:num>
  <w:num w:numId="90" w16cid:durableId="615255689">
    <w:abstractNumId w:val="12"/>
  </w:num>
  <w:num w:numId="91" w16cid:durableId="824667849">
    <w:abstractNumId w:val="12"/>
  </w:num>
  <w:num w:numId="92" w16cid:durableId="1796752032">
    <w:abstractNumId w:val="12"/>
  </w:num>
  <w:num w:numId="93" w16cid:durableId="1399129395">
    <w:abstractNumId w:val="12"/>
  </w:num>
  <w:num w:numId="94" w16cid:durableId="464276732">
    <w:abstractNumId w:val="9"/>
  </w:num>
  <w:num w:numId="95" w16cid:durableId="1046369195">
    <w:abstractNumId w:val="17"/>
  </w:num>
  <w:num w:numId="96" w16cid:durableId="2099910108">
    <w:abstractNumId w:val="17"/>
  </w:num>
  <w:num w:numId="97" w16cid:durableId="78186128">
    <w:abstractNumId w:val="17"/>
  </w:num>
  <w:num w:numId="98" w16cid:durableId="1899784501">
    <w:abstractNumId w:val="17"/>
  </w:num>
  <w:num w:numId="99" w16cid:durableId="353776762">
    <w:abstractNumId w:val="17"/>
  </w:num>
  <w:num w:numId="100" w16cid:durableId="69741085">
    <w:abstractNumId w:val="20"/>
  </w:num>
  <w:num w:numId="101" w16cid:durableId="1092120245">
    <w:abstractNumId w:val="30"/>
  </w:num>
  <w:num w:numId="102" w16cid:durableId="1112046800">
    <w:abstractNumId w:val="12"/>
  </w:num>
  <w:num w:numId="103" w16cid:durableId="2141264888">
    <w:abstractNumId w:val="12"/>
  </w:num>
  <w:num w:numId="104" w16cid:durableId="151258182">
    <w:abstractNumId w:val="12"/>
  </w:num>
  <w:num w:numId="105" w16cid:durableId="368460542">
    <w:abstractNumId w:val="27"/>
  </w:num>
  <w:num w:numId="106" w16cid:durableId="185487300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34D"/>
    <w:rsid w:val="00000E60"/>
    <w:rsid w:val="00000F2A"/>
    <w:rsid w:val="00001160"/>
    <w:rsid w:val="00001349"/>
    <w:rsid w:val="00001AA9"/>
    <w:rsid w:val="00003815"/>
    <w:rsid w:val="00003F84"/>
    <w:rsid w:val="000052A2"/>
    <w:rsid w:val="0000553F"/>
    <w:rsid w:val="00005548"/>
    <w:rsid w:val="00005E8A"/>
    <w:rsid w:val="0000742A"/>
    <w:rsid w:val="00007FF9"/>
    <w:rsid w:val="0001080A"/>
    <w:rsid w:val="00010BC3"/>
    <w:rsid w:val="0001136B"/>
    <w:rsid w:val="0001158E"/>
    <w:rsid w:val="00011674"/>
    <w:rsid w:val="0001170B"/>
    <w:rsid w:val="00011A93"/>
    <w:rsid w:val="00012F51"/>
    <w:rsid w:val="00014EB2"/>
    <w:rsid w:val="000164A2"/>
    <w:rsid w:val="000165D4"/>
    <w:rsid w:val="00016C1D"/>
    <w:rsid w:val="000176DB"/>
    <w:rsid w:val="00017B14"/>
    <w:rsid w:val="00020846"/>
    <w:rsid w:val="00021F3C"/>
    <w:rsid w:val="0002257D"/>
    <w:rsid w:val="00022ECE"/>
    <w:rsid w:val="00022F3E"/>
    <w:rsid w:val="0002553A"/>
    <w:rsid w:val="00025DFA"/>
    <w:rsid w:val="00026BAD"/>
    <w:rsid w:val="00027C5D"/>
    <w:rsid w:val="0003049C"/>
    <w:rsid w:val="0003059C"/>
    <w:rsid w:val="00030A9E"/>
    <w:rsid w:val="00032A64"/>
    <w:rsid w:val="0003301D"/>
    <w:rsid w:val="00033374"/>
    <w:rsid w:val="00033EEF"/>
    <w:rsid w:val="00034E65"/>
    <w:rsid w:val="00034FF4"/>
    <w:rsid w:val="000355EC"/>
    <w:rsid w:val="00035CB5"/>
    <w:rsid w:val="00035D0D"/>
    <w:rsid w:val="00035E3B"/>
    <w:rsid w:val="00037048"/>
    <w:rsid w:val="00041474"/>
    <w:rsid w:val="000414E2"/>
    <w:rsid w:val="000417A5"/>
    <w:rsid w:val="00043C79"/>
    <w:rsid w:val="00043C9A"/>
    <w:rsid w:val="00043E12"/>
    <w:rsid w:val="00044761"/>
    <w:rsid w:val="0004489C"/>
    <w:rsid w:val="0004492D"/>
    <w:rsid w:val="00045104"/>
    <w:rsid w:val="00045276"/>
    <w:rsid w:val="000454CA"/>
    <w:rsid w:val="000455EE"/>
    <w:rsid w:val="000465D9"/>
    <w:rsid w:val="00046603"/>
    <w:rsid w:val="00047DB8"/>
    <w:rsid w:val="00047F09"/>
    <w:rsid w:val="000508E7"/>
    <w:rsid w:val="000518C9"/>
    <w:rsid w:val="00051E00"/>
    <w:rsid w:val="00052E43"/>
    <w:rsid w:val="000544F9"/>
    <w:rsid w:val="00055172"/>
    <w:rsid w:val="00055313"/>
    <w:rsid w:val="00055FEF"/>
    <w:rsid w:val="000560F7"/>
    <w:rsid w:val="00056137"/>
    <w:rsid w:val="00057279"/>
    <w:rsid w:val="00060694"/>
    <w:rsid w:val="00061C7F"/>
    <w:rsid w:val="000630C1"/>
    <w:rsid w:val="0006496A"/>
    <w:rsid w:val="00065633"/>
    <w:rsid w:val="0006575A"/>
    <w:rsid w:val="00065F18"/>
    <w:rsid w:val="0006613C"/>
    <w:rsid w:val="0006681F"/>
    <w:rsid w:val="00067A4E"/>
    <w:rsid w:val="00070641"/>
    <w:rsid w:val="00070D5A"/>
    <w:rsid w:val="00071652"/>
    <w:rsid w:val="000719CF"/>
    <w:rsid w:val="0007217E"/>
    <w:rsid w:val="0007296B"/>
    <w:rsid w:val="00072B1E"/>
    <w:rsid w:val="000731C0"/>
    <w:rsid w:val="000744F5"/>
    <w:rsid w:val="0007481D"/>
    <w:rsid w:val="000749BD"/>
    <w:rsid w:val="0007550B"/>
    <w:rsid w:val="00075AC7"/>
    <w:rsid w:val="000767D4"/>
    <w:rsid w:val="00076868"/>
    <w:rsid w:val="00077BBA"/>
    <w:rsid w:val="000803E8"/>
    <w:rsid w:val="000809B7"/>
    <w:rsid w:val="0008180E"/>
    <w:rsid w:val="000836F4"/>
    <w:rsid w:val="00083BFF"/>
    <w:rsid w:val="00083D87"/>
    <w:rsid w:val="00084060"/>
    <w:rsid w:val="000855F6"/>
    <w:rsid w:val="000856D5"/>
    <w:rsid w:val="00085A9D"/>
    <w:rsid w:val="00085B5B"/>
    <w:rsid w:val="0008796F"/>
    <w:rsid w:val="00090191"/>
    <w:rsid w:val="0009092F"/>
    <w:rsid w:val="00092319"/>
    <w:rsid w:val="00092A44"/>
    <w:rsid w:val="00093F1D"/>
    <w:rsid w:val="00093FF3"/>
    <w:rsid w:val="00094A1C"/>
    <w:rsid w:val="00095819"/>
    <w:rsid w:val="00097B2E"/>
    <w:rsid w:val="000A1137"/>
    <w:rsid w:val="000A12EA"/>
    <w:rsid w:val="000A1F56"/>
    <w:rsid w:val="000A25B0"/>
    <w:rsid w:val="000A278B"/>
    <w:rsid w:val="000A28D7"/>
    <w:rsid w:val="000A36E5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553C"/>
    <w:rsid w:val="000B62F4"/>
    <w:rsid w:val="000B670C"/>
    <w:rsid w:val="000B6C5D"/>
    <w:rsid w:val="000B7251"/>
    <w:rsid w:val="000B7376"/>
    <w:rsid w:val="000B7427"/>
    <w:rsid w:val="000B7472"/>
    <w:rsid w:val="000B7D8B"/>
    <w:rsid w:val="000C0994"/>
    <w:rsid w:val="000C1787"/>
    <w:rsid w:val="000C2391"/>
    <w:rsid w:val="000C2655"/>
    <w:rsid w:val="000C3AF6"/>
    <w:rsid w:val="000C3F5E"/>
    <w:rsid w:val="000C3F72"/>
    <w:rsid w:val="000C5158"/>
    <w:rsid w:val="000C53E0"/>
    <w:rsid w:val="000C5AB7"/>
    <w:rsid w:val="000C617D"/>
    <w:rsid w:val="000C6C30"/>
    <w:rsid w:val="000C7515"/>
    <w:rsid w:val="000C78EC"/>
    <w:rsid w:val="000D09F4"/>
    <w:rsid w:val="000D12ED"/>
    <w:rsid w:val="000D17FB"/>
    <w:rsid w:val="000D1AD3"/>
    <w:rsid w:val="000D2473"/>
    <w:rsid w:val="000D2A4A"/>
    <w:rsid w:val="000D2D25"/>
    <w:rsid w:val="000D3324"/>
    <w:rsid w:val="000D3B74"/>
    <w:rsid w:val="000D48B1"/>
    <w:rsid w:val="000D5215"/>
    <w:rsid w:val="000D666E"/>
    <w:rsid w:val="000D6A82"/>
    <w:rsid w:val="000D6BAA"/>
    <w:rsid w:val="000D6D17"/>
    <w:rsid w:val="000D6E87"/>
    <w:rsid w:val="000D7333"/>
    <w:rsid w:val="000E0541"/>
    <w:rsid w:val="000E2916"/>
    <w:rsid w:val="000E33F2"/>
    <w:rsid w:val="000E34F5"/>
    <w:rsid w:val="000E415A"/>
    <w:rsid w:val="000E4774"/>
    <w:rsid w:val="000E47EC"/>
    <w:rsid w:val="000E55E2"/>
    <w:rsid w:val="000E586F"/>
    <w:rsid w:val="000E5D39"/>
    <w:rsid w:val="000E69A5"/>
    <w:rsid w:val="000E69C4"/>
    <w:rsid w:val="000E72EF"/>
    <w:rsid w:val="000E740C"/>
    <w:rsid w:val="000F0440"/>
    <w:rsid w:val="000F2C35"/>
    <w:rsid w:val="000F2FD2"/>
    <w:rsid w:val="000F3707"/>
    <w:rsid w:val="000F3E9A"/>
    <w:rsid w:val="000F40E6"/>
    <w:rsid w:val="000F442B"/>
    <w:rsid w:val="000F4A99"/>
    <w:rsid w:val="000F56F9"/>
    <w:rsid w:val="000F592C"/>
    <w:rsid w:val="000F5BDD"/>
    <w:rsid w:val="000F5F36"/>
    <w:rsid w:val="000F642E"/>
    <w:rsid w:val="000F6477"/>
    <w:rsid w:val="000F7338"/>
    <w:rsid w:val="000F7641"/>
    <w:rsid w:val="000F77BE"/>
    <w:rsid w:val="000F7E77"/>
    <w:rsid w:val="00102162"/>
    <w:rsid w:val="00102A6E"/>
    <w:rsid w:val="0010431E"/>
    <w:rsid w:val="00104576"/>
    <w:rsid w:val="00104F5B"/>
    <w:rsid w:val="001056B5"/>
    <w:rsid w:val="0010716A"/>
    <w:rsid w:val="00107785"/>
    <w:rsid w:val="00107BA6"/>
    <w:rsid w:val="00107DE4"/>
    <w:rsid w:val="00110170"/>
    <w:rsid w:val="00110382"/>
    <w:rsid w:val="0011045D"/>
    <w:rsid w:val="00110A9B"/>
    <w:rsid w:val="00110EA8"/>
    <w:rsid w:val="001110D4"/>
    <w:rsid w:val="001113FC"/>
    <w:rsid w:val="00111436"/>
    <w:rsid w:val="00111E1D"/>
    <w:rsid w:val="00112423"/>
    <w:rsid w:val="001124A5"/>
    <w:rsid w:val="001125BD"/>
    <w:rsid w:val="00112E47"/>
    <w:rsid w:val="00113338"/>
    <w:rsid w:val="00116031"/>
    <w:rsid w:val="001167BA"/>
    <w:rsid w:val="00116DDF"/>
    <w:rsid w:val="0011776C"/>
    <w:rsid w:val="00120172"/>
    <w:rsid w:val="00120A62"/>
    <w:rsid w:val="0012107C"/>
    <w:rsid w:val="001213B5"/>
    <w:rsid w:val="001237F3"/>
    <w:rsid w:val="00123CB4"/>
    <w:rsid w:val="00124C1F"/>
    <w:rsid w:val="001255E6"/>
    <w:rsid w:val="00125C8C"/>
    <w:rsid w:val="00126505"/>
    <w:rsid w:val="00126961"/>
    <w:rsid w:val="00126A98"/>
    <w:rsid w:val="00126AA7"/>
    <w:rsid w:val="00126E54"/>
    <w:rsid w:val="00126FC5"/>
    <w:rsid w:val="00127763"/>
    <w:rsid w:val="00127F2A"/>
    <w:rsid w:val="00130F88"/>
    <w:rsid w:val="0013384C"/>
    <w:rsid w:val="0013417B"/>
    <w:rsid w:val="0013504C"/>
    <w:rsid w:val="001360B5"/>
    <w:rsid w:val="00136866"/>
    <w:rsid w:val="00136C1A"/>
    <w:rsid w:val="00136F91"/>
    <w:rsid w:val="00137723"/>
    <w:rsid w:val="00141298"/>
    <w:rsid w:val="00141316"/>
    <w:rsid w:val="00141343"/>
    <w:rsid w:val="00141445"/>
    <w:rsid w:val="00142B5B"/>
    <w:rsid w:val="00142C66"/>
    <w:rsid w:val="00143FFF"/>
    <w:rsid w:val="001440DE"/>
    <w:rsid w:val="001456AE"/>
    <w:rsid w:val="00147336"/>
    <w:rsid w:val="00147E24"/>
    <w:rsid w:val="00151327"/>
    <w:rsid w:val="00151832"/>
    <w:rsid w:val="00151EEC"/>
    <w:rsid w:val="0015279C"/>
    <w:rsid w:val="00152BD8"/>
    <w:rsid w:val="00153BBC"/>
    <w:rsid w:val="00154C27"/>
    <w:rsid w:val="0015519C"/>
    <w:rsid w:val="00155734"/>
    <w:rsid w:val="0015581B"/>
    <w:rsid w:val="00156335"/>
    <w:rsid w:val="001565CF"/>
    <w:rsid w:val="00156E59"/>
    <w:rsid w:val="00157018"/>
    <w:rsid w:val="0015744A"/>
    <w:rsid w:val="00157A4C"/>
    <w:rsid w:val="00160EFF"/>
    <w:rsid w:val="00160FA4"/>
    <w:rsid w:val="001623B0"/>
    <w:rsid w:val="001624B7"/>
    <w:rsid w:val="0016273B"/>
    <w:rsid w:val="00162F13"/>
    <w:rsid w:val="0016347A"/>
    <w:rsid w:val="00164313"/>
    <w:rsid w:val="0016541A"/>
    <w:rsid w:val="00165962"/>
    <w:rsid w:val="00166181"/>
    <w:rsid w:val="0016622D"/>
    <w:rsid w:val="00166C89"/>
    <w:rsid w:val="0016760A"/>
    <w:rsid w:val="00167ED5"/>
    <w:rsid w:val="001725B4"/>
    <w:rsid w:val="0017323B"/>
    <w:rsid w:val="00173F91"/>
    <w:rsid w:val="0017487E"/>
    <w:rsid w:val="00174EF0"/>
    <w:rsid w:val="001753AD"/>
    <w:rsid w:val="001757A3"/>
    <w:rsid w:val="00176DF6"/>
    <w:rsid w:val="00177094"/>
    <w:rsid w:val="001779DE"/>
    <w:rsid w:val="00177AAF"/>
    <w:rsid w:val="00181BBD"/>
    <w:rsid w:val="00183D57"/>
    <w:rsid w:val="001845D2"/>
    <w:rsid w:val="001849F8"/>
    <w:rsid w:val="00185060"/>
    <w:rsid w:val="00185A9E"/>
    <w:rsid w:val="00185E14"/>
    <w:rsid w:val="001860ED"/>
    <w:rsid w:val="00186591"/>
    <w:rsid w:val="00186A1D"/>
    <w:rsid w:val="00187AB7"/>
    <w:rsid w:val="001913B8"/>
    <w:rsid w:val="00191DDF"/>
    <w:rsid w:val="00191EFB"/>
    <w:rsid w:val="0019207A"/>
    <w:rsid w:val="00192BAA"/>
    <w:rsid w:val="0019351D"/>
    <w:rsid w:val="00193621"/>
    <w:rsid w:val="001938B7"/>
    <w:rsid w:val="001938BB"/>
    <w:rsid w:val="0019469F"/>
    <w:rsid w:val="00195427"/>
    <w:rsid w:val="0019585F"/>
    <w:rsid w:val="00195C9B"/>
    <w:rsid w:val="0019755C"/>
    <w:rsid w:val="00197848"/>
    <w:rsid w:val="001A0DD3"/>
    <w:rsid w:val="001A0DDE"/>
    <w:rsid w:val="001A1668"/>
    <w:rsid w:val="001A17F2"/>
    <w:rsid w:val="001A1E34"/>
    <w:rsid w:val="001A2276"/>
    <w:rsid w:val="001A22D5"/>
    <w:rsid w:val="001A3007"/>
    <w:rsid w:val="001A32AE"/>
    <w:rsid w:val="001A3595"/>
    <w:rsid w:val="001A3883"/>
    <w:rsid w:val="001A3E78"/>
    <w:rsid w:val="001A4807"/>
    <w:rsid w:val="001A52B7"/>
    <w:rsid w:val="001A53EC"/>
    <w:rsid w:val="001A5560"/>
    <w:rsid w:val="001A5844"/>
    <w:rsid w:val="001A653C"/>
    <w:rsid w:val="001A69CF"/>
    <w:rsid w:val="001A7068"/>
    <w:rsid w:val="001A7DF7"/>
    <w:rsid w:val="001B1635"/>
    <w:rsid w:val="001B2796"/>
    <w:rsid w:val="001B2D64"/>
    <w:rsid w:val="001B3D1A"/>
    <w:rsid w:val="001B3F3F"/>
    <w:rsid w:val="001B55A2"/>
    <w:rsid w:val="001B58D5"/>
    <w:rsid w:val="001B5E8F"/>
    <w:rsid w:val="001B5EC1"/>
    <w:rsid w:val="001B63C0"/>
    <w:rsid w:val="001B6644"/>
    <w:rsid w:val="001B70E6"/>
    <w:rsid w:val="001B7928"/>
    <w:rsid w:val="001B7BF2"/>
    <w:rsid w:val="001C0B68"/>
    <w:rsid w:val="001C0D3F"/>
    <w:rsid w:val="001C0EF2"/>
    <w:rsid w:val="001C0F50"/>
    <w:rsid w:val="001C13D7"/>
    <w:rsid w:val="001C19A1"/>
    <w:rsid w:val="001C1E65"/>
    <w:rsid w:val="001C208C"/>
    <w:rsid w:val="001C27CD"/>
    <w:rsid w:val="001C3CC2"/>
    <w:rsid w:val="001C3F5C"/>
    <w:rsid w:val="001C4010"/>
    <w:rsid w:val="001C4884"/>
    <w:rsid w:val="001C4CAF"/>
    <w:rsid w:val="001C4D42"/>
    <w:rsid w:val="001C55FC"/>
    <w:rsid w:val="001C60C3"/>
    <w:rsid w:val="001C619A"/>
    <w:rsid w:val="001C67E2"/>
    <w:rsid w:val="001C76B8"/>
    <w:rsid w:val="001D0573"/>
    <w:rsid w:val="001D1088"/>
    <w:rsid w:val="001D1A75"/>
    <w:rsid w:val="001D1FC4"/>
    <w:rsid w:val="001D2D55"/>
    <w:rsid w:val="001D31A8"/>
    <w:rsid w:val="001D34C6"/>
    <w:rsid w:val="001D35C2"/>
    <w:rsid w:val="001D4653"/>
    <w:rsid w:val="001D4768"/>
    <w:rsid w:val="001D4ED6"/>
    <w:rsid w:val="001D5180"/>
    <w:rsid w:val="001D6A01"/>
    <w:rsid w:val="001D6AEA"/>
    <w:rsid w:val="001D6B8D"/>
    <w:rsid w:val="001D7F5A"/>
    <w:rsid w:val="001E02D2"/>
    <w:rsid w:val="001E0C3F"/>
    <w:rsid w:val="001E1569"/>
    <w:rsid w:val="001E1699"/>
    <w:rsid w:val="001E1C4F"/>
    <w:rsid w:val="001E2758"/>
    <w:rsid w:val="001E2A5D"/>
    <w:rsid w:val="001E3CDB"/>
    <w:rsid w:val="001E40B4"/>
    <w:rsid w:val="001E4289"/>
    <w:rsid w:val="001E4464"/>
    <w:rsid w:val="001E45F3"/>
    <w:rsid w:val="001E51AB"/>
    <w:rsid w:val="001E5E07"/>
    <w:rsid w:val="001E6499"/>
    <w:rsid w:val="001E7B18"/>
    <w:rsid w:val="001F0158"/>
    <w:rsid w:val="001F07D0"/>
    <w:rsid w:val="001F21A9"/>
    <w:rsid w:val="001F2381"/>
    <w:rsid w:val="001F2A1E"/>
    <w:rsid w:val="001F2FC6"/>
    <w:rsid w:val="001F32AF"/>
    <w:rsid w:val="001F3905"/>
    <w:rsid w:val="001F44B3"/>
    <w:rsid w:val="001F4624"/>
    <w:rsid w:val="001F46F9"/>
    <w:rsid w:val="001F5DF6"/>
    <w:rsid w:val="001F5FDA"/>
    <w:rsid w:val="001F6034"/>
    <w:rsid w:val="001F66E3"/>
    <w:rsid w:val="001F702A"/>
    <w:rsid w:val="00200770"/>
    <w:rsid w:val="00200DB0"/>
    <w:rsid w:val="00201A5D"/>
    <w:rsid w:val="00201E03"/>
    <w:rsid w:val="002028D6"/>
    <w:rsid w:val="00202C1B"/>
    <w:rsid w:val="002043C1"/>
    <w:rsid w:val="0020470F"/>
    <w:rsid w:val="0020498E"/>
    <w:rsid w:val="00204DDB"/>
    <w:rsid w:val="0020504C"/>
    <w:rsid w:val="0020686B"/>
    <w:rsid w:val="00206AB6"/>
    <w:rsid w:val="00206DDC"/>
    <w:rsid w:val="00207962"/>
    <w:rsid w:val="00207AA1"/>
    <w:rsid w:val="002108FE"/>
    <w:rsid w:val="00211588"/>
    <w:rsid w:val="00212133"/>
    <w:rsid w:val="002124E1"/>
    <w:rsid w:val="00212D38"/>
    <w:rsid w:val="002136F0"/>
    <w:rsid w:val="002139FD"/>
    <w:rsid w:val="00213D8D"/>
    <w:rsid w:val="00214B35"/>
    <w:rsid w:val="00215265"/>
    <w:rsid w:val="00215F17"/>
    <w:rsid w:val="00216D6A"/>
    <w:rsid w:val="002177DC"/>
    <w:rsid w:val="0021788F"/>
    <w:rsid w:val="00217E10"/>
    <w:rsid w:val="00221734"/>
    <w:rsid w:val="00221E03"/>
    <w:rsid w:val="002223A1"/>
    <w:rsid w:val="00223C1B"/>
    <w:rsid w:val="00224392"/>
    <w:rsid w:val="00224646"/>
    <w:rsid w:val="00225601"/>
    <w:rsid w:val="002271D5"/>
    <w:rsid w:val="002276D7"/>
    <w:rsid w:val="00227DA9"/>
    <w:rsid w:val="00230EDB"/>
    <w:rsid w:val="002311CB"/>
    <w:rsid w:val="002330AB"/>
    <w:rsid w:val="002332EB"/>
    <w:rsid w:val="00233780"/>
    <w:rsid w:val="00234DB3"/>
    <w:rsid w:val="0023514F"/>
    <w:rsid w:val="002358AF"/>
    <w:rsid w:val="00235E51"/>
    <w:rsid w:val="00236CE1"/>
    <w:rsid w:val="00237406"/>
    <w:rsid w:val="00237F96"/>
    <w:rsid w:val="00241ECF"/>
    <w:rsid w:val="00241FEF"/>
    <w:rsid w:val="00242390"/>
    <w:rsid w:val="002433DC"/>
    <w:rsid w:val="00245720"/>
    <w:rsid w:val="00245978"/>
    <w:rsid w:val="002466E7"/>
    <w:rsid w:val="00247126"/>
    <w:rsid w:val="002474F2"/>
    <w:rsid w:val="002505C1"/>
    <w:rsid w:val="00250655"/>
    <w:rsid w:val="00250A0A"/>
    <w:rsid w:val="002518CA"/>
    <w:rsid w:val="00251A1A"/>
    <w:rsid w:val="00251DA7"/>
    <w:rsid w:val="00253AD6"/>
    <w:rsid w:val="00253B32"/>
    <w:rsid w:val="00253C93"/>
    <w:rsid w:val="0025445E"/>
    <w:rsid w:val="00254923"/>
    <w:rsid w:val="002555C5"/>
    <w:rsid w:val="002566E5"/>
    <w:rsid w:val="00256770"/>
    <w:rsid w:val="002576AA"/>
    <w:rsid w:val="00257CB4"/>
    <w:rsid w:val="00257E46"/>
    <w:rsid w:val="0026159C"/>
    <w:rsid w:val="00261F02"/>
    <w:rsid w:val="00264A38"/>
    <w:rsid w:val="00264A56"/>
    <w:rsid w:val="0027010C"/>
    <w:rsid w:val="00270D07"/>
    <w:rsid w:val="002726C0"/>
    <w:rsid w:val="0027380A"/>
    <w:rsid w:val="00273892"/>
    <w:rsid w:val="002739C6"/>
    <w:rsid w:val="00273D90"/>
    <w:rsid w:val="00273F74"/>
    <w:rsid w:val="00274309"/>
    <w:rsid w:val="00274956"/>
    <w:rsid w:val="00274DD7"/>
    <w:rsid w:val="0027740D"/>
    <w:rsid w:val="0027761B"/>
    <w:rsid w:val="00280654"/>
    <w:rsid w:val="00280902"/>
    <w:rsid w:val="00281380"/>
    <w:rsid w:val="00281610"/>
    <w:rsid w:val="00281D91"/>
    <w:rsid w:val="00283182"/>
    <w:rsid w:val="00283650"/>
    <w:rsid w:val="0028455E"/>
    <w:rsid w:val="002847DA"/>
    <w:rsid w:val="00284CA5"/>
    <w:rsid w:val="00284DD4"/>
    <w:rsid w:val="00285766"/>
    <w:rsid w:val="002864A2"/>
    <w:rsid w:val="00286DE4"/>
    <w:rsid w:val="002911EA"/>
    <w:rsid w:val="00291A4F"/>
    <w:rsid w:val="00291DA3"/>
    <w:rsid w:val="002926DD"/>
    <w:rsid w:val="00292C77"/>
    <w:rsid w:val="0029309D"/>
    <w:rsid w:val="002933A1"/>
    <w:rsid w:val="0029359D"/>
    <w:rsid w:val="0029405A"/>
    <w:rsid w:val="00294A8F"/>
    <w:rsid w:val="00294FA1"/>
    <w:rsid w:val="002952CE"/>
    <w:rsid w:val="00295D26"/>
    <w:rsid w:val="00296B34"/>
    <w:rsid w:val="00296DF8"/>
    <w:rsid w:val="00296E07"/>
    <w:rsid w:val="00296F20"/>
    <w:rsid w:val="002974C7"/>
    <w:rsid w:val="00297E94"/>
    <w:rsid w:val="002A23F7"/>
    <w:rsid w:val="002A2721"/>
    <w:rsid w:val="002A273D"/>
    <w:rsid w:val="002A2905"/>
    <w:rsid w:val="002A2F96"/>
    <w:rsid w:val="002A46C7"/>
    <w:rsid w:val="002A5273"/>
    <w:rsid w:val="002A5A92"/>
    <w:rsid w:val="002A685E"/>
    <w:rsid w:val="002B0E76"/>
    <w:rsid w:val="002B0ED8"/>
    <w:rsid w:val="002B152D"/>
    <w:rsid w:val="002B1962"/>
    <w:rsid w:val="002B1D9A"/>
    <w:rsid w:val="002B2973"/>
    <w:rsid w:val="002B2982"/>
    <w:rsid w:val="002B4100"/>
    <w:rsid w:val="002B47B2"/>
    <w:rsid w:val="002B56C0"/>
    <w:rsid w:val="002B5E9D"/>
    <w:rsid w:val="002B6A06"/>
    <w:rsid w:val="002B71B9"/>
    <w:rsid w:val="002C04A1"/>
    <w:rsid w:val="002C0A83"/>
    <w:rsid w:val="002C0CDF"/>
    <w:rsid w:val="002C0E8D"/>
    <w:rsid w:val="002C1E41"/>
    <w:rsid w:val="002C2680"/>
    <w:rsid w:val="002C302B"/>
    <w:rsid w:val="002C3861"/>
    <w:rsid w:val="002C3A76"/>
    <w:rsid w:val="002C3C07"/>
    <w:rsid w:val="002C4CB0"/>
    <w:rsid w:val="002C5068"/>
    <w:rsid w:val="002C5AEC"/>
    <w:rsid w:val="002C6D2B"/>
    <w:rsid w:val="002D01C4"/>
    <w:rsid w:val="002D3575"/>
    <w:rsid w:val="002D3E58"/>
    <w:rsid w:val="002D5B18"/>
    <w:rsid w:val="002D5F11"/>
    <w:rsid w:val="002D742C"/>
    <w:rsid w:val="002E0071"/>
    <w:rsid w:val="002E0E1D"/>
    <w:rsid w:val="002E1369"/>
    <w:rsid w:val="002E1BD4"/>
    <w:rsid w:val="002E1F14"/>
    <w:rsid w:val="002E2DAE"/>
    <w:rsid w:val="002E3B8A"/>
    <w:rsid w:val="002E3FB9"/>
    <w:rsid w:val="002E48D2"/>
    <w:rsid w:val="002E4D4C"/>
    <w:rsid w:val="002E52B9"/>
    <w:rsid w:val="002E675B"/>
    <w:rsid w:val="002E718D"/>
    <w:rsid w:val="002F1950"/>
    <w:rsid w:val="002F1E68"/>
    <w:rsid w:val="002F2A3B"/>
    <w:rsid w:val="002F2B49"/>
    <w:rsid w:val="002F4D74"/>
    <w:rsid w:val="002F56C2"/>
    <w:rsid w:val="002F6248"/>
    <w:rsid w:val="002F6F93"/>
    <w:rsid w:val="0030241C"/>
    <w:rsid w:val="00302674"/>
    <w:rsid w:val="003028E8"/>
    <w:rsid w:val="00302C1B"/>
    <w:rsid w:val="00302FE7"/>
    <w:rsid w:val="003032E7"/>
    <w:rsid w:val="0030331B"/>
    <w:rsid w:val="003056F9"/>
    <w:rsid w:val="00306B46"/>
    <w:rsid w:val="00307721"/>
    <w:rsid w:val="003078F8"/>
    <w:rsid w:val="00307AE6"/>
    <w:rsid w:val="00310F9C"/>
    <w:rsid w:val="003116BE"/>
    <w:rsid w:val="00311BDC"/>
    <w:rsid w:val="00312B4F"/>
    <w:rsid w:val="00313A8D"/>
    <w:rsid w:val="00313ABD"/>
    <w:rsid w:val="0031429B"/>
    <w:rsid w:val="003142FB"/>
    <w:rsid w:val="00315065"/>
    <w:rsid w:val="00315647"/>
    <w:rsid w:val="003156AF"/>
    <w:rsid w:val="0031577A"/>
    <w:rsid w:val="00316944"/>
    <w:rsid w:val="00316FA7"/>
    <w:rsid w:val="00317273"/>
    <w:rsid w:val="00317572"/>
    <w:rsid w:val="00317EAF"/>
    <w:rsid w:val="0032083C"/>
    <w:rsid w:val="00320D0C"/>
    <w:rsid w:val="00320D34"/>
    <w:rsid w:val="00321084"/>
    <w:rsid w:val="00321090"/>
    <w:rsid w:val="0032163A"/>
    <w:rsid w:val="003217FF"/>
    <w:rsid w:val="00321A3E"/>
    <w:rsid w:val="00321BFD"/>
    <w:rsid w:val="00321C88"/>
    <w:rsid w:val="00321EFF"/>
    <w:rsid w:val="00322766"/>
    <w:rsid w:val="00322A0F"/>
    <w:rsid w:val="00322B62"/>
    <w:rsid w:val="00322C7E"/>
    <w:rsid w:val="00323DE6"/>
    <w:rsid w:val="00324DAF"/>
    <w:rsid w:val="00325F41"/>
    <w:rsid w:val="0032727F"/>
    <w:rsid w:val="00327346"/>
    <w:rsid w:val="00330B3D"/>
    <w:rsid w:val="00330F7A"/>
    <w:rsid w:val="00331052"/>
    <w:rsid w:val="003353C6"/>
    <w:rsid w:val="0033541B"/>
    <w:rsid w:val="003358E6"/>
    <w:rsid w:val="003358E9"/>
    <w:rsid w:val="003372C4"/>
    <w:rsid w:val="00337608"/>
    <w:rsid w:val="00337AB7"/>
    <w:rsid w:val="00337B41"/>
    <w:rsid w:val="00337F7C"/>
    <w:rsid w:val="00340800"/>
    <w:rsid w:val="003417BC"/>
    <w:rsid w:val="00341ACE"/>
    <w:rsid w:val="00341D78"/>
    <w:rsid w:val="003421BC"/>
    <w:rsid w:val="00344522"/>
    <w:rsid w:val="00344E53"/>
    <w:rsid w:val="00344F89"/>
    <w:rsid w:val="003459E3"/>
    <w:rsid w:val="00345A10"/>
    <w:rsid w:val="00345F8F"/>
    <w:rsid w:val="00346A96"/>
    <w:rsid w:val="00347C9A"/>
    <w:rsid w:val="003501D8"/>
    <w:rsid w:val="00351C5E"/>
    <w:rsid w:val="00352F84"/>
    <w:rsid w:val="00353A67"/>
    <w:rsid w:val="00354587"/>
    <w:rsid w:val="00354CD2"/>
    <w:rsid w:val="00355226"/>
    <w:rsid w:val="003556CA"/>
    <w:rsid w:val="00355FBB"/>
    <w:rsid w:val="00356253"/>
    <w:rsid w:val="0035678C"/>
    <w:rsid w:val="0035678F"/>
    <w:rsid w:val="003567E2"/>
    <w:rsid w:val="00356C50"/>
    <w:rsid w:val="00357166"/>
    <w:rsid w:val="00357557"/>
    <w:rsid w:val="003610BC"/>
    <w:rsid w:val="00361ED6"/>
    <w:rsid w:val="00363DDC"/>
    <w:rsid w:val="0036547A"/>
    <w:rsid w:val="00366725"/>
    <w:rsid w:val="0036708F"/>
    <w:rsid w:val="003670FF"/>
    <w:rsid w:val="0037156D"/>
    <w:rsid w:val="00371B31"/>
    <w:rsid w:val="00371DC6"/>
    <w:rsid w:val="00373072"/>
    <w:rsid w:val="003733CD"/>
    <w:rsid w:val="003734FE"/>
    <w:rsid w:val="00374899"/>
    <w:rsid w:val="00375516"/>
    <w:rsid w:val="0037645B"/>
    <w:rsid w:val="00376621"/>
    <w:rsid w:val="003767FF"/>
    <w:rsid w:val="00376811"/>
    <w:rsid w:val="003768A0"/>
    <w:rsid w:val="00377E77"/>
    <w:rsid w:val="00380097"/>
    <w:rsid w:val="0038011A"/>
    <w:rsid w:val="0038051F"/>
    <w:rsid w:val="00380DFB"/>
    <w:rsid w:val="0038123D"/>
    <w:rsid w:val="00382553"/>
    <w:rsid w:val="003827ED"/>
    <w:rsid w:val="0038332B"/>
    <w:rsid w:val="00383697"/>
    <w:rsid w:val="00383EE2"/>
    <w:rsid w:val="00384779"/>
    <w:rsid w:val="00386BAD"/>
    <w:rsid w:val="00387936"/>
    <w:rsid w:val="00390225"/>
    <w:rsid w:val="00391724"/>
    <w:rsid w:val="003918FF"/>
    <w:rsid w:val="00391E2A"/>
    <w:rsid w:val="003944BD"/>
    <w:rsid w:val="00395080"/>
    <w:rsid w:val="003950A1"/>
    <w:rsid w:val="0039629A"/>
    <w:rsid w:val="00396B08"/>
    <w:rsid w:val="003A0E9D"/>
    <w:rsid w:val="003A1346"/>
    <w:rsid w:val="003A13FD"/>
    <w:rsid w:val="003A16A1"/>
    <w:rsid w:val="003A1817"/>
    <w:rsid w:val="003A1D52"/>
    <w:rsid w:val="003A275A"/>
    <w:rsid w:val="003A29BE"/>
    <w:rsid w:val="003A2F23"/>
    <w:rsid w:val="003A38BA"/>
    <w:rsid w:val="003A41C9"/>
    <w:rsid w:val="003A51D0"/>
    <w:rsid w:val="003B06A1"/>
    <w:rsid w:val="003B0DF2"/>
    <w:rsid w:val="003B151F"/>
    <w:rsid w:val="003B249E"/>
    <w:rsid w:val="003B2F94"/>
    <w:rsid w:val="003B33D9"/>
    <w:rsid w:val="003B3FA8"/>
    <w:rsid w:val="003B48AF"/>
    <w:rsid w:val="003B5669"/>
    <w:rsid w:val="003B6344"/>
    <w:rsid w:val="003B69C8"/>
    <w:rsid w:val="003B7F0E"/>
    <w:rsid w:val="003C0190"/>
    <w:rsid w:val="003C0960"/>
    <w:rsid w:val="003C1D0A"/>
    <w:rsid w:val="003C1F79"/>
    <w:rsid w:val="003C24D4"/>
    <w:rsid w:val="003C41FB"/>
    <w:rsid w:val="003C42CB"/>
    <w:rsid w:val="003C432B"/>
    <w:rsid w:val="003C46CB"/>
    <w:rsid w:val="003C484D"/>
    <w:rsid w:val="003C5191"/>
    <w:rsid w:val="003C6BCE"/>
    <w:rsid w:val="003D0067"/>
    <w:rsid w:val="003D1128"/>
    <w:rsid w:val="003D13C7"/>
    <w:rsid w:val="003D16E2"/>
    <w:rsid w:val="003D42EC"/>
    <w:rsid w:val="003D4E00"/>
    <w:rsid w:val="003D51B6"/>
    <w:rsid w:val="003D5D63"/>
    <w:rsid w:val="003D6147"/>
    <w:rsid w:val="003D6B93"/>
    <w:rsid w:val="003D6C12"/>
    <w:rsid w:val="003E01E2"/>
    <w:rsid w:val="003E128B"/>
    <w:rsid w:val="003E175B"/>
    <w:rsid w:val="003E1A3D"/>
    <w:rsid w:val="003E2108"/>
    <w:rsid w:val="003E243C"/>
    <w:rsid w:val="003E2887"/>
    <w:rsid w:val="003E2EF4"/>
    <w:rsid w:val="003E3092"/>
    <w:rsid w:val="003E3521"/>
    <w:rsid w:val="003E353E"/>
    <w:rsid w:val="003E363F"/>
    <w:rsid w:val="003E4B86"/>
    <w:rsid w:val="003E50F9"/>
    <w:rsid w:val="003E5794"/>
    <w:rsid w:val="003E6079"/>
    <w:rsid w:val="003E759F"/>
    <w:rsid w:val="003E7C5B"/>
    <w:rsid w:val="003F0144"/>
    <w:rsid w:val="003F02D8"/>
    <w:rsid w:val="003F23A0"/>
    <w:rsid w:val="003F2C7F"/>
    <w:rsid w:val="003F42F5"/>
    <w:rsid w:val="003F4BBF"/>
    <w:rsid w:val="003F59BD"/>
    <w:rsid w:val="003F62E9"/>
    <w:rsid w:val="003F62EC"/>
    <w:rsid w:val="003F66C4"/>
    <w:rsid w:val="003F6CF5"/>
    <w:rsid w:val="003F765A"/>
    <w:rsid w:val="0040125A"/>
    <w:rsid w:val="00402FEC"/>
    <w:rsid w:val="00403250"/>
    <w:rsid w:val="00404AF6"/>
    <w:rsid w:val="004059DD"/>
    <w:rsid w:val="00405A52"/>
    <w:rsid w:val="004062A4"/>
    <w:rsid w:val="0041060B"/>
    <w:rsid w:val="00411ADB"/>
    <w:rsid w:val="00411CFF"/>
    <w:rsid w:val="00411D9F"/>
    <w:rsid w:val="004133EF"/>
    <w:rsid w:val="00414ABA"/>
    <w:rsid w:val="00414EE2"/>
    <w:rsid w:val="00414EF7"/>
    <w:rsid w:val="00414FB4"/>
    <w:rsid w:val="00416491"/>
    <w:rsid w:val="00417DAD"/>
    <w:rsid w:val="004208BB"/>
    <w:rsid w:val="0042099D"/>
    <w:rsid w:val="00420A13"/>
    <w:rsid w:val="00420D6F"/>
    <w:rsid w:val="00421593"/>
    <w:rsid w:val="00421C16"/>
    <w:rsid w:val="004226E3"/>
    <w:rsid w:val="00423198"/>
    <w:rsid w:val="004238CC"/>
    <w:rsid w:val="004249FC"/>
    <w:rsid w:val="00424DEE"/>
    <w:rsid w:val="0042630F"/>
    <w:rsid w:val="00426705"/>
    <w:rsid w:val="0042685B"/>
    <w:rsid w:val="00426AEA"/>
    <w:rsid w:val="00426F75"/>
    <w:rsid w:val="00427342"/>
    <w:rsid w:val="004307EA"/>
    <w:rsid w:val="00430EF4"/>
    <w:rsid w:val="004316D3"/>
    <w:rsid w:val="00431C30"/>
    <w:rsid w:val="00433C38"/>
    <w:rsid w:val="00433DD9"/>
    <w:rsid w:val="0043474B"/>
    <w:rsid w:val="00434A54"/>
    <w:rsid w:val="00434E40"/>
    <w:rsid w:val="00435E87"/>
    <w:rsid w:val="0043618A"/>
    <w:rsid w:val="00436EFC"/>
    <w:rsid w:val="004411CB"/>
    <w:rsid w:val="00441463"/>
    <w:rsid w:val="00442548"/>
    <w:rsid w:val="00443AFF"/>
    <w:rsid w:val="00444D6F"/>
    <w:rsid w:val="004451D3"/>
    <w:rsid w:val="0044545A"/>
    <w:rsid w:val="00445B42"/>
    <w:rsid w:val="004461A5"/>
    <w:rsid w:val="0044682F"/>
    <w:rsid w:val="00447610"/>
    <w:rsid w:val="00447CCB"/>
    <w:rsid w:val="0045020B"/>
    <w:rsid w:val="0045151D"/>
    <w:rsid w:val="00451B7B"/>
    <w:rsid w:val="00452E74"/>
    <w:rsid w:val="0045351B"/>
    <w:rsid w:val="00453540"/>
    <w:rsid w:val="0045357E"/>
    <w:rsid w:val="00453C2D"/>
    <w:rsid w:val="004551A0"/>
    <w:rsid w:val="0045556D"/>
    <w:rsid w:val="00455EAC"/>
    <w:rsid w:val="00456DEC"/>
    <w:rsid w:val="004574DD"/>
    <w:rsid w:val="004575AC"/>
    <w:rsid w:val="004602E3"/>
    <w:rsid w:val="00460C3A"/>
    <w:rsid w:val="004614D8"/>
    <w:rsid w:val="00461B85"/>
    <w:rsid w:val="00463D94"/>
    <w:rsid w:val="004644F9"/>
    <w:rsid w:val="00464789"/>
    <w:rsid w:val="00464E00"/>
    <w:rsid w:val="004650D7"/>
    <w:rsid w:val="00466ED4"/>
    <w:rsid w:val="0046705F"/>
    <w:rsid w:val="004673AC"/>
    <w:rsid w:val="00467B55"/>
    <w:rsid w:val="00470471"/>
    <w:rsid w:val="00470A3F"/>
    <w:rsid w:val="00471048"/>
    <w:rsid w:val="0047117E"/>
    <w:rsid w:val="00472827"/>
    <w:rsid w:val="00473975"/>
    <w:rsid w:val="0047399E"/>
    <w:rsid w:val="004740F7"/>
    <w:rsid w:val="00474CE0"/>
    <w:rsid w:val="00475AFE"/>
    <w:rsid w:val="00475FDF"/>
    <w:rsid w:val="0047657F"/>
    <w:rsid w:val="00476C8C"/>
    <w:rsid w:val="00477962"/>
    <w:rsid w:val="00481E67"/>
    <w:rsid w:val="004838FE"/>
    <w:rsid w:val="00483F1D"/>
    <w:rsid w:val="00484BA6"/>
    <w:rsid w:val="00485A7B"/>
    <w:rsid w:val="004864EF"/>
    <w:rsid w:val="00486695"/>
    <w:rsid w:val="00486781"/>
    <w:rsid w:val="00486A36"/>
    <w:rsid w:val="004903AC"/>
    <w:rsid w:val="00490F25"/>
    <w:rsid w:val="00490FCB"/>
    <w:rsid w:val="00491374"/>
    <w:rsid w:val="00492D0C"/>
    <w:rsid w:val="00492FD5"/>
    <w:rsid w:val="0049464D"/>
    <w:rsid w:val="0049497A"/>
    <w:rsid w:val="00495578"/>
    <w:rsid w:val="004956F8"/>
    <w:rsid w:val="0049623C"/>
    <w:rsid w:val="004969D2"/>
    <w:rsid w:val="00496B05"/>
    <w:rsid w:val="004971BB"/>
    <w:rsid w:val="004972F2"/>
    <w:rsid w:val="004973BA"/>
    <w:rsid w:val="004A0065"/>
    <w:rsid w:val="004A087C"/>
    <w:rsid w:val="004A0BCD"/>
    <w:rsid w:val="004A11B5"/>
    <w:rsid w:val="004A1382"/>
    <w:rsid w:val="004A1716"/>
    <w:rsid w:val="004A1C62"/>
    <w:rsid w:val="004A20EB"/>
    <w:rsid w:val="004A2829"/>
    <w:rsid w:val="004A2A29"/>
    <w:rsid w:val="004A3868"/>
    <w:rsid w:val="004A4E1A"/>
    <w:rsid w:val="004A4F1C"/>
    <w:rsid w:val="004A5CEC"/>
    <w:rsid w:val="004B03B7"/>
    <w:rsid w:val="004B2BD7"/>
    <w:rsid w:val="004B35E3"/>
    <w:rsid w:val="004B3B9D"/>
    <w:rsid w:val="004B527C"/>
    <w:rsid w:val="004B5507"/>
    <w:rsid w:val="004B565C"/>
    <w:rsid w:val="004B57C4"/>
    <w:rsid w:val="004B5C6B"/>
    <w:rsid w:val="004B60CE"/>
    <w:rsid w:val="004B64E8"/>
    <w:rsid w:val="004B6A4D"/>
    <w:rsid w:val="004B75BF"/>
    <w:rsid w:val="004C100F"/>
    <w:rsid w:val="004C10EE"/>
    <w:rsid w:val="004C1507"/>
    <w:rsid w:val="004C1863"/>
    <w:rsid w:val="004C1C42"/>
    <w:rsid w:val="004C1F79"/>
    <w:rsid w:val="004C36D6"/>
    <w:rsid w:val="004C3C6C"/>
    <w:rsid w:val="004C43FD"/>
    <w:rsid w:val="004C480F"/>
    <w:rsid w:val="004C5938"/>
    <w:rsid w:val="004C5B77"/>
    <w:rsid w:val="004C6028"/>
    <w:rsid w:val="004C6358"/>
    <w:rsid w:val="004C6680"/>
    <w:rsid w:val="004D2521"/>
    <w:rsid w:val="004D4F12"/>
    <w:rsid w:val="004D4F1E"/>
    <w:rsid w:val="004D517D"/>
    <w:rsid w:val="004D6042"/>
    <w:rsid w:val="004D6689"/>
    <w:rsid w:val="004D6E6F"/>
    <w:rsid w:val="004D7293"/>
    <w:rsid w:val="004D7B82"/>
    <w:rsid w:val="004E1144"/>
    <w:rsid w:val="004E1F70"/>
    <w:rsid w:val="004E2098"/>
    <w:rsid w:val="004E3219"/>
    <w:rsid w:val="004E37E5"/>
    <w:rsid w:val="004E4072"/>
    <w:rsid w:val="004E4242"/>
    <w:rsid w:val="004E4380"/>
    <w:rsid w:val="004E4941"/>
    <w:rsid w:val="004E57AD"/>
    <w:rsid w:val="004E7E81"/>
    <w:rsid w:val="004F0FF5"/>
    <w:rsid w:val="004F1047"/>
    <w:rsid w:val="004F1081"/>
    <w:rsid w:val="004F29FB"/>
    <w:rsid w:val="004F3028"/>
    <w:rsid w:val="004F362B"/>
    <w:rsid w:val="004F3686"/>
    <w:rsid w:val="004F426A"/>
    <w:rsid w:val="004F454F"/>
    <w:rsid w:val="004F4AD9"/>
    <w:rsid w:val="004F4F66"/>
    <w:rsid w:val="004F587B"/>
    <w:rsid w:val="004F5C88"/>
    <w:rsid w:val="004F6217"/>
    <w:rsid w:val="004F7381"/>
    <w:rsid w:val="004F770A"/>
    <w:rsid w:val="005011AC"/>
    <w:rsid w:val="005013DA"/>
    <w:rsid w:val="005015E2"/>
    <w:rsid w:val="00501A76"/>
    <w:rsid w:val="00501A9F"/>
    <w:rsid w:val="00502E46"/>
    <w:rsid w:val="005031EB"/>
    <w:rsid w:val="0050414E"/>
    <w:rsid w:val="00504B69"/>
    <w:rsid w:val="0050543C"/>
    <w:rsid w:val="00505709"/>
    <w:rsid w:val="005062A3"/>
    <w:rsid w:val="005069FD"/>
    <w:rsid w:val="005076DA"/>
    <w:rsid w:val="005108DC"/>
    <w:rsid w:val="0051135B"/>
    <w:rsid w:val="00512B6E"/>
    <w:rsid w:val="005135B6"/>
    <w:rsid w:val="005154AC"/>
    <w:rsid w:val="00515656"/>
    <w:rsid w:val="00516290"/>
    <w:rsid w:val="00516C91"/>
    <w:rsid w:val="00516E47"/>
    <w:rsid w:val="00517DFB"/>
    <w:rsid w:val="00520335"/>
    <w:rsid w:val="00520BAD"/>
    <w:rsid w:val="00520F53"/>
    <w:rsid w:val="00522597"/>
    <w:rsid w:val="00523F73"/>
    <w:rsid w:val="0052405D"/>
    <w:rsid w:val="005251BB"/>
    <w:rsid w:val="0052557F"/>
    <w:rsid w:val="00525DA6"/>
    <w:rsid w:val="0052673C"/>
    <w:rsid w:val="00526A39"/>
    <w:rsid w:val="00526A88"/>
    <w:rsid w:val="005270A9"/>
    <w:rsid w:val="0052711F"/>
    <w:rsid w:val="005273E3"/>
    <w:rsid w:val="00532178"/>
    <w:rsid w:val="00532C2A"/>
    <w:rsid w:val="00532E28"/>
    <w:rsid w:val="0053438E"/>
    <w:rsid w:val="00534665"/>
    <w:rsid w:val="00535A59"/>
    <w:rsid w:val="00536D87"/>
    <w:rsid w:val="0053730B"/>
    <w:rsid w:val="00537CC4"/>
    <w:rsid w:val="00540557"/>
    <w:rsid w:val="00540558"/>
    <w:rsid w:val="005410C9"/>
    <w:rsid w:val="00542AF5"/>
    <w:rsid w:val="00542BD9"/>
    <w:rsid w:val="00542FE6"/>
    <w:rsid w:val="00543ED0"/>
    <w:rsid w:val="0054496C"/>
    <w:rsid w:val="005457DC"/>
    <w:rsid w:val="00546376"/>
    <w:rsid w:val="00546413"/>
    <w:rsid w:val="00546648"/>
    <w:rsid w:val="00547487"/>
    <w:rsid w:val="00550C3C"/>
    <w:rsid w:val="0055198C"/>
    <w:rsid w:val="00552481"/>
    <w:rsid w:val="00553B30"/>
    <w:rsid w:val="00554C1E"/>
    <w:rsid w:val="00554ECF"/>
    <w:rsid w:val="00555C8A"/>
    <w:rsid w:val="0055632E"/>
    <w:rsid w:val="0055699D"/>
    <w:rsid w:val="00556CC7"/>
    <w:rsid w:val="00556D28"/>
    <w:rsid w:val="00556EC7"/>
    <w:rsid w:val="0055736F"/>
    <w:rsid w:val="005575F0"/>
    <w:rsid w:val="00563A65"/>
    <w:rsid w:val="00563C4E"/>
    <w:rsid w:val="00563E60"/>
    <w:rsid w:val="00565A03"/>
    <w:rsid w:val="005667FA"/>
    <w:rsid w:val="00566E37"/>
    <w:rsid w:val="00567D88"/>
    <w:rsid w:val="00570746"/>
    <w:rsid w:val="00570E7F"/>
    <w:rsid w:val="00571325"/>
    <w:rsid w:val="00572A0D"/>
    <w:rsid w:val="0057483E"/>
    <w:rsid w:val="00574C4F"/>
    <w:rsid w:val="005750BC"/>
    <w:rsid w:val="00575E41"/>
    <w:rsid w:val="0057608B"/>
    <w:rsid w:val="0057699A"/>
    <w:rsid w:val="00576D32"/>
    <w:rsid w:val="005777F8"/>
    <w:rsid w:val="00577CEC"/>
    <w:rsid w:val="00580859"/>
    <w:rsid w:val="00580C5B"/>
    <w:rsid w:val="00581449"/>
    <w:rsid w:val="00581569"/>
    <w:rsid w:val="005818C3"/>
    <w:rsid w:val="00582A81"/>
    <w:rsid w:val="00583761"/>
    <w:rsid w:val="00584112"/>
    <w:rsid w:val="00584EBB"/>
    <w:rsid w:val="00585506"/>
    <w:rsid w:val="00586089"/>
    <w:rsid w:val="00586307"/>
    <w:rsid w:val="0058658B"/>
    <w:rsid w:val="00586857"/>
    <w:rsid w:val="005903D4"/>
    <w:rsid w:val="0059080A"/>
    <w:rsid w:val="00591C76"/>
    <w:rsid w:val="00591E92"/>
    <w:rsid w:val="00591F00"/>
    <w:rsid w:val="005920F1"/>
    <w:rsid w:val="00593CF1"/>
    <w:rsid w:val="0059412D"/>
    <w:rsid w:val="005943FE"/>
    <w:rsid w:val="0059557E"/>
    <w:rsid w:val="005958B1"/>
    <w:rsid w:val="005958D3"/>
    <w:rsid w:val="005968BB"/>
    <w:rsid w:val="00596FF7"/>
    <w:rsid w:val="005970DD"/>
    <w:rsid w:val="005972E4"/>
    <w:rsid w:val="00597571"/>
    <w:rsid w:val="005A010F"/>
    <w:rsid w:val="005A085C"/>
    <w:rsid w:val="005A1E63"/>
    <w:rsid w:val="005A39B2"/>
    <w:rsid w:val="005A39C5"/>
    <w:rsid w:val="005A4828"/>
    <w:rsid w:val="005A49E4"/>
    <w:rsid w:val="005A5E6F"/>
    <w:rsid w:val="005A5FAC"/>
    <w:rsid w:val="005A6782"/>
    <w:rsid w:val="005A6D98"/>
    <w:rsid w:val="005A6D9E"/>
    <w:rsid w:val="005A6E60"/>
    <w:rsid w:val="005A6E74"/>
    <w:rsid w:val="005A71C5"/>
    <w:rsid w:val="005A7649"/>
    <w:rsid w:val="005A789D"/>
    <w:rsid w:val="005A7CC2"/>
    <w:rsid w:val="005A7D30"/>
    <w:rsid w:val="005B0125"/>
    <w:rsid w:val="005B04E1"/>
    <w:rsid w:val="005B140F"/>
    <w:rsid w:val="005B17A0"/>
    <w:rsid w:val="005B1B65"/>
    <w:rsid w:val="005B1D49"/>
    <w:rsid w:val="005B2965"/>
    <w:rsid w:val="005B30C8"/>
    <w:rsid w:val="005B3A90"/>
    <w:rsid w:val="005B3CB9"/>
    <w:rsid w:val="005B3D4E"/>
    <w:rsid w:val="005B3E9B"/>
    <w:rsid w:val="005B458F"/>
    <w:rsid w:val="005B466E"/>
    <w:rsid w:val="005B5A6E"/>
    <w:rsid w:val="005B60AE"/>
    <w:rsid w:val="005B648A"/>
    <w:rsid w:val="005B66AC"/>
    <w:rsid w:val="005B6867"/>
    <w:rsid w:val="005B6A8D"/>
    <w:rsid w:val="005B7C8B"/>
    <w:rsid w:val="005C1DB4"/>
    <w:rsid w:val="005C21A3"/>
    <w:rsid w:val="005C2538"/>
    <w:rsid w:val="005C3A32"/>
    <w:rsid w:val="005C3AB9"/>
    <w:rsid w:val="005C3D93"/>
    <w:rsid w:val="005C4431"/>
    <w:rsid w:val="005C49A8"/>
    <w:rsid w:val="005C4EE5"/>
    <w:rsid w:val="005C53D2"/>
    <w:rsid w:val="005C6056"/>
    <w:rsid w:val="005C6C66"/>
    <w:rsid w:val="005C7478"/>
    <w:rsid w:val="005C7A48"/>
    <w:rsid w:val="005D0843"/>
    <w:rsid w:val="005D0AD8"/>
    <w:rsid w:val="005D0ADF"/>
    <w:rsid w:val="005D254D"/>
    <w:rsid w:val="005D291D"/>
    <w:rsid w:val="005D2E78"/>
    <w:rsid w:val="005D304C"/>
    <w:rsid w:val="005D38B6"/>
    <w:rsid w:val="005D3DE4"/>
    <w:rsid w:val="005D5816"/>
    <w:rsid w:val="005D63D0"/>
    <w:rsid w:val="005D74B1"/>
    <w:rsid w:val="005D788F"/>
    <w:rsid w:val="005E112E"/>
    <w:rsid w:val="005E1700"/>
    <w:rsid w:val="005E3078"/>
    <w:rsid w:val="005E432B"/>
    <w:rsid w:val="005E4745"/>
    <w:rsid w:val="005E6174"/>
    <w:rsid w:val="005F1DF8"/>
    <w:rsid w:val="005F2527"/>
    <w:rsid w:val="005F353A"/>
    <w:rsid w:val="005F362E"/>
    <w:rsid w:val="005F41BF"/>
    <w:rsid w:val="005F41D2"/>
    <w:rsid w:val="005F513D"/>
    <w:rsid w:val="005F55F9"/>
    <w:rsid w:val="005F58EF"/>
    <w:rsid w:val="005F667E"/>
    <w:rsid w:val="005F702F"/>
    <w:rsid w:val="005F76F9"/>
    <w:rsid w:val="005F7959"/>
    <w:rsid w:val="00600781"/>
    <w:rsid w:val="0060086F"/>
    <w:rsid w:val="00600A10"/>
    <w:rsid w:val="0060251D"/>
    <w:rsid w:val="00602682"/>
    <w:rsid w:val="00603FAF"/>
    <w:rsid w:val="00605126"/>
    <w:rsid w:val="006059A9"/>
    <w:rsid w:val="00605F31"/>
    <w:rsid w:val="00605F77"/>
    <w:rsid w:val="006065FA"/>
    <w:rsid w:val="00607561"/>
    <w:rsid w:val="00607ABD"/>
    <w:rsid w:val="006116E5"/>
    <w:rsid w:val="0061183D"/>
    <w:rsid w:val="0061206F"/>
    <w:rsid w:val="0061230F"/>
    <w:rsid w:val="00613279"/>
    <w:rsid w:val="0061350A"/>
    <w:rsid w:val="00614CDA"/>
    <w:rsid w:val="00616398"/>
    <w:rsid w:val="006163D2"/>
    <w:rsid w:val="0061759E"/>
    <w:rsid w:val="0062087E"/>
    <w:rsid w:val="00620B48"/>
    <w:rsid w:val="00620DCC"/>
    <w:rsid w:val="00623633"/>
    <w:rsid w:val="006237AA"/>
    <w:rsid w:val="00624933"/>
    <w:rsid w:val="00624A50"/>
    <w:rsid w:val="0062698A"/>
    <w:rsid w:val="00626FE6"/>
    <w:rsid w:val="006272EF"/>
    <w:rsid w:val="00627933"/>
    <w:rsid w:val="00627D7D"/>
    <w:rsid w:val="0063028C"/>
    <w:rsid w:val="00630847"/>
    <w:rsid w:val="00631474"/>
    <w:rsid w:val="0063191F"/>
    <w:rsid w:val="00632A20"/>
    <w:rsid w:val="006335E0"/>
    <w:rsid w:val="006341EB"/>
    <w:rsid w:val="006351FB"/>
    <w:rsid w:val="00636F03"/>
    <w:rsid w:val="00637542"/>
    <w:rsid w:val="006410B4"/>
    <w:rsid w:val="00642201"/>
    <w:rsid w:val="006429C7"/>
    <w:rsid w:val="00642F89"/>
    <w:rsid w:val="00643E95"/>
    <w:rsid w:val="00645DE6"/>
    <w:rsid w:val="006462CA"/>
    <w:rsid w:val="00646481"/>
    <w:rsid w:val="0064737D"/>
    <w:rsid w:val="00650755"/>
    <w:rsid w:val="00650A38"/>
    <w:rsid w:val="00653109"/>
    <w:rsid w:val="006533B3"/>
    <w:rsid w:val="006540A0"/>
    <w:rsid w:val="0065481A"/>
    <w:rsid w:val="0065494E"/>
    <w:rsid w:val="006549CE"/>
    <w:rsid w:val="0065673D"/>
    <w:rsid w:val="006577B6"/>
    <w:rsid w:val="006578BF"/>
    <w:rsid w:val="00660AE3"/>
    <w:rsid w:val="0066190B"/>
    <w:rsid w:val="00662084"/>
    <w:rsid w:val="006622BE"/>
    <w:rsid w:val="006637C5"/>
    <w:rsid w:val="006639CE"/>
    <w:rsid w:val="00663A9F"/>
    <w:rsid w:val="00663AD7"/>
    <w:rsid w:val="00663F22"/>
    <w:rsid w:val="006648E3"/>
    <w:rsid w:val="00665EBC"/>
    <w:rsid w:val="00666151"/>
    <w:rsid w:val="00667AB8"/>
    <w:rsid w:val="0067001C"/>
    <w:rsid w:val="006704F5"/>
    <w:rsid w:val="0067121C"/>
    <w:rsid w:val="00671280"/>
    <w:rsid w:val="00671418"/>
    <w:rsid w:val="006731C1"/>
    <w:rsid w:val="00674A1D"/>
    <w:rsid w:val="00674D40"/>
    <w:rsid w:val="00675108"/>
    <w:rsid w:val="00675B85"/>
    <w:rsid w:val="0067686C"/>
    <w:rsid w:val="00676B15"/>
    <w:rsid w:val="00676FA1"/>
    <w:rsid w:val="00677097"/>
    <w:rsid w:val="00677217"/>
    <w:rsid w:val="00677670"/>
    <w:rsid w:val="00677791"/>
    <w:rsid w:val="00680B76"/>
    <w:rsid w:val="006819FE"/>
    <w:rsid w:val="006826D3"/>
    <w:rsid w:val="006826ED"/>
    <w:rsid w:val="00684077"/>
    <w:rsid w:val="00684900"/>
    <w:rsid w:val="00684DA0"/>
    <w:rsid w:val="00686440"/>
    <w:rsid w:val="00686968"/>
    <w:rsid w:val="00686EDF"/>
    <w:rsid w:val="0068766D"/>
    <w:rsid w:val="00687B65"/>
    <w:rsid w:val="0069037D"/>
    <w:rsid w:val="006912E7"/>
    <w:rsid w:val="00692B73"/>
    <w:rsid w:val="00693F6D"/>
    <w:rsid w:val="006954BF"/>
    <w:rsid w:val="00695B38"/>
    <w:rsid w:val="00696530"/>
    <w:rsid w:val="006969B1"/>
    <w:rsid w:val="00696D82"/>
    <w:rsid w:val="00697480"/>
    <w:rsid w:val="00697F02"/>
    <w:rsid w:val="006A035B"/>
    <w:rsid w:val="006A03A0"/>
    <w:rsid w:val="006A147B"/>
    <w:rsid w:val="006A2000"/>
    <w:rsid w:val="006A22E4"/>
    <w:rsid w:val="006A300F"/>
    <w:rsid w:val="006A31BC"/>
    <w:rsid w:val="006A3751"/>
    <w:rsid w:val="006A499D"/>
    <w:rsid w:val="006A5F2C"/>
    <w:rsid w:val="006A6051"/>
    <w:rsid w:val="006A6085"/>
    <w:rsid w:val="006A7DC1"/>
    <w:rsid w:val="006B014A"/>
    <w:rsid w:val="006B0C47"/>
    <w:rsid w:val="006B135A"/>
    <w:rsid w:val="006B16C4"/>
    <w:rsid w:val="006B202E"/>
    <w:rsid w:val="006B2A1E"/>
    <w:rsid w:val="006B32E8"/>
    <w:rsid w:val="006B3838"/>
    <w:rsid w:val="006B4657"/>
    <w:rsid w:val="006B4A9C"/>
    <w:rsid w:val="006B5635"/>
    <w:rsid w:val="006B673B"/>
    <w:rsid w:val="006B6CA3"/>
    <w:rsid w:val="006B79E2"/>
    <w:rsid w:val="006C06F7"/>
    <w:rsid w:val="006C0CCA"/>
    <w:rsid w:val="006C11B2"/>
    <w:rsid w:val="006C142D"/>
    <w:rsid w:val="006C2C5E"/>
    <w:rsid w:val="006C31C1"/>
    <w:rsid w:val="006C36AC"/>
    <w:rsid w:val="006C3936"/>
    <w:rsid w:val="006C4CFE"/>
    <w:rsid w:val="006C4F3B"/>
    <w:rsid w:val="006C5122"/>
    <w:rsid w:val="006C5448"/>
    <w:rsid w:val="006C5C5E"/>
    <w:rsid w:val="006D0552"/>
    <w:rsid w:val="006D1BF5"/>
    <w:rsid w:val="006D24BF"/>
    <w:rsid w:val="006D6079"/>
    <w:rsid w:val="006D7192"/>
    <w:rsid w:val="006D7DC6"/>
    <w:rsid w:val="006E00B2"/>
    <w:rsid w:val="006E0272"/>
    <w:rsid w:val="006E0379"/>
    <w:rsid w:val="006E0773"/>
    <w:rsid w:val="006E0D3B"/>
    <w:rsid w:val="006E196D"/>
    <w:rsid w:val="006E2140"/>
    <w:rsid w:val="006E2175"/>
    <w:rsid w:val="006E240C"/>
    <w:rsid w:val="006E2842"/>
    <w:rsid w:val="006E2A72"/>
    <w:rsid w:val="006E2BFF"/>
    <w:rsid w:val="006E2C73"/>
    <w:rsid w:val="006E2E12"/>
    <w:rsid w:val="006E3C19"/>
    <w:rsid w:val="006E3DAC"/>
    <w:rsid w:val="006E40C7"/>
    <w:rsid w:val="006E4AD3"/>
    <w:rsid w:val="006E54EE"/>
    <w:rsid w:val="006E7188"/>
    <w:rsid w:val="006E77EF"/>
    <w:rsid w:val="006E7DFD"/>
    <w:rsid w:val="006F0F76"/>
    <w:rsid w:val="006F1AF6"/>
    <w:rsid w:val="006F2CBC"/>
    <w:rsid w:val="006F33A8"/>
    <w:rsid w:val="006F4BF4"/>
    <w:rsid w:val="006F4C8F"/>
    <w:rsid w:val="006F5155"/>
    <w:rsid w:val="006F7180"/>
    <w:rsid w:val="006F73BE"/>
    <w:rsid w:val="0070021C"/>
    <w:rsid w:val="00700390"/>
    <w:rsid w:val="00700962"/>
    <w:rsid w:val="00701205"/>
    <w:rsid w:val="0070127F"/>
    <w:rsid w:val="00701FC3"/>
    <w:rsid w:val="00702060"/>
    <w:rsid w:val="00702320"/>
    <w:rsid w:val="00704962"/>
    <w:rsid w:val="007066C1"/>
    <w:rsid w:val="007074BE"/>
    <w:rsid w:val="007118A4"/>
    <w:rsid w:val="00711A4C"/>
    <w:rsid w:val="00711B50"/>
    <w:rsid w:val="00711B5D"/>
    <w:rsid w:val="0071230A"/>
    <w:rsid w:val="007137F9"/>
    <w:rsid w:val="00714713"/>
    <w:rsid w:val="00714C27"/>
    <w:rsid w:val="00714D83"/>
    <w:rsid w:val="0071540B"/>
    <w:rsid w:val="0072011A"/>
    <w:rsid w:val="007201DA"/>
    <w:rsid w:val="00720E64"/>
    <w:rsid w:val="00721E40"/>
    <w:rsid w:val="00722717"/>
    <w:rsid w:val="00723D38"/>
    <w:rsid w:val="00724DA6"/>
    <w:rsid w:val="00724EA8"/>
    <w:rsid w:val="00724F18"/>
    <w:rsid w:val="00727F05"/>
    <w:rsid w:val="007312F1"/>
    <w:rsid w:val="00731439"/>
    <w:rsid w:val="00731AB8"/>
    <w:rsid w:val="00731E0E"/>
    <w:rsid w:val="007334C4"/>
    <w:rsid w:val="00733A90"/>
    <w:rsid w:val="00733F0E"/>
    <w:rsid w:val="00734468"/>
    <w:rsid w:val="007356D7"/>
    <w:rsid w:val="00737C47"/>
    <w:rsid w:val="007403A2"/>
    <w:rsid w:val="00741208"/>
    <w:rsid w:val="0074281E"/>
    <w:rsid w:val="0074310F"/>
    <w:rsid w:val="00743A12"/>
    <w:rsid w:val="00744F93"/>
    <w:rsid w:val="007501CE"/>
    <w:rsid w:val="00750E98"/>
    <w:rsid w:val="00752818"/>
    <w:rsid w:val="00754BEC"/>
    <w:rsid w:val="00754EF5"/>
    <w:rsid w:val="00754FC9"/>
    <w:rsid w:val="0075641F"/>
    <w:rsid w:val="007574B6"/>
    <w:rsid w:val="007574D1"/>
    <w:rsid w:val="00760D76"/>
    <w:rsid w:val="007625E7"/>
    <w:rsid w:val="00763432"/>
    <w:rsid w:val="00764E5B"/>
    <w:rsid w:val="007659DE"/>
    <w:rsid w:val="00766283"/>
    <w:rsid w:val="0076670A"/>
    <w:rsid w:val="00766A9F"/>
    <w:rsid w:val="00767233"/>
    <w:rsid w:val="00767FE1"/>
    <w:rsid w:val="0077081E"/>
    <w:rsid w:val="00770BC3"/>
    <w:rsid w:val="00770FFE"/>
    <w:rsid w:val="00771C55"/>
    <w:rsid w:val="00772CFC"/>
    <w:rsid w:val="00773CDD"/>
    <w:rsid w:val="00775EB7"/>
    <w:rsid w:val="0077797C"/>
    <w:rsid w:val="00777997"/>
    <w:rsid w:val="00780200"/>
    <w:rsid w:val="0078023D"/>
    <w:rsid w:val="0078188F"/>
    <w:rsid w:val="00783311"/>
    <w:rsid w:val="00783812"/>
    <w:rsid w:val="007846BC"/>
    <w:rsid w:val="007848E0"/>
    <w:rsid w:val="00784956"/>
    <w:rsid w:val="00784D8C"/>
    <w:rsid w:val="00784DA3"/>
    <w:rsid w:val="00785733"/>
    <w:rsid w:val="00786A13"/>
    <w:rsid w:val="0078760A"/>
    <w:rsid w:val="00791750"/>
    <w:rsid w:val="00792A3F"/>
    <w:rsid w:val="00792C33"/>
    <w:rsid w:val="00792DCC"/>
    <w:rsid w:val="00792E89"/>
    <w:rsid w:val="00793FCE"/>
    <w:rsid w:val="0079421D"/>
    <w:rsid w:val="00794286"/>
    <w:rsid w:val="007944F5"/>
    <w:rsid w:val="0079451C"/>
    <w:rsid w:val="00794B93"/>
    <w:rsid w:val="00794C71"/>
    <w:rsid w:val="00796DAF"/>
    <w:rsid w:val="007970B9"/>
    <w:rsid w:val="00797EDF"/>
    <w:rsid w:val="007A142F"/>
    <w:rsid w:val="007A1D7F"/>
    <w:rsid w:val="007A1E3B"/>
    <w:rsid w:val="007A20E8"/>
    <w:rsid w:val="007A20F0"/>
    <w:rsid w:val="007A282F"/>
    <w:rsid w:val="007A28FB"/>
    <w:rsid w:val="007A2F63"/>
    <w:rsid w:val="007A2FCC"/>
    <w:rsid w:val="007A3201"/>
    <w:rsid w:val="007A423D"/>
    <w:rsid w:val="007A447E"/>
    <w:rsid w:val="007A510C"/>
    <w:rsid w:val="007A516F"/>
    <w:rsid w:val="007A53E1"/>
    <w:rsid w:val="007A59A4"/>
    <w:rsid w:val="007A62CE"/>
    <w:rsid w:val="007A72DD"/>
    <w:rsid w:val="007A7FEA"/>
    <w:rsid w:val="007B03C9"/>
    <w:rsid w:val="007B0752"/>
    <w:rsid w:val="007B0DF8"/>
    <w:rsid w:val="007B1C83"/>
    <w:rsid w:val="007B1D70"/>
    <w:rsid w:val="007B4043"/>
    <w:rsid w:val="007B4203"/>
    <w:rsid w:val="007B5197"/>
    <w:rsid w:val="007B52EE"/>
    <w:rsid w:val="007B5BEB"/>
    <w:rsid w:val="007B5D8A"/>
    <w:rsid w:val="007B69C0"/>
    <w:rsid w:val="007B6E89"/>
    <w:rsid w:val="007B6F81"/>
    <w:rsid w:val="007B7501"/>
    <w:rsid w:val="007B77CF"/>
    <w:rsid w:val="007B7F23"/>
    <w:rsid w:val="007C0292"/>
    <w:rsid w:val="007C0EB0"/>
    <w:rsid w:val="007C1F8A"/>
    <w:rsid w:val="007C31F4"/>
    <w:rsid w:val="007C40D0"/>
    <w:rsid w:val="007C48E7"/>
    <w:rsid w:val="007C5BFE"/>
    <w:rsid w:val="007C5EC6"/>
    <w:rsid w:val="007C697C"/>
    <w:rsid w:val="007C7E56"/>
    <w:rsid w:val="007D1154"/>
    <w:rsid w:val="007D1A8A"/>
    <w:rsid w:val="007D2F06"/>
    <w:rsid w:val="007D3B04"/>
    <w:rsid w:val="007D601A"/>
    <w:rsid w:val="007D65A6"/>
    <w:rsid w:val="007D7056"/>
    <w:rsid w:val="007E08C3"/>
    <w:rsid w:val="007E105C"/>
    <w:rsid w:val="007E26AB"/>
    <w:rsid w:val="007E2E8C"/>
    <w:rsid w:val="007E38E2"/>
    <w:rsid w:val="007E55FA"/>
    <w:rsid w:val="007E58CB"/>
    <w:rsid w:val="007E5F1D"/>
    <w:rsid w:val="007E6659"/>
    <w:rsid w:val="007E79DE"/>
    <w:rsid w:val="007F08FC"/>
    <w:rsid w:val="007F0B66"/>
    <w:rsid w:val="007F0CF6"/>
    <w:rsid w:val="007F1141"/>
    <w:rsid w:val="007F1592"/>
    <w:rsid w:val="007F2403"/>
    <w:rsid w:val="007F3E57"/>
    <w:rsid w:val="007F5552"/>
    <w:rsid w:val="007F5A27"/>
    <w:rsid w:val="00800174"/>
    <w:rsid w:val="0080089D"/>
    <w:rsid w:val="0080181F"/>
    <w:rsid w:val="0080302B"/>
    <w:rsid w:val="00803EE4"/>
    <w:rsid w:val="008057D8"/>
    <w:rsid w:val="008067CB"/>
    <w:rsid w:val="008067E7"/>
    <w:rsid w:val="0080783D"/>
    <w:rsid w:val="00807DD2"/>
    <w:rsid w:val="00810543"/>
    <w:rsid w:val="00810A27"/>
    <w:rsid w:val="008110AB"/>
    <w:rsid w:val="0081168B"/>
    <w:rsid w:val="0081194C"/>
    <w:rsid w:val="00813814"/>
    <w:rsid w:val="00813AA8"/>
    <w:rsid w:val="008146B2"/>
    <w:rsid w:val="008150B1"/>
    <w:rsid w:val="00815D62"/>
    <w:rsid w:val="008160A6"/>
    <w:rsid w:val="008166CD"/>
    <w:rsid w:val="00817943"/>
    <w:rsid w:val="00821234"/>
    <w:rsid w:val="00822589"/>
    <w:rsid w:val="00823072"/>
    <w:rsid w:val="00824BF7"/>
    <w:rsid w:val="00825791"/>
    <w:rsid w:val="00826647"/>
    <w:rsid w:val="00830915"/>
    <w:rsid w:val="00830E11"/>
    <w:rsid w:val="008314CD"/>
    <w:rsid w:val="00833EAA"/>
    <w:rsid w:val="00835591"/>
    <w:rsid w:val="0083637F"/>
    <w:rsid w:val="008367B2"/>
    <w:rsid w:val="00837970"/>
    <w:rsid w:val="0084034E"/>
    <w:rsid w:val="00840B40"/>
    <w:rsid w:val="00840DC5"/>
    <w:rsid w:val="00840E5A"/>
    <w:rsid w:val="0084181B"/>
    <w:rsid w:val="00841EE8"/>
    <w:rsid w:val="0084225C"/>
    <w:rsid w:val="008424C1"/>
    <w:rsid w:val="00843076"/>
    <w:rsid w:val="00843357"/>
    <w:rsid w:val="00843E9F"/>
    <w:rsid w:val="00844527"/>
    <w:rsid w:val="0084473C"/>
    <w:rsid w:val="00845285"/>
    <w:rsid w:val="008453D3"/>
    <w:rsid w:val="00845891"/>
    <w:rsid w:val="0084595F"/>
    <w:rsid w:val="00845F97"/>
    <w:rsid w:val="00846BBF"/>
    <w:rsid w:val="008502C7"/>
    <w:rsid w:val="008506AB"/>
    <w:rsid w:val="008508C0"/>
    <w:rsid w:val="008512DC"/>
    <w:rsid w:val="0085172B"/>
    <w:rsid w:val="00852C4B"/>
    <w:rsid w:val="0085417C"/>
    <w:rsid w:val="00855B23"/>
    <w:rsid w:val="00855DA3"/>
    <w:rsid w:val="00855F2D"/>
    <w:rsid w:val="008577C2"/>
    <w:rsid w:val="00857A28"/>
    <w:rsid w:val="00857A6B"/>
    <w:rsid w:val="00857FB6"/>
    <w:rsid w:val="00860F53"/>
    <w:rsid w:val="00861AD8"/>
    <w:rsid w:val="00862503"/>
    <w:rsid w:val="008625BD"/>
    <w:rsid w:val="00862BCF"/>
    <w:rsid w:val="008633E6"/>
    <w:rsid w:val="00863975"/>
    <w:rsid w:val="00864F6C"/>
    <w:rsid w:val="00865D53"/>
    <w:rsid w:val="00865F95"/>
    <w:rsid w:val="00866168"/>
    <w:rsid w:val="0086785C"/>
    <w:rsid w:val="00867CA4"/>
    <w:rsid w:val="00867EF9"/>
    <w:rsid w:val="008717C7"/>
    <w:rsid w:val="00872CEB"/>
    <w:rsid w:val="0087375E"/>
    <w:rsid w:val="00874F8F"/>
    <w:rsid w:val="008753E3"/>
    <w:rsid w:val="0087694D"/>
    <w:rsid w:val="00876956"/>
    <w:rsid w:val="0087749D"/>
    <w:rsid w:val="008776E5"/>
    <w:rsid w:val="00877798"/>
    <w:rsid w:val="0087788B"/>
    <w:rsid w:val="0088060F"/>
    <w:rsid w:val="00880C4C"/>
    <w:rsid w:val="00880D63"/>
    <w:rsid w:val="00880DC2"/>
    <w:rsid w:val="00881A2E"/>
    <w:rsid w:val="00881EDB"/>
    <w:rsid w:val="00884E05"/>
    <w:rsid w:val="0088521B"/>
    <w:rsid w:val="00885BB9"/>
    <w:rsid w:val="00887A75"/>
    <w:rsid w:val="008900B6"/>
    <w:rsid w:val="008909B0"/>
    <w:rsid w:val="00891053"/>
    <w:rsid w:val="00892402"/>
    <w:rsid w:val="008943A5"/>
    <w:rsid w:val="00894AFB"/>
    <w:rsid w:val="00894C2A"/>
    <w:rsid w:val="00894E80"/>
    <w:rsid w:val="008967BC"/>
    <w:rsid w:val="00896A29"/>
    <w:rsid w:val="00897467"/>
    <w:rsid w:val="00897960"/>
    <w:rsid w:val="00897B6C"/>
    <w:rsid w:val="00897D24"/>
    <w:rsid w:val="00897D42"/>
    <w:rsid w:val="008A0A32"/>
    <w:rsid w:val="008A172C"/>
    <w:rsid w:val="008A1ABE"/>
    <w:rsid w:val="008A1B6F"/>
    <w:rsid w:val="008A2C1A"/>
    <w:rsid w:val="008A2D25"/>
    <w:rsid w:val="008A37DA"/>
    <w:rsid w:val="008A3A3E"/>
    <w:rsid w:val="008A4CC1"/>
    <w:rsid w:val="008A4CF9"/>
    <w:rsid w:val="008A5301"/>
    <w:rsid w:val="008A59A4"/>
    <w:rsid w:val="008A6943"/>
    <w:rsid w:val="008A78CA"/>
    <w:rsid w:val="008A78D8"/>
    <w:rsid w:val="008B050F"/>
    <w:rsid w:val="008B08EF"/>
    <w:rsid w:val="008B1306"/>
    <w:rsid w:val="008B16B3"/>
    <w:rsid w:val="008B31F6"/>
    <w:rsid w:val="008B395E"/>
    <w:rsid w:val="008B44C8"/>
    <w:rsid w:val="008B5039"/>
    <w:rsid w:val="008B6DDA"/>
    <w:rsid w:val="008B7482"/>
    <w:rsid w:val="008B77E9"/>
    <w:rsid w:val="008B7939"/>
    <w:rsid w:val="008B7A92"/>
    <w:rsid w:val="008B7EAC"/>
    <w:rsid w:val="008C033A"/>
    <w:rsid w:val="008C07ED"/>
    <w:rsid w:val="008C11E4"/>
    <w:rsid w:val="008C307C"/>
    <w:rsid w:val="008C36FB"/>
    <w:rsid w:val="008C3F7E"/>
    <w:rsid w:val="008C43E5"/>
    <w:rsid w:val="008C4F2D"/>
    <w:rsid w:val="008C4F4F"/>
    <w:rsid w:val="008C5910"/>
    <w:rsid w:val="008C5E9B"/>
    <w:rsid w:val="008C5F41"/>
    <w:rsid w:val="008C68FE"/>
    <w:rsid w:val="008D017A"/>
    <w:rsid w:val="008D0A34"/>
    <w:rsid w:val="008D0EA9"/>
    <w:rsid w:val="008D113E"/>
    <w:rsid w:val="008D18E2"/>
    <w:rsid w:val="008D1A5E"/>
    <w:rsid w:val="008D21E2"/>
    <w:rsid w:val="008D230E"/>
    <w:rsid w:val="008D234C"/>
    <w:rsid w:val="008D2376"/>
    <w:rsid w:val="008D3082"/>
    <w:rsid w:val="008D370B"/>
    <w:rsid w:val="008D3ECF"/>
    <w:rsid w:val="008D6D81"/>
    <w:rsid w:val="008E0087"/>
    <w:rsid w:val="008E0930"/>
    <w:rsid w:val="008E0BBE"/>
    <w:rsid w:val="008E1141"/>
    <w:rsid w:val="008E1505"/>
    <w:rsid w:val="008E1B66"/>
    <w:rsid w:val="008E1E5F"/>
    <w:rsid w:val="008E20BB"/>
    <w:rsid w:val="008E2A07"/>
    <w:rsid w:val="008E3000"/>
    <w:rsid w:val="008E4E60"/>
    <w:rsid w:val="008E5373"/>
    <w:rsid w:val="008E5551"/>
    <w:rsid w:val="008E5727"/>
    <w:rsid w:val="008E5764"/>
    <w:rsid w:val="008E59AF"/>
    <w:rsid w:val="008E6F1D"/>
    <w:rsid w:val="008E71B9"/>
    <w:rsid w:val="008E73A5"/>
    <w:rsid w:val="008E7895"/>
    <w:rsid w:val="008E7A0C"/>
    <w:rsid w:val="008F03D8"/>
    <w:rsid w:val="008F16BB"/>
    <w:rsid w:val="008F279D"/>
    <w:rsid w:val="008F3E4F"/>
    <w:rsid w:val="008F4074"/>
    <w:rsid w:val="008F6C88"/>
    <w:rsid w:val="009003B9"/>
    <w:rsid w:val="00900A31"/>
    <w:rsid w:val="00901852"/>
    <w:rsid w:val="009018A9"/>
    <w:rsid w:val="009018CB"/>
    <w:rsid w:val="00901C59"/>
    <w:rsid w:val="00901C99"/>
    <w:rsid w:val="00901E33"/>
    <w:rsid w:val="00902280"/>
    <w:rsid w:val="00902894"/>
    <w:rsid w:val="00902B60"/>
    <w:rsid w:val="00902D74"/>
    <w:rsid w:val="00902D79"/>
    <w:rsid w:val="009036DA"/>
    <w:rsid w:val="00904094"/>
    <w:rsid w:val="009042E3"/>
    <w:rsid w:val="00904CB1"/>
    <w:rsid w:val="00904D28"/>
    <w:rsid w:val="00906E01"/>
    <w:rsid w:val="009078BE"/>
    <w:rsid w:val="00907F08"/>
    <w:rsid w:val="00910929"/>
    <w:rsid w:val="00912A28"/>
    <w:rsid w:val="00912DE1"/>
    <w:rsid w:val="0091309A"/>
    <w:rsid w:val="00913176"/>
    <w:rsid w:val="00913216"/>
    <w:rsid w:val="00913322"/>
    <w:rsid w:val="009148FC"/>
    <w:rsid w:val="009162B1"/>
    <w:rsid w:val="00916ACF"/>
    <w:rsid w:val="009178CE"/>
    <w:rsid w:val="00920220"/>
    <w:rsid w:val="00920268"/>
    <w:rsid w:val="00920BD3"/>
    <w:rsid w:val="009215C7"/>
    <w:rsid w:val="00921B6A"/>
    <w:rsid w:val="00921C95"/>
    <w:rsid w:val="00921E59"/>
    <w:rsid w:val="00922AE4"/>
    <w:rsid w:val="00922D7D"/>
    <w:rsid w:val="0092324B"/>
    <w:rsid w:val="0092338E"/>
    <w:rsid w:val="0092381D"/>
    <w:rsid w:val="00925101"/>
    <w:rsid w:val="00925A33"/>
    <w:rsid w:val="00925E18"/>
    <w:rsid w:val="00926DE6"/>
    <w:rsid w:val="0092733C"/>
    <w:rsid w:val="009302F0"/>
    <w:rsid w:val="00931A47"/>
    <w:rsid w:val="00931D75"/>
    <w:rsid w:val="009335D8"/>
    <w:rsid w:val="00934264"/>
    <w:rsid w:val="0093435A"/>
    <w:rsid w:val="009347E0"/>
    <w:rsid w:val="00935819"/>
    <w:rsid w:val="009359F4"/>
    <w:rsid w:val="00936C5C"/>
    <w:rsid w:val="009375F7"/>
    <w:rsid w:val="00940266"/>
    <w:rsid w:val="009402DC"/>
    <w:rsid w:val="00940FA3"/>
    <w:rsid w:val="00942534"/>
    <w:rsid w:val="00942ACB"/>
    <w:rsid w:val="0094351E"/>
    <w:rsid w:val="00943725"/>
    <w:rsid w:val="0094380D"/>
    <w:rsid w:val="00943991"/>
    <w:rsid w:val="00944008"/>
    <w:rsid w:val="009452B7"/>
    <w:rsid w:val="00945F86"/>
    <w:rsid w:val="0094674D"/>
    <w:rsid w:val="00946B14"/>
    <w:rsid w:val="00946B87"/>
    <w:rsid w:val="00950343"/>
    <w:rsid w:val="00950599"/>
    <w:rsid w:val="00952192"/>
    <w:rsid w:val="00953C08"/>
    <w:rsid w:val="00954B3F"/>
    <w:rsid w:val="009555D9"/>
    <w:rsid w:val="00955EE7"/>
    <w:rsid w:val="009563D2"/>
    <w:rsid w:val="0095674B"/>
    <w:rsid w:val="00956972"/>
    <w:rsid w:val="00956C86"/>
    <w:rsid w:val="0095719F"/>
    <w:rsid w:val="009575CB"/>
    <w:rsid w:val="00960D50"/>
    <w:rsid w:val="009613F3"/>
    <w:rsid w:val="00961C76"/>
    <w:rsid w:val="00961D02"/>
    <w:rsid w:val="009641DB"/>
    <w:rsid w:val="00964B1E"/>
    <w:rsid w:val="00964D80"/>
    <w:rsid w:val="0096679D"/>
    <w:rsid w:val="00966C6E"/>
    <w:rsid w:val="00966FBA"/>
    <w:rsid w:val="00967A67"/>
    <w:rsid w:val="00970439"/>
    <w:rsid w:val="009708FF"/>
    <w:rsid w:val="009709DF"/>
    <w:rsid w:val="00970C31"/>
    <w:rsid w:val="00971195"/>
    <w:rsid w:val="009720D3"/>
    <w:rsid w:val="009721FD"/>
    <w:rsid w:val="00972D68"/>
    <w:rsid w:val="00972FD7"/>
    <w:rsid w:val="00973064"/>
    <w:rsid w:val="009731D7"/>
    <w:rsid w:val="009740D3"/>
    <w:rsid w:val="009751D9"/>
    <w:rsid w:val="0097792C"/>
    <w:rsid w:val="00980D64"/>
    <w:rsid w:val="00982455"/>
    <w:rsid w:val="00982722"/>
    <w:rsid w:val="009836AA"/>
    <w:rsid w:val="009838A5"/>
    <w:rsid w:val="00983938"/>
    <w:rsid w:val="00983C96"/>
    <w:rsid w:val="009845E8"/>
    <w:rsid w:val="0098647A"/>
    <w:rsid w:val="00987664"/>
    <w:rsid w:val="009910F9"/>
    <w:rsid w:val="00991225"/>
    <w:rsid w:val="0099211B"/>
    <w:rsid w:val="0099474A"/>
    <w:rsid w:val="0099489C"/>
    <w:rsid w:val="00995542"/>
    <w:rsid w:val="00995AD7"/>
    <w:rsid w:val="00996125"/>
    <w:rsid w:val="009969B3"/>
    <w:rsid w:val="00996D3F"/>
    <w:rsid w:val="009A05E0"/>
    <w:rsid w:val="009A0BD2"/>
    <w:rsid w:val="009A0E0F"/>
    <w:rsid w:val="009A122F"/>
    <w:rsid w:val="009A30E2"/>
    <w:rsid w:val="009A393B"/>
    <w:rsid w:val="009A4B9B"/>
    <w:rsid w:val="009A5E1E"/>
    <w:rsid w:val="009A6CA1"/>
    <w:rsid w:val="009A7012"/>
    <w:rsid w:val="009A77FF"/>
    <w:rsid w:val="009B046E"/>
    <w:rsid w:val="009B0766"/>
    <w:rsid w:val="009B0AA3"/>
    <w:rsid w:val="009B2BCA"/>
    <w:rsid w:val="009B37A9"/>
    <w:rsid w:val="009B3DE7"/>
    <w:rsid w:val="009B5040"/>
    <w:rsid w:val="009B5E53"/>
    <w:rsid w:val="009B7761"/>
    <w:rsid w:val="009B78F7"/>
    <w:rsid w:val="009B7A15"/>
    <w:rsid w:val="009B7BF0"/>
    <w:rsid w:val="009B7D43"/>
    <w:rsid w:val="009C03F6"/>
    <w:rsid w:val="009C0A55"/>
    <w:rsid w:val="009C0D3A"/>
    <w:rsid w:val="009C16EC"/>
    <w:rsid w:val="009C23C1"/>
    <w:rsid w:val="009C278D"/>
    <w:rsid w:val="009C2D67"/>
    <w:rsid w:val="009C3300"/>
    <w:rsid w:val="009C35C2"/>
    <w:rsid w:val="009C38BF"/>
    <w:rsid w:val="009C38C0"/>
    <w:rsid w:val="009C3CBD"/>
    <w:rsid w:val="009C405E"/>
    <w:rsid w:val="009C41D3"/>
    <w:rsid w:val="009C50A4"/>
    <w:rsid w:val="009C54D4"/>
    <w:rsid w:val="009C619B"/>
    <w:rsid w:val="009C7A41"/>
    <w:rsid w:val="009C7CF2"/>
    <w:rsid w:val="009D04E9"/>
    <w:rsid w:val="009D19D9"/>
    <w:rsid w:val="009D4432"/>
    <w:rsid w:val="009D4A7B"/>
    <w:rsid w:val="009D54CB"/>
    <w:rsid w:val="009D604A"/>
    <w:rsid w:val="009D6DB2"/>
    <w:rsid w:val="009D70D7"/>
    <w:rsid w:val="009D736B"/>
    <w:rsid w:val="009D759D"/>
    <w:rsid w:val="009E03D2"/>
    <w:rsid w:val="009E123F"/>
    <w:rsid w:val="009E12DA"/>
    <w:rsid w:val="009E1B59"/>
    <w:rsid w:val="009E2043"/>
    <w:rsid w:val="009E20E1"/>
    <w:rsid w:val="009E280E"/>
    <w:rsid w:val="009E2F92"/>
    <w:rsid w:val="009E5A78"/>
    <w:rsid w:val="009E634B"/>
    <w:rsid w:val="009E7242"/>
    <w:rsid w:val="009E73D9"/>
    <w:rsid w:val="009E745A"/>
    <w:rsid w:val="009E7D06"/>
    <w:rsid w:val="009E7D50"/>
    <w:rsid w:val="009F0061"/>
    <w:rsid w:val="009F18CA"/>
    <w:rsid w:val="009F1C8B"/>
    <w:rsid w:val="009F2AC5"/>
    <w:rsid w:val="009F3E39"/>
    <w:rsid w:val="009F41DB"/>
    <w:rsid w:val="009F5664"/>
    <w:rsid w:val="009F704E"/>
    <w:rsid w:val="009F7234"/>
    <w:rsid w:val="009F7E14"/>
    <w:rsid w:val="00A00155"/>
    <w:rsid w:val="00A01B3B"/>
    <w:rsid w:val="00A020D4"/>
    <w:rsid w:val="00A02A63"/>
    <w:rsid w:val="00A02A7E"/>
    <w:rsid w:val="00A02DFC"/>
    <w:rsid w:val="00A02F21"/>
    <w:rsid w:val="00A049E6"/>
    <w:rsid w:val="00A05293"/>
    <w:rsid w:val="00A053B1"/>
    <w:rsid w:val="00A05E20"/>
    <w:rsid w:val="00A102EF"/>
    <w:rsid w:val="00A109C4"/>
    <w:rsid w:val="00A11250"/>
    <w:rsid w:val="00A11734"/>
    <w:rsid w:val="00A1179B"/>
    <w:rsid w:val="00A12096"/>
    <w:rsid w:val="00A12C8F"/>
    <w:rsid w:val="00A12D93"/>
    <w:rsid w:val="00A12F05"/>
    <w:rsid w:val="00A13D4C"/>
    <w:rsid w:val="00A14B28"/>
    <w:rsid w:val="00A14B74"/>
    <w:rsid w:val="00A15034"/>
    <w:rsid w:val="00A15115"/>
    <w:rsid w:val="00A1531F"/>
    <w:rsid w:val="00A158D9"/>
    <w:rsid w:val="00A161C6"/>
    <w:rsid w:val="00A16589"/>
    <w:rsid w:val="00A16977"/>
    <w:rsid w:val="00A16BAB"/>
    <w:rsid w:val="00A16D16"/>
    <w:rsid w:val="00A16DFC"/>
    <w:rsid w:val="00A178BE"/>
    <w:rsid w:val="00A218DF"/>
    <w:rsid w:val="00A2232C"/>
    <w:rsid w:val="00A225D1"/>
    <w:rsid w:val="00A22BD4"/>
    <w:rsid w:val="00A22D08"/>
    <w:rsid w:val="00A2336F"/>
    <w:rsid w:val="00A23A89"/>
    <w:rsid w:val="00A249D8"/>
    <w:rsid w:val="00A25677"/>
    <w:rsid w:val="00A256EA"/>
    <w:rsid w:val="00A264E0"/>
    <w:rsid w:val="00A266CB"/>
    <w:rsid w:val="00A273EA"/>
    <w:rsid w:val="00A27DF3"/>
    <w:rsid w:val="00A3171E"/>
    <w:rsid w:val="00A31727"/>
    <w:rsid w:val="00A31986"/>
    <w:rsid w:val="00A31C77"/>
    <w:rsid w:val="00A33154"/>
    <w:rsid w:val="00A33215"/>
    <w:rsid w:val="00A33497"/>
    <w:rsid w:val="00A33735"/>
    <w:rsid w:val="00A3496A"/>
    <w:rsid w:val="00A35C8F"/>
    <w:rsid w:val="00A35F3A"/>
    <w:rsid w:val="00A3642D"/>
    <w:rsid w:val="00A40A6D"/>
    <w:rsid w:val="00A41F24"/>
    <w:rsid w:val="00A43A2E"/>
    <w:rsid w:val="00A43AD2"/>
    <w:rsid w:val="00A4444C"/>
    <w:rsid w:val="00A44577"/>
    <w:rsid w:val="00A4732B"/>
    <w:rsid w:val="00A50D6D"/>
    <w:rsid w:val="00A511C2"/>
    <w:rsid w:val="00A52480"/>
    <w:rsid w:val="00A52597"/>
    <w:rsid w:val="00A52D20"/>
    <w:rsid w:val="00A53B4E"/>
    <w:rsid w:val="00A546F8"/>
    <w:rsid w:val="00A54C51"/>
    <w:rsid w:val="00A554AF"/>
    <w:rsid w:val="00A55951"/>
    <w:rsid w:val="00A55BE1"/>
    <w:rsid w:val="00A56D67"/>
    <w:rsid w:val="00A605FB"/>
    <w:rsid w:val="00A61067"/>
    <w:rsid w:val="00A61A5D"/>
    <w:rsid w:val="00A61C32"/>
    <w:rsid w:val="00A61DAF"/>
    <w:rsid w:val="00A62534"/>
    <w:rsid w:val="00A6364F"/>
    <w:rsid w:val="00A642F6"/>
    <w:rsid w:val="00A64B1D"/>
    <w:rsid w:val="00A65FEA"/>
    <w:rsid w:val="00A6661F"/>
    <w:rsid w:val="00A66B77"/>
    <w:rsid w:val="00A66DCA"/>
    <w:rsid w:val="00A6754E"/>
    <w:rsid w:val="00A67686"/>
    <w:rsid w:val="00A702BF"/>
    <w:rsid w:val="00A70470"/>
    <w:rsid w:val="00A71CEF"/>
    <w:rsid w:val="00A72105"/>
    <w:rsid w:val="00A72485"/>
    <w:rsid w:val="00A73590"/>
    <w:rsid w:val="00A73BB3"/>
    <w:rsid w:val="00A754F4"/>
    <w:rsid w:val="00A7776E"/>
    <w:rsid w:val="00A77F82"/>
    <w:rsid w:val="00A8044F"/>
    <w:rsid w:val="00A8125B"/>
    <w:rsid w:val="00A8180F"/>
    <w:rsid w:val="00A8192A"/>
    <w:rsid w:val="00A82933"/>
    <w:rsid w:val="00A83CDD"/>
    <w:rsid w:val="00A8418D"/>
    <w:rsid w:val="00A85003"/>
    <w:rsid w:val="00A85318"/>
    <w:rsid w:val="00A8593A"/>
    <w:rsid w:val="00A85EFC"/>
    <w:rsid w:val="00A860B6"/>
    <w:rsid w:val="00A86106"/>
    <w:rsid w:val="00A86278"/>
    <w:rsid w:val="00A86A4D"/>
    <w:rsid w:val="00A87041"/>
    <w:rsid w:val="00A87280"/>
    <w:rsid w:val="00A879A0"/>
    <w:rsid w:val="00A90A81"/>
    <w:rsid w:val="00A90C4B"/>
    <w:rsid w:val="00A90CF7"/>
    <w:rsid w:val="00A90DEB"/>
    <w:rsid w:val="00A91E4F"/>
    <w:rsid w:val="00A91EFA"/>
    <w:rsid w:val="00A92C39"/>
    <w:rsid w:val="00A93923"/>
    <w:rsid w:val="00A94C20"/>
    <w:rsid w:val="00A95D57"/>
    <w:rsid w:val="00A9630E"/>
    <w:rsid w:val="00A96AEA"/>
    <w:rsid w:val="00A97569"/>
    <w:rsid w:val="00A979CA"/>
    <w:rsid w:val="00A97AA9"/>
    <w:rsid w:val="00A97AF2"/>
    <w:rsid w:val="00AA07F6"/>
    <w:rsid w:val="00AA1269"/>
    <w:rsid w:val="00AA1464"/>
    <w:rsid w:val="00AA1876"/>
    <w:rsid w:val="00AA1F3B"/>
    <w:rsid w:val="00AA2AC3"/>
    <w:rsid w:val="00AA2E4F"/>
    <w:rsid w:val="00AA37BF"/>
    <w:rsid w:val="00AA3C68"/>
    <w:rsid w:val="00AA496A"/>
    <w:rsid w:val="00AA4C92"/>
    <w:rsid w:val="00AA550B"/>
    <w:rsid w:val="00AA561C"/>
    <w:rsid w:val="00AA62BB"/>
    <w:rsid w:val="00AA697A"/>
    <w:rsid w:val="00AA6997"/>
    <w:rsid w:val="00AA7308"/>
    <w:rsid w:val="00AB0279"/>
    <w:rsid w:val="00AB0F2C"/>
    <w:rsid w:val="00AB2260"/>
    <w:rsid w:val="00AB2417"/>
    <w:rsid w:val="00AB2678"/>
    <w:rsid w:val="00AB386C"/>
    <w:rsid w:val="00AB399C"/>
    <w:rsid w:val="00AB4162"/>
    <w:rsid w:val="00AB4D9C"/>
    <w:rsid w:val="00AB5011"/>
    <w:rsid w:val="00AB53B1"/>
    <w:rsid w:val="00AB5E2C"/>
    <w:rsid w:val="00AB60D0"/>
    <w:rsid w:val="00AB660C"/>
    <w:rsid w:val="00AB6B78"/>
    <w:rsid w:val="00AB6B8A"/>
    <w:rsid w:val="00AB7B6B"/>
    <w:rsid w:val="00AC01AE"/>
    <w:rsid w:val="00AC0DCC"/>
    <w:rsid w:val="00AC1401"/>
    <w:rsid w:val="00AC19FF"/>
    <w:rsid w:val="00AC1FF9"/>
    <w:rsid w:val="00AC2587"/>
    <w:rsid w:val="00AC27F5"/>
    <w:rsid w:val="00AC2E3E"/>
    <w:rsid w:val="00AC33E2"/>
    <w:rsid w:val="00AC5B83"/>
    <w:rsid w:val="00AC6919"/>
    <w:rsid w:val="00AC76CF"/>
    <w:rsid w:val="00AC7869"/>
    <w:rsid w:val="00AC7D34"/>
    <w:rsid w:val="00AD0FC7"/>
    <w:rsid w:val="00AD0FF9"/>
    <w:rsid w:val="00AD1AC8"/>
    <w:rsid w:val="00AD1B1C"/>
    <w:rsid w:val="00AD1E81"/>
    <w:rsid w:val="00AD2310"/>
    <w:rsid w:val="00AD3C89"/>
    <w:rsid w:val="00AD3CBE"/>
    <w:rsid w:val="00AD43CC"/>
    <w:rsid w:val="00AD4C30"/>
    <w:rsid w:val="00AD5E56"/>
    <w:rsid w:val="00AD61BD"/>
    <w:rsid w:val="00AD66CA"/>
    <w:rsid w:val="00AD713D"/>
    <w:rsid w:val="00AD765D"/>
    <w:rsid w:val="00AD770D"/>
    <w:rsid w:val="00AE1158"/>
    <w:rsid w:val="00AE1AEA"/>
    <w:rsid w:val="00AE22CF"/>
    <w:rsid w:val="00AE2682"/>
    <w:rsid w:val="00AE30AE"/>
    <w:rsid w:val="00AE312C"/>
    <w:rsid w:val="00AE3E22"/>
    <w:rsid w:val="00AE3F51"/>
    <w:rsid w:val="00AE4527"/>
    <w:rsid w:val="00AE4A59"/>
    <w:rsid w:val="00AE7298"/>
    <w:rsid w:val="00AE7D7B"/>
    <w:rsid w:val="00AF087B"/>
    <w:rsid w:val="00AF08EE"/>
    <w:rsid w:val="00AF0DD1"/>
    <w:rsid w:val="00AF0F2E"/>
    <w:rsid w:val="00AF0F7B"/>
    <w:rsid w:val="00AF205F"/>
    <w:rsid w:val="00AF369C"/>
    <w:rsid w:val="00AF4FC8"/>
    <w:rsid w:val="00AF55AB"/>
    <w:rsid w:val="00AF571C"/>
    <w:rsid w:val="00AF6BAA"/>
    <w:rsid w:val="00AF6E4C"/>
    <w:rsid w:val="00AF7CC8"/>
    <w:rsid w:val="00AF7D14"/>
    <w:rsid w:val="00B00D42"/>
    <w:rsid w:val="00B00EB8"/>
    <w:rsid w:val="00B0123E"/>
    <w:rsid w:val="00B01B27"/>
    <w:rsid w:val="00B02093"/>
    <w:rsid w:val="00B02931"/>
    <w:rsid w:val="00B02971"/>
    <w:rsid w:val="00B02F36"/>
    <w:rsid w:val="00B059EE"/>
    <w:rsid w:val="00B062B2"/>
    <w:rsid w:val="00B064CE"/>
    <w:rsid w:val="00B06DD5"/>
    <w:rsid w:val="00B077DF"/>
    <w:rsid w:val="00B104F8"/>
    <w:rsid w:val="00B10AF5"/>
    <w:rsid w:val="00B116D6"/>
    <w:rsid w:val="00B118A1"/>
    <w:rsid w:val="00B11DB7"/>
    <w:rsid w:val="00B11DBC"/>
    <w:rsid w:val="00B12070"/>
    <w:rsid w:val="00B12124"/>
    <w:rsid w:val="00B12128"/>
    <w:rsid w:val="00B1263B"/>
    <w:rsid w:val="00B12B51"/>
    <w:rsid w:val="00B131AC"/>
    <w:rsid w:val="00B141C3"/>
    <w:rsid w:val="00B1527E"/>
    <w:rsid w:val="00B1538C"/>
    <w:rsid w:val="00B165E3"/>
    <w:rsid w:val="00B17197"/>
    <w:rsid w:val="00B179F2"/>
    <w:rsid w:val="00B20410"/>
    <w:rsid w:val="00B20691"/>
    <w:rsid w:val="00B20A75"/>
    <w:rsid w:val="00B20B54"/>
    <w:rsid w:val="00B20D04"/>
    <w:rsid w:val="00B22AF2"/>
    <w:rsid w:val="00B24722"/>
    <w:rsid w:val="00B247E8"/>
    <w:rsid w:val="00B24A62"/>
    <w:rsid w:val="00B25F45"/>
    <w:rsid w:val="00B265FC"/>
    <w:rsid w:val="00B26686"/>
    <w:rsid w:val="00B27D66"/>
    <w:rsid w:val="00B31E2B"/>
    <w:rsid w:val="00B3320B"/>
    <w:rsid w:val="00B348E9"/>
    <w:rsid w:val="00B3494A"/>
    <w:rsid w:val="00B34C5A"/>
    <w:rsid w:val="00B34C86"/>
    <w:rsid w:val="00B34DD8"/>
    <w:rsid w:val="00B353C0"/>
    <w:rsid w:val="00B3585A"/>
    <w:rsid w:val="00B36ED0"/>
    <w:rsid w:val="00B370B3"/>
    <w:rsid w:val="00B37321"/>
    <w:rsid w:val="00B37564"/>
    <w:rsid w:val="00B376B5"/>
    <w:rsid w:val="00B376BC"/>
    <w:rsid w:val="00B37AB4"/>
    <w:rsid w:val="00B401DF"/>
    <w:rsid w:val="00B40321"/>
    <w:rsid w:val="00B408C2"/>
    <w:rsid w:val="00B41639"/>
    <w:rsid w:val="00B41F5E"/>
    <w:rsid w:val="00B421E7"/>
    <w:rsid w:val="00B421F7"/>
    <w:rsid w:val="00B427D3"/>
    <w:rsid w:val="00B43BF3"/>
    <w:rsid w:val="00B447FB"/>
    <w:rsid w:val="00B44944"/>
    <w:rsid w:val="00B45C15"/>
    <w:rsid w:val="00B45E26"/>
    <w:rsid w:val="00B463F5"/>
    <w:rsid w:val="00B46A4C"/>
    <w:rsid w:val="00B46CD4"/>
    <w:rsid w:val="00B46F1A"/>
    <w:rsid w:val="00B476B6"/>
    <w:rsid w:val="00B47ACF"/>
    <w:rsid w:val="00B511A2"/>
    <w:rsid w:val="00B5131A"/>
    <w:rsid w:val="00B51917"/>
    <w:rsid w:val="00B52D94"/>
    <w:rsid w:val="00B52E1A"/>
    <w:rsid w:val="00B53518"/>
    <w:rsid w:val="00B538AF"/>
    <w:rsid w:val="00B54292"/>
    <w:rsid w:val="00B55714"/>
    <w:rsid w:val="00B55A24"/>
    <w:rsid w:val="00B5696E"/>
    <w:rsid w:val="00B56E62"/>
    <w:rsid w:val="00B571DB"/>
    <w:rsid w:val="00B573B2"/>
    <w:rsid w:val="00B6061D"/>
    <w:rsid w:val="00B60C13"/>
    <w:rsid w:val="00B60DA2"/>
    <w:rsid w:val="00B60E03"/>
    <w:rsid w:val="00B6136C"/>
    <w:rsid w:val="00B61A58"/>
    <w:rsid w:val="00B633A1"/>
    <w:rsid w:val="00B6362C"/>
    <w:rsid w:val="00B63F97"/>
    <w:rsid w:val="00B64079"/>
    <w:rsid w:val="00B65807"/>
    <w:rsid w:val="00B66566"/>
    <w:rsid w:val="00B66991"/>
    <w:rsid w:val="00B66CD7"/>
    <w:rsid w:val="00B7111D"/>
    <w:rsid w:val="00B71AA3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76854"/>
    <w:rsid w:val="00B7738F"/>
    <w:rsid w:val="00B80759"/>
    <w:rsid w:val="00B818D0"/>
    <w:rsid w:val="00B81C62"/>
    <w:rsid w:val="00B830B2"/>
    <w:rsid w:val="00B839AC"/>
    <w:rsid w:val="00B83BC4"/>
    <w:rsid w:val="00B83C25"/>
    <w:rsid w:val="00B83F8D"/>
    <w:rsid w:val="00B8401B"/>
    <w:rsid w:val="00B847FD"/>
    <w:rsid w:val="00B84FB4"/>
    <w:rsid w:val="00B856BF"/>
    <w:rsid w:val="00B8576B"/>
    <w:rsid w:val="00B85B2E"/>
    <w:rsid w:val="00B909C4"/>
    <w:rsid w:val="00B909F7"/>
    <w:rsid w:val="00B90DD6"/>
    <w:rsid w:val="00B91719"/>
    <w:rsid w:val="00B91A0F"/>
    <w:rsid w:val="00B924A1"/>
    <w:rsid w:val="00B930C7"/>
    <w:rsid w:val="00B9327C"/>
    <w:rsid w:val="00B95F52"/>
    <w:rsid w:val="00B9788C"/>
    <w:rsid w:val="00B978DF"/>
    <w:rsid w:val="00BA0B61"/>
    <w:rsid w:val="00BA2434"/>
    <w:rsid w:val="00BA317F"/>
    <w:rsid w:val="00BA4497"/>
    <w:rsid w:val="00BA4C56"/>
    <w:rsid w:val="00BA52EA"/>
    <w:rsid w:val="00BA5500"/>
    <w:rsid w:val="00BA5600"/>
    <w:rsid w:val="00BA6A90"/>
    <w:rsid w:val="00BA7098"/>
    <w:rsid w:val="00BA7504"/>
    <w:rsid w:val="00BA752C"/>
    <w:rsid w:val="00BB0378"/>
    <w:rsid w:val="00BB03FB"/>
    <w:rsid w:val="00BB06DE"/>
    <w:rsid w:val="00BB15F5"/>
    <w:rsid w:val="00BB1BC4"/>
    <w:rsid w:val="00BB2224"/>
    <w:rsid w:val="00BB26A0"/>
    <w:rsid w:val="00BB440F"/>
    <w:rsid w:val="00BB458D"/>
    <w:rsid w:val="00BB4DDD"/>
    <w:rsid w:val="00BB5B20"/>
    <w:rsid w:val="00BB6586"/>
    <w:rsid w:val="00BB65B3"/>
    <w:rsid w:val="00BB7A8F"/>
    <w:rsid w:val="00BC0F67"/>
    <w:rsid w:val="00BC2420"/>
    <w:rsid w:val="00BC25A4"/>
    <w:rsid w:val="00BC404C"/>
    <w:rsid w:val="00BC4BBC"/>
    <w:rsid w:val="00BC4D4B"/>
    <w:rsid w:val="00BC546A"/>
    <w:rsid w:val="00BC5578"/>
    <w:rsid w:val="00BC5964"/>
    <w:rsid w:val="00BC62D3"/>
    <w:rsid w:val="00BC74D8"/>
    <w:rsid w:val="00BD05C3"/>
    <w:rsid w:val="00BD0FD6"/>
    <w:rsid w:val="00BD2F33"/>
    <w:rsid w:val="00BD4191"/>
    <w:rsid w:val="00BD4249"/>
    <w:rsid w:val="00BD48AC"/>
    <w:rsid w:val="00BD49F4"/>
    <w:rsid w:val="00BD4C83"/>
    <w:rsid w:val="00BD4EEA"/>
    <w:rsid w:val="00BD5506"/>
    <w:rsid w:val="00BD554F"/>
    <w:rsid w:val="00BD5D00"/>
    <w:rsid w:val="00BD6292"/>
    <w:rsid w:val="00BD6AFC"/>
    <w:rsid w:val="00BD7EC8"/>
    <w:rsid w:val="00BE2C9F"/>
    <w:rsid w:val="00BE3358"/>
    <w:rsid w:val="00BE4558"/>
    <w:rsid w:val="00BE53D1"/>
    <w:rsid w:val="00BE6018"/>
    <w:rsid w:val="00BE6E56"/>
    <w:rsid w:val="00BE7AE4"/>
    <w:rsid w:val="00BE7D24"/>
    <w:rsid w:val="00BF0A00"/>
    <w:rsid w:val="00BF0CA2"/>
    <w:rsid w:val="00BF0D52"/>
    <w:rsid w:val="00BF0F6C"/>
    <w:rsid w:val="00BF362B"/>
    <w:rsid w:val="00BF3DC9"/>
    <w:rsid w:val="00BF54E2"/>
    <w:rsid w:val="00BF5972"/>
    <w:rsid w:val="00BF5F6E"/>
    <w:rsid w:val="00BF6091"/>
    <w:rsid w:val="00C00413"/>
    <w:rsid w:val="00C005AA"/>
    <w:rsid w:val="00C00FA3"/>
    <w:rsid w:val="00C01D84"/>
    <w:rsid w:val="00C02819"/>
    <w:rsid w:val="00C02CC9"/>
    <w:rsid w:val="00C0476B"/>
    <w:rsid w:val="00C049AA"/>
    <w:rsid w:val="00C04C14"/>
    <w:rsid w:val="00C04D57"/>
    <w:rsid w:val="00C056EE"/>
    <w:rsid w:val="00C057F4"/>
    <w:rsid w:val="00C057F8"/>
    <w:rsid w:val="00C061A2"/>
    <w:rsid w:val="00C06821"/>
    <w:rsid w:val="00C06F04"/>
    <w:rsid w:val="00C072FD"/>
    <w:rsid w:val="00C1001B"/>
    <w:rsid w:val="00C102E9"/>
    <w:rsid w:val="00C10ED2"/>
    <w:rsid w:val="00C11C13"/>
    <w:rsid w:val="00C11E06"/>
    <w:rsid w:val="00C126F3"/>
    <w:rsid w:val="00C12AE7"/>
    <w:rsid w:val="00C12D06"/>
    <w:rsid w:val="00C138FE"/>
    <w:rsid w:val="00C14017"/>
    <w:rsid w:val="00C14A04"/>
    <w:rsid w:val="00C1566E"/>
    <w:rsid w:val="00C15D10"/>
    <w:rsid w:val="00C164B4"/>
    <w:rsid w:val="00C166DF"/>
    <w:rsid w:val="00C1671A"/>
    <w:rsid w:val="00C16D00"/>
    <w:rsid w:val="00C206A1"/>
    <w:rsid w:val="00C2076B"/>
    <w:rsid w:val="00C208C2"/>
    <w:rsid w:val="00C2263A"/>
    <w:rsid w:val="00C2526A"/>
    <w:rsid w:val="00C259FD"/>
    <w:rsid w:val="00C25A43"/>
    <w:rsid w:val="00C2626B"/>
    <w:rsid w:val="00C26D34"/>
    <w:rsid w:val="00C27854"/>
    <w:rsid w:val="00C31F3B"/>
    <w:rsid w:val="00C320E6"/>
    <w:rsid w:val="00C32856"/>
    <w:rsid w:val="00C3305A"/>
    <w:rsid w:val="00C330AB"/>
    <w:rsid w:val="00C337F1"/>
    <w:rsid w:val="00C33C84"/>
    <w:rsid w:val="00C34271"/>
    <w:rsid w:val="00C352B5"/>
    <w:rsid w:val="00C35F21"/>
    <w:rsid w:val="00C365E0"/>
    <w:rsid w:val="00C37F2A"/>
    <w:rsid w:val="00C403BB"/>
    <w:rsid w:val="00C40FEB"/>
    <w:rsid w:val="00C4125E"/>
    <w:rsid w:val="00C42D59"/>
    <w:rsid w:val="00C43022"/>
    <w:rsid w:val="00C44A54"/>
    <w:rsid w:val="00C44D27"/>
    <w:rsid w:val="00C45182"/>
    <w:rsid w:val="00C4561F"/>
    <w:rsid w:val="00C458F9"/>
    <w:rsid w:val="00C46B98"/>
    <w:rsid w:val="00C471C5"/>
    <w:rsid w:val="00C4769D"/>
    <w:rsid w:val="00C47846"/>
    <w:rsid w:val="00C50155"/>
    <w:rsid w:val="00C50C51"/>
    <w:rsid w:val="00C514F2"/>
    <w:rsid w:val="00C52332"/>
    <w:rsid w:val="00C523CB"/>
    <w:rsid w:val="00C52955"/>
    <w:rsid w:val="00C52B56"/>
    <w:rsid w:val="00C53A15"/>
    <w:rsid w:val="00C5416A"/>
    <w:rsid w:val="00C55050"/>
    <w:rsid w:val="00C55B20"/>
    <w:rsid w:val="00C57DB5"/>
    <w:rsid w:val="00C602B7"/>
    <w:rsid w:val="00C60984"/>
    <w:rsid w:val="00C61084"/>
    <w:rsid w:val="00C61318"/>
    <w:rsid w:val="00C61626"/>
    <w:rsid w:val="00C617C0"/>
    <w:rsid w:val="00C62356"/>
    <w:rsid w:val="00C62368"/>
    <w:rsid w:val="00C633EC"/>
    <w:rsid w:val="00C63C06"/>
    <w:rsid w:val="00C64E18"/>
    <w:rsid w:val="00C65040"/>
    <w:rsid w:val="00C6509B"/>
    <w:rsid w:val="00C65138"/>
    <w:rsid w:val="00C659CB"/>
    <w:rsid w:val="00C6645C"/>
    <w:rsid w:val="00C67045"/>
    <w:rsid w:val="00C677C9"/>
    <w:rsid w:val="00C705A2"/>
    <w:rsid w:val="00C70F7A"/>
    <w:rsid w:val="00C718FA"/>
    <w:rsid w:val="00C7284F"/>
    <w:rsid w:val="00C743D4"/>
    <w:rsid w:val="00C75D17"/>
    <w:rsid w:val="00C76811"/>
    <w:rsid w:val="00C76E49"/>
    <w:rsid w:val="00C800BC"/>
    <w:rsid w:val="00C81409"/>
    <w:rsid w:val="00C8147C"/>
    <w:rsid w:val="00C8238C"/>
    <w:rsid w:val="00C83884"/>
    <w:rsid w:val="00C83D23"/>
    <w:rsid w:val="00C83E06"/>
    <w:rsid w:val="00C84499"/>
    <w:rsid w:val="00C8464B"/>
    <w:rsid w:val="00C84808"/>
    <w:rsid w:val="00C8494F"/>
    <w:rsid w:val="00C852ED"/>
    <w:rsid w:val="00C858D0"/>
    <w:rsid w:val="00C85D2A"/>
    <w:rsid w:val="00C860B7"/>
    <w:rsid w:val="00C8681E"/>
    <w:rsid w:val="00C86F15"/>
    <w:rsid w:val="00C87F63"/>
    <w:rsid w:val="00C91075"/>
    <w:rsid w:val="00C91373"/>
    <w:rsid w:val="00C91F44"/>
    <w:rsid w:val="00C92138"/>
    <w:rsid w:val="00C9292F"/>
    <w:rsid w:val="00C929FA"/>
    <w:rsid w:val="00C9461D"/>
    <w:rsid w:val="00C94768"/>
    <w:rsid w:val="00C9557C"/>
    <w:rsid w:val="00C9576C"/>
    <w:rsid w:val="00C9680C"/>
    <w:rsid w:val="00C96EA4"/>
    <w:rsid w:val="00C96F9B"/>
    <w:rsid w:val="00C97A0C"/>
    <w:rsid w:val="00CA06E0"/>
    <w:rsid w:val="00CA0EB4"/>
    <w:rsid w:val="00CA1451"/>
    <w:rsid w:val="00CA17C0"/>
    <w:rsid w:val="00CA21CB"/>
    <w:rsid w:val="00CA3A25"/>
    <w:rsid w:val="00CA50D6"/>
    <w:rsid w:val="00CA53F7"/>
    <w:rsid w:val="00CA5BD7"/>
    <w:rsid w:val="00CA6034"/>
    <w:rsid w:val="00CA643C"/>
    <w:rsid w:val="00CA71E0"/>
    <w:rsid w:val="00CA72C2"/>
    <w:rsid w:val="00CA78C3"/>
    <w:rsid w:val="00CB068C"/>
    <w:rsid w:val="00CB23D1"/>
    <w:rsid w:val="00CB26FE"/>
    <w:rsid w:val="00CB2DE2"/>
    <w:rsid w:val="00CB2E0D"/>
    <w:rsid w:val="00CB4254"/>
    <w:rsid w:val="00CB45AF"/>
    <w:rsid w:val="00CB6BAE"/>
    <w:rsid w:val="00CB6CEF"/>
    <w:rsid w:val="00CB719C"/>
    <w:rsid w:val="00CB7231"/>
    <w:rsid w:val="00CB7C63"/>
    <w:rsid w:val="00CB7FB7"/>
    <w:rsid w:val="00CC18CE"/>
    <w:rsid w:val="00CC2B97"/>
    <w:rsid w:val="00CC318C"/>
    <w:rsid w:val="00CC338B"/>
    <w:rsid w:val="00CC47DE"/>
    <w:rsid w:val="00CC4CFB"/>
    <w:rsid w:val="00CC4FD2"/>
    <w:rsid w:val="00CC659B"/>
    <w:rsid w:val="00CC6C6C"/>
    <w:rsid w:val="00CC7115"/>
    <w:rsid w:val="00CD0293"/>
    <w:rsid w:val="00CD0694"/>
    <w:rsid w:val="00CD08B1"/>
    <w:rsid w:val="00CD09D2"/>
    <w:rsid w:val="00CD09EB"/>
    <w:rsid w:val="00CD102A"/>
    <w:rsid w:val="00CD1A3D"/>
    <w:rsid w:val="00CD1EA6"/>
    <w:rsid w:val="00CD28EC"/>
    <w:rsid w:val="00CD2F70"/>
    <w:rsid w:val="00CD50D4"/>
    <w:rsid w:val="00CD5B16"/>
    <w:rsid w:val="00CD5D60"/>
    <w:rsid w:val="00CD62E3"/>
    <w:rsid w:val="00CD6610"/>
    <w:rsid w:val="00CD668A"/>
    <w:rsid w:val="00CD6B03"/>
    <w:rsid w:val="00CE0080"/>
    <w:rsid w:val="00CE0A62"/>
    <w:rsid w:val="00CE15FC"/>
    <w:rsid w:val="00CE2452"/>
    <w:rsid w:val="00CE2E8F"/>
    <w:rsid w:val="00CE3DFD"/>
    <w:rsid w:val="00CE6601"/>
    <w:rsid w:val="00CE6F7B"/>
    <w:rsid w:val="00CE7260"/>
    <w:rsid w:val="00CE7715"/>
    <w:rsid w:val="00CF1B13"/>
    <w:rsid w:val="00CF2284"/>
    <w:rsid w:val="00CF302F"/>
    <w:rsid w:val="00CF314C"/>
    <w:rsid w:val="00CF33EC"/>
    <w:rsid w:val="00CF4664"/>
    <w:rsid w:val="00CF5461"/>
    <w:rsid w:val="00CF61D1"/>
    <w:rsid w:val="00CF6508"/>
    <w:rsid w:val="00CF7D0A"/>
    <w:rsid w:val="00D005AE"/>
    <w:rsid w:val="00D01B1B"/>
    <w:rsid w:val="00D022F4"/>
    <w:rsid w:val="00D02DDD"/>
    <w:rsid w:val="00D0313B"/>
    <w:rsid w:val="00D06B51"/>
    <w:rsid w:val="00D10038"/>
    <w:rsid w:val="00D1003B"/>
    <w:rsid w:val="00D10B4A"/>
    <w:rsid w:val="00D117F4"/>
    <w:rsid w:val="00D12CA0"/>
    <w:rsid w:val="00D13792"/>
    <w:rsid w:val="00D13E6A"/>
    <w:rsid w:val="00D14AA8"/>
    <w:rsid w:val="00D14E6F"/>
    <w:rsid w:val="00D15A19"/>
    <w:rsid w:val="00D161E4"/>
    <w:rsid w:val="00D16229"/>
    <w:rsid w:val="00D16242"/>
    <w:rsid w:val="00D200BF"/>
    <w:rsid w:val="00D21AF1"/>
    <w:rsid w:val="00D21D5C"/>
    <w:rsid w:val="00D223B9"/>
    <w:rsid w:val="00D2245A"/>
    <w:rsid w:val="00D23799"/>
    <w:rsid w:val="00D259D9"/>
    <w:rsid w:val="00D25C81"/>
    <w:rsid w:val="00D25DF7"/>
    <w:rsid w:val="00D26908"/>
    <w:rsid w:val="00D277F9"/>
    <w:rsid w:val="00D30EA7"/>
    <w:rsid w:val="00D3261D"/>
    <w:rsid w:val="00D32CA8"/>
    <w:rsid w:val="00D338C9"/>
    <w:rsid w:val="00D338E1"/>
    <w:rsid w:val="00D33C51"/>
    <w:rsid w:val="00D34FD4"/>
    <w:rsid w:val="00D35263"/>
    <w:rsid w:val="00D35A69"/>
    <w:rsid w:val="00D35B77"/>
    <w:rsid w:val="00D3743E"/>
    <w:rsid w:val="00D37C44"/>
    <w:rsid w:val="00D40505"/>
    <w:rsid w:val="00D4094E"/>
    <w:rsid w:val="00D40BED"/>
    <w:rsid w:val="00D416FB"/>
    <w:rsid w:val="00D42A63"/>
    <w:rsid w:val="00D42BC8"/>
    <w:rsid w:val="00D42EB1"/>
    <w:rsid w:val="00D42F11"/>
    <w:rsid w:val="00D43556"/>
    <w:rsid w:val="00D44BDF"/>
    <w:rsid w:val="00D451E2"/>
    <w:rsid w:val="00D45D33"/>
    <w:rsid w:val="00D45E88"/>
    <w:rsid w:val="00D45EAF"/>
    <w:rsid w:val="00D466AD"/>
    <w:rsid w:val="00D50AC8"/>
    <w:rsid w:val="00D51AE0"/>
    <w:rsid w:val="00D52977"/>
    <w:rsid w:val="00D52C37"/>
    <w:rsid w:val="00D536E5"/>
    <w:rsid w:val="00D5488D"/>
    <w:rsid w:val="00D5512E"/>
    <w:rsid w:val="00D55A42"/>
    <w:rsid w:val="00D56644"/>
    <w:rsid w:val="00D56811"/>
    <w:rsid w:val="00D56851"/>
    <w:rsid w:val="00D56A5D"/>
    <w:rsid w:val="00D56C77"/>
    <w:rsid w:val="00D57236"/>
    <w:rsid w:val="00D57AFE"/>
    <w:rsid w:val="00D60CE8"/>
    <w:rsid w:val="00D60E10"/>
    <w:rsid w:val="00D617D3"/>
    <w:rsid w:val="00D61E6A"/>
    <w:rsid w:val="00D61F36"/>
    <w:rsid w:val="00D626FE"/>
    <w:rsid w:val="00D63253"/>
    <w:rsid w:val="00D63D74"/>
    <w:rsid w:val="00D6447A"/>
    <w:rsid w:val="00D645E5"/>
    <w:rsid w:val="00D65494"/>
    <w:rsid w:val="00D65E1C"/>
    <w:rsid w:val="00D664EF"/>
    <w:rsid w:val="00D6682B"/>
    <w:rsid w:val="00D67676"/>
    <w:rsid w:val="00D67D94"/>
    <w:rsid w:val="00D70375"/>
    <w:rsid w:val="00D71B62"/>
    <w:rsid w:val="00D71CA0"/>
    <w:rsid w:val="00D71D97"/>
    <w:rsid w:val="00D72979"/>
    <w:rsid w:val="00D73A87"/>
    <w:rsid w:val="00D73CC6"/>
    <w:rsid w:val="00D7673F"/>
    <w:rsid w:val="00D76ED4"/>
    <w:rsid w:val="00D77BB4"/>
    <w:rsid w:val="00D80596"/>
    <w:rsid w:val="00D80DA9"/>
    <w:rsid w:val="00D810EF"/>
    <w:rsid w:val="00D81697"/>
    <w:rsid w:val="00D83A01"/>
    <w:rsid w:val="00D840BB"/>
    <w:rsid w:val="00D84314"/>
    <w:rsid w:val="00D849ED"/>
    <w:rsid w:val="00D84EF3"/>
    <w:rsid w:val="00D8556F"/>
    <w:rsid w:val="00D8598F"/>
    <w:rsid w:val="00D85C61"/>
    <w:rsid w:val="00D85D6D"/>
    <w:rsid w:val="00D86733"/>
    <w:rsid w:val="00D86C18"/>
    <w:rsid w:val="00D8718F"/>
    <w:rsid w:val="00D872EC"/>
    <w:rsid w:val="00D904E2"/>
    <w:rsid w:val="00D91BD0"/>
    <w:rsid w:val="00D93627"/>
    <w:rsid w:val="00D9395D"/>
    <w:rsid w:val="00D94674"/>
    <w:rsid w:val="00D9600A"/>
    <w:rsid w:val="00D9719D"/>
    <w:rsid w:val="00D9766D"/>
    <w:rsid w:val="00DA098D"/>
    <w:rsid w:val="00DA0D11"/>
    <w:rsid w:val="00DA2A9E"/>
    <w:rsid w:val="00DA2C37"/>
    <w:rsid w:val="00DA3545"/>
    <w:rsid w:val="00DA3817"/>
    <w:rsid w:val="00DA3EC0"/>
    <w:rsid w:val="00DA523C"/>
    <w:rsid w:val="00DA6BA6"/>
    <w:rsid w:val="00DA6BB2"/>
    <w:rsid w:val="00DA6E99"/>
    <w:rsid w:val="00DA779D"/>
    <w:rsid w:val="00DA7A9A"/>
    <w:rsid w:val="00DA7BFE"/>
    <w:rsid w:val="00DB01C7"/>
    <w:rsid w:val="00DB0692"/>
    <w:rsid w:val="00DB08DA"/>
    <w:rsid w:val="00DB0CE7"/>
    <w:rsid w:val="00DB123E"/>
    <w:rsid w:val="00DB2187"/>
    <w:rsid w:val="00DB2358"/>
    <w:rsid w:val="00DB2C30"/>
    <w:rsid w:val="00DB3D43"/>
    <w:rsid w:val="00DB3F93"/>
    <w:rsid w:val="00DB54CD"/>
    <w:rsid w:val="00DB5C2A"/>
    <w:rsid w:val="00DB6886"/>
    <w:rsid w:val="00DB78F3"/>
    <w:rsid w:val="00DB7C43"/>
    <w:rsid w:val="00DB7E47"/>
    <w:rsid w:val="00DC0253"/>
    <w:rsid w:val="00DC02D0"/>
    <w:rsid w:val="00DC0419"/>
    <w:rsid w:val="00DC1E23"/>
    <w:rsid w:val="00DC2BCF"/>
    <w:rsid w:val="00DC2BD1"/>
    <w:rsid w:val="00DC2BEF"/>
    <w:rsid w:val="00DC2F7A"/>
    <w:rsid w:val="00DC324E"/>
    <w:rsid w:val="00DC3337"/>
    <w:rsid w:val="00DC3951"/>
    <w:rsid w:val="00DC45E0"/>
    <w:rsid w:val="00DC4694"/>
    <w:rsid w:val="00DC568E"/>
    <w:rsid w:val="00DC5C9A"/>
    <w:rsid w:val="00DC60D8"/>
    <w:rsid w:val="00DC645F"/>
    <w:rsid w:val="00DC6660"/>
    <w:rsid w:val="00DC6E83"/>
    <w:rsid w:val="00DD0B68"/>
    <w:rsid w:val="00DD1393"/>
    <w:rsid w:val="00DD3005"/>
    <w:rsid w:val="00DD435A"/>
    <w:rsid w:val="00DD5103"/>
    <w:rsid w:val="00DD5180"/>
    <w:rsid w:val="00DD5689"/>
    <w:rsid w:val="00DD6CDA"/>
    <w:rsid w:val="00DD714E"/>
    <w:rsid w:val="00DD7BB0"/>
    <w:rsid w:val="00DE31A6"/>
    <w:rsid w:val="00DE335D"/>
    <w:rsid w:val="00DE3FAB"/>
    <w:rsid w:val="00DE4597"/>
    <w:rsid w:val="00DE47EA"/>
    <w:rsid w:val="00DF0A57"/>
    <w:rsid w:val="00DF0ACE"/>
    <w:rsid w:val="00DF0B00"/>
    <w:rsid w:val="00DF0B90"/>
    <w:rsid w:val="00DF2211"/>
    <w:rsid w:val="00DF2D34"/>
    <w:rsid w:val="00DF37CB"/>
    <w:rsid w:val="00DF3F0B"/>
    <w:rsid w:val="00DF4092"/>
    <w:rsid w:val="00DF489D"/>
    <w:rsid w:val="00DF4FAB"/>
    <w:rsid w:val="00DF51AC"/>
    <w:rsid w:val="00DF54E6"/>
    <w:rsid w:val="00DF5EE2"/>
    <w:rsid w:val="00DF61F0"/>
    <w:rsid w:val="00DF638D"/>
    <w:rsid w:val="00DF6BD5"/>
    <w:rsid w:val="00DF74B1"/>
    <w:rsid w:val="00DF7AB5"/>
    <w:rsid w:val="00E0040F"/>
    <w:rsid w:val="00E0060B"/>
    <w:rsid w:val="00E0245B"/>
    <w:rsid w:val="00E027AF"/>
    <w:rsid w:val="00E0289C"/>
    <w:rsid w:val="00E06AEC"/>
    <w:rsid w:val="00E07178"/>
    <w:rsid w:val="00E07A6D"/>
    <w:rsid w:val="00E1043B"/>
    <w:rsid w:val="00E10FC0"/>
    <w:rsid w:val="00E13E94"/>
    <w:rsid w:val="00E156E9"/>
    <w:rsid w:val="00E15A38"/>
    <w:rsid w:val="00E16485"/>
    <w:rsid w:val="00E200A2"/>
    <w:rsid w:val="00E22E0B"/>
    <w:rsid w:val="00E23C7E"/>
    <w:rsid w:val="00E25C0E"/>
    <w:rsid w:val="00E25C21"/>
    <w:rsid w:val="00E26ACD"/>
    <w:rsid w:val="00E26BA0"/>
    <w:rsid w:val="00E26F0A"/>
    <w:rsid w:val="00E277E9"/>
    <w:rsid w:val="00E27C5F"/>
    <w:rsid w:val="00E303B5"/>
    <w:rsid w:val="00E30634"/>
    <w:rsid w:val="00E30674"/>
    <w:rsid w:val="00E30E54"/>
    <w:rsid w:val="00E323AA"/>
    <w:rsid w:val="00E32969"/>
    <w:rsid w:val="00E3299E"/>
    <w:rsid w:val="00E32E73"/>
    <w:rsid w:val="00E33BB0"/>
    <w:rsid w:val="00E34F6E"/>
    <w:rsid w:val="00E35489"/>
    <w:rsid w:val="00E35975"/>
    <w:rsid w:val="00E3645D"/>
    <w:rsid w:val="00E36CFE"/>
    <w:rsid w:val="00E3755B"/>
    <w:rsid w:val="00E37F4D"/>
    <w:rsid w:val="00E40518"/>
    <w:rsid w:val="00E40EF7"/>
    <w:rsid w:val="00E41482"/>
    <w:rsid w:val="00E41680"/>
    <w:rsid w:val="00E42251"/>
    <w:rsid w:val="00E42252"/>
    <w:rsid w:val="00E43F5C"/>
    <w:rsid w:val="00E44021"/>
    <w:rsid w:val="00E44D18"/>
    <w:rsid w:val="00E4607E"/>
    <w:rsid w:val="00E46C97"/>
    <w:rsid w:val="00E50699"/>
    <w:rsid w:val="00E5174F"/>
    <w:rsid w:val="00E51908"/>
    <w:rsid w:val="00E523D6"/>
    <w:rsid w:val="00E5347F"/>
    <w:rsid w:val="00E535A7"/>
    <w:rsid w:val="00E53D71"/>
    <w:rsid w:val="00E54382"/>
    <w:rsid w:val="00E54D97"/>
    <w:rsid w:val="00E553EA"/>
    <w:rsid w:val="00E55DAB"/>
    <w:rsid w:val="00E55ED5"/>
    <w:rsid w:val="00E57BBC"/>
    <w:rsid w:val="00E57F41"/>
    <w:rsid w:val="00E60FB5"/>
    <w:rsid w:val="00E62B69"/>
    <w:rsid w:val="00E6308B"/>
    <w:rsid w:val="00E63CD6"/>
    <w:rsid w:val="00E64FEB"/>
    <w:rsid w:val="00E653BD"/>
    <w:rsid w:val="00E657FB"/>
    <w:rsid w:val="00E65846"/>
    <w:rsid w:val="00E671F1"/>
    <w:rsid w:val="00E70004"/>
    <w:rsid w:val="00E70634"/>
    <w:rsid w:val="00E743A1"/>
    <w:rsid w:val="00E74535"/>
    <w:rsid w:val="00E74874"/>
    <w:rsid w:val="00E748D5"/>
    <w:rsid w:val="00E7510E"/>
    <w:rsid w:val="00E751E0"/>
    <w:rsid w:val="00E768ED"/>
    <w:rsid w:val="00E76963"/>
    <w:rsid w:val="00E81C25"/>
    <w:rsid w:val="00E81FA5"/>
    <w:rsid w:val="00E8273F"/>
    <w:rsid w:val="00E83399"/>
    <w:rsid w:val="00E851D5"/>
    <w:rsid w:val="00E85941"/>
    <w:rsid w:val="00E87AA3"/>
    <w:rsid w:val="00E911C0"/>
    <w:rsid w:val="00E91E00"/>
    <w:rsid w:val="00E92AC3"/>
    <w:rsid w:val="00E936AD"/>
    <w:rsid w:val="00E93DA3"/>
    <w:rsid w:val="00E949D9"/>
    <w:rsid w:val="00E95092"/>
    <w:rsid w:val="00E9512B"/>
    <w:rsid w:val="00E95320"/>
    <w:rsid w:val="00E9604A"/>
    <w:rsid w:val="00E96304"/>
    <w:rsid w:val="00EA0836"/>
    <w:rsid w:val="00EA0CEC"/>
    <w:rsid w:val="00EA0E9C"/>
    <w:rsid w:val="00EA3D33"/>
    <w:rsid w:val="00EA42FE"/>
    <w:rsid w:val="00EA4886"/>
    <w:rsid w:val="00EA51ED"/>
    <w:rsid w:val="00EA637E"/>
    <w:rsid w:val="00EA6794"/>
    <w:rsid w:val="00EA7207"/>
    <w:rsid w:val="00EA79A3"/>
    <w:rsid w:val="00EA7D22"/>
    <w:rsid w:val="00EB0706"/>
    <w:rsid w:val="00EB13E2"/>
    <w:rsid w:val="00EB153A"/>
    <w:rsid w:val="00EB17B1"/>
    <w:rsid w:val="00EB1B4A"/>
    <w:rsid w:val="00EB1C69"/>
    <w:rsid w:val="00EB1DAB"/>
    <w:rsid w:val="00EB201B"/>
    <w:rsid w:val="00EB346B"/>
    <w:rsid w:val="00EB3614"/>
    <w:rsid w:val="00EB44AC"/>
    <w:rsid w:val="00EB4992"/>
    <w:rsid w:val="00EB4FA1"/>
    <w:rsid w:val="00EB57D1"/>
    <w:rsid w:val="00EC051F"/>
    <w:rsid w:val="00EC05B0"/>
    <w:rsid w:val="00EC0872"/>
    <w:rsid w:val="00EC0D8C"/>
    <w:rsid w:val="00EC1199"/>
    <w:rsid w:val="00EC1516"/>
    <w:rsid w:val="00EC245F"/>
    <w:rsid w:val="00EC3EDF"/>
    <w:rsid w:val="00EC4209"/>
    <w:rsid w:val="00EC4DBD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574"/>
    <w:rsid w:val="00ED38F1"/>
    <w:rsid w:val="00ED560E"/>
    <w:rsid w:val="00ED64B1"/>
    <w:rsid w:val="00ED6A78"/>
    <w:rsid w:val="00ED6AC6"/>
    <w:rsid w:val="00EE065C"/>
    <w:rsid w:val="00EE2BE4"/>
    <w:rsid w:val="00EE2C96"/>
    <w:rsid w:val="00EE3CD2"/>
    <w:rsid w:val="00EE44FC"/>
    <w:rsid w:val="00EE5133"/>
    <w:rsid w:val="00EE5733"/>
    <w:rsid w:val="00EE5E7E"/>
    <w:rsid w:val="00EE6477"/>
    <w:rsid w:val="00EE6CA4"/>
    <w:rsid w:val="00EE70F2"/>
    <w:rsid w:val="00EE74BB"/>
    <w:rsid w:val="00EE760C"/>
    <w:rsid w:val="00EE78A9"/>
    <w:rsid w:val="00EF0AB5"/>
    <w:rsid w:val="00EF0D93"/>
    <w:rsid w:val="00EF0ED2"/>
    <w:rsid w:val="00EF19E9"/>
    <w:rsid w:val="00EF1D81"/>
    <w:rsid w:val="00EF2891"/>
    <w:rsid w:val="00EF3ADF"/>
    <w:rsid w:val="00EF599B"/>
    <w:rsid w:val="00EF5AB4"/>
    <w:rsid w:val="00EF5C69"/>
    <w:rsid w:val="00EF5F03"/>
    <w:rsid w:val="00EF6046"/>
    <w:rsid w:val="00EF60C2"/>
    <w:rsid w:val="00EF6309"/>
    <w:rsid w:val="00EF6716"/>
    <w:rsid w:val="00EF67FA"/>
    <w:rsid w:val="00EF6845"/>
    <w:rsid w:val="00EF7912"/>
    <w:rsid w:val="00EF7BD3"/>
    <w:rsid w:val="00EF7D86"/>
    <w:rsid w:val="00F00A26"/>
    <w:rsid w:val="00F021AC"/>
    <w:rsid w:val="00F02862"/>
    <w:rsid w:val="00F02FD5"/>
    <w:rsid w:val="00F042DD"/>
    <w:rsid w:val="00F04D93"/>
    <w:rsid w:val="00F0587B"/>
    <w:rsid w:val="00F069A2"/>
    <w:rsid w:val="00F06D84"/>
    <w:rsid w:val="00F079EF"/>
    <w:rsid w:val="00F100DB"/>
    <w:rsid w:val="00F102A7"/>
    <w:rsid w:val="00F107D2"/>
    <w:rsid w:val="00F1098F"/>
    <w:rsid w:val="00F1246B"/>
    <w:rsid w:val="00F13169"/>
    <w:rsid w:val="00F13661"/>
    <w:rsid w:val="00F13E3D"/>
    <w:rsid w:val="00F14233"/>
    <w:rsid w:val="00F144FB"/>
    <w:rsid w:val="00F15052"/>
    <w:rsid w:val="00F15704"/>
    <w:rsid w:val="00F1593B"/>
    <w:rsid w:val="00F15C68"/>
    <w:rsid w:val="00F164EA"/>
    <w:rsid w:val="00F1672E"/>
    <w:rsid w:val="00F16D57"/>
    <w:rsid w:val="00F172C5"/>
    <w:rsid w:val="00F174C5"/>
    <w:rsid w:val="00F1754C"/>
    <w:rsid w:val="00F17FE8"/>
    <w:rsid w:val="00F20F95"/>
    <w:rsid w:val="00F210DF"/>
    <w:rsid w:val="00F2138F"/>
    <w:rsid w:val="00F2229A"/>
    <w:rsid w:val="00F225C9"/>
    <w:rsid w:val="00F23367"/>
    <w:rsid w:val="00F23677"/>
    <w:rsid w:val="00F24F03"/>
    <w:rsid w:val="00F264AD"/>
    <w:rsid w:val="00F26B85"/>
    <w:rsid w:val="00F30C97"/>
    <w:rsid w:val="00F32530"/>
    <w:rsid w:val="00F32B69"/>
    <w:rsid w:val="00F34876"/>
    <w:rsid w:val="00F34DE9"/>
    <w:rsid w:val="00F351A7"/>
    <w:rsid w:val="00F35297"/>
    <w:rsid w:val="00F3554A"/>
    <w:rsid w:val="00F35FE1"/>
    <w:rsid w:val="00F373DE"/>
    <w:rsid w:val="00F37B0C"/>
    <w:rsid w:val="00F40E34"/>
    <w:rsid w:val="00F41167"/>
    <w:rsid w:val="00F41ADB"/>
    <w:rsid w:val="00F41CCD"/>
    <w:rsid w:val="00F4217C"/>
    <w:rsid w:val="00F423EE"/>
    <w:rsid w:val="00F42AF3"/>
    <w:rsid w:val="00F43C03"/>
    <w:rsid w:val="00F45C5D"/>
    <w:rsid w:val="00F461D3"/>
    <w:rsid w:val="00F47BD2"/>
    <w:rsid w:val="00F47C49"/>
    <w:rsid w:val="00F506F7"/>
    <w:rsid w:val="00F50A0B"/>
    <w:rsid w:val="00F514D7"/>
    <w:rsid w:val="00F519C8"/>
    <w:rsid w:val="00F51E37"/>
    <w:rsid w:val="00F5218A"/>
    <w:rsid w:val="00F521C4"/>
    <w:rsid w:val="00F53005"/>
    <w:rsid w:val="00F54141"/>
    <w:rsid w:val="00F55162"/>
    <w:rsid w:val="00F55A51"/>
    <w:rsid w:val="00F62020"/>
    <w:rsid w:val="00F62852"/>
    <w:rsid w:val="00F62C09"/>
    <w:rsid w:val="00F646EE"/>
    <w:rsid w:val="00F64784"/>
    <w:rsid w:val="00F64AF5"/>
    <w:rsid w:val="00F64CE4"/>
    <w:rsid w:val="00F65266"/>
    <w:rsid w:val="00F6635E"/>
    <w:rsid w:val="00F6768E"/>
    <w:rsid w:val="00F703E5"/>
    <w:rsid w:val="00F707F1"/>
    <w:rsid w:val="00F72070"/>
    <w:rsid w:val="00F729E1"/>
    <w:rsid w:val="00F7457E"/>
    <w:rsid w:val="00F75DDF"/>
    <w:rsid w:val="00F76C71"/>
    <w:rsid w:val="00F7706C"/>
    <w:rsid w:val="00F77BB2"/>
    <w:rsid w:val="00F8159C"/>
    <w:rsid w:val="00F81E87"/>
    <w:rsid w:val="00F824AC"/>
    <w:rsid w:val="00F831A0"/>
    <w:rsid w:val="00F83DBE"/>
    <w:rsid w:val="00F84387"/>
    <w:rsid w:val="00F85997"/>
    <w:rsid w:val="00F86C6C"/>
    <w:rsid w:val="00F8732D"/>
    <w:rsid w:val="00F8754B"/>
    <w:rsid w:val="00F87564"/>
    <w:rsid w:val="00F87B73"/>
    <w:rsid w:val="00F909AD"/>
    <w:rsid w:val="00F90E1D"/>
    <w:rsid w:val="00F90EF4"/>
    <w:rsid w:val="00F911B3"/>
    <w:rsid w:val="00F91E41"/>
    <w:rsid w:val="00F927D4"/>
    <w:rsid w:val="00F92904"/>
    <w:rsid w:val="00F92E66"/>
    <w:rsid w:val="00F92F6E"/>
    <w:rsid w:val="00F930EA"/>
    <w:rsid w:val="00F9341F"/>
    <w:rsid w:val="00F95137"/>
    <w:rsid w:val="00F9543B"/>
    <w:rsid w:val="00F95A36"/>
    <w:rsid w:val="00F95CE9"/>
    <w:rsid w:val="00FA0268"/>
    <w:rsid w:val="00FA0462"/>
    <w:rsid w:val="00FA0582"/>
    <w:rsid w:val="00FA1008"/>
    <w:rsid w:val="00FA14EF"/>
    <w:rsid w:val="00FA1636"/>
    <w:rsid w:val="00FA2274"/>
    <w:rsid w:val="00FA26D3"/>
    <w:rsid w:val="00FA2C0D"/>
    <w:rsid w:val="00FA2D48"/>
    <w:rsid w:val="00FA3113"/>
    <w:rsid w:val="00FA348B"/>
    <w:rsid w:val="00FA3A13"/>
    <w:rsid w:val="00FA519A"/>
    <w:rsid w:val="00FA571F"/>
    <w:rsid w:val="00FA5842"/>
    <w:rsid w:val="00FA5D4A"/>
    <w:rsid w:val="00FA6ED9"/>
    <w:rsid w:val="00FA7062"/>
    <w:rsid w:val="00FA72E4"/>
    <w:rsid w:val="00FA77C3"/>
    <w:rsid w:val="00FB108B"/>
    <w:rsid w:val="00FB22DA"/>
    <w:rsid w:val="00FB29ED"/>
    <w:rsid w:val="00FB2D21"/>
    <w:rsid w:val="00FB3026"/>
    <w:rsid w:val="00FB37E0"/>
    <w:rsid w:val="00FB3994"/>
    <w:rsid w:val="00FB4126"/>
    <w:rsid w:val="00FB4E8E"/>
    <w:rsid w:val="00FB65BB"/>
    <w:rsid w:val="00FB7A9A"/>
    <w:rsid w:val="00FB7B98"/>
    <w:rsid w:val="00FC1185"/>
    <w:rsid w:val="00FC1452"/>
    <w:rsid w:val="00FC17EB"/>
    <w:rsid w:val="00FC20B6"/>
    <w:rsid w:val="00FC4098"/>
    <w:rsid w:val="00FC4E73"/>
    <w:rsid w:val="00FC5638"/>
    <w:rsid w:val="00FC6E03"/>
    <w:rsid w:val="00FC6F5A"/>
    <w:rsid w:val="00FD0640"/>
    <w:rsid w:val="00FD0CD8"/>
    <w:rsid w:val="00FD0FA2"/>
    <w:rsid w:val="00FD235F"/>
    <w:rsid w:val="00FD37E9"/>
    <w:rsid w:val="00FD4725"/>
    <w:rsid w:val="00FD4CEA"/>
    <w:rsid w:val="00FD501D"/>
    <w:rsid w:val="00FD56BD"/>
    <w:rsid w:val="00FD5929"/>
    <w:rsid w:val="00FD6F79"/>
    <w:rsid w:val="00FD7818"/>
    <w:rsid w:val="00FD782D"/>
    <w:rsid w:val="00FD7E1E"/>
    <w:rsid w:val="00FE0EA2"/>
    <w:rsid w:val="00FE12B6"/>
    <w:rsid w:val="00FE15EB"/>
    <w:rsid w:val="00FE1CEC"/>
    <w:rsid w:val="00FE2506"/>
    <w:rsid w:val="00FE26F6"/>
    <w:rsid w:val="00FE2A33"/>
    <w:rsid w:val="00FE2C5C"/>
    <w:rsid w:val="00FE30AB"/>
    <w:rsid w:val="00FE5A65"/>
    <w:rsid w:val="00FE5DB7"/>
    <w:rsid w:val="00FE6E06"/>
    <w:rsid w:val="00FE73CF"/>
    <w:rsid w:val="00FE7426"/>
    <w:rsid w:val="00FE77B6"/>
    <w:rsid w:val="00FE7F81"/>
    <w:rsid w:val="00FF349A"/>
    <w:rsid w:val="00FF35EF"/>
    <w:rsid w:val="00FF37F3"/>
    <w:rsid w:val="00FF3821"/>
    <w:rsid w:val="00FF3939"/>
    <w:rsid w:val="00FF3F0F"/>
    <w:rsid w:val="00FF479E"/>
    <w:rsid w:val="00FF5130"/>
    <w:rsid w:val="00FF562B"/>
    <w:rsid w:val="00FF56AE"/>
    <w:rsid w:val="00FF590E"/>
    <w:rsid w:val="00FF5B80"/>
    <w:rsid w:val="00FF670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6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3D87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1"/>
    <w:basedOn w:val="Standardnpsmoodstavce"/>
    <w:link w:val="Textkomente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99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99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7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7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8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8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8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9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9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9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aliases w:val="RL Text komentáře Char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character" w:customStyle="1" w:styleId="RLSeznamplohChar">
    <w:name w:val="RL Seznam příloh Char"/>
    <w:link w:val="RLSeznamploh"/>
    <w:locked/>
    <w:rsid w:val="00447CCB"/>
    <w:rPr>
      <w:rFonts w:ascii="Arial" w:hAnsi="Arial"/>
      <w:lang w:eastAsia="en-US"/>
    </w:rPr>
  </w:style>
  <w:style w:type="paragraph" w:customStyle="1" w:styleId="xmsonormal">
    <w:name w:val="x_msonormal"/>
    <w:basedOn w:val="Normln"/>
    <w:rsid w:val="00CC318C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UStyl2">
    <w:name w:val="U_Styl2"/>
    <w:basedOn w:val="Normln"/>
    <w:uiPriority w:val="99"/>
    <w:rsid w:val="00E81FA5"/>
    <w:pPr>
      <w:numPr>
        <w:numId w:val="10"/>
      </w:numPr>
      <w:spacing w:line="288" w:lineRule="auto"/>
      <w:jc w:val="both"/>
    </w:pPr>
    <w:rPr>
      <w:sz w:val="22"/>
      <w:szCs w:val="20"/>
    </w:rPr>
  </w:style>
  <w:style w:type="paragraph" w:customStyle="1" w:styleId="Zklad1">
    <w:name w:val="Základ 1"/>
    <w:basedOn w:val="Normln"/>
    <w:uiPriority w:val="99"/>
    <w:qFormat/>
    <w:rsid w:val="00061C7F"/>
    <w:pPr>
      <w:numPr>
        <w:numId w:val="25"/>
      </w:numPr>
      <w:spacing w:before="240" w:line="240" w:lineRule="auto"/>
      <w:ind w:left="567" w:hanging="567"/>
      <w:jc w:val="both"/>
    </w:pPr>
    <w:rPr>
      <w:rFonts w:ascii="Times New Roman" w:hAnsi="Times New Roman"/>
      <w:b/>
      <w:bCs/>
      <w:smallCaps/>
      <w:sz w:val="24"/>
      <w:lang w:eastAsia="en-US"/>
    </w:rPr>
  </w:style>
  <w:style w:type="paragraph" w:customStyle="1" w:styleId="Zklad2">
    <w:name w:val="Základ 2"/>
    <w:basedOn w:val="Normln"/>
    <w:uiPriority w:val="99"/>
    <w:qFormat/>
    <w:rsid w:val="00061C7F"/>
    <w:pPr>
      <w:keepNext/>
      <w:numPr>
        <w:ilvl w:val="1"/>
        <w:numId w:val="25"/>
      </w:numPr>
      <w:spacing w:line="240" w:lineRule="auto"/>
      <w:ind w:left="1276" w:hanging="709"/>
      <w:jc w:val="both"/>
    </w:pPr>
    <w:rPr>
      <w:rFonts w:ascii="Times New Roman" w:hAnsi="Times New Roman"/>
      <w:bCs/>
      <w:sz w:val="24"/>
      <w:lang w:eastAsia="en-US"/>
    </w:rPr>
  </w:style>
  <w:style w:type="paragraph" w:customStyle="1" w:styleId="Zklad3">
    <w:name w:val="Základ 3"/>
    <w:basedOn w:val="Normln"/>
    <w:uiPriority w:val="99"/>
    <w:qFormat/>
    <w:rsid w:val="00061C7F"/>
    <w:pPr>
      <w:numPr>
        <w:ilvl w:val="2"/>
        <w:numId w:val="25"/>
      </w:numPr>
      <w:spacing w:line="240" w:lineRule="auto"/>
      <w:ind w:hanging="709"/>
      <w:jc w:val="both"/>
    </w:pPr>
    <w:rPr>
      <w:rFonts w:ascii="Times New Roman" w:hAnsi="Times New Roman"/>
      <w:bCs/>
      <w:sz w:val="24"/>
    </w:rPr>
  </w:style>
  <w:style w:type="table" w:customStyle="1" w:styleId="Mkatabulky2">
    <w:name w:val="Mřížka tabulky2"/>
    <w:basedOn w:val="Normlntabulka"/>
    <w:next w:val="Mkatabulky"/>
    <w:uiPriority w:val="59"/>
    <w:rsid w:val="00BD6AF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C11E0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B116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A161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164A2"/>
    <w:pPr>
      <w:numPr>
        <w:numId w:val="32"/>
      </w:numPr>
      <w:spacing w:before="120" w:after="0" w:line="240" w:lineRule="auto"/>
      <w:jc w:val="both"/>
    </w:pPr>
    <w:rPr>
      <w:rFonts w:ascii="Times New Roman" w:hAnsi="Times New Roman"/>
      <w:b/>
      <w:bCs/>
      <w:sz w:val="28"/>
    </w:rPr>
  </w:style>
  <w:style w:type="paragraph" w:customStyle="1" w:styleId="Styl3">
    <w:name w:val="Styl3"/>
    <w:basedOn w:val="Normln"/>
    <w:link w:val="Styl3Char"/>
    <w:qFormat/>
    <w:rsid w:val="000164A2"/>
    <w:pPr>
      <w:numPr>
        <w:ilvl w:val="1"/>
        <w:numId w:val="32"/>
      </w:numPr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character" w:customStyle="1" w:styleId="Styl2Char">
    <w:name w:val="Styl2 Char"/>
    <w:basedOn w:val="Standardnpsmoodstavce"/>
    <w:link w:val="Styl2"/>
    <w:locked/>
    <w:rsid w:val="0044545A"/>
    <w:rPr>
      <w:b/>
      <w:bCs/>
      <w:sz w:val="28"/>
      <w:szCs w:val="24"/>
    </w:rPr>
  </w:style>
  <w:style w:type="character" w:customStyle="1" w:styleId="Styl3Char">
    <w:name w:val="Styl3 Char"/>
    <w:basedOn w:val="Styl2Char"/>
    <w:link w:val="Styl3"/>
    <w:locked/>
    <w:rsid w:val="00737C47"/>
    <w:rPr>
      <w:b/>
      <w:bCs/>
      <w:sz w:val="24"/>
      <w:szCs w:val="24"/>
    </w:rPr>
  </w:style>
  <w:style w:type="paragraph" w:styleId="Seznamsodrkami2">
    <w:name w:val="List Bullet 2"/>
    <w:basedOn w:val="Normln"/>
    <w:autoRedefine/>
    <w:uiPriority w:val="99"/>
    <w:semiHidden/>
    <w:rsid w:val="00B46CD4"/>
    <w:pPr>
      <w:widowControl w:val="0"/>
      <w:numPr>
        <w:numId w:val="46"/>
      </w:numPr>
      <w:tabs>
        <w:tab w:val="clear" w:pos="1209"/>
        <w:tab w:val="num" w:pos="717"/>
      </w:tabs>
      <w:autoSpaceDE w:val="0"/>
      <w:autoSpaceDN w:val="0"/>
      <w:spacing w:before="60" w:after="60" w:line="240" w:lineRule="auto"/>
      <w:ind w:left="714" w:hanging="357"/>
      <w:jc w:val="both"/>
    </w:pPr>
    <w:rPr>
      <w:rFonts w:ascii="Garamond" w:hAnsi="Garamond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A12EA"/>
    <w:rPr>
      <w:color w:val="605E5C"/>
      <w:shd w:val="clear" w:color="auto" w:fill="E1DFDD"/>
    </w:rPr>
  </w:style>
  <w:style w:type="paragraph" w:customStyle="1" w:styleId="lnek">
    <w:name w:val="Článek"/>
    <w:basedOn w:val="Odstavecseseznamem"/>
    <w:next w:val="Odstavec"/>
    <w:qFormat/>
    <w:rsid w:val="0055632E"/>
    <w:pPr>
      <w:keepNext/>
      <w:numPr>
        <w:numId w:val="100"/>
      </w:numPr>
      <w:spacing w:before="360" w:line="340" w:lineRule="exact"/>
      <w:contextualSpacing w:val="0"/>
      <w:jc w:val="both"/>
      <w:outlineLvl w:val="0"/>
    </w:pPr>
    <w:rPr>
      <w:rFonts w:ascii="Palatino Linotype" w:eastAsia="Calibri" w:hAnsi="Palatino Linotype"/>
      <w:b/>
      <w:bCs/>
      <w:caps/>
      <w:sz w:val="22"/>
      <w:szCs w:val="20"/>
    </w:rPr>
  </w:style>
  <w:style w:type="paragraph" w:customStyle="1" w:styleId="Odstavec">
    <w:name w:val="Odstavec"/>
    <w:basedOn w:val="lnek"/>
    <w:qFormat/>
    <w:rsid w:val="0055632E"/>
    <w:pPr>
      <w:keepNext w:val="0"/>
      <w:numPr>
        <w:ilvl w:val="1"/>
      </w:numPr>
      <w:spacing w:before="0"/>
      <w:outlineLvl w:val="9"/>
    </w:pPr>
    <w:rPr>
      <w:b w:val="0"/>
      <w:bCs w:val="0"/>
      <w:caps w:val="0"/>
    </w:rPr>
  </w:style>
  <w:style w:type="paragraph" w:customStyle="1" w:styleId="Pododstavec">
    <w:name w:val="Pododstavec"/>
    <w:basedOn w:val="Odstavec"/>
    <w:qFormat/>
    <w:rsid w:val="0055632E"/>
    <w:pPr>
      <w:numPr>
        <w:ilvl w:val="2"/>
      </w:numPr>
    </w:pPr>
  </w:style>
  <w:style w:type="paragraph" w:customStyle="1" w:styleId="NormalJustified">
    <w:name w:val="Normal (Justified)"/>
    <w:basedOn w:val="Normln"/>
    <w:rsid w:val="009836AA"/>
    <w:pPr>
      <w:widowControl w:val="0"/>
      <w:spacing w:after="0" w:line="240" w:lineRule="auto"/>
      <w:jc w:val="both"/>
    </w:pPr>
    <w:rPr>
      <w:rFonts w:ascii="Calibri" w:hAnsi="Calibri"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2BD40A-4D30-F342-9A53-4430F2B2F7EC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75CFB7-2471-D14F-AB73-F23D080F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22054</Words>
  <Characters>130124</Characters>
  <Application>Microsoft Office Word</Application>
  <DocSecurity>0</DocSecurity>
  <Lines>1084</Lines>
  <Paragraphs>303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151875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2024-07-03T17:06:00Z</dcterms:created>
  <dcterms:modified xsi:type="dcterms:W3CDTF">2025-04-25T10:24:00Z</dcterms:modified>
</cp:coreProperties>
</file>