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A1527" w14:textId="77777777" w:rsidR="00053D72" w:rsidRPr="00166771" w:rsidRDefault="00DC3A39">
      <w:pPr>
        <w:pStyle w:val="Nzev"/>
        <w:rPr>
          <w:rFonts w:ascii="Times New Roman" w:hAnsi="Times New Roman" w:cs="Times New Roman"/>
        </w:rPr>
      </w:pPr>
      <w:r w:rsidRPr="00166771">
        <w:rPr>
          <w:rFonts w:ascii="Times New Roman" w:hAnsi="Times New Roman" w:cs="Times New Roman"/>
        </w:rPr>
        <w:t>Čestné</w:t>
      </w:r>
      <w:r w:rsidRPr="00166771">
        <w:rPr>
          <w:rFonts w:ascii="Times New Roman" w:hAnsi="Times New Roman" w:cs="Times New Roman"/>
          <w:spacing w:val="-11"/>
        </w:rPr>
        <w:t xml:space="preserve"> </w:t>
      </w:r>
      <w:r w:rsidRPr="00166771">
        <w:rPr>
          <w:rFonts w:ascii="Times New Roman" w:hAnsi="Times New Roman" w:cs="Times New Roman"/>
        </w:rPr>
        <w:t>prohlášení</w:t>
      </w:r>
      <w:r w:rsidRPr="00166771">
        <w:rPr>
          <w:rFonts w:ascii="Times New Roman" w:hAnsi="Times New Roman" w:cs="Times New Roman"/>
          <w:spacing w:val="-9"/>
        </w:rPr>
        <w:t xml:space="preserve"> </w:t>
      </w:r>
      <w:r w:rsidRPr="00166771">
        <w:rPr>
          <w:rFonts w:ascii="Times New Roman" w:hAnsi="Times New Roman" w:cs="Times New Roman"/>
        </w:rPr>
        <w:t>o</w:t>
      </w:r>
      <w:r w:rsidRPr="00166771">
        <w:rPr>
          <w:rFonts w:ascii="Times New Roman" w:hAnsi="Times New Roman" w:cs="Times New Roman"/>
          <w:spacing w:val="-10"/>
        </w:rPr>
        <w:t xml:space="preserve"> </w:t>
      </w:r>
      <w:r w:rsidRPr="00166771">
        <w:rPr>
          <w:rFonts w:ascii="Times New Roman" w:hAnsi="Times New Roman" w:cs="Times New Roman"/>
        </w:rPr>
        <w:t>splnění</w:t>
      </w:r>
      <w:r w:rsidRPr="00166771">
        <w:rPr>
          <w:rFonts w:ascii="Times New Roman" w:hAnsi="Times New Roman" w:cs="Times New Roman"/>
          <w:spacing w:val="-9"/>
        </w:rPr>
        <w:t xml:space="preserve"> </w:t>
      </w:r>
      <w:r w:rsidRPr="00166771">
        <w:rPr>
          <w:rFonts w:ascii="Times New Roman" w:hAnsi="Times New Roman" w:cs="Times New Roman"/>
        </w:rPr>
        <w:t>environmentálních</w:t>
      </w:r>
      <w:r w:rsidRPr="00166771">
        <w:rPr>
          <w:rFonts w:ascii="Times New Roman" w:hAnsi="Times New Roman" w:cs="Times New Roman"/>
          <w:spacing w:val="-7"/>
        </w:rPr>
        <w:t xml:space="preserve"> </w:t>
      </w:r>
      <w:r w:rsidRPr="00166771">
        <w:rPr>
          <w:rFonts w:ascii="Times New Roman" w:hAnsi="Times New Roman" w:cs="Times New Roman"/>
          <w:spacing w:val="-2"/>
        </w:rPr>
        <w:t>požadavků</w:t>
      </w:r>
    </w:p>
    <w:p w14:paraId="743A2EAA" w14:textId="77777777" w:rsidR="00053D72" w:rsidRPr="00166771" w:rsidRDefault="00053D72">
      <w:pPr>
        <w:pStyle w:val="Zkladntext"/>
        <w:spacing w:before="11"/>
        <w:rPr>
          <w:rFonts w:ascii="Times New Roman" w:hAnsi="Times New Roman" w:cs="Times New Roman"/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5840"/>
      </w:tblGrid>
      <w:tr w:rsidR="00053D72" w:rsidRPr="00166771" w14:paraId="0E794666" w14:textId="77777777">
        <w:trPr>
          <w:trHeight w:val="549"/>
        </w:trPr>
        <w:tc>
          <w:tcPr>
            <w:tcW w:w="3800" w:type="dxa"/>
            <w:shd w:val="clear" w:color="auto" w:fill="EAF0DD"/>
          </w:tcPr>
          <w:p w14:paraId="771D2F9F" w14:textId="77777777" w:rsidR="00053D72" w:rsidRPr="00166771" w:rsidRDefault="00DC3A39">
            <w:pPr>
              <w:pStyle w:val="TableParagraph"/>
              <w:spacing w:before="146"/>
              <w:rPr>
                <w:rFonts w:ascii="Times New Roman" w:hAnsi="Times New Roman" w:cs="Times New Roman"/>
              </w:rPr>
            </w:pPr>
            <w:r w:rsidRPr="00166771">
              <w:rPr>
                <w:rFonts w:ascii="Times New Roman" w:hAnsi="Times New Roman" w:cs="Times New Roman"/>
              </w:rPr>
              <w:t>Název</w:t>
            </w:r>
            <w:r w:rsidRPr="0016677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66771">
              <w:rPr>
                <w:rFonts w:ascii="Times New Roman" w:hAnsi="Times New Roman" w:cs="Times New Roman"/>
              </w:rPr>
              <w:t>veřejné</w:t>
            </w:r>
            <w:r w:rsidRPr="0016677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6771">
              <w:rPr>
                <w:rFonts w:ascii="Times New Roman" w:hAnsi="Times New Roman" w:cs="Times New Roman"/>
                <w:spacing w:val="-2"/>
              </w:rPr>
              <w:t>zakázky:</w:t>
            </w:r>
          </w:p>
        </w:tc>
        <w:tc>
          <w:tcPr>
            <w:tcW w:w="5840" w:type="dxa"/>
            <w:shd w:val="clear" w:color="auto" w:fill="EAF0DD"/>
          </w:tcPr>
          <w:p w14:paraId="35B8D2BC" w14:textId="0C7B3B26" w:rsidR="00053D72" w:rsidRPr="00166771" w:rsidRDefault="00166771">
            <w:pPr>
              <w:pStyle w:val="TableParagraph"/>
              <w:spacing w:before="14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Dodávky nábytku</w:t>
            </w:r>
          </w:p>
        </w:tc>
      </w:tr>
      <w:tr w:rsidR="004936C6" w:rsidRPr="00166771" w14:paraId="40CF724E" w14:textId="77777777">
        <w:trPr>
          <w:trHeight w:val="532"/>
        </w:trPr>
        <w:tc>
          <w:tcPr>
            <w:tcW w:w="3800" w:type="dxa"/>
            <w:vMerge w:val="restart"/>
          </w:tcPr>
          <w:p w14:paraId="5D8E7133" w14:textId="77777777" w:rsidR="004936C6" w:rsidRPr="00166771" w:rsidRDefault="004936C6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35"/>
              </w:rPr>
            </w:pPr>
          </w:p>
          <w:p w14:paraId="3C998992" w14:textId="77777777" w:rsidR="004936C6" w:rsidRPr="00166771" w:rsidRDefault="004936C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166771">
              <w:rPr>
                <w:rFonts w:ascii="Times New Roman" w:hAnsi="Times New Roman" w:cs="Times New Roman"/>
              </w:rPr>
              <w:t>Část</w:t>
            </w:r>
            <w:r w:rsidRPr="0016677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6771">
              <w:rPr>
                <w:rFonts w:ascii="Times New Roman" w:hAnsi="Times New Roman" w:cs="Times New Roman"/>
              </w:rPr>
              <w:t>veřejné</w:t>
            </w:r>
            <w:r w:rsidRPr="0016677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66771">
              <w:rPr>
                <w:rFonts w:ascii="Times New Roman" w:hAnsi="Times New Roman" w:cs="Times New Roman"/>
                <w:spacing w:val="-2"/>
              </w:rPr>
              <w:t>zakázky:</w:t>
            </w:r>
          </w:p>
        </w:tc>
        <w:tc>
          <w:tcPr>
            <w:tcW w:w="5840" w:type="dxa"/>
          </w:tcPr>
          <w:p w14:paraId="693F69EC" w14:textId="4174DFBD" w:rsidR="004936C6" w:rsidRPr="00166771" w:rsidRDefault="00CF76B9" w:rsidP="004936C6">
            <w:pPr>
              <w:pStyle w:val="TableParagraph"/>
              <w:tabs>
                <w:tab w:val="left" w:pos="360"/>
              </w:tabs>
              <w:spacing w:before="117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highlight w:val="yellow"/>
                </w:rPr>
                <w:id w:val="130897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6C6" w:rsidRPr="00166771">
                  <w:rPr>
                    <w:rFonts w:ascii="Segoe UI Symbol" w:eastAsia="MS Gothic" w:hAnsi="Segoe UI Symbol" w:cs="Segoe UI Symbol"/>
                    <w:color w:val="000000"/>
                    <w:highlight w:val="yellow"/>
                  </w:rPr>
                  <w:t>☐</w:t>
                </w:r>
              </w:sdtContent>
            </w:sdt>
            <w:r w:rsidR="004936C6" w:rsidRPr="00166771">
              <w:rPr>
                <w:rFonts w:ascii="Times New Roman" w:hAnsi="Times New Roman" w:cs="Times New Roman"/>
                <w:color w:val="000000"/>
              </w:rPr>
              <w:t>ČÁST A – Nábytek pro školní učebny</w:t>
            </w:r>
          </w:p>
        </w:tc>
      </w:tr>
      <w:tr w:rsidR="004936C6" w:rsidRPr="00166771" w14:paraId="0828BD5A" w14:textId="77777777" w:rsidTr="00271626">
        <w:trPr>
          <w:trHeight w:val="532"/>
        </w:trPr>
        <w:tc>
          <w:tcPr>
            <w:tcW w:w="3800" w:type="dxa"/>
            <w:vMerge/>
          </w:tcPr>
          <w:p w14:paraId="7160DF91" w14:textId="77777777" w:rsidR="004936C6" w:rsidRPr="00166771" w:rsidRDefault="004936C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40" w:type="dxa"/>
          </w:tcPr>
          <w:p w14:paraId="2C6DB796" w14:textId="0A750680" w:rsidR="004936C6" w:rsidRPr="00166771" w:rsidRDefault="00CF76B9" w:rsidP="004936C6">
            <w:pPr>
              <w:pStyle w:val="TableParagraph"/>
              <w:tabs>
                <w:tab w:val="left" w:pos="360"/>
              </w:tabs>
              <w:spacing w:before="117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highlight w:val="yellow"/>
                </w:rPr>
                <w:id w:val="-40252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6C6" w:rsidRPr="00166771">
                  <w:rPr>
                    <w:rFonts w:ascii="Segoe UI Symbol" w:eastAsia="MS Gothic" w:hAnsi="Segoe UI Symbol" w:cs="Segoe UI Symbol"/>
                    <w:highlight w:val="yellow"/>
                  </w:rPr>
                  <w:t>☐</w:t>
                </w:r>
              </w:sdtContent>
            </w:sdt>
            <w:r w:rsidR="004936C6" w:rsidRPr="00166771">
              <w:rPr>
                <w:rFonts w:ascii="Times New Roman" w:hAnsi="Times New Roman" w:cs="Times New Roman"/>
              </w:rPr>
              <w:t>ČÁST B – Nábytek a vybavení pro dílenské učebny</w:t>
            </w:r>
          </w:p>
        </w:tc>
      </w:tr>
      <w:tr w:rsidR="004936C6" w:rsidRPr="00166771" w14:paraId="06206A09" w14:textId="77777777" w:rsidTr="00271626">
        <w:trPr>
          <w:trHeight w:val="532"/>
        </w:trPr>
        <w:tc>
          <w:tcPr>
            <w:tcW w:w="3800" w:type="dxa"/>
            <w:vMerge/>
          </w:tcPr>
          <w:p w14:paraId="4275F7B8" w14:textId="77777777" w:rsidR="004936C6" w:rsidRPr="00166771" w:rsidRDefault="004936C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40" w:type="dxa"/>
          </w:tcPr>
          <w:p w14:paraId="42AD1C38" w14:textId="728B4209" w:rsidR="004936C6" w:rsidRPr="00166771" w:rsidRDefault="00CF76B9" w:rsidP="004936C6">
            <w:pPr>
              <w:pStyle w:val="TableParagraph"/>
              <w:tabs>
                <w:tab w:val="left" w:pos="360"/>
              </w:tabs>
              <w:spacing w:before="117"/>
              <w:rPr>
                <w:rFonts w:ascii="Times New Roman" w:hAnsi="Times New Roman" w:cs="Times New Roman"/>
                <w:color w:val="000000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highlight w:val="yellow"/>
                </w:rPr>
                <w:id w:val="1604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6C6" w:rsidRPr="00166771">
                  <w:rPr>
                    <w:rFonts w:ascii="Segoe UI Symbol" w:eastAsia="MS Gothic" w:hAnsi="Segoe UI Symbol" w:cs="Segoe UI Symbol"/>
                    <w:color w:val="000000"/>
                    <w:highlight w:val="yellow"/>
                  </w:rPr>
                  <w:t>☐</w:t>
                </w:r>
              </w:sdtContent>
            </w:sdt>
            <w:r w:rsidR="004936C6" w:rsidRPr="00166771">
              <w:rPr>
                <w:rFonts w:ascii="Times New Roman" w:hAnsi="Times New Roman" w:cs="Times New Roman"/>
                <w:color w:val="000000"/>
              </w:rPr>
              <w:t>ČÁST C – Prosklená vitrína</w:t>
            </w:r>
          </w:p>
        </w:tc>
      </w:tr>
      <w:tr w:rsidR="004936C6" w:rsidRPr="00166771" w14:paraId="045894AA" w14:textId="77777777" w:rsidTr="00271626">
        <w:trPr>
          <w:trHeight w:val="532"/>
        </w:trPr>
        <w:tc>
          <w:tcPr>
            <w:tcW w:w="3800" w:type="dxa"/>
            <w:vMerge/>
          </w:tcPr>
          <w:p w14:paraId="137056AB" w14:textId="77777777" w:rsidR="004936C6" w:rsidRPr="00166771" w:rsidRDefault="004936C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840" w:type="dxa"/>
          </w:tcPr>
          <w:p w14:paraId="57B98CBA" w14:textId="41E9FD36" w:rsidR="004936C6" w:rsidRPr="00166771" w:rsidRDefault="00CF76B9" w:rsidP="004936C6">
            <w:pPr>
              <w:pStyle w:val="TableParagraph"/>
              <w:tabs>
                <w:tab w:val="left" w:pos="360"/>
              </w:tabs>
              <w:spacing w:before="117"/>
              <w:rPr>
                <w:rFonts w:ascii="Times New Roman" w:hAnsi="Times New Roman" w:cs="Times New Roman"/>
                <w:color w:val="000000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highlight w:val="yellow"/>
                </w:rPr>
                <w:id w:val="-20856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6C6" w:rsidRPr="00166771">
                  <w:rPr>
                    <w:rFonts w:ascii="Segoe UI Symbol" w:eastAsia="MS Gothic" w:hAnsi="Segoe UI Symbol" w:cs="Segoe UI Symbol"/>
                    <w:color w:val="000000"/>
                    <w:highlight w:val="yellow"/>
                  </w:rPr>
                  <w:t>☐</w:t>
                </w:r>
              </w:sdtContent>
            </w:sdt>
            <w:r w:rsidR="004936C6" w:rsidRPr="00166771">
              <w:rPr>
                <w:rFonts w:ascii="Times New Roman" w:hAnsi="Times New Roman" w:cs="Times New Roman"/>
                <w:color w:val="000000"/>
              </w:rPr>
              <w:t>ČÁST D – Rozkládací pracovní stoly a multifunkční dílenské stoly</w:t>
            </w:r>
          </w:p>
        </w:tc>
      </w:tr>
      <w:tr w:rsidR="00053D72" w:rsidRPr="00166771" w14:paraId="28777F99" w14:textId="77777777">
        <w:trPr>
          <w:trHeight w:val="626"/>
        </w:trPr>
        <w:tc>
          <w:tcPr>
            <w:tcW w:w="3800" w:type="dxa"/>
          </w:tcPr>
          <w:p w14:paraId="1DF4E097" w14:textId="77777777" w:rsidR="00053D72" w:rsidRPr="00166771" w:rsidRDefault="00DC3A39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166771">
              <w:rPr>
                <w:rFonts w:ascii="Times New Roman" w:hAnsi="Times New Roman" w:cs="Times New Roman"/>
              </w:rPr>
              <w:t>Obchodní</w:t>
            </w:r>
            <w:r w:rsidRPr="00166771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166771">
              <w:rPr>
                <w:rFonts w:ascii="Times New Roman" w:hAnsi="Times New Roman" w:cs="Times New Roman"/>
              </w:rPr>
              <w:t>firma</w:t>
            </w:r>
            <w:r w:rsidRPr="00166771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66771">
              <w:rPr>
                <w:rFonts w:ascii="Times New Roman" w:hAnsi="Times New Roman" w:cs="Times New Roman"/>
              </w:rPr>
              <w:t>nebo</w:t>
            </w:r>
            <w:r w:rsidRPr="00166771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66771">
              <w:rPr>
                <w:rFonts w:ascii="Times New Roman" w:hAnsi="Times New Roman" w:cs="Times New Roman"/>
              </w:rPr>
              <w:t>název uchazeče právnické osoby:</w:t>
            </w:r>
          </w:p>
        </w:tc>
        <w:tc>
          <w:tcPr>
            <w:tcW w:w="5840" w:type="dxa"/>
          </w:tcPr>
          <w:p w14:paraId="5658D1DA" w14:textId="77777777" w:rsidR="00053D72" w:rsidRPr="00166771" w:rsidRDefault="00DC3A39">
            <w:pPr>
              <w:pStyle w:val="TableParagraph"/>
              <w:spacing w:before="184"/>
              <w:rPr>
                <w:rFonts w:ascii="Times New Roman" w:hAnsi="Times New Roman" w:cs="Times New Roman"/>
              </w:rPr>
            </w:pPr>
            <w:r w:rsidRPr="00166771">
              <w:rPr>
                <w:rFonts w:ascii="Times New Roman" w:hAnsi="Times New Roman" w:cs="Times New Roman"/>
                <w:color w:val="000000"/>
                <w:spacing w:val="-2"/>
                <w:shd w:val="clear" w:color="auto" w:fill="FFFF00"/>
              </w:rPr>
              <w:t>………….</w:t>
            </w:r>
          </w:p>
        </w:tc>
      </w:tr>
      <w:tr w:rsidR="00053D72" w:rsidRPr="00166771" w14:paraId="071A7168" w14:textId="77777777">
        <w:trPr>
          <w:trHeight w:val="880"/>
        </w:trPr>
        <w:tc>
          <w:tcPr>
            <w:tcW w:w="3800" w:type="dxa"/>
          </w:tcPr>
          <w:p w14:paraId="0B66DD89" w14:textId="77777777" w:rsidR="00053D72" w:rsidRPr="00166771" w:rsidRDefault="00DC3A39">
            <w:pPr>
              <w:pStyle w:val="TableParagraph"/>
              <w:rPr>
                <w:rFonts w:ascii="Times New Roman" w:hAnsi="Times New Roman" w:cs="Times New Roman"/>
              </w:rPr>
            </w:pPr>
            <w:r w:rsidRPr="00166771">
              <w:rPr>
                <w:rFonts w:ascii="Times New Roman" w:hAnsi="Times New Roman" w:cs="Times New Roman"/>
              </w:rPr>
              <w:t>Jméno,</w:t>
            </w:r>
            <w:r w:rsidRPr="0016677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6771">
              <w:rPr>
                <w:rFonts w:ascii="Times New Roman" w:hAnsi="Times New Roman" w:cs="Times New Roman"/>
              </w:rPr>
              <w:t>příjmení</w:t>
            </w:r>
            <w:r w:rsidRPr="00166771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66771">
              <w:rPr>
                <w:rFonts w:ascii="Times New Roman" w:hAnsi="Times New Roman" w:cs="Times New Roman"/>
              </w:rPr>
              <w:t>a</w:t>
            </w:r>
            <w:r w:rsidRPr="0016677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66771">
              <w:rPr>
                <w:rFonts w:ascii="Times New Roman" w:hAnsi="Times New Roman" w:cs="Times New Roman"/>
                <w:spacing w:val="-2"/>
              </w:rPr>
              <w:t>případně</w:t>
            </w:r>
          </w:p>
          <w:p w14:paraId="044D9927" w14:textId="77777777" w:rsidR="00053D72" w:rsidRPr="00166771" w:rsidRDefault="00DC3A39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166771">
              <w:rPr>
                <w:rFonts w:ascii="Times New Roman" w:hAnsi="Times New Roman" w:cs="Times New Roman"/>
              </w:rPr>
              <w:t>i</w:t>
            </w:r>
            <w:r w:rsidRPr="0016677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66771">
              <w:rPr>
                <w:rFonts w:ascii="Times New Roman" w:hAnsi="Times New Roman" w:cs="Times New Roman"/>
              </w:rPr>
              <w:t>obchodní</w:t>
            </w:r>
            <w:r w:rsidRPr="00166771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66771">
              <w:rPr>
                <w:rFonts w:ascii="Times New Roman" w:hAnsi="Times New Roman" w:cs="Times New Roman"/>
              </w:rPr>
              <w:t>firma</w:t>
            </w:r>
            <w:r w:rsidRPr="00166771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66771">
              <w:rPr>
                <w:rFonts w:ascii="Times New Roman" w:hAnsi="Times New Roman" w:cs="Times New Roman"/>
              </w:rPr>
              <w:t>uchazeče</w:t>
            </w:r>
            <w:r w:rsidRPr="00166771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66771">
              <w:rPr>
                <w:rFonts w:ascii="Times New Roman" w:hAnsi="Times New Roman" w:cs="Times New Roman"/>
              </w:rPr>
              <w:t xml:space="preserve">fyzické </w:t>
            </w:r>
            <w:r w:rsidRPr="00166771">
              <w:rPr>
                <w:rFonts w:ascii="Times New Roman" w:hAnsi="Times New Roman" w:cs="Times New Roman"/>
                <w:spacing w:val="-2"/>
              </w:rPr>
              <w:t>osoby:</w:t>
            </w:r>
          </w:p>
        </w:tc>
        <w:tc>
          <w:tcPr>
            <w:tcW w:w="5840" w:type="dxa"/>
          </w:tcPr>
          <w:p w14:paraId="2FF9327A" w14:textId="77777777" w:rsidR="00053D72" w:rsidRPr="00166771" w:rsidRDefault="00053D72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sz w:val="27"/>
              </w:rPr>
            </w:pPr>
          </w:p>
          <w:p w14:paraId="06124CD6" w14:textId="77777777" w:rsidR="00053D72" w:rsidRPr="00166771" w:rsidRDefault="00DC3A39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166771">
              <w:rPr>
                <w:rFonts w:ascii="Times New Roman" w:hAnsi="Times New Roman" w:cs="Times New Roman"/>
                <w:color w:val="000000"/>
                <w:spacing w:val="-2"/>
                <w:shd w:val="clear" w:color="auto" w:fill="FFFF00"/>
              </w:rPr>
              <w:t>………….</w:t>
            </w:r>
          </w:p>
        </w:tc>
      </w:tr>
    </w:tbl>
    <w:p w14:paraId="1C7D5715" w14:textId="77777777" w:rsidR="00053D72" w:rsidRPr="00166771" w:rsidRDefault="00DC3A39">
      <w:pPr>
        <w:spacing w:before="237"/>
        <w:ind w:left="112" w:right="109"/>
        <w:jc w:val="both"/>
        <w:rPr>
          <w:rFonts w:ascii="Times New Roman" w:hAnsi="Times New Roman" w:cs="Times New Roman"/>
          <w:b/>
        </w:rPr>
      </w:pPr>
      <w:r w:rsidRPr="00166771">
        <w:rPr>
          <w:rFonts w:ascii="Times New Roman" w:hAnsi="Times New Roman" w:cs="Times New Roman"/>
          <w:b/>
        </w:rPr>
        <w:t>Dodavatel</w:t>
      </w:r>
      <w:r w:rsidRPr="00166771">
        <w:rPr>
          <w:rFonts w:ascii="Times New Roman" w:hAnsi="Times New Roman" w:cs="Times New Roman"/>
          <w:b/>
          <w:spacing w:val="-16"/>
        </w:rPr>
        <w:t xml:space="preserve"> </w:t>
      </w:r>
      <w:r w:rsidRPr="00166771">
        <w:rPr>
          <w:rFonts w:ascii="Times New Roman" w:hAnsi="Times New Roman" w:cs="Times New Roman"/>
          <w:b/>
        </w:rPr>
        <w:t>čestně</w:t>
      </w:r>
      <w:r w:rsidRPr="00166771">
        <w:rPr>
          <w:rFonts w:ascii="Times New Roman" w:hAnsi="Times New Roman" w:cs="Times New Roman"/>
          <w:b/>
          <w:spacing w:val="-15"/>
        </w:rPr>
        <w:t xml:space="preserve"> </w:t>
      </w:r>
      <w:r w:rsidRPr="00166771">
        <w:rPr>
          <w:rFonts w:ascii="Times New Roman" w:hAnsi="Times New Roman" w:cs="Times New Roman"/>
          <w:b/>
        </w:rPr>
        <w:t>prohlašuje,</w:t>
      </w:r>
      <w:r w:rsidRPr="00166771">
        <w:rPr>
          <w:rFonts w:ascii="Times New Roman" w:hAnsi="Times New Roman" w:cs="Times New Roman"/>
          <w:b/>
          <w:spacing w:val="-13"/>
        </w:rPr>
        <w:t xml:space="preserve"> </w:t>
      </w:r>
      <w:r w:rsidRPr="00166771">
        <w:rPr>
          <w:rFonts w:ascii="Times New Roman" w:hAnsi="Times New Roman" w:cs="Times New Roman"/>
          <w:b/>
        </w:rPr>
        <w:t>že</w:t>
      </w:r>
      <w:r w:rsidRPr="00166771">
        <w:rPr>
          <w:rFonts w:ascii="Times New Roman" w:hAnsi="Times New Roman" w:cs="Times New Roman"/>
          <w:b/>
          <w:spacing w:val="-15"/>
        </w:rPr>
        <w:t xml:space="preserve"> </w:t>
      </w:r>
      <w:r w:rsidRPr="00166771">
        <w:rPr>
          <w:rFonts w:ascii="Times New Roman" w:hAnsi="Times New Roman" w:cs="Times New Roman"/>
          <w:b/>
        </w:rPr>
        <w:t>ke</w:t>
      </w:r>
      <w:r w:rsidRPr="00166771">
        <w:rPr>
          <w:rFonts w:ascii="Times New Roman" w:hAnsi="Times New Roman" w:cs="Times New Roman"/>
          <w:b/>
          <w:spacing w:val="-16"/>
        </w:rPr>
        <w:t xml:space="preserve"> </w:t>
      </w:r>
      <w:r w:rsidRPr="00166771">
        <w:rPr>
          <w:rFonts w:ascii="Times New Roman" w:hAnsi="Times New Roman" w:cs="Times New Roman"/>
          <w:b/>
        </w:rPr>
        <w:t>dni</w:t>
      </w:r>
      <w:r w:rsidRPr="00166771">
        <w:rPr>
          <w:rFonts w:ascii="Times New Roman" w:hAnsi="Times New Roman" w:cs="Times New Roman"/>
          <w:b/>
          <w:spacing w:val="-14"/>
        </w:rPr>
        <w:t xml:space="preserve"> </w:t>
      </w:r>
      <w:r w:rsidRPr="00166771">
        <w:rPr>
          <w:rFonts w:ascii="Times New Roman" w:hAnsi="Times New Roman" w:cs="Times New Roman"/>
          <w:b/>
        </w:rPr>
        <w:t>podání</w:t>
      </w:r>
      <w:r w:rsidRPr="00166771">
        <w:rPr>
          <w:rFonts w:ascii="Times New Roman" w:hAnsi="Times New Roman" w:cs="Times New Roman"/>
          <w:b/>
          <w:spacing w:val="-16"/>
        </w:rPr>
        <w:t xml:space="preserve"> </w:t>
      </w:r>
      <w:r w:rsidRPr="00166771">
        <w:rPr>
          <w:rFonts w:ascii="Times New Roman" w:hAnsi="Times New Roman" w:cs="Times New Roman"/>
          <w:b/>
        </w:rPr>
        <w:t>nabídek</w:t>
      </w:r>
      <w:r w:rsidRPr="00166771">
        <w:rPr>
          <w:rFonts w:ascii="Times New Roman" w:hAnsi="Times New Roman" w:cs="Times New Roman"/>
          <w:b/>
          <w:spacing w:val="-14"/>
        </w:rPr>
        <w:t xml:space="preserve"> </w:t>
      </w:r>
      <w:r w:rsidRPr="00166771">
        <w:rPr>
          <w:rFonts w:ascii="Times New Roman" w:hAnsi="Times New Roman" w:cs="Times New Roman"/>
          <w:b/>
        </w:rPr>
        <w:t>předmět</w:t>
      </w:r>
      <w:r w:rsidRPr="00166771">
        <w:rPr>
          <w:rFonts w:ascii="Times New Roman" w:hAnsi="Times New Roman" w:cs="Times New Roman"/>
          <w:b/>
          <w:spacing w:val="-15"/>
        </w:rPr>
        <w:t xml:space="preserve"> </w:t>
      </w:r>
      <w:r w:rsidRPr="00166771">
        <w:rPr>
          <w:rFonts w:ascii="Times New Roman" w:hAnsi="Times New Roman" w:cs="Times New Roman"/>
          <w:b/>
        </w:rPr>
        <w:t>nabídky</w:t>
      </w:r>
      <w:r w:rsidRPr="00166771">
        <w:rPr>
          <w:rFonts w:ascii="Times New Roman" w:hAnsi="Times New Roman" w:cs="Times New Roman"/>
          <w:b/>
          <w:spacing w:val="-16"/>
        </w:rPr>
        <w:t xml:space="preserve"> </w:t>
      </w:r>
      <w:r w:rsidRPr="00166771">
        <w:rPr>
          <w:rFonts w:ascii="Times New Roman" w:hAnsi="Times New Roman" w:cs="Times New Roman"/>
          <w:b/>
        </w:rPr>
        <w:t>splňuje</w:t>
      </w:r>
      <w:r w:rsidRPr="00166771">
        <w:rPr>
          <w:rFonts w:ascii="Times New Roman" w:hAnsi="Times New Roman" w:cs="Times New Roman"/>
          <w:b/>
          <w:spacing w:val="-14"/>
        </w:rPr>
        <w:t xml:space="preserve"> </w:t>
      </w:r>
      <w:r w:rsidRPr="00166771">
        <w:rPr>
          <w:rFonts w:ascii="Times New Roman" w:hAnsi="Times New Roman" w:cs="Times New Roman"/>
          <w:b/>
        </w:rPr>
        <w:t>níže</w:t>
      </w:r>
      <w:r w:rsidRPr="00166771">
        <w:rPr>
          <w:rFonts w:ascii="Times New Roman" w:hAnsi="Times New Roman" w:cs="Times New Roman"/>
          <w:b/>
          <w:spacing w:val="-14"/>
        </w:rPr>
        <w:t xml:space="preserve"> </w:t>
      </w:r>
      <w:r w:rsidRPr="00166771">
        <w:rPr>
          <w:rFonts w:ascii="Times New Roman" w:hAnsi="Times New Roman" w:cs="Times New Roman"/>
          <w:b/>
        </w:rPr>
        <w:t>uvedené požadavky zadavatele stanovené v souladu s „Pravidly uplatňování odpovědného přístupu při zadávání veřejných zakázek a nákupech státní správy</w:t>
      </w:r>
      <w:r w:rsidRPr="00166771">
        <w:rPr>
          <w:rFonts w:ascii="Times New Roman" w:hAnsi="Times New Roman" w:cs="Times New Roman"/>
          <w:b/>
          <w:spacing w:val="-2"/>
        </w:rPr>
        <w:t xml:space="preserve"> </w:t>
      </w:r>
      <w:r w:rsidRPr="00166771">
        <w:rPr>
          <w:rFonts w:ascii="Times New Roman" w:hAnsi="Times New Roman" w:cs="Times New Roman"/>
          <w:b/>
        </w:rPr>
        <w:t>a</w:t>
      </w:r>
      <w:r w:rsidRPr="00166771">
        <w:rPr>
          <w:rFonts w:ascii="Times New Roman" w:hAnsi="Times New Roman" w:cs="Times New Roman"/>
          <w:b/>
          <w:spacing w:val="-1"/>
        </w:rPr>
        <w:t xml:space="preserve"> </w:t>
      </w:r>
      <w:r w:rsidRPr="00166771">
        <w:rPr>
          <w:rFonts w:ascii="Times New Roman" w:hAnsi="Times New Roman" w:cs="Times New Roman"/>
          <w:b/>
        </w:rPr>
        <w:t>samosprávy“ dle usnesení vlády ČR č. 531 ze dne 24. července 2017.</w:t>
      </w:r>
    </w:p>
    <w:p w14:paraId="0F82923B" w14:textId="77777777" w:rsidR="00053D72" w:rsidRPr="00166771" w:rsidRDefault="00053D72">
      <w:pPr>
        <w:pStyle w:val="Zkladntext"/>
        <w:spacing w:before="10"/>
        <w:rPr>
          <w:rFonts w:ascii="Times New Roman" w:hAnsi="Times New Roman" w:cs="Times New Roman"/>
          <w:b/>
          <w:sz w:val="20"/>
        </w:rPr>
      </w:pPr>
    </w:p>
    <w:p w14:paraId="1F308D7E" w14:textId="77777777" w:rsidR="00053D72" w:rsidRPr="00166771" w:rsidRDefault="00DC3A39">
      <w:pPr>
        <w:pStyle w:val="Odstavecseseznamem"/>
        <w:numPr>
          <w:ilvl w:val="0"/>
          <w:numId w:val="1"/>
        </w:numPr>
        <w:tabs>
          <w:tab w:val="left" w:pos="539"/>
        </w:tabs>
        <w:spacing w:line="240" w:lineRule="auto"/>
        <w:ind w:right="118"/>
        <w:jc w:val="both"/>
        <w:rPr>
          <w:rFonts w:ascii="Times New Roman" w:hAnsi="Times New Roman" w:cs="Times New Roman"/>
        </w:rPr>
      </w:pPr>
      <w:r w:rsidRPr="00166771">
        <w:rPr>
          <w:rFonts w:ascii="Times New Roman" w:hAnsi="Times New Roman" w:cs="Times New Roman"/>
        </w:rPr>
        <w:t>Všechny</w:t>
      </w:r>
      <w:r w:rsidRPr="00166771">
        <w:rPr>
          <w:rFonts w:ascii="Times New Roman" w:hAnsi="Times New Roman" w:cs="Times New Roman"/>
          <w:spacing w:val="40"/>
        </w:rPr>
        <w:t xml:space="preserve"> </w:t>
      </w:r>
      <w:r w:rsidRPr="00166771">
        <w:rPr>
          <w:rFonts w:ascii="Times New Roman" w:hAnsi="Times New Roman" w:cs="Times New Roman"/>
        </w:rPr>
        <w:t>výrobky</w:t>
      </w:r>
      <w:r w:rsidRPr="00166771">
        <w:rPr>
          <w:rFonts w:ascii="Times New Roman" w:hAnsi="Times New Roman" w:cs="Times New Roman"/>
          <w:spacing w:val="71"/>
        </w:rPr>
        <w:t xml:space="preserve"> </w:t>
      </w:r>
      <w:r w:rsidRPr="00166771">
        <w:rPr>
          <w:rFonts w:ascii="Times New Roman" w:hAnsi="Times New Roman" w:cs="Times New Roman"/>
        </w:rPr>
        <w:t>splňují</w:t>
      </w:r>
      <w:r w:rsidRPr="00166771">
        <w:rPr>
          <w:rFonts w:ascii="Times New Roman" w:hAnsi="Times New Roman" w:cs="Times New Roman"/>
          <w:spacing w:val="40"/>
        </w:rPr>
        <w:t xml:space="preserve"> </w:t>
      </w:r>
      <w:r w:rsidRPr="00166771">
        <w:rPr>
          <w:rFonts w:ascii="Times New Roman" w:hAnsi="Times New Roman" w:cs="Times New Roman"/>
        </w:rPr>
        <w:t>požadavky</w:t>
      </w:r>
      <w:r w:rsidRPr="00166771">
        <w:rPr>
          <w:rFonts w:ascii="Times New Roman" w:hAnsi="Times New Roman" w:cs="Times New Roman"/>
          <w:spacing w:val="71"/>
        </w:rPr>
        <w:t xml:space="preserve"> </w:t>
      </w:r>
      <w:r w:rsidRPr="00166771">
        <w:rPr>
          <w:rFonts w:ascii="Times New Roman" w:hAnsi="Times New Roman" w:cs="Times New Roman"/>
        </w:rPr>
        <w:t>zákona</w:t>
      </w:r>
      <w:r w:rsidRPr="00166771">
        <w:rPr>
          <w:rFonts w:ascii="Times New Roman" w:hAnsi="Times New Roman" w:cs="Times New Roman"/>
          <w:spacing w:val="72"/>
        </w:rPr>
        <w:t xml:space="preserve"> </w:t>
      </w:r>
      <w:r w:rsidRPr="00166771">
        <w:rPr>
          <w:rFonts w:ascii="Times New Roman" w:hAnsi="Times New Roman" w:cs="Times New Roman"/>
        </w:rPr>
        <w:t>č.</w:t>
      </w:r>
      <w:r w:rsidRPr="00166771">
        <w:rPr>
          <w:rFonts w:ascii="Times New Roman" w:hAnsi="Times New Roman" w:cs="Times New Roman"/>
          <w:spacing w:val="72"/>
        </w:rPr>
        <w:t xml:space="preserve"> </w:t>
      </w:r>
      <w:r w:rsidRPr="00166771">
        <w:rPr>
          <w:rFonts w:ascii="Times New Roman" w:hAnsi="Times New Roman" w:cs="Times New Roman"/>
        </w:rPr>
        <w:t>22/1997</w:t>
      </w:r>
      <w:r w:rsidRPr="00166771">
        <w:rPr>
          <w:rFonts w:ascii="Times New Roman" w:hAnsi="Times New Roman" w:cs="Times New Roman"/>
          <w:spacing w:val="72"/>
        </w:rPr>
        <w:t xml:space="preserve"> </w:t>
      </w:r>
      <w:r w:rsidRPr="00166771">
        <w:rPr>
          <w:rFonts w:ascii="Times New Roman" w:hAnsi="Times New Roman" w:cs="Times New Roman"/>
        </w:rPr>
        <w:t>Sb.,</w:t>
      </w:r>
      <w:r w:rsidRPr="00166771">
        <w:rPr>
          <w:rFonts w:ascii="Times New Roman" w:hAnsi="Times New Roman" w:cs="Times New Roman"/>
          <w:spacing w:val="74"/>
        </w:rPr>
        <w:t xml:space="preserve"> </w:t>
      </w:r>
      <w:r w:rsidRPr="00166771">
        <w:rPr>
          <w:rFonts w:ascii="Times New Roman" w:hAnsi="Times New Roman" w:cs="Times New Roman"/>
        </w:rPr>
        <w:t>o</w:t>
      </w:r>
      <w:r w:rsidRPr="00166771">
        <w:rPr>
          <w:rFonts w:ascii="Times New Roman" w:hAnsi="Times New Roman" w:cs="Times New Roman"/>
          <w:spacing w:val="40"/>
        </w:rPr>
        <w:t xml:space="preserve"> </w:t>
      </w:r>
      <w:r w:rsidRPr="00166771">
        <w:rPr>
          <w:rFonts w:ascii="Times New Roman" w:hAnsi="Times New Roman" w:cs="Times New Roman"/>
        </w:rPr>
        <w:t>technických</w:t>
      </w:r>
      <w:r w:rsidRPr="00166771">
        <w:rPr>
          <w:rFonts w:ascii="Times New Roman" w:hAnsi="Times New Roman" w:cs="Times New Roman"/>
          <w:spacing w:val="72"/>
        </w:rPr>
        <w:t xml:space="preserve"> </w:t>
      </w:r>
      <w:r w:rsidRPr="00166771">
        <w:rPr>
          <w:rFonts w:ascii="Times New Roman" w:hAnsi="Times New Roman" w:cs="Times New Roman"/>
        </w:rPr>
        <w:t>požadavcích na výrobky a o změně a doplnění některých zákonů, ve znění pozdějších předpisů.</w:t>
      </w:r>
    </w:p>
    <w:p w14:paraId="24B0ED1F" w14:textId="77777777" w:rsidR="00053D72" w:rsidRPr="00166771" w:rsidRDefault="00053D72">
      <w:pPr>
        <w:pStyle w:val="Zkladntext"/>
        <w:spacing w:before="11"/>
        <w:rPr>
          <w:rFonts w:ascii="Times New Roman" w:hAnsi="Times New Roman" w:cs="Times New Roman"/>
          <w:sz w:val="20"/>
        </w:rPr>
      </w:pPr>
    </w:p>
    <w:p w14:paraId="328589A4" w14:textId="77777777" w:rsidR="00053D72" w:rsidRPr="00166771" w:rsidRDefault="00DC3A39">
      <w:pPr>
        <w:pStyle w:val="Odstavecseseznamem"/>
        <w:numPr>
          <w:ilvl w:val="0"/>
          <w:numId w:val="1"/>
        </w:numPr>
        <w:tabs>
          <w:tab w:val="left" w:pos="539"/>
        </w:tabs>
        <w:spacing w:line="240" w:lineRule="auto"/>
        <w:ind w:right="121"/>
        <w:jc w:val="both"/>
        <w:rPr>
          <w:rFonts w:ascii="Times New Roman" w:hAnsi="Times New Roman" w:cs="Times New Roman"/>
        </w:rPr>
      </w:pPr>
      <w:r w:rsidRPr="00166771">
        <w:rPr>
          <w:rFonts w:ascii="Times New Roman" w:hAnsi="Times New Roman" w:cs="Times New Roman"/>
        </w:rPr>
        <w:t>Zadavatel požaduje, aby předmět plnění byl vysoce odolný vůči oděru, omyvatelný, nepodporoval hoření a montážní spoje zboží zaručovaly jeho stabilní pevnost.</w:t>
      </w:r>
    </w:p>
    <w:p w14:paraId="47FE2814" w14:textId="77777777" w:rsidR="00053D72" w:rsidRPr="00166771" w:rsidRDefault="00053D72">
      <w:pPr>
        <w:pStyle w:val="Zkladntext"/>
        <w:spacing w:before="11"/>
        <w:rPr>
          <w:rFonts w:ascii="Times New Roman" w:hAnsi="Times New Roman" w:cs="Times New Roman"/>
          <w:sz w:val="20"/>
        </w:rPr>
      </w:pPr>
    </w:p>
    <w:p w14:paraId="7C545663" w14:textId="77777777" w:rsidR="00053D72" w:rsidRPr="00166771" w:rsidRDefault="00DC3A39">
      <w:pPr>
        <w:pStyle w:val="Odstavecseseznamem"/>
        <w:numPr>
          <w:ilvl w:val="0"/>
          <w:numId w:val="1"/>
        </w:numPr>
        <w:tabs>
          <w:tab w:val="left" w:pos="541"/>
        </w:tabs>
        <w:spacing w:line="240" w:lineRule="auto"/>
        <w:ind w:left="540" w:right="116" w:hanging="360"/>
        <w:jc w:val="both"/>
        <w:rPr>
          <w:rFonts w:ascii="Times New Roman" w:hAnsi="Times New Roman" w:cs="Times New Roman"/>
        </w:rPr>
      </w:pPr>
      <w:r w:rsidRPr="00166771">
        <w:rPr>
          <w:rFonts w:ascii="Times New Roman" w:hAnsi="Times New Roman" w:cs="Times New Roman"/>
        </w:rPr>
        <w:t xml:space="preserve">Předmět plnění, tedy nábytek, který je vyroben ze dřeva nebo z materiálů na bázi dřeva, byl vyroben s maximálně eliminovaným dopadem na životní prostředí a splňuje níže uvedené </w:t>
      </w:r>
      <w:r w:rsidRPr="00166771">
        <w:rPr>
          <w:rFonts w:ascii="Times New Roman" w:hAnsi="Times New Roman" w:cs="Times New Roman"/>
          <w:spacing w:val="-2"/>
        </w:rPr>
        <w:t>parametry.</w:t>
      </w:r>
    </w:p>
    <w:p w14:paraId="4A830CF9" w14:textId="77777777" w:rsidR="00053D72" w:rsidRPr="00166771" w:rsidRDefault="00053D72">
      <w:pPr>
        <w:pStyle w:val="Zkladntext"/>
        <w:rPr>
          <w:rFonts w:ascii="Times New Roman" w:hAnsi="Times New Roman" w:cs="Times New Roman"/>
        </w:rPr>
      </w:pPr>
    </w:p>
    <w:p w14:paraId="209593C9" w14:textId="77777777" w:rsidR="00053D72" w:rsidRPr="00166771" w:rsidRDefault="00DC3A39">
      <w:pPr>
        <w:pStyle w:val="Odstavecseseznamem"/>
        <w:numPr>
          <w:ilvl w:val="1"/>
          <w:numId w:val="1"/>
        </w:numPr>
        <w:tabs>
          <w:tab w:val="left" w:pos="834"/>
        </w:tabs>
        <w:spacing w:before="1" w:line="240" w:lineRule="auto"/>
        <w:ind w:right="114"/>
        <w:jc w:val="both"/>
        <w:rPr>
          <w:rFonts w:ascii="Times New Roman" w:hAnsi="Times New Roman" w:cs="Times New Roman"/>
        </w:rPr>
      </w:pPr>
      <w:r w:rsidRPr="00166771">
        <w:rPr>
          <w:rFonts w:ascii="Times New Roman" w:hAnsi="Times New Roman" w:cs="Times New Roman"/>
        </w:rPr>
        <w:t>Výrobek nesmí obsahovat žádné látky nebo přípravky, kterým se přiděluje nebo může být přiděleno některé z následujících označení nebezpečnosti (nebo kombinace těchto označení) podle nařízení Evropského parlamentu a Rady č. 1272/2008 o klasifikaci, označování a balení látek a směsí:</w:t>
      </w:r>
    </w:p>
    <w:p w14:paraId="25534C01" w14:textId="77777777" w:rsidR="00053D72" w:rsidRPr="00166771" w:rsidRDefault="00DC3A39">
      <w:pPr>
        <w:pStyle w:val="Odstavecseseznamem"/>
        <w:numPr>
          <w:ilvl w:val="2"/>
          <w:numId w:val="1"/>
        </w:numPr>
        <w:tabs>
          <w:tab w:val="left" w:pos="1258"/>
        </w:tabs>
        <w:jc w:val="both"/>
        <w:rPr>
          <w:rFonts w:ascii="Times New Roman" w:hAnsi="Times New Roman" w:cs="Times New Roman"/>
        </w:rPr>
      </w:pPr>
      <w:r w:rsidRPr="00166771">
        <w:rPr>
          <w:rFonts w:ascii="Times New Roman" w:hAnsi="Times New Roman" w:cs="Times New Roman"/>
        </w:rPr>
        <w:t>H300,</w:t>
      </w:r>
      <w:r w:rsidRPr="00166771">
        <w:rPr>
          <w:rFonts w:ascii="Times New Roman" w:hAnsi="Times New Roman" w:cs="Times New Roman"/>
          <w:spacing w:val="-3"/>
        </w:rPr>
        <w:t xml:space="preserve"> </w:t>
      </w:r>
      <w:r w:rsidRPr="00166771">
        <w:rPr>
          <w:rFonts w:ascii="Times New Roman" w:hAnsi="Times New Roman" w:cs="Times New Roman"/>
        </w:rPr>
        <w:t>H301,</w:t>
      </w:r>
      <w:r w:rsidRPr="00166771">
        <w:rPr>
          <w:rFonts w:ascii="Times New Roman" w:hAnsi="Times New Roman" w:cs="Times New Roman"/>
          <w:spacing w:val="-4"/>
        </w:rPr>
        <w:t xml:space="preserve"> </w:t>
      </w:r>
      <w:r w:rsidRPr="00166771">
        <w:rPr>
          <w:rFonts w:ascii="Times New Roman" w:hAnsi="Times New Roman" w:cs="Times New Roman"/>
        </w:rPr>
        <w:t>H304,</w:t>
      </w:r>
      <w:r w:rsidRPr="00166771">
        <w:rPr>
          <w:rFonts w:ascii="Times New Roman" w:hAnsi="Times New Roman" w:cs="Times New Roman"/>
          <w:spacing w:val="-3"/>
        </w:rPr>
        <w:t xml:space="preserve"> </w:t>
      </w:r>
      <w:r w:rsidRPr="00166771">
        <w:rPr>
          <w:rFonts w:ascii="Times New Roman" w:hAnsi="Times New Roman" w:cs="Times New Roman"/>
        </w:rPr>
        <w:t>H310,</w:t>
      </w:r>
      <w:r w:rsidRPr="00166771">
        <w:rPr>
          <w:rFonts w:ascii="Times New Roman" w:hAnsi="Times New Roman" w:cs="Times New Roman"/>
          <w:spacing w:val="-2"/>
        </w:rPr>
        <w:t xml:space="preserve"> </w:t>
      </w:r>
      <w:r w:rsidRPr="00166771">
        <w:rPr>
          <w:rFonts w:ascii="Times New Roman" w:hAnsi="Times New Roman" w:cs="Times New Roman"/>
        </w:rPr>
        <w:t>H311,</w:t>
      </w:r>
      <w:r w:rsidRPr="00166771">
        <w:rPr>
          <w:rFonts w:ascii="Times New Roman" w:hAnsi="Times New Roman" w:cs="Times New Roman"/>
          <w:spacing w:val="-5"/>
        </w:rPr>
        <w:t xml:space="preserve"> </w:t>
      </w:r>
      <w:r w:rsidRPr="00166771">
        <w:rPr>
          <w:rFonts w:ascii="Times New Roman" w:hAnsi="Times New Roman" w:cs="Times New Roman"/>
        </w:rPr>
        <w:t>H330,</w:t>
      </w:r>
      <w:r w:rsidRPr="00166771">
        <w:rPr>
          <w:rFonts w:ascii="Times New Roman" w:hAnsi="Times New Roman" w:cs="Times New Roman"/>
          <w:spacing w:val="-4"/>
        </w:rPr>
        <w:t xml:space="preserve"> </w:t>
      </w:r>
      <w:r w:rsidRPr="00166771">
        <w:rPr>
          <w:rFonts w:ascii="Times New Roman" w:hAnsi="Times New Roman" w:cs="Times New Roman"/>
        </w:rPr>
        <w:t>H331,</w:t>
      </w:r>
      <w:r w:rsidRPr="00166771">
        <w:rPr>
          <w:rFonts w:ascii="Times New Roman" w:hAnsi="Times New Roman" w:cs="Times New Roman"/>
          <w:spacing w:val="-3"/>
        </w:rPr>
        <w:t xml:space="preserve"> </w:t>
      </w:r>
      <w:r w:rsidRPr="00166771">
        <w:rPr>
          <w:rFonts w:ascii="Times New Roman" w:hAnsi="Times New Roman" w:cs="Times New Roman"/>
        </w:rPr>
        <w:t>H370,</w:t>
      </w:r>
      <w:r w:rsidRPr="00166771">
        <w:rPr>
          <w:rFonts w:ascii="Times New Roman" w:hAnsi="Times New Roman" w:cs="Times New Roman"/>
          <w:spacing w:val="-2"/>
        </w:rPr>
        <w:t xml:space="preserve"> </w:t>
      </w:r>
      <w:r w:rsidRPr="00166771">
        <w:rPr>
          <w:rFonts w:ascii="Times New Roman" w:hAnsi="Times New Roman" w:cs="Times New Roman"/>
        </w:rPr>
        <w:t>H371,</w:t>
      </w:r>
      <w:r w:rsidRPr="00166771">
        <w:rPr>
          <w:rFonts w:ascii="Times New Roman" w:hAnsi="Times New Roman" w:cs="Times New Roman"/>
          <w:spacing w:val="-4"/>
        </w:rPr>
        <w:t xml:space="preserve"> </w:t>
      </w:r>
      <w:r w:rsidRPr="00166771">
        <w:rPr>
          <w:rFonts w:ascii="Times New Roman" w:hAnsi="Times New Roman" w:cs="Times New Roman"/>
        </w:rPr>
        <w:t>H372,</w:t>
      </w:r>
      <w:r w:rsidRPr="00166771">
        <w:rPr>
          <w:rFonts w:ascii="Times New Roman" w:hAnsi="Times New Roman" w:cs="Times New Roman"/>
          <w:spacing w:val="-5"/>
        </w:rPr>
        <w:t xml:space="preserve"> </w:t>
      </w:r>
      <w:r w:rsidRPr="00166771">
        <w:rPr>
          <w:rFonts w:ascii="Times New Roman" w:hAnsi="Times New Roman" w:cs="Times New Roman"/>
        </w:rPr>
        <w:t>H373</w:t>
      </w:r>
      <w:r w:rsidRPr="00166771">
        <w:rPr>
          <w:rFonts w:ascii="Times New Roman" w:hAnsi="Times New Roman" w:cs="Times New Roman"/>
          <w:spacing w:val="-5"/>
        </w:rPr>
        <w:t xml:space="preserve"> </w:t>
      </w:r>
      <w:r w:rsidRPr="00166771">
        <w:rPr>
          <w:rFonts w:ascii="Times New Roman" w:hAnsi="Times New Roman" w:cs="Times New Roman"/>
        </w:rPr>
        <w:t>(toxický,</w:t>
      </w:r>
      <w:r w:rsidRPr="00166771">
        <w:rPr>
          <w:rFonts w:ascii="Times New Roman" w:hAnsi="Times New Roman" w:cs="Times New Roman"/>
          <w:spacing w:val="-3"/>
        </w:rPr>
        <w:t xml:space="preserve"> </w:t>
      </w:r>
      <w:r w:rsidRPr="00166771">
        <w:rPr>
          <w:rFonts w:ascii="Times New Roman" w:hAnsi="Times New Roman" w:cs="Times New Roman"/>
          <w:spacing w:val="-4"/>
        </w:rPr>
        <w:t>může</w:t>
      </w:r>
    </w:p>
    <w:p w14:paraId="07978EDE" w14:textId="77777777" w:rsidR="00053D72" w:rsidRPr="00166771" w:rsidRDefault="00DC3A39">
      <w:pPr>
        <w:pStyle w:val="Zkladntext"/>
        <w:spacing w:line="252" w:lineRule="exact"/>
        <w:ind w:left="1258"/>
        <w:jc w:val="both"/>
        <w:rPr>
          <w:rFonts w:ascii="Times New Roman" w:hAnsi="Times New Roman" w:cs="Times New Roman"/>
        </w:rPr>
      </w:pPr>
      <w:r w:rsidRPr="00166771">
        <w:rPr>
          <w:rFonts w:ascii="Times New Roman" w:hAnsi="Times New Roman" w:cs="Times New Roman"/>
        </w:rPr>
        <w:t>způsobit</w:t>
      </w:r>
      <w:r w:rsidRPr="00166771">
        <w:rPr>
          <w:rFonts w:ascii="Times New Roman" w:hAnsi="Times New Roman" w:cs="Times New Roman"/>
          <w:spacing w:val="-4"/>
        </w:rPr>
        <w:t xml:space="preserve"> </w:t>
      </w:r>
      <w:r w:rsidRPr="00166771">
        <w:rPr>
          <w:rFonts w:ascii="Times New Roman" w:hAnsi="Times New Roman" w:cs="Times New Roman"/>
        </w:rPr>
        <w:t>smrt</w:t>
      </w:r>
      <w:r w:rsidRPr="00166771">
        <w:rPr>
          <w:rFonts w:ascii="Times New Roman" w:hAnsi="Times New Roman" w:cs="Times New Roman"/>
          <w:spacing w:val="-3"/>
        </w:rPr>
        <w:t xml:space="preserve"> </w:t>
      </w:r>
      <w:r w:rsidRPr="00166771">
        <w:rPr>
          <w:rFonts w:ascii="Times New Roman" w:hAnsi="Times New Roman" w:cs="Times New Roman"/>
        </w:rPr>
        <w:t>nebo</w:t>
      </w:r>
      <w:r w:rsidRPr="00166771">
        <w:rPr>
          <w:rFonts w:ascii="Times New Roman" w:hAnsi="Times New Roman" w:cs="Times New Roman"/>
          <w:spacing w:val="-7"/>
        </w:rPr>
        <w:t xml:space="preserve"> </w:t>
      </w:r>
      <w:r w:rsidRPr="00166771">
        <w:rPr>
          <w:rFonts w:ascii="Times New Roman" w:hAnsi="Times New Roman" w:cs="Times New Roman"/>
        </w:rPr>
        <w:t>poškození</w:t>
      </w:r>
      <w:r w:rsidRPr="00166771">
        <w:rPr>
          <w:rFonts w:ascii="Times New Roman" w:hAnsi="Times New Roman" w:cs="Times New Roman"/>
          <w:spacing w:val="-8"/>
        </w:rPr>
        <w:t xml:space="preserve"> </w:t>
      </w:r>
      <w:r w:rsidRPr="00166771">
        <w:rPr>
          <w:rFonts w:ascii="Times New Roman" w:hAnsi="Times New Roman" w:cs="Times New Roman"/>
          <w:spacing w:val="-2"/>
        </w:rPr>
        <w:t>orgánů),</w:t>
      </w:r>
    </w:p>
    <w:p w14:paraId="5C509F95" w14:textId="77777777" w:rsidR="00053D72" w:rsidRPr="00166771" w:rsidRDefault="00DC3A39">
      <w:pPr>
        <w:pStyle w:val="Odstavecseseznamem"/>
        <w:numPr>
          <w:ilvl w:val="2"/>
          <w:numId w:val="1"/>
        </w:numPr>
        <w:tabs>
          <w:tab w:val="left" w:pos="1257"/>
          <w:tab w:val="left" w:pos="1258"/>
        </w:tabs>
        <w:spacing w:before="1"/>
        <w:rPr>
          <w:rFonts w:ascii="Times New Roman" w:hAnsi="Times New Roman" w:cs="Times New Roman"/>
        </w:rPr>
      </w:pPr>
      <w:r w:rsidRPr="00166771">
        <w:rPr>
          <w:rFonts w:ascii="Times New Roman" w:hAnsi="Times New Roman" w:cs="Times New Roman"/>
        </w:rPr>
        <w:t>H350,</w:t>
      </w:r>
      <w:r w:rsidRPr="00166771">
        <w:rPr>
          <w:rFonts w:ascii="Times New Roman" w:hAnsi="Times New Roman" w:cs="Times New Roman"/>
          <w:spacing w:val="-5"/>
        </w:rPr>
        <w:t xml:space="preserve"> </w:t>
      </w:r>
      <w:r w:rsidRPr="00166771">
        <w:rPr>
          <w:rFonts w:ascii="Times New Roman" w:hAnsi="Times New Roman" w:cs="Times New Roman"/>
        </w:rPr>
        <w:t>H350i,</w:t>
      </w:r>
      <w:r w:rsidRPr="00166771">
        <w:rPr>
          <w:rFonts w:ascii="Times New Roman" w:hAnsi="Times New Roman" w:cs="Times New Roman"/>
          <w:spacing w:val="-3"/>
        </w:rPr>
        <w:t xml:space="preserve"> </w:t>
      </w:r>
      <w:r w:rsidRPr="00166771">
        <w:rPr>
          <w:rFonts w:ascii="Times New Roman" w:hAnsi="Times New Roman" w:cs="Times New Roman"/>
        </w:rPr>
        <w:t>H351</w:t>
      </w:r>
      <w:r w:rsidRPr="00166771">
        <w:rPr>
          <w:rFonts w:ascii="Times New Roman" w:hAnsi="Times New Roman" w:cs="Times New Roman"/>
          <w:spacing w:val="-7"/>
        </w:rPr>
        <w:t xml:space="preserve"> </w:t>
      </w:r>
      <w:r w:rsidRPr="00166771">
        <w:rPr>
          <w:rFonts w:ascii="Times New Roman" w:hAnsi="Times New Roman" w:cs="Times New Roman"/>
          <w:spacing w:val="-2"/>
        </w:rPr>
        <w:t>(karcinogenní),</w:t>
      </w:r>
    </w:p>
    <w:p w14:paraId="1C06F52B" w14:textId="77777777" w:rsidR="00053D72" w:rsidRPr="00166771" w:rsidRDefault="00DC3A39">
      <w:pPr>
        <w:pStyle w:val="Odstavecseseznamem"/>
        <w:numPr>
          <w:ilvl w:val="2"/>
          <w:numId w:val="1"/>
        </w:numPr>
        <w:tabs>
          <w:tab w:val="left" w:pos="1257"/>
          <w:tab w:val="left" w:pos="1258"/>
        </w:tabs>
        <w:rPr>
          <w:rFonts w:ascii="Times New Roman" w:hAnsi="Times New Roman" w:cs="Times New Roman"/>
        </w:rPr>
      </w:pPr>
      <w:r w:rsidRPr="00166771">
        <w:rPr>
          <w:rFonts w:ascii="Times New Roman" w:hAnsi="Times New Roman" w:cs="Times New Roman"/>
        </w:rPr>
        <w:t>H317,</w:t>
      </w:r>
      <w:r w:rsidRPr="00166771">
        <w:rPr>
          <w:rFonts w:ascii="Times New Roman" w:hAnsi="Times New Roman" w:cs="Times New Roman"/>
          <w:spacing w:val="-4"/>
        </w:rPr>
        <w:t xml:space="preserve"> </w:t>
      </w:r>
      <w:r w:rsidRPr="00166771">
        <w:rPr>
          <w:rFonts w:ascii="Times New Roman" w:hAnsi="Times New Roman" w:cs="Times New Roman"/>
        </w:rPr>
        <w:t>H334</w:t>
      </w:r>
      <w:r w:rsidRPr="00166771">
        <w:rPr>
          <w:rFonts w:ascii="Times New Roman" w:hAnsi="Times New Roman" w:cs="Times New Roman"/>
          <w:spacing w:val="-6"/>
        </w:rPr>
        <w:t xml:space="preserve"> </w:t>
      </w:r>
      <w:r w:rsidRPr="00166771">
        <w:rPr>
          <w:rFonts w:ascii="Times New Roman" w:hAnsi="Times New Roman" w:cs="Times New Roman"/>
          <w:spacing w:val="-2"/>
        </w:rPr>
        <w:t>(senzibilizující),</w:t>
      </w:r>
    </w:p>
    <w:p w14:paraId="51F82486" w14:textId="77777777" w:rsidR="00053D72" w:rsidRPr="00166771" w:rsidRDefault="00DC3A39">
      <w:pPr>
        <w:pStyle w:val="Odstavecseseznamem"/>
        <w:numPr>
          <w:ilvl w:val="2"/>
          <w:numId w:val="1"/>
        </w:numPr>
        <w:tabs>
          <w:tab w:val="left" w:pos="1257"/>
          <w:tab w:val="left" w:pos="1258"/>
        </w:tabs>
        <w:spacing w:line="269" w:lineRule="exact"/>
        <w:rPr>
          <w:rFonts w:ascii="Times New Roman" w:hAnsi="Times New Roman" w:cs="Times New Roman"/>
        </w:rPr>
      </w:pPr>
      <w:r w:rsidRPr="00166771">
        <w:rPr>
          <w:rFonts w:ascii="Times New Roman" w:hAnsi="Times New Roman" w:cs="Times New Roman"/>
        </w:rPr>
        <w:t>H340,</w:t>
      </w:r>
      <w:r w:rsidRPr="00166771">
        <w:rPr>
          <w:rFonts w:ascii="Times New Roman" w:hAnsi="Times New Roman" w:cs="Times New Roman"/>
          <w:spacing w:val="-4"/>
        </w:rPr>
        <w:t xml:space="preserve"> </w:t>
      </w:r>
      <w:r w:rsidRPr="00166771">
        <w:rPr>
          <w:rFonts w:ascii="Times New Roman" w:hAnsi="Times New Roman" w:cs="Times New Roman"/>
        </w:rPr>
        <w:t>H341</w:t>
      </w:r>
      <w:r w:rsidRPr="00166771">
        <w:rPr>
          <w:rFonts w:ascii="Times New Roman" w:hAnsi="Times New Roman" w:cs="Times New Roman"/>
          <w:spacing w:val="-6"/>
        </w:rPr>
        <w:t xml:space="preserve"> </w:t>
      </w:r>
      <w:r w:rsidRPr="00166771">
        <w:rPr>
          <w:rFonts w:ascii="Times New Roman" w:hAnsi="Times New Roman" w:cs="Times New Roman"/>
          <w:spacing w:val="-2"/>
        </w:rPr>
        <w:t>(mutagenní),</w:t>
      </w:r>
    </w:p>
    <w:p w14:paraId="379E0178" w14:textId="77777777" w:rsidR="00053D72" w:rsidRPr="00166771" w:rsidRDefault="00DC3A39">
      <w:pPr>
        <w:pStyle w:val="Odstavecseseznamem"/>
        <w:numPr>
          <w:ilvl w:val="2"/>
          <w:numId w:val="1"/>
        </w:numPr>
        <w:tabs>
          <w:tab w:val="left" w:pos="1257"/>
          <w:tab w:val="left" w:pos="1258"/>
        </w:tabs>
        <w:rPr>
          <w:rFonts w:ascii="Times New Roman" w:hAnsi="Times New Roman" w:cs="Times New Roman"/>
        </w:rPr>
      </w:pPr>
      <w:r w:rsidRPr="00166771">
        <w:rPr>
          <w:rFonts w:ascii="Times New Roman" w:hAnsi="Times New Roman" w:cs="Times New Roman"/>
        </w:rPr>
        <w:t>H360F,</w:t>
      </w:r>
      <w:r w:rsidRPr="00166771">
        <w:rPr>
          <w:rFonts w:ascii="Times New Roman" w:hAnsi="Times New Roman" w:cs="Times New Roman"/>
          <w:spacing w:val="11"/>
        </w:rPr>
        <w:t xml:space="preserve"> </w:t>
      </w:r>
      <w:r w:rsidRPr="00166771">
        <w:rPr>
          <w:rFonts w:ascii="Times New Roman" w:hAnsi="Times New Roman" w:cs="Times New Roman"/>
        </w:rPr>
        <w:t>H360D,</w:t>
      </w:r>
      <w:r w:rsidRPr="00166771">
        <w:rPr>
          <w:rFonts w:ascii="Times New Roman" w:hAnsi="Times New Roman" w:cs="Times New Roman"/>
          <w:spacing w:val="12"/>
        </w:rPr>
        <w:t xml:space="preserve"> </w:t>
      </w:r>
      <w:r w:rsidRPr="00166771">
        <w:rPr>
          <w:rFonts w:ascii="Times New Roman" w:hAnsi="Times New Roman" w:cs="Times New Roman"/>
        </w:rPr>
        <w:t>H361f,</w:t>
      </w:r>
      <w:r w:rsidRPr="00166771">
        <w:rPr>
          <w:rFonts w:ascii="Times New Roman" w:hAnsi="Times New Roman" w:cs="Times New Roman"/>
          <w:spacing w:val="10"/>
        </w:rPr>
        <w:t xml:space="preserve"> </w:t>
      </w:r>
      <w:r w:rsidRPr="00166771">
        <w:rPr>
          <w:rFonts w:ascii="Times New Roman" w:hAnsi="Times New Roman" w:cs="Times New Roman"/>
        </w:rPr>
        <w:t>H361d,</w:t>
      </w:r>
      <w:r w:rsidRPr="00166771">
        <w:rPr>
          <w:rFonts w:ascii="Times New Roman" w:hAnsi="Times New Roman" w:cs="Times New Roman"/>
          <w:spacing w:val="14"/>
        </w:rPr>
        <w:t xml:space="preserve"> </w:t>
      </w:r>
      <w:r w:rsidRPr="00166771">
        <w:rPr>
          <w:rFonts w:ascii="Times New Roman" w:hAnsi="Times New Roman" w:cs="Times New Roman"/>
        </w:rPr>
        <w:t>H360FD,</w:t>
      </w:r>
      <w:r w:rsidRPr="00166771">
        <w:rPr>
          <w:rFonts w:ascii="Times New Roman" w:hAnsi="Times New Roman" w:cs="Times New Roman"/>
          <w:spacing w:val="12"/>
        </w:rPr>
        <w:t xml:space="preserve"> </w:t>
      </w:r>
      <w:r w:rsidRPr="00166771">
        <w:rPr>
          <w:rFonts w:ascii="Times New Roman" w:hAnsi="Times New Roman" w:cs="Times New Roman"/>
        </w:rPr>
        <w:t>H361fd,</w:t>
      </w:r>
      <w:r w:rsidRPr="00166771">
        <w:rPr>
          <w:rFonts w:ascii="Times New Roman" w:hAnsi="Times New Roman" w:cs="Times New Roman"/>
          <w:spacing w:val="12"/>
        </w:rPr>
        <w:t xml:space="preserve"> </w:t>
      </w:r>
      <w:r w:rsidRPr="00166771">
        <w:rPr>
          <w:rFonts w:ascii="Times New Roman" w:hAnsi="Times New Roman" w:cs="Times New Roman"/>
        </w:rPr>
        <w:t>H360Fd,</w:t>
      </w:r>
      <w:r w:rsidRPr="00166771">
        <w:rPr>
          <w:rFonts w:ascii="Times New Roman" w:hAnsi="Times New Roman" w:cs="Times New Roman"/>
          <w:spacing w:val="12"/>
        </w:rPr>
        <w:t xml:space="preserve"> </w:t>
      </w:r>
      <w:r w:rsidRPr="00166771">
        <w:rPr>
          <w:rFonts w:ascii="Times New Roman" w:hAnsi="Times New Roman" w:cs="Times New Roman"/>
        </w:rPr>
        <w:t>H360Df,</w:t>
      </w:r>
      <w:r w:rsidRPr="00166771">
        <w:rPr>
          <w:rFonts w:ascii="Times New Roman" w:hAnsi="Times New Roman" w:cs="Times New Roman"/>
          <w:spacing w:val="11"/>
        </w:rPr>
        <w:t xml:space="preserve"> </w:t>
      </w:r>
      <w:r w:rsidRPr="00166771">
        <w:rPr>
          <w:rFonts w:ascii="Times New Roman" w:hAnsi="Times New Roman" w:cs="Times New Roman"/>
        </w:rPr>
        <w:t>H362</w:t>
      </w:r>
      <w:r w:rsidRPr="00166771">
        <w:rPr>
          <w:rFonts w:ascii="Times New Roman" w:hAnsi="Times New Roman" w:cs="Times New Roman"/>
          <w:spacing w:val="11"/>
        </w:rPr>
        <w:t xml:space="preserve"> </w:t>
      </w:r>
      <w:r w:rsidRPr="00166771">
        <w:rPr>
          <w:rFonts w:ascii="Times New Roman" w:hAnsi="Times New Roman" w:cs="Times New Roman"/>
        </w:rPr>
        <w:t>(toxický</w:t>
      </w:r>
      <w:r w:rsidRPr="00166771">
        <w:rPr>
          <w:rFonts w:ascii="Times New Roman" w:hAnsi="Times New Roman" w:cs="Times New Roman"/>
          <w:spacing w:val="10"/>
        </w:rPr>
        <w:t xml:space="preserve"> </w:t>
      </w:r>
      <w:r w:rsidRPr="00166771">
        <w:rPr>
          <w:rFonts w:ascii="Times New Roman" w:hAnsi="Times New Roman" w:cs="Times New Roman"/>
          <w:spacing w:val="-5"/>
        </w:rPr>
        <w:t>pro</w:t>
      </w:r>
    </w:p>
    <w:p w14:paraId="43AB3BCD" w14:textId="77777777" w:rsidR="00053D72" w:rsidRPr="00166771" w:rsidRDefault="00DC3A39">
      <w:pPr>
        <w:pStyle w:val="Zkladntext"/>
        <w:spacing w:line="252" w:lineRule="exact"/>
        <w:ind w:left="1258"/>
        <w:rPr>
          <w:rFonts w:ascii="Times New Roman" w:hAnsi="Times New Roman" w:cs="Times New Roman"/>
        </w:rPr>
      </w:pPr>
      <w:r w:rsidRPr="00166771">
        <w:rPr>
          <w:rFonts w:ascii="Times New Roman" w:hAnsi="Times New Roman" w:cs="Times New Roman"/>
          <w:spacing w:val="-2"/>
        </w:rPr>
        <w:t>reprodukci),</w:t>
      </w:r>
    </w:p>
    <w:p w14:paraId="1B21EDD5" w14:textId="77777777" w:rsidR="00053D72" w:rsidRPr="00166771" w:rsidRDefault="00DC3A39">
      <w:pPr>
        <w:pStyle w:val="Odstavecseseznamem"/>
        <w:numPr>
          <w:ilvl w:val="2"/>
          <w:numId w:val="1"/>
        </w:numPr>
        <w:tabs>
          <w:tab w:val="left" w:pos="1257"/>
          <w:tab w:val="left" w:pos="1258"/>
        </w:tabs>
        <w:spacing w:before="1"/>
        <w:rPr>
          <w:rFonts w:ascii="Times New Roman" w:hAnsi="Times New Roman" w:cs="Times New Roman"/>
        </w:rPr>
      </w:pPr>
      <w:r w:rsidRPr="00166771">
        <w:rPr>
          <w:rFonts w:ascii="Times New Roman" w:hAnsi="Times New Roman" w:cs="Times New Roman"/>
        </w:rPr>
        <w:t>H400,</w:t>
      </w:r>
      <w:r w:rsidRPr="00166771">
        <w:rPr>
          <w:rFonts w:ascii="Times New Roman" w:hAnsi="Times New Roman" w:cs="Times New Roman"/>
          <w:spacing w:val="-5"/>
        </w:rPr>
        <w:t xml:space="preserve"> </w:t>
      </w:r>
      <w:r w:rsidRPr="00166771">
        <w:rPr>
          <w:rFonts w:ascii="Times New Roman" w:hAnsi="Times New Roman" w:cs="Times New Roman"/>
        </w:rPr>
        <w:t>H410,</w:t>
      </w:r>
      <w:r w:rsidRPr="00166771">
        <w:rPr>
          <w:rFonts w:ascii="Times New Roman" w:hAnsi="Times New Roman" w:cs="Times New Roman"/>
          <w:spacing w:val="-7"/>
        </w:rPr>
        <w:t xml:space="preserve"> </w:t>
      </w:r>
      <w:r w:rsidRPr="00166771">
        <w:rPr>
          <w:rFonts w:ascii="Times New Roman" w:hAnsi="Times New Roman" w:cs="Times New Roman"/>
        </w:rPr>
        <w:t>H411,</w:t>
      </w:r>
      <w:r w:rsidRPr="00166771">
        <w:rPr>
          <w:rFonts w:ascii="Times New Roman" w:hAnsi="Times New Roman" w:cs="Times New Roman"/>
          <w:spacing w:val="-7"/>
        </w:rPr>
        <w:t xml:space="preserve"> </w:t>
      </w:r>
      <w:r w:rsidRPr="00166771">
        <w:rPr>
          <w:rFonts w:ascii="Times New Roman" w:hAnsi="Times New Roman" w:cs="Times New Roman"/>
        </w:rPr>
        <w:t>H412,</w:t>
      </w:r>
      <w:r w:rsidRPr="00166771">
        <w:rPr>
          <w:rFonts w:ascii="Times New Roman" w:hAnsi="Times New Roman" w:cs="Times New Roman"/>
          <w:spacing w:val="-4"/>
        </w:rPr>
        <w:t xml:space="preserve"> </w:t>
      </w:r>
      <w:r w:rsidRPr="00166771">
        <w:rPr>
          <w:rFonts w:ascii="Times New Roman" w:hAnsi="Times New Roman" w:cs="Times New Roman"/>
        </w:rPr>
        <w:t>H413</w:t>
      </w:r>
      <w:r w:rsidRPr="00166771">
        <w:rPr>
          <w:rFonts w:ascii="Times New Roman" w:hAnsi="Times New Roman" w:cs="Times New Roman"/>
          <w:spacing w:val="-8"/>
        </w:rPr>
        <w:t xml:space="preserve"> </w:t>
      </w:r>
      <w:r w:rsidRPr="00166771">
        <w:rPr>
          <w:rFonts w:ascii="Times New Roman" w:hAnsi="Times New Roman" w:cs="Times New Roman"/>
        </w:rPr>
        <w:t>(škodlivý</w:t>
      </w:r>
      <w:r w:rsidRPr="00166771">
        <w:rPr>
          <w:rFonts w:ascii="Times New Roman" w:hAnsi="Times New Roman" w:cs="Times New Roman"/>
          <w:spacing w:val="-7"/>
        </w:rPr>
        <w:t xml:space="preserve"> </w:t>
      </w:r>
      <w:r w:rsidRPr="00166771">
        <w:rPr>
          <w:rFonts w:ascii="Times New Roman" w:hAnsi="Times New Roman" w:cs="Times New Roman"/>
        </w:rPr>
        <w:t>pro</w:t>
      </w:r>
      <w:r w:rsidRPr="00166771">
        <w:rPr>
          <w:rFonts w:ascii="Times New Roman" w:hAnsi="Times New Roman" w:cs="Times New Roman"/>
          <w:spacing w:val="-5"/>
        </w:rPr>
        <w:t xml:space="preserve"> </w:t>
      </w:r>
      <w:r w:rsidRPr="00166771">
        <w:rPr>
          <w:rFonts w:ascii="Times New Roman" w:hAnsi="Times New Roman" w:cs="Times New Roman"/>
        </w:rPr>
        <w:t>vodní</w:t>
      </w:r>
      <w:r w:rsidRPr="00166771">
        <w:rPr>
          <w:rFonts w:ascii="Times New Roman" w:hAnsi="Times New Roman" w:cs="Times New Roman"/>
          <w:spacing w:val="-9"/>
        </w:rPr>
        <w:t xml:space="preserve"> </w:t>
      </w:r>
      <w:r w:rsidRPr="00166771">
        <w:rPr>
          <w:rFonts w:ascii="Times New Roman" w:hAnsi="Times New Roman" w:cs="Times New Roman"/>
          <w:spacing w:val="-2"/>
        </w:rPr>
        <w:t>organismy),</w:t>
      </w:r>
    </w:p>
    <w:p w14:paraId="7FADCD5B" w14:textId="77777777" w:rsidR="00053D72" w:rsidRPr="00166771" w:rsidRDefault="00DC3A39">
      <w:pPr>
        <w:pStyle w:val="Odstavecseseznamem"/>
        <w:numPr>
          <w:ilvl w:val="2"/>
          <w:numId w:val="1"/>
        </w:numPr>
        <w:tabs>
          <w:tab w:val="left" w:pos="1257"/>
          <w:tab w:val="left" w:pos="1258"/>
        </w:tabs>
        <w:rPr>
          <w:rFonts w:ascii="Times New Roman" w:hAnsi="Times New Roman" w:cs="Times New Roman"/>
        </w:rPr>
      </w:pPr>
      <w:r w:rsidRPr="00166771">
        <w:rPr>
          <w:rFonts w:ascii="Times New Roman" w:hAnsi="Times New Roman" w:cs="Times New Roman"/>
        </w:rPr>
        <w:t>EUH070</w:t>
      </w:r>
      <w:r w:rsidRPr="00166771">
        <w:rPr>
          <w:rFonts w:ascii="Times New Roman" w:hAnsi="Times New Roman" w:cs="Times New Roman"/>
          <w:spacing w:val="-4"/>
        </w:rPr>
        <w:t xml:space="preserve"> </w:t>
      </w:r>
      <w:r w:rsidRPr="00166771">
        <w:rPr>
          <w:rFonts w:ascii="Times New Roman" w:hAnsi="Times New Roman" w:cs="Times New Roman"/>
        </w:rPr>
        <w:t>(toxický</w:t>
      </w:r>
      <w:r w:rsidRPr="00166771">
        <w:rPr>
          <w:rFonts w:ascii="Times New Roman" w:hAnsi="Times New Roman" w:cs="Times New Roman"/>
          <w:spacing w:val="-5"/>
        </w:rPr>
        <w:t xml:space="preserve"> </w:t>
      </w:r>
      <w:r w:rsidRPr="00166771">
        <w:rPr>
          <w:rFonts w:ascii="Times New Roman" w:hAnsi="Times New Roman" w:cs="Times New Roman"/>
        </w:rPr>
        <w:t>při</w:t>
      </w:r>
      <w:r w:rsidRPr="00166771">
        <w:rPr>
          <w:rFonts w:ascii="Times New Roman" w:hAnsi="Times New Roman" w:cs="Times New Roman"/>
          <w:spacing w:val="-6"/>
        </w:rPr>
        <w:t xml:space="preserve"> </w:t>
      </w:r>
      <w:r w:rsidRPr="00166771">
        <w:rPr>
          <w:rFonts w:ascii="Times New Roman" w:hAnsi="Times New Roman" w:cs="Times New Roman"/>
        </w:rPr>
        <w:t>styku</w:t>
      </w:r>
      <w:r w:rsidRPr="00166771">
        <w:rPr>
          <w:rFonts w:ascii="Times New Roman" w:hAnsi="Times New Roman" w:cs="Times New Roman"/>
          <w:spacing w:val="-3"/>
        </w:rPr>
        <w:t xml:space="preserve"> </w:t>
      </w:r>
      <w:r w:rsidRPr="00166771">
        <w:rPr>
          <w:rFonts w:ascii="Times New Roman" w:hAnsi="Times New Roman" w:cs="Times New Roman"/>
        </w:rPr>
        <w:t>s</w:t>
      </w:r>
      <w:r w:rsidRPr="00166771">
        <w:rPr>
          <w:rFonts w:ascii="Times New Roman" w:hAnsi="Times New Roman" w:cs="Times New Roman"/>
          <w:spacing w:val="-2"/>
        </w:rPr>
        <w:t xml:space="preserve"> očima).</w:t>
      </w:r>
    </w:p>
    <w:p w14:paraId="49AC191D" w14:textId="77777777" w:rsidR="00053D72" w:rsidRPr="00166771" w:rsidRDefault="00053D72">
      <w:pPr>
        <w:pStyle w:val="Zkladntext"/>
        <w:spacing w:before="10"/>
        <w:rPr>
          <w:rFonts w:ascii="Times New Roman" w:hAnsi="Times New Roman" w:cs="Times New Roman"/>
          <w:sz w:val="21"/>
        </w:rPr>
      </w:pPr>
    </w:p>
    <w:p w14:paraId="6A4C4D84" w14:textId="77777777" w:rsidR="00053D72" w:rsidRPr="00166771" w:rsidRDefault="00DC3A39">
      <w:pPr>
        <w:pStyle w:val="Odstavecseseznamem"/>
        <w:numPr>
          <w:ilvl w:val="1"/>
          <w:numId w:val="1"/>
        </w:numPr>
        <w:tabs>
          <w:tab w:val="left" w:pos="834"/>
        </w:tabs>
        <w:spacing w:line="240" w:lineRule="auto"/>
        <w:ind w:right="116"/>
        <w:rPr>
          <w:rFonts w:ascii="Times New Roman" w:hAnsi="Times New Roman" w:cs="Times New Roman"/>
        </w:rPr>
      </w:pPr>
      <w:r w:rsidRPr="00166771">
        <w:rPr>
          <w:rFonts w:ascii="Times New Roman" w:hAnsi="Times New Roman" w:cs="Times New Roman"/>
        </w:rPr>
        <w:t>Výrobek</w:t>
      </w:r>
      <w:r w:rsidRPr="00166771">
        <w:rPr>
          <w:rFonts w:ascii="Times New Roman" w:hAnsi="Times New Roman" w:cs="Times New Roman"/>
          <w:spacing w:val="40"/>
        </w:rPr>
        <w:t xml:space="preserve"> </w:t>
      </w:r>
      <w:r w:rsidRPr="00166771">
        <w:rPr>
          <w:rFonts w:ascii="Times New Roman" w:hAnsi="Times New Roman" w:cs="Times New Roman"/>
        </w:rPr>
        <w:t>nesmí</w:t>
      </w:r>
      <w:r w:rsidRPr="00166771">
        <w:rPr>
          <w:rFonts w:ascii="Times New Roman" w:hAnsi="Times New Roman" w:cs="Times New Roman"/>
          <w:spacing w:val="40"/>
        </w:rPr>
        <w:t xml:space="preserve"> </w:t>
      </w:r>
      <w:r w:rsidRPr="00166771">
        <w:rPr>
          <w:rFonts w:ascii="Times New Roman" w:hAnsi="Times New Roman" w:cs="Times New Roman"/>
        </w:rPr>
        <w:t>obsahovat</w:t>
      </w:r>
      <w:r w:rsidRPr="00166771">
        <w:rPr>
          <w:rFonts w:ascii="Times New Roman" w:hAnsi="Times New Roman" w:cs="Times New Roman"/>
          <w:spacing w:val="40"/>
        </w:rPr>
        <w:t xml:space="preserve"> </w:t>
      </w:r>
      <w:r w:rsidRPr="00166771">
        <w:rPr>
          <w:rFonts w:ascii="Times New Roman" w:hAnsi="Times New Roman" w:cs="Times New Roman"/>
        </w:rPr>
        <w:t>halogenovaná</w:t>
      </w:r>
      <w:r w:rsidRPr="00166771">
        <w:rPr>
          <w:rFonts w:ascii="Times New Roman" w:hAnsi="Times New Roman" w:cs="Times New Roman"/>
          <w:spacing w:val="40"/>
        </w:rPr>
        <w:t xml:space="preserve"> </w:t>
      </w:r>
      <w:r w:rsidRPr="00166771">
        <w:rPr>
          <w:rFonts w:ascii="Times New Roman" w:hAnsi="Times New Roman" w:cs="Times New Roman"/>
        </w:rPr>
        <w:t>organická</w:t>
      </w:r>
      <w:r w:rsidRPr="00166771">
        <w:rPr>
          <w:rFonts w:ascii="Times New Roman" w:hAnsi="Times New Roman" w:cs="Times New Roman"/>
          <w:spacing w:val="40"/>
        </w:rPr>
        <w:t xml:space="preserve"> </w:t>
      </w:r>
      <w:r w:rsidRPr="00166771">
        <w:rPr>
          <w:rFonts w:ascii="Times New Roman" w:hAnsi="Times New Roman" w:cs="Times New Roman"/>
        </w:rPr>
        <w:t>pojiva,</w:t>
      </w:r>
      <w:r w:rsidRPr="00166771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166771">
        <w:rPr>
          <w:rFonts w:ascii="Times New Roman" w:hAnsi="Times New Roman" w:cs="Times New Roman"/>
        </w:rPr>
        <w:t>azidirin</w:t>
      </w:r>
      <w:proofErr w:type="spellEnd"/>
      <w:r w:rsidRPr="00166771">
        <w:rPr>
          <w:rFonts w:ascii="Times New Roman" w:hAnsi="Times New Roman" w:cs="Times New Roman"/>
          <w:spacing w:val="40"/>
        </w:rPr>
        <w:t xml:space="preserve"> </w:t>
      </w:r>
      <w:r w:rsidRPr="00166771">
        <w:rPr>
          <w:rFonts w:ascii="Times New Roman" w:hAnsi="Times New Roman" w:cs="Times New Roman"/>
        </w:rPr>
        <w:t>a</w:t>
      </w:r>
      <w:r w:rsidRPr="00166771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166771">
        <w:rPr>
          <w:rFonts w:ascii="Times New Roman" w:hAnsi="Times New Roman" w:cs="Times New Roman"/>
        </w:rPr>
        <w:t>polyazidirin</w:t>
      </w:r>
      <w:proofErr w:type="spellEnd"/>
      <w:r w:rsidRPr="00166771">
        <w:rPr>
          <w:rFonts w:ascii="Times New Roman" w:hAnsi="Times New Roman" w:cs="Times New Roman"/>
          <w:spacing w:val="40"/>
        </w:rPr>
        <w:t xml:space="preserve"> </w:t>
      </w:r>
      <w:r w:rsidRPr="00166771">
        <w:rPr>
          <w:rFonts w:ascii="Times New Roman" w:hAnsi="Times New Roman" w:cs="Times New Roman"/>
        </w:rPr>
        <w:t>a</w:t>
      </w:r>
      <w:r w:rsidRPr="00166771">
        <w:rPr>
          <w:rFonts w:ascii="Times New Roman" w:hAnsi="Times New Roman" w:cs="Times New Roman"/>
          <w:spacing w:val="40"/>
        </w:rPr>
        <w:t xml:space="preserve"> </w:t>
      </w:r>
      <w:r w:rsidRPr="00166771">
        <w:rPr>
          <w:rFonts w:ascii="Times New Roman" w:hAnsi="Times New Roman" w:cs="Times New Roman"/>
        </w:rPr>
        <w:t>také pigmenty a aditivní látky na bázi:</w:t>
      </w:r>
    </w:p>
    <w:p w14:paraId="0C46B4F2" w14:textId="77777777" w:rsidR="00053D72" w:rsidRPr="00166771" w:rsidRDefault="00DC3A39">
      <w:pPr>
        <w:pStyle w:val="Odstavecseseznamem"/>
        <w:numPr>
          <w:ilvl w:val="2"/>
          <w:numId w:val="1"/>
        </w:numPr>
        <w:tabs>
          <w:tab w:val="left" w:pos="1257"/>
          <w:tab w:val="left" w:pos="1258"/>
        </w:tabs>
        <w:spacing w:line="269" w:lineRule="exact"/>
        <w:rPr>
          <w:rFonts w:ascii="Times New Roman" w:hAnsi="Times New Roman" w:cs="Times New Roman"/>
        </w:rPr>
      </w:pPr>
      <w:r w:rsidRPr="00166771">
        <w:rPr>
          <w:rFonts w:ascii="Times New Roman" w:hAnsi="Times New Roman" w:cs="Times New Roman"/>
        </w:rPr>
        <w:t>olova,</w:t>
      </w:r>
      <w:r w:rsidRPr="00166771">
        <w:rPr>
          <w:rFonts w:ascii="Times New Roman" w:hAnsi="Times New Roman" w:cs="Times New Roman"/>
          <w:spacing w:val="-3"/>
        </w:rPr>
        <w:t xml:space="preserve"> </w:t>
      </w:r>
      <w:r w:rsidRPr="00166771">
        <w:rPr>
          <w:rFonts w:ascii="Times New Roman" w:hAnsi="Times New Roman" w:cs="Times New Roman"/>
        </w:rPr>
        <w:t>kadmia,</w:t>
      </w:r>
      <w:r w:rsidRPr="00166771">
        <w:rPr>
          <w:rFonts w:ascii="Times New Roman" w:hAnsi="Times New Roman" w:cs="Times New Roman"/>
          <w:spacing w:val="-5"/>
        </w:rPr>
        <w:t xml:space="preserve"> </w:t>
      </w:r>
      <w:r w:rsidRPr="00166771">
        <w:rPr>
          <w:rFonts w:ascii="Times New Roman" w:hAnsi="Times New Roman" w:cs="Times New Roman"/>
        </w:rPr>
        <w:t>chrómu</w:t>
      </w:r>
      <w:r w:rsidRPr="00166771">
        <w:rPr>
          <w:rFonts w:ascii="Times New Roman" w:hAnsi="Times New Roman" w:cs="Times New Roman"/>
          <w:spacing w:val="-6"/>
        </w:rPr>
        <w:t xml:space="preserve"> </w:t>
      </w:r>
      <w:r w:rsidRPr="00166771">
        <w:rPr>
          <w:rFonts w:ascii="Times New Roman" w:hAnsi="Times New Roman" w:cs="Times New Roman"/>
        </w:rPr>
        <w:t>(VI),</w:t>
      </w:r>
      <w:r w:rsidRPr="00166771">
        <w:rPr>
          <w:rFonts w:ascii="Times New Roman" w:hAnsi="Times New Roman" w:cs="Times New Roman"/>
          <w:spacing w:val="-4"/>
        </w:rPr>
        <w:t xml:space="preserve"> </w:t>
      </w:r>
      <w:r w:rsidRPr="00166771">
        <w:rPr>
          <w:rFonts w:ascii="Times New Roman" w:hAnsi="Times New Roman" w:cs="Times New Roman"/>
        </w:rPr>
        <w:t>rtuti</w:t>
      </w:r>
      <w:r w:rsidRPr="00166771">
        <w:rPr>
          <w:rFonts w:ascii="Times New Roman" w:hAnsi="Times New Roman" w:cs="Times New Roman"/>
          <w:spacing w:val="-6"/>
        </w:rPr>
        <w:t xml:space="preserve"> </w:t>
      </w:r>
      <w:r w:rsidRPr="00166771">
        <w:rPr>
          <w:rFonts w:ascii="Times New Roman" w:hAnsi="Times New Roman" w:cs="Times New Roman"/>
        </w:rPr>
        <w:t>a</w:t>
      </w:r>
      <w:r w:rsidRPr="00166771">
        <w:rPr>
          <w:rFonts w:ascii="Times New Roman" w:hAnsi="Times New Roman" w:cs="Times New Roman"/>
          <w:spacing w:val="-6"/>
        </w:rPr>
        <w:t xml:space="preserve"> </w:t>
      </w:r>
      <w:r w:rsidRPr="00166771">
        <w:rPr>
          <w:rFonts w:ascii="Times New Roman" w:hAnsi="Times New Roman" w:cs="Times New Roman"/>
        </w:rPr>
        <w:t>jejich</w:t>
      </w:r>
      <w:r w:rsidRPr="00166771">
        <w:rPr>
          <w:rFonts w:ascii="Times New Roman" w:hAnsi="Times New Roman" w:cs="Times New Roman"/>
          <w:spacing w:val="-5"/>
        </w:rPr>
        <w:t xml:space="preserve"> </w:t>
      </w:r>
      <w:r w:rsidRPr="00166771">
        <w:rPr>
          <w:rFonts w:ascii="Times New Roman" w:hAnsi="Times New Roman" w:cs="Times New Roman"/>
          <w:spacing w:val="-2"/>
        </w:rPr>
        <w:t>sloučenin,</w:t>
      </w:r>
    </w:p>
    <w:p w14:paraId="0F986249" w14:textId="77777777" w:rsidR="00053D72" w:rsidRPr="00166771" w:rsidRDefault="00DC3A39">
      <w:pPr>
        <w:pStyle w:val="Odstavecseseznamem"/>
        <w:numPr>
          <w:ilvl w:val="2"/>
          <w:numId w:val="1"/>
        </w:numPr>
        <w:tabs>
          <w:tab w:val="left" w:pos="1257"/>
          <w:tab w:val="left" w:pos="1258"/>
        </w:tabs>
        <w:rPr>
          <w:rFonts w:ascii="Times New Roman" w:hAnsi="Times New Roman" w:cs="Times New Roman"/>
        </w:rPr>
      </w:pPr>
      <w:r w:rsidRPr="00166771">
        <w:rPr>
          <w:rFonts w:ascii="Times New Roman" w:hAnsi="Times New Roman" w:cs="Times New Roman"/>
        </w:rPr>
        <w:t>arzénu,</w:t>
      </w:r>
      <w:r w:rsidRPr="00166771">
        <w:rPr>
          <w:rFonts w:ascii="Times New Roman" w:hAnsi="Times New Roman" w:cs="Times New Roman"/>
          <w:spacing w:val="-3"/>
        </w:rPr>
        <w:t xml:space="preserve"> </w:t>
      </w:r>
      <w:r w:rsidRPr="00166771">
        <w:rPr>
          <w:rFonts w:ascii="Times New Roman" w:hAnsi="Times New Roman" w:cs="Times New Roman"/>
        </w:rPr>
        <w:t>boru</w:t>
      </w:r>
      <w:r w:rsidRPr="00166771">
        <w:rPr>
          <w:rFonts w:ascii="Times New Roman" w:hAnsi="Times New Roman" w:cs="Times New Roman"/>
          <w:spacing w:val="-5"/>
        </w:rPr>
        <w:t xml:space="preserve"> </w:t>
      </w:r>
      <w:r w:rsidRPr="00166771">
        <w:rPr>
          <w:rFonts w:ascii="Times New Roman" w:hAnsi="Times New Roman" w:cs="Times New Roman"/>
        </w:rPr>
        <w:t>a</w:t>
      </w:r>
      <w:r w:rsidRPr="00166771">
        <w:rPr>
          <w:rFonts w:ascii="Times New Roman" w:hAnsi="Times New Roman" w:cs="Times New Roman"/>
          <w:spacing w:val="-5"/>
        </w:rPr>
        <w:t xml:space="preserve"> </w:t>
      </w:r>
      <w:r w:rsidRPr="00166771">
        <w:rPr>
          <w:rFonts w:ascii="Times New Roman" w:hAnsi="Times New Roman" w:cs="Times New Roman"/>
          <w:spacing w:val="-4"/>
        </w:rPr>
        <w:t>mědi,</w:t>
      </w:r>
    </w:p>
    <w:p w14:paraId="63FF511A" w14:textId="77777777" w:rsidR="00053D72" w:rsidRPr="00166771" w:rsidRDefault="00DC3A39">
      <w:pPr>
        <w:pStyle w:val="Odstavecseseznamem"/>
        <w:numPr>
          <w:ilvl w:val="2"/>
          <w:numId w:val="1"/>
        </w:numPr>
        <w:tabs>
          <w:tab w:val="left" w:pos="1257"/>
          <w:tab w:val="left" w:pos="1258"/>
        </w:tabs>
        <w:rPr>
          <w:rFonts w:ascii="Times New Roman" w:hAnsi="Times New Roman" w:cs="Times New Roman"/>
        </w:rPr>
      </w:pPr>
      <w:r w:rsidRPr="00166771">
        <w:rPr>
          <w:rFonts w:ascii="Times New Roman" w:hAnsi="Times New Roman" w:cs="Times New Roman"/>
        </w:rPr>
        <w:t>organického</w:t>
      </w:r>
      <w:r w:rsidRPr="00166771">
        <w:rPr>
          <w:rFonts w:ascii="Times New Roman" w:hAnsi="Times New Roman" w:cs="Times New Roman"/>
          <w:spacing w:val="-8"/>
        </w:rPr>
        <w:t xml:space="preserve"> </w:t>
      </w:r>
      <w:r w:rsidRPr="00166771">
        <w:rPr>
          <w:rFonts w:ascii="Times New Roman" w:hAnsi="Times New Roman" w:cs="Times New Roman"/>
          <w:spacing w:val="-4"/>
        </w:rPr>
        <w:t>cínu.</w:t>
      </w:r>
    </w:p>
    <w:p w14:paraId="54D73054" w14:textId="77777777" w:rsidR="00053D72" w:rsidRPr="00166771" w:rsidRDefault="00053D72">
      <w:pPr>
        <w:pStyle w:val="Zkladntext"/>
        <w:rPr>
          <w:rFonts w:ascii="Times New Roman" w:hAnsi="Times New Roman" w:cs="Times New Roman"/>
          <w:sz w:val="26"/>
        </w:rPr>
      </w:pPr>
    </w:p>
    <w:p w14:paraId="5E65F735" w14:textId="77777777" w:rsidR="00053D72" w:rsidRPr="00166771" w:rsidRDefault="00DC3A39">
      <w:pPr>
        <w:pStyle w:val="Odstavecseseznamem"/>
        <w:numPr>
          <w:ilvl w:val="0"/>
          <w:numId w:val="1"/>
        </w:numPr>
        <w:tabs>
          <w:tab w:val="left" w:pos="537"/>
          <w:tab w:val="left" w:pos="539"/>
        </w:tabs>
        <w:spacing w:before="193" w:line="240" w:lineRule="auto"/>
        <w:ind w:hanging="427"/>
        <w:jc w:val="left"/>
        <w:rPr>
          <w:rFonts w:ascii="Times New Roman" w:hAnsi="Times New Roman" w:cs="Times New Roman"/>
        </w:rPr>
      </w:pPr>
      <w:r w:rsidRPr="00166771">
        <w:rPr>
          <w:rFonts w:ascii="Times New Roman" w:hAnsi="Times New Roman" w:cs="Times New Roman"/>
        </w:rPr>
        <w:t>Všechny</w:t>
      </w:r>
      <w:r w:rsidRPr="00166771">
        <w:rPr>
          <w:rFonts w:ascii="Times New Roman" w:hAnsi="Times New Roman" w:cs="Times New Roman"/>
          <w:spacing w:val="-10"/>
        </w:rPr>
        <w:t xml:space="preserve"> </w:t>
      </w:r>
      <w:r w:rsidRPr="00166771">
        <w:rPr>
          <w:rFonts w:ascii="Times New Roman" w:hAnsi="Times New Roman" w:cs="Times New Roman"/>
        </w:rPr>
        <w:t>obaly</w:t>
      </w:r>
      <w:r w:rsidRPr="00166771">
        <w:rPr>
          <w:rFonts w:ascii="Times New Roman" w:hAnsi="Times New Roman" w:cs="Times New Roman"/>
          <w:spacing w:val="-7"/>
        </w:rPr>
        <w:t xml:space="preserve"> </w:t>
      </w:r>
      <w:r w:rsidRPr="00166771">
        <w:rPr>
          <w:rFonts w:ascii="Times New Roman" w:hAnsi="Times New Roman" w:cs="Times New Roman"/>
        </w:rPr>
        <w:t>jsou</w:t>
      </w:r>
      <w:r w:rsidRPr="00166771">
        <w:rPr>
          <w:rFonts w:ascii="Times New Roman" w:hAnsi="Times New Roman" w:cs="Times New Roman"/>
          <w:spacing w:val="-5"/>
        </w:rPr>
        <w:t xml:space="preserve"> </w:t>
      </w:r>
      <w:r w:rsidRPr="00166771">
        <w:rPr>
          <w:rFonts w:ascii="Times New Roman" w:hAnsi="Times New Roman" w:cs="Times New Roman"/>
        </w:rPr>
        <w:t>vyrobeny</w:t>
      </w:r>
      <w:r w:rsidRPr="00166771">
        <w:rPr>
          <w:rFonts w:ascii="Times New Roman" w:hAnsi="Times New Roman" w:cs="Times New Roman"/>
          <w:spacing w:val="-7"/>
        </w:rPr>
        <w:t xml:space="preserve"> </w:t>
      </w:r>
      <w:r w:rsidRPr="00166771">
        <w:rPr>
          <w:rFonts w:ascii="Times New Roman" w:hAnsi="Times New Roman" w:cs="Times New Roman"/>
        </w:rPr>
        <w:t>z</w:t>
      </w:r>
      <w:r w:rsidRPr="00166771">
        <w:rPr>
          <w:rFonts w:ascii="Times New Roman" w:hAnsi="Times New Roman" w:cs="Times New Roman"/>
          <w:spacing w:val="-6"/>
        </w:rPr>
        <w:t xml:space="preserve"> </w:t>
      </w:r>
      <w:r w:rsidRPr="00166771">
        <w:rPr>
          <w:rFonts w:ascii="Times New Roman" w:hAnsi="Times New Roman" w:cs="Times New Roman"/>
        </w:rPr>
        <w:t>recyklovatelných</w:t>
      </w:r>
      <w:r w:rsidRPr="00166771">
        <w:rPr>
          <w:rFonts w:ascii="Times New Roman" w:hAnsi="Times New Roman" w:cs="Times New Roman"/>
          <w:spacing w:val="-2"/>
        </w:rPr>
        <w:t xml:space="preserve"> materiálů.</w:t>
      </w:r>
    </w:p>
    <w:p w14:paraId="08C98D4A" w14:textId="77777777" w:rsidR="00053D72" w:rsidRPr="00166771" w:rsidRDefault="00053D72">
      <w:pPr>
        <w:pStyle w:val="Zkladntext"/>
        <w:rPr>
          <w:rFonts w:ascii="Times New Roman" w:hAnsi="Times New Roman" w:cs="Times New Roman"/>
          <w:sz w:val="20"/>
        </w:rPr>
      </w:pPr>
    </w:p>
    <w:p w14:paraId="373E0BFA" w14:textId="77777777" w:rsidR="00053D72" w:rsidRPr="00166771" w:rsidRDefault="00053D72">
      <w:pPr>
        <w:pStyle w:val="Zkladntext"/>
        <w:spacing w:before="8"/>
        <w:rPr>
          <w:rFonts w:ascii="Times New Roman" w:hAnsi="Times New Roman" w:cs="Times New Roman"/>
        </w:rPr>
      </w:pPr>
    </w:p>
    <w:p w14:paraId="625E4338" w14:textId="6A37630E" w:rsidR="00053D72" w:rsidRPr="00166771" w:rsidRDefault="00DC3A39">
      <w:pPr>
        <w:pStyle w:val="Zkladntext"/>
        <w:spacing w:before="1"/>
        <w:ind w:left="112"/>
        <w:rPr>
          <w:rFonts w:ascii="Times New Roman" w:hAnsi="Times New Roman" w:cs="Times New Roman"/>
          <w:color w:val="000000"/>
          <w:spacing w:val="-2"/>
          <w:shd w:val="clear" w:color="auto" w:fill="FFFF00"/>
        </w:rPr>
      </w:pPr>
      <w:r w:rsidRPr="00166771">
        <w:rPr>
          <w:rFonts w:ascii="Times New Roman" w:hAnsi="Times New Roman" w:cs="Times New Roman"/>
        </w:rPr>
        <w:t>V(e)</w:t>
      </w:r>
      <w:r w:rsidRPr="00166771">
        <w:rPr>
          <w:rFonts w:ascii="Times New Roman" w:hAnsi="Times New Roman" w:cs="Times New Roman"/>
          <w:spacing w:val="-5"/>
        </w:rPr>
        <w:t xml:space="preserve"> </w:t>
      </w:r>
      <w:r w:rsidRPr="00166771">
        <w:rPr>
          <w:rFonts w:ascii="Times New Roman" w:hAnsi="Times New Roman" w:cs="Times New Roman"/>
          <w:color w:val="000000"/>
          <w:shd w:val="clear" w:color="auto" w:fill="FFFF00"/>
        </w:rPr>
        <w:t>………………</w:t>
      </w:r>
      <w:proofErr w:type="gramStart"/>
      <w:r w:rsidRPr="00166771">
        <w:rPr>
          <w:rFonts w:ascii="Times New Roman" w:hAnsi="Times New Roman" w:cs="Times New Roman"/>
          <w:color w:val="000000"/>
          <w:shd w:val="clear" w:color="auto" w:fill="FFFF00"/>
        </w:rPr>
        <w:t>…….</w:t>
      </w:r>
      <w:proofErr w:type="gramEnd"/>
      <w:r w:rsidRPr="00166771">
        <w:rPr>
          <w:rFonts w:ascii="Times New Roman" w:hAnsi="Times New Roman" w:cs="Times New Roman"/>
          <w:color w:val="000000"/>
          <w:shd w:val="clear" w:color="auto" w:fill="FFFF00"/>
        </w:rPr>
        <w:t>.</w:t>
      </w:r>
      <w:r w:rsidRPr="00166771">
        <w:rPr>
          <w:rFonts w:ascii="Times New Roman" w:hAnsi="Times New Roman" w:cs="Times New Roman"/>
          <w:color w:val="000000"/>
          <w:spacing w:val="-6"/>
        </w:rPr>
        <w:t xml:space="preserve"> </w:t>
      </w:r>
      <w:r w:rsidRPr="00166771">
        <w:rPr>
          <w:rFonts w:ascii="Times New Roman" w:hAnsi="Times New Roman" w:cs="Times New Roman"/>
          <w:color w:val="000000"/>
        </w:rPr>
        <w:t>dne</w:t>
      </w:r>
      <w:r w:rsidRPr="00166771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166771">
        <w:rPr>
          <w:rFonts w:ascii="Times New Roman" w:hAnsi="Times New Roman" w:cs="Times New Roman"/>
          <w:color w:val="000000"/>
          <w:spacing w:val="-2"/>
          <w:shd w:val="clear" w:color="auto" w:fill="FFFF00"/>
        </w:rPr>
        <w:t>………</w:t>
      </w:r>
      <w:proofErr w:type="gramStart"/>
      <w:r w:rsidRPr="00166771">
        <w:rPr>
          <w:rFonts w:ascii="Times New Roman" w:hAnsi="Times New Roman" w:cs="Times New Roman"/>
          <w:color w:val="000000"/>
          <w:spacing w:val="-2"/>
          <w:shd w:val="clear" w:color="auto" w:fill="FFFF00"/>
        </w:rPr>
        <w:t>…….</w:t>
      </w:r>
      <w:proofErr w:type="gramEnd"/>
      <w:r w:rsidRPr="00166771">
        <w:rPr>
          <w:rFonts w:ascii="Times New Roman" w:hAnsi="Times New Roman" w:cs="Times New Roman"/>
          <w:color w:val="000000"/>
          <w:spacing w:val="-2"/>
          <w:shd w:val="clear" w:color="auto" w:fill="FFFF00"/>
        </w:rPr>
        <w:t>.</w:t>
      </w:r>
    </w:p>
    <w:p w14:paraId="69DFF277" w14:textId="77777777" w:rsidR="004936C6" w:rsidRPr="00166771" w:rsidRDefault="004936C6">
      <w:pPr>
        <w:pStyle w:val="Zkladntext"/>
        <w:spacing w:before="1"/>
        <w:ind w:left="112"/>
        <w:rPr>
          <w:rFonts w:ascii="Times New Roman" w:hAnsi="Times New Roman" w:cs="Times New Roman"/>
        </w:rPr>
      </w:pPr>
    </w:p>
    <w:p w14:paraId="6D1F33B6" w14:textId="77777777" w:rsidR="00053D72" w:rsidRPr="00166771" w:rsidRDefault="00053D72">
      <w:pPr>
        <w:pStyle w:val="Zkladntext"/>
        <w:spacing w:before="4"/>
        <w:rPr>
          <w:rFonts w:ascii="Times New Roman" w:hAnsi="Times New Roman" w:cs="Times New Roman"/>
          <w:sz w:val="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5"/>
        <w:gridCol w:w="5855"/>
      </w:tblGrid>
      <w:tr w:rsidR="00053D72" w:rsidRPr="00166771" w14:paraId="36B4AF91" w14:textId="77777777">
        <w:trPr>
          <w:trHeight w:val="374"/>
        </w:trPr>
        <w:tc>
          <w:tcPr>
            <w:tcW w:w="9610" w:type="dxa"/>
            <w:gridSpan w:val="2"/>
          </w:tcPr>
          <w:p w14:paraId="610FD03D" w14:textId="77777777" w:rsidR="00053D72" w:rsidRPr="00166771" w:rsidRDefault="00DC3A39">
            <w:pPr>
              <w:pStyle w:val="TableParagraph"/>
              <w:ind w:left="110"/>
              <w:rPr>
                <w:rFonts w:ascii="Times New Roman" w:hAnsi="Times New Roman" w:cs="Times New Roman"/>
                <w:b/>
              </w:rPr>
            </w:pPr>
            <w:r w:rsidRPr="00166771">
              <w:rPr>
                <w:rFonts w:ascii="Times New Roman" w:hAnsi="Times New Roman" w:cs="Times New Roman"/>
                <w:b/>
              </w:rPr>
              <w:t>Podpis</w:t>
            </w:r>
            <w:r w:rsidRPr="00166771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66771">
              <w:rPr>
                <w:rFonts w:ascii="Times New Roman" w:hAnsi="Times New Roman" w:cs="Times New Roman"/>
                <w:b/>
              </w:rPr>
              <w:t>uchazeče</w:t>
            </w:r>
            <w:r w:rsidRPr="00166771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66771">
              <w:rPr>
                <w:rFonts w:ascii="Times New Roman" w:hAnsi="Times New Roman" w:cs="Times New Roman"/>
                <w:b/>
              </w:rPr>
              <w:t>nebo</w:t>
            </w:r>
            <w:r w:rsidRPr="00166771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66771">
              <w:rPr>
                <w:rFonts w:ascii="Times New Roman" w:hAnsi="Times New Roman" w:cs="Times New Roman"/>
                <w:b/>
              </w:rPr>
              <w:t>osoby</w:t>
            </w:r>
            <w:r w:rsidRPr="00166771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66771">
              <w:rPr>
                <w:rFonts w:ascii="Times New Roman" w:hAnsi="Times New Roman" w:cs="Times New Roman"/>
                <w:b/>
              </w:rPr>
              <w:t>oprávněné</w:t>
            </w:r>
            <w:r w:rsidRPr="00166771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66771">
              <w:rPr>
                <w:rFonts w:ascii="Times New Roman" w:hAnsi="Times New Roman" w:cs="Times New Roman"/>
                <w:b/>
              </w:rPr>
              <w:t>jednat</w:t>
            </w:r>
            <w:r w:rsidRPr="00166771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66771">
              <w:rPr>
                <w:rFonts w:ascii="Times New Roman" w:hAnsi="Times New Roman" w:cs="Times New Roman"/>
                <w:b/>
              </w:rPr>
              <w:t>jménem</w:t>
            </w:r>
            <w:r w:rsidRPr="00166771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66771">
              <w:rPr>
                <w:rFonts w:ascii="Times New Roman" w:hAnsi="Times New Roman" w:cs="Times New Roman"/>
                <w:b/>
              </w:rPr>
              <w:t>nebo</w:t>
            </w:r>
            <w:r w:rsidRPr="00166771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66771">
              <w:rPr>
                <w:rFonts w:ascii="Times New Roman" w:hAnsi="Times New Roman" w:cs="Times New Roman"/>
                <w:b/>
              </w:rPr>
              <w:t>za</w:t>
            </w:r>
            <w:r w:rsidRPr="00166771">
              <w:rPr>
                <w:rFonts w:ascii="Times New Roman" w:hAnsi="Times New Roman" w:cs="Times New Roman"/>
                <w:b/>
                <w:spacing w:val="-2"/>
              </w:rPr>
              <w:t xml:space="preserve"> uchazeče</w:t>
            </w:r>
          </w:p>
        </w:tc>
      </w:tr>
      <w:tr w:rsidR="00053D72" w:rsidRPr="00166771" w14:paraId="46305C70" w14:textId="77777777">
        <w:trPr>
          <w:trHeight w:val="625"/>
        </w:trPr>
        <w:tc>
          <w:tcPr>
            <w:tcW w:w="3755" w:type="dxa"/>
          </w:tcPr>
          <w:p w14:paraId="4CC02DBC" w14:textId="77777777" w:rsidR="00053D72" w:rsidRPr="00166771" w:rsidRDefault="00DC3A3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166771">
              <w:rPr>
                <w:rFonts w:ascii="Times New Roman" w:hAnsi="Times New Roman" w:cs="Times New Roman"/>
              </w:rPr>
              <w:t>Obchodní</w:t>
            </w:r>
            <w:r w:rsidRPr="00166771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66771">
              <w:rPr>
                <w:rFonts w:ascii="Times New Roman" w:hAnsi="Times New Roman" w:cs="Times New Roman"/>
              </w:rPr>
              <w:t>firma</w:t>
            </w:r>
            <w:r w:rsidRPr="0016677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66771">
              <w:rPr>
                <w:rFonts w:ascii="Times New Roman" w:hAnsi="Times New Roman" w:cs="Times New Roman"/>
              </w:rPr>
              <w:t>nebo</w:t>
            </w:r>
            <w:r w:rsidRPr="0016677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66771">
              <w:rPr>
                <w:rFonts w:ascii="Times New Roman" w:hAnsi="Times New Roman" w:cs="Times New Roman"/>
              </w:rPr>
              <w:t>název</w:t>
            </w:r>
            <w:r w:rsidRPr="0016677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166771">
              <w:rPr>
                <w:rFonts w:ascii="Times New Roman" w:hAnsi="Times New Roman" w:cs="Times New Roman"/>
              </w:rPr>
              <w:t>nebo jméno a příjmení:</w:t>
            </w:r>
          </w:p>
        </w:tc>
        <w:tc>
          <w:tcPr>
            <w:tcW w:w="5855" w:type="dxa"/>
          </w:tcPr>
          <w:p w14:paraId="03A759E5" w14:textId="77777777" w:rsidR="00053D72" w:rsidRPr="00166771" w:rsidRDefault="00DC3A39">
            <w:pPr>
              <w:pStyle w:val="TableParagraph"/>
              <w:spacing w:before="184"/>
              <w:ind w:left="107"/>
              <w:rPr>
                <w:rFonts w:ascii="Times New Roman" w:hAnsi="Times New Roman" w:cs="Times New Roman"/>
              </w:rPr>
            </w:pPr>
            <w:r w:rsidRPr="00166771">
              <w:rPr>
                <w:rFonts w:ascii="Times New Roman" w:hAnsi="Times New Roman" w:cs="Times New Roman"/>
                <w:color w:val="000000"/>
                <w:spacing w:val="-5"/>
                <w:shd w:val="clear" w:color="auto" w:fill="FFFF00"/>
              </w:rPr>
              <w:t>………</w:t>
            </w:r>
          </w:p>
        </w:tc>
      </w:tr>
      <w:tr w:rsidR="00053D72" w:rsidRPr="00166771" w14:paraId="61252B71" w14:textId="77777777">
        <w:trPr>
          <w:trHeight w:val="510"/>
        </w:trPr>
        <w:tc>
          <w:tcPr>
            <w:tcW w:w="3755" w:type="dxa"/>
          </w:tcPr>
          <w:p w14:paraId="48572202" w14:textId="77777777" w:rsidR="00053D72" w:rsidRPr="00166771" w:rsidRDefault="00DC3A39">
            <w:pPr>
              <w:pStyle w:val="TableParagraph"/>
              <w:spacing w:before="127"/>
              <w:ind w:left="110"/>
              <w:rPr>
                <w:rFonts w:ascii="Times New Roman" w:hAnsi="Times New Roman" w:cs="Times New Roman"/>
              </w:rPr>
            </w:pPr>
            <w:r w:rsidRPr="00166771">
              <w:rPr>
                <w:rFonts w:ascii="Times New Roman" w:hAnsi="Times New Roman" w:cs="Times New Roman"/>
              </w:rPr>
              <w:t>Titul,</w:t>
            </w:r>
            <w:r w:rsidRPr="00166771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166771">
              <w:rPr>
                <w:rFonts w:ascii="Times New Roman" w:hAnsi="Times New Roman" w:cs="Times New Roman"/>
              </w:rPr>
              <w:t>jméno,</w:t>
            </w:r>
            <w:r w:rsidRPr="0016677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66771">
              <w:rPr>
                <w:rFonts w:ascii="Times New Roman" w:hAnsi="Times New Roman" w:cs="Times New Roman"/>
              </w:rPr>
              <w:t>příjmení,</w:t>
            </w:r>
            <w:r w:rsidRPr="0016677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66771">
              <w:rPr>
                <w:rFonts w:ascii="Times New Roman" w:hAnsi="Times New Roman" w:cs="Times New Roman"/>
                <w:spacing w:val="-2"/>
              </w:rPr>
              <w:t>funkce:</w:t>
            </w:r>
          </w:p>
        </w:tc>
        <w:tc>
          <w:tcPr>
            <w:tcW w:w="5855" w:type="dxa"/>
          </w:tcPr>
          <w:p w14:paraId="51C08117" w14:textId="77777777" w:rsidR="00053D72" w:rsidRPr="00166771" w:rsidRDefault="00DC3A39">
            <w:pPr>
              <w:pStyle w:val="TableParagraph"/>
              <w:spacing w:before="127"/>
              <w:ind w:left="107"/>
              <w:rPr>
                <w:rFonts w:ascii="Times New Roman" w:hAnsi="Times New Roman" w:cs="Times New Roman"/>
              </w:rPr>
            </w:pPr>
            <w:r w:rsidRPr="00166771">
              <w:rPr>
                <w:rFonts w:ascii="Times New Roman" w:hAnsi="Times New Roman" w:cs="Times New Roman"/>
                <w:color w:val="000000"/>
                <w:spacing w:val="-5"/>
                <w:shd w:val="clear" w:color="auto" w:fill="FFFF00"/>
              </w:rPr>
              <w:t>………</w:t>
            </w:r>
          </w:p>
        </w:tc>
      </w:tr>
      <w:tr w:rsidR="00053D72" w:rsidRPr="00166771" w14:paraId="733D7FA8" w14:textId="77777777">
        <w:trPr>
          <w:trHeight w:val="510"/>
        </w:trPr>
        <w:tc>
          <w:tcPr>
            <w:tcW w:w="3755" w:type="dxa"/>
          </w:tcPr>
          <w:p w14:paraId="6A0070F4" w14:textId="77777777" w:rsidR="00053D72" w:rsidRPr="00166771" w:rsidRDefault="00DC3A39">
            <w:pPr>
              <w:pStyle w:val="TableParagraph"/>
              <w:spacing w:before="124"/>
              <w:ind w:left="110"/>
              <w:rPr>
                <w:rFonts w:ascii="Times New Roman" w:hAnsi="Times New Roman" w:cs="Times New Roman"/>
              </w:rPr>
            </w:pPr>
            <w:r w:rsidRPr="00166771">
              <w:rPr>
                <w:rFonts w:ascii="Times New Roman" w:hAnsi="Times New Roman" w:cs="Times New Roman"/>
                <w:spacing w:val="-2"/>
              </w:rPr>
              <w:t>Podpis:</w:t>
            </w:r>
          </w:p>
        </w:tc>
        <w:tc>
          <w:tcPr>
            <w:tcW w:w="5855" w:type="dxa"/>
          </w:tcPr>
          <w:p w14:paraId="2DFA37DA" w14:textId="77777777" w:rsidR="00053D72" w:rsidRPr="00166771" w:rsidRDefault="00DC3A39">
            <w:pPr>
              <w:pStyle w:val="TableParagraph"/>
              <w:spacing w:before="124"/>
              <w:ind w:left="107"/>
              <w:rPr>
                <w:rFonts w:ascii="Times New Roman" w:hAnsi="Times New Roman" w:cs="Times New Roman"/>
              </w:rPr>
            </w:pPr>
            <w:r w:rsidRPr="00166771">
              <w:rPr>
                <w:rFonts w:ascii="Times New Roman" w:hAnsi="Times New Roman" w:cs="Times New Roman"/>
                <w:color w:val="000000"/>
                <w:spacing w:val="-5"/>
                <w:shd w:val="clear" w:color="auto" w:fill="FFFF00"/>
              </w:rPr>
              <w:t>………</w:t>
            </w:r>
          </w:p>
        </w:tc>
      </w:tr>
    </w:tbl>
    <w:p w14:paraId="19574B97" w14:textId="77777777" w:rsidR="00DC3A39" w:rsidRDefault="00DC3A39"/>
    <w:sectPr w:rsidR="00DC3A39">
      <w:headerReference w:type="default" r:id="rId8"/>
      <w:footerReference w:type="default" r:id="rId9"/>
      <w:pgSz w:w="11930" w:h="16860"/>
      <w:pgMar w:top="1040" w:right="1020" w:bottom="1440" w:left="1020" w:header="712" w:footer="12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942D7" w14:textId="77777777" w:rsidR="00CF76B9" w:rsidRDefault="00CF76B9">
      <w:r>
        <w:separator/>
      </w:r>
    </w:p>
  </w:endnote>
  <w:endnote w:type="continuationSeparator" w:id="0">
    <w:p w14:paraId="151A6CD5" w14:textId="77777777" w:rsidR="00CF76B9" w:rsidRDefault="00CF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C475D" w14:textId="14140D14" w:rsidR="00053D72" w:rsidRDefault="00CF76B9">
    <w:pPr>
      <w:pStyle w:val="Zkladntext"/>
      <w:spacing w:line="14" w:lineRule="auto"/>
      <w:rPr>
        <w:sz w:val="20"/>
      </w:rPr>
    </w:pPr>
    <w:r>
      <w:pict w14:anchorId="1FBC87D5">
        <v:rect id="docshape2" o:spid="_x0000_s1026" style="position:absolute;margin-left:55.2pt;margin-top:770.9pt;width:485.6pt;height:.5pt;z-index:-15795712;mso-position-horizontal-relative:page;mso-position-vertical-relative:page" fillcolor="black" stroked="f">
          <w10:wrap anchorx="page" anchory="page"/>
        </v:rect>
      </w:pict>
    </w:r>
    <w:r>
      <w:pict w14:anchorId="1EB3BD90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446.1pt;margin-top:771.65pt;width:94.4pt;height:13.15pt;z-index:-15795200;mso-position-horizontal-relative:page;mso-position-vertical-relative:page" filled="f" stroked="f">
          <v:textbox inset="0,0,0,0">
            <w:txbxContent>
              <w:p w14:paraId="734A0A34" w14:textId="77777777" w:rsidR="00053D72" w:rsidRDefault="00DC3A3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Stránka</w:t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sz w:val="20"/>
                  </w:rPr>
                  <w:t>1</w:t>
                </w:r>
                <w:r>
                  <w:rPr>
                    <w:sz w:val="20"/>
                  </w:rPr>
                  <w:fldChar w:fldCharType="end"/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(celkem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NUMPAGES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</w:t>
                </w:r>
                <w:r>
                  <w:rPr>
                    <w:spacing w:val="-5"/>
                    <w:sz w:val="20"/>
                  </w:rPr>
                  <w:fldChar w:fldCharType="end"/>
                </w:r>
                <w:r>
                  <w:rPr>
                    <w:spacing w:val="-5"/>
                    <w:sz w:val="20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7D091" w14:textId="77777777" w:rsidR="00CF76B9" w:rsidRDefault="00CF76B9">
      <w:r>
        <w:separator/>
      </w:r>
    </w:p>
  </w:footnote>
  <w:footnote w:type="continuationSeparator" w:id="0">
    <w:p w14:paraId="295C8E97" w14:textId="77777777" w:rsidR="00CF76B9" w:rsidRDefault="00CF7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DBD5" w14:textId="77777777" w:rsidR="003D2231" w:rsidRPr="00166771" w:rsidRDefault="003D2231" w:rsidP="003D2231">
    <w:pPr>
      <w:pStyle w:val="Zhlav"/>
      <w:rPr>
        <w:rFonts w:ascii="Times New Roman" w:hAnsi="Times New Roman" w:cs="Times New Roman"/>
        <w:color w:val="949494"/>
      </w:rPr>
    </w:pPr>
    <w:r w:rsidRPr="00166771">
      <w:rPr>
        <w:rFonts w:ascii="Times New Roman" w:hAnsi="Times New Roman" w:cs="Times New Roman"/>
        <w:color w:val="949494"/>
      </w:rPr>
      <w:t>ZADÁVACÍ DOKUMENTACE</w:t>
    </w:r>
  </w:p>
  <w:p w14:paraId="6FBA5E42" w14:textId="77777777" w:rsidR="003D2231" w:rsidRPr="00166771" w:rsidRDefault="003D2231" w:rsidP="003D2231">
    <w:pPr>
      <w:pStyle w:val="Zhlav"/>
      <w:rPr>
        <w:rFonts w:ascii="Times New Roman" w:hAnsi="Times New Roman" w:cs="Times New Roman"/>
        <w:color w:val="949494"/>
        <w:sz w:val="8"/>
        <w:szCs w:val="10"/>
      </w:rPr>
    </w:pPr>
    <w:r w:rsidRPr="00166771">
      <w:rPr>
        <w:rFonts w:ascii="Times New Roman" w:hAnsi="Times New Roman" w:cs="Times New Roman"/>
        <w:noProof/>
        <w:color w:val="949494"/>
        <w:lang w:eastAsia="cs-CZ"/>
      </w:rPr>
      <mc:AlternateContent>
        <mc:Choice Requires="wps">
          <w:drawing>
            <wp:anchor distT="0" distB="0" distL="114300" distR="114300" simplePos="0" relativeHeight="487523328" behindDoc="0" locked="0" layoutInCell="1" allowOverlap="1" wp14:anchorId="0D50EC01" wp14:editId="747AA8CB">
              <wp:simplePos x="0" y="0"/>
              <wp:positionH relativeFrom="column">
                <wp:posOffset>635</wp:posOffset>
              </wp:positionH>
              <wp:positionV relativeFrom="paragraph">
                <wp:posOffset>22481</wp:posOffset>
              </wp:positionV>
              <wp:extent cx="2794635" cy="0"/>
              <wp:effectExtent l="0" t="0" r="0" b="0"/>
              <wp:wrapNone/>
              <wp:docPr id="1" name="Straight Connector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494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80A048" id="Straight Connector 221" o:spid="_x0000_s1026" style="position:absolute;z-index:4875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75pt" to="22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" strokecolor="#949494" strokeweight="1.5pt"/>
          </w:pict>
        </mc:Fallback>
      </mc:AlternateContent>
    </w:r>
  </w:p>
  <w:p w14:paraId="5BBEFFB0" w14:textId="5E847B5B" w:rsidR="003D2231" w:rsidRPr="00166771" w:rsidRDefault="00166771" w:rsidP="003D2231">
    <w:pPr>
      <w:pStyle w:val="Zhlav"/>
      <w:rPr>
        <w:rFonts w:ascii="Times New Roman" w:hAnsi="Times New Roman" w:cs="Times New Roman"/>
      </w:rPr>
    </w:pPr>
    <w:r w:rsidRPr="00166771">
      <w:rPr>
        <w:rFonts w:ascii="Times New Roman" w:hAnsi="Times New Roman" w:cs="Times New Roman"/>
        <w:color w:val="949494"/>
        <w:sz w:val="16"/>
      </w:rPr>
      <w:t>Dodávky nábytku</w:t>
    </w:r>
  </w:p>
  <w:p w14:paraId="4963EA90" w14:textId="77777777" w:rsidR="003D2231" w:rsidRPr="00166771" w:rsidRDefault="003D2231" w:rsidP="003D2231">
    <w:pPr>
      <w:pStyle w:val="Zhlav"/>
      <w:rPr>
        <w:rFonts w:ascii="Times New Roman" w:hAnsi="Times New Roman" w:cs="Times New Roman"/>
        <w:color w:val="949494"/>
        <w:sz w:val="16"/>
      </w:rPr>
    </w:pPr>
  </w:p>
  <w:p w14:paraId="7B5EA554" w14:textId="2BD62A8E" w:rsidR="003D2231" w:rsidRPr="00166771" w:rsidRDefault="003D2231" w:rsidP="003D2231">
    <w:pPr>
      <w:pStyle w:val="Zhlav"/>
      <w:rPr>
        <w:rFonts w:ascii="Times New Roman" w:hAnsi="Times New Roman" w:cs="Times New Roman"/>
        <w:color w:val="949494"/>
        <w:sz w:val="16"/>
      </w:rPr>
    </w:pPr>
    <w:r w:rsidRPr="00166771">
      <w:rPr>
        <w:rFonts w:ascii="Times New Roman" w:hAnsi="Times New Roman" w:cs="Times New Roman"/>
        <w:color w:val="949494"/>
        <w:sz w:val="16"/>
      </w:rPr>
      <w:t xml:space="preserve">Příloha č. </w:t>
    </w:r>
    <w:r w:rsidR="00166771" w:rsidRPr="00166771">
      <w:rPr>
        <w:rFonts w:ascii="Times New Roman" w:hAnsi="Times New Roman" w:cs="Times New Roman"/>
        <w:color w:val="949494"/>
        <w:sz w:val="16"/>
      </w:rPr>
      <w:t>5</w:t>
    </w:r>
    <w:r w:rsidRPr="00166771">
      <w:rPr>
        <w:rFonts w:ascii="Times New Roman" w:hAnsi="Times New Roman" w:cs="Times New Roman"/>
        <w:color w:val="949494"/>
        <w:sz w:val="16"/>
      </w:rPr>
      <w:t xml:space="preserve"> – Čestné prohlášení o splnění environmentálních požadavků</w:t>
    </w:r>
  </w:p>
  <w:p w14:paraId="02D11B75" w14:textId="77777777" w:rsidR="003D2231" w:rsidRPr="003D2231" w:rsidRDefault="003D2231" w:rsidP="003D2231">
    <w:pPr>
      <w:pStyle w:val="Zhlav"/>
      <w:rPr>
        <w:color w:val="949494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6553"/>
    <w:multiLevelType w:val="hybridMultilevel"/>
    <w:tmpl w:val="D6F4EFCA"/>
    <w:lvl w:ilvl="0" w:tplc="BE706EC6">
      <w:start w:val="1"/>
      <w:numFmt w:val="decimal"/>
      <w:lvlText w:val="%1."/>
      <w:lvlJc w:val="left"/>
      <w:pPr>
        <w:ind w:left="538" w:hanging="42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EF67814">
      <w:start w:val="1"/>
      <w:numFmt w:val="lowerLetter"/>
      <w:lvlText w:val="%2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372E266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3" w:tplc="F46A1D20">
      <w:numFmt w:val="bullet"/>
      <w:lvlText w:val="•"/>
      <w:lvlJc w:val="left"/>
      <w:pPr>
        <w:ind w:left="2337" w:hanging="360"/>
      </w:pPr>
      <w:rPr>
        <w:rFonts w:hint="default"/>
        <w:lang w:val="cs-CZ" w:eastAsia="en-US" w:bidi="ar-SA"/>
      </w:rPr>
    </w:lvl>
    <w:lvl w:ilvl="4" w:tplc="B808BF6A">
      <w:numFmt w:val="bullet"/>
      <w:lvlText w:val="•"/>
      <w:lvlJc w:val="left"/>
      <w:pPr>
        <w:ind w:left="3415" w:hanging="360"/>
      </w:pPr>
      <w:rPr>
        <w:rFonts w:hint="default"/>
        <w:lang w:val="cs-CZ" w:eastAsia="en-US" w:bidi="ar-SA"/>
      </w:rPr>
    </w:lvl>
    <w:lvl w:ilvl="5" w:tplc="D9620944">
      <w:numFmt w:val="bullet"/>
      <w:lvlText w:val="•"/>
      <w:lvlJc w:val="left"/>
      <w:pPr>
        <w:ind w:left="4492" w:hanging="360"/>
      </w:pPr>
      <w:rPr>
        <w:rFonts w:hint="default"/>
        <w:lang w:val="cs-CZ" w:eastAsia="en-US" w:bidi="ar-SA"/>
      </w:rPr>
    </w:lvl>
    <w:lvl w:ilvl="6" w:tplc="F6801E8E">
      <w:numFmt w:val="bullet"/>
      <w:lvlText w:val="•"/>
      <w:lvlJc w:val="left"/>
      <w:pPr>
        <w:ind w:left="5570" w:hanging="360"/>
      </w:pPr>
      <w:rPr>
        <w:rFonts w:hint="default"/>
        <w:lang w:val="cs-CZ" w:eastAsia="en-US" w:bidi="ar-SA"/>
      </w:rPr>
    </w:lvl>
    <w:lvl w:ilvl="7" w:tplc="7AF0B8DC">
      <w:numFmt w:val="bullet"/>
      <w:lvlText w:val="•"/>
      <w:lvlJc w:val="left"/>
      <w:pPr>
        <w:ind w:left="6648" w:hanging="360"/>
      </w:pPr>
      <w:rPr>
        <w:rFonts w:hint="default"/>
        <w:lang w:val="cs-CZ" w:eastAsia="en-US" w:bidi="ar-SA"/>
      </w:rPr>
    </w:lvl>
    <w:lvl w:ilvl="8" w:tplc="665AF75E">
      <w:numFmt w:val="bullet"/>
      <w:lvlText w:val="•"/>
      <w:lvlJc w:val="left"/>
      <w:pPr>
        <w:ind w:left="772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0F14897"/>
    <w:multiLevelType w:val="hybridMultilevel"/>
    <w:tmpl w:val="23AAA5B2"/>
    <w:lvl w:ilvl="0" w:tplc="1A86F3B0">
      <w:numFmt w:val="bullet"/>
      <w:lvlText w:val="☐"/>
      <w:lvlJc w:val="left"/>
      <w:pPr>
        <w:ind w:left="36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shd w:val="clear" w:color="auto" w:fill="FFFF00"/>
        <w:lang w:val="cs-CZ" w:eastAsia="en-US" w:bidi="ar-SA"/>
      </w:rPr>
    </w:lvl>
    <w:lvl w:ilvl="1" w:tplc="2CAC50E8">
      <w:numFmt w:val="bullet"/>
      <w:lvlText w:val="•"/>
      <w:lvlJc w:val="left"/>
      <w:pPr>
        <w:ind w:left="907" w:hanging="252"/>
      </w:pPr>
      <w:rPr>
        <w:rFonts w:hint="default"/>
        <w:lang w:val="cs-CZ" w:eastAsia="en-US" w:bidi="ar-SA"/>
      </w:rPr>
    </w:lvl>
    <w:lvl w:ilvl="2" w:tplc="6E926BA6">
      <w:numFmt w:val="bullet"/>
      <w:lvlText w:val="•"/>
      <w:lvlJc w:val="left"/>
      <w:pPr>
        <w:ind w:left="1454" w:hanging="252"/>
      </w:pPr>
      <w:rPr>
        <w:rFonts w:hint="default"/>
        <w:lang w:val="cs-CZ" w:eastAsia="en-US" w:bidi="ar-SA"/>
      </w:rPr>
    </w:lvl>
    <w:lvl w:ilvl="3" w:tplc="514C6142">
      <w:numFmt w:val="bullet"/>
      <w:lvlText w:val="•"/>
      <w:lvlJc w:val="left"/>
      <w:pPr>
        <w:ind w:left="2001" w:hanging="252"/>
      </w:pPr>
      <w:rPr>
        <w:rFonts w:hint="default"/>
        <w:lang w:val="cs-CZ" w:eastAsia="en-US" w:bidi="ar-SA"/>
      </w:rPr>
    </w:lvl>
    <w:lvl w:ilvl="4" w:tplc="A72A8E36">
      <w:numFmt w:val="bullet"/>
      <w:lvlText w:val="•"/>
      <w:lvlJc w:val="left"/>
      <w:pPr>
        <w:ind w:left="2548" w:hanging="252"/>
      </w:pPr>
      <w:rPr>
        <w:rFonts w:hint="default"/>
        <w:lang w:val="cs-CZ" w:eastAsia="en-US" w:bidi="ar-SA"/>
      </w:rPr>
    </w:lvl>
    <w:lvl w:ilvl="5" w:tplc="1268A062">
      <w:numFmt w:val="bullet"/>
      <w:lvlText w:val="•"/>
      <w:lvlJc w:val="left"/>
      <w:pPr>
        <w:ind w:left="3095" w:hanging="252"/>
      </w:pPr>
      <w:rPr>
        <w:rFonts w:hint="default"/>
        <w:lang w:val="cs-CZ" w:eastAsia="en-US" w:bidi="ar-SA"/>
      </w:rPr>
    </w:lvl>
    <w:lvl w:ilvl="6" w:tplc="79D695C0">
      <w:numFmt w:val="bullet"/>
      <w:lvlText w:val="•"/>
      <w:lvlJc w:val="left"/>
      <w:pPr>
        <w:ind w:left="3642" w:hanging="252"/>
      </w:pPr>
      <w:rPr>
        <w:rFonts w:hint="default"/>
        <w:lang w:val="cs-CZ" w:eastAsia="en-US" w:bidi="ar-SA"/>
      </w:rPr>
    </w:lvl>
    <w:lvl w:ilvl="7" w:tplc="951842C4">
      <w:numFmt w:val="bullet"/>
      <w:lvlText w:val="•"/>
      <w:lvlJc w:val="left"/>
      <w:pPr>
        <w:ind w:left="4189" w:hanging="252"/>
      </w:pPr>
      <w:rPr>
        <w:rFonts w:hint="default"/>
        <w:lang w:val="cs-CZ" w:eastAsia="en-US" w:bidi="ar-SA"/>
      </w:rPr>
    </w:lvl>
    <w:lvl w:ilvl="8" w:tplc="BBA429B2">
      <w:numFmt w:val="bullet"/>
      <w:lvlText w:val="•"/>
      <w:lvlJc w:val="left"/>
      <w:pPr>
        <w:ind w:left="4736" w:hanging="252"/>
      </w:pPr>
      <w:rPr>
        <w:rFonts w:hint="default"/>
        <w:lang w:val="cs-CZ" w:eastAsia="en-US" w:bidi="ar-SA"/>
      </w:rPr>
    </w:lvl>
  </w:abstractNum>
  <w:abstractNum w:abstractNumId="2" w15:restartNumberingAfterBreak="0">
    <w:nsid w:val="64C06C40"/>
    <w:multiLevelType w:val="hybridMultilevel"/>
    <w:tmpl w:val="2976FA52"/>
    <w:lvl w:ilvl="0" w:tplc="A3104DCC">
      <w:numFmt w:val="bullet"/>
      <w:lvlText w:val="☐"/>
      <w:lvlJc w:val="left"/>
      <w:pPr>
        <w:ind w:left="360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shd w:val="clear" w:color="auto" w:fill="FFFF00"/>
        <w:lang w:val="cs-CZ" w:eastAsia="en-US" w:bidi="ar-SA"/>
      </w:rPr>
    </w:lvl>
    <w:lvl w:ilvl="1" w:tplc="DE921EBA">
      <w:numFmt w:val="bullet"/>
      <w:lvlText w:val="•"/>
      <w:lvlJc w:val="left"/>
      <w:pPr>
        <w:ind w:left="907" w:hanging="252"/>
      </w:pPr>
      <w:rPr>
        <w:rFonts w:hint="default"/>
        <w:lang w:val="cs-CZ" w:eastAsia="en-US" w:bidi="ar-SA"/>
      </w:rPr>
    </w:lvl>
    <w:lvl w:ilvl="2" w:tplc="0F0490D6">
      <w:numFmt w:val="bullet"/>
      <w:lvlText w:val="•"/>
      <w:lvlJc w:val="left"/>
      <w:pPr>
        <w:ind w:left="1454" w:hanging="252"/>
      </w:pPr>
      <w:rPr>
        <w:rFonts w:hint="default"/>
        <w:lang w:val="cs-CZ" w:eastAsia="en-US" w:bidi="ar-SA"/>
      </w:rPr>
    </w:lvl>
    <w:lvl w:ilvl="3" w:tplc="E76CD4A2">
      <w:numFmt w:val="bullet"/>
      <w:lvlText w:val="•"/>
      <w:lvlJc w:val="left"/>
      <w:pPr>
        <w:ind w:left="2001" w:hanging="252"/>
      </w:pPr>
      <w:rPr>
        <w:rFonts w:hint="default"/>
        <w:lang w:val="cs-CZ" w:eastAsia="en-US" w:bidi="ar-SA"/>
      </w:rPr>
    </w:lvl>
    <w:lvl w:ilvl="4" w:tplc="D90C5DDC">
      <w:numFmt w:val="bullet"/>
      <w:lvlText w:val="•"/>
      <w:lvlJc w:val="left"/>
      <w:pPr>
        <w:ind w:left="2548" w:hanging="252"/>
      </w:pPr>
      <w:rPr>
        <w:rFonts w:hint="default"/>
        <w:lang w:val="cs-CZ" w:eastAsia="en-US" w:bidi="ar-SA"/>
      </w:rPr>
    </w:lvl>
    <w:lvl w:ilvl="5" w:tplc="582AB356">
      <w:numFmt w:val="bullet"/>
      <w:lvlText w:val="•"/>
      <w:lvlJc w:val="left"/>
      <w:pPr>
        <w:ind w:left="3095" w:hanging="252"/>
      </w:pPr>
      <w:rPr>
        <w:rFonts w:hint="default"/>
        <w:lang w:val="cs-CZ" w:eastAsia="en-US" w:bidi="ar-SA"/>
      </w:rPr>
    </w:lvl>
    <w:lvl w:ilvl="6" w:tplc="5C6626A8">
      <w:numFmt w:val="bullet"/>
      <w:lvlText w:val="•"/>
      <w:lvlJc w:val="left"/>
      <w:pPr>
        <w:ind w:left="3642" w:hanging="252"/>
      </w:pPr>
      <w:rPr>
        <w:rFonts w:hint="default"/>
        <w:lang w:val="cs-CZ" w:eastAsia="en-US" w:bidi="ar-SA"/>
      </w:rPr>
    </w:lvl>
    <w:lvl w:ilvl="7" w:tplc="6E60D64E">
      <w:numFmt w:val="bullet"/>
      <w:lvlText w:val="•"/>
      <w:lvlJc w:val="left"/>
      <w:pPr>
        <w:ind w:left="4189" w:hanging="252"/>
      </w:pPr>
      <w:rPr>
        <w:rFonts w:hint="default"/>
        <w:lang w:val="cs-CZ" w:eastAsia="en-US" w:bidi="ar-SA"/>
      </w:rPr>
    </w:lvl>
    <w:lvl w:ilvl="8" w:tplc="EBDAA392">
      <w:numFmt w:val="bullet"/>
      <w:lvlText w:val="•"/>
      <w:lvlJc w:val="left"/>
      <w:pPr>
        <w:ind w:left="4736" w:hanging="252"/>
      </w:pPr>
      <w:rPr>
        <w:rFonts w:hint="default"/>
        <w:lang w:val="cs-CZ" w:eastAsia="en-US" w:bidi="ar-SA"/>
      </w:rPr>
    </w:lvl>
  </w:abstractNum>
  <w:num w:numId="1" w16cid:durableId="1813138833">
    <w:abstractNumId w:val="0"/>
  </w:num>
  <w:num w:numId="2" w16cid:durableId="1938246157">
    <w:abstractNumId w:val="2"/>
  </w:num>
  <w:num w:numId="3" w16cid:durableId="170566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D72"/>
    <w:rsid w:val="00053D72"/>
    <w:rsid w:val="00166771"/>
    <w:rsid w:val="003D2231"/>
    <w:rsid w:val="004936C6"/>
    <w:rsid w:val="008501A3"/>
    <w:rsid w:val="00CF76B9"/>
    <w:rsid w:val="00DC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20BCC"/>
  <w15:docId w15:val="{79D95E3F-5DC4-4B35-B1AA-D3B7F4D8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1"/>
      <w:ind w:left="1027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line="268" w:lineRule="exact"/>
      <w:ind w:left="1258" w:hanging="360"/>
    </w:pPr>
  </w:style>
  <w:style w:type="paragraph" w:customStyle="1" w:styleId="TableParagraph">
    <w:name w:val="Table Paragraph"/>
    <w:basedOn w:val="Normln"/>
    <w:uiPriority w:val="1"/>
    <w:qFormat/>
    <w:pPr>
      <w:spacing w:before="57"/>
      <w:ind w:left="108"/>
    </w:pPr>
  </w:style>
  <w:style w:type="paragraph" w:styleId="Zhlav">
    <w:name w:val="header"/>
    <w:basedOn w:val="Normln"/>
    <w:link w:val="ZhlavChar"/>
    <w:uiPriority w:val="99"/>
    <w:unhideWhenUsed/>
    <w:rsid w:val="008501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1A3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8501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1A3"/>
    <w:rPr>
      <w:rFonts w:ascii="Arial" w:eastAsia="Arial" w:hAnsi="Arial" w:cs="Arial"/>
      <w:lang w:val="cs-CZ"/>
    </w:rPr>
  </w:style>
  <w:style w:type="character" w:styleId="Zstupntext">
    <w:name w:val="Placeholder Text"/>
    <w:basedOn w:val="Standardnpsmoodstavce"/>
    <w:uiPriority w:val="99"/>
    <w:semiHidden/>
    <w:rsid w:val="004936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04282-B959-4142-9DA8-0A9BA386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Dyntera Smékal</dc:creator>
  <cp:lastModifiedBy>Pavla Slezáková</cp:lastModifiedBy>
  <cp:revision>3</cp:revision>
  <dcterms:created xsi:type="dcterms:W3CDTF">2023-03-22T14:38:00Z</dcterms:created>
  <dcterms:modified xsi:type="dcterms:W3CDTF">2023-06-02T14:07:00Z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PDFsam Basic v4.3.0</vt:lpwstr>
  </property>
  <property fmtid="{D5CDD505-2E9C-101B-9397-08002B2CF9AE}" pid="4" name="LastSaved">
    <vt:filetime>2023-03-22T00:00:00Z</vt:filetime>
  </property>
  <property fmtid="{D5CDD505-2E9C-101B-9397-08002B2CF9AE}" pid="5" name="Producer">
    <vt:lpwstr>SAMBox 2.4.6</vt:lpwstr>
  </property>
</Properties>
</file>