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E0E40" w14:textId="77777777" w:rsidR="009827AC" w:rsidRDefault="009827AC">
      <w:pPr>
        <w:pStyle w:val="Zkladntext3"/>
        <w:tabs>
          <w:tab w:val="left" w:pos="4809"/>
        </w:tabs>
      </w:pPr>
    </w:p>
    <w:p w14:paraId="2B459F5E" w14:textId="77777777" w:rsidR="009827AC" w:rsidRDefault="009827AC">
      <w:pPr>
        <w:pStyle w:val="Zkladntext3"/>
        <w:tabs>
          <w:tab w:val="left" w:pos="4809"/>
        </w:tabs>
      </w:pPr>
    </w:p>
    <w:p w14:paraId="28FFA534" w14:textId="77777777" w:rsidR="009827AC" w:rsidRPr="008E7C7A" w:rsidRDefault="008F7F80" w:rsidP="008F7F80">
      <w:pPr>
        <w:pStyle w:val="ZkladntextIMP"/>
        <w:jc w:val="center"/>
        <w:rPr>
          <w:b/>
        </w:rPr>
      </w:pPr>
      <w:r w:rsidRPr="008F7F80">
        <w:rPr>
          <w:b/>
          <w:sz w:val="40"/>
        </w:rPr>
        <w:t>Výzva k podání nabídky</w:t>
      </w:r>
    </w:p>
    <w:p w14:paraId="72717D60" w14:textId="77777777" w:rsidR="009827AC" w:rsidRPr="008E7C7A" w:rsidRDefault="009827AC">
      <w:pPr>
        <w:pStyle w:val="ZkladntextIMP"/>
        <w:rPr>
          <w:b/>
        </w:rPr>
      </w:pPr>
    </w:p>
    <w:p w14:paraId="4CA14E39" w14:textId="053200D6" w:rsidR="00471219" w:rsidRPr="00471219" w:rsidRDefault="00471219" w:rsidP="00D36372">
      <w:pPr>
        <w:pStyle w:val="ZkladntextIMP"/>
        <w:jc w:val="center"/>
        <w:rPr>
          <w:b/>
        </w:rPr>
      </w:pPr>
      <w:r w:rsidRPr="00471219">
        <w:rPr>
          <w:b/>
        </w:rPr>
        <w:t>Zadání veřejné zakázky ve smyslu zákona č.  134/2016 Sb. o zadávání veřejných zakázek (dále jen zákon)</w:t>
      </w:r>
    </w:p>
    <w:p w14:paraId="6342C855" w14:textId="77777777" w:rsidR="00B3082D" w:rsidRDefault="00B3082D" w:rsidP="00B3082D">
      <w:pPr>
        <w:pStyle w:val="ZkladntextIMP"/>
        <w:rPr>
          <w:b/>
          <w:sz w:val="32"/>
        </w:rPr>
      </w:pPr>
    </w:p>
    <w:p w14:paraId="140C46BD" w14:textId="77777777" w:rsidR="00471219" w:rsidRPr="008E7C7A" w:rsidRDefault="00471219" w:rsidP="00B3082D">
      <w:pPr>
        <w:pStyle w:val="ZkladntextIMP"/>
        <w:rPr>
          <w:b/>
          <w:sz w:val="32"/>
        </w:rPr>
      </w:pPr>
    </w:p>
    <w:p w14:paraId="36027CAE" w14:textId="77777777" w:rsidR="00DA3731" w:rsidRDefault="00DA3731" w:rsidP="00B3082D">
      <w:pPr>
        <w:pStyle w:val="ZkladntextIMP"/>
        <w:ind w:left="142"/>
        <w:rPr>
          <w:b/>
          <w:u w:val="single"/>
        </w:rPr>
      </w:pPr>
    </w:p>
    <w:p w14:paraId="1875E5A5" w14:textId="77777777" w:rsidR="008705F8" w:rsidRDefault="002D0D79" w:rsidP="00B3082D">
      <w:pPr>
        <w:pStyle w:val="ZkladntextIMP"/>
        <w:ind w:left="142"/>
        <w:rPr>
          <w:b/>
          <w:u w:val="single"/>
        </w:rPr>
      </w:pPr>
      <w:r>
        <w:rPr>
          <w:b/>
          <w:u w:val="single"/>
        </w:rPr>
        <w:t xml:space="preserve">1. </w:t>
      </w:r>
      <w:r w:rsidR="008705F8">
        <w:rPr>
          <w:b/>
          <w:u w:val="single"/>
        </w:rPr>
        <w:t>ZÁKLADNÍ INFORMACE:</w:t>
      </w:r>
    </w:p>
    <w:p w14:paraId="7DF7BAE3" w14:textId="77777777" w:rsidR="00B3082D" w:rsidRDefault="00B3082D" w:rsidP="00B3082D">
      <w:pPr>
        <w:pStyle w:val="ZkladntextIMP"/>
        <w:rPr>
          <w:rFonts w:ascii="Arial" w:hAnsi="Arial" w:cs="Arial"/>
          <w:b/>
          <w:sz w:val="32"/>
        </w:rPr>
      </w:pPr>
    </w:p>
    <w:p w14:paraId="23C98F67" w14:textId="77777777" w:rsidR="00B3082D" w:rsidRPr="00C85B22" w:rsidRDefault="00B3082D" w:rsidP="00B3082D">
      <w:pPr>
        <w:pStyle w:val="ZkladntextIMP"/>
        <w:ind w:left="142"/>
        <w:rPr>
          <w:u w:val="single"/>
        </w:rPr>
      </w:pPr>
      <w:r w:rsidRPr="00C85B22">
        <w:rPr>
          <w:u w:val="single"/>
        </w:rPr>
        <w:t>Název veřejné zakázky:</w:t>
      </w:r>
      <w:r w:rsidRPr="00C85B22">
        <w:rPr>
          <w:b/>
        </w:rPr>
        <w:tab/>
      </w:r>
    </w:p>
    <w:p w14:paraId="068F1C7E" w14:textId="77777777" w:rsidR="00B3082D" w:rsidRPr="007D6A45" w:rsidRDefault="00B3082D" w:rsidP="00B3082D">
      <w:pPr>
        <w:pStyle w:val="Normlnweb"/>
        <w:spacing w:before="0" w:after="0" w:line="228" w:lineRule="auto"/>
        <w:rPr>
          <w:b/>
          <w:bCs/>
        </w:rPr>
      </w:pPr>
    </w:p>
    <w:p w14:paraId="3B44B87C" w14:textId="6A56D793" w:rsidR="00B3082D" w:rsidRDefault="00A261FA" w:rsidP="00B3082D">
      <w:pPr>
        <w:pStyle w:val="Normlnweb"/>
        <w:spacing w:before="0" w:after="0" w:line="228" w:lineRule="auto"/>
        <w:jc w:val="center"/>
        <w:rPr>
          <w:b/>
          <w:bCs/>
          <w:sz w:val="28"/>
          <w:szCs w:val="28"/>
        </w:rPr>
      </w:pPr>
      <w:r>
        <w:rPr>
          <w:b/>
          <w:bCs/>
          <w:sz w:val="28"/>
          <w:szCs w:val="28"/>
        </w:rPr>
        <w:t>Dodávka nízkopodlažního</w:t>
      </w:r>
      <w:r w:rsidR="00DA3731">
        <w:rPr>
          <w:b/>
          <w:bCs/>
          <w:sz w:val="28"/>
          <w:szCs w:val="28"/>
        </w:rPr>
        <w:t xml:space="preserve"> </w:t>
      </w:r>
      <w:r w:rsidR="00560A27">
        <w:rPr>
          <w:b/>
          <w:bCs/>
          <w:sz w:val="28"/>
          <w:szCs w:val="28"/>
        </w:rPr>
        <w:t>autobusu 202</w:t>
      </w:r>
      <w:r w:rsidR="008B66E6">
        <w:rPr>
          <w:b/>
          <w:bCs/>
          <w:sz w:val="28"/>
          <w:szCs w:val="28"/>
        </w:rPr>
        <w:t>4</w:t>
      </w:r>
    </w:p>
    <w:p w14:paraId="5666350D" w14:textId="77777777" w:rsidR="00B3082D" w:rsidRPr="007D6A45" w:rsidRDefault="00B3082D" w:rsidP="00B3082D">
      <w:pPr>
        <w:pStyle w:val="Normlnweb"/>
        <w:spacing w:before="0" w:after="0" w:line="228" w:lineRule="auto"/>
        <w:rPr>
          <w:rFonts w:eastAsia="Tahoma"/>
          <w:sz w:val="26"/>
          <w:u w:val="single"/>
        </w:rPr>
      </w:pPr>
    </w:p>
    <w:p w14:paraId="2A0E22EB" w14:textId="77777777" w:rsidR="00B3082D" w:rsidRDefault="00B3082D" w:rsidP="00B3082D">
      <w:pPr>
        <w:pStyle w:val="Normlnweb"/>
        <w:spacing w:before="0" w:after="0" w:line="228" w:lineRule="auto"/>
        <w:rPr>
          <w:rFonts w:eastAsia="Tahoma"/>
          <w:sz w:val="26"/>
          <w:u w:val="single"/>
        </w:rPr>
      </w:pPr>
    </w:p>
    <w:p w14:paraId="7B5E5A20" w14:textId="77777777" w:rsidR="00B3082D" w:rsidRDefault="00B3082D" w:rsidP="00B3082D">
      <w:pPr>
        <w:pStyle w:val="msonospacing0"/>
        <w:spacing w:before="0" w:beforeAutospacing="0" w:after="0" w:afterAutospacing="0"/>
        <w:ind w:left="4962" w:hanging="4820"/>
        <w:jc w:val="left"/>
        <w:rPr>
          <w:rFonts w:ascii="Times New Roman" w:hAnsi="Times New Roman"/>
          <w:sz w:val="24"/>
        </w:rPr>
      </w:pPr>
      <w:r w:rsidRPr="00112BB4">
        <w:rPr>
          <w:rFonts w:ascii="Times New Roman" w:eastAsia="Tahoma" w:hAnsi="Times New Roman"/>
          <w:sz w:val="24"/>
          <w:u w:val="single"/>
        </w:rPr>
        <w:t>Zadavatel:</w:t>
      </w:r>
      <w:r w:rsidRPr="00112BB4">
        <w:rPr>
          <w:b/>
          <w:sz w:val="24"/>
        </w:rPr>
        <w:t xml:space="preserve"> </w:t>
      </w:r>
      <w:r w:rsidRPr="00112BB4">
        <w:rPr>
          <w:b/>
          <w:sz w:val="24"/>
        </w:rPr>
        <w:tab/>
      </w:r>
      <w:r>
        <w:rPr>
          <w:rFonts w:ascii="Times New Roman" w:hAnsi="Times New Roman"/>
          <w:sz w:val="24"/>
        </w:rPr>
        <w:t>Technické služby Havlíčkův Brod</w:t>
      </w:r>
    </w:p>
    <w:p w14:paraId="6DB465C6" w14:textId="77777777" w:rsidR="00B3082D" w:rsidRDefault="00B3082D" w:rsidP="00B3082D">
      <w:pPr>
        <w:pStyle w:val="msonospacing0"/>
        <w:spacing w:before="0" w:beforeAutospacing="0" w:after="0" w:afterAutospacing="0"/>
        <w:ind w:left="4242" w:firstLine="720"/>
        <w:rPr>
          <w:rFonts w:ascii="Times New Roman" w:hAnsi="Times New Roman"/>
          <w:sz w:val="24"/>
        </w:rPr>
      </w:pPr>
      <w:r>
        <w:rPr>
          <w:rFonts w:ascii="Times New Roman" w:hAnsi="Times New Roman"/>
          <w:sz w:val="24"/>
        </w:rPr>
        <w:t>Na Valech 3523, 580 01 Havlíčkův Brod</w:t>
      </w:r>
    </w:p>
    <w:p w14:paraId="3CB1495A" w14:textId="22F8D226" w:rsidR="00B3082D" w:rsidRDefault="00B3082D" w:rsidP="00B3082D">
      <w:pPr>
        <w:pStyle w:val="msonospacing0"/>
        <w:spacing w:before="0" w:beforeAutospacing="0" w:after="0" w:afterAutospacing="0"/>
        <w:ind w:left="4242" w:firstLine="720"/>
        <w:rPr>
          <w:rFonts w:ascii="Times New Roman" w:hAnsi="Times New Roman"/>
          <w:sz w:val="24"/>
        </w:rPr>
      </w:pPr>
      <w:r w:rsidRPr="00112BB4">
        <w:rPr>
          <w:rFonts w:ascii="Times New Roman" w:hAnsi="Times New Roman"/>
          <w:sz w:val="24"/>
        </w:rPr>
        <w:t xml:space="preserve">IČ: </w:t>
      </w:r>
      <w:r>
        <w:rPr>
          <w:rFonts w:ascii="Times New Roman" w:hAnsi="Times New Roman"/>
          <w:sz w:val="24"/>
        </w:rPr>
        <w:t>70188041</w:t>
      </w:r>
    </w:p>
    <w:p w14:paraId="3EA2B9B2" w14:textId="3B277DE6" w:rsidR="00A84F77" w:rsidRPr="005D7A20" w:rsidRDefault="00A84F77" w:rsidP="003125B5">
      <w:pPr>
        <w:pStyle w:val="msonospacing0"/>
        <w:spacing w:before="0" w:beforeAutospacing="0" w:after="0" w:afterAutospacing="0"/>
        <w:ind w:left="4962" w:firstLine="0"/>
        <w:rPr>
          <w:rFonts w:ascii="Times New Roman" w:hAnsi="Times New Roman"/>
          <w:sz w:val="24"/>
        </w:rPr>
      </w:pPr>
      <w:r>
        <w:rPr>
          <w:rFonts w:ascii="Times New Roman" w:hAnsi="Times New Roman"/>
          <w:sz w:val="24"/>
        </w:rPr>
        <w:t>TSHB jsou sektorovým zadavatelem</w:t>
      </w:r>
      <w:r w:rsidR="00D36372">
        <w:rPr>
          <w:rFonts w:ascii="Times New Roman" w:hAnsi="Times New Roman"/>
          <w:sz w:val="24"/>
        </w:rPr>
        <w:t>, autobus budou využívat pouze k poskytování služeb veřejné autobusové dopravy podle udělené licence</w:t>
      </w:r>
    </w:p>
    <w:p w14:paraId="7857D53D" w14:textId="77777777" w:rsidR="00B3082D" w:rsidRPr="007D6A45" w:rsidRDefault="00B3082D" w:rsidP="00B3082D">
      <w:pPr>
        <w:pStyle w:val="Normlnweb"/>
        <w:spacing w:before="0" w:after="0" w:line="228" w:lineRule="auto"/>
        <w:ind w:left="2410" w:hanging="2410"/>
        <w:jc w:val="both"/>
        <w:rPr>
          <w:rFonts w:eastAsia="Tahoma"/>
          <w:sz w:val="26"/>
          <w:u w:val="single"/>
        </w:rPr>
      </w:pPr>
    </w:p>
    <w:p w14:paraId="5C9C734E" w14:textId="77777777" w:rsidR="00B3082D" w:rsidRPr="00C628FB" w:rsidRDefault="00B3082D" w:rsidP="00B3082D">
      <w:pPr>
        <w:ind w:left="4962" w:right="198" w:hanging="4820"/>
        <w:rPr>
          <w:sz w:val="24"/>
        </w:rPr>
      </w:pPr>
      <w:r>
        <w:rPr>
          <w:sz w:val="24"/>
          <w:u w:val="single"/>
        </w:rPr>
        <w:t>Kontaktní osoba zadavatele</w:t>
      </w:r>
      <w:r w:rsidRPr="0026403E">
        <w:rPr>
          <w:sz w:val="24"/>
          <w:u w:val="single"/>
        </w:rPr>
        <w:t>:</w:t>
      </w:r>
      <w:r>
        <w:rPr>
          <w:sz w:val="24"/>
        </w:rPr>
        <w:t xml:space="preserve"> </w:t>
      </w:r>
      <w:r w:rsidR="00E00341">
        <w:rPr>
          <w:sz w:val="22"/>
          <w:szCs w:val="22"/>
        </w:rPr>
        <w:tab/>
      </w:r>
      <w:r w:rsidR="00DA3731">
        <w:rPr>
          <w:sz w:val="22"/>
          <w:szCs w:val="22"/>
        </w:rPr>
        <w:t>Lubomír Hepner</w:t>
      </w:r>
      <w:r>
        <w:rPr>
          <w:sz w:val="22"/>
          <w:szCs w:val="22"/>
        </w:rPr>
        <w:t xml:space="preserve"> – </w:t>
      </w:r>
      <w:r w:rsidR="003B4FDF">
        <w:rPr>
          <w:sz w:val="22"/>
          <w:szCs w:val="22"/>
        </w:rPr>
        <w:t>vedoucí střediska</w:t>
      </w:r>
      <w:r w:rsidRPr="00C628FB">
        <w:rPr>
          <w:sz w:val="24"/>
        </w:rPr>
        <w:t xml:space="preserve"> </w:t>
      </w:r>
    </w:p>
    <w:p w14:paraId="790051C5" w14:textId="77777777" w:rsidR="00B3082D" w:rsidRDefault="00B3082D" w:rsidP="00B3082D">
      <w:pPr>
        <w:pStyle w:val="msonospacing0"/>
        <w:spacing w:before="0" w:beforeAutospacing="0" w:after="0" w:afterAutospacing="0"/>
        <w:ind w:left="4962" w:firstLine="0"/>
        <w:jc w:val="left"/>
        <w:rPr>
          <w:rFonts w:ascii="Times New Roman" w:hAnsi="Times New Roman"/>
          <w:sz w:val="24"/>
        </w:rPr>
      </w:pPr>
      <w:r>
        <w:rPr>
          <w:rFonts w:ascii="Times New Roman" w:hAnsi="Times New Roman"/>
          <w:sz w:val="24"/>
        </w:rPr>
        <w:t>Technické služby Havlíčkův Brod</w:t>
      </w:r>
    </w:p>
    <w:p w14:paraId="1C4DFBFD" w14:textId="77777777" w:rsidR="00B3082D" w:rsidRPr="00C628FB" w:rsidRDefault="00B3082D" w:rsidP="00B3082D">
      <w:pPr>
        <w:ind w:left="4962" w:right="198"/>
        <w:rPr>
          <w:sz w:val="24"/>
        </w:rPr>
      </w:pPr>
      <w:r>
        <w:rPr>
          <w:sz w:val="24"/>
        </w:rPr>
        <w:t>T</w:t>
      </w:r>
      <w:r w:rsidRPr="00C628FB">
        <w:rPr>
          <w:sz w:val="24"/>
        </w:rPr>
        <w:t xml:space="preserve">elefon: </w:t>
      </w:r>
      <w:r w:rsidR="00DA3731">
        <w:rPr>
          <w:sz w:val="24"/>
        </w:rPr>
        <w:t>724069207</w:t>
      </w:r>
    </w:p>
    <w:p w14:paraId="76C8D17A" w14:textId="6C5CBDD6" w:rsidR="00B3082D" w:rsidRPr="00C628FB" w:rsidRDefault="00B3082D" w:rsidP="00B3082D">
      <w:pPr>
        <w:ind w:left="4962" w:right="198"/>
        <w:rPr>
          <w:sz w:val="24"/>
        </w:rPr>
      </w:pPr>
      <w:r w:rsidRPr="00C628FB">
        <w:rPr>
          <w:sz w:val="24"/>
        </w:rPr>
        <w:t>E</w:t>
      </w:r>
      <w:r w:rsidR="008B66E6">
        <w:rPr>
          <w:sz w:val="24"/>
        </w:rPr>
        <w:t xml:space="preserve"> - </w:t>
      </w:r>
      <w:r w:rsidRPr="00C628FB">
        <w:rPr>
          <w:sz w:val="24"/>
        </w:rPr>
        <w:t xml:space="preserve">mail: </w:t>
      </w:r>
      <w:hyperlink r:id="rId8" w:history="1">
        <w:r w:rsidR="00DA3731" w:rsidRPr="00AA259C">
          <w:rPr>
            <w:rStyle w:val="Hypertextovodkaz"/>
            <w:sz w:val="24"/>
          </w:rPr>
          <w:t>lhepner@tshb.cz</w:t>
        </w:r>
      </w:hyperlink>
    </w:p>
    <w:p w14:paraId="11193AD9" w14:textId="77777777" w:rsidR="00B3082D" w:rsidRPr="007D6A45" w:rsidRDefault="00B3082D" w:rsidP="00B3082D">
      <w:pPr>
        <w:pStyle w:val="Normlnweb"/>
        <w:tabs>
          <w:tab w:val="left" w:pos="1985"/>
        </w:tabs>
        <w:spacing w:after="0"/>
        <w:jc w:val="both"/>
        <w:rPr>
          <w:rFonts w:eastAsia="Tahoma"/>
          <w:sz w:val="26"/>
          <w:u w:val="single"/>
        </w:rPr>
      </w:pPr>
    </w:p>
    <w:p w14:paraId="0FF33E53" w14:textId="77777777" w:rsidR="00B3082D" w:rsidRPr="0026403E" w:rsidRDefault="00B3082D" w:rsidP="00B3082D">
      <w:pPr>
        <w:pStyle w:val="ZkladntextIMP"/>
        <w:ind w:left="142"/>
        <w:rPr>
          <w:b/>
        </w:rPr>
      </w:pPr>
      <w:r w:rsidRPr="0026403E">
        <w:rPr>
          <w:u w:val="single"/>
        </w:rPr>
        <w:t>Druh veřejné zakázky:</w:t>
      </w:r>
      <w:r>
        <w:rPr>
          <w:b/>
        </w:rPr>
        <w:tab/>
      </w:r>
      <w:r>
        <w:rPr>
          <w:b/>
        </w:rPr>
        <w:tab/>
      </w:r>
      <w:r>
        <w:rPr>
          <w:b/>
        </w:rPr>
        <w:tab/>
        <w:t xml:space="preserve">          </w:t>
      </w:r>
      <w:r w:rsidRPr="0026403E">
        <w:rPr>
          <w:b/>
        </w:rPr>
        <w:t xml:space="preserve">Veřejná zakázka na </w:t>
      </w:r>
      <w:r>
        <w:rPr>
          <w:b/>
        </w:rPr>
        <w:t>dodávky</w:t>
      </w:r>
    </w:p>
    <w:p w14:paraId="01AA9F11" w14:textId="77777777" w:rsidR="00B3082D" w:rsidRPr="0026403E" w:rsidRDefault="00B3082D" w:rsidP="00B3082D">
      <w:pPr>
        <w:pStyle w:val="ZkladntextIMP"/>
        <w:rPr>
          <w:b/>
        </w:rPr>
      </w:pPr>
    </w:p>
    <w:p w14:paraId="09A50966" w14:textId="77777777" w:rsidR="00B3082D" w:rsidRDefault="00B3082D" w:rsidP="00B3082D">
      <w:pPr>
        <w:pStyle w:val="ZkladntextIMP"/>
        <w:ind w:firstLine="142"/>
        <w:rPr>
          <w:b/>
        </w:rPr>
      </w:pPr>
      <w:r w:rsidRPr="0026403E">
        <w:rPr>
          <w:u w:val="single"/>
        </w:rPr>
        <w:t>Způsob zadání veřejné zakázky:</w:t>
      </w:r>
      <w:r w:rsidRPr="0026403E">
        <w:rPr>
          <w:b/>
        </w:rPr>
        <w:t xml:space="preserve">  </w:t>
      </w:r>
      <w:r w:rsidRPr="0026403E">
        <w:rPr>
          <w:b/>
        </w:rPr>
        <w:tab/>
      </w:r>
      <w:r w:rsidRPr="0026403E">
        <w:rPr>
          <w:b/>
        </w:rPr>
        <w:tab/>
      </w:r>
      <w:r>
        <w:rPr>
          <w:b/>
        </w:rPr>
        <w:t xml:space="preserve">          </w:t>
      </w:r>
      <w:r w:rsidRPr="0026403E">
        <w:rPr>
          <w:b/>
        </w:rPr>
        <w:t>Zjednodušené podlimitní řízení</w:t>
      </w:r>
    </w:p>
    <w:p w14:paraId="1B6646B5" w14:textId="77777777" w:rsidR="00B3082D" w:rsidRDefault="00B3082D" w:rsidP="00B3082D">
      <w:pPr>
        <w:pStyle w:val="ZkladntextIMP"/>
        <w:rPr>
          <w:b/>
        </w:rPr>
      </w:pPr>
    </w:p>
    <w:p w14:paraId="3DB33E26" w14:textId="77777777" w:rsidR="008F7F80" w:rsidRPr="0026403E" w:rsidRDefault="008F7F80" w:rsidP="008F7F80">
      <w:pPr>
        <w:pStyle w:val="Zkladntext2"/>
        <w:tabs>
          <w:tab w:val="center" w:pos="4536"/>
        </w:tabs>
        <w:spacing w:after="10"/>
        <w:ind w:left="142"/>
        <w:jc w:val="both"/>
      </w:pPr>
      <w:r w:rsidRPr="0026403E">
        <w:rPr>
          <w:b w:val="0"/>
          <w:u w:val="single"/>
        </w:rPr>
        <w:t>Klasifikace předmětu veřejné zakázky:</w:t>
      </w:r>
      <w:r w:rsidRPr="0026403E">
        <w:tab/>
      </w:r>
    </w:p>
    <w:p w14:paraId="20640F70" w14:textId="77777777" w:rsidR="008F7F80" w:rsidRDefault="008F7F80" w:rsidP="008F7F80">
      <w:pPr>
        <w:pStyle w:val="Zkladntext2"/>
        <w:tabs>
          <w:tab w:val="left" w:pos="360"/>
        </w:tabs>
        <w:spacing w:after="10"/>
        <w:ind w:left="142"/>
        <w:jc w:val="both"/>
        <w:rPr>
          <w:sz w:val="28"/>
          <w:szCs w:val="28"/>
        </w:rPr>
      </w:pPr>
    </w:p>
    <w:p w14:paraId="39B0EC64" w14:textId="77777777" w:rsidR="008F7F80" w:rsidRPr="00471219" w:rsidRDefault="00C36FD9" w:rsidP="008F7F80">
      <w:pPr>
        <w:pStyle w:val="Zkladntext2"/>
        <w:tabs>
          <w:tab w:val="left" w:pos="360"/>
        </w:tabs>
        <w:spacing w:after="10"/>
        <w:ind w:left="142"/>
        <w:jc w:val="both"/>
      </w:pPr>
      <w:r w:rsidRPr="002D6616">
        <w:t>CPV</w:t>
      </w:r>
      <w:r w:rsidR="008F7F80" w:rsidRPr="002D6616">
        <w:t>: 34121400-5</w:t>
      </w:r>
      <w:r w:rsidR="008F7F80" w:rsidRPr="00612A8F">
        <w:t xml:space="preserve"> </w:t>
      </w:r>
      <w:r w:rsidR="008F7F80" w:rsidRPr="00612A8F">
        <w:rPr>
          <w:rFonts w:eastAsia="Times New Roman"/>
        </w:rPr>
        <w:t>Nízkopodlažní autobusy</w:t>
      </w:r>
    </w:p>
    <w:p w14:paraId="536994B7" w14:textId="77777777" w:rsidR="008F7F80" w:rsidRDefault="008F7F80" w:rsidP="008F7F80">
      <w:pPr>
        <w:pStyle w:val="Zkladntext2"/>
        <w:tabs>
          <w:tab w:val="left" w:pos="360"/>
        </w:tabs>
        <w:spacing w:after="10"/>
        <w:ind w:left="142"/>
        <w:jc w:val="both"/>
      </w:pPr>
    </w:p>
    <w:p w14:paraId="147B08E6" w14:textId="09239760" w:rsidR="008F7F80" w:rsidRPr="00C05DC4" w:rsidRDefault="008F7F80" w:rsidP="008F7F80">
      <w:pPr>
        <w:pStyle w:val="Zkladntext2"/>
        <w:tabs>
          <w:tab w:val="left" w:pos="360"/>
        </w:tabs>
        <w:spacing w:after="10"/>
        <w:ind w:left="142"/>
        <w:jc w:val="both"/>
      </w:pPr>
      <w:r>
        <w:rPr>
          <w:b w:val="0"/>
          <w:u w:val="single"/>
        </w:rPr>
        <w:t>Předpokládaná hodnota</w:t>
      </w:r>
      <w:r w:rsidRPr="0026403E">
        <w:rPr>
          <w:b w:val="0"/>
          <w:u w:val="single"/>
        </w:rPr>
        <w:t xml:space="preserve"> veřejné zakázky:</w:t>
      </w:r>
      <w:r>
        <w:rPr>
          <w:b w:val="0"/>
        </w:rPr>
        <w:tab/>
      </w:r>
      <w:r>
        <w:rPr>
          <w:b w:val="0"/>
        </w:rPr>
        <w:tab/>
      </w:r>
      <w:r w:rsidR="00B3720D" w:rsidRPr="003125B5">
        <w:rPr>
          <w:b w:val="0"/>
        </w:rPr>
        <w:t>7 0</w:t>
      </w:r>
      <w:r w:rsidR="00735FA6" w:rsidRPr="00B3720D">
        <w:rPr>
          <w:b w:val="0"/>
        </w:rPr>
        <w:t>0</w:t>
      </w:r>
      <w:r w:rsidR="008071E2" w:rsidRPr="00B3720D">
        <w:rPr>
          <w:b w:val="0"/>
        </w:rPr>
        <w:t>0</w:t>
      </w:r>
      <w:r w:rsidR="00244900" w:rsidRPr="00B3720D">
        <w:rPr>
          <w:b w:val="0"/>
        </w:rPr>
        <w:t xml:space="preserve"> 000</w:t>
      </w:r>
      <w:r w:rsidRPr="00B3720D">
        <w:rPr>
          <w:b w:val="0"/>
        </w:rPr>
        <w:t>,-Kč bez DPH</w:t>
      </w:r>
    </w:p>
    <w:p w14:paraId="4F111FEB" w14:textId="77777777" w:rsidR="008F7F80" w:rsidRDefault="008F7F80" w:rsidP="00B3082D">
      <w:pPr>
        <w:pStyle w:val="ZkladntextIMP"/>
        <w:rPr>
          <w:b/>
        </w:rPr>
      </w:pPr>
    </w:p>
    <w:p w14:paraId="5F025555" w14:textId="77777777" w:rsidR="00B3082D" w:rsidRDefault="00B3082D" w:rsidP="00B3082D">
      <w:pPr>
        <w:pStyle w:val="Zkladntext2"/>
        <w:tabs>
          <w:tab w:val="center" w:pos="4536"/>
        </w:tabs>
        <w:spacing w:after="10"/>
        <w:ind w:left="142"/>
        <w:jc w:val="both"/>
        <w:rPr>
          <w:b w:val="0"/>
          <w:u w:val="single"/>
        </w:rPr>
      </w:pPr>
      <w:r>
        <w:rPr>
          <w:b w:val="0"/>
          <w:u w:val="single"/>
        </w:rPr>
        <w:t>Adresa profilu zadavatele</w:t>
      </w:r>
      <w:r w:rsidRPr="00B1668A">
        <w:rPr>
          <w:b w:val="0"/>
          <w:u w:val="single"/>
        </w:rPr>
        <w:t>:</w:t>
      </w:r>
      <w:r>
        <w:rPr>
          <w:b w:val="0"/>
          <w:u w:val="single"/>
        </w:rPr>
        <w:t xml:space="preserve"> </w:t>
      </w:r>
    </w:p>
    <w:p w14:paraId="77908B59" w14:textId="77777777" w:rsidR="00B3082D" w:rsidRPr="008F7F80" w:rsidRDefault="008F7F80" w:rsidP="008F7F80">
      <w:pPr>
        <w:autoSpaceDE w:val="0"/>
        <w:autoSpaceDN w:val="0"/>
        <w:adjustRightInd w:val="0"/>
        <w:ind w:left="142"/>
        <w:jc w:val="both"/>
        <w:rPr>
          <w:rFonts w:cs="Calibri"/>
          <w:sz w:val="24"/>
        </w:rPr>
      </w:pPr>
      <w:r w:rsidRPr="008F7F80">
        <w:rPr>
          <w:rFonts w:cs="Calibri"/>
          <w:sz w:val="24"/>
        </w:rPr>
        <w:t>Zadávací dokumentace v kompletním znění je přístupná na profilu zadavatele na internetové adrese</w:t>
      </w:r>
      <w:r>
        <w:rPr>
          <w:rFonts w:cs="Calibri"/>
          <w:sz w:val="24"/>
        </w:rPr>
        <w:t>:</w:t>
      </w:r>
    </w:p>
    <w:p w14:paraId="7F3EBDA1" w14:textId="77777777" w:rsidR="008F7F80" w:rsidRDefault="00F55790" w:rsidP="00566A3D">
      <w:pPr>
        <w:pStyle w:val="Zkladntext2"/>
        <w:tabs>
          <w:tab w:val="center" w:pos="4536"/>
        </w:tabs>
        <w:spacing w:after="10"/>
        <w:rPr>
          <w:rFonts w:cs="Calibri"/>
        </w:rPr>
      </w:pPr>
      <w:hyperlink r:id="rId9" w:history="1">
        <w:r w:rsidR="00B3082D" w:rsidRPr="002D6616">
          <w:rPr>
            <w:rStyle w:val="Hypertextovodkaz"/>
            <w:b w:val="0"/>
            <w:bCs/>
          </w:rPr>
          <w:t>http://www.e-zakazky.cz/Profil-Zadavatele/74f211ca-2bc1-4b2a-b371-df3d604ab3aa</w:t>
        </w:r>
      </w:hyperlink>
      <w:r w:rsidR="008F7F80" w:rsidRPr="008F7F80">
        <w:rPr>
          <w:rFonts w:cs="Calibri"/>
        </w:rPr>
        <w:t xml:space="preserve"> </w:t>
      </w:r>
    </w:p>
    <w:p w14:paraId="36EDBE1E" w14:textId="77777777" w:rsidR="00D36372" w:rsidRDefault="00D36372" w:rsidP="00D36372">
      <w:pPr>
        <w:pStyle w:val="Zkladntext"/>
        <w:tabs>
          <w:tab w:val="left" w:pos="2977"/>
        </w:tabs>
        <w:spacing w:after="60" w:line="240" w:lineRule="auto"/>
        <w:ind w:left="142"/>
        <w:jc w:val="both"/>
        <w:rPr>
          <w:sz w:val="24"/>
        </w:rPr>
      </w:pPr>
      <w:r>
        <w:rPr>
          <w:sz w:val="24"/>
        </w:rPr>
        <w:lastRenderedPageBreak/>
        <w:t xml:space="preserve">v patřičném detailu zakázky </w:t>
      </w:r>
      <w:r w:rsidRPr="00471219">
        <w:rPr>
          <w:b/>
          <w:sz w:val="24"/>
        </w:rPr>
        <w:t>„Dodávka nízkopodlažní</w:t>
      </w:r>
      <w:r>
        <w:rPr>
          <w:b/>
          <w:sz w:val="24"/>
        </w:rPr>
        <w:t>ho autobusu 202</w:t>
      </w:r>
      <w:r>
        <w:rPr>
          <w:b/>
          <w:sz w:val="24"/>
          <w:lang w:val="cs-CZ"/>
        </w:rPr>
        <w:t>4</w:t>
      </w:r>
      <w:r w:rsidRPr="00471219">
        <w:rPr>
          <w:b/>
          <w:sz w:val="24"/>
        </w:rPr>
        <w:t>“</w:t>
      </w:r>
      <w:r>
        <w:rPr>
          <w:sz w:val="24"/>
        </w:rPr>
        <w:t xml:space="preserve">. </w:t>
      </w:r>
    </w:p>
    <w:p w14:paraId="0CCE8A11" w14:textId="77777777" w:rsidR="00D36372" w:rsidRDefault="00D36372" w:rsidP="00566A3D">
      <w:pPr>
        <w:pStyle w:val="Zkladntext2"/>
        <w:tabs>
          <w:tab w:val="center" w:pos="4536"/>
        </w:tabs>
        <w:spacing w:after="10"/>
        <w:rPr>
          <w:rFonts w:cs="Calibri"/>
        </w:rPr>
      </w:pPr>
    </w:p>
    <w:p w14:paraId="3006D86C" w14:textId="5EBD560B" w:rsidR="00D36372" w:rsidRPr="00566A3D" w:rsidRDefault="00D36372" w:rsidP="003125B5">
      <w:pPr>
        <w:pStyle w:val="Zkladntext2"/>
        <w:tabs>
          <w:tab w:val="center" w:pos="4536"/>
        </w:tabs>
        <w:spacing w:after="10"/>
        <w:ind w:left="142"/>
        <w:jc w:val="left"/>
        <w:rPr>
          <w:b w:val="0"/>
          <w:bCs/>
        </w:rPr>
      </w:pPr>
      <w:r>
        <w:rPr>
          <w:b w:val="0"/>
          <w:bCs/>
        </w:rPr>
        <w:t>Zde budou zveřejněny i případné změny nebo vysvětlení zadávací dokumentace.</w:t>
      </w:r>
    </w:p>
    <w:p w14:paraId="24FDC3B3" w14:textId="77777777" w:rsidR="00471219" w:rsidRDefault="00471219" w:rsidP="00A05FFD">
      <w:pPr>
        <w:pStyle w:val="Nadpis3"/>
        <w:ind w:left="142" w:right="28"/>
        <w:rPr>
          <w:rFonts w:ascii="Times New Roman" w:hAnsi="Times New Roman" w:cs="Times New Roman"/>
          <w:sz w:val="24"/>
          <w:szCs w:val="24"/>
          <w:u w:val="single"/>
        </w:rPr>
      </w:pPr>
    </w:p>
    <w:p w14:paraId="36496765" w14:textId="77777777" w:rsidR="008705F8" w:rsidRDefault="002D0D79" w:rsidP="00A05FFD">
      <w:pPr>
        <w:pStyle w:val="Nadpis3"/>
        <w:ind w:left="142" w:right="28"/>
        <w:rPr>
          <w:rFonts w:ascii="Times New Roman" w:hAnsi="Times New Roman" w:cs="Times New Roman"/>
          <w:sz w:val="24"/>
          <w:szCs w:val="24"/>
          <w:u w:val="single"/>
        </w:rPr>
      </w:pPr>
      <w:r>
        <w:rPr>
          <w:rFonts w:ascii="Times New Roman" w:hAnsi="Times New Roman" w:cs="Times New Roman"/>
          <w:sz w:val="24"/>
          <w:szCs w:val="24"/>
          <w:u w:val="single"/>
        </w:rPr>
        <w:t xml:space="preserve">2. </w:t>
      </w:r>
      <w:r w:rsidR="008705F8">
        <w:rPr>
          <w:rFonts w:ascii="Times New Roman" w:hAnsi="Times New Roman" w:cs="Times New Roman"/>
          <w:sz w:val="24"/>
          <w:szCs w:val="24"/>
          <w:u w:val="single"/>
        </w:rPr>
        <w:t>VYMEZENÍ PLNĚNÍ VEŘEJNÉ ZAKÁZKY:</w:t>
      </w:r>
    </w:p>
    <w:p w14:paraId="39105E77" w14:textId="77777777" w:rsidR="00471219" w:rsidRDefault="00471219" w:rsidP="00471219">
      <w:pPr>
        <w:ind w:left="142"/>
        <w:rPr>
          <w:b/>
          <w:sz w:val="24"/>
        </w:rPr>
      </w:pPr>
    </w:p>
    <w:p w14:paraId="4404CDBA" w14:textId="77777777" w:rsidR="00471219" w:rsidRPr="00C36FD9" w:rsidRDefault="00471219" w:rsidP="00471219">
      <w:pPr>
        <w:ind w:left="142"/>
        <w:rPr>
          <w:sz w:val="24"/>
          <w:u w:val="single"/>
        </w:rPr>
      </w:pPr>
      <w:r w:rsidRPr="00C36FD9">
        <w:rPr>
          <w:sz w:val="24"/>
          <w:u w:val="single"/>
        </w:rPr>
        <w:t>Obecné informace</w:t>
      </w:r>
      <w:r w:rsidR="00C36FD9">
        <w:rPr>
          <w:sz w:val="24"/>
          <w:u w:val="single"/>
        </w:rPr>
        <w:t>:</w:t>
      </w:r>
    </w:p>
    <w:p w14:paraId="075531E3" w14:textId="77777777" w:rsidR="00471219" w:rsidRDefault="00471219" w:rsidP="00471219">
      <w:pPr>
        <w:ind w:left="142"/>
        <w:rPr>
          <w:b/>
          <w:sz w:val="24"/>
        </w:rPr>
      </w:pPr>
    </w:p>
    <w:p w14:paraId="6BAE0E3B" w14:textId="5258A80F" w:rsidR="00471219" w:rsidRDefault="00471219" w:rsidP="003125B5">
      <w:pPr>
        <w:pStyle w:val="Zkladntext"/>
        <w:tabs>
          <w:tab w:val="left" w:pos="2977"/>
        </w:tabs>
        <w:spacing w:after="60" w:line="240" w:lineRule="auto"/>
        <w:ind w:left="142"/>
        <w:jc w:val="both"/>
        <w:rPr>
          <w:b/>
          <w:sz w:val="24"/>
        </w:rPr>
      </w:pPr>
      <w:r w:rsidRPr="00A67B75">
        <w:rPr>
          <w:sz w:val="24"/>
        </w:rPr>
        <w:t xml:space="preserve">Veškerá komunikace zadavatele popř. zástupce zadavatele a </w:t>
      </w:r>
      <w:r>
        <w:rPr>
          <w:sz w:val="24"/>
          <w:lang w:val="cs-CZ"/>
        </w:rPr>
        <w:t xml:space="preserve">účastníka zadávacího řízení </w:t>
      </w:r>
      <w:r w:rsidRPr="00A67B75">
        <w:rPr>
          <w:sz w:val="24"/>
        </w:rPr>
        <w:t>bude probíhat v českém jazyce</w:t>
      </w:r>
      <w:r w:rsidR="003B7561">
        <w:rPr>
          <w:sz w:val="24"/>
        </w:rPr>
        <w:t xml:space="preserve"> prostřednictvím profilu zadavatele.</w:t>
      </w:r>
    </w:p>
    <w:p w14:paraId="0F64D1D7" w14:textId="77777777" w:rsidR="00471219" w:rsidRDefault="00471219" w:rsidP="00471219">
      <w:pPr>
        <w:ind w:left="142"/>
        <w:jc w:val="both"/>
        <w:rPr>
          <w:b/>
          <w:sz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471219" w:rsidRPr="00621567" w14:paraId="1B16036C" w14:textId="77777777" w:rsidTr="00621567">
        <w:tc>
          <w:tcPr>
            <w:tcW w:w="9356" w:type="dxa"/>
            <w:tcBorders>
              <w:top w:val="single" w:sz="12" w:space="0" w:color="auto"/>
              <w:left w:val="single" w:sz="12" w:space="0" w:color="auto"/>
              <w:bottom w:val="single" w:sz="12" w:space="0" w:color="auto"/>
              <w:right w:val="single" w:sz="12" w:space="0" w:color="auto"/>
            </w:tcBorders>
          </w:tcPr>
          <w:p w14:paraId="29D2E7DE" w14:textId="77777777" w:rsidR="00471219" w:rsidRPr="00621567" w:rsidRDefault="00471219" w:rsidP="00621567">
            <w:pPr>
              <w:jc w:val="both"/>
              <w:rPr>
                <w:b/>
                <w:sz w:val="24"/>
              </w:rPr>
            </w:pPr>
            <w:r w:rsidRPr="00621567">
              <w:rPr>
                <w:b/>
                <w:sz w:val="24"/>
              </w:rPr>
              <w:t>Pro komunikaci v rámci této veřejné zakázky není vyžadován zaručený elektronický podpis založený na kvalifikovaném certifikátu.</w:t>
            </w:r>
          </w:p>
        </w:tc>
      </w:tr>
    </w:tbl>
    <w:p w14:paraId="368DFC8F" w14:textId="77777777" w:rsidR="00471219" w:rsidRPr="00471219" w:rsidRDefault="00471219" w:rsidP="00471219">
      <w:pPr>
        <w:ind w:left="142"/>
        <w:jc w:val="both"/>
        <w:rPr>
          <w:b/>
          <w:sz w:val="24"/>
        </w:rPr>
      </w:pPr>
    </w:p>
    <w:p w14:paraId="001EC7E1" w14:textId="77777777" w:rsidR="006349A9" w:rsidRDefault="006349A9" w:rsidP="006349A9">
      <w:pPr>
        <w:pStyle w:val="Zkladntext"/>
        <w:tabs>
          <w:tab w:val="left" w:pos="2977"/>
        </w:tabs>
        <w:spacing w:line="240" w:lineRule="auto"/>
        <w:ind w:left="142"/>
        <w:jc w:val="both"/>
        <w:rPr>
          <w:sz w:val="24"/>
          <w:lang w:val="cs-CZ"/>
        </w:rPr>
      </w:pPr>
      <w:r>
        <w:rPr>
          <w:sz w:val="24"/>
          <w:lang w:val="cs-CZ"/>
        </w:rPr>
        <w:t>Účastníci zadávacího řízení jsou však povinni provést registraci dodavatele a následné ověření identity organizace, jež slouží k posílení důvěryhodnosti subjektu v rámci elektronického procesu zadávání zakázek na tomto portálu.</w:t>
      </w:r>
    </w:p>
    <w:p w14:paraId="285F33DD" w14:textId="77777777" w:rsidR="006349A9" w:rsidRDefault="006349A9" w:rsidP="006349A9">
      <w:pPr>
        <w:pStyle w:val="Zkladntext"/>
        <w:tabs>
          <w:tab w:val="left" w:pos="2977"/>
        </w:tabs>
        <w:spacing w:line="240" w:lineRule="auto"/>
        <w:ind w:left="142"/>
        <w:jc w:val="both"/>
        <w:rPr>
          <w:sz w:val="24"/>
          <w:lang w:val="cs-CZ"/>
        </w:rPr>
      </w:pPr>
      <w:r w:rsidRPr="00C36E0D">
        <w:rPr>
          <w:sz w:val="24"/>
          <w:lang w:val="cs-CZ"/>
        </w:rPr>
        <w:t>Podrobné informace o ovládání systému</w:t>
      </w:r>
      <w:r>
        <w:rPr>
          <w:sz w:val="24"/>
          <w:lang w:val="cs-CZ"/>
        </w:rPr>
        <w:t xml:space="preserve"> účastník zadávacího řízení</w:t>
      </w:r>
      <w:r w:rsidRPr="00C36E0D">
        <w:rPr>
          <w:sz w:val="24"/>
          <w:lang w:val="cs-CZ"/>
        </w:rPr>
        <w:t xml:space="preserve"> nalezne v</w:t>
      </w:r>
      <w:r>
        <w:rPr>
          <w:sz w:val="24"/>
          <w:lang w:val="cs-CZ"/>
        </w:rPr>
        <w:t xml:space="preserve"> manuálu e-zakazky.cz Dodavatel, dokumentu dostupnému na webové adrese: </w:t>
      </w:r>
      <w:r w:rsidRPr="00B57B57">
        <w:rPr>
          <w:sz w:val="24"/>
          <w:lang w:val="cs-CZ"/>
        </w:rPr>
        <w:t>https://www.e-zakazky.cz/Content/files/DodavatelManual.pdf</w:t>
      </w:r>
    </w:p>
    <w:p w14:paraId="67556CB1" w14:textId="77777777" w:rsidR="00A05FFD" w:rsidRPr="006349A9" w:rsidRDefault="006349A9" w:rsidP="006349A9">
      <w:pPr>
        <w:ind w:left="142"/>
        <w:jc w:val="both"/>
        <w:rPr>
          <w:sz w:val="24"/>
        </w:rPr>
      </w:pPr>
      <w:r w:rsidRPr="006349A9">
        <w:rPr>
          <w:sz w:val="24"/>
        </w:rPr>
        <w:t>V případě dotazů nebo problémů může účastník zadávacího řízení kontaktovat provozovatele elektronického nástroje – e-mail: info@zadavatel.cz či telefon: +420 295 565 132.</w:t>
      </w:r>
    </w:p>
    <w:p w14:paraId="5337A01C" w14:textId="77777777" w:rsidR="00C36FD9" w:rsidRPr="00C05DC4" w:rsidRDefault="00C36FD9" w:rsidP="00566A3D">
      <w:pPr>
        <w:jc w:val="both"/>
        <w:rPr>
          <w:sz w:val="22"/>
          <w:szCs w:val="22"/>
        </w:rPr>
      </w:pPr>
    </w:p>
    <w:p w14:paraId="18063BE6" w14:textId="77777777" w:rsidR="00C36FD9" w:rsidRPr="00C36FD9" w:rsidRDefault="00C36FD9" w:rsidP="000160FE">
      <w:pPr>
        <w:ind w:left="142"/>
        <w:jc w:val="both"/>
        <w:rPr>
          <w:bCs/>
          <w:sz w:val="24"/>
          <w:u w:val="single"/>
        </w:rPr>
      </w:pPr>
      <w:r w:rsidRPr="00C36FD9">
        <w:rPr>
          <w:bCs/>
          <w:sz w:val="24"/>
          <w:u w:val="single"/>
        </w:rPr>
        <w:t>Informace o předmětu veřejné zakázky:</w:t>
      </w:r>
    </w:p>
    <w:p w14:paraId="4234A558" w14:textId="77777777" w:rsidR="00C36FD9" w:rsidRDefault="00C36FD9" w:rsidP="000160FE">
      <w:pPr>
        <w:ind w:left="142"/>
        <w:jc w:val="both"/>
        <w:rPr>
          <w:bCs/>
          <w:sz w:val="24"/>
        </w:rPr>
      </w:pPr>
    </w:p>
    <w:p w14:paraId="78B8030C" w14:textId="51989593" w:rsidR="00A05FFD" w:rsidRPr="000160FE" w:rsidRDefault="00A05FFD" w:rsidP="000160FE">
      <w:pPr>
        <w:ind w:left="142"/>
        <w:jc w:val="both"/>
        <w:rPr>
          <w:b/>
          <w:bCs/>
          <w:sz w:val="24"/>
        </w:rPr>
      </w:pPr>
      <w:r w:rsidRPr="0055200A">
        <w:rPr>
          <w:bCs/>
          <w:sz w:val="24"/>
        </w:rPr>
        <w:t>Předmětem této zakázky je dodávka 1 ks nové</w:t>
      </w:r>
      <w:r>
        <w:rPr>
          <w:bCs/>
          <w:sz w:val="24"/>
        </w:rPr>
        <w:t xml:space="preserve">ho nízkopodlažního </w:t>
      </w:r>
      <w:r w:rsidRPr="002903AB">
        <w:rPr>
          <w:bCs/>
          <w:sz w:val="24"/>
        </w:rPr>
        <w:t xml:space="preserve">autobusu </w:t>
      </w:r>
      <w:r w:rsidRPr="002903AB">
        <w:rPr>
          <w:rFonts w:cs="Calibri"/>
          <w:sz w:val="24"/>
        </w:rPr>
        <w:t>pro provoz městské hromadné dopravy</w:t>
      </w:r>
      <w:r w:rsidR="005D7068">
        <w:rPr>
          <w:rFonts w:cs="Calibri"/>
          <w:sz w:val="24"/>
        </w:rPr>
        <w:t xml:space="preserve">. </w:t>
      </w:r>
      <w:r w:rsidR="005D7068">
        <w:rPr>
          <w:sz w:val="24"/>
        </w:rPr>
        <w:t xml:space="preserve">Minimální technické parametry </w:t>
      </w:r>
      <w:r w:rsidR="005D7068" w:rsidRPr="007F6492">
        <w:rPr>
          <w:sz w:val="24"/>
        </w:rPr>
        <w:t>předmětu plnění veřejné zakázky j</w:t>
      </w:r>
      <w:r w:rsidR="005D7068">
        <w:rPr>
          <w:sz w:val="24"/>
        </w:rPr>
        <w:t>sou</w:t>
      </w:r>
      <w:r w:rsidR="005D7068" w:rsidRPr="007F6492">
        <w:rPr>
          <w:sz w:val="24"/>
        </w:rPr>
        <w:t xml:space="preserve"> uveden</w:t>
      </w:r>
      <w:r w:rsidR="005D7068">
        <w:rPr>
          <w:sz w:val="24"/>
        </w:rPr>
        <w:t>y</w:t>
      </w:r>
      <w:r w:rsidR="005D7068" w:rsidRPr="007F6492">
        <w:rPr>
          <w:sz w:val="24"/>
        </w:rPr>
        <w:t xml:space="preserve"> </w:t>
      </w:r>
      <w:r w:rsidR="005D7068">
        <w:rPr>
          <w:sz w:val="24"/>
        </w:rPr>
        <w:t>v</w:t>
      </w:r>
      <w:r w:rsidR="00D92A4A">
        <w:rPr>
          <w:sz w:val="24"/>
        </w:rPr>
        <w:t> Základní t</w:t>
      </w:r>
      <w:r w:rsidR="005D7068">
        <w:rPr>
          <w:sz w:val="24"/>
        </w:rPr>
        <w:t xml:space="preserve">echnické specifikaci autobusu, která tvoří </w:t>
      </w:r>
      <w:r w:rsidR="005D7068">
        <w:rPr>
          <w:b/>
          <w:bCs/>
          <w:sz w:val="24"/>
        </w:rPr>
        <w:t>Přílohu č.</w:t>
      </w:r>
      <w:r w:rsidR="008B66E6">
        <w:rPr>
          <w:b/>
          <w:bCs/>
          <w:sz w:val="24"/>
        </w:rPr>
        <w:t xml:space="preserve"> </w:t>
      </w:r>
      <w:r w:rsidR="005D7068">
        <w:rPr>
          <w:b/>
          <w:bCs/>
          <w:sz w:val="24"/>
        </w:rPr>
        <w:t>1 k</w:t>
      </w:r>
      <w:r w:rsidR="005D7068" w:rsidRPr="00A81E71">
        <w:rPr>
          <w:b/>
          <w:bCs/>
          <w:sz w:val="24"/>
        </w:rPr>
        <w:t>upní smlouvy</w:t>
      </w:r>
      <w:r w:rsidR="005D7068">
        <w:rPr>
          <w:b/>
          <w:bCs/>
          <w:sz w:val="24"/>
        </w:rPr>
        <w:t xml:space="preserve"> </w:t>
      </w:r>
      <w:r w:rsidR="005D7068" w:rsidRPr="005D7068">
        <w:rPr>
          <w:sz w:val="24"/>
        </w:rPr>
        <w:t>a je nedílnou součástí zadávací dokumentace.</w:t>
      </w:r>
      <w:r w:rsidR="005D7068" w:rsidRPr="00842977">
        <w:rPr>
          <w:sz w:val="24"/>
        </w:rPr>
        <w:t xml:space="preserve"> Technick</w:t>
      </w:r>
      <w:r w:rsidR="005D7068">
        <w:rPr>
          <w:sz w:val="24"/>
        </w:rPr>
        <w:t>á</w:t>
      </w:r>
      <w:r w:rsidR="005D7068" w:rsidRPr="00842977">
        <w:rPr>
          <w:sz w:val="24"/>
        </w:rPr>
        <w:t xml:space="preserve"> specifikace stanovuj</w:t>
      </w:r>
      <w:r w:rsidR="005D7068">
        <w:rPr>
          <w:sz w:val="24"/>
        </w:rPr>
        <w:t>e</w:t>
      </w:r>
      <w:r w:rsidR="005D7068" w:rsidRPr="00842977">
        <w:rPr>
          <w:sz w:val="24"/>
        </w:rPr>
        <w:t xml:space="preserve"> konkrétní požadavky zadavatele na te</w:t>
      </w:r>
      <w:r w:rsidR="005D7068">
        <w:rPr>
          <w:sz w:val="24"/>
        </w:rPr>
        <w:t>chnické, jakostní, ekologické a </w:t>
      </w:r>
      <w:r w:rsidR="005D7068" w:rsidRPr="00842977">
        <w:rPr>
          <w:sz w:val="24"/>
        </w:rPr>
        <w:t>funkční vlastnosti</w:t>
      </w:r>
      <w:r w:rsidR="005D7068">
        <w:rPr>
          <w:sz w:val="24"/>
        </w:rPr>
        <w:t xml:space="preserve"> autobusu,</w:t>
      </w:r>
      <w:r w:rsidR="005D7068" w:rsidRPr="00842977">
        <w:rPr>
          <w:sz w:val="24"/>
        </w:rPr>
        <w:t xml:space="preserve"> kter</w:t>
      </w:r>
      <w:r w:rsidR="005D7068">
        <w:rPr>
          <w:sz w:val="24"/>
        </w:rPr>
        <w:t>ý</w:t>
      </w:r>
      <w:r w:rsidR="005D7068" w:rsidRPr="00842977">
        <w:rPr>
          <w:sz w:val="24"/>
        </w:rPr>
        <w:t xml:space="preserve"> j</w:t>
      </w:r>
      <w:r w:rsidR="005D7068">
        <w:rPr>
          <w:sz w:val="24"/>
        </w:rPr>
        <w:t>e</w:t>
      </w:r>
      <w:r w:rsidR="005D7068" w:rsidRPr="00842977">
        <w:rPr>
          <w:sz w:val="24"/>
        </w:rPr>
        <w:t xml:space="preserve"> předmětem plnění veřejné zakázky.</w:t>
      </w:r>
    </w:p>
    <w:p w14:paraId="4659DAA5" w14:textId="77777777" w:rsidR="00A05FFD" w:rsidRDefault="00A05FFD" w:rsidP="00A05FFD">
      <w:pPr>
        <w:autoSpaceDE w:val="0"/>
        <w:autoSpaceDN w:val="0"/>
        <w:adjustRightInd w:val="0"/>
        <w:jc w:val="both"/>
        <w:rPr>
          <w:bCs/>
          <w:sz w:val="24"/>
        </w:rPr>
      </w:pPr>
    </w:p>
    <w:p w14:paraId="0025CC61" w14:textId="77777777" w:rsidR="00A05FFD" w:rsidRPr="0055200A" w:rsidRDefault="005D7068" w:rsidP="00A05FFD">
      <w:pPr>
        <w:autoSpaceDE w:val="0"/>
        <w:autoSpaceDN w:val="0"/>
        <w:adjustRightInd w:val="0"/>
        <w:ind w:left="142"/>
        <w:jc w:val="both"/>
        <w:rPr>
          <w:bCs/>
          <w:sz w:val="24"/>
        </w:rPr>
      </w:pPr>
      <w:r>
        <w:rPr>
          <w:sz w:val="24"/>
        </w:rPr>
        <w:t xml:space="preserve">Předmětem veřejné zakázky je kromě vlastní dodávky i doprava předmětu veřejné zakázky na místo určení a dodávka dokumentace, dokladů, školení a další požadavky zadavatele uvedené </w:t>
      </w:r>
      <w:r w:rsidRPr="00C36FD9">
        <w:rPr>
          <w:sz w:val="24"/>
        </w:rPr>
        <w:t>v</w:t>
      </w:r>
      <w:r w:rsidR="00D92A4A">
        <w:rPr>
          <w:sz w:val="24"/>
        </w:rPr>
        <w:t xml:space="preserve"> Základní </w:t>
      </w:r>
      <w:r w:rsidR="00D92A4A">
        <w:rPr>
          <w:bCs/>
          <w:sz w:val="24"/>
        </w:rPr>
        <w:t>t</w:t>
      </w:r>
      <w:r>
        <w:rPr>
          <w:bCs/>
          <w:sz w:val="24"/>
        </w:rPr>
        <w:t>echnické specifikaci</w:t>
      </w:r>
      <w:r>
        <w:rPr>
          <w:sz w:val="24"/>
        </w:rPr>
        <w:t>.</w:t>
      </w:r>
    </w:p>
    <w:p w14:paraId="451E4FF3" w14:textId="77777777" w:rsidR="00A05FFD" w:rsidRDefault="00A05FFD" w:rsidP="00A05FFD">
      <w:pPr>
        <w:ind w:left="142"/>
        <w:jc w:val="both"/>
        <w:rPr>
          <w:bCs/>
          <w:sz w:val="24"/>
        </w:rPr>
      </w:pPr>
    </w:p>
    <w:p w14:paraId="36EDE549" w14:textId="77777777" w:rsidR="005D7068" w:rsidRDefault="005D7068" w:rsidP="00A05FFD">
      <w:pPr>
        <w:ind w:left="142"/>
        <w:jc w:val="both"/>
        <w:rPr>
          <w:bCs/>
          <w:sz w:val="24"/>
        </w:rPr>
      </w:pPr>
      <w:r w:rsidRPr="00BD2F23">
        <w:rPr>
          <w:sz w:val="24"/>
        </w:rPr>
        <w:t>Zadavatel požaduje, aby účastníkem zadávacího řízení nabízený předmět veřejné zakázky ke dni dodání zadavateli splňoval všechny zákonné podmínky pro provoz na pozemních komunikacích</w:t>
      </w:r>
      <w:r>
        <w:rPr>
          <w:sz w:val="24"/>
        </w:rPr>
        <w:t xml:space="preserve"> obecně a dále v městské hromadné dopravě osob platné na území České republiky.</w:t>
      </w:r>
    </w:p>
    <w:p w14:paraId="5F81F8BC" w14:textId="77777777" w:rsidR="005D7068" w:rsidRPr="0055200A" w:rsidRDefault="005D7068" w:rsidP="00A05FFD">
      <w:pPr>
        <w:ind w:left="142"/>
        <w:jc w:val="both"/>
        <w:rPr>
          <w:bCs/>
          <w:sz w:val="24"/>
        </w:rPr>
      </w:pPr>
    </w:p>
    <w:p w14:paraId="18302E9F" w14:textId="77777777" w:rsidR="00C36FD9" w:rsidRDefault="00A05FFD" w:rsidP="005D7068">
      <w:pPr>
        <w:autoSpaceDE w:val="0"/>
        <w:autoSpaceDN w:val="0"/>
        <w:adjustRightInd w:val="0"/>
        <w:ind w:left="142"/>
        <w:jc w:val="both"/>
        <w:rPr>
          <w:sz w:val="24"/>
        </w:rPr>
      </w:pPr>
      <w:r w:rsidRPr="0055200A">
        <w:rPr>
          <w:bCs/>
          <w:sz w:val="24"/>
        </w:rPr>
        <w:t>Vybraný dodavatel bude smluvně zavázán k povinnosti nastoupit k odstranění závad dodávky</w:t>
      </w:r>
      <w:r>
        <w:rPr>
          <w:bCs/>
          <w:sz w:val="24"/>
        </w:rPr>
        <w:t xml:space="preserve"> </w:t>
      </w:r>
      <w:r w:rsidRPr="0055200A">
        <w:rPr>
          <w:bCs/>
          <w:sz w:val="24"/>
        </w:rPr>
        <w:t>nebo kterékoliv její části v záruční lhůtě vztahujících se k poskytnuté záruce do 48 hodin</w:t>
      </w:r>
      <w:r>
        <w:rPr>
          <w:bCs/>
          <w:sz w:val="24"/>
        </w:rPr>
        <w:t xml:space="preserve"> </w:t>
      </w:r>
      <w:r w:rsidRPr="0055200A">
        <w:rPr>
          <w:bCs/>
          <w:sz w:val="24"/>
        </w:rPr>
        <w:t xml:space="preserve">od prokazatelného oznámení zadavatele o vzniku závady, nedohodnou-li se </w:t>
      </w:r>
      <w:r w:rsidRPr="004F15EB">
        <w:rPr>
          <w:bCs/>
          <w:sz w:val="24"/>
        </w:rPr>
        <w:t xml:space="preserve">strany jinak. </w:t>
      </w:r>
    </w:p>
    <w:p w14:paraId="0B7959F0" w14:textId="77777777" w:rsidR="005D7068" w:rsidRDefault="005D7068" w:rsidP="005D7068">
      <w:pPr>
        <w:autoSpaceDE w:val="0"/>
        <w:autoSpaceDN w:val="0"/>
        <w:adjustRightInd w:val="0"/>
        <w:ind w:left="142"/>
        <w:jc w:val="both"/>
        <w:rPr>
          <w:sz w:val="24"/>
        </w:rPr>
      </w:pPr>
    </w:p>
    <w:p w14:paraId="497C0D4D" w14:textId="77777777" w:rsidR="00C36FD9" w:rsidRDefault="00C36FD9" w:rsidP="00C36FD9">
      <w:pPr>
        <w:autoSpaceDE w:val="0"/>
        <w:autoSpaceDN w:val="0"/>
        <w:adjustRightInd w:val="0"/>
        <w:ind w:left="142"/>
        <w:jc w:val="both"/>
        <w:rPr>
          <w:sz w:val="24"/>
        </w:rPr>
      </w:pPr>
      <w:r>
        <w:rPr>
          <w:sz w:val="24"/>
        </w:rPr>
        <w:t>Účastníci zadávacího řízení</w:t>
      </w:r>
      <w:r w:rsidRPr="00842977">
        <w:rPr>
          <w:sz w:val="24"/>
        </w:rPr>
        <w:t xml:space="preserve"> jsou oprávněni ve svých nabídkách nabídnout zadavateli lepší </w:t>
      </w:r>
      <w:r w:rsidRPr="00842977">
        <w:rPr>
          <w:sz w:val="24"/>
        </w:rPr>
        <w:lastRenderedPageBreak/>
        <w:t>technické, jakostní, ekologické a funkční vlastnosti (parametry)</w:t>
      </w:r>
      <w:r>
        <w:rPr>
          <w:sz w:val="24"/>
        </w:rPr>
        <w:t xml:space="preserve"> </w:t>
      </w:r>
      <w:r w:rsidR="005D7068">
        <w:rPr>
          <w:sz w:val="24"/>
        </w:rPr>
        <w:t>autobusu</w:t>
      </w:r>
      <w:r w:rsidRPr="00842977">
        <w:rPr>
          <w:sz w:val="24"/>
        </w:rPr>
        <w:t>, než jsou zadavatelem požadovány v</w:t>
      </w:r>
      <w:r w:rsidR="00D92A4A">
        <w:rPr>
          <w:sz w:val="24"/>
        </w:rPr>
        <w:t> Základní t</w:t>
      </w:r>
      <w:r w:rsidRPr="00842977">
        <w:rPr>
          <w:sz w:val="24"/>
        </w:rPr>
        <w:t>echnick</w:t>
      </w:r>
      <w:r>
        <w:rPr>
          <w:sz w:val="24"/>
        </w:rPr>
        <w:t xml:space="preserve">é </w:t>
      </w:r>
      <w:r w:rsidRPr="00842977">
        <w:rPr>
          <w:sz w:val="24"/>
        </w:rPr>
        <w:t>specifikac</w:t>
      </w:r>
      <w:r>
        <w:rPr>
          <w:sz w:val="24"/>
        </w:rPr>
        <w:t>i</w:t>
      </w:r>
      <w:r w:rsidRPr="00842977">
        <w:rPr>
          <w:sz w:val="24"/>
        </w:rPr>
        <w:t>, resp. nabídnout zadavateli další vlastnosti nad rámec požadavků stanovených zadavatelem.</w:t>
      </w:r>
    </w:p>
    <w:p w14:paraId="371716E5" w14:textId="77777777" w:rsidR="001E1FF1" w:rsidRDefault="001E1FF1" w:rsidP="00C36FD9">
      <w:pPr>
        <w:autoSpaceDE w:val="0"/>
        <w:autoSpaceDN w:val="0"/>
        <w:adjustRightInd w:val="0"/>
        <w:ind w:left="142"/>
        <w:jc w:val="both"/>
        <w:rPr>
          <w:sz w:val="24"/>
        </w:rPr>
      </w:pPr>
    </w:p>
    <w:p w14:paraId="0BD61374" w14:textId="77777777" w:rsidR="001E1FF1" w:rsidRPr="00170C83" w:rsidRDefault="00566A3D" w:rsidP="00C36FD9">
      <w:pPr>
        <w:autoSpaceDE w:val="0"/>
        <w:autoSpaceDN w:val="0"/>
        <w:adjustRightInd w:val="0"/>
        <w:ind w:left="142"/>
        <w:jc w:val="both"/>
        <w:rPr>
          <w:bCs/>
          <w:color w:val="FF0000"/>
          <w:sz w:val="24"/>
        </w:rPr>
      </w:pPr>
      <w:r>
        <w:rPr>
          <w:bCs/>
          <w:sz w:val="24"/>
        </w:rPr>
        <w:t>Základní t</w:t>
      </w:r>
      <w:r w:rsidR="001E1FF1" w:rsidRPr="00251048">
        <w:rPr>
          <w:bCs/>
          <w:sz w:val="24"/>
        </w:rPr>
        <w:t xml:space="preserve">echnická specifikace nového nabízeného autobusu musí být podepsána </w:t>
      </w:r>
      <w:r w:rsidR="001E1FF1" w:rsidRPr="00251048">
        <w:rPr>
          <w:sz w:val="24"/>
        </w:rPr>
        <w:t>osobou oprávněnou jednat jménem či za účastníka zadávacího řízení nebo osobou příslušně zmocněnou a opatřena razítkem; neověřená kopie zmocnění musí být v takovém případě součástí nabídky účastníka zadávacího řízení.</w:t>
      </w:r>
    </w:p>
    <w:p w14:paraId="2EB50ED3" w14:textId="77777777" w:rsidR="00B3082D" w:rsidRDefault="00B3082D" w:rsidP="008F7F80">
      <w:pPr>
        <w:autoSpaceDE w:val="0"/>
        <w:autoSpaceDN w:val="0"/>
        <w:adjustRightInd w:val="0"/>
        <w:ind w:left="142"/>
        <w:jc w:val="both"/>
        <w:rPr>
          <w:rFonts w:cs="Calibri"/>
          <w:sz w:val="24"/>
        </w:rPr>
      </w:pPr>
    </w:p>
    <w:p w14:paraId="73068BA4" w14:textId="77777777" w:rsidR="00027D87" w:rsidRDefault="00027D87" w:rsidP="008F7F80">
      <w:pPr>
        <w:autoSpaceDE w:val="0"/>
        <w:autoSpaceDN w:val="0"/>
        <w:adjustRightInd w:val="0"/>
        <w:ind w:left="142"/>
        <w:jc w:val="both"/>
        <w:rPr>
          <w:rFonts w:cs="Calibri"/>
          <w:sz w:val="24"/>
        </w:rPr>
      </w:pPr>
    </w:p>
    <w:p w14:paraId="5D280E5C" w14:textId="77777777" w:rsidR="008705F8" w:rsidRDefault="002D0D79" w:rsidP="008F7F80">
      <w:pPr>
        <w:autoSpaceDE w:val="0"/>
        <w:autoSpaceDN w:val="0"/>
        <w:adjustRightInd w:val="0"/>
        <w:ind w:left="142"/>
        <w:jc w:val="both"/>
        <w:rPr>
          <w:b/>
          <w:bCs/>
          <w:sz w:val="24"/>
          <w:u w:val="single"/>
        </w:rPr>
      </w:pPr>
      <w:r>
        <w:rPr>
          <w:b/>
          <w:bCs/>
          <w:sz w:val="24"/>
          <w:u w:val="single"/>
        </w:rPr>
        <w:t xml:space="preserve">3. </w:t>
      </w:r>
      <w:r w:rsidR="008705F8">
        <w:rPr>
          <w:b/>
          <w:bCs/>
          <w:sz w:val="24"/>
          <w:u w:val="single"/>
        </w:rPr>
        <w:t>VYSVĚTLENÍ ZADÁVACÍ DOKUMENTACE:</w:t>
      </w:r>
    </w:p>
    <w:p w14:paraId="64BBBBF5" w14:textId="77777777" w:rsidR="003E1C18" w:rsidRDefault="003E1C18" w:rsidP="008F7F80">
      <w:pPr>
        <w:autoSpaceDE w:val="0"/>
        <w:autoSpaceDN w:val="0"/>
        <w:adjustRightInd w:val="0"/>
        <w:ind w:left="142"/>
        <w:jc w:val="both"/>
        <w:rPr>
          <w:rFonts w:cs="Calibri"/>
          <w:b/>
          <w:bCs/>
          <w:sz w:val="24"/>
          <w:u w:val="single"/>
        </w:rPr>
      </w:pPr>
    </w:p>
    <w:p w14:paraId="11268C5C" w14:textId="1C4FAF1D" w:rsidR="003E1C18" w:rsidRPr="000670D6" w:rsidRDefault="003E1C18" w:rsidP="003E1C18">
      <w:pPr>
        <w:pStyle w:val="Odstavecodsazen"/>
        <w:tabs>
          <w:tab w:val="left" w:pos="1946"/>
        </w:tabs>
        <w:ind w:left="142" w:firstLine="0"/>
        <w:rPr>
          <w:bCs/>
        </w:rPr>
      </w:pPr>
      <w:r w:rsidRPr="000670D6">
        <w:rPr>
          <w:bCs/>
        </w:rPr>
        <w:t xml:space="preserve">Dotazy a požadavky na vysvětlení zadávací dokumentace musí být zadavateli podány v </w:t>
      </w:r>
      <w:r w:rsidR="00430AD5">
        <w:rPr>
          <w:bCs/>
        </w:rPr>
        <w:t>písemné formě</w:t>
      </w:r>
      <w:r w:rsidRPr="000670D6">
        <w:rPr>
          <w:bCs/>
        </w:rPr>
        <w:t>.</w:t>
      </w:r>
      <w:r w:rsidR="00430AD5" w:rsidRPr="00430AD5">
        <w:t xml:space="preserve"> </w:t>
      </w:r>
      <w:r w:rsidR="00430AD5">
        <w:t xml:space="preserve">Písemná žádost musí být doručena prostřednictvím elektronického nástroje – portálu </w:t>
      </w:r>
      <w:r w:rsidR="00430AD5" w:rsidRPr="005E0ECF">
        <w:t>https://www.e-zakazky.cz/</w:t>
      </w:r>
      <w:r w:rsidR="005B01B4">
        <w:t xml:space="preserve">, a to nejpozději </w:t>
      </w:r>
      <w:r w:rsidR="005B01B4" w:rsidRPr="00AA1578">
        <w:t>8</w:t>
      </w:r>
      <w:r w:rsidR="00430AD5">
        <w:t> </w:t>
      </w:r>
      <w:r w:rsidR="00430AD5" w:rsidRPr="001A1A27">
        <w:t>pracovních dnů před upl</w:t>
      </w:r>
      <w:r w:rsidR="00430AD5">
        <w:t>ynutím lhůty pro podání nabídek</w:t>
      </w:r>
      <w:r w:rsidRPr="000670D6">
        <w:rPr>
          <w:bCs/>
        </w:rPr>
        <w:t xml:space="preserve">. Pokud žádost není doručena včas, není zadavatel povinen vysvětlení poskytnout. Zadavatel poskytne dodavatelům písemné vysvětlení, případně související dokumenty, do 3 pracovních dnů od včas doručené žádosti o vysvětlení. </w:t>
      </w:r>
    </w:p>
    <w:p w14:paraId="0EE35D8C" w14:textId="77777777" w:rsidR="003E1C18" w:rsidRPr="000670D6" w:rsidRDefault="003E1C18" w:rsidP="003E1C18">
      <w:pPr>
        <w:pStyle w:val="Odstavecodsazen"/>
        <w:tabs>
          <w:tab w:val="left" w:pos="1946"/>
        </w:tabs>
        <w:ind w:left="0" w:firstLine="0"/>
        <w:rPr>
          <w:bCs/>
        </w:rPr>
      </w:pPr>
      <w:r w:rsidRPr="000670D6">
        <w:rPr>
          <w:bCs/>
        </w:rPr>
        <w:t xml:space="preserve"> </w:t>
      </w:r>
    </w:p>
    <w:p w14:paraId="43887935" w14:textId="77777777" w:rsidR="003E1C18" w:rsidRDefault="003E1C18" w:rsidP="003E1C18">
      <w:pPr>
        <w:autoSpaceDE w:val="0"/>
        <w:autoSpaceDN w:val="0"/>
        <w:adjustRightInd w:val="0"/>
        <w:ind w:left="142"/>
        <w:jc w:val="both"/>
        <w:rPr>
          <w:rFonts w:cs="Calibri"/>
          <w:b/>
          <w:bCs/>
          <w:sz w:val="24"/>
          <w:u w:val="single"/>
        </w:rPr>
      </w:pPr>
      <w:r w:rsidRPr="000670D6">
        <w:rPr>
          <w:bCs/>
          <w:sz w:val="24"/>
        </w:rPr>
        <w:t>Nedostatečná informovanost, mylné chápání zadávacích podmínek, chybně navržená nabídková cena apod. neopravňuje dodavatele požadovat dodatečnou úhradu nákladů nebo zvýšení ceny.</w:t>
      </w:r>
    </w:p>
    <w:p w14:paraId="659ECCAE" w14:textId="77777777" w:rsidR="003E1C18" w:rsidRDefault="003E1C18" w:rsidP="008F7F80">
      <w:pPr>
        <w:autoSpaceDE w:val="0"/>
        <w:autoSpaceDN w:val="0"/>
        <w:adjustRightInd w:val="0"/>
        <w:ind w:left="142"/>
        <w:jc w:val="both"/>
        <w:rPr>
          <w:rFonts w:cs="Calibri"/>
          <w:b/>
          <w:bCs/>
          <w:sz w:val="24"/>
          <w:u w:val="single"/>
        </w:rPr>
      </w:pPr>
    </w:p>
    <w:p w14:paraId="181F14AB" w14:textId="77777777" w:rsidR="00027D87" w:rsidRDefault="00027D87" w:rsidP="008F7F80">
      <w:pPr>
        <w:autoSpaceDE w:val="0"/>
        <w:autoSpaceDN w:val="0"/>
        <w:adjustRightInd w:val="0"/>
        <w:ind w:left="142"/>
        <w:jc w:val="both"/>
        <w:rPr>
          <w:rFonts w:cs="Calibri"/>
          <w:b/>
          <w:bCs/>
          <w:sz w:val="24"/>
          <w:u w:val="single"/>
        </w:rPr>
      </w:pPr>
    </w:p>
    <w:p w14:paraId="7B689558" w14:textId="77777777" w:rsidR="008705F8" w:rsidRDefault="002D0D79" w:rsidP="008F7F80">
      <w:pPr>
        <w:autoSpaceDE w:val="0"/>
        <w:autoSpaceDN w:val="0"/>
        <w:adjustRightInd w:val="0"/>
        <w:ind w:left="142"/>
        <w:jc w:val="both"/>
        <w:rPr>
          <w:rFonts w:cs="Calibri"/>
          <w:b/>
          <w:bCs/>
          <w:sz w:val="24"/>
          <w:u w:val="single"/>
        </w:rPr>
      </w:pPr>
      <w:r>
        <w:rPr>
          <w:rFonts w:cs="Calibri"/>
          <w:b/>
          <w:bCs/>
          <w:sz w:val="24"/>
          <w:u w:val="single"/>
        </w:rPr>
        <w:t xml:space="preserve">4. </w:t>
      </w:r>
      <w:r w:rsidR="008705F8">
        <w:rPr>
          <w:rFonts w:cs="Calibri"/>
          <w:b/>
          <w:bCs/>
          <w:sz w:val="24"/>
          <w:u w:val="single"/>
        </w:rPr>
        <w:t>DOBA A MÍSTO PLNĚNÍ</w:t>
      </w:r>
      <w:r w:rsidR="00E00341">
        <w:rPr>
          <w:rFonts w:cs="Calibri"/>
          <w:b/>
          <w:bCs/>
          <w:sz w:val="24"/>
          <w:u w:val="single"/>
        </w:rPr>
        <w:t>:</w:t>
      </w:r>
    </w:p>
    <w:p w14:paraId="76365E21" w14:textId="77777777" w:rsidR="008705F8" w:rsidRDefault="008705F8" w:rsidP="008F7F80">
      <w:pPr>
        <w:autoSpaceDE w:val="0"/>
        <w:autoSpaceDN w:val="0"/>
        <w:adjustRightInd w:val="0"/>
        <w:ind w:left="142"/>
        <w:jc w:val="both"/>
        <w:rPr>
          <w:rFonts w:ascii="Arial" w:hAnsi="Arial" w:cs="Arial"/>
          <w:szCs w:val="20"/>
        </w:rPr>
      </w:pPr>
    </w:p>
    <w:p w14:paraId="31D15395" w14:textId="7EDD3D36" w:rsidR="008705F8" w:rsidRPr="003125B5" w:rsidRDefault="008705F8" w:rsidP="003125B5">
      <w:pPr>
        <w:autoSpaceDE w:val="0"/>
        <w:autoSpaceDN w:val="0"/>
        <w:adjustRightInd w:val="0"/>
        <w:jc w:val="both"/>
        <w:rPr>
          <w:sz w:val="24"/>
        </w:rPr>
      </w:pPr>
      <w:r w:rsidRPr="0003540F">
        <w:rPr>
          <w:bCs/>
          <w:sz w:val="24"/>
        </w:rPr>
        <w:t xml:space="preserve">Předmět plnění bude dodán </w:t>
      </w:r>
      <w:r w:rsidR="00B3720D">
        <w:rPr>
          <w:bCs/>
          <w:sz w:val="24"/>
        </w:rPr>
        <w:t>ne dříve než 90 dnů a ne později než 180 dnů</w:t>
      </w:r>
      <w:r w:rsidRPr="0003540F">
        <w:rPr>
          <w:bCs/>
          <w:sz w:val="24"/>
        </w:rPr>
        <w:t xml:space="preserve"> </w:t>
      </w:r>
      <w:r w:rsidR="00124D16" w:rsidRPr="0003540F">
        <w:rPr>
          <w:bCs/>
          <w:sz w:val="24"/>
        </w:rPr>
        <w:t xml:space="preserve">od </w:t>
      </w:r>
      <w:r w:rsidR="007C55F4">
        <w:rPr>
          <w:bCs/>
          <w:sz w:val="24"/>
        </w:rPr>
        <w:t xml:space="preserve">nabytí účinnosti  kupní </w:t>
      </w:r>
      <w:r w:rsidR="00124D16" w:rsidRPr="0003540F">
        <w:rPr>
          <w:bCs/>
          <w:sz w:val="24"/>
        </w:rPr>
        <w:t>smlouvy.</w:t>
      </w:r>
      <w:r w:rsidR="007C55F4">
        <w:rPr>
          <w:bCs/>
          <w:sz w:val="24"/>
        </w:rPr>
        <w:t xml:space="preserve"> Doba plnění je hodnotícím kritériem.</w:t>
      </w:r>
    </w:p>
    <w:p w14:paraId="54A3146A" w14:textId="08822A1F" w:rsidR="0003540F" w:rsidRPr="003125B5" w:rsidRDefault="008705F8" w:rsidP="003125B5">
      <w:pPr>
        <w:pStyle w:val="Bezmezer"/>
        <w:jc w:val="both"/>
        <w:rPr>
          <w:rFonts w:ascii="Times New Roman" w:hAnsi="Times New Roman"/>
          <w:sz w:val="24"/>
          <w:szCs w:val="24"/>
        </w:rPr>
      </w:pPr>
      <w:r w:rsidRPr="003125B5">
        <w:rPr>
          <w:rFonts w:ascii="Times New Roman" w:hAnsi="Times New Roman"/>
          <w:bCs/>
          <w:sz w:val="24"/>
          <w:szCs w:val="24"/>
        </w:rPr>
        <w:t xml:space="preserve">Místem plnění předmětu této smlouvy je provozovna kupujícího: Technické služby Havlíčkův Brod - areál sběrného dvora, </w:t>
      </w:r>
      <w:proofErr w:type="spellStart"/>
      <w:r w:rsidRPr="003125B5">
        <w:rPr>
          <w:rFonts w:ascii="Times New Roman" w:hAnsi="Times New Roman"/>
          <w:bCs/>
          <w:sz w:val="24"/>
          <w:szCs w:val="24"/>
        </w:rPr>
        <w:t>Reynkova</w:t>
      </w:r>
      <w:proofErr w:type="spellEnd"/>
      <w:r w:rsidRPr="003125B5">
        <w:rPr>
          <w:rFonts w:ascii="Times New Roman" w:hAnsi="Times New Roman"/>
          <w:bCs/>
          <w:sz w:val="24"/>
          <w:szCs w:val="24"/>
        </w:rPr>
        <w:t xml:space="preserve"> 2886, 580 01 Havlíčkův Brod</w:t>
      </w:r>
      <w:r w:rsidR="0003540F" w:rsidRPr="003125B5">
        <w:rPr>
          <w:rFonts w:ascii="Times New Roman" w:hAnsi="Times New Roman"/>
          <w:sz w:val="24"/>
          <w:szCs w:val="24"/>
        </w:rPr>
        <w:t>, včetně potřebných náležitostí, tj. pojištění přepravy vozidla</w:t>
      </w:r>
      <w:r w:rsidR="0003540F">
        <w:rPr>
          <w:rFonts w:ascii="Times New Roman" w:hAnsi="Times New Roman"/>
          <w:sz w:val="24"/>
          <w:szCs w:val="24"/>
        </w:rPr>
        <w:t xml:space="preserve"> do místa </w:t>
      </w:r>
      <w:proofErr w:type="gramStart"/>
      <w:r w:rsidR="0003540F">
        <w:rPr>
          <w:rFonts w:ascii="Times New Roman" w:hAnsi="Times New Roman"/>
          <w:sz w:val="24"/>
          <w:szCs w:val="24"/>
        </w:rPr>
        <w:t>plnění</w:t>
      </w:r>
      <w:r w:rsidR="0003540F" w:rsidRPr="003125B5">
        <w:rPr>
          <w:rFonts w:ascii="Times New Roman" w:hAnsi="Times New Roman"/>
          <w:sz w:val="24"/>
          <w:szCs w:val="24"/>
        </w:rPr>
        <w:t xml:space="preserve"> a</w:t>
      </w:r>
      <w:r w:rsidR="0003540F">
        <w:rPr>
          <w:rFonts w:ascii="Times New Roman" w:hAnsi="Times New Roman"/>
          <w:sz w:val="24"/>
          <w:szCs w:val="24"/>
        </w:rPr>
        <w:t xml:space="preserve"> </w:t>
      </w:r>
      <w:r w:rsidR="0003540F" w:rsidRPr="003125B5">
        <w:rPr>
          <w:rFonts w:ascii="Times New Roman" w:hAnsi="Times New Roman"/>
          <w:sz w:val="24"/>
          <w:szCs w:val="24"/>
        </w:rPr>
        <w:t>pod.</w:t>
      </w:r>
      <w:proofErr w:type="gramEnd"/>
    </w:p>
    <w:p w14:paraId="0F531242" w14:textId="77777777" w:rsidR="0003540F" w:rsidRPr="003125B5" w:rsidRDefault="0003540F" w:rsidP="0003540F">
      <w:pPr>
        <w:pStyle w:val="Bezmezer"/>
        <w:jc w:val="both"/>
        <w:rPr>
          <w:rFonts w:ascii="Times New Roman" w:hAnsi="Times New Roman"/>
          <w:sz w:val="24"/>
          <w:szCs w:val="24"/>
        </w:rPr>
      </w:pPr>
    </w:p>
    <w:p w14:paraId="7990F1C1" w14:textId="77777777" w:rsidR="00027D87" w:rsidRDefault="00027D87" w:rsidP="008F7F80">
      <w:pPr>
        <w:autoSpaceDE w:val="0"/>
        <w:autoSpaceDN w:val="0"/>
        <w:adjustRightInd w:val="0"/>
        <w:ind w:left="142"/>
        <w:jc w:val="both"/>
        <w:rPr>
          <w:rFonts w:cs="Calibri"/>
          <w:bCs/>
          <w:sz w:val="24"/>
        </w:rPr>
      </w:pPr>
    </w:p>
    <w:p w14:paraId="489767A2" w14:textId="77777777" w:rsidR="008705F8" w:rsidRPr="008705F8" w:rsidRDefault="002D0D79" w:rsidP="008F7F80">
      <w:pPr>
        <w:autoSpaceDE w:val="0"/>
        <w:autoSpaceDN w:val="0"/>
        <w:adjustRightInd w:val="0"/>
        <w:ind w:left="142"/>
        <w:jc w:val="both"/>
        <w:rPr>
          <w:rFonts w:cs="Calibri"/>
          <w:b/>
          <w:bCs/>
          <w:sz w:val="24"/>
          <w:u w:val="single"/>
        </w:rPr>
      </w:pPr>
      <w:r>
        <w:rPr>
          <w:rFonts w:cs="Calibri"/>
          <w:b/>
          <w:bCs/>
          <w:sz w:val="24"/>
          <w:u w:val="single"/>
        </w:rPr>
        <w:t xml:space="preserve">5. </w:t>
      </w:r>
      <w:r w:rsidR="008705F8" w:rsidRPr="008705F8">
        <w:rPr>
          <w:rFonts w:cs="Calibri"/>
          <w:b/>
          <w:bCs/>
          <w:sz w:val="24"/>
          <w:u w:val="single"/>
        </w:rPr>
        <w:t>OBCHODNÍ PODMÍNKY</w:t>
      </w:r>
      <w:r w:rsidR="008705F8">
        <w:rPr>
          <w:rFonts w:cs="Calibri"/>
          <w:b/>
          <w:bCs/>
          <w:sz w:val="24"/>
          <w:u w:val="single"/>
        </w:rPr>
        <w:t>:</w:t>
      </w:r>
    </w:p>
    <w:p w14:paraId="736F88B1" w14:textId="77777777" w:rsidR="008705F8" w:rsidRDefault="008705F8" w:rsidP="008F7F80">
      <w:pPr>
        <w:autoSpaceDE w:val="0"/>
        <w:autoSpaceDN w:val="0"/>
        <w:adjustRightInd w:val="0"/>
        <w:ind w:left="142"/>
        <w:jc w:val="both"/>
        <w:rPr>
          <w:rFonts w:cs="Calibri"/>
          <w:bCs/>
          <w:sz w:val="24"/>
        </w:rPr>
      </w:pPr>
    </w:p>
    <w:p w14:paraId="18DBDC26" w14:textId="77777777" w:rsidR="0067198A" w:rsidRPr="0007586D" w:rsidRDefault="0067198A" w:rsidP="0067198A">
      <w:pPr>
        <w:pStyle w:val="Odstavecodsazen"/>
        <w:tabs>
          <w:tab w:val="clear" w:pos="1699"/>
          <w:tab w:val="left" w:pos="851"/>
          <w:tab w:val="left" w:pos="1922"/>
        </w:tabs>
        <w:spacing w:after="120"/>
        <w:ind w:left="142" w:firstLine="0"/>
        <w:rPr>
          <w:bCs/>
          <w:u w:val="single"/>
        </w:rPr>
      </w:pPr>
      <w:r w:rsidRPr="0007586D">
        <w:rPr>
          <w:bCs/>
          <w:u w:val="single"/>
        </w:rPr>
        <w:t xml:space="preserve">Návrh </w:t>
      </w:r>
      <w:r>
        <w:rPr>
          <w:bCs/>
          <w:u w:val="single"/>
        </w:rPr>
        <w:t xml:space="preserve">kupní </w:t>
      </w:r>
      <w:r w:rsidRPr="0007586D">
        <w:rPr>
          <w:bCs/>
          <w:u w:val="single"/>
        </w:rPr>
        <w:t>smlouvy</w:t>
      </w:r>
      <w:r>
        <w:rPr>
          <w:bCs/>
          <w:u w:val="single"/>
        </w:rPr>
        <w:t>:</w:t>
      </w:r>
    </w:p>
    <w:p w14:paraId="45995C5F" w14:textId="77777777" w:rsidR="0067198A" w:rsidRPr="0007586D" w:rsidRDefault="0067198A" w:rsidP="0067198A">
      <w:pPr>
        <w:pStyle w:val="Odstavecodsazen"/>
        <w:tabs>
          <w:tab w:val="clear" w:pos="1699"/>
          <w:tab w:val="left" w:pos="851"/>
          <w:tab w:val="left" w:pos="1922"/>
        </w:tabs>
        <w:ind w:left="142" w:firstLine="0"/>
        <w:rPr>
          <w:bCs/>
        </w:rPr>
      </w:pPr>
      <w:r w:rsidRPr="0007586D">
        <w:rPr>
          <w:bCs/>
        </w:rPr>
        <w:t>Zadavatel jako součást zadávací dokumentace předkládá obchodní podmínky ve formě a struktuře návrhu</w:t>
      </w:r>
      <w:r>
        <w:rPr>
          <w:bCs/>
        </w:rPr>
        <w:t xml:space="preserve"> kupní smlouvy</w:t>
      </w:r>
      <w:r w:rsidRPr="0007586D">
        <w:rPr>
          <w:bCs/>
        </w:rPr>
        <w:t>, který tvoří Přílohu č. 2 zadávací dokumentace.</w:t>
      </w:r>
    </w:p>
    <w:p w14:paraId="2D49B5DB" w14:textId="6393A72A" w:rsidR="003B7561" w:rsidRDefault="003B7561" w:rsidP="0067198A">
      <w:pPr>
        <w:autoSpaceDE w:val="0"/>
        <w:autoSpaceDN w:val="0"/>
        <w:adjustRightInd w:val="0"/>
        <w:ind w:left="142"/>
        <w:jc w:val="both"/>
        <w:rPr>
          <w:rFonts w:cs="Calibri"/>
          <w:sz w:val="24"/>
        </w:rPr>
      </w:pPr>
    </w:p>
    <w:p w14:paraId="277975B1" w14:textId="34FEC7F4" w:rsidR="0067198A" w:rsidRPr="00175FC2" w:rsidRDefault="00566A3D" w:rsidP="0067198A">
      <w:pPr>
        <w:autoSpaceDE w:val="0"/>
        <w:autoSpaceDN w:val="0"/>
        <w:adjustRightInd w:val="0"/>
        <w:ind w:left="142"/>
        <w:jc w:val="both"/>
        <w:rPr>
          <w:rFonts w:cs="Calibri"/>
          <w:sz w:val="24"/>
        </w:rPr>
      </w:pPr>
      <w:r>
        <w:rPr>
          <w:sz w:val="24"/>
        </w:rPr>
        <w:t>Účastník</w:t>
      </w:r>
      <w:r w:rsidR="0067198A" w:rsidRPr="00CC48DD">
        <w:rPr>
          <w:sz w:val="24"/>
        </w:rPr>
        <w:t xml:space="preserve"> předloží</w:t>
      </w:r>
      <w:r>
        <w:rPr>
          <w:sz w:val="24"/>
        </w:rPr>
        <w:t xml:space="preserve"> ve své nabídce doplněný návrh k</w:t>
      </w:r>
      <w:r w:rsidR="0067198A" w:rsidRPr="00CC48DD">
        <w:rPr>
          <w:sz w:val="24"/>
        </w:rPr>
        <w:t xml:space="preserve">upní smlouvy včetně její Přílohy č. 1, do které uvede hodnoty a údaje vztahující se k nabízenému předmětu plnění (dodrží strukturu údajů stanovenou Přílohou č. </w:t>
      </w:r>
      <w:r>
        <w:rPr>
          <w:sz w:val="24"/>
        </w:rPr>
        <w:t>1 k</w:t>
      </w:r>
      <w:r w:rsidR="0067198A" w:rsidRPr="00CC48DD">
        <w:rPr>
          <w:sz w:val="24"/>
        </w:rPr>
        <w:t xml:space="preserve">upní smlouvy, ale vyplní – u údajů podbarvených žlutou barvou – údaje a parametry nabízeného stroje). </w:t>
      </w:r>
    </w:p>
    <w:p w14:paraId="79A4BE38" w14:textId="77777777" w:rsidR="0067198A" w:rsidRPr="00CC48DD" w:rsidRDefault="0067198A" w:rsidP="0067198A">
      <w:pPr>
        <w:widowControl/>
        <w:suppressAutoHyphens w:val="0"/>
        <w:autoSpaceDE w:val="0"/>
        <w:autoSpaceDN w:val="0"/>
        <w:adjustRightInd w:val="0"/>
        <w:spacing w:line="240" w:lineRule="auto"/>
        <w:ind w:left="142"/>
        <w:jc w:val="both"/>
        <w:rPr>
          <w:sz w:val="24"/>
        </w:rPr>
      </w:pPr>
    </w:p>
    <w:p w14:paraId="40227004" w14:textId="77777777" w:rsidR="0067198A" w:rsidRPr="00CC48DD" w:rsidRDefault="0067198A" w:rsidP="0067198A">
      <w:pPr>
        <w:widowControl/>
        <w:suppressAutoHyphens w:val="0"/>
        <w:autoSpaceDE w:val="0"/>
        <w:autoSpaceDN w:val="0"/>
        <w:adjustRightInd w:val="0"/>
        <w:spacing w:line="240" w:lineRule="auto"/>
        <w:ind w:left="142"/>
        <w:jc w:val="both"/>
        <w:rPr>
          <w:sz w:val="24"/>
        </w:rPr>
      </w:pPr>
      <w:r w:rsidRPr="00CC48DD">
        <w:rPr>
          <w:sz w:val="24"/>
        </w:rPr>
        <w:t>K ověření správnosti uvedených údajů bude dále k nabídce přiložen podrobný technický popis předmětu veřejné zakázky formou technického listu, z něhož musí jasně vyplývat, že nabízené vybavení plně splňuje požadavky (zejména parametry) uvedené v zadávací dokumentaci. Součástí nabídky budou i fotografie zboží určeného k dodání (případně prospekt).</w:t>
      </w:r>
    </w:p>
    <w:p w14:paraId="04302518" w14:textId="77777777" w:rsidR="0067198A" w:rsidRDefault="0067198A" w:rsidP="0067198A">
      <w:pPr>
        <w:autoSpaceDE w:val="0"/>
        <w:autoSpaceDN w:val="0"/>
        <w:adjustRightInd w:val="0"/>
        <w:ind w:left="142"/>
        <w:jc w:val="both"/>
        <w:rPr>
          <w:rFonts w:cs="Calibri"/>
          <w:sz w:val="24"/>
        </w:rPr>
      </w:pPr>
    </w:p>
    <w:p w14:paraId="460BC2D0" w14:textId="77777777" w:rsidR="0067198A" w:rsidRPr="00B67D82" w:rsidRDefault="0067198A" w:rsidP="0067198A">
      <w:pPr>
        <w:autoSpaceDE w:val="0"/>
        <w:autoSpaceDN w:val="0"/>
        <w:adjustRightInd w:val="0"/>
        <w:ind w:left="142"/>
        <w:jc w:val="both"/>
        <w:rPr>
          <w:rFonts w:cs="Calibri"/>
          <w:sz w:val="24"/>
        </w:rPr>
      </w:pPr>
      <w:r w:rsidRPr="00B67D82">
        <w:rPr>
          <w:rFonts w:cs="Calibri"/>
          <w:sz w:val="24"/>
        </w:rPr>
        <w:t xml:space="preserve">Návrh smlouvy v nabídce bude podepsán oprávněnou osobou </w:t>
      </w:r>
      <w:r w:rsidR="005778E6">
        <w:rPr>
          <w:rFonts w:cs="Calibri"/>
          <w:sz w:val="24"/>
        </w:rPr>
        <w:t>účastníka</w:t>
      </w:r>
      <w:r w:rsidRPr="00B67D82">
        <w:rPr>
          <w:rFonts w:cs="Calibri"/>
          <w:sz w:val="24"/>
        </w:rPr>
        <w:t xml:space="preserve"> v souladu se způsobem jednání právnické či fyzické osoby podle občanského zákoníku. </w:t>
      </w:r>
    </w:p>
    <w:p w14:paraId="4C3D8F23" w14:textId="26DC632F" w:rsidR="0067198A" w:rsidRPr="00B67D82" w:rsidRDefault="0067198A" w:rsidP="0067198A">
      <w:pPr>
        <w:autoSpaceDE w:val="0"/>
        <w:autoSpaceDN w:val="0"/>
        <w:adjustRightInd w:val="0"/>
        <w:ind w:left="142"/>
        <w:jc w:val="both"/>
        <w:rPr>
          <w:rFonts w:cs="Calibri"/>
          <w:sz w:val="24"/>
        </w:rPr>
      </w:pPr>
      <w:r w:rsidRPr="00B67D82">
        <w:rPr>
          <w:rFonts w:cs="Calibri"/>
          <w:sz w:val="24"/>
        </w:rPr>
        <w:t xml:space="preserve">Nabídka, která bude obsahovat nepodepsanou smlouvu, </w:t>
      </w:r>
      <w:r w:rsidR="003C704A">
        <w:rPr>
          <w:rFonts w:cs="Calibri"/>
          <w:sz w:val="24"/>
        </w:rPr>
        <w:t>může být</w:t>
      </w:r>
      <w:r w:rsidR="003C704A" w:rsidRPr="00B67D82">
        <w:rPr>
          <w:rFonts w:cs="Calibri"/>
          <w:sz w:val="24"/>
        </w:rPr>
        <w:t xml:space="preserve"> </w:t>
      </w:r>
      <w:r w:rsidRPr="00B67D82">
        <w:rPr>
          <w:rFonts w:cs="Calibri"/>
          <w:sz w:val="24"/>
        </w:rPr>
        <w:t xml:space="preserve">vyřazena a </w:t>
      </w:r>
      <w:r w:rsidR="00566A3D">
        <w:rPr>
          <w:rFonts w:cs="Calibri"/>
          <w:sz w:val="24"/>
        </w:rPr>
        <w:t>účastník</w:t>
      </w:r>
      <w:r w:rsidRPr="00B67D82">
        <w:rPr>
          <w:rFonts w:cs="Calibri"/>
          <w:sz w:val="24"/>
        </w:rPr>
        <w:t xml:space="preserve"> ze zadávacího řízení vyloučen pro nesplnění podmínek zadávacího řízení.</w:t>
      </w:r>
    </w:p>
    <w:p w14:paraId="70A908EE" w14:textId="77777777" w:rsidR="0067198A" w:rsidRPr="00B67D82" w:rsidRDefault="0067198A" w:rsidP="0067198A">
      <w:pPr>
        <w:autoSpaceDE w:val="0"/>
        <w:autoSpaceDN w:val="0"/>
        <w:adjustRightInd w:val="0"/>
        <w:ind w:left="142"/>
        <w:jc w:val="both"/>
        <w:rPr>
          <w:rFonts w:cs="Calibri"/>
          <w:sz w:val="24"/>
          <w:u w:val="single"/>
        </w:rPr>
      </w:pPr>
    </w:p>
    <w:p w14:paraId="1FC87CC9" w14:textId="77777777" w:rsidR="0067198A" w:rsidRPr="00B67D82" w:rsidRDefault="0067198A" w:rsidP="0067198A">
      <w:pPr>
        <w:autoSpaceDE w:val="0"/>
        <w:autoSpaceDN w:val="0"/>
        <w:adjustRightInd w:val="0"/>
        <w:ind w:left="142"/>
        <w:jc w:val="both"/>
        <w:rPr>
          <w:rFonts w:cs="Calibri"/>
          <w:sz w:val="24"/>
        </w:rPr>
      </w:pPr>
      <w:r w:rsidRPr="00B67D82">
        <w:rPr>
          <w:rFonts w:cs="Calibri"/>
          <w:sz w:val="24"/>
        </w:rPr>
        <w:t>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6967FB44" w14:textId="77777777" w:rsidR="00014628" w:rsidRDefault="00014628" w:rsidP="0067198A">
      <w:pPr>
        <w:pStyle w:val="Odstavecodsazen"/>
        <w:tabs>
          <w:tab w:val="clear" w:pos="1699"/>
          <w:tab w:val="left" w:pos="851"/>
          <w:tab w:val="left" w:pos="1922"/>
        </w:tabs>
        <w:ind w:left="142" w:firstLine="0"/>
        <w:rPr>
          <w:rFonts w:cs="Calibri"/>
        </w:rPr>
      </w:pPr>
    </w:p>
    <w:p w14:paraId="551F4E25" w14:textId="77777777" w:rsidR="0067198A" w:rsidRPr="0007586D" w:rsidRDefault="0067198A" w:rsidP="0067198A">
      <w:pPr>
        <w:pStyle w:val="Odstavecodsazen"/>
        <w:tabs>
          <w:tab w:val="clear" w:pos="1699"/>
          <w:tab w:val="left" w:pos="851"/>
          <w:tab w:val="left" w:pos="1922"/>
        </w:tabs>
        <w:ind w:left="142" w:firstLine="0"/>
        <w:rPr>
          <w:bCs/>
        </w:rPr>
      </w:pPr>
      <w:r w:rsidRPr="00B67D82">
        <w:rPr>
          <w:rFonts w:cs="Calibri"/>
        </w:rPr>
        <w:t>Zadavatel nepřipouští variantní nabídky.</w:t>
      </w:r>
      <w:r w:rsidRPr="0007586D">
        <w:rPr>
          <w:bCs/>
        </w:rPr>
        <w:t xml:space="preserve"> </w:t>
      </w:r>
    </w:p>
    <w:p w14:paraId="2D05D79B" w14:textId="77777777" w:rsidR="0067198A" w:rsidRPr="0007586D" w:rsidRDefault="0067198A" w:rsidP="0067198A">
      <w:pPr>
        <w:pStyle w:val="Odstavecodsazen2"/>
        <w:tabs>
          <w:tab w:val="left" w:pos="1227"/>
          <w:tab w:val="left" w:pos="1560"/>
        </w:tabs>
        <w:ind w:left="142"/>
        <w:rPr>
          <w:b w:val="0"/>
          <w:bCs/>
        </w:rPr>
      </w:pPr>
    </w:p>
    <w:p w14:paraId="542D19F1" w14:textId="77777777" w:rsidR="0067198A" w:rsidRPr="0007586D" w:rsidRDefault="0067198A" w:rsidP="0067198A">
      <w:pPr>
        <w:tabs>
          <w:tab w:val="left" w:pos="1699"/>
        </w:tabs>
        <w:spacing w:after="113"/>
        <w:ind w:left="142"/>
        <w:jc w:val="both"/>
        <w:rPr>
          <w:bCs/>
          <w:sz w:val="24"/>
          <w:u w:val="single"/>
        </w:rPr>
      </w:pPr>
      <w:r w:rsidRPr="0007586D">
        <w:rPr>
          <w:bCs/>
          <w:sz w:val="24"/>
          <w:u w:val="single"/>
        </w:rPr>
        <w:t>Platební podmínky</w:t>
      </w:r>
      <w:r>
        <w:rPr>
          <w:bCs/>
          <w:sz w:val="24"/>
          <w:u w:val="single"/>
        </w:rPr>
        <w:t>:</w:t>
      </w:r>
      <w:r w:rsidRPr="0007586D">
        <w:rPr>
          <w:bCs/>
          <w:sz w:val="24"/>
          <w:u w:val="single"/>
        </w:rPr>
        <w:t xml:space="preserve"> </w:t>
      </w:r>
    </w:p>
    <w:p w14:paraId="61491B13" w14:textId="63B0BF0E" w:rsidR="00014628" w:rsidRDefault="0067198A" w:rsidP="00C95920">
      <w:pPr>
        <w:pStyle w:val="Odstavecodsazen"/>
        <w:tabs>
          <w:tab w:val="left" w:pos="1946"/>
        </w:tabs>
        <w:spacing w:after="142"/>
        <w:ind w:left="142" w:firstLine="0"/>
        <w:rPr>
          <w:bCs/>
        </w:rPr>
      </w:pPr>
      <w:r w:rsidRPr="0007586D">
        <w:rPr>
          <w:bCs/>
        </w:rPr>
        <w:t>Platební podmínky jsou uve</w:t>
      </w:r>
      <w:r>
        <w:rPr>
          <w:bCs/>
        </w:rPr>
        <w:t>deny v obchodních podmínkách – n</w:t>
      </w:r>
      <w:r w:rsidRPr="0007586D">
        <w:rPr>
          <w:bCs/>
        </w:rPr>
        <w:t xml:space="preserve">ávrhu </w:t>
      </w:r>
      <w:r>
        <w:rPr>
          <w:bCs/>
        </w:rPr>
        <w:t xml:space="preserve">kupní </w:t>
      </w:r>
      <w:r w:rsidRPr="0007586D">
        <w:rPr>
          <w:bCs/>
        </w:rPr>
        <w:t xml:space="preserve">smlouvy. </w:t>
      </w:r>
    </w:p>
    <w:p w14:paraId="4CA090A7" w14:textId="77777777" w:rsidR="00027D87" w:rsidRDefault="00027D87" w:rsidP="008F7F80">
      <w:pPr>
        <w:autoSpaceDE w:val="0"/>
        <w:autoSpaceDN w:val="0"/>
        <w:adjustRightInd w:val="0"/>
        <w:ind w:left="142"/>
        <w:jc w:val="both"/>
        <w:rPr>
          <w:bCs/>
          <w:sz w:val="24"/>
        </w:rPr>
      </w:pPr>
    </w:p>
    <w:p w14:paraId="46DA2DF6" w14:textId="77777777" w:rsidR="00014628" w:rsidRPr="006C5F95" w:rsidRDefault="002D0D79" w:rsidP="008F7F80">
      <w:pPr>
        <w:autoSpaceDE w:val="0"/>
        <w:autoSpaceDN w:val="0"/>
        <w:adjustRightInd w:val="0"/>
        <w:ind w:left="142"/>
        <w:jc w:val="both"/>
        <w:rPr>
          <w:rFonts w:cs="Calibri"/>
          <w:b/>
          <w:bCs/>
          <w:sz w:val="24"/>
          <w:u w:val="single"/>
        </w:rPr>
      </w:pPr>
      <w:r>
        <w:rPr>
          <w:rFonts w:cs="Calibri"/>
          <w:b/>
          <w:bCs/>
          <w:sz w:val="24"/>
          <w:u w:val="single"/>
        </w:rPr>
        <w:t xml:space="preserve">6. </w:t>
      </w:r>
      <w:r w:rsidR="006C5F95" w:rsidRPr="006C5F95">
        <w:rPr>
          <w:rFonts w:cs="Calibri"/>
          <w:b/>
          <w:bCs/>
          <w:sz w:val="24"/>
          <w:u w:val="single"/>
        </w:rPr>
        <w:t>ZPŮSOB ZPRACOVÁNÍ NABÍDKOVÉ CENY</w:t>
      </w:r>
      <w:r w:rsidR="006C5F95">
        <w:rPr>
          <w:rFonts w:cs="Calibri"/>
          <w:b/>
          <w:bCs/>
          <w:sz w:val="24"/>
          <w:u w:val="single"/>
        </w:rPr>
        <w:t>:</w:t>
      </w:r>
    </w:p>
    <w:p w14:paraId="3B22014C" w14:textId="77777777" w:rsidR="00014628" w:rsidRDefault="00014628" w:rsidP="008F7F80">
      <w:pPr>
        <w:autoSpaceDE w:val="0"/>
        <w:autoSpaceDN w:val="0"/>
        <w:adjustRightInd w:val="0"/>
        <w:ind w:left="142"/>
        <w:jc w:val="both"/>
        <w:rPr>
          <w:rFonts w:cs="Calibri"/>
          <w:bCs/>
          <w:sz w:val="24"/>
        </w:rPr>
      </w:pPr>
    </w:p>
    <w:p w14:paraId="22988CAA" w14:textId="77777777" w:rsidR="00014628" w:rsidRDefault="006C5F95" w:rsidP="008F7F80">
      <w:pPr>
        <w:autoSpaceDE w:val="0"/>
        <w:autoSpaceDN w:val="0"/>
        <w:adjustRightInd w:val="0"/>
        <w:ind w:left="142"/>
        <w:jc w:val="both"/>
        <w:rPr>
          <w:bCs/>
          <w:sz w:val="24"/>
        </w:rPr>
      </w:pPr>
      <w:r w:rsidRPr="006C5F95">
        <w:rPr>
          <w:bCs/>
          <w:sz w:val="24"/>
        </w:rPr>
        <w:t>Nabídková cena bude stanovena v CZK. Nabídkovou cenou se pro účely veřejné zakázky rozumí celková nabídková cena za kompletní splnění veřejné zakázky v souladu se zadávací dokumentací (návrh kupní smlouvy, technická specifikace autobusu atd.).</w:t>
      </w:r>
    </w:p>
    <w:p w14:paraId="5159173F" w14:textId="77777777" w:rsidR="00D92188" w:rsidRPr="003125B5" w:rsidRDefault="006C5F95" w:rsidP="00CD7399">
      <w:pPr>
        <w:pStyle w:val="Bezmezer"/>
        <w:autoSpaceDE w:val="0"/>
        <w:autoSpaceDN w:val="0"/>
        <w:adjustRightInd w:val="0"/>
        <w:ind w:left="142"/>
        <w:jc w:val="both"/>
        <w:rPr>
          <w:rFonts w:ascii="Times New Roman" w:hAnsi="Times New Roman"/>
          <w:b/>
          <w:bCs/>
          <w:sz w:val="24"/>
          <w:szCs w:val="24"/>
        </w:rPr>
      </w:pPr>
      <w:r w:rsidRPr="006C5F95">
        <w:rPr>
          <w:bCs/>
          <w:sz w:val="24"/>
        </w:rPr>
        <w:t xml:space="preserve">Nabídková cena bude stanovena jako cena nejvýše přípustná za splnění celého předmětu veřejné zakázky, přičemž musí zahrnovat veškeré nutné náklady k včasné a řádné realizaci dodávky, dopravu </w:t>
      </w:r>
      <w:r>
        <w:rPr>
          <w:bCs/>
          <w:sz w:val="24"/>
        </w:rPr>
        <w:t>autobusu</w:t>
      </w:r>
      <w:r w:rsidRPr="006C5F95">
        <w:rPr>
          <w:bCs/>
          <w:sz w:val="24"/>
        </w:rPr>
        <w:t xml:space="preserve"> do místa plnění, zisk účastníka zadávacího řízení, komplexní vyzkoušení a násle</w:t>
      </w:r>
      <w:r w:rsidR="00244900">
        <w:rPr>
          <w:bCs/>
          <w:sz w:val="24"/>
        </w:rPr>
        <w:t xml:space="preserve">dné zaškolení, záruční servis </w:t>
      </w:r>
      <w:r w:rsidRPr="006C5F95">
        <w:rPr>
          <w:bCs/>
          <w:sz w:val="24"/>
        </w:rPr>
        <w:t>i veškeré další předpokládané náklady při plnění veřejné zakázky. Nabídková cena musí obsahovat i předpokládané náklady vzniklé nebo dané vývojem cen na trhu v době určené pro realizaci dodávky.</w:t>
      </w:r>
      <w:r w:rsidR="00F1257B">
        <w:rPr>
          <w:bCs/>
          <w:sz w:val="24"/>
        </w:rPr>
        <w:t xml:space="preserve"> </w:t>
      </w:r>
      <w:r w:rsidR="00D92188" w:rsidRPr="003125B5">
        <w:rPr>
          <w:rFonts w:ascii="Times New Roman" w:hAnsi="Times New Roman"/>
          <w:b/>
          <w:bCs/>
          <w:sz w:val="24"/>
          <w:szCs w:val="24"/>
        </w:rPr>
        <w:t>Součástí dodávky a ceny vozidla je</w:t>
      </w:r>
      <w:r w:rsidR="00F1257B" w:rsidRPr="003125B5">
        <w:rPr>
          <w:rFonts w:ascii="Times New Roman" w:hAnsi="Times New Roman"/>
          <w:b/>
          <w:bCs/>
          <w:sz w:val="24"/>
          <w:szCs w:val="24"/>
        </w:rPr>
        <w:t xml:space="preserve"> poskytnutí kupujícímu </w:t>
      </w:r>
      <w:r w:rsidR="009A39FD" w:rsidRPr="003125B5">
        <w:rPr>
          <w:rFonts w:ascii="Times New Roman" w:hAnsi="Times New Roman"/>
          <w:b/>
          <w:bCs/>
          <w:sz w:val="24"/>
          <w:szCs w:val="24"/>
        </w:rPr>
        <w:t xml:space="preserve">pro dodaný typ vozidla </w:t>
      </w:r>
      <w:r w:rsidR="00F1257B" w:rsidRPr="003125B5">
        <w:rPr>
          <w:rFonts w:ascii="Times New Roman" w:hAnsi="Times New Roman"/>
          <w:b/>
          <w:bCs/>
          <w:sz w:val="24"/>
          <w:szCs w:val="24"/>
        </w:rPr>
        <w:t>speciální servisní nářadí, diagnostické přístroje</w:t>
      </w:r>
      <w:r w:rsidR="00D92188" w:rsidRPr="003125B5">
        <w:rPr>
          <w:rFonts w:ascii="Times New Roman" w:hAnsi="Times New Roman"/>
          <w:b/>
          <w:bCs/>
          <w:sz w:val="24"/>
          <w:szCs w:val="24"/>
        </w:rPr>
        <w:t xml:space="preserve"> včetně software s aktualizacemi po dobu garantované životnosti vozidla</w:t>
      </w:r>
      <w:r w:rsidR="00F1257B" w:rsidRPr="003125B5">
        <w:rPr>
          <w:rFonts w:ascii="Times New Roman" w:hAnsi="Times New Roman"/>
          <w:b/>
          <w:bCs/>
          <w:sz w:val="24"/>
          <w:szCs w:val="24"/>
        </w:rPr>
        <w:t>,</w:t>
      </w:r>
      <w:r w:rsidR="00896150" w:rsidRPr="003125B5">
        <w:rPr>
          <w:rFonts w:ascii="Times New Roman" w:hAnsi="Times New Roman"/>
          <w:b/>
          <w:bCs/>
          <w:sz w:val="24"/>
          <w:szCs w:val="24"/>
        </w:rPr>
        <w:t xml:space="preserve"> které nemá kupující v době dodání vozidla k dispozici, tak</w:t>
      </w:r>
      <w:r w:rsidR="00F1257B" w:rsidRPr="003125B5">
        <w:rPr>
          <w:rFonts w:ascii="Times New Roman" w:hAnsi="Times New Roman"/>
          <w:b/>
          <w:bCs/>
          <w:sz w:val="24"/>
          <w:szCs w:val="24"/>
        </w:rPr>
        <w:t xml:space="preserve"> aby byl schopen provádět opravy</w:t>
      </w:r>
      <w:r w:rsidR="00896150" w:rsidRPr="003125B5">
        <w:rPr>
          <w:rFonts w:ascii="Times New Roman" w:hAnsi="Times New Roman"/>
          <w:b/>
          <w:bCs/>
          <w:sz w:val="24"/>
          <w:szCs w:val="24"/>
        </w:rPr>
        <w:t xml:space="preserve"> tohoto vozidla</w:t>
      </w:r>
      <w:r w:rsidR="00F1257B" w:rsidRPr="003125B5">
        <w:rPr>
          <w:rFonts w:ascii="Times New Roman" w:hAnsi="Times New Roman"/>
          <w:b/>
          <w:bCs/>
          <w:sz w:val="24"/>
          <w:szCs w:val="24"/>
        </w:rPr>
        <w:t xml:space="preserve"> svépomocí</w:t>
      </w:r>
      <w:r w:rsidR="00D92188" w:rsidRPr="003125B5">
        <w:rPr>
          <w:rFonts w:ascii="Times New Roman" w:hAnsi="Times New Roman"/>
          <w:b/>
          <w:bCs/>
          <w:sz w:val="24"/>
          <w:szCs w:val="24"/>
        </w:rPr>
        <w:t xml:space="preserve">. </w:t>
      </w:r>
    </w:p>
    <w:p w14:paraId="6C4B308C" w14:textId="4C7A5C0F" w:rsidR="00E009E4" w:rsidRDefault="00E009E4" w:rsidP="00CE25D8">
      <w:pPr>
        <w:autoSpaceDE w:val="0"/>
        <w:autoSpaceDN w:val="0"/>
        <w:adjustRightInd w:val="0"/>
        <w:ind w:left="142"/>
        <w:jc w:val="both"/>
        <w:rPr>
          <w:b/>
          <w:bCs/>
          <w:sz w:val="24"/>
        </w:rPr>
      </w:pPr>
    </w:p>
    <w:p w14:paraId="5153DFB0" w14:textId="77777777" w:rsidR="00244900" w:rsidRDefault="006C5F95" w:rsidP="00CE25D8">
      <w:pPr>
        <w:autoSpaceDE w:val="0"/>
        <w:autoSpaceDN w:val="0"/>
        <w:adjustRightInd w:val="0"/>
        <w:ind w:left="142"/>
        <w:jc w:val="both"/>
        <w:rPr>
          <w:bCs/>
          <w:sz w:val="24"/>
        </w:rPr>
      </w:pPr>
      <w:r w:rsidRPr="006C5F95">
        <w:rPr>
          <w:bCs/>
          <w:sz w:val="24"/>
        </w:rPr>
        <w:t xml:space="preserve">Nabídková cena bude uvedena v členění: </w:t>
      </w:r>
    </w:p>
    <w:p w14:paraId="19B94EB0" w14:textId="77777777" w:rsidR="006C5F95" w:rsidRDefault="006C5F95" w:rsidP="00244900">
      <w:pPr>
        <w:numPr>
          <w:ilvl w:val="0"/>
          <w:numId w:val="7"/>
        </w:numPr>
        <w:autoSpaceDE w:val="0"/>
        <w:autoSpaceDN w:val="0"/>
        <w:adjustRightInd w:val="0"/>
        <w:jc w:val="both"/>
        <w:rPr>
          <w:bCs/>
          <w:sz w:val="24"/>
        </w:rPr>
      </w:pPr>
      <w:r w:rsidRPr="006C5F95">
        <w:rPr>
          <w:bCs/>
          <w:sz w:val="24"/>
        </w:rPr>
        <w:t>nabídková</w:t>
      </w:r>
      <w:r w:rsidR="002814C7">
        <w:rPr>
          <w:bCs/>
          <w:sz w:val="24"/>
        </w:rPr>
        <w:t xml:space="preserve"> cena za 1 ks autobusu bez DPH</w:t>
      </w:r>
      <w:r w:rsidRPr="006C5F95">
        <w:rPr>
          <w:bCs/>
          <w:sz w:val="24"/>
        </w:rPr>
        <w:t>, DPH ve výši 21 %, celková nabídková cena za autobus vč. DPH.</w:t>
      </w:r>
    </w:p>
    <w:p w14:paraId="750C710E" w14:textId="77777777" w:rsidR="00C95920" w:rsidRPr="00AA1578" w:rsidRDefault="00244900" w:rsidP="00244900">
      <w:pPr>
        <w:numPr>
          <w:ilvl w:val="0"/>
          <w:numId w:val="7"/>
        </w:numPr>
        <w:autoSpaceDE w:val="0"/>
        <w:autoSpaceDN w:val="0"/>
        <w:adjustRightInd w:val="0"/>
        <w:jc w:val="both"/>
        <w:rPr>
          <w:bCs/>
          <w:sz w:val="24"/>
        </w:rPr>
      </w:pPr>
      <w:r w:rsidRPr="00AA1578">
        <w:rPr>
          <w:bCs/>
          <w:sz w:val="24"/>
        </w:rPr>
        <w:t>Hodinová sazba mimozáručního autorizovaného servisu v Kč/hod bez DPH</w:t>
      </w:r>
    </w:p>
    <w:p w14:paraId="795A0BFC" w14:textId="497A7975" w:rsidR="00244900" w:rsidRDefault="00244900" w:rsidP="00244900">
      <w:pPr>
        <w:autoSpaceDE w:val="0"/>
        <w:autoSpaceDN w:val="0"/>
        <w:adjustRightInd w:val="0"/>
        <w:ind w:left="502"/>
        <w:jc w:val="both"/>
        <w:rPr>
          <w:bCs/>
          <w:sz w:val="24"/>
        </w:rPr>
      </w:pPr>
    </w:p>
    <w:p w14:paraId="0E8AC3F4" w14:textId="2E7279B9" w:rsidR="00C95920" w:rsidRPr="00014628" w:rsidRDefault="00C95920" w:rsidP="00E009E4">
      <w:pPr>
        <w:autoSpaceDE w:val="0"/>
        <w:autoSpaceDN w:val="0"/>
        <w:adjustRightInd w:val="0"/>
        <w:jc w:val="both"/>
        <w:rPr>
          <w:bCs/>
          <w:sz w:val="24"/>
          <w:u w:val="single"/>
        </w:rPr>
      </w:pPr>
      <w:r w:rsidRPr="00014628">
        <w:rPr>
          <w:bCs/>
          <w:sz w:val="24"/>
          <w:u w:val="single"/>
        </w:rPr>
        <w:t>Podmínky, za nichž je možno překročit nabídkovou cenu</w:t>
      </w:r>
      <w:r>
        <w:rPr>
          <w:bCs/>
          <w:sz w:val="24"/>
          <w:u w:val="single"/>
        </w:rPr>
        <w:t>:</w:t>
      </w:r>
    </w:p>
    <w:p w14:paraId="7C8C0F6D" w14:textId="77777777" w:rsidR="00C95920" w:rsidRDefault="00C95920" w:rsidP="00C95920">
      <w:pPr>
        <w:autoSpaceDE w:val="0"/>
        <w:autoSpaceDN w:val="0"/>
        <w:adjustRightInd w:val="0"/>
        <w:ind w:left="142"/>
        <w:jc w:val="both"/>
        <w:rPr>
          <w:rFonts w:cs="Calibri"/>
          <w:bCs/>
          <w:sz w:val="24"/>
        </w:rPr>
      </w:pPr>
    </w:p>
    <w:p w14:paraId="2E5476A3" w14:textId="77777777" w:rsidR="00C95920" w:rsidRDefault="00C95920" w:rsidP="00C95920">
      <w:pPr>
        <w:pStyle w:val="Odstavecodsazen"/>
        <w:spacing w:after="120" w:line="240" w:lineRule="auto"/>
        <w:ind w:left="142" w:firstLine="0"/>
      </w:pPr>
      <w:r>
        <w:t>Nabídková cena může být dále změněna v případě, že dojde ke změně sazby DPH.</w:t>
      </w:r>
    </w:p>
    <w:p w14:paraId="36BF84B1" w14:textId="77777777" w:rsidR="006C5F95" w:rsidRDefault="006C5F95" w:rsidP="008F7F80">
      <w:pPr>
        <w:autoSpaceDE w:val="0"/>
        <w:autoSpaceDN w:val="0"/>
        <w:adjustRightInd w:val="0"/>
        <w:ind w:left="142"/>
        <w:jc w:val="both"/>
        <w:rPr>
          <w:bCs/>
          <w:sz w:val="24"/>
        </w:rPr>
      </w:pPr>
    </w:p>
    <w:p w14:paraId="6C523890" w14:textId="77777777" w:rsidR="00027D87" w:rsidRPr="006C5F95" w:rsidRDefault="00027D87" w:rsidP="008F7F80">
      <w:pPr>
        <w:autoSpaceDE w:val="0"/>
        <w:autoSpaceDN w:val="0"/>
        <w:adjustRightInd w:val="0"/>
        <w:ind w:left="142"/>
        <w:jc w:val="both"/>
        <w:rPr>
          <w:bCs/>
          <w:sz w:val="24"/>
        </w:rPr>
      </w:pPr>
    </w:p>
    <w:p w14:paraId="2950EA58" w14:textId="77777777" w:rsidR="00014628" w:rsidRPr="006C5F95" w:rsidRDefault="002D0D79" w:rsidP="008F7F80">
      <w:pPr>
        <w:autoSpaceDE w:val="0"/>
        <w:autoSpaceDN w:val="0"/>
        <w:adjustRightInd w:val="0"/>
        <w:ind w:left="142"/>
        <w:jc w:val="both"/>
        <w:rPr>
          <w:rFonts w:cs="Calibri"/>
          <w:b/>
          <w:bCs/>
          <w:sz w:val="24"/>
          <w:u w:val="single"/>
        </w:rPr>
      </w:pPr>
      <w:r>
        <w:rPr>
          <w:rFonts w:cs="Calibri"/>
          <w:b/>
          <w:bCs/>
          <w:sz w:val="24"/>
          <w:u w:val="single"/>
        </w:rPr>
        <w:t xml:space="preserve">7. </w:t>
      </w:r>
      <w:r w:rsidR="006C5F95" w:rsidRPr="006C5F95">
        <w:rPr>
          <w:rFonts w:cs="Calibri"/>
          <w:b/>
          <w:bCs/>
          <w:sz w:val="24"/>
          <w:u w:val="single"/>
        </w:rPr>
        <w:t>PODMÍNKY A POŽADAVKY NA ZPRACOVÁNÍ NABÍDKY</w:t>
      </w:r>
      <w:r w:rsidR="006C5F95">
        <w:rPr>
          <w:rFonts w:cs="Calibri"/>
          <w:b/>
          <w:bCs/>
          <w:sz w:val="24"/>
          <w:u w:val="single"/>
        </w:rPr>
        <w:t>:</w:t>
      </w:r>
    </w:p>
    <w:p w14:paraId="203AF987" w14:textId="77777777" w:rsidR="00014628" w:rsidRDefault="00014628" w:rsidP="008F7F80">
      <w:pPr>
        <w:autoSpaceDE w:val="0"/>
        <w:autoSpaceDN w:val="0"/>
        <w:adjustRightInd w:val="0"/>
        <w:ind w:left="142"/>
        <w:jc w:val="both"/>
        <w:rPr>
          <w:rFonts w:cs="Calibri"/>
          <w:bCs/>
          <w:sz w:val="24"/>
        </w:rPr>
      </w:pPr>
    </w:p>
    <w:p w14:paraId="1183756E" w14:textId="77777777" w:rsidR="006C5F95" w:rsidRPr="006C5F95" w:rsidRDefault="006C5F95" w:rsidP="008F7F80">
      <w:pPr>
        <w:autoSpaceDE w:val="0"/>
        <w:autoSpaceDN w:val="0"/>
        <w:adjustRightInd w:val="0"/>
        <w:ind w:left="142"/>
        <w:jc w:val="both"/>
        <w:rPr>
          <w:bCs/>
          <w:sz w:val="24"/>
          <w:u w:val="single"/>
        </w:rPr>
      </w:pPr>
      <w:r w:rsidRPr="006C5F95">
        <w:rPr>
          <w:bCs/>
          <w:sz w:val="24"/>
          <w:u w:val="single"/>
        </w:rPr>
        <w:t>Obsah a forma nabídky</w:t>
      </w:r>
      <w:r>
        <w:rPr>
          <w:bCs/>
          <w:sz w:val="24"/>
          <w:u w:val="single"/>
        </w:rPr>
        <w:t>:</w:t>
      </w:r>
    </w:p>
    <w:p w14:paraId="7B3CB813" w14:textId="77777777" w:rsidR="006C5F95" w:rsidRDefault="006C5F95" w:rsidP="008F7F80">
      <w:pPr>
        <w:autoSpaceDE w:val="0"/>
        <w:autoSpaceDN w:val="0"/>
        <w:adjustRightInd w:val="0"/>
        <w:ind w:left="142"/>
        <w:jc w:val="both"/>
        <w:rPr>
          <w:rFonts w:cs="Calibri"/>
          <w:bCs/>
          <w:sz w:val="24"/>
        </w:rPr>
      </w:pPr>
    </w:p>
    <w:p w14:paraId="636EBD2B" w14:textId="450B9EC4" w:rsidR="006C5F95" w:rsidRPr="00960269" w:rsidRDefault="006C5F95" w:rsidP="008F7F80">
      <w:pPr>
        <w:autoSpaceDE w:val="0"/>
        <w:autoSpaceDN w:val="0"/>
        <w:adjustRightInd w:val="0"/>
        <w:ind w:left="142"/>
        <w:jc w:val="both"/>
        <w:rPr>
          <w:bCs/>
          <w:sz w:val="24"/>
        </w:rPr>
      </w:pPr>
      <w:r w:rsidRPr="00960269">
        <w:rPr>
          <w:bCs/>
          <w:sz w:val="24"/>
        </w:rPr>
        <w:t xml:space="preserve">Nabídka bude podána </w:t>
      </w:r>
      <w:r w:rsidRPr="00960269">
        <w:rPr>
          <w:b/>
          <w:bCs/>
          <w:sz w:val="24"/>
        </w:rPr>
        <w:t>výhradně prostřednictvím elektronického nástroje</w:t>
      </w:r>
      <w:r w:rsidRPr="00960269">
        <w:rPr>
          <w:bCs/>
          <w:sz w:val="24"/>
        </w:rPr>
        <w:t xml:space="preserve"> </w:t>
      </w:r>
      <w:r w:rsidR="00495130">
        <w:rPr>
          <w:bCs/>
          <w:sz w:val="24"/>
        </w:rPr>
        <w:t>profilu zadavatele</w:t>
      </w:r>
      <w:r w:rsidRPr="00960269">
        <w:rPr>
          <w:b/>
          <w:bCs/>
          <w:sz w:val="24"/>
        </w:rPr>
        <w:t>.</w:t>
      </w:r>
    </w:p>
    <w:p w14:paraId="2A5BF5A9" w14:textId="77777777" w:rsidR="006C5F95" w:rsidRDefault="006C5F95" w:rsidP="008F7F80">
      <w:pPr>
        <w:autoSpaceDE w:val="0"/>
        <w:autoSpaceDN w:val="0"/>
        <w:adjustRightInd w:val="0"/>
        <w:ind w:left="142"/>
        <w:jc w:val="both"/>
        <w:rPr>
          <w:rFonts w:cs="Calibri"/>
          <w:bCs/>
          <w:sz w:val="24"/>
        </w:rPr>
      </w:pPr>
    </w:p>
    <w:p w14:paraId="24EC2279" w14:textId="77777777" w:rsidR="00960269" w:rsidRDefault="00960269" w:rsidP="00960269">
      <w:pPr>
        <w:pStyle w:val="Odstavecodsazen"/>
        <w:tabs>
          <w:tab w:val="clear" w:pos="1699"/>
        </w:tabs>
        <w:spacing w:after="120" w:line="240" w:lineRule="auto"/>
        <w:ind w:left="142" w:firstLine="0"/>
      </w:pPr>
      <w:r w:rsidRPr="00F17790">
        <w:t>Účastník zadávacího řízení předloží nabídku v českém jazyce, v požadovaném rozsahu a členění, v souladu s podmínkami uvedenými v zadávací dokumentaci</w:t>
      </w:r>
      <w:r>
        <w:t>.</w:t>
      </w:r>
    </w:p>
    <w:p w14:paraId="11F339C7" w14:textId="72E86370" w:rsidR="00960269" w:rsidRDefault="00960269" w:rsidP="00960269">
      <w:pPr>
        <w:pStyle w:val="Odstavecodsazen"/>
        <w:tabs>
          <w:tab w:val="clear" w:pos="1699"/>
        </w:tabs>
        <w:spacing w:after="120" w:line="240" w:lineRule="auto"/>
        <w:ind w:left="142" w:firstLine="0"/>
      </w:pPr>
      <w:r w:rsidRPr="00652A2F">
        <w:t xml:space="preserve">Elektronická </w:t>
      </w:r>
      <w:r>
        <w:t>nabídka</w:t>
      </w:r>
      <w:r w:rsidRPr="00652A2F">
        <w:t xml:space="preserve"> musí být podána v souladu s požadavky elektronického nástroje</w:t>
      </w:r>
      <w:r w:rsidR="005778E6">
        <w:t>. P</w:t>
      </w:r>
      <w:r w:rsidRPr="00F724E9">
        <w:t>odporované jsou tyto formáty</w:t>
      </w:r>
      <w:r w:rsidR="00495130">
        <w:t xml:space="preserve"> příloh</w:t>
      </w:r>
      <w:r w:rsidRPr="00F724E9">
        <w:t xml:space="preserve">: </w:t>
      </w:r>
      <w:proofErr w:type="spellStart"/>
      <w:r w:rsidRPr="00F724E9">
        <w:t>jpg</w:t>
      </w:r>
      <w:proofErr w:type="spellEnd"/>
      <w:r w:rsidRPr="00F724E9">
        <w:t xml:space="preserve">, </w:t>
      </w:r>
      <w:proofErr w:type="spellStart"/>
      <w:r w:rsidRPr="00F724E9">
        <w:t>jpeg</w:t>
      </w:r>
      <w:proofErr w:type="spellEnd"/>
      <w:r w:rsidRPr="00F724E9">
        <w:t xml:space="preserve">, </w:t>
      </w:r>
      <w:proofErr w:type="spellStart"/>
      <w:r w:rsidRPr="00F724E9">
        <w:t>pdf</w:t>
      </w:r>
      <w:proofErr w:type="spellEnd"/>
      <w:r w:rsidRPr="00F724E9">
        <w:t xml:space="preserve">, doc, </w:t>
      </w:r>
      <w:proofErr w:type="spellStart"/>
      <w:r w:rsidRPr="00F724E9">
        <w:t>xls</w:t>
      </w:r>
      <w:proofErr w:type="spellEnd"/>
      <w:r w:rsidRPr="00F724E9">
        <w:t xml:space="preserve">, </w:t>
      </w:r>
      <w:proofErr w:type="spellStart"/>
      <w:r w:rsidRPr="00F724E9">
        <w:t>txt</w:t>
      </w:r>
      <w:proofErr w:type="spellEnd"/>
      <w:r w:rsidRPr="00F724E9">
        <w:t xml:space="preserve">, </w:t>
      </w:r>
      <w:proofErr w:type="spellStart"/>
      <w:r w:rsidRPr="00F724E9">
        <w:t>xlsx</w:t>
      </w:r>
      <w:proofErr w:type="spellEnd"/>
      <w:r w:rsidRPr="00F724E9">
        <w:t xml:space="preserve">, </w:t>
      </w:r>
      <w:proofErr w:type="spellStart"/>
      <w:r w:rsidRPr="00F724E9">
        <w:t>docx</w:t>
      </w:r>
      <w:proofErr w:type="spellEnd"/>
      <w:r w:rsidRPr="00F724E9">
        <w:t xml:space="preserve">, </w:t>
      </w:r>
      <w:proofErr w:type="spellStart"/>
      <w:r w:rsidRPr="00F724E9">
        <w:t>rtf</w:t>
      </w:r>
      <w:proofErr w:type="spellEnd"/>
      <w:r w:rsidRPr="00F724E9">
        <w:t xml:space="preserve">, </w:t>
      </w:r>
      <w:proofErr w:type="spellStart"/>
      <w:r w:rsidRPr="00F724E9">
        <w:t>png</w:t>
      </w:r>
      <w:proofErr w:type="spellEnd"/>
      <w:r w:rsidRPr="00F724E9">
        <w:t xml:space="preserve">, </w:t>
      </w:r>
      <w:proofErr w:type="spellStart"/>
      <w:r w:rsidRPr="00F724E9">
        <w:t>bmp</w:t>
      </w:r>
      <w:proofErr w:type="spellEnd"/>
      <w:r w:rsidRPr="00F724E9">
        <w:t xml:space="preserve">, </w:t>
      </w:r>
      <w:proofErr w:type="spellStart"/>
      <w:r w:rsidRPr="00F724E9">
        <w:t>rar</w:t>
      </w:r>
      <w:proofErr w:type="spellEnd"/>
      <w:r w:rsidRPr="00F724E9">
        <w:t xml:space="preserve">, zip, tar, 7z, </w:t>
      </w:r>
      <w:proofErr w:type="spellStart"/>
      <w:r w:rsidRPr="00F724E9">
        <w:t>tif</w:t>
      </w:r>
      <w:proofErr w:type="spellEnd"/>
      <w:r w:rsidRPr="00F724E9">
        <w:t>, z01-20</w:t>
      </w:r>
      <w:r>
        <w:t>.</w:t>
      </w:r>
    </w:p>
    <w:p w14:paraId="3AFC3526" w14:textId="77777777" w:rsidR="00960269" w:rsidRDefault="00960269" w:rsidP="00960269">
      <w:pPr>
        <w:pStyle w:val="Odstavecodsazen"/>
        <w:tabs>
          <w:tab w:val="clear" w:pos="1699"/>
        </w:tabs>
        <w:spacing w:after="120" w:line="240" w:lineRule="auto"/>
        <w:ind w:left="142" w:hanging="284"/>
      </w:pPr>
      <w:r>
        <w:tab/>
      </w:r>
      <w:r w:rsidRPr="00652A2F">
        <w:t xml:space="preserve">Zadavatel preferuje předložení </w:t>
      </w:r>
      <w:r>
        <w:t xml:space="preserve">úplné </w:t>
      </w:r>
      <w:r w:rsidRPr="00652A2F">
        <w:t>elektronické verze</w:t>
      </w:r>
      <w:r>
        <w:t xml:space="preserve"> nabídky ve s</w:t>
      </w:r>
      <w:r w:rsidR="005778E6">
        <w:t>tandard</w:t>
      </w:r>
      <w:r w:rsidRPr="00652A2F">
        <w:t xml:space="preserve">ním elektronickém formátu PDF, či jakémkoli obdobném formátu, </w:t>
      </w:r>
      <w:r w:rsidR="00BF3405">
        <w:rPr>
          <w:b/>
        </w:rPr>
        <w:t>obsahující</w:t>
      </w:r>
      <w:r w:rsidRPr="00027D87">
        <w:rPr>
          <w:b/>
        </w:rPr>
        <w:t xml:space="preserve"> veškeré podpisy dokumentů osobami oprávněnými jednat jménem či za účastníka</w:t>
      </w:r>
      <w:r w:rsidRPr="00652A2F">
        <w:t xml:space="preserve"> zadávacího řízení (</w:t>
      </w:r>
      <w:proofErr w:type="spellStart"/>
      <w:r w:rsidRPr="00652A2F">
        <w:t>s</w:t>
      </w:r>
      <w:r w:rsidR="005778E6">
        <w:t>can</w:t>
      </w:r>
      <w:proofErr w:type="spellEnd"/>
      <w:r w:rsidRPr="00652A2F">
        <w:t xml:space="preserve"> </w:t>
      </w:r>
      <w:r>
        <w:t>nabídky</w:t>
      </w:r>
      <w:r w:rsidRPr="00652A2F">
        <w:t>).</w:t>
      </w:r>
      <w:r w:rsidRPr="00652A2F">
        <w:tab/>
      </w:r>
    </w:p>
    <w:p w14:paraId="788FD2EF" w14:textId="77777777" w:rsidR="00960269" w:rsidRDefault="00960269" w:rsidP="00960269">
      <w:pPr>
        <w:autoSpaceDE w:val="0"/>
        <w:autoSpaceDN w:val="0"/>
        <w:adjustRightInd w:val="0"/>
        <w:ind w:left="142"/>
        <w:jc w:val="both"/>
        <w:rPr>
          <w:sz w:val="24"/>
        </w:rPr>
      </w:pPr>
      <w:r w:rsidRPr="00960269">
        <w:rPr>
          <w:sz w:val="24"/>
        </w:rPr>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960269">
        <w:rPr>
          <w:sz w:val="24"/>
        </w:rPr>
        <w:t>formát</w:t>
      </w:r>
      <w:proofErr w:type="gramEnd"/>
      <w:r w:rsidRPr="00960269">
        <w:rPr>
          <w:sz w:val="24"/>
        </w:rPr>
        <w:t xml:space="preserve"> .</w:t>
      </w:r>
      <w:proofErr w:type="gramStart"/>
      <w:r w:rsidRPr="00960269">
        <w:rPr>
          <w:sz w:val="24"/>
        </w:rPr>
        <w:t>zip</w:t>
      </w:r>
      <w:proofErr w:type="gramEnd"/>
      <w:r w:rsidRPr="00960269">
        <w:rPr>
          <w:sz w:val="24"/>
        </w:rPr>
        <w:t>.</w:t>
      </w:r>
    </w:p>
    <w:p w14:paraId="409C1CC0" w14:textId="77777777" w:rsidR="00027D87" w:rsidRDefault="00027D87" w:rsidP="00960269">
      <w:pPr>
        <w:autoSpaceDE w:val="0"/>
        <w:autoSpaceDN w:val="0"/>
        <w:adjustRightInd w:val="0"/>
        <w:ind w:left="142"/>
        <w:jc w:val="both"/>
        <w:rPr>
          <w:sz w:val="24"/>
        </w:rPr>
      </w:pPr>
    </w:p>
    <w:p w14:paraId="4007CA64" w14:textId="77777777" w:rsidR="00027D87" w:rsidRPr="00F00BB6" w:rsidRDefault="00027D87" w:rsidP="00027D87">
      <w:pPr>
        <w:ind w:left="142"/>
        <w:jc w:val="both"/>
        <w:rPr>
          <w:sz w:val="24"/>
        </w:rPr>
      </w:pPr>
      <w:r w:rsidRPr="00F00BB6">
        <w:rPr>
          <w:sz w:val="24"/>
        </w:rPr>
        <w:t>Zadavatel požaduje, aby nabídka byla strukturovaná v následujícím pořadí:</w:t>
      </w:r>
    </w:p>
    <w:p w14:paraId="05EC339A" w14:textId="77777777" w:rsidR="00027D87" w:rsidRPr="00F00BB6" w:rsidRDefault="00027D87" w:rsidP="00027D87">
      <w:pPr>
        <w:jc w:val="both"/>
        <w:rPr>
          <w:sz w:val="24"/>
          <w:highlight w:val="green"/>
        </w:rPr>
      </w:pPr>
    </w:p>
    <w:p w14:paraId="5184432E" w14:textId="166F2BDA" w:rsidR="00027D87" w:rsidRPr="00F00BB6" w:rsidRDefault="00027D87" w:rsidP="003125B5">
      <w:pPr>
        <w:widowControl/>
        <w:numPr>
          <w:ilvl w:val="0"/>
          <w:numId w:val="9"/>
        </w:numPr>
        <w:suppressAutoHyphens w:val="0"/>
        <w:spacing w:line="240" w:lineRule="auto"/>
        <w:jc w:val="both"/>
        <w:rPr>
          <w:sz w:val="24"/>
        </w:rPr>
      </w:pPr>
      <w:r w:rsidRPr="00F00BB6">
        <w:rPr>
          <w:sz w:val="24"/>
        </w:rPr>
        <w:t>Krycí list nabídky (viz</w:t>
      </w:r>
      <w:r w:rsidRPr="001F7FCC">
        <w:rPr>
          <w:sz w:val="24"/>
        </w:rPr>
        <w:t xml:space="preserve"> </w:t>
      </w:r>
      <w:r w:rsidRPr="00F00BB6">
        <w:rPr>
          <w:sz w:val="24"/>
        </w:rPr>
        <w:t>Příloha)</w:t>
      </w:r>
      <w:r>
        <w:rPr>
          <w:sz w:val="24"/>
        </w:rPr>
        <w:t>.</w:t>
      </w:r>
    </w:p>
    <w:p w14:paraId="5A122A4E" w14:textId="5FACEFDE" w:rsidR="00027D87" w:rsidRDefault="00027D87" w:rsidP="003125B5">
      <w:pPr>
        <w:widowControl/>
        <w:numPr>
          <w:ilvl w:val="0"/>
          <w:numId w:val="9"/>
        </w:numPr>
        <w:suppressAutoHyphens w:val="0"/>
        <w:spacing w:line="240" w:lineRule="auto"/>
        <w:jc w:val="both"/>
        <w:rPr>
          <w:sz w:val="24"/>
        </w:rPr>
      </w:pPr>
      <w:r w:rsidRPr="003A5FF6">
        <w:rPr>
          <w:sz w:val="24"/>
        </w:rPr>
        <w:t xml:space="preserve">Prokázání kvalifikace </w:t>
      </w:r>
      <w:r>
        <w:rPr>
          <w:sz w:val="24"/>
        </w:rPr>
        <w:t>(čestné prohlášení</w:t>
      </w:r>
      <w:r w:rsidR="00BF3405" w:rsidRPr="00BF3405">
        <w:rPr>
          <w:rFonts w:cs="Arial"/>
          <w:sz w:val="24"/>
          <w:szCs w:val="22"/>
        </w:rPr>
        <w:t xml:space="preserve"> </w:t>
      </w:r>
      <w:r>
        <w:rPr>
          <w:sz w:val="24"/>
        </w:rPr>
        <w:t>+ výpis z </w:t>
      </w:r>
      <w:proofErr w:type="spellStart"/>
      <w:proofErr w:type="gramStart"/>
      <w:r>
        <w:rPr>
          <w:sz w:val="24"/>
        </w:rPr>
        <w:t>o.r</w:t>
      </w:r>
      <w:proofErr w:type="spellEnd"/>
      <w:r>
        <w:rPr>
          <w:sz w:val="24"/>
        </w:rPr>
        <w:t>.</w:t>
      </w:r>
      <w:proofErr w:type="gramEnd"/>
      <w:r>
        <w:rPr>
          <w:sz w:val="24"/>
        </w:rPr>
        <w:t xml:space="preserve"> + případné další dokumenty).</w:t>
      </w:r>
    </w:p>
    <w:p w14:paraId="05EDD013" w14:textId="3893B190" w:rsidR="00027D87" w:rsidRDefault="00027D87" w:rsidP="003125B5">
      <w:pPr>
        <w:widowControl/>
        <w:numPr>
          <w:ilvl w:val="0"/>
          <w:numId w:val="9"/>
        </w:numPr>
        <w:suppressAutoHyphens w:val="0"/>
        <w:spacing w:line="240" w:lineRule="auto"/>
        <w:jc w:val="both"/>
        <w:rPr>
          <w:sz w:val="24"/>
        </w:rPr>
      </w:pPr>
      <w:r w:rsidRPr="002D740C">
        <w:rPr>
          <w:rFonts w:cs="Arial"/>
          <w:sz w:val="24"/>
          <w:szCs w:val="22"/>
        </w:rPr>
        <w:t xml:space="preserve">Návrh </w:t>
      </w:r>
      <w:r>
        <w:rPr>
          <w:rFonts w:cs="Arial"/>
          <w:sz w:val="24"/>
          <w:szCs w:val="22"/>
        </w:rPr>
        <w:t>kupní smlouvy</w:t>
      </w:r>
      <w:r w:rsidR="00BF3405">
        <w:rPr>
          <w:rFonts w:cs="Arial"/>
          <w:sz w:val="24"/>
          <w:szCs w:val="22"/>
        </w:rPr>
        <w:t xml:space="preserve"> </w:t>
      </w:r>
      <w:r w:rsidR="00BF3405" w:rsidRPr="00F00BB6">
        <w:rPr>
          <w:sz w:val="24"/>
        </w:rPr>
        <w:t>(viz</w:t>
      </w:r>
      <w:r w:rsidR="00BF3405" w:rsidRPr="001F7FCC">
        <w:rPr>
          <w:sz w:val="24"/>
        </w:rPr>
        <w:t xml:space="preserve"> </w:t>
      </w:r>
      <w:r w:rsidR="00BF3405" w:rsidRPr="00F00BB6">
        <w:rPr>
          <w:sz w:val="24"/>
        </w:rPr>
        <w:t>Příloha)</w:t>
      </w:r>
      <w:r>
        <w:rPr>
          <w:sz w:val="24"/>
        </w:rPr>
        <w:t>.</w:t>
      </w:r>
    </w:p>
    <w:p w14:paraId="0F54254C" w14:textId="51AEFF0E" w:rsidR="00027D87" w:rsidRPr="00027D87" w:rsidRDefault="00027D87" w:rsidP="003125B5">
      <w:pPr>
        <w:widowControl/>
        <w:numPr>
          <w:ilvl w:val="0"/>
          <w:numId w:val="9"/>
        </w:numPr>
        <w:suppressAutoHyphens w:val="0"/>
        <w:spacing w:line="240" w:lineRule="auto"/>
        <w:jc w:val="both"/>
        <w:rPr>
          <w:rFonts w:cs="Arial"/>
          <w:snapToGrid w:val="0"/>
          <w:sz w:val="24"/>
        </w:rPr>
      </w:pPr>
      <w:r>
        <w:rPr>
          <w:sz w:val="24"/>
        </w:rPr>
        <w:t>Příloha č. 1 kupní smlouvy</w:t>
      </w:r>
      <w:r w:rsidR="00C55BE5">
        <w:rPr>
          <w:sz w:val="24"/>
        </w:rPr>
        <w:t xml:space="preserve"> </w:t>
      </w:r>
      <w:r w:rsidR="00C55BE5" w:rsidRPr="00F00BB6">
        <w:rPr>
          <w:sz w:val="24"/>
        </w:rPr>
        <w:t>(viz</w:t>
      </w:r>
      <w:r w:rsidR="00C55BE5" w:rsidRPr="001F7FCC">
        <w:rPr>
          <w:sz w:val="24"/>
        </w:rPr>
        <w:t xml:space="preserve"> </w:t>
      </w:r>
      <w:r w:rsidR="00C55BE5" w:rsidRPr="00F00BB6">
        <w:rPr>
          <w:sz w:val="24"/>
        </w:rPr>
        <w:t>Příloha)</w:t>
      </w:r>
      <w:r w:rsidRPr="00CE563B">
        <w:rPr>
          <w:sz w:val="24"/>
        </w:rPr>
        <w:t>.</w:t>
      </w:r>
    </w:p>
    <w:p w14:paraId="2A279786" w14:textId="77777777" w:rsidR="00027D87" w:rsidRPr="00027D87" w:rsidRDefault="00027D87" w:rsidP="003125B5">
      <w:pPr>
        <w:widowControl/>
        <w:numPr>
          <w:ilvl w:val="0"/>
          <w:numId w:val="9"/>
        </w:numPr>
        <w:suppressAutoHyphens w:val="0"/>
        <w:spacing w:line="240" w:lineRule="auto"/>
        <w:jc w:val="both"/>
        <w:rPr>
          <w:rFonts w:cs="Arial"/>
          <w:snapToGrid w:val="0"/>
          <w:sz w:val="24"/>
        </w:rPr>
      </w:pPr>
      <w:r>
        <w:rPr>
          <w:sz w:val="24"/>
        </w:rPr>
        <w:t>P</w:t>
      </w:r>
      <w:r w:rsidRPr="00052D05">
        <w:rPr>
          <w:sz w:val="24"/>
        </w:rPr>
        <w:t>odrobný technický popis předmětu veřejné zakázky formou technick</w:t>
      </w:r>
      <w:r>
        <w:rPr>
          <w:sz w:val="24"/>
        </w:rPr>
        <w:t>ých listů</w:t>
      </w:r>
      <w:r w:rsidRPr="00052D05">
        <w:rPr>
          <w:sz w:val="24"/>
        </w:rPr>
        <w:t>, z n</w:t>
      </w:r>
      <w:r>
        <w:rPr>
          <w:sz w:val="24"/>
        </w:rPr>
        <w:t>ichž</w:t>
      </w:r>
      <w:r w:rsidRPr="00052D05">
        <w:rPr>
          <w:sz w:val="24"/>
        </w:rPr>
        <w:t xml:space="preserve"> musí jasně vyplývat, že nabízené </w:t>
      </w:r>
      <w:r>
        <w:rPr>
          <w:sz w:val="24"/>
        </w:rPr>
        <w:t>zboží</w:t>
      </w:r>
      <w:r w:rsidRPr="00052D05">
        <w:rPr>
          <w:sz w:val="24"/>
        </w:rPr>
        <w:t xml:space="preserve"> plně splňuje požada</w:t>
      </w:r>
      <w:r>
        <w:rPr>
          <w:sz w:val="24"/>
        </w:rPr>
        <w:t>vky (zejména parametry) uvedené v zadávací dokumentaci (Příloze č. 1 návrhu kupní smlouvy),</w:t>
      </w:r>
      <w:r w:rsidRPr="00052D05">
        <w:rPr>
          <w:sz w:val="24"/>
        </w:rPr>
        <w:t xml:space="preserve"> </w:t>
      </w:r>
      <w:r>
        <w:rPr>
          <w:sz w:val="24"/>
        </w:rPr>
        <w:t>včetně fotografií</w:t>
      </w:r>
      <w:r w:rsidRPr="00052D05">
        <w:rPr>
          <w:sz w:val="24"/>
        </w:rPr>
        <w:t xml:space="preserve"> zboží určeného k dodání (případně</w:t>
      </w:r>
      <w:r>
        <w:rPr>
          <w:sz w:val="24"/>
        </w:rPr>
        <w:t xml:space="preserve"> prospekty).</w:t>
      </w:r>
    </w:p>
    <w:p w14:paraId="4BECAB06" w14:textId="77777777" w:rsidR="00027D87" w:rsidRPr="003125B5" w:rsidRDefault="00027D87" w:rsidP="00495130">
      <w:pPr>
        <w:widowControl/>
        <w:numPr>
          <w:ilvl w:val="0"/>
          <w:numId w:val="9"/>
        </w:numPr>
        <w:suppressAutoHyphens w:val="0"/>
        <w:spacing w:line="240" w:lineRule="auto"/>
        <w:jc w:val="both"/>
        <w:rPr>
          <w:rFonts w:cs="Arial"/>
          <w:snapToGrid w:val="0"/>
          <w:sz w:val="24"/>
        </w:rPr>
      </w:pPr>
      <w:r w:rsidRPr="00027D87">
        <w:rPr>
          <w:sz w:val="24"/>
        </w:rPr>
        <w:t>Další případné přílohy a doplnění nabídky (jsou-li požadovány v zadávacích podmínkách).</w:t>
      </w:r>
    </w:p>
    <w:p w14:paraId="41598F68" w14:textId="7D00C8B8" w:rsidR="00495130" w:rsidRPr="00027D87" w:rsidRDefault="00495130" w:rsidP="003125B5">
      <w:pPr>
        <w:widowControl/>
        <w:suppressAutoHyphens w:val="0"/>
        <w:spacing w:line="240" w:lineRule="auto"/>
        <w:ind w:left="284"/>
        <w:jc w:val="both"/>
        <w:rPr>
          <w:rFonts w:cs="Arial"/>
          <w:snapToGrid w:val="0"/>
          <w:sz w:val="24"/>
        </w:rPr>
      </w:pPr>
      <w:r>
        <w:rPr>
          <w:sz w:val="24"/>
        </w:rPr>
        <w:t>Dokumenty č. 1-4 musí být podepsány</w:t>
      </w:r>
      <w:r w:rsidRPr="00495130">
        <w:rPr>
          <w:sz w:val="24"/>
        </w:rPr>
        <w:t xml:space="preserve"> statutárním zástupcem dodavatele, případně osobou oprávněnou jednat jménem dodavatele</w:t>
      </w:r>
    </w:p>
    <w:p w14:paraId="5169D9A0" w14:textId="77777777" w:rsidR="00C92629" w:rsidRDefault="00C92629" w:rsidP="00960269">
      <w:pPr>
        <w:autoSpaceDE w:val="0"/>
        <w:autoSpaceDN w:val="0"/>
        <w:adjustRightInd w:val="0"/>
        <w:ind w:left="142"/>
        <w:jc w:val="both"/>
        <w:rPr>
          <w:sz w:val="24"/>
        </w:rPr>
      </w:pPr>
    </w:p>
    <w:p w14:paraId="64CE9DCC" w14:textId="77777777" w:rsidR="00C92629" w:rsidRDefault="00C92629" w:rsidP="00960269">
      <w:pPr>
        <w:autoSpaceDE w:val="0"/>
        <w:autoSpaceDN w:val="0"/>
        <w:adjustRightInd w:val="0"/>
        <w:ind w:left="142"/>
        <w:jc w:val="both"/>
        <w:rPr>
          <w:sz w:val="24"/>
        </w:rPr>
      </w:pPr>
      <w:r w:rsidRPr="00C92629">
        <w:rPr>
          <w:sz w:val="24"/>
        </w:rPr>
        <w:t>Zadavatel doporučuje nevkládat do nabídky jakékoliv jiné dokumenty, tiskoviny a reklamní materiály, vyjma těch dokumentů, které stanoví zákon, které souvisí s veřejnou zakázkou a které požaduje zadavatel přímo těmito zadávacími podmínkami.</w:t>
      </w:r>
    </w:p>
    <w:p w14:paraId="4322F019" w14:textId="77777777" w:rsidR="00BF3405" w:rsidRDefault="00BF3405" w:rsidP="00027D87">
      <w:pPr>
        <w:autoSpaceDE w:val="0"/>
        <w:autoSpaceDN w:val="0"/>
        <w:adjustRightInd w:val="0"/>
        <w:spacing w:line="240" w:lineRule="auto"/>
        <w:ind w:left="142"/>
        <w:jc w:val="both"/>
        <w:rPr>
          <w:sz w:val="24"/>
        </w:rPr>
      </w:pPr>
    </w:p>
    <w:p w14:paraId="2E61D237" w14:textId="77777777" w:rsidR="00027D87" w:rsidRPr="00F00BB6" w:rsidRDefault="00027D87" w:rsidP="00027D87">
      <w:pPr>
        <w:autoSpaceDE w:val="0"/>
        <w:autoSpaceDN w:val="0"/>
        <w:adjustRightInd w:val="0"/>
        <w:spacing w:line="240" w:lineRule="auto"/>
        <w:ind w:left="142"/>
        <w:jc w:val="both"/>
        <w:rPr>
          <w:sz w:val="24"/>
        </w:rPr>
      </w:pPr>
      <w:r w:rsidRPr="00F00BB6">
        <w:rPr>
          <w:sz w:val="24"/>
        </w:rPr>
        <w:t>Dodavatel může podat v zadávacím řízení jen jednu nabídku. Dodavatel, který podal nabídku v zadávacím řízení, nesmí být současně osobou, jejímž prostřednictvím jiný dodavatel v tomtéž zadávacím řízení prokazuje kvalifikaci.</w:t>
      </w:r>
    </w:p>
    <w:p w14:paraId="79CA475E" w14:textId="77777777" w:rsidR="00027D87" w:rsidRPr="00F00BB6" w:rsidRDefault="00027D87" w:rsidP="00027D87">
      <w:pPr>
        <w:autoSpaceDE w:val="0"/>
        <w:autoSpaceDN w:val="0"/>
        <w:adjustRightInd w:val="0"/>
        <w:spacing w:line="240" w:lineRule="auto"/>
        <w:ind w:left="142"/>
        <w:jc w:val="both"/>
        <w:rPr>
          <w:sz w:val="24"/>
        </w:rPr>
      </w:pPr>
    </w:p>
    <w:p w14:paraId="6020D49C" w14:textId="77777777" w:rsidR="00027D87" w:rsidRDefault="00027D87" w:rsidP="00027D87">
      <w:pPr>
        <w:autoSpaceDE w:val="0"/>
        <w:autoSpaceDN w:val="0"/>
        <w:adjustRightInd w:val="0"/>
        <w:ind w:left="142"/>
        <w:jc w:val="both"/>
        <w:rPr>
          <w:sz w:val="24"/>
        </w:rPr>
      </w:pPr>
      <w:r w:rsidRPr="00F00BB6">
        <w:rPr>
          <w:sz w:val="24"/>
        </w:rPr>
        <w:t>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14:paraId="6689616D" w14:textId="77777777" w:rsidR="00324AA5" w:rsidRDefault="00324AA5" w:rsidP="00960269">
      <w:pPr>
        <w:autoSpaceDE w:val="0"/>
        <w:autoSpaceDN w:val="0"/>
        <w:adjustRightInd w:val="0"/>
        <w:ind w:left="142"/>
        <w:jc w:val="both"/>
        <w:rPr>
          <w:sz w:val="24"/>
        </w:rPr>
      </w:pPr>
    </w:p>
    <w:p w14:paraId="3F6B7CFF" w14:textId="77777777" w:rsidR="00BF3405" w:rsidRDefault="00BF3405" w:rsidP="00960269">
      <w:pPr>
        <w:autoSpaceDE w:val="0"/>
        <w:autoSpaceDN w:val="0"/>
        <w:adjustRightInd w:val="0"/>
        <w:ind w:left="142"/>
        <w:jc w:val="both"/>
        <w:rPr>
          <w:sz w:val="24"/>
        </w:rPr>
      </w:pPr>
    </w:p>
    <w:p w14:paraId="730008B0" w14:textId="77777777" w:rsidR="00F55790" w:rsidRDefault="00F55790" w:rsidP="00960269">
      <w:pPr>
        <w:autoSpaceDE w:val="0"/>
        <w:autoSpaceDN w:val="0"/>
        <w:adjustRightInd w:val="0"/>
        <w:ind w:left="142"/>
        <w:jc w:val="both"/>
        <w:rPr>
          <w:b/>
          <w:sz w:val="24"/>
          <w:u w:val="single"/>
        </w:rPr>
      </w:pPr>
    </w:p>
    <w:p w14:paraId="43762A51" w14:textId="77777777" w:rsidR="00F55790" w:rsidRDefault="00F55790" w:rsidP="00960269">
      <w:pPr>
        <w:autoSpaceDE w:val="0"/>
        <w:autoSpaceDN w:val="0"/>
        <w:adjustRightInd w:val="0"/>
        <w:ind w:left="142"/>
        <w:jc w:val="both"/>
        <w:rPr>
          <w:b/>
          <w:sz w:val="24"/>
          <w:u w:val="single"/>
        </w:rPr>
      </w:pPr>
    </w:p>
    <w:p w14:paraId="1E6657CF" w14:textId="77777777" w:rsidR="00F55790" w:rsidRDefault="00F55790" w:rsidP="00960269">
      <w:pPr>
        <w:autoSpaceDE w:val="0"/>
        <w:autoSpaceDN w:val="0"/>
        <w:adjustRightInd w:val="0"/>
        <w:ind w:left="142"/>
        <w:jc w:val="both"/>
        <w:rPr>
          <w:b/>
          <w:sz w:val="24"/>
          <w:u w:val="single"/>
        </w:rPr>
      </w:pPr>
    </w:p>
    <w:p w14:paraId="19A719C8" w14:textId="0D3AA8B1" w:rsidR="00324AA5" w:rsidRPr="00324AA5" w:rsidRDefault="002D0D79" w:rsidP="00960269">
      <w:pPr>
        <w:autoSpaceDE w:val="0"/>
        <w:autoSpaceDN w:val="0"/>
        <w:adjustRightInd w:val="0"/>
        <w:ind w:left="142"/>
        <w:jc w:val="both"/>
        <w:rPr>
          <w:b/>
          <w:sz w:val="24"/>
          <w:u w:val="single"/>
        </w:rPr>
      </w:pPr>
      <w:r>
        <w:rPr>
          <w:b/>
          <w:sz w:val="24"/>
          <w:u w:val="single"/>
        </w:rPr>
        <w:t xml:space="preserve">8. </w:t>
      </w:r>
      <w:r w:rsidR="00324AA5" w:rsidRPr="00324AA5">
        <w:rPr>
          <w:b/>
          <w:sz w:val="24"/>
          <w:u w:val="single"/>
        </w:rPr>
        <w:t>LHŮTA A MÍSTO PRO PODÁNÍ NABÍDEK</w:t>
      </w:r>
      <w:r w:rsidR="002D3405">
        <w:rPr>
          <w:b/>
          <w:sz w:val="24"/>
          <w:u w:val="single"/>
        </w:rPr>
        <w:t>, ZADÁVACÍ LHŮTA</w:t>
      </w:r>
      <w:r w:rsidR="00324AA5" w:rsidRPr="00324AA5">
        <w:rPr>
          <w:b/>
          <w:sz w:val="24"/>
          <w:u w:val="single"/>
        </w:rPr>
        <w:t>:</w:t>
      </w:r>
    </w:p>
    <w:p w14:paraId="3A94CAA6" w14:textId="77777777" w:rsidR="006C5F95" w:rsidRDefault="006C5F95" w:rsidP="008F7F80">
      <w:pPr>
        <w:autoSpaceDE w:val="0"/>
        <w:autoSpaceDN w:val="0"/>
        <w:adjustRightInd w:val="0"/>
        <w:ind w:left="142"/>
        <w:jc w:val="both"/>
        <w:rPr>
          <w:rFonts w:cs="Calibri"/>
          <w:bCs/>
          <w:sz w:val="24"/>
        </w:rPr>
      </w:pPr>
    </w:p>
    <w:p w14:paraId="792F1699" w14:textId="64D8DEB8" w:rsidR="00324AA5" w:rsidRPr="003125B5" w:rsidRDefault="00324AA5" w:rsidP="00324AA5">
      <w:pPr>
        <w:pStyle w:val="Zkladntextodsazen1"/>
        <w:spacing w:after="120" w:line="240" w:lineRule="auto"/>
        <w:ind w:left="142"/>
        <w:rPr>
          <w:bCs/>
        </w:rPr>
      </w:pPr>
      <w:r w:rsidRPr="00AE2F90">
        <w:rPr>
          <w:b/>
        </w:rPr>
        <w:t>Lhůta pro podání nabídek končí dnem</w:t>
      </w:r>
      <w:r w:rsidR="006236E7" w:rsidRPr="00AE2F90">
        <w:rPr>
          <w:b/>
        </w:rPr>
        <w:t xml:space="preserve"> </w:t>
      </w:r>
      <w:r w:rsidR="008071E2" w:rsidRPr="00AE2F90">
        <w:rPr>
          <w:b/>
        </w:rPr>
        <w:t xml:space="preserve"> </w:t>
      </w:r>
      <w:r w:rsidR="00AE2F90">
        <w:rPr>
          <w:b/>
        </w:rPr>
        <w:t>23</w:t>
      </w:r>
      <w:r w:rsidR="001D4F15" w:rsidRPr="00AE2F90">
        <w:rPr>
          <w:b/>
        </w:rPr>
        <w:t xml:space="preserve">. května </w:t>
      </w:r>
      <w:r w:rsidR="008071E2" w:rsidRPr="00AE2F90">
        <w:rPr>
          <w:b/>
        </w:rPr>
        <w:t>202</w:t>
      </w:r>
      <w:r w:rsidR="001D4F15" w:rsidRPr="00AE2F90">
        <w:rPr>
          <w:b/>
        </w:rPr>
        <w:t>4</w:t>
      </w:r>
      <w:r w:rsidRPr="00AE2F90">
        <w:rPr>
          <w:b/>
        </w:rPr>
        <w:t xml:space="preserve"> v 9:00 hod</w:t>
      </w:r>
      <w:r w:rsidRPr="003125B5">
        <w:rPr>
          <w:b/>
          <w:color w:val="FF0000"/>
        </w:rPr>
        <w:t>.</w:t>
      </w:r>
      <w:r w:rsidR="002D3405">
        <w:rPr>
          <w:b/>
          <w:color w:val="FF0000"/>
        </w:rPr>
        <w:t xml:space="preserve"> </w:t>
      </w:r>
      <w:r w:rsidR="002D3405" w:rsidRPr="003125B5">
        <w:rPr>
          <w:bCs/>
        </w:rPr>
        <w:t>K pozdě podaným nabídkám se nepř</w:t>
      </w:r>
      <w:r w:rsidR="00AE2F90">
        <w:rPr>
          <w:bCs/>
        </w:rPr>
        <w:t>i</w:t>
      </w:r>
      <w:r w:rsidR="002D3405" w:rsidRPr="003125B5">
        <w:rPr>
          <w:bCs/>
        </w:rPr>
        <w:t>hlíží.</w:t>
      </w:r>
    </w:p>
    <w:p w14:paraId="28BEEA9A" w14:textId="3E748BA5" w:rsidR="00324AA5" w:rsidRPr="00324AA5" w:rsidRDefault="002D3405" w:rsidP="00324AA5">
      <w:pPr>
        <w:spacing w:after="120" w:line="240" w:lineRule="auto"/>
        <w:ind w:left="142"/>
        <w:jc w:val="both"/>
        <w:rPr>
          <w:bCs/>
          <w:sz w:val="24"/>
        </w:rPr>
      </w:pPr>
      <w:r>
        <w:rPr>
          <w:bCs/>
          <w:sz w:val="24"/>
        </w:rPr>
        <w:t>Otevírání nabídek proběhne neveřejně.</w:t>
      </w:r>
    </w:p>
    <w:p w14:paraId="3F3AD842" w14:textId="5472D7F3" w:rsidR="00324AA5" w:rsidRDefault="00324AA5" w:rsidP="00324AA5">
      <w:pPr>
        <w:autoSpaceDE w:val="0"/>
        <w:autoSpaceDN w:val="0"/>
        <w:adjustRightInd w:val="0"/>
        <w:ind w:left="142"/>
        <w:jc w:val="both"/>
        <w:rPr>
          <w:rFonts w:cs="Calibri"/>
          <w:bCs/>
          <w:sz w:val="24"/>
        </w:rPr>
      </w:pPr>
      <w:r w:rsidRPr="00324AA5">
        <w:rPr>
          <w:bCs/>
          <w:sz w:val="24"/>
        </w:rPr>
        <w:t xml:space="preserve">Zadávací lhůta, po kterou účastníci zadávacího řízení nesmí ze zadávacího řízení odstoupit, se stanovuje v délce </w:t>
      </w:r>
      <w:r w:rsidRPr="00324AA5">
        <w:rPr>
          <w:b/>
          <w:bCs/>
          <w:sz w:val="24"/>
        </w:rPr>
        <w:t>90 kalendářních dnů</w:t>
      </w:r>
      <w:r w:rsidRPr="00324AA5">
        <w:rPr>
          <w:bCs/>
          <w:sz w:val="24"/>
        </w:rPr>
        <w:t xml:space="preserve"> od ukončení lhůty pro podání nabídek. </w:t>
      </w:r>
    </w:p>
    <w:p w14:paraId="4F872C4D" w14:textId="77777777" w:rsidR="00A05FFD" w:rsidRDefault="00A05FFD" w:rsidP="00A05FFD">
      <w:pPr>
        <w:autoSpaceDE w:val="0"/>
        <w:autoSpaceDN w:val="0"/>
        <w:adjustRightInd w:val="0"/>
        <w:ind w:left="142"/>
        <w:jc w:val="both"/>
        <w:rPr>
          <w:rFonts w:cs="Calibri"/>
          <w:bCs/>
          <w:sz w:val="24"/>
        </w:rPr>
      </w:pPr>
    </w:p>
    <w:p w14:paraId="0FBB5506" w14:textId="77777777" w:rsidR="00BF3405" w:rsidRPr="00A05FFD" w:rsidRDefault="00BF3405" w:rsidP="00A05FFD">
      <w:pPr>
        <w:autoSpaceDE w:val="0"/>
        <w:autoSpaceDN w:val="0"/>
        <w:adjustRightInd w:val="0"/>
        <w:ind w:left="142"/>
        <w:jc w:val="both"/>
        <w:rPr>
          <w:rFonts w:cs="Calibri"/>
          <w:bCs/>
          <w:sz w:val="24"/>
        </w:rPr>
      </w:pPr>
    </w:p>
    <w:p w14:paraId="20B992DC" w14:textId="77777777" w:rsidR="00A05FFD" w:rsidRPr="005778E6" w:rsidRDefault="002D0D79" w:rsidP="008F7F80">
      <w:pPr>
        <w:autoSpaceDE w:val="0"/>
        <w:autoSpaceDN w:val="0"/>
        <w:adjustRightInd w:val="0"/>
        <w:ind w:left="142"/>
        <w:jc w:val="both"/>
        <w:rPr>
          <w:rFonts w:cs="Calibri"/>
          <w:b/>
          <w:sz w:val="24"/>
          <w:u w:val="single"/>
        </w:rPr>
      </w:pPr>
      <w:r w:rsidRPr="00AA1578">
        <w:rPr>
          <w:rFonts w:cs="Calibri"/>
          <w:b/>
          <w:sz w:val="24"/>
          <w:u w:val="single"/>
        </w:rPr>
        <w:t xml:space="preserve">9. </w:t>
      </w:r>
      <w:r w:rsidR="005778E6" w:rsidRPr="00AA1578">
        <w:rPr>
          <w:rFonts w:cs="Calibri"/>
          <w:b/>
          <w:sz w:val="24"/>
          <w:u w:val="single"/>
        </w:rPr>
        <w:t>POŽADAVKY NA PROKÁZÁNÍ KVALIFIKACE:</w:t>
      </w:r>
    </w:p>
    <w:p w14:paraId="0A43C6EF" w14:textId="77777777" w:rsidR="005778E6" w:rsidRDefault="005778E6" w:rsidP="008F7F80">
      <w:pPr>
        <w:autoSpaceDE w:val="0"/>
        <w:autoSpaceDN w:val="0"/>
        <w:adjustRightInd w:val="0"/>
        <w:ind w:left="142"/>
        <w:jc w:val="both"/>
        <w:rPr>
          <w:rFonts w:cs="Calibri"/>
          <w:sz w:val="24"/>
        </w:rPr>
      </w:pPr>
    </w:p>
    <w:p w14:paraId="65337D76" w14:textId="77777777" w:rsidR="005778E6" w:rsidRPr="00605D59" w:rsidRDefault="005778E6" w:rsidP="005778E6">
      <w:pPr>
        <w:ind w:left="142"/>
        <w:jc w:val="both"/>
        <w:rPr>
          <w:bCs/>
          <w:sz w:val="24"/>
        </w:rPr>
      </w:pPr>
      <w:r w:rsidRPr="00605D59">
        <w:rPr>
          <w:bCs/>
          <w:sz w:val="24"/>
        </w:rPr>
        <w:t>V rámci kvalifikace požaduje zadavatel splnění:</w:t>
      </w:r>
    </w:p>
    <w:p w14:paraId="03611261" w14:textId="77777777" w:rsidR="005778E6" w:rsidRPr="00605D59" w:rsidRDefault="005778E6" w:rsidP="005778E6">
      <w:pPr>
        <w:jc w:val="both"/>
        <w:rPr>
          <w:bCs/>
          <w:sz w:val="24"/>
        </w:rPr>
      </w:pPr>
    </w:p>
    <w:p w14:paraId="3E0AC60A" w14:textId="77777777" w:rsidR="005778E6" w:rsidRPr="002D740C" w:rsidRDefault="005778E6" w:rsidP="00DB7120">
      <w:pPr>
        <w:numPr>
          <w:ilvl w:val="0"/>
          <w:numId w:val="3"/>
        </w:numPr>
        <w:jc w:val="both"/>
        <w:rPr>
          <w:bCs/>
          <w:sz w:val="24"/>
        </w:rPr>
      </w:pPr>
      <w:r w:rsidRPr="002D740C">
        <w:rPr>
          <w:bCs/>
          <w:sz w:val="24"/>
        </w:rPr>
        <w:t>základní způsobilosti podle § 74 zákona,</w:t>
      </w:r>
    </w:p>
    <w:p w14:paraId="3E5C4D51" w14:textId="77777777" w:rsidR="005778E6" w:rsidRDefault="005778E6" w:rsidP="00DB7120">
      <w:pPr>
        <w:numPr>
          <w:ilvl w:val="0"/>
          <w:numId w:val="3"/>
        </w:numPr>
        <w:jc w:val="both"/>
        <w:rPr>
          <w:bCs/>
          <w:sz w:val="24"/>
        </w:rPr>
      </w:pPr>
      <w:r w:rsidRPr="002D740C">
        <w:rPr>
          <w:bCs/>
          <w:sz w:val="24"/>
        </w:rPr>
        <w:t xml:space="preserve">profesní způsobilosti podle § 77 odst. </w:t>
      </w:r>
      <w:smartTag w:uri="urn:schemas-microsoft-com:office:smarttags" w:element="metricconverter">
        <w:smartTagPr>
          <w:attr w:name="ProductID" w:val="1 a"/>
        </w:smartTagPr>
        <w:r w:rsidRPr="002D740C">
          <w:rPr>
            <w:bCs/>
            <w:sz w:val="24"/>
          </w:rPr>
          <w:t>1 a</w:t>
        </w:r>
      </w:smartTag>
      <w:r w:rsidRPr="002D740C">
        <w:rPr>
          <w:bCs/>
          <w:sz w:val="24"/>
        </w:rPr>
        <w:t xml:space="preserve"> podle § 77 odst. 2 písm. a) zákona,</w:t>
      </w:r>
    </w:p>
    <w:p w14:paraId="760EF48A" w14:textId="77777777" w:rsidR="005778E6" w:rsidRDefault="005778E6" w:rsidP="00DB7120">
      <w:pPr>
        <w:numPr>
          <w:ilvl w:val="0"/>
          <w:numId w:val="3"/>
        </w:numPr>
        <w:jc w:val="both"/>
        <w:rPr>
          <w:bCs/>
          <w:sz w:val="24"/>
        </w:rPr>
      </w:pPr>
      <w:r w:rsidRPr="005778E6">
        <w:rPr>
          <w:bCs/>
          <w:sz w:val="24"/>
        </w:rPr>
        <w:t>technické kvalifikace podle § 79 odst. 2 písm. b) zákona.</w:t>
      </w:r>
    </w:p>
    <w:p w14:paraId="36C8435A" w14:textId="77777777" w:rsidR="005778E6" w:rsidRDefault="005778E6" w:rsidP="005778E6">
      <w:pPr>
        <w:ind w:left="360"/>
        <w:jc w:val="both"/>
        <w:rPr>
          <w:bCs/>
          <w:sz w:val="24"/>
        </w:rPr>
      </w:pPr>
    </w:p>
    <w:p w14:paraId="3BCC98DB" w14:textId="77777777" w:rsidR="005778E6" w:rsidRDefault="005778E6" w:rsidP="005778E6">
      <w:pPr>
        <w:ind w:left="360"/>
        <w:jc w:val="both"/>
        <w:rPr>
          <w:bCs/>
          <w:sz w:val="24"/>
        </w:rPr>
      </w:pPr>
    </w:p>
    <w:p w14:paraId="3310D623" w14:textId="77777777" w:rsidR="005778E6" w:rsidRPr="005778E6" w:rsidRDefault="005778E6" w:rsidP="005778E6">
      <w:pPr>
        <w:ind w:left="142"/>
        <w:jc w:val="both"/>
        <w:rPr>
          <w:bCs/>
          <w:sz w:val="24"/>
        </w:rPr>
      </w:pPr>
      <w:r w:rsidRPr="005778E6">
        <w:rPr>
          <w:bCs/>
          <w:sz w:val="24"/>
          <w:u w:val="single"/>
        </w:rPr>
        <w:t>Základní způsobilost:</w:t>
      </w:r>
    </w:p>
    <w:p w14:paraId="27F3C89E" w14:textId="77777777" w:rsidR="005778E6" w:rsidRDefault="005778E6" w:rsidP="008F7F80">
      <w:pPr>
        <w:autoSpaceDE w:val="0"/>
        <w:autoSpaceDN w:val="0"/>
        <w:adjustRightInd w:val="0"/>
        <w:ind w:left="142"/>
        <w:jc w:val="both"/>
        <w:rPr>
          <w:rFonts w:cs="Calibri"/>
          <w:sz w:val="24"/>
        </w:rPr>
      </w:pPr>
    </w:p>
    <w:p w14:paraId="4B1A0FDA" w14:textId="21EF1AB3" w:rsidR="005778E6" w:rsidRPr="00605D59" w:rsidRDefault="002D3405" w:rsidP="003125B5">
      <w:pPr>
        <w:pStyle w:val="Zkladntext2"/>
        <w:spacing w:before="28"/>
        <w:ind w:left="142"/>
        <w:jc w:val="both"/>
        <w:rPr>
          <w:b w:val="0"/>
          <w:bCs/>
        </w:rPr>
      </w:pPr>
      <w:r>
        <w:rPr>
          <w:b w:val="0"/>
          <w:bCs/>
        </w:rPr>
        <w:t>Požadavky na základní způsobilost a způsob jejího prokázání se v plném rozsahu řídí zákonem, zejména jeho § 74 a 75.</w:t>
      </w:r>
    </w:p>
    <w:p w14:paraId="41DEFDCE" w14:textId="77777777" w:rsidR="005778E6" w:rsidRPr="00605D59" w:rsidRDefault="005778E6" w:rsidP="005778E6">
      <w:pPr>
        <w:pStyle w:val="Zkladntext2"/>
        <w:spacing w:before="28"/>
        <w:jc w:val="both"/>
        <w:rPr>
          <w:b w:val="0"/>
          <w:bCs/>
        </w:rPr>
      </w:pPr>
    </w:p>
    <w:p w14:paraId="22BB98FC" w14:textId="77777777" w:rsidR="005778E6" w:rsidRDefault="005778E6" w:rsidP="005778E6">
      <w:pPr>
        <w:autoSpaceDE w:val="0"/>
        <w:autoSpaceDN w:val="0"/>
        <w:adjustRightInd w:val="0"/>
        <w:ind w:left="142"/>
        <w:jc w:val="both"/>
        <w:rPr>
          <w:bCs/>
          <w:sz w:val="24"/>
        </w:rPr>
      </w:pPr>
      <w:r w:rsidRPr="00605D59">
        <w:rPr>
          <w:bCs/>
          <w:sz w:val="24"/>
        </w:rPr>
        <w:t xml:space="preserve">Doklady prokazující základní způsobilost musí prokazovat splnění požadovaného kritéria způsobilosti nejpozději v době 3 měsíců přede dnem </w:t>
      </w:r>
      <w:r>
        <w:rPr>
          <w:bCs/>
          <w:sz w:val="24"/>
        </w:rPr>
        <w:t>podání nabídky</w:t>
      </w:r>
      <w:r w:rsidRPr="00605D59">
        <w:rPr>
          <w:bCs/>
          <w:sz w:val="24"/>
        </w:rPr>
        <w:t>.</w:t>
      </w:r>
    </w:p>
    <w:p w14:paraId="11E8CA86" w14:textId="77777777" w:rsidR="002D0D79" w:rsidRDefault="002D0D79" w:rsidP="005778E6">
      <w:pPr>
        <w:autoSpaceDE w:val="0"/>
        <w:autoSpaceDN w:val="0"/>
        <w:adjustRightInd w:val="0"/>
        <w:ind w:left="142"/>
        <w:jc w:val="both"/>
        <w:rPr>
          <w:bCs/>
          <w:sz w:val="24"/>
        </w:rPr>
      </w:pPr>
    </w:p>
    <w:p w14:paraId="37CE99E1" w14:textId="77777777" w:rsidR="005778E6" w:rsidRPr="005778E6" w:rsidRDefault="005778E6" w:rsidP="008F7F80">
      <w:pPr>
        <w:autoSpaceDE w:val="0"/>
        <w:autoSpaceDN w:val="0"/>
        <w:adjustRightInd w:val="0"/>
        <w:ind w:left="142"/>
        <w:jc w:val="both"/>
        <w:rPr>
          <w:bCs/>
          <w:sz w:val="24"/>
          <w:u w:val="single"/>
        </w:rPr>
      </w:pPr>
      <w:r w:rsidRPr="005778E6">
        <w:rPr>
          <w:bCs/>
          <w:sz w:val="24"/>
          <w:u w:val="single"/>
        </w:rPr>
        <w:t>Profesní způsobilost:</w:t>
      </w:r>
    </w:p>
    <w:p w14:paraId="0BF22E60" w14:textId="77777777" w:rsidR="005778E6" w:rsidRDefault="005778E6" w:rsidP="008F7F80">
      <w:pPr>
        <w:autoSpaceDE w:val="0"/>
        <w:autoSpaceDN w:val="0"/>
        <w:adjustRightInd w:val="0"/>
        <w:ind w:left="142"/>
        <w:jc w:val="both"/>
        <w:rPr>
          <w:rFonts w:cs="Calibri"/>
          <w:sz w:val="24"/>
        </w:rPr>
      </w:pPr>
    </w:p>
    <w:p w14:paraId="64E9BFFC" w14:textId="77777777" w:rsidR="002D0D79" w:rsidRPr="00605D59" w:rsidRDefault="002D0D79" w:rsidP="002D0D79">
      <w:pPr>
        <w:tabs>
          <w:tab w:val="left" w:pos="142"/>
        </w:tabs>
        <w:spacing w:after="120"/>
        <w:ind w:left="142"/>
        <w:jc w:val="both"/>
        <w:rPr>
          <w:bCs/>
          <w:sz w:val="24"/>
        </w:rPr>
      </w:pPr>
      <w:r w:rsidRPr="00605D59">
        <w:rPr>
          <w:bCs/>
          <w:sz w:val="24"/>
        </w:rPr>
        <w:t xml:space="preserve">Dodavatel prokáže splnění profesní způsobilosti ve vztahu k České republice předložením výpisu z obchodního rejstříku nebo jiné obdobné evidence. </w:t>
      </w:r>
    </w:p>
    <w:p w14:paraId="7C62D7E6" w14:textId="49EDFDBA" w:rsidR="005778E6" w:rsidRDefault="002D0D79" w:rsidP="003125B5">
      <w:pPr>
        <w:tabs>
          <w:tab w:val="left" w:pos="142"/>
        </w:tabs>
        <w:spacing w:after="120"/>
        <w:ind w:left="142"/>
        <w:jc w:val="both"/>
        <w:rPr>
          <w:bCs/>
          <w:sz w:val="24"/>
        </w:rPr>
      </w:pPr>
      <w:r w:rsidRPr="00605D59">
        <w:rPr>
          <w:bCs/>
          <w:sz w:val="24"/>
        </w:rPr>
        <w:t>Zadavatel dále požaduje, aby dodavatel předložil</w:t>
      </w:r>
      <w:r w:rsidR="002D3405">
        <w:rPr>
          <w:bCs/>
          <w:sz w:val="24"/>
        </w:rPr>
        <w:t xml:space="preserve"> d</w:t>
      </w:r>
      <w:r w:rsidRPr="00605D59">
        <w:rPr>
          <w:bCs/>
          <w:sz w:val="24"/>
        </w:rPr>
        <w:t>oklad o oprávnění k podnikání podle zvláštních právních předpisů v rozsahu odpovídajícím předmětu veřejné zakázky, zejména doklad prokazující příslušné živnostenské oprávnění či licenci</w:t>
      </w:r>
      <w:r>
        <w:rPr>
          <w:bCs/>
          <w:sz w:val="24"/>
        </w:rPr>
        <w:t>.</w:t>
      </w:r>
    </w:p>
    <w:p w14:paraId="17E5F130" w14:textId="17A34716" w:rsidR="002D3405" w:rsidRPr="00605D59" w:rsidRDefault="002D3405" w:rsidP="002D3405">
      <w:pPr>
        <w:tabs>
          <w:tab w:val="left" w:pos="142"/>
        </w:tabs>
        <w:spacing w:after="120"/>
        <w:ind w:left="142"/>
        <w:jc w:val="both"/>
        <w:rPr>
          <w:bCs/>
          <w:sz w:val="24"/>
        </w:rPr>
      </w:pPr>
      <w:r w:rsidRPr="00605D59">
        <w:rPr>
          <w:bCs/>
          <w:sz w:val="24"/>
        </w:rPr>
        <w:t>Výše uveden</w:t>
      </w:r>
      <w:r>
        <w:rPr>
          <w:bCs/>
          <w:sz w:val="24"/>
        </w:rPr>
        <w:t>é</w:t>
      </w:r>
      <w:r w:rsidRPr="00605D59">
        <w:rPr>
          <w:bCs/>
          <w:sz w:val="24"/>
        </w:rPr>
        <w:t xml:space="preserve"> dokument</w:t>
      </w:r>
      <w:r>
        <w:rPr>
          <w:bCs/>
          <w:sz w:val="24"/>
        </w:rPr>
        <w:t>y</w:t>
      </w:r>
      <w:r w:rsidRPr="00605D59">
        <w:rPr>
          <w:bCs/>
          <w:sz w:val="24"/>
        </w:rPr>
        <w:t xml:space="preserve"> (doklad</w:t>
      </w:r>
      <w:r>
        <w:rPr>
          <w:bCs/>
          <w:sz w:val="24"/>
        </w:rPr>
        <w:t>y</w:t>
      </w:r>
      <w:r w:rsidRPr="00605D59">
        <w:rPr>
          <w:bCs/>
          <w:sz w:val="24"/>
        </w:rPr>
        <w:t xml:space="preserve">) prokazující profesní způsobilost musí prokazovat splnění požadovaného kritéria způsobilosti nejpozději v době 3 měsíců přede dnem </w:t>
      </w:r>
      <w:r>
        <w:rPr>
          <w:bCs/>
          <w:sz w:val="24"/>
        </w:rPr>
        <w:t>podání nabídky</w:t>
      </w:r>
      <w:r w:rsidRPr="00605D59">
        <w:rPr>
          <w:bCs/>
          <w:sz w:val="24"/>
        </w:rPr>
        <w:t>.</w:t>
      </w:r>
    </w:p>
    <w:p w14:paraId="77018A49" w14:textId="77777777" w:rsidR="005778E6" w:rsidRDefault="005778E6" w:rsidP="008F7F80">
      <w:pPr>
        <w:autoSpaceDE w:val="0"/>
        <w:autoSpaceDN w:val="0"/>
        <w:adjustRightInd w:val="0"/>
        <w:ind w:left="142"/>
        <w:jc w:val="both"/>
        <w:rPr>
          <w:rFonts w:cs="Calibri"/>
          <w:sz w:val="24"/>
        </w:rPr>
      </w:pPr>
    </w:p>
    <w:p w14:paraId="43BCE688" w14:textId="5DEE6085" w:rsidR="00236308" w:rsidRPr="003125B5" w:rsidRDefault="00236308" w:rsidP="003125B5">
      <w:pPr>
        <w:autoSpaceDE w:val="0"/>
        <w:autoSpaceDN w:val="0"/>
        <w:adjustRightInd w:val="0"/>
        <w:ind w:left="142"/>
        <w:jc w:val="both"/>
        <w:rPr>
          <w:bCs/>
          <w:sz w:val="24"/>
        </w:rPr>
      </w:pPr>
      <w:r w:rsidRPr="003125B5">
        <w:rPr>
          <w:sz w:val="24"/>
          <w:u w:val="single"/>
        </w:rPr>
        <w:t>Technická kvalifikace dle § 79 ZZVZ</w:t>
      </w:r>
    </w:p>
    <w:p w14:paraId="70E37C19" w14:textId="77777777" w:rsidR="005110A3" w:rsidRDefault="005110A3" w:rsidP="005110A3">
      <w:pPr>
        <w:ind w:left="142"/>
        <w:jc w:val="both"/>
        <w:rPr>
          <w:sz w:val="24"/>
        </w:rPr>
      </w:pPr>
    </w:p>
    <w:p w14:paraId="2206BEB6" w14:textId="0FCE52B8" w:rsidR="00236308" w:rsidRPr="003125B5" w:rsidRDefault="00236308" w:rsidP="003125B5">
      <w:pPr>
        <w:ind w:left="142"/>
        <w:jc w:val="both"/>
        <w:rPr>
          <w:sz w:val="24"/>
        </w:rPr>
      </w:pPr>
      <w:r w:rsidRPr="003125B5">
        <w:rPr>
          <w:sz w:val="24"/>
        </w:rPr>
        <w:t xml:space="preserve">Splnění technické kvalifikace prokáže dodavatel, který předloží seznam významných dodávek dle § 79 odst. 2 písm. b), poskytnutých za posledních </w:t>
      </w:r>
      <w:r w:rsidR="007C55F4" w:rsidRPr="003125B5">
        <w:rPr>
          <w:sz w:val="24"/>
        </w:rPr>
        <w:t>3</w:t>
      </w:r>
      <w:r w:rsidRPr="003125B5">
        <w:rPr>
          <w:sz w:val="24"/>
        </w:rPr>
        <w:t xml:space="preserve"> let před zahájením zadávacího řízení v němž budou uvedeny alespoň tyto následující údaje:</w:t>
      </w:r>
    </w:p>
    <w:p w14:paraId="77CF07E8" w14:textId="77777777" w:rsidR="00236308" w:rsidRPr="003125B5" w:rsidRDefault="00236308" w:rsidP="00BF710F">
      <w:pPr>
        <w:ind w:left="142"/>
        <w:rPr>
          <w:sz w:val="24"/>
        </w:rPr>
      </w:pPr>
      <w:r w:rsidRPr="003125B5">
        <w:rPr>
          <w:sz w:val="24"/>
        </w:rPr>
        <w:t>-  identifikace objednatele,</w:t>
      </w:r>
    </w:p>
    <w:p w14:paraId="5C6F4D89" w14:textId="77777777" w:rsidR="00236308" w:rsidRPr="003125B5" w:rsidRDefault="00236308" w:rsidP="00BF710F">
      <w:pPr>
        <w:ind w:left="142"/>
        <w:rPr>
          <w:sz w:val="24"/>
        </w:rPr>
      </w:pPr>
      <w:r w:rsidRPr="003125B5">
        <w:rPr>
          <w:sz w:val="24"/>
        </w:rPr>
        <w:t>-  předmět významné dodávky a její rozsah vč. stručné specifikace vozidel,</w:t>
      </w:r>
    </w:p>
    <w:p w14:paraId="34FE5D28" w14:textId="77777777" w:rsidR="00236308" w:rsidRPr="003125B5" w:rsidRDefault="00236308" w:rsidP="00BF710F">
      <w:pPr>
        <w:ind w:left="142"/>
        <w:rPr>
          <w:sz w:val="24"/>
        </w:rPr>
      </w:pPr>
      <w:r w:rsidRPr="003125B5">
        <w:rPr>
          <w:sz w:val="24"/>
        </w:rPr>
        <w:t>-  identifikace finálního výrobce autobusů,</w:t>
      </w:r>
    </w:p>
    <w:p w14:paraId="1D489FF3" w14:textId="77777777" w:rsidR="00236308" w:rsidRPr="003125B5" w:rsidRDefault="00236308" w:rsidP="00BF710F">
      <w:pPr>
        <w:ind w:left="142"/>
        <w:rPr>
          <w:sz w:val="24"/>
        </w:rPr>
      </w:pPr>
      <w:r w:rsidRPr="003125B5">
        <w:rPr>
          <w:sz w:val="24"/>
        </w:rPr>
        <w:t>-  doba realizace významné dodávky,</w:t>
      </w:r>
    </w:p>
    <w:p w14:paraId="062CEDA5" w14:textId="77777777" w:rsidR="00236308" w:rsidRPr="003125B5" w:rsidRDefault="00236308" w:rsidP="00BF710F">
      <w:pPr>
        <w:ind w:left="142"/>
        <w:rPr>
          <w:sz w:val="24"/>
        </w:rPr>
      </w:pPr>
      <w:r w:rsidRPr="003125B5">
        <w:rPr>
          <w:sz w:val="24"/>
        </w:rPr>
        <w:t>-  finanční objem dodávky v Kč bez DPH,</w:t>
      </w:r>
    </w:p>
    <w:p w14:paraId="04A5878C" w14:textId="77777777" w:rsidR="00236308" w:rsidRPr="003125B5" w:rsidRDefault="00236308" w:rsidP="00BF710F">
      <w:pPr>
        <w:ind w:left="142"/>
        <w:rPr>
          <w:sz w:val="24"/>
        </w:rPr>
      </w:pPr>
      <w:r w:rsidRPr="003125B5">
        <w:rPr>
          <w:sz w:val="24"/>
        </w:rPr>
        <w:t>-  kontaktní osoba objednatele, u které bude možné realizaci významné dodávky ověřit.</w:t>
      </w:r>
    </w:p>
    <w:p w14:paraId="5D4DA69A" w14:textId="3DA9A8B0" w:rsidR="00236308" w:rsidRPr="003125B5" w:rsidRDefault="00236308" w:rsidP="00BF710F">
      <w:pPr>
        <w:ind w:left="142"/>
        <w:jc w:val="both"/>
        <w:rPr>
          <w:sz w:val="24"/>
        </w:rPr>
      </w:pPr>
      <w:r w:rsidRPr="003125B5">
        <w:rPr>
          <w:sz w:val="24"/>
        </w:rPr>
        <w:t xml:space="preserve">Z předloženého seznamu významných dodávek musí vyplývat, že dodavatel v posledních </w:t>
      </w:r>
      <w:r w:rsidR="007C55F4" w:rsidRPr="003125B5">
        <w:rPr>
          <w:sz w:val="24"/>
        </w:rPr>
        <w:t>3</w:t>
      </w:r>
      <w:r w:rsidRPr="003125B5">
        <w:rPr>
          <w:sz w:val="24"/>
        </w:rPr>
        <w:t xml:space="preserve"> letech před zahájením zadávacího řízení realizoval dodávku minimálně 3 ks nových nízkopodlažních autobusů. Vždy se musí jednat o autobusy, které byly schváleny pro provoz s cestujícími jako vozidlo ve veřejné dopravě. Nízkopodlažním autobusem se pro účely kvalifikace dle § 79 zákona a seznamu významných dodávek rozumí autobus, který splňuje podmínku </w:t>
      </w:r>
      <w:proofErr w:type="spellStart"/>
      <w:r w:rsidRPr="003125B5">
        <w:rPr>
          <w:sz w:val="24"/>
        </w:rPr>
        <w:t>nízkopodlažnosti</w:t>
      </w:r>
      <w:proofErr w:type="spellEnd"/>
      <w:r w:rsidRPr="003125B5">
        <w:rPr>
          <w:sz w:val="24"/>
        </w:rPr>
        <w:t xml:space="preserve"> v rozsahu 100 % plochy pro stojící cestující a dále svými technickými vlastnostmi splňuje všechny ostatní podmínky a definice dle směrnice EHK č. 107. Dodavatel je na výzvu zadavatele povinen prokázat, že autobusy tvořící předmět plnění významné dodávky byly řádně dodány a svými technickými vlastnostmi splňovaly všechny ostatní podmínky a definice dle směrnice EHK č. 107, např. předložením uzavřené smlouvy na tuto dodávku nebo potvrzením objednatele. Ze seznamu významných dodávek musí prokazatelně a jednoznačně vyplývat splnění požadavků zadavatele.</w:t>
      </w:r>
    </w:p>
    <w:p w14:paraId="06FD4A40" w14:textId="68A8E75D" w:rsidR="00236308" w:rsidRPr="003125B5" w:rsidRDefault="00236308" w:rsidP="00BF710F">
      <w:pPr>
        <w:ind w:left="142"/>
        <w:jc w:val="both"/>
        <w:rPr>
          <w:sz w:val="24"/>
        </w:rPr>
      </w:pPr>
      <w:r w:rsidRPr="003125B5">
        <w:rPr>
          <w:sz w:val="24"/>
        </w:rPr>
        <w:t>Bude-li se jednat o dosud neukončené referenční plnění (probíhající projekt), je dodavatel povinen prokázat, že v rámci referenčního plnění již byly dodavatelem</w:t>
      </w:r>
      <w:r w:rsidR="005110A3">
        <w:rPr>
          <w:sz w:val="24"/>
        </w:rPr>
        <w:t xml:space="preserve"> autobusy</w:t>
      </w:r>
      <w:r w:rsidRPr="003125B5">
        <w:rPr>
          <w:sz w:val="24"/>
        </w:rPr>
        <w:t xml:space="preserve"> poskytnuty v zadavatelem požadovaném minimálním rozsahu.</w:t>
      </w:r>
    </w:p>
    <w:p w14:paraId="3A7C021E" w14:textId="77777777" w:rsidR="005110A3" w:rsidRDefault="005110A3" w:rsidP="00BF710F">
      <w:pPr>
        <w:ind w:left="142"/>
        <w:jc w:val="both"/>
        <w:rPr>
          <w:sz w:val="24"/>
        </w:rPr>
      </w:pPr>
    </w:p>
    <w:p w14:paraId="72D8B796" w14:textId="5F308E3B" w:rsidR="00236308" w:rsidRPr="003125B5" w:rsidRDefault="00236308" w:rsidP="003125B5">
      <w:pPr>
        <w:ind w:left="142"/>
        <w:jc w:val="both"/>
        <w:rPr>
          <w:sz w:val="24"/>
        </w:rPr>
      </w:pPr>
      <w:r w:rsidRPr="003125B5">
        <w:rPr>
          <w:sz w:val="24"/>
        </w:rPr>
        <w:t>Dále poskytne jmenný seznam techniků nebo technických útvarů, kteří se budou podílet na plnění veřejné zakázky (bez ohledu na to, zda jde o zaměstnance dodavatele nebo osoby v jiném vztahu k dodavateli) a osvědčení o vzdělání a odborné kvalifikaci dle § 79 odst. 2 písm. c) a d) ZZVZ dle níže vymezené úrovně kvalifikace.</w:t>
      </w:r>
    </w:p>
    <w:p w14:paraId="7F07E5A8" w14:textId="64CD628B" w:rsidR="00236308" w:rsidRPr="003125B5" w:rsidRDefault="00236308" w:rsidP="00BF710F">
      <w:pPr>
        <w:ind w:left="142"/>
        <w:jc w:val="both"/>
        <w:rPr>
          <w:sz w:val="24"/>
        </w:rPr>
      </w:pPr>
      <w:r w:rsidRPr="003125B5">
        <w:rPr>
          <w:sz w:val="24"/>
        </w:rPr>
        <w:t xml:space="preserve">Dodavatel splňuje technickou kvalifikaci, pokud se na realizaci veřejné zakázky na pozici zástupce dodavatele (v kupní smlouvě označen jako </w:t>
      </w:r>
      <w:r w:rsidR="005110A3">
        <w:rPr>
          <w:sz w:val="24"/>
        </w:rPr>
        <w:t>kontaktní osoba</w:t>
      </w:r>
      <w:r w:rsidRPr="003125B5">
        <w:rPr>
          <w:sz w:val="24"/>
        </w:rPr>
        <w:t xml:space="preserve"> prodávajícího) bude podílet minimálně 1 osoba splňující následující požadavky:</w:t>
      </w:r>
    </w:p>
    <w:p w14:paraId="6D025B16" w14:textId="364A6B07" w:rsidR="00236308" w:rsidRPr="003125B5" w:rsidRDefault="00236308" w:rsidP="00BF710F">
      <w:pPr>
        <w:ind w:left="142"/>
        <w:rPr>
          <w:sz w:val="24"/>
        </w:rPr>
      </w:pPr>
      <w:r w:rsidRPr="003125B5">
        <w:rPr>
          <w:sz w:val="24"/>
        </w:rPr>
        <w:t>-  min. pět (5) let praxe v</w:t>
      </w:r>
      <w:r w:rsidR="005110A3">
        <w:rPr>
          <w:sz w:val="24"/>
        </w:rPr>
        <w:t> </w:t>
      </w:r>
      <w:r w:rsidRPr="003125B5">
        <w:rPr>
          <w:sz w:val="24"/>
        </w:rPr>
        <w:t>oboru</w:t>
      </w:r>
      <w:r w:rsidR="005110A3">
        <w:rPr>
          <w:sz w:val="24"/>
        </w:rPr>
        <w:t xml:space="preserve"> prodeje nebo servisu</w:t>
      </w:r>
      <w:r w:rsidRPr="003125B5">
        <w:rPr>
          <w:sz w:val="24"/>
        </w:rPr>
        <w:t xml:space="preserve"> dopravních prostředků pozemní hromadné dopravy osob</w:t>
      </w:r>
    </w:p>
    <w:p w14:paraId="0E6D3AFB" w14:textId="77777777" w:rsidR="00236308" w:rsidRPr="003125B5" w:rsidRDefault="00236308" w:rsidP="00BF710F">
      <w:pPr>
        <w:ind w:left="142"/>
        <w:rPr>
          <w:sz w:val="24"/>
        </w:rPr>
      </w:pPr>
      <w:r w:rsidRPr="003125B5">
        <w:rPr>
          <w:sz w:val="24"/>
        </w:rPr>
        <w:t>-  znalost českého jazyka na komunikační úrovni.</w:t>
      </w:r>
    </w:p>
    <w:p w14:paraId="0F7C5686" w14:textId="77777777" w:rsidR="00236308" w:rsidRPr="003125B5" w:rsidRDefault="00236308" w:rsidP="00BF710F">
      <w:pPr>
        <w:ind w:left="142"/>
        <w:jc w:val="both"/>
        <w:rPr>
          <w:sz w:val="24"/>
        </w:rPr>
      </w:pPr>
      <w:r w:rsidRPr="003125B5">
        <w:rPr>
          <w:sz w:val="24"/>
        </w:rPr>
        <w:t>Za účelem prokázání splnění této technické kvalifikace předloží dodavatel profesní životopis podepsaný členem realizačního týmu, který bude obsahovat mj. následující údaje:</w:t>
      </w:r>
    </w:p>
    <w:p w14:paraId="30101405" w14:textId="77777777" w:rsidR="00236308" w:rsidRPr="003125B5" w:rsidRDefault="00236308" w:rsidP="00BF710F">
      <w:pPr>
        <w:ind w:left="142"/>
        <w:rPr>
          <w:sz w:val="24"/>
        </w:rPr>
      </w:pPr>
      <w:r w:rsidRPr="003125B5">
        <w:rPr>
          <w:sz w:val="24"/>
        </w:rPr>
        <w:t>-  celková délka a přehled profesní praxe, ze které bude vyplývat splnění požadavků zadavatele;</w:t>
      </w:r>
    </w:p>
    <w:p w14:paraId="73DCC646" w14:textId="77777777" w:rsidR="00236308" w:rsidRPr="003125B5" w:rsidRDefault="00236308" w:rsidP="00BF710F">
      <w:pPr>
        <w:ind w:left="142"/>
        <w:rPr>
          <w:sz w:val="24"/>
        </w:rPr>
      </w:pPr>
      <w:r w:rsidRPr="003125B5">
        <w:rPr>
          <w:sz w:val="24"/>
        </w:rPr>
        <w:t>-  informace o jazykových znalostech člena realizačního týmu;</w:t>
      </w:r>
    </w:p>
    <w:p w14:paraId="77AF700D" w14:textId="77777777" w:rsidR="00236308" w:rsidRPr="003125B5" w:rsidRDefault="00236308" w:rsidP="00BF710F">
      <w:pPr>
        <w:ind w:left="142"/>
        <w:rPr>
          <w:sz w:val="24"/>
        </w:rPr>
      </w:pPr>
      <w:r w:rsidRPr="003125B5">
        <w:rPr>
          <w:sz w:val="24"/>
        </w:rPr>
        <w:t>-  vztah člena realizačního týmu k účastníkovi zadávacího řízení (např. zaměstnanec nebo poddodavatel).</w:t>
      </w:r>
    </w:p>
    <w:p w14:paraId="2C4688EC" w14:textId="77777777" w:rsidR="00844088" w:rsidRPr="003125B5" w:rsidRDefault="00844088" w:rsidP="003125B5">
      <w:pPr>
        <w:autoSpaceDE w:val="0"/>
        <w:autoSpaceDN w:val="0"/>
        <w:adjustRightInd w:val="0"/>
        <w:jc w:val="both"/>
        <w:rPr>
          <w:bCs/>
          <w:color w:val="FF0000"/>
          <w:sz w:val="24"/>
        </w:rPr>
      </w:pPr>
    </w:p>
    <w:p w14:paraId="28FF843A" w14:textId="414451CB" w:rsidR="00844088" w:rsidRDefault="00844088" w:rsidP="005F477A">
      <w:pPr>
        <w:autoSpaceDE w:val="0"/>
        <w:autoSpaceDN w:val="0"/>
        <w:adjustRightInd w:val="0"/>
        <w:ind w:left="142"/>
        <w:jc w:val="both"/>
        <w:rPr>
          <w:bCs/>
          <w:sz w:val="24"/>
        </w:rPr>
      </w:pPr>
      <w:r w:rsidRPr="003125B5">
        <w:rPr>
          <w:b/>
          <w:sz w:val="24"/>
        </w:rPr>
        <w:t>Dodavatel před podáním nabídky je povinen zadavateli předložit (přistavit) vzorek nabízeného autobusu</w:t>
      </w:r>
      <w:r w:rsidRPr="00236308">
        <w:rPr>
          <w:bCs/>
          <w:sz w:val="24"/>
        </w:rPr>
        <w:t xml:space="preserve"> v souladu s touto dokumentací a jejími přílohami na adresu provozovatele </w:t>
      </w:r>
      <w:proofErr w:type="spellStart"/>
      <w:r w:rsidRPr="00236308">
        <w:rPr>
          <w:bCs/>
          <w:sz w:val="24"/>
        </w:rPr>
        <w:t>Reynkova</w:t>
      </w:r>
      <w:proofErr w:type="spellEnd"/>
      <w:r w:rsidRPr="00236308">
        <w:rPr>
          <w:bCs/>
          <w:sz w:val="24"/>
        </w:rPr>
        <w:t xml:space="preserve"> 2886 Havlíčkův Brod v čase od 07.00 do 12.00 v předem ohlášený</w:t>
      </w:r>
      <w:r w:rsidR="001F2158" w:rsidRPr="00236308">
        <w:rPr>
          <w:bCs/>
          <w:sz w:val="24"/>
        </w:rPr>
        <w:t xml:space="preserve"> prac</w:t>
      </w:r>
      <w:r w:rsidR="00735FA6" w:rsidRPr="00236308">
        <w:rPr>
          <w:bCs/>
          <w:sz w:val="24"/>
        </w:rPr>
        <w:t xml:space="preserve">ovní den v období do  sedmi </w:t>
      </w:r>
      <w:r w:rsidRPr="00236308">
        <w:rPr>
          <w:bCs/>
          <w:sz w:val="24"/>
        </w:rPr>
        <w:t xml:space="preserve">pracovních dnů před termínem podání nabídek. Vzorek musí splňovat technickou specifikaci, která je přílohou zadávací dokumentace vyjma zabudované klimatizace, informačního a komunikačního systému a barevného provedení. </w:t>
      </w:r>
      <w:r w:rsidR="005B01B4" w:rsidRPr="00236308">
        <w:rPr>
          <w:bCs/>
          <w:sz w:val="24"/>
        </w:rPr>
        <w:t>Dodavatel si nechá předložení (přistavení) vzorku potvrdit na blanketu, který je součástí této výzvy</w:t>
      </w:r>
      <w:r w:rsidR="00F1257B" w:rsidRPr="00236308">
        <w:rPr>
          <w:bCs/>
          <w:sz w:val="24"/>
        </w:rPr>
        <w:t xml:space="preserve"> (příloha č.3)</w:t>
      </w:r>
      <w:r w:rsidR="005B01B4" w:rsidRPr="00236308">
        <w:rPr>
          <w:bCs/>
          <w:sz w:val="24"/>
        </w:rPr>
        <w:t>.</w:t>
      </w:r>
      <w:r>
        <w:rPr>
          <w:bCs/>
          <w:sz w:val="24"/>
        </w:rPr>
        <w:t xml:space="preserve"> </w:t>
      </w:r>
    </w:p>
    <w:p w14:paraId="6D806B47" w14:textId="77777777" w:rsidR="00844088" w:rsidRDefault="00844088" w:rsidP="005F477A">
      <w:pPr>
        <w:autoSpaceDE w:val="0"/>
        <w:autoSpaceDN w:val="0"/>
        <w:adjustRightInd w:val="0"/>
        <w:ind w:left="142"/>
        <w:jc w:val="both"/>
        <w:rPr>
          <w:bCs/>
          <w:sz w:val="24"/>
        </w:rPr>
      </w:pPr>
    </w:p>
    <w:p w14:paraId="72A06432" w14:textId="77777777" w:rsidR="002814C7" w:rsidRPr="008F47F3" w:rsidRDefault="002814C7" w:rsidP="00BF3405">
      <w:pPr>
        <w:pStyle w:val="Zkladntext1"/>
        <w:tabs>
          <w:tab w:val="left" w:pos="142"/>
        </w:tabs>
        <w:spacing w:before="120"/>
        <w:ind w:left="142"/>
        <w:rPr>
          <w:bCs/>
        </w:rPr>
      </w:pPr>
      <w:r w:rsidRPr="008F47F3">
        <w:rPr>
          <w:bCs/>
        </w:rPr>
        <w:t>Pokud není dodavatel schopen prokázat splnění určité části kvalifikace požadované zadavatelem v plném rozsahu, je povinen postupovat některým z postupů uvedených v HLAVĚ VIII, Oddíle 4 zákona.</w:t>
      </w:r>
    </w:p>
    <w:p w14:paraId="0E30D777" w14:textId="77777777" w:rsidR="002814C7" w:rsidRPr="002D740C" w:rsidRDefault="002814C7" w:rsidP="002814C7">
      <w:pPr>
        <w:pStyle w:val="Zkladntext1"/>
        <w:tabs>
          <w:tab w:val="left" w:pos="142"/>
        </w:tabs>
        <w:spacing w:before="120"/>
        <w:ind w:left="142"/>
        <w:rPr>
          <w:bCs/>
        </w:rPr>
      </w:pPr>
      <w:r w:rsidRPr="008F47F3">
        <w:rPr>
          <w:bCs/>
        </w:rPr>
        <w:t xml:space="preserve">Před uzavřením smlouvy s vítězným dodavatelem bude </w:t>
      </w:r>
      <w:r w:rsidRPr="002D740C">
        <w:rPr>
          <w:bCs/>
        </w:rPr>
        <w:t>zadavatel po vítězném dodavateli</w:t>
      </w:r>
      <w:r w:rsidRPr="00BC6A73">
        <w:rPr>
          <w:bCs/>
          <w:strike/>
        </w:rPr>
        <w:t xml:space="preserve"> </w:t>
      </w:r>
      <w:r w:rsidRPr="002D740C">
        <w:rPr>
          <w:bCs/>
        </w:rPr>
        <w:t>požadovat předložení originálů nebo úředně ověřených kopií dokladů prokazujících kvalifikaci, pokud již nebyly v zadávacím řízení předloženy (86 odst. 3 zákona).</w:t>
      </w:r>
    </w:p>
    <w:p w14:paraId="02C6A91B" w14:textId="77777777" w:rsidR="002814C7" w:rsidRPr="002D740C" w:rsidRDefault="002814C7" w:rsidP="002814C7">
      <w:pPr>
        <w:autoSpaceDE w:val="0"/>
        <w:autoSpaceDN w:val="0"/>
        <w:adjustRightInd w:val="0"/>
        <w:spacing w:line="240" w:lineRule="auto"/>
        <w:rPr>
          <w:bCs/>
          <w:sz w:val="24"/>
        </w:rPr>
      </w:pPr>
    </w:p>
    <w:p w14:paraId="1A521F1E" w14:textId="77777777" w:rsidR="002814C7" w:rsidRPr="005F477A" w:rsidRDefault="002814C7" w:rsidP="002814C7">
      <w:pPr>
        <w:autoSpaceDE w:val="0"/>
        <w:autoSpaceDN w:val="0"/>
        <w:adjustRightInd w:val="0"/>
        <w:ind w:left="142"/>
        <w:jc w:val="both"/>
        <w:rPr>
          <w:bCs/>
          <w:sz w:val="24"/>
        </w:rPr>
      </w:pPr>
      <w:r w:rsidRPr="002D740C">
        <w:rPr>
          <w:b/>
          <w:bCs/>
          <w:i/>
          <w:sz w:val="24"/>
        </w:rPr>
        <w:t xml:space="preserve">Znění zákona o zadávání veřejných zakázek (134/2016 Sb.) je volně ke stažení na </w:t>
      </w:r>
      <w:hyperlink r:id="rId10" w:history="1">
        <w:r w:rsidRPr="002D740C">
          <w:rPr>
            <w:b/>
            <w:bCs/>
            <w:i/>
            <w:sz w:val="24"/>
          </w:rPr>
          <w:t>http://www.portal-vz.cz</w:t>
        </w:r>
      </w:hyperlink>
      <w:r w:rsidRPr="002D740C">
        <w:rPr>
          <w:b/>
          <w:bCs/>
          <w:i/>
          <w:sz w:val="24"/>
        </w:rPr>
        <w:t>. Požadavky na prokazování kvalifikace jsou uvedeny v HLAVĚ VIII, Díle 1, Oddílech 1 - 4 zákona (§ 73 - 88).</w:t>
      </w:r>
    </w:p>
    <w:p w14:paraId="5B807F1E" w14:textId="77777777" w:rsidR="002D0D79" w:rsidRDefault="002D0D79" w:rsidP="008F7F80">
      <w:pPr>
        <w:autoSpaceDE w:val="0"/>
        <w:autoSpaceDN w:val="0"/>
        <w:adjustRightInd w:val="0"/>
        <w:ind w:left="142"/>
        <w:jc w:val="both"/>
        <w:rPr>
          <w:rFonts w:cs="Calibri"/>
          <w:sz w:val="24"/>
        </w:rPr>
      </w:pPr>
    </w:p>
    <w:p w14:paraId="6B997BBC" w14:textId="77777777" w:rsidR="00BF3405" w:rsidRDefault="00BF3405" w:rsidP="008F7F80">
      <w:pPr>
        <w:autoSpaceDE w:val="0"/>
        <w:autoSpaceDN w:val="0"/>
        <w:adjustRightInd w:val="0"/>
        <w:ind w:left="142"/>
        <w:jc w:val="both"/>
        <w:rPr>
          <w:rFonts w:cs="Calibri"/>
          <w:sz w:val="24"/>
        </w:rPr>
      </w:pPr>
    </w:p>
    <w:p w14:paraId="7A2CD354" w14:textId="77777777" w:rsidR="005778E6" w:rsidRDefault="002814C7" w:rsidP="008F7F80">
      <w:pPr>
        <w:autoSpaceDE w:val="0"/>
        <w:autoSpaceDN w:val="0"/>
        <w:adjustRightInd w:val="0"/>
        <w:ind w:left="142"/>
        <w:jc w:val="both"/>
        <w:rPr>
          <w:rFonts w:cs="Calibri"/>
          <w:sz w:val="24"/>
        </w:rPr>
      </w:pPr>
      <w:r>
        <w:rPr>
          <w:rFonts w:cs="Calibri"/>
          <w:b/>
          <w:sz w:val="24"/>
          <w:u w:val="single"/>
        </w:rPr>
        <w:t>10. ZPŮSOB</w:t>
      </w:r>
      <w:r w:rsidRPr="005778E6">
        <w:rPr>
          <w:rFonts w:cs="Calibri"/>
          <w:b/>
          <w:sz w:val="24"/>
          <w:u w:val="single"/>
        </w:rPr>
        <w:t xml:space="preserve"> PROKÁZÁNÍ KVALIFIKACE</w:t>
      </w:r>
      <w:r>
        <w:rPr>
          <w:rFonts w:cs="Calibri"/>
          <w:b/>
          <w:sz w:val="24"/>
          <w:u w:val="single"/>
        </w:rPr>
        <w:t xml:space="preserve"> V NABÍDKÁCH DODAVATELŮ</w:t>
      </w:r>
      <w:r w:rsidRPr="005778E6">
        <w:rPr>
          <w:rFonts w:cs="Calibri"/>
          <w:b/>
          <w:sz w:val="24"/>
          <w:u w:val="single"/>
        </w:rPr>
        <w:t>:</w:t>
      </w:r>
    </w:p>
    <w:p w14:paraId="24B43D6C" w14:textId="77777777" w:rsidR="002814C7" w:rsidRDefault="002814C7" w:rsidP="008F7F80">
      <w:pPr>
        <w:autoSpaceDE w:val="0"/>
        <w:autoSpaceDN w:val="0"/>
        <w:adjustRightInd w:val="0"/>
        <w:ind w:left="142"/>
        <w:jc w:val="both"/>
        <w:rPr>
          <w:rFonts w:cs="Calibri"/>
          <w:sz w:val="24"/>
        </w:rPr>
      </w:pPr>
    </w:p>
    <w:p w14:paraId="31A50E1C" w14:textId="6CB465DB" w:rsidR="00527200" w:rsidRPr="00BF3405" w:rsidRDefault="00210AB5" w:rsidP="00BF3405">
      <w:pPr>
        <w:tabs>
          <w:tab w:val="left" w:pos="142"/>
        </w:tabs>
        <w:spacing w:after="120"/>
        <w:ind w:left="142"/>
        <w:jc w:val="both"/>
        <w:rPr>
          <w:sz w:val="24"/>
        </w:rPr>
      </w:pPr>
      <w:r>
        <w:rPr>
          <w:sz w:val="24"/>
        </w:rPr>
        <w:t>Splnění základní kvalifikace při podání nabídky lze prokázat i předložením originálu čestného prohlášení.</w:t>
      </w:r>
    </w:p>
    <w:p w14:paraId="241B12A7" w14:textId="77777777" w:rsidR="00527200" w:rsidRDefault="00527200" w:rsidP="00527200">
      <w:pPr>
        <w:ind w:left="142"/>
        <w:jc w:val="both"/>
        <w:rPr>
          <w:b/>
          <w:i/>
          <w:sz w:val="24"/>
        </w:rPr>
      </w:pPr>
      <w:r>
        <w:rPr>
          <w:b/>
          <w:i/>
          <w:sz w:val="24"/>
        </w:rPr>
        <w:t>Vzor textu čestného prohlášení</w:t>
      </w:r>
      <w:r w:rsidRPr="002D44EF">
        <w:rPr>
          <w:b/>
          <w:i/>
          <w:sz w:val="24"/>
        </w:rPr>
        <w:t>:</w:t>
      </w:r>
    </w:p>
    <w:p w14:paraId="3DA75946" w14:textId="77777777" w:rsidR="00527200" w:rsidRPr="002D44EF" w:rsidRDefault="00527200" w:rsidP="00527200">
      <w:pPr>
        <w:ind w:left="142"/>
        <w:jc w:val="both"/>
        <w:rPr>
          <w:b/>
          <w:i/>
          <w:sz w:val="24"/>
        </w:rPr>
      </w:pPr>
    </w:p>
    <w:p w14:paraId="5818ACA4" w14:textId="5FB46EE7" w:rsidR="00527200" w:rsidRPr="00B43259" w:rsidRDefault="00527200" w:rsidP="00527200">
      <w:pPr>
        <w:pStyle w:val="Normlnweb"/>
        <w:spacing w:before="0" w:after="0" w:line="228" w:lineRule="auto"/>
        <w:ind w:left="142"/>
        <w:jc w:val="both"/>
        <w:rPr>
          <w:rFonts w:eastAsia="Tahoma"/>
          <w:b/>
          <w:i/>
        </w:rPr>
      </w:pPr>
      <w:r>
        <w:rPr>
          <w:rFonts w:eastAsia="Tahoma"/>
          <w:b/>
          <w:i/>
        </w:rPr>
        <w:t>Č</w:t>
      </w:r>
      <w:r w:rsidRPr="002D44EF">
        <w:rPr>
          <w:rFonts w:eastAsia="Tahoma"/>
          <w:b/>
          <w:i/>
        </w:rPr>
        <w:t>estně prohlašuji, že subjekt (- náz</w:t>
      </w:r>
      <w:r>
        <w:rPr>
          <w:rFonts w:eastAsia="Tahoma"/>
          <w:b/>
          <w:i/>
        </w:rPr>
        <w:t>ev dodavatele, IČ -) splňuje základní způsobilost,</w:t>
      </w:r>
      <w:r w:rsidRPr="002D44EF">
        <w:rPr>
          <w:rFonts w:eastAsia="Tahoma"/>
          <w:b/>
          <w:i/>
        </w:rPr>
        <w:t xml:space="preserve"> profesní</w:t>
      </w:r>
      <w:r>
        <w:rPr>
          <w:rFonts w:eastAsia="Tahoma"/>
          <w:b/>
          <w:i/>
        </w:rPr>
        <w:t xml:space="preserve"> způsobilost a technickou kvalifikaci, stanovenou</w:t>
      </w:r>
      <w:r w:rsidRPr="002D44EF">
        <w:rPr>
          <w:rFonts w:eastAsia="Tahoma"/>
          <w:b/>
          <w:i/>
        </w:rPr>
        <w:t xml:space="preserve"> zadavatelem</w:t>
      </w:r>
      <w:r>
        <w:rPr>
          <w:rFonts w:eastAsia="Tahoma"/>
          <w:b/>
          <w:i/>
        </w:rPr>
        <w:t xml:space="preserve"> v zadávací dokumentaci</w:t>
      </w:r>
      <w:r w:rsidRPr="002D44EF">
        <w:rPr>
          <w:rFonts w:eastAsia="Tahoma"/>
          <w:b/>
          <w:i/>
        </w:rPr>
        <w:t xml:space="preserve"> pro plnění zakázky: </w:t>
      </w:r>
      <w:r w:rsidRPr="00527200">
        <w:rPr>
          <w:rFonts w:eastAsia="Tahoma"/>
          <w:b/>
          <w:i/>
        </w:rPr>
        <w:t>Dodáv</w:t>
      </w:r>
      <w:r w:rsidR="005B01B4">
        <w:rPr>
          <w:rFonts w:eastAsia="Tahoma"/>
          <w:b/>
          <w:i/>
        </w:rPr>
        <w:t xml:space="preserve">ka nízkopodlažního autobusu </w:t>
      </w:r>
      <w:r w:rsidR="005B01B4" w:rsidRPr="00AA1578">
        <w:rPr>
          <w:rFonts w:eastAsia="Tahoma"/>
          <w:b/>
          <w:i/>
        </w:rPr>
        <w:t>202</w:t>
      </w:r>
      <w:r w:rsidR="00B248FD">
        <w:rPr>
          <w:rFonts w:eastAsia="Tahoma"/>
          <w:b/>
          <w:i/>
        </w:rPr>
        <w:t>4</w:t>
      </w:r>
      <w:r w:rsidRPr="00AA1578">
        <w:rPr>
          <w:rFonts w:eastAsia="Tahoma"/>
          <w:b/>
          <w:i/>
        </w:rPr>
        <w:t>.</w:t>
      </w:r>
    </w:p>
    <w:p w14:paraId="45A40417" w14:textId="77777777" w:rsidR="00527200" w:rsidRPr="00DF43CF" w:rsidRDefault="00527200" w:rsidP="00527200">
      <w:pPr>
        <w:pStyle w:val="Normlnweb"/>
        <w:spacing w:before="0" w:after="0" w:line="228" w:lineRule="auto"/>
        <w:ind w:left="142"/>
        <w:jc w:val="both"/>
        <w:rPr>
          <w:rFonts w:eastAsia="Tahoma"/>
          <w:b/>
          <w:i/>
        </w:rPr>
      </w:pPr>
    </w:p>
    <w:p w14:paraId="403DD181" w14:textId="77777777" w:rsidR="00527200" w:rsidRDefault="00527200" w:rsidP="00527200">
      <w:pPr>
        <w:tabs>
          <w:tab w:val="left" w:pos="142"/>
        </w:tabs>
        <w:spacing w:after="120"/>
        <w:ind w:left="142"/>
        <w:jc w:val="both"/>
        <w:rPr>
          <w:sz w:val="24"/>
        </w:rPr>
      </w:pPr>
      <w:r w:rsidRPr="00916320">
        <w:rPr>
          <w:i/>
          <w:sz w:val="24"/>
        </w:rPr>
        <w:t xml:space="preserve">Toto čestné prohlášení bude podepsáno oprávněnou osobou/osobami </w:t>
      </w:r>
      <w:r>
        <w:rPr>
          <w:i/>
          <w:sz w:val="24"/>
        </w:rPr>
        <w:t>dodavatele</w:t>
      </w:r>
      <w:r w:rsidRPr="00916320">
        <w:rPr>
          <w:i/>
          <w:sz w:val="24"/>
        </w:rPr>
        <w:t>.</w:t>
      </w:r>
    </w:p>
    <w:p w14:paraId="3E0CEAE0" w14:textId="0F493499" w:rsidR="00527200" w:rsidRPr="008E50AA" w:rsidRDefault="00210AB5" w:rsidP="00527200">
      <w:pPr>
        <w:ind w:left="142"/>
        <w:jc w:val="both"/>
        <w:rPr>
          <w:b/>
          <w:sz w:val="24"/>
        </w:rPr>
      </w:pPr>
      <w:r>
        <w:rPr>
          <w:sz w:val="24"/>
        </w:rPr>
        <w:t>Profesní a technická kvalifikace musí být v plném rozsahu prokázána už při podání nabídky.</w:t>
      </w:r>
    </w:p>
    <w:p w14:paraId="109B6B6B" w14:textId="77777777" w:rsidR="00527200" w:rsidRDefault="00527200" w:rsidP="00527200">
      <w:pPr>
        <w:jc w:val="both"/>
        <w:rPr>
          <w:sz w:val="24"/>
        </w:rPr>
      </w:pPr>
    </w:p>
    <w:p w14:paraId="3574ABC2" w14:textId="77777777" w:rsidR="002814C7" w:rsidRDefault="00527200" w:rsidP="00527200">
      <w:pPr>
        <w:autoSpaceDE w:val="0"/>
        <w:autoSpaceDN w:val="0"/>
        <w:adjustRightInd w:val="0"/>
        <w:ind w:left="142"/>
        <w:jc w:val="both"/>
        <w:rPr>
          <w:rFonts w:cs="Calibri"/>
          <w:sz w:val="24"/>
        </w:rPr>
      </w:pPr>
      <w:r>
        <w:rPr>
          <w:sz w:val="24"/>
        </w:rPr>
        <w:t>Teprve dodavatel, se kterým bude možno uzavřít smlouvu o dílo (vítězný dodavatel), je povinen</w:t>
      </w:r>
      <w:r w:rsidRPr="001F7FCC">
        <w:rPr>
          <w:sz w:val="24"/>
        </w:rPr>
        <w:t>,</w:t>
      </w:r>
      <w:r>
        <w:rPr>
          <w:sz w:val="24"/>
        </w:rPr>
        <w:t xml:space="preserve"> před jejím </w:t>
      </w:r>
      <w:r w:rsidRPr="002D740C">
        <w:rPr>
          <w:sz w:val="24"/>
        </w:rPr>
        <w:t>uzavřením předložit</w:t>
      </w:r>
      <w:r>
        <w:rPr>
          <w:sz w:val="24"/>
        </w:rPr>
        <w:t xml:space="preserve"> zadavateli originály nebo úředně ověřené kopie dokladů prokazujících splnění kvalifikace, stanovené v článku 9. tohoto dokumentu. Nesplnění této povinnosti se považuje za neposkytnutí součinnosti k uzavření patřičné smlouvy o dílo.</w:t>
      </w:r>
    </w:p>
    <w:p w14:paraId="57EDFAAE" w14:textId="77777777" w:rsidR="002814C7" w:rsidRDefault="002814C7" w:rsidP="008F7F80">
      <w:pPr>
        <w:autoSpaceDE w:val="0"/>
        <w:autoSpaceDN w:val="0"/>
        <w:adjustRightInd w:val="0"/>
        <w:ind w:left="142"/>
        <w:jc w:val="both"/>
        <w:rPr>
          <w:rFonts w:cs="Calibri"/>
          <w:sz w:val="24"/>
        </w:rPr>
      </w:pPr>
    </w:p>
    <w:p w14:paraId="5FB6D0CE" w14:textId="77777777" w:rsidR="002814C7" w:rsidRDefault="002814C7" w:rsidP="008F7F80">
      <w:pPr>
        <w:autoSpaceDE w:val="0"/>
        <w:autoSpaceDN w:val="0"/>
        <w:adjustRightInd w:val="0"/>
        <w:ind w:left="142"/>
        <w:jc w:val="both"/>
        <w:rPr>
          <w:rFonts w:cs="Calibri"/>
          <w:sz w:val="24"/>
        </w:rPr>
      </w:pPr>
    </w:p>
    <w:p w14:paraId="037568C0" w14:textId="77777777" w:rsidR="002814C7" w:rsidRDefault="00452D9B" w:rsidP="008F7F80">
      <w:pPr>
        <w:autoSpaceDE w:val="0"/>
        <w:autoSpaceDN w:val="0"/>
        <w:adjustRightInd w:val="0"/>
        <w:ind w:left="142"/>
        <w:jc w:val="both"/>
        <w:rPr>
          <w:rFonts w:cs="Calibri"/>
          <w:sz w:val="24"/>
        </w:rPr>
      </w:pPr>
      <w:r>
        <w:rPr>
          <w:rFonts w:cs="Calibri"/>
          <w:b/>
          <w:sz w:val="24"/>
          <w:u w:val="single"/>
        </w:rPr>
        <w:t>11. PROHLÍDKA MÍSTA PLNĚNÍ</w:t>
      </w:r>
      <w:r w:rsidRPr="005778E6">
        <w:rPr>
          <w:rFonts w:cs="Calibri"/>
          <w:b/>
          <w:sz w:val="24"/>
          <w:u w:val="single"/>
        </w:rPr>
        <w:t>:</w:t>
      </w:r>
    </w:p>
    <w:p w14:paraId="4A402F2B" w14:textId="77777777" w:rsidR="00452D9B" w:rsidRDefault="00452D9B" w:rsidP="00452D9B">
      <w:pPr>
        <w:autoSpaceDE w:val="0"/>
        <w:autoSpaceDN w:val="0"/>
        <w:adjustRightInd w:val="0"/>
        <w:jc w:val="both"/>
        <w:rPr>
          <w:sz w:val="24"/>
        </w:rPr>
      </w:pPr>
    </w:p>
    <w:p w14:paraId="1B5E5EEA" w14:textId="77777777" w:rsidR="00B67D82" w:rsidRPr="00B67D82" w:rsidRDefault="004B6EB2" w:rsidP="00452D9B">
      <w:pPr>
        <w:autoSpaceDE w:val="0"/>
        <w:autoSpaceDN w:val="0"/>
        <w:adjustRightInd w:val="0"/>
        <w:ind w:left="142"/>
        <w:jc w:val="both"/>
        <w:rPr>
          <w:rFonts w:cs="Calibri"/>
          <w:sz w:val="24"/>
        </w:rPr>
      </w:pPr>
      <w:r w:rsidRPr="00AA1578">
        <w:rPr>
          <w:rFonts w:cs="Calibri"/>
          <w:sz w:val="24"/>
        </w:rPr>
        <w:t>Prohlídku místa plnění a servisního zázemí je možno individuálně dohodnout v době mezi zveřejněním nabídky a konce lhůty pro podání nabídek</w:t>
      </w:r>
      <w:r w:rsidR="00B67D82" w:rsidRPr="00AA1578">
        <w:rPr>
          <w:rFonts w:cs="Calibri"/>
          <w:sz w:val="24"/>
        </w:rPr>
        <w:t>.</w:t>
      </w:r>
    </w:p>
    <w:p w14:paraId="0E6BE5C4" w14:textId="77777777" w:rsidR="00B67D82" w:rsidRDefault="00B67D82" w:rsidP="00B67D82">
      <w:pPr>
        <w:autoSpaceDE w:val="0"/>
        <w:autoSpaceDN w:val="0"/>
        <w:adjustRightInd w:val="0"/>
        <w:ind w:left="142"/>
        <w:jc w:val="both"/>
        <w:rPr>
          <w:rFonts w:cs="Calibri"/>
          <w:sz w:val="24"/>
        </w:rPr>
      </w:pPr>
    </w:p>
    <w:p w14:paraId="5C5A50DD" w14:textId="77777777" w:rsidR="00BF3405" w:rsidRPr="00B67D82" w:rsidRDefault="00BF3405" w:rsidP="00B67D82">
      <w:pPr>
        <w:autoSpaceDE w:val="0"/>
        <w:autoSpaceDN w:val="0"/>
        <w:adjustRightInd w:val="0"/>
        <w:ind w:left="142"/>
        <w:jc w:val="both"/>
        <w:rPr>
          <w:rFonts w:cs="Calibri"/>
          <w:sz w:val="24"/>
        </w:rPr>
      </w:pPr>
    </w:p>
    <w:p w14:paraId="0FDD2520" w14:textId="77777777" w:rsidR="00780134" w:rsidRDefault="00452D9B" w:rsidP="00452D9B">
      <w:pPr>
        <w:autoSpaceDE w:val="0"/>
        <w:autoSpaceDN w:val="0"/>
        <w:adjustRightInd w:val="0"/>
        <w:ind w:left="142"/>
        <w:jc w:val="both"/>
        <w:rPr>
          <w:rFonts w:cs="Calibri"/>
          <w:sz w:val="24"/>
        </w:rPr>
      </w:pPr>
      <w:r>
        <w:rPr>
          <w:rFonts w:cs="Calibri"/>
          <w:b/>
          <w:sz w:val="24"/>
          <w:u w:val="single"/>
        </w:rPr>
        <w:t>12. MIMOŘÁDNĚ NÍZKÁ NABÍDKOVÁ CENA</w:t>
      </w:r>
      <w:r w:rsidRPr="005778E6">
        <w:rPr>
          <w:rFonts w:cs="Calibri"/>
          <w:b/>
          <w:sz w:val="24"/>
          <w:u w:val="single"/>
        </w:rPr>
        <w:t>:</w:t>
      </w:r>
    </w:p>
    <w:p w14:paraId="31E5F340" w14:textId="77777777" w:rsidR="00452D9B" w:rsidRPr="00452D9B" w:rsidRDefault="00452D9B" w:rsidP="00452D9B">
      <w:pPr>
        <w:autoSpaceDE w:val="0"/>
        <w:autoSpaceDN w:val="0"/>
        <w:adjustRightInd w:val="0"/>
        <w:ind w:left="142"/>
        <w:jc w:val="both"/>
        <w:rPr>
          <w:rFonts w:cs="Calibri"/>
          <w:sz w:val="24"/>
        </w:rPr>
      </w:pPr>
    </w:p>
    <w:p w14:paraId="5DB1A1AF" w14:textId="77777777" w:rsidR="00780134" w:rsidRPr="00780134" w:rsidRDefault="00780134" w:rsidP="00780134">
      <w:pPr>
        <w:autoSpaceDE w:val="0"/>
        <w:autoSpaceDN w:val="0"/>
        <w:adjustRightInd w:val="0"/>
        <w:ind w:left="142"/>
        <w:jc w:val="both"/>
        <w:rPr>
          <w:rFonts w:cs="Calibri"/>
          <w:sz w:val="24"/>
        </w:rPr>
      </w:pPr>
      <w:r w:rsidRPr="00780134">
        <w:rPr>
          <w:rFonts w:cs="Calibri"/>
          <w:sz w:val="24"/>
        </w:rPr>
        <w:t>Zadavatel ve smyslu § 113 odst. 2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p>
    <w:p w14:paraId="0294A2B3" w14:textId="77777777" w:rsidR="00A05FFD" w:rsidRDefault="00A05FFD" w:rsidP="008F7F80">
      <w:pPr>
        <w:autoSpaceDE w:val="0"/>
        <w:autoSpaceDN w:val="0"/>
        <w:adjustRightInd w:val="0"/>
        <w:ind w:left="142"/>
        <w:jc w:val="both"/>
        <w:rPr>
          <w:rFonts w:cs="Calibri"/>
          <w:sz w:val="24"/>
        </w:rPr>
      </w:pPr>
    </w:p>
    <w:p w14:paraId="1B3264A0" w14:textId="77777777" w:rsidR="00BF3405" w:rsidRDefault="00BF3405" w:rsidP="008F7F80">
      <w:pPr>
        <w:autoSpaceDE w:val="0"/>
        <w:autoSpaceDN w:val="0"/>
        <w:adjustRightInd w:val="0"/>
        <w:ind w:left="142"/>
        <w:jc w:val="both"/>
        <w:rPr>
          <w:rFonts w:cs="Calibri"/>
          <w:sz w:val="24"/>
        </w:rPr>
      </w:pPr>
    </w:p>
    <w:p w14:paraId="774B1F6C" w14:textId="77777777" w:rsidR="00780134" w:rsidRPr="00780134" w:rsidRDefault="00452D9B" w:rsidP="00780134">
      <w:pPr>
        <w:autoSpaceDE w:val="0"/>
        <w:autoSpaceDN w:val="0"/>
        <w:adjustRightInd w:val="0"/>
        <w:ind w:left="142"/>
        <w:jc w:val="both"/>
        <w:rPr>
          <w:rFonts w:cs="Calibri"/>
          <w:b/>
          <w:bCs/>
          <w:sz w:val="24"/>
          <w:u w:val="single"/>
        </w:rPr>
      </w:pPr>
      <w:r>
        <w:rPr>
          <w:rFonts w:cs="Calibri"/>
          <w:b/>
          <w:sz w:val="24"/>
          <w:u w:val="single"/>
        </w:rPr>
        <w:t>13. JISTOTA</w:t>
      </w:r>
      <w:r w:rsidRPr="005778E6">
        <w:rPr>
          <w:rFonts w:cs="Calibri"/>
          <w:b/>
          <w:sz w:val="24"/>
          <w:u w:val="single"/>
        </w:rPr>
        <w:t>:</w:t>
      </w:r>
    </w:p>
    <w:p w14:paraId="18016627" w14:textId="77777777" w:rsidR="00452D9B" w:rsidRDefault="00452D9B" w:rsidP="00780134">
      <w:pPr>
        <w:autoSpaceDE w:val="0"/>
        <w:autoSpaceDN w:val="0"/>
        <w:adjustRightInd w:val="0"/>
        <w:ind w:left="142"/>
        <w:jc w:val="both"/>
        <w:rPr>
          <w:rFonts w:cs="Calibri"/>
          <w:sz w:val="24"/>
        </w:rPr>
      </w:pPr>
    </w:p>
    <w:p w14:paraId="08B899A6" w14:textId="77777777" w:rsidR="00780134" w:rsidRPr="00780134" w:rsidRDefault="00780134" w:rsidP="00780134">
      <w:pPr>
        <w:autoSpaceDE w:val="0"/>
        <w:autoSpaceDN w:val="0"/>
        <w:adjustRightInd w:val="0"/>
        <w:ind w:left="142"/>
        <w:jc w:val="both"/>
        <w:rPr>
          <w:rFonts w:cs="Calibri"/>
          <w:sz w:val="24"/>
        </w:rPr>
      </w:pPr>
      <w:r w:rsidRPr="00780134">
        <w:rPr>
          <w:rFonts w:cs="Calibri"/>
          <w:sz w:val="24"/>
        </w:rPr>
        <w:t>Zadavatel nepožaduje od uchazečů poskytnutí jistoty.</w:t>
      </w:r>
    </w:p>
    <w:p w14:paraId="2CEB209D" w14:textId="77777777" w:rsidR="00780134" w:rsidRPr="00780134" w:rsidRDefault="00780134" w:rsidP="00452D9B">
      <w:pPr>
        <w:autoSpaceDE w:val="0"/>
        <w:autoSpaceDN w:val="0"/>
        <w:adjustRightInd w:val="0"/>
        <w:jc w:val="both"/>
        <w:rPr>
          <w:rFonts w:cs="Calibri"/>
          <w:sz w:val="24"/>
        </w:rPr>
      </w:pPr>
      <w:r w:rsidRPr="00780134">
        <w:rPr>
          <w:rFonts w:cs="Calibri"/>
          <w:iCs/>
          <w:sz w:val="24"/>
        </w:rPr>
        <w:tab/>
      </w:r>
    </w:p>
    <w:p w14:paraId="534F006C" w14:textId="77777777" w:rsidR="00780134" w:rsidRDefault="00566A3D" w:rsidP="008F7F80">
      <w:pPr>
        <w:autoSpaceDE w:val="0"/>
        <w:autoSpaceDN w:val="0"/>
        <w:adjustRightInd w:val="0"/>
        <w:ind w:left="142"/>
        <w:jc w:val="both"/>
        <w:rPr>
          <w:rFonts w:cs="Calibri"/>
          <w:sz w:val="24"/>
        </w:rPr>
      </w:pPr>
      <w:r>
        <w:rPr>
          <w:rFonts w:cs="Calibri"/>
          <w:b/>
          <w:sz w:val="24"/>
          <w:u w:val="single"/>
        </w:rPr>
        <w:t>14. PRAVIDLA PRO HODNOCENÍ NABÍDEK</w:t>
      </w:r>
      <w:r w:rsidRPr="005778E6">
        <w:rPr>
          <w:rFonts w:cs="Calibri"/>
          <w:b/>
          <w:sz w:val="24"/>
          <w:u w:val="single"/>
        </w:rPr>
        <w:t>:</w:t>
      </w:r>
    </w:p>
    <w:p w14:paraId="18D023D3" w14:textId="77777777" w:rsidR="00780134" w:rsidRDefault="00780134" w:rsidP="008F7F80">
      <w:pPr>
        <w:autoSpaceDE w:val="0"/>
        <w:autoSpaceDN w:val="0"/>
        <w:adjustRightInd w:val="0"/>
        <w:ind w:left="142"/>
        <w:jc w:val="both"/>
        <w:rPr>
          <w:rFonts w:cs="Calibri"/>
          <w:sz w:val="24"/>
        </w:rPr>
      </w:pPr>
    </w:p>
    <w:p w14:paraId="03FB2169" w14:textId="77777777" w:rsidR="007A2A28" w:rsidRPr="00AA1578" w:rsidRDefault="007A2A28" w:rsidP="007A2A28">
      <w:pPr>
        <w:pStyle w:val="zkladntext31"/>
        <w:spacing w:after="142"/>
        <w:ind w:left="142"/>
        <w:jc w:val="both"/>
        <w:rPr>
          <w:rFonts w:eastAsia="Tahoma"/>
        </w:rPr>
      </w:pPr>
      <w:r w:rsidRPr="00AA1578">
        <w:rPr>
          <w:rFonts w:eastAsia="Tahoma"/>
        </w:rPr>
        <w:t>Nabídky budou hodnoceny podle ekonomické výhodnosti a to dle následujících dílčích kritérií:</w:t>
      </w:r>
    </w:p>
    <w:p w14:paraId="543D5EC2" w14:textId="77777777" w:rsidR="007A2A28" w:rsidRPr="00AA1578" w:rsidRDefault="007A2A28" w:rsidP="007A2A28">
      <w:pPr>
        <w:widowControl/>
        <w:suppressAutoHyphens w:val="0"/>
        <w:spacing w:after="58"/>
        <w:ind w:left="142"/>
        <w:jc w:val="both"/>
        <w:rPr>
          <w:sz w:val="24"/>
        </w:rPr>
      </w:pPr>
      <w:r w:rsidRPr="00AA1578">
        <w:rPr>
          <w:sz w:val="24"/>
        </w:rPr>
        <w:t>Dílčí kritéria                                                                                                </w:t>
      </w:r>
      <w:r w:rsidRPr="00AA1578">
        <w:rPr>
          <w:sz w:val="24"/>
        </w:rPr>
        <w:tab/>
      </w:r>
      <w:r w:rsidRPr="00AA1578">
        <w:rPr>
          <w:sz w:val="24"/>
        </w:rPr>
        <w:tab/>
        <w:t>Váhy v %</w:t>
      </w:r>
    </w:p>
    <w:p w14:paraId="5169195C" w14:textId="18994410" w:rsidR="007A2A28" w:rsidRPr="00AA1578" w:rsidRDefault="007A2A28" w:rsidP="00DB7120">
      <w:pPr>
        <w:widowControl/>
        <w:numPr>
          <w:ilvl w:val="0"/>
          <w:numId w:val="5"/>
        </w:numPr>
        <w:tabs>
          <w:tab w:val="left" w:pos="709"/>
        </w:tabs>
        <w:suppressAutoHyphens w:val="0"/>
        <w:spacing w:after="120" w:line="240" w:lineRule="auto"/>
        <w:jc w:val="both"/>
        <w:rPr>
          <w:sz w:val="24"/>
        </w:rPr>
      </w:pPr>
      <w:r w:rsidRPr="00AA1578">
        <w:rPr>
          <w:sz w:val="24"/>
        </w:rPr>
        <w:t xml:space="preserve"> Nabídková cena                                                          </w:t>
      </w:r>
      <w:r w:rsidR="00AF2E7D" w:rsidRPr="00AA1578">
        <w:rPr>
          <w:sz w:val="24"/>
        </w:rPr>
        <w:t>                          </w:t>
      </w:r>
      <w:r w:rsidR="00AF2E7D" w:rsidRPr="00AA1578">
        <w:rPr>
          <w:sz w:val="24"/>
        </w:rPr>
        <w:tab/>
        <w:t xml:space="preserve">    </w:t>
      </w:r>
      <w:r w:rsidR="00BF710F">
        <w:rPr>
          <w:sz w:val="24"/>
        </w:rPr>
        <w:t>7</w:t>
      </w:r>
      <w:r w:rsidR="00BB21F8">
        <w:rPr>
          <w:sz w:val="24"/>
        </w:rPr>
        <w:t>5</w:t>
      </w:r>
    </w:p>
    <w:p w14:paraId="47FEB2F1" w14:textId="4AD4E44A" w:rsidR="007A2A28" w:rsidRDefault="007A2A28" w:rsidP="00DB7120">
      <w:pPr>
        <w:widowControl/>
        <w:numPr>
          <w:ilvl w:val="0"/>
          <w:numId w:val="5"/>
        </w:numPr>
        <w:suppressAutoHyphens w:val="0"/>
        <w:spacing w:after="120" w:line="240" w:lineRule="auto"/>
        <w:rPr>
          <w:sz w:val="24"/>
        </w:rPr>
      </w:pPr>
      <w:r w:rsidRPr="00AA1578">
        <w:rPr>
          <w:sz w:val="24"/>
        </w:rPr>
        <w:t xml:space="preserve">Hodinová sazba mimozáručního servisu </w:t>
      </w:r>
      <w:r w:rsidR="00AF2E7D" w:rsidRPr="00AA1578">
        <w:rPr>
          <w:sz w:val="24"/>
        </w:rPr>
        <w:tab/>
      </w:r>
      <w:r w:rsidR="00AF2E7D" w:rsidRPr="00AA1578">
        <w:rPr>
          <w:sz w:val="24"/>
        </w:rPr>
        <w:tab/>
      </w:r>
      <w:r w:rsidR="00AF2E7D" w:rsidRPr="00AA1578">
        <w:rPr>
          <w:sz w:val="24"/>
        </w:rPr>
        <w:tab/>
      </w:r>
      <w:r w:rsidR="00AF2E7D" w:rsidRPr="00AA1578">
        <w:rPr>
          <w:sz w:val="24"/>
        </w:rPr>
        <w:tab/>
        <w:t xml:space="preserve">   </w:t>
      </w:r>
      <w:r w:rsidR="00AF2E7D" w:rsidRPr="00AA1578">
        <w:rPr>
          <w:sz w:val="24"/>
        </w:rPr>
        <w:tab/>
        <w:t xml:space="preserve">    </w:t>
      </w:r>
      <w:r w:rsidR="00BF710F">
        <w:rPr>
          <w:sz w:val="24"/>
        </w:rPr>
        <w:t>1</w:t>
      </w:r>
      <w:r w:rsidR="004B6EB2" w:rsidRPr="00AA1578">
        <w:rPr>
          <w:sz w:val="24"/>
        </w:rPr>
        <w:t>0</w:t>
      </w:r>
    </w:p>
    <w:p w14:paraId="37D06EA9" w14:textId="6446D9DA" w:rsidR="00BF710F" w:rsidRPr="00AA1578" w:rsidRDefault="00BF710F" w:rsidP="00DB7120">
      <w:pPr>
        <w:widowControl/>
        <w:numPr>
          <w:ilvl w:val="0"/>
          <w:numId w:val="5"/>
        </w:numPr>
        <w:suppressAutoHyphens w:val="0"/>
        <w:spacing w:after="120" w:line="240" w:lineRule="auto"/>
        <w:rPr>
          <w:sz w:val="24"/>
        </w:rPr>
      </w:pPr>
      <w:r>
        <w:rPr>
          <w:sz w:val="24"/>
        </w:rPr>
        <w:t>Dodací termín</w:t>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r w:rsidR="00BB21F8">
        <w:rPr>
          <w:sz w:val="24"/>
        </w:rPr>
        <w:t>15</w:t>
      </w:r>
    </w:p>
    <w:p w14:paraId="11239D32" w14:textId="77777777" w:rsidR="007A2A28" w:rsidRPr="00AA1578" w:rsidRDefault="007A2A28" w:rsidP="007A2A28">
      <w:pPr>
        <w:widowControl/>
        <w:suppressAutoHyphens w:val="0"/>
        <w:spacing w:after="120"/>
        <w:ind w:left="142"/>
        <w:rPr>
          <w:sz w:val="24"/>
        </w:rPr>
      </w:pPr>
    </w:p>
    <w:p w14:paraId="1E52523F" w14:textId="77777777" w:rsidR="007A2A28" w:rsidRPr="00AA1578" w:rsidRDefault="007A2A28" w:rsidP="007A2A28">
      <w:pPr>
        <w:widowControl/>
        <w:suppressAutoHyphens w:val="0"/>
        <w:spacing w:after="142"/>
        <w:ind w:left="142"/>
        <w:rPr>
          <w:sz w:val="24"/>
        </w:rPr>
      </w:pPr>
      <w:r w:rsidRPr="00AA1578">
        <w:rPr>
          <w:sz w:val="24"/>
        </w:rPr>
        <w:t>Specifika a způsob hodnocení jednotlivých dílčích kritérií:</w:t>
      </w:r>
    </w:p>
    <w:p w14:paraId="5729EE83" w14:textId="77777777" w:rsidR="007A2A28" w:rsidRPr="00AA1578" w:rsidRDefault="007A2A28" w:rsidP="007A2A28">
      <w:pPr>
        <w:widowControl/>
        <w:suppressAutoHyphens w:val="0"/>
        <w:spacing w:after="142"/>
        <w:ind w:left="142"/>
        <w:rPr>
          <w:sz w:val="24"/>
          <w:u w:val="single"/>
        </w:rPr>
      </w:pPr>
      <w:r w:rsidRPr="00AA1578">
        <w:rPr>
          <w:sz w:val="24"/>
          <w:u w:val="single"/>
        </w:rPr>
        <w:t>a)  Nabídková cena (číselné kritérium)</w:t>
      </w:r>
    </w:p>
    <w:p w14:paraId="7EAFF732" w14:textId="77777777" w:rsidR="007A2A28" w:rsidRPr="00AA1578" w:rsidRDefault="007A2A28" w:rsidP="007A2A28">
      <w:pPr>
        <w:widowControl/>
        <w:suppressAutoHyphens w:val="0"/>
        <w:spacing w:after="142"/>
        <w:ind w:left="142"/>
        <w:jc w:val="both"/>
        <w:rPr>
          <w:sz w:val="24"/>
        </w:rPr>
      </w:pPr>
      <w:r w:rsidRPr="00AA1578">
        <w:rPr>
          <w:sz w:val="24"/>
        </w:rPr>
        <w:t>Za účelem hodnocení nabídek v kritériu dle výše nabídkové ceny zpracují uchazeči nabídkovou</w:t>
      </w:r>
      <w:r w:rsidR="00122A65" w:rsidRPr="00AA1578">
        <w:rPr>
          <w:sz w:val="24"/>
        </w:rPr>
        <w:t xml:space="preserve"> cenu způsobem uvedeným v bodu 6</w:t>
      </w:r>
      <w:r w:rsidRPr="00AA1578">
        <w:rPr>
          <w:sz w:val="24"/>
        </w:rPr>
        <w:t>) zadávací dokumentace.</w:t>
      </w:r>
    </w:p>
    <w:p w14:paraId="3FAB30AD" w14:textId="77777777" w:rsidR="007A2A28" w:rsidRPr="00AA1578" w:rsidRDefault="007A2A28" w:rsidP="007A2A28">
      <w:pPr>
        <w:widowControl/>
        <w:suppressAutoHyphens w:val="0"/>
        <w:spacing w:after="142"/>
        <w:ind w:left="142"/>
        <w:jc w:val="both"/>
        <w:rPr>
          <w:sz w:val="24"/>
        </w:rPr>
      </w:pPr>
      <w:r w:rsidRPr="00AA1578">
        <w:rPr>
          <w:sz w:val="24"/>
        </w:rPr>
        <w:t xml:space="preserve">Pro číselně vyjádřitelné kritérium, pro které má nejvhodnější nabídka minimální hodnotu kritéria, získá hodnocená nabídka bodovou hodnotu, která vznikla násobkem </w:t>
      </w:r>
      <w:smartTag w:uri="urn:schemas-microsoft-com:office:smarttags" w:element="metricconverter">
        <w:smartTagPr>
          <w:attr w:name="ProductID" w:val="100 a"/>
        </w:smartTagPr>
        <w:r w:rsidRPr="00AA1578">
          <w:rPr>
            <w:sz w:val="24"/>
          </w:rPr>
          <w:t>100 a</w:t>
        </w:r>
      </w:smartTag>
      <w:r w:rsidRPr="00AA1578">
        <w:rPr>
          <w:sz w:val="24"/>
        </w:rPr>
        <w:t xml:space="preserve"> poměru hodnoty nejvhodnější nabídky k hodnocené nabídce,   tj.</w:t>
      </w:r>
    </w:p>
    <w:p w14:paraId="25772BE6" w14:textId="77777777" w:rsidR="007A2A28" w:rsidRPr="00AA1578" w:rsidRDefault="007A2A28" w:rsidP="007A2A28">
      <w:pPr>
        <w:widowControl/>
        <w:suppressAutoHyphens w:val="0"/>
        <w:ind w:left="142"/>
        <w:jc w:val="both"/>
        <w:rPr>
          <w:sz w:val="24"/>
        </w:rPr>
      </w:pPr>
      <w:r w:rsidRPr="00AA1578">
        <w:rPr>
          <w:sz w:val="24"/>
        </w:rPr>
        <w:t>                                                Hodnota nejvhodnější nabídky</w:t>
      </w:r>
    </w:p>
    <w:p w14:paraId="67DBE23B" w14:textId="77777777" w:rsidR="007A2A28" w:rsidRPr="00AA1578" w:rsidRDefault="007A2A28" w:rsidP="007A2A28">
      <w:pPr>
        <w:widowControl/>
        <w:suppressAutoHyphens w:val="0"/>
        <w:ind w:left="142"/>
        <w:jc w:val="both"/>
        <w:rPr>
          <w:sz w:val="24"/>
        </w:rPr>
      </w:pPr>
      <w:r w:rsidRPr="00AA1578">
        <w:rPr>
          <w:sz w:val="24"/>
        </w:rPr>
        <w:t>počet bodů kritéria =               ---------------------------------------   x 100</w:t>
      </w:r>
    </w:p>
    <w:p w14:paraId="7982DCCD" w14:textId="77777777" w:rsidR="007A2A28" w:rsidRPr="00AA1578" w:rsidRDefault="007A2A28" w:rsidP="007A2A28">
      <w:pPr>
        <w:widowControl/>
        <w:suppressAutoHyphens w:val="0"/>
        <w:spacing w:after="240"/>
        <w:ind w:left="142"/>
        <w:rPr>
          <w:sz w:val="24"/>
        </w:rPr>
      </w:pPr>
      <w:r w:rsidRPr="00AA1578">
        <w:rPr>
          <w:sz w:val="24"/>
        </w:rPr>
        <w:t>                                                   Hodnota hodnocené nabídky</w:t>
      </w:r>
    </w:p>
    <w:p w14:paraId="2C5DAFD7" w14:textId="77777777" w:rsidR="007A2A28" w:rsidRPr="00AA1578" w:rsidRDefault="007A2A28" w:rsidP="007A2A28">
      <w:pPr>
        <w:widowControl/>
        <w:suppressAutoHyphens w:val="0"/>
        <w:spacing w:after="240"/>
        <w:ind w:left="142"/>
        <w:jc w:val="both"/>
        <w:rPr>
          <w:sz w:val="24"/>
        </w:rPr>
      </w:pPr>
      <w:r w:rsidRPr="00AA1578">
        <w:rPr>
          <w:sz w:val="24"/>
        </w:rPr>
        <w:t>Při hodnocení nabídkové ceny bude rozhodná její výše bez daně z přidané hodnoty (dále jen DPH).</w:t>
      </w:r>
    </w:p>
    <w:p w14:paraId="212F9F41" w14:textId="77777777" w:rsidR="007A2A28" w:rsidRPr="00AA1578" w:rsidRDefault="004B6EB2" w:rsidP="007A2A28">
      <w:pPr>
        <w:widowControl/>
        <w:suppressAutoHyphens w:val="0"/>
        <w:spacing w:after="142"/>
        <w:ind w:left="142"/>
        <w:rPr>
          <w:sz w:val="24"/>
          <w:u w:val="single"/>
        </w:rPr>
      </w:pPr>
      <w:r w:rsidRPr="00AA1578">
        <w:rPr>
          <w:sz w:val="24"/>
          <w:u w:val="single"/>
        </w:rPr>
        <w:t>b</w:t>
      </w:r>
      <w:r w:rsidR="007A2A28" w:rsidRPr="00AA1578">
        <w:rPr>
          <w:sz w:val="24"/>
          <w:u w:val="single"/>
        </w:rPr>
        <w:t>) Hodinová sazba mimozáručního servisu (číselné kritérium)</w:t>
      </w:r>
    </w:p>
    <w:p w14:paraId="3AFD336A" w14:textId="77777777" w:rsidR="007A2A28" w:rsidRPr="00AA1578" w:rsidRDefault="007A2A28" w:rsidP="007A2A28">
      <w:pPr>
        <w:widowControl/>
        <w:suppressAutoHyphens w:val="0"/>
        <w:spacing w:after="142"/>
        <w:ind w:left="142"/>
        <w:jc w:val="both"/>
        <w:rPr>
          <w:sz w:val="24"/>
        </w:rPr>
      </w:pPr>
      <w:r w:rsidRPr="00AA1578">
        <w:rPr>
          <w:sz w:val="24"/>
        </w:rPr>
        <w:t xml:space="preserve">Hodnocena bude uchazečem garantovaná hodinová sazba mimozáručního autorizovaného servisu v Kč/ hod. bez DPH. </w:t>
      </w:r>
    </w:p>
    <w:p w14:paraId="1EAA4932" w14:textId="77777777" w:rsidR="007A2A28" w:rsidRPr="00AA1578" w:rsidRDefault="007A2A28" w:rsidP="007A2A28">
      <w:pPr>
        <w:widowControl/>
        <w:suppressAutoHyphens w:val="0"/>
        <w:spacing w:after="142"/>
        <w:ind w:left="142"/>
        <w:jc w:val="both"/>
        <w:rPr>
          <w:sz w:val="24"/>
          <w:u w:val="single"/>
        </w:rPr>
      </w:pPr>
      <w:r w:rsidRPr="00AA1578">
        <w:rPr>
          <w:sz w:val="24"/>
        </w:rPr>
        <w:t>Nabídnutou garantovanou sazbu mimozáručního servisu zahrnou uchazeči do předloženého návrhu kupní smlouvy.</w:t>
      </w:r>
    </w:p>
    <w:p w14:paraId="05C6B4EC" w14:textId="77777777" w:rsidR="007A2A28" w:rsidRPr="00AA1578" w:rsidRDefault="007A2A28" w:rsidP="007A2A28">
      <w:pPr>
        <w:widowControl/>
        <w:suppressAutoHyphens w:val="0"/>
        <w:ind w:left="142"/>
        <w:jc w:val="both"/>
        <w:rPr>
          <w:sz w:val="24"/>
        </w:rPr>
      </w:pPr>
      <w:r w:rsidRPr="00AA1578">
        <w:rPr>
          <w:sz w:val="24"/>
        </w:rPr>
        <w:t xml:space="preserve">Hodnocení hodinové sazby mimozáručního servisu: </w:t>
      </w:r>
    </w:p>
    <w:p w14:paraId="3317663A" w14:textId="77777777" w:rsidR="007A2A28" w:rsidRPr="00AA1578" w:rsidRDefault="007A2A28" w:rsidP="007A2A28">
      <w:pPr>
        <w:widowControl/>
        <w:suppressAutoHyphens w:val="0"/>
        <w:ind w:left="142"/>
        <w:jc w:val="both"/>
        <w:rPr>
          <w:sz w:val="24"/>
        </w:rPr>
      </w:pPr>
      <w:r w:rsidRPr="00AA1578">
        <w:rPr>
          <w:sz w:val="24"/>
        </w:rPr>
        <w:t xml:space="preserve">Pro číselně vyjádřitelné kritérium, pro které má nejvhodnější nabídka minimální hodnotu kritéria, získá hodnocená nabídka bodovou hodnotu, která vznikla násobkem </w:t>
      </w:r>
      <w:smartTag w:uri="urn:schemas-microsoft-com:office:smarttags" w:element="metricconverter">
        <w:smartTagPr>
          <w:attr w:name="ProductID" w:val="100 a"/>
        </w:smartTagPr>
        <w:r w:rsidRPr="00AA1578">
          <w:rPr>
            <w:sz w:val="24"/>
          </w:rPr>
          <w:t>100 a</w:t>
        </w:r>
      </w:smartTag>
      <w:r w:rsidRPr="00AA1578">
        <w:rPr>
          <w:sz w:val="24"/>
        </w:rPr>
        <w:t xml:space="preserve"> poměru hodnoty nejvhodnější nabídky k hodnocené nabídce,   tj.</w:t>
      </w:r>
      <w:r w:rsidRPr="00AA1578">
        <w:rPr>
          <w:sz w:val="24"/>
        </w:rPr>
        <w:tab/>
      </w:r>
      <w:r w:rsidRPr="00AA1578">
        <w:rPr>
          <w:sz w:val="24"/>
        </w:rPr>
        <w:tab/>
      </w:r>
    </w:p>
    <w:p w14:paraId="23B98428" w14:textId="77777777" w:rsidR="007A2A28" w:rsidRPr="00AA1578" w:rsidRDefault="007A2A28" w:rsidP="007A2A28">
      <w:pPr>
        <w:widowControl/>
        <w:suppressAutoHyphens w:val="0"/>
        <w:ind w:left="142"/>
        <w:jc w:val="both"/>
        <w:rPr>
          <w:sz w:val="24"/>
        </w:rPr>
      </w:pPr>
    </w:p>
    <w:p w14:paraId="1F0FB824" w14:textId="77777777" w:rsidR="007A2A28" w:rsidRPr="00AA1578" w:rsidRDefault="007A2A28" w:rsidP="007A2A28">
      <w:pPr>
        <w:widowControl/>
        <w:suppressAutoHyphens w:val="0"/>
        <w:ind w:left="142"/>
        <w:jc w:val="both"/>
        <w:rPr>
          <w:sz w:val="24"/>
        </w:rPr>
      </w:pPr>
      <w:r w:rsidRPr="00AA1578">
        <w:rPr>
          <w:sz w:val="24"/>
        </w:rPr>
        <w:tab/>
      </w:r>
      <w:r w:rsidRPr="00AA1578">
        <w:rPr>
          <w:sz w:val="24"/>
        </w:rPr>
        <w:tab/>
      </w:r>
      <w:r w:rsidRPr="00AA1578">
        <w:rPr>
          <w:sz w:val="24"/>
        </w:rPr>
        <w:tab/>
        <w:t xml:space="preserve"> </w:t>
      </w:r>
      <w:r w:rsidRPr="00AA1578">
        <w:rPr>
          <w:sz w:val="24"/>
        </w:rPr>
        <w:tab/>
        <w:t xml:space="preserve">   Hodnota nejvhodnější nabídky</w:t>
      </w:r>
    </w:p>
    <w:p w14:paraId="39180D1A" w14:textId="77777777" w:rsidR="007A2A28" w:rsidRPr="00AA1578" w:rsidRDefault="007A2A28" w:rsidP="007A2A28">
      <w:pPr>
        <w:widowControl/>
        <w:suppressAutoHyphens w:val="0"/>
        <w:ind w:left="142"/>
        <w:jc w:val="both"/>
        <w:rPr>
          <w:sz w:val="24"/>
        </w:rPr>
      </w:pPr>
      <w:r w:rsidRPr="00AA1578">
        <w:rPr>
          <w:sz w:val="24"/>
        </w:rPr>
        <w:t>počet bodů kritéria =            ------------------------------------------   x 100</w:t>
      </w:r>
    </w:p>
    <w:p w14:paraId="6ABB77FB" w14:textId="77777777" w:rsidR="007A2A28" w:rsidRPr="00AA1578" w:rsidRDefault="007A2A28" w:rsidP="007A2A28">
      <w:pPr>
        <w:widowControl/>
        <w:suppressAutoHyphens w:val="0"/>
        <w:spacing w:after="240"/>
        <w:ind w:left="142"/>
        <w:rPr>
          <w:sz w:val="24"/>
        </w:rPr>
      </w:pPr>
      <w:r w:rsidRPr="00AA1578">
        <w:rPr>
          <w:sz w:val="24"/>
        </w:rPr>
        <w:t>                                                   Hodnota hodnocené nabídky</w:t>
      </w:r>
    </w:p>
    <w:p w14:paraId="34F6DAB6" w14:textId="77777777" w:rsidR="007A2A28" w:rsidRPr="00AA1578" w:rsidRDefault="007A2A28" w:rsidP="007A2A28">
      <w:pPr>
        <w:widowControl/>
        <w:suppressAutoHyphens w:val="0"/>
        <w:spacing w:after="240"/>
        <w:ind w:left="142"/>
        <w:rPr>
          <w:sz w:val="24"/>
        </w:rPr>
      </w:pPr>
      <w:r w:rsidRPr="00AA1578">
        <w:rPr>
          <w:sz w:val="24"/>
        </w:rPr>
        <w:t xml:space="preserve">Nabídnutou hodinovou sazbu mimozáručního servisu zahrnou uchazeči do předloženého návrhu kupní smlouvy. </w:t>
      </w:r>
    </w:p>
    <w:p w14:paraId="068CA1AE" w14:textId="77777777" w:rsidR="00BF710F" w:rsidRPr="00AA1578" w:rsidRDefault="00BF710F" w:rsidP="00BF710F">
      <w:pPr>
        <w:widowControl/>
        <w:suppressAutoHyphens w:val="0"/>
        <w:spacing w:after="142"/>
        <w:ind w:left="142"/>
        <w:rPr>
          <w:sz w:val="24"/>
        </w:rPr>
      </w:pPr>
      <w:r w:rsidRPr="00AA1578">
        <w:rPr>
          <w:sz w:val="24"/>
        </w:rPr>
        <w:t>Specifika a způsob hodnocení jednotlivých dílčích kritérií:</w:t>
      </w:r>
    </w:p>
    <w:p w14:paraId="5C233DFE" w14:textId="20346F93" w:rsidR="00BF710F" w:rsidRPr="00AA1578" w:rsidRDefault="00BF710F" w:rsidP="00BF710F">
      <w:pPr>
        <w:widowControl/>
        <w:suppressAutoHyphens w:val="0"/>
        <w:spacing w:after="142"/>
        <w:ind w:left="142"/>
        <w:rPr>
          <w:sz w:val="24"/>
          <w:u w:val="single"/>
        </w:rPr>
      </w:pPr>
      <w:r>
        <w:rPr>
          <w:sz w:val="24"/>
          <w:u w:val="single"/>
        </w:rPr>
        <w:t>c)</w:t>
      </w:r>
      <w:r w:rsidRPr="00AA1578">
        <w:rPr>
          <w:sz w:val="24"/>
          <w:u w:val="single"/>
        </w:rPr>
        <w:t xml:space="preserve">  </w:t>
      </w:r>
      <w:r>
        <w:rPr>
          <w:sz w:val="24"/>
          <w:u w:val="single"/>
        </w:rPr>
        <w:t>Dodací termín</w:t>
      </w:r>
      <w:r w:rsidRPr="00AA1578">
        <w:rPr>
          <w:sz w:val="24"/>
          <w:u w:val="single"/>
        </w:rPr>
        <w:t xml:space="preserve"> (číselné kritérium)</w:t>
      </w:r>
    </w:p>
    <w:p w14:paraId="4F0E1270" w14:textId="23BF146E" w:rsidR="00BF710F" w:rsidRPr="00AA1578" w:rsidRDefault="00BF710F" w:rsidP="00BF710F">
      <w:pPr>
        <w:widowControl/>
        <w:suppressAutoHyphens w:val="0"/>
        <w:spacing w:after="142"/>
        <w:ind w:left="142"/>
        <w:jc w:val="both"/>
        <w:rPr>
          <w:sz w:val="24"/>
        </w:rPr>
      </w:pPr>
      <w:r w:rsidRPr="00AA1578">
        <w:rPr>
          <w:sz w:val="24"/>
        </w:rPr>
        <w:t xml:space="preserve">Za účelem hodnocení nabídek v kritériu dle </w:t>
      </w:r>
      <w:r>
        <w:rPr>
          <w:sz w:val="24"/>
        </w:rPr>
        <w:t>doby dodání (dodacího termínu) uvedou uchazeči dodací termín v krycím listu nabídky.</w:t>
      </w:r>
    </w:p>
    <w:p w14:paraId="69E6325E" w14:textId="77777777" w:rsidR="00BF710F" w:rsidRPr="00AA1578" w:rsidRDefault="00BF710F" w:rsidP="00BF710F">
      <w:pPr>
        <w:widowControl/>
        <w:suppressAutoHyphens w:val="0"/>
        <w:spacing w:after="142"/>
        <w:ind w:left="142"/>
        <w:jc w:val="both"/>
        <w:rPr>
          <w:sz w:val="24"/>
        </w:rPr>
      </w:pPr>
      <w:r w:rsidRPr="00AA1578">
        <w:rPr>
          <w:sz w:val="24"/>
        </w:rPr>
        <w:t xml:space="preserve">Pro číselně vyjádřitelné kritérium, pro které má nejvhodnější nabídka minimální hodnotu kritéria, získá hodnocená nabídka bodovou hodnotu, která vznikla násobkem </w:t>
      </w:r>
      <w:smartTag w:uri="urn:schemas-microsoft-com:office:smarttags" w:element="metricconverter">
        <w:smartTagPr>
          <w:attr w:name="ProductID" w:val="100 a"/>
        </w:smartTagPr>
        <w:r w:rsidRPr="00AA1578">
          <w:rPr>
            <w:sz w:val="24"/>
          </w:rPr>
          <w:t>100 a</w:t>
        </w:r>
      </w:smartTag>
      <w:r w:rsidRPr="00AA1578">
        <w:rPr>
          <w:sz w:val="24"/>
        </w:rPr>
        <w:t xml:space="preserve"> poměru hodnoty nejvhodnější nabídky k hodnocené nabídce,   tj.</w:t>
      </w:r>
    </w:p>
    <w:p w14:paraId="3F273EA1" w14:textId="77777777" w:rsidR="00BF710F" w:rsidRPr="00AA1578" w:rsidRDefault="00BF710F" w:rsidP="00BF710F">
      <w:pPr>
        <w:widowControl/>
        <w:suppressAutoHyphens w:val="0"/>
        <w:ind w:left="142"/>
        <w:jc w:val="both"/>
        <w:rPr>
          <w:sz w:val="24"/>
        </w:rPr>
      </w:pPr>
      <w:r w:rsidRPr="00AA1578">
        <w:rPr>
          <w:sz w:val="24"/>
        </w:rPr>
        <w:t>                                                Hodnota nejvhodnější nabídky</w:t>
      </w:r>
    </w:p>
    <w:p w14:paraId="5F9A7157" w14:textId="77777777" w:rsidR="00BF710F" w:rsidRPr="00AA1578" w:rsidRDefault="00BF710F" w:rsidP="00BF710F">
      <w:pPr>
        <w:widowControl/>
        <w:suppressAutoHyphens w:val="0"/>
        <w:ind w:left="142"/>
        <w:jc w:val="both"/>
        <w:rPr>
          <w:sz w:val="24"/>
        </w:rPr>
      </w:pPr>
      <w:r w:rsidRPr="00AA1578">
        <w:rPr>
          <w:sz w:val="24"/>
        </w:rPr>
        <w:t>počet bodů kritéria =               ---------------------------------------   x 100</w:t>
      </w:r>
    </w:p>
    <w:p w14:paraId="42FB020E" w14:textId="77777777" w:rsidR="00BF710F" w:rsidRPr="00AA1578" w:rsidRDefault="00BF710F" w:rsidP="00BF710F">
      <w:pPr>
        <w:widowControl/>
        <w:suppressAutoHyphens w:val="0"/>
        <w:spacing w:after="240"/>
        <w:ind w:left="142"/>
        <w:rPr>
          <w:sz w:val="24"/>
        </w:rPr>
      </w:pPr>
      <w:r w:rsidRPr="00AA1578">
        <w:rPr>
          <w:sz w:val="24"/>
        </w:rPr>
        <w:t>                                                   Hodnota hodnocené nabídky</w:t>
      </w:r>
    </w:p>
    <w:p w14:paraId="328A98B2" w14:textId="2767025E" w:rsidR="00BF710F" w:rsidRPr="00AA1578" w:rsidRDefault="00BF710F" w:rsidP="00BF710F">
      <w:pPr>
        <w:widowControl/>
        <w:suppressAutoHyphens w:val="0"/>
        <w:spacing w:after="240"/>
        <w:ind w:left="142"/>
        <w:jc w:val="both"/>
        <w:rPr>
          <w:sz w:val="24"/>
        </w:rPr>
      </w:pPr>
      <w:r w:rsidRPr="00AA1578">
        <w:rPr>
          <w:sz w:val="24"/>
        </w:rPr>
        <w:t xml:space="preserve">Při hodnocení </w:t>
      </w:r>
      <w:r>
        <w:rPr>
          <w:sz w:val="24"/>
        </w:rPr>
        <w:t xml:space="preserve">dodacího termínu </w:t>
      </w:r>
      <w:r w:rsidRPr="00AA1578">
        <w:rPr>
          <w:sz w:val="24"/>
        </w:rPr>
        <w:t xml:space="preserve">bude rozhodná </w:t>
      </w:r>
      <w:r>
        <w:rPr>
          <w:sz w:val="24"/>
        </w:rPr>
        <w:t>délka dodacího termínu v kalendářních dnech</w:t>
      </w:r>
      <w:r w:rsidRPr="00AA1578">
        <w:rPr>
          <w:sz w:val="24"/>
        </w:rPr>
        <w:t>.</w:t>
      </w:r>
    </w:p>
    <w:p w14:paraId="7D313BA0" w14:textId="77777777" w:rsidR="007A2A28" w:rsidRPr="00AA1578" w:rsidRDefault="007A2A28" w:rsidP="007A2A28">
      <w:pPr>
        <w:widowControl/>
        <w:suppressAutoHyphens w:val="0"/>
        <w:ind w:left="142"/>
        <w:jc w:val="both"/>
        <w:rPr>
          <w:sz w:val="24"/>
        </w:rPr>
      </w:pPr>
    </w:p>
    <w:p w14:paraId="64C95C37" w14:textId="77777777" w:rsidR="007A2A28" w:rsidRPr="00AA1578" w:rsidRDefault="007A2A28" w:rsidP="007A2A28">
      <w:pPr>
        <w:widowControl/>
        <w:suppressAutoHyphens w:val="0"/>
        <w:spacing w:after="142"/>
        <w:ind w:left="142"/>
        <w:jc w:val="both"/>
        <w:rPr>
          <w:sz w:val="24"/>
        </w:rPr>
      </w:pPr>
      <w:r w:rsidRPr="00AA1578">
        <w:rPr>
          <w:sz w:val="24"/>
        </w:rPr>
        <w:t>Způsob hodnocení:</w:t>
      </w:r>
    </w:p>
    <w:p w14:paraId="1BE383D2" w14:textId="77777777" w:rsidR="007A2A28" w:rsidRDefault="007A2A28" w:rsidP="007A2A28">
      <w:pPr>
        <w:numPr>
          <w:ilvl w:val="12"/>
          <w:numId w:val="0"/>
        </w:numPr>
        <w:ind w:left="142"/>
        <w:jc w:val="both"/>
        <w:rPr>
          <w:sz w:val="24"/>
        </w:rPr>
      </w:pPr>
      <w:r w:rsidRPr="00AA1578">
        <w:rPr>
          <w:sz w:val="24"/>
        </w:rPr>
        <w:t>Zadavatel rozhodl o způsobu hodnocení nabídek dle ekonomické výhodnosti a stanovil dílčí hodnotící kritéria a jejich váhu s tím, že bude použita bodovací metoda. Hodnocení podle bodovací metody provede hodnotící komise tak, že jednotlivá bodová ohodnocení dílčích kritérií vynásobí příslušnou vahou daného dílčího kritéria. Na základě součtu výsledných hodnot jednotlivých nabídek hodnotící komise stanoví pořadí úspěšnosti jednotlivých nabídek tak, že jako nejúspěšnější bude stanovena nabídka, která dosáhla nejvyšší bodové hodnoty.</w:t>
      </w:r>
    </w:p>
    <w:p w14:paraId="0244E0F7" w14:textId="77777777" w:rsidR="00566A3D" w:rsidRDefault="00566A3D" w:rsidP="007A2A28">
      <w:pPr>
        <w:numPr>
          <w:ilvl w:val="12"/>
          <w:numId w:val="0"/>
        </w:numPr>
        <w:ind w:left="142"/>
        <w:jc w:val="both"/>
        <w:rPr>
          <w:sz w:val="24"/>
        </w:rPr>
      </w:pPr>
    </w:p>
    <w:p w14:paraId="277716C2" w14:textId="77777777" w:rsidR="00566A3D" w:rsidRDefault="00566A3D" w:rsidP="007A2A28">
      <w:pPr>
        <w:numPr>
          <w:ilvl w:val="12"/>
          <w:numId w:val="0"/>
        </w:numPr>
        <w:ind w:left="142"/>
        <w:jc w:val="both"/>
        <w:rPr>
          <w:sz w:val="24"/>
        </w:rPr>
      </w:pPr>
    </w:p>
    <w:p w14:paraId="27B09A13" w14:textId="12CDA148" w:rsidR="00780134" w:rsidRDefault="00C56B91" w:rsidP="00780134">
      <w:pPr>
        <w:autoSpaceDE w:val="0"/>
        <w:autoSpaceDN w:val="0"/>
        <w:adjustRightInd w:val="0"/>
        <w:ind w:left="142"/>
        <w:jc w:val="both"/>
        <w:rPr>
          <w:rFonts w:cs="Calibri"/>
          <w:sz w:val="24"/>
        </w:rPr>
      </w:pPr>
      <w:r>
        <w:rPr>
          <w:rFonts w:cs="Calibri"/>
          <w:b/>
          <w:sz w:val="24"/>
          <w:u w:val="single"/>
        </w:rPr>
        <w:t>1</w:t>
      </w:r>
      <w:r w:rsidR="00210AB5">
        <w:rPr>
          <w:rFonts w:cs="Calibri"/>
          <w:b/>
          <w:sz w:val="24"/>
          <w:u w:val="single"/>
        </w:rPr>
        <w:t>5</w:t>
      </w:r>
      <w:r>
        <w:rPr>
          <w:rFonts w:cs="Calibri"/>
          <w:b/>
          <w:sz w:val="24"/>
          <w:u w:val="single"/>
        </w:rPr>
        <w:t>. DORUČOVÁNÍ</w:t>
      </w:r>
      <w:r w:rsidRPr="005778E6">
        <w:rPr>
          <w:rFonts w:cs="Calibri"/>
          <w:b/>
          <w:sz w:val="24"/>
          <w:u w:val="single"/>
        </w:rPr>
        <w:t>:</w:t>
      </w:r>
    </w:p>
    <w:p w14:paraId="3D139AED" w14:textId="77777777" w:rsidR="00C56B91" w:rsidRDefault="00C56B91" w:rsidP="00780134">
      <w:pPr>
        <w:autoSpaceDE w:val="0"/>
        <w:autoSpaceDN w:val="0"/>
        <w:adjustRightInd w:val="0"/>
        <w:ind w:left="142"/>
        <w:jc w:val="both"/>
        <w:rPr>
          <w:bCs/>
          <w:sz w:val="24"/>
        </w:rPr>
      </w:pPr>
    </w:p>
    <w:p w14:paraId="342B4FA3" w14:textId="77777777" w:rsidR="00C56B91" w:rsidRDefault="00C56B91" w:rsidP="00780134">
      <w:pPr>
        <w:autoSpaceDE w:val="0"/>
        <w:autoSpaceDN w:val="0"/>
        <w:adjustRightInd w:val="0"/>
        <w:ind w:left="142"/>
        <w:jc w:val="both"/>
        <w:rPr>
          <w:bCs/>
          <w:sz w:val="24"/>
        </w:rPr>
      </w:pPr>
      <w:r w:rsidRPr="007C0D09">
        <w:rPr>
          <w:bCs/>
          <w:sz w:val="24"/>
        </w:rPr>
        <w:t>Zadavatel si vyhrazuje právo</w:t>
      </w:r>
      <w:r>
        <w:rPr>
          <w:bCs/>
          <w:sz w:val="24"/>
        </w:rPr>
        <w:t xml:space="preserve"> (v souladu s ustanovením § 53 odst. 5 zákona)</w:t>
      </w:r>
      <w:r w:rsidRPr="007C0D09">
        <w:rPr>
          <w:bCs/>
          <w:sz w:val="24"/>
        </w:rPr>
        <w:t xml:space="preserve"> </w:t>
      </w:r>
      <w:r>
        <w:rPr>
          <w:bCs/>
          <w:sz w:val="24"/>
        </w:rPr>
        <w:t>uveřejnit</w:t>
      </w:r>
      <w:r w:rsidRPr="007C0D09">
        <w:rPr>
          <w:bCs/>
          <w:sz w:val="24"/>
        </w:rPr>
        <w:t xml:space="preserve"> </w:t>
      </w:r>
      <w:r>
        <w:rPr>
          <w:bCs/>
          <w:sz w:val="24"/>
        </w:rPr>
        <w:t>oznámení</w:t>
      </w:r>
      <w:r w:rsidRPr="007C0D09">
        <w:rPr>
          <w:bCs/>
          <w:sz w:val="24"/>
        </w:rPr>
        <w:t xml:space="preserve"> o vyloučení</w:t>
      </w:r>
      <w:r>
        <w:rPr>
          <w:bCs/>
          <w:sz w:val="24"/>
        </w:rPr>
        <w:t xml:space="preserve"> účastníka zadávacího řízení a oznámení o výběru dodavatele na svém profilu zadavatele. Takto uveřejněné písemnosti se považují za doručené všem účastníkům zadávacího řízení okamžikem jejich uveřejnění na profilu zadavatele.</w:t>
      </w:r>
    </w:p>
    <w:p w14:paraId="7C9AFC60" w14:textId="77777777" w:rsidR="004A0AE9" w:rsidRDefault="004A0AE9" w:rsidP="00780134">
      <w:pPr>
        <w:autoSpaceDE w:val="0"/>
        <w:autoSpaceDN w:val="0"/>
        <w:adjustRightInd w:val="0"/>
        <w:ind w:left="142"/>
        <w:jc w:val="both"/>
        <w:rPr>
          <w:rFonts w:cs="Calibri"/>
          <w:sz w:val="24"/>
        </w:rPr>
      </w:pPr>
      <w:r>
        <w:rPr>
          <w:bCs/>
          <w:sz w:val="24"/>
        </w:rPr>
        <w:t>Oznámení o zrušení zadávacího řízení uveřejní zadavatel na profilu zadavatele do 5 pracovních dnů od rozhodnutí o zrušení zadávacího řízení.</w:t>
      </w:r>
    </w:p>
    <w:p w14:paraId="60D0D8BF" w14:textId="77777777" w:rsidR="00C56B91" w:rsidRDefault="00C56B91" w:rsidP="00780134">
      <w:pPr>
        <w:autoSpaceDE w:val="0"/>
        <w:autoSpaceDN w:val="0"/>
        <w:adjustRightInd w:val="0"/>
        <w:ind w:left="142"/>
        <w:jc w:val="both"/>
        <w:rPr>
          <w:rFonts w:cs="Calibri"/>
          <w:sz w:val="24"/>
        </w:rPr>
      </w:pPr>
    </w:p>
    <w:p w14:paraId="47180A8D" w14:textId="77777777" w:rsidR="00BF3405" w:rsidRDefault="00BF3405" w:rsidP="00780134">
      <w:pPr>
        <w:autoSpaceDE w:val="0"/>
        <w:autoSpaceDN w:val="0"/>
        <w:adjustRightInd w:val="0"/>
        <w:ind w:left="142"/>
        <w:jc w:val="both"/>
        <w:rPr>
          <w:rFonts w:cs="Calibri"/>
          <w:sz w:val="24"/>
        </w:rPr>
      </w:pPr>
    </w:p>
    <w:p w14:paraId="0059A409" w14:textId="77777777" w:rsidR="00C56B91" w:rsidRPr="00780134" w:rsidRDefault="00C56B91" w:rsidP="00780134">
      <w:pPr>
        <w:autoSpaceDE w:val="0"/>
        <w:autoSpaceDN w:val="0"/>
        <w:adjustRightInd w:val="0"/>
        <w:ind w:left="142"/>
        <w:jc w:val="both"/>
        <w:rPr>
          <w:rFonts w:cs="Calibri"/>
          <w:sz w:val="24"/>
        </w:rPr>
      </w:pPr>
    </w:p>
    <w:p w14:paraId="09F69476" w14:textId="75B107D1" w:rsidR="009F19EF" w:rsidRDefault="00C56B91" w:rsidP="008F7F80">
      <w:pPr>
        <w:autoSpaceDE w:val="0"/>
        <w:autoSpaceDN w:val="0"/>
        <w:adjustRightInd w:val="0"/>
        <w:ind w:left="142"/>
        <w:jc w:val="both"/>
        <w:rPr>
          <w:rFonts w:cs="Calibri"/>
          <w:sz w:val="24"/>
        </w:rPr>
      </w:pPr>
      <w:r>
        <w:rPr>
          <w:rFonts w:cs="Calibri"/>
          <w:b/>
          <w:sz w:val="24"/>
          <w:u w:val="single"/>
        </w:rPr>
        <w:t>1</w:t>
      </w:r>
      <w:r w:rsidR="00210AB5">
        <w:rPr>
          <w:rFonts w:cs="Calibri"/>
          <w:b/>
          <w:sz w:val="24"/>
          <w:u w:val="single"/>
        </w:rPr>
        <w:t>6</w:t>
      </w:r>
      <w:r>
        <w:rPr>
          <w:rFonts w:cs="Calibri"/>
          <w:b/>
          <w:sz w:val="24"/>
          <w:u w:val="single"/>
        </w:rPr>
        <w:t>. OSTATNÍ UJEDNÁNÍ</w:t>
      </w:r>
      <w:r w:rsidRPr="005778E6">
        <w:rPr>
          <w:rFonts w:cs="Calibri"/>
          <w:b/>
          <w:sz w:val="24"/>
          <w:u w:val="single"/>
        </w:rPr>
        <w:t>:</w:t>
      </w:r>
    </w:p>
    <w:p w14:paraId="53AA2645" w14:textId="77777777" w:rsidR="007A2A28" w:rsidRDefault="007A2A28" w:rsidP="007A2A28">
      <w:pPr>
        <w:autoSpaceDE w:val="0"/>
        <w:autoSpaceDN w:val="0"/>
        <w:adjustRightInd w:val="0"/>
        <w:ind w:left="142"/>
        <w:jc w:val="both"/>
        <w:rPr>
          <w:rFonts w:cs="Calibri"/>
          <w:b/>
          <w:bCs/>
          <w:sz w:val="24"/>
          <w:u w:val="single"/>
        </w:rPr>
      </w:pPr>
    </w:p>
    <w:p w14:paraId="418AFE26" w14:textId="6F6EEBFC" w:rsidR="00C56B91" w:rsidRPr="00090732" w:rsidRDefault="00C56B91" w:rsidP="00C56B91">
      <w:pPr>
        <w:pStyle w:val="Zkladntextodsazen"/>
        <w:widowControl/>
        <w:spacing w:line="240" w:lineRule="auto"/>
        <w:ind w:left="142"/>
        <w:jc w:val="both"/>
        <w:rPr>
          <w:sz w:val="24"/>
          <w:lang w:val="cs-CZ"/>
        </w:rPr>
      </w:pPr>
      <w:r w:rsidRPr="00DE34B0">
        <w:rPr>
          <w:sz w:val="24"/>
        </w:rPr>
        <w:t>Vybraný dodavatel je povinen v souladu s § 86</w:t>
      </w:r>
      <w:r>
        <w:rPr>
          <w:sz w:val="24"/>
          <w:lang w:val="cs-CZ"/>
        </w:rPr>
        <w:t xml:space="preserve"> a § 122 odst. </w:t>
      </w:r>
      <w:r w:rsidR="00210AB5">
        <w:rPr>
          <w:sz w:val="24"/>
          <w:lang w:val="cs-CZ"/>
        </w:rPr>
        <w:t>4</w:t>
      </w:r>
      <w:r w:rsidRPr="00DE34B0">
        <w:rPr>
          <w:sz w:val="24"/>
        </w:rPr>
        <w:t xml:space="preserve"> zákona před uzavřením smlouvy předložit zadavateli originály nebo ověřené kopie dokladů o kvalifikaci, pokud již nebyly v zadávacím řízení předloženy</w:t>
      </w:r>
      <w:r w:rsidR="00210AB5">
        <w:rPr>
          <w:sz w:val="24"/>
          <w:lang w:val="cs-CZ"/>
        </w:rPr>
        <w:t>.</w:t>
      </w:r>
      <w:r w:rsidRPr="00DE34B0">
        <w:rPr>
          <w:sz w:val="24"/>
          <w:lang w:val="cs-CZ"/>
        </w:rPr>
        <w:t xml:space="preserve"> </w:t>
      </w:r>
      <w:r w:rsidR="00210AB5">
        <w:rPr>
          <w:sz w:val="24"/>
          <w:lang w:val="cs-CZ"/>
        </w:rPr>
        <w:t>P</w:t>
      </w:r>
      <w:r w:rsidRPr="00DE34B0">
        <w:rPr>
          <w:sz w:val="24"/>
          <w:lang w:val="cs-CZ"/>
        </w:rPr>
        <w:t xml:space="preserve">ředložení těchto dokladů je podmínkou uzavření smlouvy. </w:t>
      </w:r>
    </w:p>
    <w:p w14:paraId="0C44C13D" w14:textId="3C2A912F" w:rsidR="00C56B91" w:rsidRPr="008A6FFD" w:rsidRDefault="00C56B91" w:rsidP="00C56B91">
      <w:pPr>
        <w:pStyle w:val="Zkladntextodsazen"/>
        <w:widowControl/>
        <w:spacing w:line="240" w:lineRule="auto"/>
        <w:ind w:left="142"/>
        <w:jc w:val="both"/>
        <w:rPr>
          <w:sz w:val="24"/>
          <w:lang w:val="cs-CZ"/>
        </w:rPr>
      </w:pPr>
      <w:r w:rsidRPr="00E36AA5">
        <w:rPr>
          <w:sz w:val="24"/>
          <w:lang w:val="cs-CZ"/>
        </w:rPr>
        <w:t xml:space="preserve">Pokud nebude možné zjistit údaje o skutečném majiteli v souladu s § 122 odst. </w:t>
      </w:r>
      <w:r w:rsidR="00210AB5">
        <w:rPr>
          <w:sz w:val="24"/>
          <w:lang w:val="cs-CZ"/>
        </w:rPr>
        <w:t>5</w:t>
      </w:r>
      <w:r w:rsidRPr="00E36AA5">
        <w:rPr>
          <w:sz w:val="24"/>
          <w:lang w:val="cs-CZ"/>
        </w:rPr>
        <w:t xml:space="preserve"> zákona, bude vybraný dodavatel, který je právnickou osobou v souladu s § 122 odst. </w:t>
      </w:r>
      <w:r w:rsidR="00210AB5">
        <w:rPr>
          <w:sz w:val="24"/>
          <w:lang w:val="cs-CZ"/>
        </w:rPr>
        <w:t>8</w:t>
      </w:r>
      <w:r w:rsidRPr="00E36AA5">
        <w:rPr>
          <w:sz w:val="24"/>
          <w:lang w:val="cs-CZ"/>
        </w:rPr>
        <w:t xml:space="preserve"> zákona</w:t>
      </w:r>
      <w:r w:rsidR="003C704A">
        <w:rPr>
          <w:sz w:val="24"/>
          <w:lang w:val="cs-CZ"/>
        </w:rPr>
        <w:t xml:space="preserve"> vyloučen ze zadávacího řízení</w:t>
      </w:r>
      <w:r w:rsidRPr="00E36AA5">
        <w:rPr>
          <w:sz w:val="24"/>
          <w:lang w:val="cs-CZ"/>
        </w:rPr>
        <w:t>.</w:t>
      </w:r>
    </w:p>
    <w:p w14:paraId="44B5F4F0" w14:textId="77777777" w:rsidR="00C56B91" w:rsidRDefault="00C56B91" w:rsidP="00C56B91">
      <w:pPr>
        <w:spacing w:line="240" w:lineRule="auto"/>
        <w:ind w:left="142"/>
        <w:jc w:val="both"/>
        <w:rPr>
          <w:sz w:val="24"/>
        </w:rPr>
      </w:pPr>
      <w:r w:rsidRPr="008A6FFD">
        <w:rPr>
          <w:sz w:val="24"/>
        </w:rPr>
        <w:t>Zadavatel před uzavřením smlouvy ověří z informací vedených v obchodním rejstříku, v souladu s § 48 odst. 9 zákona, zda vybraný dodavatel, který je akciovou společností nebo má právní formu obdobnou akciové společnosti, má vydány výlučně zaknihované akcie.</w:t>
      </w:r>
    </w:p>
    <w:p w14:paraId="1382625F" w14:textId="77777777" w:rsidR="00C56B91" w:rsidRPr="00173499" w:rsidRDefault="00C56B91" w:rsidP="00C56B91">
      <w:pPr>
        <w:autoSpaceDE w:val="0"/>
        <w:autoSpaceDN w:val="0"/>
        <w:adjustRightInd w:val="0"/>
        <w:ind w:left="142"/>
        <w:jc w:val="both"/>
        <w:rPr>
          <w:rFonts w:cs="Calibri"/>
          <w:b/>
          <w:bCs/>
          <w:sz w:val="24"/>
          <w:u w:val="single"/>
        </w:rPr>
      </w:pPr>
      <w:r w:rsidRPr="008A6FFD">
        <w:rPr>
          <w:sz w:val="24"/>
        </w:rPr>
        <w:t>Pokud z informací vedených v obchodním rejstříku vyplyne naplnění důvodu pro vyloučení účastníka zadávacího řízení v souladu s § 48 odst. 7 zákona, zadavatel</w:t>
      </w:r>
      <w:r>
        <w:rPr>
          <w:sz w:val="24"/>
        </w:rPr>
        <w:t xml:space="preserve"> účastníka zadávacího řízení ze </w:t>
      </w:r>
      <w:r w:rsidRPr="008A6FFD">
        <w:rPr>
          <w:sz w:val="24"/>
        </w:rPr>
        <w:t xml:space="preserve">zadávacího řízení vyloučí. Toto </w:t>
      </w:r>
      <w:r w:rsidRPr="00EF7A9D">
        <w:rPr>
          <w:sz w:val="24"/>
        </w:rPr>
        <w:t>neplatí pro účastníka zadá</w:t>
      </w:r>
      <w:r>
        <w:rPr>
          <w:sz w:val="24"/>
        </w:rPr>
        <w:t>vacího řízení, pokud se jedná o </w:t>
      </w:r>
      <w:r w:rsidRPr="00EF7A9D">
        <w:rPr>
          <w:sz w:val="24"/>
        </w:rPr>
        <w:t>akciovou společnost, jejíž akcie v souhrnné jmenovité hodnotě 100% základního kapitálu jsou ve vlastnictví obce podle zákona o obcích nebo kraje podle zákona o krajích.</w:t>
      </w:r>
    </w:p>
    <w:p w14:paraId="0C049F6C" w14:textId="77777777" w:rsidR="00C56B91" w:rsidRDefault="00C56B91" w:rsidP="007A2A28">
      <w:pPr>
        <w:autoSpaceDE w:val="0"/>
        <w:autoSpaceDN w:val="0"/>
        <w:adjustRightInd w:val="0"/>
        <w:ind w:left="142"/>
        <w:jc w:val="both"/>
        <w:rPr>
          <w:rFonts w:cs="Calibri"/>
          <w:sz w:val="24"/>
        </w:rPr>
      </w:pPr>
    </w:p>
    <w:p w14:paraId="28649B99" w14:textId="77777777" w:rsidR="00DE6479" w:rsidRDefault="00DE6479" w:rsidP="007A2A28">
      <w:pPr>
        <w:autoSpaceDE w:val="0"/>
        <w:autoSpaceDN w:val="0"/>
        <w:adjustRightInd w:val="0"/>
        <w:ind w:left="142"/>
        <w:jc w:val="both"/>
        <w:rPr>
          <w:sz w:val="24"/>
        </w:rPr>
      </w:pPr>
      <w:r w:rsidRPr="00090732">
        <w:rPr>
          <w:sz w:val="24"/>
        </w:rPr>
        <w:t>V případě, že vznikne rozpor mezi údaji o veřejné zakázce obsaženými v různých částech zadávací dokumentace, jsou pro zpracování nabídky podstatné údaje obsažené v obchodních podmínkách (návrhu</w:t>
      </w:r>
      <w:r>
        <w:rPr>
          <w:sz w:val="24"/>
        </w:rPr>
        <w:t xml:space="preserve"> k</w:t>
      </w:r>
      <w:r w:rsidRPr="00090732">
        <w:rPr>
          <w:sz w:val="24"/>
        </w:rPr>
        <w:t>upní smlouvy).</w:t>
      </w:r>
    </w:p>
    <w:p w14:paraId="36B1FA40" w14:textId="77777777" w:rsidR="00DE6479" w:rsidRDefault="00DE6479" w:rsidP="007A2A28">
      <w:pPr>
        <w:autoSpaceDE w:val="0"/>
        <w:autoSpaceDN w:val="0"/>
        <w:adjustRightInd w:val="0"/>
        <w:ind w:left="142"/>
        <w:jc w:val="both"/>
        <w:rPr>
          <w:sz w:val="24"/>
        </w:rPr>
      </w:pPr>
    </w:p>
    <w:p w14:paraId="64DA2F88" w14:textId="48109309" w:rsidR="00DE6479" w:rsidRDefault="00DE6479" w:rsidP="00DE6479">
      <w:pPr>
        <w:spacing w:after="120" w:line="240" w:lineRule="auto"/>
        <w:ind w:left="142"/>
        <w:jc w:val="both"/>
        <w:rPr>
          <w:bCs/>
          <w:sz w:val="24"/>
        </w:rPr>
      </w:pPr>
      <w:r w:rsidRPr="00090732">
        <w:rPr>
          <w:sz w:val="24"/>
        </w:rPr>
        <w:t xml:space="preserve">Účastník zadávacího řízení podáním nabídky na veřejnou </w:t>
      </w:r>
      <w:r w:rsidRPr="00DE6479">
        <w:rPr>
          <w:sz w:val="24"/>
        </w:rPr>
        <w:t>zakázku</w:t>
      </w:r>
      <w:r w:rsidRPr="00DE6479">
        <w:rPr>
          <w:b/>
          <w:sz w:val="24"/>
        </w:rPr>
        <w:t xml:space="preserve"> „Dodávka nízkopodlažního</w:t>
      </w:r>
      <w:r w:rsidR="00735FA6">
        <w:rPr>
          <w:b/>
          <w:sz w:val="24"/>
        </w:rPr>
        <w:t xml:space="preserve"> autobusu 202</w:t>
      </w:r>
      <w:r w:rsidR="00236308">
        <w:rPr>
          <w:b/>
          <w:sz w:val="24"/>
        </w:rPr>
        <w:t>4</w:t>
      </w:r>
      <w:r w:rsidRPr="00DE6479">
        <w:rPr>
          <w:b/>
          <w:sz w:val="24"/>
        </w:rPr>
        <w:t>“</w:t>
      </w:r>
      <w:r w:rsidRPr="00DE6479">
        <w:rPr>
          <w:sz w:val="24"/>
        </w:rPr>
        <w:t xml:space="preserve"> uděluje zadavateli výslovný souhlas se zveřejněním</w:t>
      </w:r>
      <w:r w:rsidRPr="00090732">
        <w:rPr>
          <w:bCs/>
          <w:sz w:val="24"/>
        </w:rPr>
        <w:t xml:space="preserve"> podmínek jeho nabídky v rozsahu a za podmínek vyplývajících z ustanovení příslušných právních předpisů (zejména zákona č. 106/1999 Sb., o svobodném přístupu k  informacím, ve znění pozdějších předpisů).</w:t>
      </w:r>
    </w:p>
    <w:p w14:paraId="215E5CC9" w14:textId="77777777" w:rsidR="00DE6479" w:rsidRDefault="00DE6479" w:rsidP="00DE6479">
      <w:pPr>
        <w:autoSpaceDE w:val="0"/>
        <w:autoSpaceDN w:val="0"/>
        <w:adjustRightInd w:val="0"/>
        <w:ind w:left="142"/>
        <w:jc w:val="both"/>
        <w:rPr>
          <w:bCs/>
          <w:sz w:val="24"/>
        </w:rPr>
      </w:pPr>
      <w:r w:rsidRPr="00090732">
        <w:rPr>
          <w:bCs/>
          <w:sz w:val="24"/>
        </w:rPr>
        <w:t>Zadavatel se zavazuje, že vyjma skutečností uvedených v předchozí větě považuje informace o účastnících zadávacího řízení získané při tomto zadávacím řízení za důvěrné.</w:t>
      </w:r>
    </w:p>
    <w:p w14:paraId="3C1A3F78" w14:textId="77777777" w:rsidR="00DE6479" w:rsidRDefault="00DE6479" w:rsidP="00DE6479">
      <w:pPr>
        <w:autoSpaceDE w:val="0"/>
        <w:autoSpaceDN w:val="0"/>
        <w:adjustRightInd w:val="0"/>
        <w:ind w:left="142"/>
        <w:jc w:val="both"/>
        <w:rPr>
          <w:bCs/>
          <w:sz w:val="24"/>
        </w:rPr>
      </w:pPr>
    </w:p>
    <w:p w14:paraId="5601BE20" w14:textId="77777777" w:rsidR="00DE6479" w:rsidRDefault="00DE6479" w:rsidP="00DE6479">
      <w:pPr>
        <w:autoSpaceDE w:val="0"/>
        <w:autoSpaceDN w:val="0"/>
        <w:adjustRightInd w:val="0"/>
        <w:ind w:left="142"/>
        <w:jc w:val="both"/>
        <w:rPr>
          <w:rFonts w:cs="Calibri"/>
          <w:sz w:val="24"/>
        </w:rPr>
      </w:pPr>
    </w:p>
    <w:p w14:paraId="1BE7C22B" w14:textId="3EE5ADBD" w:rsidR="00DE6479" w:rsidRDefault="00DE6479" w:rsidP="00DE6479">
      <w:pPr>
        <w:autoSpaceDE w:val="0"/>
        <w:autoSpaceDN w:val="0"/>
        <w:adjustRightInd w:val="0"/>
        <w:ind w:left="142"/>
        <w:jc w:val="both"/>
        <w:rPr>
          <w:rFonts w:cs="Calibri"/>
          <w:sz w:val="24"/>
        </w:rPr>
      </w:pPr>
      <w:r>
        <w:rPr>
          <w:rFonts w:cs="Calibri"/>
          <w:b/>
          <w:sz w:val="24"/>
          <w:u w:val="single"/>
        </w:rPr>
        <w:t>1</w:t>
      </w:r>
      <w:r w:rsidR="004B5381">
        <w:rPr>
          <w:rFonts w:cs="Calibri"/>
          <w:b/>
          <w:sz w:val="24"/>
          <w:u w:val="single"/>
        </w:rPr>
        <w:t>7</w:t>
      </w:r>
      <w:r>
        <w:rPr>
          <w:rFonts w:cs="Calibri"/>
          <w:b/>
          <w:sz w:val="24"/>
          <w:u w:val="single"/>
        </w:rPr>
        <w:t>. PRÁVA ZADAVATELE</w:t>
      </w:r>
      <w:r w:rsidRPr="005778E6">
        <w:rPr>
          <w:rFonts w:cs="Calibri"/>
          <w:b/>
          <w:sz w:val="24"/>
          <w:u w:val="single"/>
        </w:rPr>
        <w:t>:</w:t>
      </w:r>
    </w:p>
    <w:p w14:paraId="2510BEB8" w14:textId="77777777" w:rsidR="007A2A28" w:rsidRDefault="007A2A28" w:rsidP="007A2A28">
      <w:pPr>
        <w:autoSpaceDE w:val="0"/>
        <w:autoSpaceDN w:val="0"/>
        <w:adjustRightInd w:val="0"/>
        <w:ind w:left="142"/>
        <w:jc w:val="both"/>
        <w:rPr>
          <w:rFonts w:cs="Calibri"/>
          <w:sz w:val="24"/>
        </w:rPr>
      </w:pPr>
    </w:p>
    <w:p w14:paraId="0E715D2F" w14:textId="77777777" w:rsidR="00DE6479" w:rsidRPr="00090732" w:rsidRDefault="00DE6479" w:rsidP="00DE6479">
      <w:pPr>
        <w:pStyle w:val="Odstavecodsazen"/>
        <w:tabs>
          <w:tab w:val="clear" w:pos="1699"/>
        </w:tabs>
        <w:spacing w:after="120" w:line="240" w:lineRule="auto"/>
        <w:ind w:left="142" w:firstLine="0"/>
      </w:pPr>
      <w:r w:rsidRPr="00090732">
        <w:t>Zadavatel si vyhrazuje právo:</w:t>
      </w:r>
    </w:p>
    <w:p w14:paraId="2E107A5D" w14:textId="77777777" w:rsidR="00DE6479" w:rsidRDefault="00DE6479" w:rsidP="00DE6479">
      <w:pPr>
        <w:pStyle w:val="Odstavecodsazen"/>
        <w:tabs>
          <w:tab w:val="clear" w:pos="1699"/>
          <w:tab w:val="left" w:pos="426"/>
        </w:tabs>
        <w:spacing w:after="120" w:line="240" w:lineRule="auto"/>
        <w:ind w:left="426" w:hanging="284"/>
      </w:pPr>
      <w:r w:rsidRPr="00090732">
        <w:rPr>
          <w:b/>
        </w:rPr>
        <w:t xml:space="preserve">- </w:t>
      </w:r>
      <w:r>
        <w:rPr>
          <w:b/>
        </w:rPr>
        <w:tab/>
      </w:r>
      <w:r w:rsidRPr="00090732">
        <w:t>před rozhodnutím o přidělení veřejné zakázky ověřit skutečnosti de</w:t>
      </w:r>
      <w:r>
        <w:t xml:space="preserve">klarované účastníkem </w:t>
      </w:r>
      <w:r w:rsidRPr="00090732">
        <w:t>zadávacího řízení v nabídce;</w:t>
      </w:r>
    </w:p>
    <w:p w14:paraId="3725E5AB" w14:textId="1D477F11" w:rsidR="00DE6479" w:rsidRDefault="00DE6479" w:rsidP="00DE6479">
      <w:pPr>
        <w:autoSpaceDE w:val="0"/>
        <w:autoSpaceDN w:val="0"/>
        <w:adjustRightInd w:val="0"/>
        <w:ind w:left="426" w:hanging="284"/>
        <w:jc w:val="both"/>
        <w:rPr>
          <w:sz w:val="24"/>
        </w:rPr>
      </w:pPr>
      <w:r w:rsidRPr="00DE6479">
        <w:rPr>
          <w:sz w:val="24"/>
        </w:rPr>
        <w:t>-</w:t>
      </w:r>
      <w:r>
        <w:rPr>
          <w:sz w:val="24"/>
        </w:rPr>
        <w:tab/>
      </w:r>
      <w:r w:rsidRPr="00DE6479">
        <w:rPr>
          <w:sz w:val="24"/>
        </w:rPr>
        <w:t>změnit, případně zrušit toto zadávací řízení v souladu se zněním zákona</w:t>
      </w:r>
      <w:r w:rsidR="00005AE6">
        <w:rPr>
          <w:sz w:val="24"/>
        </w:rPr>
        <w:t>;</w:t>
      </w:r>
    </w:p>
    <w:p w14:paraId="59FB36B5" w14:textId="3177887C" w:rsidR="00005AE6" w:rsidRDefault="00005AE6" w:rsidP="00DE6479">
      <w:pPr>
        <w:autoSpaceDE w:val="0"/>
        <w:autoSpaceDN w:val="0"/>
        <w:adjustRightInd w:val="0"/>
        <w:ind w:left="426" w:hanging="284"/>
        <w:jc w:val="both"/>
        <w:rPr>
          <w:sz w:val="24"/>
        </w:rPr>
      </w:pPr>
      <w:r>
        <w:rPr>
          <w:sz w:val="24"/>
        </w:rPr>
        <w:t xml:space="preserve">-  </w:t>
      </w:r>
      <w:r w:rsidRPr="00005AE6">
        <w:rPr>
          <w:sz w:val="24"/>
        </w:rPr>
        <w:t>změn</w:t>
      </w:r>
      <w:r>
        <w:rPr>
          <w:sz w:val="24"/>
        </w:rPr>
        <w:t>it</w:t>
      </w:r>
      <w:r w:rsidRPr="00005AE6">
        <w:rPr>
          <w:sz w:val="24"/>
        </w:rPr>
        <w:t xml:space="preserve"> dodavatele v průběhu plnění veřejné zakázky</w:t>
      </w:r>
      <w:r>
        <w:rPr>
          <w:sz w:val="24"/>
        </w:rPr>
        <w:t xml:space="preserve"> v případě, že smlouva s vybraným dodavatelem zanikne jinak než řádným splněným závazku</w:t>
      </w:r>
      <w:r w:rsidRPr="00005AE6">
        <w:rPr>
          <w:sz w:val="24"/>
        </w:rPr>
        <w:t>.</w:t>
      </w:r>
      <w:r>
        <w:rPr>
          <w:sz w:val="24"/>
        </w:rPr>
        <w:t xml:space="preserve"> V takovém případě bude smlouva uzavřena </w:t>
      </w:r>
      <w:r w:rsidR="004B5381">
        <w:rPr>
          <w:sz w:val="24"/>
        </w:rPr>
        <w:t>s</w:t>
      </w:r>
      <w:r>
        <w:rPr>
          <w:sz w:val="24"/>
        </w:rPr>
        <w:t xml:space="preserve"> dalším dodavatelem v pořadí hodnocení nabídek</w:t>
      </w:r>
      <w:r w:rsidR="004B5381">
        <w:rPr>
          <w:sz w:val="24"/>
        </w:rPr>
        <w:t>, a to za podmínek, které tento další dodavatel nabídl</w:t>
      </w:r>
      <w:r>
        <w:rPr>
          <w:sz w:val="24"/>
        </w:rPr>
        <w:t>.</w:t>
      </w:r>
    </w:p>
    <w:p w14:paraId="43E8A2DE" w14:textId="4084FBC1" w:rsidR="002C15F1" w:rsidRPr="00DE6479" w:rsidRDefault="00E2033A" w:rsidP="00DE6479">
      <w:pPr>
        <w:autoSpaceDE w:val="0"/>
        <w:autoSpaceDN w:val="0"/>
        <w:adjustRightInd w:val="0"/>
        <w:ind w:left="426" w:hanging="284"/>
        <w:jc w:val="both"/>
        <w:rPr>
          <w:sz w:val="24"/>
        </w:rPr>
      </w:pPr>
      <w:r w:rsidRPr="00AA1578">
        <w:rPr>
          <w:sz w:val="24"/>
        </w:rPr>
        <w:t xml:space="preserve">   </w:t>
      </w:r>
    </w:p>
    <w:p w14:paraId="4EBCFF01" w14:textId="77777777" w:rsidR="00DE6479" w:rsidRDefault="00DE6479" w:rsidP="001404D1">
      <w:pPr>
        <w:pStyle w:val="Zkladntext"/>
        <w:ind w:left="142" w:right="170"/>
        <w:jc w:val="both"/>
        <w:rPr>
          <w:sz w:val="24"/>
          <w:highlight w:val="yellow"/>
          <w:lang w:val="cs-CZ"/>
        </w:rPr>
      </w:pPr>
    </w:p>
    <w:p w14:paraId="438FB9D5" w14:textId="5AE278E7" w:rsidR="00DE6479" w:rsidRDefault="00DE6479" w:rsidP="00DE6479">
      <w:pPr>
        <w:pStyle w:val="Odstavecodsazen"/>
        <w:ind w:left="142" w:firstLine="0"/>
      </w:pPr>
      <w:r w:rsidRPr="00090732">
        <w:t>Zadavatel nehradí účastníkům zadávacího řízení žádné náklady, které vynaložili za účast v tomto zadávacím řízení.</w:t>
      </w:r>
    </w:p>
    <w:p w14:paraId="7BD8EC81" w14:textId="77777777" w:rsidR="00DE6479" w:rsidRDefault="00DE6479" w:rsidP="00DE6479">
      <w:pPr>
        <w:pStyle w:val="Odstavecodsazen"/>
        <w:ind w:left="284" w:firstLine="0"/>
      </w:pPr>
    </w:p>
    <w:p w14:paraId="4BF5FFAF" w14:textId="77777777" w:rsidR="00DE6479" w:rsidRPr="00DE6479" w:rsidRDefault="00DE6479" w:rsidP="00DE6479">
      <w:pPr>
        <w:pStyle w:val="Zkladntext"/>
        <w:ind w:left="142" w:right="170"/>
        <w:jc w:val="both"/>
        <w:rPr>
          <w:sz w:val="24"/>
          <w:lang w:val="cs-CZ"/>
        </w:rPr>
      </w:pPr>
      <w:r w:rsidRPr="00DE6479">
        <w:rPr>
          <w:sz w:val="24"/>
          <w:lang w:val="cs-CZ"/>
        </w:rPr>
        <w:t>Vztahy neupravené zadávací dokumentací se v případě nejasností řídí ustanoveními zákona č. 134/2016 Sb. o zadávání veřejných zakázek.</w:t>
      </w:r>
    </w:p>
    <w:p w14:paraId="375EA8ED" w14:textId="77777777" w:rsidR="00DE6479" w:rsidRDefault="00DE6479" w:rsidP="001404D1">
      <w:pPr>
        <w:pStyle w:val="Zkladntext"/>
        <w:ind w:left="142" w:right="170"/>
        <w:jc w:val="both"/>
        <w:rPr>
          <w:sz w:val="24"/>
          <w:highlight w:val="yellow"/>
          <w:lang w:val="cs-CZ"/>
        </w:rPr>
      </w:pPr>
    </w:p>
    <w:p w14:paraId="45836975" w14:textId="3177AB0E" w:rsidR="001404D1" w:rsidRPr="00F83E93" w:rsidRDefault="000D3520" w:rsidP="001404D1">
      <w:pPr>
        <w:pStyle w:val="Zkladntext"/>
        <w:ind w:left="142" w:right="170"/>
        <w:jc w:val="both"/>
        <w:rPr>
          <w:color w:val="FF0000"/>
          <w:sz w:val="24"/>
          <w:lang w:val="cs-CZ"/>
        </w:rPr>
      </w:pPr>
      <w:r w:rsidRPr="00F83E93">
        <w:rPr>
          <w:sz w:val="24"/>
        </w:rPr>
        <w:t>V</w:t>
      </w:r>
      <w:r w:rsidR="006B6B62" w:rsidRPr="00F83E93">
        <w:rPr>
          <w:sz w:val="24"/>
        </w:rPr>
        <w:t> Havlíčkově Brodě</w:t>
      </w:r>
      <w:r w:rsidR="00831195" w:rsidRPr="00F83E93">
        <w:rPr>
          <w:sz w:val="24"/>
        </w:rPr>
        <w:t xml:space="preserve"> dne </w:t>
      </w:r>
      <w:r w:rsidR="00F55790">
        <w:rPr>
          <w:sz w:val="24"/>
          <w:lang w:val="cs-CZ"/>
        </w:rPr>
        <w:t>7</w:t>
      </w:r>
      <w:bookmarkStart w:id="0" w:name="_GoBack"/>
      <w:bookmarkEnd w:id="0"/>
      <w:r w:rsidR="003125B5">
        <w:rPr>
          <w:sz w:val="24"/>
          <w:lang w:val="cs-CZ"/>
        </w:rPr>
        <w:t>.5</w:t>
      </w:r>
      <w:r w:rsidR="00A40C0A" w:rsidRPr="00F83E93">
        <w:rPr>
          <w:sz w:val="24"/>
        </w:rPr>
        <w:t>.</w:t>
      </w:r>
      <w:r w:rsidR="0026080A">
        <w:rPr>
          <w:sz w:val="24"/>
        </w:rPr>
        <w:t>202</w:t>
      </w:r>
      <w:r w:rsidR="00236308">
        <w:rPr>
          <w:sz w:val="24"/>
          <w:lang w:val="cs-CZ"/>
        </w:rPr>
        <w:t>4</w:t>
      </w:r>
    </w:p>
    <w:p w14:paraId="5D7193C8" w14:textId="77777777" w:rsidR="001404D1" w:rsidRPr="00CC48DD" w:rsidRDefault="001404D1" w:rsidP="001404D1">
      <w:pPr>
        <w:ind w:left="142" w:right="127"/>
        <w:rPr>
          <w:rFonts w:ascii="Arial" w:hAnsi="Arial" w:cs="Arial"/>
          <w:sz w:val="22"/>
          <w:szCs w:val="22"/>
        </w:rPr>
      </w:pPr>
    </w:p>
    <w:p w14:paraId="693F372C" w14:textId="77777777" w:rsidR="001404D1" w:rsidRPr="00CC48DD" w:rsidRDefault="001404D1" w:rsidP="001404D1">
      <w:pPr>
        <w:ind w:left="142" w:right="127"/>
        <w:rPr>
          <w:rFonts w:ascii="Arial" w:hAnsi="Arial" w:cs="Arial"/>
          <w:sz w:val="22"/>
          <w:szCs w:val="22"/>
        </w:rPr>
      </w:pPr>
    </w:p>
    <w:p w14:paraId="393472D2" w14:textId="77777777" w:rsidR="001404D1" w:rsidRPr="00CC48DD" w:rsidRDefault="001404D1" w:rsidP="001404D1">
      <w:pPr>
        <w:ind w:left="142" w:right="127"/>
        <w:rPr>
          <w:rFonts w:ascii="Arial" w:hAnsi="Arial" w:cs="Arial"/>
          <w:sz w:val="22"/>
          <w:szCs w:val="22"/>
        </w:rPr>
      </w:pPr>
    </w:p>
    <w:p w14:paraId="2C25A1FB" w14:textId="2B980610" w:rsidR="001404D1" w:rsidRPr="00CC48DD" w:rsidRDefault="001404D1" w:rsidP="001404D1">
      <w:pPr>
        <w:tabs>
          <w:tab w:val="center" w:pos="5670"/>
        </w:tabs>
        <w:ind w:left="142" w:right="127"/>
        <w:rPr>
          <w:sz w:val="24"/>
        </w:rPr>
      </w:pPr>
      <w:r w:rsidRPr="00CC48DD">
        <w:rPr>
          <w:rFonts w:ascii="Arial" w:hAnsi="Arial" w:cs="Arial"/>
          <w:sz w:val="22"/>
          <w:szCs w:val="22"/>
        </w:rPr>
        <w:tab/>
      </w:r>
      <w:r w:rsidR="006B6B62" w:rsidRPr="00CC48DD">
        <w:rPr>
          <w:rFonts w:ascii="Arial" w:hAnsi="Arial" w:cs="Arial"/>
          <w:sz w:val="22"/>
          <w:szCs w:val="22"/>
        </w:rPr>
        <w:tab/>
        <w:t xml:space="preserve">   </w:t>
      </w:r>
      <w:r w:rsidR="008071E2">
        <w:rPr>
          <w:rFonts w:ascii="Arial" w:hAnsi="Arial" w:cs="Arial"/>
          <w:sz w:val="22"/>
          <w:szCs w:val="22"/>
        </w:rPr>
        <w:t>PhDr. Václav Lacina LL.M.</w:t>
      </w:r>
    </w:p>
    <w:p w14:paraId="3AC3DCCC" w14:textId="77777777" w:rsidR="001404D1" w:rsidRDefault="00DE6479" w:rsidP="001404D1">
      <w:pPr>
        <w:tabs>
          <w:tab w:val="center" w:pos="5670"/>
        </w:tabs>
        <w:ind w:right="127"/>
        <w:rPr>
          <w:sz w:val="24"/>
        </w:rPr>
      </w:pPr>
      <w:r>
        <w:rPr>
          <w:sz w:val="24"/>
        </w:rPr>
        <w:tab/>
      </w:r>
      <w:r>
        <w:rPr>
          <w:sz w:val="24"/>
        </w:rPr>
        <w:tab/>
      </w:r>
      <w:r w:rsidR="00F83E93">
        <w:rPr>
          <w:sz w:val="24"/>
        </w:rPr>
        <w:t xml:space="preserve">           </w:t>
      </w:r>
      <w:r w:rsidR="006B6B62" w:rsidRPr="00CC48DD">
        <w:rPr>
          <w:sz w:val="24"/>
        </w:rPr>
        <w:t xml:space="preserve">ředitel </w:t>
      </w:r>
      <w:r w:rsidR="00175FC2">
        <w:rPr>
          <w:sz w:val="24"/>
        </w:rPr>
        <w:t>organizace</w:t>
      </w:r>
    </w:p>
    <w:p w14:paraId="06FA43F2" w14:textId="77777777" w:rsidR="00BB2931" w:rsidRDefault="00BB2931" w:rsidP="001404D1">
      <w:pPr>
        <w:tabs>
          <w:tab w:val="center" w:pos="5670"/>
        </w:tabs>
        <w:ind w:right="127"/>
        <w:rPr>
          <w:sz w:val="24"/>
        </w:rPr>
      </w:pPr>
    </w:p>
    <w:p w14:paraId="4A0D597B" w14:textId="77777777" w:rsidR="00BB2931" w:rsidRDefault="00BB2931" w:rsidP="001404D1">
      <w:pPr>
        <w:tabs>
          <w:tab w:val="center" w:pos="5670"/>
        </w:tabs>
        <w:ind w:right="127"/>
        <w:rPr>
          <w:sz w:val="24"/>
        </w:rPr>
      </w:pPr>
    </w:p>
    <w:p w14:paraId="7D2E90DB" w14:textId="77777777" w:rsidR="00BB2931" w:rsidRPr="00F25249" w:rsidRDefault="00BB2931" w:rsidP="00BB2931">
      <w:pPr>
        <w:pStyle w:val="Odstavecodsazen"/>
        <w:ind w:left="0" w:firstLine="0"/>
      </w:pPr>
      <w:r w:rsidRPr="006C549C">
        <w:t>Přílohy:</w:t>
      </w:r>
    </w:p>
    <w:p w14:paraId="7E782534" w14:textId="77777777" w:rsidR="00BB2931" w:rsidRDefault="00BB2931" w:rsidP="00BB2931">
      <w:pPr>
        <w:pStyle w:val="Odstavecodsazen"/>
        <w:ind w:left="0" w:firstLine="0"/>
        <w:rPr>
          <w:sz w:val="22"/>
          <w:szCs w:val="22"/>
        </w:rPr>
      </w:pPr>
      <w:r w:rsidRPr="0073327C">
        <w:rPr>
          <w:sz w:val="22"/>
          <w:szCs w:val="22"/>
        </w:rPr>
        <w:t>Příloha č. 1 Krycí list nabídky (na profilu zadavatele)</w:t>
      </w:r>
    </w:p>
    <w:p w14:paraId="623841A3" w14:textId="77777777" w:rsidR="00BB2931" w:rsidRDefault="00BB2931" w:rsidP="00BB2931">
      <w:pPr>
        <w:tabs>
          <w:tab w:val="center" w:pos="5670"/>
        </w:tabs>
        <w:ind w:right="127"/>
        <w:rPr>
          <w:sz w:val="22"/>
          <w:szCs w:val="22"/>
        </w:rPr>
      </w:pPr>
      <w:r>
        <w:rPr>
          <w:sz w:val="22"/>
          <w:szCs w:val="22"/>
        </w:rPr>
        <w:t>Příloha č. 2</w:t>
      </w:r>
      <w:r w:rsidRPr="0073327C">
        <w:rPr>
          <w:sz w:val="22"/>
          <w:szCs w:val="22"/>
        </w:rPr>
        <w:t xml:space="preserve"> Návrh </w:t>
      </w:r>
      <w:r>
        <w:rPr>
          <w:sz w:val="22"/>
          <w:szCs w:val="22"/>
        </w:rPr>
        <w:t xml:space="preserve">kupní smlouvy, včetně Přílohy č. 1 kupní smlouvy </w:t>
      </w:r>
      <w:r w:rsidRPr="0073327C">
        <w:rPr>
          <w:sz w:val="22"/>
          <w:szCs w:val="22"/>
        </w:rPr>
        <w:t>(</w:t>
      </w:r>
      <w:r>
        <w:rPr>
          <w:sz w:val="22"/>
          <w:szCs w:val="22"/>
        </w:rPr>
        <w:t>na profilu zadavatele</w:t>
      </w:r>
      <w:r w:rsidRPr="0073327C">
        <w:rPr>
          <w:sz w:val="22"/>
          <w:szCs w:val="22"/>
        </w:rPr>
        <w:t>)</w:t>
      </w:r>
    </w:p>
    <w:p w14:paraId="233AECE6" w14:textId="77777777" w:rsidR="008F321B" w:rsidRPr="00CC48DD" w:rsidRDefault="008F321B" w:rsidP="00BB2931">
      <w:pPr>
        <w:tabs>
          <w:tab w:val="center" w:pos="5670"/>
        </w:tabs>
        <w:ind w:right="127"/>
        <w:rPr>
          <w:rFonts w:ascii="Arial" w:hAnsi="Arial" w:cs="Arial"/>
          <w:sz w:val="22"/>
          <w:szCs w:val="22"/>
        </w:rPr>
      </w:pPr>
      <w:r w:rsidRPr="00AA1578">
        <w:rPr>
          <w:sz w:val="22"/>
          <w:szCs w:val="22"/>
        </w:rPr>
        <w:t xml:space="preserve">Příloha č. 3 Potvrzení o </w:t>
      </w:r>
      <w:r w:rsidR="00976FD6" w:rsidRPr="00AA1578">
        <w:rPr>
          <w:sz w:val="22"/>
          <w:szCs w:val="22"/>
        </w:rPr>
        <w:t xml:space="preserve">předložení (přistavení) vzorku kupujícímu </w:t>
      </w:r>
      <w:r w:rsidR="00976FD6">
        <w:rPr>
          <w:sz w:val="22"/>
          <w:szCs w:val="22"/>
        </w:rPr>
        <w:t>(zadavateli)</w:t>
      </w:r>
    </w:p>
    <w:p w14:paraId="269EEF80" w14:textId="77777777" w:rsidR="00A2058C" w:rsidRPr="00CC48DD" w:rsidRDefault="00A2058C">
      <w:pPr>
        <w:pStyle w:val="Odstavecodsazen"/>
        <w:ind w:left="893" w:hanging="410"/>
        <w:rPr>
          <w:sz w:val="22"/>
          <w:szCs w:val="22"/>
        </w:rPr>
      </w:pPr>
    </w:p>
    <w:p w14:paraId="3A56C0F7" w14:textId="77777777" w:rsidR="007037E5" w:rsidRPr="00CC48DD" w:rsidRDefault="007037E5" w:rsidP="007037E5"/>
    <w:sectPr w:rsidR="007037E5" w:rsidRPr="00CC48DD" w:rsidSect="003125B5">
      <w:footerReference w:type="default" r:id="rId11"/>
      <w:headerReference w:type="first" r:id="rId12"/>
      <w:footnotePr>
        <w:pos w:val="beneathText"/>
      </w:footnotePr>
      <w:pgSz w:w="11905" w:h="16837"/>
      <w:pgMar w:top="1418" w:right="1418" w:bottom="1418" w:left="1418" w:header="56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4BAD7" w14:textId="77777777" w:rsidR="00F36EF5" w:rsidRDefault="00F36EF5">
      <w:r>
        <w:separator/>
      </w:r>
    </w:p>
  </w:endnote>
  <w:endnote w:type="continuationSeparator" w:id="0">
    <w:p w14:paraId="7A32D7A7" w14:textId="77777777" w:rsidR="00F36EF5" w:rsidRDefault="00F36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tarSymbol">
    <w:altName w:val="Arial Unicode MS"/>
    <w:charset w:val="02"/>
    <w:family w:val="auto"/>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0BC3E" w14:textId="77777777" w:rsidR="007037E5" w:rsidRDefault="007037E5" w:rsidP="007037E5">
    <w:pPr>
      <w:pStyle w:val="Zpat"/>
    </w:pPr>
  </w:p>
  <w:p w14:paraId="75F29A05" w14:textId="2B7626F9" w:rsidR="006C549C" w:rsidRDefault="006C549C">
    <w:pPr>
      <w:pStyle w:val="Zpat"/>
      <w:jc w:val="center"/>
    </w:pPr>
    <w:r>
      <w:t xml:space="preserve">- </w:t>
    </w:r>
    <w:r>
      <w:fldChar w:fldCharType="begin"/>
    </w:r>
    <w:r>
      <w:instrText xml:space="preserve"> PAGE \*ARABIC </w:instrText>
    </w:r>
    <w:r>
      <w:fldChar w:fldCharType="separate"/>
    </w:r>
    <w:r w:rsidR="00F55790">
      <w:rPr>
        <w:noProof/>
      </w:rPr>
      <w:t>11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2255F" w14:textId="77777777" w:rsidR="00F36EF5" w:rsidRDefault="00F36EF5">
      <w:r>
        <w:separator/>
      </w:r>
    </w:p>
  </w:footnote>
  <w:footnote w:type="continuationSeparator" w:id="0">
    <w:p w14:paraId="7ED144BF" w14:textId="77777777" w:rsidR="00F36EF5" w:rsidRDefault="00F36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74A0D" w14:textId="2886A1DE" w:rsidR="006C549C" w:rsidRDefault="003125B5" w:rsidP="0085181C">
    <w:pPr>
      <w:pStyle w:val="Zhlav"/>
      <w:jc w:val="center"/>
    </w:pPr>
    <w:r>
      <w:rPr>
        <w:noProof/>
      </w:rPr>
      <w:drawing>
        <wp:inline distT="0" distB="0" distL="0" distR="0" wp14:anchorId="4BD5288C" wp14:editId="75DC8927">
          <wp:extent cx="2743200" cy="147066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4706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00197183"/>
    <w:multiLevelType w:val="hybridMultilevel"/>
    <w:tmpl w:val="41B2BB20"/>
    <w:lvl w:ilvl="0" w:tplc="69EAD698">
      <w:start w:val="1"/>
      <w:numFmt w:val="bullet"/>
      <w:lvlText w:val="-"/>
      <w:lvlJc w:val="left"/>
      <w:pPr>
        <w:ind w:left="502" w:hanging="360"/>
      </w:pPr>
      <w:rPr>
        <w:rFonts w:ascii="Times New Roman" w:eastAsia="Tahoma" w:hAnsi="Times New Roman" w:cs="Times New Roman"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4" w15:restartNumberingAfterBreak="0">
    <w:nsid w:val="02C2050B"/>
    <w:multiLevelType w:val="hybridMultilevel"/>
    <w:tmpl w:val="FC3079C2"/>
    <w:lvl w:ilvl="0" w:tplc="0405000F">
      <w:start w:val="1"/>
      <w:numFmt w:val="decimal"/>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5" w15:restartNumberingAfterBreak="0">
    <w:nsid w:val="1AB72252"/>
    <w:multiLevelType w:val="hybridMultilevel"/>
    <w:tmpl w:val="3E5C9FBE"/>
    <w:lvl w:ilvl="0" w:tplc="F208DF7C">
      <w:start w:val="6"/>
      <w:numFmt w:val="bullet"/>
      <w:lvlText w:val="-"/>
      <w:lvlJc w:val="left"/>
      <w:pPr>
        <w:ind w:left="720" w:hanging="360"/>
      </w:pPr>
      <w:rPr>
        <w:rFonts w:ascii="Times New Roman" w:eastAsia="Tahoma"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B753809"/>
    <w:multiLevelType w:val="multilevel"/>
    <w:tmpl w:val="2338A416"/>
    <w:lvl w:ilvl="0">
      <w:start w:val="2"/>
      <w:numFmt w:val="decimal"/>
      <w:lvlText w:val="%1."/>
      <w:lvlJc w:val="left"/>
      <w:pPr>
        <w:ind w:left="0" w:firstLine="0"/>
      </w:pPr>
      <w:rPr>
        <w:b/>
        <w:color w:val="auto"/>
      </w:r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B039CE"/>
    <w:multiLevelType w:val="hybridMultilevel"/>
    <w:tmpl w:val="D01C7938"/>
    <w:lvl w:ilvl="0" w:tplc="0405000F">
      <w:start w:val="1"/>
      <w:numFmt w:val="decimal"/>
      <w:lvlText w:val="%1."/>
      <w:lvlJc w:val="left"/>
      <w:pPr>
        <w:tabs>
          <w:tab w:val="num" w:pos="644"/>
        </w:tabs>
        <w:ind w:left="644" w:hanging="360"/>
      </w:pPr>
      <w:rPr>
        <w:rFonts w:hint="default"/>
        <w:sz w:val="22"/>
        <w:szCs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45A475C1"/>
    <w:multiLevelType w:val="hybridMultilevel"/>
    <w:tmpl w:val="798434AE"/>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9" w15:restartNumberingAfterBreak="0">
    <w:nsid w:val="6AB9005F"/>
    <w:multiLevelType w:val="hybridMultilevel"/>
    <w:tmpl w:val="718CAB1A"/>
    <w:lvl w:ilvl="0" w:tplc="7096B168">
      <w:numFmt w:val="bullet"/>
      <w:lvlText w:val="-"/>
      <w:lvlJc w:val="left"/>
      <w:pPr>
        <w:ind w:left="502" w:hanging="360"/>
      </w:pPr>
      <w:rPr>
        <w:rFonts w:ascii="Times New Roman" w:eastAsia="Tahoma" w:hAnsi="Times New Roman" w:cs="Times New Roman"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10" w15:restartNumberingAfterBreak="0">
    <w:nsid w:val="7EA72D0D"/>
    <w:multiLevelType w:val="hybridMultilevel"/>
    <w:tmpl w:val="E71A8CCE"/>
    <w:lvl w:ilvl="0" w:tplc="49407A6A">
      <w:start w:val="1"/>
      <w:numFmt w:val="bullet"/>
      <w:lvlText w:val=""/>
      <w:lvlJc w:val="left"/>
      <w:pPr>
        <w:tabs>
          <w:tab w:val="num" w:pos="644"/>
        </w:tabs>
        <w:ind w:left="644" w:hanging="360"/>
      </w:pPr>
      <w:rPr>
        <w:rFonts w:ascii="Symbol" w:hAnsi="Symbol" w:hint="default"/>
        <w:sz w:val="22"/>
        <w:szCs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2"/>
  </w:num>
  <w:num w:numId="2">
    <w:abstractNumId w:val="3"/>
  </w:num>
  <w:num w:numId="3">
    <w:abstractNumId w:val="5"/>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0"/>
  </w:num>
  <w:num w:numId="9">
    <w:abstractNumId w:val="7"/>
  </w:num>
  <w:num w:numId="1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9153"/>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C7A"/>
    <w:rsid w:val="00005AE6"/>
    <w:rsid w:val="00010E83"/>
    <w:rsid w:val="00014628"/>
    <w:rsid w:val="000160FE"/>
    <w:rsid w:val="00022707"/>
    <w:rsid w:val="0002658D"/>
    <w:rsid w:val="00027D87"/>
    <w:rsid w:val="00032022"/>
    <w:rsid w:val="00033886"/>
    <w:rsid w:val="00034C4C"/>
    <w:rsid w:val="0003540F"/>
    <w:rsid w:val="00052D05"/>
    <w:rsid w:val="00054909"/>
    <w:rsid w:val="00054B76"/>
    <w:rsid w:val="00062CB7"/>
    <w:rsid w:val="0006778E"/>
    <w:rsid w:val="00076C4D"/>
    <w:rsid w:val="00083A1E"/>
    <w:rsid w:val="00086170"/>
    <w:rsid w:val="00096827"/>
    <w:rsid w:val="000A6A89"/>
    <w:rsid w:val="000A75D8"/>
    <w:rsid w:val="000B05FF"/>
    <w:rsid w:val="000D0C79"/>
    <w:rsid w:val="000D3520"/>
    <w:rsid w:val="000F7957"/>
    <w:rsid w:val="000F7D17"/>
    <w:rsid w:val="0010017E"/>
    <w:rsid w:val="001103EC"/>
    <w:rsid w:val="001125AB"/>
    <w:rsid w:val="00112BB4"/>
    <w:rsid w:val="00113417"/>
    <w:rsid w:val="001201FA"/>
    <w:rsid w:val="00122A65"/>
    <w:rsid w:val="00124D16"/>
    <w:rsid w:val="001404D1"/>
    <w:rsid w:val="001442C3"/>
    <w:rsid w:val="00144A9C"/>
    <w:rsid w:val="00170C83"/>
    <w:rsid w:val="00173499"/>
    <w:rsid w:val="00175FC2"/>
    <w:rsid w:val="00176B9B"/>
    <w:rsid w:val="00181F55"/>
    <w:rsid w:val="00183A22"/>
    <w:rsid w:val="0018788F"/>
    <w:rsid w:val="00192EDB"/>
    <w:rsid w:val="001A7A12"/>
    <w:rsid w:val="001B137D"/>
    <w:rsid w:val="001B56F8"/>
    <w:rsid w:val="001B5FE6"/>
    <w:rsid w:val="001D2A94"/>
    <w:rsid w:val="001D4F15"/>
    <w:rsid w:val="001E1FF1"/>
    <w:rsid w:val="001E28E0"/>
    <w:rsid w:val="001E5291"/>
    <w:rsid w:val="001E68A2"/>
    <w:rsid w:val="001E6F85"/>
    <w:rsid w:val="001E71EA"/>
    <w:rsid w:val="001F2158"/>
    <w:rsid w:val="001F43EB"/>
    <w:rsid w:val="00206152"/>
    <w:rsid w:val="00210AB5"/>
    <w:rsid w:val="00216BAB"/>
    <w:rsid w:val="00230906"/>
    <w:rsid w:val="00231F83"/>
    <w:rsid w:val="00232332"/>
    <w:rsid w:val="00234EE3"/>
    <w:rsid w:val="00236308"/>
    <w:rsid w:val="00244900"/>
    <w:rsid w:val="0025282A"/>
    <w:rsid w:val="00254B73"/>
    <w:rsid w:val="0026080A"/>
    <w:rsid w:val="0026403E"/>
    <w:rsid w:val="00270FB5"/>
    <w:rsid w:val="002814C7"/>
    <w:rsid w:val="00284D34"/>
    <w:rsid w:val="002C00AF"/>
    <w:rsid w:val="002C15F1"/>
    <w:rsid w:val="002D0D79"/>
    <w:rsid w:val="002D303A"/>
    <w:rsid w:val="002D3405"/>
    <w:rsid w:val="002D598D"/>
    <w:rsid w:val="002D5E15"/>
    <w:rsid w:val="002D6616"/>
    <w:rsid w:val="002E0B5C"/>
    <w:rsid w:val="002F10DE"/>
    <w:rsid w:val="002F12CA"/>
    <w:rsid w:val="003019B9"/>
    <w:rsid w:val="003036F8"/>
    <w:rsid w:val="00305372"/>
    <w:rsid w:val="003125B5"/>
    <w:rsid w:val="00320C02"/>
    <w:rsid w:val="00321841"/>
    <w:rsid w:val="00324AA5"/>
    <w:rsid w:val="003344BF"/>
    <w:rsid w:val="003441A2"/>
    <w:rsid w:val="003528AC"/>
    <w:rsid w:val="0035755B"/>
    <w:rsid w:val="00363428"/>
    <w:rsid w:val="00367BF4"/>
    <w:rsid w:val="00380CE0"/>
    <w:rsid w:val="00385C8F"/>
    <w:rsid w:val="00386E47"/>
    <w:rsid w:val="003900DD"/>
    <w:rsid w:val="0039522E"/>
    <w:rsid w:val="003B195E"/>
    <w:rsid w:val="003B4FDF"/>
    <w:rsid w:val="003B5C4F"/>
    <w:rsid w:val="003B7561"/>
    <w:rsid w:val="003C312F"/>
    <w:rsid w:val="003C68B7"/>
    <w:rsid w:val="003C704A"/>
    <w:rsid w:val="003E1C18"/>
    <w:rsid w:val="003E27F5"/>
    <w:rsid w:val="003E2820"/>
    <w:rsid w:val="003E7485"/>
    <w:rsid w:val="003F3D7E"/>
    <w:rsid w:val="00410DF2"/>
    <w:rsid w:val="004137FD"/>
    <w:rsid w:val="00430AD5"/>
    <w:rsid w:val="0043369C"/>
    <w:rsid w:val="004405B7"/>
    <w:rsid w:val="0044171D"/>
    <w:rsid w:val="00452D9B"/>
    <w:rsid w:val="00455BD6"/>
    <w:rsid w:val="00463502"/>
    <w:rsid w:val="00464756"/>
    <w:rsid w:val="00471219"/>
    <w:rsid w:val="00495130"/>
    <w:rsid w:val="004A0AE9"/>
    <w:rsid w:val="004A17BD"/>
    <w:rsid w:val="004A67F5"/>
    <w:rsid w:val="004A69B2"/>
    <w:rsid w:val="004A767F"/>
    <w:rsid w:val="004A7BE4"/>
    <w:rsid w:val="004B5381"/>
    <w:rsid w:val="004B6EB2"/>
    <w:rsid w:val="004F15EB"/>
    <w:rsid w:val="00504419"/>
    <w:rsid w:val="00504D05"/>
    <w:rsid w:val="00510DD3"/>
    <w:rsid w:val="005110A3"/>
    <w:rsid w:val="00515C0E"/>
    <w:rsid w:val="00521AD3"/>
    <w:rsid w:val="00522B89"/>
    <w:rsid w:val="00526A41"/>
    <w:rsid w:val="00527200"/>
    <w:rsid w:val="00530C90"/>
    <w:rsid w:val="0053645C"/>
    <w:rsid w:val="005371D1"/>
    <w:rsid w:val="0054529A"/>
    <w:rsid w:val="00546128"/>
    <w:rsid w:val="00547422"/>
    <w:rsid w:val="0055200A"/>
    <w:rsid w:val="00552A46"/>
    <w:rsid w:val="005539FC"/>
    <w:rsid w:val="00560A27"/>
    <w:rsid w:val="00566A3D"/>
    <w:rsid w:val="005778E6"/>
    <w:rsid w:val="005915C0"/>
    <w:rsid w:val="005B01B4"/>
    <w:rsid w:val="005B1BC0"/>
    <w:rsid w:val="005B6F3C"/>
    <w:rsid w:val="005B71B6"/>
    <w:rsid w:val="005C4231"/>
    <w:rsid w:val="005D38A6"/>
    <w:rsid w:val="005D7068"/>
    <w:rsid w:val="005D7A20"/>
    <w:rsid w:val="005F269B"/>
    <w:rsid w:val="005F3D3E"/>
    <w:rsid w:val="005F477A"/>
    <w:rsid w:val="00612A8F"/>
    <w:rsid w:val="00621567"/>
    <w:rsid w:val="006236E7"/>
    <w:rsid w:val="006265FE"/>
    <w:rsid w:val="00632E1A"/>
    <w:rsid w:val="006349A9"/>
    <w:rsid w:val="0064423C"/>
    <w:rsid w:val="0064779A"/>
    <w:rsid w:val="00650711"/>
    <w:rsid w:val="00665640"/>
    <w:rsid w:val="0067198A"/>
    <w:rsid w:val="00676235"/>
    <w:rsid w:val="006952A1"/>
    <w:rsid w:val="006A4EF1"/>
    <w:rsid w:val="006B2563"/>
    <w:rsid w:val="006B29CF"/>
    <w:rsid w:val="006B6752"/>
    <w:rsid w:val="006B6B62"/>
    <w:rsid w:val="006C549C"/>
    <w:rsid w:val="006C5F95"/>
    <w:rsid w:val="006C6A15"/>
    <w:rsid w:val="006C7212"/>
    <w:rsid w:val="006D0FBD"/>
    <w:rsid w:val="006D6724"/>
    <w:rsid w:val="006F1DA1"/>
    <w:rsid w:val="006F6116"/>
    <w:rsid w:val="007037E5"/>
    <w:rsid w:val="00716E05"/>
    <w:rsid w:val="0071783B"/>
    <w:rsid w:val="00727213"/>
    <w:rsid w:val="00730BD8"/>
    <w:rsid w:val="00730E61"/>
    <w:rsid w:val="00731C1C"/>
    <w:rsid w:val="00732641"/>
    <w:rsid w:val="00735FA6"/>
    <w:rsid w:val="00741F6A"/>
    <w:rsid w:val="00743425"/>
    <w:rsid w:val="00745714"/>
    <w:rsid w:val="00747AE2"/>
    <w:rsid w:val="007522AB"/>
    <w:rsid w:val="0075419A"/>
    <w:rsid w:val="00763EB3"/>
    <w:rsid w:val="00780134"/>
    <w:rsid w:val="00786C8A"/>
    <w:rsid w:val="00791BD2"/>
    <w:rsid w:val="007A2A28"/>
    <w:rsid w:val="007A43A2"/>
    <w:rsid w:val="007A4E50"/>
    <w:rsid w:val="007B470D"/>
    <w:rsid w:val="007C0D09"/>
    <w:rsid w:val="007C55F4"/>
    <w:rsid w:val="007D1CFC"/>
    <w:rsid w:val="007D43CF"/>
    <w:rsid w:val="007D5FD4"/>
    <w:rsid w:val="007F4C3E"/>
    <w:rsid w:val="008008D8"/>
    <w:rsid w:val="00805B5C"/>
    <w:rsid w:val="008071E2"/>
    <w:rsid w:val="00810294"/>
    <w:rsid w:val="00820EBA"/>
    <w:rsid w:val="008239F0"/>
    <w:rsid w:val="00826DB1"/>
    <w:rsid w:val="00827192"/>
    <w:rsid w:val="00831195"/>
    <w:rsid w:val="00837645"/>
    <w:rsid w:val="00844088"/>
    <w:rsid w:val="0085181C"/>
    <w:rsid w:val="00853F61"/>
    <w:rsid w:val="00854CC8"/>
    <w:rsid w:val="008705F8"/>
    <w:rsid w:val="00882B41"/>
    <w:rsid w:val="0089587C"/>
    <w:rsid w:val="00896150"/>
    <w:rsid w:val="00896A87"/>
    <w:rsid w:val="008A53F4"/>
    <w:rsid w:val="008B66E6"/>
    <w:rsid w:val="008E7C7A"/>
    <w:rsid w:val="008F22F8"/>
    <w:rsid w:val="008F321B"/>
    <w:rsid w:val="008F7F80"/>
    <w:rsid w:val="00902FC9"/>
    <w:rsid w:val="0093186E"/>
    <w:rsid w:val="00941D89"/>
    <w:rsid w:val="00941FAE"/>
    <w:rsid w:val="009468B8"/>
    <w:rsid w:val="00954FB5"/>
    <w:rsid w:val="00960269"/>
    <w:rsid w:val="00965940"/>
    <w:rsid w:val="00976338"/>
    <w:rsid w:val="00976FD6"/>
    <w:rsid w:val="009827AC"/>
    <w:rsid w:val="00990DD9"/>
    <w:rsid w:val="0099312F"/>
    <w:rsid w:val="0099786B"/>
    <w:rsid w:val="009A39FD"/>
    <w:rsid w:val="009A3FEE"/>
    <w:rsid w:val="009C5DFB"/>
    <w:rsid w:val="009C6790"/>
    <w:rsid w:val="009D7476"/>
    <w:rsid w:val="009D7929"/>
    <w:rsid w:val="009E64F0"/>
    <w:rsid w:val="009F19EF"/>
    <w:rsid w:val="009F3461"/>
    <w:rsid w:val="00A05FFD"/>
    <w:rsid w:val="00A14C38"/>
    <w:rsid w:val="00A2058C"/>
    <w:rsid w:val="00A261FA"/>
    <w:rsid w:val="00A31029"/>
    <w:rsid w:val="00A343F7"/>
    <w:rsid w:val="00A3562C"/>
    <w:rsid w:val="00A40C0A"/>
    <w:rsid w:val="00A458F8"/>
    <w:rsid w:val="00A45F1D"/>
    <w:rsid w:val="00A54C2C"/>
    <w:rsid w:val="00A602FF"/>
    <w:rsid w:val="00A84F77"/>
    <w:rsid w:val="00A93ADE"/>
    <w:rsid w:val="00A96D5E"/>
    <w:rsid w:val="00AA1578"/>
    <w:rsid w:val="00AA2B29"/>
    <w:rsid w:val="00AA68E8"/>
    <w:rsid w:val="00AA7FD2"/>
    <w:rsid w:val="00AB1BBF"/>
    <w:rsid w:val="00AB3B22"/>
    <w:rsid w:val="00AC5481"/>
    <w:rsid w:val="00AE2F90"/>
    <w:rsid w:val="00AE4B05"/>
    <w:rsid w:val="00AE6592"/>
    <w:rsid w:val="00AF2A1E"/>
    <w:rsid w:val="00AF2E7D"/>
    <w:rsid w:val="00AF4633"/>
    <w:rsid w:val="00B10396"/>
    <w:rsid w:val="00B1668A"/>
    <w:rsid w:val="00B242B6"/>
    <w:rsid w:val="00B248FD"/>
    <w:rsid w:val="00B3082D"/>
    <w:rsid w:val="00B3720D"/>
    <w:rsid w:val="00B42A28"/>
    <w:rsid w:val="00B5041D"/>
    <w:rsid w:val="00B66E68"/>
    <w:rsid w:val="00B67D82"/>
    <w:rsid w:val="00B723A6"/>
    <w:rsid w:val="00B73AF7"/>
    <w:rsid w:val="00B8508D"/>
    <w:rsid w:val="00B94D87"/>
    <w:rsid w:val="00BA03ED"/>
    <w:rsid w:val="00BA0DA2"/>
    <w:rsid w:val="00BB21F8"/>
    <w:rsid w:val="00BB2931"/>
    <w:rsid w:val="00BB4C9B"/>
    <w:rsid w:val="00BC4EA2"/>
    <w:rsid w:val="00BC62E8"/>
    <w:rsid w:val="00BC7C79"/>
    <w:rsid w:val="00BD00F5"/>
    <w:rsid w:val="00BD3A52"/>
    <w:rsid w:val="00BF3405"/>
    <w:rsid w:val="00BF710F"/>
    <w:rsid w:val="00C054A1"/>
    <w:rsid w:val="00C10D2C"/>
    <w:rsid w:val="00C143B7"/>
    <w:rsid w:val="00C2235F"/>
    <w:rsid w:val="00C25549"/>
    <w:rsid w:val="00C27145"/>
    <w:rsid w:val="00C36FD9"/>
    <w:rsid w:val="00C411FE"/>
    <w:rsid w:val="00C457DC"/>
    <w:rsid w:val="00C55BE5"/>
    <w:rsid w:val="00C56B91"/>
    <w:rsid w:val="00C6155C"/>
    <w:rsid w:val="00C628FB"/>
    <w:rsid w:val="00C764DF"/>
    <w:rsid w:val="00C82878"/>
    <w:rsid w:val="00C85B22"/>
    <w:rsid w:val="00C86545"/>
    <w:rsid w:val="00C92629"/>
    <w:rsid w:val="00C95920"/>
    <w:rsid w:val="00C9754B"/>
    <w:rsid w:val="00CA295C"/>
    <w:rsid w:val="00CA62AE"/>
    <w:rsid w:val="00CA6FB3"/>
    <w:rsid w:val="00CB7A96"/>
    <w:rsid w:val="00CC48DD"/>
    <w:rsid w:val="00CD7399"/>
    <w:rsid w:val="00CE1A70"/>
    <w:rsid w:val="00CE25D8"/>
    <w:rsid w:val="00CE26EA"/>
    <w:rsid w:val="00CE6FBA"/>
    <w:rsid w:val="00CE7106"/>
    <w:rsid w:val="00CF4668"/>
    <w:rsid w:val="00CF7674"/>
    <w:rsid w:val="00CF7755"/>
    <w:rsid w:val="00D038CA"/>
    <w:rsid w:val="00D04B2D"/>
    <w:rsid w:val="00D068B5"/>
    <w:rsid w:val="00D1047D"/>
    <w:rsid w:val="00D13B48"/>
    <w:rsid w:val="00D1740E"/>
    <w:rsid w:val="00D2706A"/>
    <w:rsid w:val="00D36372"/>
    <w:rsid w:val="00D36F98"/>
    <w:rsid w:val="00D41751"/>
    <w:rsid w:val="00D42DB6"/>
    <w:rsid w:val="00D42E0E"/>
    <w:rsid w:val="00D459D9"/>
    <w:rsid w:val="00D477BE"/>
    <w:rsid w:val="00D57E2B"/>
    <w:rsid w:val="00D631C8"/>
    <w:rsid w:val="00D7319B"/>
    <w:rsid w:val="00D87EB8"/>
    <w:rsid w:val="00D92188"/>
    <w:rsid w:val="00D9258E"/>
    <w:rsid w:val="00D92A4A"/>
    <w:rsid w:val="00DA3731"/>
    <w:rsid w:val="00DB7120"/>
    <w:rsid w:val="00DD5FBC"/>
    <w:rsid w:val="00DE11FF"/>
    <w:rsid w:val="00DE6479"/>
    <w:rsid w:val="00DF35B2"/>
    <w:rsid w:val="00DF38CB"/>
    <w:rsid w:val="00DF43CF"/>
    <w:rsid w:val="00E00341"/>
    <w:rsid w:val="00E009E4"/>
    <w:rsid w:val="00E2033A"/>
    <w:rsid w:val="00E204FA"/>
    <w:rsid w:val="00E4512C"/>
    <w:rsid w:val="00E5234C"/>
    <w:rsid w:val="00E65FFF"/>
    <w:rsid w:val="00E66BD9"/>
    <w:rsid w:val="00E76CA7"/>
    <w:rsid w:val="00E8445B"/>
    <w:rsid w:val="00E9359A"/>
    <w:rsid w:val="00E968E2"/>
    <w:rsid w:val="00EA2374"/>
    <w:rsid w:val="00EB5997"/>
    <w:rsid w:val="00EC4391"/>
    <w:rsid w:val="00ED2079"/>
    <w:rsid w:val="00EE6D10"/>
    <w:rsid w:val="00EF181F"/>
    <w:rsid w:val="00EF222F"/>
    <w:rsid w:val="00F04BE5"/>
    <w:rsid w:val="00F11EEE"/>
    <w:rsid w:val="00F11F96"/>
    <w:rsid w:val="00F1257B"/>
    <w:rsid w:val="00F36EF5"/>
    <w:rsid w:val="00F36F5A"/>
    <w:rsid w:val="00F40395"/>
    <w:rsid w:val="00F41EDC"/>
    <w:rsid w:val="00F46353"/>
    <w:rsid w:val="00F55790"/>
    <w:rsid w:val="00F6383F"/>
    <w:rsid w:val="00F63DFA"/>
    <w:rsid w:val="00F7600D"/>
    <w:rsid w:val="00F7646C"/>
    <w:rsid w:val="00F80B6D"/>
    <w:rsid w:val="00F83E93"/>
    <w:rsid w:val="00F926D8"/>
    <w:rsid w:val="00F94D0F"/>
    <w:rsid w:val="00FA2EC3"/>
    <w:rsid w:val="00FA67D3"/>
    <w:rsid w:val="00FB48CC"/>
    <w:rsid w:val="00FC707F"/>
    <w:rsid w:val="00FE6A3E"/>
    <w:rsid w:val="00FF17F7"/>
    <w:rsid w:val="00FF56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9153"/>
    <o:shapelayout v:ext="edit">
      <o:idmap v:ext="edit" data="1"/>
    </o:shapelayout>
  </w:shapeDefaults>
  <w:decimalSymbol w:val=","/>
  <w:listSeparator w:val=";"/>
  <w14:docId w14:val="3B2783B6"/>
  <w15:chartTrackingRefBased/>
  <w15:docId w15:val="{6376A683-F373-4C6C-BF38-8EC023F49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widowControl w:val="0"/>
      <w:suppressAutoHyphens/>
      <w:spacing w:line="100" w:lineRule="atLeast"/>
    </w:pPr>
    <w:rPr>
      <w:rFonts w:eastAsia="Tahoma"/>
      <w:szCs w:val="24"/>
    </w:rPr>
  </w:style>
  <w:style w:type="paragraph" w:styleId="Nadpis1">
    <w:name w:val="heading 1"/>
    <w:basedOn w:val="Normln1"/>
    <w:next w:val="Zkladntext"/>
    <w:qFormat/>
    <w:pPr>
      <w:numPr>
        <w:numId w:val="1"/>
      </w:numPr>
      <w:outlineLvl w:val="0"/>
    </w:p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5">
    <w:name w:val="heading 5"/>
    <w:basedOn w:val="Normln"/>
    <w:next w:val="Normln"/>
    <w:link w:val="Nadpis5Char"/>
    <w:qFormat/>
    <w:rsid w:val="00176B9B"/>
    <w:pPr>
      <w:widowControl/>
      <w:suppressAutoHyphens w:val="0"/>
      <w:spacing w:before="240" w:after="60" w:line="240" w:lineRule="auto"/>
      <w:outlineLvl w:val="4"/>
    </w:pPr>
    <w:rPr>
      <w:rFonts w:eastAsia="Times New Roman"/>
      <w:b/>
      <w:bCs/>
      <w:i/>
      <w:i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style>
  <w:style w:type="character" w:customStyle="1" w:styleId="Symbolyproodrky">
    <w:name w:val="Symboly pro odrážky"/>
    <w:rPr>
      <w:rFonts w:ascii="StarSymbol" w:eastAsia="StarSymbol" w:hAnsi="StarSymbol" w:cs="StarSymbol"/>
      <w:sz w:val="18"/>
      <w:szCs w:val="18"/>
    </w:rPr>
  </w:style>
  <w:style w:type="character" w:styleId="Hypertextovodkaz">
    <w:name w:val="Hyperlink"/>
    <w:rPr>
      <w:color w:val="000080"/>
      <w:u w:val="single"/>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Standardnpsmoodstavce">
    <w:name w:val="WW-Standardní písmo odstavce"/>
  </w:style>
  <w:style w:type="character" w:customStyle="1" w:styleId="WW-Symbolyproslovn">
    <w:name w:val="WW-Symboly pro číslování"/>
  </w:style>
  <w:style w:type="character" w:customStyle="1" w:styleId="WW-Symbolyproslovn1">
    <w:name w:val="WW-Symboly pro číslování1"/>
  </w:style>
  <w:style w:type="character" w:customStyle="1" w:styleId="WW-Symbolyproslovn11">
    <w:name w:val="WW-Symboly pro číslování11"/>
  </w:style>
  <w:style w:type="character" w:customStyle="1" w:styleId="WW-Symbolyproslovn111">
    <w:name w:val="WW-Symboly pro číslování111"/>
  </w:style>
  <w:style w:type="character" w:customStyle="1" w:styleId="WW-Symbolyproslovn1111">
    <w:name w:val="WW-Symboly pro číslování1111"/>
  </w:style>
  <w:style w:type="character" w:customStyle="1" w:styleId="WW-Symbolyproslovn11111">
    <w:name w:val="WW-Symboly pro číslování11111"/>
  </w:style>
  <w:style w:type="character" w:customStyle="1" w:styleId="WW-Symbolyproodrky">
    <w:name w:val="WW-Symboly pro odrážky"/>
    <w:rPr>
      <w:rFonts w:ascii="StarSymbol" w:eastAsia="StarSymbol" w:hAnsi="StarSymbol" w:cs="StarSymbol"/>
      <w:sz w:val="18"/>
      <w:szCs w:val="18"/>
    </w:rPr>
  </w:style>
  <w:style w:type="character" w:customStyle="1" w:styleId="WW-Symbolyproodrky1">
    <w:name w:val="WW-Symboly pro odrážky1"/>
    <w:rPr>
      <w:rFonts w:ascii="StarSymbol" w:eastAsia="StarSymbol" w:hAnsi="StarSymbol" w:cs="StarSymbol"/>
      <w:sz w:val="18"/>
      <w:szCs w:val="18"/>
    </w:rPr>
  </w:style>
  <w:style w:type="character" w:customStyle="1" w:styleId="WW-Symbolyproodrky11">
    <w:name w:val="WW-Symboly pro odrážky11"/>
    <w:rPr>
      <w:rFonts w:ascii="StarSymbol" w:eastAsia="StarSymbol" w:hAnsi="StarSymbol" w:cs="StarSymbol"/>
      <w:sz w:val="18"/>
      <w:szCs w:val="18"/>
    </w:rPr>
  </w:style>
  <w:style w:type="character" w:customStyle="1" w:styleId="WW-Symbolyproodrky111">
    <w:name w:val="WW-Symboly pro odrážky111"/>
    <w:rPr>
      <w:rFonts w:ascii="StarSymbol" w:eastAsia="StarSymbol" w:hAnsi="StarSymbol" w:cs="StarSymbol"/>
      <w:sz w:val="18"/>
      <w:szCs w:val="18"/>
    </w:rPr>
  </w:style>
  <w:style w:type="character" w:customStyle="1" w:styleId="WW-Symbolyproodrky1111">
    <w:name w:val="WW-Symboly pro odrážky1111"/>
    <w:rPr>
      <w:rFonts w:ascii="StarSymbol" w:eastAsia="StarSymbol" w:hAnsi="StarSymbol" w:cs="StarSymbol"/>
      <w:sz w:val="18"/>
      <w:szCs w:val="18"/>
    </w:rPr>
  </w:style>
  <w:style w:type="character" w:customStyle="1" w:styleId="WW-Symbolyproodrky11111">
    <w:name w:val="WW-Symboly pro odrážky11111"/>
    <w:rPr>
      <w:rFonts w:ascii="StarSymbol" w:eastAsia="StarSymbol" w:hAnsi="StarSymbol" w:cs="StarSymbol"/>
      <w:sz w:val="18"/>
      <w:szCs w:val="18"/>
    </w:rPr>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Symbolyproslovn111111">
    <w:name w:val="WW-Symboly pro číslování111111"/>
  </w:style>
  <w:style w:type="character" w:customStyle="1" w:styleId="WW-Symbolyproslovn1111111">
    <w:name w:val="WW-Symboly pro číslování1111111"/>
  </w:style>
  <w:style w:type="character" w:customStyle="1" w:styleId="WW-Symbolyproodrky111111">
    <w:name w:val="WW-Symboly pro odrážky111111"/>
    <w:rPr>
      <w:rFonts w:ascii="StarSymbol" w:eastAsia="StarSymbol" w:hAnsi="StarSymbol" w:cs="StarSymbol"/>
      <w:sz w:val="18"/>
      <w:szCs w:val="18"/>
    </w:rPr>
  </w:style>
  <w:style w:type="character" w:customStyle="1" w:styleId="WW-Symbolyproodrky1111111">
    <w:name w:val="WW-Symboly pro odrážky1111111"/>
    <w:rPr>
      <w:rFonts w:ascii="StarSymbol" w:eastAsia="StarSymbol" w:hAnsi="StarSymbol" w:cs="StarSymbol"/>
      <w:sz w:val="18"/>
      <w:szCs w:val="18"/>
    </w:rPr>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Symbolyproslovn11111111">
    <w:name w:val="WW-Symboly pro číslování11111111"/>
  </w:style>
  <w:style w:type="character" w:customStyle="1" w:styleId="WW-Symbolyproslovn111111111">
    <w:name w:val="WW-Symboly pro číslování111111111"/>
  </w:style>
  <w:style w:type="character" w:customStyle="1" w:styleId="WW-Symbolyproslovn1111111111">
    <w:name w:val="WW-Symboly pro číslování1111111111"/>
  </w:style>
  <w:style w:type="character" w:customStyle="1" w:styleId="WW-Symbolyproslovn11111111111">
    <w:name w:val="WW-Symboly pro číslování11111111111"/>
  </w:style>
  <w:style w:type="character" w:customStyle="1" w:styleId="WW-Symbolyproslovn111111111111">
    <w:name w:val="WW-Symboly pro číslování111111111111"/>
  </w:style>
  <w:style w:type="character" w:customStyle="1" w:styleId="WW-Symbolyproodrky11111111">
    <w:name w:val="WW-Symboly pro odrážky11111111"/>
    <w:rPr>
      <w:rFonts w:ascii="StarSymbol" w:eastAsia="StarSymbol" w:hAnsi="StarSymbol" w:cs="StarSymbol"/>
      <w:sz w:val="18"/>
      <w:szCs w:val="18"/>
    </w:rPr>
  </w:style>
  <w:style w:type="character" w:customStyle="1" w:styleId="WW-Symbolyproodrky111111111">
    <w:name w:val="WW-Symboly pro odrážky111111111"/>
    <w:rPr>
      <w:rFonts w:ascii="StarSymbol" w:eastAsia="StarSymbol" w:hAnsi="StarSymbol" w:cs="StarSymbol"/>
      <w:sz w:val="18"/>
      <w:szCs w:val="18"/>
    </w:rPr>
  </w:style>
  <w:style w:type="character" w:customStyle="1" w:styleId="WW-Symbolyproodrky1111111111">
    <w:name w:val="WW-Symboly pro odrážky1111111111"/>
    <w:rPr>
      <w:rFonts w:ascii="StarSymbol" w:eastAsia="StarSymbol" w:hAnsi="StarSymbol" w:cs="StarSymbol"/>
      <w:sz w:val="18"/>
      <w:szCs w:val="18"/>
    </w:rPr>
  </w:style>
  <w:style w:type="character" w:customStyle="1" w:styleId="WW-Symbolyproodrky11111111111">
    <w:name w:val="WW-Symboly pro odrážky11111111111"/>
    <w:rPr>
      <w:rFonts w:ascii="StarSymbol" w:eastAsia="StarSymbol" w:hAnsi="StarSymbol" w:cs="StarSymbol"/>
      <w:sz w:val="18"/>
      <w:szCs w:val="18"/>
    </w:rPr>
  </w:style>
  <w:style w:type="character" w:customStyle="1" w:styleId="WW-Symbolyproodrky111111111111">
    <w:name w:val="WW-Symboly pro odrážky111111111111"/>
    <w:rPr>
      <w:rFonts w:ascii="StarSymbol" w:eastAsia="StarSymbol" w:hAnsi="StarSymbol" w:cs="StarSymbol"/>
      <w:sz w:val="18"/>
      <w:szCs w:val="18"/>
    </w:rPr>
  </w:style>
  <w:style w:type="character" w:customStyle="1" w:styleId="WW-Absatz-Standardschriftart111111111111">
    <w:name w:val="WW-Absatz-Standardschriftart111111111111"/>
  </w:style>
  <w:style w:type="character" w:customStyle="1" w:styleId="WW-Symbolyproodrky1111111111111">
    <w:name w:val="WW-Symboly pro odrážky1111111111111"/>
    <w:rPr>
      <w:rFonts w:ascii="StarSymbol" w:eastAsia="StarSymbol" w:hAnsi="StarSymbol" w:cs="StarSymbol"/>
      <w:sz w:val="18"/>
      <w:szCs w:val="18"/>
    </w:rPr>
  </w:style>
  <w:style w:type="character" w:customStyle="1" w:styleId="WW-Standardnpsmoodstavce1">
    <w:name w:val="WW-Standardní písmo odstavce1"/>
  </w:style>
  <w:style w:type="character" w:customStyle="1" w:styleId="WW8Num15z0">
    <w:name w:val="WW8Num15z0"/>
    <w:rPr>
      <w:rFonts w:ascii="Arial" w:eastAsia="Times New Roman" w:hAnsi="Arial" w:cs="Aria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paragraph" w:styleId="Zkladntext">
    <w:name w:val="Body Text"/>
    <w:basedOn w:val="Normln"/>
    <w:link w:val="ZkladntextChar"/>
    <w:pPr>
      <w:spacing w:after="120"/>
    </w:pPr>
    <w:rPr>
      <w:lang w:val="x-none"/>
    </w:rPr>
  </w:style>
  <w:style w:type="paragraph" w:customStyle="1" w:styleId="Nadpis">
    <w:name w:val="Nadpis"/>
    <w:basedOn w:val="Normln"/>
    <w:next w:val="Zkladntext"/>
    <w:pPr>
      <w:keepNext/>
      <w:spacing w:before="240" w:after="120"/>
    </w:pPr>
    <w:rPr>
      <w:rFonts w:ascii="Arial" w:hAnsi="Arial" w:cs="Tahoma"/>
      <w:sz w:val="28"/>
      <w:szCs w:val="28"/>
    </w:rPr>
  </w:style>
  <w:style w:type="paragraph" w:styleId="Zhlav">
    <w:name w:val="header"/>
    <w:basedOn w:val="Normln"/>
    <w:pPr>
      <w:suppressLineNumbers/>
      <w:tabs>
        <w:tab w:val="center" w:pos="4728"/>
        <w:tab w:val="right" w:pos="9457"/>
      </w:tabs>
    </w:pPr>
  </w:style>
  <w:style w:type="paragraph" w:styleId="Zpat">
    <w:name w:val="footer"/>
    <w:basedOn w:val="Normln"/>
    <w:pPr>
      <w:suppressLineNumbers/>
      <w:tabs>
        <w:tab w:val="center" w:pos="4729"/>
        <w:tab w:val="right" w:pos="9458"/>
      </w:tabs>
    </w:pPr>
  </w:style>
  <w:style w:type="paragraph" w:customStyle="1" w:styleId="Normln1">
    <w:name w:val="Normální1"/>
    <w:basedOn w:val="Normln"/>
    <w:rPr>
      <w:color w:val="000000"/>
    </w:rPr>
  </w:style>
  <w:style w:type="paragraph" w:customStyle="1" w:styleId="WW-Nadpis">
    <w:name w:val="WW-Nadpis"/>
    <w:basedOn w:val="Normln"/>
    <w:next w:val="Zkladntext"/>
    <w:pPr>
      <w:keepNext/>
      <w:spacing w:before="240" w:after="120"/>
    </w:pPr>
    <w:rPr>
      <w:rFonts w:ascii="Arial" w:hAnsi="Arial" w:cs="Tahoma"/>
      <w:sz w:val="28"/>
      <w:szCs w:val="28"/>
    </w:rPr>
  </w:style>
  <w:style w:type="paragraph" w:customStyle="1" w:styleId="WW-Nadpis1">
    <w:name w:val="WW-Nadpis1"/>
    <w:basedOn w:val="Normln"/>
    <w:next w:val="Zkladntext"/>
    <w:pPr>
      <w:keepNext/>
      <w:spacing w:before="240" w:after="120"/>
    </w:pPr>
    <w:rPr>
      <w:rFonts w:ascii="Arial" w:hAnsi="Arial" w:cs="Tahoma"/>
      <w:sz w:val="28"/>
      <w:szCs w:val="28"/>
    </w:rPr>
  </w:style>
  <w:style w:type="paragraph" w:customStyle="1" w:styleId="WW-Nadpis11">
    <w:name w:val="WW-Nadpis11"/>
    <w:basedOn w:val="Normln"/>
    <w:next w:val="Zkladntext"/>
    <w:pPr>
      <w:keepNext/>
      <w:spacing w:before="240" w:after="120"/>
    </w:pPr>
    <w:rPr>
      <w:rFonts w:ascii="Arial" w:hAnsi="Arial" w:cs="Tahoma"/>
      <w:sz w:val="28"/>
      <w:szCs w:val="28"/>
    </w:rPr>
  </w:style>
  <w:style w:type="paragraph" w:customStyle="1" w:styleId="WW-Nadpis111">
    <w:name w:val="WW-Nadpis111"/>
    <w:basedOn w:val="Normln"/>
    <w:next w:val="Zkladntext"/>
    <w:pPr>
      <w:keepNext/>
      <w:spacing w:before="240" w:after="120"/>
    </w:pPr>
    <w:rPr>
      <w:rFonts w:ascii="Arial" w:hAnsi="Arial" w:cs="Tahoma"/>
      <w:sz w:val="28"/>
      <w:szCs w:val="28"/>
    </w:rPr>
  </w:style>
  <w:style w:type="paragraph" w:customStyle="1" w:styleId="WW-Nadpis1111">
    <w:name w:val="WW-Nadpis1111"/>
    <w:basedOn w:val="Normln"/>
    <w:next w:val="Zkladntext"/>
    <w:pPr>
      <w:keepNext/>
      <w:spacing w:before="240" w:after="120"/>
    </w:pPr>
    <w:rPr>
      <w:rFonts w:ascii="Arial" w:hAnsi="Arial" w:cs="Tahoma"/>
      <w:sz w:val="28"/>
      <w:szCs w:val="28"/>
    </w:rPr>
  </w:style>
  <w:style w:type="paragraph" w:customStyle="1" w:styleId="WW-Nadpis11111">
    <w:name w:val="WW-Nadpis11111"/>
    <w:basedOn w:val="Normln"/>
    <w:next w:val="Zkladntext"/>
    <w:pPr>
      <w:keepNext/>
      <w:spacing w:before="240" w:after="120"/>
    </w:pPr>
    <w:rPr>
      <w:rFonts w:ascii="Arial" w:hAnsi="Arial" w:cs="Tahoma"/>
      <w:sz w:val="28"/>
      <w:szCs w:val="28"/>
    </w:rPr>
  </w:style>
  <w:style w:type="paragraph" w:customStyle="1" w:styleId="WW-Nadpis111111">
    <w:name w:val="WW-Nadpis111111"/>
    <w:basedOn w:val="Normln"/>
    <w:next w:val="Zkladntext"/>
    <w:pPr>
      <w:keepNext/>
      <w:spacing w:before="240" w:after="120"/>
    </w:pPr>
    <w:rPr>
      <w:rFonts w:ascii="Arial" w:hAnsi="Arial" w:cs="Tahoma"/>
      <w:sz w:val="28"/>
      <w:szCs w:val="28"/>
    </w:rPr>
  </w:style>
  <w:style w:type="paragraph" w:customStyle="1" w:styleId="WW-Nadpis1111111">
    <w:name w:val="WW-Nadpis1111111"/>
    <w:basedOn w:val="Normln"/>
    <w:next w:val="Zkladntext"/>
    <w:pPr>
      <w:keepNext/>
      <w:spacing w:before="240" w:after="120"/>
    </w:pPr>
    <w:rPr>
      <w:rFonts w:ascii="Arial" w:hAnsi="Arial" w:cs="Tahoma"/>
      <w:sz w:val="28"/>
      <w:szCs w:val="28"/>
    </w:rPr>
  </w:style>
  <w:style w:type="paragraph" w:customStyle="1" w:styleId="WW-Nadpis11111111">
    <w:name w:val="WW-Nadpis11111111"/>
    <w:basedOn w:val="Normln"/>
    <w:next w:val="Zkladntext"/>
    <w:pPr>
      <w:keepNext/>
      <w:spacing w:before="240" w:after="120"/>
    </w:pPr>
    <w:rPr>
      <w:rFonts w:ascii="Arial" w:hAnsi="Arial" w:cs="Tahoma"/>
      <w:sz w:val="28"/>
      <w:szCs w:val="28"/>
    </w:rPr>
  </w:style>
  <w:style w:type="paragraph" w:customStyle="1" w:styleId="WW-Nadpis111111111">
    <w:name w:val="WW-Nadpis111111111"/>
    <w:basedOn w:val="Normln"/>
    <w:next w:val="Zkladntext"/>
    <w:pPr>
      <w:keepNext/>
      <w:spacing w:before="240" w:after="120"/>
    </w:pPr>
    <w:rPr>
      <w:rFonts w:ascii="Arial" w:hAnsi="Arial" w:cs="Tahoma"/>
      <w:sz w:val="28"/>
      <w:szCs w:val="28"/>
    </w:rPr>
  </w:style>
  <w:style w:type="paragraph" w:customStyle="1" w:styleId="WW-Nadpis1111111111">
    <w:name w:val="WW-Nadpis1111111111"/>
    <w:basedOn w:val="Normln"/>
    <w:next w:val="Zkladntext"/>
    <w:pPr>
      <w:keepNext/>
      <w:spacing w:before="240" w:after="120"/>
    </w:pPr>
    <w:rPr>
      <w:rFonts w:ascii="Arial" w:hAnsi="Arial" w:cs="Tahoma"/>
      <w:sz w:val="28"/>
      <w:szCs w:val="28"/>
    </w:rPr>
  </w:style>
  <w:style w:type="paragraph" w:customStyle="1" w:styleId="WW-Nadpis11111111111">
    <w:name w:val="WW-Nadpis11111111111"/>
    <w:basedOn w:val="Normln"/>
    <w:next w:val="Zkladntext"/>
    <w:pPr>
      <w:keepNext/>
      <w:spacing w:before="240" w:after="120"/>
    </w:pPr>
    <w:rPr>
      <w:rFonts w:ascii="Arial" w:hAnsi="Arial" w:cs="Tahoma"/>
      <w:sz w:val="28"/>
      <w:szCs w:val="28"/>
    </w:rPr>
  </w:style>
  <w:style w:type="paragraph" w:customStyle="1" w:styleId="WW-Nadpis111111111111">
    <w:name w:val="WW-Nadpis111111111111"/>
    <w:basedOn w:val="Normln"/>
    <w:next w:val="Zkladntext"/>
    <w:pPr>
      <w:keepNext/>
      <w:spacing w:before="240" w:after="120"/>
    </w:pPr>
    <w:rPr>
      <w:rFonts w:ascii="Arial" w:hAnsi="Arial" w:cs="Tahoma"/>
      <w:sz w:val="28"/>
      <w:szCs w:val="28"/>
    </w:rPr>
  </w:style>
  <w:style w:type="paragraph" w:customStyle="1" w:styleId="WW-Nadpis1111111111111">
    <w:name w:val="WW-Nadpis1111111111111"/>
    <w:basedOn w:val="Normln"/>
    <w:next w:val="Zkladntext"/>
    <w:pPr>
      <w:keepNext/>
      <w:spacing w:before="240" w:after="120"/>
    </w:pPr>
    <w:rPr>
      <w:rFonts w:ascii="Arial" w:hAnsi="Arial" w:cs="Tahoma"/>
      <w:sz w:val="28"/>
      <w:szCs w:val="28"/>
    </w:rPr>
  </w:style>
  <w:style w:type="paragraph" w:customStyle="1" w:styleId="Zkladntext2">
    <w:name w:val="Základní text2"/>
    <w:basedOn w:val="Normln"/>
    <w:pPr>
      <w:jc w:val="center"/>
    </w:pPr>
    <w:rPr>
      <w:b/>
      <w:sz w:val="24"/>
    </w:rPr>
  </w:style>
  <w:style w:type="paragraph" w:customStyle="1" w:styleId="Odstavec">
    <w:name w:val="Odstavec"/>
    <w:basedOn w:val="Zkladntext2"/>
    <w:pPr>
      <w:ind w:firstLine="539"/>
      <w:jc w:val="both"/>
    </w:pPr>
  </w:style>
  <w:style w:type="paragraph" w:customStyle="1" w:styleId="Poznmka">
    <w:name w:val="Poznámka"/>
    <w:basedOn w:val="Zkladntext2"/>
    <w:rPr>
      <w:i/>
      <w:sz w:val="20"/>
    </w:rPr>
  </w:style>
  <w:style w:type="paragraph" w:customStyle="1" w:styleId="WW-Nadpis11111111111111">
    <w:name w:val="WW-Nadpis11111111111111"/>
    <w:basedOn w:val="Zkladntext2"/>
    <w:pPr>
      <w:spacing w:before="360" w:after="180"/>
    </w:pPr>
    <w:rPr>
      <w:sz w:val="48"/>
    </w:rPr>
  </w:style>
  <w:style w:type="paragraph" w:customStyle="1" w:styleId="Stnovannadpis">
    <w:name w:val="Stínovaný nadpis"/>
    <w:basedOn w:val="WW-Nadpis11111111111111"/>
    <w:next w:val="Odstavec"/>
    <w:pPr>
      <w:shd w:val="clear" w:color="auto" w:fill="000000"/>
    </w:pPr>
    <w:rPr>
      <w:color w:val="FFFFFF"/>
      <w:sz w:val="36"/>
    </w:rPr>
  </w:style>
  <w:style w:type="paragraph" w:customStyle="1" w:styleId="Seznamsodrkami1">
    <w:name w:val="Seznam s odrážkami1"/>
    <w:basedOn w:val="Zkladntext2"/>
    <w:pPr>
      <w:ind w:left="1335" w:hanging="480"/>
      <w:jc w:val="both"/>
    </w:pPr>
  </w:style>
  <w:style w:type="paragraph" w:customStyle="1" w:styleId="Seznamoslovan">
    <w:name w:val="Seznam očíslovaný"/>
    <w:basedOn w:val="Zkladntext2"/>
    <w:pPr>
      <w:ind w:left="1335" w:hanging="480"/>
    </w:pPr>
  </w:style>
  <w:style w:type="paragraph" w:customStyle="1" w:styleId="Zkladntext0">
    <w:name w:val="Základní text~~"/>
    <w:basedOn w:val="Normln"/>
    <w:rPr>
      <w:sz w:val="24"/>
    </w:rPr>
  </w:style>
  <w:style w:type="paragraph" w:customStyle="1" w:styleId="Normln0">
    <w:name w:val="Normální~"/>
    <w:basedOn w:val="Normln"/>
    <w:pPr>
      <w:spacing w:line="288" w:lineRule="auto"/>
      <w:jc w:val="both"/>
    </w:pPr>
    <w:rPr>
      <w:sz w:val="24"/>
    </w:rPr>
  </w:style>
  <w:style w:type="paragraph" w:customStyle="1" w:styleId="Normln2">
    <w:name w:val="Normální~~"/>
    <w:basedOn w:val="Normln"/>
  </w:style>
  <w:style w:type="paragraph" w:customStyle="1" w:styleId="Zkladntext1">
    <w:name w:val="Základní text~~~"/>
    <w:basedOn w:val="Normln2"/>
    <w:pPr>
      <w:jc w:val="both"/>
    </w:pPr>
    <w:rPr>
      <w:sz w:val="24"/>
    </w:rPr>
  </w:style>
  <w:style w:type="paragraph" w:customStyle="1" w:styleId="Odstavec0">
    <w:name w:val="Odstavec~~~"/>
    <w:basedOn w:val="Normln0"/>
    <w:pPr>
      <w:spacing w:after="115" w:line="100" w:lineRule="atLeast"/>
      <w:ind w:firstLine="480"/>
    </w:pPr>
  </w:style>
  <w:style w:type="paragraph" w:customStyle="1" w:styleId="Zkladntext3">
    <w:name w:val="Základní text~"/>
    <w:basedOn w:val="Normln"/>
    <w:rPr>
      <w:sz w:val="24"/>
    </w:rPr>
  </w:style>
  <w:style w:type="paragraph" w:customStyle="1" w:styleId="Nzevakce">
    <w:name w:val="Název akce~"/>
    <w:basedOn w:val="Zkladntext3"/>
    <w:pPr>
      <w:ind w:left="1332"/>
    </w:pPr>
    <w:rPr>
      <w:b/>
      <w:sz w:val="36"/>
    </w:rPr>
  </w:style>
  <w:style w:type="paragraph" w:customStyle="1" w:styleId="Zkladntext-odsazen">
    <w:name w:val="Základní text - odsazený~"/>
    <w:basedOn w:val="Zkladntext3"/>
    <w:pPr>
      <w:tabs>
        <w:tab w:val="left" w:pos="1699"/>
      </w:tabs>
      <w:ind w:left="1332"/>
      <w:jc w:val="both"/>
    </w:pPr>
  </w:style>
  <w:style w:type="paragraph" w:customStyle="1" w:styleId="Odstavec1">
    <w:name w:val="Odstavec~"/>
    <w:basedOn w:val="Zkladntext3"/>
    <w:pPr>
      <w:ind w:firstLine="539"/>
      <w:jc w:val="both"/>
    </w:pPr>
  </w:style>
  <w:style w:type="paragraph" w:customStyle="1" w:styleId="Odstavecodsazen">
    <w:name w:val="Odstavec odsazený~"/>
    <w:basedOn w:val="Odstavec1"/>
    <w:pPr>
      <w:tabs>
        <w:tab w:val="left" w:pos="1699"/>
      </w:tabs>
      <w:ind w:left="1332" w:hanging="849"/>
    </w:pPr>
  </w:style>
  <w:style w:type="paragraph" w:customStyle="1" w:styleId="Nadpis0">
    <w:name w:val="Nadpis~"/>
    <w:basedOn w:val="Zkladntext3"/>
    <w:pPr>
      <w:spacing w:before="360" w:after="180"/>
      <w:jc w:val="center"/>
    </w:pPr>
    <w:rPr>
      <w:sz w:val="48"/>
    </w:rPr>
  </w:style>
  <w:style w:type="paragraph" w:customStyle="1" w:styleId="slostrany">
    <w:name w:val="Číslo strany~"/>
    <w:basedOn w:val="Nadpis0"/>
    <w:pPr>
      <w:spacing w:before="113" w:after="113"/>
    </w:pPr>
    <w:rPr>
      <w:sz w:val="24"/>
    </w:rPr>
  </w:style>
  <w:style w:type="paragraph" w:customStyle="1" w:styleId="Nzev1">
    <w:name w:val="Název1"/>
    <w:basedOn w:val="Normln"/>
    <w:pPr>
      <w:jc w:val="center"/>
    </w:pPr>
    <w:rPr>
      <w:b/>
      <w:sz w:val="24"/>
    </w:rPr>
  </w:style>
  <w:style w:type="paragraph" w:customStyle="1" w:styleId="Zkladntextodsazen1">
    <w:name w:val="Základní text odsazený1"/>
    <w:basedOn w:val="Normln2"/>
    <w:pPr>
      <w:ind w:left="60"/>
      <w:jc w:val="both"/>
    </w:pPr>
    <w:rPr>
      <w:sz w:val="24"/>
    </w:rPr>
  </w:style>
  <w:style w:type="paragraph" w:customStyle="1" w:styleId="Zkladntextodsazen31">
    <w:name w:val="Základní text odsazený 31"/>
    <w:basedOn w:val="Normln"/>
    <w:pPr>
      <w:spacing w:before="120"/>
      <w:ind w:left="62"/>
      <w:jc w:val="both"/>
    </w:pPr>
    <w:rPr>
      <w:sz w:val="24"/>
    </w:rPr>
  </w:style>
  <w:style w:type="paragraph" w:customStyle="1" w:styleId="Odstavec2">
    <w:name w:val="Odstavec~~"/>
    <w:basedOn w:val="Zkladntext0"/>
    <w:pPr>
      <w:ind w:firstLine="539"/>
      <w:jc w:val="both"/>
    </w:pPr>
  </w:style>
  <w:style w:type="paragraph" w:customStyle="1" w:styleId="ZkladntextIMP">
    <w:name w:val="Základní text_IMP"/>
    <w:basedOn w:val="Normln"/>
    <w:pPr>
      <w:spacing w:line="228" w:lineRule="auto"/>
    </w:pPr>
    <w:rPr>
      <w:sz w:val="24"/>
    </w:rPr>
  </w:style>
  <w:style w:type="paragraph" w:customStyle="1" w:styleId="Cena">
    <w:name w:val="Cena"/>
    <w:basedOn w:val="Zkladntext2"/>
    <w:pPr>
      <w:tabs>
        <w:tab w:val="right" w:pos="9072"/>
      </w:tabs>
      <w:ind w:left="1046"/>
    </w:pPr>
  </w:style>
  <w:style w:type="paragraph" w:customStyle="1" w:styleId="Cenasodrkou">
    <w:name w:val="Cena s odrážkou"/>
    <w:basedOn w:val="Cena"/>
    <w:pPr>
      <w:ind w:hanging="254"/>
    </w:pPr>
  </w:style>
  <w:style w:type="paragraph" w:customStyle="1" w:styleId="Zkladntextoslovan">
    <w:name w:val="Základní text očíslovaný"/>
    <w:basedOn w:val="Zkladntext2"/>
    <w:pPr>
      <w:spacing w:after="113"/>
      <w:ind w:left="1691" w:hanging="363"/>
      <w:jc w:val="both"/>
    </w:pPr>
  </w:style>
  <w:style w:type="paragraph" w:customStyle="1" w:styleId="Normln3">
    <w:name w:val="Normální~~~"/>
    <w:basedOn w:val="Normln"/>
    <w:rPr>
      <w:sz w:val="24"/>
    </w:rPr>
  </w:style>
  <w:style w:type="paragraph" w:customStyle="1" w:styleId="Odstavec3">
    <w:name w:val="Odstavec~~~~~"/>
    <w:basedOn w:val="Zkladntext3"/>
  </w:style>
  <w:style w:type="paragraph" w:customStyle="1" w:styleId="Odstavecodsazen0">
    <w:name w:val="Odstavec odsazený~~~"/>
    <w:basedOn w:val="Odstavec3"/>
  </w:style>
  <w:style w:type="paragraph" w:customStyle="1" w:styleId="Zkladntext4">
    <w:name w:val="Základní text~~~~"/>
    <w:basedOn w:val="Normln"/>
    <w:rPr>
      <w:b/>
      <w:spacing w:val="100"/>
      <w:sz w:val="24"/>
    </w:rPr>
  </w:style>
  <w:style w:type="paragraph" w:customStyle="1" w:styleId="Odstavec4">
    <w:name w:val="Odstavec~~~~"/>
    <w:basedOn w:val="Zkladntext4"/>
  </w:style>
  <w:style w:type="paragraph" w:customStyle="1" w:styleId="Odstavecodsazen1">
    <w:name w:val="Odstavec odsazený~~"/>
    <w:basedOn w:val="Odstavec4"/>
  </w:style>
  <w:style w:type="paragraph" w:customStyle="1" w:styleId="Nadpis10">
    <w:name w:val="Nadpis 1~"/>
    <w:basedOn w:val="Normln2"/>
    <w:pPr>
      <w:jc w:val="both"/>
    </w:pPr>
    <w:rPr>
      <w:sz w:val="24"/>
    </w:rPr>
  </w:style>
  <w:style w:type="paragraph" w:styleId="Podnadpis">
    <w:name w:val="Subtitle"/>
    <w:basedOn w:val="WW-Nadpis11111111111111"/>
    <w:pPr>
      <w:spacing w:before="170" w:after="170"/>
    </w:pPr>
    <w:rPr>
      <w:sz w:val="32"/>
    </w:rPr>
  </w:style>
  <w:style w:type="paragraph" w:customStyle="1" w:styleId="Odstavecodsazen2">
    <w:name w:val="Odstavec odsazený"/>
    <w:basedOn w:val="Odstavec"/>
    <w:pPr>
      <w:tabs>
        <w:tab w:val="left" w:pos="1699"/>
      </w:tabs>
      <w:ind w:left="1332" w:hanging="849"/>
    </w:pPr>
  </w:style>
  <w:style w:type="paragraph" w:customStyle="1" w:styleId="Nzevakce0">
    <w:name w:val="Název akce"/>
    <w:basedOn w:val="Zkladntext2"/>
    <w:pPr>
      <w:ind w:left="1332"/>
    </w:pPr>
    <w:rPr>
      <w:sz w:val="36"/>
    </w:rPr>
  </w:style>
  <w:style w:type="paragraph" w:customStyle="1" w:styleId="Zkladntext-odsazen0">
    <w:name w:val="Základní text - odsazený"/>
    <w:basedOn w:val="Zkladntext2"/>
    <w:pPr>
      <w:tabs>
        <w:tab w:val="left" w:pos="1699"/>
      </w:tabs>
      <w:ind w:left="1332"/>
      <w:jc w:val="both"/>
    </w:pPr>
  </w:style>
  <w:style w:type="paragraph" w:customStyle="1" w:styleId="slostrany0">
    <w:name w:val="Číslo strany"/>
    <w:basedOn w:val="WW-Nadpis11111111111111"/>
    <w:pPr>
      <w:spacing w:before="113" w:after="113"/>
    </w:pPr>
    <w:rPr>
      <w:sz w:val="24"/>
    </w:rPr>
  </w:style>
  <w:style w:type="paragraph" w:customStyle="1" w:styleId="Zkladntext10">
    <w:name w:val="Základní text1"/>
    <w:basedOn w:val="Normln"/>
    <w:rPr>
      <w:sz w:val="24"/>
    </w:rPr>
  </w:style>
  <w:style w:type="paragraph" w:customStyle="1" w:styleId="WW-Zkladntextodsazen3">
    <w:name w:val="WW-Základní text odsazený 3"/>
    <w:basedOn w:val="Normln"/>
    <w:pPr>
      <w:ind w:left="3240"/>
      <w:jc w:val="both"/>
    </w:pPr>
    <w:rPr>
      <w:sz w:val="22"/>
    </w:rPr>
  </w:style>
  <w:style w:type="paragraph" w:styleId="Normlnweb">
    <w:name w:val="Normal (Web)"/>
    <w:basedOn w:val="Normln"/>
    <w:pPr>
      <w:widowControl/>
      <w:suppressAutoHyphens w:val="0"/>
      <w:spacing w:before="100" w:beforeAutospacing="1" w:after="119" w:line="240" w:lineRule="auto"/>
    </w:pPr>
    <w:rPr>
      <w:rFonts w:eastAsia="Times New Roman"/>
      <w:sz w:val="24"/>
    </w:rPr>
  </w:style>
  <w:style w:type="paragraph" w:customStyle="1" w:styleId="Zkladntext30">
    <w:name w:val="Základní text3"/>
    <w:basedOn w:val="Normln"/>
    <w:pPr>
      <w:spacing w:line="247" w:lineRule="auto"/>
    </w:pPr>
    <w:rPr>
      <w:sz w:val="24"/>
    </w:rPr>
  </w:style>
  <w:style w:type="paragraph" w:styleId="Zkladntextodsazen">
    <w:name w:val="Body Text Indent"/>
    <w:basedOn w:val="Normln"/>
    <w:link w:val="ZkladntextodsazenChar"/>
    <w:pPr>
      <w:spacing w:after="120"/>
      <w:ind w:left="283"/>
    </w:pPr>
    <w:rPr>
      <w:lang w:val="x-none"/>
    </w:rPr>
  </w:style>
  <w:style w:type="paragraph" w:styleId="Zkladntextodsazen2">
    <w:name w:val="Body Text Indent 2"/>
    <w:basedOn w:val="Normln"/>
    <w:pPr>
      <w:spacing w:after="120" w:line="480" w:lineRule="auto"/>
      <w:ind w:left="283"/>
    </w:pPr>
  </w:style>
  <w:style w:type="paragraph" w:styleId="Textkomente">
    <w:name w:val="annotation text"/>
    <w:basedOn w:val="Normln"/>
    <w:semiHidden/>
    <w:pPr>
      <w:widowControl/>
      <w:suppressAutoHyphens w:val="0"/>
      <w:spacing w:line="240" w:lineRule="auto"/>
      <w:jc w:val="both"/>
    </w:pPr>
    <w:rPr>
      <w:rFonts w:eastAsia="Times New Roman"/>
      <w:sz w:val="13"/>
      <w:szCs w:val="20"/>
    </w:rPr>
  </w:style>
  <w:style w:type="paragraph" w:styleId="Prosttext">
    <w:name w:val="Plain Text"/>
    <w:basedOn w:val="Normln"/>
    <w:pPr>
      <w:widowControl/>
      <w:suppressAutoHyphens w:val="0"/>
      <w:spacing w:line="240" w:lineRule="auto"/>
    </w:pPr>
    <w:rPr>
      <w:rFonts w:ascii="Courier New" w:eastAsia="Times New Roman" w:hAnsi="Courier New" w:cs="Courier New"/>
      <w:szCs w:val="20"/>
    </w:rPr>
  </w:style>
  <w:style w:type="character" w:styleId="Odkaznakoment">
    <w:name w:val="annotation reference"/>
    <w:semiHidden/>
    <w:rPr>
      <w:sz w:val="16"/>
      <w:szCs w:val="16"/>
    </w:rPr>
  </w:style>
  <w:style w:type="paragraph" w:customStyle="1" w:styleId="msonospacing0">
    <w:name w:val="msonospacing"/>
    <w:basedOn w:val="Normln"/>
    <w:rsid w:val="00112BB4"/>
    <w:pPr>
      <w:widowControl/>
      <w:suppressAutoHyphens w:val="0"/>
      <w:spacing w:before="100" w:beforeAutospacing="1" w:after="100" w:afterAutospacing="1" w:line="240" w:lineRule="auto"/>
      <w:ind w:firstLine="284"/>
      <w:jc w:val="both"/>
    </w:pPr>
    <w:rPr>
      <w:rFonts w:ascii="Tahoma" w:eastAsia="Times New Roman" w:hAnsi="Tahoma"/>
    </w:rPr>
  </w:style>
  <w:style w:type="paragraph" w:customStyle="1" w:styleId="Default">
    <w:name w:val="Default"/>
    <w:pPr>
      <w:autoSpaceDE w:val="0"/>
      <w:autoSpaceDN w:val="0"/>
      <w:adjustRightInd w:val="0"/>
    </w:pPr>
    <w:rPr>
      <w:color w:val="000000"/>
      <w:sz w:val="24"/>
      <w:szCs w:val="24"/>
    </w:rPr>
  </w:style>
  <w:style w:type="paragraph" w:styleId="Textbubliny">
    <w:name w:val="Balloon Text"/>
    <w:basedOn w:val="Normln"/>
    <w:semiHidden/>
    <w:rPr>
      <w:rFonts w:ascii="Tahoma" w:hAnsi="Tahoma" w:cs="Tahoma"/>
      <w:sz w:val="16"/>
      <w:szCs w:val="16"/>
    </w:rPr>
  </w:style>
  <w:style w:type="paragraph" w:customStyle="1" w:styleId="VZ">
    <w:name w:val="VZ"/>
    <w:basedOn w:val="Normln"/>
    <w:rsid w:val="003E2820"/>
    <w:pPr>
      <w:widowControl/>
      <w:suppressAutoHyphens w:val="0"/>
      <w:overflowPunct w:val="0"/>
      <w:autoSpaceDE w:val="0"/>
      <w:autoSpaceDN w:val="0"/>
      <w:adjustRightInd w:val="0"/>
      <w:spacing w:line="240" w:lineRule="auto"/>
      <w:jc w:val="both"/>
      <w:textAlignment w:val="baseline"/>
    </w:pPr>
    <w:rPr>
      <w:rFonts w:ascii="Arial" w:eastAsia="Times New Roman" w:hAnsi="Arial" w:cs="Arial"/>
      <w:szCs w:val="20"/>
    </w:rPr>
  </w:style>
  <w:style w:type="character" w:styleId="Sledovanodkaz">
    <w:name w:val="FollowedHyperlink"/>
    <w:rsid w:val="007D5FD4"/>
    <w:rPr>
      <w:color w:val="800080"/>
      <w:u w:val="single"/>
    </w:rPr>
  </w:style>
  <w:style w:type="character" w:customStyle="1" w:styleId="Nadpis5Char">
    <w:name w:val="Nadpis 5 Char"/>
    <w:link w:val="Nadpis5"/>
    <w:rsid w:val="00176B9B"/>
    <w:rPr>
      <w:b/>
      <w:bCs/>
      <w:i/>
      <w:iCs/>
      <w:sz w:val="26"/>
      <w:szCs w:val="26"/>
    </w:rPr>
  </w:style>
  <w:style w:type="paragraph" w:styleId="Odstavecseseznamem">
    <w:name w:val="List Paragraph"/>
    <w:basedOn w:val="Normln"/>
    <w:uiPriority w:val="34"/>
    <w:qFormat/>
    <w:rsid w:val="00176B9B"/>
    <w:pPr>
      <w:widowControl/>
      <w:suppressAutoHyphens w:val="0"/>
      <w:spacing w:line="240" w:lineRule="auto"/>
      <w:ind w:left="708"/>
    </w:pPr>
    <w:rPr>
      <w:rFonts w:eastAsia="Times New Roman"/>
      <w:sz w:val="24"/>
    </w:rPr>
  </w:style>
  <w:style w:type="paragraph" w:styleId="Bezmezer">
    <w:name w:val="No Spacing"/>
    <w:uiPriority w:val="1"/>
    <w:qFormat/>
    <w:rsid w:val="001125AB"/>
    <w:rPr>
      <w:rFonts w:ascii="Calibri" w:eastAsia="Calibri" w:hAnsi="Calibri"/>
      <w:sz w:val="22"/>
      <w:szCs w:val="22"/>
      <w:lang w:eastAsia="en-US"/>
    </w:rPr>
  </w:style>
  <w:style w:type="paragraph" w:customStyle="1" w:styleId="zkladntext31">
    <w:name w:val="zkladntext3"/>
    <w:basedOn w:val="Normln"/>
    <w:rsid w:val="00DA3731"/>
    <w:pPr>
      <w:widowControl/>
      <w:suppressAutoHyphens w:val="0"/>
      <w:spacing w:line="244" w:lineRule="auto"/>
    </w:pPr>
    <w:rPr>
      <w:rFonts w:eastAsia="Times New Roman"/>
      <w:sz w:val="24"/>
    </w:rPr>
  </w:style>
  <w:style w:type="character" w:customStyle="1" w:styleId="ZkladntextChar">
    <w:name w:val="Základní text Char"/>
    <w:link w:val="Zkladntext"/>
    <w:rsid w:val="00471219"/>
    <w:rPr>
      <w:rFonts w:eastAsia="Tahoma"/>
      <w:szCs w:val="24"/>
    </w:rPr>
  </w:style>
  <w:style w:type="table" w:styleId="Mkatabulky">
    <w:name w:val="Table Grid"/>
    <w:basedOn w:val="Normlntabulka"/>
    <w:rsid w:val="00471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odsazenChar">
    <w:name w:val="Základní text odsazený Char"/>
    <w:link w:val="Zkladntextodsazen"/>
    <w:rsid w:val="00C56B91"/>
    <w:rPr>
      <w:rFonts w:eastAsia="Tahoma"/>
      <w:szCs w:val="24"/>
    </w:rPr>
  </w:style>
  <w:style w:type="paragraph" w:styleId="Revize">
    <w:name w:val="Revision"/>
    <w:hidden/>
    <w:uiPriority w:val="99"/>
    <w:semiHidden/>
    <w:rsid w:val="003C704A"/>
    <w:rPr>
      <w:rFonts w:eastAsia="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74413">
      <w:bodyDiv w:val="1"/>
      <w:marLeft w:val="0"/>
      <w:marRight w:val="0"/>
      <w:marTop w:val="0"/>
      <w:marBottom w:val="0"/>
      <w:divBdr>
        <w:top w:val="none" w:sz="0" w:space="0" w:color="auto"/>
        <w:left w:val="none" w:sz="0" w:space="0" w:color="auto"/>
        <w:bottom w:val="none" w:sz="0" w:space="0" w:color="auto"/>
        <w:right w:val="none" w:sz="0" w:space="0" w:color="auto"/>
      </w:divBdr>
    </w:div>
    <w:div w:id="208495617">
      <w:bodyDiv w:val="1"/>
      <w:marLeft w:val="0"/>
      <w:marRight w:val="0"/>
      <w:marTop w:val="0"/>
      <w:marBottom w:val="0"/>
      <w:divBdr>
        <w:top w:val="none" w:sz="0" w:space="0" w:color="auto"/>
        <w:left w:val="none" w:sz="0" w:space="0" w:color="auto"/>
        <w:bottom w:val="none" w:sz="0" w:space="0" w:color="auto"/>
        <w:right w:val="none" w:sz="0" w:space="0" w:color="auto"/>
      </w:divBdr>
    </w:div>
    <w:div w:id="348945659">
      <w:bodyDiv w:val="1"/>
      <w:marLeft w:val="0"/>
      <w:marRight w:val="0"/>
      <w:marTop w:val="100"/>
      <w:marBottom w:val="100"/>
      <w:divBdr>
        <w:top w:val="none" w:sz="0" w:space="0" w:color="auto"/>
        <w:left w:val="none" w:sz="0" w:space="0" w:color="auto"/>
        <w:bottom w:val="none" w:sz="0" w:space="0" w:color="auto"/>
        <w:right w:val="none" w:sz="0" w:space="0" w:color="auto"/>
      </w:divBdr>
      <w:divsChild>
        <w:div w:id="456417280">
          <w:marLeft w:val="0"/>
          <w:marRight w:val="0"/>
          <w:marTop w:val="0"/>
          <w:marBottom w:val="0"/>
          <w:divBdr>
            <w:top w:val="none" w:sz="0" w:space="0" w:color="auto"/>
            <w:left w:val="none" w:sz="0" w:space="0" w:color="auto"/>
            <w:bottom w:val="none" w:sz="0" w:space="0" w:color="auto"/>
            <w:right w:val="none" w:sz="0" w:space="0" w:color="auto"/>
          </w:divBdr>
          <w:divsChild>
            <w:div w:id="188446852">
              <w:marLeft w:val="3225"/>
              <w:marRight w:val="0"/>
              <w:marTop w:val="0"/>
              <w:marBottom w:val="0"/>
              <w:divBdr>
                <w:top w:val="none" w:sz="0" w:space="0" w:color="auto"/>
                <w:left w:val="none" w:sz="0" w:space="0" w:color="auto"/>
                <w:bottom w:val="none" w:sz="0" w:space="0" w:color="auto"/>
                <w:right w:val="none" w:sz="0" w:space="0" w:color="auto"/>
              </w:divBdr>
              <w:divsChild>
                <w:div w:id="324675400">
                  <w:marLeft w:val="0"/>
                  <w:marRight w:val="0"/>
                  <w:marTop w:val="0"/>
                  <w:marBottom w:val="0"/>
                  <w:divBdr>
                    <w:top w:val="none" w:sz="0" w:space="0" w:color="auto"/>
                    <w:left w:val="none" w:sz="0" w:space="0" w:color="auto"/>
                    <w:bottom w:val="none" w:sz="0" w:space="0" w:color="auto"/>
                    <w:right w:val="none" w:sz="0" w:space="0" w:color="auto"/>
                  </w:divBdr>
                  <w:divsChild>
                    <w:div w:id="1745645937">
                      <w:marLeft w:val="0"/>
                      <w:marRight w:val="0"/>
                      <w:marTop w:val="0"/>
                      <w:marBottom w:val="0"/>
                      <w:divBdr>
                        <w:top w:val="none" w:sz="0" w:space="0" w:color="auto"/>
                        <w:left w:val="none" w:sz="0" w:space="0" w:color="auto"/>
                        <w:bottom w:val="none" w:sz="0" w:space="0" w:color="auto"/>
                        <w:right w:val="none" w:sz="0" w:space="0" w:color="auto"/>
                      </w:divBdr>
                      <w:divsChild>
                        <w:div w:id="2061008541">
                          <w:marLeft w:val="0"/>
                          <w:marRight w:val="0"/>
                          <w:marTop w:val="0"/>
                          <w:marBottom w:val="0"/>
                          <w:divBdr>
                            <w:top w:val="none" w:sz="0" w:space="0" w:color="auto"/>
                            <w:left w:val="none" w:sz="0" w:space="0" w:color="auto"/>
                            <w:bottom w:val="none" w:sz="0" w:space="0" w:color="auto"/>
                            <w:right w:val="none" w:sz="0" w:space="0" w:color="auto"/>
                          </w:divBdr>
                          <w:divsChild>
                            <w:div w:id="198706219">
                              <w:marLeft w:val="0"/>
                              <w:marRight w:val="0"/>
                              <w:marTop w:val="0"/>
                              <w:marBottom w:val="0"/>
                              <w:divBdr>
                                <w:top w:val="none" w:sz="0" w:space="0" w:color="auto"/>
                                <w:left w:val="none" w:sz="0" w:space="0" w:color="auto"/>
                                <w:bottom w:val="none" w:sz="0" w:space="0" w:color="auto"/>
                                <w:right w:val="none" w:sz="0" w:space="0" w:color="auto"/>
                              </w:divBdr>
                              <w:divsChild>
                                <w:div w:id="252052947">
                                  <w:marLeft w:val="0"/>
                                  <w:marRight w:val="0"/>
                                  <w:marTop w:val="0"/>
                                  <w:marBottom w:val="0"/>
                                  <w:divBdr>
                                    <w:top w:val="none" w:sz="0" w:space="0" w:color="auto"/>
                                    <w:left w:val="none" w:sz="0" w:space="0" w:color="auto"/>
                                    <w:bottom w:val="none" w:sz="0" w:space="0" w:color="auto"/>
                                    <w:right w:val="none" w:sz="0" w:space="0" w:color="auto"/>
                                  </w:divBdr>
                                  <w:divsChild>
                                    <w:div w:id="1684822726">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450980107">
      <w:bodyDiv w:val="1"/>
      <w:marLeft w:val="0"/>
      <w:marRight w:val="0"/>
      <w:marTop w:val="0"/>
      <w:marBottom w:val="0"/>
      <w:divBdr>
        <w:top w:val="none" w:sz="0" w:space="0" w:color="auto"/>
        <w:left w:val="none" w:sz="0" w:space="0" w:color="auto"/>
        <w:bottom w:val="none" w:sz="0" w:space="0" w:color="auto"/>
        <w:right w:val="none" w:sz="0" w:space="0" w:color="auto"/>
      </w:divBdr>
    </w:div>
    <w:div w:id="1605334963">
      <w:bodyDiv w:val="1"/>
      <w:marLeft w:val="0"/>
      <w:marRight w:val="0"/>
      <w:marTop w:val="0"/>
      <w:marBottom w:val="0"/>
      <w:divBdr>
        <w:top w:val="none" w:sz="0" w:space="0" w:color="auto"/>
        <w:left w:val="none" w:sz="0" w:space="0" w:color="auto"/>
        <w:bottom w:val="none" w:sz="0" w:space="0" w:color="auto"/>
        <w:right w:val="none" w:sz="0" w:space="0" w:color="auto"/>
      </w:divBdr>
    </w:div>
    <w:div w:id="1671636447">
      <w:bodyDiv w:val="1"/>
      <w:marLeft w:val="750"/>
      <w:marRight w:val="0"/>
      <w:marTop w:val="0"/>
      <w:marBottom w:val="0"/>
      <w:divBdr>
        <w:top w:val="none" w:sz="0" w:space="0" w:color="auto"/>
        <w:left w:val="none" w:sz="0" w:space="0" w:color="auto"/>
        <w:bottom w:val="none" w:sz="0" w:space="0" w:color="auto"/>
        <w:right w:val="none" w:sz="0" w:space="0" w:color="auto"/>
      </w:divBdr>
    </w:div>
    <w:div w:id="1923637687">
      <w:bodyDiv w:val="1"/>
      <w:marLeft w:val="0"/>
      <w:marRight w:val="0"/>
      <w:marTop w:val="100"/>
      <w:marBottom w:val="100"/>
      <w:divBdr>
        <w:top w:val="none" w:sz="0" w:space="0" w:color="auto"/>
        <w:left w:val="none" w:sz="0" w:space="0" w:color="auto"/>
        <w:bottom w:val="none" w:sz="0" w:space="0" w:color="auto"/>
        <w:right w:val="none" w:sz="0" w:space="0" w:color="auto"/>
      </w:divBdr>
      <w:divsChild>
        <w:div w:id="1720588986">
          <w:marLeft w:val="0"/>
          <w:marRight w:val="0"/>
          <w:marTop w:val="0"/>
          <w:marBottom w:val="0"/>
          <w:divBdr>
            <w:top w:val="none" w:sz="0" w:space="0" w:color="auto"/>
            <w:left w:val="none" w:sz="0" w:space="0" w:color="auto"/>
            <w:bottom w:val="none" w:sz="0" w:space="0" w:color="auto"/>
            <w:right w:val="none" w:sz="0" w:space="0" w:color="auto"/>
          </w:divBdr>
          <w:divsChild>
            <w:div w:id="1475565050">
              <w:marLeft w:val="3225"/>
              <w:marRight w:val="0"/>
              <w:marTop w:val="0"/>
              <w:marBottom w:val="0"/>
              <w:divBdr>
                <w:top w:val="none" w:sz="0" w:space="0" w:color="auto"/>
                <w:left w:val="none" w:sz="0" w:space="0" w:color="auto"/>
                <w:bottom w:val="none" w:sz="0" w:space="0" w:color="auto"/>
                <w:right w:val="none" w:sz="0" w:space="0" w:color="auto"/>
              </w:divBdr>
              <w:divsChild>
                <w:div w:id="1371492527">
                  <w:marLeft w:val="0"/>
                  <w:marRight w:val="0"/>
                  <w:marTop w:val="0"/>
                  <w:marBottom w:val="0"/>
                  <w:divBdr>
                    <w:top w:val="none" w:sz="0" w:space="0" w:color="auto"/>
                    <w:left w:val="none" w:sz="0" w:space="0" w:color="auto"/>
                    <w:bottom w:val="none" w:sz="0" w:space="0" w:color="auto"/>
                    <w:right w:val="none" w:sz="0" w:space="0" w:color="auto"/>
                  </w:divBdr>
                  <w:divsChild>
                    <w:div w:id="1010831810">
                      <w:marLeft w:val="0"/>
                      <w:marRight w:val="0"/>
                      <w:marTop w:val="0"/>
                      <w:marBottom w:val="0"/>
                      <w:divBdr>
                        <w:top w:val="none" w:sz="0" w:space="0" w:color="auto"/>
                        <w:left w:val="none" w:sz="0" w:space="0" w:color="auto"/>
                        <w:bottom w:val="none" w:sz="0" w:space="0" w:color="auto"/>
                        <w:right w:val="none" w:sz="0" w:space="0" w:color="auto"/>
                      </w:divBdr>
                      <w:divsChild>
                        <w:div w:id="1304848016">
                          <w:marLeft w:val="0"/>
                          <w:marRight w:val="0"/>
                          <w:marTop w:val="0"/>
                          <w:marBottom w:val="0"/>
                          <w:divBdr>
                            <w:top w:val="none" w:sz="0" w:space="0" w:color="auto"/>
                            <w:left w:val="none" w:sz="0" w:space="0" w:color="auto"/>
                            <w:bottom w:val="none" w:sz="0" w:space="0" w:color="auto"/>
                            <w:right w:val="none" w:sz="0" w:space="0" w:color="auto"/>
                          </w:divBdr>
                          <w:divsChild>
                            <w:div w:id="1003319276">
                              <w:marLeft w:val="0"/>
                              <w:marRight w:val="0"/>
                              <w:marTop w:val="0"/>
                              <w:marBottom w:val="0"/>
                              <w:divBdr>
                                <w:top w:val="none" w:sz="0" w:space="0" w:color="auto"/>
                                <w:left w:val="none" w:sz="0" w:space="0" w:color="auto"/>
                                <w:bottom w:val="none" w:sz="0" w:space="0" w:color="auto"/>
                                <w:right w:val="none" w:sz="0" w:space="0" w:color="auto"/>
                              </w:divBdr>
                              <w:divsChild>
                                <w:div w:id="1471366120">
                                  <w:marLeft w:val="0"/>
                                  <w:marRight w:val="0"/>
                                  <w:marTop w:val="0"/>
                                  <w:marBottom w:val="0"/>
                                  <w:divBdr>
                                    <w:top w:val="none" w:sz="0" w:space="0" w:color="auto"/>
                                    <w:left w:val="none" w:sz="0" w:space="0" w:color="auto"/>
                                    <w:bottom w:val="none" w:sz="0" w:space="0" w:color="auto"/>
                                    <w:right w:val="none" w:sz="0" w:space="0" w:color="auto"/>
                                  </w:divBdr>
                                  <w:divsChild>
                                    <w:div w:id="701366307">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epner@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ortal-vz.cz" TargetMode="Externa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1012E6-E329-40D8-9FAF-8716DB955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3704</Words>
  <Characters>21854</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25507</CharactersWithSpaces>
  <SharedDoc>false</SharedDoc>
  <HLinks>
    <vt:vector size="24" baseType="variant">
      <vt:variant>
        <vt:i4>5439493</vt:i4>
      </vt:variant>
      <vt:variant>
        <vt:i4>9</vt:i4>
      </vt:variant>
      <vt:variant>
        <vt:i4>0</vt:i4>
      </vt:variant>
      <vt:variant>
        <vt:i4>5</vt:i4>
      </vt:variant>
      <vt:variant>
        <vt:lpwstr>http://www.portal-vz.cz/</vt:lpwstr>
      </vt:variant>
      <vt:variant>
        <vt:lpwstr/>
      </vt:variant>
      <vt:variant>
        <vt:i4>6422637</vt:i4>
      </vt:variant>
      <vt:variant>
        <vt:i4>6</vt:i4>
      </vt:variant>
      <vt:variant>
        <vt:i4>0</vt:i4>
      </vt:variant>
      <vt:variant>
        <vt:i4>5</vt:i4>
      </vt:variant>
      <vt:variant>
        <vt:lpwstr>https://www.e-zakazky.cz/Profil-Zadavatele/74f211ca-2bc1-4b2a-b371-df3d604ab3aa</vt:lpwstr>
      </vt:variant>
      <vt:variant>
        <vt:lpwstr/>
      </vt:variant>
      <vt:variant>
        <vt:i4>6750330</vt:i4>
      </vt:variant>
      <vt:variant>
        <vt:i4>3</vt:i4>
      </vt:variant>
      <vt:variant>
        <vt:i4>0</vt:i4>
      </vt:variant>
      <vt:variant>
        <vt:i4>5</vt:i4>
      </vt:variant>
      <vt:variant>
        <vt:lpwstr>http://www.e-zakazky.cz/Profil-Zadavatele/74f211ca-2bc1-4b2a-b371-df3d604ab3aa</vt:lpwstr>
      </vt:variant>
      <vt:variant>
        <vt:lpwstr/>
      </vt:variant>
      <vt:variant>
        <vt:i4>4128773</vt:i4>
      </vt:variant>
      <vt:variant>
        <vt:i4>0</vt:i4>
      </vt:variant>
      <vt:variant>
        <vt:i4>0</vt:i4>
      </vt:variant>
      <vt:variant>
        <vt:i4>5</vt:i4>
      </vt:variant>
      <vt:variant>
        <vt:lpwstr>mailto:lhepner@tshb.cz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Ondra</dc:creator>
  <cp:keywords/>
  <cp:lastModifiedBy>Bukač Jiří</cp:lastModifiedBy>
  <cp:revision>3</cp:revision>
  <cp:lastPrinted>2024-04-30T06:34:00Z</cp:lastPrinted>
  <dcterms:created xsi:type="dcterms:W3CDTF">2024-05-03T11:55:00Z</dcterms:created>
  <dcterms:modified xsi:type="dcterms:W3CDTF">2024-05-07T06:51:00Z</dcterms:modified>
</cp:coreProperties>
</file>