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68" w:rsidRDefault="00523590" w:rsidP="00CB5068">
      <w:pPr>
        <w:jc w:val="center"/>
        <w:rPr>
          <w:rFonts w:ascii="Calibri" w:hAnsi="Calibri"/>
          <w:b/>
          <w:sz w:val="20"/>
          <w:szCs w:val="28"/>
        </w:rPr>
      </w:pPr>
      <w:r w:rsidRPr="00523590">
        <w:rPr>
          <w:noProof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1CB" w:rsidRPr="00663D92" w:rsidRDefault="002871CB" w:rsidP="002871CB">
      <w:pPr>
        <w:jc w:val="right"/>
        <w:rPr>
          <w:rFonts w:ascii="Calibri" w:hAnsi="Calibri"/>
          <w:b/>
          <w:sz w:val="20"/>
          <w:szCs w:val="28"/>
        </w:rPr>
      </w:pPr>
      <w:r w:rsidRPr="00663D92">
        <w:rPr>
          <w:rFonts w:ascii="Calibri" w:hAnsi="Calibri"/>
          <w:b/>
          <w:sz w:val="20"/>
          <w:szCs w:val="28"/>
        </w:rPr>
        <w:t>P</w:t>
      </w:r>
      <w:r w:rsidR="00EF2EF0">
        <w:rPr>
          <w:rFonts w:ascii="Calibri" w:hAnsi="Calibri"/>
          <w:b/>
          <w:sz w:val="20"/>
          <w:szCs w:val="28"/>
        </w:rPr>
        <w:t xml:space="preserve">říloha č. </w:t>
      </w:r>
      <w:r w:rsidR="0098380D">
        <w:rPr>
          <w:rFonts w:ascii="Calibri" w:hAnsi="Calibri"/>
          <w:b/>
          <w:sz w:val="20"/>
          <w:szCs w:val="28"/>
        </w:rPr>
        <w:t>2</w:t>
      </w:r>
      <w:r w:rsidRPr="00663D92">
        <w:rPr>
          <w:rFonts w:ascii="Calibri" w:hAnsi="Calibri"/>
          <w:b/>
          <w:sz w:val="20"/>
          <w:szCs w:val="28"/>
        </w:rPr>
        <w:t xml:space="preserve"> zadávací dokumentace</w:t>
      </w:r>
    </w:p>
    <w:p w:rsidR="002871CB" w:rsidRPr="00663D92" w:rsidRDefault="002871CB" w:rsidP="006D4755">
      <w:pPr>
        <w:jc w:val="center"/>
        <w:rPr>
          <w:rFonts w:ascii="Calibri" w:hAnsi="Calibri"/>
          <w:b/>
          <w:sz w:val="28"/>
          <w:szCs w:val="28"/>
        </w:rPr>
      </w:pPr>
    </w:p>
    <w:p w:rsidR="006D4755" w:rsidRPr="00663D92" w:rsidRDefault="006D4755" w:rsidP="006D4755">
      <w:pPr>
        <w:jc w:val="center"/>
        <w:rPr>
          <w:rFonts w:ascii="Calibri" w:hAnsi="Calibri"/>
          <w:b/>
          <w:sz w:val="28"/>
          <w:szCs w:val="28"/>
        </w:rPr>
      </w:pPr>
      <w:r w:rsidRPr="00663D92">
        <w:rPr>
          <w:rFonts w:ascii="Calibri" w:hAnsi="Calibri"/>
          <w:b/>
          <w:sz w:val="28"/>
          <w:szCs w:val="28"/>
        </w:rPr>
        <w:t xml:space="preserve">Čestné prohlášení </w:t>
      </w:r>
      <w:r w:rsidR="00194B53">
        <w:rPr>
          <w:rFonts w:ascii="Calibri" w:hAnsi="Calibri"/>
          <w:b/>
          <w:sz w:val="28"/>
          <w:szCs w:val="28"/>
        </w:rPr>
        <w:t>uchazeče o splnění všech požadovaných kvalifikačních předpokladů</w:t>
      </w:r>
    </w:p>
    <w:p w:rsidR="006D4755" w:rsidRPr="00663D92" w:rsidRDefault="00194B53" w:rsidP="006D4755">
      <w:pPr>
        <w:jc w:val="center"/>
        <w:rPr>
          <w:rFonts w:ascii="Calibri" w:hAnsi="Calibri"/>
          <w:sz w:val="22"/>
          <w:szCs w:val="22"/>
        </w:rPr>
      </w:pPr>
      <w:r w:rsidRPr="009D2D55">
        <w:rPr>
          <w:rFonts w:asciiTheme="minorHAnsi" w:hAnsiTheme="minorHAnsi"/>
          <w:sz w:val="22"/>
          <w:szCs w:val="22"/>
        </w:rPr>
        <w:t xml:space="preserve">dle § </w:t>
      </w:r>
      <w:r w:rsidR="008E3C6E">
        <w:rPr>
          <w:rFonts w:asciiTheme="minorHAnsi" w:hAnsiTheme="minorHAnsi"/>
          <w:sz w:val="22"/>
          <w:szCs w:val="22"/>
        </w:rPr>
        <w:t>73,</w:t>
      </w:r>
      <w:r w:rsidR="009D2D55" w:rsidRPr="009D2D55">
        <w:rPr>
          <w:rFonts w:asciiTheme="minorHAnsi" w:hAnsiTheme="minorHAnsi"/>
          <w:sz w:val="22"/>
          <w:szCs w:val="22"/>
        </w:rPr>
        <w:t xml:space="preserve"> § 74</w:t>
      </w:r>
      <w:r w:rsidR="008E3C6E">
        <w:rPr>
          <w:rFonts w:asciiTheme="minorHAnsi" w:hAnsiTheme="minorHAnsi"/>
          <w:sz w:val="22"/>
          <w:szCs w:val="22"/>
        </w:rPr>
        <w:t xml:space="preserve">, </w:t>
      </w:r>
      <w:r w:rsidR="008E3C6E" w:rsidRPr="009D2D55">
        <w:rPr>
          <w:rFonts w:asciiTheme="minorHAnsi" w:hAnsiTheme="minorHAnsi"/>
          <w:sz w:val="22"/>
          <w:szCs w:val="22"/>
        </w:rPr>
        <w:t xml:space="preserve">§ </w:t>
      </w:r>
      <w:r w:rsidR="008E3C6E">
        <w:rPr>
          <w:rFonts w:asciiTheme="minorHAnsi" w:hAnsiTheme="minorHAnsi"/>
          <w:sz w:val="22"/>
          <w:szCs w:val="22"/>
        </w:rPr>
        <w:t xml:space="preserve">77 a </w:t>
      </w:r>
      <w:r w:rsidR="008E3C6E" w:rsidRPr="009D2D55">
        <w:rPr>
          <w:rFonts w:asciiTheme="minorHAnsi" w:hAnsiTheme="minorHAnsi"/>
          <w:sz w:val="22"/>
          <w:szCs w:val="22"/>
        </w:rPr>
        <w:t xml:space="preserve">§ </w:t>
      </w:r>
      <w:proofErr w:type="gramStart"/>
      <w:r w:rsidR="008E3C6E">
        <w:rPr>
          <w:rFonts w:asciiTheme="minorHAnsi" w:hAnsiTheme="minorHAnsi"/>
          <w:sz w:val="22"/>
          <w:szCs w:val="22"/>
        </w:rPr>
        <w:t xml:space="preserve">79 </w:t>
      </w:r>
      <w:r w:rsidR="006D4755" w:rsidRPr="009D2D55">
        <w:rPr>
          <w:rFonts w:asciiTheme="minorHAnsi" w:hAnsiTheme="minorHAnsi"/>
          <w:sz w:val="22"/>
          <w:szCs w:val="22"/>
        </w:rPr>
        <w:t xml:space="preserve"> zákona</w:t>
      </w:r>
      <w:proofErr w:type="gramEnd"/>
      <w:r w:rsidR="006D4755" w:rsidRPr="009D2D55">
        <w:rPr>
          <w:rFonts w:asciiTheme="minorHAnsi" w:hAnsiTheme="minorHAnsi"/>
          <w:sz w:val="22"/>
          <w:szCs w:val="22"/>
        </w:rPr>
        <w:t xml:space="preserve"> č. </w:t>
      </w:r>
      <w:r w:rsidR="009D2D55" w:rsidRPr="009D2D55">
        <w:rPr>
          <w:rFonts w:asciiTheme="minorHAnsi" w:hAnsiTheme="minorHAnsi" w:cs="Calibri"/>
          <w:sz w:val="22"/>
          <w:szCs w:val="22"/>
        </w:rPr>
        <w:t>134/2016</w:t>
      </w:r>
      <w:r w:rsidR="006D4755" w:rsidRPr="009D2D55">
        <w:rPr>
          <w:rFonts w:asciiTheme="minorHAnsi" w:hAnsiTheme="minorHAnsi"/>
          <w:sz w:val="22"/>
          <w:szCs w:val="22"/>
        </w:rPr>
        <w:t xml:space="preserve"> Sb., o veřejných zakázkách </w:t>
      </w:r>
      <w:r w:rsidR="006D4755" w:rsidRPr="00663D92">
        <w:rPr>
          <w:rFonts w:ascii="Calibri" w:hAnsi="Calibri"/>
          <w:sz w:val="22"/>
          <w:szCs w:val="22"/>
        </w:rPr>
        <w:t>_____________________________________________________________</w:t>
      </w:r>
    </w:p>
    <w:p w:rsidR="006D4755" w:rsidRPr="00663D92" w:rsidRDefault="006D4755" w:rsidP="006D4755">
      <w:pPr>
        <w:rPr>
          <w:rFonts w:ascii="Calibri" w:hAnsi="Calibri"/>
          <w:sz w:val="22"/>
          <w:szCs w:val="22"/>
        </w:rPr>
      </w:pPr>
    </w:p>
    <w:p w:rsidR="006D4755" w:rsidRPr="005026B9" w:rsidRDefault="006D4755" w:rsidP="008E3C6E">
      <w:pPr>
        <w:jc w:val="both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Společnost 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 IČ: 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 se sídlem 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 PSČ 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</w:t>
      </w:r>
      <w:r w:rsidRPr="00D05C45">
        <w:rPr>
          <w:rFonts w:asciiTheme="minorHAnsi" w:hAnsiTheme="minorHAnsi"/>
          <w:sz w:val="22"/>
          <w:szCs w:val="22"/>
        </w:rPr>
        <w:t xml:space="preserve"> </w:t>
      </w:r>
      <w:r w:rsidRPr="005026B9">
        <w:rPr>
          <w:rFonts w:asciiTheme="minorHAnsi" w:hAnsiTheme="minorHAnsi"/>
          <w:sz w:val="22"/>
          <w:szCs w:val="22"/>
        </w:rPr>
        <w:t xml:space="preserve">jako uchazeč o veřejnou </w:t>
      </w:r>
      <w:r w:rsidRPr="00916883">
        <w:rPr>
          <w:rFonts w:asciiTheme="minorHAnsi" w:hAnsiTheme="minorHAnsi" w:cstheme="minorHAnsi"/>
          <w:sz w:val="22"/>
          <w:szCs w:val="22"/>
        </w:rPr>
        <w:t xml:space="preserve">zakázku s názvem </w:t>
      </w:r>
      <w:r w:rsidR="00EF0FF7" w:rsidRPr="009168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916883" w:rsidRPr="00916883">
        <w:rPr>
          <w:rFonts w:asciiTheme="minorHAnsi" w:eastAsia="Calibri" w:hAnsiTheme="minorHAnsi" w:cstheme="minorHAnsi"/>
          <w:b/>
          <w:sz w:val="22"/>
          <w:szCs w:val="22"/>
        </w:rPr>
        <w:t>Realizace</w:t>
      </w:r>
      <w:r w:rsidR="00916883" w:rsidRPr="009168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916883" w:rsidRPr="00916883">
        <w:rPr>
          <w:rFonts w:asciiTheme="minorHAnsi" w:eastAsia="Calibri" w:hAnsiTheme="minorHAnsi" w:cstheme="minorHAnsi"/>
          <w:b/>
          <w:sz w:val="22"/>
          <w:szCs w:val="22"/>
        </w:rPr>
        <w:t xml:space="preserve">re-use centra pro město </w:t>
      </w:r>
      <w:proofErr w:type="spellStart"/>
      <w:r w:rsidR="00916883" w:rsidRPr="00916883">
        <w:rPr>
          <w:rFonts w:asciiTheme="minorHAnsi" w:eastAsia="Calibri" w:hAnsiTheme="minorHAnsi" w:cstheme="minorHAnsi"/>
          <w:b/>
          <w:sz w:val="22"/>
          <w:szCs w:val="22"/>
        </w:rPr>
        <w:t>Postoloprty</w:t>
      </w:r>
      <w:proofErr w:type="spellEnd"/>
      <w:r w:rsidR="00EF0FF7" w:rsidRPr="00916883">
        <w:rPr>
          <w:rFonts w:asciiTheme="minorHAnsi" w:hAnsiTheme="minorHAnsi" w:cstheme="minorHAnsi"/>
          <w:b/>
          <w:sz w:val="22"/>
          <w:szCs w:val="22"/>
        </w:rPr>
        <w:t>“</w:t>
      </w:r>
      <w:r w:rsidRPr="00916883">
        <w:rPr>
          <w:rFonts w:asciiTheme="minorHAnsi" w:hAnsiTheme="minorHAnsi" w:cstheme="minorHAnsi"/>
          <w:sz w:val="22"/>
          <w:szCs w:val="22"/>
        </w:rPr>
        <w:t xml:space="preserve">, tímto </w:t>
      </w:r>
      <w:r w:rsidR="00194B53" w:rsidRPr="00916883">
        <w:rPr>
          <w:rFonts w:asciiTheme="minorHAnsi" w:hAnsiTheme="minorHAnsi" w:cstheme="minorHAnsi"/>
          <w:sz w:val="22"/>
          <w:szCs w:val="22"/>
        </w:rPr>
        <w:t xml:space="preserve">ve smyslu </w:t>
      </w:r>
      <w:r w:rsidR="009D2D55" w:rsidRPr="00916883">
        <w:rPr>
          <w:rFonts w:asciiTheme="minorHAnsi" w:hAnsiTheme="minorHAnsi" w:cstheme="minorHAnsi"/>
          <w:sz w:val="22"/>
          <w:szCs w:val="22"/>
        </w:rPr>
        <w:t>§ 73 a § 74 zákona č. 134/2016 Sb.</w:t>
      </w:r>
      <w:r w:rsidR="00194B53" w:rsidRPr="00916883">
        <w:rPr>
          <w:rFonts w:asciiTheme="minorHAnsi" w:hAnsiTheme="minorHAnsi" w:cstheme="minorHAnsi"/>
          <w:sz w:val="22"/>
          <w:szCs w:val="22"/>
        </w:rPr>
        <w:t>, o veřejných zakázkách, ve znění pozdějších předpisů</w:t>
      </w:r>
      <w:r w:rsidR="00E00F5B" w:rsidRPr="00916883">
        <w:rPr>
          <w:rFonts w:asciiTheme="minorHAnsi" w:hAnsiTheme="minorHAnsi" w:cstheme="minorHAnsi"/>
          <w:sz w:val="22"/>
          <w:szCs w:val="22"/>
        </w:rPr>
        <w:t xml:space="preserve"> (dále jen „zákon“)</w:t>
      </w:r>
      <w:r w:rsidR="00194B53" w:rsidRPr="00916883">
        <w:rPr>
          <w:rFonts w:asciiTheme="minorHAnsi" w:hAnsiTheme="minorHAnsi" w:cstheme="minorHAnsi"/>
          <w:sz w:val="22"/>
          <w:szCs w:val="22"/>
        </w:rPr>
        <w:t xml:space="preserve">, </w:t>
      </w:r>
      <w:r w:rsidRPr="00916883">
        <w:rPr>
          <w:rFonts w:asciiTheme="minorHAnsi" w:hAnsiTheme="minorHAnsi" w:cstheme="minorHAnsi"/>
          <w:sz w:val="22"/>
          <w:szCs w:val="22"/>
        </w:rPr>
        <w:t>čestně</w:t>
      </w:r>
      <w:r w:rsidRPr="005026B9">
        <w:rPr>
          <w:rFonts w:asciiTheme="minorHAnsi" w:hAnsiTheme="minorHAnsi"/>
          <w:sz w:val="22"/>
          <w:szCs w:val="22"/>
        </w:rPr>
        <w:t xml:space="preserve"> prohlašuje, že </w:t>
      </w:r>
      <w:r w:rsidR="00194B53" w:rsidRPr="005026B9">
        <w:rPr>
          <w:rFonts w:asciiTheme="minorHAnsi" w:hAnsiTheme="minorHAnsi"/>
          <w:sz w:val="22"/>
          <w:szCs w:val="22"/>
        </w:rPr>
        <w:t>splňuje všechny kvalifikační předpoklady požadované zadavatelem ve zjednodušeném podlimitním řízení k výše uvedené zakázce.</w:t>
      </w:r>
    </w:p>
    <w:p w:rsidR="006D4755" w:rsidRPr="00D05C45" w:rsidRDefault="006D4755" w:rsidP="006D4755">
      <w:pPr>
        <w:ind w:left="3540" w:hanging="3540"/>
        <w:jc w:val="both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6D4755">
      <w:pPr>
        <w:ind w:left="3540" w:hanging="3540"/>
        <w:jc w:val="both"/>
        <w:rPr>
          <w:rFonts w:asciiTheme="minorHAnsi" w:hAnsiTheme="minorHAnsi"/>
          <w:sz w:val="22"/>
          <w:szCs w:val="22"/>
          <w:u w:val="single"/>
        </w:rPr>
      </w:pPr>
      <w:r w:rsidRPr="00D05C45">
        <w:rPr>
          <w:rFonts w:asciiTheme="minorHAnsi" w:hAnsiTheme="minorHAnsi"/>
          <w:sz w:val="22"/>
          <w:szCs w:val="22"/>
          <w:u w:val="single"/>
        </w:rPr>
        <w:t xml:space="preserve">Základní </w:t>
      </w:r>
      <w:r w:rsidR="008E3C6E">
        <w:rPr>
          <w:rFonts w:asciiTheme="minorHAnsi" w:hAnsiTheme="minorHAnsi"/>
          <w:sz w:val="22"/>
          <w:szCs w:val="22"/>
          <w:u w:val="single"/>
        </w:rPr>
        <w:t>způsobilost: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Dodavatel čestně prohlašuje, že: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a) nebyl v zemi svého sídla v posledních 5 letech před zahájením zadávacího řízení pravomocně odsouzen pro trestný čin uvedený v příloze </w:t>
      </w:r>
      <w:proofErr w:type="gramStart"/>
      <w:r w:rsidRPr="00D05C45">
        <w:rPr>
          <w:rFonts w:asciiTheme="minorHAnsi" w:hAnsiTheme="minorHAnsi"/>
          <w:sz w:val="22"/>
          <w:szCs w:val="22"/>
        </w:rPr>
        <w:t>č. 3 zákona</w:t>
      </w:r>
      <w:proofErr w:type="gramEnd"/>
      <w:r w:rsidRPr="00D05C45">
        <w:rPr>
          <w:rFonts w:asciiTheme="minorHAnsi" w:hAnsiTheme="minorHAnsi"/>
          <w:sz w:val="22"/>
          <w:szCs w:val="22"/>
        </w:rPr>
        <w:t xml:space="preserve"> č. 134/2016 Sb., v účinném znění, nebo obdobný trestný čin podle právního řádu země sídla dodavatele; k zahlazeným odsouzením se nepřihlíží,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b) nemá v České republice nebo v zemi svého sídla v evidenci daní zachycen splatný daňový nedoplatek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c) nemá v České republice nebo v zemi svého sídla splatný nedoplatek na pojistném nebo na penále na veřejné zdravotní pojištění,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Default="009D2D55" w:rsidP="008E3C6E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e) není v likvidaci, nebylo proti němu vydáno rozhodnutí o úpadku, nebyla vůči němu nařízena nucená správa podle jiného právního předpisu nebo v obdobné situaci podle právního řádu země sídla dodavatele.; </w:t>
      </w:r>
    </w:p>
    <w:p w:rsidR="008E3C6E" w:rsidRDefault="008E3C6E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8E3C6E" w:rsidRPr="008E3C6E" w:rsidRDefault="008E3C6E" w:rsidP="008E3C6E">
      <w:pPr>
        <w:pStyle w:val="Nadpis2"/>
        <w:spacing w:before="0"/>
        <w:rPr>
          <w:rFonts w:asciiTheme="minorHAnsi" w:hAnsiTheme="minorHAnsi"/>
          <w:b w:val="0"/>
          <w:color w:val="00000A"/>
          <w:sz w:val="22"/>
          <w:szCs w:val="22"/>
          <w:u w:val="single"/>
        </w:rPr>
      </w:pPr>
      <w:r w:rsidRPr="008E3C6E">
        <w:rPr>
          <w:rFonts w:ascii="Calibri" w:hAnsi="Calibri"/>
          <w:b w:val="0"/>
          <w:color w:val="00000A"/>
          <w:sz w:val="22"/>
          <w:szCs w:val="22"/>
          <w:u w:val="single"/>
        </w:rPr>
        <w:t>P</w:t>
      </w:r>
      <w:r w:rsidRPr="008E3C6E">
        <w:rPr>
          <w:rFonts w:asciiTheme="minorHAnsi" w:hAnsiTheme="minorHAnsi"/>
          <w:b w:val="0"/>
          <w:color w:val="00000A"/>
          <w:sz w:val="22"/>
          <w:szCs w:val="22"/>
          <w:u w:val="single"/>
        </w:rPr>
        <w:t>rofesní způsobilost:</w:t>
      </w:r>
    </w:p>
    <w:p w:rsidR="008E3C6E" w:rsidRPr="008E3C6E" w:rsidRDefault="008E3C6E" w:rsidP="008E3C6E">
      <w:pPr>
        <w:pStyle w:val="Nadpis2"/>
        <w:spacing w:before="0"/>
        <w:rPr>
          <w:rFonts w:asciiTheme="minorHAnsi" w:hAnsiTheme="minorHAnsi"/>
          <w:color w:val="00000A"/>
          <w:sz w:val="22"/>
          <w:szCs w:val="22"/>
          <w:u w:val="single"/>
        </w:rPr>
      </w:pPr>
    </w:p>
    <w:p w:rsidR="008E3C6E" w:rsidRPr="008E3C6E" w:rsidRDefault="008E3C6E" w:rsidP="008E3C6E">
      <w:pPr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 xml:space="preserve">Zadavatel požaduje prokázání splnění profesní způsobilosti </w:t>
      </w:r>
      <w:proofErr w:type="gramStart"/>
      <w:r w:rsidRPr="008E3C6E">
        <w:rPr>
          <w:rFonts w:asciiTheme="minorHAnsi" w:hAnsiTheme="minorHAnsi"/>
          <w:sz w:val="22"/>
          <w:szCs w:val="22"/>
        </w:rPr>
        <w:t>uvedené  v ustanovení</w:t>
      </w:r>
      <w:proofErr w:type="gramEnd"/>
      <w:r w:rsidRPr="008E3C6E">
        <w:rPr>
          <w:rFonts w:asciiTheme="minorHAnsi" w:hAnsiTheme="minorHAnsi"/>
          <w:sz w:val="22"/>
          <w:szCs w:val="22"/>
        </w:rPr>
        <w:t xml:space="preserve"> § 77 ods.2 písm. a) b)a c) zákona.</w:t>
      </w:r>
    </w:p>
    <w:p w:rsidR="008E3C6E" w:rsidRPr="008E3C6E" w:rsidRDefault="008E3C6E" w:rsidP="008E3C6E">
      <w:pPr>
        <w:rPr>
          <w:rFonts w:asciiTheme="minorHAnsi" w:hAnsiTheme="minorHAnsi"/>
          <w:b/>
          <w:sz w:val="22"/>
          <w:szCs w:val="22"/>
        </w:rPr>
      </w:pPr>
      <w:r w:rsidRPr="008E3C6E">
        <w:rPr>
          <w:rFonts w:asciiTheme="minorHAnsi" w:hAnsiTheme="minorHAnsi"/>
          <w:b/>
          <w:sz w:val="22"/>
          <w:szCs w:val="22"/>
        </w:rPr>
        <w:t xml:space="preserve">Profesní </w:t>
      </w:r>
      <w:r w:rsidRPr="008E3C6E">
        <w:rPr>
          <w:rFonts w:asciiTheme="minorHAnsi" w:hAnsiTheme="minorHAnsi"/>
          <w:b/>
          <w:color w:val="00000A"/>
          <w:sz w:val="22"/>
          <w:szCs w:val="22"/>
        </w:rPr>
        <w:t>způsobilost</w:t>
      </w:r>
      <w:r w:rsidRPr="008E3C6E">
        <w:rPr>
          <w:rFonts w:asciiTheme="minorHAnsi" w:hAnsiTheme="minorHAnsi"/>
          <w:b/>
          <w:sz w:val="22"/>
          <w:szCs w:val="22"/>
        </w:rPr>
        <w:t xml:space="preserve"> prokáže dodavatel předložením:</w:t>
      </w:r>
    </w:p>
    <w:p w:rsidR="008E3C6E" w:rsidRPr="008E3C6E" w:rsidRDefault="008E3C6E" w:rsidP="008E3C6E">
      <w:pPr>
        <w:pStyle w:val="Odstavecseseznamem"/>
        <w:numPr>
          <w:ilvl w:val="0"/>
          <w:numId w:val="7"/>
        </w:numPr>
        <w:suppressAutoHyphens/>
        <w:spacing w:after="200" w:line="276" w:lineRule="auto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>výpisu z obchodního rejstříku, pokud je v něm zapsán, či výpisu z jiné obdobné evidence, pokud je v ní zapsán,</w:t>
      </w:r>
    </w:p>
    <w:p w:rsidR="008E3C6E" w:rsidRPr="008E3C6E" w:rsidRDefault="008E3C6E" w:rsidP="008E3C6E">
      <w:pPr>
        <w:pStyle w:val="Odstavecseseznamem"/>
        <w:numPr>
          <w:ilvl w:val="0"/>
          <w:numId w:val="7"/>
        </w:numPr>
        <w:suppressAutoHyphens/>
        <w:spacing w:after="200" w:line="276" w:lineRule="auto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lastRenderedPageBreak/>
        <w:t xml:space="preserve">dokladu o oprávnění k podnikání v rozsahu odpovídajícím předmětu veřejné zakázky, zejména dokladu prokazujícího příslušné živnostenské oprávnění či licenci. </w:t>
      </w:r>
    </w:p>
    <w:p w:rsidR="008E3C6E" w:rsidRPr="008E3C6E" w:rsidRDefault="008E3C6E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6D4755" w:rsidRPr="00D05C45" w:rsidRDefault="006D4755" w:rsidP="006D4755">
      <w:pPr>
        <w:pStyle w:val="Nzev"/>
        <w:jc w:val="right"/>
        <w:rPr>
          <w:rFonts w:asciiTheme="minorHAnsi" w:hAnsiTheme="minorHAnsi"/>
          <w:b/>
          <w:i w:val="0"/>
          <w:sz w:val="22"/>
          <w:szCs w:val="22"/>
          <w:u w:val="single"/>
        </w:rPr>
      </w:pPr>
    </w:p>
    <w:p w:rsidR="00E72113" w:rsidRPr="00D05C45" w:rsidRDefault="00E72113" w:rsidP="008E3C6E">
      <w:pPr>
        <w:ind w:left="3540" w:hanging="3540"/>
        <w:jc w:val="both"/>
        <w:rPr>
          <w:rFonts w:asciiTheme="minorHAnsi" w:hAnsiTheme="minorHAnsi"/>
          <w:sz w:val="22"/>
          <w:szCs w:val="22"/>
          <w:u w:val="single"/>
        </w:rPr>
      </w:pPr>
      <w:r w:rsidRPr="00D05C45">
        <w:rPr>
          <w:rFonts w:asciiTheme="minorHAnsi" w:hAnsiTheme="minorHAnsi"/>
          <w:sz w:val="22"/>
          <w:szCs w:val="22"/>
          <w:u w:val="single"/>
        </w:rPr>
        <w:t>Technick</w:t>
      </w:r>
      <w:r w:rsidR="008E3C6E">
        <w:rPr>
          <w:rFonts w:asciiTheme="minorHAnsi" w:hAnsiTheme="minorHAnsi"/>
          <w:sz w:val="22"/>
          <w:szCs w:val="22"/>
          <w:u w:val="single"/>
        </w:rPr>
        <w:t>á kvalifikace:</w:t>
      </w:r>
    </w:p>
    <w:p w:rsidR="009D2D55" w:rsidRPr="008E3C6E" w:rsidRDefault="009D2D55" w:rsidP="008E3C6E">
      <w:pPr>
        <w:pStyle w:val="Nzev"/>
        <w:jc w:val="both"/>
        <w:rPr>
          <w:rFonts w:asciiTheme="minorHAnsi" w:hAnsiTheme="minorHAnsi"/>
          <w:b/>
          <w:i w:val="0"/>
          <w:sz w:val="22"/>
          <w:szCs w:val="22"/>
          <w:u w:val="single"/>
        </w:rPr>
      </w:pPr>
    </w:p>
    <w:p w:rsidR="008E3C6E" w:rsidRPr="008E3C6E" w:rsidRDefault="008E3C6E" w:rsidP="00A938FF">
      <w:pPr>
        <w:spacing w:line="276" w:lineRule="auto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 xml:space="preserve">Zadavatel </w:t>
      </w:r>
      <w:r w:rsidR="00916883">
        <w:rPr>
          <w:rFonts w:asciiTheme="minorHAnsi" w:hAnsiTheme="minorHAnsi"/>
          <w:sz w:val="22"/>
          <w:szCs w:val="22"/>
        </w:rPr>
        <w:t>ne</w:t>
      </w:r>
      <w:r w:rsidRPr="008E3C6E">
        <w:rPr>
          <w:rFonts w:asciiTheme="minorHAnsi" w:hAnsiTheme="minorHAnsi"/>
          <w:sz w:val="22"/>
          <w:szCs w:val="22"/>
        </w:rPr>
        <w:t>požaduje prokázání splnění technických kvalifikačních předpokladů uvedených v ustanovení § 79 zákona.</w:t>
      </w:r>
    </w:p>
    <w:p w:rsidR="009D2D55" w:rsidRPr="00D05C45" w:rsidRDefault="009D2D55" w:rsidP="009D2D55">
      <w:pPr>
        <w:pStyle w:val="Nzev"/>
        <w:jc w:val="left"/>
        <w:rPr>
          <w:rFonts w:asciiTheme="minorHAnsi" w:hAnsiTheme="minorHAnsi"/>
          <w:sz w:val="22"/>
          <w:szCs w:val="22"/>
        </w:rPr>
      </w:pPr>
    </w:p>
    <w:p w:rsidR="009D2D55" w:rsidRDefault="009D2D55" w:rsidP="009D2D55">
      <w:pPr>
        <w:pStyle w:val="Nzev"/>
        <w:jc w:val="left"/>
        <w:rPr>
          <w:sz w:val="22"/>
          <w:szCs w:val="22"/>
        </w:rPr>
      </w:pPr>
    </w:p>
    <w:p w:rsidR="009D2D55" w:rsidRDefault="009D2D55" w:rsidP="009D2D55">
      <w:pPr>
        <w:pStyle w:val="Nzev"/>
        <w:jc w:val="left"/>
        <w:rPr>
          <w:sz w:val="22"/>
          <w:szCs w:val="22"/>
        </w:rPr>
      </w:pPr>
    </w:p>
    <w:p w:rsidR="009D2D55" w:rsidRDefault="009D2D55" w:rsidP="009D2D55">
      <w:pPr>
        <w:pStyle w:val="Nzev"/>
        <w:jc w:val="left"/>
        <w:rPr>
          <w:rFonts w:ascii="Calibri" w:hAnsi="Calibri"/>
          <w:b/>
          <w:i w:val="0"/>
          <w:u w:val="single"/>
        </w:rPr>
      </w:pPr>
    </w:p>
    <w:p w:rsidR="009D2D55" w:rsidRPr="001B6D56" w:rsidRDefault="009D2D55" w:rsidP="009D2D5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</w:t>
      </w:r>
      <w:proofErr w:type="gramStart"/>
      <w:r w:rsidRPr="001B6D56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</w:t>
      </w:r>
      <w:proofErr w:type="gramEnd"/>
      <w:r w:rsidRPr="001B6D56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……</w:t>
      </w:r>
    </w:p>
    <w:p w:rsidR="009D2D55" w:rsidRPr="001B6D56" w:rsidRDefault="009D2D55" w:rsidP="009D2D55">
      <w:pPr>
        <w:rPr>
          <w:rFonts w:ascii="Calibri" w:hAnsi="Calibri"/>
          <w:sz w:val="22"/>
          <w:szCs w:val="22"/>
        </w:rPr>
      </w:pPr>
    </w:p>
    <w:p w:rsidR="009D2D55" w:rsidRDefault="009D2D55" w:rsidP="009D2D5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9D2D55" w:rsidRDefault="009D2D55" w:rsidP="009D2D5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9D2D55" w:rsidRDefault="009D2D55" w:rsidP="009D2D55">
      <w:pPr>
        <w:rPr>
          <w:rFonts w:ascii="Calibri" w:hAnsi="Calibri"/>
          <w:b/>
          <w:sz w:val="22"/>
          <w:szCs w:val="22"/>
        </w:rPr>
      </w:pPr>
    </w:p>
    <w:p w:rsidR="009D2D55" w:rsidRDefault="009D2D55" w:rsidP="009D2D5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9D2D55" w:rsidRDefault="009D2D55" w:rsidP="009D2D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9D2D55" w:rsidRPr="00D75DB4" w:rsidRDefault="009D2D55" w:rsidP="009D2D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9D2D55" w:rsidRDefault="009D2D55" w:rsidP="009D2D55">
      <w:pPr>
        <w:rPr>
          <w:rFonts w:ascii="Calibri" w:hAnsi="Calibri"/>
          <w:sz w:val="22"/>
          <w:szCs w:val="22"/>
        </w:rPr>
      </w:pPr>
    </w:p>
    <w:p w:rsidR="009D2D55" w:rsidRPr="00663D92" w:rsidRDefault="009D2D55" w:rsidP="009D2D55">
      <w:pPr>
        <w:pStyle w:val="Nzev"/>
        <w:jc w:val="left"/>
        <w:rPr>
          <w:rFonts w:ascii="Calibri" w:hAnsi="Calibri"/>
          <w:b/>
          <w:i w:val="0"/>
          <w:u w:val="single"/>
        </w:rPr>
      </w:pPr>
    </w:p>
    <w:sectPr w:rsidR="009D2D55" w:rsidRPr="00663D92" w:rsidSect="00F6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7F2F"/>
    <w:multiLevelType w:val="multilevel"/>
    <w:tmpl w:val="45205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>
    <w:nsid w:val="1AEB5665"/>
    <w:multiLevelType w:val="hybridMultilevel"/>
    <w:tmpl w:val="48600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D7921"/>
    <w:multiLevelType w:val="multilevel"/>
    <w:tmpl w:val="6040FDEA"/>
    <w:lvl w:ilvl="0">
      <w:start w:val="1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6CC3DB9"/>
    <w:multiLevelType w:val="hybridMultilevel"/>
    <w:tmpl w:val="D39A6C48"/>
    <w:lvl w:ilvl="0" w:tplc="9110B0D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8E3C9A"/>
    <w:multiLevelType w:val="hybridMultilevel"/>
    <w:tmpl w:val="95E2A1AE"/>
    <w:lvl w:ilvl="0" w:tplc="D7C07D0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90F6B"/>
    <w:multiLevelType w:val="hybridMultilevel"/>
    <w:tmpl w:val="69D81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755"/>
    <w:rsid w:val="00011F9B"/>
    <w:rsid w:val="0006440C"/>
    <w:rsid w:val="00064E4A"/>
    <w:rsid w:val="00066B20"/>
    <w:rsid w:val="00095D39"/>
    <w:rsid w:val="00095E30"/>
    <w:rsid w:val="000B7D47"/>
    <w:rsid w:val="000C398E"/>
    <w:rsid w:val="000D2358"/>
    <w:rsid w:val="000E6E8D"/>
    <w:rsid w:val="000F69BF"/>
    <w:rsid w:val="00152A66"/>
    <w:rsid w:val="00157990"/>
    <w:rsid w:val="00163CFB"/>
    <w:rsid w:val="00194B53"/>
    <w:rsid w:val="001A097A"/>
    <w:rsid w:val="001A355D"/>
    <w:rsid w:val="001B1279"/>
    <w:rsid w:val="001B37B0"/>
    <w:rsid w:val="001C2ADB"/>
    <w:rsid w:val="001D2397"/>
    <w:rsid w:val="001D70BD"/>
    <w:rsid w:val="001F05A8"/>
    <w:rsid w:val="001F0C4F"/>
    <w:rsid w:val="001F1F5E"/>
    <w:rsid w:val="001F3495"/>
    <w:rsid w:val="00201201"/>
    <w:rsid w:val="00225766"/>
    <w:rsid w:val="00243BDE"/>
    <w:rsid w:val="0027199B"/>
    <w:rsid w:val="00277BCC"/>
    <w:rsid w:val="002871CB"/>
    <w:rsid w:val="003229E2"/>
    <w:rsid w:val="00353577"/>
    <w:rsid w:val="00381B6C"/>
    <w:rsid w:val="003944E9"/>
    <w:rsid w:val="003A0396"/>
    <w:rsid w:val="003E398F"/>
    <w:rsid w:val="00416FB6"/>
    <w:rsid w:val="00426743"/>
    <w:rsid w:val="004343FE"/>
    <w:rsid w:val="0046057E"/>
    <w:rsid w:val="00467355"/>
    <w:rsid w:val="00482D48"/>
    <w:rsid w:val="004A23B5"/>
    <w:rsid w:val="00502434"/>
    <w:rsid w:val="005026B9"/>
    <w:rsid w:val="0050522A"/>
    <w:rsid w:val="00523590"/>
    <w:rsid w:val="00562B70"/>
    <w:rsid w:val="0058086C"/>
    <w:rsid w:val="005F0E51"/>
    <w:rsid w:val="00663D92"/>
    <w:rsid w:val="006D4755"/>
    <w:rsid w:val="006E2167"/>
    <w:rsid w:val="00711C66"/>
    <w:rsid w:val="00725ED8"/>
    <w:rsid w:val="00741FAD"/>
    <w:rsid w:val="007656F5"/>
    <w:rsid w:val="00770C2C"/>
    <w:rsid w:val="00780233"/>
    <w:rsid w:val="0079378C"/>
    <w:rsid w:val="007A0A93"/>
    <w:rsid w:val="007A3720"/>
    <w:rsid w:val="007A41D5"/>
    <w:rsid w:val="007F6C4C"/>
    <w:rsid w:val="008005D9"/>
    <w:rsid w:val="00841300"/>
    <w:rsid w:val="008442FB"/>
    <w:rsid w:val="00855F16"/>
    <w:rsid w:val="00856795"/>
    <w:rsid w:val="0088743A"/>
    <w:rsid w:val="008A0A96"/>
    <w:rsid w:val="008D4D6C"/>
    <w:rsid w:val="008E3C6E"/>
    <w:rsid w:val="008E7CC4"/>
    <w:rsid w:val="0091346E"/>
    <w:rsid w:val="00916883"/>
    <w:rsid w:val="0098380D"/>
    <w:rsid w:val="009C7725"/>
    <w:rsid w:val="009D2D55"/>
    <w:rsid w:val="00A06DAA"/>
    <w:rsid w:val="00A42310"/>
    <w:rsid w:val="00A82106"/>
    <w:rsid w:val="00A90FD0"/>
    <w:rsid w:val="00A938FF"/>
    <w:rsid w:val="00A95261"/>
    <w:rsid w:val="00AC0254"/>
    <w:rsid w:val="00AD4101"/>
    <w:rsid w:val="00AF613C"/>
    <w:rsid w:val="00B00BD9"/>
    <w:rsid w:val="00B15537"/>
    <w:rsid w:val="00B608FA"/>
    <w:rsid w:val="00B77288"/>
    <w:rsid w:val="00B84D65"/>
    <w:rsid w:val="00BC630E"/>
    <w:rsid w:val="00C05F45"/>
    <w:rsid w:val="00C5284B"/>
    <w:rsid w:val="00C639A8"/>
    <w:rsid w:val="00C67483"/>
    <w:rsid w:val="00C76F91"/>
    <w:rsid w:val="00C770E1"/>
    <w:rsid w:val="00CB5068"/>
    <w:rsid w:val="00CC776E"/>
    <w:rsid w:val="00CE6194"/>
    <w:rsid w:val="00CF0222"/>
    <w:rsid w:val="00D05C45"/>
    <w:rsid w:val="00D30FB0"/>
    <w:rsid w:val="00D31362"/>
    <w:rsid w:val="00D35E62"/>
    <w:rsid w:val="00D42D2A"/>
    <w:rsid w:val="00D7459A"/>
    <w:rsid w:val="00D76BC1"/>
    <w:rsid w:val="00D8081F"/>
    <w:rsid w:val="00D855CC"/>
    <w:rsid w:val="00E00F5B"/>
    <w:rsid w:val="00E1278C"/>
    <w:rsid w:val="00E4282C"/>
    <w:rsid w:val="00E52481"/>
    <w:rsid w:val="00E61930"/>
    <w:rsid w:val="00E647DB"/>
    <w:rsid w:val="00E72113"/>
    <w:rsid w:val="00EA065D"/>
    <w:rsid w:val="00EB3756"/>
    <w:rsid w:val="00EF0FF7"/>
    <w:rsid w:val="00EF2EF0"/>
    <w:rsid w:val="00F072B2"/>
    <w:rsid w:val="00F138F9"/>
    <w:rsid w:val="00F2553E"/>
    <w:rsid w:val="00F26510"/>
    <w:rsid w:val="00F4424E"/>
    <w:rsid w:val="00F51E64"/>
    <w:rsid w:val="00F67859"/>
    <w:rsid w:val="00F71467"/>
    <w:rsid w:val="00FD6844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link w:val="Nadpis2Char"/>
    <w:uiPriority w:val="9"/>
    <w:unhideWhenUsed/>
    <w:qFormat/>
    <w:rsid w:val="00523590"/>
    <w:pPr>
      <w:keepNext/>
      <w:keepLines/>
      <w:suppressAutoHyphens/>
      <w:spacing w:before="200" w:line="276" w:lineRule="auto"/>
      <w:outlineLvl w:val="1"/>
    </w:pPr>
    <w:rPr>
      <w:rFonts w:ascii="Cambria" w:eastAsia="Droid Sans Fallback" w:hAnsi="Cambria" w:cs="Calibri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3590"/>
    <w:pPr>
      <w:keepNext/>
      <w:keepLines/>
      <w:suppressAutoHyphen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23590"/>
    <w:rPr>
      <w:rFonts w:ascii="Cambria" w:eastAsia="Droid Sans Fallback" w:hAnsi="Cambria" w:cs="Calibri"/>
      <w:b/>
      <w:bCs/>
      <w:color w:val="4F81BD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359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l7">
    <w:name w:val="l7"/>
    <w:basedOn w:val="Normln"/>
    <w:rsid w:val="0052359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523590"/>
    <w:rPr>
      <w:i/>
      <w:iCs/>
    </w:rPr>
  </w:style>
  <w:style w:type="paragraph" w:customStyle="1" w:styleId="l6">
    <w:name w:val="l6"/>
    <w:basedOn w:val="Normln"/>
    <w:rsid w:val="0052359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523590"/>
    <w:pPr>
      <w:spacing w:before="100" w:beforeAutospacing="1" w:after="100" w:afterAutospacing="1"/>
    </w:pPr>
  </w:style>
  <w:style w:type="paragraph" w:customStyle="1" w:styleId="Default">
    <w:name w:val="Default"/>
    <w:rsid w:val="009D2D5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3</cp:revision>
  <dcterms:created xsi:type="dcterms:W3CDTF">2023-10-03T15:07:00Z</dcterms:created>
  <dcterms:modified xsi:type="dcterms:W3CDTF">2023-11-09T18:00:00Z</dcterms:modified>
</cp:coreProperties>
</file>