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E3A00"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4949C1E1" wp14:editId="2D9FBFF6">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6AE4040A" w14:textId="77777777" w:rsidR="00346792" w:rsidRPr="002F6E75" w:rsidRDefault="00346792" w:rsidP="00295081">
      <w:pPr>
        <w:pStyle w:val="1lnky"/>
        <w:ind w:right="284"/>
      </w:pPr>
    </w:p>
    <w:p w14:paraId="487BDF01" w14:textId="77777777" w:rsidR="007B3511" w:rsidRDefault="007B3511" w:rsidP="00346792">
      <w:pPr>
        <w:jc w:val="center"/>
        <w:rPr>
          <w:rFonts w:cs="Arial"/>
          <w:szCs w:val="24"/>
        </w:rPr>
      </w:pPr>
    </w:p>
    <w:p w14:paraId="53270E71" w14:textId="77777777" w:rsidR="007B3511" w:rsidRPr="009E2383" w:rsidRDefault="00AE020D" w:rsidP="00AE020D">
      <w:pPr>
        <w:pStyle w:val="5Nzevprvnstr"/>
        <w:rPr>
          <w:b w:val="0"/>
          <w:sz w:val="32"/>
          <w:szCs w:val="32"/>
        </w:rPr>
      </w:pPr>
      <w:r w:rsidRPr="009E2383">
        <w:rPr>
          <w:b w:val="0"/>
          <w:sz w:val="32"/>
          <w:szCs w:val="32"/>
        </w:rPr>
        <w:t xml:space="preserve">Smlouva o </w:t>
      </w:r>
      <w:r w:rsidR="007E59F0" w:rsidRPr="009E2383">
        <w:rPr>
          <w:b w:val="0"/>
          <w:sz w:val="32"/>
          <w:szCs w:val="32"/>
        </w:rPr>
        <w:t>dílo</w:t>
      </w:r>
    </w:p>
    <w:p w14:paraId="1C61E02B" w14:textId="77777777" w:rsidR="00346792" w:rsidRPr="00F26700" w:rsidRDefault="00346792" w:rsidP="00F90D57"/>
    <w:p w14:paraId="71E1804C" w14:textId="77777777" w:rsidR="00346792" w:rsidRPr="005A5A94" w:rsidRDefault="00346792" w:rsidP="00295081">
      <w:pPr>
        <w:pStyle w:val="4text"/>
        <w:ind w:right="1133"/>
        <w:rPr>
          <w:b/>
        </w:rPr>
      </w:pPr>
      <w:r w:rsidRPr="005A5A94">
        <w:rPr>
          <w:b/>
        </w:rPr>
        <w:t>Zdravotní pojišťovna ministerstva vnitra České republiky</w:t>
      </w:r>
      <w:r w:rsidRPr="000E3946">
        <w:t>,</w:t>
      </w:r>
    </w:p>
    <w:p w14:paraId="7303EA07" w14:textId="77777777" w:rsidR="00346792" w:rsidRPr="00F26700" w:rsidRDefault="00346792" w:rsidP="005A5A94">
      <w:pPr>
        <w:pStyle w:val="4text"/>
      </w:pPr>
      <w:r w:rsidRPr="00F26700">
        <w:t xml:space="preserve">se sídlem Praha 3, Vinohrady, Vinohradská 2577/178, PSČ 130 00, </w:t>
      </w:r>
    </w:p>
    <w:p w14:paraId="783609A6" w14:textId="77777777" w:rsidR="00346792" w:rsidRPr="00F26700" w:rsidRDefault="00346792" w:rsidP="005A5A94">
      <w:pPr>
        <w:pStyle w:val="4text"/>
      </w:pPr>
      <w:r w:rsidRPr="00F26700">
        <w:t>IČO: 471 14 304,</w:t>
      </w:r>
    </w:p>
    <w:p w14:paraId="4C1D0FED" w14:textId="77777777" w:rsidR="00346792" w:rsidRPr="00F26700" w:rsidRDefault="00346792" w:rsidP="005A5A94">
      <w:pPr>
        <w:pStyle w:val="4text"/>
      </w:pPr>
      <w:r w:rsidRPr="00F26700">
        <w:t xml:space="preserve">zapsaná v obchodním rejstříku, vedeném Městským </w:t>
      </w:r>
      <w:r w:rsidR="00F75AB3">
        <w:t xml:space="preserve">soudem v Praze, </w:t>
      </w:r>
      <w:proofErr w:type="spellStart"/>
      <w:r w:rsidR="00F75AB3">
        <w:t>sp</w:t>
      </w:r>
      <w:proofErr w:type="spellEnd"/>
      <w:r w:rsidR="00F75AB3">
        <w:t xml:space="preserve">. zn. A </w:t>
      </w:r>
      <w:r w:rsidRPr="00F26700">
        <w:t>7216,</w:t>
      </w:r>
    </w:p>
    <w:p w14:paraId="11F8E339" w14:textId="77777777" w:rsidR="00346792" w:rsidRPr="00F26700" w:rsidRDefault="00527C5D" w:rsidP="005A5A94">
      <w:pPr>
        <w:pStyle w:val="4text"/>
      </w:pPr>
      <w:r>
        <w:t xml:space="preserve">zastoupená </w:t>
      </w:r>
      <w:r w:rsidR="00346792" w:rsidRPr="00F26700">
        <w:t>MUDr. Davidem Kostkou, MBA, generálním ředitelem,</w:t>
      </w:r>
    </w:p>
    <w:p w14:paraId="1431B94F" w14:textId="77777777" w:rsidR="00346792" w:rsidRPr="00F26700" w:rsidRDefault="00346792" w:rsidP="005A5A94">
      <w:pPr>
        <w:pStyle w:val="4text"/>
        <w:rPr>
          <w:i/>
          <w:iCs/>
        </w:rPr>
      </w:pPr>
      <w:r w:rsidRPr="00F26700">
        <w:t>bankovní spojení: číslo účtu 2115202031/0710, vedený u České národní banky</w:t>
      </w:r>
      <w:r w:rsidRPr="00F26700">
        <w:rPr>
          <w:i/>
          <w:iCs/>
        </w:rPr>
        <w:t>,</w:t>
      </w:r>
    </w:p>
    <w:p w14:paraId="529EB6A2" w14:textId="77777777" w:rsidR="000E3946" w:rsidRDefault="000E3946" w:rsidP="004C72D6">
      <w:pPr>
        <w:pStyle w:val="4malmezera"/>
      </w:pPr>
    </w:p>
    <w:p w14:paraId="2DD141C4" w14:textId="77777777" w:rsidR="00346792" w:rsidRPr="00F26700" w:rsidRDefault="00346792" w:rsidP="005A5A94">
      <w:pPr>
        <w:pStyle w:val="4text"/>
      </w:pPr>
      <w:r w:rsidRPr="00F26700">
        <w:t xml:space="preserve">(dále </w:t>
      </w:r>
      <w:r w:rsidR="00786848" w:rsidRPr="00F26700">
        <w:t>též jako</w:t>
      </w:r>
      <w:r w:rsidRPr="00F26700">
        <w:t xml:space="preserve"> „</w:t>
      </w:r>
      <w:r w:rsidR="00D92381">
        <w:rPr>
          <w:b/>
          <w:i/>
        </w:rPr>
        <w:t>O</w:t>
      </w:r>
      <w:r w:rsidRPr="00F26700">
        <w:rPr>
          <w:b/>
          <w:i/>
        </w:rPr>
        <w:t>bjednatel</w:t>
      </w:r>
      <w:r w:rsidRPr="00F26700">
        <w:t>“</w:t>
      </w:r>
      <w:r w:rsidR="00C61E29">
        <w:t xml:space="preserve"> nebo „</w:t>
      </w:r>
      <w:r w:rsidR="00C61E29" w:rsidRPr="00C61E29">
        <w:rPr>
          <w:b/>
          <w:i/>
        </w:rPr>
        <w:t>ZP MV ČR</w:t>
      </w:r>
      <w:r w:rsidR="00C61E29">
        <w:t>“</w:t>
      </w:r>
      <w:r w:rsidRPr="00F26700">
        <w:t>)</w:t>
      </w:r>
      <w:r w:rsidR="005138BF">
        <w:t>,</w:t>
      </w:r>
    </w:p>
    <w:p w14:paraId="4FD4B8AB" w14:textId="77777777" w:rsidR="00346792" w:rsidRPr="00F26700" w:rsidRDefault="00346792" w:rsidP="008B5349">
      <w:pPr>
        <w:pStyle w:val="4text"/>
      </w:pPr>
    </w:p>
    <w:p w14:paraId="2EBD685D" w14:textId="77777777" w:rsidR="00346792" w:rsidRPr="00F26700" w:rsidRDefault="00346792" w:rsidP="005A5A94">
      <w:pPr>
        <w:pStyle w:val="4text"/>
        <w:rPr>
          <w:b/>
          <w:i/>
        </w:rPr>
      </w:pPr>
      <w:r w:rsidRPr="00F26700">
        <w:rPr>
          <w:b/>
          <w:i/>
        </w:rPr>
        <w:t>a</w:t>
      </w:r>
    </w:p>
    <w:p w14:paraId="3359955F" w14:textId="77777777" w:rsidR="00346792" w:rsidRDefault="00346792" w:rsidP="005A5A94">
      <w:pPr>
        <w:pStyle w:val="4text"/>
      </w:pPr>
    </w:p>
    <w:p w14:paraId="0EC43255" w14:textId="77777777" w:rsidR="00D92381" w:rsidRPr="000F0094" w:rsidRDefault="00977787" w:rsidP="005A5A94">
      <w:pPr>
        <w:pStyle w:val="4text"/>
        <w:rPr>
          <w:b/>
          <w:highlight w:val="yellow"/>
        </w:rPr>
      </w:pPr>
      <w:r w:rsidRPr="000F0094">
        <w:rPr>
          <w:b/>
          <w:bCs/>
          <w:iCs/>
          <w:szCs w:val="22"/>
          <w:highlight w:val="yellow"/>
        </w:rPr>
        <w:t>………</w:t>
      </w:r>
      <w:r w:rsidR="000F0094" w:rsidRPr="000F0094">
        <w:rPr>
          <w:b/>
          <w:bCs/>
          <w:iCs/>
          <w:szCs w:val="22"/>
          <w:highlight w:val="yellow"/>
        </w:rPr>
        <w:t>……………………………………………………………</w:t>
      </w:r>
      <w:r w:rsidR="0084451B" w:rsidRPr="000F0094">
        <w:rPr>
          <w:b/>
          <w:bCs/>
          <w:iCs/>
          <w:szCs w:val="22"/>
          <w:highlight w:val="yellow"/>
        </w:rPr>
        <w:t xml:space="preserve"> </w:t>
      </w:r>
    </w:p>
    <w:p w14:paraId="17CBB209" w14:textId="77777777" w:rsidR="00346792" w:rsidRPr="000F0094" w:rsidRDefault="00F26700" w:rsidP="005A5A94">
      <w:pPr>
        <w:pStyle w:val="4text"/>
        <w:rPr>
          <w:highlight w:val="yellow"/>
        </w:rPr>
      </w:pPr>
      <w:r w:rsidRPr="000F0094">
        <w:rPr>
          <w:highlight w:val="yellow"/>
        </w:rPr>
        <w:t xml:space="preserve">se sídlem </w:t>
      </w:r>
      <w:r w:rsidR="000F0094" w:rsidRPr="000F0094">
        <w:rPr>
          <w:highlight w:val="yellow"/>
        </w:rPr>
        <w:t>………………………………………………………...</w:t>
      </w:r>
    </w:p>
    <w:p w14:paraId="7C79BDDC" w14:textId="77777777" w:rsidR="00346792" w:rsidRPr="000F0094" w:rsidRDefault="00F26700" w:rsidP="005A5A94">
      <w:pPr>
        <w:pStyle w:val="4text"/>
        <w:rPr>
          <w:highlight w:val="yellow"/>
        </w:rPr>
      </w:pPr>
      <w:r w:rsidRPr="000F0094">
        <w:rPr>
          <w:highlight w:val="yellow"/>
        </w:rPr>
        <w:t>IČO:</w:t>
      </w:r>
      <w:r w:rsidR="000F0094" w:rsidRPr="000F0094">
        <w:rPr>
          <w:highlight w:val="yellow"/>
        </w:rPr>
        <w:t xml:space="preserve"> ……………………………………….</w:t>
      </w:r>
    </w:p>
    <w:p w14:paraId="6575A2C5" w14:textId="77777777" w:rsidR="000F0094" w:rsidRPr="000F0094" w:rsidRDefault="007C76C7" w:rsidP="005A5A94">
      <w:pPr>
        <w:pStyle w:val="4text"/>
        <w:rPr>
          <w:highlight w:val="yellow"/>
        </w:rPr>
      </w:pPr>
      <w:r>
        <w:rPr>
          <w:highlight w:val="yellow"/>
        </w:rPr>
        <w:t>z</w:t>
      </w:r>
      <w:r w:rsidR="00D92381" w:rsidRPr="000F0094">
        <w:rPr>
          <w:highlight w:val="yellow"/>
        </w:rPr>
        <w:t>apsaný</w:t>
      </w:r>
      <w:r>
        <w:rPr>
          <w:highlight w:val="yellow"/>
        </w:rPr>
        <w:t>/á</w:t>
      </w:r>
      <w:r w:rsidR="00D92381" w:rsidRPr="000F0094">
        <w:rPr>
          <w:highlight w:val="yellow"/>
        </w:rPr>
        <w:t xml:space="preserve"> v obchodním rejstříku</w:t>
      </w:r>
      <w:r w:rsidR="000F0094" w:rsidRPr="000F0094">
        <w:rPr>
          <w:highlight w:val="yellow"/>
        </w:rPr>
        <w:t>……………………………………………………………..</w:t>
      </w:r>
      <w:r w:rsidR="00D92381" w:rsidRPr="000F0094">
        <w:rPr>
          <w:highlight w:val="yellow"/>
        </w:rPr>
        <w:t xml:space="preserve"> </w:t>
      </w:r>
    </w:p>
    <w:p w14:paraId="6CF25786" w14:textId="77777777" w:rsidR="00D92381" w:rsidRPr="000F0094" w:rsidRDefault="00D92381" w:rsidP="005A5A94">
      <w:pPr>
        <w:pStyle w:val="4text"/>
        <w:rPr>
          <w:highlight w:val="yellow"/>
        </w:rPr>
      </w:pPr>
      <w:r w:rsidRPr="000F0094">
        <w:rPr>
          <w:highlight w:val="yellow"/>
        </w:rPr>
        <w:t>zastoupen</w:t>
      </w:r>
      <w:r w:rsidR="00527C5D" w:rsidRPr="000F0094">
        <w:rPr>
          <w:highlight w:val="yellow"/>
        </w:rPr>
        <w:t>ý</w:t>
      </w:r>
      <w:r w:rsidR="007C76C7">
        <w:rPr>
          <w:highlight w:val="yellow"/>
        </w:rPr>
        <w:t>/á</w:t>
      </w:r>
      <w:r w:rsidR="0096618F" w:rsidRPr="000F0094">
        <w:rPr>
          <w:highlight w:val="yellow"/>
        </w:rPr>
        <w:t xml:space="preserve"> </w:t>
      </w:r>
      <w:r w:rsidR="000F0094" w:rsidRPr="000F0094">
        <w:rPr>
          <w:highlight w:val="yellow"/>
        </w:rPr>
        <w:t>……………………………………………………………………………………</w:t>
      </w:r>
    </w:p>
    <w:p w14:paraId="2814A877" w14:textId="77777777" w:rsidR="00F26700" w:rsidRPr="005A5A94" w:rsidRDefault="00F26700" w:rsidP="005A5A94">
      <w:pPr>
        <w:pStyle w:val="4text"/>
      </w:pPr>
      <w:r w:rsidRPr="000F0094">
        <w:rPr>
          <w:highlight w:val="yellow"/>
        </w:rPr>
        <w:t>bankovní spojení:</w:t>
      </w:r>
      <w:r w:rsidR="0096618F" w:rsidRPr="000F0094">
        <w:rPr>
          <w:highlight w:val="yellow"/>
        </w:rPr>
        <w:t xml:space="preserve"> číslo účtu </w:t>
      </w:r>
      <w:r w:rsidR="000F0094" w:rsidRPr="000F0094">
        <w:rPr>
          <w:highlight w:val="yellow"/>
        </w:rPr>
        <w:t>………………………………………………………………..</w:t>
      </w:r>
    </w:p>
    <w:p w14:paraId="3B8FAF94" w14:textId="77777777" w:rsidR="000E3946" w:rsidRDefault="000E3946" w:rsidP="004C72D6">
      <w:pPr>
        <w:pStyle w:val="4malmezera"/>
      </w:pPr>
    </w:p>
    <w:p w14:paraId="124F8C26" w14:textId="77777777" w:rsidR="00346792" w:rsidRPr="005A5A94" w:rsidRDefault="00346792" w:rsidP="005A5A94">
      <w:pPr>
        <w:pStyle w:val="4text"/>
      </w:pPr>
      <w:r w:rsidRPr="005A5A94">
        <w:t>(dále</w:t>
      </w:r>
      <w:r w:rsidR="00786848" w:rsidRPr="005A5A94">
        <w:t xml:space="preserve"> též jako</w:t>
      </w:r>
      <w:r w:rsidR="007E59F0">
        <w:t xml:space="preserve"> </w:t>
      </w:r>
      <w:r w:rsidR="00137720">
        <w:t>„</w:t>
      </w:r>
      <w:r w:rsidR="00137720" w:rsidRPr="00137720">
        <w:rPr>
          <w:b/>
          <w:i/>
        </w:rPr>
        <w:t>Zhotovitel“</w:t>
      </w:r>
      <w:r w:rsidRPr="008C3997">
        <w:t>)</w:t>
      </w:r>
      <w:r w:rsidR="00C52BAE" w:rsidRPr="008C3997">
        <w:t>,</w:t>
      </w:r>
    </w:p>
    <w:p w14:paraId="10C036F2" w14:textId="77777777" w:rsidR="000E3946" w:rsidRDefault="000E3946" w:rsidP="004C72D6">
      <w:pPr>
        <w:pStyle w:val="4malmezera"/>
      </w:pPr>
    </w:p>
    <w:p w14:paraId="39088AAD" w14:textId="77777777" w:rsidR="004306AA" w:rsidRPr="005A5A94" w:rsidRDefault="00346792" w:rsidP="00243227">
      <w:pPr>
        <w:pStyle w:val="4text"/>
        <w:jc w:val="both"/>
      </w:pPr>
      <w:r w:rsidRPr="005A5A94">
        <w:t>(</w:t>
      </w:r>
      <w:r w:rsidR="00D92381">
        <w:t>O</w:t>
      </w:r>
      <w:r w:rsidRPr="005A5A94">
        <w:t xml:space="preserve">bjednatel a </w:t>
      </w:r>
      <w:r w:rsidR="00B14669">
        <w:t>Zhotovitel</w:t>
      </w:r>
      <w:r w:rsidRPr="005A5A94">
        <w:t xml:space="preserve"> společně též jako „</w:t>
      </w:r>
      <w:r w:rsidR="00D92381">
        <w:rPr>
          <w:b/>
          <w:i/>
        </w:rPr>
        <w:t>S</w:t>
      </w:r>
      <w:r w:rsidR="00246F01" w:rsidRPr="000E3946">
        <w:rPr>
          <w:b/>
          <w:i/>
        </w:rPr>
        <w:t>mluvní strany</w:t>
      </w:r>
      <w:r w:rsidRPr="005A5A94">
        <w:t>“</w:t>
      </w:r>
      <w:r w:rsidR="004306AA">
        <w:t xml:space="preserve"> nebo jednotlivě jako "</w:t>
      </w:r>
      <w:r w:rsidR="004306AA" w:rsidRPr="004306AA">
        <w:rPr>
          <w:b/>
          <w:i/>
        </w:rPr>
        <w:t>Smluvní strana</w:t>
      </w:r>
      <w:r w:rsidR="004306AA">
        <w:t>")</w:t>
      </w:r>
    </w:p>
    <w:p w14:paraId="17BCE17F" w14:textId="77777777" w:rsidR="00F26700" w:rsidRPr="00F26700" w:rsidRDefault="00F26700" w:rsidP="00346792">
      <w:pPr>
        <w:spacing w:line="264" w:lineRule="auto"/>
        <w:jc w:val="both"/>
        <w:rPr>
          <w:rFonts w:cs="Arial"/>
          <w:b/>
          <w:bCs/>
          <w:szCs w:val="24"/>
        </w:rPr>
      </w:pPr>
    </w:p>
    <w:p w14:paraId="44238606" w14:textId="77777777" w:rsidR="002D0AC2" w:rsidRPr="002D0AC2" w:rsidRDefault="002D0AC2" w:rsidP="00D51301">
      <w:pPr>
        <w:pStyle w:val="4text"/>
        <w:jc w:val="both"/>
      </w:pPr>
      <w:r w:rsidRPr="004306AA">
        <w:t>uzavřeli níže uvedeného kalendářního dne, měsíce</w:t>
      </w:r>
      <w:r w:rsidR="007E59F0">
        <w:t xml:space="preserve"> a roku v souladu s </w:t>
      </w:r>
      <w:proofErr w:type="spellStart"/>
      <w:r w:rsidR="007E59F0">
        <w:t>ust</w:t>
      </w:r>
      <w:proofErr w:type="spellEnd"/>
      <w:r w:rsidR="007E59F0">
        <w:t>. § 2586 a násl.</w:t>
      </w:r>
      <w:r w:rsidR="00D51301">
        <w:t xml:space="preserve"> z</w:t>
      </w:r>
      <w:r w:rsidRPr="004306AA">
        <w:t>ákona č. 89/2012 Sb., občanského zákoníku, ve znění pozdějších předpisů (dále jen „</w:t>
      </w:r>
      <w:r w:rsidRPr="004306AA">
        <w:rPr>
          <w:b/>
          <w:i/>
        </w:rPr>
        <w:t xml:space="preserve">občanský </w:t>
      </w:r>
      <w:r w:rsidR="00D92381" w:rsidRPr="004306AA">
        <w:rPr>
          <w:b/>
          <w:i/>
        </w:rPr>
        <w:t>zákoník</w:t>
      </w:r>
      <w:r w:rsidR="00D92381" w:rsidRPr="004306AA">
        <w:t xml:space="preserve">“) na základě </w:t>
      </w:r>
      <w:r w:rsidR="007E59F0" w:rsidRPr="003B1289">
        <w:rPr>
          <w:szCs w:val="22"/>
        </w:rPr>
        <w:t>zjednodušeného podlimitního</w:t>
      </w:r>
      <w:r w:rsidR="00243227">
        <w:rPr>
          <w:szCs w:val="22"/>
        </w:rPr>
        <w:t xml:space="preserve"> řízení veřejné zakázky </w:t>
      </w:r>
      <w:r w:rsidR="00EA0A40">
        <w:rPr>
          <w:szCs w:val="22"/>
        </w:rPr>
        <w:t>s</w:t>
      </w:r>
      <w:r w:rsidR="00243227">
        <w:rPr>
          <w:szCs w:val="22"/>
        </w:rPr>
        <w:t> </w:t>
      </w:r>
      <w:r w:rsidR="00EA0A40">
        <w:rPr>
          <w:szCs w:val="22"/>
        </w:rPr>
        <w:t>ná</w:t>
      </w:r>
      <w:r w:rsidR="007E59F0">
        <w:rPr>
          <w:szCs w:val="22"/>
        </w:rPr>
        <w:t xml:space="preserve">zvem </w:t>
      </w:r>
      <w:r w:rsidR="007E59F0" w:rsidRPr="00A437E4">
        <w:rPr>
          <w:b/>
          <w:snapToGrid w:val="0"/>
          <w:szCs w:val="22"/>
        </w:rPr>
        <w:t>„</w:t>
      </w:r>
      <w:r w:rsidR="007E59F0" w:rsidRPr="00A437E4">
        <w:rPr>
          <w:rFonts w:eastAsia="Calibri"/>
          <w:b/>
          <w:szCs w:val="22"/>
        </w:rPr>
        <w:t>Zajištění tisku a distribuce „Zdraví jako vášeň“ bulletinu ZP MV Č</w:t>
      </w:r>
      <w:r w:rsidR="00CF2C19">
        <w:rPr>
          <w:rFonts w:eastAsia="Calibri"/>
          <w:b/>
          <w:szCs w:val="22"/>
        </w:rPr>
        <w:t xml:space="preserve">R </w:t>
      </w:r>
      <w:r w:rsidR="00F75964">
        <w:rPr>
          <w:rFonts w:eastAsia="Calibri"/>
          <w:b/>
          <w:szCs w:val="22"/>
        </w:rPr>
        <w:t>202</w:t>
      </w:r>
      <w:r w:rsidR="00977787">
        <w:rPr>
          <w:rFonts w:eastAsia="Calibri"/>
          <w:b/>
          <w:szCs w:val="22"/>
        </w:rPr>
        <w:t>2</w:t>
      </w:r>
      <w:r w:rsidR="007E59F0" w:rsidRPr="00A437E4">
        <w:rPr>
          <w:b/>
          <w:szCs w:val="22"/>
        </w:rPr>
        <w:t>“</w:t>
      </w:r>
      <w:r w:rsidR="007E59F0" w:rsidRPr="003B1289">
        <w:rPr>
          <w:szCs w:val="22"/>
        </w:rPr>
        <w:t>.</w:t>
      </w:r>
    </w:p>
    <w:p w14:paraId="21D9798F" w14:textId="77777777" w:rsidR="002D0AC2" w:rsidRDefault="002D0AC2" w:rsidP="002D0AC2">
      <w:pPr>
        <w:pStyle w:val="4text"/>
        <w:jc w:val="both"/>
      </w:pPr>
    </w:p>
    <w:p w14:paraId="2F193393" w14:textId="77777777" w:rsidR="005C308D" w:rsidRPr="002D0AC2" w:rsidRDefault="005C308D" w:rsidP="002D0AC2">
      <w:pPr>
        <w:pStyle w:val="4text"/>
        <w:jc w:val="both"/>
      </w:pPr>
    </w:p>
    <w:p w14:paraId="74DC52F5" w14:textId="77777777" w:rsidR="00346792" w:rsidRPr="00F26700" w:rsidRDefault="002D0AC2" w:rsidP="002D0AC2">
      <w:pPr>
        <w:pStyle w:val="4textsted"/>
      </w:pPr>
      <w:r w:rsidRPr="002D0AC2">
        <w:t xml:space="preserve">tuto </w:t>
      </w:r>
    </w:p>
    <w:p w14:paraId="436788ED" w14:textId="77777777" w:rsidR="00346792" w:rsidRPr="009E2383" w:rsidRDefault="00137720" w:rsidP="00137720">
      <w:pPr>
        <w:pStyle w:val="Nzev"/>
        <w:rPr>
          <w:b w:val="0"/>
          <w:sz w:val="32"/>
          <w:szCs w:val="32"/>
        </w:rPr>
      </w:pPr>
      <w:r w:rsidRPr="009E2383">
        <w:rPr>
          <w:b w:val="0"/>
          <w:sz w:val="32"/>
          <w:szCs w:val="32"/>
        </w:rPr>
        <w:t>Smlouvu o</w:t>
      </w:r>
      <w:r w:rsidR="007E59F0" w:rsidRPr="009E2383">
        <w:rPr>
          <w:b w:val="0"/>
          <w:sz w:val="32"/>
          <w:szCs w:val="32"/>
        </w:rPr>
        <w:t xml:space="preserve"> dílo</w:t>
      </w:r>
    </w:p>
    <w:p w14:paraId="75FCB2C1" w14:textId="77777777" w:rsidR="00CE1B28" w:rsidRDefault="00346792" w:rsidP="00935268">
      <w:pPr>
        <w:pStyle w:val="4textsted"/>
      </w:pPr>
      <w:r w:rsidRPr="00F26700">
        <w:t>(dále jen „</w:t>
      </w:r>
      <w:r w:rsidR="009B4F2C">
        <w:rPr>
          <w:b/>
          <w:i/>
        </w:rPr>
        <w:t>S</w:t>
      </w:r>
      <w:r w:rsidRPr="00F26700">
        <w:rPr>
          <w:b/>
          <w:i/>
        </w:rPr>
        <w:t>mlouva</w:t>
      </w:r>
      <w:r w:rsidRPr="00F26700">
        <w:t>“)</w:t>
      </w:r>
    </w:p>
    <w:p w14:paraId="7A627AF7" w14:textId="77777777" w:rsidR="005C308D" w:rsidRDefault="005C308D" w:rsidP="008969B9">
      <w:pPr>
        <w:pStyle w:val="Bezmezer"/>
      </w:pPr>
    </w:p>
    <w:p w14:paraId="2F144274" w14:textId="77777777" w:rsidR="005C308D" w:rsidRDefault="005C308D" w:rsidP="008969B9">
      <w:pPr>
        <w:pStyle w:val="Bezmezer"/>
      </w:pPr>
    </w:p>
    <w:p w14:paraId="37462532" w14:textId="77777777" w:rsidR="0054033C" w:rsidRPr="00740FA9" w:rsidRDefault="00CE1B28" w:rsidP="00740FA9">
      <w:pPr>
        <w:pStyle w:val="1lnky"/>
      </w:pPr>
      <w:r w:rsidRPr="00740FA9">
        <w:t xml:space="preserve">Článek </w:t>
      </w:r>
      <w:r w:rsidR="00346792" w:rsidRPr="00740FA9">
        <w:t>I.</w:t>
      </w:r>
    </w:p>
    <w:p w14:paraId="190DCCD4" w14:textId="77777777" w:rsidR="00137720" w:rsidRDefault="00D51301" w:rsidP="007E59F0">
      <w:pPr>
        <w:pStyle w:val="Nadpis1"/>
      </w:pPr>
      <w:r>
        <w:t>Předmět S</w:t>
      </w:r>
      <w:r w:rsidR="000B1027" w:rsidRPr="00740FA9">
        <w:t>mlouvy</w:t>
      </w:r>
    </w:p>
    <w:p w14:paraId="41779671" w14:textId="77777777" w:rsidR="007E59F0" w:rsidRPr="007E59F0" w:rsidRDefault="00060799" w:rsidP="00520372">
      <w:pPr>
        <w:pStyle w:val="Nadpis2"/>
      </w:pPr>
      <w:r>
        <w:t xml:space="preserve">1.  </w:t>
      </w:r>
      <w:r w:rsidR="007E59F0">
        <w:t>Zhotovitel se touto S</w:t>
      </w:r>
      <w:r w:rsidR="007E59F0" w:rsidRPr="007E59F0">
        <w:t xml:space="preserve">mlouvou zavazuje zajistit pro </w:t>
      </w:r>
      <w:r w:rsidR="007E59F0">
        <w:t>O</w:t>
      </w:r>
      <w:r w:rsidR="007E59F0" w:rsidRPr="007E59F0">
        <w:t>bjednatele tisk a distribuci „Zdraví jako vášeň“ - b</w:t>
      </w:r>
      <w:r w:rsidR="007E59F0">
        <w:t xml:space="preserve">ulletinu ZP MV ČR na rok </w:t>
      </w:r>
      <w:r w:rsidR="00F75964">
        <w:t>202</w:t>
      </w:r>
      <w:r w:rsidR="00977787">
        <w:t>2</w:t>
      </w:r>
      <w:r>
        <w:t xml:space="preserve"> </w:t>
      </w:r>
      <w:r w:rsidR="007E59F0" w:rsidRPr="007E59F0">
        <w:t>(dále jen „</w:t>
      </w:r>
      <w:r w:rsidR="007E59F0" w:rsidRPr="00A71319">
        <w:rPr>
          <w:b/>
          <w:i/>
        </w:rPr>
        <w:t>bulletin</w:t>
      </w:r>
      <w:r w:rsidR="007E59F0" w:rsidRPr="007E59F0">
        <w:t xml:space="preserve">“) na </w:t>
      </w:r>
      <w:r w:rsidR="007E59F0">
        <w:t>adresy pojištěnců a pracoviště O</w:t>
      </w:r>
      <w:r w:rsidR="007E59F0" w:rsidRPr="007E59F0">
        <w:t>bjednatele a provést služby spojené se zajištěním tisku a distribuce bulletinu, včetně zpracování</w:t>
      </w:r>
      <w:r w:rsidR="007E59F0" w:rsidRPr="007E59F0">
        <w:rPr>
          <w:color w:val="000000"/>
        </w:rPr>
        <w:t xml:space="preserve"> vratek </w:t>
      </w:r>
      <w:r w:rsidR="007E59F0">
        <w:rPr>
          <w:color w:val="000000"/>
        </w:rPr>
        <w:t>dle této S</w:t>
      </w:r>
      <w:r w:rsidR="007E59F0" w:rsidRPr="007E59F0">
        <w:rPr>
          <w:color w:val="000000"/>
        </w:rPr>
        <w:t>mlouvy, (dále též jen „</w:t>
      </w:r>
      <w:r w:rsidR="007E59F0" w:rsidRPr="007E59F0">
        <w:rPr>
          <w:b/>
          <w:i/>
          <w:color w:val="000000"/>
        </w:rPr>
        <w:t>dílo</w:t>
      </w:r>
      <w:r w:rsidR="007E59F0" w:rsidRPr="007E59F0">
        <w:rPr>
          <w:color w:val="000000"/>
        </w:rPr>
        <w:t xml:space="preserve">“), </w:t>
      </w:r>
      <w:r w:rsidR="007E59F0">
        <w:rPr>
          <w:color w:val="000000"/>
        </w:rPr>
        <w:t>a O</w:t>
      </w:r>
      <w:r w:rsidR="007E59F0" w:rsidRPr="007E59F0">
        <w:rPr>
          <w:color w:val="000000"/>
        </w:rPr>
        <w:t xml:space="preserve">bjednatel se zavazuje za včas a řádně provedené dílo </w:t>
      </w:r>
      <w:r w:rsidR="007E59F0">
        <w:rPr>
          <w:color w:val="000000"/>
        </w:rPr>
        <w:t>zaplatit Z</w:t>
      </w:r>
      <w:r w:rsidR="007E59F0" w:rsidRPr="007E59F0">
        <w:rPr>
          <w:color w:val="000000"/>
        </w:rPr>
        <w:t xml:space="preserve">hotoviteli dohodnutou </w:t>
      </w:r>
      <w:r w:rsidR="007E59F0">
        <w:rPr>
          <w:color w:val="000000"/>
        </w:rPr>
        <w:t>cenu.</w:t>
      </w:r>
    </w:p>
    <w:p w14:paraId="23D33416" w14:textId="77777777" w:rsidR="007E59F0" w:rsidRPr="007E59F0" w:rsidRDefault="00060799" w:rsidP="00520372">
      <w:pPr>
        <w:pStyle w:val="Nadpis2"/>
      </w:pPr>
      <w:r>
        <w:t xml:space="preserve">    </w:t>
      </w:r>
      <w:r w:rsidR="007E59F0" w:rsidRPr="007E59F0">
        <w:t>Technické požadavky na tisk:</w:t>
      </w:r>
    </w:p>
    <w:p w14:paraId="7881EAF5" w14:textId="77777777" w:rsidR="007E59F0" w:rsidRPr="009C6766" w:rsidRDefault="00060799" w:rsidP="00060799">
      <w:pPr>
        <w:spacing w:before="60" w:after="100" w:afterAutospacing="1"/>
        <w:jc w:val="both"/>
        <w:rPr>
          <w:rFonts w:cs="Arial"/>
          <w:color w:val="000000"/>
          <w:szCs w:val="22"/>
        </w:rPr>
      </w:pPr>
      <w:r>
        <w:rPr>
          <w:rFonts w:cs="Arial"/>
          <w:color w:val="000000"/>
          <w:szCs w:val="22"/>
        </w:rPr>
        <w:t xml:space="preserve">2. </w:t>
      </w:r>
      <w:r w:rsidR="007E59F0">
        <w:rPr>
          <w:rFonts w:cs="Arial"/>
          <w:color w:val="000000"/>
          <w:szCs w:val="22"/>
        </w:rPr>
        <w:t>Výroba a tisk b</w:t>
      </w:r>
      <w:r w:rsidR="007E59F0" w:rsidRPr="009C6766">
        <w:rPr>
          <w:rFonts w:cs="Arial"/>
          <w:color w:val="000000"/>
          <w:szCs w:val="22"/>
        </w:rPr>
        <w:t xml:space="preserve">ulletinů </w:t>
      </w:r>
      <w:r w:rsidR="007E59F0">
        <w:rPr>
          <w:rFonts w:cs="Arial"/>
          <w:color w:val="000000"/>
          <w:szCs w:val="22"/>
        </w:rPr>
        <w:t>bude Z</w:t>
      </w:r>
      <w:r w:rsidR="00520372">
        <w:rPr>
          <w:rFonts w:cs="Arial"/>
          <w:color w:val="000000"/>
          <w:szCs w:val="22"/>
        </w:rPr>
        <w:t>hotovitelem</w:t>
      </w:r>
      <w:r w:rsidR="007E59F0" w:rsidRPr="009C6766">
        <w:rPr>
          <w:rFonts w:cs="Arial"/>
          <w:color w:val="000000"/>
          <w:szCs w:val="22"/>
        </w:rPr>
        <w:t xml:space="preserve"> provedena dle níže uvedené specifikace:</w:t>
      </w:r>
    </w:p>
    <w:p w14:paraId="2B1FB756" w14:textId="77777777" w:rsidR="007E59F0" w:rsidRPr="009C6766" w:rsidRDefault="007E59F0" w:rsidP="007E59F0">
      <w:pPr>
        <w:spacing w:before="60"/>
        <w:ind w:left="1418"/>
        <w:jc w:val="both"/>
        <w:rPr>
          <w:rFonts w:cs="Arial"/>
          <w:color w:val="000000"/>
          <w:szCs w:val="22"/>
        </w:rPr>
      </w:pPr>
      <w:r w:rsidRPr="009C6766">
        <w:rPr>
          <w:rFonts w:cs="Arial"/>
          <w:color w:val="000000"/>
          <w:szCs w:val="22"/>
        </w:rPr>
        <w:lastRenderedPageBreak/>
        <w:t>Zpracování:</w:t>
      </w:r>
      <w:r w:rsidRPr="009C6766">
        <w:rPr>
          <w:rFonts w:cs="Arial"/>
          <w:color w:val="000000"/>
          <w:szCs w:val="22"/>
        </w:rPr>
        <w:tab/>
      </w:r>
      <w:r>
        <w:rPr>
          <w:rFonts w:cs="Arial"/>
          <w:color w:val="000000"/>
          <w:szCs w:val="22"/>
        </w:rPr>
        <w:t>r</w:t>
      </w:r>
      <w:r w:rsidRPr="009C6766">
        <w:rPr>
          <w:rFonts w:cs="Arial"/>
          <w:color w:val="000000"/>
          <w:szCs w:val="22"/>
        </w:rPr>
        <w:t>otační ofset</w:t>
      </w:r>
    </w:p>
    <w:p w14:paraId="7AC91B4E" w14:textId="77777777" w:rsidR="007E59F0" w:rsidRPr="009C6766" w:rsidRDefault="007E59F0" w:rsidP="007E59F0">
      <w:pPr>
        <w:spacing w:before="60"/>
        <w:ind w:left="1418"/>
        <w:jc w:val="both"/>
        <w:rPr>
          <w:rFonts w:cs="Arial"/>
          <w:color w:val="000000"/>
          <w:szCs w:val="22"/>
        </w:rPr>
      </w:pPr>
      <w:r w:rsidRPr="009C6766">
        <w:rPr>
          <w:rFonts w:cs="Arial"/>
          <w:color w:val="000000"/>
          <w:szCs w:val="22"/>
        </w:rPr>
        <w:t>Rozsah:</w:t>
      </w:r>
      <w:r w:rsidRPr="009C6766">
        <w:rPr>
          <w:rFonts w:cs="Arial"/>
          <w:color w:val="000000"/>
          <w:szCs w:val="22"/>
        </w:rPr>
        <w:tab/>
        <w:t>32 strany + 4 strany obálky (celkem 36 stran)</w:t>
      </w:r>
    </w:p>
    <w:p w14:paraId="102980F7" w14:textId="77777777" w:rsidR="007E59F0" w:rsidRPr="009C6766" w:rsidRDefault="007E59F0" w:rsidP="007E59F0">
      <w:pPr>
        <w:spacing w:before="60"/>
        <w:ind w:left="1418"/>
        <w:jc w:val="both"/>
        <w:rPr>
          <w:rFonts w:cs="Arial"/>
          <w:color w:val="000000"/>
          <w:szCs w:val="22"/>
        </w:rPr>
      </w:pPr>
      <w:r w:rsidRPr="009C6766">
        <w:rPr>
          <w:rFonts w:cs="Arial"/>
          <w:color w:val="000000"/>
          <w:szCs w:val="22"/>
        </w:rPr>
        <w:t>Barva:</w:t>
      </w:r>
      <w:r w:rsidRPr="009C6766">
        <w:rPr>
          <w:rFonts w:cs="Arial"/>
          <w:color w:val="000000"/>
          <w:szCs w:val="22"/>
        </w:rPr>
        <w:tab/>
      </w:r>
      <w:r>
        <w:rPr>
          <w:rFonts w:cs="Arial"/>
          <w:color w:val="000000"/>
          <w:szCs w:val="22"/>
        </w:rPr>
        <w:tab/>
      </w:r>
      <w:r w:rsidRPr="009C6766">
        <w:rPr>
          <w:rFonts w:cs="Arial"/>
          <w:color w:val="000000"/>
          <w:szCs w:val="22"/>
        </w:rPr>
        <w:t>celobarevné</w:t>
      </w:r>
    </w:p>
    <w:p w14:paraId="23454080" w14:textId="77777777" w:rsidR="007E59F0" w:rsidRPr="003B1289" w:rsidRDefault="007E59F0" w:rsidP="007E59F0">
      <w:pPr>
        <w:spacing w:before="60"/>
        <w:ind w:left="1418"/>
        <w:jc w:val="both"/>
        <w:rPr>
          <w:rFonts w:cs="Arial"/>
          <w:color w:val="000000"/>
          <w:szCs w:val="22"/>
        </w:rPr>
      </w:pPr>
      <w:r w:rsidRPr="009C6766">
        <w:rPr>
          <w:rFonts w:cs="Arial"/>
          <w:color w:val="000000"/>
          <w:szCs w:val="22"/>
        </w:rPr>
        <w:t>Formát:</w:t>
      </w:r>
      <w:r w:rsidRPr="009C6766">
        <w:rPr>
          <w:rFonts w:cs="Arial"/>
          <w:color w:val="000000"/>
          <w:szCs w:val="22"/>
        </w:rPr>
        <w:tab/>
        <w:t>A5</w:t>
      </w:r>
      <w:r>
        <w:rPr>
          <w:rFonts w:cs="Arial"/>
          <w:color w:val="000000"/>
          <w:szCs w:val="22"/>
        </w:rPr>
        <w:t xml:space="preserve"> </w:t>
      </w:r>
      <w:r w:rsidRPr="003B1289">
        <w:rPr>
          <w:rFonts w:cs="Arial"/>
          <w:color w:val="000000"/>
          <w:szCs w:val="22"/>
        </w:rPr>
        <w:t>(s redukcí formátu pro rotační ofset</w:t>
      </w:r>
      <w:r>
        <w:rPr>
          <w:rFonts w:cs="Arial"/>
          <w:color w:val="000000"/>
          <w:szCs w:val="22"/>
        </w:rPr>
        <w:t>ový tisk; 145x210</w:t>
      </w:r>
      <w:r w:rsidRPr="003B1289">
        <w:rPr>
          <w:rFonts w:cs="Arial"/>
          <w:color w:val="000000"/>
          <w:szCs w:val="22"/>
        </w:rPr>
        <w:t>mm)</w:t>
      </w:r>
    </w:p>
    <w:p w14:paraId="32C82DE4" w14:textId="77777777" w:rsidR="007E59F0" w:rsidRPr="009C6766" w:rsidRDefault="007E59F0" w:rsidP="007E59F0">
      <w:pPr>
        <w:spacing w:before="60"/>
        <w:ind w:left="1418"/>
        <w:jc w:val="both"/>
        <w:rPr>
          <w:rFonts w:cs="Arial"/>
          <w:color w:val="000000"/>
          <w:szCs w:val="22"/>
        </w:rPr>
      </w:pPr>
      <w:r w:rsidRPr="009C6766">
        <w:rPr>
          <w:rFonts w:cs="Arial"/>
          <w:color w:val="000000"/>
          <w:szCs w:val="22"/>
        </w:rPr>
        <w:t>Papír:</w:t>
      </w:r>
      <w:r w:rsidRPr="009C6766">
        <w:rPr>
          <w:rFonts w:cs="Arial"/>
          <w:color w:val="000000"/>
          <w:szCs w:val="22"/>
        </w:rPr>
        <w:tab/>
      </w:r>
      <w:r w:rsidRPr="009C6766">
        <w:rPr>
          <w:rFonts w:cs="Arial"/>
          <w:color w:val="000000"/>
          <w:szCs w:val="22"/>
        </w:rPr>
        <w:tab/>
        <w:t>obálka 100g křída lesklá</w:t>
      </w:r>
      <w:r w:rsidR="00F75964">
        <w:rPr>
          <w:rFonts w:cs="Arial"/>
          <w:color w:val="000000"/>
          <w:szCs w:val="22"/>
        </w:rPr>
        <w:t xml:space="preserve"> </w:t>
      </w:r>
      <w:r w:rsidRPr="009C6766">
        <w:rPr>
          <w:rFonts w:cs="Arial"/>
          <w:color w:val="000000"/>
          <w:szCs w:val="22"/>
        </w:rPr>
        <w:t>vnitřní část 60g LWC (bílý)</w:t>
      </w:r>
    </w:p>
    <w:p w14:paraId="449550EE" w14:textId="77777777" w:rsidR="007E59F0" w:rsidRPr="009C6766" w:rsidRDefault="007E59F0" w:rsidP="007E59F0">
      <w:pPr>
        <w:spacing w:before="60"/>
        <w:ind w:left="1418"/>
        <w:jc w:val="both"/>
        <w:rPr>
          <w:rFonts w:cs="Arial"/>
          <w:color w:val="000000"/>
          <w:szCs w:val="22"/>
        </w:rPr>
      </w:pPr>
      <w:r w:rsidRPr="009C6766">
        <w:rPr>
          <w:rFonts w:cs="Arial"/>
          <w:color w:val="000000"/>
          <w:szCs w:val="22"/>
        </w:rPr>
        <w:t>Vazba:</w:t>
      </w:r>
      <w:r w:rsidRPr="009C6766">
        <w:rPr>
          <w:rFonts w:cs="Arial"/>
          <w:color w:val="000000"/>
          <w:szCs w:val="22"/>
        </w:rPr>
        <w:tab/>
      </w:r>
      <w:r w:rsidRPr="009C6766">
        <w:rPr>
          <w:rFonts w:cs="Arial"/>
          <w:color w:val="000000"/>
          <w:szCs w:val="22"/>
        </w:rPr>
        <w:tab/>
        <w:t>V1 šitá</w:t>
      </w:r>
    </w:p>
    <w:p w14:paraId="2F4E90C8" w14:textId="77777777" w:rsidR="007E59F0" w:rsidRDefault="007E59F0" w:rsidP="007E59F0">
      <w:pPr>
        <w:spacing w:before="60" w:after="100" w:afterAutospacing="1"/>
        <w:ind w:left="1416"/>
        <w:jc w:val="both"/>
        <w:rPr>
          <w:rFonts w:cs="Arial"/>
          <w:color w:val="000000"/>
          <w:szCs w:val="22"/>
        </w:rPr>
      </w:pPr>
      <w:r w:rsidRPr="009C6766">
        <w:rPr>
          <w:rFonts w:cs="Arial"/>
          <w:color w:val="000000"/>
          <w:szCs w:val="22"/>
        </w:rPr>
        <w:t>Výrobní náklad:</w:t>
      </w:r>
      <w:r w:rsidR="00F75964">
        <w:rPr>
          <w:rFonts w:cs="Arial"/>
          <w:color w:val="000000"/>
          <w:szCs w:val="22"/>
        </w:rPr>
        <w:t xml:space="preserve"> </w:t>
      </w:r>
      <w:r w:rsidR="00F75964" w:rsidRPr="009C6766">
        <w:rPr>
          <w:rFonts w:cs="Arial"/>
          <w:color w:val="000000"/>
          <w:szCs w:val="22"/>
        </w:rPr>
        <w:t>8</w:t>
      </w:r>
      <w:r w:rsidR="00977787">
        <w:rPr>
          <w:rFonts w:cs="Arial"/>
          <w:color w:val="000000"/>
          <w:szCs w:val="22"/>
        </w:rPr>
        <w:t>6</w:t>
      </w:r>
      <w:r w:rsidR="00F75964">
        <w:rPr>
          <w:rFonts w:cs="Arial"/>
          <w:color w:val="000000"/>
          <w:szCs w:val="22"/>
        </w:rPr>
        <w:t>0</w:t>
      </w:r>
      <w:r w:rsidR="00834727">
        <w:rPr>
          <w:rFonts w:cs="Arial"/>
          <w:color w:val="000000"/>
          <w:szCs w:val="22"/>
        </w:rPr>
        <w:t xml:space="preserve"> </w:t>
      </w:r>
      <w:r w:rsidR="00F75964" w:rsidRPr="009C6766">
        <w:rPr>
          <w:rFonts w:cs="Arial"/>
          <w:color w:val="000000"/>
          <w:szCs w:val="22"/>
        </w:rPr>
        <w:t>000</w:t>
      </w:r>
      <w:r w:rsidR="00060799">
        <w:rPr>
          <w:rFonts w:cs="Arial"/>
          <w:color w:val="000000"/>
          <w:szCs w:val="22"/>
        </w:rPr>
        <w:t xml:space="preserve"> </w:t>
      </w:r>
      <w:r w:rsidRPr="009C6766">
        <w:rPr>
          <w:rFonts w:cs="Arial"/>
          <w:color w:val="000000"/>
          <w:szCs w:val="22"/>
        </w:rPr>
        <w:t>ks celkem</w:t>
      </w:r>
      <w:r>
        <w:rPr>
          <w:rFonts w:cs="Arial"/>
          <w:color w:val="000000"/>
          <w:szCs w:val="22"/>
        </w:rPr>
        <w:t>.</w:t>
      </w:r>
    </w:p>
    <w:p w14:paraId="741505B8" w14:textId="77777777" w:rsidR="007E59F0" w:rsidRPr="009C6766" w:rsidRDefault="007E59F0" w:rsidP="007E59F0">
      <w:pPr>
        <w:spacing w:before="60" w:after="100" w:afterAutospacing="1"/>
        <w:jc w:val="both"/>
        <w:rPr>
          <w:rFonts w:cs="Arial"/>
          <w:color w:val="000000"/>
          <w:szCs w:val="22"/>
        </w:rPr>
      </w:pPr>
      <w:r>
        <w:rPr>
          <w:rFonts w:cs="Arial"/>
          <w:color w:val="000000"/>
          <w:szCs w:val="22"/>
        </w:rPr>
        <w:t xml:space="preserve">3. </w:t>
      </w:r>
      <w:r w:rsidRPr="009C6766">
        <w:rPr>
          <w:rFonts w:cs="Arial"/>
          <w:color w:val="000000"/>
          <w:szCs w:val="22"/>
        </w:rPr>
        <w:t>Technické požadavky na distribuci:</w:t>
      </w:r>
    </w:p>
    <w:p w14:paraId="65896578" w14:textId="77777777" w:rsidR="007E59F0" w:rsidRPr="009C6766" w:rsidRDefault="007E59F0" w:rsidP="0076631E">
      <w:pPr>
        <w:pStyle w:val="Odstavecseseznamem"/>
        <w:numPr>
          <w:ilvl w:val="0"/>
          <w:numId w:val="7"/>
        </w:numPr>
        <w:suppressAutoHyphens w:val="0"/>
        <w:spacing w:before="60" w:after="100" w:afterAutospacing="1"/>
        <w:ind w:hanging="282"/>
        <w:contextualSpacing w:val="0"/>
        <w:jc w:val="both"/>
        <w:rPr>
          <w:rFonts w:cs="Arial"/>
          <w:color w:val="000000"/>
          <w:szCs w:val="22"/>
        </w:rPr>
      </w:pPr>
      <w:r>
        <w:rPr>
          <w:rFonts w:cs="Arial"/>
          <w:color w:val="000000"/>
          <w:szCs w:val="22"/>
        </w:rPr>
        <w:t>Balení b</w:t>
      </w:r>
      <w:r w:rsidRPr="009C6766">
        <w:rPr>
          <w:rFonts w:cs="Arial"/>
          <w:color w:val="000000"/>
          <w:szCs w:val="22"/>
        </w:rPr>
        <w:t xml:space="preserve">ulletinů do průsvitné folie, včetně opatření adresou příjemce </w:t>
      </w:r>
      <w:r w:rsidRPr="009C6766">
        <w:rPr>
          <w:rFonts w:cs="Arial"/>
          <w:color w:val="000000"/>
          <w:szCs w:val="22"/>
        </w:rPr>
        <w:br/>
        <w:t xml:space="preserve">a označení typem tiskoviny (technologie </w:t>
      </w:r>
      <w:proofErr w:type="spellStart"/>
      <w:r w:rsidRPr="009C6766">
        <w:rPr>
          <w:rFonts w:cs="Arial"/>
          <w:color w:val="000000"/>
          <w:szCs w:val="22"/>
        </w:rPr>
        <w:t>inkjet</w:t>
      </w:r>
      <w:proofErr w:type="spellEnd"/>
      <w:r w:rsidRPr="009C6766">
        <w:rPr>
          <w:rFonts w:cs="Arial"/>
          <w:color w:val="000000"/>
          <w:szCs w:val="22"/>
        </w:rPr>
        <w:t>)</w:t>
      </w:r>
      <w:r>
        <w:rPr>
          <w:rFonts w:cs="Arial"/>
          <w:color w:val="000000"/>
          <w:szCs w:val="22"/>
        </w:rPr>
        <w:t>.</w:t>
      </w:r>
    </w:p>
    <w:p w14:paraId="63068FB9" w14:textId="77777777" w:rsidR="007E59F0" w:rsidRPr="009C6766" w:rsidRDefault="007E59F0" w:rsidP="0076631E">
      <w:pPr>
        <w:pStyle w:val="Odstavecseseznamem"/>
        <w:numPr>
          <w:ilvl w:val="0"/>
          <w:numId w:val="7"/>
        </w:numPr>
        <w:suppressAutoHyphens w:val="0"/>
        <w:spacing w:before="60" w:after="100" w:afterAutospacing="1"/>
        <w:ind w:hanging="282"/>
        <w:contextualSpacing w:val="0"/>
        <w:jc w:val="both"/>
        <w:rPr>
          <w:rFonts w:cs="Arial"/>
          <w:color w:val="000000"/>
          <w:szCs w:val="22"/>
        </w:rPr>
      </w:pPr>
      <w:r w:rsidRPr="009C6766">
        <w:rPr>
          <w:rFonts w:cs="Arial"/>
          <w:color w:val="000000"/>
          <w:szCs w:val="22"/>
        </w:rPr>
        <w:t>Periodicita: povolení MK ČR E 13931</w:t>
      </w:r>
      <w:r>
        <w:rPr>
          <w:rFonts w:cs="Arial"/>
          <w:color w:val="000000"/>
          <w:szCs w:val="22"/>
        </w:rPr>
        <w:t>.</w:t>
      </w:r>
    </w:p>
    <w:p w14:paraId="0DC491F7" w14:textId="77777777" w:rsidR="007E59F0" w:rsidRPr="009C6766" w:rsidRDefault="007E59F0" w:rsidP="0076631E">
      <w:pPr>
        <w:pStyle w:val="Odstavecseseznamem"/>
        <w:numPr>
          <w:ilvl w:val="0"/>
          <w:numId w:val="7"/>
        </w:numPr>
        <w:suppressAutoHyphens w:val="0"/>
        <w:spacing w:before="60" w:after="100" w:afterAutospacing="1"/>
        <w:ind w:hanging="282"/>
        <w:contextualSpacing w:val="0"/>
        <w:jc w:val="both"/>
        <w:rPr>
          <w:rFonts w:cs="Arial"/>
          <w:color w:val="000000"/>
          <w:szCs w:val="22"/>
        </w:rPr>
      </w:pPr>
      <w:r w:rsidRPr="009C6766">
        <w:rPr>
          <w:rFonts w:cs="Arial"/>
          <w:color w:val="000000"/>
          <w:szCs w:val="22"/>
        </w:rPr>
        <w:t>Zajištění distribuce maximálně 7</w:t>
      </w:r>
      <w:r w:rsidR="00977787">
        <w:rPr>
          <w:rFonts w:cs="Arial"/>
          <w:color w:val="000000"/>
          <w:szCs w:val="22"/>
        </w:rPr>
        <w:t>90</w:t>
      </w:r>
      <w:r w:rsidRPr="009C6766">
        <w:rPr>
          <w:rFonts w:cs="Arial"/>
          <w:color w:val="000000"/>
          <w:szCs w:val="22"/>
        </w:rPr>
        <w:t xml:space="preserve">.000 výtisků na adresy pojištěnců. Uvedený počet ks nemusí být dočerpán; vzhledem k tomu, že se </w:t>
      </w:r>
      <w:r w:rsidR="00520372">
        <w:rPr>
          <w:rFonts w:cs="Arial"/>
          <w:color w:val="000000"/>
          <w:szCs w:val="22"/>
        </w:rPr>
        <w:t>jedná o adresné doručování, je Z</w:t>
      </w:r>
      <w:r w:rsidRPr="009C6766">
        <w:rPr>
          <w:rFonts w:cs="Arial"/>
          <w:color w:val="000000"/>
          <w:szCs w:val="22"/>
        </w:rPr>
        <w:t>hotovitel povinen zajistit doručení do poštovních schránek pojištěnců</w:t>
      </w:r>
      <w:r>
        <w:rPr>
          <w:rFonts w:cs="Arial"/>
          <w:color w:val="000000"/>
          <w:szCs w:val="22"/>
        </w:rPr>
        <w:t>.</w:t>
      </w:r>
    </w:p>
    <w:p w14:paraId="49205778" w14:textId="77777777" w:rsidR="007E59F0" w:rsidRPr="009C6766" w:rsidRDefault="00060799" w:rsidP="0076631E">
      <w:pPr>
        <w:pStyle w:val="Odstavecseseznamem"/>
        <w:numPr>
          <w:ilvl w:val="0"/>
          <w:numId w:val="7"/>
        </w:numPr>
        <w:suppressAutoHyphens w:val="0"/>
        <w:spacing w:before="60" w:after="100" w:afterAutospacing="1"/>
        <w:ind w:hanging="282"/>
        <w:contextualSpacing w:val="0"/>
        <w:jc w:val="both"/>
        <w:rPr>
          <w:rFonts w:cs="Arial"/>
          <w:color w:val="000000"/>
          <w:szCs w:val="22"/>
        </w:rPr>
      </w:pPr>
      <w:r>
        <w:rPr>
          <w:rFonts w:cs="Arial"/>
          <w:color w:val="000000"/>
          <w:szCs w:val="22"/>
        </w:rPr>
        <w:t xml:space="preserve">Dodání </w:t>
      </w:r>
      <w:r w:rsidR="00977787">
        <w:rPr>
          <w:rFonts w:cs="Arial"/>
          <w:color w:val="000000"/>
          <w:szCs w:val="22"/>
        </w:rPr>
        <w:t>70</w:t>
      </w:r>
      <w:r w:rsidR="00F75964">
        <w:rPr>
          <w:rFonts w:cs="Arial"/>
          <w:color w:val="000000"/>
          <w:szCs w:val="22"/>
        </w:rPr>
        <w:t> </w:t>
      </w:r>
      <w:r w:rsidR="00F75964" w:rsidRPr="009C6766">
        <w:rPr>
          <w:rFonts w:cs="Arial"/>
          <w:color w:val="000000"/>
          <w:szCs w:val="22"/>
        </w:rPr>
        <w:t>000</w:t>
      </w:r>
      <w:r>
        <w:rPr>
          <w:rFonts w:cs="Arial"/>
          <w:color w:val="000000"/>
          <w:szCs w:val="22"/>
        </w:rPr>
        <w:t xml:space="preserve"> </w:t>
      </w:r>
      <w:r w:rsidR="007E59F0" w:rsidRPr="009C6766">
        <w:rPr>
          <w:rFonts w:cs="Arial"/>
          <w:color w:val="000000"/>
          <w:szCs w:val="22"/>
        </w:rPr>
        <w:t>ks výtisků v </w:t>
      </w:r>
      <w:r w:rsidR="00520372">
        <w:rPr>
          <w:rFonts w:cs="Arial"/>
          <w:color w:val="000000"/>
          <w:szCs w:val="22"/>
        </w:rPr>
        <w:t>balících po 50ks na pracoviště O</w:t>
      </w:r>
      <w:r w:rsidR="007E59F0" w:rsidRPr="009C6766">
        <w:rPr>
          <w:rFonts w:cs="Arial"/>
          <w:color w:val="000000"/>
          <w:szCs w:val="22"/>
        </w:rPr>
        <w:t>bjednatele</w:t>
      </w:r>
      <w:r w:rsidR="007E59F0">
        <w:rPr>
          <w:rFonts w:cs="Arial"/>
          <w:color w:val="000000"/>
          <w:szCs w:val="22"/>
        </w:rPr>
        <w:t>.</w:t>
      </w:r>
    </w:p>
    <w:p w14:paraId="78C86CE8" w14:textId="77777777" w:rsidR="000B1027" w:rsidRPr="00561166" w:rsidRDefault="007E59F0" w:rsidP="0076631E">
      <w:pPr>
        <w:pStyle w:val="Odstavecseseznamem"/>
        <w:numPr>
          <w:ilvl w:val="0"/>
          <w:numId w:val="7"/>
        </w:numPr>
        <w:suppressAutoHyphens w:val="0"/>
        <w:spacing w:before="60" w:after="100" w:afterAutospacing="1"/>
        <w:ind w:hanging="282"/>
        <w:contextualSpacing w:val="0"/>
        <w:jc w:val="both"/>
        <w:rPr>
          <w:rFonts w:cs="Arial"/>
          <w:color w:val="000000"/>
          <w:szCs w:val="22"/>
        </w:rPr>
      </w:pPr>
      <w:r w:rsidRPr="009C6766">
        <w:rPr>
          <w:rFonts w:cs="Arial"/>
          <w:color w:val="000000"/>
          <w:szCs w:val="22"/>
        </w:rPr>
        <w:t>Zpracování vratek</w:t>
      </w:r>
      <w:r>
        <w:rPr>
          <w:rFonts w:cs="Arial"/>
          <w:color w:val="000000"/>
          <w:szCs w:val="22"/>
        </w:rPr>
        <w:t xml:space="preserve"> dle Č</w:t>
      </w:r>
      <w:r w:rsidR="00520372">
        <w:rPr>
          <w:rFonts w:cs="Arial"/>
          <w:color w:val="000000"/>
          <w:szCs w:val="22"/>
        </w:rPr>
        <w:t xml:space="preserve">l. </w:t>
      </w:r>
      <w:r w:rsidRPr="009C6766">
        <w:rPr>
          <w:rFonts w:cs="Arial"/>
          <w:color w:val="000000"/>
          <w:szCs w:val="22"/>
        </w:rPr>
        <w:t>V. odst.</w:t>
      </w:r>
      <w:r>
        <w:rPr>
          <w:rFonts w:cs="Arial"/>
          <w:color w:val="000000"/>
          <w:szCs w:val="22"/>
        </w:rPr>
        <w:t xml:space="preserve"> 4 této S</w:t>
      </w:r>
      <w:r w:rsidRPr="009C6766">
        <w:rPr>
          <w:rFonts w:cs="Arial"/>
          <w:color w:val="000000"/>
          <w:szCs w:val="22"/>
        </w:rPr>
        <w:t>ml</w:t>
      </w:r>
      <w:r>
        <w:rPr>
          <w:rFonts w:cs="Arial"/>
          <w:color w:val="000000"/>
          <w:szCs w:val="22"/>
        </w:rPr>
        <w:t>ouvy. Vratkou se rozumí výtisk b</w:t>
      </w:r>
      <w:r w:rsidRPr="009C6766">
        <w:rPr>
          <w:rFonts w:cs="Arial"/>
          <w:color w:val="000000"/>
          <w:szCs w:val="22"/>
        </w:rPr>
        <w:t>ulletinu, který se jako nedoručená či nedoručitelná zásilka vrátí od adresáta</w:t>
      </w:r>
      <w:r>
        <w:rPr>
          <w:rFonts w:cs="Arial"/>
          <w:color w:val="000000"/>
          <w:szCs w:val="22"/>
        </w:rPr>
        <w:t xml:space="preserve"> zásilky obsahující b</w:t>
      </w:r>
      <w:r w:rsidRPr="009C6766">
        <w:rPr>
          <w:rFonts w:cs="Arial"/>
          <w:color w:val="000000"/>
          <w:szCs w:val="22"/>
        </w:rPr>
        <w:t>ulletin a je uveden s odůvodněním nedoručení v seznamu vratek</w:t>
      </w:r>
      <w:r>
        <w:rPr>
          <w:rFonts w:cs="Arial"/>
          <w:color w:val="000000"/>
          <w:szCs w:val="22"/>
        </w:rPr>
        <w:t>.</w:t>
      </w:r>
    </w:p>
    <w:p w14:paraId="3C070A13" w14:textId="77777777" w:rsidR="003620C3" w:rsidRDefault="003620C3" w:rsidP="00740FA9">
      <w:pPr>
        <w:pStyle w:val="1lnky"/>
      </w:pPr>
    </w:p>
    <w:p w14:paraId="751A563D" w14:textId="77777777" w:rsidR="000B1027" w:rsidRPr="00740FA9" w:rsidRDefault="000B1027" w:rsidP="00740FA9">
      <w:pPr>
        <w:pStyle w:val="1lnky"/>
      </w:pPr>
      <w:r w:rsidRPr="00740FA9">
        <w:t>Článek II.</w:t>
      </w:r>
    </w:p>
    <w:p w14:paraId="0E6B4C1D" w14:textId="77777777" w:rsidR="000B1027" w:rsidRPr="00740FA9" w:rsidRDefault="000B1027" w:rsidP="00740FA9">
      <w:pPr>
        <w:pStyle w:val="Nadpis1"/>
      </w:pPr>
      <w:r w:rsidRPr="00740FA9">
        <w:t>Místo a způsob plnění</w:t>
      </w:r>
    </w:p>
    <w:p w14:paraId="4553A204" w14:textId="77777777" w:rsidR="00561166" w:rsidRPr="009C6766" w:rsidRDefault="00561166" w:rsidP="0076631E">
      <w:pPr>
        <w:numPr>
          <w:ilvl w:val="0"/>
          <w:numId w:val="6"/>
        </w:numPr>
        <w:tabs>
          <w:tab w:val="clear" w:pos="720"/>
          <w:tab w:val="num" w:pos="0"/>
        </w:tabs>
        <w:suppressAutoHyphens w:val="0"/>
        <w:spacing w:before="60" w:after="100" w:afterAutospacing="1"/>
        <w:ind w:left="284" w:hanging="284"/>
        <w:jc w:val="both"/>
        <w:rPr>
          <w:rFonts w:cs="Arial"/>
          <w:color w:val="000000"/>
          <w:szCs w:val="22"/>
        </w:rPr>
      </w:pPr>
      <w:r>
        <w:rPr>
          <w:rFonts w:cs="Arial"/>
          <w:color w:val="000000"/>
          <w:szCs w:val="22"/>
        </w:rPr>
        <w:t>Místem plnění předmětu S</w:t>
      </w:r>
      <w:r w:rsidRPr="009C6766">
        <w:rPr>
          <w:rFonts w:cs="Arial"/>
          <w:color w:val="000000"/>
          <w:szCs w:val="22"/>
        </w:rPr>
        <w:t>mlouvy jsou:</w:t>
      </w:r>
    </w:p>
    <w:p w14:paraId="347B571C" w14:textId="77777777" w:rsidR="00561166" w:rsidRPr="009C6766" w:rsidRDefault="00561166" w:rsidP="0076631E">
      <w:pPr>
        <w:numPr>
          <w:ilvl w:val="0"/>
          <w:numId w:val="8"/>
        </w:numPr>
        <w:suppressAutoHyphens w:val="0"/>
        <w:spacing w:before="60" w:after="100" w:afterAutospacing="1"/>
        <w:jc w:val="both"/>
        <w:rPr>
          <w:rFonts w:cs="Arial"/>
          <w:color w:val="000000"/>
          <w:szCs w:val="22"/>
        </w:rPr>
      </w:pPr>
      <w:r w:rsidRPr="009C6766">
        <w:rPr>
          <w:rFonts w:cs="Arial"/>
          <w:color w:val="000000"/>
          <w:szCs w:val="22"/>
        </w:rPr>
        <w:t>adresy pojištěnců v České republice</w:t>
      </w:r>
      <w:r>
        <w:rPr>
          <w:rFonts w:cs="Arial"/>
          <w:color w:val="000000"/>
          <w:szCs w:val="22"/>
        </w:rPr>
        <w:t>,</w:t>
      </w:r>
    </w:p>
    <w:p w14:paraId="7AC996F9" w14:textId="77777777" w:rsidR="00561166" w:rsidRPr="009C6766" w:rsidRDefault="00561166" w:rsidP="0076631E">
      <w:pPr>
        <w:numPr>
          <w:ilvl w:val="0"/>
          <w:numId w:val="8"/>
        </w:numPr>
        <w:suppressAutoHyphens w:val="0"/>
        <w:spacing w:before="60" w:after="100" w:afterAutospacing="1"/>
        <w:jc w:val="both"/>
        <w:rPr>
          <w:rFonts w:cs="Arial"/>
          <w:color w:val="000000"/>
          <w:szCs w:val="22"/>
        </w:rPr>
      </w:pPr>
      <w:r w:rsidRPr="009C6766">
        <w:rPr>
          <w:rFonts w:cs="Arial"/>
          <w:color w:val="000000"/>
          <w:szCs w:val="22"/>
        </w:rPr>
        <w:t>pracoviště ZP MV ČR</w:t>
      </w:r>
      <w:r>
        <w:rPr>
          <w:rFonts w:cs="Arial"/>
          <w:color w:val="000000"/>
          <w:szCs w:val="22"/>
        </w:rPr>
        <w:t>:</w:t>
      </w:r>
    </w:p>
    <w:p w14:paraId="22B1CB71" w14:textId="77777777" w:rsidR="00561166" w:rsidRPr="009C6766" w:rsidRDefault="00561166" w:rsidP="00561166">
      <w:pPr>
        <w:spacing w:before="120"/>
        <w:jc w:val="both"/>
        <w:rPr>
          <w:rFonts w:cs="Arial"/>
          <w:color w:val="000000"/>
          <w:szCs w:val="22"/>
        </w:rPr>
      </w:pPr>
      <w:r w:rsidRPr="009C6766">
        <w:rPr>
          <w:rFonts w:cs="Arial"/>
          <w:color w:val="000000"/>
          <w:szCs w:val="22"/>
        </w:rPr>
        <w:t>Ředitelství ZP MV ČR</w:t>
      </w:r>
      <w:r>
        <w:rPr>
          <w:rFonts w:cs="Arial"/>
          <w:color w:val="000000"/>
          <w:szCs w:val="22"/>
        </w:rPr>
        <w:t>:</w:t>
      </w:r>
      <w:r w:rsidRPr="009C6766">
        <w:rPr>
          <w:rFonts w:cs="Arial"/>
          <w:color w:val="000000"/>
          <w:szCs w:val="22"/>
        </w:rPr>
        <w:t xml:space="preserve"> Vinohradská 2577/178, 130 00 Praha 3</w:t>
      </w:r>
      <w:r w:rsidRPr="009C6766">
        <w:rPr>
          <w:rFonts w:cs="Arial"/>
          <w:color w:val="000000"/>
          <w:szCs w:val="22"/>
        </w:rPr>
        <w:tab/>
      </w:r>
      <w:r w:rsidRPr="009C6766">
        <w:rPr>
          <w:rFonts w:cs="Arial"/>
          <w:color w:val="000000"/>
          <w:szCs w:val="22"/>
        </w:rPr>
        <w:tab/>
      </w:r>
      <w:r w:rsidRPr="009C6766">
        <w:rPr>
          <w:rFonts w:cs="Arial"/>
          <w:color w:val="000000"/>
          <w:szCs w:val="22"/>
        </w:rPr>
        <w:tab/>
      </w:r>
      <w:r w:rsidR="00977787">
        <w:rPr>
          <w:rFonts w:cs="Arial"/>
          <w:color w:val="000000"/>
          <w:szCs w:val="22"/>
        </w:rPr>
        <w:t>14</w:t>
      </w:r>
      <w:r w:rsidR="00F75964" w:rsidRPr="009C6766">
        <w:rPr>
          <w:rFonts w:cs="Arial"/>
          <w:color w:val="000000"/>
          <w:szCs w:val="22"/>
        </w:rPr>
        <w:t xml:space="preserve"> 000</w:t>
      </w:r>
      <w:r w:rsidRPr="009C6766">
        <w:rPr>
          <w:rFonts w:cs="Arial"/>
          <w:color w:val="000000"/>
          <w:szCs w:val="22"/>
        </w:rPr>
        <w:t xml:space="preserve"> ks</w:t>
      </w:r>
    </w:p>
    <w:p w14:paraId="19D660A1" w14:textId="77777777" w:rsidR="00561166" w:rsidRPr="009C6766" w:rsidRDefault="00561166" w:rsidP="00561166">
      <w:pPr>
        <w:spacing w:before="120"/>
        <w:jc w:val="both"/>
        <w:rPr>
          <w:rFonts w:cs="Arial"/>
          <w:color w:val="000000"/>
          <w:szCs w:val="22"/>
        </w:rPr>
      </w:pPr>
      <w:r w:rsidRPr="009C6766">
        <w:rPr>
          <w:rFonts w:cs="Arial"/>
          <w:color w:val="000000"/>
          <w:szCs w:val="22"/>
        </w:rPr>
        <w:t>Pracoviště České Budějovice</w:t>
      </w:r>
      <w:r>
        <w:rPr>
          <w:rFonts w:cs="Arial"/>
          <w:color w:val="000000"/>
          <w:szCs w:val="22"/>
        </w:rPr>
        <w:t>:</w:t>
      </w:r>
      <w:r w:rsidRPr="009C6766">
        <w:rPr>
          <w:rFonts w:cs="Arial"/>
          <w:color w:val="000000"/>
          <w:szCs w:val="22"/>
        </w:rPr>
        <w:t xml:space="preserve"> Klaricova 8</w:t>
      </w:r>
      <w:r>
        <w:rPr>
          <w:rFonts w:cs="Arial"/>
          <w:color w:val="000000"/>
          <w:szCs w:val="22"/>
        </w:rPr>
        <w:t>67/19, 370 04</w:t>
      </w:r>
      <w:r w:rsidR="00060799">
        <w:rPr>
          <w:rFonts w:cs="Arial"/>
          <w:color w:val="000000"/>
          <w:szCs w:val="22"/>
        </w:rPr>
        <w:t xml:space="preserve"> České Budějovice</w:t>
      </w:r>
      <w:r w:rsidR="00060799">
        <w:rPr>
          <w:rFonts w:cs="Arial"/>
          <w:color w:val="000000"/>
          <w:szCs w:val="22"/>
        </w:rPr>
        <w:tab/>
      </w:r>
      <w:r w:rsidR="00977787">
        <w:rPr>
          <w:rFonts w:cs="Arial"/>
          <w:color w:val="000000"/>
          <w:szCs w:val="22"/>
        </w:rPr>
        <w:t>7</w:t>
      </w:r>
      <w:r w:rsidR="00F75964" w:rsidRPr="009C6766">
        <w:rPr>
          <w:rFonts w:cs="Arial"/>
          <w:color w:val="000000"/>
          <w:szCs w:val="22"/>
        </w:rPr>
        <w:t xml:space="preserve"> 000</w:t>
      </w:r>
      <w:r w:rsidRPr="009C6766">
        <w:rPr>
          <w:rFonts w:cs="Arial"/>
          <w:color w:val="000000"/>
          <w:szCs w:val="22"/>
        </w:rPr>
        <w:t xml:space="preserve"> ks</w:t>
      </w:r>
    </w:p>
    <w:p w14:paraId="5045CB44" w14:textId="77777777" w:rsidR="00561166" w:rsidRPr="009C6766" w:rsidRDefault="00561166" w:rsidP="00561166">
      <w:pPr>
        <w:spacing w:before="120"/>
        <w:jc w:val="both"/>
        <w:rPr>
          <w:rFonts w:cs="Arial"/>
          <w:color w:val="000000"/>
          <w:szCs w:val="22"/>
        </w:rPr>
      </w:pPr>
      <w:r w:rsidRPr="009C6766">
        <w:rPr>
          <w:rFonts w:cs="Arial"/>
          <w:color w:val="000000"/>
          <w:szCs w:val="22"/>
        </w:rPr>
        <w:t>Pracoviště Plzeň</w:t>
      </w:r>
      <w:r>
        <w:rPr>
          <w:rFonts w:cs="Arial"/>
          <w:color w:val="000000"/>
          <w:szCs w:val="22"/>
        </w:rPr>
        <w:t>: Hruškova</w:t>
      </w:r>
      <w:r w:rsidR="00060799">
        <w:rPr>
          <w:rFonts w:cs="Arial"/>
          <w:color w:val="000000"/>
          <w:szCs w:val="22"/>
        </w:rPr>
        <w:t xml:space="preserve"> 8, 320 65 Plzeň</w:t>
      </w:r>
      <w:r w:rsidR="00060799">
        <w:rPr>
          <w:rFonts w:cs="Arial"/>
          <w:color w:val="000000"/>
          <w:szCs w:val="22"/>
        </w:rPr>
        <w:tab/>
      </w:r>
      <w:r w:rsidR="00060799">
        <w:rPr>
          <w:rFonts w:cs="Arial"/>
          <w:color w:val="000000"/>
          <w:szCs w:val="22"/>
        </w:rPr>
        <w:tab/>
      </w:r>
      <w:r w:rsidR="00060799">
        <w:rPr>
          <w:rFonts w:cs="Arial"/>
          <w:color w:val="000000"/>
          <w:szCs w:val="22"/>
        </w:rPr>
        <w:tab/>
      </w:r>
      <w:r w:rsidR="00060799">
        <w:rPr>
          <w:rFonts w:cs="Arial"/>
          <w:color w:val="000000"/>
          <w:szCs w:val="22"/>
        </w:rPr>
        <w:tab/>
      </w:r>
      <w:r w:rsidR="00060799">
        <w:rPr>
          <w:rFonts w:cs="Arial"/>
          <w:color w:val="000000"/>
          <w:szCs w:val="22"/>
        </w:rPr>
        <w:tab/>
      </w:r>
      <w:r w:rsidR="00977787">
        <w:rPr>
          <w:rFonts w:cs="Arial"/>
          <w:color w:val="000000"/>
          <w:szCs w:val="22"/>
        </w:rPr>
        <w:t>7</w:t>
      </w:r>
      <w:r w:rsidR="00F75964" w:rsidRPr="009C6766">
        <w:rPr>
          <w:rFonts w:cs="Arial"/>
          <w:color w:val="000000"/>
          <w:szCs w:val="22"/>
        </w:rPr>
        <w:t xml:space="preserve"> 000</w:t>
      </w:r>
      <w:r w:rsidR="00060799">
        <w:rPr>
          <w:rFonts w:cs="Arial"/>
          <w:color w:val="000000"/>
          <w:szCs w:val="22"/>
        </w:rPr>
        <w:t xml:space="preserve"> </w:t>
      </w:r>
      <w:r w:rsidRPr="009C6766">
        <w:rPr>
          <w:rFonts w:cs="Arial"/>
          <w:color w:val="000000"/>
          <w:szCs w:val="22"/>
        </w:rPr>
        <w:t>ks</w:t>
      </w:r>
    </w:p>
    <w:p w14:paraId="2093D42F" w14:textId="77777777" w:rsidR="00561166" w:rsidRPr="009C6766" w:rsidRDefault="00561166" w:rsidP="00561166">
      <w:pPr>
        <w:spacing w:before="120"/>
        <w:jc w:val="both"/>
        <w:rPr>
          <w:rFonts w:cs="Arial"/>
          <w:color w:val="000000"/>
          <w:szCs w:val="22"/>
        </w:rPr>
      </w:pPr>
      <w:r w:rsidRPr="009C6766">
        <w:rPr>
          <w:rFonts w:cs="Arial"/>
          <w:color w:val="000000"/>
          <w:szCs w:val="22"/>
        </w:rPr>
        <w:t>Pracoviště Ústí nad Labem</w:t>
      </w:r>
      <w:r>
        <w:rPr>
          <w:rFonts w:cs="Arial"/>
          <w:color w:val="000000"/>
          <w:szCs w:val="22"/>
        </w:rPr>
        <w:t>:</w:t>
      </w:r>
      <w:r w:rsidRPr="009C6766">
        <w:rPr>
          <w:rFonts w:cs="Arial"/>
          <w:color w:val="000000"/>
          <w:szCs w:val="22"/>
        </w:rPr>
        <w:t xml:space="preserve"> Štefánikova </w:t>
      </w:r>
      <w:r>
        <w:rPr>
          <w:rFonts w:cs="Arial"/>
          <w:color w:val="000000"/>
          <w:szCs w:val="22"/>
        </w:rPr>
        <w:t>992/16, 40</w:t>
      </w:r>
      <w:r w:rsidR="00060799">
        <w:rPr>
          <w:rFonts w:cs="Arial"/>
          <w:color w:val="000000"/>
          <w:szCs w:val="22"/>
        </w:rPr>
        <w:t>0 01 Ústí nad Labem</w:t>
      </w:r>
      <w:r w:rsidR="00060799">
        <w:rPr>
          <w:rFonts w:cs="Arial"/>
          <w:color w:val="000000"/>
          <w:szCs w:val="22"/>
        </w:rPr>
        <w:tab/>
      </w:r>
      <w:r w:rsidR="00060799">
        <w:rPr>
          <w:rFonts w:cs="Arial"/>
          <w:color w:val="000000"/>
          <w:szCs w:val="22"/>
        </w:rPr>
        <w:tab/>
      </w:r>
      <w:r w:rsidR="00977787">
        <w:rPr>
          <w:rFonts w:cs="Arial"/>
          <w:color w:val="000000"/>
          <w:szCs w:val="22"/>
        </w:rPr>
        <w:t>7</w:t>
      </w:r>
      <w:r w:rsidR="00F75964" w:rsidRPr="009C6766">
        <w:rPr>
          <w:rFonts w:cs="Arial"/>
          <w:color w:val="000000"/>
          <w:szCs w:val="22"/>
        </w:rPr>
        <w:t xml:space="preserve"> 000</w:t>
      </w:r>
      <w:r w:rsidR="00060799">
        <w:rPr>
          <w:rFonts w:cs="Arial"/>
          <w:color w:val="000000"/>
          <w:szCs w:val="22"/>
        </w:rPr>
        <w:t xml:space="preserve"> </w:t>
      </w:r>
      <w:r w:rsidRPr="009C6766">
        <w:rPr>
          <w:rFonts w:cs="Arial"/>
          <w:color w:val="000000"/>
          <w:szCs w:val="22"/>
        </w:rPr>
        <w:t>ks</w:t>
      </w:r>
    </w:p>
    <w:p w14:paraId="623FD8CD" w14:textId="77777777" w:rsidR="00561166" w:rsidRPr="009C6766" w:rsidRDefault="00561166" w:rsidP="00561166">
      <w:pPr>
        <w:spacing w:before="120"/>
        <w:jc w:val="both"/>
        <w:rPr>
          <w:rFonts w:cs="Arial"/>
          <w:color w:val="000000"/>
          <w:szCs w:val="22"/>
        </w:rPr>
      </w:pPr>
      <w:r w:rsidRPr="009C6766">
        <w:rPr>
          <w:rFonts w:cs="Arial"/>
          <w:color w:val="000000"/>
          <w:szCs w:val="22"/>
        </w:rPr>
        <w:t>Pracoviště Hradec Králové</w:t>
      </w:r>
      <w:r>
        <w:rPr>
          <w:rFonts w:cs="Arial"/>
          <w:color w:val="000000"/>
          <w:szCs w:val="22"/>
        </w:rPr>
        <w:t>:</w:t>
      </w:r>
      <w:r w:rsidRPr="009C6766">
        <w:rPr>
          <w:rFonts w:cs="Arial"/>
          <w:color w:val="000000"/>
          <w:szCs w:val="22"/>
        </w:rPr>
        <w:t xml:space="preserve"> Wonkov</w:t>
      </w:r>
      <w:r>
        <w:rPr>
          <w:rFonts w:cs="Arial"/>
          <w:color w:val="000000"/>
          <w:szCs w:val="22"/>
        </w:rPr>
        <w:t>a 1225, 50</w:t>
      </w:r>
      <w:r w:rsidR="00060799">
        <w:rPr>
          <w:rFonts w:cs="Arial"/>
          <w:color w:val="000000"/>
          <w:szCs w:val="22"/>
        </w:rPr>
        <w:t>0 01 Hradec Králové</w:t>
      </w:r>
      <w:r w:rsidR="00060799">
        <w:rPr>
          <w:rFonts w:cs="Arial"/>
          <w:color w:val="000000"/>
          <w:szCs w:val="22"/>
        </w:rPr>
        <w:tab/>
      </w:r>
      <w:r w:rsidR="00060799">
        <w:rPr>
          <w:rFonts w:cs="Arial"/>
          <w:color w:val="000000"/>
          <w:szCs w:val="22"/>
        </w:rPr>
        <w:tab/>
      </w:r>
      <w:r w:rsidR="00977787">
        <w:rPr>
          <w:rFonts w:cs="Arial"/>
          <w:color w:val="000000"/>
          <w:szCs w:val="22"/>
        </w:rPr>
        <w:t>7</w:t>
      </w:r>
      <w:r w:rsidR="00F75964" w:rsidRPr="009C6766">
        <w:rPr>
          <w:rFonts w:cs="Arial"/>
          <w:color w:val="000000"/>
          <w:szCs w:val="22"/>
        </w:rPr>
        <w:t> 000</w:t>
      </w:r>
      <w:r w:rsidR="00060799">
        <w:rPr>
          <w:rFonts w:cs="Arial"/>
          <w:color w:val="000000"/>
          <w:szCs w:val="22"/>
        </w:rPr>
        <w:t xml:space="preserve"> </w:t>
      </w:r>
      <w:r w:rsidRPr="009C6766">
        <w:rPr>
          <w:rFonts w:cs="Arial"/>
          <w:color w:val="000000"/>
          <w:szCs w:val="22"/>
        </w:rPr>
        <w:t>ks</w:t>
      </w:r>
    </w:p>
    <w:p w14:paraId="466D267C" w14:textId="77777777" w:rsidR="00561166" w:rsidRPr="009C6766" w:rsidRDefault="00561166" w:rsidP="00561166">
      <w:pPr>
        <w:spacing w:before="120"/>
        <w:jc w:val="both"/>
        <w:rPr>
          <w:rFonts w:cs="Arial"/>
          <w:color w:val="000000"/>
          <w:szCs w:val="22"/>
        </w:rPr>
      </w:pPr>
      <w:r w:rsidRPr="009C6766">
        <w:rPr>
          <w:rFonts w:cs="Arial"/>
          <w:color w:val="000000"/>
          <w:szCs w:val="22"/>
        </w:rPr>
        <w:t>Pracoviště Liberec</w:t>
      </w:r>
      <w:r>
        <w:rPr>
          <w:rFonts w:cs="Arial"/>
          <w:color w:val="000000"/>
          <w:szCs w:val="22"/>
        </w:rPr>
        <w:t>:</w:t>
      </w:r>
      <w:r w:rsidRPr="009C6766">
        <w:rPr>
          <w:rFonts w:cs="Arial"/>
          <w:color w:val="000000"/>
          <w:szCs w:val="22"/>
        </w:rPr>
        <w:t xml:space="preserve"> Jablonecká č.p. 19,  460 01 Liberec</w:t>
      </w:r>
      <w:r w:rsidRPr="009C6766">
        <w:rPr>
          <w:rFonts w:cs="Arial"/>
          <w:color w:val="000000"/>
          <w:szCs w:val="22"/>
        </w:rPr>
        <w:tab/>
      </w:r>
      <w:r w:rsidRPr="009C6766">
        <w:rPr>
          <w:rFonts w:cs="Arial"/>
          <w:color w:val="000000"/>
          <w:szCs w:val="22"/>
        </w:rPr>
        <w:tab/>
      </w:r>
      <w:r w:rsidRPr="009C6766">
        <w:rPr>
          <w:rFonts w:cs="Arial"/>
          <w:color w:val="000000"/>
          <w:szCs w:val="22"/>
        </w:rPr>
        <w:tab/>
      </w:r>
      <w:r w:rsidRPr="009C6766">
        <w:rPr>
          <w:rFonts w:cs="Arial"/>
          <w:color w:val="000000"/>
          <w:szCs w:val="22"/>
        </w:rPr>
        <w:tab/>
      </w:r>
      <w:r w:rsidR="00977787">
        <w:rPr>
          <w:rFonts w:cs="Arial"/>
          <w:color w:val="000000"/>
          <w:szCs w:val="22"/>
        </w:rPr>
        <w:t>4</w:t>
      </w:r>
      <w:r w:rsidR="00F75964" w:rsidRPr="009C6766">
        <w:rPr>
          <w:rFonts w:cs="Arial"/>
          <w:color w:val="000000"/>
          <w:szCs w:val="22"/>
        </w:rPr>
        <w:t> 000</w:t>
      </w:r>
      <w:r w:rsidR="00060799">
        <w:rPr>
          <w:rFonts w:cs="Arial"/>
          <w:color w:val="000000"/>
          <w:szCs w:val="22"/>
        </w:rPr>
        <w:t xml:space="preserve"> </w:t>
      </w:r>
      <w:r w:rsidRPr="009C6766">
        <w:rPr>
          <w:rFonts w:cs="Arial"/>
          <w:color w:val="000000"/>
          <w:szCs w:val="22"/>
        </w:rPr>
        <w:t>ks</w:t>
      </w:r>
    </w:p>
    <w:p w14:paraId="646A401B" w14:textId="77777777" w:rsidR="00561166" w:rsidRPr="009C6766" w:rsidRDefault="00561166" w:rsidP="00561166">
      <w:pPr>
        <w:spacing w:before="120"/>
        <w:jc w:val="both"/>
        <w:rPr>
          <w:rFonts w:cs="Arial"/>
          <w:color w:val="000000"/>
          <w:szCs w:val="22"/>
        </w:rPr>
      </w:pPr>
      <w:r w:rsidRPr="009C6766">
        <w:rPr>
          <w:rFonts w:cs="Arial"/>
          <w:color w:val="000000"/>
          <w:szCs w:val="22"/>
        </w:rPr>
        <w:t>Pracoviště Olomouc</w:t>
      </w:r>
      <w:r>
        <w:rPr>
          <w:rFonts w:cs="Arial"/>
          <w:color w:val="000000"/>
          <w:szCs w:val="22"/>
        </w:rPr>
        <w:t>:</w:t>
      </w:r>
      <w:r w:rsidRPr="009C6766">
        <w:rPr>
          <w:rFonts w:cs="Arial"/>
          <w:color w:val="000000"/>
          <w:szCs w:val="22"/>
        </w:rPr>
        <w:t xml:space="preserve"> Jere</w:t>
      </w:r>
      <w:r>
        <w:rPr>
          <w:rFonts w:cs="Arial"/>
          <w:color w:val="000000"/>
          <w:szCs w:val="22"/>
        </w:rPr>
        <w:t>menkova 4</w:t>
      </w:r>
      <w:r w:rsidR="00060799">
        <w:rPr>
          <w:rFonts w:cs="Arial"/>
          <w:color w:val="000000"/>
          <w:szCs w:val="22"/>
        </w:rPr>
        <w:t>2A, 772 11 Olomouc</w:t>
      </w:r>
      <w:r w:rsidR="00060799">
        <w:rPr>
          <w:rFonts w:cs="Arial"/>
          <w:color w:val="000000"/>
          <w:szCs w:val="22"/>
        </w:rPr>
        <w:tab/>
      </w:r>
      <w:r w:rsidR="00060799">
        <w:rPr>
          <w:rFonts w:cs="Arial"/>
          <w:color w:val="000000"/>
          <w:szCs w:val="22"/>
        </w:rPr>
        <w:tab/>
      </w:r>
      <w:r w:rsidR="00060799">
        <w:rPr>
          <w:rFonts w:cs="Arial"/>
          <w:color w:val="000000"/>
          <w:szCs w:val="22"/>
        </w:rPr>
        <w:tab/>
      </w:r>
      <w:r w:rsidR="00060799">
        <w:rPr>
          <w:rFonts w:cs="Arial"/>
          <w:color w:val="000000"/>
          <w:szCs w:val="22"/>
        </w:rPr>
        <w:tab/>
      </w:r>
      <w:r w:rsidR="00977787">
        <w:rPr>
          <w:rFonts w:cs="Arial"/>
          <w:color w:val="000000"/>
          <w:szCs w:val="22"/>
        </w:rPr>
        <w:t>7</w:t>
      </w:r>
      <w:r w:rsidR="00F75964" w:rsidRPr="009C6766">
        <w:rPr>
          <w:rFonts w:cs="Arial"/>
          <w:color w:val="000000"/>
          <w:szCs w:val="22"/>
        </w:rPr>
        <w:t> 000</w:t>
      </w:r>
      <w:r w:rsidRPr="009C6766">
        <w:rPr>
          <w:rFonts w:cs="Arial"/>
          <w:color w:val="000000"/>
          <w:szCs w:val="22"/>
        </w:rPr>
        <w:t xml:space="preserve"> ks</w:t>
      </w:r>
    </w:p>
    <w:p w14:paraId="5B2A3C93" w14:textId="77777777" w:rsidR="00561166" w:rsidRPr="009C6766" w:rsidRDefault="00561166" w:rsidP="00561166">
      <w:pPr>
        <w:spacing w:before="120"/>
        <w:jc w:val="both"/>
        <w:rPr>
          <w:rFonts w:cs="Arial"/>
          <w:color w:val="000000"/>
          <w:szCs w:val="22"/>
        </w:rPr>
      </w:pPr>
      <w:r w:rsidRPr="009C6766">
        <w:rPr>
          <w:rFonts w:cs="Arial"/>
          <w:color w:val="000000"/>
          <w:szCs w:val="22"/>
        </w:rPr>
        <w:t>Pracoviště Ostrava</w:t>
      </w:r>
      <w:r>
        <w:rPr>
          <w:rFonts w:cs="Arial"/>
          <w:color w:val="000000"/>
          <w:szCs w:val="22"/>
        </w:rPr>
        <w:t>:</w:t>
      </w:r>
      <w:r w:rsidR="00517301">
        <w:rPr>
          <w:rFonts w:cs="Arial"/>
          <w:color w:val="000000"/>
          <w:szCs w:val="22"/>
        </w:rPr>
        <w:t xml:space="preserve"> Nová Karolina Park, 28. října 3348/65, 702 00 Ostrava</w:t>
      </w:r>
      <w:r w:rsidR="00517301">
        <w:rPr>
          <w:rFonts w:cs="Arial"/>
          <w:color w:val="000000"/>
          <w:szCs w:val="22"/>
        </w:rPr>
        <w:tab/>
      </w:r>
      <w:r w:rsidR="00977787">
        <w:rPr>
          <w:rFonts w:cs="Arial"/>
          <w:color w:val="000000"/>
          <w:szCs w:val="22"/>
        </w:rPr>
        <w:t>7</w:t>
      </w:r>
      <w:r w:rsidR="00F75964" w:rsidRPr="009C6766">
        <w:rPr>
          <w:rFonts w:cs="Arial"/>
          <w:color w:val="000000"/>
          <w:szCs w:val="22"/>
        </w:rPr>
        <w:t> 000</w:t>
      </w:r>
      <w:r w:rsidR="00060799">
        <w:rPr>
          <w:rFonts w:cs="Arial"/>
          <w:color w:val="000000"/>
          <w:szCs w:val="22"/>
        </w:rPr>
        <w:t xml:space="preserve"> </w:t>
      </w:r>
      <w:r w:rsidRPr="009C6766">
        <w:rPr>
          <w:rFonts w:cs="Arial"/>
          <w:color w:val="000000"/>
          <w:szCs w:val="22"/>
        </w:rPr>
        <w:t>ks</w:t>
      </w:r>
    </w:p>
    <w:p w14:paraId="7E62BB66" w14:textId="77777777" w:rsidR="00561166" w:rsidRPr="009C6766" w:rsidRDefault="00561166" w:rsidP="00561166">
      <w:pPr>
        <w:spacing w:before="120" w:after="100" w:afterAutospacing="1"/>
        <w:jc w:val="both"/>
        <w:rPr>
          <w:rFonts w:cs="Arial"/>
          <w:color w:val="000000"/>
          <w:szCs w:val="22"/>
        </w:rPr>
      </w:pPr>
      <w:r w:rsidRPr="009C6766">
        <w:rPr>
          <w:rFonts w:cs="Arial"/>
          <w:color w:val="000000"/>
          <w:szCs w:val="22"/>
        </w:rPr>
        <w:t>Pracoviště Brno</w:t>
      </w:r>
      <w:r>
        <w:rPr>
          <w:rFonts w:cs="Arial"/>
          <w:color w:val="000000"/>
          <w:szCs w:val="22"/>
        </w:rPr>
        <w:t>:</w:t>
      </w:r>
      <w:r w:rsidR="00243227">
        <w:rPr>
          <w:rFonts w:cs="Arial"/>
          <w:color w:val="000000"/>
          <w:szCs w:val="22"/>
        </w:rPr>
        <w:t xml:space="preserve"> Cejl 5, </w:t>
      </w:r>
      <w:r w:rsidRPr="009C6766">
        <w:rPr>
          <w:rFonts w:cs="Arial"/>
          <w:color w:val="000000"/>
          <w:szCs w:val="22"/>
        </w:rPr>
        <w:t>658 16 Brno</w:t>
      </w:r>
      <w:r w:rsidRPr="009C6766">
        <w:rPr>
          <w:rFonts w:cs="Arial"/>
          <w:color w:val="000000"/>
          <w:szCs w:val="22"/>
        </w:rPr>
        <w:tab/>
      </w:r>
      <w:r w:rsidRPr="009C6766">
        <w:rPr>
          <w:rFonts w:cs="Arial"/>
          <w:color w:val="000000"/>
          <w:szCs w:val="22"/>
        </w:rPr>
        <w:tab/>
      </w:r>
      <w:r w:rsidRPr="009C6766">
        <w:rPr>
          <w:rFonts w:cs="Arial"/>
          <w:color w:val="000000"/>
          <w:szCs w:val="22"/>
        </w:rPr>
        <w:tab/>
      </w:r>
      <w:r w:rsidRPr="009C6766">
        <w:rPr>
          <w:rFonts w:cs="Arial"/>
          <w:color w:val="000000"/>
          <w:szCs w:val="22"/>
        </w:rPr>
        <w:tab/>
      </w:r>
      <w:r>
        <w:rPr>
          <w:rFonts w:cs="Arial"/>
          <w:color w:val="000000"/>
          <w:szCs w:val="22"/>
        </w:rPr>
        <w:tab/>
      </w:r>
      <w:r>
        <w:rPr>
          <w:rFonts w:cs="Arial"/>
          <w:color w:val="000000"/>
          <w:szCs w:val="22"/>
        </w:rPr>
        <w:tab/>
      </w:r>
      <w:r w:rsidR="00F75964">
        <w:rPr>
          <w:rFonts w:cs="Arial"/>
          <w:color w:val="000000"/>
          <w:szCs w:val="22"/>
        </w:rPr>
        <w:t>1</w:t>
      </w:r>
      <w:r w:rsidR="00977787">
        <w:rPr>
          <w:rFonts w:cs="Arial"/>
          <w:color w:val="000000"/>
          <w:szCs w:val="22"/>
        </w:rPr>
        <w:t>0</w:t>
      </w:r>
      <w:r w:rsidR="00F75964" w:rsidRPr="009C6766">
        <w:rPr>
          <w:rFonts w:cs="Arial"/>
          <w:color w:val="000000"/>
          <w:szCs w:val="22"/>
        </w:rPr>
        <w:t> 000</w:t>
      </w:r>
      <w:r w:rsidRPr="009C6766">
        <w:rPr>
          <w:rFonts w:cs="Arial"/>
          <w:color w:val="000000"/>
          <w:szCs w:val="22"/>
        </w:rPr>
        <w:t xml:space="preserve"> ks</w:t>
      </w:r>
      <w:r>
        <w:rPr>
          <w:rFonts w:cs="Arial"/>
          <w:color w:val="000000"/>
          <w:szCs w:val="22"/>
        </w:rPr>
        <w:t>.</w:t>
      </w:r>
    </w:p>
    <w:p w14:paraId="2CBC3CC1" w14:textId="77777777" w:rsidR="00561166" w:rsidRPr="009C6766" w:rsidRDefault="00561166" w:rsidP="00561166">
      <w:pPr>
        <w:spacing w:before="60" w:after="100" w:afterAutospacing="1"/>
        <w:jc w:val="both"/>
        <w:rPr>
          <w:rFonts w:cs="Arial"/>
          <w:color w:val="000000"/>
          <w:szCs w:val="22"/>
        </w:rPr>
      </w:pPr>
      <w:r w:rsidRPr="009C6766">
        <w:rPr>
          <w:rFonts w:cs="Arial"/>
          <w:color w:val="000000"/>
          <w:szCs w:val="22"/>
        </w:rPr>
        <w:t>Vratky budou předány na adresu Ředitelství ZPMVČR</w:t>
      </w:r>
      <w:r>
        <w:rPr>
          <w:rFonts w:cs="Arial"/>
          <w:color w:val="000000"/>
          <w:szCs w:val="22"/>
        </w:rPr>
        <w:t>:</w:t>
      </w:r>
      <w:r w:rsidRPr="009C6766">
        <w:rPr>
          <w:rFonts w:cs="Arial"/>
          <w:color w:val="000000"/>
          <w:szCs w:val="22"/>
        </w:rPr>
        <w:t xml:space="preserve"> Vinohradská 2577/178, 130 00 Praha 3.</w:t>
      </w:r>
    </w:p>
    <w:p w14:paraId="4C7385F7" w14:textId="77777777" w:rsidR="00607564" w:rsidRDefault="0063727C" w:rsidP="001672ED">
      <w:pPr>
        <w:pStyle w:val="1lnky"/>
      </w:pPr>
      <w:r>
        <w:br w:type="column"/>
      </w:r>
      <w:r w:rsidR="00607564" w:rsidRPr="001672ED">
        <w:lastRenderedPageBreak/>
        <w:t>Článek</w:t>
      </w:r>
      <w:r w:rsidR="00D51301">
        <w:t xml:space="preserve"> </w:t>
      </w:r>
      <w:r w:rsidR="000B1027">
        <w:t>III</w:t>
      </w:r>
      <w:r w:rsidR="00607564" w:rsidRPr="00F26700">
        <w:t>.</w:t>
      </w:r>
    </w:p>
    <w:p w14:paraId="06E72402" w14:textId="77777777" w:rsidR="000B1027" w:rsidRPr="001672ED" w:rsidRDefault="00137720" w:rsidP="001672ED">
      <w:pPr>
        <w:pStyle w:val="Nadpis1"/>
      </w:pPr>
      <w:r w:rsidRPr="001672ED">
        <w:t>Cena</w:t>
      </w:r>
    </w:p>
    <w:p w14:paraId="6C5D1AF2" w14:textId="77777777" w:rsidR="000B1027" w:rsidRDefault="00520372" w:rsidP="00520372">
      <w:pPr>
        <w:pStyle w:val="Nadpis2"/>
      </w:pPr>
      <w:r>
        <w:t xml:space="preserve">1. </w:t>
      </w:r>
      <w:r w:rsidR="00561166">
        <w:t>Cena za splnění předmětu této S</w:t>
      </w:r>
      <w:r w:rsidR="00561166" w:rsidRPr="009C6766">
        <w:t>mlouvy, tj. vš</w:t>
      </w:r>
      <w:r w:rsidR="00561166">
        <w:t>ech činností specifikovaných v Čl. I. S</w:t>
      </w:r>
      <w:r w:rsidR="00561166" w:rsidRPr="009C6766">
        <w:t>mlouvy byla dohodnuta dle</w:t>
      </w:r>
      <w:r w:rsidR="00561166">
        <w:t xml:space="preserve"> níže uvedeného rozpisu takto: </w:t>
      </w:r>
    </w:p>
    <w:tbl>
      <w:tblPr>
        <w:tblpPr w:leftFromText="141" w:rightFromText="141" w:vertAnchor="text" w:horzAnchor="margin" w:tblpXSpec="center" w:tblpY="67"/>
        <w:tblW w:w="9322" w:type="dxa"/>
        <w:tblBorders>
          <w:top w:val="single" w:sz="12" w:space="0" w:color="000000"/>
          <w:bottom w:val="single" w:sz="12" w:space="0" w:color="000000"/>
        </w:tblBorders>
        <w:tblLook w:val="0120" w:firstRow="1" w:lastRow="0" w:firstColumn="0" w:lastColumn="1" w:noHBand="0" w:noVBand="0"/>
      </w:tblPr>
      <w:tblGrid>
        <w:gridCol w:w="3721"/>
        <w:gridCol w:w="2013"/>
        <w:gridCol w:w="1751"/>
        <w:gridCol w:w="1837"/>
      </w:tblGrid>
      <w:tr w:rsidR="00561166" w:rsidRPr="009C6766" w14:paraId="6DAF1E8A" w14:textId="77777777" w:rsidTr="00561166">
        <w:trPr>
          <w:trHeight w:val="368"/>
        </w:trPr>
        <w:tc>
          <w:tcPr>
            <w:tcW w:w="3721" w:type="dxa"/>
            <w:tcBorders>
              <w:bottom w:val="single" w:sz="6" w:space="0" w:color="000000"/>
            </w:tcBorders>
            <w:shd w:val="clear" w:color="auto" w:fill="auto"/>
            <w:vAlign w:val="center"/>
          </w:tcPr>
          <w:p w14:paraId="4ADF94EC" w14:textId="77777777" w:rsidR="00561166" w:rsidRPr="009C6766" w:rsidRDefault="00561166" w:rsidP="003A6E6D">
            <w:pPr>
              <w:spacing w:after="100" w:afterAutospacing="1"/>
              <w:rPr>
                <w:rFonts w:cs="Arial"/>
                <w:b/>
                <w:bCs/>
                <w:color w:val="000000"/>
                <w:szCs w:val="22"/>
              </w:rPr>
            </w:pPr>
            <w:r w:rsidRPr="009C6766">
              <w:rPr>
                <w:rFonts w:cs="Arial"/>
                <w:b/>
                <w:bCs/>
                <w:color w:val="000000"/>
                <w:szCs w:val="22"/>
              </w:rPr>
              <w:t>Položka</w:t>
            </w:r>
          </w:p>
        </w:tc>
        <w:tc>
          <w:tcPr>
            <w:tcW w:w="2013" w:type="dxa"/>
            <w:tcBorders>
              <w:bottom w:val="single" w:sz="6" w:space="0" w:color="000000"/>
              <w:right w:val="nil"/>
            </w:tcBorders>
            <w:shd w:val="clear" w:color="auto" w:fill="auto"/>
            <w:vAlign w:val="center"/>
          </w:tcPr>
          <w:p w14:paraId="7E6107DC" w14:textId="77777777" w:rsidR="00561166" w:rsidRPr="009C6766" w:rsidRDefault="00561166" w:rsidP="003A6E6D">
            <w:pPr>
              <w:spacing w:after="100" w:afterAutospacing="1"/>
              <w:jc w:val="center"/>
              <w:rPr>
                <w:rFonts w:cs="Arial"/>
                <w:b/>
                <w:bCs/>
                <w:color w:val="000000"/>
                <w:szCs w:val="22"/>
              </w:rPr>
            </w:pPr>
            <w:r w:rsidRPr="009C6766">
              <w:rPr>
                <w:rFonts w:cs="Arial"/>
                <w:b/>
                <w:bCs/>
                <w:color w:val="000000"/>
                <w:szCs w:val="22"/>
              </w:rPr>
              <w:t>Cena bez DPH</w:t>
            </w:r>
          </w:p>
        </w:tc>
        <w:tc>
          <w:tcPr>
            <w:tcW w:w="1751" w:type="dxa"/>
            <w:tcBorders>
              <w:top w:val="single" w:sz="12" w:space="0" w:color="000000"/>
              <w:left w:val="nil"/>
              <w:bottom w:val="single" w:sz="6" w:space="0" w:color="000000"/>
            </w:tcBorders>
            <w:shd w:val="clear" w:color="auto" w:fill="auto"/>
            <w:vAlign w:val="center"/>
          </w:tcPr>
          <w:p w14:paraId="6B7772DD" w14:textId="77777777" w:rsidR="00561166" w:rsidRPr="009C6766" w:rsidRDefault="00561166" w:rsidP="003A6E6D">
            <w:pPr>
              <w:spacing w:after="100" w:afterAutospacing="1"/>
              <w:jc w:val="center"/>
              <w:rPr>
                <w:rFonts w:cs="Arial"/>
                <w:b/>
                <w:bCs/>
                <w:color w:val="000000"/>
                <w:szCs w:val="22"/>
              </w:rPr>
            </w:pPr>
          </w:p>
        </w:tc>
        <w:tc>
          <w:tcPr>
            <w:tcW w:w="1837" w:type="dxa"/>
            <w:tcBorders>
              <w:bottom w:val="single" w:sz="6" w:space="0" w:color="000000"/>
            </w:tcBorders>
            <w:shd w:val="clear" w:color="auto" w:fill="auto"/>
            <w:vAlign w:val="center"/>
          </w:tcPr>
          <w:p w14:paraId="607E7082" w14:textId="77777777" w:rsidR="00561166" w:rsidRPr="009C6766" w:rsidRDefault="00561166" w:rsidP="003A6E6D">
            <w:pPr>
              <w:spacing w:after="100" w:afterAutospacing="1"/>
              <w:jc w:val="center"/>
              <w:rPr>
                <w:rFonts w:cs="Arial"/>
                <w:b/>
                <w:bCs/>
                <w:color w:val="000000"/>
                <w:szCs w:val="22"/>
              </w:rPr>
            </w:pPr>
          </w:p>
        </w:tc>
      </w:tr>
      <w:tr w:rsidR="00561166" w:rsidRPr="009C6766" w14:paraId="4F5A083A" w14:textId="77777777" w:rsidTr="00561166">
        <w:trPr>
          <w:trHeight w:val="368"/>
        </w:trPr>
        <w:tc>
          <w:tcPr>
            <w:tcW w:w="3721" w:type="dxa"/>
            <w:tcBorders>
              <w:bottom w:val="nil"/>
            </w:tcBorders>
            <w:shd w:val="clear" w:color="auto" w:fill="auto"/>
            <w:vAlign w:val="center"/>
          </w:tcPr>
          <w:p w14:paraId="723382E0" w14:textId="77777777" w:rsidR="00561166" w:rsidRPr="009C6766" w:rsidRDefault="00561166" w:rsidP="00977787">
            <w:pPr>
              <w:spacing w:after="100" w:afterAutospacing="1"/>
              <w:rPr>
                <w:rFonts w:cs="Arial"/>
                <w:color w:val="000000"/>
                <w:szCs w:val="22"/>
              </w:rPr>
            </w:pPr>
            <w:r w:rsidRPr="009C6766">
              <w:rPr>
                <w:rFonts w:cs="Arial"/>
                <w:color w:val="000000"/>
                <w:szCs w:val="22"/>
              </w:rPr>
              <w:t xml:space="preserve">a)Tisk </w:t>
            </w:r>
            <w:r w:rsidR="00243227">
              <w:rPr>
                <w:rFonts w:cs="Arial"/>
                <w:color w:val="000000"/>
                <w:szCs w:val="22"/>
              </w:rPr>
              <w:t>8</w:t>
            </w:r>
            <w:r w:rsidR="00977787">
              <w:rPr>
                <w:rFonts w:cs="Arial"/>
                <w:color w:val="000000"/>
                <w:szCs w:val="22"/>
              </w:rPr>
              <w:t>6</w:t>
            </w:r>
            <w:r w:rsidR="00243227">
              <w:rPr>
                <w:rFonts w:cs="Arial"/>
                <w:color w:val="000000"/>
                <w:szCs w:val="22"/>
              </w:rPr>
              <w:t xml:space="preserve">0 </w:t>
            </w:r>
            <w:r w:rsidR="00A71319">
              <w:rPr>
                <w:rFonts w:cs="Arial"/>
                <w:color w:val="000000"/>
                <w:szCs w:val="22"/>
              </w:rPr>
              <w:t xml:space="preserve">000 </w:t>
            </w:r>
            <w:r w:rsidRPr="009C6766">
              <w:rPr>
                <w:rFonts w:cs="Arial"/>
                <w:color w:val="000000"/>
                <w:szCs w:val="22"/>
              </w:rPr>
              <w:t>výtisků</w:t>
            </w:r>
          </w:p>
        </w:tc>
        <w:tc>
          <w:tcPr>
            <w:tcW w:w="2013" w:type="dxa"/>
            <w:tcBorders>
              <w:bottom w:val="nil"/>
              <w:right w:val="nil"/>
            </w:tcBorders>
            <w:shd w:val="clear" w:color="auto" w:fill="auto"/>
            <w:vAlign w:val="center"/>
          </w:tcPr>
          <w:p w14:paraId="3D30B733" w14:textId="77777777" w:rsidR="00561166" w:rsidRPr="00025FF6" w:rsidRDefault="00977787" w:rsidP="00977787">
            <w:pPr>
              <w:spacing w:after="100" w:afterAutospacing="1"/>
              <w:rPr>
                <w:rFonts w:cs="Arial"/>
                <w:color w:val="000000"/>
                <w:szCs w:val="22"/>
                <w:highlight w:val="yellow"/>
              </w:rPr>
            </w:pPr>
            <w:r w:rsidRPr="00025FF6">
              <w:rPr>
                <w:rFonts w:cs="Arial"/>
                <w:color w:val="000000"/>
                <w:szCs w:val="22"/>
                <w:highlight w:val="yellow"/>
              </w:rPr>
              <w:t>…...</w:t>
            </w:r>
            <w:r w:rsidR="00D8205F">
              <w:rPr>
                <w:rFonts w:cs="Arial"/>
                <w:color w:val="000000"/>
                <w:szCs w:val="22"/>
                <w:highlight w:val="yellow"/>
              </w:rPr>
              <w:t>..</w:t>
            </w:r>
            <w:r w:rsidR="00610E6F" w:rsidRPr="00025FF6">
              <w:rPr>
                <w:rFonts w:cs="Arial"/>
                <w:color w:val="000000"/>
                <w:szCs w:val="22"/>
                <w:highlight w:val="yellow"/>
              </w:rPr>
              <w:t xml:space="preserve"> </w:t>
            </w:r>
            <w:r w:rsidR="00561166" w:rsidRPr="00025FF6">
              <w:rPr>
                <w:rFonts w:cs="Arial"/>
                <w:color w:val="000000"/>
                <w:szCs w:val="22"/>
                <w:highlight w:val="yellow"/>
              </w:rPr>
              <w:t>Kč</w:t>
            </w:r>
          </w:p>
        </w:tc>
        <w:tc>
          <w:tcPr>
            <w:tcW w:w="1751" w:type="dxa"/>
            <w:tcBorders>
              <w:left w:val="nil"/>
              <w:bottom w:val="nil"/>
            </w:tcBorders>
            <w:shd w:val="clear" w:color="auto" w:fill="auto"/>
            <w:vAlign w:val="center"/>
          </w:tcPr>
          <w:p w14:paraId="10F0E1B1" w14:textId="77777777" w:rsidR="00561166" w:rsidRPr="009C6766" w:rsidRDefault="00561166" w:rsidP="003A6E6D">
            <w:pPr>
              <w:spacing w:after="100" w:afterAutospacing="1"/>
              <w:jc w:val="center"/>
              <w:rPr>
                <w:rFonts w:cs="Arial"/>
                <w:color w:val="000000"/>
                <w:szCs w:val="22"/>
              </w:rPr>
            </w:pPr>
          </w:p>
        </w:tc>
        <w:tc>
          <w:tcPr>
            <w:tcW w:w="1837" w:type="dxa"/>
            <w:tcBorders>
              <w:bottom w:val="nil"/>
            </w:tcBorders>
            <w:shd w:val="clear" w:color="auto" w:fill="auto"/>
            <w:vAlign w:val="center"/>
          </w:tcPr>
          <w:p w14:paraId="040F05B1" w14:textId="77777777" w:rsidR="00561166" w:rsidRPr="009C6766" w:rsidRDefault="00561166" w:rsidP="003A6E6D">
            <w:pPr>
              <w:spacing w:after="100" w:afterAutospacing="1"/>
              <w:jc w:val="center"/>
              <w:rPr>
                <w:rFonts w:cs="Arial"/>
                <w:color w:val="000000"/>
                <w:szCs w:val="22"/>
              </w:rPr>
            </w:pPr>
          </w:p>
        </w:tc>
      </w:tr>
      <w:tr w:rsidR="00561166" w:rsidRPr="009C6766" w14:paraId="69014BED" w14:textId="77777777" w:rsidTr="00561166">
        <w:trPr>
          <w:trHeight w:val="369"/>
        </w:trPr>
        <w:tc>
          <w:tcPr>
            <w:tcW w:w="3721" w:type="dxa"/>
            <w:tcBorders>
              <w:top w:val="nil"/>
              <w:bottom w:val="nil"/>
            </w:tcBorders>
            <w:shd w:val="clear" w:color="auto" w:fill="auto"/>
            <w:vAlign w:val="center"/>
          </w:tcPr>
          <w:p w14:paraId="4BFA8A5D" w14:textId="77777777" w:rsidR="00561166" w:rsidRPr="009C6766" w:rsidRDefault="00561166" w:rsidP="003A6E6D">
            <w:pPr>
              <w:spacing w:after="100" w:afterAutospacing="1"/>
              <w:rPr>
                <w:rFonts w:cs="Arial"/>
                <w:color w:val="000000"/>
                <w:szCs w:val="22"/>
              </w:rPr>
            </w:pPr>
          </w:p>
          <w:p w14:paraId="659ADDD6" w14:textId="77777777" w:rsidR="00561166" w:rsidRPr="009C6766" w:rsidRDefault="00561166" w:rsidP="00977787">
            <w:pPr>
              <w:spacing w:after="100" w:afterAutospacing="1"/>
              <w:rPr>
                <w:rFonts w:cs="Arial"/>
                <w:color w:val="000000"/>
                <w:szCs w:val="22"/>
              </w:rPr>
            </w:pPr>
            <w:r w:rsidRPr="009C6766">
              <w:rPr>
                <w:rFonts w:cs="Arial"/>
                <w:color w:val="000000"/>
                <w:szCs w:val="22"/>
              </w:rPr>
              <w:t xml:space="preserve">b) Balné, distribuce na adresy pojištěnců </w:t>
            </w:r>
            <w:r w:rsidR="00243227">
              <w:rPr>
                <w:rFonts w:cs="Arial"/>
                <w:color w:val="000000"/>
                <w:szCs w:val="22"/>
              </w:rPr>
              <w:t>7</w:t>
            </w:r>
            <w:r w:rsidR="00977787">
              <w:rPr>
                <w:rFonts w:cs="Arial"/>
                <w:color w:val="000000"/>
                <w:szCs w:val="22"/>
              </w:rPr>
              <w:t>90</w:t>
            </w:r>
            <w:r w:rsidR="00243227">
              <w:rPr>
                <w:rFonts w:cs="Arial"/>
                <w:color w:val="000000"/>
                <w:szCs w:val="22"/>
              </w:rPr>
              <w:t xml:space="preserve"> </w:t>
            </w:r>
            <w:r w:rsidR="00A71319">
              <w:rPr>
                <w:rFonts w:cs="Arial"/>
                <w:color w:val="000000"/>
                <w:szCs w:val="22"/>
              </w:rPr>
              <w:t xml:space="preserve">000 </w:t>
            </w:r>
            <w:r w:rsidRPr="009C6766">
              <w:rPr>
                <w:rFonts w:cs="Arial"/>
                <w:color w:val="000000"/>
                <w:szCs w:val="22"/>
              </w:rPr>
              <w:t>výtisků, hmotnost do 50 g/1 ks a zpracování vratek</w:t>
            </w:r>
          </w:p>
        </w:tc>
        <w:tc>
          <w:tcPr>
            <w:tcW w:w="2013" w:type="dxa"/>
            <w:tcBorders>
              <w:top w:val="nil"/>
              <w:bottom w:val="nil"/>
              <w:right w:val="nil"/>
            </w:tcBorders>
            <w:shd w:val="clear" w:color="auto" w:fill="auto"/>
            <w:vAlign w:val="bottom"/>
          </w:tcPr>
          <w:p w14:paraId="013D4299" w14:textId="77777777" w:rsidR="00561166" w:rsidRPr="009C6766" w:rsidRDefault="00977787" w:rsidP="00977787">
            <w:pPr>
              <w:spacing w:after="100" w:afterAutospacing="1"/>
              <w:rPr>
                <w:rFonts w:cs="Arial"/>
                <w:color w:val="000000"/>
                <w:szCs w:val="22"/>
              </w:rPr>
            </w:pPr>
            <w:r w:rsidRPr="00025FF6">
              <w:rPr>
                <w:rFonts w:cs="Arial"/>
                <w:color w:val="000000"/>
                <w:szCs w:val="22"/>
                <w:highlight w:val="yellow"/>
              </w:rPr>
              <w:t>…</w:t>
            </w:r>
            <w:r w:rsidR="00D8205F">
              <w:rPr>
                <w:rFonts w:cs="Arial"/>
                <w:color w:val="000000"/>
                <w:szCs w:val="22"/>
                <w:highlight w:val="yellow"/>
              </w:rPr>
              <w:t>……</w:t>
            </w:r>
            <w:r w:rsidR="00561166" w:rsidRPr="00025FF6">
              <w:rPr>
                <w:rFonts w:cs="Arial"/>
                <w:color w:val="000000"/>
                <w:szCs w:val="22"/>
                <w:highlight w:val="yellow"/>
              </w:rPr>
              <w:t>K</w:t>
            </w:r>
            <w:r w:rsidR="00561166">
              <w:rPr>
                <w:rFonts w:cs="Arial"/>
                <w:color w:val="000000"/>
                <w:szCs w:val="22"/>
              </w:rPr>
              <w:t>č</w:t>
            </w:r>
          </w:p>
        </w:tc>
        <w:tc>
          <w:tcPr>
            <w:tcW w:w="1751" w:type="dxa"/>
            <w:tcBorders>
              <w:top w:val="nil"/>
              <w:left w:val="nil"/>
              <w:bottom w:val="nil"/>
            </w:tcBorders>
            <w:shd w:val="clear" w:color="auto" w:fill="auto"/>
            <w:vAlign w:val="bottom"/>
          </w:tcPr>
          <w:p w14:paraId="2630919E" w14:textId="77777777" w:rsidR="00561166" w:rsidRPr="009C6766" w:rsidRDefault="00561166" w:rsidP="003A6E6D">
            <w:pPr>
              <w:spacing w:after="100" w:afterAutospacing="1"/>
              <w:jc w:val="center"/>
              <w:rPr>
                <w:rFonts w:cs="Arial"/>
                <w:color w:val="000000"/>
                <w:szCs w:val="22"/>
              </w:rPr>
            </w:pPr>
          </w:p>
        </w:tc>
        <w:tc>
          <w:tcPr>
            <w:tcW w:w="1837" w:type="dxa"/>
            <w:tcBorders>
              <w:top w:val="nil"/>
              <w:bottom w:val="nil"/>
            </w:tcBorders>
            <w:shd w:val="clear" w:color="auto" w:fill="auto"/>
            <w:vAlign w:val="bottom"/>
          </w:tcPr>
          <w:p w14:paraId="304F306B" w14:textId="77777777" w:rsidR="00561166" w:rsidRPr="009C6766" w:rsidRDefault="00561166" w:rsidP="003A6E6D">
            <w:pPr>
              <w:spacing w:after="100" w:afterAutospacing="1"/>
              <w:rPr>
                <w:rFonts w:cs="Arial"/>
                <w:color w:val="000000"/>
                <w:szCs w:val="22"/>
              </w:rPr>
            </w:pPr>
          </w:p>
        </w:tc>
      </w:tr>
      <w:tr w:rsidR="00561166" w:rsidRPr="009C6766" w14:paraId="012842C4" w14:textId="77777777" w:rsidTr="00561166">
        <w:trPr>
          <w:trHeight w:val="369"/>
        </w:trPr>
        <w:tc>
          <w:tcPr>
            <w:tcW w:w="3721" w:type="dxa"/>
            <w:tcBorders>
              <w:top w:val="nil"/>
              <w:bottom w:val="single" w:sz="4" w:space="0" w:color="auto"/>
            </w:tcBorders>
            <w:shd w:val="clear" w:color="auto" w:fill="auto"/>
            <w:vAlign w:val="center"/>
          </w:tcPr>
          <w:p w14:paraId="71CABD7E" w14:textId="77777777" w:rsidR="00561166" w:rsidRPr="009C6766" w:rsidRDefault="00561166" w:rsidP="003A6E6D">
            <w:pPr>
              <w:spacing w:after="100" w:afterAutospacing="1"/>
              <w:rPr>
                <w:rFonts w:cs="Arial"/>
                <w:color w:val="000000"/>
                <w:szCs w:val="22"/>
              </w:rPr>
            </w:pPr>
          </w:p>
          <w:p w14:paraId="09D46CA2" w14:textId="77777777" w:rsidR="00561166" w:rsidRPr="009C6766" w:rsidRDefault="00561166" w:rsidP="00977787">
            <w:pPr>
              <w:spacing w:after="100" w:afterAutospacing="1"/>
              <w:rPr>
                <w:rFonts w:cs="Arial"/>
                <w:color w:val="000000"/>
                <w:szCs w:val="22"/>
              </w:rPr>
            </w:pPr>
            <w:r w:rsidRPr="009C6766">
              <w:rPr>
                <w:rFonts w:cs="Arial"/>
                <w:color w:val="000000"/>
                <w:szCs w:val="22"/>
              </w:rPr>
              <w:t>c) Balné, dodání na   p</w:t>
            </w:r>
            <w:r>
              <w:rPr>
                <w:rFonts w:cs="Arial"/>
                <w:color w:val="000000"/>
                <w:szCs w:val="22"/>
              </w:rPr>
              <w:t>racoviště O</w:t>
            </w:r>
            <w:r w:rsidRPr="009C6766">
              <w:rPr>
                <w:rFonts w:cs="Arial"/>
                <w:color w:val="000000"/>
                <w:szCs w:val="22"/>
              </w:rPr>
              <w:t xml:space="preserve">bjednatele </w:t>
            </w:r>
            <w:r w:rsidR="00977787">
              <w:rPr>
                <w:rFonts w:cs="Arial"/>
                <w:color w:val="000000"/>
                <w:szCs w:val="22"/>
              </w:rPr>
              <w:t>70</w:t>
            </w:r>
            <w:r w:rsidR="00243227">
              <w:rPr>
                <w:rFonts w:cs="Arial"/>
                <w:color w:val="000000"/>
                <w:szCs w:val="22"/>
              </w:rPr>
              <w:t xml:space="preserve"> </w:t>
            </w:r>
            <w:r w:rsidR="00A71319">
              <w:rPr>
                <w:rFonts w:cs="Arial"/>
                <w:color w:val="000000"/>
                <w:szCs w:val="22"/>
              </w:rPr>
              <w:t>000</w:t>
            </w:r>
            <w:r w:rsidRPr="009C6766">
              <w:rPr>
                <w:rFonts w:cs="Arial"/>
                <w:color w:val="000000"/>
                <w:szCs w:val="22"/>
              </w:rPr>
              <w:t xml:space="preserve"> výtisků v balících po 50 ks</w:t>
            </w:r>
          </w:p>
        </w:tc>
        <w:tc>
          <w:tcPr>
            <w:tcW w:w="2013" w:type="dxa"/>
            <w:tcBorders>
              <w:top w:val="nil"/>
              <w:bottom w:val="single" w:sz="4" w:space="0" w:color="auto"/>
              <w:right w:val="nil"/>
            </w:tcBorders>
            <w:shd w:val="clear" w:color="auto" w:fill="auto"/>
            <w:vAlign w:val="bottom"/>
          </w:tcPr>
          <w:p w14:paraId="35583F05" w14:textId="77777777" w:rsidR="00561166" w:rsidRPr="009C6766" w:rsidRDefault="00D8205F" w:rsidP="00977787">
            <w:pPr>
              <w:spacing w:after="100" w:afterAutospacing="1"/>
              <w:rPr>
                <w:rFonts w:cs="Arial"/>
                <w:color w:val="000000"/>
                <w:szCs w:val="22"/>
              </w:rPr>
            </w:pPr>
            <w:r w:rsidRPr="00D8205F">
              <w:rPr>
                <w:rFonts w:cs="Arial"/>
                <w:color w:val="000000"/>
                <w:szCs w:val="22"/>
                <w:highlight w:val="yellow"/>
              </w:rPr>
              <w:t>.</w:t>
            </w:r>
            <w:r w:rsidR="00977787" w:rsidRPr="00D8205F">
              <w:rPr>
                <w:rFonts w:cs="Arial"/>
                <w:color w:val="000000"/>
                <w:szCs w:val="22"/>
                <w:highlight w:val="yellow"/>
              </w:rPr>
              <w:t>…</w:t>
            </w:r>
            <w:r>
              <w:rPr>
                <w:rFonts w:cs="Arial"/>
                <w:color w:val="000000"/>
                <w:szCs w:val="22"/>
                <w:highlight w:val="yellow"/>
              </w:rPr>
              <w:t>….</w:t>
            </w:r>
            <w:r w:rsidR="00610E6F" w:rsidRPr="00025FF6">
              <w:rPr>
                <w:rFonts w:cs="Arial"/>
                <w:color w:val="000000"/>
                <w:szCs w:val="22"/>
                <w:highlight w:val="yellow"/>
              </w:rPr>
              <w:t xml:space="preserve"> </w:t>
            </w:r>
            <w:r w:rsidR="00561166" w:rsidRPr="00025FF6">
              <w:rPr>
                <w:rFonts w:cs="Arial"/>
                <w:color w:val="000000"/>
                <w:szCs w:val="22"/>
                <w:highlight w:val="yellow"/>
              </w:rPr>
              <w:t>Kč</w:t>
            </w:r>
          </w:p>
        </w:tc>
        <w:tc>
          <w:tcPr>
            <w:tcW w:w="1751" w:type="dxa"/>
            <w:tcBorders>
              <w:top w:val="nil"/>
              <w:left w:val="nil"/>
              <w:bottom w:val="single" w:sz="4" w:space="0" w:color="auto"/>
            </w:tcBorders>
            <w:shd w:val="clear" w:color="auto" w:fill="auto"/>
            <w:vAlign w:val="bottom"/>
          </w:tcPr>
          <w:p w14:paraId="15767730" w14:textId="77777777" w:rsidR="00561166" w:rsidRPr="009C6766" w:rsidRDefault="00561166" w:rsidP="003A6E6D">
            <w:pPr>
              <w:spacing w:after="100" w:afterAutospacing="1"/>
              <w:rPr>
                <w:rFonts w:cs="Arial"/>
                <w:color w:val="000000"/>
                <w:szCs w:val="22"/>
              </w:rPr>
            </w:pPr>
          </w:p>
        </w:tc>
        <w:tc>
          <w:tcPr>
            <w:tcW w:w="1837" w:type="dxa"/>
            <w:tcBorders>
              <w:top w:val="nil"/>
              <w:bottom w:val="single" w:sz="4" w:space="0" w:color="auto"/>
            </w:tcBorders>
            <w:shd w:val="clear" w:color="auto" w:fill="auto"/>
            <w:vAlign w:val="bottom"/>
          </w:tcPr>
          <w:p w14:paraId="7CC73424" w14:textId="77777777" w:rsidR="00561166" w:rsidRPr="00060799" w:rsidRDefault="00561166" w:rsidP="003A6E6D">
            <w:pPr>
              <w:spacing w:after="100" w:afterAutospacing="1"/>
              <w:jc w:val="center"/>
              <w:rPr>
                <w:rFonts w:cs="Arial"/>
                <w:color w:val="000000"/>
                <w:szCs w:val="22"/>
                <w:highlight w:val="yellow"/>
              </w:rPr>
            </w:pPr>
          </w:p>
        </w:tc>
      </w:tr>
      <w:tr w:rsidR="00561166" w:rsidRPr="009C6766" w14:paraId="1D6DF5D6" w14:textId="77777777" w:rsidTr="00561166">
        <w:trPr>
          <w:trHeight w:val="368"/>
        </w:trPr>
        <w:tc>
          <w:tcPr>
            <w:tcW w:w="3721" w:type="dxa"/>
            <w:tcBorders>
              <w:top w:val="single" w:sz="4" w:space="0" w:color="auto"/>
              <w:bottom w:val="double" w:sz="4" w:space="0" w:color="auto"/>
            </w:tcBorders>
            <w:shd w:val="clear" w:color="auto" w:fill="auto"/>
            <w:vAlign w:val="center"/>
          </w:tcPr>
          <w:p w14:paraId="00960C15" w14:textId="77777777" w:rsidR="00561166" w:rsidRPr="009C6766" w:rsidRDefault="002125D0" w:rsidP="003A6E6D">
            <w:pPr>
              <w:spacing w:after="100" w:afterAutospacing="1"/>
              <w:rPr>
                <w:rFonts w:cs="Arial"/>
                <w:b/>
                <w:bCs/>
                <w:color w:val="000000"/>
                <w:szCs w:val="22"/>
              </w:rPr>
            </w:pPr>
            <w:r>
              <w:rPr>
                <w:rFonts w:cs="Arial"/>
                <w:b/>
                <w:bCs/>
                <w:color w:val="000000"/>
                <w:szCs w:val="22"/>
              </w:rPr>
              <w:t xml:space="preserve">CENA </w:t>
            </w:r>
            <w:r w:rsidR="00561166" w:rsidRPr="009C6766">
              <w:rPr>
                <w:rFonts w:cs="Arial"/>
                <w:b/>
                <w:bCs/>
                <w:color w:val="000000"/>
                <w:szCs w:val="22"/>
              </w:rPr>
              <w:t xml:space="preserve">CELKEM </w:t>
            </w:r>
          </w:p>
        </w:tc>
        <w:tc>
          <w:tcPr>
            <w:tcW w:w="2013" w:type="dxa"/>
            <w:tcBorders>
              <w:top w:val="single" w:sz="4" w:space="0" w:color="auto"/>
              <w:bottom w:val="double" w:sz="4" w:space="0" w:color="auto"/>
              <w:right w:val="nil"/>
            </w:tcBorders>
            <w:shd w:val="clear" w:color="auto" w:fill="auto"/>
            <w:vAlign w:val="center"/>
          </w:tcPr>
          <w:p w14:paraId="175A41EC" w14:textId="77777777" w:rsidR="00561166" w:rsidRPr="009C6766" w:rsidRDefault="00D8205F" w:rsidP="00977787">
            <w:pPr>
              <w:spacing w:after="100" w:afterAutospacing="1"/>
              <w:rPr>
                <w:rFonts w:cs="Arial"/>
                <w:b/>
                <w:bCs/>
                <w:color w:val="000000"/>
                <w:szCs w:val="22"/>
              </w:rPr>
            </w:pPr>
            <w:r>
              <w:rPr>
                <w:rFonts w:cs="Arial"/>
                <w:b/>
                <w:bCs/>
                <w:color w:val="000000"/>
                <w:szCs w:val="22"/>
                <w:highlight w:val="yellow"/>
              </w:rPr>
              <w:t xml:space="preserve"> ……. </w:t>
            </w:r>
            <w:r w:rsidR="00561166" w:rsidRPr="00D8205F">
              <w:rPr>
                <w:rFonts w:cs="Arial"/>
                <w:b/>
                <w:bCs/>
                <w:color w:val="000000"/>
                <w:szCs w:val="22"/>
                <w:highlight w:val="yellow"/>
              </w:rPr>
              <w:t>Kč</w:t>
            </w:r>
          </w:p>
        </w:tc>
        <w:tc>
          <w:tcPr>
            <w:tcW w:w="1751" w:type="dxa"/>
            <w:tcBorders>
              <w:top w:val="single" w:sz="4" w:space="0" w:color="auto"/>
              <w:left w:val="nil"/>
              <w:bottom w:val="double" w:sz="4" w:space="0" w:color="auto"/>
            </w:tcBorders>
            <w:shd w:val="clear" w:color="auto" w:fill="auto"/>
            <w:vAlign w:val="center"/>
          </w:tcPr>
          <w:p w14:paraId="7C9FB3DD" w14:textId="77777777" w:rsidR="00561166" w:rsidRPr="009C6766" w:rsidRDefault="00561166" w:rsidP="003A6E6D">
            <w:pPr>
              <w:spacing w:after="100" w:afterAutospacing="1"/>
              <w:rPr>
                <w:rFonts w:cs="Arial"/>
                <w:b/>
                <w:bCs/>
                <w:color w:val="000000"/>
                <w:szCs w:val="22"/>
              </w:rPr>
            </w:pPr>
          </w:p>
        </w:tc>
        <w:tc>
          <w:tcPr>
            <w:tcW w:w="1837" w:type="dxa"/>
            <w:tcBorders>
              <w:top w:val="single" w:sz="4" w:space="0" w:color="auto"/>
              <w:bottom w:val="double" w:sz="4" w:space="0" w:color="auto"/>
            </w:tcBorders>
            <w:shd w:val="clear" w:color="auto" w:fill="auto"/>
            <w:vAlign w:val="center"/>
          </w:tcPr>
          <w:p w14:paraId="15C40E86" w14:textId="77777777" w:rsidR="00561166" w:rsidRPr="009C6766" w:rsidRDefault="00561166" w:rsidP="003A6E6D">
            <w:pPr>
              <w:spacing w:after="100" w:afterAutospacing="1"/>
              <w:rPr>
                <w:rFonts w:cs="Arial"/>
                <w:b/>
                <w:bCs/>
                <w:color w:val="000000"/>
                <w:szCs w:val="22"/>
              </w:rPr>
            </w:pPr>
          </w:p>
        </w:tc>
      </w:tr>
    </w:tbl>
    <w:p w14:paraId="1E7CCD57" w14:textId="77777777" w:rsidR="00561166" w:rsidRDefault="00561166" w:rsidP="00561166">
      <w:pPr>
        <w:suppressAutoHyphens w:val="0"/>
        <w:spacing w:after="100" w:afterAutospacing="1"/>
        <w:ind w:left="360"/>
        <w:jc w:val="both"/>
        <w:rPr>
          <w:rFonts w:cs="Arial"/>
          <w:color w:val="000000"/>
          <w:szCs w:val="22"/>
        </w:rPr>
      </w:pPr>
    </w:p>
    <w:p w14:paraId="34DE37BB" w14:textId="77777777" w:rsidR="00561166" w:rsidRDefault="00561166" w:rsidP="00624565">
      <w:pPr>
        <w:suppressAutoHyphens w:val="0"/>
        <w:spacing w:after="100" w:afterAutospacing="1" w:line="264" w:lineRule="auto"/>
        <w:jc w:val="both"/>
        <w:rPr>
          <w:rFonts w:cs="Arial"/>
          <w:color w:val="000000"/>
          <w:szCs w:val="22"/>
        </w:rPr>
      </w:pPr>
      <w:r>
        <w:rPr>
          <w:rFonts w:cs="Arial"/>
          <w:color w:val="000000"/>
          <w:szCs w:val="22"/>
        </w:rPr>
        <w:t xml:space="preserve">2. </w:t>
      </w:r>
      <w:r w:rsidRPr="009C6766">
        <w:rPr>
          <w:rFonts w:cs="Arial"/>
          <w:color w:val="000000"/>
          <w:szCs w:val="22"/>
        </w:rPr>
        <w:t>Objednatel je oprávněn si z dohodnuté</w:t>
      </w:r>
      <w:r>
        <w:rPr>
          <w:rFonts w:cs="Arial"/>
          <w:color w:val="000000"/>
          <w:szCs w:val="22"/>
        </w:rPr>
        <w:t xml:space="preserve"> celkové </w:t>
      </w:r>
      <w:r w:rsidR="00243227">
        <w:rPr>
          <w:rFonts w:cs="Arial"/>
          <w:color w:val="000000"/>
          <w:szCs w:val="22"/>
        </w:rPr>
        <w:t>ceny</w:t>
      </w:r>
      <w:r w:rsidRPr="009C6766">
        <w:rPr>
          <w:rFonts w:cs="Arial"/>
          <w:color w:val="000000"/>
          <w:szCs w:val="22"/>
        </w:rPr>
        <w:t xml:space="preserve"> odst.</w:t>
      </w:r>
      <w:r>
        <w:rPr>
          <w:rFonts w:cs="Arial"/>
          <w:color w:val="000000"/>
          <w:szCs w:val="22"/>
        </w:rPr>
        <w:t xml:space="preserve"> 1 tohoto článku </w:t>
      </w:r>
      <w:r w:rsidR="00624565">
        <w:rPr>
          <w:rFonts w:cs="Arial"/>
          <w:color w:val="000000"/>
          <w:szCs w:val="22"/>
        </w:rPr>
        <w:t xml:space="preserve">ponechat zádržné ve výši 600 </w:t>
      </w:r>
      <w:r w:rsidRPr="009C6766">
        <w:rPr>
          <w:rFonts w:cs="Arial"/>
          <w:color w:val="000000"/>
          <w:szCs w:val="22"/>
        </w:rPr>
        <w:t>000</w:t>
      </w:r>
      <w:r w:rsidR="00243227">
        <w:rPr>
          <w:rFonts w:cs="Arial"/>
          <w:color w:val="000000"/>
          <w:szCs w:val="22"/>
        </w:rPr>
        <w:t xml:space="preserve"> </w:t>
      </w:r>
      <w:r w:rsidRPr="009C6766">
        <w:rPr>
          <w:rFonts w:cs="Arial"/>
          <w:color w:val="000000"/>
          <w:szCs w:val="22"/>
        </w:rPr>
        <w:t>Kč.</w:t>
      </w:r>
      <w:r>
        <w:rPr>
          <w:rFonts w:cs="Arial"/>
          <w:color w:val="000000"/>
          <w:szCs w:val="22"/>
        </w:rPr>
        <w:t xml:space="preserve">  Zádržné je na základě dohody S</w:t>
      </w:r>
      <w:r w:rsidRPr="009C6766">
        <w:rPr>
          <w:rFonts w:cs="Arial"/>
          <w:color w:val="000000"/>
          <w:szCs w:val="22"/>
        </w:rPr>
        <w:t xml:space="preserve">mluvních stran dohodnuto pro případné uplatnění práva z vadného plnění distribuce </w:t>
      </w:r>
      <w:r>
        <w:rPr>
          <w:rFonts w:cs="Arial"/>
          <w:color w:val="000000"/>
          <w:szCs w:val="22"/>
        </w:rPr>
        <w:t>b</w:t>
      </w:r>
      <w:r w:rsidRPr="009C6766">
        <w:rPr>
          <w:rFonts w:cs="Arial"/>
          <w:color w:val="000000"/>
          <w:szCs w:val="22"/>
        </w:rPr>
        <w:t>ulletinu formou slevy z ceny, a to dle</w:t>
      </w:r>
      <w:r>
        <w:rPr>
          <w:rFonts w:cs="Arial"/>
          <w:color w:val="000000"/>
          <w:szCs w:val="22"/>
        </w:rPr>
        <w:t xml:space="preserve"> výsledku průzkumu uvedeného v Čl</w:t>
      </w:r>
      <w:r w:rsidR="00624565">
        <w:rPr>
          <w:rFonts w:cs="Arial"/>
          <w:color w:val="000000"/>
          <w:szCs w:val="22"/>
        </w:rPr>
        <w:t xml:space="preserve">. </w:t>
      </w:r>
      <w:r w:rsidR="00834727">
        <w:rPr>
          <w:rFonts w:cs="Arial"/>
          <w:color w:val="000000"/>
          <w:szCs w:val="22"/>
        </w:rPr>
        <w:t>VI.</w:t>
      </w:r>
      <w:r w:rsidR="00624565">
        <w:rPr>
          <w:rFonts w:cs="Arial"/>
          <w:color w:val="000000"/>
          <w:szCs w:val="22"/>
        </w:rPr>
        <w:t xml:space="preserve"> této S</w:t>
      </w:r>
      <w:r w:rsidRPr="009C6766">
        <w:rPr>
          <w:rFonts w:cs="Arial"/>
          <w:color w:val="000000"/>
          <w:szCs w:val="22"/>
        </w:rPr>
        <w:t xml:space="preserve">mlouvy. </w:t>
      </w:r>
    </w:p>
    <w:p w14:paraId="4C0CD275" w14:textId="77777777" w:rsidR="00561166" w:rsidRPr="00561166" w:rsidRDefault="00561166" w:rsidP="00624565">
      <w:pPr>
        <w:suppressAutoHyphens w:val="0"/>
        <w:spacing w:after="100" w:afterAutospacing="1" w:line="264" w:lineRule="auto"/>
        <w:jc w:val="both"/>
        <w:rPr>
          <w:rFonts w:cs="Arial"/>
          <w:color w:val="000000"/>
          <w:szCs w:val="22"/>
        </w:rPr>
      </w:pPr>
      <w:r>
        <w:rPr>
          <w:rFonts w:cs="Arial"/>
          <w:color w:val="000000"/>
          <w:szCs w:val="22"/>
        </w:rPr>
        <w:t xml:space="preserve">3. </w:t>
      </w:r>
      <w:r w:rsidRPr="009C6766">
        <w:rPr>
          <w:rFonts w:cs="Arial"/>
          <w:color w:val="000000"/>
          <w:szCs w:val="22"/>
        </w:rPr>
        <w:t xml:space="preserve">Dohodnutá cena zahrnuje veškeré náklady, které </w:t>
      </w:r>
      <w:r>
        <w:rPr>
          <w:rFonts w:cs="Arial"/>
          <w:color w:val="000000"/>
          <w:szCs w:val="22"/>
        </w:rPr>
        <w:t xml:space="preserve">Zhotovitel </w:t>
      </w:r>
      <w:r w:rsidR="00624565">
        <w:rPr>
          <w:rFonts w:cs="Arial"/>
          <w:color w:val="000000"/>
          <w:szCs w:val="22"/>
        </w:rPr>
        <w:t>vynaloží při plnění předmětu S</w:t>
      </w:r>
      <w:r w:rsidRPr="009C6766">
        <w:rPr>
          <w:rFonts w:cs="Arial"/>
          <w:color w:val="000000"/>
          <w:szCs w:val="22"/>
        </w:rPr>
        <w:t>mlouvy.</w:t>
      </w:r>
    </w:p>
    <w:p w14:paraId="22F29DF5" w14:textId="77777777" w:rsidR="003620C3" w:rsidRDefault="003620C3" w:rsidP="001672ED">
      <w:pPr>
        <w:pStyle w:val="1lnky"/>
      </w:pPr>
    </w:p>
    <w:p w14:paraId="50A29678" w14:textId="77777777" w:rsidR="000B1027" w:rsidRPr="000B1027" w:rsidRDefault="002A4C92" w:rsidP="001672ED">
      <w:pPr>
        <w:pStyle w:val="1lnky"/>
      </w:pPr>
      <w:r w:rsidRPr="001672ED">
        <w:t>Článek</w:t>
      </w:r>
      <w:r>
        <w:t xml:space="preserve"> IV</w:t>
      </w:r>
      <w:r w:rsidR="000B1027" w:rsidRPr="000B1027">
        <w:t>.</w:t>
      </w:r>
    </w:p>
    <w:p w14:paraId="08736AF7" w14:textId="77777777" w:rsidR="002A4C92" w:rsidRPr="002A4C92" w:rsidRDefault="002A4C92" w:rsidP="00561166">
      <w:pPr>
        <w:pStyle w:val="Nadpis1"/>
      </w:pPr>
      <w:r w:rsidRPr="001672ED">
        <w:t>Platební podmínky</w:t>
      </w:r>
    </w:p>
    <w:p w14:paraId="4EDB3263" w14:textId="77777777" w:rsidR="00561166" w:rsidRPr="009C6766" w:rsidRDefault="00561166" w:rsidP="0076631E">
      <w:pPr>
        <w:numPr>
          <w:ilvl w:val="0"/>
          <w:numId w:val="9"/>
        </w:numPr>
        <w:suppressAutoHyphens w:val="0"/>
        <w:spacing w:before="100" w:after="100" w:afterAutospacing="1"/>
        <w:ind w:left="346" w:hanging="357"/>
        <w:jc w:val="both"/>
        <w:rPr>
          <w:rFonts w:cs="Arial"/>
          <w:color w:val="000000"/>
          <w:szCs w:val="22"/>
        </w:rPr>
      </w:pPr>
      <w:r w:rsidRPr="009C6766">
        <w:rPr>
          <w:rFonts w:cs="Arial"/>
          <w:color w:val="000000"/>
          <w:szCs w:val="22"/>
        </w:rPr>
        <w:t>Dohodnutá cena je stanovena jako nejvýše přípustná.</w:t>
      </w:r>
    </w:p>
    <w:p w14:paraId="4A28E3B2" w14:textId="77777777" w:rsidR="00561166" w:rsidRPr="009C6766" w:rsidRDefault="00624565" w:rsidP="0076631E">
      <w:pPr>
        <w:numPr>
          <w:ilvl w:val="0"/>
          <w:numId w:val="9"/>
        </w:numPr>
        <w:suppressAutoHyphens w:val="0"/>
        <w:spacing w:before="100" w:after="100" w:afterAutospacing="1"/>
        <w:ind w:left="346" w:hanging="357"/>
        <w:jc w:val="both"/>
        <w:rPr>
          <w:rFonts w:cs="Arial"/>
          <w:color w:val="000000"/>
          <w:szCs w:val="22"/>
        </w:rPr>
      </w:pPr>
      <w:r>
        <w:rPr>
          <w:rFonts w:cs="Arial"/>
          <w:color w:val="000000"/>
          <w:szCs w:val="22"/>
        </w:rPr>
        <w:t>Úhrada za splnění předmětu Smlouvy</w:t>
      </w:r>
      <w:r w:rsidR="00561166" w:rsidRPr="009C6766">
        <w:rPr>
          <w:rFonts w:cs="Arial"/>
          <w:color w:val="000000"/>
          <w:szCs w:val="22"/>
        </w:rPr>
        <w:t xml:space="preserve"> je v české měně.</w:t>
      </w:r>
    </w:p>
    <w:p w14:paraId="1DB3F470" w14:textId="77777777" w:rsidR="00561166" w:rsidRPr="009C6766" w:rsidRDefault="00624565" w:rsidP="0076631E">
      <w:pPr>
        <w:numPr>
          <w:ilvl w:val="0"/>
          <w:numId w:val="9"/>
        </w:numPr>
        <w:suppressAutoHyphens w:val="0"/>
        <w:spacing w:before="100" w:after="100" w:afterAutospacing="1"/>
        <w:ind w:left="346" w:hanging="357"/>
        <w:jc w:val="both"/>
        <w:rPr>
          <w:rFonts w:cs="Arial"/>
          <w:color w:val="000000"/>
          <w:szCs w:val="22"/>
        </w:rPr>
      </w:pPr>
      <w:r>
        <w:rPr>
          <w:rFonts w:cs="Arial"/>
          <w:color w:val="000000"/>
          <w:szCs w:val="22"/>
        </w:rPr>
        <w:t xml:space="preserve">Zálohy na splnění předmětu Smlouvy </w:t>
      </w:r>
      <w:r w:rsidR="00561166" w:rsidRPr="009C6766">
        <w:rPr>
          <w:rFonts w:cs="Arial"/>
          <w:color w:val="000000"/>
          <w:szCs w:val="22"/>
        </w:rPr>
        <w:t>nejsou přípustné.</w:t>
      </w:r>
    </w:p>
    <w:p w14:paraId="1BB53F30" w14:textId="77777777" w:rsidR="00561166" w:rsidRPr="009C6766" w:rsidRDefault="00561166" w:rsidP="0076631E">
      <w:pPr>
        <w:numPr>
          <w:ilvl w:val="0"/>
          <w:numId w:val="9"/>
        </w:numPr>
        <w:suppressAutoHyphens w:val="0"/>
        <w:spacing w:before="100" w:after="100" w:afterAutospacing="1"/>
        <w:ind w:left="346" w:hanging="357"/>
        <w:jc w:val="both"/>
        <w:rPr>
          <w:rFonts w:cs="Arial"/>
          <w:color w:val="000000"/>
          <w:szCs w:val="22"/>
        </w:rPr>
      </w:pPr>
      <w:r w:rsidRPr="009C6766">
        <w:rPr>
          <w:rFonts w:cs="Arial"/>
          <w:color w:val="000000"/>
          <w:szCs w:val="22"/>
        </w:rPr>
        <w:t xml:space="preserve">Smluvní strany se dohodly, že </w:t>
      </w:r>
      <w:r>
        <w:rPr>
          <w:rFonts w:cs="Arial"/>
          <w:color w:val="000000"/>
          <w:szCs w:val="22"/>
        </w:rPr>
        <w:t>Z</w:t>
      </w:r>
      <w:r w:rsidRPr="009C6766">
        <w:rPr>
          <w:rFonts w:cs="Arial"/>
          <w:color w:val="000000"/>
          <w:szCs w:val="22"/>
        </w:rPr>
        <w:t xml:space="preserve">hotovitel je oprávněn požadovat </w:t>
      </w:r>
      <w:r w:rsidR="00624565">
        <w:rPr>
          <w:rFonts w:cs="Arial"/>
          <w:color w:val="000000"/>
          <w:szCs w:val="22"/>
        </w:rPr>
        <w:t>úhradu za plnění předmětu této S</w:t>
      </w:r>
      <w:r w:rsidRPr="009C6766">
        <w:rPr>
          <w:rFonts w:cs="Arial"/>
          <w:color w:val="000000"/>
          <w:szCs w:val="22"/>
        </w:rPr>
        <w:t xml:space="preserve">mlouvy etapově, na základě účetního dokladu vystaveného </w:t>
      </w:r>
      <w:r>
        <w:rPr>
          <w:rFonts w:cs="Arial"/>
          <w:color w:val="000000"/>
          <w:szCs w:val="22"/>
        </w:rPr>
        <w:t>Z</w:t>
      </w:r>
      <w:r w:rsidRPr="009C6766">
        <w:rPr>
          <w:rFonts w:cs="Arial"/>
          <w:color w:val="000000"/>
          <w:szCs w:val="22"/>
        </w:rPr>
        <w:t>hotovitelem.</w:t>
      </w:r>
    </w:p>
    <w:p w14:paraId="1345C764" w14:textId="77777777" w:rsidR="00561166" w:rsidRPr="009C6766" w:rsidRDefault="00561166" w:rsidP="0076631E">
      <w:pPr>
        <w:pStyle w:val="Odstavecseseznamem"/>
        <w:numPr>
          <w:ilvl w:val="0"/>
          <w:numId w:val="11"/>
        </w:numPr>
        <w:suppressAutoHyphens w:val="0"/>
        <w:spacing w:before="100" w:after="100" w:afterAutospacing="1"/>
        <w:contextualSpacing w:val="0"/>
        <w:jc w:val="both"/>
        <w:rPr>
          <w:rFonts w:cs="Arial"/>
          <w:color w:val="000000"/>
          <w:szCs w:val="22"/>
        </w:rPr>
      </w:pPr>
      <w:r w:rsidRPr="009C6766">
        <w:rPr>
          <w:rFonts w:cs="Arial"/>
          <w:color w:val="000000"/>
          <w:szCs w:val="22"/>
        </w:rPr>
        <w:t xml:space="preserve">První etapa vyúčtování může být uskutečněna po vytištění </w:t>
      </w:r>
      <w:r>
        <w:rPr>
          <w:rFonts w:cs="Arial"/>
          <w:color w:val="000000"/>
          <w:szCs w:val="22"/>
        </w:rPr>
        <w:t>b</w:t>
      </w:r>
      <w:r w:rsidRPr="009C6766">
        <w:rPr>
          <w:rFonts w:cs="Arial"/>
          <w:color w:val="000000"/>
          <w:szCs w:val="22"/>
        </w:rPr>
        <w:t xml:space="preserve">ulletinu v požadovaném množství a kvalitě po </w:t>
      </w:r>
      <w:r>
        <w:rPr>
          <w:rFonts w:cs="Arial"/>
          <w:color w:val="000000"/>
          <w:szCs w:val="22"/>
        </w:rPr>
        <w:t xml:space="preserve">kontrole </w:t>
      </w:r>
      <w:r w:rsidR="001E6960">
        <w:rPr>
          <w:rFonts w:cs="Arial"/>
          <w:color w:val="000000"/>
          <w:szCs w:val="22"/>
        </w:rPr>
        <w:t>O</w:t>
      </w:r>
      <w:r>
        <w:rPr>
          <w:rFonts w:cs="Arial"/>
          <w:color w:val="000000"/>
          <w:szCs w:val="22"/>
        </w:rPr>
        <w:t>bjednatele dle Č</w:t>
      </w:r>
      <w:r w:rsidRPr="009C6766">
        <w:rPr>
          <w:rFonts w:cs="Arial"/>
          <w:color w:val="000000"/>
          <w:szCs w:val="22"/>
        </w:rPr>
        <w:t>l. VI</w:t>
      </w:r>
      <w:r w:rsidR="00D826C3">
        <w:rPr>
          <w:rFonts w:cs="Arial"/>
          <w:color w:val="000000"/>
          <w:szCs w:val="22"/>
        </w:rPr>
        <w:t>I</w:t>
      </w:r>
      <w:r w:rsidRPr="009C6766">
        <w:rPr>
          <w:rFonts w:cs="Arial"/>
          <w:color w:val="000000"/>
          <w:szCs w:val="22"/>
        </w:rPr>
        <w:t xml:space="preserve">. odst. 2, 3 a 4 </w:t>
      </w:r>
      <w:r>
        <w:rPr>
          <w:rFonts w:cs="Arial"/>
          <w:color w:val="000000"/>
          <w:szCs w:val="22"/>
        </w:rPr>
        <w:t>této S</w:t>
      </w:r>
      <w:r w:rsidRPr="009C6766">
        <w:rPr>
          <w:rFonts w:cs="Arial"/>
          <w:color w:val="000000"/>
          <w:szCs w:val="22"/>
        </w:rPr>
        <w:t>mlouv</w:t>
      </w:r>
      <w:r w:rsidR="00CF2C19">
        <w:rPr>
          <w:rFonts w:cs="Arial"/>
          <w:color w:val="000000"/>
          <w:szCs w:val="22"/>
        </w:rPr>
        <w:t>y, resp. po odstranění vad dle Č</w:t>
      </w:r>
      <w:r w:rsidRPr="009C6766">
        <w:rPr>
          <w:rFonts w:cs="Arial"/>
          <w:color w:val="000000"/>
          <w:szCs w:val="22"/>
        </w:rPr>
        <w:t>l. VI</w:t>
      </w:r>
      <w:r w:rsidR="00D826C3">
        <w:rPr>
          <w:rFonts w:cs="Arial"/>
          <w:color w:val="000000"/>
          <w:szCs w:val="22"/>
        </w:rPr>
        <w:t>I</w:t>
      </w:r>
      <w:r w:rsidRPr="009C6766">
        <w:rPr>
          <w:rFonts w:cs="Arial"/>
          <w:color w:val="000000"/>
          <w:szCs w:val="22"/>
        </w:rPr>
        <w:t xml:space="preserve">. odst. </w:t>
      </w:r>
      <w:r w:rsidR="00BA4A0A">
        <w:rPr>
          <w:rFonts w:cs="Arial"/>
          <w:color w:val="000000"/>
          <w:szCs w:val="22"/>
        </w:rPr>
        <w:t>5 této S</w:t>
      </w:r>
      <w:r w:rsidRPr="009C6766">
        <w:rPr>
          <w:rFonts w:cs="Arial"/>
          <w:color w:val="000000"/>
          <w:szCs w:val="22"/>
        </w:rPr>
        <w:t xml:space="preserve">mlouvy, a to do výše podílu nákladů na tisk. </w:t>
      </w:r>
    </w:p>
    <w:p w14:paraId="76FF0E95" w14:textId="77777777" w:rsidR="00561166" w:rsidRPr="009C6766" w:rsidRDefault="00561166" w:rsidP="0076631E">
      <w:pPr>
        <w:pStyle w:val="Odstavecseseznamem"/>
        <w:numPr>
          <w:ilvl w:val="0"/>
          <w:numId w:val="11"/>
        </w:numPr>
        <w:suppressAutoHyphens w:val="0"/>
        <w:spacing w:before="100" w:after="100" w:afterAutospacing="1"/>
        <w:contextualSpacing w:val="0"/>
        <w:jc w:val="both"/>
        <w:rPr>
          <w:rFonts w:cs="Arial"/>
          <w:color w:val="000000"/>
          <w:szCs w:val="22"/>
        </w:rPr>
      </w:pPr>
      <w:r w:rsidRPr="009C6766">
        <w:rPr>
          <w:rFonts w:cs="Arial"/>
          <w:color w:val="000000"/>
          <w:szCs w:val="22"/>
        </w:rPr>
        <w:t xml:space="preserve">Druhá etapa vyúčtování může být uskutečněna po dokončení díla, zpracování </w:t>
      </w:r>
      <w:r>
        <w:rPr>
          <w:rFonts w:cs="Arial"/>
          <w:color w:val="000000"/>
          <w:szCs w:val="22"/>
        </w:rPr>
        <w:t xml:space="preserve">vratek </w:t>
      </w:r>
      <w:r w:rsidRPr="009C6766">
        <w:rPr>
          <w:rFonts w:cs="Arial"/>
          <w:color w:val="000000"/>
          <w:szCs w:val="22"/>
        </w:rPr>
        <w:t xml:space="preserve">a předání nedoručených </w:t>
      </w:r>
      <w:r>
        <w:rPr>
          <w:rFonts w:cs="Arial"/>
          <w:color w:val="000000"/>
          <w:szCs w:val="22"/>
        </w:rPr>
        <w:t>b</w:t>
      </w:r>
      <w:r w:rsidR="00BA4A0A">
        <w:rPr>
          <w:rFonts w:cs="Arial"/>
          <w:color w:val="000000"/>
          <w:szCs w:val="22"/>
        </w:rPr>
        <w:t>ulletinů O</w:t>
      </w:r>
      <w:r w:rsidRPr="009C6766">
        <w:rPr>
          <w:rFonts w:cs="Arial"/>
          <w:color w:val="000000"/>
          <w:szCs w:val="22"/>
        </w:rPr>
        <w:t xml:space="preserve">bjednateli. </w:t>
      </w:r>
      <w:r w:rsidR="00BA4A0A">
        <w:rPr>
          <w:rFonts w:cs="Arial"/>
          <w:color w:val="000000"/>
          <w:szCs w:val="22"/>
        </w:rPr>
        <w:t>Jako řádné plnění toleruje O</w:t>
      </w:r>
      <w:r w:rsidRPr="009C6766">
        <w:rPr>
          <w:rFonts w:cs="Arial"/>
          <w:color w:val="000000"/>
          <w:szCs w:val="22"/>
        </w:rPr>
        <w:t>bjednatel v seznamu vratek množství nedoručenýc</w:t>
      </w:r>
      <w:r w:rsidR="00BA4A0A">
        <w:rPr>
          <w:rFonts w:cs="Arial"/>
          <w:color w:val="000000"/>
          <w:szCs w:val="22"/>
        </w:rPr>
        <w:t>h zásilek na adresy pojištěnců O</w:t>
      </w:r>
      <w:r w:rsidRPr="009C6766">
        <w:rPr>
          <w:rFonts w:cs="Arial"/>
          <w:color w:val="000000"/>
          <w:szCs w:val="22"/>
        </w:rPr>
        <w:t xml:space="preserve">bjednatele v rozsahu 5 % z  počtu zásilek doručovaných na adresy pojištěnců. Účetní doklad je možné vystavit do výše dohodnuté smluvní ceny po odečtení sjednaného zádržného. </w:t>
      </w:r>
    </w:p>
    <w:p w14:paraId="31DF605E" w14:textId="77777777" w:rsidR="00561166" w:rsidRPr="009C6766" w:rsidRDefault="00BA4A0A" w:rsidP="0076631E">
      <w:pPr>
        <w:pStyle w:val="Odstavecseseznamem"/>
        <w:numPr>
          <w:ilvl w:val="0"/>
          <w:numId w:val="11"/>
        </w:numPr>
        <w:suppressAutoHyphens w:val="0"/>
        <w:spacing w:before="100" w:after="100" w:afterAutospacing="1"/>
        <w:contextualSpacing w:val="0"/>
        <w:jc w:val="both"/>
        <w:rPr>
          <w:rFonts w:cs="Arial"/>
          <w:color w:val="000000"/>
          <w:szCs w:val="22"/>
        </w:rPr>
      </w:pPr>
      <w:r>
        <w:rPr>
          <w:rFonts w:cs="Arial"/>
          <w:color w:val="000000"/>
          <w:szCs w:val="22"/>
        </w:rPr>
        <w:lastRenderedPageBreak/>
        <w:t>V případě, že Z</w:t>
      </w:r>
      <w:r w:rsidR="00561166" w:rsidRPr="009C6766">
        <w:rPr>
          <w:rFonts w:cs="Arial"/>
          <w:color w:val="000000"/>
          <w:szCs w:val="22"/>
        </w:rPr>
        <w:t>hotovitel nevyužije možnosti vyúčtování úhrady</w:t>
      </w:r>
      <w:r>
        <w:rPr>
          <w:rFonts w:cs="Arial"/>
          <w:color w:val="000000"/>
          <w:szCs w:val="22"/>
        </w:rPr>
        <w:t xml:space="preserve"> za plnění v etapách dle odst. 4</w:t>
      </w:r>
      <w:r w:rsidR="00561166" w:rsidRPr="009C6766">
        <w:rPr>
          <w:rFonts w:cs="Arial"/>
          <w:color w:val="000000"/>
          <w:szCs w:val="22"/>
        </w:rPr>
        <w:t xml:space="preserve"> písm. a) a b), vyúčtuje toto plnění společně po spln</w:t>
      </w:r>
      <w:r>
        <w:rPr>
          <w:rFonts w:cs="Arial"/>
          <w:color w:val="000000"/>
          <w:szCs w:val="22"/>
        </w:rPr>
        <w:t xml:space="preserve">ění podmínek uvedených v odst. 4 </w:t>
      </w:r>
      <w:r w:rsidR="00561166" w:rsidRPr="009C6766">
        <w:rPr>
          <w:rFonts w:cs="Arial"/>
          <w:color w:val="000000"/>
          <w:szCs w:val="22"/>
        </w:rPr>
        <w:t>písm. b) tohoto článku.</w:t>
      </w:r>
    </w:p>
    <w:p w14:paraId="6180C1E6" w14:textId="77777777" w:rsidR="00561166" w:rsidRPr="009C6766" w:rsidRDefault="00561166" w:rsidP="0076631E">
      <w:pPr>
        <w:pStyle w:val="Odstavecseseznamem"/>
        <w:numPr>
          <w:ilvl w:val="0"/>
          <w:numId w:val="11"/>
        </w:numPr>
        <w:suppressAutoHyphens w:val="0"/>
        <w:spacing w:before="100" w:after="100" w:afterAutospacing="1"/>
        <w:contextualSpacing w:val="0"/>
        <w:jc w:val="both"/>
        <w:rPr>
          <w:rFonts w:cs="Arial"/>
          <w:color w:val="000000"/>
          <w:szCs w:val="22"/>
        </w:rPr>
      </w:pPr>
      <w:r w:rsidRPr="009C6766">
        <w:rPr>
          <w:rFonts w:cs="Arial"/>
          <w:color w:val="000000"/>
          <w:szCs w:val="22"/>
        </w:rPr>
        <w:t xml:space="preserve">Konečné finanční vyrovnání za </w:t>
      </w:r>
      <w:r w:rsidR="00BA4A0A">
        <w:rPr>
          <w:rFonts w:cs="Arial"/>
          <w:color w:val="000000"/>
          <w:szCs w:val="22"/>
        </w:rPr>
        <w:t>plnění díla proběhne doplatkem O</w:t>
      </w:r>
      <w:r w:rsidRPr="009C6766">
        <w:rPr>
          <w:rFonts w:cs="Arial"/>
          <w:color w:val="000000"/>
          <w:szCs w:val="22"/>
        </w:rPr>
        <w:t>bjednatele do výše zádržného</w:t>
      </w:r>
      <w:r w:rsidR="00BA4A0A">
        <w:rPr>
          <w:rFonts w:cs="Arial"/>
          <w:color w:val="000000"/>
          <w:szCs w:val="22"/>
        </w:rPr>
        <w:t xml:space="preserve"> dle Č</w:t>
      </w:r>
      <w:r w:rsidR="00D826C3">
        <w:rPr>
          <w:rFonts w:cs="Arial"/>
          <w:color w:val="000000"/>
          <w:szCs w:val="22"/>
        </w:rPr>
        <w:t>l. III. odst. 2 této S</w:t>
      </w:r>
      <w:r w:rsidRPr="009C6766">
        <w:rPr>
          <w:rFonts w:cs="Arial"/>
          <w:color w:val="000000"/>
          <w:szCs w:val="22"/>
        </w:rPr>
        <w:t>mlouvy</w:t>
      </w:r>
      <w:r w:rsidR="00BA4A0A">
        <w:rPr>
          <w:rFonts w:cs="Arial"/>
          <w:color w:val="000000"/>
          <w:szCs w:val="22"/>
        </w:rPr>
        <w:t>, resp. dle odst. 4</w:t>
      </w:r>
      <w:r>
        <w:rPr>
          <w:rFonts w:cs="Arial"/>
          <w:color w:val="000000"/>
          <w:szCs w:val="22"/>
        </w:rPr>
        <w:t xml:space="preserve"> písm. e) tohoto článku.</w:t>
      </w:r>
    </w:p>
    <w:p w14:paraId="239B86E6" w14:textId="77777777" w:rsidR="00561166" w:rsidRPr="009C6766" w:rsidRDefault="00561166" w:rsidP="0076631E">
      <w:pPr>
        <w:pStyle w:val="Odstavecseseznamem"/>
        <w:numPr>
          <w:ilvl w:val="0"/>
          <w:numId w:val="11"/>
        </w:numPr>
        <w:suppressAutoHyphens w:val="0"/>
        <w:spacing w:before="100" w:after="100" w:afterAutospacing="1"/>
        <w:contextualSpacing w:val="0"/>
        <w:jc w:val="both"/>
        <w:rPr>
          <w:rFonts w:cs="Arial"/>
          <w:color w:val="000000"/>
          <w:szCs w:val="22"/>
        </w:rPr>
      </w:pPr>
      <w:r w:rsidRPr="009C6766">
        <w:rPr>
          <w:rFonts w:cs="Arial"/>
          <w:color w:val="000000"/>
          <w:szCs w:val="22"/>
        </w:rPr>
        <w:t xml:space="preserve">V případě, že do 30-ti dnů po předání díla budou zjištěny jiné vady díla, než pro které je definováno zádržné, a bude </w:t>
      </w:r>
      <w:r w:rsidR="00BA4A0A">
        <w:rPr>
          <w:rFonts w:cs="Arial"/>
          <w:color w:val="000000"/>
          <w:szCs w:val="22"/>
        </w:rPr>
        <w:t>Objednatelem uplatněno vůči Z</w:t>
      </w:r>
      <w:r w:rsidRPr="009C6766">
        <w:rPr>
          <w:rFonts w:cs="Arial"/>
          <w:color w:val="000000"/>
          <w:szCs w:val="22"/>
        </w:rPr>
        <w:t xml:space="preserve">hotoviteli právo z vadného plnění, je </w:t>
      </w:r>
      <w:r w:rsidR="00BA4A0A">
        <w:rPr>
          <w:rFonts w:cs="Arial"/>
          <w:color w:val="000000"/>
          <w:szCs w:val="22"/>
        </w:rPr>
        <w:t>O</w:t>
      </w:r>
      <w:r w:rsidRPr="009C6766">
        <w:rPr>
          <w:rFonts w:cs="Arial"/>
          <w:color w:val="000000"/>
          <w:szCs w:val="22"/>
        </w:rPr>
        <w:t>bjednatel oprávněn z částky zádržného nevyplatit přiměřenou část odpovídající jeho právu na slevu z ceny díla.</w:t>
      </w:r>
    </w:p>
    <w:p w14:paraId="2092E013" w14:textId="77777777" w:rsidR="00060799" w:rsidRDefault="00561166" w:rsidP="00060799">
      <w:pPr>
        <w:numPr>
          <w:ilvl w:val="0"/>
          <w:numId w:val="9"/>
        </w:numPr>
        <w:suppressAutoHyphens w:val="0"/>
        <w:spacing w:before="100" w:after="100" w:afterAutospacing="1" w:line="264" w:lineRule="auto"/>
        <w:ind w:left="346" w:hanging="357"/>
        <w:jc w:val="both"/>
        <w:rPr>
          <w:rFonts w:cs="Arial"/>
          <w:color w:val="000000"/>
          <w:szCs w:val="22"/>
        </w:rPr>
      </w:pPr>
      <w:r w:rsidRPr="009C6766">
        <w:rPr>
          <w:rFonts w:cs="Arial"/>
          <w:color w:val="000000"/>
          <w:szCs w:val="22"/>
        </w:rPr>
        <w:t>Úhrada účetních dokladů</w:t>
      </w:r>
      <w:r w:rsidR="00BA4A0A">
        <w:rPr>
          <w:rFonts w:cs="Arial"/>
          <w:color w:val="000000"/>
          <w:szCs w:val="22"/>
        </w:rPr>
        <w:t>, vystavených Zh</w:t>
      </w:r>
      <w:r w:rsidRPr="009C6766">
        <w:rPr>
          <w:rFonts w:cs="Arial"/>
          <w:color w:val="000000"/>
          <w:szCs w:val="22"/>
        </w:rPr>
        <w:t>otovitelem, bude za podmínky řá</w:t>
      </w:r>
      <w:r w:rsidR="00BA4A0A">
        <w:rPr>
          <w:rFonts w:cs="Arial"/>
          <w:color w:val="000000"/>
          <w:szCs w:val="22"/>
        </w:rPr>
        <w:t>dného plnění dle podmínek této S</w:t>
      </w:r>
      <w:r w:rsidRPr="009C6766">
        <w:rPr>
          <w:rFonts w:cs="Arial"/>
          <w:color w:val="000000"/>
          <w:szCs w:val="22"/>
        </w:rPr>
        <w:t>mlouvy provedena s lhůtou splatnosti 21 kalendářní</w:t>
      </w:r>
      <w:r w:rsidR="00BA4A0A">
        <w:rPr>
          <w:rFonts w:cs="Arial"/>
          <w:color w:val="000000"/>
          <w:szCs w:val="22"/>
        </w:rPr>
        <w:t>ch dnů od data jejich doručení O</w:t>
      </w:r>
      <w:r w:rsidRPr="009C6766">
        <w:rPr>
          <w:rFonts w:cs="Arial"/>
          <w:color w:val="000000"/>
          <w:szCs w:val="22"/>
        </w:rPr>
        <w:t>bjednateli. Za den úhrady účetního dokladu se považuje den odepsán</w:t>
      </w:r>
      <w:r w:rsidR="00BA4A0A">
        <w:rPr>
          <w:rFonts w:cs="Arial"/>
          <w:color w:val="000000"/>
          <w:szCs w:val="22"/>
        </w:rPr>
        <w:t>í finančních prostředků z účtu O</w:t>
      </w:r>
      <w:r w:rsidRPr="009C6766">
        <w:rPr>
          <w:rFonts w:cs="Arial"/>
          <w:color w:val="000000"/>
          <w:szCs w:val="22"/>
        </w:rPr>
        <w:t xml:space="preserve">bjednatele ve prospěch účtu </w:t>
      </w:r>
      <w:r w:rsidR="00BA4A0A">
        <w:rPr>
          <w:rFonts w:cs="Arial"/>
          <w:color w:val="000000"/>
          <w:szCs w:val="22"/>
        </w:rPr>
        <w:t>Z</w:t>
      </w:r>
      <w:r w:rsidR="00060799">
        <w:rPr>
          <w:rFonts w:cs="Arial"/>
          <w:color w:val="000000"/>
          <w:szCs w:val="22"/>
        </w:rPr>
        <w:t>hotovitele</w:t>
      </w:r>
      <w:r w:rsidR="00834727">
        <w:rPr>
          <w:rFonts w:cs="Arial"/>
          <w:color w:val="000000"/>
          <w:szCs w:val="22"/>
        </w:rPr>
        <w:t>.</w:t>
      </w:r>
    </w:p>
    <w:p w14:paraId="3DAB0D6C" w14:textId="77777777" w:rsidR="007C76C7" w:rsidRDefault="007C76C7" w:rsidP="007C76C7">
      <w:pPr>
        <w:numPr>
          <w:ilvl w:val="0"/>
          <w:numId w:val="9"/>
        </w:numPr>
        <w:suppressAutoHyphens w:val="0"/>
        <w:spacing w:before="100" w:after="100" w:afterAutospacing="1" w:line="264" w:lineRule="auto"/>
        <w:ind w:left="346" w:hanging="357"/>
        <w:jc w:val="both"/>
        <w:rPr>
          <w:rFonts w:cs="Arial"/>
          <w:color w:val="000000"/>
          <w:szCs w:val="22"/>
        </w:rPr>
      </w:pPr>
      <w:r>
        <w:rPr>
          <w:rFonts w:cs="Arial"/>
          <w:color w:val="000000"/>
          <w:szCs w:val="22"/>
        </w:rPr>
        <w:t xml:space="preserve">Veškeré účetní doklady musí obsahovat náležitosti dle zákona o účetnictví a § 435 občanského zákoníku a dohodnuté dle této Smlouvy. </w:t>
      </w:r>
      <w:r w:rsidRPr="009C6766">
        <w:rPr>
          <w:rFonts w:cs="Arial"/>
          <w:color w:val="000000"/>
          <w:szCs w:val="22"/>
        </w:rPr>
        <w:t xml:space="preserve">V případě, že </w:t>
      </w:r>
      <w:r>
        <w:rPr>
          <w:rFonts w:cs="Arial"/>
          <w:color w:val="000000"/>
          <w:szCs w:val="22"/>
        </w:rPr>
        <w:t>nebudou obsahovat všechny zákonem a touto Smlouvou stanovené náležitosti, je O</w:t>
      </w:r>
      <w:r w:rsidRPr="009C6766">
        <w:rPr>
          <w:rFonts w:cs="Arial"/>
          <w:color w:val="000000"/>
          <w:szCs w:val="22"/>
        </w:rPr>
        <w:t>bjednatel oprávněn je</w:t>
      </w:r>
      <w:r>
        <w:rPr>
          <w:rFonts w:cs="Arial"/>
          <w:color w:val="000000"/>
          <w:szCs w:val="22"/>
        </w:rPr>
        <w:t xml:space="preserve"> zaslat Z</w:t>
      </w:r>
      <w:r w:rsidRPr="009C6766">
        <w:rPr>
          <w:rFonts w:cs="Arial"/>
          <w:color w:val="000000"/>
          <w:szCs w:val="22"/>
        </w:rPr>
        <w:t>hotoviteli ve lhůtě splatnosti zpět k doplnění či opravě, aniž se tak dostane do prodlení se splatností. Lhůta splatnosti počíná běžet znovu od opětovného zaslání náležitě doplněných či opravených dokladů.</w:t>
      </w:r>
    </w:p>
    <w:p w14:paraId="2A372BD1" w14:textId="77777777" w:rsidR="00060799" w:rsidRPr="00060799" w:rsidRDefault="00060799" w:rsidP="00060799">
      <w:pPr>
        <w:numPr>
          <w:ilvl w:val="0"/>
          <w:numId w:val="9"/>
        </w:numPr>
        <w:suppressAutoHyphens w:val="0"/>
        <w:spacing w:before="100" w:after="100" w:afterAutospacing="1" w:line="264" w:lineRule="auto"/>
        <w:ind w:left="346" w:hanging="357"/>
        <w:jc w:val="both"/>
        <w:rPr>
          <w:rFonts w:cs="Arial"/>
          <w:color w:val="000000"/>
          <w:szCs w:val="22"/>
        </w:rPr>
      </w:pPr>
      <w:r w:rsidRPr="00060799">
        <w:rPr>
          <w:szCs w:val="22"/>
          <w:lang w:eastAsia="cs-CZ"/>
        </w:rPr>
        <w:t>Účetní dok</w:t>
      </w:r>
      <w:r>
        <w:rPr>
          <w:szCs w:val="22"/>
          <w:lang w:eastAsia="cs-CZ"/>
        </w:rPr>
        <w:t>lad je možné zaslat Objednateli</w:t>
      </w:r>
      <w:r w:rsidRPr="00060799">
        <w:rPr>
          <w:szCs w:val="22"/>
          <w:lang w:eastAsia="cs-CZ"/>
        </w:rPr>
        <w:t xml:space="preserve"> elektronicky ve formátu PDF prostřednictvím datové schránky ZP MV ČR, kód: 9SWAIX3. </w:t>
      </w:r>
      <w:r w:rsidR="001E6960" w:rsidRPr="00ED73EB">
        <w:rPr>
          <w:bCs/>
          <w:szCs w:val="28"/>
        </w:rPr>
        <w:t>Nedisponuje-li Zhotovitel datovou schránkou,</w:t>
      </w:r>
      <w:r w:rsidR="001E6960">
        <w:rPr>
          <w:bCs/>
          <w:szCs w:val="28"/>
        </w:rPr>
        <w:t xml:space="preserve"> </w:t>
      </w:r>
      <w:r w:rsidR="001E6960" w:rsidRPr="00ED73EB">
        <w:rPr>
          <w:bCs/>
          <w:szCs w:val="28"/>
        </w:rPr>
        <w:t xml:space="preserve">účetní doklad lze též odeslat na emailovou adresu </w:t>
      </w:r>
      <w:hyperlink r:id="rId9" w:history="1">
        <w:r w:rsidR="001E6960" w:rsidRPr="00ED73EB">
          <w:rPr>
            <w:bCs/>
            <w:szCs w:val="28"/>
          </w:rPr>
          <w:t>info@zpmvcr.cz</w:t>
        </w:r>
      </w:hyperlink>
      <w:r w:rsidR="001E6960" w:rsidRPr="00ED73EB">
        <w:rPr>
          <w:bCs/>
          <w:szCs w:val="28"/>
        </w:rPr>
        <w:t>. V obou případech je nutné do předmětu zprávy</w:t>
      </w:r>
      <w:r w:rsidR="001E6960">
        <w:rPr>
          <w:bCs/>
          <w:szCs w:val="28"/>
        </w:rPr>
        <w:t xml:space="preserve"> uvést text „</w:t>
      </w:r>
      <w:proofErr w:type="spellStart"/>
      <w:r w:rsidR="001E6960">
        <w:rPr>
          <w:bCs/>
          <w:szCs w:val="28"/>
        </w:rPr>
        <w:t>Fakturace_R</w:t>
      </w:r>
      <w:proofErr w:type="spellEnd"/>
      <w:r w:rsidR="001E6960">
        <w:rPr>
          <w:bCs/>
          <w:szCs w:val="28"/>
        </w:rPr>
        <w:t>.</w:t>
      </w:r>
    </w:p>
    <w:p w14:paraId="2198CAEB" w14:textId="77777777" w:rsidR="00060799" w:rsidRDefault="00561166" w:rsidP="00060799">
      <w:pPr>
        <w:numPr>
          <w:ilvl w:val="0"/>
          <w:numId w:val="9"/>
        </w:numPr>
        <w:suppressAutoHyphens w:val="0"/>
        <w:spacing w:before="100" w:after="100" w:afterAutospacing="1" w:line="264" w:lineRule="auto"/>
        <w:ind w:left="346" w:hanging="357"/>
        <w:jc w:val="both"/>
        <w:rPr>
          <w:rFonts w:cs="Arial"/>
          <w:color w:val="000000"/>
          <w:szCs w:val="22"/>
        </w:rPr>
      </w:pPr>
      <w:r w:rsidRPr="009C6766">
        <w:t>Zhotovitel</w:t>
      </w:r>
      <w:r w:rsidR="00BA4A0A">
        <w:t xml:space="preserve">, pokud je </w:t>
      </w:r>
      <w:r w:rsidRPr="009C6766">
        <w:t>plátce DPH, prohlašuje, že si je vědom své povinnosti přiznat a zaplatit daň z přidané hodnoty z ceny za poskytnuté zdanitelné plnění dle této smlouvy dle zákona č. 235/2004 Sb., o dani z přidané hodnoty, ve znění pozdějších předpisů</w:t>
      </w:r>
      <w:r w:rsidR="00BA4A0A">
        <w:t xml:space="preserve"> (dále jen "</w:t>
      </w:r>
      <w:r w:rsidR="00BA4A0A" w:rsidRPr="00624565">
        <w:rPr>
          <w:b/>
        </w:rPr>
        <w:t>zákon č. 235/2004 Sb</w:t>
      </w:r>
      <w:r w:rsidR="00BA4A0A">
        <w:t>.")</w:t>
      </w:r>
      <w:r w:rsidRPr="009C6766">
        <w:t>, a že mu nejsou ke dni uskutečněn</w:t>
      </w:r>
      <w:r w:rsidR="00BA4A0A">
        <w:t>í zdanitelného plnění dle této S</w:t>
      </w:r>
      <w:r w:rsidRPr="009C6766">
        <w:t>mlouvy známy žádné skutečnosti uvedené v § 109 zákona č. 235/2004 Sb., kte</w:t>
      </w:r>
      <w:r w:rsidR="00BA4A0A">
        <w:t xml:space="preserve">ré by splnění těchto povinností </w:t>
      </w:r>
      <w:r w:rsidRPr="009C6766">
        <w:t>bránil</w:t>
      </w:r>
      <w:r w:rsidR="00BA4A0A">
        <w:t>y.</w:t>
      </w:r>
    </w:p>
    <w:p w14:paraId="7DAD529D" w14:textId="4E60A6C8" w:rsidR="00060799" w:rsidRPr="00BD78C5" w:rsidRDefault="00243227" w:rsidP="00060799">
      <w:pPr>
        <w:numPr>
          <w:ilvl w:val="0"/>
          <w:numId w:val="9"/>
        </w:numPr>
        <w:suppressAutoHyphens w:val="0"/>
        <w:spacing w:before="100" w:after="100" w:afterAutospacing="1" w:line="264" w:lineRule="auto"/>
        <w:ind w:left="346" w:hanging="357"/>
        <w:jc w:val="both"/>
        <w:rPr>
          <w:rFonts w:cs="Arial"/>
          <w:szCs w:val="22"/>
        </w:rPr>
      </w:pPr>
      <w:r>
        <w:rPr>
          <w:szCs w:val="22"/>
          <w:lang w:eastAsia="zh-CN"/>
        </w:rPr>
        <w:t xml:space="preserve">Každý účetní doklad </w:t>
      </w:r>
      <w:r w:rsidR="00060799" w:rsidRPr="00060799">
        <w:rPr>
          <w:szCs w:val="22"/>
          <w:lang w:eastAsia="zh-CN"/>
        </w:rPr>
        <w:t xml:space="preserve">musí kromě </w:t>
      </w:r>
      <w:r w:rsidR="00060799">
        <w:rPr>
          <w:szCs w:val="22"/>
          <w:lang w:eastAsia="zh-CN"/>
        </w:rPr>
        <w:t xml:space="preserve">náležitostí uvedených v odst. </w:t>
      </w:r>
      <w:r w:rsidR="007C76C7">
        <w:rPr>
          <w:szCs w:val="22"/>
          <w:lang w:eastAsia="zh-CN"/>
        </w:rPr>
        <w:t>6</w:t>
      </w:r>
      <w:r w:rsidR="00060799" w:rsidRPr="00060799">
        <w:rPr>
          <w:szCs w:val="22"/>
          <w:lang w:eastAsia="zh-CN"/>
        </w:rPr>
        <w:t xml:space="preserve">, </w:t>
      </w:r>
      <w:r w:rsidR="00060799">
        <w:rPr>
          <w:szCs w:val="22"/>
          <w:lang w:eastAsia="zh-CN"/>
        </w:rPr>
        <w:t xml:space="preserve">případně </w:t>
      </w:r>
      <w:r w:rsidR="007C76C7">
        <w:rPr>
          <w:szCs w:val="22"/>
          <w:lang w:eastAsia="zh-CN"/>
        </w:rPr>
        <w:t>7</w:t>
      </w:r>
      <w:r w:rsidR="00060799" w:rsidRPr="00060799">
        <w:rPr>
          <w:szCs w:val="22"/>
          <w:lang w:eastAsia="zh-CN"/>
        </w:rPr>
        <w:t xml:space="preserve">, tohoto článku </w:t>
      </w:r>
      <w:r w:rsidR="00060799" w:rsidRPr="00BD78C5">
        <w:rPr>
          <w:rFonts w:cs="Arial"/>
          <w:szCs w:val="22"/>
          <w:lang w:eastAsia="zh-CN"/>
        </w:rPr>
        <w:t xml:space="preserve">obsahovat číslo </w:t>
      </w:r>
      <w:r w:rsidR="006D5F33" w:rsidRPr="006D5F33">
        <w:rPr>
          <w:rFonts w:cs="Arial"/>
          <w:szCs w:val="22"/>
          <w:lang w:eastAsia="zh-CN"/>
        </w:rPr>
        <w:t>000168-000/2021-00</w:t>
      </w:r>
      <w:r w:rsidR="006D5F33">
        <w:rPr>
          <w:rFonts w:cs="Arial"/>
          <w:szCs w:val="22"/>
          <w:lang w:eastAsia="zh-CN"/>
        </w:rPr>
        <w:t xml:space="preserve"> </w:t>
      </w:r>
      <w:r w:rsidR="00060799" w:rsidRPr="00BD78C5">
        <w:rPr>
          <w:rFonts w:cs="Arial"/>
          <w:szCs w:val="22"/>
          <w:lang w:eastAsia="zh-CN"/>
        </w:rPr>
        <w:t>pod kterým je Smlouva evidována u Objednatele.</w:t>
      </w:r>
    </w:p>
    <w:p w14:paraId="7D47488B" w14:textId="77777777" w:rsidR="003620C3" w:rsidRDefault="003620C3" w:rsidP="001672ED">
      <w:pPr>
        <w:pStyle w:val="1lnky"/>
      </w:pPr>
    </w:p>
    <w:p w14:paraId="32B6F1E9" w14:textId="77777777" w:rsidR="002A4C92" w:rsidRPr="001672ED" w:rsidRDefault="0038401D" w:rsidP="001672ED">
      <w:pPr>
        <w:pStyle w:val="1lnky"/>
      </w:pPr>
      <w:r w:rsidRPr="001672ED">
        <w:t xml:space="preserve">Článek </w:t>
      </w:r>
      <w:r w:rsidR="001E0922" w:rsidRPr="001672ED">
        <w:t>V.</w:t>
      </w:r>
    </w:p>
    <w:p w14:paraId="2F6B4366" w14:textId="77777777" w:rsidR="001E0922" w:rsidRPr="001672ED" w:rsidRDefault="00FD518C" w:rsidP="001672ED">
      <w:pPr>
        <w:pStyle w:val="Nadpis1"/>
      </w:pPr>
      <w:r>
        <w:t>Harmonogram plnění předmětu Smlouvy</w:t>
      </w:r>
    </w:p>
    <w:p w14:paraId="41056C08" w14:textId="77777777" w:rsidR="00FD518C" w:rsidRPr="009C6766" w:rsidRDefault="00FD518C" w:rsidP="0076631E">
      <w:pPr>
        <w:numPr>
          <w:ilvl w:val="0"/>
          <w:numId w:val="12"/>
        </w:numPr>
        <w:suppressAutoHyphens w:val="0"/>
        <w:spacing w:before="60" w:after="100" w:afterAutospacing="1"/>
        <w:jc w:val="both"/>
        <w:rPr>
          <w:rFonts w:cs="Arial"/>
          <w:color w:val="000000"/>
          <w:szCs w:val="22"/>
        </w:rPr>
      </w:pPr>
      <w:r w:rsidRPr="009C6766">
        <w:rPr>
          <w:rFonts w:cs="Arial"/>
          <w:color w:val="000000"/>
          <w:szCs w:val="22"/>
        </w:rPr>
        <w:t>Smluvní str</w:t>
      </w:r>
      <w:r>
        <w:rPr>
          <w:rFonts w:cs="Arial"/>
          <w:color w:val="000000"/>
          <w:szCs w:val="22"/>
        </w:rPr>
        <w:t>any se v rámci plnění předmětu S</w:t>
      </w:r>
      <w:r w:rsidRPr="009C6766">
        <w:rPr>
          <w:rFonts w:cs="Arial"/>
          <w:color w:val="000000"/>
          <w:szCs w:val="22"/>
        </w:rPr>
        <w:t>mlouvy dohodly na níže uvedeném časovém harmonogramu:</w:t>
      </w:r>
    </w:p>
    <w:tbl>
      <w:tblPr>
        <w:tblpPr w:leftFromText="141" w:rightFromText="141" w:vertAnchor="text" w:horzAnchor="margin" w:tblpXSpec="center" w:tblpY="67"/>
        <w:tblW w:w="9416" w:type="dxa"/>
        <w:tblBorders>
          <w:top w:val="single" w:sz="12" w:space="0" w:color="000000"/>
          <w:bottom w:val="single" w:sz="12" w:space="0" w:color="000000"/>
        </w:tblBorders>
        <w:tblLook w:val="0120" w:firstRow="1" w:lastRow="0" w:firstColumn="0" w:lastColumn="1" w:noHBand="0" w:noVBand="0"/>
      </w:tblPr>
      <w:tblGrid>
        <w:gridCol w:w="5495"/>
        <w:gridCol w:w="3921"/>
      </w:tblGrid>
      <w:tr w:rsidR="00FD518C" w:rsidRPr="009C6766" w14:paraId="341C8F90" w14:textId="77777777" w:rsidTr="003A6E6D">
        <w:trPr>
          <w:trHeight w:val="340"/>
        </w:trPr>
        <w:tc>
          <w:tcPr>
            <w:tcW w:w="5495" w:type="dxa"/>
            <w:tcBorders>
              <w:top w:val="single" w:sz="12" w:space="0" w:color="000000"/>
              <w:bottom w:val="double" w:sz="4" w:space="0" w:color="auto"/>
            </w:tcBorders>
            <w:shd w:val="clear" w:color="auto" w:fill="auto"/>
            <w:vAlign w:val="center"/>
          </w:tcPr>
          <w:p w14:paraId="080E4FCB" w14:textId="77777777" w:rsidR="00FD518C" w:rsidRPr="009C6766" w:rsidRDefault="00FD518C" w:rsidP="003A6E6D">
            <w:pPr>
              <w:spacing w:after="100" w:afterAutospacing="1"/>
              <w:jc w:val="center"/>
              <w:rPr>
                <w:rFonts w:cs="Arial"/>
                <w:b/>
                <w:bCs/>
                <w:color w:val="000000"/>
                <w:szCs w:val="22"/>
              </w:rPr>
            </w:pPr>
            <w:r w:rsidRPr="009C6766">
              <w:rPr>
                <w:rFonts w:cs="Arial"/>
                <w:b/>
                <w:bCs/>
                <w:color w:val="000000"/>
                <w:szCs w:val="22"/>
              </w:rPr>
              <w:t>Popis</w:t>
            </w:r>
          </w:p>
        </w:tc>
        <w:tc>
          <w:tcPr>
            <w:tcW w:w="3921" w:type="dxa"/>
            <w:tcBorders>
              <w:top w:val="single" w:sz="12" w:space="0" w:color="000000"/>
              <w:bottom w:val="double" w:sz="4" w:space="0" w:color="auto"/>
            </w:tcBorders>
            <w:shd w:val="clear" w:color="auto" w:fill="auto"/>
            <w:vAlign w:val="center"/>
          </w:tcPr>
          <w:p w14:paraId="2817CCE7" w14:textId="77777777" w:rsidR="00FD518C" w:rsidRPr="009C6766" w:rsidRDefault="00FD518C" w:rsidP="003A6E6D">
            <w:pPr>
              <w:spacing w:after="100" w:afterAutospacing="1"/>
              <w:jc w:val="center"/>
              <w:rPr>
                <w:rFonts w:cs="Arial"/>
                <w:b/>
                <w:bCs/>
                <w:color w:val="000000"/>
                <w:szCs w:val="22"/>
              </w:rPr>
            </w:pPr>
            <w:r w:rsidRPr="009C6766">
              <w:rPr>
                <w:rFonts w:cs="Arial"/>
                <w:b/>
                <w:bCs/>
                <w:color w:val="000000"/>
                <w:szCs w:val="22"/>
              </w:rPr>
              <w:t>Termín</w:t>
            </w:r>
          </w:p>
        </w:tc>
      </w:tr>
      <w:tr w:rsidR="00FD518C" w:rsidRPr="009C6766" w14:paraId="56602309" w14:textId="77777777" w:rsidTr="003A6E6D">
        <w:trPr>
          <w:trHeight w:val="340"/>
        </w:trPr>
        <w:tc>
          <w:tcPr>
            <w:tcW w:w="5495" w:type="dxa"/>
            <w:tcBorders>
              <w:top w:val="double" w:sz="4" w:space="0" w:color="auto"/>
              <w:bottom w:val="nil"/>
            </w:tcBorders>
            <w:shd w:val="clear" w:color="auto" w:fill="auto"/>
            <w:vAlign w:val="center"/>
          </w:tcPr>
          <w:p w14:paraId="46BC5264" w14:textId="77777777" w:rsidR="00FD518C" w:rsidRPr="009C6766" w:rsidRDefault="00FD518C" w:rsidP="003A6E6D">
            <w:pPr>
              <w:spacing w:after="100" w:afterAutospacing="1"/>
              <w:rPr>
                <w:rFonts w:cs="Arial"/>
                <w:color w:val="000000"/>
                <w:szCs w:val="22"/>
              </w:rPr>
            </w:pPr>
            <w:r>
              <w:rPr>
                <w:rFonts w:cs="Arial"/>
                <w:color w:val="000000"/>
                <w:szCs w:val="22"/>
              </w:rPr>
              <w:t>Předání grafického zpracování O</w:t>
            </w:r>
            <w:r w:rsidRPr="009C6766">
              <w:rPr>
                <w:rFonts w:cs="Arial"/>
                <w:color w:val="000000"/>
                <w:szCs w:val="22"/>
              </w:rPr>
              <w:t>bjednatelem</w:t>
            </w:r>
          </w:p>
        </w:tc>
        <w:tc>
          <w:tcPr>
            <w:tcW w:w="3921" w:type="dxa"/>
            <w:tcBorders>
              <w:top w:val="double" w:sz="4" w:space="0" w:color="auto"/>
              <w:bottom w:val="nil"/>
            </w:tcBorders>
            <w:shd w:val="clear" w:color="auto" w:fill="auto"/>
            <w:vAlign w:val="center"/>
          </w:tcPr>
          <w:p w14:paraId="41B1A051" w14:textId="77777777" w:rsidR="00FD518C" w:rsidRPr="009C6766" w:rsidRDefault="00F75964" w:rsidP="00977787">
            <w:pPr>
              <w:spacing w:after="100" w:afterAutospacing="1"/>
              <w:ind w:right="252"/>
              <w:jc w:val="right"/>
              <w:rPr>
                <w:rFonts w:cs="Arial"/>
                <w:color w:val="000000"/>
                <w:szCs w:val="22"/>
              </w:rPr>
            </w:pPr>
            <w:r>
              <w:rPr>
                <w:rFonts w:cs="Arial"/>
                <w:color w:val="000000"/>
                <w:szCs w:val="22"/>
              </w:rPr>
              <w:t>2</w:t>
            </w:r>
            <w:r w:rsidR="00977787">
              <w:rPr>
                <w:rFonts w:cs="Arial"/>
                <w:color w:val="000000"/>
                <w:szCs w:val="22"/>
              </w:rPr>
              <w:t>8</w:t>
            </w:r>
            <w:r>
              <w:rPr>
                <w:rFonts w:cs="Arial"/>
                <w:color w:val="000000"/>
                <w:szCs w:val="22"/>
              </w:rPr>
              <w:t>. 1. 202</w:t>
            </w:r>
            <w:r w:rsidR="00977787">
              <w:rPr>
                <w:rFonts w:cs="Arial"/>
                <w:color w:val="000000"/>
                <w:szCs w:val="22"/>
              </w:rPr>
              <w:t>2</w:t>
            </w:r>
          </w:p>
        </w:tc>
      </w:tr>
      <w:tr w:rsidR="00FD518C" w:rsidRPr="009C6766" w14:paraId="69EB0D8A" w14:textId="77777777" w:rsidTr="003A6E6D">
        <w:trPr>
          <w:trHeight w:val="340"/>
        </w:trPr>
        <w:tc>
          <w:tcPr>
            <w:tcW w:w="5495" w:type="dxa"/>
            <w:tcBorders>
              <w:top w:val="nil"/>
              <w:bottom w:val="nil"/>
            </w:tcBorders>
            <w:shd w:val="clear" w:color="auto" w:fill="auto"/>
            <w:vAlign w:val="center"/>
          </w:tcPr>
          <w:p w14:paraId="412CE16B" w14:textId="77777777" w:rsidR="00FD518C" w:rsidRPr="009C6766" w:rsidRDefault="00FD518C" w:rsidP="003A6E6D">
            <w:pPr>
              <w:spacing w:after="100" w:afterAutospacing="1"/>
              <w:rPr>
                <w:rFonts w:cs="Arial"/>
                <w:color w:val="000000"/>
                <w:szCs w:val="22"/>
              </w:rPr>
            </w:pPr>
            <w:r>
              <w:rPr>
                <w:rFonts w:cs="Arial"/>
                <w:color w:val="000000"/>
                <w:szCs w:val="22"/>
              </w:rPr>
              <w:t>Předání adresáře O</w:t>
            </w:r>
            <w:r w:rsidRPr="009C6766">
              <w:rPr>
                <w:rFonts w:cs="Arial"/>
                <w:color w:val="000000"/>
                <w:szCs w:val="22"/>
              </w:rPr>
              <w:t>bjednatele</w:t>
            </w:r>
          </w:p>
        </w:tc>
        <w:tc>
          <w:tcPr>
            <w:tcW w:w="3921" w:type="dxa"/>
            <w:tcBorders>
              <w:top w:val="nil"/>
              <w:bottom w:val="nil"/>
            </w:tcBorders>
            <w:shd w:val="clear" w:color="auto" w:fill="auto"/>
            <w:vAlign w:val="center"/>
          </w:tcPr>
          <w:p w14:paraId="71D094D8" w14:textId="77777777" w:rsidR="00FD518C" w:rsidRPr="009C6766" w:rsidRDefault="00F75964" w:rsidP="00977787">
            <w:pPr>
              <w:spacing w:after="100" w:afterAutospacing="1"/>
              <w:ind w:right="252"/>
              <w:jc w:val="right"/>
              <w:rPr>
                <w:rFonts w:cs="Arial"/>
                <w:color w:val="000000"/>
                <w:szCs w:val="22"/>
              </w:rPr>
            </w:pPr>
            <w:r>
              <w:rPr>
                <w:rFonts w:cs="Arial"/>
                <w:color w:val="000000"/>
                <w:szCs w:val="22"/>
              </w:rPr>
              <w:t>2</w:t>
            </w:r>
            <w:r w:rsidR="00977787">
              <w:rPr>
                <w:rFonts w:cs="Arial"/>
                <w:color w:val="000000"/>
                <w:szCs w:val="22"/>
              </w:rPr>
              <w:t>6</w:t>
            </w:r>
            <w:r>
              <w:rPr>
                <w:rFonts w:cs="Arial"/>
                <w:color w:val="000000"/>
                <w:szCs w:val="22"/>
              </w:rPr>
              <w:t>. 1. 202</w:t>
            </w:r>
            <w:r w:rsidR="00977787">
              <w:rPr>
                <w:rFonts w:cs="Arial"/>
                <w:color w:val="000000"/>
                <w:szCs w:val="22"/>
              </w:rPr>
              <w:t>2</w:t>
            </w:r>
          </w:p>
        </w:tc>
      </w:tr>
      <w:tr w:rsidR="00FD518C" w:rsidRPr="009C6766" w14:paraId="0AD559AC" w14:textId="77777777" w:rsidTr="003A6E6D">
        <w:trPr>
          <w:trHeight w:val="340"/>
        </w:trPr>
        <w:tc>
          <w:tcPr>
            <w:tcW w:w="5495" w:type="dxa"/>
            <w:tcBorders>
              <w:top w:val="nil"/>
              <w:bottom w:val="nil"/>
            </w:tcBorders>
            <w:shd w:val="clear" w:color="auto" w:fill="auto"/>
            <w:vAlign w:val="center"/>
          </w:tcPr>
          <w:p w14:paraId="797356B3" w14:textId="77777777" w:rsidR="00FD518C" w:rsidRPr="009C6766" w:rsidRDefault="00FD518C" w:rsidP="003A6E6D">
            <w:pPr>
              <w:spacing w:after="100" w:afterAutospacing="1"/>
              <w:rPr>
                <w:rFonts w:cs="Arial"/>
                <w:color w:val="000000"/>
                <w:szCs w:val="22"/>
              </w:rPr>
            </w:pPr>
            <w:r w:rsidRPr="009C6766">
              <w:rPr>
                <w:rFonts w:cs="Arial"/>
                <w:color w:val="000000"/>
                <w:szCs w:val="22"/>
              </w:rPr>
              <w:t>Dodání vý</w:t>
            </w:r>
            <w:r>
              <w:rPr>
                <w:rFonts w:cs="Arial"/>
                <w:color w:val="000000"/>
                <w:szCs w:val="22"/>
              </w:rPr>
              <w:t>tisků na ředitelství a pracoviště O</w:t>
            </w:r>
            <w:r w:rsidRPr="009C6766">
              <w:rPr>
                <w:rFonts w:cs="Arial"/>
                <w:color w:val="000000"/>
                <w:szCs w:val="22"/>
              </w:rPr>
              <w:t>bjednatele</w:t>
            </w:r>
          </w:p>
        </w:tc>
        <w:tc>
          <w:tcPr>
            <w:tcW w:w="3921" w:type="dxa"/>
            <w:tcBorders>
              <w:top w:val="nil"/>
              <w:bottom w:val="nil"/>
            </w:tcBorders>
            <w:shd w:val="clear" w:color="auto" w:fill="auto"/>
            <w:vAlign w:val="center"/>
          </w:tcPr>
          <w:p w14:paraId="58D1FCA0" w14:textId="77777777" w:rsidR="00FD518C" w:rsidRPr="009C6766" w:rsidRDefault="00F75964" w:rsidP="00977787">
            <w:pPr>
              <w:spacing w:after="100" w:afterAutospacing="1"/>
              <w:ind w:right="252"/>
              <w:jc w:val="right"/>
              <w:rPr>
                <w:rFonts w:cs="Arial"/>
                <w:color w:val="000000"/>
                <w:szCs w:val="22"/>
              </w:rPr>
            </w:pPr>
            <w:r>
              <w:rPr>
                <w:rFonts w:cs="Arial"/>
                <w:color w:val="000000"/>
                <w:szCs w:val="22"/>
              </w:rPr>
              <w:t>17. 2. 202</w:t>
            </w:r>
            <w:r w:rsidR="00977787">
              <w:rPr>
                <w:rFonts w:cs="Arial"/>
                <w:color w:val="000000"/>
                <w:szCs w:val="22"/>
              </w:rPr>
              <w:t>2</w:t>
            </w:r>
          </w:p>
        </w:tc>
      </w:tr>
      <w:tr w:rsidR="00FD518C" w:rsidRPr="009C6766" w14:paraId="56DBC264" w14:textId="77777777" w:rsidTr="003A6E6D">
        <w:trPr>
          <w:trHeight w:val="340"/>
        </w:trPr>
        <w:tc>
          <w:tcPr>
            <w:tcW w:w="5495" w:type="dxa"/>
            <w:tcBorders>
              <w:top w:val="nil"/>
              <w:bottom w:val="nil"/>
            </w:tcBorders>
            <w:shd w:val="clear" w:color="auto" w:fill="auto"/>
            <w:vAlign w:val="center"/>
          </w:tcPr>
          <w:p w14:paraId="35DDE344" w14:textId="77777777" w:rsidR="00FD518C" w:rsidRPr="009C6766" w:rsidRDefault="00FD518C" w:rsidP="003A6E6D">
            <w:pPr>
              <w:spacing w:after="100" w:afterAutospacing="1"/>
              <w:rPr>
                <w:rFonts w:cs="Arial"/>
                <w:color w:val="000000"/>
                <w:szCs w:val="22"/>
              </w:rPr>
            </w:pPr>
            <w:r w:rsidRPr="009C6766">
              <w:rPr>
                <w:rFonts w:cs="Arial"/>
                <w:color w:val="000000"/>
                <w:szCs w:val="22"/>
              </w:rPr>
              <w:t>Dokončení rozesílky výtisků na adresy pojištěnců</w:t>
            </w:r>
          </w:p>
        </w:tc>
        <w:tc>
          <w:tcPr>
            <w:tcW w:w="3921" w:type="dxa"/>
            <w:tcBorders>
              <w:top w:val="nil"/>
              <w:bottom w:val="nil"/>
            </w:tcBorders>
            <w:shd w:val="clear" w:color="auto" w:fill="auto"/>
            <w:vAlign w:val="center"/>
          </w:tcPr>
          <w:p w14:paraId="1C6481FF" w14:textId="77777777" w:rsidR="00FD518C" w:rsidRPr="009C6766" w:rsidRDefault="00F75964" w:rsidP="00977787">
            <w:pPr>
              <w:spacing w:after="100" w:afterAutospacing="1"/>
              <w:ind w:right="252"/>
              <w:jc w:val="right"/>
              <w:rPr>
                <w:rFonts w:cs="Arial"/>
                <w:color w:val="000000"/>
                <w:szCs w:val="22"/>
              </w:rPr>
            </w:pPr>
            <w:r>
              <w:rPr>
                <w:rFonts w:cs="Arial"/>
                <w:color w:val="000000"/>
                <w:szCs w:val="22"/>
              </w:rPr>
              <w:t>2</w:t>
            </w:r>
            <w:r w:rsidR="00977787">
              <w:rPr>
                <w:rFonts w:cs="Arial"/>
                <w:color w:val="000000"/>
                <w:szCs w:val="22"/>
              </w:rPr>
              <w:t>5</w:t>
            </w:r>
            <w:r>
              <w:rPr>
                <w:rFonts w:cs="Arial"/>
                <w:color w:val="000000"/>
                <w:szCs w:val="22"/>
              </w:rPr>
              <w:t>. 2. 202</w:t>
            </w:r>
            <w:r w:rsidR="00977787">
              <w:rPr>
                <w:rFonts w:cs="Arial"/>
                <w:color w:val="000000"/>
                <w:szCs w:val="22"/>
              </w:rPr>
              <w:t>2</w:t>
            </w:r>
          </w:p>
        </w:tc>
      </w:tr>
      <w:tr w:rsidR="00FD518C" w:rsidRPr="009C6766" w14:paraId="65260A64" w14:textId="77777777" w:rsidTr="003A6E6D">
        <w:trPr>
          <w:trHeight w:val="340"/>
        </w:trPr>
        <w:tc>
          <w:tcPr>
            <w:tcW w:w="5495" w:type="dxa"/>
            <w:tcBorders>
              <w:top w:val="nil"/>
              <w:bottom w:val="nil"/>
            </w:tcBorders>
            <w:shd w:val="clear" w:color="auto" w:fill="auto"/>
            <w:vAlign w:val="center"/>
          </w:tcPr>
          <w:p w14:paraId="47BD5D5B" w14:textId="77777777" w:rsidR="00FD518C" w:rsidRPr="009C6766" w:rsidRDefault="00FD518C" w:rsidP="003A6E6D">
            <w:pPr>
              <w:spacing w:after="100" w:afterAutospacing="1"/>
              <w:rPr>
                <w:rFonts w:cs="Arial"/>
                <w:color w:val="000000"/>
                <w:szCs w:val="22"/>
              </w:rPr>
            </w:pPr>
            <w:r>
              <w:rPr>
                <w:rFonts w:cs="Arial"/>
                <w:color w:val="000000"/>
                <w:szCs w:val="22"/>
              </w:rPr>
              <w:t>Vrácení nedoručených výtisků O</w:t>
            </w:r>
            <w:r w:rsidRPr="009C6766">
              <w:rPr>
                <w:rFonts w:cs="Arial"/>
                <w:color w:val="000000"/>
                <w:szCs w:val="22"/>
              </w:rPr>
              <w:t>bjednateli</w:t>
            </w:r>
          </w:p>
        </w:tc>
        <w:tc>
          <w:tcPr>
            <w:tcW w:w="3921" w:type="dxa"/>
            <w:tcBorders>
              <w:top w:val="nil"/>
              <w:bottom w:val="nil"/>
            </w:tcBorders>
            <w:shd w:val="clear" w:color="auto" w:fill="auto"/>
            <w:vAlign w:val="center"/>
          </w:tcPr>
          <w:p w14:paraId="46B33C88" w14:textId="77777777" w:rsidR="00FD518C" w:rsidRPr="009C6766" w:rsidRDefault="00F75964" w:rsidP="00977787">
            <w:pPr>
              <w:spacing w:after="100" w:afterAutospacing="1"/>
              <w:ind w:right="252"/>
              <w:jc w:val="right"/>
              <w:rPr>
                <w:rFonts w:cs="Arial"/>
                <w:color w:val="000000"/>
                <w:szCs w:val="22"/>
              </w:rPr>
            </w:pPr>
            <w:r>
              <w:rPr>
                <w:rFonts w:cs="Arial"/>
                <w:color w:val="000000"/>
                <w:szCs w:val="22"/>
              </w:rPr>
              <w:t>18. 3. 202</w:t>
            </w:r>
            <w:r w:rsidR="00977787">
              <w:rPr>
                <w:rFonts w:cs="Arial"/>
                <w:color w:val="000000"/>
                <w:szCs w:val="22"/>
              </w:rPr>
              <w:t>2</w:t>
            </w:r>
          </w:p>
        </w:tc>
      </w:tr>
      <w:tr w:rsidR="00FD518C" w:rsidRPr="009C6766" w14:paraId="7D06C06B" w14:textId="77777777" w:rsidTr="003A6E6D">
        <w:trPr>
          <w:trHeight w:val="340"/>
        </w:trPr>
        <w:tc>
          <w:tcPr>
            <w:tcW w:w="5495" w:type="dxa"/>
            <w:tcBorders>
              <w:top w:val="nil"/>
              <w:bottom w:val="nil"/>
            </w:tcBorders>
            <w:shd w:val="clear" w:color="auto" w:fill="auto"/>
            <w:vAlign w:val="center"/>
          </w:tcPr>
          <w:p w14:paraId="7F698820" w14:textId="77777777" w:rsidR="00FD518C" w:rsidRPr="009C6766" w:rsidRDefault="00FD518C" w:rsidP="003A6E6D">
            <w:pPr>
              <w:spacing w:after="100" w:afterAutospacing="1"/>
              <w:rPr>
                <w:rFonts w:cs="Arial"/>
                <w:color w:val="000000"/>
                <w:szCs w:val="22"/>
              </w:rPr>
            </w:pPr>
            <w:r w:rsidRPr="009C6766">
              <w:rPr>
                <w:rFonts w:cs="Arial"/>
                <w:color w:val="000000"/>
                <w:szCs w:val="22"/>
              </w:rPr>
              <w:t>Ukončení zpracování vratek</w:t>
            </w:r>
            <w:r w:rsidRPr="009C6766">
              <w:rPr>
                <w:rFonts w:cs="Arial"/>
                <w:color w:val="000000"/>
                <w:szCs w:val="22"/>
              </w:rPr>
              <w:tab/>
            </w:r>
          </w:p>
        </w:tc>
        <w:tc>
          <w:tcPr>
            <w:tcW w:w="3921" w:type="dxa"/>
            <w:tcBorders>
              <w:top w:val="nil"/>
              <w:bottom w:val="nil"/>
            </w:tcBorders>
            <w:shd w:val="clear" w:color="auto" w:fill="auto"/>
            <w:vAlign w:val="center"/>
          </w:tcPr>
          <w:p w14:paraId="0E981FC0" w14:textId="77777777" w:rsidR="00FD518C" w:rsidRPr="009C6766" w:rsidRDefault="00F75964" w:rsidP="00977787">
            <w:pPr>
              <w:spacing w:after="100" w:afterAutospacing="1"/>
              <w:ind w:right="252"/>
              <w:jc w:val="right"/>
              <w:rPr>
                <w:rFonts w:cs="Arial"/>
                <w:color w:val="000000"/>
                <w:szCs w:val="22"/>
              </w:rPr>
            </w:pPr>
            <w:r>
              <w:rPr>
                <w:rFonts w:cs="Arial"/>
                <w:color w:val="000000"/>
                <w:szCs w:val="22"/>
              </w:rPr>
              <w:t>18. 3. 202</w:t>
            </w:r>
            <w:r w:rsidR="00977787">
              <w:rPr>
                <w:rFonts w:cs="Arial"/>
                <w:color w:val="000000"/>
                <w:szCs w:val="22"/>
              </w:rPr>
              <w:t>2</w:t>
            </w:r>
          </w:p>
        </w:tc>
      </w:tr>
      <w:tr w:rsidR="00FD518C" w:rsidRPr="009C6766" w14:paraId="1EE183D5" w14:textId="77777777" w:rsidTr="003A6E6D">
        <w:trPr>
          <w:trHeight w:val="312"/>
        </w:trPr>
        <w:tc>
          <w:tcPr>
            <w:tcW w:w="5495" w:type="dxa"/>
            <w:tcBorders>
              <w:top w:val="double" w:sz="4" w:space="0" w:color="auto"/>
              <w:bottom w:val="nil"/>
            </w:tcBorders>
            <w:shd w:val="clear" w:color="auto" w:fill="auto"/>
            <w:vAlign w:val="center"/>
          </w:tcPr>
          <w:p w14:paraId="0710C781" w14:textId="77777777" w:rsidR="00FD518C" w:rsidRPr="009C6766" w:rsidRDefault="00FD518C" w:rsidP="003A6E6D">
            <w:pPr>
              <w:spacing w:after="100" w:afterAutospacing="1"/>
              <w:rPr>
                <w:rFonts w:cs="Arial"/>
                <w:color w:val="000000"/>
                <w:highlight w:val="green"/>
              </w:rPr>
            </w:pPr>
          </w:p>
        </w:tc>
        <w:tc>
          <w:tcPr>
            <w:tcW w:w="3921" w:type="dxa"/>
            <w:tcBorders>
              <w:top w:val="double" w:sz="4" w:space="0" w:color="auto"/>
              <w:bottom w:val="nil"/>
            </w:tcBorders>
            <w:shd w:val="clear" w:color="auto" w:fill="auto"/>
            <w:vAlign w:val="center"/>
          </w:tcPr>
          <w:p w14:paraId="29C25271" w14:textId="77777777" w:rsidR="00FD518C" w:rsidRPr="009C6766" w:rsidRDefault="00FD518C" w:rsidP="003A6E6D">
            <w:pPr>
              <w:spacing w:after="100" w:afterAutospacing="1"/>
              <w:ind w:right="252"/>
              <w:jc w:val="right"/>
              <w:rPr>
                <w:rFonts w:cs="Arial"/>
                <w:color w:val="000000"/>
              </w:rPr>
            </w:pPr>
          </w:p>
        </w:tc>
      </w:tr>
    </w:tbl>
    <w:p w14:paraId="4C8B407E" w14:textId="77777777" w:rsidR="00FD518C" w:rsidRPr="00B0270E" w:rsidRDefault="00FD518C" w:rsidP="0076631E">
      <w:pPr>
        <w:numPr>
          <w:ilvl w:val="0"/>
          <w:numId w:val="12"/>
        </w:numPr>
        <w:suppressAutoHyphens w:val="0"/>
        <w:spacing w:before="60" w:after="100" w:afterAutospacing="1" w:line="264" w:lineRule="auto"/>
        <w:ind w:left="357" w:hanging="357"/>
        <w:jc w:val="both"/>
        <w:rPr>
          <w:rFonts w:cs="Arial"/>
          <w:color w:val="000000"/>
          <w:szCs w:val="22"/>
        </w:rPr>
      </w:pPr>
      <w:r>
        <w:rPr>
          <w:rFonts w:cs="Arial"/>
          <w:color w:val="000000"/>
          <w:szCs w:val="22"/>
        </w:rPr>
        <w:t>Předání a převzetí adresáře Objedna</w:t>
      </w:r>
      <w:r w:rsidRPr="00B0270E">
        <w:rPr>
          <w:rFonts w:cs="Arial"/>
          <w:color w:val="000000"/>
          <w:szCs w:val="22"/>
        </w:rPr>
        <w:t>tele bude provedeno na základě protokolárního zápisu.</w:t>
      </w:r>
    </w:p>
    <w:p w14:paraId="153611DE" w14:textId="77777777" w:rsidR="00FD518C" w:rsidRPr="009C6766" w:rsidRDefault="00FD518C" w:rsidP="0076631E">
      <w:pPr>
        <w:numPr>
          <w:ilvl w:val="0"/>
          <w:numId w:val="12"/>
        </w:numPr>
        <w:suppressAutoHyphens w:val="0"/>
        <w:spacing w:before="60" w:after="100" w:afterAutospacing="1" w:line="264" w:lineRule="auto"/>
        <w:ind w:left="357" w:hanging="357"/>
        <w:jc w:val="both"/>
        <w:rPr>
          <w:rFonts w:cs="Arial"/>
          <w:color w:val="000000"/>
          <w:szCs w:val="22"/>
        </w:rPr>
      </w:pPr>
      <w:r w:rsidRPr="009C6766">
        <w:rPr>
          <w:rFonts w:cs="Arial"/>
          <w:color w:val="000000"/>
          <w:szCs w:val="22"/>
        </w:rPr>
        <w:t>O proveden</w:t>
      </w:r>
      <w:r>
        <w:rPr>
          <w:rFonts w:cs="Arial"/>
          <w:color w:val="000000"/>
          <w:szCs w:val="22"/>
        </w:rPr>
        <w:t>í dokončení rozesílky výtisků bu</w:t>
      </w:r>
      <w:r w:rsidRPr="009C6766">
        <w:rPr>
          <w:rFonts w:cs="Arial"/>
          <w:color w:val="000000"/>
          <w:szCs w:val="22"/>
        </w:rPr>
        <w:t>l</w:t>
      </w:r>
      <w:r>
        <w:rPr>
          <w:rFonts w:cs="Arial"/>
          <w:color w:val="000000"/>
          <w:szCs w:val="22"/>
        </w:rPr>
        <w:t>letinu na adresy pojištěnců se Zhotovitel zavazuje O</w:t>
      </w:r>
      <w:r w:rsidRPr="009C6766">
        <w:rPr>
          <w:rFonts w:cs="Arial"/>
          <w:color w:val="000000"/>
          <w:szCs w:val="22"/>
        </w:rPr>
        <w:t>bjednatele písemně neprodleně informovat.</w:t>
      </w:r>
    </w:p>
    <w:p w14:paraId="5658414C" w14:textId="77777777" w:rsidR="00FD518C" w:rsidRPr="009C6766" w:rsidRDefault="00FD518C" w:rsidP="0076631E">
      <w:pPr>
        <w:numPr>
          <w:ilvl w:val="0"/>
          <w:numId w:val="12"/>
        </w:numPr>
        <w:suppressAutoHyphens w:val="0"/>
        <w:spacing w:before="60" w:after="100" w:afterAutospacing="1" w:line="264" w:lineRule="auto"/>
        <w:ind w:left="357" w:hanging="357"/>
        <w:jc w:val="both"/>
        <w:rPr>
          <w:rFonts w:cs="Arial"/>
          <w:color w:val="000000"/>
          <w:szCs w:val="22"/>
        </w:rPr>
      </w:pPr>
      <w:r w:rsidRPr="009C6766">
        <w:rPr>
          <w:rFonts w:cs="Arial"/>
          <w:color w:val="000000"/>
          <w:szCs w:val="22"/>
        </w:rPr>
        <w:t>Zpracování vratek b</w:t>
      </w:r>
      <w:r>
        <w:rPr>
          <w:rFonts w:cs="Arial"/>
          <w:color w:val="000000"/>
          <w:szCs w:val="22"/>
        </w:rPr>
        <w:t>ude provedeno tím způsobem, že Z</w:t>
      </w:r>
      <w:r w:rsidRPr="009C6766">
        <w:rPr>
          <w:rFonts w:cs="Arial"/>
          <w:color w:val="000000"/>
          <w:szCs w:val="22"/>
        </w:rPr>
        <w:t>hotovitel k dohodnutému datu ukonč</w:t>
      </w:r>
      <w:r>
        <w:rPr>
          <w:rFonts w:cs="Arial"/>
          <w:color w:val="000000"/>
          <w:szCs w:val="22"/>
        </w:rPr>
        <w:t>ení zpracování vratek předloží O</w:t>
      </w:r>
      <w:r w:rsidRPr="009C6766">
        <w:rPr>
          <w:rFonts w:cs="Arial"/>
          <w:color w:val="000000"/>
          <w:szCs w:val="22"/>
        </w:rPr>
        <w:t>bjednateli přehled, v němž uvede počet doručených</w:t>
      </w:r>
      <w:r>
        <w:rPr>
          <w:rFonts w:cs="Arial"/>
          <w:color w:val="000000"/>
          <w:szCs w:val="22"/>
        </w:rPr>
        <w:t xml:space="preserve"> a počet nedoručených výtisků b</w:t>
      </w:r>
      <w:r w:rsidRPr="009C6766">
        <w:rPr>
          <w:rFonts w:cs="Arial"/>
          <w:color w:val="000000"/>
          <w:szCs w:val="22"/>
        </w:rPr>
        <w:t>ulletinu. U nedoručených výtisků uvede adresy včetně důvodů nedoručení. Přehled bude předložen v elektronické podobě (např. tabulka v Excelu). Ne</w:t>
      </w:r>
      <w:r>
        <w:rPr>
          <w:rFonts w:cs="Arial"/>
          <w:color w:val="000000"/>
          <w:szCs w:val="22"/>
        </w:rPr>
        <w:t>doručené výtisky budou vráceny O</w:t>
      </w:r>
      <w:r w:rsidRPr="009C6766">
        <w:rPr>
          <w:rFonts w:cs="Arial"/>
          <w:color w:val="000000"/>
          <w:szCs w:val="22"/>
        </w:rPr>
        <w:t>bjednateli.</w:t>
      </w:r>
    </w:p>
    <w:p w14:paraId="12CDDDAC" w14:textId="77777777" w:rsidR="003620C3" w:rsidRDefault="003620C3" w:rsidP="007E4049">
      <w:pPr>
        <w:pStyle w:val="1lnky"/>
      </w:pPr>
    </w:p>
    <w:p w14:paraId="7EBDD9E2" w14:textId="77777777" w:rsidR="0038401D" w:rsidRPr="007E4049" w:rsidRDefault="0038401D" w:rsidP="007E4049">
      <w:pPr>
        <w:pStyle w:val="1lnky"/>
      </w:pPr>
      <w:r w:rsidRPr="007E4049">
        <w:t>Článek VI.</w:t>
      </w:r>
    </w:p>
    <w:p w14:paraId="545CC177" w14:textId="77777777" w:rsidR="0038401D" w:rsidRPr="007E4049" w:rsidRDefault="00FD518C" w:rsidP="007E4049">
      <w:pPr>
        <w:pStyle w:val="Nadpis1"/>
      </w:pPr>
      <w:r>
        <w:t>Práva a povinnosti Objednatele</w:t>
      </w:r>
    </w:p>
    <w:p w14:paraId="0576D092" w14:textId="77777777" w:rsidR="00FD518C" w:rsidRPr="009C6766" w:rsidRDefault="00FD518C" w:rsidP="0076631E">
      <w:pPr>
        <w:numPr>
          <w:ilvl w:val="0"/>
          <w:numId w:val="13"/>
        </w:numPr>
        <w:suppressAutoHyphens w:val="0"/>
        <w:spacing w:before="60" w:after="100" w:afterAutospacing="1" w:line="264" w:lineRule="auto"/>
        <w:jc w:val="both"/>
        <w:rPr>
          <w:rFonts w:cs="Arial"/>
          <w:color w:val="000000"/>
          <w:szCs w:val="22"/>
        </w:rPr>
      </w:pPr>
      <w:r w:rsidRPr="009C6766">
        <w:rPr>
          <w:rFonts w:cs="Arial"/>
          <w:color w:val="000000"/>
          <w:szCs w:val="22"/>
        </w:rPr>
        <w:t>Ob</w:t>
      </w:r>
      <w:r w:rsidR="00CF2C19">
        <w:rPr>
          <w:rFonts w:cs="Arial"/>
          <w:color w:val="000000"/>
          <w:szCs w:val="22"/>
        </w:rPr>
        <w:t>jednatel je povinen poskytnout Z</w:t>
      </w:r>
      <w:r w:rsidRPr="009C6766">
        <w:rPr>
          <w:rFonts w:cs="Arial"/>
          <w:color w:val="000000"/>
          <w:szCs w:val="22"/>
        </w:rPr>
        <w:t>hotoviteli takovou součin</w:t>
      </w:r>
      <w:r w:rsidR="00CF2C19">
        <w:rPr>
          <w:rFonts w:cs="Arial"/>
          <w:color w:val="000000"/>
          <w:szCs w:val="22"/>
        </w:rPr>
        <w:t>nost k provedení předmětu této Sm</w:t>
      </w:r>
      <w:r w:rsidRPr="009C6766">
        <w:rPr>
          <w:rFonts w:cs="Arial"/>
          <w:color w:val="000000"/>
          <w:szCs w:val="22"/>
        </w:rPr>
        <w:t xml:space="preserve">louvy, aby </w:t>
      </w:r>
      <w:r w:rsidR="00CF2C19">
        <w:rPr>
          <w:rFonts w:cs="Arial"/>
          <w:color w:val="000000"/>
          <w:szCs w:val="22"/>
        </w:rPr>
        <w:t>Z</w:t>
      </w:r>
      <w:r w:rsidRPr="009C6766">
        <w:rPr>
          <w:rFonts w:cs="Arial"/>
          <w:color w:val="000000"/>
          <w:szCs w:val="22"/>
        </w:rPr>
        <w:t>hotovitel mohl spln</w:t>
      </w:r>
      <w:r w:rsidR="00CF2C19">
        <w:rPr>
          <w:rFonts w:cs="Arial"/>
          <w:color w:val="000000"/>
          <w:szCs w:val="22"/>
        </w:rPr>
        <w:t>it své závazky stanovené touto Smlouvou, tj. dodat Z</w:t>
      </w:r>
      <w:r w:rsidRPr="009C6766">
        <w:rPr>
          <w:rFonts w:cs="Arial"/>
          <w:color w:val="000000"/>
          <w:szCs w:val="22"/>
        </w:rPr>
        <w:t>hotovi</w:t>
      </w:r>
      <w:r>
        <w:rPr>
          <w:rFonts w:cs="Arial"/>
          <w:color w:val="000000"/>
          <w:szCs w:val="22"/>
        </w:rPr>
        <w:t>teli tiskové podklady pro tisk b</w:t>
      </w:r>
      <w:r w:rsidRPr="009C6766">
        <w:rPr>
          <w:rFonts w:cs="Arial"/>
          <w:color w:val="000000"/>
          <w:szCs w:val="22"/>
        </w:rPr>
        <w:t>ulletinů a adresář pojištěnců.</w:t>
      </w:r>
    </w:p>
    <w:p w14:paraId="3A2C1874" w14:textId="77777777" w:rsidR="00FD518C" w:rsidRPr="009C6766" w:rsidRDefault="00FD518C" w:rsidP="0076631E">
      <w:pPr>
        <w:numPr>
          <w:ilvl w:val="0"/>
          <w:numId w:val="13"/>
        </w:numPr>
        <w:suppressAutoHyphens w:val="0"/>
        <w:spacing w:before="60" w:after="100" w:afterAutospacing="1" w:line="264" w:lineRule="auto"/>
        <w:jc w:val="both"/>
        <w:rPr>
          <w:rFonts w:cs="Arial"/>
          <w:color w:val="000000"/>
          <w:szCs w:val="22"/>
        </w:rPr>
      </w:pPr>
      <w:r w:rsidRPr="009C6766">
        <w:rPr>
          <w:rFonts w:cs="Arial"/>
          <w:color w:val="000000"/>
          <w:szCs w:val="22"/>
        </w:rPr>
        <w:t>Objednatel se zavazuje zaplatit při řádném a</w:t>
      </w:r>
      <w:r w:rsidR="00CF2C19">
        <w:rPr>
          <w:rFonts w:cs="Arial"/>
          <w:color w:val="000000"/>
          <w:szCs w:val="22"/>
        </w:rPr>
        <w:t xml:space="preserve"> včasném splnění předmětu této Smlouvy Z</w:t>
      </w:r>
      <w:r w:rsidRPr="009C6766">
        <w:rPr>
          <w:rFonts w:cs="Arial"/>
          <w:color w:val="000000"/>
          <w:szCs w:val="22"/>
        </w:rPr>
        <w:t>hotov</w:t>
      </w:r>
      <w:r w:rsidR="00834727">
        <w:rPr>
          <w:rFonts w:cs="Arial"/>
          <w:color w:val="000000"/>
          <w:szCs w:val="22"/>
        </w:rPr>
        <w:t xml:space="preserve">iteli odměnu stanovenou v Čl. </w:t>
      </w:r>
      <w:r w:rsidR="00CF2C19">
        <w:rPr>
          <w:rFonts w:cs="Arial"/>
          <w:color w:val="000000"/>
          <w:szCs w:val="22"/>
        </w:rPr>
        <w:t>III. této S</w:t>
      </w:r>
      <w:r w:rsidRPr="009C6766">
        <w:rPr>
          <w:rFonts w:cs="Arial"/>
          <w:color w:val="000000"/>
          <w:szCs w:val="22"/>
        </w:rPr>
        <w:t>mlouvy.</w:t>
      </w:r>
    </w:p>
    <w:p w14:paraId="48B2E272" w14:textId="77777777" w:rsidR="00FD518C" w:rsidRPr="009C6766" w:rsidRDefault="00FD518C" w:rsidP="0076631E">
      <w:pPr>
        <w:numPr>
          <w:ilvl w:val="0"/>
          <w:numId w:val="13"/>
        </w:numPr>
        <w:suppressAutoHyphens w:val="0"/>
        <w:spacing w:before="60" w:after="100" w:afterAutospacing="1" w:line="264" w:lineRule="auto"/>
        <w:jc w:val="both"/>
        <w:rPr>
          <w:rFonts w:cs="Arial"/>
          <w:color w:val="000000"/>
          <w:szCs w:val="22"/>
        </w:rPr>
      </w:pPr>
      <w:r w:rsidRPr="009C6766">
        <w:rPr>
          <w:rFonts w:cs="Arial"/>
          <w:color w:val="000000"/>
          <w:szCs w:val="22"/>
        </w:rPr>
        <w:t>Objednatel souhlasí s přítiskem ID kódů zásilky k adrese, pro účely následného zpracování nedoručených zásilek.</w:t>
      </w:r>
    </w:p>
    <w:p w14:paraId="11A6141F" w14:textId="77777777" w:rsidR="00FD518C" w:rsidRPr="009C6766" w:rsidRDefault="00CF2C19" w:rsidP="0076631E">
      <w:pPr>
        <w:numPr>
          <w:ilvl w:val="0"/>
          <w:numId w:val="13"/>
        </w:numPr>
        <w:suppressAutoHyphens w:val="0"/>
        <w:spacing w:before="60" w:after="100" w:afterAutospacing="1" w:line="264" w:lineRule="auto"/>
        <w:jc w:val="both"/>
        <w:rPr>
          <w:rFonts w:cs="Arial"/>
          <w:color w:val="000000"/>
          <w:szCs w:val="22"/>
        </w:rPr>
      </w:pPr>
      <w:r>
        <w:rPr>
          <w:rFonts w:cs="Arial"/>
          <w:color w:val="000000"/>
          <w:szCs w:val="22"/>
        </w:rPr>
        <w:t>Zaměstnanci O</w:t>
      </w:r>
      <w:r w:rsidR="00FD518C" w:rsidRPr="009C6766">
        <w:rPr>
          <w:rFonts w:cs="Arial"/>
          <w:color w:val="000000"/>
          <w:szCs w:val="22"/>
        </w:rPr>
        <w:t>bjednatele mají prá</w:t>
      </w:r>
      <w:r>
        <w:rPr>
          <w:rFonts w:cs="Arial"/>
          <w:color w:val="000000"/>
          <w:szCs w:val="22"/>
        </w:rPr>
        <w:t>vo vstupu do výrobních prostor Z</w:t>
      </w:r>
      <w:r w:rsidR="00FD518C" w:rsidRPr="009C6766">
        <w:rPr>
          <w:rFonts w:cs="Arial"/>
          <w:color w:val="000000"/>
          <w:szCs w:val="22"/>
        </w:rPr>
        <w:t>hotovitele za účelem kontroly kvality zpracování zásilek. Termín kontrol je</w:t>
      </w:r>
      <w:r>
        <w:rPr>
          <w:rFonts w:cs="Arial"/>
          <w:color w:val="000000"/>
          <w:szCs w:val="22"/>
        </w:rPr>
        <w:t xml:space="preserve"> však nezbytné předem nahlásit Z</w:t>
      </w:r>
      <w:r w:rsidR="00FD518C" w:rsidRPr="009C6766">
        <w:rPr>
          <w:rFonts w:cs="Arial"/>
          <w:color w:val="000000"/>
          <w:szCs w:val="22"/>
        </w:rPr>
        <w:t>hotoviteli, aby tento mohl zajistit svého prac</w:t>
      </w:r>
      <w:r>
        <w:rPr>
          <w:rFonts w:cs="Arial"/>
          <w:color w:val="000000"/>
          <w:szCs w:val="22"/>
        </w:rPr>
        <w:t>ovníka, který bude zaměstnance O</w:t>
      </w:r>
      <w:r w:rsidR="00FD518C" w:rsidRPr="009C6766">
        <w:rPr>
          <w:rFonts w:cs="Arial"/>
          <w:color w:val="000000"/>
          <w:szCs w:val="22"/>
        </w:rPr>
        <w:t>bjednatele při kontrole provázet.</w:t>
      </w:r>
    </w:p>
    <w:p w14:paraId="2B5EA189" w14:textId="77777777" w:rsidR="00FD518C" w:rsidRPr="009C6766" w:rsidRDefault="00FD518C" w:rsidP="0076631E">
      <w:pPr>
        <w:numPr>
          <w:ilvl w:val="0"/>
          <w:numId w:val="12"/>
        </w:numPr>
        <w:suppressAutoHyphens w:val="0"/>
        <w:spacing w:before="60" w:after="100" w:afterAutospacing="1" w:line="264" w:lineRule="auto"/>
        <w:jc w:val="both"/>
        <w:rPr>
          <w:rFonts w:cs="Arial"/>
          <w:color w:val="000000"/>
          <w:szCs w:val="22"/>
        </w:rPr>
      </w:pPr>
      <w:r w:rsidRPr="009C6766">
        <w:rPr>
          <w:rFonts w:eastAsia="Calibri" w:cs="Arial"/>
          <w:color w:val="000000"/>
          <w:szCs w:val="22"/>
          <w:lang w:eastAsia="en-US"/>
        </w:rPr>
        <w:t>Objednatel je oprávněn po ukončení roze</w:t>
      </w:r>
      <w:r>
        <w:rPr>
          <w:rFonts w:eastAsia="Calibri" w:cs="Arial"/>
          <w:color w:val="000000"/>
          <w:szCs w:val="22"/>
          <w:lang w:eastAsia="en-US"/>
        </w:rPr>
        <w:t>sílky provést průzkum doručení b</w:t>
      </w:r>
      <w:r w:rsidR="00CF2C19">
        <w:rPr>
          <w:rFonts w:eastAsia="Calibri" w:cs="Arial"/>
          <w:color w:val="000000"/>
          <w:szCs w:val="22"/>
          <w:lang w:eastAsia="en-US"/>
        </w:rPr>
        <w:t>ulletinů pojištěncům O</w:t>
      </w:r>
      <w:r w:rsidRPr="009C6766">
        <w:rPr>
          <w:rFonts w:eastAsia="Calibri" w:cs="Arial"/>
          <w:color w:val="000000"/>
          <w:szCs w:val="22"/>
          <w:lang w:eastAsia="en-US"/>
        </w:rPr>
        <w:t>bjednatele za účelem zjištění podílu nedoručených zásil</w:t>
      </w:r>
      <w:r w:rsidR="00CF2C19">
        <w:rPr>
          <w:rFonts w:eastAsia="Calibri" w:cs="Arial"/>
          <w:color w:val="000000"/>
          <w:szCs w:val="22"/>
          <w:lang w:eastAsia="en-US"/>
        </w:rPr>
        <w:t>ek v rámci zásilek, které jsou Z</w:t>
      </w:r>
      <w:r w:rsidRPr="009C6766">
        <w:rPr>
          <w:rFonts w:eastAsia="Calibri" w:cs="Arial"/>
          <w:color w:val="000000"/>
          <w:szCs w:val="22"/>
          <w:lang w:eastAsia="en-US"/>
        </w:rPr>
        <w:t xml:space="preserve">hotovitelem považovány za doručené (tedy nejsou uvedeny v seznamu vratek dle </w:t>
      </w:r>
      <w:r w:rsidR="00D03918">
        <w:rPr>
          <w:rFonts w:eastAsia="Calibri" w:cs="Arial"/>
          <w:color w:val="000000"/>
          <w:szCs w:val="22"/>
          <w:lang w:eastAsia="en-US"/>
        </w:rPr>
        <w:t xml:space="preserve">Čl. </w:t>
      </w:r>
      <w:r w:rsidR="00A4571F">
        <w:rPr>
          <w:rFonts w:eastAsia="Calibri" w:cs="Arial"/>
          <w:color w:val="000000"/>
          <w:szCs w:val="22"/>
          <w:lang w:eastAsia="en-US"/>
        </w:rPr>
        <w:t xml:space="preserve">V. odst. 4 </w:t>
      </w:r>
      <w:r w:rsidR="00CF2C19">
        <w:rPr>
          <w:rFonts w:eastAsia="Calibri" w:cs="Arial"/>
          <w:color w:val="000000"/>
          <w:szCs w:val="22"/>
          <w:lang w:eastAsia="en-US"/>
        </w:rPr>
        <w:t xml:space="preserve"> této S</w:t>
      </w:r>
      <w:r w:rsidRPr="009C6766">
        <w:rPr>
          <w:rFonts w:eastAsia="Calibri" w:cs="Arial"/>
          <w:color w:val="000000"/>
          <w:szCs w:val="22"/>
          <w:lang w:eastAsia="en-US"/>
        </w:rPr>
        <w:t>mlouvy).</w:t>
      </w:r>
      <w:r w:rsidRPr="009C6766">
        <w:rPr>
          <w:rFonts w:cs="Arial"/>
          <w:color w:val="000000"/>
          <w:szCs w:val="22"/>
        </w:rPr>
        <w:t xml:space="preserve"> </w:t>
      </w:r>
    </w:p>
    <w:p w14:paraId="6867C80E" w14:textId="77777777" w:rsidR="00FD518C" w:rsidRPr="009C6766" w:rsidRDefault="00FD518C" w:rsidP="0076631E">
      <w:pPr>
        <w:pStyle w:val="Odstavecseseznamem"/>
        <w:numPr>
          <w:ilvl w:val="1"/>
          <w:numId w:val="15"/>
        </w:numPr>
        <w:suppressAutoHyphens w:val="0"/>
        <w:autoSpaceDE w:val="0"/>
        <w:autoSpaceDN w:val="0"/>
        <w:adjustRightInd w:val="0"/>
        <w:spacing w:before="120" w:after="100" w:afterAutospacing="1" w:line="264" w:lineRule="auto"/>
        <w:contextualSpacing w:val="0"/>
        <w:jc w:val="both"/>
        <w:rPr>
          <w:rFonts w:eastAsia="Calibri" w:cs="Arial"/>
          <w:color w:val="000000"/>
          <w:szCs w:val="22"/>
          <w:lang w:eastAsia="en-US"/>
        </w:rPr>
      </w:pPr>
      <w:r w:rsidRPr="009C6766">
        <w:rPr>
          <w:rFonts w:eastAsia="Calibri" w:cs="Arial"/>
          <w:color w:val="000000"/>
          <w:szCs w:val="22"/>
          <w:lang w:eastAsia="en-US"/>
        </w:rPr>
        <w:t>Objednatel je oprávněn provést průzkum uvedeným způsobem:</w:t>
      </w:r>
    </w:p>
    <w:p w14:paraId="70729F45" w14:textId="77777777"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provést průzkum vlastními silami nebo prostřednictvím třetí osoby, výběr varianty ná</w:t>
      </w:r>
      <w:r w:rsidR="00CF2C19">
        <w:rPr>
          <w:rFonts w:eastAsia="Calibri" w:cs="Arial"/>
          <w:color w:val="000000"/>
          <w:szCs w:val="22"/>
          <w:lang w:eastAsia="en-US"/>
        </w:rPr>
        <w:t>leží O</w:t>
      </w:r>
      <w:r w:rsidRPr="009C6766">
        <w:rPr>
          <w:rFonts w:eastAsia="Calibri" w:cs="Arial"/>
          <w:color w:val="000000"/>
          <w:szCs w:val="22"/>
          <w:lang w:eastAsia="en-US"/>
        </w:rPr>
        <w:t>bjednateli,</w:t>
      </w:r>
    </w:p>
    <w:p w14:paraId="78550044" w14:textId="77777777"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průzkum bude proveden ve  14ti krajích České republiky, v každém z nich na vzorku minimálně 339 náhodně vybraných pojištěnců s doručovací adresou v konkrétním kraji, přičemž pro vyhodnocení průzkumu je třeba získání odpovědi od uvedeného počtu pojištěnců,</w:t>
      </w:r>
    </w:p>
    <w:p w14:paraId="6FF8279D" w14:textId="77777777"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do výsledku průzkumu nebudou zahnuti pojištěnci, uvedení v seznamu vratek,</w:t>
      </w:r>
    </w:p>
    <w:p w14:paraId="1E149611" w14:textId="77777777" w:rsidR="00FD518C" w:rsidRPr="009C6766" w:rsidRDefault="00CF2C19"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Pr>
          <w:rFonts w:eastAsia="Calibri" w:cs="Arial"/>
          <w:color w:val="000000"/>
          <w:szCs w:val="22"/>
          <w:lang w:eastAsia="en-US"/>
        </w:rPr>
        <w:t>O</w:t>
      </w:r>
      <w:r w:rsidR="00FD518C" w:rsidRPr="009C6766">
        <w:rPr>
          <w:rFonts w:eastAsia="Calibri" w:cs="Arial"/>
          <w:color w:val="000000"/>
          <w:szCs w:val="22"/>
          <w:lang w:eastAsia="en-US"/>
        </w:rPr>
        <w:t>bjednatel je oprávněn zahr</w:t>
      </w:r>
      <w:r>
        <w:rPr>
          <w:rFonts w:eastAsia="Calibri" w:cs="Arial"/>
          <w:color w:val="000000"/>
          <w:szCs w:val="22"/>
          <w:lang w:eastAsia="en-US"/>
        </w:rPr>
        <w:t>nout do průzkumu i zaměstnance O</w:t>
      </w:r>
      <w:r w:rsidR="00FD518C" w:rsidRPr="009C6766">
        <w:rPr>
          <w:rFonts w:eastAsia="Calibri" w:cs="Arial"/>
          <w:color w:val="000000"/>
          <w:szCs w:val="22"/>
          <w:lang w:eastAsia="en-US"/>
        </w:rPr>
        <w:t>bjednatele i rodinné příslušníky,</w:t>
      </w:r>
    </w:p>
    <w:p w14:paraId="16CDD089" w14:textId="77777777"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průzkum bude proveden v době po doručení písemného oznámení o ukončení</w:t>
      </w:r>
      <w:r w:rsidR="00CF2C19">
        <w:rPr>
          <w:rFonts w:eastAsia="Calibri" w:cs="Arial"/>
          <w:color w:val="000000"/>
          <w:szCs w:val="22"/>
          <w:lang w:eastAsia="en-US"/>
        </w:rPr>
        <w:t xml:space="preserve"> rozesílky Zhotovitele O</w:t>
      </w:r>
      <w:r w:rsidRPr="009C6766">
        <w:rPr>
          <w:rFonts w:eastAsia="Calibri" w:cs="Arial"/>
          <w:color w:val="000000"/>
          <w:szCs w:val="22"/>
          <w:lang w:eastAsia="en-US"/>
        </w:rPr>
        <w:t>bjednateli, nejdéle pak do 30 dnů po termínu pro zpracování a předání vrate</w:t>
      </w:r>
      <w:r w:rsidR="00CF2C19">
        <w:rPr>
          <w:rFonts w:eastAsia="Calibri" w:cs="Arial"/>
          <w:color w:val="000000"/>
          <w:szCs w:val="22"/>
          <w:lang w:eastAsia="en-US"/>
        </w:rPr>
        <w:t>k Zho</w:t>
      </w:r>
      <w:r w:rsidR="00D03918">
        <w:rPr>
          <w:rFonts w:eastAsia="Calibri" w:cs="Arial"/>
          <w:color w:val="000000"/>
          <w:szCs w:val="22"/>
          <w:lang w:eastAsia="en-US"/>
        </w:rPr>
        <w:t xml:space="preserve">tovitelem objednateli dle Čl. </w:t>
      </w:r>
      <w:r w:rsidR="00A4571F">
        <w:rPr>
          <w:rFonts w:eastAsia="Calibri" w:cs="Arial"/>
          <w:color w:val="000000"/>
          <w:szCs w:val="22"/>
          <w:lang w:eastAsia="en-US"/>
        </w:rPr>
        <w:t xml:space="preserve">V. </w:t>
      </w:r>
      <w:r w:rsidR="00CF2C19">
        <w:rPr>
          <w:rFonts w:eastAsia="Calibri" w:cs="Arial"/>
          <w:color w:val="000000"/>
          <w:szCs w:val="22"/>
          <w:lang w:eastAsia="en-US"/>
        </w:rPr>
        <w:t xml:space="preserve"> odst. 1 této S</w:t>
      </w:r>
      <w:r w:rsidRPr="009C6766">
        <w:rPr>
          <w:rFonts w:eastAsia="Calibri" w:cs="Arial"/>
          <w:color w:val="000000"/>
          <w:szCs w:val="22"/>
          <w:lang w:eastAsia="en-US"/>
        </w:rPr>
        <w:t>mlouvy.</w:t>
      </w:r>
    </w:p>
    <w:p w14:paraId="70C5E0BF" w14:textId="77777777" w:rsidR="00FD518C" w:rsidRPr="009C6766" w:rsidRDefault="00FD518C" w:rsidP="0076631E">
      <w:pPr>
        <w:pStyle w:val="Odstavecseseznamem"/>
        <w:numPr>
          <w:ilvl w:val="1"/>
          <w:numId w:val="15"/>
        </w:numPr>
        <w:suppressAutoHyphens w:val="0"/>
        <w:autoSpaceDE w:val="0"/>
        <w:autoSpaceDN w:val="0"/>
        <w:adjustRightInd w:val="0"/>
        <w:spacing w:before="120" w:after="100" w:afterAutospacing="1" w:line="264" w:lineRule="auto"/>
        <w:contextualSpacing w:val="0"/>
        <w:jc w:val="both"/>
        <w:rPr>
          <w:rFonts w:eastAsia="Calibri" w:cs="Arial"/>
          <w:color w:val="000000"/>
          <w:szCs w:val="22"/>
          <w:lang w:eastAsia="en-US"/>
        </w:rPr>
      </w:pPr>
      <w:r w:rsidRPr="009C6766">
        <w:rPr>
          <w:rFonts w:eastAsia="Calibri" w:cs="Arial"/>
          <w:color w:val="000000"/>
          <w:szCs w:val="22"/>
          <w:lang w:eastAsia="en-US"/>
        </w:rPr>
        <w:lastRenderedPageBreak/>
        <w:t>Po vyhodnocení výsledku průzkumu bude postupováno následovně: V případě, že v rámci průzkumu podíl negativníc</w:t>
      </w:r>
      <w:r>
        <w:rPr>
          <w:rFonts w:eastAsia="Calibri" w:cs="Arial"/>
          <w:color w:val="000000"/>
          <w:szCs w:val="22"/>
          <w:lang w:eastAsia="en-US"/>
        </w:rPr>
        <w:t>h odpovědí (tzn., případů, kdy b</w:t>
      </w:r>
      <w:r w:rsidRPr="009C6766">
        <w:rPr>
          <w:rFonts w:eastAsia="Calibri" w:cs="Arial"/>
          <w:color w:val="000000"/>
          <w:szCs w:val="22"/>
          <w:lang w:eastAsia="en-US"/>
        </w:rPr>
        <w:t>ulletin nebyl pojištěnci doručen) ve výše uvedeném vzorku pojištěnců:</w:t>
      </w:r>
      <w:r w:rsidRPr="009C6766">
        <w:rPr>
          <w:rFonts w:eastAsia="Calibri" w:cs="Arial"/>
          <w:color w:val="000000"/>
          <w:szCs w:val="22"/>
          <w:lang w:eastAsia="en-US"/>
        </w:rPr>
        <w:tab/>
      </w:r>
    </w:p>
    <w:p w14:paraId="724BFC70" w14:textId="77777777"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bude větší než 5 % a zároveň menší než 14 %, bude zádržné započteno na slevu z ceny díla ve výši 20 %,</w:t>
      </w:r>
    </w:p>
    <w:p w14:paraId="68205B08" w14:textId="77777777"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bude větší než 14 % a zároveň menší než 30 %, bude zádržné započteno na slevu z ceny díla ve výši 30 %,</w:t>
      </w:r>
    </w:p>
    <w:p w14:paraId="3C5135F9" w14:textId="77777777"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bude větší nebo roven 30 % a zároveň menší než 50 %, bude zádržné započteno na slevu z ceny díla ve výši 50%,</w:t>
      </w:r>
    </w:p>
    <w:p w14:paraId="129052CC" w14:textId="77777777"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bude větší nebo roven 50 %, bude zádržné započteno na slevu z ceny díla ve výši 100 %.</w:t>
      </w:r>
    </w:p>
    <w:p w14:paraId="45C51E92" w14:textId="77777777" w:rsidR="00FD518C" w:rsidRPr="009C6766" w:rsidRDefault="00FD518C" w:rsidP="0076631E">
      <w:pPr>
        <w:pStyle w:val="Odstavecseseznamem"/>
        <w:numPr>
          <w:ilvl w:val="1"/>
          <w:numId w:val="15"/>
        </w:numPr>
        <w:suppressAutoHyphens w:val="0"/>
        <w:autoSpaceDE w:val="0"/>
        <w:autoSpaceDN w:val="0"/>
        <w:adjustRightInd w:val="0"/>
        <w:spacing w:before="120" w:after="100" w:afterAutospacing="1" w:line="264" w:lineRule="auto"/>
        <w:contextualSpacing w:val="0"/>
        <w:jc w:val="both"/>
        <w:rPr>
          <w:rFonts w:eastAsia="Calibri" w:cs="Arial"/>
          <w:color w:val="000000"/>
          <w:szCs w:val="22"/>
          <w:lang w:eastAsia="en-US"/>
        </w:rPr>
      </w:pPr>
      <w:r w:rsidRPr="009C6766">
        <w:rPr>
          <w:rFonts w:eastAsia="Calibri" w:cs="Arial"/>
          <w:color w:val="000000"/>
          <w:szCs w:val="22"/>
          <w:lang w:eastAsia="en-US"/>
        </w:rPr>
        <w:t xml:space="preserve">Objednatel se po obdržení výsledku průzkumu zavazuje neprodleně informovat </w:t>
      </w:r>
      <w:r w:rsidR="00A4571F">
        <w:rPr>
          <w:rFonts w:eastAsia="Calibri" w:cs="Arial"/>
          <w:color w:val="000000"/>
          <w:szCs w:val="22"/>
          <w:lang w:eastAsia="en-US"/>
        </w:rPr>
        <w:t>Z</w:t>
      </w:r>
      <w:r w:rsidRPr="009C6766">
        <w:rPr>
          <w:rFonts w:eastAsia="Calibri" w:cs="Arial"/>
          <w:color w:val="000000"/>
          <w:szCs w:val="22"/>
          <w:lang w:eastAsia="en-US"/>
        </w:rPr>
        <w:t>hotovitele. Zhotovitel má právo seznámit se s výsledky průzkumu. Zhotovitel má právo vystavit fakturu na částku dle výsledku průzkumu po</w:t>
      </w:r>
      <w:r w:rsidR="00CF2C19">
        <w:rPr>
          <w:rFonts w:eastAsia="Calibri" w:cs="Arial"/>
          <w:color w:val="000000"/>
          <w:szCs w:val="22"/>
          <w:lang w:eastAsia="en-US"/>
        </w:rPr>
        <w:t xml:space="preserve"> obdržení výsledku průzkumu od Ob</w:t>
      </w:r>
      <w:r w:rsidRPr="009C6766">
        <w:rPr>
          <w:rFonts w:eastAsia="Calibri" w:cs="Arial"/>
          <w:color w:val="000000"/>
          <w:szCs w:val="22"/>
          <w:lang w:eastAsia="en-US"/>
        </w:rPr>
        <w:t>jednatele.</w:t>
      </w:r>
    </w:p>
    <w:p w14:paraId="3632A54D" w14:textId="77777777" w:rsidR="0038401D" w:rsidRPr="006C7063" w:rsidRDefault="00CF2C19" w:rsidP="0076631E">
      <w:pPr>
        <w:pStyle w:val="Odstavecseseznamem"/>
        <w:numPr>
          <w:ilvl w:val="1"/>
          <w:numId w:val="15"/>
        </w:numPr>
        <w:suppressAutoHyphens w:val="0"/>
        <w:autoSpaceDE w:val="0"/>
        <w:autoSpaceDN w:val="0"/>
        <w:adjustRightInd w:val="0"/>
        <w:spacing w:before="120" w:after="100" w:afterAutospacing="1" w:line="264" w:lineRule="auto"/>
        <w:contextualSpacing w:val="0"/>
        <w:jc w:val="both"/>
        <w:rPr>
          <w:rFonts w:eastAsia="Calibri" w:cs="Arial"/>
          <w:color w:val="000000"/>
          <w:szCs w:val="22"/>
          <w:lang w:eastAsia="en-US"/>
        </w:rPr>
      </w:pPr>
      <w:r>
        <w:rPr>
          <w:rFonts w:eastAsia="Calibri" w:cs="Arial"/>
          <w:color w:val="000000"/>
          <w:szCs w:val="22"/>
          <w:lang w:eastAsia="en-US"/>
        </w:rPr>
        <w:t>V případě, že dle rozhodnutí O</w:t>
      </w:r>
      <w:r w:rsidR="00FD518C" w:rsidRPr="009C6766">
        <w:rPr>
          <w:rFonts w:eastAsia="Calibri" w:cs="Arial"/>
          <w:color w:val="000000"/>
          <w:szCs w:val="22"/>
          <w:lang w:eastAsia="en-US"/>
        </w:rPr>
        <w:t>bjednatele nebude průzkum prove</w:t>
      </w:r>
      <w:r>
        <w:rPr>
          <w:rFonts w:eastAsia="Calibri" w:cs="Arial"/>
          <w:color w:val="000000"/>
          <w:szCs w:val="22"/>
          <w:lang w:eastAsia="en-US"/>
        </w:rPr>
        <w:t>den, bude částka zádržného dle Čl. III. odst. 2 uhrazena Z</w:t>
      </w:r>
      <w:r w:rsidR="00FD518C" w:rsidRPr="009C6766">
        <w:rPr>
          <w:rFonts w:eastAsia="Calibri" w:cs="Arial"/>
          <w:color w:val="000000"/>
          <w:szCs w:val="22"/>
          <w:lang w:eastAsia="en-US"/>
        </w:rPr>
        <w:t>hotovite</w:t>
      </w:r>
      <w:r>
        <w:rPr>
          <w:rFonts w:eastAsia="Calibri" w:cs="Arial"/>
          <w:color w:val="000000"/>
          <w:szCs w:val="22"/>
          <w:lang w:eastAsia="en-US"/>
        </w:rPr>
        <w:t>li na základě účetního dokladu Zh</w:t>
      </w:r>
      <w:r w:rsidR="00FD518C" w:rsidRPr="009C6766">
        <w:rPr>
          <w:rFonts w:eastAsia="Calibri" w:cs="Arial"/>
          <w:color w:val="000000"/>
          <w:szCs w:val="22"/>
          <w:lang w:eastAsia="en-US"/>
        </w:rPr>
        <w:t>otovitele nejpozději do 30 kalendářních dní po ukonče</w:t>
      </w:r>
      <w:r>
        <w:rPr>
          <w:rFonts w:eastAsia="Calibri" w:cs="Arial"/>
          <w:color w:val="000000"/>
          <w:szCs w:val="22"/>
          <w:lang w:eastAsia="en-US"/>
        </w:rPr>
        <w:t>ní zpracování a předání vratek O</w:t>
      </w:r>
      <w:r w:rsidR="00FD518C" w:rsidRPr="009C6766">
        <w:rPr>
          <w:rFonts w:eastAsia="Calibri" w:cs="Arial"/>
          <w:color w:val="000000"/>
          <w:szCs w:val="22"/>
          <w:lang w:eastAsia="en-US"/>
        </w:rPr>
        <w:t>bjed</w:t>
      </w:r>
      <w:r>
        <w:rPr>
          <w:rFonts w:eastAsia="Calibri" w:cs="Arial"/>
          <w:color w:val="000000"/>
          <w:szCs w:val="22"/>
          <w:lang w:eastAsia="en-US"/>
        </w:rPr>
        <w:t>nateli za předpokladu, že mezi Objednatelem a Z</w:t>
      </w:r>
      <w:r w:rsidR="00FD518C" w:rsidRPr="009C6766">
        <w:rPr>
          <w:rFonts w:eastAsia="Calibri" w:cs="Arial"/>
          <w:color w:val="000000"/>
          <w:szCs w:val="22"/>
          <w:lang w:eastAsia="en-US"/>
        </w:rPr>
        <w:t xml:space="preserve">hotovitelem nebude zahájeno řízení z odpovědnosti za vady dle </w:t>
      </w:r>
      <w:proofErr w:type="spellStart"/>
      <w:r w:rsidR="00FD518C" w:rsidRPr="009C6766">
        <w:rPr>
          <w:rFonts w:eastAsia="Calibri" w:cs="Arial"/>
          <w:color w:val="000000"/>
          <w:szCs w:val="22"/>
          <w:lang w:eastAsia="en-US"/>
        </w:rPr>
        <w:t>ust</w:t>
      </w:r>
      <w:proofErr w:type="spellEnd"/>
      <w:r w:rsidR="00FD518C" w:rsidRPr="009C6766">
        <w:rPr>
          <w:rFonts w:eastAsia="Calibri" w:cs="Arial"/>
          <w:color w:val="000000"/>
          <w:szCs w:val="22"/>
          <w:lang w:eastAsia="en-US"/>
        </w:rPr>
        <w:t>. § 2615 a násl. občanského zákoníku nebo nedojde k zápočtu z</w:t>
      </w:r>
      <w:r>
        <w:rPr>
          <w:rFonts w:eastAsia="Calibri" w:cs="Arial"/>
          <w:color w:val="000000"/>
          <w:szCs w:val="22"/>
          <w:lang w:eastAsia="en-US"/>
        </w:rPr>
        <w:t>ádrž</w:t>
      </w:r>
      <w:r w:rsidR="00D03918">
        <w:rPr>
          <w:rFonts w:eastAsia="Calibri" w:cs="Arial"/>
          <w:color w:val="000000"/>
          <w:szCs w:val="22"/>
          <w:lang w:eastAsia="en-US"/>
        </w:rPr>
        <w:t>ného na smluvní pokutu dle Čl. VIII</w:t>
      </w:r>
      <w:r>
        <w:rPr>
          <w:rFonts w:eastAsia="Calibri" w:cs="Arial"/>
          <w:color w:val="000000"/>
          <w:szCs w:val="22"/>
          <w:lang w:eastAsia="en-US"/>
        </w:rPr>
        <w:t>. této S</w:t>
      </w:r>
      <w:r w:rsidR="00FD518C" w:rsidRPr="009C6766">
        <w:rPr>
          <w:rFonts w:eastAsia="Calibri" w:cs="Arial"/>
          <w:color w:val="000000"/>
          <w:szCs w:val="22"/>
          <w:lang w:eastAsia="en-US"/>
        </w:rPr>
        <w:t>mlouvy.</w:t>
      </w:r>
    </w:p>
    <w:p w14:paraId="4FFC41C7" w14:textId="77777777" w:rsidR="003620C3" w:rsidRDefault="003620C3" w:rsidP="00FD518C">
      <w:pPr>
        <w:pStyle w:val="1lnky"/>
      </w:pPr>
    </w:p>
    <w:p w14:paraId="1B746216" w14:textId="77777777" w:rsidR="001267C0" w:rsidRDefault="0038401D" w:rsidP="00FD518C">
      <w:pPr>
        <w:pStyle w:val="1lnky"/>
      </w:pPr>
      <w:r w:rsidRPr="00740FA9">
        <w:t xml:space="preserve"> </w:t>
      </w:r>
      <w:r w:rsidR="001267C0">
        <w:t>Článek VII.</w:t>
      </w:r>
    </w:p>
    <w:p w14:paraId="5AE3A3F5" w14:textId="77777777" w:rsidR="001267C0" w:rsidRDefault="001267C0" w:rsidP="001267C0">
      <w:pPr>
        <w:pStyle w:val="Nadpis1"/>
      </w:pPr>
      <w:r>
        <w:t>Práva a povinnosti Zhotovitele</w:t>
      </w:r>
    </w:p>
    <w:p w14:paraId="6A15D028" w14:textId="77777777"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57" w:hanging="357"/>
        <w:jc w:val="both"/>
        <w:rPr>
          <w:rFonts w:cs="Arial"/>
          <w:b/>
          <w:color w:val="000000"/>
          <w:szCs w:val="22"/>
        </w:rPr>
      </w:pPr>
      <w:r w:rsidRPr="009C6766">
        <w:rPr>
          <w:rFonts w:cs="Arial"/>
          <w:color w:val="000000"/>
          <w:szCs w:val="22"/>
        </w:rPr>
        <w:t>Zhotovitel se zavazuj</w:t>
      </w:r>
      <w:r w:rsidR="00CF2C19">
        <w:rPr>
          <w:rFonts w:cs="Arial"/>
          <w:color w:val="000000"/>
          <w:szCs w:val="22"/>
        </w:rPr>
        <w:t>e řádně a včas provést předmět S</w:t>
      </w:r>
      <w:r w:rsidRPr="009C6766">
        <w:rPr>
          <w:rFonts w:cs="Arial"/>
          <w:color w:val="000000"/>
          <w:szCs w:val="22"/>
        </w:rPr>
        <w:t>mlouvy dl</w:t>
      </w:r>
      <w:r w:rsidR="00CF2C19">
        <w:rPr>
          <w:rFonts w:cs="Arial"/>
          <w:color w:val="000000"/>
          <w:szCs w:val="22"/>
        </w:rPr>
        <w:t>e specifikací uvedených v této S</w:t>
      </w:r>
      <w:r w:rsidRPr="009C6766">
        <w:rPr>
          <w:rFonts w:cs="Arial"/>
          <w:color w:val="000000"/>
          <w:szCs w:val="22"/>
        </w:rPr>
        <w:t>mlouvě a tisk zajistit přesně dle předaných podkladů. Zhotovitel tímto prohlašuje, že</w:t>
      </w:r>
      <w:r w:rsidR="00CF2C19">
        <w:rPr>
          <w:rFonts w:cs="Arial"/>
          <w:color w:val="000000"/>
          <w:szCs w:val="22"/>
        </w:rPr>
        <w:t xml:space="preserve"> je zcela schopen předmět této S</w:t>
      </w:r>
      <w:r w:rsidRPr="009C6766">
        <w:rPr>
          <w:rFonts w:cs="Arial"/>
          <w:color w:val="000000"/>
          <w:szCs w:val="22"/>
        </w:rPr>
        <w:t>mlouvy provést v co nejvyšší kvalitě a di</w:t>
      </w:r>
      <w:r w:rsidR="00CF2C19">
        <w:rPr>
          <w:rFonts w:cs="Arial"/>
          <w:color w:val="000000"/>
          <w:szCs w:val="22"/>
        </w:rPr>
        <w:t>sponuje za účelem splnění této Sm</w:t>
      </w:r>
      <w:r w:rsidRPr="009C6766">
        <w:rPr>
          <w:rFonts w:cs="Arial"/>
          <w:color w:val="000000"/>
          <w:szCs w:val="22"/>
        </w:rPr>
        <w:t>louvy odpovídajícím technickým, odborným i personálním z</w:t>
      </w:r>
      <w:r w:rsidR="00D03918">
        <w:rPr>
          <w:rFonts w:cs="Arial"/>
          <w:color w:val="000000"/>
          <w:szCs w:val="22"/>
        </w:rPr>
        <w:t>ázemím. Zhotovitel se zavazuje O</w:t>
      </w:r>
      <w:r w:rsidRPr="009C6766">
        <w:rPr>
          <w:rFonts w:cs="Arial"/>
          <w:color w:val="000000"/>
          <w:szCs w:val="22"/>
        </w:rPr>
        <w:t>bjednatele bez zbytečného odkladu upozornit na případné vady či nevhodnou p</w:t>
      </w:r>
      <w:r w:rsidR="00CF2C19">
        <w:rPr>
          <w:rFonts w:cs="Arial"/>
          <w:color w:val="000000"/>
          <w:szCs w:val="22"/>
        </w:rPr>
        <w:t>ovahu věcí či pokynů daných mu O</w:t>
      </w:r>
      <w:r w:rsidRPr="009C6766">
        <w:rPr>
          <w:rFonts w:cs="Arial"/>
          <w:color w:val="000000"/>
          <w:szCs w:val="22"/>
        </w:rPr>
        <w:t>bjednat</w:t>
      </w:r>
      <w:r w:rsidR="00CF2C19">
        <w:rPr>
          <w:rFonts w:cs="Arial"/>
          <w:color w:val="000000"/>
          <w:szCs w:val="22"/>
        </w:rPr>
        <w:t>elem k provedení předmětu S</w:t>
      </w:r>
      <w:r w:rsidRPr="009C6766">
        <w:rPr>
          <w:rFonts w:cs="Arial"/>
          <w:color w:val="000000"/>
          <w:szCs w:val="22"/>
        </w:rPr>
        <w:t>mlouvy.</w:t>
      </w:r>
    </w:p>
    <w:p w14:paraId="61DF8CC9" w14:textId="77777777" w:rsidR="001267C0" w:rsidRPr="00A10E7D"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A10E7D">
        <w:rPr>
          <w:rFonts w:cs="Arial"/>
          <w:color w:val="000000"/>
          <w:szCs w:val="22"/>
        </w:rPr>
        <w:t>Zhotovit</w:t>
      </w:r>
      <w:r>
        <w:rPr>
          <w:rFonts w:cs="Arial"/>
          <w:color w:val="000000"/>
          <w:szCs w:val="22"/>
        </w:rPr>
        <w:t>el se zavazuje před vytištěním b</w:t>
      </w:r>
      <w:r w:rsidR="00CF2C19">
        <w:rPr>
          <w:rFonts w:cs="Arial"/>
          <w:color w:val="000000"/>
          <w:szCs w:val="22"/>
        </w:rPr>
        <w:t>ulletinu vyzvat O</w:t>
      </w:r>
      <w:r w:rsidRPr="00A10E7D">
        <w:rPr>
          <w:rFonts w:cs="Arial"/>
          <w:color w:val="000000"/>
          <w:szCs w:val="22"/>
        </w:rPr>
        <w:t xml:space="preserve">bjednatele prostřednictvím kontaktních osob ke korektuře konečného znění a podoby </w:t>
      </w:r>
      <w:r>
        <w:rPr>
          <w:rFonts w:cs="Arial"/>
          <w:color w:val="000000"/>
          <w:szCs w:val="22"/>
        </w:rPr>
        <w:t>b</w:t>
      </w:r>
      <w:r w:rsidRPr="00A10E7D">
        <w:rPr>
          <w:rFonts w:cs="Arial"/>
          <w:color w:val="000000"/>
          <w:szCs w:val="22"/>
        </w:rPr>
        <w:t>ulletinu</w:t>
      </w:r>
      <w:r>
        <w:rPr>
          <w:rFonts w:cs="Arial"/>
          <w:color w:val="000000"/>
          <w:szCs w:val="22"/>
        </w:rPr>
        <w:t xml:space="preserve"> (</w:t>
      </w:r>
      <w:r w:rsidRPr="00A10E7D">
        <w:rPr>
          <w:rFonts w:cs="Arial"/>
          <w:color w:val="000000"/>
          <w:szCs w:val="22"/>
        </w:rPr>
        <w:t xml:space="preserve">korekturou se rozumí </w:t>
      </w:r>
      <w:r w:rsidRPr="00A10E7D">
        <w:rPr>
          <w:rFonts w:eastAsia="Calibri" w:cs="Arial"/>
          <w:color w:val="000000"/>
          <w:szCs w:val="22"/>
        </w:rPr>
        <w:t xml:space="preserve">digitální výjezdy vybraných stran, které </w:t>
      </w:r>
      <w:r w:rsidR="00CF2C19">
        <w:rPr>
          <w:rFonts w:eastAsia="Calibri" w:cs="Arial"/>
          <w:color w:val="000000"/>
          <w:szCs w:val="22"/>
        </w:rPr>
        <w:t>Z</w:t>
      </w:r>
      <w:r w:rsidRPr="00DB2988">
        <w:rPr>
          <w:rFonts w:eastAsia="Calibri" w:cs="Arial"/>
          <w:color w:val="000000"/>
          <w:szCs w:val="22"/>
        </w:rPr>
        <w:t xml:space="preserve">hotovitel dodá </w:t>
      </w:r>
      <w:r w:rsidR="00CF2C19">
        <w:rPr>
          <w:rFonts w:eastAsia="Calibri" w:cs="Arial"/>
          <w:color w:val="000000"/>
          <w:szCs w:val="22"/>
        </w:rPr>
        <w:t>O</w:t>
      </w:r>
      <w:r w:rsidRPr="00DB2988">
        <w:rPr>
          <w:rFonts w:eastAsia="Calibri" w:cs="Arial"/>
          <w:color w:val="000000"/>
          <w:szCs w:val="22"/>
        </w:rPr>
        <w:t>bjednateli</w:t>
      </w:r>
      <w:r w:rsidR="00CF2C19">
        <w:rPr>
          <w:rFonts w:eastAsia="Calibri" w:cs="Arial"/>
          <w:color w:val="000000"/>
          <w:szCs w:val="22"/>
        </w:rPr>
        <w:t>; O</w:t>
      </w:r>
      <w:r>
        <w:rPr>
          <w:rFonts w:eastAsia="Calibri" w:cs="Arial"/>
          <w:color w:val="000000"/>
          <w:szCs w:val="22"/>
        </w:rPr>
        <w:t xml:space="preserve">bjednatel </w:t>
      </w:r>
      <w:r w:rsidRPr="00DB2988">
        <w:rPr>
          <w:rFonts w:eastAsia="Calibri" w:cs="Arial"/>
          <w:color w:val="000000"/>
          <w:szCs w:val="22"/>
        </w:rPr>
        <w:t>výjezdy odsouhlasí nebo dodá nová tisková data</w:t>
      </w:r>
      <w:r>
        <w:rPr>
          <w:rFonts w:cs="Arial"/>
          <w:color w:val="000000"/>
          <w:szCs w:val="22"/>
        </w:rPr>
        <w:t>).</w:t>
      </w:r>
      <w:r w:rsidRPr="00A10E7D">
        <w:rPr>
          <w:rFonts w:cs="Arial"/>
          <w:color w:val="000000"/>
          <w:szCs w:val="22"/>
        </w:rPr>
        <w:t xml:space="preserve"> Objednatel se zavazuj</w:t>
      </w:r>
      <w:r w:rsidR="00D03918">
        <w:rPr>
          <w:rFonts w:cs="Arial"/>
          <w:color w:val="000000"/>
          <w:szCs w:val="22"/>
        </w:rPr>
        <w:t>e Z</w:t>
      </w:r>
      <w:r w:rsidRPr="00A10E7D">
        <w:rPr>
          <w:rFonts w:cs="Arial"/>
          <w:color w:val="000000"/>
          <w:szCs w:val="22"/>
        </w:rPr>
        <w:t>hotoviteli korekturu provést do 24 hodin od doručení výzvy</w:t>
      </w:r>
      <w:r w:rsidR="006D71B1">
        <w:rPr>
          <w:rFonts w:cs="Arial"/>
          <w:color w:val="000000"/>
          <w:szCs w:val="22"/>
        </w:rPr>
        <w:t xml:space="preserve"> Z</w:t>
      </w:r>
      <w:r w:rsidRPr="009C6766">
        <w:rPr>
          <w:rFonts w:cs="Arial"/>
          <w:color w:val="000000"/>
          <w:szCs w:val="22"/>
        </w:rPr>
        <w:t>hotovitele ke korektuře. Do tohoto limitu nejsou započítány dny pracovního volna a klidu. V </w:t>
      </w:r>
      <w:r w:rsidR="006D71B1">
        <w:rPr>
          <w:rFonts w:cs="Arial"/>
          <w:color w:val="000000"/>
          <w:szCs w:val="22"/>
        </w:rPr>
        <w:t>případě prodlení O</w:t>
      </w:r>
      <w:r w:rsidRPr="009C6766">
        <w:rPr>
          <w:rFonts w:cs="Arial"/>
          <w:color w:val="000000"/>
          <w:szCs w:val="22"/>
        </w:rPr>
        <w:t>bjednatele s pr</w:t>
      </w:r>
      <w:r w:rsidR="006D71B1">
        <w:rPr>
          <w:rFonts w:cs="Arial"/>
          <w:color w:val="000000"/>
          <w:szCs w:val="22"/>
        </w:rPr>
        <w:t>ovedením korektury či prodlení O</w:t>
      </w:r>
      <w:r w:rsidRPr="009C6766">
        <w:rPr>
          <w:rFonts w:cs="Arial"/>
          <w:color w:val="000000"/>
          <w:szCs w:val="22"/>
        </w:rPr>
        <w:t>bjednatele se zapracováním zjištěných změn do datového souboru, přesahující</w:t>
      </w:r>
      <w:r>
        <w:rPr>
          <w:rFonts w:cs="Arial"/>
          <w:color w:val="000000"/>
          <w:szCs w:val="22"/>
        </w:rPr>
        <w:t>m</w:t>
      </w:r>
      <w:r w:rsidR="006D71B1">
        <w:rPr>
          <w:rFonts w:cs="Arial"/>
          <w:color w:val="000000"/>
          <w:szCs w:val="22"/>
        </w:rPr>
        <w:t xml:space="preserve"> 24 hodin od vyzvání Objednatele Z</w:t>
      </w:r>
      <w:r w:rsidRPr="009C6766">
        <w:rPr>
          <w:rFonts w:cs="Arial"/>
          <w:color w:val="000000"/>
          <w:szCs w:val="22"/>
        </w:rPr>
        <w:t>hotovitelem k </w:t>
      </w:r>
      <w:r w:rsidR="006D71B1">
        <w:rPr>
          <w:rFonts w:cs="Arial"/>
          <w:color w:val="000000"/>
          <w:szCs w:val="22"/>
        </w:rPr>
        <w:t>vyjádření se ke korekturám, je Z</w:t>
      </w:r>
      <w:r w:rsidRPr="009C6766">
        <w:rPr>
          <w:rFonts w:cs="Arial"/>
          <w:color w:val="000000"/>
          <w:szCs w:val="22"/>
        </w:rPr>
        <w:t xml:space="preserve">hotovitel oprávněn aktualizovat harmonogram plnění </w:t>
      </w:r>
      <w:r w:rsidR="006D71B1">
        <w:rPr>
          <w:rFonts w:cs="Arial"/>
          <w:color w:val="000000"/>
          <w:szCs w:val="22"/>
        </w:rPr>
        <w:t>předmětu S</w:t>
      </w:r>
      <w:r w:rsidR="00CF2C19">
        <w:rPr>
          <w:rFonts w:cs="Arial"/>
          <w:color w:val="000000"/>
          <w:szCs w:val="22"/>
        </w:rPr>
        <w:t>mlouvy, stanovený v Č</w:t>
      </w:r>
      <w:r w:rsidRPr="009C6766">
        <w:rPr>
          <w:rFonts w:cs="Arial"/>
          <w:color w:val="000000"/>
          <w:szCs w:val="22"/>
        </w:rPr>
        <w:t>l. V</w:t>
      </w:r>
      <w:r>
        <w:rPr>
          <w:rFonts w:cs="Arial"/>
          <w:color w:val="000000"/>
          <w:szCs w:val="22"/>
        </w:rPr>
        <w:t>.</w:t>
      </w:r>
      <w:r w:rsidR="006D71B1">
        <w:rPr>
          <w:rFonts w:cs="Arial"/>
          <w:color w:val="000000"/>
          <w:szCs w:val="22"/>
        </w:rPr>
        <w:t xml:space="preserve"> této S</w:t>
      </w:r>
      <w:r w:rsidRPr="009C6766">
        <w:rPr>
          <w:rFonts w:cs="Arial"/>
          <w:color w:val="000000"/>
          <w:szCs w:val="22"/>
        </w:rPr>
        <w:t>mlouvy o počet d</w:t>
      </w:r>
      <w:r w:rsidR="006D71B1">
        <w:rPr>
          <w:rFonts w:cs="Arial"/>
          <w:color w:val="000000"/>
          <w:szCs w:val="22"/>
        </w:rPr>
        <w:t>ní odpovídající délce prodlení Objednatele a O</w:t>
      </w:r>
      <w:r w:rsidRPr="009C6766">
        <w:rPr>
          <w:rFonts w:cs="Arial"/>
          <w:color w:val="000000"/>
          <w:szCs w:val="22"/>
        </w:rPr>
        <w:t xml:space="preserve">bjednatel se zavazuje případnou aktualizaci harmonogramu přijmout. Případná prodloužení termínů, stanovených </w:t>
      </w:r>
      <w:r>
        <w:rPr>
          <w:rFonts w:cs="Arial"/>
          <w:color w:val="000000"/>
          <w:szCs w:val="22"/>
        </w:rPr>
        <w:t xml:space="preserve">v </w:t>
      </w:r>
      <w:r w:rsidR="00CF2C19">
        <w:rPr>
          <w:rFonts w:cs="Arial"/>
          <w:color w:val="000000"/>
          <w:szCs w:val="22"/>
        </w:rPr>
        <w:t>Č</w:t>
      </w:r>
      <w:r w:rsidR="00D03918">
        <w:rPr>
          <w:rFonts w:cs="Arial"/>
          <w:color w:val="000000"/>
          <w:szCs w:val="22"/>
        </w:rPr>
        <w:t xml:space="preserve">l. </w:t>
      </w:r>
      <w:r w:rsidRPr="009C6766">
        <w:rPr>
          <w:rFonts w:cs="Arial"/>
          <w:color w:val="000000"/>
          <w:szCs w:val="22"/>
        </w:rPr>
        <w:t>V</w:t>
      </w:r>
      <w:r>
        <w:rPr>
          <w:rFonts w:cs="Arial"/>
          <w:color w:val="000000"/>
          <w:szCs w:val="22"/>
        </w:rPr>
        <w:t>.</w:t>
      </w:r>
      <w:r w:rsidR="006D71B1">
        <w:rPr>
          <w:rFonts w:cs="Arial"/>
          <w:color w:val="000000"/>
          <w:szCs w:val="22"/>
        </w:rPr>
        <w:t xml:space="preserve"> této Smlouvy</w:t>
      </w:r>
      <w:r w:rsidRPr="009C6766">
        <w:rPr>
          <w:rFonts w:cs="Arial"/>
          <w:color w:val="000000"/>
          <w:szCs w:val="22"/>
        </w:rPr>
        <w:t>, nebudou považ</w:t>
      </w:r>
      <w:r w:rsidR="006D71B1">
        <w:rPr>
          <w:rFonts w:cs="Arial"/>
          <w:color w:val="000000"/>
          <w:szCs w:val="22"/>
        </w:rPr>
        <w:t>ována za porušení povinností Zhotovitele, z této S</w:t>
      </w:r>
      <w:r w:rsidRPr="009C6766">
        <w:rPr>
          <w:rFonts w:cs="Arial"/>
          <w:color w:val="000000"/>
          <w:szCs w:val="22"/>
        </w:rPr>
        <w:t>mlouvy vyplývající</w:t>
      </w:r>
      <w:r>
        <w:rPr>
          <w:rFonts w:cs="Arial"/>
          <w:color w:val="000000"/>
          <w:szCs w:val="22"/>
        </w:rPr>
        <w:t>ch</w:t>
      </w:r>
      <w:r w:rsidRPr="009C6766">
        <w:rPr>
          <w:rFonts w:cs="Arial"/>
          <w:color w:val="000000"/>
          <w:szCs w:val="22"/>
        </w:rPr>
        <w:t>. Zhotovitel se zava</w:t>
      </w:r>
      <w:r w:rsidR="006D71B1">
        <w:rPr>
          <w:rFonts w:cs="Arial"/>
          <w:color w:val="000000"/>
          <w:szCs w:val="22"/>
        </w:rPr>
        <w:t xml:space="preserve">zuje zapracovat změny </w:t>
      </w:r>
      <w:r w:rsidR="006D71B1">
        <w:rPr>
          <w:rFonts w:cs="Arial"/>
          <w:color w:val="000000"/>
          <w:szCs w:val="22"/>
        </w:rPr>
        <w:lastRenderedPageBreak/>
        <w:t>navržené O</w:t>
      </w:r>
      <w:r w:rsidRPr="009C6766">
        <w:rPr>
          <w:rFonts w:cs="Arial"/>
          <w:color w:val="000000"/>
          <w:szCs w:val="22"/>
        </w:rPr>
        <w:t>bjednate</w:t>
      </w:r>
      <w:r w:rsidR="006D71B1">
        <w:rPr>
          <w:rFonts w:cs="Arial"/>
          <w:color w:val="000000"/>
          <w:szCs w:val="22"/>
        </w:rPr>
        <w:t>lem v rámci korektury a vyzvat O</w:t>
      </w:r>
      <w:r w:rsidRPr="009C6766">
        <w:rPr>
          <w:rFonts w:cs="Arial"/>
          <w:color w:val="000000"/>
          <w:szCs w:val="22"/>
        </w:rPr>
        <w:t>bjednatele k odsouhlasení, lhůty platí obdobě jako u výzvy ke korektuře</w:t>
      </w:r>
      <w:r w:rsidRPr="00A10E7D">
        <w:rPr>
          <w:rFonts w:cs="Arial"/>
          <w:color w:val="000000"/>
          <w:szCs w:val="22"/>
        </w:rPr>
        <w:t xml:space="preserve">. </w:t>
      </w:r>
      <w:r>
        <w:rPr>
          <w:rFonts w:cs="Arial"/>
          <w:color w:val="000000"/>
          <w:szCs w:val="22"/>
        </w:rPr>
        <w:t>Zhotovitel je povinen</w:t>
      </w:r>
      <w:r w:rsidR="006D71B1">
        <w:rPr>
          <w:rFonts w:cs="Arial"/>
          <w:color w:val="000000"/>
          <w:szCs w:val="22"/>
        </w:rPr>
        <w:t xml:space="preserve"> umožnit O</w:t>
      </w:r>
      <w:r>
        <w:rPr>
          <w:rFonts w:cs="Arial"/>
          <w:color w:val="000000"/>
          <w:szCs w:val="22"/>
        </w:rPr>
        <w:t xml:space="preserve">bjednateli kontrolu přímo v tiskárně před započetím tisku. </w:t>
      </w:r>
      <w:r w:rsidR="006D71B1">
        <w:rPr>
          <w:rFonts w:cs="Arial"/>
          <w:color w:val="000000"/>
          <w:szCs w:val="22"/>
        </w:rPr>
        <w:t>Tisk může být Z</w:t>
      </w:r>
      <w:r w:rsidRPr="00A10E7D">
        <w:rPr>
          <w:rFonts w:cs="Arial"/>
          <w:color w:val="000000"/>
          <w:szCs w:val="22"/>
        </w:rPr>
        <w:t>hotovitelem realizov</w:t>
      </w:r>
      <w:r w:rsidR="006D71B1">
        <w:rPr>
          <w:rFonts w:cs="Arial"/>
          <w:color w:val="000000"/>
          <w:szCs w:val="22"/>
        </w:rPr>
        <w:t>án až po konečném odsouhlasení O</w:t>
      </w:r>
      <w:r w:rsidRPr="00A10E7D">
        <w:rPr>
          <w:rFonts w:cs="Arial"/>
          <w:color w:val="000000"/>
          <w:szCs w:val="22"/>
        </w:rPr>
        <w:t xml:space="preserve">bjednatelem ve smyslu </w:t>
      </w:r>
      <w:r>
        <w:rPr>
          <w:rFonts w:cs="Arial"/>
          <w:color w:val="000000"/>
          <w:szCs w:val="22"/>
        </w:rPr>
        <w:t xml:space="preserve">tohoto odstavce. </w:t>
      </w:r>
    </w:p>
    <w:p w14:paraId="5828D754" w14:textId="77777777"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Zárove</w:t>
      </w:r>
      <w:r w:rsidR="006D71B1">
        <w:rPr>
          <w:rFonts w:cs="Arial"/>
          <w:color w:val="000000"/>
          <w:szCs w:val="22"/>
        </w:rPr>
        <w:t xml:space="preserve">ň je </w:t>
      </w:r>
      <w:r w:rsidR="00A4571F">
        <w:rPr>
          <w:rFonts w:cs="Arial"/>
          <w:color w:val="000000"/>
          <w:szCs w:val="22"/>
        </w:rPr>
        <w:t>Z</w:t>
      </w:r>
      <w:r w:rsidR="006D71B1">
        <w:rPr>
          <w:rFonts w:cs="Arial"/>
          <w:color w:val="000000"/>
          <w:szCs w:val="22"/>
        </w:rPr>
        <w:t>hotovitel povinen vyzvat O</w:t>
      </w:r>
      <w:r w:rsidRPr="009C6766">
        <w:rPr>
          <w:rFonts w:cs="Arial"/>
          <w:color w:val="000000"/>
          <w:szCs w:val="22"/>
        </w:rPr>
        <w:t>bjednatele ke kont</w:t>
      </w:r>
      <w:r>
        <w:rPr>
          <w:rFonts w:cs="Arial"/>
          <w:color w:val="000000"/>
          <w:szCs w:val="22"/>
        </w:rPr>
        <w:t>role dohodnutého počtu výtisků b</w:t>
      </w:r>
      <w:r w:rsidRPr="009C6766">
        <w:rPr>
          <w:rFonts w:cs="Arial"/>
          <w:color w:val="000000"/>
          <w:szCs w:val="22"/>
        </w:rPr>
        <w:t xml:space="preserve">ulletinu, umožnit mu provedení kontroly a poskytnout potřebnou součinnost. </w:t>
      </w:r>
    </w:p>
    <w:p w14:paraId="31D9A954" w14:textId="77777777"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w:t>
      </w:r>
      <w:r w:rsidR="006D71B1">
        <w:rPr>
          <w:rFonts w:cs="Arial"/>
          <w:color w:val="000000"/>
          <w:szCs w:val="22"/>
        </w:rPr>
        <w:t>tovitel je dále povinen vyzvat O</w:t>
      </w:r>
      <w:r w:rsidRPr="009C6766">
        <w:rPr>
          <w:rFonts w:cs="Arial"/>
          <w:color w:val="000000"/>
          <w:szCs w:val="22"/>
        </w:rPr>
        <w:t>bjednatele ke kontrole kvality tisku</w:t>
      </w:r>
      <w:r>
        <w:rPr>
          <w:rFonts w:cs="Arial"/>
          <w:color w:val="000000"/>
          <w:szCs w:val="22"/>
        </w:rPr>
        <w:t xml:space="preserve"> b</w:t>
      </w:r>
      <w:r w:rsidRPr="009C6766">
        <w:rPr>
          <w:rFonts w:cs="Arial"/>
          <w:color w:val="000000"/>
          <w:szCs w:val="22"/>
        </w:rPr>
        <w:t>ulletinů po vytištění dohodnutého počtu výtisků před jeho distribu</w:t>
      </w:r>
      <w:r w:rsidR="006D71B1">
        <w:rPr>
          <w:rFonts w:cs="Arial"/>
          <w:color w:val="000000"/>
          <w:szCs w:val="22"/>
        </w:rPr>
        <w:t>cí pojištěncům a na pracoviště O</w:t>
      </w:r>
      <w:r w:rsidRPr="009C6766">
        <w:rPr>
          <w:rFonts w:cs="Arial"/>
          <w:color w:val="000000"/>
          <w:szCs w:val="22"/>
        </w:rPr>
        <w:t xml:space="preserve">bjednatele. Objednatel je oprávněn provést kontrolu namátkou až u 10 % z celkového dohodnutého množství </w:t>
      </w:r>
      <w:r>
        <w:rPr>
          <w:rFonts w:cs="Arial"/>
          <w:color w:val="000000"/>
          <w:szCs w:val="22"/>
        </w:rPr>
        <w:t>b</w:t>
      </w:r>
      <w:r w:rsidRPr="009C6766">
        <w:rPr>
          <w:rFonts w:cs="Arial"/>
          <w:color w:val="000000"/>
          <w:szCs w:val="22"/>
        </w:rPr>
        <w:t>ulletinů určených k distribuci. Objednatel netoleruje žádnou statistickou procentní odchylku v kvalitě tisku.</w:t>
      </w:r>
    </w:p>
    <w:p w14:paraId="0641C001" w14:textId="77777777" w:rsidR="001267C0" w:rsidRPr="009C6766" w:rsidRDefault="00CF2C19"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Pr>
          <w:rFonts w:cs="Arial"/>
          <w:color w:val="000000"/>
          <w:szCs w:val="22"/>
        </w:rPr>
        <w:t>V případě, že budou O</w:t>
      </w:r>
      <w:r w:rsidR="001267C0" w:rsidRPr="009C6766">
        <w:rPr>
          <w:rFonts w:cs="Arial"/>
          <w:color w:val="000000"/>
          <w:szCs w:val="22"/>
        </w:rPr>
        <w:t xml:space="preserve">bjednatelem zjištěny v rámci kontroly dle odst. 2, 3 </w:t>
      </w:r>
      <w:r w:rsidR="001267C0">
        <w:rPr>
          <w:rFonts w:cs="Arial"/>
          <w:color w:val="000000"/>
          <w:szCs w:val="22"/>
        </w:rPr>
        <w:t>a 4 tohoto článku vady v tisku b</w:t>
      </w:r>
      <w:r w:rsidR="001267C0" w:rsidRPr="009C6766">
        <w:rPr>
          <w:rFonts w:cs="Arial"/>
          <w:color w:val="000000"/>
          <w:szCs w:val="22"/>
        </w:rPr>
        <w:t>ulletinu nebo v počtu výtisků</w:t>
      </w:r>
      <w:r w:rsidR="001267C0">
        <w:rPr>
          <w:rFonts w:cs="Arial"/>
          <w:color w:val="000000"/>
          <w:szCs w:val="22"/>
        </w:rPr>
        <w:t xml:space="preserve"> b</w:t>
      </w:r>
      <w:r w:rsidR="006D71B1">
        <w:rPr>
          <w:rFonts w:cs="Arial"/>
          <w:color w:val="000000"/>
          <w:szCs w:val="22"/>
        </w:rPr>
        <w:t>ulletinů, je Z</w:t>
      </w:r>
      <w:r w:rsidR="001267C0" w:rsidRPr="009C6766">
        <w:rPr>
          <w:rFonts w:cs="Arial"/>
          <w:color w:val="000000"/>
          <w:szCs w:val="22"/>
        </w:rPr>
        <w:t>hotovitel povi</w:t>
      </w:r>
      <w:r w:rsidR="006D71B1">
        <w:rPr>
          <w:rFonts w:cs="Arial"/>
          <w:color w:val="000000"/>
          <w:szCs w:val="22"/>
        </w:rPr>
        <w:t>nen tyto vady odstranit. Právo Z</w:t>
      </w:r>
      <w:r w:rsidR="001267C0" w:rsidRPr="009C6766">
        <w:rPr>
          <w:rFonts w:cs="Arial"/>
          <w:color w:val="000000"/>
          <w:szCs w:val="22"/>
        </w:rPr>
        <w:t xml:space="preserve">hotovitele fakturovat vzniká v tomto případě </w:t>
      </w:r>
      <w:r w:rsidR="006D71B1">
        <w:rPr>
          <w:rFonts w:cs="Arial"/>
          <w:color w:val="000000"/>
          <w:szCs w:val="22"/>
        </w:rPr>
        <w:t>Z</w:t>
      </w:r>
      <w:r w:rsidR="001267C0" w:rsidRPr="009C6766">
        <w:rPr>
          <w:rFonts w:cs="Arial"/>
          <w:color w:val="000000"/>
          <w:szCs w:val="22"/>
        </w:rPr>
        <w:t>hotoviteli až po odstranění zjištěných vad a kontrole p</w:t>
      </w:r>
      <w:r w:rsidR="006D71B1">
        <w:rPr>
          <w:rFonts w:cs="Arial"/>
          <w:color w:val="000000"/>
          <w:szCs w:val="22"/>
        </w:rPr>
        <w:t>rovedené O</w:t>
      </w:r>
      <w:r w:rsidR="001267C0" w:rsidRPr="009C6766">
        <w:rPr>
          <w:rFonts w:cs="Arial"/>
          <w:color w:val="000000"/>
          <w:szCs w:val="22"/>
        </w:rPr>
        <w:t>bjednatelem.</w:t>
      </w:r>
    </w:p>
    <w:p w14:paraId="236F9A97" w14:textId="77777777"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Smluvní strany se pro vyloučení</w:t>
      </w:r>
      <w:r w:rsidR="006D71B1">
        <w:rPr>
          <w:rFonts w:cs="Arial"/>
          <w:color w:val="000000"/>
          <w:szCs w:val="22"/>
        </w:rPr>
        <w:t xml:space="preserve"> všech pochybností dohodly, že Z</w:t>
      </w:r>
      <w:r w:rsidRPr="009C6766">
        <w:rPr>
          <w:rFonts w:cs="Arial"/>
          <w:color w:val="000000"/>
          <w:szCs w:val="22"/>
        </w:rPr>
        <w:t>hoto</w:t>
      </w:r>
      <w:r>
        <w:rPr>
          <w:rFonts w:cs="Arial"/>
          <w:color w:val="000000"/>
          <w:szCs w:val="22"/>
        </w:rPr>
        <w:t>vitel je oprávněn provést tisk b</w:t>
      </w:r>
      <w:r w:rsidRPr="009C6766">
        <w:rPr>
          <w:rFonts w:cs="Arial"/>
          <w:color w:val="000000"/>
          <w:szCs w:val="22"/>
        </w:rPr>
        <w:t>ulletinů až po konečném odsouhlasení (resp. po případné korektuře = odsouhlasení digitálních výjezdů,</w:t>
      </w:r>
      <w:r>
        <w:rPr>
          <w:rFonts w:cs="Arial"/>
          <w:color w:val="000000"/>
          <w:szCs w:val="22"/>
        </w:rPr>
        <w:t xml:space="preserve"> </w:t>
      </w:r>
      <w:r w:rsidRPr="009C6766">
        <w:rPr>
          <w:rFonts w:cs="Arial"/>
          <w:color w:val="000000"/>
          <w:szCs w:val="22"/>
        </w:rPr>
        <w:t>proveden</w:t>
      </w:r>
      <w:r w:rsidR="006D71B1">
        <w:rPr>
          <w:rFonts w:cs="Arial"/>
          <w:color w:val="000000"/>
          <w:szCs w:val="22"/>
        </w:rPr>
        <w:t>é O</w:t>
      </w:r>
      <w:r>
        <w:rPr>
          <w:rFonts w:cs="Arial"/>
          <w:color w:val="000000"/>
          <w:szCs w:val="22"/>
        </w:rPr>
        <w:t>bjednatelem) znění a podoby b</w:t>
      </w:r>
      <w:r w:rsidR="006D71B1">
        <w:rPr>
          <w:rFonts w:cs="Arial"/>
          <w:color w:val="000000"/>
          <w:szCs w:val="22"/>
        </w:rPr>
        <w:t>ulletinu O</w:t>
      </w:r>
      <w:r w:rsidRPr="009C6766">
        <w:rPr>
          <w:rFonts w:cs="Arial"/>
          <w:color w:val="000000"/>
          <w:szCs w:val="22"/>
        </w:rPr>
        <w:t>bjednatelem dle odst. 2 tohoto článku a provést distribuci až po konečném odsouhlasení kvality a počtu výtisků, resp. odstranění vad dl</w:t>
      </w:r>
      <w:r w:rsidR="00CF2C19">
        <w:rPr>
          <w:rFonts w:cs="Arial"/>
          <w:color w:val="000000"/>
          <w:szCs w:val="22"/>
        </w:rPr>
        <w:t>e odst. 3, 4 a 5 tohoto článku Objednatelem. Odsouhlasení O</w:t>
      </w:r>
      <w:r w:rsidRPr="009C6766">
        <w:rPr>
          <w:rFonts w:cs="Arial"/>
          <w:color w:val="000000"/>
          <w:szCs w:val="22"/>
        </w:rPr>
        <w:t>bjednatele podle tohoto článku nevylučuje pr</w:t>
      </w:r>
      <w:r w:rsidR="00CF2C19">
        <w:rPr>
          <w:rFonts w:cs="Arial"/>
          <w:color w:val="000000"/>
          <w:szCs w:val="22"/>
        </w:rPr>
        <w:t>ávo O</w:t>
      </w:r>
      <w:r w:rsidRPr="009C6766">
        <w:rPr>
          <w:rFonts w:cs="Arial"/>
          <w:color w:val="000000"/>
          <w:szCs w:val="22"/>
        </w:rPr>
        <w:t>bjednatel</w:t>
      </w:r>
      <w:r w:rsidR="00CF2C19">
        <w:rPr>
          <w:rFonts w:cs="Arial"/>
          <w:color w:val="000000"/>
          <w:szCs w:val="22"/>
        </w:rPr>
        <w:t>e na</w:t>
      </w:r>
      <w:r w:rsidR="00D03918">
        <w:rPr>
          <w:rFonts w:cs="Arial"/>
          <w:color w:val="000000"/>
          <w:szCs w:val="22"/>
        </w:rPr>
        <w:t xml:space="preserve"> úhradu smluvní pokuty dle Čl. VIII</w:t>
      </w:r>
      <w:r w:rsidR="00CF2C19">
        <w:rPr>
          <w:rFonts w:cs="Arial"/>
          <w:color w:val="000000"/>
          <w:szCs w:val="22"/>
        </w:rPr>
        <w:t>. této S</w:t>
      </w:r>
      <w:r w:rsidRPr="009C6766">
        <w:rPr>
          <w:rFonts w:cs="Arial"/>
          <w:color w:val="000000"/>
          <w:szCs w:val="22"/>
        </w:rPr>
        <w:t>mlouvy.</w:t>
      </w:r>
    </w:p>
    <w:p w14:paraId="0B8A5D7D" w14:textId="77777777"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Zhotovitel se zavazuje poskytovat služby dle této Smlouvy v souladu s platnými právními předpisy, jakož i veškerými etickými kod</w:t>
      </w:r>
      <w:r w:rsidR="006D71B1">
        <w:rPr>
          <w:rFonts w:cs="Arial"/>
          <w:color w:val="000000"/>
          <w:szCs w:val="22"/>
        </w:rPr>
        <w:t>exy vztahujícími se na činnost Z</w:t>
      </w:r>
      <w:r w:rsidRPr="009C6766">
        <w:rPr>
          <w:rFonts w:cs="Arial"/>
          <w:color w:val="000000"/>
          <w:szCs w:val="22"/>
        </w:rPr>
        <w:t>hotovitele.</w:t>
      </w:r>
    </w:p>
    <w:p w14:paraId="56313497" w14:textId="77777777"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Zhotovitel prohlašuje</w:t>
      </w:r>
      <w:r w:rsidR="006D71B1">
        <w:rPr>
          <w:rFonts w:cs="Arial"/>
          <w:color w:val="000000"/>
          <w:szCs w:val="22"/>
        </w:rPr>
        <w:t>, že je způsobilý uzavřít tuto S</w:t>
      </w:r>
      <w:r w:rsidRPr="009C6766">
        <w:rPr>
          <w:rFonts w:cs="Arial"/>
          <w:color w:val="000000"/>
          <w:szCs w:val="22"/>
        </w:rPr>
        <w:t>mlouvu, že získal veškerá potřebná povo</w:t>
      </w:r>
      <w:r w:rsidR="006D71B1">
        <w:rPr>
          <w:rFonts w:cs="Arial"/>
          <w:color w:val="000000"/>
          <w:szCs w:val="22"/>
        </w:rPr>
        <w:t>lení a souhlasy k podpisu této S</w:t>
      </w:r>
      <w:r w:rsidRPr="009C6766">
        <w:rPr>
          <w:rFonts w:cs="Arial"/>
          <w:color w:val="000000"/>
          <w:szCs w:val="22"/>
        </w:rPr>
        <w:t>mlouvy a k plnění závazků z ní vyplývajících, a tato povolení a souhlasy jsou platné a účinné v plném rozsahu.</w:t>
      </w:r>
    </w:p>
    <w:p w14:paraId="38BB56D4" w14:textId="77777777"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Zhotovitel odpovídá za vady díla v době předání díla. Zhotovitel neodpovídá za vady nebo nedostatky, které jsou způsobeny dodáním nekvalitních podkladů pro výrobu nebo dodáním podkladů, které svým provedením neodpovídají sjednanému způsobu tisku, zpracování a použitému materiálu pouze v případě</w:t>
      </w:r>
      <w:r w:rsidR="006D71B1">
        <w:rPr>
          <w:rFonts w:cs="Arial"/>
          <w:color w:val="000000"/>
          <w:szCs w:val="22"/>
        </w:rPr>
        <w:t>, že O</w:t>
      </w:r>
      <w:r w:rsidRPr="009C6766">
        <w:rPr>
          <w:rFonts w:cs="Arial"/>
          <w:color w:val="000000"/>
          <w:szCs w:val="22"/>
        </w:rPr>
        <w:t>bjednatele bez zbytečného odkladu na uvedené vady a nedostatky předaných podkladů pro provedení díla před zahá</w:t>
      </w:r>
      <w:r w:rsidR="006D71B1">
        <w:rPr>
          <w:rFonts w:cs="Arial"/>
          <w:color w:val="000000"/>
          <w:szCs w:val="22"/>
        </w:rPr>
        <w:t>jením díla písemně upozornil a O</w:t>
      </w:r>
      <w:r w:rsidRPr="009C6766">
        <w:rPr>
          <w:rFonts w:cs="Arial"/>
          <w:color w:val="000000"/>
          <w:szCs w:val="22"/>
        </w:rPr>
        <w:t>bjednatel přes toto upozornění na jejic</w:t>
      </w:r>
      <w:r w:rsidR="006D71B1">
        <w:rPr>
          <w:rFonts w:cs="Arial"/>
          <w:color w:val="000000"/>
          <w:szCs w:val="22"/>
        </w:rPr>
        <w:t>h použití písemně trval. Pokud Z</w:t>
      </w:r>
      <w:r w:rsidRPr="009C6766">
        <w:rPr>
          <w:rFonts w:cs="Arial"/>
          <w:color w:val="000000"/>
          <w:szCs w:val="22"/>
        </w:rPr>
        <w:t xml:space="preserve">hotovitel tuto upozorňovací povinnost nesplní, odpovídá za vady díla způsobené použitím nevhodných </w:t>
      </w:r>
      <w:r w:rsidR="006D71B1">
        <w:rPr>
          <w:rFonts w:cs="Arial"/>
          <w:color w:val="000000"/>
          <w:szCs w:val="22"/>
        </w:rPr>
        <w:t>podkladů nebo pokynů předaných O</w:t>
      </w:r>
      <w:r w:rsidRPr="009C6766">
        <w:rPr>
          <w:rFonts w:cs="Arial"/>
          <w:color w:val="000000"/>
          <w:szCs w:val="22"/>
        </w:rPr>
        <w:t>bjednatelem.</w:t>
      </w:r>
    </w:p>
    <w:p w14:paraId="05FED1EB" w14:textId="77777777"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Zhotovitel nenese odpovědnost za obsahovou ani grafickou stránku díla.</w:t>
      </w:r>
    </w:p>
    <w:p w14:paraId="1BC7E21D" w14:textId="77777777" w:rsidR="006C7063" w:rsidRDefault="001267C0" w:rsidP="00520372">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Zhotovitel není odpovědný za prodlení v plnění díla, které bylo způsobeno tím,</w:t>
      </w:r>
      <w:r w:rsidR="006D71B1">
        <w:rPr>
          <w:rFonts w:cs="Arial"/>
          <w:color w:val="000000"/>
          <w:szCs w:val="22"/>
        </w:rPr>
        <w:t xml:space="preserve"> že O</w:t>
      </w:r>
      <w:r w:rsidRPr="009C6766">
        <w:rPr>
          <w:rFonts w:cs="Arial"/>
          <w:color w:val="000000"/>
          <w:szCs w:val="22"/>
        </w:rPr>
        <w:t>bjednatel nedodržel termíny předávání materiálů dle odsouhlaseného harmono</w:t>
      </w:r>
      <w:r w:rsidR="006D71B1">
        <w:rPr>
          <w:rFonts w:cs="Arial"/>
          <w:color w:val="000000"/>
          <w:szCs w:val="22"/>
        </w:rPr>
        <w:t>gramu, přičemž takové prodlení Z</w:t>
      </w:r>
      <w:r w:rsidRPr="009C6766">
        <w:rPr>
          <w:rFonts w:cs="Arial"/>
          <w:color w:val="000000"/>
          <w:szCs w:val="22"/>
        </w:rPr>
        <w:t>hotovitele n</w:t>
      </w:r>
      <w:r w:rsidR="006D71B1">
        <w:rPr>
          <w:rFonts w:cs="Arial"/>
          <w:color w:val="000000"/>
          <w:szCs w:val="22"/>
        </w:rPr>
        <w:t>emůže překročit délku prodlení O</w:t>
      </w:r>
      <w:r w:rsidRPr="009C6766">
        <w:rPr>
          <w:rFonts w:cs="Arial"/>
          <w:color w:val="000000"/>
          <w:szCs w:val="22"/>
        </w:rPr>
        <w:t>bjednatele.</w:t>
      </w:r>
    </w:p>
    <w:p w14:paraId="5E3A3FC9" w14:textId="77777777" w:rsidR="00D150F1" w:rsidRPr="00D150F1" w:rsidRDefault="00D150F1" w:rsidP="009E2383">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D150F1">
        <w:rPr>
          <w:rFonts w:cs="Arial"/>
          <w:color w:val="000000"/>
          <w:szCs w:val="22"/>
        </w:rPr>
        <w:t xml:space="preserve">Zhotovitel prohlašuje, že si je vědom skutečnosti, že Objednatel má zájem na realizaci veřejné zakázky v souladu se zásadami odpovědného zadávání veřejných zakázek ve smyslu § 6 odst. 4 zákona č. 134/2016 Sb., o zadávání veřejných zakázek, ve znění pozdějších předpisů (dále jen „ZZVZ“). Zhotovitel se zavazuje po celou dobu trvání smluvního vztahu založeného touto Smlouvou zajistit dodržování veškerých obecně závazných právních předpisů vztahující se k vykonávané činnosti, zejména předpisy o bezpečnosti a ochraně zdraví při práci a o požární bezpečnosti, dále interní předpisy Objednatele, pokud byla příslušná dokumentace zpřístupněna Zhotoviteli, dále se řídit </w:t>
      </w:r>
      <w:r w:rsidRPr="00D150F1">
        <w:rPr>
          <w:rFonts w:cs="Arial"/>
          <w:color w:val="000000"/>
          <w:szCs w:val="22"/>
        </w:rPr>
        <w:lastRenderedPageBreak/>
        <w:t>organizačními pokyny odpovědných zaměstnanců Objednatele a především pracovněprávních předpisů týkající se odměňování, pracovní doby, doby odpočinku, přesčasů, atd.</w:t>
      </w:r>
    </w:p>
    <w:p w14:paraId="5967E69E" w14:textId="77777777" w:rsidR="00747E55" w:rsidRPr="006D71B1" w:rsidRDefault="00747E55" w:rsidP="00747E55">
      <w:pPr>
        <w:suppressAutoHyphens w:val="0"/>
        <w:spacing w:before="60" w:after="100" w:afterAutospacing="1" w:line="264" w:lineRule="auto"/>
        <w:ind w:left="360"/>
        <w:jc w:val="both"/>
        <w:rPr>
          <w:rFonts w:cs="Arial"/>
          <w:color w:val="000000"/>
          <w:szCs w:val="22"/>
        </w:rPr>
      </w:pPr>
    </w:p>
    <w:p w14:paraId="0207177D" w14:textId="77777777" w:rsidR="00FD518C" w:rsidRPr="00FD518C" w:rsidRDefault="0038401D" w:rsidP="00FD518C">
      <w:pPr>
        <w:pStyle w:val="1lnky"/>
      </w:pPr>
      <w:r w:rsidRPr="00740FA9">
        <w:t>Článek VII</w:t>
      </w:r>
      <w:r w:rsidR="006C7063">
        <w:t>I</w:t>
      </w:r>
      <w:r w:rsidRPr="00740FA9">
        <w:t>.</w:t>
      </w:r>
    </w:p>
    <w:p w14:paraId="651CD2F3" w14:textId="77777777" w:rsidR="0038401D" w:rsidRDefault="00C61E29" w:rsidP="00740FA9">
      <w:pPr>
        <w:pStyle w:val="Nadpis1"/>
      </w:pPr>
      <w:r w:rsidRPr="00740FA9">
        <w:t>Sankční ustanovení</w:t>
      </w:r>
    </w:p>
    <w:p w14:paraId="1DD5AB7E" w14:textId="77777777" w:rsidR="00EA0A40" w:rsidRPr="009C6766"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Pr>
          <w:rFonts w:cs="Arial"/>
          <w:color w:val="000000"/>
          <w:szCs w:val="22"/>
        </w:rPr>
        <w:t>Pokud Z</w:t>
      </w:r>
      <w:r w:rsidRPr="009C6766">
        <w:rPr>
          <w:rFonts w:cs="Arial"/>
          <w:color w:val="000000"/>
          <w:szCs w:val="22"/>
        </w:rPr>
        <w:t>hotovitel bude v prodlení s:</w:t>
      </w:r>
    </w:p>
    <w:p w14:paraId="2920CAE1" w14:textId="77777777" w:rsidR="00EA0A40" w:rsidRPr="009C6766" w:rsidRDefault="00EA0A40" w:rsidP="0076631E">
      <w:pPr>
        <w:numPr>
          <w:ilvl w:val="0"/>
          <w:numId w:val="14"/>
        </w:numPr>
        <w:suppressAutoHyphens w:val="0"/>
        <w:spacing w:before="60" w:after="100" w:afterAutospacing="1" w:line="264" w:lineRule="auto"/>
        <w:jc w:val="both"/>
        <w:rPr>
          <w:rFonts w:cs="Arial"/>
          <w:color w:val="000000"/>
          <w:szCs w:val="22"/>
        </w:rPr>
      </w:pPr>
      <w:r w:rsidRPr="009C6766">
        <w:rPr>
          <w:rFonts w:cs="Arial"/>
          <w:color w:val="000000"/>
          <w:szCs w:val="22"/>
        </w:rPr>
        <w:t xml:space="preserve">dodáním výtisků na </w:t>
      </w:r>
      <w:r w:rsidR="00E6357E">
        <w:rPr>
          <w:rFonts w:cs="Arial"/>
          <w:color w:val="000000"/>
          <w:szCs w:val="22"/>
        </w:rPr>
        <w:t>pracoviště O</w:t>
      </w:r>
      <w:r w:rsidRPr="009C6766">
        <w:rPr>
          <w:rFonts w:cs="Arial"/>
          <w:color w:val="000000"/>
          <w:szCs w:val="22"/>
        </w:rPr>
        <w:t>bjednatele,</w:t>
      </w:r>
    </w:p>
    <w:p w14:paraId="6A13E5DD" w14:textId="77777777" w:rsidR="00EA0A40" w:rsidRPr="009C6766" w:rsidRDefault="00EA0A40" w:rsidP="0076631E">
      <w:pPr>
        <w:numPr>
          <w:ilvl w:val="0"/>
          <w:numId w:val="14"/>
        </w:numPr>
        <w:suppressAutoHyphens w:val="0"/>
        <w:spacing w:before="60" w:after="100" w:afterAutospacing="1" w:line="264" w:lineRule="auto"/>
        <w:jc w:val="both"/>
        <w:rPr>
          <w:rFonts w:cs="Arial"/>
          <w:color w:val="000000"/>
          <w:szCs w:val="22"/>
        </w:rPr>
      </w:pPr>
      <w:r w:rsidRPr="009C6766">
        <w:rPr>
          <w:rFonts w:cs="Arial"/>
          <w:color w:val="000000"/>
          <w:szCs w:val="22"/>
        </w:rPr>
        <w:t>ukončením  rozesílky výtisků na adresy pojištěnců,</w:t>
      </w:r>
    </w:p>
    <w:p w14:paraId="18663E1B" w14:textId="77777777" w:rsidR="00EA0A40" w:rsidRPr="009C6766" w:rsidRDefault="00EA0A40" w:rsidP="0076631E">
      <w:pPr>
        <w:numPr>
          <w:ilvl w:val="0"/>
          <w:numId w:val="14"/>
        </w:numPr>
        <w:suppressAutoHyphens w:val="0"/>
        <w:spacing w:before="60" w:after="100" w:afterAutospacing="1" w:line="264" w:lineRule="auto"/>
        <w:jc w:val="both"/>
        <w:rPr>
          <w:rFonts w:cs="Arial"/>
          <w:color w:val="000000"/>
          <w:szCs w:val="22"/>
        </w:rPr>
      </w:pPr>
      <w:r w:rsidRPr="009C6766">
        <w:rPr>
          <w:rFonts w:cs="Arial"/>
          <w:color w:val="000000"/>
          <w:szCs w:val="22"/>
        </w:rPr>
        <w:t xml:space="preserve">vrácením </w:t>
      </w:r>
      <w:r>
        <w:rPr>
          <w:rFonts w:cs="Arial"/>
          <w:color w:val="000000"/>
          <w:szCs w:val="22"/>
        </w:rPr>
        <w:t>nedoručených výtisků O</w:t>
      </w:r>
      <w:r w:rsidRPr="009C6766">
        <w:rPr>
          <w:rFonts w:cs="Arial"/>
          <w:color w:val="000000"/>
          <w:szCs w:val="22"/>
        </w:rPr>
        <w:t>bjednateli, nebo</w:t>
      </w:r>
    </w:p>
    <w:p w14:paraId="25695E16" w14:textId="77777777" w:rsidR="00EA0A40" w:rsidRPr="009C6766" w:rsidRDefault="00EA0A40" w:rsidP="0076631E">
      <w:pPr>
        <w:numPr>
          <w:ilvl w:val="0"/>
          <w:numId w:val="14"/>
        </w:numPr>
        <w:suppressAutoHyphens w:val="0"/>
        <w:spacing w:before="60" w:after="100" w:afterAutospacing="1" w:line="264" w:lineRule="auto"/>
        <w:jc w:val="both"/>
        <w:rPr>
          <w:rFonts w:cs="Arial"/>
          <w:color w:val="000000"/>
          <w:szCs w:val="22"/>
        </w:rPr>
      </w:pPr>
      <w:r w:rsidRPr="009C6766">
        <w:rPr>
          <w:rFonts w:cs="Arial"/>
          <w:color w:val="000000"/>
          <w:szCs w:val="22"/>
        </w:rPr>
        <w:t>ukončením zpracování vratek v termínech uv</w:t>
      </w:r>
      <w:r w:rsidR="006D71B1">
        <w:rPr>
          <w:rFonts w:cs="Arial"/>
          <w:color w:val="000000"/>
          <w:szCs w:val="22"/>
        </w:rPr>
        <w:t>edených v Č</w:t>
      </w:r>
      <w:r w:rsidR="00D03918">
        <w:rPr>
          <w:rFonts w:cs="Arial"/>
          <w:color w:val="000000"/>
          <w:szCs w:val="22"/>
        </w:rPr>
        <w:t xml:space="preserve">l. </w:t>
      </w:r>
      <w:r w:rsidR="00E6357E">
        <w:rPr>
          <w:rFonts w:cs="Arial"/>
          <w:color w:val="000000"/>
          <w:szCs w:val="22"/>
        </w:rPr>
        <w:t>V. odst. 1 této S</w:t>
      </w:r>
      <w:r w:rsidRPr="009C6766">
        <w:rPr>
          <w:rFonts w:cs="Arial"/>
          <w:color w:val="000000"/>
          <w:szCs w:val="22"/>
        </w:rPr>
        <w:t xml:space="preserve">mlouvy, </w:t>
      </w:r>
      <w:r w:rsidR="00E6357E">
        <w:rPr>
          <w:rFonts w:cs="Arial"/>
          <w:color w:val="000000"/>
          <w:szCs w:val="22"/>
        </w:rPr>
        <w:t>je O</w:t>
      </w:r>
      <w:r w:rsidRPr="009C6766">
        <w:rPr>
          <w:rFonts w:cs="Arial"/>
          <w:color w:val="000000"/>
          <w:szCs w:val="22"/>
        </w:rPr>
        <w:t>bjednatel oprávněn účto</w:t>
      </w:r>
      <w:r w:rsidR="00E6357E">
        <w:rPr>
          <w:rFonts w:cs="Arial"/>
          <w:color w:val="000000"/>
          <w:szCs w:val="22"/>
        </w:rPr>
        <w:t>vat Z</w:t>
      </w:r>
      <w:r w:rsidRPr="009C6766">
        <w:rPr>
          <w:rFonts w:cs="Arial"/>
          <w:color w:val="000000"/>
          <w:szCs w:val="22"/>
        </w:rPr>
        <w:t xml:space="preserve">hotoviteli za každé jednotlivé porušení smluvní pokutu ve výši 0,05 % z celkové ceny plnění předmětu díla za každý den prodlení. </w:t>
      </w:r>
    </w:p>
    <w:p w14:paraId="564B4862" w14:textId="77777777" w:rsidR="00EA0A40" w:rsidRPr="009C6766"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Smluvní pokuty za prodlení sjednaných termínů se nevztahuje na prodlení, vyvolané provozními, popř. jinými důvody na stra</w:t>
      </w:r>
      <w:r>
        <w:rPr>
          <w:rFonts w:cs="Arial"/>
          <w:color w:val="000000"/>
          <w:szCs w:val="22"/>
        </w:rPr>
        <w:t>ně O</w:t>
      </w:r>
      <w:r w:rsidRPr="009C6766">
        <w:rPr>
          <w:rFonts w:cs="Arial"/>
          <w:color w:val="000000"/>
          <w:szCs w:val="22"/>
        </w:rPr>
        <w:t>bjednatele.</w:t>
      </w:r>
    </w:p>
    <w:p w14:paraId="2124C200" w14:textId="77777777" w:rsidR="00EA0A40"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Pr>
          <w:rFonts w:cs="Arial"/>
          <w:color w:val="000000"/>
          <w:szCs w:val="22"/>
        </w:rPr>
        <w:t>V případě, že bude Ob</w:t>
      </w:r>
      <w:r w:rsidRPr="009C6766">
        <w:rPr>
          <w:rFonts w:cs="Arial"/>
          <w:color w:val="000000"/>
          <w:szCs w:val="22"/>
        </w:rPr>
        <w:t>jednatelem zjištěna distribuce vadných</w:t>
      </w:r>
      <w:r>
        <w:rPr>
          <w:rFonts w:cs="Arial"/>
          <w:color w:val="000000"/>
          <w:szCs w:val="22"/>
        </w:rPr>
        <w:t xml:space="preserve"> bulletinů dle této S</w:t>
      </w:r>
      <w:r w:rsidRPr="009C6766">
        <w:rPr>
          <w:rFonts w:cs="Arial"/>
          <w:color w:val="000000"/>
          <w:szCs w:val="22"/>
        </w:rPr>
        <w:t>mlouvy, která bude spočíva</w:t>
      </w:r>
      <w:r>
        <w:rPr>
          <w:rFonts w:cs="Arial"/>
          <w:color w:val="000000"/>
          <w:szCs w:val="22"/>
        </w:rPr>
        <w:t>t zejména v tom, že jednotlivé bulletiny nebudou splňovat O</w:t>
      </w:r>
      <w:r w:rsidRPr="009C6766">
        <w:rPr>
          <w:rFonts w:cs="Arial"/>
          <w:color w:val="000000"/>
          <w:szCs w:val="22"/>
        </w:rPr>
        <w:t>bjednatelem předanou grafiku a obsah dle příslušného grafického zpracování,</w:t>
      </w:r>
      <w:r>
        <w:rPr>
          <w:rFonts w:cs="Arial"/>
          <w:color w:val="000000"/>
          <w:szCs w:val="22"/>
        </w:rPr>
        <w:t xml:space="preserve"> je Objednatel oprávněn účtovat Z</w:t>
      </w:r>
      <w:r w:rsidRPr="009C6766">
        <w:rPr>
          <w:rFonts w:cs="Arial"/>
          <w:color w:val="000000"/>
          <w:szCs w:val="22"/>
        </w:rPr>
        <w:t>hotovi</w:t>
      </w:r>
      <w:r>
        <w:rPr>
          <w:rFonts w:cs="Arial"/>
          <w:color w:val="000000"/>
          <w:szCs w:val="22"/>
        </w:rPr>
        <w:t xml:space="preserve">teli smluvní pokutu ve výši 50 </w:t>
      </w:r>
      <w:r w:rsidRPr="009C6766">
        <w:rPr>
          <w:rFonts w:cs="Arial"/>
          <w:color w:val="000000"/>
          <w:szCs w:val="22"/>
        </w:rPr>
        <w:t>Kč (slovy: padesát korun českýc</w:t>
      </w:r>
      <w:r>
        <w:rPr>
          <w:rFonts w:cs="Arial"/>
          <w:color w:val="000000"/>
          <w:szCs w:val="22"/>
        </w:rPr>
        <w:t>h) za každý vadný výtisk - kus b</w:t>
      </w:r>
      <w:r w:rsidRPr="009C6766">
        <w:rPr>
          <w:rFonts w:cs="Arial"/>
          <w:color w:val="000000"/>
          <w:szCs w:val="22"/>
        </w:rPr>
        <w:t xml:space="preserve">ulletinu. </w:t>
      </w:r>
    </w:p>
    <w:p w14:paraId="1A335125" w14:textId="77777777" w:rsidR="00EA0A40"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sidRPr="006A7760">
        <w:rPr>
          <w:rFonts w:cs="Arial"/>
          <w:color w:val="000000"/>
          <w:szCs w:val="22"/>
        </w:rPr>
        <w:t xml:space="preserve">V případě porušení povinnosti </w:t>
      </w:r>
      <w:r>
        <w:rPr>
          <w:rFonts w:cs="Arial"/>
          <w:color w:val="000000"/>
          <w:szCs w:val="22"/>
        </w:rPr>
        <w:t>Zhotovitele jako Z</w:t>
      </w:r>
      <w:r w:rsidR="006D71B1">
        <w:rPr>
          <w:rFonts w:cs="Arial"/>
          <w:color w:val="000000"/>
          <w:szCs w:val="22"/>
        </w:rPr>
        <w:t>pracovatele dle Č</w:t>
      </w:r>
      <w:r w:rsidRPr="006A7760">
        <w:rPr>
          <w:rFonts w:cs="Arial"/>
          <w:color w:val="000000"/>
          <w:szCs w:val="22"/>
        </w:rPr>
        <w:t>l</w:t>
      </w:r>
      <w:r>
        <w:rPr>
          <w:rFonts w:cs="Arial"/>
          <w:color w:val="000000"/>
          <w:szCs w:val="22"/>
        </w:rPr>
        <w:t>.</w:t>
      </w:r>
      <w:r w:rsidR="00D03918">
        <w:rPr>
          <w:rFonts w:cs="Arial"/>
          <w:color w:val="000000"/>
          <w:szCs w:val="22"/>
        </w:rPr>
        <w:t xml:space="preserve"> X</w:t>
      </w:r>
      <w:r w:rsidRPr="006A7760">
        <w:rPr>
          <w:rFonts w:cs="Arial"/>
          <w:color w:val="000000"/>
          <w:szCs w:val="22"/>
        </w:rPr>
        <w:t xml:space="preserve">. </w:t>
      </w:r>
      <w:r w:rsidR="00E6357E">
        <w:rPr>
          <w:rFonts w:cs="Arial"/>
          <w:color w:val="000000"/>
          <w:szCs w:val="22"/>
        </w:rPr>
        <w:t>této S</w:t>
      </w:r>
      <w:r>
        <w:rPr>
          <w:rFonts w:cs="Arial"/>
          <w:color w:val="000000"/>
          <w:szCs w:val="22"/>
        </w:rPr>
        <w:t xml:space="preserve">mlouvy </w:t>
      </w:r>
      <w:r w:rsidRPr="006A7760">
        <w:rPr>
          <w:rFonts w:cs="Arial"/>
          <w:color w:val="000000"/>
          <w:szCs w:val="22"/>
        </w:rPr>
        <w:t xml:space="preserve">je </w:t>
      </w:r>
      <w:r w:rsidR="00E6357E">
        <w:rPr>
          <w:rFonts w:cs="Arial"/>
          <w:color w:val="000000"/>
          <w:szCs w:val="22"/>
        </w:rPr>
        <w:t>O</w:t>
      </w:r>
      <w:r>
        <w:rPr>
          <w:rFonts w:cs="Arial"/>
          <w:color w:val="000000"/>
          <w:szCs w:val="22"/>
        </w:rPr>
        <w:t xml:space="preserve">bjednatel jako </w:t>
      </w:r>
      <w:r w:rsidR="00E6357E">
        <w:rPr>
          <w:rFonts w:cs="Arial"/>
          <w:color w:val="000000"/>
          <w:szCs w:val="22"/>
        </w:rPr>
        <w:t>S</w:t>
      </w:r>
      <w:r w:rsidRPr="006A7760">
        <w:rPr>
          <w:rFonts w:cs="Arial"/>
          <w:color w:val="000000"/>
          <w:szCs w:val="22"/>
        </w:rPr>
        <w:t>práv</w:t>
      </w:r>
      <w:r w:rsidR="00E6357E">
        <w:rPr>
          <w:rFonts w:cs="Arial"/>
          <w:color w:val="000000"/>
          <w:szCs w:val="22"/>
        </w:rPr>
        <w:t>ce oprávněn požadovat po Z</w:t>
      </w:r>
      <w:r w:rsidRPr="006A7760">
        <w:rPr>
          <w:rFonts w:cs="Arial"/>
          <w:color w:val="000000"/>
          <w:szCs w:val="22"/>
        </w:rPr>
        <w:t>prac</w:t>
      </w:r>
      <w:r>
        <w:rPr>
          <w:rFonts w:cs="Arial"/>
          <w:color w:val="000000"/>
          <w:szCs w:val="22"/>
        </w:rPr>
        <w:t>ovateli smluvní pokutu ve výši 10</w:t>
      </w:r>
      <w:r w:rsidR="00E6357E">
        <w:rPr>
          <w:rFonts w:cs="Arial"/>
          <w:color w:val="000000"/>
          <w:szCs w:val="22"/>
        </w:rPr>
        <w:t xml:space="preserve">0  000 </w:t>
      </w:r>
      <w:r w:rsidRPr="006A7760">
        <w:rPr>
          <w:rFonts w:cs="Arial"/>
          <w:color w:val="000000"/>
          <w:szCs w:val="22"/>
        </w:rPr>
        <w:t xml:space="preserve">Kč (slovy: </w:t>
      </w:r>
      <w:r>
        <w:rPr>
          <w:rFonts w:cs="Arial"/>
          <w:color w:val="000000"/>
          <w:szCs w:val="22"/>
        </w:rPr>
        <w:t>sto</w:t>
      </w:r>
      <w:r w:rsidRPr="006A7760">
        <w:rPr>
          <w:rFonts w:cs="Arial"/>
          <w:color w:val="000000"/>
          <w:szCs w:val="22"/>
        </w:rPr>
        <w:t xml:space="preserve"> tisíc korun českých)</w:t>
      </w:r>
      <w:r w:rsidR="00792E04">
        <w:rPr>
          <w:rFonts w:cs="Arial"/>
          <w:color w:val="000000"/>
          <w:szCs w:val="22"/>
        </w:rPr>
        <w:t xml:space="preserve">, a to za každé dílčí porušení </w:t>
      </w:r>
      <w:r w:rsidRPr="006A7760">
        <w:rPr>
          <w:rFonts w:cs="Arial"/>
          <w:color w:val="000000"/>
          <w:szCs w:val="22"/>
        </w:rPr>
        <w:t>povinnosti</w:t>
      </w:r>
      <w:r>
        <w:rPr>
          <w:rFonts w:cs="Arial"/>
          <w:color w:val="000000"/>
          <w:szCs w:val="22"/>
        </w:rPr>
        <w:t xml:space="preserve"> </w:t>
      </w:r>
      <w:r w:rsidR="00E6357E">
        <w:rPr>
          <w:rFonts w:cs="Arial"/>
          <w:color w:val="000000"/>
          <w:szCs w:val="22"/>
        </w:rPr>
        <w:t>Z</w:t>
      </w:r>
      <w:r>
        <w:rPr>
          <w:rFonts w:cs="Arial"/>
          <w:color w:val="000000"/>
          <w:szCs w:val="22"/>
        </w:rPr>
        <w:t>pracov</w:t>
      </w:r>
      <w:r w:rsidR="006D71B1">
        <w:rPr>
          <w:rFonts w:cs="Arial"/>
          <w:color w:val="000000"/>
          <w:szCs w:val="22"/>
        </w:rPr>
        <w:t>atele uvedené v Č</w:t>
      </w:r>
      <w:r w:rsidR="00D03918">
        <w:rPr>
          <w:rFonts w:cs="Arial"/>
          <w:color w:val="000000"/>
          <w:szCs w:val="22"/>
        </w:rPr>
        <w:t>l. X</w:t>
      </w:r>
      <w:r w:rsidR="00E6357E">
        <w:rPr>
          <w:rFonts w:cs="Arial"/>
          <w:color w:val="000000"/>
          <w:szCs w:val="22"/>
        </w:rPr>
        <w:t>. této S</w:t>
      </w:r>
      <w:r>
        <w:rPr>
          <w:rFonts w:cs="Arial"/>
          <w:color w:val="000000"/>
          <w:szCs w:val="22"/>
        </w:rPr>
        <w:t>mlouvy.</w:t>
      </w:r>
    </w:p>
    <w:p w14:paraId="3DBCB56F" w14:textId="77777777" w:rsidR="00EA0A40" w:rsidRPr="006A7760"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Pr>
          <w:rFonts w:cs="Arial"/>
          <w:color w:val="000000"/>
          <w:szCs w:val="22"/>
        </w:rPr>
        <w:t>V případě prodlení Objednatele s úhradou dohodnuté ceny díla na základě vyúčtová</w:t>
      </w:r>
      <w:r w:rsidR="00E6357E">
        <w:rPr>
          <w:rFonts w:cs="Arial"/>
          <w:color w:val="000000"/>
          <w:szCs w:val="22"/>
        </w:rPr>
        <w:t>ní provedeného zhotovitelem je Z</w:t>
      </w:r>
      <w:r>
        <w:rPr>
          <w:rFonts w:cs="Arial"/>
          <w:color w:val="000000"/>
          <w:szCs w:val="22"/>
        </w:rPr>
        <w:t>h</w:t>
      </w:r>
      <w:r w:rsidR="00E6357E">
        <w:rPr>
          <w:rFonts w:cs="Arial"/>
          <w:color w:val="000000"/>
          <w:szCs w:val="22"/>
        </w:rPr>
        <w:t>otovitel oprávněn požadovat po O</w:t>
      </w:r>
      <w:r>
        <w:rPr>
          <w:rFonts w:cs="Arial"/>
          <w:color w:val="000000"/>
          <w:szCs w:val="22"/>
        </w:rPr>
        <w:t xml:space="preserve">bjednateli zaplacení úroku z prodlení </w:t>
      </w:r>
      <w:r w:rsidRPr="009C6766">
        <w:rPr>
          <w:rFonts w:cs="Arial"/>
          <w:color w:val="000000"/>
          <w:szCs w:val="22"/>
        </w:rPr>
        <w:t xml:space="preserve">ve výši 0,05 </w:t>
      </w:r>
      <w:r>
        <w:rPr>
          <w:rFonts w:cs="Arial"/>
          <w:color w:val="000000"/>
          <w:szCs w:val="22"/>
        </w:rPr>
        <w:t>% z neuhrazené částky</w:t>
      </w:r>
      <w:r w:rsidRPr="009C6766">
        <w:rPr>
          <w:rFonts w:cs="Arial"/>
          <w:color w:val="000000"/>
          <w:szCs w:val="22"/>
        </w:rPr>
        <w:t xml:space="preserve"> za každý </w:t>
      </w:r>
      <w:r w:rsidR="00E6357E">
        <w:rPr>
          <w:rFonts w:cs="Arial"/>
          <w:color w:val="000000"/>
          <w:szCs w:val="22"/>
        </w:rPr>
        <w:t xml:space="preserve">i započatý </w:t>
      </w:r>
      <w:r w:rsidRPr="009C6766">
        <w:rPr>
          <w:rFonts w:cs="Arial"/>
          <w:color w:val="000000"/>
          <w:szCs w:val="22"/>
        </w:rPr>
        <w:t>den prodlení</w:t>
      </w:r>
      <w:r w:rsidR="006D71B1">
        <w:rPr>
          <w:rFonts w:cs="Arial"/>
          <w:color w:val="000000"/>
          <w:szCs w:val="22"/>
        </w:rPr>
        <w:t>.</w:t>
      </w:r>
    </w:p>
    <w:p w14:paraId="0B89379F" w14:textId="77777777" w:rsidR="00EA0A40" w:rsidRPr="009C6766"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Celková výše smluvní pokuty není omeze</w:t>
      </w:r>
      <w:r w:rsidR="006D71B1">
        <w:rPr>
          <w:rFonts w:cs="Arial"/>
          <w:color w:val="000000"/>
          <w:szCs w:val="22"/>
        </w:rPr>
        <w:t>na limitem z ceny, stanovené v Č</w:t>
      </w:r>
      <w:r w:rsidRPr="009C6766">
        <w:rPr>
          <w:rFonts w:cs="Arial"/>
          <w:color w:val="000000"/>
          <w:szCs w:val="22"/>
        </w:rPr>
        <w:t>l. III</w:t>
      </w:r>
      <w:r w:rsidR="002676C6">
        <w:rPr>
          <w:rFonts w:cs="Arial"/>
          <w:color w:val="000000"/>
          <w:szCs w:val="22"/>
        </w:rPr>
        <w:t>.</w:t>
      </w:r>
      <w:r w:rsidRPr="009C6766">
        <w:rPr>
          <w:rFonts w:cs="Arial"/>
          <w:color w:val="000000"/>
          <w:szCs w:val="22"/>
        </w:rPr>
        <w:t xml:space="preserve"> této </w:t>
      </w:r>
      <w:r w:rsidR="00E6357E">
        <w:rPr>
          <w:rFonts w:cs="Arial"/>
          <w:color w:val="000000"/>
          <w:szCs w:val="22"/>
        </w:rPr>
        <w:t>S</w:t>
      </w:r>
      <w:r w:rsidRPr="009C6766">
        <w:rPr>
          <w:rFonts w:cs="Arial"/>
          <w:color w:val="000000"/>
          <w:szCs w:val="22"/>
        </w:rPr>
        <w:t>mlouvy. Ve všech případech platí, že úhradou smluvní pokuty není dotčeno právo na náhradu škody způsobené porušením povinnosti, na kterou se smluvní pokuta vztahuje.</w:t>
      </w:r>
    </w:p>
    <w:p w14:paraId="2A278F80" w14:textId="77777777" w:rsidR="00EA0A40" w:rsidRPr="00E6357E" w:rsidRDefault="00E6357E"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Pr>
          <w:rFonts w:cs="Arial"/>
          <w:color w:val="000000"/>
          <w:szCs w:val="22"/>
        </w:rPr>
        <w:t>Pokud bude Z</w:t>
      </w:r>
      <w:r w:rsidR="00EA0A40" w:rsidRPr="009C6766">
        <w:rPr>
          <w:rFonts w:cs="Arial"/>
          <w:color w:val="000000"/>
          <w:szCs w:val="22"/>
        </w:rPr>
        <w:t>hotovitel v prodlení s placením smluvní pokuty, je povin</w:t>
      </w:r>
      <w:r>
        <w:rPr>
          <w:rFonts w:cs="Arial"/>
          <w:color w:val="000000"/>
          <w:szCs w:val="22"/>
        </w:rPr>
        <w:t>en zaplatit O</w:t>
      </w:r>
      <w:r w:rsidR="00EA0A40" w:rsidRPr="00E6357E">
        <w:rPr>
          <w:rFonts w:cs="Arial"/>
          <w:color w:val="000000"/>
          <w:szCs w:val="22"/>
        </w:rPr>
        <w:t>bjednateli úrok z prodlení ve výši 0,05 % z neuhrazené smluvní pokuty za každý</w:t>
      </w:r>
      <w:r>
        <w:rPr>
          <w:rFonts w:cs="Arial"/>
          <w:color w:val="000000"/>
          <w:szCs w:val="22"/>
        </w:rPr>
        <w:t xml:space="preserve"> i započatý </w:t>
      </w:r>
      <w:r w:rsidR="00EA0A40" w:rsidRPr="00E6357E">
        <w:rPr>
          <w:rFonts w:cs="Arial"/>
          <w:color w:val="000000"/>
          <w:szCs w:val="22"/>
        </w:rPr>
        <w:t>den prodlení.</w:t>
      </w:r>
    </w:p>
    <w:p w14:paraId="4AB8F8F1" w14:textId="77777777" w:rsidR="0038401D" w:rsidRPr="00EA0A40"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 xml:space="preserve">Smluvní pokuta </w:t>
      </w:r>
      <w:r w:rsidR="006D71B1">
        <w:rPr>
          <w:rFonts w:cs="Arial"/>
          <w:color w:val="000000"/>
          <w:szCs w:val="22"/>
        </w:rPr>
        <w:t>nebo úrok z prodlení jsou splatné do 30</w:t>
      </w:r>
      <w:r w:rsidRPr="009C6766">
        <w:rPr>
          <w:rFonts w:cs="Arial"/>
          <w:color w:val="000000"/>
          <w:szCs w:val="22"/>
        </w:rPr>
        <w:t xml:space="preserve"> dnů po doručení oznámení o uložení smluvní pokuty </w:t>
      </w:r>
      <w:r w:rsidR="006D71B1">
        <w:rPr>
          <w:rFonts w:cs="Arial"/>
          <w:color w:val="000000"/>
          <w:szCs w:val="22"/>
        </w:rPr>
        <w:t>nebo úroku z prodlení druhé Smluvní straně.</w:t>
      </w:r>
      <w:r w:rsidRPr="009C6766">
        <w:rPr>
          <w:rFonts w:cs="Arial"/>
          <w:color w:val="000000"/>
          <w:szCs w:val="22"/>
        </w:rPr>
        <w:t xml:space="preserve"> Objednatel si vyhrazuje právo na určení způsobu úhrady smluvní pokuty, a to včetně formou zá</w:t>
      </w:r>
      <w:r w:rsidR="006D71B1">
        <w:rPr>
          <w:rFonts w:cs="Arial"/>
          <w:color w:val="000000"/>
          <w:szCs w:val="22"/>
        </w:rPr>
        <w:t>počtu proti splatné pohledávce Z</w:t>
      </w:r>
      <w:r w:rsidRPr="009C6766">
        <w:rPr>
          <w:rFonts w:cs="Arial"/>
          <w:color w:val="000000"/>
          <w:szCs w:val="22"/>
        </w:rPr>
        <w:t>hotovitele. Objednatel je dále oprávněn započíst vyúčtovanou sml</w:t>
      </w:r>
      <w:r w:rsidR="006D71B1">
        <w:rPr>
          <w:rFonts w:cs="Arial"/>
          <w:color w:val="000000"/>
          <w:szCs w:val="22"/>
        </w:rPr>
        <w:t>uvní pokutu vůči zádržnému dle Č</w:t>
      </w:r>
      <w:r w:rsidRPr="009C6766">
        <w:rPr>
          <w:rFonts w:cs="Arial"/>
          <w:color w:val="000000"/>
          <w:szCs w:val="22"/>
        </w:rPr>
        <w:t xml:space="preserve">l. </w:t>
      </w:r>
      <w:r w:rsidR="006D71B1">
        <w:rPr>
          <w:rFonts w:cs="Arial"/>
          <w:color w:val="000000"/>
          <w:szCs w:val="22"/>
        </w:rPr>
        <w:t>III odst. 2 této S</w:t>
      </w:r>
      <w:r w:rsidRPr="006A7760">
        <w:rPr>
          <w:rFonts w:cs="Arial"/>
          <w:color w:val="000000"/>
          <w:szCs w:val="22"/>
        </w:rPr>
        <w:t>mlouvy.</w:t>
      </w:r>
    </w:p>
    <w:p w14:paraId="35330E6B" w14:textId="77777777" w:rsidR="003620C3" w:rsidRDefault="003620C3" w:rsidP="00740FA9">
      <w:pPr>
        <w:pStyle w:val="1lnky"/>
      </w:pPr>
    </w:p>
    <w:p w14:paraId="02BCE2AF" w14:textId="77777777" w:rsidR="0038401D" w:rsidRPr="00740FA9" w:rsidRDefault="006C7063" w:rsidP="00740FA9">
      <w:pPr>
        <w:pStyle w:val="1lnky"/>
      </w:pPr>
      <w:r>
        <w:t>Článek IX</w:t>
      </w:r>
      <w:r w:rsidR="0038401D" w:rsidRPr="00740FA9">
        <w:t>.</w:t>
      </w:r>
    </w:p>
    <w:p w14:paraId="235115D0" w14:textId="77777777" w:rsidR="001267C0" w:rsidRPr="001267C0" w:rsidRDefault="001267C0" w:rsidP="001267C0">
      <w:pPr>
        <w:pStyle w:val="Nadpis1"/>
      </w:pPr>
      <w:r>
        <w:t>Záruka a odpovědnost za vady</w:t>
      </w:r>
    </w:p>
    <w:p w14:paraId="78BE95EB" w14:textId="77777777" w:rsidR="001267C0" w:rsidRPr="009C6766" w:rsidRDefault="001267C0" w:rsidP="0076631E">
      <w:pPr>
        <w:pStyle w:val="Odstavecseseznamem"/>
        <w:numPr>
          <w:ilvl w:val="0"/>
          <w:numId w:val="17"/>
        </w:numPr>
        <w:suppressAutoHyphens w:val="0"/>
        <w:spacing w:before="60" w:after="100" w:afterAutospacing="1" w:line="264" w:lineRule="auto"/>
        <w:ind w:left="425" w:hanging="425"/>
        <w:contextualSpacing w:val="0"/>
        <w:rPr>
          <w:rFonts w:cs="Arial"/>
          <w:b/>
          <w:color w:val="000000"/>
          <w:szCs w:val="22"/>
        </w:rPr>
      </w:pPr>
      <w:r w:rsidRPr="009C6766">
        <w:rPr>
          <w:rFonts w:cs="Arial"/>
          <w:color w:val="000000"/>
          <w:szCs w:val="22"/>
        </w:rPr>
        <w:lastRenderedPageBreak/>
        <w:t xml:space="preserve">Zhotovitel zaručuje dohodnuté vlastnosti tisku </w:t>
      </w:r>
      <w:r>
        <w:rPr>
          <w:rFonts w:cs="Arial"/>
          <w:color w:val="000000"/>
          <w:szCs w:val="22"/>
        </w:rPr>
        <w:t>bulletin</w:t>
      </w:r>
      <w:r w:rsidRPr="009C6766">
        <w:rPr>
          <w:rFonts w:cs="Arial"/>
          <w:color w:val="000000"/>
          <w:szCs w:val="22"/>
        </w:rPr>
        <w:t>u po dobu 24 měsíců.</w:t>
      </w:r>
    </w:p>
    <w:p w14:paraId="428A428B" w14:textId="77777777" w:rsidR="001267C0" w:rsidRPr="009C6766" w:rsidRDefault="001267C0" w:rsidP="0076631E">
      <w:pPr>
        <w:pStyle w:val="Odstavecseseznamem"/>
        <w:numPr>
          <w:ilvl w:val="0"/>
          <w:numId w:val="17"/>
        </w:numPr>
        <w:suppressAutoHyphens w:val="0"/>
        <w:spacing w:before="60" w:after="100" w:afterAutospacing="1" w:line="264" w:lineRule="auto"/>
        <w:ind w:left="425" w:hanging="425"/>
        <w:contextualSpacing w:val="0"/>
        <w:jc w:val="both"/>
        <w:rPr>
          <w:rFonts w:cs="Arial"/>
          <w:b/>
          <w:color w:val="000000"/>
          <w:szCs w:val="22"/>
        </w:rPr>
      </w:pPr>
      <w:r w:rsidRPr="009C6766">
        <w:rPr>
          <w:rFonts w:cs="Arial"/>
          <w:color w:val="000000"/>
          <w:szCs w:val="22"/>
        </w:rPr>
        <w:t xml:space="preserve">Smluvní strany se dohodly, že v případě uplatňování vad díla z důvodu vad díla v distribuci </w:t>
      </w:r>
      <w:r>
        <w:rPr>
          <w:rFonts w:cs="Arial"/>
          <w:color w:val="000000"/>
          <w:szCs w:val="22"/>
        </w:rPr>
        <w:t>bulletin</w:t>
      </w:r>
      <w:r w:rsidRPr="009C6766">
        <w:rPr>
          <w:rFonts w:cs="Arial"/>
          <w:color w:val="000000"/>
          <w:szCs w:val="22"/>
        </w:rPr>
        <w:t>u pojištěncům bylo dohodnuto uplatnění práva z vadného plnění formou slevy z ceny, a to dle</w:t>
      </w:r>
      <w:r>
        <w:rPr>
          <w:rFonts w:cs="Arial"/>
          <w:color w:val="000000"/>
          <w:szCs w:val="22"/>
        </w:rPr>
        <w:t xml:space="preserve"> výsled</w:t>
      </w:r>
      <w:r w:rsidR="00D03918">
        <w:rPr>
          <w:rFonts w:cs="Arial"/>
          <w:color w:val="000000"/>
          <w:szCs w:val="22"/>
        </w:rPr>
        <w:t xml:space="preserve">ku průzkumu uvedeného v Čl. VI. </w:t>
      </w:r>
      <w:r>
        <w:rPr>
          <w:rFonts w:cs="Arial"/>
          <w:color w:val="000000"/>
          <w:szCs w:val="22"/>
        </w:rPr>
        <w:t>této S</w:t>
      </w:r>
      <w:r w:rsidRPr="009C6766">
        <w:rPr>
          <w:rFonts w:cs="Arial"/>
          <w:color w:val="000000"/>
          <w:szCs w:val="22"/>
        </w:rPr>
        <w:t>mlouvy. Výše slevy a způso</w:t>
      </w:r>
      <w:r>
        <w:rPr>
          <w:rFonts w:cs="Arial"/>
          <w:color w:val="000000"/>
          <w:szCs w:val="22"/>
        </w:rPr>
        <w:t>b její</w:t>
      </w:r>
      <w:r w:rsidR="00D03918">
        <w:rPr>
          <w:rFonts w:cs="Arial"/>
          <w:color w:val="000000"/>
          <w:szCs w:val="22"/>
        </w:rPr>
        <w:t xml:space="preserve">ho určení jsou uvedeny v Čl. VI. </w:t>
      </w:r>
      <w:r w:rsidRPr="009C6766">
        <w:rPr>
          <w:rFonts w:cs="Arial"/>
          <w:color w:val="000000"/>
          <w:szCs w:val="22"/>
        </w:rPr>
        <w:t>odst</w:t>
      </w:r>
      <w:r>
        <w:rPr>
          <w:rFonts w:cs="Arial"/>
          <w:color w:val="000000"/>
          <w:szCs w:val="22"/>
        </w:rPr>
        <w:t>. 5 této S</w:t>
      </w:r>
      <w:r w:rsidRPr="009C6766">
        <w:rPr>
          <w:rFonts w:cs="Arial"/>
          <w:color w:val="000000"/>
          <w:szCs w:val="22"/>
        </w:rPr>
        <w:t xml:space="preserve">mlouvy. </w:t>
      </w:r>
    </w:p>
    <w:p w14:paraId="4D27B72C" w14:textId="77777777" w:rsidR="0038401D" w:rsidRPr="00EA0A40" w:rsidRDefault="001267C0" w:rsidP="0076631E">
      <w:pPr>
        <w:pStyle w:val="Odstavecseseznamem"/>
        <w:numPr>
          <w:ilvl w:val="0"/>
          <w:numId w:val="17"/>
        </w:numPr>
        <w:suppressAutoHyphens w:val="0"/>
        <w:spacing w:before="60" w:after="100" w:afterAutospacing="1" w:line="264" w:lineRule="auto"/>
        <w:ind w:left="425" w:hanging="425"/>
        <w:contextualSpacing w:val="0"/>
        <w:jc w:val="both"/>
        <w:rPr>
          <w:rFonts w:cs="Arial"/>
          <w:b/>
          <w:color w:val="000000"/>
          <w:szCs w:val="22"/>
        </w:rPr>
      </w:pPr>
      <w:r w:rsidRPr="009C6766">
        <w:rPr>
          <w:rFonts w:cs="Arial"/>
          <w:color w:val="000000"/>
          <w:szCs w:val="22"/>
        </w:rPr>
        <w:t>Ohledně vad díla nad</w:t>
      </w:r>
      <w:r>
        <w:rPr>
          <w:rFonts w:cs="Arial"/>
          <w:color w:val="000000"/>
          <w:szCs w:val="22"/>
        </w:rPr>
        <w:t xml:space="preserve"> rámec </w:t>
      </w:r>
      <w:proofErr w:type="spellStart"/>
      <w:r>
        <w:rPr>
          <w:rFonts w:cs="Arial"/>
          <w:color w:val="000000"/>
          <w:szCs w:val="22"/>
        </w:rPr>
        <w:t>ust</w:t>
      </w:r>
      <w:proofErr w:type="spellEnd"/>
      <w:r>
        <w:rPr>
          <w:rFonts w:cs="Arial"/>
          <w:color w:val="000000"/>
          <w:szCs w:val="22"/>
        </w:rPr>
        <w:t>. Čl. IX. odst. 2 této Smlouvy se S</w:t>
      </w:r>
      <w:r w:rsidRPr="009C6766">
        <w:rPr>
          <w:rFonts w:cs="Arial"/>
          <w:color w:val="000000"/>
          <w:szCs w:val="22"/>
        </w:rPr>
        <w:t>mluvní strany zavazují postupovat v souladu s </w:t>
      </w:r>
      <w:proofErr w:type="spellStart"/>
      <w:r w:rsidRPr="009C6766">
        <w:rPr>
          <w:rFonts w:cs="Arial"/>
          <w:color w:val="000000"/>
          <w:szCs w:val="22"/>
        </w:rPr>
        <w:t>ust</w:t>
      </w:r>
      <w:proofErr w:type="spellEnd"/>
      <w:r w:rsidRPr="009C6766">
        <w:rPr>
          <w:rFonts w:cs="Arial"/>
          <w:color w:val="000000"/>
          <w:szCs w:val="22"/>
        </w:rPr>
        <w:t>. § 2615 a násl. a § 2099 a násl. občanského zákoníku.</w:t>
      </w:r>
    </w:p>
    <w:p w14:paraId="07AAE350" w14:textId="77777777" w:rsidR="003620C3" w:rsidRDefault="003620C3" w:rsidP="00740FA9">
      <w:pPr>
        <w:pStyle w:val="1lnky"/>
      </w:pPr>
    </w:p>
    <w:p w14:paraId="41DF1CC0" w14:textId="77777777" w:rsidR="003620C3" w:rsidRDefault="003620C3" w:rsidP="00740FA9">
      <w:pPr>
        <w:pStyle w:val="1lnky"/>
      </w:pPr>
    </w:p>
    <w:p w14:paraId="275EBD6E" w14:textId="77777777" w:rsidR="003620C3" w:rsidRDefault="003620C3" w:rsidP="00740FA9">
      <w:pPr>
        <w:pStyle w:val="1lnky"/>
      </w:pPr>
    </w:p>
    <w:p w14:paraId="7895E9F7" w14:textId="77777777" w:rsidR="0038401D" w:rsidRPr="00740FA9" w:rsidRDefault="006C7063" w:rsidP="00740FA9">
      <w:pPr>
        <w:pStyle w:val="1lnky"/>
      </w:pPr>
      <w:r>
        <w:t xml:space="preserve">Článek </w:t>
      </w:r>
      <w:r w:rsidR="0038401D" w:rsidRPr="00740FA9">
        <w:t>X.</w:t>
      </w:r>
    </w:p>
    <w:p w14:paraId="2A3DB419" w14:textId="77777777" w:rsidR="0038401D" w:rsidRPr="00740FA9" w:rsidRDefault="00EF3F46" w:rsidP="00740FA9">
      <w:pPr>
        <w:pStyle w:val="Nadpis1"/>
      </w:pPr>
      <w:r>
        <w:t>Mlčenlivost a zpracování osobních údajů</w:t>
      </w:r>
    </w:p>
    <w:p w14:paraId="1C32F73B" w14:textId="77777777" w:rsidR="00C53683" w:rsidRPr="009C6766" w:rsidRDefault="00C53683" w:rsidP="0076631E">
      <w:pPr>
        <w:numPr>
          <w:ilvl w:val="0"/>
          <w:numId w:val="16"/>
        </w:numPr>
        <w:spacing w:before="60" w:after="100" w:afterAutospacing="1" w:line="264" w:lineRule="auto"/>
        <w:ind w:left="357" w:hanging="357"/>
        <w:jc w:val="both"/>
        <w:rPr>
          <w:rFonts w:cs="Arial"/>
          <w:color w:val="000000"/>
          <w:szCs w:val="22"/>
        </w:rPr>
      </w:pPr>
      <w:r w:rsidRPr="009C6766">
        <w:rPr>
          <w:rFonts w:cs="Arial"/>
          <w:color w:val="000000"/>
          <w:szCs w:val="22"/>
        </w:rPr>
        <w:t>Smluvní strany se dohodly, že všechny informace</w:t>
      </w:r>
      <w:r>
        <w:rPr>
          <w:rFonts w:cs="Arial"/>
          <w:color w:val="000000"/>
          <w:szCs w:val="22"/>
        </w:rPr>
        <w:t xml:space="preserve"> nad rámec zveřejněného znění S</w:t>
      </w:r>
      <w:r w:rsidRPr="009C6766">
        <w:rPr>
          <w:rFonts w:cs="Arial"/>
          <w:color w:val="000000"/>
          <w:szCs w:val="22"/>
        </w:rPr>
        <w:t xml:space="preserve">mlouvy </w:t>
      </w:r>
      <w:r>
        <w:rPr>
          <w:rFonts w:cs="Arial"/>
          <w:color w:val="000000"/>
          <w:szCs w:val="22"/>
        </w:rPr>
        <w:t>a jejích případných d</w:t>
      </w:r>
      <w:r w:rsidR="00D03918">
        <w:rPr>
          <w:rFonts w:cs="Arial"/>
          <w:color w:val="000000"/>
          <w:szCs w:val="22"/>
        </w:rPr>
        <w:t>odatků dle Čl. XII. této Smlouvy</w:t>
      </w:r>
      <w:r w:rsidRPr="009C6766">
        <w:rPr>
          <w:rFonts w:cs="Arial"/>
          <w:color w:val="000000"/>
          <w:szCs w:val="22"/>
        </w:rPr>
        <w:t>, které vejdou ve známost při jejím plnění a v souvislosti s ním, budou považovány za důvěrné ve smyslu §</w:t>
      </w:r>
      <w:r>
        <w:rPr>
          <w:rFonts w:cs="Arial"/>
          <w:color w:val="000000"/>
          <w:szCs w:val="22"/>
        </w:rPr>
        <w:t> </w:t>
      </w:r>
      <w:r w:rsidRPr="009C6766">
        <w:rPr>
          <w:rFonts w:cs="Arial"/>
          <w:color w:val="000000"/>
          <w:szCs w:val="22"/>
        </w:rPr>
        <w:t>1730 odst. 2 občanského zákoníku a </w:t>
      </w:r>
      <w:r>
        <w:rPr>
          <w:rFonts w:cs="Arial"/>
          <w:color w:val="000000"/>
          <w:szCs w:val="22"/>
        </w:rPr>
        <w:t>S</w:t>
      </w:r>
      <w:r w:rsidRPr="009C6766">
        <w:rPr>
          <w:rFonts w:cs="Arial"/>
          <w:color w:val="000000"/>
          <w:szCs w:val="22"/>
        </w:rPr>
        <w:t>mluvní strany nejsou oprávněny sdělovat je bez předch</w:t>
      </w:r>
      <w:r>
        <w:rPr>
          <w:rFonts w:cs="Arial"/>
          <w:color w:val="000000"/>
          <w:szCs w:val="22"/>
        </w:rPr>
        <w:t>ozího písemného souhlasu druhé S</w:t>
      </w:r>
      <w:r w:rsidRPr="009C6766">
        <w:rPr>
          <w:rFonts w:cs="Arial"/>
          <w:color w:val="000000"/>
          <w:szCs w:val="22"/>
        </w:rPr>
        <w:t>mluvní strany třetím osobám, s výjimkou zákonné povinnosti a třetí osoby, prostřednictvím které</w:t>
      </w:r>
      <w:r>
        <w:rPr>
          <w:rFonts w:cs="Arial"/>
          <w:color w:val="000000"/>
          <w:szCs w:val="22"/>
        </w:rPr>
        <w:t xml:space="preserve"> budou plnit povinnosti z této S</w:t>
      </w:r>
      <w:r w:rsidRPr="009C6766">
        <w:rPr>
          <w:rFonts w:cs="Arial"/>
          <w:color w:val="000000"/>
          <w:szCs w:val="22"/>
        </w:rPr>
        <w:t xml:space="preserve">mlouvy, a to </w:t>
      </w:r>
      <w:r>
        <w:rPr>
          <w:rFonts w:cs="Arial"/>
          <w:color w:val="000000"/>
          <w:szCs w:val="22"/>
        </w:rPr>
        <w:t>ani po ukončení účinnosti této S</w:t>
      </w:r>
      <w:r w:rsidRPr="009C6766">
        <w:rPr>
          <w:rFonts w:cs="Arial"/>
          <w:color w:val="000000"/>
          <w:szCs w:val="22"/>
        </w:rPr>
        <w:t>mlouvy</w:t>
      </w:r>
      <w:r>
        <w:rPr>
          <w:rFonts w:cs="Arial"/>
          <w:color w:val="000000"/>
          <w:szCs w:val="22"/>
        </w:rPr>
        <w:t>.</w:t>
      </w:r>
      <w:r w:rsidRPr="009C6766">
        <w:rPr>
          <w:rFonts w:cs="Arial"/>
          <w:color w:val="000000"/>
          <w:szCs w:val="22"/>
        </w:rPr>
        <w:t xml:space="preserve"> K povinnosti mlčenliv</w:t>
      </w:r>
      <w:r>
        <w:rPr>
          <w:rFonts w:cs="Arial"/>
          <w:color w:val="000000"/>
          <w:szCs w:val="22"/>
        </w:rPr>
        <w:t>osti v uvedeném rozsahu zaváží S</w:t>
      </w:r>
      <w:r w:rsidRPr="009C6766">
        <w:rPr>
          <w:rFonts w:cs="Arial"/>
          <w:color w:val="000000"/>
          <w:szCs w:val="22"/>
        </w:rPr>
        <w:t>mluvní strany i třetí osoby, prostřednictvím kterých</w:t>
      </w:r>
      <w:r>
        <w:rPr>
          <w:rFonts w:cs="Arial"/>
          <w:color w:val="000000"/>
          <w:szCs w:val="22"/>
        </w:rPr>
        <w:t xml:space="preserve"> budou plnit povinnosti z této S</w:t>
      </w:r>
      <w:r w:rsidRPr="009C6766">
        <w:rPr>
          <w:rFonts w:cs="Arial"/>
          <w:color w:val="000000"/>
          <w:szCs w:val="22"/>
        </w:rPr>
        <w:t>mlouvy.</w:t>
      </w:r>
    </w:p>
    <w:p w14:paraId="6A43453C" w14:textId="77777777" w:rsidR="00C53683" w:rsidRDefault="00C53683" w:rsidP="0076631E">
      <w:pPr>
        <w:numPr>
          <w:ilvl w:val="0"/>
          <w:numId w:val="16"/>
        </w:numPr>
        <w:spacing w:before="60" w:after="100" w:afterAutospacing="1" w:line="264" w:lineRule="auto"/>
        <w:jc w:val="both"/>
        <w:rPr>
          <w:rFonts w:cs="Arial"/>
          <w:color w:val="000000"/>
          <w:szCs w:val="22"/>
        </w:rPr>
      </w:pPr>
      <w:r w:rsidRPr="009C6766">
        <w:rPr>
          <w:rFonts w:cs="Arial"/>
          <w:color w:val="000000"/>
          <w:szCs w:val="22"/>
        </w:rPr>
        <w:t>Důvěrnost informací a závazek mlčenlivosti se nevztahuje na informace, které byly straně přijímající informace známy před jejich sdělením či předáním poskytující stranou, které byly předány straně přijímající informace třetí osobou nebo byly touto stranou získané na základě nezávislého postupu, nebo které byly zveřejněny v důsledku jiných skutečností, než je porušení této smlouvy stranou přijímající informace.</w:t>
      </w:r>
    </w:p>
    <w:p w14:paraId="31C3EE7B" w14:textId="77777777" w:rsidR="00C53683" w:rsidRDefault="00C53683" w:rsidP="0076631E">
      <w:pPr>
        <w:numPr>
          <w:ilvl w:val="0"/>
          <w:numId w:val="16"/>
        </w:numPr>
        <w:spacing w:before="60" w:after="100" w:afterAutospacing="1" w:line="264" w:lineRule="auto"/>
        <w:jc w:val="both"/>
        <w:rPr>
          <w:rFonts w:cs="Arial"/>
          <w:color w:val="000000"/>
          <w:szCs w:val="22"/>
        </w:rPr>
      </w:pPr>
      <w:r w:rsidRPr="00C53683">
        <w:rPr>
          <w:rFonts w:cs="Arial"/>
          <w:color w:val="000000"/>
          <w:szCs w:val="22"/>
        </w:rPr>
        <w:t xml:space="preserve">V souvislosti s plněním této </w:t>
      </w:r>
      <w:r>
        <w:rPr>
          <w:rFonts w:cs="Arial"/>
          <w:color w:val="000000"/>
          <w:szCs w:val="22"/>
        </w:rPr>
        <w:t>S</w:t>
      </w:r>
      <w:r w:rsidRPr="00C53683">
        <w:rPr>
          <w:rFonts w:cs="Arial"/>
          <w:color w:val="000000"/>
          <w:szCs w:val="22"/>
        </w:rPr>
        <w:t>mlouvy smluvními stranami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údajů) (dále jen „</w:t>
      </w:r>
      <w:r w:rsidRPr="00C53683">
        <w:rPr>
          <w:rFonts w:cs="Arial"/>
          <w:b/>
          <w:i/>
          <w:color w:val="000000"/>
          <w:szCs w:val="22"/>
        </w:rPr>
        <w:t>Nařízen</w:t>
      </w:r>
      <w:r w:rsidRPr="00C53683">
        <w:rPr>
          <w:rFonts w:cs="Arial"/>
          <w:color w:val="000000"/>
          <w:szCs w:val="22"/>
        </w:rPr>
        <w:t xml:space="preserve">í“) a zákona č. 110/2019 Sb., o zpracování osobních údajů </w:t>
      </w:r>
      <w:r>
        <w:rPr>
          <w:rFonts w:cs="Arial"/>
          <w:color w:val="000000"/>
          <w:szCs w:val="22"/>
        </w:rPr>
        <w:t xml:space="preserve">v platném znění </w:t>
      </w:r>
      <w:r w:rsidRPr="00C53683">
        <w:rPr>
          <w:rFonts w:cs="Arial"/>
          <w:color w:val="000000"/>
          <w:szCs w:val="22"/>
        </w:rPr>
        <w:t>(dále jen „</w:t>
      </w:r>
      <w:r w:rsidRPr="00C53683">
        <w:rPr>
          <w:rFonts w:cs="Arial"/>
          <w:b/>
          <w:i/>
          <w:color w:val="000000"/>
          <w:szCs w:val="22"/>
        </w:rPr>
        <w:t>Zákon</w:t>
      </w:r>
      <w:r w:rsidRPr="00C53683">
        <w:rPr>
          <w:rFonts w:cs="Arial"/>
          <w:color w:val="000000"/>
          <w:szCs w:val="22"/>
        </w:rPr>
        <w:t xml:space="preserve">“). </w:t>
      </w:r>
    </w:p>
    <w:p w14:paraId="44A0BCCD" w14:textId="77777777" w:rsidR="00C53683" w:rsidRDefault="00C53683" w:rsidP="0076631E">
      <w:pPr>
        <w:numPr>
          <w:ilvl w:val="0"/>
          <w:numId w:val="16"/>
        </w:numPr>
        <w:spacing w:before="60" w:after="100" w:afterAutospacing="1" w:line="264" w:lineRule="auto"/>
        <w:jc w:val="both"/>
        <w:rPr>
          <w:rFonts w:cs="Arial"/>
          <w:color w:val="000000"/>
          <w:szCs w:val="22"/>
        </w:rPr>
      </w:pPr>
      <w:r w:rsidRPr="00C53683">
        <w:rPr>
          <w:rFonts w:cs="Arial"/>
          <w:color w:val="000000"/>
          <w:szCs w:val="22"/>
        </w:rPr>
        <w:t>Objednatel jakožto správce osobních údajů (dále v tomto článku označen jen jako „</w:t>
      </w:r>
      <w:r w:rsidR="000150D5">
        <w:rPr>
          <w:rFonts w:cs="Arial"/>
          <w:b/>
          <w:i/>
          <w:color w:val="000000"/>
          <w:szCs w:val="22"/>
        </w:rPr>
        <w:t>S</w:t>
      </w:r>
      <w:r w:rsidRPr="00C53683">
        <w:rPr>
          <w:rFonts w:cs="Arial"/>
          <w:b/>
          <w:i/>
          <w:color w:val="000000"/>
          <w:szCs w:val="22"/>
        </w:rPr>
        <w:t>právce</w:t>
      </w:r>
      <w:r w:rsidRPr="00C53683">
        <w:rPr>
          <w:rFonts w:cs="Arial"/>
          <w:color w:val="000000"/>
          <w:szCs w:val="22"/>
        </w:rPr>
        <w:t>“), tímto pověřuje ve smys</w:t>
      </w:r>
      <w:r>
        <w:rPr>
          <w:rFonts w:cs="Arial"/>
          <w:color w:val="000000"/>
          <w:szCs w:val="22"/>
        </w:rPr>
        <w:t>lu článku 28 Nařízení Zhotovitele</w:t>
      </w:r>
      <w:r w:rsidRPr="00C53683">
        <w:rPr>
          <w:rFonts w:cs="Arial"/>
          <w:color w:val="000000"/>
          <w:szCs w:val="22"/>
        </w:rPr>
        <w:t xml:space="preserve"> jako zpracovatele osobních údajů (dále v tomto článku označena jen jako „</w:t>
      </w:r>
      <w:r w:rsidR="000150D5">
        <w:rPr>
          <w:rFonts w:cs="Arial"/>
          <w:b/>
          <w:i/>
          <w:color w:val="000000"/>
          <w:szCs w:val="22"/>
        </w:rPr>
        <w:t>Z</w:t>
      </w:r>
      <w:r w:rsidRPr="00C53683">
        <w:rPr>
          <w:rFonts w:cs="Arial"/>
          <w:b/>
          <w:i/>
          <w:color w:val="000000"/>
          <w:szCs w:val="22"/>
        </w:rPr>
        <w:t>pracovatel</w:t>
      </w:r>
      <w:r w:rsidRPr="00C53683">
        <w:rPr>
          <w:rFonts w:cs="Arial"/>
          <w:color w:val="000000"/>
          <w:szCs w:val="22"/>
        </w:rPr>
        <w:t>“) zpracován</w:t>
      </w:r>
      <w:r w:rsidR="000150D5">
        <w:rPr>
          <w:rFonts w:cs="Arial"/>
          <w:color w:val="000000"/>
          <w:szCs w:val="22"/>
        </w:rPr>
        <w:t>ím osobních údajů poskytnutých S</w:t>
      </w:r>
      <w:r w:rsidRPr="00C53683">
        <w:rPr>
          <w:rFonts w:cs="Arial"/>
          <w:color w:val="000000"/>
          <w:szCs w:val="22"/>
        </w:rPr>
        <w:t xml:space="preserve">právcem a zaměstnanci </w:t>
      </w:r>
      <w:r w:rsidR="000150D5">
        <w:rPr>
          <w:rFonts w:cs="Arial"/>
          <w:color w:val="000000"/>
          <w:szCs w:val="22"/>
        </w:rPr>
        <w:t>nebo potenciálními zaměstnanci S</w:t>
      </w:r>
      <w:r w:rsidRPr="00C53683">
        <w:rPr>
          <w:rFonts w:cs="Arial"/>
          <w:color w:val="000000"/>
          <w:szCs w:val="22"/>
        </w:rPr>
        <w:t xml:space="preserve">právce pro účel plnění povinností vyplývajících z této </w:t>
      </w:r>
      <w:r w:rsidR="000150D5">
        <w:rPr>
          <w:rFonts w:cs="Arial"/>
          <w:color w:val="000000"/>
          <w:szCs w:val="22"/>
        </w:rPr>
        <w:t>Smlouvy.</w:t>
      </w:r>
    </w:p>
    <w:p w14:paraId="6577CF53" w14:textId="77777777" w:rsidR="00C53683" w:rsidRDefault="000150D5" w:rsidP="0076631E">
      <w:pPr>
        <w:numPr>
          <w:ilvl w:val="0"/>
          <w:numId w:val="16"/>
        </w:numPr>
        <w:spacing w:before="60" w:after="100" w:afterAutospacing="1" w:line="264" w:lineRule="auto"/>
        <w:jc w:val="both"/>
        <w:rPr>
          <w:rFonts w:cs="Arial"/>
          <w:color w:val="000000"/>
          <w:szCs w:val="22"/>
        </w:rPr>
      </w:pPr>
      <w:r>
        <w:rPr>
          <w:rFonts w:cs="Arial"/>
          <w:color w:val="000000"/>
          <w:szCs w:val="22"/>
        </w:rPr>
        <w:t>Správce i Z</w:t>
      </w:r>
      <w:r w:rsidR="00C53683" w:rsidRPr="00C53683">
        <w:rPr>
          <w:rFonts w:cs="Arial"/>
          <w:color w:val="000000"/>
          <w:szCs w:val="22"/>
        </w:rPr>
        <w:t>pracovatel postupují při své činnosti týkající se naklá</w:t>
      </w:r>
      <w:r w:rsidR="004724D1">
        <w:rPr>
          <w:rFonts w:cs="Arial"/>
          <w:color w:val="000000"/>
          <w:szCs w:val="22"/>
        </w:rPr>
        <w:t>dání s osobními údaji ve smyslu</w:t>
      </w:r>
      <w:r w:rsidR="00C53683" w:rsidRPr="00C53683">
        <w:rPr>
          <w:rFonts w:cs="Arial"/>
          <w:color w:val="000000"/>
          <w:szCs w:val="22"/>
        </w:rPr>
        <w:t xml:space="preserve"> Nařízení. Zpracovatel zpracovává osobní údaje v rozsahu a v souladu se Nařízením a v rozsahu stanoveném touto </w:t>
      </w:r>
      <w:r>
        <w:rPr>
          <w:rFonts w:cs="Arial"/>
          <w:color w:val="000000"/>
          <w:szCs w:val="22"/>
        </w:rPr>
        <w:t>Sm</w:t>
      </w:r>
      <w:r w:rsidR="00C53683" w:rsidRPr="00C53683">
        <w:rPr>
          <w:rFonts w:cs="Arial"/>
          <w:color w:val="000000"/>
          <w:szCs w:val="22"/>
        </w:rPr>
        <w:t>louvou. Zpracovatel zpracovává osobní údaje pouz</w:t>
      </w:r>
      <w:r>
        <w:rPr>
          <w:rFonts w:cs="Arial"/>
          <w:color w:val="000000"/>
          <w:szCs w:val="22"/>
        </w:rPr>
        <w:t>e na základě doložených pokynů S</w:t>
      </w:r>
      <w:r w:rsidR="00C53683" w:rsidRPr="00C53683">
        <w:rPr>
          <w:rFonts w:cs="Arial"/>
          <w:color w:val="000000"/>
          <w:szCs w:val="22"/>
        </w:rPr>
        <w:t>právce.</w:t>
      </w:r>
    </w:p>
    <w:p w14:paraId="40598E9A" w14:textId="77777777" w:rsidR="00C53683" w:rsidRPr="00C53683" w:rsidRDefault="000150D5" w:rsidP="0076631E">
      <w:pPr>
        <w:numPr>
          <w:ilvl w:val="0"/>
          <w:numId w:val="16"/>
        </w:numPr>
        <w:spacing w:before="60" w:after="100" w:afterAutospacing="1" w:line="264" w:lineRule="auto"/>
        <w:jc w:val="both"/>
        <w:rPr>
          <w:rFonts w:cs="Arial"/>
          <w:color w:val="000000"/>
          <w:szCs w:val="22"/>
        </w:rPr>
      </w:pPr>
      <w:r>
        <w:rPr>
          <w:rFonts w:cs="Arial"/>
          <w:color w:val="000000"/>
          <w:szCs w:val="22"/>
        </w:rPr>
        <w:t>Další povinnosti Z</w:t>
      </w:r>
      <w:r w:rsidR="00C53683" w:rsidRPr="00C53683">
        <w:rPr>
          <w:rFonts w:cs="Arial"/>
          <w:color w:val="000000"/>
          <w:szCs w:val="22"/>
        </w:rPr>
        <w:t>pracovatele jsou následující:</w:t>
      </w:r>
    </w:p>
    <w:p w14:paraId="46C06F8E" w14:textId="77777777" w:rsidR="00C53683" w:rsidRPr="00606ACC"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606ACC">
        <w:rPr>
          <w:rFonts w:cs="Arial"/>
          <w:color w:val="000000"/>
          <w:szCs w:val="22"/>
        </w:rPr>
        <w:t xml:space="preserve">Zpracovatel osobních údajů zpracovává osobní údaje v rozsahu nezbytném pro plnění účelu podle této </w:t>
      </w:r>
      <w:r w:rsidR="000150D5">
        <w:rPr>
          <w:rFonts w:cs="Arial"/>
          <w:color w:val="000000"/>
          <w:szCs w:val="22"/>
        </w:rPr>
        <w:t>S</w:t>
      </w:r>
      <w:r w:rsidRPr="00606ACC">
        <w:rPr>
          <w:rFonts w:cs="Arial"/>
          <w:color w:val="000000"/>
          <w:szCs w:val="22"/>
        </w:rPr>
        <w:t xml:space="preserve">mlouvy, a to pouze po nezbytně nutnou dobu; </w:t>
      </w:r>
    </w:p>
    <w:p w14:paraId="5F846A9C" w14:textId="77777777" w:rsidR="00C53683" w:rsidRPr="00606ACC"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606ACC">
        <w:rPr>
          <w:rFonts w:cs="Arial"/>
          <w:color w:val="000000"/>
          <w:szCs w:val="22"/>
        </w:rPr>
        <w:lastRenderedPageBreak/>
        <w:t>Zpracovatel nesmí s poskytnutými osobními údaji jakkoliv nakládat nad rámec účelu, za kterým mu byly poskytnuty, v rámci tohoto účelu pak Zpracovatel musí s osobními údaji nakládat jen v rozsahu nezbytně nutném;</w:t>
      </w:r>
    </w:p>
    <w:p w14:paraId="75FABC35" w14:textId="77777777" w:rsidR="00C53683" w:rsidRPr="00606ACC"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606ACC">
        <w:rPr>
          <w:rFonts w:cs="Arial"/>
          <w:color w:val="000000"/>
          <w:szCs w:val="22"/>
        </w:rPr>
        <w:t xml:space="preserve">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14:paraId="2F133FC8" w14:textId="77777777" w:rsidR="00C53683" w:rsidRPr="00606ACC"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606ACC">
        <w:rPr>
          <w:rFonts w:cs="Arial"/>
          <w:color w:val="000000"/>
          <w:szCs w:val="22"/>
        </w:rPr>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Nařízení a poučeni o možných následcích pro případ porušení této povinnosti; </w:t>
      </w:r>
    </w:p>
    <w:p w14:paraId="10829F52" w14:textId="77777777" w:rsidR="00C53683" w:rsidRPr="00606ACC"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606ACC">
        <w:rPr>
          <w:rFonts w:cs="Arial"/>
          <w:color w:val="000000"/>
          <w:szCs w:val="22"/>
        </w:rPr>
        <w:t xml:space="preserve">Zpracovatel není oprávněn zapojit do zpracování žádného dalšího zpracovatele bez </w:t>
      </w:r>
      <w:r w:rsidR="000150D5">
        <w:rPr>
          <w:rFonts w:cs="Arial"/>
          <w:color w:val="000000"/>
          <w:szCs w:val="22"/>
        </w:rPr>
        <w:t>předchozího písemného souhlasu S</w:t>
      </w:r>
      <w:r w:rsidRPr="00606ACC">
        <w:rPr>
          <w:rFonts w:cs="Arial"/>
          <w:color w:val="000000"/>
          <w:szCs w:val="22"/>
        </w:rPr>
        <w:t>právce;</w:t>
      </w:r>
    </w:p>
    <w:p w14:paraId="7E26C116" w14:textId="77777777" w:rsidR="00C53683" w:rsidRPr="00606ACC" w:rsidRDefault="000150D5"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Pr>
          <w:rFonts w:cs="Arial"/>
          <w:color w:val="000000"/>
          <w:szCs w:val="22"/>
        </w:rPr>
        <w:t>Zpracovatel poskytne S</w:t>
      </w:r>
      <w:r w:rsidR="00C53683" w:rsidRPr="00606ACC">
        <w:rPr>
          <w:rFonts w:cs="Arial"/>
          <w:color w:val="000000"/>
          <w:szCs w:val="22"/>
        </w:rPr>
        <w:t>právci nezbytnou spolupráci, součinnost a informace (i) potřebné k vyřízení jakékoli stížnosti nebo žádosti subjektu údajů týkající se jejich osobních údajů nebo dozorového orgánu ochrany osobních údajů (</w:t>
      </w:r>
      <w:proofErr w:type="spellStart"/>
      <w:r w:rsidR="00C53683" w:rsidRPr="00606ACC">
        <w:rPr>
          <w:rFonts w:cs="Arial"/>
          <w:color w:val="000000"/>
          <w:szCs w:val="22"/>
        </w:rPr>
        <w:t>ii</w:t>
      </w:r>
      <w:proofErr w:type="spellEnd"/>
      <w:r w:rsidR="00C53683" w:rsidRPr="00606ACC">
        <w:rPr>
          <w:rFonts w:cs="Arial"/>
          <w:color w:val="000000"/>
          <w:szCs w:val="22"/>
        </w:rPr>
        <w:t>) v souvislosti se zmírňováním a nápravou incidentů v oblasti zabezpečení osobních údajů a porušení zabezpečení údajů (jako např. ztráta, krádež, vymazání, zveřejnění nebo poškození osobních údajů), (</w:t>
      </w:r>
      <w:proofErr w:type="spellStart"/>
      <w:r w:rsidR="00C53683" w:rsidRPr="00606ACC">
        <w:rPr>
          <w:rFonts w:cs="Arial"/>
          <w:color w:val="000000"/>
          <w:szCs w:val="22"/>
        </w:rPr>
        <w:t>iii</w:t>
      </w:r>
      <w:proofErr w:type="spellEnd"/>
      <w:r w:rsidR="00C53683" w:rsidRPr="00606ACC">
        <w:rPr>
          <w:rFonts w:cs="Arial"/>
          <w:color w:val="000000"/>
          <w:szCs w:val="22"/>
        </w:rPr>
        <w:t>) za účelem opravy, změny, přenesení nebo vymazání osobních údajů nebo (</w:t>
      </w:r>
      <w:proofErr w:type="spellStart"/>
      <w:r w:rsidR="00C53683" w:rsidRPr="00606ACC">
        <w:rPr>
          <w:rFonts w:cs="Arial"/>
          <w:color w:val="000000"/>
          <w:szCs w:val="22"/>
        </w:rPr>
        <w:t>iv</w:t>
      </w:r>
      <w:proofErr w:type="spellEnd"/>
      <w:r w:rsidR="00C53683" w:rsidRPr="00606ACC">
        <w:rPr>
          <w:rFonts w:cs="Arial"/>
          <w:color w:val="000000"/>
          <w:szCs w:val="22"/>
        </w:rPr>
        <w:t>) za účelem plnění jakýchkoliv jiných povinností správce podle Nařízení;</w:t>
      </w:r>
    </w:p>
    <w:p w14:paraId="2FCA60F4" w14:textId="77777777" w:rsidR="00C53683" w:rsidRPr="00606ACC" w:rsidRDefault="000150D5"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Pr>
          <w:rFonts w:cs="Arial"/>
          <w:color w:val="000000"/>
          <w:szCs w:val="22"/>
        </w:rPr>
        <w:t>Zpracovatel ohlásí S</w:t>
      </w:r>
      <w:r w:rsidR="00C53683" w:rsidRPr="00606ACC">
        <w:rPr>
          <w:rFonts w:cs="Arial"/>
          <w:color w:val="000000"/>
          <w:szCs w:val="22"/>
        </w:rPr>
        <w:t>právci jakékoliv porušení zabezpečení osobních údajů bez zbytečného odkladu poté, co porušení zjistí a ohlášení případně</w:t>
      </w:r>
      <w:r>
        <w:rPr>
          <w:rFonts w:cs="Arial"/>
          <w:color w:val="000000"/>
          <w:szCs w:val="22"/>
        </w:rPr>
        <w:t xml:space="preserve"> doplní o informace požadované S</w:t>
      </w:r>
      <w:r w:rsidR="00C53683" w:rsidRPr="00606ACC">
        <w:rPr>
          <w:rFonts w:cs="Arial"/>
          <w:color w:val="000000"/>
          <w:szCs w:val="22"/>
        </w:rPr>
        <w:t>právcem;</w:t>
      </w:r>
    </w:p>
    <w:p w14:paraId="01F64324" w14:textId="77777777" w:rsidR="00C53683" w:rsidRPr="00AD56C0"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AD56C0">
        <w:rPr>
          <w:rFonts w:cs="Arial"/>
          <w:color w:val="000000"/>
          <w:szCs w:val="22"/>
        </w:rPr>
        <w:t>Zprac</w:t>
      </w:r>
      <w:r w:rsidR="000150D5">
        <w:rPr>
          <w:rFonts w:cs="Arial"/>
          <w:color w:val="000000"/>
          <w:szCs w:val="22"/>
        </w:rPr>
        <w:t>ovatel v souladu s rozhodnutím S</w:t>
      </w:r>
      <w:r w:rsidRPr="00AD56C0">
        <w:rPr>
          <w:rFonts w:cs="Arial"/>
          <w:color w:val="000000"/>
          <w:szCs w:val="22"/>
        </w:rPr>
        <w:t xml:space="preserve">právce všechny osobní </w:t>
      </w:r>
      <w:r w:rsidRPr="00D43BCF">
        <w:rPr>
          <w:rFonts w:cs="Arial"/>
          <w:color w:val="000000"/>
          <w:szCs w:val="22"/>
        </w:rPr>
        <w:t xml:space="preserve">údaje </w:t>
      </w:r>
      <w:r w:rsidR="000150D5">
        <w:rPr>
          <w:rFonts w:cs="Arial"/>
          <w:color w:val="000000"/>
          <w:szCs w:val="22"/>
        </w:rPr>
        <w:t>vrátí S</w:t>
      </w:r>
      <w:r w:rsidRPr="00006D5C">
        <w:rPr>
          <w:rFonts w:cs="Arial"/>
          <w:color w:val="000000"/>
          <w:szCs w:val="22"/>
        </w:rPr>
        <w:t>právci</w:t>
      </w:r>
      <w:r w:rsidRPr="00AD56C0">
        <w:rPr>
          <w:rFonts w:cs="Arial"/>
          <w:color w:val="000000"/>
          <w:szCs w:val="22"/>
        </w:rPr>
        <w:t xml:space="preserve"> po ukončení zpracování, a vymaže existující kopie, pokud právo EU nebo české právo nepožaduje uložení daných osobních údajů;</w:t>
      </w:r>
    </w:p>
    <w:p w14:paraId="5F7A6F07" w14:textId="77777777" w:rsidR="00C53683" w:rsidRDefault="000150D5"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Pr>
          <w:rFonts w:cs="Arial"/>
          <w:color w:val="000000"/>
          <w:szCs w:val="22"/>
        </w:rPr>
        <w:t>Zpracovatel poskytne S</w:t>
      </w:r>
      <w:r w:rsidR="00C53683" w:rsidRPr="00606ACC">
        <w:rPr>
          <w:rFonts w:cs="Arial"/>
          <w:color w:val="000000"/>
          <w:szCs w:val="22"/>
        </w:rPr>
        <w:t>právci veškeré informace potřebné k doložení toho, že byly splněny povinnosti stanovené v článku 28 Nařízení, a umožní audity, včetn</w:t>
      </w:r>
      <w:r>
        <w:rPr>
          <w:rFonts w:cs="Arial"/>
          <w:color w:val="000000"/>
          <w:szCs w:val="22"/>
        </w:rPr>
        <w:t>ě inspekcí, prováděné S</w:t>
      </w:r>
      <w:r w:rsidR="00C53683" w:rsidRPr="00606ACC">
        <w:rPr>
          <w:rFonts w:cs="Arial"/>
          <w:color w:val="000000"/>
          <w:szCs w:val="22"/>
        </w:rPr>
        <w:t>právcem</w:t>
      </w:r>
      <w:r>
        <w:rPr>
          <w:rFonts w:cs="Arial"/>
          <w:color w:val="000000"/>
          <w:szCs w:val="22"/>
        </w:rPr>
        <w:t xml:space="preserve"> nebo jiným auditorem, kterého S</w:t>
      </w:r>
      <w:r w:rsidR="00C53683" w:rsidRPr="00606ACC">
        <w:rPr>
          <w:rFonts w:cs="Arial"/>
          <w:color w:val="000000"/>
          <w:szCs w:val="22"/>
        </w:rPr>
        <w:t>právce pověřil, a k těmto auditům přispěje. Zp</w:t>
      </w:r>
      <w:r>
        <w:rPr>
          <w:rFonts w:cs="Arial"/>
          <w:color w:val="000000"/>
          <w:szCs w:val="22"/>
        </w:rPr>
        <w:t>racovatel neprodleně informuje S</w:t>
      </w:r>
      <w:r w:rsidR="00C53683" w:rsidRPr="00606ACC">
        <w:rPr>
          <w:rFonts w:cs="Arial"/>
          <w:color w:val="000000"/>
          <w:szCs w:val="22"/>
        </w:rPr>
        <w:t>právce v případě, že podle jeho názoru určitý pokyn porušuje Nařízení nebo jiné předpisy EU, České republiky nebo jiného členského státu EU týkající se ochrany osobních údajů.</w:t>
      </w:r>
    </w:p>
    <w:p w14:paraId="77024D2A" w14:textId="77777777" w:rsidR="00C53683" w:rsidRDefault="00C53683" w:rsidP="00C53683">
      <w:pPr>
        <w:spacing w:before="60" w:after="100" w:afterAutospacing="1" w:line="264" w:lineRule="auto"/>
        <w:ind w:left="284" w:hanging="284"/>
        <w:jc w:val="both"/>
        <w:rPr>
          <w:rFonts w:cs="Arial"/>
          <w:color w:val="000000"/>
          <w:szCs w:val="22"/>
        </w:rPr>
      </w:pPr>
      <w:r>
        <w:rPr>
          <w:rFonts w:cs="Arial"/>
          <w:color w:val="000000"/>
          <w:szCs w:val="22"/>
        </w:rPr>
        <w:t xml:space="preserve">7. </w:t>
      </w:r>
      <w:r w:rsidRPr="00C53683">
        <w:rPr>
          <w:rFonts w:cs="Arial"/>
          <w:color w:val="000000"/>
          <w:szCs w:val="22"/>
        </w:rPr>
        <w:t xml:space="preserve">Smluvní ujednání o zpracování osobních údajů ve smyslu tohoto článku se uzavírá na dobu trvání této </w:t>
      </w:r>
      <w:r w:rsidR="000150D5">
        <w:rPr>
          <w:rFonts w:cs="Arial"/>
          <w:color w:val="000000"/>
          <w:szCs w:val="22"/>
        </w:rPr>
        <w:t>S</w:t>
      </w:r>
      <w:r w:rsidRPr="00C53683">
        <w:rPr>
          <w:rFonts w:cs="Arial"/>
          <w:color w:val="000000"/>
          <w:szCs w:val="22"/>
        </w:rPr>
        <w:t>mlouvy.</w:t>
      </w:r>
    </w:p>
    <w:p w14:paraId="2E572B23" w14:textId="77777777" w:rsidR="00C53683" w:rsidRDefault="00C53683" w:rsidP="00C53683">
      <w:pPr>
        <w:spacing w:before="60" w:after="100" w:afterAutospacing="1" w:line="264" w:lineRule="auto"/>
        <w:ind w:left="284" w:hanging="284"/>
        <w:jc w:val="both"/>
        <w:rPr>
          <w:rFonts w:cs="Arial"/>
          <w:color w:val="000000"/>
          <w:szCs w:val="22"/>
        </w:rPr>
      </w:pPr>
      <w:r>
        <w:rPr>
          <w:rFonts w:cs="Arial"/>
          <w:color w:val="000000"/>
          <w:szCs w:val="22"/>
        </w:rPr>
        <w:t xml:space="preserve">8.  </w:t>
      </w:r>
      <w:r w:rsidRPr="00606ACC">
        <w:rPr>
          <w:rFonts w:cs="Arial"/>
          <w:color w:val="000000"/>
          <w:szCs w:val="22"/>
        </w:rPr>
        <w:t xml:space="preserve">Další vzájemná práva a povinnosti </w:t>
      </w:r>
      <w:r w:rsidR="000150D5">
        <w:rPr>
          <w:rFonts w:cs="Arial"/>
          <w:color w:val="000000"/>
          <w:szCs w:val="22"/>
        </w:rPr>
        <w:t>S</w:t>
      </w:r>
      <w:r w:rsidRPr="00606ACC">
        <w:rPr>
          <w:rFonts w:cs="Arial"/>
          <w:color w:val="000000"/>
          <w:szCs w:val="22"/>
        </w:rPr>
        <w:t xml:space="preserve">mluvních stran, práva a povinnosti </w:t>
      </w:r>
      <w:r w:rsidR="000150D5">
        <w:rPr>
          <w:rFonts w:cs="Arial"/>
          <w:color w:val="000000"/>
          <w:szCs w:val="22"/>
        </w:rPr>
        <w:t>S</w:t>
      </w:r>
      <w:r w:rsidRPr="00606ACC">
        <w:rPr>
          <w:rFonts w:cs="Arial"/>
          <w:color w:val="000000"/>
          <w:szCs w:val="22"/>
        </w:rPr>
        <w:t>mluvních stran vůči třetím osobám a veřejným orgánům v souvislosti se zpracováním osobních údajů, vyplývající</w:t>
      </w:r>
      <w:r>
        <w:rPr>
          <w:rFonts w:cs="Arial"/>
          <w:color w:val="000000"/>
          <w:szCs w:val="22"/>
        </w:rPr>
        <w:t>ch z </w:t>
      </w:r>
      <w:r w:rsidRPr="00606ACC">
        <w:rPr>
          <w:rFonts w:cs="Arial"/>
          <w:color w:val="000000"/>
          <w:szCs w:val="22"/>
        </w:rPr>
        <w:t>Nařízení</w:t>
      </w:r>
      <w:r>
        <w:rPr>
          <w:rFonts w:cs="Arial"/>
          <w:color w:val="000000"/>
          <w:szCs w:val="22"/>
        </w:rPr>
        <w:t xml:space="preserve"> a Zákona</w:t>
      </w:r>
      <w:r w:rsidRPr="00606ACC">
        <w:rPr>
          <w:rFonts w:cs="Arial"/>
          <w:color w:val="000000"/>
          <w:szCs w:val="22"/>
        </w:rPr>
        <w:t>, nejsou shora uvedeným dotčeny.</w:t>
      </w:r>
    </w:p>
    <w:p w14:paraId="611EA053" w14:textId="77777777" w:rsidR="00BD3A81" w:rsidRPr="00EA0A40" w:rsidRDefault="00C53683" w:rsidP="00EA0A40">
      <w:pPr>
        <w:spacing w:before="60" w:after="100" w:afterAutospacing="1" w:line="264" w:lineRule="auto"/>
        <w:ind w:left="284" w:hanging="284"/>
        <w:jc w:val="both"/>
        <w:rPr>
          <w:rFonts w:cs="Arial"/>
          <w:color w:val="000000"/>
          <w:szCs w:val="22"/>
        </w:rPr>
      </w:pPr>
      <w:r>
        <w:rPr>
          <w:rFonts w:cs="Arial"/>
          <w:color w:val="000000"/>
          <w:szCs w:val="22"/>
        </w:rPr>
        <w:t xml:space="preserve">9. Z </w:t>
      </w:r>
      <w:r w:rsidRPr="00606ACC">
        <w:rPr>
          <w:rFonts w:cs="Arial"/>
          <w:color w:val="000000"/>
          <w:szCs w:val="22"/>
        </w:rPr>
        <w:t xml:space="preserve">tohoto ujednání o zpracování osobních údajů neplynou pro </w:t>
      </w:r>
      <w:r w:rsidR="000150D5">
        <w:rPr>
          <w:rFonts w:cs="Arial"/>
          <w:color w:val="000000"/>
          <w:szCs w:val="22"/>
        </w:rPr>
        <w:t>S</w:t>
      </w:r>
      <w:r w:rsidRPr="00606ACC">
        <w:rPr>
          <w:rFonts w:cs="Arial"/>
          <w:color w:val="000000"/>
          <w:szCs w:val="22"/>
        </w:rPr>
        <w:t xml:space="preserve">mluvní strany žádné finanční závazky, odměna za zpracování osobních údajů je již zahrnuta v odměně </w:t>
      </w:r>
      <w:r w:rsidR="000150D5">
        <w:rPr>
          <w:rFonts w:cs="Arial"/>
          <w:color w:val="000000"/>
          <w:szCs w:val="22"/>
        </w:rPr>
        <w:t>Z</w:t>
      </w:r>
      <w:r>
        <w:rPr>
          <w:rFonts w:cs="Arial"/>
          <w:color w:val="000000"/>
          <w:szCs w:val="22"/>
        </w:rPr>
        <w:t xml:space="preserve">hotovitele </w:t>
      </w:r>
      <w:r w:rsidR="006D71B1">
        <w:rPr>
          <w:rFonts w:cs="Arial"/>
          <w:color w:val="000000"/>
          <w:szCs w:val="22"/>
        </w:rPr>
        <w:t xml:space="preserve"> stanovené dle  Čl. III. </w:t>
      </w:r>
      <w:r w:rsidRPr="00606ACC">
        <w:rPr>
          <w:rFonts w:cs="Arial"/>
          <w:color w:val="000000"/>
          <w:szCs w:val="22"/>
        </w:rPr>
        <w:t xml:space="preserve">této </w:t>
      </w:r>
      <w:r>
        <w:rPr>
          <w:rFonts w:cs="Arial"/>
          <w:color w:val="000000"/>
          <w:szCs w:val="22"/>
        </w:rPr>
        <w:t>Smlouvy.</w:t>
      </w:r>
    </w:p>
    <w:p w14:paraId="6EF97C59" w14:textId="77777777" w:rsidR="00BD3A81" w:rsidRPr="00740FA9" w:rsidRDefault="00BD3A81" w:rsidP="00740FA9">
      <w:pPr>
        <w:pStyle w:val="1lnky"/>
      </w:pPr>
      <w:r w:rsidRPr="00740FA9">
        <w:t>Článek XI.</w:t>
      </w:r>
    </w:p>
    <w:p w14:paraId="74244742" w14:textId="77777777" w:rsidR="00BD3A81" w:rsidRPr="00740FA9" w:rsidRDefault="00C61E29" w:rsidP="00740FA9">
      <w:pPr>
        <w:pStyle w:val="Nadpis1"/>
      </w:pPr>
      <w:r w:rsidRPr="00740FA9">
        <w:t xml:space="preserve">Doba trvání Smlouvy a </w:t>
      </w:r>
      <w:r w:rsidR="007E0C66">
        <w:t xml:space="preserve">zánik závazkového vztahu </w:t>
      </w:r>
    </w:p>
    <w:p w14:paraId="2ECEA298" w14:textId="77777777" w:rsidR="00EA0A40" w:rsidRPr="009C6766" w:rsidRDefault="004F4840" w:rsidP="0076631E">
      <w:pPr>
        <w:pStyle w:val="Prosttext"/>
        <w:numPr>
          <w:ilvl w:val="0"/>
          <w:numId w:val="20"/>
        </w:numPr>
        <w:tabs>
          <w:tab w:val="clear" w:pos="720"/>
          <w:tab w:val="num" w:pos="360"/>
        </w:tabs>
        <w:spacing w:before="60" w:after="100" w:afterAutospacing="1" w:line="264" w:lineRule="auto"/>
        <w:ind w:left="360"/>
        <w:jc w:val="both"/>
        <w:rPr>
          <w:rFonts w:ascii="Arial" w:hAnsi="Arial" w:cs="Arial"/>
          <w:color w:val="000000"/>
          <w:sz w:val="22"/>
          <w:szCs w:val="22"/>
        </w:rPr>
      </w:pPr>
      <w:r>
        <w:rPr>
          <w:rFonts w:ascii="Arial" w:hAnsi="Arial" w:cs="Arial"/>
          <w:color w:val="000000"/>
          <w:sz w:val="22"/>
          <w:szCs w:val="22"/>
        </w:rPr>
        <w:lastRenderedPageBreak/>
        <w:t>Tato S</w:t>
      </w:r>
      <w:r w:rsidR="00EA0A40" w:rsidRPr="009C6766">
        <w:rPr>
          <w:rFonts w:ascii="Arial" w:hAnsi="Arial" w:cs="Arial"/>
          <w:color w:val="000000"/>
          <w:sz w:val="22"/>
          <w:szCs w:val="22"/>
        </w:rPr>
        <w:t xml:space="preserve">mlouva se uzavírá na dobu určitou do řádného </w:t>
      </w:r>
      <w:r>
        <w:rPr>
          <w:rFonts w:ascii="Arial" w:hAnsi="Arial" w:cs="Arial"/>
          <w:color w:val="000000"/>
          <w:sz w:val="22"/>
          <w:szCs w:val="22"/>
        </w:rPr>
        <w:t>splnění předmětu S</w:t>
      </w:r>
      <w:r w:rsidR="00EA0A40" w:rsidRPr="009C6766">
        <w:rPr>
          <w:rFonts w:ascii="Arial" w:hAnsi="Arial" w:cs="Arial"/>
          <w:color w:val="000000"/>
          <w:sz w:val="22"/>
          <w:szCs w:val="22"/>
        </w:rPr>
        <w:t>mlouvy.</w:t>
      </w:r>
    </w:p>
    <w:p w14:paraId="48405F2F" w14:textId="77777777" w:rsidR="001E6960" w:rsidRDefault="00EA0A40" w:rsidP="001E6960">
      <w:pPr>
        <w:pStyle w:val="Prosttext"/>
        <w:numPr>
          <w:ilvl w:val="0"/>
          <w:numId w:val="20"/>
        </w:numPr>
        <w:tabs>
          <w:tab w:val="clear" w:pos="720"/>
          <w:tab w:val="num" w:pos="360"/>
        </w:tabs>
        <w:spacing w:before="60" w:after="100" w:afterAutospacing="1" w:line="264" w:lineRule="auto"/>
        <w:ind w:left="357" w:hanging="357"/>
        <w:jc w:val="both"/>
        <w:rPr>
          <w:rFonts w:ascii="Arial" w:hAnsi="Arial" w:cs="Arial"/>
          <w:color w:val="000000"/>
          <w:sz w:val="22"/>
          <w:szCs w:val="22"/>
        </w:rPr>
      </w:pPr>
      <w:r w:rsidRPr="009C6766">
        <w:rPr>
          <w:rFonts w:ascii="Arial" w:hAnsi="Arial" w:cs="Arial"/>
          <w:color w:val="000000"/>
          <w:sz w:val="22"/>
          <w:szCs w:val="22"/>
        </w:rPr>
        <w:t>P</w:t>
      </w:r>
      <w:r w:rsidR="004724D1">
        <w:rPr>
          <w:rFonts w:ascii="Arial" w:hAnsi="Arial" w:cs="Arial"/>
          <w:color w:val="000000"/>
          <w:sz w:val="22"/>
          <w:szCs w:val="22"/>
        </w:rPr>
        <w:t xml:space="preserve">řed </w:t>
      </w:r>
      <w:r w:rsidR="004F4840">
        <w:rPr>
          <w:rFonts w:ascii="Arial" w:hAnsi="Arial" w:cs="Arial"/>
          <w:color w:val="000000"/>
          <w:sz w:val="22"/>
          <w:szCs w:val="22"/>
        </w:rPr>
        <w:t>splněním S</w:t>
      </w:r>
      <w:r w:rsidRPr="009C6766">
        <w:rPr>
          <w:rFonts w:ascii="Arial" w:hAnsi="Arial" w:cs="Arial"/>
          <w:color w:val="000000"/>
          <w:sz w:val="22"/>
          <w:szCs w:val="22"/>
        </w:rPr>
        <w:t>mlouvy</w:t>
      </w:r>
      <w:r w:rsidR="004F4840">
        <w:rPr>
          <w:rFonts w:ascii="Arial" w:hAnsi="Arial" w:cs="Arial"/>
          <w:color w:val="000000"/>
          <w:sz w:val="22"/>
          <w:szCs w:val="22"/>
        </w:rPr>
        <w:t xml:space="preserve"> lze závazkový vztah ze Smlouvy</w:t>
      </w:r>
      <w:r w:rsidRPr="009C6766">
        <w:rPr>
          <w:rFonts w:ascii="Arial" w:hAnsi="Arial" w:cs="Arial"/>
          <w:color w:val="000000"/>
          <w:sz w:val="22"/>
          <w:szCs w:val="22"/>
        </w:rPr>
        <w:t xml:space="preserve"> ukončit pouze na základě písemné dohody </w:t>
      </w:r>
      <w:r w:rsidR="002676C6">
        <w:rPr>
          <w:rFonts w:ascii="Arial" w:hAnsi="Arial" w:cs="Arial"/>
          <w:color w:val="000000"/>
          <w:sz w:val="22"/>
          <w:szCs w:val="22"/>
        </w:rPr>
        <w:t>S</w:t>
      </w:r>
      <w:r w:rsidRPr="009C6766">
        <w:rPr>
          <w:rFonts w:ascii="Arial" w:hAnsi="Arial" w:cs="Arial"/>
          <w:color w:val="000000"/>
          <w:sz w:val="22"/>
          <w:szCs w:val="22"/>
        </w:rPr>
        <w:t>mluvních stran</w:t>
      </w:r>
      <w:r w:rsidR="001E6960">
        <w:rPr>
          <w:rFonts w:ascii="Arial" w:hAnsi="Arial" w:cs="Arial"/>
          <w:color w:val="000000"/>
          <w:sz w:val="22"/>
          <w:szCs w:val="22"/>
        </w:rPr>
        <w:t xml:space="preserve">, výpovědí </w:t>
      </w:r>
      <w:r w:rsidRPr="009C6766">
        <w:rPr>
          <w:rFonts w:ascii="Arial" w:hAnsi="Arial" w:cs="Arial"/>
          <w:color w:val="000000"/>
          <w:sz w:val="22"/>
          <w:szCs w:val="22"/>
        </w:rPr>
        <w:t>nebo odstoupením za níže stanovených podmínek.</w:t>
      </w:r>
    </w:p>
    <w:p w14:paraId="6890703A" w14:textId="77777777" w:rsidR="00EA0A40" w:rsidRPr="001E6960" w:rsidRDefault="001E6960" w:rsidP="001E6960">
      <w:pPr>
        <w:pStyle w:val="Prosttext"/>
        <w:numPr>
          <w:ilvl w:val="0"/>
          <w:numId w:val="20"/>
        </w:numPr>
        <w:tabs>
          <w:tab w:val="clear" w:pos="720"/>
          <w:tab w:val="num" w:pos="360"/>
        </w:tabs>
        <w:spacing w:before="60" w:after="100" w:afterAutospacing="1" w:line="264" w:lineRule="auto"/>
        <w:ind w:left="357" w:hanging="357"/>
        <w:jc w:val="both"/>
        <w:rPr>
          <w:rFonts w:ascii="Arial" w:hAnsi="Arial" w:cs="Arial"/>
          <w:color w:val="000000"/>
          <w:sz w:val="22"/>
          <w:szCs w:val="22"/>
        </w:rPr>
      </w:pPr>
      <w:r w:rsidRPr="00F15B20">
        <w:rPr>
          <w:rFonts w:ascii="Arial" w:hAnsi="Arial" w:cs="Courier New"/>
          <w:bCs/>
          <w:sz w:val="22"/>
          <w:szCs w:val="22"/>
        </w:rPr>
        <w:t xml:space="preserve">Smluvní strany jsou oprávněny vypovědět Smlouvu i bez uvedení důvodu písemnou výpovědí. </w:t>
      </w:r>
      <w:r w:rsidRPr="00F15B20">
        <w:rPr>
          <w:rFonts w:ascii="Arial" w:hAnsi="Arial" w:cs="Arial"/>
          <w:sz w:val="22"/>
          <w:szCs w:val="22"/>
        </w:rPr>
        <w:t>Výpovědní lhůta činí 14 dnů a začíná běžet od prvního kalendářního dne následujícího po dni, v němž došlo k doručení písemné výpovědi druhé Smluvní straně</w:t>
      </w:r>
      <w:r>
        <w:rPr>
          <w:rFonts w:ascii="Arial" w:hAnsi="Arial" w:cs="Arial"/>
          <w:sz w:val="22"/>
          <w:szCs w:val="22"/>
        </w:rPr>
        <w:t>.</w:t>
      </w:r>
    </w:p>
    <w:p w14:paraId="082E5F54" w14:textId="77777777" w:rsidR="00EA0A40" w:rsidRPr="009C6766" w:rsidRDefault="00EA0A40" w:rsidP="0076631E">
      <w:pPr>
        <w:pStyle w:val="Prosttext"/>
        <w:numPr>
          <w:ilvl w:val="0"/>
          <w:numId w:val="20"/>
        </w:numPr>
        <w:tabs>
          <w:tab w:val="clear" w:pos="720"/>
          <w:tab w:val="num" w:pos="360"/>
        </w:tabs>
        <w:spacing w:before="60" w:after="100" w:afterAutospacing="1" w:line="264" w:lineRule="auto"/>
        <w:ind w:left="357" w:hanging="357"/>
        <w:jc w:val="both"/>
        <w:rPr>
          <w:rFonts w:ascii="Arial" w:hAnsi="Arial" w:cs="Arial"/>
          <w:color w:val="000000"/>
          <w:sz w:val="22"/>
          <w:szCs w:val="22"/>
        </w:rPr>
      </w:pPr>
      <w:r w:rsidRPr="009C6766">
        <w:rPr>
          <w:rFonts w:ascii="Arial" w:hAnsi="Arial" w:cs="Arial"/>
          <w:color w:val="000000"/>
          <w:sz w:val="22"/>
          <w:szCs w:val="22"/>
        </w:rPr>
        <w:t>Objednatel</w:t>
      </w:r>
      <w:r w:rsidR="004F4840">
        <w:rPr>
          <w:rFonts w:ascii="Arial" w:hAnsi="Arial" w:cs="Arial"/>
          <w:color w:val="000000"/>
          <w:sz w:val="22"/>
          <w:szCs w:val="22"/>
        </w:rPr>
        <w:t xml:space="preserve"> je oprávněn odstoupit od této S</w:t>
      </w:r>
      <w:r w:rsidRPr="009C6766">
        <w:rPr>
          <w:rFonts w:ascii="Arial" w:hAnsi="Arial" w:cs="Arial"/>
          <w:color w:val="000000"/>
          <w:sz w:val="22"/>
          <w:szCs w:val="22"/>
        </w:rPr>
        <w:t>mlouvy</w:t>
      </w:r>
      <w:r>
        <w:rPr>
          <w:rFonts w:ascii="Arial" w:hAnsi="Arial" w:cs="Arial"/>
          <w:color w:val="000000"/>
          <w:sz w:val="22"/>
          <w:szCs w:val="22"/>
        </w:rPr>
        <w:t xml:space="preserve"> zejména</w:t>
      </w:r>
      <w:r w:rsidRPr="009C6766">
        <w:rPr>
          <w:rFonts w:ascii="Arial" w:hAnsi="Arial" w:cs="Arial"/>
          <w:color w:val="000000"/>
          <w:sz w:val="22"/>
          <w:szCs w:val="22"/>
        </w:rPr>
        <w:t xml:space="preserve"> v případě, že:</w:t>
      </w:r>
    </w:p>
    <w:p w14:paraId="760BCF76" w14:textId="77777777" w:rsidR="00EA0A40" w:rsidRPr="009C6766" w:rsidRDefault="004F4840" w:rsidP="0076631E">
      <w:pPr>
        <w:pStyle w:val="Prosttext"/>
        <w:numPr>
          <w:ilvl w:val="0"/>
          <w:numId w:val="14"/>
        </w:numPr>
        <w:spacing w:before="60" w:after="100" w:afterAutospacing="1" w:line="264" w:lineRule="auto"/>
        <w:jc w:val="both"/>
        <w:rPr>
          <w:rFonts w:ascii="Arial" w:hAnsi="Arial" w:cs="Arial"/>
          <w:color w:val="000000"/>
          <w:sz w:val="22"/>
          <w:szCs w:val="22"/>
        </w:rPr>
      </w:pPr>
      <w:r>
        <w:rPr>
          <w:rFonts w:ascii="Arial" w:hAnsi="Arial" w:cs="Arial"/>
          <w:color w:val="000000"/>
          <w:sz w:val="22"/>
          <w:szCs w:val="22"/>
        </w:rPr>
        <w:t>Zhotovitel poruší tuto S</w:t>
      </w:r>
      <w:r w:rsidR="00EA0A40" w:rsidRPr="009C6766">
        <w:rPr>
          <w:rFonts w:ascii="Arial" w:hAnsi="Arial" w:cs="Arial"/>
          <w:color w:val="000000"/>
          <w:sz w:val="22"/>
          <w:szCs w:val="22"/>
        </w:rPr>
        <w:t>mlouvu podstatným způsobem nebo</w:t>
      </w:r>
    </w:p>
    <w:p w14:paraId="3E22D9AE" w14:textId="77777777" w:rsidR="00EA0A40" w:rsidRPr="009C6766" w:rsidRDefault="00EA0A40" w:rsidP="0076631E">
      <w:pPr>
        <w:pStyle w:val="Prosttext"/>
        <w:numPr>
          <w:ilvl w:val="0"/>
          <w:numId w:val="14"/>
        </w:numPr>
        <w:spacing w:before="60" w:after="100" w:afterAutospacing="1" w:line="264" w:lineRule="auto"/>
        <w:jc w:val="both"/>
        <w:rPr>
          <w:rFonts w:ascii="Arial" w:hAnsi="Arial" w:cs="Arial"/>
          <w:color w:val="000000"/>
          <w:sz w:val="22"/>
          <w:szCs w:val="22"/>
        </w:rPr>
      </w:pPr>
      <w:r w:rsidRPr="009C6766">
        <w:rPr>
          <w:rFonts w:ascii="Arial" w:hAnsi="Arial" w:cs="Arial"/>
          <w:color w:val="000000"/>
          <w:sz w:val="22"/>
          <w:szCs w:val="22"/>
        </w:rPr>
        <w:t xml:space="preserve">bude </w:t>
      </w:r>
      <w:r w:rsidR="004F4840">
        <w:rPr>
          <w:rFonts w:ascii="Arial" w:hAnsi="Arial" w:cs="Arial"/>
          <w:color w:val="000000"/>
          <w:sz w:val="22"/>
          <w:szCs w:val="22"/>
        </w:rPr>
        <w:t>Z</w:t>
      </w:r>
      <w:r w:rsidRPr="009C6766">
        <w:rPr>
          <w:rFonts w:ascii="Arial" w:hAnsi="Arial" w:cs="Arial"/>
          <w:color w:val="000000"/>
          <w:sz w:val="22"/>
          <w:szCs w:val="22"/>
        </w:rPr>
        <w:t>hotoviteli rozhodnutím správce daně přidělen status nespolehlivého plátce nebo</w:t>
      </w:r>
    </w:p>
    <w:p w14:paraId="5A05ACC5" w14:textId="77777777" w:rsidR="00D150F1" w:rsidRDefault="004F4840" w:rsidP="0076631E">
      <w:pPr>
        <w:pStyle w:val="Prosttext"/>
        <w:numPr>
          <w:ilvl w:val="0"/>
          <w:numId w:val="14"/>
        </w:numPr>
        <w:spacing w:before="60" w:after="100" w:afterAutospacing="1" w:line="264" w:lineRule="auto"/>
        <w:jc w:val="both"/>
        <w:rPr>
          <w:rFonts w:ascii="Arial" w:hAnsi="Arial" w:cs="Arial"/>
          <w:color w:val="000000"/>
          <w:sz w:val="22"/>
          <w:szCs w:val="22"/>
        </w:rPr>
      </w:pPr>
      <w:r>
        <w:rPr>
          <w:rFonts w:ascii="Arial" w:hAnsi="Arial" w:cs="Arial"/>
          <w:color w:val="000000"/>
          <w:sz w:val="22"/>
          <w:szCs w:val="22"/>
        </w:rPr>
        <w:t>bylo vůči Z</w:t>
      </w:r>
      <w:r w:rsidR="00EA0A40" w:rsidRPr="009C6766">
        <w:rPr>
          <w:rFonts w:ascii="Arial" w:hAnsi="Arial" w:cs="Arial"/>
          <w:color w:val="000000"/>
          <w:sz w:val="22"/>
          <w:szCs w:val="22"/>
        </w:rPr>
        <w:t>hotoviteli zahájeno insolvenční řízení nebo vstoupil do likvidace</w:t>
      </w:r>
      <w:r w:rsidR="00D150F1">
        <w:rPr>
          <w:rFonts w:ascii="Arial" w:hAnsi="Arial" w:cs="Arial"/>
          <w:color w:val="000000"/>
          <w:sz w:val="22"/>
          <w:szCs w:val="22"/>
        </w:rPr>
        <w:t xml:space="preserve"> nebo</w:t>
      </w:r>
    </w:p>
    <w:p w14:paraId="26C1E320" w14:textId="77777777" w:rsidR="00EA0A40" w:rsidRPr="009C6766" w:rsidRDefault="00D150F1" w:rsidP="00D150F1">
      <w:pPr>
        <w:pStyle w:val="Prosttext"/>
        <w:numPr>
          <w:ilvl w:val="0"/>
          <w:numId w:val="14"/>
        </w:numPr>
        <w:spacing w:before="60" w:after="100" w:afterAutospacing="1" w:line="264" w:lineRule="auto"/>
        <w:jc w:val="both"/>
        <w:rPr>
          <w:rFonts w:ascii="Arial" w:hAnsi="Arial" w:cs="Arial"/>
          <w:color w:val="000000"/>
          <w:sz w:val="22"/>
          <w:szCs w:val="22"/>
        </w:rPr>
      </w:pPr>
      <w:r w:rsidRPr="00D150F1">
        <w:rPr>
          <w:rFonts w:ascii="Arial" w:hAnsi="Arial" w:cs="Arial"/>
          <w:color w:val="000000"/>
          <w:sz w:val="22"/>
          <w:szCs w:val="22"/>
        </w:rPr>
        <w:t>Zhotovitel porušil závazek dodržování veškerých obecně závazných právních předpisů vztahující se k vykonávané činnosti vůči svým pracovníků</w:t>
      </w:r>
      <w:r>
        <w:rPr>
          <w:rFonts w:ascii="Arial" w:hAnsi="Arial" w:cs="Arial"/>
          <w:color w:val="000000"/>
          <w:sz w:val="22"/>
          <w:szCs w:val="22"/>
        </w:rPr>
        <w:t xml:space="preserve">m dle podmínek uvedených v čl. </w:t>
      </w:r>
      <w:r w:rsidRPr="00D150F1">
        <w:rPr>
          <w:rFonts w:ascii="Arial" w:hAnsi="Arial" w:cs="Arial"/>
          <w:color w:val="000000"/>
          <w:sz w:val="22"/>
          <w:szCs w:val="22"/>
        </w:rPr>
        <w:t>V</w:t>
      </w:r>
      <w:r>
        <w:rPr>
          <w:rFonts w:ascii="Arial" w:hAnsi="Arial" w:cs="Arial"/>
          <w:color w:val="000000"/>
          <w:sz w:val="22"/>
          <w:szCs w:val="22"/>
        </w:rPr>
        <w:t>II</w:t>
      </w:r>
      <w:r w:rsidRPr="00D150F1">
        <w:rPr>
          <w:rFonts w:ascii="Arial" w:hAnsi="Arial" w:cs="Arial"/>
          <w:color w:val="000000"/>
          <w:sz w:val="22"/>
          <w:szCs w:val="22"/>
        </w:rPr>
        <w:t xml:space="preserve"> odst. </w:t>
      </w:r>
      <w:r>
        <w:rPr>
          <w:rFonts w:ascii="Arial" w:hAnsi="Arial" w:cs="Arial"/>
          <w:color w:val="000000"/>
          <w:sz w:val="22"/>
          <w:szCs w:val="22"/>
        </w:rPr>
        <w:t>12</w:t>
      </w:r>
      <w:r w:rsidRPr="00D150F1">
        <w:rPr>
          <w:rFonts w:ascii="Arial" w:hAnsi="Arial" w:cs="Arial"/>
          <w:color w:val="000000"/>
          <w:sz w:val="22"/>
          <w:szCs w:val="22"/>
        </w:rPr>
        <w:t xml:space="preserve"> této Smlouvy a byl orgánem veřejné moci pravomocně uznán vinným ze spáchání přestupku, správního deliktu či jiného obdobného právního jednání</w:t>
      </w:r>
      <w:r w:rsidR="00EA0A40" w:rsidRPr="009C6766">
        <w:rPr>
          <w:rFonts w:ascii="Arial" w:hAnsi="Arial" w:cs="Arial"/>
          <w:color w:val="000000"/>
          <w:sz w:val="22"/>
          <w:szCs w:val="22"/>
        </w:rPr>
        <w:t>.</w:t>
      </w:r>
    </w:p>
    <w:p w14:paraId="77330921" w14:textId="3925E616" w:rsidR="00EA0A40" w:rsidRDefault="007905B3" w:rsidP="00EA0A40">
      <w:pPr>
        <w:pStyle w:val="Prosttext"/>
        <w:spacing w:before="60" w:after="100" w:afterAutospacing="1" w:line="264" w:lineRule="auto"/>
        <w:ind w:left="360"/>
        <w:jc w:val="both"/>
        <w:rPr>
          <w:rFonts w:ascii="Arial" w:hAnsi="Arial" w:cs="Arial"/>
          <w:color w:val="000000"/>
          <w:sz w:val="22"/>
          <w:szCs w:val="22"/>
        </w:rPr>
      </w:pPr>
      <w:r>
        <w:rPr>
          <w:rFonts w:ascii="Arial" w:hAnsi="Arial" w:cs="Arial"/>
          <w:color w:val="000000"/>
          <w:sz w:val="22"/>
          <w:szCs w:val="22"/>
        </w:rPr>
        <w:t>4</w:t>
      </w:r>
      <w:r w:rsidR="001E3FD1">
        <w:rPr>
          <w:rFonts w:ascii="Arial" w:hAnsi="Arial" w:cs="Arial"/>
          <w:color w:val="000000"/>
          <w:sz w:val="22"/>
          <w:szCs w:val="22"/>
        </w:rPr>
        <w:t xml:space="preserve">.1. </w:t>
      </w:r>
      <w:r w:rsidR="00D03918">
        <w:rPr>
          <w:rFonts w:ascii="Arial" w:hAnsi="Arial" w:cs="Arial"/>
          <w:color w:val="000000"/>
          <w:sz w:val="22"/>
          <w:szCs w:val="22"/>
        </w:rPr>
        <w:t>Za porušení S</w:t>
      </w:r>
      <w:r w:rsidR="00EA0A40" w:rsidRPr="009C6766">
        <w:rPr>
          <w:rFonts w:ascii="Arial" w:hAnsi="Arial" w:cs="Arial"/>
          <w:color w:val="000000"/>
          <w:sz w:val="22"/>
          <w:szCs w:val="22"/>
        </w:rPr>
        <w:t>mlouvy podstatným způsobem ze </w:t>
      </w:r>
      <w:r w:rsidR="001E3FD1">
        <w:rPr>
          <w:rFonts w:ascii="Arial" w:hAnsi="Arial" w:cs="Arial"/>
          <w:color w:val="000000"/>
          <w:sz w:val="22"/>
          <w:szCs w:val="22"/>
        </w:rPr>
        <w:t>strany Z</w:t>
      </w:r>
      <w:r w:rsidR="00EA0A40" w:rsidRPr="009C6766">
        <w:rPr>
          <w:rFonts w:ascii="Arial" w:hAnsi="Arial" w:cs="Arial"/>
          <w:color w:val="000000"/>
          <w:sz w:val="22"/>
          <w:szCs w:val="22"/>
        </w:rPr>
        <w:t>hotovitele se považuje zejména</w:t>
      </w:r>
      <w:r w:rsidR="00EA0A40">
        <w:rPr>
          <w:rFonts w:ascii="Arial" w:hAnsi="Arial" w:cs="Arial"/>
          <w:color w:val="000000"/>
          <w:sz w:val="22"/>
          <w:szCs w:val="22"/>
        </w:rPr>
        <w:t>:</w:t>
      </w:r>
      <w:r w:rsidR="00EA0A40" w:rsidRPr="009C6766">
        <w:rPr>
          <w:rFonts w:ascii="Arial" w:hAnsi="Arial" w:cs="Arial"/>
          <w:color w:val="000000"/>
          <w:sz w:val="22"/>
          <w:szCs w:val="22"/>
        </w:rPr>
        <w:t xml:space="preserve"> </w:t>
      </w:r>
    </w:p>
    <w:p w14:paraId="7BF23444" w14:textId="77777777" w:rsidR="00EA0A40" w:rsidRDefault="00EA0A40" w:rsidP="0076631E">
      <w:pPr>
        <w:pStyle w:val="Prosttext"/>
        <w:numPr>
          <w:ilvl w:val="0"/>
          <w:numId w:val="14"/>
        </w:numPr>
        <w:spacing w:before="60" w:after="100" w:afterAutospacing="1" w:line="264" w:lineRule="auto"/>
        <w:jc w:val="both"/>
        <w:rPr>
          <w:rFonts w:ascii="Arial" w:hAnsi="Arial" w:cs="Arial"/>
          <w:color w:val="000000"/>
          <w:sz w:val="22"/>
          <w:szCs w:val="22"/>
        </w:rPr>
      </w:pPr>
      <w:r w:rsidRPr="009C6766">
        <w:rPr>
          <w:rFonts w:ascii="Arial" w:hAnsi="Arial" w:cs="Arial"/>
          <w:color w:val="000000"/>
          <w:sz w:val="22"/>
          <w:szCs w:val="22"/>
        </w:rPr>
        <w:t xml:space="preserve">prodlení se </w:t>
      </w:r>
      <w:r w:rsidR="006D71B1">
        <w:rPr>
          <w:rFonts w:ascii="Arial" w:hAnsi="Arial" w:cs="Arial"/>
          <w:color w:val="000000"/>
          <w:sz w:val="22"/>
          <w:szCs w:val="22"/>
        </w:rPr>
        <w:t>splněním termínů dohodnutých v Č</w:t>
      </w:r>
      <w:r w:rsidR="00D03918">
        <w:rPr>
          <w:rFonts w:ascii="Arial" w:hAnsi="Arial" w:cs="Arial"/>
          <w:color w:val="000000"/>
          <w:sz w:val="22"/>
          <w:szCs w:val="22"/>
        </w:rPr>
        <w:t>l. V</w:t>
      </w:r>
      <w:r w:rsidR="001E3FD1">
        <w:rPr>
          <w:rFonts w:ascii="Arial" w:hAnsi="Arial" w:cs="Arial"/>
          <w:color w:val="000000"/>
          <w:sz w:val="22"/>
          <w:szCs w:val="22"/>
        </w:rPr>
        <w:t>. této S</w:t>
      </w:r>
      <w:r w:rsidRPr="009C6766">
        <w:rPr>
          <w:rFonts w:ascii="Arial" w:hAnsi="Arial" w:cs="Arial"/>
          <w:color w:val="000000"/>
          <w:sz w:val="22"/>
          <w:szCs w:val="22"/>
        </w:rPr>
        <w:t>mlouvy po dobu delší než 15 dnů. Objednatel je</w:t>
      </w:r>
      <w:r w:rsidR="001E3FD1">
        <w:rPr>
          <w:rFonts w:ascii="Arial" w:hAnsi="Arial" w:cs="Arial"/>
          <w:color w:val="000000"/>
          <w:sz w:val="22"/>
          <w:szCs w:val="22"/>
        </w:rPr>
        <w:t xml:space="preserve"> povinen na toto porušení Z</w:t>
      </w:r>
      <w:r w:rsidRPr="009C6766">
        <w:rPr>
          <w:rFonts w:ascii="Arial" w:hAnsi="Arial" w:cs="Arial"/>
          <w:color w:val="000000"/>
          <w:sz w:val="22"/>
          <w:szCs w:val="22"/>
        </w:rPr>
        <w:t>hotovitele písemně upozornit a požádat ho o provedení nápravy, pokud je to možné. Objednatel je zároveň povinen napravené dílo přijmout, pokud takové splňuje obvyklou kvalitu zpracování, a je v so</w:t>
      </w:r>
      <w:r w:rsidR="001E3FD1">
        <w:rPr>
          <w:rFonts w:ascii="Arial" w:hAnsi="Arial" w:cs="Arial"/>
          <w:color w:val="000000"/>
          <w:sz w:val="22"/>
          <w:szCs w:val="22"/>
        </w:rPr>
        <w:t>uladu s ostatními ustanoveními Smlouvy. V případě, že Z</w:t>
      </w:r>
      <w:r w:rsidRPr="009C6766">
        <w:rPr>
          <w:rFonts w:ascii="Arial" w:hAnsi="Arial" w:cs="Arial"/>
          <w:color w:val="000000"/>
          <w:sz w:val="22"/>
          <w:szCs w:val="22"/>
        </w:rPr>
        <w:t>hotovitel nezajistí nápravu bez zbytečného prodlení, tj. nejpozději do 15 dnů od obdrže</w:t>
      </w:r>
      <w:r w:rsidR="001E3FD1">
        <w:rPr>
          <w:rFonts w:ascii="Arial" w:hAnsi="Arial" w:cs="Arial"/>
          <w:color w:val="000000"/>
          <w:sz w:val="22"/>
          <w:szCs w:val="22"/>
        </w:rPr>
        <w:t>ní písemné výzvy k nápravě, je Objednatel oprávněn od S</w:t>
      </w:r>
      <w:r w:rsidRPr="009C6766">
        <w:rPr>
          <w:rFonts w:ascii="Arial" w:hAnsi="Arial" w:cs="Arial"/>
          <w:color w:val="000000"/>
          <w:sz w:val="22"/>
          <w:szCs w:val="22"/>
        </w:rPr>
        <w:t>mlouvy odstoupit, a to s okamžitou účinností.</w:t>
      </w:r>
    </w:p>
    <w:p w14:paraId="15CC0985" w14:textId="77777777" w:rsidR="00EA0A40" w:rsidRDefault="001E3FD1" w:rsidP="0076631E">
      <w:pPr>
        <w:pStyle w:val="Prosttext"/>
        <w:numPr>
          <w:ilvl w:val="0"/>
          <w:numId w:val="14"/>
        </w:numPr>
        <w:spacing w:before="60" w:after="100" w:afterAutospacing="1" w:line="264" w:lineRule="auto"/>
        <w:jc w:val="both"/>
        <w:rPr>
          <w:rFonts w:ascii="Arial" w:hAnsi="Arial" w:cs="Arial"/>
          <w:color w:val="000000"/>
          <w:sz w:val="22"/>
          <w:szCs w:val="22"/>
        </w:rPr>
      </w:pPr>
      <w:r>
        <w:rPr>
          <w:rFonts w:ascii="Arial" w:hAnsi="Arial" w:cs="Arial"/>
          <w:color w:val="000000"/>
          <w:sz w:val="22"/>
          <w:szCs w:val="22"/>
        </w:rPr>
        <w:t>porušení povinnosti Zhotovitele jako Z</w:t>
      </w:r>
      <w:r w:rsidR="00EA0A40">
        <w:rPr>
          <w:rFonts w:ascii="Arial" w:hAnsi="Arial" w:cs="Arial"/>
          <w:color w:val="000000"/>
          <w:sz w:val="22"/>
          <w:szCs w:val="22"/>
        </w:rPr>
        <w:t>pr</w:t>
      </w:r>
      <w:r w:rsidR="006D71B1">
        <w:rPr>
          <w:rFonts w:ascii="Arial" w:hAnsi="Arial" w:cs="Arial"/>
          <w:color w:val="000000"/>
          <w:sz w:val="22"/>
          <w:szCs w:val="22"/>
        </w:rPr>
        <w:t>acovatele podle Č</w:t>
      </w:r>
      <w:r w:rsidR="004724D1">
        <w:rPr>
          <w:rFonts w:ascii="Arial" w:hAnsi="Arial" w:cs="Arial"/>
          <w:color w:val="000000"/>
          <w:sz w:val="22"/>
          <w:szCs w:val="22"/>
        </w:rPr>
        <w:t>l. X.</w:t>
      </w:r>
      <w:r>
        <w:rPr>
          <w:rFonts w:ascii="Arial" w:hAnsi="Arial" w:cs="Arial"/>
          <w:color w:val="000000"/>
          <w:sz w:val="22"/>
          <w:szCs w:val="22"/>
        </w:rPr>
        <w:t xml:space="preserve"> této S</w:t>
      </w:r>
      <w:r w:rsidR="00EA0A40">
        <w:rPr>
          <w:rFonts w:ascii="Arial" w:hAnsi="Arial" w:cs="Arial"/>
          <w:color w:val="000000"/>
          <w:sz w:val="22"/>
          <w:szCs w:val="22"/>
        </w:rPr>
        <w:t>mlouvy.</w:t>
      </w:r>
    </w:p>
    <w:p w14:paraId="4F95EDAF" w14:textId="4671291A" w:rsidR="00EA0A40" w:rsidRPr="009C6766" w:rsidRDefault="007905B3" w:rsidP="001E3FD1">
      <w:pPr>
        <w:pStyle w:val="Prosttext"/>
        <w:spacing w:before="60" w:after="100" w:afterAutospacing="1" w:line="264" w:lineRule="auto"/>
        <w:ind w:left="357"/>
        <w:jc w:val="both"/>
        <w:rPr>
          <w:rFonts w:ascii="Arial" w:hAnsi="Arial" w:cs="Arial"/>
          <w:color w:val="000000"/>
          <w:sz w:val="22"/>
          <w:szCs w:val="22"/>
        </w:rPr>
      </w:pPr>
      <w:r>
        <w:rPr>
          <w:rFonts w:ascii="Arial" w:hAnsi="Arial" w:cs="Arial"/>
          <w:color w:val="000000"/>
          <w:sz w:val="22"/>
          <w:szCs w:val="22"/>
        </w:rPr>
        <w:t>4</w:t>
      </w:r>
      <w:r w:rsidR="001E3FD1">
        <w:rPr>
          <w:rFonts w:ascii="Arial" w:hAnsi="Arial" w:cs="Arial"/>
          <w:color w:val="000000"/>
          <w:sz w:val="22"/>
          <w:szCs w:val="22"/>
        </w:rPr>
        <w:t xml:space="preserve">.2.  </w:t>
      </w:r>
      <w:r w:rsidR="00EA0A40" w:rsidRPr="009C6766">
        <w:rPr>
          <w:rFonts w:ascii="Arial" w:hAnsi="Arial" w:cs="Arial"/>
          <w:color w:val="000000"/>
          <w:sz w:val="22"/>
          <w:szCs w:val="22"/>
        </w:rPr>
        <w:t>Zhotovitel</w:t>
      </w:r>
      <w:r w:rsidR="001E3FD1">
        <w:rPr>
          <w:rFonts w:ascii="Arial" w:hAnsi="Arial" w:cs="Arial"/>
          <w:color w:val="000000"/>
          <w:sz w:val="22"/>
          <w:szCs w:val="22"/>
        </w:rPr>
        <w:t xml:space="preserve"> je oprávněn odstoupit od této S</w:t>
      </w:r>
      <w:r w:rsidR="00EA0A40" w:rsidRPr="009C6766">
        <w:rPr>
          <w:rFonts w:ascii="Arial" w:hAnsi="Arial" w:cs="Arial"/>
          <w:color w:val="000000"/>
          <w:sz w:val="22"/>
          <w:szCs w:val="22"/>
        </w:rPr>
        <w:t>mlouvy v p</w:t>
      </w:r>
      <w:r w:rsidR="001E3FD1">
        <w:rPr>
          <w:rFonts w:ascii="Arial" w:hAnsi="Arial" w:cs="Arial"/>
          <w:color w:val="000000"/>
          <w:sz w:val="22"/>
          <w:szCs w:val="22"/>
        </w:rPr>
        <w:t>řípadě, že Objednatel poruší tuto S</w:t>
      </w:r>
      <w:r w:rsidR="00EA0A40" w:rsidRPr="009C6766">
        <w:rPr>
          <w:rFonts w:ascii="Arial" w:hAnsi="Arial" w:cs="Arial"/>
          <w:color w:val="000000"/>
          <w:sz w:val="22"/>
          <w:szCs w:val="22"/>
        </w:rPr>
        <w:t>mlouvu po</w:t>
      </w:r>
      <w:r w:rsidR="001E3FD1">
        <w:rPr>
          <w:rFonts w:ascii="Arial" w:hAnsi="Arial" w:cs="Arial"/>
          <w:color w:val="000000"/>
          <w:sz w:val="22"/>
          <w:szCs w:val="22"/>
        </w:rPr>
        <w:t>dstatným způsobem. Za porušení S</w:t>
      </w:r>
      <w:r w:rsidR="00EA0A40" w:rsidRPr="009C6766">
        <w:rPr>
          <w:rFonts w:ascii="Arial" w:hAnsi="Arial" w:cs="Arial"/>
          <w:color w:val="000000"/>
          <w:sz w:val="22"/>
          <w:szCs w:val="22"/>
        </w:rPr>
        <w:t>mlouvy</w:t>
      </w:r>
      <w:r w:rsidR="001E3FD1">
        <w:rPr>
          <w:rFonts w:ascii="Arial" w:hAnsi="Arial" w:cs="Arial"/>
          <w:color w:val="000000"/>
          <w:sz w:val="22"/>
          <w:szCs w:val="22"/>
        </w:rPr>
        <w:t xml:space="preserve"> podstatným způsobem ze strany O</w:t>
      </w:r>
      <w:r w:rsidR="00EA0A40" w:rsidRPr="009C6766">
        <w:rPr>
          <w:rFonts w:ascii="Arial" w:hAnsi="Arial" w:cs="Arial"/>
          <w:color w:val="000000"/>
          <w:sz w:val="22"/>
          <w:szCs w:val="22"/>
        </w:rPr>
        <w:t>bjednatele se považuje zejména prodlení s placením oprávněně vystaveného účetního dokladu za provedené dílo, resp. jeho část, a to po dobu delší než 30 dnů. Zhotovit</w:t>
      </w:r>
      <w:r w:rsidR="001E3FD1">
        <w:rPr>
          <w:rFonts w:ascii="Arial" w:hAnsi="Arial" w:cs="Arial"/>
          <w:color w:val="000000"/>
          <w:sz w:val="22"/>
          <w:szCs w:val="22"/>
        </w:rPr>
        <w:t>el je povinen na toto porušení O</w:t>
      </w:r>
      <w:r w:rsidR="00EA0A40" w:rsidRPr="009C6766">
        <w:rPr>
          <w:rFonts w:ascii="Arial" w:hAnsi="Arial" w:cs="Arial"/>
          <w:color w:val="000000"/>
          <w:sz w:val="22"/>
          <w:szCs w:val="22"/>
        </w:rPr>
        <w:t>bjednatele písemně upozornit a požádat ho o provedení nápravy. V </w:t>
      </w:r>
      <w:r w:rsidR="001E3FD1">
        <w:rPr>
          <w:rFonts w:ascii="Arial" w:hAnsi="Arial" w:cs="Arial"/>
          <w:color w:val="000000"/>
          <w:sz w:val="22"/>
          <w:szCs w:val="22"/>
        </w:rPr>
        <w:t>případě, že Objednatel</w:t>
      </w:r>
      <w:r w:rsidR="00EA0A40" w:rsidRPr="009C6766">
        <w:rPr>
          <w:rFonts w:ascii="Arial" w:hAnsi="Arial" w:cs="Arial"/>
          <w:color w:val="000000"/>
          <w:sz w:val="22"/>
          <w:szCs w:val="22"/>
        </w:rPr>
        <w:t xml:space="preserve"> nezajistí nápravu bez zbytečného prodlení, tj. nejpozději do 15 dnů</w:t>
      </w:r>
      <w:r w:rsidR="001E3FD1">
        <w:rPr>
          <w:rFonts w:ascii="Arial" w:hAnsi="Arial" w:cs="Arial"/>
          <w:color w:val="000000"/>
          <w:sz w:val="22"/>
          <w:szCs w:val="22"/>
        </w:rPr>
        <w:t xml:space="preserve"> od obdržení písemné výzvy, je Z</w:t>
      </w:r>
      <w:r w:rsidR="00EA0A40" w:rsidRPr="009C6766">
        <w:rPr>
          <w:rFonts w:ascii="Arial" w:hAnsi="Arial" w:cs="Arial"/>
          <w:color w:val="000000"/>
          <w:sz w:val="22"/>
          <w:szCs w:val="22"/>
        </w:rPr>
        <w:t>hotovitel oprávněn od smlouvy odstoupit, a to s okamžitou účinností.</w:t>
      </w:r>
    </w:p>
    <w:p w14:paraId="45CC3F85" w14:textId="77777777" w:rsidR="00EA0A40" w:rsidRPr="009C6766" w:rsidRDefault="001E3FD1" w:rsidP="0076631E">
      <w:pPr>
        <w:pStyle w:val="Prosttext"/>
        <w:numPr>
          <w:ilvl w:val="0"/>
          <w:numId w:val="20"/>
        </w:numPr>
        <w:tabs>
          <w:tab w:val="clear" w:pos="720"/>
          <w:tab w:val="num" w:pos="360"/>
        </w:tabs>
        <w:spacing w:before="60" w:after="100" w:afterAutospacing="1" w:line="264" w:lineRule="auto"/>
        <w:ind w:left="360"/>
        <w:jc w:val="both"/>
        <w:rPr>
          <w:rFonts w:ascii="Arial" w:hAnsi="Arial" w:cs="Arial"/>
          <w:color w:val="000000"/>
          <w:sz w:val="22"/>
          <w:szCs w:val="22"/>
        </w:rPr>
      </w:pPr>
      <w:r>
        <w:rPr>
          <w:rFonts w:ascii="Arial" w:hAnsi="Arial" w:cs="Arial"/>
          <w:color w:val="000000"/>
          <w:sz w:val="22"/>
          <w:szCs w:val="22"/>
        </w:rPr>
        <w:t>Při odstoupení Objednatele od S</w:t>
      </w:r>
      <w:r w:rsidR="00EA0A40" w:rsidRPr="009C6766">
        <w:rPr>
          <w:rFonts w:ascii="Arial" w:hAnsi="Arial" w:cs="Arial"/>
          <w:color w:val="000000"/>
          <w:sz w:val="22"/>
          <w:szCs w:val="22"/>
        </w:rPr>
        <w:t xml:space="preserve">mlouvy z jakéhokoli důvodu je </w:t>
      </w:r>
      <w:r>
        <w:rPr>
          <w:rFonts w:ascii="Arial" w:hAnsi="Arial" w:cs="Arial"/>
          <w:color w:val="000000"/>
          <w:sz w:val="22"/>
          <w:szCs w:val="22"/>
        </w:rPr>
        <w:t>Objednatel povinen Z</w:t>
      </w:r>
      <w:r w:rsidR="00EA0A40" w:rsidRPr="009C6766">
        <w:rPr>
          <w:rFonts w:ascii="Arial" w:hAnsi="Arial" w:cs="Arial"/>
          <w:color w:val="000000"/>
          <w:sz w:val="22"/>
          <w:szCs w:val="22"/>
        </w:rPr>
        <w:t>hotoviteli zaplatit cenu za již vyrobené části díla, pokud toto představuje čá</w:t>
      </w:r>
      <w:r>
        <w:rPr>
          <w:rFonts w:ascii="Arial" w:hAnsi="Arial" w:cs="Arial"/>
          <w:color w:val="000000"/>
          <w:sz w:val="22"/>
          <w:szCs w:val="22"/>
        </w:rPr>
        <w:t>st celé zakázky a splňuje účel S</w:t>
      </w:r>
      <w:r w:rsidR="00EA0A40" w:rsidRPr="009C6766">
        <w:rPr>
          <w:rFonts w:ascii="Arial" w:hAnsi="Arial" w:cs="Arial"/>
          <w:color w:val="000000"/>
          <w:sz w:val="22"/>
          <w:szCs w:val="22"/>
        </w:rPr>
        <w:t xml:space="preserve">mlouvy, tj. zásilka je zabalena v obálkách, a tyto řádně odebrat. </w:t>
      </w:r>
    </w:p>
    <w:p w14:paraId="47ADAF34" w14:textId="77777777" w:rsidR="00AE5333" w:rsidRPr="00AE5333" w:rsidRDefault="001E3FD1" w:rsidP="00AE5333">
      <w:pPr>
        <w:pStyle w:val="Prosttext"/>
        <w:numPr>
          <w:ilvl w:val="0"/>
          <w:numId w:val="20"/>
        </w:numPr>
        <w:tabs>
          <w:tab w:val="clear" w:pos="720"/>
          <w:tab w:val="num" w:pos="360"/>
        </w:tabs>
        <w:spacing w:before="60" w:after="100" w:afterAutospacing="1" w:line="264" w:lineRule="auto"/>
        <w:ind w:left="360"/>
        <w:jc w:val="both"/>
        <w:rPr>
          <w:rFonts w:ascii="Arial" w:hAnsi="Arial" w:cs="Arial"/>
          <w:color w:val="000000"/>
          <w:sz w:val="22"/>
          <w:szCs w:val="22"/>
        </w:rPr>
      </w:pPr>
      <w:r>
        <w:rPr>
          <w:rFonts w:ascii="Arial" w:hAnsi="Arial" w:cs="Arial"/>
          <w:color w:val="000000"/>
          <w:sz w:val="22"/>
          <w:szCs w:val="22"/>
        </w:rPr>
        <w:t>Právo O</w:t>
      </w:r>
      <w:r w:rsidR="00EA0A40" w:rsidRPr="009C6766">
        <w:rPr>
          <w:rFonts w:ascii="Arial" w:hAnsi="Arial" w:cs="Arial"/>
          <w:color w:val="000000"/>
          <w:sz w:val="22"/>
          <w:szCs w:val="22"/>
        </w:rPr>
        <w:t>bjednatele účtovat smluvní pokutu sjednanou</w:t>
      </w:r>
      <w:r>
        <w:rPr>
          <w:rFonts w:ascii="Arial" w:hAnsi="Arial" w:cs="Arial"/>
          <w:color w:val="000000"/>
          <w:sz w:val="22"/>
          <w:szCs w:val="22"/>
        </w:rPr>
        <w:t xml:space="preserve"> v této S</w:t>
      </w:r>
      <w:r w:rsidR="00EA0A40" w:rsidRPr="009C6766">
        <w:rPr>
          <w:rFonts w:ascii="Arial" w:hAnsi="Arial" w:cs="Arial"/>
          <w:color w:val="000000"/>
          <w:sz w:val="22"/>
          <w:szCs w:val="22"/>
        </w:rPr>
        <w:t>mlouvě odstoupením od </w:t>
      </w:r>
      <w:r>
        <w:rPr>
          <w:rFonts w:ascii="Arial" w:hAnsi="Arial" w:cs="Arial"/>
          <w:color w:val="000000"/>
          <w:sz w:val="22"/>
          <w:szCs w:val="22"/>
        </w:rPr>
        <w:t>S</w:t>
      </w:r>
      <w:r w:rsidR="00EA0A40" w:rsidRPr="009C6766">
        <w:rPr>
          <w:rFonts w:ascii="Arial" w:hAnsi="Arial" w:cs="Arial"/>
          <w:color w:val="000000"/>
          <w:sz w:val="22"/>
          <w:szCs w:val="22"/>
        </w:rPr>
        <w:t xml:space="preserve">mlouvy nezaniká. </w:t>
      </w:r>
    </w:p>
    <w:p w14:paraId="6D272838" w14:textId="56356607" w:rsidR="00BD3A81" w:rsidRDefault="004F4840" w:rsidP="007905B3">
      <w:pPr>
        <w:pStyle w:val="Nadpis2"/>
        <w:numPr>
          <w:ilvl w:val="0"/>
          <w:numId w:val="20"/>
        </w:numPr>
      </w:pPr>
      <w:r>
        <w:t>Odstoupení od S</w:t>
      </w:r>
      <w:r w:rsidR="00EA0A40" w:rsidRPr="009C6766">
        <w:t>mlouvy musí být uč</w:t>
      </w:r>
      <w:r>
        <w:t>iněno písemně a doručeno druhé S</w:t>
      </w:r>
      <w:r w:rsidR="00EA0A40" w:rsidRPr="009C6766">
        <w:t>mluvní stra</w:t>
      </w:r>
      <w:r w:rsidR="00EA0A40">
        <w:t>ně.</w:t>
      </w:r>
    </w:p>
    <w:p w14:paraId="5DC7D4A3" w14:textId="5997FB33" w:rsidR="007905B3" w:rsidRDefault="007905B3" w:rsidP="007905B3">
      <w:pPr>
        <w:pStyle w:val="Nadpis2"/>
        <w:ind w:left="720" w:firstLine="0"/>
      </w:pPr>
    </w:p>
    <w:p w14:paraId="368CB981" w14:textId="77777777" w:rsidR="007905B3" w:rsidRDefault="007905B3" w:rsidP="007905B3">
      <w:pPr>
        <w:pStyle w:val="Nadpis2"/>
        <w:ind w:left="720" w:firstLine="0"/>
      </w:pPr>
    </w:p>
    <w:p w14:paraId="123ECD61" w14:textId="77777777" w:rsidR="003620C3" w:rsidRDefault="003620C3" w:rsidP="00B25918">
      <w:pPr>
        <w:pStyle w:val="1lnky"/>
      </w:pPr>
    </w:p>
    <w:p w14:paraId="0E59BE69" w14:textId="77777777" w:rsidR="007E0C66" w:rsidRDefault="007E0C66" w:rsidP="00B25918">
      <w:pPr>
        <w:pStyle w:val="1lnky"/>
      </w:pPr>
      <w:r>
        <w:lastRenderedPageBreak/>
        <w:t>Článek XII.</w:t>
      </w:r>
    </w:p>
    <w:p w14:paraId="23EA7027" w14:textId="77777777" w:rsidR="007E0C66" w:rsidRPr="007E0C66" w:rsidRDefault="007E0C66" w:rsidP="001267C0">
      <w:pPr>
        <w:pStyle w:val="1lnky"/>
      </w:pPr>
      <w:proofErr w:type="spellStart"/>
      <w:r>
        <w:t>Uveřejňovací</w:t>
      </w:r>
      <w:proofErr w:type="spellEnd"/>
      <w:r>
        <w:t xml:space="preserve"> povinnost</w:t>
      </w:r>
    </w:p>
    <w:p w14:paraId="73DD4FDF" w14:textId="77777777" w:rsidR="001267C0" w:rsidRPr="00682DEB" w:rsidRDefault="001267C0" w:rsidP="001A6D18">
      <w:pPr>
        <w:numPr>
          <w:ilvl w:val="0"/>
          <w:numId w:val="23"/>
        </w:numPr>
        <w:spacing w:before="60" w:after="100" w:afterAutospacing="1" w:line="264" w:lineRule="auto"/>
        <w:jc w:val="both"/>
        <w:rPr>
          <w:rFonts w:cs="Arial"/>
          <w:color w:val="000000"/>
          <w:szCs w:val="22"/>
        </w:rPr>
      </w:pPr>
      <w:r>
        <w:rPr>
          <w:rFonts w:cs="Arial"/>
          <w:color w:val="000000"/>
          <w:szCs w:val="22"/>
        </w:rPr>
        <w:t>Z</w:t>
      </w:r>
      <w:r w:rsidRPr="00682DEB">
        <w:rPr>
          <w:rFonts w:cs="Arial"/>
          <w:color w:val="000000"/>
          <w:szCs w:val="22"/>
        </w:rPr>
        <w:t xml:space="preserve">hotovitel prohlašuje, že si je vědom toho, že </w:t>
      </w:r>
      <w:r>
        <w:rPr>
          <w:rFonts w:cs="Arial"/>
          <w:color w:val="000000"/>
          <w:szCs w:val="22"/>
        </w:rPr>
        <w:t>Objednatel</w:t>
      </w:r>
      <w:r w:rsidRPr="00682DEB">
        <w:rPr>
          <w:rFonts w:cs="Arial"/>
          <w:color w:val="000000"/>
          <w:szCs w:val="22"/>
        </w:rPr>
        <w:t xml:space="preserve"> jako povinný subjekt dle zákona č. 340/2015 Sb., o zvláštních podmínkách účinnosti některých smluv, uveřejňování těchto smluv a o registru smluv (zákon o registru smluv)</w:t>
      </w:r>
      <w:r>
        <w:rPr>
          <w:rFonts w:cs="Arial"/>
          <w:color w:val="000000"/>
          <w:szCs w:val="22"/>
        </w:rPr>
        <w:t>, ve znění pozdějších předpisů (dále jen "</w:t>
      </w:r>
      <w:r w:rsidRPr="001267C0">
        <w:rPr>
          <w:rFonts w:cs="Arial"/>
          <w:b/>
          <w:i/>
          <w:color w:val="000000"/>
          <w:szCs w:val="22"/>
        </w:rPr>
        <w:t>zákon o registru smluv</w:t>
      </w:r>
      <w:r>
        <w:rPr>
          <w:rFonts w:cs="Arial"/>
          <w:color w:val="000000"/>
          <w:szCs w:val="22"/>
        </w:rPr>
        <w:t>"</w:t>
      </w:r>
      <w:r w:rsidR="00D03918">
        <w:rPr>
          <w:rFonts w:cs="Arial"/>
          <w:color w:val="000000"/>
          <w:szCs w:val="22"/>
        </w:rPr>
        <w:t>)</w:t>
      </w:r>
      <w:r>
        <w:rPr>
          <w:rFonts w:cs="Arial"/>
          <w:color w:val="000000"/>
          <w:szCs w:val="22"/>
        </w:rPr>
        <w:t xml:space="preserve">, </w:t>
      </w:r>
      <w:r w:rsidRPr="00682DEB">
        <w:rPr>
          <w:rFonts w:cs="Arial"/>
          <w:color w:val="000000"/>
          <w:szCs w:val="22"/>
        </w:rPr>
        <w:t>je povinen uveřejnit v Registru smluv, jehož správce</w:t>
      </w:r>
      <w:r>
        <w:rPr>
          <w:rFonts w:cs="Arial"/>
          <w:color w:val="000000"/>
          <w:szCs w:val="22"/>
        </w:rPr>
        <w:t>m je Ministerstvo vnitra, tuto S</w:t>
      </w:r>
      <w:r w:rsidRPr="00682DEB">
        <w:rPr>
          <w:rFonts w:cs="Arial"/>
          <w:color w:val="000000"/>
          <w:szCs w:val="22"/>
        </w:rPr>
        <w:t>mlouvu, včetně jejích případných změn a dodatků, za splnění podmínek k uveřejnění dle zákona o r</w:t>
      </w:r>
      <w:r>
        <w:rPr>
          <w:rFonts w:cs="Arial"/>
          <w:color w:val="000000"/>
          <w:szCs w:val="22"/>
        </w:rPr>
        <w:t>egistru smluv, a s uveřejněním S</w:t>
      </w:r>
      <w:r w:rsidRPr="00682DEB">
        <w:rPr>
          <w:rFonts w:cs="Arial"/>
          <w:color w:val="000000"/>
          <w:szCs w:val="22"/>
        </w:rPr>
        <w:t>mlouvy v plném znění/kromě částí výslovně označených, které spadají pod výjimky z uveřejnění dle zákona o reg</w:t>
      </w:r>
      <w:r w:rsidR="00D03918">
        <w:rPr>
          <w:rFonts w:cs="Arial"/>
          <w:color w:val="000000"/>
          <w:szCs w:val="22"/>
        </w:rPr>
        <w:t>istru smluv, souhlasí.</w:t>
      </w:r>
    </w:p>
    <w:p w14:paraId="0C4E17B3" w14:textId="77777777" w:rsidR="001267C0" w:rsidRDefault="00390AC3" w:rsidP="001A6D18">
      <w:pPr>
        <w:numPr>
          <w:ilvl w:val="0"/>
          <w:numId w:val="23"/>
        </w:numPr>
        <w:spacing w:before="60" w:after="100" w:afterAutospacing="1" w:line="264" w:lineRule="auto"/>
        <w:ind w:left="357" w:hanging="357"/>
        <w:jc w:val="both"/>
        <w:rPr>
          <w:rFonts w:cs="Arial"/>
          <w:color w:val="000000"/>
          <w:szCs w:val="22"/>
        </w:rPr>
      </w:pPr>
      <w:r>
        <w:rPr>
          <w:rFonts w:cs="Arial"/>
          <w:color w:val="000000"/>
          <w:szCs w:val="22"/>
        </w:rPr>
        <w:t>Objednatel se zavazuje S</w:t>
      </w:r>
      <w:r w:rsidR="001267C0" w:rsidRPr="00682DEB">
        <w:rPr>
          <w:rFonts w:cs="Arial"/>
          <w:color w:val="000000"/>
          <w:szCs w:val="22"/>
        </w:rPr>
        <w:t>mlouvu uveřejnit ve lhůtě do 15 dnů od jejího uzavření v Registru smluv. Zhotovitel je povinen po uplynutí této lhůty, nejpozději do 20 dnů ode dne, kdy byla smlouva uzavřena</w:t>
      </w:r>
      <w:r>
        <w:rPr>
          <w:rFonts w:cs="Arial"/>
          <w:color w:val="000000"/>
          <w:szCs w:val="22"/>
        </w:rPr>
        <w:t>, v Registru smluv ověřit, zda O</w:t>
      </w:r>
      <w:r w:rsidR="001267C0" w:rsidRPr="00682DEB">
        <w:rPr>
          <w:rFonts w:cs="Arial"/>
          <w:color w:val="000000"/>
          <w:szCs w:val="22"/>
        </w:rPr>
        <w:t>bjednate</w:t>
      </w:r>
      <w:r>
        <w:rPr>
          <w:rFonts w:cs="Arial"/>
          <w:color w:val="000000"/>
          <w:szCs w:val="22"/>
        </w:rPr>
        <w:t>l S</w:t>
      </w:r>
      <w:r w:rsidR="001267C0" w:rsidRPr="00682DEB">
        <w:rPr>
          <w:rFonts w:cs="Arial"/>
          <w:color w:val="000000"/>
          <w:szCs w:val="22"/>
        </w:rPr>
        <w:t>mlouvu řádně uveřejnil, a po</w:t>
      </w:r>
      <w:r>
        <w:rPr>
          <w:rFonts w:cs="Arial"/>
          <w:color w:val="000000"/>
          <w:szCs w:val="22"/>
        </w:rPr>
        <w:t>kud se tak nestalo, je povinen S</w:t>
      </w:r>
      <w:r w:rsidR="001267C0" w:rsidRPr="00682DEB">
        <w:rPr>
          <w:rFonts w:cs="Arial"/>
          <w:color w:val="000000"/>
          <w:szCs w:val="22"/>
        </w:rPr>
        <w:t>mlouvu uveřejnit sám a</w:t>
      </w:r>
      <w:r>
        <w:rPr>
          <w:rFonts w:cs="Arial"/>
          <w:color w:val="000000"/>
          <w:szCs w:val="22"/>
        </w:rPr>
        <w:t xml:space="preserve"> o této skutečnosti informovat O</w:t>
      </w:r>
      <w:r w:rsidR="001267C0" w:rsidRPr="00682DEB">
        <w:rPr>
          <w:rFonts w:cs="Arial"/>
          <w:color w:val="000000"/>
          <w:szCs w:val="22"/>
        </w:rPr>
        <w:t>bjednatele.</w:t>
      </w:r>
    </w:p>
    <w:p w14:paraId="2AEFE0E8" w14:textId="77777777" w:rsidR="007E0C66" w:rsidRPr="00390AC3" w:rsidRDefault="001267C0" w:rsidP="001A6D18">
      <w:pPr>
        <w:numPr>
          <w:ilvl w:val="0"/>
          <w:numId w:val="23"/>
        </w:numPr>
        <w:spacing w:before="60" w:after="100" w:afterAutospacing="1" w:line="264" w:lineRule="auto"/>
        <w:ind w:left="357" w:hanging="357"/>
        <w:jc w:val="both"/>
        <w:rPr>
          <w:rFonts w:cs="Arial"/>
          <w:color w:val="000000"/>
          <w:szCs w:val="22"/>
        </w:rPr>
      </w:pPr>
      <w:r>
        <w:rPr>
          <w:rFonts w:cs="Arial"/>
          <w:color w:val="000000"/>
          <w:szCs w:val="22"/>
        </w:rPr>
        <w:t>Zhotovitel</w:t>
      </w:r>
      <w:r w:rsidRPr="00E20142">
        <w:rPr>
          <w:rFonts w:cs="Arial"/>
          <w:color w:val="000000"/>
          <w:szCs w:val="22"/>
        </w:rPr>
        <w:t xml:space="preserve"> prohlašuje, že si je vědom toho, ž</w:t>
      </w:r>
      <w:r>
        <w:rPr>
          <w:rFonts w:cs="Arial"/>
          <w:color w:val="000000"/>
          <w:szCs w:val="22"/>
        </w:rPr>
        <w:t>e O</w:t>
      </w:r>
      <w:r w:rsidRPr="00E20142">
        <w:rPr>
          <w:rFonts w:cs="Arial"/>
          <w:color w:val="000000"/>
          <w:szCs w:val="22"/>
        </w:rPr>
        <w:t xml:space="preserve">bjednatel, jako zadavatel veřejné </w:t>
      </w:r>
      <w:r w:rsidR="00390AC3">
        <w:rPr>
          <w:rFonts w:cs="Arial"/>
          <w:color w:val="000000"/>
          <w:szCs w:val="22"/>
        </w:rPr>
        <w:t>zakázky, jež je předmětem této S</w:t>
      </w:r>
      <w:r w:rsidRPr="00E20142">
        <w:rPr>
          <w:rFonts w:cs="Arial"/>
          <w:color w:val="000000"/>
          <w:szCs w:val="22"/>
        </w:rPr>
        <w:t xml:space="preserve">mlouvy, je povinen, v souladu s ustanovením § 219 odst. 3 zákona č. 134/2016 Sb., o zadávání veřejných zakázkách, </w:t>
      </w:r>
      <w:r w:rsidR="00390AC3">
        <w:rPr>
          <w:rFonts w:cs="Arial"/>
          <w:color w:val="000000"/>
          <w:szCs w:val="22"/>
        </w:rPr>
        <w:t xml:space="preserve">ve znění pozdějších předpisů </w:t>
      </w:r>
      <w:r w:rsidRPr="00E20142">
        <w:rPr>
          <w:rFonts w:cs="Arial"/>
          <w:color w:val="000000"/>
          <w:szCs w:val="22"/>
        </w:rPr>
        <w:t>(dále jen „</w:t>
      </w:r>
      <w:r w:rsidRPr="001267C0">
        <w:rPr>
          <w:rFonts w:cs="Arial"/>
          <w:b/>
          <w:i/>
          <w:color w:val="000000"/>
          <w:szCs w:val="22"/>
        </w:rPr>
        <w:t>ZZVZ</w:t>
      </w:r>
      <w:r w:rsidRPr="00E20142">
        <w:rPr>
          <w:rFonts w:cs="Arial"/>
          <w:color w:val="000000"/>
          <w:szCs w:val="22"/>
        </w:rPr>
        <w:t xml:space="preserve">“), uveřejnit na svém profilu výši skutečně uhrazené ceny </w:t>
      </w:r>
      <w:r>
        <w:rPr>
          <w:rFonts w:cs="Arial"/>
          <w:color w:val="000000"/>
          <w:szCs w:val="22"/>
        </w:rPr>
        <w:t>za plnění S</w:t>
      </w:r>
      <w:r w:rsidRPr="00E20142">
        <w:rPr>
          <w:rFonts w:cs="Arial"/>
          <w:color w:val="000000"/>
          <w:szCs w:val="22"/>
        </w:rPr>
        <w:t>mlouvy, v souladu s podmínkami a ve lhůtách stanovených ZZVZ včetně vše</w:t>
      </w:r>
      <w:r>
        <w:rPr>
          <w:rFonts w:cs="Arial"/>
          <w:color w:val="000000"/>
          <w:szCs w:val="22"/>
        </w:rPr>
        <w:t>ch případně dalších povinností O</w:t>
      </w:r>
      <w:r w:rsidRPr="00E20142">
        <w:rPr>
          <w:rFonts w:cs="Arial"/>
          <w:color w:val="000000"/>
          <w:szCs w:val="22"/>
        </w:rPr>
        <w:t>bjednatele stanovených ZZVZ.</w:t>
      </w:r>
    </w:p>
    <w:p w14:paraId="4F93E492" w14:textId="77777777" w:rsidR="00BD3A81" w:rsidRPr="00B25918" w:rsidRDefault="00BD3A81" w:rsidP="00B25918">
      <w:pPr>
        <w:pStyle w:val="1lnky"/>
      </w:pPr>
      <w:r w:rsidRPr="00B25918">
        <w:t>Článek XII</w:t>
      </w:r>
      <w:r w:rsidR="007E0C66">
        <w:t>I</w:t>
      </w:r>
      <w:r w:rsidRPr="00B25918">
        <w:t>.</w:t>
      </w:r>
    </w:p>
    <w:p w14:paraId="77B48908" w14:textId="77777777" w:rsidR="00BD3A81" w:rsidRPr="00B25918" w:rsidRDefault="00BD3A81" w:rsidP="00D826C3">
      <w:pPr>
        <w:pStyle w:val="Nadpis1"/>
      </w:pPr>
      <w:r w:rsidRPr="00B25918">
        <w:t>Závěrečná ustanovení</w:t>
      </w:r>
    </w:p>
    <w:p w14:paraId="63F9E97F" w14:textId="77777777" w:rsidR="00EA0A40" w:rsidRPr="00C92B38" w:rsidRDefault="00EA0A40" w:rsidP="0076631E">
      <w:pPr>
        <w:numPr>
          <w:ilvl w:val="0"/>
          <w:numId w:val="21"/>
        </w:numPr>
        <w:tabs>
          <w:tab w:val="clear" w:pos="720"/>
        </w:tabs>
        <w:suppressAutoHyphens w:val="0"/>
        <w:spacing w:before="60" w:after="100" w:afterAutospacing="1" w:line="264" w:lineRule="auto"/>
        <w:ind w:left="360"/>
        <w:jc w:val="both"/>
        <w:rPr>
          <w:rFonts w:cs="Arial"/>
          <w:color w:val="000000"/>
          <w:szCs w:val="22"/>
        </w:rPr>
      </w:pPr>
      <w:r w:rsidRPr="009C6766">
        <w:rPr>
          <w:rFonts w:cs="Arial"/>
          <w:color w:val="000000"/>
          <w:szCs w:val="22"/>
        </w:rPr>
        <w:t>Smlouva nabývá plat</w:t>
      </w:r>
      <w:r w:rsidR="00D826C3">
        <w:rPr>
          <w:rFonts w:cs="Arial"/>
          <w:color w:val="000000"/>
          <w:szCs w:val="22"/>
        </w:rPr>
        <w:t>nosti dnem podpisu poslední ze S</w:t>
      </w:r>
      <w:r w:rsidRPr="009C6766">
        <w:rPr>
          <w:rFonts w:cs="Arial"/>
          <w:color w:val="000000"/>
          <w:szCs w:val="22"/>
        </w:rPr>
        <w:t>mluvních stran</w:t>
      </w:r>
      <w:r w:rsidRPr="00C92B38">
        <w:rPr>
          <w:rFonts w:cs="Arial"/>
          <w:color w:val="000000"/>
          <w:szCs w:val="22"/>
        </w:rPr>
        <w:t>.</w:t>
      </w:r>
      <w:r w:rsidR="00D826C3">
        <w:rPr>
          <w:rFonts w:cs="Arial"/>
          <w:color w:val="000000"/>
          <w:szCs w:val="22"/>
        </w:rPr>
        <w:t xml:space="preserve"> Za datum uzavření Smlouvy se považuje podpis Smlouvy druhou S</w:t>
      </w:r>
      <w:r w:rsidRPr="00C92B38">
        <w:rPr>
          <w:rFonts w:cs="Arial"/>
          <w:color w:val="000000"/>
          <w:szCs w:val="22"/>
        </w:rPr>
        <w:t>mluvní stranou</w:t>
      </w:r>
      <w:r>
        <w:rPr>
          <w:rFonts w:cs="Arial"/>
          <w:color w:val="000000"/>
          <w:szCs w:val="22"/>
        </w:rPr>
        <w:t>.</w:t>
      </w:r>
      <w:r w:rsidRPr="00962CED">
        <w:rPr>
          <w:rFonts w:cs="Arial"/>
          <w:color w:val="000000"/>
          <w:szCs w:val="22"/>
        </w:rPr>
        <w:t xml:space="preserve"> Smluvní strany berou na vědomí, že tato </w:t>
      </w:r>
      <w:r w:rsidR="00D826C3">
        <w:rPr>
          <w:rFonts w:cs="Arial"/>
          <w:color w:val="000000"/>
          <w:szCs w:val="22"/>
        </w:rPr>
        <w:t>S</w:t>
      </w:r>
      <w:r w:rsidRPr="00962CED">
        <w:rPr>
          <w:rFonts w:cs="Arial"/>
          <w:color w:val="000000"/>
          <w:szCs w:val="22"/>
        </w:rPr>
        <w:t xml:space="preserve">mlouva </w:t>
      </w:r>
      <w:r w:rsidR="001E6960">
        <w:rPr>
          <w:rFonts w:cs="Arial"/>
          <w:color w:val="000000"/>
          <w:szCs w:val="22"/>
        </w:rPr>
        <w:t>nabývá účinnosti jejím uveřejněním podle Čl. XII. odst. 2 této Smlouvy.</w:t>
      </w:r>
      <w:r>
        <w:rPr>
          <w:rFonts w:cs="Arial"/>
          <w:color w:val="000000"/>
          <w:szCs w:val="22"/>
        </w:rPr>
        <w:t xml:space="preserve"> Zhotovitel je povinen zahájit plnění v termín</w:t>
      </w:r>
      <w:r w:rsidR="006D71B1">
        <w:rPr>
          <w:rFonts w:cs="Arial"/>
          <w:color w:val="000000"/>
          <w:szCs w:val="22"/>
        </w:rPr>
        <w:t>ech dohodnutých v Č</w:t>
      </w:r>
      <w:r w:rsidR="00D03918">
        <w:rPr>
          <w:rFonts w:cs="Arial"/>
          <w:color w:val="000000"/>
          <w:szCs w:val="22"/>
        </w:rPr>
        <w:t xml:space="preserve">l. </w:t>
      </w:r>
      <w:r w:rsidR="00D826C3">
        <w:rPr>
          <w:rFonts w:cs="Arial"/>
          <w:color w:val="000000"/>
          <w:szCs w:val="22"/>
        </w:rPr>
        <w:t>V. této S</w:t>
      </w:r>
      <w:r>
        <w:rPr>
          <w:rFonts w:cs="Arial"/>
          <w:color w:val="000000"/>
          <w:szCs w:val="22"/>
        </w:rPr>
        <w:t>mlouvy, ne však</w:t>
      </w:r>
      <w:r w:rsidR="00D826C3">
        <w:rPr>
          <w:rFonts w:cs="Arial"/>
          <w:color w:val="000000"/>
          <w:szCs w:val="22"/>
        </w:rPr>
        <w:t xml:space="preserve"> dříve, než bude S</w:t>
      </w:r>
      <w:r>
        <w:rPr>
          <w:rFonts w:cs="Arial"/>
          <w:color w:val="000000"/>
          <w:szCs w:val="22"/>
        </w:rPr>
        <w:t>mlouva uveřejněna.</w:t>
      </w:r>
    </w:p>
    <w:p w14:paraId="057F9511" w14:textId="77777777" w:rsidR="00EA0A40" w:rsidRPr="009C6766" w:rsidRDefault="006D71B1" w:rsidP="0076631E">
      <w:pPr>
        <w:numPr>
          <w:ilvl w:val="0"/>
          <w:numId w:val="21"/>
        </w:numPr>
        <w:tabs>
          <w:tab w:val="clear" w:pos="720"/>
        </w:tabs>
        <w:suppressAutoHyphens w:val="0"/>
        <w:spacing w:before="60" w:after="100" w:afterAutospacing="1" w:line="264" w:lineRule="auto"/>
        <w:ind w:left="360"/>
        <w:jc w:val="both"/>
        <w:rPr>
          <w:rFonts w:cs="Arial"/>
          <w:color w:val="000000"/>
          <w:szCs w:val="22"/>
        </w:rPr>
      </w:pPr>
      <w:r>
        <w:rPr>
          <w:rFonts w:cs="Arial"/>
          <w:color w:val="000000"/>
          <w:szCs w:val="22"/>
        </w:rPr>
        <w:t>Tuto S</w:t>
      </w:r>
      <w:r w:rsidR="00EA0A40" w:rsidRPr="009C6766">
        <w:rPr>
          <w:rFonts w:cs="Arial"/>
          <w:color w:val="000000"/>
          <w:szCs w:val="22"/>
        </w:rPr>
        <w:t>mlouvu je možné měnit pouze písemnou formou, a to vz</w:t>
      </w:r>
      <w:r w:rsidR="00D826C3">
        <w:rPr>
          <w:rFonts w:cs="Arial"/>
          <w:color w:val="000000"/>
          <w:szCs w:val="22"/>
        </w:rPr>
        <w:t>estupně číslovanými dodatky ke S</w:t>
      </w:r>
      <w:r w:rsidR="00EA0A40" w:rsidRPr="009C6766">
        <w:rPr>
          <w:rFonts w:cs="Arial"/>
          <w:color w:val="000000"/>
          <w:szCs w:val="22"/>
        </w:rPr>
        <w:t xml:space="preserve">mlouvě, přičemž podpisy zástupců obou </w:t>
      </w:r>
      <w:r w:rsidR="00D826C3">
        <w:rPr>
          <w:rFonts w:cs="Arial"/>
          <w:color w:val="000000"/>
          <w:szCs w:val="22"/>
        </w:rPr>
        <w:t xml:space="preserve">Smluvních </w:t>
      </w:r>
      <w:r w:rsidR="00EA0A40" w:rsidRPr="009C6766">
        <w:rPr>
          <w:rFonts w:cs="Arial"/>
          <w:color w:val="000000"/>
          <w:szCs w:val="22"/>
        </w:rPr>
        <w:t>stran musí být na téže listině. Řádně očíslov</w:t>
      </w:r>
      <w:r w:rsidR="00D826C3">
        <w:rPr>
          <w:rFonts w:cs="Arial"/>
          <w:color w:val="000000"/>
          <w:szCs w:val="22"/>
        </w:rPr>
        <w:t>ané a podepsané dodatky k této S</w:t>
      </w:r>
      <w:r w:rsidR="00EA0A40" w:rsidRPr="009C6766">
        <w:rPr>
          <w:rFonts w:cs="Arial"/>
          <w:color w:val="000000"/>
          <w:szCs w:val="22"/>
        </w:rPr>
        <w:t>mlouvě se dnem</w:t>
      </w:r>
      <w:r w:rsidR="00D826C3">
        <w:rPr>
          <w:rFonts w:cs="Arial"/>
          <w:color w:val="000000"/>
          <w:szCs w:val="22"/>
        </w:rPr>
        <w:t xml:space="preserve"> jejich podpisu oběma S</w:t>
      </w:r>
      <w:r w:rsidR="00EA0A40" w:rsidRPr="009C6766">
        <w:rPr>
          <w:rFonts w:cs="Arial"/>
          <w:color w:val="000000"/>
          <w:szCs w:val="22"/>
        </w:rPr>
        <w:t>mluvními stra</w:t>
      </w:r>
      <w:r w:rsidR="00D826C3">
        <w:rPr>
          <w:rFonts w:cs="Arial"/>
          <w:color w:val="000000"/>
          <w:szCs w:val="22"/>
        </w:rPr>
        <w:t>nami stávají nedílnou součástí Sm</w:t>
      </w:r>
      <w:r w:rsidR="00EA0A40" w:rsidRPr="009C6766">
        <w:rPr>
          <w:rFonts w:cs="Arial"/>
          <w:color w:val="000000"/>
          <w:szCs w:val="22"/>
        </w:rPr>
        <w:t>louvy.</w:t>
      </w:r>
    </w:p>
    <w:p w14:paraId="0A865E2F" w14:textId="77777777" w:rsidR="00025FF6" w:rsidRPr="001E6960" w:rsidRDefault="00025FF6" w:rsidP="0076631E">
      <w:pPr>
        <w:numPr>
          <w:ilvl w:val="0"/>
          <w:numId w:val="21"/>
        </w:numPr>
        <w:tabs>
          <w:tab w:val="clear" w:pos="720"/>
        </w:tabs>
        <w:suppressAutoHyphens w:val="0"/>
        <w:spacing w:before="60" w:after="100" w:afterAutospacing="1" w:line="264" w:lineRule="auto"/>
        <w:ind w:left="360"/>
        <w:jc w:val="both"/>
        <w:rPr>
          <w:rFonts w:cs="Arial"/>
          <w:color w:val="000000"/>
          <w:szCs w:val="22"/>
        </w:rPr>
      </w:pPr>
      <w:r w:rsidRPr="001E6960">
        <w:rPr>
          <w:rFonts w:cs="Arial"/>
          <w:color w:val="000000"/>
          <w:szCs w:val="22"/>
        </w:rPr>
        <w:t>Veškerá oznámení vyplývající z této Smlouvy budou, pokud není v této Smlouvě výslovně sjednáno jinak, předána osobně proti podpisu, potvrzujícímu jejich převzetí nebo zaslána doporučeně poštou na adresu druhé Smluvní strany uvedenou v záhlaví této Smlouvy.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5FD7DC9B" w14:textId="77777777" w:rsidR="00EA0A40" w:rsidRPr="009C6766" w:rsidRDefault="004724D1" w:rsidP="004724D1">
      <w:pPr>
        <w:numPr>
          <w:ilvl w:val="0"/>
          <w:numId w:val="21"/>
        </w:numPr>
        <w:tabs>
          <w:tab w:val="clear" w:pos="720"/>
        </w:tabs>
        <w:suppressAutoHyphens w:val="0"/>
        <w:spacing w:before="60" w:after="100" w:afterAutospacing="1" w:line="264" w:lineRule="auto"/>
        <w:ind w:left="426"/>
        <w:jc w:val="both"/>
        <w:rPr>
          <w:rFonts w:cs="Arial"/>
          <w:color w:val="000000"/>
          <w:szCs w:val="22"/>
        </w:rPr>
      </w:pPr>
      <w:r>
        <w:rPr>
          <w:rFonts w:cs="Arial"/>
          <w:color w:val="000000"/>
          <w:szCs w:val="22"/>
        </w:rPr>
        <w:t xml:space="preserve"> </w:t>
      </w:r>
      <w:r w:rsidRPr="004724D1">
        <w:rPr>
          <w:rFonts w:cs="Arial"/>
          <w:color w:val="000000"/>
          <w:szCs w:val="22"/>
        </w:rPr>
        <w:t xml:space="preserve">Smluvní strany se dohodly, že jejich práva a povinnosti založené touto Smlouvou se řídí obsahem Smlouvy. V otázkách neupravených touto Smlouvou se řídí obecně závaznými </w:t>
      </w:r>
      <w:r>
        <w:rPr>
          <w:rFonts w:cs="Arial"/>
          <w:color w:val="000000"/>
          <w:szCs w:val="22"/>
        </w:rPr>
        <w:t>právními předpisy, zejména pak o</w:t>
      </w:r>
      <w:r w:rsidRPr="004724D1">
        <w:rPr>
          <w:rFonts w:cs="Arial"/>
          <w:color w:val="000000"/>
          <w:szCs w:val="22"/>
        </w:rPr>
        <w:t>bčanským zákoníkem.  Smluvní strany se</w:t>
      </w:r>
      <w:r>
        <w:rPr>
          <w:rFonts w:cs="Arial"/>
          <w:color w:val="000000"/>
          <w:szCs w:val="22"/>
        </w:rPr>
        <w:t xml:space="preserve"> ve smyslu § 1 odst. 2 o</w:t>
      </w:r>
      <w:r w:rsidRPr="004724D1">
        <w:rPr>
          <w:rFonts w:cs="Arial"/>
          <w:color w:val="000000"/>
          <w:szCs w:val="22"/>
        </w:rPr>
        <w:t xml:space="preserve">bčanského zákoníku </w:t>
      </w:r>
      <w:r>
        <w:rPr>
          <w:rFonts w:cs="Arial"/>
          <w:color w:val="000000"/>
          <w:szCs w:val="22"/>
        </w:rPr>
        <w:t>odchylují od ustanovení § 2050 o</w:t>
      </w:r>
      <w:r w:rsidRPr="004724D1">
        <w:rPr>
          <w:rFonts w:cs="Arial"/>
          <w:color w:val="000000"/>
          <w:szCs w:val="22"/>
        </w:rPr>
        <w:t>bčanského zákoníku, jehož r</w:t>
      </w:r>
      <w:r>
        <w:rPr>
          <w:rFonts w:cs="Arial"/>
          <w:color w:val="000000"/>
          <w:szCs w:val="22"/>
        </w:rPr>
        <w:t>ežim se pro vztahy Z</w:t>
      </w:r>
      <w:r w:rsidR="001B0016">
        <w:rPr>
          <w:rFonts w:cs="Arial"/>
          <w:color w:val="000000"/>
          <w:szCs w:val="22"/>
        </w:rPr>
        <w:t>hotovitele</w:t>
      </w:r>
      <w:r w:rsidRPr="004724D1">
        <w:rPr>
          <w:rFonts w:cs="Arial"/>
          <w:color w:val="000000"/>
          <w:szCs w:val="22"/>
        </w:rPr>
        <w:t xml:space="preserve"> a Objednatele dle této Smlouvy nepoužije</w:t>
      </w:r>
      <w:r w:rsidR="001E6960">
        <w:rPr>
          <w:rFonts w:cs="Arial"/>
          <w:color w:val="000000"/>
          <w:szCs w:val="22"/>
        </w:rPr>
        <w:t>.</w:t>
      </w:r>
      <w:r w:rsidR="00EA0A40" w:rsidRPr="009C6766">
        <w:rPr>
          <w:rFonts w:cs="Arial"/>
          <w:color w:val="000000"/>
          <w:szCs w:val="22"/>
        </w:rPr>
        <w:t xml:space="preserve"> </w:t>
      </w:r>
    </w:p>
    <w:p w14:paraId="7737149A" w14:textId="77777777" w:rsidR="004724D1" w:rsidRPr="004724D1" w:rsidRDefault="004724D1" w:rsidP="004724D1">
      <w:pPr>
        <w:numPr>
          <w:ilvl w:val="0"/>
          <w:numId w:val="21"/>
        </w:numPr>
        <w:tabs>
          <w:tab w:val="clear" w:pos="720"/>
        </w:tabs>
        <w:suppressAutoHyphens w:val="0"/>
        <w:spacing w:before="60" w:after="100" w:afterAutospacing="1"/>
        <w:ind w:left="360"/>
        <w:jc w:val="both"/>
        <w:rPr>
          <w:rFonts w:cs="Arial"/>
          <w:color w:val="000000"/>
          <w:szCs w:val="22"/>
        </w:rPr>
      </w:pPr>
      <w:r w:rsidRPr="004724D1">
        <w:rPr>
          <w:rFonts w:cs="Arial"/>
          <w:szCs w:val="22"/>
          <w:lang w:eastAsia="cs-CZ"/>
        </w:rPr>
        <w:t xml:space="preserve">Je-li anebo stane-li se některé z ustanovení této Smlouvy částečně nebo zcela právně neplatným, neúčinným nebo nesrozumitelným, není tím porušena platnost a účinnost </w:t>
      </w:r>
      <w:r w:rsidRPr="004724D1">
        <w:rPr>
          <w:rFonts w:cs="Arial"/>
          <w:szCs w:val="22"/>
          <w:lang w:eastAsia="cs-CZ"/>
        </w:rPr>
        <w:lastRenderedPageBreak/>
        <w:t>ostatních ustanovení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171E402C" w14:textId="77777777" w:rsidR="00D826C3" w:rsidRPr="00D826C3" w:rsidRDefault="00EA0A40" w:rsidP="0076631E">
      <w:pPr>
        <w:numPr>
          <w:ilvl w:val="0"/>
          <w:numId w:val="21"/>
        </w:numPr>
        <w:tabs>
          <w:tab w:val="clear" w:pos="720"/>
        </w:tabs>
        <w:suppressAutoHyphens w:val="0"/>
        <w:spacing w:before="60" w:after="100" w:afterAutospacing="1"/>
        <w:ind w:left="360"/>
        <w:jc w:val="both"/>
        <w:rPr>
          <w:rFonts w:cs="Arial"/>
          <w:color w:val="000000"/>
          <w:szCs w:val="22"/>
        </w:rPr>
      </w:pPr>
      <w:r w:rsidRPr="009C6766">
        <w:rPr>
          <w:rFonts w:cs="Arial"/>
          <w:color w:val="000000"/>
          <w:szCs w:val="22"/>
        </w:rPr>
        <w:t>Smluvní strany se dohodly, že spory</w:t>
      </w:r>
      <w:r w:rsidR="00D826C3">
        <w:rPr>
          <w:rFonts w:cs="Arial"/>
          <w:color w:val="000000"/>
          <w:szCs w:val="22"/>
        </w:rPr>
        <w:t>, které by případně vznikly ze S</w:t>
      </w:r>
      <w:r w:rsidRPr="009C6766">
        <w:rPr>
          <w:rFonts w:cs="Arial"/>
          <w:color w:val="000000"/>
          <w:szCs w:val="22"/>
        </w:rPr>
        <w:t>mlouvy nebo v souvislosti s ní, jakož i otázky její platnosti či neplatnosti nebo jejího vzniku a zániku, b</w:t>
      </w:r>
      <w:r w:rsidR="00D826C3">
        <w:rPr>
          <w:rFonts w:cs="Arial"/>
          <w:color w:val="000000"/>
          <w:szCs w:val="22"/>
        </w:rPr>
        <w:t>udou přednostně řešeny dohodou S</w:t>
      </w:r>
      <w:r w:rsidRPr="009C6766">
        <w:rPr>
          <w:rFonts w:cs="Arial"/>
          <w:color w:val="000000"/>
          <w:szCs w:val="22"/>
        </w:rPr>
        <w:t xml:space="preserve">mluvních stran. Pokud nebudou vyřešeny dohodou </w:t>
      </w:r>
      <w:r w:rsidR="00D826C3">
        <w:rPr>
          <w:rFonts w:cs="Arial"/>
          <w:color w:val="000000"/>
          <w:szCs w:val="22"/>
        </w:rPr>
        <w:t>S</w:t>
      </w:r>
      <w:r w:rsidRPr="009C6766">
        <w:rPr>
          <w:rFonts w:cs="Arial"/>
          <w:color w:val="000000"/>
          <w:szCs w:val="22"/>
        </w:rPr>
        <w:t>mluvních stran,</w:t>
      </w:r>
      <w:r w:rsidR="00D826C3">
        <w:rPr>
          <w:rFonts w:cs="Arial"/>
          <w:bCs/>
          <w:color w:val="000000"/>
          <w:szCs w:val="22"/>
        </w:rPr>
        <w:t xml:space="preserve"> sjednaly si S</w:t>
      </w:r>
      <w:r w:rsidRPr="009C6766">
        <w:rPr>
          <w:rFonts w:cs="Arial"/>
          <w:bCs/>
          <w:color w:val="000000"/>
          <w:szCs w:val="22"/>
        </w:rPr>
        <w:t>mluvní strany v souladu s </w:t>
      </w:r>
      <w:proofErr w:type="spellStart"/>
      <w:r w:rsidRPr="009C6766">
        <w:rPr>
          <w:rFonts w:cs="Arial"/>
          <w:bCs/>
          <w:color w:val="000000"/>
          <w:szCs w:val="22"/>
        </w:rPr>
        <w:t>ust</w:t>
      </w:r>
      <w:proofErr w:type="spellEnd"/>
      <w:r w:rsidRPr="009C6766">
        <w:rPr>
          <w:rFonts w:cs="Arial"/>
          <w:bCs/>
          <w:color w:val="000000"/>
          <w:szCs w:val="22"/>
        </w:rPr>
        <w:t xml:space="preserve">. § 89a zákona č. 99/1963 Sb., občanský soudní řád, </w:t>
      </w:r>
      <w:r w:rsidR="00D826C3">
        <w:rPr>
          <w:rFonts w:cs="Arial"/>
          <w:bCs/>
          <w:color w:val="000000"/>
          <w:szCs w:val="22"/>
        </w:rPr>
        <w:t xml:space="preserve">ve znění pozdějších předpisů, </w:t>
      </w:r>
      <w:r w:rsidRPr="009C6766">
        <w:rPr>
          <w:rFonts w:cs="Arial"/>
          <w:bCs/>
          <w:color w:val="000000"/>
          <w:szCs w:val="22"/>
        </w:rPr>
        <w:t>že spory budou řešeny místně příslušným soudem Čes</w:t>
      </w:r>
      <w:r w:rsidR="00D826C3">
        <w:rPr>
          <w:rFonts w:cs="Arial"/>
          <w:bCs/>
          <w:color w:val="000000"/>
          <w:szCs w:val="22"/>
        </w:rPr>
        <w:t>ké republiky určeným dle sídla O</w:t>
      </w:r>
      <w:r w:rsidRPr="009C6766">
        <w:rPr>
          <w:rFonts w:cs="Arial"/>
          <w:bCs/>
          <w:color w:val="000000"/>
          <w:szCs w:val="22"/>
        </w:rPr>
        <w:t>bjednatele</w:t>
      </w:r>
      <w:r w:rsidR="00D826C3">
        <w:rPr>
          <w:rFonts w:cs="Arial"/>
          <w:bCs/>
          <w:color w:val="000000"/>
          <w:szCs w:val="22"/>
        </w:rPr>
        <w:t>.</w:t>
      </w:r>
    </w:p>
    <w:p w14:paraId="7E90A4EF" w14:textId="77777777" w:rsidR="00EA0A40" w:rsidRPr="00D826C3" w:rsidRDefault="00BD3A81" w:rsidP="0076631E">
      <w:pPr>
        <w:numPr>
          <w:ilvl w:val="0"/>
          <w:numId w:val="21"/>
        </w:numPr>
        <w:tabs>
          <w:tab w:val="clear" w:pos="720"/>
        </w:tabs>
        <w:suppressAutoHyphens w:val="0"/>
        <w:spacing w:before="60" w:after="100" w:afterAutospacing="1"/>
        <w:ind w:left="360"/>
        <w:jc w:val="both"/>
        <w:rPr>
          <w:rFonts w:cs="Arial"/>
          <w:color w:val="000000"/>
          <w:szCs w:val="22"/>
        </w:rPr>
      </w:pPr>
      <w:r>
        <w:t>Kontaktní osoby Smluvních stran:</w:t>
      </w:r>
    </w:p>
    <w:p w14:paraId="0E145392" w14:textId="77777777" w:rsidR="009032E9" w:rsidRDefault="00BD3A81" w:rsidP="00520372">
      <w:pPr>
        <w:pStyle w:val="Nadpis2"/>
      </w:pPr>
      <w:r>
        <w:t xml:space="preserve">za </w:t>
      </w:r>
      <w:r w:rsidR="001B0016">
        <w:t>Zhotovitele</w:t>
      </w:r>
      <w:r>
        <w:t>:</w:t>
      </w:r>
    </w:p>
    <w:p w14:paraId="3CD6CD80" w14:textId="77777777" w:rsidR="009032E9" w:rsidRPr="00025FF6" w:rsidRDefault="009032E9" w:rsidP="00520372">
      <w:pPr>
        <w:pStyle w:val="Nadpis2"/>
        <w:rPr>
          <w:highlight w:val="yellow"/>
        </w:rPr>
      </w:pPr>
      <w:r w:rsidRPr="00025FF6">
        <w:rPr>
          <w:highlight w:val="yellow"/>
        </w:rPr>
        <w:t>Jméno:</w:t>
      </w:r>
      <w:r w:rsidR="00610E6F" w:rsidRPr="00025FF6">
        <w:rPr>
          <w:highlight w:val="yellow"/>
        </w:rPr>
        <w:t xml:space="preserve"> </w:t>
      </w:r>
      <w:r w:rsidR="00DA4111" w:rsidRPr="00025FF6">
        <w:rPr>
          <w:highlight w:val="yellow"/>
        </w:rPr>
        <w:t>………</w:t>
      </w:r>
      <w:r w:rsidR="00025FF6" w:rsidRPr="00025FF6">
        <w:rPr>
          <w:highlight w:val="yellow"/>
        </w:rPr>
        <w:t>…………………</w:t>
      </w:r>
    </w:p>
    <w:p w14:paraId="17966997" w14:textId="77777777" w:rsidR="00BD3A81" w:rsidRPr="00025FF6" w:rsidRDefault="009032E9" w:rsidP="00520372">
      <w:pPr>
        <w:pStyle w:val="Nadpis2"/>
        <w:rPr>
          <w:highlight w:val="yellow"/>
        </w:rPr>
      </w:pPr>
      <w:r w:rsidRPr="00025FF6">
        <w:rPr>
          <w:highlight w:val="yellow"/>
        </w:rPr>
        <w:t>T</w:t>
      </w:r>
      <w:r w:rsidR="00BD3A81" w:rsidRPr="00025FF6">
        <w:rPr>
          <w:highlight w:val="yellow"/>
        </w:rPr>
        <w:t>el</w:t>
      </w:r>
      <w:r w:rsidRPr="00025FF6">
        <w:rPr>
          <w:highlight w:val="yellow"/>
        </w:rPr>
        <w:t>. č.</w:t>
      </w:r>
      <w:r w:rsidR="003C4B55" w:rsidRPr="00025FF6">
        <w:rPr>
          <w:highlight w:val="yellow"/>
        </w:rPr>
        <w:t>:</w:t>
      </w:r>
      <w:r w:rsidR="00610E6F" w:rsidRPr="00025FF6">
        <w:rPr>
          <w:highlight w:val="yellow"/>
        </w:rPr>
        <w:t xml:space="preserve"> </w:t>
      </w:r>
      <w:r w:rsidR="00DA4111" w:rsidRPr="00025FF6">
        <w:rPr>
          <w:highlight w:val="yellow"/>
        </w:rPr>
        <w:t>………</w:t>
      </w:r>
      <w:r w:rsidR="00025FF6" w:rsidRPr="00025FF6">
        <w:rPr>
          <w:highlight w:val="yellow"/>
        </w:rPr>
        <w:t>………………..</w:t>
      </w:r>
    </w:p>
    <w:p w14:paraId="005D8147" w14:textId="77777777" w:rsidR="00C53683" w:rsidRDefault="00C53683" w:rsidP="00520372">
      <w:pPr>
        <w:pStyle w:val="Nadpis2"/>
      </w:pPr>
      <w:r w:rsidRPr="00025FF6">
        <w:rPr>
          <w:highlight w:val="yellow"/>
        </w:rPr>
        <w:t>E- mail</w:t>
      </w:r>
      <w:r w:rsidR="00610E6F" w:rsidRPr="00025FF6">
        <w:rPr>
          <w:highlight w:val="yellow"/>
        </w:rPr>
        <w:t xml:space="preserve">: </w:t>
      </w:r>
      <w:r w:rsidR="00DA4111" w:rsidRPr="00025FF6">
        <w:rPr>
          <w:highlight w:val="yellow"/>
        </w:rPr>
        <w:t>………</w:t>
      </w:r>
      <w:r w:rsidR="00025FF6" w:rsidRPr="00025FF6">
        <w:rPr>
          <w:highlight w:val="yellow"/>
        </w:rPr>
        <w:t>………………..</w:t>
      </w:r>
    </w:p>
    <w:p w14:paraId="1E3535D8" w14:textId="77777777" w:rsidR="00EA0A40" w:rsidRDefault="00EA0A40" w:rsidP="00520372">
      <w:pPr>
        <w:pStyle w:val="Nadpis2"/>
      </w:pPr>
    </w:p>
    <w:p w14:paraId="7A5F6A05" w14:textId="77777777" w:rsidR="009032E9" w:rsidRDefault="00C15CFE" w:rsidP="00520372">
      <w:pPr>
        <w:pStyle w:val="Nadpis2"/>
      </w:pPr>
      <w:r>
        <w:t xml:space="preserve">za </w:t>
      </w:r>
      <w:r w:rsidR="001B0016">
        <w:t>Objednatele</w:t>
      </w:r>
      <w:r w:rsidR="00BD3A81">
        <w:t xml:space="preserve">:   </w:t>
      </w:r>
    </w:p>
    <w:p w14:paraId="39734624" w14:textId="77777777" w:rsidR="009032E9" w:rsidRDefault="009032E9" w:rsidP="00520372">
      <w:pPr>
        <w:pStyle w:val="Nadpis2"/>
      </w:pPr>
      <w:r>
        <w:t xml:space="preserve">Jméno: </w:t>
      </w:r>
      <w:r w:rsidR="002E336D" w:rsidRPr="009C6766">
        <w:rPr>
          <w:rFonts w:cs="Arial"/>
          <w:color w:val="000000"/>
          <w:szCs w:val="22"/>
        </w:rPr>
        <w:t xml:space="preserve">Ing. </w:t>
      </w:r>
      <w:r w:rsidR="00361851">
        <w:rPr>
          <w:rFonts w:cs="Arial"/>
          <w:color w:val="000000"/>
          <w:szCs w:val="22"/>
        </w:rPr>
        <w:t>Jan Vaněček</w:t>
      </w:r>
      <w:r w:rsidR="00C53683">
        <w:t>,</w:t>
      </w:r>
    </w:p>
    <w:p w14:paraId="1656A487" w14:textId="77777777" w:rsidR="009032E9" w:rsidRDefault="002E336D" w:rsidP="00520372">
      <w:pPr>
        <w:pStyle w:val="Nadpis2"/>
      </w:pPr>
      <w:r>
        <w:t xml:space="preserve">Tel. č.: </w:t>
      </w:r>
      <w:r w:rsidRPr="009C6766">
        <w:rPr>
          <w:rFonts w:cs="Arial"/>
          <w:color w:val="000000"/>
          <w:szCs w:val="22"/>
        </w:rPr>
        <w:t xml:space="preserve">+420 </w:t>
      </w:r>
      <w:r w:rsidRPr="009C6766">
        <w:rPr>
          <w:rFonts w:eastAsia="Calibri" w:cs="Arial"/>
          <w:color w:val="000000"/>
          <w:szCs w:val="22"/>
        </w:rPr>
        <w:t xml:space="preserve">272 095 </w:t>
      </w:r>
      <w:r w:rsidR="00361851">
        <w:rPr>
          <w:rFonts w:eastAsia="Calibri" w:cs="Arial"/>
          <w:color w:val="000000"/>
          <w:szCs w:val="22"/>
        </w:rPr>
        <w:t>3</w:t>
      </w:r>
      <w:r>
        <w:rPr>
          <w:rFonts w:eastAsia="Calibri" w:cs="Arial"/>
          <w:color w:val="000000"/>
          <w:szCs w:val="22"/>
        </w:rPr>
        <w:t>4</w:t>
      </w:r>
      <w:r w:rsidR="00361851">
        <w:rPr>
          <w:rFonts w:eastAsia="Calibri" w:cs="Arial"/>
          <w:color w:val="000000"/>
          <w:szCs w:val="22"/>
        </w:rPr>
        <w:t>1</w:t>
      </w:r>
      <w:r w:rsidR="00C53683">
        <w:t>,</w:t>
      </w:r>
    </w:p>
    <w:p w14:paraId="14F29388" w14:textId="77777777" w:rsidR="00BD3A81" w:rsidRDefault="009032E9" w:rsidP="00520372">
      <w:pPr>
        <w:pStyle w:val="Nadpis2"/>
      </w:pPr>
      <w:r>
        <w:t xml:space="preserve">E-mail: </w:t>
      </w:r>
      <w:hyperlink r:id="rId10" w:history="1">
        <w:r w:rsidR="00684C9D" w:rsidRPr="00137574">
          <w:rPr>
            <w:rStyle w:val="Hypertextovodkaz"/>
          </w:rPr>
          <w:t>jvanecek</w:t>
        </w:r>
        <w:r w:rsidR="00684C9D" w:rsidRPr="00137574">
          <w:rPr>
            <w:rStyle w:val="Hypertextovodkaz"/>
            <w:rFonts w:cs="Arial"/>
            <w:szCs w:val="22"/>
          </w:rPr>
          <w:t>@zpmvcr.cz</w:t>
        </w:r>
      </w:hyperlink>
      <w:r w:rsidR="00C53683">
        <w:t>,</w:t>
      </w:r>
    </w:p>
    <w:p w14:paraId="39127CA2" w14:textId="77777777" w:rsidR="00684C9D" w:rsidRPr="009C6766" w:rsidRDefault="00684C9D" w:rsidP="00684C9D">
      <w:pPr>
        <w:numPr>
          <w:ilvl w:val="0"/>
          <w:numId w:val="21"/>
        </w:numPr>
        <w:tabs>
          <w:tab w:val="clear" w:pos="720"/>
        </w:tabs>
        <w:suppressAutoHyphens w:val="0"/>
        <w:spacing w:before="60" w:after="100" w:afterAutospacing="1"/>
        <w:ind w:left="360"/>
        <w:jc w:val="both"/>
        <w:rPr>
          <w:rFonts w:cs="Arial"/>
          <w:color w:val="000000"/>
          <w:szCs w:val="22"/>
        </w:rPr>
      </w:pPr>
      <w:r>
        <w:rPr>
          <w:rFonts w:cs="Arial"/>
          <w:color w:val="000000"/>
          <w:szCs w:val="22"/>
        </w:rPr>
        <w:t>Tato S</w:t>
      </w:r>
      <w:r w:rsidRPr="009C6766">
        <w:rPr>
          <w:rFonts w:cs="Arial"/>
          <w:color w:val="000000"/>
          <w:szCs w:val="22"/>
        </w:rPr>
        <w:t xml:space="preserve">mlouva byla sepsána ve dvou </w:t>
      </w:r>
      <w:r>
        <w:rPr>
          <w:rFonts w:cs="Arial"/>
          <w:color w:val="000000"/>
          <w:szCs w:val="22"/>
        </w:rPr>
        <w:t>vyhotoveních, z nichž každá ze S</w:t>
      </w:r>
      <w:r w:rsidRPr="009C6766">
        <w:rPr>
          <w:rFonts w:cs="Arial"/>
          <w:color w:val="000000"/>
          <w:szCs w:val="22"/>
        </w:rPr>
        <w:t>mluvních stran obdrží po jednom.</w:t>
      </w:r>
    </w:p>
    <w:p w14:paraId="15441D7C" w14:textId="77777777" w:rsidR="00684C9D" w:rsidRDefault="00684C9D" w:rsidP="00520372">
      <w:pPr>
        <w:pStyle w:val="Nadpis2"/>
      </w:pPr>
    </w:p>
    <w:p w14:paraId="712BCE39" w14:textId="77777777" w:rsidR="00BD3A81" w:rsidRDefault="00D826C3" w:rsidP="00520372">
      <w:pPr>
        <w:pStyle w:val="Nadpis2"/>
      </w:pPr>
      <w:r>
        <w:t xml:space="preserve">9. </w:t>
      </w:r>
      <w:r w:rsidR="00BD3A81">
        <w:t>Smluvní strany prohlašují, že si tuto Smlouvu přečetly, že s jejím obsahem souhlasí a na důkaz toho k ní připojují svoje podpisy.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14:paraId="54E47695" w14:textId="77777777" w:rsidTr="00754CC7">
        <w:tc>
          <w:tcPr>
            <w:tcW w:w="4606" w:type="dxa"/>
          </w:tcPr>
          <w:p w14:paraId="3893590B" w14:textId="77777777" w:rsidR="00D9472E" w:rsidRDefault="00D9472E" w:rsidP="00B63933">
            <w:pPr>
              <w:spacing w:line="264" w:lineRule="auto"/>
              <w:jc w:val="both"/>
              <w:rPr>
                <w:rFonts w:cs="Arial"/>
                <w:szCs w:val="24"/>
                <w:lang w:eastAsia="cs-CZ"/>
              </w:rPr>
            </w:pPr>
          </w:p>
          <w:p w14:paraId="07CBCA0D" w14:textId="77777777" w:rsidR="00D9472E" w:rsidRDefault="00D9472E" w:rsidP="00B63933">
            <w:pPr>
              <w:spacing w:line="264" w:lineRule="auto"/>
              <w:jc w:val="both"/>
              <w:rPr>
                <w:rFonts w:cs="Arial"/>
                <w:szCs w:val="24"/>
                <w:lang w:eastAsia="cs-CZ"/>
              </w:rPr>
            </w:pPr>
          </w:p>
          <w:p w14:paraId="3012FA0A" w14:textId="77777777" w:rsidR="00754CC7" w:rsidRDefault="00754CC7" w:rsidP="00B63933">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14:paraId="630F16A4" w14:textId="77777777" w:rsidR="00754CC7" w:rsidRDefault="00754CC7" w:rsidP="00B63933">
            <w:pPr>
              <w:spacing w:line="264" w:lineRule="auto"/>
              <w:jc w:val="both"/>
              <w:rPr>
                <w:rFonts w:cs="Arial"/>
                <w:szCs w:val="24"/>
                <w:lang w:eastAsia="cs-CZ"/>
              </w:rPr>
            </w:pPr>
          </w:p>
        </w:tc>
      </w:tr>
      <w:tr w:rsidR="00754CC7" w14:paraId="5C856808" w14:textId="77777777" w:rsidTr="00754CC7">
        <w:tc>
          <w:tcPr>
            <w:tcW w:w="4606" w:type="dxa"/>
          </w:tcPr>
          <w:p w14:paraId="5BA60646" w14:textId="77777777" w:rsidR="00754CC7" w:rsidRDefault="00754CC7" w:rsidP="00754CC7">
            <w:pPr>
              <w:spacing w:line="264" w:lineRule="auto"/>
              <w:jc w:val="right"/>
              <w:rPr>
                <w:rFonts w:cs="Arial"/>
                <w:b/>
                <w:bCs/>
                <w:lang w:eastAsia="cs-CZ"/>
              </w:rPr>
            </w:pPr>
          </w:p>
          <w:p w14:paraId="0B4B8499" w14:textId="77777777" w:rsidR="00754CC7" w:rsidRDefault="00754CC7" w:rsidP="00754CC7">
            <w:pPr>
              <w:spacing w:line="264" w:lineRule="auto"/>
              <w:jc w:val="right"/>
              <w:rPr>
                <w:rFonts w:cs="Arial"/>
                <w:szCs w:val="24"/>
                <w:lang w:eastAsia="cs-CZ"/>
              </w:rPr>
            </w:pPr>
            <w:r w:rsidRPr="00F26700">
              <w:rPr>
                <w:rFonts w:cs="Arial"/>
                <w:b/>
                <w:bCs/>
                <w:lang w:eastAsia="cs-CZ"/>
              </w:rPr>
              <w:t>Objednatel</w:t>
            </w:r>
            <w:r w:rsidRPr="00F26700">
              <w:rPr>
                <w:rFonts w:cs="Arial"/>
                <w:bCs/>
                <w:lang w:eastAsia="cs-CZ"/>
              </w:rPr>
              <w:t>:</w:t>
            </w:r>
          </w:p>
        </w:tc>
        <w:tc>
          <w:tcPr>
            <w:tcW w:w="4606" w:type="dxa"/>
          </w:tcPr>
          <w:p w14:paraId="6B2A9AE6" w14:textId="77777777" w:rsidR="00754CC7" w:rsidRDefault="00754CC7" w:rsidP="00B63933">
            <w:pPr>
              <w:spacing w:line="264" w:lineRule="auto"/>
              <w:jc w:val="both"/>
              <w:rPr>
                <w:rFonts w:cs="Arial"/>
                <w:szCs w:val="24"/>
                <w:lang w:eastAsia="cs-CZ"/>
              </w:rPr>
            </w:pPr>
          </w:p>
        </w:tc>
      </w:tr>
      <w:tr w:rsidR="00754CC7" w14:paraId="07995A99" w14:textId="77777777" w:rsidTr="00754CC7">
        <w:tc>
          <w:tcPr>
            <w:tcW w:w="4606" w:type="dxa"/>
          </w:tcPr>
          <w:p w14:paraId="04F4EC20" w14:textId="77777777" w:rsidR="00754CC7" w:rsidRDefault="00754CC7" w:rsidP="00B63933">
            <w:pPr>
              <w:spacing w:line="264" w:lineRule="auto"/>
              <w:jc w:val="both"/>
              <w:rPr>
                <w:rFonts w:cs="Arial"/>
                <w:szCs w:val="24"/>
                <w:lang w:eastAsia="cs-CZ"/>
              </w:rPr>
            </w:pPr>
          </w:p>
        </w:tc>
        <w:tc>
          <w:tcPr>
            <w:tcW w:w="4606" w:type="dxa"/>
          </w:tcPr>
          <w:p w14:paraId="43134CB6" w14:textId="77777777" w:rsidR="00754CC7" w:rsidRPr="005138BF" w:rsidRDefault="00754CC7" w:rsidP="00754CC7">
            <w:pPr>
              <w:tabs>
                <w:tab w:val="left" w:pos="-1701"/>
                <w:tab w:val="left" w:pos="-1560"/>
                <w:tab w:val="left" w:pos="0"/>
              </w:tabs>
              <w:jc w:val="both"/>
              <w:rPr>
                <w:rFonts w:cs="Arial"/>
                <w:bCs/>
                <w:lang w:eastAsia="cs-CZ"/>
              </w:rPr>
            </w:pPr>
            <w:r w:rsidRPr="005138BF">
              <w:rPr>
                <w:rFonts w:cs="Arial"/>
                <w:bCs/>
                <w:lang w:eastAsia="cs-CZ"/>
              </w:rPr>
              <w:t>_____________________</w:t>
            </w:r>
            <w:r w:rsidR="00025FF6">
              <w:rPr>
                <w:rFonts w:cs="Arial"/>
                <w:bCs/>
                <w:lang w:eastAsia="cs-CZ"/>
              </w:rPr>
              <w:t>_____________</w:t>
            </w:r>
          </w:p>
          <w:p w14:paraId="5672A7B9" w14:textId="77777777" w:rsidR="00754CC7" w:rsidRDefault="00754CC7" w:rsidP="00754CC7">
            <w:pPr>
              <w:tabs>
                <w:tab w:val="left" w:pos="-1701"/>
                <w:tab w:val="left" w:pos="-1560"/>
                <w:tab w:val="left" w:pos="0"/>
              </w:tabs>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754CC7" w14:paraId="41475215" w14:textId="77777777" w:rsidTr="00754CC7">
        <w:tc>
          <w:tcPr>
            <w:tcW w:w="4606" w:type="dxa"/>
          </w:tcPr>
          <w:p w14:paraId="213552C3" w14:textId="77777777" w:rsidR="00754CC7" w:rsidRDefault="00754CC7" w:rsidP="00B63933">
            <w:pPr>
              <w:spacing w:line="264" w:lineRule="auto"/>
              <w:jc w:val="both"/>
              <w:rPr>
                <w:rFonts w:cs="Arial"/>
                <w:szCs w:val="24"/>
                <w:lang w:eastAsia="cs-CZ"/>
              </w:rPr>
            </w:pPr>
          </w:p>
        </w:tc>
        <w:tc>
          <w:tcPr>
            <w:tcW w:w="4606" w:type="dxa"/>
          </w:tcPr>
          <w:p w14:paraId="15B4B8A4" w14:textId="77777777" w:rsidR="00754CC7" w:rsidRPr="00F26700" w:rsidRDefault="00754CC7" w:rsidP="00754CC7">
            <w:pPr>
              <w:tabs>
                <w:tab w:val="left" w:pos="-1701"/>
                <w:tab w:val="left" w:pos="-1560"/>
                <w:tab w:val="left" w:pos="0"/>
              </w:tabs>
              <w:rPr>
                <w:rFonts w:cs="Arial"/>
                <w:bCs/>
                <w:szCs w:val="24"/>
                <w:lang w:eastAsia="cs-CZ"/>
              </w:rPr>
            </w:pPr>
            <w:r w:rsidRPr="00F26700">
              <w:rPr>
                <w:rFonts w:cs="Arial"/>
                <w:bCs/>
                <w:szCs w:val="24"/>
                <w:lang w:eastAsia="cs-CZ"/>
              </w:rPr>
              <w:t xml:space="preserve">MUDr. David Kostka, </w:t>
            </w:r>
            <w:r w:rsidR="00025FF6">
              <w:rPr>
                <w:rFonts w:cs="Arial"/>
                <w:bCs/>
                <w:szCs w:val="24"/>
                <w:lang w:eastAsia="cs-CZ"/>
              </w:rPr>
              <w:t>MBA</w:t>
            </w:r>
          </w:p>
          <w:p w14:paraId="511C2F16" w14:textId="77777777" w:rsidR="00754CC7" w:rsidRDefault="00754CC7" w:rsidP="00754CC7">
            <w:pPr>
              <w:tabs>
                <w:tab w:val="left" w:pos="-1701"/>
                <w:tab w:val="left" w:pos="-1560"/>
                <w:tab w:val="left" w:pos="0"/>
              </w:tabs>
              <w:rPr>
                <w:rFonts w:cs="Arial"/>
                <w:szCs w:val="24"/>
                <w:lang w:eastAsia="cs-CZ"/>
              </w:rPr>
            </w:pPr>
            <w:r w:rsidRPr="00F26700">
              <w:rPr>
                <w:rFonts w:cs="Arial"/>
                <w:bCs/>
                <w:szCs w:val="24"/>
                <w:lang w:eastAsia="cs-CZ"/>
              </w:rPr>
              <w:t>generální ředitel</w:t>
            </w:r>
          </w:p>
        </w:tc>
      </w:tr>
      <w:tr w:rsidR="00754CC7" w14:paraId="6BFC5417" w14:textId="77777777" w:rsidTr="00754CC7">
        <w:tc>
          <w:tcPr>
            <w:tcW w:w="9212" w:type="dxa"/>
            <w:gridSpan w:val="2"/>
          </w:tcPr>
          <w:p w14:paraId="6824C977" w14:textId="77777777" w:rsidR="00754CC7" w:rsidRDefault="00754CC7" w:rsidP="00754CC7">
            <w:pPr>
              <w:tabs>
                <w:tab w:val="left" w:pos="-1701"/>
                <w:tab w:val="left" w:pos="-1560"/>
                <w:tab w:val="left" w:pos="0"/>
              </w:tabs>
              <w:rPr>
                <w:rFonts w:cs="Arial"/>
                <w:bCs/>
                <w:szCs w:val="24"/>
                <w:lang w:eastAsia="cs-CZ"/>
              </w:rPr>
            </w:pPr>
          </w:p>
          <w:p w14:paraId="6651D243" w14:textId="77777777" w:rsidR="00754CC7" w:rsidRPr="00F26700" w:rsidRDefault="00754CC7" w:rsidP="00754CC7">
            <w:pPr>
              <w:tabs>
                <w:tab w:val="left" w:pos="-1701"/>
                <w:tab w:val="left" w:pos="-1560"/>
                <w:tab w:val="left" w:pos="0"/>
              </w:tabs>
              <w:rPr>
                <w:rFonts w:cs="Arial"/>
                <w:bCs/>
                <w:szCs w:val="24"/>
                <w:lang w:eastAsia="cs-CZ"/>
              </w:rPr>
            </w:pPr>
          </w:p>
        </w:tc>
      </w:tr>
      <w:tr w:rsidR="00754CC7" w14:paraId="32EE9919" w14:textId="77777777" w:rsidTr="00754CC7">
        <w:tc>
          <w:tcPr>
            <w:tcW w:w="4606" w:type="dxa"/>
          </w:tcPr>
          <w:p w14:paraId="4A32EAF2" w14:textId="77777777" w:rsidR="00754CC7" w:rsidRDefault="00754CC7" w:rsidP="00B63933">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14:paraId="1E6C11AB" w14:textId="77777777" w:rsidR="00754CC7" w:rsidRDefault="00754CC7" w:rsidP="00B63933">
            <w:pPr>
              <w:spacing w:line="264" w:lineRule="auto"/>
              <w:jc w:val="both"/>
              <w:rPr>
                <w:rFonts w:cs="Arial"/>
                <w:szCs w:val="24"/>
                <w:lang w:eastAsia="cs-CZ"/>
              </w:rPr>
            </w:pPr>
          </w:p>
        </w:tc>
      </w:tr>
      <w:tr w:rsidR="00754CC7" w14:paraId="59DBF445" w14:textId="77777777" w:rsidTr="00754CC7">
        <w:tc>
          <w:tcPr>
            <w:tcW w:w="4606" w:type="dxa"/>
          </w:tcPr>
          <w:p w14:paraId="067434F8" w14:textId="77777777" w:rsidR="00754CC7" w:rsidRDefault="00754CC7" w:rsidP="00754CC7">
            <w:pPr>
              <w:spacing w:line="264" w:lineRule="auto"/>
              <w:jc w:val="right"/>
              <w:rPr>
                <w:rFonts w:cs="Arial"/>
                <w:b/>
                <w:bCs/>
                <w:lang w:eastAsia="cs-CZ"/>
              </w:rPr>
            </w:pPr>
          </w:p>
          <w:p w14:paraId="3320BC40" w14:textId="77777777" w:rsidR="00754CC7" w:rsidRDefault="00D826C3" w:rsidP="00754CC7">
            <w:pPr>
              <w:spacing w:line="264" w:lineRule="auto"/>
              <w:jc w:val="right"/>
              <w:rPr>
                <w:rFonts w:cs="Arial"/>
                <w:szCs w:val="24"/>
                <w:lang w:eastAsia="cs-CZ"/>
              </w:rPr>
            </w:pPr>
            <w:r>
              <w:rPr>
                <w:rFonts w:cs="Arial"/>
                <w:b/>
                <w:bCs/>
                <w:lang w:eastAsia="cs-CZ"/>
              </w:rPr>
              <w:t>Zhotovitel</w:t>
            </w:r>
            <w:r w:rsidR="00754CC7" w:rsidRPr="00F26700">
              <w:rPr>
                <w:rFonts w:cs="Arial"/>
                <w:b/>
                <w:bCs/>
                <w:lang w:eastAsia="cs-CZ"/>
              </w:rPr>
              <w:t>:</w:t>
            </w:r>
          </w:p>
        </w:tc>
        <w:tc>
          <w:tcPr>
            <w:tcW w:w="4606" w:type="dxa"/>
          </w:tcPr>
          <w:p w14:paraId="09E2B8E6" w14:textId="77777777" w:rsidR="00754CC7" w:rsidRDefault="00754CC7" w:rsidP="00B63933">
            <w:pPr>
              <w:spacing w:line="264" w:lineRule="auto"/>
              <w:jc w:val="both"/>
              <w:rPr>
                <w:rFonts w:cs="Arial"/>
                <w:szCs w:val="24"/>
                <w:lang w:eastAsia="cs-CZ"/>
              </w:rPr>
            </w:pPr>
          </w:p>
        </w:tc>
      </w:tr>
      <w:tr w:rsidR="00754CC7" w:rsidRPr="00BD3A81" w14:paraId="0D65448A" w14:textId="77777777" w:rsidTr="00754CC7">
        <w:tc>
          <w:tcPr>
            <w:tcW w:w="4606" w:type="dxa"/>
          </w:tcPr>
          <w:p w14:paraId="6636D50E" w14:textId="77777777" w:rsidR="00754CC7" w:rsidRDefault="00754CC7" w:rsidP="00B63933">
            <w:pPr>
              <w:spacing w:line="264" w:lineRule="auto"/>
              <w:jc w:val="both"/>
              <w:rPr>
                <w:rFonts w:cs="Arial"/>
                <w:szCs w:val="24"/>
                <w:lang w:eastAsia="cs-CZ"/>
              </w:rPr>
            </w:pPr>
          </w:p>
        </w:tc>
        <w:tc>
          <w:tcPr>
            <w:tcW w:w="4606" w:type="dxa"/>
          </w:tcPr>
          <w:p w14:paraId="609859B1" w14:textId="77777777" w:rsidR="00754CC7" w:rsidRPr="00BD3A81" w:rsidRDefault="00754CC7" w:rsidP="00754CC7">
            <w:pPr>
              <w:tabs>
                <w:tab w:val="left" w:pos="-1701"/>
                <w:tab w:val="left" w:pos="-1560"/>
                <w:tab w:val="left" w:pos="0"/>
              </w:tabs>
              <w:jc w:val="both"/>
              <w:rPr>
                <w:rFonts w:cs="Arial"/>
                <w:bCs/>
                <w:lang w:eastAsia="cs-CZ"/>
              </w:rPr>
            </w:pPr>
            <w:r w:rsidRPr="00BD3A81">
              <w:rPr>
                <w:rFonts w:cs="Arial"/>
                <w:bCs/>
                <w:lang w:eastAsia="cs-CZ"/>
              </w:rPr>
              <w:t>_____________________</w:t>
            </w:r>
            <w:r w:rsidR="00025FF6">
              <w:rPr>
                <w:rFonts w:cs="Arial"/>
                <w:bCs/>
                <w:lang w:eastAsia="cs-CZ"/>
              </w:rPr>
              <w:t>_____________</w:t>
            </w:r>
          </w:p>
          <w:p w14:paraId="4FB5D2D0" w14:textId="77777777" w:rsidR="00754CC7" w:rsidRPr="00BD3A81" w:rsidRDefault="00025FF6" w:rsidP="00DA4111">
            <w:pPr>
              <w:tabs>
                <w:tab w:val="left" w:pos="-1701"/>
                <w:tab w:val="left" w:pos="-1560"/>
                <w:tab w:val="left" w:pos="0"/>
              </w:tabs>
              <w:rPr>
                <w:rFonts w:cs="Arial"/>
                <w:bCs/>
                <w:lang w:eastAsia="cs-CZ"/>
              </w:rPr>
            </w:pPr>
            <w:r>
              <w:rPr>
                <w:rFonts w:cs="Arial"/>
                <w:b/>
                <w:bCs/>
                <w:lang w:eastAsia="cs-CZ"/>
              </w:rPr>
              <w:t>Název společnosti, statutární zástupce</w:t>
            </w:r>
            <w:r w:rsidR="00754CC7" w:rsidRPr="00BD3A81">
              <w:rPr>
                <w:rFonts w:cs="Arial"/>
                <w:b/>
                <w:bCs/>
                <w:lang w:eastAsia="cs-CZ"/>
              </w:rPr>
              <w:tab/>
            </w:r>
          </w:p>
        </w:tc>
      </w:tr>
      <w:tr w:rsidR="00754CC7" w14:paraId="26DBD337" w14:textId="77777777" w:rsidTr="00754CC7">
        <w:tc>
          <w:tcPr>
            <w:tcW w:w="4606" w:type="dxa"/>
          </w:tcPr>
          <w:p w14:paraId="010326D9" w14:textId="77777777" w:rsidR="00754CC7" w:rsidRPr="00BD3A81" w:rsidRDefault="00754CC7" w:rsidP="00B63933">
            <w:pPr>
              <w:spacing w:line="264" w:lineRule="auto"/>
              <w:jc w:val="both"/>
              <w:rPr>
                <w:rFonts w:cs="Arial"/>
                <w:szCs w:val="24"/>
                <w:lang w:eastAsia="cs-CZ"/>
              </w:rPr>
            </w:pPr>
          </w:p>
        </w:tc>
        <w:tc>
          <w:tcPr>
            <w:tcW w:w="4606" w:type="dxa"/>
          </w:tcPr>
          <w:p w14:paraId="70F5F599" w14:textId="77777777" w:rsidR="00754CC7" w:rsidRPr="00BD3A81" w:rsidRDefault="00754CC7" w:rsidP="00F77887">
            <w:pPr>
              <w:spacing w:line="264" w:lineRule="auto"/>
              <w:jc w:val="both"/>
              <w:rPr>
                <w:rFonts w:cs="Arial"/>
                <w:szCs w:val="24"/>
                <w:lang w:eastAsia="cs-CZ"/>
              </w:rPr>
            </w:pPr>
          </w:p>
        </w:tc>
      </w:tr>
    </w:tbl>
    <w:p w14:paraId="5A42A1E5" w14:textId="77777777" w:rsidR="00CF3347" w:rsidRPr="00F26700" w:rsidRDefault="00823367" w:rsidP="0052554B">
      <w:pPr>
        <w:spacing w:line="264" w:lineRule="auto"/>
        <w:rPr>
          <w:rFonts w:cs="Arial"/>
          <w:szCs w:val="24"/>
        </w:rPr>
      </w:pPr>
      <w:r>
        <w:rPr>
          <w:rFonts w:cs="Arial"/>
          <w:szCs w:val="24"/>
        </w:rPr>
        <w:t xml:space="preserve">                                                  </w:t>
      </w:r>
    </w:p>
    <w:sectPr w:rsidR="00CF3347" w:rsidRPr="00F26700" w:rsidSect="00137720">
      <w:headerReference w:type="even" r:id="rId11"/>
      <w:headerReference w:type="default" r:id="rId12"/>
      <w:footerReference w:type="even" r:id="rId13"/>
      <w:footerReference w:type="default" r:id="rId14"/>
      <w:headerReference w:type="first" r:id="rId15"/>
      <w:footerReference w:type="first" r:id="rId16"/>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9E651" w14:textId="77777777" w:rsidR="00F536EE" w:rsidRDefault="00F536EE" w:rsidP="008221A4">
      <w:r>
        <w:separator/>
      </w:r>
    </w:p>
  </w:endnote>
  <w:endnote w:type="continuationSeparator" w:id="0">
    <w:p w14:paraId="631DE1B4" w14:textId="77777777" w:rsidR="00F536EE" w:rsidRDefault="00F536EE"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FB748" w14:textId="77777777" w:rsidR="000F0094" w:rsidRDefault="000F009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06FEB" w14:textId="77777777" w:rsidR="00DF0E92" w:rsidRDefault="00DF0E92"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DF0E92" w:rsidRPr="006D244D" w14:paraId="5E258E1A" w14:textId="77777777" w:rsidTr="00565E0B">
      <w:trPr>
        <w:trHeight w:val="227"/>
        <w:jc w:val="center"/>
      </w:trPr>
      <w:tc>
        <w:tcPr>
          <w:tcW w:w="10031" w:type="dxa"/>
          <w:gridSpan w:val="3"/>
          <w:tcBorders>
            <w:top w:val="single" w:sz="4" w:space="0" w:color="000000"/>
            <w:bottom w:val="single" w:sz="4" w:space="0" w:color="000000"/>
          </w:tcBorders>
          <w:vAlign w:val="center"/>
        </w:tcPr>
        <w:p w14:paraId="5F125A78" w14:textId="77777777" w:rsidR="00DF0E92" w:rsidRPr="004306AA" w:rsidRDefault="00DF0E92" w:rsidP="00DA4111">
          <w:pPr>
            <w:pStyle w:val="Zpat"/>
            <w:rPr>
              <w:rFonts w:cs="Arial"/>
              <w:sz w:val="6"/>
              <w:szCs w:val="6"/>
            </w:rPr>
          </w:pPr>
          <w:r w:rsidRPr="004306AA">
            <w:rPr>
              <w:rFonts w:cs="Arial"/>
              <w:sz w:val="16"/>
              <w:szCs w:val="16"/>
              <w:lang w:eastAsia="cs-CZ"/>
            </w:rPr>
            <w:t>Smlouva o</w:t>
          </w:r>
          <w:r w:rsidR="00727E1E">
            <w:rPr>
              <w:rFonts w:cs="Arial"/>
              <w:sz w:val="16"/>
              <w:szCs w:val="16"/>
              <w:lang w:eastAsia="cs-CZ"/>
            </w:rPr>
            <w:t xml:space="preserve">  dílo </w:t>
          </w:r>
          <w:r w:rsidRPr="004306AA">
            <w:rPr>
              <w:rFonts w:cs="Arial"/>
              <w:sz w:val="16"/>
              <w:szCs w:val="16"/>
              <w:lang w:eastAsia="cs-CZ"/>
            </w:rPr>
            <w:t>– Zdravotní pojišťovna ministerstva vnitra České republiky –</w:t>
          </w:r>
          <w:r w:rsidR="00060799">
            <w:rPr>
              <w:rFonts w:cs="Arial"/>
              <w:bCs/>
              <w:sz w:val="16"/>
              <w:szCs w:val="16"/>
              <w:lang w:eastAsia="cs-CZ"/>
            </w:rPr>
            <w:t xml:space="preserve"> </w:t>
          </w:r>
          <w:r w:rsidR="00DA4111" w:rsidRPr="00D208D9">
            <w:rPr>
              <w:rFonts w:cs="Arial"/>
              <w:bCs/>
              <w:sz w:val="16"/>
              <w:szCs w:val="16"/>
              <w:highlight w:val="yellow"/>
              <w:lang w:eastAsia="cs-CZ"/>
            </w:rPr>
            <w:t>………</w:t>
          </w:r>
          <w:r w:rsidR="000F0094" w:rsidRPr="00D208D9">
            <w:rPr>
              <w:rFonts w:cs="Arial"/>
              <w:bCs/>
              <w:sz w:val="16"/>
              <w:szCs w:val="16"/>
              <w:highlight w:val="yellow"/>
              <w:lang w:eastAsia="cs-CZ"/>
            </w:rPr>
            <w:t>………………………………………………………..</w:t>
          </w:r>
        </w:p>
      </w:tc>
    </w:tr>
    <w:tr w:rsidR="00DF0E92" w:rsidRPr="006D244D" w14:paraId="758BB75F" w14:textId="77777777" w:rsidTr="00565E0B">
      <w:trPr>
        <w:trHeight w:val="849"/>
        <w:jc w:val="center"/>
      </w:trPr>
      <w:tc>
        <w:tcPr>
          <w:tcW w:w="1004" w:type="dxa"/>
          <w:vMerge w:val="restart"/>
          <w:tcBorders>
            <w:top w:val="single" w:sz="4" w:space="0" w:color="000000"/>
          </w:tcBorders>
        </w:tcPr>
        <w:p w14:paraId="61C9537C" w14:textId="77777777" w:rsidR="00DF0E92" w:rsidRPr="0092181D" w:rsidRDefault="00DF0E92" w:rsidP="00DF0E92">
          <w:pPr>
            <w:pStyle w:val="Zpat"/>
            <w:rPr>
              <w:sz w:val="4"/>
              <w:szCs w:val="4"/>
            </w:rPr>
          </w:pPr>
        </w:p>
        <w:p w14:paraId="0394A64D" w14:textId="77777777" w:rsidR="00DF0E92" w:rsidRPr="006D244D" w:rsidRDefault="00DF0E92" w:rsidP="00DF0E92">
          <w:pPr>
            <w:pStyle w:val="Zpat"/>
            <w:jc w:val="center"/>
            <w:rPr>
              <w:sz w:val="16"/>
              <w:szCs w:val="16"/>
            </w:rPr>
          </w:pPr>
          <w:r>
            <w:rPr>
              <w:noProof/>
              <w:sz w:val="16"/>
              <w:szCs w:val="16"/>
              <w:lang w:eastAsia="cs-CZ"/>
            </w:rPr>
            <w:drawing>
              <wp:inline distT="0" distB="0" distL="0" distR="0" wp14:anchorId="39E655E0" wp14:editId="54794758">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78BC7AD0" w14:textId="77777777" w:rsidR="00DF0E92" w:rsidRPr="0092181D" w:rsidRDefault="00DF0E92" w:rsidP="00DF0E92">
          <w:pPr>
            <w:pStyle w:val="Zpat"/>
            <w:rPr>
              <w:sz w:val="4"/>
              <w:szCs w:val="4"/>
            </w:rPr>
          </w:pPr>
        </w:p>
        <w:p w14:paraId="71C06928" w14:textId="77777777" w:rsidR="00DF0E92" w:rsidRPr="006D244D" w:rsidRDefault="00DF0E92" w:rsidP="00DF0E92">
          <w:pPr>
            <w:pStyle w:val="Zpat"/>
            <w:jc w:val="center"/>
            <w:rPr>
              <w:sz w:val="16"/>
              <w:szCs w:val="16"/>
            </w:rPr>
          </w:pPr>
          <w:r>
            <w:rPr>
              <w:noProof/>
              <w:sz w:val="16"/>
              <w:szCs w:val="16"/>
              <w:lang w:eastAsia="cs-CZ"/>
            </w:rPr>
            <w:drawing>
              <wp:inline distT="0" distB="0" distL="0" distR="0" wp14:anchorId="4BB2D40F" wp14:editId="267E1C2B">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7D8F1D70" w14:textId="77777777" w:rsidR="00DF0E92" w:rsidRPr="00DA2841" w:rsidRDefault="00DF0E92" w:rsidP="00DF0E92">
          <w:pPr>
            <w:pStyle w:val="Zpat"/>
            <w:rPr>
              <w:sz w:val="6"/>
              <w:szCs w:val="6"/>
            </w:rPr>
          </w:pPr>
        </w:p>
        <w:p w14:paraId="76693FE7" w14:textId="77777777" w:rsidR="00DF0E92" w:rsidRPr="006D244D" w:rsidRDefault="00DF0E92" w:rsidP="00DF0E92">
          <w:pPr>
            <w:pStyle w:val="Zpat"/>
            <w:jc w:val="center"/>
            <w:rPr>
              <w:sz w:val="16"/>
              <w:szCs w:val="16"/>
            </w:rPr>
          </w:pPr>
          <w:r w:rsidRPr="006D244D">
            <w:rPr>
              <w:sz w:val="16"/>
              <w:szCs w:val="16"/>
            </w:rPr>
            <w:t>Zdravotní pojišťovna ministerstva vnitra České republiky,</w:t>
          </w:r>
        </w:p>
        <w:p w14:paraId="3EC5889D" w14:textId="77777777" w:rsidR="00DF0E92" w:rsidRPr="006D244D" w:rsidRDefault="00DF0E92" w:rsidP="00DF0E92">
          <w:pPr>
            <w:pStyle w:val="Zpat"/>
            <w:jc w:val="center"/>
            <w:rPr>
              <w:sz w:val="16"/>
              <w:szCs w:val="16"/>
            </w:rPr>
          </w:pPr>
          <w:r w:rsidRPr="006D244D">
            <w:rPr>
              <w:sz w:val="16"/>
              <w:szCs w:val="16"/>
            </w:rPr>
            <w:t>se sídlem</w:t>
          </w:r>
          <w:r>
            <w:rPr>
              <w:sz w:val="16"/>
              <w:szCs w:val="16"/>
            </w:rPr>
            <w:t>:</w:t>
          </w:r>
          <w:r w:rsidR="000F2D72">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3B16C714" w14:textId="77777777" w:rsidR="00DF0E92" w:rsidRPr="006D244D" w:rsidRDefault="00DF0E92" w:rsidP="00DF0E92">
          <w:pPr>
            <w:pStyle w:val="Zpat"/>
            <w:jc w:val="center"/>
            <w:rPr>
              <w:sz w:val="16"/>
              <w:szCs w:val="16"/>
            </w:rPr>
          </w:pPr>
          <w:r w:rsidRPr="006D244D">
            <w:rPr>
              <w:sz w:val="16"/>
              <w:szCs w:val="16"/>
            </w:rPr>
            <w:t>zapsána v obchodním rejstříku, vedeném Městským soudem v Praze oddíl A, vložka 7216</w:t>
          </w:r>
        </w:p>
        <w:p w14:paraId="73E00E26" w14:textId="77777777" w:rsidR="00DF0E92" w:rsidRPr="006D244D" w:rsidRDefault="00DF0E92"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DF0E92" w:rsidRPr="006D244D" w14:paraId="38435C82" w14:textId="77777777" w:rsidTr="00DF0E92">
      <w:trPr>
        <w:trHeight w:val="56"/>
        <w:jc w:val="center"/>
      </w:trPr>
      <w:tc>
        <w:tcPr>
          <w:tcW w:w="1004" w:type="dxa"/>
          <w:vMerge/>
        </w:tcPr>
        <w:p w14:paraId="0C06A330" w14:textId="77777777" w:rsidR="00DF0E92" w:rsidRPr="0092181D" w:rsidRDefault="00DF0E92" w:rsidP="00DF0E92">
          <w:pPr>
            <w:pStyle w:val="Zpat"/>
            <w:rPr>
              <w:sz w:val="4"/>
              <w:szCs w:val="4"/>
            </w:rPr>
          </w:pPr>
        </w:p>
      </w:tc>
      <w:tc>
        <w:tcPr>
          <w:tcW w:w="947" w:type="dxa"/>
          <w:vMerge/>
        </w:tcPr>
        <w:p w14:paraId="75AF1CA9" w14:textId="77777777" w:rsidR="00DF0E92" w:rsidRPr="0092181D" w:rsidRDefault="00DF0E92" w:rsidP="00DF0E92">
          <w:pPr>
            <w:pStyle w:val="Zpat"/>
            <w:rPr>
              <w:sz w:val="4"/>
              <w:szCs w:val="4"/>
            </w:rPr>
          </w:pPr>
        </w:p>
      </w:tc>
      <w:tc>
        <w:tcPr>
          <w:tcW w:w="8080" w:type="dxa"/>
        </w:tcPr>
        <w:p w14:paraId="59EB7063" w14:textId="77777777" w:rsidR="00DF0E92" w:rsidRPr="006D244D" w:rsidRDefault="00761964" w:rsidP="00DF0E92">
          <w:pPr>
            <w:pStyle w:val="Zpat"/>
            <w:jc w:val="right"/>
            <w:rPr>
              <w:sz w:val="16"/>
              <w:szCs w:val="16"/>
            </w:rPr>
          </w:pPr>
          <w:r w:rsidRPr="006D244D">
            <w:rPr>
              <w:sz w:val="16"/>
              <w:szCs w:val="16"/>
            </w:rPr>
            <w:fldChar w:fldCharType="begin"/>
          </w:r>
          <w:r w:rsidR="00DF0E92" w:rsidRPr="006D244D">
            <w:rPr>
              <w:sz w:val="16"/>
              <w:szCs w:val="16"/>
            </w:rPr>
            <w:instrText>PAGE</w:instrText>
          </w:r>
          <w:r w:rsidRPr="006D244D">
            <w:rPr>
              <w:sz w:val="16"/>
              <w:szCs w:val="16"/>
            </w:rPr>
            <w:fldChar w:fldCharType="separate"/>
          </w:r>
          <w:r w:rsidR="009E2383">
            <w:rPr>
              <w:noProof/>
              <w:sz w:val="16"/>
              <w:szCs w:val="16"/>
            </w:rPr>
            <w:t>13</w:t>
          </w:r>
          <w:r w:rsidRPr="006D244D">
            <w:rPr>
              <w:sz w:val="16"/>
              <w:szCs w:val="16"/>
            </w:rPr>
            <w:fldChar w:fldCharType="end"/>
          </w:r>
          <w:r w:rsidR="00DF0E92" w:rsidRPr="006D244D">
            <w:rPr>
              <w:sz w:val="16"/>
              <w:szCs w:val="16"/>
            </w:rPr>
            <w:t xml:space="preserve"> z </w:t>
          </w:r>
          <w:r w:rsidRPr="006D244D">
            <w:rPr>
              <w:sz w:val="16"/>
              <w:szCs w:val="16"/>
            </w:rPr>
            <w:fldChar w:fldCharType="begin"/>
          </w:r>
          <w:r w:rsidR="00DF0E92" w:rsidRPr="006D244D">
            <w:rPr>
              <w:sz w:val="16"/>
              <w:szCs w:val="16"/>
            </w:rPr>
            <w:instrText>NUMPAGES</w:instrText>
          </w:r>
          <w:r w:rsidRPr="006D244D">
            <w:rPr>
              <w:sz w:val="16"/>
              <w:szCs w:val="16"/>
            </w:rPr>
            <w:fldChar w:fldCharType="separate"/>
          </w:r>
          <w:r w:rsidR="009E2383">
            <w:rPr>
              <w:noProof/>
              <w:sz w:val="16"/>
              <w:szCs w:val="16"/>
            </w:rPr>
            <w:t>13</w:t>
          </w:r>
          <w:r w:rsidRPr="006D244D">
            <w:rPr>
              <w:sz w:val="16"/>
              <w:szCs w:val="16"/>
            </w:rPr>
            <w:fldChar w:fldCharType="end"/>
          </w:r>
        </w:p>
      </w:tc>
    </w:tr>
  </w:tbl>
  <w:p w14:paraId="0B40B934" w14:textId="77777777" w:rsidR="00DF0E92" w:rsidRPr="002471EF" w:rsidRDefault="00DF0E92" w:rsidP="002471EF">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76ED4" w14:textId="77777777" w:rsidR="000F0094" w:rsidRDefault="000F009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4176F" w14:textId="77777777" w:rsidR="00F536EE" w:rsidRDefault="00F536EE" w:rsidP="008221A4">
      <w:r>
        <w:separator/>
      </w:r>
    </w:p>
  </w:footnote>
  <w:footnote w:type="continuationSeparator" w:id="0">
    <w:p w14:paraId="4BD3F388" w14:textId="77777777" w:rsidR="00F536EE" w:rsidRDefault="00F536EE" w:rsidP="0082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BC13D" w14:textId="77777777" w:rsidR="000F0094" w:rsidRDefault="000F009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E7C58" w14:textId="77777777" w:rsidR="000F0094" w:rsidRDefault="000F009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341B4" w14:textId="77777777" w:rsidR="000F0094" w:rsidRDefault="000F009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6E16E0CC"/>
    <w:lvl w:ilvl="0">
      <w:start w:val="1"/>
      <w:numFmt w:val="decimal"/>
      <w:lvlText w:val="%1."/>
      <w:lvlJc w:val="left"/>
      <w:pPr>
        <w:tabs>
          <w:tab w:val="num" w:pos="2984"/>
        </w:tabs>
        <w:ind w:left="2984"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52075B"/>
    <w:multiLevelType w:val="hybridMultilevel"/>
    <w:tmpl w:val="4E7C713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4EB510E"/>
    <w:multiLevelType w:val="hybridMultilevel"/>
    <w:tmpl w:val="051C55F0"/>
    <w:lvl w:ilvl="0" w:tplc="FFFFFFFF">
      <w:start w:val="1"/>
      <w:numFmt w:val="decimal"/>
      <w:lvlText w:val="%1."/>
      <w:lvlJc w:val="left"/>
      <w:pPr>
        <w:tabs>
          <w:tab w:val="num" w:pos="360"/>
        </w:tabs>
        <w:ind w:left="360" w:hanging="360"/>
      </w:pPr>
      <w:rPr>
        <w:b w:val="0"/>
        <w:bCs w:val="0"/>
      </w:rPr>
    </w:lvl>
    <w:lvl w:ilvl="1" w:tplc="04050019">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3" w15:restartNumberingAfterBreak="0">
    <w:nsid w:val="0A894D56"/>
    <w:multiLevelType w:val="hybridMultilevel"/>
    <w:tmpl w:val="9EBAF522"/>
    <w:lvl w:ilvl="0" w:tplc="5588D022">
      <w:start w:val="1"/>
      <w:numFmt w:val="decimal"/>
      <w:lvlText w:val="%1."/>
      <w:lvlJc w:val="left"/>
      <w:pPr>
        <w:tabs>
          <w:tab w:val="num" w:pos="720"/>
        </w:tabs>
        <w:ind w:left="720" w:hanging="360"/>
      </w:pPr>
      <w:rPr>
        <w:rFonts w:hint="default"/>
      </w:rPr>
    </w:lvl>
    <w:lvl w:ilvl="1" w:tplc="4CF01528" w:tentative="1">
      <w:start w:val="1"/>
      <w:numFmt w:val="lowerLetter"/>
      <w:lvlText w:val="%2."/>
      <w:lvlJc w:val="left"/>
      <w:pPr>
        <w:tabs>
          <w:tab w:val="num" w:pos="1440"/>
        </w:tabs>
        <w:ind w:left="1440" w:hanging="360"/>
      </w:pPr>
    </w:lvl>
    <w:lvl w:ilvl="2" w:tplc="05FE51A2" w:tentative="1">
      <w:start w:val="1"/>
      <w:numFmt w:val="lowerRoman"/>
      <w:lvlText w:val="%3."/>
      <w:lvlJc w:val="right"/>
      <w:pPr>
        <w:tabs>
          <w:tab w:val="num" w:pos="2160"/>
        </w:tabs>
        <w:ind w:left="2160" w:hanging="180"/>
      </w:pPr>
    </w:lvl>
    <w:lvl w:ilvl="3" w:tplc="2E54A556" w:tentative="1">
      <w:start w:val="1"/>
      <w:numFmt w:val="decimal"/>
      <w:lvlText w:val="%4."/>
      <w:lvlJc w:val="left"/>
      <w:pPr>
        <w:tabs>
          <w:tab w:val="num" w:pos="2880"/>
        </w:tabs>
        <w:ind w:left="2880" w:hanging="360"/>
      </w:pPr>
    </w:lvl>
    <w:lvl w:ilvl="4" w:tplc="6B0E5D4C" w:tentative="1">
      <w:start w:val="1"/>
      <w:numFmt w:val="lowerLetter"/>
      <w:lvlText w:val="%5."/>
      <w:lvlJc w:val="left"/>
      <w:pPr>
        <w:tabs>
          <w:tab w:val="num" w:pos="3600"/>
        </w:tabs>
        <w:ind w:left="3600" w:hanging="360"/>
      </w:pPr>
    </w:lvl>
    <w:lvl w:ilvl="5" w:tplc="8F5C476C" w:tentative="1">
      <w:start w:val="1"/>
      <w:numFmt w:val="lowerRoman"/>
      <w:lvlText w:val="%6."/>
      <w:lvlJc w:val="right"/>
      <w:pPr>
        <w:tabs>
          <w:tab w:val="num" w:pos="4320"/>
        </w:tabs>
        <w:ind w:left="4320" w:hanging="180"/>
      </w:pPr>
    </w:lvl>
    <w:lvl w:ilvl="6" w:tplc="57D2AFB0" w:tentative="1">
      <w:start w:val="1"/>
      <w:numFmt w:val="decimal"/>
      <w:lvlText w:val="%7."/>
      <w:lvlJc w:val="left"/>
      <w:pPr>
        <w:tabs>
          <w:tab w:val="num" w:pos="5040"/>
        </w:tabs>
        <w:ind w:left="5040" w:hanging="360"/>
      </w:pPr>
    </w:lvl>
    <w:lvl w:ilvl="7" w:tplc="630E8950" w:tentative="1">
      <w:start w:val="1"/>
      <w:numFmt w:val="lowerLetter"/>
      <w:lvlText w:val="%8."/>
      <w:lvlJc w:val="left"/>
      <w:pPr>
        <w:tabs>
          <w:tab w:val="num" w:pos="5760"/>
        </w:tabs>
        <w:ind w:left="5760" w:hanging="360"/>
      </w:pPr>
    </w:lvl>
    <w:lvl w:ilvl="8" w:tplc="5706156C" w:tentative="1">
      <w:start w:val="1"/>
      <w:numFmt w:val="lowerRoman"/>
      <w:lvlText w:val="%9."/>
      <w:lvlJc w:val="right"/>
      <w:pPr>
        <w:tabs>
          <w:tab w:val="num" w:pos="6480"/>
        </w:tabs>
        <w:ind w:left="6480" w:hanging="180"/>
      </w:pPr>
    </w:lvl>
  </w:abstractNum>
  <w:abstractNum w:abstractNumId="4" w15:restartNumberingAfterBreak="0">
    <w:nsid w:val="0C5E2FAD"/>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D5E00DC"/>
    <w:multiLevelType w:val="hybridMultilevel"/>
    <w:tmpl w:val="3D461352"/>
    <w:lvl w:ilvl="0" w:tplc="0405000F">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D761D6E"/>
    <w:multiLevelType w:val="hybridMultilevel"/>
    <w:tmpl w:val="6A548E5C"/>
    <w:lvl w:ilvl="0" w:tplc="3ABEF50C">
      <w:start w:val="1"/>
      <w:numFmt w:val="lowerLetter"/>
      <w:lvlText w:val="%1)"/>
      <w:lvlJc w:val="left"/>
      <w:pPr>
        <w:tabs>
          <w:tab w:val="num" w:pos="1440"/>
        </w:tabs>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9" w15:restartNumberingAfterBreak="0">
    <w:nsid w:val="2BBE4E0F"/>
    <w:multiLevelType w:val="hybridMultilevel"/>
    <w:tmpl w:val="BB043332"/>
    <w:lvl w:ilvl="0" w:tplc="94061DEC">
      <w:start w:val="1"/>
      <w:numFmt w:val="decimal"/>
      <w:lvlText w:val="%1."/>
      <w:lvlJc w:val="left"/>
      <w:pPr>
        <w:tabs>
          <w:tab w:val="num" w:pos="720"/>
        </w:tabs>
        <w:ind w:left="720" w:hanging="360"/>
      </w:pPr>
    </w:lvl>
    <w:lvl w:ilvl="1" w:tplc="3ABEF50C">
      <w:start w:val="1"/>
      <w:numFmt w:val="lowerLetter"/>
      <w:lvlText w:val="%2)"/>
      <w:lvlJc w:val="left"/>
      <w:pPr>
        <w:tabs>
          <w:tab w:val="num" w:pos="1440"/>
        </w:tabs>
        <w:ind w:left="1440" w:hanging="360"/>
      </w:pPr>
    </w:lvl>
    <w:lvl w:ilvl="2" w:tplc="69DA50AE">
      <w:start w:val="1"/>
      <w:numFmt w:val="lowerRoman"/>
      <w:lvlText w:val="%3."/>
      <w:lvlJc w:val="right"/>
      <w:pPr>
        <w:tabs>
          <w:tab w:val="num" w:pos="2160"/>
        </w:tabs>
        <w:ind w:left="2160" w:hanging="180"/>
      </w:pPr>
    </w:lvl>
    <w:lvl w:ilvl="3" w:tplc="96501410" w:tentative="1">
      <w:start w:val="1"/>
      <w:numFmt w:val="decimal"/>
      <w:lvlText w:val="%4."/>
      <w:lvlJc w:val="left"/>
      <w:pPr>
        <w:tabs>
          <w:tab w:val="num" w:pos="2880"/>
        </w:tabs>
        <w:ind w:left="2880" w:hanging="360"/>
      </w:pPr>
    </w:lvl>
    <w:lvl w:ilvl="4" w:tplc="14F8F454" w:tentative="1">
      <w:start w:val="1"/>
      <w:numFmt w:val="lowerLetter"/>
      <w:lvlText w:val="%5."/>
      <w:lvlJc w:val="left"/>
      <w:pPr>
        <w:tabs>
          <w:tab w:val="num" w:pos="3600"/>
        </w:tabs>
        <w:ind w:left="3600" w:hanging="360"/>
      </w:pPr>
    </w:lvl>
    <w:lvl w:ilvl="5" w:tplc="CCBE51DE" w:tentative="1">
      <w:start w:val="1"/>
      <w:numFmt w:val="lowerRoman"/>
      <w:lvlText w:val="%6."/>
      <w:lvlJc w:val="right"/>
      <w:pPr>
        <w:tabs>
          <w:tab w:val="num" w:pos="4320"/>
        </w:tabs>
        <w:ind w:left="4320" w:hanging="180"/>
      </w:pPr>
    </w:lvl>
    <w:lvl w:ilvl="6" w:tplc="35FEDCA4" w:tentative="1">
      <w:start w:val="1"/>
      <w:numFmt w:val="decimal"/>
      <w:lvlText w:val="%7."/>
      <w:lvlJc w:val="left"/>
      <w:pPr>
        <w:tabs>
          <w:tab w:val="num" w:pos="5040"/>
        </w:tabs>
        <w:ind w:left="5040" w:hanging="360"/>
      </w:pPr>
    </w:lvl>
    <w:lvl w:ilvl="7" w:tplc="009A7D06" w:tentative="1">
      <w:start w:val="1"/>
      <w:numFmt w:val="lowerLetter"/>
      <w:lvlText w:val="%8."/>
      <w:lvlJc w:val="left"/>
      <w:pPr>
        <w:tabs>
          <w:tab w:val="num" w:pos="5760"/>
        </w:tabs>
        <w:ind w:left="5760" w:hanging="360"/>
      </w:pPr>
    </w:lvl>
    <w:lvl w:ilvl="8" w:tplc="D584E094" w:tentative="1">
      <w:start w:val="1"/>
      <w:numFmt w:val="lowerRoman"/>
      <w:lvlText w:val="%9."/>
      <w:lvlJc w:val="right"/>
      <w:pPr>
        <w:tabs>
          <w:tab w:val="num" w:pos="6480"/>
        </w:tabs>
        <w:ind w:left="6480" w:hanging="180"/>
      </w:pPr>
    </w:lvl>
  </w:abstractNum>
  <w:abstractNum w:abstractNumId="10" w15:restartNumberingAfterBreak="0">
    <w:nsid w:val="2FC55257"/>
    <w:multiLevelType w:val="hybridMultilevel"/>
    <w:tmpl w:val="B3E282D2"/>
    <w:lvl w:ilvl="0" w:tplc="4078987A">
      <w:start w:val="1"/>
      <w:numFmt w:val="decimal"/>
      <w:lvlText w:val="%1."/>
      <w:lvlJc w:val="left"/>
      <w:pPr>
        <w:ind w:left="1080" w:hanging="360"/>
      </w:pPr>
      <w:rPr>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381C4768"/>
    <w:multiLevelType w:val="hybridMultilevel"/>
    <w:tmpl w:val="343AF68A"/>
    <w:lvl w:ilvl="0" w:tplc="04050017">
      <w:start w:val="1"/>
      <w:numFmt w:val="lowerLetter"/>
      <w:lvlText w:val="%1)"/>
      <w:lvlJc w:val="left"/>
      <w:pPr>
        <w:ind w:left="1416" w:hanging="360"/>
      </w:pPr>
    </w:lvl>
    <w:lvl w:ilvl="1" w:tplc="04050019" w:tentative="1">
      <w:start w:val="1"/>
      <w:numFmt w:val="lowerLetter"/>
      <w:lvlText w:val="%2."/>
      <w:lvlJc w:val="left"/>
      <w:pPr>
        <w:ind w:left="2136" w:hanging="360"/>
      </w:pPr>
    </w:lvl>
    <w:lvl w:ilvl="2" w:tplc="0405001B" w:tentative="1">
      <w:start w:val="1"/>
      <w:numFmt w:val="lowerRoman"/>
      <w:lvlText w:val="%3."/>
      <w:lvlJc w:val="right"/>
      <w:pPr>
        <w:ind w:left="2856" w:hanging="180"/>
      </w:pPr>
    </w:lvl>
    <w:lvl w:ilvl="3" w:tplc="0405000F" w:tentative="1">
      <w:start w:val="1"/>
      <w:numFmt w:val="decimal"/>
      <w:lvlText w:val="%4."/>
      <w:lvlJc w:val="left"/>
      <w:pPr>
        <w:ind w:left="3576" w:hanging="360"/>
      </w:pPr>
    </w:lvl>
    <w:lvl w:ilvl="4" w:tplc="04050019" w:tentative="1">
      <w:start w:val="1"/>
      <w:numFmt w:val="lowerLetter"/>
      <w:lvlText w:val="%5."/>
      <w:lvlJc w:val="left"/>
      <w:pPr>
        <w:ind w:left="4296" w:hanging="360"/>
      </w:pPr>
    </w:lvl>
    <w:lvl w:ilvl="5" w:tplc="0405001B" w:tentative="1">
      <w:start w:val="1"/>
      <w:numFmt w:val="lowerRoman"/>
      <w:lvlText w:val="%6."/>
      <w:lvlJc w:val="right"/>
      <w:pPr>
        <w:ind w:left="5016" w:hanging="180"/>
      </w:pPr>
    </w:lvl>
    <w:lvl w:ilvl="6" w:tplc="0405000F" w:tentative="1">
      <w:start w:val="1"/>
      <w:numFmt w:val="decimal"/>
      <w:lvlText w:val="%7."/>
      <w:lvlJc w:val="left"/>
      <w:pPr>
        <w:ind w:left="5736" w:hanging="360"/>
      </w:pPr>
    </w:lvl>
    <w:lvl w:ilvl="7" w:tplc="04050019" w:tentative="1">
      <w:start w:val="1"/>
      <w:numFmt w:val="lowerLetter"/>
      <w:lvlText w:val="%8."/>
      <w:lvlJc w:val="left"/>
      <w:pPr>
        <w:ind w:left="6456" w:hanging="360"/>
      </w:pPr>
    </w:lvl>
    <w:lvl w:ilvl="8" w:tplc="0405001B" w:tentative="1">
      <w:start w:val="1"/>
      <w:numFmt w:val="lowerRoman"/>
      <w:lvlText w:val="%9."/>
      <w:lvlJc w:val="right"/>
      <w:pPr>
        <w:ind w:left="7176" w:hanging="180"/>
      </w:pPr>
    </w:lvl>
  </w:abstractNum>
  <w:abstractNum w:abstractNumId="12" w15:restartNumberingAfterBreak="0">
    <w:nsid w:val="46EF153E"/>
    <w:multiLevelType w:val="hybridMultilevel"/>
    <w:tmpl w:val="4E709566"/>
    <w:lvl w:ilvl="0" w:tplc="97BA1EEA">
      <w:start w:val="1"/>
      <w:numFmt w:val="lowerLetter"/>
      <w:lvlText w:val="%1)"/>
      <w:lvlJc w:val="left"/>
      <w:pPr>
        <w:tabs>
          <w:tab w:val="num" w:pos="360"/>
        </w:tabs>
        <w:ind w:left="360" w:hanging="360"/>
      </w:pPr>
      <w:rPr>
        <w:rFonts w:hint="default"/>
        <w:b w:val="0"/>
        <w:bCs w:val="0"/>
      </w:rPr>
    </w:lvl>
    <w:lvl w:ilvl="1" w:tplc="04050019">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13" w15:restartNumberingAfterBreak="0">
    <w:nsid w:val="56374D8A"/>
    <w:multiLevelType w:val="hybridMultilevel"/>
    <w:tmpl w:val="3500B3E0"/>
    <w:lvl w:ilvl="0" w:tplc="CE52D5B0">
      <w:start w:val="1"/>
      <w:numFmt w:val="decimal"/>
      <w:lvlText w:val="%1."/>
      <w:lvlJc w:val="left"/>
      <w:pPr>
        <w:tabs>
          <w:tab w:val="num" w:pos="720"/>
        </w:tabs>
        <w:ind w:left="720" w:hanging="360"/>
      </w:pPr>
      <w:rPr>
        <w:rFonts w:hint="default"/>
      </w:rPr>
    </w:lvl>
    <w:lvl w:ilvl="1" w:tplc="5F140A26" w:tentative="1">
      <w:start w:val="1"/>
      <w:numFmt w:val="lowerLetter"/>
      <w:lvlText w:val="%2."/>
      <w:lvlJc w:val="left"/>
      <w:pPr>
        <w:tabs>
          <w:tab w:val="num" w:pos="1440"/>
        </w:tabs>
        <w:ind w:left="1440" w:hanging="360"/>
      </w:pPr>
    </w:lvl>
    <w:lvl w:ilvl="2" w:tplc="ABF202BC" w:tentative="1">
      <w:start w:val="1"/>
      <w:numFmt w:val="lowerRoman"/>
      <w:lvlText w:val="%3."/>
      <w:lvlJc w:val="right"/>
      <w:pPr>
        <w:tabs>
          <w:tab w:val="num" w:pos="2160"/>
        </w:tabs>
        <w:ind w:left="2160" w:hanging="180"/>
      </w:pPr>
    </w:lvl>
    <w:lvl w:ilvl="3" w:tplc="6520F0B8" w:tentative="1">
      <w:start w:val="1"/>
      <w:numFmt w:val="decimal"/>
      <w:lvlText w:val="%4."/>
      <w:lvlJc w:val="left"/>
      <w:pPr>
        <w:tabs>
          <w:tab w:val="num" w:pos="2880"/>
        </w:tabs>
        <w:ind w:left="2880" w:hanging="360"/>
      </w:pPr>
    </w:lvl>
    <w:lvl w:ilvl="4" w:tplc="7012E1E8" w:tentative="1">
      <w:start w:val="1"/>
      <w:numFmt w:val="lowerLetter"/>
      <w:lvlText w:val="%5."/>
      <w:lvlJc w:val="left"/>
      <w:pPr>
        <w:tabs>
          <w:tab w:val="num" w:pos="3600"/>
        </w:tabs>
        <w:ind w:left="3600" w:hanging="360"/>
      </w:pPr>
    </w:lvl>
    <w:lvl w:ilvl="5" w:tplc="37F04222" w:tentative="1">
      <w:start w:val="1"/>
      <w:numFmt w:val="lowerRoman"/>
      <w:lvlText w:val="%6."/>
      <w:lvlJc w:val="right"/>
      <w:pPr>
        <w:tabs>
          <w:tab w:val="num" w:pos="4320"/>
        </w:tabs>
        <w:ind w:left="4320" w:hanging="180"/>
      </w:pPr>
    </w:lvl>
    <w:lvl w:ilvl="6" w:tplc="67744260" w:tentative="1">
      <w:start w:val="1"/>
      <w:numFmt w:val="decimal"/>
      <w:lvlText w:val="%7."/>
      <w:lvlJc w:val="left"/>
      <w:pPr>
        <w:tabs>
          <w:tab w:val="num" w:pos="5040"/>
        </w:tabs>
        <w:ind w:left="5040" w:hanging="360"/>
      </w:pPr>
    </w:lvl>
    <w:lvl w:ilvl="7" w:tplc="BE9025E4" w:tentative="1">
      <w:start w:val="1"/>
      <w:numFmt w:val="lowerLetter"/>
      <w:lvlText w:val="%8."/>
      <w:lvlJc w:val="left"/>
      <w:pPr>
        <w:tabs>
          <w:tab w:val="num" w:pos="5760"/>
        </w:tabs>
        <w:ind w:left="5760" w:hanging="360"/>
      </w:pPr>
    </w:lvl>
    <w:lvl w:ilvl="8" w:tplc="E41EDC88" w:tentative="1">
      <w:start w:val="1"/>
      <w:numFmt w:val="lowerRoman"/>
      <w:lvlText w:val="%9."/>
      <w:lvlJc w:val="right"/>
      <w:pPr>
        <w:tabs>
          <w:tab w:val="num" w:pos="6480"/>
        </w:tabs>
        <w:ind w:left="6480" w:hanging="180"/>
      </w:pPr>
    </w:lvl>
  </w:abstractNum>
  <w:abstractNum w:abstractNumId="14" w15:restartNumberingAfterBreak="0">
    <w:nsid w:val="56E13FBA"/>
    <w:multiLevelType w:val="multilevel"/>
    <w:tmpl w:val="BD96D9B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99C6C9A"/>
    <w:multiLevelType w:val="hybridMultilevel"/>
    <w:tmpl w:val="34B0AE20"/>
    <w:lvl w:ilvl="0" w:tplc="9ED85526">
      <w:start w:val="1"/>
      <w:numFmt w:val="decimal"/>
      <w:lvlText w:val="%1."/>
      <w:lvlJc w:val="left"/>
      <w:pPr>
        <w:tabs>
          <w:tab w:val="num" w:pos="360"/>
        </w:tabs>
        <w:ind w:left="360" w:hanging="360"/>
      </w:pPr>
    </w:lvl>
    <w:lvl w:ilvl="1" w:tplc="21BA29B2">
      <w:start w:val="1"/>
      <w:numFmt w:val="lowerLetter"/>
      <w:lvlText w:val="%2."/>
      <w:lvlJc w:val="left"/>
      <w:pPr>
        <w:tabs>
          <w:tab w:val="num" w:pos="1980"/>
        </w:tabs>
        <w:ind w:left="1980" w:hanging="360"/>
      </w:pPr>
    </w:lvl>
    <w:lvl w:ilvl="2" w:tplc="DB420C20" w:tentative="1">
      <w:start w:val="1"/>
      <w:numFmt w:val="lowerRoman"/>
      <w:lvlText w:val="%3."/>
      <w:lvlJc w:val="right"/>
      <w:pPr>
        <w:tabs>
          <w:tab w:val="num" w:pos="2520"/>
        </w:tabs>
        <w:ind w:left="2520" w:hanging="180"/>
      </w:pPr>
    </w:lvl>
    <w:lvl w:ilvl="3" w:tplc="994806C2" w:tentative="1">
      <w:start w:val="1"/>
      <w:numFmt w:val="decimal"/>
      <w:lvlText w:val="%4."/>
      <w:lvlJc w:val="left"/>
      <w:pPr>
        <w:tabs>
          <w:tab w:val="num" w:pos="3240"/>
        </w:tabs>
        <w:ind w:left="3240" w:hanging="360"/>
      </w:pPr>
    </w:lvl>
    <w:lvl w:ilvl="4" w:tplc="8D6268B8" w:tentative="1">
      <w:start w:val="1"/>
      <w:numFmt w:val="lowerLetter"/>
      <w:lvlText w:val="%5."/>
      <w:lvlJc w:val="left"/>
      <w:pPr>
        <w:tabs>
          <w:tab w:val="num" w:pos="3960"/>
        </w:tabs>
        <w:ind w:left="3960" w:hanging="360"/>
      </w:pPr>
    </w:lvl>
    <w:lvl w:ilvl="5" w:tplc="DEFE6B24" w:tentative="1">
      <w:start w:val="1"/>
      <w:numFmt w:val="lowerRoman"/>
      <w:lvlText w:val="%6."/>
      <w:lvlJc w:val="right"/>
      <w:pPr>
        <w:tabs>
          <w:tab w:val="num" w:pos="4680"/>
        </w:tabs>
        <w:ind w:left="4680" w:hanging="180"/>
      </w:pPr>
    </w:lvl>
    <w:lvl w:ilvl="6" w:tplc="CC1AA29A" w:tentative="1">
      <w:start w:val="1"/>
      <w:numFmt w:val="decimal"/>
      <w:lvlText w:val="%7."/>
      <w:lvlJc w:val="left"/>
      <w:pPr>
        <w:tabs>
          <w:tab w:val="num" w:pos="5400"/>
        </w:tabs>
        <w:ind w:left="5400" w:hanging="360"/>
      </w:pPr>
    </w:lvl>
    <w:lvl w:ilvl="7" w:tplc="6A720DFC" w:tentative="1">
      <w:start w:val="1"/>
      <w:numFmt w:val="lowerLetter"/>
      <w:lvlText w:val="%8."/>
      <w:lvlJc w:val="left"/>
      <w:pPr>
        <w:tabs>
          <w:tab w:val="num" w:pos="6120"/>
        </w:tabs>
        <w:ind w:left="6120" w:hanging="360"/>
      </w:pPr>
    </w:lvl>
    <w:lvl w:ilvl="8" w:tplc="D69A8F7E" w:tentative="1">
      <w:start w:val="1"/>
      <w:numFmt w:val="lowerRoman"/>
      <w:lvlText w:val="%9."/>
      <w:lvlJc w:val="right"/>
      <w:pPr>
        <w:tabs>
          <w:tab w:val="num" w:pos="6840"/>
        </w:tabs>
        <w:ind w:left="6840" w:hanging="180"/>
      </w:pPr>
    </w:lvl>
  </w:abstractNum>
  <w:abstractNum w:abstractNumId="16" w15:restartNumberingAfterBreak="0">
    <w:nsid w:val="5B44159A"/>
    <w:multiLevelType w:val="multilevel"/>
    <w:tmpl w:val="1B8400DC"/>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1080" w:hanging="108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440" w:hanging="144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800" w:hanging="180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17" w15:restartNumberingAfterBreak="0">
    <w:nsid w:val="61251D07"/>
    <w:multiLevelType w:val="hybridMultilevel"/>
    <w:tmpl w:val="52C00C56"/>
    <w:lvl w:ilvl="0" w:tplc="FFFFFFFF">
      <w:start w:val="1"/>
      <w:numFmt w:val="decimal"/>
      <w:lvlText w:val="%1."/>
      <w:lvlJc w:val="left"/>
      <w:pPr>
        <w:tabs>
          <w:tab w:val="num" w:pos="720"/>
        </w:tabs>
        <w:ind w:left="720" w:hanging="360"/>
      </w:pPr>
      <w:rPr>
        <w:b w:val="0"/>
        <w:bCs w:val="0"/>
      </w:rPr>
    </w:lvl>
    <w:lvl w:ilvl="1" w:tplc="FFFFFFFF">
      <w:start w:val="1"/>
      <w:numFmt w:val="lowerLetter"/>
      <w:lvlText w:val="%2."/>
      <w:lvlJc w:val="left"/>
      <w:pPr>
        <w:tabs>
          <w:tab w:val="num" w:pos="1440"/>
        </w:tabs>
        <w:ind w:left="1440" w:hanging="360"/>
      </w:pPr>
    </w:lvl>
    <w:lvl w:ilvl="2" w:tplc="92789422">
      <w:start w:val="1"/>
      <w:numFmt w:val="lowerLetter"/>
      <w:lvlText w:val="%3)"/>
      <w:lvlJc w:val="left"/>
      <w:pPr>
        <w:ind w:left="2685" w:hanging="705"/>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FCD5DFA"/>
    <w:multiLevelType w:val="hybridMultilevel"/>
    <w:tmpl w:val="1CDCABA4"/>
    <w:lvl w:ilvl="0" w:tplc="5194338C">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75BF774A"/>
    <w:multiLevelType w:val="hybridMultilevel"/>
    <w:tmpl w:val="BC5E134E"/>
    <w:lvl w:ilvl="0" w:tplc="E8D25142">
      <w:start w:val="1"/>
      <w:numFmt w:val="decimal"/>
      <w:lvlText w:val="%1."/>
      <w:lvlJc w:val="left"/>
      <w:pPr>
        <w:tabs>
          <w:tab w:val="num" w:pos="720"/>
        </w:tabs>
        <w:ind w:left="720" w:hanging="360"/>
      </w:pPr>
      <w:rPr>
        <w:b w:val="0"/>
        <w:bCs w:val="0"/>
      </w:rPr>
    </w:lvl>
    <w:lvl w:ilvl="1" w:tplc="D76CCD5E" w:tentative="1">
      <w:start w:val="1"/>
      <w:numFmt w:val="lowerLetter"/>
      <w:lvlText w:val="%2."/>
      <w:lvlJc w:val="left"/>
      <w:pPr>
        <w:tabs>
          <w:tab w:val="num" w:pos="1440"/>
        </w:tabs>
        <w:ind w:left="1440" w:hanging="360"/>
      </w:pPr>
    </w:lvl>
    <w:lvl w:ilvl="2" w:tplc="37DEC9CC" w:tentative="1">
      <w:start w:val="1"/>
      <w:numFmt w:val="lowerRoman"/>
      <w:lvlText w:val="%3."/>
      <w:lvlJc w:val="right"/>
      <w:pPr>
        <w:tabs>
          <w:tab w:val="num" w:pos="2160"/>
        </w:tabs>
        <w:ind w:left="2160" w:hanging="180"/>
      </w:pPr>
    </w:lvl>
    <w:lvl w:ilvl="3" w:tplc="250A4D70" w:tentative="1">
      <w:start w:val="1"/>
      <w:numFmt w:val="decimal"/>
      <w:lvlText w:val="%4."/>
      <w:lvlJc w:val="left"/>
      <w:pPr>
        <w:tabs>
          <w:tab w:val="num" w:pos="2880"/>
        </w:tabs>
        <w:ind w:left="2880" w:hanging="360"/>
      </w:pPr>
    </w:lvl>
    <w:lvl w:ilvl="4" w:tplc="12DCCEE2" w:tentative="1">
      <w:start w:val="1"/>
      <w:numFmt w:val="lowerLetter"/>
      <w:lvlText w:val="%5."/>
      <w:lvlJc w:val="left"/>
      <w:pPr>
        <w:tabs>
          <w:tab w:val="num" w:pos="3600"/>
        </w:tabs>
        <w:ind w:left="3600" w:hanging="360"/>
      </w:pPr>
    </w:lvl>
    <w:lvl w:ilvl="5" w:tplc="5F2CB834" w:tentative="1">
      <w:start w:val="1"/>
      <w:numFmt w:val="lowerRoman"/>
      <w:lvlText w:val="%6."/>
      <w:lvlJc w:val="right"/>
      <w:pPr>
        <w:tabs>
          <w:tab w:val="num" w:pos="4320"/>
        </w:tabs>
        <w:ind w:left="4320" w:hanging="180"/>
      </w:pPr>
    </w:lvl>
    <w:lvl w:ilvl="6" w:tplc="478E9C30" w:tentative="1">
      <w:start w:val="1"/>
      <w:numFmt w:val="decimal"/>
      <w:lvlText w:val="%7."/>
      <w:lvlJc w:val="left"/>
      <w:pPr>
        <w:tabs>
          <w:tab w:val="num" w:pos="5040"/>
        </w:tabs>
        <w:ind w:left="5040" w:hanging="360"/>
      </w:pPr>
    </w:lvl>
    <w:lvl w:ilvl="7" w:tplc="5C521EBA" w:tentative="1">
      <w:start w:val="1"/>
      <w:numFmt w:val="lowerLetter"/>
      <w:lvlText w:val="%8."/>
      <w:lvlJc w:val="left"/>
      <w:pPr>
        <w:tabs>
          <w:tab w:val="num" w:pos="5760"/>
        </w:tabs>
        <w:ind w:left="5760" w:hanging="360"/>
      </w:pPr>
    </w:lvl>
    <w:lvl w:ilvl="8" w:tplc="16483E86" w:tentative="1">
      <w:start w:val="1"/>
      <w:numFmt w:val="lowerRoman"/>
      <w:lvlText w:val="%9."/>
      <w:lvlJc w:val="right"/>
      <w:pPr>
        <w:tabs>
          <w:tab w:val="num" w:pos="6480"/>
        </w:tabs>
        <w:ind w:left="6480" w:hanging="180"/>
      </w:pPr>
    </w:lvl>
  </w:abstractNum>
  <w:abstractNum w:abstractNumId="21" w15:restartNumberingAfterBreak="0">
    <w:nsid w:val="7A8E5BE1"/>
    <w:multiLevelType w:val="hybridMultilevel"/>
    <w:tmpl w:val="5C443386"/>
    <w:lvl w:ilvl="0" w:tplc="429A9E24">
      <w:start w:val="1"/>
      <w:numFmt w:val="lowerLetter"/>
      <w:lvlText w:val="%1)"/>
      <w:lvlJc w:val="left"/>
      <w:pPr>
        <w:ind w:left="706" w:hanging="360"/>
      </w:pPr>
      <w:rPr>
        <w:rFonts w:hint="default"/>
      </w:rPr>
    </w:lvl>
    <w:lvl w:ilvl="1" w:tplc="04050019" w:tentative="1">
      <w:start w:val="1"/>
      <w:numFmt w:val="lowerLetter"/>
      <w:lvlText w:val="%2."/>
      <w:lvlJc w:val="left"/>
      <w:pPr>
        <w:ind w:left="1426" w:hanging="360"/>
      </w:pPr>
    </w:lvl>
    <w:lvl w:ilvl="2" w:tplc="0405001B" w:tentative="1">
      <w:start w:val="1"/>
      <w:numFmt w:val="lowerRoman"/>
      <w:lvlText w:val="%3."/>
      <w:lvlJc w:val="right"/>
      <w:pPr>
        <w:ind w:left="2146" w:hanging="180"/>
      </w:pPr>
    </w:lvl>
    <w:lvl w:ilvl="3" w:tplc="0405000F" w:tentative="1">
      <w:start w:val="1"/>
      <w:numFmt w:val="decimal"/>
      <w:lvlText w:val="%4."/>
      <w:lvlJc w:val="left"/>
      <w:pPr>
        <w:ind w:left="2866" w:hanging="360"/>
      </w:pPr>
    </w:lvl>
    <w:lvl w:ilvl="4" w:tplc="04050019" w:tentative="1">
      <w:start w:val="1"/>
      <w:numFmt w:val="lowerLetter"/>
      <w:lvlText w:val="%5."/>
      <w:lvlJc w:val="left"/>
      <w:pPr>
        <w:ind w:left="3586" w:hanging="360"/>
      </w:pPr>
    </w:lvl>
    <w:lvl w:ilvl="5" w:tplc="0405001B" w:tentative="1">
      <w:start w:val="1"/>
      <w:numFmt w:val="lowerRoman"/>
      <w:lvlText w:val="%6."/>
      <w:lvlJc w:val="right"/>
      <w:pPr>
        <w:ind w:left="4306" w:hanging="180"/>
      </w:pPr>
    </w:lvl>
    <w:lvl w:ilvl="6" w:tplc="0405000F" w:tentative="1">
      <w:start w:val="1"/>
      <w:numFmt w:val="decimal"/>
      <w:lvlText w:val="%7."/>
      <w:lvlJc w:val="left"/>
      <w:pPr>
        <w:ind w:left="5026" w:hanging="360"/>
      </w:pPr>
    </w:lvl>
    <w:lvl w:ilvl="7" w:tplc="04050019" w:tentative="1">
      <w:start w:val="1"/>
      <w:numFmt w:val="lowerLetter"/>
      <w:lvlText w:val="%8."/>
      <w:lvlJc w:val="left"/>
      <w:pPr>
        <w:ind w:left="5746" w:hanging="360"/>
      </w:pPr>
    </w:lvl>
    <w:lvl w:ilvl="8" w:tplc="0405001B" w:tentative="1">
      <w:start w:val="1"/>
      <w:numFmt w:val="lowerRoman"/>
      <w:lvlText w:val="%9."/>
      <w:lvlJc w:val="right"/>
      <w:pPr>
        <w:ind w:left="6466" w:hanging="180"/>
      </w:pPr>
    </w:lvl>
  </w:abstractNum>
  <w:abstractNum w:abstractNumId="22" w15:restartNumberingAfterBreak="0">
    <w:nsid w:val="7EA73337"/>
    <w:multiLevelType w:val="hybridMultilevel"/>
    <w:tmpl w:val="051C55F0"/>
    <w:lvl w:ilvl="0" w:tplc="FFFFFFFF">
      <w:start w:val="1"/>
      <w:numFmt w:val="decimal"/>
      <w:lvlText w:val="%1."/>
      <w:lvlJc w:val="left"/>
      <w:pPr>
        <w:tabs>
          <w:tab w:val="num" w:pos="360"/>
        </w:tabs>
        <w:ind w:left="360" w:hanging="360"/>
      </w:pPr>
      <w:rPr>
        <w:b w:val="0"/>
        <w:bCs w:val="0"/>
      </w:rPr>
    </w:lvl>
    <w:lvl w:ilvl="1" w:tplc="04050019">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num w:numId="1">
    <w:abstractNumId w:val="19"/>
  </w:num>
  <w:num w:numId="2">
    <w:abstractNumId w:val="8"/>
  </w:num>
  <w:num w:numId="3">
    <w:abstractNumId w:val="0"/>
  </w:num>
  <w:num w:numId="4">
    <w:abstractNumId w:val="7"/>
  </w:num>
  <w:num w:numId="5">
    <w:abstractNumId w:val="0"/>
  </w:num>
  <w:num w:numId="6">
    <w:abstractNumId w:val="9"/>
  </w:num>
  <w:num w:numId="7">
    <w:abstractNumId w:val="11"/>
  </w:num>
  <w:num w:numId="8">
    <w:abstractNumId w:val="6"/>
  </w:num>
  <w:num w:numId="9">
    <w:abstractNumId w:val="15"/>
  </w:num>
  <w:num w:numId="10">
    <w:abstractNumId w:val="20"/>
  </w:num>
  <w:num w:numId="11">
    <w:abstractNumId w:val="21"/>
  </w:num>
  <w:num w:numId="12">
    <w:abstractNumId w:val="16"/>
  </w:num>
  <w:num w:numId="13">
    <w:abstractNumId w:val="1"/>
  </w:num>
  <w:num w:numId="14">
    <w:abstractNumId w:val="18"/>
  </w:num>
  <w:num w:numId="15">
    <w:abstractNumId w:val="14"/>
  </w:num>
  <w:num w:numId="16">
    <w:abstractNumId w:val="22"/>
  </w:num>
  <w:num w:numId="17">
    <w:abstractNumId w:val="10"/>
  </w:num>
  <w:num w:numId="18">
    <w:abstractNumId w:val="12"/>
  </w:num>
  <w:num w:numId="19">
    <w:abstractNumId w:val="3"/>
  </w:num>
  <w:num w:numId="20">
    <w:abstractNumId w:val="13"/>
  </w:num>
  <w:num w:numId="21">
    <w:abstractNumId w:val="17"/>
  </w:num>
  <w:num w:numId="22">
    <w:abstractNumId w:val="5"/>
  </w:num>
  <w:num w:numId="23">
    <w:abstractNumId w:val="2"/>
  </w:num>
  <w:num w:numId="24">
    <w:abstractNumId w:val="4"/>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6792"/>
    <w:rsid w:val="000150D5"/>
    <w:rsid w:val="00020F5D"/>
    <w:rsid w:val="00025FF6"/>
    <w:rsid w:val="00026E17"/>
    <w:rsid w:val="0003071A"/>
    <w:rsid w:val="00030EF3"/>
    <w:rsid w:val="00031529"/>
    <w:rsid w:val="00036196"/>
    <w:rsid w:val="00060799"/>
    <w:rsid w:val="0006126E"/>
    <w:rsid w:val="000644B1"/>
    <w:rsid w:val="00082E6E"/>
    <w:rsid w:val="00093218"/>
    <w:rsid w:val="000B1027"/>
    <w:rsid w:val="000D6C5D"/>
    <w:rsid w:val="000E3946"/>
    <w:rsid w:val="000E5606"/>
    <w:rsid w:val="000F0094"/>
    <w:rsid w:val="000F2D72"/>
    <w:rsid w:val="000F3F64"/>
    <w:rsid w:val="0010509B"/>
    <w:rsid w:val="0012134C"/>
    <w:rsid w:val="001225D2"/>
    <w:rsid w:val="001267C0"/>
    <w:rsid w:val="00137720"/>
    <w:rsid w:val="0015215F"/>
    <w:rsid w:val="00152B48"/>
    <w:rsid w:val="00163303"/>
    <w:rsid w:val="001672ED"/>
    <w:rsid w:val="0017324D"/>
    <w:rsid w:val="001A5151"/>
    <w:rsid w:val="001A6D18"/>
    <w:rsid w:val="001B0016"/>
    <w:rsid w:val="001D0F7E"/>
    <w:rsid w:val="001D1EFE"/>
    <w:rsid w:val="001D548D"/>
    <w:rsid w:val="001E0922"/>
    <w:rsid w:val="001E3FD1"/>
    <w:rsid w:val="001E6960"/>
    <w:rsid w:val="001F1DB9"/>
    <w:rsid w:val="002000F7"/>
    <w:rsid w:val="002029DD"/>
    <w:rsid w:val="00206A0F"/>
    <w:rsid w:val="002125D0"/>
    <w:rsid w:val="00214B8A"/>
    <w:rsid w:val="00225CB9"/>
    <w:rsid w:val="00236B6F"/>
    <w:rsid w:val="00236BCA"/>
    <w:rsid w:val="00243227"/>
    <w:rsid w:val="00246F01"/>
    <w:rsid w:val="002471EF"/>
    <w:rsid w:val="002676C6"/>
    <w:rsid w:val="00291A1E"/>
    <w:rsid w:val="00295081"/>
    <w:rsid w:val="002A4C92"/>
    <w:rsid w:val="002C1C4D"/>
    <w:rsid w:val="002D0AC2"/>
    <w:rsid w:val="002E336D"/>
    <w:rsid w:val="002F3FC7"/>
    <w:rsid w:val="002F6E75"/>
    <w:rsid w:val="003011BD"/>
    <w:rsid w:val="00303CFF"/>
    <w:rsid w:val="00303F22"/>
    <w:rsid w:val="003130F3"/>
    <w:rsid w:val="00320ACA"/>
    <w:rsid w:val="0032426E"/>
    <w:rsid w:val="00346792"/>
    <w:rsid w:val="00361834"/>
    <w:rsid w:val="00361851"/>
    <w:rsid w:val="003620C3"/>
    <w:rsid w:val="003640B4"/>
    <w:rsid w:val="00383458"/>
    <w:rsid w:val="0038401D"/>
    <w:rsid w:val="00390AC3"/>
    <w:rsid w:val="00395D31"/>
    <w:rsid w:val="003A37D1"/>
    <w:rsid w:val="003A3961"/>
    <w:rsid w:val="003C0274"/>
    <w:rsid w:val="003C4B55"/>
    <w:rsid w:val="003C631C"/>
    <w:rsid w:val="003F3CCC"/>
    <w:rsid w:val="003F74DD"/>
    <w:rsid w:val="004025EE"/>
    <w:rsid w:val="00427A4C"/>
    <w:rsid w:val="004306AA"/>
    <w:rsid w:val="00445EC5"/>
    <w:rsid w:val="00452A5F"/>
    <w:rsid w:val="0046436C"/>
    <w:rsid w:val="004724D1"/>
    <w:rsid w:val="004815EC"/>
    <w:rsid w:val="004829D6"/>
    <w:rsid w:val="004952A1"/>
    <w:rsid w:val="004A433D"/>
    <w:rsid w:val="004A7535"/>
    <w:rsid w:val="004C72D6"/>
    <w:rsid w:val="004D1F41"/>
    <w:rsid w:val="004E30EA"/>
    <w:rsid w:val="004F4840"/>
    <w:rsid w:val="005138BF"/>
    <w:rsid w:val="00516860"/>
    <w:rsid w:val="00517301"/>
    <w:rsid w:val="00520372"/>
    <w:rsid w:val="0052554B"/>
    <w:rsid w:val="00527C5D"/>
    <w:rsid w:val="0053291D"/>
    <w:rsid w:val="00533CFE"/>
    <w:rsid w:val="0054033C"/>
    <w:rsid w:val="005516E2"/>
    <w:rsid w:val="005539A3"/>
    <w:rsid w:val="00561166"/>
    <w:rsid w:val="00565E0B"/>
    <w:rsid w:val="005A52B9"/>
    <w:rsid w:val="005A5A94"/>
    <w:rsid w:val="005B0AF6"/>
    <w:rsid w:val="005C16FC"/>
    <w:rsid w:val="005C308D"/>
    <w:rsid w:val="005D0C72"/>
    <w:rsid w:val="005E17D2"/>
    <w:rsid w:val="00607564"/>
    <w:rsid w:val="00610E6F"/>
    <w:rsid w:val="00624565"/>
    <w:rsid w:val="00631BB0"/>
    <w:rsid w:val="0063727C"/>
    <w:rsid w:val="00640A24"/>
    <w:rsid w:val="00651C23"/>
    <w:rsid w:val="00652646"/>
    <w:rsid w:val="00662E62"/>
    <w:rsid w:val="00672BDD"/>
    <w:rsid w:val="00680B2E"/>
    <w:rsid w:val="00684C9D"/>
    <w:rsid w:val="006974C7"/>
    <w:rsid w:val="006A57A8"/>
    <w:rsid w:val="006C7063"/>
    <w:rsid w:val="006D5F33"/>
    <w:rsid w:val="006D71B1"/>
    <w:rsid w:val="006F0D21"/>
    <w:rsid w:val="007161D2"/>
    <w:rsid w:val="00727E1E"/>
    <w:rsid w:val="00740FA9"/>
    <w:rsid w:val="00747E55"/>
    <w:rsid w:val="00754CC7"/>
    <w:rsid w:val="007561DF"/>
    <w:rsid w:val="00761964"/>
    <w:rsid w:val="00765F9F"/>
    <w:rsid w:val="0076631E"/>
    <w:rsid w:val="00770D82"/>
    <w:rsid w:val="00775BCB"/>
    <w:rsid w:val="007778A4"/>
    <w:rsid w:val="00782FD2"/>
    <w:rsid w:val="00783C4B"/>
    <w:rsid w:val="00786848"/>
    <w:rsid w:val="007905B3"/>
    <w:rsid w:val="00792CB0"/>
    <w:rsid w:val="00792E04"/>
    <w:rsid w:val="007964BD"/>
    <w:rsid w:val="007971E7"/>
    <w:rsid w:val="007B3511"/>
    <w:rsid w:val="007C76C7"/>
    <w:rsid w:val="007E0C66"/>
    <w:rsid w:val="007E4049"/>
    <w:rsid w:val="007E59F0"/>
    <w:rsid w:val="007E6EFF"/>
    <w:rsid w:val="007F4F6F"/>
    <w:rsid w:val="00815817"/>
    <w:rsid w:val="008221A4"/>
    <w:rsid w:val="00823367"/>
    <w:rsid w:val="00834727"/>
    <w:rsid w:val="008407AE"/>
    <w:rsid w:val="0084451B"/>
    <w:rsid w:val="00846FD0"/>
    <w:rsid w:val="008959F3"/>
    <w:rsid w:val="008969B9"/>
    <w:rsid w:val="008B5349"/>
    <w:rsid w:val="008C3997"/>
    <w:rsid w:val="008E31CC"/>
    <w:rsid w:val="009032E9"/>
    <w:rsid w:val="0091293D"/>
    <w:rsid w:val="00935268"/>
    <w:rsid w:val="0094687B"/>
    <w:rsid w:val="009608CB"/>
    <w:rsid w:val="0096618F"/>
    <w:rsid w:val="00977787"/>
    <w:rsid w:val="0098138C"/>
    <w:rsid w:val="00987D67"/>
    <w:rsid w:val="009939FF"/>
    <w:rsid w:val="009954AF"/>
    <w:rsid w:val="009A7AC3"/>
    <w:rsid w:val="009B12FF"/>
    <w:rsid w:val="009B4F2C"/>
    <w:rsid w:val="009C2053"/>
    <w:rsid w:val="009D1EC5"/>
    <w:rsid w:val="009D50AC"/>
    <w:rsid w:val="009E2383"/>
    <w:rsid w:val="00A276E5"/>
    <w:rsid w:val="00A415B7"/>
    <w:rsid w:val="00A4571F"/>
    <w:rsid w:val="00A50AE1"/>
    <w:rsid w:val="00A71319"/>
    <w:rsid w:val="00A8223A"/>
    <w:rsid w:val="00A847DC"/>
    <w:rsid w:val="00A87428"/>
    <w:rsid w:val="00A91597"/>
    <w:rsid w:val="00AA1337"/>
    <w:rsid w:val="00AB4E13"/>
    <w:rsid w:val="00AB72F9"/>
    <w:rsid w:val="00AD03D2"/>
    <w:rsid w:val="00AE020D"/>
    <w:rsid w:val="00AE5333"/>
    <w:rsid w:val="00B04402"/>
    <w:rsid w:val="00B04D68"/>
    <w:rsid w:val="00B05196"/>
    <w:rsid w:val="00B058A1"/>
    <w:rsid w:val="00B14669"/>
    <w:rsid w:val="00B159CD"/>
    <w:rsid w:val="00B20890"/>
    <w:rsid w:val="00B25918"/>
    <w:rsid w:val="00B43C4B"/>
    <w:rsid w:val="00B63933"/>
    <w:rsid w:val="00B764E9"/>
    <w:rsid w:val="00B8305C"/>
    <w:rsid w:val="00B87230"/>
    <w:rsid w:val="00B90D79"/>
    <w:rsid w:val="00B91877"/>
    <w:rsid w:val="00BA4A0A"/>
    <w:rsid w:val="00BB0F7A"/>
    <w:rsid w:val="00BC2C50"/>
    <w:rsid w:val="00BD3A81"/>
    <w:rsid w:val="00BD78C5"/>
    <w:rsid w:val="00C046D1"/>
    <w:rsid w:val="00C15CFE"/>
    <w:rsid w:val="00C171AF"/>
    <w:rsid w:val="00C21E20"/>
    <w:rsid w:val="00C52BAE"/>
    <w:rsid w:val="00C531A3"/>
    <w:rsid w:val="00C53683"/>
    <w:rsid w:val="00C61E29"/>
    <w:rsid w:val="00C76B41"/>
    <w:rsid w:val="00C97076"/>
    <w:rsid w:val="00CB2869"/>
    <w:rsid w:val="00CD2C65"/>
    <w:rsid w:val="00CE0D95"/>
    <w:rsid w:val="00CE1B28"/>
    <w:rsid w:val="00CE33F1"/>
    <w:rsid w:val="00CE7D5C"/>
    <w:rsid w:val="00CF2C19"/>
    <w:rsid w:val="00CF3347"/>
    <w:rsid w:val="00D03918"/>
    <w:rsid w:val="00D150F1"/>
    <w:rsid w:val="00D208D9"/>
    <w:rsid w:val="00D34EF6"/>
    <w:rsid w:val="00D51301"/>
    <w:rsid w:val="00D5675F"/>
    <w:rsid w:val="00D60C75"/>
    <w:rsid w:val="00D741DE"/>
    <w:rsid w:val="00D8205F"/>
    <w:rsid w:val="00D826C3"/>
    <w:rsid w:val="00D92381"/>
    <w:rsid w:val="00D9472E"/>
    <w:rsid w:val="00D97156"/>
    <w:rsid w:val="00DA3B9F"/>
    <w:rsid w:val="00DA4111"/>
    <w:rsid w:val="00DD6343"/>
    <w:rsid w:val="00DF0E92"/>
    <w:rsid w:val="00DF5EA7"/>
    <w:rsid w:val="00E02AC6"/>
    <w:rsid w:val="00E06EAE"/>
    <w:rsid w:val="00E1092E"/>
    <w:rsid w:val="00E27B95"/>
    <w:rsid w:val="00E332CD"/>
    <w:rsid w:val="00E33D26"/>
    <w:rsid w:val="00E411FF"/>
    <w:rsid w:val="00E4227F"/>
    <w:rsid w:val="00E46A7F"/>
    <w:rsid w:val="00E6357E"/>
    <w:rsid w:val="00E6720C"/>
    <w:rsid w:val="00E816C8"/>
    <w:rsid w:val="00EA0A40"/>
    <w:rsid w:val="00EA0DB9"/>
    <w:rsid w:val="00EB2FD8"/>
    <w:rsid w:val="00EB6BF2"/>
    <w:rsid w:val="00EC3B75"/>
    <w:rsid w:val="00ED138C"/>
    <w:rsid w:val="00ED4154"/>
    <w:rsid w:val="00EE514B"/>
    <w:rsid w:val="00EF3F46"/>
    <w:rsid w:val="00F15B20"/>
    <w:rsid w:val="00F16CAF"/>
    <w:rsid w:val="00F2209A"/>
    <w:rsid w:val="00F22FE4"/>
    <w:rsid w:val="00F26700"/>
    <w:rsid w:val="00F52631"/>
    <w:rsid w:val="00F5271F"/>
    <w:rsid w:val="00F536EE"/>
    <w:rsid w:val="00F55E8A"/>
    <w:rsid w:val="00F614E8"/>
    <w:rsid w:val="00F6351A"/>
    <w:rsid w:val="00F75030"/>
    <w:rsid w:val="00F75964"/>
    <w:rsid w:val="00F75AB3"/>
    <w:rsid w:val="00F77887"/>
    <w:rsid w:val="00F83799"/>
    <w:rsid w:val="00F90D57"/>
    <w:rsid w:val="00F94F1F"/>
    <w:rsid w:val="00FC6076"/>
    <w:rsid w:val="00FD518C"/>
    <w:rsid w:val="00FE446B"/>
    <w:rsid w:val="00FF2422"/>
    <w:rsid w:val="00FF274E"/>
    <w:rsid w:val="00FF50D3"/>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08EF99F"/>
  <w15:docId w15:val="{2FE72284-D880-4D7B-9B1E-E6615443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520372"/>
    <w:pPr>
      <w:numPr>
        <w:ilvl w:val="0"/>
        <w:numId w:val="0"/>
      </w:numPr>
      <w:tabs>
        <w:tab w:val="left" w:pos="7513"/>
      </w:tabs>
      <w:spacing w:line="264" w:lineRule="auto"/>
      <w:ind w:left="284" w:right="142" w:hanging="284"/>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520372"/>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4"/>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semiHidden/>
    <w:unhideWhenUsed/>
    <w:rsid w:val="0091293D"/>
    <w:rPr>
      <w:sz w:val="20"/>
    </w:rPr>
  </w:style>
  <w:style w:type="character" w:customStyle="1" w:styleId="TextkomenteChar">
    <w:name w:val="Text komentáře Char"/>
    <w:basedOn w:val="Standardnpsmoodstavce"/>
    <w:link w:val="Textkomente"/>
    <w:uiPriority w:val="99"/>
    <w:semiHidden/>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styleId="Prosttext">
    <w:name w:val="Plain Text"/>
    <w:basedOn w:val="Normln"/>
    <w:link w:val="ProsttextChar"/>
    <w:rsid w:val="00EA0A40"/>
    <w:pPr>
      <w:suppressAutoHyphens w:val="0"/>
    </w:pPr>
    <w:rPr>
      <w:rFonts w:ascii="Courier New" w:hAnsi="Courier New" w:cs="Times New Roman"/>
      <w:sz w:val="20"/>
      <w:lang w:eastAsia="cs-CZ"/>
    </w:rPr>
  </w:style>
  <w:style w:type="character" w:customStyle="1" w:styleId="ProsttextChar">
    <w:name w:val="Prostý text Char"/>
    <w:basedOn w:val="Standardnpsmoodstavce"/>
    <w:link w:val="Prosttext"/>
    <w:rsid w:val="00EA0A40"/>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vanecek@zpmvcr.cz" TargetMode="External"/><Relationship Id="rId4" Type="http://schemas.openxmlformats.org/officeDocument/2006/relationships/settings" Target="settings.xml"/><Relationship Id="rId9" Type="http://schemas.openxmlformats.org/officeDocument/2006/relationships/hyperlink" Target="mailto:info@zpmvcr.cz"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4DF3C-7B36-4D30-AE76-39069B823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4988</Words>
  <Characters>29433</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ZP MV ČR</Company>
  <LinksUpToDate>false</LinksUpToDate>
  <CharactersWithSpaces>34353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Martina Mešková</cp:lastModifiedBy>
  <cp:revision>5</cp:revision>
  <cp:lastPrinted>2021-08-02T13:54:00Z</cp:lastPrinted>
  <dcterms:created xsi:type="dcterms:W3CDTF">2021-09-30T11:45:00Z</dcterms:created>
  <dcterms:modified xsi:type="dcterms:W3CDTF">2021-10-18T11:45:00Z</dcterms:modified>
</cp:coreProperties>
</file>