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DB436" w14:textId="77777777" w:rsidR="0049620D" w:rsidRPr="00320930" w:rsidRDefault="0049620D" w:rsidP="000B3AF2">
      <w:pPr>
        <w:suppressAutoHyphens/>
        <w:jc w:val="center"/>
        <w:rPr>
          <w:rFonts w:ascii="Arial" w:hAnsi="Arial" w:cs="Arial"/>
          <w:b/>
          <w:sz w:val="36"/>
          <w:szCs w:val="36"/>
        </w:rPr>
      </w:pPr>
      <w:r w:rsidRPr="00320930">
        <w:rPr>
          <w:rFonts w:ascii="Arial" w:hAnsi="Arial" w:cs="Arial"/>
          <w:b/>
          <w:sz w:val="36"/>
          <w:szCs w:val="36"/>
        </w:rPr>
        <w:t>Smlouva o dílo</w:t>
      </w:r>
    </w:p>
    <w:p w14:paraId="5C375ED2" w14:textId="77777777" w:rsidR="0049620D" w:rsidRPr="00320930" w:rsidRDefault="0049620D" w:rsidP="007C381F">
      <w:pPr>
        <w:suppressAutoHyphens/>
        <w:jc w:val="center"/>
        <w:rPr>
          <w:rFonts w:ascii="Arial" w:hAnsi="Arial" w:cs="Arial"/>
        </w:rPr>
      </w:pPr>
      <w:r w:rsidRPr="00320930">
        <w:rPr>
          <w:rFonts w:ascii="Arial" w:hAnsi="Arial" w:cs="Arial"/>
        </w:rPr>
        <w:t xml:space="preserve">uzavřena podle § </w:t>
      </w:r>
      <w:smartTag w:uri="urn:schemas-microsoft-com:office:smarttags" w:element="metricconverter">
        <w:smartTagPr>
          <w:attr w:name="ProductID" w:val="2586 a"/>
        </w:smartTagPr>
        <w:r w:rsidRPr="00320930">
          <w:rPr>
            <w:rFonts w:ascii="Arial" w:hAnsi="Arial" w:cs="Arial"/>
          </w:rPr>
          <w:t>2586 a</w:t>
        </w:r>
      </w:smartTag>
      <w:r w:rsidRPr="00320930">
        <w:rPr>
          <w:rFonts w:ascii="Arial" w:hAnsi="Arial" w:cs="Arial"/>
        </w:rPr>
        <w:t xml:space="preserve"> následujících zákona č. 89/2012 Sb., občanského zákoníku,</w:t>
      </w:r>
    </w:p>
    <w:p w14:paraId="533D8B02" w14:textId="77777777" w:rsidR="0049620D" w:rsidRPr="00320930" w:rsidRDefault="0049620D" w:rsidP="007C381F">
      <w:pPr>
        <w:suppressAutoHyphens/>
        <w:jc w:val="center"/>
        <w:rPr>
          <w:rFonts w:ascii="Arial" w:hAnsi="Arial" w:cs="Arial"/>
        </w:rPr>
      </w:pPr>
      <w:r w:rsidRPr="00320930">
        <w:rPr>
          <w:rFonts w:ascii="Arial" w:hAnsi="Arial" w:cs="Arial"/>
        </w:rPr>
        <w:t>ve znění pozdějších předpisů</w:t>
      </w:r>
    </w:p>
    <w:p w14:paraId="65B7783B" w14:textId="77777777" w:rsidR="0049620D" w:rsidRPr="00320930" w:rsidRDefault="0049620D" w:rsidP="0049620D">
      <w:pPr>
        <w:suppressAutoHyphens/>
        <w:spacing w:before="40" w:after="60"/>
        <w:jc w:val="both"/>
        <w:rPr>
          <w:rFonts w:ascii="Arial" w:hAnsi="Arial" w:cs="Arial"/>
        </w:rPr>
      </w:pPr>
      <w:r w:rsidRPr="00320930">
        <w:rPr>
          <w:rFonts w:ascii="Arial" w:hAnsi="Arial" w:cs="Arial"/>
        </w:rPr>
        <w:t>Číslo smlouvy:……………………….</w:t>
      </w:r>
    </w:p>
    <w:p w14:paraId="4A8C4F6B" w14:textId="77777777" w:rsidR="0049620D" w:rsidRPr="00320930" w:rsidRDefault="0049620D" w:rsidP="0049620D">
      <w:pPr>
        <w:suppressAutoHyphens/>
        <w:spacing w:before="40" w:after="60"/>
        <w:jc w:val="both"/>
        <w:rPr>
          <w:rFonts w:ascii="Arial" w:hAnsi="Arial" w:cs="Arial"/>
        </w:rPr>
      </w:pPr>
    </w:p>
    <w:p w14:paraId="03CF8980" w14:textId="77777777" w:rsidR="0049620D" w:rsidRPr="00320930" w:rsidRDefault="0049620D" w:rsidP="0049620D">
      <w:pPr>
        <w:pStyle w:val="Nadpis1"/>
        <w:tabs>
          <w:tab w:val="num" w:pos="567"/>
        </w:tabs>
        <w:suppressAutoHyphens/>
        <w:spacing w:before="40" w:after="60"/>
        <w:jc w:val="both"/>
        <w:rPr>
          <w:rFonts w:cs="Arial"/>
          <w:szCs w:val="28"/>
        </w:rPr>
      </w:pPr>
      <w:r w:rsidRPr="00320930">
        <w:rPr>
          <w:rFonts w:cs="Arial"/>
          <w:szCs w:val="28"/>
        </w:rPr>
        <w:t>Smluvní strany</w:t>
      </w:r>
    </w:p>
    <w:p w14:paraId="3B1FF1C0" w14:textId="60151390" w:rsidR="00667A75" w:rsidRDefault="00667A75" w:rsidP="00667A75">
      <w:pPr>
        <w:pStyle w:val="Nadpis2"/>
        <w:numPr>
          <w:ilvl w:val="1"/>
          <w:numId w:val="2"/>
        </w:numPr>
        <w:tabs>
          <w:tab w:val="num" w:pos="567"/>
        </w:tabs>
        <w:ind w:left="567"/>
        <w:rPr>
          <w:rFonts w:ascii="Arial" w:hAnsi="Arial" w:cs="Arial"/>
        </w:rPr>
      </w:pPr>
      <w:r>
        <w:rPr>
          <w:rFonts w:ascii="Arial" w:hAnsi="Arial" w:cs="Arial"/>
          <w:b/>
        </w:rPr>
        <w:t>Objednatel</w:t>
      </w:r>
      <w:r>
        <w:rPr>
          <w:rFonts w:ascii="Arial" w:hAnsi="Arial" w:cs="Arial"/>
          <w:sz w:val="20"/>
          <w:szCs w:val="20"/>
        </w:rPr>
        <w:t>:</w:t>
      </w:r>
      <w:r>
        <w:rPr>
          <w:rFonts w:ascii="Arial" w:hAnsi="Arial" w:cs="Arial"/>
        </w:rPr>
        <w:t xml:space="preserve"> </w:t>
      </w:r>
      <w:r>
        <w:rPr>
          <w:rFonts w:ascii="Arial" w:hAnsi="Arial" w:cs="Arial"/>
        </w:rPr>
        <w:tab/>
      </w:r>
      <w:r>
        <w:rPr>
          <w:rFonts w:ascii="Arial" w:hAnsi="Arial" w:cs="Arial"/>
        </w:rPr>
        <w:tab/>
      </w:r>
      <w:r>
        <w:rPr>
          <w:rFonts w:ascii="Arial" w:hAnsi="Arial" w:cs="Arial"/>
        </w:rPr>
        <w:tab/>
      </w:r>
      <w:r w:rsidR="00E97BE5" w:rsidRPr="006327D2">
        <w:rPr>
          <w:rFonts w:ascii="Arial" w:hAnsi="Arial" w:cs="Arial"/>
          <w:b/>
          <w:bCs/>
          <w:sz w:val="20"/>
        </w:rPr>
        <w:t>Vodohospodářská zařízení Šumperk, a. s.</w:t>
      </w:r>
    </w:p>
    <w:p w14:paraId="538A3607" w14:textId="7D303BC9" w:rsidR="00667A75" w:rsidRDefault="00667A75" w:rsidP="00667A75">
      <w:pPr>
        <w:pStyle w:val="Zkladntext"/>
        <w:tabs>
          <w:tab w:val="left" w:pos="0"/>
          <w:tab w:val="num" w:pos="567"/>
        </w:tabs>
        <w:ind w:left="3540" w:hanging="3540"/>
        <w:rPr>
          <w:rFonts w:ascii="Arial" w:hAnsi="Arial" w:cs="Arial"/>
          <w:bCs/>
          <w:sz w:val="20"/>
          <w:szCs w:val="22"/>
        </w:rPr>
      </w:pPr>
      <w:r>
        <w:rPr>
          <w:rFonts w:ascii="Arial" w:hAnsi="Arial" w:cs="Arial"/>
          <w:sz w:val="20"/>
          <w:szCs w:val="20"/>
        </w:rPr>
        <w:tab/>
        <w:t>se sídlem:</w:t>
      </w:r>
      <w:r>
        <w:rPr>
          <w:rFonts w:ascii="Arial" w:hAnsi="Arial" w:cs="Arial"/>
          <w:sz w:val="20"/>
          <w:szCs w:val="20"/>
        </w:rPr>
        <w:tab/>
      </w:r>
      <w:r w:rsidR="00E97BE5" w:rsidRPr="006327D2">
        <w:rPr>
          <w:rFonts w:ascii="Arial" w:hAnsi="Arial" w:cs="Arial"/>
          <w:sz w:val="20"/>
          <w:szCs w:val="20"/>
        </w:rPr>
        <w:t>Jílová 6, Šumperk, 787 01</w:t>
      </w:r>
    </w:p>
    <w:p w14:paraId="78479E3B" w14:textId="3D43C7CA" w:rsidR="00667A75" w:rsidRDefault="00667A75" w:rsidP="00667A75">
      <w:pPr>
        <w:pStyle w:val="Zkladntext"/>
        <w:tabs>
          <w:tab w:val="left" w:pos="0"/>
          <w:tab w:val="num" w:pos="567"/>
        </w:tabs>
        <w:ind w:left="567" w:hanging="567"/>
        <w:rPr>
          <w:rFonts w:ascii="Arial" w:hAnsi="Arial" w:cs="Arial"/>
          <w:sz w:val="20"/>
          <w:szCs w:val="20"/>
        </w:rPr>
      </w:pPr>
      <w:r>
        <w:rPr>
          <w:rFonts w:ascii="Arial" w:hAnsi="Arial" w:cs="Arial"/>
          <w:sz w:val="20"/>
          <w:szCs w:val="20"/>
        </w:rPr>
        <w:tab/>
        <w:t>objednatele zastupuje:</w:t>
      </w:r>
      <w:r>
        <w:rPr>
          <w:rFonts w:ascii="Arial" w:hAnsi="Arial" w:cs="Arial"/>
          <w:sz w:val="20"/>
          <w:szCs w:val="20"/>
        </w:rPr>
        <w:tab/>
      </w:r>
      <w:r>
        <w:rPr>
          <w:rFonts w:ascii="Arial" w:hAnsi="Arial" w:cs="Arial"/>
          <w:sz w:val="20"/>
          <w:szCs w:val="20"/>
        </w:rPr>
        <w:tab/>
      </w:r>
      <w:r w:rsidR="000901E3" w:rsidRPr="000901E3">
        <w:rPr>
          <w:rFonts w:ascii="Arial" w:hAnsi="Arial" w:cs="Arial"/>
          <w:sz w:val="20"/>
          <w:szCs w:val="20"/>
          <w:lang w:val="cs-CZ"/>
        </w:rPr>
        <w:t>Ing. Roman Macek, předseda představenstva</w:t>
      </w:r>
    </w:p>
    <w:p w14:paraId="5EBA8C2C" w14:textId="1A613629" w:rsidR="00667A75" w:rsidRPr="00667A75" w:rsidRDefault="00667A75" w:rsidP="00667A75">
      <w:pPr>
        <w:pStyle w:val="Zkladntext"/>
        <w:tabs>
          <w:tab w:val="left" w:pos="0"/>
          <w:tab w:val="num" w:pos="567"/>
        </w:tabs>
        <w:ind w:left="567" w:hanging="567"/>
        <w:rPr>
          <w:rFonts w:ascii="Arial" w:hAnsi="Arial" w:cs="Arial"/>
          <w:sz w:val="20"/>
          <w:szCs w:val="20"/>
        </w:rPr>
      </w:pPr>
      <w:r w:rsidRPr="00667A75">
        <w:rPr>
          <w:rFonts w:ascii="Arial" w:hAnsi="Arial" w:cs="Arial"/>
          <w:sz w:val="20"/>
          <w:szCs w:val="20"/>
          <w:lang w:val="cs-CZ"/>
        </w:rPr>
        <w:tab/>
        <w:t>ve věcech smluvních</w:t>
      </w:r>
      <w:r w:rsidRPr="00667A75">
        <w:rPr>
          <w:rFonts w:ascii="Arial" w:hAnsi="Arial" w:cs="Arial"/>
          <w:sz w:val="20"/>
          <w:szCs w:val="20"/>
          <w:lang w:val="cs-CZ"/>
        </w:rPr>
        <w:tab/>
      </w:r>
      <w:r w:rsidRPr="00667A75">
        <w:rPr>
          <w:rFonts w:ascii="Arial" w:hAnsi="Arial" w:cs="Arial"/>
          <w:sz w:val="20"/>
          <w:szCs w:val="20"/>
          <w:lang w:val="cs-CZ"/>
        </w:rPr>
        <w:tab/>
      </w:r>
      <w:r w:rsidR="00E97BE5" w:rsidRPr="006327D2">
        <w:rPr>
          <w:rFonts w:ascii="Arial" w:hAnsi="Arial" w:cs="Arial"/>
          <w:sz w:val="20"/>
          <w:szCs w:val="20"/>
        </w:rPr>
        <w:t>JUDr. Martin Budiš, výkonný ředitel</w:t>
      </w:r>
    </w:p>
    <w:p w14:paraId="35A0576A" w14:textId="27CA3504" w:rsidR="00667A75" w:rsidRPr="004E7FC7" w:rsidRDefault="00667A75" w:rsidP="002E2A29">
      <w:pPr>
        <w:pStyle w:val="Zkladntext"/>
        <w:tabs>
          <w:tab w:val="left" w:pos="0"/>
          <w:tab w:val="num" w:pos="567"/>
        </w:tabs>
        <w:ind w:left="3540" w:hanging="3540"/>
        <w:rPr>
          <w:rFonts w:ascii="Arial" w:hAnsi="Arial" w:cs="Arial"/>
          <w:sz w:val="20"/>
          <w:szCs w:val="20"/>
        </w:rPr>
      </w:pPr>
      <w:r w:rsidRPr="00667A75">
        <w:rPr>
          <w:rFonts w:ascii="Arial" w:hAnsi="Arial" w:cs="Arial"/>
          <w:sz w:val="20"/>
          <w:szCs w:val="20"/>
        </w:rPr>
        <w:tab/>
        <w:t>ve věcech technických:</w:t>
      </w:r>
      <w:r w:rsidRPr="00667A75">
        <w:rPr>
          <w:rFonts w:ascii="Arial" w:hAnsi="Arial" w:cs="Arial"/>
          <w:sz w:val="20"/>
          <w:szCs w:val="20"/>
        </w:rPr>
        <w:tab/>
      </w:r>
      <w:r w:rsidR="002E2A29" w:rsidRPr="002E2A29">
        <w:rPr>
          <w:rFonts w:ascii="Arial" w:hAnsi="Arial" w:cs="Arial"/>
          <w:sz w:val="20"/>
          <w:szCs w:val="20"/>
          <w:lang w:val="cs-CZ"/>
        </w:rPr>
        <w:t>Ing. Jana Paloncý, vedoucí týmu investic a oprav infrastrukturního majetku</w:t>
      </w:r>
    </w:p>
    <w:p w14:paraId="634658C5" w14:textId="0021A11A" w:rsidR="00667A75" w:rsidRPr="004E7FC7" w:rsidRDefault="00667A75" w:rsidP="00667A75">
      <w:pPr>
        <w:pStyle w:val="Zkladntext"/>
        <w:tabs>
          <w:tab w:val="left" w:pos="0"/>
          <w:tab w:val="num" w:pos="567"/>
        </w:tabs>
        <w:ind w:left="567" w:hanging="567"/>
        <w:rPr>
          <w:rFonts w:ascii="Arial" w:hAnsi="Arial" w:cs="Arial"/>
          <w:sz w:val="20"/>
          <w:szCs w:val="20"/>
        </w:rPr>
      </w:pPr>
      <w:r w:rsidRPr="004E7FC7">
        <w:rPr>
          <w:rFonts w:ascii="Arial" w:hAnsi="Arial" w:cs="Arial"/>
          <w:sz w:val="20"/>
          <w:szCs w:val="20"/>
        </w:rPr>
        <w:tab/>
        <w:t>e-mail</w:t>
      </w:r>
      <w:r w:rsidR="00E50A16" w:rsidRPr="004E7FC7">
        <w:rPr>
          <w:rFonts w:ascii="Arial" w:hAnsi="Arial" w:cs="Arial"/>
          <w:sz w:val="20"/>
          <w:szCs w:val="20"/>
        </w:rPr>
        <w:t>, tel</w:t>
      </w:r>
      <w:r w:rsidRPr="004E7FC7">
        <w:rPr>
          <w:rFonts w:ascii="Arial" w:hAnsi="Arial" w:cs="Arial"/>
          <w:sz w:val="20"/>
          <w:szCs w:val="20"/>
        </w:rPr>
        <w:t>:</w:t>
      </w:r>
      <w:r w:rsidRPr="004E7FC7">
        <w:rPr>
          <w:rFonts w:ascii="Arial" w:hAnsi="Arial" w:cs="Arial"/>
          <w:sz w:val="20"/>
          <w:szCs w:val="20"/>
        </w:rPr>
        <w:tab/>
      </w:r>
      <w:r w:rsidRPr="004E7FC7">
        <w:rPr>
          <w:rFonts w:ascii="Arial" w:hAnsi="Arial" w:cs="Arial"/>
          <w:sz w:val="20"/>
          <w:szCs w:val="20"/>
        </w:rPr>
        <w:tab/>
      </w:r>
      <w:r w:rsidRPr="004E7FC7">
        <w:rPr>
          <w:rFonts w:ascii="Arial" w:hAnsi="Arial" w:cs="Arial"/>
          <w:sz w:val="20"/>
          <w:szCs w:val="20"/>
        </w:rPr>
        <w:tab/>
      </w:r>
      <w:hyperlink r:id="rId8" w:history="1">
        <w:r w:rsidR="004E7FC7" w:rsidRPr="000129A4">
          <w:rPr>
            <w:rStyle w:val="Hypertextovodkaz"/>
            <w:rFonts w:ascii="Arial" w:hAnsi="Arial" w:cs="Arial"/>
            <w:sz w:val="20"/>
            <w:szCs w:val="20"/>
          </w:rPr>
          <w:t>paloncy@vhz.cz</w:t>
        </w:r>
      </w:hyperlink>
      <w:r w:rsidR="00E50A16" w:rsidRPr="004E7FC7">
        <w:rPr>
          <w:rFonts w:ascii="Arial" w:hAnsi="Arial" w:cs="Arial"/>
          <w:sz w:val="20"/>
          <w:szCs w:val="20"/>
        </w:rPr>
        <w:t xml:space="preserve">, </w:t>
      </w:r>
      <w:r w:rsidR="00E97BE5" w:rsidRPr="004E7FC7">
        <w:rPr>
          <w:rFonts w:ascii="Arial" w:hAnsi="Arial" w:cs="Arial"/>
          <w:sz w:val="20"/>
          <w:szCs w:val="20"/>
        </w:rPr>
        <w:t>+420 </w:t>
      </w:r>
      <w:hyperlink r:id="rId9" w:history="1">
        <w:r w:rsidR="004E7FC7" w:rsidRPr="004E7FC7">
          <w:rPr>
            <w:rFonts w:ascii="Arial" w:hAnsi="Arial" w:cs="Arial"/>
            <w:sz w:val="20"/>
            <w:szCs w:val="20"/>
          </w:rPr>
          <w:t>702 044 786</w:t>
        </w:r>
      </w:hyperlink>
    </w:p>
    <w:p w14:paraId="1CC8608D" w14:textId="202197BD" w:rsidR="00667A75" w:rsidRPr="00E50A16" w:rsidRDefault="00667A75" w:rsidP="00667A75">
      <w:pPr>
        <w:pStyle w:val="Zkladntext"/>
        <w:tabs>
          <w:tab w:val="left" w:pos="0"/>
          <w:tab w:val="num" w:pos="567"/>
        </w:tabs>
        <w:ind w:left="567" w:hanging="567"/>
        <w:rPr>
          <w:rFonts w:ascii="Arial" w:hAnsi="Arial" w:cs="Arial"/>
          <w:sz w:val="20"/>
          <w:szCs w:val="20"/>
        </w:rPr>
      </w:pPr>
      <w:r w:rsidRPr="004E7FC7">
        <w:rPr>
          <w:rFonts w:ascii="Arial" w:hAnsi="Arial" w:cs="Arial"/>
          <w:sz w:val="20"/>
          <w:szCs w:val="20"/>
        </w:rPr>
        <w:tab/>
        <w:t>IČ:</w:t>
      </w:r>
      <w:r w:rsidRPr="004E7FC7">
        <w:rPr>
          <w:rFonts w:ascii="Arial" w:hAnsi="Arial" w:cs="Arial"/>
          <w:sz w:val="20"/>
          <w:szCs w:val="20"/>
        </w:rPr>
        <w:tab/>
      </w:r>
      <w:r w:rsidRPr="004E7FC7">
        <w:rPr>
          <w:rFonts w:ascii="Arial" w:hAnsi="Arial" w:cs="Arial"/>
          <w:sz w:val="20"/>
          <w:szCs w:val="20"/>
        </w:rPr>
        <w:tab/>
      </w:r>
      <w:r w:rsidRPr="004E7FC7">
        <w:rPr>
          <w:rFonts w:ascii="Arial" w:hAnsi="Arial" w:cs="Arial"/>
          <w:sz w:val="20"/>
          <w:szCs w:val="20"/>
        </w:rPr>
        <w:tab/>
      </w:r>
      <w:r w:rsidRPr="004E7FC7">
        <w:rPr>
          <w:rFonts w:ascii="Arial" w:hAnsi="Arial" w:cs="Arial"/>
          <w:sz w:val="20"/>
          <w:szCs w:val="20"/>
        </w:rPr>
        <w:tab/>
      </w:r>
      <w:r w:rsidR="00E97BE5" w:rsidRPr="004E7FC7">
        <w:rPr>
          <w:rFonts w:ascii="Arial" w:hAnsi="Arial" w:cs="Arial"/>
          <w:sz w:val="20"/>
          <w:szCs w:val="20"/>
        </w:rPr>
        <w:t>47674954</w:t>
      </w:r>
    </w:p>
    <w:p w14:paraId="4E2CB2AD" w14:textId="2CEA20A9" w:rsidR="00667A75" w:rsidRPr="00667A75" w:rsidRDefault="00667A75" w:rsidP="00667A75">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667A75">
        <w:rPr>
          <w:rFonts w:ascii="Arial" w:hAnsi="Arial" w:cs="Arial"/>
          <w:sz w:val="20"/>
          <w:szCs w:val="20"/>
        </w:rPr>
        <w:t>DIČ:</w:t>
      </w:r>
      <w:r w:rsidRPr="00667A75">
        <w:rPr>
          <w:rFonts w:ascii="Arial" w:hAnsi="Arial" w:cs="Arial"/>
          <w:sz w:val="20"/>
          <w:szCs w:val="20"/>
        </w:rPr>
        <w:tab/>
      </w:r>
      <w:r w:rsidRPr="00667A75">
        <w:rPr>
          <w:rFonts w:ascii="Arial" w:hAnsi="Arial" w:cs="Arial"/>
          <w:sz w:val="20"/>
          <w:szCs w:val="20"/>
        </w:rPr>
        <w:tab/>
      </w:r>
      <w:r w:rsidRPr="00667A75">
        <w:rPr>
          <w:rFonts w:ascii="Arial" w:hAnsi="Arial" w:cs="Arial"/>
          <w:sz w:val="20"/>
          <w:szCs w:val="20"/>
        </w:rPr>
        <w:tab/>
      </w:r>
      <w:r w:rsidRPr="00667A75">
        <w:rPr>
          <w:rFonts w:ascii="Arial" w:hAnsi="Arial" w:cs="Arial"/>
          <w:sz w:val="20"/>
          <w:szCs w:val="20"/>
        </w:rPr>
        <w:tab/>
        <w:t>CZ</w:t>
      </w:r>
      <w:r w:rsidR="00E97BE5" w:rsidRPr="006327D2">
        <w:rPr>
          <w:rFonts w:ascii="Arial" w:hAnsi="Arial" w:cs="Arial"/>
          <w:sz w:val="20"/>
          <w:szCs w:val="20"/>
        </w:rPr>
        <w:t>47674954</w:t>
      </w:r>
    </w:p>
    <w:p w14:paraId="330CA4DD" w14:textId="33FD0809" w:rsidR="00E50A16" w:rsidRDefault="00667A75" w:rsidP="00E50A16">
      <w:pPr>
        <w:pStyle w:val="Zkladntext"/>
        <w:tabs>
          <w:tab w:val="left" w:pos="0"/>
          <w:tab w:val="num" w:pos="567"/>
        </w:tabs>
        <w:ind w:left="567" w:hanging="567"/>
        <w:rPr>
          <w:rFonts w:ascii="Arial" w:hAnsi="Arial" w:cs="Arial"/>
          <w:sz w:val="20"/>
          <w:szCs w:val="20"/>
          <w:lang w:val="cs-CZ"/>
        </w:rPr>
      </w:pPr>
      <w:r>
        <w:rPr>
          <w:rFonts w:ascii="Arial" w:hAnsi="Arial" w:cs="Arial"/>
          <w:sz w:val="20"/>
          <w:szCs w:val="20"/>
        </w:rPr>
        <w:tab/>
      </w:r>
      <w:r w:rsidR="00E50A16">
        <w:rPr>
          <w:rFonts w:ascii="Arial" w:hAnsi="Arial" w:cs="Arial"/>
          <w:sz w:val="20"/>
          <w:szCs w:val="20"/>
        </w:rPr>
        <w:t>bankovní spojení:</w:t>
      </w:r>
      <w:r w:rsidR="00E50A16">
        <w:rPr>
          <w:rFonts w:ascii="Arial" w:hAnsi="Arial" w:cs="Arial"/>
          <w:sz w:val="20"/>
          <w:szCs w:val="20"/>
        </w:rPr>
        <w:tab/>
      </w:r>
      <w:r w:rsidR="00E50A16">
        <w:rPr>
          <w:rFonts w:ascii="Arial" w:hAnsi="Arial" w:cs="Arial"/>
          <w:sz w:val="20"/>
          <w:szCs w:val="20"/>
        </w:rPr>
        <w:tab/>
      </w:r>
      <w:r w:rsidR="000901E3" w:rsidRPr="000901E3">
        <w:rPr>
          <w:rFonts w:ascii="Arial" w:hAnsi="Arial" w:cs="Arial"/>
          <w:color w:val="000000"/>
          <w:sz w:val="20"/>
          <w:szCs w:val="20"/>
          <w:shd w:val="clear" w:color="auto" w:fill="FFFFFF"/>
          <w:lang w:val="cs-CZ"/>
        </w:rPr>
        <w:t>Československá obchodní banka, a. s.</w:t>
      </w:r>
    </w:p>
    <w:p w14:paraId="071D7E31" w14:textId="5405FFA1" w:rsidR="00E50A16" w:rsidRDefault="00E50A16" w:rsidP="00E50A16">
      <w:pPr>
        <w:pStyle w:val="Zkladntext"/>
        <w:tabs>
          <w:tab w:val="left" w:pos="0"/>
          <w:tab w:val="num" w:pos="567"/>
        </w:tabs>
        <w:ind w:left="567" w:hanging="567"/>
        <w:rPr>
          <w:rFonts w:ascii="Arial" w:hAnsi="Arial" w:cs="Arial"/>
          <w:sz w:val="20"/>
          <w:szCs w:val="20"/>
          <w:lang w:val="cs-CZ"/>
        </w:rPr>
      </w:pPr>
      <w:r>
        <w:rPr>
          <w:rFonts w:ascii="Arial" w:hAnsi="Arial" w:cs="Arial"/>
          <w:sz w:val="20"/>
          <w:szCs w:val="20"/>
        </w:rPr>
        <w:tab/>
        <w:t>číslo účtu:</w:t>
      </w:r>
      <w:r>
        <w:rPr>
          <w:rFonts w:ascii="Arial" w:hAnsi="Arial" w:cs="Arial"/>
          <w:sz w:val="20"/>
          <w:szCs w:val="20"/>
        </w:rPr>
        <w:tab/>
      </w:r>
      <w:r>
        <w:rPr>
          <w:rFonts w:ascii="Arial" w:hAnsi="Arial" w:cs="Arial"/>
          <w:sz w:val="20"/>
          <w:szCs w:val="20"/>
        </w:rPr>
        <w:tab/>
      </w:r>
      <w:r>
        <w:rPr>
          <w:rFonts w:ascii="Arial" w:hAnsi="Arial" w:cs="Arial"/>
          <w:sz w:val="20"/>
          <w:szCs w:val="20"/>
        </w:rPr>
        <w:tab/>
      </w:r>
      <w:bookmarkStart w:id="0" w:name="_Hlk188002500"/>
      <w:r w:rsidR="000901E3" w:rsidRPr="000901E3">
        <w:rPr>
          <w:rFonts w:ascii="Arial" w:hAnsi="Arial" w:cs="Arial"/>
          <w:sz w:val="20"/>
          <w:szCs w:val="20"/>
          <w:lang w:val="cs-CZ"/>
        </w:rPr>
        <w:t>3783258/0300</w:t>
      </w:r>
    </w:p>
    <w:bookmarkEnd w:id="0"/>
    <w:p w14:paraId="0041C87D" w14:textId="117ED15B" w:rsidR="0049620D" w:rsidRPr="00320930" w:rsidRDefault="0049620D" w:rsidP="00E50A16">
      <w:pPr>
        <w:pStyle w:val="Zkladntext"/>
        <w:tabs>
          <w:tab w:val="left" w:pos="0"/>
          <w:tab w:val="num" w:pos="567"/>
        </w:tabs>
        <w:ind w:left="567" w:hanging="567"/>
        <w:rPr>
          <w:rFonts w:ascii="Arial" w:hAnsi="Arial" w:cs="Arial"/>
          <w:sz w:val="20"/>
          <w:szCs w:val="20"/>
        </w:rPr>
      </w:pPr>
    </w:p>
    <w:p w14:paraId="76B511F0" w14:textId="77777777" w:rsidR="0049620D" w:rsidRPr="00320930" w:rsidRDefault="0049620D" w:rsidP="0049620D">
      <w:pPr>
        <w:tabs>
          <w:tab w:val="num" w:pos="567"/>
        </w:tabs>
        <w:ind w:left="567" w:hanging="567"/>
        <w:jc w:val="both"/>
        <w:rPr>
          <w:rFonts w:ascii="Arial" w:hAnsi="Arial" w:cs="Arial"/>
          <w:b/>
          <w:bCs/>
          <w:iCs/>
        </w:rPr>
      </w:pPr>
      <w:r w:rsidRPr="00320930">
        <w:rPr>
          <w:rFonts w:ascii="Arial" w:hAnsi="Arial" w:cs="Arial"/>
          <w:b/>
          <w:bCs/>
          <w:iCs/>
        </w:rPr>
        <w:tab/>
        <w:t xml:space="preserve">(dále jen objednatel) </w:t>
      </w:r>
    </w:p>
    <w:p w14:paraId="1B7E1CAD" w14:textId="77777777" w:rsidR="0049620D" w:rsidRPr="00320930" w:rsidRDefault="0049620D" w:rsidP="0049620D">
      <w:pPr>
        <w:tabs>
          <w:tab w:val="num" w:pos="567"/>
        </w:tabs>
        <w:spacing w:before="40" w:after="40"/>
        <w:ind w:left="567" w:hanging="567"/>
        <w:jc w:val="both"/>
        <w:rPr>
          <w:rFonts w:ascii="Arial" w:hAnsi="Arial" w:cs="Arial"/>
          <w:b/>
          <w:bCs/>
        </w:rPr>
      </w:pPr>
      <w:r w:rsidRPr="00320930">
        <w:rPr>
          <w:rFonts w:ascii="Arial" w:hAnsi="Arial" w:cs="Arial"/>
          <w:b/>
          <w:bCs/>
        </w:rPr>
        <w:t xml:space="preserve"> </w:t>
      </w:r>
    </w:p>
    <w:p w14:paraId="501EDDB5" w14:textId="77777777" w:rsidR="0049620D" w:rsidRPr="00320930" w:rsidRDefault="0049620D" w:rsidP="0049620D">
      <w:pPr>
        <w:tabs>
          <w:tab w:val="left" w:pos="426"/>
        </w:tabs>
        <w:spacing w:before="40" w:after="40"/>
        <w:ind w:left="567" w:hanging="567"/>
        <w:jc w:val="both"/>
        <w:rPr>
          <w:rFonts w:ascii="Arial" w:hAnsi="Arial" w:cs="Arial"/>
          <w:b/>
          <w:bCs/>
        </w:rPr>
      </w:pPr>
      <w:r w:rsidRPr="00320930">
        <w:rPr>
          <w:rFonts w:ascii="Arial" w:hAnsi="Arial" w:cs="Arial"/>
          <w:b/>
          <w:bCs/>
        </w:rPr>
        <w:tab/>
      </w:r>
      <w:r w:rsidRPr="00320930">
        <w:rPr>
          <w:rFonts w:ascii="Arial" w:hAnsi="Arial" w:cs="Arial"/>
          <w:b/>
          <w:bCs/>
        </w:rPr>
        <w:tab/>
        <w:t>a</w:t>
      </w:r>
    </w:p>
    <w:p w14:paraId="4B2C3FD2" w14:textId="77777777" w:rsidR="0049620D" w:rsidRPr="00320930" w:rsidRDefault="0049620D" w:rsidP="0049620D">
      <w:pPr>
        <w:spacing w:before="40" w:after="40"/>
        <w:ind w:left="567" w:hanging="567"/>
        <w:jc w:val="both"/>
        <w:rPr>
          <w:rFonts w:ascii="Arial" w:hAnsi="Arial" w:cs="Arial"/>
          <w:b/>
          <w:bCs/>
        </w:rPr>
      </w:pPr>
    </w:p>
    <w:p w14:paraId="7B9937AC" w14:textId="77777777" w:rsidR="0049620D" w:rsidRPr="00320930" w:rsidRDefault="0049620D" w:rsidP="0049620D">
      <w:pPr>
        <w:pStyle w:val="Nadpis2"/>
        <w:tabs>
          <w:tab w:val="clear" w:pos="1002"/>
        </w:tabs>
        <w:ind w:left="567"/>
        <w:rPr>
          <w:rFonts w:ascii="Arial" w:hAnsi="Arial" w:cs="Arial"/>
          <w:b/>
          <w:sz w:val="20"/>
          <w:szCs w:val="20"/>
        </w:rPr>
      </w:pPr>
      <w:r w:rsidRPr="00320930">
        <w:rPr>
          <w:rFonts w:ascii="Arial" w:hAnsi="Arial" w:cs="Arial"/>
          <w:b/>
        </w:rPr>
        <w:t>Zhotovitel</w:t>
      </w:r>
      <w:r w:rsidRPr="00320930">
        <w:rPr>
          <w:rFonts w:ascii="Arial" w:hAnsi="Arial" w:cs="Arial"/>
        </w:rPr>
        <w:t>:</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p>
    <w:p w14:paraId="3FF9C043"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rPr>
        <w:tab/>
      </w:r>
      <w:r w:rsidRPr="00320930">
        <w:rPr>
          <w:rFonts w:ascii="Arial" w:hAnsi="Arial" w:cs="Arial"/>
          <w:sz w:val="20"/>
          <w:szCs w:val="20"/>
        </w:rPr>
        <w:t>se sídlem:</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6B51B110" w14:textId="77777777" w:rsidR="0049620D" w:rsidRPr="00320930" w:rsidRDefault="0049620D" w:rsidP="0049620D">
      <w:pPr>
        <w:pStyle w:val="Zkladntext"/>
        <w:tabs>
          <w:tab w:val="left" w:pos="0"/>
          <w:tab w:val="num" w:pos="567"/>
        </w:tabs>
        <w:ind w:left="567" w:hanging="567"/>
        <w:rPr>
          <w:rFonts w:ascii="Arial" w:hAnsi="Arial" w:cs="Arial"/>
          <w:sz w:val="20"/>
          <w:szCs w:val="20"/>
          <w:lang w:val="cs-CZ"/>
        </w:rPr>
      </w:pPr>
      <w:r w:rsidRPr="00320930">
        <w:rPr>
          <w:rFonts w:ascii="Arial" w:hAnsi="Arial" w:cs="Arial"/>
          <w:sz w:val="20"/>
          <w:szCs w:val="20"/>
          <w:lang w:val="cs-CZ"/>
        </w:rPr>
        <w:tab/>
        <w:t>registrace:</w:t>
      </w:r>
      <w:r w:rsidRPr="00320930">
        <w:rPr>
          <w:rFonts w:ascii="Arial" w:hAnsi="Arial" w:cs="Arial"/>
          <w:sz w:val="20"/>
          <w:szCs w:val="20"/>
          <w:lang w:val="cs-CZ"/>
        </w:rPr>
        <w:tab/>
      </w:r>
      <w:r w:rsidRPr="00320930">
        <w:rPr>
          <w:rFonts w:ascii="Arial" w:hAnsi="Arial" w:cs="Arial"/>
          <w:sz w:val="20"/>
          <w:szCs w:val="20"/>
          <w:lang w:val="cs-CZ"/>
        </w:rPr>
        <w:tab/>
      </w:r>
      <w:r w:rsidRPr="00320930">
        <w:rPr>
          <w:rFonts w:ascii="Arial" w:hAnsi="Arial" w:cs="Arial"/>
          <w:sz w:val="20"/>
          <w:szCs w:val="20"/>
          <w:lang w:val="cs-CZ"/>
        </w:rPr>
        <w:tab/>
      </w:r>
      <w:r w:rsidRPr="00320930">
        <w:rPr>
          <w:rFonts w:ascii="Arial" w:hAnsi="Arial" w:cs="Arial"/>
          <w:sz w:val="20"/>
          <w:szCs w:val="20"/>
          <w:highlight w:val="yellow"/>
        </w:rPr>
        <w:t>……………………………………</w:t>
      </w:r>
    </w:p>
    <w:p w14:paraId="3802B424" w14:textId="77777777" w:rsidR="0049620D" w:rsidRPr="00320930" w:rsidRDefault="0049620D" w:rsidP="0049620D">
      <w:pPr>
        <w:pStyle w:val="Zkladntext"/>
        <w:tabs>
          <w:tab w:val="left" w:pos="0"/>
          <w:tab w:val="num" w:pos="567"/>
        </w:tabs>
        <w:rPr>
          <w:rFonts w:ascii="Arial" w:hAnsi="Arial" w:cs="Arial"/>
          <w:sz w:val="20"/>
          <w:szCs w:val="20"/>
        </w:rPr>
      </w:pPr>
      <w:r w:rsidRPr="00320930">
        <w:rPr>
          <w:rFonts w:ascii="Arial" w:hAnsi="Arial" w:cs="Arial"/>
          <w:sz w:val="20"/>
          <w:szCs w:val="20"/>
        </w:rPr>
        <w:tab/>
        <w:t>zhotovitele zastupuje:</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5AC59055"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szCs w:val="20"/>
        </w:rPr>
        <w:tab/>
        <w:t>ve věcech technických:</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r w:rsidRPr="00320930">
        <w:rPr>
          <w:rFonts w:ascii="Arial" w:hAnsi="Arial" w:cs="Arial"/>
          <w:sz w:val="20"/>
          <w:szCs w:val="20"/>
        </w:rPr>
        <w:t xml:space="preserve">, tel.: </w:t>
      </w:r>
      <w:r w:rsidRPr="00320930">
        <w:rPr>
          <w:rFonts w:ascii="Arial" w:hAnsi="Arial" w:cs="Arial"/>
          <w:sz w:val="20"/>
          <w:szCs w:val="20"/>
          <w:highlight w:val="yellow"/>
        </w:rPr>
        <w:t>………………….</w:t>
      </w:r>
      <w:r w:rsidRPr="00320930">
        <w:rPr>
          <w:rFonts w:ascii="Arial" w:hAnsi="Arial" w:cs="Arial"/>
          <w:sz w:val="20"/>
          <w:szCs w:val="20"/>
        </w:rPr>
        <w:tab/>
      </w:r>
    </w:p>
    <w:p w14:paraId="683F031D"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szCs w:val="20"/>
        </w:rPr>
        <w:tab/>
        <w:t>e-maily:</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54676180"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szCs w:val="20"/>
        </w:rPr>
        <w:tab/>
        <w:t>IČ:</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1D144FE8"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szCs w:val="20"/>
        </w:rPr>
        <w:tab/>
        <w:t>DIČ:</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2F4A3A0B"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szCs w:val="20"/>
        </w:rPr>
        <w:tab/>
        <w:t>bankovní spojení:</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4DA18BC4"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szCs w:val="20"/>
        </w:rPr>
        <w:tab/>
        <w:t>číslo účtu:</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497BBAE4" w14:textId="6A9D9E05" w:rsidR="0049620D" w:rsidRPr="00320930" w:rsidRDefault="0049620D" w:rsidP="0049620D">
      <w:pPr>
        <w:pStyle w:val="Zkladntext"/>
        <w:tabs>
          <w:tab w:val="left" w:pos="0"/>
          <w:tab w:val="num" w:pos="567"/>
        </w:tabs>
        <w:ind w:left="567" w:hanging="567"/>
        <w:rPr>
          <w:rFonts w:ascii="Arial" w:hAnsi="Arial" w:cs="Arial"/>
          <w:sz w:val="20"/>
          <w:szCs w:val="20"/>
          <w:lang w:val="cs-CZ"/>
        </w:rPr>
      </w:pPr>
      <w:r w:rsidRPr="00320930">
        <w:rPr>
          <w:rFonts w:ascii="Arial" w:hAnsi="Arial" w:cs="Arial"/>
          <w:sz w:val="20"/>
          <w:szCs w:val="20"/>
        </w:rPr>
        <w:tab/>
      </w:r>
      <w:r w:rsidR="00842373">
        <w:rPr>
          <w:rFonts w:ascii="Arial" w:hAnsi="Arial" w:cs="Arial"/>
          <w:sz w:val="20"/>
          <w:szCs w:val="20"/>
          <w:lang w:val="cs-CZ"/>
        </w:rPr>
        <w:t xml:space="preserve">hlavní </w:t>
      </w:r>
      <w:r w:rsidRPr="00320930">
        <w:rPr>
          <w:rFonts w:ascii="Arial" w:hAnsi="Arial" w:cs="Arial"/>
          <w:sz w:val="20"/>
          <w:szCs w:val="20"/>
          <w:lang w:val="cs-CZ"/>
        </w:rPr>
        <w:t>stavbyvedoucí:</w:t>
      </w:r>
      <w:r w:rsidRPr="00320930">
        <w:rPr>
          <w:rFonts w:ascii="Arial" w:hAnsi="Arial" w:cs="Arial"/>
          <w:sz w:val="20"/>
          <w:szCs w:val="20"/>
          <w:lang w:val="cs-CZ"/>
        </w:rPr>
        <w:tab/>
      </w:r>
      <w:r w:rsidRPr="00320930">
        <w:rPr>
          <w:rFonts w:ascii="Arial" w:hAnsi="Arial" w:cs="Arial"/>
          <w:sz w:val="20"/>
          <w:szCs w:val="20"/>
          <w:lang w:val="cs-CZ"/>
        </w:rPr>
        <w:tab/>
      </w:r>
      <w:r w:rsidRPr="00320930">
        <w:rPr>
          <w:rFonts w:ascii="Arial" w:hAnsi="Arial" w:cs="Arial"/>
          <w:sz w:val="20"/>
          <w:szCs w:val="20"/>
          <w:highlight w:val="yellow"/>
        </w:rPr>
        <w:t>……………………………………</w:t>
      </w:r>
      <w:r w:rsidRPr="00320930">
        <w:rPr>
          <w:rFonts w:ascii="Arial" w:hAnsi="Arial" w:cs="Arial"/>
          <w:sz w:val="20"/>
          <w:szCs w:val="20"/>
        </w:rPr>
        <w:t xml:space="preserve">, tel.: </w:t>
      </w:r>
      <w:r w:rsidRPr="00320930">
        <w:rPr>
          <w:rFonts w:ascii="Arial" w:hAnsi="Arial" w:cs="Arial"/>
          <w:sz w:val="20"/>
          <w:szCs w:val="20"/>
          <w:highlight w:val="yellow"/>
        </w:rPr>
        <w:t>………………….</w:t>
      </w:r>
    </w:p>
    <w:p w14:paraId="2ABD8AC1" w14:textId="77777777" w:rsidR="0049620D" w:rsidRPr="00320930" w:rsidRDefault="0049620D" w:rsidP="0049620D">
      <w:pPr>
        <w:pStyle w:val="Normln0"/>
        <w:tabs>
          <w:tab w:val="num" w:pos="426"/>
          <w:tab w:val="left" w:pos="3119"/>
        </w:tabs>
        <w:spacing w:line="240" w:lineRule="auto"/>
        <w:ind w:left="567" w:hanging="567"/>
        <w:jc w:val="both"/>
        <w:rPr>
          <w:rFonts w:ascii="Arial" w:hAnsi="Arial" w:cs="Arial"/>
          <w:sz w:val="20"/>
        </w:rPr>
      </w:pPr>
      <w:r w:rsidRPr="00320930">
        <w:rPr>
          <w:rFonts w:ascii="Arial" w:hAnsi="Arial" w:cs="Arial"/>
          <w:sz w:val="20"/>
        </w:rPr>
        <w:tab/>
      </w:r>
      <w:r w:rsidRPr="00320930">
        <w:rPr>
          <w:rFonts w:ascii="Arial" w:hAnsi="Arial" w:cs="Arial"/>
          <w:sz w:val="20"/>
        </w:rPr>
        <w:tab/>
        <w:t>osvědčení o autorizaci č.</w:t>
      </w:r>
      <w:r w:rsidRPr="00320930">
        <w:rPr>
          <w:rFonts w:ascii="Arial" w:hAnsi="Arial" w:cs="Arial"/>
          <w:sz w:val="20"/>
        </w:rPr>
        <w:tab/>
      </w:r>
      <w:r w:rsidRPr="00320930">
        <w:rPr>
          <w:rFonts w:ascii="Arial" w:hAnsi="Arial" w:cs="Arial"/>
          <w:sz w:val="20"/>
        </w:rPr>
        <w:tab/>
      </w:r>
      <w:r w:rsidRPr="00320930">
        <w:rPr>
          <w:rFonts w:ascii="Arial" w:hAnsi="Arial" w:cs="Arial"/>
          <w:sz w:val="20"/>
          <w:highlight w:val="yellow"/>
        </w:rPr>
        <w:t>……………………………………</w:t>
      </w:r>
    </w:p>
    <w:p w14:paraId="4480E45B" w14:textId="77777777" w:rsidR="0049620D" w:rsidRPr="00320930" w:rsidRDefault="0049620D" w:rsidP="0049620D">
      <w:pPr>
        <w:pStyle w:val="Normln0"/>
        <w:tabs>
          <w:tab w:val="num" w:pos="426"/>
          <w:tab w:val="left" w:pos="3119"/>
        </w:tabs>
        <w:spacing w:line="240" w:lineRule="auto"/>
        <w:ind w:left="567" w:hanging="567"/>
        <w:jc w:val="both"/>
        <w:rPr>
          <w:rFonts w:ascii="Arial" w:hAnsi="Arial" w:cs="Arial"/>
          <w:sz w:val="20"/>
        </w:rPr>
      </w:pPr>
    </w:p>
    <w:p w14:paraId="1FC55386" w14:textId="77777777" w:rsidR="0049620D" w:rsidRPr="00320930" w:rsidRDefault="0049620D" w:rsidP="00622963">
      <w:pPr>
        <w:spacing w:after="80"/>
        <w:ind w:left="567"/>
        <w:jc w:val="both"/>
        <w:rPr>
          <w:rFonts w:ascii="Arial" w:hAnsi="Arial" w:cs="Arial"/>
        </w:rPr>
      </w:pPr>
      <w:r w:rsidRPr="00320930">
        <w:rPr>
          <w:rFonts w:ascii="Arial" w:hAnsi="Arial" w:cs="Arial"/>
          <w:b/>
          <w:bCs/>
          <w:iCs/>
        </w:rPr>
        <w:t>(dále jen zhotovitel)</w:t>
      </w:r>
    </w:p>
    <w:p w14:paraId="7021F4B3"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Předmět smlouvy</w:t>
      </w:r>
    </w:p>
    <w:p w14:paraId="3A13B2A4" w14:textId="4D278072" w:rsidR="00E50A16" w:rsidRPr="007E6C51" w:rsidRDefault="00E50A16" w:rsidP="007E6C51">
      <w:pPr>
        <w:pStyle w:val="Nadpis2"/>
        <w:tabs>
          <w:tab w:val="clear" w:pos="1002"/>
          <w:tab w:val="num" w:pos="567"/>
        </w:tabs>
        <w:suppressAutoHyphens/>
        <w:spacing w:before="0" w:after="80" w:line="240" w:lineRule="atLeast"/>
        <w:ind w:left="567" w:hanging="567"/>
        <w:rPr>
          <w:rFonts w:ascii="Arial" w:hAnsi="Arial" w:cs="Arial"/>
          <w:sz w:val="20"/>
          <w:szCs w:val="20"/>
        </w:rPr>
      </w:pPr>
      <w:r w:rsidRPr="007E6C51">
        <w:rPr>
          <w:rFonts w:ascii="Arial" w:hAnsi="Arial" w:cs="Arial"/>
          <w:sz w:val="20"/>
          <w:szCs w:val="20"/>
        </w:rPr>
        <w:t xml:space="preserve">Předmětem této smlouvy je provedení díla v rozsahu zadávacího řízení s názvem </w:t>
      </w:r>
      <w:bookmarkStart w:id="1" w:name="_Hlk183011048"/>
      <w:r w:rsidR="00E97BE5" w:rsidRPr="00E97BE5">
        <w:rPr>
          <w:rFonts w:ascii="Arial" w:hAnsi="Arial" w:cs="Arial"/>
          <w:b/>
          <w:bCs/>
          <w:lang w:val="cs-CZ"/>
        </w:rPr>
        <w:t>„V 00809 – Prodloužení splaškové kanalizace a vodovodu Ludvíkov a Velké Losiny“</w:t>
      </w:r>
      <w:bookmarkEnd w:id="1"/>
      <w:r w:rsidRPr="007E6C51">
        <w:rPr>
          <w:rFonts w:ascii="Arial" w:hAnsi="Arial" w:cs="Arial"/>
          <w:sz w:val="20"/>
          <w:szCs w:val="20"/>
        </w:rPr>
        <w:t xml:space="preserve"> (dále též „dílo“) konkrétně se jedná o </w:t>
      </w:r>
      <w:bookmarkStart w:id="2" w:name="_Hlk528567849"/>
      <w:r w:rsidRPr="007E6C51">
        <w:rPr>
          <w:rFonts w:ascii="Arial" w:hAnsi="Arial" w:cs="Arial"/>
          <w:sz w:val="20"/>
          <w:szCs w:val="20"/>
        </w:rPr>
        <w:t xml:space="preserve">provedení stavebních prací </w:t>
      </w:r>
      <w:bookmarkStart w:id="3" w:name="_Hlk153362754"/>
      <w:bookmarkEnd w:id="2"/>
      <w:r w:rsidRPr="007E6C51">
        <w:rPr>
          <w:rFonts w:ascii="Arial" w:hAnsi="Arial" w:cs="Arial"/>
          <w:bCs/>
          <w:iCs/>
          <w:color w:val="000000"/>
          <w:sz w:val="20"/>
          <w:szCs w:val="20"/>
          <w:lang w:eastAsia="en-US"/>
        </w:rPr>
        <w:t>souvisejících s </w:t>
      </w:r>
      <w:bookmarkStart w:id="4" w:name="_Hlk147142040"/>
      <w:r w:rsidRPr="007E6C51">
        <w:rPr>
          <w:rFonts w:ascii="Arial" w:hAnsi="Arial" w:cs="Arial"/>
          <w:bCs/>
          <w:iCs/>
          <w:color w:val="000000"/>
          <w:sz w:val="20"/>
          <w:szCs w:val="20"/>
          <w:lang w:eastAsia="en-US"/>
        </w:rPr>
        <w:t xml:space="preserve">projektem </w:t>
      </w:r>
      <w:bookmarkEnd w:id="4"/>
      <w:r w:rsidR="00956C2E" w:rsidRPr="005511B8">
        <w:rPr>
          <w:rFonts w:ascii="Arial" w:hAnsi="Arial" w:cs="Arial"/>
          <w:iCs/>
          <w:color w:val="000000"/>
          <w:sz w:val="20"/>
          <w:szCs w:val="20"/>
          <w:lang w:eastAsia="en-US"/>
        </w:rPr>
        <w:t xml:space="preserve">s názvem: </w:t>
      </w:r>
      <w:r w:rsidR="00746316" w:rsidRPr="00BB36CE">
        <w:rPr>
          <w:rFonts w:ascii="Arial" w:hAnsi="Arial" w:cs="Arial"/>
          <w:b/>
          <w:bCs/>
          <w:iCs/>
          <w:color w:val="000000"/>
          <w:sz w:val="20"/>
          <w:szCs w:val="20"/>
          <w:lang w:eastAsia="en-US"/>
        </w:rPr>
        <w:t>Prodloužení vodovodu Ludvíkov – Velké Losiny</w:t>
      </w:r>
      <w:r w:rsidR="00746316" w:rsidRPr="00BB36CE">
        <w:rPr>
          <w:rFonts w:ascii="Arial" w:hAnsi="Arial" w:cs="Arial"/>
          <w:iCs/>
          <w:color w:val="000000"/>
          <w:sz w:val="20"/>
          <w:szCs w:val="20"/>
          <w:lang w:eastAsia="en-US"/>
        </w:rPr>
        <w:t>, registrační číslo 1230900028</w:t>
      </w:r>
      <w:r w:rsidR="00956C2E" w:rsidRPr="005511B8">
        <w:rPr>
          <w:rFonts w:ascii="Arial" w:hAnsi="Arial" w:cs="Arial"/>
          <w:iCs/>
          <w:color w:val="000000"/>
          <w:sz w:val="20"/>
          <w:szCs w:val="20"/>
          <w:lang w:eastAsia="en-US"/>
        </w:rPr>
        <w:t xml:space="preserve"> v rámci dotačního titulu financovaného z</w:t>
      </w:r>
      <w:r w:rsidR="00956C2E">
        <w:rPr>
          <w:rFonts w:ascii="Arial" w:hAnsi="Arial" w:cs="Arial"/>
          <w:iCs/>
          <w:color w:val="000000"/>
          <w:sz w:val="20"/>
          <w:szCs w:val="20"/>
          <w:lang w:eastAsia="en-US"/>
        </w:rPr>
        <w:t> </w:t>
      </w:r>
      <w:r w:rsidR="00956C2E" w:rsidRPr="00AA4A13">
        <w:rPr>
          <w:rFonts w:ascii="Arial" w:hAnsi="Arial" w:cs="Arial"/>
          <w:iCs/>
          <w:color w:val="000000"/>
          <w:sz w:val="20"/>
          <w:szCs w:val="20"/>
          <w:lang w:eastAsia="en-US"/>
        </w:rPr>
        <w:t>Národní</w:t>
      </w:r>
      <w:r w:rsidR="00956C2E">
        <w:rPr>
          <w:rFonts w:ascii="Arial" w:hAnsi="Arial" w:cs="Arial"/>
          <w:iCs/>
          <w:color w:val="000000"/>
          <w:sz w:val="20"/>
          <w:szCs w:val="20"/>
          <w:lang w:eastAsia="en-US"/>
        </w:rPr>
        <w:t>ho</w:t>
      </w:r>
      <w:r w:rsidR="00956C2E" w:rsidRPr="00AA4A13">
        <w:rPr>
          <w:rFonts w:ascii="Arial" w:hAnsi="Arial" w:cs="Arial"/>
          <w:iCs/>
          <w:color w:val="000000"/>
          <w:sz w:val="20"/>
          <w:szCs w:val="20"/>
          <w:lang w:eastAsia="en-US"/>
        </w:rPr>
        <w:t xml:space="preserve"> program</w:t>
      </w:r>
      <w:r w:rsidR="00956C2E">
        <w:rPr>
          <w:rFonts w:ascii="Arial" w:hAnsi="Arial" w:cs="Arial"/>
          <w:iCs/>
          <w:color w:val="000000"/>
          <w:sz w:val="20"/>
          <w:szCs w:val="20"/>
          <w:lang w:eastAsia="en-US"/>
        </w:rPr>
        <w:t>u</w:t>
      </w:r>
      <w:r w:rsidR="00956C2E" w:rsidRPr="00AA4A13">
        <w:rPr>
          <w:rFonts w:ascii="Arial" w:hAnsi="Arial" w:cs="Arial"/>
          <w:iCs/>
          <w:color w:val="000000"/>
          <w:sz w:val="20"/>
          <w:szCs w:val="20"/>
          <w:lang w:eastAsia="en-US"/>
        </w:rPr>
        <w:t xml:space="preserve"> Životní prostředí</w:t>
      </w:r>
      <w:r w:rsidR="00956C2E" w:rsidRPr="007E6C51">
        <w:rPr>
          <w:rFonts w:ascii="Arial" w:hAnsi="Arial" w:cs="Arial"/>
          <w:sz w:val="20"/>
          <w:szCs w:val="20"/>
        </w:rPr>
        <w:t xml:space="preserve"> </w:t>
      </w:r>
      <w:r w:rsidRPr="007E6C51">
        <w:rPr>
          <w:rFonts w:ascii="Arial" w:hAnsi="Arial" w:cs="Arial"/>
          <w:sz w:val="20"/>
          <w:szCs w:val="20"/>
        </w:rPr>
        <w:t>dle projektové dokumentace a výkazů výměr</w:t>
      </w:r>
      <w:r w:rsidRPr="007E6C51">
        <w:rPr>
          <w:rFonts w:ascii="Arial" w:hAnsi="Arial" w:cs="Arial"/>
          <w:b/>
          <w:sz w:val="20"/>
          <w:szCs w:val="20"/>
        </w:rPr>
        <w:t xml:space="preserve"> </w:t>
      </w:r>
      <w:bookmarkStart w:id="5" w:name="_Hlk38366633"/>
      <w:bookmarkStart w:id="6" w:name="_Hlk501520646"/>
      <w:r w:rsidR="00E97BE5" w:rsidRPr="005453C7">
        <w:rPr>
          <w:rFonts w:ascii="Arial" w:hAnsi="Arial" w:cs="Arial"/>
          <w:b/>
          <w:bCs/>
          <w:iCs/>
          <w:color w:val="000000"/>
          <w:sz w:val="20"/>
          <w:szCs w:val="20"/>
          <w:lang w:eastAsia="en-US"/>
        </w:rPr>
        <w:t>„</w:t>
      </w:r>
      <w:r w:rsidR="00E97BE5" w:rsidRPr="00DE12B7">
        <w:rPr>
          <w:rFonts w:ascii="Arial" w:hAnsi="Arial" w:cs="Arial"/>
          <w:b/>
          <w:bCs/>
          <w:iCs/>
          <w:color w:val="000000"/>
          <w:sz w:val="20"/>
          <w:szCs w:val="20"/>
          <w:lang w:eastAsia="en-US"/>
        </w:rPr>
        <w:t>PD – prodloužení splaškové kanalizace a vodovodu – Ludvíkov – Velké Losiny</w:t>
      </w:r>
      <w:r w:rsidR="00E97BE5">
        <w:rPr>
          <w:rFonts w:ascii="Arial" w:hAnsi="Arial" w:cs="Arial"/>
          <w:b/>
          <w:bCs/>
          <w:iCs/>
          <w:color w:val="000000"/>
          <w:sz w:val="20"/>
          <w:szCs w:val="20"/>
          <w:lang w:eastAsia="en-US"/>
        </w:rPr>
        <w:t xml:space="preserve"> </w:t>
      </w:r>
      <w:r w:rsidR="00E97BE5" w:rsidRPr="005453C7">
        <w:rPr>
          <w:rFonts w:ascii="Arial" w:hAnsi="Arial" w:cs="Arial"/>
          <w:bCs/>
          <w:iCs/>
          <w:sz w:val="20"/>
          <w:szCs w:val="20"/>
        </w:rPr>
        <w:t xml:space="preserve">vypracované projektantem </w:t>
      </w:r>
      <w:bookmarkStart w:id="7" w:name="_Hlk532204376"/>
      <w:r w:rsidR="00E97BE5" w:rsidRPr="00DE12B7">
        <w:rPr>
          <w:rFonts w:ascii="Arial" w:hAnsi="Arial" w:cs="Arial"/>
          <w:b/>
          <w:iCs/>
          <w:sz w:val="20"/>
          <w:szCs w:val="20"/>
        </w:rPr>
        <w:t>IGEA s.r.o.</w:t>
      </w:r>
      <w:r w:rsidR="00E97BE5" w:rsidRPr="005453C7">
        <w:rPr>
          <w:rFonts w:ascii="Arial" w:hAnsi="Arial" w:cs="Arial"/>
          <w:bCs/>
          <w:iCs/>
          <w:sz w:val="20"/>
          <w:szCs w:val="20"/>
        </w:rPr>
        <w:t xml:space="preserve">, IČO: </w:t>
      </w:r>
      <w:r w:rsidR="00E97BE5" w:rsidRPr="00DE12B7">
        <w:rPr>
          <w:rFonts w:ascii="Arial" w:hAnsi="Arial" w:cs="Arial"/>
          <w:bCs/>
          <w:iCs/>
          <w:sz w:val="20"/>
          <w:szCs w:val="20"/>
        </w:rPr>
        <w:t>46580514</w:t>
      </w:r>
      <w:r w:rsidR="00E97BE5">
        <w:rPr>
          <w:rFonts w:ascii="Arial" w:hAnsi="Arial" w:cs="Arial"/>
          <w:bCs/>
          <w:iCs/>
          <w:sz w:val="20"/>
          <w:szCs w:val="20"/>
        </w:rPr>
        <w:t xml:space="preserve"> </w:t>
      </w:r>
      <w:r w:rsidR="00E97BE5" w:rsidRPr="005453C7">
        <w:rPr>
          <w:rFonts w:ascii="Arial" w:hAnsi="Arial" w:cs="Arial"/>
          <w:bCs/>
          <w:iCs/>
          <w:sz w:val="20"/>
          <w:szCs w:val="20"/>
        </w:rPr>
        <w:t xml:space="preserve">se sídlem </w:t>
      </w:r>
      <w:r w:rsidR="00E97BE5" w:rsidRPr="00DE12B7">
        <w:rPr>
          <w:rFonts w:ascii="Arial" w:hAnsi="Arial" w:cs="Arial"/>
          <w:bCs/>
          <w:iCs/>
          <w:sz w:val="20"/>
          <w:szCs w:val="20"/>
        </w:rPr>
        <w:t>Na Valše 47/3, Přívoz, Ostrava</w:t>
      </w:r>
      <w:r w:rsidR="00E97BE5">
        <w:rPr>
          <w:rFonts w:ascii="Arial" w:hAnsi="Arial" w:cs="Arial"/>
          <w:bCs/>
          <w:iCs/>
          <w:sz w:val="20"/>
          <w:szCs w:val="20"/>
        </w:rPr>
        <w:t xml:space="preserve">, hlavní projektant </w:t>
      </w:r>
      <w:r w:rsidR="00E97BE5" w:rsidRPr="00A153B6">
        <w:rPr>
          <w:rFonts w:ascii="Arial" w:hAnsi="Arial" w:cs="Arial"/>
          <w:bCs/>
          <w:iCs/>
          <w:sz w:val="20"/>
          <w:szCs w:val="20"/>
        </w:rPr>
        <w:t>Ing. Petr Charamza</w:t>
      </w:r>
      <w:r w:rsidR="00E97BE5">
        <w:rPr>
          <w:rFonts w:ascii="Arial" w:hAnsi="Arial" w:cs="Arial"/>
          <w:bCs/>
          <w:iCs/>
          <w:sz w:val="20"/>
          <w:szCs w:val="20"/>
        </w:rPr>
        <w:t xml:space="preserve">, ČKAIT </w:t>
      </w:r>
      <w:r w:rsidR="00E97BE5" w:rsidRPr="00A153B6">
        <w:rPr>
          <w:rFonts w:ascii="Arial" w:hAnsi="Arial" w:cs="Arial"/>
          <w:bCs/>
          <w:iCs/>
          <w:sz w:val="20"/>
          <w:szCs w:val="20"/>
        </w:rPr>
        <w:t>1202044</w:t>
      </w:r>
      <w:r w:rsidR="00E97BE5">
        <w:rPr>
          <w:rFonts w:ascii="Arial" w:hAnsi="Arial" w:cs="Arial"/>
          <w:bCs/>
          <w:iCs/>
          <w:sz w:val="20"/>
          <w:szCs w:val="20"/>
        </w:rPr>
        <w:t xml:space="preserve">, autorizace v oboru </w:t>
      </w:r>
      <w:r w:rsidR="00E97BE5" w:rsidRPr="00A153B6">
        <w:rPr>
          <w:rFonts w:ascii="Arial" w:hAnsi="Arial" w:cs="Arial"/>
          <w:bCs/>
          <w:iCs/>
          <w:sz w:val="20"/>
          <w:szCs w:val="20"/>
        </w:rPr>
        <w:t>Stavby vodního hospodářství a krajinného inženýrství</w:t>
      </w:r>
      <w:r w:rsidR="00E97BE5">
        <w:rPr>
          <w:rFonts w:ascii="Arial" w:hAnsi="Arial" w:cs="Arial"/>
          <w:bCs/>
          <w:iCs/>
          <w:sz w:val="20"/>
          <w:szCs w:val="20"/>
        </w:rPr>
        <w:t xml:space="preserve"> </w:t>
      </w:r>
      <w:r w:rsidR="00E97BE5" w:rsidRPr="005453C7">
        <w:rPr>
          <w:rFonts w:ascii="Arial" w:hAnsi="Arial" w:cs="Arial"/>
          <w:bCs/>
          <w:iCs/>
          <w:sz w:val="20"/>
          <w:szCs w:val="20"/>
        </w:rPr>
        <w:t>a další uvedení v projektové dokumentaci (dále jen „projektová dokumentace“)</w:t>
      </w:r>
      <w:bookmarkEnd w:id="5"/>
      <w:bookmarkEnd w:id="6"/>
      <w:bookmarkEnd w:id="7"/>
      <w:r w:rsidRPr="007E6C51">
        <w:rPr>
          <w:rFonts w:ascii="Arial" w:hAnsi="Arial" w:cs="Arial"/>
          <w:sz w:val="20"/>
          <w:szCs w:val="20"/>
        </w:rPr>
        <w:t xml:space="preserve"> </w:t>
      </w:r>
      <w:bookmarkEnd w:id="3"/>
      <w:r w:rsidRPr="007E6C51">
        <w:rPr>
          <w:rFonts w:ascii="Arial" w:hAnsi="Arial" w:cs="Arial"/>
          <w:sz w:val="20"/>
          <w:szCs w:val="20"/>
        </w:rPr>
        <w:t>a dle zadávacích podmínek této zakázky.</w:t>
      </w:r>
    </w:p>
    <w:p w14:paraId="6DA20C0C" w14:textId="77777777" w:rsidR="001A42FC" w:rsidRPr="001A42FC" w:rsidRDefault="001A42FC" w:rsidP="001A42FC">
      <w:pPr>
        <w:rPr>
          <w:lang w:val="x-none" w:eastAsia="x-none"/>
        </w:rPr>
      </w:pPr>
    </w:p>
    <w:p w14:paraId="4F2C106F" w14:textId="77777777" w:rsidR="007E6C51" w:rsidRDefault="007E6C51" w:rsidP="007E6C51">
      <w:pPr>
        <w:suppressAutoHyphens/>
        <w:overflowPunct/>
        <w:autoSpaceDE/>
        <w:adjustRightInd/>
        <w:spacing w:after="80" w:line="240" w:lineRule="atLeast"/>
        <w:ind w:left="567"/>
        <w:jc w:val="both"/>
        <w:rPr>
          <w:rFonts w:ascii="Arial" w:hAnsi="Arial" w:cs="Arial"/>
          <w:bCs/>
          <w:iCs/>
        </w:rPr>
      </w:pPr>
      <w:r>
        <w:rPr>
          <w:rFonts w:ascii="Arial" w:hAnsi="Arial" w:cs="Arial"/>
          <w:spacing w:val="-2"/>
        </w:rPr>
        <w:t>Sjednané dílo bude provedeno v souladu s obecně závaznými předpisy. Z hlediska tec</w:t>
      </w:r>
      <w:r>
        <w:rPr>
          <w:rFonts w:ascii="Arial" w:hAnsi="Arial" w:cs="Arial"/>
        </w:rPr>
        <w:t xml:space="preserve">hnického a technologického sjednávají se jako závazné technické a technologické předpisy a normy týkající se provádění prací a použitých materiálů a aktuální pokyny výrobců dodaných materiálů a zařízení pro instalaci či aplikaci takových materiálů a zařízení. Provedení všech potřebných zkoušek zabezpečí zhotovitel na své náklady a uvedené doklady předá objednateli ve dvou vyhotoveních nejpozději ke dni odevzdání a převzetí dokončeného díla. Objednatel také výslovně stanovuje, že dílo bude </w:t>
      </w:r>
      <w:r>
        <w:rPr>
          <w:rFonts w:ascii="Arial" w:hAnsi="Arial" w:cs="Arial"/>
        </w:rPr>
        <w:lastRenderedPageBreak/>
        <w:t xml:space="preserve">v souladu s požadavky poskytovatele dotace prováděno v souladu s dokumentem </w:t>
      </w:r>
      <w:r>
        <w:rPr>
          <w:rFonts w:ascii="Arial" w:hAnsi="Arial" w:cs="Arial"/>
          <w:bCs/>
          <w:iCs/>
        </w:rPr>
        <w:t xml:space="preserve">Metodika k zásadě DNSH. </w:t>
      </w:r>
      <w:bookmarkStart w:id="8" w:name="_Hlk137030094"/>
      <w:r>
        <w:rPr>
          <w:rFonts w:ascii="Arial" w:hAnsi="Arial" w:cs="Arial"/>
          <w:bCs/>
          <w:iCs/>
        </w:rPr>
        <w:t xml:space="preserve">Tato metodika má aplikační přednost před projektovou dokumentací, tj. v případě rozporu o způsobu provádění díla bude upřednostněn postup dle dokumentu Metodika k zásadě </w:t>
      </w:r>
      <w:r w:rsidRPr="007E6C51">
        <w:rPr>
          <w:rFonts w:ascii="Arial" w:hAnsi="Arial" w:cs="Arial"/>
          <w:bCs/>
          <w:iCs/>
        </w:rPr>
        <w:t xml:space="preserve">DNSH, respektive bude dílo prováděno tak, aby byla tato Metodika k zásadě DNSH při provádění díla dodržena. Zhotovitel se taktéž zavazuje, že bude dodržování této Metodiky k zásadě DNSH řádně dokumentovat tak, jak je požadováno poskytovatelem dotace. Jak Metodika k zásadě DNSH, tak požadavky na její vykazování jsou součástí projektové dokumentace, respektive jsou k dispozici v aktuální podobě na webových stránkách poskytovatele dotace </w:t>
      </w:r>
      <w:bookmarkStart w:id="9" w:name="_Hlk160627188"/>
      <w:r w:rsidRPr="007E6C51">
        <w:rPr>
          <w:rFonts w:ascii="Arial" w:hAnsi="Arial" w:cs="Arial"/>
          <w:bCs/>
          <w:iCs/>
        </w:rPr>
        <w:fldChar w:fldCharType="begin"/>
      </w:r>
      <w:r w:rsidRPr="007E6C51">
        <w:rPr>
          <w:rFonts w:ascii="Arial" w:hAnsi="Arial" w:cs="Arial"/>
          <w:bCs/>
          <w:iCs/>
        </w:rPr>
        <w:instrText>HYPERLINK "https://www.mzp.cz/cz/podminky_cerpani_eu_fondu"</w:instrText>
      </w:r>
      <w:r w:rsidRPr="007E6C51">
        <w:rPr>
          <w:rFonts w:ascii="Arial" w:hAnsi="Arial" w:cs="Arial"/>
          <w:bCs/>
          <w:iCs/>
        </w:rPr>
      </w:r>
      <w:r w:rsidRPr="007E6C51">
        <w:rPr>
          <w:rFonts w:ascii="Arial" w:hAnsi="Arial" w:cs="Arial"/>
          <w:bCs/>
          <w:iCs/>
        </w:rPr>
        <w:fldChar w:fldCharType="separate"/>
      </w:r>
      <w:r w:rsidRPr="007E6C51">
        <w:rPr>
          <w:rStyle w:val="Hypertextovodkaz"/>
          <w:rFonts w:ascii="Arial" w:hAnsi="Arial" w:cs="Arial"/>
          <w:bCs/>
          <w:iCs/>
        </w:rPr>
        <w:t>https://www.mzp.cz/cz/podminky_cerpani_eu_fondu</w:t>
      </w:r>
      <w:r w:rsidRPr="007E6C51">
        <w:rPr>
          <w:rFonts w:ascii="Arial" w:hAnsi="Arial" w:cs="Arial"/>
          <w:bCs/>
          <w:iCs/>
        </w:rPr>
        <w:fldChar w:fldCharType="end"/>
      </w:r>
      <w:bookmarkEnd w:id="9"/>
      <w:r w:rsidRPr="007E6C51">
        <w:rPr>
          <w:rFonts w:ascii="Arial" w:hAnsi="Arial" w:cs="Arial"/>
          <w:bCs/>
          <w:iCs/>
        </w:rPr>
        <w:t xml:space="preserve"> .</w:t>
      </w:r>
      <w:bookmarkEnd w:id="8"/>
    </w:p>
    <w:p w14:paraId="7BB55662" w14:textId="77777777" w:rsidR="0049620D" w:rsidRPr="00836C22"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6C5B6C">
        <w:rPr>
          <w:rFonts w:ascii="Arial" w:hAnsi="Arial" w:cs="Arial"/>
          <w:sz w:val="20"/>
          <w:szCs w:val="20"/>
        </w:rPr>
        <w:t>Veškeré požadavky vypl</w:t>
      </w:r>
      <w:r w:rsidRPr="00836C22">
        <w:rPr>
          <w:rFonts w:ascii="Arial" w:hAnsi="Arial" w:cs="Arial"/>
          <w:sz w:val="20"/>
          <w:szCs w:val="20"/>
        </w:rPr>
        <w:t xml:space="preserve">ývající ze zadávacích podmínek této zakázky, které nejsou v této smlouvě výslovně uvedeny, jsou pro plnění předmětu smlouvy závazné. </w:t>
      </w:r>
    </w:p>
    <w:p w14:paraId="76BFE7A8" w14:textId="77777777" w:rsidR="0049620D" w:rsidRPr="00836C22"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836C22">
        <w:rPr>
          <w:rFonts w:ascii="Arial" w:hAnsi="Arial" w:cs="Arial"/>
          <w:sz w:val="20"/>
          <w:szCs w:val="20"/>
        </w:rPr>
        <w:t xml:space="preserve">Zhotovitel prohlašuje, že je odborně způsobilý k zajištění předmětu plnění podle této smlouvy. </w:t>
      </w:r>
    </w:p>
    <w:p w14:paraId="3B271430" w14:textId="6B7C17C7" w:rsidR="0049620D" w:rsidRPr="00C369F3" w:rsidRDefault="0049620D" w:rsidP="0049620D">
      <w:pPr>
        <w:pStyle w:val="Nadpis2"/>
        <w:tabs>
          <w:tab w:val="clear" w:pos="1002"/>
          <w:tab w:val="num" w:pos="567"/>
        </w:tabs>
        <w:suppressAutoHyphens/>
        <w:spacing w:before="0" w:after="80" w:line="240" w:lineRule="atLeast"/>
        <w:ind w:left="540" w:hanging="540"/>
        <w:rPr>
          <w:rFonts w:ascii="Arial" w:hAnsi="Arial" w:cs="Arial"/>
          <w:sz w:val="20"/>
          <w:szCs w:val="20"/>
        </w:rPr>
      </w:pPr>
      <w:r w:rsidRPr="00836C22">
        <w:rPr>
          <w:rFonts w:ascii="Arial" w:hAnsi="Arial" w:cs="Arial"/>
          <w:spacing w:val="-2"/>
          <w:sz w:val="20"/>
          <w:szCs w:val="20"/>
        </w:rPr>
        <w:t xml:space="preserve">Provedením díla se rozumí úplné, funkční a bezvadné provedení všech </w:t>
      </w:r>
      <w:r w:rsidR="00672FCF" w:rsidRPr="00836C22">
        <w:rPr>
          <w:rFonts w:ascii="Arial" w:hAnsi="Arial" w:cs="Arial"/>
          <w:spacing w:val="-2"/>
          <w:sz w:val="20"/>
          <w:szCs w:val="20"/>
          <w:lang w:val="cs-CZ"/>
        </w:rPr>
        <w:t>prací</w:t>
      </w:r>
      <w:r w:rsidRPr="00836C22">
        <w:rPr>
          <w:rFonts w:ascii="Arial" w:hAnsi="Arial" w:cs="Arial"/>
          <w:sz w:val="20"/>
          <w:szCs w:val="20"/>
        </w:rPr>
        <w:t>, včetně všech činností spojených s plněním předmětu smlouvy a nezbytných pro</w:t>
      </w:r>
      <w:r w:rsidRPr="00C369F3">
        <w:rPr>
          <w:rFonts w:ascii="Arial" w:hAnsi="Arial" w:cs="Arial"/>
          <w:sz w:val="20"/>
          <w:szCs w:val="20"/>
        </w:rPr>
        <w:t xml:space="preserve"> uvedení předmětu díla do užívání. V této souvislosti je zhotovitel zejména povinen, pakliže toto vyplývá ze stavebních předpisů, zadávací dokumentace či projektové dokumentace:</w:t>
      </w:r>
    </w:p>
    <w:p w14:paraId="653E4E86"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vytýčení inženýrských sítí v prostoru prováděných prací včetně provedení nezbytných opatření nutných pro neporušení veškerých inženýrských sítí během výstavby (tímto se výslovně rozumí to, že zhotovitel není povinen zjišťovat trasy a druhy inženýrských sítí vedoucích přes staveniště, toto zjišťování je povinen provést objednatel);</w:t>
      </w:r>
    </w:p>
    <w:p w14:paraId="225769C3" w14:textId="2B40DD84"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416DFD">
        <w:rPr>
          <w:rFonts w:cs="Arial"/>
          <w:b w:val="0"/>
          <w:sz w:val="20"/>
          <w:szCs w:val="20"/>
        </w:rPr>
        <w:t>zajistit všechny nezbytné průzkumy</w:t>
      </w:r>
      <w:r w:rsidR="008638F0">
        <w:rPr>
          <w:rFonts w:cs="Arial"/>
          <w:b w:val="0"/>
          <w:sz w:val="20"/>
          <w:szCs w:val="20"/>
        </w:rPr>
        <w:t xml:space="preserve"> či posudky</w:t>
      </w:r>
      <w:r w:rsidRPr="009C44F3">
        <w:rPr>
          <w:rFonts w:cs="Arial"/>
          <w:b w:val="0"/>
          <w:sz w:val="20"/>
          <w:szCs w:val="20"/>
        </w:rPr>
        <w:t xml:space="preserve"> nutné pro řádné provádění a ukončení díla</w:t>
      </w:r>
    </w:p>
    <w:p w14:paraId="0E8113B7"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a provést všechna opatření organizačního a stavebně technologického charakteru k řádnému provedení díla;</w:t>
      </w:r>
    </w:p>
    <w:p w14:paraId="08DE1DF6"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provést bezpečnostní opatření na ochranu osob a majetku (zejména chodců a vozidel v místech dotčených stavbou);</w:t>
      </w:r>
    </w:p>
    <w:p w14:paraId="4C302EF9"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provést opatření k dočasné ochraně vzrostlých stromů, jež mají být zachovány;</w:t>
      </w:r>
    </w:p>
    <w:p w14:paraId="6F86E0AB"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ostrahu stavby a staveniště, materiálů a strojů na staveništi;</w:t>
      </w:r>
    </w:p>
    <w:p w14:paraId="2465F4A3"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bezpečnost práce a ochrany životního prostředí;</w:t>
      </w:r>
    </w:p>
    <w:p w14:paraId="7666D612"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projednat a zajistit zvláštní užívání komunikací a veřejných ploch včetně úhrady vyměřených poplatků a nájemného, zajistit povolení k uzavírkám;</w:t>
      </w:r>
    </w:p>
    <w:p w14:paraId="622F6DF8"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dopravní značení k dopravním omezením, jejich údržbu, přemisťování a následné odstranění;</w:t>
      </w:r>
    </w:p>
    <w:p w14:paraId="509A9FA1"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a provést všechny předepsané či dohodnuté zkoušky a revize vztahující se k prováděnému dílu včetně pořízení protokolů, zajistit atesty a doklady o požadovaných vlastnostech výrobků (prohlášení o shodě);</w:t>
      </w:r>
    </w:p>
    <w:p w14:paraId="56EAC9D7"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odvoz, uložení a likvidaci odpadů v souladu s právními předpisy;</w:t>
      </w:r>
    </w:p>
    <w:p w14:paraId="084E1B98"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uvést všechny povrchy dotčené stavbou do původního stavu (komunikace, chodníky, zeleň, příkopy, propustky apod.);</w:t>
      </w:r>
    </w:p>
    <w:p w14:paraId="37854B92"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dodržet obecné podmínky stanovené správci inženýrských sítí, stanovené dotčenými orgány a vlastníky veřejné dopravní a technické infrastruktury;</w:t>
      </w:r>
    </w:p>
    <w:p w14:paraId="0FB0E01B"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koordinační a kompletační činnost celé stavby;</w:t>
      </w:r>
    </w:p>
    <w:p w14:paraId="0F922AE7"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v případě potřeby zabezpečit veškerá odběrná místa médií potřebných pro realizaci díla a uhradit náklady na odběr těchto médií;</w:t>
      </w:r>
    </w:p>
    <w:p w14:paraId="75849125"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provádět denní úklid staveniště a průběžně odstraňovat znečištění komunikací či škod na nich;</w:t>
      </w:r>
    </w:p>
    <w:p w14:paraId="06620462" w14:textId="4EA89789" w:rsidR="00CD0948" w:rsidRPr="00E76ABC" w:rsidRDefault="0049620D" w:rsidP="00CD0948">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vhodně zabezpečit staveniště;</w:t>
      </w:r>
    </w:p>
    <w:p w14:paraId="10EEE0B8" w14:textId="3C345392" w:rsidR="007E6C51" w:rsidRPr="007E6C51" w:rsidRDefault="0049620D" w:rsidP="007E6C51">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v průběhu realizace díla plnou součinnost všech svých zástupců se zástupci projektanta, objednatele, koordinátora BOZP, budoucího provozovatele, vlastníků a správců inženýrských sítí, případně s ostatními účastníky územního a stavebního řízení a vlastníky okolních nemovitostí;</w:t>
      </w:r>
    </w:p>
    <w:p w14:paraId="10D69A63" w14:textId="652FD109" w:rsidR="00842373" w:rsidRDefault="0049620D" w:rsidP="00842373">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harmonogram prací plně přizpůsobit požadavkům Objednatele;</w:t>
      </w:r>
    </w:p>
    <w:p w14:paraId="3A2EE7E9" w14:textId="77777777" w:rsidR="007E6C51" w:rsidRPr="007E6C51" w:rsidRDefault="007E6C51" w:rsidP="007E6C51">
      <w:pPr>
        <w:rPr>
          <w:lang w:val="x-none" w:eastAsia="x-none"/>
        </w:rPr>
      </w:pPr>
    </w:p>
    <w:p w14:paraId="6F26848A" w14:textId="7EBE3F87" w:rsidR="007E6C51" w:rsidRPr="007E6C51" w:rsidRDefault="0049620D" w:rsidP="007E6C51">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lastRenderedPageBreak/>
        <w:t>zajistit realizaci díla tak, aby nebyl ohrožen plynulý provoz v okolí stavby nad míru nezbytně nutnou.</w:t>
      </w:r>
    </w:p>
    <w:p w14:paraId="522F31B5" w14:textId="688E62DC" w:rsidR="002A11E9" w:rsidRPr="002A11E9" w:rsidRDefault="008638F0" w:rsidP="002A11E9">
      <w:pPr>
        <w:pStyle w:val="Nadpis2"/>
        <w:tabs>
          <w:tab w:val="clear" w:pos="1002"/>
          <w:tab w:val="num" w:pos="567"/>
        </w:tabs>
        <w:suppressAutoHyphens/>
        <w:spacing w:before="0" w:after="60" w:line="240" w:lineRule="atLeast"/>
        <w:ind w:left="567" w:hanging="567"/>
        <w:rPr>
          <w:rFonts w:ascii="Arial" w:hAnsi="Arial" w:cs="Arial"/>
          <w:sz w:val="20"/>
          <w:szCs w:val="20"/>
        </w:rPr>
      </w:pPr>
      <w:r>
        <w:rPr>
          <w:rFonts w:ascii="Arial" w:hAnsi="Arial" w:cs="Arial"/>
          <w:sz w:val="20"/>
          <w:szCs w:val="20"/>
        </w:rPr>
        <w:t>Zhotovitel vyhotoví d</w:t>
      </w:r>
      <w:r w:rsidR="002A11E9" w:rsidRPr="002A11E9">
        <w:rPr>
          <w:rFonts w:ascii="Arial" w:hAnsi="Arial" w:cs="Arial"/>
          <w:sz w:val="20"/>
          <w:szCs w:val="20"/>
        </w:rPr>
        <w:t>okumentac</w:t>
      </w:r>
      <w:r>
        <w:rPr>
          <w:rFonts w:ascii="Arial" w:hAnsi="Arial" w:cs="Arial"/>
          <w:sz w:val="20"/>
          <w:szCs w:val="20"/>
        </w:rPr>
        <w:t>i</w:t>
      </w:r>
      <w:r w:rsidR="002A11E9" w:rsidRPr="002A11E9">
        <w:rPr>
          <w:rFonts w:ascii="Arial" w:hAnsi="Arial" w:cs="Arial"/>
          <w:sz w:val="20"/>
          <w:szCs w:val="20"/>
        </w:rPr>
        <w:t xml:space="preserve"> skutečného provedení stavby</w:t>
      </w:r>
      <w:r>
        <w:rPr>
          <w:rFonts w:ascii="Arial" w:hAnsi="Arial" w:cs="Arial"/>
          <w:sz w:val="20"/>
          <w:szCs w:val="20"/>
        </w:rPr>
        <w:t xml:space="preserve"> v souladu s aktuálně platnými právními předpisy, která </w:t>
      </w:r>
      <w:r w:rsidR="002A11E9" w:rsidRPr="002A11E9">
        <w:rPr>
          <w:rFonts w:ascii="Arial" w:hAnsi="Arial" w:cs="Arial"/>
          <w:sz w:val="20"/>
          <w:szCs w:val="20"/>
        </w:rPr>
        <w:t xml:space="preserve">bude </w:t>
      </w:r>
      <w:r w:rsidR="002A11E9">
        <w:rPr>
          <w:rFonts w:ascii="Arial" w:hAnsi="Arial" w:cs="Arial"/>
          <w:sz w:val="20"/>
          <w:szCs w:val="20"/>
          <w:lang w:val="cs-CZ"/>
        </w:rPr>
        <w:t xml:space="preserve">obsahovat mimo jiné níže uvedené dokumenty a bude </w:t>
      </w:r>
      <w:r w:rsidR="002A11E9" w:rsidRPr="002A11E9">
        <w:rPr>
          <w:rFonts w:ascii="Arial" w:hAnsi="Arial" w:cs="Arial"/>
          <w:sz w:val="20"/>
          <w:szCs w:val="20"/>
        </w:rPr>
        <w:t>provedena podle následujících zásad:</w:t>
      </w:r>
    </w:p>
    <w:p w14:paraId="6BC78A77" w14:textId="02F6875A" w:rsidR="002A11E9" w:rsidRDefault="002A11E9" w:rsidP="002A11E9">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Pr>
          <w:rFonts w:cs="Arial"/>
          <w:b w:val="0"/>
          <w:sz w:val="20"/>
          <w:szCs w:val="20"/>
          <w:lang w:val="cs-CZ"/>
        </w:rPr>
        <w:t>dokumenty ke kolaudačnímu souhlasu</w:t>
      </w:r>
    </w:p>
    <w:p w14:paraId="7792CCA9" w14:textId="6D62363C" w:rsidR="002A11E9" w:rsidRDefault="002A11E9" w:rsidP="002A11E9">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Pr>
          <w:rFonts w:cs="Arial"/>
          <w:b w:val="0"/>
          <w:sz w:val="20"/>
          <w:szCs w:val="20"/>
        </w:rPr>
        <w:t>do projektové dokumentace budou zřetelně vyznačeny všechny změny, k nimž došlo v průběhu provedení díla;</w:t>
      </w:r>
    </w:p>
    <w:p w14:paraId="55C25C6A" w14:textId="59964225" w:rsidR="002A11E9" w:rsidRDefault="002A11E9" w:rsidP="002A11E9">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2A11E9">
        <w:rPr>
          <w:rFonts w:cs="Arial"/>
          <w:b w:val="0"/>
          <w:sz w:val="20"/>
          <w:szCs w:val="20"/>
        </w:rPr>
        <w:t>výkresy skutečného stavu provedení stavby vč. všech profesí</w:t>
      </w:r>
      <w:r>
        <w:rPr>
          <w:rFonts w:cs="Arial"/>
          <w:b w:val="0"/>
          <w:sz w:val="20"/>
          <w:szCs w:val="20"/>
          <w:lang w:val="cs-CZ"/>
        </w:rPr>
        <w:t xml:space="preserve"> a </w:t>
      </w:r>
      <w:r>
        <w:rPr>
          <w:rFonts w:cs="Arial"/>
          <w:b w:val="0"/>
          <w:sz w:val="20"/>
          <w:szCs w:val="20"/>
        </w:rPr>
        <w:t>každý výkres dokumentace skutečného provedení stavby bude opatřen jménem a příjmením zpracovatele dokumentace skutečného provedení stavby, jeho podpisem, datem a razítkem zhotovitele.</w:t>
      </w:r>
    </w:p>
    <w:p w14:paraId="1C603370" w14:textId="0D748BCA" w:rsidR="002A11E9" w:rsidRDefault="002A11E9" w:rsidP="002A11E9">
      <w:pPr>
        <w:pStyle w:val="Nadpis2"/>
        <w:tabs>
          <w:tab w:val="clear" w:pos="1002"/>
          <w:tab w:val="num" w:pos="567"/>
        </w:tabs>
        <w:suppressAutoHyphens/>
        <w:spacing w:before="0" w:after="60" w:line="240" w:lineRule="atLeast"/>
        <w:ind w:left="567" w:hanging="567"/>
        <w:rPr>
          <w:rFonts w:ascii="Arial" w:hAnsi="Arial" w:cs="Arial"/>
          <w:sz w:val="20"/>
          <w:szCs w:val="20"/>
        </w:rPr>
      </w:pPr>
      <w:r>
        <w:rPr>
          <w:rFonts w:ascii="Arial" w:hAnsi="Arial" w:cs="Arial"/>
          <w:sz w:val="20"/>
          <w:szCs w:val="20"/>
        </w:rPr>
        <w:t xml:space="preserve">Dokumentace skutečného provedení stavby bude předána objednateli nejpozději v den převzetí díla objednatelem </w:t>
      </w:r>
      <w:r w:rsidR="00020714">
        <w:rPr>
          <w:rFonts w:ascii="Arial" w:hAnsi="Arial" w:cs="Arial"/>
          <w:sz w:val="20"/>
          <w:szCs w:val="20"/>
          <w:lang w:val="cs-CZ"/>
        </w:rPr>
        <w:t>3 x v</w:t>
      </w:r>
      <w:r w:rsidR="00020714">
        <w:rPr>
          <w:rFonts w:ascii="Arial" w:hAnsi="Arial" w:cs="Arial"/>
          <w:sz w:val="20"/>
          <w:szCs w:val="20"/>
        </w:rPr>
        <w:t> </w:t>
      </w:r>
      <w:r w:rsidR="00020714">
        <w:rPr>
          <w:rFonts w:ascii="Arial" w:hAnsi="Arial" w:cs="Arial"/>
          <w:sz w:val="20"/>
          <w:szCs w:val="20"/>
          <w:lang w:val="cs-CZ"/>
        </w:rPr>
        <w:t>tištěné a 1 x v elektronické formě</w:t>
      </w:r>
      <w:r w:rsidR="00AD38C8">
        <w:rPr>
          <w:rFonts w:ascii="Arial" w:hAnsi="Arial" w:cs="Arial"/>
          <w:sz w:val="20"/>
          <w:szCs w:val="20"/>
          <w:lang w:val="cs-CZ"/>
        </w:rPr>
        <w:t xml:space="preserve"> (včetně editovatelných formátů)</w:t>
      </w:r>
      <w:r w:rsidR="00020714">
        <w:rPr>
          <w:rFonts w:ascii="Arial" w:hAnsi="Arial" w:cs="Arial"/>
          <w:sz w:val="20"/>
          <w:szCs w:val="20"/>
          <w:lang w:val="cs-CZ"/>
        </w:rPr>
        <w:t xml:space="preserve">. </w:t>
      </w:r>
    </w:p>
    <w:p w14:paraId="788D58FD" w14:textId="77777777" w:rsidR="0030477B" w:rsidRDefault="00842373" w:rsidP="0030477B">
      <w:pPr>
        <w:pStyle w:val="Nadpis2"/>
        <w:tabs>
          <w:tab w:val="clear" w:pos="1002"/>
          <w:tab w:val="num" w:pos="567"/>
        </w:tabs>
        <w:suppressAutoHyphens/>
        <w:spacing w:before="0" w:after="60" w:line="240" w:lineRule="atLeast"/>
        <w:ind w:left="567" w:hanging="567"/>
        <w:rPr>
          <w:rFonts w:ascii="Arial" w:hAnsi="Arial" w:cs="Arial"/>
          <w:sz w:val="20"/>
          <w:szCs w:val="20"/>
        </w:rPr>
      </w:pPr>
      <w:r w:rsidRPr="00842373">
        <w:rPr>
          <w:rFonts w:ascii="Arial" w:hAnsi="Arial" w:cs="Arial"/>
          <w:sz w:val="20"/>
          <w:szCs w:val="20"/>
        </w:rPr>
        <w:t>Geodetické zaměření skutečného provedení díla bude provedeno a ověřeno oprávněným zeměměřičským inženýrem a předáno objednateli 3x</w:t>
      </w:r>
      <w:r>
        <w:rPr>
          <w:rFonts w:ascii="Arial" w:hAnsi="Arial" w:cs="Arial"/>
          <w:sz w:val="20"/>
          <w:szCs w:val="20"/>
          <w:lang w:val="cs-CZ"/>
        </w:rPr>
        <w:t xml:space="preserve"> </w:t>
      </w:r>
      <w:r w:rsidRPr="00842373">
        <w:rPr>
          <w:rFonts w:ascii="Arial" w:hAnsi="Arial" w:cs="Arial"/>
          <w:sz w:val="20"/>
          <w:szCs w:val="20"/>
        </w:rPr>
        <w:t>v tištěné a 1x v elektronické formě, geometrické zaměření (geometrický plán) bude provedeno a ověřeno oprávněným zeměměřičským inženýrem příslušného k. ú. a předáno objednateli 5x v tištěné a 1x v elektronické formě.</w:t>
      </w:r>
      <w:r w:rsidR="002A11E9">
        <w:rPr>
          <w:rFonts w:ascii="Arial" w:hAnsi="Arial" w:cs="Arial"/>
          <w:sz w:val="20"/>
          <w:szCs w:val="20"/>
        </w:rPr>
        <w:t xml:space="preserve"> </w:t>
      </w:r>
    </w:p>
    <w:p w14:paraId="77D2DB30" w14:textId="4607169D" w:rsidR="0030477B" w:rsidRPr="0030477B" w:rsidRDefault="0030477B" w:rsidP="0030477B">
      <w:pPr>
        <w:pStyle w:val="Nadpis2"/>
        <w:tabs>
          <w:tab w:val="clear" w:pos="1002"/>
          <w:tab w:val="num" w:pos="567"/>
        </w:tabs>
        <w:suppressAutoHyphens/>
        <w:spacing w:before="0" w:after="60" w:line="240" w:lineRule="atLeast"/>
        <w:ind w:left="567" w:hanging="567"/>
        <w:rPr>
          <w:rFonts w:ascii="Arial" w:hAnsi="Arial" w:cs="Arial"/>
          <w:sz w:val="18"/>
          <w:szCs w:val="18"/>
        </w:rPr>
      </w:pPr>
      <w:r w:rsidRPr="0030477B">
        <w:rPr>
          <w:rFonts w:ascii="Arial" w:hAnsi="Arial" w:cs="Arial"/>
          <w:b/>
          <w:sz w:val="20"/>
          <w:szCs w:val="20"/>
          <w:u w:val="single"/>
        </w:rPr>
        <w:t>Smluvní strany se dohodly, že v pochybnostech se má za to, že předmětem díla jsou veškeré práce a dodávky obsažené ve výkazu výměr</w:t>
      </w:r>
      <w:r w:rsidRPr="0030477B">
        <w:rPr>
          <w:rFonts w:ascii="Arial" w:hAnsi="Arial" w:cs="Arial"/>
          <w:b/>
          <w:sz w:val="20"/>
          <w:szCs w:val="20"/>
        </w:rPr>
        <w:t>.</w:t>
      </w:r>
    </w:p>
    <w:p w14:paraId="6B228763" w14:textId="44A44A43"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Práce a dodávky, které v projektové dokumentaci obsaženy nejsou a na jejichž provedení objednatel trvá nebo s jejichž provedením nad sjednaný rámec díla souhlasí, se nazývají vícepráce. V případě výskytu víceprací má zhotovitel právo na jejich realizaci pouze v případě, že realizace víceprací je v souladu se zákonem č. 13</w:t>
      </w:r>
      <w:r w:rsidRPr="00320930">
        <w:rPr>
          <w:rFonts w:ascii="Arial" w:hAnsi="Arial" w:cs="Arial"/>
          <w:sz w:val="20"/>
          <w:szCs w:val="20"/>
          <w:lang w:val="cs-CZ"/>
        </w:rPr>
        <w:t>4</w:t>
      </w:r>
      <w:r w:rsidRPr="00320930">
        <w:rPr>
          <w:rFonts w:ascii="Arial" w:hAnsi="Arial" w:cs="Arial"/>
          <w:sz w:val="20"/>
          <w:szCs w:val="20"/>
        </w:rPr>
        <w:t>/20</w:t>
      </w:r>
      <w:r w:rsidRPr="00320930">
        <w:rPr>
          <w:rFonts w:ascii="Arial" w:hAnsi="Arial" w:cs="Arial"/>
          <w:sz w:val="20"/>
          <w:szCs w:val="20"/>
          <w:lang w:val="cs-CZ"/>
        </w:rPr>
        <w:t>1</w:t>
      </w:r>
      <w:r w:rsidRPr="00320930">
        <w:rPr>
          <w:rFonts w:ascii="Arial" w:hAnsi="Arial" w:cs="Arial"/>
          <w:sz w:val="20"/>
          <w:szCs w:val="20"/>
        </w:rPr>
        <w:t xml:space="preserve">6 Sb., o </w:t>
      </w:r>
      <w:r w:rsidRPr="00320930">
        <w:rPr>
          <w:rFonts w:ascii="Arial" w:hAnsi="Arial" w:cs="Arial"/>
          <w:sz w:val="20"/>
          <w:szCs w:val="20"/>
          <w:lang w:val="cs-CZ"/>
        </w:rPr>
        <w:t xml:space="preserve">zadávání </w:t>
      </w:r>
      <w:r w:rsidRPr="00320930">
        <w:rPr>
          <w:rFonts w:ascii="Arial" w:hAnsi="Arial" w:cs="Arial"/>
          <w:sz w:val="20"/>
          <w:szCs w:val="20"/>
        </w:rPr>
        <w:t xml:space="preserve">veřejných </w:t>
      </w:r>
      <w:r w:rsidRPr="00320930">
        <w:rPr>
          <w:rFonts w:ascii="Arial" w:hAnsi="Arial" w:cs="Arial"/>
          <w:sz w:val="20"/>
          <w:szCs w:val="20"/>
          <w:lang w:val="cs-CZ"/>
        </w:rPr>
        <w:t>zakázek</w:t>
      </w:r>
      <w:r w:rsidRPr="00320930">
        <w:rPr>
          <w:rFonts w:ascii="Arial" w:hAnsi="Arial" w:cs="Arial"/>
          <w:sz w:val="20"/>
          <w:szCs w:val="20"/>
        </w:rPr>
        <w:t>, ve znění pozdějších předpisů (dále též „</w:t>
      </w:r>
      <w:r w:rsidRPr="00320930">
        <w:rPr>
          <w:rFonts w:ascii="Arial" w:hAnsi="Arial" w:cs="Arial"/>
          <w:sz w:val="20"/>
          <w:szCs w:val="20"/>
          <w:lang w:val="cs-CZ"/>
        </w:rPr>
        <w:t>ZZVZ</w:t>
      </w:r>
      <w:r w:rsidRPr="00320930">
        <w:rPr>
          <w:rFonts w:ascii="Arial" w:hAnsi="Arial" w:cs="Arial"/>
          <w:sz w:val="20"/>
          <w:szCs w:val="20"/>
        </w:rPr>
        <w:t>“), zejména v souladu s § 2</w:t>
      </w:r>
      <w:r w:rsidRPr="00320930">
        <w:rPr>
          <w:rFonts w:ascii="Arial" w:hAnsi="Arial" w:cs="Arial"/>
          <w:sz w:val="20"/>
          <w:szCs w:val="20"/>
          <w:lang w:val="cs-CZ"/>
        </w:rPr>
        <w:t>22 ZZVZ</w:t>
      </w:r>
      <w:r w:rsidRPr="00320930">
        <w:rPr>
          <w:rFonts w:ascii="Arial" w:hAnsi="Arial" w:cs="Arial"/>
          <w:sz w:val="20"/>
          <w:szCs w:val="20"/>
        </w:rPr>
        <w:t>.</w:t>
      </w:r>
      <w:r w:rsidRPr="00320930">
        <w:rPr>
          <w:rFonts w:ascii="Arial" w:hAnsi="Arial" w:cs="Arial"/>
          <w:sz w:val="20"/>
          <w:szCs w:val="20"/>
          <w:lang w:val="cs-CZ"/>
        </w:rPr>
        <w:t xml:space="preserve"> </w:t>
      </w:r>
    </w:p>
    <w:p w14:paraId="26B0DFE5" w14:textId="1EAC3995"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Objednatel si vyhrazuje právo omezit či zmenšit předmět smlouvy o práce a dodávky, které jsou obsaženy v projektové dokumentaci. Práce a dodávky, které v projektové dokumentaci obsaženy jsou, ale objednatel jejich provedení z jakýchkoliv důvodů</w:t>
      </w:r>
      <w:r w:rsidRPr="00320930">
        <w:rPr>
          <w:rFonts w:ascii="Arial" w:hAnsi="Arial" w:cs="Arial"/>
          <w:sz w:val="20"/>
          <w:szCs w:val="20"/>
          <w:lang w:val="cs-CZ"/>
        </w:rPr>
        <w:t xml:space="preserve"> </w:t>
      </w:r>
      <w:r w:rsidRPr="00320930">
        <w:rPr>
          <w:rFonts w:ascii="Arial" w:hAnsi="Arial" w:cs="Arial"/>
          <w:sz w:val="20"/>
          <w:szCs w:val="20"/>
        </w:rPr>
        <w:t>nepožaduje, se nazývají méněpráce.</w:t>
      </w:r>
      <w:r w:rsidR="00941173">
        <w:rPr>
          <w:rFonts w:ascii="Arial" w:hAnsi="Arial" w:cs="Arial"/>
          <w:sz w:val="20"/>
          <w:szCs w:val="20"/>
          <w:lang w:val="cs-CZ"/>
        </w:rPr>
        <w:t xml:space="preserve"> V případě uplatnění tohoto práva ze strany objednatele nemá zhotovitel právo požadovat po objednateli jakékoliv dodatečné plnění či kompenzaci v souvislosti s méněpracemi při realizaci díla.</w:t>
      </w:r>
    </w:p>
    <w:p w14:paraId="6A8A22A4"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Dojde-li při realizaci díla k jakýmkoliv změnám, doplňkům nebo rozšíření předmětu smlouvy odsouhlaseným ve stavebním deníku nebo v zápise z kontrolního dne, je zhotovitel povinen tyto změny neprodleně ocenit a ocenění předložit objednateli k odsouhlasení. Po odsouhlasení objednatelem bude uzavřen mezi smluvními stranami písemný dodatek k této smlouvě. Teprve po jeho uzavření má zhotovitel právo na realizaci změn a jejich úhradu. </w:t>
      </w:r>
    </w:p>
    <w:p w14:paraId="505FCE3C"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Objednatel je oprávněn, i v průběhu provádění díla, požadovat záměny materiálů oproti původně navrženým a sjednaným materiálům, a to při zachování stejné kvality. Zhotovitel je povinen na tyto požadavky objednatele přistoupit. </w:t>
      </w:r>
    </w:p>
    <w:p w14:paraId="0677B9C7" w14:textId="38FF3E51"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Zhotovitel potvrzuje, že se k datu podpisu této smlouvy seznámil s rozsahem, obsahem a povahou díla, řádně překontroloval projektovou dokumentaci, kterou převzal, tj. textovou část, popis prací, výkresovou část, výkaz výměr, a všechny nejasné podmínky pro realizaci si vyjasnil se zhotovitelem projektové dokumentace, objednatelem a prohlídkou místa stavby. </w:t>
      </w:r>
      <w:r w:rsidR="000B3AF2" w:rsidRPr="00F86105">
        <w:rPr>
          <w:rFonts w:ascii="Arial" w:hAnsi="Arial"/>
          <w:sz w:val="20"/>
          <w:lang w:val="cs-CZ"/>
        </w:rPr>
        <w:t xml:space="preserve">Dále potvrzuje, že jsou mu známy veškeré podmínky technické, kvalitativní, místní podmínky na staveništi a </w:t>
      </w:r>
      <w:r w:rsidR="000B3AF2" w:rsidRPr="00EF626E">
        <w:rPr>
          <w:rFonts w:ascii="Arial" w:hAnsi="Arial" w:cs="Arial"/>
          <w:sz w:val="20"/>
          <w:szCs w:val="20"/>
          <w:lang w:val="cs-CZ"/>
        </w:rPr>
        <w:t xml:space="preserve">ve stávajícím provozu a </w:t>
      </w:r>
      <w:r w:rsidR="000B3AF2" w:rsidRPr="00F86105">
        <w:rPr>
          <w:rFonts w:ascii="Arial" w:hAnsi="Arial"/>
          <w:sz w:val="20"/>
          <w:lang w:val="cs-CZ"/>
        </w:rPr>
        <w:t>jiné podmínky nezbytné k řádné realizaci díla</w:t>
      </w:r>
      <w:r w:rsidR="000B3AF2">
        <w:rPr>
          <w:rFonts w:ascii="Arial" w:hAnsi="Arial"/>
          <w:sz w:val="20"/>
          <w:lang w:val="cs-CZ"/>
        </w:rPr>
        <w:t>, které jsou zjistitelné z objednatelem předaných dokladů a běžné fyzické obhlídky staveniště</w:t>
      </w:r>
      <w:r w:rsidR="000B3AF2" w:rsidRPr="00F86105">
        <w:rPr>
          <w:rFonts w:ascii="Arial" w:hAnsi="Arial"/>
          <w:sz w:val="20"/>
          <w:lang w:val="cs-CZ"/>
        </w:rPr>
        <w:t>.</w:t>
      </w:r>
      <w:r w:rsidRPr="00320930">
        <w:rPr>
          <w:rFonts w:ascii="Arial" w:hAnsi="Arial" w:cs="Arial"/>
          <w:sz w:val="20"/>
          <w:szCs w:val="20"/>
        </w:rPr>
        <w:t xml:space="preserve">  </w:t>
      </w:r>
    </w:p>
    <w:p w14:paraId="3A1EC2F0" w14:textId="77777777" w:rsidR="0049620D" w:rsidRPr="00320930" w:rsidRDefault="0049620D" w:rsidP="004417CE">
      <w:pPr>
        <w:pStyle w:val="Nadpis2"/>
        <w:tabs>
          <w:tab w:val="clear" w:pos="1002"/>
          <w:tab w:val="num" w:pos="567"/>
        </w:tabs>
        <w:spacing w:after="60"/>
        <w:ind w:left="567" w:hanging="567"/>
        <w:rPr>
          <w:rFonts w:ascii="Arial" w:hAnsi="Arial" w:cs="Arial"/>
          <w:sz w:val="20"/>
          <w:szCs w:val="20"/>
        </w:rPr>
      </w:pPr>
      <w:r w:rsidRPr="00320930">
        <w:rPr>
          <w:rFonts w:ascii="Arial" w:hAnsi="Arial" w:cs="Arial"/>
          <w:sz w:val="20"/>
          <w:szCs w:val="20"/>
        </w:rPr>
        <w:t xml:space="preserve">Objednatel se uzavřenou smlouvou zavazuje za smluvně sjednaných podmínek převzít předmět díla ve smluvně sjednané době předání a zaplatit za provedení díla zhotoviteli cenu sjednanou touto smlouvou. </w:t>
      </w:r>
    </w:p>
    <w:p w14:paraId="49293B24" w14:textId="27FCB636" w:rsidR="0049620D"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Zhotovitel je povinen provést dílo vlastním jménem, na vlastní odpovědnost a na své nebezpečí. </w:t>
      </w:r>
    </w:p>
    <w:p w14:paraId="6D4D15A9" w14:textId="448A02C7" w:rsidR="00896CC9" w:rsidRDefault="00896CC9" w:rsidP="00896CC9">
      <w:pPr>
        <w:pStyle w:val="Nadpis2"/>
        <w:numPr>
          <w:ilvl w:val="1"/>
          <w:numId w:val="2"/>
        </w:numPr>
        <w:tabs>
          <w:tab w:val="num" w:pos="567"/>
        </w:tabs>
        <w:suppressAutoHyphens/>
        <w:spacing w:before="0" w:after="60" w:line="240" w:lineRule="atLeast"/>
        <w:ind w:left="567" w:hanging="567"/>
        <w:rPr>
          <w:rFonts w:ascii="Arial" w:hAnsi="Arial" w:cs="Arial"/>
          <w:sz w:val="20"/>
          <w:szCs w:val="20"/>
        </w:rPr>
      </w:pPr>
      <w:r>
        <w:rPr>
          <w:rFonts w:ascii="Arial" w:hAnsi="Arial" w:cs="Arial"/>
          <w:sz w:val="20"/>
          <w:szCs w:val="20"/>
        </w:rPr>
        <w:t xml:space="preserve">Objednatel informuje zhotovitele a zhotovitel bere na vědomí, že dílo bude zhotoveno s využitím dotačních prostředků </w:t>
      </w:r>
      <w:r w:rsidR="00956C2E" w:rsidRPr="005511B8">
        <w:rPr>
          <w:rFonts w:ascii="Arial" w:hAnsi="Arial" w:cs="Arial"/>
          <w:iCs/>
          <w:color w:val="000000"/>
          <w:sz w:val="20"/>
          <w:szCs w:val="20"/>
          <w:lang w:eastAsia="en-US"/>
        </w:rPr>
        <w:t>z</w:t>
      </w:r>
      <w:r w:rsidR="00956C2E">
        <w:rPr>
          <w:rFonts w:ascii="Arial" w:hAnsi="Arial" w:cs="Arial"/>
          <w:iCs/>
          <w:color w:val="000000"/>
          <w:sz w:val="20"/>
          <w:szCs w:val="20"/>
          <w:lang w:eastAsia="en-US"/>
        </w:rPr>
        <w:t> </w:t>
      </w:r>
      <w:r w:rsidR="00956C2E" w:rsidRPr="00AA4A13">
        <w:rPr>
          <w:rFonts w:ascii="Arial" w:hAnsi="Arial" w:cs="Arial"/>
          <w:iCs/>
          <w:color w:val="000000"/>
          <w:sz w:val="20"/>
          <w:szCs w:val="20"/>
          <w:lang w:eastAsia="en-US"/>
        </w:rPr>
        <w:t>Národní</w:t>
      </w:r>
      <w:r w:rsidR="00956C2E">
        <w:rPr>
          <w:rFonts w:ascii="Arial" w:hAnsi="Arial" w:cs="Arial"/>
          <w:iCs/>
          <w:color w:val="000000"/>
          <w:sz w:val="20"/>
          <w:szCs w:val="20"/>
          <w:lang w:eastAsia="en-US"/>
        </w:rPr>
        <w:t>ho</w:t>
      </w:r>
      <w:r w:rsidR="00956C2E" w:rsidRPr="00AA4A13">
        <w:rPr>
          <w:rFonts w:ascii="Arial" w:hAnsi="Arial" w:cs="Arial"/>
          <w:iCs/>
          <w:color w:val="000000"/>
          <w:sz w:val="20"/>
          <w:szCs w:val="20"/>
          <w:lang w:eastAsia="en-US"/>
        </w:rPr>
        <w:t xml:space="preserve"> program</w:t>
      </w:r>
      <w:r w:rsidR="00956C2E">
        <w:rPr>
          <w:rFonts w:ascii="Arial" w:hAnsi="Arial" w:cs="Arial"/>
          <w:iCs/>
          <w:color w:val="000000"/>
          <w:sz w:val="20"/>
          <w:szCs w:val="20"/>
          <w:lang w:eastAsia="en-US"/>
        </w:rPr>
        <w:t>u</w:t>
      </w:r>
      <w:r w:rsidR="00956C2E" w:rsidRPr="00AA4A13">
        <w:rPr>
          <w:rFonts w:ascii="Arial" w:hAnsi="Arial" w:cs="Arial"/>
          <w:iCs/>
          <w:color w:val="000000"/>
          <w:sz w:val="20"/>
          <w:szCs w:val="20"/>
          <w:lang w:eastAsia="en-US"/>
        </w:rPr>
        <w:t xml:space="preserve"> Životní prostředí</w:t>
      </w:r>
      <w:r w:rsidR="00956C2E">
        <w:rPr>
          <w:rFonts w:ascii="Arial" w:hAnsi="Arial" w:cs="Arial"/>
          <w:sz w:val="20"/>
          <w:szCs w:val="20"/>
        </w:rPr>
        <w:t xml:space="preserve"> </w:t>
      </w:r>
      <w:r>
        <w:rPr>
          <w:rFonts w:ascii="Arial" w:hAnsi="Arial" w:cs="Arial"/>
          <w:sz w:val="20"/>
          <w:szCs w:val="20"/>
        </w:rPr>
        <w:t xml:space="preserve">získaných objednatelem a podléhajících kontrole z hlediska vykazování účelovosti jejich čerpání. Zhotovitel prohlašuje, že se seznámil s aktuálními pravidly (metodickými pokyny) poskytovatele dotace a zavazuje se je dodržovat. Zhotovitel se dále zavazuje, že objednateli nahradí veškeré škody a náklady, které mu vzniknou nebo budou muset být vynaloženy, pokud z důvodu porušení této smlouvy zhotovitelem </w:t>
      </w:r>
      <w:r>
        <w:rPr>
          <w:rFonts w:ascii="Arial" w:hAnsi="Arial" w:cs="Arial"/>
          <w:sz w:val="20"/>
          <w:szCs w:val="20"/>
        </w:rPr>
        <w:lastRenderedPageBreak/>
        <w:t xml:space="preserve">vznikne objednateli závazek vrátit dotaci nebo její část, poskytnutou na úhradu ceny za dílo jejímu poskytovateli, a to i včetně penále případně vyměřeného jako důsledek porušení pravidel nakládání s veřejnými prostředky. To platí obdobně, pokud zhotovitel znemožní řádný výkon kontroly orgánům oprávněným ke kontrole účelnosti vynaložení dotačních prostředků, nepředloží jim požadované doklady, nesplní archivační povinnost apod. </w:t>
      </w:r>
    </w:p>
    <w:p w14:paraId="0E8DEF8D"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Vlastnictví díla, nebezpečí škody a pojištění</w:t>
      </w:r>
    </w:p>
    <w:p w14:paraId="762BBFBF"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Smluvní strany se dohodly, že vlastníkem zhotovovaného předmětu díla je objednatel.</w:t>
      </w:r>
    </w:p>
    <w:p w14:paraId="07680630"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Vlastníkem zařízení staveniště, včetně používaných strojů a dalších věcí potřebných pro provedení díla, </w:t>
      </w:r>
      <w:r w:rsidRPr="00320930">
        <w:rPr>
          <w:rFonts w:ascii="Arial" w:hAnsi="Arial" w:cs="Arial"/>
          <w:sz w:val="20"/>
          <w:szCs w:val="20"/>
          <w:lang w:val="cs-CZ"/>
        </w:rPr>
        <w:t xml:space="preserve">a to i těch upevněných k pozemku, </w:t>
      </w:r>
      <w:r w:rsidRPr="00320930">
        <w:rPr>
          <w:rFonts w:ascii="Arial" w:hAnsi="Arial" w:cs="Arial"/>
          <w:sz w:val="20"/>
          <w:szCs w:val="20"/>
        </w:rPr>
        <w:t xml:space="preserve">je zhotovitel, který nese nebezpečí škody na těchto věcech. </w:t>
      </w:r>
    </w:p>
    <w:p w14:paraId="3CC22665"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Nebezpečí škody nebo zničení stavby nese od počátku zhotovitel až do jejího převzetí objednatelem.  </w:t>
      </w:r>
    </w:p>
    <w:p w14:paraId="7F47CB0D"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Veškeré náklady vzniklé v souvislosti s odstraňováním škod nese zhotovitel a tyto náklady nemají vliv na sjednanou cenu díla. Škodou na díle je ztráta, zničení, poškození nebo znehodnocení věci.</w:t>
      </w:r>
    </w:p>
    <w:p w14:paraId="0045B42D"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Zhotovitel odpovídá i za škodu na díle způsobenou činností těch, kteří pro něj dílo provádějí.</w:t>
      </w:r>
    </w:p>
    <w:p w14:paraId="0D1DDEF8"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Zhotovitel plně odpovídá také za škody, které vzniknou při provádění díla vlastníkům dotčených nemovitostí, objednateli, nebo jiným osobám, jejichž práva či právem chráněné zájmy mohou být prováděním díla dotčeny. </w:t>
      </w:r>
    </w:p>
    <w:p w14:paraId="4DFF818C"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Zhotovitel je povinen při provádění díla předcházet vzniku jakýchkoliv škod. V případě, že v důsledku porušení této smlouvy nebo obecně závazných právních předpisů zhotovitelem vznikne jakákoliv škoda, nese odpovědnost za vznik škody výhradně zhotovitel.</w:t>
      </w:r>
    </w:p>
    <w:p w14:paraId="5E19BB94"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Pokud činností zhotovitele dojde ke způsobení škody objednateli nebo jiným osobám z titulu opomenutí, nedbalosti nebo neplněním povinností vyplývajících z obecně závazných právních předpisů, ČSN, EN nebo jiných norem nebo vyplývajících z této smlouvy, je zhotovitel povinen bez zbytečného odkladu tuto škodu odstranit a není-li to možné, tak finančně uhradit. Veškeré náklady s tím spojené nese zhotovitel.</w:t>
      </w:r>
    </w:p>
    <w:p w14:paraId="1C3E049E"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lang w:val="cs-CZ"/>
        </w:rPr>
      </w:pPr>
      <w:r w:rsidRPr="00320930">
        <w:rPr>
          <w:rFonts w:ascii="Arial" w:hAnsi="Arial" w:cs="Arial"/>
          <w:sz w:val="20"/>
          <w:szCs w:val="20"/>
        </w:rPr>
        <w:t xml:space="preserve">Zhotovitel se zavazuje nejpozději do 15 dnů ode dne uzavření této smlouvy uzavřít jako pojistník </w:t>
      </w:r>
    </w:p>
    <w:p w14:paraId="1243F1CD" w14:textId="09E7B1C9" w:rsidR="0049620D" w:rsidRPr="00071E4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smlouvu o pojištění odpovědnosti za škodu způsobenou jeho činností včetně možných škod způsobených </w:t>
      </w:r>
      <w:r w:rsidRPr="00071E43">
        <w:rPr>
          <w:rFonts w:cs="Arial"/>
          <w:b w:val="0"/>
          <w:sz w:val="20"/>
          <w:szCs w:val="20"/>
        </w:rPr>
        <w:t xml:space="preserve">pracovníky zhotovitele, a to ve výši odpovídající možným rizikům ve vztahu k charakteru stavby a jejímu okolí, která mohou vzniknout v průběhu provádění díla, a to na majetku nebo újmě na zdraví způsobenou při provádění díla, a to v rozsahu pojistného limitu nejméně ve výši </w:t>
      </w:r>
      <w:r w:rsidR="00E97BE5" w:rsidRPr="00071E43">
        <w:rPr>
          <w:rFonts w:cs="Arial"/>
          <w:b w:val="0"/>
          <w:sz w:val="20"/>
          <w:szCs w:val="20"/>
          <w:lang w:val="cs-CZ"/>
        </w:rPr>
        <w:t>1</w:t>
      </w:r>
      <w:r w:rsidR="006163FF" w:rsidRPr="00071E43">
        <w:rPr>
          <w:rFonts w:cs="Arial"/>
          <w:b w:val="0"/>
          <w:sz w:val="20"/>
          <w:szCs w:val="20"/>
          <w:lang w:val="cs-CZ"/>
        </w:rPr>
        <w:t>0.000.000</w:t>
      </w:r>
      <w:r w:rsidR="00687F3E" w:rsidRPr="00071E43">
        <w:rPr>
          <w:rFonts w:cs="Arial"/>
          <w:b w:val="0"/>
          <w:sz w:val="20"/>
          <w:szCs w:val="20"/>
        </w:rPr>
        <w:t xml:space="preserve">,- </w:t>
      </w:r>
      <w:r w:rsidRPr="00071E43">
        <w:rPr>
          <w:rFonts w:cs="Arial"/>
          <w:b w:val="0"/>
          <w:sz w:val="20"/>
          <w:szCs w:val="20"/>
        </w:rPr>
        <w:t>Kč s maximální výší spoluúčasti 20 %, dále jen „pojistná smlouva“. Zhotovitel je povinen udržovat sjednané pojištění po celou dobu provádění díla, tj. nejméně do dne předání díla bez jakýchkoliv vad a nedodělků.</w:t>
      </w:r>
    </w:p>
    <w:p w14:paraId="539FF520" w14:textId="38E137C4" w:rsidR="0049620D" w:rsidRPr="00071E4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071E43">
        <w:rPr>
          <w:rFonts w:cs="Arial"/>
          <w:b w:val="0"/>
          <w:sz w:val="20"/>
          <w:szCs w:val="20"/>
        </w:rPr>
        <w:t xml:space="preserve">smlouvu o pojištění odpovědnosti za škodu způsobenou z důvodu stavebních a montážních rizik, která mohou vzniknout v průběhu provádění stavebních nebo montážních prací a to na majetku nebo újmě na zdraví způsobenou při provádění díla, a to v rozsahu pojistného limitu nejméně ve výši </w:t>
      </w:r>
      <w:r w:rsidR="00E97BE5" w:rsidRPr="00071E43">
        <w:rPr>
          <w:rFonts w:cs="Arial"/>
          <w:b w:val="0"/>
          <w:sz w:val="20"/>
          <w:szCs w:val="20"/>
          <w:lang w:val="cs-CZ"/>
        </w:rPr>
        <w:t>1</w:t>
      </w:r>
      <w:r w:rsidR="006163FF" w:rsidRPr="00071E43">
        <w:rPr>
          <w:rFonts w:cs="Arial"/>
          <w:b w:val="0"/>
          <w:sz w:val="20"/>
          <w:szCs w:val="20"/>
          <w:lang w:val="cs-CZ"/>
        </w:rPr>
        <w:t>0.000.000</w:t>
      </w:r>
      <w:r w:rsidR="009721E3" w:rsidRPr="00071E43">
        <w:rPr>
          <w:rFonts w:cs="Arial"/>
          <w:b w:val="0"/>
          <w:sz w:val="20"/>
          <w:szCs w:val="20"/>
        </w:rPr>
        <w:t xml:space="preserve">,- </w:t>
      </w:r>
      <w:r w:rsidRPr="00071E43">
        <w:rPr>
          <w:rFonts w:cs="Arial"/>
          <w:b w:val="0"/>
          <w:sz w:val="20"/>
          <w:szCs w:val="20"/>
        </w:rPr>
        <w:t>Kč s maximální výší spoluúčasti 20 %, dále jen „pojistná smlouva“. Zhotovitel je povinen udržovat sjednané pojištění po celou dobu provádění díla, tj. nejméně do dne předání díla bez jakýchkoliv vad a nedodělků.</w:t>
      </w:r>
    </w:p>
    <w:p w14:paraId="1D80523F" w14:textId="5F0C7D3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071E43">
        <w:rPr>
          <w:rFonts w:ascii="Arial" w:hAnsi="Arial" w:cs="Arial"/>
          <w:sz w:val="20"/>
          <w:szCs w:val="20"/>
        </w:rPr>
        <w:t>Zhotovitel se zavazuje předat objednateli kopii pojistné smlouvy a dokladu o zaplacení pojistného dle článku 3.9 této smlouvy nejpozději do</w:t>
      </w:r>
      <w:r w:rsidRPr="00320930">
        <w:rPr>
          <w:rFonts w:ascii="Arial" w:hAnsi="Arial" w:cs="Arial"/>
          <w:sz w:val="20"/>
          <w:szCs w:val="20"/>
        </w:rPr>
        <w:t xml:space="preserve"> </w:t>
      </w:r>
      <w:r w:rsidR="00FC6F30">
        <w:rPr>
          <w:rFonts w:ascii="Arial" w:hAnsi="Arial" w:cs="Arial"/>
          <w:sz w:val="20"/>
          <w:szCs w:val="20"/>
          <w:lang w:val="cs-CZ"/>
        </w:rPr>
        <w:t>15</w:t>
      </w:r>
      <w:r w:rsidRPr="00320930">
        <w:rPr>
          <w:rFonts w:ascii="Arial" w:hAnsi="Arial" w:cs="Arial"/>
          <w:sz w:val="20"/>
          <w:szCs w:val="20"/>
        </w:rPr>
        <w:t xml:space="preserve"> dnů ode dne uzavření této pojistné smlouvy.</w:t>
      </w:r>
    </w:p>
    <w:p w14:paraId="5EDFF601" w14:textId="77777777" w:rsidR="0049620D" w:rsidRPr="00320930" w:rsidRDefault="0049620D" w:rsidP="00622963">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Nebezpečí škody na díle a na věcech dotčených zhotovováním díla nese zhotovitel až do řádného ukončení a předání provedeného díla objednateli.</w:t>
      </w:r>
    </w:p>
    <w:p w14:paraId="50ED6A44"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Doba a místo plnění</w:t>
      </w:r>
    </w:p>
    <w:p w14:paraId="13A85A3D" w14:textId="77777777" w:rsidR="00956C2E" w:rsidRDefault="00956C2E" w:rsidP="00956C2E">
      <w:pPr>
        <w:pStyle w:val="Nadpis2"/>
        <w:numPr>
          <w:ilvl w:val="1"/>
          <w:numId w:val="2"/>
        </w:numPr>
        <w:tabs>
          <w:tab w:val="num" w:pos="567"/>
        </w:tabs>
        <w:suppressAutoHyphens/>
        <w:spacing w:before="0" w:after="60" w:line="240" w:lineRule="atLeast"/>
        <w:ind w:left="567" w:hanging="567"/>
        <w:rPr>
          <w:rFonts w:ascii="Arial" w:hAnsi="Arial" w:cs="Arial"/>
          <w:sz w:val="20"/>
          <w:szCs w:val="20"/>
        </w:rPr>
      </w:pPr>
      <w:r>
        <w:rPr>
          <w:rFonts w:ascii="Arial" w:hAnsi="Arial" w:cs="Arial"/>
          <w:sz w:val="20"/>
          <w:szCs w:val="20"/>
        </w:rPr>
        <w:t xml:space="preserve">Zhotovitel je povinen převzít staveniště do </w:t>
      </w:r>
      <w:r>
        <w:rPr>
          <w:rFonts w:ascii="Arial" w:hAnsi="Arial" w:cs="Arial"/>
          <w:sz w:val="20"/>
          <w:szCs w:val="20"/>
          <w:lang w:val="cs-CZ"/>
        </w:rPr>
        <w:t>5</w:t>
      </w:r>
      <w:r>
        <w:rPr>
          <w:rFonts w:ascii="Arial" w:hAnsi="Arial" w:cs="Arial"/>
          <w:sz w:val="20"/>
          <w:szCs w:val="20"/>
        </w:rPr>
        <w:t xml:space="preserve"> dnů ode dne doručení písemné výzvy k převzetí staveniště, pokud se smluvní strany nedohodnou jinak. O předání a převzetí staveniště bude vyhotoven zápis.</w:t>
      </w:r>
    </w:p>
    <w:p w14:paraId="33A990CE" w14:textId="3C9A8A9C" w:rsidR="0024465D" w:rsidRPr="00956C2E" w:rsidRDefault="00956C2E" w:rsidP="00956C2E">
      <w:pPr>
        <w:pStyle w:val="Nadpis2"/>
        <w:tabs>
          <w:tab w:val="clear" w:pos="1002"/>
          <w:tab w:val="num" w:pos="567"/>
        </w:tabs>
        <w:suppressAutoHyphens/>
        <w:spacing w:before="0" w:after="60" w:line="240" w:lineRule="atLeast"/>
        <w:ind w:left="567" w:hanging="567"/>
        <w:rPr>
          <w:rFonts w:ascii="Arial" w:hAnsi="Arial" w:cs="Arial"/>
          <w:sz w:val="18"/>
          <w:szCs w:val="18"/>
        </w:rPr>
      </w:pPr>
      <w:r w:rsidRPr="00956C2E">
        <w:rPr>
          <w:rFonts w:ascii="Arial" w:hAnsi="Arial" w:cs="Arial"/>
          <w:sz w:val="20"/>
          <w:szCs w:val="20"/>
        </w:rPr>
        <w:t>Zhotovitel je povinen zahájit práce na díle nejpozději do 7 dnů ode dne převzetí staveniště. Pokud zhotovitel nepřevezme ve stanovené lhůtě staveniště, respektive práce na díle nezahájí ani ve lhůtě 21 dnů od doručení výzvy dle čl. 4.1 této smlouvy, je objednatel oprávněn od této smlouvy odstoupit.</w:t>
      </w:r>
    </w:p>
    <w:p w14:paraId="0453B362" w14:textId="0B24F473" w:rsidR="00C95AA6" w:rsidRPr="0024465D" w:rsidRDefault="0024465D" w:rsidP="0024465D">
      <w:pPr>
        <w:pStyle w:val="Nadpis2"/>
        <w:tabs>
          <w:tab w:val="clear" w:pos="1002"/>
          <w:tab w:val="num" w:pos="567"/>
        </w:tabs>
        <w:suppressAutoHyphens/>
        <w:spacing w:before="0" w:after="60" w:line="240" w:lineRule="atLeast"/>
        <w:ind w:left="567" w:hanging="567"/>
        <w:rPr>
          <w:rFonts w:ascii="Arial" w:hAnsi="Arial" w:cs="Arial"/>
          <w:snapToGrid w:val="0"/>
          <w:sz w:val="18"/>
          <w:szCs w:val="18"/>
        </w:rPr>
      </w:pPr>
      <w:r w:rsidRPr="0024465D">
        <w:rPr>
          <w:rFonts w:ascii="Arial" w:hAnsi="Arial" w:cs="Arial"/>
          <w:sz w:val="20"/>
          <w:szCs w:val="20"/>
        </w:rPr>
        <w:t xml:space="preserve">Zhotovitel je povinen provést dílo v následujících termínech: </w:t>
      </w:r>
      <w:r w:rsidR="0049620D" w:rsidRPr="0024465D">
        <w:rPr>
          <w:rFonts w:ascii="Arial" w:hAnsi="Arial" w:cs="Arial"/>
          <w:sz w:val="18"/>
          <w:szCs w:val="18"/>
        </w:rPr>
        <w:t xml:space="preserve"> </w:t>
      </w:r>
    </w:p>
    <w:p w14:paraId="49A9D16D" w14:textId="77777777" w:rsidR="004E7FC7" w:rsidRDefault="00C95AA6" w:rsidP="004E7FC7">
      <w:pPr>
        <w:pStyle w:val="Nadpis2"/>
        <w:numPr>
          <w:ilvl w:val="0"/>
          <w:numId w:val="0"/>
        </w:numPr>
        <w:suppressAutoHyphens/>
        <w:spacing w:before="0" w:after="60" w:line="240" w:lineRule="atLeast"/>
        <w:ind w:left="567"/>
        <w:rPr>
          <w:rFonts w:ascii="Arial" w:hAnsi="Arial" w:cs="Arial"/>
          <w:sz w:val="20"/>
          <w:szCs w:val="20"/>
          <w:lang w:val="cs-CZ"/>
        </w:rPr>
      </w:pPr>
      <w:bookmarkStart w:id="10" w:name="_Hlk188525148"/>
      <w:r w:rsidRPr="00941173">
        <w:rPr>
          <w:rFonts w:ascii="Arial" w:hAnsi="Arial" w:cs="Arial"/>
          <w:sz w:val="20"/>
        </w:rPr>
        <w:t>Předpokládaný termín zahájení st</w:t>
      </w:r>
      <w:r w:rsidRPr="00E76ABC">
        <w:rPr>
          <w:rFonts w:ascii="Arial" w:hAnsi="Arial" w:cs="Arial"/>
          <w:sz w:val="20"/>
        </w:rPr>
        <w:t>avby</w:t>
      </w:r>
      <w:r w:rsidR="00FC6F30" w:rsidRPr="00E76ABC">
        <w:rPr>
          <w:rFonts w:ascii="Arial" w:hAnsi="Arial" w:cs="Arial"/>
          <w:sz w:val="20"/>
        </w:rPr>
        <w:tab/>
      </w:r>
      <w:r w:rsidR="00E97BE5">
        <w:rPr>
          <w:rFonts w:ascii="Arial" w:hAnsi="Arial" w:cs="Arial"/>
          <w:sz w:val="20"/>
          <w:szCs w:val="20"/>
          <w:lang w:val="cs-CZ"/>
        </w:rPr>
        <w:t>duben</w:t>
      </w:r>
      <w:r w:rsidR="00624BE3" w:rsidRPr="00E76ABC">
        <w:rPr>
          <w:rFonts w:ascii="Arial" w:hAnsi="Arial" w:cs="Arial"/>
          <w:sz w:val="20"/>
          <w:szCs w:val="20"/>
          <w:lang w:val="cs-CZ"/>
        </w:rPr>
        <w:t xml:space="preserve"> </w:t>
      </w:r>
      <w:r w:rsidR="003A56A7" w:rsidRPr="00E76ABC">
        <w:rPr>
          <w:rFonts w:ascii="Arial" w:hAnsi="Arial" w:cs="Arial"/>
          <w:sz w:val="20"/>
          <w:szCs w:val="20"/>
          <w:lang w:val="cs-CZ"/>
        </w:rPr>
        <w:t>202</w:t>
      </w:r>
      <w:r w:rsidR="00956C2E">
        <w:rPr>
          <w:rFonts w:ascii="Arial" w:hAnsi="Arial" w:cs="Arial"/>
          <w:sz w:val="20"/>
          <w:szCs w:val="20"/>
          <w:lang w:val="cs-CZ"/>
        </w:rPr>
        <w:t>5</w:t>
      </w:r>
      <w:r w:rsidR="006C5B6C">
        <w:rPr>
          <w:rFonts w:ascii="Arial" w:hAnsi="Arial" w:cs="Arial"/>
          <w:sz w:val="20"/>
          <w:szCs w:val="20"/>
          <w:lang w:val="cs-CZ"/>
        </w:rPr>
        <w:t xml:space="preserve"> (bude upřesněno při podpisu smlouvy)</w:t>
      </w:r>
      <w:bookmarkEnd w:id="10"/>
    </w:p>
    <w:p w14:paraId="3831CC6B" w14:textId="54EAAADD" w:rsidR="004E7FC7" w:rsidRPr="004E7FC7" w:rsidRDefault="004E7FC7" w:rsidP="004E7FC7">
      <w:pPr>
        <w:pStyle w:val="Nadpis2"/>
        <w:numPr>
          <w:ilvl w:val="0"/>
          <w:numId w:val="0"/>
        </w:numPr>
        <w:suppressAutoHyphens/>
        <w:spacing w:before="0" w:after="60" w:line="240" w:lineRule="atLeast"/>
        <w:ind w:left="567"/>
        <w:rPr>
          <w:rFonts w:ascii="Arial" w:hAnsi="Arial" w:cs="Arial"/>
          <w:sz w:val="20"/>
          <w:lang w:val="cs-CZ"/>
        </w:rPr>
      </w:pPr>
      <w:r w:rsidRPr="00D926A5">
        <w:rPr>
          <w:rFonts w:ascii="Arial" w:hAnsi="Arial" w:cs="Arial"/>
          <w:sz w:val="20"/>
          <w:szCs w:val="20"/>
        </w:rPr>
        <w:lastRenderedPageBreak/>
        <w:t xml:space="preserve">Dokončení vodohospodářské části (pokládka potrubí a veškeré nutné zkoušky) a úprava povrchů pro zimní provoz </w:t>
      </w:r>
      <w:r w:rsidRPr="00D926A5">
        <w:rPr>
          <w:rFonts w:ascii="Arial" w:hAnsi="Arial" w:cs="Arial"/>
          <w:b/>
          <w:bCs/>
          <w:sz w:val="20"/>
          <w:szCs w:val="20"/>
        </w:rPr>
        <w:t>do 15.12.2025</w:t>
      </w:r>
    </w:p>
    <w:p w14:paraId="54CBC030" w14:textId="697C07C6" w:rsidR="00C95AA6" w:rsidRPr="00E76ABC" w:rsidRDefault="004E7FC7" w:rsidP="004E7FC7">
      <w:pPr>
        <w:pStyle w:val="Nadpis2"/>
        <w:numPr>
          <w:ilvl w:val="0"/>
          <w:numId w:val="0"/>
        </w:numPr>
        <w:suppressAutoHyphens/>
        <w:spacing w:before="0" w:after="60" w:line="240" w:lineRule="atLeast"/>
        <w:ind w:left="567"/>
        <w:rPr>
          <w:rFonts w:ascii="Arial" w:hAnsi="Arial" w:cs="Arial"/>
          <w:sz w:val="20"/>
          <w:szCs w:val="20"/>
        </w:rPr>
      </w:pPr>
      <w:r w:rsidRPr="00DE12B7">
        <w:rPr>
          <w:rFonts w:ascii="Arial" w:hAnsi="Arial" w:cs="Arial"/>
          <w:sz w:val="20"/>
          <w:szCs w:val="20"/>
        </w:rPr>
        <w:t xml:space="preserve">Požadovaná doba dokončení stavby </w:t>
      </w:r>
      <w:r w:rsidRPr="00DE12B7">
        <w:rPr>
          <w:rFonts w:ascii="Arial" w:hAnsi="Arial" w:cs="Arial"/>
          <w:sz w:val="20"/>
          <w:szCs w:val="20"/>
        </w:rPr>
        <w:tab/>
      </w:r>
      <w:r w:rsidRPr="00D926A5">
        <w:rPr>
          <w:rFonts w:ascii="Arial" w:hAnsi="Arial" w:cs="Arial"/>
          <w:b/>
          <w:bCs/>
          <w:sz w:val="20"/>
          <w:szCs w:val="20"/>
        </w:rPr>
        <w:t>d</w:t>
      </w:r>
      <w:r w:rsidRPr="00475EEF">
        <w:rPr>
          <w:rFonts w:ascii="Arial" w:hAnsi="Arial" w:cs="Arial"/>
          <w:b/>
          <w:bCs/>
          <w:sz w:val="20"/>
          <w:szCs w:val="20"/>
        </w:rPr>
        <w:t>o</w:t>
      </w:r>
      <w:r w:rsidRPr="00DE12B7">
        <w:rPr>
          <w:rFonts w:ascii="Arial" w:hAnsi="Arial" w:cs="Arial"/>
          <w:sz w:val="20"/>
          <w:szCs w:val="20"/>
        </w:rPr>
        <w:t xml:space="preserve"> </w:t>
      </w:r>
      <w:r w:rsidRPr="00475EEF">
        <w:rPr>
          <w:rFonts w:ascii="Arial" w:hAnsi="Arial" w:cs="Arial"/>
          <w:b/>
          <w:bCs/>
          <w:sz w:val="20"/>
          <w:szCs w:val="20"/>
        </w:rPr>
        <w:t>3</w:t>
      </w:r>
      <w:r>
        <w:rPr>
          <w:rFonts w:ascii="Arial" w:hAnsi="Arial" w:cs="Arial"/>
          <w:b/>
          <w:bCs/>
          <w:sz w:val="20"/>
          <w:szCs w:val="20"/>
        </w:rPr>
        <w:t>90</w:t>
      </w:r>
      <w:r w:rsidRPr="00475EEF">
        <w:rPr>
          <w:rFonts w:ascii="Arial" w:hAnsi="Arial" w:cs="Arial"/>
          <w:b/>
          <w:bCs/>
          <w:sz w:val="20"/>
          <w:szCs w:val="20"/>
        </w:rPr>
        <w:t xml:space="preserve"> dnů</w:t>
      </w:r>
      <w:r w:rsidRPr="00DE12B7">
        <w:rPr>
          <w:rFonts w:ascii="Arial" w:hAnsi="Arial" w:cs="Arial"/>
          <w:sz w:val="20"/>
          <w:szCs w:val="20"/>
        </w:rPr>
        <w:t xml:space="preserve"> od výzvy k převzetí staveniště</w:t>
      </w:r>
    </w:p>
    <w:p w14:paraId="79D76AFB" w14:textId="1E7F5373" w:rsidR="00956C2E" w:rsidRDefault="00956C2E" w:rsidP="001A15CC">
      <w:pPr>
        <w:pStyle w:val="Nadpis2"/>
        <w:numPr>
          <w:ilvl w:val="0"/>
          <w:numId w:val="0"/>
        </w:numPr>
        <w:suppressAutoHyphens/>
        <w:spacing w:before="0" w:after="60" w:line="240" w:lineRule="atLeast"/>
        <w:ind w:left="567"/>
        <w:rPr>
          <w:rFonts w:ascii="Arial" w:hAnsi="Arial" w:cs="Arial"/>
          <w:sz w:val="20"/>
          <w:szCs w:val="20"/>
        </w:rPr>
      </w:pPr>
      <w:r>
        <w:rPr>
          <w:rFonts w:ascii="Arial" w:hAnsi="Arial" w:cs="Arial"/>
          <w:sz w:val="20"/>
          <w:szCs w:val="20"/>
        </w:rPr>
        <w:t xml:space="preserve">Objednatel </w:t>
      </w:r>
      <w:r w:rsidRPr="00BD3512">
        <w:rPr>
          <w:rFonts w:ascii="Arial" w:hAnsi="Arial" w:cs="Arial"/>
          <w:sz w:val="20"/>
          <w:szCs w:val="20"/>
        </w:rPr>
        <w:t xml:space="preserve">si vyhrazuje možnost posunutí termínu zahájení plnění s ohledem na své provozní a organizační potřeby až o 3 měsíce </w:t>
      </w:r>
      <w:bookmarkStart w:id="11" w:name="_Hlk515541481"/>
      <w:r w:rsidRPr="00BD3512">
        <w:rPr>
          <w:rFonts w:ascii="Arial" w:hAnsi="Arial" w:cs="Arial"/>
          <w:sz w:val="20"/>
          <w:szCs w:val="20"/>
        </w:rPr>
        <w:t xml:space="preserve">(např. z důvodu průtahu v zadávacím řízení apod.) </w:t>
      </w:r>
      <w:bookmarkEnd w:id="11"/>
      <w:r w:rsidRPr="00BD3512">
        <w:rPr>
          <w:rFonts w:ascii="Arial" w:hAnsi="Arial" w:cs="Arial"/>
          <w:sz w:val="20"/>
          <w:szCs w:val="20"/>
        </w:rPr>
        <w:t xml:space="preserve">a </w:t>
      </w:r>
      <w:r>
        <w:rPr>
          <w:rFonts w:ascii="Arial" w:hAnsi="Arial" w:cs="Arial"/>
          <w:sz w:val="20"/>
          <w:szCs w:val="20"/>
        </w:rPr>
        <w:t>zhotoviteli</w:t>
      </w:r>
      <w:r w:rsidRPr="00BD3512">
        <w:rPr>
          <w:rFonts w:ascii="Arial" w:hAnsi="Arial" w:cs="Arial"/>
          <w:sz w:val="20"/>
          <w:szCs w:val="20"/>
        </w:rPr>
        <w:t xml:space="preserve"> z takového posunu za žádných okolností nevyplýv</w:t>
      </w:r>
      <w:r w:rsidR="004D5E4E">
        <w:rPr>
          <w:rFonts w:ascii="Arial" w:hAnsi="Arial" w:cs="Arial"/>
          <w:sz w:val="20"/>
          <w:szCs w:val="20"/>
        </w:rPr>
        <w:t>á</w:t>
      </w:r>
      <w:r w:rsidRPr="00BD3512">
        <w:rPr>
          <w:rFonts w:ascii="Arial" w:hAnsi="Arial" w:cs="Arial"/>
          <w:sz w:val="20"/>
          <w:szCs w:val="20"/>
        </w:rPr>
        <w:t xml:space="preserve"> právo na účtování jakýchkoliv smluvních pokut, navýšení cen či náhrad škod</w:t>
      </w:r>
      <w:r w:rsidR="004D5E4E">
        <w:rPr>
          <w:rFonts w:ascii="Arial" w:hAnsi="Arial" w:cs="Arial"/>
          <w:sz w:val="20"/>
          <w:szCs w:val="20"/>
        </w:rPr>
        <w:t>.</w:t>
      </w:r>
    </w:p>
    <w:p w14:paraId="4772CB14" w14:textId="47DCB9F9" w:rsidR="001A15CC" w:rsidRPr="00E76ABC" w:rsidRDefault="0049620D" w:rsidP="001A15CC">
      <w:pPr>
        <w:pStyle w:val="Nadpis2"/>
        <w:numPr>
          <w:ilvl w:val="0"/>
          <w:numId w:val="0"/>
        </w:numPr>
        <w:suppressAutoHyphens/>
        <w:spacing w:before="0" w:after="60" w:line="240" w:lineRule="atLeast"/>
        <w:ind w:left="567"/>
        <w:rPr>
          <w:rFonts w:ascii="Arial" w:hAnsi="Arial" w:cs="Arial"/>
          <w:sz w:val="20"/>
          <w:szCs w:val="20"/>
        </w:rPr>
      </w:pPr>
      <w:r w:rsidRPr="00E76ABC">
        <w:rPr>
          <w:rFonts w:ascii="Arial" w:hAnsi="Arial" w:cs="Arial"/>
          <w:sz w:val="20"/>
          <w:szCs w:val="20"/>
        </w:rPr>
        <w:t xml:space="preserve">Smluvní strany se dohodly, že </w:t>
      </w:r>
      <w:r w:rsidRPr="00E76ABC">
        <w:rPr>
          <w:rFonts w:ascii="Arial" w:hAnsi="Arial" w:cs="Arial"/>
          <w:sz w:val="20"/>
          <w:szCs w:val="20"/>
          <w:lang w:val="cs-CZ"/>
        </w:rPr>
        <w:t>dokončením</w:t>
      </w:r>
      <w:r w:rsidRPr="00E76ABC">
        <w:rPr>
          <w:rFonts w:ascii="Arial" w:hAnsi="Arial" w:cs="Arial"/>
          <w:sz w:val="20"/>
          <w:szCs w:val="20"/>
        </w:rPr>
        <w:t xml:space="preserve"> díla se rozumí jeho řádné </w:t>
      </w:r>
      <w:r w:rsidRPr="00E76ABC">
        <w:rPr>
          <w:rFonts w:ascii="Arial" w:hAnsi="Arial" w:cs="Arial"/>
          <w:sz w:val="20"/>
          <w:szCs w:val="20"/>
          <w:lang w:val="cs-CZ"/>
        </w:rPr>
        <w:t>provedení</w:t>
      </w:r>
      <w:r w:rsidRPr="00E76ABC">
        <w:rPr>
          <w:rFonts w:ascii="Arial" w:hAnsi="Arial" w:cs="Arial"/>
          <w:sz w:val="20"/>
          <w:szCs w:val="20"/>
        </w:rPr>
        <w:t xml:space="preserve"> a předání objednateli. Řádným </w:t>
      </w:r>
      <w:r w:rsidRPr="00E76ABC">
        <w:rPr>
          <w:rFonts w:ascii="Arial" w:hAnsi="Arial" w:cs="Arial"/>
          <w:sz w:val="20"/>
          <w:szCs w:val="20"/>
          <w:lang w:val="cs-CZ"/>
        </w:rPr>
        <w:t>provedením</w:t>
      </w:r>
      <w:r w:rsidRPr="00E76ABC">
        <w:rPr>
          <w:rFonts w:ascii="Arial" w:hAnsi="Arial" w:cs="Arial"/>
          <w:sz w:val="20"/>
          <w:szCs w:val="20"/>
        </w:rPr>
        <w:t xml:space="preserve"> díla se rozumí, že dílo splňuje požadavky specifikované touto smlouvou a projektovou dokumentací a je způsobilé sloužit svému účelu. Smluvní strany se dohodly, že dílo bude předáno bez vad </w:t>
      </w:r>
      <w:r w:rsidRPr="00E76ABC">
        <w:rPr>
          <w:rFonts w:ascii="Arial" w:hAnsi="Arial" w:cs="Arial"/>
          <w:sz w:val="20"/>
        </w:rPr>
        <w:t>a nedodělk</w:t>
      </w:r>
      <w:r w:rsidR="006136FE" w:rsidRPr="00E76ABC">
        <w:rPr>
          <w:rFonts w:ascii="Arial" w:hAnsi="Arial" w:cs="Arial"/>
          <w:sz w:val="20"/>
          <w:lang w:val="cs-CZ"/>
        </w:rPr>
        <w:t>ů</w:t>
      </w:r>
      <w:r w:rsidR="00E14418" w:rsidRPr="00E76ABC">
        <w:rPr>
          <w:rFonts w:ascii="Arial" w:hAnsi="Arial" w:cs="Arial"/>
          <w:sz w:val="20"/>
          <w:lang w:val="cs-CZ"/>
        </w:rPr>
        <w:t>, kdy bude postupováno dle čl. 9.3 smlouvy</w:t>
      </w:r>
      <w:r w:rsidRPr="00E76ABC">
        <w:rPr>
          <w:rFonts w:ascii="Arial" w:hAnsi="Arial" w:cs="Arial"/>
          <w:sz w:val="20"/>
          <w:szCs w:val="20"/>
        </w:rPr>
        <w:t>. V případě posunutí termínu z důvodů na straně zadavatele se o stejný časový úsek prodlu</w:t>
      </w:r>
      <w:r w:rsidR="00F07EF3" w:rsidRPr="00E76ABC">
        <w:rPr>
          <w:rFonts w:ascii="Arial" w:hAnsi="Arial" w:cs="Arial"/>
          <w:sz w:val="20"/>
          <w:szCs w:val="20"/>
        </w:rPr>
        <w:t>žuje termín pro dokončení díla</w:t>
      </w:r>
      <w:r w:rsidRPr="00E76ABC">
        <w:rPr>
          <w:rFonts w:ascii="Arial" w:hAnsi="Arial" w:cs="Arial"/>
          <w:sz w:val="20"/>
          <w:szCs w:val="20"/>
        </w:rPr>
        <w:t>.</w:t>
      </w:r>
    </w:p>
    <w:p w14:paraId="6B938307" w14:textId="453AC9E1" w:rsidR="001A15CC" w:rsidRPr="00E76ABC" w:rsidRDefault="001A15CC" w:rsidP="001A15CC">
      <w:pPr>
        <w:pStyle w:val="Nadpis2"/>
        <w:tabs>
          <w:tab w:val="clear" w:pos="1002"/>
          <w:tab w:val="num" w:pos="567"/>
        </w:tabs>
        <w:suppressAutoHyphens/>
        <w:spacing w:before="0" w:after="60" w:line="240" w:lineRule="atLeast"/>
        <w:ind w:left="567" w:hanging="567"/>
        <w:rPr>
          <w:rFonts w:ascii="Arial" w:hAnsi="Arial" w:cs="Arial"/>
          <w:sz w:val="20"/>
          <w:szCs w:val="20"/>
        </w:rPr>
      </w:pPr>
      <w:r w:rsidRPr="00E76ABC">
        <w:rPr>
          <w:rFonts w:ascii="Arial" w:hAnsi="Arial" w:cs="Arial"/>
          <w:sz w:val="20"/>
          <w:szCs w:val="20"/>
        </w:rPr>
        <w:t xml:space="preserve">Do termínu </w:t>
      </w:r>
      <w:r w:rsidRPr="00E76ABC">
        <w:rPr>
          <w:rFonts w:ascii="Arial" w:hAnsi="Arial" w:cs="Arial"/>
          <w:sz w:val="20"/>
          <w:szCs w:val="20"/>
          <w:lang w:val="cs-CZ"/>
        </w:rPr>
        <w:t xml:space="preserve">dokončení stavby </w:t>
      </w:r>
      <w:r w:rsidRPr="00E76ABC">
        <w:rPr>
          <w:rFonts w:ascii="Arial" w:hAnsi="Arial" w:cs="Arial"/>
          <w:sz w:val="20"/>
          <w:szCs w:val="20"/>
        </w:rPr>
        <w:t xml:space="preserve">budou předány zhotovitelem objednateli všechny požadované doklady (PD skutečného provedení, geodetické zaměření stavby, </w:t>
      </w:r>
      <w:r w:rsidR="00E24AEE" w:rsidRPr="00E76ABC">
        <w:rPr>
          <w:rFonts w:ascii="Arial" w:hAnsi="Arial" w:cs="Arial"/>
          <w:sz w:val="20"/>
          <w:szCs w:val="20"/>
          <w:lang w:val="cs-CZ"/>
        </w:rPr>
        <w:t xml:space="preserve">geometrické zaměření stavby, </w:t>
      </w:r>
      <w:r w:rsidRPr="00E76ABC">
        <w:rPr>
          <w:rFonts w:ascii="Arial" w:hAnsi="Arial" w:cs="Arial"/>
          <w:sz w:val="20"/>
          <w:szCs w:val="20"/>
        </w:rPr>
        <w:t>doklady prokazující kvalitu díla, doklad o likvidaci odpadu,</w:t>
      </w:r>
      <w:r w:rsidR="004E7FC7">
        <w:rPr>
          <w:rFonts w:ascii="Arial" w:hAnsi="Arial" w:cs="Arial"/>
          <w:sz w:val="20"/>
          <w:szCs w:val="20"/>
        </w:rPr>
        <w:t xml:space="preserve"> </w:t>
      </w:r>
      <w:r w:rsidR="004E7FC7" w:rsidRPr="004E7FC7">
        <w:rPr>
          <w:rFonts w:ascii="Arial" w:hAnsi="Arial" w:cs="Arial"/>
          <w:sz w:val="20"/>
          <w:szCs w:val="20"/>
          <w:lang w:val="cs-CZ"/>
        </w:rPr>
        <w:t>podrobnou fotodokumentaci přehledně seřazenou dle řadů či stok a jednotlivých přípojek s příslušným přehledným označením</w:t>
      </w:r>
      <w:r w:rsidR="004E7FC7">
        <w:rPr>
          <w:rFonts w:ascii="Arial" w:hAnsi="Arial" w:cs="Arial"/>
          <w:sz w:val="20"/>
          <w:szCs w:val="20"/>
          <w:lang w:val="cs-CZ"/>
        </w:rPr>
        <w:t>,</w:t>
      </w:r>
      <w:r w:rsidRPr="00E76ABC">
        <w:rPr>
          <w:rFonts w:ascii="Arial" w:hAnsi="Arial" w:cs="Arial"/>
          <w:sz w:val="20"/>
          <w:szCs w:val="20"/>
        </w:rPr>
        <w:t xml:space="preserve"> aj.). </w:t>
      </w:r>
    </w:p>
    <w:p w14:paraId="6056B44A" w14:textId="77777777" w:rsidR="0049620D" w:rsidRPr="00E76ABC"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E76ABC">
        <w:rPr>
          <w:rFonts w:ascii="Arial" w:hAnsi="Arial" w:cs="Arial"/>
          <w:sz w:val="20"/>
          <w:szCs w:val="20"/>
        </w:rPr>
        <w:t xml:space="preserve">Po dobu trvání přejímacího řízení přestává běžet zhotoviteli doba pro provedení díla. </w:t>
      </w:r>
    </w:p>
    <w:p w14:paraId="794F6893" w14:textId="77777777" w:rsidR="0049620D" w:rsidRPr="00E76ABC" w:rsidRDefault="0049620D" w:rsidP="004417CE">
      <w:pPr>
        <w:pStyle w:val="Nadpis2"/>
        <w:tabs>
          <w:tab w:val="clear" w:pos="1002"/>
          <w:tab w:val="num" w:pos="567"/>
        </w:tabs>
        <w:suppressAutoHyphens/>
        <w:spacing w:before="0" w:after="60" w:line="240" w:lineRule="atLeast"/>
        <w:ind w:left="567" w:hanging="567"/>
        <w:rPr>
          <w:rFonts w:ascii="Arial" w:hAnsi="Arial" w:cs="Arial"/>
          <w:snapToGrid w:val="0"/>
          <w:sz w:val="20"/>
          <w:szCs w:val="20"/>
        </w:rPr>
      </w:pPr>
      <w:r w:rsidRPr="00E76ABC">
        <w:rPr>
          <w:rFonts w:ascii="Arial" w:hAnsi="Arial" w:cs="Arial"/>
          <w:snapToGrid w:val="0"/>
          <w:sz w:val="20"/>
          <w:szCs w:val="20"/>
        </w:rPr>
        <w:t>Objednatel má právo odmítnout zahájení přejímacího řízení, nebude-li dílo řádně dokončeno. V takovém případě je zhotovitel povinen dílo řádně dokončit a poté objednat</w:t>
      </w:r>
      <w:r w:rsidR="002D0758" w:rsidRPr="00E76ABC">
        <w:rPr>
          <w:rFonts w:ascii="Arial" w:hAnsi="Arial" w:cs="Arial"/>
          <w:snapToGrid w:val="0"/>
          <w:sz w:val="20"/>
          <w:szCs w:val="20"/>
        </w:rPr>
        <w:t>ele opětovně vyzvat k převzetí.</w:t>
      </w:r>
      <w:r w:rsidR="002D0758" w:rsidRPr="00E76ABC">
        <w:rPr>
          <w:rFonts w:ascii="Arial" w:hAnsi="Arial" w:cs="Arial"/>
          <w:snapToGrid w:val="0"/>
          <w:sz w:val="20"/>
          <w:szCs w:val="20"/>
          <w:lang w:val="cs-CZ"/>
        </w:rPr>
        <w:t xml:space="preserve"> Nepředložení dokumentace skutečného provedení </w:t>
      </w:r>
      <w:r w:rsidR="00C909FA" w:rsidRPr="00E76ABC">
        <w:rPr>
          <w:rFonts w:ascii="Arial" w:hAnsi="Arial" w:cs="Arial"/>
          <w:snapToGrid w:val="0"/>
          <w:sz w:val="20"/>
          <w:szCs w:val="20"/>
          <w:lang w:val="cs-CZ"/>
        </w:rPr>
        <w:t xml:space="preserve">včetně geodetického zaměření </w:t>
      </w:r>
      <w:r w:rsidR="002D0758" w:rsidRPr="00E76ABC">
        <w:rPr>
          <w:rFonts w:ascii="Arial" w:hAnsi="Arial" w:cs="Arial"/>
          <w:snapToGrid w:val="0"/>
          <w:sz w:val="20"/>
          <w:szCs w:val="20"/>
          <w:lang w:val="cs-CZ"/>
        </w:rPr>
        <w:t xml:space="preserve">je </w:t>
      </w:r>
      <w:r w:rsidR="00C909FA" w:rsidRPr="00E76ABC">
        <w:rPr>
          <w:rFonts w:ascii="Arial" w:hAnsi="Arial" w:cs="Arial"/>
          <w:snapToGrid w:val="0"/>
          <w:sz w:val="20"/>
          <w:szCs w:val="20"/>
          <w:lang w:val="cs-CZ"/>
        </w:rPr>
        <w:t xml:space="preserve">taktéž </w:t>
      </w:r>
      <w:r w:rsidR="002D0758" w:rsidRPr="00E76ABC">
        <w:rPr>
          <w:rFonts w:ascii="Arial" w:hAnsi="Arial" w:cs="Arial"/>
          <w:snapToGrid w:val="0"/>
          <w:sz w:val="20"/>
          <w:szCs w:val="20"/>
          <w:lang w:val="cs-CZ"/>
        </w:rPr>
        <w:t>důvodem k nezahájení přejímacího řízení.</w:t>
      </w:r>
    </w:p>
    <w:p w14:paraId="766BCC9B" w14:textId="77777777" w:rsidR="0049620D" w:rsidRPr="00E76ABC"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E76ABC">
        <w:rPr>
          <w:rFonts w:ascii="Arial" w:hAnsi="Arial" w:cs="Arial"/>
          <w:snapToGrid w:val="0"/>
          <w:sz w:val="20"/>
          <w:szCs w:val="20"/>
        </w:rPr>
        <w:t xml:space="preserve">Konečné převzetí díla objednatelem proběhne v termínu do 5 dnů od zahájení přejímacího řízení, pokud se smluvní strany nedohodnou jinak.    </w:t>
      </w:r>
    </w:p>
    <w:p w14:paraId="66C77CE2" w14:textId="77777777" w:rsidR="00842373" w:rsidRDefault="0049620D" w:rsidP="00842373">
      <w:pPr>
        <w:pStyle w:val="Nadpis2"/>
        <w:tabs>
          <w:tab w:val="clear" w:pos="1002"/>
          <w:tab w:val="num" w:pos="567"/>
        </w:tabs>
        <w:suppressAutoHyphens/>
        <w:spacing w:before="0" w:after="60" w:line="240" w:lineRule="atLeast"/>
        <w:ind w:left="567" w:hanging="567"/>
        <w:rPr>
          <w:rFonts w:ascii="Arial" w:hAnsi="Arial" w:cs="Arial"/>
          <w:sz w:val="20"/>
          <w:szCs w:val="20"/>
        </w:rPr>
      </w:pPr>
      <w:r w:rsidRPr="00E76ABC">
        <w:rPr>
          <w:rFonts w:ascii="Arial" w:hAnsi="Arial" w:cs="Arial"/>
          <w:sz w:val="20"/>
          <w:szCs w:val="20"/>
        </w:rPr>
        <w:t>V případě, že o to objednatel požádá z provozních důvodů na své straně, přeruší zhotovitel práce na díle. O tuto dobu se posunou termíny sjednané ve smlouvě týkající se provedení prací na díle.</w:t>
      </w:r>
    </w:p>
    <w:p w14:paraId="356FF498" w14:textId="6FCB56A2" w:rsidR="0080548B" w:rsidRPr="00842373" w:rsidRDefault="0080548B" w:rsidP="00842373">
      <w:pPr>
        <w:pStyle w:val="Nadpis2"/>
        <w:tabs>
          <w:tab w:val="clear" w:pos="1002"/>
          <w:tab w:val="num" w:pos="567"/>
        </w:tabs>
        <w:suppressAutoHyphens/>
        <w:spacing w:before="0" w:after="60" w:line="240" w:lineRule="atLeast"/>
        <w:ind w:left="567" w:hanging="567"/>
        <w:rPr>
          <w:rFonts w:ascii="Arial" w:hAnsi="Arial" w:cs="Arial"/>
          <w:sz w:val="20"/>
          <w:szCs w:val="20"/>
        </w:rPr>
      </w:pPr>
      <w:r w:rsidRPr="00842373">
        <w:rPr>
          <w:rFonts w:ascii="Arial" w:hAnsi="Arial" w:cs="Arial"/>
          <w:sz w:val="20"/>
          <w:szCs w:val="20"/>
        </w:rPr>
        <w:t xml:space="preserve">V případě, že nastanou takové klimatické podmínky, které vzhledem ke své povaze brání provádění prací na díle nebo jeho části, učiní zhotovitel ve stavebním deníku zápis o existenci nepříznivých klimatických podmínek a objednatel svým zápisem uvede, zda s přerušením provádění díla z tohoto důvodu souhlasí. V případě souhlasu objednatele s přerušením provádění díla se termín provedení prací na díle dle odst. 4.3 této smlouvy posouvá o dobu, po kterou zhotovitel nemohl práce na díle z důvodu klimatických podmínek provádět. </w:t>
      </w:r>
    </w:p>
    <w:p w14:paraId="24F078D1" w14:textId="2BD5D443" w:rsidR="0024605B" w:rsidRPr="00185D68" w:rsidRDefault="0049620D" w:rsidP="00D336B9">
      <w:pPr>
        <w:pStyle w:val="Nadpis2"/>
        <w:tabs>
          <w:tab w:val="clear" w:pos="1002"/>
          <w:tab w:val="num" w:pos="567"/>
        </w:tabs>
        <w:suppressAutoHyphens/>
        <w:spacing w:before="0" w:after="80" w:line="240" w:lineRule="atLeast"/>
        <w:ind w:left="567" w:hanging="567"/>
        <w:rPr>
          <w:rFonts w:ascii="Arial" w:hAnsi="Arial" w:cs="Arial"/>
        </w:rPr>
      </w:pPr>
      <w:r w:rsidRPr="00E76ABC">
        <w:rPr>
          <w:rFonts w:ascii="Arial" w:hAnsi="Arial" w:cs="Arial"/>
          <w:sz w:val="20"/>
          <w:szCs w:val="20"/>
        </w:rPr>
        <w:t xml:space="preserve">Místo plnění </w:t>
      </w:r>
      <w:r w:rsidR="00E97BE5">
        <w:rPr>
          <w:rFonts w:ascii="Arial" w:hAnsi="Arial" w:cs="Arial"/>
          <w:sz w:val="20"/>
          <w:szCs w:val="20"/>
        </w:rPr>
        <w:t xml:space="preserve">k. ú. </w:t>
      </w:r>
      <w:r w:rsidR="00E97BE5" w:rsidRPr="00A153B6">
        <w:rPr>
          <w:rFonts w:ascii="Arial" w:hAnsi="Arial" w:cs="Arial"/>
          <w:sz w:val="20"/>
          <w:szCs w:val="20"/>
        </w:rPr>
        <w:t>Velké Losiny [779083]</w:t>
      </w:r>
      <w:r w:rsidR="004D5E4E">
        <w:rPr>
          <w:rFonts w:ascii="Arial" w:hAnsi="Arial" w:cs="Arial"/>
          <w:sz w:val="20"/>
          <w:szCs w:val="20"/>
        </w:rPr>
        <w:t>, konkrétní viz projektová dokumentace</w:t>
      </w:r>
    </w:p>
    <w:p w14:paraId="60313C93"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Cena díla</w:t>
      </w:r>
    </w:p>
    <w:p w14:paraId="5BEDAED0" w14:textId="77777777" w:rsidR="0049620D" w:rsidRPr="00320930"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Smluvní strany se dohodly, že cena za dílo provedené v rozsahu dle této smlouvy je stanovena v souladu se zákonem o cenách a činí:</w:t>
      </w:r>
    </w:p>
    <w:p w14:paraId="4858527B" w14:textId="7A9B1DF4" w:rsidR="0049620D" w:rsidRPr="00127FDA" w:rsidRDefault="0049620D" w:rsidP="0049620D">
      <w:pPr>
        <w:tabs>
          <w:tab w:val="left" w:pos="540"/>
          <w:tab w:val="left" w:pos="900"/>
        </w:tabs>
        <w:spacing w:after="120"/>
        <w:jc w:val="both"/>
        <w:rPr>
          <w:rFonts w:ascii="Arial" w:hAnsi="Arial" w:cs="Arial"/>
          <w:b/>
        </w:rPr>
      </w:pPr>
      <w:r w:rsidRPr="00320930">
        <w:rPr>
          <w:rFonts w:ascii="Arial" w:hAnsi="Arial" w:cs="Arial"/>
          <w:b/>
          <w:sz w:val="22"/>
          <w:szCs w:val="22"/>
        </w:rPr>
        <w:tab/>
      </w:r>
      <w:r w:rsidRPr="00320930">
        <w:rPr>
          <w:rFonts w:ascii="Arial" w:hAnsi="Arial" w:cs="Arial"/>
          <w:b/>
        </w:rPr>
        <w:t xml:space="preserve">cena díla bez DPH </w:t>
      </w:r>
      <w:r w:rsidRPr="00320930">
        <w:rPr>
          <w:rFonts w:ascii="Arial" w:hAnsi="Arial" w:cs="Arial"/>
          <w:b/>
        </w:rPr>
        <w:tab/>
      </w:r>
      <w:r w:rsidRPr="00320930">
        <w:rPr>
          <w:rFonts w:ascii="Arial" w:hAnsi="Arial" w:cs="Arial"/>
          <w:b/>
        </w:rPr>
        <w:tab/>
      </w:r>
      <w:r w:rsidRPr="00320930">
        <w:rPr>
          <w:rFonts w:ascii="Arial" w:hAnsi="Arial" w:cs="Arial"/>
          <w:b/>
        </w:rPr>
        <w:tab/>
      </w:r>
      <w:r w:rsidRPr="00320930">
        <w:rPr>
          <w:rFonts w:ascii="Arial" w:hAnsi="Arial" w:cs="Arial"/>
          <w:b/>
        </w:rPr>
        <w:tab/>
      </w:r>
      <w:r w:rsidRPr="00320930">
        <w:rPr>
          <w:rFonts w:ascii="Arial" w:hAnsi="Arial" w:cs="Arial"/>
          <w:b/>
        </w:rPr>
        <w:tab/>
      </w:r>
      <w:r w:rsidRPr="00320930">
        <w:rPr>
          <w:rFonts w:ascii="Arial" w:hAnsi="Arial" w:cs="Arial"/>
          <w:b/>
        </w:rPr>
        <w:tab/>
      </w:r>
      <w:r w:rsidR="009A00EC" w:rsidRPr="009A00EC">
        <w:rPr>
          <w:rFonts w:ascii="Arial" w:hAnsi="Arial" w:cs="Arial"/>
          <w:b/>
          <w:highlight w:val="yellow"/>
        </w:rPr>
        <w:t>……………,</w:t>
      </w:r>
      <w:r w:rsidRPr="009A00EC">
        <w:rPr>
          <w:rFonts w:ascii="Arial" w:hAnsi="Arial" w:cs="Arial"/>
          <w:b/>
          <w:highlight w:val="yellow"/>
        </w:rPr>
        <w:t>- Kč</w:t>
      </w:r>
    </w:p>
    <w:p w14:paraId="7F610841" w14:textId="637CBF2A" w:rsidR="0049620D" w:rsidRPr="00127FDA" w:rsidRDefault="0049620D" w:rsidP="0049620D">
      <w:pPr>
        <w:tabs>
          <w:tab w:val="left" w:pos="540"/>
          <w:tab w:val="left" w:pos="900"/>
        </w:tabs>
        <w:spacing w:after="120"/>
        <w:jc w:val="both"/>
        <w:rPr>
          <w:rFonts w:ascii="Arial" w:hAnsi="Arial" w:cs="Arial"/>
          <w:b/>
        </w:rPr>
      </w:pPr>
      <w:r w:rsidRPr="00127FDA">
        <w:rPr>
          <w:rFonts w:ascii="Arial" w:hAnsi="Arial" w:cs="Arial"/>
          <w:b/>
        </w:rPr>
        <w:tab/>
      </w:r>
      <w:r w:rsidRPr="009A00EC">
        <w:rPr>
          <w:rFonts w:ascii="Arial" w:hAnsi="Arial" w:cs="Arial"/>
          <w:b/>
        </w:rPr>
        <w:t xml:space="preserve">DPH </w:t>
      </w:r>
      <w:r w:rsidR="00127FDA" w:rsidRPr="009A00EC">
        <w:rPr>
          <w:rFonts w:ascii="Arial" w:hAnsi="Arial" w:cs="Arial"/>
          <w:b/>
        </w:rPr>
        <w:t xml:space="preserve"> 21%</w:t>
      </w:r>
      <w:r w:rsidR="00127FDA" w:rsidRPr="009A00EC">
        <w:rPr>
          <w:rFonts w:ascii="Arial" w:hAnsi="Arial" w:cs="Arial"/>
          <w:b/>
        </w:rPr>
        <w:tab/>
      </w:r>
      <w:r w:rsidRPr="009A00EC">
        <w:rPr>
          <w:rFonts w:ascii="Arial" w:hAnsi="Arial" w:cs="Arial"/>
          <w:b/>
        </w:rPr>
        <w:tab/>
      </w:r>
      <w:r w:rsidRPr="009A00EC">
        <w:rPr>
          <w:rFonts w:ascii="Arial" w:hAnsi="Arial" w:cs="Arial"/>
          <w:b/>
        </w:rPr>
        <w:tab/>
      </w:r>
      <w:r w:rsidRPr="009A00EC">
        <w:rPr>
          <w:rFonts w:ascii="Arial" w:hAnsi="Arial" w:cs="Arial"/>
          <w:b/>
        </w:rPr>
        <w:tab/>
      </w:r>
      <w:r w:rsidRPr="009A00EC">
        <w:rPr>
          <w:rFonts w:ascii="Arial" w:hAnsi="Arial" w:cs="Arial"/>
          <w:b/>
        </w:rPr>
        <w:tab/>
      </w:r>
      <w:r w:rsidRPr="009A00EC">
        <w:rPr>
          <w:rFonts w:ascii="Arial" w:hAnsi="Arial" w:cs="Arial"/>
          <w:b/>
        </w:rPr>
        <w:tab/>
      </w:r>
      <w:r w:rsidRPr="009A00EC">
        <w:rPr>
          <w:rFonts w:ascii="Arial" w:hAnsi="Arial" w:cs="Arial"/>
          <w:b/>
        </w:rPr>
        <w:tab/>
      </w:r>
      <w:r w:rsidR="009A00EC" w:rsidRPr="009A00EC">
        <w:rPr>
          <w:rFonts w:ascii="Arial" w:hAnsi="Arial" w:cs="Arial"/>
          <w:b/>
          <w:highlight w:val="yellow"/>
        </w:rPr>
        <w:t>……………,- Kč</w:t>
      </w:r>
    </w:p>
    <w:p w14:paraId="2ECFA87B" w14:textId="77777777" w:rsidR="009A00EC" w:rsidRDefault="0049620D" w:rsidP="009A00EC">
      <w:pPr>
        <w:tabs>
          <w:tab w:val="left" w:pos="540"/>
          <w:tab w:val="left" w:pos="900"/>
        </w:tabs>
        <w:spacing w:after="120"/>
        <w:jc w:val="both"/>
        <w:rPr>
          <w:rFonts w:ascii="Arial" w:hAnsi="Arial" w:cs="Arial"/>
        </w:rPr>
      </w:pPr>
      <w:r w:rsidRPr="00127FDA">
        <w:rPr>
          <w:rFonts w:ascii="Arial" w:hAnsi="Arial" w:cs="Arial"/>
          <w:b/>
        </w:rPr>
        <w:tab/>
        <w:t xml:space="preserve">cena díla včetně DPH </w:t>
      </w:r>
      <w:r w:rsidRPr="00127FDA">
        <w:rPr>
          <w:rFonts w:ascii="Arial" w:hAnsi="Arial" w:cs="Arial"/>
          <w:b/>
        </w:rPr>
        <w:tab/>
      </w:r>
      <w:r w:rsidRPr="00127FDA">
        <w:rPr>
          <w:rFonts w:ascii="Arial" w:hAnsi="Arial" w:cs="Arial"/>
          <w:b/>
        </w:rPr>
        <w:tab/>
      </w:r>
      <w:r w:rsidRPr="00127FDA">
        <w:rPr>
          <w:rFonts w:ascii="Arial" w:hAnsi="Arial" w:cs="Arial"/>
          <w:b/>
        </w:rPr>
        <w:tab/>
      </w:r>
      <w:r w:rsidRPr="00127FDA">
        <w:rPr>
          <w:rFonts w:ascii="Arial" w:hAnsi="Arial" w:cs="Arial"/>
          <w:b/>
        </w:rPr>
        <w:tab/>
      </w:r>
      <w:r w:rsidRPr="00127FDA">
        <w:rPr>
          <w:rFonts w:ascii="Arial" w:hAnsi="Arial" w:cs="Arial"/>
          <w:b/>
        </w:rPr>
        <w:tab/>
      </w:r>
      <w:r w:rsidRPr="00127FDA">
        <w:rPr>
          <w:rFonts w:ascii="Arial" w:hAnsi="Arial" w:cs="Arial"/>
          <w:b/>
        </w:rPr>
        <w:tab/>
      </w:r>
      <w:r w:rsidR="009A00EC" w:rsidRPr="009A00EC">
        <w:rPr>
          <w:rFonts w:ascii="Arial" w:hAnsi="Arial" w:cs="Arial"/>
          <w:b/>
          <w:highlight w:val="yellow"/>
        </w:rPr>
        <w:t>……………,- Kč</w:t>
      </w:r>
      <w:r w:rsidR="009A00EC" w:rsidRPr="00320930">
        <w:rPr>
          <w:rFonts w:ascii="Arial" w:hAnsi="Arial" w:cs="Arial"/>
        </w:rPr>
        <w:t xml:space="preserve"> </w:t>
      </w:r>
    </w:p>
    <w:p w14:paraId="70045B23" w14:textId="7E480508" w:rsidR="0049620D" w:rsidRPr="00320930" w:rsidRDefault="0049620D" w:rsidP="006136FE">
      <w:pPr>
        <w:tabs>
          <w:tab w:val="left" w:pos="540"/>
          <w:tab w:val="left" w:pos="900"/>
        </w:tabs>
        <w:spacing w:after="120"/>
        <w:ind w:left="540"/>
        <w:jc w:val="both"/>
        <w:rPr>
          <w:rFonts w:ascii="Arial" w:hAnsi="Arial" w:cs="Arial"/>
        </w:rPr>
      </w:pPr>
      <w:r w:rsidRPr="00320930">
        <w:rPr>
          <w:rFonts w:ascii="Arial" w:hAnsi="Arial" w:cs="Arial"/>
        </w:rPr>
        <w:t xml:space="preserve">Smluvní strany prohlašují, že dílo je zadáno dle rozpočtu. Položkový rozpočet je přílohou a nedílnou součástí této smlouvy. Jednotkové ceny uvedené v položkovém rozpočtu jsou ceny pevné a neměnné po celou dobu realizace stavby. Zhotovitel prohlašuje, že v jednotkových cenách položkového rozpočtu má zahrnuty veškeré náklady související se splněním jeho povinností specifikovaných touto smlouvou a zadávacími podmínkami. </w:t>
      </w:r>
      <w:r w:rsidRPr="00320930">
        <w:rPr>
          <w:rFonts w:ascii="Arial" w:hAnsi="Arial" w:cs="Arial"/>
          <w:highlight w:val="cyan"/>
        </w:rPr>
        <w:t xml:space="preserve"> </w:t>
      </w:r>
    </w:p>
    <w:p w14:paraId="72293C4E" w14:textId="77777777" w:rsidR="0049620D" w:rsidRPr="00320930" w:rsidRDefault="0049620D" w:rsidP="004417CE">
      <w:pPr>
        <w:pStyle w:val="Nadpis2"/>
        <w:tabs>
          <w:tab w:val="num" w:pos="540"/>
        </w:tabs>
        <w:suppressAutoHyphens/>
        <w:spacing w:before="0" w:after="60" w:line="240" w:lineRule="atLeast"/>
        <w:ind w:left="567" w:hanging="567"/>
        <w:rPr>
          <w:rFonts w:ascii="Arial" w:hAnsi="Arial" w:cs="Arial"/>
          <w:sz w:val="20"/>
          <w:szCs w:val="20"/>
        </w:rPr>
      </w:pPr>
      <w:r w:rsidRPr="00320930">
        <w:rPr>
          <w:rFonts w:ascii="Arial" w:hAnsi="Arial" w:cs="Arial"/>
          <w:spacing w:val="-2"/>
          <w:sz w:val="20"/>
          <w:szCs w:val="20"/>
        </w:rPr>
        <w:t>Cena je ve vztahu k rozsahu prací a činností, které jsou definovány touto smlouvou a po</w:t>
      </w:r>
      <w:r w:rsidRPr="00320930">
        <w:rPr>
          <w:rFonts w:ascii="Arial" w:hAnsi="Arial" w:cs="Arial"/>
          <w:sz w:val="20"/>
          <w:szCs w:val="20"/>
        </w:rPr>
        <w:t>ložkovým rozpočtem, stanovena jako cena nejvýše přípustná a platná až do termínu kompletního ukončení a předání díla objednateli. Případné změny cen v souvislosti s vývojem cen nemají vliv na celkovou sjednanou cenu díla. Kurzové rozdíly nejsou důvodem ke zvýšení/snížení ceny.</w:t>
      </w:r>
    </w:p>
    <w:p w14:paraId="32FB8070" w14:textId="77777777" w:rsidR="0049620D" w:rsidRPr="00320930" w:rsidRDefault="0049620D" w:rsidP="004417CE">
      <w:pPr>
        <w:pStyle w:val="Nadpis2"/>
        <w:tabs>
          <w:tab w:val="num" w:pos="540"/>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Zhotovitel je odpovědný za to, že sazba DPH je stanovena v souladu s platnými právními předpisy. </w:t>
      </w:r>
    </w:p>
    <w:p w14:paraId="757B0527" w14:textId="77777777" w:rsidR="0049620D" w:rsidRPr="00320930" w:rsidRDefault="0049620D" w:rsidP="004417CE">
      <w:pPr>
        <w:pStyle w:val="Nadpis2"/>
        <w:tabs>
          <w:tab w:val="num" w:pos="540"/>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 ceně jsou zahrnuty veškeré náklady zhotovitele nezbytné k provedení díla, zejména náklady na provedení prací a dodávek, náklady na vybudování, udržování a odstranění zařízení staveniště, náklady na oplocení a označení staveniště, náklady na provozní vlivy, mimostaveništní dopravu, </w:t>
      </w:r>
      <w:r w:rsidRPr="00320930">
        <w:rPr>
          <w:rFonts w:ascii="Arial" w:hAnsi="Arial" w:cs="Arial"/>
          <w:sz w:val="20"/>
          <w:szCs w:val="20"/>
        </w:rPr>
        <w:lastRenderedPageBreak/>
        <w:t xml:space="preserve">přesun hmot, provedení veškerých zkoušek a revizí nutných k ukončení díla, náklady na energii, vodu, topení spotřebované v době realizace díla, případně </w:t>
      </w:r>
      <w:r w:rsidRPr="00320930">
        <w:rPr>
          <w:rFonts w:ascii="Arial" w:hAnsi="Arial" w:cs="Arial"/>
          <w:spacing w:val="-2"/>
          <w:sz w:val="20"/>
          <w:szCs w:val="20"/>
        </w:rPr>
        <w:t>další služby nutné k provádění díla, náklady na třídění druhotných surovin, rozebrání a ro</w:t>
      </w:r>
      <w:r w:rsidRPr="00320930">
        <w:rPr>
          <w:rFonts w:ascii="Arial" w:hAnsi="Arial" w:cs="Arial"/>
          <w:sz w:val="20"/>
          <w:szCs w:val="20"/>
        </w:rPr>
        <w:t xml:space="preserve">ztřídění demontovaných výrobků, náklady na zabezpečení bezpečnosti a hygieny práce, opatření k ochraně životního prostředí, pojištění stavby a osob, organizační a koordinační činnost, poplatky spojené se záborem veřejného prostranství a zvláštní užívání komunikace, zajištění nezbytných dopravních opatření apod. </w:t>
      </w:r>
    </w:p>
    <w:p w14:paraId="0B81996A" w14:textId="77777777" w:rsidR="0049620D" w:rsidRPr="00320930" w:rsidRDefault="0049620D" w:rsidP="004417CE">
      <w:pPr>
        <w:pStyle w:val="Nadpis2"/>
        <w:tabs>
          <w:tab w:val="num" w:pos="540"/>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Změna ceny:</w:t>
      </w:r>
    </w:p>
    <w:p w14:paraId="05E72EE2"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zhotovitel provede ocenění soupisu stavebních prací, dodávek a služeb, jež mají být provedeny navíc, nebo jež nebudou provedeny, jednotkovými cenami položkových rozpočtů;</w:t>
      </w:r>
    </w:p>
    <w:p w14:paraId="20AD32E0" w14:textId="06DBA957" w:rsidR="0080548B" w:rsidRPr="007B1925" w:rsidRDefault="0049620D" w:rsidP="0080548B">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v ceně méněprací je nutno zohlednit také odpovídající podíl nákladů u položek týkajících se celé stavby;</w:t>
      </w:r>
    </w:p>
    <w:p w14:paraId="6CDB080C" w14:textId="3ADCCAFD" w:rsidR="00CD0948" w:rsidRPr="00842373" w:rsidRDefault="0049620D" w:rsidP="00CD0948">
      <w:pPr>
        <w:pStyle w:val="Nadpis3"/>
        <w:numPr>
          <w:ilvl w:val="2"/>
          <w:numId w:val="2"/>
        </w:numPr>
        <w:tabs>
          <w:tab w:val="clear" w:pos="720"/>
          <w:tab w:val="num" w:pos="993"/>
        </w:tabs>
        <w:suppressAutoHyphens/>
        <w:spacing w:before="0" w:after="80" w:line="240" w:lineRule="atLeast"/>
        <w:ind w:left="993"/>
        <w:jc w:val="both"/>
        <w:rPr>
          <w:rFonts w:cs="Arial"/>
          <w:b w:val="0"/>
          <w:sz w:val="20"/>
          <w:szCs w:val="20"/>
          <w:lang w:val="cs-CZ"/>
        </w:rPr>
      </w:pPr>
      <w:r w:rsidRPr="009C44F3">
        <w:rPr>
          <w:rFonts w:cs="Arial"/>
          <w:b w:val="0"/>
          <w:sz w:val="20"/>
          <w:szCs w:val="20"/>
        </w:rPr>
        <w:t xml:space="preserve">pokud práce a dodávky tvořící vícepráce nebudou v položkovém rozpočtu obsaženy, pak </w:t>
      </w:r>
      <w:r w:rsidR="00E13FCC" w:rsidRPr="009C44F3">
        <w:rPr>
          <w:rFonts w:cs="Arial"/>
          <w:b w:val="0"/>
          <w:sz w:val="20"/>
          <w:szCs w:val="20"/>
        </w:rPr>
        <w:t xml:space="preserve">budou oceněny dle </w:t>
      </w:r>
      <w:r w:rsidR="00971011">
        <w:rPr>
          <w:rFonts w:cs="Arial"/>
          <w:b w:val="0"/>
          <w:sz w:val="20"/>
          <w:szCs w:val="20"/>
          <w:lang w:val="cs-CZ"/>
        </w:rPr>
        <w:t xml:space="preserve">aktuální </w:t>
      </w:r>
      <w:r w:rsidR="00E13FCC" w:rsidRPr="009C44F3">
        <w:rPr>
          <w:rFonts w:cs="Arial"/>
          <w:b w:val="0"/>
          <w:sz w:val="20"/>
          <w:szCs w:val="20"/>
        </w:rPr>
        <w:t>cenové soustavy ÚRS nebo RT</w:t>
      </w:r>
      <w:r w:rsidR="00971011">
        <w:rPr>
          <w:rFonts w:cs="Arial"/>
          <w:b w:val="0"/>
          <w:sz w:val="20"/>
          <w:szCs w:val="20"/>
          <w:lang w:val="cs-CZ"/>
        </w:rPr>
        <w:t>S</w:t>
      </w:r>
      <w:r w:rsidR="00CD0948">
        <w:rPr>
          <w:rFonts w:cs="Arial"/>
          <w:b w:val="0"/>
          <w:sz w:val="20"/>
          <w:szCs w:val="20"/>
          <w:lang w:val="cs-CZ"/>
        </w:rPr>
        <w:t>.</w:t>
      </w:r>
    </w:p>
    <w:p w14:paraId="6B1020A2" w14:textId="1C5DDC5E" w:rsidR="00CD0948" w:rsidRPr="00CD0948" w:rsidRDefault="0049620D" w:rsidP="00CD0948">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v případech, kdy se dané položky v ceníku RTS nebo ÚRS nenacházejí, mohou být ceny stanoveny individuální kalkulací zhotovitele;</w:t>
      </w:r>
      <w:r w:rsidR="0095165A" w:rsidRPr="009C44F3">
        <w:rPr>
          <w:rFonts w:cs="Arial"/>
          <w:b w:val="0"/>
          <w:sz w:val="20"/>
          <w:szCs w:val="20"/>
        </w:rPr>
        <w:t xml:space="preserve"> takto stanov</w:t>
      </w:r>
      <w:r w:rsidR="00844EFF">
        <w:rPr>
          <w:rFonts w:cs="Arial"/>
          <w:b w:val="0"/>
          <w:sz w:val="20"/>
          <w:szCs w:val="20"/>
          <w:lang w:val="cs-CZ"/>
        </w:rPr>
        <w:t>en</w:t>
      </w:r>
      <w:r w:rsidR="0095165A" w:rsidRPr="009C44F3">
        <w:rPr>
          <w:rFonts w:cs="Arial"/>
          <w:b w:val="0"/>
          <w:sz w:val="20"/>
          <w:szCs w:val="20"/>
        </w:rPr>
        <w:t>é ceny nesmí být vyšší než ceny obvyklé</w:t>
      </w:r>
      <w:r w:rsidR="001A15CC" w:rsidRPr="009C44F3">
        <w:rPr>
          <w:rFonts w:cs="Arial"/>
          <w:b w:val="0"/>
          <w:sz w:val="20"/>
          <w:szCs w:val="20"/>
        </w:rPr>
        <w:t>;</w:t>
      </w:r>
    </w:p>
    <w:p w14:paraId="5E0BA98D" w14:textId="22600FC8" w:rsidR="00CD0948" w:rsidRPr="00CD0948" w:rsidRDefault="0049620D" w:rsidP="00CD0948">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pakliže se při realizaci díla zjistí skutečnosti odlišné od projektové dokumentace předané objednatelem zhotoviteli, bude změna ceny provedena na základě vyúčtování víceprací dle výše uvedených podmínek pro stanovení ceny dílčích položek víceprací jako v případě, kdy objednatel požaduje provedení těchto víceprací;</w:t>
      </w:r>
    </w:p>
    <w:p w14:paraId="042049A3" w14:textId="46104036" w:rsidR="00FC6F30" w:rsidRPr="00D02B87" w:rsidRDefault="0049620D" w:rsidP="00FC6F30">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pakliže se při realizaci díla zjistí skutečnosti, které nebyly v době podpisu smlouvy známy, a zhotovitel je nezavinil a nemohl je ani při vynaložení odborné péče předvídat, a mají vliv na cenu díla, bude změna ceny provedena na základě vyúčtování víceprací dle výše uvedených podmínek pro stanovení ceny dílčích položek víceprací jako v případě, kdy objednatel požaduje provedení těchto víceprací.</w:t>
      </w:r>
    </w:p>
    <w:p w14:paraId="3778E2C2"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Smluvní strany se dohodly, že v případě méněprací nemá zhotovitel právo na náhradu škody, nákladů či ušlého zisku, které mu v důsledku méněprací vznikly. </w:t>
      </w:r>
    </w:p>
    <w:p w14:paraId="33A0021F" w14:textId="52594EED" w:rsidR="0049620D" w:rsidRPr="00320930" w:rsidRDefault="0049620D" w:rsidP="00622963">
      <w:pPr>
        <w:pStyle w:val="Nadpis2"/>
        <w:tabs>
          <w:tab w:val="clear" w:pos="1002"/>
          <w:tab w:val="num" w:pos="567"/>
        </w:tabs>
        <w:spacing w:before="0" w:after="80" w:line="240" w:lineRule="atLeast"/>
        <w:ind w:left="567" w:hanging="567"/>
        <w:rPr>
          <w:rFonts w:ascii="Arial" w:hAnsi="Arial" w:cs="Arial"/>
          <w:sz w:val="20"/>
          <w:szCs w:val="20"/>
        </w:rPr>
      </w:pPr>
      <w:bookmarkStart w:id="12" w:name="OLE_LINK5"/>
      <w:bookmarkStart w:id="13" w:name="OLE_LINK6"/>
      <w:bookmarkStart w:id="14" w:name="OLE_LINK3"/>
      <w:bookmarkStart w:id="15" w:name="OLE_LINK4"/>
      <w:r w:rsidRPr="00320930">
        <w:rPr>
          <w:rFonts w:ascii="Arial" w:hAnsi="Arial" w:cs="Arial"/>
          <w:sz w:val="20"/>
          <w:szCs w:val="20"/>
        </w:rPr>
        <w:t xml:space="preserve">Ke zvýšení ceny díla z důvodu víceprací může dojít výhradně jen na základě písemného dodatku k této smlouvě. Zhotovitel má právo provést vícepráce teprve po uzavření takového dodatku. Zahájí-li zhotovitel práce, které mají charakter víceprací, před uzavřením dodatku k této smlouvě, zavazuje se je řádně dokončit, a to bez práva požadovat jakékoliv plnění, zejména zvýšení ceny díla, úhradu nákladů souvisejících s těmito pracemi či vydání hodnoty, o níž se </w:t>
      </w:r>
      <w:r w:rsidR="00CC1A43">
        <w:rPr>
          <w:rFonts w:ascii="Arial" w:hAnsi="Arial" w:cs="Arial"/>
          <w:sz w:val="20"/>
          <w:szCs w:val="20"/>
        </w:rPr>
        <w:t>dílo</w:t>
      </w:r>
      <w:r w:rsidRPr="00320930">
        <w:rPr>
          <w:rFonts w:ascii="Arial" w:hAnsi="Arial" w:cs="Arial"/>
          <w:sz w:val="20"/>
          <w:szCs w:val="20"/>
        </w:rPr>
        <w:t xml:space="preserve"> jako celek zhodnotil</w:t>
      </w:r>
      <w:r w:rsidR="00CC1A43">
        <w:rPr>
          <w:rFonts w:ascii="Arial" w:hAnsi="Arial" w:cs="Arial"/>
          <w:sz w:val="20"/>
          <w:szCs w:val="20"/>
        </w:rPr>
        <w:t>o</w:t>
      </w:r>
      <w:r w:rsidRPr="00320930">
        <w:rPr>
          <w:rFonts w:ascii="Arial" w:hAnsi="Arial" w:cs="Arial"/>
          <w:sz w:val="20"/>
          <w:szCs w:val="20"/>
        </w:rPr>
        <w:t>. Ke změně ceny díla z důvodu méněprací dochází automaticky, a to v okamžiku předání díla nevykazujícího jakékoliv vady či nedodělky objednateli.</w:t>
      </w:r>
      <w:bookmarkEnd w:id="12"/>
      <w:bookmarkEnd w:id="13"/>
      <w:bookmarkEnd w:id="14"/>
      <w:bookmarkEnd w:id="15"/>
    </w:p>
    <w:p w14:paraId="1C7E2A58"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Platební podmínky</w:t>
      </w:r>
    </w:p>
    <w:p w14:paraId="356B9DA7" w14:textId="141AC05F" w:rsidR="0080548B" w:rsidRDefault="0080548B" w:rsidP="0080548B">
      <w:pPr>
        <w:pStyle w:val="Nadpis2"/>
        <w:tabs>
          <w:tab w:val="num" w:pos="567"/>
        </w:tabs>
        <w:spacing w:before="0" w:after="80" w:line="240" w:lineRule="atLeast"/>
        <w:ind w:left="567" w:hanging="567"/>
        <w:rPr>
          <w:rFonts w:ascii="Arial" w:eastAsia="Calibri" w:hAnsi="Arial" w:cs="Arial"/>
          <w:sz w:val="18"/>
          <w:szCs w:val="20"/>
        </w:rPr>
      </w:pPr>
      <w:r>
        <w:rPr>
          <w:rFonts w:ascii="Arial" w:eastAsia="Calibri" w:hAnsi="Arial" w:cs="Arial"/>
          <w:sz w:val="20"/>
          <w:szCs w:val="20"/>
        </w:rPr>
        <w:t xml:space="preserve">Smluvní strany se dohodly, že zálohy nejsou sjednány. </w:t>
      </w:r>
      <w:r>
        <w:rPr>
          <w:rFonts w:ascii="Arial" w:hAnsi="Arial" w:cs="Arial"/>
          <w:sz w:val="20"/>
        </w:rPr>
        <w:t xml:space="preserve">Smluvní strany sjednávají, že úhrada ceny díla bude uskutečňována postupně formou měsíčního dílčího plnění </w:t>
      </w:r>
      <w:r>
        <w:rPr>
          <w:rFonts w:ascii="Arial" w:hAnsi="Arial" w:cs="Arial"/>
          <w:sz w:val="20"/>
          <w:lang w:val="cs-CZ"/>
        </w:rPr>
        <w:t>jednou měsíčně na konci každého kalendářního měsíce – tento</w:t>
      </w:r>
      <w:r>
        <w:rPr>
          <w:rFonts w:ascii="Arial" w:hAnsi="Arial" w:cs="Arial"/>
          <w:sz w:val="20"/>
          <w:szCs w:val="20"/>
        </w:rPr>
        <w:t xml:space="preserve"> den je dnem zdanitelného plnění</w:t>
      </w:r>
      <w:r>
        <w:rPr>
          <w:rFonts w:ascii="Arial" w:hAnsi="Arial" w:cs="Arial"/>
          <w:sz w:val="20"/>
          <w:szCs w:val="20"/>
          <w:lang w:val="cs-CZ"/>
        </w:rPr>
        <w:t>,</w:t>
      </w:r>
      <w:r>
        <w:rPr>
          <w:rFonts w:ascii="Arial" w:hAnsi="Arial" w:cs="Arial"/>
          <w:sz w:val="20"/>
          <w:lang w:val="cs-CZ"/>
        </w:rPr>
        <w:t xml:space="preserve"> na základě faktur</w:t>
      </w:r>
      <w:r w:rsidR="00995C88">
        <w:rPr>
          <w:rFonts w:ascii="Arial" w:hAnsi="Arial" w:cs="Arial"/>
          <w:sz w:val="20"/>
          <w:lang w:val="cs-CZ"/>
        </w:rPr>
        <w:t xml:space="preserve"> (faktury budou vystavovány vždy 2 s rozlišením uznatelných a neuznatelných nákladů)</w:t>
      </w:r>
      <w:r>
        <w:rPr>
          <w:rFonts w:ascii="Arial" w:hAnsi="Arial" w:cs="Arial"/>
          <w:sz w:val="20"/>
          <w:lang w:val="cs-CZ"/>
        </w:rPr>
        <w:t xml:space="preserve"> </w:t>
      </w:r>
      <w:r>
        <w:rPr>
          <w:rFonts w:ascii="Arial" w:hAnsi="Arial" w:cs="Arial"/>
          <w:sz w:val="20"/>
          <w:szCs w:val="20"/>
          <w:lang w:val="cs-CZ"/>
        </w:rPr>
        <w:t>vystavených vždy na částku rovnající se částce uvedené jako cena skutečně provedených a odsouhlasených prací za daný měsíc a to až do výše 9</w:t>
      </w:r>
      <w:r w:rsidR="00F15380">
        <w:rPr>
          <w:rFonts w:ascii="Arial" w:hAnsi="Arial" w:cs="Arial"/>
          <w:sz w:val="20"/>
          <w:szCs w:val="20"/>
          <w:lang w:val="cs-CZ"/>
        </w:rPr>
        <w:t>0</w:t>
      </w:r>
      <w:r>
        <w:rPr>
          <w:rFonts w:ascii="Arial" w:hAnsi="Arial" w:cs="Arial"/>
          <w:sz w:val="20"/>
          <w:szCs w:val="20"/>
          <w:lang w:val="cs-CZ"/>
        </w:rPr>
        <w:t xml:space="preserve"> % z ceny díla. </w:t>
      </w:r>
      <w:r>
        <w:rPr>
          <w:rFonts w:ascii="Arial" w:hAnsi="Arial" w:cs="Arial"/>
          <w:sz w:val="20"/>
          <w:szCs w:val="20"/>
        </w:rPr>
        <w:t>Dílčím plněním se rozumí rozsah a cena skutečně uvedených prací a dodávek, uskutečněných zhotovitelem v běžném měsíci a zjištěných a předložených objednateli k poslednímu dni kalendářního měsíce</w:t>
      </w:r>
      <w:r>
        <w:rPr>
          <w:rFonts w:ascii="Arial" w:hAnsi="Arial" w:cs="Arial"/>
          <w:sz w:val="20"/>
          <w:szCs w:val="20"/>
          <w:lang w:val="cs-CZ" w:eastAsia="cs-CZ"/>
        </w:rPr>
        <w:t>, přičemž z</w:t>
      </w:r>
      <w:r>
        <w:rPr>
          <w:rFonts w:ascii="Arial" w:hAnsi="Arial" w:cs="Arial"/>
          <w:sz w:val="20"/>
          <w:szCs w:val="20"/>
          <w:lang w:val="cs-CZ"/>
        </w:rPr>
        <w:t xml:space="preserve">bývající část ceny díla ve výši </w:t>
      </w:r>
      <w:r w:rsidR="00F15380">
        <w:rPr>
          <w:rFonts w:ascii="Arial" w:hAnsi="Arial" w:cs="Arial"/>
          <w:sz w:val="20"/>
          <w:szCs w:val="20"/>
          <w:lang w:val="cs-CZ"/>
        </w:rPr>
        <w:t>10</w:t>
      </w:r>
      <w:r>
        <w:rPr>
          <w:rFonts w:ascii="Arial" w:hAnsi="Arial" w:cs="Arial"/>
          <w:sz w:val="20"/>
          <w:szCs w:val="20"/>
          <w:lang w:val="cs-CZ"/>
        </w:rPr>
        <w:t xml:space="preserve"> % z ceny díla bude tvořit pozastávku splatnou následujícím způsobem</w:t>
      </w:r>
      <w:r>
        <w:rPr>
          <w:rFonts w:ascii="Arial" w:hAnsi="Arial" w:cs="Arial"/>
          <w:sz w:val="20"/>
          <w:szCs w:val="20"/>
        </w:rPr>
        <w:t>.</w:t>
      </w:r>
      <w:r>
        <w:rPr>
          <w:rFonts w:ascii="Arial" w:hAnsi="Arial" w:cs="Arial"/>
          <w:sz w:val="20"/>
          <w:szCs w:val="20"/>
          <w:lang w:val="cs-CZ"/>
        </w:rPr>
        <w:t xml:space="preserve"> Pozastávk</w:t>
      </w:r>
      <w:r w:rsidR="007E1785">
        <w:rPr>
          <w:rFonts w:ascii="Arial" w:hAnsi="Arial" w:cs="Arial"/>
          <w:sz w:val="20"/>
          <w:szCs w:val="20"/>
          <w:lang w:val="cs-CZ"/>
        </w:rPr>
        <w:t>u</w:t>
      </w:r>
      <w:r>
        <w:rPr>
          <w:rFonts w:ascii="Arial" w:hAnsi="Arial" w:cs="Arial"/>
          <w:sz w:val="20"/>
          <w:szCs w:val="20"/>
          <w:lang w:val="cs-CZ"/>
        </w:rPr>
        <w:t xml:space="preserve"> ve výši </w:t>
      </w:r>
      <w:r w:rsidR="00F15380">
        <w:rPr>
          <w:rFonts w:ascii="Arial" w:hAnsi="Arial" w:cs="Arial"/>
          <w:sz w:val="20"/>
          <w:szCs w:val="20"/>
          <w:lang w:val="cs-CZ"/>
        </w:rPr>
        <w:t xml:space="preserve">10 </w:t>
      </w:r>
      <w:r>
        <w:rPr>
          <w:rFonts w:ascii="Arial" w:hAnsi="Arial" w:cs="Arial"/>
          <w:sz w:val="20"/>
          <w:szCs w:val="20"/>
          <w:lang w:val="cs-CZ"/>
        </w:rPr>
        <w:t xml:space="preserve">% z ceny díla uhradí Objednatel Zhotoviteli po </w:t>
      </w:r>
      <w:r w:rsidR="00AD5C66">
        <w:rPr>
          <w:rFonts w:ascii="Arial" w:hAnsi="Arial" w:cs="Arial"/>
          <w:sz w:val="20"/>
          <w:szCs w:val="20"/>
          <w:lang w:val="cs-CZ"/>
        </w:rPr>
        <w:t xml:space="preserve">splnění dvou podmínek. Zaprvé </w:t>
      </w:r>
      <w:r>
        <w:rPr>
          <w:rFonts w:ascii="Arial" w:hAnsi="Arial" w:cs="Arial"/>
          <w:sz w:val="20"/>
          <w:szCs w:val="20"/>
          <w:lang w:val="cs-CZ"/>
        </w:rPr>
        <w:t>předložení bankovní záruky dle čl. 1</w:t>
      </w:r>
      <w:r w:rsidR="00A71606">
        <w:rPr>
          <w:rFonts w:ascii="Arial" w:hAnsi="Arial" w:cs="Arial"/>
          <w:sz w:val="20"/>
          <w:szCs w:val="20"/>
          <w:lang w:val="cs-CZ"/>
        </w:rPr>
        <w:t>2</w:t>
      </w:r>
      <w:r>
        <w:rPr>
          <w:rFonts w:ascii="Arial" w:hAnsi="Arial" w:cs="Arial"/>
          <w:sz w:val="20"/>
          <w:szCs w:val="20"/>
          <w:lang w:val="cs-CZ"/>
        </w:rPr>
        <w:t>.</w:t>
      </w:r>
      <w:r w:rsidR="00A71606">
        <w:rPr>
          <w:rFonts w:ascii="Arial" w:hAnsi="Arial" w:cs="Arial"/>
          <w:sz w:val="20"/>
          <w:szCs w:val="20"/>
          <w:lang w:val="cs-CZ"/>
        </w:rPr>
        <w:t>2</w:t>
      </w:r>
      <w:r>
        <w:rPr>
          <w:rFonts w:ascii="Arial" w:hAnsi="Arial" w:cs="Arial"/>
          <w:sz w:val="20"/>
          <w:szCs w:val="20"/>
          <w:lang w:val="cs-CZ"/>
        </w:rPr>
        <w:t xml:space="preserve"> a násl. smlouvy</w:t>
      </w:r>
      <w:r w:rsidR="00E14418">
        <w:rPr>
          <w:rFonts w:ascii="Arial" w:hAnsi="Arial" w:cs="Arial"/>
          <w:sz w:val="20"/>
          <w:szCs w:val="20"/>
          <w:lang w:val="cs-CZ"/>
        </w:rPr>
        <w:t xml:space="preserve"> a</w:t>
      </w:r>
      <w:r w:rsidR="00AD5C66">
        <w:rPr>
          <w:rFonts w:ascii="Arial" w:hAnsi="Arial" w:cs="Arial"/>
          <w:sz w:val="20"/>
          <w:szCs w:val="20"/>
          <w:lang w:val="cs-CZ"/>
        </w:rPr>
        <w:t xml:space="preserve"> za druhé</w:t>
      </w:r>
      <w:r w:rsidR="00E14418">
        <w:rPr>
          <w:rFonts w:ascii="Arial" w:hAnsi="Arial" w:cs="Arial"/>
          <w:sz w:val="20"/>
          <w:szCs w:val="20"/>
          <w:lang w:val="cs-CZ"/>
        </w:rPr>
        <w:t xml:space="preserve"> </w:t>
      </w:r>
      <w:r w:rsidR="009668B9">
        <w:rPr>
          <w:rFonts w:ascii="Arial" w:hAnsi="Arial" w:cs="Arial"/>
          <w:sz w:val="20"/>
          <w:szCs w:val="20"/>
          <w:lang w:val="cs-CZ"/>
        </w:rPr>
        <w:t>podpis</w:t>
      </w:r>
      <w:r w:rsidR="00E14418">
        <w:rPr>
          <w:rFonts w:ascii="Arial" w:hAnsi="Arial" w:cs="Arial"/>
          <w:sz w:val="20"/>
          <w:szCs w:val="20"/>
          <w:lang w:val="cs-CZ"/>
        </w:rPr>
        <w:t> </w:t>
      </w:r>
      <w:r w:rsidR="00E14418" w:rsidRPr="00320930">
        <w:rPr>
          <w:rFonts w:ascii="Arial" w:hAnsi="Arial" w:cs="Arial"/>
          <w:sz w:val="20"/>
          <w:szCs w:val="20"/>
        </w:rPr>
        <w:t>Protokol</w:t>
      </w:r>
      <w:r w:rsidR="00E14418">
        <w:rPr>
          <w:rFonts w:ascii="Arial" w:hAnsi="Arial" w:cs="Arial"/>
          <w:sz w:val="20"/>
          <w:szCs w:val="20"/>
          <w:lang w:val="cs-CZ"/>
        </w:rPr>
        <w:t xml:space="preserve">u </w:t>
      </w:r>
      <w:r w:rsidR="00E14418" w:rsidRPr="00320930">
        <w:rPr>
          <w:rFonts w:ascii="Arial" w:hAnsi="Arial" w:cs="Arial"/>
          <w:sz w:val="20"/>
          <w:szCs w:val="20"/>
        </w:rPr>
        <w:t>o předání a převzetí díla</w:t>
      </w:r>
      <w:r w:rsidR="00AD5C66">
        <w:rPr>
          <w:rFonts w:ascii="Arial" w:hAnsi="Arial"/>
          <w:sz w:val="20"/>
          <w:lang w:val="cs-CZ"/>
        </w:rPr>
        <w:t>. Po splnění těchto dvou podmínek</w:t>
      </w:r>
      <w:r>
        <w:rPr>
          <w:rFonts w:ascii="Arial" w:hAnsi="Arial" w:cs="Arial"/>
          <w:sz w:val="20"/>
          <w:szCs w:val="20"/>
        </w:rPr>
        <w:t xml:space="preserve"> vzniká zhotoviteli právo fakturovat </w:t>
      </w:r>
      <w:r w:rsidR="00AD5C66">
        <w:rPr>
          <w:rFonts w:ascii="Arial" w:hAnsi="Arial" w:cs="Arial"/>
          <w:sz w:val="20"/>
          <w:szCs w:val="20"/>
          <w:lang w:val="cs-CZ"/>
        </w:rPr>
        <w:t>výše uvedenou pozastávku</w:t>
      </w:r>
      <w:r>
        <w:rPr>
          <w:rFonts w:ascii="Arial" w:hAnsi="Arial" w:cs="Arial"/>
          <w:sz w:val="20"/>
          <w:szCs w:val="20"/>
        </w:rPr>
        <w:t xml:space="preserve"> daňovým dokladem</w:t>
      </w:r>
      <w:r>
        <w:rPr>
          <w:rFonts w:ascii="Arial" w:hAnsi="Arial" w:cs="Arial"/>
          <w:sz w:val="20"/>
        </w:rPr>
        <w:t>.</w:t>
      </w:r>
    </w:p>
    <w:p w14:paraId="7C8BDEDD" w14:textId="77777777" w:rsidR="0080548B" w:rsidRDefault="0080548B" w:rsidP="0080548B">
      <w:pPr>
        <w:pStyle w:val="Nadpis2"/>
        <w:tabs>
          <w:tab w:val="num" w:pos="567"/>
        </w:tabs>
        <w:spacing w:before="0" w:after="80" w:line="240" w:lineRule="atLeast"/>
        <w:ind w:left="567" w:hanging="567"/>
        <w:rPr>
          <w:rFonts w:ascii="Arial" w:eastAsia="Calibri" w:hAnsi="Arial" w:cs="Arial"/>
          <w:sz w:val="18"/>
          <w:szCs w:val="20"/>
        </w:rPr>
      </w:pPr>
      <w:r>
        <w:rPr>
          <w:rFonts w:ascii="Arial" w:eastAsia="Calibri" w:hAnsi="Arial" w:cs="Arial"/>
          <w:sz w:val="20"/>
          <w:szCs w:val="20"/>
        </w:rPr>
        <w:t xml:space="preserve">Výše DPH bude účtována dle platné zákonné sazby ke dni uskutečnění zdanitelného plnění. </w:t>
      </w:r>
    </w:p>
    <w:p w14:paraId="29B0584E" w14:textId="77777777" w:rsidR="0080548B" w:rsidRDefault="0080548B" w:rsidP="0080548B">
      <w:pPr>
        <w:pStyle w:val="Nadpis2"/>
        <w:tabs>
          <w:tab w:val="num" w:pos="567"/>
        </w:tabs>
        <w:spacing w:before="0" w:after="80" w:line="240" w:lineRule="atLeast"/>
        <w:ind w:left="567" w:hanging="567"/>
        <w:rPr>
          <w:rFonts w:ascii="Arial" w:eastAsia="Calibri" w:hAnsi="Arial" w:cs="Arial"/>
          <w:sz w:val="20"/>
          <w:szCs w:val="20"/>
        </w:rPr>
      </w:pPr>
      <w:r>
        <w:rPr>
          <w:rFonts w:ascii="Arial" w:eastAsia="Calibri" w:hAnsi="Arial" w:cs="Arial"/>
          <w:sz w:val="20"/>
          <w:szCs w:val="20"/>
        </w:rPr>
        <w:t xml:space="preserve">Platby budou prováděny na základě měsíčních dílčích daňových dokladů (faktur). Nedílnou součástí faktury musí být soupis objednatelem potvrzených provedených prací. Bez tohoto soupisu je daňový doklad neúplný. Zhotovitel dokládá soupis skutečně provedených prací formou výstupu z rozpočtového softwaru např. ve formátu .esoupis, .unixml, .xc4, Excel VZ nebo obdobný výstup z </w:t>
      </w:r>
      <w:r>
        <w:rPr>
          <w:rFonts w:ascii="Arial" w:eastAsia="Calibri" w:hAnsi="Arial" w:cs="Arial"/>
          <w:sz w:val="20"/>
          <w:szCs w:val="20"/>
        </w:rPr>
        <w:lastRenderedPageBreak/>
        <w:t>rozpočtového softwaru.</w:t>
      </w:r>
    </w:p>
    <w:p w14:paraId="6D388492" w14:textId="150E5553" w:rsidR="0080548B" w:rsidRDefault="0080548B" w:rsidP="0080548B">
      <w:pPr>
        <w:pStyle w:val="Nadpis2"/>
        <w:tabs>
          <w:tab w:val="num" w:pos="567"/>
        </w:tabs>
        <w:spacing w:before="0" w:after="80" w:line="240" w:lineRule="atLeast"/>
        <w:ind w:left="567" w:hanging="567"/>
        <w:rPr>
          <w:rFonts w:ascii="Arial" w:eastAsia="Calibri" w:hAnsi="Arial" w:cs="Arial"/>
          <w:sz w:val="20"/>
          <w:szCs w:val="20"/>
        </w:rPr>
      </w:pPr>
      <w:r>
        <w:rPr>
          <w:rFonts w:ascii="Arial" w:eastAsia="Calibri" w:hAnsi="Arial" w:cs="Arial"/>
          <w:sz w:val="20"/>
          <w:szCs w:val="20"/>
        </w:rPr>
        <w:t xml:space="preserve">Lhůta splatnosti faktur je stanovena na </w:t>
      </w:r>
      <w:r w:rsidR="00344BCD">
        <w:rPr>
          <w:rFonts w:ascii="Arial" w:eastAsia="Calibri" w:hAnsi="Arial" w:cs="Arial"/>
          <w:b/>
          <w:bCs/>
          <w:sz w:val="20"/>
          <w:szCs w:val="20"/>
          <w:lang w:val="cs-CZ"/>
        </w:rPr>
        <w:t>30</w:t>
      </w:r>
      <w:r w:rsidRPr="00C82E0C">
        <w:rPr>
          <w:rFonts w:ascii="Arial" w:eastAsia="Calibri" w:hAnsi="Arial" w:cs="Arial"/>
          <w:b/>
          <w:bCs/>
          <w:sz w:val="20"/>
          <w:szCs w:val="20"/>
        </w:rPr>
        <w:t xml:space="preserve"> dnů</w:t>
      </w:r>
      <w:r>
        <w:rPr>
          <w:rFonts w:ascii="Arial" w:eastAsia="Calibri" w:hAnsi="Arial" w:cs="Arial"/>
          <w:sz w:val="20"/>
          <w:szCs w:val="20"/>
        </w:rPr>
        <w:t xml:space="preserve"> od jejich doručení objednateli. Stejná lhůta splatnosti platí pro smluvní strany i při placení jiných plateb (např. úroků z prodlení, smluvních pokut, náhrad škody aj.). </w:t>
      </w:r>
    </w:p>
    <w:p w14:paraId="2C42C5E2" w14:textId="77777777" w:rsidR="0080548B" w:rsidRDefault="0080548B" w:rsidP="0080548B">
      <w:pPr>
        <w:pStyle w:val="Nadpis2"/>
        <w:tabs>
          <w:tab w:val="num" w:pos="567"/>
        </w:tabs>
        <w:spacing w:before="0" w:after="80" w:line="240" w:lineRule="atLeast"/>
        <w:ind w:left="567" w:hanging="567"/>
        <w:rPr>
          <w:rFonts w:ascii="Arial" w:eastAsia="Calibri" w:hAnsi="Arial" w:cs="Arial"/>
          <w:sz w:val="20"/>
          <w:szCs w:val="20"/>
        </w:rPr>
      </w:pPr>
      <w:r>
        <w:rPr>
          <w:rFonts w:ascii="Arial" w:eastAsia="Calibri" w:hAnsi="Arial" w:cs="Arial"/>
          <w:sz w:val="20"/>
          <w:szCs w:val="20"/>
        </w:rPr>
        <w:t>Kromě náležitostí stanovených platnými právními předpisy pro daňový doklad je zhotovitel povinen ve faktuře uvést i tyto údaje:</w:t>
      </w:r>
    </w:p>
    <w:p w14:paraId="74833036" w14:textId="77777777" w:rsidR="00E50A16" w:rsidRDefault="00E50A16" w:rsidP="00E50A16">
      <w:pPr>
        <w:pStyle w:val="Odstavecseseznamem"/>
        <w:numPr>
          <w:ilvl w:val="0"/>
          <w:numId w:val="35"/>
        </w:numPr>
        <w:suppressAutoHyphens/>
        <w:overflowPunct/>
        <w:autoSpaceDE/>
        <w:adjustRightInd/>
        <w:jc w:val="both"/>
        <w:rPr>
          <w:rFonts w:ascii="Arial" w:hAnsi="Arial" w:cs="Arial"/>
        </w:rPr>
      </w:pPr>
      <w:r>
        <w:rPr>
          <w:rFonts w:ascii="Arial" w:hAnsi="Arial" w:cs="Arial"/>
        </w:rPr>
        <w:t>číslo a datum vystavení faktury;</w:t>
      </w:r>
    </w:p>
    <w:p w14:paraId="67DD8A24" w14:textId="77777777" w:rsidR="00E50A16" w:rsidRDefault="00E50A16" w:rsidP="00E50A16">
      <w:pPr>
        <w:pStyle w:val="Odstavecseseznamem"/>
        <w:widowControl w:val="0"/>
        <w:numPr>
          <w:ilvl w:val="0"/>
          <w:numId w:val="35"/>
        </w:numPr>
        <w:suppressAutoHyphens/>
        <w:overflowPunct/>
        <w:autoSpaceDE/>
        <w:adjustRightInd/>
        <w:jc w:val="both"/>
        <w:rPr>
          <w:rFonts w:ascii="Arial" w:hAnsi="Arial" w:cs="Arial"/>
        </w:rPr>
      </w:pPr>
      <w:r>
        <w:rPr>
          <w:rFonts w:ascii="Arial" w:hAnsi="Arial" w:cs="Arial"/>
        </w:rPr>
        <w:t>číslo smlouvy a datum jejího uzavření;</w:t>
      </w:r>
    </w:p>
    <w:p w14:paraId="3909711A" w14:textId="77777777" w:rsidR="00E50A16" w:rsidRDefault="00E50A16" w:rsidP="00E50A16">
      <w:pPr>
        <w:pStyle w:val="Odstavecseseznamem"/>
        <w:widowControl w:val="0"/>
        <w:numPr>
          <w:ilvl w:val="0"/>
          <w:numId w:val="35"/>
        </w:numPr>
        <w:suppressAutoHyphens/>
        <w:overflowPunct/>
        <w:autoSpaceDE/>
        <w:adjustRightInd/>
        <w:jc w:val="both"/>
        <w:rPr>
          <w:rFonts w:ascii="Arial" w:hAnsi="Arial" w:cs="Arial"/>
        </w:rPr>
      </w:pPr>
      <w:r>
        <w:rPr>
          <w:rFonts w:ascii="Arial" w:hAnsi="Arial" w:cs="Arial"/>
        </w:rPr>
        <w:t>předmět smlouvy;</w:t>
      </w:r>
    </w:p>
    <w:p w14:paraId="3A44CD1C" w14:textId="77777777" w:rsidR="00E50A16" w:rsidRDefault="00E50A16" w:rsidP="00E50A16">
      <w:pPr>
        <w:pStyle w:val="Odstavecseseznamem"/>
        <w:widowControl w:val="0"/>
        <w:numPr>
          <w:ilvl w:val="0"/>
          <w:numId w:val="35"/>
        </w:numPr>
        <w:suppressAutoHyphens/>
        <w:overflowPunct/>
        <w:autoSpaceDE/>
        <w:adjustRightInd/>
        <w:jc w:val="both"/>
        <w:rPr>
          <w:rFonts w:ascii="Arial" w:hAnsi="Arial" w:cs="Arial"/>
        </w:rPr>
      </w:pPr>
      <w:r>
        <w:rPr>
          <w:rFonts w:ascii="Arial" w:hAnsi="Arial" w:cs="Arial"/>
        </w:rPr>
        <w:t>název stavby;</w:t>
      </w:r>
    </w:p>
    <w:p w14:paraId="7C7D7CC4" w14:textId="77777777" w:rsidR="00E50A16" w:rsidRDefault="00E50A16" w:rsidP="00E50A16">
      <w:pPr>
        <w:pStyle w:val="Odstavecseseznamem"/>
        <w:widowControl w:val="0"/>
        <w:numPr>
          <w:ilvl w:val="0"/>
          <w:numId w:val="35"/>
        </w:numPr>
        <w:suppressAutoHyphens/>
        <w:overflowPunct/>
        <w:autoSpaceDE/>
        <w:adjustRightInd/>
        <w:jc w:val="both"/>
        <w:rPr>
          <w:rFonts w:ascii="Arial" w:hAnsi="Arial" w:cs="Arial"/>
        </w:rPr>
      </w:pPr>
      <w:r>
        <w:rPr>
          <w:rFonts w:ascii="Arial" w:hAnsi="Arial" w:cs="Arial"/>
        </w:rPr>
        <w:t>označení banky a číslo účtu, na který má být zaplaceno;</w:t>
      </w:r>
    </w:p>
    <w:p w14:paraId="752863FC" w14:textId="77777777" w:rsidR="00E50A16" w:rsidRDefault="00E50A16" w:rsidP="00E50A16">
      <w:pPr>
        <w:pStyle w:val="Odstavecseseznamem"/>
        <w:widowControl w:val="0"/>
        <w:numPr>
          <w:ilvl w:val="0"/>
          <w:numId w:val="35"/>
        </w:numPr>
        <w:suppressAutoHyphens/>
        <w:overflowPunct/>
        <w:autoSpaceDE/>
        <w:adjustRightInd/>
        <w:jc w:val="both"/>
        <w:rPr>
          <w:rFonts w:ascii="Arial" w:hAnsi="Arial" w:cs="Arial"/>
        </w:rPr>
      </w:pPr>
      <w:r>
        <w:rPr>
          <w:rFonts w:ascii="Arial" w:hAnsi="Arial" w:cs="Arial"/>
        </w:rPr>
        <w:t>identifikační číslo a název projektu;</w:t>
      </w:r>
    </w:p>
    <w:p w14:paraId="2990B342" w14:textId="77777777" w:rsidR="00E50A16" w:rsidRDefault="00E50A16" w:rsidP="00E50A16">
      <w:pPr>
        <w:pStyle w:val="Odstavecseseznamem"/>
        <w:widowControl w:val="0"/>
        <w:numPr>
          <w:ilvl w:val="0"/>
          <w:numId w:val="35"/>
        </w:numPr>
        <w:suppressAutoHyphens/>
        <w:overflowPunct/>
        <w:autoSpaceDE/>
        <w:adjustRightInd/>
        <w:jc w:val="both"/>
        <w:rPr>
          <w:rFonts w:ascii="Arial" w:hAnsi="Arial" w:cs="Arial"/>
        </w:rPr>
      </w:pPr>
      <w:r>
        <w:rPr>
          <w:rFonts w:ascii="Arial" w:hAnsi="Arial" w:cs="Arial"/>
        </w:rPr>
        <w:t>lhůta splatnosti faktury;</w:t>
      </w:r>
    </w:p>
    <w:p w14:paraId="2F39B66E" w14:textId="77777777" w:rsidR="00E50A16" w:rsidRDefault="00E50A16" w:rsidP="00E50A16">
      <w:pPr>
        <w:pStyle w:val="Odstavecseseznamem"/>
        <w:widowControl w:val="0"/>
        <w:numPr>
          <w:ilvl w:val="0"/>
          <w:numId w:val="36"/>
        </w:numPr>
        <w:suppressAutoHyphens/>
        <w:overflowPunct/>
        <w:autoSpaceDE/>
        <w:adjustRightInd/>
        <w:jc w:val="both"/>
        <w:rPr>
          <w:rFonts w:ascii="Arial" w:hAnsi="Arial" w:cs="Arial"/>
        </w:rPr>
      </w:pPr>
      <w:r>
        <w:rPr>
          <w:rFonts w:ascii="Arial" w:hAnsi="Arial" w:cs="Arial"/>
        </w:rPr>
        <w:t>označení osoby, která fakturu vyhotovila, včetně jejího podpisu a kontaktního telefonu;</w:t>
      </w:r>
    </w:p>
    <w:p w14:paraId="5418706D" w14:textId="77777777" w:rsidR="00E50A16" w:rsidRDefault="00E50A16" w:rsidP="00E50A16">
      <w:pPr>
        <w:pStyle w:val="Odstavecseseznamem"/>
        <w:widowControl w:val="0"/>
        <w:numPr>
          <w:ilvl w:val="0"/>
          <w:numId w:val="36"/>
        </w:numPr>
        <w:suppressAutoHyphens/>
        <w:overflowPunct/>
        <w:autoSpaceDE/>
        <w:adjustRightInd/>
        <w:jc w:val="both"/>
        <w:rPr>
          <w:rFonts w:ascii="Arial" w:hAnsi="Arial" w:cs="Arial"/>
        </w:rPr>
      </w:pPr>
      <w:r>
        <w:rPr>
          <w:rFonts w:ascii="Arial" w:hAnsi="Arial" w:cs="Arial"/>
        </w:rPr>
        <w:t>IČ a DIČ objednatele a zhotovitele, jejich přesné názvy a sídlo.</w:t>
      </w:r>
    </w:p>
    <w:p w14:paraId="6961009C" w14:textId="77777777" w:rsidR="0080548B" w:rsidRDefault="0080548B" w:rsidP="0080548B">
      <w:pPr>
        <w:pStyle w:val="Nadpis2"/>
        <w:tabs>
          <w:tab w:val="num" w:pos="567"/>
        </w:tabs>
        <w:spacing w:before="0" w:after="80" w:line="240" w:lineRule="atLeast"/>
        <w:ind w:left="567" w:hanging="567"/>
        <w:rPr>
          <w:rFonts w:ascii="Arial" w:eastAsia="Calibri" w:hAnsi="Arial" w:cs="Arial"/>
          <w:sz w:val="20"/>
          <w:szCs w:val="20"/>
        </w:rPr>
      </w:pPr>
      <w:r w:rsidRPr="006C5B6C">
        <w:rPr>
          <w:rFonts w:ascii="Arial" w:eastAsia="Calibri" w:hAnsi="Arial" w:cs="Arial"/>
          <w:sz w:val="20"/>
          <w:szCs w:val="20"/>
        </w:rPr>
        <w:t>Smluvní strany se dohodly, že v případě</w:t>
      </w:r>
      <w:r>
        <w:rPr>
          <w:rFonts w:ascii="Arial" w:eastAsia="Calibri" w:hAnsi="Arial" w:cs="Arial"/>
          <w:sz w:val="20"/>
          <w:szCs w:val="20"/>
        </w:rPr>
        <w:t xml:space="preserve">, že  zhotovitel vyúčtuje práce nebo dodávky, které neprovedl, vyúčtuje chybně cenu, faktura nebude 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 </w:t>
      </w:r>
    </w:p>
    <w:p w14:paraId="49615962" w14:textId="77777777" w:rsidR="0080548B" w:rsidRDefault="0080548B" w:rsidP="0080548B">
      <w:pPr>
        <w:pStyle w:val="Nadpis2"/>
        <w:tabs>
          <w:tab w:val="num" w:pos="567"/>
        </w:tabs>
        <w:spacing w:before="0" w:after="80" w:line="240" w:lineRule="atLeast"/>
        <w:ind w:left="567" w:hanging="567"/>
        <w:rPr>
          <w:rFonts w:ascii="Arial" w:eastAsia="Calibri" w:hAnsi="Arial" w:cs="Arial"/>
          <w:sz w:val="20"/>
          <w:szCs w:val="20"/>
        </w:rPr>
      </w:pPr>
      <w:r>
        <w:rPr>
          <w:rFonts w:ascii="Arial" w:eastAsia="Calibri" w:hAnsi="Arial" w:cs="Arial"/>
          <w:sz w:val="20"/>
          <w:szCs w:val="20"/>
        </w:rPr>
        <w:t>Smluvní strany se dohodly, že povinnost zaplatit je splněna dnem odepsání příslušné částky z účtu objednatele.</w:t>
      </w:r>
    </w:p>
    <w:p w14:paraId="36AECFFB" w14:textId="77777777" w:rsidR="0080548B" w:rsidRDefault="0080548B" w:rsidP="0080548B">
      <w:pPr>
        <w:pStyle w:val="Nadpis2"/>
        <w:tabs>
          <w:tab w:val="num" w:pos="567"/>
        </w:tabs>
        <w:spacing w:before="0" w:after="80" w:line="240" w:lineRule="atLeast"/>
        <w:ind w:left="567" w:hanging="567"/>
        <w:rPr>
          <w:rFonts w:ascii="Arial" w:eastAsia="Calibri" w:hAnsi="Arial" w:cs="Arial"/>
          <w:sz w:val="20"/>
          <w:szCs w:val="20"/>
        </w:rPr>
      </w:pPr>
      <w:r>
        <w:rPr>
          <w:rFonts w:ascii="Arial" w:eastAsia="Calibri" w:hAnsi="Arial" w:cs="Arial"/>
          <w:sz w:val="20"/>
          <w:szCs w:val="20"/>
        </w:rPr>
        <w:t>Zhotovitel není oprávněn si peněžní prostředky poskytnuté mu objednatelem za účelem úhrady ceny díla dle této smlouvy započíst na splnění jakéhokoliv jiného závazku objednatele, a to i v případě, že by k tomu byl oprávněn na základě jakéhokoliv ujednání či obecně závazného předpisu. Ustanovení 1933 odst. 1 OZ se nepoužije.</w:t>
      </w:r>
    </w:p>
    <w:p w14:paraId="5C0E226F" w14:textId="77777777" w:rsidR="0080548B" w:rsidRDefault="0080548B" w:rsidP="0080548B">
      <w:pPr>
        <w:pStyle w:val="Nadpis2"/>
        <w:tabs>
          <w:tab w:val="num" w:pos="567"/>
        </w:tabs>
        <w:spacing w:before="0" w:after="80" w:line="240" w:lineRule="atLeast"/>
        <w:ind w:left="567" w:hanging="567"/>
        <w:rPr>
          <w:rFonts w:ascii="Arial" w:eastAsia="Calibri" w:hAnsi="Arial" w:cs="Arial"/>
          <w:sz w:val="20"/>
          <w:szCs w:val="20"/>
        </w:rPr>
      </w:pPr>
      <w:r>
        <w:rPr>
          <w:rFonts w:ascii="Arial" w:eastAsia="Calibri" w:hAnsi="Arial" w:cs="Arial"/>
          <w:sz w:val="20"/>
          <w:szCs w:val="20"/>
        </w:rPr>
        <w:t>V případě dodatečného zjištění, že zhotovitelem byly vyúčtovány neprovedené práce a dodávky, zavazuje se tento tuto neoprávněně fakturovanou částku vrátit objednateli do 10 kalendářních dnů ode dne oznámení této skutečnosti.</w:t>
      </w:r>
    </w:p>
    <w:p w14:paraId="6DDA1BA5" w14:textId="77777777" w:rsidR="00842373" w:rsidRDefault="0080548B" w:rsidP="00842373">
      <w:pPr>
        <w:pStyle w:val="Nadpis2"/>
        <w:tabs>
          <w:tab w:val="num" w:pos="567"/>
        </w:tabs>
        <w:spacing w:before="0" w:after="80" w:line="240" w:lineRule="atLeast"/>
        <w:ind w:left="567" w:hanging="567"/>
        <w:rPr>
          <w:rFonts w:ascii="Arial" w:eastAsia="Calibri" w:hAnsi="Arial" w:cs="Arial"/>
          <w:sz w:val="20"/>
          <w:szCs w:val="20"/>
        </w:rPr>
      </w:pPr>
      <w:r w:rsidRPr="005C4CB4">
        <w:rPr>
          <w:rFonts w:ascii="Arial" w:eastAsia="Calibri" w:hAnsi="Arial" w:cs="Arial"/>
          <w:sz w:val="20"/>
          <w:szCs w:val="20"/>
        </w:rPr>
        <w:t>Smluvní strany se dohodly, že pohledávky zhotovitele vzniklé na základě této smlouvy nebo v souvislosti s ní jsou bez předchozího písemného souhlasu objednatele nezcizitelné a nezastavitelné. Zhotovitel nesmí bez předchozího písemného souhlasu objednatele uzavřít smlouvu o postoupení či zastavení pohledávky vzniklé na základě této smlouvy či v souvislosti s ní (dále jen "</w:t>
      </w:r>
      <w:r w:rsidRPr="005C4CB4">
        <w:rPr>
          <w:rFonts w:ascii="Arial" w:eastAsia="Calibri" w:hAnsi="Arial" w:cs="Arial"/>
          <w:b/>
          <w:sz w:val="20"/>
          <w:szCs w:val="20"/>
        </w:rPr>
        <w:t>Zákaz postoupit či zastavit pohledávku</w:t>
      </w:r>
      <w:r w:rsidRPr="005C4CB4">
        <w:rPr>
          <w:rFonts w:ascii="Arial" w:eastAsia="Calibri" w:hAnsi="Arial" w:cs="Arial"/>
          <w:sz w:val="20"/>
          <w:szCs w:val="20"/>
        </w:rPr>
        <w:t>").</w:t>
      </w:r>
    </w:p>
    <w:p w14:paraId="64DCE639" w14:textId="77777777" w:rsidR="00842373" w:rsidRDefault="00281F2A" w:rsidP="00842373">
      <w:pPr>
        <w:pStyle w:val="Nadpis2"/>
        <w:tabs>
          <w:tab w:val="num" w:pos="567"/>
        </w:tabs>
        <w:spacing w:before="0" w:after="80" w:line="240" w:lineRule="atLeast"/>
        <w:ind w:left="567" w:hanging="567"/>
        <w:rPr>
          <w:rFonts w:ascii="Arial" w:eastAsia="Calibri" w:hAnsi="Arial" w:cs="Arial"/>
          <w:sz w:val="20"/>
          <w:szCs w:val="20"/>
        </w:rPr>
      </w:pPr>
      <w:r w:rsidRPr="00842373">
        <w:rPr>
          <w:rFonts w:ascii="Arial" w:hAnsi="Arial" w:cs="Arial"/>
          <w:spacing w:val="-2"/>
          <w:sz w:val="20"/>
          <w:lang w:val="cs-CZ"/>
        </w:rPr>
        <w:t>Zhotovitel</w:t>
      </w:r>
      <w:r w:rsidRPr="00842373">
        <w:rPr>
          <w:rFonts w:ascii="Arial" w:hAnsi="Arial" w:cs="Arial"/>
          <w:spacing w:val="-2"/>
          <w:sz w:val="20"/>
        </w:rPr>
        <w:t xml:space="preserve"> je povinen zajistit řádné a včasné plnění finančních závazků svým poddodavatelům, kdy za řádné a včasné plnění</w:t>
      </w:r>
      <w:r w:rsidRPr="00842373">
        <w:rPr>
          <w:rFonts w:ascii="Arial" w:hAnsi="Arial" w:cs="Arial"/>
          <w:spacing w:val="-2"/>
          <w:sz w:val="20"/>
          <w:lang w:val="cs-CZ"/>
        </w:rPr>
        <w:t xml:space="preserve"> v souladu s uzavřenými smlouvami</w:t>
      </w:r>
      <w:r w:rsidRPr="00842373">
        <w:rPr>
          <w:rFonts w:ascii="Arial" w:hAnsi="Arial" w:cs="Arial"/>
          <w:spacing w:val="-2"/>
          <w:sz w:val="20"/>
        </w:rPr>
        <w:t xml:space="preserve"> se považuje plné uhrazení poddodavatelem vystavených faktur za plnění poskytnutá k plnění díla, a to vždy do 5 pracovních dnů od obdržení platby ze strany </w:t>
      </w:r>
      <w:r w:rsidRPr="00842373">
        <w:rPr>
          <w:rFonts w:ascii="Arial" w:hAnsi="Arial" w:cs="Arial"/>
          <w:spacing w:val="-2"/>
          <w:sz w:val="20"/>
          <w:lang w:val="cs-CZ"/>
        </w:rPr>
        <w:t>Objednatele</w:t>
      </w:r>
      <w:r w:rsidRPr="00842373">
        <w:rPr>
          <w:rFonts w:ascii="Arial" w:hAnsi="Arial" w:cs="Arial"/>
          <w:spacing w:val="-2"/>
          <w:sz w:val="20"/>
        </w:rPr>
        <w:t xml:space="preserve"> za konkrétní plnění. </w:t>
      </w:r>
      <w:r w:rsidRPr="00842373">
        <w:rPr>
          <w:rFonts w:ascii="Arial" w:hAnsi="Arial" w:cs="Arial"/>
          <w:spacing w:val="-2"/>
          <w:sz w:val="20"/>
          <w:lang w:val="cs-CZ"/>
        </w:rPr>
        <w:t>Zhotovitel</w:t>
      </w:r>
      <w:r w:rsidRPr="00842373">
        <w:rPr>
          <w:rFonts w:ascii="Arial" w:hAnsi="Arial" w:cs="Arial"/>
          <w:spacing w:val="-2"/>
          <w:sz w:val="20"/>
        </w:rPr>
        <w:t xml:space="preserve"> se zavazuje přenést totožnou povinnost do dalších úrovní</w:t>
      </w:r>
      <w:r w:rsidRPr="00842373">
        <w:rPr>
          <w:rFonts w:ascii="Arial" w:hAnsi="Arial" w:cs="Arial"/>
          <w:spacing w:val="-2"/>
          <w:sz w:val="20"/>
          <w:lang w:val="cs-CZ"/>
        </w:rPr>
        <w:t xml:space="preserve"> dodavatelského řetězce. Zhotovitel se také výslovně zavazuje při realizaci VZ dodržovat vůči všem osobám, které se na plnění díla podílejí (a bez ohledu na to, zda budou činnosti prováděny dodavatelem či jeho poddodavateli) veškeré pracovněprávní předpisy, a to zejména, nikoliv však výlučně, předpisy upravující mzdy zaměstnanců, pracovní dobu, dobu odpočinku mezi směnami, placené přesčasy, dále předpisů týkajících se oblasti zaměstnanosti a bezpečnosti a ochrany zdraví při práci, tj. zejména zákona č. 435/2004 Sb., o zaměstnanosti, ve znění pozdějších předpisů, a zákoníku práce.</w:t>
      </w:r>
    </w:p>
    <w:p w14:paraId="19A95962" w14:textId="3AFF07D9" w:rsidR="002C52C1" w:rsidRPr="00842373" w:rsidRDefault="002C52C1" w:rsidP="00842373">
      <w:pPr>
        <w:pStyle w:val="Nadpis2"/>
        <w:tabs>
          <w:tab w:val="num" w:pos="567"/>
        </w:tabs>
        <w:spacing w:before="0" w:after="80" w:line="240" w:lineRule="atLeast"/>
        <w:ind w:left="567" w:hanging="567"/>
        <w:rPr>
          <w:rFonts w:ascii="Arial" w:eastAsia="Calibri" w:hAnsi="Arial" w:cs="Arial"/>
          <w:sz w:val="20"/>
          <w:szCs w:val="20"/>
        </w:rPr>
      </w:pPr>
      <w:r w:rsidRPr="00842373">
        <w:rPr>
          <w:rFonts w:ascii="Arial" w:hAnsi="Arial" w:cs="Arial"/>
          <w:spacing w:val="-2"/>
          <w:sz w:val="20"/>
          <w:lang w:val="cs-CZ"/>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V případě, že Objednatel zjistí jakékoli porušení legálního zaměstnávání či nedodržení pracovně právních předpisů a odpovídajících podmínek práce včetně bezpečnosti práce, je Zhotovitel povinen zaplatit smluvní pokutu ve výši 10.000,- Kč za každý zjištěný případ.</w:t>
      </w:r>
    </w:p>
    <w:p w14:paraId="590C5156"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lastRenderedPageBreak/>
        <w:t>Jakost díla</w:t>
      </w:r>
    </w:p>
    <w:p w14:paraId="48994248" w14:textId="77777777" w:rsidR="0049620D" w:rsidRPr="00320930"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 xml:space="preserve">Zhotovitel se zavazuje k tomu, že celkový souhrn vlastností provedeného díla bude dávat schopnost uspokojit stanovené potřeby, tj. využitelnost, bezpečnost, bezporuchovost, hospodárnost. Smluvní strany se dohodly, že zhotovitel je povinen dílo provést v souladu s touto smlouvou, právními předpisy, příkazy objednatele, projektovou dokumentací, zadávací dokumentací stavby, v souladu se schválenými technologickými postupy stanovenými platnými i doporučenými českými nebo evropskými technickými normami, v souladu se současným standardem u používaných technologií a postupů pro tento typ stavby tak, aby dodržel kvalitu díla. </w:t>
      </w:r>
    </w:p>
    <w:p w14:paraId="3A90AF87" w14:textId="77777777" w:rsidR="0049620D" w:rsidRPr="00320930"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 xml:space="preserve">Dílo se nesmí odchýlit od </w:t>
      </w:r>
      <w:r w:rsidRPr="00320930">
        <w:rPr>
          <w:rFonts w:ascii="Arial" w:hAnsi="Arial" w:cs="Arial"/>
          <w:sz w:val="20"/>
          <w:szCs w:val="20"/>
          <w:lang w:eastAsia="en-US"/>
        </w:rPr>
        <w:t>platných zákonů ČR a norem ČSN a obecně závazných a doporučených předpisů a metodik.</w:t>
      </w:r>
      <w:r w:rsidRPr="00320930">
        <w:rPr>
          <w:rFonts w:ascii="Arial" w:hAnsi="Arial" w:cs="Arial"/>
          <w:sz w:val="20"/>
          <w:szCs w:val="20"/>
        </w:rPr>
        <w:t xml:space="preserve"> Jakékoliv změny oproti projektové dokumentaci stavby musí být předem </w:t>
      </w:r>
      <w:r w:rsidRPr="00320930">
        <w:rPr>
          <w:rFonts w:ascii="Arial" w:hAnsi="Arial" w:cs="Arial"/>
          <w:sz w:val="20"/>
          <w:szCs w:val="20"/>
          <w:lang w:val="cs-CZ"/>
        </w:rPr>
        <w:t xml:space="preserve">písemně </w:t>
      </w:r>
      <w:r w:rsidRPr="00320930">
        <w:rPr>
          <w:rFonts w:ascii="Arial" w:hAnsi="Arial" w:cs="Arial"/>
          <w:sz w:val="20"/>
          <w:szCs w:val="20"/>
        </w:rPr>
        <w:t>odsouhlaseny objednatelem a technickým dozorem.</w:t>
      </w:r>
    </w:p>
    <w:p w14:paraId="5BAAB30C" w14:textId="77777777" w:rsidR="0049620D" w:rsidRPr="00320930" w:rsidRDefault="0049620D" w:rsidP="0049620D">
      <w:pPr>
        <w:pStyle w:val="Nadpis2"/>
        <w:tabs>
          <w:tab w:val="clear" w:pos="1002"/>
          <w:tab w:val="num" w:pos="567"/>
        </w:tabs>
        <w:suppressAutoHyphens/>
        <w:spacing w:before="0" w:line="240" w:lineRule="atLeast"/>
        <w:ind w:left="567" w:hanging="567"/>
        <w:rPr>
          <w:rFonts w:ascii="Arial" w:hAnsi="Arial" w:cs="Arial"/>
          <w:sz w:val="20"/>
          <w:szCs w:val="20"/>
        </w:rPr>
      </w:pPr>
      <w:r w:rsidRPr="00320930">
        <w:rPr>
          <w:rFonts w:ascii="Arial" w:hAnsi="Arial" w:cs="Arial"/>
          <w:sz w:val="20"/>
          <w:szCs w:val="20"/>
        </w:rPr>
        <w:t>Smluvní strany se dohodly na I. jakosti díla. Jakost dodávaných materiálů a konstrukcí bude dokladována předepsaným způsobem při kontrolních prohlídkách a při předání a převzetí díla.</w:t>
      </w:r>
    </w:p>
    <w:p w14:paraId="3EA3A781" w14:textId="77777777" w:rsidR="0049620D" w:rsidRPr="00320930" w:rsidRDefault="0049620D" w:rsidP="00622963">
      <w:pPr>
        <w:pStyle w:val="Nadpis1"/>
        <w:spacing w:before="240"/>
        <w:ind w:left="539" w:hanging="539"/>
        <w:rPr>
          <w:rFonts w:cs="Arial"/>
        </w:rPr>
      </w:pPr>
      <w:r w:rsidRPr="00320930">
        <w:rPr>
          <w:rFonts w:cs="Arial"/>
        </w:rPr>
        <w:t>Provádění díla</w:t>
      </w:r>
    </w:p>
    <w:p w14:paraId="275DD908" w14:textId="77777777" w:rsidR="0049620D" w:rsidRPr="00320930" w:rsidRDefault="0049620D" w:rsidP="00842373">
      <w:pPr>
        <w:pStyle w:val="Nadpis2"/>
        <w:tabs>
          <w:tab w:val="clear" w:pos="1002"/>
          <w:tab w:val="num" w:pos="567"/>
        </w:tabs>
        <w:spacing w:after="80"/>
        <w:ind w:left="567" w:hanging="425"/>
        <w:rPr>
          <w:rFonts w:ascii="Arial" w:hAnsi="Arial" w:cs="Arial"/>
          <w:b/>
          <w:sz w:val="20"/>
          <w:szCs w:val="20"/>
        </w:rPr>
      </w:pPr>
      <w:r w:rsidRPr="00320930">
        <w:rPr>
          <w:rFonts w:ascii="Arial" w:hAnsi="Arial" w:cs="Arial"/>
          <w:b/>
          <w:sz w:val="20"/>
          <w:szCs w:val="20"/>
        </w:rPr>
        <w:t>Staveniště</w:t>
      </w:r>
    </w:p>
    <w:p w14:paraId="565BC13A" w14:textId="440D2716"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Objednatel předá zhotoviteli staveniště v rozsahu dle projektu stavby, a to nejpozději 3 pracovní dny před termínem zahájení provádění díla dle odst. </w:t>
      </w:r>
      <w:r w:rsidR="00F61DCE">
        <w:rPr>
          <w:rFonts w:cs="Arial"/>
          <w:b w:val="0"/>
          <w:sz w:val="20"/>
          <w:szCs w:val="20"/>
          <w:lang w:val="cs-CZ"/>
        </w:rPr>
        <w:t>4</w:t>
      </w:r>
      <w:r w:rsidRPr="00320930">
        <w:rPr>
          <w:rFonts w:cs="Arial"/>
          <w:b w:val="0"/>
          <w:sz w:val="20"/>
          <w:szCs w:val="20"/>
        </w:rPr>
        <w:t>.1. této smlouvy</w:t>
      </w:r>
      <w:r w:rsidRPr="009C44F3">
        <w:rPr>
          <w:rFonts w:cs="Arial"/>
          <w:b w:val="0"/>
          <w:sz w:val="20"/>
          <w:szCs w:val="20"/>
        </w:rPr>
        <w:t>.</w:t>
      </w:r>
    </w:p>
    <w:p w14:paraId="6894E3DF" w14:textId="6EFCF2EF" w:rsidR="00C91053" w:rsidRPr="00C91053" w:rsidRDefault="0049620D" w:rsidP="00C91053">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Předání staveniště se uskuteční za účasti odpovědných zástupců smluvních stran. Kterými se rozumí zejména</w:t>
      </w:r>
      <w:r w:rsidR="00842373">
        <w:rPr>
          <w:rFonts w:cs="Arial"/>
          <w:b w:val="0"/>
          <w:sz w:val="20"/>
          <w:szCs w:val="20"/>
          <w:lang w:val="cs-CZ"/>
        </w:rPr>
        <w:t xml:space="preserve"> hlavní stavbyvedoucí,</w:t>
      </w:r>
      <w:r w:rsidRPr="009C44F3">
        <w:rPr>
          <w:rFonts w:cs="Arial"/>
          <w:b w:val="0"/>
          <w:sz w:val="20"/>
          <w:szCs w:val="20"/>
        </w:rPr>
        <w:t xml:space="preserve"> stavbyvedoucí a osoba oprávněná jednat za objednatele ve věcech technických, a odpovědných zástupců správců komunikací. O předání bude pořízen písemný zápis.</w:t>
      </w:r>
    </w:p>
    <w:p w14:paraId="5B9403AF" w14:textId="7EC0797D" w:rsidR="00C91053" w:rsidRPr="007B1925" w:rsidRDefault="0049620D" w:rsidP="00C91053">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Zhotovitel si na svůj náklad zřídí zařízení staveniště v souladu s příslušnými předpisy, zajistí si odběr všech médii nutných k provádění stavby a k provozování zařízení staveniště. </w:t>
      </w:r>
    </w:p>
    <w:p w14:paraId="0F8F48B0" w14:textId="52D4E504" w:rsidR="00C91053" w:rsidRPr="00C91053" w:rsidRDefault="0049620D" w:rsidP="00C91053">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zabezpečuje vytyčení základních směrových a výškových bodů stavby a je povinen objednatele před zahájením prací s výsledky geodetické činnosti seznámit.</w:t>
      </w:r>
    </w:p>
    <w:p w14:paraId="3AE384ED" w14:textId="7F413A69" w:rsidR="006136FE" w:rsidRPr="00C91053" w:rsidRDefault="0049620D" w:rsidP="006136FE">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Veškerá potřebná povolení k užívání veřejných ploch zajišťuje zhotovitel a nese veškeré případné poplatky. Tyto poplatky jsou součástí sjednané ceny.</w:t>
      </w:r>
    </w:p>
    <w:p w14:paraId="7BA8C96E" w14:textId="77777777" w:rsidR="0049620D" w:rsidRPr="00320930"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je povinen udržovat na převzatém staveništi pořádek a čistotu a je povinen průběžně odstraňovat odpady a nečistoty vzniklé jeho činností.</w:t>
      </w:r>
    </w:p>
    <w:p w14:paraId="154480DE" w14:textId="55360163" w:rsidR="0049620D" w:rsidRPr="00320930"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zajistí oplocení staveniště nebo jiné vhodné zabezpečení a náklady s tím spojené jsou zahrnuty ve sjednané ceně díla.</w:t>
      </w:r>
    </w:p>
    <w:p w14:paraId="00107A87" w14:textId="14E890F0" w:rsidR="0049620D" w:rsidRPr="00320930"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Zařízení staveniště zhotovitel vyklidí nejpozději do </w:t>
      </w:r>
      <w:r w:rsidR="00842373">
        <w:rPr>
          <w:rFonts w:cs="Arial"/>
          <w:b w:val="0"/>
          <w:sz w:val="20"/>
          <w:szCs w:val="20"/>
          <w:lang w:val="cs-CZ"/>
        </w:rPr>
        <w:t>10</w:t>
      </w:r>
      <w:r w:rsidRPr="00320930">
        <w:rPr>
          <w:rFonts w:cs="Arial"/>
          <w:b w:val="0"/>
          <w:sz w:val="20"/>
          <w:szCs w:val="20"/>
        </w:rPr>
        <w:t xml:space="preserve"> dnů ode dne předání a převzetí díla, pokud nebude dohodnuto smluvními stranami jinak.</w:t>
      </w:r>
    </w:p>
    <w:p w14:paraId="2000E333" w14:textId="583CC762" w:rsidR="0066176F" w:rsidRPr="00C91053" w:rsidRDefault="0049620D" w:rsidP="0066176F">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Veškerá potřebná povolení k užívání veřejných ploch zajišťuje zhotovitel a nese veškeré případné poplatky. Tyto poplatky jsou součástí sjednané ceny.</w:t>
      </w:r>
    </w:p>
    <w:p w14:paraId="54414A0E" w14:textId="251AA416" w:rsidR="001A15CC"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Nevyklidí-li zhotovitel dílo v termínu dle odst. 8.1.8 této smlouvy, je objednatel oprávněn vyklidit staveniště pomocí třetí osoby na náklady zhotovitele.</w:t>
      </w:r>
    </w:p>
    <w:p w14:paraId="2042A85F" w14:textId="77777777" w:rsidR="0049620D" w:rsidRPr="00320930" w:rsidRDefault="0049620D" w:rsidP="00842373">
      <w:pPr>
        <w:pStyle w:val="Nadpis2"/>
        <w:tabs>
          <w:tab w:val="clear" w:pos="1002"/>
        </w:tabs>
        <w:spacing w:after="80"/>
        <w:ind w:left="567" w:hanging="425"/>
        <w:rPr>
          <w:rFonts w:ascii="Arial" w:hAnsi="Arial" w:cs="Arial"/>
          <w:b/>
          <w:sz w:val="20"/>
          <w:szCs w:val="20"/>
        </w:rPr>
      </w:pPr>
      <w:r w:rsidRPr="00320930">
        <w:rPr>
          <w:rFonts w:ascii="Arial" w:hAnsi="Arial" w:cs="Arial"/>
          <w:b/>
          <w:sz w:val="20"/>
          <w:szCs w:val="20"/>
        </w:rPr>
        <w:t>P</w:t>
      </w:r>
      <w:r w:rsidRPr="00320930">
        <w:rPr>
          <w:rFonts w:ascii="Arial" w:hAnsi="Arial" w:cs="Arial"/>
          <w:b/>
          <w:sz w:val="20"/>
          <w:szCs w:val="20"/>
          <w:lang w:val="cs-CZ"/>
        </w:rPr>
        <w:t>ovolení pro realizaci díla, projekt</w:t>
      </w:r>
    </w:p>
    <w:p w14:paraId="38420D10" w14:textId="02C68169" w:rsidR="0049620D" w:rsidRPr="00320930"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Objednatel předá zhotoviteli platné stavební povolení, pokud je pro danou stavbu dle platných předpisů požadováno, nejpozději při předání staveniště. Další nezbytná povolení si zajistí přímo zhotovitel.</w:t>
      </w:r>
    </w:p>
    <w:p w14:paraId="58FBEA30" w14:textId="52E42858" w:rsidR="0049620D" w:rsidRPr="00320930"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Objednatel předá zhotoviteli platný projekt pro realizaci díla.  (příloha č. </w:t>
      </w:r>
      <w:r w:rsidRPr="009C44F3">
        <w:rPr>
          <w:rFonts w:cs="Arial"/>
          <w:b w:val="0"/>
          <w:sz w:val="20"/>
          <w:szCs w:val="20"/>
        </w:rPr>
        <w:t>4</w:t>
      </w:r>
      <w:r w:rsidRPr="00320930">
        <w:rPr>
          <w:rFonts w:cs="Arial"/>
          <w:b w:val="0"/>
          <w:sz w:val="20"/>
          <w:szCs w:val="20"/>
        </w:rPr>
        <w:t xml:space="preserve"> zadávací dokumentace zakázky </w:t>
      </w:r>
      <w:r w:rsidR="00E97BE5" w:rsidRPr="00E97BE5">
        <w:rPr>
          <w:rFonts w:cs="Arial"/>
          <w:iCs/>
          <w:color w:val="000000"/>
          <w:sz w:val="20"/>
          <w:szCs w:val="20"/>
          <w:lang w:val="cs-CZ"/>
        </w:rPr>
        <w:t>„V 00809 – Prodloužení splaškové kanalizace a vodovodu Ludvíkov a Velké Losiny“</w:t>
      </w:r>
      <w:r w:rsidRPr="00320930">
        <w:rPr>
          <w:rFonts w:cs="Arial"/>
          <w:b w:val="0"/>
          <w:sz w:val="20"/>
          <w:szCs w:val="20"/>
        </w:rPr>
        <w:t xml:space="preserve"> v tištěné podobě ve </w:t>
      </w:r>
      <w:r w:rsidR="004A54FC">
        <w:rPr>
          <w:rFonts w:cs="Arial"/>
          <w:b w:val="0"/>
          <w:sz w:val="20"/>
          <w:szCs w:val="20"/>
          <w:lang w:val="cs-CZ"/>
        </w:rPr>
        <w:t>2</w:t>
      </w:r>
      <w:r w:rsidRPr="00320930">
        <w:rPr>
          <w:rFonts w:cs="Arial"/>
          <w:b w:val="0"/>
          <w:sz w:val="20"/>
          <w:szCs w:val="20"/>
        </w:rPr>
        <w:t xml:space="preserve"> vyhotoveních</w:t>
      </w:r>
      <w:r w:rsidR="00847046">
        <w:rPr>
          <w:rFonts w:cs="Arial"/>
          <w:b w:val="0"/>
          <w:sz w:val="20"/>
          <w:szCs w:val="20"/>
          <w:lang w:val="cs-CZ"/>
        </w:rPr>
        <w:t xml:space="preserve"> a v elektronické podobě</w:t>
      </w:r>
      <w:r w:rsidRPr="00320930">
        <w:rPr>
          <w:rFonts w:cs="Arial"/>
          <w:b w:val="0"/>
          <w:sz w:val="20"/>
          <w:szCs w:val="20"/>
        </w:rPr>
        <w:t xml:space="preserve">. Za správnost a úplnost předané příslušné projektové dokumentace odpovídá objednatel. Zhotovitel má povinnost jakožto osoba odborně způsobilá zkontrolovat technickou část předané dokumentace, a to nejpozději před zahájením prací na příslušné části díla a upozornit objednatele bez zbytečného odkladu na zjištěné zjevné vady a nedostatky. Touto kontrolou není dotčena odpovědnost objednatele za správnost předané dokumentace. Případný soupis zjištěných vad a nedostatků předané dokumentace včetně návrhů na jejich odstranění a </w:t>
      </w:r>
      <w:r w:rsidRPr="00320930">
        <w:rPr>
          <w:rFonts w:cs="Arial"/>
          <w:b w:val="0"/>
          <w:sz w:val="20"/>
          <w:szCs w:val="20"/>
        </w:rPr>
        <w:lastRenderedPageBreak/>
        <w:t>dopadem na předmět a cenu díla zhotovitel předá objednateli. Součástí projektové dokumentace jsou vyjádření dotčených orgánů a organizací a správců inženýrských sítí.</w:t>
      </w:r>
    </w:p>
    <w:p w14:paraId="5354294D" w14:textId="77777777" w:rsidR="0049620D" w:rsidRPr="00320930" w:rsidRDefault="0049620D" w:rsidP="00842373">
      <w:pPr>
        <w:pStyle w:val="Nadpis2"/>
        <w:tabs>
          <w:tab w:val="clear" w:pos="1002"/>
        </w:tabs>
        <w:spacing w:after="80"/>
        <w:ind w:left="567" w:hanging="425"/>
        <w:rPr>
          <w:rFonts w:ascii="Arial" w:hAnsi="Arial" w:cs="Arial"/>
          <w:b/>
          <w:lang w:val="cs-CZ"/>
        </w:rPr>
      </w:pPr>
      <w:r w:rsidRPr="00320930">
        <w:rPr>
          <w:rFonts w:ascii="Arial" w:hAnsi="Arial" w:cs="Arial"/>
          <w:b/>
          <w:sz w:val="20"/>
          <w:szCs w:val="20"/>
        </w:rPr>
        <w:t>S</w:t>
      </w:r>
      <w:r w:rsidRPr="00320930">
        <w:rPr>
          <w:rFonts w:ascii="Arial" w:hAnsi="Arial" w:cs="Arial"/>
          <w:b/>
          <w:sz w:val="20"/>
          <w:szCs w:val="20"/>
          <w:lang w:val="cs-CZ"/>
        </w:rPr>
        <w:t>tavební</w:t>
      </w:r>
      <w:r w:rsidRPr="00320930">
        <w:rPr>
          <w:rFonts w:ascii="Arial" w:hAnsi="Arial" w:cs="Arial"/>
          <w:b/>
          <w:lang w:val="cs-CZ"/>
        </w:rPr>
        <w:t xml:space="preserve"> </w:t>
      </w:r>
      <w:r w:rsidRPr="00320930">
        <w:rPr>
          <w:rFonts w:ascii="Arial" w:hAnsi="Arial" w:cs="Arial"/>
          <w:b/>
          <w:sz w:val="20"/>
          <w:lang w:val="cs-CZ"/>
        </w:rPr>
        <w:t>deník</w:t>
      </w:r>
    </w:p>
    <w:p w14:paraId="756D7862" w14:textId="0F1B41FF" w:rsidR="00842373" w:rsidRPr="0047600C" w:rsidRDefault="0049620D" w:rsidP="00842373">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je povinen vést v souladu s právními předpisy stavební deník, a to formou denních záznamů ode dne převzetí staveniště do dne převzetí celé stavby objednatelem.</w:t>
      </w:r>
    </w:p>
    <w:p w14:paraId="44BA8082" w14:textId="222734B8" w:rsidR="00CD0948" w:rsidRPr="00E76ABC" w:rsidRDefault="0049620D" w:rsidP="00CD0948">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Do deníku </w:t>
      </w:r>
      <w:r w:rsidRPr="00320930">
        <w:rPr>
          <w:rFonts w:cs="Arial"/>
          <w:b w:val="0"/>
          <w:sz w:val="20"/>
          <w:szCs w:val="20"/>
        </w:rPr>
        <w:t>bude zhotovitel každý den zapisovat všechny skutečnosti, rozhodující pro plnění smlouvy, zejména údaje o časovém postupu prací a o překážkách které brání jejich plynulému postupu, údaje o jakosti prací</w:t>
      </w:r>
      <w:r w:rsidR="0086047D" w:rsidRPr="009C44F3">
        <w:rPr>
          <w:rFonts w:cs="Arial"/>
          <w:b w:val="0"/>
          <w:sz w:val="20"/>
          <w:szCs w:val="20"/>
        </w:rPr>
        <w:t>,</w:t>
      </w:r>
      <w:r w:rsidRPr="00320930">
        <w:rPr>
          <w:rFonts w:cs="Arial"/>
          <w:b w:val="0"/>
          <w:sz w:val="20"/>
          <w:szCs w:val="20"/>
        </w:rPr>
        <w:t xml:space="preserve"> odchylky od PD vč. jejich zdůvodnění, stanoviska zástupce autorského dozoru projektanta ke změnám a další nezbytné</w:t>
      </w:r>
      <w:r w:rsidR="00622963" w:rsidRPr="009C44F3">
        <w:rPr>
          <w:rFonts w:cs="Arial"/>
          <w:b w:val="0"/>
          <w:sz w:val="20"/>
          <w:szCs w:val="20"/>
        </w:rPr>
        <w:t xml:space="preserve"> </w:t>
      </w:r>
      <w:r w:rsidRPr="00320930">
        <w:rPr>
          <w:rFonts w:cs="Arial"/>
          <w:b w:val="0"/>
          <w:sz w:val="20"/>
          <w:szCs w:val="20"/>
        </w:rPr>
        <w:t xml:space="preserve">záznamy dle přílohy č. </w:t>
      </w:r>
      <w:r w:rsidR="00E76ABC">
        <w:rPr>
          <w:rFonts w:cs="Arial"/>
          <w:b w:val="0"/>
          <w:sz w:val="20"/>
          <w:szCs w:val="20"/>
          <w:lang w:val="cs-CZ"/>
        </w:rPr>
        <w:t>1</w:t>
      </w:r>
      <w:r w:rsidR="004D5E4E">
        <w:rPr>
          <w:rFonts w:cs="Arial"/>
          <w:b w:val="0"/>
          <w:sz w:val="20"/>
          <w:szCs w:val="20"/>
          <w:lang w:val="cs-CZ"/>
        </w:rPr>
        <w:t>2</w:t>
      </w:r>
      <w:r w:rsidRPr="00320930">
        <w:rPr>
          <w:rFonts w:cs="Arial"/>
          <w:b w:val="0"/>
          <w:sz w:val="20"/>
          <w:szCs w:val="20"/>
        </w:rPr>
        <w:t xml:space="preserve"> k vyhlášce č. </w:t>
      </w:r>
      <w:r w:rsidR="004D5E4E" w:rsidRPr="004D5E4E">
        <w:rPr>
          <w:rFonts w:cs="Arial"/>
          <w:b w:val="0"/>
          <w:sz w:val="20"/>
          <w:szCs w:val="20"/>
        </w:rPr>
        <w:t>131/2024</w:t>
      </w:r>
      <w:r w:rsidR="004D5E4E">
        <w:rPr>
          <w:rFonts w:cs="Arial"/>
          <w:b w:val="0"/>
          <w:sz w:val="20"/>
          <w:szCs w:val="20"/>
        </w:rPr>
        <w:t xml:space="preserve"> </w:t>
      </w:r>
      <w:r w:rsidRPr="00320930">
        <w:rPr>
          <w:rFonts w:cs="Arial"/>
          <w:b w:val="0"/>
          <w:sz w:val="20"/>
          <w:szCs w:val="20"/>
        </w:rPr>
        <w:t>Sb., o dokumentaci staveb</w:t>
      </w:r>
      <w:r w:rsidR="004D5E4E">
        <w:rPr>
          <w:rFonts w:cs="Arial"/>
          <w:b w:val="0"/>
          <w:sz w:val="20"/>
          <w:szCs w:val="20"/>
        </w:rPr>
        <w:t>,</w:t>
      </w:r>
      <w:r w:rsidRPr="00320930">
        <w:rPr>
          <w:rFonts w:cs="Arial"/>
          <w:b w:val="0"/>
          <w:sz w:val="20"/>
          <w:szCs w:val="20"/>
        </w:rPr>
        <w:t xml:space="preserve"> v platném znění.</w:t>
      </w:r>
    </w:p>
    <w:p w14:paraId="4337491C" w14:textId="457C2C6E" w:rsidR="00281F2A" w:rsidRPr="007B1925" w:rsidRDefault="0049620D" w:rsidP="00281F2A">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Objednatel a zhotovitel jsou povinni odpovídat na zápisy ve stavebním deníku nejpozději do 3 pracovních dnů, v případě mimořádné situace (havárie) ihned.</w:t>
      </w:r>
    </w:p>
    <w:p w14:paraId="1A0A3077" w14:textId="40ACA2A6" w:rsidR="007B1925" w:rsidRPr="007B1925" w:rsidRDefault="0049620D" w:rsidP="007B1925">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Stavební </w:t>
      </w:r>
      <w:r w:rsidRPr="00320930">
        <w:rPr>
          <w:rFonts w:cs="Arial"/>
          <w:b w:val="0"/>
          <w:sz w:val="20"/>
          <w:szCs w:val="20"/>
        </w:rPr>
        <w:t>deníky s originální verzí zápisů budou součástí dokladů, které předloží zhotovitel objednateli k termínu zahájení přejímacího řízení.</w:t>
      </w:r>
    </w:p>
    <w:p w14:paraId="535EF994" w14:textId="445911D5" w:rsidR="00971011" w:rsidRPr="00CD0948" w:rsidRDefault="0049620D" w:rsidP="00971011">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Stavební </w:t>
      </w:r>
      <w:r w:rsidRPr="00320930">
        <w:rPr>
          <w:rFonts w:cs="Arial"/>
          <w:b w:val="0"/>
          <w:sz w:val="20"/>
          <w:szCs w:val="20"/>
        </w:rPr>
        <w:t>deníky musí být k dispozici objednateli každý pracovní den, kdy jsou stavební práce zhotovitelem prováděny.</w:t>
      </w:r>
    </w:p>
    <w:p w14:paraId="23DA74AE" w14:textId="183ECCD7" w:rsidR="00A17CF2" w:rsidRPr="0066176F" w:rsidRDefault="0049620D" w:rsidP="00A17CF2">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Zápisy v deníku nesmí být přepisovány, škrtány, z deníku nesmí být vytrhávány stránky s originálním textem. Každý zápis musí být podepsán stavbyvedoucím zhotovitele nebo jeho oprávněným zást</w:t>
      </w:r>
      <w:r w:rsidRPr="009C44F3">
        <w:rPr>
          <w:rFonts w:cs="Arial"/>
          <w:b w:val="0"/>
          <w:sz w:val="20"/>
          <w:szCs w:val="20"/>
        </w:rPr>
        <w:t>upce</w:t>
      </w:r>
      <w:r w:rsidR="00AC1CF2">
        <w:rPr>
          <w:rFonts w:cs="Arial"/>
          <w:b w:val="0"/>
          <w:sz w:val="20"/>
          <w:szCs w:val="20"/>
          <w:lang w:val="cs-CZ"/>
        </w:rPr>
        <w:t>m</w:t>
      </w:r>
      <w:r w:rsidRPr="009C44F3">
        <w:rPr>
          <w:rFonts w:cs="Arial"/>
          <w:b w:val="0"/>
          <w:sz w:val="20"/>
          <w:szCs w:val="20"/>
        </w:rPr>
        <w:t>.</w:t>
      </w:r>
      <w:r w:rsidRPr="00320930">
        <w:rPr>
          <w:rFonts w:cs="Arial"/>
          <w:b w:val="0"/>
          <w:sz w:val="20"/>
          <w:szCs w:val="20"/>
        </w:rPr>
        <w:t xml:space="preserve"> </w:t>
      </w:r>
    </w:p>
    <w:p w14:paraId="0F81BE78" w14:textId="35F53639" w:rsidR="0086047D" w:rsidRPr="00320930" w:rsidRDefault="0049620D" w:rsidP="00842373">
      <w:pPr>
        <w:pStyle w:val="Nadpis2"/>
        <w:tabs>
          <w:tab w:val="clear" w:pos="1002"/>
        </w:tabs>
        <w:spacing w:after="80"/>
        <w:ind w:left="567" w:hanging="425"/>
        <w:rPr>
          <w:rFonts w:ascii="Arial" w:hAnsi="Arial" w:cs="Arial"/>
          <w:b/>
          <w:sz w:val="20"/>
          <w:szCs w:val="20"/>
        </w:rPr>
      </w:pPr>
      <w:r w:rsidRPr="00320930">
        <w:rPr>
          <w:rFonts w:ascii="Arial" w:hAnsi="Arial" w:cs="Arial"/>
          <w:b/>
          <w:sz w:val="20"/>
          <w:szCs w:val="20"/>
        </w:rPr>
        <w:t>Kontrolní dny stavby</w:t>
      </w:r>
    </w:p>
    <w:p w14:paraId="73DAC1C0" w14:textId="67069E91" w:rsidR="00C91053" w:rsidRPr="007B1925" w:rsidRDefault="0049620D" w:rsidP="00C91053">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Za účelem kontroly provádění díla sjednají smluvní strany při předání staveniště pravidelné kontrolní dny. Vyvstane-li potřeba svolat mimořádný kontrolní den, svolá jej objednatel, zhotovitel je povinen se mimořádného kontrolního dne zúčastnit.</w:t>
      </w:r>
      <w:r w:rsidRPr="00320930">
        <w:rPr>
          <w:rFonts w:cs="Arial"/>
          <w:b w:val="0"/>
          <w:sz w:val="20"/>
          <w:szCs w:val="20"/>
        </w:rPr>
        <w:t xml:space="preserve"> </w:t>
      </w:r>
    </w:p>
    <w:p w14:paraId="1575EC66" w14:textId="42BCBCEE" w:rsidR="00B93837" w:rsidRPr="00281F2A" w:rsidRDefault="0049620D" w:rsidP="00B93837">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Smluvní strany jsou povinny zabezpečit na kontrolních dnech účast odpovědných zástupců, dohodnutá přijatá opatření jsou pro smluvní strany závazná, pokud jsou v souladu s uzavřenou smlouvou o dílo.</w:t>
      </w:r>
    </w:p>
    <w:p w14:paraId="65E346A8" w14:textId="21E06484" w:rsidR="006136FE" w:rsidRPr="00B93837" w:rsidRDefault="0049620D" w:rsidP="006136FE">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nebo jeho zástupce je povinen se zúčastnit kontrolních dnů svolaných objednatelem zápisem ve stavebním deníku alespoň 3 dny předem.</w:t>
      </w:r>
    </w:p>
    <w:p w14:paraId="16237CEB" w14:textId="77777777" w:rsidR="0049620D" w:rsidRPr="00320930"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projedná s objednatele na každém kontrolním dni podrobný harmonogram prací a předpoklad měsíční výše fakturace.</w:t>
      </w:r>
    </w:p>
    <w:p w14:paraId="6A7BFAE4" w14:textId="77777777" w:rsidR="0049620D" w:rsidRPr="00320930" w:rsidRDefault="0049620D" w:rsidP="00842373">
      <w:pPr>
        <w:pStyle w:val="Nadpis2"/>
        <w:tabs>
          <w:tab w:val="clear" w:pos="1002"/>
          <w:tab w:val="num" w:pos="567"/>
        </w:tabs>
        <w:spacing w:after="80"/>
        <w:ind w:left="567" w:hanging="425"/>
        <w:rPr>
          <w:rFonts w:ascii="Arial" w:hAnsi="Arial" w:cs="Arial"/>
          <w:b/>
          <w:sz w:val="20"/>
          <w:szCs w:val="20"/>
        </w:rPr>
      </w:pPr>
      <w:r w:rsidRPr="00320930">
        <w:rPr>
          <w:rFonts w:ascii="Arial" w:hAnsi="Arial" w:cs="Arial"/>
          <w:b/>
          <w:sz w:val="20"/>
          <w:szCs w:val="20"/>
        </w:rPr>
        <w:t>K</w:t>
      </w:r>
      <w:r w:rsidRPr="00320930">
        <w:rPr>
          <w:rFonts w:ascii="Arial" w:hAnsi="Arial" w:cs="Arial"/>
          <w:b/>
          <w:sz w:val="20"/>
          <w:szCs w:val="20"/>
          <w:lang w:val="cs-CZ"/>
        </w:rPr>
        <w:t>ontrola stavebních prací objednatelem</w:t>
      </w:r>
    </w:p>
    <w:p w14:paraId="3154ED86" w14:textId="0814F462" w:rsidR="0049620D" w:rsidRPr="00320930"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Zástupce objednatele ve věcech technických</w:t>
      </w:r>
      <w:r w:rsidR="00995C88">
        <w:rPr>
          <w:rFonts w:cs="Arial"/>
          <w:b w:val="0"/>
          <w:sz w:val="20"/>
          <w:szCs w:val="20"/>
        </w:rPr>
        <w:t xml:space="preserve"> a </w:t>
      </w:r>
      <w:r w:rsidR="00146B89" w:rsidRPr="009C44F3">
        <w:rPr>
          <w:rFonts w:cs="Arial"/>
          <w:b w:val="0"/>
          <w:sz w:val="20"/>
          <w:szCs w:val="20"/>
        </w:rPr>
        <w:t>technický dozor stavebníka</w:t>
      </w:r>
      <w:r w:rsidR="008B767D" w:rsidRPr="009C44F3">
        <w:rPr>
          <w:rFonts w:cs="Arial"/>
          <w:b w:val="0"/>
          <w:sz w:val="20"/>
          <w:szCs w:val="20"/>
        </w:rPr>
        <w:t xml:space="preserve"> nad prováděním stavby</w:t>
      </w:r>
      <w:r w:rsidRPr="00320930">
        <w:rPr>
          <w:rFonts w:cs="Arial"/>
          <w:b w:val="0"/>
          <w:sz w:val="20"/>
          <w:szCs w:val="20"/>
        </w:rPr>
        <w:t xml:space="preserve"> má právo kontrolovat v průběhu stavby zejména, zda práce jsou prováděny podle předané projektové dokumentace, zda jsou dodržovány technologické postupy při provádění jednotlivých částí stavby, provedené práce, které budou dalším postupem zakryty, důsledné provádění zkoušek, dodržování smluvních podmínek, plnění dalších podmínek uložených orgány státní správy nebo podmínek jiných oprávněných orgánů. Za tímto účelem má zástupce objednatele ve věcech technických přístup na staveniště, do dílen a skladů za účelem kontroly výroby, přípravy prvků určených k zabudování a kontroly zakoupených výrobků pro stavbu. Zjistí-li, že zhotovitel porušuje svou povinnost, může požadovat, aby zhotovitel zajistil nápravu a prováděl dílo řádným způsobem, např. dodržoval technologické postupy.</w:t>
      </w:r>
    </w:p>
    <w:p w14:paraId="2228E85A" w14:textId="77777777" w:rsidR="0049620D" w:rsidRPr="00320930"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Zástupce objednatele ve věcech technických je oprávněn dát zaměstnancům zhotovitele příkaz přerušit práci, je-li ohrožena bezpečnost prováděné stavby, život nebo zdraví pracovníků na stavbě nebo hrozí-li poškození životního prostředí nebo vznik škody na prováděném díle. Zhotovitel je povinen činit neprodleně opatření k odstranění vytknutých závad. </w:t>
      </w:r>
    </w:p>
    <w:p w14:paraId="44604A85" w14:textId="03C1628D" w:rsidR="007B1925" w:rsidRPr="007B1925" w:rsidRDefault="0049620D" w:rsidP="007B1925">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Zhotovitel je povinen prokazatelně písemně vyzvat objednatele nejméně 3 pracovní dny předem ke kontrole prací, jež budou dalším postupem při provádění díla zakryty. Provedení kontroly objednatel potvrdí zápisem ve stavebním deníku. V případě, že se objednatel na řádnou výzvu zhotovitele ke kontrole zakrývaných prací bez předchozí omluvy nedostaví, může zhotovitel zakrýt předmětné práce a pokračovat v provádění díla. Pokud však tato písemná výzva zhotovitele ke kontrole zakrývaných prací nebude objednateli prokazatelně doručena a objednatel se z toho důvodu nedostaví ke kontrole, má objednatel právo žádat po zhotoviteli přerušení všech prací a odkrytí všech neoprávněně zakrytých částí díla k provedení kontroly, </w:t>
      </w:r>
      <w:r w:rsidRPr="00320930">
        <w:rPr>
          <w:rFonts w:cs="Arial"/>
          <w:b w:val="0"/>
          <w:sz w:val="20"/>
          <w:szCs w:val="20"/>
        </w:rPr>
        <w:lastRenderedPageBreak/>
        <w:t>vše na výlučný náklad a nebezpečí zhotovitele. Zhotovitel je oprávněn pokračovat v provádění díla až po ukončení kontroly dotčených neoprávněně zakrytých prací.</w:t>
      </w:r>
    </w:p>
    <w:p w14:paraId="545880D5" w14:textId="1ABB1657" w:rsidR="007B1925" w:rsidRPr="00CD0948" w:rsidRDefault="0049620D" w:rsidP="007B1925">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je povinen do 5 pracovních dní předem prokazatelně písemně oznámit správcům inženýrských sítí a zástupci objednatele zahájení práce v ochranném pásmu či křížení těchto sítí ke kontrole průběhu prací a ve stejné lhůtě po dokončení prací a před zpětným zásypem sítí je povinen tyto správce a zástupce objednatele vyzvat k převzetí provedených prací a kontrole dotčených sítí. Tyto skutečnosti správce dotčených sítí a zástupce objednatele potvrdí zápisem ve stavebním deníku. V případě nedodržení povinnosti zhotovitele provést řádnou výzvu dle předchozí věty jsou správci sítí či objednatel oprávněni postupovat obdobně dle předchozího odstavce a zhotovitel je povinen na svůj náklad a nebezpečí umožnit dodatečnou kontrolu dotčených sítí i včetně příp. jejich opětovného odkrytí. Zhotovitel je povinen před zakrytím dotčených sítí v případě potřeby zajistit na své náklady geodetická zaměření, která nejpozději před dokončením díla nebo jeho části předá objednateli.</w:t>
      </w:r>
    </w:p>
    <w:p w14:paraId="2176F4D9" w14:textId="247EDB49" w:rsidR="0049620D" w:rsidRPr="00320930"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Zhotovitel je povinen bez odkladu </w:t>
      </w:r>
      <w:r w:rsidR="0086047D" w:rsidRPr="009C44F3">
        <w:rPr>
          <w:rFonts w:cs="Arial"/>
          <w:b w:val="0"/>
          <w:sz w:val="20"/>
          <w:szCs w:val="20"/>
        </w:rPr>
        <w:t xml:space="preserve">upozornit </w:t>
      </w:r>
      <w:r w:rsidRPr="00320930">
        <w:rPr>
          <w:rFonts w:cs="Arial"/>
          <w:b w:val="0"/>
          <w:sz w:val="20"/>
          <w:szCs w:val="20"/>
        </w:rPr>
        <w:t>objednatele na případnou nevhodnost jeho pokynů či nevhodnost realizace vyžadovaných prací či navrhovaných postupů.</w:t>
      </w:r>
    </w:p>
    <w:p w14:paraId="4CA932AB" w14:textId="77777777" w:rsidR="00ED527E" w:rsidRPr="00ED527E" w:rsidRDefault="0049620D" w:rsidP="00842373">
      <w:pPr>
        <w:pStyle w:val="Nadpis2"/>
        <w:tabs>
          <w:tab w:val="clear" w:pos="1002"/>
          <w:tab w:val="num" w:pos="567"/>
        </w:tabs>
        <w:spacing w:after="80"/>
        <w:ind w:left="567" w:hanging="425"/>
        <w:rPr>
          <w:rFonts w:ascii="Arial" w:hAnsi="Arial" w:cs="Arial"/>
          <w:b/>
          <w:sz w:val="20"/>
          <w:szCs w:val="20"/>
        </w:rPr>
      </w:pPr>
      <w:r w:rsidRPr="00ED527E">
        <w:rPr>
          <w:rFonts w:ascii="Arial" w:hAnsi="Arial" w:cs="Arial"/>
          <w:b/>
          <w:sz w:val="20"/>
          <w:szCs w:val="20"/>
        </w:rPr>
        <w:t>Bezpečnost a ochrana zdraví při práci (BOZP)</w:t>
      </w:r>
    </w:p>
    <w:p w14:paraId="23A0D364" w14:textId="373D274C" w:rsidR="00C91053" w:rsidRPr="00C91053" w:rsidRDefault="0049620D" w:rsidP="00C91053">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ED527E">
        <w:rPr>
          <w:rFonts w:cs="Arial"/>
          <w:b w:val="0"/>
          <w:sz w:val="20"/>
          <w:szCs w:val="20"/>
        </w:rPr>
        <w:t>Před zahájením stavebních prací je zhotovitel povinen seznámit zástupce objednatele ve věcech technických a další zaměstnance objednatele, kteří mohou vstupovat na staveniště, s bezpečnostními riziky, kterým mohou být při výkonu funkce na staveništi vystaveni. Seznam rizik předá zhotovitel zástupci objednatele ve věcech technických v písemné podobě. Pokud se při postupu prací změní situace na staveništi a dojde ke změně rizik, je zhotovitel povinen provést nové seznámení s dalšími riziky</w:t>
      </w:r>
      <w:r w:rsidR="00320930" w:rsidRPr="00ED527E">
        <w:rPr>
          <w:rFonts w:cs="Arial"/>
          <w:b w:val="0"/>
          <w:sz w:val="20"/>
          <w:szCs w:val="20"/>
        </w:rPr>
        <w:t>.</w:t>
      </w:r>
    </w:p>
    <w:p w14:paraId="3A519421" w14:textId="77777777" w:rsidR="0049620D" w:rsidRPr="00ED527E" w:rsidRDefault="0049620D" w:rsidP="00ED527E">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ED527E">
        <w:rPr>
          <w:rFonts w:cs="Arial"/>
          <w:b w:val="0"/>
          <w:sz w:val="20"/>
          <w:szCs w:val="20"/>
        </w:rPr>
        <w:t>Před zahájením stavebních prací seznámí také objednatel zástupce zhotovitele s bezpečnostními riziky vyplývajícími z provozní činnosti objednatele. Seznam rizik předá objednatel zhotoviteli v písemné podobě a zástupce zhotovitele s nimi prokazatelně seznámí své zaměstnance a poddodavatele, kteří budou vstupovat na předané staveniště, případně jiné oprávněné osoby, pokud jsou pověření kontrolní a dozorčí činností.</w:t>
      </w:r>
    </w:p>
    <w:p w14:paraId="35F2CB15" w14:textId="46B0703E" w:rsidR="0066176F" w:rsidRPr="00281F2A" w:rsidRDefault="0049620D" w:rsidP="0066176F">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ED527E">
        <w:rPr>
          <w:rFonts w:cs="Arial"/>
          <w:b w:val="0"/>
          <w:sz w:val="20"/>
          <w:szCs w:val="20"/>
        </w:rPr>
        <w:t>Zhotovitel a objednatel si vzájemně předají rizika bezpečnosti práce a prokazatelně s nimi seznámí své pracovníky pohybující se na stavbě.</w:t>
      </w:r>
    </w:p>
    <w:p w14:paraId="5E938734" w14:textId="6ED41D80" w:rsidR="00320930" w:rsidRPr="00ED527E" w:rsidRDefault="0049620D" w:rsidP="00ED527E">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ED527E">
        <w:rPr>
          <w:rFonts w:cs="Arial"/>
          <w:b w:val="0"/>
          <w:sz w:val="20"/>
          <w:szCs w:val="20"/>
        </w:rPr>
        <w:t>Zhotovitel v plné míře zodpovídá za bezpečnost a ochranu zdraví při práci svých zaměstnanců (u svých poddodavatelů) po celou dobu provádění díla. Zhotovitel je povinen zajistit bezpečnost práce a provozu podle platných právních předpisů a norem bezpečnostních, hygienických, požárních a ekologických. Zhotovitel je povinen zajistit pro všechny zaměstnance na stavbě vstupní školení o bezpečnosti a ochraně zdraví při práci a o požární ochraně a pravidelně tyto znalosti zaměstnanců obnovovat a přezkušovat. Plnění těchto povinností zabezpečí ve svých smluvních vztazích s poddodavateli.</w:t>
      </w:r>
    </w:p>
    <w:p w14:paraId="58932BA6" w14:textId="7B8011C7" w:rsidR="00543B95" w:rsidRPr="00543B95" w:rsidRDefault="0049620D" w:rsidP="00543B95">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ED527E">
        <w:rPr>
          <w:rFonts w:cs="Arial"/>
          <w:b w:val="0"/>
          <w:sz w:val="20"/>
          <w:szCs w:val="20"/>
        </w:rPr>
        <w:t>Zhotovitel předá objednateli seznam zaměstnanců, a to jak vlastních, tak i svých poddodavatelů, kterým je povolen vstup na předané staveniště, a bude tento seznam průběžně aktualizovat. Zajistí, aby tito zaměstnanci měli vizitky se jménem a označení zaměstnavatele.</w:t>
      </w:r>
    </w:p>
    <w:p w14:paraId="3563AB92" w14:textId="336D35F8" w:rsidR="0049620D" w:rsidRPr="00ED527E" w:rsidRDefault="0049620D" w:rsidP="00ED527E">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ED527E">
        <w:rPr>
          <w:rFonts w:cs="Arial"/>
          <w:b w:val="0"/>
          <w:sz w:val="20"/>
          <w:szCs w:val="20"/>
        </w:rPr>
        <w:t>Zhotovitel zajistí vlastní dozor a soustavnou kontrolu nad bezpečností práce při činnosti na staveništi v souladu s příslušným ustanovením zákoníku práce. Jeho odpovědnost zahrnuje též odpovědnost za osoby, jež se s jeho vědomím zdržují na staveništi.</w:t>
      </w:r>
    </w:p>
    <w:p w14:paraId="105D8364" w14:textId="4F271181" w:rsidR="00543B95" w:rsidRPr="00543B95" w:rsidRDefault="0049620D" w:rsidP="00543B95">
      <w:pPr>
        <w:pStyle w:val="Nadpis3"/>
        <w:numPr>
          <w:ilvl w:val="2"/>
          <w:numId w:val="2"/>
        </w:numPr>
        <w:tabs>
          <w:tab w:val="clear" w:pos="720"/>
          <w:tab w:val="num" w:pos="993"/>
        </w:tabs>
        <w:suppressAutoHyphens/>
        <w:spacing w:before="0" w:after="80" w:line="240" w:lineRule="atLeast"/>
        <w:ind w:left="993"/>
        <w:jc w:val="both"/>
        <w:rPr>
          <w:rFonts w:cs="Arial"/>
          <w:b w:val="0"/>
          <w:sz w:val="20"/>
          <w:szCs w:val="20"/>
          <w:lang w:val="cs-CZ"/>
        </w:rPr>
      </w:pPr>
      <w:r w:rsidRPr="00ED527E">
        <w:rPr>
          <w:rFonts w:cs="Arial"/>
          <w:b w:val="0"/>
          <w:sz w:val="20"/>
          <w:szCs w:val="20"/>
        </w:rPr>
        <w:t>Zhotovitel odpovídá za odbornou způsobilost svých zaměstnanců v profesích, jež vykonávají, a za to, že mají potřebné speciální zkoušky k jejich výkonu, které jsou platné po celou dobu výkonu dotčené profese. Zhotovitel rovněž odpovídá za to, že všichni jeho zaměstnanci byli podrobeni vstupní lékařské prohlídce, na základě které jsou schopni výkonu práce v jejich profesi. U profesí, u nichž to požaduje právní předpis, zajišťuje zhotovitel pravidelné lékařské prohlídky</w:t>
      </w:r>
      <w:r w:rsidR="00543B95">
        <w:rPr>
          <w:rFonts w:cs="Arial"/>
          <w:b w:val="0"/>
          <w:sz w:val="20"/>
          <w:szCs w:val="20"/>
          <w:lang w:val="cs-CZ"/>
        </w:rPr>
        <w:t>.</w:t>
      </w:r>
    </w:p>
    <w:p w14:paraId="269051A8" w14:textId="646653A7" w:rsidR="00E76ABC" w:rsidRDefault="0049620D" w:rsidP="00E76ABC">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ED527E">
        <w:rPr>
          <w:rFonts w:cs="Arial"/>
          <w:b w:val="0"/>
          <w:sz w:val="20"/>
          <w:szCs w:val="20"/>
        </w:rPr>
        <w:t xml:space="preserve">Zhotovitel vybaví své zaměstnance všemi osobními ochrannými pomůckami a prostředky příslušejícími pro danou profesi a nese odpovědnost za to, že je budou zaměstnanci řádně používat.   </w:t>
      </w:r>
    </w:p>
    <w:p w14:paraId="569A45AF" w14:textId="77777777" w:rsidR="00E97BE5" w:rsidRPr="00E97BE5" w:rsidRDefault="00E97BE5" w:rsidP="00E97BE5">
      <w:pPr>
        <w:rPr>
          <w:lang w:val="x-none" w:eastAsia="x-none"/>
        </w:rPr>
      </w:pPr>
    </w:p>
    <w:p w14:paraId="466B0D05" w14:textId="31014103" w:rsidR="00842373" w:rsidRPr="00842373" w:rsidRDefault="0049620D" w:rsidP="00842373">
      <w:pPr>
        <w:pStyle w:val="Nadpis3"/>
        <w:numPr>
          <w:ilvl w:val="2"/>
          <w:numId w:val="2"/>
        </w:numPr>
        <w:tabs>
          <w:tab w:val="clear" w:pos="720"/>
          <w:tab w:val="num" w:pos="993"/>
        </w:tabs>
        <w:suppressAutoHyphens/>
        <w:spacing w:before="0" w:after="80" w:line="240" w:lineRule="atLeast"/>
        <w:ind w:left="993"/>
        <w:jc w:val="both"/>
        <w:rPr>
          <w:rFonts w:cs="Arial"/>
          <w:b w:val="0"/>
          <w:sz w:val="20"/>
          <w:szCs w:val="20"/>
          <w:lang w:val="cs-CZ"/>
        </w:rPr>
      </w:pPr>
      <w:r w:rsidRPr="00ED527E">
        <w:rPr>
          <w:rFonts w:cs="Arial"/>
          <w:b w:val="0"/>
          <w:sz w:val="20"/>
          <w:szCs w:val="20"/>
        </w:rPr>
        <w:lastRenderedPageBreak/>
        <w:t>Zhotovitel vydá požární řád, pokud se bude jednat o činnost se zvýšeným požárním nebezpečím, požárně</w:t>
      </w:r>
      <w:r w:rsidR="001950E9" w:rsidRPr="00ED527E">
        <w:rPr>
          <w:rFonts w:cs="Arial"/>
          <w:b w:val="0"/>
          <w:sz w:val="20"/>
          <w:szCs w:val="20"/>
        </w:rPr>
        <w:t>-</w:t>
      </w:r>
      <w:r w:rsidRPr="00ED527E">
        <w:rPr>
          <w:rFonts w:cs="Arial"/>
          <w:b w:val="0"/>
          <w:sz w:val="20"/>
          <w:szCs w:val="20"/>
        </w:rPr>
        <w:t>poplachové směrnice stavby a provozně dopravní řád stavby, které na staveništi viditelně umístí. Staveniště vybaví hasebními prostředky</w:t>
      </w:r>
      <w:r w:rsidR="00E76ABC">
        <w:rPr>
          <w:rFonts w:cs="Arial"/>
          <w:b w:val="0"/>
          <w:sz w:val="20"/>
          <w:szCs w:val="20"/>
          <w:lang w:val="cs-CZ"/>
        </w:rPr>
        <w:t>.</w:t>
      </w:r>
    </w:p>
    <w:p w14:paraId="0E721529" w14:textId="1F8914ED" w:rsidR="005C4CB4" w:rsidRPr="005C4CB4" w:rsidRDefault="0049620D" w:rsidP="005C4CB4">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v plné míře zodpovídá za škody na majetku a zdraví, které případně vzniknou třetím osobám v důsledku provádění stavby.</w:t>
      </w:r>
    </w:p>
    <w:p w14:paraId="050EAF52" w14:textId="17D4796B" w:rsidR="00971011" w:rsidRPr="00E76ABC" w:rsidRDefault="0049620D" w:rsidP="00971011">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poučí své zaměstnance o pravidlech pohybu na staveništi včetně systému vnitrostaveništní dopravy a výtahů o používání strojního zařízení a o pravidlech pro provádění prací s otevřeným ohněm, podle platné vyhlášky, kterou se stanoví podmínky požární bezpečnosti při svařování a nahřívání živic v tavných nádobách</w:t>
      </w:r>
    </w:p>
    <w:p w14:paraId="4FF22A02" w14:textId="1D43DBF2" w:rsidR="007B1925" w:rsidRPr="00543B95" w:rsidRDefault="0049620D" w:rsidP="007B1925">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upozorní objednatele na všechny okolnosti, které by mohly vést při jeho činnosti na staveništi k ohrožení života a zdraví pracovníků objednatele nebo dalších osob zdržujících se na staveništi s vědomím objednatele či k ohrožení provozu nebo ohrožení bezpečného stavu technických zařízení a objektů.</w:t>
      </w:r>
    </w:p>
    <w:p w14:paraId="5BBCCA30" w14:textId="77777777" w:rsidR="0049620D" w:rsidRPr="00320930"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v plné míře odpovídá za škody na majetku a zdraví, které případně budou způsobeny třetím osobám v důsledku provádění stavby, dále za škody způsobené okolnostmi, které mají původ v povaze přístrojů či jiných věcí, jichž bylo použito při plnění závazků ze smlouvy o dílo.</w:t>
      </w:r>
    </w:p>
    <w:p w14:paraId="74A58686" w14:textId="77777777" w:rsidR="0049620D" w:rsidRPr="00320930"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V případě pracovního úrazu zaměstnance zhotovitele, vyšetří úraz a sepíše o něm záznam vedoucí pracovník zhotovitele ve spolupráci s odpovědným pracovníkem objednatele, v souladu s platným právním předpisem (nař. vlády č. 201/2010 Sb., o způsobu evidence úrazů, hlášení a zasílání záznamů o úraze, v platném znění) </w:t>
      </w:r>
    </w:p>
    <w:p w14:paraId="0D26C2E3" w14:textId="77777777" w:rsidR="0049620D" w:rsidRPr="00320930"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Ze zákona 309/2006 Sb. §14 plyne pro objednatele, budou-li na staveništi působit zaměstnanci více než jednoho zhotovitele stavby, musí být na stavbě koordinátor bezpečnosti a ochrany zdraví. Zhotovitel zajistí v průběhu realizace stavby veškeré podklady a informace pro činnost a součinnost a zaváže všechny subdodavatele popř. jiné osoby k součinnosti s koordinátorem BOZP po celou dobu přípravy a realizaci stavby.</w:t>
      </w:r>
    </w:p>
    <w:p w14:paraId="230F29DA" w14:textId="77777777" w:rsidR="0049620D" w:rsidRPr="00320930" w:rsidRDefault="0049620D" w:rsidP="00842373">
      <w:pPr>
        <w:pStyle w:val="Nadpis2"/>
        <w:tabs>
          <w:tab w:val="clear" w:pos="1002"/>
          <w:tab w:val="num" w:pos="567"/>
        </w:tabs>
        <w:spacing w:after="80"/>
        <w:ind w:left="567" w:hanging="425"/>
        <w:rPr>
          <w:rFonts w:ascii="Arial" w:hAnsi="Arial" w:cs="Arial"/>
          <w:b/>
          <w:sz w:val="20"/>
          <w:szCs w:val="20"/>
        </w:rPr>
      </w:pPr>
      <w:r w:rsidRPr="00320930">
        <w:rPr>
          <w:rFonts w:ascii="Arial" w:hAnsi="Arial" w:cs="Arial"/>
          <w:b/>
          <w:sz w:val="20"/>
          <w:szCs w:val="20"/>
        </w:rPr>
        <w:t>O</w:t>
      </w:r>
      <w:r w:rsidRPr="00320930">
        <w:rPr>
          <w:rFonts w:ascii="Arial" w:hAnsi="Arial" w:cs="Arial"/>
          <w:b/>
          <w:sz w:val="20"/>
          <w:szCs w:val="20"/>
          <w:lang w:val="cs-CZ"/>
        </w:rPr>
        <w:t>chrana životního prostředí</w:t>
      </w:r>
    </w:p>
    <w:p w14:paraId="5C1003E4" w14:textId="7174ECBC" w:rsidR="0066176F" w:rsidRPr="00B93837" w:rsidRDefault="0049620D" w:rsidP="0066176F">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bude používat techniku a zařízení splňující požadavky na ochranu životního prostředí a to z pohledu emisí výfukových plynů, hlučnosti, v odpovídajícím technickém stavu, bez zjevných úniků provozních kapalin. Bude mít k dispozici prostředky k zachycení úniků provozních kapalin do půdy a vody (havarijní soupravy, záchytně vaničky, sorbent).</w:t>
      </w:r>
    </w:p>
    <w:p w14:paraId="06BC03E9" w14:textId="77777777" w:rsidR="0049620D" w:rsidRPr="00320930"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Odpady bude třídit a likvidovat v souladu s příslušnými legislativními předpisy a v souladu s požadavky danými v příslušných stavebních povoleních a dalších dokumentech státní správy, případně ve smlouvě o dílo.</w:t>
      </w:r>
    </w:p>
    <w:p w14:paraId="75EEA768" w14:textId="77777777" w:rsidR="0049620D" w:rsidRPr="00320930"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Dojde-li při jeho činnosti k úniku dodávaných chemikálií, materiálů, ropných látek nebo provozních náplní z pracovních strojů a dopravních prostředků, neprodleně únik zastaví a zabrání zasažení přírodního prostředí, půdy a vody. Únik i zvolený postup odstranění oznámí neprodleně pracovníkovi vykonávajícímu dozor investora. V případě větších úniků je ohlásí vodoprávnímu úřadu.</w:t>
      </w:r>
    </w:p>
    <w:p w14:paraId="5F992F99" w14:textId="77777777" w:rsidR="0049620D"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Na staveništi a skládkách materiálu a v jejich okolí bude udržovat pořádek a činit opatření ke snížení prašnosti. Bude provádět úklid komunikací a chodníků. Stavební materiály, stroje a zařízení pro zabudování do stavby jakož i všechny odpady budou skladovány přehledně v prostorách a nádobách chránících je před poškozením s dostatečným zabezpečením ochrany životního prostředí. Materiály, zařízení i odpady budou řádně označeny a vybaveny předepsanou dokumentací.</w:t>
      </w:r>
    </w:p>
    <w:p w14:paraId="06E92AAA" w14:textId="571BF5B1" w:rsidR="001000D0" w:rsidRPr="001000D0" w:rsidRDefault="001000D0" w:rsidP="001000D0">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1000D0">
        <w:rPr>
          <w:rFonts w:cs="Arial"/>
          <w:b w:val="0"/>
          <w:sz w:val="20"/>
          <w:szCs w:val="20"/>
        </w:rPr>
        <w:t>Dodavatel je v případě demoličních prací povinen zajistit, aby nejméně 70 % (hmotnostních) stavebních a demoličních materiálů či odpadů neklasifikovaných jako nebezpečné (s výjimkou v přírodě se vyskytujících materiálů uvedených v kategorii 17 05 04 na evropském seznamu odpadů stanoveném rozhodnutím Komise 2000/532/ES) vzniklých na staveništi bylo připraveno k opětovnému použití, recyklaci nebo jiným druhům materiálového využití, včetně zásypů, při nichž jsou jiné materiály nahrazeny odpadem, v souladu s hierarchií způsobů nakládání s odpady a protokolem EU pro nakládání se stavebním a demoličním odpadem.</w:t>
      </w:r>
    </w:p>
    <w:p w14:paraId="12C3F34D" w14:textId="77777777" w:rsidR="0049620D" w:rsidRPr="00320930" w:rsidRDefault="0049620D" w:rsidP="00842373">
      <w:pPr>
        <w:pStyle w:val="Nadpis2"/>
        <w:tabs>
          <w:tab w:val="clear" w:pos="1002"/>
          <w:tab w:val="num" w:pos="567"/>
        </w:tabs>
        <w:suppressAutoHyphens/>
        <w:spacing w:after="80" w:line="240" w:lineRule="atLeast"/>
        <w:ind w:left="567" w:hanging="425"/>
        <w:rPr>
          <w:rFonts w:ascii="Arial" w:hAnsi="Arial" w:cs="Arial"/>
          <w:b/>
          <w:sz w:val="20"/>
          <w:szCs w:val="20"/>
        </w:rPr>
      </w:pPr>
      <w:r w:rsidRPr="00320930">
        <w:rPr>
          <w:rFonts w:ascii="Arial" w:hAnsi="Arial" w:cs="Arial"/>
          <w:b/>
          <w:sz w:val="20"/>
          <w:szCs w:val="20"/>
        </w:rPr>
        <w:t>Ostatní podmínky pro realizaci díla</w:t>
      </w:r>
    </w:p>
    <w:p w14:paraId="3AE6DD8E" w14:textId="2A24058B" w:rsidR="00543B95" w:rsidRPr="00971011" w:rsidRDefault="0049620D" w:rsidP="00543B95">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lastRenderedPageBreak/>
        <w:t>Zhotovitel se zavazuje, že dílo provede svým jménem a na vlastní odpovědnost. V případě provádění dalších prací jiným zhotovitelem musí zhotovitel svůj postup koordinovat na základě pokynů objednatele.</w:t>
      </w:r>
    </w:p>
    <w:p w14:paraId="14C53C0C" w14:textId="40A4D368" w:rsidR="00E76ABC" w:rsidRPr="001000D0" w:rsidRDefault="0049620D" w:rsidP="00E76ABC">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Zhotovitel bude při realizaci stavby postupovat s odbornou péčí, stavba bude realizována dle odsouhlasené a schválené projektové dokumentace, stavebního a vodoprávního povolení, dalších rozhodnutí dle zvláštních předpisů, zákonů, vyhlášek a ČSN platných v době provádění díla, pokud nebude v průběhu realizace smluvním dodatkem ujednáno jinak. </w:t>
      </w:r>
    </w:p>
    <w:p w14:paraId="727EEE17" w14:textId="2D0F2828" w:rsidR="005C4CB4" w:rsidRPr="005C4CB4" w:rsidRDefault="0049620D" w:rsidP="005C4CB4">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Zhotovitel zajišťuje zařízení staveniště, vytýčení stavby a vytýčení veškerých inženýrských sítí, jejich zabezpečení po dobu realizace a jejich zpětné předání správcům sítí zápisem ve stavebním deníku, příp. jinou formou.   </w:t>
      </w:r>
    </w:p>
    <w:p w14:paraId="0842A016" w14:textId="4CC0DF11" w:rsidR="00971011" w:rsidRPr="00E76ABC" w:rsidRDefault="0049620D" w:rsidP="00971011">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Zhotovitel se zavazuje zabezpečit přístup a příjezd k jednotlivým nemovitostem, a to včetně nemovitostí bezprostředně sousedících s místem realizace, pokud to charakter stavby vyžaduje</w:t>
      </w:r>
      <w:r w:rsidR="00941173">
        <w:rPr>
          <w:rFonts w:cs="Arial"/>
          <w:b w:val="0"/>
          <w:sz w:val="20"/>
          <w:szCs w:val="20"/>
          <w:lang w:val="cs-CZ"/>
        </w:rPr>
        <w:t xml:space="preserve"> </w:t>
      </w:r>
      <w:r w:rsidRPr="009C44F3">
        <w:rPr>
          <w:rFonts w:cs="Arial"/>
          <w:b w:val="0"/>
          <w:sz w:val="20"/>
          <w:szCs w:val="20"/>
        </w:rPr>
        <w:t>v rámci svého zařízení staveniště a to takovou formou, aby nebyl omezen provoz uživatelů objektu a jejich návštěvníků.</w:t>
      </w:r>
    </w:p>
    <w:p w14:paraId="3F04DE7E" w14:textId="549EE10F" w:rsidR="00281F2A" w:rsidRPr="007B1925" w:rsidRDefault="0049620D" w:rsidP="00281F2A">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Zhotovitel je povinen po provedení prací upravit pozemky dotčené stavbou do původního stavu a zápisem o předání a převzetí je </w:t>
      </w:r>
      <w:r w:rsidRPr="009C44F3">
        <w:rPr>
          <w:rFonts w:cs="Arial"/>
          <w:b w:val="0"/>
          <w:sz w:val="20"/>
          <w:szCs w:val="20"/>
          <w:lang w:val="cs-CZ"/>
        </w:rPr>
        <w:t xml:space="preserve">uklizené </w:t>
      </w:r>
      <w:r w:rsidRPr="009C44F3">
        <w:rPr>
          <w:rFonts w:cs="Arial"/>
          <w:b w:val="0"/>
          <w:sz w:val="20"/>
          <w:szCs w:val="20"/>
        </w:rPr>
        <w:t>předat jejich vlastníkům.</w:t>
      </w:r>
    </w:p>
    <w:p w14:paraId="083F764A" w14:textId="51B963D4" w:rsidR="00C91053" w:rsidRPr="007B1925" w:rsidRDefault="0049620D" w:rsidP="00C91053">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O kontrole zakrývaných částí díla se učiní záznam ve stavebním deníku, který musí obsahovat souhlas objednatele se zakrytím předmětných částí díla. Nedostaví-li se objednatel ke kontrole, uvede se tato skutečnost do záznamu ve stavebním deníku místo souhlasu objednatele.</w:t>
      </w:r>
    </w:p>
    <w:p w14:paraId="2958BA7F" w14:textId="285DE3D7" w:rsidR="00C91053" w:rsidRPr="00C91053" w:rsidRDefault="0049620D" w:rsidP="00C91053">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Zhotovitel je povinen postupovat při provádění díla dle pokynů objednatele a technického dozoru</w:t>
      </w:r>
      <w:r w:rsidR="009F0628">
        <w:rPr>
          <w:rFonts w:cs="Arial"/>
          <w:b w:val="0"/>
          <w:sz w:val="20"/>
          <w:szCs w:val="20"/>
          <w:lang w:val="cs-CZ"/>
        </w:rPr>
        <w:t xml:space="preserve">. </w:t>
      </w:r>
      <w:r w:rsidRPr="00FB2B36">
        <w:rPr>
          <w:rFonts w:cs="Arial"/>
          <w:b w:val="0"/>
          <w:sz w:val="20"/>
          <w:szCs w:val="20"/>
        </w:rPr>
        <w:t>Zhotovitel je povinen bez odkladu upozornit objednatele na případnou nevhodnost jeho příkazů.</w:t>
      </w:r>
    </w:p>
    <w:p w14:paraId="330ACEBD" w14:textId="40B0D3DC" w:rsidR="00B93837" w:rsidRPr="00281F2A" w:rsidRDefault="0049620D" w:rsidP="00B93837">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Zhotovitel je povinen v průběhu provádění díla pořizovat průběžnou fotodokumentaci prováděných prací, a to zejména těch prací, které budou zakryty, nebo se stanou nepřístupnými. Kompletní fotodokumentaci předá zhotovitel objednateli při předání díla.  </w:t>
      </w:r>
    </w:p>
    <w:p w14:paraId="0EDAA8AA" w14:textId="77777777" w:rsidR="00543B95" w:rsidRDefault="00543B95" w:rsidP="00543B95">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Pr>
          <w:rFonts w:cs="Arial"/>
          <w:b w:val="0"/>
          <w:sz w:val="20"/>
          <w:szCs w:val="20"/>
        </w:rPr>
        <w:t xml:space="preserve">Věci, které jsou potřebné k provedení díla, je povinen opatřit zhotovitel. </w:t>
      </w:r>
      <w:r>
        <w:rPr>
          <w:rFonts w:cs="Arial"/>
          <w:b w:val="0"/>
          <w:sz w:val="20"/>
          <w:szCs w:val="20"/>
          <w:lang w:val="cs-CZ"/>
        </w:rPr>
        <w:t>Po</w:t>
      </w:r>
      <w:r>
        <w:rPr>
          <w:rFonts w:cs="Arial"/>
          <w:b w:val="0"/>
          <w:sz w:val="20"/>
          <w:szCs w:val="20"/>
        </w:rPr>
        <w:t xml:space="preserve"> převzetí staveniště zhotovitelem je zhotovitel povinen předložit objednateli charakteristické vzorky</w:t>
      </w:r>
      <w:r>
        <w:rPr>
          <w:rFonts w:cs="Arial"/>
          <w:b w:val="0"/>
          <w:sz w:val="20"/>
          <w:szCs w:val="20"/>
          <w:lang w:val="cs-CZ"/>
        </w:rPr>
        <w:t xml:space="preserve"> hlavních</w:t>
      </w:r>
      <w:r>
        <w:rPr>
          <w:rFonts w:cs="Arial"/>
          <w:b w:val="0"/>
          <w:sz w:val="20"/>
          <w:szCs w:val="20"/>
        </w:rPr>
        <w:t xml:space="preserve"> použitých materiálů</w:t>
      </w:r>
      <w:r>
        <w:rPr>
          <w:rFonts w:cs="Arial"/>
          <w:b w:val="0"/>
          <w:sz w:val="20"/>
          <w:szCs w:val="20"/>
          <w:lang w:val="cs-CZ"/>
        </w:rPr>
        <w:t>, které si objednatel vyžádá, a to nejpozději do 7 dnů od vyžádání</w:t>
      </w:r>
      <w:r>
        <w:rPr>
          <w:rFonts w:cs="Arial"/>
          <w:b w:val="0"/>
          <w:sz w:val="20"/>
          <w:szCs w:val="20"/>
        </w:rPr>
        <w:t>.</w:t>
      </w:r>
    </w:p>
    <w:p w14:paraId="4BC04374" w14:textId="403B9253" w:rsidR="00941173" w:rsidRPr="0094117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Smluvní strany se dohodly, že zhotovitel je povinen zajistit a financovat veškeré podzhotovitelské práce a nese za ně odpovědnost, jako by je prováděl sám. </w:t>
      </w:r>
    </w:p>
    <w:p w14:paraId="4826426B" w14:textId="77777777" w:rsid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Zhotovitel je oprávněn změnit podzhotovitele, pomocí kterého prokázal splnění kvalifikace, jen v nutných a závažných případech a to s předchozím písemným souhlasem objednatele, přičemž nový podzhotovitel, dosazený za původního, musí disponovat minimálně stejnými kvalifikačními předpoklady, které původní podzhotovitel prokazoval za uchazeče v rámci výběrového řízení. Své kvalifikační předpoklady musí nově dosazený podzhotovitel prokázat na vyzvání objednateli a ten nesmí souhlas se změnou podzhotovitele bezdůvodně odmítnout, pokud mu budou všechny předmětné dokumenty předloženy.</w:t>
      </w:r>
    </w:p>
    <w:p w14:paraId="3A86AA33" w14:textId="77777777" w:rsid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Smluvní strany se dohodly, že zhotovitel je povinen vést a průběžně aktualizovat reálný seznam všech po</w:t>
      </w:r>
      <w:r w:rsidRPr="009C44F3">
        <w:rPr>
          <w:rFonts w:cs="Arial"/>
          <w:b w:val="0"/>
          <w:sz w:val="20"/>
          <w:szCs w:val="20"/>
          <w:lang w:val="cs-CZ"/>
        </w:rPr>
        <w:t>d</w:t>
      </w:r>
      <w:r w:rsidRPr="009C44F3">
        <w:rPr>
          <w:rFonts w:cs="Arial"/>
          <w:b w:val="0"/>
          <w:sz w:val="20"/>
          <w:szCs w:val="20"/>
        </w:rPr>
        <w:t xml:space="preserve">zhotovitelů včetně výše jejich podílu na </w:t>
      </w:r>
      <w:r w:rsidRPr="009C44F3">
        <w:rPr>
          <w:rFonts w:cs="Arial"/>
          <w:b w:val="0"/>
          <w:sz w:val="20"/>
          <w:szCs w:val="20"/>
          <w:lang w:val="cs-CZ"/>
        </w:rPr>
        <w:t>provádění díla</w:t>
      </w:r>
      <w:r w:rsidRPr="009C44F3">
        <w:rPr>
          <w:rFonts w:cs="Arial"/>
          <w:b w:val="0"/>
          <w:sz w:val="20"/>
          <w:szCs w:val="20"/>
        </w:rPr>
        <w:t xml:space="preserve">. Tento přehled je povinen na požádání předložit objednateli. </w:t>
      </w:r>
    </w:p>
    <w:p w14:paraId="78DF940F" w14:textId="77777777" w:rsid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Zhotovitel je na vyžádání povinen předložit na veškeré práce technologické postupy. </w:t>
      </w:r>
    </w:p>
    <w:p w14:paraId="1D98FFA5" w14:textId="77777777" w:rsidR="006C5B6C" w:rsidRDefault="0049620D" w:rsidP="006C5B6C">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Zhotovitel umožní výkon technického dozoru stavebníka a autorského dozoru projektanta, a pokud tak stanoví jiný právní předpis, tak i výkon činnosti koordinátora bezpečnosti a ochrany zdraví při práci na staveništi a zajistí jim v rámci zařízení staveniště podmínky pro výkon jejich funkcí, a to v přiměřeném rozsahu.</w:t>
      </w:r>
    </w:p>
    <w:p w14:paraId="4CF1A765" w14:textId="713FC730" w:rsidR="00971011" w:rsidRPr="006C5B6C" w:rsidRDefault="00971011" w:rsidP="006C5B6C">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6C5B6C">
        <w:rPr>
          <w:rFonts w:cs="Arial"/>
          <w:b w:val="0"/>
          <w:bCs w:val="0"/>
          <w:iCs/>
          <w:sz w:val="20"/>
          <w:szCs w:val="20"/>
          <w:lang w:val="cs-CZ"/>
        </w:rPr>
        <w:t xml:space="preserve">Zhotovitel bude </w:t>
      </w:r>
      <w:r w:rsidRPr="006C5B6C">
        <w:rPr>
          <w:rFonts w:cs="Arial"/>
          <w:b w:val="0"/>
          <w:bCs w:val="0"/>
          <w:iCs/>
          <w:sz w:val="20"/>
          <w:szCs w:val="20"/>
        </w:rPr>
        <w:t>provádět dílo v souladu s </w:t>
      </w:r>
      <w:r w:rsidR="001000D0" w:rsidRPr="006C5B6C">
        <w:rPr>
          <w:rFonts w:cs="Arial"/>
          <w:b w:val="0"/>
          <w:bCs w:val="0"/>
          <w:iCs/>
          <w:sz w:val="20"/>
          <w:szCs w:val="20"/>
          <w:lang w:val="cs-CZ"/>
        </w:rPr>
        <w:t>metodikou</w:t>
      </w:r>
      <w:r w:rsidRPr="006C5B6C">
        <w:rPr>
          <w:rFonts w:cs="Arial"/>
          <w:b w:val="0"/>
          <w:bCs w:val="0"/>
          <w:iCs/>
          <w:sz w:val="20"/>
          <w:szCs w:val="20"/>
        </w:rPr>
        <w:t xml:space="preserve"> k zásadě DNSH. Tato metodika má aplikační přednost před projektovou dokumentací, tj. v případě rozporu o způsobu provádění díla bude upřednostněn postup dle </w:t>
      </w:r>
      <w:r w:rsidR="001000D0" w:rsidRPr="006C5B6C">
        <w:rPr>
          <w:rFonts w:cs="Arial"/>
          <w:b w:val="0"/>
          <w:bCs w:val="0"/>
          <w:iCs/>
          <w:sz w:val="20"/>
          <w:szCs w:val="20"/>
          <w:lang w:val="cs-CZ"/>
        </w:rPr>
        <w:t xml:space="preserve">metodice </w:t>
      </w:r>
      <w:r w:rsidRPr="006C5B6C">
        <w:rPr>
          <w:rFonts w:cs="Arial"/>
          <w:b w:val="0"/>
          <w:bCs w:val="0"/>
          <w:iCs/>
          <w:sz w:val="20"/>
          <w:szCs w:val="20"/>
        </w:rPr>
        <w:t xml:space="preserve">k zásadě DNSH, respektive bude dílo prováděno tak, aby byla tato </w:t>
      </w:r>
      <w:r w:rsidR="001000D0" w:rsidRPr="006C5B6C">
        <w:rPr>
          <w:rFonts w:cs="Arial"/>
          <w:b w:val="0"/>
          <w:bCs w:val="0"/>
          <w:iCs/>
          <w:sz w:val="20"/>
          <w:szCs w:val="20"/>
          <w:lang w:val="cs-CZ"/>
        </w:rPr>
        <w:t>metodika</w:t>
      </w:r>
      <w:r w:rsidRPr="006C5B6C">
        <w:rPr>
          <w:rFonts w:cs="Arial"/>
          <w:b w:val="0"/>
          <w:bCs w:val="0"/>
          <w:iCs/>
          <w:sz w:val="20"/>
          <w:szCs w:val="20"/>
        </w:rPr>
        <w:t xml:space="preserve"> k zásadě DNSH dodržena. Zhotovitel se taktéž zavazuje, že bude dodržování této Metodiky řádně dokumentovat tak, jak je požadováno poskytovatelem dotace. Jak Metodika k zásadě DNSH, tak požadavky na její vykazování jsou součástí projektové dokumentace, </w:t>
      </w:r>
      <w:r w:rsidRPr="00FA3507">
        <w:rPr>
          <w:rFonts w:cs="Arial"/>
          <w:b w:val="0"/>
          <w:bCs w:val="0"/>
          <w:iCs/>
          <w:sz w:val="20"/>
          <w:szCs w:val="20"/>
        </w:rPr>
        <w:t xml:space="preserve">respektive jsou k dispozici v aktuální podobě na webových stránkách </w:t>
      </w:r>
      <w:r w:rsidRPr="00FA3507">
        <w:rPr>
          <w:rFonts w:cs="Arial"/>
          <w:b w:val="0"/>
          <w:bCs w:val="0"/>
          <w:iCs/>
          <w:sz w:val="20"/>
          <w:szCs w:val="20"/>
        </w:rPr>
        <w:lastRenderedPageBreak/>
        <w:t>poskytovatele dotace</w:t>
      </w:r>
      <w:r w:rsidR="00624BE3" w:rsidRPr="00FA3507">
        <w:rPr>
          <w:rFonts w:cs="Arial"/>
          <w:b w:val="0"/>
          <w:bCs w:val="0"/>
          <w:iCs/>
          <w:sz w:val="20"/>
          <w:szCs w:val="20"/>
          <w:lang w:val="cs-CZ"/>
        </w:rPr>
        <w:t xml:space="preserve"> na </w:t>
      </w:r>
      <w:hyperlink r:id="rId10" w:history="1">
        <w:r w:rsidR="00FA3507" w:rsidRPr="000816E8">
          <w:rPr>
            <w:rStyle w:val="Hypertextovodkaz"/>
            <w:b w:val="0"/>
            <w:bCs w:val="0"/>
            <w:sz w:val="20"/>
            <w:szCs w:val="20"/>
          </w:rPr>
          <w:t>https://www.mpsv.cz/web/cz/obecna-pravidla-pro-zadatele-a-prijemce-a-jejich-prilohy</w:t>
        </w:r>
      </w:hyperlink>
      <w:r w:rsidR="00FA3507">
        <w:rPr>
          <w:rFonts w:cs="Arial"/>
          <w:b w:val="0"/>
          <w:bCs w:val="0"/>
          <w:iCs/>
          <w:sz w:val="20"/>
          <w:szCs w:val="20"/>
          <w:lang w:val="cs-CZ"/>
        </w:rPr>
        <w:t xml:space="preserve"> </w:t>
      </w:r>
      <w:r w:rsidR="001A42FC" w:rsidRPr="006C5B6C">
        <w:rPr>
          <w:rFonts w:cs="Arial"/>
          <w:b w:val="0"/>
          <w:bCs w:val="0"/>
          <w:iCs/>
          <w:sz w:val="20"/>
          <w:szCs w:val="20"/>
          <w:lang w:val="cs-CZ"/>
        </w:rPr>
        <w:t xml:space="preserve">(Dokument Metodický pokyn k zásadě DNSH) </w:t>
      </w:r>
    </w:p>
    <w:p w14:paraId="7D4D0CAA" w14:textId="5DC0F97F" w:rsidR="00416DFD" w:rsidRDefault="00416DFD" w:rsidP="00416DFD">
      <w:pPr>
        <w:pStyle w:val="Nadpis3"/>
        <w:numPr>
          <w:ilvl w:val="2"/>
          <w:numId w:val="2"/>
        </w:numPr>
        <w:tabs>
          <w:tab w:val="clear" w:pos="720"/>
          <w:tab w:val="num" w:pos="993"/>
        </w:tabs>
        <w:suppressAutoHyphens/>
        <w:spacing w:before="0" w:after="80" w:line="240" w:lineRule="atLeast"/>
        <w:ind w:left="993"/>
        <w:jc w:val="both"/>
        <w:rPr>
          <w:rFonts w:cs="Arial"/>
          <w:b w:val="0"/>
          <w:bCs w:val="0"/>
          <w:iCs/>
          <w:sz w:val="20"/>
          <w:szCs w:val="20"/>
          <w:lang w:val="cs-CZ"/>
        </w:rPr>
      </w:pPr>
      <w:r w:rsidRPr="00416DFD">
        <w:rPr>
          <w:rFonts w:cs="Arial"/>
          <w:b w:val="0"/>
          <w:bCs w:val="0"/>
          <w:iCs/>
          <w:sz w:val="20"/>
          <w:szCs w:val="20"/>
          <w:lang w:val="cs-CZ"/>
        </w:rPr>
        <w:t xml:space="preserve">Závazkem dodavatele je při plnění předmětu </w:t>
      </w:r>
      <w:r>
        <w:rPr>
          <w:rFonts w:cs="Arial"/>
          <w:b w:val="0"/>
          <w:bCs w:val="0"/>
          <w:iCs/>
          <w:sz w:val="20"/>
          <w:szCs w:val="20"/>
          <w:lang w:val="cs-CZ"/>
        </w:rPr>
        <w:t>díla</w:t>
      </w:r>
      <w:r w:rsidRPr="00416DFD">
        <w:rPr>
          <w:rFonts w:cs="Arial"/>
          <w:b w:val="0"/>
          <w:bCs w:val="0"/>
          <w:iCs/>
          <w:sz w:val="20"/>
          <w:szCs w:val="20"/>
          <w:lang w:val="cs-CZ"/>
        </w:rPr>
        <w:t xml:space="preserve"> zajistit dodržení souladu s podmínkami programu spolufinancování záměru, mezi které patří zejména striktní dodržení právních předpisů a norem: mj. vyhláška č. 398/2009 Sb., ČSN 73 6110, ČSN 73 6101, ČSN EN 13 201, TP 179, TP 170, TKP Kapitola 15, Zákon č. 541/2020 Sb., o odpadech, Zákon č. 334/1992 Sb., o ochraně zemědělského půdního fondu a dále soulad s Nařízením Evropského parlamentu a Rady (EU) č. 2021/1060 ze dne 24. června 2021, které ustanovuje podmínky pro financování projektů z fondů EU se závazkem respektovat požadavky na udržitelný rozvoj. Předmět plnění veřejné zakázky musí být realizován v souladu s cíli a zásadami udržitelného rozvoje a zásadou „významně nepoškozovat“ v oblasti životního prostředí. Plnění předmětu veřejné zakázky nesmí vést k významnému poškozování environmentálních cílů definovaných čl. 17 odst. 2 Nařízení (EU) 2020/852 ze dne 18. června 2020 o zřízení rámce pro usnadnění udržitelných investic a o změně Nařízení (EU) 2019/2088 (tzv. „nařízení o taxonomii“).</w:t>
      </w:r>
    </w:p>
    <w:p w14:paraId="0EC9ED8E" w14:textId="6F1FC271" w:rsidR="00BF7400" w:rsidRPr="006C5B6C" w:rsidRDefault="00BF7400" w:rsidP="00BF7400">
      <w:pPr>
        <w:pStyle w:val="Nadpis3"/>
        <w:numPr>
          <w:ilvl w:val="2"/>
          <w:numId w:val="2"/>
        </w:numPr>
        <w:tabs>
          <w:tab w:val="clear" w:pos="720"/>
          <w:tab w:val="num" w:pos="993"/>
        </w:tabs>
        <w:suppressAutoHyphens/>
        <w:spacing w:before="0" w:after="80" w:line="240" w:lineRule="atLeast"/>
        <w:ind w:left="993"/>
        <w:jc w:val="both"/>
        <w:rPr>
          <w:rFonts w:cs="Arial"/>
          <w:b w:val="0"/>
          <w:bCs w:val="0"/>
          <w:iCs/>
          <w:sz w:val="20"/>
          <w:szCs w:val="20"/>
          <w:lang w:val="cs-CZ"/>
        </w:rPr>
      </w:pPr>
      <w:r w:rsidRPr="006C5B6C">
        <w:rPr>
          <w:rFonts w:cs="Arial"/>
          <w:b w:val="0"/>
          <w:bCs w:val="0"/>
          <w:iCs/>
          <w:sz w:val="20"/>
          <w:szCs w:val="20"/>
          <w:lang w:val="cs-CZ"/>
        </w:rPr>
        <w:t>Každý dokument týkající se realizace projektu, jenž je použit pro informování veřejnosti nebo pro cílové skupiny o podpořeném projektu nebo jeho části, včetně jakéhokoliv potvrzení účasti nebo jiného potvrzení, musí obsahovat prohlášení o tom, že projekt byl podpořena z evropského Nástroje pro oživení a odolnost (RRF). Tato povinnost je zcela splněna tím, že klient bude o podpořeném projektu referovat zobrazením znaku EU spolu s názvem fondu/fondů</w:t>
      </w:r>
      <w:r w:rsidR="00D17B2F" w:rsidRPr="006C5B6C">
        <w:rPr>
          <w:rFonts w:cs="Arial"/>
          <w:b w:val="0"/>
          <w:bCs w:val="0"/>
          <w:iCs/>
          <w:sz w:val="20"/>
          <w:szCs w:val="20"/>
          <w:lang w:val="cs-CZ"/>
        </w:rPr>
        <w:t>.</w:t>
      </w:r>
    </w:p>
    <w:p w14:paraId="78B3EBE1"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Předání a převzetí díla</w:t>
      </w:r>
    </w:p>
    <w:p w14:paraId="296D0B67" w14:textId="77777777" w:rsidR="0049620D" w:rsidRPr="00320930" w:rsidRDefault="0049620D" w:rsidP="0049620D">
      <w:pPr>
        <w:pStyle w:val="Nadpis2"/>
        <w:tabs>
          <w:tab w:val="clear" w:pos="1002"/>
          <w:tab w:val="num" w:pos="540"/>
        </w:tabs>
        <w:suppressAutoHyphens/>
        <w:spacing w:before="0" w:after="80" w:line="240" w:lineRule="atLeast"/>
        <w:ind w:left="567" w:hanging="567"/>
        <w:rPr>
          <w:rFonts w:ascii="Arial" w:hAnsi="Arial" w:cs="Arial"/>
          <w:sz w:val="20"/>
          <w:szCs w:val="20"/>
        </w:rPr>
      </w:pPr>
      <w:r w:rsidRPr="00320930">
        <w:rPr>
          <w:rFonts w:ascii="Arial" w:hAnsi="Arial" w:cs="Arial"/>
          <w:sz w:val="20"/>
          <w:szCs w:val="20"/>
          <w:lang w:val="cs-CZ"/>
        </w:rPr>
        <w:t xml:space="preserve">Dílo </w:t>
      </w:r>
      <w:r w:rsidRPr="00320930">
        <w:rPr>
          <w:rFonts w:ascii="Arial" w:hAnsi="Arial" w:cs="Arial"/>
          <w:sz w:val="20"/>
          <w:szCs w:val="20"/>
        </w:rPr>
        <w:t>bude předáno a převzato Protokolem o předání a převzetí díla, který sepíše zhotovitel a bude obsahovat zejména: označení díla, označení objednatele a zhotovitele, číslo a datum uzavření této smlouvy a jejich dodatků, termín zahájení a ukončení prací na díle, prohlášení objednatele, že dílo přejímá / nepřejímá, datum a místo sepsání zápisu, jména a podpisy zástupců objednatele a zhotovitele, seznam převzaté dokumentace, soupis nákladů od zahájení po dokončení díla, termín vyklizení staveniště, datum ukončení záruky. K předání díla musí být ze strany objednatele prokazatelně přizvány následující osoby: osoby vykonávající funkci technického dozoru stavebníka a osoby vykonávající funkci autorského dozoru.</w:t>
      </w:r>
    </w:p>
    <w:p w14:paraId="0A9D2160" w14:textId="77777777" w:rsidR="00842373" w:rsidRDefault="0049620D" w:rsidP="00842373">
      <w:pPr>
        <w:pStyle w:val="Nadpis2"/>
        <w:tabs>
          <w:tab w:val="clear" w:pos="1002"/>
          <w:tab w:val="num" w:pos="540"/>
        </w:tabs>
        <w:suppressAutoHyphens/>
        <w:spacing w:before="0" w:after="80" w:line="240" w:lineRule="atLeast"/>
        <w:ind w:left="567" w:hanging="567"/>
        <w:rPr>
          <w:rFonts w:ascii="Arial" w:hAnsi="Arial" w:cs="Arial"/>
          <w:sz w:val="20"/>
          <w:szCs w:val="20"/>
        </w:rPr>
      </w:pPr>
      <w:r w:rsidRPr="00E76D47">
        <w:rPr>
          <w:rFonts w:ascii="Arial" w:hAnsi="Arial" w:cs="Arial"/>
          <w:sz w:val="20"/>
          <w:szCs w:val="20"/>
        </w:rPr>
        <w:t>Při předání díla je zhotovitel povinen předat objednateli</w:t>
      </w:r>
      <w:r w:rsidR="00842373">
        <w:rPr>
          <w:rFonts w:ascii="Arial" w:hAnsi="Arial" w:cs="Arial"/>
          <w:sz w:val="20"/>
          <w:szCs w:val="20"/>
          <w:lang w:val="cs-CZ"/>
        </w:rPr>
        <w:t xml:space="preserve"> ve 3 vyhotoveních (jedno s charakterem originálu a dvě kopie)</w:t>
      </w:r>
      <w:r w:rsidRPr="00E76D47">
        <w:rPr>
          <w:rFonts w:ascii="Arial" w:hAnsi="Arial" w:cs="Arial"/>
          <w:sz w:val="20"/>
          <w:szCs w:val="20"/>
        </w:rPr>
        <w:t xml:space="preserve"> doklady o řádném provedení díla dle technických norem a předpisů, provedených zkouškách, atestech a dokumentaci podle této smlouvy, včetně prohlášení o shodě, návodů na užívání apod. </w:t>
      </w:r>
    </w:p>
    <w:p w14:paraId="62E1A9CE" w14:textId="47A47158" w:rsidR="0049620D" w:rsidRPr="00842373" w:rsidRDefault="00375229" w:rsidP="00842373">
      <w:pPr>
        <w:pStyle w:val="Nadpis2"/>
        <w:tabs>
          <w:tab w:val="clear" w:pos="1002"/>
          <w:tab w:val="num" w:pos="540"/>
        </w:tabs>
        <w:suppressAutoHyphens/>
        <w:spacing w:before="0" w:after="80" w:line="240" w:lineRule="atLeast"/>
        <w:ind w:left="567" w:hanging="567"/>
        <w:rPr>
          <w:rFonts w:ascii="Arial" w:hAnsi="Arial" w:cs="Arial"/>
          <w:sz w:val="20"/>
          <w:szCs w:val="20"/>
        </w:rPr>
      </w:pPr>
      <w:r w:rsidRPr="00842373">
        <w:rPr>
          <w:rFonts w:ascii="Arial" w:hAnsi="Arial"/>
          <w:sz w:val="20"/>
          <w:lang w:val="cs-CZ"/>
        </w:rPr>
        <w:t xml:space="preserve">Smluvní strany se dohodly, že předávané dílo nebude vykazovat vady ani nedodělky, </w:t>
      </w:r>
      <w:r w:rsidRPr="00842373">
        <w:rPr>
          <w:rFonts w:ascii="Arial" w:hAnsi="Arial" w:cs="Arial"/>
          <w:sz w:val="20"/>
          <w:szCs w:val="20"/>
          <w:lang w:val="cs-CZ"/>
        </w:rPr>
        <w:t>případně může vykazovat pouze</w:t>
      </w:r>
      <w:r w:rsidRPr="00842373">
        <w:rPr>
          <w:rFonts w:ascii="Arial" w:hAnsi="Arial"/>
          <w:sz w:val="20"/>
          <w:lang w:val="cs-CZ"/>
        </w:rPr>
        <w:t xml:space="preserve"> ojedinělé drobné vady</w:t>
      </w:r>
      <w:r w:rsidRPr="00842373">
        <w:rPr>
          <w:rFonts w:ascii="Arial" w:hAnsi="Arial" w:cs="Arial"/>
          <w:sz w:val="20"/>
          <w:szCs w:val="20"/>
          <w:lang w:val="cs-CZ"/>
        </w:rPr>
        <w:t xml:space="preserve"> ve smyslu § 2628 občanského zákoníku</w:t>
      </w:r>
      <w:r w:rsidRPr="00842373">
        <w:rPr>
          <w:rFonts w:ascii="Arial" w:hAnsi="Arial"/>
          <w:sz w:val="20"/>
          <w:lang w:val="cs-CZ"/>
        </w:rPr>
        <w:t>, které samy o sobě ani ve spojení s jinými nebrání užívání stavby funkčně nebo esteticky, ani její užívání podstatným způsobem neomezují.</w:t>
      </w:r>
      <w:r w:rsidR="00E14418" w:rsidRPr="00842373">
        <w:rPr>
          <w:rFonts w:ascii="Arial" w:hAnsi="Arial"/>
          <w:sz w:val="20"/>
          <w:lang w:val="cs-CZ"/>
        </w:rPr>
        <w:t xml:space="preserve"> Takové vady budou uvedeny v Protokolu o předání a převzetí díla spolu s termínem k jejich odstranění. Po jejich odstranění smluvní strany sepíšou Protokol o odstranění vad a nedodělků.</w:t>
      </w:r>
    </w:p>
    <w:p w14:paraId="063C20FA" w14:textId="77777777" w:rsidR="0049620D" w:rsidRPr="00320930" w:rsidRDefault="0049620D" w:rsidP="0049620D">
      <w:pPr>
        <w:pStyle w:val="Nadpis2"/>
        <w:tabs>
          <w:tab w:val="num" w:pos="540"/>
        </w:tabs>
        <w:suppressAutoHyphens/>
        <w:spacing w:before="0" w:after="80" w:line="240" w:lineRule="atLeast"/>
        <w:ind w:left="567"/>
        <w:rPr>
          <w:rFonts w:ascii="Arial" w:hAnsi="Arial" w:cs="Arial"/>
          <w:snapToGrid w:val="0"/>
          <w:sz w:val="20"/>
          <w:szCs w:val="20"/>
        </w:rPr>
      </w:pPr>
      <w:r w:rsidRPr="00320930">
        <w:rPr>
          <w:rFonts w:ascii="Arial" w:hAnsi="Arial" w:cs="Arial"/>
          <w:snapToGrid w:val="0"/>
          <w:sz w:val="20"/>
          <w:szCs w:val="20"/>
        </w:rPr>
        <w:t>Objednatel má právo odmítnout dílo převzít, nebude-li řádně dokončené. V takovém případě je zhotovitel povinen dílo dokončit a poté opětovně vyzvat objednatele k převzetí.</w:t>
      </w:r>
    </w:p>
    <w:p w14:paraId="4BC9C1D4" w14:textId="20D38F40" w:rsidR="0049620D" w:rsidRPr="00320930" w:rsidRDefault="0049620D" w:rsidP="0049620D">
      <w:pPr>
        <w:pStyle w:val="Nadpis2"/>
        <w:tabs>
          <w:tab w:val="num" w:pos="540"/>
        </w:tabs>
        <w:suppressAutoHyphens/>
        <w:spacing w:before="0" w:after="80" w:line="240" w:lineRule="atLeast"/>
        <w:ind w:left="567"/>
        <w:rPr>
          <w:rFonts w:ascii="Arial" w:hAnsi="Arial" w:cs="Arial"/>
          <w:snapToGrid w:val="0"/>
          <w:sz w:val="20"/>
          <w:szCs w:val="20"/>
        </w:rPr>
      </w:pPr>
      <w:r w:rsidRPr="00320930">
        <w:rPr>
          <w:rFonts w:ascii="Arial" w:hAnsi="Arial" w:cs="Arial"/>
          <w:snapToGrid w:val="0"/>
          <w:sz w:val="20"/>
          <w:szCs w:val="20"/>
        </w:rPr>
        <w:t xml:space="preserve">Zhotovitel je povinen do </w:t>
      </w:r>
      <w:r w:rsidR="00842373">
        <w:rPr>
          <w:rFonts w:ascii="Arial" w:hAnsi="Arial" w:cs="Arial"/>
          <w:snapToGrid w:val="0"/>
          <w:sz w:val="20"/>
          <w:szCs w:val="20"/>
          <w:lang w:val="cs-CZ"/>
        </w:rPr>
        <w:t>10</w:t>
      </w:r>
      <w:r w:rsidRPr="00320930">
        <w:rPr>
          <w:rFonts w:ascii="Arial" w:hAnsi="Arial" w:cs="Arial"/>
          <w:snapToGrid w:val="0"/>
          <w:sz w:val="20"/>
          <w:szCs w:val="20"/>
        </w:rPr>
        <w:t xml:space="preserve"> dnů po převzetí díla objednatelem odstranit zařízení staveniště a staveniště vyklidit a uklizené je předat objednateli. O předání a převzetí staveniště bude vyhotoven zápis.</w:t>
      </w:r>
    </w:p>
    <w:p w14:paraId="161DC5E6" w14:textId="77777777" w:rsidR="0049620D" w:rsidRPr="00320930" w:rsidRDefault="0049620D" w:rsidP="00622963">
      <w:pPr>
        <w:pStyle w:val="Nadpis1"/>
        <w:tabs>
          <w:tab w:val="left" w:pos="567"/>
        </w:tabs>
        <w:suppressAutoHyphens/>
        <w:spacing w:before="240" w:after="80" w:line="240" w:lineRule="atLeast"/>
        <w:ind w:left="539" w:hanging="539"/>
        <w:jc w:val="both"/>
        <w:rPr>
          <w:rFonts w:cs="Arial"/>
          <w:szCs w:val="28"/>
        </w:rPr>
      </w:pPr>
      <w:r w:rsidRPr="00320930">
        <w:rPr>
          <w:rFonts w:cs="Arial"/>
          <w:szCs w:val="28"/>
        </w:rPr>
        <w:t>Záruční podmínky a vady díla</w:t>
      </w:r>
    </w:p>
    <w:p w14:paraId="0F3DC0E7"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Dílo má vady, jestliže jeho provedení neodpovídá požadavkům uvedeným v této smlouvě, příslušným právním předpisům, projektové dokumentaci, technickým normám nebo jiné dokumentaci vztahující se k provedení díla, popř. pokud neumožňuje užívání, k němuž bylo určeno.</w:t>
      </w:r>
    </w:p>
    <w:p w14:paraId="4F1E282C"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 xml:space="preserve">Zhotovitel odpovídá za vady, jež má dílo v průběhu výstavby, dále za vady, jež má dílo v době </w:t>
      </w:r>
      <w:r w:rsidRPr="00320930">
        <w:rPr>
          <w:rFonts w:ascii="Arial" w:hAnsi="Arial" w:cs="Arial"/>
          <w:spacing w:val="-2"/>
          <w:sz w:val="20"/>
          <w:szCs w:val="20"/>
        </w:rPr>
        <w:t xml:space="preserve">jeho předání a převzetí a za vady, které </w:t>
      </w:r>
      <w:r w:rsidRPr="00320930">
        <w:rPr>
          <w:rFonts w:ascii="Arial" w:hAnsi="Arial" w:cs="Arial"/>
          <w:spacing w:val="-2"/>
          <w:sz w:val="20"/>
          <w:szCs w:val="20"/>
          <w:lang w:val="cs-CZ"/>
        </w:rPr>
        <w:t xml:space="preserve">vzniknou </w:t>
      </w:r>
      <w:r w:rsidRPr="00320930">
        <w:rPr>
          <w:rFonts w:ascii="Arial" w:hAnsi="Arial" w:cs="Arial"/>
          <w:spacing w:val="-2"/>
          <w:sz w:val="20"/>
          <w:szCs w:val="20"/>
        </w:rPr>
        <w:t>v záruční době</w:t>
      </w:r>
      <w:r w:rsidRPr="00320930">
        <w:rPr>
          <w:rFonts w:ascii="Arial" w:hAnsi="Arial" w:cs="Arial"/>
          <w:sz w:val="20"/>
          <w:szCs w:val="20"/>
        </w:rPr>
        <w:t xml:space="preserve">. </w:t>
      </w:r>
    </w:p>
    <w:p w14:paraId="52F7FA0C" w14:textId="2BDC5789" w:rsidR="0049620D" w:rsidRPr="00320930" w:rsidRDefault="0049620D" w:rsidP="005E2F43">
      <w:pPr>
        <w:pStyle w:val="Nadpis2"/>
        <w:tabs>
          <w:tab w:val="clear" w:pos="1002"/>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 xml:space="preserve">Záruční doba na dílo specifikované touto smlouvou se sjednává v délce </w:t>
      </w:r>
      <w:r w:rsidRPr="00320930">
        <w:rPr>
          <w:rFonts w:ascii="Arial" w:hAnsi="Arial" w:cs="Arial"/>
          <w:b/>
          <w:sz w:val="20"/>
          <w:szCs w:val="20"/>
        </w:rPr>
        <w:t>60 měsíců</w:t>
      </w:r>
      <w:r w:rsidRPr="00320930">
        <w:rPr>
          <w:rFonts w:ascii="Arial" w:hAnsi="Arial" w:cs="Arial"/>
          <w:sz w:val="20"/>
          <w:szCs w:val="20"/>
        </w:rPr>
        <w:t xml:space="preserve">. Veškeré dodávky strojů, zařízení, technologie, předměty postupné spotřeby, mají záruku shodnou se zárukou poskytovanou výrobcem, zhotovitel však garantuje nejméně 24 měsíců. </w:t>
      </w:r>
      <w:r w:rsidR="009668B9">
        <w:rPr>
          <w:rFonts w:ascii="Arial" w:hAnsi="Arial" w:cs="Arial"/>
          <w:sz w:val="20"/>
          <w:szCs w:val="20"/>
          <w:lang w:val="cs-CZ"/>
        </w:rPr>
        <w:t xml:space="preserve">Záruční doba začíná běžet od podpisu </w:t>
      </w:r>
      <w:r w:rsidR="009668B9" w:rsidRPr="00842373">
        <w:rPr>
          <w:rFonts w:ascii="Arial" w:hAnsi="Arial"/>
          <w:sz w:val="20"/>
          <w:lang w:val="cs-CZ"/>
        </w:rPr>
        <w:t>Protokolu o předání a převzetí díla</w:t>
      </w:r>
      <w:r w:rsidR="009668B9">
        <w:rPr>
          <w:rFonts w:ascii="Arial" w:hAnsi="Arial"/>
          <w:sz w:val="20"/>
          <w:lang w:val="cs-CZ"/>
        </w:rPr>
        <w:t xml:space="preserve"> v případě že dílo neobsahuje žádné vady, respektive </w:t>
      </w:r>
      <w:r w:rsidR="009668B9">
        <w:rPr>
          <w:rFonts w:ascii="Arial" w:hAnsi="Arial"/>
          <w:sz w:val="20"/>
          <w:lang w:val="cs-CZ"/>
        </w:rPr>
        <w:lastRenderedPageBreak/>
        <w:t xml:space="preserve">po podpisu </w:t>
      </w:r>
      <w:r w:rsidR="009668B9" w:rsidRPr="00842373">
        <w:rPr>
          <w:rFonts w:ascii="Arial" w:hAnsi="Arial"/>
          <w:sz w:val="20"/>
          <w:lang w:val="cs-CZ"/>
        </w:rPr>
        <w:t>Protokol</w:t>
      </w:r>
      <w:r w:rsidR="009668B9">
        <w:rPr>
          <w:rFonts w:ascii="Arial" w:hAnsi="Arial"/>
          <w:sz w:val="20"/>
          <w:lang w:val="cs-CZ"/>
        </w:rPr>
        <w:t>u</w:t>
      </w:r>
      <w:r w:rsidR="009668B9" w:rsidRPr="00842373">
        <w:rPr>
          <w:rFonts w:ascii="Arial" w:hAnsi="Arial"/>
          <w:sz w:val="20"/>
          <w:lang w:val="cs-CZ"/>
        </w:rPr>
        <w:t xml:space="preserve"> o odstranění vad a nedodělků</w:t>
      </w:r>
      <w:r w:rsidR="009668B9">
        <w:rPr>
          <w:rFonts w:ascii="Arial" w:hAnsi="Arial"/>
          <w:sz w:val="20"/>
          <w:lang w:val="cs-CZ"/>
        </w:rPr>
        <w:t xml:space="preserve"> v případě, že dílo při předání obsahovalo vady a nedodělky</w:t>
      </w:r>
      <w:r w:rsidR="00AD38C8">
        <w:rPr>
          <w:rFonts w:ascii="Arial" w:hAnsi="Arial"/>
          <w:sz w:val="20"/>
          <w:lang w:val="cs-CZ"/>
        </w:rPr>
        <w:t>.</w:t>
      </w:r>
      <w:r w:rsidR="009668B9">
        <w:rPr>
          <w:rFonts w:ascii="Arial" w:hAnsi="Arial"/>
          <w:sz w:val="20"/>
          <w:lang w:val="cs-CZ"/>
        </w:rPr>
        <w:t xml:space="preserve"> </w:t>
      </w:r>
    </w:p>
    <w:p w14:paraId="0E4084F1"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 xml:space="preserve">Záruční doba začíná běžet dnem, kdy objednatel převezme dílo bez vad a nedodělků. </w:t>
      </w:r>
    </w:p>
    <w:p w14:paraId="5C38B836"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Záruční doba neběží po dobu, po kterou objednatel nemohl předmět díla užívat. Pro ty části díla, které byly v důsledku reklamace objednatele zhotovitelem opraveny, běží záruční doba opětovně od počátku ode dne provedení reklamační opravy.</w:t>
      </w:r>
    </w:p>
    <w:p w14:paraId="06FFE555"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Objednatel písemně oznámí zhotoviteli výskyt vady a vadu popíše. Jakmile objednatel odeslal toto písemné oznámení, má se za to, že požaduje bezplatné odstranění vady, nestanoví-li objednatel jinak.</w:t>
      </w:r>
    </w:p>
    <w:p w14:paraId="220DAF12"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 xml:space="preserve">Zhotovitel je povinen nastoupit k odstranění reklamované vady nejpozději do </w:t>
      </w:r>
      <w:r w:rsidRPr="00320930">
        <w:rPr>
          <w:rFonts w:ascii="Arial" w:hAnsi="Arial" w:cs="Arial"/>
          <w:b/>
          <w:sz w:val="20"/>
          <w:szCs w:val="20"/>
        </w:rPr>
        <w:t>5 dnů</w:t>
      </w:r>
      <w:r w:rsidRPr="00320930">
        <w:rPr>
          <w:rFonts w:ascii="Arial" w:hAnsi="Arial" w:cs="Arial"/>
          <w:sz w:val="20"/>
          <w:szCs w:val="20"/>
        </w:rPr>
        <w:t xml:space="preserve"> od obdržení písemného oznámení o reklamaci, a to i v případě, že reklamaci neuznává. Náklady na odstranění reklamované vady nese zhotovitel i ve sporných případech až do rozhodnutí soudu. V případě havarijní vady (tj. vady bránící plnohodnotnému užívání stavby nebo její ucelené části) je zhotovitel povinen započít s odstraněním vady ihned, nejpozději však do </w:t>
      </w:r>
      <w:r w:rsidRPr="00320930">
        <w:rPr>
          <w:rFonts w:ascii="Arial" w:hAnsi="Arial" w:cs="Arial"/>
          <w:b/>
          <w:sz w:val="20"/>
          <w:szCs w:val="20"/>
        </w:rPr>
        <w:t>12 hodin</w:t>
      </w:r>
      <w:r w:rsidRPr="00320930">
        <w:rPr>
          <w:rFonts w:ascii="Arial" w:hAnsi="Arial" w:cs="Arial"/>
          <w:sz w:val="20"/>
          <w:szCs w:val="20"/>
        </w:rPr>
        <w:t xml:space="preserve"> od oznámení objednatelem, pokud se smluvní strany nedohodnou jinak. </w:t>
      </w:r>
    </w:p>
    <w:p w14:paraId="0201FA11"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 xml:space="preserve">Vadu je zhotovitel povinen odstranit nejpozději do </w:t>
      </w:r>
      <w:r w:rsidRPr="00320930">
        <w:rPr>
          <w:rFonts w:ascii="Arial" w:hAnsi="Arial" w:cs="Arial"/>
          <w:b/>
          <w:sz w:val="20"/>
          <w:szCs w:val="20"/>
        </w:rPr>
        <w:t>10 pracovních dnů</w:t>
      </w:r>
      <w:r w:rsidRPr="00320930">
        <w:rPr>
          <w:rFonts w:ascii="Arial" w:hAnsi="Arial" w:cs="Arial"/>
          <w:sz w:val="20"/>
          <w:szCs w:val="20"/>
        </w:rPr>
        <w:t xml:space="preserve"> od započetí prací, pokud se smluvní strany nedohodnou jinak a je-li to technologicky možné. </w:t>
      </w:r>
    </w:p>
    <w:p w14:paraId="20E31E51"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Neodstraní-li zhotovitel ve stanoveném termínu vadu reklamovanou v záruční době nebo vadu, kterou mělo dílo v době převzetí objednatelem, je objednatel oprávněn pověřit odstraněním vady jinou osobu. Veškeré takto vzniklé náklady je zhotovitel povinen uhradit objednateli.</w:t>
      </w:r>
    </w:p>
    <w:p w14:paraId="440ECF7C"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lang w:val="cs-CZ"/>
        </w:rPr>
        <w:t>Na předání provedené opravy vady se obdobně použijí ustanovení této smlouvy o předání díla</w:t>
      </w:r>
      <w:r w:rsidRPr="00320930">
        <w:rPr>
          <w:rFonts w:ascii="Arial" w:hAnsi="Arial" w:cs="Arial"/>
          <w:sz w:val="20"/>
          <w:szCs w:val="20"/>
        </w:rPr>
        <w:t>.</w:t>
      </w:r>
      <w:r w:rsidRPr="00320930">
        <w:rPr>
          <w:rFonts w:ascii="Arial" w:hAnsi="Arial" w:cs="Arial"/>
          <w:sz w:val="20"/>
          <w:szCs w:val="20"/>
          <w:lang w:val="cs-CZ"/>
        </w:rPr>
        <w:t xml:space="preserve"> </w:t>
      </w:r>
    </w:p>
    <w:p w14:paraId="073AB286" w14:textId="77777777" w:rsidR="0049620D" w:rsidRPr="00320930" w:rsidRDefault="0049620D" w:rsidP="0049620D">
      <w:pPr>
        <w:pStyle w:val="Nadpis2"/>
        <w:tabs>
          <w:tab w:val="left" w:pos="567"/>
        </w:tabs>
        <w:suppressAutoHyphens/>
        <w:spacing w:before="0" w:after="80" w:line="240" w:lineRule="atLeast"/>
        <w:ind w:left="567"/>
        <w:rPr>
          <w:rFonts w:ascii="Arial" w:hAnsi="Arial" w:cs="Arial"/>
          <w:sz w:val="20"/>
          <w:szCs w:val="20"/>
        </w:rPr>
      </w:pPr>
      <w:r w:rsidRPr="00320930">
        <w:rPr>
          <w:rFonts w:ascii="Arial" w:hAnsi="Arial" w:cs="Arial"/>
          <w:sz w:val="20"/>
          <w:szCs w:val="20"/>
        </w:rPr>
        <w:t xml:space="preserve">Zhotovitel zabezpečí na své náklady veškerá opatření nezbytná k odstranění vady. </w:t>
      </w:r>
    </w:p>
    <w:p w14:paraId="71DF766C"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 xml:space="preserve">Smluvní pokuty a úroky z prodlení </w:t>
      </w:r>
    </w:p>
    <w:p w14:paraId="24CF12D5" w14:textId="1955DA39"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Pokud bude zhotovitel v prodlení s provedením díla</w:t>
      </w:r>
      <w:r w:rsidR="00843599">
        <w:rPr>
          <w:rFonts w:ascii="Arial" w:hAnsi="Arial" w:cs="Arial"/>
          <w:sz w:val="20"/>
          <w:szCs w:val="20"/>
          <w:lang w:val="cs-CZ"/>
        </w:rPr>
        <w:t xml:space="preserve"> </w:t>
      </w:r>
      <w:r w:rsidRPr="00320930">
        <w:rPr>
          <w:rFonts w:ascii="Arial" w:hAnsi="Arial" w:cs="Arial"/>
          <w:sz w:val="20"/>
          <w:szCs w:val="20"/>
        </w:rPr>
        <w:t xml:space="preserve">v termínu sjednaném dle čl. 4 odst. 4.3 této smlouvy, je objednatel oprávněn po zhotoviteli požadovat zaplacení smluvní pokuty ve výši </w:t>
      </w:r>
      <w:r w:rsidR="00844EFF">
        <w:rPr>
          <w:rFonts w:ascii="Arial" w:hAnsi="Arial" w:cs="Arial"/>
          <w:b/>
          <w:sz w:val="20"/>
          <w:szCs w:val="20"/>
          <w:lang w:val="cs-CZ"/>
        </w:rPr>
        <w:t>0,</w:t>
      </w:r>
      <w:r w:rsidR="00382404">
        <w:rPr>
          <w:rFonts w:ascii="Arial" w:hAnsi="Arial" w:cs="Arial"/>
          <w:b/>
          <w:sz w:val="20"/>
          <w:szCs w:val="20"/>
          <w:lang w:val="cs-CZ"/>
        </w:rPr>
        <w:t>1</w:t>
      </w:r>
      <w:r w:rsidRPr="00320930">
        <w:rPr>
          <w:rFonts w:ascii="Arial" w:hAnsi="Arial" w:cs="Arial"/>
          <w:b/>
          <w:sz w:val="20"/>
          <w:szCs w:val="20"/>
        </w:rPr>
        <w:t xml:space="preserve"> % z ceny díla bez DPH</w:t>
      </w:r>
      <w:r w:rsidRPr="00320930">
        <w:rPr>
          <w:rFonts w:ascii="Arial" w:hAnsi="Arial" w:cs="Arial"/>
          <w:sz w:val="20"/>
          <w:szCs w:val="20"/>
        </w:rPr>
        <w:t> za každý i započatý den prodlení.</w:t>
      </w:r>
    </w:p>
    <w:p w14:paraId="37124A20" w14:textId="38312129"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 případě nedodržení termínu splatnosti jednotlivých faktur objednatelem, je zhotovitel oprávněn účtovat objednateli úrok z prodlení ve výši </w:t>
      </w:r>
      <w:r w:rsidRPr="00320930">
        <w:rPr>
          <w:rFonts w:ascii="Arial" w:hAnsi="Arial" w:cs="Arial"/>
          <w:b/>
          <w:sz w:val="20"/>
          <w:szCs w:val="20"/>
        </w:rPr>
        <w:t>0,015 %</w:t>
      </w:r>
      <w:r w:rsidRPr="00320930">
        <w:rPr>
          <w:rFonts w:ascii="Arial" w:hAnsi="Arial" w:cs="Arial"/>
          <w:sz w:val="20"/>
          <w:szCs w:val="20"/>
        </w:rPr>
        <w:t xml:space="preserve"> z </w:t>
      </w:r>
      <w:r w:rsidR="00146B89" w:rsidRPr="00320930">
        <w:rPr>
          <w:rFonts w:ascii="Arial" w:hAnsi="Arial" w:cs="Arial"/>
          <w:sz w:val="20"/>
          <w:szCs w:val="20"/>
          <w:lang w:val="cs-CZ"/>
        </w:rPr>
        <w:t xml:space="preserve">dlužné </w:t>
      </w:r>
      <w:r w:rsidRPr="00320930">
        <w:rPr>
          <w:rFonts w:ascii="Arial" w:hAnsi="Arial" w:cs="Arial"/>
          <w:sz w:val="20"/>
          <w:szCs w:val="20"/>
        </w:rPr>
        <w:t>částky</w:t>
      </w:r>
      <w:r w:rsidR="00CC1A43">
        <w:rPr>
          <w:rFonts w:ascii="Arial" w:hAnsi="Arial" w:cs="Arial"/>
          <w:sz w:val="20"/>
          <w:szCs w:val="20"/>
        </w:rPr>
        <w:t xml:space="preserve"> bez DPH</w:t>
      </w:r>
      <w:r w:rsidRPr="00320930">
        <w:rPr>
          <w:rFonts w:ascii="Arial" w:hAnsi="Arial" w:cs="Arial"/>
          <w:sz w:val="20"/>
          <w:szCs w:val="20"/>
        </w:rPr>
        <w:t xml:space="preserve"> za každý i započatý den prodlení. </w:t>
      </w:r>
    </w:p>
    <w:p w14:paraId="53B271CF"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Objednatel je oprávněn po zhotoviteli požadovat zaplacení smluvní pokuty ve výši </w:t>
      </w:r>
      <w:r w:rsidRPr="00320930">
        <w:rPr>
          <w:rFonts w:ascii="Arial" w:hAnsi="Arial" w:cs="Arial"/>
          <w:b/>
          <w:sz w:val="20"/>
          <w:szCs w:val="20"/>
        </w:rPr>
        <w:t>5.000,- Kč</w:t>
      </w:r>
      <w:r w:rsidRPr="00320930">
        <w:rPr>
          <w:rFonts w:ascii="Arial" w:hAnsi="Arial" w:cs="Arial"/>
          <w:sz w:val="20"/>
          <w:szCs w:val="20"/>
        </w:rPr>
        <w:t xml:space="preserve"> za každý prokazatelně zjištěný případ nedodržení pořádku na pracovišti nebo nedodržení BOZP. Pokuta bude vyúčtována až poté, kdy zhotovitel zjištěné nedostatky ve stanovené lhůtě neodstraní. </w:t>
      </w:r>
    </w:p>
    <w:p w14:paraId="7FC4F746" w14:textId="553357B9"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 případě nedodržení termínu odstranění vad zjištěných při přejímacím řízení, který bude stanoven v protokolu o předání a převzetí díla, je objednatel oprávněn účtovat zhotoviteli smluvní pokutu ve výši </w:t>
      </w:r>
      <w:r w:rsidR="00844EFF">
        <w:rPr>
          <w:rFonts w:ascii="Arial" w:hAnsi="Arial" w:cs="Arial"/>
          <w:b/>
          <w:sz w:val="20"/>
          <w:szCs w:val="20"/>
          <w:lang w:val="cs-CZ"/>
        </w:rPr>
        <w:t>5.000</w:t>
      </w:r>
      <w:r w:rsidRPr="00320930">
        <w:rPr>
          <w:rFonts w:ascii="Arial" w:hAnsi="Arial" w:cs="Arial"/>
          <w:b/>
          <w:sz w:val="20"/>
          <w:szCs w:val="20"/>
        </w:rPr>
        <w:t xml:space="preserve">,- Kč </w:t>
      </w:r>
      <w:r w:rsidRPr="00320930">
        <w:rPr>
          <w:rFonts w:ascii="Arial" w:hAnsi="Arial" w:cs="Arial"/>
          <w:sz w:val="20"/>
          <w:szCs w:val="20"/>
        </w:rPr>
        <w:t>za každou vadu, u níž je zhotovitel v prodlení, a to</w:t>
      </w:r>
      <w:r w:rsidRPr="00320930">
        <w:rPr>
          <w:rFonts w:ascii="Arial" w:hAnsi="Arial" w:cs="Arial"/>
          <w:b/>
          <w:sz w:val="20"/>
          <w:szCs w:val="20"/>
        </w:rPr>
        <w:t xml:space="preserve"> </w:t>
      </w:r>
      <w:r w:rsidRPr="00320930">
        <w:rPr>
          <w:rFonts w:ascii="Arial" w:hAnsi="Arial" w:cs="Arial"/>
          <w:sz w:val="20"/>
          <w:szCs w:val="20"/>
        </w:rPr>
        <w:t xml:space="preserve">za každý i započatý den prodlení.    </w:t>
      </w:r>
    </w:p>
    <w:p w14:paraId="424F39E8" w14:textId="2DB93C22"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 případě nedodržení stanoveného termínu nástupu na odstranění vady v záruční době je objednatel oprávněn účtovat zhotoviteli smluvní pokutu ve výši </w:t>
      </w:r>
      <w:r w:rsidR="00844EFF">
        <w:rPr>
          <w:rFonts w:ascii="Arial" w:hAnsi="Arial" w:cs="Arial"/>
          <w:b/>
          <w:sz w:val="20"/>
          <w:szCs w:val="20"/>
          <w:lang w:val="cs-CZ"/>
        </w:rPr>
        <w:t>5.000</w:t>
      </w:r>
      <w:r w:rsidRPr="00320930">
        <w:rPr>
          <w:rFonts w:ascii="Arial" w:hAnsi="Arial" w:cs="Arial"/>
          <w:b/>
          <w:sz w:val="20"/>
          <w:szCs w:val="20"/>
        </w:rPr>
        <w:t>,- Kč</w:t>
      </w:r>
      <w:r w:rsidRPr="00320930">
        <w:rPr>
          <w:rFonts w:ascii="Arial" w:hAnsi="Arial" w:cs="Arial"/>
          <w:sz w:val="20"/>
          <w:szCs w:val="20"/>
        </w:rPr>
        <w:t xml:space="preserve"> za každou vadu, u níž je zhotovitel v prodlení, a</w:t>
      </w:r>
      <w:r w:rsidRPr="00320930">
        <w:rPr>
          <w:rFonts w:ascii="Arial" w:hAnsi="Arial" w:cs="Arial"/>
          <w:b/>
          <w:sz w:val="20"/>
          <w:szCs w:val="20"/>
        </w:rPr>
        <w:t xml:space="preserve"> </w:t>
      </w:r>
      <w:r w:rsidRPr="00320930">
        <w:rPr>
          <w:rFonts w:ascii="Arial" w:hAnsi="Arial" w:cs="Arial"/>
          <w:sz w:val="20"/>
          <w:szCs w:val="20"/>
        </w:rPr>
        <w:t xml:space="preserve">za každý i započatý den prodlení.  </w:t>
      </w:r>
    </w:p>
    <w:p w14:paraId="746D4E52" w14:textId="3644BBB8"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 případě nedodržení termínu odstranění vady, která se projevila v záruční době, je objednatel oprávněn účtovat zhotoviteli smluvní pokutu ve výši </w:t>
      </w:r>
      <w:r w:rsidR="00844EFF">
        <w:rPr>
          <w:rFonts w:ascii="Arial" w:hAnsi="Arial" w:cs="Arial"/>
          <w:b/>
          <w:sz w:val="20"/>
          <w:szCs w:val="20"/>
          <w:lang w:val="cs-CZ"/>
        </w:rPr>
        <w:t>5.000</w:t>
      </w:r>
      <w:r w:rsidRPr="00320930">
        <w:rPr>
          <w:rFonts w:ascii="Arial" w:hAnsi="Arial" w:cs="Arial"/>
          <w:b/>
          <w:sz w:val="20"/>
          <w:szCs w:val="20"/>
        </w:rPr>
        <w:t>,- Kč</w:t>
      </w:r>
      <w:r w:rsidRPr="00320930">
        <w:rPr>
          <w:rFonts w:ascii="Arial" w:hAnsi="Arial" w:cs="Arial"/>
          <w:sz w:val="20"/>
          <w:szCs w:val="20"/>
        </w:rPr>
        <w:t xml:space="preserve"> za každou vadu, u níž je zhotovitel v prodlení, a</w:t>
      </w:r>
      <w:r w:rsidRPr="00320930">
        <w:rPr>
          <w:rFonts w:ascii="Arial" w:hAnsi="Arial" w:cs="Arial"/>
          <w:b/>
          <w:sz w:val="20"/>
          <w:szCs w:val="20"/>
        </w:rPr>
        <w:t xml:space="preserve"> </w:t>
      </w:r>
      <w:r w:rsidRPr="00320930">
        <w:rPr>
          <w:rFonts w:ascii="Arial" w:hAnsi="Arial" w:cs="Arial"/>
          <w:sz w:val="20"/>
          <w:szCs w:val="20"/>
        </w:rPr>
        <w:t xml:space="preserve">za každý i započatý den prodlení. </w:t>
      </w:r>
    </w:p>
    <w:p w14:paraId="2062A636" w14:textId="74EDCCF4"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 případě nedodržení termínu </w:t>
      </w:r>
      <w:r w:rsidRPr="00320930">
        <w:rPr>
          <w:rFonts w:ascii="Arial" w:hAnsi="Arial" w:cs="Arial"/>
          <w:sz w:val="20"/>
          <w:szCs w:val="20"/>
          <w:lang w:val="cs-CZ"/>
        </w:rPr>
        <w:t xml:space="preserve">předání staveniště zpět objednateli </w:t>
      </w:r>
      <w:r w:rsidRPr="00320930">
        <w:rPr>
          <w:rFonts w:ascii="Arial" w:hAnsi="Arial" w:cs="Arial"/>
          <w:sz w:val="20"/>
          <w:szCs w:val="20"/>
        </w:rPr>
        <w:t xml:space="preserve">dle čl. </w:t>
      </w:r>
      <w:r w:rsidR="00687FBE" w:rsidRPr="00320930">
        <w:rPr>
          <w:rFonts w:ascii="Arial" w:hAnsi="Arial" w:cs="Arial"/>
          <w:sz w:val="20"/>
          <w:szCs w:val="20"/>
          <w:lang w:val="cs-CZ"/>
        </w:rPr>
        <w:t xml:space="preserve">8 </w:t>
      </w:r>
      <w:r w:rsidRPr="00320930">
        <w:rPr>
          <w:rFonts w:ascii="Arial" w:hAnsi="Arial" w:cs="Arial"/>
          <w:sz w:val="20"/>
          <w:szCs w:val="20"/>
        </w:rPr>
        <w:t>odst.</w:t>
      </w:r>
      <w:r w:rsidR="00687FBE" w:rsidRPr="00320930">
        <w:rPr>
          <w:rFonts w:ascii="Arial" w:hAnsi="Arial" w:cs="Arial"/>
          <w:sz w:val="20"/>
          <w:szCs w:val="20"/>
          <w:lang w:val="cs-CZ"/>
        </w:rPr>
        <w:t xml:space="preserve"> 8.1.8</w:t>
      </w:r>
      <w:r w:rsidRPr="00320930">
        <w:rPr>
          <w:rFonts w:ascii="Arial" w:hAnsi="Arial" w:cs="Arial"/>
          <w:sz w:val="20"/>
          <w:szCs w:val="20"/>
        </w:rPr>
        <w:t xml:space="preserve"> </w:t>
      </w:r>
      <w:r w:rsidR="00380604">
        <w:rPr>
          <w:rFonts w:ascii="Arial" w:hAnsi="Arial" w:cs="Arial"/>
          <w:sz w:val="20"/>
          <w:szCs w:val="20"/>
          <w:lang w:val="cs-CZ"/>
        </w:rPr>
        <w:t>t</w:t>
      </w:r>
      <w:r w:rsidRPr="00320930">
        <w:rPr>
          <w:rFonts w:ascii="Arial" w:hAnsi="Arial" w:cs="Arial"/>
          <w:sz w:val="20"/>
          <w:szCs w:val="20"/>
        </w:rPr>
        <w:t xml:space="preserve">éto smlouvy, je objednatel oprávněn účtovat zhotoviteli smluvní pokutu ve výši </w:t>
      </w:r>
      <w:r w:rsidR="00844EFF">
        <w:rPr>
          <w:rFonts w:ascii="Arial" w:hAnsi="Arial" w:cs="Arial"/>
          <w:b/>
          <w:sz w:val="20"/>
          <w:szCs w:val="20"/>
          <w:lang w:val="cs-CZ"/>
        </w:rPr>
        <w:t>10.000</w:t>
      </w:r>
      <w:r w:rsidRPr="00320930">
        <w:rPr>
          <w:rFonts w:ascii="Arial" w:hAnsi="Arial" w:cs="Arial"/>
          <w:b/>
          <w:sz w:val="20"/>
          <w:szCs w:val="20"/>
        </w:rPr>
        <w:t>,- Kč</w:t>
      </w:r>
      <w:r w:rsidRPr="00320930">
        <w:rPr>
          <w:rFonts w:ascii="Arial" w:hAnsi="Arial" w:cs="Arial"/>
          <w:sz w:val="20"/>
          <w:szCs w:val="20"/>
        </w:rPr>
        <w:t xml:space="preserve"> za každý den prodlení s odstraněním zařízení staveniště a vyklizením staveniště. </w:t>
      </w:r>
    </w:p>
    <w:p w14:paraId="038F3A5D"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lang w:val="cs-CZ"/>
        </w:rPr>
      </w:pPr>
      <w:r w:rsidRPr="00320930">
        <w:rPr>
          <w:rFonts w:ascii="Arial" w:hAnsi="Arial" w:cs="Arial"/>
          <w:sz w:val="20"/>
          <w:szCs w:val="20"/>
        </w:rPr>
        <w:t>Jestliže při prováděných kontrolách najde jakýkoliv dotčený kontrolní orgán pochybení ve fakturaci zhotovitele, které bude spočívat ve fakturaci neoprávněných prací, dodávek či služeb, tj. prací, dodávek a služeb, které nebyly realizovány v objemu, ve kterém byla provedena fakturace, má zhotovitel povinnost vrátit objednateli neoprávněně fakturovanou částku a objednatel má právo uplatnit vůči zhotoviteli smluvní pokutu ve výši 50% z hodnoty vzniklé neoprávněné fakturace.</w:t>
      </w:r>
    </w:p>
    <w:p w14:paraId="3D662710" w14:textId="77777777" w:rsidR="00842373" w:rsidRDefault="0049620D" w:rsidP="0084237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Poruší-li zhotovitel </w:t>
      </w:r>
      <w:bookmarkStart w:id="16" w:name="OLE_LINK36"/>
      <w:bookmarkStart w:id="17" w:name="OLE_LINK37"/>
      <w:r w:rsidR="009C44F3">
        <w:rPr>
          <w:rFonts w:ascii="Arial" w:hAnsi="Arial" w:cs="Arial"/>
          <w:sz w:val="20"/>
          <w:szCs w:val="20"/>
          <w:lang w:val="cs-CZ"/>
        </w:rPr>
        <w:t>Zákaz</w:t>
      </w:r>
      <w:r w:rsidRPr="00320930">
        <w:rPr>
          <w:rFonts w:ascii="Arial" w:hAnsi="Arial" w:cs="Arial"/>
          <w:sz w:val="20"/>
          <w:szCs w:val="20"/>
        </w:rPr>
        <w:t xml:space="preserve"> postoupit či zastavit pohledávku</w:t>
      </w:r>
      <w:bookmarkEnd w:id="16"/>
      <w:bookmarkEnd w:id="17"/>
      <w:r w:rsidRPr="00320930">
        <w:rPr>
          <w:rFonts w:ascii="Arial" w:hAnsi="Arial" w:cs="Arial"/>
          <w:sz w:val="20"/>
          <w:szCs w:val="20"/>
        </w:rPr>
        <w:t>, je objednatel oprávněn požadovat zaplacení smluvní pokuty s okamžitou splatností ve výši 100.000,- Kč (slovy: jedno sto tisíc korun českých)</w:t>
      </w:r>
      <w:r w:rsidR="00380604">
        <w:rPr>
          <w:rFonts w:ascii="Arial" w:hAnsi="Arial" w:cs="Arial"/>
          <w:sz w:val="20"/>
          <w:szCs w:val="20"/>
          <w:lang w:val="cs-CZ"/>
        </w:rPr>
        <w:t>.</w:t>
      </w:r>
      <w:bookmarkStart w:id="18" w:name="_Hlk33432399"/>
    </w:p>
    <w:p w14:paraId="54879AC3" w14:textId="3209CF65" w:rsidR="001354C8" w:rsidRPr="00842373" w:rsidRDefault="001354C8" w:rsidP="00842373">
      <w:pPr>
        <w:pStyle w:val="Nadpis2"/>
        <w:tabs>
          <w:tab w:val="clear" w:pos="1002"/>
          <w:tab w:val="num" w:pos="567"/>
        </w:tabs>
        <w:suppressAutoHyphens/>
        <w:spacing w:before="0" w:after="60" w:line="240" w:lineRule="atLeast"/>
        <w:ind w:left="567" w:hanging="567"/>
        <w:rPr>
          <w:rFonts w:ascii="Arial" w:hAnsi="Arial" w:cs="Arial"/>
          <w:sz w:val="20"/>
          <w:szCs w:val="20"/>
        </w:rPr>
      </w:pPr>
      <w:r w:rsidRPr="00842373">
        <w:rPr>
          <w:rFonts w:ascii="Arial" w:hAnsi="Arial" w:cs="Arial"/>
          <w:sz w:val="20"/>
          <w:szCs w:val="20"/>
        </w:rPr>
        <w:t xml:space="preserve">V případě, že zhotovitel poruší svou povinnost dle čl. 4.2 smlouvy a nezahájí ani ve lhůtě 21 dnů od </w:t>
      </w:r>
      <w:r w:rsidRPr="00842373">
        <w:rPr>
          <w:rFonts w:ascii="Arial" w:hAnsi="Arial" w:cs="Arial"/>
          <w:sz w:val="20"/>
          <w:szCs w:val="20"/>
        </w:rPr>
        <w:lastRenderedPageBreak/>
        <w:t>doručení výzvy dle čl. 4.1 této smlouvy práce na díle, má objednatel právo účtovat a zhotovitel je povinen uhradit objednateli smluvní pokutu ve výši 9 % z celkové ceny díla bez DPH, kterou je objednatel oprávněn započíst proti pohledávce zhotovitele.</w:t>
      </w:r>
    </w:p>
    <w:bookmarkEnd w:id="18"/>
    <w:p w14:paraId="39BDA02C"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V případě, že závazek provést dílo zanikne před řádným ukončením díla, nezaniká nárok na smluvní pokutu, pokud vznikl dřívějším porušením povinnosti.</w:t>
      </w:r>
    </w:p>
    <w:p w14:paraId="3AB69319" w14:textId="201A405E" w:rsidR="0049620D" w:rsidRPr="00320930"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 xml:space="preserve">Smluvní strany se dohodly, že smluvní pokuty sjednané touto smlouvou zaplatí povinná strana nezávisle na tom, zda a v jaké výši vznikne druhé straně škoda, </w:t>
      </w:r>
      <w:r w:rsidRPr="00320930">
        <w:rPr>
          <w:rFonts w:ascii="Arial" w:hAnsi="Arial" w:cs="Arial"/>
          <w:sz w:val="20"/>
          <w:szCs w:val="20"/>
          <w:lang w:val="cs-CZ"/>
        </w:rPr>
        <w:t xml:space="preserve">jejíž náhradu </w:t>
      </w:r>
      <w:r w:rsidRPr="00320930">
        <w:rPr>
          <w:rFonts w:ascii="Arial" w:hAnsi="Arial" w:cs="Arial"/>
          <w:sz w:val="20"/>
          <w:szCs w:val="20"/>
        </w:rPr>
        <w:t>lze vymáhat samostatně. Smluvní pokuty se nezapočítávají na náhradu případně vzniklé škody</w:t>
      </w:r>
      <w:r w:rsidR="00F61DCE">
        <w:rPr>
          <w:rFonts w:ascii="Arial" w:hAnsi="Arial" w:cs="Arial"/>
          <w:sz w:val="20"/>
          <w:szCs w:val="20"/>
          <w:lang w:val="cs-CZ"/>
        </w:rPr>
        <w:t xml:space="preserve"> a </w:t>
      </w:r>
      <w:r w:rsidR="00801C0F" w:rsidRPr="00801C0F">
        <w:rPr>
          <w:rFonts w:ascii="Arial" w:hAnsi="Arial" w:cs="Arial"/>
          <w:sz w:val="20"/>
          <w:szCs w:val="20"/>
          <w:lang w:val="cs-CZ"/>
        </w:rPr>
        <w:t xml:space="preserve">ujednání </w:t>
      </w:r>
      <w:r w:rsidR="00801C0F">
        <w:rPr>
          <w:rFonts w:ascii="Arial" w:hAnsi="Arial" w:cs="Arial"/>
          <w:sz w:val="20"/>
          <w:szCs w:val="20"/>
          <w:lang w:val="cs-CZ"/>
        </w:rPr>
        <w:t xml:space="preserve">o </w:t>
      </w:r>
      <w:r w:rsidR="00801C0F" w:rsidRPr="00801C0F">
        <w:rPr>
          <w:rFonts w:ascii="Arial" w:hAnsi="Arial" w:cs="Arial"/>
          <w:sz w:val="20"/>
          <w:szCs w:val="20"/>
          <w:lang w:val="cs-CZ"/>
        </w:rPr>
        <w:t>smluvní</w:t>
      </w:r>
      <w:r w:rsidR="00801C0F">
        <w:rPr>
          <w:rFonts w:ascii="Arial" w:hAnsi="Arial" w:cs="Arial"/>
          <w:sz w:val="20"/>
          <w:szCs w:val="20"/>
          <w:lang w:val="cs-CZ"/>
        </w:rPr>
        <w:t>ch</w:t>
      </w:r>
      <w:r w:rsidR="00801C0F" w:rsidRPr="00801C0F">
        <w:rPr>
          <w:rFonts w:ascii="Arial" w:hAnsi="Arial" w:cs="Arial"/>
          <w:sz w:val="20"/>
          <w:szCs w:val="20"/>
          <w:lang w:val="cs-CZ"/>
        </w:rPr>
        <w:t xml:space="preserve"> pokut</w:t>
      </w:r>
      <w:r w:rsidR="00801C0F">
        <w:rPr>
          <w:rFonts w:ascii="Arial" w:hAnsi="Arial" w:cs="Arial"/>
          <w:sz w:val="20"/>
          <w:szCs w:val="20"/>
          <w:lang w:val="cs-CZ"/>
        </w:rPr>
        <w:t>ách</w:t>
      </w:r>
      <w:r w:rsidR="00801C0F" w:rsidRPr="00801C0F">
        <w:rPr>
          <w:rFonts w:ascii="Arial" w:hAnsi="Arial" w:cs="Arial"/>
          <w:sz w:val="20"/>
          <w:szCs w:val="20"/>
          <w:lang w:val="cs-CZ"/>
        </w:rPr>
        <w:t xml:space="preserve"> nevylučuj</w:t>
      </w:r>
      <w:r w:rsidR="00801C0F">
        <w:rPr>
          <w:rFonts w:ascii="Arial" w:hAnsi="Arial" w:cs="Arial"/>
          <w:sz w:val="20"/>
          <w:szCs w:val="20"/>
          <w:lang w:val="cs-CZ"/>
        </w:rPr>
        <w:t>í</w:t>
      </w:r>
      <w:r w:rsidR="00801C0F" w:rsidRPr="00801C0F">
        <w:rPr>
          <w:rFonts w:ascii="Arial" w:hAnsi="Arial" w:cs="Arial"/>
          <w:sz w:val="20"/>
          <w:szCs w:val="20"/>
          <w:lang w:val="cs-CZ"/>
        </w:rPr>
        <w:t xml:space="preserve"> právo na náhradu škody</w:t>
      </w:r>
      <w:r w:rsidR="00801C0F">
        <w:rPr>
          <w:rFonts w:ascii="Arial" w:hAnsi="Arial" w:cs="Arial"/>
          <w:sz w:val="20"/>
          <w:szCs w:val="20"/>
          <w:lang w:val="cs-CZ"/>
        </w:rPr>
        <w:t>.</w:t>
      </w:r>
      <w:r w:rsidR="00711F46">
        <w:rPr>
          <w:rFonts w:ascii="Arial" w:hAnsi="Arial" w:cs="Arial"/>
          <w:sz w:val="20"/>
          <w:szCs w:val="20"/>
          <w:lang w:val="cs-CZ"/>
        </w:rPr>
        <w:t xml:space="preserve"> </w:t>
      </w:r>
      <w:r w:rsidR="00D336B9">
        <w:rPr>
          <w:rFonts w:ascii="Arial" w:hAnsi="Arial" w:cs="Arial"/>
          <w:sz w:val="20"/>
          <w:szCs w:val="20"/>
          <w:lang w:val="cs-CZ"/>
        </w:rPr>
        <w:t>Smluvní strany sjednávají, že v </w:t>
      </w:r>
      <w:r w:rsidR="00D336B9" w:rsidRPr="00D336B9">
        <w:rPr>
          <w:rFonts w:ascii="Arial" w:hAnsi="Arial" w:cs="Arial"/>
          <w:sz w:val="20"/>
          <w:szCs w:val="20"/>
          <w:lang w:val="cs-CZ"/>
        </w:rPr>
        <w:t>případě</w:t>
      </w:r>
      <w:r w:rsidR="00D336B9">
        <w:rPr>
          <w:rFonts w:ascii="Arial" w:hAnsi="Arial" w:cs="Arial"/>
          <w:sz w:val="20"/>
          <w:szCs w:val="20"/>
          <w:lang w:val="cs-CZ"/>
        </w:rPr>
        <w:t xml:space="preserve"> nedodržení smluvních povinností na straně zhotovitele</w:t>
      </w:r>
      <w:r w:rsidR="00D336B9" w:rsidRPr="00D336B9">
        <w:rPr>
          <w:rFonts w:ascii="Arial" w:hAnsi="Arial" w:cs="Arial"/>
          <w:sz w:val="20"/>
          <w:szCs w:val="20"/>
          <w:lang w:val="cs-CZ"/>
        </w:rPr>
        <w:t xml:space="preserve"> dílo nebude </w:t>
      </w:r>
      <w:r w:rsidR="00D336B9">
        <w:rPr>
          <w:rFonts w:ascii="Arial" w:hAnsi="Arial" w:cs="Arial"/>
          <w:sz w:val="20"/>
          <w:szCs w:val="20"/>
          <w:lang w:val="cs-CZ"/>
        </w:rPr>
        <w:t xml:space="preserve">v souladu se smlouvou dokončeno (např. </w:t>
      </w:r>
      <w:r w:rsidR="00D336B9" w:rsidRPr="00D336B9">
        <w:rPr>
          <w:rFonts w:ascii="Arial" w:hAnsi="Arial" w:cs="Arial"/>
          <w:sz w:val="20"/>
          <w:szCs w:val="20"/>
          <w:lang w:val="cs-CZ"/>
        </w:rPr>
        <w:t>předáno v</w:t>
      </w:r>
      <w:r w:rsidR="00D336B9">
        <w:rPr>
          <w:rFonts w:ascii="Arial" w:hAnsi="Arial" w:cs="Arial"/>
          <w:sz w:val="20"/>
          <w:szCs w:val="20"/>
          <w:lang w:val="cs-CZ"/>
        </w:rPr>
        <w:t> </w:t>
      </w:r>
      <w:r w:rsidR="00D336B9" w:rsidRPr="00D336B9">
        <w:rPr>
          <w:rFonts w:ascii="Arial" w:hAnsi="Arial" w:cs="Arial"/>
          <w:sz w:val="20"/>
          <w:szCs w:val="20"/>
          <w:lang w:val="cs-CZ"/>
        </w:rPr>
        <w:t>termínu</w:t>
      </w:r>
      <w:r w:rsidR="00D336B9">
        <w:rPr>
          <w:rFonts w:ascii="Arial" w:hAnsi="Arial" w:cs="Arial"/>
          <w:sz w:val="20"/>
          <w:szCs w:val="20"/>
          <w:lang w:val="cs-CZ"/>
        </w:rPr>
        <w:t xml:space="preserve"> nebo provedeno v rozporu se smlouvou nebo projektovou dokumentací)</w:t>
      </w:r>
      <w:r w:rsidR="00D336B9" w:rsidRPr="00D336B9">
        <w:rPr>
          <w:rFonts w:ascii="Arial" w:hAnsi="Arial" w:cs="Arial"/>
          <w:sz w:val="20"/>
          <w:szCs w:val="20"/>
          <w:lang w:val="cs-CZ"/>
        </w:rPr>
        <w:t>, a Objednateli nebude poskytnuta</w:t>
      </w:r>
      <w:r w:rsidR="00D336B9">
        <w:rPr>
          <w:rFonts w:ascii="Arial" w:hAnsi="Arial" w:cs="Arial"/>
          <w:sz w:val="20"/>
          <w:szCs w:val="20"/>
          <w:lang w:val="cs-CZ"/>
        </w:rPr>
        <w:t xml:space="preserve"> či proplacena</w:t>
      </w:r>
      <w:r w:rsidR="00D336B9" w:rsidRPr="00D336B9">
        <w:rPr>
          <w:rFonts w:ascii="Arial" w:hAnsi="Arial" w:cs="Arial"/>
          <w:sz w:val="20"/>
          <w:szCs w:val="20"/>
          <w:lang w:val="cs-CZ"/>
        </w:rPr>
        <w:t xml:space="preserve"> dotace</w:t>
      </w:r>
      <w:r w:rsidR="00D336B9">
        <w:rPr>
          <w:rFonts w:ascii="Arial" w:hAnsi="Arial" w:cs="Arial"/>
          <w:sz w:val="20"/>
          <w:szCs w:val="20"/>
          <w:lang w:val="cs-CZ"/>
        </w:rPr>
        <w:t xml:space="preserve"> nebo její část,</w:t>
      </w:r>
      <w:r w:rsidR="00D336B9" w:rsidRPr="00D336B9">
        <w:rPr>
          <w:rFonts w:ascii="Arial" w:hAnsi="Arial" w:cs="Arial"/>
          <w:sz w:val="20"/>
          <w:szCs w:val="20"/>
          <w:lang w:val="cs-CZ"/>
        </w:rPr>
        <w:t xml:space="preserve"> nebo bude muset dotaci </w:t>
      </w:r>
      <w:r w:rsidR="00D336B9">
        <w:rPr>
          <w:rFonts w:ascii="Arial" w:hAnsi="Arial" w:cs="Arial"/>
          <w:sz w:val="20"/>
          <w:szCs w:val="20"/>
          <w:lang w:val="cs-CZ"/>
        </w:rPr>
        <w:t xml:space="preserve">nebo její část </w:t>
      </w:r>
      <w:r w:rsidR="00D336B9" w:rsidRPr="00D336B9">
        <w:rPr>
          <w:rFonts w:ascii="Arial" w:hAnsi="Arial" w:cs="Arial"/>
          <w:sz w:val="20"/>
          <w:szCs w:val="20"/>
          <w:lang w:val="cs-CZ"/>
        </w:rPr>
        <w:t>vrátit z důvodu nesplnění</w:t>
      </w:r>
      <w:r w:rsidR="00D336B9">
        <w:rPr>
          <w:rFonts w:ascii="Arial" w:hAnsi="Arial" w:cs="Arial"/>
          <w:sz w:val="20"/>
          <w:szCs w:val="20"/>
          <w:lang w:val="cs-CZ"/>
        </w:rPr>
        <w:t xml:space="preserve"> smluvních podmínek zhotovitelem, tak bude takováto neposkytnutá, neproplacená či zkrácená dotace nebo její část chápána jako škoda vzniklá objednateli porušením povinností zhotovitelem.</w:t>
      </w:r>
    </w:p>
    <w:p w14:paraId="3333B8E5" w14:textId="1537E717" w:rsidR="004A33B2" w:rsidRPr="00624BE3" w:rsidRDefault="0049620D" w:rsidP="00E76ABC">
      <w:pPr>
        <w:pStyle w:val="Nadpis1"/>
        <w:suppressAutoHyphens/>
        <w:spacing w:before="240" w:after="80" w:line="240" w:lineRule="atLeast"/>
        <w:ind w:left="539" w:hanging="539"/>
        <w:jc w:val="both"/>
      </w:pPr>
      <w:r w:rsidRPr="00320930">
        <w:rPr>
          <w:rFonts w:cs="Arial"/>
          <w:szCs w:val="28"/>
        </w:rPr>
        <w:t>Bankovní záruka</w:t>
      </w:r>
    </w:p>
    <w:p w14:paraId="3221EC3D" w14:textId="7AD23F82" w:rsidR="009C44F3" w:rsidRDefault="009C44F3" w:rsidP="009C44F3">
      <w:pPr>
        <w:pStyle w:val="Nadpis2"/>
        <w:tabs>
          <w:tab w:val="clear" w:pos="1002"/>
          <w:tab w:val="num" w:pos="567"/>
        </w:tabs>
        <w:suppressAutoHyphens/>
        <w:spacing w:before="0" w:after="80" w:line="240" w:lineRule="atLeast"/>
        <w:ind w:left="567" w:hanging="567"/>
        <w:rPr>
          <w:rFonts w:ascii="Arial" w:hAnsi="Arial"/>
          <w:snapToGrid w:val="0"/>
          <w:sz w:val="20"/>
          <w:szCs w:val="20"/>
        </w:rPr>
      </w:pPr>
      <w:r>
        <w:rPr>
          <w:rFonts w:ascii="Arial" w:hAnsi="Arial" w:cs="Arial"/>
          <w:sz w:val="20"/>
          <w:szCs w:val="20"/>
          <w:lang w:val="cs-CZ"/>
        </w:rPr>
        <w:t xml:space="preserve">K </w:t>
      </w:r>
      <w:r w:rsidR="00380604">
        <w:rPr>
          <w:rFonts w:ascii="Arial" w:hAnsi="Arial" w:cs="Arial"/>
          <w:sz w:val="20"/>
          <w:szCs w:val="20"/>
          <w:lang w:val="cs-CZ"/>
        </w:rPr>
        <w:t>zajištění</w:t>
      </w:r>
      <w:r>
        <w:rPr>
          <w:rFonts w:ascii="Arial" w:hAnsi="Arial" w:cs="Arial"/>
          <w:sz w:val="20"/>
          <w:szCs w:val="20"/>
        </w:rPr>
        <w:t xml:space="preserve"> závazků zhotovitele po dobu </w:t>
      </w:r>
      <w:r>
        <w:rPr>
          <w:rFonts w:ascii="Arial" w:hAnsi="Arial" w:cs="Arial"/>
          <w:sz w:val="20"/>
          <w:szCs w:val="20"/>
          <w:lang w:val="cs-CZ"/>
        </w:rPr>
        <w:t>realizace díla</w:t>
      </w:r>
      <w:r>
        <w:rPr>
          <w:rFonts w:ascii="Arial" w:hAnsi="Arial" w:cs="Arial"/>
          <w:sz w:val="20"/>
          <w:szCs w:val="20"/>
        </w:rPr>
        <w:t xml:space="preserve"> se sjednává ve výši </w:t>
      </w:r>
      <w:r w:rsidR="00C82E0C">
        <w:rPr>
          <w:rFonts w:ascii="Arial" w:hAnsi="Arial" w:cs="Arial"/>
          <w:sz w:val="20"/>
          <w:szCs w:val="20"/>
          <w:lang w:val="cs-CZ"/>
        </w:rPr>
        <w:t>5</w:t>
      </w:r>
      <w:r>
        <w:rPr>
          <w:rFonts w:ascii="Arial" w:hAnsi="Arial" w:cs="Arial"/>
          <w:sz w:val="20"/>
          <w:szCs w:val="20"/>
        </w:rPr>
        <w:t xml:space="preserve"> % ze sjednané ceny díla bez DPH </w:t>
      </w:r>
      <w:r>
        <w:rPr>
          <w:rFonts w:ascii="Arial" w:hAnsi="Arial" w:cs="Arial"/>
          <w:sz w:val="20"/>
          <w:szCs w:val="20"/>
          <w:lang w:val="cs-CZ"/>
        </w:rPr>
        <w:t xml:space="preserve">zajištění </w:t>
      </w:r>
      <w:r>
        <w:rPr>
          <w:rFonts w:ascii="Arial" w:hAnsi="Arial" w:cs="Arial"/>
          <w:sz w:val="20"/>
          <w:szCs w:val="20"/>
        </w:rPr>
        <w:t>ve formě bankovní záruky.</w:t>
      </w:r>
    </w:p>
    <w:p w14:paraId="1690634A" w14:textId="77777777" w:rsidR="00FB0A80" w:rsidRDefault="00FB0A80" w:rsidP="00A71606">
      <w:pPr>
        <w:pStyle w:val="Nadpis3"/>
        <w:numPr>
          <w:ilvl w:val="2"/>
          <w:numId w:val="2"/>
        </w:numPr>
        <w:tabs>
          <w:tab w:val="clear" w:pos="720"/>
          <w:tab w:val="num" w:pos="993"/>
        </w:tabs>
        <w:suppressAutoHyphens/>
        <w:spacing w:before="0" w:after="80" w:line="240" w:lineRule="atLeast"/>
        <w:ind w:left="993" w:hanging="709"/>
        <w:jc w:val="both"/>
        <w:rPr>
          <w:b w:val="0"/>
          <w:snapToGrid w:val="0"/>
          <w:sz w:val="20"/>
          <w:szCs w:val="20"/>
        </w:rPr>
      </w:pPr>
      <w:r>
        <w:rPr>
          <w:b w:val="0"/>
          <w:snapToGrid w:val="0"/>
          <w:sz w:val="20"/>
          <w:szCs w:val="20"/>
        </w:rPr>
        <w:t>Zhotovitel předá objednateli bankovní záruku dle ustanovení § 2029 a násl. zákona č. 89/2012 Sb., občanského zákoníku za řádné plnění a dokončení předmětu díla.</w:t>
      </w:r>
    </w:p>
    <w:p w14:paraId="3C3DBC90" w14:textId="02755004" w:rsidR="00FB0A80" w:rsidRDefault="00FB0A80" w:rsidP="00A71606">
      <w:pPr>
        <w:pStyle w:val="Nadpis3"/>
        <w:numPr>
          <w:ilvl w:val="2"/>
          <w:numId w:val="2"/>
        </w:numPr>
        <w:tabs>
          <w:tab w:val="clear" w:pos="720"/>
          <w:tab w:val="num" w:pos="993"/>
        </w:tabs>
        <w:suppressAutoHyphens/>
        <w:spacing w:before="0" w:after="80" w:line="240" w:lineRule="atLeast"/>
        <w:ind w:left="993"/>
        <w:jc w:val="both"/>
        <w:rPr>
          <w:b w:val="0"/>
          <w:snapToGrid w:val="0"/>
          <w:sz w:val="20"/>
          <w:szCs w:val="20"/>
        </w:rPr>
      </w:pPr>
      <w:r>
        <w:rPr>
          <w:b w:val="0"/>
          <w:snapToGrid w:val="0"/>
          <w:sz w:val="20"/>
          <w:szCs w:val="20"/>
        </w:rPr>
        <w:t xml:space="preserve">Bankovní záruka poskytnutá zhotovitelem musí být platná nejméně </w:t>
      </w:r>
      <w:r>
        <w:rPr>
          <w:b w:val="0"/>
          <w:snapToGrid w:val="0"/>
          <w:sz w:val="20"/>
          <w:szCs w:val="20"/>
          <w:lang w:val="cs-CZ"/>
        </w:rPr>
        <w:t>po dobu plnění dle čl. 4.3 smlouvy</w:t>
      </w:r>
      <w:r w:rsidR="00A71606">
        <w:rPr>
          <w:b w:val="0"/>
          <w:snapToGrid w:val="0"/>
          <w:sz w:val="20"/>
          <w:szCs w:val="20"/>
          <w:lang w:val="cs-CZ"/>
        </w:rPr>
        <w:t xml:space="preserve"> prodlouženou o </w:t>
      </w:r>
      <w:r w:rsidR="004D5E4E">
        <w:rPr>
          <w:b w:val="0"/>
          <w:snapToGrid w:val="0"/>
          <w:sz w:val="20"/>
          <w:szCs w:val="20"/>
          <w:lang w:val="cs-CZ"/>
        </w:rPr>
        <w:t>3</w:t>
      </w:r>
      <w:r w:rsidR="00A71606">
        <w:rPr>
          <w:b w:val="0"/>
          <w:snapToGrid w:val="0"/>
          <w:sz w:val="20"/>
          <w:szCs w:val="20"/>
          <w:lang w:val="cs-CZ"/>
        </w:rPr>
        <w:t>0 dní</w:t>
      </w:r>
      <w:r>
        <w:rPr>
          <w:b w:val="0"/>
          <w:snapToGrid w:val="0"/>
          <w:sz w:val="20"/>
          <w:szCs w:val="20"/>
        </w:rPr>
        <w:t>. Nejpozději 14 dní před uplynutím doby platnosti bankovní záruky bude ve prospěch objednatele vystavena nová bankovní záruka do doby dokončení díla podle toho</w:t>
      </w:r>
      <w:r>
        <w:rPr>
          <w:b w:val="0"/>
          <w:snapToGrid w:val="0"/>
          <w:sz w:val="20"/>
          <w:szCs w:val="20"/>
          <w:lang w:val="cs-CZ"/>
        </w:rPr>
        <w:t>, zdali se bude termín realizace prodlužovat</w:t>
      </w:r>
      <w:r>
        <w:rPr>
          <w:b w:val="0"/>
          <w:snapToGrid w:val="0"/>
          <w:sz w:val="20"/>
          <w:szCs w:val="20"/>
        </w:rPr>
        <w:t>. Zhotovitel je povinen tímto způsobem udržovat platnou bankovní záruku po celou dobu realizace díla dle čl. 4.3 smlouvy</w:t>
      </w:r>
      <w:r>
        <w:rPr>
          <w:b w:val="0"/>
          <w:snapToGrid w:val="0"/>
          <w:sz w:val="20"/>
          <w:szCs w:val="20"/>
          <w:lang w:val="cs-CZ"/>
        </w:rPr>
        <w:t>, respektive po dobu prodlužování realizace díla</w:t>
      </w:r>
      <w:r>
        <w:rPr>
          <w:b w:val="0"/>
          <w:snapToGrid w:val="0"/>
          <w:sz w:val="20"/>
          <w:szCs w:val="20"/>
        </w:rPr>
        <w:t>.</w:t>
      </w:r>
    </w:p>
    <w:p w14:paraId="17B9BA55" w14:textId="0BFDC8FC" w:rsidR="00842373" w:rsidRPr="00842373" w:rsidRDefault="00FB0A80" w:rsidP="00842373">
      <w:pPr>
        <w:pStyle w:val="Nadpis3"/>
        <w:numPr>
          <w:ilvl w:val="2"/>
          <w:numId w:val="2"/>
        </w:numPr>
        <w:tabs>
          <w:tab w:val="clear" w:pos="720"/>
          <w:tab w:val="num" w:pos="993"/>
        </w:tabs>
        <w:suppressAutoHyphens/>
        <w:spacing w:before="0" w:after="80" w:line="240" w:lineRule="atLeast"/>
        <w:ind w:left="993"/>
        <w:jc w:val="both"/>
        <w:rPr>
          <w:b w:val="0"/>
          <w:snapToGrid w:val="0"/>
          <w:sz w:val="20"/>
          <w:szCs w:val="20"/>
        </w:rPr>
      </w:pPr>
      <w:r>
        <w:rPr>
          <w:b w:val="0"/>
          <w:snapToGrid w:val="0"/>
          <w:sz w:val="20"/>
          <w:szCs w:val="20"/>
        </w:rPr>
        <w:t xml:space="preserve">Z bankovní záruky poskytnuté zhotovitelem musí vyplývat právo objednatele čerpat finanční prostředky v případě, že během provádění díla zhotovitel </w:t>
      </w:r>
      <w:r>
        <w:rPr>
          <w:b w:val="0"/>
          <w:snapToGrid w:val="0"/>
          <w:sz w:val="20"/>
          <w:szCs w:val="20"/>
          <w:lang w:val="cs-CZ"/>
        </w:rPr>
        <w:t>nedokončí předmět díla</w:t>
      </w:r>
      <w:r>
        <w:rPr>
          <w:b w:val="0"/>
          <w:snapToGrid w:val="0"/>
          <w:sz w:val="20"/>
          <w:szCs w:val="20"/>
        </w:rPr>
        <w:t xml:space="preserve"> nebo v případě, kdy objednateli vznikne neplněním smluvních podmínek či jiných smluvních povinností zhotovitelem nárok na smluvní pokutu nebo v případě, kdy objednateli vznikne činností zhotovitele škoda, kterou tento neodstraní či nenahradí. Výstavce není oprávněn vymínit si v záruční listině právo uplatnění námitek vůči věřiteli. Pokud tomu tak není, neodpovídá bankovní záruka podmínkám Smlouvy.</w:t>
      </w:r>
    </w:p>
    <w:p w14:paraId="589332E3" w14:textId="77777777" w:rsidR="00B93837" w:rsidRDefault="00B93837" w:rsidP="00B93837">
      <w:pPr>
        <w:pStyle w:val="Nadpis3"/>
        <w:tabs>
          <w:tab w:val="clear" w:pos="720"/>
          <w:tab w:val="num" w:pos="360"/>
          <w:tab w:val="num" w:pos="993"/>
        </w:tabs>
        <w:suppressAutoHyphens/>
        <w:spacing w:before="0" w:after="80" w:line="240" w:lineRule="atLeast"/>
        <w:ind w:left="993"/>
        <w:jc w:val="both"/>
        <w:rPr>
          <w:b w:val="0"/>
          <w:bCs w:val="0"/>
          <w:snapToGrid w:val="0"/>
          <w:sz w:val="14"/>
          <w:szCs w:val="14"/>
        </w:rPr>
      </w:pPr>
      <w:r>
        <w:rPr>
          <w:rFonts w:cs="Arial"/>
          <w:b w:val="0"/>
          <w:bCs w:val="0"/>
          <w:sz w:val="20"/>
          <w:szCs w:val="20"/>
        </w:rPr>
        <w:t>Bankovní záruku předloží zhotovitel objednateli v originále listiny do 15 dnů od podpisu této smlouvy. Pokud zhotovitel sjednaný originál záruční listiny objednateli ve sjednané výši a ve sjednané lhůtě nepředloží, je zhotovitel povinen zaplatit objednateli smluvní pokutu ve výši 0,1 % z hodnoty bankovní záruky za každý i započatý den prodlení s předložením této bankovní záruky. Zhotovitel je povinen sjednanou a objednatelem vymáhanou smluvní pokutu uhradit.</w:t>
      </w:r>
    </w:p>
    <w:p w14:paraId="022D4C5B" w14:textId="5CB43C81" w:rsidR="009C44F3" w:rsidRDefault="00FB0A80" w:rsidP="00A71606">
      <w:pPr>
        <w:pStyle w:val="Nadpis3"/>
        <w:numPr>
          <w:ilvl w:val="2"/>
          <w:numId w:val="2"/>
        </w:numPr>
        <w:tabs>
          <w:tab w:val="clear" w:pos="720"/>
          <w:tab w:val="num" w:pos="993"/>
        </w:tabs>
        <w:suppressAutoHyphens/>
        <w:spacing w:before="0" w:after="80" w:line="240" w:lineRule="atLeast"/>
        <w:ind w:left="993"/>
        <w:jc w:val="both"/>
        <w:rPr>
          <w:b w:val="0"/>
          <w:snapToGrid w:val="0"/>
          <w:sz w:val="20"/>
          <w:szCs w:val="20"/>
        </w:rPr>
      </w:pPr>
      <w:r w:rsidRPr="00FB0A80">
        <w:rPr>
          <w:b w:val="0"/>
          <w:snapToGrid w:val="0"/>
          <w:sz w:val="20"/>
          <w:szCs w:val="20"/>
        </w:rPr>
        <w:t>Bankovní záruka za realizaci díla bude zhotoviteli vrácena (uvolněna) do 30 dnů ode dne uplynutí doby dle čl. 4.3.</w:t>
      </w:r>
    </w:p>
    <w:p w14:paraId="1ED6FEFA" w14:textId="11D046E7" w:rsidR="009C44F3" w:rsidRDefault="009C44F3" w:rsidP="009C44F3">
      <w:pPr>
        <w:pStyle w:val="Nadpis2"/>
        <w:tabs>
          <w:tab w:val="clear" w:pos="1002"/>
          <w:tab w:val="num" w:pos="567"/>
        </w:tabs>
        <w:suppressAutoHyphens/>
        <w:spacing w:before="0" w:after="80" w:line="240" w:lineRule="atLeast"/>
        <w:ind w:left="567" w:hanging="567"/>
        <w:rPr>
          <w:rFonts w:ascii="Arial" w:hAnsi="Arial"/>
          <w:snapToGrid w:val="0"/>
          <w:sz w:val="20"/>
          <w:szCs w:val="20"/>
        </w:rPr>
      </w:pPr>
      <w:r>
        <w:rPr>
          <w:rFonts w:ascii="Arial" w:hAnsi="Arial" w:cs="Arial"/>
          <w:sz w:val="20"/>
          <w:szCs w:val="20"/>
          <w:lang w:val="cs-CZ"/>
        </w:rPr>
        <w:t xml:space="preserve">K </w:t>
      </w:r>
      <w:r w:rsidR="00E76ABC">
        <w:rPr>
          <w:rFonts w:ascii="Arial" w:hAnsi="Arial" w:cs="Arial"/>
          <w:sz w:val="20"/>
          <w:szCs w:val="20"/>
          <w:lang w:val="cs-CZ"/>
        </w:rPr>
        <w:t>zajištění</w:t>
      </w:r>
      <w:r>
        <w:rPr>
          <w:rFonts w:ascii="Arial" w:hAnsi="Arial" w:cs="Arial"/>
          <w:sz w:val="20"/>
          <w:szCs w:val="20"/>
        </w:rPr>
        <w:t xml:space="preserve"> závazků zhotovitele po dobu záruční doby se sjednává ve výši </w:t>
      </w:r>
      <w:r w:rsidR="00C82E0C">
        <w:rPr>
          <w:rFonts w:ascii="Arial" w:hAnsi="Arial" w:cs="Arial"/>
          <w:sz w:val="20"/>
          <w:szCs w:val="20"/>
          <w:lang w:val="cs-CZ"/>
        </w:rPr>
        <w:t>5</w:t>
      </w:r>
      <w:r>
        <w:rPr>
          <w:rFonts w:ascii="Arial" w:hAnsi="Arial" w:cs="Arial"/>
          <w:sz w:val="20"/>
          <w:szCs w:val="20"/>
        </w:rPr>
        <w:t xml:space="preserve"> % ze sjednané ceny díla bez DPH </w:t>
      </w:r>
      <w:r>
        <w:rPr>
          <w:rFonts w:ascii="Arial" w:hAnsi="Arial" w:cs="Arial"/>
          <w:sz w:val="20"/>
          <w:szCs w:val="20"/>
          <w:lang w:val="cs-CZ"/>
        </w:rPr>
        <w:t xml:space="preserve">zajištění </w:t>
      </w:r>
      <w:r>
        <w:rPr>
          <w:rFonts w:ascii="Arial" w:hAnsi="Arial" w:cs="Arial"/>
          <w:sz w:val="20"/>
          <w:szCs w:val="20"/>
        </w:rPr>
        <w:t>ve formě bankovní záruky.</w:t>
      </w:r>
    </w:p>
    <w:p w14:paraId="102F7586" w14:textId="42BC3632" w:rsidR="00A17CF2" w:rsidRPr="00B93837" w:rsidRDefault="009C44F3" w:rsidP="00A17CF2">
      <w:pPr>
        <w:pStyle w:val="Nadpis3"/>
        <w:numPr>
          <w:ilvl w:val="2"/>
          <w:numId w:val="2"/>
        </w:numPr>
        <w:tabs>
          <w:tab w:val="clear" w:pos="720"/>
          <w:tab w:val="num" w:pos="993"/>
        </w:tabs>
        <w:suppressAutoHyphens/>
        <w:spacing w:before="0" w:after="80" w:line="240" w:lineRule="atLeast"/>
        <w:ind w:left="993"/>
        <w:jc w:val="both"/>
        <w:rPr>
          <w:b w:val="0"/>
          <w:snapToGrid w:val="0"/>
          <w:sz w:val="20"/>
          <w:szCs w:val="20"/>
        </w:rPr>
      </w:pPr>
      <w:r>
        <w:rPr>
          <w:b w:val="0"/>
          <w:snapToGrid w:val="0"/>
          <w:sz w:val="20"/>
          <w:szCs w:val="20"/>
        </w:rPr>
        <w:t>Zhotovitel předá objednateli bankovní záruku dle ustanovení § 2029 a násl. zákona č. 89/2012 Sb., občanského zákoníku za řádné plnění záručních podmínek.</w:t>
      </w:r>
    </w:p>
    <w:p w14:paraId="531AFB85" w14:textId="63C74BA5" w:rsidR="00411F24" w:rsidRPr="007B1925" w:rsidRDefault="009C44F3" w:rsidP="00411F24">
      <w:pPr>
        <w:pStyle w:val="Nadpis3"/>
        <w:numPr>
          <w:ilvl w:val="2"/>
          <w:numId w:val="2"/>
        </w:numPr>
        <w:tabs>
          <w:tab w:val="clear" w:pos="720"/>
          <w:tab w:val="num" w:pos="993"/>
        </w:tabs>
        <w:suppressAutoHyphens/>
        <w:spacing w:before="0" w:after="80" w:line="240" w:lineRule="atLeast"/>
        <w:ind w:left="993"/>
        <w:jc w:val="both"/>
        <w:rPr>
          <w:b w:val="0"/>
          <w:snapToGrid w:val="0"/>
          <w:sz w:val="20"/>
          <w:szCs w:val="20"/>
          <w:lang w:val="cs-CZ"/>
        </w:rPr>
      </w:pPr>
      <w:r>
        <w:rPr>
          <w:b w:val="0"/>
          <w:snapToGrid w:val="0"/>
          <w:sz w:val="20"/>
          <w:szCs w:val="20"/>
        </w:rPr>
        <w:t>Bankovní záruka poskytnutá zhotovitelem musí být platná po celou dobu záruční doby dle čl. 1</w:t>
      </w:r>
      <w:r w:rsidR="00843599">
        <w:rPr>
          <w:b w:val="0"/>
          <w:snapToGrid w:val="0"/>
          <w:sz w:val="20"/>
          <w:szCs w:val="20"/>
          <w:lang w:val="cs-CZ"/>
        </w:rPr>
        <w:t>0</w:t>
      </w:r>
      <w:r>
        <w:rPr>
          <w:b w:val="0"/>
          <w:snapToGrid w:val="0"/>
          <w:sz w:val="20"/>
          <w:szCs w:val="20"/>
        </w:rPr>
        <w:t>.3 první věta</w:t>
      </w:r>
      <w:r w:rsidR="00A17CF2">
        <w:rPr>
          <w:b w:val="0"/>
          <w:snapToGrid w:val="0"/>
          <w:sz w:val="20"/>
          <w:szCs w:val="20"/>
          <w:lang w:val="cs-CZ"/>
        </w:rPr>
        <w:t>.</w:t>
      </w:r>
    </w:p>
    <w:p w14:paraId="18BB6BE9" w14:textId="5CB6654A" w:rsidR="00B93837" w:rsidRPr="00411F24" w:rsidRDefault="009C44F3" w:rsidP="00B93837">
      <w:pPr>
        <w:pStyle w:val="Nadpis3"/>
        <w:numPr>
          <w:ilvl w:val="2"/>
          <w:numId w:val="2"/>
        </w:numPr>
        <w:tabs>
          <w:tab w:val="clear" w:pos="720"/>
          <w:tab w:val="num" w:pos="993"/>
        </w:tabs>
        <w:suppressAutoHyphens/>
        <w:spacing w:before="0" w:after="80" w:line="240" w:lineRule="atLeast"/>
        <w:ind w:left="993"/>
        <w:jc w:val="both"/>
        <w:rPr>
          <w:b w:val="0"/>
          <w:snapToGrid w:val="0"/>
          <w:sz w:val="20"/>
          <w:szCs w:val="20"/>
        </w:rPr>
      </w:pPr>
      <w:r>
        <w:rPr>
          <w:b w:val="0"/>
          <w:snapToGrid w:val="0"/>
          <w:sz w:val="20"/>
          <w:szCs w:val="20"/>
        </w:rPr>
        <w:t xml:space="preserve">Z  bankovní záruky poskytnuté zhotovitelem musí vyplývat právo objednatele čerpat finanční prostředky v případě, že během sjednané záruční doby zhotovitel neodstraní případné reklamované vady zjištěné objednatelem nebo v případě, kdy objednateli vznikne neplněním záručních podmínek či jiných smluvních povinností zhotovitelem nárok na smluvní pokutu. </w:t>
      </w:r>
      <w:r>
        <w:rPr>
          <w:b w:val="0"/>
          <w:snapToGrid w:val="0"/>
          <w:sz w:val="20"/>
          <w:szCs w:val="20"/>
        </w:rPr>
        <w:lastRenderedPageBreak/>
        <w:t>Výstavce není oprávněn vymínit si v záruční listině právo uplatnění námitek vůči věřiteli. Pokud tomu tak není, neodpovídá bankovní záruka podmínkám Smlouvy.</w:t>
      </w:r>
    </w:p>
    <w:p w14:paraId="3C0169F5" w14:textId="77777777" w:rsidR="00B93837" w:rsidRDefault="00B93837" w:rsidP="00B93837">
      <w:pPr>
        <w:pStyle w:val="Nadpis3"/>
        <w:tabs>
          <w:tab w:val="clear" w:pos="720"/>
          <w:tab w:val="num" w:pos="360"/>
          <w:tab w:val="num" w:pos="993"/>
        </w:tabs>
        <w:suppressAutoHyphens/>
        <w:spacing w:before="0" w:after="80" w:line="240" w:lineRule="atLeast"/>
        <w:ind w:left="993"/>
        <w:jc w:val="both"/>
        <w:rPr>
          <w:b w:val="0"/>
          <w:bCs w:val="0"/>
          <w:snapToGrid w:val="0"/>
          <w:sz w:val="14"/>
          <w:szCs w:val="14"/>
        </w:rPr>
      </w:pPr>
      <w:r>
        <w:rPr>
          <w:rFonts w:cs="Arial"/>
          <w:b w:val="0"/>
          <w:bCs w:val="0"/>
          <w:sz w:val="20"/>
          <w:szCs w:val="20"/>
        </w:rPr>
        <w:t>Bankovní záruku předloží zhotovitel objednateli v originále listiny nejpozději 1 kalendářní den před dnem podpisu Protokolu o předání a převzetí díla. Pokud zhotovitel sjednaný originál záruční listiny objednateli ve sjednané výši a ve sjednané lhůtě nepředloží, je zhotovitel povinen zaplatit objednateli smluvní pokutu ve výši 0,1 % z hodnoty bankovní záruky za každý i započatý den prodlení s předložením této bankovní záruky. Zhotovitel je povinen sjednanou a objednatelem vymáhanou smluvní pokutu uhradit.</w:t>
      </w:r>
    </w:p>
    <w:p w14:paraId="35C10C9C" w14:textId="634606DA" w:rsidR="0049620D" w:rsidRDefault="009C44F3" w:rsidP="00A71606">
      <w:pPr>
        <w:pStyle w:val="Nadpis3"/>
        <w:numPr>
          <w:ilvl w:val="2"/>
          <w:numId w:val="2"/>
        </w:numPr>
        <w:tabs>
          <w:tab w:val="clear" w:pos="720"/>
          <w:tab w:val="num" w:pos="993"/>
        </w:tabs>
        <w:suppressAutoHyphens/>
        <w:spacing w:before="0" w:after="80" w:line="240" w:lineRule="atLeast"/>
        <w:ind w:left="993"/>
        <w:jc w:val="both"/>
        <w:rPr>
          <w:b w:val="0"/>
          <w:snapToGrid w:val="0"/>
          <w:sz w:val="20"/>
          <w:szCs w:val="20"/>
        </w:rPr>
      </w:pPr>
      <w:r w:rsidRPr="009C44F3">
        <w:rPr>
          <w:b w:val="0"/>
          <w:snapToGrid w:val="0"/>
          <w:sz w:val="20"/>
          <w:szCs w:val="20"/>
        </w:rPr>
        <w:t>Bankovní záruka za řádné plnění záručních podmínek bude zhotoviteli vrácena (uvolněna) do 30 dnů ode dne uplynutí doby dle čl. 1</w:t>
      </w:r>
      <w:r>
        <w:rPr>
          <w:b w:val="0"/>
          <w:snapToGrid w:val="0"/>
          <w:sz w:val="20"/>
          <w:szCs w:val="20"/>
          <w:lang w:val="cs-CZ"/>
        </w:rPr>
        <w:t>2</w:t>
      </w:r>
      <w:r w:rsidRPr="009C44F3">
        <w:rPr>
          <w:b w:val="0"/>
          <w:snapToGrid w:val="0"/>
          <w:sz w:val="20"/>
          <w:szCs w:val="20"/>
        </w:rPr>
        <w:t>.2.2.</w:t>
      </w:r>
    </w:p>
    <w:p w14:paraId="1081CEE9" w14:textId="0F45F372" w:rsidR="005C4CB4" w:rsidRPr="005C4CB4" w:rsidRDefault="005C4CB4" w:rsidP="005C4CB4">
      <w:pPr>
        <w:pStyle w:val="Nadpis2"/>
        <w:tabs>
          <w:tab w:val="clear" w:pos="1002"/>
          <w:tab w:val="num" w:pos="567"/>
        </w:tabs>
        <w:suppressAutoHyphens/>
        <w:spacing w:before="0" w:after="80" w:line="240" w:lineRule="atLeast"/>
        <w:ind w:left="567" w:hanging="567"/>
      </w:pPr>
      <w:r>
        <w:rPr>
          <w:rFonts w:ascii="Arial" w:hAnsi="Arial" w:cs="Arial"/>
          <w:sz w:val="20"/>
          <w:szCs w:val="20"/>
          <w:lang w:val="cs-CZ"/>
        </w:rPr>
        <w:t xml:space="preserve">K </w:t>
      </w:r>
      <w:r>
        <w:rPr>
          <w:rFonts w:ascii="Arial" w:hAnsi="Arial" w:cs="Arial"/>
          <w:sz w:val="20"/>
          <w:szCs w:val="20"/>
        </w:rPr>
        <w:t>zajištění závazků</w:t>
      </w:r>
      <w:r>
        <w:rPr>
          <w:rFonts w:ascii="Arial" w:hAnsi="Arial" w:cs="Arial"/>
          <w:sz w:val="20"/>
          <w:szCs w:val="20"/>
          <w:lang w:val="cs-CZ"/>
        </w:rPr>
        <w:t xml:space="preserve"> </w:t>
      </w:r>
      <w:r>
        <w:rPr>
          <w:rFonts w:ascii="Arial" w:hAnsi="Arial" w:cs="Arial"/>
          <w:sz w:val="20"/>
          <w:szCs w:val="20"/>
        </w:rPr>
        <w:t>zhotovitele</w:t>
      </w:r>
      <w:r>
        <w:rPr>
          <w:rFonts w:ascii="Arial" w:hAnsi="Arial" w:cs="Arial"/>
          <w:sz w:val="20"/>
          <w:szCs w:val="20"/>
          <w:lang w:val="cs-CZ"/>
        </w:rPr>
        <w:t xml:space="preserve"> je možné namísto bankovní záruky použít finanční kolaterál.</w:t>
      </w:r>
    </w:p>
    <w:p w14:paraId="4A0D9C0E" w14:textId="77777777" w:rsidR="0049620D" w:rsidRPr="00320930" w:rsidRDefault="0049620D" w:rsidP="004417CE">
      <w:pPr>
        <w:pStyle w:val="Nadpis1"/>
        <w:suppressAutoHyphens/>
        <w:spacing w:before="240" w:after="80" w:line="240" w:lineRule="atLeast"/>
        <w:ind w:left="539" w:hanging="539"/>
        <w:jc w:val="both"/>
        <w:rPr>
          <w:rFonts w:cs="Arial"/>
          <w:szCs w:val="28"/>
        </w:rPr>
      </w:pPr>
      <w:r w:rsidRPr="00320930">
        <w:rPr>
          <w:rFonts w:cs="Arial"/>
          <w:szCs w:val="28"/>
        </w:rPr>
        <w:t>Závěrečná ujednání</w:t>
      </w:r>
    </w:p>
    <w:p w14:paraId="0728A7B2" w14:textId="10079124" w:rsidR="0049620D"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Zhotovitel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tj. zhotovitel je povinen poskytnout požadované informace a dokumentaci zaměstnancům nebo zmocněncům pověřených orgánů (</w:t>
      </w:r>
      <w:r w:rsidR="00A71606">
        <w:rPr>
          <w:rFonts w:ascii="Arial" w:hAnsi="Arial" w:cs="Arial"/>
          <w:sz w:val="20"/>
          <w:szCs w:val="20"/>
          <w:lang w:val="cs-CZ"/>
        </w:rPr>
        <w:t xml:space="preserve">např. </w:t>
      </w:r>
      <w:r w:rsidRPr="00320930">
        <w:rPr>
          <w:rFonts w:ascii="Arial" w:hAnsi="Arial" w:cs="Arial"/>
          <w:sz w:val="20"/>
          <w:szCs w:val="20"/>
        </w:rPr>
        <w:t>CRR, MMR, Ministerstva financí, Evropské komise, Evropského účetního dvora, Nejvyššího kontrolního úřadu, příslušného finančního úřadu a dalších oprávněných orgánů státní správy) a vytvořit výše uvedeným orgánům podmínky k provedení kontroly vztahující se k předmětu díla a poskytnout jim součinnost.</w:t>
      </w:r>
      <w:r w:rsidR="00631FE0" w:rsidRPr="00631FE0">
        <w:rPr>
          <w:rFonts w:ascii="Arial" w:hAnsi="Arial" w:cs="Arial"/>
          <w:sz w:val="20"/>
          <w:szCs w:val="20"/>
          <w:lang w:val="cs-CZ"/>
        </w:rPr>
        <w:t xml:space="preserve"> </w:t>
      </w:r>
      <w:r w:rsidR="00631FE0">
        <w:rPr>
          <w:rFonts w:ascii="Arial" w:hAnsi="Arial" w:cs="Arial"/>
          <w:sz w:val="20"/>
          <w:szCs w:val="20"/>
          <w:lang w:val="cs-CZ"/>
        </w:rPr>
        <w:t xml:space="preserve">Smluvní strany se dohodli na </w:t>
      </w:r>
      <w:r w:rsidR="00631FE0" w:rsidRPr="00631FE0">
        <w:rPr>
          <w:rFonts w:ascii="Arial" w:hAnsi="Arial" w:cs="Arial"/>
          <w:sz w:val="20"/>
          <w:szCs w:val="20"/>
          <w:lang w:val="cs-CZ"/>
        </w:rPr>
        <w:t>stanoven</w:t>
      </w:r>
      <w:r w:rsidR="00631FE0">
        <w:rPr>
          <w:rFonts w:ascii="Arial" w:hAnsi="Arial" w:cs="Arial"/>
          <w:sz w:val="20"/>
          <w:szCs w:val="20"/>
          <w:lang w:val="cs-CZ"/>
        </w:rPr>
        <w:t>í</w:t>
      </w:r>
      <w:r w:rsidR="00631FE0" w:rsidRPr="00631FE0">
        <w:rPr>
          <w:rFonts w:ascii="Arial" w:hAnsi="Arial" w:cs="Arial"/>
          <w:sz w:val="20"/>
          <w:szCs w:val="20"/>
          <w:lang w:val="cs-CZ"/>
        </w:rPr>
        <w:t xml:space="preserve"> povinnost</w:t>
      </w:r>
      <w:r w:rsidR="00631FE0">
        <w:rPr>
          <w:rFonts w:ascii="Arial" w:hAnsi="Arial" w:cs="Arial"/>
          <w:sz w:val="20"/>
          <w:szCs w:val="20"/>
          <w:lang w:val="cs-CZ"/>
        </w:rPr>
        <w:t>i</w:t>
      </w:r>
      <w:r w:rsidR="00631FE0" w:rsidRPr="00631FE0">
        <w:rPr>
          <w:rFonts w:ascii="Arial" w:hAnsi="Arial" w:cs="Arial"/>
          <w:sz w:val="20"/>
          <w:szCs w:val="20"/>
          <w:lang w:val="cs-CZ"/>
        </w:rPr>
        <w:t xml:space="preserve"> zhotovitele a subdodavatelů reportovat údaje dle čl. 22 Nařízení Evropského parlamentu a Rady (EU) 2021/241 ze dne 12. února 2021, kterým se zřizuje Nástroj pro oživení a odolnost vzhledem k tomu, že předmět veřejné zakázky může být předmětem kontroly ze strany Evropské komise, OLAF, Účetního dvora a Úřadu evropského veřejného žalobce (dle článku 22 nařízení EK č. 2021/241), ze strany MPO a dalších orgánů</w:t>
      </w:r>
      <w:r w:rsidR="00631FE0">
        <w:rPr>
          <w:rFonts w:ascii="Arial" w:hAnsi="Arial" w:cs="Arial"/>
          <w:sz w:val="20"/>
          <w:szCs w:val="20"/>
          <w:lang w:val="cs-CZ"/>
        </w:rPr>
        <w:t>.</w:t>
      </w:r>
    </w:p>
    <w:p w14:paraId="365A4CFD" w14:textId="2D760750" w:rsidR="00AD5C66" w:rsidRPr="00AD5C66" w:rsidRDefault="00AD5C66" w:rsidP="00AD5C66">
      <w:pPr>
        <w:pStyle w:val="Nadpis2"/>
        <w:tabs>
          <w:tab w:val="clear" w:pos="1002"/>
          <w:tab w:val="num" w:pos="567"/>
        </w:tabs>
        <w:suppressAutoHyphens/>
        <w:spacing w:before="0" w:after="60" w:line="240" w:lineRule="atLeast"/>
        <w:ind w:left="567" w:hanging="567"/>
        <w:rPr>
          <w:rFonts w:ascii="Arial" w:hAnsi="Arial" w:cs="Arial"/>
          <w:sz w:val="20"/>
          <w:szCs w:val="20"/>
        </w:rPr>
      </w:pPr>
      <w:r>
        <w:rPr>
          <w:rFonts w:ascii="Arial" w:hAnsi="Arial" w:cs="Arial"/>
          <w:sz w:val="20"/>
          <w:szCs w:val="20"/>
          <w:lang w:val="cs-CZ"/>
        </w:rPr>
        <w:t>Z</w:t>
      </w:r>
      <w:r w:rsidRPr="00AD5C66">
        <w:rPr>
          <w:rFonts w:ascii="Arial" w:hAnsi="Arial" w:cs="Arial"/>
          <w:sz w:val="20"/>
          <w:szCs w:val="20"/>
        </w:rPr>
        <w:t xml:space="preserve">hotovitel bude respektovat právo </w:t>
      </w:r>
      <w:r w:rsidR="007B1925">
        <w:rPr>
          <w:rFonts w:ascii="Arial" w:hAnsi="Arial" w:cs="Arial"/>
          <w:sz w:val="20"/>
          <w:szCs w:val="20"/>
          <w:lang w:val="cs-CZ"/>
        </w:rPr>
        <w:t>poskytovatele dotace</w:t>
      </w:r>
      <w:r w:rsidRPr="00AD5C66">
        <w:rPr>
          <w:rFonts w:ascii="Arial" w:hAnsi="Arial" w:cs="Arial"/>
          <w:sz w:val="20"/>
          <w:szCs w:val="20"/>
        </w:rPr>
        <w:t xml:space="preserve"> na zajišťování veškerých podkladů a údajů nutných pro kontrolu hospodárného, účelného a efektivního nakládání s účelově poskytnutým Příspěvkem</w:t>
      </w:r>
      <w:r>
        <w:rPr>
          <w:rFonts w:ascii="Arial" w:hAnsi="Arial" w:cs="Arial"/>
          <w:sz w:val="20"/>
          <w:szCs w:val="20"/>
          <w:lang w:val="cs-CZ"/>
        </w:rPr>
        <w:t xml:space="preserve"> na financování díla. </w:t>
      </w:r>
      <w:r w:rsidRPr="00AD5C66">
        <w:rPr>
          <w:rFonts w:ascii="Arial" w:hAnsi="Arial" w:cs="Arial"/>
          <w:sz w:val="20"/>
          <w:szCs w:val="20"/>
          <w:lang w:val="cs-CZ"/>
        </w:rPr>
        <w:t>Průběh prováděné veřejnosprávní kontroly se řídí zákonem č. 255/2012 Sb., o kontrole (kontrolní řád), zákonem č. 320/2001 Sb., o finanční kontrole ve veřejné správě (zákon o finanční kontrole), ve znění pozdějších předpisů, a vyhláškou č. 416/2004 Sb., kterou se provádí zákon o finanční kontrole.</w:t>
      </w:r>
      <w:r>
        <w:rPr>
          <w:rFonts w:ascii="Arial" w:hAnsi="Arial" w:cs="Arial"/>
          <w:sz w:val="20"/>
          <w:szCs w:val="20"/>
          <w:lang w:val="cs-CZ"/>
        </w:rPr>
        <w:t xml:space="preserve"> Zhotovitel se zavazuje </w:t>
      </w:r>
      <w:r w:rsidRPr="00AD5C66">
        <w:rPr>
          <w:rFonts w:ascii="Arial" w:hAnsi="Arial" w:cs="Arial"/>
          <w:sz w:val="20"/>
          <w:szCs w:val="20"/>
          <w:lang w:val="cs-CZ"/>
        </w:rPr>
        <w:t xml:space="preserve">výkon práva kontroly v potřebném rozsahu </w:t>
      </w:r>
      <w:r w:rsidR="007B1925">
        <w:rPr>
          <w:rFonts w:ascii="Arial" w:hAnsi="Arial" w:cs="Arial"/>
          <w:sz w:val="20"/>
          <w:szCs w:val="20"/>
          <w:lang w:val="cs-CZ"/>
        </w:rPr>
        <w:t>poskytovateli dotace</w:t>
      </w:r>
      <w:r w:rsidRPr="00AD5C66">
        <w:rPr>
          <w:rFonts w:ascii="Arial" w:hAnsi="Arial" w:cs="Arial"/>
          <w:sz w:val="20"/>
          <w:szCs w:val="20"/>
          <w:lang w:val="cs-CZ"/>
        </w:rPr>
        <w:t xml:space="preserve"> ve vztahu k těmto prostředkům umožn</w:t>
      </w:r>
      <w:r>
        <w:rPr>
          <w:rFonts w:ascii="Arial" w:hAnsi="Arial" w:cs="Arial"/>
          <w:sz w:val="20"/>
          <w:szCs w:val="20"/>
          <w:lang w:val="cs-CZ"/>
        </w:rPr>
        <w:t>it.</w:t>
      </w:r>
      <w:r w:rsidR="00631FE0">
        <w:rPr>
          <w:rFonts w:ascii="Arial" w:hAnsi="Arial" w:cs="Arial"/>
          <w:sz w:val="20"/>
          <w:szCs w:val="20"/>
          <w:lang w:val="cs-CZ"/>
        </w:rPr>
        <w:t xml:space="preserve"> </w:t>
      </w:r>
    </w:p>
    <w:p w14:paraId="3DB60CA4" w14:textId="359FC3E4"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lang w:val="cs-CZ"/>
        </w:rPr>
      </w:pPr>
      <w:r w:rsidRPr="00320930">
        <w:rPr>
          <w:rFonts w:ascii="Arial" w:hAnsi="Arial" w:cs="Arial"/>
          <w:sz w:val="20"/>
          <w:szCs w:val="20"/>
        </w:rPr>
        <w:t xml:space="preserve">Zhotovitel je povinen archivovat originální vyhotovení smlouvy včetně jejích dodatků, originály účetních dokladů a dalších dokladů </w:t>
      </w:r>
      <w:r w:rsidRPr="00EE79D9">
        <w:rPr>
          <w:rFonts w:ascii="Arial" w:hAnsi="Arial" w:cs="Arial"/>
          <w:sz w:val="20"/>
          <w:szCs w:val="20"/>
        </w:rPr>
        <w:t xml:space="preserve">vztahujících se k realizaci předmětu této smlouvy po dobu </w:t>
      </w:r>
      <w:r w:rsidR="007B1925" w:rsidRPr="00EE79D9">
        <w:rPr>
          <w:rFonts w:ascii="Arial" w:hAnsi="Arial" w:cs="Arial"/>
          <w:sz w:val="20"/>
          <w:szCs w:val="20"/>
          <w:lang w:val="cs-CZ"/>
        </w:rPr>
        <w:t>10</w:t>
      </w:r>
      <w:r w:rsidRPr="00EE79D9">
        <w:rPr>
          <w:rFonts w:ascii="Arial" w:hAnsi="Arial" w:cs="Arial"/>
          <w:sz w:val="20"/>
          <w:szCs w:val="20"/>
        </w:rPr>
        <w:t xml:space="preserve"> let od zániku této smlouvy, minimálně však do roku 20</w:t>
      </w:r>
      <w:r w:rsidR="00FA3507">
        <w:rPr>
          <w:rFonts w:ascii="Arial" w:hAnsi="Arial" w:cs="Arial"/>
          <w:sz w:val="20"/>
          <w:szCs w:val="20"/>
          <w:lang w:val="cs-CZ"/>
        </w:rPr>
        <w:t>36</w:t>
      </w:r>
      <w:r w:rsidRPr="00EE79D9">
        <w:rPr>
          <w:rFonts w:ascii="Arial" w:hAnsi="Arial" w:cs="Arial"/>
          <w:sz w:val="20"/>
          <w:szCs w:val="20"/>
        </w:rPr>
        <w:t>. Po tuto</w:t>
      </w:r>
      <w:r w:rsidRPr="00320930">
        <w:rPr>
          <w:rFonts w:ascii="Arial" w:hAnsi="Arial" w:cs="Arial"/>
          <w:sz w:val="20"/>
          <w:szCs w:val="20"/>
        </w:rPr>
        <w:t xml:space="preserve"> dobu je zhotovitel povinen umožnit osobám oprávněným k výkonu kontroly projektů provést kontrolu dokladů souvisejících s plněním této smlouvy.</w:t>
      </w:r>
    </w:p>
    <w:p w14:paraId="0C0FB32B" w14:textId="4C54054C" w:rsidR="0049620D" w:rsidRPr="00320930" w:rsidRDefault="0049620D" w:rsidP="009C44F3">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 xml:space="preserve">Účetní doklady (faktury) musí odpovídat požadavkům </w:t>
      </w:r>
      <w:r w:rsidRPr="00320930">
        <w:rPr>
          <w:rFonts w:ascii="Arial" w:hAnsi="Arial" w:cs="Arial"/>
          <w:sz w:val="20"/>
          <w:szCs w:val="20"/>
          <w:lang w:val="cs-CZ"/>
        </w:rPr>
        <w:t>objednatele</w:t>
      </w:r>
      <w:r w:rsidRPr="00320930">
        <w:rPr>
          <w:rFonts w:ascii="Arial" w:hAnsi="Arial" w:cs="Arial"/>
          <w:sz w:val="20"/>
          <w:szCs w:val="20"/>
        </w:rPr>
        <w:t xml:space="preserve">, které vychází ze stanovených dotačních pravidel (na daňových dokladech musí být mimo jiné uvedena informace, že se jedná o projekt, </w:t>
      </w:r>
      <w:r w:rsidR="007B1925">
        <w:rPr>
          <w:rFonts w:ascii="Arial" w:hAnsi="Arial" w:cs="Arial"/>
          <w:sz w:val="20"/>
          <w:szCs w:val="20"/>
          <w:lang w:val="cs-CZ"/>
        </w:rPr>
        <w:t>identifikační</w:t>
      </w:r>
      <w:r w:rsidRPr="00320930">
        <w:rPr>
          <w:rFonts w:ascii="Arial" w:hAnsi="Arial" w:cs="Arial"/>
          <w:sz w:val="20"/>
          <w:szCs w:val="20"/>
        </w:rPr>
        <w:t xml:space="preserve"> číslo a název projektu)</w:t>
      </w:r>
    </w:p>
    <w:p w14:paraId="515925F4"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Smluvní strany se dohodly, že technický dozor u díla nesmí provádět zhotovitel ani osoba s ním propojená</w:t>
      </w:r>
      <w:r w:rsidRPr="00320930">
        <w:rPr>
          <w:rFonts w:ascii="Arial" w:hAnsi="Arial" w:cs="Arial"/>
          <w:sz w:val="20"/>
          <w:szCs w:val="20"/>
          <w:lang w:eastAsia="en-US"/>
        </w:rPr>
        <w:t>.</w:t>
      </w:r>
    </w:p>
    <w:p w14:paraId="6411D75B"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lang w:val="cs-CZ"/>
        </w:rPr>
      </w:pPr>
      <w:r w:rsidRPr="00320930">
        <w:rPr>
          <w:rFonts w:ascii="Arial" w:hAnsi="Arial" w:cs="Arial"/>
          <w:sz w:val="20"/>
          <w:szCs w:val="20"/>
        </w:rPr>
        <w:t>Zhotovitel prohlašuje, že v rámci zadávacího řízení uvedl v nabídce veškeré informace a doklady, které odpovídají skutečnosti. Porušení této povinnosti je považováno za podstatné porušení této smlouvy a objednatel může od této smlouvy odstoupit.</w:t>
      </w:r>
    </w:p>
    <w:p w14:paraId="1B7FB679"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Smluvní strany se dohodly, že všechny spory vznikající z této smlouvy a v souvislosti s ní budou rozhodovány věcně </w:t>
      </w:r>
      <w:r w:rsidRPr="00320930">
        <w:rPr>
          <w:rFonts w:ascii="Arial" w:hAnsi="Arial" w:cs="Arial"/>
          <w:sz w:val="20"/>
          <w:szCs w:val="20"/>
          <w:lang w:val="cs-CZ"/>
        </w:rPr>
        <w:t xml:space="preserve">a místně </w:t>
      </w:r>
      <w:r w:rsidRPr="00320930">
        <w:rPr>
          <w:rFonts w:ascii="Arial" w:hAnsi="Arial" w:cs="Arial"/>
          <w:sz w:val="20"/>
          <w:szCs w:val="20"/>
        </w:rPr>
        <w:t>příslušnými soudy České republiky.</w:t>
      </w:r>
    </w:p>
    <w:p w14:paraId="0D87EF77" w14:textId="2B36EC41"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bookmarkStart w:id="19" w:name="OLE_LINK8"/>
      <w:bookmarkStart w:id="20" w:name="OLE_LINK7"/>
      <w:r w:rsidRPr="00320930">
        <w:rPr>
          <w:rFonts w:ascii="Arial" w:hAnsi="Arial" w:cs="Arial"/>
          <w:sz w:val="20"/>
          <w:szCs w:val="20"/>
        </w:rPr>
        <w:t xml:space="preserve">Smlouva nabývá platnosti </w:t>
      </w:r>
      <w:r w:rsidR="00843599">
        <w:rPr>
          <w:rFonts w:ascii="Arial" w:hAnsi="Arial" w:cs="Arial"/>
          <w:sz w:val="20"/>
          <w:szCs w:val="20"/>
          <w:lang w:val="cs-CZ"/>
        </w:rPr>
        <w:t xml:space="preserve">a účinnosti </w:t>
      </w:r>
      <w:r w:rsidRPr="00320930">
        <w:rPr>
          <w:rFonts w:ascii="Arial" w:hAnsi="Arial" w:cs="Arial"/>
          <w:sz w:val="20"/>
          <w:szCs w:val="20"/>
        </w:rPr>
        <w:t>dnem podpisu smluvními stranami</w:t>
      </w:r>
      <w:r w:rsidR="00843599">
        <w:rPr>
          <w:rFonts w:ascii="Arial" w:hAnsi="Arial" w:cs="Arial"/>
          <w:sz w:val="20"/>
          <w:szCs w:val="20"/>
          <w:lang w:val="cs-CZ"/>
        </w:rPr>
        <w:t>.</w:t>
      </w:r>
    </w:p>
    <w:p w14:paraId="32FA61DA"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Práva vzniklá z této smlouvy jakož i práva vzniklá v souvislosti s touto smlouvou podléhající promlčení se promlčují uplynutím doby </w:t>
      </w:r>
      <w:r w:rsidRPr="00320930">
        <w:rPr>
          <w:rFonts w:ascii="Arial" w:hAnsi="Arial" w:cs="Arial"/>
          <w:sz w:val="20"/>
          <w:szCs w:val="20"/>
          <w:lang w:val="cs-CZ"/>
        </w:rPr>
        <w:t xml:space="preserve">deseti </w:t>
      </w:r>
      <w:r w:rsidRPr="00320930">
        <w:rPr>
          <w:rFonts w:ascii="Arial" w:hAnsi="Arial" w:cs="Arial"/>
          <w:sz w:val="20"/>
          <w:szCs w:val="20"/>
        </w:rPr>
        <w:t>let.</w:t>
      </w:r>
      <w:bookmarkEnd w:id="19"/>
      <w:bookmarkEnd w:id="20"/>
      <w:r w:rsidRPr="00320930">
        <w:rPr>
          <w:rFonts w:ascii="Arial" w:hAnsi="Arial" w:cs="Arial"/>
          <w:sz w:val="20"/>
          <w:szCs w:val="20"/>
        </w:rPr>
        <w:t xml:space="preserve"> </w:t>
      </w:r>
    </w:p>
    <w:p w14:paraId="4A88B5D2"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Tato smlouva může být platně měněna či doplňována jen písemnými dodatky, v nichž bude výslovně uvedeno, že jimi dochází ke změně či doplnění této smlouvy, a které budou na téže listině podepsány oprávněnými zástupci obou smluvních stran. </w:t>
      </w:r>
    </w:p>
    <w:p w14:paraId="79B41A05"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lastRenderedPageBreak/>
        <w:t xml:space="preserve">Objednatel a zhotovitel jsou oprávněni odstoupit od této smlouvy v případech stanovených v občanském zákoníku a v případech uvedených v této smlouvě. </w:t>
      </w:r>
    </w:p>
    <w:p w14:paraId="0D571EC4"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Smluvní strany prohlašují, že si tuto smlouvu před jejím podpisem přečetly a že byla uzavřena podle jejich pravé a svobodné vůle, což stvrzují svými podpisy.</w:t>
      </w:r>
    </w:p>
    <w:p w14:paraId="6243FCE0" w14:textId="77777777" w:rsidR="0049620D" w:rsidRPr="00320930" w:rsidRDefault="0049620D" w:rsidP="005E2F43">
      <w:pPr>
        <w:pStyle w:val="Nadpis2"/>
        <w:tabs>
          <w:tab w:val="clear" w:pos="1002"/>
          <w:tab w:val="num" w:pos="567"/>
        </w:tabs>
        <w:spacing w:before="0" w:after="60" w:line="240" w:lineRule="atLeast"/>
        <w:ind w:left="567" w:hanging="567"/>
        <w:rPr>
          <w:rFonts w:ascii="Arial" w:hAnsi="Arial" w:cs="Arial"/>
          <w:sz w:val="20"/>
          <w:szCs w:val="20"/>
        </w:rPr>
      </w:pPr>
      <w:r w:rsidRPr="00320930">
        <w:rPr>
          <w:rFonts w:ascii="Arial" w:hAnsi="Arial" w:cs="Arial"/>
          <w:sz w:val="20"/>
          <w:szCs w:val="20"/>
        </w:rPr>
        <w:t>Přílohu smlouvy a její nedílnou součást tvoří položkový rozpočet.</w:t>
      </w:r>
    </w:p>
    <w:p w14:paraId="6548F5A3" w14:textId="7B18591E" w:rsidR="0049620D" w:rsidRDefault="0049620D" w:rsidP="005E2F43">
      <w:pPr>
        <w:pStyle w:val="Nadpis2"/>
        <w:tabs>
          <w:tab w:val="clear" w:pos="1002"/>
          <w:tab w:val="num" w:pos="567"/>
        </w:tabs>
        <w:spacing w:before="0" w:after="60" w:line="240" w:lineRule="atLeast"/>
        <w:ind w:left="567" w:hanging="567"/>
        <w:rPr>
          <w:rFonts w:ascii="Arial" w:hAnsi="Arial" w:cs="Arial"/>
          <w:sz w:val="20"/>
          <w:szCs w:val="16"/>
        </w:rPr>
      </w:pPr>
      <w:r w:rsidRPr="00320930">
        <w:rPr>
          <w:rFonts w:ascii="Arial" w:hAnsi="Arial" w:cs="Arial"/>
          <w:spacing w:val="-2"/>
          <w:sz w:val="20"/>
          <w:szCs w:val="16"/>
        </w:rPr>
        <w:t>Tato Smlouva obsahuje úplnou dohodu smluvních stran ve věci předmětu této Smlouvy a v</w:t>
      </w:r>
      <w:r w:rsidRPr="00320930">
        <w:rPr>
          <w:rFonts w:ascii="Arial" w:hAnsi="Arial" w:cs="Arial"/>
          <w:sz w:val="20"/>
          <w:szCs w:val="16"/>
        </w:rPr>
        <w:t>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w:t>
      </w:r>
      <w:r w:rsidRPr="00320930">
        <w:rPr>
          <w:rFonts w:ascii="Arial" w:hAnsi="Arial" w:cs="Arial"/>
          <w:sz w:val="20"/>
          <w:szCs w:val="16"/>
          <w:lang w:val="cs-CZ"/>
        </w:rPr>
        <w:t>.</w:t>
      </w:r>
      <w:r w:rsidRPr="00320930">
        <w:rPr>
          <w:rFonts w:ascii="Arial" w:hAnsi="Arial" w:cs="Arial"/>
          <w:sz w:val="20"/>
          <w:szCs w:val="16"/>
        </w:rPr>
        <w:t xml:space="preserve"> </w:t>
      </w:r>
      <w:r w:rsidRPr="00320930">
        <w:rPr>
          <w:rFonts w:ascii="Arial" w:hAnsi="Arial" w:cs="Arial"/>
          <w:sz w:val="20"/>
          <w:szCs w:val="16"/>
          <w:lang w:val="cs-CZ"/>
        </w:rPr>
        <w:t xml:space="preserve">Smluvní </w:t>
      </w:r>
      <w:r w:rsidRPr="00320930">
        <w:rPr>
          <w:rFonts w:ascii="Arial" w:hAnsi="Arial" w:cs="Arial"/>
          <w:sz w:val="20"/>
          <w:szCs w:val="16"/>
        </w:rPr>
        <w:t xml:space="preserve">strany </w:t>
      </w:r>
      <w:r w:rsidRPr="00320930">
        <w:rPr>
          <w:rFonts w:ascii="Arial" w:hAnsi="Arial" w:cs="Arial"/>
          <w:sz w:val="20"/>
          <w:szCs w:val="16"/>
          <w:lang w:val="cs-CZ"/>
        </w:rPr>
        <w:t>shodně prohlašují</w:t>
      </w:r>
      <w:r w:rsidRPr="00320930">
        <w:rPr>
          <w:rFonts w:ascii="Arial" w:hAnsi="Arial" w:cs="Arial"/>
          <w:sz w:val="20"/>
          <w:szCs w:val="16"/>
        </w:rPr>
        <w:t>, že si nejsou vědomy žádných dosud mezi nimi zavedených obchodních zvyklostí či praxe.</w:t>
      </w:r>
    </w:p>
    <w:p w14:paraId="701FDD2A" w14:textId="1F157F67" w:rsidR="008F7BD6" w:rsidRPr="008F7BD6" w:rsidRDefault="008F7BD6" w:rsidP="008F7BD6">
      <w:pPr>
        <w:pStyle w:val="Nadpis2"/>
        <w:numPr>
          <w:ilvl w:val="1"/>
          <w:numId w:val="1"/>
        </w:numPr>
        <w:tabs>
          <w:tab w:val="clear" w:pos="1002"/>
          <w:tab w:val="num" w:pos="567"/>
        </w:tabs>
        <w:spacing w:before="0" w:after="80" w:line="240" w:lineRule="atLeast"/>
        <w:ind w:left="567" w:hanging="567"/>
        <w:rPr>
          <w:rFonts w:ascii="Arial" w:hAnsi="Arial" w:cs="Arial"/>
          <w:sz w:val="20"/>
          <w:szCs w:val="16"/>
          <w:lang w:val="cs-CZ"/>
        </w:rPr>
      </w:pPr>
      <w:r w:rsidRPr="00EF626E">
        <w:rPr>
          <w:rFonts w:ascii="Arial" w:hAnsi="Arial" w:cs="Arial"/>
          <w:spacing w:val="-2"/>
          <w:sz w:val="20"/>
          <w:szCs w:val="16"/>
          <w:lang w:val="cs-CZ"/>
        </w:rPr>
        <w:t xml:space="preserve">V případě rozporu mezi obsahem dokumentů stanovících obsah práv a povinností smluvních stran mají přednost ujednání dokumentů s vyšší prioritou. Pořadí priority dokumentů od nejvyšší priority po prioritu nejnižší je následující: tato smlouva včetně jejích případných dodatků, zadávací dokumentace, </w:t>
      </w:r>
      <w:r w:rsidRPr="00EF626E">
        <w:rPr>
          <w:rFonts w:ascii="Arial" w:hAnsi="Arial" w:cs="Arial"/>
          <w:sz w:val="20"/>
          <w:szCs w:val="20"/>
          <w:lang w:val="cs-CZ"/>
        </w:rPr>
        <w:t>obecně závazné předpisy, technické a technologické předpisy a normy týkající se provádění prací a použitých materiálů a aktuální pokyny výrobců dodaných materiálů a zařízení pro instalaci či aplikaci takových materiálů a zařízení, položkový výkaz výměr, rozpočet</w:t>
      </w:r>
      <w:r>
        <w:rPr>
          <w:rFonts w:ascii="Arial" w:hAnsi="Arial" w:cs="Arial"/>
          <w:sz w:val="20"/>
          <w:szCs w:val="20"/>
          <w:lang w:val="cs-CZ"/>
        </w:rPr>
        <w:t>,</w:t>
      </w:r>
      <w:r w:rsidRPr="00EF626E">
        <w:rPr>
          <w:rFonts w:ascii="Arial" w:hAnsi="Arial" w:cs="Arial"/>
          <w:sz w:val="20"/>
          <w:szCs w:val="20"/>
          <w:lang w:val="cs-CZ"/>
        </w:rPr>
        <w:t xml:space="preserve"> projektová dokumentace</w:t>
      </w:r>
      <w:r>
        <w:rPr>
          <w:rFonts w:ascii="Arial" w:hAnsi="Arial" w:cs="Arial"/>
          <w:sz w:val="20"/>
          <w:szCs w:val="20"/>
          <w:lang w:val="cs-CZ"/>
        </w:rPr>
        <w:t>,</w:t>
      </w:r>
      <w:r w:rsidRPr="00EF626E">
        <w:rPr>
          <w:rFonts w:ascii="Arial" w:hAnsi="Arial" w:cs="Arial"/>
          <w:sz w:val="20"/>
          <w:szCs w:val="20"/>
          <w:lang w:val="cs-CZ"/>
        </w:rPr>
        <w:t xml:space="preserve"> harmonogram výstavby</w:t>
      </w:r>
      <w:r w:rsidRPr="00EF626E">
        <w:rPr>
          <w:rFonts w:ascii="Arial" w:hAnsi="Arial" w:cs="Arial"/>
          <w:sz w:val="20"/>
          <w:szCs w:val="16"/>
          <w:lang w:val="cs-CZ"/>
        </w:rPr>
        <w:t>.</w:t>
      </w:r>
    </w:p>
    <w:p w14:paraId="46320C4E" w14:textId="4FEE90F9" w:rsidR="006A18FD" w:rsidRPr="00FA3507" w:rsidRDefault="0049620D" w:rsidP="006A18FD">
      <w:pPr>
        <w:pStyle w:val="Nadpis2"/>
        <w:tabs>
          <w:tab w:val="clear" w:pos="1002"/>
          <w:tab w:val="num" w:pos="567"/>
        </w:tabs>
        <w:spacing w:before="0" w:after="60" w:line="240" w:lineRule="atLeast"/>
        <w:ind w:left="567" w:hanging="567"/>
        <w:rPr>
          <w:rFonts w:ascii="Arial" w:hAnsi="Arial" w:cs="Arial"/>
          <w:sz w:val="20"/>
          <w:szCs w:val="20"/>
        </w:rPr>
      </w:pPr>
      <w:r w:rsidRPr="00381D8B">
        <w:rPr>
          <w:rFonts w:ascii="Arial" w:hAnsi="Arial" w:cs="Arial"/>
          <w:sz w:val="20"/>
          <w:szCs w:val="20"/>
        </w:rPr>
        <w:t>Výše uvedení členové statutárních orgánů prohlašují, že podle stanov, společenské smlouvy, jiného vnitřního předpisu nebo zákona jsou oprávněni tuto Smlouvu podepsat a k platnosti Smlouvy není třeba podpisu jiných osob.</w:t>
      </w:r>
    </w:p>
    <w:p w14:paraId="6B9ED12F" w14:textId="294360EE" w:rsidR="0047482B" w:rsidRDefault="0049620D" w:rsidP="0047482B">
      <w:pPr>
        <w:pStyle w:val="Nadpis2"/>
        <w:tabs>
          <w:tab w:val="clear" w:pos="1002"/>
          <w:tab w:val="num" w:pos="567"/>
        </w:tabs>
        <w:spacing w:before="0" w:after="80" w:line="240" w:lineRule="atLeast"/>
        <w:ind w:left="567" w:hanging="567"/>
        <w:rPr>
          <w:rFonts w:ascii="Arial" w:hAnsi="Arial" w:cs="Arial"/>
          <w:sz w:val="20"/>
          <w:lang w:val="cs-CZ"/>
        </w:rPr>
      </w:pPr>
      <w:r w:rsidRPr="00320930">
        <w:rPr>
          <w:rFonts w:ascii="Arial" w:hAnsi="Arial" w:cs="Arial"/>
          <w:sz w:val="20"/>
        </w:rPr>
        <w:t xml:space="preserve">Tato smlouva je vyhotovena ve </w:t>
      </w:r>
      <w:r w:rsidRPr="00320930">
        <w:rPr>
          <w:rFonts w:ascii="Arial" w:hAnsi="Arial" w:cs="Arial"/>
          <w:sz w:val="20"/>
          <w:lang w:val="cs-CZ"/>
        </w:rPr>
        <w:t>čtyřech</w:t>
      </w:r>
      <w:r w:rsidRPr="00320930">
        <w:rPr>
          <w:rFonts w:ascii="Arial" w:hAnsi="Arial" w:cs="Arial"/>
          <w:sz w:val="20"/>
        </w:rPr>
        <w:t xml:space="preserve"> stejnopise</w:t>
      </w:r>
      <w:r w:rsidR="00A17CF2">
        <w:rPr>
          <w:rFonts w:ascii="Arial" w:hAnsi="Arial" w:cs="Arial"/>
          <w:sz w:val="20"/>
          <w:lang w:val="cs-CZ"/>
        </w:rPr>
        <w:t>ch</w:t>
      </w:r>
      <w:r w:rsidRPr="00320930">
        <w:rPr>
          <w:rFonts w:ascii="Arial" w:hAnsi="Arial" w:cs="Arial"/>
          <w:sz w:val="20"/>
        </w:rPr>
        <w:t xml:space="preserve">, z nichž každá </w:t>
      </w:r>
      <w:r w:rsidRPr="00320930">
        <w:rPr>
          <w:rFonts w:ascii="Arial" w:hAnsi="Arial" w:cs="Arial"/>
          <w:sz w:val="20"/>
          <w:lang w:val="cs-CZ"/>
        </w:rPr>
        <w:t xml:space="preserve">smluvní </w:t>
      </w:r>
      <w:r w:rsidRPr="00320930">
        <w:rPr>
          <w:rFonts w:ascii="Arial" w:hAnsi="Arial" w:cs="Arial"/>
          <w:sz w:val="20"/>
        </w:rPr>
        <w:t xml:space="preserve">strana obdrží </w:t>
      </w:r>
      <w:r w:rsidRPr="00320930">
        <w:rPr>
          <w:rFonts w:ascii="Arial" w:hAnsi="Arial" w:cs="Arial"/>
          <w:sz w:val="20"/>
          <w:lang w:val="cs-CZ"/>
        </w:rPr>
        <w:t>po dvou</w:t>
      </w:r>
      <w:r w:rsidR="00A17CF2">
        <w:rPr>
          <w:rFonts w:ascii="Arial" w:hAnsi="Arial" w:cs="Arial"/>
          <w:sz w:val="20"/>
          <w:lang w:val="cs-CZ"/>
        </w:rPr>
        <w:t xml:space="preserve"> a jednom elektronickém vyhotovení.</w:t>
      </w:r>
    </w:p>
    <w:p w14:paraId="3701ED0C" w14:textId="77777777" w:rsidR="00FA3507" w:rsidRDefault="00FA3507" w:rsidP="00FA3507">
      <w:pPr>
        <w:jc w:val="both"/>
        <w:rPr>
          <w:rFonts w:ascii="Arial" w:hAnsi="Arial" w:cs="Arial"/>
          <w:u w:val="single"/>
        </w:rPr>
      </w:pPr>
      <w:r>
        <w:rPr>
          <w:rFonts w:ascii="Arial" w:hAnsi="Arial" w:cs="Arial"/>
          <w:u w:val="single"/>
        </w:rPr>
        <w:t>Přílohy:</w:t>
      </w:r>
    </w:p>
    <w:p w14:paraId="5FEFB468" w14:textId="1C12C3CC" w:rsidR="00FA3507" w:rsidRDefault="00FA3507" w:rsidP="00FA3507">
      <w:pPr>
        <w:numPr>
          <w:ilvl w:val="0"/>
          <w:numId w:val="37"/>
        </w:numPr>
        <w:jc w:val="both"/>
        <w:textAlignment w:val="auto"/>
        <w:rPr>
          <w:rFonts w:ascii="Arial" w:hAnsi="Arial" w:cs="Arial"/>
        </w:rPr>
      </w:pPr>
      <w:r>
        <w:rPr>
          <w:rFonts w:ascii="Arial" w:hAnsi="Arial" w:cs="Arial"/>
        </w:rPr>
        <w:t>Projektová dokumentace</w:t>
      </w:r>
      <w:r w:rsidR="002E2A29">
        <w:rPr>
          <w:rFonts w:ascii="Arial" w:hAnsi="Arial" w:cs="Arial"/>
        </w:rPr>
        <w:t xml:space="preserve"> – volná příloha</w:t>
      </w:r>
    </w:p>
    <w:p w14:paraId="25BD3362" w14:textId="77777777" w:rsidR="004E7FC7" w:rsidRDefault="00FA3507" w:rsidP="00FA3507">
      <w:pPr>
        <w:numPr>
          <w:ilvl w:val="0"/>
          <w:numId w:val="37"/>
        </w:numPr>
        <w:jc w:val="both"/>
        <w:textAlignment w:val="auto"/>
        <w:rPr>
          <w:rFonts w:ascii="Arial" w:hAnsi="Arial" w:cs="Arial"/>
        </w:rPr>
      </w:pPr>
      <w:r>
        <w:rPr>
          <w:rFonts w:ascii="Arial" w:hAnsi="Arial" w:cs="Arial"/>
        </w:rPr>
        <w:t>Položkový rozpočet (výkaz výměr)</w:t>
      </w:r>
    </w:p>
    <w:p w14:paraId="47ABC2A9" w14:textId="4D53DFCA" w:rsidR="00FA3507" w:rsidRPr="004E7FC7" w:rsidRDefault="004E7FC7" w:rsidP="00FA3507">
      <w:pPr>
        <w:numPr>
          <w:ilvl w:val="0"/>
          <w:numId w:val="37"/>
        </w:numPr>
        <w:jc w:val="both"/>
        <w:textAlignment w:val="auto"/>
        <w:rPr>
          <w:rFonts w:ascii="Arial" w:hAnsi="Arial" w:cs="Arial"/>
        </w:rPr>
      </w:pPr>
      <w:r w:rsidRPr="004E7FC7">
        <w:rPr>
          <w:rFonts w:ascii="Arial" w:hAnsi="Arial" w:cs="Arial"/>
        </w:rPr>
        <w:t>Harmonogram průběhu prací a finančního plnění</w:t>
      </w:r>
    </w:p>
    <w:p w14:paraId="641C3996" w14:textId="77777777" w:rsidR="004E7FC7" w:rsidRDefault="004E7FC7" w:rsidP="00FA3507">
      <w:pPr>
        <w:ind w:left="360"/>
        <w:jc w:val="both"/>
        <w:rPr>
          <w:rFonts w:ascii="Arial" w:hAnsi="Arial" w:cs="Arial"/>
        </w:rPr>
      </w:pPr>
    </w:p>
    <w:p w14:paraId="2357B266" w14:textId="6668F8C3" w:rsidR="00FA3507" w:rsidRDefault="00FA3507" w:rsidP="00FA3507">
      <w:pPr>
        <w:ind w:left="360"/>
        <w:jc w:val="both"/>
        <w:rPr>
          <w:rFonts w:ascii="Arial" w:hAnsi="Arial" w:cs="Arial"/>
        </w:rPr>
      </w:pPr>
      <w:r>
        <w:rPr>
          <w:rFonts w:ascii="Arial" w:hAnsi="Arial" w:cs="Arial"/>
        </w:rPr>
        <w:t>V </w:t>
      </w:r>
      <w:r w:rsidR="00E97BE5">
        <w:rPr>
          <w:rFonts w:ascii="Arial" w:hAnsi="Arial" w:cs="Arial"/>
        </w:rPr>
        <w:t>Šumperku</w:t>
      </w:r>
      <w:r>
        <w:rPr>
          <w:rFonts w:ascii="Arial" w:hAnsi="Arial" w:cs="Arial"/>
        </w:rPr>
        <w:t xml:space="preserve"> dne __________</w:t>
      </w:r>
      <w:r>
        <w:rPr>
          <w:rFonts w:ascii="Arial" w:hAnsi="Arial" w:cs="Arial"/>
        </w:rPr>
        <w:tab/>
      </w:r>
      <w:r>
        <w:rPr>
          <w:rFonts w:ascii="Arial" w:hAnsi="Arial" w:cs="Arial"/>
        </w:rPr>
        <w:tab/>
      </w:r>
      <w:r w:rsidR="004D5E4E">
        <w:rPr>
          <w:rFonts w:ascii="Arial" w:hAnsi="Arial" w:cs="Arial"/>
        </w:rPr>
        <w:tab/>
      </w:r>
      <w:r>
        <w:rPr>
          <w:rFonts w:ascii="Arial" w:hAnsi="Arial" w:cs="Arial"/>
        </w:rPr>
        <w:t>V </w:t>
      </w:r>
      <w:r>
        <w:rPr>
          <w:rFonts w:ascii="Arial" w:hAnsi="Arial" w:cs="Arial"/>
          <w:highlight w:val="yellow"/>
        </w:rPr>
        <w:t>____________</w:t>
      </w:r>
      <w:r>
        <w:rPr>
          <w:rFonts w:ascii="Arial" w:hAnsi="Arial" w:cs="Arial"/>
        </w:rPr>
        <w:t xml:space="preserve"> dne </w:t>
      </w:r>
      <w:r>
        <w:rPr>
          <w:rFonts w:ascii="Arial" w:hAnsi="Arial" w:cs="Arial"/>
          <w:highlight w:val="yellow"/>
        </w:rPr>
        <w:t>____________</w:t>
      </w:r>
      <w:r>
        <w:rPr>
          <w:rFonts w:ascii="Arial" w:hAnsi="Arial" w:cs="Arial"/>
        </w:rPr>
        <w:t xml:space="preserve"> </w:t>
      </w:r>
    </w:p>
    <w:p w14:paraId="7663C732" w14:textId="77777777" w:rsidR="00FA3507" w:rsidRDefault="00FA3507" w:rsidP="00FA3507">
      <w:pPr>
        <w:jc w:val="both"/>
        <w:rPr>
          <w:rFonts w:ascii="Arial" w:hAnsi="Arial" w:cs="Arial"/>
        </w:rPr>
      </w:pPr>
    </w:p>
    <w:p w14:paraId="6CDDC8B1" w14:textId="77777777" w:rsidR="00FA3507" w:rsidRDefault="00FA3507" w:rsidP="00FA3507">
      <w:pPr>
        <w:jc w:val="both"/>
        <w:rPr>
          <w:rFonts w:ascii="Arial" w:hAnsi="Arial" w:cs="Arial"/>
        </w:rPr>
      </w:pPr>
    </w:p>
    <w:p w14:paraId="13690E23" w14:textId="77777777" w:rsidR="00FA3507" w:rsidRDefault="00FA3507" w:rsidP="00FA3507">
      <w:pPr>
        <w:jc w:val="both"/>
        <w:rPr>
          <w:rFonts w:ascii="Arial" w:hAnsi="Arial" w:cs="Arial"/>
        </w:rPr>
      </w:pPr>
    </w:p>
    <w:p w14:paraId="4050147B" w14:textId="77777777" w:rsidR="00FA3507" w:rsidRDefault="00FA3507" w:rsidP="00FA3507">
      <w:pPr>
        <w:ind w:left="360"/>
        <w:jc w:val="both"/>
        <w:rPr>
          <w:rFonts w:ascii="Arial" w:hAnsi="Arial" w:cs="Arial"/>
        </w:rPr>
      </w:pPr>
      <w:r>
        <w:rPr>
          <w:rFonts w:ascii="Arial" w:hAnsi="Arial" w:cs="Arial"/>
        </w:rPr>
        <w:t xml:space="preserve">______________________________   </w:t>
      </w:r>
      <w:r>
        <w:rPr>
          <w:rFonts w:ascii="Arial" w:hAnsi="Arial" w:cs="Arial"/>
        </w:rPr>
        <w:tab/>
        <w:t xml:space="preserve">   </w:t>
      </w:r>
      <w:r>
        <w:rPr>
          <w:rFonts w:ascii="Arial" w:hAnsi="Arial" w:cs="Arial"/>
        </w:rPr>
        <w:tab/>
        <w:t>_______________________________</w:t>
      </w:r>
    </w:p>
    <w:p w14:paraId="5B2E7C43" w14:textId="77777777" w:rsidR="00FA3507" w:rsidRDefault="00FA3507" w:rsidP="00FA3507">
      <w:pPr>
        <w:ind w:firstLine="360"/>
        <w:jc w:val="both"/>
        <w:rPr>
          <w:rFonts w:ascii="Arial" w:hAnsi="Arial" w:cs="Arial"/>
        </w:rPr>
      </w:pPr>
      <w:r>
        <w:rPr>
          <w:rFonts w:ascii="Arial" w:hAnsi="Arial" w:cs="Arial"/>
        </w:rPr>
        <w:t>za objednatele:</w:t>
      </w:r>
      <w:r>
        <w:rPr>
          <w:rFonts w:ascii="Arial" w:hAnsi="Arial" w:cs="Arial"/>
        </w:rPr>
        <w:tab/>
      </w:r>
      <w:r>
        <w:rPr>
          <w:rFonts w:ascii="Arial" w:hAnsi="Arial" w:cs="Arial"/>
        </w:rPr>
        <w:tab/>
      </w:r>
      <w:r>
        <w:rPr>
          <w:rFonts w:ascii="Arial" w:hAnsi="Arial" w:cs="Arial"/>
        </w:rPr>
        <w:tab/>
        <w:t xml:space="preserve">          </w:t>
      </w:r>
      <w:r>
        <w:rPr>
          <w:rFonts w:ascii="Arial" w:hAnsi="Arial" w:cs="Arial"/>
        </w:rPr>
        <w:tab/>
        <w:t xml:space="preserve">  </w:t>
      </w:r>
      <w:r>
        <w:rPr>
          <w:rFonts w:ascii="Arial" w:hAnsi="Arial" w:cs="Arial"/>
        </w:rPr>
        <w:tab/>
        <w:t>za zhotovitele:</w:t>
      </w:r>
    </w:p>
    <w:p w14:paraId="2161FE6B" w14:textId="52E2D1EA" w:rsidR="00FA3507" w:rsidRDefault="004E7FC7" w:rsidP="00FA3507">
      <w:pPr>
        <w:ind w:firstLine="360"/>
        <w:jc w:val="both"/>
        <w:rPr>
          <w:rFonts w:ascii="Arial" w:hAnsi="Arial" w:cs="Arial"/>
        </w:rPr>
      </w:pPr>
      <w:r w:rsidRPr="004E7FC7">
        <w:rPr>
          <w:rFonts w:ascii="Arial" w:hAnsi="Arial" w:cs="Arial"/>
        </w:rPr>
        <w:t>In</w:t>
      </w:r>
      <w:r>
        <w:rPr>
          <w:rFonts w:ascii="Arial" w:hAnsi="Arial" w:cs="Arial"/>
        </w:rPr>
        <w:t>g</w:t>
      </w:r>
      <w:r w:rsidRPr="004E7FC7">
        <w:rPr>
          <w:rFonts w:ascii="Arial" w:hAnsi="Arial" w:cs="Arial"/>
        </w:rPr>
        <w:t>. Roman Macek</w:t>
      </w:r>
      <w:r w:rsidR="00E97BE5">
        <w:rPr>
          <w:rFonts w:ascii="Arial" w:hAnsi="Arial" w:cs="Arial"/>
        </w:rPr>
        <w:tab/>
      </w:r>
      <w:r w:rsidR="00FA3507">
        <w:rPr>
          <w:rFonts w:ascii="Arial" w:hAnsi="Arial" w:cs="Arial"/>
        </w:rPr>
        <w:tab/>
      </w:r>
      <w:r w:rsidR="00FA3507">
        <w:rPr>
          <w:rFonts w:ascii="Arial" w:hAnsi="Arial" w:cs="Arial"/>
        </w:rPr>
        <w:tab/>
      </w:r>
      <w:r w:rsidR="00FA3507">
        <w:rPr>
          <w:rFonts w:ascii="Arial" w:hAnsi="Arial" w:cs="Arial"/>
        </w:rPr>
        <w:tab/>
      </w:r>
      <w:r w:rsidR="00FA3507">
        <w:rPr>
          <w:rFonts w:ascii="Arial" w:hAnsi="Arial" w:cs="Arial"/>
        </w:rPr>
        <w:tab/>
      </w:r>
      <w:r w:rsidR="00FA3507">
        <w:rPr>
          <w:rFonts w:ascii="Arial" w:hAnsi="Arial" w:cs="Arial"/>
          <w:highlight w:val="yellow"/>
        </w:rPr>
        <w:t>…………………………….</w:t>
      </w:r>
    </w:p>
    <w:p w14:paraId="0C6AD66A" w14:textId="6095DB53" w:rsidR="008D7DFB" w:rsidRDefault="004E7FC7" w:rsidP="00FA3507">
      <w:pPr>
        <w:ind w:firstLine="360"/>
        <w:jc w:val="both"/>
        <w:rPr>
          <w:rFonts w:ascii="Arial" w:hAnsi="Arial" w:cs="Arial"/>
        </w:rPr>
      </w:pPr>
      <w:r w:rsidRPr="000901E3">
        <w:rPr>
          <w:rFonts w:ascii="Arial" w:hAnsi="Arial" w:cs="Arial"/>
        </w:rPr>
        <w:t>předseda představenstva</w:t>
      </w:r>
      <w:r w:rsidR="00667A75">
        <w:rPr>
          <w:rFonts w:ascii="Arial" w:hAnsi="Arial" w:cs="Arial"/>
        </w:rPr>
        <w:tab/>
      </w:r>
      <w:r w:rsidR="006136FE">
        <w:rPr>
          <w:rFonts w:ascii="Arial" w:hAnsi="Arial" w:cs="Arial"/>
        </w:rPr>
        <w:tab/>
      </w:r>
      <w:r w:rsidR="0049620D" w:rsidRPr="00320930">
        <w:rPr>
          <w:rFonts w:ascii="Arial" w:hAnsi="Arial" w:cs="Arial"/>
        </w:rPr>
        <w:tab/>
      </w:r>
      <w:r w:rsidR="00E35229">
        <w:rPr>
          <w:rFonts w:ascii="Arial" w:hAnsi="Arial" w:cs="Arial"/>
        </w:rPr>
        <w:tab/>
      </w:r>
      <w:r w:rsidR="0049620D" w:rsidRPr="00320930">
        <w:rPr>
          <w:rFonts w:ascii="Arial" w:hAnsi="Arial" w:cs="Arial"/>
          <w:highlight w:val="yellow"/>
        </w:rPr>
        <w:t>…………………………….</w:t>
      </w:r>
      <w:r w:rsidR="0049620D" w:rsidRPr="00320930">
        <w:rPr>
          <w:rFonts w:ascii="Arial" w:hAnsi="Arial" w:cs="Arial"/>
        </w:rPr>
        <w:tab/>
      </w:r>
      <w:r w:rsidR="006136FE">
        <w:rPr>
          <w:rFonts w:ascii="Arial" w:hAnsi="Arial" w:cs="Arial"/>
        </w:rPr>
        <w:tab/>
      </w:r>
      <w:r w:rsidR="006136FE">
        <w:rPr>
          <w:rFonts w:ascii="Arial" w:hAnsi="Arial" w:cs="Arial"/>
        </w:rPr>
        <w:tab/>
      </w:r>
    </w:p>
    <w:sectPr w:rsidR="008D7DFB" w:rsidSect="00A65A15">
      <w:footerReference w:type="default" r:id="rId11"/>
      <w:pgSz w:w="11906" w:h="16838"/>
      <w:pgMar w:top="1417" w:right="1133" w:bottom="1276"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CC4B2" w14:textId="77777777" w:rsidR="00A65A15" w:rsidRDefault="00A65A15" w:rsidP="0049620D">
      <w:r>
        <w:separator/>
      </w:r>
    </w:p>
  </w:endnote>
  <w:endnote w:type="continuationSeparator" w:id="0">
    <w:p w14:paraId="412518CF" w14:textId="77777777" w:rsidR="00A65A15" w:rsidRDefault="00A65A15" w:rsidP="00496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0119072"/>
      <w:docPartObj>
        <w:docPartGallery w:val="Page Numbers (Bottom of Page)"/>
        <w:docPartUnique/>
      </w:docPartObj>
    </w:sdtPr>
    <w:sdtEndPr/>
    <w:sdtContent>
      <w:p w14:paraId="589F6024" w14:textId="0ACEB18B" w:rsidR="008F7BD6" w:rsidRDefault="008F7BD6">
        <w:pPr>
          <w:pStyle w:val="Zpat"/>
          <w:jc w:val="right"/>
        </w:pPr>
        <w:r>
          <w:fldChar w:fldCharType="begin"/>
        </w:r>
        <w:r>
          <w:instrText>PAGE   \* MERGEFORMAT</w:instrText>
        </w:r>
        <w:r>
          <w:fldChar w:fldCharType="separate"/>
        </w:r>
        <w:r w:rsidR="00741A59">
          <w:rPr>
            <w:noProof/>
          </w:rPr>
          <w:t>17</w:t>
        </w:r>
        <w:r>
          <w:fldChar w:fldCharType="end"/>
        </w:r>
      </w:p>
    </w:sdtContent>
  </w:sdt>
  <w:p w14:paraId="75382210" w14:textId="77777777" w:rsidR="008F7BD6" w:rsidRDefault="008F7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33F55" w14:textId="77777777" w:rsidR="00A65A15" w:rsidRDefault="00A65A15" w:rsidP="0049620D">
      <w:r>
        <w:separator/>
      </w:r>
    </w:p>
  </w:footnote>
  <w:footnote w:type="continuationSeparator" w:id="0">
    <w:p w14:paraId="07FCFE4E" w14:textId="77777777" w:rsidR="00A65A15" w:rsidRDefault="00A65A15" w:rsidP="004962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E66CE"/>
    <w:multiLevelType w:val="hybridMultilevel"/>
    <w:tmpl w:val="F3BAD9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A0C6BA5"/>
    <w:multiLevelType w:val="multilevel"/>
    <w:tmpl w:val="A560BE64"/>
    <w:lvl w:ilvl="0">
      <w:start w:val="1"/>
      <w:numFmt w:val="decimal"/>
      <w:pStyle w:val="Nadpis1"/>
      <w:lvlText w:val="%1."/>
      <w:lvlJc w:val="left"/>
      <w:pPr>
        <w:tabs>
          <w:tab w:val="num" w:pos="716"/>
        </w:tabs>
        <w:ind w:left="716" w:hanging="432"/>
      </w:pPr>
      <w:rPr>
        <w:rFonts w:hint="default"/>
      </w:rPr>
    </w:lvl>
    <w:lvl w:ilvl="1">
      <w:start w:val="1"/>
      <w:numFmt w:val="decimal"/>
      <w:pStyle w:val="Nadpis2"/>
      <w:lvlText w:val="%1.%2"/>
      <w:lvlJc w:val="left"/>
      <w:pPr>
        <w:tabs>
          <w:tab w:val="num" w:pos="1002"/>
        </w:tabs>
        <w:ind w:left="1002" w:hanging="576"/>
      </w:pPr>
      <w:rPr>
        <w:rFonts w:ascii="Arial" w:hAnsi="Arial" w:cs="Arial" w:hint="default"/>
        <w:b/>
        <w:bCs w:val="0"/>
        <w:sz w:val="20"/>
      </w:rPr>
    </w:lvl>
    <w:lvl w:ilvl="2">
      <w:start w:val="1"/>
      <w:numFmt w:val="decimal"/>
      <w:pStyle w:val="Nadpis3"/>
      <w:lvlText w:val="%1.%2.%3"/>
      <w:lvlJc w:val="left"/>
      <w:pPr>
        <w:tabs>
          <w:tab w:val="num" w:pos="720"/>
        </w:tabs>
        <w:ind w:left="720" w:hanging="720"/>
      </w:pPr>
      <w:rPr>
        <w:rFonts w:hint="default"/>
        <w:b w:val="0"/>
        <w:sz w:val="20"/>
        <w:szCs w:val="20"/>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 w15:restartNumberingAfterBreak="0">
    <w:nsid w:val="2F3964C1"/>
    <w:multiLevelType w:val="hybridMultilevel"/>
    <w:tmpl w:val="199AAB54"/>
    <w:lvl w:ilvl="0" w:tplc="08F4D132">
      <w:start w:val="9"/>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EF27EC"/>
    <w:multiLevelType w:val="hybridMultilevel"/>
    <w:tmpl w:val="6CE8698C"/>
    <w:lvl w:ilvl="0" w:tplc="93BCFD8C">
      <w:start w:val="1"/>
      <w:numFmt w:val="bullet"/>
      <w:lvlText w:val=""/>
      <w:lvlJc w:val="left"/>
      <w:pPr>
        <w:ind w:left="720" w:hanging="360"/>
      </w:pPr>
      <w:rPr>
        <w:rFonts w:ascii="Symbol" w:hAnsi="Symbol"/>
      </w:rPr>
    </w:lvl>
    <w:lvl w:ilvl="1" w:tplc="9636428C">
      <w:start w:val="1"/>
      <w:numFmt w:val="bullet"/>
      <w:lvlText w:val=""/>
      <w:lvlJc w:val="left"/>
      <w:pPr>
        <w:ind w:left="720" w:hanging="360"/>
      </w:pPr>
      <w:rPr>
        <w:rFonts w:ascii="Symbol" w:hAnsi="Symbol"/>
      </w:rPr>
    </w:lvl>
    <w:lvl w:ilvl="2" w:tplc="7E365506">
      <w:start w:val="1"/>
      <w:numFmt w:val="bullet"/>
      <w:lvlText w:val=""/>
      <w:lvlJc w:val="left"/>
      <w:pPr>
        <w:ind w:left="720" w:hanging="360"/>
      </w:pPr>
      <w:rPr>
        <w:rFonts w:ascii="Symbol" w:hAnsi="Symbol"/>
      </w:rPr>
    </w:lvl>
    <w:lvl w:ilvl="3" w:tplc="4ECE8C3C">
      <w:start w:val="1"/>
      <w:numFmt w:val="bullet"/>
      <w:lvlText w:val=""/>
      <w:lvlJc w:val="left"/>
      <w:pPr>
        <w:ind w:left="720" w:hanging="360"/>
      </w:pPr>
      <w:rPr>
        <w:rFonts w:ascii="Symbol" w:hAnsi="Symbol"/>
      </w:rPr>
    </w:lvl>
    <w:lvl w:ilvl="4" w:tplc="5AE697EE">
      <w:start w:val="1"/>
      <w:numFmt w:val="bullet"/>
      <w:lvlText w:val=""/>
      <w:lvlJc w:val="left"/>
      <w:pPr>
        <w:ind w:left="720" w:hanging="360"/>
      </w:pPr>
      <w:rPr>
        <w:rFonts w:ascii="Symbol" w:hAnsi="Symbol"/>
      </w:rPr>
    </w:lvl>
    <w:lvl w:ilvl="5" w:tplc="2842CE10">
      <w:start w:val="1"/>
      <w:numFmt w:val="bullet"/>
      <w:lvlText w:val=""/>
      <w:lvlJc w:val="left"/>
      <w:pPr>
        <w:ind w:left="720" w:hanging="360"/>
      </w:pPr>
      <w:rPr>
        <w:rFonts w:ascii="Symbol" w:hAnsi="Symbol"/>
      </w:rPr>
    </w:lvl>
    <w:lvl w:ilvl="6" w:tplc="CFEC44FC">
      <w:start w:val="1"/>
      <w:numFmt w:val="bullet"/>
      <w:lvlText w:val=""/>
      <w:lvlJc w:val="left"/>
      <w:pPr>
        <w:ind w:left="720" w:hanging="360"/>
      </w:pPr>
      <w:rPr>
        <w:rFonts w:ascii="Symbol" w:hAnsi="Symbol"/>
      </w:rPr>
    </w:lvl>
    <w:lvl w:ilvl="7" w:tplc="FA3C787A">
      <w:start w:val="1"/>
      <w:numFmt w:val="bullet"/>
      <w:lvlText w:val=""/>
      <w:lvlJc w:val="left"/>
      <w:pPr>
        <w:ind w:left="720" w:hanging="360"/>
      </w:pPr>
      <w:rPr>
        <w:rFonts w:ascii="Symbol" w:hAnsi="Symbol"/>
      </w:rPr>
    </w:lvl>
    <w:lvl w:ilvl="8" w:tplc="61789354">
      <w:start w:val="1"/>
      <w:numFmt w:val="bullet"/>
      <w:lvlText w:val=""/>
      <w:lvlJc w:val="left"/>
      <w:pPr>
        <w:ind w:left="720" w:hanging="360"/>
      </w:pPr>
      <w:rPr>
        <w:rFonts w:ascii="Symbol" w:hAnsi="Symbol"/>
      </w:rPr>
    </w:lvl>
  </w:abstractNum>
  <w:abstractNum w:abstractNumId="4" w15:restartNumberingAfterBreak="0">
    <w:nsid w:val="3E6328D5"/>
    <w:multiLevelType w:val="hybridMultilevel"/>
    <w:tmpl w:val="78829A7A"/>
    <w:lvl w:ilvl="0" w:tplc="EDAC606E">
      <w:start w:val="1"/>
      <w:numFmt w:val="decimal"/>
      <w:lvlText w:val="13.%1."/>
      <w:lvlJc w:val="left"/>
      <w:pPr>
        <w:ind w:left="720" w:hanging="360"/>
      </w:pPr>
      <w:rPr>
        <w:rFonts w:cs="Times New Roman"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A4F6AE9"/>
    <w:multiLevelType w:val="hybridMultilevel"/>
    <w:tmpl w:val="6C961F80"/>
    <w:lvl w:ilvl="0" w:tplc="08F4D132">
      <w:start w:val="9"/>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983583195">
    <w:abstractNumId w:val="1"/>
  </w:num>
  <w:num w:numId="2" w16cid:durableId="8934722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1402697">
    <w:abstractNumId w:val="1"/>
  </w:num>
  <w:num w:numId="4" w16cid:durableId="784662768">
    <w:abstractNumId w:val="0"/>
  </w:num>
  <w:num w:numId="5" w16cid:durableId="854804482">
    <w:abstractNumId w:val="5"/>
  </w:num>
  <w:num w:numId="6" w16cid:durableId="2071611743">
    <w:abstractNumId w:val="2"/>
  </w:num>
  <w:num w:numId="7" w16cid:durableId="275449976">
    <w:abstractNumId w:val="1"/>
  </w:num>
  <w:num w:numId="8" w16cid:durableId="1611542975">
    <w:abstractNumId w:val="4"/>
  </w:num>
  <w:num w:numId="9" w16cid:durableId="525026378">
    <w:abstractNumId w:val="1"/>
  </w:num>
  <w:num w:numId="10" w16cid:durableId="1394305243">
    <w:abstractNumId w:val="1"/>
  </w:num>
  <w:num w:numId="11" w16cid:durableId="1469785071">
    <w:abstractNumId w:val="1"/>
  </w:num>
  <w:num w:numId="12" w16cid:durableId="1113743301">
    <w:abstractNumId w:val="1"/>
  </w:num>
  <w:num w:numId="13" w16cid:durableId="726533790">
    <w:abstractNumId w:val="1"/>
  </w:num>
  <w:num w:numId="14" w16cid:durableId="2080637297">
    <w:abstractNumId w:val="1"/>
  </w:num>
  <w:num w:numId="15" w16cid:durableId="1685742909">
    <w:abstractNumId w:val="1"/>
  </w:num>
  <w:num w:numId="16" w16cid:durableId="1380742199">
    <w:abstractNumId w:val="1"/>
  </w:num>
  <w:num w:numId="17" w16cid:durableId="1336688345">
    <w:abstractNumId w:val="1"/>
  </w:num>
  <w:num w:numId="18" w16cid:durableId="338387763">
    <w:abstractNumId w:val="1"/>
  </w:num>
  <w:num w:numId="19" w16cid:durableId="2114590219">
    <w:abstractNumId w:val="1"/>
  </w:num>
  <w:num w:numId="20" w16cid:durableId="1173184219">
    <w:abstractNumId w:val="1"/>
  </w:num>
  <w:num w:numId="21" w16cid:durableId="1802649721">
    <w:abstractNumId w:val="3"/>
  </w:num>
  <w:num w:numId="22" w16cid:durableId="9314288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72576875">
    <w:abstractNumId w:val="1"/>
  </w:num>
  <w:num w:numId="24" w16cid:durableId="1129781125">
    <w:abstractNumId w:val="1"/>
  </w:num>
  <w:num w:numId="25" w16cid:durableId="1340309025">
    <w:abstractNumId w:val="1"/>
  </w:num>
  <w:num w:numId="26" w16cid:durableId="352998501">
    <w:abstractNumId w:val="1"/>
  </w:num>
  <w:num w:numId="27" w16cid:durableId="931548509">
    <w:abstractNumId w:val="1"/>
  </w:num>
  <w:num w:numId="28" w16cid:durableId="1391230553">
    <w:abstractNumId w:val="1"/>
  </w:num>
  <w:num w:numId="29" w16cid:durableId="1584876415">
    <w:abstractNumId w:val="1"/>
  </w:num>
  <w:num w:numId="30" w16cid:durableId="1486554427">
    <w:abstractNumId w:val="1"/>
  </w:num>
  <w:num w:numId="31" w16cid:durableId="2094472289">
    <w:abstractNumId w:val="1"/>
  </w:num>
  <w:num w:numId="32" w16cid:durableId="1690137949">
    <w:abstractNumId w:val="1"/>
  </w:num>
  <w:num w:numId="33" w16cid:durableId="1332678925">
    <w:abstractNumId w:val="5"/>
  </w:num>
  <w:num w:numId="34" w16cid:durableId="1802112813">
    <w:abstractNumId w:val="1"/>
  </w:num>
  <w:num w:numId="35" w16cid:durableId="1743287484">
    <w:abstractNumId w:val="5"/>
  </w:num>
  <w:num w:numId="36" w16cid:durableId="68505699">
    <w:abstractNumId w:val="2"/>
  </w:num>
  <w:num w:numId="37" w16cid:durableId="3541604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40297122">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20D"/>
    <w:rsid w:val="000019DE"/>
    <w:rsid w:val="000021A1"/>
    <w:rsid w:val="000054A6"/>
    <w:rsid w:val="00011F42"/>
    <w:rsid w:val="00020714"/>
    <w:rsid w:val="00043C07"/>
    <w:rsid w:val="0005453A"/>
    <w:rsid w:val="00071E43"/>
    <w:rsid w:val="00075C08"/>
    <w:rsid w:val="000834C0"/>
    <w:rsid w:val="000901E3"/>
    <w:rsid w:val="000A742B"/>
    <w:rsid w:val="000B1E0F"/>
    <w:rsid w:val="000B3AF2"/>
    <w:rsid w:val="000C0C3F"/>
    <w:rsid w:val="001000D0"/>
    <w:rsid w:val="00105B94"/>
    <w:rsid w:val="00127FDA"/>
    <w:rsid w:val="001354C8"/>
    <w:rsid w:val="00146B89"/>
    <w:rsid w:val="001636B1"/>
    <w:rsid w:val="001763DD"/>
    <w:rsid w:val="00185D68"/>
    <w:rsid w:val="001950E9"/>
    <w:rsid w:val="001A07CE"/>
    <w:rsid w:val="001A15CC"/>
    <w:rsid w:val="001A42FC"/>
    <w:rsid w:val="001C2CBE"/>
    <w:rsid w:val="001C2FEC"/>
    <w:rsid w:val="001E5FDC"/>
    <w:rsid w:val="001E653E"/>
    <w:rsid w:val="001F4D60"/>
    <w:rsid w:val="00212EAC"/>
    <w:rsid w:val="0024465D"/>
    <w:rsid w:val="0024605B"/>
    <w:rsid w:val="002563DD"/>
    <w:rsid w:val="00277776"/>
    <w:rsid w:val="00281F2A"/>
    <w:rsid w:val="002A11E9"/>
    <w:rsid w:val="002C0890"/>
    <w:rsid w:val="002C52C1"/>
    <w:rsid w:val="002D0758"/>
    <w:rsid w:val="002E2A29"/>
    <w:rsid w:val="0030477B"/>
    <w:rsid w:val="00313F1D"/>
    <w:rsid w:val="00320930"/>
    <w:rsid w:val="00334397"/>
    <w:rsid w:val="00344BCD"/>
    <w:rsid w:val="00350494"/>
    <w:rsid w:val="0035191B"/>
    <w:rsid w:val="00352543"/>
    <w:rsid w:val="00365ACC"/>
    <w:rsid w:val="003702F2"/>
    <w:rsid w:val="00375229"/>
    <w:rsid w:val="00380604"/>
    <w:rsid w:val="00381D8B"/>
    <w:rsid w:val="00382404"/>
    <w:rsid w:val="003841DB"/>
    <w:rsid w:val="003A3367"/>
    <w:rsid w:val="003A56A7"/>
    <w:rsid w:val="003B3BC2"/>
    <w:rsid w:val="003D1369"/>
    <w:rsid w:val="003D53EE"/>
    <w:rsid w:val="00411025"/>
    <w:rsid w:val="00411F24"/>
    <w:rsid w:val="00413D5A"/>
    <w:rsid w:val="00416DFD"/>
    <w:rsid w:val="00423FCA"/>
    <w:rsid w:val="00424405"/>
    <w:rsid w:val="004342B9"/>
    <w:rsid w:val="004417CE"/>
    <w:rsid w:val="0045003B"/>
    <w:rsid w:val="0047482B"/>
    <w:rsid w:val="0047600C"/>
    <w:rsid w:val="0049620D"/>
    <w:rsid w:val="004A33B2"/>
    <w:rsid w:val="004A54FC"/>
    <w:rsid w:val="004B331E"/>
    <w:rsid w:val="004C6D15"/>
    <w:rsid w:val="004D5E4E"/>
    <w:rsid w:val="004E7FC7"/>
    <w:rsid w:val="00503F9A"/>
    <w:rsid w:val="00506099"/>
    <w:rsid w:val="005354D9"/>
    <w:rsid w:val="00543B95"/>
    <w:rsid w:val="005524A6"/>
    <w:rsid w:val="00562D6B"/>
    <w:rsid w:val="005B0DE7"/>
    <w:rsid w:val="005C2E37"/>
    <w:rsid w:val="005C4CB4"/>
    <w:rsid w:val="005E2F43"/>
    <w:rsid w:val="005F7F5F"/>
    <w:rsid w:val="006136FE"/>
    <w:rsid w:val="006163FF"/>
    <w:rsid w:val="006202C5"/>
    <w:rsid w:val="00622963"/>
    <w:rsid w:val="00624BE3"/>
    <w:rsid w:val="00631FE0"/>
    <w:rsid w:val="0066176F"/>
    <w:rsid w:val="00667A75"/>
    <w:rsid w:val="00667C76"/>
    <w:rsid w:val="00670D9C"/>
    <w:rsid w:val="00672FCF"/>
    <w:rsid w:val="00676DCC"/>
    <w:rsid w:val="00683CA1"/>
    <w:rsid w:val="00687F3E"/>
    <w:rsid w:val="00687FBE"/>
    <w:rsid w:val="006A18FD"/>
    <w:rsid w:val="006A4374"/>
    <w:rsid w:val="006C5B6C"/>
    <w:rsid w:val="006F0B87"/>
    <w:rsid w:val="006F391C"/>
    <w:rsid w:val="006F6608"/>
    <w:rsid w:val="00706BAA"/>
    <w:rsid w:val="00711F46"/>
    <w:rsid w:val="0071500E"/>
    <w:rsid w:val="00741A59"/>
    <w:rsid w:val="00746316"/>
    <w:rsid w:val="00752B61"/>
    <w:rsid w:val="00753D1D"/>
    <w:rsid w:val="00760C69"/>
    <w:rsid w:val="00772A28"/>
    <w:rsid w:val="00773FAA"/>
    <w:rsid w:val="007B1925"/>
    <w:rsid w:val="007B4772"/>
    <w:rsid w:val="007B4E28"/>
    <w:rsid w:val="007C0577"/>
    <w:rsid w:val="007C381F"/>
    <w:rsid w:val="007C4F28"/>
    <w:rsid w:val="007E1785"/>
    <w:rsid w:val="007E6C51"/>
    <w:rsid w:val="00801C0F"/>
    <w:rsid w:val="0080548B"/>
    <w:rsid w:val="008357A2"/>
    <w:rsid w:val="00836C22"/>
    <w:rsid w:val="00842373"/>
    <w:rsid w:val="00843599"/>
    <w:rsid w:val="00843723"/>
    <w:rsid w:val="00844EFF"/>
    <w:rsid w:val="00847046"/>
    <w:rsid w:val="0086047D"/>
    <w:rsid w:val="008638F0"/>
    <w:rsid w:val="00865A4F"/>
    <w:rsid w:val="00874398"/>
    <w:rsid w:val="008923DB"/>
    <w:rsid w:val="00896CC9"/>
    <w:rsid w:val="008B767D"/>
    <w:rsid w:val="008B7695"/>
    <w:rsid w:val="008D13DC"/>
    <w:rsid w:val="008D48A0"/>
    <w:rsid w:val="008D666A"/>
    <w:rsid w:val="008D6F91"/>
    <w:rsid w:val="008D7DFB"/>
    <w:rsid w:val="008E1D85"/>
    <w:rsid w:val="008E2DB1"/>
    <w:rsid w:val="008F0891"/>
    <w:rsid w:val="008F7BD6"/>
    <w:rsid w:val="00900B80"/>
    <w:rsid w:val="009350A5"/>
    <w:rsid w:val="00941173"/>
    <w:rsid w:val="00942E52"/>
    <w:rsid w:val="0095165A"/>
    <w:rsid w:val="00956C2E"/>
    <w:rsid w:val="009644D3"/>
    <w:rsid w:val="00966452"/>
    <w:rsid w:val="009668B9"/>
    <w:rsid w:val="00971011"/>
    <w:rsid w:val="009721E3"/>
    <w:rsid w:val="00995C88"/>
    <w:rsid w:val="009A00EC"/>
    <w:rsid w:val="009C44F3"/>
    <w:rsid w:val="009F0628"/>
    <w:rsid w:val="00A17CF2"/>
    <w:rsid w:val="00A6536A"/>
    <w:rsid w:val="00A65A15"/>
    <w:rsid w:val="00A71606"/>
    <w:rsid w:val="00AC1CF2"/>
    <w:rsid w:val="00AC25B8"/>
    <w:rsid w:val="00AC3B26"/>
    <w:rsid w:val="00AD38C8"/>
    <w:rsid w:val="00AD5640"/>
    <w:rsid w:val="00AD5C66"/>
    <w:rsid w:val="00AE4029"/>
    <w:rsid w:val="00AF5CB8"/>
    <w:rsid w:val="00B11891"/>
    <w:rsid w:val="00B37F69"/>
    <w:rsid w:val="00B457F7"/>
    <w:rsid w:val="00B66F87"/>
    <w:rsid w:val="00B93837"/>
    <w:rsid w:val="00BC49DC"/>
    <w:rsid w:val="00BD158B"/>
    <w:rsid w:val="00BD2221"/>
    <w:rsid w:val="00BF7400"/>
    <w:rsid w:val="00C3168B"/>
    <w:rsid w:val="00C3513C"/>
    <w:rsid w:val="00C369F3"/>
    <w:rsid w:val="00C41374"/>
    <w:rsid w:val="00C47CF2"/>
    <w:rsid w:val="00C502EE"/>
    <w:rsid w:val="00C533EA"/>
    <w:rsid w:val="00C54757"/>
    <w:rsid w:val="00C82E0C"/>
    <w:rsid w:val="00C909FA"/>
    <w:rsid w:val="00C91053"/>
    <w:rsid w:val="00C92422"/>
    <w:rsid w:val="00C95AA6"/>
    <w:rsid w:val="00CA7BA8"/>
    <w:rsid w:val="00CC1A43"/>
    <w:rsid w:val="00CC6FD7"/>
    <w:rsid w:val="00CD0948"/>
    <w:rsid w:val="00CE3948"/>
    <w:rsid w:val="00D02B87"/>
    <w:rsid w:val="00D17B2F"/>
    <w:rsid w:val="00D246AA"/>
    <w:rsid w:val="00D336B9"/>
    <w:rsid w:val="00D51938"/>
    <w:rsid w:val="00D905B9"/>
    <w:rsid w:val="00DA2999"/>
    <w:rsid w:val="00DD2BAF"/>
    <w:rsid w:val="00E00961"/>
    <w:rsid w:val="00E13FCC"/>
    <w:rsid w:val="00E14418"/>
    <w:rsid w:val="00E24AEE"/>
    <w:rsid w:val="00E33186"/>
    <w:rsid w:val="00E35229"/>
    <w:rsid w:val="00E4272F"/>
    <w:rsid w:val="00E466E2"/>
    <w:rsid w:val="00E50A16"/>
    <w:rsid w:val="00E67D44"/>
    <w:rsid w:val="00E71832"/>
    <w:rsid w:val="00E71CF3"/>
    <w:rsid w:val="00E76ABC"/>
    <w:rsid w:val="00E76D47"/>
    <w:rsid w:val="00E97BE5"/>
    <w:rsid w:val="00ED4C62"/>
    <w:rsid w:val="00ED527E"/>
    <w:rsid w:val="00EE79D9"/>
    <w:rsid w:val="00F05852"/>
    <w:rsid w:val="00F07EF3"/>
    <w:rsid w:val="00F15380"/>
    <w:rsid w:val="00F300FD"/>
    <w:rsid w:val="00F60D43"/>
    <w:rsid w:val="00F61DCE"/>
    <w:rsid w:val="00F62B6E"/>
    <w:rsid w:val="00F71BE2"/>
    <w:rsid w:val="00FA3507"/>
    <w:rsid w:val="00FB0A80"/>
    <w:rsid w:val="00FB2B36"/>
    <w:rsid w:val="00FB6C1C"/>
    <w:rsid w:val="00FC6F30"/>
    <w:rsid w:val="00FF02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8D96F0D"/>
  <w15:docId w15:val="{6AED594D-A5FB-4713-80D3-DBCBF6EDA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620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49620D"/>
    <w:pPr>
      <w:keepNext/>
      <w:numPr>
        <w:numId w:val="3"/>
      </w:numPr>
      <w:overflowPunct/>
      <w:autoSpaceDE/>
      <w:autoSpaceDN/>
      <w:adjustRightInd/>
      <w:spacing w:before="120"/>
      <w:textAlignment w:val="auto"/>
      <w:outlineLvl w:val="0"/>
    </w:pPr>
    <w:rPr>
      <w:rFonts w:ascii="Arial" w:hAnsi="Arial"/>
      <w:b/>
      <w:bCs/>
      <w:kern w:val="32"/>
      <w:sz w:val="28"/>
      <w:szCs w:val="32"/>
      <w:lang w:val="x-none" w:eastAsia="x-none"/>
    </w:rPr>
  </w:style>
  <w:style w:type="paragraph" w:styleId="Nadpis2">
    <w:name w:val="heading 2"/>
    <w:basedOn w:val="Normln"/>
    <w:next w:val="Normln"/>
    <w:link w:val="Nadpis2Char"/>
    <w:qFormat/>
    <w:rsid w:val="0049620D"/>
    <w:pPr>
      <w:widowControl w:val="0"/>
      <w:numPr>
        <w:ilvl w:val="1"/>
        <w:numId w:val="3"/>
      </w:numPr>
      <w:overflowPunct/>
      <w:autoSpaceDE/>
      <w:autoSpaceDN/>
      <w:adjustRightInd/>
      <w:spacing w:before="120"/>
      <w:jc w:val="both"/>
      <w:textAlignment w:val="auto"/>
      <w:outlineLvl w:val="1"/>
    </w:pPr>
    <w:rPr>
      <w:sz w:val="22"/>
      <w:szCs w:val="22"/>
      <w:lang w:val="x-none" w:eastAsia="x-none"/>
    </w:rPr>
  </w:style>
  <w:style w:type="paragraph" w:styleId="Nadpis3">
    <w:name w:val="heading 3"/>
    <w:basedOn w:val="Normln"/>
    <w:next w:val="Normln"/>
    <w:link w:val="Nadpis3Char"/>
    <w:qFormat/>
    <w:rsid w:val="0049620D"/>
    <w:pPr>
      <w:keepNext/>
      <w:numPr>
        <w:ilvl w:val="2"/>
        <w:numId w:val="3"/>
      </w:numPr>
      <w:overflowPunct/>
      <w:autoSpaceDE/>
      <w:autoSpaceDN/>
      <w:adjustRightInd/>
      <w:spacing w:before="240" w:after="60"/>
      <w:textAlignment w:val="auto"/>
      <w:outlineLvl w:val="2"/>
    </w:pPr>
    <w:rPr>
      <w:rFonts w:ascii="Arial" w:hAnsi="Arial"/>
      <w:b/>
      <w:bCs/>
      <w:sz w:val="26"/>
      <w:szCs w:val="26"/>
      <w:lang w:val="x-none" w:eastAsia="x-none"/>
    </w:rPr>
  </w:style>
  <w:style w:type="paragraph" w:styleId="Nadpis4">
    <w:name w:val="heading 4"/>
    <w:basedOn w:val="Normln"/>
    <w:next w:val="Normln"/>
    <w:link w:val="Nadpis4Char"/>
    <w:qFormat/>
    <w:rsid w:val="0049620D"/>
    <w:pPr>
      <w:keepNext/>
      <w:numPr>
        <w:ilvl w:val="3"/>
        <w:numId w:val="3"/>
      </w:numPr>
      <w:overflowPunct/>
      <w:autoSpaceDE/>
      <w:autoSpaceDN/>
      <w:adjustRightInd/>
      <w:spacing w:before="240" w:after="60"/>
      <w:textAlignment w:val="auto"/>
      <w:outlineLvl w:val="3"/>
    </w:pPr>
    <w:rPr>
      <w:b/>
      <w:bCs/>
      <w:sz w:val="28"/>
      <w:szCs w:val="28"/>
      <w:lang w:val="x-none" w:eastAsia="x-none"/>
    </w:rPr>
  </w:style>
  <w:style w:type="paragraph" w:styleId="Nadpis5">
    <w:name w:val="heading 5"/>
    <w:basedOn w:val="Normln"/>
    <w:next w:val="Normln"/>
    <w:link w:val="Nadpis5Char"/>
    <w:qFormat/>
    <w:rsid w:val="0049620D"/>
    <w:pPr>
      <w:numPr>
        <w:ilvl w:val="4"/>
        <w:numId w:val="3"/>
      </w:numPr>
      <w:overflowPunct/>
      <w:autoSpaceDE/>
      <w:autoSpaceDN/>
      <w:adjustRightInd/>
      <w:spacing w:before="240" w:after="60"/>
      <w:textAlignment w:val="auto"/>
      <w:outlineLvl w:val="4"/>
    </w:pPr>
    <w:rPr>
      <w:b/>
      <w:bCs/>
      <w:i/>
      <w:iCs/>
      <w:sz w:val="26"/>
      <w:szCs w:val="26"/>
      <w:lang w:val="x-none" w:eastAsia="x-none"/>
    </w:rPr>
  </w:style>
  <w:style w:type="paragraph" w:styleId="Nadpis6">
    <w:name w:val="heading 6"/>
    <w:basedOn w:val="Normln"/>
    <w:next w:val="Normln"/>
    <w:link w:val="Nadpis6Char"/>
    <w:qFormat/>
    <w:rsid w:val="0049620D"/>
    <w:pPr>
      <w:numPr>
        <w:ilvl w:val="5"/>
        <w:numId w:val="3"/>
      </w:numPr>
      <w:overflowPunct/>
      <w:autoSpaceDE/>
      <w:autoSpaceDN/>
      <w:adjustRightInd/>
      <w:spacing w:before="240" w:after="60"/>
      <w:textAlignment w:val="auto"/>
      <w:outlineLvl w:val="5"/>
    </w:pPr>
    <w:rPr>
      <w:b/>
      <w:bCs/>
      <w:sz w:val="22"/>
      <w:szCs w:val="22"/>
      <w:lang w:val="x-none" w:eastAsia="x-none"/>
    </w:rPr>
  </w:style>
  <w:style w:type="paragraph" w:styleId="Nadpis7">
    <w:name w:val="heading 7"/>
    <w:basedOn w:val="Normln"/>
    <w:next w:val="Normln"/>
    <w:link w:val="Nadpis7Char"/>
    <w:qFormat/>
    <w:rsid w:val="0049620D"/>
    <w:pPr>
      <w:numPr>
        <w:ilvl w:val="6"/>
        <w:numId w:val="3"/>
      </w:numPr>
      <w:overflowPunct/>
      <w:autoSpaceDE/>
      <w:autoSpaceDN/>
      <w:adjustRightInd/>
      <w:spacing w:before="240" w:after="60"/>
      <w:textAlignment w:val="auto"/>
      <w:outlineLvl w:val="6"/>
    </w:pPr>
    <w:rPr>
      <w:sz w:val="24"/>
      <w:szCs w:val="24"/>
      <w:lang w:val="x-none" w:eastAsia="x-none"/>
    </w:rPr>
  </w:style>
  <w:style w:type="paragraph" w:styleId="Nadpis8">
    <w:name w:val="heading 8"/>
    <w:basedOn w:val="Normln"/>
    <w:next w:val="Normln"/>
    <w:link w:val="Nadpis8Char"/>
    <w:qFormat/>
    <w:rsid w:val="0049620D"/>
    <w:pPr>
      <w:numPr>
        <w:ilvl w:val="7"/>
        <w:numId w:val="3"/>
      </w:numPr>
      <w:overflowPunct/>
      <w:autoSpaceDE/>
      <w:autoSpaceDN/>
      <w:adjustRightInd/>
      <w:spacing w:before="240" w:after="60"/>
      <w:textAlignment w:val="auto"/>
      <w:outlineLvl w:val="7"/>
    </w:pPr>
    <w:rPr>
      <w:i/>
      <w:iCs/>
      <w:sz w:val="24"/>
      <w:szCs w:val="24"/>
      <w:lang w:val="x-none" w:eastAsia="x-none"/>
    </w:rPr>
  </w:style>
  <w:style w:type="paragraph" w:styleId="Nadpis9">
    <w:name w:val="heading 9"/>
    <w:basedOn w:val="Normln"/>
    <w:next w:val="Normln"/>
    <w:link w:val="Nadpis9Char"/>
    <w:qFormat/>
    <w:rsid w:val="0049620D"/>
    <w:pPr>
      <w:numPr>
        <w:ilvl w:val="8"/>
        <w:numId w:val="3"/>
      </w:numPr>
      <w:overflowPunct/>
      <w:autoSpaceDE/>
      <w:autoSpaceDN/>
      <w:adjustRightInd/>
      <w:spacing w:before="240" w:after="60"/>
      <w:textAlignment w:val="auto"/>
      <w:outlineLvl w:val="8"/>
    </w:pPr>
    <w:rPr>
      <w:rFonts w:ascii="Arial" w:hAnsi="Arial"/>
      <w:sz w:val="22"/>
      <w:szCs w:val="22"/>
      <w:lang w:val="x-none" w:eastAsia="x-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9620D"/>
    <w:rPr>
      <w:rFonts w:ascii="Arial" w:eastAsia="Times New Roman" w:hAnsi="Arial" w:cs="Times New Roman"/>
      <w:b/>
      <w:bCs/>
      <w:kern w:val="32"/>
      <w:sz w:val="28"/>
      <w:szCs w:val="32"/>
      <w:lang w:val="x-none" w:eastAsia="x-none"/>
    </w:rPr>
  </w:style>
  <w:style w:type="character" w:customStyle="1" w:styleId="Nadpis2Char">
    <w:name w:val="Nadpis 2 Char"/>
    <w:basedOn w:val="Standardnpsmoodstavce"/>
    <w:link w:val="Nadpis2"/>
    <w:rsid w:val="0049620D"/>
    <w:rPr>
      <w:rFonts w:ascii="Times New Roman" w:eastAsia="Times New Roman" w:hAnsi="Times New Roman" w:cs="Times New Roman"/>
      <w:lang w:val="x-none" w:eastAsia="x-none"/>
    </w:rPr>
  </w:style>
  <w:style w:type="character" w:customStyle="1" w:styleId="Nadpis3Char">
    <w:name w:val="Nadpis 3 Char"/>
    <w:basedOn w:val="Standardnpsmoodstavce"/>
    <w:link w:val="Nadpis3"/>
    <w:rsid w:val="0049620D"/>
    <w:rPr>
      <w:rFonts w:ascii="Arial" w:eastAsia="Times New Roman" w:hAnsi="Arial" w:cs="Times New Roman"/>
      <w:b/>
      <w:bCs/>
      <w:sz w:val="26"/>
      <w:szCs w:val="26"/>
      <w:lang w:val="x-none" w:eastAsia="x-none"/>
    </w:rPr>
  </w:style>
  <w:style w:type="character" w:customStyle="1" w:styleId="Nadpis4Char">
    <w:name w:val="Nadpis 4 Char"/>
    <w:basedOn w:val="Standardnpsmoodstavce"/>
    <w:link w:val="Nadpis4"/>
    <w:rsid w:val="0049620D"/>
    <w:rPr>
      <w:rFonts w:ascii="Times New Roman" w:eastAsia="Times New Roman" w:hAnsi="Times New Roman" w:cs="Times New Roman"/>
      <w:b/>
      <w:bCs/>
      <w:sz w:val="28"/>
      <w:szCs w:val="28"/>
      <w:lang w:val="x-none" w:eastAsia="x-none"/>
    </w:rPr>
  </w:style>
  <w:style w:type="character" w:customStyle="1" w:styleId="Nadpis5Char">
    <w:name w:val="Nadpis 5 Char"/>
    <w:basedOn w:val="Standardnpsmoodstavce"/>
    <w:link w:val="Nadpis5"/>
    <w:rsid w:val="0049620D"/>
    <w:rPr>
      <w:rFonts w:ascii="Times New Roman" w:eastAsia="Times New Roman" w:hAnsi="Times New Roman" w:cs="Times New Roman"/>
      <w:b/>
      <w:bCs/>
      <w:i/>
      <w:iCs/>
      <w:sz w:val="26"/>
      <w:szCs w:val="26"/>
      <w:lang w:val="x-none" w:eastAsia="x-none"/>
    </w:rPr>
  </w:style>
  <w:style w:type="character" w:customStyle="1" w:styleId="Nadpis6Char">
    <w:name w:val="Nadpis 6 Char"/>
    <w:basedOn w:val="Standardnpsmoodstavce"/>
    <w:link w:val="Nadpis6"/>
    <w:rsid w:val="0049620D"/>
    <w:rPr>
      <w:rFonts w:ascii="Times New Roman" w:eastAsia="Times New Roman" w:hAnsi="Times New Roman" w:cs="Times New Roman"/>
      <w:b/>
      <w:bCs/>
      <w:lang w:val="x-none" w:eastAsia="x-none"/>
    </w:rPr>
  </w:style>
  <w:style w:type="character" w:customStyle="1" w:styleId="Nadpis7Char">
    <w:name w:val="Nadpis 7 Char"/>
    <w:basedOn w:val="Standardnpsmoodstavce"/>
    <w:link w:val="Nadpis7"/>
    <w:rsid w:val="0049620D"/>
    <w:rPr>
      <w:rFonts w:ascii="Times New Roman" w:eastAsia="Times New Roman" w:hAnsi="Times New Roman" w:cs="Times New Roman"/>
      <w:sz w:val="24"/>
      <w:szCs w:val="24"/>
      <w:lang w:val="x-none" w:eastAsia="x-none"/>
    </w:rPr>
  </w:style>
  <w:style w:type="character" w:customStyle="1" w:styleId="Nadpis8Char">
    <w:name w:val="Nadpis 8 Char"/>
    <w:basedOn w:val="Standardnpsmoodstavce"/>
    <w:link w:val="Nadpis8"/>
    <w:rsid w:val="0049620D"/>
    <w:rPr>
      <w:rFonts w:ascii="Times New Roman" w:eastAsia="Times New Roman" w:hAnsi="Times New Roman" w:cs="Times New Roman"/>
      <w:i/>
      <w:iCs/>
      <w:sz w:val="24"/>
      <w:szCs w:val="24"/>
      <w:lang w:val="x-none" w:eastAsia="x-none"/>
    </w:rPr>
  </w:style>
  <w:style w:type="character" w:customStyle="1" w:styleId="Nadpis9Char">
    <w:name w:val="Nadpis 9 Char"/>
    <w:basedOn w:val="Standardnpsmoodstavce"/>
    <w:link w:val="Nadpis9"/>
    <w:rsid w:val="0049620D"/>
    <w:rPr>
      <w:rFonts w:ascii="Arial" w:eastAsia="Times New Roman" w:hAnsi="Arial" w:cs="Times New Roman"/>
      <w:lang w:val="x-none" w:eastAsia="x-none"/>
    </w:rPr>
  </w:style>
  <w:style w:type="paragraph" w:styleId="Odstavecseseznamem">
    <w:name w:val="List Paragraph"/>
    <w:basedOn w:val="Normln"/>
    <w:uiPriority w:val="34"/>
    <w:qFormat/>
    <w:rsid w:val="0049620D"/>
    <w:pPr>
      <w:ind w:left="720"/>
      <w:contextualSpacing/>
      <w:textAlignment w:val="auto"/>
    </w:pPr>
  </w:style>
  <w:style w:type="character" w:styleId="Hypertextovodkaz">
    <w:name w:val="Hyperlink"/>
    <w:uiPriority w:val="99"/>
    <w:unhideWhenUsed/>
    <w:rsid w:val="0049620D"/>
    <w:rPr>
      <w:color w:val="0000FF"/>
      <w:u w:val="single"/>
    </w:rPr>
  </w:style>
  <w:style w:type="paragraph" w:customStyle="1" w:styleId="Normln0">
    <w:name w:val="Normální~~~~~~"/>
    <w:basedOn w:val="Normln"/>
    <w:rsid w:val="0049620D"/>
    <w:pPr>
      <w:widowControl w:val="0"/>
      <w:overflowPunct/>
      <w:autoSpaceDE/>
      <w:autoSpaceDN/>
      <w:adjustRightInd/>
      <w:spacing w:line="288" w:lineRule="auto"/>
      <w:jc w:val="center"/>
      <w:textAlignment w:val="auto"/>
    </w:pPr>
    <w:rPr>
      <w:sz w:val="24"/>
    </w:rPr>
  </w:style>
  <w:style w:type="paragraph" w:styleId="Zkladntext">
    <w:name w:val="Body Text"/>
    <w:basedOn w:val="Normln"/>
    <w:link w:val="ZkladntextChar"/>
    <w:uiPriority w:val="99"/>
    <w:rsid w:val="0049620D"/>
    <w:pPr>
      <w:overflowPunct/>
      <w:autoSpaceDE/>
      <w:autoSpaceDN/>
      <w:adjustRightInd/>
      <w:jc w:val="both"/>
      <w:textAlignment w:val="auto"/>
    </w:pPr>
    <w:rPr>
      <w:sz w:val="24"/>
      <w:szCs w:val="24"/>
      <w:lang w:val="x-none"/>
    </w:rPr>
  </w:style>
  <w:style w:type="character" w:customStyle="1" w:styleId="ZkladntextChar">
    <w:name w:val="Základní text Char"/>
    <w:basedOn w:val="Standardnpsmoodstavce"/>
    <w:link w:val="Zkladntext"/>
    <w:uiPriority w:val="99"/>
    <w:rsid w:val="0049620D"/>
    <w:rPr>
      <w:rFonts w:ascii="Times New Roman" w:eastAsia="Times New Roman" w:hAnsi="Times New Roman" w:cs="Times New Roman"/>
      <w:sz w:val="24"/>
      <w:szCs w:val="24"/>
      <w:lang w:val="x-none" w:eastAsia="cs-CZ"/>
    </w:rPr>
  </w:style>
  <w:style w:type="paragraph" w:styleId="Zhlav">
    <w:name w:val="header"/>
    <w:basedOn w:val="Normln"/>
    <w:link w:val="ZhlavChar"/>
    <w:uiPriority w:val="99"/>
    <w:unhideWhenUsed/>
    <w:rsid w:val="0049620D"/>
    <w:pPr>
      <w:tabs>
        <w:tab w:val="center" w:pos="4536"/>
        <w:tab w:val="right" w:pos="9072"/>
      </w:tabs>
    </w:pPr>
  </w:style>
  <w:style w:type="character" w:customStyle="1" w:styleId="ZhlavChar">
    <w:name w:val="Záhlaví Char"/>
    <w:basedOn w:val="Standardnpsmoodstavce"/>
    <w:link w:val="Zhlav"/>
    <w:uiPriority w:val="99"/>
    <w:rsid w:val="0049620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49620D"/>
    <w:pPr>
      <w:tabs>
        <w:tab w:val="center" w:pos="4536"/>
        <w:tab w:val="right" w:pos="9072"/>
      </w:tabs>
    </w:pPr>
  </w:style>
  <w:style w:type="character" w:customStyle="1" w:styleId="ZpatChar">
    <w:name w:val="Zápatí Char"/>
    <w:basedOn w:val="Standardnpsmoodstavce"/>
    <w:link w:val="Zpat"/>
    <w:uiPriority w:val="99"/>
    <w:rsid w:val="0049620D"/>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9644D3"/>
    <w:rPr>
      <w:sz w:val="16"/>
      <w:szCs w:val="16"/>
    </w:rPr>
  </w:style>
  <w:style w:type="paragraph" w:styleId="Textkomente">
    <w:name w:val="annotation text"/>
    <w:basedOn w:val="Normln"/>
    <w:link w:val="TextkomenteChar"/>
    <w:uiPriority w:val="99"/>
    <w:unhideWhenUsed/>
    <w:rsid w:val="009644D3"/>
  </w:style>
  <w:style w:type="character" w:customStyle="1" w:styleId="TextkomenteChar">
    <w:name w:val="Text komentáře Char"/>
    <w:basedOn w:val="Standardnpsmoodstavce"/>
    <w:link w:val="Textkomente"/>
    <w:uiPriority w:val="99"/>
    <w:rsid w:val="009644D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644D3"/>
    <w:rPr>
      <w:b/>
      <w:bCs/>
    </w:rPr>
  </w:style>
  <w:style w:type="character" w:customStyle="1" w:styleId="PedmtkomenteChar">
    <w:name w:val="Předmět komentáře Char"/>
    <w:basedOn w:val="TextkomenteChar"/>
    <w:link w:val="Pedmtkomente"/>
    <w:uiPriority w:val="99"/>
    <w:semiHidden/>
    <w:rsid w:val="009644D3"/>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9644D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644D3"/>
    <w:rPr>
      <w:rFonts w:ascii="Segoe UI" w:eastAsia="Times New Roman" w:hAnsi="Segoe UI" w:cs="Segoe UI"/>
      <w:sz w:val="18"/>
      <w:szCs w:val="18"/>
      <w:lang w:eastAsia="cs-CZ"/>
    </w:rPr>
  </w:style>
  <w:style w:type="character" w:customStyle="1" w:styleId="Nevyeenzmnka1">
    <w:name w:val="Nevyřešená zmínka1"/>
    <w:basedOn w:val="Standardnpsmoodstavce"/>
    <w:uiPriority w:val="99"/>
    <w:semiHidden/>
    <w:unhideWhenUsed/>
    <w:rsid w:val="00C533EA"/>
    <w:rPr>
      <w:color w:val="808080"/>
      <w:shd w:val="clear" w:color="auto" w:fill="E6E6E6"/>
    </w:rPr>
  </w:style>
  <w:style w:type="character" w:customStyle="1" w:styleId="Nevyeenzmnka2">
    <w:name w:val="Nevyřešená zmínka2"/>
    <w:basedOn w:val="Standardnpsmoodstavce"/>
    <w:uiPriority w:val="99"/>
    <w:semiHidden/>
    <w:unhideWhenUsed/>
    <w:rsid w:val="00FC6F30"/>
    <w:rPr>
      <w:color w:val="605E5C"/>
      <w:shd w:val="clear" w:color="auto" w:fill="E1DFDD"/>
    </w:rPr>
  </w:style>
  <w:style w:type="paragraph" w:styleId="Revize">
    <w:name w:val="Revision"/>
    <w:hidden/>
    <w:uiPriority w:val="99"/>
    <w:semiHidden/>
    <w:rsid w:val="002A11E9"/>
    <w:pPr>
      <w:spacing w:after="0" w:line="240" w:lineRule="auto"/>
    </w:pPr>
    <w:rPr>
      <w:rFonts w:ascii="Times New Roman" w:eastAsia="Times New Roman" w:hAnsi="Times New Roman" w:cs="Times New Roman"/>
      <w:sz w:val="20"/>
      <w:szCs w:val="20"/>
      <w:lang w:eastAsia="cs-CZ"/>
    </w:rPr>
  </w:style>
  <w:style w:type="character" w:customStyle="1" w:styleId="Nevyeenzmnka3">
    <w:name w:val="Nevyřešená zmínka3"/>
    <w:basedOn w:val="Standardnpsmoodstavce"/>
    <w:uiPriority w:val="99"/>
    <w:semiHidden/>
    <w:unhideWhenUsed/>
    <w:rsid w:val="00624BE3"/>
    <w:rPr>
      <w:color w:val="605E5C"/>
      <w:shd w:val="clear" w:color="auto" w:fill="E1DFDD"/>
    </w:rPr>
  </w:style>
  <w:style w:type="character" w:styleId="Sledovanodkaz">
    <w:name w:val="FollowedHyperlink"/>
    <w:basedOn w:val="Standardnpsmoodstavce"/>
    <w:uiPriority w:val="99"/>
    <w:semiHidden/>
    <w:unhideWhenUsed/>
    <w:rsid w:val="00CC1A43"/>
    <w:rPr>
      <w:color w:val="954F72" w:themeColor="followedHyperlink"/>
      <w:u w:val="single"/>
    </w:rPr>
  </w:style>
  <w:style w:type="character" w:styleId="Nevyeenzmnka">
    <w:name w:val="Unresolved Mention"/>
    <w:basedOn w:val="Standardnpsmoodstavce"/>
    <w:uiPriority w:val="99"/>
    <w:semiHidden/>
    <w:unhideWhenUsed/>
    <w:rsid w:val="006C5B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17357">
      <w:bodyDiv w:val="1"/>
      <w:marLeft w:val="0"/>
      <w:marRight w:val="0"/>
      <w:marTop w:val="0"/>
      <w:marBottom w:val="0"/>
      <w:divBdr>
        <w:top w:val="none" w:sz="0" w:space="0" w:color="auto"/>
        <w:left w:val="none" w:sz="0" w:space="0" w:color="auto"/>
        <w:bottom w:val="none" w:sz="0" w:space="0" w:color="auto"/>
        <w:right w:val="none" w:sz="0" w:space="0" w:color="auto"/>
      </w:divBdr>
    </w:div>
    <w:div w:id="176240538">
      <w:bodyDiv w:val="1"/>
      <w:marLeft w:val="0"/>
      <w:marRight w:val="0"/>
      <w:marTop w:val="0"/>
      <w:marBottom w:val="0"/>
      <w:divBdr>
        <w:top w:val="none" w:sz="0" w:space="0" w:color="auto"/>
        <w:left w:val="none" w:sz="0" w:space="0" w:color="auto"/>
        <w:bottom w:val="none" w:sz="0" w:space="0" w:color="auto"/>
        <w:right w:val="none" w:sz="0" w:space="0" w:color="auto"/>
      </w:divBdr>
    </w:div>
    <w:div w:id="221991026">
      <w:bodyDiv w:val="1"/>
      <w:marLeft w:val="0"/>
      <w:marRight w:val="0"/>
      <w:marTop w:val="0"/>
      <w:marBottom w:val="0"/>
      <w:divBdr>
        <w:top w:val="none" w:sz="0" w:space="0" w:color="auto"/>
        <w:left w:val="none" w:sz="0" w:space="0" w:color="auto"/>
        <w:bottom w:val="none" w:sz="0" w:space="0" w:color="auto"/>
        <w:right w:val="none" w:sz="0" w:space="0" w:color="auto"/>
      </w:divBdr>
    </w:div>
    <w:div w:id="252009317">
      <w:bodyDiv w:val="1"/>
      <w:marLeft w:val="0"/>
      <w:marRight w:val="0"/>
      <w:marTop w:val="0"/>
      <w:marBottom w:val="0"/>
      <w:divBdr>
        <w:top w:val="none" w:sz="0" w:space="0" w:color="auto"/>
        <w:left w:val="none" w:sz="0" w:space="0" w:color="auto"/>
        <w:bottom w:val="none" w:sz="0" w:space="0" w:color="auto"/>
        <w:right w:val="none" w:sz="0" w:space="0" w:color="auto"/>
      </w:divBdr>
    </w:div>
    <w:div w:id="287662906">
      <w:bodyDiv w:val="1"/>
      <w:marLeft w:val="0"/>
      <w:marRight w:val="0"/>
      <w:marTop w:val="0"/>
      <w:marBottom w:val="0"/>
      <w:divBdr>
        <w:top w:val="none" w:sz="0" w:space="0" w:color="auto"/>
        <w:left w:val="none" w:sz="0" w:space="0" w:color="auto"/>
        <w:bottom w:val="none" w:sz="0" w:space="0" w:color="auto"/>
        <w:right w:val="none" w:sz="0" w:space="0" w:color="auto"/>
      </w:divBdr>
    </w:div>
    <w:div w:id="306739613">
      <w:bodyDiv w:val="1"/>
      <w:marLeft w:val="0"/>
      <w:marRight w:val="0"/>
      <w:marTop w:val="0"/>
      <w:marBottom w:val="0"/>
      <w:divBdr>
        <w:top w:val="none" w:sz="0" w:space="0" w:color="auto"/>
        <w:left w:val="none" w:sz="0" w:space="0" w:color="auto"/>
        <w:bottom w:val="none" w:sz="0" w:space="0" w:color="auto"/>
        <w:right w:val="none" w:sz="0" w:space="0" w:color="auto"/>
      </w:divBdr>
    </w:div>
    <w:div w:id="312488905">
      <w:bodyDiv w:val="1"/>
      <w:marLeft w:val="0"/>
      <w:marRight w:val="0"/>
      <w:marTop w:val="0"/>
      <w:marBottom w:val="0"/>
      <w:divBdr>
        <w:top w:val="none" w:sz="0" w:space="0" w:color="auto"/>
        <w:left w:val="none" w:sz="0" w:space="0" w:color="auto"/>
        <w:bottom w:val="none" w:sz="0" w:space="0" w:color="auto"/>
        <w:right w:val="none" w:sz="0" w:space="0" w:color="auto"/>
      </w:divBdr>
    </w:div>
    <w:div w:id="385033717">
      <w:bodyDiv w:val="1"/>
      <w:marLeft w:val="0"/>
      <w:marRight w:val="0"/>
      <w:marTop w:val="0"/>
      <w:marBottom w:val="0"/>
      <w:divBdr>
        <w:top w:val="none" w:sz="0" w:space="0" w:color="auto"/>
        <w:left w:val="none" w:sz="0" w:space="0" w:color="auto"/>
        <w:bottom w:val="none" w:sz="0" w:space="0" w:color="auto"/>
        <w:right w:val="none" w:sz="0" w:space="0" w:color="auto"/>
      </w:divBdr>
    </w:div>
    <w:div w:id="425468183">
      <w:bodyDiv w:val="1"/>
      <w:marLeft w:val="0"/>
      <w:marRight w:val="0"/>
      <w:marTop w:val="0"/>
      <w:marBottom w:val="0"/>
      <w:divBdr>
        <w:top w:val="none" w:sz="0" w:space="0" w:color="auto"/>
        <w:left w:val="none" w:sz="0" w:space="0" w:color="auto"/>
        <w:bottom w:val="none" w:sz="0" w:space="0" w:color="auto"/>
        <w:right w:val="none" w:sz="0" w:space="0" w:color="auto"/>
      </w:divBdr>
    </w:div>
    <w:div w:id="588544934">
      <w:bodyDiv w:val="1"/>
      <w:marLeft w:val="0"/>
      <w:marRight w:val="0"/>
      <w:marTop w:val="0"/>
      <w:marBottom w:val="0"/>
      <w:divBdr>
        <w:top w:val="none" w:sz="0" w:space="0" w:color="auto"/>
        <w:left w:val="none" w:sz="0" w:space="0" w:color="auto"/>
        <w:bottom w:val="none" w:sz="0" w:space="0" w:color="auto"/>
        <w:right w:val="none" w:sz="0" w:space="0" w:color="auto"/>
      </w:divBdr>
    </w:div>
    <w:div w:id="667247096">
      <w:bodyDiv w:val="1"/>
      <w:marLeft w:val="0"/>
      <w:marRight w:val="0"/>
      <w:marTop w:val="0"/>
      <w:marBottom w:val="0"/>
      <w:divBdr>
        <w:top w:val="none" w:sz="0" w:space="0" w:color="auto"/>
        <w:left w:val="none" w:sz="0" w:space="0" w:color="auto"/>
        <w:bottom w:val="none" w:sz="0" w:space="0" w:color="auto"/>
        <w:right w:val="none" w:sz="0" w:space="0" w:color="auto"/>
      </w:divBdr>
    </w:div>
    <w:div w:id="693265098">
      <w:bodyDiv w:val="1"/>
      <w:marLeft w:val="0"/>
      <w:marRight w:val="0"/>
      <w:marTop w:val="0"/>
      <w:marBottom w:val="0"/>
      <w:divBdr>
        <w:top w:val="none" w:sz="0" w:space="0" w:color="auto"/>
        <w:left w:val="none" w:sz="0" w:space="0" w:color="auto"/>
        <w:bottom w:val="none" w:sz="0" w:space="0" w:color="auto"/>
        <w:right w:val="none" w:sz="0" w:space="0" w:color="auto"/>
      </w:divBdr>
    </w:div>
    <w:div w:id="725956905">
      <w:bodyDiv w:val="1"/>
      <w:marLeft w:val="0"/>
      <w:marRight w:val="0"/>
      <w:marTop w:val="0"/>
      <w:marBottom w:val="0"/>
      <w:divBdr>
        <w:top w:val="none" w:sz="0" w:space="0" w:color="auto"/>
        <w:left w:val="none" w:sz="0" w:space="0" w:color="auto"/>
        <w:bottom w:val="none" w:sz="0" w:space="0" w:color="auto"/>
        <w:right w:val="none" w:sz="0" w:space="0" w:color="auto"/>
      </w:divBdr>
    </w:div>
    <w:div w:id="817499816">
      <w:bodyDiv w:val="1"/>
      <w:marLeft w:val="0"/>
      <w:marRight w:val="0"/>
      <w:marTop w:val="0"/>
      <w:marBottom w:val="0"/>
      <w:divBdr>
        <w:top w:val="none" w:sz="0" w:space="0" w:color="auto"/>
        <w:left w:val="none" w:sz="0" w:space="0" w:color="auto"/>
        <w:bottom w:val="none" w:sz="0" w:space="0" w:color="auto"/>
        <w:right w:val="none" w:sz="0" w:space="0" w:color="auto"/>
      </w:divBdr>
    </w:div>
    <w:div w:id="825315813">
      <w:bodyDiv w:val="1"/>
      <w:marLeft w:val="0"/>
      <w:marRight w:val="0"/>
      <w:marTop w:val="0"/>
      <w:marBottom w:val="0"/>
      <w:divBdr>
        <w:top w:val="none" w:sz="0" w:space="0" w:color="auto"/>
        <w:left w:val="none" w:sz="0" w:space="0" w:color="auto"/>
        <w:bottom w:val="none" w:sz="0" w:space="0" w:color="auto"/>
        <w:right w:val="none" w:sz="0" w:space="0" w:color="auto"/>
      </w:divBdr>
    </w:div>
    <w:div w:id="877358215">
      <w:bodyDiv w:val="1"/>
      <w:marLeft w:val="0"/>
      <w:marRight w:val="0"/>
      <w:marTop w:val="0"/>
      <w:marBottom w:val="0"/>
      <w:divBdr>
        <w:top w:val="none" w:sz="0" w:space="0" w:color="auto"/>
        <w:left w:val="none" w:sz="0" w:space="0" w:color="auto"/>
        <w:bottom w:val="none" w:sz="0" w:space="0" w:color="auto"/>
        <w:right w:val="none" w:sz="0" w:space="0" w:color="auto"/>
      </w:divBdr>
    </w:div>
    <w:div w:id="906456581">
      <w:bodyDiv w:val="1"/>
      <w:marLeft w:val="0"/>
      <w:marRight w:val="0"/>
      <w:marTop w:val="0"/>
      <w:marBottom w:val="0"/>
      <w:divBdr>
        <w:top w:val="none" w:sz="0" w:space="0" w:color="auto"/>
        <w:left w:val="none" w:sz="0" w:space="0" w:color="auto"/>
        <w:bottom w:val="none" w:sz="0" w:space="0" w:color="auto"/>
        <w:right w:val="none" w:sz="0" w:space="0" w:color="auto"/>
      </w:divBdr>
    </w:div>
    <w:div w:id="948008022">
      <w:bodyDiv w:val="1"/>
      <w:marLeft w:val="0"/>
      <w:marRight w:val="0"/>
      <w:marTop w:val="0"/>
      <w:marBottom w:val="0"/>
      <w:divBdr>
        <w:top w:val="none" w:sz="0" w:space="0" w:color="auto"/>
        <w:left w:val="none" w:sz="0" w:space="0" w:color="auto"/>
        <w:bottom w:val="none" w:sz="0" w:space="0" w:color="auto"/>
        <w:right w:val="none" w:sz="0" w:space="0" w:color="auto"/>
      </w:divBdr>
    </w:div>
    <w:div w:id="1077635122">
      <w:bodyDiv w:val="1"/>
      <w:marLeft w:val="0"/>
      <w:marRight w:val="0"/>
      <w:marTop w:val="0"/>
      <w:marBottom w:val="0"/>
      <w:divBdr>
        <w:top w:val="none" w:sz="0" w:space="0" w:color="auto"/>
        <w:left w:val="none" w:sz="0" w:space="0" w:color="auto"/>
        <w:bottom w:val="none" w:sz="0" w:space="0" w:color="auto"/>
        <w:right w:val="none" w:sz="0" w:space="0" w:color="auto"/>
      </w:divBdr>
    </w:div>
    <w:div w:id="1183516365">
      <w:bodyDiv w:val="1"/>
      <w:marLeft w:val="0"/>
      <w:marRight w:val="0"/>
      <w:marTop w:val="0"/>
      <w:marBottom w:val="0"/>
      <w:divBdr>
        <w:top w:val="none" w:sz="0" w:space="0" w:color="auto"/>
        <w:left w:val="none" w:sz="0" w:space="0" w:color="auto"/>
        <w:bottom w:val="none" w:sz="0" w:space="0" w:color="auto"/>
        <w:right w:val="none" w:sz="0" w:space="0" w:color="auto"/>
      </w:divBdr>
    </w:div>
    <w:div w:id="1265646601">
      <w:bodyDiv w:val="1"/>
      <w:marLeft w:val="0"/>
      <w:marRight w:val="0"/>
      <w:marTop w:val="0"/>
      <w:marBottom w:val="0"/>
      <w:divBdr>
        <w:top w:val="none" w:sz="0" w:space="0" w:color="auto"/>
        <w:left w:val="none" w:sz="0" w:space="0" w:color="auto"/>
        <w:bottom w:val="none" w:sz="0" w:space="0" w:color="auto"/>
        <w:right w:val="none" w:sz="0" w:space="0" w:color="auto"/>
      </w:divBdr>
    </w:div>
    <w:div w:id="1277367192">
      <w:bodyDiv w:val="1"/>
      <w:marLeft w:val="0"/>
      <w:marRight w:val="0"/>
      <w:marTop w:val="0"/>
      <w:marBottom w:val="0"/>
      <w:divBdr>
        <w:top w:val="none" w:sz="0" w:space="0" w:color="auto"/>
        <w:left w:val="none" w:sz="0" w:space="0" w:color="auto"/>
        <w:bottom w:val="none" w:sz="0" w:space="0" w:color="auto"/>
        <w:right w:val="none" w:sz="0" w:space="0" w:color="auto"/>
      </w:divBdr>
    </w:div>
    <w:div w:id="1322736799">
      <w:bodyDiv w:val="1"/>
      <w:marLeft w:val="0"/>
      <w:marRight w:val="0"/>
      <w:marTop w:val="0"/>
      <w:marBottom w:val="0"/>
      <w:divBdr>
        <w:top w:val="none" w:sz="0" w:space="0" w:color="auto"/>
        <w:left w:val="none" w:sz="0" w:space="0" w:color="auto"/>
        <w:bottom w:val="none" w:sz="0" w:space="0" w:color="auto"/>
        <w:right w:val="none" w:sz="0" w:space="0" w:color="auto"/>
      </w:divBdr>
    </w:div>
    <w:div w:id="1407922977">
      <w:bodyDiv w:val="1"/>
      <w:marLeft w:val="0"/>
      <w:marRight w:val="0"/>
      <w:marTop w:val="0"/>
      <w:marBottom w:val="0"/>
      <w:divBdr>
        <w:top w:val="none" w:sz="0" w:space="0" w:color="auto"/>
        <w:left w:val="none" w:sz="0" w:space="0" w:color="auto"/>
        <w:bottom w:val="none" w:sz="0" w:space="0" w:color="auto"/>
        <w:right w:val="none" w:sz="0" w:space="0" w:color="auto"/>
      </w:divBdr>
    </w:div>
    <w:div w:id="1424717230">
      <w:bodyDiv w:val="1"/>
      <w:marLeft w:val="0"/>
      <w:marRight w:val="0"/>
      <w:marTop w:val="0"/>
      <w:marBottom w:val="0"/>
      <w:divBdr>
        <w:top w:val="none" w:sz="0" w:space="0" w:color="auto"/>
        <w:left w:val="none" w:sz="0" w:space="0" w:color="auto"/>
        <w:bottom w:val="none" w:sz="0" w:space="0" w:color="auto"/>
        <w:right w:val="none" w:sz="0" w:space="0" w:color="auto"/>
      </w:divBdr>
    </w:div>
    <w:div w:id="1485662318">
      <w:bodyDiv w:val="1"/>
      <w:marLeft w:val="0"/>
      <w:marRight w:val="0"/>
      <w:marTop w:val="0"/>
      <w:marBottom w:val="0"/>
      <w:divBdr>
        <w:top w:val="none" w:sz="0" w:space="0" w:color="auto"/>
        <w:left w:val="none" w:sz="0" w:space="0" w:color="auto"/>
        <w:bottom w:val="none" w:sz="0" w:space="0" w:color="auto"/>
        <w:right w:val="none" w:sz="0" w:space="0" w:color="auto"/>
      </w:divBdr>
    </w:div>
    <w:div w:id="1549874275">
      <w:bodyDiv w:val="1"/>
      <w:marLeft w:val="0"/>
      <w:marRight w:val="0"/>
      <w:marTop w:val="0"/>
      <w:marBottom w:val="0"/>
      <w:divBdr>
        <w:top w:val="none" w:sz="0" w:space="0" w:color="auto"/>
        <w:left w:val="none" w:sz="0" w:space="0" w:color="auto"/>
        <w:bottom w:val="none" w:sz="0" w:space="0" w:color="auto"/>
        <w:right w:val="none" w:sz="0" w:space="0" w:color="auto"/>
      </w:divBdr>
    </w:div>
    <w:div w:id="1599213177">
      <w:bodyDiv w:val="1"/>
      <w:marLeft w:val="0"/>
      <w:marRight w:val="0"/>
      <w:marTop w:val="0"/>
      <w:marBottom w:val="0"/>
      <w:divBdr>
        <w:top w:val="none" w:sz="0" w:space="0" w:color="auto"/>
        <w:left w:val="none" w:sz="0" w:space="0" w:color="auto"/>
        <w:bottom w:val="none" w:sz="0" w:space="0" w:color="auto"/>
        <w:right w:val="none" w:sz="0" w:space="0" w:color="auto"/>
      </w:divBdr>
    </w:div>
    <w:div w:id="1636791873">
      <w:bodyDiv w:val="1"/>
      <w:marLeft w:val="0"/>
      <w:marRight w:val="0"/>
      <w:marTop w:val="0"/>
      <w:marBottom w:val="0"/>
      <w:divBdr>
        <w:top w:val="none" w:sz="0" w:space="0" w:color="auto"/>
        <w:left w:val="none" w:sz="0" w:space="0" w:color="auto"/>
        <w:bottom w:val="none" w:sz="0" w:space="0" w:color="auto"/>
        <w:right w:val="none" w:sz="0" w:space="0" w:color="auto"/>
      </w:divBdr>
    </w:div>
    <w:div w:id="1692150146">
      <w:bodyDiv w:val="1"/>
      <w:marLeft w:val="0"/>
      <w:marRight w:val="0"/>
      <w:marTop w:val="0"/>
      <w:marBottom w:val="0"/>
      <w:divBdr>
        <w:top w:val="none" w:sz="0" w:space="0" w:color="auto"/>
        <w:left w:val="none" w:sz="0" w:space="0" w:color="auto"/>
        <w:bottom w:val="none" w:sz="0" w:space="0" w:color="auto"/>
        <w:right w:val="none" w:sz="0" w:space="0" w:color="auto"/>
      </w:divBdr>
    </w:div>
    <w:div w:id="1746995115">
      <w:bodyDiv w:val="1"/>
      <w:marLeft w:val="0"/>
      <w:marRight w:val="0"/>
      <w:marTop w:val="0"/>
      <w:marBottom w:val="0"/>
      <w:divBdr>
        <w:top w:val="none" w:sz="0" w:space="0" w:color="auto"/>
        <w:left w:val="none" w:sz="0" w:space="0" w:color="auto"/>
        <w:bottom w:val="none" w:sz="0" w:space="0" w:color="auto"/>
        <w:right w:val="none" w:sz="0" w:space="0" w:color="auto"/>
      </w:divBdr>
    </w:div>
    <w:div w:id="1805150797">
      <w:bodyDiv w:val="1"/>
      <w:marLeft w:val="0"/>
      <w:marRight w:val="0"/>
      <w:marTop w:val="0"/>
      <w:marBottom w:val="0"/>
      <w:divBdr>
        <w:top w:val="none" w:sz="0" w:space="0" w:color="auto"/>
        <w:left w:val="none" w:sz="0" w:space="0" w:color="auto"/>
        <w:bottom w:val="none" w:sz="0" w:space="0" w:color="auto"/>
        <w:right w:val="none" w:sz="0" w:space="0" w:color="auto"/>
      </w:divBdr>
    </w:div>
    <w:div w:id="1916739200">
      <w:bodyDiv w:val="1"/>
      <w:marLeft w:val="0"/>
      <w:marRight w:val="0"/>
      <w:marTop w:val="0"/>
      <w:marBottom w:val="0"/>
      <w:divBdr>
        <w:top w:val="none" w:sz="0" w:space="0" w:color="auto"/>
        <w:left w:val="none" w:sz="0" w:space="0" w:color="auto"/>
        <w:bottom w:val="none" w:sz="0" w:space="0" w:color="auto"/>
        <w:right w:val="none" w:sz="0" w:space="0" w:color="auto"/>
      </w:divBdr>
    </w:div>
    <w:div w:id="1919364682">
      <w:bodyDiv w:val="1"/>
      <w:marLeft w:val="0"/>
      <w:marRight w:val="0"/>
      <w:marTop w:val="0"/>
      <w:marBottom w:val="0"/>
      <w:divBdr>
        <w:top w:val="none" w:sz="0" w:space="0" w:color="auto"/>
        <w:left w:val="none" w:sz="0" w:space="0" w:color="auto"/>
        <w:bottom w:val="none" w:sz="0" w:space="0" w:color="auto"/>
        <w:right w:val="none" w:sz="0" w:space="0" w:color="auto"/>
      </w:divBdr>
    </w:div>
    <w:div w:id="203360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loncy@vhz.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mpsv.cz/web/cz/obecna-pravidla-pro-zadatele-a-prijemce-a-jejich-prilohy" TargetMode="External"/><Relationship Id="rId4" Type="http://schemas.openxmlformats.org/officeDocument/2006/relationships/settings" Target="settings.xml"/><Relationship Id="rId9" Type="http://schemas.openxmlformats.org/officeDocument/2006/relationships/hyperlink" Target="tel:+420702044786"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24FE7-E169-4BAF-9A3E-B045B62EF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17</Pages>
  <Words>9768</Words>
  <Characters>57638</Characters>
  <Application>Microsoft Office Word</Application>
  <DocSecurity>0</DocSecurity>
  <Lines>480</Lines>
  <Paragraphs>134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Holý Jan</dc:creator>
  <cp:keywords/>
  <dc:description/>
  <cp:lastModifiedBy>Mgr. Ing. Ladislav Kavřík</cp:lastModifiedBy>
  <cp:revision>26</cp:revision>
  <dcterms:created xsi:type="dcterms:W3CDTF">2024-03-25T20:15:00Z</dcterms:created>
  <dcterms:modified xsi:type="dcterms:W3CDTF">2025-01-24T10:37:00Z</dcterms:modified>
</cp:coreProperties>
</file>