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D271" w14:textId="77777777" w:rsidR="000858CB" w:rsidRPr="000858CB" w:rsidRDefault="000858CB" w:rsidP="000858CB">
      <w:pPr>
        <w:spacing w:after="0" w:line="240" w:lineRule="auto"/>
        <w:jc w:val="both"/>
        <w:rPr>
          <w:rFonts w:ascii="Times New Roman" w:eastAsia="Times New Roman" w:hAnsi="Times New Roman" w:cs="Times New Roman"/>
          <w:b/>
          <w:bCs/>
          <w:sz w:val="40"/>
          <w:szCs w:val="40"/>
          <w:lang w:eastAsia="cs-CZ"/>
        </w:rPr>
      </w:pPr>
      <w:r w:rsidRPr="000858CB">
        <w:rPr>
          <w:rFonts w:ascii="Times New Roman" w:eastAsia="Times New Roman" w:hAnsi="Times New Roman" w:cs="Times New Roman"/>
          <w:b/>
          <w:bCs/>
          <w:sz w:val="40"/>
          <w:szCs w:val="40"/>
          <w:lang w:eastAsia="cs-CZ"/>
        </w:rPr>
        <w:t>MĚSTO BÍLOVEC</w:t>
      </w:r>
    </w:p>
    <w:p w14:paraId="71D41FC6" w14:textId="77777777" w:rsidR="000858CB" w:rsidRPr="000858CB" w:rsidRDefault="000858CB" w:rsidP="000858CB">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b/>
          <w:bCs/>
          <w:sz w:val="32"/>
          <w:szCs w:val="32"/>
          <w:lang w:eastAsia="cs-CZ"/>
        </w:rPr>
        <w:t>Městský úřad</w:t>
      </w:r>
      <w:r w:rsidRPr="000858CB">
        <w:rPr>
          <w:rFonts w:ascii="Times New Roman" w:eastAsia="Times New Roman" w:hAnsi="Times New Roman" w:cs="Times New Roman"/>
          <w:sz w:val="24"/>
          <w:szCs w:val="24"/>
          <w:lang w:eastAsia="cs-CZ"/>
        </w:rPr>
        <w:t xml:space="preserve"> </w:t>
      </w:r>
    </w:p>
    <w:p w14:paraId="71D3F041" w14:textId="77777777" w:rsidR="000858CB" w:rsidRPr="000858CB" w:rsidRDefault="000858CB" w:rsidP="000858CB">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Slezské náměstí 1</w:t>
      </w:r>
    </w:p>
    <w:p w14:paraId="6AB4DB3B" w14:textId="77777777" w:rsidR="000858CB" w:rsidRPr="000858CB" w:rsidRDefault="000858CB" w:rsidP="000858CB">
      <w:pPr>
        <w:spacing w:after="0" w:line="240" w:lineRule="auto"/>
        <w:jc w:val="both"/>
        <w:rPr>
          <w:rFonts w:ascii="Times New Roman" w:eastAsia="Times New Roman" w:hAnsi="Times New Roman" w:cs="Times New Roman"/>
          <w:b/>
          <w:bCs/>
          <w:sz w:val="24"/>
          <w:szCs w:val="24"/>
          <w:lang w:eastAsia="cs-CZ"/>
        </w:rPr>
      </w:pPr>
      <w:r w:rsidRPr="000858CB">
        <w:rPr>
          <w:rFonts w:ascii="Times New Roman" w:eastAsia="Times New Roman" w:hAnsi="Times New Roman" w:cs="Times New Roman"/>
          <w:b/>
          <w:bCs/>
          <w:sz w:val="24"/>
          <w:szCs w:val="24"/>
          <w:lang w:eastAsia="cs-CZ"/>
        </w:rPr>
        <w:t>743 01 Bílovec</w:t>
      </w:r>
    </w:p>
    <w:p w14:paraId="374B5CBF" w14:textId="77777777" w:rsidR="000858CB" w:rsidRPr="000858CB" w:rsidRDefault="000858CB" w:rsidP="000858CB">
      <w:pPr>
        <w:pBdr>
          <w:bottom w:val="single" w:sz="12" w:space="1" w:color="auto"/>
        </w:pBdr>
        <w:spacing w:after="0" w:line="240" w:lineRule="auto"/>
        <w:jc w:val="both"/>
        <w:rPr>
          <w:rFonts w:ascii="Times New Roman" w:eastAsia="Times New Roman" w:hAnsi="Times New Roman" w:cs="Times New Roman"/>
          <w:b/>
          <w:bCs/>
          <w:sz w:val="24"/>
          <w:szCs w:val="24"/>
          <w:lang w:eastAsia="cs-CZ"/>
        </w:rPr>
      </w:pPr>
    </w:p>
    <w:p w14:paraId="6131DDF5" w14:textId="1974292F" w:rsidR="000858CB" w:rsidRPr="000858CB" w:rsidRDefault="000858CB" w:rsidP="000858CB">
      <w:pPr>
        <w:pBdr>
          <w:bottom w:val="single" w:sz="12" w:space="1" w:color="auto"/>
        </w:pBdr>
        <w:spacing w:after="0" w:line="240" w:lineRule="auto"/>
        <w:jc w:val="both"/>
        <w:rPr>
          <w:rFonts w:ascii="Times New Roman" w:eastAsia="Times New Roman" w:hAnsi="Times New Roman" w:cs="Times New Roman"/>
          <w:sz w:val="36"/>
          <w:szCs w:val="36"/>
          <w:lang w:eastAsia="cs-CZ"/>
        </w:rPr>
      </w:pPr>
      <w:r w:rsidRPr="000858CB">
        <w:rPr>
          <w:rFonts w:ascii="Times New Roman" w:eastAsia="Times New Roman" w:hAnsi="Times New Roman" w:cs="Times New Roman"/>
          <w:b/>
          <w:bCs/>
          <w:sz w:val="36"/>
          <w:szCs w:val="36"/>
          <w:lang w:eastAsia="cs-CZ"/>
        </w:rPr>
        <w:t xml:space="preserve">Výzva k podání nabídky č. </w:t>
      </w:r>
      <w:r w:rsidR="009A2586">
        <w:rPr>
          <w:rFonts w:ascii="Times New Roman" w:eastAsia="Times New Roman" w:hAnsi="Times New Roman" w:cs="Times New Roman"/>
          <w:b/>
          <w:bCs/>
          <w:sz w:val="36"/>
          <w:szCs w:val="36"/>
          <w:lang w:eastAsia="cs-CZ"/>
        </w:rPr>
        <w:t>78</w:t>
      </w:r>
      <w:r w:rsidRPr="000858CB">
        <w:rPr>
          <w:rFonts w:ascii="Times New Roman" w:eastAsia="Times New Roman" w:hAnsi="Times New Roman" w:cs="Times New Roman"/>
          <w:b/>
          <w:bCs/>
          <w:sz w:val="36"/>
          <w:szCs w:val="36"/>
          <w:lang w:eastAsia="cs-CZ"/>
        </w:rPr>
        <w:t>/2022/I/</w:t>
      </w:r>
      <w:r w:rsidR="009A2586">
        <w:rPr>
          <w:rFonts w:ascii="Times New Roman" w:eastAsia="Times New Roman" w:hAnsi="Times New Roman" w:cs="Times New Roman"/>
          <w:b/>
          <w:bCs/>
          <w:sz w:val="36"/>
          <w:szCs w:val="36"/>
          <w:lang w:eastAsia="cs-CZ"/>
        </w:rPr>
        <w:t>Gall</w:t>
      </w:r>
    </w:p>
    <w:p w14:paraId="511CE049" w14:textId="77777777" w:rsidR="000858CB" w:rsidRPr="000858CB" w:rsidRDefault="000858CB" w:rsidP="000858CB">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                                              </w:t>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t xml:space="preserve">              </w:t>
      </w:r>
    </w:p>
    <w:p w14:paraId="5BD53A04" w14:textId="77777777" w:rsidR="000858CB" w:rsidRPr="000858CB" w:rsidRDefault="000858CB" w:rsidP="000858CB">
      <w:pPr>
        <w:spacing w:after="0" w:line="240" w:lineRule="auto"/>
        <w:jc w:val="both"/>
        <w:outlineLvl w:val="0"/>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VÁŠ DOPIS ZN.: </w:t>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t>Zhotovitel/dodavatel :</w:t>
      </w:r>
    </w:p>
    <w:p w14:paraId="1E1FA211" w14:textId="77777777" w:rsidR="000858CB" w:rsidRPr="000858CB" w:rsidRDefault="000858CB" w:rsidP="000858CB">
      <w:pPr>
        <w:spacing w:after="0" w:line="240" w:lineRule="auto"/>
        <w:jc w:val="both"/>
        <w:outlineLvl w:val="0"/>
        <w:rPr>
          <w:rFonts w:ascii="Times New Roman" w:eastAsia="Times New Roman" w:hAnsi="Times New Roman" w:cs="Times New Roman"/>
          <w:b/>
          <w:bCs/>
          <w:sz w:val="24"/>
          <w:szCs w:val="24"/>
          <w:lang w:eastAsia="cs-CZ"/>
        </w:rPr>
      </w:pPr>
      <w:r w:rsidRPr="000858CB">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14:anchorId="4E62D8F0" wp14:editId="41294BF4">
                <wp:simplePos x="0" y="0"/>
                <wp:positionH relativeFrom="column">
                  <wp:posOffset>3352800</wp:posOffset>
                </wp:positionH>
                <wp:positionV relativeFrom="paragraph">
                  <wp:posOffset>22860</wp:posOffset>
                </wp:positionV>
                <wp:extent cx="2425700" cy="1066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066800"/>
                        </a:xfrm>
                        <a:prstGeom prst="rect">
                          <a:avLst/>
                        </a:prstGeom>
                        <a:solidFill>
                          <a:srgbClr val="FFFFFF"/>
                        </a:solidFill>
                        <a:ln w="9525">
                          <a:solidFill>
                            <a:srgbClr val="000000"/>
                          </a:solidFill>
                          <a:miter lim="800000"/>
                          <a:headEnd/>
                          <a:tailEnd/>
                        </a:ln>
                      </wps:spPr>
                      <wps:txbx>
                        <w:txbxContent>
                          <w:p w14:paraId="62983F90" w14:textId="77777777" w:rsidR="000858CB" w:rsidRDefault="000858CB" w:rsidP="000858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2D8F0" id="_x0000_t202" coordsize="21600,21600" o:spt="202" path="m,l,21600r21600,l21600,xe">
                <v:stroke joinstyle="miter"/>
                <v:path gradientshapeok="t" o:connecttype="rect"/>
              </v:shapetype>
              <v:shape id="Text Box 2" o:spid="_x0000_s1026" type="#_x0000_t202" style="position:absolute;left:0;text-align:left;margin-left:264pt;margin-top:1.8pt;width:191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n8FQIAACw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DibzxZXOZkk2ab5cnlNSowhiqfvDn14q6BlUSg5UlcTvDg++DC4PrnEaB6MrrbamKTgfrcx&#10;yI6CJmCbzoj+k5uxrCv5zWK2GBj4K0Sezp8gWh1olI1uS04l0IlOooi8vbFVkoPQZpCpOmNHIiN3&#10;A4uh3/XkGAndQXUiShGGkaUVI6EB/M5ZR+Nacv/tIFBxZt5ZasvNdD6P852U+eJqRgpeWnaXFmEl&#10;QZU8cDaImzDsxMGh3jcUaRgEC3fUylonkp+zGvOmkUxtGtcnzvylnryel3z9AwAA//8DAFBLAwQU&#10;AAYACAAAACEAqpWJXd8AAAAJAQAADwAAAGRycy9kb3ducmV2LnhtbEyPwU7DMBBE70j8g7VIXBB1&#10;0kKahjgVQgLBDdoKrm68TSLidbDdNPw9ywmOoxnNvCnXk+3FiD50jhSkswQEUu1MR42C3fbxOgcR&#10;oiaje0eo4BsDrKvzs1IXxp3oDcdNbASXUCi0gjbGoZAy1C1aHWZuQGLv4LzVkaVvpPH6xOW2l/Mk&#10;yaTVHfFCqwd8aLH+3BytgvzmefwIL4vX9zo79Kt4tRyfvrxSlxfT/R2IiFP8C8MvPqNDxUx7dyQT&#10;RK/gdp7zl6hgkYFgf5UmrPccXKYZyKqU/x9UPwAAAP//AwBQSwECLQAUAAYACAAAACEAtoM4kv4A&#10;AADhAQAAEwAAAAAAAAAAAAAAAAAAAAAAW0NvbnRlbnRfVHlwZXNdLnhtbFBLAQItABQABgAIAAAA&#10;IQA4/SH/1gAAAJQBAAALAAAAAAAAAAAAAAAAAC8BAABfcmVscy8ucmVsc1BLAQItABQABgAIAAAA&#10;IQAhAdn8FQIAACwEAAAOAAAAAAAAAAAAAAAAAC4CAABkcnMvZTJvRG9jLnhtbFBLAQItABQABgAI&#10;AAAAIQCqlYld3wAAAAkBAAAPAAAAAAAAAAAAAAAAAG8EAABkcnMvZG93bnJldi54bWxQSwUGAAAA&#10;AAQABADzAAAAewUAAAAA&#10;">
                <v:textbox>
                  <w:txbxContent>
                    <w:p w14:paraId="62983F90" w14:textId="77777777" w:rsidR="000858CB" w:rsidRDefault="000858CB" w:rsidP="000858CB"/>
                  </w:txbxContent>
                </v:textbox>
              </v:shape>
            </w:pict>
          </mc:Fallback>
        </mc:AlternateContent>
      </w:r>
      <w:r w:rsidRPr="000858CB">
        <w:rPr>
          <w:rFonts w:ascii="Times New Roman" w:eastAsia="Times New Roman" w:hAnsi="Times New Roman" w:cs="Times New Roman"/>
          <w:sz w:val="24"/>
          <w:szCs w:val="24"/>
          <w:lang w:eastAsia="cs-CZ"/>
        </w:rPr>
        <w:t>ZE DNE:</w:t>
      </w: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p>
    <w:p w14:paraId="3E992E42" w14:textId="77777777" w:rsidR="000858CB" w:rsidRPr="000858CB" w:rsidRDefault="000858CB" w:rsidP="000858CB">
      <w:pPr>
        <w:spacing w:after="0" w:line="240" w:lineRule="auto"/>
        <w:jc w:val="both"/>
        <w:outlineLvl w:val="0"/>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NAŠE ZN.: </w:t>
      </w:r>
    </w:p>
    <w:p w14:paraId="159069C7" w14:textId="78D15FD1" w:rsidR="000858CB" w:rsidRPr="000858CB" w:rsidRDefault="000858CB" w:rsidP="000858CB">
      <w:pPr>
        <w:spacing w:after="0" w:line="240" w:lineRule="auto"/>
        <w:jc w:val="both"/>
        <w:outlineLvl w:val="0"/>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VYŘIZUJE: Bc. Regína </w:t>
      </w:r>
      <w:r w:rsidR="009A2586">
        <w:rPr>
          <w:rFonts w:ascii="Times New Roman" w:eastAsia="Times New Roman" w:hAnsi="Times New Roman" w:cs="Times New Roman"/>
          <w:sz w:val="24"/>
          <w:szCs w:val="24"/>
          <w:lang w:eastAsia="cs-CZ"/>
        </w:rPr>
        <w:t>Gallová</w:t>
      </w:r>
    </w:p>
    <w:p w14:paraId="6036BBED" w14:textId="77777777" w:rsidR="000858CB" w:rsidRPr="000858CB" w:rsidRDefault="000858CB" w:rsidP="000858CB">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TEL.: 556 312 139</w:t>
      </w:r>
    </w:p>
    <w:p w14:paraId="2ED45BA0" w14:textId="77777777" w:rsidR="000858CB" w:rsidRPr="000858CB" w:rsidRDefault="000858CB" w:rsidP="000858CB">
      <w:pPr>
        <w:spacing w:after="0" w:line="240" w:lineRule="auto"/>
        <w:jc w:val="both"/>
        <w:outlineLvl w:val="0"/>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FAX.: </w:t>
      </w:r>
    </w:p>
    <w:p w14:paraId="23CBCB83" w14:textId="77777777" w:rsidR="000858CB" w:rsidRPr="000858CB" w:rsidRDefault="000858CB" w:rsidP="000858CB">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E-MAIL</w:t>
      </w:r>
      <w:r w:rsidRPr="00D944E5">
        <w:rPr>
          <w:rFonts w:ascii="Times New Roman" w:eastAsia="Times New Roman" w:hAnsi="Times New Roman" w:cs="Times New Roman"/>
          <w:sz w:val="24"/>
          <w:szCs w:val="24"/>
          <w:lang w:eastAsia="cs-CZ"/>
        </w:rPr>
        <w:t>: regina.beilova</w:t>
      </w:r>
      <w:r w:rsidRPr="000858CB">
        <w:rPr>
          <w:rFonts w:ascii="Times New Roman" w:eastAsia="Times New Roman" w:hAnsi="Times New Roman" w:cs="Times New Roman"/>
          <w:sz w:val="24"/>
          <w:szCs w:val="24"/>
          <w:lang w:val="en-US" w:eastAsia="cs-CZ"/>
        </w:rPr>
        <w:t>@</w:t>
      </w:r>
      <w:r w:rsidRPr="000858CB">
        <w:rPr>
          <w:rFonts w:ascii="Times New Roman" w:eastAsia="Times New Roman" w:hAnsi="Times New Roman" w:cs="Times New Roman"/>
          <w:sz w:val="24"/>
          <w:szCs w:val="24"/>
          <w:lang w:eastAsia="cs-CZ"/>
        </w:rPr>
        <w:t>bilovec.cz</w:t>
      </w:r>
    </w:p>
    <w:p w14:paraId="5C4B37E1" w14:textId="77777777" w:rsidR="000858CB" w:rsidRPr="000858CB" w:rsidRDefault="000858CB" w:rsidP="000858CB">
      <w:pPr>
        <w:spacing w:after="0" w:line="240" w:lineRule="auto"/>
        <w:jc w:val="both"/>
        <w:rPr>
          <w:rFonts w:ascii="Times New Roman" w:eastAsia="Times New Roman" w:hAnsi="Times New Roman" w:cs="Times New Roman"/>
          <w:sz w:val="24"/>
          <w:szCs w:val="24"/>
          <w:lang w:eastAsia="cs-CZ"/>
        </w:rPr>
      </w:pPr>
    </w:p>
    <w:p w14:paraId="4CABA408" w14:textId="16CC664D" w:rsidR="000858CB" w:rsidRPr="000858CB" w:rsidRDefault="000858CB" w:rsidP="000858CB">
      <w:pPr>
        <w:spacing w:after="0" w:line="240" w:lineRule="auto"/>
        <w:jc w:val="both"/>
        <w:outlineLvl w:val="0"/>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DATUM:    </w:t>
      </w:r>
      <w:r w:rsidR="009A2586">
        <w:rPr>
          <w:rFonts w:ascii="Times New Roman" w:eastAsia="Times New Roman" w:hAnsi="Times New Roman" w:cs="Times New Roman"/>
          <w:sz w:val="24"/>
          <w:szCs w:val="24"/>
          <w:lang w:eastAsia="cs-CZ"/>
        </w:rPr>
        <w:t>6</w:t>
      </w:r>
      <w:r w:rsidRPr="000858CB">
        <w:rPr>
          <w:rFonts w:ascii="Times New Roman" w:eastAsia="Times New Roman" w:hAnsi="Times New Roman" w:cs="Times New Roman"/>
          <w:sz w:val="24"/>
          <w:szCs w:val="24"/>
          <w:lang w:eastAsia="cs-CZ"/>
        </w:rPr>
        <w:t>. </w:t>
      </w:r>
      <w:r w:rsidR="009A2586">
        <w:rPr>
          <w:rFonts w:ascii="Times New Roman" w:eastAsia="Times New Roman" w:hAnsi="Times New Roman" w:cs="Times New Roman"/>
          <w:sz w:val="24"/>
          <w:szCs w:val="24"/>
          <w:lang w:eastAsia="cs-CZ"/>
        </w:rPr>
        <w:t>12</w:t>
      </w:r>
      <w:r w:rsidRPr="000858CB">
        <w:rPr>
          <w:rFonts w:ascii="Times New Roman" w:eastAsia="Times New Roman" w:hAnsi="Times New Roman" w:cs="Times New Roman"/>
          <w:sz w:val="24"/>
          <w:szCs w:val="24"/>
          <w:lang w:eastAsia="cs-CZ"/>
        </w:rPr>
        <w:t>. 2022</w:t>
      </w:r>
    </w:p>
    <w:p w14:paraId="6FC092F5" w14:textId="77777777" w:rsidR="000858CB" w:rsidRPr="000858CB" w:rsidRDefault="000858CB" w:rsidP="000858CB">
      <w:pPr>
        <w:tabs>
          <w:tab w:val="left" w:pos="2800"/>
          <w:tab w:val="left" w:pos="5400"/>
          <w:tab w:val="left" w:pos="7700"/>
        </w:tabs>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   </w:t>
      </w:r>
    </w:p>
    <w:p w14:paraId="49D2A8DB" w14:textId="77777777" w:rsidR="000858CB" w:rsidRPr="000858CB" w:rsidRDefault="000858CB" w:rsidP="00E70494">
      <w:pPr>
        <w:spacing w:after="0" w:line="240" w:lineRule="auto"/>
        <w:jc w:val="both"/>
        <w:rPr>
          <w:rFonts w:ascii="Times New Roman" w:eastAsia="Times New Roman" w:hAnsi="Times New Roman" w:cs="Courier New"/>
          <w:b/>
          <w:sz w:val="24"/>
          <w:szCs w:val="24"/>
          <w:lang w:eastAsia="cs-CZ"/>
        </w:rPr>
      </w:pPr>
      <w:r w:rsidRPr="000858CB">
        <w:rPr>
          <w:rFonts w:ascii="Times New Roman" w:eastAsia="Times New Roman" w:hAnsi="Times New Roman" w:cs="Courier New"/>
          <w:sz w:val="24"/>
          <w:szCs w:val="24"/>
          <w:lang w:eastAsia="cs-CZ"/>
        </w:rPr>
        <w:t>Dovolujeme si Vás vyzvat k vypracování cenové nabídky na realizaci investiční akce</w:t>
      </w:r>
    </w:p>
    <w:p w14:paraId="31A4AA1C" w14:textId="77777777" w:rsidR="000858CB" w:rsidRPr="000858CB" w:rsidRDefault="000858CB" w:rsidP="00E70494">
      <w:pPr>
        <w:spacing w:after="0" w:line="240" w:lineRule="auto"/>
        <w:jc w:val="both"/>
        <w:rPr>
          <w:rFonts w:ascii="Times New Roman" w:eastAsia="Times New Roman" w:hAnsi="Times New Roman" w:cs="Times New Roman"/>
          <w:b/>
          <w:sz w:val="24"/>
          <w:szCs w:val="24"/>
          <w:lang w:eastAsia="cs-CZ"/>
        </w:rPr>
      </w:pPr>
      <w:r w:rsidRPr="000858CB">
        <w:rPr>
          <w:rFonts w:ascii="Times New Roman" w:eastAsia="Times New Roman" w:hAnsi="Times New Roman" w:cs="Times New Roman"/>
          <w:b/>
          <w:sz w:val="24"/>
          <w:szCs w:val="24"/>
          <w:lang w:eastAsia="cs-CZ"/>
        </w:rPr>
        <w:t>„</w:t>
      </w:r>
      <w:bookmarkStart w:id="0" w:name="_Hlk508256919"/>
      <w:r w:rsidRPr="000858CB">
        <w:rPr>
          <w:rFonts w:ascii="Times New Roman" w:eastAsia="Times New Roman" w:hAnsi="Times New Roman" w:cs="Times New Roman"/>
          <w:b/>
          <w:sz w:val="24"/>
          <w:szCs w:val="24"/>
          <w:lang w:eastAsia="cs-CZ"/>
        </w:rPr>
        <w:t xml:space="preserve">Sanace (vnější část) obvodového zdiva staré budovy ZŠ a MŠ T.G. Masaryka v Bílovci, oprava zpevněných ploch v areálu školy a oprava kanalizace </w:t>
      </w:r>
      <w:bookmarkEnd w:id="0"/>
      <w:r w:rsidRPr="000858CB">
        <w:rPr>
          <w:rFonts w:ascii="Times New Roman" w:eastAsia="Times New Roman" w:hAnsi="Times New Roman" w:cs="Times New Roman"/>
          <w:b/>
          <w:sz w:val="24"/>
          <w:szCs w:val="24"/>
          <w:lang w:eastAsia="cs-CZ"/>
        </w:rPr>
        <w:t>“.</w:t>
      </w:r>
    </w:p>
    <w:p w14:paraId="151EB1C4" w14:textId="77777777" w:rsidR="000858CB" w:rsidRPr="000858CB" w:rsidRDefault="000858CB" w:rsidP="00E70494">
      <w:pPr>
        <w:spacing w:after="0" w:line="240" w:lineRule="auto"/>
        <w:jc w:val="both"/>
        <w:rPr>
          <w:rFonts w:ascii="Times New Roman" w:eastAsia="Times New Roman" w:hAnsi="Times New Roman" w:cs="Times New Roman"/>
          <w:sz w:val="24"/>
          <w:szCs w:val="24"/>
          <w:lang w:eastAsia="cs-CZ"/>
        </w:rPr>
      </w:pPr>
    </w:p>
    <w:p w14:paraId="55966B84" w14:textId="5E6E2164" w:rsidR="000858CB" w:rsidRPr="000858CB" w:rsidRDefault="000858CB" w:rsidP="00E70494">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Cenová nabídka bude zpracována na základě zadávacích podmínek ze dne </w:t>
      </w:r>
      <w:r w:rsidR="003304B6">
        <w:rPr>
          <w:rFonts w:ascii="Times New Roman" w:eastAsia="Times New Roman" w:hAnsi="Times New Roman" w:cs="Times New Roman"/>
          <w:sz w:val="24"/>
          <w:szCs w:val="24"/>
          <w:lang w:eastAsia="cs-CZ"/>
        </w:rPr>
        <w:t>6</w:t>
      </w:r>
      <w:r w:rsidRPr="000858CB">
        <w:rPr>
          <w:rFonts w:ascii="Times New Roman" w:eastAsia="Times New Roman" w:hAnsi="Times New Roman" w:cs="Times New Roman"/>
          <w:sz w:val="24"/>
          <w:szCs w:val="24"/>
          <w:lang w:eastAsia="cs-CZ"/>
        </w:rPr>
        <w:t>. </w:t>
      </w:r>
      <w:r w:rsidR="003304B6">
        <w:rPr>
          <w:rFonts w:ascii="Times New Roman" w:eastAsia="Times New Roman" w:hAnsi="Times New Roman" w:cs="Times New Roman"/>
          <w:sz w:val="24"/>
          <w:szCs w:val="24"/>
          <w:lang w:eastAsia="cs-CZ"/>
        </w:rPr>
        <w:t>12</w:t>
      </w:r>
      <w:r w:rsidRPr="000858CB">
        <w:rPr>
          <w:rFonts w:ascii="Times New Roman" w:eastAsia="Times New Roman" w:hAnsi="Times New Roman" w:cs="Times New Roman"/>
          <w:sz w:val="24"/>
          <w:szCs w:val="24"/>
          <w:lang w:eastAsia="cs-CZ"/>
        </w:rPr>
        <w:t>. 2022.</w:t>
      </w:r>
    </w:p>
    <w:p w14:paraId="06A79374" w14:textId="77777777" w:rsidR="000858CB" w:rsidRPr="000858CB" w:rsidRDefault="000858CB" w:rsidP="00E70494">
      <w:pPr>
        <w:spacing w:after="0" w:line="240" w:lineRule="auto"/>
        <w:jc w:val="both"/>
        <w:rPr>
          <w:rFonts w:ascii="Times New Roman" w:eastAsia="Times New Roman" w:hAnsi="Times New Roman" w:cs="Times New Roman"/>
          <w:b/>
          <w:sz w:val="24"/>
          <w:szCs w:val="24"/>
          <w:lang w:eastAsia="cs-CZ"/>
        </w:rPr>
      </w:pPr>
    </w:p>
    <w:p w14:paraId="65D07D37" w14:textId="77777777" w:rsidR="000858CB" w:rsidRPr="000858CB" w:rsidRDefault="000858CB" w:rsidP="00E70494">
      <w:pPr>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Zadávací podmínky jsou uvedeny v příloze č.1. </w:t>
      </w:r>
    </w:p>
    <w:p w14:paraId="0A608A0A" w14:textId="77777777" w:rsidR="000858CB" w:rsidRPr="000858CB" w:rsidRDefault="000858CB" w:rsidP="00E70494">
      <w:pPr>
        <w:spacing w:after="0" w:line="240" w:lineRule="auto"/>
        <w:jc w:val="both"/>
        <w:rPr>
          <w:rFonts w:ascii="Times New Roman" w:eastAsia="Times New Roman" w:hAnsi="Times New Roman" w:cs="Times New Roman"/>
          <w:b/>
          <w:sz w:val="24"/>
          <w:szCs w:val="24"/>
          <w:lang w:eastAsia="cs-CZ"/>
        </w:rPr>
      </w:pPr>
    </w:p>
    <w:p w14:paraId="349C5A0E" w14:textId="77777777" w:rsidR="000858CB" w:rsidRPr="000858CB" w:rsidRDefault="000858CB" w:rsidP="00E70494">
      <w:pPr>
        <w:spacing w:after="0" w:line="240" w:lineRule="auto"/>
        <w:jc w:val="both"/>
        <w:rPr>
          <w:rFonts w:ascii="Times New Roman" w:eastAsia="Times New Roman" w:hAnsi="Times New Roman" w:cs="Times New Roman"/>
          <w:b/>
          <w:sz w:val="24"/>
          <w:szCs w:val="24"/>
          <w:lang w:eastAsia="cs-CZ"/>
        </w:rPr>
      </w:pPr>
      <w:r w:rsidRPr="000858CB">
        <w:rPr>
          <w:rFonts w:ascii="Times New Roman" w:eastAsia="Times New Roman" w:hAnsi="Times New Roman" w:cs="Times New Roman"/>
          <w:b/>
          <w:sz w:val="24"/>
          <w:szCs w:val="24"/>
          <w:lang w:eastAsia="cs-CZ"/>
        </w:rPr>
        <w:t>Výběrové řízení bude probíhat formou elektronické aukce.</w:t>
      </w:r>
    </w:p>
    <w:p w14:paraId="6D379C4E" w14:textId="77777777" w:rsidR="000858CB" w:rsidRPr="000858CB" w:rsidRDefault="000858CB" w:rsidP="000858CB">
      <w:pPr>
        <w:widowControl w:val="0"/>
        <w:tabs>
          <w:tab w:val="left" w:pos="2800"/>
          <w:tab w:val="left" w:pos="5400"/>
          <w:tab w:val="left" w:pos="7700"/>
        </w:tabs>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097458A5" w14:textId="77777777" w:rsidR="000858CB" w:rsidRPr="000858CB" w:rsidRDefault="000858CB" w:rsidP="000858CB">
      <w:pPr>
        <w:widowControl w:val="0"/>
        <w:tabs>
          <w:tab w:val="left" w:pos="2800"/>
          <w:tab w:val="left" w:pos="5400"/>
          <w:tab w:val="left" w:pos="7700"/>
        </w:tabs>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 </w:t>
      </w:r>
    </w:p>
    <w:p w14:paraId="4F79729B" w14:textId="77777777" w:rsidR="000858CB" w:rsidRPr="000858CB" w:rsidRDefault="000858CB" w:rsidP="000858CB">
      <w:pPr>
        <w:tabs>
          <w:tab w:val="left" w:pos="2800"/>
          <w:tab w:val="left" w:pos="5400"/>
          <w:tab w:val="left" w:pos="7700"/>
        </w:tabs>
        <w:spacing w:after="0" w:line="240" w:lineRule="auto"/>
        <w:jc w:val="both"/>
        <w:rPr>
          <w:rFonts w:ascii="Times New Roman" w:eastAsia="Times New Roman" w:hAnsi="Times New Roman" w:cs="Times New Roman"/>
          <w:sz w:val="24"/>
          <w:szCs w:val="24"/>
          <w:lang w:eastAsia="cs-CZ"/>
        </w:rPr>
      </w:pPr>
    </w:p>
    <w:p w14:paraId="012E74C9" w14:textId="77777777" w:rsidR="000858CB" w:rsidRPr="000858CB" w:rsidRDefault="000858CB" w:rsidP="000858CB">
      <w:pPr>
        <w:tabs>
          <w:tab w:val="left" w:pos="2800"/>
          <w:tab w:val="left" w:pos="5400"/>
          <w:tab w:val="left" w:pos="7700"/>
        </w:tabs>
        <w:spacing w:after="0" w:line="240" w:lineRule="auto"/>
        <w:jc w:val="both"/>
        <w:rPr>
          <w:rFonts w:ascii="Times New Roman" w:eastAsia="Times New Roman" w:hAnsi="Times New Roman" w:cs="Times New Roman"/>
          <w:sz w:val="24"/>
          <w:szCs w:val="24"/>
          <w:lang w:eastAsia="cs-CZ"/>
        </w:rPr>
      </w:pPr>
    </w:p>
    <w:p w14:paraId="6E42F9A4" w14:textId="54EDB71F" w:rsidR="000858CB" w:rsidRPr="000858CB" w:rsidRDefault="000858CB" w:rsidP="000858CB">
      <w:pPr>
        <w:tabs>
          <w:tab w:val="left" w:pos="2800"/>
          <w:tab w:val="left" w:pos="5400"/>
          <w:tab w:val="left" w:pos="7700"/>
        </w:tabs>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ab/>
      </w:r>
      <w:r w:rsidRPr="000858CB">
        <w:rPr>
          <w:rFonts w:ascii="Times New Roman" w:eastAsia="Times New Roman" w:hAnsi="Times New Roman" w:cs="Times New Roman"/>
          <w:sz w:val="24"/>
          <w:szCs w:val="24"/>
          <w:lang w:eastAsia="cs-CZ"/>
        </w:rPr>
        <w:tab/>
      </w:r>
      <w:r w:rsidR="00F914F7">
        <w:rPr>
          <w:rFonts w:ascii="Times New Roman" w:eastAsia="Times New Roman" w:hAnsi="Times New Roman" w:cs="Times New Roman"/>
          <w:sz w:val="24"/>
          <w:szCs w:val="24"/>
          <w:lang w:eastAsia="cs-CZ"/>
        </w:rPr>
        <w:t>Martin Holub</w:t>
      </w:r>
      <w:r w:rsidRPr="000858CB">
        <w:rPr>
          <w:rFonts w:ascii="Times New Roman" w:eastAsia="Times New Roman" w:hAnsi="Times New Roman" w:cs="Times New Roman"/>
          <w:sz w:val="24"/>
          <w:szCs w:val="24"/>
          <w:lang w:eastAsia="cs-CZ"/>
        </w:rPr>
        <w:t xml:space="preserve"> </w:t>
      </w:r>
    </w:p>
    <w:p w14:paraId="1A6FF261" w14:textId="4942ADBB" w:rsidR="000858CB" w:rsidRPr="000858CB" w:rsidRDefault="000858CB" w:rsidP="000858CB">
      <w:pPr>
        <w:tabs>
          <w:tab w:val="left" w:pos="2800"/>
          <w:tab w:val="left" w:pos="5400"/>
          <w:tab w:val="left" w:pos="7700"/>
        </w:tabs>
        <w:spacing w:after="0" w:line="240" w:lineRule="auto"/>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color w:val="000000"/>
          <w:sz w:val="24"/>
          <w:szCs w:val="24"/>
          <w:lang w:eastAsia="cs-CZ"/>
        </w:rPr>
        <w:tab/>
      </w:r>
      <w:r w:rsidRPr="000858CB">
        <w:rPr>
          <w:rFonts w:ascii="Times New Roman" w:eastAsia="Times New Roman" w:hAnsi="Times New Roman" w:cs="Times New Roman"/>
          <w:color w:val="000000"/>
          <w:sz w:val="24"/>
          <w:szCs w:val="24"/>
          <w:lang w:eastAsia="cs-CZ"/>
        </w:rPr>
        <w:tab/>
        <w:t>starosta města</w:t>
      </w:r>
    </w:p>
    <w:p w14:paraId="53B24489" w14:textId="77777777" w:rsidR="000858CB" w:rsidRPr="000858CB" w:rsidRDefault="000858CB" w:rsidP="000858CB">
      <w:pPr>
        <w:widowControl w:val="0"/>
        <w:autoSpaceDE w:val="0"/>
        <w:autoSpaceDN w:val="0"/>
        <w:adjustRightInd w:val="0"/>
        <w:spacing w:after="0" w:line="240" w:lineRule="auto"/>
        <w:ind w:left="4248"/>
        <w:jc w:val="both"/>
        <w:rPr>
          <w:rFonts w:ascii="Times New Roman" w:eastAsia="Times New Roman" w:hAnsi="Times New Roman" w:cs="Times New Roman"/>
          <w:sz w:val="24"/>
          <w:szCs w:val="24"/>
          <w:lang w:eastAsia="cs-CZ"/>
        </w:rPr>
      </w:pPr>
    </w:p>
    <w:p w14:paraId="78FC18AD" w14:textId="77777777" w:rsidR="000858CB" w:rsidRPr="000858CB" w:rsidRDefault="000858CB" w:rsidP="000858CB">
      <w:pPr>
        <w:widowControl w:val="0"/>
        <w:autoSpaceDE w:val="0"/>
        <w:autoSpaceDN w:val="0"/>
        <w:adjustRightInd w:val="0"/>
        <w:spacing w:after="0" w:line="240" w:lineRule="auto"/>
        <w:ind w:left="4248"/>
        <w:jc w:val="both"/>
        <w:rPr>
          <w:rFonts w:ascii="Times New Roman" w:eastAsia="Times New Roman" w:hAnsi="Times New Roman" w:cs="Times New Roman"/>
          <w:sz w:val="24"/>
          <w:szCs w:val="24"/>
          <w:lang w:eastAsia="cs-CZ"/>
        </w:rPr>
      </w:pPr>
      <w:r w:rsidRPr="000858CB">
        <w:rPr>
          <w:rFonts w:ascii="Times New Roman" w:eastAsia="Times New Roman" w:hAnsi="Times New Roman" w:cs="Times New Roman"/>
          <w:sz w:val="24"/>
          <w:szCs w:val="24"/>
          <w:lang w:eastAsia="cs-CZ"/>
        </w:rPr>
        <w:t xml:space="preserve">     </w:t>
      </w:r>
    </w:p>
    <w:p w14:paraId="7A4BAE0A" w14:textId="77777777" w:rsidR="000858CB" w:rsidRPr="000858CB" w:rsidRDefault="000858CB" w:rsidP="000858CB">
      <w:pPr>
        <w:spacing w:after="0" w:line="240" w:lineRule="auto"/>
        <w:jc w:val="both"/>
        <w:rPr>
          <w:rFonts w:ascii="Times New Roman" w:eastAsia="Times New Roman" w:hAnsi="Times New Roman" w:cs="Times New Roman"/>
          <w:b/>
          <w:bCs/>
          <w:sz w:val="20"/>
          <w:szCs w:val="20"/>
          <w:lang w:eastAsia="cs-CZ"/>
        </w:rPr>
      </w:pPr>
      <w:r w:rsidRPr="000858CB">
        <w:rPr>
          <w:rFonts w:ascii="Times New Roman" w:eastAsia="Times New Roman" w:hAnsi="Times New Roman" w:cs="Times New Roman"/>
          <w:sz w:val="20"/>
          <w:szCs w:val="20"/>
          <w:lang w:eastAsia="cs-CZ"/>
        </w:rPr>
        <w:t xml:space="preserve"> </w:t>
      </w:r>
      <w:r w:rsidRPr="000858CB">
        <w:rPr>
          <w:rFonts w:ascii="Times New Roman" w:eastAsia="Times New Roman" w:hAnsi="Times New Roman" w:cs="Times New Roman"/>
          <w:b/>
          <w:sz w:val="20"/>
          <w:szCs w:val="20"/>
          <w:u w:val="single"/>
          <w:lang w:eastAsia="cs-CZ"/>
        </w:rPr>
        <w:t>Přílohy cenové poptávky:</w:t>
      </w:r>
    </w:p>
    <w:p w14:paraId="4460A5F3" w14:textId="77777777" w:rsidR="000858CB" w:rsidRP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 xml:space="preserve">1) Zadávací podmínky </w:t>
      </w:r>
    </w:p>
    <w:p w14:paraId="4ACB3FE8" w14:textId="77777777" w:rsidR="000858CB" w:rsidRP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2) Projektová dokumentace (2a, 2b)</w:t>
      </w:r>
    </w:p>
    <w:p w14:paraId="725F7EF2" w14:textId="77777777" w:rsidR="000858CB" w:rsidRPr="000858CB" w:rsidRDefault="000858CB" w:rsidP="000858CB">
      <w:pPr>
        <w:spacing w:after="0" w:line="240" w:lineRule="auto"/>
        <w:ind w:left="709" w:hanging="709"/>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3) Slepý rozpočet (3a, 3b)</w:t>
      </w:r>
    </w:p>
    <w:p w14:paraId="5495F7AF" w14:textId="77777777" w:rsidR="000858CB" w:rsidRP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4) Návrh smlouvy o dílo</w:t>
      </w:r>
    </w:p>
    <w:p w14:paraId="184BD276" w14:textId="77777777" w:rsidR="000858CB" w:rsidRP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5) Vzor titulního listu nabídky</w:t>
      </w:r>
    </w:p>
    <w:p w14:paraId="2FD5C333" w14:textId="77777777" w:rsidR="000858CB" w:rsidRP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6) Vzor referenční zakázky</w:t>
      </w:r>
    </w:p>
    <w:p w14:paraId="36AE3632" w14:textId="77777777" w:rsidR="000858CB" w:rsidRP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7) Čestné prohlášení I</w:t>
      </w:r>
    </w:p>
    <w:p w14:paraId="5461FE9E" w14:textId="1F8056A0" w:rsidR="000858CB" w:rsidRDefault="000858CB" w:rsidP="000858CB">
      <w:pPr>
        <w:spacing w:after="0" w:line="240" w:lineRule="auto"/>
        <w:jc w:val="both"/>
        <w:rPr>
          <w:rFonts w:ascii="Times New Roman" w:eastAsia="Times New Roman" w:hAnsi="Times New Roman" w:cs="Times New Roman"/>
          <w:sz w:val="20"/>
          <w:szCs w:val="20"/>
          <w:lang w:eastAsia="cs-CZ"/>
        </w:rPr>
      </w:pPr>
      <w:r w:rsidRPr="000858CB">
        <w:rPr>
          <w:rFonts w:ascii="Times New Roman" w:eastAsia="Times New Roman" w:hAnsi="Times New Roman" w:cs="Times New Roman"/>
          <w:sz w:val="20"/>
          <w:szCs w:val="20"/>
          <w:lang w:eastAsia="cs-CZ"/>
        </w:rPr>
        <w:t>8) Čestné prohlášení II</w:t>
      </w:r>
    </w:p>
    <w:p w14:paraId="1987EE27" w14:textId="0EC80039" w:rsidR="00012813" w:rsidRDefault="00012813" w:rsidP="000858CB">
      <w:pPr>
        <w:spacing w:after="0" w:line="240" w:lineRule="auto"/>
        <w:jc w:val="both"/>
        <w:rPr>
          <w:rFonts w:ascii="Times New Roman" w:eastAsia="Times New Roman" w:hAnsi="Times New Roman" w:cs="Times New Roman"/>
          <w:sz w:val="20"/>
          <w:szCs w:val="20"/>
          <w:lang w:eastAsia="cs-CZ"/>
        </w:rPr>
      </w:pPr>
    </w:p>
    <w:p w14:paraId="29BD4B12" w14:textId="5DF5CC80" w:rsidR="00012813" w:rsidRDefault="00012813" w:rsidP="000858CB">
      <w:pPr>
        <w:spacing w:after="0" w:line="240" w:lineRule="auto"/>
        <w:jc w:val="both"/>
        <w:rPr>
          <w:rFonts w:ascii="Times New Roman" w:eastAsia="Times New Roman" w:hAnsi="Times New Roman" w:cs="Times New Roman"/>
          <w:sz w:val="20"/>
          <w:szCs w:val="20"/>
          <w:lang w:eastAsia="cs-CZ"/>
        </w:rPr>
      </w:pPr>
    </w:p>
    <w:p w14:paraId="39B337F9" w14:textId="2B770D65" w:rsidR="00012813" w:rsidRDefault="00012813" w:rsidP="000858CB">
      <w:pPr>
        <w:spacing w:after="0" w:line="240" w:lineRule="auto"/>
        <w:jc w:val="both"/>
        <w:rPr>
          <w:rFonts w:ascii="Times New Roman" w:eastAsia="Times New Roman" w:hAnsi="Times New Roman" w:cs="Times New Roman"/>
          <w:sz w:val="20"/>
          <w:szCs w:val="20"/>
          <w:lang w:eastAsia="cs-CZ"/>
        </w:rPr>
      </w:pPr>
    </w:p>
    <w:p w14:paraId="1149AF8A" w14:textId="52DFFE6C" w:rsidR="00012813" w:rsidRDefault="00012813" w:rsidP="000858CB">
      <w:pPr>
        <w:spacing w:after="0" w:line="240" w:lineRule="auto"/>
        <w:jc w:val="both"/>
        <w:rPr>
          <w:rFonts w:ascii="Times New Roman" w:eastAsia="Times New Roman" w:hAnsi="Times New Roman" w:cs="Times New Roman"/>
          <w:sz w:val="20"/>
          <w:szCs w:val="20"/>
          <w:lang w:eastAsia="cs-CZ"/>
        </w:rPr>
      </w:pPr>
    </w:p>
    <w:p w14:paraId="76306566" w14:textId="39AEF709" w:rsidR="00012813" w:rsidRDefault="00012813" w:rsidP="000858CB">
      <w:pPr>
        <w:spacing w:after="0" w:line="240" w:lineRule="auto"/>
        <w:jc w:val="both"/>
        <w:rPr>
          <w:rFonts w:ascii="Times New Roman" w:eastAsia="Times New Roman" w:hAnsi="Times New Roman" w:cs="Times New Roman"/>
          <w:sz w:val="20"/>
          <w:szCs w:val="20"/>
          <w:lang w:eastAsia="cs-CZ"/>
        </w:rPr>
      </w:pPr>
    </w:p>
    <w:p w14:paraId="0847ED37" w14:textId="77777777" w:rsidR="00012813" w:rsidRPr="000858CB" w:rsidRDefault="00012813" w:rsidP="000858CB">
      <w:pPr>
        <w:spacing w:after="0" w:line="240" w:lineRule="auto"/>
        <w:jc w:val="both"/>
        <w:rPr>
          <w:rFonts w:ascii="Times New Roman" w:eastAsia="Times New Roman" w:hAnsi="Times New Roman" w:cs="Times New Roman"/>
          <w:sz w:val="20"/>
          <w:szCs w:val="20"/>
          <w:lang w:eastAsia="cs-CZ"/>
        </w:rPr>
      </w:pPr>
    </w:p>
    <w:p w14:paraId="4E71E729" w14:textId="77777777" w:rsidR="000858CB" w:rsidRPr="000858CB" w:rsidRDefault="000858CB" w:rsidP="000858CB">
      <w:pPr>
        <w:tabs>
          <w:tab w:val="left" w:pos="2800"/>
          <w:tab w:val="left" w:pos="5400"/>
          <w:tab w:val="left" w:pos="7700"/>
        </w:tabs>
        <w:spacing w:after="0" w:line="240" w:lineRule="auto"/>
        <w:jc w:val="both"/>
        <w:rPr>
          <w:rFonts w:ascii="Times New Roman" w:eastAsia="Times New Roman" w:hAnsi="Times New Roman" w:cs="Times New Roman"/>
          <w:sz w:val="24"/>
          <w:szCs w:val="24"/>
          <w:lang w:eastAsia="cs-CZ"/>
        </w:rPr>
      </w:pPr>
    </w:p>
    <w:p w14:paraId="02BE0217" w14:textId="77777777" w:rsidR="000858CB" w:rsidRPr="000858CB" w:rsidRDefault="000858CB" w:rsidP="000858CB">
      <w:pPr>
        <w:spacing w:after="0" w:line="240" w:lineRule="auto"/>
        <w:rPr>
          <w:rFonts w:ascii="Times New Roman" w:eastAsia="Times New Roman" w:hAnsi="Times New Roman" w:cs="Times New Roman"/>
          <w:sz w:val="24"/>
          <w:szCs w:val="24"/>
          <w:lang w:eastAsia="cs-CZ"/>
        </w:rPr>
      </w:pPr>
    </w:p>
    <w:p w14:paraId="20BA3A70" w14:textId="77777777" w:rsidR="004C4490" w:rsidRPr="004C4490" w:rsidRDefault="004C4490" w:rsidP="004C4490">
      <w:pPr>
        <w:spacing w:after="0" w:line="240" w:lineRule="auto"/>
        <w:jc w:val="center"/>
        <w:rPr>
          <w:rFonts w:ascii="Times New Roman" w:eastAsia="Times New Roman" w:hAnsi="Times New Roman" w:cs="Times New Roman"/>
          <w:b/>
          <w:bCs/>
          <w:sz w:val="32"/>
          <w:szCs w:val="32"/>
          <w:lang w:eastAsia="cs-CZ"/>
        </w:rPr>
      </w:pPr>
      <w:r w:rsidRPr="004C4490">
        <w:rPr>
          <w:rFonts w:ascii="Times New Roman" w:eastAsia="Times New Roman" w:hAnsi="Times New Roman" w:cs="Times New Roman"/>
          <w:b/>
          <w:bCs/>
          <w:sz w:val="32"/>
          <w:szCs w:val="32"/>
          <w:lang w:eastAsia="cs-CZ"/>
        </w:rPr>
        <w:lastRenderedPageBreak/>
        <w:t xml:space="preserve">ZADÁVACÍ PODMÍNKY </w:t>
      </w:r>
    </w:p>
    <w:p w14:paraId="2360B0EF" w14:textId="77777777" w:rsidR="004C4490" w:rsidRPr="004C4490" w:rsidRDefault="004C4490" w:rsidP="004C4490">
      <w:pPr>
        <w:spacing w:after="0" w:line="240" w:lineRule="auto"/>
        <w:jc w:val="center"/>
        <w:rPr>
          <w:rFonts w:ascii="Times New Roman" w:eastAsia="Times New Roman" w:hAnsi="Times New Roman" w:cs="Times New Roman"/>
          <w:b/>
          <w:bCs/>
          <w:sz w:val="32"/>
          <w:szCs w:val="32"/>
          <w:lang w:eastAsia="cs-CZ"/>
        </w:rPr>
      </w:pPr>
    </w:p>
    <w:p w14:paraId="4F7076EC" w14:textId="77777777" w:rsidR="004C4490" w:rsidRPr="004C4490" w:rsidRDefault="004C4490" w:rsidP="004C4490">
      <w:pPr>
        <w:spacing w:after="0" w:line="240" w:lineRule="auto"/>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na realizaci stavby:</w:t>
      </w:r>
    </w:p>
    <w:p w14:paraId="288F1B1F" w14:textId="77777777" w:rsidR="004C4490" w:rsidRPr="004C4490" w:rsidRDefault="004C4490" w:rsidP="004C4490">
      <w:pPr>
        <w:spacing w:after="0" w:line="360" w:lineRule="auto"/>
        <w:jc w:val="center"/>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32"/>
          <w:szCs w:val="32"/>
          <w:lang w:eastAsia="cs-CZ"/>
        </w:rPr>
        <w:t>„</w:t>
      </w:r>
      <w:bookmarkStart w:id="1" w:name="_Hlk94701629"/>
      <w:r w:rsidRPr="004C4490">
        <w:rPr>
          <w:rFonts w:ascii="Times New Roman" w:eastAsia="Times New Roman" w:hAnsi="Times New Roman" w:cs="Times New Roman"/>
          <w:b/>
          <w:sz w:val="32"/>
          <w:szCs w:val="32"/>
          <w:lang w:eastAsia="cs-CZ"/>
        </w:rPr>
        <w:t xml:space="preserve">Sanace (vnější část) obvodového zdiva staré budovy ZŠ a MŠ T.G. Masaryka v Bílovci, oprava zpevněných ploch v areálu školy </w:t>
      </w:r>
      <w:bookmarkEnd w:id="1"/>
      <w:r w:rsidRPr="004C4490">
        <w:rPr>
          <w:rFonts w:ascii="Times New Roman" w:eastAsia="Times New Roman" w:hAnsi="Times New Roman" w:cs="Times New Roman"/>
          <w:b/>
          <w:sz w:val="32"/>
          <w:szCs w:val="32"/>
          <w:lang w:eastAsia="cs-CZ"/>
        </w:rPr>
        <w:t>a oprava kanalizace “</w:t>
      </w:r>
    </w:p>
    <w:p w14:paraId="15103082" w14:textId="77777777" w:rsidR="004C4490" w:rsidRPr="004C4490" w:rsidRDefault="004C4490" w:rsidP="004C4490">
      <w:pPr>
        <w:pBdr>
          <w:bottom w:val="single" w:sz="6" w:space="1" w:color="auto"/>
        </w:pBdr>
        <w:tabs>
          <w:tab w:val="left" w:pos="2800"/>
          <w:tab w:val="left" w:pos="5400"/>
          <w:tab w:val="left" w:pos="7700"/>
        </w:tabs>
        <w:spacing w:after="0" w:line="240" w:lineRule="auto"/>
        <w:jc w:val="both"/>
        <w:rPr>
          <w:rFonts w:ascii="Times New Roman" w:eastAsia="Times New Roman" w:hAnsi="Times New Roman" w:cs="Times New Roman"/>
          <w:b/>
          <w:color w:val="FF0000"/>
          <w:sz w:val="24"/>
          <w:szCs w:val="24"/>
          <w:lang w:eastAsia="cs-CZ"/>
        </w:rPr>
      </w:pPr>
    </w:p>
    <w:p w14:paraId="2921A034" w14:textId="77777777" w:rsidR="004C4490" w:rsidRPr="004C4490" w:rsidRDefault="004C4490" w:rsidP="004C4490">
      <w:pPr>
        <w:spacing w:after="0" w:line="360" w:lineRule="auto"/>
        <w:jc w:val="center"/>
        <w:rPr>
          <w:rFonts w:ascii="Times New Roman" w:eastAsia="Times New Roman" w:hAnsi="Times New Roman" w:cs="Times New Roman"/>
          <w:b/>
          <w:bCs/>
          <w:color w:val="FF0000"/>
          <w:sz w:val="16"/>
          <w:szCs w:val="16"/>
          <w:u w:val="single"/>
          <w:lang w:eastAsia="cs-CZ"/>
        </w:rPr>
      </w:pPr>
    </w:p>
    <w:p w14:paraId="0A0BAE7B" w14:textId="77777777" w:rsidR="004C4490" w:rsidRPr="004C4490" w:rsidRDefault="004C4490" w:rsidP="004C4490">
      <w:pPr>
        <w:spacing w:after="0" w:line="240" w:lineRule="auto"/>
        <w:jc w:val="both"/>
        <w:rPr>
          <w:rFonts w:ascii="Times New Roman" w:eastAsia="Times New Roman" w:hAnsi="Times New Roman" w:cs="Times New Roman"/>
          <w:b/>
          <w:bCs/>
          <w:sz w:val="24"/>
          <w:szCs w:val="24"/>
          <w:lang w:eastAsia="cs-CZ"/>
        </w:rPr>
      </w:pPr>
      <w:r w:rsidRPr="004C4490">
        <w:rPr>
          <w:rFonts w:ascii="Times New Roman" w:eastAsia="Times New Roman" w:hAnsi="Times New Roman" w:cs="Times New Roman"/>
          <w:b/>
          <w:bCs/>
          <w:sz w:val="24"/>
          <w:szCs w:val="24"/>
          <w:lang w:eastAsia="cs-CZ"/>
        </w:rPr>
        <w:t>1. Identifikace zadavatele</w:t>
      </w:r>
    </w:p>
    <w:p w14:paraId="7D315203"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Cs/>
          <w:sz w:val="24"/>
          <w:szCs w:val="24"/>
          <w:lang w:eastAsia="cs-CZ"/>
        </w:rPr>
        <w:t>Název zadavatele:</w:t>
      </w:r>
      <w:r w:rsidRPr="004C4490">
        <w:rPr>
          <w:rFonts w:ascii="Times New Roman" w:eastAsia="Times New Roman" w:hAnsi="Times New Roman" w:cs="Times New Roman"/>
          <w:bCs/>
          <w:sz w:val="24"/>
          <w:szCs w:val="24"/>
          <w:lang w:eastAsia="cs-CZ"/>
        </w:rPr>
        <w:tab/>
      </w:r>
      <w:r w:rsidRPr="004C4490">
        <w:rPr>
          <w:rFonts w:ascii="Times New Roman" w:eastAsia="Times New Roman" w:hAnsi="Times New Roman" w:cs="Times New Roman"/>
          <w:bCs/>
          <w:sz w:val="24"/>
          <w:szCs w:val="24"/>
          <w:lang w:eastAsia="cs-CZ"/>
        </w:rPr>
        <w:tab/>
      </w:r>
      <w:r w:rsidRPr="004C4490">
        <w:rPr>
          <w:rFonts w:ascii="Times New Roman" w:eastAsia="Times New Roman" w:hAnsi="Times New Roman" w:cs="Times New Roman"/>
          <w:bCs/>
          <w:sz w:val="24"/>
          <w:szCs w:val="24"/>
          <w:lang w:eastAsia="cs-CZ"/>
        </w:rPr>
        <w:tab/>
      </w:r>
      <w:r w:rsidRPr="004C4490">
        <w:rPr>
          <w:rFonts w:ascii="Times New Roman" w:eastAsia="Times New Roman" w:hAnsi="Times New Roman" w:cs="Times New Roman"/>
          <w:bCs/>
          <w:sz w:val="24"/>
          <w:szCs w:val="24"/>
          <w:lang w:eastAsia="cs-CZ"/>
        </w:rPr>
        <w:tab/>
        <w:t>M</w:t>
      </w:r>
      <w:r w:rsidRPr="004C4490">
        <w:rPr>
          <w:rFonts w:ascii="Times New Roman" w:eastAsia="Times New Roman" w:hAnsi="Times New Roman" w:cs="Times New Roman"/>
          <w:sz w:val="24"/>
          <w:szCs w:val="24"/>
          <w:lang w:eastAsia="cs-CZ"/>
        </w:rPr>
        <w:t>ěsto Bílovec</w:t>
      </w:r>
    </w:p>
    <w:p w14:paraId="6824392B" w14:textId="77777777" w:rsidR="004C4490" w:rsidRPr="004C4490" w:rsidRDefault="004C4490" w:rsidP="004C4490">
      <w:pPr>
        <w:spacing w:after="0" w:line="240" w:lineRule="auto"/>
        <w:jc w:val="both"/>
        <w:rPr>
          <w:rFonts w:ascii="Times New Roman" w:eastAsia="Times New Roman" w:hAnsi="Times New Roman" w:cs="Times New Roman"/>
          <w:b/>
          <w:bCs/>
          <w:sz w:val="24"/>
          <w:szCs w:val="24"/>
          <w:lang w:eastAsia="cs-CZ"/>
        </w:rPr>
      </w:pPr>
      <w:r w:rsidRPr="004C4490">
        <w:rPr>
          <w:rFonts w:ascii="Times New Roman" w:eastAsia="Times New Roman" w:hAnsi="Times New Roman" w:cs="Times New Roman"/>
          <w:sz w:val="24"/>
          <w:szCs w:val="24"/>
          <w:lang w:eastAsia="cs-CZ"/>
        </w:rPr>
        <w:t>Sídlo zadavatele:</w:t>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t xml:space="preserve">Slezské nám.1, 743 01 Bílovec </w:t>
      </w:r>
    </w:p>
    <w:p w14:paraId="50B21F08"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IČO: </w:t>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t>00297755</w:t>
      </w:r>
    </w:p>
    <w:p w14:paraId="5C5D4BC6"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DIČ:</w:t>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t>CZ00297755</w:t>
      </w:r>
    </w:p>
    <w:p w14:paraId="0230CAEB" w14:textId="4FD2A8A1"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Osoba oprávněná jednat za zadavatele:         </w:t>
      </w:r>
      <w:r w:rsidR="008E0208">
        <w:rPr>
          <w:rFonts w:ascii="Times New Roman" w:eastAsia="Times New Roman" w:hAnsi="Times New Roman" w:cs="Times New Roman"/>
          <w:sz w:val="24"/>
          <w:szCs w:val="24"/>
          <w:lang w:eastAsia="cs-CZ"/>
        </w:rPr>
        <w:t>Martin Holub</w:t>
      </w:r>
      <w:r w:rsidRPr="004C4490">
        <w:rPr>
          <w:rFonts w:ascii="Times New Roman" w:eastAsia="Times New Roman" w:hAnsi="Times New Roman" w:cs="Times New Roman"/>
          <w:sz w:val="24"/>
          <w:szCs w:val="24"/>
          <w:lang w:eastAsia="cs-CZ"/>
        </w:rPr>
        <w:t>, starosta města</w:t>
      </w:r>
    </w:p>
    <w:p w14:paraId="24E540A3" w14:textId="5969794A" w:rsidR="004C4490" w:rsidRPr="004C4490" w:rsidRDefault="002A71CF" w:rsidP="002A71CF">
      <w:pPr>
        <w:spacing w:after="0" w:line="240" w:lineRule="auto"/>
        <w:ind w:left="4248"/>
        <w:rPr>
          <w:rFonts w:ascii="Times New Roman" w:eastAsia="Times New Roman" w:hAnsi="Times New Roman" w:cs="Times New Roman"/>
          <w:sz w:val="24"/>
          <w:szCs w:val="24"/>
          <w:lang w:eastAsia="cs-CZ"/>
        </w:rPr>
      </w:pPr>
      <w:r w:rsidRPr="002A71CF">
        <w:rPr>
          <w:rFonts w:ascii="Times New Roman" w:eastAsia="Times New Roman" w:hAnsi="Times New Roman" w:cs="Times New Roman"/>
          <w:sz w:val="24"/>
          <w:szCs w:val="24"/>
          <w:lang w:eastAsia="cs-CZ"/>
        </w:rPr>
        <w:t>Ing. arch. Tereza Grabcová Hozová,</w:t>
      </w:r>
      <w:r w:rsidR="004C4490" w:rsidRPr="004C4490">
        <w:rPr>
          <w:rFonts w:ascii="Times New Roman" w:eastAsia="Times New Roman" w:hAnsi="Times New Roman" w:cs="Times New Roman"/>
          <w:sz w:val="24"/>
          <w:szCs w:val="24"/>
          <w:lang w:eastAsia="cs-CZ"/>
        </w:rPr>
        <w:t xml:space="preserve"> místostarost</w:t>
      </w:r>
      <w:r w:rsidR="00D75DDC">
        <w:rPr>
          <w:rFonts w:ascii="Times New Roman" w:eastAsia="Times New Roman" w:hAnsi="Times New Roman" w:cs="Times New Roman"/>
          <w:sz w:val="24"/>
          <w:szCs w:val="24"/>
          <w:lang w:eastAsia="cs-CZ"/>
        </w:rPr>
        <w:t>k</w:t>
      </w:r>
      <w:r w:rsidR="004C4490" w:rsidRPr="004C4490">
        <w:rPr>
          <w:rFonts w:ascii="Times New Roman" w:eastAsia="Times New Roman" w:hAnsi="Times New Roman" w:cs="Times New Roman"/>
          <w:sz w:val="24"/>
          <w:szCs w:val="24"/>
          <w:lang w:eastAsia="cs-CZ"/>
        </w:rPr>
        <w:t>a města</w:t>
      </w:r>
    </w:p>
    <w:p w14:paraId="09ED6797" w14:textId="386E4723" w:rsidR="004C4490" w:rsidRPr="004C4490" w:rsidRDefault="004C4490" w:rsidP="004C4490">
      <w:pPr>
        <w:spacing w:after="0" w:line="240" w:lineRule="auto"/>
        <w:ind w:left="3540" w:hanging="3540"/>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Kontaktní osoba: </w:t>
      </w:r>
      <w:r w:rsidRPr="004C4490">
        <w:rPr>
          <w:rFonts w:ascii="Times New Roman" w:eastAsia="Times New Roman" w:hAnsi="Times New Roman" w:cs="Times New Roman"/>
          <w:sz w:val="24"/>
          <w:szCs w:val="24"/>
          <w:lang w:eastAsia="cs-CZ"/>
        </w:rPr>
        <w:tab/>
        <w:t xml:space="preserve">            Bc. Regína </w:t>
      </w:r>
      <w:r w:rsidR="008E0208">
        <w:rPr>
          <w:rFonts w:ascii="Times New Roman" w:eastAsia="Times New Roman" w:hAnsi="Times New Roman" w:cs="Times New Roman"/>
          <w:sz w:val="24"/>
          <w:szCs w:val="24"/>
          <w:lang w:eastAsia="cs-CZ"/>
        </w:rPr>
        <w:t>Gall</w:t>
      </w:r>
      <w:r w:rsidRPr="004C4490">
        <w:rPr>
          <w:rFonts w:ascii="Times New Roman" w:eastAsia="Times New Roman" w:hAnsi="Times New Roman" w:cs="Times New Roman"/>
          <w:sz w:val="24"/>
          <w:szCs w:val="24"/>
          <w:lang w:eastAsia="cs-CZ"/>
        </w:rPr>
        <w:t xml:space="preserve">ová, referent  </w:t>
      </w:r>
    </w:p>
    <w:p w14:paraId="73ABC313" w14:textId="77777777" w:rsidR="004C4490" w:rsidRPr="004C4490" w:rsidRDefault="004C4490" w:rsidP="004C4490">
      <w:pPr>
        <w:spacing w:after="0" w:line="240" w:lineRule="auto"/>
        <w:ind w:left="3540" w:hanging="3540"/>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odboru investic a údržby majetku města</w:t>
      </w:r>
    </w:p>
    <w:p w14:paraId="1F67AB16" w14:textId="77777777" w:rsidR="004C4490" w:rsidRPr="004C4490" w:rsidRDefault="004C4490" w:rsidP="004C4490">
      <w:pPr>
        <w:spacing w:after="0" w:line="240" w:lineRule="auto"/>
        <w:ind w:left="3540" w:hanging="3540"/>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Telefon/fax:</w:t>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t>556 312 139, mobil: 731 505 530</w:t>
      </w:r>
    </w:p>
    <w:p w14:paraId="671B3625"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E-mail:</w:t>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4C4490">
        <w:rPr>
          <w:rFonts w:ascii="Times New Roman" w:eastAsia="Times New Roman" w:hAnsi="Times New Roman" w:cs="Times New Roman"/>
          <w:sz w:val="24"/>
          <w:szCs w:val="24"/>
          <w:lang w:eastAsia="cs-CZ"/>
        </w:rPr>
        <w:tab/>
      </w:r>
      <w:r w:rsidRPr="00D944E5">
        <w:rPr>
          <w:rFonts w:ascii="Times New Roman" w:eastAsia="Times New Roman" w:hAnsi="Times New Roman" w:cs="Times New Roman"/>
          <w:sz w:val="24"/>
          <w:szCs w:val="24"/>
          <w:lang w:eastAsia="cs-CZ"/>
        </w:rPr>
        <w:t>regina.beilova@bilovec.cz</w:t>
      </w:r>
    </w:p>
    <w:p w14:paraId="19F90A67"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p>
    <w:p w14:paraId="0210C68C" w14:textId="77777777" w:rsidR="004C4490" w:rsidRPr="004C4490" w:rsidRDefault="004C4490" w:rsidP="004C4490">
      <w:pPr>
        <w:spacing w:after="0" w:line="240" w:lineRule="auto"/>
        <w:jc w:val="both"/>
        <w:rPr>
          <w:rFonts w:ascii="Times New Roman" w:eastAsia="Times New Roman" w:hAnsi="Times New Roman" w:cs="Times New Roman"/>
          <w:b/>
          <w:color w:val="FF0000"/>
          <w:sz w:val="24"/>
          <w:szCs w:val="24"/>
          <w:lang w:eastAsia="cs-CZ"/>
        </w:rPr>
      </w:pPr>
    </w:p>
    <w:p w14:paraId="589D9404" w14:textId="77777777" w:rsidR="004C4490" w:rsidRPr="004C4490" w:rsidRDefault="004C4490" w:rsidP="004C4490">
      <w:pPr>
        <w:spacing w:after="0" w:line="240" w:lineRule="auto"/>
        <w:jc w:val="both"/>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b/>
          <w:sz w:val="24"/>
          <w:szCs w:val="24"/>
          <w:lang w:eastAsia="cs-CZ"/>
        </w:rPr>
        <w:t>Podmínky poskytnutí zadávací dokumentace:</w:t>
      </w:r>
    </w:p>
    <w:p w14:paraId="30444F46" w14:textId="77777777" w:rsidR="004C4490" w:rsidRPr="004C4490" w:rsidRDefault="004C4490" w:rsidP="004C44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47A1F789"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Zadávací podmínky včetně příloh byly zaslány vybraným uchazečům v elektronické podobě a dále je naleznete na odkaze:</w:t>
      </w:r>
    </w:p>
    <w:p w14:paraId="2BA22B12" w14:textId="77777777" w:rsidR="004C4490" w:rsidRPr="004C4490" w:rsidRDefault="00334E32" w:rsidP="004C4490">
      <w:pPr>
        <w:spacing w:after="0" w:line="240" w:lineRule="auto"/>
        <w:rPr>
          <w:rFonts w:ascii="Times New Roman" w:eastAsia="Times New Roman" w:hAnsi="Times New Roman" w:cs="Times New Roman"/>
          <w:color w:val="FF0000"/>
          <w:sz w:val="24"/>
          <w:szCs w:val="24"/>
          <w:lang w:eastAsia="cs-CZ"/>
        </w:rPr>
      </w:pPr>
      <w:hyperlink r:id="rId5" w:history="1">
        <w:r w:rsidR="004C4490" w:rsidRPr="004C4490">
          <w:rPr>
            <w:rFonts w:ascii="Times New Roman" w:eastAsia="Times New Roman" w:hAnsi="Times New Roman" w:cs="Times New Roman"/>
            <w:color w:val="0000FF"/>
            <w:sz w:val="24"/>
            <w:szCs w:val="24"/>
            <w:u w:val="single"/>
            <w:lang w:eastAsia="cs-CZ"/>
          </w:rPr>
          <w:t>https://www.bilovec.cz/vismo/verejne-zakazky.asp?tema=40447&amp;p1=71259</w:t>
        </w:r>
      </w:hyperlink>
    </w:p>
    <w:p w14:paraId="075B2563" w14:textId="77777777" w:rsidR="004C4490" w:rsidRPr="004C4490" w:rsidRDefault="004C4490" w:rsidP="004C4490">
      <w:pPr>
        <w:spacing w:after="0" w:line="240" w:lineRule="auto"/>
        <w:rPr>
          <w:rFonts w:ascii="Times New Roman" w:eastAsia="Times New Roman" w:hAnsi="Times New Roman" w:cs="Times New Roman"/>
          <w:color w:val="FF0000"/>
          <w:sz w:val="24"/>
          <w:szCs w:val="24"/>
          <w:lang w:eastAsia="cs-CZ"/>
        </w:rPr>
      </w:pPr>
    </w:p>
    <w:p w14:paraId="4EB60441"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Výběrové řízení proběhne systémem internetové aukce PROe-biz.</w:t>
      </w:r>
    </w:p>
    <w:p w14:paraId="37CE21C8" w14:textId="1269805C"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 xml:space="preserve">Uchazeči podají nabídky včetně požadovaných příloh v elektronické podobě v termínu do </w:t>
      </w:r>
      <w:r w:rsidR="00B91CF8">
        <w:rPr>
          <w:rFonts w:ascii="Times New Roman" w:eastAsia="Times New Roman" w:hAnsi="Times New Roman" w:cs="Times New Roman"/>
          <w:b/>
          <w:sz w:val="24"/>
          <w:szCs w:val="24"/>
          <w:lang w:eastAsia="cs-CZ"/>
        </w:rPr>
        <w:t>18</w:t>
      </w:r>
      <w:r w:rsidRPr="000A26C1">
        <w:rPr>
          <w:rFonts w:ascii="Times New Roman" w:eastAsia="Times New Roman" w:hAnsi="Times New Roman" w:cs="Times New Roman"/>
          <w:b/>
          <w:sz w:val="24"/>
          <w:szCs w:val="24"/>
          <w:lang w:eastAsia="cs-CZ"/>
        </w:rPr>
        <w:t xml:space="preserve">. </w:t>
      </w:r>
      <w:r w:rsidR="00B91CF8">
        <w:rPr>
          <w:rFonts w:ascii="Times New Roman" w:eastAsia="Times New Roman" w:hAnsi="Times New Roman" w:cs="Times New Roman"/>
          <w:b/>
          <w:sz w:val="24"/>
          <w:szCs w:val="24"/>
          <w:lang w:eastAsia="cs-CZ"/>
        </w:rPr>
        <w:t>01</w:t>
      </w:r>
      <w:r w:rsidRPr="000A26C1">
        <w:rPr>
          <w:rFonts w:ascii="Times New Roman" w:eastAsia="Times New Roman" w:hAnsi="Times New Roman" w:cs="Times New Roman"/>
          <w:b/>
          <w:sz w:val="24"/>
          <w:szCs w:val="24"/>
          <w:lang w:eastAsia="cs-CZ"/>
        </w:rPr>
        <w:t>. 202</w:t>
      </w:r>
      <w:r w:rsidR="00B91CF8">
        <w:rPr>
          <w:rFonts w:ascii="Times New Roman" w:eastAsia="Times New Roman" w:hAnsi="Times New Roman" w:cs="Times New Roman"/>
          <w:b/>
          <w:sz w:val="24"/>
          <w:szCs w:val="24"/>
          <w:lang w:eastAsia="cs-CZ"/>
        </w:rPr>
        <w:t>3</w:t>
      </w:r>
      <w:r w:rsidRPr="000A26C1">
        <w:rPr>
          <w:rFonts w:ascii="Times New Roman" w:eastAsia="Times New Roman" w:hAnsi="Times New Roman" w:cs="Times New Roman"/>
          <w:b/>
          <w:sz w:val="24"/>
          <w:szCs w:val="24"/>
          <w:lang w:eastAsia="cs-CZ"/>
        </w:rPr>
        <w:t xml:space="preserve"> do 1</w:t>
      </w:r>
      <w:r w:rsidR="00B91CF8">
        <w:rPr>
          <w:rFonts w:ascii="Times New Roman" w:eastAsia="Times New Roman" w:hAnsi="Times New Roman" w:cs="Times New Roman"/>
          <w:b/>
          <w:sz w:val="24"/>
          <w:szCs w:val="24"/>
          <w:lang w:eastAsia="cs-CZ"/>
        </w:rPr>
        <w:t>5</w:t>
      </w:r>
      <w:r w:rsidRPr="000A26C1">
        <w:rPr>
          <w:rFonts w:ascii="Times New Roman" w:eastAsia="Times New Roman" w:hAnsi="Times New Roman" w:cs="Times New Roman"/>
          <w:b/>
          <w:sz w:val="24"/>
          <w:szCs w:val="24"/>
          <w:lang w:eastAsia="cs-CZ"/>
        </w:rPr>
        <w:t>:00 hod</w:t>
      </w:r>
      <w:r w:rsidRPr="004C4490">
        <w:rPr>
          <w:rFonts w:ascii="Times New Roman" w:eastAsia="Times New Roman" w:hAnsi="Times New Roman" w:cs="Times New Roman"/>
          <w:b/>
          <w:sz w:val="24"/>
          <w:szCs w:val="24"/>
          <w:lang w:eastAsia="cs-CZ"/>
        </w:rPr>
        <w:t>.</w:t>
      </w:r>
      <w:r w:rsidRPr="004C4490">
        <w:rPr>
          <w:rFonts w:ascii="Times New Roman" w:eastAsia="Times New Roman" w:hAnsi="Times New Roman" w:cs="Times New Roman"/>
          <w:sz w:val="24"/>
          <w:szCs w:val="24"/>
          <w:lang w:eastAsia="cs-CZ"/>
        </w:rPr>
        <w:t xml:space="preserve"> dle článku 9. Lhůta pro podání nabídek této zadávací dokumentace. </w:t>
      </w:r>
    </w:p>
    <w:p w14:paraId="79F2CC45" w14:textId="319E1F64"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sz w:val="24"/>
          <w:szCs w:val="24"/>
          <w:lang w:eastAsia="cs-CZ"/>
        </w:rPr>
        <w:t xml:space="preserve">V případě zájmu o účast ve výběrovém řízení formou elektronické aukce zašlete číslo cenové poptávky, název poptávky, nacionály firmy včetně e-mailového kontaktu na adresu administrátora p. </w:t>
      </w:r>
      <w:r w:rsidR="00D16C89">
        <w:rPr>
          <w:rFonts w:ascii="Times New Roman" w:eastAsia="Times New Roman" w:hAnsi="Times New Roman" w:cs="Times New Roman"/>
          <w:sz w:val="24"/>
          <w:szCs w:val="24"/>
          <w:lang w:eastAsia="cs-CZ"/>
        </w:rPr>
        <w:t>Veronika Košařov</w:t>
      </w:r>
      <w:r w:rsidRPr="004C4490">
        <w:rPr>
          <w:rFonts w:ascii="Times New Roman" w:eastAsia="Times New Roman" w:hAnsi="Times New Roman" w:cs="Times New Roman"/>
          <w:sz w:val="24"/>
          <w:szCs w:val="24"/>
          <w:lang w:eastAsia="cs-CZ"/>
        </w:rPr>
        <w:t xml:space="preserve">ou, e-mail: </w:t>
      </w:r>
      <w:hyperlink r:id="rId6" w:history="1">
        <w:r w:rsidR="004829B9" w:rsidRPr="004829B9">
          <w:rPr>
            <w:rStyle w:val="Hypertextovodkaz"/>
            <w:rFonts w:ascii="Times New Roman" w:hAnsi="Times New Roman" w:cs="Times New Roman"/>
            <w:color w:val="auto"/>
            <w:sz w:val="24"/>
            <w:szCs w:val="24"/>
          </w:rPr>
          <w:t>veronika.kosarova</w:t>
        </w:r>
        <w:r w:rsidR="004829B9" w:rsidRPr="004829B9">
          <w:rPr>
            <w:rStyle w:val="Hypertextovodkaz"/>
            <w:rFonts w:ascii="Times New Roman" w:eastAsia="Times New Roman" w:hAnsi="Times New Roman" w:cs="Times New Roman"/>
            <w:color w:val="auto"/>
            <w:sz w:val="24"/>
            <w:szCs w:val="24"/>
            <w:lang w:val="en-US" w:eastAsia="cs-CZ"/>
          </w:rPr>
          <w:t>@bilovec.c</w:t>
        </w:r>
        <w:r w:rsidR="004829B9" w:rsidRPr="004829B9">
          <w:rPr>
            <w:rStyle w:val="Hypertextovodkaz"/>
            <w:rFonts w:ascii="Times New Roman" w:eastAsia="Times New Roman" w:hAnsi="Times New Roman" w:cs="Times New Roman"/>
            <w:color w:val="auto"/>
            <w:sz w:val="24"/>
            <w:szCs w:val="24"/>
            <w:lang w:eastAsia="cs-CZ"/>
          </w:rPr>
          <w:t>z</w:t>
        </w:r>
      </w:hyperlink>
      <w:r w:rsidRPr="004C4490">
        <w:rPr>
          <w:rFonts w:ascii="Times New Roman" w:eastAsia="Times New Roman" w:hAnsi="Times New Roman" w:cs="Times New Roman"/>
          <w:sz w:val="24"/>
          <w:szCs w:val="24"/>
          <w:lang w:eastAsia="cs-CZ"/>
        </w:rPr>
        <w:t xml:space="preserve"> a také na zástupce zadavatele Bc. Regína </w:t>
      </w:r>
      <w:r w:rsidR="00836B32">
        <w:rPr>
          <w:rFonts w:ascii="Times New Roman" w:eastAsia="Times New Roman" w:hAnsi="Times New Roman" w:cs="Times New Roman"/>
          <w:sz w:val="24"/>
          <w:szCs w:val="24"/>
          <w:lang w:eastAsia="cs-CZ"/>
        </w:rPr>
        <w:t>Gall</w:t>
      </w:r>
      <w:r w:rsidRPr="004C4490">
        <w:rPr>
          <w:rFonts w:ascii="Times New Roman" w:eastAsia="Times New Roman" w:hAnsi="Times New Roman" w:cs="Times New Roman"/>
          <w:sz w:val="24"/>
          <w:szCs w:val="24"/>
          <w:lang w:eastAsia="cs-CZ"/>
        </w:rPr>
        <w:t xml:space="preserve">ová, e-mail: </w:t>
      </w:r>
      <w:r w:rsidRPr="005125E1">
        <w:rPr>
          <w:rFonts w:ascii="Times New Roman" w:eastAsia="Times New Roman" w:hAnsi="Times New Roman" w:cs="Times New Roman"/>
          <w:sz w:val="24"/>
          <w:szCs w:val="24"/>
          <w:u w:val="single"/>
          <w:lang w:eastAsia="cs-CZ"/>
        </w:rPr>
        <w:t>regina.beilova</w:t>
      </w:r>
      <w:r w:rsidRPr="005125E1">
        <w:rPr>
          <w:rFonts w:ascii="Times New Roman" w:eastAsia="Times New Roman" w:hAnsi="Times New Roman" w:cs="Times New Roman"/>
          <w:sz w:val="24"/>
          <w:szCs w:val="24"/>
          <w:u w:val="single"/>
          <w:lang w:val="en-US" w:eastAsia="cs-CZ"/>
        </w:rPr>
        <w:t>@bilovec</w:t>
      </w:r>
      <w:r w:rsidRPr="004C4490">
        <w:rPr>
          <w:rFonts w:ascii="Times New Roman" w:eastAsia="Times New Roman" w:hAnsi="Times New Roman" w:cs="Times New Roman"/>
          <w:sz w:val="24"/>
          <w:szCs w:val="24"/>
          <w:u w:val="single"/>
          <w:lang w:val="en-US" w:eastAsia="cs-CZ"/>
        </w:rPr>
        <w:t>.c</w:t>
      </w:r>
      <w:r w:rsidRPr="004C4490">
        <w:rPr>
          <w:rFonts w:ascii="Times New Roman" w:eastAsia="Times New Roman" w:hAnsi="Times New Roman" w:cs="Times New Roman"/>
          <w:sz w:val="24"/>
          <w:szCs w:val="24"/>
          <w:u w:val="single"/>
          <w:lang w:eastAsia="cs-CZ"/>
        </w:rPr>
        <w:t>z</w:t>
      </w:r>
      <w:r w:rsidRPr="004C4490">
        <w:rPr>
          <w:rFonts w:ascii="Times New Roman" w:eastAsia="Times New Roman" w:hAnsi="Times New Roman" w:cs="Times New Roman"/>
          <w:sz w:val="24"/>
          <w:szCs w:val="24"/>
          <w:lang w:eastAsia="cs-CZ"/>
        </w:rPr>
        <w:t xml:space="preserve">. Uchazeč musí o zaslání výzvy (přihlášky) do aukční síně zažádat nejpozději 24 hodin před ukončením termínu vstupního kola. Uchazečům, kteří podají nabídku a splní kvalifikaci stanovenou zadavatelem, bude umožněno zúčastnit se </w:t>
      </w:r>
      <w:r w:rsidRPr="004C4490">
        <w:rPr>
          <w:rFonts w:ascii="Times New Roman" w:eastAsia="Times New Roman" w:hAnsi="Times New Roman" w:cs="Times New Roman"/>
          <w:b/>
          <w:sz w:val="24"/>
          <w:szCs w:val="24"/>
          <w:lang w:eastAsia="cs-CZ"/>
        </w:rPr>
        <w:t xml:space="preserve">aukčního kola internetové aukce, která proběhne </w:t>
      </w:r>
      <w:r w:rsidR="003F3DB8">
        <w:rPr>
          <w:rFonts w:ascii="Times New Roman" w:eastAsia="Times New Roman" w:hAnsi="Times New Roman" w:cs="Times New Roman"/>
          <w:b/>
          <w:sz w:val="24"/>
          <w:szCs w:val="24"/>
          <w:lang w:eastAsia="cs-CZ"/>
        </w:rPr>
        <w:t>23</w:t>
      </w:r>
      <w:r w:rsidRPr="000A26C1">
        <w:rPr>
          <w:rFonts w:ascii="Times New Roman" w:eastAsia="Times New Roman" w:hAnsi="Times New Roman" w:cs="Times New Roman"/>
          <w:b/>
          <w:sz w:val="24"/>
          <w:szCs w:val="24"/>
          <w:lang w:eastAsia="cs-CZ"/>
        </w:rPr>
        <w:t xml:space="preserve">. </w:t>
      </w:r>
      <w:r w:rsidR="003F3DB8">
        <w:rPr>
          <w:rFonts w:ascii="Times New Roman" w:eastAsia="Times New Roman" w:hAnsi="Times New Roman" w:cs="Times New Roman"/>
          <w:b/>
          <w:sz w:val="24"/>
          <w:szCs w:val="24"/>
          <w:lang w:eastAsia="cs-CZ"/>
        </w:rPr>
        <w:t>01</w:t>
      </w:r>
      <w:r w:rsidRPr="000A26C1">
        <w:rPr>
          <w:rFonts w:ascii="Times New Roman" w:eastAsia="Times New Roman" w:hAnsi="Times New Roman" w:cs="Times New Roman"/>
          <w:b/>
          <w:sz w:val="24"/>
          <w:szCs w:val="24"/>
          <w:lang w:eastAsia="cs-CZ"/>
        </w:rPr>
        <w:t>. 202</w:t>
      </w:r>
      <w:r w:rsidR="003F3DB8">
        <w:rPr>
          <w:rFonts w:ascii="Times New Roman" w:eastAsia="Times New Roman" w:hAnsi="Times New Roman" w:cs="Times New Roman"/>
          <w:b/>
          <w:sz w:val="24"/>
          <w:szCs w:val="24"/>
          <w:lang w:eastAsia="cs-CZ"/>
        </w:rPr>
        <w:t>3</w:t>
      </w:r>
      <w:r w:rsidRPr="000A26C1">
        <w:rPr>
          <w:rFonts w:ascii="Times New Roman" w:eastAsia="Times New Roman" w:hAnsi="Times New Roman" w:cs="Times New Roman"/>
          <w:b/>
          <w:sz w:val="24"/>
          <w:szCs w:val="24"/>
          <w:lang w:eastAsia="cs-CZ"/>
        </w:rPr>
        <w:t xml:space="preserve"> od 9:00 hod.</w:t>
      </w:r>
      <w:r w:rsidRPr="004C4490">
        <w:rPr>
          <w:rFonts w:ascii="Times New Roman" w:eastAsia="Times New Roman" w:hAnsi="Times New Roman" w:cs="Times New Roman"/>
          <w:sz w:val="24"/>
          <w:szCs w:val="24"/>
          <w:lang w:eastAsia="cs-CZ"/>
        </w:rPr>
        <w:t xml:space="preserve"> Vybrán bude ten dodavatel, který nabídne v aukčním kole internetové aukce nejnižší cenu.     </w:t>
      </w:r>
    </w:p>
    <w:p w14:paraId="7293725E" w14:textId="77777777" w:rsidR="004C4490" w:rsidRPr="004C4490" w:rsidRDefault="004C4490" w:rsidP="004C4490">
      <w:pPr>
        <w:spacing w:after="0" w:line="240" w:lineRule="auto"/>
        <w:jc w:val="both"/>
        <w:rPr>
          <w:rFonts w:ascii="Times New Roman" w:eastAsia="Times New Roman" w:hAnsi="Times New Roman" w:cs="Times New Roman"/>
          <w:b/>
          <w:bCs/>
          <w:color w:val="FF0000"/>
          <w:sz w:val="24"/>
          <w:szCs w:val="24"/>
          <w:lang w:eastAsia="cs-CZ"/>
        </w:rPr>
      </w:pPr>
    </w:p>
    <w:p w14:paraId="1D97715E" w14:textId="77777777" w:rsidR="004C4490" w:rsidRPr="004C4490" w:rsidRDefault="004C4490" w:rsidP="004C4490">
      <w:pPr>
        <w:spacing w:after="0" w:line="240" w:lineRule="auto"/>
        <w:jc w:val="both"/>
        <w:rPr>
          <w:rFonts w:ascii="Times New Roman" w:eastAsia="Times New Roman" w:hAnsi="Times New Roman" w:cs="Times New Roman"/>
          <w:b/>
          <w:bCs/>
          <w:sz w:val="24"/>
          <w:szCs w:val="24"/>
          <w:lang w:eastAsia="cs-CZ"/>
        </w:rPr>
      </w:pPr>
      <w:r w:rsidRPr="004C4490">
        <w:rPr>
          <w:rFonts w:ascii="Times New Roman" w:eastAsia="Times New Roman" w:hAnsi="Times New Roman" w:cs="Times New Roman"/>
          <w:b/>
          <w:bCs/>
          <w:sz w:val="24"/>
          <w:szCs w:val="24"/>
          <w:lang w:eastAsia="cs-CZ"/>
        </w:rPr>
        <w:t>2. Vymezení předmětu zakázky</w:t>
      </w:r>
    </w:p>
    <w:p w14:paraId="55E4E84E" w14:textId="77777777" w:rsidR="004C4490" w:rsidRPr="004C4490" w:rsidRDefault="004C4490" w:rsidP="004C449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cs-CZ"/>
        </w:rPr>
      </w:pPr>
    </w:p>
    <w:p w14:paraId="49B0EB47" w14:textId="77777777" w:rsidR="004C4490" w:rsidRPr="004C4490" w:rsidRDefault="004C4490" w:rsidP="004C44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Předmětem díla jsou sanace obvodového zdiva </w:t>
      </w:r>
      <w:r w:rsidRPr="004C4490">
        <w:rPr>
          <w:rFonts w:ascii="Times New Roman" w:eastAsia="Times New Roman" w:hAnsi="Times New Roman" w:cs="Times New Roman"/>
          <w:sz w:val="24"/>
          <w:szCs w:val="24"/>
          <w:u w:val="single"/>
          <w:lang w:eastAsia="cs-CZ"/>
        </w:rPr>
        <w:t>pouze vnější částí</w:t>
      </w:r>
      <w:r w:rsidRPr="004C4490">
        <w:rPr>
          <w:rFonts w:ascii="Times New Roman" w:eastAsia="Times New Roman" w:hAnsi="Times New Roman" w:cs="Times New Roman"/>
          <w:sz w:val="24"/>
          <w:szCs w:val="24"/>
          <w:lang w:eastAsia="cs-CZ"/>
        </w:rPr>
        <w:t xml:space="preserve"> vč. provedení výkopů kolem objektu, rozebrání dotčených zpevněných ploch a nahrazení novými z betonové dlažby, výměna kanalizačního potrubí, osazení revizních šachet, likvidace stávajícího septiku včetně </w:t>
      </w:r>
      <w:r w:rsidRPr="004C4490">
        <w:rPr>
          <w:rFonts w:ascii="Times New Roman" w:eastAsia="Times New Roman" w:hAnsi="Times New Roman" w:cs="Times New Roman"/>
          <w:sz w:val="24"/>
          <w:szCs w:val="24"/>
          <w:lang w:eastAsia="cs-CZ"/>
        </w:rPr>
        <w:lastRenderedPageBreak/>
        <w:t>souvisejících prací a zároveň práce a dodávky, které objednatel podrobně nespecifikoval v poptávce, ale které patří k řádnému zhotovení díla, a o kterých zhotovitel věděl, anebo dle svých odborných znalostí vědět měl, že jsou k řádnému a kvalitnímu provedení díla nezbytné.</w:t>
      </w:r>
    </w:p>
    <w:p w14:paraId="233ECEB3" w14:textId="77777777" w:rsidR="004C4490" w:rsidRPr="004C4490" w:rsidRDefault="004C4490" w:rsidP="004C449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cs-CZ"/>
        </w:rPr>
      </w:pPr>
    </w:p>
    <w:p w14:paraId="3B8C5C94" w14:textId="77777777" w:rsidR="004C4490" w:rsidRPr="004C4490" w:rsidRDefault="004C4490" w:rsidP="004C4490">
      <w:pPr>
        <w:widowControl w:val="0"/>
        <w:autoSpaceDE w:val="0"/>
        <w:autoSpaceDN w:val="0"/>
        <w:adjustRightInd w:val="0"/>
        <w:spacing w:after="0" w:line="240" w:lineRule="auto"/>
        <w:jc w:val="both"/>
        <w:rPr>
          <w:rFonts w:ascii="Times New Roman" w:eastAsia="Arial Unicode MS" w:hAnsi="Times New Roman" w:cs="Times New Roman"/>
          <w:color w:val="FF0000"/>
          <w:sz w:val="24"/>
          <w:szCs w:val="24"/>
          <w:lang w:eastAsia="cs-CZ"/>
        </w:rPr>
      </w:pPr>
      <w:r w:rsidRPr="004C4490">
        <w:rPr>
          <w:rFonts w:ascii="Times New Roman" w:eastAsia="Times New Roman" w:hAnsi="Times New Roman" w:cs="Times New Roman"/>
          <w:sz w:val="24"/>
          <w:szCs w:val="24"/>
          <w:lang w:eastAsia="cs-CZ"/>
        </w:rPr>
        <w:t xml:space="preserve">Stavba se nachází na pozemcích parc. č. </w:t>
      </w:r>
      <w:bookmarkStart w:id="2" w:name="_Hlk508260410"/>
      <w:r w:rsidRPr="004C4490">
        <w:rPr>
          <w:rFonts w:ascii="Times New Roman" w:eastAsia="Times New Roman" w:hAnsi="Times New Roman" w:cs="Times New Roman"/>
          <w:sz w:val="24"/>
          <w:szCs w:val="24"/>
          <w:lang w:eastAsia="cs-CZ"/>
        </w:rPr>
        <w:t xml:space="preserve">813 </w:t>
      </w:r>
      <w:r w:rsidRPr="004C4490">
        <w:rPr>
          <w:rFonts w:ascii="Times New Roman" w:eastAsia="Arial Unicode MS" w:hAnsi="Times New Roman" w:cs="Times New Roman"/>
          <w:sz w:val="24"/>
          <w:szCs w:val="24"/>
          <w:lang w:eastAsia="cs-CZ"/>
        </w:rPr>
        <w:t>v k. ú.  Bílovec – město.</w:t>
      </w:r>
      <w:bookmarkEnd w:id="2"/>
    </w:p>
    <w:p w14:paraId="12C87269" w14:textId="77777777" w:rsidR="004C4490" w:rsidRPr="004C4490" w:rsidRDefault="004C4490" w:rsidP="004C4490">
      <w:pPr>
        <w:widowControl w:val="0"/>
        <w:autoSpaceDE w:val="0"/>
        <w:autoSpaceDN w:val="0"/>
        <w:adjustRightInd w:val="0"/>
        <w:spacing w:after="0" w:line="240" w:lineRule="auto"/>
        <w:jc w:val="both"/>
        <w:rPr>
          <w:rFonts w:ascii="Times New Roman" w:eastAsia="Arial Unicode MS" w:hAnsi="Times New Roman" w:cs="Times New Roman"/>
          <w:color w:val="FF0000"/>
          <w:sz w:val="24"/>
          <w:szCs w:val="24"/>
          <w:lang w:eastAsia="cs-CZ"/>
        </w:rPr>
      </w:pPr>
      <w:r w:rsidRPr="004C4490">
        <w:rPr>
          <w:rFonts w:ascii="Times New Roman" w:eastAsia="Arial Unicode MS" w:hAnsi="Times New Roman" w:cs="Times New Roman"/>
          <w:color w:val="FF0000"/>
          <w:sz w:val="24"/>
          <w:szCs w:val="24"/>
          <w:lang w:eastAsia="cs-CZ"/>
        </w:rPr>
        <w:t xml:space="preserve">   </w:t>
      </w:r>
    </w:p>
    <w:p w14:paraId="2ED9D50D" w14:textId="77777777" w:rsidR="004C4490" w:rsidRPr="004C4490" w:rsidRDefault="004C4490" w:rsidP="004C4490">
      <w:pPr>
        <w:autoSpaceDN w:val="0"/>
        <w:spacing w:after="0" w:line="240" w:lineRule="auto"/>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Předmět díla je specifikován:</w:t>
      </w:r>
    </w:p>
    <w:p w14:paraId="75CF2252" w14:textId="77777777" w:rsidR="004C4490" w:rsidRPr="004C4490" w:rsidRDefault="004C4490" w:rsidP="004C4490">
      <w:pPr>
        <w:autoSpaceDN w:val="0"/>
        <w:spacing w:after="0" w:line="240" w:lineRule="auto"/>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1)</w:t>
      </w:r>
      <w:r w:rsidRPr="004C4490">
        <w:rPr>
          <w:rFonts w:ascii="Times New Roman" w:eastAsia="Arial Unicode MS" w:hAnsi="Times New Roman" w:cs="Times New Roman"/>
          <w:sz w:val="24"/>
          <w:szCs w:val="24"/>
          <w:lang w:eastAsia="cs-CZ"/>
        </w:rPr>
        <w:tab/>
        <w:t>-</w:t>
      </w:r>
      <w:bookmarkStart w:id="3" w:name="_Hlk94702366"/>
      <w:bookmarkStart w:id="4" w:name="_Hlk94702392"/>
      <w:bookmarkStart w:id="5" w:name="_Hlk95475389"/>
      <w:r w:rsidRPr="004C4490">
        <w:rPr>
          <w:rFonts w:ascii="Times New Roman" w:eastAsia="Arial Unicode MS" w:hAnsi="Times New Roman" w:cs="Times New Roman"/>
          <w:sz w:val="24"/>
          <w:szCs w:val="24"/>
          <w:lang w:eastAsia="cs-CZ"/>
        </w:rPr>
        <w:t xml:space="preserve">projektovou dokumentací- </w:t>
      </w:r>
    </w:p>
    <w:p w14:paraId="26649263" w14:textId="77777777" w:rsidR="004C4490" w:rsidRPr="004C4490" w:rsidRDefault="004C4490" w:rsidP="004C4490">
      <w:pPr>
        <w:autoSpaceDN w:val="0"/>
        <w:spacing w:after="0" w:line="240" w:lineRule="auto"/>
        <w:ind w:left="708"/>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(příloha č.2a) s názvem</w:t>
      </w:r>
      <w:bookmarkEnd w:id="3"/>
      <w:r w:rsidRPr="004C4490">
        <w:rPr>
          <w:rFonts w:ascii="Times New Roman" w:eastAsia="Arial Unicode MS" w:hAnsi="Times New Roman" w:cs="Times New Roman"/>
          <w:sz w:val="24"/>
          <w:szCs w:val="24"/>
          <w:lang w:eastAsia="cs-CZ"/>
        </w:rPr>
        <w:t xml:space="preserve"> </w:t>
      </w:r>
      <w:bookmarkEnd w:id="4"/>
      <w:r w:rsidRPr="004C4490">
        <w:rPr>
          <w:rFonts w:ascii="Times New Roman" w:eastAsia="Arial Unicode MS" w:hAnsi="Times New Roman" w:cs="Times New Roman"/>
          <w:b/>
          <w:bCs/>
          <w:sz w:val="24"/>
          <w:szCs w:val="24"/>
          <w:lang w:eastAsia="cs-CZ"/>
        </w:rPr>
        <w:t>„Sanace obvodového zdiva staré budovy ZŠ a MŠ T.G. Masaryka v Bílovci a oprava zpevněných ploch v areálu školy-zpracování projektové dokumentace“</w:t>
      </w:r>
      <w:r w:rsidRPr="004C4490">
        <w:rPr>
          <w:rFonts w:ascii="Times New Roman" w:eastAsia="Arial Unicode MS" w:hAnsi="Times New Roman" w:cs="Times New Roman"/>
          <w:sz w:val="24"/>
          <w:szCs w:val="24"/>
          <w:lang w:eastAsia="cs-CZ"/>
        </w:rPr>
        <w:t>,</w:t>
      </w:r>
      <w:bookmarkEnd w:id="5"/>
      <w:r w:rsidRPr="004C4490">
        <w:rPr>
          <w:rFonts w:ascii="Times New Roman" w:eastAsia="Arial Unicode MS" w:hAnsi="Times New Roman" w:cs="Times New Roman"/>
          <w:sz w:val="24"/>
          <w:szCs w:val="24"/>
          <w:lang w:eastAsia="cs-CZ"/>
        </w:rPr>
        <w:t xml:space="preserve"> zpracovanou firmou PROJEKCE GUŇKA s.r.o., se sídlem Na Čtvrti 328/10, 700 30 Ostrava-Hrabůvka,</w:t>
      </w:r>
    </w:p>
    <w:p w14:paraId="7B509755" w14:textId="77777777" w:rsidR="004C4490" w:rsidRPr="004C4490" w:rsidRDefault="004C4490" w:rsidP="004C4490">
      <w:pPr>
        <w:autoSpaceDN w:val="0"/>
        <w:spacing w:after="0" w:line="240" w:lineRule="auto"/>
        <w:ind w:firstLine="705"/>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-slepým rozpočtem (viz příloha č. 3a),</w:t>
      </w:r>
    </w:p>
    <w:p w14:paraId="5DCAA0FF" w14:textId="77777777" w:rsidR="004C4490" w:rsidRPr="004C4490" w:rsidRDefault="004C4490" w:rsidP="004C4490">
      <w:pPr>
        <w:autoSpaceDN w:val="0"/>
        <w:spacing w:after="0" w:line="240" w:lineRule="auto"/>
        <w:ind w:left="708"/>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 xml:space="preserve"> </w:t>
      </w:r>
    </w:p>
    <w:p w14:paraId="418F4010" w14:textId="77777777" w:rsidR="004C4490" w:rsidRPr="004C4490" w:rsidRDefault="004C4490" w:rsidP="004C4490">
      <w:pPr>
        <w:autoSpaceDN w:val="0"/>
        <w:spacing w:after="0" w:line="240" w:lineRule="auto"/>
        <w:ind w:left="705" w:hanging="705"/>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 xml:space="preserve">2) </w:t>
      </w:r>
      <w:r w:rsidRPr="004C4490">
        <w:rPr>
          <w:rFonts w:ascii="Times New Roman" w:eastAsia="Arial Unicode MS" w:hAnsi="Times New Roman" w:cs="Times New Roman"/>
          <w:sz w:val="24"/>
          <w:szCs w:val="24"/>
          <w:lang w:eastAsia="cs-CZ"/>
        </w:rPr>
        <w:tab/>
      </w:r>
      <w:bookmarkStart w:id="6" w:name="_Hlk94702557"/>
      <w:r w:rsidRPr="004C4490">
        <w:rPr>
          <w:rFonts w:ascii="Times New Roman" w:eastAsia="Arial Unicode MS" w:hAnsi="Times New Roman" w:cs="Times New Roman"/>
          <w:sz w:val="24"/>
          <w:szCs w:val="24"/>
          <w:lang w:eastAsia="cs-CZ"/>
        </w:rPr>
        <w:t xml:space="preserve">-projektovou dokumentací (příloha č.2b) s názvem </w:t>
      </w:r>
      <w:bookmarkStart w:id="7" w:name="_Hlk95475821"/>
      <w:r w:rsidRPr="004C4490">
        <w:rPr>
          <w:rFonts w:ascii="Times New Roman" w:eastAsia="Arial Unicode MS" w:hAnsi="Times New Roman" w:cs="Times New Roman"/>
          <w:b/>
          <w:bCs/>
          <w:sz w:val="24"/>
          <w:szCs w:val="24"/>
          <w:lang w:eastAsia="cs-CZ"/>
        </w:rPr>
        <w:t>„OPRAVA KANALIZACE ZŠ TGM BÍLOVEC-II. ETAPA (etapy I.-III.)“</w:t>
      </w:r>
      <w:r w:rsidRPr="004C4490">
        <w:rPr>
          <w:rFonts w:ascii="Times New Roman" w:eastAsia="Arial Unicode MS" w:hAnsi="Times New Roman" w:cs="Times New Roman"/>
          <w:sz w:val="24"/>
          <w:szCs w:val="24"/>
          <w:lang w:eastAsia="cs-CZ"/>
        </w:rPr>
        <w:t xml:space="preserve"> zpracovanou firmou Stavební a rozvojová s.r.o., se sídlem Na Bunčáku 1018/1, 710 00 Ostrava-Slezská Ostrava</w:t>
      </w:r>
      <w:bookmarkEnd w:id="6"/>
    </w:p>
    <w:p w14:paraId="2F996F18" w14:textId="77777777" w:rsidR="004C4490" w:rsidRPr="004C4490" w:rsidRDefault="004C4490" w:rsidP="004C4490">
      <w:pPr>
        <w:autoSpaceDN w:val="0"/>
        <w:spacing w:after="0" w:line="240" w:lineRule="auto"/>
        <w:ind w:left="708"/>
        <w:jc w:val="both"/>
        <w:rPr>
          <w:rFonts w:ascii="Times New Roman" w:eastAsia="Arial Unicode MS" w:hAnsi="Times New Roman" w:cs="Times New Roman"/>
          <w:sz w:val="24"/>
          <w:szCs w:val="24"/>
          <w:lang w:eastAsia="cs-CZ"/>
        </w:rPr>
      </w:pPr>
      <w:r w:rsidRPr="004C4490">
        <w:rPr>
          <w:rFonts w:ascii="Times New Roman" w:eastAsia="Arial Unicode MS" w:hAnsi="Times New Roman" w:cs="Times New Roman"/>
          <w:sz w:val="24"/>
          <w:szCs w:val="24"/>
          <w:lang w:eastAsia="cs-CZ"/>
        </w:rPr>
        <w:t>-slepým rozpočtem (viz příloha č. 3b)</w:t>
      </w:r>
    </w:p>
    <w:bookmarkEnd w:id="7"/>
    <w:p w14:paraId="53BABC45" w14:textId="77777777" w:rsidR="00A92408" w:rsidRDefault="00A92408" w:rsidP="004C4490">
      <w:pPr>
        <w:spacing w:after="0" w:line="240" w:lineRule="auto"/>
        <w:jc w:val="both"/>
        <w:rPr>
          <w:rFonts w:ascii="Times New Roman" w:eastAsia="Times New Roman" w:hAnsi="Times New Roman" w:cs="Times New Roman"/>
          <w:b/>
          <w:sz w:val="24"/>
          <w:szCs w:val="24"/>
          <w:lang w:eastAsia="cs-CZ"/>
        </w:rPr>
      </w:pPr>
    </w:p>
    <w:p w14:paraId="61AAF50C" w14:textId="79A540FA" w:rsidR="004C4490" w:rsidRPr="004C4490" w:rsidRDefault="004C4490" w:rsidP="004C4490">
      <w:pPr>
        <w:spacing w:after="0" w:line="240" w:lineRule="auto"/>
        <w:jc w:val="both"/>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b/>
          <w:sz w:val="24"/>
          <w:szCs w:val="24"/>
          <w:lang w:eastAsia="cs-CZ"/>
        </w:rPr>
        <w:t>Další podmínky:</w:t>
      </w:r>
    </w:p>
    <w:p w14:paraId="7687CA7D"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Předmět díla bude proveden v nejlepší kvalitě a v souladu s příslušnými normami a předpisy platnými v době provádění díla. </w:t>
      </w:r>
    </w:p>
    <w:p w14:paraId="52700449"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sz w:val="24"/>
          <w:szCs w:val="24"/>
          <w:lang w:eastAsia="cs-CZ"/>
        </w:rPr>
        <w:t>Součástí zakázky je vytyčení sítí, zařízení staveniště, fotodokumentace, vypracování PD skutečného stavu, geodetické práce před výstavbou, geodetické zaměření skutečného stavu.</w:t>
      </w:r>
    </w:p>
    <w:p w14:paraId="2E614D7F"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Součástí předmětu zakázky je:   </w:t>
      </w:r>
    </w:p>
    <w:p w14:paraId="65E6C6F8" w14:textId="77777777" w:rsidR="004C4490" w:rsidRPr="004C4490" w:rsidRDefault="004C4490" w:rsidP="004C449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zajištění veškerých nezbytných průzkumů nutných pro řádné provedení a dokončení</w:t>
      </w:r>
    </w:p>
    <w:p w14:paraId="616BFD05" w14:textId="77777777" w:rsidR="004C4490" w:rsidRPr="004C4490" w:rsidRDefault="004C4490" w:rsidP="004C449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díla</w:t>
      </w:r>
    </w:p>
    <w:p w14:paraId="06D69C5C" w14:textId="77777777" w:rsidR="004C4490" w:rsidRPr="004C4490" w:rsidRDefault="004C4490" w:rsidP="004C449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zajištění a provedení všech opatření organizačního a stavebně technologického charakteru k řádnému provedení díla </w:t>
      </w:r>
    </w:p>
    <w:p w14:paraId="72392C57" w14:textId="77777777" w:rsidR="004C4490" w:rsidRPr="004C4490" w:rsidRDefault="004C4490" w:rsidP="004C44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účast na pravidelných kontrolních dnech  </w:t>
      </w:r>
    </w:p>
    <w:p w14:paraId="16670B48" w14:textId="77777777" w:rsidR="004C4490" w:rsidRPr="004C4490" w:rsidRDefault="004C4490" w:rsidP="004C44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zajištění bezpečnosti práce a ochrany životního prostředí</w:t>
      </w:r>
    </w:p>
    <w:p w14:paraId="0A287E6F" w14:textId="77777777" w:rsidR="004C4490" w:rsidRPr="004C4490" w:rsidRDefault="004C4490" w:rsidP="004C449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veškeré práce a dodávky související s bezpečnostními opatřeními na ochranu osob a majetku</w:t>
      </w:r>
    </w:p>
    <w:p w14:paraId="4E87216B" w14:textId="77777777" w:rsidR="004C4490" w:rsidRPr="004C4490" w:rsidRDefault="004C4490" w:rsidP="004C449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likvidace, odvoz a uložení odstraněných hmot na skládku včetně poplatku za uskladnění v souladu s ustanoveními zákona č. 541/2020 Sb., o odpadech a o změně některých dalších zákonů (v platném znění), včetně archivace potvrzení o ekologickém způsobu likvidace odpadů</w:t>
      </w:r>
    </w:p>
    <w:p w14:paraId="3119EF72" w14:textId="77777777" w:rsidR="004C4490" w:rsidRPr="004C4490" w:rsidRDefault="004C4490" w:rsidP="004C44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provedení přejímky díla </w:t>
      </w:r>
    </w:p>
    <w:p w14:paraId="4B03BFA1" w14:textId="77777777" w:rsidR="004C4490" w:rsidRPr="004C4490" w:rsidRDefault="004C4490" w:rsidP="004C44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v rámci realizace díla je zakázáno spalovat jakýkoliv materiál</w:t>
      </w:r>
    </w:p>
    <w:p w14:paraId="69DB6DCF" w14:textId="77777777" w:rsidR="004C4490" w:rsidRPr="004C4490" w:rsidRDefault="004C4490" w:rsidP="004C4490">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zhotovitel prací je povinen v průběhu realizace díla umožnit a zajistit bezpečný přístup k okolním nemovitostem</w:t>
      </w:r>
    </w:p>
    <w:p w14:paraId="7126D7C5" w14:textId="3DD580CD" w:rsidR="004C4490" w:rsidRPr="00A92408" w:rsidRDefault="004C4490" w:rsidP="00A92408">
      <w:pPr>
        <w:spacing w:after="0" w:line="240" w:lineRule="auto"/>
        <w:ind w:firstLine="708"/>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color w:val="FF0000"/>
          <w:sz w:val="24"/>
          <w:szCs w:val="24"/>
          <w:lang w:eastAsia="cs-CZ"/>
        </w:rPr>
        <w:t xml:space="preserve"> </w:t>
      </w:r>
    </w:p>
    <w:p w14:paraId="7A309AD9" w14:textId="77777777" w:rsidR="004C4490" w:rsidRPr="004C4490" w:rsidRDefault="004C4490" w:rsidP="004C4490">
      <w:pPr>
        <w:spacing w:after="0" w:line="240" w:lineRule="auto"/>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b/>
          <w:sz w:val="24"/>
          <w:szCs w:val="24"/>
          <w:lang w:eastAsia="cs-CZ"/>
        </w:rPr>
        <w:t>Činnosti nad rámec specifikace:</w:t>
      </w:r>
    </w:p>
    <w:p w14:paraId="70F48B42" w14:textId="42BB1B3A" w:rsidR="004C4490" w:rsidRPr="00A92408" w:rsidRDefault="004C4490" w:rsidP="00A92408">
      <w:pPr>
        <w:spacing w:after="120" w:line="240" w:lineRule="auto"/>
        <w:jc w:val="both"/>
        <w:rPr>
          <w:rFonts w:ascii="Times New Roman" w:eastAsia="Times New Roman" w:hAnsi="Times New Roman" w:cs="Times New Roman"/>
          <w:sz w:val="24"/>
          <w:szCs w:val="20"/>
          <w:lang w:eastAsia="cs-CZ"/>
        </w:rPr>
      </w:pPr>
      <w:r w:rsidRPr="004C4490">
        <w:rPr>
          <w:rFonts w:ascii="Times New Roman" w:eastAsia="Times New Roman" w:hAnsi="Times New Roman" w:cs="Times New Roman"/>
          <w:sz w:val="24"/>
          <w:szCs w:val="20"/>
          <w:lang w:eastAsia="cs-CZ"/>
        </w:rPr>
        <w:t xml:space="preserve">Předmětem díla je nad rámec výše uvedené specifikace také organizace pravidelných týdenních kontrolních dnů stavby. </w:t>
      </w:r>
    </w:p>
    <w:p w14:paraId="708F674C"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Předmět díla bude proveden v nejlepší kvalitě a v souladu s příslušnými normami a předpisy platnými v době provádění díla.  </w:t>
      </w:r>
    </w:p>
    <w:p w14:paraId="487AC66B" w14:textId="77777777" w:rsidR="004C4490" w:rsidRPr="004C4490" w:rsidRDefault="004C4490" w:rsidP="004C4490">
      <w:pPr>
        <w:autoSpaceDN w:val="0"/>
        <w:spacing w:after="0" w:line="240" w:lineRule="auto"/>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color w:val="FF0000"/>
          <w:sz w:val="24"/>
          <w:szCs w:val="24"/>
          <w:lang w:eastAsia="cs-CZ"/>
        </w:rPr>
        <w:tab/>
      </w:r>
    </w:p>
    <w:p w14:paraId="291AE1CC"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Obhlídku na místě samém</w:t>
      </w:r>
      <w:r w:rsidRPr="004C4490">
        <w:rPr>
          <w:rFonts w:ascii="Times New Roman" w:eastAsia="Times New Roman" w:hAnsi="Times New Roman" w:cs="Times New Roman"/>
          <w:sz w:val="24"/>
          <w:szCs w:val="24"/>
          <w:lang w:eastAsia="cs-CZ"/>
        </w:rPr>
        <w:t xml:space="preserve"> je možno domluvit přes e-mail:  </w:t>
      </w:r>
      <w:hyperlink r:id="rId7" w:history="1">
        <w:r w:rsidRPr="004C4490">
          <w:rPr>
            <w:rFonts w:ascii="Times New Roman" w:eastAsia="Times New Roman" w:hAnsi="Times New Roman" w:cs="Times New Roman"/>
            <w:sz w:val="24"/>
            <w:szCs w:val="24"/>
            <w:u w:val="single"/>
            <w:lang w:eastAsia="cs-CZ"/>
          </w:rPr>
          <w:t>regina.beilova</w:t>
        </w:r>
        <w:r w:rsidRPr="004C4490">
          <w:rPr>
            <w:rFonts w:ascii="Times New Roman" w:eastAsia="Times New Roman" w:hAnsi="Times New Roman" w:cs="Times New Roman"/>
            <w:sz w:val="24"/>
            <w:szCs w:val="24"/>
            <w:u w:val="single"/>
            <w:lang w:val="en-US" w:eastAsia="cs-CZ"/>
          </w:rPr>
          <w:t>@bilovec.c</w:t>
        </w:r>
        <w:r w:rsidRPr="004C4490">
          <w:rPr>
            <w:rFonts w:ascii="Times New Roman" w:eastAsia="Times New Roman" w:hAnsi="Times New Roman" w:cs="Times New Roman"/>
            <w:sz w:val="24"/>
            <w:szCs w:val="24"/>
            <w:u w:val="single"/>
            <w:lang w:eastAsia="cs-CZ"/>
          </w:rPr>
          <w:t>z</w:t>
        </w:r>
      </w:hyperlink>
      <w:r w:rsidRPr="004C4490">
        <w:rPr>
          <w:rFonts w:ascii="Times New Roman" w:eastAsia="Times New Roman" w:hAnsi="Times New Roman" w:cs="Times New Roman"/>
          <w:sz w:val="24"/>
          <w:szCs w:val="24"/>
          <w:lang w:eastAsia="cs-CZ"/>
        </w:rPr>
        <w:t xml:space="preserve"> nebo telefonicky na tel. č. 556 312 139. </w:t>
      </w:r>
    </w:p>
    <w:p w14:paraId="07550A4E"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color w:val="FF0000"/>
          <w:sz w:val="24"/>
          <w:szCs w:val="24"/>
          <w:lang w:eastAsia="cs-CZ"/>
        </w:rPr>
        <w:lastRenderedPageBreak/>
        <w:t xml:space="preserve"> </w:t>
      </w:r>
    </w:p>
    <w:p w14:paraId="647918D7" w14:textId="77777777" w:rsidR="004C4490" w:rsidRPr="004C4490" w:rsidRDefault="004C4490" w:rsidP="004C4490">
      <w:pPr>
        <w:keepNext/>
        <w:tabs>
          <w:tab w:val="left" w:pos="360"/>
        </w:tabs>
        <w:spacing w:before="240" w:after="60" w:line="240" w:lineRule="auto"/>
        <w:ind w:left="180" w:hanging="180"/>
        <w:outlineLvl w:val="0"/>
        <w:rPr>
          <w:rFonts w:ascii="Times New Roman" w:eastAsia="Times New Roman" w:hAnsi="Times New Roman" w:cs="Arial"/>
          <w:b/>
          <w:bCs/>
          <w:kern w:val="32"/>
          <w:sz w:val="24"/>
          <w:szCs w:val="24"/>
          <w:lang w:eastAsia="cs-CZ"/>
        </w:rPr>
      </w:pPr>
      <w:bookmarkStart w:id="8" w:name="_Toc139358053"/>
      <w:r w:rsidRPr="004C4490">
        <w:rPr>
          <w:rFonts w:ascii="Times New Roman" w:eastAsia="Times New Roman" w:hAnsi="Times New Roman" w:cs="Arial"/>
          <w:b/>
          <w:bCs/>
          <w:kern w:val="32"/>
          <w:sz w:val="24"/>
          <w:szCs w:val="24"/>
          <w:lang w:eastAsia="cs-CZ"/>
        </w:rPr>
        <w:t>3.</w:t>
      </w:r>
      <w:r w:rsidRPr="004C4490">
        <w:rPr>
          <w:rFonts w:ascii="Times New Roman" w:eastAsia="Times New Roman" w:hAnsi="Times New Roman" w:cs="Arial"/>
          <w:b/>
          <w:bCs/>
          <w:kern w:val="32"/>
          <w:sz w:val="24"/>
          <w:szCs w:val="24"/>
          <w:lang w:eastAsia="cs-CZ"/>
        </w:rPr>
        <w:tab/>
        <w:t>Doba a místo plnění veřejné zakázky</w:t>
      </w:r>
      <w:bookmarkEnd w:id="8"/>
    </w:p>
    <w:p w14:paraId="14BAED63" w14:textId="77777777" w:rsidR="004C4490" w:rsidRPr="004C4490" w:rsidRDefault="004C4490" w:rsidP="004C4490">
      <w:pPr>
        <w:tabs>
          <w:tab w:val="left" w:pos="1800"/>
        </w:tabs>
        <w:spacing w:after="0" w:line="240" w:lineRule="auto"/>
        <w:jc w:val="both"/>
        <w:rPr>
          <w:rFonts w:ascii="Times New Roman" w:eastAsia="Times New Roman" w:hAnsi="Times New Roman" w:cs="Times New Roman"/>
          <w:b/>
          <w:color w:val="FF0000"/>
          <w:lang w:eastAsia="cs-CZ"/>
        </w:rPr>
      </w:pPr>
    </w:p>
    <w:p w14:paraId="6231BD6A" w14:textId="065C95B1" w:rsidR="004C4490" w:rsidRPr="004C4490" w:rsidRDefault="004C4490" w:rsidP="004C4490">
      <w:pPr>
        <w:tabs>
          <w:tab w:val="left" w:pos="1800"/>
        </w:tabs>
        <w:spacing w:after="0" w:line="240" w:lineRule="auto"/>
        <w:ind w:left="3720" w:hanging="3720"/>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Zahájení plnění veřejné zakázky:</w:t>
      </w:r>
      <w:r w:rsidR="009A272E">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z w:val="24"/>
          <w:szCs w:val="24"/>
          <w:lang w:eastAsia="cs-CZ"/>
        </w:rPr>
        <w:t>ihned po zveřejnění smlouvy v registru smluv</w:t>
      </w:r>
    </w:p>
    <w:p w14:paraId="293C6C2B" w14:textId="77777777" w:rsidR="004C4490" w:rsidRPr="004C4490" w:rsidRDefault="004C4490" w:rsidP="004C4490">
      <w:pPr>
        <w:tabs>
          <w:tab w:val="left" w:pos="1800"/>
        </w:tabs>
        <w:spacing w:after="0" w:line="240" w:lineRule="auto"/>
        <w:ind w:left="3720" w:hanging="3720"/>
        <w:rPr>
          <w:rFonts w:ascii="Times New Roman" w:eastAsia="Times New Roman" w:hAnsi="Times New Roman" w:cs="Times New Roman"/>
          <w:sz w:val="24"/>
          <w:szCs w:val="24"/>
          <w:lang w:eastAsia="cs-CZ"/>
        </w:rPr>
      </w:pPr>
    </w:p>
    <w:p w14:paraId="0E0E6D3D" w14:textId="37F2D1A6" w:rsidR="004C4490" w:rsidRPr="004C4490" w:rsidRDefault="004C4490" w:rsidP="004C4490">
      <w:pPr>
        <w:tabs>
          <w:tab w:val="left" w:pos="1800"/>
        </w:tabs>
        <w:spacing w:after="0" w:line="240" w:lineRule="auto"/>
        <w:ind w:left="3540" w:hanging="3540"/>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Zahájení stavebních prací:</w:t>
      </w:r>
      <w:r w:rsidRPr="004C4490">
        <w:rPr>
          <w:rFonts w:ascii="Times New Roman" w:eastAsia="Times New Roman" w:hAnsi="Times New Roman" w:cs="Times New Roman"/>
          <w:sz w:val="24"/>
          <w:szCs w:val="24"/>
          <w:lang w:eastAsia="cs-CZ"/>
        </w:rPr>
        <w:tab/>
        <w:t xml:space="preserve">dnem předání a převzetí staveniště </w:t>
      </w:r>
      <w:r w:rsidR="005476BD">
        <w:rPr>
          <w:rFonts w:ascii="Times New Roman" w:eastAsia="Times New Roman" w:hAnsi="Times New Roman" w:cs="Times New Roman"/>
          <w:sz w:val="24"/>
          <w:szCs w:val="24"/>
          <w:lang w:eastAsia="cs-CZ"/>
        </w:rPr>
        <w:t>(nejdříve 26. 6. 2023)</w:t>
      </w:r>
    </w:p>
    <w:p w14:paraId="5A8178CD" w14:textId="77777777" w:rsidR="004C4490" w:rsidRPr="004C4490" w:rsidRDefault="004C4490" w:rsidP="004C4490">
      <w:pPr>
        <w:tabs>
          <w:tab w:val="left" w:pos="1800"/>
        </w:tabs>
        <w:spacing w:after="0" w:line="240" w:lineRule="auto"/>
        <w:rPr>
          <w:rFonts w:ascii="Times New Roman" w:eastAsia="Times New Roman" w:hAnsi="Times New Roman" w:cs="Times New Roman"/>
          <w:sz w:val="24"/>
          <w:szCs w:val="24"/>
          <w:lang w:eastAsia="cs-CZ"/>
        </w:rPr>
      </w:pPr>
    </w:p>
    <w:p w14:paraId="340440CB" w14:textId="02110A80" w:rsidR="004C4490" w:rsidRPr="004C4490" w:rsidRDefault="004C4490" w:rsidP="004C449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4C4490">
        <w:rPr>
          <w:rFonts w:ascii="Times New Roman" w:eastAsia="Times New Roman" w:hAnsi="Times New Roman" w:cs="Times New Roman"/>
          <w:b/>
          <w:bCs/>
          <w:sz w:val="24"/>
          <w:szCs w:val="24"/>
          <w:lang w:eastAsia="cs-CZ"/>
        </w:rPr>
        <w:t>Ukončení díla:</w:t>
      </w:r>
      <w:r w:rsidRPr="004C4490">
        <w:rPr>
          <w:rFonts w:ascii="Times New Roman" w:eastAsia="Times New Roman" w:hAnsi="Times New Roman" w:cs="Times New Roman"/>
          <w:b/>
          <w:bCs/>
          <w:sz w:val="24"/>
          <w:szCs w:val="24"/>
          <w:lang w:eastAsia="cs-CZ"/>
        </w:rPr>
        <w:tab/>
      </w:r>
      <w:r w:rsidRPr="004C4490">
        <w:rPr>
          <w:rFonts w:ascii="Times New Roman" w:eastAsia="Times New Roman" w:hAnsi="Times New Roman" w:cs="Times New Roman"/>
          <w:b/>
          <w:bCs/>
          <w:sz w:val="24"/>
          <w:szCs w:val="24"/>
          <w:lang w:eastAsia="cs-CZ"/>
        </w:rPr>
        <w:tab/>
        <w:t xml:space="preserve"> </w:t>
      </w:r>
      <w:r w:rsidRPr="004C4490">
        <w:rPr>
          <w:rFonts w:ascii="Times New Roman" w:eastAsia="Times New Roman" w:hAnsi="Times New Roman" w:cs="Times New Roman"/>
          <w:b/>
          <w:bCs/>
          <w:sz w:val="24"/>
          <w:szCs w:val="24"/>
          <w:lang w:eastAsia="cs-CZ"/>
        </w:rPr>
        <w:tab/>
      </w:r>
      <w:bookmarkStart w:id="9" w:name="_Hlk97639500"/>
      <w:r w:rsidRPr="004C4490">
        <w:rPr>
          <w:rFonts w:ascii="Times New Roman" w:eastAsia="Times New Roman" w:hAnsi="Times New Roman" w:cs="Times New Roman"/>
          <w:b/>
          <w:bCs/>
          <w:sz w:val="24"/>
          <w:szCs w:val="24"/>
          <w:lang w:eastAsia="cs-CZ"/>
        </w:rPr>
        <w:t xml:space="preserve">nejpozději </w:t>
      </w:r>
      <w:r w:rsidRPr="004C4490">
        <w:rPr>
          <w:rFonts w:ascii="Times New Roman" w:eastAsia="Times New Roman" w:hAnsi="Times New Roman" w:cs="Times New Roman"/>
          <w:b/>
          <w:sz w:val="24"/>
          <w:szCs w:val="24"/>
          <w:lang w:eastAsia="cs-CZ"/>
        </w:rPr>
        <w:t>do 31. 8. 202</w:t>
      </w:r>
      <w:r w:rsidR="00761098">
        <w:rPr>
          <w:rFonts w:ascii="Times New Roman" w:eastAsia="Times New Roman" w:hAnsi="Times New Roman" w:cs="Times New Roman"/>
          <w:b/>
          <w:sz w:val="24"/>
          <w:szCs w:val="24"/>
          <w:lang w:eastAsia="cs-CZ"/>
        </w:rPr>
        <w:t>3</w:t>
      </w:r>
    </w:p>
    <w:bookmarkEnd w:id="9"/>
    <w:p w14:paraId="223669F0" w14:textId="77777777" w:rsidR="004C4490" w:rsidRPr="004C4490" w:rsidRDefault="004C4490" w:rsidP="004C4490">
      <w:pPr>
        <w:tabs>
          <w:tab w:val="left" w:pos="1800"/>
        </w:tabs>
        <w:spacing w:after="0" w:line="240" w:lineRule="auto"/>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b/>
          <w:bCs/>
          <w:color w:val="FF0000"/>
          <w:sz w:val="24"/>
          <w:szCs w:val="24"/>
          <w:lang w:eastAsia="cs-CZ"/>
        </w:rPr>
        <w:tab/>
      </w:r>
      <w:r w:rsidRPr="004C4490">
        <w:rPr>
          <w:rFonts w:ascii="Times New Roman" w:eastAsia="Times New Roman" w:hAnsi="Times New Roman" w:cs="Times New Roman"/>
          <w:b/>
          <w:bCs/>
          <w:color w:val="FF0000"/>
          <w:sz w:val="24"/>
          <w:szCs w:val="24"/>
          <w:lang w:eastAsia="cs-CZ"/>
        </w:rPr>
        <w:tab/>
        <w:t xml:space="preserve">  </w:t>
      </w:r>
    </w:p>
    <w:p w14:paraId="1C8AECE3" w14:textId="77777777" w:rsidR="004C4490" w:rsidRPr="004C4490" w:rsidRDefault="004C4490" w:rsidP="004C4490">
      <w:pPr>
        <w:tabs>
          <w:tab w:val="left" w:pos="0"/>
        </w:tabs>
        <w:spacing w:after="0" w:line="240" w:lineRule="auto"/>
        <w:jc w:val="both"/>
        <w:rPr>
          <w:rFonts w:ascii="Times New Roman" w:eastAsia="Times New Roman" w:hAnsi="Times New Roman" w:cs="Times New Roman"/>
          <w:bCs/>
          <w:sz w:val="24"/>
          <w:szCs w:val="24"/>
          <w:lang w:eastAsia="cs-CZ"/>
        </w:rPr>
      </w:pPr>
      <w:r w:rsidRPr="004C4490">
        <w:rPr>
          <w:rFonts w:ascii="Times New Roman" w:eastAsia="Times New Roman" w:hAnsi="Times New Roman" w:cs="Times New Roman"/>
          <w:sz w:val="24"/>
          <w:szCs w:val="24"/>
          <w:lang w:eastAsia="cs-CZ"/>
        </w:rPr>
        <w:t>Ukončením díla se rozumí úplné dokončení stavby, tj. bezvadné provedení všech stavebních prací, na základě uzavřené smlouvy o dílo ve znění případných změn a doplňků, včetně písemně dohodnutých víceprací nebo méně prací, její vyklizení a podepsání posledního zápisu o předání a převzetí, odstranění všech případných vad a nedodělků a</w:t>
      </w:r>
      <w:r w:rsidRPr="004C4490">
        <w:rPr>
          <w:rFonts w:ascii="Times New Roman" w:eastAsia="Times New Roman" w:hAnsi="Times New Roman" w:cs="Times New Roman"/>
          <w:bCs/>
          <w:sz w:val="24"/>
          <w:szCs w:val="24"/>
          <w:lang w:eastAsia="cs-CZ"/>
        </w:rPr>
        <w:t xml:space="preserve"> dojde k oboustrannému podpisu protokolu o převzetí díla.</w:t>
      </w:r>
    </w:p>
    <w:p w14:paraId="18AE8BFF" w14:textId="77777777" w:rsidR="004C4490" w:rsidRPr="004C4490" w:rsidRDefault="004C4490" w:rsidP="004C4490">
      <w:pPr>
        <w:tabs>
          <w:tab w:val="left" w:pos="1800"/>
        </w:tabs>
        <w:spacing w:after="0" w:line="240" w:lineRule="auto"/>
        <w:ind w:left="1800" w:hanging="1800"/>
        <w:rPr>
          <w:rFonts w:ascii="Times New Roman" w:eastAsia="Times New Roman" w:hAnsi="Times New Roman" w:cs="Times New Roman"/>
          <w:b/>
          <w:bCs/>
          <w:sz w:val="24"/>
          <w:szCs w:val="24"/>
          <w:lang w:eastAsia="cs-CZ"/>
        </w:rPr>
      </w:pPr>
    </w:p>
    <w:p w14:paraId="7B3D6CB5" w14:textId="77777777" w:rsidR="004C4490" w:rsidRPr="004C4490" w:rsidRDefault="004C4490" w:rsidP="004C4490">
      <w:pPr>
        <w:tabs>
          <w:tab w:val="left" w:pos="2694"/>
        </w:tabs>
        <w:spacing w:after="0" w:line="240" w:lineRule="auto"/>
        <w:ind w:left="1800" w:hanging="1800"/>
        <w:rPr>
          <w:rFonts w:ascii="Times New Roman" w:eastAsia="Times New Roman" w:hAnsi="Times New Roman" w:cs="Times New Roman"/>
          <w:bCs/>
          <w:sz w:val="24"/>
          <w:szCs w:val="24"/>
          <w:lang w:eastAsia="cs-CZ"/>
        </w:rPr>
      </w:pPr>
      <w:r w:rsidRPr="004C4490">
        <w:rPr>
          <w:rFonts w:ascii="Times New Roman" w:eastAsia="Times New Roman" w:hAnsi="Times New Roman" w:cs="Times New Roman"/>
          <w:b/>
          <w:bCs/>
          <w:sz w:val="24"/>
          <w:szCs w:val="24"/>
          <w:lang w:eastAsia="cs-CZ"/>
        </w:rPr>
        <w:t xml:space="preserve">Zkušební provoz: </w:t>
      </w:r>
      <w:r w:rsidRPr="004C4490">
        <w:rPr>
          <w:rFonts w:ascii="Times New Roman" w:eastAsia="Times New Roman" w:hAnsi="Times New Roman" w:cs="Times New Roman"/>
          <w:bCs/>
          <w:sz w:val="24"/>
          <w:szCs w:val="24"/>
          <w:lang w:eastAsia="cs-CZ"/>
        </w:rPr>
        <w:t>ne</w:t>
      </w:r>
    </w:p>
    <w:p w14:paraId="7E8048FF" w14:textId="77777777" w:rsidR="004C4490" w:rsidRPr="004C4490" w:rsidRDefault="004C4490" w:rsidP="004C4490">
      <w:pPr>
        <w:tabs>
          <w:tab w:val="left" w:pos="2694"/>
        </w:tabs>
        <w:spacing w:after="0" w:line="240" w:lineRule="auto"/>
        <w:ind w:left="1800" w:hanging="1800"/>
        <w:rPr>
          <w:rFonts w:ascii="Times New Roman" w:eastAsia="Times New Roman" w:hAnsi="Times New Roman" w:cs="Times New Roman"/>
          <w:bCs/>
          <w:color w:val="FF0000"/>
          <w:sz w:val="24"/>
          <w:szCs w:val="24"/>
          <w:lang w:eastAsia="cs-CZ"/>
        </w:rPr>
      </w:pPr>
    </w:p>
    <w:p w14:paraId="1A7D588C" w14:textId="77777777" w:rsidR="004C4490" w:rsidRPr="004C4490" w:rsidRDefault="004C4490" w:rsidP="004C4490">
      <w:pPr>
        <w:tabs>
          <w:tab w:val="left" w:pos="360"/>
          <w:tab w:val="left" w:pos="540"/>
        </w:tabs>
        <w:spacing w:after="0" w:line="240" w:lineRule="auto"/>
        <w:jc w:val="both"/>
        <w:rPr>
          <w:rFonts w:ascii="Times New Roman" w:eastAsia="Times New Roman" w:hAnsi="Times New Roman" w:cs="Times New Roman"/>
          <w:sz w:val="16"/>
          <w:szCs w:val="16"/>
          <w:lang w:eastAsia="cs-CZ"/>
        </w:rPr>
      </w:pPr>
      <w:bookmarkStart w:id="10" w:name="_Hlk95138619"/>
      <w:r w:rsidRPr="004C4490">
        <w:rPr>
          <w:rFonts w:ascii="Times New Roman" w:eastAsia="Times New Roman" w:hAnsi="Times New Roman" w:cs="Times New Roman"/>
          <w:b/>
          <w:sz w:val="24"/>
          <w:szCs w:val="24"/>
          <w:lang w:eastAsia="cs-CZ"/>
        </w:rPr>
        <w:t xml:space="preserve">Místo plnění: </w:t>
      </w:r>
      <w:r w:rsidRPr="004C4490">
        <w:rPr>
          <w:rFonts w:ascii="Times New Roman" w:eastAsia="Arial Unicode MS" w:hAnsi="Times New Roman" w:cs="Times New Roman"/>
          <w:sz w:val="24"/>
          <w:szCs w:val="24"/>
          <w:lang w:eastAsia="cs-CZ"/>
        </w:rPr>
        <w:t>parc. č. 813</w:t>
      </w:r>
      <w:r w:rsidRPr="004C4490">
        <w:rPr>
          <w:rFonts w:ascii="Times New Roman" w:eastAsia="Times New Roman" w:hAnsi="Times New Roman" w:cs="Times New Roman"/>
          <w:sz w:val="24"/>
          <w:szCs w:val="24"/>
          <w:lang w:eastAsia="cs-CZ"/>
        </w:rPr>
        <w:t xml:space="preserve">, </w:t>
      </w:r>
      <w:r w:rsidRPr="004C4490">
        <w:rPr>
          <w:rFonts w:ascii="Times New Roman" w:eastAsia="Arial Unicode MS" w:hAnsi="Times New Roman" w:cs="Times New Roman"/>
          <w:sz w:val="24"/>
          <w:szCs w:val="24"/>
          <w:lang w:eastAsia="cs-CZ"/>
        </w:rPr>
        <w:t>v k. ú.  Bílovec – město</w:t>
      </w:r>
      <w:bookmarkEnd w:id="10"/>
      <w:r w:rsidRPr="004C4490">
        <w:rPr>
          <w:rFonts w:ascii="Times New Roman" w:eastAsia="Arial Unicode MS" w:hAnsi="Times New Roman" w:cs="Times New Roman"/>
          <w:sz w:val="24"/>
          <w:szCs w:val="24"/>
          <w:lang w:eastAsia="cs-CZ"/>
        </w:rPr>
        <w:t>.</w:t>
      </w:r>
    </w:p>
    <w:p w14:paraId="55BABAB7" w14:textId="77777777" w:rsidR="004C4490" w:rsidRPr="004C4490" w:rsidRDefault="004C4490" w:rsidP="004C4490">
      <w:pPr>
        <w:tabs>
          <w:tab w:val="num" w:pos="72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0" w:hanging="1800"/>
        <w:jc w:val="both"/>
        <w:rPr>
          <w:rFonts w:ascii="Times New Roman" w:eastAsia="Times New Roman" w:hAnsi="Times New Roman" w:cs="Times New Roman"/>
          <w:color w:val="FF0000"/>
          <w:sz w:val="16"/>
          <w:szCs w:val="16"/>
          <w:lang w:eastAsia="cs-CZ"/>
        </w:rPr>
      </w:pPr>
    </w:p>
    <w:p w14:paraId="7799DFBC"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V případě omezení postupu plnění z důvodů, které nevznikly jednáním, opomenutím případně nečinností dodavatele, bude jednáno o posunutí termínu dokončení stavební zakázky.</w:t>
      </w:r>
    </w:p>
    <w:p w14:paraId="652926A8"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p>
    <w:p w14:paraId="76BCE281" w14:textId="77777777" w:rsidR="004C4490" w:rsidRPr="004C4490" w:rsidRDefault="004C4490" w:rsidP="004C4490">
      <w:pPr>
        <w:keepNext/>
        <w:tabs>
          <w:tab w:val="left" w:pos="360"/>
        </w:tabs>
        <w:spacing w:before="240" w:after="60" w:line="240" w:lineRule="auto"/>
        <w:ind w:left="180" w:hanging="180"/>
        <w:outlineLvl w:val="0"/>
        <w:rPr>
          <w:rFonts w:ascii="Times New Roman" w:eastAsia="Times New Roman" w:hAnsi="Times New Roman" w:cs="Arial"/>
          <w:b/>
          <w:bCs/>
          <w:kern w:val="32"/>
          <w:sz w:val="24"/>
          <w:szCs w:val="24"/>
          <w:lang w:eastAsia="cs-CZ"/>
        </w:rPr>
      </w:pPr>
      <w:bookmarkStart w:id="11" w:name="_Toc139358054"/>
      <w:r w:rsidRPr="004C4490">
        <w:rPr>
          <w:rFonts w:ascii="Times New Roman" w:eastAsia="Times New Roman" w:hAnsi="Times New Roman" w:cs="Arial"/>
          <w:b/>
          <w:bCs/>
          <w:kern w:val="32"/>
          <w:sz w:val="24"/>
          <w:szCs w:val="24"/>
          <w:lang w:eastAsia="cs-CZ"/>
        </w:rPr>
        <w:t>4.</w:t>
      </w:r>
      <w:r w:rsidRPr="004C4490">
        <w:rPr>
          <w:rFonts w:ascii="Times New Roman" w:eastAsia="Times New Roman" w:hAnsi="Times New Roman" w:cs="Arial"/>
          <w:b/>
          <w:bCs/>
          <w:kern w:val="32"/>
          <w:sz w:val="24"/>
          <w:szCs w:val="24"/>
          <w:lang w:eastAsia="cs-CZ"/>
        </w:rPr>
        <w:tab/>
        <w:t>Kritéria pro hodnocení nabídek</w:t>
      </w:r>
      <w:bookmarkEnd w:id="11"/>
    </w:p>
    <w:p w14:paraId="474A6925" w14:textId="77777777" w:rsidR="004C4490" w:rsidRPr="004C4490" w:rsidRDefault="004C4490" w:rsidP="004C4490">
      <w:pPr>
        <w:spacing w:after="0" w:line="240" w:lineRule="auto"/>
        <w:jc w:val="both"/>
        <w:rPr>
          <w:rFonts w:ascii="Times New Roman" w:eastAsia="Times New Roman" w:hAnsi="Times New Roman" w:cs="Times New Roman"/>
          <w:snapToGrid w:val="0"/>
          <w:sz w:val="16"/>
          <w:szCs w:val="16"/>
          <w:lang w:eastAsia="cs-CZ"/>
        </w:rPr>
      </w:pPr>
    </w:p>
    <w:p w14:paraId="0CB09B11" w14:textId="77777777" w:rsidR="004C4490" w:rsidRPr="004C4490" w:rsidRDefault="004C4490" w:rsidP="004C4490">
      <w:pPr>
        <w:spacing w:after="0" w:line="240" w:lineRule="auto"/>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x-none"/>
        </w:rPr>
        <w:t>Hodnocení cenových nabídek bude provedeno dle ekonomické výhodnosti nabídek, přičemž dílčím hodnotícím kritériem je nejnižší nabídková cena – váha 100%</w:t>
      </w:r>
    </w:p>
    <w:p w14:paraId="6E39A0DB" w14:textId="77777777" w:rsidR="004C4490" w:rsidRPr="004C4490" w:rsidRDefault="004C4490" w:rsidP="004C449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16"/>
          <w:szCs w:val="16"/>
          <w:lang w:eastAsia="cs-CZ"/>
        </w:rPr>
        <w:t> </w:t>
      </w:r>
    </w:p>
    <w:p w14:paraId="33DCEEEA" w14:textId="77777777" w:rsidR="004C4490" w:rsidRPr="004C4490" w:rsidRDefault="004C4490" w:rsidP="004C4490">
      <w:p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napToGrid w:val="0"/>
          <w:sz w:val="24"/>
          <w:szCs w:val="24"/>
          <w:lang w:eastAsia="cs-CZ"/>
        </w:rPr>
        <w:t>Hodnotí se celková nabídková cena s DPH, a to tak, že nejvýhodnější nabídková cena má minimální hodnotu.</w:t>
      </w:r>
    </w:p>
    <w:p w14:paraId="3DC65C80"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p>
    <w:p w14:paraId="7DD77E00"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p>
    <w:p w14:paraId="4F09CE98" w14:textId="77777777" w:rsidR="004C4490" w:rsidRPr="004C4490" w:rsidRDefault="004C4490" w:rsidP="004C4490">
      <w:pPr>
        <w:spacing w:after="0" w:line="240" w:lineRule="auto"/>
        <w:jc w:val="both"/>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b/>
          <w:sz w:val="24"/>
          <w:szCs w:val="24"/>
          <w:lang w:eastAsia="cs-CZ"/>
        </w:rPr>
        <w:t>5.  Způsob hodnocení nabídek</w:t>
      </w:r>
    </w:p>
    <w:p w14:paraId="46477C27" w14:textId="77777777" w:rsidR="004C4490" w:rsidRPr="004C4490" w:rsidRDefault="004C4490" w:rsidP="004C4490">
      <w:pPr>
        <w:spacing w:after="0" w:line="240" w:lineRule="auto"/>
        <w:jc w:val="both"/>
        <w:rPr>
          <w:rFonts w:ascii="Times New Roman" w:eastAsia="Times New Roman" w:hAnsi="Times New Roman" w:cs="Times New Roman"/>
          <w:b/>
          <w:sz w:val="24"/>
          <w:szCs w:val="24"/>
          <w:lang w:eastAsia="cs-CZ"/>
        </w:rPr>
      </w:pPr>
    </w:p>
    <w:p w14:paraId="3F72C354" w14:textId="4AAA305A" w:rsidR="004C4490" w:rsidRPr="004C4490" w:rsidRDefault="004C4490" w:rsidP="004C4490">
      <w:pPr>
        <w:spacing w:after="0" w:line="240" w:lineRule="auto"/>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napToGrid w:val="0"/>
          <w:sz w:val="24"/>
          <w:szCs w:val="24"/>
          <w:lang w:eastAsia="cs-CZ"/>
        </w:rPr>
        <w:t xml:space="preserve">Všechny cenové nabídky řádně podané kvalifikovanými uchazeči do systému aukční síně ve vstupním kole, budou v kontrolním kole zadávací komisí posouzeny a hodnoceny. Ustanovená komise provede kontrolu splnění kvalifikačních předpokladů dodavatelů stanovených v zadávací dokumentaci, komise vyloučí ty dodavatele, kteří je nesplňují, případně vyzve uchazeče k doplnění. Uchazeči splňující všechny podmínky se zúčastní aukčního kola internetové aukce, která proběhne dne </w:t>
      </w:r>
      <w:r w:rsidR="000D024C" w:rsidRPr="000D024C">
        <w:rPr>
          <w:rFonts w:ascii="Times New Roman" w:eastAsia="Times New Roman" w:hAnsi="Times New Roman" w:cs="Times New Roman"/>
          <w:b/>
          <w:bCs/>
          <w:snapToGrid w:val="0"/>
          <w:sz w:val="24"/>
          <w:szCs w:val="24"/>
          <w:lang w:eastAsia="cs-CZ"/>
        </w:rPr>
        <w:t>23</w:t>
      </w:r>
      <w:r w:rsidRPr="000D024C">
        <w:rPr>
          <w:rFonts w:ascii="Times New Roman" w:eastAsia="Times New Roman" w:hAnsi="Times New Roman" w:cs="Times New Roman"/>
          <w:b/>
          <w:bCs/>
          <w:snapToGrid w:val="0"/>
          <w:sz w:val="24"/>
          <w:szCs w:val="24"/>
          <w:lang w:eastAsia="cs-CZ"/>
        </w:rPr>
        <w:t>.</w:t>
      </w:r>
      <w:r w:rsidRPr="007B3B22">
        <w:rPr>
          <w:rFonts w:ascii="Times New Roman" w:eastAsia="Times New Roman" w:hAnsi="Times New Roman" w:cs="Times New Roman"/>
          <w:b/>
          <w:snapToGrid w:val="0"/>
          <w:sz w:val="24"/>
          <w:szCs w:val="24"/>
          <w:lang w:eastAsia="cs-CZ"/>
        </w:rPr>
        <w:t> </w:t>
      </w:r>
      <w:r w:rsidR="000D024C">
        <w:rPr>
          <w:rFonts w:ascii="Times New Roman" w:eastAsia="Times New Roman" w:hAnsi="Times New Roman" w:cs="Times New Roman"/>
          <w:b/>
          <w:snapToGrid w:val="0"/>
          <w:sz w:val="24"/>
          <w:szCs w:val="24"/>
          <w:lang w:eastAsia="cs-CZ"/>
        </w:rPr>
        <w:t>01</w:t>
      </w:r>
      <w:r w:rsidRPr="007B3B22">
        <w:rPr>
          <w:rFonts w:ascii="Times New Roman" w:eastAsia="Times New Roman" w:hAnsi="Times New Roman" w:cs="Times New Roman"/>
          <w:b/>
          <w:snapToGrid w:val="0"/>
          <w:sz w:val="24"/>
          <w:szCs w:val="24"/>
          <w:lang w:eastAsia="cs-CZ"/>
        </w:rPr>
        <w:t>. 202</w:t>
      </w:r>
      <w:r w:rsidR="00F2622D">
        <w:rPr>
          <w:rFonts w:ascii="Times New Roman" w:eastAsia="Times New Roman" w:hAnsi="Times New Roman" w:cs="Times New Roman"/>
          <w:b/>
          <w:snapToGrid w:val="0"/>
          <w:sz w:val="24"/>
          <w:szCs w:val="24"/>
          <w:lang w:eastAsia="cs-CZ"/>
        </w:rPr>
        <w:t>3</w:t>
      </w:r>
      <w:r w:rsidRPr="007B3B22">
        <w:rPr>
          <w:rFonts w:ascii="Times New Roman" w:eastAsia="Times New Roman" w:hAnsi="Times New Roman" w:cs="Times New Roman"/>
          <w:b/>
          <w:snapToGrid w:val="0"/>
          <w:sz w:val="24"/>
          <w:szCs w:val="24"/>
          <w:lang w:eastAsia="cs-CZ"/>
        </w:rPr>
        <w:t xml:space="preserve"> od 9:00 hodin</w:t>
      </w:r>
      <w:r w:rsidRPr="004C4490">
        <w:rPr>
          <w:rFonts w:ascii="Times New Roman" w:eastAsia="Times New Roman" w:hAnsi="Times New Roman" w:cs="Times New Roman"/>
          <w:snapToGrid w:val="0"/>
          <w:sz w:val="24"/>
          <w:szCs w:val="24"/>
          <w:lang w:eastAsia="cs-CZ"/>
        </w:rPr>
        <w:t xml:space="preserve">. Vybrán bude ten dodavatel, který nabídne v e-aukci nejnižší cenu. </w:t>
      </w:r>
    </w:p>
    <w:p w14:paraId="30BC3B38" w14:textId="77777777" w:rsidR="004C4490" w:rsidRPr="004C4490" w:rsidRDefault="004C4490" w:rsidP="004C4490">
      <w:pPr>
        <w:spacing w:after="0" w:line="240" w:lineRule="auto"/>
        <w:rPr>
          <w:rFonts w:ascii="Times New Roman" w:eastAsia="Times New Roman" w:hAnsi="Times New Roman" w:cs="Times New Roman"/>
          <w:snapToGrid w:val="0"/>
          <w:color w:val="FF0000"/>
          <w:sz w:val="16"/>
          <w:szCs w:val="16"/>
          <w:lang w:eastAsia="cs-CZ"/>
        </w:rPr>
      </w:pPr>
    </w:p>
    <w:p w14:paraId="403894AE" w14:textId="77777777" w:rsidR="004C4490" w:rsidRPr="004C4490" w:rsidRDefault="004C4490" w:rsidP="004C4490">
      <w:pPr>
        <w:keepNext/>
        <w:tabs>
          <w:tab w:val="left" w:pos="360"/>
        </w:tabs>
        <w:spacing w:before="240" w:after="60" w:line="240" w:lineRule="auto"/>
        <w:ind w:left="180" w:hanging="180"/>
        <w:outlineLvl w:val="0"/>
        <w:rPr>
          <w:rFonts w:ascii="Times New Roman" w:eastAsia="Times New Roman" w:hAnsi="Times New Roman" w:cs="Arial"/>
          <w:b/>
          <w:bCs/>
          <w:color w:val="FF0000"/>
          <w:kern w:val="32"/>
          <w:sz w:val="24"/>
          <w:szCs w:val="24"/>
          <w:lang w:eastAsia="cs-CZ"/>
        </w:rPr>
      </w:pPr>
      <w:r w:rsidRPr="004C4490">
        <w:rPr>
          <w:rFonts w:ascii="Times New Roman" w:eastAsia="Times New Roman" w:hAnsi="Times New Roman" w:cs="Arial"/>
          <w:b/>
          <w:bCs/>
          <w:kern w:val="32"/>
          <w:sz w:val="24"/>
          <w:szCs w:val="24"/>
          <w:lang w:eastAsia="cs-CZ"/>
        </w:rPr>
        <w:t>6.</w:t>
      </w:r>
      <w:r w:rsidRPr="004C4490">
        <w:rPr>
          <w:rFonts w:ascii="Times New Roman" w:eastAsia="Times New Roman" w:hAnsi="Times New Roman" w:cs="Arial"/>
          <w:b/>
          <w:bCs/>
          <w:kern w:val="32"/>
          <w:sz w:val="24"/>
          <w:szCs w:val="24"/>
          <w:lang w:eastAsia="cs-CZ"/>
        </w:rPr>
        <w:tab/>
        <w:t>Požadavky na zpracování nabídky</w:t>
      </w:r>
    </w:p>
    <w:p w14:paraId="55ACC009" w14:textId="77777777" w:rsidR="004C4490" w:rsidRPr="004C4490" w:rsidRDefault="004C4490" w:rsidP="004C4490">
      <w:pPr>
        <w:spacing w:after="0" w:line="240" w:lineRule="auto"/>
        <w:rPr>
          <w:rFonts w:ascii="Times New Roman" w:eastAsia="Times New Roman" w:hAnsi="Times New Roman" w:cs="Times New Roman"/>
          <w:color w:val="FF0000"/>
          <w:sz w:val="24"/>
          <w:szCs w:val="24"/>
          <w:lang w:eastAsia="cs-CZ"/>
        </w:rPr>
      </w:pPr>
    </w:p>
    <w:p w14:paraId="5F4FF787" w14:textId="77777777" w:rsidR="004C4490" w:rsidRPr="004C4490" w:rsidRDefault="004C4490" w:rsidP="004C4490">
      <w:pPr>
        <w:spacing w:after="0" w:line="360" w:lineRule="auto"/>
        <w:ind w:left="357"/>
        <w:jc w:val="both"/>
        <w:rPr>
          <w:rFonts w:ascii="Times New Roman" w:eastAsia="Times New Roman" w:hAnsi="Times New Roman" w:cs="Times New Roman"/>
          <w:b/>
          <w:bCs/>
          <w:sz w:val="24"/>
          <w:szCs w:val="24"/>
          <w:u w:val="single"/>
          <w:lang w:eastAsia="cs-CZ"/>
        </w:rPr>
      </w:pPr>
      <w:r w:rsidRPr="004C4490">
        <w:rPr>
          <w:rFonts w:ascii="Times New Roman" w:eastAsia="Times New Roman" w:hAnsi="Times New Roman" w:cs="Times New Roman"/>
          <w:sz w:val="24"/>
          <w:szCs w:val="24"/>
          <w:u w:val="single"/>
          <w:lang w:eastAsia="cs-CZ"/>
        </w:rPr>
        <w:t>Nabídka musí obsahovat tyto informace a podklady nutné pro výběr:</w:t>
      </w:r>
    </w:p>
    <w:p w14:paraId="19D7E337" w14:textId="77777777" w:rsidR="004C4490" w:rsidRPr="004C4490" w:rsidRDefault="004C4490" w:rsidP="004C4490">
      <w:pPr>
        <w:numPr>
          <w:ilvl w:val="0"/>
          <w:numId w:val="1"/>
        </w:num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napToGrid w:val="0"/>
          <w:sz w:val="24"/>
          <w:szCs w:val="24"/>
          <w:lang w:eastAsia="cs-CZ"/>
        </w:rPr>
        <w:t>Název a přesnou adresu uchazeče</w:t>
      </w:r>
      <w:r w:rsidRPr="004C4490">
        <w:rPr>
          <w:rFonts w:ascii="Times New Roman" w:eastAsia="Times New Roman" w:hAnsi="Times New Roman" w:cs="Times New Roman"/>
          <w:snapToGrid w:val="0"/>
          <w:sz w:val="24"/>
          <w:szCs w:val="24"/>
          <w:lang w:eastAsia="cs-CZ"/>
        </w:rPr>
        <w:t>, s označením pověřeného zástupce pro případné další jednání, včetně uvedení telefonického a e-mail. spojení (krycí list nabídky viz příloha č.5)</w:t>
      </w:r>
    </w:p>
    <w:p w14:paraId="0A348169" w14:textId="77777777" w:rsidR="004C4490" w:rsidRPr="004C4490" w:rsidRDefault="004C4490" w:rsidP="004C4490">
      <w:pPr>
        <w:numPr>
          <w:ilvl w:val="0"/>
          <w:numId w:val="1"/>
        </w:numPr>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Uchazečem podepsaný </w:t>
      </w:r>
      <w:r w:rsidRPr="004C4490">
        <w:rPr>
          <w:rFonts w:ascii="Times New Roman" w:eastAsia="Times New Roman" w:hAnsi="Times New Roman" w:cs="Times New Roman"/>
          <w:b/>
          <w:sz w:val="24"/>
          <w:szCs w:val="24"/>
          <w:lang w:eastAsia="cs-CZ"/>
        </w:rPr>
        <w:t>návrh smlouvy o dílo</w:t>
      </w:r>
      <w:r w:rsidRPr="004C4490">
        <w:rPr>
          <w:rFonts w:ascii="Times New Roman" w:eastAsia="Times New Roman" w:hAnsi="Times New Roman" w:cs="Times New Roman"/>
          <w:sz w:val="24"/>
          <w:szCs w:val="24"/>
          <w:lang w:eastAsia="cs-CZ"/>
        </w:rPr>
        <w:t xml:space="preserve"> (viz příloha č. 4)</w:t>
      </w:r>
    </w:p>
    <w:p w14:paraId="1B55571D" w14:textId="77777777" w:rsidR="004C4490" w:rsidRPr="004C4490" w:rsidRDefault="004C4490" w:rsidP="004C4490">
      <w:pPr>
        <w:numPr>
          <w:ilvl w:val="0"/>
          <w:numId w:val="1"/>
        </w:num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lastRenderedPageBreak/>
        <w:t>Celkovou nabídkovou cenu</w:t>
      </w:r>
      <w:r w:rsidRPr="004C4490">
        <w:rPr>
          <w:rFonts w:ascii="Times New Roman" w:eastAsia="Times New Roman" w:hAnsi="Times New Roman" w:cs="Times New Roman"/>
          <w:sz w:val="24"/>
          <w:szCs w:val="24"/>
          <w:lang w:eastAsia="cs-CZ"/>
        </w:rPr>
        <w:t xml:space="preserve">, uvedenou v Kč, která musí být definována jako </w:t>
      </w:r>
      <w:r w:rsidRPr="004C4490">
        <w:rPr>
          <w:rFonts w:ascii="Times New Roman" w:eastAsia="Times New Roman" w:hAnsi="Times New Roman" w:cs="Times New Roman"/>
          <w:lang w:eastAsia="cs-CZ"/>
        </w:rPr>
        <w:t>"nejvýše přípustná",</w:t>
      </w:r>
      <w:r w:rsidRPr="004C4490">
        <w:rPr>
          <w:rFonts w:ascii="Times New Roman" w:eastAsia="Times New Roman" w:hAnsi="Times New Roman" w:cs="Times New Roman"/>
          <w:sz w:val="24"/>
          <w:szCs w:val="24"/>
          <w:lang w:eastAsia="cs-CZ"/>
        </w:rPr>
        <w:t xml:space="preserve"> cena bude rozdělena na cenu bez DPH, samostatně vyčíslené DPH a nabídkovou cenu s DPH.</w:t>
      </w:r>
    </w:p>
    <w:p w14:paraId="33FBAF54" w14:textId="77777777" w:rsidR="004C4490" w:rsidRPr="004C4490" w:rsidRDefault="004C4490" w:rsidP="004C4490">
      <w:pPr>
        <w:spacing w:after="0" w:line="240" w:lineRule="auto"/>
        <w:ind w:firstLine="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Cena bude zároveň rozdělena dle členění v </w:t>
      </w:r>
      <w:r w:rsidRPr="004C4490">
        <w:rPr>
          <w:rFonts w:ascii="Times New Roman" w:eastAsia="Times New Roman" w:hAnsi="Times New Roman" w:cs="Times New Roman"/>
          <w:b/>
          <w:sz w:val="24"/>
          <w:szCs w:val="24"/>
          <w:lang w:eastAsia="cs-CZ"/>
        </w:rPr>
        <w:t>Krycím listu</w:t>
      </w:r>
      <w:r w:rsidRPr="004C4490">
        <w:rPr>
          <w:rFonts w:ascii="Times New Roman" w:eastAsia="Times New Roman" w:hAnsi="Times New Roman" w:cs="Times New Roman"/>
          <w:sz w:val="24"/>
          <w:szCs w:val="24"/>
          <w:lang w:eastAsia="cs-CZ"/>
        </w:rPr>
        <w:t xml:space="preserve"> nabídky (viz příloha č. 5).</w:t>
      </w:r>
    </w:p>
    <w:p w14:paraId="59820168" w14:textId="77777777" w:rsidR="004C4490" w:rsidRPr="004C4490" w:rsidRDefault="004C4490" w:rsidP="004C4490">
      <w:p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Součástí je také prohlášení uchazeče o tom, že nabídková cena uchazeče zahrnuje</w:t>
      </w:r>
    </w:p>
    <w:p w14:paraId="6B7CCF17" w14:textId="77777777" w:rsidR="004C4490" w:rsidRPr="004C4490" w:rsidRDefault="004C4490" w:rsidP="004C4490">
      <w:p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     veškeré náklady na splnění zakázky.</w:t>
      </w:r>
    </w:p>
    <w:p w14:paraId="2E219D2B" w14:textId="77777777" w:rsidR="004C4490" w:rsidRPr="004C4490" w:rsidRDefault="004C4490" w:rsidP="004C4490">
      <w:pPr>
        <w:numPr>
          <w:ilvl w:val="0"/>
          <w:numId w:val="1"/>
        </w:num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Splatnost faktury</w:t>
      </w:r>
      <w:r w:rsidRPr="004C4490">
        <w:rPr>
          <w:rFonts w:ascii="Times New Roman" w:eastAsia="Times New Roman" w:hAnsi="Times New Roman" w:cs="Times New Roman"/>
          <w:sz w:val="24"/>
          <w:szCs w:val="24"/>
          <w:lang w:eastAsia="cs-CZ"/>
        </w:rPr>
        <w:t xml:space="preserve">, která musí být nejméně </w:t>
      </w:r>
      <w:r w:rsidRPr="004C4490">
        <w:rPr>
          <w:rFonts w:ascii="Times New Roman" w:eastAsia="Times New Roman" w:hAnsi="Times New Roman" w:cs="Times New Roman"/>
          <w:b/>
          <w:bCs/>
          <w:sz w:val="24"/>
          <w:szCs w:val="24"/>
          <w:lang w:eastAsia="cs-CZ"/>
        </w:rPr>
        <w:t>30 dnů</w:t>
      </w:r>
      <w:r w:rsidRPr="004C4490">
        <w:rPr>
          <w:rFonts w:ascii="Times New Roman" w:eastAsia="Times New Roman" w:hAnsi="Times New Roman" w:cs="Times New Roman"/>
          <w:sz w:val="24"/>
          <w:szCs w:val="24"/>
          <w:lang w:eastAsia="cs-CZ"/>
        </w:rPr>
        <w:t>. Lhůta splatnosti se počítá od data doručení faktury zadavateli.</w:t>
      </w:r>
    </w:p>
    <w:p w14:paraId="5A973F2E" w14:textId="19721952" w:rsidR="004C4490" w:rsidRPr="004C4490" w:rsidRDefault="004C4490" w:rsidP="004C4490">
      <w:pPr>
        <w:numPr>
          <w:ilvl w:val="0"/>
          <w:numId w:val="1"/>
        </w:num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 xml:space="preserve">Termín </w:t>
      </w:r>
      <w:r w:rsidRPr="004C4490">
        <w:rPr>
          <w:rFonts w:ascii="Times New Roman" w:eastAsia="Times New Roman" w:hAnsi="Times New Roman" w:cs="Times New Roman"/>
          <w:sz w:val="24"/>
          <w:szCs w:val="24"/>
          <w:lang w:eastAsia="cs-CZ"/>
        </w:rPr>
        <w:t>ukončení stavebních prací je nejpozději do 31. 08. 202</w:t>
      </w:r>
      <w:r w:rsidR="0011372F">
        <w:rPr>
          <w:rFonts w:ascii="Times New Roman" w:eastAsia="Times New Roman" w:hAnsi="Times New Roman" w:cs="Times New Roman"/>
          <w:sz w:val="24"/>
          <w:szCs w:val="24"/>
          <w:lang w:eastAsia="cs-CZ"/>
        </w:rPr>
        <w:t>3</w:t>
      </w:r>
    </w:p>
    <w:p w14:paraId="775FA944" w14:textId="77777777" w:rsidR="004C4490" w:rsidRPr="004C4490" w:rsidRDefault="004C4490" w:rsidP="004C4490">
      <w:pPr>
        <w:numPr>
          <w:ilvl w:val="0"/>
          <w:numId w:val="1"/>
        </w:num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Záruku na jakost</w:t>
      </w:r>
      <w:r w:rsidRPr="004C4490">
        <w:rPr>
          <w:rFonts w:ascii="Times New Roman" w:eastAsia="Times New Roman" w:hAnsi="Times New Roman" w:cs="Times New Roman"/>
          <w:sz w:val="24"/>
          <w:szCs w:val="24"/>
          <w:lang w:eastAsia="cs-CZ"/>
        </w:rPr>
        <w:t xml:space="preserve"> min. 60 měsíců na stavební práce a 48 měsíců na veškeré dodávky strojů, zařízení, technologií a materiálů </w:t>
      </w:r>
    </w:p>
    <w:p w14:paraId="2BED8293" w14:textId="77777777" w:rsidR="004C4490" w:rsidRPr="004C4490" w:rsidRDefault="004C4490" w:rsidP="004C4490">
      <w:pPr>
        <w:numPr>
          <w:ilvl w:val="0"/>
          <w:numId w:val="1"/>
        </w:numPr>
        <w:spacing w:after="0" w:line="240" w:lineRule="auto"/>
        <w:ind w:left="714" w:hanging="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sz w:val="24"/>
          <w:szCs w:val="24"/>
          <w:lang w:eastAsia="cs-CZ"/>
        </w:rPr>
        <w:t>Reference</w:t>
      </w:r>
      <w:r w:rsidRPr="004C4490">
        <w:rPr>
          <w:rFonts w:ascii="Times New Roman" w:eastAsia="Times New Roman" w:hAnsi="Times New Roman" w:cs="Times New Roman"/>
          <w:sz w:val="24"/>
          <w:szCs w:val="24"/>
          <w:lang w:eastAsia="cs-CZ"/>
        </w:rPr>
        <w:t>,</w:t>
      </w:r>
      <w:r w:rsidRPr="004C4490">
        <w:rPr>
          <w:rFonts w:ascii="Times New Roman" w:eastAsia="Times New Roman" w:hAnsi="Times New Roman" w:cs="Times New Roman"/>
          <w:snapToGrid w:val="0"/>
          <w:sz w:val="24"/>
          <w:szCs w:val="24"/>
          <w:lang w:eastAsia="cs-CZ"/>
        </w:rPr>
        <w:t xml:space="preserve"> </w:t>
      </w:r>
      <w:r w:rsidRPr="004C4490">
        <w:rPr>
          <w:rFonts w:ascii="Times New Roman" w:eastAsia="Times New Roman" w:hAnsi="Times New Roman" w:cs="Times New Roman"/>
          <w:sz w:val="24"/>
          <w:szCs w:val="24"/>
          <w:lang w:eastAsia="cs-CZ"/>
        </w:rPr>
        <w:t>popis technické a odborné způsobilosti uchazeče k provedení díla</w:t>
      </w:r>
      <w:r w:rsidRPr="004C4490">
        <w:rPr>
          <w:rFonts w:ascii="Times New Roman" w:eastAsia="Times New Roman" w:hAnsi="Times New Roman" w:cs="Times New Roman"/>
          <w:snapToGrid w:val="0"/>
          <w:sz w:val="24"/>
          <w:szCs w:val="24"/>
          <w:lang w:eastAsia="cs-CZ"/>
        </w:rPr>
        <w:t>:</w:t>
      </w:r>
    </w:p>
    <w:p w14:paraId="51B71865" w14:textId="42CBD944" w:rsidR="004C4490" w:rsidRPr="004C4490" w:rsidRDefault="004C4490" w:rsidP="004C4490">
      <w:pPr>
        <w:spacing w:after="0" w:line="240" w:lineRule="auto"/>
        <w:ind w:left="714"/>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z w:val="24"/>
          <w:szCs w:val="24"/>
          <w:lang w:eastAsia="cs-CZ"/>
        </w:rPr>
        <w:t xml:space="preserve">-uvedení realizace aspoň 1 obdobné zakázky na sanaci obvodového zdiva v období posledních 5 let </w:t>
      </w:r>
      <w:r w:rsidRPr="004C4490">
        <w:rPr>
          <w:rFonts w:ascii="Times New Roman" w:eastAsia="Times New Roman" w:hAnsi="Times New Roman" w:cs="Times New Roman"/>
          <w:snapToGrid w:val="0"/>
          <w:sz w:val="24"/>
          <w:szCs w:val="24"/>
          <w:lang w:eastAsia="cs-CZ"/>
        </w:rPr>
        <w:t xml:space="preserve">(viz příloha č. 6), vč. uvedení názvu akce, místa realizace, nákladů na danou stavbu a uvedení kontaktní osoby objednatele, která podá informace o realizovaných zakázkách, za obdobnou zakázku se považují stavební práce, které mají charakter sanace obvodového zdiva v min. hodnotě </w:t>
      </w:r>
      <w:r w:rsidR="00057019">
        <w:rPr>
          <w:rFonts w:ascii="Times New Roman" w:eastAsia="Times New Roman" w:hAnsi="Times New Roman" w:cs="Times New Roman"/>
          <w:snapToGrid w:val="0"/>
          <w:sz w:val="24"/>
          <w:szCs w:val="24"/>
          <w:lang w:eastAsia="cs-CZ"/>
        </w:rPr>
        <w:t>5</w:t>
      </w:r>
      <w:r w:rsidRPr="004C4490">
        <w:rPr>
          <w:rFonts w:ascii="Times New Roman" w:eastAsia="Times New Roman" w:hAnsi="Times New Roman" w:cs="Times New Roman"/>
          <w:snapToGrid w:val="0"/>
          <w:sz w:val="24"/>
          <w:szCs w:val="24"/>
          <w:lang w:eastAsia="cs-CZ"/>
        </w:rPr>
        <w:t>00 000,- Kč bez DPH, tato hodnota platí pro každou z Vámi uvedených zakázek,</w:t>
      </w:r>
    </w:p>
    <w:p w14:paraId="782FB01B" w14:textId="77777777" w:rsidR="004C4490" w:rsidRPr="004C4490" w:rsidRDefault="004C4490" w:rsidP="004C4490">
      <w:pPr>
        <w:spacing w:after="0" w:line="240" w:lineRule="auto"/>
        <w:ind w:left="714"/>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napToGrid w:val="0"/>
          <w:sz w:val="24"/>
          <w:szCs w:val="24"/>
          <w:lang w:eastAsia="cs-CZ"/>
        </w:rPr>
        <w:t>-uvedení realizace aspoň 1 obdobné zakázky na výstavbu, rekonstrukci nebo opravu chodníkových těles (pozemní komunikace) v období posledních 5 let (viz příloha č. 6), vč. uvedení názvu akce, místa realizace, nákladů na danou stavbu a uvedení kontaktní osoby objednatele, která podá informace o realizovaných zakázkách, za obdobnou zakázku se považují stavební práce, které mají charakter výstavby/ rekonstrukce/oprav chodníkových těles (pozemní komunikace) v min. hodnotě 280 000,- Kč bez DPH, tato hodnota platí pro každou z Vámi uvedených zakázek,</w:t>
      </w:r>
    </w:p>
    <w:p w14:paraId="5883FEB5" w14:textId="77777777" w:rsidR="004C4490" w:rsidRPr="004C4490" w:rsidRDefault="004C4490" w:rsidP="004C4490">
      <w:pPr>
        <w:spacing w:after="0" w:line="240" w:lineRule="auto"/>
        <w:ind w:left="714"/>
        <w:jc w:val="both"/>
        <w:rPr>
          <w:rFonts w:ascii="Times New Roman" w:eastAsia="Times New Roman" w:hAnsi="Times New Roman" w:cs="Times New Roman"/>
          <w:snapToGrid w:val="0"/>
          <w:color w:val="FF0000"/>
          <w:sz w:val="24"/>
          <w:szCs w:val="24"/>
          <w:lang w:eastAsia="cs-CZ"/>
        </w:rPr>
      </w:pPr>
      <w:bookmarkStart w:id="12" w:name="_Hlk95211587"/>
      <w:bookmarkStart w:id="13" w:name="_Hlk96955668"/>
      <w:r w:rsidRPr="004C4490">
        <w:rPr>
          <w:rFonts w:ascii="Times New Roman" w:eastAsia="Times New Roman" w:hAnsi="Times New Roman" w:cs="Times New Roman"/>
          <w:snapToGrid w:val="0"/>
          <w:sz w:val="24"/>
          <w:szCs w:val="24"/>
          <w:lang w:eastAsia="cs-CZ"/>
        </w:rPr>
        <w:t xml:space="preserve">-uvedení realizace aspoň 1 obdobné zakázky na </w:t>
      </w:r>
      <w:bookmarkEnd w:id="12"/>
      <w:r w:rsidRPr="004C4490">
        <w:rPr>
          <w:rFonts w:ascii="Times New Roman" w:eastAsia="Times New Roman" w:hAnsi="Times New Roman" w:cs="Times New Roman"/>
          <w:snapToGrid w:val="0"/>
          <w:sz w:val="24"/>
          <w:szCs w:val="24"/>
          <w:lang w:eastAsia="cs-CZ"/>
        </w:rPr>
        <w:t>výstavbu, rekonstrukci nebo opravu kanalizace v období posledních 5 let (viz příloha č. 6), vč. uvedení názvu akce, místa realizace, nákladů na danou stavbu a uvedení kontaktní osoby objednatele, která podá informace o realizovaných zakázkách, za obdobnou zakázku se považují stavební práce, které mají charakter výstavby/ rekonstrukce/oprav kanalizace v min. hodnotě 600 000,- Kč bez DPH, tato hodnota platí pro každou z Vámi uvedených zakázek</w:t>
      </w:r>
      <w:r w:rsidRPr="004C4490">
        <w:rPr>
          <w:rFonts w:ascii="Times New Roman" w:eastAsia="Times New Roman" w:hAnsi="Times New Roman" w:cs="Times New Roman"/>
          <w:snapToGrid w:val="0"/>
          <w:color w:val="FF0000"/>
          <w:sz w:val="24"/>
          <w:szCs w:val="24"/>
          <w:lang w:eastAsia="cs-CZ"/>
        </w:rPr>
        <w:t>.</w:t>
      </w:r>
      <w:bookmarkEnd w:id="13"/>
    </w:p>
    <w:p w14:paraId="5ACF4C2E" w14:textId="77777777" w:rsidR="004C4490" w:rsidRPr="004C4490" w:rsidRDefault="004C4490" w:rsidP="004C4490">
      <w:pPr>
        <w:numPr>
          <w:ilvl w:val="0"/>
          <w:numId w:val="1"/>
        </w:numPr>
        <w:spacing w:after="0" w:line="240" w:lineRule="auto"/>
        <w:contextualSpacing/>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Nabídková cena bude závazná po dobu 6 měsíců od data jejího předložení zadavateli.</w:t>
      </w:r>
    </w:p>
    <w:p w14:paraId="5DAA662A" w14:textId="77777777" w:rsidR="004C4490" w:rsidRPr="004C4490" w:rsidRDefault="004C4490" w:rsidP="004C4490">
      <w:pPr>
        <w:spacing w:after="0" w:line="240" w:lineRule="auto"/>
        <w:ind w:left="360"/>
        <w:jc w:val="both"/>
        <w:rPr>
          <w:rFonts w:ascii="Times New Roman" w:eastAsia="Times New Roman" w:hAnsi="Times New Roman" w:cs="Times New Roman"/>
          <w:color w:val="FF0000"/>
          <w:sz w:val="16"/>
          <w:szCs w:val="16"/>
          <w:lang w:eastAsia="cs-CZ"/>
        </w:rPr>
      </w:pPr>
    </w:p>
    <w:p w14:paraId="6D1E30D9" w14:textId="77777777" w:rsidR="004C4490" w:rsidRPr="004C4490" w:rsidRDefault="004C4490" w:rsidP="004C4490">
      <w:pPr>
        <w:spacing w:after="0" w:line="240" w:lineRule="auto"/>
        <w:ind w:left="360"/>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u w:val="single"/>
          <w:lang w:eastAsia="cs-CZ"/>
        </w:rPr>
        <w:t>Uchazeč je povinen v průběhu výběrového řízení objednatele upozornit na případně zjištěné chyby a nedostatky</w:t>
      </w:r>
      <w:r w:rsidRPr="004C4490">
        <w:rPr>
          <w:rFonts w:ascii="Times New Roman" w:eastAsia="Times New Roman" w:hAnsi="Times New Roman" w:cs="Times New Roman"/>
          <w:sz w:val="24"/>
          <w:szCs w:val="24"/>
          <w:lang w:eastAsia="cs-CZ"/>
        </w:rPr>
        <w:t>, které nejsou ve výkazu výměr zahrnuty. Uchazeči se doporučuje porovnat skutečný stav s uvedenými výměrami v slepém rozpočtu. Při realizaci nebude brán zřetel na vícepráce vzniklé rozporem se skutečným stavem.</w:t>
      </w:r>
    </w:p>
    <w:p w14:paraId="3A44DBA2" w14:textId="77777777" w:rsidR="004C4490" w:rsidRPr="004C4490" w:rsidRDefault="004C4490" w:rsidP="004C4490">
      <w:pPr>
        <w:spacing w:after="0" w:line="240" w:lineRule="auto"/>
        <w:ind w:left="360"/>
        <w:jc w:val="both"/>
        <w:rPr>
          <w:rFonts w:ascii="Times New Roman" w:eastAsia="Times New Roman" w:hAnsi="Times New Roman" w:cs="Times New Roman"/>
          <w:bCs/>
          <w:sz w:val="24"/>
          <w:szCs w:val="24"/>
          <w:lang w:eastAsia="cs-CZ"/>
        </w:rPr>
      </w:pPr>
    </w:p>
    <w:p w14:paraId="7EAAB7C8" w14:textId="77777777" w:rsidR="004C4490" w:rsidRPr="004C4490" w:rsidRDefault="004C4490" w:rsidP="004C4490">
      <w:pPr>
        <w:tabs>
          <w:tab w:val="left" w:pos="360"/>
        </w:tabs>
        <w:spacing w:after="0" w:line="360" w:lineRule="auto"/>
        <w:jc w:val="both"/>
        <w:rPr>
          <w:rFonts w:ascii="Times New Roman" w:eastAsia="Times New Roman" w:hAnsi="Times New Roman" w:cs="Times New Roman"/>
          <w:b/>
          <w:bCs/>
          <w:sz w:val="24"/>
          <w:szCs w:val="24"/>
          <w:lang w:eastAsia="cs-CZ"/>
        </w:rPr>
      </w:pPr>
      <w:r w:rsidRPr="004C4490">
        <w:rPr>
          <w:rFonts w:ascii="Times New Roman" w:eastAsia="Times New Roman" w:hAnsi="Times New Roman" w:cs="Times New Roman"/>
          <w:b/>
          <w:bCs/>
          <w:sz w:val="24"/>
          <w:szCs w:val="24"/>
          <w:lang w:eastAsia="cs-CZ"/>
        </w:rPr>
        <w:t>7. Požadavky na prokázání kvalifikačních předpokladů</w:t>
      </w:r>
    </w:p>
    <w:p w14:paraId="76595D01" w14:textId="77777777" w:rsidR="004C4490" w:rsidRPr="004C4490" w:rsidRDefault="004C4490" w:rsidP="004C4490">
      <w:pPr>
        <w:spacing w:after="0" w:line="240" w:lineRule="auto"/>
        <w:ind w:left="357"/>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b/>
          <w:bCs/>
          <w:sz w:val="24"/>
          <w:szCs w:val="24"/>
          <w:lang w:eastAsia="cs-CZ"/>
        </w:rPr>
        <w:t xml:space="preserve">   </w:t>
      </w:r>
      <w:r w:rsidRPr="004C4490">
        <w:rPr>
          <w:rFonts w:ascii="Times New Roman" w:eastAsia="Times New Roman" w:hAnsi="Times New Roman" w:cs="Times New Roman"/>
          <w:sz w:val="24"/>
          <w:szCs w:val="24"/>
          <w:lang w:eastAsia="cs-CZ"/>
        </w:rPr>
        <w:t>Uchazeč musí v nabídce doložit:</w:t>
      </w:r>
    </w:p>
    <w:p w14:paraId="5D51D830" w14:textId="77777777" w:rsidR="004C4490" w:rsidRPr="004C4490" w:rsidRDefault="004C4490" w:rsidP="004C449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kopii příslušného oprávnění k podnikání, ověřenou kopii příslušného oprávnění k podnikání doloží žadatel před podpisem smlouvy, tato kopie nesmí být starší 6-ti měsíců, (výpis z ŽR, OR). </w:t>
      </w:r>
    </w:p>
    <w:p w14:paraId="27DF87C6" w14:textId="77777777" w:rsidR="004C4490" w:rsidRPr="004C4490" w:rsidRDefault="004C4490" w:rsidP="004C449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 xml:space="preserve">Čestné prohlášení I. o splnění základní způsobilosti dle </w:t>
      </w:r>
      <w:bookmarkStart w:id="14" w:name="_Hlk98166192"/>
      <w:r w:rsidRPr="004C4490">
        <w:rPr>
          <w:rFonts w:ascii="Times New Roman" w:eastAsia="Times New Roman" w:hAnsi="Times New Roman" w:cs="Times New Roman"/>
          <w:sz w:val="24"/>
          <w:szCs w:val="24"/>
          <w:lang w:eastAsia="cs-CZ"/>
        </w:rPr>
        <w:t>§</w:t>
      </w:r>
      <w:bookmarkEnd w:id="14"/>
      <w:r w:rsidRPr="004C4490">
        <w:rPr>
          <w:rFonts w:ascii="Times New Roman" w:eastAsia="Times New Roman" w:hAnsi="Times New Roman" w:cs="Times New Roman"/>
          <w:sz w:val="24"/>
          <w:szCs w:val="24"/>
          <w:lang w:eastAsia="cs-CZ"/>
        </w:rPr>
        <w:t xml:space="preserve"> 74) odst.1 zákona </w:t>
      </w:r>
      <w:bookmarkStart w:id="15" w:name="_Hlk98166242"/>
      <w:r w:rsidRPr="004C4490">
        <w:rPr>
          <w:rFonts w:ascii="Times New Roman" w:eastAsia="Times New Roman" w:hAnsi="Times New Roman" w:cs="Times New Roman"/>
          <w:sz w:val="24"/>
          <w:szCs w:val="24"/>
          <w:lang w:eastAsia="cs-CZ"/>
        </w:rPr>
        <w:t xml:space="preserve">č. 134/2016 </w:t>
      </w:r>
      <w:bookmarkEnd w:id="15"/>
      <w:r w:rsidRPr="004C4490">
        <w:rPr>
          <w:rFonts w:ascii="Times New Roman" w:eastAsia="Times New Roman" w:hAnsi="Times New Roman" w:cs="Times New Roman"/>
          <w:sz w:val="24"/>
          <w:szCs w:val="24"/>
          <w:lang w:eastAsia="cs-CZ"/>
        </w:rPr>
        <w:t>Sb. (viz. příloha č. 7) a Čestné prohlášení II. dle § 6) odst.4 zákona č. 134/2016 Sb. (viz. příloha č. 8)</w:t>
      </w:r>
    </w:p>
    <w:p w14:paraId="456884B5" w14:textId="77777777" w:rsidR="004C4490" w:rsidRPr="004C4490" w:rsidRDefault="004C4490" w:rsidP="004C449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každý uchazeč doloží k nabídce čestné prohlášení, že nemá u příslušné OSSZ nedoplatek u pojistného na sociální zabezpečení a příspěvku na státní politiku zaměstnanosti a při podpisu smlouvy o dílo doloží originál nebo ověřenou kopii (nesmí být starší šesti měsíců).</w:t>
      </w:r>
    </w:p>
    <w:p w14:paraId="55B7DC0F" w14:textId="77777777" w:rsidR="004C4490" w:rsidRPr="004C4490" w:rsidRDefault="004C4490" w:rsidP="004C4490">
      <w:pPr>
        <w:tabs>
          <w:tab w:val="num" w:pos="644"/>
        </w:tabs>
        <w:snapToGrid w:val="0"/>
        <w:spacing w:after="0" w:line="240" w:lineRule="auto"/>
        <w:jc w:val="both"/>
        <w:rPr>
          <w:rFonts w:ascii="Times New Roman" w:eastAsia="Times New Roman" w:hAnsi="Times New Roman" w:cs="Times New Roman"/>
          <w:snapToGrid w:val="0"/>
          <w:sz w:val="24"/>
          <w:szCs w:val="24"/>
          <w:lang w:eastAsia="cs-CZ"/>
        </w:rPr>
      </w:pPr>
    </w:p>
    <w:p w14:paraId="09821028" w14:textId="77777777" w:rsidR="004C4490" w:rsidRPr="004C4490" w:rsidRDefault="004C4490" w:rsidP="004C4490">
      <w:pPr>
        <w:tabs>
          <w:tab w:val="num" w:pos="644"/>
        </w:tabs>
        <w:snapToGrid w:val="0"/>
        <w:spacing w:after="0" w:line="240" w:lineRule="auto"/>
        <w:ind w:left="644"/>
        <w:jc w:val="both"/>
        <w:rPr>
          <w:rFonts w:ascii="Times New Roman" w:eastAsia="Times New Roman" w:hAnsi="Times New Roman" w:cs="Times New Roman"/>
          <w:snapToGrid w:val="0"/>
          <w:color w:val="FF0000"/>
          <w:sz w:val="24"/>
          <w:szCs w:val="24"/>
          <w:lang w:eastAsia="cs-CZ"/>
        </w:rPr>
      </w:pPr>
      <w:r w:rsidRPr="004C4490">
        <w:rPr>
          <w:rFonts w:ascii="Times New Roman" w:eastAsia="Times New Roman" w:hAnsi="Times New Roman" w:cs="Times New Roman"/>
          <w:b/>
          <w:sz w:val="24"/>
          <w:szCs w:val="24"/>
          <w:lang w:eastAsia="cs-CZ"/>
        </w:rPr>
        <w:t>Uchazeč musí doložit veškerou požadovanou dokumentaci včetně výkazu výměr formou přílohy do e-aukce nejpozději do konce vstupního kola, doklady budou do aukčního systému vloženy podepsané a naskenované.</w:t>
      </w:r>
    </w:p>
    <w:p w14:paraId="5DB286CD" w14:textId="77777777" w:rsidR="004C4490" w:rsidRPr="004C4490" w:rsidRDefault="004C4490" w:rsidP="004C4490">
      <w:pPr>
        <w:widowControl w:val="0"/>
        <w:autoSpaceDE w:val="0"/>
        <w:autoSpaceDN w:val="0"/>
        <w:adjustRightInd w:val="0"/>
        <w:spacing w:after="0" w:line="240" w:lineRule="auto"/>
        <w:ind w:left="644"/>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b/>
          <w:color w:val="FF0000"/>
          <w:sz w:val="24"/>
          <w:szCs w:val="24"/>
          <w:lang w:eastAsia="cs-CZ"/>
        </w:rPr>
        <w:t xml:space="preserve">  </w:t>
      </w:r>
      <w:r w:rsidRPr="004C4490">
        <w:rPr>
          <w:rFonts w:ascii="Times New Roman" w:eastAsia="Times New Roman" w:hAnsi="Times New Roman" w:cs="Times New Roman"/>
          <w:color w:val="FF0000"/>
          <w:sz w:val="24"/>
          <w:szCs w:val="24"/>
          <w:lang w:eastAsia="cs-CZ"/>
        </w:rPr>
        <w:t xml:space="preserve"> </w:t>
      </w:r>
    </w:p>
    <w:p w14:paraId="24EA5020" w14:textId="77777777" w:rsidR="004C4490" w:rsidRPr="004C4490" w:rsidRDefault="004C4490" w:rsidP="004C4490">
      <w:pPr>
        <w:widowControl w:val="0"/>
        <w:autoSpaceDE w:val="0"/>
        <w:autoSpaceDN w:val="0"/>
        <w:adjustRightInd w:val="0"/>
        <w:spacing w:after="0" w:line="240" w:lineRule="auto"/>
        <w:ind w:left="644"/>
        <w:jc w:val="both"/>
        <w:rPr>
          <w:rFonts w:ascii="Times New Roman" w:eastAsia="Times New Roman" w:hAnsi="Times New Roman" w:cs="Times New Roman"/>
          <w:color w:val="FF0000"/>
          <w:sz w:val="24"/>
          <w:szCs w:val="24"/>
          <w:lang w:eastAsia="cs-CZ"/>
        </w:rPr>
      </w:pPr>
    </w:p>
    <w:p w14:paraId="4C109372"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b/>
          <w:snapToGrid w:val="0"/>
          <w:sz w:val="24"/>
          <w:szCs w:val="24"/>
          <w:lang w:eastAsia="cs-CZ"/>
        </w:rPr>
      </w:pPr>
      <w:r w:rsidRPr="004C4490">
        <w:rPr>
          <w:rFonts w:ascii="Times New Roman" w:eastAsia="Times New Roman" w:hAnsi="Times New Roman" w:cs="Times New Roman"/>
          <w:b/>
          <w:snapToGrid w:val="0"/>
          <w:sz w:val="24"/>
          <w:szCs w:val="24"/>
          <w:lang w:eastAsia="cs-CZ"/>
        </w:rPr>
        <w:t>8.</w:t>
      </w:r>
      <w:r w:rsidRPr="004C4490">
        <w:rPr>
          <w:rFonts w:ascii="Times New Roman" w:eastAsia="Times New Roman" w:hAnsi="Times New Roman" w:cs="Times New Roman"/>
          <w:b/>
          <w:snapToGrid w:val="0"/>
          <w:sz w:val="24"/>
          <w:szCs w:val="24"/>
          <w:lang w:eastAsia="cs-CZ"/>
        </w:rPr>
        <w:tab/>
        <w:t>Obchodní a platební podmínky</w:t>
      </w:r>
    </w:p>
    <w:p w14:paraId="32F5629E"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b/>
          <w:snapToGrid w:val="0"/>
          <w:sz w:val="24"/>
          <w:szCs w:val="24"/>
          <w:u w:val="single"/>
          <w:lang w:eastAsia="cs-CZ"/>
        </w:rPr>
      </w:pPr>
    </w:p>
    <w:p w14:paraId="0AD517F3"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napToGrid w:val="0"/>
          <w:sz w:val="24"/>
          <w:szCs w:val="24"/>
          <w:lang w:eastAsia="cs-CZ"/>
        </w:rPr>
        <w:t>8.1.</w:t>
      </w:r>
      <w:r w:rsidRPr="004C4490">
        <w:rPr>
          <w:rFonts w:ascii="Times New Roman" w:eastAsia="Times New Roman" w:hAnsi="Times New Roman" w:cs="Times New Roman"/>
          <w:snapToGrid w:val="0"/>
          <w:sz w:val="24"/>
          <w:szCs w:val="24"/>
          <w:lang w:eastAsia="cs-CZ"/>
        </w:rPr>
        <w:tab/>
        <w:t xml:space="preserve">Návrh smlouvy o dílo je pro uchazeče závazný a uchazeč není oprávněn do něj zasahovat či v něm provádět úpravy mimo vyznačených míst </w:t>
      </w:r>
      <w:r w:rsidRPr="004C4490">
        <w:rPr>
          <w:rFonts w:ascii="Times New Roman" w:eastAsia="Times New Roman" w:hAnsi="Times New Roman" w:cs="Times New Roman"/>
          <w:snapToGrid w:val="0"/>
          <w:sz w:val="24"/>
          <w:szCs w:val="24"/>
          <w:vertAlign w:val="superscript"/>
          <w:lang w:eastAsia="cs-CZ"/>
        </w:rPr>
        <w:t>***</w:t>
      </w:r>
      <w:r w:rsidRPr="004C4490">
        <w:rPr>
          <w:rFonts w:ascii="Times New Roman" w:eastAsia="Times New Roman" w:hAnsi="Times New Roman" w:cs="Times New Roman"/>
          <w:snapToGrid w:val="0"/>
          <w:sz w:val="24"/>
          <w:szCs w:val="24"/>
          <w:lang w:eastAsia="cs-CZ"/>
        </w:rPr>
        <w:t>, kde uchazeč doplní požadovaný údaj.</w:t>
      </w:r>
    </w:p>
    <w:p w14:paraId="2C0482DF" w14:textId="77777777" w:rsidR="004C4490" w:rsidRPr="004C4490" w:rsidRDefault="004C4490" w:rsidP="004C4490">
      <w:pPr>
        <w:snapToGrid w:val="0"/>
        <w:spacing w:after="0" w:line="240" w:lineRule="auto"/>
        <w:jc w:val="both"/>
        <w:rPr>
          <w:rFonts w:ascii="Times New Roman" w:eastAsia="Times New Roman" w:hAnsi="Times New Roman" w:cs="Times New Roman"/>
          <w:snapToGrid w:val="0"/>
          <w:sz w:val="24"/>
          <w:szCs w:val="24"/>
          <w:lang w:eastAsia="cs-CZ"/>
        </w:rPr>
      </w:pPr>
    </w:p>
    <w:p w14:paraId="441D6454"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napToGrid w:val="0"/>
          <w:sz w:val="24"/>
          <w:szCs w:val="24"/>
          <w:lang w:eastAsia="cs-CZ"/>
        </w:rPr>
        <w:t>8.2.</w:t>
      </w:r>
      <w:r w:rsidRPr="004C4490">
        <w:rPr>
          <w:rFonts w:ascii="Times New Roman" w:eastAsia="Times New Roman" w:hAnsi="Times New Roman" w:cs="Times New Roman"/>
          <w:snapToGrid w:val="0"/>
          <w:sz w:val="24"/>
          <w:szCs w:val="24"/>
          <w:lang w:eastAsia="cs-CZ"/>
        </w:rPr>
        <w:tab/>
        <w:t>Návrh smlouvy o dílo musí být ze strany uchazeče podepsán statutárním orgánem uchazeče nebo jinou osobou k tomu oprávněnou, přičemž toto oprávnění musí vyplývat z nabídky: plná moc pak musí být součástí nabídky v prosté kopii. Pokud návrh smlouvy nebude řádně podepsán, bude nabídka považována za neúplnou.</w:t>
      </w:r>
      <w:r w:rsidRPr="004C4490">
        <w:rPr>
          <w:rFonts w:ascii="Times New Roman" w:eastAsia="Times New Roman" w:hAnsi="Times New Roman" w:cs="Times New Roman"/>
          <w:snapToGrid w:val="0"/>
          <w:sz w:val="24"/>
          <w:szCs w:val="24"/>
          <w:lang w:eastAsia="cs-CZ"/>
        </w:rPr>
        <w:tab/>
      </w:r>
    </w:p>
    <w:p w14:paraId="369EB0A6" w14:textId="77777777" w:rsidR="004C4490" w:rsidRPr="004C4490" w:rsidRDefault="004C4490" w:rsidP="004C4490">
      <w:pPr>
        <w:tabs>
          <w:tab w:val="left" w:pos="2295"/>
        </w:tabs>
        <w:snapToGrid w:val="0"/>
        <w:spacing w:after="0" w:line="240" w:lineRule="auto"/>
        <w:jc w:val="both"/>
        <w:rPr>
          <w:rFonts w:ascii="Times New Roman" w:eastAsia="Times New Roman" w:hAnsi="Times New Roman" w:cs="Times New Roman"/>
          <w:snapToGrid w:val="0"/>
          <w:sz w:val="24"/>
          <w:szCs w:val="24"/>
          <w:lang w:eastAsia="cs-CZ"/>
        </w:rPr>
      </w:pPr>
    </w:p>
    <w:p w14:paraId="00EBAABF"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b/>
          <w:snapToGrid w:val="0"/>
          <w:sz w:val="24"/>
          <w:szCs w:val="24"/>
          <w:lang w:eastAsia="cs-CZ"/>
        </w:rPr>
        <w:t>9.</w:t>
      </w:r>
      <w:r w:rsidRPr="004C4490">
        <w:rPr>
          <w:rFonts w:ascii="Times New Roman" w:eastAsia="Times New Roman" w:hAnsi="Times New Roman" w:cs="Times New Roman"/>
          <w:b/>
          <w:snapToGrid w:val="0"/>
          <w:sz w:val="24"/>
          <w:szCs w:val="24"/>
          <w:lang w:eastAsia="cs-CZ"/>
        </w:rPr>
        <w:tab/>
        <w:t>Lhůty pro podání nabídek</w:t>
      </w:r>
    </w:p>
    <w:p w14:paraId="6C021E14"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sz w:val="24"/>
          <w:szCs w:val="24"/>
          <w:lang w:eastAsia="cs-CZ"/>
        </w:rPr>
      </w:pPr>
    </w:p>
    <w:p w14:paraId="2848C40E" w14:textId="3E4F8CF8" w:rsidR="004C4490" w:rsidRPr="004C4490" w:rsidRDefault="004C4490" w:rsidP="004C4490">
      <w:pPr>
        <w:spacing w:after="0" w:line="240" w:lineRule="auto"/>
        <w:ind w:left="705"/>
        <w:contextualSpacing/>
        <w:jc w:val="both"/>
        <w:rPr>
          <w:rFonts w:ascii="Times New Roman" w:eastAsia="Times New Roman" w:hAnsi="Times New Roman" w:cs="Times New Roman"/>
          <w:b/>
          <w:sz w:val="24"/>
          <w:szCs w:val="24"/>
          <w:highlight w:val="yellow"/>
          <w:lang w:eastAsia="cs-CZ"/>
        </w:rPr>
      </w:pPr>
      <w:r w:rsidRPr="004C4490">
        <w:rPr>
          <w:rFonts w:ascii="Times New Roman" w:eastAsia="Times New Roman" w:hAnsi="Times New Roman" w:cs="Times New Roman"/>
          <w:sz w:val="24"/>
          <w:szCs w:val="24"/>
          <w:lang w:eastAsia="cs-CZ"/>
        </w:rPr>
        <w:t xml:space="preserve">Vstupní kolo – bude probíhat v termínu od </w:t>
      </w:r>
      <w:r w:rsidR="004E3104" w:rsidRPr="004E3104">
        <w:rPr>
          <w:rFonts w:ascii="Times New Roman" w:eastAsia="Times New Roman" w:hAnsi="Times New Roman" w:cs="Times New Roman"/>
          <w:b/>
          <w:bCs/>
          <w:sz w:val="24"/>
          <w:szCs w:val="24"/>
          <w:lang w:eastAsia="cs-CZ"/>
        </w:rPr>
        <w:t>22</w:t>
      </w:r>
      <w:r w:rsidRPr="004E3104">
        <w:rPr>
          <w:rFonts w:ascii="Times New Roman" w:eastAsia="Times New Roman" w:hAnsi="Times New Roman" w:cs="Times New Roman"/>
          <w:b/>
          <w:bCs/>
          <w:sz w:val="24"/>
          <w:szCs w:val="24"/>
          <w:lang w:eastAsia="cs-CZ"/>
        </w:rPr>
        <w:t>.</w:t>
      </w:r>
      <w:r w:rsidRPr="00672DFF">
        <w:rPr>
          <w:rFonts w:ascii="Times New Roman" w:eastAsia="Times New Roman" w:hAnsi="Times New Roman" w:cs="Times New Roman"/>
          <w:b/>
          <w:sz w:val="24"/>
          <w:szCs w:val="24"/>
          <w:lang w:eastAsia="cs-CZ"/>
        </w:rPr>
        <w:t> </w:t>
      </w:r>
      <w:r w:rsidR="004E3104">
        <w:rPr>
          <w:rFonts w:ascii="Times New Roman" w:eastAsia="Times New Roman" w:hAnsi="Times New Roman" w:cs="Times New Roman"/>
          <w:b/>
          <w:sz w:val="24"/>
          <w:szCs w:val="24"/>
          <w:lang w:eastAsia="cs-CZ"/>
        </w:rPr>
        <w:t>12</w:t>
      </w:r>
      <w:r w:rsidRPr="00672DFF">
        <w:rPr>
          <w:rFonts w:ascii="Times New Roman" w:eastAsia="Times New Roman" w:hAnsi="Times New Roman" w:cs="Times New Roman"/>
          <w:b/>
          <w:sz w:val="24"/>
          <w:szCs w:val="24"/>
          <w:lang w:eastAsia="cs-CZ"/>
        </w:rPr>
        <w:t>. 202</w:t>
      </w:r>
      <w:r w:rsidR="004E3104">
        <w:rPr>
          <w:rFonts w:ascii="Times New Roman" w:eastAsia="Times New Roman" w:hAnsi="Times New Roman" w:cs="Times New Roman"/>
          <w:b/>
          <w:sz w:val="24"/>
          <w:szCs w:val="24"/>
          <w:lang w:eastAsia="cs-CZ"/>
        </w:rPr>
        <w:t>2</w:t>
      </w:r>
      <w:r w:rsidRPr="00672DFF">
        <w:rPr>
          <w:rFonts w:ascii="Times New Roman" w:eastAsia="Times New Roman" w:hAnsi="Times New Roman" w:cs="Times New Roman"/>
          <w:b/>
          <w:sz w:val="24"/>
          <w:szCs w:val="24"/>
          <w:lang w:eastAsia="cs-CZ"/>
        </w:rPr>
        <w:t xml:space="preserve"> od 13:00 hodin do </w:t>
      </w:r>
      <w:r w:rsidR="004E3104">
        <w:rPr>
          <w:rFonts w:ascii="Times New Roman" w:eastAsia="Times New Roman" w:hAnsi="Times New Roman" w:cs="Times New Roman"/>
          <w:b/>
          <w:sz w:val="24"/>
          <w:szCs w:val="24"/>
          <w:lang w:eastAsia="cs-CZ"/>
        </w:rPr>
        <w:t>18</w:t>
      </w:r>
      <w:r w:rsidRPr="00672DFF">
        <w:rPr>
          <w:rFonts w:ascii="Times New Roman" w:eastAsia="Times New Roman" w:hAnsi="Times New Roman" w:cs="Times New Roman"/>
          <w:b/>
          <w:sz w:val="24"/>
          <w:szCs w:val="24"/>
          <w:lang w:eastAsia="cs-CZ"/>
        </w:rPr>
        <w:t>. </w:t>
      </w:r>
      <w:r w:rsidR="004E3104">
        <w:rPr>
          <w:rFonts w:ascii="Times New Roman" w:eastAsia="Times New Roman" w:hAnsi="Times New Roman" w:cs="Times New Roman"/>
          <w:b/>
          <w:sz w:val="24"/>
          <w:szCs w:val="24"/>
          <w:lang w:eastAsia="cs-CZ"/>
        </w:rPr>
        <w:t>01</w:t>
      </w:r>
      <w:r w:rsidRPr="00672DFF">
        <w:rPr>
          <w:rFonts w:ascii="Times New Roman" w:eastAsia="Times New Roman" w:hAnsi="Times New Roman" w:cs="Times New Roman"/>
          <w:b/>
          <w:sz w:val="24"/>
          <w:szCs w:val="24"/>
          <w:lang w:eastAsia="cs-CZ"/>
        </w:rPr>
        <w:t>. 202</w:t>
      </w:r>
      <w:r w:rsidR="004E3104">
        <w:rPr>
          <w:rFonts w:ascii="Times New Roman" w:eastAsia="Times New Roman" w:hAnsi="Times New Roman" w:cs="Times New Roman"/>
          <w:b/>
          <w:sz w:val="24"/>
          <w:szCs w:val="24"/>
          <w:lang w:eastAsia="cs-CZ"/>
        </w:rPr>
        <w:t>3</w:t>
      </w:r>
      <w:r w:rsidRPr="00672DFF">
        <w:rPr>
          <w:rFonts w:ascii="Times New Roman" w:eastAsia="Times New Roman" w:hAnsi="Times New Roman" w:cs="Times New Roman"/>
          <w:b/>
          <w:sz w:val="24"/>
          <w:szCs w:val="24"/>
          <w:lang w:eastAsia="cs-CZ"/>
        </w:rPr>
        <w:t xml:space="preserve"> do 1</w:t>
      </w:r>
      <w:r w:rsidR="004E3104">
        <w:rPr>
          <w:rFonts w:ascii="Times New Roman" w:eastAsia="Times New Roman" w:hAnsi="Times New Roman" w:cs="Times New Roman"/>
          <w:b/>
          <w:sz w:val="24"/>
          <w:szCs w:val="24"/>
          <w:lang w:eastAsia="cs-CZ"/>
        </w:rPr>
        <w:t>5</w:t>
      </w:r>
      <w:r w:rsidRPr="00672DFF">
        <w:rPr>
          <w:rFonts w:ascii="Times New Roman" w:eastAsia="Times New Roman" w:hAnsi="Times New Roman" w:cs="Times New Roman"/>
          <w:b/>
          <w:sz w:val="24"/>
          <w:szCs w:val="24"/>
          <w:lang w:eastAsia="cs-CZ"/>
        </w:rPr>
        <w:t>:00 hodin.</w:t>
      </w:r>
      <w:r w:rsidRPr="004C4490">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z w:val="24"/>
          <w:szCs w:val="24"/>
          <w:lang w:eastAsia="cs-CZ"/>
        </w:rPr>
        <w:t xml:space="preserve"> Do této doby bude možno podat cenovou nabídku včetně požadovaných</w:t>
      </w:r>
      <w:r w:rsidRPr="004C4490">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z w:val="24"/>
          <w:szCs w:val="24"/>
          <w:lang w:eastAsia="cs-CZ"/>
        </w:rPr>
        <w:t>příloh přímo do e-aukční síně.</w:t>
      </w:r>
    </w:p>
    <w:p w14:paraId="0A960390" w14:textId="77777777" w:rsidR="004C4490" w:rsidRPr="004C4490" w:rsidRDefault="004C4490" w:rsidP="004C4490">
      <w:pPr>
        <w:spacing w:after="0" w:line="240" w:lineRule="auto"/>
        <w:jc w:val="both"/>
        <w:rPr>
          <w:rFonts w:ascii="Times New Roman" w:eastAsia="Times New Roman" w:hAnsi="Times New Roman" w:cs="Times New Roman"/>
          <w:color w:val="FF0000"/>
          <w:sz w:val="24"/>
          <w:szCs w:val="24"/>
          <w:lang w:eastAsia="cs-CZ"/>
        </w:rPr>
      </w:pPr>
    </w:p>
    <w:p w14:paraId="381360D0" w14:textId="1244559D" w:rsidR="004C4490" w:rsidRPr="004C4490" w:rsidRDefault="004C4490" w:rsidP="004C4490">
      <w:pPr>
        <w:spacing w:after="0" w:line="240" w:lineRule="auto"/>
        <w:ind w:left="708"/>
        <w:contextualSpacing/>
        <w:jc w:val="both"/>
        <w:rPr>
          <w:rFonts w:ascii="Times New Roman" w:eastAsia="Times New Roman" w:hAnsi="Times New Roman" w:cs="Times New Roman"/>
          <w:b/>
          <w:color w:val="FF0000"/>
          <w:sz w:val="24"/>
          <w:szCs w:val="24"/>
          <w:lang w:eastAsia="cs-CZ"/>
        </w:rPr>
      </w:pPr>
      <w:r w:rsidRPr="004C4490">
        <w:rPr>
          <w:rFonts w:ascii="Times New Roman" w:eastAsia="Times New Roman" w:hAnsi="Times New Roman" w:cs="Times New Roman"/>
          <w:sz w:val="24"/>
          <w:szCs w:val="24"/>
          <w:lang w:eastAsia="cs-CZ"/>
        </w:rPr>
        <w:t>Kontrolní kolo – bude probíhat kontrola včetně hodnocení úplnosti podaných cenových nabídek a to v době</w:t>
      </w:r>
      <w:r w:rsidRPr="004C4490">
        <w:rPr>
          <w:rFonts w:ascii="Times New Roman" w:eastAsia="Times New Roman" w:hAnsi="Times New Roman" w:cs="Times New Roman"/>
          <w:b/>
          <w:sz w:val="24"/>
          <w:szCs w:val="24"/>
          <w:lang w:eastAsia="cs-CZ"/>
        </w:rPr>
        <w:t xml:space="preserve"> od </w:t>
      </w:r>
      <w:r w:rsidR="004E3104">
        <w:rPr>
          <w:rFonts w:ascii="Times New Roman" w:eastAsia="Times New Roman" w:hAnsi="Times New Roman" w:cs="Times New Roman"/>
          <w:b/>
          <w:sz w:val="24"/>
          <w:szCs w:val="24"/>
          <w:lang w:eastAsia="cs-CZ"/>
        </w:rPr>
        <w:t>18</w:t>
      </w:r>
      <w:r w:rsidRPr="00F32B4E">
        <w:rPr>
          <w:rFonts w:ascii="Times New Roman" w:eastAsia="Times New Roman" w:hAnsi="Times New Roman" w:cs="Times New Roman"/>
          <w:b/>
          <w:sz w:val="24"/>
          <w:szCs w:val="24"/>
          <w:lang w:eastAsia="cs-CZ"/>
        </w:rPr>
        <w:t>. </w:t>
      </w:r>
      <w:r w:rsidR="004E3104">
        <w:rPr>
          <w:rFonts w:ascii="Times New Roman" w:eastAsia="Times New Roman" w:hAnsi="Times New Roman" w:cs="Times New Roman"/>
          <w:b/>
          <w:sz w:val="24"/>
          <w:szCs w:val="24"/>
          <w:lang w:eastAsia="cs-CZ"/>
        </w:rPr>
        <w:t>01</w:t>
      </w:r>
      <w:r w:rsidRPr="00F32B4E">
        <w:rPr>
          <w:rFonts w:ascii="Times New Roman" w:eastAsia="Times New Roman" w:hAnsi="Times New Roman" w:cs="Times New Roman"/>
          <w:b/>
          <w:sz w:val="24"/>
          <w:szCs w:val="24"/>
          <w:lang w:eastAsia="cs-CZ"/>
        </w:rPr>
        <w:t>. 202</w:t>
      </w:r>
      <w:r w:rsidR="004E3104">
        <w:rPr>
          <w:rFonts w:ascii="Times New Roman" w:eastAsia="Times New Roman" w:hAnsi="Times New Roman" w:cs="Times New Roman"/>
          <w:b/>
          <w:sz w:val="24"/>
          <w:szCs w:val="24"/>
          <w:lang w:eastAsia="cs-CZ"/>
        </w:rPr>
        <w:t>3</w:t>
      </w:r>
      <w:r w:rsidRPr="00F32B4E">
        <w:rPr>
          <w:rFonts w:ascii="Times New Roman" w:eastAsia="Times New Roman" w:hAnsi="Times New Roman" w:cs="Times New Roman"/>
          <w:b/>
          <w:sz w:val="24"/>
          <w:szCs w:val="24"/>
          <w:lang w:eastAsia="cs-CZ"/>
        </w:rPr>
        <w:t xml:space="preserve"> od 1</w:t>
      </w:r>
      <w:r w:rsidR="004E3104">
        <w:rPr>
          <w:rFonts w:ascii="Times New Roman" w:eastAsia="Times New Roman" w:hAnsi="Times New Roman" w:cs="Times New Roman"/>
          <w:b/>
          <w:sz w:val="24"/>
          <w:szCs w:val="24"/>
          <w:lang w:eastAsia="cs-CZ"/>
        </w:rPr>
        <w:t>5</w:t>
      </w:r>
      <w:r w:rsidRPr="00F32B4E">
        <w:rPr>
          <w:rFonts w:ascii="Times New Roman" w:eastAsia="Times New Roman" w:hAnsi="Times New Roman" w:cs="Times New Roman"/>
          <w:b/>
          <w:sz w:val="24"/>
          <w:szCs w:val="24"/>
          <w:lang w:eastAsia="cs-CZ"/>
        </w:rPr>
        <w:t xml:space="preserve">:00 hodin do </w:t>
      </w:r>
      <w:r w:rsidR="004E3104">
        <w:rPr>
          <w:rFonts w:ascii="Times New Roman" w:eastAsia="Times New Roman" w:hAnsi="Times New Roman" w:cs="Times New Roman"/>
          <w:b/>
          <w:sz w:val="24"/>
          <w:szCs w:val="24"/>
          <w:lang w:eastAsia="cs-CZ"/>
        </w:rPr>
        <w:t>23</w:t>
      </w:r>
      <w:r w:rsidRPr="00F32B4E">
        <w:rPr>
          <w:rFonts w:ascii="Times New Roman" w:eastAsia="Times New Roman" w:hAnsi="Times New Roman" w:cs="Times New Roman"/>
          <w:b/>
          <w:sz w:val="24"/>
          <w:szCs w:val="24"/>
          <w:lang w:eastAsia="cs-CZ"/>
        </w:rPr>
        <w:t>. </w:t>
      </w:r>
      <w:r w:rsidR="004E3104">
        <w:rPr>
          <w:rFonts w:ascii="Times New Roman" w:eastAsia="Times New Roman" w:hAnsi="Times New Roman" w:cs="Times New Roman"/>
          <w:b/>
          <w:sz w:val="24"/>
          <w:szCs w:val="24"/>
          <w:lang w:eastAsia="cs-CZ"/>
        </w:rPr>
        <w:t>01</w:t>
      </w:r>
      <w:r w:rsidRPr="00F32B4E">
        <w:rPr>
          <w:rFonts w:ascii="Times New Roman" w:eastAsia="Times New Roman" w:hAnsi="Times New Roman" w:cs="Times New Roman"/>
          <w:b/>
          <w:sz w:val="24"/>
          <w:szCs w:val="24"/>
          <w:lang w:eastAsia="cs-CZ"/>
        </w:rPr>
        <w:t>. 202</w:t>
      </w:r>
      <w:r w:rsidR="004E3104">
        <w:rPr>
          <w:rFonts w:ascii="Times New Roman" w:eastAsia="Times New Roman" w:hAnsi="Times New Roman" w:cs="Times New Roman"/>
          <w:b/>
          <w:sz w:val="24"/>
          <w:szCs w:val="24"/>
          <w:lang w:eastAsia="cs-CZ"/>
        </w:rPr>
        <w:t>3</w:t>
      </w:r>
      <w:r w:rsidRPr="00F32B4E">
        <w:rPr>
          <w:rFonts w:ascii="Times New Roman" w:eastAsia="Times New Roman" w:hAnsi="Times New Roman" w:cs="Times New Roman"/>
          <w:b/>
          <w:sz w:val="24"/>
          <w:szCs w:val="24"/>
          <w:lang w:eastAsia="cs-CZ"/>
        </w:rPr>
        <w:t xml:space="preserve"> do 9:00 hodin</w:t>
      </w:r>
    </w:p>
    <w:p w14:paraId="5A75D990" w14:textId="77777777" w:rsidR="004C4490" w:rsidRPr="004C4490" w:rsidRDefault="004C4490" w:rsidP="004C4490">
      <w:pPr>
        <w:spacing w:after="0" w:line="240" w:lineRule="auto"/>
        <w:ind w:left="180"/>
        <w:contextualSpacing/>
        <w:jc w:val="both"/>
        <w:rPr>
          <w:rFonts w:ascii="Times New Roman" w:eastAsia="Times New Roman" w:hAnsi="Times New Roman" w:cs="Times New Roman"/>
          <w:color w:val="FF0000"/>
          <w:sz w:val="24"/>
          <w:szCs w:val="24"/>
          <w:lang w:eastAsia="cs-CZ"/>
        </w:rPr>
      </w:pPr>
    </w:p>
    <w:p w14:paraId="76284685" w14:textId="6D56C636" w:rsidR="004C4490" w:rsidRPr="004C4490" w:rsidRDefault="004C4490" w:rsidP="004C4490">
      <w:pPr>
        <w:spacing w:after="0" w:line="240" w:lineRule="auto"/>
        <w:ind w:left="180" w:firstLine="528"/>
        <w:contextualSpacing/>
        <w:jc w:val="both"/>
        <w:rPr>
          <w:rFonts w:ascii="Times New Roman" w:eastAsia="Times New Roman" w:hAnsi="Times New Roman" w:cs="Times New Roman"/>
          <w:color w:val="FF0000"/>
          <w:sz w:val="24"/>
          <w:szCs w:val="24"/>
          <w:lang w:eastAsia="cs-CZ"/>
        </w:rPr>
      </w:pPr>
      <w:r w:rsidRPr="004C4490">
        <w:rPr>
          <w:rFonts w:ascii="Times New Roman" w:eastAsia="Times New Roman" w:hAnsi="Times New Roman" w:cs="Times New Roman"/>
          <w:sz w:val="24"/>
          <w:szCs w:val="24"/>
          <w:lang w:eastAsia="cs-CZ"/>
        </w:rPr>
        <w:t xml:space="preserve">Aukční kolo – elektronické aukce se uskuteční dne </w:t>
      </w:r>
      <w:r w:rsidRPr="004C4490">
        <w:rPr>
          <w:rFonts w:ascii="Times New Roman" w:eastAsia="Times New Roman" w:hAnsi="Times New Roman" w:cs="Times New Roman"/>
          <w:b/>
          <w:sz w:val="24"/>
          <w:szCs w:val="24"/>
          <w:lang w:eastAsia="cs-CZ"/>
        </w:rPr>
        <w:t xml:space="preserve">   </w:t>
      </w:r>
      <w:r w:rsidR="00334E32">
        <w:rPr>
          <w:rFonts w:ascii="Times New Roman" w:eastAsia="Times New Roman" w:hAnsi="Times New Roman" w:cs="Times New Roman"/>
          <w:b/>
          <w:sz w:val="24"/>
          <w:szCs w:val="24"/>
          <w:lang w:eastAsia="cs-CZ"/>
        </w:rPr>
        <w:t>23</w:t>
      </w:r>
      <w:r w:rsidRPr="00F32B4E">
        <w:rPr>
          <w:rFonts w:ascii="Times New Roman" w:eastAsia="Times New Roman" w:hAnsi="Times New Roman" w:cs="Times New Roman"/>
          <w:b/>
          <w:sz w:val="24"/>
          <w:szCs w:val="24"/>
          <w:lang w:eastAsia="cs-CZ"/>
        </w:rPr>
        <w:t>. </w:t>
      </w:r>
      <w:r w:rsidR="00334E32">
        <w:rPr>
          <w:rFonts w:ascii="Times New Roman" w:eastAsia="Times New Roman" w:hAnsi="Times New Roman" w:cs="Times New Roman"/>
          <w:b/>
          <w:sz w:val="24"/>
          <w:szCs w:val="24"/>
          <w:lang w:eastAsia="cs-CZ"/>
        </w:rPr>
        <w:t>01</w:t>
      </w:r>
      <w:r w:rsidRPr="00F32B4E">
        <w:rPr>
          <w:rFonts w:ascii="Times New Roman" w:eastAsia="Times New Roman" w:hAnsi="Times New Roman" w:cs="Times New Roman"/>
          <w:b/>
          <w:sz w:val="24"/>
          <w:szCs w:val="24"/>
          <w:lang w:eastAsia="cs-CZ"/>
        </w:rPr>
        <w:t>. 202</w:t>
      </w:r>
      <w:r w:rsidR="00334E32">
        <w:rPr>
          <w:rFonts w:ascii="Times New Roman" w:eastAsia="Times New Roman" w:hAnsi="Times New Roman" w:cs="Times New Roman"/>
          <w:b/>
          <w:sz w:val="24"/>
          <w:szCs w:val="24"/>
          <w:lang w:eastAsia="cs-CZ"/>
        </w:rPr>
        <w:t>3</w:t>
      </w:r>
      <w:r w:rsidRPr="00F32B4E">
        <w:rPr>
          <w:rFonts w:ascii="Times New Roman" w:eastAsia="Times New Roman" w:hAnsi="Times New Roman" w:cs="Times New Roman"/>
          <w:b/>
          <w:sz w:val="24"/>
          <w:szCs w:val="24"/>
          <w:lang w:eastAsia="cs-CZ"/>
        </w:rPr>
        <w:t xml:space="preserve"> v 9:00 hodin.</w:t>
      </w:r>
    </w:p>
    <w:p w14:paraId="02265B06" w14:textId="77777777" w:rsidR="004C4490" w:rsidRPr="004C4490" w:rsidRDefault="004C4490" w:rsidP="004C4490">
      <w:pPr>
        <w:spacing w:before="120" w:after="0" w:line="240" w:lineRule="auto"/>
        <w:ind w:left="705"/>
        <w:jc w:val="both"/>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sz w:val="24"/>
          <w:szCs w:val="24"/>
          <w:lang w:eastAsia="cs-CZ"/>
        </w:rPr>
        <w:t>Cenové nabídky, které budou doručeny po skončení lhůty pro podání nabídek, nebudou dále hodnoceny.</w:t>
      </w:r>
    </w:p>
    <w:p w14:paraId="147EAEA7" w14:textId="77777777" w:rsidR="004C4490" w:rsidRPr="004C4490" w:rsidRDefault="004C4490" w:rsidP="004C4490">
      <w:pPr>
        <w:spacing w:before="120" w:after="0" w:line="240" w:lineRule="auto"/>
        <w:ind w:left="705"/>
        <w:jc w:val="both"/>
        <w:rPr>
          <w:rFonts w:ascii="Times New Roman" w:eastAsia="Times New Roman" w:hAnsi="Times New Roman" w:cs="Times New Roman"/>
          <w:color w:val="FF0000"/>
          <w:sz w:val="24"/>
          <w:szCs w:val="24"/>
          <w:lang w:eastAsia="cs-CZ"/>
        </w:rPr>
      </w:pPr>
    </w:p>
    <w:p w14:paraId="5AFEFC5C" w14:textId="77777777" w:rsidR="004C4490" w:rsidRPr="004C4490" w:rsidRDefault="004C4490" w:rsidP="004C4490">
      <w:pPr>
        <w:keepNext/>
        <w:keepLines/>
        <w:spacing w:after="0" w:line="240" w:lineRule="auto"/>
        <w:ind w:left="357"/>
        <w:jc w:val="both"/>
        <w:outlineLvl w:val="2"/>
        <w:rPr>
          <w:rFonts w:ascii="Times New Roman" w:eastAsia="Times New Roman" w:hAnsi="Times New Roman" w:cs="Times New Roman"/>
          <w:b/>
          <w:bCs/>
          <w:sz w:val="24"/>
          <w:szCs w:val="24"/>
          <w:lang w:eastAsia="cs-CZ"/>
        </w:rPr>
      </w:pPr>
      <w:r w:rsidRPr="004C4490">
        <w:rPr>
          <w:rFonts w:asciiTheme="majorHAnsi" w:eastAsiaTheme="majorEastAsia" w:hAnsiTheme="majorHAnsi" w:cstheme="majorBidi"/>
          <w:snapToGrid w:val="0"/>
          <w:sz w:val="24"/>
          <w:szCs w:val="24"/>
          <w:lang w:eastAsia="cs-CZ"/>
        </w:rPr>
        <w:tab/>
      </w:r>
      <w:r w:rsidRPr="004C4490">
        <w:rPr>
          <w:rFonts w:ascii="Times New Roman" w:eastAsia="Times New Roman" w:hAnsi="Times New Roman" w:cs="Times New Roman"/>
          <w:b/>
          <w:bCs/>
          <w:sz w:val="24"/>
          <w:szCs w:val="24"/>
          <w:lang w:eastAsia="cs-CZ"/>
        </w:rPr>
        <w:t xml:space="preserve">Místo pro podávání nabídek </w:t>
      </w:r>
    </w:p>
    <w:p w14:paraId="03242F0A" w14:textId="77777777" w:rsidR="004C4490" w:rsidRPr="004C4490" w:rsidRDefault="004C4490" w:rsidP="004C4490">
      <w:pPr>
        <w:spacing w:after="0" w:line="240" w:lineRule="auto"/>
        <w:rPr>
          <w:rFonts w:ascii="Times New Roman" w:eastAsia="Times New Roman" w:hAnsi="Times New Roman" w:cs="Times New Roman"/>
          <w:sz w:val="24"/>
          <w:szCs w:val="24"/>
          <w:lang w:eastAsia="cs-CZ"/>
        </w:rPr>
      </w:pPr>
    </w:p>
    <w:p w14:paraId="3922A64E" w14:textId="56F1D250" w:rsidR="004C4490" w:rsidRPr="00371E23" w:rsidRDefault="004C4490" w:rsidP="00371E23">
      <w:pPr>
        <w:spacing w:after="0" w:line="240" w:lineRule="auto"/>
        <w:ind w:left="705"/>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Cenové nabídky včetně požadovaných příloh budete zasílat do vytvořené schránky v internetové aukci: - přístupový kód získáte na základě přihlášení do aukce, kdy zašlete iniciály firmy a obratem Vám bude zaslán přístupový klíč.</w:t>
      </w:r>
    </w:p>
    <w:p w14:paraId="0152CB97" w14:textId="77777777" w:rsidR="004C4490" w:rsidRPr="004C4490" w:rsidRDefault="004C4490" w:rsidP="004C4490">
      <w:pPr>
        <w:snapToGrid w:val="0"/>
        <w:spacing w:after="0" w:line="240" w:lineRule="auto"/>
        <w:jc w:val="both"/>
        <w:rPr>
          <w:rFonts w:ascii="Times New Roman" w:eastAsia="Times New Roman" w:hAnsi="Times New Roman" w:cs="Times New Roman"/>
          <w:snapToGrid w:val="0"/>
          <w:color w:val="FF0000"/>
          <w:sz w:val="24"/>
          <w:szCs w:val="24"/>
          <w:lang w:eastAsia="cs-CZ"/>
        </w:rPr>
      </w:pPr>
    </w:p>
    <w:p w14:paraId="60591DBF"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b/>
          <w:snapToGrid w:val="0"/>
          <w:sz w:val="24"/>
          <w:szCs w:val="24"/>
          <w:lang w:eastAsia="cs-CZ"/>
        </w:rPr>
        <w:t>10.</w:t>
      </w:r>
      <w:r w:rsidRPr="004C4490">
        <w:rPr>
          <w:rFonts w:ascii="Times New Roman" w:eastAsia="Times New Roman" w:hAnsi="Times New Roman" w:cs="Times New Roman"/>
          <w:b/>
          <w:snapToGrid w:val="0"/>
          <w:sz w:val="24"/>
          <w:szCs w:val="24"/>
          <w:lang w:eastAsia="cs-CZ"/>
        </w:rPr>
        <w:tab/>
        <w:t xml:space="preserve">Práva zadavatele  </w:t>
      </w:r>
    </w:p>
    <w:p w14:paraId="55D70393" w14:textId="77777777" w:rsidR="004C4490" w:rsidRPr="004C4490" w:rsidRDefault="004C4490" w:rsidP="004C4490">
      <w:pPr>
        <w:snapToGrid w:val="0"/>
        <w:spacing w:after="0" w:line="240" w:lineRule="auto"/>
        <w:jc w:val="both"/>
        <w:rPr>
          <w:rFonts w:ascii="Times New Roman" w:eastAsia="Times New Roman" w:hAnsi="Times New Roman" w:cs="Times New Roman"/>
          <w:snapToGrid w:val="0"/>
          <w:sz w:val="24"/>
          <w:szCs w:val="24"/>
          <w:lang w:eastAsia="cs-CZ"/>
        </w:rPr>
      </w:pPr>
    </w:p>
    <w:p w14:paraId="30A5C642" w14:textId="77777777" w:rsidR="00371E23" w:rsidRDefault="004C4490" w:rsidP="00371E23">
      <w:pPr>
        <w:tabs>
          <w:tab w:val="left" w:pos="360"/>
        </w:tabs>
        <w:spacing w:after="0" w:line="240" w:lineRule="auto"/>
        <w:ind w:firstLine="357"/>
        <w:jc w:val="both"/>
        <w:rPr>
          <w:rFonts w:ascii="Times New Roman" w:eastAsia="Times New Roman" w:hAnsi="Times New Roman" w:cs="Times New Roman"/>
          <w:bCs/>
          <w:sz w:val="24"/>
          <w:szCs w:val="24"/>
          <w:lang w:eastAsia="cs-CZ"/>
        </w:rPr>
      </w:pPr>
      <w:r w:rsidRPr="004C4490">
        <w:rPr>
          <w:rFonts w:ascii="Times New Roman" w:eastAsia="Times New Roman" w:hAnsi="Times New Roman" w:cs="Times New Roman"/>
          <w:bCs/>
          <w:sz w:val="24"/>
          <w:szCs w:val="24"/>
          <w:lang w:eastAsia="cs-CZ"/>
        </w:rPr>
        <w:t>Zadavatel si vyhrazuje právo:</w:t>
      </w:r>
    </w:p>
    <w:p w14:paraId="212F69F9" w14:textId="77777777" w:rsidR="00371E23" w:rsidRDefault="00371E23" w:rsidP="00371E23">
      <w:pPr>
        <w:tabs>
          <w:tab w:val="left" w:pos="360"/>
        </w:tabs>
        <w:spacing w:after="0" w:line="240" w:lineRule="auto"/>
        <w:ind w:firstLine="357"/>
        <w:jc w:val="both"/>
        <w:rPr>
          <w:rFonts w:ascii="Times New Roman" w:eastAsia="Times New Roman" w:hAnsi="Times New Roman" w:cs="Times New Roman"/>
          <w:bCs/>
          <w:sz w:val="24"/>
          <w:szCs w:val="24"/>
          <w:lang w:eastAsia="cs-CZ"/>
        </w:rPr>
      </w:pPr>
    </w:p>
    <w:p w14:paraId="7FF4B74A" w14:textId="0FB823CF" w:rsidR="00371E23" w:rsidRPr="00371E23" w:rsidRDefault="004C4490" w:rsidP="00371E23">
      <w:pPr>
        <w:pStyle w:val="Odstavecseseznamem"/>
        <w:numPr>
          <w:ilvl w:val="0"/>
          <w:numId w:val="29"/>
        </w:numPr>
        <w:tabs>
          <w:tab w:val="left" w:pos="360"/>
        </w:tabs>
        <w:spacing w:after="0" w:line="240" w:lineRule="auto"/>
        <w:jc w:val="both"/>
        <w:rPr>
          <w:rFonts w:ascii="Times New Roman" w:eastAsia="Times New Roman" w:hAnsi="Times New Roman" w:cs="Times New Roman"/>
          <w:sz w:val="24"/>
          <w:szCs w:val="24"/>
          <w:lang w:val="x-none" w:eastAsia="cs-CZ"/>
        </w:rPr>
      </w:pPr>
      <w:r w:rsidRPr="00371E23">
        <w:rPr>
          <w:rFonts w:ascii="Times New Roman" w:eastAsia="Times New Roman" w:hAnsi="Times New Roman" w:cs="Times New Roman"/>
          <w:sz w:val="24"/>
          <w:szCs w:val="24"/>
          <w:lang w:val="x-none" w:eastAsia="cs-CZ"/>
        </w:rPr>
        <w:t>zadávací řízení zrušit nebo odmítnout všechny předložené nabídky bez udání důvodů a neuzavřít objednávku (smlouvu) s žádným z uchazečů</w:t>
      </w:r>
    </w:p>
    <w:p w14:paraId="32EED6ED" w14:textId="77777777" w:rsidR="00371E23" w:rsidRPr="00371E23" w:rsidRDefault="00371E23" w:rsidP="00371E23">
      <w:pPr>
        <w:pStyle w:val="Odstavecseseznamem"/>
        <w:tabs>
          <w:tab w:val="left" w:pos="360"/>
        </w:tabs>
        <w:spacing w:after="0" w:line="240" w:lineRule="auto"/>
        <w:ind w:left="717"/>
        <w:jc w:val="both"/>
        <w:rPr>
          <w:rFonts w:ascii="Times New Roman" w:eastAsia="Times New Roman" w:hAnsi="Times New Roman" w:cs="Times New Roman"/>
          <w:bCs/>
          <w:sz w:val="24"/>
          <w:szCs w:val="24"/>
          <w:lang w:eastAsia="cs-CZ"/>
        </w:rPr>
      </w:pPr>
    </w:p>
    <w:p w14:paraId="2E5E83A8" w14:textId="26725236" w:rsidR="004C4490" w:rsidRPr="00057019" w:rsidRDefault="004C4490" w:rsidP="00057019">
      <w:pPr>
        <w:pStyle w:val="Odstavecseseznamem"/>
        <w:numPr>
          <w:ilvl w:val="0"/>
          <w:numId w:val="29"/>
        </w:numPr>
        <w:tabs>
          <w:tab w:val="left" w:pos="709"/>
        </w:tabs>
        <w:spacing w:after="0" w:line="240" w:lineRule="auto"/>
        <w:ind w:left="709" w:hanging="283"/>
        <w:jc w:val="both"/>
        <w:rPr>
          <w:rFonts w:ascii="Times New Roman" w:eastAsia="Times New Roman" w:hAnsi="Times New Roman" w:cs="Times New Roman"/>
          <w:sz w:val="24"/>
          <w:szCs w:val="24"/>
          <w:lang w:val="x-none" w:eastAsia="cs-CZ"/>
        </w:rPr>
      </w:pPr>
      <w:r w:rsidRPr="00057019">
        <w:rPr>
          <w:rFonts w:ascii="Times New Roman" w:eastAsia="Times New Roman" w:hAnsi="Times New Roman" w:cs="Times New Roman"/>
          <w:sz w:val="24"/>
          <w:szCs w:val="24"/>
          <w:lang w:val="x-none" w:eastAsia="cs-CZ"/>
        </w:rPr>
        <w:t>nerealizovat zakázku v plném rozsahu. Zadavatel má právo s ohledem na omezené finanční prostředky některé části předmětu zakázky nepožadovat nebo požadovat</w:t>
      </w:r>
      <w:r w:rsidR="00057019" w:rsidRPr="00057019">
        <w:rPr>
          <w:rFonts w:ascii="Times New Roman" w:eastAsia="Times New Roman" w:hAnsi="Times New Roman" w:cs="Times New Roman"/>
          <w:sz w:val="24"/>
          <w:szCs w:val="24"/>
          <w:lang w:eastAsia="cs-CZ"/>
        </w:rPr>
        <w:t xml:space="preserve"> </w:t>
      </w:r>
      <w:r w:rsidRPr="00057019">
        <w:rPr>
          <w:rFonts w:ascii="Times New Roman" w:eastAsia="Times New Roman" w:hAnsi="Times New Roman" w:cs="Times New Roman"/>
          <w:sz w:val="24"/>
          <w:szCs w:val="24"/>
          <w:lang w:val="x-none" w:eastAsia="cs-CZ"/>
        </w:rPr>
        <w:t>v zúženém rozsahu</w:t>
      </w:r>
    </w:p>
    <w:p w14:paraId="7AED89B6" w14:textId="77777777" w:rsidR="004C4490" w:rsidRPr="004C4490" w:rsidRDefault="004C4490" w:rsidP="004C4490">
      <w:pPr>
        <w:keepNext/>
        <w:tabs>
          <w:tab w:val="num" w:pos="720"/>
        </w:tabs>
        <w:spacing w:before="120" w:after="0" w:line="240" w:lineRule="auto"/>
        <w:ind w:left="644" w:hanging="360"/>
        <w:jc w:val="both"/>
        <w:outlineLvl w:val="3"/>
        <w:rPr>
          <w:rFonts w:ascii="Arial" w:eastAsia="Times New Roman" w:hAnsi="Arial" w:cs="Arial"/>
          <w:b/>
          <w:bCs/>
          <w:sz w:val="26"/>
          <w:szCs w:val="26"/>
          <w:lang w:eastAsia="cs-CZ"/>
        </w:rPr>
      </w:pPr>
      <w:r w:rsidRPr="004C4490">
        <w:rPr>
          <w:rFonts w:ascii="Times New Roman" w:eastAsia="Times New Roman" w:hAnsi="Times New Roman" w:cs="Times New Roman"/>
          <w:sz w:val="24"/>
          <w:szCs w:val="24"/>
          <w:lang w:val="x-none" w:eastAsia="cs-CZ"/>
        </w:rPr>
        <w:lastRenderedPageBreak/>
        <w:t>c)</w:t>
      </w:r>
      <w:r w:rsidRPr="004C4490">
        <w:rPr>
          <w:rFonts w:ascii="Times New Roman" w:eastAsia="Times New Roman" w:hAnsi="Times New Roman" w:cs="Times New Roman"/>
          <w:sz w:val="14"/>
          <w:szCs w:val="14"/>
          <w:lang w:val="x-none" w:eastAsia="cs-CZ"/>
        </w:rPr>
        <w:t xml:space="preserve">      </w:t>
      </w:r>
      <w:r w:rsidRPr="004C4490">
        <w:rPr>
          <w:rFonts w:ascii="Times New Roman" w:eastAsia="Times New Roman" w:hAnsi="Times New Roman" w:cs="Times New Roman"/>
          <w:sz w:val="24"/>
          <w:szCs w:val="24"/>
          <w:lang w:val="x-none" w:eastAsia="cs-CZ"/>
        </w:rPr>
        <w:t>změnit, příp. upřesnit zadávací podmínky</w:t>
      </w:r>
    </w:p>
    <w:p w14:paraId="05C9087A" w14:textId="77777777" w:rsidR="004C4490" w:rsidRPr="004C4490" w:rsidRDefault="004C4490" w:rsidP="004C4490">
      <w:pPr>
        <w:keepNext/>
        <w:tabs>
          <w:tab w:val="num" w:pos="720"/>
        </w:tabs>
        <w:spacing w:before="120" w:after="0" w:line="240" w:lineRule="auto"/>
        <w:ind w:left="644" w:hanging="360"/>
        <w:jc w:val="both"/>
        <w:outlineLvl w:val="3"/>
        <w:rPr>
          <w:rFonts w:ascii="Arial" w:eastAsia="Times New Roman" w:hAnsi="Arial" w:cs="Arial"/>
          <w:b/>
          <w:bCs/>
          <w:sz w:val="26"/>
          <w:szCs w:val="26"/>
          <w:lang w:eastAsia="cs-CZ"/>
        </w:rPr>
      </w:pPr>
      <w:r w:rsidRPr="004C4490">
        <w:rPr>
          <w:rFonts w:ascii="Times New Roman" w:eastAsia="Times New Roman" w:hAnsi="Times New Roman" w:cs="Times New Roman"/>
          <w:sz w:val="24"/>
          <w:szCs w:val="24"/>
          <w:lang w:val="x-none" w:eastAsia="cs-CZ"/>
        </w:rPr>
        <w:t>d)</w:t>
      </w:r>
      <w:r w:rsidRPr="004C4490">
        <w:rPr>
          <w:rFonts w:ascii="Times New Roman" w:eastAsia="Times New Roman" w:hAnsi="Times New Roman" w:cs="Times New Roman"/>
          <w:sz w:val="14"/>
          <w:szCs w:val="14"/>
          <w:lang w:val="x-none" w:eastAsia="cs-CZ"/>
        </w:rPr>
        <w:t xml:space="preserve">     </w:t>
      </w:r>
      <w:r w:rsidRPr="004C4490">
        <w:rPr>
          <w:rFonts w:ascii="Times New Roman" w:eastAsia="Times New Roman" w:hAnsi="Times New Roman" w:cs="Times New Roman"/>
          <w:sz w:val="24"/>
          <w:szCs w:val="24"/>
          <w:lang w:val="x-none" w:eastAsia="cs-CZ"/>
        </w:rPr>
        <w:t>jednat o náplni objednávky, smlouvy (vyjma ceny, která bude dle nabídky závazná) a rozsahu díla</w:t>
      </w:r>
    </w:p>
    <w:p w14:paraId="0C56DF74" w14:textId="77777777" w:rsidR="004C4490" w:rsidRPr="004C4490" w:rsidRDefault="004C4490" w:rsidP="004C4490">
      <w:pPr>
        <w:keepNext/>
        <w:tabs>
          <w:tab w:val="num" w:pos="720"/>
        </w:tabs>
        <w:spacing w:before="120" w:after="0" w:line="240" w:lineRule="auto"/>
        <w:ind w:left="644" w:hanging="360"/>
        <w:jc w:val="both"/>
        <w:outlineLvl w:val="3"/>
        <w:rPr>
          <w:rFonts w:ascii="Arial" w:eastAsia="Times New Roman" w:hAnsi="Arial" w:cs="Arial"/>
          <w:b/>
          <w:bCs/>
          <w:sz w:val="26"/>
          <w:szCs w:val="26"/>
          <w:lang w:eastAsia="cs-CZ"/>
        </w:rPr>
      </w:pPr>
      <w:r w:rsidRPr="004C4490">
        <w:rPr>
          <w:rFonts w:ascii="Times New Roman" w:eastAsia="Times New Roman" w:hAnsi="Times New Roman" w:cs="Times New Roman"/>
          <w:sz w:val="24"/>
          <w:szCs w:val="24"/>
          <w:lang w:val="x-none" w:eastAsia="cs-CZ"/>
        </w:rPr>
        <w:t>e)</w:t>
      </w:r>
      <w:r w:rsidRPr="004C4490">
        <w:rPr>
          <w:rFonts w:ascii="Times New Roman" w:eastAsia="Times New Roman" w:hAnsi="Times New Roman" w:cs="Times New Roman"/>
          <w:sz w:val="14"/>
          <w:szCs w:val="14"/>
          <w:lang w:val="x-none" w:eastAsia="cs-CZ"/>
        </w:rPr>
        <w:t xml:space="preserve">      </w:t>
      </w:r>
      <w:r w:rsidRPr="004C4490">
        <w:rPr>
          <w:rFonts w:ascii="Times New Roman" w:eastAsia="Times New Roman" w:hAnsi="Times New Roman" w:cs="Times New Roman"/>
          <w:sz w:val="24"/>
          <w:szCs w:val="24"/>
          <w:lang w:val="x-none" w:eastAsia="cs-CZ"/>
        </w:rPr>
        <w:t>uchazeči nemají právo na úhradu nákladů spojených s účastí v zadávacím řízení</w:t>
      </w:r>
    </w:p>
    <w:p w14:paraId="7BC72247" w14:textId="77777777" w:rsidR="004C4490" w:rsidRPr="004C4490" w:rsidRDefault="004C4490" w:rsidP="004C4490">
      <w:pPr>
        <w:keepNext/>
        <w:tabs>
          <w:tab w:val="num" w:pos="720"/>
        </w:tabs>
        <w:spacing w:before="120" w:after="0" w:line="240" w:lineRule="auto"/>
        <w:ind w:left="644" w:hanging="360"/>
        <w:jc w:val="both"/>
        <w:outlineLvl w:val="3"/>
        <w:rPr>
          <w:rFonts w:ascii="Arial" w:eastAsia="Times New Roman" w:hAnsi="Arial" w:cs="Arial"/>
          <w:b/>
          <w:bCs/>
          <w:sz w:val="26"/>
          <w:szCs w:val="26"/>
          <w:lang w:eastAsia="cs-CZ"/>
        </w:rPr>
      </w:pPr>
      <w:r w:rsidRPr="004C4490">
        <w:rPr>
          <w:rFonts w:ascii="Times New Roman" w:eastAsia="Times New Roman" w:hAnsi="Times New Roman" w:cs="Times New Roman"/>
          <w:sz w:val="24"/>
          <w:szCs w:val="24"/>
          <w:lang w:val="x-none" w:eastAsia="cs-CZ"/>
        </w:rPr>
        <w:t>f)</w:t>
      </w:r>
      <w:r w:rsidRPr="004C4490">
        <w:rPr>
          <w:rFonts w:ascii="Times New Roman" w:eastAsia="Times New Roman" w:hAnsi="Times New Roman" w:cs="Times New Roman"/>
          <w:sz w:val="14"/>
          <w:szCs w:val="14"/>
          <w:lang w:val="x-none" w:eastAsia="cs-CZ"/>
        </w:rPr>
        <w:t xml:space="preserve">       </w:t>
      </w:r>
      <w:r w:rsidRPr="004C4490">
        <w:rPr>
          <w:rFonts w:ascii="Times New Roman" w:eastAsia="Times New Roman" w:hAnsi="Times New Roman" w:cs="Times New Roman"/>
          <w:sz w:val="24"/>
          <w:szCs w:val="24"/>
          <w:lang w:val="x-none" w:eastAsia="cs-CZ"/>
        </w:rPr>
        <w:t>podané nabídky se uchazečům nevrací</w:t>
      </w:r>
    </w:p>
    <w:p w14:paraId="217B0664" w14:textId="77777777" w:rsidR="004C4490" w:rsidRPr="004C4490" w:rsidRDefault="004C4490" w:rsidP="004C4490">
      <w:pPr>
        <w:keepNext/>
        <w:tabs>
          <w:tab w:val="num" w:pos="720"/>
        </w:tabs>
        <w:spacing w:before="120" w:after="0" w:line="240" w:lineRule="auto"/>
        <w:ind w:left="644" w:hanging="360"/>
        <w:jc w:val="both"/>
        <w:outlineLvl w:val="3"/>
        <w:rPr>
          <w:rFonts w:ascii="Arial" w:eastAsia="Times New Roman" w:hAnsi="Arial" w:cs="Arial"/>
          <w:b/>
          <w:bCs/>
          <w:sz w:val="26"/>
          <w:szCs w:val="26"/>
          <w:lang w:eastAsia="cs-CZ"/>
        </w:rPr>
      </w:pPr>
      <w:r w:rsidRPr="004C4490">
        <w:rPr>
          <w:rFonts w:ascii="Times New Roman" w:eastAsia="Times New Roman" w:hAnsi="Times New Roman" w:cs="Times New Roman"/>
          <w:sz w:val="24"/>
          <w:szCs w:val="24"/>
          <w:lang w:val="x-none" w:eastAsia="cs-CZ"/>
        </w:rPr>
        <w:t>g)</w:t>
      </w:r>
      <w:r w:rsidRPr="004C4490">
        <w:rPr>
          <w:rFonts w:ascii="Times New Roman" w:eastAsia="Times New Roman" w:hAnsi="Times New Roman" w:cs="Times New Roman"/>
          <w:sz w:val="14"/>
          <w:szCs w:val="14"/>
          <w:lang w:val="x-none" w:eastAsia="cs-CZ"/>
        </w:rPr>
        <w:t xml:space="preserve">      </w:t>
      </w:r>
      <w:r w:rsidRPr="004C4490">
        <w:rPr>
          <w:rFonts w:ascii="Times New Roman" w:eastAsia="Times New Roman" w:hAnsi="Times New Roman" w:cs="Times New Roman"/>
          <w:sz w:val="24"/>
          <w:szCs w:val="24"/>
          <w:lang w:val="x-none" w:eastAsia="cs-CZ"/>
        </w:rPr>
        <w:t>zadavatel si vyhrazuje právo před rozhodnutím o přidělení zakázky ověřit příp. vyjasnit informace a skutečnosti deklarované uchazečem v jeho nabídce</w:t>
      </w:r>
    </w:p>
    <w:p w14:paraId="07B0E2E7" w14:textId="05DE5FFA" w:rsidR="004C4490" w:rsidRPr="004C4490" w:rsidRDefault="004C4490" w:rsidP="004C4490">
      <w:pPr>
        <w:keepNext/>
        <w:tabs>
          <w:tab w:val="num" w:pos="720"/>
        </w:tabs>
        <w:spacing w:before="120" w:after="0" w:line="240" w:lineRule="auto"/>
        <w:ind w:left="644" w:hanging="360"/>
        <w:jc w:val="both"/>
        <w:outlineLvl w:val="3"/>
        <w:rPr>
          <w:rFonts w:ascii="Times New Roman" w:eastAsia="Times New Roman" w:hAnsi="Times New Roman" w:cs="Times New Roman"/>
          <w:b/>
          <w:sz w:val="24"/>
          <w:szCs w:val="24"/>
          <w:lang w:val="x-none" w:eastAsia="cs-CZ"/>
        </w:rPr>
      </w:pPr>
      <w:r w:rsidRPr="004C4490">
        <w:rPr>
          <w:rFonts w:ascii="Times New Roman" w:eastAsia="Times New Roman" w:hAnsi="Times New Roman" w:cs="Times New Roman"/>
          <w:sz w:val="24"/>
          <w:szCs w:val="24"/>
          <w:lang w:val="x-none" w:eastAsia="cs-CZ"/>
        </w:rPr>
        <w:t>h)</w:t>
      </w:r>
      <w:r w:rsidRPr="004C4490">
        <w:rPr>
          <w:rFonts w:ascii="Times New Roman" w:eastAsia="Times New Roman" w:hAnsi="Times New Roman" w:cs="Times New Roman"/>
          <w:sz w:val="14"/>
          <w:szCs w:val="14"/>
          <w:lang w:val="x-none" w:eastAsia="cs-CZ"/>
        </w:rPr>
        <w:t xml:space="preserve">      </w:t>
      </w:r>
      <w:r w:rsidRPr="004C4490">
        <w:rPr>
          <w:rFonts w:ascii="Times New Roman" w:eastAsia="Times New Roman" w:hAnsi="Times New Roman" w:cs="Times New Roman"/>
          <w:sz w:val="24"/>
          <w:szCs w:val="24"/>
          <w:lang w:val="x-none" w:eastAsia="cs-CZ"/>
        </w:rPr>
        <w:t xml:space="preserve">dle Zadávacího řádu pro zadávání veřejných zakázek malého rozsahu v podmínkách města Bílovec </w:t>
      </w:r>
      <w:r w:rsidRPr="004C4490">
        <w:rPr>
          <w:rFonts w:ascii="Times New Roman" w:eastAsia="Times New Roman" w:hAnsi="Times New Roman" w:cs="Times New Roman"/>
          <w:b/>
          <w:sz w:val="24"/>
          <w:szCs w:val="24"/>
          <w:lang w:val="x-none" w:eastAsia="cs-CZ"/>
        </w:rPr>
        <w:t>zadavatel stanovuje, že dodavatel, který byl v posledních 12-měsících více než 14 dnů v prodlení s termínem plnění nebo nastoupením na odstranění reklamovaných vad u zakázek města Bílovec, nesplňuje kvalifikační krit</w:t>
      </w:r>
      <w:r w:rsidR="00CC0FC9">
        <w:rPr>
          <w:rFonts w:ascii="Times New Roman" w:eastAsia="Times New Roman" w:hAnsi="Times New Roman" w:cs="Times New Roman"/>
          <w:b/>
          <w:sz w:val="24"/>
          <w:szCs w:val="24"/>
          <w:lang w:eastAsia="cs-CZ"/>
        </w:rPr>
        <w:t>e</w:t>
      </w:r>
      <w:r w:rsidRPr="004C4490">
        <w:rPr>
          <w:rFonts w:ascii="Times New Roman" w:eastAsia="Times New Roman" w:hAnsi="Times New Roman" w:cs="Times New Roman"/>
          <w:b/>
          <w:sz w:val="24"/>
          <w:szCs w:val="24"/>
          <w:lang w:val="x-none" w:eastAsia="cs-CZ"/>
        </w:rPr>
        <w:t>ria.</w:t>
      </w:r>
    </w:p>
    <w:p w14:paraId="27FD70B7" w14:textId="77777777" w:rsidR="004C4490" w:rsidRPr="004C4490" w:rsidRDefault="004C4490" w:rsidP="004C4490">
      <w:pPr>
        <w:keepNext/>
        <w:tabs>
          <w:tab w:val="num" w:pos="720"/>
        </w:tabs>
        <w:spacing w:before="120" w:after="0" w:line="240" w:lineRule="auto"/>
        <w:ind w:left="644" w:hanging="360"/>
        <w:jc w:val="both"/>
        <w:outlineLvl w:val="3"/>
        <w:rPr>
          <w:rFonts w:ascii="Times New Roman" w:eastAsia="Times New Roman" w:hAnsi="Times New Roman" w:cs="Times New Roman"/>
          <w:b/>
          <w:sz w:val="24"/>
          <w:szCs w:val="24"/>
          <w:lang w:val="x-none" w:eastAsia="cs-CZ"/>
        </w:rPr>
      </w:pPr>
    </w:p>
    <w:p w14:paraId="40D9EA2E" w14:textId="77777777" w:rsidR="004C4490" w:rsidRPr="004C4490" w:rsidRDefault="004C4490" w:rsidP="004C4490">
      <w:pPr>
        <w:spacing w:after="0" w:line="240" w:lineRule="auto"/>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b/>
          <w:sz w:val="24"/>
          <w:szCs w:val="24"/>
          <w:lang w:eastAsia="cs-CZ"/>
        </w:rPr>
        <w:t>11.</w:t>
      </w:r>
      <w:r w:rsidRPr="004C4490">
        <w:rPr>
          <w:rFonts w:ascii="Times New Roman" w:eastAsia="Times New Roman" w:hAnsi="Times New Roman" w:cs="Times New Roman"/>
          <w:b/>
          <w:sz w:val="24"/>
          <w:szCs w:val="24"/>
          <w:lang w:eastAsia="cs-CZ"/>
        </w:rPr>
        <w:tab/>
        <w:t>Odůvodnění dodržení zásad sociálně a enviromentální odpovědného zadávání</w:t>
      </w:r>
    </w:p>
    <w:p w14:paraId="02F9CE6A" w14:textId="77777777" w:rsidR="004C4490" w:rsidRPr="004C4490" w:rsidRDefault="004C4490" w:rsidP="004C4490">
      <w:pPr>
        <w:spacing w:after="120" w:line="240" w:lineRule="auto"/>
        <w:rPr>
          <w:rFonts w:ascii="Times New Roman" w:eastAsia="Times New Roman" w:hAnsi="Times New Roman" w:cs="Times New Roman"/>
          <w:b/>
          <w:sz w:val="24"/>
          <w:szCs w:val="24"/>
          <w:lang w:eastAsia="cs-CZ"/>
        </w:rPr>
      </w:pPr>
      <w:r w:rsidRPr="004C4490">
        <w:rPr>
          <w:rFonts w:ascii="Times New Roman" w:eastAsia="Times New Roman" w:hAnsi="Times New Roman" w:cs="Times New Roman"/>
          <w:b/>
          <w:sz w:val="24"/>
          <w:szCs w:val="24"/>
          <w:lang w:eastAsia="cs-CZ"/>
        </w:rPr>
        <w:t xml:space="preserve">            a inovací</w:t>
      </w:r>
    </w:p>
    <w:p w14:paraId="44707AF8" w14:textId="77777777" w:rsidR="004C4490" w:rsidRPr="004C4490" w:rsidRDefault="004C4490" w:rsidP="004C4490">
      <w:pPr>
        <w:spacing w:after="120" w:line="240" w:lineRule="auto"/>
        <w:jc w:val="both"/>
        <w:rPr>
          <w:rFonts w:ascii="Times New Roman" w:eastAsia="Times New Roman" w:hAnsi="Times New Roman" w:cs="Times New Roman"/>
          <w:b/>
          <w:sz w:val="24"/>
          <w:szCs w:val="24"/>
          <w:lang w:val="x-none" w:eastAsia="cs-CZ"/>
        </w:rPr>
      </w:pPr>
      <w:r w:rsidRPr="004C4490">
        <w:rPr>
          <w:rFonts w:ascii="Times New Roman" w:eastAsia="Times New Roman" w:hAnsi="Times New Roman" w:cs="Times New Roman"/>
          <w:bCs/>
          <w:sz w:val="24"/>
          <w:szCs w:val="24"/>
          <w:lang w:eastAsia="cs-CZ"/>
        </w:rPr>
        <w:t>1.</w:t>
      </w:r>
      <w:r w:rsidRPr="004C4490">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napToGrid w:val="0"/>
          <w:sz w:val="24"/>
          <w:szCs w:val="24"/>
          <w:u w:val="single"/>
          <w:lang w:eastAsia="cs-CZ"/>
        </w:rPr>
        <w:t>Sociálně odpovědné zadávání</w:t>
      </w:r>
      <w:r w:rsidRPr="004C4490">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napToGrid w:val="0"/>
          <w:sz w:val="24"/>
          <w:szCs w:val="24"/>
          <w:lang w:eastAsia="cs-CZ"/>
        </w:rPr>
        <w:t>zadavatel při přípravě zadávacích podmínek posoudil a zohlednil možnosti použití zásad</w:t>
      </w:r>
      <w:r w:rsidRPr="004C4490">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napToGrid w:val="0"/>
          <w:sz w:val="24"/>
          <w:szCs w:val="24"/>
          <w:lang w:eastAsia="cs-CZ"/>
        </w:rPr>
        <w:t>sociálně odpovědného zadávání veřejných zakázek, a to v čestném prohlášení, které je</w:t>
      </w:r>
      <w:r w:rsidRPr="004C4490">
        <w:rPr>
          <w:rFonts w:ascii="Times New Roman" w:eastAsia="Times New Roman" w:hAnsi="Times New Roman" w:cs="Times New Roman"/>
          <w:b/>
          <w:sz w:val="24"/>
          <w:szCs w:val="24"/>
          <w:lang w:eastAsia="cs-CZ"/>
        </w:rPr>
        <w:t xml:space="preserve"> </w:t>
      </w:r>
      <w:r w:rsidRPr="004C4490">
        <w:rPr>
          <w:rFonts w:ascii="Times New Roman" w:eastAsia="Times New Roman" w:hAnsi="Times New Roman" w:cs="Times New Roman"/>
          <w:snapToGrid w:val="0"/>
          <w:sz w:val="24"/>
          <w:szCs w:val="24"/>
          <w:lang w:eastAsia="cs-CZ"/>
        </w:rPr>
        <w:t>součástí zadávacích podmínek a v návrhu smlouvy o dílo.</w:t>
      </w:r>
    </w:p>
    <w:p w14:paraId="2A2A5A5C" w14:textId="77777777" w:rsidR="004C4490" w:rsidRPr="004C4490" w:rsidRDefault="004C4490" w:rsidP="004C4490">
      <w:pPr>
        <w:snapToGrid w:val="0"/>
        <w:spacing w:after="120" w:line="240" w:lineRule="auto"/>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napToGrid w:val="0"/>
          <w:sz w:val="24"/>
          <w:szCs w:val="24"/>
          <w:lang w:eastAsia="cs-CZ"/>
        </w:rPr>
        <w:t xml:space="preserve">2. </w:t>
      </w:r>
      <w:r w:rsidRPr="004C4490">
        <w:rPr>
          <w:rFonts w:ascii="Times New Roman" w:eastAsia="Times New Roman" w:hAnsi="Times New Roman" w:cs="Times New Roman"/>
          <w:snapToGrid w:val="0"/>
          <w:sz w:val="24"/>
          <w:szCs w:val="24"/>
          <w:u w:val="single"/>
          <w:lang w:eastAsia="cs-CZ"/>
        </w:rPr>
        <w:t>Environmentálně odpovědné zadávání</w:t>
      </w:r>
      <w:r w:rsidRPr="004C4490">
        <w:rPr>
          <w:rFonts w:ascii="Times New Roman" w:eastAsia="Times New Roman" w:hAnsi="Times New Roman" w:cs="Times New Roman"/>
          <w:snapToGrid w:val="0"/>
          <w:sz w:val="24"/>
          <w:szCs w:val="24"/>
          <w:lang w:eastAsia="cs-CZ"/>
        </w:rPr>
        <w:t>- zadavatel při přípravě zadávacích podmínek posoudil a zohlednil možnosti použití zásad environmentálně odpovědného zadávání veřejných zakázek, a to v čestném prohlášení, které je součástí zadávacích podmínek a v návrhu smlouvy o dílo.</w:t>
      </w:r>
    </w:p>
    <w:p w14:paraId="35D932DF" w14:textId="77777777" w:rsidR="004C4490" w:rsidRPr="004C4490" w:rsidRDefault="004C4490" w:rsidP="004C4490">
      <w:pPr>
        <w:snapToGrid w:val="0"/>
        <w:spacing w:before="120" w:after="0" w:line="240" w:lineRule="auto"/>
        <w:jc w:val="both"/>
        <w:rPr>
          <w:rFonts w:ascii="Times New Roman" w:eastAsia="Times New Roman" w:hAnsi="Times New Roman" w:cs="Times New Roman"/>
          <w:snapToGrid w:val="0"/>
          <w:sz w:val="24"/>
          <w:szCs w:val="24"/>
          <w:lang w:eastAsia="cs-CZ"/>
        </w:rPr>
      </w:pPr>
      <w:r w:rsidRPr="004C4490">
        <w:rPr>
          <w:rFonts w:ascii="Times New Roman" w:eastAsia="Times New Roman" w:hAnsi="Times New Roman" w:cs="Times New Roman"/>
          <w:snapToGrid w:val="0"/>
          <w:sz w:val="24"/>
          <w:szCs w:val="24"/>
          <w:lang w:eastAsia="cs-CZ"/>
        </w:rPr>
        <w:t xml:space="preserve">3. </w:t>
      </w:r>
      <w:r w:rsidRPr="004C4490">
        <w:rPr>
          <w:rFonts w:ascii="Times New Roman" w:eastAsia="Times New Roman" w:hAnsi="Times New Roman" w:cs="Times New Roman"/>
          <w:snapToGrid w:val="0"/>
          <w:sz w:val="24"/>
          <w:szCs w:val="24"/>
          <w:u w:val="single"/>
          <w:lang w:eastAsia="cs-CZ"/>
        </w:rPr>
        <w:t xml:space="preserve">Inovace </w:t>
      </w:r>
      <w:r w:rsidRPr="004C4490">
        <w:rPr>
          <w:rFonts w:ascii="Times New Roman" w:eastAsia="Times New Roman" w:hAnsi="Times New Roman" w:cs="Times New Roman"/>
          <w:snapToGrid w:val="0"/>
          <w:sz w:val="24"/>
          <w:szCs w:val="24"/>
          <w:lang w:eastAsia="cs-CZ"/>
        </w:rPr>
        <w:t>- zadavatel při přípravě zadávacích podmínek posoudil a zohlednil možnosti použití inovací a konstatuje, že při vytváření zadávacích podmínek včetně způsobu hodnocení nabídek a pravidel pro výběr zhotovitele veřejné zakázky nebylo možné jejich použití.</w:t>
      </w:r>
    </w:p>
    <w:p w14:paraId="6881585F" w14:textId="77777777" w:rsidR="004C4490" w:rsidRPr="004C4490" w:rsidRDefault="004C4490" w:rsidP="004C4490">
      <w:pPr>
        <w:keepNext/>
        <w:tabs>
          <w:tab w:val="num" w:pos="720"/>
        </w:tabs>
        <w:spacing w:before="120" w:after="0" w:line="240" w:lineRule="auto"/>
        <w:jc w:val="both"/>
        <w:outlineLvl w:val="3"/>
        <w:rPr>
          <w:rFonts w:ascii="Arial" w:eastAsia="Times New Roman" w:hAnsi="Arial" w:cs="Arial"/>
          <w:b/>
          <w:bCs/>
          <w:sz w:val="26"/>
          <w:szCs w:val="26"/>
          <w:lang w:eastAsia="cs-CZ"/>
        </w:rPr>
      </w:pPr>
    </w:p>
    <w:p w14:paraId="452819AA" w14:textId="77777777" w:rsidR="004C4490" w:rsidRPr="004C4490" w:rsidRDefault="004C4490" w:rsidP="004C4490">
      <w:pPr>
        <w:snapToGrid w:val="0"/>
        <w:spacing w:after="0" w:line="240" w:lineRule="auto"/>
        <w:jc w:val="both"/>
        <w:rPr>
          <w:rFonts w:ascii="Times New Roman" w:eastAsia="Times New Roman" w:hAnsi="Times New Roman" w:cs="Times New Roman"/>
          <w:snapToGrid w:val="0"/>
          <w:sz w:val="24"/>
          <w:szCs w:val="24"/>
          <w:lang w:eastAsia="cs-CZ"/>
        </w:rPr>
      </w:pPr>
    </w:p>
    <w:p w14:paraId="2E6D70D7" w14:textId="69863789"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color w:val="FF0000"/>
          <w:sz w:val="24"/>
          <w:szCs w:val="24"/>
          <w:lang w:eastAsia="cs-CZ"/>
        </w:rPr>
      </w:pPr>
      <w:r w:rsidRPr="004C4490">
        <w:rPr>
          <w:rFonts w:ascii="Times New Roman" w:eastAsia="Times New Roman" w:hAnsi="Times New Roman" w:cs="Times New Roman"/>
          <w:snapToGrid w:val="0"/>
          <w:sz w:val="24"/>
          <w:szCs w:val="24"/>
          <w:lang w:eastAsia="cs-CZ"/>
        </w:rPr>
        <w:t xml:space="preserve">V Bílovci dne  </w:t>
      </w:r>
      <w:r w:rsidRPr="004C4490">
        <w:rPr>
          <w:rFonts w:ascii="Times New Roman" w:eastAsia="Times New Roman" w:hAnsi="Times New Roman" w:cs="Times New Roman"/>
          <w:snapToGrid w:val="0"/>
          <w:color w:val="FF0000"/>
          <w:sz w:val="24"/>
          <w:szCs w:val="24"/>
          <w:lang w:eastAsia="cs-CZ"/>
        </w:rPr>
        <w:t xml:space="preserve">    </w:t>
      </w:r>
      <w:r w:rsidR="00351222" w:rsidRPr="00351222">
        <w:rPr>
          <w:rFonts w:ascii="Times New Roman" w:eastAsia="Times New Roman" w:hAnsi="Times New Roman" w:cs="Times New Roman"/>
          <w:snapToGrid w:val="0"/>
          <w:sz w:val="24"/>
          <w:szCs w:val="24"/>
          <w:lang w:eastAsia="cs-CZ"/>
        </w:rPr>
        <w:t>6</w:t>
      </w:r>
      <w:r w:rsidRPr="00351222">
        <w:rPr>
          <w:rFonts w:ascii="Times New Roman" w:eastAsia="Times New Roman" w:hAnsi="Times New Roman" w:cs="Times New Roman"/>
          <w:snapToGrid w:val="0"/>
          <w:sz w:val="24"/>
          <w:szCs w:val="24"/>
          <w:lang w:eastAsia="cs-CZ"/>
        </w:rPr>
        <w:t>. </w:t>
      </w:r>
      <w:r w:rsidR="00351222" w:rsidRPr="00351222">
        <w:rPr>
          <w:rFonts w:ascii="Times New Roman" w:eastAsia="Times New Roman" w:hAnsi="Times New Roman" w:cs="Times New Roman"/>
          <w:snapToGrid w:val="0"/>
          <w:sz w:val="24"/>
          <w:szCs w:val="24"/>
          <w:lang w:eastAsia="cs-CZ"/>
        </w:rPr>
        <w:t>12</w:t>
      </w:r>
      <w:r w:rsidRPr="00351222">
        <w:rPr>
          <w:rFonts w:ascii="Times New Roman" w:eastAsia="Times New Roman" w:hAnsi="Times New Roman" w:cs="Times New Roman"/>
          <w:snapToGrid w:val="0"/>
          <w:sz w:val="24"/>
          <w:szCs w:val="24"/>
          <w:lang w:eastAsia="cs-CZ"/>
        </w:rPr>
        <w:t xml:space="preserve">. 2022 </w:t>
      </w:r>
    </w:p>
    <w:p w14:paraId="378EB907"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color w:val="FF0000"/>
          <w:sz w:val="24"/>
          <w:szCs w:val="24"/>
          <w:lang w:eastAsia="cs-CZ"/>
        </w:rPr>
      </w:pPr>
    </w:p>
    <w:p w14:paraId="795D21F9"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color w:val="FF0000"/>
          <w:sz w:val="24"/>
          <w:szCs w:val="24"/>
          <w:lang w:eastAsia="cs-CZ"/>
        </w:rPr>
      </w:pPr>
    </w:p>
    <w:p w14:paraId="04ED44E6" w14:textId="77777777" w:rsidR="004C4490" w:rsidRPr="004C4490" w:rsidRDefault="004C4490" w:rsidP="004C4490">
      <w:pPr>
        <w:snapToGrid w:val="0"/>
        <w:spacing w:after="0" w:line="240" w:lineRule="auto"/>
        <w:ind w:left="705" w:hanging="705"/>
        <w:jc w:val="both"/>
        <w:rPr>
          <w:rFonts w:ascii="Times New Roman" w:eastAsia="Times New Roman" w:hAnsi="Times New Roman" w:cs="Times New Roman"/>
          <w:snapToGrid w:val="0"/>
          <w:color w:val="FF0000"/>
          <w:sz w:val="24"/>
          <w:szCs w:val="24"/>
          <w:lang w:eastAsia="cs-CZ"/>
        </w:rPr>
      </w:pPr>
    </w:p>
    <w:p w14:paraId="1D78CD5A" w14:textId="77777777" w:rsidR="004C4490" w:rsidRPr="004C4490" w:rsidRDefault="004C4490" w:rsidP="004C4490">
      <w:pPr>
        <w:spacing w:after="0" w:line="240" w:lineRule="auto"/>
        <w:rPr>
          <w:rFonts w:ascii="Times New Roman" w:eastAsia="Times New Roman" w:hAnsi="Times New Roman" w:cs="Times New Roman"/>
          <w:b/>
          <w:sz w:val="36"/>
          <w:szCs w:val="36"/>
          <w:lang w:eastAsia="cs-CZ"/>
        </w:rPr>
      </w:pPr>
      <w:r w:rsidRPr="004C4490">
        <w:rPr>
          <w:rFonts w:ascii="Times New Roman" w:eastAsia="Times New Roman" w:hAnsi="Times New Roman" w:cs="Times New Roman"/>
          <w:sz w:val="24"/>
          <w:szCs w:val="24"/>
          <w:lang w:eastAsia="cs-CZ"/>
        </w:rPr>
        <w:t>Příloha č.2 (2a, 2b) projektová dokumentace jako samostatný dokument</w:t>
      </w:r>
      <w:r w:rsidRPr="004C4490">
        <w:rPr>
          <w:rFonts w:ascii="Times New Roman" w:eastAsia="Times New Roman" w:hAnsi="Times New Roman" w:cs="Times New Roman"/>
          <w:b/>
          <w:sz w:val="36"/>
          <w:szCs w:val="36"/>
          <w:lang w:eastAsia="cs-CZ"/>
        </w:rPr>
        <w:t xml:space="preserve"> </w:t>
      </w:r>
    </w:p>
    <w:p w14:paraId="3E6AA619" w14:textId="77777777" w:rsidR="004C4490" w:rsidRPr="004C4490" w:rsidRDefault="004C4490" w:rsidP="004C4490">
      <w:pPr>
        <w:snapToGrid w:val="0"/>
        <w:spacing w:after="0" w:line="240" w:lineRule="auto"/>
        <w:jc w:val="both"/>
        <w:rPr>
          <w:rFonts w:ascii="Times New Roman" w:eastAsia="Times New Roman" w:hAnsi="Times New Roman" w:cs="Times New Roman"/>
          <w:snapToGrid w:val="0"/>
          <w:color w:val="FF0000"/>
          <w:sz w:val="24"/>
          <w:szCs w:val="24"/>
          <w:lang w:eastAsia="cs-CZ"/>
        </w:rPr>
      </w:pPr>
    </w:p>
    <w:p w14:paraId="5A781125" w14:textId="3562C1FE" w:rsidR="00E06F42" w:rsidRDefault="004C4490" w:rsidP="00BC404A">
      <w:pPr>
        <w:tabs>
          <w:tab w:val="left" w:pos="1260"/>
        </w:tabs>
        <w:spacing w:after="0" w:line="240" w:lineRule="auto"/>
        <w:ind w:left="1276" w:hanging="1276"/>
        <w:jc w:val="both"/>
        <w:rPr>
          <w:rFonts w:ascii="Times New Roman" w:eastAsia="Times New Roman" w:hAnsi="Times New Roman" w:cs="Times New Roman"/>
          <w:sz w:val="24"/>
          <w:szCs w:val="24"/>
          <w:lang w:eastAsia="cs-CZ"/>
        </w:rPr>
      </w:pPr>
      <w:r w:rsidRPr="004C4490">
        <w:rPr>
          <w:rFonts w:ascii="Times New Roman" w:eastAsia="Times New Roman" w:hAnsi="Times New Roman" w:cs="Times New Roman"/>
          <w:sz w:val="24"/>
          <w:szCs w:val="24"/>
          <w:lang w:eastAsia="cs-CZ"/>
        </w:rPr>
        <w:t>Příloha č.3 (3a, 3b) slepý rozpočet jako samostatný dokument</w:t>
      </w:r>
      <w:r w:rsidR="00E06F42">
        <w:rPr>
          <w:rFonts w:ascii="Times New Roman" w:eastAsia="Times New Roman" w:hAnsi="Times New Roman" w:cs="Times New Roman"/>
          <w:sz w:val="24"/>
          <w:szCs w:val="24"/>
          <w:lang w:eastAsia="cs-CZ"/>
        </w:rPr>
        <w:br w:type="page"/>
      </w:r>
    </w:p>
    <w:p w14:paraId="52A86FD2" w14:textId="4ED6360B" w:rsidR="002874BD" w:rsidRPr="002874BD" w:rsidRDefault="002874BD" w:rsidP="002874BD">
      <w:pPr>
        <w:tabs>
          <w:tab w:val="left" w:pos="4253"/>
        </w:tabs>
        <w:spacing w:after="0" w:line="240" w:lineRule="auto"/>
        <w:ind w:right="-285"/>
        <w:jc w:val="center"/>
        <w:rPr>
          <w:rFonts w:ascii="Times New Roman" w:eastAsia="Times New Roman" w:hAnsi="Times New Roman" w:cs="Times New Roman"/>
          <w:b/>
          <w:sz w:val="36"/>
          <w:szCs w:val="36"/>
          <w:lang w:eastAsia="cs-CZ"/>
        </w:rPr>
      </w:pPr>
      <w:r w:rsidRPr="002874BD">
        <w:rPr>
          <w:rFonts w:ascii="Times New Roman" w:eastAsia="Times New Roman" w:hAnsi="Times New Roman" w:cs="Times New Roman"/>
          <w:b/>
          <w:sz w:val="36"/>
          <w:szCs w:val="36"/>
          <w:lang w:eastAsia="cs-CZ"/>
        </w:rPr>
        <w:lastRenderedPageBreak/>
        <w:t xml:space="preserve">NÁVRH SMLOUVY O DÍLO č. </w:t>
      </w:r>
      <w:r w:rsidR="00351222">
        <w:rPr>
          <w:rFonts w:ascii="Times New Roman" w:eastAsia="Times New Roman" w:hAnsi="Times New Roman" w:cs="Times New Roman"/>
          <w:b/>
          <w:sz w:val="36"/>
          <w:szCs w:val="36"/>
          <w:lang w:eastAsia="cs-CZ"/>
        </w:rPr>
        <w:t>78</w:t>
      </w:r>
      <w:r w:rsidRPr="002874BD">
        <w:rPr>
          <w:rFonts w:ascii="Times New Roman" w:eastAsia="Times New Roman" w:hAnsi="Times New Roman" w:cs="Times New Roman"/>
          <w:b/>
          <w:sz w:val="36"/>
          <w:szCs w:val="36"/>
          <w:lang w:eastAsia="cs-CZ"/>
        </w:rPr>
        <w:t>/2022/I/</w:t>
      </w:r>
      <w:r w:rsidR="00351222">
        <w:rPr>
          <w:rFonts w:ascii="Times New Roman" w:eastAsia="Times New Roman" w:hAnsi="Times New Roman" w:cs="Times New Roman"/>
          <w:b/>
          <w:sz w:val="36"/>
          <w:szCs w:val="36"/>
          <w:lang w:eastAsia="cs-CZ"/>
        </w:rPr>
        <w:t>Gall</w:t>
      </w:r>
    </w:p>
    <w:p w14:paraId="22D6BA56" w14:textId="77777777" w:rsidR="002874BD" w:rsidRPr="002874BD" w:rsidRDefault="002874BD" w:rsidP="002874BD">
      <w:pPr>
        <w:tabs>
          <w:tab w:val="left" w:pos="4253"/>
        </w:tabs>
        <w:spacing w:after="0" w:line="240" w:lineRule="auto"/>
        <w:ind w:right="-285"/>
        <w:jc w:val="center"/>
        <w:rPr>
          <w:rFonts w:ascii="Times New Roman" w:eastAsia="Times New Roman" w:hAnsi="Times New Roman" w:cs="Times New Roman"/>
          <w:b/>
          <w:sz w:val="36"/>
          <w:szCs w:val="36"/>
          <w:lang w:eastAsia="cs-CZ"/>
        </w:rPr>
      </w:pPr>
      <w:r w:rsidRPr="002874BD">
        <w:rPr>
          <w:rFonts w:ascii="Times New Roman" w:eastAsia="Times New Roman" w:hAnsi="Times New Roman" w:cs="Times New Roman"/>
          <w:sz w:val="24"/>
          <w:szCs w:val="24"/>
          <w:lang w:eastAsia="cs-CZ"/>
        </w:rPr>
        <w:t>uzavřený podle § 1731 a násl. ve spojení s § 2586 a násl. z. č. 89/2012 Sb. občanského zákoníku mezi</w:t>
      </w:r>
    </w:p>
    <w:p w14:paraId="22B73010"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68BB9FD7"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00EFE6A2"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ab/>
        <w:t>1. Objednatelem:</w:t>
      </w: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b/>
          <w:sz w:val="24"/>
          <w:szCs w:val="24"/>
          <w:lang w:eastAsia="cs-CZ"/>
        </w:rPr>
        <w:t xml:space="preserve">Město Bílovec </w:t>
      </w:r>
    </w:p>
    <w:p w14:paraId="0E6F7B11" w14:textId="5731C1B8"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t xml:space="preserve">Slezské nám. 1, 743 01 Bílovec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sz w:val="24"/>
          <w:szCs w:val="24"/>
          <w:lang w:eastAsia="cs-CZ"/>
        </w:rPr>
        <w:t>Zastoupeno ve věcech smluvních:</w:t>
      </w:r>
      <w:r w:rsidRPr="002874BD">
        <w:rPr>
          <w:rFonts w:ascii="Times New Roman" w:eastAsia="Times New Roman" w:hAnsi="Times New Roman" w:cs="Times New Roman"/>
          <w:sz w:val="24"/>
          <w:szCs w:val="24"/>
          <w:lang w:eastAsia="cs-CZ"/>
        </w:rPr>
        <w:tab/>
      </w:r>
      <w:r w:rsidR="00351222">
        <w:rPr>
          <w:rFonts w:ascii="Times New Roman" w:eastAsia="Times New Roman" w:hAnsi="Times New Roman" w:cs="Times New Roman"/>
          <w:sz w:val="24"/>
          <w:szCs w:val="24"/>
          <w:lang w:eastAsia="cs-CZ"/>
        </w:rPr>
        <w:t>Martinem Holubem</w:t>
      </w:r>
      <w:r w:rsidRPr="002874BD">
        <w:rPr>
          <w:rFonts w:ascii="Times New Roman" w:eastAsia="Times New Roman" w:hAnsi="Times New Roman" w:cs="Times New Roman"/>
          <w:sz w:val="24"/>
          <w:szCs w:val="24"/>
          <w:lang w:eastAsia="cs-CZ"/>
        </w:rPr>
        <w:t>, starostou města</w:t>
      </w:r>
    </w:p>
    <w:p w14:paraId="65D10714" w14:textId="3F1A284A" w:rsidR="002874BD" w:rsidRPr="002874BD" w:rsidRDefault="002874BD" w:rsidP="002874BD">
      <w:pPr>
        <w:spacing w:after="0" w:line="240" w:lineRule="auto"/>
        <w:ind w:left="4248" w:right="-427" w:hanging="3543"/>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Zastoupeno ve věcech technických:</w:t>
      </w:r>
      <w:r w:rsidRPr="002874BD">
        <w:rPr>
          <w:rFonts w:ascii="Times New Roman" w:eastAsia="Times New Roman" w:hAnsi="Times New Roman" w:cs="Times New Roman"/>
          <w:sz w:val="24"/>
          <w:szCs w:val="24"/>
          <w:lang w:eastAsia="cs-CZ"/>
        </w:rPr>
        <w:tab/>
        <w:t xml:space="preserve">Bc. Regínou </w:t>
      </w:r>
      <w:r w:rsidR="00351222">
        <w:rPr>
          <w:rFonts w:ascii="Times New Roman" w:eastAsia="Times New Roman" w:hAnsi="Times New Roman" w:cs="Times New Roman"/>
          <w:sz w:val="24"/>
          <w:szCs w:val="24"/>
          <w:lang w:eastAsia="cs-CZ"/>
        </w:rPr>
        <w:t>Gal</w:t>
      </w:r>
      <w:r w:rsidRPr="002874BD">
        <w:rPr>
          <w:rFonts w:ascii="Times New Roman" w:eastAsia="Times New Roman" w:hAnsi="Times New Roman" w:cs="Times New Roman"/>
          <w:sz w:val="24"/>
          <w:szCs w:val="24"/>
          <w:lang w:eastAsia="cs-CZ"/>
        </w:rPr>
        <w:t>lovou, odbor investic a údržby majetku</w:t>
      </w:r>
    </w:p>
    <w:p w14:paraId="1F096FAF"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Telefon:</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556 312 139, mobil 731 550 530</w:t>
      </w:r>
    </w:p>
    <w:p w14:paraId="480E4D76" w14:textId="77777777" w:rsidR="002874BD" w:rsidRPr="002874BD" w:rsidRDefault="002874BD" w:rsidP="002874BD">
      <w:pPr>
        <w:spacing w:after="0" w:line="240" w:lineRule="auto"/>
        <w:ind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Bankovní spojení:</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Česká spořitelna a.s., pobočka Bílovec</w:t>
      </w:r>
    </w:p>
    <w:p w14:paraId="67BE8D3E"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ab/>
        <w:t>Číslo účtu:</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27-1761833319/0800</w:t>
      </w:r>
    </w:p>
    <w:p w14:paraId="143D7A83" w14:textId="77777777" w:rsidR="002874BD" w:rsidRPr="002874BD" w:rsidRDefault="002874BD" w:rsidP="002874BD">
      <w:pPr>
        <w:spacing w:after="0" w:line="240" w:lineRule="auto"/>
        <w:ind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IČO:</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 xml:space="preserve">        </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00297755</w:t>
      </w:r>
    </w:p>
    <w:p w14:paraId="1591B827" w14:textId="77777777" w:rsidR="002874BD" w:rsidRPr="002874BD" w:rsidRDefault="002874BD" w:rsidP="002874BD">
      <w:pPr>
        <w:spacing w:after="0" w:line="240" w:lineRule="auto"/>
        <w:ind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DIČ:</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CZ00297755</w:t>
      </w:r>
    </w:p>
    <w:p w14:paraId="12526B5D" w14:textId="77777777" w:rsidR="002874BD" w:rsidRPr="002874BD" w:rsidRDefault="002874BD" w:rsidP="002874BD">
      <w:pPr>
        <w:spacing w:after="0" w:line="240" w:lineRule="auto"/>
        <w:ind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E-mail: </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4A40A8">
        <w:rPr>
          <w:rFonts w:ascii="Times New Roman" w:eastAsia="Times New Roman" w:hAnsi="Times New Roman" w:cs="Times New Roman"/>
          <w:sz w:val="24"/>
          <w:szCs w:val="24"/>
          <w:lang w:eastAsia="cs-CZ"/>
        </w:rPr>
        <w:t>regina.beilova@bilovec.cz</w:t>
      </w:r>
    </w:p>
    <w:p w14:paraId="7EED954A" w14:textId="77777777" w:rsidR="002874BD" w:rsidRPr="002874BD" w:rsidRDefault="002874BD" w:rsidP="002874BD">
      <w:pPr>
        <w:spacing w:after="0" w:line="240" w:lineRule="auto"/>
        <w:ind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(dále jen objednatel)</w:t>
      </w:r>
    </w:p>
    <w:p w14:paraId="7B853529"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40555AB5"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a</w:t>
      </w:r>
    </w:p>
    <w:p w14:paraId="2585B27D"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b/>
          <w:sz w:val="24"/>
          <w:szCs w:val="24"/>
          <w:lang w:eastAsia="cs-CZ"/>
        </w:rPr>
        <w:t>2. Zhotovitelem:</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sz w:val="24"/>
          <w:szCs w:val="24"/>
          <w:lang w:eastAsia="cs-CZ"/>
        </w:rPr>
        <w:tab/>
      </w:r>
    </w:p>
    <w:p w14:paraId="151D2BFF"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p>
    <w:p w14:paraId="1B2D8D29"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b/>
          <w:sz w:val="24"/>
          <w:szCs w:val="24"/>
          <w:lang w:eastAsia="cs-CZ"/>
        </w:rPr>
        <w:t xml:space="preserve">            </w:t>
      </w:r>
      <w:r w:rsidRPr="002874BD">
        <w:rPr>
          <w:rFonts w:ascii="Times New Roman" w:eastAsia="Times New Roman" w:hAnsi="Times New Roman" w:cs="Times New Roman"/>
          <w:sz w:val="24"/>
          <w:szCs w:val="24"/>
          <w:lang w:eastAsia="cs-CZ"/>
        </w:rPr>
        <w:t>Zastoupený ve věcech smluvních:</w:t>
      </w:r>
      <w:r w:rsidRPr="002874BD">
        <w:rPr>
          <w:rFonts w:ascii="Times New Roman" w:eastAsia="Times New Roman" w:hAnsi="Times New Roman" w:cs="Times New Roman"/>
          <w:sz w:val="24"/>
          <w:szCs w:val="24"/>
          <w:lang w:eastAsia="cs-CZ"/>
        </w:rPr>
        <w:tab/>
      </w:r>
    </w:p>
    <w:p w14:paraId="3D8D2839"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Zastoupen ve věcech technických:    </w:t>
      </w:r>
    </w:p>
    <w:p w14:paraId="6B4CF3BD" w14:textId="77777777" w:rsidR="002874BD" w:rsidRPr="002874BD" w:rsidRDefault="002874BD" w:rsidP="002874BD">
      <w:pPr>
        <w:spacing w:after="0" w:line="240" w:lineRule="auto"/>
        <w:ind w:right="-853"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Bankovní spojení:</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p>
    <w:p w14:paraId="022F7C1F" w14:textId="77777777" w:rsidR="002874BD" w:rsidRPr="002874BD" w:rsidRDefault="002874BD" w:rsidP="002874BD">
      <w:pPr>
        <w:spacing w:after="0" w:line="240" w:lineRule="auto"/>
        <w:ind w:right="-853" w:firstLine="708"/>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Číslo účtu:</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p>
    <w:p w14:paraId="72B95872"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ab/>
        <w:t>DIČ:</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p>
    <w:p w14:paraId="4B830D8B"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ab/>
        <w:t>IČO:</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 xml:space="preserve">          </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p>
    <w:p w14:paraId="7DAB6F46"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Telefon:</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t xml:space="preserve">                                            </w:t>
      </w:r>
      <w:r w:rsidRPr="002874BD">
        <w:rPr>
          <w:rFonts w:ascii="Times New Roman" w:eastAsia="Times New Roman" w:hAnsi="Times New Roman" w:cs="Times New Roman"/>
          <w:sz w:val="24"/>
          <w:szCs w:val="24"/>
          <w:lang w:eastAsia="cs-CZ"/>
        </w:rPr>
        <w:tab/>
      </w:r>
    </w:p>
    <w:p w14:paraId="34D8D235"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ab/>
        <w:t>E-mail:</w:t>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r w:rsidRPr="002874BD">
        <w:rPr>
          <w:rFonts w:ascii="Times New Roman" w:eastAsia="Times New Roman" w:hAnsi="Times New Roman" w:cs="Times New Roman"/>
          <w:sz w:val="24"/>
          <w:szCs w:val="24"/>
          <w:lang w:eastAsia="cs-CZ"/>
        </w:rPr>
        <w:tab/>
      </w:r>
    </w:p>
    <w:p w14:paraId="7D0505CE" w14:textId="77777777" w:rsidR="002874BD" w:rsidRPr="002874BD" w:rsidRDefault="002874BD" w:rsidP="002874BD">
      <w:pPr>
        <w:spacing w:after="0" w:line="240" w:lineRule="auto"/>
        <w:ind w:left="709" w:hanging="709"/>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Společnost je zapsána v obchodním rejstříku vedeném u Krajského soudu v ……,       oddíl ……..   , vložka…………  </w:t>
      </w:r>
    </w:p>
    <w:p w14:paraId="44BCA5C6" w14:textId="77777777" w:rsidR="002874BD" w:rsidRPr="002874BD" w:rsidRDefault="002874BD" w:rsidP="002874BD">
      <w:pPr>
        <w:spacing w:after="0" w:line="240" w:lineRule="auto"/>
        <w:ind w:left="709" w:hanging="709"/>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(dále jen zhotovitel)</w:t>
      </w:r>
    </w:p>
    <w:p w14:paraId="1430732D"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21BF3B73" w14:textId="77777777" w:rsidR="002874BD" w:rsidRPr="002874BD" w:rsidRDefault="002874BD" w:rsidP="002874BD">
      <w:pPr>
        <w:numPr>
          <w:ilvl w:val="0"/>
          <w:numId w:val="3"/>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společně označováni jako „smluvní strany“</w:t>
      </w:r>
    </w:p>
    <w:p w14:paraId="405863CC"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19F96BB8"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I.</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u w:val="single"/>
          <w:lang w:eastAsia="cs-CZ"/>
        </w:rPr>
        <w:t>Předmět smlouvy</w:t>
      </w:r>
    </w:p>
    <w:p w14:paraId="10A626D2"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512C09E0" w14:textId="77777777" w:rsidR="002874BD" w:rsidRPr="002874BD" w:rsidRDefault="002874BD" w:rsidP="002874BD">
      <w:pPr>
        <w:spacing w:after="0" w:line="240" w:lineRule="auto"/>
        <w:ind w:left="567" w:hanging="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1.  Smlouvou o dílo se zhotovitel zavazuje provést na svůj náklad a nebezpečí pro objednatele dílo specifikované v této smlouvě a objednatel se zavazuje dílo převzít a zaplatit cenu. </w:t>
      </w:r>
    </w:p>
    <w:p w14:paraId="2183AA12" w14:textId="77777777" w:rsidR="002874BD" w:rsidRPr="002874BD" w:rsidRDefault="002874BD" w:rsidP="002874BD">
      <w:pPr>
        <w:spacing w:after="0" w:line="240" w:lineRule="auto"/>
        <w:ind w:left="426"/>
        <w:jc w:val="both"/>
        <w:rPr>
          <w:rFonts w:ascii="Times New Roman" w:eastAsia="Times New Roman" w:hAnsi="Times New Roman" w:cs="Times New Roman"/>
          <w:sz w:val="24"/>
          <w:szCs w:val="24"/>
          <w:lang w:eastAsia="cs-CZ"/>
        </w:rPr>
      </w:pPr>
    </w:p>
    <w:p w14:paraId="53204A42" w14:textId="77777777" w:rsidR="002874BD" w:rsidRPr="002874BD" w:rsidRDefault="002874BD" w:rsidP="002874BD">
      <w:pPr>
        <w:spacing w:after="0" w:line="240" w:lineRule="auto"/>
        <w:ind w:left="567"/>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Předmětem této smlouvy o dílo je provedení díla – akce s označením: </w:t>
      </w:r>
      <w:r w:rsidRPr="002874BD">
        <w:rPr>
          <w:rFonts w:ascii="Times New Roman" w:eastAsia="Times New Roman" w:hAnsi="Times New Roman" w:cs="Times New Roman"/>
          <w:b/>
          <w:sz w:val="24"/>
          <w:szCs w:val="24"/>
          <w:lang w:eastAsia="cs-CZ"/>
        </w:rPr>
        <w:t>„</w:t>
      </w:r>
      <w:bookmarkStart w:id="16" w:name="_Hlk95140540"/>
      <w:r w:rsidRPr="002874BD">
        <w:rPr>
          <w:rFonts w:ascii="Times New Roman" w:eastAsia="Times New Roman" w:hAnsi="Times New Roman" w:cs="Times New Roman"/>
          <w:b/>
          <w:sz w:val="24"/>
          <w:szCs w:val="24"/>
          <w:lang w:eastAsia="cs-CZ"/>
        </w:rPr>
        <w:t>Sanace (vnější část) obvodového zdiva staré budovy ZŠ a MŠ T.G. Masaryka v Bílovci, oprava zpevněných ploch v areálu školy a oprava kanalizace</w:t>
      </w:r>
      <w:bookmarkEnd w:id="16"/>
      <w:r w:rsidRPr="002874BD">
        <w:rPr>
          <w:rFonts w:ascii="Times New Roman" w:eastAsia="Times New Roman" w:hAnsi="Times New Roman" w:cs="Times New Roman"/>
          <w:b/>
          <w:sz w:val="24"/>
          <w:szCs w:val="24"/>
          <w:lang w:eastAsia="cs-CZ"/>
        </w:rPr>
        <w:t xml:space="preserve">“, </w:t>
      </w:r>
      <w:r w:rsidRPr="002874BD">
        <w:rPr>
          <w:rFonts w:ascii="Times New Roman" w:eastAsia="Times New Roman" w:hAnsi="Times New Roman" w:cs="Times New Roman"/>
          <w:sz w:val="24"/>
          <w:szCs w:val="24"/>
          <w:lang w:eastAsia="cs-CZ"/>
        </w:rPr>
        <w:t>dle projektové dokumentace s názvem</w:t>
      </w:r>
      <w:r w:rsidRPr="002874BD">
        <w:rPr>
          <w:rFonts w:ascii="Times New Roman" w:eastAsia="Times New Roman" w:hAnsi="Times New Roman" w:cs="Times New Roman"/>
          <w:i/>
          <w:iCs/>
          <w:sz w:val="24"/>
          <w:szCs w:val="24"/>
          <w:lang w:eastAsia="cs-CZ"/>
        </w:rPr>
        <w:t xml:space="preserve"> „Sanace obvodového zdiva staré budovy ZŠ a MŠ T.G. Masaryka v Bílovci, oprava zpevněných ploch v areálu školy-zpracování projektové dokumentace“,</w:t>
      </w:r>
      <w:r w:rsidRPr="002874BD">
        <w:rPr>
          <w:rFonts w:ascii="Times New Roman" w:eastAsia="Arial Unicode MS" w:hAnsi="Times New Roman" w:cs="Times New Roman"/>
          <w:i/>
          <w:iCs/>
          <w:sz w:val="24"/>
          <w:szCs w:val="24"/>
          <w:lang w:eastAsia="cs-CZ"/>
        </w:rPr>
        <w:t xml:space="preserve">  </w:t>
      </w:r>
      <w:r w:rsidRPr="002874BD">
        <w:rPr>
          <w:rFonts w:ascii="Times New Roman" w:eastAsia="Times New Roman" w:hAnsi="Times New Roman" w:cs="Times New Roman"/>
          <w:sz w:val="24"/>
          <w:szCs w:val="24"/>
          <w:lang w:eastAsia="cs-CZ"/>
        </w:rPr>
        <w:t xml:space="preserve">zpracovanou firmou PROJEKCE GUŇKA s.r.o., se sídlem Na Čtvrti 328/10, 700 30 Ostrava-Hrabůvka a dle projektové dokumentace s názvem  </w:t>
      </w:r>
      <w:r w:rsidRPr="002874BD">
        <w:rPr>
          <w:rFonts w:ascii="Times New Roman" w:eastAsia="Times New Roman" w:hAnsi="Times New Roman" w:cs="Times New Roman"/>
          <w:i/>
          <w:iCs/>
          <w:sz w:val="24"/>
          <w:szCs w:val="24"/>
          <w:lang w:eastAsia="cs-CZ"/>
        </w:rPr>
        <w:t>„OPRAVA KANALIZACE ZŠ TGM BÍLOVEC - II. ETAPA (etapy I.-III.)“</w:t>
      </w:r>
      <w:r w:rsidRPr="002874BD">
        <w:rPr>
          <w:rFonts w:ascii="Times New Roman" w:eastAsia="Times New Roman" w:hAnsi="Times New Roman" w:cs="Times New Roman"/>
          <w:sz w:val="24"/>
          <w:szCs w:val="24"/>
          <w:lang w:eastAsia="cs-CZ"/>
        </w:rPr>
        <w:t xml:space="preserve"> zpracovanou firmou Stavební a rozvojová s.r.o., se sídlem Na Bunčáku 1018/1, 710 00 Ostrava- Slezská Ostrava. .</w:t>
      </w:r>
    </w:p>
    <w:p w14:paraId="18CD9807" w14:textId="77777777" w:rsidR="002874BD" w:rsidRPr="002874BD" w:rsidRDefault="002874BD" w:rsidP="002874BD">
      <w:pPr>
        <w:spacing w:after="0" w:line="240" w:lineRule="auto"/>
        <w:ind w:left="426"/>
        <w:jc w:val="both"/>
        <w:rPr>
          <w:rFonts w:ascii="Times New Roman" w:eastAsia="Times New Roman" w:hAnsi="Times New Roman" w:cs="Times New Roman"/>
          <w:sz w:val="24"/>
          <w:szCs w:val="24"/>
          <w:lang w:eastAsia="cs-CZ"/>
        </w:rPr>
      </w:pPr>
    </w:p>
    <w:p w14:paraId="224DF40D" w14:textId="77777777" w:rsidR="002874BD" w:rsidRPr="002874BD" w:rsidRDefault="002874BD" w:rsidP="002874BD">
      <w:pPr>
        <w:suppressAutoHyphens/>
        <w:spacing w:after="0" w:line="240" w:lineRule="auto"/>
        <w:ind w:left="567"/>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lastRenderedPageBreak/>
        <w:t>Předmět díla je specifikován položkovými rozpočty, které jsou nedílnou součástí této smlouvy.  Předmět díla je rovněž specifikován podmínkami, vyplývajícími ze zadávací dokumentace.</w:t>
      </w:r>
    </w:p>
    <w:p w14:paraId="23985058" w14:textId="77777777" w:rsidR="002874BD" w:rsidRPr="002874BD" w:rsidRDefault="002874BD" w:rsidP="002874BD">
      <w:pPr>
        <w:suppressAutoHyphens/>
        <w:spacing w:after="0" w:line="240" w:lineRule="auto"/>
        <w:ind w:left="567"/>
        <w:jc w:val="both"/>
        <w:rPr>
          <w:rFonts w:ascii="Times New Roman" w:eastAsia="Times New Roman" w:hAnsi="Times New Roman" w:cs="Times New Roman"/>
          <w:sz w:val="24"/>
          <w:szCs w:val="24"/>
          <w:lang w:eastAsia="cs-CZ"/>
        </w:rPr>
      </w:pPr>
    </w:p>
    <w:p w14:paraId="254F0D99" w14:textId="77777777" w:rsidR="002874BD" w:rsidRPr="002874BD" w:rsidRDefault="002874BD" w:rsidP="002874BD">
      <w:pPr>
        <w:numPr>
          <w:ilvl w:val="0"/>
          <w:numId w:val="4"/>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je povinen před zahájením prací objednatele upozornit na případně zjištěné chyby a nedostatky, které nejsou v položkovém rozpočtu zahrnuty. V případě legislativních změn, které by se týkaly předmětu díla, je zhotovitel povinen objednatele na tuto skutečnost upozornit a navrhnout jiné technické provedení díla. </w:t>
      </w:r>
    </w:p>
    <w:p w14:paraId="64C960F3" w14:textId="77777777" w:rsidR="002874BD" w:rsidRPr="002874BD" w:rsidRDefault="002874BD" w:rsidP="002874BD">
      <w:pPr>
        <w:suppressAutoHyphens/>
        <w:spacing w:after="0" w:line="240" w:lineRule="auto"/>
        <w:ind w:left="567"/>
        <w:jc w:val="both"/>
        <w:rPr>
          <w:rFonts w:ascii="Times New Roman" w:eastAsia="Times New Roman" w:hAnsi="Times New Roman" w:cs="Times New Roman"/>
          <w:sz w:val="24"/>
          <w:szCs w:val="24"/>
          <w:lang w:eastAsia="cs-CZ"/>
        </w:rPr>
      </w:pPr>
    </w:p>
    <w:p w14:paraId="1C99373A" w14:textId="77777777" w:rsidR="002874BD" w:rsidRPr="002874BD" w:rsidRDefault="002874BD" w:rsidP="002874BD">
      <w:pPr>
        <w:suppressAutoHyphens/>
        <w:spacing w:after="0" w:line="240" w:lineRule="auto"/>
        <w:ind w:firstLine="502"/>
        <w:jc w:val="both"/>
        <w:rPr>
          <w:rFonts w:ascii="Times New Roman" w:eastAsia="Arial Unicode MS" w:hAnsi="Times New Roman" w:cs="Times New Roman"/>
          <w:sz w:val="24"/>
          <w:szCs w:val="24"/>
          <w:lang w:eastAsia="cs-CZ"/>
        </w:rPr>
      </w:pPr>
      <w:r w:rsidRPr="002874BD">
        <w:rPr>
          <w:rFonts w:ascii="Times New Roman" w:eastAsia="Times New Roman" w:hAnsi="Times New Roman" w:cs="Times New Roman"/>
          <w:b/>
          <w:sz w:val="24"/>
          <w:szCs w:val="24"/>
          <w:lang w:eastAsia="cs-CZ"/>
        </w:rPr>
        <w:t xml:space="preserve">Místo plnění: </w:t>
      </w:r>
      <w:r w:rsidRPr="002874BD">
        <w:rPr>
          <w:rFonts w:ascii="Times New Roman" w:eastAsia="Arial Unicode MS" w:hAnsi="Times New Roman" w:cs="Times New Roman"/>
          <w:sz w:val="24"/>
          <w:szCs w:val="24"/>
          <w:lang w:eastAsia="cs-CZ"/>
        </w:rPr>
        <w:t>parc. č. 813</w:t>
      </w:r>
      <w:r w:rsidRPr="002874BD">
        <w:rPr>
          <w:rFonts w:ascii="Times New Roman" w:eastAsia="Times New Roman" w:hAnsi="Times New Roman" w:cs="Times New Roman"/>
          <w:sz w:val="24"/>
          <w:szCs w:val="24"/>
          <w:lang w:eastAsia="cs-CZ"/>
        </w:rPr>
        <w:t xml:space="preserve">, </w:t>
      </w:r>
      <w:r w:rsidRPr="002874BD">
        <w:rPr>
          <w:rFonts w:ascii="Times New Roman" w:eastAsia="Arial Unicode MS" w:hAnsi="Times New Roman" w:cs="Times New Roman"/>
          <w:sz w:val="24"/>
          <w:szCs w:val="24"/>
          <w:lang w:eastAsia="cs-CZ"/>
        </w:rPr>
        <w:t>v k. ú.  Bílovec – město.</w:t>
      </w:r>
    </w:p>
    <w:p w14:paraId="3CE86398" w14:textId="77777777" w:rsidR="002874BD" w:rsidRPr="002874BD" w:rsidRDefault="002874BD" w:rsidP="002874BD">
      <w:pPr>
        <w:suppressAutoHyphens/>
        <w:spacing w:after="0" w:line="240" w:lineRule="auto"/>
        <w:ind w:firstLine="502"/>
        <w:jc w:val="both"/>
        <w:rPr>
          <w:rFonts w:ascii="Times New Roman" w:eastAsia="Arial Unicode MS" w:hAnsi="Times New Roman" w:cs="Times New Roman"/>
          <w:sz w:val="24"/>
          <w:szCs w:val="24"/>
          <w:lang w:eastAsia="cs-CZ"/>
        </w:rPr>
      </w:pPr>
    </w:p>
    <w:p w14:paraId="3A41888C" w14:textId="77777777" w:rsidR="002874BD" w:rsidRPr="002874BD" w:rsidRDefault="002874BD" w:rsidP="002874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cs-CZ"/>
        </w:rPr>
      </w:pPr>
      <w:bookmarkStart w:id="17" w:name="_Hlk6466256"/>
      <w:r w:rsidRPr="002874BD">
        <w:rPr>
          <w:rFonts w:ascii="Times New Roman" w:eastAsia="Times New Roman" w:hAnsi="Times New Roman" w:cs="Times New Roman"/>
          <w:sz w:val="24"/>
          <w:szCs w:val="24"/>
          <w:lang w:eastAsia="cs-CZ"/>
        </w:rPr>
        <w:t xml:space="preserve">Předmětem díla jsou sanace obvodového zdiva </w:t>
      </w:r>
      <w:r w:rsidRPr="002874BD">
        <w:rPr>
          <w:rFonts w:ascii="Times New Roman" w:eastAsia="Times New Roman" w:hAnsi="Times New Roman" w:cs="Times New Roman"/>
          <w:sz w:val="24"/>
          <w:szCs w:val="24"/>
          <w:u w:val="single"/>
          <w:lang w:eastAsia="cs-CZ"/>
        </w:rPr>
        <w:t>pouze vnějších částí</w:t>
      </w:r>
      <w:r w:rsidRPr="002874BD">
        <w:rPr>
          <w:rFonts w:ascii="Times New Roman" w:eastAsia="Times New Roman" w:hAnsi="Times New Roman" w:cs="Times New Roman"/>
          <w:sz w:val="24"/>
          <w:szCs w:val="24"/>
          <w:lang w:eastAsia="cs-CZ"/>
        </w:rPr>
        <w:t xml:space="preserve"> vč. provedení výkopů kolem objektu, rozebrání dotčených zpevněných ploch a nahrazení novými z betonové dlažby, výměna kanalizačního potrubí, osazení revizních šachet, likvidace stávajícího septiku včetně souvisejících prací dle dokumentace DPS a zároveň práce a dodávky, které objednatel podrobně nespecifikoval v poptávce, ale které patří k řádnému zhotovení díla, a o kterých zhotovitel věděl, anebo dle svých odborných znalostí vědět měl, že jsou k řádnému a kvalitnímu provedení díla nezbytné.</w:t>
      </w:r>
      <w:bookmarkEnd w:id="17"/>
    </w:p>
    <w:p w14:paraId="7F2043E3" w14:textId="77777777" w:rsidR="002874BD" w:rsidRPr="002874BD" w:rsidRDefault="002874BD" w:rsidP="002874BD">
      <w:pPr>
        <w:widowControl w:val="0"/>
        <w:autoSpaceDE w:val="0"/>
        <w:autoSpaceDN w:val="0"/>
        <w:adjustRightInd w:val="0"/>
        <w:spacing w:after="0" w:line="240" w:lineRule="auto"/>
        <w:ind w:left="502"/>
        <w:contextualSpacing/>
        <w:jc w:val="both"/>
        <w:rPr>
          <w:rFonts w:ascii="Times New Roman" w:eastAsia="Times New Roman" w:hAnsi="Times New Roman" w:cs="Times New Roman"/>
          <w:sz w:val="24"/>
          <w:szCs w:val="24"/>
          <w:lang w:eastAsia="cs-CZ"/>
        </w:rPr>
      </w:pPr>
    </w:p>
    <w:p w14:paraId="13D96449" w14:textId="77777777" w:rsidR="002874BD" w:rsidRPr="002874BD" w:rsidRDefault="002874BD" w:rsidP="002874BD">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Splněním dodávky stavby se rozumí úplné dokončení stavby, její vyklizení a podepsání </w:t>
      </w:r>
    </w:p>
    <w:p w14:paraId="15E91213" w14:textId="77777777" w:rsidR="002874BD" w:rsidRPr="002874BD" w:rsidRDefault="002874BD" w:rsidP="002874BD">
      <w:pPr>
        <w:keepLine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zápisu o předání a převzetí stavby, odstranění všech případných vad a nedodělků.</w:t>
      </w:r>
    </w:p>
    <w:p w14:paraId="2967164E" w14:textId="77777777" w:rsidR="002874BD" w:rsidRPr="002874BD" w:rsidRDefault="002874BD" w:rsidP="002874BD">
      <w:pPr>
        <w:keepLines/>
        <w:suppressAutoHyphens/>
        <w:spacing w:after="0" w:line="240" w:lineRule="auto"/>
        <w:jc w:val="both"/>
        <w:rPr>
          <w:rFonts w:ascii="Times New Roman" w:eastAsia="Times New Roman" w:hAnsi="Times New Roman" w:cs="Times New Roman"/>
          <w:color w:val="FF0000"/>
          <w:sz w:val="24"/>
          <w:szCs w:val="24"/>
          <w:lang w:eastAsia="cs-CZ"/>
        </w:rPr>
      </w:pPr>
    </w:p>
    <w:p w14:paraId="72CF7909" w14:textId="77777777" w:rsidR="002874BD" w:rsidRPr="002874BD" w:rsidRDefault="002874BD" w:rsidP="002874BD">
      <w:pPr>
        <w:keepLines/>
        <w:numPr>
          <w:ilvl w:val="0"/>
          <w:numId w:val="4"/>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Součástí plnění předmětu díla jsou také následující práce a činnosti:</w:t>
      </w:r>
    </w:p>
    <w:p w14:paraId="1C635225" w14:textId="77777777" w:rsidR="002874BD" w:rsidRPr="002874BD" w:rsidRDefault="002874BD" w:rsidP="002874BD">
      <w:pPr>
        <w:numPr>
          <w:ilvl w:val="0"/>
          <w:numId w:val="17"/>
        </w:numPr>
        <w:tabs>
          <w:tab w:val="left" w:pos="709"/>
        </w:tabs>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zajištění vytýčení veškerých inženýrských sítí, odpovědnost za jejich</w:t>
      </w:r>
    </w:p>
    <w:p w14:paraId="2953234B" w14:textId="77777777" w:rsidR="002874BD" w:rsidRPr="002874BD" w:rsidRDefault="002874BD" w:rsidP="002874BD">
      <w:pPr>
        <w:spacing w:after="0" w:line="240" w:lineRule="auto"/>
        <w:ind w:left="1502"/>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neporušení během výstavby a zpětné protokolární předání jejich správcům,</w:t>
      </w:r>
    </w:p>
    <w:p w14:paraId="757DC384"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zajištění veškerých nezbytných průzkumů nutných pro řádné provedení a dokončení díla,</w:t>
      </w:r>
    </w:p>
    <w:p w14:paraId="74C2A5E5"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zřízení, odstranění a zajištění zařízení staveniště včetně napojení na inženýrské sítě,</w:t>
      </w:r>
    </w:p>
    <w:p w14:paraId="6A6347A3"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zajištění a provedení všech opatření organizačního a stavebně technologického charakteru k řádnému provedení díla, </w:t>
      </w:r>
    </w:p>
    <w:p w14:paraId="7DC02562"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účast na pravidelných kontrolních dnech stavby, </w:t>
      </w:r>
    </w:p>
    <w:p w14:paraId="4F671364"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ostraha stavby a staveniště, zajištění bezpečnosti práce a ochrany životního prostředí,</w:t>
      </w:r>
    </w:p>
    <w:p w14:paraId="405FC7A8"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veškeré práce a dodávky související s bezpečnostními opatřeními na ochranu osob a majetku,</w:t>
      </w:r>
    </w:p>
    <w:p w14:paraId="357B5A30"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likvidace, odvoz a uložení vybouraných hmot a stavební suti na skládku včetně poplatku za uskladnění v souladu s ustanoveními zákona č. 541/2020 Sb., o odpadech (v platném znění) včetně archivace potvrzení o ekologickém způsobu likvidace odpadů,</w:t>
      </w:r>
    </w:p>
    <w:p w14:paraId="583FBB54"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uvedení všech povrchů dotčených stavbou do původního stavu (komunikace, chodníky, zeleň, příkopy, propustky apod.), v případě dotčení zeleně bude provedeno osetí travním semenem a první pokosení travnatých ploch, </w:t>
      </w:r>
    </w:p>
    <w:p w14:paraId="200261D4"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zajištění bezpečnosti práce a ochrany životního prostředí, </w:t>
      </w:r>
    </w:p>
    <w:p w14:paraId="166FD377"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projednání a zajištění případného zvláštního užívání komunikací a veřejných ploch včetně úhrady vyměřených poplatků a nájemného, </w:t>
      </w:r>
    </w:p>
    <w:p w14:paraId="5B1040B7"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provedení přejímky stavby, </w:t>
      </w:r>
    </w:p>
    <w:p w14:paraId="198F8712"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zajištění všech nezbytných zkoušek, atestů a revizí podle ČSN a případných jiných právních nebo technických předpisů platných v době provádění a předání díla, kterými bude prokázáno dosažení předepsané kvality </w:t>
      </w:r>
      <w:r w:rsidRPr="002874BD">
        <w:rPr>
          <w:rFonts w:ascii="Times New Roman" w:eastAsia="Times New Roman" w:hAnsi="Times New Roman" w:cs="Times New Roman"/>
          <w:sz w:val="24"/>
          <w:szCs w:val="24"/>
          <w:lang w:eastAsia="cs-CZ"/>
        </w:rPr>
        <w:lastRenderedPageBreak/>
        <w:t>a předepsaných technických parametrů díla, péče o nepředané objekty a konstrukce stavby, jejich ošetřování, pojištění atd.,</w:t>
      </w:r>
    </w:p>
    <w:p w14:paraId="323D882B"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 ve dvou vyhotoveních,</w:t>
      </w:r>
    </w:p>
    <w:p w14:paraId="7D9DB029" w14:textId="77777777" w:rsidR="002874BD" w:rsidRPr="002874BD" w:rsidRDefault="002874BD" w:rsidP="002874BD">
      <w:pPr>
        <w:numPr>
          <w:ilvl w:val="0"/>
          <w:numId w:val="17"/>
        </w:numPr>
        <w:spacing w:after="0" w:line="240" w:lineRule="auto"/>
        <w:ind w:left="1502" w:hanging="357"/>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v souladu s platnými rozhodnutími a vyjádřeními oznámit zahájení stavebních prací např. správcům sítí apod., zabezpečení podmínek stanovených správci inženýrských sítí.</w:t>
      </w:r>
    </w:p>
    <w:p w14:paraId="257C0D3B" w14:textId="77777777" w:rsidR="002874BD" w:rsidRPr="002874BD" w:rsidRDefault="002874BD" w:rsidP="002874BD">
      <w:pPr>
        <w:suppressAutoHyphens/>
        <w:spacing w:after="0" w:line="240" w:lineRule="auto"/>
        <w:ind w:firstLine="284"/>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6.   V rámci stavby je zakázáno spalovat jakýkoliv materiál. </w:t>
      </w:r>
    </w:p>
    <w:p w14:paraId="23145F7C"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7.    Zhotovitel je povinen provést předmět díla v souladu s právními předpisy,</w:t>
      </w:r>
    </w:p>
    <w:p w14:paraId="5F9FE3B9"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s rozhodnutími a vyjádřeními státní správy a samosprávy, předpisy upravujícími</w:t>
      </w:r>
    </w:p>
    <w:p w14:paraId="13F01B95"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0"/>
          <w:lang w:eastAsia="cs-CZ"/>
        </w:rPr>
      </w:pPr>
      <w:r w:rsidRPr="002874BD">
        <w:rPr>
          <w:rFonts w:ascii="Times New Roman" w:eastAsia="Times New Roman" w:hAnsi="Times New Roman" w:cs="Times New Roman"/>
          <w:sz w:val="24"/>
          <w:szCs w:val="24"/>
          <w:lang w:eastAsia="cs-CZ"/>
        </w:rPr>
        <w:t xml:space="preserve">       provádění stavebních děl, ustanoveními této smlouvy o dílo.</w:t>
      </w:r>
    </w:p>
    <w:p w14:paraId="7D5EE1C4"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8.    Zhotovitel prohlašuje, že má všechna potřebná oprávnění nezbytná k provedení a </w:t>
      </w:r>
    </w:p>
    <w:p w14:paraId="3C0816B6"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0"/>
          <w:lang w:eastAsia="cs-CZ"/>
        </w:rPr>
      </w:pPr>
      <w:r w:rsidRPr="002874BD">
        <w:rPr>
          <w:rFonts w:ascii="Times New Roman" w:eastAsia="Times New Roman" w:hAnsi="Times New Roman" w:cs="Times New Roman"/>
          <w:sz w:val="24"/>
          <w:szCs w:val="24"/>
          <w:lang w:eastAsia="cs-CZ"/>
        </w:rPr>
        <w:t xml:space="preserve">       dodání díla.</w:t>
      </w:r>
    </w:p>
    <w:p w14:paraId="1D5C1D5C"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9.    Provedením díla se rozumí úplné a bezvadné provedení všech stavebních a montážních</w:t>
      </w:r>
    </w:p>
    <w:p w14:paraId="71DF12B5"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prací a konstrukcí včetně dodávek potřebných materiálů, strojů a zařízení nezbytných</w:t>
      </w:r>
    </w:p>
    <w:p w14:paraId="15DDA41D" w14:textId="77777777" w:rsidR="002874BD" w:rsidRPr="002874BD" w:rsidRDefault="002874BD" w:rsidP="002874BD">
      <w:pPr>
        <w:suppressAutoHyphens/>
        <w:autoSpaceDN w:val="0"/>
        <w:spacing w:after="0" w:line="240" w:lineRule="auto"/>
        <w:ind w:left="284"/>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pro řádné dokončení díla, dále provedení všech činností souvisejících s dodávkou</w:t>
      </w:r>
    </w:p>
    <w:p w14:paraId="72EDB7D6" w14:textId="77777777" w:rsidR="002874BD" w:rsidRPr="002874BD" w:rsidRDefault="002874BD" w:rsidP="002874BD">
      <w:pPr>
        <w:suppressAutoHyphens/>
        <w:autoSpaceDN w:val="0"/>
        <w:spacing w:after="0" w:line="240" w:lineRule="auto"/>
        <w:ind w:left="708"/>
        <w:contextualSpacing/>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24B27BA3" w14:textId="77777777" w:rsidR="002874BD" w:rsidRPr="002874BD" w:rsidRDefault="002874BD" w:rsidP="002874BD">
      <w:pPr>
        <w:numPr>
          <w:ilvl w:val="0"/>
          <w:numId w:val="19"/>
        </w:numPr>
        <w:suppressAutoHyphens/>
        <w:autoSpaceDN w:val="0"/>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V případě, že zhotovitel využije na základě povolení zvláštního užívání pro mezideponii materiálu pozemek ve vlastnictví města Bílovec, musí označit užívané prostranství na místě samém s uvedením účelu a doby užívání, včetně názvu stavby, iniciálů zhotovitele a kontaktních osob zhotovitele. Zhotovitel musí zabezpečit užívané prostranství tak, aby nedocházelo k zneužívání tohoto prostranství jako černé skládky (např. uložení nepotřebného odpadu), třetími osobami. Po ukončení díla je zhotovitel povinen prostranství využité k mezideponii vyklidit a uvést do původního stavu.</w:t>
      </w:r>
    </w:p>
    <w:p w14:paraId="6E3DEF75" w14:textId="77777777" w:rsidR="002874BD" w:rsidRPr="002874BD" w:rsidRDefault="002874BD" w:rsidP="002874BD">
      <w:pPr>
        <w:spacing w:after="0" w:line="240" w:lineRule="auto"/>
        <w:rPr>
          <w:rFonts w:ascii="Times New Roman" w:eastAsia="Times New Roman" w:hAnsi="Times New Roman" w:cs="Times New Roman"/>
          <w:b/>
          <w:color w:val="FF0000"/>
          <w:sz w:val="24"/>
          <w:szCs w:val="24"/>
          <w:lang w:eastAsia="cs-CZ"/>
        </w:rPr>
      </w:pPr>
    </w:p>
    <w:p w14:paraId="59185423" w14:textId="77777777" w:rsidR="002874BD" w:rsidRPr="002874BD" w:rsidRDefault="002874BD" w:rsidP="002874BD">
      <w:pPr>
        <w:spacing w:after="0" w:line="240" w:lineRule="auto"/>
        <w:ind w:left="709" w:hanging="709"/>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II.</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u w:val="single"/>
          <w:lang w:eastAsia="cs-CZ"/>
        </w:rPr>
        <w:t>Cena</w:t>
      </w:r>
    </w:p>
    <w:p w14:paraId="1560ADA4" w14:textId="77777777" w:rsidR="002874BD" w:rsidRPr="002874BD" w:rsidRDefault="002874BD" w:rsidP="002874BD">
      <w:pPr>
        <w:spacing w:after="0" w:line="240" w:lineRule="auto"/>
        <w:ind w:left="709" w:hanging="709"/>
        <w:rPr>
          <w:rFonts w:ascii="Times New Roman" w:eastAsia="Times New Roman" w:hAnsi="Times New Roman" w:cs="Times New Roman"/>
          <w:sz w:val="24"/>
          <w:szCs w:val="24"/>
          <w:lang w:eastAsia="cs-CZ"/>
        </w:rPr>
      </w:pPr>
    </w:p>
    <w:p w14:paraId="38F227C6" w14:textId="77777777" w:rsidR="002874BD" w:rsidRPr="002874BD" w:rsidRDefault="002874BD" w:rsidP="002874BD">
      <w:pPr>
        <w:numPr>
          <w:ilvl w:val="0"/>
          <w:numId w:val="5"/>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Celková cena za provedení díla dle čl. I. této smlouvy je stanovena jako nejvýše přípustná, a to ve výši: </w:t>
      </w:r>
    </w:p>
    <w:p w14:paraId="3CEC9D70"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p>
    <w:p w14:paraId="5C60A89A" w14:textId="77777777" w:rsidR="002874BD" w:rsidRPr="002874BD" w:rsidRDefault="002874BD" w:rsidP="002874BD">
      <w:pPr>
        <w:spacing w:after="0" w:line="240" w:lineRule="auto"/>
        <w:ind w:left="1776"/>
        <w:rPr>
          <w:rFonts w:ascii="Times New Roman" w:eastAsia="Times New Roman" w:hAnsi="Times New Roman" w:cs="Times New Roman"/>
          <w:bCs/>
          <w:sz w:val="24"/>
          <w:szCs w:val="24"/>
          <w:u w:val="single"/>
          <w:lang w:eastAsia="cs-CZ"/>
        </w:rPr>
      </w:pPr>
      <w:r w:rsidRPr="002874BD">
        <w:rPr>
          <w:rFonts w:ascii="Times New Roman" w:eastAsia="Times New Roman" w:hAnsi="Times New Roman" w:cs="Times New Roman"/>
          <w:bCs/>
          <w:sz w:val="24"/>
          <w:szCs w:val="24"/>
          <w:u w:val="single"/>
          <w:lang w:eastAsia="cs-CZ"/>
        </w:rPr>
        <w:t>a. Sanace obvodového zdiva a opravy zpevněných ploch</w:t>
      </w:r>
    </w:p>
    <w:p w14:paraId="033110C3"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Celková cena bez DPH</w:t>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t>*******,00 Kč</w:t>
      </w:r>
    </w:p>
    <w:p w14:paraId="0C5CC323"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DPH (21 %)</w:t>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t>*******,00 Kč</w:t>
      </w:r>
    </w:p>
    <w:p w14:paraId="5DB6D554"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 xml:space="preserve">Cena s DPH </w:t>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t>*******,00 Kč</w:t>
      </w:r>
    </w:p>
    <w:p w14:paraId="4A22F084"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p>
    <w:p w14:paraId="3971CFEB"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p>
    <w:p w14:paraId="5E424DA6" w14:textId="77777777" w:rsidR="002874BD" w:rsidRPr="002874BD" w:rsidRDefault="002874BD" w:rsidP="002874BD">
      <w:pPr>
        <w:spacing w:after="0" w:line="240" w:lineRule="auto"/>
        <w:ind w:left="1776"/>
        <w:rPr>
          <w:rFonts w:ascii="Times New Roman" w:eastAsia="Times New Roman" w:hAnsi="Times New Roman" w:cs="Times New Roman"/>
          <w:bCs/>
          <w:sz w:val="24"/>
          <w:szCs w:val="24"/>
          <w:u w:val="single"/>
          <w:lang w:eastAsia="cs-CZ"/>
        </w:rPr>
      </w:pPr>
      <w:r w:rsidRPr="002874BD">
        <w:rPr>
          <w:rFonts w:ascii="Times New Roman" w:eastAsia="Times New Roman" w:hAnsi="Times New Roman" w:cs="Times New Roman"/>
          <w:bCs/>
          <w:sz w:val="24"/>
          <w:szCs w:val="24"/>
          <w:u w:val="single"/>
          <w:lang w:eastAsia="cs-CZ"/>
        </w:rPr>
        <w:t>b. Oprava kanalizace</w:t>
      </w:r>
    </w:p>
    <w:p w14:paraId="30A9CCFF"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Celková cena bez DPH</w:t>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t>*******,00 Kč</w:t>
      </w:r>
    </w:p>
    <w:p w14:paraId="7D2A177E"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DPH (21 %)</w:t>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t>*******,00 Kč</w:t>
      </w:r>
    </w:p>
    <w:p w14:paraId="52D43A34"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 xml:space="preserve">Cena s DPH </w:t>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bCs/>
          <w:sz w:val="24"/>
          <w:szCs w:val="24"/>
          <w:lang w:eastAsia="cs-CZ"/>
        </w:rPr>
        <w:tab/>
        <w:t>*******,00 Kč</w:t>
      </w:r>
    </w:p>
    <w:p w14:paraId="32C9B96E" w14:textId="77777777" w:rsidR="002874BD" w:rsidRPr="002874BD" w:rsidRDefault="002874BD" w:rsidP="002874BD">
      <w:pPr>
        <w:spacing w:after="0" w:line="240" w:lineRule="auto"/>
        <w:ind w:left="1776"/>
        <w:rPr>
          <w:rFonts w:ascii="Times New Roman" w:eastAsia="Times New Roman" w:hAnsi="Times New Roman" w:cs="Times New Roman"/>
          <w:bCs/>
          <w:sz w:val="24"/>
          <w:szCs w:val="24"/>
          <w:lang w:eastAsia="cs-CZ"/>
        </w:rPr>
      </w:pPr>
    </w:p>
    <w:p w14:paraId="7FDB70F2"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p>
    <w:p w14:paraId="2088F8C4" w14:textId="77777777" w:rsidR="002874BD" w:rsidRPr="002874BD" w:rsidRDefault="002874BD" w:rsidP="002874BD">
      <w:pPr>
        <w:spacing w:after="0" w:line="240" w:lineRule="auto"/>
        <w:ind w:left="1776"/>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lastRenderedPageBreak/>
        <w:t>Celková cena bez DPH</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t>*******,00 Kč</w:t>
      </w:r>
    </w:p>
    <w:p w14:paraId="41BC2CA1" w14:textId="77777777" w:rsidR="002874BD" w:rsidRPr="002874BD" w:rsidRDefault="002874BD" w:rsidP="002874BD">
      <w:pPr>
        <w:spacing w:after="0" w:line="240" w:lineRule="auto"/>
        <w:ind w:left="1776"/>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DPH (21 %)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t>*******,00 Kč</w:t>
      </w:r>
    </w:p>
    <w:p w14:paraId="6B08E385" w14:textId="77777777" w:rsidR="002874BD" w:rsidRPr="002874BD" w:rsidRDefault="002874BD" w:rsidP="002874BD">
      <w:pPr>
        <w:spacing w:after="0" w:line="240" w:lineRule="auto"/>
        <w:ind w:left="1776"/>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 xml:space="preserve">Cena s DPH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t>*******,00 Kč</w:t>
      </w:r>
    </w:p>
    <w:p w14:paraId="4F0D46A6"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p>
    <w:p w14:paraId="4B5C2658" w14:textId="77777777" w:rsidR="002874BD" w:rsidRPr="002874BD" w:rsidRDefault="002874BD" w:rsidP="002874BD">
      <w:pPr>
        <w:spacing w:after="0" w:line="240" w:lineRule="auto"/>
        <w:ind w:left="720"/>
        <w:rPr>
          <w:rFonts w:ascii="Times New Roman" w:eastAsia="Times New Roman" w:hAnsi="Times New Roman" w:cs="Times New Roman"/>
          <w:b/>
          <w:i/>
          <w:sz w:val="24"/>
          <w:szCs w:val="24"/>
          <w:lang w:eastAsia="cs-CZ"/>
        </w:rPr>
      </w:pPr>
      <w:r w:rsidRPr="002874BD">
        <w:rPr>
          <w:rFonts w:ascii="Times New Roman" w:eastAsia="Times New Roman" w:hAnsi="Times New Roman" w:cs="Times New Roman"/>
          <w:b/>
          <w:i/>
          <w:sz w:val="24"/>
          <w:szCs w:val="24"/>
          <w:lang w:eastAsia="cs-CZ"/>
        </w:rPr>
        <w:t xml:space="preserve"> (slovy :…………………………………………………….. korun českých s DPH)</w:t>
      </w:r>
    </w:p>
    <w:p w14:paraId="2937E838" w14:textId="77777777" w:rsidR="002874BD" w:rsidRPr="002874BD" w:rsidRDefault="002874BD" w:rsidP="002874BD">
      <w:pPr>
        <w:spacing w:after="0" w:line="240" w:lineRule="auto"/>
        <w:ind w:left="720"/>
        <w:rPr>
          <w:rFonts w:ascii="Times New Roman" w:eastAsia="Times New Roman" w:hAnsi="Times New Roman" w:cs="Times New Roman"/>
          <w:b/>
          <w:i/>
          <w:sz w:val="24"/>
          <w:szCs w:val="24"/>
          <w:lang w:eastAsia="cs-CZ"/>
        </w:rPr>
      </w:pPr>
    </w:p>
    <w:p w14:paraId="60D4758C" w14:textId="77777777" w:rsidR="002874BD" w:rsidRPr="002874BD" w:rsidRDefault="002874BD" w:rsidP="002874BD">
      <w:pPr>
        <w:spacing w:after="0" w:line="240" w:lineRule="auto"/>
        <w:ind w:left="72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jako plátce DPH připočítává k ceně za dílo daň z přidané hodnoty v zákonné výši.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 </w:t>
      </w:r>
    </w:p>
    <w:p w14:paraId="51AE6775" w14:textId="77777777" w:rsidR="002874BD" w:rsidRPr="002874BD" w:rsidRDefault="002874BD" w:rsidP="002874BD">
      <w:pPr>
        <w:keepLines/>
        <w:numPr>
          <w:ilvl w:val="0"/>
          <w:numId w:val="5"/>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2AC3C70D" w14:textId="77777777" w:rsidR="002874BD" w:rsidRPr="002874BD" w:rsidRDefault="002874BD" w:rsidP="002874BD">
      <w:pPr>
        <w:keepLines/>
        <w:numPr>
          <w:ilvl w:val="0"/>
          <w:numId w:val="5"/>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Cena zahrnuje veškeré náklady zhotovitele spojené s úplným a bezvadným dokončením díla, jako např. zařízení staveniště, telefonů, výpomocí, pravidelné denní odklízení odpadu,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33B80581" w14:textId="77777777" w:rsidR="002874BD" w:rsidRPr="002874BD" w:rsidRDefault="002874BD" w:rsidP="002874BD">
      <w:pPr>
        <w:keepLines/>
        <w:numPr>
          <w:ilvl w:val="0"/>
          <w:numId w:val="5"/>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nemá právo domáhat se zvýšení sjednané ceny z důvodů chyb nebo nedostatků v položkovém rozpočtu, pokud jsou tyto chyby důsledkem nepřesného nebo neúplného ocenění výkazu výměr.</w:t>
      </w:r>
    </w:p>
    <w:p w14:paraId="35B80027" w14:textId="77777777" w:rsidR="002874BD" w:rsidRPr="002874BD" w:rsidRDefault="002874BD" w:rsidP="002874BD">
      <w:pPr>
        <w:keepLines/>
        <w:numPr>
          <w:ilvl w:val="0"/>
          <w:numId w:val="5"/>
        </w:numPr>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není oprávněn provádět jakékoliv vícepráce a poté požadovat navýšení ceny bez předchozího písemného odsouhlasení objednatele.</w:t>
      </w:r>
    </w:p>
    <w:p w14:paraId="6EEAAD49" w14:textId="77777777" w:rsidR="002874BD" w:rsidRPr="002874BD" w:rsidRDefault="002874BD" w:rsidP="002874BD">
      <w:pPr>
        <w:keepLines/>
        <w:suppressAutoHyphens/>
        <w:spacing w:after="0" w:line="240" w:lineRule="auto"/>
        <w:jc w:val="both"/>
        <w:rPr>
          <w:rFonts w:ascii="Times New Roman" w:eastAsia="Times New Roman" w:hAnsi="Times New Roman" w:cs="Times New Roman"/>
          <w:sz w:val="24"/>
          <w:szCs w:val="24"/>
          <w:lang w:eastAsia="cs-CZ"/>
        </w:rPr>
      </w:pPr>
    </w:p>
    <w:p w14:paraId="3C06B08C" w14:textId="77777777" w:rsidR="002874BD" w:rsidRPr="002874BD" w:rsidRDefault="002874BD" w:rsidP="002874BD">
      <w:pPr>
        <w:numPr>
          <w:ilvl w:val="0"/>
          <w:numId w:val="6"/>
        </w:numPr>
        <w:tabs>
          <w:tab w:val="left" w:pos="862"/>
        </w:tabs>
        <w:suppressAutoHyphens/>
        <w:spacing w:after="0" w:line="240" w:lineRule="auto"/>
        <w:jc w:val="both"/>
        <w:rPr>
          <w:rFonts w:ascii="Times New Roman" w:eastAsia="Times New Roman" w:hAnsi="Times New Roman" w:cs="Times New Roman"/>
          <w:b/>
          <w:sz w:val="24"/>
          <w:szCs w:val="20"/>
          <w:u w:val="single"/>
          <w:lang w:val="x-none" w:eastAsia="cs-CZ"/>
        </w:rPr>
      </w:pPr>
      <w:r w:rsidRPr="002874BD">
        <w:rPr>
          <w:rFonts w:ascii="Times New Roman" w:eastAsia="Times New Roman" w:hAnsi="Times New Roman" w:cs="Times New Roman"/>
          <w:b/>
          <w:sz w:val="24"/>
          <w:szCs w:val="20"/>
          <w:u w:val="single"/>
          <w:lang w:val="x-none" w:eastAsia="cs-CZ"/>
        </w:rPr>
        <w:t>Doba plnění</w:t>
      </w:r>
    </w:p>
    <w:p w14:paraId="67AFBB68" w14:textId="77777777" w:rsidR="002874BD" w:rsidRPr="002874BD" w:rsidRDefault="002874BD" w:rsidP="002874BD">
      <w:pPr>
        <w:spacing w:after="0" w:line="240" w:lineRule="auto"/>
        <w:ind w:left="142"/>
        <w:jc w:val="both"/>
        <w:rPr>
          <w:rFonts w:ascii="Arial" w:eastAsia="Times New Roman" w:hAnsi="Arial" w:cs="Times New Roman"/>
          <w:sz w:val="24"/>
          <w:szCs w:val="20"/>
          <w:lang w:val="x-none" w:eastAsia="cs-CZ"/>
        </w:rPr>
      </w:pPr>
    </w:p>
    <w:p w14:paraId="5BB568BC" w14:textId="77777777" w:rsidR="002874BD" w:rsidRPr="002874BD" w:rsidRDefault="002874BD" w:rsidP="002874BD">
      <w:pPr>
        <w:suppressAutoHyphens/>
        <w:spacing w:after="0" w:line="240" w:lineRule="auto"/>
        <w:ind w:left="142"/>
        <w:jc w:val="both"/>
        <w:rPr>
          <w:rFonts w:ascii="Times New Roman" w:eastAsia="Times New Roman" w:hAnsi="Times New Roman" w:cs="Times New Roman"/>
          <w:sz w:val="24"/>
          <w:szCs w:val="20"/>
          <w:lang w:val="x-none" w:eastAsia="cs-CZ"/>
        </w:rPr>
      </w:pPr>
      <w:r w:rsidRPr="002874BD">
        <w:rPr>
          <w:rFonts w:ascii="Times New Roman" w:eastAsia="Times New Roman" w:hAnsi="Times New Roman" w:cs="Times New Roman"/>
          <w:sz w:val="24"/>
          <w:szCs w:val="20"/>
          <w:lang w:val="x-none" w:eastAsia="cs-CZ"/>
        </w:rPr>
        <w:t>1. Zhotovitel se zavazuje provést předmět smlouvy (dílo) v těchto termínech:</w:t>
      </w:r>
    </w:p>
    <w:p w14:paraId="597FD9F9" w14:textId="77777777" w:rsidR="002874BD" w:rsidRPr="002874BD" w:rsidRDefault="002874BD" w:rsidP="002874BD">
      <w:pPr>
        <w:suppressAutoHyphens/>
        <w:spacing w:after="0" w:line="240" w:lineRule="auto"/>
        <w:ind w:left="142"/>
        <w:jc w:val="both"/>
        <w:rPr>
          <w:rFonts w:ascii="Arial" w:eastAsia="Times New Roman" w:hAnsi="Arial" w:cs="Times New Roman"/>
          <w:sz w:val="24"/>
          <w:szCs w:val="20"/>
          <w:lang w:val="x-none" w:eastAsia="cs-CZ"/>
        </w:rPr>
      </w:pPr>
    </w:p>
    <w:p w14:paraId="18DA11F5" w14:textId="77777777" w:rsidR="002874BD" w:rsidRPr="002874BD" w:rsidRDefault="002874BD" w:rsidP="002874BD">
      <w:pPr>
        <w:tabs>
          <w:tab w:val="left" w:pos="1800"/>
        </w:tabs>
        <w:spacing w:after="0" w:line="240" w:lineRule="auto"/>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Zahájení plnění veřejné zakázky:</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Cs/>
          <w:sz w:val="24"/>
          <w:szCs w:val="24"/>
          <w:lang w:eastAsia="cs-CZ"/>
        </w:rPr>
        <w:t>ihned po zveřejnění smlouvy v registru smluv</w:t>
      </w:r>
    </w:p>
    <w:p w14:paraId="00EF9815" w14:textId="53613A37" w:rsidR="002874BD" w:rsidRPr="002874BD" w:rsidRDefault="002874BD" w:rsidP="002874BD">
      <w:pPr>
        <w:tabs>
          <w:tab w:val="left" w:pos="1800"/>
        </w:tabs>
        <w:spacing w:after="0" w:line="240" w:lineRule="auto"/>
        <w:ind w:left="3540" w:hanging="3540"/>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 xml:space="preserve">Zahájení stavebních prací: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Cs/>
          <w:sz w:val="24"/>
          <w:szCs w:val="24"/>
          <w:lang w:eastAsia="cs-CZ"/>
        </w:rPr>
        <w:t xml:space="preserve">dnem předání a převzetí staveniště </w:t>
      </w:r>
    </w:p>
    <w:p w14:paraId="02AA1A53" w14:textId="300178C6" w:rsidR="002874BD" w:rsidRPr="002874BD" w:rsidRDefault="002874BD" w:rsidP="002874B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cs-CZ"/>
        </w:rPr>
      </w:pPr>
      <w:r w:rsidRPr="002874BD">
        <w:rPr>
          <w:rFonts w:ascii="Times New Roman" w:eastAsia="Times New Roman" w:hAnsi="Times New Roman" w:cs="Times New Roman"/>
          <w:b/>
          <w:sz w:val="24"/>
          <w:szCs w:val="24"/>
          <w:lang w:eastAsia="cs-CZ"/>
        </w:rPr>
        <w:t xml:space="preserve">Ukončení díla: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lang w:eastAsia="cs-CZ"/>
        </w:rPr>
        <w:tab/>
        <w:t>nejpozději do 31. 8. 202</w:t>
      </w:r>
      <w:r w:rsidR="000C624E">
        <w:rPr>
          <w:rFonts w:ascii="Times New Roman" w:eastAsia="Times New Roman" w:hAnsi="Times New Roman" w:cs="Times New Roman"/>
          <w:b/>
          <w:sz w:val="24"/>
          <w:szCs w:val="24"/>
          <w:lang w:eastAsia="cs-CZ"/>
        </w:rPr>
        <w:t>3</w:t>
      </w:r>
    </w:p>
    <w:p w14:paraId="52C09A93" w14:textId="77777777" w:rsidR="002874BD" w:rsidRPr="002874BD" w:rsidRDefault="002874BD" w:rsidP="002874BD">
      <w:pPr>
        <w:tabs>
          <w:tab w:val="left" w:pos="1800"/>
        </w:tabs>
        <w:spacing w:after="0" w:line="240" w:lineRule="auto"/>
        <w:rPr>
          <w:rFonts w:ascii="Times New Roman" w:eastAsia="Times New Roman" w:hAnsi="Times New Roman" w:cs="Times New Roman"/>
          <w:bCs/>
          <w:sz w:val="24"/>
          <w:szCs w:val="24"/>
          <w:lang w:eastAsia="cs-CZ"/>
        </w:rPr>
      </w:pPr>
    </w:p>
    <w:p w14:paraId="41F6D620" w14:textId="77777777" w:rsidR="002874BD" w:rsidRPr="002874BD" w:rsidRDefault="002874BD" w:rsidP="002874BD">
      <w:pPr>
        <w:tabs>
          <w:tab w:val="left" w:pos="1800"/>
        </w:tabs>
        <w:spacing w:after="0" w:line="240" w:lineRule="auto"/>
        <w:rPr>
          <w:rFonts w:ascii="Times New Roman" w:eastAsia="Times New Roman" w:hAnsi="Times New Roman" w:cs="Times New Roman"/>
          <w:sz w:val="20"/>
          <w:szCs w:val="20"/>
          <w:lang w:eastAsia="cs-CZ"/>
        </w:rPr>
      </w:pPr>
      <w:r w:rsidRPr="002874BD">
        <w:rPr>
          <w:rFonts w:ascii="Times New Roman" w:eastAsia="Times New Roman" w:hAnsi="Times New Roman" w:cs="Times New Roman"/>
          <w:bCs/>
          <w:sz w:val="24"/>
          <w:szCs w:val="24"/>
          <w:lang w:eastAsia="cs-CZ"/>
        </w:rPr>
        <w:tab/>
      </w:r>
      <w:r w:rsidRPr="002874BD">
        <w:rPr>
          <w:rFonts w:ascii="Times New Roman" w:eastAsia="Times New Roman" w:hAnsi="Times New Roman" w:cs="Times New Roman"/>
          <w:sz w:val="24"/>
          <w:szCs w:val="24"/>
          <w:lang w:eastAsia="cs-CZ"/>
        </w:rPr>
        <w:t xml:space="preserve">       </w:t>
      </w:r>
    </w:p>
    <w:p w14:paraId="35815740" w14:textId="77777777" w:rsidR="002874BD" w:rsidRPr="002874BD" w:rsidRDefault="002874BD" w:rsidP="002874BD">
      <w:pPr>
        <w:suppressAutoHyphens/>
        <w:spacing w:after="0" w:line="240" w:lineRule="auto"/>
        <w:ind w:left="709" w:hanging="567"/>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2.</w:t>
      </w:r>
      <w:r w:rsidRPr="002874BD">
        <w:rPr>
          <w:rFonts w:ascii="Times New Roman" w:eastAsia="Times New Roman" w:hAnsi="Times New Roman" w:cs="Times New Roman"/>
          <w:sz w:val="24"/>
          <w:szCs w:val="24"/>
          <w:lang w:eastAsia="cs-CZ"/>
        </w:rPr>
        <w:tab/>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3DFD12FC" w14:textId="77777777" w:rsidR="002874BD" w:rsidRPr="002874BD" w:rsidRDefault="002874BD" w:rsidP="002874BD">
      <w:pPr>
        <w:autoSpaceDN w:val="0"/>
        <w:spacing w:after="0" w:line="240" w:lineRule="auto"/>
        <w:ind w:left="709" w:hanging="567"/>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3.</w:t>
      </w:r>
      <w:r w:rsidRPr="002874BD">
        <w:rPr>
          <w:rFonts w:ascii="Times New Roman" w:eastAsia="Times New Roman" w:hAnsi="Times New Roman" w:cs="Times New Roman"/>
          <w:sz w:val="24"/>
          <w:szCs w:val="24"/>
          <w:lang w:eastAsia="cs-CZ"/>
        </w:rPr>
        <w:tab/>
        <w:t xml:space="preserve">Provedením předmětu díla se rozumí úplné dokončení stavby, její vyklizení, vyklizení staveniště, uvedení dotčených ploch a pozemků do původního stavu, předání požadovaných dokladů dle této smlouvy a podepsání zápisu o předání a převzetí díla. </w:t>
      </w:r>
    </w:p>
    <w:p w14:paraId="30CE1421" w14:textId="77777777" w:rsidR="002874BD" w:rsidRPr="002874BD" w:rsidRDefault="002874BD" w:rsidP="002874BD">
      <w:pPr>
        <w:spacing w:after="0" w:line="240" w:lineRule="auto"/>
        <w:rPr>
          <w:rFonts w:ascii="Times New Roman" w:eastAsia="Times New Roman" w:hAnsi="Times New Roman" w:cs="Times New Roman"/>
          <w:b/>
          <w:color w:val="FF0000"/>
          <w:sz w:val="24"/>
          <w:szCs w:val="24"/>
          <w:lang w:eastAsia="cs-CZ"/>
        </w:rPr>
      </w:pPr>
    </w:p>
    <w:p w14:paraId="6CE713DF"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b/>
          <w:color w:val="FF0000"/>
          <w:sz w:val="24"/>
          <w:szCs w:val="24"/>
          <w:lang w:eastAsia="cs-CZ"/>
        </w:rPr>
        <w:t xml:space="preserve"> </w:t>
      </w:r>
      <w:r w:rsidRPr="002874BD">
        <w:rPr>
          <w:rFonts w:ascii="Times New Roman" w:eastAsia="Times New Roman" w:hAnsi="Times New Roman" w:cs="Times New Roman"/>
          <w:b/>
          <w:sz w:val="24"/>
          <w:szCs w:val="24"/>
          <w:lang w:eastAsia="cs-CZ"/>
        </w:rPr>
        <w:t xml:space="preserve">IV.      </w:t>
      </w:r>
      <w:r w:rsidRPr="002874BD">
        <w:rPr>
          <w:rFonts w:ascii="Times New Roman" w:eastAsia="Times New Roman" w:hAnsi="Times New Roman" w:cs="Times New Roman"/>
          <w:b/>
          <w:sz w:val="24"/>
          <w:szCs w:val="24"/>
          <w:u w:val="single"/>
          <w:lang w:eastAsia="cs-CZ"/>
        </w:rPr>
        <w:t xml:space="preserve">Platební a fakturační podmínky </w:t>
      </w:r>
    </w:p>
    <w:p w14:paraId="77F242B3" w14:textId="77777777" w:rsidR="002874BD" w:rsidRPr="002874BD" w:rsidRDefault="002874BD" w:rsidP="002874BD">
      <w:pPr>
        <w:numPr>
          <w:ilvl w:val="0"/>
          <w:numId w:val="7"/>
        </w:numPr>
        <w:tabs>
          <w:tab w:val="left" w:pos="360"/>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Objednatel neposkytuje zálohy.</w:t>
      </w:r>
    </w:p>
    <w:p w14:paraId="23F5D46D" w14:textId="77777777" w:rsidR="002874BD" w:rsidRPr="002874BD" w:rsidRDefault="002874BD" w:rsidP="002874BD">
      <w:pPr>
        <w:numPr>
          <w:ilvl w:val="0"/>
          <w:numId w:val="7"/>
        </w:numPr>
        <w:tabs>
          <w:tab w:val="left" w:pos="360"/>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Práce budou fakturovány měsíčně na základě soupisu provedených prací až do výše 90 % sjednané ceny díla, stanovené touto smlouvou. Zbývajících 10 % z celkové ceny díla </w:t>
      </w:r>
      <w:r w:rsidRPr="002874BD">
        <w:rPr>
          <w:rFonts w:ascii="Times New Roman" w:eastAsia="Times New Roman" w:hAnsi="Times New Roman" w:cs="Times New Roman"/>
          <w:sz w:val="24"/>
          <w:szCs w:val="24"/>
          <w:lang w:eastAsia="cs-CZ"/>
        </w:rPr>
        <w:lastRenderedPageBreak/>
        <w:t xml:space="preserve">z každé části předmětu díla bude pozastaveno a uhrazeno po předání a převzetí díla bez zjevných vad a nedodělků. </w:t>
      </w:r>
    </w:p>
    <w:p w14:paraId="28E315C4" w14:textId="77777777" w:rsidR="002874BD" w:rsidRPr="002874BD" w:rsidRDefault="002874BD" w:rsidP="002874BD">
      <w:pPr>
        <w:numPr>
          <w:ilvl w:val="0"/>
          <w:numId w:val="7"/>
        </w:numPr>
        <w:tabs>
          <w:tab w:val="left" w:pos="360"/>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Soupisy provedených prací a dodávek bude zhotovitel objednateli předkládat vždy do třetího kalendářního dne následujícího měsíce za činnosti prováděné v minulém měsíci. Objednatel se zavazuje soupisy prací zhotovitele odsouhlasit do 10 pracovních dnů po předložení. Nedojde-li mezi stranami k dohodě při odsouhlasení množství nebo druhu dodaných prací, je zhotovitel oprávněn fakturovat pouze práce, u kterých nedošlo k rozporu.</w:t>
      </w:r>
    </w:p>
    <w:p w14:paraId="2AC6D493" w14:textId="77777777" w:rsidR="002874BD" w:rsidRPr="002874BD" w:rsidRDefault="002874BD" w:rsidP="002874BD">
      <w:pPr>
        <w:numPr>
          <w:ilvl w:val="0"/>
          <w:numId w:val="7"/>
        </w:numPr>
        <w:tabs>
          <w:tab w:val="left" w:pos="360"/>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žádné majetkové sankce vyplývající z peněžitého dluhu objednatele. Právoplatné rozhodnutí soudu je pro obě smluvní strany závazné.</w:t>
      </w:r>
    </w:p>
    <w:p w14:paraId="28D5D31C" w14:textId="77777777" w:rsidR="002874BD" w:rsidRPr="002874BD" w:rsidRDefault="002874BD" w:rsidP="002874BD">
      <w:pPr>
        <w:numPr>
          <w:ilvl w:val="0"/>
          <w:numId w:val="7"/>
        </w:numPr>
        <w:tabs>
          <w:tab w:val="left" w:pos="360"/>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b/>
          <w:sz w:val="24"/>
          <w:szCs w:val="24"/>
          <w:lang w:eastAsia="cs-CZ"/>
        </w:rPr>
        <w:t>Splatnos</w:t>
      </w:r>
      <w:r w:rsidRPr="002874BD">
        <w:rPr>
          <w:rFonts w:ascii="Times New Roman" w:eastAsia="Times New Roman" w:hAnsi="Times New Roman" w:cs="Times New Roman"/>
          <w:sz w:val="24"/>
          <w:szCs w:val="24"/>
          <w:lang w:eastAsia="cs-CZ"/>
        </w:rPr>
        <w:t xml:space="preserve">t faktury je stanovena na </w:t>
      </w:r>
      <w:r w:rsidRPr="002874BD">
        <w:rPr>
          <w:rFonts w:ascii="Times New Roman" w:eastAsia="Times New Roman" w:hAnsi="Times New Roman" w:cs="Times New Roman"/>
          <w:b/>
          <w:sz w:val="24"/>
          <w:szCs w:val="24"/>
          <w:lang w:eastAsia="cs-CZ"/>
        </w:rPr>
        <w:t>30 dnů</w:t>
      </w:r>
      <w:r w:rsidRPr="002874BD">
        <w:rPr>
          <w:rFonts w:ascii="Times New Roman" w:eastAsia="Times New Roman" w:hAnsi="Times New Roman" w:cs="Times New Roman"/>
          <w:sz w:val="48"/>
          <w:szCs w:val="48"/>
          <w:lang w:eastAsia="cs-CZ"/>
        </w:rPr>
        <w:t xml:space="preserve"> </w:t>
      </w:r>
      <w:r w:rsidRPr="002874BD">
        <w:rPr>
          <w:rFonts w:ascii="Times New Roman" w:eastAsia="Times New Roman" w:hAnsi="Times New Roman" w:cs="Times New Roman"/>
          <w:sz w:val="24"/>
          <w:szCs w:val="24"/>
          <w:lang w:eastAsia="cs-CZ"/>
        </w:rPr>
        <w:t>od jejich průkazného doručení objednateli. Objednatel je povinen k fakturám přikládat oboustranně odsouhlasený písemný protokol o předání a převzetí díla a písemný soupis provedených prací a dodávek. Neúplné, či nesprávně vystavené faktury budou zhotoviteli vráceny k přepracování. Lhůta splatnosti v tomto případě začíná plynout dnem doručení opravené faktury objednateli.</w:t>
      </w:r>
    </w:p>
    <w:p w14:paraId="2E10AC7E" w14:textId="77777777" w:rsidR="002874BD" w:rsidRPr="002874BD" w:rsidRDefault="002874BD" w:rsidP="002874BD">
      <w:pPr>
        <w:numPr>
          <w:ilvl w:val="0"/>
          <w:numId w:val="7"/>
        </w:numPr>
        <w:tabs>
          <w:tab w:val="left" w:pos="360"/>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rPr>
        <w:t>Součástí sjednané ceny jsou veškeré práce a subdodávky, poplatky, a jiné náklady nezbytné pro řádné a úplné zhotovení díla mimo zhotovení vícetisků. Součástí ceny jsou i práce a dodávky, které v dokumentaci, nebo této smlouvě uvedeny nejsou a zhotovitel jakožto odborník o nich vědět měl nebo mohl vědět.</w:t>
      </w:r>
    </w:p>
    <w:p w14:paraId="50B63703" w14:textId="77777777" w:rsidR="002874BD" w:rsidRPr="002874BD" w:rsidRDefault="002874BD" w:rsidP="002874BD">
      <w:pPr>
        <w:suppressAutoHyphens/>
        <w:spacing w:after="0" w:line="240" w:lineRule="auto"/>
        <w:jc w:val="both"/>
        <w:rPr>
          <w:rFonts w:ascii="Times New Roman" w:eastAsia="Times New Roman" w:hAnsi="Times New Roman" w:cs="Times New Roman"/>
          <w:sz w:val="24"/>
          <w:szCs w:val="24"/>
          <w:lang w:eastAsia="cs-CZ"/>
        </w:rPr>
      </w:pPr>
    </w:p>
    <w:p w14:paraId="796954BD"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 xml:space="preserve">V.        </w:t>
      </w:r>
      <w:r w:rsidRPr="002874BD">
        <w:rPr>
          <w:rFonts w:ascii="Times New Roman" w:eastAsia="Times New Roman" w:hAnsi="Times New Roman" w:cs="Times New Roman"/>
          <w:b/>
          <w:sz w:val="24"/>
          <w:szCs w:val="24"/>
          <w:u w:val="single"/>
          <w:lang w:eastAsia="cs-CZ"/>
        </w:rPr>
        <w:t>Dodací a kvalitativní podmínky</w:t>
      </w:r>
    </w:p>
    <w:p w14:paraId="58E4D104"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p>
    <w:p w14:paraId="5D33781E" w14:textId="77777777" w:rsidR="002874BD" w:rsidRPr="002874BD" w:rsidRDefault="002874BD" w:rsidP="002874BD">
      <w:pPr>
        <w:numPr>
          <w:ilvl w:val="0"/>
          <w:numId w:val="8"/>
        </w:numPr>
        <w:shd w:val="clear" w:color="auto" w:fill="FFFFFF"/>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je povinen provádět dílo na základě podmínek této smlouvy.</w:t>
      </w:r>
    </w:p>
    <w:p w14:paraId="1A9405CB" w14:textId="77777777" w:rsidR="002874BD" w:rsidRPr="002874BD" w:rsidRDefault="002874BD" w:rsidP="002874BD">
      <w:pPr>
        <w:numPr>
          <w:ilvl w:val="0"/>
          <w:numId w:val="8"/>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se zavazuje svou činnost při zhotovování předmětu díla provádět v souladu se zákonem č. 183/2006 Sb., o územním plánování a stavebním řádu (stavební zákon) ve znění pozdějších předpisů, s vyhláškou č. 268/2009 Sb. o obecných technických požadavcích na výstavbu a dalších platných předpisů. Případné následky plynoucí z jejich nedodržení je zhotovitel povinen odstranit na své náklady. Dodržení kvality všech dodávek a prací sjednaných touto smlouvou je obligatorní povinností zhotovitele.</w:t>
      </w:r>
    </w:p>
    <w:p w14:paraId="3BAF0FFE" w14:textId="77777777" w:rsidR="002874BD" w:rsidRPr="002874BD" w:rsidRDefault="002874BD" w:rsidP="002874BD">
      <w:pPr>
        <w:numPr>
          <w:ilvl w:val="0"/>
          <w:numId w:val="8"/>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Při realizaci díla budou použity běžné materiály, standardní výrobky a konstrukce zaručující vlastnosti podle zákona č. 22/1997 Sb. a dalších ustanovení stavebního zákona čís. 183/2006 Sb. v platném znění.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4605558B" w14:textId="7F197D90" w:rsidR="002874BD" w:rsidRPr="002874BD" w:rsidRDefault="002874BD" w:rsidP="002874BD">
      <w:pPr>
        <w:numPr>
          <w:ilvl w:val="0"/>
          <w:numId w:val="8"/>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provede dílo dle dokumentace </w:t>
      </w:r>
      <w:r w:rsidRPr="002874BD">
        <w:rPr>
          <w:rFonts w:ascii="Times New Roman" w:eastAsia="Arial Unicode MS" w:hAnsi="Times New Roman" w:cs="Times New Roman"/>
          <w:sz w:val="24"/>
          <w:szCs w:val="24"/>
          <w:lang w:eastAsia="cs-CZ"/>
        </w:rPr>
        <w:t>„Sanace obvodového zdiva staré budovy ZŠ a MŠ T.G. Masaryka v Bílovci a oprava zpevněných ploch v areálu školy-zpracování projektové dokumentace“ a „OPRAVA KANALIZACE ZŠ TGM BÍLOVEC-II.</w:t>
      </w:r>
      <w:r w:rsidRPr="002874BD">
        <w:rPr>
          <w:rFonts w:ascii="Times New Roman" w:eastAsia="Arial Unicode MS" w:hAnsi="Times New Roman" w:cs="Times New Roman"/>
          <w:b/>
          <w:bCs/>
          <w:sz w:val="24"/>
          <w:szCs w:val="24"/>
          <w:lang w:eastAsia="cs-CZ"/>
        </w:rPr>
        <w:t xml:space="preserve"> </w:t>
      </w:r>
      <w:r w:rsidRPr="002874BD">
        <w:rPr>
          <w:rFonts w:ascii="Times New Roman" w:eastAsia="Arial Unicode MS" w:hAnsi="Times New Roman" w:cs="Times New Roman"/>
          <w:sz w:val="24"/>
          <w:szCs w:val="24"/>
          <w:lang w:eastAsia="cs-CZ"/>
        </w:rPr>
        <w:t>ETAPA (etapy I.-III.)“</w:t>
      </w:r>
      <w:r w:rsidR="000E30CE">
        <w:rPr>
          <w:rFonts w:ascii="Times New Roman" w:eastAsia="Arial Unicode MS" w:hAnsi="Times New Roman" w:cs="Times New Roman"/>
          <w:sz w:val="24"/>
          <w:szCs w:val="24"/>
          <w:lang w:eastAsia="cs-CZ"/>
        </w:rPr>
        <w:t xml:space="preserve"> </w:t>
      </w:r>
      <w:r w:rsidRPr="002874BD">
        <w:rPr>
          <w:rFonts w:ascii="Times New Roman" w:eastAsia="Times New Roman" w:hAnsi="Times New Roman" w:cs="Times New Roman"/>
          <w:sz w:val="24"/>
          <w:szCs w:val="24"/>
          <w:lang w:eastAsia="cs-CZ"/>
        </w:rPr>
        <w:t>a v souladu s položkovými rozpočty.  Dále v souladu s rozhodnutím a vyjádřením státní správy a samosprávy, předpisy upravujícími provádění stavebních děl, ustanoveními této smlouvy o dílo, položkovými rozpočty, které jsou nedílnou součástí této smlouvy a s podmínkami vyplývajícími ze zadávací dokumentace.</w:t>
      </w:r>
    </w:p>
    <w:p w14:paraId="55AFA045" w14:textId="77777777" w:rsidR="002874BD" w:rsidRPr="002874BD" w:rsidRDefault="002874BD" w:rsidP="002874BD">
      <w:pPr>
        <w:numPr>
          <w:ilvl w:val="0"/>
          <w:numId w:val="8"/>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se zavazuje provádět kontrolní dny minimálně </w:t>
      </w:r>
      <w:r w:rsidRPr="002874BD">
        <w:rPr>
          <w:rFonts w:ascii="Times New Roman" w:eastAsia="Times New Roman" w:hAnsi="Times New Roman" w:cs="Times New Roman"/>
          <w:b/>
          <w:bCs/>
          <w:sz w:val="24"/>
          <w:szCs w:val="24"/>
          <w:lang w:eastAsia="cs-CZ"/>
        </w:rPr>
        <w:t>1x týdně.</w:t>
      </w:r>
    </w:p>
    <w:p w14:paraId="4DA44AB0" w14:textId="77777777" w:rsidR="002874BD" w:rsidRPr="002874BD" w:rsidRDefault="002874BD" w:rsidP="002874BD">
      <w:pPr>
        <w:numPr>
          <w:ilvl w:val="0"/>
          <w:numId w:val="8"/>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Stavební dozor investora bude mít neomezený přístup na staveniště. Veškeré části díla, které nebudou přístupné v čase kolaudace, (jsou zabudované), musí být před jejich zakrytím odsouhlasené zástupcem investora a také zástupcem vlastníka technické infrastruktury, pokud je vyžadováno.</w:t>
      </w:r>
    </w:p>
    <w:p w14:paraId="32D210B0" w14:textId="77777777" w:rsidR="002874BD" w:rsidRPr="002874BD" w:rsidRDefault="002874BD" w:rsidP="002874BD">
      <w:pPr>
        <w:numPr>
          <w:ilvl w:val="0"/>
          <w:numId w:val="8"/>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lastRenderedPageBreak/>
        <w:t>Veškeré změny oproti schválené projektové dokumentaci (materiálové a jiné) musí být konzultovány s projektantem a investorem díla, musí být potvrzeny zápisem ve stavebním deníku.</w:t>
      </w:r>
    </w:p>
    <w:p w14:paraId="3FD7061B" w14:textId="77777777" w:rsidR="002874BD" w:rsidRPr="002874BD" w:rsidRDefault="002874BD" w:rsidP="002874BD">
      <w:pPr>
        <w:spacing w:after="0" w:line="240" w:lineRule="auto"/>
        <w:rPr>
          <w:rFonts w:ascii="Times New Roman" w:eastAsia="Times New Roman" w:hAnsi="Times New Roman" w:cs="Times New Roman"/>
          <w:b/>
          <w:color w:val="FF0000"/>
          <w:spacing w:val="20"/>
          <w:sz w:val="24"/>
          <w:szCs w:val="24"/>
          <w:lang w:eastAsia="cs-CZ"/>
        </w:rPr>
      </w:pPr>
    </w:p>
    <w:p w14:paraId="37120F4D" w14:textId="77777777" w:rsidR="002874BD" w:rsidRPr="002874BD" w:rsidRDefault="002874BD" w:rsidP="002874BD">
      <w:pPr>
        <w:spacing w:after="0" w:line="240" w:lineRule="auto"/>
        <w:rPr>
          <w:rFonts w:ascii="Times New Roman" w:eastAsia="Times New Roman" w:hAnsi="Times New Roman" w:cs="Times New Roman"/>
          <w:b/>
          <w:color w:val="FF0000"/>
          <w:spacing w:val="20"/>
          <w:sz w:val="24"/>
          <w:szCs w:val="24"/>
          <w:lang w:eastAsia="cs-CZ"/>
        </w:rPr>
      </w:pPr>
    </w:p>
    <w:p w14:paraId="4AE1E07A"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VI.</w:t>
      </w: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b/>
          <w:sz w:val="24"/>
          <w:szCs w:val="24"/>
          <w:u w:val="single"/>
          <w:lang w:eastAsia="cs-CZ"/>
        </w:rPr>
        <w:t>Staveniště</w:t>
      </w:r>
    </w:p>
    <w:p w14:paraId="566D8A8D" w14:textId="77777777" w:rsidR="002874BD" w:rsidRPr="002874BD" w:rsidRDefault="002874BD" w:rsidP="002874BD">
      <w:pPr>
        <w:spacing w:after="0" w:line="240" w:lineRule="auto"/>
        <w:rPr>
          <w:rFonts w:ascii="Times New Roman" w:eastAsia="Times New Roman" w:hAnsi="Times New Roman" w:cs="Times New Roman"/>
          <w:b/>
          <w:caps/>
          <w:color w:val="FF0000"/>
          <w:spacing w:val="20"/>
          <w:sz w:val="24"/>
          <w:szCs w:val="24"/>
          <w:lang w:eastAsia="cs-CZ"/>
        </w:rPr>
      </w:pPr>
    </w:p>
    <w:p w14:paraId="43692215"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Staveništěm se rozumí prostor pro stavbu a pro zařízení staveniště určený zápisem o předání a převzetí staveniště.</w:t>
      </w:r>
      <w:r w:rsidRPr="002874BD">
        <w:rPr>
          <w:rFonts w:ascii="Times New Roman" w:eastAsia="Times New Roman" w:hAnsi="Times New Roman" w:cs="Times New Roman"/>
          <w:b/>
          <w:sz w:val="24"/>
          <w:szCs w:val="24"/>
          <w:lang w:eastAsia="cs-CZ"/>
        </w:rPr>
        <w:t xml:space="preserve"> </w:t>
      </w:r>
      <w:r w:rsidRPr="002874BD">
        <w:rPr>
          <w:rFonts w:ascii="Times New Roman" w:eastAsia="Times New Roman" w:hAnsi="Times New Roman" w:cs="Times New Roman"/>
          <w:sz w:val="24"/>
          <w:szCs w:val="24"/>
          <w:lang w:eastAsia="cs-CZ"/>
        </w:rPr>
        <w:t>Zhotovitel je povinen vybudovat zařízení staveniště tak, aby objednateli nevznikly žádné škody při jeho provozování.</w:t>
      </w:r>
    </w:p>
    <w:p w14:paraId="334D57D2"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Objednatel se zavazuje předat zhotoviteli staveniště pro provedení předmětu díla prosté nároků třetích osob, v souladu s podmínkami této smlouvy. Z přejímky staveniště pořídí smluvní strany zápis. </w:t>
      </w:r>
    </w:p>
    <w:p w14:paraId="392EE51D"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 obsahu zápisu musí být jednoznačné: předání staveniště zhotovitelem ve stavu umožňujícím zahájení prací na díle, vytýčení hranice staveniště, předání přípojných bodů inženýrských sítí uvnitř staveniště zhotoviteli (NN – 380/220V), voda, určení zodpovědného pracovníka objednatele, který bude partnerem stavbyvedoucího zhotovitele pro koordinaci provádění prací na stavbě). </w:t>
      </w:r>
    </w:p>
    <w:p w14:paraId="57184A7F" w14:textId="77777777" w:rsidR="002874BD" w:rsidRPr="002874BD" w:rsidRDefault="002874BD" w:rsidP="002874BD">
      <w:p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Zařízení staveniště si zabezpečuje zhotovitel včetně zajištění a umístění měření odběru vody a elektrické energie a jejich náklady jsou součástí smluvní ceny.</w:t>
      </w:r>
    </w:p>
    <w:p w14:paraId="59EED67B"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Objednatel se zavazuje, že po dobu provádění díla neudělí, z titulu vlastníka, oprávnění vstupu třetí osobě na staveniště, bez přítomnosti zástupce zhotovitele nebo objednatele.</w:t>
      </w:r>
    </w:p>
    <w:p w14:paraId="3AA71F8D"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zodpovídá za čistotu a pořádek na staveništi. Odpady, které jsou výsledkem jeho činnosti, odstraní na své náklady, a to v souladu se zákonem.</w:t>
      </w:r>
    </w:p>
    <w:p w14:paraId="38722928"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vyklidí staveniště do 5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0EA1C192" w14:textId="77777777" w:rsidR="002874BD" w:rsidRPr="002874BD" w:rsidRDefault="002874BD" w:rsidP="002874BD">
      <w:pPr>
        <w:numPr>
          <w:ilvl w:val="1"/>
          <w:numId w:val="7"/>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se zavazuje udržovat na převzatém staveništi pořádek a čistotu, na svůj náklad odstraňovat odpady a nečistoty vzniklé jeho činností, a to v souladu s příslušnými předpisy, zejména ekologickými a o likvidaci odpadů. Stejná povinnost se vztahuje na veřejná prostranství, která zhotovitel používá pro příjezd na staveniště a ke staveništi přiléhající pozemky.</w:t>
      </w:r>
    </w:p>
    <w:p w14:paraId="6E8BAFF0" w14:textId="77777777" w:rsidR="002874BD" w:rsidRPr="002874BD" w:rsidRDefault="002874BD" w:rsidP="002874BD">
      <w:pPr>
        <w:spacing w:after="0" w:line="240" w:lineRule="auto"/>
        <w:rPr>
          <w:rFonts w:ascii="Times New Roman" w:eastAsia="Times New Roman" w:hAnsi="Times New Roman" w:cs="Times New Roman"/>
          <w:color w:val="FF0000"/>
          <w:sz w:val="24"/>
          <w:szCs w:val="24"/>
          <w:lang w:eastAsia="cs-CZ"/>
        </w:rPr>
      </w:pPr>
    </w:p>
    <w:p w14:paraId="7FE98956"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VII.</w:t>
      </w: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b/>
          <w:sz w:val="24"/>
          <w:szCs w:val="24"/>
          <w:u w:val="single"/>
          <w:lang w:eastAsia="cs-CZ"/>
        </w:rPr>
        <w:t>Stavební deník</w:t>
      </w:r>
    </w:p>
    <w:p w14:paraId="3D46B1E3" w14:textId="77777777" w:rsidR="002874BD" w:rsidRPr="002874BD" w:rsidRDefault="002874BD" w:rsidP="002874BD">
      <w:pPr>
        <w:spacing w:after="0" w:line="240" w:lineRule="auto"/>
        <w:ind w:left="68"/>
        <w:rPr>
          <w:rFonts w:ascii="Times New Roman" w:eastAsia="Times New Roman" w:hAnsi="Times New Roman" w:cs="Times New Roman"/>
          <w:b/>
          <w:sz w:val="24"/>
          <w:szCs w:val="24"/>
          <w:u w:val="single"/>
          <w:lang w:eastAsia="cs-CZ"/>
        </w:rPr>
      </w:pPr>
    </w:p>
    <w:p w14:paraId="5C231EDD"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 xml:space="preserve">Zhotovitel je povinen o pracích, které provádí, vést stavební deník v souladu s § 157 stavebního zákona č. 183/2006 Sb., ve znění pozdějších předpisů, a to ode dne převzetí staveniště. Během pracovní doby musí být deník na stavbě trvale přístupný. </w:t>
      </w:r>
      <w:r w:rsidRPr="002874BD">
        <w:rPr>
          <w:rFonts w:ascii="Times New Roman" w:eastAsia="Times New Roman" w:hAnsi="Times New Roman" w:cs="Times New Roman"/>
          <w:spacing w:val="-6"/>
          <w:sz w:val="24"/>
          <w:szCs w:val="24"/>
          <w:lang w:eastAsia="cs-CZ"/>
        </w:rPr>
        <w:tab/>
      </w:r>
    </w:p>
    <w:p w14:paraId="4A63F67A"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77F37943"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Denní záznamy se do deníku zapisují čitelně a podepisují zodpovědným stavbyvedoucím zhotovitele, a to zásadně ten den, kdy byly práce provedeny nebo kdy nastaly okolnosti, které jsou předmětem zápisu.</w:t>
      </w:r>
    </w:p>
    <w:p w14:paraId="52800277"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13EB6447"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lastRenderedPageBreak/>
        <w:t xml:space="preserve">Jestliže stavbyvedoucí zhotovitele nesouhlasí s provedeným záznamem objednatele nebo jím pověřeného zástupce, popřípadě se záznamem učiněným zodpovědným projektantem stavby, je povinen připojit k záznamu </w:t>
      </w:r>
      <w:r w:rsidRPr="002874BD">
        <w:rPr>
          <w:rFonts w:ascii="Times New Roman" w:eastAsia="Times New Roman" w:hAnsi="Times New Roman" w:cs="Times New Roman"/>
          <w:spacing w:val="-6"/>
          <w:sz w:val="24"/>
          <w:szCs w:val="24"/>
          <w:u w:val="single"/>
          <w:lang w:eastAsia="cs-CZ"/>
        </w:rPr>
        <w:t>do tří pracovních dnů</w:t>
      </w:r>
      <w:r w:rsidRPr="002874BD">
        <w:rPr>
          <w:rFonts w:ascii="Times New Roman" w:eastAsia="Times New Roman" w:hAnsi="Times New Roman" w:cs="Times New Roman"/>
          <w:spacing w:val="-6"/>
          <w:sz w:val="24"/>
          <w:szCs w:val="24"/>
          <w:lang w:eastAsia="cs-CZ"/>
        </w:rPr>
        <w:t xml:space="preserve"> své stanovisko, jinak se má za to, že s obsahem záznamu objednatele nebo projektanta stavby, souhlasí.</w:t>
      </w:r>
    </w:p>
    <w:p w14:paraId="4872B17D"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Povinnost vést stavební deník končí odevzdáním a převzetím díla-po odstranění všech vad a nedodělků na díle.</w:t>
      </w:r>
    </w:p>
    <w:p w14:paraId="730FDD00"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Stavební deník uschovává zhotovitel do konce záruční doby dohodnuté v této smlouvě.</w:t>
      </w:r>
    </w:p>
    <w:p w14:paraId="429E4BFA" w14:textId="77777777" w:rsidR="002874BD" w:rsidRPr="002874BD" w:rsidRDefault="002874BD" w:rsidP="002874BD">
      <w:pPr>
        <w:numPr>
          <w:ilvl w:val="0"/>
          <w:numId w:val="9"/>
        </w:numPr>
        <w:tabs>
          <w:tab w:val="left" w:pos="426"/>
        </w:tabs>
        <w:suppressAutoHyphens/>
        <w:spacing w:after="0" w:line="240" w:lineRule="auto"/>
        <w:ind w:left="426"/>
        <w:jc w:val="both"/>
        <w:rPr>
          <w:rFonts w:ascii="Times New Roman" w:eastAsia="Times New Roman" w:hAnsi="Times New Roman" w:cs="Times New Roman"/>
          <w:spacing w:val="-6"/>
          <w:sz w:val="24"/>
          <w:szCs w:val="24"/>
          <w:lang w:eastAsia="cs-CZ"/>
        </w:rPr>
      </w:pPr>
      <w:r w:rsidRPr="002874BD">
        <w:rPr>
          <w:rFonts w:ascii="Times New Roman" w:eastAsia="Times New Roman" w:hAnsi="Times New Roman" w:cs="Times New Roman"/>
          <w:spacing w:val="-6"/>
          <w:sz w:val="24"/>
          <w:szCs w:val="24"/>
          <w:lang w:eastAsia="cs-CZ"/>
        </w:rPr>
        <w:t>Jakékoliv zápisy ve stavebním deníku nemohou měnit ustanovení této smlouvy.</w:t>
      </w:r>
    </w:p>
    <w:p w14:paraId="4DD57CC7" w14:textId="77777777" w:rsidR="002874BD" w:rsidRPr="002874BD" w:rsidRDefault="002874BD" w:rsidP="002874BD">
      <w:pPr>
        <w:spacing w:after="0" w:line="240" w:lineRule="auto"/>
        <w:rPr>
          <w:rFonts w:ascii="Times New Roman" w:eastAsia="Times New Roman" w:hAnsi="Times New Roman" w:cs="Times New Roman"/>
          <w:b/>
          <w:color w:val="FF0000"/>
          <w:sz w:val="24"/>
          <w:szCs w:val="24"/>
          <w:u w:val="single"/>
          <w:lang w:eastAsia="cs-CZ"/>
        </w:rPr>
      </w:pPr>
    </w:p>
    <w:p w14:paraId="1220B8A9" w14:textId="77777777" w:rsidR="002874BD" w:rsidRPr="002874BD" w:rsidRDefault="002874BD" w:rsidP="002874BD">
      <w:pPr>
        <w:numPr>
          <w:ilvl w:val="2"/>
          <w:numId w:val="7"/>
        </w:numPr>
        <w:tabs>
          <w:tab w:val="left" w:pos="862"/>
        </w:tabs>
        <w:suppressAutoHyphens/>
        <w:spacing w:after="0" w:line="240" w:lineRule="auto"/>
        <w:ind w:hanging="862"/>
        <w:jc w:val="both"/>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b/>
          <w:sz w:val="24"/>
          <w:szCs w:val="24"/>
          <w:u w:val="single"/>
          <w:lang w:eastAsia="cs-CZ"/>
        </w:rPr>
        <w:t>Předání a převzetí díla</w:t>
      </w:r>
    </w:p>
    <w:p w14:paraId="0C58E11F" w14:textId="77777777" w:rsidR="002874BD" w:rsidRPr="002874BD" w:rsidRDefault="002874BD" w:rsidP="002874BD">
      <w:pPr>
        <w:spacing w:after="0" w:line="240" w:lineRule="auto"/>
        <w:ind w:left="862"/>
        <w:rPr>
          <w:rFonts w:ascii="Times New Roman" w:eastAsia="Times New Roman" w:hAnsi="Times New Roman" w:cs="Times New Roman"/>
          <w:color w:val="FF0000"/>
          <w:sz w:val="24"/>
          <w:szCs w:val="24"/>
          <w:lang w:eastAsia="cs-CZ"/>
        </w:rPr>
      </w:pPr>
    </w:p>
    <w:p w14:paraId="48C11ECE"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Zhotovení díla je ukončeno předáním a převzetím díla ve smyslu příslušných norem na protokolu o předání a převzetí, odstraněním všech vad a nedodělků a uvedením terénu do původního stavu, předáním dokladů o předepsaných zkouškách a revizích. </w:t>
      </w:r>
    </w:p>
    <w:p w14:paraId="33C795AF"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Řádně zhotovený předmět díla zhotovitel předá objednateli v termínu dle čl. III. této smlouvy a objednatel předmět díla protokolárně písemným záznamem převezme i s ojedinělými drobnými vadami a nedodělky nebránícími bezpečnému užívání. Smluvní strany mohou dohodnout, že řádně zhotovený předmět díla bude předáván a přejímán po řádně dokončených částech.</w:t>
      </w:r>
    </w:p>
    <w:p w14:paraId="0AC6340B"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70C738D3"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Splněním díla se rozumí úplné dokončení,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25DBE4A6"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K přejímce díla je zhotovitel povinen objednateli předložit a předat: dokumentaci skutečného provedení stavby, technické listy, atesty, doklady o shodě použitého materiálu a výrobků; ostatní doklady, osvědčující jakost a spolehlivost provedení stavby, které si objednatel vyžádá.</w:t>
      </w:r>
    </w:p>
    <w:p w14:paraId="7FDF80A7"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3C578A64"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056504C2" w14:textId="77777777" w:rsidR="002874BD" w:rsidRPr="002874BD" w:rsidRDefault="002874BD" w:rsidP="002874BD">
      <w:pPr>
        <w:numPr>
          <w:ilvl w:val="1"/>
          <w:numId w:val="10"/>
        </w:num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Pokud se strany nedohodnou ani v opakovaném řízení na oprávněnosti či neoprávněnosti nepřevzetí díla ve lhůtě pěti dnů od zahájení opětovného předávacího řízení, vzniklý spor </w:t>
      </w:r>
      <w:r w:rsidRPr="002874BD">
        <w:rPr>
          <w:rFonts w:ascii="Times New Roman" w:eastAsia="Times New Roman" w:hAnsi="Times New Roman" w:cs="Times New Roman"/>
          <w:sz w:val="24"/>
          <w:szCs w:val="24"/>
          <w:lang w:eastAsia="cs-CZ"/>
        </w:rPr>
        <w:lastRenderedPageBreak/>
        <w:t>bude předán k rozhodnutí příslušnému soudu. Pravomocné rozhodnutí soudu je pro obě smluvní strany závazné.</w:t>
      </w:r>
    </w:p>
    <w:p w14:paraId="0F744592" w14:textId="77777777" w:rsidR="002874BD" w:rsidRPr="002874BD" w:rsidRDefault="002874BD" w:rsidP="002874BD">
      <w:pPr>
        <w:tabs>
          <w:tab w:val="left" w:pos="502"/>
        </w:tabs>
        <w:suppressAutoHyphens/>
        <w:spacing w:after="0" w:line="240" w:lineRule="auto"/>
        <w:ind w:left="502"/>
        <w:jc w:val="both"/>
        <w:rPr>
          <w:rFonts w:ascii="Times New Roman" w:eastAsia="Times New Roman" w:hAnsi="Times New Roman" w:cs="Times New Roman"/>
          <w:sz w:val="24"/>
          <w:szCs w:val="24"/>
          <w:lang w:eastAsia="cs-CZ"/>
        </w:rPr>
      </w:pPr>
    </w:p>
    <w:p w14:paraId="7A9DA344" w14:textId="77777777" w:rsidR="002874BD" w:rsidRPr="002874BD" w:rsidRDefault="002874BD" w:rsidP="002874BD">
      <w:pPr>
        <w:spacing w:after="0" w:line="240" w:lineRule="auto"/>
        <w:rPr>
          <w:rFonts w:ascii="Times New Roman" w:eastAsia="Times New Roman" w:hAnsi="Times New Roman" w:cs="Times New Roman"/>
          <w:b/>
          <w:spacing w:val="20"/>
          <w:sz w:val="24"/>
          <w:szCs w:val="24"/>
          <w:u w:val="single"/>
          <w:lang w:eastAsia="cs-CZ"/>
        </w:rPr>
      </w:pPr>
      <w:r w:rsidRPr="002874BD">
        <w:rPr>
          <w:rFonts w:ascii="Times New Roman" w:eastAsia="Times New Roman" w:hAnsi="Times New Roman" w:cs="Times New Roman"/>
          <w:b/>
          <w:sz w:val="24"/>
          <w:szCs w:val="24"/>
          <w:lang w:eastAsia="cs-CZ"/>
        </w:rPr>
        <w:t>IX.</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pacing w:val="20"/>
          <w:sz w:val="24"/>
          <w:szCs w:val="24"/>
          <w:u w:val="single"/>
          <w:lang w:eastAsia="cs-CZ"/>
        </w:rPr>
        <w:t>Záruka za jakost, odpovědnost za vady</w:t>
      </w:r>
    </w:p>
    <w:p w14:paraId="0C8D4E82" w14:textId="77777777" w:rsidR="002874BD" w:rsidRPr="002874BD" w:rsidRDefault="002874BD" w:rsidP="002874BD">
      <w:pPr>
        <w:spacing w:after="0" w:line="240" w:lineRule="auto"/>
        <w:jc w:val="center"/>
        <w:rPr>
          <w:rFonts w:ascii="Times New Roman" w:eastAsia="Times New Roman" w:hAnsi="Times New Roman" w:cs="Times New Roman"/>
          <w:b/>
          <w:color w:val="FF0000"/>
          <w:spacing w:val="20"/>
          <w:sz w:val="24"/>
          <w:szCs w:val="24"/>
          <w:u w:val="single"/>
          <w:lang w:eastAsia="cs-CZ"/>
        </w:rPr>
      </w:pPr>
    </w:p>
    <w:p w14:paraId="24098CCC" w14:textId="77777777" w:rsidR="002874BD" w:rsidRPr="002874BD" w:rsidRDefault="002874BD" w:rsidP="002874BD">
      <w:pPr>
        <w:numPr>
          <w:ilvl w:val="0"/>
          <w:numId w:val="11"/>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1D6B3119" w14:textId="77777777" w:rsidR="002874BD" w:rsidRPr="002874BD" w:rsidRDefault="002874BD" w:rsidP="002874BD">
      <w:pPr>
        <w:numPr>
          <w:ilvl w:val="0"/>
          <w:numId w:val="11"/>
        </w:numPr>
        <w:tabs>
          <w:tab w:val="left" w:pos="428"/>
        </w:tabs>
        <w:suppressAutoHyphens/>
        <w:spacing w:after="0" w:line="240" w:lineRule="auto"/>
        <w:ind w:left="428"/>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poskytuje na zhotovený předmět díla dle této smlouvy záruku za jakost v délce </w:t>
      </w:r>
      <w:r w:rsidRPr="002874BD">
        <w:rPr>
          <w:rFonts w:ascii="Times New Roman" w:eastAsia="Times New Roman" w:hAnsi="Times New Roman" w:cs="Times New Roman"/>
          <w:b/>
          <w:sz w:val="28"/>
          <w:szCs w:val="28"/>
          <w:lang w:eastAsia="cs-CZ"/>
        </w:rPr>
        <w:t>60</w:t>
      </w:r>
      <w:r w:rsidRPr="002874BD">
        <w:rPr>
          <w:rFonts w:ascii="Times New Roman" w:eastAsia="Times New Roman" w:hAnsi="Times New Roman" w:cs="Times New Roman"/>
          <w:b/>
          <w:sz w:val="24"/>
          <w:szCs w:val="24"/>
          <w:lang w:eastAsia="cs-CZ"/>
        </w:rPr>
        <w:t xml:space="preserve"> měsíců</w:t>
      </w:r>
      <w:r w:rsidRPr="002874BD">
        <w:rPr>
          <w:rFonts w:ascii="Times New Roman" w:eastAsia="Times New Roman" w:hAnsi="Times New Roman" w:cs="Times New Roman"/>
          <w:sz w:val="24"/>
          <w:szCs w:val="24"/>
          <w:lang w:eastAsia="cs-CZ"/>
        </w:rPr>
        <w:t xml:space="preserve"> na stavební práce a 48 měsíců na veškeré dodávky strojů, zařízení, technologií a materiálů od data předání objednateli.</w:t>
      </w:r>
    </w:p>
    <w:p w14:paraId="34474E65"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Záruční doba začíná plynout u stavebních objektů díla po odstranění vad a nedodělků na díle zjištěných objednatelem při předání a převzetí díla, u technologického zařízení dnem úspěšně provedených zkoušek, nejdříve však ode dne předání díla a je platná za předpokladu dodržení všech stanovených pravidel pro údržbu a obsluhu objednatelem. Každá prokázaná vada zaviněná zhotovitelem, která se projeví během záruční doby, bude odstraněna zhotovitelem zcela na jeho náklady. Záruka za jakost se prodlužuje o dobu, od oznámení vady objednatelem do jejího prokazatelného písemného odstranění zhotovitelem a předání objednateli.</w:t>
      </w:r>
    </w:p>
    <w:p w14:paraId="2E974904"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 případné vady, které byly způsobeny použitím podkladů a věcí poskytnutých objednatelem, na jejichž nevhodnost zhotovitel objednatele písemně upozornil a ten, i přes toto upozornění na jejich použití trval, zhotovitel neodpovídá.</w:t>
      </w:r>
    </w:p>
    <w:p w14:paraId="7CD8ED80"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Ze záruční povinnosti jsou vyloučeny vady způsobené nesprávným provozováním díla, jeho poškození živelnou událostí nebo třetí osobou.</w:t>
      </w:r>
    </w:p>
    <w:p w14:paraId="291C398B"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Povinnosti a práva ze záruky za jakost upravuje plně občanský zákoník.</w:t>
      </w:r>
    </w:p>
    <w:p w14:paraId="3AD84EA8"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Jestliže se v záruční době vyskytnou vady, je objednatel povinen každé zjištění vady u zhotovitele písemně reklamovat, a to bezodkladně po jejím zjištění, nejpozději však do konce sjednané záruky za jakost.</w:t>
      </w:r>
    </w:p>
    <w:p w14:paraId="174E4F9C"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ar-SA"/>
        </w:rPr>
      </w:pPr>
      <w:r w:rsidRPr="002874BD">
        <w:rPr>
          <w:rFonts w:ascii="Times New Roman" w:eastAsia="Times New Roman" w:hAnsi="Times New Roman" w:cs="Times New Roman"/>
          <w:sz w:val="24"/>
          <w:szCs w:val="24"/>
          <w:lang w:eastAsia="ar-SA"/>
        </w:rPr>
        <w:t>Zhotovitel je povinen nastoupit k odstranění písemně oznámených reklamovaných vad: do 24 hod. u vad bránících provozu díla nebo ohrožujících bezpečnost osob či majetku, do 5 dnů u vad ostatních od jejich oznámení.</w:t>
      </w:r>
    </w:p>
    <w:p w14:paraId="3250DF93"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ar-SA"/>
        </w:rPr>
      </w:pPr>
      <w:r w:rsidRPr="002874BD">
        <w:rPr>
          <w:rFonts w:ascii="Times New Roman" w:eastAsia="Times New Roman" w:hAnsi="Times New Roman" w:cs="Times New Roman"/>
          <w:sz w:val="24"/>
          <w:szCs w:val="24"/>
          <w:lang w:eastAsia="ar-SA"/>
        </w:rPr>
        <w:t xml:space="preserve">Pokud nedojde zhotovitelem k odstranění vady v termínu do 7 dnů u vad bránících provozu díla nebo ohrožujících bezpečnost osob či majetku a v termínu do 30 dnů u vad ostatních, a smluvní strany se písemně nedohodnou jinak, je objednatel oprávněn provést opravu reklamovaných vad svými prostředky. Náklady za odstranění vad je oprávněn přeúčtovat zhotoviteli. S tímto postupem zhotovitel souhlasí.  </w:t>
      </w:r>
    </w:p>
    <w:p w14:paraId="639DE450" w14:textId="77777777" w:rsidR="002874BD" w:rsidRPr="002874BD" w:rsidRDefault="002874BD" w:rsidP="002874BD">
      <w:pPr>
        <w:numPr>
          <w:ilvl w:val="0"/>
          <w:numId w:val="12"/>
        </w:numPr>
        <w:tabs>
          <w:tab w:val="left" w:pos="426"/>
        </w:tabs>
        <w:suppressAutoHyphens/>
        <w:spacing w:after="0" w:line="240" w:lineRule="auto"/>
        <w:ind w:left="426"/>
        <w:jc w:val="both"/>
        <w:rPr>
          <w:rFonts w:ascii="Times New Roman" w:eastAsia="Times New Roman" w:hAnsi="Times New Roman" w:cs="Times New Roman"/>
          <w:sz w:val="24"/>
          <w:szCs w:val="24"/>
          <w:lang w:eastAsia="ar-SA"/>
        </w:rPr>
      </w:pPr>
      <w:r w:rsidRPr="002874BD">
        <w:rPr>
          <w:rFonts w:ascii="Times New Roman" w:eastAsia="Times New Roman" w:hAnsi="Times New Roman" w:cs="Times New Roman"/>
          <w:sz w:val="24"/>
          <w:szCs w:val="24"/>
          <w:lang w:eastAsia="ar-SA"/>
        </w:rPr>
        <w:t>Pokud se u díla vyskytne opakující se vada (tj. třetí výskyt totožné nebo obdobné vady nebo vady stejného původu) je zhotovitel povinen ve lhůtě stanovené objednatelem nahradit vadnou část díla novým funkčním plněním. Záruka za jakost na celé dílo se automaticky prodlužuje o dobu dalších 12 měsíců.</w:t>
      </w:r>
    </w:p>
    <w:p w14:paraId="3B4CD011" w14:textId="77777777" w:rsidR="002874BD" w:rsidRPr="002874BD" w:rsidRDefault="002874BD" w:rsidP="002874BD">
      <w:pPr>
        <w:tabs>
          <w:tab w:val="left" w:pos="426"/>
        </w:tabs>
        <w:suppressAutoHyphens/>
        <w:spacing w:after="0" w:line="240" w:lineRule="auto"/>
        <w:ind w:left="426"/>
        <w:jc w:val="both"/>
        <w:rPr>
          <w:rFonts w:ascii="Times New Roman" w:eastAsia="Times New Roman" w:hAnsi="Times New Roman" w:cs="Times New Roman"/>
          <w:sz w:val="24"/>
          <w:szCs w:val="24"/>
          <w:lang w:eastAsia="ar-SA"/>
        </w:rPr>
      </w:pPr>
    </w:p>
    <w:p w14:paraId="0CD6F173" w14:textId="77777777" w:rsidR="002874BD" w:rsidRPr="002874BD" w:rsidRDefault="002874BD" w:rsidP="002874BD">
      <w:pPr>
        <w:tabs>
          <w:tab w:val="left" w:pos="426"/>
        </w:tabs>
        <w:suppressAutoHyphens/>
        <w:spacing w:after="0" w:line="240" w:lineRule="auto"/>
        <w:ind w:left="426"/>
        <w:jc w:val="both"/>
        <w:rPr>
          <w:rFonts w:ascii="Times New Roman" w:eastAsia="Times New Roman" w:hAnsi="Times New Roman" w:cs="Times New Roman"/>
          <w:sz w:val="24"/>
          <w:szCs w:val="24"/>
          <w:lang w:eastAsia="ar-SA"/>
        </w:rPr>
      </w:pPr>
    </w:p>
    <w:p w14:paraId="2CF97104" w14:textId="77777777" w:rsidR="002874BD" w:rsidRPr="002874BD" w:rsidRDefault="002874BD" w:rsidP="002874BD">
      <w:pPr>
        <w:spacing w:after="0" w:line="240" w:lineRule="auto"/>
        <w:rPr>
          <w:rFonts w:ascii="Times New Roman" w:eastAsia="Times New Roman" w:hAnsi="Times New Roman" w:cs="Times New Roman"/>
          <w:b/>
          <w:bCs/>
          <w:kern w:val="22"/>
          <w:sz w:val="24"/>
          <w:szCs w:val="24"/>
          <w:lang w:eastAsia="cs-CZ"/>
        </w:rPr>
      </w:pPr>
      <w:r w:rsidRPr="002874BD">
        <w:rPr>
          <w:rFonts w:ascii="Times New Roman" w:eastAsia="Times New Roman" w:hAnsi="Times New Roman" w:cs="Times New Roman"/>
          <w:b/>
          <w:bCs/>
          <w:kern w:val="22"/>
          <w:sz w:val="24"/>
          <w:szCs w:val="24"/>
          <w:lang w:eastAsia="cs-CZ"/>
        </w:rPr>
        <w:t xml:space="preserve">X.   </w:t>
      </w:r>
      <w:r w:rsidRPr="002874BD">
        <w:rPr>
          <w:rFonts w:ascii="Times New Roman" w:eastAsia="Times New Roman" w:hAnsi="Times New Roman" w:cs="Times New Roman"/>
          <w:b/>
          <w:bCs/>
          <w:kern w:val="22"/>
          <w:sz w:val="24"/>
          <w:szCs w:val="24"/>
          <w:u w:val="single"/>
          <w:lang w:eastAsia="cs-CZ"/>
        </w:rPr>
        <w:t>Informační doložka dle GDPR</w:t>
      </w:r>
    </w:p>
    <w:p w14:paraId="78716EAE" w14:textId="77777777" w:rsidR="002874BD" w:rsidRPr="002874BD" w:rsidRDefault="002874BD" w:rsidP="002874BD">
      <w:pPr>
        <w:spacing w:after="0" w:line="240" w:lineRule="auto"/>
        <w:rPr>
          <w:rFonts w:ascii="Times New Roman" w:eastAsia="Times New Roman" w:hAnsi="Times New Roman" w:cs="Times New Roman"/>
          <w:b/>
          <w:bCs/>
          <w:kern w:val="22"/>
          <w:sz w:val="24"/>
          <w:szCs w:val="24"/>
          <w:lang w:eastAsia="cs-CZ"/>
        </w:rPr>
      </w:pPr>
    </w:p>
    <w:p w14:paraId="32B00D50" w14:textId="77777777" w:rsidR="002874BD" w:rsidRPr="002874BD" w:rsidRDefault="002874BD" w:rsidP="002874BD">
      <w:pPr>
        <w:numPr>
          <w:ilvl w:val="2"/>
          <w:numId w:val="18"/>
        </w:numPr>
        <w:spacing w:after="0" w:line="254" w:lineRule="auto"/>
        <w:ind w:left="284" w:hanging="284"/>
        <w:jc w:val="both"/>
        <w:rPr>
          <w:rFonts w:ascii="Times New Roman" w:eastAsia="Times New Roman" w:hAnsi="Times New Roman" w:cs="Times New Roman"/>
          <w:sz w:val="24"/>
          <w:szCs w:val="24"/>
        </w:rPr>
      </w:pPr>
      <w:r w:rsidRPr="002874BD">
        <w:rPr>
          <w:rFonts w:ascii="Times New Roman" w:eastAsia="Times New Roman" w:hAnsi="Times New Roman" w:cs="Times New Roman"/>
          <w:sz w:val="24"/>
          <w:szCs w:val="24"/>
        </w:rPr>
        <w:t>Smluvní strany mohou při plnění této smlouvy zpracovávat/využívat některé osobní údaje zaměstnanců a spolupracovníků nutné pro řádný výkon své činnosti dle této smlouvy (dále také jako „Osobní údaje“).</w:t>
      </w:r>
    </w:p>
    <w:p w14:paraId="26FB7288" w14:textId="77777777" w:rsidR="002874BD" w:rsidRPr="002874BD" w:rsidRDefault="002874BD" w:rsidP="002874BD">
      <w:pPr>
        <w:numPr>
          <w:ilvl w:val="2"/>
          <w:numId w:val="18"/>
        </w:numPr>
        <w:spacing w:after="0" w:line="254" w:lineRule="auto"/>
        <w:ind w:left="284" w:hanging="284"/>
        <w:jc w:val="both"/>
        <w:rPr>
          <w:rFonts w:ascii="Times New Roman" w:eastAsia="Times New Roman" w:hAnsi="Times New Roman" w:cs="Times New Roman"/>
          <w:sz w:val="24"/>
          <w:szCs w:val="24"/>
        </w:rPr>
      </w:pPr>
      <w:r w:rsidRPr="002874BD">
        <w:rPr>
          <w:rFonts w:ascii="Times New Roman" w:eastAsia="Times New Roman" w:hAnsi="Times New Roman" w:cs="Times New Roman"/>
          <w:sz w:val="24"/>
          <w:szCs w:val="24"/>
        </w:rPr>
        <w:lastRenderedPageBreak/>
        <w:t xml:space="preserve">Osobní údaje smluvní strany budou zpracovávat/využívat pouze z důvodu </w:t>
      </w:r>
      <w:r w:rsidRPr="002874BD">
        <w:rPr>
          <w:rFonts w:ascii="Times New Roman" w:eastAsia="Times New Roman" w:hAnsi="Times New Roman" w:cs="Times New Roman"/>
          <w:bCs/>
          <w:sz w:val="24"/>
          <w:szCs w:val="24"/>
        </w:rPr>
        <w:t xml:space="preserve">plnění této smlouvy. Zpracovávat/využívat se bude jméno, příjmení, funkční zařazení ve vztahu k smluvní straně, kompetence, telefon, emailová adresa. </w:t>
      </w:r>
      <w:r w:rsidRPr="002874BD">
        <w:rPr>
          <w:rFonts w:ascii="Times New Roman" w:eastAsia="Times New Roman" w:hAnsi="Times New Roman" w:cs="Times New Roman"/>
          <w:sz w:val="24"/>
          <w:szCs w:val="24"/>
        </w:rPr>
        <w:t>Osobní údaje nebudou poskytnuty třetím osobám ze zemí mimo EU a EHP.</w:t>
      </w:r>
    </w:p>
    <w:p w14:paraId="1765954A" w14:textId="77777777" w:rsidR="002874BD" w:rsidRPr="002874BD" w:rsidRDefault="002874BD" w:rsidP="002874BD">
      <w:pPr>
        <w:numPr>
          <w:ilvl w:val="2"/>
          <w:numId w:val="18"/>
        </w:numPr>
        <w:spacing w:after="0" w:line="254" w:lineRule="auto"/>
        <w:ind w:left="284" w:hanging="284"/>
        <w:jc w:val="both"/>
        <w:rPr>
          <w:rFonts w:ascii="Times New Roman" w:eastAsia="Times New Roman" w:hAnsi="Times New Roman" w:cs="Times New Roman"/>
          <w:sz w:val="24"/>
          <w:szCs w:val="24"/>
        </w:rPr>
      </w:pPr>
      <w:r w:rsidRPr="002874BD">
        <w:rPr>
          <w:rFonts w:ascii="Times New Roman" w:eastAsia="Times New Roman" w:hAnsi="Times New Roman" w:cs="Times New Roman"/>
          <w:sz w:val="24"/>
          <w:szCs w:val="24"/>
        </w:rPr>
        <w:t>Osobní údaje zaměstnanců a spolupracovníků jedné smluvní strany budou druhou smluvní stranou zpracovávány/využívány po dobu trvání této smlouvy, nebo po dobu nezbytnou k plnění archivačních povinností podle platných právních předpisů, nejméně po dobu, kdy se plní smlouva a dále pak 5 let od jejího ukončení pokud neprobíhá ohledně plnění smlouvy soudní spor. V souladu s předpisy pro ochranu osobních údajů mají subjekty údajů právo na přístup, opravu, výmaz, omezení, přenositelnost, vznášet námitku. Veškerá svá práva, stanovená předchozím odstavcem, musí subjekty uplatnit u dané smluvní strany buďto písemnou formou doporučeným dopisem, zaslaným na adresu jeho sídla, či elektronickou formou.</w:t>
      </w:r>
    </w:p>
    <w:p w14:paraId="2F1CEF1B" w14:textId="77777777" w:rsidR="002874BD" w:rsidRPr="002874BD" w:rsidRDefault="002874BD" w:rsidP="002874BD">
      <w:pPr>
        <w:numPr>
          <w:ilvl w:val="2"/>
          <w:numId w:val="18"/>
        </w:numPr>
        <w:spacing w:after="0" w:line="254" w:lineRule="auto"/>
        <w:ind w:left="284" w:hanging="284"/>
        <w:jc w:val="both"/>
        <w:rPr>
          <w:rFonts w:ascii="Times New Roman" w:eastAsia="Times New Roman" w:hAnsi="Times New Roman" w:cs="Times New Roman"/>
          <w:sz w:val="24"/>
          <w:szCs w:val="24"/>
        </w:rPr>
      </w:pPr>
      <w:r w:rsidRPr="002874BD">
        <w:rPr>
          <w:rFonts w:ascii="Times New Roman" w:eastAsia="Times New Roman" w:hAnsi="Times New Roman" w:cs="Times New Roman"/>
          <w:sz w:val="24"/>
          <w:szCs w:val="24"/>
        </w:rPr>
        <w:t>Poskytnutí osobních údajů je požadováno z důvodu, že jsou nezbytné pro plnění závazků ze      smlouvy, případně jejich poskytnutí vyžaduje zákon. Důsledkem neposkytnutí údajů může být neuzavření smlouvy nebo nemožnost pokračovat v jejím plnění. Na základě zpracovávaných Osobních údajů nedochází k automatizovanému rozhodování, ani k profilování.</w:t>
      </w:r>
    </w:p>
    <w:p w14:paraId="040DB3A2" w14:textId="77777777" w:rsidR="002874BD" w:rsidRPr="002874BD" w:rsidRDefault="002874BD" w:rsidP="002874BD">
      <w:pPr>
        <w:numPr>
          <w:ilvl w:val="2"/>
          <w:numId w:val="18"/>
        </w:numPr>
        <w:spacing w:after="0" w:line="254" w:lineRule="auto"/>
        <w:ind w:left="284" w:hanging="284"/>
        <w:jc w:val="both"/>
        <w:rPr>
          <w:rFonts w:ascii="Times New Roman" w:eastAsia="Times New Roman" w:hAnsi="Times New Roman" w:cs="Times New Roman"/>
          <w:sz w:val="24"/>
          <w:szCs w:val="24"/>
        </w:rPr>
      </w:pPr>
      <w:r w:rsidRPr="002874BD">
        <w:rPr>
          <w:rFonts w:ascii="Times New Roman" w:eastAsia="Times New Roman" w:hAnsi="Times New Roman" w:cs="Times New Roman"/>
          <w:sz w:val="24"/>
          <w:szCs w:val="24"/>
        </w:rPr>
        <w:t xml:space="preserve">Obě smluvní strany jsou si vědomy povinností, které jim z GDPR plynou a zavazují se vzájemně povinnosti takto na ně kladené plnit, a to jak vůči sobě navzájem, tak vůči subjektům údajů samotným. </w:t>
      </w:r>
    </w:p>
    <w:p w14:paraId="1CB0F2A5"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4B595E89"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XI.</w:t>
      </w: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u w:val="single"/>
          <w:lang w:eastAsia="cs-CZ"/>
        </w:rPr>
        <w:t>Sankce</w:t>
      </w:r>
    </w:p>
    <w:p w14:paraId="3E8C8942"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307A7A80" w14:textId="77777777" w:rsidR="002874BD" w:rsidRPr="002874BD" w:rsidRDefault="002874BD" w:rsidP="002874BD">
      <w:pPr>
        <w:suppressAutoHyphens/>
        <w:spacing w:after="0" w:line="240" w:lineRule="auto"/>
        <w:ind w:left="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1. V případě nesplnění povinností (závazků) vyplývajících z této smlouvy, vzniká straně oprávněné právo účtovat straně povinné tyto smluvní pokuty:</w:t>
      </w:r>
    </w:p>
    <w:p w14:paraId="65BA4BF3" w14:textId="77777777" w:rsidR="002874BD" w:rsidRPr="002874BD" w:rsidRDefault="002874BD" w:rsidP="002874BD">
      <w:pPr>
        <w:spacing w:after="0" w:line="240" w:lineRule="auto"/>
        <w:jc w:val="both"/>
        <w:rPr>
          <w:rFonts w:ascii="Times New Roman" w:eastAsia="Times New Roman" w:hAnsi="Times New Roman" w:cs="Times New Roman"/>
          <w:sz w:val="24"/>
          <w:szCs w:val="24"/>
          <w:lang w:val="x-none" w:eastAsia="x-none"/>
        </w:rPr>
      </w:pPr>
    </w:p>
    <w:p w14:paraId="3700A61C" w14:textId="77777777" w:rsidR="002874BD" w:rsidRPr="002874BD" w:rsidRDefault="002874BD" w:rsidP="002874BD">
      <w:pPr>
        <w:keepLines/>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Objednatel má právo vyúčtovat zhotoviteli smluvní pokutu: </w:t>
      </w:r>
    </w:p>
    <w:p w14:paraId="2EF14B2D" w14:textId="77777777" w:rsidR="002874BD" w:rsidRPr="002874BD" w:rsidRDefault="002874BD" w:rsidP="002874BD">
      <w:pPr>
        <w:keepLines/>
        <w:spacing w:after="0" w:line="240" w:lineRule="auto"/>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ab/>
      </w:r>
    </w:p>
    <w:p w14:paraId="79DDD05D"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 nedodržení dokončení díla ve lhůtě 5000,- Kč za každý i započatý den prodlení s předáním díla</w:t>
      </w:r>
    </w:p>
    <w:p w14:paraId="4D8F89E1"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 nenastoupení zhotovitele na odstraňování každé reklamované vady 2000,- Kč za každý i započatý den prodlení</w:t>
      </w:r>
    </w:p>
    <w:p w14:paraId="16A94D97"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 neodstranění vad v termínu uvedeném v čl. IX odst. 9 této smlouvy 2000,- Kč za každou vadu a den</w:t>
      </w:r>
    </w:p>
    <w:p w14:paraId="78124CF4"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za nevyklizení staveniště nebo prostranství určeného k mezideponii v dohodnutém termínu 2000,- Kč za každý započatý den prodlení</w:t>
      </w:r>
    </w:p>
    <w:p w14:paraId="711F2832"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napToGrid w:val="0"/>
          <w:sz w:val="24"/>
          <w:szCs w:val="24"/>
          <w:lang w:eastAsia="cs-CZ"/>
        </w:rPr>
      </w:pPr>
      <w:r w:rsidRPr="002874BD">
        <w:rPr>
          <w:rFonts w:ascii="Times New Roman" w:eastAsia="Times New Roman" w:hAnsi="Times New Roman" w:cs="Times New Roman"/>
          <w:snapToGrid w:val="0"/>
          <w:sz w:val="24"/>
          <w:szCs w:val="24"/>
          <w:lang w:eastAsia="cs-CZ"/>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1.000,- Kč za každý opakovaný případ, </w:t>
      </w:r>
    </w:p>
    <w:p w14:paraId="5355F43C"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napToGrid w:val="0"/>
          <w:sz w:val="24"/>
          <w:szCs w:val="24"/>
          <w:lang w:eastAsia="cs-CZ"/>
        </w:rPr>
      </w:pPr>
      <w:r w:rsidRPr="002874BD">
        <w:rPr>
          <w:rFonts w:ascii="Times New Roman" w:eastAsia="Times New Roman" w:hAnsi="Times New Roman" w:cs="Times New Roman"/>
          <w:snapToGrid w:val="0"/>
          <w:sz w:val="24"/>
          <w:szCs w:val="24"/>
          <w:lang w:eastAsia="cs-CZ"/>
        </w:rPr>
        <w:t>v případě, že zhotovitel poruší svou povinnost stanovenou v čl. VI odst. 7 této smlouvy, bude ze strany objednatele zhotoviteli účtována smluvní pokuta ve výši 1.000,- Kč za každý zjištěný případ.</w:t>
      </w:r>
    </w:p>
    <w:p w14:paraId="23877532" w14:textId="77777777" w:rsidR="002874BD" w:rsidRPr="002874BD" w:rsidRDefault="002874BD" w:rsidP="002874BD">
      <w:pPr>
        <w:numPr>
          <w:ilvl w:val="0"/>
          <w:numId w:val="13"/>
        </w:numPr>
        <w:spacing w:after="0" w:line="240" w:lineRule="auto"/>
        <w:ind w:left="720"/>
        <w:jc w:val="both"/>
        <w:rPr>
          <w:rFonts w:ascii="Times New Roman" w:eastAsia="Times New Roman" w:hAnsi="Times New Roman" w:cs="Times New Roman"/>
          <w:snapToGrid w:val="0"/>
          <w:sz w:val="24"/>
          <w:szCs w:val="24"/>
          <w:lang w:eastAsia="cs-CZ"/>
        </w:rPr>
      </w:pPr>
      <w:r w:rsidRPr="002874BD">
        <w:rPr>
          <w:rFonts w:ascii="Times New Roman" w:eastAsia="Times New Roman" w:hAnsi="Times New Roman" w:cs="Times New Roman"/>
          <w:sz w:val="24"/>
          <w:szCs w:val="24"/>
          <w:lang w:eastAsia="cs-CZ"/>
        </w:rPr>
        <w:t>Zhotovitel má právo vyúčtovat objednateli smluvní pokutu ve výši 0,03 % za každý den prodlení z dlužné částky s opožděným placením faktur.</w:t>
      </w:r>
    </w:p>
    <w:p w14:paraId="1EA7B903" w14:textId="77777777" w:rsidR="002874BD" w:rsidRPr="002874BD" w:rsidRDefault="002874BD" w:rsidP="002874BD">
      <w:pPr>
        <w:spacing w:after="0" w:line="240" w:lineRule="auto"/>
        <w:ind w:left="720"/>
        <w:jc w:val="both"/>
        <w:rPr>
          <w:rFonts w:ascii="Times New Roman" w:eastAsia="Times New Roman" w:hAnsi="Times New Roman" w:cs="Times New Roman"/>
          <w:snapToGrid w:val="0"/>
          <w:color w:val="FF0000"/>
          <w:sz w:val="24"/>
          <w:szCs w:val="24"/>
          <w:lang w:eastAsia="cs-CZ"/>
        </w:rPr>
      </w:pPr>
    </w:p>
    <w:p w14:paraId="23716442" w14:textId="77777777" w:rsidR="002874BD" w:rsidRPr="002874BD" w:rsidRDefault="002874BD" w:rsidP="002874BD">
      <w:pPr>
        <w:tabs>
          <w:tab w:val="num" w:pos="2662"/>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lastRenderedPageBreak/>
        <w:t xml:space="preserve">2.   Uhrazením smluvní pokuty uvedené v tomto článku není dotčeno právo na náhradu škody </w:t>
      </w:r>
    </w:p>
    <w:p w14:paraId="50200C58" w14:textId="77777777" w:rsidR="002874BD" w:rsidRPr="002874BD" w:rsidRDefault="002874BD" w:rsidP="002874BD">
      <w:pPr>
        <w:tabs>
          <w:tab w:val="num" w:pos="2662"/>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vzniklé porušením povinností zajištěných smluvní pokutou.</w:t>
      </w:r>
    </w:p>
    <w:p w14:paraId="78867A09" w14:textId="77777777" w:rsidR="002874BD" w:rsidRPr="002874BD" w:rsidRDefault="002874BD" w:rsidP="002874BD">
      <w:pPr>
        <w:tabs>
          <w:tab w:val="num" w:pos="2662"/>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3.   Smluvní strany se dohodly, že výše smluvní pokuty oprávněnou smluvní stranou může být</w:t>
      </w:r>
    </w:p>
    <w:p w14:paraId="5A04A4F4" w14:textId="77777777" w:rsidR="002874BD" w:rsidRPr="002874BD" w:rsidRDefault="002874BD" w:rsidP="002874BD">
      <w:pPr>
        <w:tabs>
          <w:tab w:val="num" w:pos="2662"/>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požadována do maximální výše, kterou je celková cena plnění dle čl. II, odst. 1 této </w:t>
      </w:r>
    </w:p>
    <w:p w14:paraId="7F38FDE0" w14:textId="77777777" w:rsidR="002874BD" w:rsidRPr="002874BD" w:rsidRDefault="002874BD" w:rsidP="002874BD">
      <w:pPr>
        <w:tabs>
          <w:tab w:val="num" w:pos="2662"/>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smlouvy. Tímto ujednáním není vyloučen odst. 2 tohoto článku, neboť náhrada škody</w:t>
      </w:r>
    </w:p>
    <w:p w14:paraId="48708764" w14:textId="77777777" w:rsidR="002874BD" w:rsidRPr="002874BD" w:rsidRDefault="002874BD" w:rsidP="002874BD">
      <w:pPr>
        <w:tabs>
          <w:tab w:val="num" w:pos="2662"/>
        </w:tabs>
        <w:suppressAutoHyphen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může cenu plnění převýšit.</w:t>
      </w:r>
    </w:p>
    <w:p w14:paraId="2006DB7A" w14:textId="77777777" w:rsidR="002874BD" w:rsidRPr="002874BD" w:rsidRDefault="002874BD" w:rsidP="002874BD">
      <w:pPr>
        <w:tabs>
          <w:tab w:val="left" w:pos="426"/>
        </w:tabs>
        <w:spacing w:after="0" w:line="240" w:lineRule="auto"/>
        <w:rPr>
          <w:rFonts w:ascii="Times New Roman" w:eastAsia="Times New Roman" w:hAnsi="Times New Roman" w:cs="Times New Roman"/>
          <w:b/>
          <w:color w:val="FF0000"/>
          <w:sz w:val="24"/>
          <w:szCs w:val="24"/>
          <w:lang w:eastAsia="cs-CZ"/>
        </w:rPr>
      </w:pPr>
    </w:p>
    <w:p w14:paraId="421E8A1F" w14:textId="77777777" w:rsidR="002874BD" w:rsidRPr="002874BD" w:rsidRDefault="002874BD" w:rsidP="002874BD">
      <w:pPr>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XII.</w:t>
      </w:r>
      <w:r w:rsidRPr="002874BD">
        <w:rPr>
          <w:rFonts w:ascii="Times New Roman" w:eastAsia="Times New Roman" w:hAnsi="Times New Roman" w:cs="Times New Roman"/>
          <w:sz w:val="24"/>
          <w:szCs w:val="24"/>
          <w:lang w:eastAsia="cs-CZ"/>
        </w:rPr>
        <w:t xml:space="preserve"> </w:t>
      </w:r>
      <w:r w:rsidRPr="002874BD">
        <w:rPr>
          <w:rFonts w:ascii="Times New Roman" w:eastAsia="Times New Roman" w:hAnsi="Times New Roman" w:cs="Times New Roman"/>
          <w:b/>
          <w:sz w:val="24"/>
          <w:szCs w:val="24"/>
          <w:lang w:eastAsia="cs-CZ"/>
        </w:rPr>
        <w:tab/>
      </w:r>
      <w:r w:rsidRPr="002874BD">
        <w:rPr>
          <w:rFonts w:ascii="Times New Roman" w:eastAsia="Times New Roman" w:hAnsi="Times New Roman" w:cs="Times New Roman"/>
          <w:b/>
          <w:sz w:val="24"/>
          <w:szCs w:val="24"/>
          <w:u w:val="single"/>
          <w:lang w:eastAsia="cs-CZ"/>
        </w:rPr>
        <w:t>Bezpečnost práce a požární ochrany</w:t>
      </w:r>
    </w:p>
    <w:p w14:paraId="28A5A6F2"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76026A07" w14:textId="77777777" w:rsidR="002874BD" w:rsidRPr="002874BD" w:rsidRDefault="002874BD" w:rsidP="002874BD">
      <w:pPr>
        <w:keepLines/>
        <w:numPr>
          <w:ilvl w:val="0"/>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se zavazuje dodržovat bezpečnostní, hygienické, požární a ekologické předpisy na pracovišti objednatele.</w:t>
      </w:r>
    </w:p>
    <w:p w14:paraId="55AA7FC2" w14:textId="77777777" w:rsidR="002874BD" w:rsidRPr="002874BD" w:rsidRDefault="002874BD" w:rsidP="002874BD">
      <w:pPr>
        <w:numPr>
          <w:ilvl w:val="0"/>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bezpečnostními předpisy. </w:t>
      </w:r>
    </w:p>
    <w:p w14:paraId="08F42101" w14:textId="77777777" w:rsidR="002874BD" w:rsidRPr="002874BD" w:rsidRDefault="002874BD" w:rsidP="002874BD">
      <w:pPr>
        <w:numPr>
          <w:ilvl w:val="0"/>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se zavazuje, že zajistí vlastní dozor nad bezpečností práce a soustavnou kontrolou nad bezpečností práce při činnosti na pracovištích objednavatele ve smyslu § 103, odst.1, písm. g) zákona č. 262/2006 Sb.</w:t>
      </w:r>
    </w:p>
    <w:p w14:paraId="18A2C994" w14:textId="77777777" w:rsidR="002874BD" w:rsidRPr="002874BD" w:rsidRDefault="002874BD" w:rsidP="002874BD">
      <w:pPr>
        <w:numPr>
          <w:ilvl w:val="0"/>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se zavazuje vybavit sebe a své pracovníky osobními ochrannými prostředky podle profesí, činností a rizik na pracovištích objednavatele.</w:t>
      </w:r>
    </w:p>
    <w:p w14:paraId="381BFEAB" w14:textId="77777777" w:rsidR="002874BD" w:rsidRPr="002874BD" w:rsidRDefault="002874BD" w:rsidP="002874BD">
      <w:pPr>
        <w:numPr>
          <w:ilvl w:val="0"/>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se seznámí s riziky na pracovištích objednatele, upozorní na ně své pracovníky a určí způsob ochrany a prevence proti úrazům a jinému poškození zdraví.</w:t>
      </w:r>
    </w:p>
    <w:p w14:paraId="2505C009" w14:textId="77777777" w:rsidR="002874BD" w:rsidRPr="002874BD" w:rsidRDefault="002874BD" w:rsidP="002874BD">
      <w:pPr>
        <w:keepLines/>
        <w:numPr>
          <w:ilvl w:val="1"/>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upozorní objednatele na všechny okolnosti, které by mohly vést při jeho činnosti na pracovištích objednavatele k ohrožení života a zdraví pracovníků objednatele nebo dalších osob.</w:t>
      </w:r>
    </w:p>
    <w:p w14:paraId="68A4F1E8" w14:textId="77777777" w:rsidR="002874BD" w:rsidRPr="002874BD" w:rsidRDefault="002874BD" w:rsidP="002874BD">
      <w:pPr>
        <w:keepLines/>
        <w:numPr>
          <w:ilvl w:val="1"/>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upozorní objednatele na všechny okolnosti, které by při jeho činnosti na pracovištích objednatele mohly vést k ohrožení provozu nebo ohrožení bezpečného stavu technických zařízení a objektů.</w:t>
      </w:r>
    </w:p>
    <w:p w14:paraId="1AE14CEA" w14:textId="77777777" w:rsidR="002874BD" w:rsidRPr="002874BD" w:rsidRDefault="002874BD" w:rsidP="002874BD">
      <w:pPr>
        <w:keepLines/>
        <w:numPr>
          <w:ilvl w:val="1"/>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je si vědom, že odpovídá i za škodu způsobenou okolnostmi, které mají původ v povaze přístroje nebo jiné věci, jichž bylo při plnění závazků použito, a že se této odpovědnosti nemůže zbavit.</w:t>
      </w:r>
    </w:p>
    <w:p w14:paraId="50507B9B" w14:textId="77777777" w:rsidR="002874BD" w:rsidRPr="002874BD" w:rsidRDefault="002874BD" w:rsidP="002874BD">
      <w:pPr>
        <w:keepLines/>
        <w:numPr>
          <w:ilvl w:val="1"/>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V případě úrazu pracovníka zhotovitele, vyšetří a sepíše záznam o úrazu vedoucí pracovník zhotovitele.</w:t>
      </w:r>
    </w:p>
    <w:p w14:paraId="3AA2D7E7" w14:textId="77777777" w:rsidR="002874BD" w:rsidRPr="002874BD" w:rsidRDefault="002874BD" w:rsidP="002874BD">
      <w:pPr>
        <w:keepLines/>
        <w:numPr>
          <w:ilvl w:val="1"/>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nese nebezpečí škody na díle až do okamžiku, kdy je objednatel písemným zápisem převezme.</w:t>
      </w:r>
    </w:p>
    <w:p w14:paraId="144196A8" w14:textId="77777777" w:rsidR="002874BD" w:rsidRPr="002874BD" w:rsidRDefault="002874BD" w:rsidP="002874BD">
      <w:pPr>
        <w:keepLines/>
        <w:numPr>
          <w:ilvl w:val="1"/>
          <w:numId w:val="14"/>
        </w:numPr>
        <w:tabs>
          <w:tab w:val="left" w:pos="360"/>
          <w:tab w:val="left" w:pos="426"/>
        </w:tabs>
        <w:suppressAutoHyphens/>
        <w:spacing w:after="0" w:line="240" w:lineRule="auto"/>
        <w:ind w:left="360"/>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Pokud zhotovitel způsobí svou činností na stavbě škodu objednateli nebo třetím osobám, je povinen ji v plné výši uhradit.</w:t>
      </w:r>
    </w:p>
    <w:p w14:paraId="333D676D" w14:textId="77777777" w:rsidR="002874BD" w:rsidRPr="002874BD" w:rsidRDefault="002874BD" w:rsidP="002874BD">
      <w:pPr>
        <w:keepLines/>
        <w:spacing w:after="0" w:line="240" w:lineRule="auto"/>
        <w:rPr>
          <w:rFonts w:ascii="Times New Roman" w:eastAsia="Times New Roman" w:hAnsi="Times New Roman" w:cs="Times New Roman"/>
          <w:b/>
          <w:color w:val="FF0000"/>
          <w:sz w:val="24"/>
          <w:szCs w:val="24"/>
          <w:lang w:eastAsia="cs-CZ"/>
        </w:rPr>
      </w:pPr>
    </w:p>
    <w:p w14:paraId="55B58382" w14:textId="77777777" w:rsidR="002874BD" w:rsidRPr="002874BD" w:rsidRDefault="002874BD" w:rsidP="002874BD">
      <w:pPr>
        <w:keepLines/>
        <w:spacing w:after="0" w:line="240" w:lineRule="auto"/>
        <w:rPr>
          <w:rFonts w:ascii="Times New Roman" w:eastAsia="Times New Roman" w:hAnsi="Times New Roman" w:cs="Times New Roman"/>
          <w:b/>
          <w:bCs/>
          <w:kern w:val="22"/>
          <w:sz w:val="24"/>
          <w:szCs w:val="24"/>
          <w:lang w:eastAsia="cs-CZ"/>
        </w:rPr>
      </w:pPr>
    </w:p>
    <w:p w14:paraId="2F82F3EF" w14:textId="77777777" w:rsidR="002874BD" w:rsidRPr="002874BD" w:rsidRDefault="002874BD" w:rsidP="002874BD">
      <w:pPr>
        <w:keepLines/>
        <w:spacing w:after="0" w:line="240" w:lineRule="auto"/>
        <w:rPr>
          <w:rFonts w:ascii="Times New Roman" w:eastAsia="Times New Roman" w:hAnsi="Times New Roman" w:cs="Times New Roman"/>
          <w:b/>
          <w:bCs/>
          <w:kern w:val="22"/>
          <w:sz w:val="24"/>
          <w:szCs w:val="24"/>
          <w:lang w:eastAsia="cs-CZ"/>
        </w:rPr>
      </w:pPr>
    </w:p>
    <w:p w14:paraId="4DD4EC45" w14:textId="77777777" w:rsidR="002874BD" w:rsidRPr="002874BD" w:rsidRDefault="002874BD" w:rsidP="002874BD">
      <w:pPr>
        <w:keepLines/>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bCs/>
          <w:kern w:val="22"/>
          <w:sz w:val="24"/>
          <w:szCs w:val="24"/>
          <w:lang w:eastAsia="cs-CZ"/>
        </w:rPr>
        <w:t xml:space="preserve">XIII.      </w:t>
      </w:r>
      <w:r w:rsidRPr="002874BD">
        <w:rPr>
          <w:rFonts w:ascii="Times New Roman" w:eastAsia="Times New Roman" w:hAnsi="Times New Roman" w:cs="Times New Roman"/>
          <w:b/>
          <w:sz w:val="24"/>
          <w:szCs w:val="24"/>
          <w:u w:val="single"/>
          <w:lang w:eastAsia="cs-CZ"/>
        </w:rPr>
        <w:t>Odpovědné veřejné zadávání</w:t>
      </w:r>
    </w:p>
    <w:p w14:paraId="7C78E1BD" w14:textId="77777777" w:rsidR="002874BD" w:rsidRPr="002874BD" w:rsidRDefault="002874BD" w:rsidP="002874BD">
      <w:pPr>
        <w:keepLines/>
        <w:spacing w:after="0" w:line="240" w:lineRule="auto"/>
        <w:rPr>
          <w:rFonts w:ascii="Times New Roman" w:eastAsia="Times New Roman" w:hAnsi="Times New Roman" w:cs="Times New Roman"/>
          <w:b/>
          <w:sz w:val="24"/>
          <w:szCs w:val="24"/>
          <w:u w:val="single"/>
          <w:lang w:eastAsia="cs-CZ"/>
        </w:rPr>
      </w:pPr>
    </w:p>
    <w:p w14:paraId="44790539" w14:textId="77777777" w:rsidR="002874BD" w:rsidRPr="002874BD" w:rsidRDefault="002874BD" w:rsidP="002874BD">
      <w:pPr>
        <w:keepLines/>
        <w:numPr>
          <w:ilvl w:val="3"/>
          <w:numId w:val="20"/>
        </w:numPr>
        <w:suppressAutoHyphens/>
        <w:spacing w:after="0" w:line="240" w:lineRule="auto"/>
        <w:ind w:left="709" w:hanging="567"/>
        <w:jc w:val="both"/>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 xml:space="preserve">Zhotovitel je povinen zajistit legální zaměstnávání, slušné a důstojné pracovní podmínky, odpovídající úroveň bezpečnosti práce pro všechny osoby, které se budou na plnění předmětu veřejné zakázky podílet a případně další požadavky na společenskou </w:t>
      </w:r>
      <w:r w:rsidRPr="002874BD">
        <w:rPr>
          <w:rFonts w:ascii="Times New Roman" w:eastAsia="Times New Roman" w:hAnsi="Times New Roman" w:cs="Times New Roman"/>
          <w:bCs/>
          <w:sz w:val="24"/>
          <w:szCs w:val="24"/>
          <w:lang w:eastAsia="cs-CZ"/>
        </w:rPr>
        <w:br/>
        <w:t>a environmentální odpovědnost a udržitelnost uvedené v obchodních a jiných smluvních podmínkách; splnění uvedených požadavků zajistí účastník i u svých poddodavatelů.</w:t>
      </w:r>
    </w:p>
    <w:p w14:paraId="71CA3565" w14:textId="77777777" w:rsidR="002874BD" w:rsidRPr="002874BD" w:rsidRDefault="002874BD" w:rsidP="002874BD">
      <w:pPr>
        <w:keepLines/>
        <w:numPr>
          <w:ilvl w:val="3"/>
          <w:numId w:val="20"/>
        </w:numPr>
        <w:suppressAutoHyphens/>
        <w:spacing w:after="0" w:line="240" w:lineRule="auto"/>
        <w:ind w:left="709" w:hanging="567"/>
        <w:jc w:val="both"/>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lastRenderedPageBreak/>
        <w:t>Zhotovitel se podpisem smlouvy zavazuje, že zajistí:</w:t>
      </w:r>
    </w:p>
    <w:p w14:paraId="756F4DC9" w14:textId="77777777" w:rsidR="002874BD" w:rsidRPr="002874BD" w:rsidRDefault="002874BD" w:rsidP="002874BD">
      <w:pPr>
        <w:keepLines/>
        <w:numPr>
          <w:ilvl w:val="1"/>
          <w:numId w:val="21"/>
        </w:numPr>
        <w:suppressAutoHyphens/>
        <w:spacing w:after="0" w:line="240" w:lineRule="auto"/>
        <w:jc w:val="both"/>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Zhotovitel/Dodavatel i u svých poddodavatelů,</w:t>
      </w:r>
    </w:p>
    <w:p w14:paraId="4A082004" w14:textId="77777777" w:rsidR="002874BD" w:rsidRPr="002874BD" w:rsidRDefault="002874BD" w:rsidP="002874BD">
      <w:pPr>
        <w:keepLines/>
        <w:numPr>
          <w:ilvl w:val="1"/>
          <w:numId w:val="21"/>
        </w:numPr>
        <w:suppressAutoHyphens/>
        <w:spacing w:after="0" w:line="240" w:lineRule="auto"/>
        <w:jc w:val="both"/>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 xml:space="preserve">sjednání a dodržování smluvních podmínek se svými poddodavateli srovnatelných s podmínkami sjednanými ve smlouvě na plnění veřejné zakázky, </w:t>
      </w:r>
    </w:p>
    <w:p w14:paraId="34C10701" w14:textId="77777777" w:rsidR="002874BD" w:rsidRPr="002874BD" w:rsidRDefault="002874BD" w:rsidP="002874BD">
      <w:pPr>
        <w:keepLines/>
        <w:numPr>
          <w:ilvl w:val="1"/>
          <w:numId w:val="21"/>
        </w:numPr>
        <w:suppressAutoHyphens/>
        <w:spacing w:after="0" w:line="240" w:lineRule="auto"/>
        <w:jc w:val="both"/>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w:t>
      </w:r>
    </w:p>
    <w:p w14:paraId="6C368B20" w14:textId="77777777" w:rsidR="002874BD" w:rsidRPr="002874BD" w:rsidRDefault="002874BD" w:rsidP="002874BD">
      <w:pPr>
        <w:keepLines/>
        <w:numPr>
          <w:ilvl w:val="0"/>
          <w:numId w:val="22"/>
        </w:numPr>
        <w:suppressAutoHyphens/>
        <w:spacing w:after="0" w:line="240" w:lineRule="auto"/>
        <w:jc w:val="both"/>
        <w:rPr>
          <w:rFonts w:ascii="Times New Roman" w:eastAsia="Times New Roman" w:hAnsi="Times New Roman" w:cs="Times New Roman"/>
          <w:bCs/>
          <w:sz w:val="24"/>
          <w:szCs w:val="24"/>
          <w:lang w:eastAsia="cs-CZ"/>
        </w:rPr>
      </w:pPr>
      <w:r w:rsidRPr="002874BD">
        <w:rPr>
          <w:rFonts w:ascii="Times New Roman" w:eastAsia="Times New Roman" w:hAnsi="Times New Roman" w:cs="Times New Roman"/>
          <w:bCs/>
          <w:sz w:val="24"/>
          <w:szCs w:val="24"/>
          <w:lang w:eastAsia="cs-CZ"/>
        </w:rPr>
        <w:t xml:space="preserve">Nesplnění povinností Zhotovitele dle tohoto ustanovení Smlouvy se považuje za podstatné porušení této smlouvy s právem objednatele od smlouvy bez písemné výzvy odstoupit. </w:t>
      </w:r>
    </w:p>
    <w:p w14:paraId="03843BB2" w14:textId="77777777" w:rsidR="002874BD" w:rsidRPr="002874BD" w:rsidRDefault="002874BD" w:rsidP="002874BD">
      <w:pPr>
        <w:keepLines/>
        <w:spacing w:after="0" w:line="240" w:lineRule="auto"/>
        <w:rPr>
          <w:rFonts w:ascii="Times New Roman" w:eastAsia="Times New Roman" w:hAnsi="Times New Roman" w:cs="Times New Roman"/>
          <w:b/>
          <w:color w:val="FF0000"/>
          <w:sz w:val="24"/>
          <w:szCs w:val="24"/>
          <w:lang w:eastAsia="cs-CZ"/>
        </w:rPr>
      </w:pPr>
    </w:p>
    <w:p w14:paraId="02F2D2E4" w14:textId="77777777" w:rsidR="002874BD" w:rsidRPr="002874BD" w:rsidRDefault="002874BD" w:rsidP="002874BD">
      <w:pPr>
        <w:keepLines/>
        <w:spacing w:after="0" w:line="240" w:lineRule="auto"/>
        <w:rPr>
          <w:rFonts w:ascii="Times New Roman" w:eastAsia="Times New Roman" w:hAnsi="Times New Roman" w:cs="Times New Roman"/>
          <w:b/>
          <w:sz w:val="24"/>
          <w:szCs w:val="24"/>
          <w:lang w:eastAsia="cs-CZ"/>
        </w:rPr>
      </w:pPr>
      <w:r w:rsidRPr="002874BD">
        <w:rPr>
          <w:rFonts w:ascii="Times New Roman" w:eastAsia="Times New Roman" w:hAnsi="Times New Roman" w:cs="Times New Roman"/>
          <w:b/>
          <w:sz w:val="24"/>
          <w:szCs w:val="24"/>
          <w:lang w:eastAsia="cs-CZ"/>
        </w:rPr>
        <w:t xml:space="preserve">XIV.    </w:t>
      </w:r>
      <w:r w:rsidRPr="002874BD">
        <w:rPr>
          <w:rFonts w:ascii="Times New Roman" w:eastAsia="Times New Roman" w:hAnsi="Times New Roman" w:cs="Times New Roman"/>
          <w:b/>
          <w:sz w:val="24"/>
          <w:szCs w:val="24"/>
          <w:u w:val="single"/>
          <w:lang w:eastAsia="cs-CZ"/>
        </w:rPr>
        <w:t>Odstoupení od smlouvy</w:t>
      </w:r>
    </w:p>
    <w:p w14:paraId="38912349" w14:textId="77777777" w:rsidR="002874BD" w:rsidRPr="002874BD" w:rsidRDefault="002874BD" w:rsidP="002874BD">
      <w:pPr>
        <w:keepLines/>
        <w:spacing w:after="0" w:line="240" w:lineRule="auto"/>
        <w:rPr>
          <w:rFonts w:ascii="Times New Roman" w:eastAsia="Times New Roman" w:hAnsi="Times New Roman" w:cs="Times New Roman"/>
          <w:sz w:val="24"/>
          <w:szCs w:val="24"/>
          <w:lang w:eastAsia="cs-CZ"/>
        </w:rPr>
      </w:pPr>
    </w:p>
    <w:p w14:paraId="330372AD" w14:textId="77777777" w:rsidR="002874BD" w:rsidRPr="002874BD" w:rsidRDefault="002874BD" w:rsidP="002874BD">
      <w:pPr>
        <w:keepLines/>
        <w:spacing w:after="0" w:line="240" w:lineRule="auto"/>
        <w:ind w:left="426" w:hanging="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1.  Nastanou-li u některé ze smluvních stran skutečnosti bránící řádnému plnění smlouvy, je </w:t>
      </w:r>
    </w:p>
    <w:p w14:paraId="26532872" w14:textId="77777777" w:rsidR="002874BD" w:rsidRPr="002874BD" w:rsidRDefault="002874BD" w:rsidP="002874BD">
      <w:pPr>
        <w:keepLines/>
        <w:spacing w:after="0" w:line="240" w:lineRule="auto"/>
        <w:ind w:left="426" w:hanging="426"/>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povinna to bez zbytečného odkladu oznámit druhé straně.</w:t>
      </w:r>
    </w:p>
    <w:p w14:paraId="5F436FD5" w14:textId="77777777" w:rsidR="002874BD" w:rsidRPr="002874BD" w:rsidRDefault="002874BD" w:rsidP="002874BD">
      <w:pPr>
        <w:keepLines/>
        <w:spacing w:after="0" w:line="240" w:lineRule="auto"/>
        <w:ind w:left="284" w:hanging="284"/>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2.  Smluvní strany mohou od této smlouvy odstoupit, pokud druhá ze smluvních stran podstatným způsobem porušuje tuto smlouvu a ani po písemné výzvě a poskytnutí přiměřené doby nedojde k nápravě situace.</w:t>
      </w:r>
    </w:p>
    <w:p w14:paraId="39263717" w14:textId="77777777" w:rsidR="002874BD" w:rsidRPr="002874BD" w:rsidRDefault="002874BD" w:rsidP="002874BD">
      <w:pPr>
        <w:keepLine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3.  Objednatel je navíc oprávněn odstoupit, pokud nastane některá z níže uvedených</w:t>
      </w:r>
    </w:p>
    <w:p w14:paraId="0A1C38BD" w14:textId="77777777" w:rsidR="002874BD" w:rsidRPr="002874BD" w:rsidRDefault="002874BD" w:rsidP="002874BD">
      <w:pPr>
        <w:keepLines/>
        <w:spacing w:after="0" w:line="240" w:lineRule="auto"/>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     skutečností:</w:t>
      </w:r>
    </w:p>
    <w:p w14:paraId="77B953CB" w14:textId="77777777" w:rsidR="002874BD" w:rsidRPr="002874BD" w:rsidRDefault="002874BD" w:rsidP="002874BD">
      <w:pPr>
        <w:keepLines/>
        <w:numPr>
          <w:ilvl w:val="1"/>
          <w:numId w:val="16"/>
        </w:numPr>
        <w:suppressAutoHyphens/>
        <w:spacing w:after="0" w:line="240" w:lineRule="auto"/>
        <w:ind w:left="709" w:hanging="425"/>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10denní lhůtu (dle povahy vady) k odstranění s upozorněním, že pokud nebude sjednána náprava, od smlouvy po uplynutí lhůty odstoupí. Takto může být odstoupeno od smlouvy o dílo i v průběhu provádění díla.</w:t>
      </w:r>
    </w:p>
    <w:p w14:paraId="1BD0883C" w14:textId="77777777" w:rsidR="002874BD" w:rsidRPr="002874BD" w:rsidRDefault="002874BD" w:rsidP="002874BD">
      <w:pPr>
        <w:keepLines/>
        <w:numPr>
          <w:ilvl w:val="1"/>
          <w:numId w:val="16"/>
        </w:numPr>
        <w:suppressAutoHyphens/>
        <w:spacing w:after="0" w:line="240" w:lineRule="auto"/>
        <w:ind w:left="709" w:hanging="425"/>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prodlení zhotovitele s předáním díla nebo jeho jednotlivých částí přesáhlo 1 měsíc od touto smlouvou dohodnutého termínu.</w:t>
      </w:r>
    </w:p>
    <w:p w14:paraId="2A073872" w14:textId="77777777" w:rsidR="002874BD" w:rsidRPr="002874BD" w:rsidRDefault="002874BD" w:rsidP="002874BD">
      <w:pPr>
        <w:keepLines/>
        <w:numPr>
          <w:ilvl w:val="1"/>
          <w:numId w:val="16"/>
        </w:numPr>
        <w:suppressAutoHyphens/>
        <w:spacing w:after="0" w:line="240" w:lineRule="auto"/>
        <w:ind w:left="709" w:hanging="425"/>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 xml:space="preserve">pokud se u objednatele vyskytnou mimořádné okolnosti bránící mu v pokračování smluvního vztahu. V případě tohoto odstoupení má zhotovitel nárok na cenu díla nebo jeho části, které ke dni odstoupení provedl (zhotovil). Nárok na náhradu škody zhotoviteli v tomto případě nevzniká. </w:t>
      </w:r>
    </w:p>
    <w:p w14:paraId="720D2E4D" w14:textId="77777777" w:rsidR="002874BD" w:rsidRPr="002874BD" w:rsidRDefault="002874BD" w:rsidP="002874BD">
      <w:pPr>
        <w:keepLines/>
        <w:spacing w:after="0" w:line="240" w:lineRule="auto"/>
        <w:ind w:left="284" w:hanging="284"/>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4. Odstoupení od smlouvy musí být písemné a musí být doručeno druhé smluvní straně.   Odstoupení od smlouvy se nedotýká nároku oprávněné smluvní strany na smluvní pokuty.</w:t>
      </w:r>
    </w:p>
    <w:p w14:paraId="7EB62559" w14:textId="77777777" w:rsidR="002874BD" w:rsidRPr="002874BD" w:rsidRDefault="002874BD" w:rsidP="002874BD">
      <w:pPr>
        <w:keepLines/>
        <w:tabs>
          <w:tab w:val="left" w:pos="1080"/>
        </w:tabs>
        <w:spacing w:after="0" w:line="240" w:lineRule="auto"/>
        <w:rPr>
          <w:rFonts w:ascii="Times New Roman" w:eastAsia="Times New Roman" w:hAnsi="Times New Roman" w:cs="Times New Roman"/>
          <w:b/>
          <w:color w:val="FF0000"/>
          <w:sz w:val="24"/>
          <w:szCs w:val="24"/>
          <w:lang w:eastAsia="cs-CZ"/>
        </w:rPr>
      </w:pPr>
    </w:p>
    <w:p w14:paraId="2CC3BE65" w14:textId="77777777" w:rsidR="002874BD" w:rsidRPr="002874BD" w:rsidRDefault="002874BD" w:rsidP="002874BD">
      <w:pPr>
        <w:keepLines/>
        <w:tabs>
          <w:tab w:val="left" w:pos="1080"/>
        </w:tabs>
        <w:spacing w:after="0" w:line="240" w:lineRule="auto"/>
        <w:rPr>
          <w:rFonts w:ascii="Times New Roman" w:eastAsia="Times New Roman" w:hAnsi="Times New Roman" w:cs="Times New Roman"/>
          <w:b/>
          <w:color w:val="FF0000"/>
          <w:sz w:val="24"/>
          <w:szCs w:val="24"/>
          <w:lang w:eastAsia="cs-CZ"/>
        </w:rPr>
      </w:pPr>
    </w:p>
    <w:p w14:paraId="6C6BF44B" w14:textId="77777777" w:rsidR="002874BD" w:rsidRPr="002874BD" w:rsidRDefault="002874BD" w:rsidP="002874BD">
      <w:pPr>
        <w:keepLines/>
        <w:tabs>
          <w:tab w:val="left" w:pos="1080"/>
        </w:tabs>
        <w:spacing w:after="0" w:line="240" w:lineRule="auto"/>
        <w:rPr>
          <w:rFonts w:ascii="Times New Roman" w:eastAsia="Times New Roman" w:hAnsi="Times New Roman" w:cs="Times New Roman"/>
          <w:b/>
          <w:sz w:val="24"/>
          <w:szCs w:val="24"/>
          <w:lang w:eastAsia="cs-CZ"/>
        </w:rPr>
      </w:pPr>
    </w:p>
    <w:p w14:paraId="0487C5A7" w14:textId="77777777" w:rsidR="002874BD" w:rsidRPr="002874BD" w:rsidRDefault="002874BD" w:rsidP="002874BD">
      <w:pPr>
        <w:keepLines/>
        <w:tabs>
          <w:tab w:val="left" w:pos="1080"/>
        </w:tabs>
        <w:spacing w:after="0" w:line="240" w:lineRule="auto"/>
        <w:rPr>
          <w:rFonts w:ascii="Times New Roman" w:eastAsia="Times New Roman" w:hAnsi="Times New Roman" w:cs="Times New Roman"/>
          <w:b/>
          <w:sz w:val="24"/>
          <w:szCs w:val="24"/>
          <w:u w:val="single"/>
          <w:lang w:eastAsia="cs-CZ"/>
        </w:rPr>
      </w:pPr>
      <w:r w:rsidRPr="002874BD">
        <w:rPr>
          <w:rFonts w:ascii="Times New Roman" w:eastAsia="Times New Roman" w:hAnsi="Times New Roman" w:cs="Times New Roman"/>
          <w:b/>
          <w:sz w:val="24"/>
          <w:szCs w:val="24"/>
          <w:lang w:eastAsia="cs-CZ"/>
        </w:rPr>
        <w:t xml:space="preserve">XV.  </w:t>
      </w:r>
      <w:r w:rsidRPr="002874BD">
        <w:rPr>
          <w:rFonts w:ascii="Times New Roman" w:eastAsia="Times New Roman" w:hAnsi="Times New Roman" w:cs="Times New Roman"/>
          <w:b/>
          <w:sz w:val="24"/>
          <w:szCs w:val="24"/>
          <w:u w:val="single"/>
          <w:lang w:eastAsia="cs-CZ"/>
        </w:rPr>
        <w:t>Závěrečné ujednání</w:t>
      </w:r>
    </w:p>
    <w:p w14:paraId="67B65A6D" w14:textId="77777777" w:rsidR="002874BD" w:rsidRPr="002874BD" w:rsidRDefault="002874BD" w:rsidP="002874BD">
      <w:pPr>
        <w:keepLines/>
        <w:spacing w:after="0" w:line="240" w:lineRule="auto"/>
        <w:ind w:left="360"/>
        <w:rPr>
          <w:rFonts w:ascii="Times New Roman" w:eastAsia="Times New Roman" w:hAnsi="Times New Roman" w:cs="Times New Roman"/>
          <w:b/>
          <w:sz w:val="24"/>
          <w:szCs w:val="24"/>
          <w:u w:val="single"/>
          <w:lang w:eastAsia="cs-CZ"/>
        </w:rPr>
      </w:pPr>
    </w:p>
    <w:p w14:paraId="59B801BB" w14:textId="77777777" w:rsidR="002874BD" w:rsidRPr="002874BD" w:rsidRDefault="002874BD" w:rsidP="002874BD">
      <w:pPr>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 xml:space="preserve">V záležitostech, které nejsou touto smlouvou, včetně všech jejích jednotlivých příloh, výslovně řešeny, platí příslušná ustanovení občanského zákoníku v účinném znění ke dni uzavření této smlouvy. </w:t>
      </w:r>
    </w:p>
    <w:p w14:paraId="03273FA0" w14:textId="77777777" w:rsidR="002874BD" w:rsidRPr="002874BD" w:rsidRDefault="002874BD" w:rsidP="002874BD">
      <w:pPr>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 xml:space="preserve">Smluvní strany se dohodly, že veškeré změny v této smlouvě budou řešit písemnou formou. </w:t>
      </w:r>
    </w:p>
    <w:p w14:paraId="13C084B1" w14:textId="77777777" w:rsidR="002874BD" w:rsidRPr="002874BD" w:rsidRDefault="002874BD" w:rsidP="002874BD">
      <w:pPr>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lastRenderedPageBreak/>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5BAF2A2E" w14:textId="77777777" w:rsidR="002874BD" w:rsidRPr="002874BD" w:rsidRDefault="002874BD" w:rsidP="002874BD">
      <w:pPr>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 xml:space="preserve">Tato smlouva nabývá platnosti dnem podpisu oprávněnými zástupci obou smluvních stran a účinnosti zveřejněním v registru smluv. Zveřejnění provede objednatel neprodleně po podpisu této smlouvy. Smlouva je vyhotovena v </w:t>
      </w:r>
      <w:r w:rsidRPr="002874BD">
        <w:rPr>
          <w:rFonts w:ascii="Times New Roman" w:eastAsia="Times New Roman" w:hAnsi="Times New Roman" w:cs="Times New Roman"/>
          <w:b/>
          <w:sz w:val="24"/>
          <w:szCs w:val="24"/>
          <w:lang w:val="x-none" w:eastAsia="x-none"/>
        </w:rPr>
        <w:t>5</w:t>
      </w:r>
      <w:r w:rsidRPr="002874BD">
        <w:rPr>
          <w:rFonts w:ascii="Times New Roman" w:eastAsia="Times New Roman" w:hAnsi="Times New Roman" w:cs="Times New Roman"/>
          <w:sz w:val="24"/>
          <w:szCs w:val="24"/>
          <w:lang w:val="x-none" w:eastAsia="x-none"/>
        </w:rPr>
        <w:t xml:space="preserve"> stejnopisech shodného obsahu, z nichž </w:t>
      </w:r>
      <w:r w:rsidRPr="002874BD">
        <w:rPr>
          <w:rFonts w:ascii="Times New Roman" w:eastAsia="Times New Roman" w:hAnsi="Times New Roman" w:cs="Times New Roman"/>
          <w:b/>
          <w:sz w:val="24"/>
          <w:szCs w:val="24"/>
          <w:lang w:val="x-none" w:eastAsia="x-none"/>
        </w:rPr>
        <w:t>3</w:t>
      </w:r>
      <w:r w:rsidRPr="002874BD">
        <w:rPr>
          <w:rFonts w:ascii="Times New Roman" w:eastAsia="Times New Roman" w:hAnsi="Times New Roman" w:cs="Times New Roman"/>
          <w:sz w:val="24"/>
          <w:szCs w:val="24"/>
          <w:lang w:val="x-none" w:eastAsia="x-none"/>
        </w:rPr>
        <w:t xml:space="preserve"> vyhotovení obdrží objednatel a </w:t>
      </w:r>
      <w:r w:rsidRPr="002874BD">
        <w:rPr>
          <w:rFonts w:ascii="Times New Roman" w:eastAsia="Times New Roman" w:hAnsi="Times New Roman" w:cs="Times New Roman"/>
          <w:b/>
          <w:sz w:val="24"/>
          <w:szCs w:val="24"/>
          <w:lang w:val="x-none" w:eastAsia="x-none"/>
        </w:rPr>
        <w:t>2</w:t>
      </w:r>
      <w:r w:rsidRPr="002874BD">
        <w:rPr>
          <w:rFonts w:ascii="Times New Roman" w:eastAsia="Times New Roman" w:hAnsi="Times New Roman" w:cs="Times New Roman"/>
          <w:sz w:val="24"/>
          <w:szCs w:val="24"/>
          <w:lang w:val="x-none" w:eastAsia="x-none"/>
        </w:rPr>
        <w:t xml:space="preserve"> zhotovitel. </w:t>
      </w:r>
    </w:p>
    <w:p w14:paraId="69F21A2C" w14:textId="77777777" w:rsidR="002874BD" w:rsidRPr="002874BD" w:rsidRDefault="002874BD" w:rsidP="002874BD">
      <w:pPr>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Nedílnou součástí této smlouvy jsou tyto přílohy:</w:t>
      </w:r>
    </w:p>
    <w:p w14:paraId="07E306AB" w14:textId="77777777" w:rsidR="002874BD" w:rsidRPr="002874BD" w:rsidRDefault="002874BD" w:rsidP="002874BD">
      <w:pPr>
        <w:tabs>
          <w:tab w:val="left" w:pos="567"/>
        </w:tabs>
        <w:suppressAutoHyphens/>
        <w:spacing w:after="0" w:line="240" w:lineRule="auto"/>
        <w:ind w:left="567"/>
        <w:jc w:val="both"/>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Příloha č.1 – Oceněn</w:t>
      </w:r>
      <w:r w:rsidRPr="002874BD">
        <w:rPr>
          <w:rFonts w:ascii="Times New Roman" w:eastAsia="Times New Roman" w:hAnsi="Times New Roman" w:cs="Times New Roman"/>
          <w:sz w:val="24"/>
          <w:szCs w:val="24"/>
          <w:lang w:eastAsia="x-none"/>
        </w:rPr>
        <w:t>é</w:t>
      </w:r>
      <w:r w:rsidRPr="002874BD">
        <w:rPr>
          <w:rFonts w:ascii="Times New Roman" w:eastAsia="Times New Roman" w:hAnsi="Times New Roman" w:cs="Times New Roman"/>
          <w:sz w:val="24"/>
          <w:szCs w:val="24"/>
          <w:lang w:val="x-none" w:eastAsia="x-none"/>
        </w:rPr>
        <w:t xml:space="preserve"> položkov</w:t>
      </w:r>
      <w:r w:rsidRPr="002874BD">
        <w:rPr>
          <w:rFonts w:ascii="Times New Roman" w:eastAsia="Times New Roman" w:hAnsi="Times New Roman" w:cs="Times New Roman"/>
          <w:sz w:val="24"/>
          <w:szCs w:val="24"/>
          <w:lang w:eastAsia="x-none"/>
        </w:rPr>
        <w:t>é</w:t>
      </w:r>
      <w:r w:rsidRPr="002874BD">
        <w:rPr>
          <w:rFonts w:ascii="Times New Roman" w:eastAsia="Times New Roman" w:hAnsi="Times New Roman" w:cs="Times New Roman"/>
          <w:sz w:val="24"/>
          <w:szCs w:val="24"/>
          <w:lang w:val="x-none" w:eastAsia="x-none"/>
        </w:rPr>
        <w:t xml:space="preserve"> rozpoč</w:t>
      </w:r>
      <w:r w:rsidRPr="002874BD">
        <w:rPr>
          <w:rFonts w:ascii="Times New Roman" w:eastAsia="Times New Roman" w:hAnsi="Times New Roman" w:cs="Times New Roman"/>
          <w:sz w:val="24"/>
          <w:szCs w:val="24"/>
          <w:lang w:eastAsia="x-none"/>
        </w:rPr>
        <w:t>ty</w:t>
      </w:r>
      <w:r w:rsidRPr="002874BD">
        <w:rPr>
          <w:rFonts w:ascii="Times New Roman" w:eastAsia="Times New Roman" w:hAnsi="Times New Roman" w:cs="Times New Roman"/>
          <w:sz w:val="24"/>
          <w:szCs w:val="24"/>
          <w:lang w:val="x-none" w:eastAsia="x-none"/>
        </w:rPr>
        <w:t xml:space="preserve"> zpracovan</w:t>
      </w:r>
      <w:r w:rsidRPr="002874BD">
        <w:rPr>
          <w:rFonts w:ascii="Times New Roman" w:eastAsia="Times New Roman" w:hAnsi="Times New Roman" w:cs="Times New Roman"/>
          <w:sz w:val="24"/>
          <w:szCs w:val="24"/>
          <w:lang w:eastAsia="x-none"/>
        </w:rPr>
        <w:t>é</w:t>
      </w:r>
      <w:r w:rsidRPr="002874BD">
        <w:rPr>
          <w:rFonts w:ascii="Times New Roman" w:eastAsia="Times New Roman" w:hAnsi="Times New Roman" w:cs="Times New Roman"/>
          <w:sz w:val="24"/>
          <w:szCs w:val="24"/>
          <w:lang w:val="x-none" w:eastAsia="x-none"/>
        </w:rPr>
        <w:t xml:space="preserve"> dle soupisu prací zadávací dokumentace.</w:t>
      </w:r>
    </w:p>
    <w:p w14:paraId="2B838B30" w14:textId="77777777" w:rsidR="002874BD" w:rsidRPr="002874BD" w:rsidRDefault="002874BD" w:rsidP="002874BD">
      <w:pPr>
        <w:widowControl w:val="0"/>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Smluvní strany prohlašují, že jsou způsobilé k právním jednáním, a že tato smlouva byla sepsána dle jejich svobodně a vážně projevené vůle, nikoli v tísni za nápadně nevýhodných podmínek.</w:t>
      </w:r>
    </w:p>
    <w:p w14:paraId="707F8BB3" w14:textId="77777777" w:rsidR="002874BD" w:rsidRPr="002874BD" w:rsidRDefault="002874BD" w:rsidP="002874BD">
      <w:pPr>
        <w:widowControl w:val="0"/>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eastAsia="cs-CZ"/>
        </w:rPr>
      </w:pPr>
      <w:r w:rsidRPr="002874BD">
        <w:rPr>
          <w:rFonts w:ascii="Times New Roman" w:eastAsia="Times New Roman" w:hAnsi="Times New Roman" w:cs="Times New Roman"/>
          <w:sz w:val="24"/>
          <w:szCs w:val="24"/>
          <w:lang w:eastAsia="cs-CZ"/>
        </w:rPr>
        <w:t>Na důkaz bezvýhradného souhlasu se všemi ustanoveními této smlouvy připojují osoby oprávněné jednat jménem smluvních stran, po jejím důkladném přečtení, své vlastnoruční podpisy.</w:t>
      </w:r>
    </w:p>
    <w:p w14:paraId="681F3501" w14:textId="0B6041E5" w:rsidR="002874BD" w:rsidRPr="00E25CA3" w:rsidRDefault="002874BD" w:rsidP="002874BD">
      <w:pPr>
        <w:widowControl w:val="0"/>
        <w:numPr>
          <w:ilvl w:val="0"/>
          <w:numId w:val="15"/>
        </w:numPr>
        <w:tabs>
          <w:tab w:val="clear" w:pos="360"/>
          <w:tab w:val="left" w:pos="567"/>
          <w:tab w:val="num" w:pos="1440"/>
        </w:tabs>
        <w:suppressAutoHyphens/>
        <w:spacing w:after="0" w:line="240" w:lineRule="auto"/>
        <w:ind w:left="567"/>
        <w:jc w:val="both"/>
        <w:rPr>
          <w:rFonts w:ascii="Times New Roman" w:eastAsia="Times New Roman" w:hAnsi="Times New Roman" w:cs="Times New Roman"/>
          <w:sz w:val="24"/>
          <w:szCs w:val="24"/>
          <w:lang w:eastAsia="cs-CZ"/>
        </w:rPr>
      </w:pPr>
      <w:r w:rsidRPr="00E25CA3">
        <w:rPr>
          <w:rFonts w:ascii="Times New Roman" w:eastAsia="Times New Roman" w:hAnsi="Times New Roman" w:cs="Times New Roman"/>
          <w:sz w:val="24"/>
          <w:szCs w:val="24"/>
          <w:lang w:eastAsia="cs-CZ"/>
        </w:rPr>
        <w:t xml:space="preserve">Tato smlouva o dílo byla schválena na </w:t>
      </w:r>
      <w:r w:rsidR="00514F1D">
        <w:rPr>
          <w:rFonts w:ascii="Times New Roman" w:eastAsia="Times New Roman" w:hAnsi="Times New Roman" w:cs="Times New Roman"/>
          <w:sz w:val="24"/>
          <w:szCs w:val="24"/>
          <w:lang w:eastAsia="cs-CZ"/>
        </w:rPr>
        <w:t>3</w:t>
      </w:r>
      <w:r w:rsidRPr="00E25CA3">
        <w:rPr>
          <w:rFonts w:ascii="Times New Roman" w:eastAsia="Times New Roman" w:hAnsi="Times New Roman" w:cs="Times New Roman"/>
          <w:sz w:val="24"/>
          <w:szCs w:val="24"/>
          <w:lang w:eastAsia="cs-CZ"/>
        </w:rPr>
        <w:t xml:space="preserve">. schůzi Rady města Bílovec dne </w:t>
      </w:r>
      <w:r w:rsidR="001275A5">
        <w:rPr>
          <w:rFonts w:ascii="Times New Roman" w:eastAsia="Times New Roman" w:hAnsi="Times New Roman" w:cs="Times New Roman"/>
          <w:sz w:val="24"/>
          <w:szCs w:val="24"/>
          <w:lang w:eastAsia="cs-CZ"/>
        </w:rPr>
        <w:t>06</w:t>
      </w:r>
      <w:r w:rsidRPr="00E25CA3">
        <w:rPr>
          <w:rFonts w:ascii="Times New Roman" w:eastAsia="Times New Roman" w:hAnsi="Times New Roman" w:cs="Times New Roman"/>
          <w:sz w:val="24"/>
          <w:szCs w:val="24"/>
          <w:lang w:eastAsia="cs-CZ"/>
        </w:rPr>
        <w:t>. </w:t>
      </w:r>
      <w:r w:rsidR="001275A5">
        <w:rPr>
          <w:rFonts w:ascii="Times New Roman" w:eastAsia="Times New Roman" w:hAnsi="Times New Roman" w:cs="Times New Roman"/>
          <w:sz w:val="24"/>
          <w:szCs w:val="24"/>
          <w:lang w:eastAsia="cs-CZ"/>
        </w:rPr>
        <w:t>12</w:t>
      </w:r>
      <w:r w:rsidRPr="00E25CA3">
        <w:rPr>
          <w:rFonts w:ascii="Times New Roman" w:eastAsia="Times New Roman" w:hAnsi="Times New Roman" w:cs="Times New Roman"/>
          <w:sz w:val="24"/>
          <w:szCs w:val="24"/>
          <w:lang w:eastAsia="cs-CZ"/>
        </w:rPr>
        <w:t>. 202</w:t>
      </w:r>
      <w:r w:rsidR="001275A5">
        <w:rPr>
          <w:rFonts w:ascii="Times New Roman" w:eastAsia="Times New Roman" w:hAnsi="Times New Roman" w:cs="Times New Roman"/>
          <w:sz w:val="24"/>
          <w:szCs w:val="24"/>
          <w:lang w:eastAsia="cs-CZ"/>
        </w:rPr>
        <w:t>2</w:t>
      </w:r>
      <w:r w:rsidR="00514F1D">
        <w:rPr>
          <w:rFonts w:ascii="Times New Roman" w:eastAsia="Times New Roman" w:hAnsi="Times New Roman" w:cs="Times New Roman"/>
          <w:sz w:val="24"/>
          <w:szCs w:val="24"/>
          <w:lang w:eastAsia="cs-CZ"/>
        </w:rPr>
        <w:t xml:space="preserve"> </w:t>
      </w:r>
      <w:r w:rsidRPr="00E25CA3">
        <w:rPr>
          <w:rFonts w:ascii="Times New Roman" w:eastAsia="Times New Roman" w:hAnsi="Times New Roman" w:cs="Times New Roman"/>
          <w:sz w:val="24"/>
          <w:szCs w:val="24"/>
          <w:lang w:eastAsia="cs-CZ"/>
        </w:rPr>
        <w:t xml:space="preserve">Usnesením č. </w:t>
      </w:r>
      <w:r w:rsidR="001275A5">
        <w:rPr>
          <w:rFonts w:ascii="Times New Roman" w:eastAsia="Times New Roman" w:hAnsi="Times New Roman" w:cs="Times New Roman"/>
          <w:sz w:val="24"/>
          <w:szCs w:val="24"/>
          <w:lang w:eastAsia="cs-CZ"/>
        </w:rPr>
        <w:t>RM</w:t>
      </w:r>
      <w:r w:rsidRPr="00E25CA3">
        <w:rPr>
          <w:rFonts w:ascii="Times New Roman" w:eastAsia="Times New Roman" w:hAnsi="Times New Roman" w:cs="Times New Roman"/>
          <w:sz w:val="24"/>
          <w:szCs w:val="24"/>
          <w:lang w:eastAsia="cs-CZ"/>
        </w:rPr>
        <w:t>/</w:t>
      </w:r>
      <w:r w:rsidR="001275A5">
        <w:rPr>
          <w:rFonts w:ascii="Times New Roman" w:eastAsia="Times New Roman" w:hAnsi="Times New Roman" w:cs="Times New Roman"/>
          <w:sz w:val="24"/>
          <w:szCs w:val="24"/>
          <w:lang w:eastAsia="cs-CZ"/>
        </w:rPr>
        <w:t>85</w:t>
      </w:r>
      <w:r w:rsidRPr="00E25CA3">
        <w:rPr>
          <w:rFonts w:ascii="Times New Roman" w:eastAsia="Times New Roman" w:hAnsi="Times New Roman" w:cs="Times New Roman"/>
          <w:sz w:val="24"/>
          <w:szCs w:val="24"/>
          <w:lang w:eastAsia="cs-CZ"/>
        </w:rPr>
        <w:t>/</w:t>
      </w:r>
      <w:r w:rsidR="001275A5">
        <w:rPr>
          <w:rFonts w:ascii="Times New Roman" w:eastAsia="Times New Roman" w:hAnsi="Times New Roman" w:cs="Times New Roman"/>
          <w:sz w:val="24"/>
          <w:szCs w:val="24"/>
          <w:lang w:eastAsia="cs-CZ"/>
        </w:rPr>
        <w:t>3</w:t>
      </w:r>
      <w:r w:rsidR="003551F5" w:rsidRPr="00E25CA3">
        <w:rPr>
          <w:rFonts w:ascii="Times New Roman" w:eastAsia="Times New Roman" w:hAnsi="Times New Roman" w:cs="Times New Roman"/>
          <w:sz w:val="24"/>
          <w:szCs w:val="24"/>
          <w:lang w:eastAsia="cs-CZ"/>
        </w:rPr>
        <w:t>/202</w:t>
      </w:r>
      <w:r w:rsidR="001275A5">
        <w:rPr>
          <w:rFonts w:ascii="Times New Roman" w:eastAsia="Times New Roman" w:hAnsi="Times New Roman" w:cs="Times New Roman"/>
          <w:sz w:val="24"/>
          <w:szCs w:val="24"/>
          <w:lang w:eastAsia="cs-CZ"/>
        </w:rPr>
        <w:t>2</w:t>
      </w:r>
    </w:p>
    <w:p w14:paraId="1041659F" w14:textId="77777777" w:rsidR="002874BD" w:rsidRPr="002874BD" w:rsidRDefault="002874BD" w:rsidP="002874BD">
      <w:pPr>
        <w:spacing w:after="0" w:line="240" w:lineRule="auto"/>
        <w:jc w:val="both"/>
        <w:rPr>
          <w:rFonts w:ascii="Arial" w:eastAsia="Times New Roman" w:hAnsi="Arial" w:cs="Times New Roman"/>
          <w:color w:val="FF0000"/>
          <w:sz w:val="24"/>
          <w:szCs w:val="20"/>
          <w:lang w:val="x-none" w:eastAsia="cs-CZ"/>
        </w:rPr>
      </w:pPr>
    </w:p>
    <w:p w14:paraId="37E43AB6" w14:textId="77777777" w:rsidR="002874BD" w:rsidRPr="002874BD" w:rsidRDefault="002874BD" w:rsidP="002874BD">
      <w:pPr>
        <w:spacing w:after="0" w:line="240" w:lineRule="auto"/>
        <w:jc w:val="both"/>
        <w:rPr>
          <w:rFonts w:ascii="Times New Roman" w:eastAsia="Times New Roman" w:hAnsi="Times New Roman" w:cs="Times New Roman"/>
          <w:sz w:val="24"/>
          <w:szCs w:val="20"/>
          <w:lang w:val="x-none" w:eastAsia="cs-CZ"/>
        </w:rPr>
      </w:pPr>
      <w:r w:rsidRPr="002874BD">
        <w:rPr>
          <w:rFonts w:ascii="Times New Roman" w:eastAsia="Times New Roman" w:hAnsi="Times New Roman" w:cs="Times New Roman"/>
          <w:sz w:val="24"/>
          <w:szCs w:val="20"/>
          <w:lang w:val="x-none" w:eastAsia="cs-CZ"/>
        </w:rPr>
        <w:t xml:space="preserve">V Bílovci dne ………………                               </w:t>
      </w:r>
      <w:r w:rsidRPr="002874BD">
        <w:rPr>
          <w:rFonts w:ascii="Times New Roman" w:eastAsia="Times New Roman" w:hAnsi="Times New Roman" w:cs="Times New Roman"/>
          <w:sz w:val="24"/>
          <w:szCs w:val="20"/>
          <w:lang w:val="x-none" w:eastAsia="cs-CZ"/>
        </w:rPr>
        <w:tab/>
        <w:t xml:space="preserve">      V……………        dne ……………</w:t>
      </w:r>
    </w:p>
    <w:p w14:paraId="49AD2990" w14:textId="77777777" w:rsidR="002874BD" w:rsidRPr="002874BD" w:rsidRDefault="002874BD" w:rsidP="002874BD">
      <w:pPr>
        <w:keepNext/>
        <w:spacing w:after="60" w:line="240" w:lineRule="auto"/>
        <w:outlineLvl w:val="2"/>
        <w:rPr>
          <w:rFonts w:ascii="Times New Roman" w:eastAsia="Times New Roman" w:hAnsi="Times New Roman" w:cs="Times New Roman"/>
          <w:b/>
          <w:bCs/>
          <w:sz w:val="26"/>
          <w:szCs w:val="26"/>
          <w:lang w:val="x-none" w:eastAsia="x-none"/>
        </w:rPr>
      </w:pPr>
    </w:p>
    <w:p w14:paraId="1320642A" w14:textId="77777777" w:rsidR="002874BD" w:rsidRPr="002874BD" w:rsidRDefault="002874BD" w:rsidP="002874BD">
      <w:pPr>
        <w:spacing w:after="0" w:line="240" w:lineRule="auto"/>
        <w:rPr>
          <w:rFonts w:ascii="Times New Roman" w:eastAsia="Times New Roman" w:hAnsi="Times New Roman" w:cs="Times New Roman"/>
          <w:sz w:val="24"/>
          <w:szCs w:val="24"/>
          <w:lang w:eastAsia="cs-CZ"/>
        </w:rPr>
      </w:pPr>
    </w:p>
    <w:p w14:paraId="5CAF537B" w14:textId="77777777" w:rsidR="002874BD" w:rsidRPr="002874BD" w:rsidRDefault="002874BD" w:rsidP="002874BD">
      <w:pPr>
        <w:keepNext/>
        <w:spacing w:after="60" w:line="240" w:lineRule="auto"/>
        <w:outlineLvl w:val="2"/>
        <w:rPr>
          <w:rFonts w:ascii="Times New Roman" w:eastAsia="Times New Roman" w:hAnsi="Times New Roman" w:cs="Times New Roman"/>
          <w:sz w:val="26"/>
          <w:szCs w:val="26"/>
          <w:lang w:val="x-none" w:eastAsia="x-none"/>
        </w:rPr>
      </w:pPr>
      <w:r w:rsidRPr="002874BD">
        <w:rPr>
          <w:rFonts w:ascii="Times New Roman" w:eastAsia="Times New Roman" w:hAnsi="Times New Roman" w:cs="Times New Roman"/>
          <w:sz w:val="26"/>
          <w:szCs w:val="26"/>
          <w:lang w:val="x-none" w:eastAsia="x-none"/>
        </w:rPr>
        <w:t>Za objednatele:</w:t>
      </w:r>
      <w:r w:rsidRPr="002874BD">
        <w:rPr>
          <w:rFonts w:ascii="Times New Roman" w:eastAsia="Times New Roman" w:hAnsi="Times New Roman" w:cs="Times New Roman"/>
          <w:sz w:val="26"/>
          <w:szCs w:val="26"/>
          <w:lang w:val="x-none" w:eastAsia="x-none"/>
        </w:rPr>
        <w:tab/>
      </w:r>
      <w:r w:rsidRPr="002874BD">
        <w:rPr>
          <w:rFonts w:ascii="Times New Roman" w:eastAsia="Times New Roman" w:hAnsi="Times New Roman" w:cs="Times New Roman"/>
          <w:sz w:val="26"/>
          <w:szCs w:val="26"/>
          <w:lang w:val="x-none" w:eastAsia="x-none"/>
        </w:rPr>
        <w:tab/>
      </w:r>
      <w:r w:rsidRPr="002874BD">
        <w:rPr>
          <w:rFonts w:ascii="Times New Roman" w:eastAsia="Times New Roman" w:hAnsi="Times New Roman" w:cs="Times New Roman"/>
          <w:sz w:val="26"/>
          <w:szCs w:val="26"/>
          <w:lang w:val="x-none" w:eastAsia="x-none"/>
        </w:rPr>
        <w:tab/>
      </w:r>
      <w:r w:rsidRPr="002874BD">
        <w:rPr>
          <w:rFonts w:ascii="Times New Roman" w:eastAsia="Times New Roman" w:hAnsi="Times New Roman" w:cs="Times New Roman"/>
          <w:sz w:val="26"/>
          <w:szCs w:val="26"/>
          <w:lang w:val="x-none" w:eastAsia="x-none"/>
        </w:rPr>
        <w:tab/>
        <w:t xml:space="preserve">                  Za zhotovitele:</w:t>
      </w:r>
    </w:p>
    <w:p w14:paraId="4D2286AD"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p>
    <w:p w14:paraId="40957164"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p>
    <w:p w14:paraId="402BDB4D" w14:textId="77777777" w:rsidR="002874BD" w:rsidRPr="002874BD" w:rsidRDefault="002874BD" w:rsidP="002874BD">
      <w:pPr>
        <w:spacing w:after="0" w:line="240" w:lineRule="auto"/>
        <w:rPr>
          <w:rFonts w:ascii="Times New Roman" w:eastAsia="Times New Roman" w:hAnsi="Times New Roman" w:cs="Times New Roman"/>
          <w:b/>
          <w:sz w:val="24"/>
          <w:szCs w:val="24"/>
          <w:lang w:eastAsia="cs-CZ"/>
        </w:rPr>
      </w:pPr>
    </w:p>
    <w:p w14:paraId="6D88E7DF" w14:textId="77777777" w:rsidR="002874BD" w:rsidRPr="002874BD" w:rsidRDefault="002874BD" w:rsidP="002874BD">
      <w:pPr>
        <w:tabs>
          <w:tab w:val="left" w:pos="708"/>
          <w:tab w:val="center" w:pos="4536"/>
          <w:tab w:val="right" w:pos="9072"/>
        </w:tabs>
        <w:spacing w:after="0" w:line="240" w:lineRule="auto"/>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 xml:space="preserve">…………………………………….                               ……………………………………                 </w:t>
      </w:r>
    </w:p>
    <w:p w14:paraId="38343A1E" w14:textId="4F3C9AA2" w:rsidR="002874BD" w:rsidRPr="00C6602D" w:rsidRDefault="002874BD" w:rsidP="002874BD">
      <w:pPr>
        <w:tabs>
          <w:tab w:val="left" w:pos="708"/>
          <w:tab w:val="center" w:pos="4536"/>
          <w:tab w:val="right" w:pos="9072"/>
        </w:tabs>
        <w:spacing w:after="0" w:line="240" w:lineRule="auto"/>
        <w:rPr>
          <w:rFonts w:ascii="Times New Roman" w:eastAsia="Times New Roman" w:hAnsi="Times New Roman" w:cs="Times New Roman"/>
          <w:sz w:val="24"/>
          <w:szCs w:val="24"/>
          <w:lang w:eastAsia="x-none"/>
        </w:rPr>
      </w:pPr>
      <w:r w:rsidRPr="002874BD">
        <w:rPr>
          <w:rFonts w:ascii="Times New Roman" w:eastAsia="Times New Roman" w:hAnsi="Times New Roman" w:cs="Times New Roman"/>
          <w:sz w:val="24"/>
          <w:szCs w:val="24"/>
          <w:lang w:val="x-none" w:eastAsia="x-none"/>
        </w:rPr>
        <w:t xml:space="preserve">        </w:t>
      </w:r>
      <w:r w:rsidR="00C6602D">
        <w:rPr>
          <w:rFonts w:ascii="Times New Roman" w:eastAsia="Times New Roman" w:hAnsi="Times New Roman" w:cs="Times New Roman"/>
          <w:sz w:val="24"/>
          <w:szCs w:val="24"/>
          <w:lang w:eastAsia="x-none"/>
        </w:rPr>
        <w:t>Martin Holub</w:t>
      </w:r>
    </w:p>
    <w:p w14:paraId="46A65E26" w14:textId="7490D1D5" w:rsidR="002874BD" w:rsidRPr="002874BD" w:rsidRDefault="002874BD" w:rsidP="002874BD">
      <w:pPr>
        <w:tabs>
          <w:tab w:val="left" w:pos="708"/>
          <w:tab w:val="center" w:pos="4536"/>
          <w:tab w:val="right" w:pos="9072"/>
        </w:tabs>
        <w:spacing w:after="0" w:line="240" w:lineRule="auto"/>
        <w:rPr>
          <w:rFonts w:ascii="Times New Roman" w:eastAsia="Times New Roman" w:hAnsi="Times New Roman" w:cs="Times New Roman"/>
          <w:sz w:val="24"/>
          <w:szCs w:val="24"/>
          <w:lang w:val="x-none" w:eastAsia="x-none"/>
        </w:rPr>
      </w:pPr>
      <w:r w:rsidRPr="002874BD">
        <w:rPr>
          <w:rFonts w:ascii="Times New Roman" w:eastAsia="Times New Roman" w:hAnsi="Times New Roman" w:cs="Times New Roman"/>
          <w:sz w:val="24"/>
          <w:szCs w:val="24"/>
          <w:lang w:val="x-none" w:eastAsia="x-none"/>
        </w:rPr>
        <w:t xml:space="preserve">        starosta města</w:t>
      </w:r>
    </w:p>
    <w:p w14:paraId="1654763C" w14:textId="406F6B7E" w:rsidR="002261D9" w:rsidRDefault="002261D9"/>
    <w:p w14:paraId="0D7B9EBD" w14:textId="5A856398" w:rsidR="00220EB7" w:rsidRDefault="00220EB7"/>
    <w:p w14:paraId="4A4A9B21" w14:textId="2B2E23D2" w:rsidR="00220EB7" w:rsidRDefault="00220EB7"/>
    <w:p w14:paraId="2420F92C" w14:textId="2003C435" w:rsidR="00220EB7" w:rsidRDefault="00220EB7"/>
    <w:p w14:paraId="4B8AFA13" w14:textId="2DA8760F" w:rsidR="00220EB7" w:rsidRDefault="00220EB7"/>
    <w:p w14:paraId="32C5D80B" w14:textId="6AFDF97B" w:rsidR="00220EB7" w:rsidRDefault="00220EB7"/>
    <w:p w14:paraId="2C58DB92" w14:textId="67EC3B7D" w:rsidR="00220EB7" w:rsidRDefault="00220EB7"/>
    <w:p w14:paraId="6CB3273D" w14:textId="2FF54087" w:rsidR="00220EB7" w:rsidRDefault="00220EB7"/>
    <w:p w14:paraId="6EB94E23" w14:textId="55F77F69" w:rsidR="00220EB7" w:rsidRDefault="00220EB7"/>
    <w:p w14:paraId="12DFD22A" w14:textId="2F8E41C4" w:rsidR="00220EB7" w:rsidRDefault="00220EB7"/>
    <w:p w14:paraId="7F7DD1FE" w14:textId="18EDFCA7" w:rsidR="00220EB7" w:rsidRDefault="00220EB7"/>
    <w:p w14:paraId="706F4B4C" w14:textId="77777777" w:rsidR="003B68F2" w:rsidRPr="003B68F2" w:rsidRDefault="003B68F2" w:rsidP="003B68F2">
      <w:pPr>
        <w:tabs>
          <w:tab w:val="center" w:pos="4536"/>
          <w:tab w:val="right" w:pos="9072"/>
        </w:tabs>
        <w:spacing w:after="0" w:line="240" w:lineRule="auto"/>
        <w:jc w:val="right"/>
        <w:rPr>
          <w:rFonts w:ascii="Times New Roman" w:eastAsia="Arial Unicode MS" w:hAnsi="Times New Roman" w:cs="Times New Roman"/>
          <w:sz w:val="16"/>
          <w:szCs w:val="16"/>
          <w:lang w:eastAsia="x-none"/>
        </w:rPr>
      </w:pPr>
      <w:r w:rsidRPr="003B68F2">
        <w:rPr>
          <w:rFonts w:ascii="Times New Roman" w:eastAsia="Arial Unicode MS" w:hAnsi="Times New Roman" w:cs="Times New Roman"/>
          <w:sz w:val="24"/>
          <w:szCs w:val="24"/>
          <w:lang w:eastAsia="x-none"/>
        </w:rPr>
        <w:lastRenderedPageBreak/>
        <w:t>P</w:t>
      </w:r>
      <w:r w:rsidRPr="003B68F2">
        <w:rPr>
          <w:rFonts w:ascii="Times New Roman" w:eastAsia="Arial Unicode MS" w:hAnsi="Times New Roman" w:cs="Times New Roman"/>
          <w:sz w:val="24"/>
          <w:szCs w:val="24"/>
          <w:lang w:val="x-none" w:eastAsia="x-none"/>
        </w:rPr>
        <w:t xml:space="preserve">říloha č. </w:t>
      </w:r>
      <w:r w:rsidRPr="003B68F2">
        <w:rPr>
          <w:rFonts w:ascii="Times New Roman" w:eastAsia="Arial Unicode MS" w:hAnsi="Times New Roman" w:cs="Times New Roman"/>
          <w:sz w:val="24"/>
          <w:szCs w:val="24"/>
          <w:lang w:eastAsia="x-none"/>
        </w:rPr>
        <w:t>5</w:t>
      </w:r>
    </w:p>
    <w:p w14:paraId="78A8A535" w14:textId="77777777" w:rsidR="003B68F2" w:rsidRPr="003B68F2" w:rsidRDefault="003B68F2" w:rsidP="003B68F2">
      <w:pPr>
        <w:spacing w:before="240" w:after="60" w:line="240" w:lineRule="auto"/>
        <w:jc w:val="center"/>
        <w:outlineLvl w:val="8"/>
        <w:rPr>
          <w:rFonts w:ascii="Cambria" w:eastAsia="Arial Unicode MS" w:hAnsi="Cambria" w:cs="Times New Roman"/>
          <w:b/>
          <w:sz w:val="32"/>
          <w:szCs w:val="32"/>
          <w:lang w:val="x-none" w:eastAsia="x-none"/>
        </w:rPr>
      </w:pPr>
      <w:r w:rsidRPr="003B68F2">
        <w:rPr>
          <w:rFonts w:ascii="Cambria" w:eastAsia="Arial Unicode MS" w:hAnsi="Cambria" w:cs="Times New Roman"/>
          <w:b/>
          <w:sz w:val="32"/>
          <w:szCs w:val="32"/>
          <w:lang w:eastAsia="x-none"/>
        </w:rPr>
        <w:t>Krycí</w:t>
      </w:r>
      <w:r w:rsidRPr="003B68F2">
        <w:rPr>
          <w:rFonts w:ascii="Cambria" w:eastAsia="Arial Unicode MS" w:hAnsi="Cambria" w:cs="Times New Roman"/>
          <w:b/>
          <w:sz w:val="32"/>
          <w:szCs w:val="32"/>
          <w:lang w:val="x-none" w:eastAsia="x-none"/>
        </w:rPr>
        <w:t xml:space="preserve"> list nabídky</w:t>
      </w:r>
    </w:p>
    <w:p w14:paraId="78D6D32B" w14:textId="77777777" w:rsidR="003B68F2" w:rsidRPr="003B68F2" w:rsidRDefault="003B68F2" w:rsidP="003B68F2">
      <w:pPr>
        <w:tabs>
          <w:tab w:val="left" w:pos="8036"/>
        </w:tabs>
        <w:spacing w:after="0" w:line="360" w:lineRule="auto"/>
        <w:jc w:val="center"/>
        <w:rPr>
          <w:rFonts w:ascii="Times New Roman" w:eastAsia="Arial Unicode MS" w:hAnsi="Times New Roman" w:cs="Times New Roman"/>
          <w:sz w:val="24"/>
          <w:szCs w:val="24"/>
          <w:lang w:eastAsia="cs-CZ"/>
        </w:rPr>
      </w:pPr>
      <w:r w:rsidRPr="003B68F2">
        <w:rPr>
          <w:rFonts w:ascii="Times New Roman" w:eastAsia="Arial Unicode MS" w:hAnsi="Times New Roman" w:cs="Times New Roman"/>
          <w:sz w:val="24"/>
          <w:szCs w:val="24"/>
          <w:lang w:eastAsia="cs-CZ"/>
        </w:rPr>
        <w:t xml:space="preserve">pro zakázku malého rozsahu s názvem: </w:t>
      </w:r>
    </w:p>
    <w:p w14:paraId="64700EA2" w14:textId="77777777" w:rsidR="003B68F2" w:rsidRPr="003B68F2" w:rsidRDefault="003B68F2" w:rsidP="003B68F2">
      <w:pPr>
        <w:spacing w:after="0" w:line="240" w:lineRule="auto"/>
        <w:ind w:left="426"/>
        <w:jc w:val="center"/>
        <w:rPr>
          <w:rFonts w:ascii="Times New Roman" w:eastAsia="Times New Roman" w:hAnsi="Times New Roman" w:cs="Times New Roman"/>
          <w:b/>
          <w:sz w:val="24"/>
          <w:szCs w:val="24"/>
          <w:lang w:eastAsia="cs-CZ"/>
        </w:rPr>
      </w:pPr>
      <w:r w:rsidRPr="003B68F2">
        <w:rPr>
          <w:rFonts w:ascii="Times New Roman" w:eastAsia="Times New Roman" w:hAnsi="Times New Roman" w:cs="Times New Roman"/>
          <w:b/>
          <w:sz w:val="24"/>
          <w:szCs w:val="24"/>
          <w:lang w:eastAsia="cs-CZ"/>
        </w:rPr>
        <w:t>„Sanace (vnější část) obvodového zdiva staré budovy ZŠ a MŠ T.G. Masaryka v Bílovci, oprava zpevněných ploch v areálu školy a oprava kanalizace</w:t>
      </w:r>
      <w:r w:rsidRPr="003B68F2">
        <w:rPr>
          <w:rFonts w:ascii="Times New Roman" w:eastAsia="Times New Roman" w:hAnsi="Times New Roman" w:cs="Times New Roman"/>
          <w:b/>
          <w:sz w:val="28"/>
          <w:szCs w:val="28"/>
          <w:lang w:eastAsia="cs-CZ"/>
        </w:rPr>
        <w:t>“</w:t>
      </w:r>
    </w:p>
    <w:p w14:paraId="39EE39FD" w14:textId="77777777" w:rsidR="003B68F2" w:rsidRPr="003B68F2" w:rsidRDefault="003B68F2" w:rsidP="003B68F2">
      <w:pPr>
        <w:spacing w:after="0" w:line="240" w:lineRule="auto"/>
        <w:jc w:val="both"/>
        <w:rPr>
          <w:rFonts w:ascii="Times New Roman" w:eastAsia="Arial Unicode MS" w:hAnsi="Times New Roman" w:cs="Times New Roman"/>
          <w:b/>
          <w:color w:val="FF0000"/>
          <w:sz w:val="32"/>
          <w:szCs w:val="32"/>
          <w:lang w:eastAsia="cs-CZ"/>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4"/>
        <w:gridCol w:w="1901"/>
        <w:gridCol w:w="1621"/>
        <w:gridCol w:w="2000"/>
      </w:tblGrid>
      <w:tr w:rsidR="003B68F2" w:rsidRPr="003B68F2" w14:paraId="67675E09" w14:textId="77777777" w:rsidTr="00C43D7A">
        <w:trPr>
          <w:cantSplit/>
          <w:trHeight w:val="248"/>
        </w:trPr>
        <w:tc>
          <w:tcPr>
            <w:tcW w:w="9356" w:type="dxa"/>
            <w:gridSpan w:val="4"/>
          </w:tcPr>
          <w:p w14:paraId="03337049" w14:textId="77777777" w:rsidR="003B68F2" w:rsidRPr="003B68F2" w:rsidRDefault="003B68F2" w:rsidP="003B68F2">
            <w:pPr>
              <w:numPr>
                <w:ilvl w:val="12"/>
                <w:numId w:val="0"/>
              </w:numPr>
              <w:spacing w:after="0" w:line="240" w:lineRule="auto"/>
              <w:rPr>
                <w:rFonts w:ascii="Times New Roman" w:eastAsia="Arial Unicode MS" w:hAnsi="Times New Roman" w:cs="Times New Roman"/>
                <w:b/>
                <w:sz w:val="24"/>
                <w:szCs w:val="24"/>
                <w:lang w:eastAsia="cs-CZ"/>
              </w:rPr>
            </w:pPr>
            <w:r w:rsidRPr="003B68F2">
              <w:rPr>
                <w:rFonts w:ascii="Times New Roman" w:eastAsia="Arial Unicode MS" w:hAnsi="Times New Roman" w:cs="Times New Roman"/>
                <w:b/>
                <w:sz w:val="24"/>
                <w:szCs w:val="24"/>
                <w:lang w:eastAsia="cs-CZ"/>
              </w:rPr>
              <w:t>Zadavatel</w:t>
            </w:r>
          </w:p>
        </w:tc>
      </w:tr>
      <w:tr w:rsidR="003B68F2" w:rsidRPr="003B68F2" w14:paraId="01628B0D" w14:textId="77777777" w:rsidTr="00C43D7A">
        <w:trPr>
          <w:cantSplit/>
          <w:trHeight w:val="248"/>
        </w:trPr>
        <w:tc>
          <w:tcPr>
            <w:tcW w:w="3834" w:type="dxa"/>
          </w:tcPr>
          <w:p w14:paraId="038F5DFC"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Název</w:t>
            </w:r>
          </w:p>
        </w:tc>
        <w:tc>
          <w:tcPr>
            <w:tcW w:w="5522" w:type="dxa"/>
            <w:gridSpan w:val="3"/>
          </w:tcPr>
          <w:p w14:paraId="2E154771"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Město Bílovec</w:t>
            </w:r>
          </w:p>
        </w:tc>
      </w:tr>
      <w:tr w:rsidR="003B68F2" w:rsidRPr="003B68F2" w14:paraId="70635297" w14:textId="77777777" w:rsidTr="00C43D7A">
        <w:trPr>
          <w:cantSplit/>
          <w:trHeight w:val="261"/>
        </w:trPr>
        <w:tc>
          <w:tcPr>
            <w:tcW w:w="3834" w:type="dxa"/>
          </w:tcPr>
          <w:p w14:paraId="3C7D32C3"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Sídlo</w:t>
            </w:r>
          </w:p>
        </w:tc>
        <w:tc>
          <w:tcPr>
            <w:tcW w:w="5522" w:type="dxa"/>
            <w:gridSpan w:val="3"/>
          </w:tcPr>
          <w:p w14:paraId="2A112FCB"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Slezské náměstí 1, 743 01 Bílovec</w:t>
            </w:r>
          </w:p>
        </w:tc>
      </w:tr>
      <w:tr w:rsidR="003B68F2" w:rsidRPr="003B68F2" w14:paraId="2921D60D" w14:textId="77777777" w:rsidTr="00C43D7A">
        <w:trPr>
          <w:cantSplit/>
          <w:trHeight w:val="248"/>
        </w:trPr>
        <w:tc>
          <w:tcPr>
            <w:tcW w:w="3834" w:type="dxa"/>
          </w:tcPr>
          <w:p w14:paraId="2D644E83"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IČ</w:t>
            </w:r>
          </w:p>
        </w:tc>
        <w:tc>
          <w:tcPr>
            <w:tcW w:w="5522" w:type="dxa"/>
            <w:gridSpan w:val="3"/>
          </w:tcPr>
          <w:p w14:paraId="7C24C18A"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00297755</w:t>
            </w:r>
          </w:p>
        </w:tc>
      </w:tr>
      <w:tr w:rsidR="003B68F2" w:rsidRPr="003B68F2" w14:paraId="5EC1050E" w14:textId="77777777" w:rsidTr="00C43D7A">
        <w:trPr>
          <w:cantSplit/>
          <w:trHeight w:val="248"/>
        </w:trPr>
        <w:tc>
          <w:tcPr>
            <w:tcW w:w="3834" w:type="dxa"/>
          </w:tcPr>
          <w:p w14:paraId="121D8193"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DIČ</w:t>
            </w:r>
          </w:p>
        </w:tc>
        <w:tc>
          <w:tcPr>
            <w:tcW w:w="5522" w:type="dxa"/>
            <w:gridSpan w:val="3"/>
          </w:tcPr>
          <w:p w14:paraId="11009782"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CZ00297755</w:t>
            </w:r>
          </w:p>
        </w:tc>
      </w:tr>
      <w:tr w:rsidR="003B68F2" w:rsidRPr="003B68F2" w14:paraId="22679F8C" w14:textId="77777777" w:rsidTr="00C43D7A">
        <w:trPr>
          <w:cantSplit/>
          <w:trHeight w:val="248"/>
        </w:trPr>
        <w:tc>
          <w:tcPr>
            <w:tcW w:w="3834" w:type="dxa"/>
          </w:tcPr>
          <w:p w14:paraId="2DEBD815"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Oprávněná osoba zadavatele</w:t>
            </w:r>
          </w:p>
        </w:tc>
        <w:tc>
          <w:tcPr>
            <w:tcW w:w="5522" w:type="dxa"/>
            <w:gridSpan w:val="3"/>
          </w:tcPr>
          <w:p w14:paraId="4BCD69FB" w14:textId="4B3F5956" w:rsidR="003B68F2" w:rsidRPr="00A23904" w:rsidRDefault="00786D72" w:rsidP="003B68F2">
            <w:pPr>
              <w:numPr>
                <w:ilvl w:val="12"/>
                <w:numId w:val="0"/>
              </w:numPr>
              <w:spacing w:after="0" w:line="240" w:lineRule="auto"/>
              <w:rPr>
                <w:rFonts w:ascii="Times New Roman" w:eastAsia="Arial Unicode MS" w:hAnsi="Times New Roman" w:cs="Times New Roman"/>
                <w:sz w:val="20"/>
                <w:szCs w:val="20"/>
                <w:highlight w:val="yellow"/>
                <w:lang w:eastAsia="cs-CZ"/>
              </w:rPr>
            </w:pPr>
            <w:r w:rsidRPr="00786D72">
              <w:rPr>
                <w:rFonts w:ascii="Times New Roman" w:eastAsia="Arial Unicode MS" w:hAnsi="Times New Roman" w:cs="Times New Roman"/>
                <w:sz w:val="20"/>
                <w:szCs w:val="20"/>
                <w:lang w:eastAsia="cs-CZ"/>
              </w:rPr>
              <w:t>Martin Holub</w:t>
            </w:r>
            <w:r w:rsidR="003B68F2" w:rsidRPr="00786D72">
              <w:rPr>
                <w:rFonts w:ascii="Times New Roman" w:eastAsia="Arial Unicode MS" w:hAnsi="Times New Roman" w:cs="Times New Roman"/>
                <w:sz w:val="20"/>
                <w:szCs w:val="20"/>
                <w:lang w:eastAsia="cs-CZ"/>
              </w:rPr>
              <w:t>, starosta města</w:t>
            </w:r>
          </w:p>
        </w:tc>
      </w:tr>
      <w:tr w:rsidR="003B68F2" w:rsidRPr="003B68F2" w14:paraId="700CB13F" w14:textId="77777777" w:rsidTr="00C43D7A">
        <w:trPr>
          <w:cantSplit/>
          <w:trHeight w:val="248"/>
        </w:trPr>
        <w:tc>
          <w:tcPr>
            <w:tcW w:w="3834" w:type="dxa"/>
          </w:tcPr>
          <w:p w14:paraId="7C607DC5"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 xml:space="preserve">Kontaktní osoba </w:t>
            </w:r>
          </w:p>
        </w:tc>
        <w:tc>
          <w:tcPr>
            <w:tcW w:w="5522" w:type="dxa"/>
            <w:gridSpan w:val="3"/>
          </w:tcPr>
          <w:p w14:paraId="1CC5EC73" w14:textId="7086FE84" w:rsidR="003B68F2" w:rsidRPr="00BB75E3"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BB75E3">
              <w:rPr>
                <w:rFonts w:ascii="Times New Roman" w:eastAsia="Arial Unicode MS" w:hAnsi="Times New Roman" w:cs="Times New Roman"/>
                <w:sz w:val="20"/>
                <w:szCs w:val="20"/>
                <w:lang w:eastAsia="cs-CZ"/>
              </w:rPr>
              <w:t xml:space="preserve">Bc. Regína </w:t>
            </w:r>
            <w:r w:rsidR="00BB75E3" w:rsidRPr="00BB75E3">
              <w:rPr>
                <w:rFonts w:ascii="Times New Roman" w:eastAsia="Arial Unicode MS" w:hAnsi="Times New Roman" w:cs="Times New Roman"/>
                <w:sz w:val="20"/>
                <w:szCs w:val="20"/>
                <w:lang w:eastAsia="cs-CZ"/>
              </w:rPr>
              <w:t>Gal</w:t>
            </w:r>
            <w:r w:rsidRPr="00BB75E3">
              <w:rPr>
                <w:rFonts w:ascii="Times New Roman" w:eastAsia="Arial Unicode MS" w:hAnsi="Times New Roman" w:cs="Times New Roman"/>
                <w:sz w:val="20"/>
                <w:szCs w:val="20"/>
                <w:lang w:eastAsia="cs-CZ"/>
              </w:rPr>
              <w:t>lová, odbor investic a údržby majetku města</w:t>
            </w:r>
          </w:p>
        </w:tc>
      </w:tr>
      <w:tr w:rsidR="003B68F2" w:rsidRPr="003B68F2" w14:paraId="26A92BD6" w14:textId="77777777" w:rsidTr="00C43D7A">
        <w:trPr>
          <w:cantSplit/>
          <w:trHeight w:val="261"/>
        </w:trPr>
        <w:tc>
          <w:tcPr>
            <w:tcW w:w="3834" w:type="dxa"/>
          </w:tcPr>
          <w:p w14:paraId="31F8A3F1"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Tel.</w:t>
            </w:r>
          </w:p>
        </w:tc>
        <w:tc>
          <w:tcPr>
            <w:tcW w:w="5522" w:type="dxa"/>
            <w:gridSpan w:val="3"/>
          </w:tcPr>
          <w:p w14:paraId="2AB61750"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556 312 139, 731 505 530</w:t>
            </w:r>
          </w:p>
        </w:tc>
      </w:tr>
      <w:tr w:rsidR="003B68F2" w:rsidRPr="003B68F2" w14:paraId="30B74CB0" w14:textId="77777777" w:rsidTr="00C43D7A">
        <w:trPr>
          <w:cantSplit/>
          <w:trHeight w:val="248"/>
        </w:trPr>
        <w:tc>
          <w:tcPr>
            <w:tcW w:w="3834" w:type="dxa"/>
          </w:tcPr>
          <w:p w14:paraId="43036711"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E-mail</w:t>
            </w:r>
          </w:p>
        </w:tc>
        <w:tc>
          <w:tcPr>
            <w:tcW w:w="5522" w:type="dxa"/>
            <w:gridSpan w:val="3"/>
          </w:tcPr>
          <w:p w14:paraId="7495C519"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F11156">
              <w:rPr>
                <w:rFonts w:ascii="Times New Roman" w:eastAsia="Arial Unicode MS" w:hAnsi="Times New Roman" w:cs="Times New Roman"/>
                <w:sz w:val="20"/>
                <w:szCs w:val="20"/>
                <w:lang w:eastAsia="cs-CZ"/>
              </w:rPr>
              <w:t>regina.beilova@bilovec.cz</w:t>
            </w:r>
          </w:p>
        </w:tc>
      </w:tr>
      <w:tr w:rsidR="003B68F2" w:rsidRPr="003B68F2" w14:paraId="689D352F" w14:textId="77777777" w:rsidTr="00C43D7A">
        <w:trPr>
          <w:cantSplit/>
          <w:trHeight w:val="248"/>
        </w:trPr>
        <w:tc>
          <w:tcPr>
            <w:tcW w:w="3834" w:type="dxa"/>
          </w:tcPr>
          <w:p w14:paraId="0305D87A" w14:textId="77777777" w:rsidR="003B68F2" w:rsidRPr="003B68F2" w:rsidRDefault="003B68F2" w:rsidP="003B68F2">
            <w:pPr>
              <w:numPr>
                <w:ilvl w:val="12"/>
                <w:numId w:val="0"/>
              </w:numPr>
              <w:spacing w:after="0" w:line="240" w:lineRule="auto"/>
              <w:rPr>
                <w:rFonts w:ascii="Times New Roman" w:eastAsia="Arial Unicode MS" w:hAnsi="Times New Roman" w:cs="Times New Roman"/>
                <w:b/>
                <w:sz w:val="24"/>
                <w:szCs w:val="24"/>
                <w:lang w:eastAsia="cs-CZ"/>
              </w:rPr>
            </w:pPr>
            <w:r w:rsidRPr="003B68F2">
              <w:rPr>
                <w:rFonts w:ascii="Times New Roman" w:eastAsia="Arial Unicode MS" w:hAnsi="Times New Roman" w:cs="Times New Roman"/>
                <w:b/>
                <w:sz w:val="24"/>
                <w:szCs w:val="24"/>
                <w:lang w:eastAsia="cs-CZ"/>
              </w:rPr>
              <w:t>Uchazeč</w:t>
            </w:r>
          </w:p>
        </w:tc>
        <w:tc>
          <w:tcPr>
            <w:tcW w:w="5522" w:type="dxa"/>
            <w:gridSpan w:val="3"/>
          </w:tcPr>
          <w:p w14:paraId="124E8050"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33D56774" w14:textId="77777777" w:rsidTr="00C43D7A">
        <w:trPr>
          <w:cantSplit/>
          <w:trHeight w:val="261"/>
        </w:trPr>
        <w:tc>
          <w:tcPr>
            <w:tcW w:w="3834" w:type="dxa"/>
          </w:tcPr>
          <w:p w14:paraId="720E3EC9"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Název</w:t>
            </w:r>
          </w:p>
        </w:tc>
        <w:tc>
          <w:tcPr>
            <w:tcW w:w="5522" w:type="dxa"/>
            <w:gridSpan w:val="3"/>
          </w:tcPr>
          <w:p w14:paraId="278BA8BF"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72904BFB" w14:textId="77777777" w:rsidTr="00C43D7A">
        <w:trPr>
          <w:cantSplit/>
          <w:trHeight w:val="248"/>
        </w:trPr>
        <w:tc>
          <w:tcPr>
            <w:tcW w:w="3834" w:type="dxa"/>
          </w:tcPr>
          <w:p w14:paraId="1CEE8C3C"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Sídlo</w:t>
            </w:r>
          </w:p>
        </w:tc>
        <w:tc>
          <w:tcPr>
            <w:tcW w:w="5522" w:type="dxa"/>
            <w:gridSpan w:val="3"/>
          </w:tcPr>
          <w:p w14:paraId="06868B07"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2BEE71A6" w14:textId="77777777" w:rsidTr="00C43D7A">
        <w:trPr>
          <w:cantSplit/>
          <w:trHeight w:val="248"/>
        </w:trPr>
        <w:tc>
          <w:tcPr>
            <w:tcW w:w="3834" w:type="dxa"/>
          </w:tcPr>
          <w:p w14:paraId="24BFBE1E" w14:textId="77777777" w:rsidR="003B68F2" w:rsidRPr="003B68F2" w:rsidRDefault="003B68F2" w:rsidP="003B68F2">
            <w:pPr>
              <w:numPr>
                <w:ilvl w:val="12"/>
                <w:numId w:val="0"/>
              </w:numPr>
              <w:spacing w:after="0" w:line="240" w:lineRule="auto"/>
              <w:jc w:val="both"/>
              <w:rPr>
                <w:rFonts w:ascii="Times New Roman" w:eastAsia="Arial Unicode MS" w:hAnsi="Times New Roman" w:cs="Times New Roman"/>
                <w:sz w:val="24"/>
                <w:szCs w:val="24"/>
                <w:lang w:eastAsia="cs-CZ"/>
              </w:rPr>
            </w:pPr>
            <w:r w:rsidRPr="003B68F2">
              <w:rPr>
                <w:rFonts w:ascii="Times New Roman" w:eastAsia="Arial Unicode MS" w:hAnsi="Times New Roman" w:cs="Times New Roman"/>
                <w:sz w:val="24"/>
                <w:szCs w:val="24"/>
                <w:lang w:eastAsia="cs-CZ"/>
              </w:rPr>
              <w:t>Adresa pro doručování (liší-li se od sídla uchazeče)</w:t>
            </w:r>
          </w:p>
        </w:tc>
        <w:tc>
          <w:tcPr>
            <w:tcW w:w="5522" w:type="dxa"/>
            <w:gridSpan w:val="3"/>
          </w:tcPr>
          <w:p w14:paraId="6AED47F5"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58E9C5C1" w14:textId="77777777" w:rsidTr="00C43D7A">
        <w:trPr>
          <w:cantSplit/>
          <w:trHeight w:val="248"/>
        </w:trPr>
        <w:tc>
          <w:tcPr>
            <w:tcW w:w="3834" w:type="dxa"/>
          </w:tcPr>
          <w:p w14:paraId="758AB9A7"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Tel./fax</w:t>
            </w:r>
          </w:p>
        </w:tc>
        <w:tc>
          <w:tcPr>
            <w:tcW w:w="5522" w:type="dxa"/>
            <w:gridSpan w:val="3"/>
          </w:tcPr>
          <w:p w14:paraId="66013F64"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77ED1380" w14:textId="77777777" w:rsidTr="00C43D7A">
        <w:trPr>
          <w:cantSplit/>
          <w:trHeight w:val="261"/>
        </w:trPr>
        <w:tc>
          <w:tcPr>
            <w:tcW w:w="3834" w:type="dxa"/>
          </w:tcPr>
          <w:p w14:paraId="1B546292"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E-mail</w:t>
            </w:r>
          </w:p>
        </w:tc>
        <w:tc>
          <w:tcPr>
            <w:tcW w:w="5522" w:type="dxa"/>
            <w:gridSpan w:val="3"/>
          </w:tcPr>
          <w:p w14:paraId="0F562C45"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7E110743" w14:textId="77777777" w:rsidTr="00C43D7A">
        <w:trPr>
          <w:cantSplit/>
          <w:trHeight w:val="248"/>
        </w:trPr>
        <w:tc>
          <w:tcPr>
            <w:tcW w:w="3834" w:type="dxa"/>
          </w:tcPr>
          <w:p w14:paraId="5D121DCB"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 xml:space="preserve">IČ </w:t>
            </w:r>
            <w:r w:rsidRPr="003B68F2">
              <w:rPr>
                <w:rFonts w:ascii="Times New Roman" w:eastAsia="Arial Unicode MS" w:hAnsi="Times New Roman" w:cs="Times New Roman"/>
                <w:sz w:val="20"/>
                <w:szCs w:val="20"/>
                <w:lang w:val="de-DE" w:eastAsia="cs-CZ"/>
              </w:rPr>
              <w:t>(u f.o. rovněž RČ )</w:t>
            </w:r>
          </w:p>
        </w:tc>
        <w:tc>
          <w:tcPr>
            <w:tcW w:w="5522" w:type="dxa"/>
            <w:gridSpan w:val="3"/>
          </w:tcPr>
          <w:p w14:paraId="1B0DDE2C"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552A2DDB" w14:textId="77777777" w:rsidTr="00C43D7A">
        <w:trPr>
          <w:cantSplit/>
          <w:trHeight w:val="248"/>
        </w:trPr>
        <w:tc>
          <w:tcPr>
            <w:tcW w:w="3834" w:type="dxa"/>
          </w:tcPr>
          <w:p w14:paraId="6E5087E7"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DIČ</w:t>
            </w:r>
          </w:p>
        </w:tc>
        <w:tc>
          <w:tcPr>
            <w:tcW w:w="5522" w:type="dxa"/>
            <w:gridSpan w:val="3"/>
          </w:tcPr>
          <w:p w14:paraId="227A9EC8"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2C7C114A" w14:textId="77777777" w:rsidTr="00C43D7A">
        <w:trPr>
          <w:cantSplit/>
          <w:trHeight w:val="248"/>
        </w:trPr>
        <w:tc>
          <w:tcPr>
            <w:tcW w:w="3834" w:type="dxa"/>
          </w:tcPr>
          <w:p w14:paraId="4E2E042C" w14:textId="77777777" w:rsidR="003B68F2" w:rsidRPr="003B68F2" w:rsidRDefault="003B68F2" w:rsidP="003B68F2">
            <w:pPr>
              <w:numPr>
                <w:ilvl w:val="12"/>
                <w:numId w:val="0"/>
              </w:numPr>
              <w:spacing w:after="0" w:line="240" w:lineRule="auto"/>
              <w:jc w:val="both"/>
              <w:rPr>
                <w:rFonts w:ascii="Times New Roman" w:eastAsia="Arial Unicode MS" w:hAnsi="Times New Roman" w:cs="Times New Roman"/>
                <w:sz w:val="24"/>
                <w:szCs w:val="24"/>
                <w:lang w:eastAsia="cs-CZ"/>
              </w:rPr>
            </w:pPr>
            <w:r w:rsidRPr="003B68F2">
              <w:rPr>
                <w:rFonts w:ascii="Times New Roman" w:eastAsia="Arial Unicode MS" w:hAnsi="Times New Roman" w:cs="Times New Roman"/>
                <w:sz w:val="24"/>
                <w:szCs w:val="24"/>
                <w:lang w:eastAsia="cs-CZ"/>
              </w:rPr>
              <w:t>Bankovní spojení</w:t>
            </w:r>
            <w:r w:rsidRPr="003B68F2">
              <w:rPr>
                <w:rFonts w:ascii="Times New Roman" w:eastAsia="Arial Unicode MS" w:hAnsi="Times New Roman" w:cs="Times New Roman"/>
                <w:sz w:val="24"/>
                <w:szCs w:val="24"/>
                <w:lang w:eastAsia="cs-CZ"/>
              </w:rPr>
              <w:tab/>
            </w:r>
            <w:r w:rsidRPr="003B68F2">
              <w:rPr>
                <w:rFonts w:ascii="Times New Roman" w:eastAsia="Arial Unicode MS" w:hAnsi="Times New Roman" w:cs="Times New Roman"/>
                <w:sz w:val="24"/>
                <w:szCs w:val="24"/>
                <w:lang w:eastAsia="cs-CZ"/>
              </w:rPr>
              <w:tab/>
            </w:r>
          </w:p>
        </w:tc>
        <w:tc>
          <w:tcPr>
            <w:tcW w:w="5522" w:type="dxa"/>
            <w:gridSpan w:val="3"/>
          </w:tcPr>
          <w:p w14:paraId="5662EF1D"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135226B8" w14:textId="77777777" w:rsidTr="00C43D7A">
        <w:trPr>
          <w:cantSplit/>
          <w:trHeight w:val="509"/>
        </w:trPr>
        <w:tc>
          <w:tcPr>
            <w:tcW w:w="3834" w:type="dxa"/>
          </w:tcPr>
          <w:p w14:paraId="2EB010FC"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Osoba oprávněná jednat jménem či za uchazeče</w:t>
            </w:r>
          </w:p>
        </w:tc>
        <w:tc>
          <w:tcPr>
            <w:tcW w:w="5522" w:type="dxa"/>
            <w:gridSpan w:val="3"/>
          </w:tcPr>
          <w:p w14:paraId="338869DE"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0510E72F" w14:textId="77777777" w:rsidTr="00C43D7A">
        <w:trPr>
          <w:cantSplit/>
          <w:trHeight w:val="248"/>
        </w:trPr>
        <w:tc>
          <w:tcPr>
            <w:tcW w:w="3834" w:type="dxa"/>
          </w:tcPr>
          <w:p w14:paraId="51A415BE"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Kontaktní osoba</w:t>
            </w:r>
          </w:p>
        </w:tc>
        <w:tc>
          <w:tcPr>
            <w:tcW w:w="5522" w:type="dxa"/>
            <w:gridSpan w:val="3"/>
          </w:tcPr>
          <w:p w14:paraId="1EE2FD02"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7281F44A" w14:textId="77777777" w:rsidTr="00C43D7A">
        <w:trPr>
          <w:cantSplit/>
          <w:trHeight w:val="261"/>
        </w:trPr>
        <w:tc>
          <w:tcPr>
            <w:tcW w:w="3834" w:type="dxa"/>
          </w:tcPr>
          <w:p w14:paraId="7481A50D"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Tel./fax</w:t>
            </w:r>
          </w:p>
        </w:tc>
        <w:tc>
          <w:tcPr>
            <w:tcW w:w="5522" w:type="dxa"/>
            <w:gridSpan w:val="3"/>
          </w:tcPr>
          <w:p w14:paraId="2CA5DFA8"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0B662A61" w14:textId="77777777" w:rsidTr="00C43D7A">
        <w:trPr>
          <w:cantSplit/>
          <w:trHeight w:val="248"/>
        </w:trPr>
        <w:tc>
          <w:tcPr>
            <w:tcW w:w="3834" w:type="dxa"/>
          </w:tcPr>
          <w:p w14:paraId="7E85A6ED"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E-mail</w:t>
            </w:r>
          </w:p>
        </w:tc>
        <w:tc>
          <w:tcPr>
            <w:tcW w:w="5522" w:type="dxa"/>
            <w:gridSpan w:val="3"/>
          </w:tcPr>
          <w:p w14:paraId="6861CF9A" w14:textId="77777777" w:rsidR="003B68F2" w:rsidRPr="003B68F2" w:rsidRDefault="003B68F2" w:rsidP="003B68F2">
            <w:pPr>
              <w:numPr>
                <w:ilvl w:val="12"/>
                <w:numId w:val="0"/>
              </w:numPr>
              <w:spacing w:after="0" w:line="240" w:lineRule="auto"/>
              <w:rPr>
                <w:rFonts w:ascii="Times New Roman" w:eastAsia="Arial Unicode MS" w:hAnsi="Times New Roman" w:cs="Times New Roman"/>
                <w:sz w:val="20"/>
                <w:szCs w:val="20"/>
                <w:lang w:eastAsia="cs-CZ"/>
              </w:rPr>
            </w:pPr>
          </w:p>
        </w:tc>
      </w:tr>
      <w:tr w:rsidR="003B68F2" w:rsidRPr="003B68F2" w14:paraId="6FBB5F2F" w14:textId="77777777" w:rsidTr="00C43D7A">
        <w:tblPrEx>
          <w:tblCellMar>
            <w:left w:w="108" w:type="dxa"/>
            <w:right w:w="108" w:type="dxa"/>
          </w:tblCellMar>
          <w:tblLook w:val="01E0" w:firstRow="1" w:lastRow="1" w:firstColumn="1" w:lastColumn="1" w:noHBand="0" w:noVBand="0"/>
        </w:tblPrEx>
        <w:trPr>
          <w:trHeight w:val="540"/>
        </w:trPr>
        <w:tc>
          <w:tcPr>
            <w:tcW w:w="3834" w:type="dxa"/>
            <w:shd w:val="clear" w:color="auto" w:fill="auto"/>
          </w:tcPr>
          <w:p w14:paraId="69748023" w14:textId="77777777" w:rsidR="003B68F2" w:rsidRPr="003B68F2" w:rsidRDefault="003B68F2" w:rsidP="003B68F2">
            <w:pPr>
              <w:spacing w:after="0" w:line="240" w:lineRule="auto"/>
              <w:rPr>
                <w:rFonts w:ascii="Times New Roman" w:eastAsia="Arial Unicode MS" w:hAnsi="Times New Roman" w:cs="Times New Roman"/>
                <w:b/>
                <w:sz w:val="24"/>
                <w:szCs w:val="24"/>
                <w:lang w:eastAsia="cs-CZ"/>
              </w:rPr>
            </w:pPr>
            <w:r w:rsidRPr="003B68F2">
              <w:rPr>
                <w:rFonts w:ascii="Times New Roman" w:eastAsia="Arial Unicode MS" w:hAnsi="Times New Roman" w:cs="Times New Roman"/>
                <w:b/>
                <w:sz w:val="24"/>
                <w:szCs w:val="24"/>
                <w:lang w:eastAsia="cs-CZ"/>
              </w:rPr>
              <w:t>Nabídková cena v Kč</w:t>
            </w:r>
          </w:p>
        </w:tc>
        <w:tc>
          <w:tcPr>
            <w:tcW w:w="1901" w:type="dxa"/>
            <w:shd w:val="clear" w:color="auto" w:fill="auto"/>
          </w:tcPr>
          <w:p w14:paraId="3564A1B2" w14:textId="77777777" w:rsidR="003B68F2" w:rsidRPr="003B68F2" w:rsidRDefault="003B68F2" w:rsidP="003B68F2">
            <w:pPr>
              <w:spacing w:after="0" w:line="240" w:lineRule="auto"/>
              <w:jc w:val="center"/>
              <w:rPr>
                <w:rFonts w:ascii="Times New Roman" w:eastAsia="Arial Unicode MS" w:hAnsi="Times New Roman" w:cs="Times New Roman"/>
                <w:b/>
                <w:sz w:val="24"/>
                <w:szCs w:val="24"/>
                <w:lang w:eastAsia="cs-CZ"/>
              </w:rPr>
            </w:pPr>
            <w:r w:rsidRPr="003B68F2">
              <w:rPr>
                <w:rFonts w:ascii="Times New Roman" w:eastAsia="Arial Unicode MS" w:hAnsi="Times New Roman" w:cs="Times New Roman"/>
                <w:b/>
                <w:sz w:val="24"/>
                <w:szCs w:val="24"/>
                <w:lang w:eastAsia="cs-CZ"/>
              </w:rPr>
              <w:t>Cena bez DPH</w:t>
            </w:r>
          </w:p>
        </w:tc>
        <w:tc>
          <w:tcPr>
            <w:tcW w:w="1621" w:type="dxa"/>
            <w:shd w:val="clear" w:color="auto" w:fill="auto"/>
          </w:tcPr>
          <w:p w14:paraId="709C017A" w14:textId="77777777" w:rsidR="003B68F2" w:rsidRPr="003B68F2" w:rsidRDefault="003B68F2" w:rsidP="003B68F2">
            <w:pPr>
              <w:spacing w:after="0" w:line="240" w:lineRule="auto"/>
              <w:jc w:val="center"/>
              <w:rPr>
                <w:rFonts w:ascii="Times New Roman" w:eastAsia="Arial Unicode MS" w:hAnsi="Times New Roman" w:cs="Times New Roman"/>
                <w:b/>
                <w:sz w:val="24"/>
                <w:szCs w:val="24"/>
                <w:lang w:eastAsia="cs-CZ"/>
              </w:rPr>
            </w:pPr>
            <w:r w:rsidRPr="003B68F2">
              <w:rPr>
                <w:rFonts w:ascii="Times New Roman" w:eastAsia="Arial Unicode MS" w:hAnsi="Times New Roman" w:cs="Times New Roman"/>
                <w:b/>
                <w:sz w:val="24"/>
                <w:szCs w:val="24"/>
                <w:lang w:eastAsia="cs-CZ"/>
              </w:rPr>
              <w:t>DPH (21 %)</w:t>
            </w:r>
          </w:p>
        </w:tc>
        <w:tc>
          <w:tcPr>
            <w:tcW w:w="2000" w:type="dxa"/>
            <w:shd w:val="clear" w:color="auto" w:fill="auto"/>
          </w:tcPr>
          <w:p w14:paraId="2BF1A107" w14:textId="77777777" w:rsidR="003B68F2" w:rsidRPr="003B68F2" w:rsidRDefault="003B68F2" w:rsidP="003B68F2">
            <w:pPr>
              <w:spacing w:after="0" w:line="240" w:lineRule="auto"/>
              <w:jc w:val="center"/>
              <w:rPr>
                <w:rFonts w:ascii="Times New Roman" w:eastAsia="Arial Unicode MS" w:hAnsi="Times New Roman" w:cs="Times New Roman"/>
                <w:b/>
                <w:sz w:val="24"/>
                <w:szCs w:val="24"/>
                <w:lang w:eastAsia="cs-CZ"/>
              </w:rPr>
            </w:pPr>
            <w:r w:rsidRPr="003B68F2">
              <w:rPr>
                <w:rFonts w:ascii="Times New Roman" w:eastAsia="Arial Unicode MS" w:hAnsi="Times New Roman" w:cs="Times New Roman"/>
                <w:b/>
                <w:sz w:val="24"/>
                <w:szCs w:val="24"/>
                <w:lang w:eastAsia="cs-CZ"/>
              </w:rPr>
              <w:t>Cena vč. DPH</w:t>
            </w:r>
          </w:p>
        </w:tc>
      </w:tr>
      <w:tr w:rsidR="003B68F2" w:rsidRPr="003B68F2" w14:paraId="0D1B64AD" w14:textId="77777777" w:rsidTr="00C43D7A">
        <w:tblPrEx>
          <w:tblCellMar>
            <w:left w:w="108" w:type="dxa"/>
            <w:right w:w="108" w:type="dxa"/>
          </w:tblCellMar>
          <w:tblLook w:val="01E0" w:firstRow="1" w:lastRow="1" w:firstColumn="1" w:lastColumn="1" w:noHBand="0" w:noVBand="0"/>
        </w:tblPrEx>
        <w:trPr>
          <w:trHeight w:val="457"/>
        </w:trPr>
        <w:tc>
          <w:tcPr>
            <w:tcW w:w="3834" w:type="dxa"/>
            <w:shd w:val="clear" w:color="auto" w:fill="auto"/>
          </w:tcPr>
          <w:p w14:paraId="023F7F85" w14:textId="77777777" w:rsidR="003B68F2" w:rsidRPr="003B68F2" w:rsidRDefault="003B68F2" w:rsidP="003B68F2">
            <w:pPr>
              <w:spacing w:after="0" w:line="240" w:lineRule="auto"/>
              <w:jc w:val="center"/>
              <w:rPr>
                <w:rFonts w:ascii="Times New Roman" w:eastAsia="Times New Roman" w:hAnsi="Times New Roman" w:cs="Times New Roman"/>
                <w:bCs/>
                <w:sz w:val="24"/>
                <w:szCs w:val="24"/>
                <w:lang w:eastAsia="cs-CZ"/>
              </w:rPr>
            </w:pPr>
            <w:r w:rsidRPr="003B68F2">
              <w:rPr>
                <w:rFonts w:ascii="Times New Roman" w:eastAsia="Times New Roman" w:hAnsi="Times New Roman" w:cs="Times New Roman"/>
                <w:bCs/>
                <w:sz w:val="24"/>
                <w:szCs w:val="24"/>
                <w:lang w:eastAsia="cs-CZ"/>
              </w:rPr>
              <w:t>a. Sanace zdiva a oprava zpevněných ploch</w:t>
            </w:r>
          </w:p>
        </w:tc>
        <w:tc>
          <w:tcPr>
            <w:tcW w:w="1901" w:type="dxa"/>
            <w:shd w:val="clear" w:color="auto" w:fill="auto"/>
          </w:tcPr>
          <w:p w14:paraId="590BC517"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c>
          <w:tcPr>
            <w:tcW w:w="1621" w:type="dxa"/>
            <w:shd w:val="clear" w:color="auto" w:fill="auto"/>
          </w:tcPr>
          <w:p w14:paraId="3394F0E7"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c>
          <w:tcPr>
            <w:tcW w:w="2000" w:type="dxa"/>
            <w:shd w:val="clear" w:color="auto" w:fill="auto"/>
          </w:tcPr>
          <w:p w14:paraId="73EAADD3"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r>
      <w:tr w:rsidR="003B68F2" w:rsidRPr="003B68F2" w14:paraId="3A9381DA" w14:textId="77777777" w:rsidTr="00C43D7A">
        <w:tblPrEx>
          <w:tblCellMar>
            <w:left w:w="108" w:type="dxa"/>
            <w:right w:w="108" w:type="dxa"/>
          </w:tblCellMar>
          <w:tblLook w:val="01E0" w:firstRow="1" w:lastRow="1" w:firstColumn="1" w:lastColumn="1" w:noHBand="0" w:noVBand="0"/>
        </w:tblPrEx>
        <w:trPr>
          <w:trHeight w:val="421"/>
        </w:trPr>
        <w:tc>
          <w:tcPr>
            <w:tcW w:w="3834" w:type="dxa"/>
            <w:shd w:val="clear" w:color="auto" w:fill="auto"/>
          </w:tcPr>
          <w:p w14:paraId="6EF1FF69" w14:textId="77777777" w:rsidR="003B68F2" w:rsidRPr="003B68F2" w:rsidRDefault="003B68F2" w:rsidP="003B68F2">
            <w:pPr>
              <w:spacing w:after="0" w:line="240" w:lineRule="auto"/>
              <w:jc w:val="both"/>
              <w:rPr>
                <w:rFonts w:ascii="Times New Roman" w:eastAsia="Times New Roman" w:hAnsi="Times New Roman" w:cs="Times New Roman"/>
                <w:bCs/>
                <w:sz w:val="24"/>
                <w:szCs w:val="24"/>
                <w:lang w:eastAsia="cs-CZ"/>
              </w:rPr>
            </w:pPr>
            <w:r w:rsidRPr="003B68F2">
              <w:rPr>
                <w:rFonts w:ascii="Times New Roman" w:eastAsia="Times New Roman" w:hAnsi="Times New Roman" w:cs="Times New Roman"/>
                <w:bCs/>
                <w:sz w:val="24"/>
                <w:szCs w:val="24"/>
                <w:lang w:eastAsia="cs-CZ"/>
              </w:rPr>
              <w:t>b. oprava kanalizace</w:t>
            </w:r>
          </w:p>
        </w:tc>
        <w:tc>
          <w:tcPr>
            <w:tcW w:w="1901" w:type="dxa"/>
            <w:shd w:val="clear" w:color="auto" w:fill="auto"/>
          </w:tcPr>
          <w:p w14:paraId="54E052AF"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c>
          <w:tcPr>
            <w:tcW w:w="1621" w:type="dxa"/>
            <w:shd w:val="clear" w:color="auto" w:fill="auto"/>
          </w:tcPr>
          <w:p w14:paraId="3CD0E103"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c>
          <w:tcPr>
            <w:tcW w:w="2000" w:type="dxa"/>
            <w:shd w:val="clear" w:color="auto" w:fill="auto"/>
          </w:tcPr>
          <w:p w14:paraId="3454F6F9"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r>
      <w:tr w:rsidR="003B68F2" w:rsidRPr="003B68F2" w14:paraId="0D56796A" w14:textId="77777777" w:rsidTr="00C43D7A">
        <w:tblPrEx>
          <w:tblCellMar>
            <w:left w:w="108" w:type="dxa"/>
            <w:right w:w="108" w:type="dxa"/>
          </w:tblCellMar>
          <w:tblLook w:val="01E0" w:firstRow="1" w:lastRow="1" w:firstColumn="1" w:lastColumn="1" w:noHBand="0" w:noVBand="0"/>
        </w:tblPrEx>
        <w:trPr>
          <w:trHeight w:val="414"/>
        </w:trPr>
        <w:tc>
          <w:tcPr>
            <w:tcW w:w="3834" w:type="dxa"/>
            <w:shd w:val="clear" w:color="auto" w:fill="auto"/>
          </w:tcPr>
          <w:p w14:paraId="47E96867" w14:textId="77777777" w:rsidR="003B68F2" w:rsidRPr="003B68F2" w:rsidRDefault="003B68F2" w:rsidP="003B68F2">
            <w:pPr>
              <w:spacing w:after="0" w:line="240" w:lineRule="auto"/>
              <w:jc w:val="both"/>
              <w:rPr>
                <w:rFonts w:ascii="Times New Roman" w:eastAsia="Arial Unicode MS" w:hAnsi="Times New Roman" w:cs="Times New Roman"/>
                <w:b/>
                <w:bCs/>
                <w:sz w:val="24"/>
                <w:szCs w:val="24"/>
                <w:lang w:eastAsia="cs-CZ"/>
              </w:rPr>
            </w:pPr>
            <w:r w:rsidRPr="003B68F2">
              <w:rPr>
                <w:rFonts w:ascii="Times New Roman" w:eastAsia="Arial Unicode MS" w:hAnsi="Times New Roman" w:cs="Times New Roman"/>
                <w:sz w:val="24"/>
                <w:szCs w:val="24"/>
                <w:lang w:eastAsia="cs-CZ"/>
              </w:rPr>
              <w:t>c.</w:t>
            </w:r>
            <w:r w:rsidRPr="003B68F2">
              <w:rPr>
                <w:rFonts w:ascii="Times New Roman" w:eastAsia="Arial Unicode MS" w:hAnsi="Times New Roman" w:cs="Times New Roman"/>
                <w:b/>
                <w:bCs/>
                <w:sz w:val="24"/>
                <w:szCs w:val="24"/>
                <w:lang w:eastAsia="cs-CZ"/>
              </w:rPr>
              <w:t xml:space="preserve"> Celková cena </w:t>
            </w:r>
          </w:p>
        </w:tc>
        <w:tc>
          <w:tcPr>
            <w:tcW w:w="1901" w:type="dxa"/>
            <w:shd w:val="clear" w:color="auto" w:fill="auto"/>
          </w:tcPr>
          <w:p w14:paraId="605719F2"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c>
          <w:tcPr>
            <w:tcW w:w="1621" w:type="dxa"/>
            <w:shd w:val="clear" w:color="auto" w:fill="auto"/>
          </w:tcPr>
          <w:p w14:paraId="088B53A6"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c>
          <w:tcPr>
            <w:tcW w:w="2000" w:type="dxa"/>
            <w:shd w:val="clear" w:color="auto" w:fill="auto"/>
          </w:tcPr>
          <w:p w14:paraId="6414CF02" w14:textId="77777777" w:rsidR="003B68F2" w:rsidRPr="003B68F2" w:rsidRDefault="003B68F2" w:rsidP="003B68F2">
            <w:pPr>
              <w:spacing w:after="0" w:line="240" w:lineRule="auto"/>
              <w:rPr>
                <w:rFonts w:ascii="Times New Roman" w:eastAsia="Arial Unicode MS" w:hAnsi="Times New Roman" w:cs="Times New Roman"/>
                <w:sz w:val="24"/>
                <w:szCs w:val="24"/>
                <w:lang w:eastAsia="cs-CZ"/>
              </w:rPr>
            </w:pPr>
          </w:p>
        </w:tc>
      </w:tr>
    </w:tbl>
    <w:p w14:paraId="497C8A62" w14:textId="77777777" w:rsidR="003B68F2" w:rsidRPr="003B68F2" w:rsidRDefault="003B68F2" w:rsidP="003B68F2">
      <w:pPr>
        <w:spacing w:after="0" w:line="240" w:lineRule="auto"/>
        <w:rPr>
          <w:rFonts w:ascii="Times New Roman" w:eastAsia="Arial Unicode MS" w:hAnsi="Times New Roman" w:cs="Times New Roman"/>
          <w:b/>
          <w:color w:val="FF0000"/>
          <w:sz w:val="24"/>
          <w:szCs w:val="24"/>
          <w:lang w:eastAsia="cs-CZ"/>
        </w:rPr>
      </w:pPr>
    </w:p>
    <w:p w14:paraId="49D5B841" w14:textId="77777777" w:rsidR="003B68F2" w:rsidRPr="003B68F2" w:rsidRDefault="003B68F2" w:rsidP="003B68F2">
      <w:pPr>
        <w:spacing w:after="0" w:line="240" w:lineRule="auto"/>
        <w:jc w:val="both"/>
        <w:rPr>
          <w:rFonts w:ascii="Times New Roman" w:eastAsia="Arial Unicode MS" w:hAnsi="Times New Roman" w:cs="Times New Roman"/>
          <w:sz w:val="24"/>
          <w:szCs w:val="24"/>
          <w:lang w:eastAsia="cs-CZ"/>
        </w:rPr>
      </w:pPr>
      <w:r w:rsidRPr="003B68F2">
        <w:rPr>
          <w:rFonts w:ascii="Times New Roman" w:eastAsia="Arial Unicode MS" w:hAnsi="Times New Roman" w:cs="Times New Roman"/>
          <w:sz w:val="24"/>
          <w:szCs w:val="24"/>
          <w:lang w:eastAsia="cs-CZ"/>
        </w:rPr>
        <w:t xml:space="preserve">Svým podpisem stvrzujeme, že podáváme nabídku na základě podmínek výzvy k předložení nabídky. Před podáním nabídky jsme si vyjasnili veškerá sporná ustanovení a případné technické nejasnosti. Nabídková cena obsahuje veškeré náklady nutné ke kompletní realizaci veřejné zakázky. Uchazeč je vázán předloženou nabídkou po dobu 6 měsíců. </w:t>
      </w:r>
    </w:p>
    <w:p w14:paraId="270A699C" w14:textId="77777777" w:rsidR="003B68F2" w:rsidRPr="003B68F2" w:rsidRDefault="003B68F2" w:rsidP="003B68F2">
      <w:pPr>
        <w:spacing w:after="0" w:line="240" w:lineRule="auto"/>
        <w:jc w:val="both"/>
        <w:rPr>
          <w:rFonts w:ascii="Times New Roman" w:eastAsia="Arial Unicode MS" w:hAnsi="Times New Roman" w:cs="Times New Roman"/>
          <w:sz w:val="24"/>
          <w:szCs w:val="24"/>
          <w:lang w:eastAsia="cs-CZ"/>
        </w:rPr>
      </w:pPr>
    </w:p>
    <w:p w14:paraId="558250E6" w14:textId="77777777" w:rsidR="003B68F2" w:rsidRPr="003B68F2" w:rsidRDefault="003B68F2" w:rsidP="003B68F2">
      <w:pPr>
        <w:spacing w:after="0" w:line="240" w:lineRule="auto"/>
        <w:rPr>
          <w:rFonts w:ascii="Times New Roman" w:eastAsia="Arial Unicode MS" w:hAnsi="Times New Roman" w:cs="Times New Roman"/>
          <w:sz w:val="20"/>
          <w:szCs w:val="20"/>
          <w:lang w:eastAsia="cs-CZ"/>
        </w:rPr>
      </w:pPr>
      <w:r w:rsidRPr="003B68F2">
        <w:rPr>
          <w:rFonts w:ascii="Times New Roman" w:eastAsia="Arial Unicode MS" w:hAnsi="Times New Roman" w:cs="Times New Roman"/>
          <w:sz w:val="20"/>
          <w:szCs w:val="20"/>
          <w:lang w:eastAsia="cs-CZ"/>
        </w:rPr>
        <w:t>V............................ dne.....................</w:t>
      </w:r>
    </w:p>
    <w:p w14:paraId="03666F7C" w14:textId="77777777" w:rsidR="003B68F2" w:rsidRPr="003B68F2" w:rsidRDefault="003B68F2" w:rsidP="003B68F2">
      <w:pPr>
        <w:spacing w:after="0" w:line="240" w:lineRule="auto"/>
        <w:jc w:val="right"/>
        <w:rPr>
          <w:rFonts w:ascii="Times New Roman" w:eastAsia="Arial Unicode MS" w:hAnsi="Times New Roman" w:cs="Times New Roman"/>
          <w:szCs w:val="24"/>
          <w:lang w:eastAsia="cs-CZ"/>
        </w:rPr>
      </w:pPr>
      <w:r w:rsidRPr="003B68F2">
        <w:rPr>
          <w:rFonts w:ascii="Times New Roman" w:eastAsia="Arial Unicode MS" w:hAnsi="Times New Roman" w:cs="Times New Roman"/>
          <w:szCs w:val="24"/>
          <w:lang w:eastAsia="cs-CZ"/>
        </w:rPr>
        <w:tab/>
      </w:r>
      <w:r w:rsidRPr="003B68F2">
        <w:rPr>
          <w:rFonts w:ascii="Times New Roman" w:eastAsia="Arial Unicode MS" w:hAnsi="Times New Roman" w:cs="Times New Roman"/>
          <w:szCs w:val="24"/>
          <w:lang w:eastAsia="cs-CZ"/>
        </w:rPr>
        <w:tab/>
        <w:t>……………………………........................................................</w:t>
      </w:r>
    </w:p>
    <w:p w14:paraId="0BCF990E" w14:textId="77777777" w:rsidR="003B68F2" w:rsidRPr="003B68F2" w:rsidRDefault="003B68F2" w:rsidP="003B68F2">
      <w:pPr>
        <w:spacing w:after="0" w:line="240" w:lineRule="auto"/>
        <w:ind w:left="3540"/>
        <w:jc w:val="center"/>
        <w:rPr>
          <w:rFonts w:ascii="Times New Roman" w:eastAsia="Times New Roman" w:hAnsi="Times New Roman" w:cs="Times New Roman"/>
          <w:szCs w:val="24"/>
          <w:lang w:eastAsia="cs-CZ"/>
        </w:rPr>
      </w:pPr>
      <w:r w:rsidRPr="003B68F2">
        <w:rPr>
          <w:rFonts w:ascii="Times New Roman" w:eastAsia="Arial Unicode MS" w:hAnsi="Times New Roman" w:cs="Times New Roman"/>
          <w:szCs w:val="24"/>
          <w:lang w:eastAsia="cs-CZ"/>
        </w:rPr>
        <w:t xml:space="preserve">Jméno a podpis oprávněného zástupce uchazeče </w:t>
      </w:r>
      <w:r w:rsidRPr="003B68F2">
        <w:rPr>
          <w:rFonts w:ascii="Times New Roman" w:eastAsia="Times New Roman" w:hAnsi="Times New Roman" w:cs="Times New Roman"/>
          <w:szCs w:val="24"/>
          <w:lang w:eastAsia="cs-CZ"/>
        </w:rPr>
        <w:t>(razítko)</w:t>
      </w:r>
    </w:p>
    <w:p w14:paraId="362F599F" w14:textId="77777777" w:rsidR="003B68F2" w:rsidRPr="003B68F2" w:rsidRDefault="003B68F2" w:rsidP="003B68F2">
      <w:pPr>
        <w:spacing w:after="0" w:line="240" w:lineRule="auto"/>
        <w:ind w:left="3540"/>
        <w:jc w:val="center"/>
        <w:rPr>
          <w:rFonts w:ascii="Times New Roman" w:eastAsia="Times New Roman" w:hAnsi="Times New Roman" w:cs="Times New Roman"/>
          <w:szCs w:val="24"/>
          <w:lang w:eastAsia="cs-CZ"/>
        </w:rPr>
      </w:pPr>
    </w:p>
    <w:p w14:paraId="518DF0B1" w14:textId="77777777" w:rsidR="003B68F2" w:rsidRPr="003B68F2" w:rsidRDefault="003B68F2" w:rsidP="003B68F2">
      <w:pPr>
        <w:spacing w:after="0" w:line="240" w:lineRule="auto"/>
        <w:ind w:left="3540"/>
        <w:jc w:val="center"/>
        <w:rPr>
          <w:rFonts w:ascii="Times New Roman" w:eastAsia="Times New Roman" w:hAnsi="Times New Roman" w:cs="Times New Roman"/>
          <w:szCs w:val="24"/>
          <w:lang w:eastAsia="cs-CZ"/>
        </w:rPr>
      </w:pPr>
    </w:p>
    <w:p w14:paraId="4D579E87" w14:textId="77777777" w:rsidR="003B68F2" w:rsidRPr="003B68F2" w:rsidRDefault="003B68F2" w:rsidP="003B68F2">
      <w:pPr>
        <w:spacing w:after="0" w:line="240" w:lineRule="auto"/>
        <w:ind w:left="3540"/>
        <w:jc w:val="center"/>
        <w:rPr>
          <w:rFonts w:ascii="Times New Roman" w:eastAsia="Times New Roman" w:hAnsi="Times New Roman" w:cs="Times New Roman"/>
          <w:color w:val="FF0000"/>
          <w:szCs w:val="24"/>
          <w:lang w:eastAsia="cs-CZ"/>
        </w:rPr>
      </w:pPr>
    </w:p>
    <w:p w14:paraId="35696DEC" w14:textId="77777777" w:rsidR="003B68F2" w:rsidRPr="003B68F2" w:rsidRDefault="003B68F2" w:rsidP="003B68F2">
      <w:pPr>
        <w:spacing w:after="0" w:line="240" w:lineRule="auto"/>
        <w:ind w:left="6372" w:firstLine="708"/>
        <w:jc w:val="center"/>
        <w:rPr>
          <w:rFonts w:ascii="Times New Roman" w:eastAsia="Times New Roman" w:hAnsi="Times New Roman" w:cs="Times New Roman"/>
          <w:bCs/>
          <w:color w:val="000000"/>
          <w:sz w:val="24"/>
          <w:szCs w:val="24"/>
        </w:rPr>
      </w:pPr>
      <w:r w:rsidRPr="003B68F2">
        <w:rPr>
          <w:rFonts w:ascii="Times New Roman" w:eastAsia="Times New Roman" w:hAnsi="Times New Roman" w:cs="Times New Roman"/>
          <w:bCs/>
          <w:color w:val="000000"/>
          <w:sz w:val="24"/>
          <w:szCs w:val="24"/>
        </w:rPr>
        <w:lastRenderedPageBreak/>
        <w:t>Příloha č. 6</w:t>
      </w:r>
    </w:p>
    <w:p w14:paraId="28AAB826" w14:textId="77777777" w:rsidR="003B68F2" w:rsidRPr="003B68F2" w:rsidRDefault="003B68F2" w:rsidP="003B68F2">
      <w:pPr>
        <w:spacing w:after="0" w:line="240" w:lineRule="auto"/>
        <w:ind w:left="6372" w:firstLine="708"/>
        <w:jc w:val="center"/>
        <w:rPr>
          <w:rFonts w:ascii="Times New Roman" w:eastAsia="Times New Roman" w:hAnsi="Times New Roman" w:cs="Times New Roman"/>
          <w:color w:val="FF0000"/>
          <w:szCs w:val="24"/>
          <w:lang w:eastAsia="cs-CZ"/>
        </w:rPr>
      </w:pPr>
    </w:p>
    <w:p w14:paraId="3867533C" w14:textId="77777777" w:rsidR="003B68F2" w:rsidRPr="003B68F2" w:rsidRDefault="003B68F2" w:rsidP="003B68F2">
      <w:pPr>
        <w:keepNext/>
        <w:tabs>
          <w:tab w:val="left" w:pos="708"/>
        </w:tabs>
        <w:snapToGrid w:val="0"/>
        <w:spacing w:after="0" w:line="240" w:lineRule="auto"/>
        <w:jc w:val="center"/>
        <w:outlineLvl w:val="0"/>
        <w:rPr>
          <w:rFonts w:ascii="Times New Roman" w:eastAsia="Times New Roman" w:hAnsi="Times New Roman" w:cs="Times New Roman"/>
          <w:b/>
          <w:bCs/>
          <w:caps/>
          <w:color w:val="000000"/>
          <w:sz w:val="32"/>
          <w:szCs w:val="32"/>
        </w:rPr>
      </w:pPr>
      <w:r w:rsidRPr="003B68F2">
        <w:rPr>
          <w:rFonts w:ascii="Times New Roman" w:eastAsia="Times New Roman" w:hAnsi="Times New Roman" w:cs="Times New Roman"/>
          <w:b/>
          <w:bCs/>
          <w:caps/>
          <w:color w:val="000000"/>
          <w:sz w:val="32"/>
          <w:szCs w:val="32"/>
        </w:rPr>
        <w:t>Seznam obdobných zakázek realizovaných uchazečem, jeho pracovníky nebo jeho subdodavateli v posledních 5 letech</w:t>
      </w:r>
    </w:p>
    <w:p w14:paraId="6EF0FEEF" w14:textId="77777777" w:rsidR="003B68F2" w:rsidRPr="003B68F2" w:rsidRDefault="003B68F2" w:rsidP="003B68F2">
      <w:pPr>
        <w:snapToGrid w:val="0"/>
        <w:spacing w:after="0" w:line="240" w:lineRule="auto"/>
        <w:jc w:val="both"/>
        <w:rPr>
          <w:rFonts w:ascii="Times New Roman" w:eastAsia="Times New Roman" w:hAnsi="Times New Roman" w:cs="Times New Roman"/>
          <w:i/>
          <w:sz w:val="24"/>
          <w:szCs w:val="18"/>
        </w:rPr>
      </w:pPr>
    </w:p>
    <w:p w14:paraId="2E71045F" w14:textId="77777777" w:rsidR="003B68F2" w:rsidRPr="003B68F2" w:rsidRDefault="003B68F2" w:rsidP="003B68F2">
      <w:pPr>
        <w:tabs>
          <w:tab w:val="left" w:pos="851"/>
        </w:tabs>
        <w:spacing w:after="0" w:line="240" w:lineRule="auto"/>
        <w:jc w:val="both"/>
        <w:outlineLvl w:val="6"/>
        <w:rPr>
          <w:rFonts w:ascii="Times New Roman" w:eastAsia="Times New Roman" w:hAnsi="Times New Roman" w:cs="Times New Roman"/>
          <w:sz w:val="24"/>
          <w:szCs w:val="18"/>
          <w:lang w:eastAsia="cs-CZ"/>
        </w:rPr>
      </w:pPr>
      <w:r w:rsidRPr="003B68F2">
        <w:rPr>
          <w:rFonts w:ascii="Times New Roman" w:eastAsia="Times New Roman" w:hAnsi="Times New Roman" w:cs="Times New Roman"/>
          <w:sz w:val="24"/>
          <w:szCs w:val="18"/>
          <w:lang w:eastAsia="cs-CZ"/>
        </w:rPr>
        <w:t xml:space="preserve">Tento formulář slouží k prokázání splnění technického kvalifikačního předpokladu pro dodavatele: </w:t>
      </w:r>
    </w:p>
    <w:p w14:paraId="40C17991" w14:textId="77777777" w:rsidR="003B68F2" w:rsidRPr="003B68F2" w:rsidRDefault="003B68F2" w:rsidP="003B68F2">
      <w:pPr>
        <w:tabs>
          <w:tab w:val="left" w:pos="851"/>
        </w:tabs>
        <w:spacing w:after="0" w:line="240" w:lineRule="auto"/>
        <w:jc w:val="both"/>
        <w:outlineLvl w:val="6"/>
        <w:rPr>
          <w:rFonts w:ascii="Times New Roman" w:eastAsia="Times New Roman" w:hAnsi="Times New Roman" w:cs="Times New Roman"/>
          <w:sz w:val="24"/>
          <w:szCs w:val="18"/>
          <w:lang w:eastAsia="cs-CZ"/>
        </w:rPr>
      </w:pPr>
      <w:r w:rsidRPr="003B68F2">
        <w:rPr>
          <w:rFonts w:ascii="Times New Roman" w:eastAsia="Times New Roman" w:hAnsi="Times New Roman" w:cs="Times New Roman"/>
          <w:sz w:val="24"/>
          <w:szCs w:val="18"/>
          <w:lang w:eastAsia="cs-CZ"/>
        </w:rPr>
        <w:t>Obchodní firma / IČ:</w:t>
      </w:r>
    </w:p>
    <w:p w14:paraId="59618D56" w14:textId="77777777" w:rsidR="003B68F2" w:rsidRPr="003B68F2" w:rsidRDefault="003B68F2" w:rsidP="003B68F2">
      <w:pPr>
        <w:tabs>
          <w:tab w:val="left" w:pos="0"/>
          <w:tab w:val="left" w:pos="851"/>
        </w:tabs>
        <w:spacing w:after="0" w:line="240" w:lineRule="auto"/>
        <w:jc w:val="both"/>
        <w:outlineLvl w:val="6"/>
        <w:rPr>
          <w:rFonts w:ascii="Times New Roman" w:eastAsia="Times New Roman" w:hAnsi="Times New Roman" w:cs="Times New Roman"/>
          <w:sz w:val="24"/>
          <w:szCs w:val="18"/>
          <w:lang w:eastAsia="cs-CZ"/>
        </w:rPr>
      </w:pPr>
      <w:r w:rsidRPr="003B68F2">
        <w:rPr>
          <w:rFonts w:ascii="Times New Roman" w:eastAsia="Times New Roman" w:hAnsi="Times New Roman" w:cs="Times New Roman"/>
          <w:sz w:val="24"/>
          <w:szCs w:val="18"/>
          <w:lang w:eastAsia="cs-CZ"/>
        </w:rPr>
        <w:t>_______________________________________________________________</w:t>
      </w:r>
    </w:p>
    <w:p w14:paraId="0E77F808"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Úroveň pro splnění kvalifikace je stanovena:</w:t>
      </w:r>
    </w:p>
    <w:p w14:paraId="2B7311F1" w14:textId="77777777" w:rsidR="003B68F2" w:rsidRPr="003B68F2" w:rsidRDefault="003B68F2" w:rsidP="003B68F2">
      <w:pPr>
        <w:snapToGrid w:val="0"/>
        <w:spacing w:after="0" w:line="240" w:lineRule="auto"/>
        <w:jc w:val="both"/>
        <w:rPr>
          <w:rFonts w:ascii="Times New Roman" w:eastAsia="Times New Roman" w:hAnsi="Times New Roman" w:cs="Times New Roman"/>
          <w:b/>
          <w:i/>
          <w:iCs/>
          <w:sz w:val="24"/>
          <w:szCs w:val="24"/>
        </w:rPr>
      </w:pPr>
      <w:bookmarkStart w:id="18" w:name="_Hlk96955390"/>
      <w:r w:rsidRPr="003B68F2">
        <w:rPr>
          <w:rFonts w:ascii="Times New Roman" w:eastAsia="Times New Roman" w:hAnsi="Times New Roman" w:cs="Times New Roman"/>
          <w:b/>
          <w:i/>
          <w:iCs/>
          <w:sz w:val="24"/>
          <w:szCs w:val="24"/>
        </w:rPr>
        <w:t xml:space="preserve">-alespoň 1 obdobnou zakázku realizovanou a řádně dokončenou v posledních 5 letech, </w:t>
      </w:r>
    </w:p>
    <w:p w14:paraId="78840584" w14:textId="4D794433" w:rsidR="003B68F2" w:rsidRPr="003B68F2" w:rsidRDefault="003B68F2" w:rsidP="003B68F2">
      <w:pPr>
        <w:spacing w:after="0" w:line="240" w:lineRule="auto"/>
        <w:jc w:val="both"/>
        <w:rPr>
          <w:rFonts w:ascii="Times New Roman" w:eastAsia="Times New Roman" w:hAnsi="Times New Roman" w:cs="Times New Roman"/>
          <w:b/>
          <w:i/>
          <w:iCs/>
          <w:snapToGrid w:val="0"/>
          <w:sz w:val="24"/>
          <w:szCs w:val="24"/>
          <w:lang w:eastAsia="cs-CZ"/>
        </w:rPr>
      </w:pPr>
      <w:r w:rsidRPr="003B68F2">
        <w:rPr>
          <w:rFonts w:ascii="Times New Roman" w:eastAsia="Times New Roman" w:hAnsi="Times New Roman" w:cs="Times New Roman"/>
          <w:b/>
          <w:i/>
          <w:iCs/>
          <w:snapToGrid w:val="0"/>
          <w:sz w:val="24"/>
          <w:szCs w:val="24"/>
          <w:lang w:eastAsia="cs-CZ"/>
        </w:rPr>
        <w:t xml:space="preserve">za obdobnou zakázku se považují stavební práce, které mají charakter sanace zdiva v min. hodnotě </w:t>
      </w:r>
      <w:bookmarkStart w:id="19" w:name="_Hlk95212289"/>
      <w:r w:rsidR="00823E4B">
        <w:rPr>
          <w:rFonts w:ascii="Times New Roman" w:eastAsia="Times New Roman" w:hAnsi="Times New Roman" w:cs="Times New Roman"/>
          <w:b/>
          <w:i/>
          <w:iCs/>
          <w:snapToGrid w:val="0"/>
          <w:sz w:val="24"/>
          <w:szCs w:val="24"/>
          <w:lang w:eastAsia="cs-CZ"/>
        </w:rPr>
        <w:t>5</w:t>
      </w:r>
      <w:r w:rsidRPr="003B68F2">
        <w:rPr>
          <w:rFonts w:ascii="Times New Roman" w:eastAsia="Times New Roman" w:hAnsi="Times New Roman" w:cs="Times New Roman"/>
          <w:b/>
          <w:i/>
          <w:iCs/>
          <w:snapToGrid w:val="0"/>
          <w:sz w:val="24"/>
          <w:szCs w:val="24"/>
          <w:lang w:eastAsia="cs-CZ"/>
        </w:rPr>
        <w:t xml:space="preserve">00 000,- Kč bez DPH, </w:t>
      </w:r>
      <w:bookmarkEnd w:id="19"/>
    </w:p>
    <w:bookmarkEnd w:id="18"/>
    <w:p w14:paraId="7BD49747" w14:textId="77777777" w:rsidR="003B68F2" w:rsidRPr="003B68F2" w:rsidRDefault="003B68F2" w:rsidP="003B68F2">
      <w:pPr>
        <w:snapToGrid w:val="0"/>
        <w:spacing w:after="0" w:line="240" w:lineRule="auto"/>
        <w:jc w:val="both"/>
        <w:rPr>
          <w:rFonts w:ascii="Times New Roman" w:eastAsia="Times New Roman" w:hAnsi="Times New Roman" w:cs="Times New Roman"/>
          <w:b/>
          <w:i/>
          <w:iCs/>
          <w:sz w:val="24"/>
          <w:szCs w:val="24"/>
        </w:rPr>
      </w:pPr>
      <w:r w:rsidRPr="003B68F2">
        <w:rPr>
          <w:rFonts w:ascii="Times New Roman" w:eastAsia="Times New Roman" w:hAnsi="Times New Roman" w:cs="Times New Roman"/>
          <w:b/>
          <w:i/>
          <w:iCs/>
          <w:sz w:val="24"/>
          <w:szCs w:val="24"/>
        </w:rPr>
        <w:t xml:space="preserve">-alespoň 1 obdobnou zakázku realizovanou a řádně dokončenou v posledních 5 letech, </w:t>
      </w:r>
    </w:p>
    <w:p w14:paraId="25BC8897" w14:textId="77777777" w:rsidR="003B68F2" w:rsidRPr="003B68F2" w:rsidRDefault="003B68F2" w:rsidP="003B68F2">
      <w:pPr>
        <w:spacing w:after="0" w:line="240" w:lineRule="auto"/>
        <w:jc w:val="both"/>
        <w:rPr>
          <w:rFonts w:ascii="Times New Roman" w:eastAsia="Times New Roman" w:hAnsi="Times New Roman" w:cs="Times New Roman"/>
          <w:b/>
          <w:i/>
          <w:iCs/>
          <w:strike/>
          <w:sz w:val="24"/>
          <w:szCs w:val="24"/>
          <w:lang w:eastAsia="cs-CZ"/>
        </w:rPr>
      </w:pPr>
      <w:r w:rsidRPr="003B68F2">
        <w:rPr>
          <w:rFonts w:ascii="Times New Roman" w:eastAsia="Times New Roman" w:hAnsi="Times New Roman" w:cs="Times New Roman"/>
          <w:b/>
          <w:i/>
          <w:iCs/>
          <w:snapToGrid w:val="0"/>
          <w:sz w:val="24"/>
          <w:szCs w:val="24"/>
          <w:lang w:eastAsia="cs-CZ"/>
        </w:rPr>
        <w:t xml:space="preserve">za obdobnou zakázku se považují stavební práce, které mají charakter výstavby, rekonstrukce nebo opravy chodníkových těles (pozemní komunikace) v min. hodnotě 280 000,- Kč bez DPH, </w:t>
      </w:r>
    </w:p>
    <w:p w14:paraId="4CD0BDD4" w14:textId="77777777" w:rsidR="003B68F2" w:rsidRPr="003B68F2" w:rsidRDefault="003B68F2" w:rsidP="003B68F2">
      <w:pPr>
        <w:spacing w:after="0" w:line="240" w:lineRule="auto"/>
        <w:jc w:val="both"/>
        <w:rPr>
          <w:rFonts w:ascii="Times New Roman" w:eastAsia="Times New Roman" w:hAnsi="Times New Roman" w:cs="Times New Roman"/>
          <w:b/>
          <w:i/>
          <w:iCs/>
          <w:snapToGrid w:val="0"/>
          <w:sz w:val="24"/>
          <w:szCs w:val="24"/>
          <w:lang w:eastAsia="cs-CZ"/>
        </w:rPr>
      </w:pPr>
      <w:r w:rsidRPr="003B68F2">
        <w:rPr>
          <w:rFonts w:ascii="Times New Roman" w:eastAsia="Times New Roman" w:hAnsi="Times New Roman" w:cs="Times New Roman"/>
          <w:b/>
          <w:i/>
          <w:iCs/>
          <w:snapToGrid w:val="0"/>
          <w:sz w:val="24"/>
          <w:szCs w:val="24"/>
          <w:lang w:eastAsia="cs-CZ"/>
        </w:rPr>
        <w:t>-alespoň 1 zakázku realizovanou a řádně dokončenou v posledních 5 letech,</w:t>
      </w:r>
    </w:p>
    <w:p w14:paraId="7F0F57F6" w14:textId="77777777" w:rsidR="003B68F2" w:rsidRPr="003B68F2" w:rsidRDefault="003B68F2" w:rsidP="003B68F2">
      <w:pPr>
        <w:spacing w:after="0" w:line="240" w:lineRule="auto"/>
        <w:jc w:val="both"/>
        <w:rPr>
          <w:rFonts w:ascii="Times New Roman" w:eastAsia="Times New Roman" w:hAnsi="Times New Roman" w:cs="Times New Roman"/>
          <w:b/>
          <w:i/>
          <w:iCs/>
          <w:snapToGrid w:val="0"/>
          <w:sz w:val="24"/>
          <w:szCs w:val="24"/>
          <w:lang w:eastAsia="cs-CZ"/>
        </w:rPr>
      </w:pPr>
      <w:r w:rsidRPr="003B68F2">
        <w:rPr>
          <w:rFonts w:ascii="Times New Roman" w:eastAsia="Times New Roman" w:hAnsi="Times New Roman" w:cs="Times New Roman"/>
          <w:b/>
          <w:i/>
          <w:iCs/>
          <w:snapToGrid w:val="0"/>
          <w:sz w:val="24"/>
          <w:szCs w:val="24"/>
          <w:lang w:eastAsia="cs-CZ"/>
        </w:rPr>
        <w:t>za obdobnou zakázku se považují stavební práce, které mají charakter výstavby/ rekonstrukce/oprav kanalizace v min. hodnotě 600 000,- Kč bez DPH, tato hodnota platí pro každou z Vámi uvedených zakázek.</w:t>
      </w:r>
    </w:p>
    <w:p w14:paraId="0AAE726E" w14:textId="77777777" w:rsidR="003B68F2" w:rsidRPr="003B68F2" w:rsidRDefault="003B68F2" w:rsidP="003B68F2">
      <w:pPr>
        <w:spacing w:after="0" w:line="240" w:lineRule="auto"/>
        <w:jc w:val="both"/>
        <w:rPr>
          <w:rFonts w:ascii="Times New Roman" w:eastAsia="Times New Roman" w:hAnsi="Times New Roman" w:cs="Times New Roman"/>
          <w:b/>
          <w:i/>
          <w:iCs/>
          <w:snapToGrid w:val="0"/>
          <w:sz w:val="24"/>
          <w:szCs w:val="24"/>
          <w:lang w:eastAsia="cs-CZ"/>
        </w:rPr>
      </w:pPr>
    </w:p>
    <w:p w14:paraId="61689564" w14:textId="77777777" w:rsidR="003B68F2" w:rsidRPr="003B68F2" w:rsidRDefault="003B68F2" w:rsidP="003B68F2">
      <w:pPr>
        <w:spacing w:after="0" w:line="240" w:lineRule="auto"/>
        <w:jc w:val="both"/>
        <w:rPr>
          <w:rFonts w:ascii="Times New Roman" w:eastAsia="Times New Roman" w:hAnsi="Times New Roman" w:cs="Times New Roman"/>
          <w:b/>
          <w:i/>
          <w:iCs/>
          <w:strike/>
          <w:sz w:val="24"/>
          <w:szCs w:val="24"/>
          <w:lang w:eastAsia="cs-CZ"/>
        </w:rPr>
      </w:pPr>
    </w:p>
    <w:p w14:paraId="0437F659"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lang w:eastAsia="cs-CZ"/>
        </w:rPr>
      </w:pPr>
      <w:r w:rsidRPr="003B68F2">
        <w:rPr>
          <w:rFonts w:ascii="Times New Roman" w:eastAsia="Times New Roman" w:hAnsi="Times New Roman" w:cs="Times New Roman"/>
          <w:sz w:val="24"/>
          <w:szCs w:val="18"/>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4"/>
        <w:gridCol w:w="4318"/>
      </w:tblGrid>
      <w:tr w:rsidR="003B68F2" w:rsidRPr="003B68F2" w14:paraId="7A4ECFD6" w14:textId="77777777" w:rsidTr="00C43D7A">
        <w:trPr>
          <w:cantSplit/>
        </w:trPr>
        <w:tc>
          <w:tcPr>
            <w:tcW w:w="9070" w:type="dxa"/>
            <w:gridSpan w:val="2"/>
            <w:tcBorders>
              <w:top w:val="single" w:sz="4" w:space="0" w:color="auto"/>
              <w:left w:val="single" w:sz="4" w:space="0" w:color="auto"/>
              <w:bottom w:val="single" w:sz="4" w:space="0" w:color="auto"/>
              <w:right w:val="single" w:sz="4" w:space="0" w:color="auto"/>
            </w:tcBorders>
          </w:tcPr>
          <w:p w14:paraId="71F25FB6" w14:textId="77777777" w:rsidR="003B68F2" w:rsidRPr="003B68F2" w:rsidRDefault="003B68F2" w:rsidP="003B68F2">
            <w:pPr>
              <w:snapToGrid w:val="0"/>
              <w:spacing w:after="0" w:line="240" w:lineRule="auto"/>
              <w:jc w:val="center"/>
              <w:rPr>
                <w:rFonts w:ascii="Times New Roman" w:eastAsia="Times New Roman" w:hAnsi="Times New Roman" w:cs="Times New Roman"/>
                <w:b/>
                <w:bCs/>
                <w:caps/>
                <w:sz w:val="28"/>
                <w:szCs w:val="18"/>
              </w:rPr>
            </w:pPr>
            <w:r w:rsidRPr="003B68F2">
              <w:rPr>
                <w:rFonts w:ascii="Times New Roman" w:eastAsia="Times New Roman" w:hAnsi="Times New Roman" w:cs="Times New Roman"/>
                <w:b/>
                <w:bCs/>
                <w:caps/>
                <w:sz w:val="28"/>
                <w:szCs w:val="18"/>
              </w:rPr>
              <w:t>referenční zakázka č. 1</w:t>
            </w:r>
          </w:p>
        </w:tc>
      </w:tr>
      <w:tr w:rsidR="003B68F2" w:rsidRPr="003B68F2" w14:paraId="09142F80"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3C88355C" w14:textId="77777777" w:rsidR="003B68F2" w:rsidRPr="003B68F2" w:rsidRDefault="003B68F2" w:rsidP="003B68F2">
            <w:pPr>
              <w:snapToGrid w:val="0"/>
              <w:spacing w:after="0" w:line="240" w:lineRule="auto"/>
              <w:jc w:val="both"/>
              <w:rPr>
                <w:rFonts w:ascii="Times New Roman" w:eastAsia="Times New Roman" w:hAnsi="Times New Roman" w:cs="Times New Roman"/>
                <w:b/>
                <w:bCs/>
                <w:sz w:val="24"/>
                <w:szCs w:val="18"/>
              </w:rPr>
            </w:pPr>
            <w:r w:rsidRPr="003B68F2">
              <w:rPr>
                <w:rFonts w:ascii="Times New Roman" w:eastAsia="Times New Roman" w:hAnsi="Times New Roman" w:cs="Times New Roman"/>
                <w:b/>
                <w:bCs/>
                <w:sz w:val="24"/>
                <w:szCs w:val="18"/>
              </w:rPr>
              <w:t>Požadovaný údaj</w:t>
            </w:r>
          </w:p>
        </w:tc>
        <w:tc>
          <w:tcPr>
            <w:tcW w:w="4322" w:type="dxa"/>
            <w:tcBorders>
              <w:top w:val="single" w:sz="4" w:space="0" w:color="auto"/>
              <w:left w:val="single" w:sz="4" w:space="0" w:color="auto"/>
              <w:bottom w:val="single" w:sz="4" w:space="0" w:color="auto"/>
              <w:right w:val="single" w:sz="4" w:space="0" w:color="auto"/>
            </w:tcBorders>
          </w:tcPr>
          <w:p w14:paraId="5073E48F" w14:textId="77777777" w:rsidR="003B68F2" w:rsidRPr="003B68F2" w:rsidRDefault="003B68F2" w:rsidP="003B68F2">
            <w:pPr>
              <w:snapToGrid w:val="0"/>
              <w:spacing w:after="0" w:line="240" w:lineRule="auto"/>
              <w:jc w:val="both"/>
              <w:rPr>
                <w:rFonts w:ascii="Times New Roman" w:eastAsia="Times New Roman" w:hAnsi="Times New Roman" w:cs="Times New Roman"/>
                <w:b/>
                <w:bCs/>
                <w:sz w:val="24"/>
                <w:szCs w:val="18"/>
              </w:rPr>
            </w:pPr>
            <w:r w:rsidRPr="003B68F2">
              <w:rPr>
                <w:rFonts w:ascii="Times New Roman" w:eastAsia="Times New Roman" w:hAnsi="Times New Roman" w:cs="Times New Roman"/>
                <w:b/>
                <w:bCs/>
                <w:sz w:val="24"/>
                <w:szCs w:val="18"/>
              </w:rPr>
              <w:t>Hodnota požadovaného údaje</w:t>
            </w:r>
          </w:p>
        </w:tc>
      </w:tr>
      <w:tr w:rsidR="003B68F2" w:rsidRPr="003B68F2" w14:paraId="7C2BFBDF"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666EE40A"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Název zakázky </w:t>
            </w:r>
          </w:p>
        </w:tc>
        <w:tc>
          <w:tcPr>
            <w:tcW w:w="4322" w:type="dxa"/>
            <w:tcBorders>
              <w:top w:val="single" w:sz="4" w:space="0" w:color="auto"/>
              <w:left w:val="single" w:sz="4" w:space="0" w:color="auto"/>
              <w:bottom w:val="single" w:sz="4" w:space="0" w:color="auto"/>
              <w:right w:val="single" w:sz="4" w:space="0" w:color="auto"/>
            </w:tcBorders>
          </w:tcPr>
          <w:p w14:paraId="472F49B8" w14:textId="77777777" w:rsidR="003B68F2" w:rsidRPr="003B68F2" w:rsidRDefault="003B68F2" w:rsidP="003B68F2">
            <w:pPr>
              <w:snapToGrid w:val="0"/>
              <w:spacing w:after="0" w:line="240" w:lineRule="auto"/>
              <w:jc w:val="center"/>
              <w:rPr>
                <w:rFonts w:ascii="Times New Roman" w:eastAsia="Times New Roman" w:hAnsi="Times New Roman" w:cs="Times New Roman"/>
                <w:b/>
                <w:bCs/>
                <w:sz w:val="24"/>
                <w:szCs w:val="18"/>
              </w:rPr>
            </w:pPr>
          </w:p>
        </w:tc>
      </w:tr>
      <w:tr w:rsidR="003B68F2" w:rsidRPr="003B68F2" w14:paraId="3FA70756"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3E6A86A8"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Popis předmětu zakázky</w:t>
            </w:r>
          </w:p>
        </w:tc>
        <w:tc>
          <w:tcPr>
            <w:tcW w:w="4322" w:type="dxa"/>
            <w:tcBorders>
              <w:top w:val="single" w:sz="4" w:space="0" w:color="auto"/>
              <w:left w:val="single" w:sz="4" w:space="0" w:color="auto"/>
              <w:bottom w:val="single" w:sz="4" w:space="0" w:color="auto"/>
              <w:right w:val="single" w:sz="4" w:space="0" w:color="auto"/>
            </w:tcBorders>
          </w:tcPr>
          <w:p w14:paraId="17BCC38F" w14:textId="77777777" w:rsidR="003B68F2" w:rsidRPr="003B68F2" w:rsidRDefault="003B68F2" w:rsidP="003B68F2">
            <w:pPr>
              <w:snapToGrid w:val="0"/>
              <w:spacing w:after="0" w:line="240" w:lineRule="auto"/>
              <w:jc w:val="center"/>
              <w:rPr>
                <w:rFonts w:ascii="Times New Roman" w:eastAsia="Times New Roman" w:hAnsi="Times New Roman" w:cs="Times New Roman"/>
                <w:b/>
                <w:bCs/>
                <w:sz w:val="24"/>
                <w:szCs w:val="18"/>
              </w:rPr>
            </w:pPr>
          </w:p>
        </w:tc>
      </w:tr>
      <w:tr w:rsidR="003B68F2" w:rsidRPr="003B68F2" w14:paraId="74AE9614"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05D1458A"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Místo plnění zakázky</w:t>
            </w:r>
          </w:p>
        </w:tc>
        <w:tc>
          <w:tcPr>
            <w:tcW w:w="4322" w:type="dxa"/>
            <w:tcBorders>
              <w:top w:val="single" w:sz="4" w:space="0" w:color="auto"/>
              <w:left w:val="single" w:sz="4" w:space="0" w:color="auto"/>
              <w:bottom w:val="single" w:sz="4" w:space="0" w:color="auto"/>
              <w:right w:val="single" w:sz="4" w:space="0" w:color="auto"/>
            </w:tcBorders>
          </w:tcPr>
          <w:p w14:paraId="486563B3"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26C1F95F"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68C0651D"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Doba plnění zakázky</w:t>
            </w:r>
          </w:p>
        </w:tc>
        <w:tc>
          <w:tcPr>
            <w:tcW w:w="4322" w:type="dxa"/>
            <w:tcBorders>
              <w:top w:val="single" w:sz="4" w:space="0" w:color="auto"/>
              <w:left w:val="single" w:sz="4" w:space="0" w:color="auto"/>
              <w:bottom w:val="single" w:sz="4" w:space="0" w:color="auto"/>
              <w:right w:val="single" w:sz="4" w:space="0" w:color="auto"/>
            </w:tcBorders>
          </w:tcPr>
          <w:p w14:paraId="37F40072"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16B2FB3F"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7A8870D3"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Finanční objem zakázky (v tis. Kč bez DPH)</w:t>
            </w:r>
          </w:p>
        </w:tc>
        <w:tc>
          <w:tcPr>
            <w:tcW w:w="4322" w:type="dxa"/>
            <w:tcBorders>
              <w:top w:val="single" w:sz="4" w:space="0" w:color="auto"/>
              <w:left w:val="single" w:sz="4" w:space="0" w:color="auto"/>
              <w:bottom w:val="single" w:sz="4" w:space="0" w:color="auto"/>
              <w:right w:val="single" w:sz="4" w:space="0" w:color="auto"/>
            </w:tcBorders>
          </w:tcPr>
          <w:p w14:paraId="5F5D3B26"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7F74ED4D"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6B5D5C94"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Objednatel </w:t>
            </w:r>
          </w:p>
          <w:p w14:paraId="77B5788C"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(název a sídlo)</w:t>
            </w:r>
          </w:p>
        </w:tc>
        <w:tc>
          <w:tcPr>
            <w:tcW w:w="4322" w:type="dxa"/>
            <w:tcBorders>
              <w:top w:val="single" w:sz="4" w:space="0" w:color="auto"/>
              <w:left w:val="single" w:sz="4" w:space="0" w:color="auto"/>
              <w:bottom w:val="single" w:sz="4" w:space="0" w:color="auto"/>
              <w:right w:val="single" w:sz="4" w:space="0" w:color="auto"/>
            </w:tcBorders>
          </w:tcPr>
          <w:p w14:paraId="07DE8A86"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13E236E7"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43C08CC6"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Kontaktní osoba objednatele k zakázce, telefon, e-mail </w:t>
            </w:r>
          </w:p>
        </w:tc>
        <w:tc>
          <w:tcPr>
            <w:tcW w:w="4322" w:type="dxa"/>
            <w:tcBorders>
              <w:top w:val="single" w:sz="4" w:space="0" w:color="auto"/>
              <w:left w:val="single" w:sz="4" w:space="0" w:color="auto"/>
              <w:bottom w:val="single" w:sz="4" w:space="0" w:color="auto"/>
              <w:right w:val="single" w:sz="4" w:space="0" w:color="auto"/>
            </w:tcBorders>
          </w:tcPr>
          <w:p w14:paraId="4CE54DB0"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bl>
    <w:p w14:paraId="6860E6DA"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4"/>
        <w:gridCol w:w="4318"/>
      </w:tblGrid>
      <w:tr w:rsidR="003B68F2" w:rsidRPr="003B68F2" w14:paraId="54ADECA3" w14:textId="77777777" w:rsidTr="00C43D7A">
        <w:trPr>
          <w:cantSplit/>
        </w:trPr>
        <w:tc>
          <w:tcPr>
            <w:tcW w:w="9070" w:type="dxa"/>
            <w:gridSpan w:val="2"/>
            <w:tcBorders>
              <w:top w:val="single" w:sz="4" w:space="0" w:color="auto"/>
              <w:left w:val="single" w:sz="4" w:space="0" w:color="auto"/>
              <w:bottom w:val="single" w:sz="4" w:space="0" w:color="auto"/>
              <w:right w:val="single" w:sz="4" w:space="0" w:color="auto"/>
            </w:tcBorders>
          </w:tcPr>
          <w:p w14:paraId="6885161B" w14:textId="77777777" w:rsidR="003B68F2" w:rsidRPr="003B68F2" w:rsidRDefault="003B68F2" w:rsidP="003B68F2">
            <w:pPr>
              <w:snapToGrid w:val="0"/>
              <w:spacing w:after="0" w:line="240" w:lineRule="auto"/>
              <w:jc w:val="center"/>
              <w:rPr>
                <w:rFonts w:ascii="Times New Roman" w:eastAsia="Times New Roman" w:hAnsi="Times New Roman" w:cs="Times New Roman"/>
                <w:b/>
                <w:bCs/>
                <w:caps/>
                <w:sz w:val="28"/>
                <w:szCs w:val="18"/>
              </w:rPr>
            </w:pPr>
            <w:r w:rsidRPr="003B68F2">
              <w:rPr>
                <w:rFonts w:ascii="Times New Roman" w:eastAsia="Times New Roman" w:hAnsi="Times New Roman" w:cs="Times New Roman"/>
                <w:b/>
                <w:bCs/>
                <w:caps/>
                <w:sz w:val="28"/>
                <w:szCs w:val="18"/>
              </w:rPr>
              <w:t>referenční zakázka č. 2</w:t>
            </w:r>
          </w:p>
        </w:tc>
      </w:tr>
      <w:tr w:rsidR="003B68F2" w:rsidRPr="003B68F2" w14:paraId="4D03F62C"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2F5C1975" w14:textId="77777777" w:rsidR="003B68F2" w:rsidRPr="003B68F2" w:rsidRDefault="003B68F2" w:rsidP="003B68F2">
            <w:pPr>
              <w:snapToGrid w:val="0"/>
              <w:spacing w:after="0" w:line="240" w:lineRule="auto"/>
              <w:jc w:val="both"/>
              <w:rPr>
                <w:rFonts w:ascii="Times New Roman" w:eastAsia="Times New Roman" w:hAnsi="Times New Roman" w:cs="Times New Roman"/>
                <w:b/>
                <w:bCs/>
                <w:sz w:val="24"/>
                <w:szCs w:val="18"/>
              </w:rPr>
            </w:pPr>
            <w:r w:rsidRPr="003B68F2">
              <w:rPr>
                <w:rFonts w:ascii="Times New Roman" w:eastAsia="Times New Roman" w:hAnsi="Times New Roman" w:cs="Times New Roman"/>
                <w:b/>
                <w:bCs/>
                <w:sz w:val="24"/>
                <w:szCs w:val="18"/>
              </w:rPr>
              <w:t>Požadovaný údaj</w:t>
            </w:r>
          </w:p>
        </w:tc>
        <w:tc>
          <w:tcPr>
            <w:tcW w:w="4322" w:type="dxa"/>
            <w:tcBorders>
              <w:top w:val="single" w:sz="4" w:space="0" w:color="auto"/>
              <w:left w:val="single" w:sz="4" w:space="0" w:color="auto"/>
              <w:bottom w:val="single" w:sz="4" w:space="0" w:color="auto"/>
              <w:right w:val="single" w:sz="4" w:space="0" w:color="auto"/>
            </w:tcBorders>
          </w:tcPr>
          <w:p w14:paraId="7B497B16" w14:textId="77777777" w:rsidR="003B68F2" w:rsidRPr="003B68F2" w:rsidRDefault="003B68F2" w:rsidP="003B68F2">
            <w:pPr>
              <w:snapToGrid w:val="0"/>
              <w:spacing w:after="0" w:line="240" w:lineRule="auto"/>
              <w:jc w:val="both"/>
              <w:rPr>
                <w:rFonts w:ascii="Times New Roman" w:eastAsia="Times New Roman" w:hAnsi="Times New Roman" w:cs="Times New Roman"/>
                <w:b/>
                <w:bCs/>
                <w:sz w:val="24"/>
                <w:szCs w:val="18"/>
              </w:rPr>
            </w:pPr>
            <w:r w:rsidRPr="003B68F2">
              <w:rPr>
                <w:rFonts w:ascii="Times New Roman" w:eastAsia="Times New Roman" w:hAnsi="Times New Roman" w:cs="Times New Roman"/>
                <w:b/>
                <w:bCs/>
                <w:sz w:val="24"/>
                <w:szCs w:val="18"/>
              </w:rPr>
              <w:t>Hodnota požadovaného údaje</w:t>
            </w:r>
          </w:p>
        </w:tc>
      </w:tr>
      <w:tr w:rsidR="003B68F2" w:rsidRPr="003B68F2" w14:paraId="78BD35FD"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2C07E781"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Název zakázky </w:t>
            </w:r>
          </w:p>
        </w:tc>
        <w:tc>
          <w:tcPr>
            <w:tcW w:w="4322" w:type="dxa"/>
            <w:tcBorders>
              <w:top w:val="single" w:sz="4" w:space="0" w:color="auto"/>
              <w:left w:val="single" w:sz="4" w:space="0" w:color="auto"/>
              <w:bottom w:val="single" w:sz="4" w:space="0" w:color="auto"/>
              <w:right w:val="single" w:sz="4" w:space="0" w:color="auto"/>
            </w:tcBorders>
          </w:tcPr>
          <w:p w14:paraId="4648FA75" w14:textId="77777777" w:rsidR="003B68F2" w:rsidRPr="003B68F2" w:rsidRDefault="003B68F2" w:rsidP="003B68F2">
            <w:pPr>
              <w:snapToGrid w:val="0"/>
              <w:spacing w:after="0" w:line="240" w:lineRule="auto"/>
              <w:jc w:val="center"/>
              <w:rPr>
                <w:rFonts w:ascii="Times New Roman" w:eastAsia="Times New Roman" w:hAnsi="Times New Roman" w:cs="Times New Roman"/>
                <w:b/>
                <w:bCs/>
                <w:sz w:val="24"/>
                <w:szCs w:val="18"/>
              </w:rPr>
            </w:pPr>
          </w:p>
        </w:tc>
      </w:tr>
      <w:tr w:rsidR="003B68F2" w:rsidRPr="003B68F2" w14:paraId="0FDAE5C8"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0DCD22CC"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Popis předmětu zakázky</w:t>
            </w:r>
          </w:p>
        </w:tc>
        <w:tc>
          <w:tcPr>
            <w:tcW w:w="4322" w:type="dxa"/>
            <w:tcBorders>
              <w:top w:val="single" w:sz="4" w:space="0" w:color="auto"/>
              <w:left w:val="single" w:sz="4" w:space="0" w:color="auto"/>
              <w:bottom w:val="single" w:sz="4" w:space="0" w:color="auto"/>
              <w:right w:val="single" w:sz="4" w:space="0" w:color="auto"/>
            </w:tcBorders>
          </w:tcPr>
          <w:p w14:paraId="11BCB791" w14:textId="77777777" w:rsidR="003B68F2" w:rsidRPr="003B68F2" w:rsidRDefault="003B68F2" w:rsidP="003B68F2">
            <w:pPr>
              <w:snapToGrid w:val="0"/>
              <w:spacing w:after="0" w:line="240" w:lineRule="auto"/>
              <w:jc w:val="center"/>
              <w:rPr>
                <w:rFonts w:ascii="Times New Roman" w:eastAsia="Times New Roman" w:hAnsi="Times New Roman" w:cs="Times New Roman"/>
                <w:b/>
                <w:bCs/>
                <w:sz w:val="24"/>
                <w:szCs w:val="18"/>
              </w:rPr>
            </w:pPr>
          </w:p>
        </w:tc>
      </w:tr>
      <w:tr w:rsidR="003B68F2" w:rsidRPr="003B68F2" w14:paraId="1655283E"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5BADF4A8"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Místo plnění zakázky</w:t>
            </w:r>
          </w:p>
        </w:tc>
        <w:tc>
          <w:tcPr>
            <w:tcW w:w="4322" w:type="dxa"/>
            <w:tcBorders>
              <w:top w:val="single" w:sz="4" w:space="0" w:color="auto"/>
              <w:left w:val="single" w:sz="4" w:space="0" w:color="auto"/>
              <w:bottom w:val="single" w:sz="4" w:space="0" w:color="auto"/>
              <w:right w:val="single" w:sz="4" w:space="0" w:color="auto"/>
            </w:tcBorders>
          </w:tcPr>
          <w:p w14:paraId="3B8FCA6A"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2840B61B"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5BF57CEE"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Doba plnění zakázky</w:t>
            </w:r>
          </w:p>
        </w:tc>
        <w:tc>
          <w:tcPr>
            <w:tcW w:w="4322" w:type="dxa"/>
            <w:tcBorders>
              <w:top w:val="single" w:sz="4" w:space="0" w:color="auto"/>
              <w:left w:val="single" w:sz="4" w:space="0" w:color="auto"/>
              <w:bottom w:val="single" w:sz="4" w:space="0" w:color="auto"/>
              <w:right w:val="single" w:sz="4" w:space="0" w:color="auto"/>
            </w:tcBorders>
          </w:tcPr>
          <w:p w14:paraId="73C6AF51"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29BB6354"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5596F110"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Finanční objem zakázky (v tis. Kč bez DPH)</w:t>
            </w:r>
          </w:p>
        </w:tc>
        <w:tc>
          <w:tcPr>
            <w:tcW w:w="4322" w:type="dxa"/>
            <w:tcBorders>
              <w:top w:val="single" w:sz="4" w:space="0" w:color="auto"/>
              <w:left w:val="single" w:sz="4" w:space="0" w:color="auto"/>
              <w:bottom w:val="single" w:sz="4" w:space="0" w:color="auto"/>
              <w:right w:val="single" w:sz="4" w:space="0" w:color="auto"/>
            </w:tcBorders>
          </w:tcPr>
          <w:p w14:paraId="1AAAE90D"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2BAD1D27"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14DE4B8F"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Objednatel </w:t>
            </w:r>
          </w:p>
          <w:p w14:paraId="2F056FB6"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(název a sídlo)</w:t>
            </w:r>
          </w:p>
        </w:tc>
        <w:tc>
          <w:tcPr>
            <w:tcW w:w="4322" w:type="dxa"/>
            <w:tcBorders>
              <w:top w:val="single" w:sz="4" w:space="0" w:color="auto"/>
              <w:left w:val="single" w:sz="4" w:space="0" w:color="auto"/>
              <w:bottom w:val="single" w:sz="4" w:space="0" w:color="auto"/>
              <w:right w:val="single" w:sz="4" w:space="0" w:color="auto"/>
            </w:tcBorders>
          </w:tcPr>
          <w:p w14:paraId="7E9B6CE2"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2F0000B9"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2B442F2B"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Kontaktní osoba objednatele k zakázce, telefon, e-mail </w:t>
            </w:r>
          </w:p>
        </w:tc>
        <w:tc>
          <w:tcPr>
            <w:tcW w:w="4322" w:type="dxa"/>
            <w:tcBorders>
              <w:top w:val="single" w:sz="4" w:space="0" w:color="auto"/>
              <w:left w:val="single" w:sz="4" w:space="0" w:color="auto"/>
              <w:bottom w:val="single" w:sz="4" w:space="0" w:color="auto"/>
              <w:right w:val="single" w:sz="4" w:space="0" w:color="auto"/>
            </w:tcBorders>
          </w:tcPr>
          <w:p w14:paraId="71D261D4"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bl>
    <w:p w14:paraId="2E2872AE"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4"/>
        <w:gridCol w:w="4318"/>
      </w:tblGrid>
      <w:tr w:rsidR="003B68F2" w:rsidRPr="003B68F2" w14:paraId="63612C87" w14:textId="77777777" w:rsidTr="00C43D7A">
        <w:trPr>
          <w:cantSplit/>
        </w:trPr>
        <w:tc>
          <w:tcPr>
            <w:tcW w:w="9070" w:type="dxa"/>
            <w:gridSpan w:val="2"/>
            <w:tcBorders>
              <w:top w:val="single" w:sz="4" w:space="0" w:color="auto"/>
              <w:left w:val="single" w:sz="4" w:space="0" w:color="auto"/>
              <w:bottom w:val="single" w:sz="4" w:space="0" w:color="auto"/>
              <w:right w:val="single" w:sz="4" w:space="0" w:color="auto"/>
            </w:tcBorders>
          </w:tcPr>
          <w:p w14:paraId="60C43CE6" w14:textId="77777777" w:rsidR="003B68F2" w:rsidRPr="003B68F2" w:rsidRDefault="003B68F2" w:rsidP="003B68F2">
            <w:pPr>
              <w:snapToGrid w:val="0"/>
              <w:spacing w:after="0" w:line="240" w:lineRule="auto"/>
              <w:jc w:val="center"/>
              <w:rPr>
                <w:rFonts w:ascii="Times New Roman" w:eastAsia="Times New Roman" w:hAnsi="Times New Roman" w:cs="Times New Roman"/>
                <w:b/>
                <w:bCs/>
                <w:caps/>
                <w:sz w:val="28"/>
                <w:szCs w:val="18"/>
              </w:rPr>
            </w:pPr>
            <w:r w:rsidRPr="003B68F2">
              <w:rPr>
                <w:rFonts w:ascii="Times New Roman" w:eastAsia="Times New Roman" w:hAnsi="Times New Roman" w:cs="Times New Roman"/>
                <w:b/>
                <w:bCs/>
                <w:caps/>
                <w:sz w:val="28"/>
                <w:szCs w:val="18"/>
              </w:rPr>
              <w:t>referenční zakázka č. 3</w:t>
            </w:r>
          </w:p>
        </w:tc>
      </w:tr>
      <w:tr w:rsidR="003B68F2" w:rsidRPr="003B68F2" w14:paraId="367FFF88"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21F6233E" w14:textId="77777777" w:rsidR="003B68F2" w:rsidRPr="003B68F2" w:rsidRDefault="003B68F2" w:rsidP="003B68F2">
            <w:pPr>
              <w:snapToGrid w:val="0"/>
              <w:spacing w:after="0" w:line="240" w:lineRule="auto"/>
              <w:jc w:val="both"/>
              <w:rPr>
                <w:rFonts w:ascii="Times New Roman" w:eastAsia="Times New Roman" w:hAnsi="Times New Roman" w:cs="Times New Roman"/>
                <w:b/>
                <w:bCs/>
                <w:sz w:val="24"/>
                <w:szCs w:val="18"/>
              </w:rPr>
            </w:pPr>
            <w:r w:rsidRPr="003B68F2">
              <w:rPr>
                <w:rFonts w:ascii="Times New Roman" w:eastAsia="Times New Roman" w:hAnsi="Times New Roman" w:cs="Times New Roman"/>
                <w:b/>
                <w:bCs/>
                <w:sz w:val="24"/>
                <w:szCs w:val="18"/>
              </w:rPr>
              <w:t>Požadovaný údaj</w:t>
            </w:r>
          </w:p>
        </w:tc>
        <w:tc>
          <w:tcPr>
            <w:tcW w:w="4322" w:type="dxa"/>
            <w:tcBorders>
              <w:top w:val="single" w:sz="4" w:space="0" w:color="auto"/>
              <w:left w:val="single" w:sz="4" w:space="0" w:color="auto"/>
              <w:bottom w:val="single" w:sz="4" w:space="0" w:color="auto"/>
              <w:right w:val="single" w:sz="4" w:space="0" w:color="auto"/>
            </w:tcBorders>
          </w:tcPr>
          <w:p w14:paraId="7AB2C016" w14:textId="77777777" w:rsidR="003B68F2" w:rsidRPr="003B68F2" w:rsidRDefault="003B68F2" w:rsidP="003B68F2">
            <w:pPr>
              <w:snapToGrid w:val="0"/>
              <w:spacing w:after="0" w:line="240" w:lineRule="auto"/>
              <w:jc w:val="both"/>
              <w:rPr>
                <w:rFonts w:ascii="Times New Roman" w:eastAsia="Times New Roman" w:hAnsi="Times New Roman" w:cs="Times New Roman"/>
                <w:b/>
                <w:bCs/>
                <w:sz w:val="24"/>
                <w:szCs w:val="18"/>
              </w:rPr>
            </w:pPr>
            <w:r w:rsidRPr="003B68F2">
              <w:rPr>
                <w:rFonts w:ascii="Times New Roman" w:eastAsia="Times New Roman" w:hAnsi="Times New Roman" w:cs="Times New Roman"/>
                <w:b/>
                <w:bCs/>
                <w:sz w:val="24"/>
                <w:szCs w:val="18"/>
              </w:rPr>
              <w:t>Hodnota požadovaného údaje</w:t>
            </w:r>
          </w:p>
        </w:tc>
      </w:tr>
      <w:tr w:rsidR="003B68F2" w:rsidRPr="003B68F2" w14:paraId="04966A18"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677AE1D7"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Název zakázky </w:t>
            </w:r>
          </w:p>
        </w:tc>
        <w:tc>
          <w:tcPr>
            <w:tcW w:w="4322" w:type="dxa"/>
            <w:tcBorders>
              <w:top w:val="single" w:sz="4" w:space="0" w:color="auto"/>
              <w:left w:val="single" w:sz="4" w:space="0" w:color="auto"/>
              <w:bottom w:val="single" w:sz="4" w:space="0" w:color="auto"/>
              <w:right w:val="single" w:sz="4" w:space="0" w:color="auto"/>
            </w:tcBorders>
          </w:tcPr>
          <w:p w14:paraId="7036E259" w14:textId="77777777" w:rsidR="003B68F2" w:rsidRPr="003B68F2" w:rsidRDefault="003B68F2" w:rsidP="003B68F2">
            <w:pPr>
              <w:snapToGrid w:val="0"/>
              <w:spacing w:after="0" w:line="240" w:lineRule="auto"/>
              <w:jc w:val="center"/>
              <w:rPr>
                <w:rFonts w:ascii="Times New Roman" w:eastAsia="Times New Roman" w:hAnsi="Times New Roman" w:cs="Times New Roman"/>
                <w:b/>
                <w:bCs/>
                <w:sz w:val="24"/>
                <w:szCs w:val="18"/>
              </w:rPr>
            </w:pPr>
          </w:p>
        </w:tc>
      </w:tr>
      <w:tr w:rsidR="003B68F2" w:rsidRPr="003B68F2" w14:paraId="7496EEBA"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1970D4A4"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Popis předmětu zakázky</w:t>
            </w:r>
          </w:p>
        </w:tc>
        <w:tc>
          <w:tcPr>
            <w:tcW w:w="4322" w:type="dxa"/>
            <w:tcBorders>
              <w:top w:val="single" w:sz="4" w:space="0" w:color="auto"/>
              <w:left w:val="single" w:sz="4" w:space="0" w:color="auto"/>
              <w:bottom w:val="single" w:sz="4" w:space="0" w:color="auto"/>
              <w:right w:val="single" w:sz="4" w:space="0" w:color="auto"/>
            </w:tcBorders>
          </w:tcPr>
          <w:p w14:paraId="189A5AB7" w14:textId="77777777" w:rsidR="003B68F2" w:rsidRPr="003B68F2" w:rsidRDefault="003B68F2" w:rsidP="003B68F2">
            <w:pPr>
              <w:snapToGrid w:val="0"/>
              <w:spacing w:after="0" w:line="240" w:lineRule="auto"/>
              <w:jc w:val="center"/>
              <w:rPr>
                <w:rFonts w:ascii="Times New Roman" w:eastAsia="Times New Roman" w:hAnsi="Times New Roman" w:cs="Times New Roman"/>
                <w:b/>
                <w:bCs/>
                <w:sz w:val="24"/>
                <w:szCs w:val="18"/>
              </w:rPr>
            </w:pPr>
          </w:p>
        </w:tc>
      </w:tr>
      <w:tr w:rsidR="003B68F2" w:rsidRPr="003B68F2" w14:paraId="6C93CAFD"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5D514403"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Místo plnění zakázky</w:t>
            </w:r>
          </w:p>
        </w:tc>
        <w:tc>
          <w:tcPr>
            <w:tcW w:w="4322" w:type="dxa"/>
            <w:tcBorders>
              <w:top w:val="single" w:sz="4" w:space="0" w:color="auto"/>
              <w:left w:val="single" w:sz="4" w:space="0" w:color="auto"/>
              <w:bottom w:val="single" w:sz="4" w:space="0" w:color="auto"/>
              <w:right w:val="single" w:sz="4" w:space="0" w:color="auto"/>
            </w:tcBorders>
          </w:tcPr>
          <w:p w14:paraId="11AB1D68"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15D2632B"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7CDF2C31"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Doba plnění zakázky</w:t>
            </w:r>
          </w:p>
        </w:tc>
        <w:tc>
          <w:tcPr>
            <w:tcW w:w="4322" w:type="dxa"/>
            <w:tcBorders>
              <w:top w:val="single" w:sz="4" w:space="0" w:color="auto"/>
              <w:left w:val="single" w:sz="4" w:space="0" w:color="auto"/>
              <w:bottom w:val="single" w:sz="4" w:space="0" w:color="auto"/>
              <w:right w:val="single" w:sz="4" w:space="0" w:color="auto"/>
            </w:tcBorders>
          </w:tcPr>
          <w:p w14:paraId="18AF3D61"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1C728948"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4333338D"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Finanční objem zakázky (v tis. Kč bez DPH)</w:t>
            </w:r>
          </w:p>
        </w:tc>
        <w:tc>
          <w:tcPr>
            <w:tcW w:w="4322" w:type="dxa"/>
            <w:tcBorders>
              <w:top w:val="single" w:sz="4" w:space="0" w:color="auto"/>
              <w:left w:val="single" w:sz="4" w:space="0" w:color="auto"/>
              <w:bottom w:val="single" w:sz="4" w:space="0" w:color="auto"/>
              <w:right w:val="single" w:sz="4" w:space="0" w:color="auto"/>
            </w:tcBorders>
          </w:tcPr>
          <w:p w14:paraId="1E4D7447"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44010708"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71095F8D"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Objednatel </w:t>
            </w:r>
          </w:p>
          <w:p w14:paraId="0FA3A09B"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(název a sídlo)</w:t>
            </w:r>
          </w:p>
        </w:tc>
        <w:tc>
          <w:tcPr>
            <w:tcW w:w="4322" w:type="dxa"/>
            <w:tcBorders>
              <w:top w:val="single" w:sz="4" w:space="0" w:color="auto"/>
              <w:left w:val="single" w:sz="4" w:space="0" w:color="auto"/>
              <w:bottom w:val="single" w:sz="4" w:space="0" w:color="auto"/>
              <w:right w:val="single" w:sz="4" w:space="0" w:color="auto"/>
            </w:tcBorders>
          </w:tcPr>
          <w:p w14:paraId="135521DE"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r w:rsidR="003B68F2" w:rsidRPr="003B68F2" w14:paraId="0751E5B1" w14:textId="77777777" w:rsidTr="00C43D7A">
        <w:trPr>
          <w:cantSplit/>
        </w:trPr>
        <w:tc>
          <w:tcPr>
            <w:tcW w:w="4748" w:type="dxa"/>
            <w:tcBorders>
              <w:top w:val="single" w:sz="4" w:space="0" w:color="auto"/>
              <w:left w:val="single" w:sz="4" w:space="0" w:color="auto"/>
              <w:bottom w:val="single" w:sz="4" w:space="0" w:color="auto"/>
              <w:right w:val="single" w:sz="4" w:space="0" w:color="auto"/>
            </w:tcBorders>
          </w:tcPr>
          <w:p w14:paraId="76779F63" w14:textId="77777777" w:rsidR="003B68F2" w:rsidRPr="003B68F2" w:rsidRDefault="003B68F2" w:rsidP="003B68F2">
            <w:pPr>
              <w:snapToGrid w:val="0"/>
              <w:spacing w:after="0" w:line="240" w:lineRule="auto"/>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 xml:space="preserve">Kontaktní osoba objednatele k zakázce, telefon, e-mail </w:t>
            </w:r>
          </w:p>
        </w:tc>
        <w:tc>
          <w:tcPr>
            <w:tcW w:w="4322" w:type="dxa"/>
            <w:tcBorders>
              <w:top w:val="single" w:sz="4" w:space="0" w:color="auto"/>
              <w:left w:val="single" w:sz="4" w:space="0" w:color="auto"/>
              <w:bottom w:val="single" w:sz="4" w:space="0" w:color="auto"/>
              <w:right w:val="single" w:sz="4" w:space="0" w:color="auto"/>
            </w:tcBorders>
          </w:tcPr>
          <w:p w14:paraId="662A7EDE"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r>
    </w:tbl>
    <w:p w14:paraId="6BE55F03"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597ADA45"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59145D5C"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Datum: 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4"/>
        <w:gridCol w:w="5949"/>
      </w:tblGrid>
      <w:tr w:rsidR="003B68F2" w:rsidRPr="003B68F2" w14:paraId="15A1EA40" w14:textId="77777777" w:rsidTr="00C43D7A">
        <w:trPr>
          <w:trHeight w:val="1545"/>
        </w:trPr>
        <w:tc>
          <w:tcPr>
            <w:tcW w:w="2954" w:type="dxa"/>
            <w:tcBorders>
              <w:top w:val="single" w:sz="4" w:space="0" w:color="auto"/>
              <w:left w:val="single" w:sz="4" w:space="0" w:color="auto"/>
              <w:bottom w:val="single" w:sz="4" w:space="0" w:color="auto"/>
              <w:right w:val="single" w:sz="4" w:space="0" w:color="auto"/>
            </w:tcBorders>
          </w:tcPr>
          <w:p w14:paraId="7D4E7985"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Otisk razítka</w:t>
            </w:r>
          </w:p>
          <w:p w14:paraId="4698E11F"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72013B33"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344904AC"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7044F8BF"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tc>
        <w:tc>
          <w:tcPr>
            <w:tcW w:w="5949" w:type="dxa"/>
            <w:tcBorders>
              <w:top w:val="single" w:sz="4" w:space="0" w:color="auto"/>
              <w:left w:val="single" w:sz="4" w:space="0" w:color="auto"/>
              <w:bottom w:val="single" w:sz="4" w:space="0" w:color="auto"/>
              <w:right w:val="single" w:sz="4" w:space="0" w:color="auto"/>
            </w:tcBorders>
          </w:tcPr>
          <w:p w14:paraId="2107B56B"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3FC7916E"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6622EE58" w14:textId="77777777" w:rsidR="003B68F2" w:rsidRPr="003B68F2" w:rsidRDefault="003B68F2" w:rsidP="003B68F2">
            <w:pPr>
              <w:snapToGrid w:val="0"/>
              <w:spacing w:after="0" w:line="240" w:lineRule="auto"/>
              <w:jc w:val="both"/>
              <w:rPr>
                <w:rFonts w:ascii="Times New Roman" w:eastAsia="Times New Roman" w:hAnsi="Times New Roman" w:cs="Times New Roman"/>
                <w:sz w:val="24"/>
                <w:szCs w:val="18"/>
              </w:rPr>
            </w:pPr>
          </w:p>
          <w:p w14:paraId="651E8773" w14:textId="77777777" w:rsidR="003B68F2" w:rsidRPr="003B68F2" w:rsidRDefault="003B68F2" w:rsidP="003B68F2">
            <w:pPr>
              <w:snapToGrid w:val="0"/>
              <w:spacing w:after="0" w:line="240" w:lineRule="auto"/>
              <w:jc w:val="center"/>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_____________________________________</w:t>
            </w:r>
          </w:p>
          <w:p w14:paraId="5F3F2CAE" w14:textId="77777777" w:rsidR="003B68F2" w:rsidRPr="003B68F2" w:rsidRDefault="003B68F2" w:rsidP="003B68F2">
            <w:pPr>
              <w:snapToGrid w:val="0"/>
              <w:spacing w:after="0" w:line="240" w:lineRule="auto"/>
              <w:jc w:val="center"/>
              <w:rPr>
                <w:rFonts w:ascii="Times New Roman" w:eastAsia="Times New Roman" w:hAnsi="Times New Roman" w:cs="Times New Roman"/>
                <w:sz w:val="24"/>
                <w:szCs w:val="18"/>
              </w:rPr>
            </w:pPr>
            <w:r w:rsidRPr="003B68F2">
              <w:rPr>
                <w:rFonts w:ascii="Times New Roman" w:eastAsia="Times New Roman" w:hAnsi="Times New Roman" w:cs="Times New Roman"/>
                <w:sz w:val="24"/>
                <w:szCs w:val="18"/>
              </w:rPr>
              <w:t>Podpis osoby oprávněné jednat za dodavatele</w:t>
            </w:r>
          </w:p>
        </w:tc>
      </w:tr>
    </w:tbl>
    <w:p w14:paraId="7FA46752"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611CBF54"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26E4F42D"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38782316"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73E6DA6E"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7A56AD30"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6A3EF4C2"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0C40AD17"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283D1370"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4A1F7F7C"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356AA30C"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56FDC585"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608F6811"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78982B77"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00C86587"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22EB91BC"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42429AC9"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1038ECEC"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72E5D812"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769F2F89"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53EF847E"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26BABB01"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64A4D80C"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23013787"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00BBF07E"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4505B8F6"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07958F23"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0FA0E186"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29F880D0"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p>
    <w:p w14:paraId="3D7268B4" w14:textId="77777777" w:rsidR="003B68F2" w:rsidRPr="003B68F2" w:rsidRDefault="003B68F2" w:rsidP="003B68F2">
      <w:pPr>
        <w:widowControl w:val="0"/>
        <w:autoSpaceDE w:val="0"/>
        <w:autoSpaceDN w:val="0"/>
        <w:adjustRightInd w:val="0"/>
        <w:spacing w:after="0" w:line="240" w:lineRule="auto"/>
        <w:ind w:left="7080" w:firstLine="708"/>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lastRenderedPageBreak/>
        <w:t>Příloha č. 7</w:t>
      </w:r>
    </w:p>
    <w:p w14:paraId="6927A39F" w14:textId="77777777" w:rsidR="003B68F2" w:rsidRPr="003B68F2" w:rsidRDefault="003B68F2" w:rsidP="003B68F2">
      <w:pPr>
        <w:spacing w:after="0" w:line="240" w:lineRule="auto"/>
        <w:jc w:val="both"/>
        <w:rPr>
          <w:rFonts w:ascii="Times New Roman" w:eastAsia="Times New Roman" w:hAnsi="Times New Roman" w:cs="Times New Roman"/>
          <w:color w:val="FF0000"/>
          <w:sz w:val="24"/>
          <w:szCs w:val="24"/>
          <w:lang w:eastAsia="cs-CZ"/>
        </w:rPr>
      </w:pPr>
    </w:p>
    <w:p w14:paraId="30BCE99F" w14:textId="77777777" w:rsidR="003B68F2" w:rsidRPr="003B68F2" w:rsidRDefault="003B68F2" w:rsidP="003B68F2">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cs-CZ"/>
        </w:rPr>
      </w:pPr>
      <w:r w:rsidRPr="003B68F2">
        <w:rPr>
          <w:rFonts w:ascii="Times New Roman" w:eastAsia="Times New Roman" w:hAnsi="Times New Roman" w:cs="Times New Roman"/>
          <w:b/>
          <w:sz w:val="30"/>
          <w:szCs w:val="30"/>
          <w:lang w:eastAsia="cs-CZ"/>
        </w:rPr>
        <w:t>ČESTNÉ PROHLÁŠENÍ I.</w:t>
      </w:r>
    </w:p>
    <w:p w14:paraId="5A5B50F3" w14:textId="77777777" w:rsidR="003B68F2" w:rsidRPr="003B68F2" w:rsidRDefault="003B68F2" w:rsidP="003B68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7C3D7275" w14:textId="77777777" w:rsidR="003B68F2" w:rsidRPr="003B68F2" w:rsidRDefault="003B68F2" w:rsidP="003B68F2">
      <w:pPr>
        <w:spacing w:after="0" w:line="240" w:lineRule="auto"/>
        <w:ind w:left="426"/>
        <w:jc w:val="both"/>
        <w:rPr>
          <w:rFonts w:ascii="Times New Roman" w:eastAsia="Times New Roman" w:hAnsi="Times New Roman" w:cs="Times New Roman"/>
          <w:color w:val="FF0000"/>
          <w:sz w:val="24"/>
          <w:szCs w:val="24"/>
          <w:lang w:eastAsia="cs-CZ"/>
        </w:rPr>
      </w:pPr>
      <w:r w:rsidRPr="003B68F2">
        <w:rPr>
          <w:rFonts w:ascii="Times New Roman" w:eastAsia="Times New Roman" w:hAnsi="Times New Roman" w:cs="Times New Roman"/>
          <w:sz w:val="24"/>
          <w:szCs w:val="24"/>
          <w:lang w:eastAsia="cs-CZ"/>
        </w:rPr>
        <w:t xml:space="preserve">Jako uchazeč o veřejnou zakázku malého rozsahu s název </w:t>
      </w:r>
      <w:r w:rsidRPr="003B68F2">
        <w:rPr>
          <w:rFonts w:ascii="Times New Roman" w:eastAsia="Times New Roman" w:hAnsi="Times New Roman" w:cs="Times New Roman"/>
          <w:b/>
          <w:sz w:val="24"/>
          <w:szCs w:val="24"/>
          <w:lang w:eastAsia="cs-CZ"/>
        </w:rPr>
        <w:t xml:space="preserve">„Sanace (vnější část) obvodového zdiva staré budovy ZŠ a MŠ T.G. Masaryka v Bílovci, oprava zpevněných ploch v areálu školy a oprava kanalizace“ </w:t>
      </w:r>
      <w:r w:rsidRPr="003B68F2">
        <w:rPr>
          <w:rFonts w:ascii="Times New Roman" w:eastAsia="Times New Roman" w:hAnsi="Times New Roman" w:cs="Times New Roman"/>
          <w:sz w:val="24"/>
          <w:szCs w:val="24"/>
          <w:lang w:eastAsia="cs-CZ"/>
        </w:rPr>
        <w:t xml:space="preserve">čestně prohlašuji, že jsem dodavatel, který: </w:t>
      </w:r>
    </w:p>
    <w:p w14:paraId="5C5D0031"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76DD4438" w14:textId="77777777" w:rsidR="003B68F2" w:rsidRPr="003B68F2" w:rsidRDefault="003B68F2" w:rsidP="003B68F2">
      <w:pPr>
        <w:numPr>
          <w:ilvl w:val="0"/>
          <w:numId w:val="24"/>
        </w:numPr>
        <w:autoSpaceDE w:val="0"/>
        <w:autoSpaceDN w:val="0"/>
        <w:adjustRightInd w:val="0"/>
        <w:spacing w:after="47" w:line="240"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nebyl v zemi svého sídla v posledních 5 letech před zahájením zadávacího řízení pravomocně odsouzen pro trestný čin uvedený níže nebo obdobný trestný čin podle právního řádu země sídla dodavatele; k zahlazeným odsouzením se nepřihlíží, </w:t>
      </w:r>
    </w:p>
    <w:p w14:paraId="218F122E" w14:textId="77777777" w:rsidR="003B68F2" w:rsidRPr="003B68F2" w:rsidRDefault="003B68F2" w:rsidP="003B68F2">
      <w:pPr>
        <w:widowControl w:val="0"/>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Trestným činem se rozumí:</w:t>
      </w:r>
    </w:p>
    <w:p w14:paraId="08B92FAD"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trestný čin spáchaný ve prospěch organizované zločinecké skupiny nebo trestný čin účasti na organizované zločinecké skupině,</w:t>
      </w:r>
    </w:p>
    <w:p w14:paraId="4366C5D5"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trestný čin obchodování s lidmi</w:t>
      </w:r>
    </w:p>
    <w:p w14:paraId="58C048E1"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tyto trestné činy proti majetku</w:t>
      </w:r>
    </w:p>
    <w:p w14:paraId="63B8CB09"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podvod,</w:t>
      </w:r>
    </w:p>
    <w:p w14:paraId="4351F64E"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úvěrový podvod,</w:t>
      </w:r>
    </w:p>
    <w:p w14:paraId="3A62E69A"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dotační podvod,</w:t>
      </w:r>
    </w:p>
    <w:p w14:paraId="7F357ABB"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podílnictví,</w:t>
      </w:r>
    </w:p>
    <w:p w14:paraId="41B26181"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podílnictví z nedbalosti,</w:t>
      </w:r>
    </w:p>
    <w:p w14:paraId="73535838"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legalizace výnosů z trestné činnosti,</w:t>
      </w:r>
    </w:p>
    <w:p w14:paraId="5F6C4BB0" w14:textId="77777777" w:rsidR="003B68F2" w:rsidRPr="003B68F2" w:rsidRDefault="003B68F2" w:rsidP="003B68F2">
      <w:pPr>
        <w:widowControl w:val="0"/>
        <w:numPr>
          <w:ilvl w:val="0"/>
          <w:numId w:val="26"/>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legalizace výnosů z trestné činnosti z nedbalosti</w:t>
      </w:r>
    </w:p>
    <w:p w14:paraId="58A075C7"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tyto trestné činy hospodářské</w:t>
      </w:r>
    </w:p>
    <w:p w14:paraId="1ED34124" w14:textId="77777777" w:rsidR="003B68F2" w:rsidRPr="003B68F2" w:rsidRDefault="003B68F2" w:rsidP="003B68F2">
      <w:pPr>
        <w:widowControl w:val="0"/>
        <w:numPr>
          <w:ilvl w:val="0"/>
          <w:numId w:val="27"/>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zneužití informace a postavení v obchodním styku,</w:t>
      </w:r>
    </w:p>
    <w:p w14:paraId="2976C07F" w14:textId="77777777" w:rsidR="003B68F2" w:rsidRPr="003B68F2" w:rsidRDefault="003B68F2" w:rsidP="003B68F2">
      <w:pPr>
        <w:widowControl w:val="0"/>
        <w:numPr>
          <w:ilvl w:val="0"/>
          <w:numId w:val="27"/>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sjednání výhody při zadávání veřejné zakázky, při veřejné soutěži a veřejné dražbě,</w:t>
      </w:r>
    </w:p>
    <w:p w14:paraId="4BC38760" w14:textId="77777777" w:rsidR="003B68F2" w:rsidRPr="003B68F2" w:rsidRDefault="003B68F2" w:rsidP="003B68F2">
      <w:pPr>
        <w:widowControl w:val="0"/>
        <w:numPr>
          <w:ilvl w:val="0"/>
          <w:numId w:val="27"/>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pletichy při zadávání veřejné zakázky a při veřejné soutěži,</w:t>
      </w:r>
    </w:p>
    <w:p w14:paraId="272D5368" w14:textId="77777777" w:rsidR="003B68F2" w:rsidRPr="003B68F2" w:rsidRDefault="003B68F2" w:rsidP="003B68F2">
      <w:pPr>
        <w:widowControl w:val="0"/>
        <w:numPr>
          <w:ilvl w:val="0"/>
          <w:numId w:val="27"/>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pletichy při veřejné dražbě,</w:t>
      </w:r>
    </w:p>
    <w:p w14:paraId="10E574FB" w14:textId="77777777" w:rsidR="003B68F2" w:rsidRPr="003B68F2" w:rsidRDefault="003B68F2" w:rsidP="003B68F2">
      <w:pPr>
        <w:widowControl w:val="0"/>
        <w:numPr>
          <w:ilvl w:val="0"/>
          <w:numId w:val="27"/>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poškození finančních zájmů Evropské unie</w:t>
      </w:r>
    </w:p>
    <w:p w14:paraId="4DC57D80"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trestné činy obecně nebezpečné,</w:t>
      </w:r>
    </w:p>
    <w:p w14:paraId="2C6C79CF"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trestné činy proti České republice, cizímu státu a mezinárodní organizaci,</w:t>
      </w:r>
    </w:p>
    <w:p w14:paraId="5889B9AA" w14:textId="77777777" w:rsidR="003B68F2" w:rsidRPr="003B68F2" w:rsidRDefault="003B68F2" w:rsidP="003B68F2">
      <w:pPr>
        <w:widowControl w:val="0"/>
        <w:numPr>
          <w:ilvl w:val="0"/>
          <w:numId w:val="25"/>
        </w:numPr>
        <w:autoSpaceDE w:val="0"/>
        <w:autoSpaceDN w:val="0"/>
        <w:adjustRightInd w:val="0"/>
        <w:spacing w:after="0" w:line="276" w:lineRule="auto"/>
        <w:ind w:left="1560" w:hanging="567"/>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tyto trestné činy proti pořádku ve věcech veřejných</w:t>
      </w:r>
    </w:p>
    <w:p w14:paraId="36A482D4" w14:textId="77777777" w:rsidR="003B68F2" w:rsidRPr="003B68F2" w:rsidRDefault="003B68F2" w:rsidP="003B68F2">
      <w:pPr>
        <w:widowControl w:val="0"/>
        <w:numPr>
          <w:ilvl w:val="0"/>
          <w:numId w:val="28"/>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trestné činy proti výkonu pravomoci orgánu veřejné moci a úřední osoby,</w:t>
      </w:r>
    </w:p>
    <w:p w14:paraId="603BD136" w14:textId="77777777" w:rsidR="003B68F2" w:rsidRPr="003B68F2" w:rsidRDefault="003B68F2" w:rsidP="003B68F2">
      <w:pPr>
        <w:widowControl w:val="0"/>
        <w:numPr>
          <w:ilvl w:val="0"/>
          <w:numId w:val="28"/>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trestné činy úředních osob,</w:t>
      </w:r>
    </w:p>
    <w:p w14:paraId="71D5E86B" w14:textId="77777777" w:rsidR="003B68F2" w:rsidRPr="003B68F2" w:rsidRDefault="003B68F2" w:rsidP="003B68F2">
      <w:pPr>
        <w:widowControl w:val="0"/>
        <w:numPr>
          <w:ilvl w:val="0"/>
          <w:numId w:val="28"/>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úplatkářství,</w:t>
      </w:r>
    </w:p>
    <w:p w14:paraId="36424EFA" w14:textId="77777777" w:rsidR="003B68F2" w:rsidRPr="003B68F2" w:rsidRDefault="003B68F2" w:rsidP="003B68F2">
      <w:pPr>
        <w:widowControl w:val="0"/>
        <w:numPr>
          <w:ilvl w:val="0"/>
          <w:numId w:val="28"/>
        </w:numPr>
        <w:autoSpaceDE w:val="0"/>
        <w:autoSpaceDN w:val="0"/>
        <w:adjustRightInd w:val="0"/>
        <w:spacing w:after="0" w:line="276" w:lineRule="auto"/>
        <w:ind w:left="1560" w:hanging="284"/>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jiná rušení činnosti orgánu veřejné moci.</w:t>
      </w:r>
    </w:p>
    <w:p w14:paraId="28DC9B46" w14:textId="77777777" w:rsidR="003B68F2" w:rsidRPr="003B68F2" w:rsidRDefault="003B68F2" w:rsidP="003B68F2">
      <w:pPr>
        <w:autoSpaceDE w:val="0"/>
        <w:autoSpaceDN w:val="0"/>
        <w:adjustRightInd w:val="0"/>
        <w:spacing w:after="47" w:line="240" w:lineRule="auto"/>
        <w:jc w:val="both"/>
        <w:rPr>
          <w:rFonts w:ascii="Times New Roman" w:eastAsia="Times New Roman" w:hAnsi="Times New Roman" w:cs="Times New Roman"/>
          <w:sz w:val="24"/>
          <w:szCs w:val="24"/>
          <w:lang w:eastAsia="cs-CZ"/>
        </w:rPr>
      </w:pPr>
    </w:p>
    <w:p w14:paraId="323D86BA" w14:textId="77777777" w:rsidR="003B68F2" w:rsidRPr="003B68F2" w:rsidRDefault="003B68F2" w:rsidP="003B68F2">
      <w:pPr>
        <w:numPr>
          <w:ilvl w:val="0"/>
          <w:numId w:val="24"/>
        </w:numPr>
        <w:autoSpaceDE w:val="0"/>
        <w:autoSpaceDN w:val="0"/>
        <w:adjustRightInd w:val="0"/>
        <w:spacing w:after="47" w:line="240"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nemá v České republice nebo v zemi svého sídla v evidenci daní zachycen splatný daňový nedoplatek, </w:t>
      </w:r>
    </w:p>
    <w:p w14:paraId="7D664D2E" w14:textId="77777777" w:rsidR="003B68F2" w:rsidRPr="003B68F2" w:rsidRDefault="003B68F2" w:rsidP="003B68F2">
      <w:pPr>
        <w:numPr>
          <w:ilvl w:val="0"/>
          <w:numId w:val="24"/>
        </w:numPr>
        <w:autoSpaceDE w:val="0"/>
        <w:autoSpaceDN w:val="0"/>
        <w:adjustRightInd w:val="0"/>
        <w:spacing w:after="47" w:line="240"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nemá v České republice nebo v zemi svého sídla splatný nedoplatek na pojistném nebo na penále na veřejné zdravotní pojištění, </w:t>
      </w:r>
    </w:p>
    <w:p w14:paraId="58ABE614" w14:textId="77777777" w:rsidR="003B68F2" w:rsidRPr="003B68F2" w:rsidRDefault="003B68F2" w:rsidP="003B68F2">
      <w:pPr>
        <w:numPr>
          <w:ilvl w:val="0"/>
          <w:numId w:val="24"/>
        </w:numPr>
        <w:autoSpaceDE w:val="0"/>
        <w:autoSpaceDN w:val="0"/>
        <w:adjustRightInd w:val="0"/>
        <w:spacing w:after="47" w:line="240"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nemá v České republice nebo v zemi sídla splatný nedoplatek na pojistném nebo na penále na sociální zabezpečení a příspěvku na státní politiku zaměstnanosti,</w:t>
      </w:r>
    </w:p>
    <w:p w14:paraId="55A67D95" w14:textId="77777777" w:rsidR="003B68F2" w:rsidRPr="003B68F2" w:rsidRDefault="003B68F2" w:rsidP="003B68F2">
      <w:pPr>
        <w:numPr>
          <w:ilvl w:val="0"/>
          <w:numId w:val="24"/>
        </w:numPr>
        <w:autoSpaceDE w:val="0"/>
        <w:autoSpaceDN w:val="0"/>
        <w:adjustRightInd w:val="0"/>
        <w:spacing w:after="47" w:line="240"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lastRenderedPageBreak/>
        <w:t xml:space="preserve">není v likvidaci, proti němuž nebylo vydáno rozhodnutí o úpadku, vůči němuž nebyla nařízena nucená správa podle jiného právního předpisu nebo v obdobné situaci podle právního řádu země sídla dodavatele. </w:t>
      </w:r>
    </w:p>
    <w:p w14:paraId="6F2CA1AE" w14:textId="77777777" w:rsidR="003B68F2" w:rsidRPr="003B68F2" w:rsidRDefault="003B68F2" w:rsidP="003B68F2">
      <w:pPr>
        <w:autoSpaceDE w:val="0"/>
        <w:autoSpaceDN w:val="0"/>
        <w:adjustRightInd w:val="0"/>
        <w:spacing w:after="47" w:line="240" w:lineRule="auto"/>
        <w:rPr>
          <w:rFonts w:ascii="Times New Roman" w:eastAsia="Times New Roman" w:hAnsi="Times New Roman" w:cs="Times New Roman"/>
          <w:sz w:val="24"/>
          <w:szCs w:val="24"/>
          <w:lang w:eastAsia="cs-CZ"/>
        </w:rPr>
      </w:pPr>
    </w:p>
    <w:p w14:paraId="1E438746"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p>
    <w:p w14:paraId="1FA95409"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V.................................dne.....................</w:t>
      </w:r>
    </w:p>
    <w:p w14:paraId="3E099B50"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p>
    <w:p w14:paraId="11980ED4"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Uchazeč (fyzická osoba): .......................................................</w:t>
      </w:r>
    </w:p>
    <w:p w14:paraId="117D886D" w14:textId="77777777" w:rsidR="003B68F2" w:rsidRPr="003B68F2" w:rsidRDefault="003B68F2" w:rsidP="003B68F2">
      <w:pPr>
        <w:widowControl w:val="0"/>
        <w:autoSpaceDE w:val="0"/>
        <w:autoSpaceDN w:val="0"/>
        <w:adjustRightInd w:val="0"/>
        <w:spacing w:after="0" w:line="276" w:lineRule="auto"/>
        <w:jc w:val="right"/>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w:t>
      </w:r>
    </w:p>
    <w:p w14:paraId="17E773EC" w14:textId="77777777" w:rsidR="003B68F2" w:rsidRPr="003B68F2" w:rsidRDefault="003B68F2" w:rsidP="003B68F2">
      <w:pPr>
        <w:widowControl w:val="0"/>
        <w:autoSpaceDE w:val="0"/>
        <w:autoSpaceDN w:val="0"/>
        <w:adjustRightInd w:val="0"/>
        <w:spacing w:after="0" w:line="276" w:lineRule="auto"/>
        <w:ind w:left="5664" w:firstLine="708"/>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        Podpis a razítko</w:t>
      </w:r>
    </w:p>
    <w:p w14:paraId="2556F2A9" w14:textId="77777777" w:rsidR="003B68F2" w:rsidRPr="003B68F2" w:rsidRDefault="003B68F2" w:rsidP="003B68F2">
      <w:pPr>
        <w:widowControl w:val="0"/>
        <w:autoSpaceDE w:val="0"/>
        <w:autoSpaceDN w:val="0"/>
        <w:adjustRightInd w:val="0"/>
        <w:spacing w:after="0" w:line="276" w:lineRule="auto"/>
        <w:ind w:left="720"/>
        <w:jc w:val="both"/>
        <w:rPr>
          <w:rFonts w:ascii="Times New Roman" w:eastAsia="Times New Roman" w:hAnsi="Times New Roman" w:cs="Times New Roman"/>
          <w:sz w:val="24"/>
          <w:szCs w:val="24"/>
          <w:lang w:eastAsia="cs-CZ"/>
        </w:rPr>
      </w:pPr>
    </w:p>
    <w:p w14:paraId="13A813A4" w14:textId="77777777" w:rsidR="003B68F2" w:rsidRPr="003B68F2" w:rsidRDefault="003B68F2" w:rsidP="003B68F2">
      <w:pPr>
        <w:autoSpaceDE w:val="0"/>
        <w:autoSpaceDN w:val="0"/>
        <w:adjustRightInd w:val="0"/>
        <w:spacing w:after="0" w:line="240" w:lineRule="auto"/>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Je-li dodavatelem právnická osoba, musí podmínku splňovat tato právnická osoba a zároveň každý člen statutárního orgánu. Je-li členem statutárního orgánu dodavatele právnická osoba, musí podmínku splňovat: </w:t>
      </w:r>
    </w:p>
    <w:p w14:paraId="320630AD" w14:textId="77777777" w:rsidR="003B68F2" w:rsidRPr="003B68F2" w:rsidRDefault="003B68F2" w:rsidP="003B68F2">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tato právnická osoba </w:t>
      </w:r>
    </w:p>
    <w:p w14:paraId="32863C3C" w14:textId="77777777" w:rsidR="003B68F2" w:rsidRPr="003B68F2" w:rsidRDefault="003B68F2" w:rsidP="003B68F2">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každý člen statutárního orgánu této právnické osoby a </w:t>
      </w:r>
    </w:p>
    <w:p w14:paraId="62C1860A" w14:textId="77777777" w:rsidR="003B68F2" w:rsidRPr="003B68F2" w:rsidRDefault="003B68F2" w:rsidP="003B68F2">
      <w:pPr>
        <w:numPr>
          <w:ilvl w:val="0"/>
          <w:numId w:val="23"/>
        </w:numPr>
        <w:autoSpaceDE w:val="0"/>
        <w:autoSpaceDN w:val="0"/>
        <w:adjustRightInd w:val="0"/>
        <w:spacing w:after="47" w:line="240" w:lineRule="auto"/>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osoba zastupující tuto právnickou osobu v statutárním orgánu dodavatele. </w:t>
      </w:r>
    </w:p>
    <w:p w14:paraId="354008F9"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cs-CZ"/>
        </w:rPr>
      </w:pPr>
    </w:p>
    <w:p w14:paraId="74A4FC0A"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V.................................dne.....................</w:t>
      </w:r>
    </w:p>
    <w:p w14:paraId="786605B0"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p>
    <w:p w14:paraId="7CF52D17"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Právnická osoba: .....................................................................           …………………………</w:t>
      </w:r>
    </w:p>
    <w:p w14:paraId="64CFCACE"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p>
    <w:p w14:paraId="12A43FFE"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Statutární orgán: ………………………………………………          …………………………</w:t>
      </w:r>
    </w:p>
    <w:p w14:paraId="4237B01E"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6D6C3541"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6B43EDF4"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280CA6D9"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08699A64"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5654B3B6"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0A7F2E9A"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4C2B897C"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3D463516"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496F5B11"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50057F5B"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7DF39A46"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057275EE"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1322E0BD"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3C146BC2"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7676B4AF"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42FE9B27"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3C93117E"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7112DEF2"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7BFFD163"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2010BD53"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color w:val="FF0000"/>
          <w:sz w:val="24"/>
          <w:szCs w:val="24"/>
          <w:lang w:eastAsia="cs-CZ"/>
        </w:rPr>
      </w:pPr>
    </w:p>
    <w:p w14:paraId="3D3BE475" w14:textId="77777777" w:rsidR="003B68F2" w:rsidRPr="003B68F2" w:rsidRDefault="003B68F2" w:rsidP="003B68F2">
      <w:pPr>
        <w:tabs>
          <w:tab w:val="left" w:pos="708"/>
          <w:tab w:val="center" w:pos="4536"/>
          <w:tab w:val="right" w:pos="9072"/>
        </w:tabs>
        <w:spacing w:after="0" w:line="240" w:lineRule="auto"/>
        <w:rPr>
          <w:rFonts w:ascii="Times New Roman" w:eastAsia="Arial Unicode MS" w:hAnsi="Times New Roman" w:cs="Times New Roman"/>
          <w:sz w:val="24"/>
          <w:szCs w:val="24"/>
          <w:lang w:eastAsia="x-none"/>
        </w:rPr>
      </w:pPr>
      <w:r w:rsidRPr="003B68F2">
        <w:rPr>
          <w:rFonts w:ascii="Times New Roman" w:eastAsia="Times New Roman" w:hAnsi="Times New Roman" w:cs="Times New Roman"/>
          <w:b/>
          <w:bCs/>
          <w:color w:val="FF0000"/>
          <w:sz w:val="32"/>
          <w:szCs w:val="32"/>
          <w:lang w:val="x-none" w:eastAsia="x-none"/>
        </w:rPr>
        <w:lastRenderedPageBreak/>
        <w:tab/>
      </w:r>
      <w:r w:rsidRPr="003B68F2">
        <w:rPr>
          <w:rFonts w:ascii="Times New Roman" w:eastAsia="Times New Roman" w:hAnsi="Times New Roman" w:cs="Times New Roman"/>
          <w:b/>
          <w:bCs/>
          <w:color w:val="FF0000"/>
          <w:sz w:val="32"/>
          <w:szCs w:val="32"/>
          <w:lang w:val="x-none" w:eastAsia="x-none"/>
        </w:rPr>
        <w:tab/>
      </w:r>
      <w:r w:rsidRPr="003B68F2">
        <w:rPr>
          <w:rFonts w:ascii="Times New Roman" w:eastAsia="Times New Roman" w:hAnsi="Times New Roman" w:cs="Times New Roman"/>
          <w:b/>
          <w:bCs/>
          <w:color w:val="FF0000"/>
          <w:sz w:val="32"/>
          <w:szCs w:val="32"/>
          <w:lang w:val="x-none" w:eastAsia="x-none"/>
        </w:rPr>
        <w:tab/>
      </w:r>
      <w:r w:rsidRPr="003B68F2">
        <w:rPr>
          <w:rFonts w:ascii="Times New Roman" w:eastAsia="Arial Unicode MS" w:hAnsi="Times New Roman" w:cs="Times New Roman"/>
          <w:sz w:val="24"/>
          <w:szCs w:val="24"/>
          <w:lang w:val="x-none" w:eastAsia="x-none"/>
        </w:rPr>
        <w:t xml:space="preserve">Příloha č. </w:t>
      </w:r>
      <w:r w:rsidRPr="003B68F2">
        <w:rPr>
          <w:rFonts w:ascii="Times New Roman" w:eastAsia="Arial Unicode MS" w:hAnsi="Times New Roman" w:cs="Times New Roman"/>
          <w:sz w:val="24"/>
          <w:szCs w:val="24"/>
          <w:lang w:eastAsia="x-none"/>
        </w:rPr>
        <w:t>8</w:t>
      </w:r>
    </w:p>
    <w:p w14:paraId="3DB82509" w14:textId="77777777" w:rsidR="003B68F2" w:rsidRPr="003B68F2" w:rsidRDefault="003B68F2" w:rsidP="003B68F2">
      <w:pPr>
        <w:tabs>
          <w:tab w:val="left" w:pos="708"/>
          <w:tab w:val="center" w:pos="4536"/>
          <w:tab w:val="right" w:pos="9072"/>
        </w:tabs>
        <w:spacing w:after="0" w:line="240" w:lineRule="auto"/>
        <w:rPr>
          <w:rFonts w:ascii="Times New Roman" w:eastAsia="Arial Unicode MS" w:hAnsi="Times New Roman" w:cs="Times New Roman"/>
          <w:color w:val="FF0000"/>
          <w:sz w:val="24"/>
          <w:szCs w:val="24"/>
          <w:lang w:val="x-none" w:eastAsia="x-none"/>
        </w:rPr>
      </w:pPr>
    </w:p>
    <w:p w14:paraId="5C719D83" w14:textId="77777777" w:rsidR="003B68F2" w:rsidRPr="003B68F2" w:rsidRDefault="003B68F2" w:rsidP="003B68F2">
      <w:pPr>
        <w:tabs>
          <w:tab w:val="left" w:pos="708"/>
          <w:tab w:val="center" w:pos="4536"/>
          <w:tab w:val="right" w:pos="9072"/>
        </w:tabs>
        <w:spacing w:after="0" w:line="240" w:lineRule="auto"/>
        <w:rPr>
          <w:rFonts w:ascii="Times New Roman" w:eastAsia="Arial Unicode MS" w:hAnsi="Times New Roman" w:cs="Times New Roman"/>
          <w:color w:val="FF0000"/>
          <w:sz w:val="24"/>
          <w:szCs w:val="24"/>
          <w:lang w:val="x-none" w:eastAsia="x-none"/>
        </w:rPr>
      </w:pPr>
    </w:p>
    <w:p w14:paraId="0DB4A33A" w14:textId="77777777" w:rsidR="003B68F2" w:rsidRPr="003B68F2" w:rsidRDefault="003B68F2" w:rsidP="003B68F2">
      <w:pPr>
        <w:spacing w:after="0" w:line="240" w:lineRule="auto"/>
        <w:ind w:left="360"/>
        <w:jc w:val="center"/>
        <w:rPr>
          <w:rFonts w:ascii="Times New Roman" w:eastAsia="Times New Roman" w:hAnsi="Times New Roman" w:cs="Times New Roman"/>
          <w:b/>
          <w:bCs/>
          <w:sz w:val="32"/>
          <w:szCs w:val="32"/>
          <w:lang w:eastAsia="cs-CZ"/>
        </w:rPr>
      </w:pPr>
      <w:r w:rsidRPr="003B68F2">
        <w:rPr>
          <w:rFonts w:ascii="Times New Roman" w:eastAsia="Times New Roman" w:hAnsi="Times New Roman" w:cs="Times New Roman"/>
          <w:b/>
          <w:bCs/>
          <w:sz w:val="32"/>
          <w:szCs w:val="32"/>
          <w:lang w:eastAsia="cs-CZ"/>
        </w:rPr>
        <w:t>ČESTNÉ PROHLÁŠENÍ II.</w:t>
      </w:r>
    </w:p>
    <w:p w14:paraId="65E6AC7A" w14:textId="77777777" w:rsidR="003B68F2" w:rsidRPr="003B68F2" w:rsidRDefault="003B68F2" w:rsidP="003B68F2">
      <w:pPr>
        <w:spacing w:after="0" w:line="240" w:lineRule="auto"/>
        <w:ind w:left="360"/>
        <w:jc w:val="center"/>
        <w:rPr>
          <w:rFonts w:ascii="Times New Roman" w:eastAsia="Times New Roman" w:hAnsi="Times New Roman" w:cs="Times New Roman"/>
          <w:b/>
          <w:bCs/>
          <w:sz w:val="32"/>
          <w:szCs w:val="32"/>
          <w:lang w:eastAsia="cs-CZ"/>
        </w:rPr>
      </w:pPr>
    </w:p>
    <w:p w14:paraId="5D73BE4D" w14:textId="77777777" w:rsidR="003B68F2" w:rsidRPr="003B68F2" w:rsidRDefault="003B68F2" w:rsidP="003B68F2">
      <w:pPr>
        <w:spacing w:after="0" w:line="240" w:lineRule="auto"/>
        <w:jc w:val="center"/>
        <w:rPr>
          <w:rFonts w:ascii="Times New Roman" w:eastAsia="Times New Roman" w:hAnsi="Times New Roman" w:cs="Times New Roman"/>
          <w:sz w:val="20"/>
          <w:szCs w:val="20"/>
          <w:lang w:eastAsia="cs-CZ"/>
        </w:rPr>
      </w:pPr>
      <w:r w:rsidRPr="003B68F2">
        <w:rPr>
          <w:rFonts w:ascii="Times New Roman" w:eastAsia="Times New Roman" w:hAnsi="Times New Roman" w:cs="Times New Roman"/>
          <w:sz w:val="24"/>
          <w:szCs w:val="24"/>
          <w:lang w:eastAsia="cs-CZ"/>
        </w:rPr>
        <w:t>účastníka výběrového řízení na dodavatele/poskytovatele plnění předmětu veřejné zakázky „</w:t>
      </w:r>
      <w:r w:rsidRPr="003B68F2">
        <w:rPr>
          <w:rFonts w:ascii="Times New Roman" w:eastAsia="Times New Roman" w:hAnsi="Times New Roman" w:cs="Times New Roman"/>
          <w:b/>
          <w:sz w:val="24"/>
          <w:szCs w:val="24"/>
          <w:lang w:eastAsia="cs-CZ"/>
        </w:rPr>
        <w:t>Sanace (vnější část) obvodového zdiva staré budovy ZŠ a MŠ T.G. Masaryka v Bílovci, oprava zpevněných ploch v areálu školy a oprava kanalizace</w:t>
      </w:r>
      <w:r w:rsidRPr="003B68F2">
        <w:rPr>
          <w:rFonts w:ascii="Times New Roman" w:eastAsia="Times New Roman" w:hAnsi="Times New Roman" w:cs="Times New Roman"/>
          <w:sz w:val="24"/>
          <w:szCs w:val="24"/>
          <w:lang w:eastAsia="cs-CZ"/>
        </w:rPr>
        <w:t>“</w:t>
      </w:r>
    </w:p>
    <w:p w14:paraId="3C588516" w14:textId="77777777" w:rsidR="003B68F2" w:rsidRPr="003B68F2" w:rsidRDefault="003B68F2" w:rsidP="003B68F2">
      <w:pPr>
        <w:spacing w:after="0" w:line="240" w:lineRule="auto"/>
        <w:rPr>
          <w:rFonts w:ascii="Times New Roman" w:eastAsia="Times New Roman" w:hAnsi="Times New Roman" w:cs="Times New Roman"/>
          <w:color w:val="FF0000"/>
          <w:sz w:val="24"/>
          <w:szCs w:val="24"/>
          <w:lang w:eastAsia="cs-CZ"/>
        </w:rPr>
      </w:pPr>
    </w:p>
    <w:p w14:paraId="2AF67329" w14:textId="77777777" w:rsidR="003B68F2" w:rsidRPr="003B68F2" w:rsidRDefault="003B68F2" w:rsidP="003B68F2">
      <w:pPr>
        <w:spacing w:after="0" w:line="240" w:lineRule="auto"/>
        <w:rPr>
          <w:rFonts w:ascii="Times New Roman" w:eastAsia="Times New Roman" w:hAnsi="Times New Roman" w:cs="Times New Roman"/>
          <w:color w:val="FF0000"/>
          <w:sz w:val="24"/>
          <w:szCs w:val="24"/>
          <w:lang w:eastAsia="cs-CZ"/>
        </w:rPr>
      </w:pPr>
    </w:p>
    <w:p w14:paraId="4BACC163"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Uchazeč: .......................................................</w:t>
      </w:r>
    </w:p>
    <w:p w14:paraId="3D83D678"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p>
    <w:p w14:paraId="05C79BD4"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p>
    <w:p w14:paraId="55B1CC83"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čestně prohlašuje, že:</w:t>
      </w:r>
    </w:p>
    <w:p w14:paraId="20FF95C8"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p>
    <w:p w14:paraId="0821EB7B"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 při plnění předmětu veřejné zakázky </w:t>
      </w:r>
      <w:r w:rsidRPr="003B68F2">
        <w:rPr>
          <w:rFonts w:ascii="Times New Roman" w:eastAsia="Times New Roman" w:hAnsi="Times New Roman" w:cs="Times New Roman"/>
          <w:i/>
          <w:iCs/>
          <w:sz w:val="24"/>
          <w:szCs w:val="24"/>
          <w:lang w:eastAsia="cs-CZ"/>
        </w:rPr>
        <w:t>„Sanace (vnější část) obvodového zdiva staré budovy ZŠ a MŠ T.G. Masaryka v Bílovci, oprava zpevněných ploch v areálu školy a oprava kanalizace“</w:t>
      </w:r>
      <w:r w:rsidRPr="003B68F2">
        <w:rPr>
          <w:rFonts w:ascii="Times New Roman" w:eastAsia="Times New Roman" w:hAnsi="Times New Roman" w:cs="Times New Roman"/>
          <w:sz w:val="24"/>
          <w:szCs w:val="24"/>
          <w:lang w:eastAsia="cs-CZ"/>
        </w:rPr>
        <w:t xml:space="preserve"> zajistí legální zaměstnávání, férové a důstojné pracovní podmínky, odpovídající úroveň bezpečnosti práce pro všechny osoby, které se budou na plnění předmětu veřejné zakázky podílet a případně další požadavky na společenskou a environmentální odpovědnost a udržitelnost uvedené v obchodních a jiných smluvních podmínkách; splnění uvedených požadavků zajistí účastník i u svých poddodavatelů.</w:t>
      </w:r>
    </w:p>
    <w:p w14:paraId="18538EA6"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p>
    <w:p w14:paraId="58943C49" w14:textId="77777777" w:rsidR="003B68F2" w:rsidRPr="003B68F2" w:rsidRDefault="003B68F2" w:rsidP="003B68F2">
      <w:pPr>
        <w:spacing w:after="0" w:line="240" w:lineRule="auto"/>
        <w:rPr>
          <w:rFonts w:ascii="Times New Roman" w:eastAsia="Times New Roman" w:hAnsi="Times New Roman" w:cs="Times New Roman"/>
          <w:sz w:val="24"/>
          <w:szCs w:val="24"/>
          <w:lang w:eastAsia="cs-CZ"/>
        </w:rPr>
      </w:pPr>
    </w:p>
    <w:p w14:paraId="49D9AF62"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V.................................dne.....................</w:t>
      </w:r>
    </w:p>
    <w:p w14:paraId="3F2A2DE6" w14:textId="77777777" w:rsidR="003B68F2" w:rsidRPr="003B68F2" w:rsidRDefault="003B68F2" w:rsidP="003B68F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cs-CZ"/>
        </w:rPr>
      </w:pPr>
    </w:p>
    <w:p w14:paraId="502FAE97" w14:textId="77777777" w:rsidR="003B68F2" w:rsidRPr="003B68F2" w:rsidRDefault="003B68F2" w:rsidP="003B68F2">
      <w:pPr>
        <w:widowControl w:val="0"/>
        <w:autoSpaceDE w:val="0"/>
        <w:autoSpaceDN w:val="0"/>
        <w:adjustRightInd w:val="0"/>
        <w:spacing w:after="0" w:line="276" w:lineRule="auto"/>
        <w:jc w:val="right"/>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w:t>
      </w:r>
    </w:p>
    <w:p w14:paraId="5049AF1F" w14:textId="77777777" w:rsidR="003B68F2" w:rsidRPr="003B68F2" w:rsidRDefault="003B68F2" w:rsidP="003B68F2">
      <w:pPr>
        <w:widowControl w:val="0"/>
        <w:autoSpaceDE w:val="0"/>
        <w:autoSpaceDN w:val="0"/>
        <w:adjustRightInd w:val="0"/>
        <w:spacing w:after="0" w:line="276" w:lineRule="auto"/>
        <w:ind w:left="5664" w:firstLine="708"/>
        <w:rPr>
          <w:rFonts w:ascii="Times New Roman" w:eastAsia="Times New Roman" w:hAnsi="Times New Roman" w:cs="Times New Roman"/>
          <w:sz w:val="24"/>
          <w:szCs w:val="24"/>
          <w:lang w:eastAsia="cs-CZ"/>
        </w:rPr>
      </w:pPr>
      <w:r w:rsidRPr="003B68F2">
        <w:rPr>
          <w:rFonts w:ascii="Times New Roman" w:eastAsia="Times New Roman" w:hAnsi="Times New Roman" w:cs="Times New Roman"/>
          <w:sz w:val="24"/>
          <w:szCs w:val="24"/>
          <w:lang w:eastAsia="cs-CZ"/>
        </w:rPr>
        <w:t xml:space="preserve">        Podpis a razítko</w:t>
      </w:r>
    </w:p>
    <w:p w14:paraId="7D026469" w14:textId="77777777" w:rsidR="00220EB7" w:rsidRDefault="00220EB7"/>
    <w:sectPr w:rsidR="00220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
      <w:numFmt w:val="decimal"/>
      <w:lvlText w:val="%1."/>
      <w:lvlJc w:val="left"/>
      <w:pPr>
        <w:tabs>
          <w:tab w:val="num" w:pos="1440"/>
        </w:tabs>
        <w:ind w:left="1440" w:hanging="360"/>
      </w:pPr>
    </w:lvl>
  </w:abstractNum>
  <w:abstractNum w:abstractNumId="1" w15:restartNumberingAfterBreak="0">
    <w:nsid w:val="00000002"/>
    <w:multiLevelType w:val="multilevel"/>
    <w:tmpl w:val="00000002"/>
    <w:name w:val="WW8Num3"/>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1440"/>
        </w:tabs>
        <w:ind w:left="1440" w:hanging="360"/>
      </w:pPr>
      <w:rPr>
        <w:b w:val="0"/>
        <w:sz w:val="24"/>
        <w:szCs w:val="24"/>
      </w:rPr>
    </w:lvl>
    <w:lvl w:ilvl="2">
      <w:start w:val="8"/>
      <w:numFmt w:val="upperRoman"/>
      <w:lvlText w:val="%3."/>
      <w:lvlJc w:val="left"/>
      <w:pPr>
        <w:tabs>
          <w:tab w:val="num" w:pos="862"/>
        </w:tabs>
        <w:ind w:left="862" w:hanging="720"/>
      </w:pPr>
      <w:rPr>
        <w:b/>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6"/>
    <w:multiLevelType w:val="singleLevel"/>
    <w:tmpl w:val="00000006"/>
    <w:name w:val="WW8Num10"/>
    <w:lvl w:ilvl="0">
      <w:start w:val="1"/>
      <w:numFmt w:val="decimal"/>
      <w:lvlText w:val="%1."/>
      <w:lvlJc w:val="left"/>
      <w:pPr>
        <w:tabs>
          <w:tab w:val="num" w:pos="1440"/>
        </w:tabs>
        <w:ind w:left="1440" w:hanging="360"/>
      </w:pPr>
    </w:lvl>
  </w:abstractNum>
  <w:abstractNum w:abstractNumId="4" w15:restartNumberingAfterBreak="0">
    <w:nsid w:val="00000007"/>
    <w:multiLevelType w:val="singleLevel"/>
    <w:tmpl w:val="00000007"/>
    <w:name w:val="WW8Num12"/>
    <w:lvl w:ilvl="0">
      <w:start w:val="1"/>
      <w:numFmt w:val="decimal"/>
      <w:lvlText w:val="%1."/>
      <w:lvlJc w:val="left"/>
      <w:pPr>
        <w:tabs>
          <w:tab w:val="num" w:pos="1440"/>
        </w:tabs>
        <w:ind w:left="1440" w:hanging="360"/>
      </w:pPr>
    </w:lvl>
  </w:abstractNum>
  <w:abstractNum w:abstractNumId="5" w15:restartNumberingAfterBreak="0">
    <w:nsid w:val="00000008"/>
    <w:multiLevelType w:val="singleLevel"/>
    <w:tmpl w:val="00000008"/>
    <w:name w:val="WW8Num13"/>
    <w:lvl w:ilvl="0">
      <w:start w:val="1"/>
      <w:numFmt w:val="decimal"/>
      <w:lvlText w:val="%1."/>
      <w:lvlJc w:val="left"/>
      <w:pPr>
        <w:tabs>
          <w:tab w:val="num" w:pos="1440"/>
        </w:tabs>
        <w:ind w:left="1440" w:hanging="360"/>
      </w:pPr>
    </w:lvl>
  </w:abstractNum>
  <w:abstractNum w:abstractNumId="6" w15:restartNumberingAfterBreak="0">
    <w:nsid w:val="00000009"/>
    <w:multiLevelType w:val="singleLevel"/>
    <w:tmpl w:val="00000009"/>
    <w:name w:val="WW8Num1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20"/>
    <w:lvl w:ilvl="0">
      <w:start w:val="3"/>
      <w:numFmt w:val="upperRoman"/>
      <w:lvlText w:val="%1."/>
      <w:lvlJc w:val="left"/>
      <w:pPr>
        <w:tabs>
          <w:tab w:val="num" w:pos="862"/>
        </w:tabs>
        <w:ind w:left="862" w:hanging="720"/>
      </w:pPr>
      <w:rPr>
        <w:strike w:val="0"/>
        <w:dstrike w:val="0"/>
        <w:u w:val="none"/>
        <w:effect w:val="none"/>
      </w:rPr>
    </w:lvl>
  </w:abstractNum>
  <w:abstractNum w:abstractNumId="8" w15:restartNumberingAfterBreak="0">
    <w:nsid w:val="0000000C"/>
    <w:multiLevelType w:val="multilevel"/>
    <w:tmpl w:val="0000000C"/>
    <w:name w:val="WW8Num21"/>
    <w:lvl w:ilvl="0">
      <w:start w:val="6"/>
      <w:numFmt w:val="upperRoman"/>
      <w:lvlText w:val="%1."/>
      <w:lvlJc w:val="left"/>
      <w:pPr>
        <w:tabs>
          <w:tab w:val="num" w:pos="862"/>
        </w:tabs>
        <w:ind w:left="862" w:hanging="720"/>
      </w:pPr>
    </w:lvl>
    <w:lvl w:ilvl="1">
      <w:start w:val="1"/>
      <w:numFmt w:val="decimal"/>
      <w:lvlText w:val="%2."/>
      <w:lvlJc w:val="left"/>
      <w:pPr>
        <w:tabs>
          <w:tab w:val="num" w:pos="1222"/>
        </w:tabs>
        <w:ind w:left="1222" w:hanging="360"/>
      </w:pPr>
      <w:rPr>
        <w:rFonts w:ascii="Times New Roman" w:eastAsia="Times New Roman" w:hAnsi="Times New Roman" w:cs="Times New Roman"/>
      </w:r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 w15:restartNumberingAfterBreak="0">
    <w:nsid w:val="07E05DB7"/>
    <w:multiLevelType w:val="hybridMultilevel"/>
    <w:tmpl w:val="6EFC4F50"/>
    <w:lvl w:ilvl="0" w:tplc="87601022">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0C524763"/>
    <w:multiLevelType w:val="hybridMultilevel"/>
    <w:tmpl w:val="337229C2"/>
    <w:lvl w:ilvl="0" w:tplc="673AA36A">
      <w:start w:val="1"/>
      <w:numFmt w:val="decimal"/>
      <w:lvlText w:val="%1."/>
      <w:lvlJc w:val="left"/>
      <w:pPr>
        <w:tabs>
          <w:tab w:val="num" w:pos="1440"/>
        </w:tabs>
        <w:ind w:left="1440" w:hanging="360"/>
      </w:pPr>
      <w:rPr>
        <w:rFonts w:ascii="Times New Roman" w:eastAsia="Times New Roman" w:hAnsi="Times New Roman" w:cs="Times New Roman" w:hint="default"/>
        <w:b w:val="0"/>
        <w:color w:val="auto"/>
      </w:rPr>
    </w:lvl>
    <w:lvl w:ilvl="1" w:tplc="C972B654">
      <w:start w:val="6"/>
      <w:numFmt w:val="decimal"/>
      <w:lvlText w:val="%2."/>
      <w:lvlJc w:val="left"/>
      <w:pPr>
        <w:tabs>
          <w:tab w:val="num" w:pos="1440"/>
        </w:tabs>
        <w:ind w:left="1440" w:hanging="360"/>
      </w:pPr>
      <w:rPr>
        <w:rFonts w:cs="Times New Roman"/>
      </w:rPr>
    </w:lvl>
    <w:lvl w:ilvl="2" w:tplc="74CACEE6">
      <w:start w:val="1"/>
      <w:numFmt w:val="decimal"/>
      <w:lvlText w:val="%3."/>
      <w:lvlJc w:val="left"/>
      <w:pPr>
        <w:tabs>
          <w:tab w:val="num" w:pos="2160"/>
        </w:tabs>
        <w:ind w:left="2160" w:hanging="360"/>
      </w:pPr>
      <w:rPr>
        <w:rFonts w:cs="Times New Roman"/>
        <w:b w:val="0"/>
      </w:rPr>
    </w:lvl>
    <w:lvl w:ilvl="3" w:tplc="698C8200">
      <w:start w:val="1"/>
      <w:numFmt w:val="decimal"/>
      <w:lvlText w:val="%4."/>
      <w:lvlJc w:val="left"/>
      <w:pPr>
        <w:tabs>
          <w:tab w:val="num" w:pos="2880"/>
        </w:tabs>
        <w:ind w:left="2880" w:hanging="360"/>
      </w:pPr>
      <w:rPr>
        <w:rFonts w:cs="Times New Roman"/>
        <w:b w:val="0"/>
        <w:bCs/>
        <w:sz w:val="24"/>
        <w:szCs w:val="24"/>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1AF56F87"/>
    <w:multiLevelType w:val="hybridMultilevel"/>
    <w:tmpl w:val="7608723A"/>
    <w:lvl w:ilvl="0" w:tplc="EB84C14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290B51E3"/>
    <w:multiLevelType w:val="hybridMultilevel"/>
    <w:tmpl w:val="DAB4B416"/>
    <w:lvl w:ilvl="0" w:tplc="91DE644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CE74618"/>
    <w:multiLevelType w:val="hybridMultilevel"/>
    <w:tmpl w:val="6EB0D9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56FCA"/>
    <w:multiLevelType w:val="hybridMultilevel"/>
    <w:tmpl w:val="DC089706"/>
    <w:lvl w:ilvl="0" w:tplc="8FF4F49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8A144A2"/>
    <w:multiLevelType w:val="hybridMultilevel"/>
    <w:tmpl w:val="4648C6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9F0909"/>
    <w:multiLevelType w:val="hybridMultilevel"/>
    <w:tmpl w:val="EE08676A"/>
    <w:lvl w:ilvl="0" w:tplc="CC3224CE">
      <w:start w:val="1"/>
      <w:numFmt w:val="upperRoman"/>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F33773"/>
    <w:multiLevelType w:val="hybridMultilevel"/>
    <w:tmpl w:val="0D0CE908"/>
    <w:lvl w:ilvl="0" w:tplc="E4FE892E">
      <w:numFmt w:val="bullet"/>
      <w:lvlText w:val="-"/>
      <w:lvlJc w:val="left"/>
      <w:pPr>
        <w:ind w:left="150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F896ED5"/>
    <w:multiLevelType w:val="hybridMultilevel"/>
    <w:tmpl w:val="4CFE15F2"/>
    <w:lvl w:ilvl="0" w:tplc="4628FE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C91489"/>
    <w:multiLevelType w:val="hybridMultilevel"/>
    <w:tmpl w:val="8C0AE214"/>
    <w:lvl w:ilvl="0" w:tplc="BBC2A3E8">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F4082"/>
    <w:multiLevelType w:val="hybridMultilevel"/>
    <w:tmpl w:val="A02094F0"/>
    <w:lvl w:ilvl="0" w:tplc="37A07558">
      <w:start w:val="1"/>
      <w:numFmt w:val="decimal"/>
      <w:lvlText w:val="%1."/>
      <w:lvlJc w:val="left"/>
      <w:pPr>
        <w:tabs>
          <w:tab w:val="num" w:pos="1495"/>
        </w:tabs>
        <w:ind w:left="1495" w:hanging="360"/>
      </w:pPr>
    </w:lvl>
    <w:lvl w:ilvl="1" w:tplc="04050001">
      <w:start w:val="1"/>
      <w:numFmt w:val="bullet"/>
      <w:lvlText w:val=""/>
      <w:lvlJc w:val="left"/>
      <w:pPr>
        <w:tabs>
          <w:tab w:val="num" w:pos="2520"/>
        </w:tabs>
        <w:ind w:left="252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2025E76"/>
    <w:multiLevelType w:val="hybridMultilevel"/>
    <w:tmpl w:val="2BCC9766"/>
    <w:lvl w:ilvl="0" w:tplc="556695F4">
      <w:start w:val="5"/>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22052A5"/>
    <w:multiLevelType w:val="hybridMultilevel"/>
    <w:tmpl w:val="31CCAF94"/>
    <w:lvl w:ilvl="0" w:tplc="3EC4368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73B45D9"/>
    <w:multiLevelType w:val="hybridMultilevel"/>
    <w:tmpl w:val="B09CD9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1022C4"/>
    <w:multiLevelType w:val="hybridMultilevel"/>
    <w:tmpl w:val="CE38F3CA"/>
    <w:lvl w:ilvl="0" w:tplc="04050017">
      <w:start w:val="1"/>
      <w:numFmt w:val="lowerLetter"/>
      <w:lvlText w:val="%1)"/>
      <w:lvlJc w:val="left"/>
      <w:pPr>
        <w:ind w:left="1252" w:hanging="360"/>
      </w:pPr>
    </w:lvl>
    <w:lvl w:ilvl="1" w:tplc="51466128">
      <w:start w:val="1"/>
      <w:numFmt w:val="lowerLetter"/>
      <w:lvlText w:val="%2."/>
      <w:lvlJc w:val="left"/>
      <w:pPr>
        <w:ind w:left="1972" w:hanging="360"/>
      </w:pPr>
      <w:rPr>
        <w:color w:val="auto"/>
      </w:rPr>
    </w:lvl>
    <w:lvl w:ilvl="2" w:tplc="0405001B">
      <w:start w:val="1"/>
      <w:numFmt w:val="lowerRoman"/>
      <w:lvlText w:val="%3."/>
      <w:lvlJc w:val="right"/>
      <w:pPr>
        <w:ind w:left="2692" w:hanging="180"/>
      </w:pPr>
    </w:lvl>
    <w:lvl w:ilvl="3" w:tplc="0405000F">
      <w:start w:val="1"/>
      <w:numFmt w:val="decimal"/>
      <w:lvlText w:val="%4."/>
      <w:lvlJc w:val="left"/>
      <w:pPr>
        <w:ind w:left="3412" w:hanging="360"/>
      </w:pPr>
    </w:lvl>
    <w:lvl w:ilvl="4" w:tplc="04050019">
      <w:start w:val="1"/>
      <w:numFmt w:val="lowerLetter"/>
      <w:lvlText w:val="%5."/>
      <w:lvlJc w:val="left"/>
      <w:pPr>
        <w:ind w:left="4132" w:hanging="360"/>
      </w:pPr>
    </w:lvl>
    <w:lvl w:ilvl="5" w:tplc="0405001B">
      <w:start w:val="1"/>
      <w:numFmt w:val="lowerRoman"/>
      <w:lvlText w:val="%6."/>
      <w:lvlJc w:val="right"/>
      <w:pPr>
        <w:ind w:left="4852" w:hanging="180"/>
      </w:pPr>
    </w:lvl>
    <w:lvl w:ilvl="6" w:tplc="0405000F">
      <w:start w:val="1"/>
      <w:numFmt w:val="decimal"/>
      <w:lvlText w:val="%7."/>
      <w:lvlJc w:val="left"/>
      <w:pPr>
        <w:ind w:left="5572" w:hanging="360"/>
      </w:pPr>
    </w:lvl>
    <w:lvl w:ilvl="7" w:tplc="04050019">
      <w:start w:val="1"/>
      <w:numFmt w:val="lowerLetter"/>
      <w:lvlText w:val="%8."/>
      <w:lvlJc w:val="left"/>
      <w:pPr>
        <w:ind w:left="6292" w:hanging="360"/>
      </w:pPr>
    </w:lvl>
    <w:lvl w:ilvl="8" w:tplc="0405001B">
      <w:start w:val="1"/>
      <w:numFmt w:val="lowerRoman"/>
      <w:lvlText w:val="%9."/>
      <w:lvlJc w:val="right"/>
      <w:pPr>
        <w:ind w:left="7012" w:hanging="180"/>
      </w:pPr>
    </w:lvl>
  </w:abstractNum>
  <w:abstractNum w:abstractNumId="25" w15:restartNumberingAfterBreak="0">
    <w:nsid w:val="5EC73530"/>
    <w:multiLevelType w:val="hybridMultilevel"/>
    <w:tmpl w:val="4EFC9FC4"/>
    <w:lvl w:ilvl="0" w:tplc="04050017">
      <w:start w:val="1"/>
      <w:numFmt w:val="lowerLetter"/>
      <w:lvlText w:val="%1)"/>
      <w:lvlJc w:val="left"/>
      <w:pPr>
        <w:ind w:left="785"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6501F11"/>
    <w:multiLevelType w:val="hybridMultilevel"/>
    <w:tmpl w:val="D07CD9C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83444E3"/>
    <w:multiLevelType w:val="hybridMultilevel"/>
    <w:tmpl w:val="318AC05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2D51F2"/>
    <w:multiLevelType w:val="hybridMultilevel"/>
    <w:tmpl w:val="E940CD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17879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876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802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74633">
    <w:abstractNumId w:val="9"/>
  </w:num>
  <w:num w:numId="5" w16cid:durableId="1127705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24276">
    <w:abstractNumId w:val="7"/>
    <w:lvlOverride w:ilvl="0">
      <w:startOverride w:val="3"/>
    </w:lvlOverride>
  </w:num>
  <w:num w:numId="7" w16cid:durableId="160851623">
    <w:abstractNumId w:val="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27440">
    <w:abstractNumId w:val="5"/>
    <w:lvlOverride w:ilvl="0">
      <w:startOverride w:val="1"/>
    </w:lvlOverride>
  </w:num>
  <w:num w:numId="9" w16cid:durableId="675620805">
    <w:abstractNumId w:val="3"/>
    <w:lvlOverride w:ilvl="0">
      <w:startOverride w:val="1"/>
    </w:lvlOverride>
  </w:num>
  <w:num w:numId="10" w16cid:durableId="190776268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295246">
    <w:abstractNumId w:val="4"/>
    <w:lvlOverride w:ilvl="0">
      <w:startOverride w:val="1"/>
    </w:lvlOverride>
  </w:num>
  <w:num w:numId="12" w16cid:durableId="1208950624">
    <w:abstractNumId w:val="0"/>
    <w:lvlOverride w:ilvl="0">
      <w:startOverride w:val="3"/>
    </w:lvlOverride>
  </w:num>
  <w:num w:numId="13" w16cid:durableId="1292907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4505312">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8117454">
    <w:abstractNumId w:val="6"/>
    <w:lvlOverride w:ilvl="0">
      <w:startOverride w:val="1"/>
    </w:lvlOverride>
  </w:num>
  <w:num w:numId="16" w16cid:durableId="1176651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80040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879008">
    <w:abstractNumId w:val="20"/>
  </w:num>
  <w:num w:numId="19" w16cid:durableId="1851748702">
    <w:abstractNumId w:val="27"/>
  </w:num>
  <w:num w:numId="20" w16cid:durableId="305553580">
    <w:abstractNumId w:val="10"/>
  </w:num>
  <w:num w:numId="21" w16cid:durableId="1752385285">
    <w:abstractNumId w:val="28"/>
  </w:num>
  <w:num w:numId="22" w16cid:durableId="1623029564">
    <w:abstractNumId w:val="18"/>
  </w:num>
  <w:num w:numId="23" w16cid:durableId="1400713449">
    <w:abstractNumId w:val="13"/>
  </w:num>
  <w:num w:numId="24" w16cid:durableId="51737444">
    <w:abstractNumId w:val="23"/>
  </w:num>
  <w:num w:numId="25" w16cid:durableId="1038698741">
    <w:abstractNumId w:val="16"/>
  </w:num>
  <w:num w:numId="26" w16cid:durableId="155607273">
    <w:abstractNumId w:val="12"/>
  </w:num>
  <w:num w:numId="27" w16cid:durableId="394741754">
    <w:abstractNumId w:val="22"/>
  </w:num>
  <w:num w:numId="28" w16cid:durableId="1125657588">
    <w:abstractNumId w:val="14"/>
  </w:num>
  <w:num w:numId="29" w16cid:durableId="934748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F7"/>
    <w:rsid w:val="00012813"/>
    <w:rsid w:val="000312F1"/>
    <w:rsid w:val="00057019"/>
    <w:rsid w:val="000858CB"/>
    <w:rsid w:val="000A26C1"/>
    <w:rsid w:val="000B2A97"/>
    <w:rsid w:val="000C624E"/>
    <w:rsid w:val="000D024C"/>
    <w:rsid w:val="000E30CE"/>
    <w:rsid w:val="0011372F"/>
    <w:rsid w:val="001275A5"/>
    <w:rsid w:val="00132566"/>
    <w:rsid w:val="001C4147"/>
    <w:rsid w:val="00220EB7"/>
    <w:rsid w:val="002261D9"/>
    <w:rsid w:val="002874BD"/>
    <w:rsid w:val="002943F1"/>
    <w:rsid w:val="002A71CF"/>
    <w:rsid w:val="002C63B6"/>
    <w:rsid w:val="00300F3E"/>
    <w:rsid w:val="003304B6"/>
    <w:rsid w:val="00331774"/>
    <w:rsid w:val="00334E32"/>
    <w:rsid w:val="00351222"/>
    <w:rsid w:val="003551F5"/>
    <w:rsid w:val="00371E23"/>
    <w:rsid w:val="003B68F2"/>
    <w:rsid w:val="003F3DB8"/>
    <w:rsid w:val="00432999"/>
    <w:rsid w:val="004817F7"/>
    <w:rsid w:val="004829B9"/>
    <w:rsid w:val="004A40A8"/>
    <w:rsid w:val="004B788F"/>
    <w:rsid w:val="004C4490"/>
    <w:rsid w:val="004E3104"/>
    <w:rsid w:val="005125E1"/>
    <w:rsid w:val="00514F1D"/>
    <w:rsid w:val="005325C9"/>
    <w:rsid w:val="005476BD"/>
    <w:rsid w:val="00606859"/>
    <w:rsid w:val="00672DFF"/>
    <w:rsid w:val="00692176"/>
    <w:rsid w:val="006B20EC"/>
    <w:rsid w:val="00761098"/>
    <w:rsid w:val="00786D72"/>
    <w:rsid w:val="007B3B22"/>
    <w:rsid w:val="007D4CB9"/>
    <w:rsid w:val="0081212A"/>
    <w:rsid w:val="008122AF"/>
    <w:rsid w:val="00823E4B"/>
    <w:rsid w:val="00836B32"/>
    <w:rsid w:val="008747A2"/>
    <w:rsid w:val="008C3638"/>
    <w:rsid w:val="008E0208"/>
    <w:rsid w:val="009A2586"/>
    <w:rsid w:val="009A272E"/>
    <w:rsid w:val="00A23904"/>
    <w:rsid w:val="00A92408"/>
    <w:rsid w:val="00B91CF8"/>
    <w:rsid w:val="00BB4B02"/>
    <w:rsid w:val="00BB75E3"/>
    <w:rsid w:val="00BC404A"/>
    <w:rsid w:val="00C33157"/>
    <w:rsid w:val="00C6602D"/>
    <w:rsid w:val="00CB4640"/>
    <w:rsid w:val="00CC0FC9"/>
    <w:rsid w:val="00CD6AEA"/>
    <w:rsid w:val="00CE3E48"/>
    <w:rsid w:val="00D16C89"/>
    <w:rsid w:val="00D75DDC"/>
    <w:rsid w:val="00D944E5"/>
    <w:rsid w:val="00D953C8"/>
    <w:rsid w:val="00DB441F"/>
    <w:rsid w:val="00E013AF"/>
    <w:rsid w:val="00E06F42"/>
    <w:rsid w:val="00E25CA3"/>
    <w:rsid w:val="00E70494"/>
    <w:rsid w:val="00F11156"/>
    <w:rsid w:val="00F2622D"/>
    <w:rsid w:val="00F32B4E"/>
    <w:rsid w:val="00F400F8"/>
    <w:rsid w:val="00F91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A8E7"/>
  <w15:chartTrackingRefBased/>
  <w15:docId w15:val="{586CC819-33E9-45E3-9C05-506960D2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829B9"/>
    <w:rPr>
      <w:color w:val="0563C1" w:themeColor="hyperlink"/>
      <w:u w:val="single"/>
    </w:rPr>
  </w:style>
  <w:style w:type="character" w:styleId="Nevyeenzmnka">
    <w:name w:val="Unresolved Mention"/>
    <w:basedOn w:val="Standardnpsmoodstavce"/>
    <w:uiPriority w:val="99"/>
    <w:semiHidden/>
    <w:unhideWhenUsed/>
    <w:rsid w:val="004829B9"/>
    <w:rPr>
      <w:color w:val="605E5C"/>
      <w:shd w:val="clear" w:color="auto" w:fill="E1DFDD"/>
    </w:rPr>
  </w:style>
  <w:style w:type="paragraph" w:styleId="Odstavecseseznamem">
    <w:name w:val="List Paragraph"/>
    <w:basedOn w:val="Normln"/>
    <w:uiPriority w:val="34"/>
    <w:qFormat/>
    <w:rsid w:val="00371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beilova@bilov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sarova@bilovec.cz" TargetMode="External"/><Relationship Id="rId5" Type="http://schemas.openxmlformats.org/officeDocument/2006/relationships/hyperlink" Target="https://www.bilovec.cz/vismo/verejne-zakazky.asp?tema=40447&amp;p1=712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25</Pages>
  <Words>8395</Words>
  <Characters>49534</Characters>
  <Application>Microsoft Office Word</Application>
  <DocSecurity>0</DocSecurity>
  <Lines>412</Lines>
  <Paragraphs>115</Paragraphs>
  <ScaleCrop>false</ScaleCrop>
  <Company/>
  <LinksUpToDate>false</LinksUpToDate>
  <CharactersWithSpaces>57814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Regína Beilová</dc:creator>
  <cp:keywords/>
  <dc:description/>
  <cp:lastModifiedBy>Bc. Regína Beilová</cp:lastModifiedBy>
  <cp:revision>85</cp:revision>
  <cp:lastPrinted>2022-11-29T12:21:00Z</cp:lastPrinted>
  <dcterms:created xsi:type="dcterms:W3CDTF">2022-03-21T09:08:00Z</dcterms:created>
  <dcterms:modified xsi:type="dcterms:W3CDTF">2022-12-22T08:20:00Z</dcterms:modified>
</cp:coreProperties>
</file>