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2DAE" w14:textId="7E4AA16D" w:rsidR="004307F4" w:rsidRPr="00EF55C3" w:rsidRDefault="00D624A3" w:rsidP="000C6642">
      <w:pPr>
        <w:ind w:left="7513"/>
        <w:rPr>
          <w:rFonts w:cs="Arial"/>
          <w:color w:val="0070C0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       </w:t>
      </w:r>
      <w:r w:rsidR="004307F4" w:rsidRPr="004271A7">
        <w:rPr>
          <w:rFonts w:cs="Arial"/>
          <w:sz w:val="18"/>
          <w:szCs w:val="18"/>
          <w:lang w:eastAsia="cs-CZ"/>
        </w:rPr>
        <w:t>Příloha č</w:t>
      </w:r>
      <w:r w:rsidR="004307F4" w:rsidRPr="004307F4">
        <w:rPr>
          <w:rFonts w:cs="Arial"/>
          <w:sz w:val="18"/>
          <w:szCs w:val="18"/>
          <w:lang w:eastAsia="cs-CZ"/>
        </w:rPr>
        <w:t xml:space="preserve">. IV </w:t>
      </w:r>
      <w:r w:rsidR="000C6642">
        <w:rPr>
          <w:rFonts w:cs="Arial"/>
          <w:sz w:val="18"/>
          <w:szCs w:val="18"/>
          <w:lang w:eastAsia="cs-CZ"/>
        </w:rPr>
        <w:t>ZD</w:t>
      </w:r>
    </w:p>
    <w:tbl>
      <w:tblPr>
        <w:tblpPr w:leftFromText="141" w:rightFromText="141" w:vertAnchor="page" w:horzAnchor="margin" w:tblpY="2161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3"/>
        <w:gridCol w:w="6699"/>
      </w:tblGrid>
      <w:tr w:rsidR="004307F4" w:rsidRPr="004271A7" w14:paraId="3BB399A5" w14:textId="77777777" w:rsidTr="004307F4">
        <w:trPr>
          <w:cantSplit/>
          <w:trHeight w:val="499"/>
        </w:trPr>
        <w:tc>
          <w:tcPr>
            <w:tcW w:w="9302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1A6D" w14:textId="77777777" w:rsidR="004307F4" w:rsidRPr="004271A7" w:rsidRDefault="004307F4" w:rsidP="004307F4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bookmarkStart w:id="0" w:name="_Toc508713372"/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NABÍDKY</w:t>
            </w:r>
            <w:bookmarkEnd w:id="0"/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4307F4" w:rsidRPr="004271A7" w14:paraId="2A02F92F" w14:textId="77777777" w:rsidTr="004307F4">
        <w:trPr>
          <w:cantSplit/>
          <w:trHeight w:val="368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741A24CE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4307F4" w:rsidRPr="004271A7" w14:paraId="589A8CA1" w14:textId="77777777" w:rsidTr="004307F4">
        <w:trPr>
          <w:cantSplit/>
          <w:trHeight w:val="368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4F1E4DC6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4307F4" w:rsidRPr="004271A7" w14:paraId="15970C53" w14:textId="77777777" w:rsidTr="004307F4">
        <w:trPr>
          <w:trHeight w:val="553"/>
        </w:trPr>
        <w:tc>
          <w:tcPr>
            <w:tcW w:w="930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1E550" w14:textId="77777777" w:rsidR="004307F4" w:rsidRPr="004271A7" w:rsidRDefault="004307F4" w:rsidP="004307F4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4307F4" w:rsidRPr="004271A7" w14:paraId="1CD2B3CC" w14:textId="77777777" w:rsidTr="004307F4">
        <w:trPr>
          <w:cantSplit/>
          <w:trHeight w:val="261"/>
        </w:trPr>
        <w:tc>
          <w:tcPr>
            <w:tcW w:w="9302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092F5" w14:textId="77777777" w:rsidR="004307F4" w:rsidRPr="004271A7" w:rsidRDefault="004307F4" w:rsidP="004307F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9C338A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4307F4" w:rsidRPr="004271A7" w14:paraId="2441560F" w14:textId="77777777" w:rsidTr="004307F4">
        <w:trPr>
          <w:cantSplit/>
          <w:trHeight w:val="366"/>
        </w:trPr>
        <w:tc>
          <w:tcPr>
            <w:tcW w:w="9302" w:type="dxa"/>
            <w:gridSpan w:val="2"/>
            <w:vMerge/>
            <w:shd w:val="clear" w:color="auto" w:fill="auto"/>
            <w:vAlign w:val="center"/>
          </w:tcPr>
          <w:p w14:paraId="5A485713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7F4" w:rsidRPr="004271A7" w14:paraId="46699AC6" w14:textId="77777777" w:rsidTr="004307F4">
        <w:trPr>
          <w:cantSplit/>
          <w:trHeight w:val="673"/>
        </w:trPr>
        <w:tc>
          <w:tcPr>
            <w:tcW w:w="260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F5556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9C6EC" w14:textId="4891031A" w:rsidR="004307F4" w:rsidRPr="008A4082" w:rsidRDefault="004307F4" w:rsidP="008A4082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 w:val="20"/>
                <w:lang w:eastAsia="cs-CZ"/>
              </w:rPr>
              <w:t xml:space="preserve">                  </w:t>
            </w:r>
            <w:r w:rsidRPr="009C338A">
              <w:rPr>
                <w:rFonts w:cs="Arial"/>
                <w:b/>
                <w:bCs/>
                <w:sz w:val="20"/>
                <w:lang w:eastAsia="cs-CZ"/>
              </w:rPr>
              <w:t>„</w:t>
            </w:r>
            <w:r w:rsidR="008A4082" w:rsidRPr="000C2161">
              <w:rPr>
                <w:rFonts w:cs="Arial"/>
                <w:b/>
                <w:szCs w:val="22"/>
              </w:rPr>
              <w:t>Distribuce očkovacích látek pro specifické skupiny pojištěnců ohrožených charakterem vykonávané práce u vybraných zaměstnavatelů</w:t>
            </w:r>
            <w:r w:rsidR="008A4082">
              <w:rPr>
                <w:rFonts w:cs="Arial"/>
                <w:b/>
                <w:szCs w:val="22"/>
              </w:rPr>
              <w:t xml:space="preserve"> </w:t>
            </w:r>
            <w:r w:rsidR="008A4082" w:rsidRPr="000C2161">
              <w:rPr>
                <w:rFonts w:cs="Arial"/>
                <w:b/>
                <w:szCs w:val="22"/>
              </w:rPr>
              <w:t xml:space="preserve">v letech </w:t>
            </w:r>
            <w:bookmarkStart w:id="1" w:name="_Hlk166223016"/>
            <w:r w:rsidR="008A4082" w:rsidRPr="004F205D">
              <w:rPr>
                <w:rFonts w:cs="Arial"/>
                <w:b/>
                <w:bCs/>
                <w:szCs w:val="22"/>
              </w:rPr>
              <w:t>2024 až 2026</w:t>
            </w:r>
            <w:bookmarkEnd w:id="1"/>
            <w:r w:rsidRPr="009C338A">
              <w:rPr>
                <w:rFonts w:cs="Arial"/>
                <w:b/>
                <w:bCs/>
                <w:sz w:val="20"/>
                <w:lang w:eastAsia="cs-CZ"/>
              </w:rPr>
              <w:t>“</w:t>
            </w:r>
          </w:p>
          <w:p w14:paraId="79E0F6D1" w14:textId="77777777" w:rsidR="004307F4" w:rsidRPr="004271A7" w:rsidRDefault="004307F4" w:rsidP="004307F4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307F4" w:rsidRPr="004271A7" w14:paraId="6F1910AF" w14:textId="77777777" w:rsidTr="004307F4">
        <w:trPr>
          <w:trHeight w:val="570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378AB" w14:textId="77777777" w:rsidR="004307F4" w:rsidRPr="004271A7" w:rsidRDefault="004307F4" w:rsidP="004307F4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4307F4" w:rsidRPr="004271A7" w14:paraId="74A33CF4" w14:textId="77777777" w:rsidTr="004307F4">
        <w:trPr>
          <w:trHeight w:val="478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1FE3D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4307F4" w:rsidRPr="004271A7" w14:paraId="00781C8B" w14:textId="77777777" w:rsidTr="004307F4">
        <w:trPr>
          <w:trHeight w:val="365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651D4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0F27" w14:textId="77777777" w:rsidR="004307F4" w:rsidRPr="004271A7" w:rsidRDefault="004307F4" w:rsidP="004307F4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4307F4" w:rsidRPr="004271A7" w14:paraId="5966293A" w14:textId="77777777" w:rsidTr="004307F4">
        <w:trPr>
          <w:trHeight w:val="288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BBE04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57CC" w14:textId="77777777" w:rsidR="004307F4" w:rsidRPr="004271A7" w:rsidRDefault="004307F4" w:rsidP="004307F4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4307F4" w:rsidRPr="004271A7" w14:paraId="44E6C00F" w14:textId="77777777" w:rsidTr="004307F4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87ED2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1594" w14:textId="77777777" w:rsidR="004307F4" w:rsidRPr="006A51E6" w:rsidRDefault="004307F4" w:rsidP="004307F4">
            <w:pPr>
              <w:rPr>
                <w:rFonts w:cs="Arial"/>
                <w:bCs/>
                <w:sz w:val="20"/>
                <w:lang w:eastAsia="cs-CZ"/>
              </w:rPr>
            </w:pPr>
            <w:r w:rsidRPr="006A51E6">
              <w:rPr>
                <w:rFonts w:cs="Arial"/>
                <w:bCs/>
                <w:sz w:val="20"/>
                <w:lang w:eastAsia="cs-CZ"/>
              </w:rPr>
              <w:t>Mgr. Zuzana Fogaraš Vitáková</w:t>
            </w:r>
          </w:p>
        </w:tc>
      </w:tr>
      <w:tr w:rsidR="004307F4" w:rsidRPr="004271A7" w14:paraId="2676AE18" w14:textId="77777777" w:rsidTr="004307F4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2CB80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D559" w14:textId="77777777" w:rsidR="004307F4" w:rsidRPr="006A51E6" w:rsidRDefault="004307F4" w:rsidP="004307F4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6A51E6">
              <w:rPr>
                <w:rFonts w:cs="Arial"/>
                <w:sz w:val="20"/>
                <w:lang w:eastAsia="cs-CZ"/>
              </w:rPr>
              <w:t xml:space="preserve">+420 </w:t>
            </w:r>
            <w:r w:rsidRPr="006A51E6">
              <w:rPr>
                <w:rFonts w:cs="Arial"/>
                <w:color w:val="000000"/>
                <w:sz w:val="20"/>
                <w:lang w:eastAsia="cs-CZ"/>
              </w:rPr>
              <w:t>272 095 284</w:t>
            </w:r>
            <w:r w:rsidRPr="00384A5C" w:rsidDel="006A51E6">
              <w:rPr>
                <w:rFonts w:cs="Arial"/>
                <w:bCs/>
                <w:sz w:val="20"/>
                <w:lang w:eastAsia="cs-CZ"/>
              </w:rPr>
              <w:t xml:space="preserve"> </w:t>
            </w:r>
          </w:p>
        </w:tc>
      </w:tr>
      <w:tr w:rsidR="004307F4" w:rsidRPr="004271A7" w14:paraId="683D5FBA" w14:textId="77777777" w:rsidTr="004307F4">
        <w:trPr>
          <w:trHeight w:val="290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A4BD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AE38" w14:textId="77777777" w:rsidR="004307F4" w:rsidRPr="006A51E6" w:rsidRDefault="004307F4" w:rsidP="004307F4">
            <w:pPr>
              <w:rPr>
                <w:rFonts w:cs="Arial"/>
                <w:bCs/>
                <w:sz w:val="20"/>
                <w:lang w:eastAsia="cs-CZ"/>
              </w:rPr>
            </w:pPr>
            <w:r w:rsidRPr="00384A5C">
              <w:rPr>
                <w:rFonts w:cs="Arial"/>
                <w:bCs/>
                <w:sz w:val="20"/>
                <w:lang w:eastAsia="cs-CZ"/>
              </w:rPr>
              <w:t>zvitakova</w:t>
            </w:r>
            <w:r w:rsidRPr="00384A5C">
              <w:rPr>
                <w:rFonts w:cs="Arial"/>
                <w:sz w:val="20"/>
                <w:lang w:eastAsia="cs-CZ"/>
              </w:rPr>
              <w:t>@zpmvcr.cz</w:t>
            </w:r>
          </w:p>
        </w:tc>
      </w:tr>
      <w:tr w:rsidR="004307F4" w:rsidRPr="004271A7" w14:paraId="0DD58CA1" w14:textId="77777777" w:rsidTr="004307F4">
        <w:trPr>
          <w:trHeight w:val="601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440E" w14:textId="77777777" w:rsidR="004307F4" w:rsidRPr="006A51E6" w:rsidRDefault="004307F4" w:rsidP="004307F4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6A51E6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4307F4" w:rsidRPr="004271A7" w14:paraId="3177AF0F" w14:textId="77777777" w:rsidTr="004307F4">
        <w:trPr>
          <w:trHeight w:val="363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0B129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96655" w14:textId="1CA1D1CB" w:rsidR="004307F4" w:rsidRPr="00507A39" w:rsidRDefault="00507A39" w:rsidP="004307F4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70FE6F2C" w14:textId="77777777" w:rsidTr="004307F4">
        <w:trPr>
          <w:trHeight w:val="299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3A6AB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DCE40" w14:textId="201BE1DC" w:rsidR="004307F4" w:rsidRPr="00507A39" w:rsidRDefault="00507A39" w:rsidP="004307F4">
            <w:pPr>
              <w:rPr>
                <w:rFonts w:eastAsia="Arial Unicode MS" w:cs="Arial"/>
                <w:b/>
                <w:bCs/>
                <w:sz w:val="24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1FAEE742" w14:textId="77777777" w:rsidTr="004307F4">
        <w:trPr>
          <w:trHeight w:val="299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BE9FC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C6441" w14:textId="26FC1465" w:rsidR="004307F4" w:rsidRPr="00507A39" w:rsidRDefault="00507A39" w:rsidP="004307F4">
            <w:pP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6474E982" w14:textId="77777777" w:rsidTr="004307F4">
        <w:trPr>
          <w:trHeight w:val="315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A9A0F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4E514" w14:textId="30759F74" w:rsidR="004307F4" w:rsidRPr="00507A39" w:rsidRDefault="00507A39" w:rsidP="004307F4">
            <w:pP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39F03E13" w14:textId="77777777" w:rsidTr="004307F4">
        <w:trPr>
          <w:trHeight w:val="407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17BC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E7CA2" w14:textId="49A6EBB8" w:rsidR="004307F4" w:rsidRPr="00507A39" w:rsidRDefault="00507A39" w:rsidP="004307F4">
            <w:pPr>
              <w:rPr>
                <w:rFonts w:eastAsia="Arial Unicode MS" w:cs="Arial"/>
                <w:b/>
                <w:bCs/>
                <w:sz w:val="24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39D4121A" w14:textId="77777777" w:rsidTr="004307F4">
        <w:trPr>
          <w:trHeight w:val="376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35F8" w14:textId="77777777" w:rsidR="004307F4" w:rsidRPr="004271A7" w:rsidRDefault="004307F4" w:rsidP="004307F4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5477B" w14:textId="50DDDDD7" w:rsidR="004307F4" w:rsidRPr="00507A39" w:rsidRDefault="00507A39" w:rsidP="004307F4">
            <w:pPr>
              <w:rPr>
                <w:rFonts w:eastAsia="Arial Unicode MS" w:cs="Arial"/>
                <w:b/>
                <w:bCs/>
                <w:sz w:val="24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475A595D" w14:textId="77777777" w:rsidTr="004307F4">
        <w:trPr>
          <w:trHeight w:val="376"/>
        </w:trPr>
        <w:tc>
          <w:tcPr>
            <w:tcW w:w="2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72FD0" w14:textId="77777777" w:rsidR="004307F4" w:rsidRPr="004271A7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1F329" w14:textId="7CEB7E4F" w:rsidR="004307F4" w:rsidRPr="00507A39" w:rsidRDefault="00507A39" w:rsidP="004307F4">
            <w:pP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……………..</w:t>
            </w:r>
          </w:p>
        </w:tc>
      </w:tr>
      <w:tr w:rsidR="004307F4" w:rsidRPr="004271A7" w14:paraId="31352BBB" w14:textId="77777777" w:rsidTr="004307F4">
        <w:trPr>
          <w:trHeight w:val="376"/>
        </w:trPr>
        <w:tc>
          <w:tcPr>
            <w:tcW w:w="930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32D15" w14:textId="77777777" w:rsidR="004307F4" w:rsidRPr="00694213" w:rsidRDefault="004307F4" w:rsidP="004307F4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69421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694213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694213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108578D7" w14:textId="77777777" w:rsidR="004307F4" w:rsidRPr="00694213" w:rsidRDefault="004307F4" w:rsidP="004307F4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69421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6B798D78" w14:textId="77777777" w:rsidR="004307F4" w:rsidRPr="004271A7" w:rsidRDefault="004307F4" w:rsidP="004307F4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58A7952C" w14:textId="77777777" w:rsidR="004307F4" w:rsidRPr="00E56C3E" w:rsidRDefault="004307F4" w:rsidP="004307F4">
      <w:pPr>
        <w:rPr>
          <w:rFonts w:cs="Arial"/>
        </w:rPr>
        <w:sectPr w:rsidR="004307F4" w:rsidRPr="00E56C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531" w:right="1274" w:bottom="1418" w:left="1418" w:header="426" w:footer="720" w:gutter="0"/>
          <w:pgNumType w:start="1"/>
          <w:cols w:space="708"/>
          <w:titlePg/>
          <w:docGrid w:linePitch="360"/>
        </w:sectPr>
      </w:pPr>
    </w:p>
    <w:p w14:paraId="1E264CBD" w14:textId="77777777" w:rsidR="004307F4" w:rsidRPr="00EA3610" w:rsidRDefault="004307F4" w:rsidP="00EA3610"/>
    <w:sectPr w:rsidR="004307F4" w:rsidRPr="00EA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A72E" w14:textId="77777777" w:rsidR="00A3339D" w:rsidRDefault="00A3339D" w:rsidP="00A3339D">
      <w:r>
        <w:separator/>
      </w:r>
    </w:p>
  </w:endnote>
  <w:endnote w:type="continuationSeparator" w:id="0">
    <w:p w14:paraId="3A9116EE" w14:textId="77777777" w:rsidR="00A3339D" w:rsidRDefault="00A3339D" w:rsidP="00A3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A313" w14:textId="77777777" w:rsidR="000C6642" w:rsidRDefault="000C6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54BA" w14:textId="77777777" w:rsidR="004307F4" w:rsidRDefault="004307F4">
    <w:pPr>
      <w:pStyle w:val="Zpat"/>
    </w:pPr>
  </w:p>
  <w:p w14:paraId="405249C6" w14:textId="0CD29365" w:rsidR="004307F4" w:rsidRPr="00963399" w:rsidRDefault="004307F4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>
      <w:rPr>
        <w:rStyle w:val="slostrnky"/>
      </w:rPr>
      <w:tab/>
    </w:r>
    <w:r w:rsidRPr="00837139">
      <w:rPr>
        <w:rStyle w:val="slostrnky"/>
        <w:szCs w:val="22"/>
      </w:rPr>
      <w:fldChar w:fldCharType="begin"/>
    </w:r>
    <w:r w:rsidRPr="00837139">
      <w:rPr>
        <w:rStyle w:val="slostrnky"/>
        <w:szCs w:val="22"/>
      </w:rPr>
      <w:instrText xml:space="preserve"> PAGE </w:instrText>
    </w:r>
    <w:r w:rsidRPr="00837139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18</w:t>
    </w:r>
    <w:r w:rsidRPr="00837139">
      <w:rPr>
        <w:rStyle w:val="slostrnky"/>
        <w:szCs w:val="22"/>
      </w:rPr>
      <w:fldChar w:fldCharType="end"/>
    </w:r>
    <w:r w:rsidRPr="00837139">
      <w:rPr>
        <w:rStyle w:val="slostrnky"/>
        <w:szCs w:val="22"/>
      </w:rPr>
      <w:t>/</w:t>
    </w:r>
    <w:r w:rsidRPr="00837139">
      <w:rPr>
        <w:bCs/>
        <w:szCs w:val="22"/>
      </w:rPr>
      <w:fldChar w:fldCharType="begin"/>
    </w:r>
    <w:r w:rsidRPr="00837139">
      <w:rPr>
        <w:bCs/>
        <w:szCs w:val="22"/>
      </w:rPr>
      <w:instrText xml:space="preserve"> SECTIONPAGES  </w:instrText>
    </w:r>
    <w:r w:rsidRPr="00837139">
      <w:rPr>
        <w:bCs/>
        <w:szCs w:val="22"/>
      </w:rPr>
      <w:fldChar w:fldCharType="separate"/>
    </w:r>
    <w:r w:rsidR="00DF27EC">
      <w:rPr>
        <w:bCs/>
        <w:noProof/>
        <w:szCs w:val="22"/>
      </w:rPr>
      <w:t>1</w:t>
    </w:r>
    <w:r w:rsidRPr="00837139">
      <w:rPr>
        <w:bCs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8061" w14:textId="4D7A8DA5" w:rsidR="004307F4" w:rsidRPr="00963399" w:rsidRDefault="004307F4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>
      <w:rPr>
        <w:rStyle w:val="slostrnky"/>
      </w:rPr>
      <w:tab/>
    </w:r>
    <w:r w:rsidRPr="00837139">
      <w:rPr>
        <w:rStyle w:val="slostrnky"/>
        <w:szCs w:val="22"/>
      </w:rPr>
      <w:fldChar w:fldCharType="begin"/>
    </w:r>
    <w:r w:rsidRPr="00837139">
      <w:rPr>
        <w:rStyle w:val="slostrnky"/>
        <w:szCs w:val="22"/>
      </w:rPr>
      <w:instrText xml:space="preserve"> PAGE </w:instrText>
    </w:r>
    <w:r w:rsidRPr="00837139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1</w:t>
    </w:r>
    <w:r w:rsidRPr="00837139">
      <w:rPr>
        <w:rStyle w:val="slostrnky"/>
        <w:szCs w:val="22"/>
      </w:rPr>
      <w:fldChar w:fldCharType="end"/>
    </w:r>
    <w:r w:rsidRPr="00837139">
      <w:rPr>
        <w:rStyle w:val="slostrnky"/>
        <w:szCs w:val="22"/>
      </w:rPr>
      <w:t>/</w:t>
    </w:r>
    <w:r w:rsidRPr="00837139">
      <w:rPr>
        <w:bCs/>
        <w:szCs w:val="22"/>
      </w:rPr>
      <w:fldChar w:fldCharType="begin"/>
    </w:r>
    <w:r w:rsidRPr="00837139">
      <w:rPr>
        <w:bCs/>
        <w:szCs w:val="22"/>
      </w:rPr>
      <w:instrText xml:space="preserve"> SECTIONPAGES  </w:instrText>
    </w:r>
    <w:r w:rsidRPr="00837139">
      <w:rPr>
        <w:bCs/>
        <w:szCs w:val="22"/>
      </w:rPr>
      <w:fldChar w:fldCharType="separate"/>
    </w:r>
    <w:r w:rsidR="00DF27EC">
      <w:rPr>
        <w:bCs/>
        <w:noProof/>
        <w:szCs w:val="22"/>
      </w:rPr>
      <w:t>1</w:t>
    </w:r>
    <w:r w:rsidRPr="00837139">
      <w:rPr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D4E2" w14:textId="77777777" w:rsidR="00A3339D" w:rsidRDefault="00A3339D" w:rsidP="00A3339D">
      <w:r>
        <w:separator/>
      </w:r>
    </w:p>
  </w:footnote>
  <w:footnote w:type="continuationSeparator" w:id="0">
    <w:p w14:paraId="2BBB9F20" w14:textId="77777777" w:rsidR="00A3339D" w:rsidRDefault="00A3339D" w:rsidP="00A3339D">
      <w:r>
        <w:continuationSeparator/>
      </w:r>
    </w:p>
  </w:footnote>
  <w:footnote w:id="1">
    <w:p w14:paraId="5FDB7794" w14:textId="77777777" w:rsidR="004307F4" w:rsidRPr="00694213" w:rsidRDefault="004307F4" w:rsidP="004307F4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694213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01875005" w14:textId="77777777" w:rsidR="004307F4" w:rsidRPr="00694213" w:rsidRDefault="004307F4" w:rsidP="004307F4">
      <w:pPr>
        <w:rPr>
          <w:rFonts w:eastAsia="MS Mincho"/>
          <w:i/>
          <w:iCs/>
          <w:sz w:val="18"/>
          <w:szCs w:val="18"/>
        </w:rPr>
      </w:pPr>
      <w:r w:rsidRPr="00694213">
        <w:rPr>
          <w:rStyle w:val="Znakapoznpodarou"/>
          <w:i/>
          <w:iCs/>
          <w:sz w:val="18"/>
          <w:szCs w:val="18"/>
        </w:rPr>
        <w:footnoteRef/>
      </w:r>
      <w:r w:rsidRPr="00694213">
        <w:rPr>
          <w:i/>
          <w:iCs/>
          <w:sz w:val="18"/>
          <w:szCs w:val="18"/>
        </w:rPr>
        <w:t xml:space="preserve"> </w:t>
      </w:r>
      <w:r w:rsidRPr="0069421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69421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694213">
        <w:rPr>
          <w:rFonts w:eastAsia="MS Mincho"/>
          <w:i/>
          <w:iCs/>
          <w:sz w:val="18"/>
          <w:szCs w:val="18"/>
        </w:rPr>
        <w:t>) je:</w:t>
      </w:r>
    </w:p>
    <w:p w14:paraId="3F158ED5" w14:textId="77777777" w:rsidR="004307F4" w:rsidRPr="00694213" w:rsidRDefault="004307F4" w:rsidP="004307F4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mikropodnik</w:t>
      </w:r>
      <w:r w:rsidRPr="0069421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39155201" w14:textId="77777777" w:rsidR="004307F4" w:rsidRPr="00694213" w:rsidRDefault="004307F4" w:rsidP="004307F4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malý podnik</w:t>
      </w:r>
      <w:r w:rsidRPr="0069421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01F7C064" w14:textId="77777777" w:rsidR="004307F4" w:rsidRDefault="004307F4" w:rsidP="004307F4">
      <w:pPr>
        <w:pStyle w:val="Textpoznpodarou"/>
        <w:numPr>
          <w:ilvl w:val="0"/>
          <w:numId w:val="3"/>
        </w:numPr>
        <w:ind w:left="284" w:hanging="284"/>
        <w:jc w:val="both"/>
      </w:pPr>
      <w:r w:rsidRPr="00694213">
        <w:rPr>
          <w:rFonts w:eastAsia="MS Mincho"/>
          <w:b/>
          <w:i/>
          <w:iCs/>
          <w:sz w:val="18"/>
          <w:szCs w:val="18"/>
        </w:rPr>
        <w:t>střední podnik</w:t>
      </w:r>
      <w:r w:rsidRPr="0069421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1935" w14:textId="77777777" w:rsidR="000C6642" w:rsidRDefault="000C6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C48F" w14:textId="77777777" w:rsidR="004307F4" w:rsidRPr="00597B47" w:rsidRDefault="004307F4" w:rsidP="00913772">
    <w:pPr>
      <w:pStyle w:val="Zhlav"/>
      <w:tabs>
        <w:tab w:val="clear" w:pos="9072"/>
        <w:tab w:val="right" w:pos="9214"/>
      </w:tabs>
      <w:rPr>
        <w:i/>
        <w:u w:val="single"/>
      </w:rPr>
    </w:pPr>
  </w:p>
  <w:p w14:paraId="74C4624F" w14:textId="77777777" w:rsidR="004307F4" w:rsidRPr="00A600E6" w:rsidRDefault="00430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8945" w14:textId="77777777" w:rsidR="004307F4" w:rsidRPr="00597B47" w:rsidRDefault="004307F4">
    <w:pPr>
      <w:pStyle w:val="Zhlav"/>
      <w:tabs>
        <w:tab w:val="clear" w:pos="9072"/>
        <w:tab w:val="right" w:pos="9214"/>
      </w:tabs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7333">
    <w:abstractNumId w:val="2"/>
  </w:num>
  <w:num w:numId="2" w16cid:durableId="878933221">
    <w:abstractNumId w:val="0"/>
  </w:num>
  <w:num w:numId="3" w16cid:durableId="25462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9D"/>
    <w:rsid w:val="000C6642"/>
    <w:rsid w:val="004307F4"/>
    <w:rsid w:val="00507A39"/>
    <w:rsid w:val="008A4082"/>
    <w:rsid w:val="00A3339D"/>
    <w:rsid w:val="00D624A3"/>
    <w:rsid w:val="00DF27EC"/>
    <w:rsid w:val="00E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7534"/>
  <w15:chartTrackingRefBased/>
  <w15:docId w15:val="{4E901BE2-3637-448C-9DEF-B7F633A1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39D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A3339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3339D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339D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3339D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EA3610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slostrnky">
    <w:name w:val="page number"/>
    <w:basedOn w:val="Standardnpsmoodstavce"/>
    <w:rsid w:val="004307F4"/>
  </w:style>
  <w:style w:type="character" w:styleId="Hypertextovodkaz">
    <w:name w:val="Hyperlink"/>
    <w:uiPriority w:val="99"/>
    <w:rsid w:val="004307F4"/>
    <w:rPr>
      <w:b/>
      <w:noProof/>
      <w:color w:val="0000FF"/>
      <w:u w:val="single"/>
    </w:rPr>
  </w:style>
  <w:style w:type="paragraph" w:styleId="Zhlav">
    <w:name w:val="header"/>
    <w:basedOn w:val="Normln"/>
    <w:link w:val="ZhlavChar"/>
    <w:rsid w:val="004307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07F4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rsid w:val="00430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07F4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0C6642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Fogaraš Vitáková</dc:creator>
  <cp:keywords/>
  <dc:description/>
  <cp:lastModifiedBy>Zuzana Fogaraš Vitáková</cp:lastModifiedBy>
  <cp:revision>4</cp:revision>
  <dcterms:created xsi:type="dcterms:W3CDTF">2024-07-03T07:17:00Z</dcterms:created>
  <dcterms:modified xsi:type="dcterms:W3CDTF">2024-07-03T11:19:00Z</dcterms:modified>
</cp:coreProperties>
</file>