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703A8" w14:textId="7A39259B" w:rsidR="00F57A77" w:rsidRPr="00B146B8" w:rsidRDefault="00254B26" w:rsidP="00B146B8">
      <w:pPr>
        <w:pStyle w:val="Nadpis1"/>
      </w:pPr>
      <w:bookmarkStart w:id="0" w:name="_Hlk38875786"/>
      <w:r w:rsidRPr="00040D92">
        <w:rPr>
          <w:color w:val="000000"/>
        </w:rPr>
        <w:t>S M L O U V A   O   D Í L O</w:t>
      </w:r>
    </w:p>
    <w:p w14:paraId="4F7703AA" w14:textId="4150EB3A" w:rsidR="00F57A77" w:rsidRPr="00254B26" w:rsidRDefault="00434EB8" w:rsidP="00323BE6">
      <w:pPr>
        <w:pStyle w:val="Podnadpis"/>
        <w:spacing w:line="240" w:lineRule="auto"/>
        <w:rPr>
          <w:rFonts w:eastAsia="Arial Unicode MS"/>
        </w:rPr>
      </w:pPr>
      <w:r w:rsidRPr="00254B26">
        <w:t xml:space="preserve">dle </w:t>
      </w:r>
      <w:r w:rsidR="004F208E" w:rsidRPr="00254B26">
        <w:t xml:space="preserve">ustanovení </w:t>
      </w:r>
      <w:r w:rsidR="005611BC">
        <w:t xml:space="preserve">§ </w:t>
      </w:r>
      <w:r w:rsidR="00254B26" w:rsidRPr="00254B26">
        <w:t>2586</w:t>
      </w:r>
      <w:r w:rsidRPr="00254B26">
        <w:t xml:space="preserve"> a násl. zákona č. </w:t>
      </w:r>
      <w:r w:rsidR="00254B26" w:rsidRPr="00254B26">
        <w:t>89/2012</w:t>
      </w:r>
      <w:r w:rsidRPr="00254B26">
        <w:t xml:space="preserve"> Sb., </w:t>
      </w:r>
      <w:r w:rsidR="00254B26" w:rsidRPr="00254B26">
        <w:t>občanský zákoník</w:t>
      </w:r>
      <w:r w:rsidR="004F208E" w:rsidRPr="00254B26">
        <w:t>,</w:t>
      </w:r>
      <w:r w:rsidR="00D427F8" w:rsidRPr="00254B26">
        <w:br/>
      </w:r>
      <w:r w:rsidR="004F208E" w:rsidRPr="00254B26">
        <w:t xml:space="preserve">ve znění </w:t>
      </w:r>
      <w:r w:rsidR="004650C5" w:rsidRPr="00254B26">
        <w:t>p</w:t>
      </w:r>
      <w:r w:rsidR="004F208E" w:rsidRPr="00254B26">
        <w:t>ozdějších předpisů</w:t>
      </w:r>
      <w:r w:rsidR="005E70E9" w:rsidRPr="00254B26">
        <w:t xml:space="preserve"> (dále jen </w:t>
      </w:r>
      <w:r w:rsidR="005E70E9" w:rsidRPr="00B16196">
        <w:rPr>
          <w:i/>
          <w:iCs/>
        </w:rPr>
        <w:t>„</w:t>
      </w:r>
      <w:r w:rsidR="00254B26" w:rsidRPr="00B16196">
        <w:rPr>
          <w:i/>
          <w:iCs/>
        </w:rPr>
        <w:t>občanský zákoník</w:t>
      </w:r>
      <w:r w:rsidR="005E70E9" w:rsidRPr="00B16196">
        <w:rPr>
          <w:i/>
          <w:iCs/>
        </w:rPr>
        <w:t>“</w:t>
      </w:r>
      <w:r w:rsidR="005E70E9" w:rsidRPr="00254B26">
        <w:t>)</w:t>
      </w:r>
    </w:p>
    <w:p w14:paraId="4F7703AB" w14:textId="77777777" w:rsidR="00FC1DD1" w:rsidRPr="00254B26" w:rsidRDefault="00FC1DD1" w:rsidP="00323BE6">
      <w:pPr>
        <w:pStyle w:val="Bezmezer"/>
        <w:spacing w:line="240" w:lineRule="auto"/>
      </w:pPr>
    </w:p>
    <w:p w14:paraId="4F7703AC" w14:textId="5FCDC924" w:rsidR="00163AF0" w:rsidRPr="00254B26" w:rsidRDefault="00163AF0" w:rsidP="00323BE6">
      <w:pPr>
        <w:pStyle w:val="Bezmezer"/>
        <w:spacing w:line="240" w:lineRule="auto"/>
        <w:rPr>
          <w:b/>
          <w:i/>
        </w:rPr>
      </w:pPr>
      <w:r w:rsidRPr="00254B26">
        <w:rPr>
          <w:b/>
        </w:rPr>
        <w:t>Lesy České republiky, s.</w:t>
      </w:r>
      <w:r w:rsidR="009319A5">
        <w:rPr>
          <w:b/>
        </w:rPr>
        <w:t xml:space="preserve"> </w:t>
      </w:r>
      <w:r w:rsidRPr="00254B26">
        <w:rPr>
          <w:b/>
        </w:rPr>
        <w:t>p.</w:t>
      </w:r>
    </w:p>
    <w:p w14:paraId="4F7703AD" w14:textId="5F4A6F47" w:rsidR="0091230F" w:rsidRPr="00C339B5" w:rsidRDefault="0091230F" w:rsidP="00323BE6">
      <w:pPr>
        <w:pStyle w:val="Bezmezer"/>
        <w:spacing w:line="240" w:lineRule="auto"/>
        <w:rPr>
          <w:i/>
        </w:rPr>
      </w:pPr>
      <w:r w:rsidRPr="00254B26">
        <w:t>se sídlem Přemyslova 1106/19, Nový Hradec Králové, 500 08</w:t>
      </w:r>
      <w:r w:rsidRPr="00C339B5">
        <w:t xml:space="preserve"> Hradec Králové</w:t>
      </w:r>
    </w:p>
    <w:p w14:paraId="4F7703AE" w14:textId="77777777" w:rsidR="0091230F" w:rsidRPr="00C339B5" w:rsidRDefault="0091230F" w:rsidP="00323BE6">
      <w:pPr>
        <w:pStyle w:val="Bezmezer"/>
        <w:spacing w:line="240" w:lineRule="auto"/>
        <w:rPr>
          <w:i/>
        </w:rPr>
      </w:pPr>
      <w:r w:rsidRPr="00C339B5">
        <w:t>IČO:</w:t>
      </w:r>
      <w:r>
        <w:t xml:space="preserve"> </w:t>
      </w:r>
      <w:r w:rsidRPr="00C339B5">
        <w:t>421 96 451</w:t>
      </w:r>
    </w:p>
    <w:p w14:paraId="4F7703AF" w14:textId="77777777" w:rsidR="0091230F" w:rsidRPr="00C339B5" w:rsidRDefault="0091230F" w:rsidP="00323BE6">
      <w:pPr>
        <w:pStyle w:val="Bezmezer"/>
        <w:spacing w:line="240" w:lineRule="auto"/>
        <w:rPr>
          <w:i/>
        </w:rPr>
      </w:pPr>
      <w:r w:rsidRPr="00C339B5">
        <w:t>DIČ:</w:t>
      </w:r>
      <w:r>
        <w:t xml:space="preserve"> </w:t>
      </w:r>
      <w:r w:rsidRPr="00C339B5">
        <w:t>CZ42196451</w:t>
      </w:r>
    </w:p>
    <w:p w14:paraId="4F7703B0" w14:textId="1C0EDD48" w:rsidR="0091230F" w:rsidRPr="00C339B5" w:rsidRDefault="00046CE0" w:rsidP="00323BE6">
      <w:pPr>
        <w:pStyle w:val="Bezmezer"/>
        <w:spacing w:line="240" w:lineRule="auto"/>
        <w:rPr>
          <w:i/>
        </w:rPr>
      </w:pPr>
      <w:r>
        <w:t>z</w:t>
      </w:r>
      <w:r w:rsidR="0091230F" w:rsidRPr="00C339B5">
        <w:t>apsaný</w:t>
      </w:r>
      <w:r>
        <w:t xml:space="preserve"> </w:t>
      </w:r>
      <w:r w:rsidR="0091230F" w:rsidRPr="00C339B5">
        <w:t>v obchodním rejstříku vedeném Krajským soudem v Hradci Králové,</w:t>
      </w:r>
      <w:r w:rsidR="0091230F">
        <w:t xml:space="preserve"> </w:t>
      </w:r>
      <w:r w:rsidR="0091230F" w:rsidRPr="00C339B5">
        <w:t>oddíl AXII, vložka 540</w:t>
      </w:r>
    </w:p>
    <w:p w14:paraId="444E0659" w14:textId="10D5B4F2" w:rsidR="00A20E31" w:rsidRDefault="0091230F" w:rsidP="00D12780">
      <w:pPr>
        <w:pStyle w:val="Bezmezer"/>
        <w:tabs>
          <w:tab w:val="left" w:pos="7416"/>
        </w:tabs>
        <w:spacing w:line="240" w:lineRule="auto"/>
      </w:pPr>
      <w:r w:rsidRPr="00C339B5">
        <w:t>zastoupený:</w:t>
      </w:r>
      <w:r>
        <w:t xml:space="preserve"> </w:t>
      </w:r>
      <w:r w:rsidR="00D12780">
        <w:tab/>
      </w:r>
    </w:p>
    <w:p w14:paraId="7D1DCE3E" w14:textId="6CD1E16C" w:rsidR="00A20E31" w:rsidRDefault="00A20E31" w:rsidP="00A20E31">
      <w:pPr>
        <w:pStyle w:val="Bezmezer"/>
        <w:spacing w:line="240" w:lineRule="auto"/>
        <w:rPr>
          <w:i/>
          <w:highlight w:val="yellow"/>
        </w:rPr>
      </w:pPr>
      <w:r>
        <w:t>Ing</w:t>
      </w:r>
      <w:r w:rsidR="005D7135">
        <w:t>. Josefem Vojáčkem, generálním ředitelem</w:t>
      </w:r>
      <w:r>
        <w:t xml:space="preserve"> </w:t>
      </w:r>
    </w:p>
    <w:p w14:paraId="1A849BE2" w14:textId="4A2921A4" w:rsidR="00A20E31" w:rsidRDefault="00A20E31" w:rsidP="005D7135">
      <w:pPr>
        <w:tabs>
          <w:tab w:val="left" w:pos="2694"/>
        </w:tabs>
        <w:ind w:left="2832" w:hanging="2832"/>
        <w:jc w:val="left"/>
      </w:pPr>
      <w:r w:rsidRPr="009319A5">
        <w:rPr>
          <w:bCs/>
        </w:rPr>
        <w:t xml:space="preserve">ve věcech technických jedná: </w:t>
      </w:r>
      <w:r w:rsidR="005D7135" w:rsidRPr="005D7135">
        <w:rPr>
          <w:b/>
          <w:bCs/>
          <w:i/>
          <w:iCs/>
          <w:color w:val="00B0F0"/>
          <w:u w:val="single"/>
        </w:rPr>
        <w:t>bude doplněno</w:t>
      </w:r>
    </w:p>
    <w:p w14:paraId="7C66DC7F" w14:textId="233449BD" w:rsidR="00CB22D3" w:rsidRDefault="00254B26" w:rsidP="00323BE6">
      <w:pPr>
        <w:spacing w:line="240" w:lineRule="auto"/>
        <w:rPr>
          <w:bCs/>
        </w:rPr>
      </w:pPr>
      <w:r w:rsidRPr="00CB22D3">
        <w:rPr>
          <w:bCs/>
        </w:rPr>
        <w:t>bankovní spojení:</w:t>
      </w:r>
      <w:r w:rsidR="00CB22D3">
        <w:rPr>
          <w:bCs/>
        </w:rPr>
        <w:tab/>
      </w:r>
      <w:r w:rsidR="005D7135" w:rsidRPr="005D7135">
        <w:rPr>
          <w:b/>
          <w:bCs/>
          <w:i/>
          <w:iCs/>
          <w:color w:val="00B0F0"/>
          <w:u w:val="single"/>
        </w:rPr>
        <w:t>bude doplněno</w:t>
      </w:r>
    </w:p>
    <w:p w14:paraId="1DD41833" w14:textId="2EB1CB82" w:rsidR="00254B26" w:rsidRPr="00CB22D3" w:rsidRDefault="00254B26" w:rsidP="00323BE6">
      <w:pPr>
        <w:spacing w:line="240" w:lineRule="auto"/>
        <w:ind w:left="1416" w:firstLine="708"/>
        <w:rPr>
          <w:bCs/>
        </w:rPr>
      </w:pPr>
      <w:r w:rsidRPr="00CB22D3">
        <w:rPr>
          <w:bCs/>
        </w:rPr>
        <w:t xml:space="preserve">číslo účtu: </w:t>
      </w:r>
      <w:r w:rsidR="005D7135" w:rsidRPr="005D7135">
        <w:rPr>
          <w:b/>
          <w:bCs/>
          <w:i/>
          <w:iCs/>
          <w:color w:val="00B0F0"/>
          <w:u w:val="single"/>
        </w:rPr>
        <w:t>bude doplněno</w:t>
      </w:r>
    </w:p>
    <w:p w14:paraId="4F7703B5" w14:textId="77777777" w:rsidR="003B7DC1" w:rsidRPr="00254B26" w:rsidRDefault="003B7DC1" w:rsidP="00323BE6">
      <w:pPr>
        <w:pStyle w:val="Bezmezer"/>
        <w:spacing w:line="240" w:lineRule="auto"/>
        <w:rPr>
          <w:iCs/>
          <w:sz w:val="16"/>
          <w:szCs w:val="16"/>
        </w:rPr>
      </w:pPr>
    </w:p>
    <w:p w14:paraId="4F7703B6" w14:textId="7FB427B0" w:rsidR="00CB4F14" w:rsidRPr="00D56DC1" w:rsidRDefault="00163AF0" w:rsidP="00323BE6">
      <w:pPr>
        <w:pStyle w:val="Bezmezer"/>
        <w:spacing w:line="240" w:lineRule="auto"/>
        <w:rPr>
          <w:i/>
        </w:rPr>
      </w:pPr>
      <w:r w:rsidRPr="00D56DC1">
        <w:t xml:space="preserve">(dále </w:t>
      </w:r>
      <w:r w:rsidR="004F208E" w:rsidRPr="00D56DC1">
        <w:t>jako</w:t>
      </w:r>
      <w:r w:rsidRPr="00D56DC1">
        <w:t xml:space="preserve"> </w:t>
      </w:r>
      <w:r w:rsidRPr="00B16196">
        <w:rPr>
          <w:i/>
          <w:iCs/>
        </w:rPr>
        <w:t>„</w:t>
      </w:r>
      <w:r w:rsidR="00254B26" w:rsidRPr="00B16196">
        <w:rPr>
          <w:i/>
          <w:iCs/>
        </w:rPr>
        <w:t>objednatel</w:t>
      </w:r>
      <w:r w:rsidRPr="00B16196">
        <w:rPr>
          <w:i/>
          <w:iCs/>
        </w:rPr>
        <w:t>“</w:t>
      </w:r>
      <w:r w:rsidRPr="00D56DC1">
        <w:t>)</w:t>
      </w:r>
      <w:r w:rsidR="00046CE0">
        <w:t xml:space="preserve"> </w:t>
      </w:r>
      <w:r w:rsidR="00F43A83">
        <w:tab/>
      </w:r>
      <w:r w:rsidR="003B7DC1">
        <w:t>na straně jedné</w:t>
      </w:r>
    </w:p>
    <w:p w14:paraId="4F7703B7" w14:textId="77777777" w:rsidR="00163AF0" w:rsidRPr="00D56DC1" w:rsidRDefault="00163AF0" w:rsidP="00323BE6">
      <w:pPr>
        <w:spacing w:line="240" w:lineRule="auto"/>
        <w:rPr>
          <w:rStyle w:val="platne1"/>
          <w:b/>
          <w:sz w:val="16"/>
          <w:szCs w:val="16"/>
        </w:rPr>
      </w:pPr>
    </w:p>
    <w:p w14:paraId="4F7703B8" w14:textId="77777777" w:rsidR="00F57A77" w:rsidRPr="00254B26" w:rsidRDefault="00F57A77" w:rsidP="00323BE6">
      <w:pPr>
        <w:spacing w:line="240" w:lineRule="auto"/>
        <w:rPr>
          <w:b/>
          <w:bCs/>
        </w:rPr>
      </w:pPr>
      <w:r w:rsidRPr="00254B26">
        <w:rPr>
          <w:b/>
          <w:bCs/>
        </w:rPr>
        <w:t>a</w:t>
      </w:r>
    </w:p>
    <w:p w14:paraId="4F7703B9" w14:textId="77777777" w:rsidR="0091230F" w:rsidRDefault="0091230F" w:rsidP="00323BE6">
      <w:pPr>
        <w:spacing w:line="240" w:lineRule="auto"/>
      </w:pPr>
    </w:p>
    <w:p w14:paraId="4F7703BA" w14:textId="77777777" w:rsidR="005E70E9" w:rsidRPr="006763B1" w:rsidRDefault="0091230F" w:rsidP="00323BE6">
      <w:pPr>
        <w:pStyle w:val="Bezmezer"/>
        <w:spacing w:line="240" w:lineRule="auto"/>
        <w:rPr>
          <w:b/>
          <w:color w:val="FF0000"/>
        </w:rPr>
      </w:pPr>
      <w:r w:rsidRPr="006763B1">
        <w:rPr>
          <w:b/>
          <w:color w:val="FF0000"/>
        </w:rPr>
        <w:t>A)</w:t>
      </w:r>
      <w:r w:rsidR="00B52121" w:rsidRPr="006763B1">
        <w:rPr>
          <w:b/>
          <w:color w:val="FF0000"/>
        </w:rPr>
        <w:t>:</w:t>
      </w:r>
      <w:r w:rsidR="0017489D" w:rsidRPr="006763B1">
        <w:rPr>
          <w:b/>
          <w:color w:val="FF0000"/>
        </w:rPr>
        <w:t xml:space="preserve"> PRÁVNICKÉ OSOBY</w:t>
      </w:r>
    </w:p>
    <w:p w14:paraId="4F7703BB" w14:textId="77777777" w:rsidR="005E70E9" w:rsidRPr="006763B1" w:rsidRDefault="005E70E9" w:rsidP="00323BE6">
      <w:pPr>
        <w:pStyle w:val="Bezmezer"/>
        <w:spacing w:line="240" w:lineRule="auto"/>
        <w:rPr>
          <w:b/>
          <w:color w:val="FF0000"/>
        </w:rPr>
      </w:pPr>
      <w:r w:rsidRPr="006763B1">
        <w:rPr>
          <w:b/>
          <w:color w:val="FF0000"/>
        </w:rPr>
        <w:t xml:space="preserve">A1) </w:t>
      </w:r>
      <w:r w:rsidR="00B52121" w:rsidRPr="006763B1">
        <w:rPr>
          <w:b/>
          <w:color w:val="FF0000"/>
        </w:rPr>
        <w:t>právnické osoby zapsané v obchodním rejstříku</w:t>
      </w:r>
    </w:p>
    <w:p w14:paraId="4F7703BC" w14:textId="77777777" w:rsidR="0091230F" w:rsidRPr="00A0097A" w:rsidRDefault="0091230F" w:rsidP="00323BE6">
      <w:pPr>
        <w:pStyle w:val="Bezmezer"/>
        <w:spacing w:line="240" w:lineRule="auto"/>
        <w:rPr>
          <w:color w:val="FF0000"/>
        </w:rPr>
      </w:pPr>
      <w:r w:rsidRPr="006763B1">
        <w:rPr>
          <w:b/>
          <w:color w:val="000000" w:themeColor="text1"/>
          <w:highlight w:val="yellow"/>
        </w:rPr>
        <w:t>Obchodní firma</w:t>
      </w:r>
      <w:r w:rsidRPr="00C339B5">
        <w:rPr>
          <w:color w:val="000000" w:themeColor="text1"/>
        </w:rPr>
        <w:t xml:space="preserve"> </w:t>
      </w:r>
      <w:r w:rsidRPr="00A0097A">
        <w:rPr>
          <w:color w:val="FF0000"/>
        </w:rPr>
        <w:t>(údaje uvádějte přesně ve formátu, jaký je v</w:t>
      </w:r>
      <w:r w:rsidR="00B52121" w:rsidRPr="00A0097A">
        <w:rPr>
          <w:color w:val="FF0000"/>
        </w:rPr>
        <w:t> obchodním rejstříku</w:t>
      </w:r>
      <w:r w:rsidRPr="00A0097A">
        <w:rPr>
          <w:color w:val="FF0000"/>
        </w:rPr>
        <w:t>)</w:t>
      </w:r>
    </w:p>
    <w:p w14:paraId="4F7703BD" w14:textId="459BE370" w:rsidR="0091230F" w:rsidRDefault="0091230F" w:rsidP="00323BE6">
      <w:pPr>
        <w:pStyle w:val="Bezmezer"/>
        <w:spacing w:line="240" w:lineRule="auto"/>
      </w:pPr>
      <w:r>
        <w:t xml:space="preserve">se sídlem </w:t>
      </w:r>
      <w:r w:rsidRPr="00C339B5">
        <w:rPr>
          <w:highlight w:val="yellow"/>
        </w:rPr>
        <w:t>doplnit</w:t>
      </w:r>
    </w:p>
    <w:p w14:paraId="4F7703BE" w14:textId="77777777" w:rsidR="0091230F" w:rsidRDefault="0091230F" w:rsidP="00323BE6">
      <w:pPr>
        <w:pStyle w:val="Bezmezer"/>
        <w:spacing w:line="240" w:lineRule="auto"/>
      </w:pPr>
      <w:r>
        <w:t xml:space="preserve">IČO: </w:t>
      </w:r>
      <w:proofErr w:type="spellStart"/>
      <w:r w:rsidRPr="00C339B5">
        <w:rPr>
          <w:highlight w:val="yellow"/>
        </w:rPr>
        <w:t>xxx</w:t>
      </w:r>
      <w:proofErr w:type="spellEnd"/>
      <w:r w:rsidRPr="00C339B5">
        <w:rPr>
          <w:highlight w:val="yellow"/>
        </w:rPr>
        <w:t xml:space="preserve"> </w:t>
      </w:r>
      <w:proofErr w:type="spellStart"/>
      <w:r w:rsidRPr="00C339B5">
        <w:rPr>
          <w:highlight w:val="yellow"/>
        </w:rPr>
        <w:t>xx</w:t>
      </w:r>
      <w:proofErr w:type="spellEnd"/>
      <w:r w:rsidRPr="00C339B5">
        <w:rPr>
          <w:highlight w:val="yellow"/>
        </w:rPr>
        <w:t xml:space="preserve"> </w:t>
      </w:r>
      <w:proofErr w:type="spellStart"/>
      <w:r w:rsidRPr="00C339B5">
        <w:rPr>
          <w:highlight w:val="yellow"/>
        </w:rPr>
        <w:t>xxx</w:t>
      </w:r>
      <w:proofErr w:type="spellEnd"/>
      <w:r w:rsidRPr="00C339B5">
        <w:rPr>
          <w:highlight w:val="yellow"/>
        </w:rPr>
        <w:t xml:space="preserve"> </w:t>
      </w:r>
    </w:p>
    <w:p w14:paraId="4F7703BF" w14:textId="77777777" w:rsidR="0091230F" w:rsidRDefault="0091230F" w:rsidP="00323BE6">
      <w:pPr>
        <w:pStyle w:val="Bezmezer"/>
        <w:spacing w:line="240" w:lineRule="auto"/>
      </w:pPr>
      <w:r>
        <w:t xml:space="preserve">DIČ: </w:t>
      </w:r>
      <w:proofErr w:type="spellStart"/>
      <w:r w:rsidRPr="00C339B5">
        <w:rPr>
          <w:highlight w:val="yellow"/>
        </w:rPr>
        <w:t>xxxxxxxxxx</w:t>
      </w:r>
      <w:proofErr w:type="spellEnd"/>
    </w:p>
    <w:p w14:paraId="4F7703C0" w14:textId="014BD5EC" w:rsidR="0091230F" w:rsidRDefault="0091230F" w:rsidP="00323BE6">
      <w:pPr>
        <w:pStyle w:val="Bezmezer"/>
        <w:spacing w:line="240" w:lineRule="auto"/>
      </w:pPr>
      <w:r>
        <w:t xml:space="preserve">zapsaná v obchodním rejstříku vedeném </w:t>
      </w:r>
      <w:r w:rsidRPr="00C339B5">
        <w:rPr>
          <w:highlight w:val="yellow"/>
        </w:rPr>
        <w:t>X</w:t>
      </w:r>
      <w:r>
        <w:t xml:space="preserve"> soudem v </w:t>
      </w:r>
      <w:r w:rsidRPr="00C339B5">
        <w:rPr>
          <w:highlight w:val="yellow"/>
        </w:rPr>
        <w:t>X</w:t>
      </w:r>
      <w:r>
        <w:t xml:space="preserve">, oddíl </w:t>
      </w:r>
      <w:r w:rsidRPr="00C339B5">
        <w:rPr>
          <w:highlight w:val="yellow"/>
        </w:rPr>
        <w:t>X</w:t>
      </w:r>
      <w:r>
        <w:t xml:space="preserve">, vložka </w:t>
      </w:r>
      <w:r w:rsidRPr="00C339B5">
        <w:rPr>
          <w:highlight w:val="yellow"/>
        </w:rPr>
        <w:t>X</w:t>
      </w:r>
    </w:p>
    <w:p w14:paraId="4F7703C1" w14:textId="77777777" w:rsidR="00B52121" w:rsidRDefault="0091230F" w:rsidP="00323BE6">
      <w:pPr>
        <w:pStyle w:val="Bezmezer"/>
        <w:spacing w:line="240" w:lineRule="auto"/>
      </w:pPr>
      <w:r>
        <w:t>zastoupen</w:t>
      </w:r>
      <w:r w:rsidRPr="006763B1">
        <w:rPr>
          <w:i/>
          <w:highlight w:val="yellow"/>
        </w:rPr>
        <w:t>á</w:t>
      </w:r>
      <w:r>
        <w:t xml:space="preserve">: </w:t>
      </w:r>
    </w:p>
    <w:p w14:paraId="4F7703C2" w14:textId="77777777" w:rsidR="0091230F" w:rsidRPr="006763B1" w:rsidRDefault="006E1758" w:rsidP="00323BE6">
      <w:pPr>
        <w:pStyle w:val="Bezmezer"/>
        <w:spacing w:line="240" w:lineRule="auto"/>
        <w:rPr>
          <w:highlight w:val="yellow"/>
        </w:rPr>
      </w:pPr>
      <w:r w:rsidRPr="006A0790">
        <w:rPr>
          <w:b/>
          <w:color w:val="FF0000"/>
        </w:rPr>
        <w:t>a)</w:t>
      </w:r>
      <w:r>
        <w:rPr>
          <w:b/>
          <w:color w:val="FF0000"/>
        </w:rPr>
        <w:t xml:space="preserve"> </w:t>
      </w:r>
      <w:r w:rsidR="0091230F" w:rsidRPr="006A0790">
        <w:rPr>
          <w:highlight w:val="yellow"/>
        </w:rPr>
        <w:t>Jméno Příjmení, funkce</w:t>
      </w:r>
    </w:p>
    <w:p w14:paraId="4F7703C3" w14:textId="77777777" w:rsidR="00B52121" w:rsidRDefault="006E1758" w:rsidP="00323BE6">
      <w:pPr>
        <w:pStyle w:val="Bezmezer"/>
        <w:spacing w:line="240" w:lineRule="auto"/>
        <w:rPr>
          <w:highlight w:val="yellow"/>
        </w:rPr>
      </w:pPr>
      <w:r w:rsidRPr="006763B1">
        <w:rPr>
          <w:b/>
          <w:color w:val="FF0000"/>
        </w:rPr>
        <w:t>b)</w:t>
      </w:r>
      <w:r>
        <w:rPr>
          <w:highlight w:val="yellow"/>
        </w:rPr>
        <w:t xml:space="preserve"> </w:t>
      </w:r>
      <w:r w:rsidR="00B52121" w:rsidRPr="00251630">
        <w:rPr>
          <w:highlight w:val="yellow"/>
        </w:rPr>
        <w:t xml:space="preserve">Jméno Příjmení, funkce, na základě </w:t>
      </w:r>
      <w:r w:rsidR="00B52121">
        <w:rPr>
          <w:highlight w:val="yellow"/>
        </w:rPr>
        <w:t>plné moci</w:t>
      </w:r>
      <w:r w:rsidR="00B52121" w:rsidRPr="00251630">
        <w:rPr>
          <w:highlight w:val="yellow"/>
        </w:rPr>
        <w:t xml:space="preserve"> ze dne DD.MM.RRRR</w:t>
      </w:r>
    </w:p>
    <w:p w14:paraId="03D10094" w14:textId="77777777" w:rsidR="00CB22D3" w:rsidRDefault="00CB22D3" w:rsidP="00323BE6">
      <w:pPr>
        <w:spacing w:line="240" w:lineRule="auto"/>
        <w:rPr>
          <w:bCs/>
        </w:rPr>
      </w:pPr>
    </w:p>
    <w:p w14:paraId="6D6182C8" w14:textId="35F49A52" w:rsidR="00CB22D3" w:rsidRDefault="00CB22D3" w:rsidP="00323BE6">
      <w:pPr>
        <w:spacing w:line="240" w:lineRule="auto"/>
      </w:pPr>
      <w:r w:rsidRPr="00CB22D3">
        <w:rPr>
          <w:bCs/>
        </w:rPr>
        <w:t xml:space="preserve">ve věcech technických jedná: </w:t>
      </w:r>
      <w:proofErr w:type="spellStart"/>
      <w:r w:rsidRPr="00254B26">
        <w:rPr>
          <w:highlight w:val="yellow"/>
        </w:rPr>
        <w:t>xxxxxxxxxxx</w:t>
      </w:r>
      <w:proofErr w:type="spellEnd"/>
      <w:r>
        <w:t>,</w:t>
      </w:r>
      <w:r w:rsidRPr="00CB22D3">
        <w:rPr>
          <w:bCs/>
        </w:rPr>
        <w:t xml:space="preserve"> autorizovaný stavbyvedoucí</w:t>
      </w:r>
    </w:p>
    <w:p w14:paraId="50E313C3" w14:textId="031766C5" w:rsidR="00CB22D3" w:rsidRPr="00CB22D3" w:rsidRDefault="00CB22D3" w:rsidP="00323BE6">
      <w:pPr>
        <w:spacing w:line="240" w:lineRule="auto"/>
        <w:ind w:left="2832"/>
        <w:rPr>
          <w:bCs/>
        </w:rPr>
      </w:pPr>
      <w:r>
        <w:rPr>
          <w:bCs/>
        </w:rPr>
        <w:t xml:space="preserve"> </w:t>
      </w:r>
      <w:r w:rsidRPr="00CB22D3">
        <w:rPr>
          <w:bCs/>
        </w:rPr>
        <w:t>tel</w:t>
      </w:r>
      <w:r>
        <w:rPr>
          <w:bCs/>
        </w:rPr>
        <w:t xml:space="preserve">.: </w:t>
      </w:r>
      <w:proofErr w:type="spellStart"/>
      <w:r w:rsidRPr="00254B26">
        <w:rPr>
          <w:highlight w:val="yellow"/>
        </w:rPr>
        <w:t>xxxxxxxxxxx</w:t>
      </w:r>
      <w:proofErr w:type="spellEnd"/>
      <w:r>
        <w:t>,</w:t>
      </w:r>
      <w:r w:rsidRPr="00CB22D3">
        <w:rPr>
          <w:bCs/>
        </w:rPr>
        <w:t xml:space="preserve"> e-mail: </w:t>
      </w:r>
      <w:proofErr w:type="spellStart"/>
      <w:r w:rsidRPr="00254B26">
        <w:rPr>
          <w:highlight w:val="yellow"/>
        </w:rPr>
        <w:t>xxxxxxxxxxx</w:t>
      </w:r>
      <w:proofErr w:type="spellEnd"/>
    </w:p>
    <w:p w14:paraId="49DBCD4A" w14:textId="3A251053" w:rsidR="00CB22D3" w:rsidRDefault="00CB22D3" w:rsidP="00323BE6">
      <w:pPr>
        <w:spacing w:line="240" w:lineRule="auto"/>
      </w:pPr>
      <w:r w:rsidRPr="00CB22D3">
        <w:rPr>
          <w:bCs/>
        </w:rPr>
        <w:t xml:space="preserve">bankovní spojení: </w:t>
      </w:r>
      <w:r>
        <w:rPr>
          <w:bCs/>
        </w:rPr>
        <w:tab/>
      </w:r>
      <w:proofErr w:type="spellStart"/>
      <w:r w:rsidRPr="00254B26">
        <w:rPr>
          <w:highlight w:val="yellow"/>
        </w:rPr>
        <w:t>xxxxxxxxxxx</w:t>
      </w:r>
      <w:proofErr w:type="spellEnd"/>
    </w:p>
    <w:p w14:paraId="327A0944" w14:textId="26DA45B1" w:rsidR="00CB22D3" w:rsidRPr="00CB22D3" w:rsidRDefault="00CB22D3" w:rsidP="00323BE6">
      <w:pPr>
        <w:spacing w:line="240" w:lineRule="auto"/>
        <w:ind w:left="1416" w:firstLine="708"/>
        <w:rPr>
          <w:bCs/>
        </w:rPr>
      </w:pPr>
      <w:r w:rsidRPr="00CB22D3">
        <w:rPr>
          <w:bCs/>
        </w:rPr>
        <w:t xml:space="preserve">číslo účtu: </w:t>
      </w:r>
      <w:proofErr w:type="spellStart"/>
      <w:r w:rsidRPr="00254B26">
        <w:rPr>
          <w:highlight w:val="yellow"/>
        </w:rPr>
        <w:t>xxxxxxxxxxx</w:t>
      </w:r>
      <w:proofErr w:type="spellEnd"/>
    </w:p>
    <w:p w14:paraId="4F7703C5" w14:textId="77777777" w:rsidR="00C339B5" w:rsidRPr="00D56DC1" w:rsidRDefault="00C339B5" w:rsidP="00323BE6">
      <w:pPr>
        <w:spacing w:line="240" w:lineRule="auto"/>
      </w:pPr>
    </w:p>
    <w:p w14:paraId="4F7703C6" w14:textId="318B23AE" w:rsidR="00163AF0" w:rsidRDefault="00163AF0" w:rsidP="00323BE6">
      <w:pPr>
        <w:tabs>
          <w:tab w:val="left" w:pos="567"/>
        </w:tabs>
        <w:spacing w:line="240" w:lineRule="auto"/>
      </w:pPr>
      <w:r w:rsidRPr="00D56DC1">
        <w:t xml:space="preserve">(dále </w:t>
      </w:r>
      <w:r w:rsidR="004F208E" w:rsidRPr="00D56DC1">
        <w:t>jako</w:t>
      </w:r>
      <w:r w:rsidRPr="00D56DC1">
        <w:t xml:space="preserve"> </w:t>
      </w:r>
      <w:r w:rsidRPr="006547B5">
        <w:rPr>
          <w:i/>
          <w:iCs/>
        </w:rPr>
        <w:t>„</w:t>
      </w:r>
      <w:r w:rsidR="00CB22D3" w:rsidRPr="006547B5">
        <w:rPr>
          <w:i/>
          <w:iCs/>
        </w:rPr>
        <w:t>zhotovitel</w:t>
      </w:r>
      <w:r w:rsidRPr="006547B5">
        <w:rPr>
          <w:i/>
          <w:iCs/>
        </w:rPr>
        <w:t>“</w:t>
      </w:r>
      <w:r w:rsidRPr="00D56DC1">
        <w:t>)</w:t>
      </w:r>
      <w:r w:rsidR="00CB22D3">
        <w:tab/>
      </w:r>
      <w:r w:rsidR="003B7DC1">
        <w:t>na straně druhé</w:t>
      </w:r>
    </w:p>
    <w:p w14:paraId="4F7703C7" w14:textId="77777777" w:rsidR="00C339B5" w:rsidRDefault="00C339B5" w:rsidP="00323BE6">
      <w:pPr>
        <w:tabs>
          <w:tab w:val="left" w:pos="567"/>
        </w:tabs>
        <w:spacing w:line="240" w:lineRule="auto"/>
      </w:pPr>
    </w:p>
    <w:p w14:paraId="25601B65" w14:textId="77777777" w:rsidR="00B66FCC" w:rsidRDefault="00B66FCC" w:rsidP="00323BE6">
      <w:pPr>
        <w:spacing w:line="240" w:lineRule="auto"/>
      </w:pPr>
    </w:p>
    <w:p w14:paraId="4F7703D3" w14:textId="2E239035" w:rsidR="00B52121" w:rsidRDefault="00B52121" w:rsidP="00323BE6">
      <w:pPr>
        <w:spacing w:line="240" w:lineRule="auto"/>
      </w:pPr>
      <w:r w:rsidRPr="00D56DC1">
        <w:t xml:space="preserve">(dále jako </w:t>
      </w:r>
      <w:r w:rsidRPr="006547B5">
        <w:rPr>
          <w:i/>
          <w:iCs/>
        </w:rPr>
        <w:t>„</w:t>
      </w:r>
      <w:r w:rsidR="00CB22D3" w:rsidRPr="006547B5">
        <w:rPr>
          <w:i/>
          <w:iCs/>
        </w:rPr>
        <w:t>zhotovitel</w:t>
      </w:r>
      <w:r w:rsidRPr="006547B5">
        <w:rPr>
          <w:i/>
          <w:iCs/>
        </w:rPr>
        <w:t>“</w:t>
      </w:r>
      <w:r w:rsidRPr="00D56DC1">
        <w:t>)</w:t>
      </w:r>
      <w:r w:rsidR="00046CE0">
        <w:t xml:space="preserve"> </w:t>
      </w:r>
      <w:r w:rsidR="00CB22D3">
        <w:tab/>
      </w:r>
      <w:r>
        <w:t>na straně druhé</w:t>
      </w:r>
    </w:p>
    <w:p w14:paraId="4F7703D5" w14:textId="77777777" w:rsidR="0017489D" w:rsidRPr="00D56DC1" w:rsidRDefault="0017489D" w:rsidP="00323BE6">
      <w:pPr>
        <w:tabs>
          <w:tab w:val="left" w:pos="567"/>
        </w:tabs>
        <w:spacing w:line="240" w:lineRule="auto"/>
      </w:pPr>
    </w:p>
    <w:p w14:paraId="4F7703D6" w14:textId="77777777" w:rsidR="0017489D" w:rsidRPr="006763B1" w:rsidRDefault="0091230F" w:rsidP="00323BE6">
      <w:pPr>
        <w:pStyle w:val="Bezmezer"/>
        <w:spacing w:line="240" w:lineRule="auto"/>
        <w:rPr>
          <w:b/>
          <w:color w:val="FF0000"/>
        </w:rPr>
      </w:pPr>
      <w:r w:rsidRPr="006763B1">
        <w:rPr>
          <w:b/>
          <w:color w:val="FF0000"/>
        </w:rPr>
        <w:t>B)</w:t>
      </w:r>
      <w:r w:rsidR="0017489D" w:rsidRPr="006763B1">
        <w:rPr>
          <w:b/>
          <w:color w:val="FF0000"/>
        </w:rPr>
        <w:t>: FYZICKÉ OSOBY</w:t>
      </w:r>
    </w:p>
    <w:p w14:paraId="4F7703D7" w14:textId="77777777" w:rsidR="0017489D" w:rsidRPr="006763B1" w:rsidRDefault="0017489D" w:rsidP="00323BE6">
      <w:pPr>
        <w:pStyle w:val="Bezmezer"/>
        <w:spacing w:line="240" w:lineRule="auto"/>
        <w:rPr>
          <w:rStyle w:val="Nadpis2Char"/>
          <w:rFonts w:ascii="Times New Roman" w:hAnsi="Times New Roman" w:cs="Times New Roman"/>
          <w:i w:val="0"/>
          <w:color w:val="FF0000"/>
          <w:sz w:val="24"/>
          <w:szCs w:val="24"/>
        </w:rPr>
      </w:pPr>
      <w:r w:rsidRPr="006763B1">
        <w:rPr>
          <w:rStyle w:val="Nadpis2Char"/>
          <w:rFonts w:ascii="Times New Roman" w:hAnsi="Times New Roman" w:cs="Times New Roman"/>
          <w:i w:val="0"/>
          <w:color w:val="FF0000"/>
          <w:sz w:val="24"/>
          <w:szCs w:val="24"/>
        </w:rPr>
        <w:t xml:space="preserve">B1) </w:t>
      </w:r>
      <w:r w:rsidRPr="006763B1">
        <w:rPr>
          <w:b/>
          <w:color w:val="FF0000"/>
          <w:spacing w:val="-2"/>
        </w:rPr>
        <w:t>fyzická osoba podnikající</w:t>
      </w:r>
    </w:p>
    <w:p w14:paraId="4F7703D8" w14:textId="77777777" w:rsidR="0091230F" w:rsidRPr="006763B1" w:rsidRDefault="0091230F" w:rsidP="00323BE6">
      <w:pPr>
        <w:pStyle w:val="Bezmezer"/>
        <w:spacing w:line="240" w:lineRule="auto"/>
        <w:rPr>
          <w:i/>
          <w:color w:val="FF0000"/>
        </w:rPr>
      </w:pPr>
      <w:r w:rsidRPr="006763B1">
        <w:rPr>
          <w:rStyle w:val="Nadpis2Char"/>
          <w:rFonts w:ascii="Times New Roman" w:hAnsi="Times New Roman" w:cs="Times New Roman"/>
          <w:i w:val="0"/>
          <w:sz w:val="24"/>
          <w:szCs w:val="24"/>
          <w:highlight w:val="yellow"/>
        </w:rPr>
        <w:t>Jméno Příjmení</w:t>
      </w:r>
      <w:r w:rsidRPr="006763B1">
        <w:rPr>
          <w:spacing w:val="-2"/>
        </w:rPr>
        <w:t xml:space="preserve"> </w:t>
      </w:r>
      <w:r w:rsidRPr="006763B1">
        <w:rPr>
          <w:color w:val="FF0000"/>
          <w:spacing w:val="-2"/>
        </w:rPr>
        <w:t>(údaje uvádějte přesně ve formátu, jaký je v</w:t>
      </w:r>
      <w:r w:rsidR="0017489D" w:rsidRPr="006763B1">
        <w:rPr>
          <w:color w:val="FF0000"/>
          <w:spacing w:val="-2"/>
        </w:rPr>
        <w:t> živnostenském rejstříku)</w:t>
      </w:r>
    </w:p>
    <w:p w14:paraId="4F7703D9" w14:textId="781AC89F" w:rsidR="0091230F" w:rsidRDefault="0091230F" w:rsidP="00323BE6">
      <w:pPr>
        <w:pStyle w:val="Bezmezer"/>
        <w:spacing w:line="240" w:lineRule="auto"/>
      </w:pPr>
      <w:r>
        <w:t xml:space="preserve">se sídlem </w:t>
      </w:r>
      <w:r w:rsidRPr="00C339B5">
        <w:rPr>
          <w:highlight w:val="yellow"/>
        </w:rPr>
        <w:t>doplnit</w:t>
      </w:r>
    </w:p>
    <w:p w14:paraId="4F7703DA" w14:textId="77777777" w:rsidR="0091230F" w:rsidRDefault="0091230F" w:rsidP="00323BE6">
      <w:pPr>
        <w:pStyle w:val="Bezmezer"/>
        <w:spacing w:line="240" w:lineRule="auto"/>
      </w:pPr>
      <w:r>
        <w:t xml:space="preserve">IČO: </w:t>
      </w:r>
      <w:proofErr w:type="spellStart"/>
      <w:r w:rsidRPr="00C339B5">
        <w:rPr>
          <w:highlight w:val="yellow"/>
        </w:rPr>
        <w:t>xxxxxxxx</w:t>
      </w:r>
      <w:proofErr w:type="spellEnd"/>
    </w:p>
    <w:p w14:paraId="4F7703DB" w14:textId="77777777" w:rsidR="0017489D" w:rsidRPr="006763B1" w:rsidRDefault="0017489D" w:rsidP="00323BE6">
      <w:pPr>
        <w:pStyle w:val="Bezmezer"/>
        <w:spacing w:line="240" w:lineRule="auto"/>
        <w:rPr>
          <w:color w:val="FF0000"/>
        </w:rPr>
      </w:pPr>
      <w:r w:rsidRPr="006763B1">
        <w:rPr>
          <w:highlight w:val="yellow"/>
        </w:rPr>
        <w:t xml:space="preserve">DIČ: </w:t>
      </w:r>
      <w:proofErr w:type="spellStart"/>
      <w:r w:rsidRPr="006763B1">
        <w:rPr>
          <w:highlight w:val="yellow"/>
        </w:rPr>
        <w:t>xxxxxxxx</w:t>
      </w:r>
      <w:proofErr w:type="spellEnd"/>
      <w:r w:rsidRPr="006763B1">
        <w:rPr>
          <w:highlight w:val="yellow"/>
        </w:rPr>
        <w:t xml:space="preserve"> </w:t>
      </w:r>
      <w:r w:rsidRPr="006763B1">
        <w:rPr>
          <w:color w:val="FF0000"/>
          <w:highlight w:val="yellow"/>
        </w:rPr>
        <w:t>(</w:t>
      </w:r>
      <w:r w:rsidRPr="006763B1">
        <w:rPr>
          <w:i/>
          <w:color w:val="FF0000"/>
          <w:highlight w:val="yellow"/>
        </w:rPr>
        <w:t>pouze je-li plátcem DPH</w:t>
      </w:r>
      <w:r w:rsidRPr="006763B1">
        <w:rPr>
          <w:color w:val="FF0000"/>
          <w:highlight w:val="yellow"/>
        </w:rPr>
        <w:t>)</w:t>
      </w:r>
    </w:p>
    <w:p w14:paraId="4F7703DC" w14:textId="28358C5F" w:rsidR="0091230F" w:rsidRDefault="0091230F" w:rsidP="00323BE6">
      <w:pPr>
        <w:pStyle w:val="Bezmezer"/>
        <w:spacing w:line="240" w:lineRule="auto"/>
      </w:pPr>
      <w:r>
        <w:t xml:space="preserve">fyzická osoba podnikající dle </w:t>
      </w:r>
      <w:r w:rsidRPr="006763B1">
        <w:rPr>
          <w:highlight w:val="yellow"/>
        </w:rPr>
        <w:t>doplnit</w:t>
      </w:r>
      <w:r w:rsidR="00EB1984" w:rsidRPr="006763B1">
        <w:rPr>
          <w:highlight w:val="yellow"/>
        </w:rPr>
        <w:t xml:space="preserve"> </w:t>
      </w:r>
      <w:r w:rsidR="00EB1984" w:rsidRPr="006763B1">
        <w:rPr>
          <w:color w:val="FF0000"/>
          <w:highlight w:val="yellow"/>
        </w:rPr>
        <w:t>(</w:t>
      </w:r>
      <w:r w:rsidR="00EB1984" w:rsidRPr="006763B1">
        <w:rPr>
          <w:i/>
          <w:color w:val="FF0000"/>
          <w:highlight w:val="yellow"/>
        </w:rPr>
        <w:t xml:space="preserve">např. živnostenského zákona; Městský úřad </w:t>
      </w:r>
      <w:proofErr w:type="spellStart"/>
      <w:r w:rsidR="00EB1984" w:rsidRPr="006763B1">
        <w:rPr>
          <w:i/>
          <w:color w:val="FF0000"/>
          <w:highlight w:val="yellow"/>
        </w:rPr>
        <w:t>xx</w:t>
      </w:r>
      <w:proofErr w:type="spellEnd"/>
      <w:r w:rsidR="00EB1984" w:rsidRPr="006763B1">
        <w:rPr>
          <w:color w:val="FF0000"/>
          <w:highlight w:val="yellow"/>
        </w:rPr>
        <w:t>)</w:t>
      </w:r>
    </w:p>
    <w:p w14:paraId="60161C5C" w14:textId="77777777" w:rsidR="00CB22D3" w:rsidRDefault="00CB22D3" w:rsidP="00323BE6">
      <w:pPr>
        <w:spacing w:line="240" w:lineRule="auto"/>
      </w:pPr>
      <w:r w:rsidRPr="00CB22D3">
        <w:rPr>
          <w:bCs/>
        </w:rPr>
        <w:lastRenderedPageBreak/>
        <w:t xml:space="preserve">ve věcech technických jedná: </w:t>
      </w:r>
      <w:proofErr w:type="spellStart"/>
      <w:r w:rsidRPr="00254B26">
        <w:rPr>
          <w:highlight w:val="yellow"/>
        </w:rPr>
        <w:t>xxxxxxxxxxx</w:t>
      </w:r>
      <w:proofErr w:type="spellEnd"/>
      <w:r>
        <w:t>,</w:t>
      </w:r>
      <w:r w:rsidRPr="00CB22D3">
        <w:rPr>
          <w:bCs/>
        </w:rPr>
        <w:t xml:space="preserve"> autorizovaný stavbyvedoucí</w:t>
      </w:r>
    </w:p>
    <w:p w14:paraId="4B4ACD50" w14:textId="77777777" w:rsidR="00CB22D3" w:rsidRPr="00CB22D3" w:rsidRDefault="00CB22D3" w:rsidP="00323BE6">
      <w:pPr>
        <w:spacing w:line="240" w:lineRule="auto"/>
        <w:ind w:left="2832"/>
        <w:rPr>
          <w:bCs/>
        </w:rPr>
      </w:pPr>
      <w:r>
        <w:rPr>
          <w:bCs/>
        </w:rPr>
        <w:t xml:space="preserve"> </w:t>
      </w:r>
      <w:r w:rsidRPr="00CB22D3">
        <w:rPr>
          <w:bCs/>
        </w:rPr>
        <w:t>tel</w:t>
      </w:r>
      <w:r>
        <w:rPr>
          <w:bCs/>
        </w:rPr>
        <w:t xml:space="preserve">.: </w:t>
      </w:r>
      <w:proofErr w:type="spellStart"/>
      <w:r w:rsidRPr="00254B26">
        <w:rPr>
          <w:highlight w:val="yellow"/>
        </w:rPr>
        <w:t>xxxxxxxxxxx</w:t>
      </w:r>
      <w:proofErr w:type="spellEnd"/>
      <w:r>
        <w:t>,</w:t>
      </w:r>
      <w:r w:rsidRPr="00CB22D3">
        <w:rPr>
          <w:bCs/>
        </w:rPr>
        <w:t xml:space="preserve"> e-mail: </w:t>
      </w:r>
      <w:proofErr w:type="spellStart"/>
      <w:r w:rsidRPr="00254B26">
        <w:rPr>
          <w:highlight w:val="yellow"/>
        </w:rPr>
        <w:t>xxxxxxxxxxx</w:t>
      </w:r>
      <w:proofErr w:type="spellEnd"/>
    </w:p>
    <w:p w14:paraId="0FB35261" w14:textId="77777777" w:rsidR="00CB22D3" w:rsidRDefault="00CB22D3" w:rsidP="00323BE6">
      <w:pPr>
        <w:spacing w:line="240" w:lineRule="auto"/>
      </w:pPr>
      <w:r w:rsidRPr="00CB22D3">
        <w:rPr>
          <w:bCs/>
        </w:rPr>
        <w:t xml:space="preserve">bankovní spojení: </w:t>
      </w:r>
      <w:r>
        <w:rPr>
          <w:bCs/>
        </w:rPr>
        <w:tab/>
      </w:r>
      <w:proofErr w:type="spellStart"/>
      <w:r w:rsidRPr="00254B26">
        <w:rPr>
          <w:highlight w:val="yellow"/>
        </w:rPr>
        <w:t>xxxxxxxxxxx</w:t>
      </w:r>
      <w:proofErr w:type="spellEnd"/>
    </w:p>
    <w:p w14:paraId="4F7703DD" w14:textId="6D6BFE52" w:rsidR="0091230F" w:rsidRDefault="00CB22D3" w:rsidP="00323BE6">
      <w:pPr>
        <w:pStyle w:val="Bezmezer"/>
        <w:spacing w:line="240" w:lineRule="auto"/>
        <w:ind w:left="1416" w:firstLine="708"/>
      </w:pPr>
      <w:r w:rsidRPr="00CB22D3">
        <w:rPr>
          <w:bCs w:val="0"/>
        </w:rPr>
        <w:t xml:space="preserve">číslo účtu: </w:t>
      </w:r>
      <w:proofErr w:type="spellStart"/>
      <w:r w:rsidRPr="00254B26">
        <w:rPr>
          <w:highlight w:val="yellow"/>
        </w:rPr>
        <w:t>xxxxxxxxxxx</w:t>
      </w:r>
      <w:proofErr w:type="spellEnd"/>
    </w:p>
    <w:p w14:paraId="4F7703DE" w14:textId="77777777" w:rsidR="00C339B5" w:rsidRDefault="00C339B5" w:rsidP="00323BE6">
      <w:pPr>
        <w:pStyle w:val="Bezmezer"/>
        <w:spacing w:line="240" w:lineRule="auto"/>
      </w:pPr>
    </w:p>
    <w:p w14:paraId="4F7703DF" w14:textId="11DBA08B" w:rsidR="00C339B5" w:rsidRDefault="00C339B5" w:rsidP="00323BE6">
      <w:pPr>
        <w:pStyle w:val="Bezmezer"/>
        <w:spacing w:line="240" w:lineRule="auto"/>
      </w:pPr>
      <w:r w:rsidRPr="00D56DC1">
        <w:t xml:space="preserve">(dále jako </w:t>
      </w:r>
      <w:r w:rsidRPr="006547B5">
        <w:rPr>
          <w:i/>
          <w:iCs/>
        </w:rPr>
        <w:t>„</w:t>
      </w:r>
      <w:r w:rsidR="00CB22D3" w:rsidRPr="006547B5">
        <w:rPr>
          <w:i/>
          <w:iCs/>
        </w:rPr>
        <w:t>zhotovitel</w:t>
      </w:r>
      <w:r w:rsidRPr="006547B5">
        <w:rPr>
          <w:i/>
          <w:iCs/>
        </w:rPr>
        <w:t>“</w:t>
      </w:r>
      <w:r w:rsidRPr="00D56DC1">
        <w:t>)</w:t>
      </w:r>
      <w:r w:rsidR="00046CE0">
        <w:t xml:space="preserve"> </w:t>
      </w:r>
      <w:r w:rsidR="00CB22D3">
        <w:tab/>
      </w:r>
      <w:r>
        <w:t>na straně druhé</w:t>
      </w:r>
    </w:p>
    <w:p w14:paraId="4F7703E0" w14:textId="77777777" w:rsidR="00C339B5" w:rsidRPr="00D56DC1" w:rsidRDefault="00C339B5" w:rsidP="00323BE6">
      <w:pPr>
        <w:tabs>
          <w:tab w:val="left" w:pos="567"/>
        </w:tabs>
        <w:spacing w:line="240" w:lineRule="auto"/>
      </w:pPr>
    </w:p>
    <w:p w14:paraId="4F7703E9" w14:textId="20CB4966" w:rsidR="00F57A77" w:rsidRPr="00D56DC1" w:rsidRDefault="004F208E" w:rsidP="00323BE6">
      <w:pPr>
        <w:spacing w:line="240" w:lineRule="auto"/>
      </w:pPr>
      <w:r w:rsidRPr="00D56DC1">
        <w:t>(</w:t>
      </w:r>
      <w:r w:rsidR="00CB22D3">
        <w:t>objednatel</w:t>
      </w:r>
      <w:r w:rsidRPr="00D56DC1">
        <w:t xml:space="preserve"> a </w:t>
      </w:r>
      <w:r w:rsidR="00CB22D3">
        <w:t>zhotovitel</w:t>
      </w:r>
      <w:r w:rsidRPr="00D56DC1">
        <w:t xml:space="preserve"> dále též společně jako „</w:t>
      </w:r>
      <w:r w:rsidRPr="003B7DC1">
        <w:rPr>
          <w:i/>
        </w:rPr>
        <w:t>smluvní strany</w:t>
      </w:r>
      <w:r w:rsidR="00247CDF" w:rsidRPr="00D56DC1">
        <w:t>“</w:t>
      </w:r>
      <w:r w:rsidRPr="00D56DC1">
        <w:t xml:space="preserve"> a každý jednotlivě jako „</w:t>
      </w:r>
      <w:r w:rsidRPr="003B7DC1">
        <w:rPr>
          <w:i/>
        </w:rPr>
        <w:t>smluvní strana</w:t>
      </w:r>
      <w:r w:rsidRPr="00D56DC1">
        <w:t>“)</w:t>
      </w:r>
    </w:p>
    <w:p w14:paraId="4F7703EA" w14:textId="77777777" w:rsidR="004F208E" w:rsidRPr="00D56DC1" w:rsidRDefault="004F208E" w:rsidP="00323BE6">
      <w:pPr>
        <w:spacing w:line="240" w:lineRule="auto"/>
      </w:pPr>
    </w:p>
    <w:p w14:paraId="4F7703EB" w14:textId="49410764" w:rsidR="00F57A77" w:rsidRPr="00D56DC1" w:rsidRDefault="00F57A77" w:rsidP="00323BE6">
      <w:pPr>
        <w:spacing w:line="240" w:lineRule="auto"/>
      </w:pPr>
      <w:r w:rsidRPr="00D56DC1">
        <w:t xml:space="preserve">uzavírají </w:t>
      </w:r>
      <w:r w:rsidR="004650C5" w:rsidRPr="00D56DC1">
        <w:t xml:space="preserve">níže uvedeného dne, měsíce a roku </w:t>
      </w:r>
      <w:r w:rsidRPr="00D56DC1">
        <w:t xml:space="preserve">tuto </w:t>
      </w:r>
      <w:r w:rsidR="005611BC">
        <w:t>S</w:t>
      </w:r>
      <w:r w:rsidRPr="00D56DC1">
        <w:t>mlouvu</w:t>
      </w:r>
      <w:r w:rsidR="00CB22D3">
        <w:t xml:space="preserve"> o dílo</w:t>
      </w:r>
      <w:r w:rsidRPr="00D56DC1">
        <w:t xml:space="preserve"> (dále jen „</w:t>
      </w:r>
      <w:r w:rsidR="004650C5" w:rsidRPr="00303487">
        <w:rPr>
          <w:i/>
        </w:rPr>
        <w:t>s</w:t>
      </w:r>
      <w:r w:rsidRPr="00303487">
        <w:rPr>
          <w:i/>
        </w:rPr>
        <w:t>mlouva</w:t>
      </w:r>
      <w:r w:rsidRPr="00D56DC1">
        <w:t xml:space="preserve">“): </w:t>
      </w:r>
    </w:p>
    <w:p w14:paraId="4F7703EC" w14:textId="77777777" w:rsidR="00F57A77" w:rsidRPr="004650C5" w:rsidRDefault="00F57A77" w:rsidP="00323BE6">
      <w:pPr>
        <w:spacing w:line="240" w:lineRule="auto"/>
      </w:pPr>
    </w:p>
    <w:p w14:paraId="4F7703ED" w14:textId="77777777" w:rsidR="006017EB" w:rsidRPr="004650C5" w:rsidRDefault="006017EB" w:rsidP="00323BE6">
      <w:pPr>
        <w:pStyle w:val="Nadpis6"/>
        <w:numPr>
          <w:ilvl w:val="0"/>
          <w:numId w:val="2"/>
        </w:numPr>
        <w:spacing w:line="240" w:lineRule="auto"/>
        <w:ind w:left="142" w:firstLine="0"/>
      </w:pPr>
    </w:p>
    <w:p w14:paraId="4F7703EE" w14:textId="571CB97B" w:rsidR="00F57A77" w:rsidRPr="00B16196" w:rsidRDefault="00CC67B0" w:rsidP="00323BE6">
      <w:pPr>
        <w:pStyle w:val="Nadpis6"/>
        <w:spacing w:line="240" w:lineRule="auto"/>
      </w:pPr>
      <w:r w:rsidRPr="00B16196">
        <w:t>Předmět smlouvy</w:t>
      </w:r>
    </w:p>
    <w:p w14:paraId="414B7B06" w14:textId="09E4DEA4" w:rsidR="00F43A83" w:rsidRPr="0065429A" w:rsidRDefault="00CC67B0" w:rsidP="00323BE6">
      <w:pPr>
        <w:numPr>
          <w:ilvl w:val="0"/>
          <w:numId w:val="7"/>
        </w:numPr>
        <w:tabs>
          <w:tab w:val="clear" w:pos="720"/>
        </w:tabs>
        <w:spacing w:line="240" w:lineRule="auto"/>
        <w:ind w:left="426" w:hanging="426"/>
        <w:rPr>
          <w:i/>
          <w:color w:val="000000"/>
        </w:rPr>
      </w:pPr>
      <w:r w:rsidRPr="00A62D44">
        <w:rPr>
          <w:color w:val="000000"/>
        </w:rPr>
        <w:t xml:space="preserve">Předmětem této smlouvy je závazek zhotovitele provést pro objednatele na vlastní </w:t>
      </w:r>
      <w:r w:rsidR="00BC6733">
        <w:rPr>
          <w:color w:val="000000"/>
        </w:rPr>
        <w:t xml:space="preserve">náklad, </w:t>
      </w:r>
      <w:r w:rsidRPr="00A62D44">
        <w:rPr>
          <w:color w:val="000000"/>
        </w:rPr>
        <w:t xml:space="preserve">nebezpečí a odpovědnost dílo </w:t>
      </w:r>
      <w:r w:rsidR="00A20E31">
        <w:rPr>
          <w:b/>
          <w:bCs/>
          <w:color w:val="000000"/>
          <w:sz w:val="22"/>
          <w:szCs w:val="22"/>
        </w:rPr>
        <w:t xml:space="preserve">VT </w:t>
      </w:r>
      <w:proofErr w:type="spellStart"/>
      <w:r w:rsidR="00A20E31">
        <w:rPr>
          <w:b/>
          <w:bCs/>
          <w:color w:val="000000"/>
          <w:sz w:val="22"/>
          <w:szCs w:val="22"/>
        </w:rPr>
        <w:t>Sedlinka</w:t>
      </w:r>
      <w:proofErr w:type="spellEnd"/>
      <w:r w:rsidR="00A20E31">
        <w:rPr>
          <w:b/>
          <w:bCs/>
          <w:color w:val="000000"/>
          <w:sz w:val="22"/>
          <w:szCs w:val="22"/>
        </w:rPr>
        <w:t xml:space="preserve"> v km 2,500 – 5,150</w:t>
      </w:r>
      <w:r w:rsidRPr="00EF108E">
        <w:rPr>
          <w:color w:val="000000"/>
        </w:rPr>
        <w:t xml:space="preserve">, evidenční číslo zakázky </w:t>
      </w:r>
      <w:r w:rsidRPr="00C26B06">
        <w:rPr>
          <w:b/>
          <w:color w:val="000000"/>
        </w:rPr>
        <w:t>S</w:t>
      </w:r>
      <w:r w:rsidR="0065429A" w:rsidRPr="00C26B06">
        <w:rPr>
          <w:b/>
          <w:color w:val="000000"/>
        </w:rPr>
        <w:t>951/</w:t>
      </w:r>
      <w:r w:rsidRPr="00C26B06">
        <w:rPr>
          <w:b/>
          <w:color w:val="000000"/>
        </w:rPr>
        <w:t>20</w:t>
      </w:r>
      <w:r w:rsidR="0065429A" w:rsidRPr="00C26B06">
        <w:rPr>
          <w:b/>
          <w:color w:val="000000"/>
        </w:rPr>
        <w:t>20</w:t>
      </w:r>
      <w:r w:rsidR="00DC215F" w:rsidRPr="00C26B06">
        <w:rPr>
          <w:b/>
          <w:color w:val="000000"/>
        </w:rPr>
        <w:t>/</w:t>
      </w:r>
      <w:r w:rsidR="00DC215F">
        <w:rPr>
          <w:b/>
          <w:color w:val="000000"/>
        </w:rPr>
        <w:t>117</w:t>
      </w:r>
      <w:r w:rsidR="00DC215F" w:rsidRPr="00EF108E">
        <w:rPr>
          <w:color w:val="000000"/>
        </w:rPr>
        <w:t xml:space="preserve">, </w:t>
      </w:r>
      <w:r w:rsidRPr="00EF108E">
        <w:rPr>
          <w:color w:val="000000"/>
        </w:rPr>
        <w:t xml:space="preserve">a to dle projektové dokumentace </w:t>
      </w:r>
      <w:r w:rsidR="00A20E31" w:rsidRPr="003E1450">
        <w:rPr>
          <w:color w:val="000000"/>
        </w:rPr>
        <w:t xml:space="preserve">pro vydání stavebního povolení a pro provádění stavby „VT </w:t>
      </w:r>
      <w:proofErr w:type="spellStart"/>
      <w:r w:rsidR="00A20E31" w:rsidRPr="003E1450">
        <w:rPr>
          <w:color w:val="000000"/>
        </w:rPr>
        <w:t>Sedlinka</w:t>
      </w:r>
      <w:proofErr w:type="spellEnd"/>
      <w:r w:rsidR="00A20E31" w:rsidRPr="003E1450">
        <w:rPr>
          <w:color w:val="000000"/>
        </w:rPr>
        <w:t xml:space="preserve"> v km 2,500 – 5,150“ a </w:t>
      </w:r>
      <w:r w:rsidR="0065429A" w:rsidRPr="003E1450">
        <w:rPr>
          <w:color w:val="000000"/>
        </w:rPr>
        <w:t xml:space="preserve">dle </w:t>
      </w:r>
      <w:r w:rsidR="00A20E31" w:rsidRPr="003E1450">
        <w:rPr>
          <w:color w:val="000000"/>
        </w:rPr>
        <w:t xml:space="preserve">projektové dokumentace pro územní souhlas „VT </w:t>
      </w:r>
      <w:proofErr w:type="spellStart"/>
      <w:r w:rsidR="00A20E31" w:rsidRPr="003E1450">
        <w:rPr>
          <w:color w:val="000000"/>
        </w:rPr>
        <w:t>Sedlinka</w:t>
      </w:r>
      <w:proofErr w:type="spellEnd"/>
      <w:r w:rsidR="00A20E31" w:rsidRPr="003E1450">
        <w:rPr>
          <w:color w:val="000000"/>
        </w:rPr>
        <w:t xml:space="preserve"> v km 2,500 – 5,150 SO</w:t>
      </w:r>
      <w:r w:rsidR="0065429A" w:rsidRPr="003E1450">
        <w:rPr>
          <w:color w:val="000000"/>
        </w:rPr>
        <w:t xml:space="preserve"> </w:t>
      </w:r>
      <w:r w:rsidR="00A20E31" w:rsidRPr="003E1450">
        <w:rPr>
          <w:color w:val="000000"/>
        </w:rPr>
        <w:t xml:space="preserve">06 Zásyp </w:t>
      </w:r>
      <w:proofErr w:type="spellStart"/>
      <w:r w:rsidR="00A20E31" w:rsidRPr="003E1450">
        <w:rPr>
          <w:color w:val="000000"/>
        </w:rPr>
        <w:t>nátrže</w:t>
      </w:r>
      <w:proofErr w:type="spellEnd"/>
      <w:r w:rsidR="00A20E31" w:rsidRPr="003E1450">
        <w:rPr>
          <w:color w:val="000000"/>
        </w:rPr>
        <w:t>“</w:t>
      </w:r>
      <w:r w:rsidR="00F43A83" w:rsidRPr="00EF108E">
        <w:rPr>
          <w:color w:val="000000"/>
        </w:rPr>
        <w:t>,</w:t>
      </w:r>
      <w:r w:rsidRPr="00EF108E">
        <w:rPr>
          <w:color w:val="000000"/>
        </w:rPr>
        <w:t xml:space="preserve"> </w:t>
      </w:r>
      <w:r w:rsidR="00A20E31">
        <w:rPr>
          <w:color w:val="000000"/>
        </w:rPr>
        <w:t xml:space="preserve">obě </w:t>
      </w:r>
      <w:r w:rsidRPr="00EF108E">
        <w:rPr>
          <w:color w:val="000000"/>
        </w:rPr>
        <w:t xml:space="preserve">vypracované </w:t>
      </w:r>
      <w:r w:rsidR="00A20E31">
        <w:rPr>
          <w:sz w:val="22"/>
          <w:szCs w:val="22"/>
        </w:rPr>
        <w:t xml:space="preserve"> firmou DOPRAVOPROJEKT </w:t>
      </w:r>
      <w:r w:rsidR="00A20E31" w:rsidRPr="003E1450">
        <w:rPr>
          <w:color w:val="000000"/>
        </w:rPr>
        <w:t>Ostrava a.</w:t>
      </w:r>
      <w:r w:rsidR="0065429A" w:rsidRPr="003E1450">
        <w:rPr>
          <w:color w:val="000000"/>
        </w:rPr>
        <w:t xml:space="preserve"> </w:t>
      </w:r>
      <w:r w:rsidR="00A20E31" w:rsidRPr="003E1450">
        <w:rPr>
          <w:color w:val="000000"/>
        </w:rPr>
        <w:t>s., Masarykovo náměstí 5/5, 702 00 Ostrava, IČ: 42767377</w:t>
      </w:r>
      <w:r w:rsidR="00BC6733" w:rsidRPr="00EF108E">
        <w:rPr>
          <w:color w:val="000000"/>
        </w:rPr>
        <w:t>,</w:t>
      </w:r>
      <w:r w:rsidRPr="00A62D44">
        <w:rPr>
          <w:color w:val="000000"/>
        </w:rPr>
        <w:t xml:space="preserve"> a </w:t>
      </w:r>
      <w:r w:rsidR="00BC6733">
        <w:rPr>
          <w:color w:val="000000"/>
        </w:rPr>
        <w:t xml:space="preserve">dále </w:t>
      </w:r>
      <w:r w:rsidRPr="00A62D44">
        <w:rPr>
          <w:color w:val="000000"/>
        </w:rPr>
        <w:t xml:space="preserve">za podmínek stanovených příslušnými právními předpisy a technickými normami, zadávacím řízením </w:t>
      </w:r>
      <w:r w:rsidR="00BC6733">
        <w:rPr>
          <w:color w:val="000000"/>
        </w:rPr>
        <w:t xml:space="preserve">na </w:t>
      </w:r>
      <w:r w:rsidRPr="00A62D44">
        <w:rPr>
          <w:color w:val="000000"/>
        </w:rPr>
        <w:t>veřejn</w:t>
      </w:r>
      <w:r w:rsidR="00BC6733">
        <w:rPr>
          <w:color w:val="000000"/>
        </w:rPr>
        <w:t>ou</w:t>
      </w:r>
      <w:r w:rsidRPr="00A62D44">
        <w:rPr>
          <w:color w:val="000000"/>
        </w:rPr>
        <w:t xml:space="preserve"> zakázk</w:t>
      </w:r>
      <w:r w:rsidR="00BC6733">
        <w:rPr>
          <w:color w:val="000000"/>
        </w:rPr>
        <w:t>u</w:t>
      </w:r>
      <w:r w:rsidRPr="00A62D44">
        <w:rPr>
          <w:color w:val="000000"/>
        </w:rPr>
        <w:t xml:space="preserve">, v rámci něhož byla uzavřena tato smlouva, touto </w:t>
      </w:r>
      <w:r w:rsidRPr="0065429A">
        <w:rPr>
          <w:color w:val="000000"/>
        </w:rPr>
        <w:t>smlouvou</w:t>
      </w:r>
      <w:r w:rsidR="00E00AEB" w:rsidRPr="0065429A">
        <w:rPr>
          <w:color w:val="000000"/>
        </w:rPr>
        <w:t xml:space="preserve"> </w:t>
      </w:r>
      <w:r w:rsidR="00E00AEB" w:rsidRPr="00F17963">
        <w:rPr>
          <w:color w:val="000000"/>
        </w:rPr>
        <w:t>a pravidly poskytovatele dotace</w:t>
      </w:r>
      <w:r w:rsidRPr="00F17963">
        <w:rPr>
          <w:color w:val="000000"/>
        </w:rPr>
        <w:t>.</w:t>
      </w:r>
      <w:r w:rsidRPr="0065429A">
        <w:rPr>
          <w:color w:val="000000"/>
        </w:rPr>
        <w:t xml:space="preserve"> </w:t>
      </w:r>
    </w:p>
    <w:p w14:paraId="0944E900" w14:textId="284F0BA5" w:rsidR="00CC67B0" w:rsidRPr="0065429A" w:rsidRDefault="009355A3" w:rsidP="004D0089">
      <w:pPr>
        <w:spacing w:line="240" w:lineRule="auto"/>
        <w:ind w:left="426"/>
        <w:rPr>
          <w:b/>
          <w:bCs/>
        </w:rPr>
      </w:pPr>
      <w:r w:rsidRPr="00F17963">
        <w:t xml:space="preserve">Zhotovitel prohlašuje, že byl ze strany objednatele informován o tom, že objednatel důvodně předpokládá, že plnění předmětu smlouvy bude </w:t>
      </w:r>
      <w:r w:rsidR="00F32DC8" w:rsidRPr="00F17963">
        <w:t>spolu</w:t>
      </w:r>
      <w:r w:rsidRPr="00F17963">
        <w:t xml:space="preserve">financováno </w:t>
      </w:r>
      <w:r w:rsidR="004D0089" w:rsidRPr="00F17963">
        <w:rPr>
          <w:b/>
          <w:bCs/>
        </w:rPr>
        <w:t>z veřejných zdrojů v rámci dotačního programu 129 360 „Podpora prevence před povodněmi IV.“;</w:t>
      </w:r>
      <w:r w:rsidR="004D0089" w:rsidRPr="0065429A">
        <w:rPr>
          <w:b/>
          <w:bCs/>
        </w:rPr>
        <w:t xml:space="preserve"> </w:t>
      </w:r>
      <w:r w:rsidRPr="00F17963">
        <w:t>z</w:t>
      </w:r>
      <w:r w:rsidR="003C0DD7" w:rsidRPr="00F17963">
        <w:t xml:space="preserve">hotovitel </w:t>
      </w:r>
      <w:r w:rsidRPr="00F17963">
        <w:t xml:space="preserve">tak </w:t>
      </w:r>
      <w:r w:rsidR="003C0DD7" w:rsidRPr="00F17963">
        <w:t xml:space="preserve">prohlašuje, že je plně srozuměn s tím, že plnění předmětu smlouvy, resp. cena za jeho realizaci, bude spolufinancována (dotace) </w:t>
      </w:r>
      <w:r w:rsidR="003C0DD7" w:rsidRPr="00F17963">
        <w:rPr>
          <w:b/>
          <w:bCs/>
        </w:rPr>
        <w:t xml:space="preserve">z veřejných zdrojů v rámci </w:t>
      </w:r>
      <w:r w:rsidRPr="00F17963">
        <w:rPr>
          <w:b/>
          <w:bCs/>
        </w:rPr>
        <w:t>zmíněného dotačního programu</w:t>
      </w:r>
      <w:r w:rsidR="003C0DD7" w:rsidRPr="00F17963">
        <w:t>. Zhotovitel je plně srozuměn s tím, že porušení jeho povinností, a to ať již zákonných či smluvních, může vést k případnému nedodržení podmínek poskytovatele dotace a následně k neposkytnutí finančních prostředků (dotace) na realizaci předmětu smlouvy objednateli, příp</w:t>
      </w:r>
      <w:r w:rsidR="00D62638" w:rsidRPr="00F17963">
        <w:t>.</w:t>
      </w:r>
      <w:r w:rsidR="003C0DD7" w:rsidRPr="00F17963">
        <w:t xml:space="preserve"> může vést k uložení povinnosti objednateli již poskytnuté finanční prostředky (dotaci) vrátit, popř. uhradit poskytovateli dotace sankci</w:t>
      </w:r>
      <w:r w:rsidR="00CC67B0" w:rsidRPr="00F17963">
        <w:t>.</w:t>
      </w:r>
      <w:r w:rsidR="00CC67B0" w:rsidRPr="0065429A">
        <w:t xml:space="preserve"> </w:t>
      </w:r>
    </w:p>
    <w:p w14:paraId="4E942860" w14:textId="77777777" w:rsidR="009355A3" w:rsidRPr="0065429A" w:rsidRDefault="009355A3" w:rsidP="00323BE6">
      <w:pPr>
        <w:spacing w:line="240" w:lineRule="auto"/>
        <w:ind w:left="426"/>
        <w:rPr>
          <w:color w:val="000000"/>
        </w:rPr>
      </w:pPr>
    </w:p>
    <w:p w14:paraId="782F9AD1" w14:textId="075287F1" w:rsidR="009355A3" w:rsidRPr="00F17963" w:rsidRDefault="009355A3" w:rsidP="00323BE6">
      <w:pPr>
        <w:numPr>
          <w:ilvl w:val="0"/>
          <w:numId w:val="7"/>
        </w:numPr>
        <w:tabs>
          <w:tab w:val="clear" w:pos="720"/>
        </w:tabs>
        <w:spacing w:line="240" w:lineRule="auto"/>
        <w:ind w:left="426" w:hanging="426"/>
        <w:rPr>
          <w:color w:val="000000"/>
        </w:rPr>
      </w:pPr>
      <w:r w:rsidRPr="00F17963">
        <w:t>Pro případ, že by z důvodů spočívajících na straně zhotovitele objednatel neobdržel uvedenou finanční podporu (dotaci) či ji obdržel pouze zčásti či by ji byl nucen vrátit, byť z části (a to zejména z důvodu nesplnění některé z povinností zhotovitele ujednaných smlouvou), zavazuje se zhotovitel uhradit objednateli vzniklou škodu, resp. zejména zaplatit objednateli finanční částku odpovídající výši neposkytnuté finanční podpory (dotace) či její části, popř. odpovídající vrácené finanční podpoře (dotaci) či její části, a to v plném rozsahu; obdobné platí ve vztahu k případně uloženým sankcím ze strany poskytovatele dotace vůči objednateli. Povinnost zhotovitele k úhradě finanční částky (a příp. i náhradě škody) platí i v případě, dojde-li k nepřiznání či odnětí finanční podpory (dotace) z důvodů nepřevzetí prací (díla)</w:t>
      </w:r>
      <w:r w:rsidR="00F43A83" w:rsidRPr="00F17963">
        <w:t xml:space="preserve"> objednatelem</w:t>
      </w:r>
      <w:r w:rsidRPr="00F17963">
        <w:t xml:space="preserve"> od zhotovitele dle smlouvy (zejména nepřevzetí z důvodu výskytu vad).</w:t>
      </w:r>
    </w:p>
    <w:p w14:paraId="55533C1C" w14:textId="77777777" w:rsidR="009355A3" w:rsidRDefault="009355A3" w:rsidP="00323BE6">
      <w:pPr>
        <w:pStyle w:val="Odstavecseseznamem"/>
        <w:spacing w:line="240" w:lineRule="auto"/>
        <w:rPr>
          <w:color w:val="000000"/>
        </w:rPr>
      </w:pPr>
    </w:p>
    <w:p w14:paraId="770A19C5" w14:textId="06D01DF0" w:rsidR="000701EB" w:rsidRPr="00F17963" w:rsidRDefault="00CC67B0" w:rsidP="00F17963">
      <w:pPr>
        <w:pStyle w:val="Odstavecseseznamem"/>
        <w:numPr>
          <w:ilvl w:val="0"/>
          <w:numId w:val="7"/>
        </w:numPr>
        <w:tabs>
          <w:tab w:val="clear" w:pos="720"/>
        </w:tabs>
        <w:spacing w:line="240" w:lineRule="auto"/>
        <w:ind w:left="426" w:hanging="426"/>
        <w:rPr>
          <w:color w:val="000000"/>
        </w:rPr>
      </w:pPr>
      <w:r w:rsidRPr="003D3DE8">
        <w:rPr>
          <w:color w:val="000000"/>
        </w:rPr>
        <w:lastRenderedPageBreak/>
        <w:t>Předmětem závazku j</w:t>
      </w:r>
      <w:r w:rsidR="0065429A">
        <w:rPr>
          <w:color w:val="000000"/>
        </w:rPr>
        <w:t>sou vodohospodářské stavební práce</w:t>
      </w:r>
      <w:r w:rsidRPr="003D3DE8">
        <w:rPr>
          <w:color w:val="000000"/>
        </w:rPr>
        <w:t xml:space="preserve"> </w:t>
      </w:r>
      <w:r w:rsidR="0065429A">
        <w:rPr>
          <w:color w:val="000000"/>
        </w:rPr>
        <w:t xml:space="preserve">zahrnující </w:t>
      </w:r>
      <w:r w:rsidR="000701EB" w:rsidRPr="003D3DE8">
        <w:rPr>
          <w:color w:val="000000"/>
        </w:rPr>
        <w:t>úprav</w:t>
      </w:r>
      <w:r w:rsidR="0065429A">
        <w:rPr>
          <w:color w:val="000000"/>
        </w:rPr>
        <w:t>u</w:t>
      </w:r>
      <w:r w:rsidR="000701EB" w:rsidRPr="003D3DE8">
        <w:rPr>
          <w:color w:val="000000"/>
        </w:rPr>
        <w:t xml:space="preserve"> vodního toku </w:t>
      </w:r>
      <w:proofErr w:type="spellStart"/>
      <w:r w:rsidR="000701EB" w:rsidRPr="003D3DE8">
        <w:rPr>
          <w:color w:val="000000"/>
        </w:rPr>
        <w:t>Sedlinka</w:t>
      </w:r>
      <w:proofErr w:type="spellEnd"/>
      <w:r w:rsidR="0065429A">
        <w:rPr>
          <w:color w:val="000000"/>
        </w:rPr>
        <w:t xml:space="preserve"> v úseku ř. km 2,500-5,150</w:t>
      </w:r>
      <w:r w:rsidR="000701EB" w:rsidRPr="003D3DE8">
        <w:rPr>
          <w:color w:val="000000"/>
        </w:rPr>
        <w:t xml:space="preserve">, spočívající ve </w:t>
      </w:r>
      <w:r w:rsidR="000701EB">
        <w:t xml:space="preserve">zkapacitnění (rozšíření koryta toku) a stabilizaci koryta kamennou rovnaninou nebo patkou z lomového kamene, opěrnými zdmi. Podélný spád toku bude stabilizován pasy z lomového kamene. Součástí stavby je provedení přeložek vodovodu a plynárenského zařízení, nutných pro realizaci stavby. </w:t>
      </w:r>
      <w:r w:rsidR="0065429A">
        <w:t xml:space="preserve">Součástí zakázky je rovněž </w:t>
      </w:r>
      <w:r w:rsidR="004E6F43">
        <w:t xml:space="preserve">stavební objekt </w:t>
      </w:r>
      <w:r w:rsidR="000701EB">
        <w:t xml:space="preserve">SO 06 – Zásyp </w:t>
      </w:r>
      <w:proofErr w:type="spellStart"/>
      <w:r w:rsidR="000701EB">
        <w:t>nátrže</w:t>
      </w:r>
      <w:proofErr w:type="spellEnd"/>
      <w:r w:rsidR="004E6F43">
        <w:t>,</w:t>
      </w:r>
      <w:r w:rsidR="000701EB">
        <w:t xml:space="preserve"> </w:t>
      </w:r>
      <w:r w:rsidR="004E6F43">
        <w:t>v </w:t>
      </w:r>
      <w:proofErr w:type="gramStart"/>
      <w:r w:rsidR="004E6F43">
        <w:t>rámci</w:t>
      </w:r>
      <w:proofErr w:type="gramEnd"/>
      <w:r w:rsidR="004E6F43">
        <w:t xml:space="preserve"> něhož </w:t>
      </w:r>
      <w:r w:rsidR="000701EB">
        <w:t xml:space="preserve">budou provedeny terénní úpravy – zásyp prostoru </w:t>
      </w:r>
      <w:proofErr w:type="spellStart"/>
      <w:r w:rsidR="000701EB">
        <w:t>nátrže</w:t>
      </w:r>
      <w:proofErr w:type="spellEnd"/>
      <w:r w:rsidR="000701EB">
        <w:t xml:space="preserve"> pravého břehu ř.</w:t>
      </w:r>
      <w:r w:rsidR="004E6F43">
        <w:t xml:space="preserve"> </w:t>
      </w:r>
      <w:r w:rsidR="000701EB">
        <w:t>km 6,0 v blízkosti silnice III.</w:t>
      </w:r>
      <w:r w:rsidR="004E6F43">
        <w:t xml:space="preserve"> </w:t>
      </w:r>
      <w:r w:rsidR="000701EB">
        <w:t>třídy č.</w:t>
      </w:r>
      <w:r w:rsidR="004E6F43">
        <w:t xml:space="preserve"> </w:t>
      </w:r>
      <w:r w:rsidR="000701EB">
        <w:t>4679</w:t>
      </w:r>
      <w:r w:rsidR="004E6F43">
        <w:t xml:space="preserve"> přebytečnou zeminou ze stavby</w:t>
      </w:r>
      <w:r w:rsidR="000701EB">
        <w:t>.</w:t>
      </w:r>
    </w:p>
    <w:p w14:paraId="34E97D0B" w14:textId="77777777" w:rsidR="00CC67B0" w:rsidRPr="000701EB" w:rsidRDefault="00CC67B0" w:rsidP="00F17963">
      <w:pPr>
        <w:widowControl w:val="0"/>
        <w:suppressLineNumbers/>
        <w:spacing w:line="240" w:lineRule="auto"/>
        <w:ind w:left="426"/>
        <w:rPr>
          <w:color w:val="000000"/>
        </w:rPr>
      </w:pPr>
    </w:p>
    <w:p w14:paraId="7756F302" w14:textId="235BD3EB" w:rsidR="005116BA" w:rsidRPr="00F17963" w:rsidRDefault="00CC67B0" w:rsidP="00F17963">
      <w:pPr>
        <w:pStyle w:val="Odstavecseseznamem"/>
        <w:numPr>
          <w:ilvl w:val="0"/>
          <w:numId w:val="7"/>
        </w:numPr>
        <w:tabs>
          <w:tab w:val="clear" w:pos="720"/>
        </w:tabs>
        <w:overflowPunct w:val="0"/>
        <w:autoSpaceDE w:val="0"/>
        <w:autoSpaceDN w:val="0"/>
        <w:adjustRightInd w:val="0"/>
        <w:spacing w:line="240" w:lineRule="auto"/>
        <w:ind w:left="426" w:hanging="426"/>
        <w:textAlignment w:val="baseline"/>
        <w:rPr>
          <w:color w:val="000000"/>
        </w:rPr>
      </w:pPr>
      <w:r w:rsidRPr="00F17963">
        <w:rPr>
          <w:color w:val="000000"/>
        </w:rPr>
        <w:t>Smluvní strany shodně prohlašují, že objednatel před podpisem této smlouvy předal zhotoviteli:</w:t>
      </w:r>
      <w:r w:rsidR="00AE487C" w:rsidRPr="00F17963">
        <w:rPr>
          <w:color w:val="000000"/>
        </w:rPr>
        <w:t xml:space="preserve"> </w:t>
      </w:r>
      <w:r w:rsidRPr="00F17963">
        <w:rPr>
          <w:color w:val="000000"/>
        </w:rPr>
        <w:t>vyhotovení projektové dokumentace v elektronické podobě, kopii pravomocného územního rozhodnutí</w:t>
      </w:r>
      <w:r w:rsidR="004E6F43">
        <w:rPr>
          <w:color w:val="000000"/>
        </w:rPr>
        <w:t xml:space="preserve"> </w:t>
      </w:r>
      <w:r w:rsidRPr="003D3DE8">
        <w:rPr>
          <w:color w:val="000000"/>
        </w:rPr>
        <w:t xml:space="preserve">vydaného </w:t>
      </w:r>
      <w:r w:rsidR="008D2BC3" w:rsidRPr="003D3DE8">
        <w:rPr>
          <w:color w:val="000000"/>
        </w:rPr>
        <w:t xml:space="preserve">Magistrátem města Opavy, odbor výstavby </w:t>
      </w:r>
      <w:r w:rsidRPr="003D3DE8">
        <w:rPr>
          <w:color w:val="000000"/>
        </w:rPr>
        <w:t xml:space="preserve">dne </w:t>
      </w:r>
      <w:r w:rsidR="008D2BC3" w:rsidRPr="003D3DE8">
        <w:rPr>
          <w:color w:val="000000"/>
        </w:rPr>
        <w:t>2.11.2017</w:t>
      </w:r>
      <w:r w:rsidRPr="003D3DE8">
        <w:rPr>
          <w:color w:val="000000"/>
        </w:rPr>
        <w:t xml:space="preserve">pod č. j. </w:t>
      </w:r>
      <w:r w:rsidR="008D2BC3" w:rsidRPr="003D3DE8">
        <w:rPr>
          <w:color w:val="000000"/>
        </w:rPr>
        <w:t>MMOP 123980/2017</w:t>
      </w:r>
      <w:r w:rsidRPr="003D3DE8">
        <w:rPr>
          <w:color w:val="000000"/>
        </w:rPr>
        <w:t xml:space="preserve"> a pravomocného stavebního povolení</w:t>
      </w:r>
      <w:r w:rsidR="005116BA" w:rsidRPr="00F17963">
        <w:rPr>
          <w:color w:val="000000"/>
        </w:rPr>
        <w:t xml:space="preserve"> pro SO 01 a SO 03</w:t>
      </w:r>
      <w:r w:rsidRPr="003D3DE8">
        <w:rPr>
          <w:color w:val="4472C4" w:themeColor="accent1"/>
        </w:rPr>
        <w:t xml:space="preserve"> </w:t>
      </w:r>
      <w:r w:rsidRPr="00F17963">
        <w:rPr>
          <w:color w:val="000000"/>
        </w:rPr>
        <w:t xml:space="preserve">vydaného </w:t>
      </w:r>
      <w:r w:rsidR="008D2BC3" w:rsidRPr="00F17963">
        <w:rPr>
          <w:color w:val="000000"/>
        </w:rPr>
        <w:t>Magistrátem města Opavy, odbor ŽP</w:t>
      </w:r>
      <w:r w:rsidRPr="003D3DE8">
        <w:rPr>
          <w:color w:val="000000"/>
        </w:rPr>
        <w:t xml:space="preserve"> dne </w:t>
      </w:r>
      <w:r w:rsidR="008D2BC3" w:rsidRPr="003D3DE8">
        <w:rPr>
          <w:color w:val="000000"/>
        </w:rPr>
        <w:t>24.7.2019</w:t>
      </w:r>
      <w:r w:rsidRPr="003D3DE8">
        <w:rPr>
          <w:color w:val="000000"/>
        </w:rPr>
        <w:t xml:space="preserve"> pod č. j. </w:t>
      </w:r>
      <w:r w:rsidR="008D2BC3" w:rsidRPr="003D3DE8">
        <w:rPr>
          <w:color w:val="000000"/>
        </w:rPr>
        <w:t>MMOP 88306/2019</w:t>
      </w:r>
      <w:r w:rsidR="008D2BC3" w:rsidRPr="00F17963">
        <w:rPr>
          <w:color w:val="000000"/>
        </w:rPr>
        <w:t xml:space="preserve">, </w:t>
      </w:r>
      <w:r w:rsidR="008D2BC3">
        <w:t xml:space="preserve">kopii </w:t>
      </w:r>
      <w:r w:rsidR="005116BA">
        <w:t xml:space="preserve">pravomocného </w:t>
      </w:r>
      <w:r w:rsidR="008D2BC3">
        <w:t xml:space="preserve">rozhodnutí – souhlas ke stavbě SO 06-Zásyp </w:t>
      </w:r>
      <w:proofErr w:type="spellStart"/>
      <w:r w:rsidR="008D2BC3">
        <w:t>nátrže</w:t>
      </w:r>
      <w:proofErr w:type="spellEnd"/>
      <w:r w:rsidR="008D2BC3">
        <w:t xml:space="preserve">, vydaného Magistrátem města Opavy, odbor ŽP dne 6.5.2019 pod č.j. MMOP 55209/2019, kopii </w:t>
      </w:r>
      <w:r w:rsidR="005116BA">
        <w:t xml:space="preserve">pravomocného </w:t>
      </w:r>
      <w:r w:rsidR="008D2BC3">
        <w:t xml:space="preserve">rozhodnutí – odnětí pozemku plnění funkcí lesa, vydaného </w:t>
      </w:r>
      <w:r w:rsidR="005116BA">
        <w:t>M</w:t>
      </w:r>
      <w:r w:rsidR="008D2BC3">
        <w:t>agistrátem města Opavy, odbor ŽP dne 4.12.2019 pod zn. MMOP 140318/2019 / 21799/2019/ZIPR-</w:t>
      </w:r>
      <w:proofErr w:type="spellStart"/>
      <w:r w:rsidR="008D2BC3">
        <w:t>HrJ</w:t>
      </w:r>
      <w:proofErr w:type="spellEnd"/>
      <w:r w:rsidR="008D2BC3">
        <w:t xml:space="preserve">, </w:t>
      </w:r>
      <w:r w:rsidR="005116BA">
        <w:t>kopii pravomocného rozhodnutí – stavební povolení pro dopravní stavbu SO 04 Mostky, lávka (mostky v km 3,606, 3,652, 3,679, 3,723, lávka v km 4,034), vydaného Magistrátem města Opavy, odbor dopravy, oddělení správy dopravy a pozemních komunikací pod č.j. MMOP 21467/2020 ze dne 19.2.2020.</w:t>
      </w:r>
    </w:p>
    <w:p w14:paraId="435AA8C5" w14:textId="77777777" w:rsidR="00CC67B0" w:rsidRPr="008D2BC3" w:rsidRDefault="00CC67B0" w:rsidP="00F17963">
      <w:pPr>
        <w:widowControl w:val="0"/>
        <w:suppressLineNumbers/>
        <w:spacing w:line="240" w:lineRule="auto"/>
        <w:ind w:left="425"/>
        <w:rPr>
          <w:color w:val="4472C4" w:themeColor="accent1"/>
        </w:rPr>
      </w:pPr>
    </w:p>
    <w:p w14:paraId="080975CC" w14:textId="5428A397" w:rsidR="00CC67B0" w:rsidRPr="00A62D44" w:rsidRDefault="00CC67B0" w:rsidP="00F17963">
      <w:pPr>
        <w:numPr>
          <w:ilvl w:val="0"/>
          <w:numId w:val="7"/>
        </w:numPr>
        <w:tabs>
          <w:tab w:val="clear" w:pos="720"/>
        </w:tabs>
        <w:spacing w:line="240" w:lineRule="auto"/>
        <w:ind w:left="426" w:hanging="426"/>
        <w:rPr>
          <w:color w:val="000000"/>
        </w:rPr>
      </w:pPr>
      <w:r w:rsidRPr="00A62D44">
        <w:rPr>
          <w:color w:val="000000"/>
        </w:rPr>
        <w:t>V rámci plnění této smlouvy zhotovitel na vlastní náklad, nebezpečí a odpovědnost provede, popř. zabezpečí</w:t>
      </w:r>
      <w:r w:rsidR="004660A8">
        <w:rPr>
          <w:color w:val="000000"/>
        </w:rPr>
        <w:t>,</w:t>
      </w:r>
      <w:r w:rsidRPr="00A62D44">
        <w:rPr>
          <w:color w:val="000000"/>
        </w:rPr>
        <w:t xml:space="preserve"> všechny práce a opatření potřebné k řádnému provedení díla. Součástí závazku zhotovitele dle této smlouvy je i provedení následujících prací a činností: </w:t>
      </w:r>
    </w:p>
    <w:p w14:paraId="23E5AA88" w14:textId="77777777" w:rsidR="003D3DE8" w:rsidRPr="00445E3B" w:rsidRDefault="003D3DE8" w:rsidP="00F17963">
      <w:pPr>
        <w:numPr>
          <w:ilvl w:val="1"/>
          <w:numId w:val="6"/>
        </w:numPr>
        <w:tabs>
          <w:tab w:val="num" w:pos="709"/>
        </w:tabs>
        <w:overflowPunct w:val="0"/>
        <w:autoSpaceDE w:val="0"/>
        <w:autoSpaceDN w:val="0"/>
        <w:adjustRightInd w:val="0"/>
        <w:spacing w:line="240" w:lineRule="auto"/>
        <w:textAlignment w:val="baseline"/>
      </w:pPr>
      <w:r w:rsidRPr="00445E3B">
        <w:t xml:space="preserve">vytýčení inženýrských sítí a zařízení, včetně zajištění případné aktualizace vyjádření správců sítí a zařízení, která pozbydou platnosti v období mezi předáním staveniště a vytyčením sítí, </w:t>
      </w:r>
    </w:p>
    <w:p w14:paraId="3CCBD8C1" w14:textId="759AEDE3" w:rsidR="003D3DE8" w:rsidRPr="00445E3B" w:rsidRDefault="003D3DE8" w:rsidP="00F17963">
      <w:pPr>
        <w:numPr>
          <w:ilvl w:val="1"/>
          <w:numId w:val="6"/>
        </w:numPr>
        <w:tabs>
          <w:tab w:val="num" w:pos="709"/>
        </w:tabs>
        <w:overflowPunct w:val="0"/>
        <w:autoSpaceDE w:val="0"/>
        <w:autoSpaceDN w:val="0"/>
        <w:adjustRightInd w:val="0"/>
        <w:spacing w:line="240" w:lineRule="auto"/>
        <w:textAlignment w:val="baseline"/>
      </w:pPr>
      <w:r w:rsidRPr="00445E3B">
        <w:t xml:space="preserve">zajištění všech nezbytných opatření, </w:t>
      </w:r>
      <w:r w:rsidR="004E6F43" w:rsidRPr="00445E3B">
        <w:t>mj.</w:t>
      </w:r>
      <w:r w:rsidRPr="00445E3B">
        <w:t xml:space="preserve"> provedení kopaných sond, jimiž bude předejito porušení jakékoliv inženýrské sítě během výstavby,</w:t>
      </w:r>
    </w:p>
    <w:p w14:paraId="73474A8A"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vytyčení stavby odborně způsobilou osobou v oboru zeměměřictví, geodetické práce při provádění stavby – průběžné vytyčení stavby, geodetické práce po výstavbě pro účely zpracování dokumentace skutečného provedení</w:t>
      </w:r>
    </w:p>
    <w:p w14:paraId="11037597"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 xml:space="preserve">zajištění a zabezpečení staveniště, zřízení a likvidace zařízení staveniště, včetně všech nákladů spojených s jeho zřízením, provozem a likvidací; zřízení a projednání potřebných ploch pro zařízení staveniště. Součástí jsou úpravy terénu pro skládky materiálu, mezideponie, úpravy povrchu po likvidaci staveniště apod., </w:t>
      </w:r>
    </w:p>
    <w:p w14:paraId="4CC2D33C"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zajištění přístupů přes vodní tok dle PD pomocí provizorních lávek</w:t>
      </w:r>
    </w:p>
    <w:p w14:paraId="692E732B"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zřízení a odstranění dočasných sjezdů do koryta včetně nasypání, odtěžení a naložení zemního materiálu</w:t>
      </w:r>
    </w:p>
    <w:p w14:paraId="360538AD" w14:textId="77777777" w:rsidR="003D3DE8"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 xml:space="preserve">projednání a zajištění (zvláštního) užívání komunikací a veřejných ploch včetně zajištění dopravního značení, a to v rozsahu nezbytném pro řádné a bezpečné provádění stavby, včetně projednání a zajištění přechodné úpravy na pozemních komunikacích a případný nájem silnice na nezbytně nutnou dobu výstavby. Zajištění, osazení a odstranění dopravního značení dle rozhodnutí správního orgánu. </w:t>
      </w:r>
    </w:p>
    <w:p w14:paraId="015C0896" w14:textId="77777777" w:rsidR="003D3DE8" w:rsidRPr="00445E3B" w:rsidRDefault="003D3DE8" w:rsidP="00F17963">
      <w:pPr>
        <w:numPr>
          <w:ilvl w:val="1"/>
          <w:numId w:val="6"/>
        </w:numPr>
        <w:tabs>
          <w:tab w:val="num" w:pos="720"/>
        </w:tabs>
        <w:overflowPunct w:val="0"/>
        <w:autoSpaceDE w:val="0"/>
        <w:autoSpaceDN w:val="0"/>
        <w:adjustRightInd w:val="0"/>
        <w:spacing w:line="240" w:lineRule="auto"/>
        <w:ind w:left="1418"/>
        <w:textAlignment w:val="baseline"/>
        <w:rPr>
          <w:color w:val="FF0000"/>
        </w:rPr>
      </w:pPr>
      <w:r>
        <w:lastRenderedPageBreak/>
        <w:t>d</w:t>
      </w:r>
      <w:r w:rsidRPr="00445E3B">
        <w:t>odávka a montáž informační tabule na viditelném místě u vstupu na staveniště, včetně zajištění umístění štítku o povolení stavby a stejnopisu oznámení o zahájení prací oblastnímu inspektorátu práce na viditelném místě u vstupu na staveniště,</w:t>
      </w:r>
    </w:p>
    <w:p w14:paraId="42C21DC3" w14:textId="77777777" w:rsidR="003D3DE8" w:rsidRPr="00445E3B" w:rsidRDefault="003D3DE8" w:rsidP="00F17963">
      <w:pPr>
        <w:numPr>
          <w:ilvl w:val="0"/>
          <w:numId w:val="25"/>
        </w:numPr>
        <w:tabs>
          <w:tab w:val="num" w:pos="720"/>
        </w:tabs>
        <w:overflowPunct w:val="0"/>
        <w:autoSpaceDE w:val="0"/>
        <w:autoSpaceDN w:val="0"/>
        <w:adjustRightInd w:val="0"/>
        <w:spacing w:line="240" w:lineRule="auto"/>
        <w:textAlignment w:val="baseline"/>
        <w:rPr>
          <w:color w:val="7030A0"/>
        </w:rPr>
      </w:pPr>
      <w:r>
        <w:t>n</w:t>
      </w:r>
      <w:r w:rsidRPr="00445E3B">
        <w:t>ájemné za plochy pro zařízení staveniště aj. včetně úhrady poplatků dle nájemní smlouvy se zhotovitelem stavby, která bude sepsána na období výstavby, a to na základě současně platné nájemní smlouvy č. 34-3-951/18/NS z 14.6.2018,</w:t>
      </w:r>
      <w:r w:rsidRPr="00445E3B">
        <w:rPr>
          <w:color w:val="7030A0"/>
        </w:rPr>
        <w:t xml:space="preserve"> </w:t>
      </w:r>
    </w:p>
    <w:p w14:paraId="2BFC8F52" w14:textId="77777777"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 xml:space="preserve">zpracování a předání dokumentace skutečného provedení stavby objednateli (3 </w:t>
      </w:r>
      <w:proofErr w:type="spellStart"/>
      <w:r w:rsidRPr="00445E3B">
        <w:t>paré</w:t>
      </w:r>
      <w:proofErr w:type="spellEnd"/>
      <w:r w:rsidRPr="00445E3B">
        <w:t xml:space="preserve"> + 1 v elektronické formě + 1x původní situace s překryvem zaměřeného skutečného stavu)</w:t>
      </w:r>
      <w:r w:rsidRPr="00445E3B">
        <w:rPr>
          <w:color w:val="FF0000"/>
        </w:rPr>
        <w:t xml:space="preserve"> </w:t>
      </w:r>
      <w:r w:rsidRPr="00445E3B">
        <w:t>v rozsahu odpovídajícím příslušným právním předpisům,</w:t>
      </w:r>
    </w:p>
    <w:p w14:paraId="1312F4B0" w14:textId="77777777"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 xml:space="preserve">pořízení fotodokumentace stavby včetně stavebních a konstrukčních detailů  </w:t>
      </w:r>
    </w:p>
    <w:p w14:paraId="5941CABE" w14:textId="7FD7A1CB"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 xml:space="preserve">zpracování a předání </w:t>
      </w:r>
      <w:r w:rsidR="004E6F43" w:rsidRPr="00445E3B">
        <w:t>geodetické části</w:t>
      </w:r>
      <w:r w:rsidRPr="00445E3B">
        <w:t xml:space="preserve"> dokumentace skutečného provedení stavby (3 </w:t>
      </w:r>
      <w:proofErr w:type="spellStart"/>
      <w:r w:rsidRPr="00445E3B">
        <w:t>paré</w:t>
      </w:r>
      <w:proofErr w:type="spellEnd"/>
      <w:r w:rsidRPr="00445E3B">
        <w:t xml:space="preserve"> + 1 v elektronické formě) </w:t>
      </w:r>
      <w:bookmarkStart w:id="1" w:name="_Hlk32430990"/>
      <w:r w:rsidRPr="00445E3B">
        <w:t>v rozsahu odpovídajícím příslušným právním předpisům (včetně ověření dle zákona č. 200/1994 Sb. o zeměměřičství),</w:t>
      </w:r>
      <w:bookmarkEnd w:id="1"/>
    </w:p>
    <w:p w14:paraId="4C0BCDD0" w14:textId="77777777"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aktualizace povodňového plánu pro celou stavbu</w:t>
      </w:r>
    </w:p>
    <w:p w14:paraId="7BE388E3" w14:textId="77777777"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průběžné denní čištění a údržba dotčených komunikací v průběhu stavby</w:t>
      </w:r>
    </w:p>
    <w:p w14:paraId="630774FB" w14:textId="77777777"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oplocení pozemku – obnovení plotu dle PD</w:t>
      </w:r>
    </w:p>
    <w:p w14:paraId="301FBF97" w14:textId="77777777"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demontáž lávek a přístupů přes vodní tok dle PD, vč. likvidace v souladu se zák. o odpadech</w:t>
      </w:r>
    </w:p>
    <w:p w14:paraId="4D05C7BD" w14:textId="77777777" w:rsidR="003D3DE8" w:rsidRPr="00445E3B" w:rsidRDefault="003D3DE8" w:rsidP="00F17963">
      <w:pPr>
        <w:numPr>
          <w:ilvl w:val="1"/>
          <w:numId w:val="6"/>
        </w:numPr>
        <w:tabs>
          <w:tab w:val="clear" w:pos="1477"/>
        </w:tabs>
        <w:overflowPunct w:val="0"/>
        <w:autoSpaceDE w:val="0"/>
        <w:autoSpaceDN w:val="0"/>
        <w:adjustRightInd w:val="0"/>
        <w:spacing w:line="240" w:lineRule="auto"/>
        <w:ind w:left="1418" w:hanging="425"/>
        <w:textAlignment w:val="baseline"/>
      </w:pPr>
      <w:r w:rsidRPr="00445E3B">
        <w:t>ochrana krajnice místní komunikace</w:t>
      </w:r>
    </w:p>
    <w:p w14:paraId="71CC8D3A"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vyhotovení geometrického plánu pro umístění mostků ve vlastnictví obce na pozemku koryta vodního toku (5 ks mostků a 1 ks lávka)</w:t>
      </w:r>
    </w:p>
    <w:p w14:paraId="4F52D5AB"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geodetické práce při provádění stavby</w:t>
      </w:r>
    </w:p>
    <w:p w14:paraId="37DBD4AB"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zajištění záchranného odlovu a transferu rybí obsádky, k tomu oprávněnou osobou, včetně pořízení protokolu a zajištění oznámení zahájení prací na vodním toku příslušnému uživateli rybářského revíru (ČRS MO Ostrava). V případě přerušení stavební činnosti na toku na dobu delší než 30 dnů je nutné opakovat odlov a transfer ryb,</w:t>
      </w:r>
    </w:p>
    <w:p w14:paraId="077A6BE8" w14:textId="77777777" w:rsidR="003D3DE8" w:rsidRPr="004E6F43" w:rsidRDefault="003D3DE8" w:rsidP="00F17963">
      <w:pPr>
        <w:numPr>
          <w:ilvl w:val="1"/>
          <w:numId w:val="6"/>
        </w:numPr>
        <w:tabs>
          <w:tab w:val="num" w:pos="720"/>
        </w:tabs>
        <w:overflowPunct w:val="0"/>
        <w:autoSpaceDE w:val="0"/>
        <w:autoSpaceDN w:val="0"/>
        <w:adjustRightInd w:val="0"/>
        <w:spacing w:line="240" w:lineRule="auto"/>
        <w:textAlignment w:val="baseline"/>
      </w:pPr>
      <w:r w:rsidRPr="00F17963">
        <w:t>přeložení konstrukcí – dočasné podepření původní konstrukce lávky v km 3,196</w:t>
      </w:r>
    </w:p>
    <w:p w14:paraId="7E8A5734"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aktualizace plánu bezpečnosti a ochrany zdraví při práci,</w:t>
      </w:r>
    </w:p>
    <w:p w14:paraId="1C406160"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uvedení stavbou dotčených pozemků a komunikací do původního stavu a protokolární předání stavbou dotčených pozemků a komunikací, uvedených do původního stavu, zpět jejich vlastníkům, splnění podmínek vlastníků pozemků dle podepsaných smluv o dočasném souhlasu s užitím dotčených pozemků</w:t>
      </w:r>
    </w:p>
    <w:p w14:paraId="6CE46089"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F17963">
        <w:t>Aktualizace</w:t>
      </w:r>
      <w:r w:rsidRPr="004E6F43">
        <w:t xml:space="preserve"> </w:t>
      </w:r>
      <w:r w:rsidRPr="00445E3B">
        <w:t>havarijního plánu včetně provedení opatření z něj vyplývajících, instalace a zabezpečení norné stěny v korytě toku pod realizovanými úseky,</w:t>
      </w:r>
    </w:p>
    <w:p w14:paraId="10585E9C"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zajištění a provedení zkoušek, rozborů a atestů nutných pro řádné provádění a dokončení díla, uvedených v projektové dokumentaci včetně předání jejich výsledků objednateli,</w:t>
      </w:r>
    </w:p>
    <w:p w14:paraId="29323D72"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 xml:space="preserve">z důvodu přeložky vodovodu zajištění úhrady náhradního zásobování pitnou vodou a manipulační práce, které zajistí </w:t>
      </w:r>
      <w:proofErr w:type="spellStart"/>
      <w:r w:rsidRPr="00445E3B">
        <w:t>SmVaK</w:t>
      </w:r>
      <w:proofErr w:type="spellEnd"/>
      <w:r w:rsidRPr="00445E3B">
        <w:t xml:space="preserve">, </w:t>
      </w:r>
    </w:p>
    <w:p w14:paraId="076C0FCA"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skutečné zaměření geodetem přeložek plynárenského zařízení a vodovodu</w:t>
      </w:r>
    </w:p>
    <w:p w14:paraId="57A675E6" w14:textId="77777777" w:rsidR="003D3DE8" w:rsidRPr="00445E3B" w:rsidRDefault="003D3DE8" w:rsidP="00F17963">
      <w:pPr>
        <w:numPr>
          <w:ilvl w:val="1"/>
          <w:numId w:val="6"/>
        </w:numPr>
        <w:tabs>
          <w:tab w:val="num" w:pos="720"/>
        </w:tabs>
        <w:overflowPunct w:val="0"/>
        <w:autoSpaceDE w:val="0"/>
        <w:autoSpaceDN w:val="0"/>
        <w:adjustRightInd w:val="0"/>
        <w:spacing w:line="240" w:lineRule="auto"/>
        <w:textAlignment w:val="baseline"/>
      </w:pPr>
      <w:r w:rsidRPr="00445E3B">
        <w:t>zajištění trvalé likvidace odpadů v souladu s účinnými právními předpisy</w:t>
      </w:r>
    </w:p>
    <w:p w14:paraId="0CDD0233" w14:textId="070AD883" w:rsidR="00CC67B0" w:rsidRPr="00A62D44" w:rsidRDefault="00CC67B0">
      <w:pPr>
        <w:spacing w:line="240" w:lineRule="auto"/>
        <w:ind w:left="426"/>
        <w:rPr>
          <w:color w:val="000000"/>
        </w:rPr>
      </w:pPr>
      <w:r w:rsidRPr="00A62D44">
        <w:rPr>
          <w:color w:val="000000"/>
        </w:rPr>
        <w:t>Cena těchto plnění je zahrnuta v ceně za dílo dle čl. III. odst. 1 smlouvy.</w:t>
      </w:r>
    </w:p>
    <w:p w14:paraId="15AA1BD2" w14:textId="77777777" w:rsidR="00CC67B0" w:rsidRPr="00A62D44" w:rsidRDefault="00CC67B0" w:rsidP="00323BE6">
      <w:pPr>
        <w:widowControl w:val="0"/>
        <w:suppressLineNumbers/>
        <w:spacing w:line="240" w:lineRule="auto"/>
        <w:rPr>
          <w:color w:val="000000"/>
        </w:rPr>
      </w:pPr>
    </w:p>
    <w:p w14:paraId="39FA1118" w14:textId="753981E5" w:rsidR="00CC67B0" w:rsidRPr="00A62D44" w:rsidRDefault="00CC67B0" w:rsidP="00323BE6">
      <w:pPr>
        <w:numPr>
          <w:ilvl w:val="0"/>
          <w:numId w:val="7"/>
        </w:numPr>
        <w:tabs>
          <w:tab w:val="clear" w:pos="720"/>
        </w:tabs>
        <w:spacing w:line="240" w:lineRule="auto"/>
        <w:ind w:left="426" w:hanging="426"/>
        <w:rPr>
          <w:color w:val="000000"/>
        </w:rPr>
      </w:pPr>
      <w:r w:rsidRPr="00A62D44">
        <w:rPr>
          <w:color w:val="000000"/>
        </w:rPr>
        <w:t xml:space="preserve">Veškeré odchylky </w:t>
      </w:r>
      <w:r w:rsidR="005611BC">
        <w:rPr>
          <w:color w:val="000000"/>
        </w:rPr>
        <w:t xml:space="preserve">v </w:t>
      </w:r>
      <w:r w:rsidRPr="00A62D44">
        <w:rPr>
          <w:color w:val="000000"/>
        </w:rPr>
        <w:t xml:space="preserve">provedení díla a jeho postupu od vymezení daného touto smlouvou (včetně projektové dokumentace) jsou přípustné pouze tehdy, budou-li objednatelem </w:t>
      </w:r>
      <w:r w:rsidRPr="00A62D44">
        <w:rPr>
          <w:color w:val="000000"/>
        </w:rPr>
        <w:lastRenderedPageBreak/>
        <w:t xml:space="preserve">předem písemně odsouhlaseny ve stavebním deníku. Odchylky (změny) vyvolávající vícepráce anebo méněpráce je však možné provést jen na základě písemného dodatku </w:t>
      </w:r>
      <w:r w:rsidR="00890EDE">
        <w:rPr>
          <w:color w:val="000000"/>
        </w:rPr>
        <w:t xml:space="preserve">k </w:t>
      </w:r>
      <w:r w:rsidRPr="00A62D44">
        <w:rPr>
          <w:color w:val="000000"/>
        </w:rPr>
        <w:t>této smlouv</w:t>
      </w:r>
      <w:r w:rsidR="00890EDE">
        <w:rPr>
          <w:color w:val="000000"/>
        </w:rPr>
        <w:t>ě</w:t>
      </w:r>
      <w:r w:rsidRPr="00A62D44">
        <w:rPr>
          <w:color w:val="000000"/>
        </w:rPr>
        <w:t xml:space="preserve">, předem uzavřeného postupem souladným s obecně závaznými právními předpisy upravujícími zadávání veřejných zakázek. </w:t>
      </w:r>
    </w:p>
    <w:p w14:paraId="3370682F" w14:textId="77777777" w:rsidR="00CC67B0" w:rsidRPr="00A62D44" w:rsidRDefault="00CC67B0" w:rsidP="00323BE6">
      <w:pPr>
        <w:spacing w:line="240" w:lineRule="auto"/>
        <w:ind w:left="360"/>
        <w:rPr>
          <w:color w:val="000000"/>
        </w:rPr>
      </w:pPr>
    </w:p>
    <w:p w14:paraId="7A599DD9" w14:textId="613A4694" w:rsidR="00CC67B0" w:rsidRPr="00A62D44" w:rsidRDefault="00CC67B0" w:rsidP="00323BE6">
      <w:pPr>
        <w:numPr>
          <w:ilvl w:val="0"/>
          <w:numId w:val="7"/>
        </w:numPr>
        <w:tabs>
          <w:tab w:val="clear" w:pos="720"/>
        </w:tabs>
        <w:spacing w:line="240" w:lineRule="auto"/>
        <w:ind w:left="426" w:hanging="426"/>
        <w:rPr>
          <w:color w:val="000000"/>
        </w:rPr>
      </w:pPr>
      <w:r w:rsidRPr="00A62D44">
        <w:rPr>
          <w:color w:val="000000"/>
        </w:rPr>
        <w:t>Zhotovitel zpracuje a předá objednateli spolu s dokončeným dílem dokumentaci skutečného provedení stavby. Zhotovitel se zavazuje na stavbě průběžně doplňovat dokumentaci skutečného provedení stavby (díla), zejména zaměření skutečného stavu provedení prací, které budou při dalším postupu trvale zakryty, nebo se stanou nepřístupnými. Rozsah a obsah dokumentace skutečného provedení stavby bude odpovídat účinným právním předpisům (</w:t>
      </w:r>
      <w:r w:rsidR="00890EDE">
        <w:rPr>
          <w:color w:val="000000"/>
        </w:rPr>
        <w:t>P</w:t>
      </w:r>
      <w:r w:rsidRPr="00A62D44">
        <w:rPr>
          <w:color w:val="000000"/>
        </w:rPr>
        <w:t xml:space="preserve">říloze č. 14 vyhlášky č. 499/2006 Sb., </w:t>
      </w:r>
      <w:r w:rsidR="004660A8">
        <w:rPr>
          <w:color w:val="000000"/>
        </w:rPr>
        <w:t xml:space="preserve">o dokumentaci staveb, </w:t>
      </w:r>
      <w:r w:rsidRPr="00A62D44">
        <w:rPr>
          <w:color w:val="000000"/>
        </w:rPr>
        <w:t>v</w:t>
      </w:r>
      <w:r w:rsidR="004660A8">
        <w:rPr>
          <w:color w:val="000000"/>
        </w:rPr>
        <w:t>e znění pozdějších předpisů</w:t>
      </w:r>
      <w:r w:rsidRPr="00A62D44">
        <w:rPr>
          <w:color w:val="000000"/>
        </w:rPr>
        <w:t xml:space="preserve">). Dokumentace skutečného provedení stavby bude vypracována a ověřena autorizovanou osobou v oboru stavby vodního hospodářství a krajinného inženýrství. Obsah geodetické části dokumentace skutečného provedení stavby bude odpovídat </w:t>
      </w:r>
      <w:r w:rsidR="00275B52">
        <w:rPr>
          <w:color w:val="000000"/>
        </w:rPr>
        <w:t xml:space="preserve">ustanovení </w:t>
      </w:r>
      <w:r w:rsidRPr="00A62D44">
        <w:rPr>
          <w:color w:val="000000"/>
        </w:rPr>
        <w:t>§ 13 vyhlášky č. 31/1995 Sb.</w:t>
      </w:r>
      <w:r w:rsidR="004C665D">
        <w:rPr>
          <w:color w:val="000000"/>
        </w:rPr>
        <w:t xml:space="preserve">, </w:t>
      </w:r>
      <w:r w:rsidR="004C665D" w:rsidRPr="00B16196">
        <w:rPr>
          <w:color w:val="000000"/>
        </w:rPr>
        <w:t>kterou se provádí zákon č. </w:t>
      </w:r>
      <w:hyperlink r:id="rId11" w:history="1">
        <w:r w:rsidR="004C665D" w:rsidRPr="00B16196">
          <w:rPr>
            <w:color w:val="000000"/>
          </w:rPr>
          <w:t>200/1994 Sb.</w:t>
        </w:r>
      </w:hyperlink>
      <w:r w:rsidR="004C665D" w:rsidRPr="00B16196">
        <w:rPr>
          <w:color w:val="000000"/>
        </w:rPr>
        <w:t>, o zeměměřictví a o změně a doplnění některých zákonů souvisejících s jeho zavedením,</w:t>
      </w:r>
      <w:r w:rsidRPr="00A62D44">
        <w:rPr>
          <w:color w:val="000000"/>
        </w:rPr>
        <w:t xml:space="preserve"> v</w:t>
      </w:r>
      <w:r w:rsidR="004C665D">
        <w:rPr>
          <w:color w:val="000000"/>
        </w:rPr>
        <w:t>e znění pozdějších předpisů</w:t>
      </w:r>
      <w:r w:rsidRPr="00A62D44">
        <w:rPr>
          <w:color w:val="000000"/>
        </w:rPr>
        <w:t xml:space="preserve">. Grafické vyjádření zaměření skutečného provedení </w:t>
      </w:r>
      <w:r w:rsidR="00890EDE">
        <w:rPr>
          <w:color w:val="000000"/>
        </w:rPr>
        <w:t xml:space="preserve">stavby </w:t>
      </w:r>
      <w:r w:rsidRPr="00A62D44">
        <w:rPr>
          <w:color w:val="000000"/>
        </w:rPr>
        <w:t>musí umožňovat kontrolu dodržení prostorového a výškového umístění stavby dle ověřené (schválené) projektové dokumentace</w:t>
      </w:r>
      <w:r w:rsidR="004660A8">
        <w:rPr>
          <w:color w:val="000000"/>
        </w:rPr>
        <w:t>,</w:t>
      </w:r>
      <w:r w:rsidRPr="00A62D44">
        <w:rPr>
          <w:color w:val="000000"/>
        </w:rPr>
        <w:t xml:space="preserve"> a to včetně polohy vzhledem k hranicím pozemků KN, příp</w:t>
      </w:r>
      <w:r w:rsidR="00D62638">
        <w:rPr>
          <w:color w:val="000000"/>
        </w:rPr>
        <w:t>.</w:t>
      </w:r>
      <w:r w:rsidRPr="00A62D44">
        <w:rPr>
          <w:color w:val="000000"/>
        </w:rPr>
        <w:t xml:space="preserve"> PK. Zaměření bude provedeno v systémech JTSK a </w:t>
      </w:r>
      <w:proofErr w:type="spellStart"/>
      <w:r w:rsidRPr="00A62D44">
        <w:rPr>
          <w:color w:val="000000"/>
        </w:rPr>
        <w:t>Bpv</w:t>
      </w:r>
      <w:proofErr w:type="spellEnd"/>
      <w:r w:rsidRPr="00A62D44">
        <w:rPr>
          <w:color w:val="000000"/>
        </w:rPr>
        <w:t xml:space="preserve">. Geodetická část dokumentace skutečného provedení stavby bude ověřena fyzickou osobou, které bylo uděleno úřední oprávnění pro ověřování výsledků zeměměřických činností. </w:t>
      </w:r>
    </w:p>
    <w:p w14:paraId="1A32EEA8" w14:textId="77777777" w:rsidR="00CC67B0" w:rsidRPr="00A62D44" w:rsidRDefault="00CC67B0" w:rsidP="00323BE6">
      <w:pPr>
        <w:spacing w:line="240" w:lineRule="auto"/>
        <w:ind w:left="426" w:hanging="426"/>
        <w:rPr>
          <w:i/>
          <w:iCs/>
          <w:color w:val="000000"/>
        </w:rPr>
      </w:pPr>
    </w:p>
    <w:p w14:paraId="63A6A56E" w14:textId="62AF7DA8" w:rsidR="00952957" w:rsidRDefault="00952957" w:rsidP="00323BE6">
      <w:pPr>
        <w:numPr>
          <w:ilvl w:val="0"/>
          <w:numId w:val="7"/>
        </w:numPr>
        <w:tabs>
          <w:tab w:val="clear" w:pos="720"/>
        </w:tabs>
        <w:spacing w:line="240" w:lineRule="auto"/>
        <w:ind w:left="426" w:hanging="426"/>
        <w:rPr>
          <w:color w:val="000000"/>
        </w:rPr>
      </w:pPr>
      <w:r>
        <w:rPr>
          <w:color w:val="000000"/>
        </w:rPr>
        <w:t>P</w:t>
      </w:r>
      <w:r w:rsidRPr="00A62D44">
        <w:rPr>
          <w:color w:val="000000"/>
        </w:rPr>
        <w:t xml:space="preserve">řed zahájením prací </w:t>
      </w:r>
      <w:r>
        <w:rPr>
          <w:color w:val="000000"/>
        </w:rPr>
        <w:t>z</w:t>
      </w:r>
      <w:r w:rsidRPr="00A62D44">
        <w:rPr>
          <w:color w:val="000000"/>
        </w:rPr>
        <w:t xml:space="preserve">hotovitel </w:t>
      </w:r>
      <w:r>
        <w:rPr>
          <w:color w:val="000000"/>
        </w:rPr>
        <w:t>pořídí</w:t>
      </w:r>
      <w:r w:rsidRPr="00A62D44">
        <w:rPr>
          <w:color w:val="000000"/>
        </w:rPr>
        <w:t xml:space="preserve"> </w:t>
      </w:r>
      <w:r w:rsidR="004E6F43" w:rsidRPr="00A62D44">
        <w:rPr>
          <w:color w:val="000000"/>
        </w:rPr>
        <w:t>fotodokumentaci – pasportizaci</w:t>
      </w:r>
      <w:r w:rsidRPr="00A62D44">
        <w:rPr>
          <w:color w:val="000000"/>
        </w:rPr>
        <w:t xml:space="preserve"> stavu pozemků, komunikací a ostatních staveb, jež mohou být prováděním díla dle této smlouvy dotčeny</w:t>
      </w:r>
      <w:r>
        <w:rPr>
          <w:color w:val="000000"/>
        </w:rPr>
        <w:t xml:space="preserve">; </w:t>
      </w:r>
      <w:r w:rsidRPr="00A62D44">
        <w:rPr>
          <w:color w:val="000000"/>
        </w:rPr>
        <w:t xml:space="preserve">tuto dokumentaci předá </w:t>
      </w:r>
      <w:r>
        <w:rPr>
          <w:color w:val="000000"/>
        </w:rPr>
        <w:t xml:space="preserve">zhotovitel </w:t>
      </w:r>
      <w:r w:rsidRPr="00A62D44">
        <w:rPr>
          <w:color w:val="000000"/>
        </w:rPr>
        <w:t>objednateli nejpozději do 14 dn</w:t>
      </w:r>
      <w:r w:rsidR="00427567">
        <w:rPr>
          <w:color w:val="000000"/>
        </w:rPr>
        <w:t>ů</w:t>
      </w:r>
      <w:r w:rsidRPr="00A62D44">
        <w:rPr>
          <w:color w:val="000000"/>
        </w:rPr>
        <w:t xml:space="preserve"> od zahájení </w:t>
      </w:r>
      <w:r>
        <w:rPr>
          <w:color w:val="000000"/>
        </w:rPr>
        <w:t>prací (</w:t>
      </w:r>
      <w:r w:rsidRPr="00A62D44">
        <w:rPr>
          <w:color w:val="000000"/>
        </w:rPr>
        <w:t>stavebních</w:t>
      </w:r>
      <w:r>
        <w:rPr>
          <w:color w:val="000000"/>
        </w:rPr>
        <w:t>,</w:t>
      </w:r>
      <w:r w:rsidRPr="00A62D44">
        <w:rPr>
          <w:color w:val="000000"/>
        </w:rPr>
        <w:t xml:space="preserve"> zemních</w:t>
      </w:r>
      <w:r>
        <w:rPr>
          <w:color w:val="000000"/>
        </w:rPr>
        <w:t xml:space="preserve"> </w:t>
      </w:r>
      <w:r w:rsidRPr="00A62D44">
        <w:rPr>
          <w:color w:val="000000"/>
        </w:rPr>
        <w:t>nebo kácení dřevin)</w:t>
      </w:r>
      <w:r>
        <w:rPr>
          <w:color w:val="000000"/>
        </w:rPr>
        <w:t>.</w:t>
      </w:r>
    </w:p>
    <w:p w14:paraId="1D8AE8AA" w14:textId="4564A0BB" w:rsidR="00952957" w:rsidRDefault="00CC67B0" w:rsidP="00323BE6">
      <w:pPr>
        <w:spacing w:line="240" w:lineRule="auto"/>
        <w:ind w:left="426"/>
        <w:rPr>
          <w:color w:val="000000"/>
        </w:rPr>
      </w:pPr>
      <w:r w:rsidRPr="00A62D44">
        <w:rPr>
          <w:color w:val="000000"/>
        </w:rPr>
        <w:t xml:space="preserve">Zhotovitel </w:t>
      </w:r>
      <w:r w:rsidR="00952957">
        <w:rPr>
          <w:color w:val="000000"/>
        </w:rPr>
        <w:t xml:space="preserve">dále </w:t>
      </w:r>
      <w:r w:rsidRPr="00A62D44">
        <w:rPr>
          <w:color w:val="000000"/>
        </w:rPr>
        <w:t xml:space="preserve">bude </w:t>
      </w:r>
      <w:r w:rsidR="00952957">
        <w:rPr>
          <w:color w:val="000000"/>
        </w:rPr>
        <w:t xml:space="preserve">průběžně </w:t>
      </w:r>
      <w:r w:rsidRPr="00A62D44">
        <w:rPr>
          <w:color w:val="000000"/>
        </w:rPr>
        <w:t xml:space="preserve">pořizovat fotodokumentaci – pasportizaci stavby (včetně přístupových komunikací, dotčených pozemků a staveb) po celou dobu provádění díla. </w:t>
      </w:r>
      <w:r w:rsidR="00952957">
        <w:rPr>
          <w:color w:val="000000"/>
        </w:rPr>
        <w:t>Tato f</w:t>
      </w:r>
      <w:r w:rsidRPr="00A62D44">
        <w:rPr>
          <w:color w:val="000000"/>
        </w:rPr>
        <w:t>otodokumentace (v digitální podobě) opatřená datem a popisem snímků bude součástí dokumentace skutečného provedení stavby, předané objednateli.</w:t>
      </w:r>
      <w:r w:rsidR="00952957">
        <w:rPr>
          <w:color w:val="000000"/>
        </w:rPr>
        <w:t xml:space="preserve"> </w:t>
      </w:r>
    </w:p>
    <w:p w14:paraId="2EFA5349" w14:textId="2330A49C" w:rsidR="00CC67B0" w:rsidRPr="00A62D44" w:rsidRDefault="00CC67B0" w:rsidP="00323BE6">
      <w:pPr>
        <w:spacing w:line="240" w:lineRule="auto"/>
        <w:ind w:left="426"/>
        <w:rPr>
          <w:color w:val="000000"/>
        </w:rPr>
      </w:pPr>
    </w:p>
    <w:p w14:paraId="196AA9A6" w14:textId="1C27B7BC" w:rsidR="00CC67B0" w:rsidRPr="00A62D44" w:rsidRDefault="00CC67B0" w:rsidP="00323BE6">
      <w:pPr>
        <w:numPr>
          <w:ilvl w:val="0"/>
          <w:numId w:val="7"/>
        </w:numPr>
        <w:tabs>
          <w:tab w:val="clear" w:pos="720"/>
        </w:tabs>
        <w:spacing w:line="240" w:lineRule="auto"/>
        <w:ind w:left="426" w:hanging="426"/>
        <w:rPr>
          <w:color w:val="000000"/>
        </w:rPr>
      </w:pPr>
      <w:r w:rsidRPr="00A62D44">
        <w:rPr>
          <w:color w:val="000000"/>
        </w:rPr>
        <w:t xml:space="preserve">Objednatel se zavazuje za řádně provedené dílo zhotoviteli zaplatit </w:t>
      </w:r>
      <w:r w:rsidR="00F43A83">
        <w:rPr>
          <w:color w:val="000000"/>
        </w:rPr>
        <w:t>ujednanou</w:t>
      </w:r>
      <w:r w:rsidRPr="00A62D44">
        <w:rPr>
          <w:color w:val="000000"/>
        </w:rPr>
        <w:t xml:space="preserve"> cenu způsobem smlouvou stanoveným.</w:t>
      </w:r>
    </w:p>
    <w:p w14:paraId="2BFB036C" w14:textId="77777777" w:rsidR="00CC67B0" w:rsidRPr="00A62D44" w:rsidRDefault="00CC67B0" w:rsidP="00323BE6">
      <w:pPr>
        <w:pStyle w:val="Odstavecseseznamem"/>
        <w:spacing w:line="240" w:lineRule="auto"/>
        <w:ind w:left="426" w:hanging="426"/>
        <w:rPr>
          <w:color w:val="000000"/>
        </w:rPr>
      </w:pPr>
    </w:p>
    <w:p w14:paraId="57BF0FF6" w14:textId="2C3C069C" w:rsidR="00CC67B0" w:rsidRPr="007E2028" w:rsidRDefault="00CC67B0" w:rsidP="00323BE6">
      <w:pPr>
        <w:numPr>
          <w:ilvl w:val="0"/>
          <w:numId w:val="7"/>
        </w:numPr>
        <w:tabs>
          <w:tab w:val="clear" w:pos="720"/>
        </w:tabs>
        <w:spacing w:line="240" w:lineRule="auto"/>
        <w:ind w:left="425" w:hanging="425"/>
        <w:rPr>
          <w:b/>
          <w:color w:val="000000"/>
        </w:rPr>
      </w:pPr>
      <w:r w:rsidRPr="00A62D44">
        <w:rPr>
          <w:color w:val="000000"/>
        </w:rPr>
        <w:t>Zhotovitel prohlašuje, že je seznámen se všemi údaji potřebnými pro řádné provedení díla a že se</w:t>
      </w:r>
      <w:r w:rsidRPr="00A62D44">
        <w:rPr>
          <w:b/>
          <w:color w:val="000000"/>
        </w:rPr>
        <w:t xml:space="preserve"> </w:t>
      </w:r>
      <w:r w:rsidRPr="00A62D44">
        <w:rPr>
          <w:color w:val="000000"/>
        </w:rPr>
        <w:t xml:space="preserve">před podpisem této smlouvy seznámil s polohou a povahou staveniště a s vynaložením odborné péče přezkoumal projektovou dokumentaci, přičemž ani při vynaložení odborné péče, jíž lze na něm rozumně požadovat, neshledal rozporů nebo nedostatků, jež by bránily řádnému provedení díla způsobem a v rozsahu dle této smlouvy. </w:t>
      </w:r>
    </w:p>
    <w:p w14:paraId="5C5A87EF" w14:textId="77777777" w:rsidR="006466BD" w:rsidRDefault="006466BD" w:rsidP="00323BE6">
      <w:pPr>
        <w:pStyle w:val="Odstavecseseznamem"/>
        <w:spacing w:line="240" w:lineRule="auto"/>
        <w:rPr>
          <w:b/>
          <w:color w:val="000000"/>
        </w:rPr>
      </w:pPr>
    </w:p>
    <w:p w14:paraId="4E861448" w14:textId="22334774" w:rsidR="006466BD" w:rsidRPr="00EB1022" w:rsidRDefault="006466BD" w:rsidP="00323BE6">
      <w:pPr>
        <w:pStyle w:val="Odstavecseseznamem"/>
        <w:numPr>
          <w:ilvl w:val="0"/>
          <w:numId w:val="7"/>
        </w:numPr>
        <w:tabs>
          <w:tab w:val="clear" w:pos="720"/>
        </w:tabs>
        <w:spacing w:line="240" w:lineRule="auto"/>
        <w:ind w:left="425" w:hanging="425"/>
      </w:pPr>
      <w:r w:rsidRPr="00A62D44">
        <w:rPr>
          <w:color w:val="000000"/>
        </w:rPr>
        <w:t>Zhotovitel dále prohlašuje, že disponuje dostatečnými kapacitami a odbornými znalostmi, které jsou nezbytné pro realizaci sjednaného díla za cenu uvedenou v čl</w:t>
      </w:r>
      <w:r>
        <w:rPr>
          <w:color w:val="000000"/>
        </w:rPr>
        <w:t>.</w:t>
      </w:r>
      <w:r w:rsidRPr="00A62D44">
        <w:rPr>
          <w:color w:val="000000"/>
        </w:rPr>
        <w:t xml:space="preserve"> III. smlouvy</w:t>
      </w:r>
      <w:r w:rsidR="007E2028">
        <w:rPr>
          <w:color w:val="000000"/>
        </w:rPr>
        <w:t>, a že těmito bude disponovat po celou dobu účinnosti smlouvy, resp. provádění díla</w:t>
      </w:r>
      <w:r>
        <w:rPr>
          <w:color w:val="000000"/>
        </w:rPr>
        <w:t>.</w:t>
      </w:r>
    </w:p>
    <w:p w14:paraId="1B1FFC19" w14:textId="77777777" w:rsidR="00EB1022" w:rsidRDefault="00EB1022" w:rsidP="00EB1022">
      <w:pPr>
        <w:pStyle w:val="Odstavecseseznamem"/>
      </w:pPr>
    </w:p>
    <w:p w14:paraId="57D44661" w14:textId="77777777" w:rsidR="00CC67B0" w:rsidRPr="00A62D44" w:rsidRDefault="00CC67B0" w:rsidP="00323BE6">
      <w:pPr>
        <w:pStyle w:val="Odstavecseseznamem"/>
        <w:spacing w:line="240" w:lineRule="auto"/>
        <w:ind w:left="426" w:hanging="426"/>
        <w:rPr>
          <w:b/>
          <w:color w:val="000000"/>
        </w:rPr>
      </w:pPr>
    </w:p>
    <w:p w14:paraId="4F7703F3" w14:textId="77777777" w:rsidR="00F57A77" w:rsidRPr="00A62D44" w:rsidRDefault="00F57A77" w:rsidP="00323BE6">
      <w:pPr>
        <w:pStyle w:val="Nadpis6"/>
        <w:numPr>
          <w:ilvl w:val="0"/>
          <w:numId w:val="2"/>
        </w:numPr>
        <w:spacing w:line="240" w:lineRule="auto"/>
        <w:ind w:left="142" w:firstLine="0"/>
      </w:pPr>
    </w:p>
    <w:p w14:paraId="4F7703F4" w14:textId="25ECD156" w:rsidR="00F57A77" w:rsidRPr="00A62D44" w:rsidRDefault="00CC67B0" w:rsidP="00323BE6">
      <w:pPr>
        <w:pStyle w:val="Nadpis6"/>
        <w:spacing w:line="240" w:lineRule="auto"/>
      </w:pPr>
      <w:r w:rsidRPr="00CC58E0">
        <w:t>Doba plnění</w:t>
      </w:r>
    </w:p>
    <w:p w14:paraId="4277D19A" w14:textId="6B201FE4" w:rsidR="00CC67B0" w:rsidRPr="00A62D44" w:rsidRDefault="00CC67B0" w:rsidP="00323BE6">
      <w:pPr>
        <w:pStyle w:val="Zkladntext"/>
        <w:numPr>
          <w:ilvl w:val="0"/>
          <w:numId w:val="3"/>
        </w:numPr>
        <w:spacing w:line="240" w:lineRule="auto"/>
        <w:ind w:left="426" w:hanging="426"/>
        <w:rPr>
          <w:rFonts w:ascii="Times New Roman" w:hAnsi="Times New Roman"/>
          <w:color w:val="000000"/>
          <w:sz w:val="24"/>
        </w:rPr>
      </w:pPr>
      <w:r w:rsidRPr="00A62D44">
        <w:rPr>
          <w:rFonts w:ascii="Times New Roman" w:hAnsi="Times New Roman"/>
          <w:color w:val="000000"/>
          <w:sz w:val="24"/>
        </w:rPr>
        <w:t xml:space="preserve">Objednatel písemně vyzve zhotovitele k převzetí staveniště po zajištění všech finančních prostředků na stavbu, a to alespoň </w:t>
      </w:r>
      <w:r w:rsidR="001A603C">
        <w:rPr>
          <w:rFonts w:ascii="Times New Roman" w:hAnsi="Times New Roman"/>
          <w:color w:val="000000"/>
          <w:sz w:val="24"/>
        </w:rPr>
        <w:t>5</w:t>
      </w:r>
      <w:r w:rsidRPr="00A62D44">
        <w:rPr>
          <w:rFonts w:ascii="Times New Roman" w:hAnsi="Times New Roman"/>
          <w:color w:val="000000"/>
          <w:sz w:val="24"/>
        </w:rPr>
        <w:t xml:space="preserve"> dn</w:t>
      </w:r>
      <w:r w:rsidR="00427567">
        <w:rPr>
          <w:rFonts w:ascii="Times New Roman" w:hAnsi="Times New Roman"/>
          <w:color w:val="000000"/>
          <w:sz w:val="24"/>
        </w:rPr>
        <w:t>ů</w:t>
      </w:r>
      <w:r w:rsidRPr="00A62D44">
        <w:rPr>
          <w:rFonts w:ascii="Times New Roman" w:hAnsi="Times New Roman"/>
          <w:color w:val="000000"/>
          <w:sz w:val="24"/>
        </w:rPr>
        <w:t xml:space="preserve"> předem. Ve výzvě objednatel uvede termín převzetí staveniště. Zhotovitel je oprávněn zahájit provádění díla dle této smlouvy nejdříve po převzetí staveniště, předaného mu objednatelem.</w:t>
      </w:r>
    </w:p>
    <w:p w14:paraId="09B0E2BB" w14:textId="77777777" w:rsidR="00CC67B0" w:rsidRPr="00A62D44" w:rsidRDefault="00CC67B0" w:rsidP="00323BE6">
      <w:pPr>
        <w:pStyle w:val="Zkladntext"/>
        <w:spacing w:line="240" w:lineRule="auto"/>
        <w:rPr>
          <w:rFonts w:ascii="Times New Roman" w:hAnsi="Times New Roman"/>
          <w:color w:val="000000"/>
          <w:sz w:val="24"/>
          <w:highlight w:val="green"/>
        </w:rPr>
      </w:pPr>
    </w:p>
    <w:p w14:paraId="700F191C" w14:textId="00BFE09A" w:rsidR="00705A36" w:rsidRPr="003E1450" w:rsidRDefault="00705A36" w:rsidP="00705A36">
      <w:pPr>
        <w:pStyle w:val="Zkladntext"/>
        <w:numPr>
          <w:ilvl w:val="0"/>
          <w:numId w:val="3"/>
        </w:numPr>
        <w:spacing w:line="240" w:lineRule="auto"/>
        <w:ind w:left="426" w:hanging="426"/>
        <w:rPr>
          <w:rFonts w:ascii="Times New Roman" w:hAnsi="Times New Roman"/>
          <w:sz w:val="24"/>
        </w:rPr>
      </w:pPr>
      <w:r w:rsidRPr="00144C8C">
        <w:rPr>
          <w:rFonts w:ascii="Times New Roman" w:hAnsi="Times New Roman"/>
          <w:sz w:val="24"/>
        </w:rPr>
        <w:t xml:space="preserve">Předpokládaný (objednatelem nezaručený) termín převzetí staveniště: </w:t>
      </w:r>
      <w:r w:rsidRPr="003E1450">
        <w:rPr>
          <w:rFonts w:ascii="Times New Roman" w:hAnsi="Times New Roman"/>
          <w:b/>
          <w:bCs/>
          <w:sz w:val="24"/>
        </w:rPr>
        <w:t>1.</w:t>
      </w:r>
      <w:r w:rsidR="004E6F43" w:rsidRPr="003E1450">
        <w:rPr>
          <w:rFonts w:ascii="Times New Roman" w:hAnsi="Times New Roman"/>
          <w:b/>
          <w:bCs/>
          <w:sz w:val="24"/>
        </w:rPr>
        <w:t xml:space="preserve"> </w:t>
      </w:r>
      <w:r w:rsidRPr="003E1450">
        <w:rPr>
          <w:rFonts w:ascii="Times New Roman" w:hAnsi="Times New Roman"/>
          <w:b/>
          <w:bCs/>
          <w:sz w:val="24"/>
        </w:rPr>
        <w:t>3.</w:t>
      </w:r>
      <w:r w:rsidR="004E6F43" w:rsidRPr="003E1450">
        <w:rPr>
          <w:rFonts w:ascii="Times New Roman" w:hAnsi="Times New Roman"/>
          <w:b/>
          <w:bCs/>
          <w:sz w:val="24"/>
        </w:rPr>
        <w:t xml:space="preserve"> </w:t>
      </w:r>
      <w:r w:rsidRPr="003E1450">
        <w:rPr>
          <w:rFonts w:ascii="Times New Roman" w:hAnsi="Times New Roman"/>
          <w:b/>
          <w:bCs/>
          <w:sz w:val="24"/>
        </w:rPr>
        <w:t>2021</w:t>
      </w:r>
      <w:r w:rsidRPr="003E1450">
        <w:rPr>
          <w:rFonts w:ascii="Times New Roman" w:hAnsi="Times New Roman"/>
          <w:sz w:val="24"/>
        </w:rPr>
        <w:t>.</w:t>
      </w:r>
    </w:p>
    <w:p w14:paraId="4ED2BF05" w14:textId="77777777" w:rsidR="00CC67B0" w:rsidRPr="00144C8C" w:rsidRDefault="00CC67B0" w:rsidP="00323BE6">
      <w:pPr>
        <w:pStyle w:val="Zkladntext"/>
        <w:spacing w:line="240" w:lineRule="auto"/>
        <w:ind w:left="426" w:hanging="426"/>
        <w:rPr>
          <w:rFonts w:ascii="Times New Roman" w:hAnsi="Times New Roman"/>
          <w:color w:val="000000"/>
          <w:sz w:val="24"/>
        </w:rPr>
      </w:pPr>
    </w:p>
    <w:p w14:paraId="05F6F8EA" w14:textId="43E02D9F" w:rsidR="00CC67B0" w:rsidRPr="00A62D44" w:rsidRDefault="00CC67B0" w:rsidP="00323BE6">
      <w:pPr>
        <w:pStyle w:val="Zkladntext"/>
        <w:numPr>
          <w:ilvl w:val="0"/>
          <w:numId w:val="3"/>
        </w:numPr>
        <w:spacing w:line="240" w:lineRule="auto"/>
        <w:ind w:left="426" w:hanging="426"/>
        <w:rPr>
          <w:rFonts w:ascii="Times New Roman" w:hAnsi="Times New Roman"/>
          <w:color w:val="000000"/>
          <w:sz w:val="24"/>
        </w:rPr>
      </w:pPr>
      <w:r w:rsidRPr="00A62D44">
        <w:rPr>
          <w:rFonts w:ascii="Times New Roman" w:hAnsi="Times New Roman"/>
          <w:color w:val="000000"/>
          <w:sz w:val="24"/>
        </w:rPr>
        <w:t>Dílo, které je předmětem této smlouvy, bude provedeno, včetně poskytnutí plnění dle čl. I</w:t>
      </w:r>
      <w:r w:rsidR="007E2028">
        <w:rPr>
          <w:rFonts w:ascii="Times New Roman" w:hAnsi="Times New Roman"/>
          <w:color w:val="000000"/>
          <w:sz w:val="24"/>
        </w:rPr>
        <w:t>.</w:t>
      </w:r>
      <w:r w:rsidRPr="00A62D44">
        <w:rPr>
          <w:rFonts w:ascii="Times New Roman" w:hAnsi="Times New Roman"/>
          <w:color w:val="000000"/>
          <w:sz w:val="24"/>
        </w:rPr>
        <w:t xml:space="preserve"> odst. </w:t>
      </w:r>
      <w:r w:rsidR="00F43A83" w:rsidRPr="00F17963">
        <w:rPr>
          <w:rFonts w:ascii="Times New Roman" w:hAnsi="Times New Roman"/>
          <w:color w:val="000000"/>
          <w:sz w:val="24"/>
        </w:rPr>
        <w:t>5</w:t>
      </w:r>
      <w:r w:rsidRPr="00F17963">
        <w:rPr>
          <w:rFonts w:ascii="Times New Roman" w:hAnsi="Times New Roman"/>
          <w:color w:val="000000"/>
          <w:sz w:val="24"/>
        </w:rPr>
        <w:t xml:space="preserve"> smlouvy,</w:t>
      </w:r>
      <w:r w:rsidRPr="00A62D44">
        <w:rPr>
          <w:rFonts w:ascii="Times New Roman" w:hAnsi="Times New Roman"/>
          <w:color w:val="000000"/>
          <w:sz w:val="24"/>
        </w:rPr>
        <w:t xml:space="preserve"> nejpozději dne</w:t>
      </w:r>
      <w:r w:rsidR="004E6F43">
        <w:rPr>
          <w:rFonts w:ascii="Times New Roman" w:hAnsi="Times New Roman"/>
          <w:color w:val="000000"/>
          <w:sz w:val="24"/>
        </w:rPr>
        <w:t xml:space="preserve"> </w:t>
      </w:r>
      <w:r w:rsidR="00705A36" w:rsidRPr="003E1450">
        <w:rPr>
          <w:rFonts w:ascii="Times New Roman" w:hAnsi="Times New Roman"/>
          <w:b/>
          <w:bCs/>
          <w:color w:val="000000"/>
          <w:sz w:val="24"/>
        </w:rPr>
        <w:t>3</w:t>
      </w:r>
      <w:r w:rsidR="004E6F43" w:rsidRPr="003E1450">
        <w:rPr>
          <w:rFonts w:ascii="Times New Roman" w:hAnsi="Times New Roman"/>
          <w:b/>
          <w:bCs/>
          <w:color w:val="000000"/>
          <w:sz w:val="24"/>
        </w:rPr>
        <w:t>1</w:t>
      </w:r>
      <w:r w:rsidR="00705A36" w:rsidRPr="003E1450">
        <w:rPr>
          <w:rFonts w:ascii="Times New Roman" w:hAnsi="Times New Roman"/>
          <w:b/>
          <w:bCs/>
          <w:color w:val="000000"/>
          <w:sz w:val="24"/>
        </w:rPr>
        <w:t>.</w:t>
      </w:r>
      <w:r w:rsidR="004E6F43" w:rsidRPr="003E1450">
        <w:rPr>
          <w:rFonts w:ascii="Times New Roman" w:hAnsi="Times New Roman"/>
          <w:b/>
          <w:bCs/>
          <w:color w:val="000000"/>
          <w:sz w:val="24"/>
        </w:rPr>
        <w:t xml:space="preserve"> 8</w:t>
      </w:r>
      <w:r w:rsidR="00705A36" w:rsidRPr="003E1450">
        <w:rPr>
          <w:rFonts w:ascii="Times New Roman" w:hAnsi="Times New Roman"/>
          <w:b/>
          <w:bCs/>
          <w:color w:val="000000"/>
          <w:sz w:val="24"/>
        </w:rPr>
        <w:t>.</w:t>
      </w:r>
      <w:r w:rsidR="004E6F43" w:rsidRPr="003E1450">
        <w:rPr>
          <w:rFonts w:ascii="Times New Roman" w:hAnsi="Times New Roman"/>
          <w:b/>
          <w:bCs/>
          <w:color w:val="000000"/>
          <w:sz w:val="24"/>
        </w:rPr>
        <w:t xml:space="preserve"> </w:t>
      </w:r>
      <w:r w:rsidR="00705A36" w:rsidRPr="003E1450">
        <w:rPr>
          <w:rFonts w:ascii="Times New Roman" w:hAnsi="Times New Roman"/>
          <w:b/>
          <w:bCs/>
          <w:color w:val="000000"/>
          <w:sz w:val="24"/>
        </w:rPr>
        <w:t>2022</w:t>
      </w:r>
      <w:r w:rsidR="004E6F43">
        <w:rPr>
          <w:rFonts w:ascii="Times New Roman" w:hAnsi="Times New Roman"/>
          <w:color w:val="000000"/>
          <w:sz w:val="24"/>
        </w:rPr>
        <w:t>.</w:t>
      </w:r>
      <w:r w:rsidRPr="00A62D44">
        <w:rPr>
          <w:rFonts w:ascii="Times New Roman" w:hAnsi="Times New Roman"/>
          <w:color w:val="000000"/>
          <w:sz w:val="24"/>
        </w:rPr>
        <w:t xml:space="preserve"> </w:t>
      </w:r>
      <w:r w:rsidRPr="00F17963">
        <w:rPr>
          <w:rFonts w:ascii="Times New Roman" w:hAnsi="Times New Roman"/>
          <w:iCs/>
          <w:color w:val="000000"/>
          <w:sz w:val="24"/>
        </w:rPr>
        <w:t>Tato lhůta se prodlužuje o počet dn</w:t>
      </w:r>
      <w:r w:rsidR="00427567" w:rsidRPr="00F17963">
        <w:rPr>
          <w:rFonts w:ascii="Times New Roman" w:hAnsi="Times New Roman"/>
          <w:iCs/>
          <w:color w:val="000000"/>
          <w:sz w:val="24"/>
        </w:rPr>
        <w:t>ů</w:t>
      </w:r>
      <w:r w:rsidRPr="00F17963">
        <w:rPr>
          <w:rFonts w:ascii="Times New Roman" w:hAnsi="Times New Roman"/>
          <w:iCs/>
          <w:color w:val="000000"/>
          <w:sz w:val="24"/>
        </w:rPr>
        <w:t>, o ně</w:t>
      </w:r>
      <w:r w:rsidR="007E2028" w:rsidRPr="00F17963">
        <w:rPr>
          <w:rFonts w:ascii="Times New Roman" w:hAnsi="Times New Roman"/>
          <w:iCs/>
          <w:color w:val="000000"/>
          <w:sz w:val="24"/>
        </w:rPr>
        <w:t>j</w:t>
      </w:r>
      <w:r w:rsidRPr="00F17963">
        <w:rPr>
          <w:rFonts w:ascii="Times New Roman" w:hAnsi="Times New Roman"/>
          <w:iCs/>
          <w:color w:val="000000"/>
          <w:sz w:val="24"/>
        </w:rPr>
        <w:t>ž došlo k posunu termínu převzetí staveniště oproti termínu dle odst</w:t>
      </w:r>
      <w:r w:rsidR="007E2028" w:rsidRPr="00F17963">
        <w:rPr>
          <w:rFonts w:ascii="Times New Roman" w:hAnsi="Times New Roman"/>
          <w:iCs/>
          <w:color w:val="000000"/>
          <w:sz w:val="24"/>
        </w:rPr>
        <w:t>.</w:t>
      </w:r>
      <w:r w:rsidRPr="00F17963">
        <w:rPr>
          <w:rFonts w:ascii="Times New Roman" w:hAnsi="Times New Roman"/>
          <w:iCs/>
          <w:color w:val="000000"/>
          <w:sz w:val="24"/>
        </w:rPr>
        <w:t xml:space="preserve"> 2 </w:t>
      </w:r>
      <w:r w:rsidR="007E2028" w:rsidRPr="00F17963">
        <w:rPr>
          <w:rFonts w:ascii="Times New Roman" w:hAnsi="Times New Roman"/>
          <w:iCs/>
          <w:color w:val="000000"/>
          <w:sz w:val="24"/>
        </w:rPr>
        <w:t xml:space="preserve">tohoto článku smlouvy </w:t>
      </w:r>
      <w:r w:rsidRPr="00F17963">
        <w:rPr>
          <w:rFonts w:ascii="Times New Roman" w:hAnsi="Times New Roman"/>
          <w:iCs/>
          <w:color w:val="000000"/>
          <w:sz w:val="24"/>
        </w:rPr>
        <w:t xml:space="preserve">z důvodu na straně objednatele, nebude-li </w:t>
      </w:r>
      <w:r w:rsidR="00F43A83" w:rsidRPr="00F17963">
        <w:rPr>
          <w:rFonts w:ascii="Times New Roman" w:hAnsi="Times New Roman"/>
          <w:iCs/>
          <w:color w:val="000000"/>
          <w:sz w:val="24"/>
        </w:rPr>
        <w:t xml:space="preserve">smluvními stranami </w:t>
      </w:r>
      <w:r w:rsidRPr="00F17963">
        <w:rPr>
          <w:rFonts w:ascii="Times New Roman" w:hAnsi="Times New Roman"/>
          <w:iCs/>
          <w:color w:val="000000"/>
          <w:sz w:val="24"/>
        </w:rPr>
        <w:t xml:space="preserve">písemně </w:t>
      </w:r>
      <w:r w:rsidR="007E2028" w:rsidRPr="00F17963">
        <w:rPr>
          <w:rFonts w:ascii="Times New Roman" w:hAnsi="Times New Roman"/>
          <w:iCs/>
          <w:color w:val="000000"/>
          <w:sz w:val="24"/>
        </w:rPr>
        <w:t xml:space="preserve">ujednáno </w:t>
      </w:r>
      <w:r w:rsidRPr="00F17963">
        <w:rPr>
          <w:rFonts w:ascii="Times New Roman" w:hAnsi="Times New Roman"/>
          <w:iCs/>
          <w:color w:val="000000"/>
          <w:sz w:val="24"/>
        </w:rPr>
        <w:t>jinak.</w:t>
      </w:r>
      <w:r w:rsidRPr="00A62D44">
        <w:rPr>
          <w:rFonts w:ascii="Times New Roman" w:hAnsi="Times New Roman"/>
          <w:color w:val="000000"/>
          <w:sz w:val="24"/>
        </w:rPr>
        <w:t xml:space="preserve"> Dílo je provedeno, je-li </w:t>
      </w:r>
      <w:r w:rsidR="0031412E">
        <w:rPr>
          <w:rFonts w:ascii="Times New Roman" w:hAnsi="Times New Roman"/>
          <w:color w:val="000000"/>
          <w:sz w:val="24"/>
        </w:rPr>
        <w:t>dokončeno a předáno</w:t>
      </w:r>
      <w:r w:rsidRPr="00A62D44">
        <w:rPr>
          <w:rFonts w:ascii="Times New Roman" w:hAnsi="Times New Roman"/>
          <w:color w:val="000000"/>
          <w:sz w:val="24"/>
        </w:rPr>
        <w:t>. Dílo má vadu, neodpovídá-li smlouvě.</w:t>
      </w:r>
      <w:r w:rsidR="00903F38">
        <w:rPr>
          <w:rFonts w:ascii="Times New Roman" w:hAnsi="Times New Roman"/>
          <w:color w:val="000000"/>
          <w:sz w:val="24"/>
        </w:rPr>
        <w:t xml:space="preserve"> Objednatel není povinen převzít dílo vykazující vady;</w:t>
      </w:r>
      <w:r w:rsidR="00095404">
        <w:rPr>
          <w:rFonts w:ascii="Times New Roman" w:hAnsi="Times New Roman"/>
          <w:color w:val="000000"/>
          <w:sz w:val="24"/>
        </w:rPr>
        <w:t xml:space="preserve"> </w:t>
      </w:r>
      <w:r w:rsidR="00903F38">
        <w:rPr>
          <w:rFonts w:ascii="Times New Roman" w:hAnsi="Times New Roman"/>
          <w:color w:val="000000"/>
          <w:sz w:val="24"/>
        </w:rPr>
        <w:t>ustanovení § 2628 občanského zákoníku se nepoužije.</w:t>
      </w:r>
    </w:p>
    <w:p w14:paraId="6EB7D12B" w14:textId="77777777" w:rsidR="00CC67B0" w:rsidRPr="00A62D44" w:rsidRDefault="00CC67B0" w:rsidP="00323BE6">
      <w:pPr>
        <w:pStyle w:val="Zkladntext"/>
        <w:spacing w:line="240" w:lineRule="auto"/>
        <w:ind w:left="426" w:hanging="426"/>
        <w:rPr>
          <w:rFonts w:ascii="Times New Roman" w:hAnsi="Times New Roman"/>
          <w:color w:val="000000"/>
          <w:sz w:val="24"/>
        </w:rPr>
      </w:pPr>
    </w:p>
    <w:p w14:paraId="1CE04640" w14:textId="36C3D51C" w:rsidR="00CC67B0" w:rsidRPr="00A62D44" w:rsidRDefault="00CC67B0" w:rsidP="00323BE6">
      <w:pPr>
        <w:pStyle w:val="Zkladntext"/>
        <w:numPr>
          <w:ilvl w:val="0"/>
          <w:numId w:val="3"/>
        </w:numPr>
        <w:spacing w:line="240" w:lineRule="auto"/>
        <w:ind w:left="426" w:hanging="426"/>
        <w:rPr>
          <w:rFonts w:ascii="Times New Roman" w:hAnsi="Times New Roman"/>
          <w:color w:val="000000"/>
          <w:sz w:val="24"/>
        </w:rPr>
      </w:pPr>
      <w:r w:rsidRPr="00A62D44">
        <w:rPr>
          <w:rFonts w:ascii="Times New Roman" w:hAnsi="Times New Roman"/>
          <w:color w:val="000000"/>
          <w:sz w:val="24"/>
        </w:rPr>
        <w:t>O předání a převzetí staveniště bude pořízen písemný protokol (zápis), datovaný a podepsaný osobami oprávněnými jednat ve věcech technických za objednatele a zhotovitele. Nedostaví-li se zhotovitel k převzetí staveniště v termínu dle odst</w:t>
      </w:r>
      <w:r w:rsidR="002E4310">
        <w:rPr>
          <w:rFonts w:ascii="Times New Roman" w:hAnsi="Times New Roman"/>
          <w:color w:val="000000"/>
          <w:sz w:val="24"/>
        </w:rPr>
        <w:t>.</w:t>
      </w:r>
      <w:r w:rsidRPr="00A62D44">
        <w:rPr>
          <w:rFonts w:ascii="Times New Roman" w:hAnsi="Times New Roman"/>
          <w:color w:val="000000"/>
          <w:sz w:val="24"/>
        </w:rPr>
        <w:t xml:space="preserve"> 1 </w:t>
      </w:r>
      <w:r w:rsidR="002E4310">
        <w:rPr>
          <w:rFonts w:ascii="Times New Roman" w:hAnsi="Times New Roman"/>
          <w:color w:val="000000"/>
          <w:sz w:val="24"/>
        </w:rPr>
        <w:t xml:space="preserve">tohoto článku smlouvy </w:t>
      </w:r>
      <w:r w:rsidRPr="00A62D44">
        <w:rPr>
          <w:rFonts w:ascii="Times New Roman" w:hAnsi="Times New Roman"/>
          <w:color w:val="000000"/>
          <w:sz w:val="24"/>
        </w:rPr>
        <w:t>anebo odmítne-li připravené staveniště převzít, objednatel učiní o předání staveniště datovaný písemný záznam; v takovém případě platí, že staveniště bylo objednatelem předáno a zhotovitelem převzato v termínu dle odst</w:t>
      </w:r>
      <w:r w:rsidR="002E4310">
        <w:rPr>
          <w:rFonts w:ascii="Times New Roman" w:hAnsi="Times New Roman"/>
          <w:color w:val="000000"/>
          <w:sz w:val="24"/>
        </w:rPr>
        <w:t>.</w:t>
      </w:r>
      <w:r w:rsidRPr="00A62D44">
        <w:rPr>
          <w:rFonts w:ascii="Times New Roman" w:hAnsi="Times New Roman"/>
          <w:color w:val="000000"/>
          <w:sz w:val="24"/>
        </w:rPr>
        <w:t xml:space="preserve"> 1</w:t>
      </w:r>
      <w:r w:rsidR="002E4310">
        <w:rPr>
          <w:rFonts w:ascii="Times New Roman" w:hAnsi="Times New Roman"/>
          <w:color w:val="000000"/>
          <w:sz w:val="24"/>
        </w:rPr>
        <w:t xml:space="preserve"> tohoto článku smlouvy</w:t>
      </w:r>
      <w:r w:rsidRPr="00A62D44">
        <w:rPr>
          <w:rFonts w:ascii="Times New Roman" w:hAnsi="Times New Roman"/>
          <w:color w:val="000000"/>
          <w:sz w:val="24"/>
        </w:rPr>
        <w:t xml:space="preserve">. </w:t>
      </w:r>
      <w:r w:rsidR="002E4310">
        <w:rPr>
          <w:rFonts w:ascii="Times New Roman" w:hAnsi="Times New Roman"/>
          <w:color w:val="000000"/>
          <w:sz w:val="24"/>
        </w:rPr>
        <w:t>P</w:t>
      </w:r>
      <w:r w:rsidR="002E4310" w:rsidRPr="00A62D44">
        <w:rPr>
          <w:rFonts w:ascii="Times New Roman" w:hAnsi="Times New Roman"/>
          <w:color w:val="000000"/>
          <w:sz w:val="24"/>
        </w:rPr>
        <w:t xml:space="preserve">ři převzetí staveniště se </w:t>
      </w:r>
      <w:r w:rsidR="002E4310">
        <w:rPr>
          <w:rFonts w:ascii="Times New Roman" w:hAnsi="Times New Roman"/>
          <w:color w:val="000000"/>
          <w:sz w:val="24"/>
        </w:rPr>
        <w:t>z</w:t>
      </w:r>
      <w:r w:rsidRPr="00A62D44">
        <w:rPr>
          <w:rFonts w:ascii="Times New Roman" w:hAnsi="Times New Roman"/>
          <w:color w:val="000000"/>
          <w:sz w:val="24"/>
        </w:rPr>
        <w:t>hotovitel zavazuje zajistit účast autorizovaného stavbyvedoucího.</w:t>
      </w:r>
    </w:p>
    <w:p w14:paraId="62F3C0D1" w14:textId="77777777" w:rsidR="00CC67B0" w:rsidRPr="00A62D44" w:rsidRDefault="00CC67B0" w:rsidP="00323BE6">
      <w:pPr>
        <w:pStyle w:val="Zkladntext"/>
        <w:tabs>
          <w:tab w:val="num" w:pos="360"/>
        </w:tabs>
        <w:spacing w:line="240" w:lineRule="auto"/>
        <w:ind w:left="426" w:hanging="426"/>
        <w:rPr>
          <w:rFonts w:ascii="Times New Roman" w:hAnsi="Times New Roman"/>
          <w:color w:val="000000"/>
          <w:sz w:val="24"/>
        </w:rPr>
      </w:pPr>
    </w:p>
    <w:p w14:paraId="3C38FB47" w14:textId="11D37542" w:rsidR="00CC67B0" w:rsidRPr="00A62D44" w:rsidRDefault="00CC67B0" w:rsidP="00323BE6">
      <w:pPr>
        <w:pStyle w:val="Zkladntext"/>
        <w:numPr>
          <w:ilvl w:val="0"/>
          <w:numId w:val="3"/>
        </w:numPr>
        <w:spacing w:line="240" w:lineRule="auto"/>
        <w:ind w:left="426" w:hanging="426"/>
        <w:rPr>
          <w:rFonts w:ascii="Times New Roman" w:hAnsi="Times New Roman"/>
          <w:color w:val="000000"/>
          <w:sz w:val="24"/>
        </w:rPr>
      </w:pPr>
      <w:r w:rsidRPr="00A62D44">
        <w:rPr>
          <w:rFonts w:ascii="Times New Roman" w:hAnsi="Times New Roman"/>
          <w:color w:val="000000"/>
          <w:sz w:val="24"/>
        </w:rPr>
        <w:t xml:space="preserve">V případě, že objednatel písemně požádá zhotovitele o přerušení prací na stavbě (např. z důvodu změny finančního plánu), je zhotovitel povinen práce </w:t>
      </w:r>
      <w:r w:rsidR="00F43A83">
        <w:rPr>
          <w:rFonts w:ascii="Times New Roman" w:hAnsi="Times New Roman"/>
          <w:color w:val="000000"/>
          <w:sz w:val="24"/>
        </w:rPr>
        <w:t xml:space="preserve">bezodkladně </w:t>
      </w:r>
      <w:r w:rsidRPr="00A62D44">
        <w:rPr>
          <w:rFonts w:ascii="Times New Roman" w:hAnsi="Times New Roman"/>
          <w:color w:val="000000"/>
          <w:sz w:val="24"/>
        </w:rPr>
        <w:t>přerušit na dobu objednatelem písemně stanovenou. O dobu přerušení prací dle tohoto odstavce se posunuje/prodlužuje termín pro provedení díla dle odst</w:t>
      </w:r>
      <w:r w:rsidR="002E4310">
        <w:rPr>
          <w:rFonts w:ascii="Times New Roman" w:hAnsi="Times New Roman"/>
          <w:color w:val="000000"/>
          <w:sz w:val="24"/>
        </w:rPr>
        <w:t>.</w:t>
      </w:r>
      <w:r w:rsidRPr="00A62D44">
        <w:rPr>
          <w:rFonts w:ascii="Times New Roman" w:hAnsi="Times New Roman"/>
          <w:color w:val="000000"/>
          <w:sz w:val="24"/>
        </w:rPr>
        <w:t xml:space="preserve"> 3</w:t>
      </w:r>
      <w:r w:rsidR="002E4310">
        <w:rPr>
          <w:rFonts w:ascii="Times New Roman" w:hAnsi="Times New Roman"/>
          <w:color w:val="000000"/>
          <w:sz w:val="24"/>
        </w:rPr>
        <w:t xml:space="preserve"> tohoto článku smlouvy</w:t>
      </w:r>
      <w:r w:rsidRPr="00A62D44">
        <w:rPr>
          <w:rFonts w:ascii="Times New Roman" w:hAnsi="Times New Roman"/>
          <w:color w:val="000000"/>
          <w:sz w:val="24"/>
        </w:rPr>
        <w:t>.</w:t>
      </w:r>
    </w:p>
    <w:p w14:paraId="710C951A" w14:textId="77777777" w:rsidR="00CC67B0" w:rsidRPr="00A62D44" w:rsidRDefault="00CC67B0" w:rsidP="00323BE6">
      <w:pPr>
        <w:pStyle w:val="Odstavecseseznamem"/>
        <w:spacing w:line="240" w:lineRule="auto"/>
        <w:ind w:left="426" w:hanging="426"/>
        <w:rPr>
          <w:color w:val="000000"/>
        </w:rPr>
      </w:pPr>
    </w:p>
    <w:p w14:paraId="6B4B7A22" w14:textId="77777777" w:rsidR="00E50A85" w:rsidRPr="0079600F" w:rsidRDefault="00E50A85" w:rsidP="00323BE6">
      <w:pPr>
        <w:pStyle w:val="Odstavecseseznamem"/>
        <w:spacing w:line="240" w:lineRule="auto"/>
        <w:ind w:left="284"/>
        <w:rPr>
          <w:rStyle w:val="Zdraznnjemn"/>
          <w:rFonts w:cs="Times New Roman"/>
          <w:color w:val="4472C4" w:themeColor="accent1"/>
          <w:szCs w:val="24"/>
        </w:rPr>
      </w:pPr>
    </w:p>
    <w:p w14:paraId="4F7703F8" w14:textId="77777777" w:rsidR="00F57A77" w:rsidRPr="00A62D44" w:rsidRDefault="00F57A77" w:rsidP="00323BE6">
      <w:pPr>
        <w:pStyle w:val="Nadpis6"/>
        <w:numPr>
          <w:ilvl w:val="0"/>
          <w:numId w:val="2"/>
        </w:numPr>
        <w:spacing w:line="240" w:lineRule="auto"/>
        <w:ind w:left="142" w:firstLine="0"/>
      </w:pPr>
    </w:p>
    <w:p w14:paraId="4F7703FA" w14:textId="27F9FFD8" w:rsidR="00F57A77" w:rsidRPr="00A62D44" w:rsidRDefault="00CC67B0" w:rsidP="00323BE6">
      <w:pPr>
        <w:pStyle w:val="Nadpis6"/>
        <w:spacing w:line="240" w:lineRule="auto"/>
      </w:pPr>
      <w:r w:rsidRPr="00A62D44">
        <w:t>Cena za dílo</w:t>
      </w:r>
    </w:p>
    <w:p w14:paraId="1E9595D0" w14:textId="4F9209BC" w:rsidR="00CC67B0" w:rsidRPr="00A62D44" w:rsidRDefault="00CC67B0" w:rsidP="00323BE6">
      <w:pPr>
        <w:pStyle w:val="Zkladntext"/>
        <w:numPr>
          <w:ilvl w:val="0"/>
          <w:numId w:val="4"/>
        </w:numPr>
        <w:spacing w:line="240" w:lineRule="auto"/>
        <w:ind w:left="426" w:hanging="426"/>
        <w:rPr>
          <w:rFonts w:ascii="Times New Roman" w:hAnsi="Times New Roman"/>
          <w:color w:val="000000"/>
          <w:sz w:val="24"/>
        </w:rPr>
      </w:pPr>
      <w:r w:rsidRPr="00A62D44">
        <w:rPr>
          <w:rFonts w:ascii="Times New Roman" w:hAnsi="Times New Roman"/>
          <w:color w:val="000000"/>
          <w:sz w:val="24"/>
        </w:rPr>
        <w:t xml:space="preserve">Za provedení díla dle této smlouvy náleží zhotoviteli </w:t>
      </w:r>
      <w:r w:rsidR="00A91BC5">
        <w:rPr>
          <w:rFonts w:ascii="Times New Roman" w:hAnsi="Times New Roman"/>
          <w:color w:val="000000"/>
          <w:sz w:val="24"/>
        </w:rPr>
        <w:t xml:space="preserve">celková </w:t>
      </w:r>
      <w:r w:rsidRPr="00A62D44">
        <w:rPr>
          <w:rFonts w:ascii="Times New Roman" w:hAnsi="Times New Roman"/>
          <w:color w:val="000000"/>
          <w:sz w:val="24"/>
        </w:rPr>
        <w:t xml:space="preserve">cena za dílo ve výši </w:t>
      </w:r>
      <w:r w:rsidRPr="00795254">
        <w:rPr>
          <w:rFonts w:ascii="Times New Roman" w:hAnsi="Times New Roman"/>
          <w:color w:val="000000"/>
          <w:sz w:val="24"/>
        </w:rPr>
        <w:t>………………. Kč bez DPH, slovy …………………………………………………….</w:t>
      </w:r>
      <w:r w:rsidR="00323BE6" w:rsidRPr="00795254">
        <w:rPr>
          <w:rFonts w:ascii="Times New Roman" w:hAnsi="Times New Roman"/>
          <w:color w:val="000000"/>
          <w:sz w:val="24"/>
        </w:rPr>
        <w:t xml:space="preserve"> </w:t>
      </w:r>
      <w:r w:rsidR="005B18F3" w:rsidRPr="00795254">
        <w:rPr>
          <w:rFonts w:ascii="Times New Roman" w:hAnsi="Times New Roman"/>
          <w:color w:val="000000"/>
          <w:sz w:val="24"/>
        </w:rPr>
        <w:t>korun českých</w:t>
      </w:r>
      <w:r w:rsidRPr="00795254">
        <w:rPr>
          <w:rFonts w:ascii="Times New Roman" w:hAnsi="Times New Roman"/>
          <w:color w:val="000000"/>
          <w:sz w:val="24"/>
        </w:rPr>
        <w:t xml:space="preserve"> bez DPH. DPH bude </w:t>
      </w:r>
      <w:r w:rsidR="005B18F3" w:rsidRPr="00795254">
        <w:rPr>
          <w:rFonts w:ascii="Times New Roman" w:hAnsi="Times New Roman"/>
          <w:color w:val="000000"/>
          <w:sz w:val="24"/>
        </w:rPr>
        <w:t>připočtena</w:t>
      </w:r>
      <w:r w:rsidRPr="00795254">
        <w:rPr>
          <w:rFonts w:ascii="Times New Roman" w:hAnsi="Times New Roman"/>
          <w:color w:val="000000"/>
          <w:sz w:val="24"/>
        </w:rPr>
        <w:t xml:space="preserve"> ve výši dle příslušného právního předpisu</w:t>
      </w:r>
      <w:r w:rsidR="005B18F3">
        <w:rPr>
          <w:rFonts w:ascii="Times New Roman" w:hAnsi="Times New Roman"/>
          <w:color w:val="000000"/>
          <w:sz w:val="24"/>
        </w:rPr>
        <w:t xml:space="preserve"> (</w:t>
      </w:r>
      <w:r w:rsidRPr="00A62D44">
        <w:rPr>
          <w:rFonts w:ascii="Times New Roman" w:hAnsi="Times New Roman"/>
          <w:color w:val="000000"/>
          <w:sz w:val="24"/>
        </w:rPr>
        <w:t>zákon č. 235/2004 Sb., o dani z přidané hodnoty, v</w:t>
      </w:r>
      <w:r w:rsidR="005B18F3">
        <w:rPr>
          <w:rFonts w:ascii="Times New Roman" w:hAnsi="Times New Roman"/>
          <w:color w:val="000000"/>
          <w:sz w:val="24"/>
        </w:rPr>
        <w:t xml:space="preserve">e znění pozdějších </w:t>
      </w:r>
      <w:r w:rsidR="004E6F43">
        <w:rPr>
          <w:rFonts w:ascii="Times New Roman" w:hAnsi="Times New Roman"/>
          <w:color w:val="000000"/>
          <w:sz w:val="24"/>
        </w:rPr>
        <w:t>předpisů – dále</w:t>
      </w:r>
      <w:r w:rsidR="005B18F3">
        <w:rPr>
          <w:rFonts w:ascii="Times New Roman" w:hAnsi="Times New Roman"/>
          <w:color w:val="000000"/>
          <w:sz w:val="24"/>
        </w:rPr>
        <w:t xml:space="preserve"> jen </w:t>
      </w:r>
      <w:r w:rsidR="005B18F3" w:rsidRPr="00CF3501">
        <w:rPr>
          <w:rFonts w:ascii="Times New Roman" w:hAnsi="Times New Roman"/>
          <w:i/>
          <w:iCs/>
          <w:color w:val="000000"/>
          <w:sz w:val="24"/>
        </w:rPr>
        <w:t>„zákon o DPH“</w:t>
      </w:r>
      <w:r w:rsidR="005B18F3">
        <w:rPr>
          <w:rFonts w:ascii="Times New Roman" w:hAnsi="Times New Roman"/>
          <w:color w:val="000000"/>
          <w:sz w:val="24"/>
        </w:rPr>
        <w:t>), vznikne-li k její úhradě povinnost</w:t>
      </w:r>
      <w:r w:rsidRPr="00A62D44">
        <w:rPr>
          <w:rFonts w:ascii="Times New Roman" w:hAnsi="Times New Roman"/>
          <w:color w:val="000000"/>
          <w:sz w:val="24"/>
        </w:rPr>
        <w:t>.</w:t>
      </w:r>
      <w:r w:rsidR="00A91BC5" w:rsidRPr="00A91BC5">
        <w:rPr>
          <w:rFonts w:ascii="Times New Roman" w:hAnsi="Times New Roman"/>
          <w:color w:val="000000"/>
          <w:sz w:val="24"/>
        </w:rPr>
        <w:t xml:space="preserve"> Tato cena zahrnuje veškeré náklady zhotovitele na provedení díla, včetně poskytnutí všech práv a plnění dle této smlouvy.</w:t>
      </w:r>
    </w:p>
    <w:p w14:paraId="6BA10ECC" w14:textId="414B47A1" w:rsidR="00CC67B0" w:rsidRDefault="00CC67B0" w:rsidP="00323BE6">
      <w:pPr>
        <w:pStyle w:val="Zkladntext"/>
        <w:spacing w:line="240" w:lineRule="auto"/>
        <w:ind w:left="426"/>
        <w:rPr>
          <w:rFonts w:ascii="Times New Roman" w:hAnsi="Times New Roman"/>
          <w:color w:val="000000"/>
          <w:sz w:val="24"/>
        </w:rPr>
      </w:pPr>
      <w:r w:rsidRPr="00A62D44">
        <w:rPr>
          <w:rFonts w:ascii="Times New Roman" w:hAnsi="Times New Roman"/>
          <w:color w:val="000000"/>
          <w:sz w:val="24"/>
        </w:rPr>
        <w:t xml:space="preserve">Zhotovitel prohlašuje, že </w:t>
      </w:r>
      <w:r w:rsidRPr="00F17963">
        <w:rPr>
          <w:rFonts w:ascii="Times New Roman" w:hAnsi="Times New Roman"/>
          <w:color w:val="4472C4" w:themeColor="accent1"/>
          <w:sz w:val="24"/>
          <w:highlight w:val="yellow"/>
        </w:rPr>
        <w:t>je/není</w:t>
      </w:r>
      <w:r w:rsidR="0079600F" w:rsidRPr="00F17963">
        <w:rPr>
          <w:rFonts w:ascii="Times New Roman" w:hAnsi="Times New Roman"/>
          <w:color w:val="4472C4" w:themeColor="accent1"/>
          <w:sz w:val="24"/>
          <w:highlight w:val="yellow"/>
        </w:rPr>
        <w:t>*</w:t>
      </w:r>
      <w:r w:rsidRPr="00795254">
        <w:rPr>
          <w:rFonts w:ascii="Times New Roman" w:hAnsi="Times New Roman"/>
          <w:color w:val="4472C4" w:themeColor="accent1"/>
          <w:sz w:val="24"/>
        </w:rPr>
        <w:t xml:space="preserve"> </w:t>
      </w:r>
      <w:r w:rsidRPr="00A62D44">
        <w:rPr>
          <w:rFonts w:ascii="Times New Roman" w:hAnsi="Times New Roman"/>
          <w:color w:val="000000"/>
          <w:sz w:val="24"/>
        </w:rPr>
        <w:t>plátce DPH.</w:t>
      </w:r>
    </w:p>
    <w:p w14:paraId="0007B3A6" w14:textId="428397B5" w:rsidR="00C45B8F" w:rsidRDefault="00C45B8F" w:rsidP="00323BE6">
      <w:pPr>
        <w:pStyle w:val="Zkladntext"/>
        <w:spacing w:line="240" w:lineRule="auto"/>
        <w:ind w:left="426"/>
        <w:rPr>
          <w:rFonts w:ascii="Times New Roman" w:hAnsi="Times New Roman"/>
          <w:color w:val="000000"/>
          <w:sz w:val="24"/>
        </w:rPr>
      </w:pPr>
    </w:p>
    <w:p w14:paraId="3458EE07" w14:textId="308C630A" w:rsidR="00C45B8F" w:rsidRDefault="00C45B8F" w:rsidP="00C45B8F">
      <w:pPr>
        <w:overflowPunct w:val="0"/>
        <w:autoSpaceDE w:val="0"/>
        <w:autoSpaceDN w:val="0"/>
        <w:adjustRightInd w:val="0"/>
        <w:spacing w:line="240" w:lineRule="auto"/>
        <w:ind w:left="425"/>
        <w:jc w:val="left"/>
        <w:textAlignment w:val="baseline"/>
        <w:rPr>
          <w:sz w:val="22"/>
          <w:szCs w:val="22"/>
        </w:rPr>
      </w:pPr>
      <w:r w:rsidRPr="00823190">
        <w:rPr>
          <w:sz w:val="22"/>
          <w:szCs w:val="22"/>
        </w:rPr>
        <w:t>Cena za SO 01</w:t>
      </w:r>
      <w:r w:rsidR="0067579B">
        <w:rPr>
          <w:sz w:val="22"/>
          <w:szCs w:val="22"/>
        </w:rPr>
        <w:t>.1</w:t>
      </w:r>
      <w:r w:rsidRPr="00823190">
        <w:rPr>
          <w:sz w:val="22"/>
          <w:szCs w:val="22"/>
        </w:rPr>
        <w:t xml:space="preserve"> bez DPH:</w:t>
      </w:r>
      <w:r w:rsidRPr="00823190">
        <w:rPr>
          <w:sz w:val="22"/>
          <w:szCs w:val="22"/>
        </w:rPr>
        <w:tab/>
      </w:r>
      <w:r w:rsidRPr="00823190">
        <w:rPr>
          <w:sz w:val="22"/>
          <w:szCs w:val="22"/>
        </w:rPr>
        <w:tab/>
      </w:r>
      <w:r w:rsidRPr="00823190">
        <w:rPr>
          <w:sz w:val="22"/>
          <w:szCs w:val="22"/>
        </w:rPr>
        <w:tab/>
      </w:r>
      <w:r w:rsidRPr="00823190">
        <w:rPr>
          <w:sz w:val="22"/>
          <w:szCs w:val="22"/>
        </w:rPr>
        <w:tab/>
      </w:r>
      <w:r w:rsidRPr="00F17963">
        <w:rPr>
          <w:sz w:val="22"/>
          <w:szCs w:val="22"/>
          <w:highlight w:val="yellow"/>
        </w:rPr>
        <w:t>…………………………….</w:t>
      </w:r>
      <w:r w:rsidRPr="00823190">
        <w:rPr>
          <w:sz w:val="22"/>
          <w:szCs w:val="22"/>
        </w:rPr>
        <w:t xml:space="preserve"> Kč</w:t>
      </w:r>
    </w:p>
    <w:p w14:paraId="52A1042E" w14:textId="0331A5A8" w:rsidR="0067579B" w:rsidRDefault="0067579B" w:rsidP="0067579B">
      <w:pPr>
        <w:overflowPunct w:val="0"/>
        <w:autoSpaceDE w:val="0"/>
        <w:autoSpaceDN w:val="0"/>
        <w:adjustRightInd w:val="0"/>
        <w:spacing w:line="240" w:lineRule="auto"/>
        <w:ind w:left="425"/>
        <w:jc w:val="left"/>
        <w:textAlignment w:val="baseline"/>
        <w:rPr>
          <w:sz w:val="22"/>
          <w:szCs w:val="22"/>
        </w:rPr>
      </w:pPr>
      <w:r w:rsidRPr="00823190">
        <w:rPr>
          <w:sz w:val="22"/>
          <w:szCs w:val="22"/>
        </w:rPr>
        <w:t>Cena za SO 01</w:t>
      </w:r>
      <w:r>
        <w:rPr>
          <w:sz w:val="22"/>
          <w:szCs w:val="22"/>
        </w:rPr>
        <w:t>.2</w:t>
      </w:r>
      <w:r w:rsidRPr="00823190">
        <w:rPr>
          <w:sz w:val="22"/>
          <w:szCs w:val="22"/>
        </w:rPr>
        <w:t xml:space="preserve"> bez DPH:</w:t>
      </w:r>
      <w:r w:rsidRPr="00823190">
        <w:rPr>
          <w:sz w:val="22"/>
          <w:szCs w:val="22"/>
        </w:rPr>
        <w:tab/>
      </w:r>
      <w:r w:rsidRPr="00823190">
        <w:rPr>
          <w:sz w:val="22"/>
          <w:szCs w:val="22"/>
        </w:rPr>
        <w:tab/>
      </w:r>
      <w:r w:rsidRPr="00823190">
        <w:rPr>
          <w:sz w:val="22"/>
          <w:szCs w:val="22"/>
        </w:rPr>
        <w:tab/>
      </w:r>
      <w:r w:rsidRPr="00823190">
        <w:rPr>
          <w:sz w:val="22"/>
          <w:szCs w:val="22"/>
        </w:rPr>
        <w:tab/>
      </w:r>
      <w:r w:rsidRPr="00DC0ED2">
        <w:rPr>
          <w:sz w:val="22"/>
          <w:szCs w:val="22"/>
          <w:highlight w:val="yellow"/>
        </w:rPr>
        <w:t>…………………………….</w:t>
      </w:r>
      <w:r w:rsidRPr="00823190">
        <w:rPr>
          <w:sz w:val="22"/>
          <w:szCs w:val="22"/>
        </w:rPr>
        <w:t xml:space="preserve"> Kč</w:t>
      </w:r>
    </w:p>
    <w:p w14:paraId="52B04DC5" w14:textId="77777777" w:rsidR="00C45B8F" w:rsidRPr="00823190" w:rsidRDefault="00C45B8F" w:rsidP="00C45B8F">
      <w:pPr>
        <w:overflowPunct w:val="0"/>
        <w:autoSpaceDE w:val="0"/>
        <w:autoSpaceDN w:val="0"/>
        <w:adjustRightInd w:val="0"/>
        <w:spacing w:line="240" w:lineRule="auto"/>
        <w:ind w:left="425"/>
        <w:jc w:val="left"/>
        <w:textAlignment w:val="baseline"/>
        <w:rPr>
          <w:sz w:val="22"/>
          <w:szCs w:val="22"/>
        </w:rPr>
      </w:pPr>
      <w:r w:rsidRPr="00823190">
        <w:rPr>
          <w:sz w:val="22"/>
          <w:szCs w:val="22"/>
        </w:rPr>
        <w:t>Cena za SO 03.1 bez DPH:</w:t>
      </w:r>
      <w:r w:rsidRPr="00823190">
        <w:rPr>
          <w:sz w:val="22"/>
          <w:szCs w:val="22"/>
        </w:rPr>
        <w:tab/>
      </w:r>
      <w:r w:rsidRPr="00823190">
        <w:rPr>
          <w:sz w:val="22"/>
          <w:szCs w:val="22"/>
        </w:rPr>
        <w:tab/>
      </w:r>
      <w:r w:rsidRPr="00823190">
        <w:rPr>
          <w:sz w:val="22"/>
          <w:szCs w:val="22"/>
        </w:rPr>
        <w:tab/>
      </w:r>
      <w:r w:rsidRPr="00823190">
        <w:rPr>
          <w:sz w:val="22"/>
          <w:szCs w:val="22"/>
        </w:rPr>
        <w:tab/>
      </w:r>
      <w:r w:rsidRPr="00F17963">
        <w:rPr>
          <w:sz w:val="22"/>
          <w:szCs w:val="22"/>
          <w:highlight w:val="yellow"/>
        </w:rPr>
        <w:t>…………………………….</w:t>
      </w:r>
      <w:r w:rsidRPr="00823190">
        <w:rPr>
          <w:sz w:val="22"/>
          <w:szCs w:val="22"/>
        </w:rPr>
        <w:t xml:space="preserve"> Kč</w:t>
      </w:r>
    </w:p>
    <w:p w14:paraId="50A4667E" w14:textId="77777777" w:rsidR="00C45B8F" w:rsidRPr="00823190" w:rsidRDefault="00C45B8F" w:rsidP="00C45B8F">
      <w:pPr>
        <w:overflowPunct w:val="0"/>
        <w:autoSpaceDE w:val="0"/>
        <w:autoSpaceDN w:val="0"/>
        <w:adjustRightInd w:val="0"/>
        <w:spacing w:line="240" w:lineRule="auto"/>
        <w:ind w:left="425"/>
        <w:jc w:val="left"/>
        <w:textAlignment w:val="baseline"/>
        <w:rPr>
          <w:sz w:val="22"/>
          <w:szCs w:val="22"/>
        </w:rPr>
      </w:pPr>
      <w:r w:rsidRPr="00823190">
        <w:rPr>
          <w:sz w:val="22"/>
          <w:szCs w:val="22"/>
        </w:rPr>
        <w:t>Cena za SO 03.2 bez DPH:</w:t>
      </w:r>
      <w:r w:rsidRPr="00823190">
        <w:rPr>
          <w:sz w:val="22"/>
          <w:szCs w:val="22"/>
        </w:rPr>
        <w:tab/>
      </w:r>
      <w:r w:rsidRPr="00823190">
        <w:rPr>
          <w:sz w:val="22"/>
          <w:szCs w:val="22"/>
        </w:rPr>
        <w:tab/>
      </w:r>
      <w:r w:rsidRPr="00823190">
        <w:rPr>
          <w:sz w:val="22"/>
          <w:szCs w:val="22"/>
        </w:rPr>
        <w:tab/>
      </w:r>
      <w:r w:rsidRPr="00823190">
        <w:rPr>
          <w:sz w:val="22"/>
          <w:szCs w:val="22"/>
        </w:rPr>
        <w:tab/>
      </w:r>
      <w:r w:rsidRPr="00F17963">
        <w:rPr>
          <w:sz w:val="22"/>
          <w:szCs w:val="22"/>
          <w:highlight w:val="yellow"/>
        </w:rPr>
        <w:t>…………………………….</w:t>
      </w:r>
      <w:r w:rsidRPr="00823190">
        <w:rPr>
          <w:sz w:val="22"/>
          <w:szCs w:val="22"/>
        </w:rPr>
        <w:t xml:space="preserve"> Kč</w:t>
      </w:r>
    </w:p>
    <w:p w14:paraId="4DFCC724" w14:textId="77777777" w:rsidR="00C45B8F" w:rsidRPr="00823190" w:rsidRDefault="00C45B8F" w:rsidP="00C45B8F">
      <w:pPr>
        <w:overflowPunct w:val="0"/>
        <w:autoSpaceDE w:val="0"/>
        <w:autoSpaceDN w:val="0"/>
        <w:adjustRightInd w:val="0"/>
        <w:spacing w:line="240" w:lineRule="auto"/>
        <w:ind w:left="425"/>
        <w:jc w:val="left"/>
        <w:textAlignment w:val="baseline"/>
        <w:rPr>
          <w:sz w:val="22"/>
          <w:szCs w:val="22"/>
        </w:rPr>
      </w:pPr>
      <w:r w:rsidRPr="00823190">
        <w:rPr>
          <w:sz w:val="22"/>
          <w:szCs w:val="22"/>
        </w:rPr>
        <w:t>Cena za SO 03.3 bez DPH:</w:t>
      </w:r>
      <w:r w:rsidRPr="00823190">
        <w:rPr>
          <w:sz w:val="22"/>
          <w:szCs w:val="22"/>
        </w:rPr>
        <w:tab/>
      </w:r>
      <w:r w:rsidRPr="00823190">
        <w:rPr>
          <w:sz w:val="22"/>
          <w:szCs w:val="22"/>
        </w:rPr>
        <w:tab/>
      </w:r>
      <w:r w:rsidRPr="00823190">
        <w:rPr>
          <w:sz w:val="22"/>
          <w:szCs w:val="22"/>
        </w:rPr>
        <w:tab/>
      </w:r>
      <w:r w:rsidRPr="00823190">
        <w:rPr>
          <w:sz w:val="22"/>
          <w:szCs w:val="22"/>
        </w:rPr>
        <w:tab/>
      </w:r>
      <w:r w:rsidRPr="00F17963">
        <w:rPr>
          <w:sz w:val="22"/>
          <w:szCs w:val="22"/>
          <w:highlight w:val="yellow"/>
        </w:rPr>
        <w:t>…………………………….</w:t>
      </w:r>
      <w:r w:rsidRPr="00823190">
        <w:rPr>
          <w:sz w:val="22"/>
          <w:szCs w:val="22"/>
        </w:rPr>
        <w:t xml:space="preserve"> Kč</w:t>
      </w:r>
    </w:p>
    <w:p w14:paraId="757081F9" w14:textId="77777777" w:rsidR="00C45B8F" w:rsidRPr="00823190" w:rsidRDefault="00C45B8F" w:rsidP="00C45B8F">
      <w:pPr>
        <w:overflowPunct w:val="0"/>
        <w:autoSpaceDE w:val="0"/>
        <w:autoSpaceDN w:val="0"/>
        <w:adjustRightInd w:val="0"/>
        <w:spacing w:line="240" w:lineRule="auto"/>
        <w:ind w:left="425"/>
        <w:jc w:val="left"/>
        <w:textAlignment w:val="baseline"/>
        <w:rPr>
          <w:sz w:val="22"/>
          <w:szCs w:val="22"/>
          <w:u w:val="single"/>
        </w:rPr>
      </w:pPr>
      <w:r w:rsidRPr="00823190">
        <w:rPr>
          <w:sz w:val="22"/>
          <w:szCs w:val="22"/>
          <w:u w:val="single"/>
        </w:rPr>
        <w:t>Cena za SO 06 bez DPH:</w:t>
      </w:r>
      <w:r w:rsidRPr="00823190">
        <w:rPr>
          <w:sz w:val="22"/>
          <w:szCs w:val="22"/>
          <w:u w:val="single"/>
        </w:rPr>
        <w:tab/>
      </w:r>
      <w:r w:rsidRPr="00823190">
        <w:rPr>
          <w:sz w:val="22"/>
          <w:szCs w:val="22"/>
          <w:u w:val="single"/>
        </w:rPr>
        <w:tab/>
      </w:r>
      <w:r w:rsidRPr="00823190">
        <w:rPr>
          <w:sz w:val="22"/>
          <w:szCs w:val="22"/>
          <w:u w:val="single"/>
        </w:rPr>
        <w:tab/>
      </w:r>
      <w:r w:rsidRPr="00823190">
        <w:rPr>
          <w:sz w:val="22"/>
          <w:szCs w:val="22"/>
          <w:u w:val="single"/>
        </w:rPr>
        <w:tab/>
      </w:r>
      <w:r w:rsidRPr="00F17963">
        <w:rPr>
          <w:sz w:val="22"/>
          <w:szCs w:val="22"/>
          <w:highlight w:val="yellow"/>
          <w:u w:val="single"/>
        </w:rPr>
        <w:t>…………………………….</w:t>
      </w:r>
      <w:r w:rsidRPr="00823190">
        <w:rPr>
          <w:sz w:val="22"/>
          <w:szCs w:val="22"/>
          <w:u w:val="single"/>
        </w:rPr>
        <w:t xml:space="preserve"> Kč</w:t>
      </w:r>
    </w:p>
    <w:p w14:paraId="78371BC0" w14:textId="14C04622" w:rsidR="00C45B8F" w:rsidRDefault="00C45B8F" w:rsidP="00C45B8F">
      <w:pPr>
        <w:spacing w:line="240" w:lineRule="auto"/>
        <w:ind w:left="426"/>
        <w:rPr>
          <w:b/>
          <w:sz w:val="22"/>
          <w:szCs w:val="22"/>
        </w:rPr>
      </w:pPr>
      <w:r w:rsidRPr="00823190">
        <w:rPr>
          <w:b/>
          <w:sz w:val="22"/>
          <w:szCs w:val="22"/>
        </w:rPr>
        <w:t xml:space="preserve">Cena za dílo </w:t>
      </w:r>
      <w:r w:rsidR="009674ED">
        <w:rPr>
          <w:b/>
          <w:sz w:val="22"/>
          <w:szCs w:val="22"/>
        </w:rPr>
        <w:t xml:space="preserve">celkem </w:t>
      </w:r>
      <w:r w:rsidRPr="00823190">
        <w:rPr>
          <w:b/>
          <w:sz w:val="22"/>
          <w:szCs w:val="22"/>
        </w:rPr>
        <w:t>bez DPH:</w:t>
      </w:r>
      <w:r w:rsidRPr="00823190">
        <w:rPr>
          <w:b/>
          <w:sz w:val="22"/>
          <w:szCs w:val="22"/>
        </w:rPr>
        <w:tab/>
      </w:r>
      <w:r w:rsidRPr="00823190">
        <w:rPr>
          <w:b/>
          <w:sz w:val="22"/>
          <w:szCs w:val="22"/>
        </w:rPr>
        <w:tab/>
      </w:r>
      <w:r>
        <w:rPr>
          <w:b/>
          <w:sz w:val="22"/>
          <w:szCs w:val="22"/>
        </w:rPr>
        <w:t xml:space="preserve">             </w:t>
      </w:r>
      <w:r w:rsidRPr="00F17963">
        <w:rPr>
          <w:b/>
          <w:sz w:val="22"/>
          <w:szCs w:val="22"/>
          <w:highlight w:val="yellow"/>
        </w:rPr>
        <w:t>…………………………….</w:t>
      </w:r>
      <w:r w:rsidRPr="00823190">
        <w:rPr>
          <w:b/>
          <w:sz w:val="22"/>
          <w:szCs w:val="22"/>
        </w:rPr>
        <w:t xml:space="preserve"> Kč</w:t>
      </w:r>
    </w:p>
    <w:p w14:paraId="1CC197D4" w14:textId="77777777" w:rsidR="00CC67B0" w:rsidRPr="00A62D44" w:rsidRDefault="00CC67B0" w:rsidP="00323BE6">
      <w:pPr>
        <w:widowControl w:val="0"/>
        <w:suppressLineNumbers/>
        <w:spacing w:line="240" w:lineRule="auto"/>
        <w:ind w:left="426" w:hanging="426"/>
        <w:rPr>
          <w:color w:val="000000"/>
        </w:rPr>
      </w:pPr>
    </w:p>
    <w:p w14:paraId="49EA7343" w14:textId="08154BCA" w:rsidR="00CC67B0" w:rsidRPr="00CF3501" w:rsidRDefault="00CC67B0" w:rsidP="00323BE6">
      <w:pPr>
        <w:pStyle w:val="Odstavecseseznamem"/>
        <w:widowControl w:val="0"/>
        <w:numPr>
          <w:ilvl w:val="0"/>
          <w:numId w:val="4"/>
        </w:numPr>
        <w:suppressLineNumbers/>
        <w:spacing w:line="240" w:lineRule="auto"/>
        <w:ind w:left="426" w:hanging="426"/>
        <w:rPr>
          <w:color w:val="000000"/>
        </w:rPr>
      </w:pPr>
      <w:r w:rsidRPr="00CF3501">
        <w:rPr>
          <w:color w:val="000000"/>
        </w:rPr>
        <w:t xml:space="preserve">Cena za dílo je strukturována dle </w:t>
      </w:r>
      <w:r w:rsidR="00A91BC5">
        <w:rPr>
          <w:color w:val="000000"/>
        </w:rPr>
        <w:t xml:space="preserve">Položkového </w:t>
      </w:r>
      <w:r w:rsidRPr="00CF3501">
        <w:rPr>
          <w:color w:val="000000"/>
        </w:rPr>
        <w:t xml:space="preserve">rozpočtu </w:t>
      </w:r>
      <w:r w:rsidR="00A91BC5">
        <w:rPr>
          <w:color w:val="000000"/>
        </w:rPr>
        <w:t xml:space="preserve">(Příloha č. 1 </w:t>
      </w:r>
      <w:r w:rsidRPr="00CF3501">
        <w:rPr>
          <w:color w:val="000000"/>
        </w:rPr>
        <w:t>smlouvy</w:t>
      </w:r>
      <w:r w:rsidR="00A91BC5">
        <w:rPr>
          <w:color w:val="000000"/>
        </w:rPr>
        <w:t>)</w:t>
      </w:r>
      <w:r w:rsidRPr="00CF3501">
        <w:rPr>
          <w:color w:val="000000"/>
        </w:rPr>
        <w:t>.</w:t>
      </w:r>
    </w:p>
    <w:p w14:paraId="079E98FD" w14:textId="77777777" w:rsidR="00CC67B0" w:rsidRPr="00A62D44" w:rsidRDefault="00CC67B0" w:rsidP="00323BE6">
      <w:pPr>
        <w:widowControl w:val="0"/>
        <w:suppressLineNumbers/>
        <w:spacing w:line="240" w:lineRule="auto"/>
        <w:ind w:left="426" w:hanging="426"/>
        <w:rPr>
          <w:color w:val="000000"/>
        </w:rPr>
      </w:pPr>
    </w:p>
    <w:p w14:paraId="6A5FD10A" w14:textId="2AEA9E9B" w:rsidR="00CC67B0" w:rsidRDefault="005B18F3" w:rsidP="00323BE6">
      <w:pPr>
        <w:pStyle w:val="Zkladntext"/>
        <w:numPr>
          <w:ilvl w:val="0"/>
          <w:numId w:val="4"/>
        </w:numPr>
        <w:spacing w:line="240" w:lineRule="auto"/>
        <w:ind w:left="426" w:hanging="426"/>
        <w:rPr>
          <w:rFonts w:ascii="Times New Roman" w:hAnsi="Times New Roman"/>
          <w:snapToGrid w:val="0"/>
          <w:color w:val="000000"/>
          <w:sz w:val="24"/>
        </w:rPr>
      </w:pPr>
      <w:r>
        <w:rPr>
          <w:rFonts w:ascii="Times New Roman" w:hAnsi="Times New Roman"/>
          <w:snapToGrid w:val="0"/>
          <w:color w:val="000000"/>
          <w:sz w:val="24"/>
        </w:rPr>
        <w:t xml:space="preserve">Budou-li </w:t>
      </w:r>
      <w:r w:rsidRPr="00A62D44">
        <w:rPr>
          <w:rFonts w:ascii="Times New Roman" w:hAnsi="Times New Roman"/>
          <w:snapToGrid w:val="0"/>
          <w:color w:val="000000"/>
          <w:sz w:val="24"/>
        </w:rPr>
        <w:t xml:space="preserve">předmětem </w:t>
      </w:r>
      <w:r>
        <w:rPr>
          <w:rFonts w:ascii="Times New Roman" w:hAnsi="Times New Roman"/>
          <w:snapToGrid w:val="0"/>
          <w:color w:val="000000"/>
          <w:sz w:val="24"/>
        </w:rPr>
        <w:t>smlouvy</w:t>
      </w:r>
      <w:r w:rsidRPr="00A62D44">
        <w:rPr>
          <w:rFonts w:ascii="Times New Roman" w:hAnsi="Times New Roman"/>
          <w:snapToGrid w:val="0"/>
          <w:color w:val="000000"/>
          <w:sz w:val="24"/>
        </w:rPr>
        <w:t xml:space="preserve"> stavební a montážní práce</w:t>
      </w:r>
      <w:r>
        <w:rPr>
          <w:rFonts w:ascii="Times New Roman" w:hAnsi="Times New Roman"/>
          <w:snapToGrid w:val="0"/>
          <w:color w:val="000000"/>
          <w:sz w:val="24"/>
        </w:rPr>
        <w:t xml:space="preserve">, bude postupováno v souladu s ustanovením </w:t>
      </w:r>
      <w:r w:rsidRPr="00A62D44">
        <w:rPr>
          <w:rFonts w:ascii="Times New Roman" w:hAnsi="Times New Roman"/>
          <w:snapToGrid w:val="0"/>
          <w:color w:val="000000"/>
          <w:sz w:val="24"/>
        </w:rPr>
        <w:t>§ 92e zákona o DPH</w:t>
      </w:r>
      <w:r>
        <w:rPr>
          <w:rFonts w:ascii="Times New Roman" w:hAnsi="Times New Roman"/>
          <w:snapToGrid w:val="0"/>
          <w:color w:val="000000"/>
          <w:sz w:val="24"/>
        </w:rPr>
        <w:t xml:space="preserve"> (tzv.</w:t>
      </w:r>
      <w:r w:rsidR="00CC67B0" w:rsidRPr="00A62D44">
        <w:rPr>
          <w:rFonts w:ascii="Times New Roman" w:hAnsi="Times New Roman"/>
          <w:snapToGrid w:val="0"/>
          <w:color w:val="000000"/>
          <w:sz w:val="24"/>
        </w:rPr>
        <w:t xml:space="preserve"> přenesen</w:t>
      </w:r>
      <w:r>
        <w:rPr>
          <w:rFonts w:ascii="Times New Roman" w:hAnsi="Times New Roman"/>
          <w:snapToGrid w:val="0"/>
          <w:color w:val="000000"/>
          <w:sz w:val="24"/>
        </w:rPr>
        <w:t>á</w:t>
      </w:r>
      <w:r w:rsidR="00CC67B0" w:rsidRPr="00A62D44">
        <w:rPr>
          <w:rFonts w:ascii="Times New Roman" w:hAnsi="Times New Roman"/>
          <w:snapToGrid w:val="0"/>
          <w:color w:val="000000"/>
          <w:sz w:val="24"/>
        </w:rPr>
        <w:t xml:space="preserve"> daňov</w:t>
      </w:r>
      <w:r>
        <w:rPr>
          <w:rFonts w:ascii="Times New Roman" w:hAnsi="Times New Roman"/>
          <w:snapToGrid w:val="0"/>
          <w:color w:val="000000"/>
          <w:sz w:val="24"/>
        </w:rPr>
        <w:t>á</w:t>
      </w:r>
      <w:r w:rsidR="00CC67B0" w:rsidRPr="00A62D44">
        <w:rPr>
          <w:rFonts w:ascii="Times New Roman" w:hAnsi="Times New Roman"/>
          <w:snapToGrid w:val="0"/>
          <w:color w:val="000000"/>
          <w:sz w:val="24"/>
        </w:rPr>
        <w:t xml:space="preserve"> povinnost</w:t>
      </w:r>
      <w:r>
        <w:rPr>
          <w:rFonts w:ascii="Times New Roman" w:hAnsi="Times New Roman"/>
          <w:snapToGrid w:val="0"/>
          <w:color w:val="000000"/>
          <w:sz w:val="24"/>
        </w:rPr>
        <w:t>).</w:t>
      </w:r>
      <w:r w:rsidR="00CC67B0" w:rsidRPr="00A62D44">
        <w:rPr>
          <w:rFonts w:ascii="Times New Roman" w:hAnsi="Times New Roman"/>
          <w:snapToGrid w:val="0"/>
          <w:color w:val="000000"/>
          <w:sz w:val="24"/>
        </w:rPr>
        <w:t xml:space="preserve"> </w:t>
      </w:r>
    </w:p>
    <w:p w14:paraId="060D59AA" w14:textId="77777777" w:rsidR="00C00369" w:rsidRPr="00A62D44" w:rsidRDefault="00C00369" w:rsidP="00323BE6">
      <w:pPr>
        <w:pStyle w:val="Zkladntext"/>
        <w:spacing w:line="240" w:lineRule="auto"/>
        <w:ind w:left="426"/>
        <w:rPr>
          <w:rFonts w:ascii="Times New Roman" w:hAnsi="Times New Roman"/>
          <w:snapToGrid w:val="0"/>
          <w:color w:val="000000"/>
          <w:sz w:val="24"/>
        </w:rPr>
      </w:pPr>
    </w:p>
    <w:p w14:paraId="78E35022" w14:textId="05D365B2" w:rsidR="00CC67B0" w:rsidRPr="00A62D44" w:rsidRDefault="00CC67B0" w:rsidP="00323BE6">
      <w:pPr>
        <w:pStyle w:val="Zkladntext"/>
        <w:numPr>
          <w:ilvl w:val="0"/>
          <w:numId w:val="4"/>
        </w:numPr>
        <w:spacing w:line="240" w:lineRule="auto"/>
        <w:ind w:left="426" w:hanging="426"/>
        <w:rPr>
          <w:rFonts w:ascii="Times New Roman" w:hAnsi="Times New Roman"/>
          <w:snapToGrid w:val="0"/>
          <w:color w:val="000000"/>
          <w:sz w:val="24"/>
        </w:rPr>
      </w:pPr>
      <w:r w:rsidRPr="00A62D44">
        <w:rPr>
          <w:rFonts w:ascii="Times New Roman" w:hAnsi="Times New Roman"/>
          <w:snapToGrid w:val="0"/>
          <w:color w:val="000000"/>
          <w:sz w:val="24"/>
        </w:rPr>
        <w:t xml:space="preserve">V případě změn díla (méněprací či víceprací) se k jejich ocenění použije </w:t>
      </w:r>
      <w:r w:rsidR="00A65B6E">
        <w:rPr>
          <w:rFonts w:ascii="Times New Roman" w:hAnsi="Times New Roman"/>
          <w:snapToGrid w:val="0"/>
          <w:color w:val="000000"/>
          <w:sz w:val="24"/>
        </w:rPr>
        <w:t xml:space="preserve">Položkový </w:t>
      </w:r>
      <w:r w:rsidRPr="00A62D44">
        <w:rPr>
          <w:rFonts w:ascii="Times New Roman" w:hAnsi="Times New Roman"/>
          <w:snapToGrid w:val="0"/>
          <w:color w:val="000000"/>
          <w:sz w:val="24"/>
        </w:rPr>
        <w:t>rozpočet</w:t>
      </w:r>
      <w:r w:rsidR="005B18F3">
        <w:rPr>
          <w:rFonts w:ascii="Times New Roman" w:hAnsi="Times New Roman"/>
          <w:snapToGrid w:val="0"/>
          <w:color w:val="000000"/>
          <w:sz w:val="24"/>
        </w:rPr>
        <w:t xml:space="preserve"> (Příloha č. 1 smlouvy)</w:t>
      </w:r>
      <w:r w:rsidRPr="00A62D44">
        <w:rPr>
          <w:rFonts w:ascii="Times New Roman" w:hAnsi="Times New Roman"/>
          <w:snapToGrid w:val="0"/>
          <w:color w:val="000000"/>
          <w:sz w:val="24"/>
        </w:rPr>
        <w:t xml:space="preserve"> a cenová soustava ÚRS (dále jen </w:t>
      </w:r>
      <w:r w:rsidRPr="00CF3501">
        <w:rPr>
          <w:rFonts w:ascii="Times New Roman" w:hAnsi="Times New Roman"/>
          <w:i/>
          <w:iCs/>
          <w:snapToGrid w:val="0"/>
          <w:color w:val="000000"/>
          <w:sz w:val="24"/>
        </w:rPr>
        <w:t>„ceník“</w:t>
      </w:r>
      <w:r w:rsidRPr="00A62D44">
        <w:rPr>
          <w:rFonts w:ascii="Times New Roman" w:hAnsi="Times New Roman"/>
          <w:snapToGrid w:val="0"/>
          <w:color w:val="000000"/>
          <w:sz w:val="24"/>
        </w:rPr>
        <w:t>). Pro</w:t>
      </w:r>
      <w:r w:rsidRPr="00A62D44">
        <w:rPr>
          <w:rFonts w:ascii="Times New Roman" w:hAnsi="Times New Roman"/>
          <w:bCs/>
          <w:snapToGrid w:val="0"/>
          <w:color w:val="000000"/>
          <w:sz w:val="24"/>
        </w:rPr>
        <w:t xml:space="preserve"> </w:t>
      </w:r>
      <w:r w:rsidRPr="00A62D44">
        <w:rPr>
          <w:rFonts w:ascii="Times New Roman" w:hAnsi="Times New Roman"/>
          <w:bCs/>
          <w:color w:val="000000"/>
          <w:sz w:val="24"/>
        </w:rPr>
        <w:t>výpoče</w:t>
      </w:r>
      <w:r w:rsidRPr="00A62D44">
        <w:rPr>
          <w:rFonts w:ascii="Times New Roman" w:hAnsi="Times New Roman"/>
          <w:bCs/>
          <w:snapToGrid w:val="0"/>
          <w:color w:val="000000"/>
          <w:sz w:val="24"/>
        </w:rPr>
        <w:t>t</w:t>
      </w:r>
      <w:r w:rsidRPr="00A62D44">
        <w:rPr>
          <w:rFonts w:ascii="Times New Roman" w:hAnsi="Times New Roman"/>
          <w:snapToGrid w:val="0"/>
          <w:color w:val="000000"/>
          <w:sz w:val="24"/>
        </w:rPr>
        <w:t xml:space="preserve"> jednotkové ceny za méněpráce či vícepráce bude použito: </w:t>
      </w:r>
    </w:p>
    <w:p w14:paraId="438630F2" w14:textId="77777777" w:rsidR="00CC67B0" w:rsidRPr="00A62D44" w:rsidRDefault="00CC67B0" w:rsidP="00323BE6">
      <w:pPr>
        <w:spacing w:line="240" w:lineRule="auto"/>
        <w:ind w:left="720"/>
        <w:rPr>
          <w:snapToGrid w:val="0"/>
          <w:color w:val="000000"/>
        </w:rPr>
      </w:pPr>
    </w:p>
    <w:p w14:paraId="0E1092DA" w14:textId="19F118C9" w:rsidR="00CC67B0" w:rsidRPr="00A62D44" w:rsidRDefault="00CC67B0" w:rsidP="00323BE6">
      <w:pPr>
        <w:spacing w:line="240" w:lineRule="auto"/>
        <w:ind w:left="851" w:hanging="425"/>
        <w:rPr>
          <w:snapToGrid w:val="0"/>
          <w:color w:val="000000"/>
        </w:rPr>
      </w:pPr>
      <w:r w:rsidRPr="00A62D44">
        <w:rPr>
          <w:snapToGrid w:val="0"/>
          <w:color w:val="000000"/>
        </w:rPr>
        <w:t xml:space="preserve">a) </w:t>
      </w:r>
      <w:r w:rsidR="00C00369">
        <w:rPr>
          <w:snapToGrid w:val="0"/>
          <w:color w:val="000000"/>
        </w:rPr>
        <w:tab/>
      </w:r>
      <w:r w:rsidRPr="00A62D44">
        <w:rPr>
          <w:snapToGrid w:val="0"/>
          <w:color w:val="000000"/>
          <w:u w:val="single"/>
        </w:rPr>
        <w:t>smluvních jednotkových cen předmětných prací z</w:t>
      </w:r>
      <w:r w:rsidR="00F43A83">
        <w:rPr>
          <w:snapToGrid w:val="0"/>
          <w:color w:val="000000"/>
          <w:u w:val="single"/>
        </w:rPr>
        <w:t xml:space="preserve"> Položkového </w:t>
      </w:r>
      <w:r w:rsidRPr="00A62D44">
        <w:rPr>
          <w:snapToGrid w:val="0"/>
          <w:color w:val="000000"/>
          <w:u w:val="single"/>
        </w:rPr>
        <w:t>rozpočtu</w:t>
      </w:r>
      <w:r w:rsidR="00F43A83">
        <w:rPr>
          <w:snapToGrid w:val="0"/>
          <w:color w:val="000000"/>
          <w:u w:val="single"/>
        </w:rPr>
        <w:t xml:space="preserve"> (Příloha č. 1 smlouvy)</w:t>
      </w:r>
      <w:r w:rsidRPr="00A62D44">
        <w:rPr>
          <w:snapToGrid w:val="0"/>
          <w:color w:val="000000"/>
        </w:rPr>
        <w:t>, jsou-li tyto ceny a práce v rozpočtu obsaženy,</w:t>
      </w:r>
    </w:p>
    <w:p w14:paraId="2CDE6DFE" w14:textId="77777777" w:rsidR="00CC67B0" w:rsidRPr="00A62D44" w:rsidRDefault="00CC67B0" w:rsidP="00323BE6">
      <w:pPr>
        <w:spacing w:line="240" w:lineRule="auto"/>
        <w:ind w:left="851" w:hanging="425"/>
        <w:rPr>
          <w:snapToGrid w:val="0"/>
          <w:color w:val="000000"/>
        </w:rPr>
      </w:pPr>
    </w:p>
    <w:p w14:paraId="6C2E76F9" w14:textId="5150968F" w:rsidR="00CC67B0" w:rsidRPr="00A62D44" w:rsidRDefault="00CC67B0" w:rsidP="00323BE6">
      <w:pPr>
        <w:spacing w:line="240" w:lineRule="auto"/>
        <w:ind w:left="851" w:hanging="425"/>
        <w:rPr>
          <w:snapToGrid w:val="0"/>
          <w:color w:val="000000"/>
        </w:rPr>
      </w:pPr>
      <w:r w:rsidRPr="00A65B6E">
        <w:rPr>
          <w:snapToGrid w:val="0"/>
          <w:color w:val="000000"/>
        </w:rPr>
        <w:t>b</w:t>
      </w:r>
      <w:r w:rsidRPr="00CF3501">
        <w:rPr>
          <w:snapToGrid w:val="0"/>
          <w:color w:val="000000"/>
        </w:rPr>
        <w:t xml:space="preserve">) </w:t>
      </w:r>
      <w:r w:rsidR="00C00369" w:rsidRPr="00CF3501">
        <w:rPr>
          <w:snapToGrid w:val="0"/>
          <w:color w:val="000000"/>
        </w:rPr>
        <w:tab/>
      </w:r>
      <w:r w:rsidRPr="00A62D44">
        <w:rPr>
          <w:snapToGrid w:val="0"/>
          <w:color w:val="000000"/>
          <w:u w:val="single"/>
        </w:rPr>
        <w:t>nejsou-li příslušné práce a ceny v</w:t>
      </w:r>
      <w:r w:rsidR="00F43A83">
        <w:rPr>
          <w:snapToGrid w:val="0"/>
          <w:color w:val="000000"/>
          <w:u w:val="single"/>
        </w:rPr>
        <w:t xml:space="preserve"> Položkovém </w:t>
      </w:r>
      <w:r w:rsidRPr="00A62D44">
        <w:rPr>
          <w:snapToGrid w:val="0"/>
          <w:color w:val="000000"/>
          <w:u w:val="single"/>
        </w:rPr>
        <w:t xml:space="preserve">rozpočtu </w:t>
      </w:r>
      <w:r w:rsidR="00F43A83">
        <w:rPr>
          <w:snapToGrid w:val="0"/>
          <w:color w:val="000000"/>
          <w:u w:val="single"/>
        </w:rPr>
        <w:t xml:space="preserve">(Příloha č. 1 smlouvy) </w:t>
      </w:r>
      <w:r w:rsidRPr="00A62D44">
        <w:rPr>
          <w:snapToGrid w:val="0"/>
          <w:color w:val="000000"/>
          <w:u w:val="single"/>
        </w:rPr>
        <w:t>obsaženy, určí se jednotková cena předmětných prací:</w:t>
      </w:r>
    </w:p>
    <w:p w14:paraId="4D971628" w14:textId="77777777" w:rsidR="00CC67B0" w:rsidRPr="00A62D44" w:rsidRDefault="00CC67B0" w:rsidP="00323BE6">
      <w:pPr>
        <w:spacing w:before="120" w:line="240" w:lineRule="auto"/>
        <w:ind w:firstLine="851"/>
        <w:rPr>
          <w:snapToGrid w:val="0"/>
          <w:color w:val="000000"/>
        </w:rPr>
      </w:pPr>
      <w:r w:rsidRPr="00A62D44">
        <w:rPr>
          <w:snapToGrid w:val="0"/>
          <w:color w:val="000000"/>
        </w:rPr>
        <w:t>1. Je-li v rozpočtu obsažen příslušný rozpočtový díl:</w:t>
      </w:r>
    </w:p>
    <w:p w14:paraId="3839E55B" w14:textId="1BACC6FD" w:rsidR="00CC67B0" w:rsidRPr="00A62D44" w:rsidRDefault="00A65B6E" w:rsidP="00323BE6">
      <w:pPr>
        <w:spacing w:before="120" w:line="240" w:lineRule="auto"/>
        <w:ind w:left="1416"/>
        <w:rPr>
          <w:snapToGrid w:val="0"/>
          <w:color w:val="000000"/>
        </w:rPr>
      </w:pPr>
      <w:r>
        <w:rPr>
          <w:snapToGrid w:val="0"/>
          <w:color w:val="000000"/>
        </w:rPr>
        <w:t xml:space="preserve">- </w:t>
      </w:r>
      <w:r w:rsidR="00CC67B0" w:rsidRPr="00A62D44">
        <w:rPr>
          <w:snapToGrid w:val="0"/>
          <w:color w:val="000000"/>
        </w:rPr>
        <w:t>aktuální ceníková cena nové položky x (nabídková cena ceníkových položek</w:t>
      </w:r>
      <w:r w:rsidR="00C00369">
        <w:rPr>
          <w:snapToGrid w:val="0"/>
          <w:color w:val="000000"/>
        </w:rPr>
        <w:t xml:space="preserve"> </w:t>
      </w:r>
      <w:r w:rsidR="00CC67B0" w:rsidRPr="00A62D44">
        <w:rPr>
          <w:snapToGrid w:val="0"/>
          <w:color w:val="000000"/>
        </w:rPr>
        <w:t xml:space="preserve">příslušného dílu dle rozpočtu/ cena ceníkových položek dle cenové úrovně použité v soupisu prací zadávací dokumentace příslušného dílu z rozpočtu) = jednotková cena nové položky. </w:t>
      </w:r>
    </w:p>
    <w:p w14:paraId="2020B252" w14:textId="77777777" w:rsidR="00CC67B0" w:rsidRPr="00A62D44" w:rsidRDefault="00CC67B0" w:rsidP="00323BE6">
      <w:pPr>
        <w:spacing w:before="120" w:after="120" w:line="240" w:lineRule="auto"/>
        <w:ind w:left="850" w:firstLine="1"/>
        <w:rPr>
          <w:snapToGrid w:val="0"/>
          <w:color w:val="000000"/>
        </w:rPr>
      </w:pPr>
      <w:r w:rsidRPr="00A62D44">
        <w:rPr>
          <w:snapToGrid w:val="0"/>
          <w:color w:val="000000"/>
        </w:rPr>
        <w:t>2. Není-li v rozpočtu obsažen příslušný rozpočtový díl:</w:t>
      </w:r>
    </w:p>
    <w:p w14:paraId="2165BA99" w14:textId="5A114498" w:rsidR="00CC67B0" w:rsidRPr="00A62D44" w:rsidRDefault="00A65B6E" w:rsidP="00323BE6">
      <w:pPr>
        <w:spacing w:line="240" w:lineRule="auto"/>
        <w:ind w:left="1416"/>
        <w:rPr>
          <w:snapToGrid w:val="0"/>
          <w:color w:val="000000"/>
        </w:rPr>
      </w:pPr>
      <w:r>
        <w:rPr>
          <w:snapToGrid w:val="0"/>
          <w:color w:val="000000"/>
        </w:rPr>
        <w:t xml:space="preserve">- </w:t>
      </w:r>
      <w:r w:rsidR="00CC67B0" w:rsidRPr="00A62D44">
        <w:rPr>
          <w:snapToGrid w:val="0"/>
          <w:color w:val="000000"/>
        </w:rPr>
        <w:t xml:space="preserve">aktuální ceníková cena nové položky x (nabídková cena všech ceníkových položek dle rozpočtu / cena všech ceníkových položek dle cenové úrovně použité v soupisu prací zadávací dokumentace uvedených v rozpočtu) = jednotková cena nové položky. </w:t>
      </w:r>
    </w:p>
    <w:p w14:paraId="56B44C02" w14:textId="77777777" w:rsidR="00CC67B0" w:rsidRPr="00A62D44" w:rsidRDefault="00CC67B0" w:rsidP="00323BE6">
      <w:pPr>
        <w:spacing w:line="240" w:lineRule="auto"/>
        <w:ind w:left="851" w:hanging="425"/>
        <w:rPr>
          <w:snapToGrid w:val="0"/>
          <w:color w:val="000000"/>
        </w:rPr>
      </w:pPr>
    </w:p>
    <w:p w14:paraId="5DD4CD0E" w14:textId="4E5AA5FC" w:rsidR="00CC67B0" w:rsidRPr="00A62D44" w:rsidRDefault="00CC67B0" w:rsidP="00323BE6">
      <w:pPr>
        <w:spacing w:line="240" w:lineRule="auto"/>
        <w:ind w:left="851"/>
        <w:rPr>
          <w:snapToGrid w:val="0"/>
          <w:color w:val="000000"/>
        </w:rPr>
      </w:pPr>
      <w:r w:rsidRPr="00A62D44">
        <w:rPr>
          <w:snapToGrid w:val="0"/>
          <w:color w:val="000000"/>
        </w:rPr>
        <w:t>V případech, kdy by určené jednotkové ceny nových položek přesahovaly aktuální</w:t>
      </w:r>
      <w:r w:rsidR="00C00369">
        <w:rPr>
          <w:snapToGrid w:val="0"/>
          <w:color w:val="000000"/>
        </w:rPr>
        <w:t xml:space="preserve"> </w:t>
      </w:r>
      <w:r w:rsidRPr="00A62D44">
        <w:rPr>
          <w:snapToGrid w:val="0"/>
          <w:color w:val="000000"/>
        </w:rPr>
        <w:t>ceníkové ceny, bude maximální jednotkovou cenou nových položek cena ceníková.</w:t>
      </w:r>
    </w:p>
    <w:p w14:paraId="47CB743E" w14:textId="77777777" w:rsidR="00CC67B0" w:rsidRPr="00A62D44" w:rsidRDefault="00CC67B0" w:rsidP="00323BE6">
      <w:pPr>
        <w:spacing w:line="240" w:lineRule="auto"/>
        <w:ind w:left="851" w:hanging="425"/>
        <w:rPr>
          <w:snapToGrid w:val="0"/>
          <w:color w:val="000000"/>
        </w:rPr>
      </w:pPr>
    </w:p>
    <w:p w14:paraId="6337466A" w14:textId="069E98BB" w:rsidR="00CC67B0" w:rsidRPr="00A62D44" w:rsidRDefault="00CC67B0" w:rsidP="00323BE6">
      <w:pPr>
        <w:pStyle w:val="Zkladntextodsazen"/>
        <w:spacing w:line="240" w:lineRule="auto"/>
        <w:ind w:left="851" w:hanging="425"/>
        <w:rPr>
          <w:snapToGrid w:val="0"/>
        </w:rPr>
      </w:pPr>
      <w:r w:rsidRPr="00A65B6E">
        <w:rPr>
          <w:snapToGrid w:val="0"/>
        </w:rPr>
        <w:t xml:space="preserve">c) </w:t>
      </w:r>
      <w:r w:rsidR="00C00369" w:rsidRPr="00A65B6E">
        <w:rPr>
          <w:snapToGrid w:val="0"/>
        </w:rPr>
        <w:tab/>
      </w:r>
      <w:r w:rsidR="00A65B6E" w:rsidRPr="00A62D44">
        <w:rPr>
          <w:snapToGrid w:val="0"/>
          <w:u w:val="single"/>
        </w:rPr>
        <w:t>není-li</w:t>
      </w:r>
      <w:r w:rsidRPr="00A62D44">
        <w:rPr>
          <w:snapToGrid w:val="0"/>
          <w:u w:val="single"/>
        </w:rPr>
        <w:t xml:space="preserve"> cena nové položky v ceníku uvedena</w:t>
      </w:r>
      <w:r w:rsidRPr="00A62D44">
        <w:rPr>
          <w:snapToGrid w:val="0"/>
        </w:rPr>
        <w:t>, určí se jednotková cena předmětných prací na základě kalkulace zhotovitele odpovídající tržní (obvyklé) úrovni ceny, písemně odsouhlasené objednatelem.</w:t>
      </w:r>
    </w:p>
    <w:p w14:paraId="4F7703FC" w14:textId="2BA47B72" w:rsidR="000004B1" w:rsidRPr="00A62D44" w:rsidRDefault="00CC67B0" w:rsidP="00323BE6">
      <w:pPr>
        <w:pStyle w:val="Odstavecseseznamem"/>
        <w:spacing w:line="240" w:lineRule="auto"/>
        <w:ind w:left="426"/>
        <w:rPr>
          <w:rStyle w:val="Zdraznnjemn"/>
          <w:rFonts w:cs="Times New Roman"/>
          <w:szCs w:val="24"/>
        </w:rPr>
      </w:pPr>
      <w:r w:rsidRPr="00A62D44">
        <w:t xml:space="preserve">Provedení víceprací a méněprací je možné </w:t>
      </w:r>
      <w:r w:rsidR="00A65B6E">
        <w:t>pouze</w:t>
      </w:r>
      <w:r w:rsidRPr="00A62D44">
        <w:t xml:space="preserve"> na základě písemného dodatku</w:t>
      </w:r>
      <w:r w:rsidR="00A65B6E">
        <w:t xml:space="preserve"> k</w:t>
      </w:r>
      <w:r w:rsidRPr="00A62D44">
        <w:t xml:space="preserve"> této smlouv</w:t>
      </w:r>
      <w:r w:rsidR="00A65B6E">
        <w:t>ě</w:t>
      </w:r>
      <w:r w:rsidRPr="00A62D44">
        <w:t>, předem uzavřeného postupem souladným s obecně závaznými právními předpisy upravujícími zadávání veřejných zakázek</w:t>
      </w:r>
      <w:r w:rsidR="0094435D">
        <w:rPr>
          <w:rStyle w:val="Zdraznnjemn"/>
          <w:rFonts w:cs="Times New Roman"/>
          <w:szCs w:val="24"/>
        </w:rPr>
        <w:t>.</w:t>
      </w:r>
    </w:p>
    <w:p w14:paraId="4F7703FE" w14:textId="77777777" w:rsidR="00F57A77" w:rsidRPr="004650C5" w:rsidRDefault="00F57A77" w:rsidP="00323BE6">
      <w:pPr>
        <w:spacing w:line="240" w:lineRule="auto"/>
      </w:pPr>
    </w:p>
    <w:p w14:paraId="4F7703FF" w14:textId="77777777" w:rsidR="00F57A77" w:rsidRPr="000C35C0" w:rsidRDefault="00F57A77" w:rsidP="00323BE6">
      <w:pPr>
        <w:pStyle w:val="Nadpis6"/>
        <w:numPr>
          <w:ilvl w:val="0"/>
          <w:numId w:val="2"/>
        </w:numPr>
        <w:spacing w:line="240" w:lineRule="auto"/>
        <w:ind w:left="142" w:firstLine="0"/>
        <w:rPr>
          <w:b w:val="0"/>
        </w:rPr>
      </w:pPr>
    </w:p>
    <w:p w14:paraId="4F770400" w14:textId="5B9DF53A" w:rsidR="00F57A77" w:rsidRPr="008567F0" w:rsidRDefault="00F43A83" w:rsidP="00323BE6">
      <w:pPr>
        <w:pStyle w:val="Nadpis6"/>
        <w:spacing w:line="240" w:lineRule="auto"/>
      </w:pPr>
      <w:r>
        <w:t>Účtování a p</w:t>
      </w:r>
      <w:r w:rsidR="00CC67B0" w:rsidRPr="008567F0">
        <w:t>la</w:t>
      </w:r>
      <w:r w:rsidR="00A91BC5">
        <w:t>tební podmínky</w:t>
      </w:r>
    </w:p>
    <w:p w14:paraId="43D15FAF" w14:textId="47EEAB6F" w:rsidR="00EB1022" w:rsidRDefault="008567F0" w:rsidP="00EB1022">
      <w:pPr>
        <w:pStyle w:val="Zkladntextodsazen2"/>
        <w:numPr>
          <w:ilvl w:val="0"/>
          <w:numId w:val="9"/>
        </w:numPr>
        <w:tabs>
          <w:tab w:val="clear" w:pos="720"/>
        </w:tabs>
        <w:overflowPunct/>
        <w:autoSpaceDE/>
        <w:autoSpaceDN/>
        <w:adjustRightInd/>
        <w:spacing w:after="0" w:line="240" w:lineRule="auto"/>
        <w:ind w:left="426" w:hanging="426"/>
        <w:jc w:val="both"/>
        <w:textAlignment w:val="auto"/>
        <w:rPr>
          <w:i/>
          <w:iCs/>
          <w:color w:val="000000"/>
          <w:sz w:val="24"/>
          <w:szCs w:val="24"/>
        </w:rPr>
      </w:pPr>
      <w:r w:rsidRPr="00A62D44">
        <w:rPr>
          <w:color w:val="000000"/>
          <w:sz w:val="24"/>
          <w:szCs w:val="24"/>
        </w:rPr>
        <w:t>Cena za dílo bude</w:t>
      </w:r>
      <w:r w:rsidRPr="00A62D44">
        <w:rPr>
          <w:snapToGrid w:val="0"/>
          <w:color w:val="000000"/>
          <w:sz w:val="24"/>
          <w:szCs w:val="24"/>
        </w:rPr>
        <w:t xml:space="preserve"> zhotoviteli hrazena měsíčn</w:t>
      </w:r>
      <w:r w:rsidR="005D4573">
        <w:rPr>
          <w:snapToGrid w:val="0"/>
          <w:color w:val="000000"/>
          <w:sz w:val="24"/>
          <w:szCs w:val="24"/>
        </w:rPr>
        <w:t>ě</w:t>
      </w:r>
      <w:r w:rsidRPr="00A62D44">
        <w:rPr>
          <w:snapToGrid w:val="0"/>
          <w:color w:val="000000"/>
          <w:sz w:val="24"/>
          <w:szCs w:val="24"/>
        </w:rPr>
        <w:t xml:space="preserve"> v </w:t>
      </w:r>
      <w:r w:rsidRPr="00A62D44">
        <w:rPr>
          <w:color w:val="000000"/>
          <w:sz w:val="24"/>
          <w:szCs w:val="24"/>
        </w:rPr>
        <w:t>rozsahu</w:t>
      </w:r>
      <w:r w:rsidRPr="00A62D44">
        <w:rPr>
          <w:snapToGrid w:val="0"/>
          <w:color w:val="000000"/>
          <w:sz w:val="24"/>
          <w:szCs w:val="24"/>
        </w:rPr>
        <w:t xml:space="preserve"> odpovídajícím pracím v daném kalendářním měsíci skutečně </w:t>
      </w:r>
      <w:r w:rsidRPr="00A62D44">
        <w:rPr>
          <w:color w:val="000000"/>
          <w:sz w:val="24"/>
          <w:szCs w:val="24"/>
        </w:rPr>
        <w:t>provedeným</w:t>
      </w:r>
      <w:r w:rsidR="000C2CE3">
        <w:rPr>
          <w:color w:val="000000"/>
          <w:sz w:val="24"/>
          <w:szCs w:val="24"/>
        </w:rPr>
        <w:t xml:space="preserve"> a objednatelem odsouhlaseným</w:t>
      </w:r>
      <w:r w:rsidRPr="00A62D44">
        <w:rPr>
          <w:snapToGrid w:val="0"/>
          <w:color w:val="000000"/>
          <w:sz w:val="24"/>
          <w:szCs w:val="24"/>
        </w:rPr>
        <w:t xml:space="preserve">, a to na základě zhotovitelem řádně </w:t>
      </w:r>
      <w:r w:rsidRPr="00A62D44">
        <w:rPr>
          <w:color w:val="000000"/>
          <w:sz w:val="24"/>
          <w:szCs w:val="24"/>
        </w:rPr>
        <w:t>vystavených</w:t>
      </w:r>
      <w:r w:rsidRPr="00A62D44">
        <w:rPr>
          <w:snapToGrid w:val="0"/>
          <w:color w:val="000000"/>
          <w:sz w:val="24"/>
          <w:szCs w:val="24"/>
        </w:rPr>
        <w:t xml:space="preserve"> daňových dokladů (faktur), doručených objednateli </w:t>
      </w:r>
      <w:r w:rsidRPr="00F17963">
        <w:rPr>
          <w:snapToGrid w:val="0"/>
          <w:sz w:val="24"/>
          <w:szCs w:val="24"/>
        </w:rPr>
        <w:t>v</w:t>
      </w:r>
      <w:r w:rsidR="005D4573" w:rsidRPr="00F17963">
        <w:rPr>
          <w:snapToGrid w:val="0"/>
          <w:sz w:val="24"/>
          <w:szCs w:val="24"/>
        </w:rPr>
        <w:t>e</w:t>
      </w:r>
      <w:r w:rsidRPr="00F17963">
        <w:rPr>
          <w:snapToGrid w:val="0"/>
          <w:sz w:val="24"/>
          <w:szCs w:val="24"/>
        </w:rPr>
        <w:t xml:space="preserve"> </w:t>
      </w:r>
      <w:r w:rsidR="00906BD4" w:rsidRPr="00F17963">
        <w:rPr>
          <w:snapToGrid w:val="0"/>
          <w:sz w:val="24"/>
          <w:szCs w:val="24"/>
        </w:rPr>
        <w:t>4</w:t>
      </w:r>
      <w:r w:rsidR="009674ED" w:rsidRPr="00F17963">
        <w:rPr>
          <w:snapToGrid w:val="0"/>
          <w:sz w:val="24"/>
          <w:szCs w:val="24"/>
        </w:rPr>
        <w:t xml:space="preserve"> </w:t>
      </w:r>
      <w:r w:rsidRPr="00F17963">
        <w:rPr>
          <w:snapToGrid w:val="0"/>
          <w:sz w:val="24"/>
          <w:szCs w:val="24"/>
        </w:rPr>
        <w:t xml:space="preserve">vyhotoveních </w:t>
      </w:r>
      <w:r w:rsidRPr="00A62D44">
        <w:rPr>
          <w:snapToGrid w:val="0"/>
          <w:color w:val="000000"/>
          <w:sz w:val="24"/>
          <w:szCs w:val="24"/>
        </w:rPr>
        <w:t xml:space="preserve">na </w:t>
      </w:r>
      <w:r w:rsidRPr="00795254">
        <w:rPr>
          <w:snapToGrid w:val="0"/>
          <w:color w:val="000000"/>
          <w:sz w:val="24"/>
          <w:szCs w:val="24"/>
        </w:rPr>
        <w:t xml:space="preserve">adresu: </w:t>
      </w:r>
      <w:r w:rsidR="005D7135" w:rsidRPr="005D7135">
        <w:rPr>
          <w:b/>
          <w:bCs/>
          <w:i/>
          <w:iCs/>
          <w:color w:val="00B0F0"/>
          <w:sz w:val="24"/>
          <w:szCs w:val="24"/>
          <w:u w:val="single"/>
        </w:rPr>
        <w:t>bude doplněno</w:t>
      </w:r>
      <w:r w:rsidR="00906BD4" w:rsidRPr="00795254">
        <w:rPr>
          <w:snapToGrid w:val="0"/>
          <w:color w:val="000000"/>
          <w:sz w:val="24"/>
          <w:szCs w:val="24"/>
        </w:rPr>
        <w:t>;</w:t>
      </w:r>
      <w:r w:rsidRPr="00795254">
        <w:rPr>
          <w:snapToGrid w:val="0"/>
          <w:color w:val="000000"/>
          <w:sz w:val="24"/>
          <w:szCs w:val="24"/>
        </w:rPr>
        <w:t xml:space="preserve"> k daňovému</w:t>
      </w:r>
      <w:r w:rsidRPr="00A62D44">
        <w:rPr>
          <w:snapToGrid w:val="0"/>
          <w:color w:val="000000"/>
          <w:sz w:val="24"/>
          <w:szCs w:val="24"/>
        </w:rPr>
        <w:t xml:space="preserve"> dokladu </w:t>
      </w:r>
      <w:r w:rsidR="009B2CB7">
        <w:rPr>
          <w:snapToGrid w:val="0"/>
          <w:color w:val="000000"/>
          <w:sz w:val="24"/>
          <w:szCs w:val="24"/>
        </w:rPr>
        <w:t xml:space="preserve">(faktuře) </w:t>
      </w:r>
      <w:r w:rsidRPr="00A62D44">
        <w:rPr>
          <w:snapToGrid w:val="0"/>
          <w:color w:val="000000"/>
          <w:sz w:val="24"/>
          <w:szCs w:val="24"/>
        </w:rPr>
        <w:t>musí být přiložen soupis skutečně provedených prací, za něž je účtováno</w:t>
      </w:r>
      <w:r w:rsidR="00B8285A">
        <w:rPr>
          <w:snapToGrid w:val="0"/>
          <w:color w:val="000000"/>
          <w:sz w:val="24"/>
          <w:szCs w:val="24"/>
        </w:rPr>
        <w:t>, potvrzený</w:t>
      </w:r>
      <w:r w:rsidR="00C319CC">
        <w:rPr>
          <w:snapToGrid w:val="0"/>
          <w:color w:val="000000"/>
          <w:sz w:val="24"/>
          <w:szCs w:val="24"/>
        </w:rPr>
        <w:t xml:space="preserve"> (odsouhlasený)</w:t>
      </w:r>
      <w:r w:rsidR="00B8285A">
        <w:rPr>
          <w:snapToGrid w:val="0"/>
          <w:color w:val="000000"/>
          <w:sz w:val="24"/>
          <w:szCs w:val="24"/>
        </w:rPr>
        <w:t xml:space="preserve"> objednatelem</w:t>
      </w:r>
      <w:r w:rsidR="00B3199D">
        <w:rPr>
          <w:snapToGrid w:val="0"/>
          <w:color w:val="000000"/>
          <w:sz w:val="24"/>
          <w:szCs w:val="24"/>
        </w:rPr>
        <w:t>.</w:t>
      </w:r>
      <w:r w:rsidR="00931EAB" w:rsidRPr="008378F8" w:rsidDel="00931EAB">
        <w:rPr>
          <w:i/>
          <w:iCs/>
          <w:snapToGrid w:val="0"/>
          <w:color w:val="000000"/>
          <w:sz w:val="24"/>
          <w:szCs w:val="24"/>
        </w:rPr>
        <w:t xml:space="preserve"> </w:t>
      </w:r>
    </w:p>
    <w:p w14:paraId="1B0C374C" w14:textId="77777777" w:rsidR="00DD4F29" w:rsidRPr="00EB1022" w:rsidRDefault="00DD4F29" w:rsidP="00F17963">
      <w:pPr>
        <w:pStyle w:val="Zkladntextodsazen2"/>
        <w:overflowPunct/>
        <w:autoSpaceDE/>
        <w:autoSpaceDN/>
        <w:adjustRightInd/>
        <w:spacing w:after="0" w:line="240" w:lineRule="auto"/>
        <w:ind w:left="425"/>
        <w:jc w:val="both"/>
        <w:textAlignment w:val="auto"/>
        <w:rPr>
          <w:i/>
          <w:iCs/>
          <w:color w:val="000000"/>
          <w:sz w:val="24"/>
          <w:szCs w:val="24"/>
        </w:rPr>
      </w:pPr>
    </w:p>
    <w:p w14:paraId="36B74ADF" w14:textId="65E2B2A1" w:rsidR="00DD4F29" w:rsidRPr="00DD4F29" w:rsidRDefault="00DD4F29" w:rsidP="00F17963">
      <w:pPr>
        <w:pStyle w:val="Zkladntextodsazen2"/>
        <w:spacing w:before="120" w:line="240" w:lineRule="auto"/>
        <w:ind w:left="425"/>
        <w:jc w:val="both"/>
        <w:rPr>
          <w:b/>
          <w:bCs/>
          <w:iCs/>
          <w:snapToGrid w:val="0"/>
          <w:sz w:val="24"/>
          <w:szCs w:val="24"/>
        </w:rPr>
      </w:pPr>
      <w:r w:rsidRPr="00DD4F29">
        <w:rPr>
          <w:b/>
          <w:bCs/>
          <w:iCs/>
          <w:snapToGrid w:val="0"/>
          <w:sz w:val="24"/>
          <w:szCs w:val="24"/>
        </w:rPr>
        <w:lastRenderedPageBreak/>
        <w:t xml:space="preserve">V období od předání staveniště </w:t>
      </w:r>
      <w:r w:rsidR="001A50E7">
        <w:rPr>
          <w:b/>
          <w:bCs/>
          <w:iCs/>
          <w:snapToGrid w:val="0"/>
          <w:sz w:val="24"/>
          <w:szCs w:val="24"/>
        </w:rPr>
        <w:t xml:space="preserve">(předpoklad 1. 3. 2021) </w:t>
      </w:r>
      <w:r w:rsidRPr="00DD4F29">
        <w:rPr>
          <w:b/>
          <w:bCs/>
          <w:iCs/>
          <w:snapToGrid w:val="0"/>
          <w:sz w:val="24"/>
          <w:szCs w:val="24"/>
        </w:rPr>
        <w:t xml:space="preserve">do 31. 10. 2021 budou </w:t>
      </w:r>
      <w:r>
        <w:rPr>
          <w:b/>
          <w:bCs/>
          <w:iCs/>
          <w:snapToGrid w:val="0"/>
          <w:sz w:val="24"/>
          <w:szCs w:val="24"/>
        </w:rPr>
        <w:t xml:space="preserve">řádně </w:t>
      </w:r>
      <w:r w:rsidRPr="00DD4F29">
        <w:rPr>
          <w:b/>
          <w:bCs/>
          <w:iCs/>
          <w:snapToGrid w:val="0"/>
          <w:sz w:val="24"/>
          <w:szCs w:val="24"/>
        </w:rPr>
        <w:t>provedeny</w:t>
      </w:r>
      <w:r>
        <w:rPr>
          <w:b/>
          <w:bCs/>
          <w:iCs/>
          <w:snapToGrid w:val="0"/>
          <w:sz w:val="24"/>
          <w:szCs w:val="24"/>
        </w:rPr>
        <w:t xml:space="preserve"> a vyúčtovány</w:t>
      </w:r>
      <w:r w:rsidRPr="00DD4F29">
        <w:rPr>
          <w:b/>
          <w:bCs/>
          <w:iCs/>
          <w:snapToGrid w:val="0"/>
          <w:sz w:val="24"/>
          <w:szCs w:val="24"/>
        </w:rPr>
        <w:t xml:space="preserve">: </w:t>
      </w:r>
    </w:p>
    <w:p w14:paraId="30C00E0D" w14:textId="2A82B6AA" w:rsidR="00DD4F29" w:rsidRPr="0067579B" w:rsidRDefault="00DD4F29" w:rsidP="00F17963">
      <w:pPr>
        <w:pStyle w:val="Zkladntextodsazen2"/>
        <w:numPr>
          <w:ilvl w:val="0"/>
          <w:numId w:val="26"/>
        </w:numPr>
        <w:spacing w:after="0" w:line="240" w:lineRule="auto"/>
        <w:ind w:left="1066" w:hanging="357"/>
        <w:jc w:val="both"/>
        <w:rPr>
          <w:b/>
          <w:bCs/>
          <w:iCs/>
          <w:snapToGrid w:val="0"/>
          <w:sz w:val="24"/>
          <w:szCs w:val="24"/>
        </w:rPr>
      </w:pPr>
      <w:r w:rsidRPr="0067579B">
        <w:rPr>
          <w:b/>
          <w:bCs/>
          <w:iCs/>
          <w:snapToGrid w:val="0"/>
          <w:sz w:val="24"/>
          <w:szCs w:val="24"/>
        </w:rPr>
        <w:t>veškeré práce ze stavebního objektu SO 01</w:t>
      </w:r>
      <w:r w:rsidR="0067579B" w:rsidRPr="0067579B">
        <w:rPr>
          <w:b/>
          <w:bCs/>
          <w:iCs/>
          <w:snapToGrid w:val="0"/>
          <w:sz w:val="24"/>
          <w:szCs w:val="24"/>
        </w:rPr>
        <w:t>.1</w:t>
      </w:r>
    </w:p>
    <w:p w14:paraId="52E7D5AC" w14:textId="6020DB6D" w:rsidR="00DD4F29" w:rsidRPr="00DD4F29" w:rsidRDefault="00DD4F29" w:rsidP="00F17963">
      <w:pPr>
        <w:pStyle w:val="Zkladntextodsazen2"/>
        <w:numPr>
          <w:ilvl w:val="0"/>
          <w:numId w:val="26"/>
        </w:numPr>
        <w:spacing w:after="0" w:line="240" w:lineRule="auto"/>
        <w:ind w:left="1066" w:hanging="357"/>
        <w:jc w:val="both"/>
        <w:rPr>
          <w:b/>
          <w:bCs/>
          <w:iCs/>
          <w:snapToGrid w:val="0"/>
          <w:sz w:val="24"/>
          <w:szCs w:val="24"/>
        </w:rPr>
      </w:pPr>
      <w:r w:rsidRPr="00DD4F29">
        <w:rPr>
          <w:b/>
          <w:bCs/>
          <w:iCs/>
          <w:snapToGrid w:val="0"/>
          <w:sz w:val="24"/>
          <w:szCs w:val="24"/>
        </w:rPr>
        <w:t xml:space="preserve">veškeré práce na stavebním objektu SO 03 (tj. všechny </w:t>
      </w:r>
      <w:proofErr w:type="spellStart"/>
      <w:r w:rsidRPr="00DD4F29">
        <w:rPr>
          <w:b/>
          <w:bCs/>
          <w:iCs/>
          <w:snapToGrid w:val="0"/>
          <w:sz w:val="24"/>
          <w:szCs w:val="24"/>
        </w:rPr>
        <w:t>podobjekty</w:t>
      </w:r>
      <w:proofErr w:type="spellEnd"/>
      <w:r w:rsidRPr="00DD4F29">
        <w:rPr>
          <w:b/>
          <w:bCs/>
          <w:iCs/>
          <w:snapToGrid w:val="0"/>
          <w:sz w:val="24"/>
          <w:szCs w:val="24"/>
        </w:rPr>
        <w:t xml:space="preserve">), </w:t>
      </w:r>
    </w:p>
    <w:p w14:paraId="624A9ABE" w14:textId="65098499" w:rsidR="00DD4F29" w:rsidRPr="003E1450" w:rsidRDefault="00DC215F" w:rsidP="00F17963">
      <w:pPr>
        <w:pStyle w:val="Zkladntextodsazen2"/>
        <w:numPr>
          <w:ilvl w:val="0"/>
          <w:numId w:val="26"/>
        </w:numPr>
        <w:spacing w:after="0" w:line="240" w:lineRule="auto"/>
        <w:ind w:left="1066" w:hanging="357"/>
        <w:jc w:val="both"/>
        <w:rPr>
          <w:b/>
          <w:bCs/>
          <w:iCs/>
          <w:snapToGrid w:val="0"/>
          <w:sz w:val="24"/>
          <w:szCs w:val="24"/>
        </w:rPr>
      </w:pPr>
      <w:r w:rsidRPr="00DC215F">
        <w:rPr>
          <w:b/>
          <w:bCs/>
          <w:iCs/>
          <w:snapToGrid w:val="0"/>
          <w:sz w:val="24"/>
          <w:szCs w:val="24"/>
        </w:rPr>
        <w:t>veškeré práce ze stavebního objektu SO 06.1</w:t>
      </w:r>
    </w:p>
    <w:p w14:paraId="4E193651" w14:textId="77777777" w:rsidR="00681F07" w:rsidRPr="00A62D44" w:rsidRDefault="00681F07" w:rsidP="00323BE6">
      <w:pPr>
        <w:pStyle w:val="Zkladntextodsazen2"/>
        <w:spacing w:after="0" w:line="240" w:lineRule="auto"/>
        <w:ind w:left="720"/>
        <w:rPr>
          <w:i/>
          <w:snapToGrid w:val="0"/>
          <w:color w:val="000000"/>
          <w:sz w:val="24"/>
          <w:szCs w:val="24"/>
        </w:rPr>
      </w:pPr>
    </w:p>
    <w:p w14:paraId="7FBD21B7" w14:textId="09D2D5F7" w:rsidR="008567F0" w:rsidRPr="00A62D44" w:rsidRDefault="008567F0" w:rsidP="00323BE6">
      <w:pPr>
        <w:pStyle w:val="Zkladntextodsazen2"/>
        <w:numPr>
          <w:ilvl w:val="0"/>
          <w:numId w:val="9"/>
        </w:numPr>
        <w:tabs>
          <w:tab w:val="clear" w:pos="720"/>
        </w:tabs>
        <w:overflowPunct/>
        <w:autoSpaceDE/>
        <w:autoSpaceDN/>
        <w:adjustRightInd/>
        <w:spacing w:after="0" w:line="240" w:lineRule="auto"/>
        <w:ind w:left="425" w:hanging="425"/>
        <w:jc w:val="both"/>
        <w:textAlignment w:val="auto"/>
        <w:rPr>
          <w:color w:val="000000"/>
          <w:sz w:val="24"/>
          <w:szCs w:val="24"/>
        </w:rPr>
      </w:pPr>
      <w:r w:rsidRPr="00A62D44">
        <w:rPr>
          <w:color w:val="000000"/>
          <w:sz w:val="24"/>
          <w:szCs w:val="24"/>
        </w:rPr>
        <w:t xml:space="preserve">Zhotovitel bude </w:t>
      </w:r>
      <w:r w:rsidRPr="00931EAB">
        <w:rPr>
          <w:color w:val="000000"/>
          <w:sz w:val="24"/>
          <w:szCs w:val="24"/>
        </w:rPr>
        <w:t>vystavovat daňové doklady (faktury) za skutečně provede</w:t>
      </w:r>
      <w:r w:rsidRPr="00A62D44">
        <w:rPr>
          <w:color w:val="000000"/>
          <w:sz w:val="24"/>
          <w:szCs w:val="24"/>
        </w:rPr>
        <w:t xml:space="preserve">né </w:t>
      </w:r>
      <w:r w:rsidR="00931EAB">
        <w:rPr>
          <w:color w:val="000000"/>
          <w:sz w:val="24"/>
          <w:szCs w:val="24"/>
        </w:rPr>
        <w:t xml:space="preserve">a objednatelem odsouhlasené </w:t>
      </w:r>
      <w:r w:rsidRPr="00A62D44">
        <w:rPr>
          <w:color w:val="000000"/>
          <w:sz w:val="24"/>
          <w:szCs w:val="24"/>
        </w:rPr>
        <w:t xml:space="preserve">práce až do výše 90 % ceny za dílo. Zbývající část 10 % </w:t>
      </w:r>
      <w:r w:rsidR="009B2CB7">
        <w:rPr>
          <w:color w:val="000000"/>
          <w:sz w:val="24"/>
          <w:szCs w:val="24"/>
        </w:rPr>
        <w:t xml:space="preserve">z </w:t>
      </w:r>
      <w:r w:rsidRPr="00A62D44">
        <w:rPr>
          <w:color w:val="000000"/>
          <w:sz w:val="24"/>
          <w:szCs w:val="24"/>
        </w:rPr>
        <w:t xml:space="preserve">ceny za dílo </w:t>
      </w:r>
      <w:r w:rsidR="009B2CB7">
        <w:rPr>
          <w:color w:val="000000"/>
          <w:sz w:val="24"/>
          <w:szCs w:val="24"/>
        </w:rPr>
        <w:t xml:space="preserve">dle čl. III. odst. </w:t>
      </w:r>
      <w:r w:rsidR="00CC799C">
        <w:rPr>
          <w:color w:val="000000"/>
          <w:sz w:val="24"/>
          <w:szCs w:val="24"/>
        </w:rPr>
        <w:t xml:space="preserve">1 </w:t>
      </w:r>
      <w:r w:rsidR="009B2CB7">
        <w:rPr>
          <w:color w:val="000000"/>
          <w:sz w:val="24"/>
          <w:szCs w:val="24"/>
        </w:rPr>
        <w:t xml:space="preserve">smlouvy </w:t>
      </w:r>
      <w:r w:rsidRPr="00A62D44">
        <w:rPr>
          <w:color w:val="000000"/>
          <w:sz w:val="24"/>
          <w:szCs w:val="24"/>
        </w:rPr>
        <w:t>bude zhotoviteli uhrazena na základě objednateli doručeného daňového dokladu</w:t>
      </w:r>
      <w:r w:rsidR="009B2CB7">
        <w:rPr>
          <w:color w:val="000000"/>
          <w:sz w:val="24"/>
          <w:szCs w:val="24"/>
        </w:rPr>
        <w:t xml:space="preserve"> (faktury)</w:t>
      </w:r>
      <w:r w:rsidRPr="00A62D44">
        <w:rPr>
          <w:color w:val="000000"/>
          <w:sz w:val="24"/>
          <w:szCs w:val="24"/>
        </w:rPr>
        <w:t>, vystaveného zhotovitelem po provedení díla</w:t>
      </w:r>
      <w:r w:rsidR="00C319CC">
        <w:rPr>
          <w:color w:val="000000"/>
          <w:sz w:val="24"/>
          <w:szCs w:val="24"/>
        </w:rPr>
        <w:t xml:space="preserve">, </w:t>
      </w:r>
      <w:r w:rsidRPr="00A62D44">
        <w:rPr>
          <w:color w:val="000000"/>
          <w:sz w:val="24"/>
          <w:szCs w:val="24"/>
        </w:rPr>
        <w:t>vyklizení staveniště</w:t>
      </w:r>
      <w:r w:rsidR="00B8285A">
        <w:rPr>
          <w:color w:val="000000"/>
          <w:sz w:val="24"/>
          <w:szCs w:val="24"/>
        </w:rPr>
        <w:t xml:space="preserve"> </w:t>
      </w:r>
      <w:r w:rsidR="00C319CC">
        <w:rPr>
          <w:color w:val="000000"/>
          <w:sz w:val="24"/>
          <w:szCs w:val="24"/>
        </w:rPr>
        <w:t xml:space="preserve">a </w:t>
      </w:r>
      <w:r w:rsidR="00B8285A">
        <w:rPr>
          <w:color w:val="000000"/>
          <w:sz w:val="24"/>
          <w:szCs w:val="24"/>
        </w:rPr>
        <w:t>odstranění veš</w:t>
      </w:r>
      <w:r w:rsidR="000358F0">
        <w:rPr>
          <w:color w:val="000000"/>
          <w:sz w:val="24"/>
          <w:szCs w:val="24"/>
        </w:rPr>
        <w:t>k</w:t>
      </w:r>
      <w:r w:rsidR="00B8285A">
        <w:rPr>
          <w:color w:val="000000"/>
          <w:sz w:val="24"/>
          <w:szCs w:val="24"/>
        </w:rPr>
        <w:t xml:space="preserve">erých vad </w:t>
      </w:r>
      <w:r w:rsidR="000358F0">
        <w:rPr>
          <w:color w:val="000000"/>
          <w:sz w:val="24"/>
          <w:szCs w:val="24"/>
        </w:rPr>
        <w:t>(</w:t>
      </w:r>
      <w:r w:rsidR="00B8285A">
        <w:rPr>
          <w:color w:val="000000"/>
          <w:sz w:val="24"/>
          <w:szCs w:val="24"/>
        </w:rPr>
        <w:t>nedodělků</w:t>
      </w:r>
      <w:r w:rsidR="000358F0">
        <w:rPr>
          <w:color w:val="000000"/>
          <w:sz w:val="24"/>
          <w:szCs w:val="24"/>
        </w:rPr>
        <w:t>)</w:t>
      </w:r>
      <w:r w:rsidR="00B8285A">
        <w:rPr>
          <w:color w:val="000000"/>
          <w:sz w:val="24"/>
          <w:szCs w:val="24"/>
        </w:rPr>
        <w:t xml:space="preserve"> díla, tj. v</w:t>
      </w:r>
      <w:r w:rsidRPr="00A62D44">
        <w:rPr>
          <w:color w:val="000000"/>
          <w:sz w:val="24"/>
          <w:szCs w:val="24"/>
        </w:rPr>
        <w:t>ykazuje-li dílo vady (nedodělky)</w:t>
      </w:r>
      <w:r w:rsidR="00B8285A">
        <w:rPr>
          <w:color w:val="000000"/>
          <w:sz w:val="24"/>
          <w:szCs w:val="24"/>
        </w:rPr>
        <w:t>,</w:t>
      </w:r>
      <w:r w:rsidRPr="00A62D44">
        <w:rPr>
          <w:color w:val="000000"/>
          <w:sz w:val="24"/>
          <w:szCs w:val="24"/>
        </w:rPr>
        <w:t xml:space="preserve"> není objednatel povinen </w:t>
      </w:r>
      <w:r w:rsidR="009B2CB7">
        <w:rPr>
          <w:color w:val="000000"/>
          <w:sz w:val="24"/>
          <w:szCs w:val="24"/>
        </w:rPr>
        <w:t>tuto dosud nezaplacenou část</w:t>
      </w:r>
      <w:r w:rsidR="00681F07">
        <w:rPr>
          <w:color w:val="000000"/>
          <w:sz w:val="24"/>
          <w:szCs w:val="24"/>
        </w:rPr>
        <w:t xml:space="preserve"> ceny díla</w:t>
      </w:r>
      <w:r w:rsidR="009B2CB7">
        <w:rPr>
          <w:color w:val="000000"/>
          <w:sz w:val="24"/>
          <w:szCs w:val="24"/>
        </w:rPr>
        <w:t xml:space="preserve"> </w:t>
      </w:r>
      <w:r w:rsidR="009B2CB7" w:rsidRPr="00A62D44">
        <w:rPr>
          <w:color w:val="000000"/>
          <w:sz w:val="24"/>
          <w:szCs w:val="24"/>
        </w:rPr>
        <w:t xml:space="preserve">zhotoviteli </w:t>
      </w:r>
      <w:r w:rsidRPr="00A62D44">
        <w:rPr>
          <w:color w:val="000000"/>
          <w:sz w:val="24"/>
          <w:szCs w:val="24"/>
        </w:rPr>
        <w:t>zaplatit</w:t>
      </w:r>
      <w:r w:rsidR="009B2CB7">
        <w:rPr>
          <w:color w:val="000000"/>
          <w:sz w:val="24"/>
          <w:szCs w:val="24"/>
        </w:rPr>
        <w:t xml:space="preserve">, dokud </w:t>
      </w:r>
      <w:r w:rsidR="00B3199D">
        <w:rPr>
          <w:color w:val="000000"/>
          <w:sz w:val="24"/>
          <w:szCs w:val="24"/>
        </w:rPr>
        <w:t>veškeré</w:t>
      </w:r>
      <w:r w:rsidR="009B2CB7">
        <w:rPr>
          <w:color w:val="000000"/>
          <w:sz w:val="24"/>
          <w:szCs w:val="24"/>
        </w:rPr>
        <w:t xml:space="preserve"> vady (nedodělky)</w:t>
      </w:r>
      <w:r w:rsidR="00095404">
        <w:rPr>
          <w:color w:val="000000"/>
          <w:sz w:val="24"/>
          <w:szCs w:val="24"/>
        </w:rPr>
        <w:t xml:space="preserve"> </w:t>
      </w:r>
      <w:r w:rsidR="009B2CB7">
        <w:rPr>
          <w:color w:val="000000"/>
          <w:sz w:val="24"/>
          <w:szCs w:val="24"/>
        </w:rPr>
        <w:t xml:space="preserve">nebudou zhotovitelem </w:t>
      </w:r>
      <w:r w:rsidRPr="00A62D44">
        <w:rPr>
          <w:color w:val="000000"/>
          <w:sz w:val="24"/>
          <w:szCs w:val="24"/>
        </w:rPr>
        <w:t>odstraněn</w:t>
      </w:r>
      <w:r w:rsidR="009B2CB7">
        <w:rPr>
          <w:color w:val="000000"/>
          <w:sz w:val="24"/>
          <w:szCs w:val="24"/>
        </w:rPr>
        <w:t>y</w:t>
      </w:r>
      <w:r w:rsidRPr="00A62D44">
        <w:rPr>
          <w:color w:val="000000"/>
          <w:sz w:val="24"/>
          <w:szCs w:val="24"/>
        </w:rPr>
        <w:t>.</w:t>
      </w:r>
    </w:p>
    <w:p w14:paraId="15C367E3" w14:textId="77777777" w:rsidR="008567F0" w:rsidRPr="00A62D44" w:rsidRDefault="008567F0" w:rsidP="00323BE6">
      <w:pPr>
        <w:pStyle w:val="Odstavecseseznamem"/>
        <w:spacing w:line="240" w:lineRule="auto"/>
        <w:ind w:left="426" w:hanging="426"/>
        <w:rPr>
          <w:color w:val="000000"/>
        </w:rPr>
      </w:pPr>
    </w:p>
    <w:p w14:paraId="5BEAE90A" w14:textId="6132F795" w:rsidR="008567F0" w:rsidRPr="00A62D44" w:rsidRDefault="008567F0" w:rsidP="00323BE6">
      <w:pPr>
        <w:pStyle w:val="Zkladntextodsazen2"/>
        <w:numPr>
          <w:ilvl w:val="0"/>
          <w:numId w:val="9"/>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Splatnost </w:t>
      </w:r>
      <w:r w:rsidR="005D4573">
        <w:rPr>
          <w:color w:val="000000"/>
          <w:sz w:val="24"/>
          <w:szCs w:val="24"/>
        </w:rPr>
        <w:t>daňového dokladu (</w:t>
      </w:r>
      <w:r w:rsidRPr="00A62D44">
        <w:rPr>
          <w:color w:val="000000"/>
          <w:sz w:val="24"/>
          <w:szCs w:val="24"/>
        </w:rPr>
        <w:t>faktury</w:t>
      </w:r>
      <w:r w:rsidR="005D4573">
        <w:rPr>
          <w:color w:val="000000"/>
          <w:sz w:val="24"/>
          <w:szCs w:val="24"/>
        </w:rPr>
        <w:t>)</w:t>
      </w:r>
      <w:r w:rsidRPr="00A62D44">
        <w:rPr>
          <w:color w:val="000000"/>
          <w:sz w:val="24"/>
          <w:szCs w:val="24"/>
        </w:rPr>
        <w:t xml:space="preserve"> je </w:t>
      </w:r>
      <w:r w:rsidRPr="00F17963">
        <w:rPr>
          <w:b/>
          <w:bCs/>
          <w:color w:val="000000"/>
          <w:sz w:val="24"/>
          <w:szCs w:val="24"/>
        </w:rPr>
        <w:t>30 dn</w:t>
      </w:r>
      <w:r w:rsidR="00427567" w:rsidRPr="00F17963">
        <w:rPr>
          <w:b/>
          <w:bCs/>
          <w:color w:val="000000"/>
          <w:sz w:val="24"/>
          <w:szCs w:val="24"/>
        </w:rPr>
        <w:t>ů</w:t>
      </w:r>
      <w:r w:rsidRPr="00A62D44">
        <w:rPr>
          <w:color w:val="000000"/>
          <w:sz w:val="24"/>
          <w:szCs w:val="24"/>
        </w:rPr>
        <w:t xml:space="preserve"> ode dne jeho doručení </w:t>
      </w:r>
      <w:r w:rsidR="00A06388">
        <w:rPr>
          <w:color w:val="000000"/>
          <w:sz w:val="24"/>
          <w:szCs w:val="24"/>
        </w:rPr>
        <w:t>objednateli</w:t>
      </w:r>
      <w:r w:rsidRPr="00A62D44">
        <w:rPr>
          <w:color w:val="000000"/>
          <w:sz w:val="24"/>
          <w:szCs w:val="24"/>
        </w:rPr>
        <w:t xml:space="preserve">. </w:t>
      </w:r>
    </w:p>
    <w:p w14:paraId="5DFB1EEA" w14:textId="77777777" w:rsidR="008567F0" w:rsidRPr="00A62D44" w:rsidRDefault="008567F0" w:rsidP="00323BE6">
      <w:pPr>
        <w:pStyle w:val="Zkladntext"/>
        <w:spacing w:line="240" w:lineRule="auto"/>
        <w:ind w:left="426" w:hanging="426"/>
        <w:rPr>
          <w:rFonts w:ascii="Times New Roman" w:hAnsi="Times New Roman"/>
          <w:color w:val="000000"/>
          <w:sz w:val="24"/>
        </w:rPr>
      </w:pPr>
    </w:p>
    <w:p w14:paraId="05DDE1A2" w14:textId="13A8D00C" w:rsidR="008567F0" w:rsidRPr="00A62D44" w:rsidRDefault="008567F0" w:rsidP="00323BE6">
      <w:pPr>
        <w:pStyle w:val="Zkladntextodsazen2"/>
        <w:numPr>
          <w:ilvl w:val="0"/>
          <w:numId w:val="9"/>
        </w:numPr>
        <w:tabs>
          <w:tab w:val="clear" w:pos="720"/>
        </w:tabs>
        <w:overflowPunct/>
        <w:autoSpaceDE/>
        <w:autoSpaceDN/>
        <w:adjustRightInd/>
        <w:spacing w:after="0" w:line="240" w:lineRule="auto"/>
        <w:ind w:left="426" w:hanging="426"/>
        <w:jc w:val="both"/>
        <w:textAlignment w:val="auto"/>
        <w:rPr>
          <w:snapToGrid w:val="0"/>
          <w:color w:val="000000"/>
          <w:sz w:val="24"/>
          <w:szCs w:val="24"/>
        </w:rPr>
      </w:pPr>
      <w:r w:rsidRPr="00A62D44">
        <w:rPr>
          <w:snapToGrid w:val="0"/>
          <w:color w:val="000000"/>
          <w:sz w:val="24"/>
          <w:szCs w:val="24"/>
        </w:rPr>
        <w:t xml:space="preserve">Objednatel </w:t>
      </w:r>
      <w:r w:rsidRPr="00A62D44">
        <w:rPr>
          <w:color w:val="000000"/>
          <w:sz w:val="24"/>
          <w:szCs w:val="24"/>
        </w:rPr>
        <w:t>je oprávněn zhotovitelem vystaven</w:t>
      </w:r>
      <w:r w:rsidR="00A06388">
        <w:rPr>
          <w:color w:val="000000"/>
          <w:sz w:val="24"/>
          <w:szCs w:val="24"/>
        </w:rPr>
        <w:t>ý daňový doklad (</w:t>
      </w:r>
      <w:r w:rsidRPr="00A62D44">
        <w:rPr>
          <w:color w:val="000000"/>
          <w:sz w:val="24"/>
          <w:szCs w:val="24"/>
        </w:rPr>
        <w:t>fakturu</w:t>
      </w:r>
      <w:r w:rsidR="00A06388">
        <w:rPr>
          <w:color w:val="000000"/>
          <w:sz w:val="24"/>
          <w:szCs w:val="24"/>
        </w:rPr>
        <w:t>)</w:t>
      </w:r>
      <w:r w:rsidRPr="00A62D44">
        <w:rPr>
          <w:color w:val="000000"/>
          <w:sz w:val="24"/>
          <w:szCs w:val="24"/>
        </w:rPr>
        <w:t xml:space="preserve"> vrátit bez proplacení,</w:t>
      </w:r>
      <w:r w:rsidR="00A06388">
        <w:rPr>
          <w:color w:val="000000"/>
          <w:sz w:val="24"/>
          <w:szCs w:val="24"/>
        </w:rPr>
        <w:t xml:space="preserve"> aniž by se dostal do prodlení s jeho úhradou,</w:t>
      </w:r>
      <w:r w:rsidRPr="00A62D44">
        <w:rPr>
          <w:color w:val="000000"/>
          <w:sz w:val="24"/>
          <w:szCs w:val="24"/>
        </w:rPr>
        <w:t xml:space="preserve"> zejména </w:t>
      </w:r>
      <w:r w:rsidR="00A06388">
        <w:rPr>
          <w:color w:val="000000"/>
          <w:sz w:val="24"/>
          <w:szCs w:val="24"/>
        </w:rPr>
        <w:t>jestliže</w:t>
      </w:r>
      <w:r w:rsidRPr="00A62D44">
        <w:rPr>
          <w:color w:val="000000"/>
          <w:sz w:val="24"/>
          <w:szCs w:val="24"/>
        </w:rPr>
        <w:t>:</w:t>
      </w:r>
    </w:p>
    <w:p w14:paraId="2C25C989" w14:textId="723C5F1A" w:rsidR="008567F0" w:rsidRPr="00A62D44" w:rsidRDefault="008567F0" w:rsidP="00323BE6">
      <w:pPr>
        <w:pStyle w:val="Zkladntextodsazen2"/>
        <w:numPr>
          <w:ilvl w:val="0"/>
          <w:numId w:val="22"/>
        </w:numPr>
        <w:tabs>
          <w:tab w:val="clear" w:pos="757"/>
          <w:tab w:val="num" w:pos="851"/>
        </w:tabs>
        <w:overflowPunct/>
        <w:autoSpaceDE/>
        <w:autoSpaceDN/>
        <w:adjustRightInd/>
        <w:spacing w:before="120" w:after="0" w:line="240" w:lineRule="auto"/>
        <w:ind w:left="851" w:hanging="425"/>
        <w:jc w:val="both"/>
        <w:textAlignment w:val="auto"/>
        <w:rPr>
          <w:color w:val="000000"/>
          <w:sz w:val="24"/>
          <w:szCs w:val="24"/>
        </w:rPr>
      </w:pPr>
      <w:r w:rsidRPr="00A62D44">
        <w:rPr>
          <w:color w:val="000000"/>
          <w:sz w:val="24"/>
          <w:szCs w:val="24"/>
        </w:rPr>
        <w:t xml:space="preserve">neobsahuje všechny náležitosti </w:t>
      </w:r>
      <w:r w:rsidR="00A06388">
        <w:rPr>
          <w:color w:val="000000"/>
          <w:sz w:val="24"/>
          <w:szCs w:val="24"/>
        </w:rPr>
        <w:t>dle příslušných právních předpisů či</w:t>
      </w:r>
      <w:r w:rsidRPr="00A62D44">
        <w:rPr>
          <w:color w:val="000000"/>
          <w:sz w:val="24"/>
          <w:szCs w:val="24"/>
        </w:rPr>
        <w:t xml:space="preserve"> této smlouvy</w:t>
      </w:r>
      <w:r w:rsidR="00A06388">
        <w:rPr>
          <w:color w:val="000000"/>
          <w:sz w:val="24"/>
          <w:szCs w:val="24"/>
        </w:rPr>
        <w:t>,</w:t>
      </w:r>
      <w:r w:rsidRPr="00A62D44">
        <w:rPr>
          <w:color w:val="000000"/>
          <w:sz w:val="24"/>
          <w:szCs w:val="24"/>
        </w:rPr>
        <w:t xml:space="preserve"> </w:t>
      </w:r>
    </w:p>
    <w:p w14:paraId="40B163C3" w14:textId="04593A0D" w:rsidR="008567F0" w:rsidRPr="00A62D44" w:rsidRDefault="00A06388" w:rsidP="00323BE6">
      <w:pPr>
        <w:pStyle w:val="Zkladntextodsazen2"/>
        <w:numPr>
          <w:ilvl w:val="0"/>
          <w:numId w:val="22"/>
        </w:numPr>
        <w:tabs>
          <w:tab w:val="clear" w:pos="757"/>
          <w:tab w:val="num" w:pos="851"/>
        </w:tabs>
        <w:overflowPunct/>
        <w:autoSpaceDE/>
        <w:autoSpaceDN/>
        <w:adjustRightInd/>
        <w:spacing w:after="0" w:line="240" w:lineRule="auto"/>
        <w:ind w:left="851" w:hanging="425"/>
        <w:jc w:val="both"/>
        <w:textAlignment w:val="auto"/>
        <w:rPr>
          <w:color w:val="000000"/>
          <w:sz w:val="24"/>
          <w:szCs w:val="24"/>
        </w:rPr>
      </w:pPr>
      <w:r>
        <w:rPr>
          <w:color w:val="000000"/>
          <w:sz w:val="24"/>
          <w:szCs w:val="24"/>
        </w:rPr>
        <w:t>jím</w:t>
      </w:r>
      <w:r w:rsidR="008567F0" w:rsidRPr="00A62D44">
        <w:rPr>
          <w:color w:val="000000"/>
          <w:sz w:val="24"/>
          <w:szCs w:val="24"/>
        </w:rPr>
        <w:t xml:space="preserve"> vyúčtované práce </w:t>
      </w:r>
      <w:r>
        <w:rPr>
          <w:color w:val="000000"/>
          <w:sz w:val="24"/>
          <w:szCs w:val="24"/>
        </w:rPr>
        <w:t xml:space="preserve">nebyly </w:t>
      </w:r>
      <w:r w:rsidR="008567F0" w:rsidRPr="00A62D44">
        <w:rPr>
          <w:color w:val="000000"/>
          <w:sz w:val="24"/>
          <w:szCs w:val="24"/>
        </w:rPr>
        <w:t>provedeny nebo jsou účtovány neoprávněně</w:t>
      </w:r>
      <w:r>
        <w:rPr>
          <w:color w:val="000000"/>
          <w:sz w:val="24"/>
          <w:szCs w:val="24"/>
        </w:rPr>
        <w:t xml:space="preserve"> (např. provedené práce neodpovídají soupisu prací provedených za příslušný kalendářní měsíc),</w:t>
      </w:r>
      <w:r w:rsidR="008567F0" w:rsidRPr="00A62D44">
        <w:rPr>
          <w:color w:val="000000"/>
          <w:sz w:val="24"/>
          <w:szCs w:val="24"/>
        </w:rPr>
        <w:t xml:space="preserve"> </w:t>
      </w:r>
    </w:p>
    <w:p w14:paraId="704D0541" w14:textId="6609A300" w:rsidR="008567F0" w:rsidRPr="00A62D44" w:rsidRDefault="008567F0" w:rsidP="00323BE6">
      <w:pPr>
        <w:pStyle w:val="Zkladntextodsazen2"/>
        <w:numPr>
          <w:ilvl w:val="0"/>
          <w:numId w:val="22"/>
        </w:numPr>
        <w:tabs>
          <w:tab w:val="clear" w:pos="757"/>
          <w:tab w:val="num" w:pos="851"/>
        </w:tabs>
        <w:overflowPunct/>
        <w:autoSpaceDE/>
        <w:autoSpaceDN/>
        <w:adjustRightInd/>
        <w:spacing w:after="0" w:line="240" w:lineRule="auto"/>
        <w:ind w:left="851" w:hanging="425"/>
        <w:jc w:val="both"/>
        <w:textAlignment w:val="auto"/>
        <w:rPr>
          <w:color w:val="000000"/>
          <w:sz w:val="24"/>
          <w:szCs w:val="24"/>
        </w:rPr>
      </w:pPr>
      <w:r w:rsidRPr="00A62D44">
        <w:rPr>
          <w:color w:val="000000"/>
          <w:sz w:val="24"/>
          <w:szCs w:val="24"/>
        </w:rPr>
        <w:t xml:space="preserve">jako příloha </w:t>
      </w:r>
      <w:r w:rsidR="005C17EB">
        <w:rPr>
          <w:color w:val="000000"/>
          <w:sz w:val="24"/>
          <w:szCs w:val="24"/>
        </w:rPr>
        <w:t xml:space="preserve">nebyl </w:t>
      </w:r>
      <w:r w:rsidRPr="00A62D44">
        <w:rPr>
          <w:color w:val="000000"/>
          <w:sz w:val="24"/>
          <w:szCs w:val="24"/>
        </w:rPr>
        <w:t>při</w:t>
      </w:r>
      <w:r w:rsidR="005C17EB">
        <w:rPr>
          <w:color w:val="000000"/>
          <w:sz w:val="24"/>
          <w:szCs w:val="24"/>
        </w:rPr>
        <w:t>pojen</w:t>
      </w:r>
      <w:r w:rsidRPr="00A62D44">
        <w:rPr>
          <w:color w:val="000000"/>
          <w:sz w:val="24"/>
          <w:szCs w:val="24"/>
        </w:rPr>
        <w:t xml:space="preserve"> soupis skutečně provedených prací za </w:t>
      </w:r>
      <w:r w:rsidR="005C17EB">
        <w:rPr>
          <w:color w:val="000000"/>
          <w:sz w:val="24"/>
          <w:szCs w:val="24"/>
        </w:rPr>
        <w:t xml:space="preserve">příslušné </w:t>
      </w:r>
      <w:r w:rsidRPr="00A62D44">
        <w:rPr>
          <w:color w:val="000000"/>
          <w:sz w:val="24"/>
          <w:szCs w:val="24"/>
        </w:rPr>
        <w:t>období</w:t>
      </w:r>
      <w:r w:rsidR="005C17EB">
        <w:rPr>
          <w:color w:val="000000"/>
          <w:sz w:val="24"/>
          <w:szCs w:val="24"/>
        </w:rPr>
        <w:t xml:space="preserve"> (zpravidla kalendářní měsíc)</w:t>
      </w:r>
      <w:r w:rsidRPr="00A62D44">
        <w:rPr>
          <w:color w:val="000000"/>
          <w:sz w:val="24"/>
          <w:szCs w:val="24"/>
        </w:rPr>
        <w:t xml:space="preserve"> </w:t>
      </w:r>
      <w:r w:rsidR="005C17EB" w:rsidRPr="00A62D44">
        <w:rPr>
          <w:color w:val="000000"/>
          <w:sz w:val="24"/>
          <w:szCs w:val="24"/>
        </w:rPr>
        <w:t xml:space="preserve">odsouhlasený </w:t>
      </w:r>
      <w:r w:rsidR="00E72729">
        <w:rPr>
          <w:color w:val="000000"/>
          <w:sz w:val="24"/>
          <w:szCs w:val="24"/>
        </w:rPr>
        <w:t>(akceptovaný)</w:t>
      </w:r>
      <w:r w:rsidR="00681F07">
        <w:rPr>
          <w:color w:val="000000"/>
          <w:sz w:val="24"/>
          <w:szCs w:val="24"/>
        </w:rPr>
        <w:t xml:space="preserve"> </w:t>
      </w:r>
      <w:r w:rsidR="005C17EB" w:rsidRPr="00A62D44">
        <w:rPr>
          <w:color w:val="000000"/>
          <w:sz w:val="24"/>
          <w:szCs w:val="24"/>
        </w:rPr>
        <w:t xml:space="preserve">a podepsaný </w:t>
      </w:r>
      <w:r w:rsidR="005C17EB">
        <w:rPr>
          <w:color w:val="000000"/>
          <w:sz w:val="24"/>
          <w:szCs w:val="24"/>
        </w:rPr>
        <w:t>objednatelem.</w:t>
      </w:r>
    </w:p>
    <w:p w14:paraId="4F770404" w14:textId="77777777" w:rsidR="00F57A77" w:rsidRPr="00A62D44" w:rsidRDefault="00F57A77" w:rsidP="00323BE6">
      <w:pPr>
        <w:widowControl w:val="0"/>
        <w:suppressLineNumbers/>
        <w:tabs>
          <w:tab w:val="left" w:pos="2098"/>
        </w:tabs>
        <w:spacing w:line="240" w:lineRule="auto"/>
        <w:rPr>
          <w:b/>
          <w:bCs/>
        </w:rPr>
      </w:pPr>
    </w:p>
    <w:p w14:paraId="4F770405" w14:textId="77777777" w:rsidR="00F57A77" w:rsidRPr="00A62D44" w:rsidRDefault="00F57A77" w:rsidP="00323BE6">
      <w:pPr>
        <w:pStyle w:val="Nadpis6"/>
        <w:numPr>
          <w:ilvl w:val="0"/>
          <w:numId w:val="2"/>
        </w:numPr>
        <w:spacing w:line="240" w:lineRule="auto"/>
        <w:ind w:left="142" w:firstLine="0"/>
        <w:rPr>
          <w:b w:val="0"/>
        </w:rPr>
      </w:pPr>
    </w:p>
    <w:p w14:paraId="4F770406" w14:textId="1C56F417" w:rsidR="00F57A77" w:rsidRPr="00B065CA" w:rsidRDefault="008567F0" w:rsidP="00323BE6">
      <w:pPr>
        <w:pStyle w:val="Nadpis6"/>
        <w:spacing w:line="240" w:lineRule="auto"/>
      </w:pPr>
      <w:r w:rsidRPr="00B065CA">
        <w:t>Provádění prací</w:t>
      </w:r>
      <w:r w:rsidR="002C43BC">
        <w:t>, práva a povinnosti</w:t>
      </w:r>
    </w:p>
    <w:p w14:paraId="525C1F8F" w14:textId="33DE0143" w:rsidR="008567F0" w:rsidRDefault="008567F0" w:rsidP="00323BE6">
      <w:pPr>
        <w:numPr>
          <w:ilvl w:val="0"/>
          <w:numId w:val="11"/>
        </w:numPr>
        <w:tabs>
          <w:tab w:val="clear" w:pos="502"/>
        </w:tabs>
        <w:spacing w:line="240" w:lineRule="auto"/>
        <w:ind w:left="426" w:hanging="426"/>
        <w:rPr>
          <w:color w:val="000000"/>
        </w:rPr>
      </w:pPr>
      <w:r w:rsidRPr="00A62D44">
        <w:rPr>
          <w:color w:val="000000"/>
        </w:rPr>
        <w:t xml:space="preserve">Zhotovitel odpovídá za to, že dílo bude provedeno v souladu s touto smlouvou, příslušnými právními předpisy a správními akty orgánů veřejné </w:t>
      </w:r>
      <w:r w:rsidR="002F689B">
        <w:rPr>
          <w:color w:val="000000"/>
        </w:rPr>
        <w:t>moci</w:t>
      </w:r>
      <w:r w:rsidRPr="00A62D44">
        <w:rPr>
          <w:color w:val="000000"/>
        </w:rPr>
        <w:t>.</w:t>
      </w:r>
    </w:p>
    <w:p w14:paraId="4CCEDBAE" w14:textId="77777777" w:rsidR="006E2FEA" w:rsidRDefault="006E2FEA" w:rsidP="00323BE6">
      <w:pPr>
        <w:spacing w:line="240" w:lineRule="auto"/>
        <w:ind w:left="426"/>
        <w:rPr>
          <w:color w:val="000000"/>
        </w:rPr>
      </w:pPr>
    </w:p>
    <w:p w14:paraId="234747D9" w14:textId="431DBAFF" w:rsidR="006E2FEA" w:rsidRPr="00E72729" w:rsidRDefault="006E2FEA" w:rsidP="00323BE6">
      <w:pPr>
        <w:numPr>
          <w:ilvl w:val="0"/>
          <w:numId w:val="11"/>
        </w:numPr>
        <w:tabs>
          <w:tab w:val="clear" w:pos="502"/>
        </w:tabs>
        <w:spacing w:line="240" w:lineRule="auto"/>
        <w:ind w:left="426" w:hanging="426"/>
        <w:rPr>
          <w:color w:val="000000"/>
        </w:rPr>
      </w:pPr>
      <w:r w:rsidRPr="00E72729">
        <w:t>Zhotovitel je povinen vždy jednou měsíčně</w:t>
      </w:r>
      <w:r w:rsidR="004149C2">
        <w:t>, nejpozději do 5 kalendářních dnů měsíce následujícího po měsíci, v němž byly práce provedeny,</w:t>
      </w:r>
      <w:r w:rsidRPr="00E72729">
        <w:t xml:space="preserve"> předložit objednateli písemný soupis prací jím provedených za příslušný (uplynulý) kalendářní měsíc, není-li smluvními stranami ujednáno jinak.</w:t>
      </w:r>
      <w:r w:rsidRPr="00E72729">
        <w:rPr>
          <w:color w:val="000000"/>
        </w:rPr>
        <w:t xml:space="preserve"> Soupis skutečně provedených prací bude vždy obsahovat minimálně tyto údaje: název díla, číslo a popis položky, měrnou jednotku, cenu za měrnou jednotku, počet měrných jednotek provedených v daném období a celkovou cenu za provedené jednotky; případné vícepráce a méněpráce budou v soupisu dokládány samostatně. V případě, že soupis provedených prací nebude obsahovat požadované údaje nebo bude obsahovat údaje chybné, </w:t>
      </w:r>
      <w:r w:rsidR="00681F07" w:rsidRPr="00E72729">
        <w:rPr>
          <w:color w:val="000000"/>
        </w:rPr>
        <w:t xml:space="preserve">zhotovitel není oprávněn </w:t>
      </w:r>
      <w:r w:rsidR="00681F07">
        <w:rPr>
          <w:color w:val="000000"/>
        </w:rPr>
        <w:t xml:space="preserve">na základě takového soupisu následně vystavit </w:t>
      </w:r>
      <w:r w:rsidRPr="00E72729">
        <w:rPr>
          <w:color w:val="000000"/>
        </w:rPr>
        <w:t>daňový doklad (faktur</w:t>
      </w:r>
      <w:r w:rsidR="00681F07">
        <w:rPr>
          <w:color w:val="000000"/>
        </w:rPr>
        <w:t>u</w:t>
      </w:r>
      <w:r w:rsidRPr="00E72729">
        <w:rPr>
          <w:color w:val="000000"/>
        </w:rPr>
        <w:t xml:space="preserve">) </w:t>
      </w:r>
      <w:r w:rsidR="00681F07">
        <w:rPr>
          <w:color w:val="000000"/>
        </w:rPr>
        <w:t>a objednatel není povinen jej</w:t>
      </w:r>
      <w:r w:rsidRPr="00E72729">
        <w:rPr>
          <w:color w:val="000000"/>
        </w:rPr>
        <w:t xml:space="preserve"> propla</w:t>
      </w:r>
      <w:r w:rsidR="00681F07">
        <w:rPr>
          <w:color w:val="000000"/>
        </w:rPr>
        <w:t>tit</w:t>
      </w:r>
      <w:r w:rsidRPr="00E72729">
        <w:rPr>
          <w:color w:val="000000"/>
        </w:rPr>
        <w:t xml:space="preserve">. </w:t>
      </w:r>
    </w:p>
    <w:p w14:paraId="009C12D2" w14:textId="77777777" w:rsidR="006E2FEA" w:rsidRPr="00E72729" w:rsidRDefault="006E2FEA" w:rsidP="00323BE6">
      <w:pPr>
        <w:pStyle w:val="Odstavecseseznamem"/>
        <w:spacing w:line="240" w:lineRule="auto"/>
        <w:rPr>
          <w:color w:val="000000"/>
        </w:rPr>
      </w:pPr>
    </w:p>
    <w:p w14:paraId="50AE1134" w14:textId="1B53CBDC" w:rsidR="006E2FEA" w:rsidRPr="006A653F" w:rsidRDefault="006E2FEA" w:rsidP="00323BE6">
      <w:pPr>
        <w:numPr>
          <w:ilvl w:val="0"/>
          <w:numId w:val="11"/>
        </w:numPr>
        <w:tabs>
          <w:tab w:val="clear" w:pos="502"/>
        </w:tabs>
        <w:spacing w:line="240" w:lineRule="auto"/>
        <w:ind w:left="426" w:hanging="426"/>
        <w:rPr>
          <w:color w:val="000000"/>
        </w:rPr>
      </w:pPr>
      <w:r w:rsidRPr="00E72729">
        <w:rPr>
          <w:color w:val="000000"/>
        </w:rPr>
        <w:t xml:space="preserve">Po předání soupisu provedených prací zhotovitelem objednatel provede jejich kontrolu. K převzetí zhotovitelem skutečně provedených prací dochází akceptací </w:t>
      </w:r>
      <w:r w:rsidR="00422D68">
        <w:rPr>
          <w:color w:val="000000"/>
        </w:rPr>
        <w:t xml:space="preserve">(odsouhlasením) </w:t>
      </w:r>
      <w:r w:rsidRPr="00E72729">
        <w:rPr>
          <w:color w:val="000000"/>
        </w:rPr>
        <w:t>soupisu provedených prací objednatelem</w:t>
      </w:r>
      <w:r w:rsidR="00BA0379" w:rsidRPr="006A653F">
        <w:rPr>
          <w:color w:val="000000"/>
        </w:rPr>
        <w:t>.</w:t>
      </w:r>
    </w:p>
    <w:p w14:paraId="56166834" w14:textId="77777777" w:rsidR="00422D68" w:rsidRDefault="00422D68" w:rsidP="00323BE6">
      <w:pPr>
        <w:pStyle w:val="Odstavecseseznamem"/>
        <w:spacing w:line="240" w:lineRule="auto"/>
        <w:rPr>
          <w:color w:val="000000"/>
        </w:rPr>
      </w:pPr>
    </w:p>
    <w:p w14:paraId="3E2E6F5E" w14:textId="33158CD0" w:rsidR="006A653F" w:rsidRPr="00F17963" w:rsidRDefault="006A653F" w:rsidP="00323BE6">
      <w:pPr>
        <w:numPr>
          <w:ilvl w:val="0"/>
          <w:numId w:val="11"/>
        </w:numPr>
        <w:tabs>
          <w:tab w:val="clear" w:pos="502"/>
        </w:tabs>
        <w:spacing w:line="240" w:lineRule="auto"/>
        <w:ind w:left="426" w:hanging="426"/>
        <w:rPr>
          <w:color w:val="000000"/>
        </w:rPr>
      </w:pPr>
      <w:r w:rsidRPr="00F17963">
        <w:rPr>
          <w:color w:val="000000"/>
        </w:rPr>
        <w:t>Zhotovitel odpovídá, a to i v</w:t>
      </w:r>
      <w:r w:rsidR="00422D68" w:rsidRPr="00F17963">
        <w:rPr>
          <w:color w:val="000000"/>
        </w:rPr>
        <w:t> </w:t>
      </w:r>
      <w:r w:rsidRPr="00F17963">
        <w:rPr>
          <w:color w:val="000000"/>
        </w:rPr>
        <w:t xml:space="preserve">případě, že práce (dílo) bude provádět prostřednictvím </w:t>
      </w:r>
      <w:r w:rsidR="007B093A" w:rsidRPr="00F17963">
        <w:rPr>
          <w:color w:val="000000"/>
        </w:rPr>
        <w:br/>
      </w:r>
      <w:r w:rsidRPr="00F17963">
        <w:rPr>
          <w:color w:val="000000"/>
        </w:rPr>
        <w:t xml:space="preserve">3. osoby (bez ohledu na to, zda se jedná o poddodavatele), zejména za škody (újmy) vzniklé </w:t>
      </w:r>
      <w:r w:rsidRPr="00F17963">
        <w:rPr>
          <w:color w:val="000000"/>
        </w:rPr>
        <w:lastRenderedPageBreak/>
        <w:t>objednateli nepřiznáním či odnětím dotace (popř. její části) či uložením sankcí objednateli ze strany poskytovatele dotace z</w:t>
      </w:r>
      <w:r w:rsidR="00422D68" w:rsidRPr="00F17963">
        <w:rPr>
          <w:color w:val="000000"/>
        </w:rPr>
        <w:t> </w:t>
      </w:r>
      <w:r w:rsidRPr="00F17963">
        <w:rPr>
          <w:color w:val="000000"/>
        </w:rPr>
        <w:t>důvodů spočívajících na straně zhotovitele, a to i pro případ, že objednatel odstoupí od smlouvy dle čl. IX. smlouvy.</w:t>
      </w:r>
    </w:p>
    <w:p w14:paraId="10C50399" w14:textId="77777777" w:rsidR="00BA0379" w:rsidRPr="00E72729" w:rsidRDefault="00BA0379" w:rsidP="00323BE6">
      <w:pPr>
        <w:spacing w:line="240" w:lineRule="auto"/>
        <w:rPr>
          <w:color w:val="000000"/>
        </w:rPr>
      </w:pPr>
    </w:p>
    <w:p w14:paraId="00743CF6" w14:textId="04725EC2" w:rsidR="00E72729" w:rsidRDefault="008567F0" w:rsidP="00323BE6">
      <w:pPr>
        <w:numPr>
          <w:ilvl w:val="0"/>
          <w:numId w:val="11"/>
        </w:numPr>
        <w:tabs>
          <w:tab w:val="clear" w:pos="502"/>
        </w:tabs>
        <w:spacing w:line="240" w:lineRule="auto"/>
        <w:ind w:left="426" w:hanging="426"/>
        <w:rPr>
          <w:color w:val="000000"/>
        </w:rPr>
      </w:pPr>
      <w:r w:rsidRPr="00A62D44">
        <w:rPr>
          <w:color w:val="000000"/>
        </w:rPr>
        <w:t>Při provádění stavebních prací budou zhotovitelem respektována ustanovení</w:t>
      </w:r>
      <w:r w:rsidR="00E72729">
        <w:rPr>
          <w:color w:val="000000"/>
        </w:rPr>
        <w:t xml:space="preserve"> vyhlášek:</w:t>
      </w:r>
    </w:p>
    <w:p w14:paraId="333381F3" w14:textId="4FEB19BC" w:rsidR="008567F0" w:rsidRDefault="008567F0" w:rsidP="00323BE6">
      <w:pPr>
        <w:pStyle w:val="Odstavecseseznamem"/>
        <w:numPr>
          <w:ilvl w:val="2"/>
          <w:numId w:val="6"/>
        </w:numPr>
        <w:tabs>
          <w:tab w:val="clear" w:pos="2160"/>
        </w:tabs>
        <w:spacing w:before="120" w:line="240" w:lineRule="auto"/>
        <w:ind w:left="850" w:hanging="425"/>
        <w:rPr>
          <w:color w:val="000000"/>
        </w:rPr>
      </w:pPr>
      <w:r w:rsidRPr="00E72729">
        <w:rPr>
          <w:color w:val="000000"/>
        </w:rPr>
        <w:t>č. 268/2009 Sb.</w:t>
      </w:r>
      <w:r w:rsidR="00E72729">
        <w:rPr>
          <w:color w:val="000000"/>
        </w:rPr>
        <w:t>,</w:t>
      </w:r>
      <w:r w:rsidRPr="00E72729">
        <w:rPr>
          <w:color w:val="000000"/>
        </w:rPr>
        <w:t xml:space="preserve"> o technických požadavcích na stavby</w:t>
      </w:r>
      <w:r w:rsidR="00E72729">
        <w:rPr>
          <w:color w:val="000000"/>
        </w:rPr>
        <w:t>,</w:t>
      </w:r>
    </w:p>
    <w:p w14:paraId="0CEC0B91" w14:textId="7D4651D6" w:rsidR="00E72729" w:rsidRDefault="00E72729" w:rsidP="00323BE6">
      <w:pPr>
        <w:pStyle w:val="Odstavecseseznamem"/>
        <w:numPr>
          <w:ilvl w:val="2"/>
          <w:numId w:val="6"/>
        </w:numPr>
        <w:tabs>
          <w:tab w:val="clear" w:pos="2160"/>
        </w:tabs>
        <w:spacing w:line="240" w:lineRule="auto"/>
        <w:ind w:left="851" w:hanging="425"/>
        <w:rPr>
          <w:color w:val="000000"/>
        </w:rPr>
      </w:pPr>
      <w:r w:rsidRPr="00A62D44">
        <w:rPr>
          <w:color w:val="000000"/>
        </w:rPr>
        <w:t>č. 590/2002 Sb.</w:t>
      </w:r>
      <w:r>
        <w:rPr>
          <w:color w:val="000000"/>
        </w:rPr>
        <w:t>,</w:t>
      </w:r>
      <w:r w:rsidRPr="00A62D44">
        <w:rPr>
          <w:color w:val="000000"/>
        </w:rPr>
        <w:t xml:space="preserve"> o technických požadavcích pro vodní díla</w:t>
      </w:r>
      <w:r>
        <w:rPr>
          <w:color w:val="000000"/>
        </w:rPr>
        <w:t>,</w:t>
      </w:r>
    </w:p>
    <w:p w14:paraId="6FC1BE46" w14:textId="1AF6C31B" w:rsidR="00E72729" w:rsidRDefault="00E72729" w:rsidP="00323BE6">
      <w:pPr>
        <w:pStyle w:val="Odstavecseseznamem"/>
        <w:numPr>
          <w:ilvl w:val="2"/>
          <w:numId w:val="6"/>
        </w:numPr>
        <w:tabs>
          <w:tab w:val="clear" w:pos="2160"/>
        </w:tabs>
        <w:spacing w:line="240" w:lineRule="auto"/>
        <w:ind w:left="851" w:hanging="425"/>
        <w:rPr>
          <w:color w:val="000000"/>
        </w:rPr>
      </w:pPr>
      <w:r w:rsidRPr="00A62D44">
        <w:rPr>
          <w:color w:val="000000"/>
        </w:rPr>
        <w:t>č. 239/2017 Sb.</w:t>
      </w:r>
      <w:r>
        <w:rPr>
          <w:color w:val="000000"/>
        </w:rPr>
        <w:t>,</w:t>
      </w:r>
      <w:r w:rsidRPr="00A62D44">
        <w:rPr>
          <w:color w:val="000000"/>
        </w:rPr>
        <w:t xml:space="preserve"> o technických požadavcích pro stavby pro plnění funkcí lesa, </w:t>
      </w:r>
    </w:p>
    <w:p w14:paraId="2AB38BB8" w14:textId="07A79E4E" w:rsidR="00E72729" w:rsidRPr="00E72729" w:rsidRDefault="00E72729" w:rsidP="00323BE6">
      <w:pPr>
        <w:spacing w:before="120" w:line="240" w:lineRule="auto"/>
        <w:ind w:left="425"/>
        <w:rPr>
          <w:color w:val="000000"/>
        </w:rPr>
      </w:pPr>
      <w:r w:rsidRPr="00E72729">
        <w:rPr>
          <w:color w:val="000000"/>
        </w:rPr>
        <w:t>v</w:t>
      </w:r>
      <w:r>
        <w:rPr>
          <w:color w:val="000000"/>
        </w:rPr>
        <w:t>še ve znění pozdějších předpisů.</w:t>
      </w:r>
    </w:p>
    <w:p w14:paraId="456468D3" w14:textId="671D4F2A" w:rsidR="00C00369" w:rsidRPr="00A62D44" w:rsidRDefault="00C00369" w:rsidP="00323BE6">
      <w:pPr>
        <w:spacing w:line="240" w:lineRule="auto"/>
        <w:ind w:left="426"/>
        <w:rPr>
          <w:color w:val="000000"/>
        </w:rPr>
      </w:pPr>
    </w:p>
    <w:p w14:paraId="4104D861" w14:textId="60D56D6F" w:rsidR="008567F0" w:rsidRDefault="008567F0" w:rsidP="00323BE6">
      <w:pPr>
        <w:numPr>
          <w:ilvl w:val="0"/>
          <w:numId w:val="11"/>
        </w:numPr>
        <w:tabs>
          <w:tab w:val="clear" w:pos="502"/>
        </w:tabs>
        <w:spacing w:line="240" w:lineRule="auto"/>
        <w:ind w:left="426" w:hanging="426"/>
        <w:rPr>
          <w:color w:val="000000"/>
        </w:rPr>
      </w:pPr>
      <w:r w:rsidRPr="00A62D44">
        <w:rPr>
          <w:color w:val="000000"/>
        </w:rPr>
        <w:t>Zhotovitel odpovídá za bezpečnost práce, za dodržování předpisů o práci v</w:t>
      </w:r>
      <w:r w:rsidR="00422D68">
        <w:rPr>
          <w:color w:val="000000"/>
        </w:rPr>
        <w:t> </w:t>
      </w:r>
      <w:r w:rsidRPr="00A62D44">
        <w:rPr>
          <w:color w:val="000000"/>
        </w:rPr>
        <w:t>ochranných pásmech, požárních a jiných předpisů chránících veřejné zájmy. Zhotovitel odpovídá za bezpečnost a ochranu zdraví všech osob v</w:t>
      </w:r>
      <w:r w:rsidR="00422D68">
        <w:rPr>
          <w:color w:val="000000"/>
        </w:rPr>
        <w:t> </w:t>
      </w:r>
      <w:r w:rsidRPr="00A62D44">
        <w:rPr>
          <w:color w:val="000000"/>
        </w:rPr>
        <w:t xml:space="preserve">prostoru staveniště. Zhotovitel zajistí na svou odpovědnost a náklady dodržování bezpečnosti a ochrany zdraví při práci dle zákona č. 309/2006 Sb., </w:t>
      </w:r>
      <w:r w:rsidR="00027B3A" w:rsidRPr="00704413">
        <w:rPr>
          <w:color w:val="000000"/>
        </w:rPr>
        <w:t>kterým se upravují další požadavky bezpečnosti a ochrany zdraví při práci v</w:t>
      </w:r>
      <w:r w:rsidR="00422D68">
        <w:rPr>
          <w:color w:val="000000"/>
        </w:rPr>
        <w:t> </w:t>
      </w:r>
      <w:r w:rsidR="00027B3A" w:rsidRPr="00704413">
        <w:rPr>
          <w:color w:val="000000"/>
        </w:rPr>
        <w:t>pracovněprávních vztazích a o zajištění bezpečnosti a ochrany zdraví při činnosti nebo poskytování služeb mimo pracovněprávní v</w:t>
      </w:r>
      <w:r w:rsidR="00027B3A">
        <w:rPr>
          <w:color w:val="000000"/>
        </w:rPr>
        <w:t>ztahy (</w:t>
      </w:r>
      <w:r w:rsidR="00027B3A" w:rsidRPr="00704413">
        <w:rPr>
          <w:color w:val="000000"/>
        </w:rPr>
        <w:t>zákon o zajištění dalších podmínek bezpečnosti a ochrany zdraví při práci</w:t>
      </w:r>
      <w:r w:rsidR="00027B3A">
        <w:rPr>
          <w:color w:val="000000"/>
        </w:rPr>
        <w:t xml:space="preserve">), </w:t>
      </w:r>
      <w:r w:rsidRPr="00A62D44">
        <w:rPr>
          <w:color w:val="000000"/>
        </w:rPr>
        <w:t>v</w:t>
      </w:r>
      <w:r w:rsidR="00027B3A">
        <w:rPr>
          <w:color w:val="000000"/>
        </w:rPr>
        <w:t xml:space="preserve">e znění pozdějších předpisů (dále jen </w:t>
      </w:r>
      <w:r w:rsidR="00027B3A" w:rsidRPr="00704413">
        <w:rPr>
          <w:i/>
          <w:iCs/>
          <w:color w:val="000000"/>
        </w:rPr>
        <w:t>„zákon o zajištění dalších podmínek bezpečnosti a ochrany zdraví při práci</w:t>
      </w:r>
      <w:r w:rsidR="00422D68">
        <w:rPr>
          <w:i/>
          <w:iCs/>
          <w:color w:val="000000"/>
        </w:rPr>
        <w:t>“</w:t>
      </w:r>
      <w:r w:rsidR="00027B3A">
        <w:rPr>
          <w:color w:val="000000"/>
        </w:rPr>
        <w:t>)</w:t>
      </w:r>
      <w:r w:rsidRPr="00A62D44">
        <w:rPr>
          <w:color w:val="000000"/>
        </w:rPr>
        <w:t>, prováděcích právních předpisů a</w:t>
      </w:r>
      <w:r w:rsidR="00027B3A">
        <w:rPr>
          <w:color w:val="000000"/>
        </w:rPr>
        <w:t xml:space="preserve"> ostatních</w:t>
      </w:r>
      <w:r w:rsidRPr="00A62D44">
        <w:rPr>
          <w:color w:val="000000"/>
        </w:rPr>
        <w:t xml:space="preserve"> souvisejících norem, jakož i zabezpečení staveniště. </w:t>
      </w:r>
    </w:p>
    <w:p w14:paraId="7545E980" w14:textId="77777777" w:rsidR="00C00369" w:rsidRPr="00A62D44" w:rsidRDefault="00C00369" w:rsidP="00323BE6">
      <w:pPr>
        <w:spacing w:line="240" w:lineRule="auto"/>
        <w:ind w:left="426"/>
        <w:rPr>
          <w:color w:val="000000"/>
        </w:rPr>
      </w:pPr>
    </w:p>
    <w:p w14:paraId="71EDC99E" w14:textId="48EB9CE7" w:rsidR="008567F0" w:rsidRDefault="008567F0" w:rsidP="00323BE6">
      <w:pPr>
        <w:numPr>
          <w:ilvl w:val="0"/>
          <w:numId w:val="11"/>
        </w:numPr>
        <w:tabs>
          <w:tab w:val="clear" w:pos="502"/>
        </w:tabs>
        <w:spacing w:line="240" w:lineRule="auto"/>
        <w:ind w:left="426" w:hanging="426"/>
        <w:rPr>
          <w:color w:val="000000"/>
        </w:rPr>
      </w:pPr>
      <w:r w:rsidRPr="00A62D44">
        <w:rPr>
          <w:color w:val="000000"/>
        </w:rPr>
        <w:t>Zhotovitel odpovídá za uspořádání staveniště (příp</w:t>
      </w:r>
      <w:r w:rsidR="00D62638">
        <w:rPr>
          <w:color w:val="000000"/>
        </w:rPr>
        <w:t>.</w:t>
      </w:r>
      <w:r w:rsidRPr="00A62D44">
        <w:rPr>
          <w:color w:val="000000"/>
        </w:rPr>
        <w:t xml:space="preserve"> pracoviště) dle nařízení vlády č. 591/2006 Sb., o bližších minimálních požadavcích na bezpečnost a ochranu zdraví při práci na staveništích a č. 362/2005 Sb., o bližších požadavcích na bezpečnost a ochranu zdraví při práci na pracovištích s</w:t>
      </w:r>
      <w:r w:rsidR="00422D68">
        <w:rPr>
          <w:color w:val="000000"/>
        </w:rPr>
        <w:t> </w:t>
      </w:r>
      <w:r w:rsidRPr="00A62D44">
        <w:rPr>
          <w:color w:val="000000"/>
        </w:rPr>
        <w:t>nebezpečím pádu z</w:t>
      </w:r>
      <w:r w:rsidR="00422D68">
        <w:rPr>
          <w:color w:val="000000"/>
        </w:rPr>
        <w:t> </w:t>
      </w:r>
      <w:r w:rsidRPr="00A62D44">
        <w:rPr>
          <w:color w:val="000000"/>
        </w:rPr>
        <w:t>výšky nebo do hloubky</w:t>
      </w:r>
      <w:r w:rsidR="00027B3A">
        <w:rPr>
          <w:color w:val="000000"/>
        </w:rPr>
        <w:t>, vše ve znění pozdějších předpisů</w:t>
      </w:r>
      <w:r w:rsidRPr="00A62D44">
        <w:rPr>
          <w:color w:val="000000"/>
        </w:rPr>
        <w:t xml:space="preserve">. Staveniště bude rovněž odpovídat obecným požadavkům na využívání území dle vyhlášky č. 501/2006 Sb., </w:t>
      </w:r>
      <w:r w:rsidR="00027B3A">
        <w:rPr>
          <w:color w:val="000000"/>
        </w:rPr>
        <w:t xml:space="preserve">o obecných požadavcích na využívání území, </w:t>
      </w:r>
      <w:r w:rsidRPr="00A62D44">
        <w:rPr>
          <w:color w:val="000000"/>
        </w:rPr>
        <w:t>ve znění pozdějších předpisů.</w:t>
      </w:r>
    </w:p>
    <w:p w14:paraId="73571DC2" w14:textId="77777777" w:rsidR="00422D68" w:rsidRDefault="00422D68" w:rsidP="00323BE6">
      <w:pPr>
        <w:pStyle w:val="Odstavecseseznamem"/>
        <w:spacing w:line="240" w:lineRule="auto"/>
        <w:rPr>
          <w:color w:val="000000"/>
        </w:rPr>
      </w:pPr>
    </w:p>
    <w:p w14:paraId="745BA7DF" w14:textId="7B51085C" w:rsidR="00370869" w:rsidRPr="003E1450" w:rsidRDefault="00370869" w:rsidP="00370869">
      <w:pPr>
        <w:numPr>
          <w:ilvl w:val="0"/>
          <w:numId w:val="11"/>
        </w:numPr>
        <w:tabs>
          <w:tab w:val="clear" w:pos="502"/>
        </w:tabs>
        <w:spacing w:line="240" w:lineRule="auto"/>
        <w:ind w:left="426" w:hanging="426"/>
        <w:rPr>
          <w:color w:val="000000"/>
        </w:rPr>
      </w:pPr>
      <w:r w:rsidRPr="003E1450">
        <w:rPr>
          <w:color w:val="000000"/>
        </w:rPr>
        <w:t>Na základě zpracované projektové dokumentace vyplývá nutnost určení koordinátora bezpečnosti a ochrany zdraví při práci na staveništi ve smyslu § 14 odst. 1 zákona č. 309/2006 Sb., v účinném znění.</w:t>
      </w:r>
    </w:p>
    <w:p w14:paraId="7B440F3E" w14:textId="77777777" w:rsidR="00370869" w:rsidRPr="002343F9" w:rsidRDefault="00370869" w:rsidP="00370869">
      <w:pPr>
        <w:pStyle w:val="Odstavecseseznamem"/>
        <w:ind w:left="426"/>
        <w:rPr>
          <w:b/>
          <w:bCs/>
          <w:sz w:val="22"/>
          <w:szCs w:val="22"/>
        </w:rPr>
      </w:pPr>
      <w:r w:rsidRPr="002343F9">
        <w:rPr>
          <w:b/>
          <w:bCs/>
          <w:sz w:val="22"/>
          <w:szCs w:val="22"/>
        </w:rPr>
        <w:t xml:space="preserve">Objednatel určí koordinátora bezpečnosti a ochrany zdraví při práci na staveništi ve smyslu § 14 odst. 1 zákona č. 309/2006 Sb., v účinném znění.  Činnost koordinátora bude hrazena z finančních prostředků objednatele. Zhotovitel bude poskytovat koordinátorovi bezpečnosti a ochrany zdraví při práci na staveništi součinnost potřebnou pro plnění jeho úkolů. Veškeré náklady spojené s poskytnutím součinnosti koordinátorovi včetně zajištění provedení případných opatření vyplývajících z plánu bezpečnosti a ochrany zdraví při práci na staveništi či z dalších pokynů koordinátora nese zhotovitel. </w:t>
      </w:r>
    </w:p>
    <w:p w14:paraId="090B9AF2" w14:textId="77777777" w:rsidR="008567F0" w:rsidRPr="00427C20" w:rsidRDefault="008567F0" w:rsidP="00323BE6">
      <w:pPr>
        <w:spacing w:line="240" w:lineRule="auto"/>
        <w:ind w:left="426" w:hanging="426"/>
        <w:rPr>
          <w:iCs/>
          <w:color w:val="000000"/>
        </w:rPr>
      </w:pPr>
    </w:p>
    <w:p w14:paraId="1D43E186" w14:textId="2BC99B48" w:rsidR="008567F0" w:rsidRPr="00A62D44" w:rsidRDefault="008567F0" w:rsidP="00323BE6">
      <w:pPr>
        <w:numPr>
          <w:ilvl w:val="0"/>
          <w:numId w:val="11"/>
        </w:numPr>
        <w:tabs>
          <w:tab w:val="clear" w:pos="502"/>
        </w:tabs>
        <w:spacing w:line="240" w:lineRule="auto"/>
        <w:ind w:left="426" w:hanging="426"/>
        <w:rPr>
          <w:color w:val="000000"/>
        </w:rPr>
      </w:pPr>
      <w:r w:rsidRPr="00A62D44">
        <w:rPr>
          <w:color w:val="000000"/>
        </w:rPr>
        <w:t>Všechny osoby p</w:t>
      </w:r>
      <w:r w:rsidR="00027B3A">
        <w:rPr>
          <w:color w:val="000000"/>
        </w:rPr>
        <w:t>ohybující se</w:t>
      </w:r>
      <w:r w:rsidRPr="00A62D44">
        <w:rPr>
          <w:color w:val="000000"/>
        </w:rPr>
        <w:t xml:space="preserve"> na staveništi při provádění díla </w:t>
      </w:r>
      <w:r w:rsidR="00027B3A">
        <w:rPr>
          <w:color w:val="000000"/>
        </w:rPr>
        <w:t>nebo v</w:t>
      </w:r>
      <w:r w:rsidR="00422D68">
        <w:rPr>
          <w:color w:val="000000"/>
        </w:rPr>
        <w:t> </w:t>
      </w:r>
      <w:r w:rsidR="00027B3A">
        <w:rPr>
          <w:color w:val="000000"/>
        </w:rPr>
        <w:t>souvislosti s</w:t>
      </w:r>
      <w:r w:rsidR="00422D68">
        <w:rPr>
          <w:color w:val="000000"/>
        </w:rPr>
        <w:t> </w:t>
      </w:r>
      <w:r w:rsidR="00027B3A">
        <w:rPr>
          <w:color w:val="000000"/>
        </w:rPr>
        <w:t xml:space="preserve">ním </w:t>
      </w:r>
      <w:r w:rsidRPr="00A62D44">
        <w:rPr>
          <w:color w:val="000000"/>
        </w:rPr>
        <w:t>musí být nezaměnitelným způsobem označeny názvem (logem) svého zaměstnavatele. V</w:t>
      </w:r>
      <w:r w:rsidR="00422D68">
        <w:rPr>
          <w:color w:val="000000"/>
        </w:rPr>
        <w:t> </w:t>
      </w:r>
      <w:r w:rsidRPr="00A62D44">
        <w:rPr>
          <w:color w:val="000000"/>
        </w:rPr>
        <w:t>případě, že zhotovitel hodlá provádět dílo za pomocí jiného poddodavatele, než prostřednictvím kterého prokazoval kvalifikaci v</w:t>
      </w:r>
      <w:r w:rsidR="00422D68">
        <w:rPr>
          <w:color w:val="000000"/>
        </w:rPr>
        <w:t> </w:t>
      </w:r>
      <w:r w:rsidRPr="00A62D44">
        <w:rPr>
          <w:color w:val="000000"/>
        </w:rPr>
        <w:t xml:space="preserve">zadávacím řízení </w:t>
      </w:r>
      <w:r w:rsidR="00027B3A">
        <w:rPr>
          <w:color w:val="000000"/>
        </w:rPr>
        <w:t xml:space="preserve">na </w:t>
      </w:r>
      <w:r w:rsidRPr="00A62D44">
        <w:rPr>
          <w:color w:val="000000"/>
        </w:rPr>
        <w:t>veřejn</w:t>
      </w:r>
      <w:r w:rsidR="00027B3A">
        <w:rPr>
          <w:color w:val="000000"/>
        </w:rPr>
        <w:t xml:space="preserve">ou </w:t>
      </w:r>
      <w:r w:rsidRPr="00A62D44">
        <w:rPr>
          <w:color w:val="000000"/>
        </w:rPr>
        <w:t>zakázk</w:t>
      </w:r>
      <w:r w:rsidR="00027B3A">
        <w:rPr>
          <w:color w:val="000000"/>
        </w:rPr>
        <w:t>u</w:t>
      </w:r>
      <w:r w:rsidRPr="00A62D44">
        <w:rPr>
          <w:color w:val="000000"/>
        </w:rPr>
        <w:t xml:space="preserve">, </w:t>
      </w:r>
      <w:r w:rsidR="00966599">
        <w:rPr>
          <w:color w:val="000000"/>
        </w:rPr>
        <w:t xml:space="preserve">na </w:t>
      </w:r>
      <w:proofErr w:type="gramStart"/>
      <w:r w:rsidR="00966599">
        <w:rPr>
          <w:color w:val="000000"/>
        </w:rPr>
        <w:t>základě</w:t>
      </w:r>
      <w:proofErr w:type="gramEnd"/>
      <w:r w:rsidR="00966599">
        <w:rPr>
          <w:color w:val="000000"/>
        </w:rPr>
        <w:t xml:space="preserve"> níž byla uza</w:t>
      </w:r>
      <w:r w:rsidR="00FB6337">
        <w:rPr>
          <w:color w:val="000000"/>
        </w:rPr>
        <w:t>v</w:t>
      </w:r>
      <w:r w:rsidR="00966599">
        <w:rPr>
          <w:color w:val="000000"/>
        </w:rPr>
        <w:t xml:space="preserve">řena </w:t>
      </w:r>
      <w:r w:rsidRPr="00A62D44">
        <w:rPr>
          <w:color w:val="000000"/>
        </w:rPr>
        <w:t>tato smlouva, je povinen tuto skutečnost předem písemně oznámit objednateli s</w:t>
      </w:r>
      <w:r w:rsidR="00422D68">
        <w:rPr>
          <w:color w:val="000000"/>
        </w:rPr>
        <w:t> </w:t>
      </w:r>
      <w:r w:rsidRPr="00A62D44">
        <w:rPr>
          <w:color w:val="000000"/>
        </w:rPr>
        <w:t xml:space="preserve">uvedením jména, příjmení, popř. obchodní firmy či názvu, identifikačního čísla a sídla (místa podnikání) takového poddodavatele. </w:t>
      </w:r>
    </w:p>
    <w:p w14:paraId="502FA094" w14:textId="76E80F75" w:rsidR="008567F0" w:rsidRDefault="008567F0" w:rsidP="00323BE6">
      <w:pPr>
        <w:spacing w:line="240" w:lineRule="auto"/>
        <w:ind w:left="426"/>
        <w:rPr>
          <w:color w:val="000000"/>
        </w:rPr>
      </w:pPr>
      <w:r w:rsidRPr="00A62D44">
        <w:rPr>
          <w:color w:val="000000"/>
        </w:rPr>
        <w:lastRenderedPageBreak/>
        <w:t>Pokud bude objednatel u určitého druhu prací písemně požadovat sdělení identifikačních údajů poddodavatele/případného poddodavatele, je zhotovitel povinen je objednateli písemně sdělit.</w:t>
      </w:r>
    </w:p>
    <w:p w14:paraId="3FA5F9AF" w14:textId="77777777" w:rsidR="00C00369" w:rsidRPr="00A62D44" w:rsidRDefault="00C00369" w:rsidP="00323BE6">
      <w:pPr>
        <w:spacing w:line="240" w:lineRule="auto"/>
        <w:ind w:left="426" w:hanging="426"/>
        <w:rPr>
          <w:color w:val="000000"/>
        </w:rPr>
      </w:pPr>
    </w:p>
    <w:p w14:paraId="5E34BF98" w14:textId="10C228E9" w:rsidR="008567F0" w:rsidRPr="00C706DD" w:rsidRDefault="008567F0" w:rsidP="00F17963">
      <w:pPr>
        <w:pStyle w:val="Odstavecseseznamem"/>
        <w:numPr>
          <w:ilvl w:val="0"/>
          <w:numId w:val="11"/>
        </w:numPr>
        <w:spacing w:line="240" w:lineRule="auto"/>
        <w:rPr>
          <w:iCs/>
        </w:rPr>
      </w:pPr>
      <w:r w:rsidRPr="007B47A4">
        <w:rPr>
          <w:iCs/>
        </w:rPr>
        <w:t>Zhotovitel zajistí na své náklady vyvěšení stejnopisu oznámení o zahájení prací na viditelném místě u vstupu na staveniště po celou dobu provádění stavby; na své náklady zajistí též případné přizpů</w:t>
      </w:r>
      <w:r w:rsidRPr="00207AAD">
        <w:rPr>
          <w:iCs/>
        </w:rPr>
        <w:t>sobení plánu bezpečnosti a ochrany zdraví při práci na staveništi vzhledem ke skutečnému stavu a ke schváleným podstatným změnám během realizace stavby.</w:t>
      </w:r>
    </w:p>
    <w:p w14:paraId="55CDB60D" w14:textId="77777777" w:rsidR="00FA6598" w:rsidRPr="00F17963" w:rsidRDefault="00FA6598" w:rsidP="00323BE6">
      <w:pPr>
        <w:spacing w:line="240" w:lineRule="auto"/>
        <w:ind w:left="426" w:hanging="426"/>
        <w:rPr>
          <w:iCs/>
        </w:rPr>
      </w:pPr>
    </w:p>
    <w:p w14:paraId="221A41AF" w14:textId="10665AC0" w:rsidR="008567F0" w:rsidRPr="00C706DD" w:rsidRDefault="008567F0" w:rsidP="00F17963">
      <w:pPr>
        <w:pStyle w:val="Odstavecseseznamem"/>
        <w:numPr>
          <w:ilvl w:val="0"/>
          <w:numId w:val="11"/>
        </w:numPr>
        <w:spacing w:line="240" w:lineRule="auto"/>
        <w:rPr>
          <w:iCs/>
        </w:rPr>
      </w:pPr>
      <w:r w:rsidRPr="007B47A4">
        <w:rPr>
          <w:iCs/>
        </w:rPr>
        <w:t xml:space="preserve">Zhotovitel zajistí na své náklady případné přizpůsobení – aktualizaci plánu bezpečnosti a ochrany zdraví při práci na staveništi </w:t>
      </w:r>
      <w:r w:rsidRPr="00207AAD">
        <w:rPr>
          <w:iCs/>
        </w:rPr>
        <w:t>skutečnému stavu a podstatným změnám během provádění stavby.</w:t>
      </w:r>
    </w:p>
    <w:p w14:paraId="5C7C0A8C" w14:textId="77777777" w:rsidR="00E314CE" w:rsidRPr="00873E79" w:rsidRDefault="00E314CE" w:rsidP="00323BE6">
      <w:pPr>
        <w:spacing w:line="240" w:lineRule="auto"/>
        <w:ind w:left="426" w:hanging="426"/>
        <w:rPr>
          <w:iCs/>
          <w:color w:val="000000"/>
        </w:rPr>
      </w:pPr>
    </w:p>
    <w:p w14:paraId="6456AB8A" w14:textId="7CF5BDB8" w:rsidR="008567F0" w:rsidRDefault="008567F0" w:rsidP="00323BE6">
      <w:pPr>
        <w:numPr>
          <w:ilvl w:val="0"/>
          <w:numId w:val="11"/>
        </w:numPr>
        <w:tabs>
          <w:tab w:val="clear" w:pos="502"/>
        </w:tabs>
        <w:spacing w:line="240" w:lineRule="auto"/>
        <w:ind w:left="426" w:hanging="426"/>
        <w:rPr>
          <w:color w:val="000000"/>
        </w:rPr>
      </w:pPr>
      <w:r w:rsidRPr="00A62D44">
        <w:rPr>
          <w:color w:val="000000"/>
        </w:rPr>
        <w:t xml:space="preserve">Zhotovitel bude plnit povinnosti stavebníka dle </w:t>
      </w:r>
      <w:r w:rsidR="00FA6598">
        <w:rPr>
          <w:color w:val="000000"/>
        </w:rPr>
        <w:t xml:space="preserve">ustanovení </w:t>
      </w:r>
      <w:r w:rsidRPr="00A62D44">
        <w:rPr>
          <w:color w:val="000000"/>
        </w:rPr>
        <w:t>§ 152 odst. 3 písm. b), písm. c) a písm. e) zákona č. 183/2006 Sb., o územním plánování a stavebním řádu (stavební zákon)</w:t>
      </w:r>
      <w:r w:rsidR="006E2E58">
        <w:rPr>
          <w:color w:val="000000"/>
        </w:rPr>
        <w:t xml:space="preserve">, ve znění pozdějších předpisů (dále jen </w:t>
      </w:r>
      <w:r w:rsidR="006E2E58" w:rsidRPr="00704413">
        <w:rPr>
          <w:i/>
          <w:iCs/>
          <w:color w:val="000000"/>
        </w:rPr>
        <w:t>„stavební zákon“</w:t>
      </w:r>
      <w:r w:rsidR="006E2E58">
        <w:rPr>
          <w:color w:val="000000"/>
        </w:rPr>
        <w:t>),</w:t>
      </w:r>
      <w:r w:rsidRPr="00A62D44">
        <w:rPr>
          <w:color w:val="000000"/>
        </w:rPr>
        <w:t xml:space="preserve"> a zajistí řádné plnění povinností autorizovaného stavbyvedoucího dle </w:t>
      </w:r>
      <w:r w:rsidR="00FA6598">
        <w:rPr>
          <w:color w:val="000000"/>
        </w:rPr>
        <w:t xml:space="preserve">ustanovení </w:t>
      </w:r>
      <w:r w:rsidRPr="00A62D44">
        <w:rPr>
          <w:color w:val="000000"/>
        </w:rPr>
        <w:t xml:space="preserve">§ 153 uvedeného zákona. </w:t>
      </w:r>
    </w:p>
    <w:p w14:paraId="1E5FF40D" w14:textId="77777777" w:rsidR="00E314CE" w:rsidRPr="00A62D44" w:rsidRDefault="00E314CE" w:rsidP="00323BE6">
      <w:pPr>
        <w:spacing w:line="240" w:lineRule="auto"/>
        <w:ind w:left="426" w:hanging="426"/>
        <w:rPr>
          <w:color w:val="000000"/>
        </w:rPr>
      </w:pPr>
    </w:p>
    <w:p w14:paraId="6BFFCC95" w14:textId="3F381D90" w:rsidR="008567F0" w:rsidRDefault="008567F0" w:rsidP="00323BE6">
      <w:pPr>
        <w:numPr>
          <w:ilvl w:val="0"/>
          <w:numId w:val="11"/>
        </w:numPr>
        <w:tabs>
          <w:tab w:val="clear" w:pos="502"/>
        </w:tabs>
        <w:spacing w:line="240" w:lineRule="auto"/>
        <w:ind w:left="426" w:hanging="426"/>
        <w:rPr>
          <w:color w:val="000000"/>
        </w:rPr>
      </w:pPr>
      <w:r w:rsidRPr="00A62D44">
        <w:rPr>
          <w:color w:val="000000"/>
        </w:rPr>
        <w:t>V</w:t>
      </w:r>
      <w:r w:rsidR="00422D68">
        <w:rPr>
          <w:color w:val="000000"/>
        </w:rPr>
        <w:t> </w:t>
      </w:r>
      <w:r w:rsidRPr="00A62D44">
        <w:rPr>
          <w:color w:val="000000"/>
        </w:rPr>
        <w:t xml:space="preserve">průběhu provádění stavby zhotovitel umožní provedení kontrolních prohlídek stavby ve smyslu </w:t>
      </w:r>
      <w:r w:rsidR="00275B52">
        <w:rPr>
          <w:color w:val="000000"/>
        </w:rPr>
        <w:t xml:space="preserve">ustanovení </w:t>
      </w:r>
      <w:r w:rsidRPr="00A62D44">
        <w:rPr>
          <w:color w:val="000000"/>
        </w:rPr>
        <w:t xml:space="preserve">§ 133 </w:t>
      </w:r>
      <w:r w:rsidR="006E2E58">
        <w:rPr>
          <w:color w:val="000000"/>
        </w:rPr>
        <w:t xml:space="preserve">stavebního </w:t>
      </w:r>
      <w:r w:rsidRPr="00A62D44">
        <w:rPr>
          <w:color w:val="000000"/>
        </w:rPr>
        <w:t>zákona a zajistí nápravu zjištěných nedostatků v</w:t>
      </w:r>
      <w:r w:rsidR="00422D68">
        <w:rPr>
          <w:color w:val="000000"/>
        </w:rPr>
        <w:t> </w:t>
      </w:r>
      <w:r w:rsidRPr="00A62D44">
        <w:rPr>
          <w:color w:val="000000"/>
        </w:rPr>
        <w:t>objednatelem stanovené lhůtě. Zhotovitel se zavazuje zajistit účast autorizovaného stavbyvedoucího na každé kontrolní prohlídce</w:t>
      </w:r>
      <w:r w:rsidR="006E2E58">
        <w:rPr>
          <w:color w:val="000000"/>
        </w:rPr>
        <w:t xml:space="preserve"> stavby</w:t>
      </w:r>
      <w:r w:rsidRPr="00A62D44">
        <w:rPr>
          <w:color w:val="000000"/>
        </w:rPr>
        <w:t>.</w:t>
      </w:r>
    </w:p>
    <w:p w14:paraId="61050A6B" w14:textId="77777777" w:rsidR="00E314CE" w:rsidRPr="00A62D44" w:rsidRDefault="00E314CE" w:rsidP="00323BE6">
      <w:pPr>
        <w:spacing w:line="240" w:lineRule="auto"/>
        <w:ind w:left="426" w:hanging="426"/>
        <w:rPr>
          <w:color w:val="000000"/>
        </w:rPr>
      </w:pPr>
    </w:p>
    <w:p w14:paraId="4F586F35" w14:textId="5B44E44C" w:rsidR="008567F0" w:rsidRDefault="008567F0" w:rsidP="00323BE6">
      <w:pPr>
        <w:numPr>
          <w:ilvl w:val="0"/>
          <w:numId w:val="11"/>
        </w:numPr>
        <w:tabs>
          <w:tab w:val="clear" w:pos="502"/>
        </w:tabs>
        <w:spacing w:line="240" w:lineRule="auto"/>
        <w:ind w:left="426" w:hanging="426"/>
        <w:rPr>
          <w:color w:val="000000"/>
        </w:rPr>
      </w:pPr>
      <w:r w:rsidRPr="00A62D44">
        <w:rPr>
          <w:color w:val="000000"/>
        </w:rPr>
        <w:t>Objednatel předal zhotoviteli informace o podzemních a nadzemních sítích a zařízeních na staveništi, jež má k</w:t>
      </w:r>
      <w:r w:rsidR="00422D68">
        <w:rPr>
          <w:color w:val="000000"/>
        </w:rPr>
        <w:t> </w:t>
      </w:r>
      <w:r w:rsidRPr="00A62D44">
        <w:rPr>
          <w:color w:val="000000"/>
        </w:rPr>
        <w:t>dispozici. Zhotovitel se zavazuje, že zajistí šetření o podzemních sítích a příslušná vyjádření jejich správců, jakož i jejich aktualizaci. Zhotovitel zajistí na svůj náklad vyt</w:t>
      </w:r>
      <w:r w:rsidR="006E2E58">
        <w:rPr>
          <w:color w:val="000000"/>
        </w:rPr>
        <w:t>y</w:t>
      </w:r>
      <w:r w:rsidRPr="00A62D44">
        <w:rPr>
          <w:color w:val="000000"/>
        </w:rPr>
        <w:t>čení inženýrských sítí. Při provádění díla je zhotovitel povinen postupovat tak, aby inženýrské sítě nebyly poškozeny; případné škody je povinen nahradit. Zhotovitel předloží objednateli doklady o vyt</w:t>
      </w:r>
      <w:r w:rsidR="006E2E58">
        <w:rPr>
          <w:color w:val="000000"/>
        </w:rPr>
        <w:t>y</w:t>
      </w:r>
      <w:r w:rsidRPr="00A62D44">
        <w:rPr>
          <w:color w:val="000000"/>
        </w:rPr>
        <w:t>čení a o zpětném převzetí dotčených sítí jejich vlastníky či správci, pokud vlastníci či správci dotčených sítí zpětné převzetí požadovali.</w:t>
      </w:r>
    </w:p>
    <w:p w14:paraId="7B7D5A69" w14:textId="77777777" w:rsidR="00E314CE" w:rsidRPr="00A62D44" w:rsidRDefault="00E314CE" w:rsidP="00323BE6">
      <w:pPr>
        <w:spacing w:line="240" w:lineRule="auto"/>
        <w:ind w:left="426" w:hanging="426"/>
        <w:rPr>
          <w:color w:val="000000"/>
        </w:rPr>
      </w:pPr>
    </w:p>
    <w:p w14:paraId="0EAF207E" w14:textId="2DB5B6D4" w:rsidR="008567F0" w:rsidRPr="00873E79" w:rsidRDefault="008567F0" w:rsidP="00323BE6">
      <w:pPr>
        <w:numPr>
          <w:ilvl w:val="0"/>
          <w:numId w:val="11"/>
        </w:numPr>
        <w:tabs>
          <w:tab w:val="clear" w:pos="502"/>
        </w:tabs>
        <w:spacing w:line="240" w:lineRule="auto"/>
        <w:ind w:left="426" w:hanging="426"/>
        <w:rPr>
          <w:color w:val="000000"/>
        </w:rPr>
      </w:pPr>
      <w:r w:rsidRPr="00A62D44">
        <w:rPr>
          <w:color w:val="000000"/>
        </w:rPr>
        <w:t xml:space="preserve">Zhotovitel vede stavební deník ode dne převzetí staveniště do doby převzetí </w:t>
      </w:r>
      <w:r w:rsidR="00B43DE0">
        <w:rPr>
          <w:color w:val="000000"/>
        </w:rPr>
        <w:t>dokončeného</w:t>
      </w:r>
      <w:r w:rsidR="006E2E58">
        <w:rPr>
          <w:color w:val="000000"/>
        </w:rPr>
        <w:t xml:space="preserve"> </w:t>
      </w:r>
      <w:r w:rsidRPr="00A62D44">
        <w:rPr>
          <w:color w:val="000000"/>
        </w:rPr>
        <w:t xml:space="preserve">díla objednatelem </w:t>
      </w:r>
      <w:r w:rsidR="006E2E58">
        <w:rPr>
          <w:color w:val="000000"/>
        </w:rPr>
        <w:t>(</w:t>
      </w:r>
      <w:r w:rsidRPr="00A62D44">
        <w:rPr>
          <w:color w:val="000000"/>
        </w:rPr>
        <w:t>a odstranění vad a nedodělků</w:t>
      </w:r>
      <w:r w:rsidR="006E2E58">
        <w:rPr>
          <w:color w:val="000000"/>
        </w:rPr>
        <w:t>)</w:t>
      </w:r>
      <w:r w:rsidRPr="00A62D44">
        <w:rPr>
          <w:color w:val="000000"/>
        </w:rPr>
        <w:t xml:space="preserve">, a to dle </w:t>
      </w:r>
      <w:r w:rsidR="006E2E58">
        <w:rPr>
          <w:color w:val="000000"/>
        </w:rPr>
        <w:t xml:space="preserve">stavebního </w:t>
      </w:r>
      <w:r w:rsidRPr="00A62D44">
        <w:rPr>
          <w:color w:val="000000"/>
        </w:rPr>
        <w:t>zákona a vyhlášky č. 499/2006 Sb., o dokumentaci staveb, v</w:t>
      </w:r>
      <w:r w:rsidR="006E2E58">
        <w:rPr>
          <w:color w:val="000000"/>
        </w:rPr>
        <w:t>e znění pozdějších předpisů</w:t>
      </w:r>
      <w:r w:rsidRPr="00A62D44">
        <w:rPr>
          <w:color w:val="000000"/>
        </w:rPr>
        <w:t xml:space="preserve">. </w:t>
      </w:r>
      <w:r w:rsidRPr="00A62D44">
        <w:t xml:space="preserve"> </w:t>
      </w:r>
    </w:p>
    <w:p w14:paraId="4FAB0304" w14:textId="77777777" w:rsidR="00E314CE" w:rsidRPr="00A62D44" w:rsidRDefault="00E314CE" w:rsidP="00323BE6">
      <w:pPr>
        <w:spacing w:line="240" w:lineRule="auto"/>
        <w:ind w:left="426" w:hanging="426"/>
        <w:rPr>
          <w:color w:val="000000"/>
        </w:rPr>
      </w:pPr>
    </w:p>
    <w:p w14:paraId="6F7E4C40" w14:textId="6EC9F043" w:rsidR="008567F0" w:rsidRDefault="000434BA" w:rsidP="00323BE6">
      <w:pPr>
        <w:numPr>
          <w:ilvl w:val="0"/>
          <w:numId w:val="11"/>
        </w:numPr>
        <w:tabs>
          <w:tab w:val="clear" w:pos="502"/>
        </w:tabs>
        <w:spacing w:line="240" w:lineRule="auto"/>
        <w:ind w:left="426" w:hanging="426"/>
        <w:rPr>
          <w:color w:val="000000"/>
        </w:rPr>
      </w:pPr>
      <w:r>
        <w:rPr>
          <w:color w:val="000000"/>
        </w:rPr>
        <w:t xml:space="preserve">Zhotovitel je povinen zajistit, aby byl na </w:t>
      </w:r>
      <w:r w:rsidR="008567F0" w:rsidRPr="00A62D44">
        <w:rPr>
          <w:color w:val="000000"/>
        </w:rPr>
        <w:t xml:space="preserve">stavbě </w:t>
      </w:r>
      <w:r>
        <w:rPr>
          <w:color w:val="000000"/>
        </w:rPr>
        <w:t>k</w:t>
      </w:r>
      <w:r w:rsidR="00422D68">
        <w:rPr>
          <w:color w:val="000000"/>
        </w:rPr>
        <w:t> </w:t>
      </w:r>
      <w:r>
        <w:rPr>
          <w:color w:val="000000"/>
        </w:rPr>
        <w:t xml:space="preserve">dispozici stavební deník a aby byl tento </w:t>
      </w:r>
      <w:r w:rsidR="008567F0" w:rsidRPr="00A62D44">
        <w:rPr>
          <w:color w:val="000000"/>
        </w:rPr>
        <w:t>přístupný všem oprávněným osobám, a to kdykoli v</w:t>
      </w:r>
      <w:r w:rsidR="00422D68">
        <w:rPr>
          <w:color w:val="000000"/>
        </w:rPr>
        <w:t> </w:t>
      </w:r>
      <w:r w:rsidR="008567F0" w:rsidRPr="00A62D44">
        <w:rPr>
          <w:color w:val="000000"/>
        </w:rPr>
        <w:t>průběhu práce na staveništi</w:t>
      </w:r>
      <w:r>
        <w:rPr>
          <w:color w:val="000000"/>
        </w:rPr>
        <w:t xml:space="preserve"> (po celou dobu provádění díla)</w:t>
      </w:r>
      <w:r w:rsidR="008567F0" w:rsidRPr="00A62D44">
        <w:rPr>
          <w:color w:val="000000"/>
        </w:rPr>
        <w:t xml:space="preserve">. </w:t>
      </w:r>
    </w:p>
    <w:p w14:paraId="1EDFD3F8" w14:textId="77777777" w:rsidR="00E314CE" w:rsidRPr="00A62D44" w:rsidRDefault="00E314CE" w:rsidP="00323BE6">
      <w:pPr>
        <w:spacing w:line="240" w:lineRule="auto"/>
        <w:ind w:left="426" w:hanging="426"/>
        <w:rPr>
          <w:color w:val="000000"/>
        </w:rPr>
      </w:pPr>
    </w:p>
    <w:p w14:paraId="5B402238" w14:textId="31E0F264" w:rsidR="008567F0" w:rsidRDefault="008567F0" w:rsidP="00323BE6">
      <w:pPr>
        <w:numPr>
          <w:ilvl w:val="0"/>
          <w:numId w:val="11"/>
        </w:numPr>
        <w:tabs>
          <w:tab w:val="clear" w:pos="502"/>
        </w:tabs>
        <w:spacing w:line="240" w:lineRule="auto"/>
        <w:ind w:left="426" w:hanging="426"/>
        <w:rPr>
          <w:color w:val="000000"/>
        </w:rPr>
      </w:pPr>
      <w:r w:rsidRPr="00A62D44">
        <w:rPr>
          <w:color w:val="000000"/>
        </w:rPr>
        <w:t>Zhotovitel je povinen vyzvat (písemně zápisem ve stavebním deníku a telefonicky) objednatele ke kontrole a prověření prací, které budou v</w:t>
      </w:r>
      <w:r w:rsidR="00422D68">
        <w:rPr>
          <w:color w:val="000000"/>
        </w:rPr>
        <w:t> </w:t>
      </w:r>
      <w:r w:rsidRPr="00A62D44">
        <w:rPr>
          <w:color w:val="000000"/>
        </w:rPr>
        <w:t xml:space="preserve">dalším pracovním postupu zakryty nebo se stanou jinak nepřístupnými, nejméně </w:t>
      </w:r>
      <w:r w:rsidR="007B53C4">
        <w:rPr>
          <w:color w:val="000000"/>
        </w:rPr>
        <w:t>3</w:t>
      </w:r>
      <w:r w:rsidRPr="00A62D44">
        <w:rPr>
          <w:color w:val="000000"/>
        </w:rPr>
        <w:t xml:space="preserve"> pracovní dny před termínem, v</w:t>
      </w:r>
      <w:r w:rsidR="00422D68">
        <w:rPr>
          <w:color w:val="000000"/>
        </w:rPr>
        <w:t> </w:t>
      </w:r>
      <w:r w:rsidRPr="00A62D44">
        <w:rPr>
          <w:color w:val="000000"/>
        </w:rPr>
        <w:t>němž budou práce zakryty nebo jinak znepřístupněny. Nesplní-li zhotovitel tuto povinnost, je k</w:t>
      </w:r>
      <w:r w:rsidR="00422D68">
        <w:rPr>
          <w:color w:val="000000"/>
        </w:rPr>
        <w:t> </w:t>
      </w:r>
      <w:r w:rsidRPr="00A62D44">
        <w:rPr>
          <w:color w:val="000000"/>
        </w:rPr>
        <w:t xml:space="preserve">žádosti objednatele povinen na svůj náklad práce odkrýt a umožnit jejich dodatečnou kontrolu a prověření. Pokud se objednatel ke kontrole přes včasné vyzvání zhotovitelem nedostaví, je zhotovitel oprávněn po komplexním fotografickém zdokumentování díla předmětné práce </w:t>
      </w:r>
      <w:r w:rsidRPr="00A62D44">
        <w:rPr>
          <w:color w:val="000000"/>
        </w:rPr>
        <w:lastRenderedPageBreak/>
        <w:t>zakrýt. Kompletní fotografickou dokumentaci dle předchozí věty je zhotovitel povinen na požádání objednateli předložit.</w:t>
      </w:r>
    </w:p>
    <w:p w14:paraId="51F94880" w14:textId="77777777" w:rsidR="009D1F0C" w:rsidRPr="00A62D44" w:rsidRDefault="009D1F0C" w:rsidP="00323BE6">
      <w:pPr>
        <w:spacing w:line="240" w:lineRule="auto"/>
        <w:ind w:left="426" w:hanging="426"/>
        <w:rPr>
          <w:color w:val="000000"/>
        </w:rPr>
      </w:pPr>
    </w:p>
    <w:p w14:paraId="466D98A2" w14:textId="5362EFF6" w:rsidR="008567F0" w:rsidRDefault="008567F0" w:rsidP="00323BE6">
      <w:pPr>
        <w:numPr>
          <w:ilvl w:val="0"/>
          <w:numId w:val="11"/>
        </w:numPr>
        <w:tabs>
          <w:tab w:val="clear" w:pos="502"/>
        </w:tabs>
        <w:spacing w:line="240" w:lineRule="auto"/>
        <w:ind w:left="426" w:hanging="426"/>
        <w:rPr>
          <w:color w:val="000000"/>
        </w:rPr>
      </w:pPr>
      <w:r w:rsidRPr="00A62D44">
        <w:rPr>
          <w:color w:val="000000"/>
        </w:rPr>
        <w:t>Kontrolní dny organizuje objednatel v</w:t>
      </w:r>
      <w:r w:rsidR="00422D68">
        <w:rPr>
          <w:color w:val="000000"/>
        </w:rPr>
        <w:t> </w:t>
      </w:r>
      <w:r w:rsidRPr="00A62D44">
        <w:rPr>
          <w:color w:val="000000"/>
        </w:rPr>
        <w:t>termínech nezbytných pro provádění stavby a k</w:t>
      </w:r>
      <w:r w:rsidR="00422D68">
        <w:rPr>
          <w:color w:val="000000"/>
        </w:rPr>
        <w:t> </w:t>
      </w:r>
      <w:r w:rsidRPr="00A62D44">
        <w:rPr>
          <w:color w:val="000000"/>
        </w:rPr>
        <w:t>řešení závažných situací, nebo na žádost zhotovitele. Zhotovitel se zavazuje k</w:t>
      </w:r>
      <w:r w:rsidR="00422D68">
        <w:rPr>
          <w:color w:val="000000"/>
        </w:rPr>
        <w:t> </w:t>
      </w:r>
      <w:r w:rsidRPr="00A62D44">
        <w:rPr>
          <w:color w:val="000000"/>
        </w:rPr>
        <w:t>zajištění účasti autorizovaného stavbyvedoucího na každém kontrolním dnu.</w:t>
      </w:r>
    </w:p>
    <w:p w14:paraId="36F73339" w14:textId="77777777" w:rsidR="009D1F0C" w:rsidRPr="00A62D44" w:rsidRDefault="009D1F0C" w:rsidP="00323BE6">
      <w:pPr>
        <w:spacing w:line="240" w:lineRule="auto"/>
        <w:ind w:left="426" w:hanging="426"/>
        <w:rPr>
          <w:color w:val="000000"/>
        </w:rPr>
      </w:pPr>
    </w:p>
    <w:p w14:paraId="758553F8" w14:textId="30E4EB22" w:rsidR="008567F0" w:rsidRPr="00A62D44" w:rsidRDefault="008567F0" w:rsidP="00323BE6">
      <w:pPr>
        <w:numPr>
          <w:ilvl w:val="0"/>
          <w:numId w:val="11"/>
        </w:numPr>
        <w:tabs>
          <w:tab w:val="clear" w:pos="502"/>
        </w:tabs>
        <w:spacing w:line="240" w:lineRule="auto"/>
        <w:ind w:left="426" w:hanging="426"/>
        <w:rPr>
          <w:color w:val="000000"/>
        </w:rPr>
      </w:pPr>
      <w:r w:rsidRPr="00A62D44">
        <w:rPr>
          <w:color w:val="000000"/>
        </w:rPr>
        <w:t>Objednatel má právo kontroly díla v</w:t>
      </w:r>
      <w:r w:rsidR="00422D68">
        <w:rPr>
          <w:color w:val="000000"/>
        </w:rPr>
        <w:t> </w:t>
      </w:r>
      <w:r w:rsidRPr="00A62D44">
        <w:rPr>
          <w:color w:val="000000"/>
        </w:rPr>
        <w:t xml:space="preserve">každé fázi jeho provádění. Osoby oprávněné jednat za objednatele ve věcech technických jsou mimo jiné oprávněny: </w:t>
      </w:r>
    </w:p>
    <w:p w14:paraId="16F3381F" w14:textId="591D56BC" w:rsidR="008567F0" w:rsidRPr="00A62D44" w:rsidRDefault="008567F0" w:rsidP="00323BE6">
      <w:pPr>
        <w:numPr>
          <w:ilvl w:val="0"/>
          <w:numId w:val="8"/>
        </w:numPr>
        <w:spacing w:before="120" w:line="240" w:lineRule="auto"/>
        <w:ind w:left="850" w:hanging="425"/>
        <w:rPr>
          <w:color w:val="000000"/>
        </w:rPr>
      </w:pPr>
      <w:r w:rsidRPr="00A62D44">
        <w:rPr>
          <w:color w:val="000000"/>
        </w:rPr>
        <w:t>předávat staveniště,</w:t>
      </w:r>
    </w:p>
    <w:p w14:paraId="0BBCCDD0" w14:textId="77777777" w:rsidR="008567F0" w:rsidRPr="00A62D44" w:rsidRDefault="008567F0" w:rsidP="00323BE6">
      <w:pPr>
        <w:numPr>
          <w:ilvl w:val="0"/>
          <w:numId w:val="8"/>
        </w:numPr>
        <w:spacing w:line="240" w:lineRule="auto"/>
        <w:ind w:left="851" w:hanging="426"/>
        <w:rPr>
          <w:color w:val="000000"/>
        </w:rPr>
      </w:pPr>
      <w:r w:rsidRPr="00A62D44">
        <w:rPr>
          <w:color w:val="000000"/>
        </w:rPr>
        <w:t>provádět záznamy do stavebního deníku,</w:t>
      </w:r>
    </w:p>
    <w:p w14:paraId="65306227" w14:textId="55954CE7" w:rsidR="008567F0" w:rsidRPr="00A62D44" w:rsidRDefault="008567F0" w:rsidP="00323BE6">
      <w:pPr>
        <w:numPr>
          <w:ilvl w:val="0"/>
          <w:numId w:val="8"/>
        </w:numPr>
        <w:spacing w:line="240" w:lineRule="auto"/>
        <w:ind w:left="851" w:hanging="426"/>
        <w:rPr>
          <w:color w:val="000000"/>
        </w:rPr>
      </w:pPr>
      <w:r w:rsidRPr="00A62D44">
        <w:rPr>
          <w:color w:val="000000"/>
        </w:rPr>
        <w:t>pře</w:t>
      </w:r>
      <w:r w:rsidR="00B43DE0">
        <w:rPr>
          <w:color w:val="000000"/>
        </w:rPr>
        <w:t>bírat</w:t>
      </w:r>
      <w:r w:rsidRPr="00A62D44">
        <w:rPr>
          <w:color w:val="000000"/>
        </w:rPr>
        <w:t xml:space="preserve"> zakrývané, dočasné nebo znepřístupňované konstrukce,</w:t>
      </w:r>
    </w:p>
    <w:p w14:paraId="0C3257D9" w14:textId="77777777" w:rsidR="008567F0" w:rsidRPr="00A62D44" w:rsidRDefault="008567F0" w:rsidP="00323BE6">
      <w:pPr>
        <w:numPr>
          <w:ilvl w:val="0"/>
          <w:numId w:val="8"/>
        </w:numPr>
        <w:spacing w:line="240" w:lineRule="auto"/>
        <w:ind w:left="851" w:hanging="426"/>
        <w:rPr>
          <w:color w:val="000000"/>
        </w:rPr>
      </w:pPr>
      <w:r w:rsidRPr="00A62D44">
        <w:rPr>
          <w:color w:val="000000"/>
        </w:rPr>
        <w:t>svolávat a vést kontrolní dny,</w:t>
      </w:r>
    </w:p>
    <w:p w14:paraId="0260E5F8" w14:textId="77777777" w:rsidR="008567F0" w:rsidRPr="00A62D44" w:rsidRDefault="008567F0" w:rsidP="00323BE6">
      <w:pPr>
        <w:numPr>
          <w:ilvl w:val="0"/>
          <w:numId w:val="8"/>
        </w:numPr>
        <w:spacing w:line="240" w:lineRule="auto"/>
        <w:ind w:left="851" w:hanging="426"/>
        <w:rPr>
          <w:color w:val="000000"/>
        </w:rPr>
      </w:pPr>
      <w:r w:rsidRPr="00A62D44">
        <w:rPr>
          <w:color w:val="000000"/>
        </w:rPr>
        <w:t>rozhodnout o pozastavení prací nebo jejich částí,</w:t>
      </w:r>
    </w:p>
    <w:p w14:paraId="5A630F2B" w14:textId="26A04890" w:rsidR="008567F0" w:rsidRPr="00A62D44" w:rsidRDefault="008567F0" w:rsidP="00323BE6">
      <w:pPr>
        <w:numPr>
          <w:ilvl w:val="0"/>
          <w:numId w:val="8"/>
        </w:numPr>
        <w:spacing w:line="240" w:lineRule="auto"/>
        <w:ind w:left="851" w:hanging="426"/>
        <w:rPr>
          <w:color w:val="000000"/>
        </w:rPr>
      </w:pPr>
      <w:r w:rsidRPr="00A62D44">
        <w:rPr>
          <w:color w:val="000000"/>
        </w:rPr>
        <w:t>rozhodnout o odstranění nebo náhradě materiálů, které nejsou v</w:t>
      </w:r>
      <w:r w:rsidR="00422D68">
        <w:rPr>
          <w:color w:val="000000"/>
        </w:rPr>
        <w:t> </w:t>
      </w:r>
      <w:r w:rsidRPr="00A62D44">
        <w:rPr>
          <w:color w:val="000000"/>
        </w:rPr>
        <w:t>souladu s</w:t>
      </w:r>
      <w:r w:rsidR="00422D68">
        <w:rPr>
          <w:color w:val="000000"/>
        </w:rPr>
        <w:t> </w:t>
      </w:r>
      <w:r w:rsidRPr="00A62D44">
        <w:rPr>
          <w:color w:val="000000"/>
        </w:rPr>
        <w:t>podmínkami dle této smlouvy,</w:t>
      </w:r>
    </w:p>
    <w:p w14:paraId="2549C7AE" w14:textId="7D3921D1" w:rsidR="008567F0" w:rsidRPr="00A62D44" w:rsidRDefault="008567F0" w:rsidP="00323BE6">
      <w:pPr>
        <w:numPr>
          <w:ilvl w:val="0"/>
          <w:numId w:val="8"/>
        </w:numPr>
        <w:spacing w:line="240" w:lineRule="auto"/>
        <w:ind w:left="851" w:hanging="426"/>
        <w:rPr>
          <w:color w:val="000000"/>
        </w:rPr>
      </w:pPr>
      <w:r w:rsidRPr="00A62D44">
        <w:rPr>
          <w:color w:val="000000"/>
        </w:rPr>
        <w:t>požadovat provedení opravy vadných částí díla,</w:t>
      </w:r>
      <w:r w:rsidR="007B53C4">
        <w:rPr>
          <w:color w:val="000000"/>
        </w:rPr>
        <w:t xml:space="preserve"> resp. opravu vadně provedených prací,</w:t>
      </w:r>
    </w:p>
    <w:p w14:paraId="1A7E2DA3" w14:textId="77777777" w:rsidR="008567F0" w:rsidRPr="00A62D44" w:rsidRDefault="008567F0" w:rsidP="00323BE6">
      <w:pPr>
        <w:numPr>
          <w:ilvl w:val="0"/>
          <w:numId w:val="8"/>
        </w:numPr>
        <w:spacing w:line="240" w:lineRule="auto"/>
        <w:ind w:left="851" w:hanging="426"/>
        <w:rPr>
          <w:color w:val="000000"/>
        </w:rPr>
      </w:pPr>
      <w:r w:rsidRPr="00A62D44">
        <w:rPr>
          <w:color w:val="000000"/>
        </w:rPr>
        <w:t>odsouhlasovat zápisem ve stavebním deníku odchylky (změny) díla a postupu jeho provádění od vymezení daného touto smlouvou (včetně projektové dokumentace), jež nevyvolávají vícepráce ani méněpráce,</w:t>
      </w:r>
    </w:p>
    <w:p w14:paraId="75A98E5E" w14:textId="6E0C9001" w:rsidR="008567F0" w:rsidRPr="00A62D44" w:rsidRDefault="008567F0" w:rsidP="00323BE6">
      <w:pPr>
        <w:numPr>
          <w:ilvl w:val="0"/>
          <w:numId w:val="8"/>
        </w:numPr>
        <w:spacing w:line="240" w:lineRule="auto"/>
        <w:ind w:left="851" w:hanging="426"/>
        <w:rPr>
          <w:color w:val="000000"/>
        </w:rPr>
      </w:pPr>
      <w:r w:rsidRPr="00A62D44">
        <w:rPr>
          <w:color w:val="000000"/>
        </w:rPr>
        <w:t>projednávat návrhy odchylek (změn) díla a postupu jeho provádění od vymezení daného touto smlouvou (včetně projektové dokumentace) vyvolávající vícepráce anebo méněpráce a předávat návrhy na jejich odsouhlasení zástupci objednatele oprávněnému k</w:t>
      </w:r>
      <w:r w:rsidR="00422D68">
        <w:rPr>
          <w:color w:val="000000"/>
        </w:rPr>
        <w:t> </w:t>
      </w:r>
      <w:r w:rsidRPr="00A62D44">
        <w:rPr>
          <w:color w:val="000000"/>
        </w:rPr>
        <w:t>podpisu této smlouvy (jejího dodatku),</w:t>
      </w:r>
    </w:p>
    <w:p w14:paraId="04C7A948" w14:textId="77777777" w:rsidR="008567F0" w:rsidRPr="00A62D44" w:rsidRDefault="008567F0" w:rsidP="00323BE6">
      <w:pPr>
        <w:numPr>
          <w:ilvl w:val="0"/>
          <w:numId w:val="8"/>
        </w:numPr>
        <w:spacing w:line="240" w:lineRule="auto"/>
        <w:ind w:left="851" w:hanging="426"/>
        <w:rPr>
          <w:color w:val="000000"/>
        </w:rPr>
      </w:pPr>
      <w:r w:rsidRPr="00A62D44">
        <w:rPr>
          <w:color w:val="000000"/>
        </w:rPr>
        <w:t>odsouhlasovat soupis skutečně provedených prací,</w:t>
      </w:r>
    </w:p>
    <w:p w14:paraId="7AB5EFD1" w14:textId="61FD5875" w:rsidR="008567F0" w:rsidRPr="00A62D44" w:rsidRDefault="008567F0" w:rsidP="00323BE6">
      <w:pPr>
        <w:numPr>
          <w:ilvl w:val="0"/>
          <w:numId w:val="8"/>
        </w:numPr>
        <w:spacing w:line="240" w:lineRule="auto"/>
        <w:ind w:left="851" w:hanging="426"/>
        <w:rPr>
          <w:color w:val="000000"/>
        </w:rPr>
      </w:pPr>
      <w:r w:rsidRPr="00A62D44">
        <w:rPr>
          <w:color w:val="000000"/>
        </w:rPr>
        <w:t>převzít dokončené dílo.</w:t>
      </w:r>
    </w:p>
    <w:p w14:paraId="30BE1BC3" w14:textId="77777777" w:rsidR="008567F0" w:rsidRPr="00A62D44" w:rsidRDefault="008567F0" w:rsidP="00323BE6">
      <w:pPr>
        <w:spacing w:line="240" w:lineRule="auto"/>
        <w:ind w:left="426" w:hanging="426"/>
        <w:rPr>
          <w:i/>
          <w:iCs/>
          <w:color w:val="000000"/>
        </w:rPr>
      </w:pPr>
    </w:p>
    <w:p w14:paraId="083BE4FB" w14:textId="4F376342" w:rsidR="008567F0" w:rsidRDefault="008567F0" w:rsidP="00323BE6">
      <w:pPr>
        <w:spacing w:line="240" w:lineRule="auto"/>
        <w:ind w:left="426" w:hanging="1"/>
        <w:rPr>
          <w:color w:val="000000"/>
        </w:rPr>
      </w:pPr>
      <w:r w:rsidRPr="00A62D44">
        <w:rPr>
          <w:color w:val="000000"/>
        </w:rPr>
        <w:t>Zhotovitel je povinen poskytovat objednateli při kontrole díla potřebnou součinnost. Zejména je povinen na výzvu objednatele doložit doklady prokazující kvalitu dodávaných a zabudovávaných výrobků či materiálů a soulad prováděných prací s</w:t>
      </w:r>
      <w:r w:rsidR="00422D68">
        <w:rPr>
          <w:color w:val="000000"/>
        </w:rPr>
        <w:t> </w:t>
      </w:r>
      <w:r w:rsidRPr="00A62D44">
        <w:rPr>
          <w:color w:val="000000"/>
        </w:rPr>
        <w:t>touto smlouvou a platnou legislativou (např. certifikáty, prohlášení o vlastnostech, prohlášení o shodě, bezpečnostní listy, technické listy, návody, dodací listy, doklady prokazující způsob nakládání s</w:t>
      </w:r>
      <w:r w:rsidR="00422D68">
        <w:rPr>
          <w:color w:val="000000"/>
        </w:rPr>
        <w:t> </w:t>
      </w:r>
      <w:r w:rsidRPr="00A62D44">
        <w:rPr>
          <w:color w:val="000000"/>
        </w:rPr>
        <w:t>odpady či využívání odpadů včetně vážních lístků, dodržení postupů dle norem ČSN apod.). V</w:t>
      </w:r>
      <w:r w:rsidR="00422D68">
        <w:rPr>
          <w:color w:val="000000"/>
        </w:rPr>
        <w:t> </w:t>
      </w:r>
      <w:r w:rsidRPr="00A62D44">
        <w:rPr>
          <w:color w:val="000000"/>
        </w:rPr>
        <w:t>případě, že zhotovitel tyto doklady v</w:t>
      </w:r>
      <w:r w:rsidR="00422D68">
        <w:rPr>
          <w:color w:val="000000"/>
        </w:rPr>
        <w:t> </w:t>
      </w:r>
      <w:r w:rsidRPr="00A62D44">
        <w:rPr>
          <w:color w:val="000000"/>
        </w:rPr>
        <w:t>objednatelem stanovené lhůtě nedoloží, není oprávněn tyto materiály či výrobky pro zhotovení díla použít</w:t>
      </w:r>
      <w:r w:rsidR="006E6E5D">
        <w:rPr>
          <w:color w:val="000000"/>
        </w:rPr>
        <w:t xml:space="preserve"> a v případě prováděných prací je povinen zvolit jiný způsob jejich provádění souladný se smlouvou či platnou legislativou</w:t>
      </w:r>
      <w:r w:rsidRPr="00A62D44">
        <w:rPr>
          <w:color w:val="000000"/>
        </w:rPr>
        <w:t xml:space="preserve">, nestanoví-li objednatel písemně jinak. </w:t>
      </w:r>
    </w:p>
    <w:p w14:paraId="231D9F8A" w14:textId="77777777" w:rsidR="009D1F0C" w:rsidRPr="00A62D44" w:rsidRDefault="009D1F0C" w:rsidP="00323BE6">
      <w:pPr>
        <w:spacing w:line="240" w:lineRule="auto"/>
        <w:ind w:left="426" w:hanging="426"/>
        <w:rPr>
          <w:color w:val="000000"/>
        </w:rPr>
      </w:pPr>
    </w:p>
    <w:p w14:paraId="7CCC1C30" w14:textId="4955EE92" w:rsidR="008567F0" w:rsidRDefault="008567F0" w:rsidP="00323BE6">
      <w:pPr>
        <w:numPr>
          <w:ilvl w:val="0"/>
          <w:numId w:val="11"/>
        </w:numPr>
        <w:tabs>
          <w:tab w:val="clear" w:pos="502"/>
        </w:tabs>
        <w:spacing w:line="240" w:lineRule="auto"/>
        <w:ind w:left="426" w:hanging="426"/>
        <w:rPr>
          <w:color w:val="000000"/>
        </w:rPr>
      </w:pPr>
      <w:r w:rsidRPr="00A62D44">
        <w:rPr>
          <w:color w:val="000000"/>
        </w:rPr>
        <w:t xml:space="preserve">Za objednatele </w:t>
      </w:r>
      <w:r w:rsidR="00422D68">
        <w:rPr>
          <w:color w:val="000000"/>
        </w:rPr>
        <w:t>–</w:t>
      </w:r>
      <w:r w:rsidRPr="00A62D44">
        <w:rPr>
          <w:color w:val="000000"/>
        </w:rPr>
        <w:t xml:space="preserve"> stavebníka mají právo prohlídky a kontroly provádění díla </w:t>
      </w:r>
      <w:r w:rsidR="00422D68">
        <w:rPr>
          <w:color w:val="000000"/>
        </w:rPr>
        <w:t>–</w:t>
      </w:r>
      <w:r w:rsidRPr="00A62D44">
        <w:rPr>
          <w:color w:val="000000"/>
        </w:rPr>
        <w:t xml:space="preserve"> stavby i ostatní jím k</w:t>
      </w:r>
      <w:r w:rsidR="00422D68">
        <w:rPr>
          <w:color w:val="000000"/>
        </w:rPr>
        <w:t> </w:t>
      </w:r>
      <w:r w:rsidRPr="00A62D44">
        <w:rPr>
          <w:color w:val="000000"/>
        </w:rPr>
        <w:t>tomu pověření pracovníci. Tito pracovníci své připomínky uplatňují v</w:t>
      </w:r>
      <w:r w:rsidR="00422D68">
        <w:rPr>
          <w:color w:val="000000"/>
        </w:rPr>
        <w:t> </w:t>
      </w:r>
      <w:r w:rsidRPr="00A62D44">
        <w:rPr>
          <w:color w:val="000000"/>
        </w:rPr>
        <w:t>rámci své pracovní náplně</w:t>
      </w:r>
      <w:r w:rsidRPr="00A62D44" w:rsidDel="00DB5EE6">
        <w:rPr>
          <w:color w:val="000000"/>
        </w:rPr>
        <w:t xml:space="preserve"> </w:t>
      </w:r>
      <w:r w:rsidRPr="00A62D44">
        <w:rPr>
          <w:color w:val="000000"/>
        </w:rPr>
        <w:t>zejména prostřednictvím technického dozoru stavebníka nebo osoby pracující pod vedením TDS; v</w:t>
      </w:r>
      <w:r w:rsidR="00422D68">
        <w:rPr>
          <w:color w:val="000000"/>
        </w:rPr>
        <w:t> </w:t>
      </w:r>
      <w:r w:rsidRPr="00A62D44">
        <w:rPr>
          <w:color w:val="000000"/>
        </w:rPr>
        <w:t>případě nebezpečí z</w:t>
      </w:r>
      <w:r w:rsidR="00422D68">
        <w:rPr>
          <w:color w:val="000000"/>
        </w:rPr>
        <w:t> </w:t>
      </w:r>
      <w:r w:rsidRPr="00A62D44">
        <w:rPr>
          <w:color w:val="000000"/>
        </w:rPr>
        <w:t>prodlení jsou oprávněni provést zápis do stavebního deníku.</w:t>
      </w:r>
    </w:p>
    <w:p w14:paraId="24AE06E1" w14:textId="77777777" w:rsidR="009D1F0C" w:rsidRPr="00A62D44" w:rsidRDefault="009D1F0C" w:rsidP="00323BE6">
      <w:pPr>
        <w:spacing w:line="240" w:lineRule="auto"/>
        <w:ind w:left="426" w:hanging="426"/>
        <w:rPr>
          <w:color w:val="000000"/>
        </w:rPr>
      </w:pPr>
    </w:p>
    <w:p w14:paraId="03305D00" w14:textId="22D325B4" w:rsidR="008567F0" w:rsidRDefault="008567F0" w:rsidP="00323BE6">
      <w:pPr>
        <w:numPr>
          <w:ilvl w:val="0"/>
          <w:numId w:val="11"/>
        </w:numPr>
        <w:tabs>
          <w:tab w:val="clear" w:pos="502"/>
        </w:tabs>
        <w:spacing w:line="240" w:lineRule="auto"/>
        <w:ind w:left="426" w:hanging="426"/>
        <w:rPr>
          <w:color w:val="000000"/>
        </w:rPr>
      </w:pPr>
      <w:r w:rsidRPr="00A62D44">
        <w:rPr>
          <w:color w:val="000000"/>
        </w:rPr>
        <w:t>Zhotovitel je oprávněn užívat těch pozemků, jejichž použití bylo odsouhlaseno v</w:t>
      </w:r>
      <w:r w:rsidR="00422D68">
        <w:rPr>
          <w:color w:val="000000"/>
        </w:rPr>
        <w:t> </w:t>
      </w:r>
      <w:r w:rsidRPr="00A62D44">
        <w:rPr>
          <w:color w:val="000000"/>
        </w:rPr>
        <w:t>průběhu územního či stavebního řízení na základě zpracované projektové dokumentace; způsobí-li na nich škody, je povinen je nahradit. Zhotovitel se zavazuje, že zajistí před zahájením prací vyt</w:t>
      </w:r>
      <w:r w:rsidR="007B53C4">
        <w:rPr>
          <w:color w:val="000000"/>
        </w:rPr>
        <w:t>y</w:t>
      </w:r>
      <w:r w:rsidRPr="00A62D44">
        <w:rPr>
          <w:color w:val="000000"/>
        </w:rPr>
        <w:t xml:space="preserve">čení stavby podle projektové dokumentace odborně způsobilou osobou </w:t>
      </w:r>
      <w:r w:rsidRPr="00A62D44">
        <w:rPr>
          <w:color w:val="000000"/>
        </w:rPr>
        <w:lastRenderedPageBreak/>
        <w:t>oprávněnou vykonávat zeměměřické činnosti. Zhotovitel bude respektovat objednatelem mu předaná vyjádření vlastníků a uživatelů dotčených pozemků. Zhotovitel zajistí sepsání protokolů o převzetí pozemků dotčených stavbou s</w:t>
      </w:r>
      <w:r w:rsidR="00422D68">
        <w:rPr>
          <w:color w:val="000000"/>
        </w:rPr>
        <w:t> </w:t>
      </w:r>
      <w:r w:rsidRPr="00A62D44">
        <w:rPr>
          <w:color w:val="000000"/>
        </w:rPr>
        <w:t>jejich vlastníky. Nesplní-li zhotovitel tuto povinnost, není objednatel povinen dílo převzít.</w:t>
      </w:r>
    </w:p>
    <w:p w14:paraId="21E83D2C" w14:textId="77777777" w:rsidR="00381861" w:rsidRDefault="00381861" w:rsidP="00381861">
      <w:pPr>
        <w:spacing w:line="240" w:lineRule="auto"/>
        <w:ind w:left="426"/>
        <w:rPr>
          <w:color w:val="000000"/>
        </w:rPr>
      </w:pPr>
    </w:p>
    <w:p w14:paraId="5E80A125" w14:textId="1AE7C441" w:rsidR="007270DD" w:rsidRPr="00873E79" w:rsidRDefault="008567F0" w:rsidP="00323BE6">
      <w:pPr>
        <w:numPr>
          <w:ilvl w:val="0"/>
          <w:numId w:val="11"/>
        </w:numPr>
        <w:tabs>
          <w:tab w:val="clear" w:pos="502"/>
        </w:tabs>
        <w:spacing w:line="240" w:lineRule="auto"/>
        <w:ind w:left="426" w:hanging="426"/>
        <w:rPr>
          <w:color w:val="000000"/>
        </w:rPr>
      </w:pPr>
      <w:r w:rsidRPr="00A62D44">
        <w:rPr>
          <w:color w:val="000000"/>
        </w:rPr>
        <w:t>Zhotovitel je povinen řídit se při nakládání s</w:t>
      </w:r>
      <w:r w:rsidR="00422D68">
        <w:rPr>
          <w:color w:val="000000"/>
        </w:rPr>
        <w:t> </w:t>
      </w:r>
      <w:r w:rsidRPr="00A62D44">
        <w:rPr>
          <w:color w:val="000000"/>
        </w:rPr>
        <w:t xml:space="preserve">odpady, odstraněnými pařezy, vybouranými hmotami, vytěženou zeminou anebo sedimenty příslušnými obecně závaznými právními předpisy, zejména pak zákonem č. 185/2001 Sb., o odpadech a o změně některých dalších zákonů, ve znění pozdějších předpisů (dále </w:t>
      </w:r>
      <w:r w:rsidR="00826C3E">
        <w:rPr>
          <w:color w:val="000000"/>
        </w:rPr>
        <w:t>jen</w:t>
      </w:r>
      <w:r w:rsidRPr="00A62D44">
        <w:rPr>
          <w:color w:val="000000"/>
        </w:rPr>
        <w:t xml:space="preserve"> </w:t>
      </w:r>
      <w:r w:rsidRPr="00873E79">
        <w:rPr>
          <w:i/>
          <w:iCs/>
          <w:color w:val="000000"/>
        </w:rPr>
        <w:t>„zákon o odpadech“</w:t>
      </w:r>
      <w:r w:rsidRPr="00A62D44">
        <w:rPr>
          <w:color w:val="000000"/>
        </w:rPr>
        <w:t>)</w:t>
      </w:r>
      <w:r w:rsidR="00AE30A4">
        <w:rPr>
          <w:color w:val="000000"/>
        </w:rPr>
        <w:t xml:space="preserve">, </w:t>
      </w:r>
      <w:r w:rsidRPr="00A62D44">
        <w:rPr>
          <w:color w:val="000000"/>
        </w:rPr>
        <w:t xml:space="preserve">zákonem č. 289/1995 Sb., o lesích a o změně a doplnění některých zákonů (lesní zákon), ve znění pozdějších předpisů, zákonem č. 334/1992 Sb., o ochraně zemědělského půdního fondu, ve znění pozdějších předpisů (dále </w:t>
      </w:r>
      <w:r w:rsidR="00826C3E">
        <w:rPr>
          <w:color w:val="000000"/>
        </w:rPr>
        <w:t>jen</w:t>
      </w:r>
      <w:r w:rsidRPr="00A62D44">
        <w:rPr>
          <w:color w:val="000000"/>
        </w:rPr>
        <w:t xml:space="preserve"> </w:t>
      </w:r>
      <w:r w:rsidRPr="00873E79">
        <w:rPr>
          <w:i/>
          <w:iCs/>
          <w:color w:val="000000"/>
        </w:rPr>
        <w:t>„zákon o ochraně zemědělského půdního fondu“</w:t>
      </w:r>
      <w:r w:rsidRPr="00A62D44">
        <w:rPr>
          <w:color w:val="000000"/>
        </w:rPr>
        <w:t>)</w:t>
      </w:r>
      <w:r w:rsidR="00826C3E">
        <w:rPr>
          <w:color w:val="000000"/>
        </w:rPr>
        <w:t>,</w:t>
      </w:r>
      <w:r w:rsidRPr="00A62D44">
        <w:rPr>
          <w:color w:val="000000"/>
        </w:rPr>
        <w:t xml:space="preserve"> zákonem č. 156/1998 Sb., o hnojivech, pomocných půdních látkách, pomocných rostlinných přípravcích a substrátech a o agrochemickém zkoušení zemědělských půd, ve znění pozdějších předpisů, jakož i právními předpisy, které tyto zákony provádějí</w:t>
      </w:r>
      <w:r w:rsidR="00AE30A4">
        <w:rPr>
          <w:color w:val="000000"/>
        </w:rPr>
        <w:t>,</w:t>
      </w:r>
      <w:r w:rsidRPr="00A62D44">
        <w:rPr>
          <w:color w:val="000000"/>
        </w:rPr>
        <w:t xml:space="preserve"> a touto smlouvou. Zhotovitel je původcem odpadu vzniklého v</w:t>
      </w:r>
      <w:r w:rsidR="00422D68">
        <w:rPr>
          <w:color w:val="000000"/>
        </w:rPr>
        <w:t> </w:t>
      </w:r>
      <w:r w:rsidRPr="00A62D44">
        <w:rPr>
          <w:color w:val="000000"/>
        </w:rPr>
        <w:t>souvislosti s</w:t>
      </w:r>
      <w:r w:rsidR="00422D68">
        <w:rPr>
          <w:color w:val="000000"/>
        </w:rPr>
        <w:t> </w:t>
      </w:r>
      <w:r w:rsidRPr="00A62D44">
        <w:rPr>
          <w:color w:val="000000"/>
        </w:rPr>
        <w:t xml:space="preserve">realizací předmětu této smlouvy a plně odpovídá za jeho řádné využití či likvidaci. </w:t>
      </w:r>
      <w:r w:rsidRPr="00A62D44">
        <w:rPr>
          <w:bCs/>
          <w:color w:val="000000"/>
        </w:rPr>
        <w:t>Zhotovitel nese rovněž veškeré náklady s</w:t>
      </w:r>
      <w:r w:rsidR="00422D68">
        <w:rPr>
          <w:bCs/>
          <w:color w:val="000000"/>
        </w:rPr>
        <w:t> </w:t>
      </w:r>
      <w:r w:rsidRPr="00A62D44">
        <w:rPr>
          <w:bCs/>
          <w:color w:val="000000"/>
        </w:rPr>
        <w:t>tím</w:t>
      </w:r>
      <w:r w:rsidR="00826C3E">
        <w:rPr>
          <w:bCs/>
          <w:color w:val="000000"/>
        </w:rPr>
        <w:t>to</w:t>
      </w:r>
      <w:r w:rsidRPr="00A62D44">
        <w:rPr>
          <w:bCs/>
          <w:color w:val="000000"/>
        </w:rPr>
        <w:t xml:space="preserve"> spojené. Tyto náklady jsou zahrnuty v</w:t>
      </w:r>
      <w:r w:rsidR="00422D68">
        <w:rPr>
          <w:bCs/>
          <w:color w:val="000000"/>
        </w:rPr>
        <w:t> </w:t>
      </w:r>
      <w:r w:rsidRPr="00A62D44">
        <w:rPr>
          <w:bCs/>
          <w:color w:val="000000"/>
        </w:rPr>
        <w:t>ceně za dílo</w:t>
      </w:r>
      <w:r w:rsidR="00826C3E">
        <w:rPr>
          <w:bCs/>
          <w:color w:val="000000"/>
        </w:rPr>
        <w:t xml:space="preserve"> dle čl. III. odst. 1 smlouvy</w:t>
      </w:r>
      <w:r w:rsidRPr="00A62D44">
        <w:rPr>
          <w:bCs/>
          <w:i/>
          <w:iCs/>
          <w:color w:val="000000"/>
        </w:rPr>
        <w:t>.</w:t>
      </w:r>
      <w:r w:rsidRPr="00A62D44">
        <w:rPr>
          <w:bCs/>
          <w:iCs/>
          <w:color w:val="000000"/>
        </w:rPr>
        <w:t xml:space="preserve"> Zhotovitel je povinen v</w:t>
      </w:r>
      <w:r w:rsidR="00422D68">
        <w:rPr>
          <w:bCs/>
          <w:iCs/>
          <w:color w:val="000000"/>
        </w:rPr>
        <w:t> </w:t>
      </w:r>
      <w:r w:rsidRPr="00A62D44">
        <w:rPr>
          <w:bCs/>
          <w:iCs/>
          <w:color w:val="000000"/>
        </w:rPr>
        <w:t>každé fázi provádění díla objednateli písemně doložit využití či likvidaci odpadů, vybouraných hmot, odstraněných pařezů, zemin a sedimentů vzniklých</w:t>
      </w:r>
      <w:r w:rsidR="00AE30A4">
        <w:rPr>
          <w:bCs/>
          <w:iCs/>
          <w:color w:val="000000"/>
        </w:rPr>
        <w:t xml:space="preserve"> </w:t>
      </w:r>
      <w:r w:rsidRPr="00A62D44">
        <w:rPr>
          <w:bCs/>
          <w:iCs/>
          <w:color w:val="000000"/>
        </w:rPr>
        <w:t>či vytěžených při provádění díla nebo v</w:t>
      </w:r>
      <w:r w:rsidR="00422D68">
        <w:rPr>
          <w:bCs/>
          <w:iCs/>
          <w:color w:val="000000"/>
        </w:rPr>
        <w:t> </w:t>
      </w:r>
      <w:r w:rsidRPr="00A62D44">
        <w:rPr>
          <w:bCs/>
          <w:iCs/>
          <w:color w:val="000000"/>
        </w:rPr>
        <w:t>souvislosti s</w:t>
      </w:r>
      <w:r w:rsidR="00422D68">
        <w:rPr>
          <w:bCs/>
          <w:iCs/>
          <w:color w:val="000000"/>
        </w:rPr>
        <w:t> </w:t>
      </w:r>
      <w:r w:rsidRPr="00A62D44">
        <w:rPr>
          <w:bCs/>
          <w:iCs/>
          <w:color w:val="000000"/>
        </w:rPr>
        <w:t>ním v</w:t>
      </w:r>
      <w:r w:rsidR="00422D68">
        <w:rPr>
          <w:bCs/>
          <w:iCs/>
          <w:color w:val="000000"/>
        </w:rPr>
        <w:t> </w:t>
      </w:r>
      <w:r w:rsidRPr="00A62D44">
        <w:rPr>
          <w:bCs/>
          <w:iCs/>
          <w:color w:val="000000"/>
        </w:rPr>
        <w:t>souladu s</w:t>
      </w:r>
      <w:r w:rsidR="00422D68">
        <w:rPr>
          <w:bCs/>
          <w:iCs/>
          <w:color w:val="000000"/>
        </w:rPr>
        <w:t> </w:t>
      </w:r>
      <w:r w:rsidRPr="00A62D44">
        <w:rPr>
          <w:bCs/>
          <w:iCs/>
          <w:color w:val="000000"/>
        </w:rPr>
        <w:t>obecně závaznými právními předpisy, zejména se zákonem o odpadech, zákonem o ochraně zemědělského půdního fondu a v</w:t>
      </w:r>
      <w:r w:rsidR="00422D68">
        <w:rPr>
          <w:bCs/>
          <w:iCs/>
          <w:color w:val="000000"/>
        </w:rPr>
        <w:t> </w:t>
      </w:r>
      <w:r w:rsidRPr="00A62D44">
        <w:rPr>
          <w:bCs/>
          <w:iCs/>
          <w:color w:val="000000"/>
        </w:rPr>
        <w:t>souladu s</w:t>
      </w:r>
      <w:r w:rsidR="00422D68">
        <w:rPr>
          <w:bCs/>
          <w:iCs/>
          <w:color w:val="000000"/>
        </w:rPr>
        <w:t> </w:t>
      </w:r>
      <w:r w:rsidRPr="00A62D44">
        <w:rPr>
          <w:bCs/>
          <w:iCs/>
          <w:color w:val="000000"/>
        </w:rPr>
        <w:t>touto smlouvou</w:t>
      </w:r>
      <w:r w:rsidRPr="00A62D44">
        <w:rPr>
          <w:bCs/>
          <w:i/>
          <w:iCs/>
          <w:color w:val="000000"/>
        </w:rPr>
        <w:t xml:space="preserve">. </w:t>
      </w:r>
    </w:p>
    <w:p w14:paraId="28A63799" w14:textId="77777777" w:rsidR="00422D68" w:rsidRPr="00F17963" w:rsidRDefault="00422D68" w:rsidP="00323BE6">
      <w:pPr>
        <w:pStyle w:val="Odstavecseseznamem"/>
        <w:spacing w:line="240" w:lineRule="auto"/>
        <w:rPr>
          <w:bCs/>
          <w:i/>
          <w:iCs/>
        </w:rPr>
      </w:pPr>
    </w:p>
    <w:p w14:paraId="716C73DB" w14:textId="7BBEB708" w:rsidR="008567F0" w:rsidRPr="00F17963" w:rsidRDefault="008567F0" w:rsidP="00323BE6">
      <w:pPr>
        <w:spacing w:line="240" w:lineRule="auto"/>
        <w:ind w:left="426"/>
      </w:pPr>
      <w:r w:rsidRPr="00F17963">
        <w:rPr>
          <w:bCs/>
          <w:i/>
          <w:iCs/>
        </w:rPr>
        <w:t>Využití či likvidace (odstranění) bude zejména doloženo:</w:t>
      </w:r>
      <w:r w:rsidRPr="00F17963">
        <w:rPr>
          <w:bCs/>
          <w:iCs/>
        </w:rPr>
        <w:t xml:space="preserve"> </w:t>
      </w:r>
    </w:p>
    <w:p w14:paraId="68A594DD" w14:textId="4860ACF5" w:rsidR="008567F0" w:rsidRPr="00F17963" w:rsidRDefault="008567F0" w:rsidP="00323BE6">
      <w:pPr>
        <w:numPr>
          <w:ilvl w:val="0"/>
          <w:numId w:val="8"/>
        </w:numPr>
        <w:spacing w:line="240" w:lineRule="auto"/>
        <w:ind w:left="851" w:hanging="426"/>
      </w:pPr>
      <w:r w:rsidRPr="00F17963">
        <w:t xml:space="preserve">potvrzením převzetí odpadu provozovatelem zařízení dle </w:t>
      </w:r>
      <w:r w:rsidR="00275B52" w:rsidRPr="00F17963">
        <w:t xml:space="preserve">ustanovení </w:t>
      </w:r>
      <w:r w:rsidRPr="00F17963">
        <w:t>§ 14 odst. 1 zákona o odpadech, popř. je-li využití daného odpadu v</w:t>
      </w:r>
      <w:r w:rsidR="00422D68" w:rsidRPr="00F17963">
        <w:t> </w:t>
      </w:r>
      <w:r w:rsidRPr="00F17963">
        <w:t xml:space="preserve">takovém zařízení možné, zařízení dle </w:t>
      </w:r>
      <w:r w:rsidR="00275B52" w:rsidRPr="00F17963">
        <w:t xml:space="preserve">ustanovení </w:t>
      </w:r>
      <w:r w:rsidRPr="00F17963">
        <w:t xml:space="preserve">§ 14 odst. 2 zákona o odpadech obsahujícím datum převzetí, popis charakteru a množství odpadu, </w:t>
      </w:r>
    </w:p>
    <w:p w14:paraId="334CE03E" w14:textId="3FD80773" w:rsidR="008567F0" w:rsidRPr="00F17963" w:rsidRDefault="008567F0" w:rsidP="00323BE6">
      <w:pPr>
        <w:numPr>
          <w:ilvl w:val="0"/>
          <w:numId w:val="8"/>
        </w:numPr>
        <w:spacing w:line="240" w:lineRule="auto"/>
        <w:ind w:left="851" w:hanging="426"/>
      </w:pPr>
      <w:r w:rsidRPr="00F17963">
        <w:t>souhlasem k</w:t>
      </w:r>
      <w:r w:rsidR="00422D68" w:rsidRPr="00F17963">
        <w:t> </w:t>
      </w:r>
      <w:r w:rsidRPr="00F17963">
        <w:t>provozování zařízení k</w:t>
      </w:r>
      <w:r w:rsidR="00422D68" w:rsidRPr="00F17963">
        <w:t> </w:t>
      </w:r>
      <w:r w:rsidRPr="00F17963">
        <w:t xml:space="preserve">využívání, sběru nebo výkupu odpadů dle </w:t>
      </w:r>
      <w:r w:rsidR="00275B52" w:rsidRPr="00F17963">
        <w:t xml:space="preserve">ustanovení </w:t>
      </w:r>
      <w:r w:rsidRPr="00F17963">
        <w:t>§ 14 odst. 1 zákona o odpadech, do něhož byl odpad předán, nebo, je-li takový způsob využití daného odpadu možný, písemným sdělením, že odpad byl předán k</w:t>
      </w:r>
      <w:r w:rsidR="00422D68" w:rsidRPr="00F17963">
        <w:t> </w:t>
      </w:r>
      <w:r w:rsidRPr="00F17963">
        <w:t xml:space="preserve">využití do zařízení dle </w:t>
      </w:r>
      <w:r w:rsidR="00275B52" w:rsidRPr="00F17963">
        <w:t xml:space="preserve">ustanovení </w:t>
      </w:r>
      <w:r w:rsidRPr="00F17963">
        <w:t>§ 14 odst. 2 zákona o odpadech spolu s</w:t>
      </w:r>
      <w:r w:rsidR="00422D68" w:rsidRPr="00F17963">
        <w:t> </w:t>
      </w:r>
      <w:r w:rsidRPr="00F17963">
        <w:t xml:space="preserve">uvedením identifikačního čísla takového zařízení přiděleného příslušným krajským úřadem dle </w:t>
      </w:r>
      <w:r w:rsidR="00275B52" w:rsidRPr="00F17963">
        <w:t xml:space="preserve">ustanovení </w:t>
      </w:r>
      <w:r w:rsidRPr="00F17963">
        <w:t>§ 39 odst. 12 zákona o odpadech, sdělením územní identifikace tohoto zařízení (přehledná situace, parcelní čísla pozemků a název katastrálního území) a doložením písemného souhlasu vlastníka nebo oprávněného uživatele pozemku, na němž se takové zařízení nachází, s</w:t>
      </w:r>
      <w:r w:rsidR="00422D68" w:rsidRPr="00F17963">
        <w:t> </w:t>
      </w:r>
      <w:r w:rsidRPr="00F17963">
        <w:t>jeho provozem; v</w:t>
      </w:r>
      <w:r w:rsidR="00422D68" w:rsidRPr="00F17963">
        <w:t> </w:t>
      </w:r>
      <w:r w:rsidRPr="00F17963">
        <w:t>případě písemného souhlasu oprávněného uživatele pozemku zhotovitel doloží rovněž oprávnění uživatele k</w:t>
      </w:r>
      <w:r w:rsidR="00422D68" w:rsidRPr="00F17963">
        <w:t> </w:t>
      </w:r>
      <w:r w:rsidRPr="00F17963">
        <w:t>jeho užívání (např. nájemní smlouvou); uvedené dokumenty není zhotovitel povinen předložit, je-li nebo má-li dle této smlouvy být provozovatelem zařízení objednatel,</w:t>
      </w:r>
    </w:p>
    <w:p w14:paraId="27436AF7" w14:textId="5DA29573" w:rsidR="008567F0" w:rsidRPr="00F17963" w:rsidRDefault="008567F0" w:rsidP="00323BE6">
      <w:pPr>
        <w:numPr>
          <w:ilvl w:val="0"/>
          <w:numId w:val="8"/>
        </w:numPr>
        <w:spacing w:line="240" w:lineRule="auto"/>
        <w:ind w:left="851" w:hanging="426"/>
      </w:pPr>
      <w:r w:rsidRPr="00F17963">
        <w:t xml:space="preserve">ohlášením údajů (zahájení, ukončení, přerušení nebo obnovení provozu zařízení </w:t>
      </w:r>
      <w:r w:rsidR="00422D68" w:rsidRPr="00F17963">
        <w:t>–</w:t>
      </w:r>
      <w:r w:rsidRPr="00F17963">
        <w:t xml:space="preserve"> viz </w:t>
      </w:r>
      <w:r w:rsidR="00C319CC" w:rsidRPr="00F17963">
        <w:t>P</w:t>
      </w:r>
      <w:r w:rsidRPr="00F17963">
        <w:t>říloha č. 22 k</w:t>
      </w:r>
      <w:r w:rsidR="00422D68" w:rsidRPr="00F17963">
        <w:t> </w:t>
      </w:r>
      <w:r w:rsidRPr="00F17963">
        <w:t>vyhlášce č. 383/2001 Sb.</w:t>
      </w:r>
      <w:r w:rsidR="008F579F" w:rsidRPr="00F17963">
        <w:t>, o podrobnostech nakládání s</w:t>
      </w:r>
      <w:r w:rsidR="00422D68" w:rsidRPr="00F17963">
        <w:t> </w:t>
      </w:r>
      <w:r w:rsidR="008F579F" w:rsidRPr="00F17963">
        <w:t>odpady, ve znění pozdějších předpisů</w:t>
      </w:r>
      <w:r w:rsidRPr="00F17963">
        <w:t xml:space="preserve">) o provozu zařízení podle </w:t>
      </w:r>
      <w:r w:rsidR="00275B52" w:rsidRPr="00F17963">
        <w:t xml:space="preserve">ustanovení </w:t>
      </w:r>
      <w:r w:rsidRPr="00F17963">
        <w:t xml:space="preserve">§ 14 odst. 2 zákona </w:t>
      </w:r>
      <w:r w:rsidR="008F579F" w:rsidRPr="00F17963">
        <w:t>o odpadech</w:t>
      </w:r>
      <w:r w:rsidR="007270DD" w:rsidRPr="00F17963">
        <w:t>,</w:t>
      </w:r>
    </w:p>
    <w:p w14:paraId="606B414C" w14:textId="414C5257" w:rsidR="008567F0" w:rsidRPr="00F17963" w:rsidRDefault="008567F0" w:rsidP="00323BE6">
      <w:pPr>
        <w:numPr>
          <w:ilvl w:val="0"/>
          <w:numId w:val="8"/>
        </w:numPr>
        <w:spacing w:line="240" w:lineRule="auto"/>
        <w:ind w:left="851" w:hanging="426"/>
      </w:pPr>
      <w:r w:rsidRPr="00F17963">
        <w:t>souhlasem orgánu ochrany zemědělského půdního fondu k</w:t>
      </w:r>
      <w:r w:rsidR="00422D68" w:rsidRPr="00F17963">
        <w:t> </w:t>
      </w:r>
      <w:r w:rsidRPr="00F17963">
        <w:t xml:space="preserve">použití sedimentu na zemědělské půdě a potvrzením o převzetí sedimentu vlastníkem či oprávněným </w:t>
      </w:r>
      <w:r w:rsidRPr="00F17963">
        <w:lastRenderedPageBreak/>
        <w:t>uživatelem zemědělského pozemku, na němž byl sediment použit; v</w:t>
      </w:r>
      <w:r w:rsidR="00422D68" w:rsidRPr="00F17963">
        <w:t> </w:t>
      </w:r>
      <w:r w:rsidRPr="00F17963">
        <w:t>případě písemného souhlasu oprávněného uživatele pozemku zhotovitel doloží rovněž oprávnění uživatele k</w:t>
      </w:r>
      <w:r w:rsidR="00422D68" w:rsidRPr="00F17963">
        <w:t> </w:t>
      </w:r>
      <w:r w:rsidRPr="00F17963">
        <w:t>jeho užívání (např. nájemní smlouvou),</w:t>
      </w:r>
    </w:p>
    <w:p w14:paraId="0DB4E9F6" w14:textId="27FFAD39" w:rsidR="008567F0" w:rsidRPr="00F17963" w:rsidRDefault="008567F0" w:rsidP="00323BE6">
      <w:pPr>
        <w:numPr>
          <w:ilvl w:val="0"/>
          <w:numId w:val="8"/>
        </w:numPr>
        <w:spacing w:line="240" w:lineRule="auto"/>
        <w:ind w:left="851" w:hanging="426"/>
      </w:pPr>
      <w:r w:rsidRPr="00F17963">
        <w:t xml:space="preserve">doklady právně umožňující provedení prací </w:t>
      </w:r>
      <w:r w:rsidR="008F579F" w:rsidRPr="00F17963">
        <w:t>(</w:t>
      </w:r>
      <w:r w:rsidRPr="00F17963">
        <w:t>např</w:t>
      </w:r>
      <w:r w:rsidR="008F579F" w:rsidRPr="00F17963">
        <w:t>.</w:t>
      </w:r>
      <w:r w:rsidRPr="00F17963">
        <w:t xml:space="preserve"> terénních úprav dle </w:t>
      </w:r>
      <w:r w:rsidR="008F579F" w:rsidRPr="00F17963">
        <w:t>stavebního zákona)</w:t>
      </w:r>
      <w:r w:rsidRPr="00F17963">
        <w:t xml:space="preserve"> souvisejících s</w:t>
      </w:r>
      <w:r w:rsidR="00422D68" w:rsidRPr="00F17963">
        <w:t> </w:t>
      </w:r>
      <w:r w:rsidRPr="00F17963">
        <w:t xml:space="preserve">provozem zařízení dle </w:t>
      </w:r>
      <w:r w:rsidR="00275B52" w:rsidRPr="00F17963">
        <w:t xml:space="preserve">ustanovení </w:t>
      </w:r>
      <w:r w:rsidRPr="00F17963">
        <w:t>§ 14 odst. 2 zákona o odpadech, v</w:t>
      </w:r>
      <w:r w:rsidR="00422D68" w:rsidRPr="00F17963">
        <w:t> </w:t>
      </w:r>
      <w:r w:rsidRPr="00F17963">
        <w:t xml:space="preserve">němž byl odpad využit (dle </w:t>
      </w:r>
      <w:r w:rsidR="00275B52" w:rsidRPr="00F17963">
        <w:t xml:space="preserve">ustanovení </w:t>
      </w:r>
      <w:r w:rsidRPr="00F17963">
        <w:t xml:space="preserve">§ 37t zákona </w:t>
      </w:r>
      <w:r w:rsidR="008F579F" w:rsidRPr="00F17963">
        <w:t>o odpadech</w:t>
      </w:r>
      <w:r w:rsidRPr="00F17963">
        <w:t>) nebo jiným využitím odstraněných pařezů, vybouraných hmot, vytěžené zeminy anebo sedimentů; to neplatí, je-li nebo má-li dle této smlouvy být provozovatelem zařízení objednatel</w:t>
      </w:r>
      <w:r w:rsidR="008F579F" w:rsidRPr="00F17963">
        <w:t>,</w:t>
      </w:r>
    </w:p>
    <w:p w14:paraId="708044AD" w14:textId="16A5207A" w:rsidR="008567F0" w:rsidRPr="00F17963" w:rsidRDefault="008567F0" w:rsidP="00323BE6">
      <w:pPr>
        <w:numPr>
          <w:ilvl w:val="0"/>
          <w:numId w:val="8"/>
        </w:numPr>
        <w:spacing w:line="240" w:lineRule="auto"/>
        <w:ind w:left="851" w:hanging="426"/>
      </w:pPr>
      <w:r w:rsidRPr="00F17963">
        <w:t xml:space="preserve">doklady o možnosti využití sedimentu a zeminy jako stavebního materiálu </w:t>
      </w:r>
      <w:r w:rsidR="00422D68" w:rsidRPr="00F17963">
        <w:t>–</w:t>
      </w:r>
      <w:r w:rsidRPr="00F17963">
        <w:t xml:space="preserve"> výrobku v</w:t>
      </w:r>
      <w:r w:rsidR="00422D68" w:rsidRPr="00F17963">
        <w:t> </w:t>
      </w:r>
      <w:r w:rsidRPr="00F17963">
        <w:t xml:space="preserve">souladu se zvláštními právními předpisy </w:t>
      </w:r>
      <w:r w:rsidR="008F579F" w:rsidRPr="00F17963">
        <w:t>(</w:t>
      </w:r>
      <w:r w:rsidRPr="00F17963">
        <w:t xml:space="preserve">zejména dle </w:t>
      </w:r>
      <w:r w:rsidR="008F579F" w:rsidRPr="00F17963">
        <w:t xml:space="preserve">stavebního </w:t>
      </w:r>
      <w:r w:rsidRPr="00F17963">
        <w:t>zákona, zákona č. 22/1997 Sb., o technických požadavcích na výrobky a o změně a doplnění některých zákonů</w:t>
      </w:r>
      <w:r w:rsidR="008F579F" w:rsidRPr="00F17963">
        <w:t>, ve znění pozdějších předpisů,</w:t>
      </w:r>
      <w:r w:rsidRPr="00F17963">
        <w:t xml:space="preserve"> a nařízení vlády č. 163/2002 Sb., kterým se stanoví technické požadavky na vybrané stavební výrobky, v</w:t>
      </w:r>
      <w:r w:rsidR="008F579F" w:rsidRPr="00F17963">
        <w:t>e znění pozdějších předpisů)</w:t>
      </w:r>
      <w:r w:rsidRPr="00F17963">
        <w:t>.</w:t>
      </w:r>
    </w:p>
    <w:p w14:paraId="03D7978A" w14:textId="78C08538" w:rsidR="008567F0" w:rsidRPr="00F17963" w:rsidRDefault="008567F0" w:rsidP="00323BE6">
      <w:pPr>
        <w:widowControl w:val="0"/>
        <w:suppressLineNumbers/>
        <w:spacing w:line="240" w:lineRule="auto"/>
        <w:ind w:left="426"/>
      </w:pPr>
      <w:r w:rsidRPr="00F17963">
        <w:t>Nebude-li využití či likvidace odpadů, vybouraných hmot, odstraněných pařezů, zemin a sedimentů vzniklých či vytěžených při provádění díla nebo v</w:t>
      </w:r>
      <w:r w:rsidR="00422D68" w:rsidRPr="00F17963">
        <w:t> </w:t>
      </w:r>
      <w:r w:rsidRPr="00F17963">
        <w:t>souvislosti s</w:t>
      </w:r>
      <w:r w:rsidR="00422D68" w:rsidRPr="00F17963">
        <w:t> </w:t>
      </w:r>
      <w:r w:rsidRPr="00F17963">
        <w:t>ním v</w:t>
      </w:r>
      <w:r w:rsidR="00422D68" w:rsidRPr="00F17963">
        <w:t> </w:t>
      </w:r>
      <w:r w:rsidRPr="00F17963">
        <w:t>souladu s</w:t>
      </w:r>
      <w:r w:rsidR="00422D68" w:rsidRPr="00F17963">
        <w:t> </w:t>
      </w:r>
      <w:r w:rsidRPr="00F17963">
        <w:t>obecně závaznými právními předpisy a touto smlouvou doloženo shora uvedeným nebo jiným rovnocenným způsobem, nebylo dílo dle této smlouvy dosud provedeno ani dokončeno a objednatel není povinen je</w:t>
      </w:r>
      <w:r w:rsidR="008F579F" w:rsidRPr="00F17963">
        <w:t>j</w:t>
      </w:r>
      <w:r w:rsidRPr="00F17963">
        <w:t xml:space="preserve"> převzít ani uhradit zhotoviteli cen</w:t>
      </w:r>
      <w:r w:rsidR="00DF488D" w:rsidRPr="00F17963">
        <w:t>u</w:t>
      </w:r>
      <w:r w:rsidRPr="00F17963">
        <w:t xml:space="preserve"> za dílo</w:t>
      </w:r>
      <w:r w:rsidR="00DF488D" w:rsidRPr="00F17963">
        <w:t>, popř. za provedené práce</w:t>
      </w:r>
      <w:r w:rsidRPr="00F17963">
        <w:t>. Soulad s</w:t>
      </w:r>
      <w:r w:rsidR="00422D68" w:rsidRPr="00F17963">
        <w:t> </w:t>
      </w:r>
      <w:r w:rsidRPr="00F17963">
        <w:t xml:space="preserve">obecně závaznými právními předpisy a touto smlouvou bude zhotovitelem doložen </w:t>
      </w:r>
      <w:r w:rsidR="008F579F" w:rsidRPr="00F17963">
        <w:t xml:space="preserve">objednateli </w:t>
      </w:r>
      <w:r w:rsidRPr="00F17963">
        <w:t>nejpozději před zahájením odvozu k</w:t>
      </w:r>
      <w:r w:rsidR="00422D68" w:rsidRPr="00F17963">
        <w:t> </w:t>
      </w:r>
      <w:r w:rsidRPr="00F17963">
        <w:t>využití či likvidaci.</w:t>
      </w:r>
    </w:p>
    <w:p w14:paraId="1423C128" w14:textId="77777777" w:rsidR="007270DD" w:rsidRPr="00A62D44" w:rsidRDefault="007270DD" w:rsidP="00323BE6">
      <w:pPr>
        <w:spacing w:line="240" w:lineRule="auto"/>
        <w:ind w:left="426" w:hanging="426"/>
      </w:pPr>
    </w:p>
    <w:p w14:paraId="40CD10F8" w14:textId="22408EFD" w:rsidR="008567F0" w:rsidRDefault="008567F0" w:rsidP="00323BE6">
      <w:pPr>
        <w:numPr>
          <w:ilvl w:val="0"/>
          <w:numId w:val="11"/>
        </w:numPr>
        <w:tabs>
          <w:tab w:val="clear" w:pos="502"/>
        </w:tabs>
        <w:spacing w:line="240" w:lineRule="auto"/>
        <w:ind w:left="426" w:hanging="426"/>
        <w:rPr>
          <w:color w:val="000000"/>
        </w:rPr>
      </w:pPr>
      <w:r w:rsidRPr="00A62D44">
        <w:rPr>
          <w:color w:val="000000"/>
        </w:rPr>
        <w:t>Zhotovitel projedná a na svůj náklad zajistí případn</w:t>
      </w:r>
      <w:r w:rsidR="00C319CC">
        <w:rPr>
          <w:color w:val="000000"/>
        </w:rPr>
        <w:t>á</w:t>
      </w:r>
      <w:r w:rsidRPr="00A62D44">
        <w:rPr>
          <w:color w:val="000000"/>
        </w:rPr>
        <w:t xml:space="preserve"> dopravní omezení na komunikacích (zvláštní užívání), včetně provizorního dopravního značení (přechodná úprava provozu na pozemních komunikacích), související s</w:t>
      </w:r>
      <w:r w:rsidR="00422D68">
        <w:rPr>
          <w:color w:val="000000"/>
        </w:rPr>
        <w:t> </w:t>
      </w:r>
      <w:r w:rsidRPr="00A62D44">
        <w:rPr>
          <w:color w:val="000000"/>
        </w:rPr>
        <w:t>prováděním stavby. Zhotovitel odpovídá za úklid a opravy jím znečištěných nebo poškozených komunikací a ploch.</w:t>
      </w:r>
    </w:p>
    <w:p w14:paraId="746E45E7" w14:textId="77777777" w:rsidR="008A028E" w:rsidRDefault="008A028E" w:rsidP="00323BE6">
      <w:pPr>
        <w:spacing w:line="240" w:lineRule="auto"/>
        <w:ind w:left="426"/>
        <w:rPr>
          <w:color w:val="000000"/>
        </w:rPr>
      </w:pPr>
    </w:p>
    <w:p w14:paraId="76744F9C" w14:textId="658AC706" w:rsidR="008A028E" w:rsidRDefault="008A028E" w:rsidP="00323BE6">
      <w:pPr>
        <w:numPr>
          <w:ilvl w:val="0"/>
          <w:numId w:val="11"/>
        </w:numPr>
        <w:tabs>
          <w:tab w:val="clear" w:pos="502"/>
        </w:tabs>
        <w:spacing w:line="240" w:lineRule="auto"/>
        <w:ind w:left="426" w:hanging="426"/>
        <w:rPr>
          <w:color w:val="000000"/>
        </w:rPr>
      </w:pPr>
      <w:r w:rsidRPr="00A62D44">
        <w:rPr>
          <w:color w:val="000000"/>
        </w:rPr>
        <w:t xml:space="preserve">Při </w:t>
      </w:r>
      <w:r w:rsidRPr="00A62D44">
        <w:rPr>
          <w:bCs/>
          <w:color w:val="000000"/>
        </w:rPr>
        <w:t>provádění díla nesmí dojí</w:t>
      </w:r>
      <w:r>
        <w:rPr>
          <w:bCs/>
          <w:color w:val="000000"/>
        </w:rPr>
        <w:t xml:space="preserve">t </w:t>
      </w:r>
      <w:r w:rsidRPr="00A62D44">
        <w:rPr>
          <w:bCs/>
          <w:color w:val="000000"/>
        </w:rPr>
        <w:t xml:space="preserve">k poškození </w:t>
      </w:r>
      <w:r w:rsidR="001D2DD8">
        <w:rPr>
          <w:bCs/>
          <w:color w:val="000000"/>
        </w:rPr>
        <w:t xml:space="preserve">jakýchkoliv </w:t>
      </w:r>
      <w:r w:rsidRPr="00A62D44">
        <w:rPr>
          <w:bCs/>
          <w:color w:val="000000"/>
        </w:rPr>
        <w:t xml:space="preserve">dřevin </w:t>
      </w:r>
      <w:r w:rsidRPr="00A62D44">
        <w:rPr>
          <w:color w:val="000000"/>
        </w:rPr>
        <w:t>V případě poškození kořenových náběhů nebo kmenů</w:t>
      </w:r>
      <w:r>
        <w:rPr>
          <w:color w:val="000000"/>
        </w:rPr>
        <w:t xml:space="preserve"> dřevin, které nejsou určeny ke kácení,</w:t>
      </w:r>
      <w:r w:rsidRPr="00A62D44">
        <w:rPr>
          <w:color w:val="000000"/>
        </w:rPr>
        <w:t xml:space="preserve"> provede zhotovitel jejich ošetření proti dřevokazným houbám, a to nejpozději do 6 hodin od poškozen</w:t>
      </w:r>
      <w:r>
        <w:rPr>
          <w:color w:val="000000"/>
        </w:rPr>
        <w:t>í.</w:t>
      </w:r>
    </w:p>
    <w:p w14:paraId="6E1826AE" w14:textId="77777777" w:rsidR="007270DD" w:rsidRPr="00A62D44" w:rsidRDefault="007270DD" w:rsidP="00323BE6">
      <w:pPr>
        <w:spacing w:line="240" w:lineRule="auto"/>
        <w:ind w:left="426" w:hanging="426"/>
        <w:rPr>
          <w:color w:val="000000"/>
        </w:rPr>
      </w:pPr>
    </w:p>
    <w:p w14:paraId="1DDEDED3" w14:textId="7936EB82" w:rsidR="007270DD" w:rsidRDefault="008567F0" w:rsidP="00323BE6">
      <w:pPr>
        <w:numPr>
          <w:ilvl w:val="0"/>
          <w:numId w:val="11"/>
        </w:numPr>
        <w:tabs>
          <w:tab w:val="clear" w:pos="502"/>
        </w:tabs>
        <w:spacing w:line="240" w:lineRule="auto"/>
        <w:ind w:left="426" w:hanging="426"/>
        <w:rPr>
          <w:color w:val="000000"/>
        </w:rPr>
      </w:pPr>
      <w:r w:rsidRPr="00652DF9">
        <w:rPr>
          <w:color w:val="000000"/>
        </w:rPr>
        <w:t>Zhotovitel nese nebezpečí škod, včetně živelných, vzniklých na dodaném materiálu a stavbě</w:t>
      </w:r>
      <w:r w:rsidR="00A06C5F" w:rsidRPr="00652DF9">
        <w:rPr>
          <w:color w:val="000000"/>
        </w:rPr>
        <w:t xml:space="preserve">, a to </w:t>
      </w:r>
      <w:r w:rsidRPr="00652DF9">
        <w:rPr>
          <w:color w:val="000000"/>
        </w:rPr>
        <w:t xml:space="preserve">od </w:t>
      </w:r>
      <w:r w:rsidR="00A06C5F" w:rsidRPr="00652DF9">
        <w:rPr>
          <w:color w:val="000000"/>
        </w:rPr>
        <w:t>okamžiku</w:t>
      </w:r>
      <w:r w:rsidRPr="00652DF9">
        <w:rPr>
          <w:color w:val="000000"/>
        </w:rPr>
        <w:t xml:space="preserve"> předání staveniště do dne převzetí </w:t>
      </w:r>
      <w:r w:rsidR="00B43DE0" w:rsidRPr="00652DF9">
        <w:rPr>
          <w:color w:val="000000"/>
        </w:rPr>
        <w:t>dokončeného</w:t>
      </w:r>
      <w:r w:rsidR="00A06C5F" w:rsidRPr="00652DF9">
        <w:rPr>
          <w:color w:val="000000"/>
        </w:rPr>
        <w:t xml:space="preserve"> </w:t>
      </w:r>
      <w:r w:rsidRPr="00652DF9">
        <w:rPr>
          <w:color w:val="000000"/>
        </w:rPr>
        <w:t>díla dle této smlouvy objednatele</w:t>
      </w:r>
      <w:r w:rsidR="00652DF9" w:rsidRPr="00652DF9">
        <w:rPr>
          <w:color w:val="000000"/>
        </w:rPr>
        <w:t>m.</w:t>
      </w:r>
    </w:p>
    <w:p w14:paraId="772A3FF4" w14:textId="77777777" w:rsidR="00652DF9" w:rsidRDefault="00652DF9" w:rsidP="00323BE6">
      <w:pPr>
        <w:spacing w:line="240" w:lineRule="auto"/>
        <w:ind w:left="426"/>
        <w:rPr>
          <w:color w:val="000000"/>
        </w:rPr>
      </w:pPr>
    </w:p>
    <w:p w14:paraId="4253F3A1" w14:textId="291312B2" w:rsidR="00652DF9" w:rsidRDefault="00652DF9" w:rsidP="00323BE6">
      <w:pPr>
        <w:numPr>
          <w:ilvl w:val="0"/>
          <w:numId w:val="11"/>
        </w:numPr>
        <w:tabs>
          <w:tab w:val="clear" w:pos="502"/>
        </w:tabs>
        <w:spacing w:line="240" w:lineRule="auto"/>
        <w:ind w:left="426" w:hanging="426"/>
        <w:rPr>
          <w:color w:val="000000"/>
        </w:rPr>
      </w:pPr>
      <w:r w:rsidRPr="00A62D44">
        <w:rPr>
          <w:color w:val="000000"/>
        </w:rPr>
        <w:t>Zhotovitel odpovídá za škody na pozemcích a stavbách, včetně komunikací a nadzemních, jakož i podzemních</w:t>
      </w:r>
      <w:r>
        <w:rPr>
          <w:color w:val="000000"/>
        </w:rPr>
        <w:t>,</w:t>
      </w:r>
      <w:r w:rsidRPr="00A62D44">
        <w:rPr>
          <w:color w:val="000000"/>
        </w:rPr>
        <w:t xml:space="preserve"> vedení, vznikl</w:t>
      </w:r>
      <w:r>
        <w:rPr>
          <w:color w:val="000000"/>
        </w:rPr>
        <w:t xml:space="preserve">é </w:t>
      </w:r>
      <w:r w:rsidRPr="00A62D44">
        <w:rPr>
          <w:color w:val="000000"/>
        </w:rPr>
        <w:t>v</w:t>
      </w:r>
      <w:r>
        <w:rPr>
          <w:color w:val="000000"/>
        </w:rPr>
        <w:t> </w:t>
      </w:r>
      <w:r w:rsidRPr="00A62D44">
        <w:rPr>
          <w:color w:val="000000"/>
        </w:rPr>
        <w:t>souvislosti se stavbou nebo jejím prováděním</w:t>
      </w:r>
      <w:r>
        <w:rPr>
          <w:color w:val="000000"/>
        </w:rPr>
        <w:t>,</w:t>
      </w:r>
      <w:r w:rsidRPr="00A62D44">
        <w:rPr>
          <w:color w:val="000000"/>
        </w:rPr>
        <w:t xml:space="preserve"> od </w:t>
      </w:r>
      <w:r>
        <w:rPr>
          <w:color w:val="000000"/>
        </w:rPr>
        <w:t>okamžiku</w:t>
      </w:r>
      <w:r w:rsidRPr="00A62D44">
        <w:rPr>
          <w:color w:val="000000"/>
        </w:rPr>
        <w:t xml:space="preserve"> předání staveniště do dne převzetí </w:t>
      </w:r>
      <w:r>
        <w:rPr>
          <w:color w:val="000000"/>
        </w:rPr>
        <w:t xml:space="preserve">dokončeného </w:t>
      </w:r>
      <w:r w:rsidRPr="00A62D44">
        <w:rPr>
          <w:color w:val="000000"/>
        </w:rPr>
        <w:t>díla dle této smlouvy objednatelem.</w:t>
      </w:r>
      <w:r>
        <w:rPr>
          <w:color w:val="000000"/>
        </w:rPr>
        <w:t xml:space="preserve"> </w:t>
      </w:r>
      <w:r w:rsidRPr="00A62D44">
        <w:rPr>
          <w:color w:val="000000"/>
        </w:rPr>
        <w:t>Vznikne-l</w:t>
      </w:r>
      <w:r>
        <w:rPr>
          <w:color w:val="000000"/>
        </w:rPr>
        <w:t>i v</w:t>
      </w:r>
      <w:r w:rsidRPr="00A62D44">
        <w:rPr>
          <w:color w:val="000000"/>
        </w:rPr>
        <w:t> souvislosti se stavbou nebo jejím prováděním na shora uvedených věcech škoda, je zhotovitel povinen ji nahradit, a to uvedením do původního stavu, příp. není-li uvedení do původního stavu možné nebo účelné, poskytnutím odpovídající peněžité náhrady. Případná znečištění vzniklá prováděním stavby je zhotovitel povinen odstranit nejpozději ve lhůtě pro vyklizení staveništ</w:t>
      </w:r>
      <w:r>
        <w:rPr>
          <w:color w:val="000000"/>
        </w:rPr>
        <w:t>ě.</w:t>
      </w:r>
    </w:p>
    <w:p w14:paraId="1621F361" w14:textId="77777777" w:rsidR="00652DF9" w:rsidRDefault="00652DF9" w:rsidP="00323BE6">
      <w:pPr>
        <w:pStyle w:val="Odstavecseseznamem"/>
        <w:spacing w:line="240" w:lineRule="auto"/>
        <w:rPr>
          <w:color w:val="000000"/>
        </w:rPr>
      </w:pPr>
    </w:p>
    <w:p w14:paraId="5BC0FFCB" w14:textId="5B4323B1" w:rsidR="00652DF9" w:rsidRPr="001E0A39" w:rsidRDefault="00652DF9" w:rsidP="00323BE6">
      <w:pPr>
        <w:numPr>
          <w:ilvl w:val="0"/>
          <w:numId w:val="11"/>
        </w:numPr>
        <w:tabs>
          <w:tab w:val="clear" w:pos="502"/>
        </w:tabs>
        <w:spacing w:line="240" w:lineRule="auto"/>
        <w:ind w:left="426" w:hanging="426"/>
        <w:rPr>
          <w:color w:val="FF0000"/>
        </w:rPr>
      </w:pPr>
      <w:r w:rsidRPr="00652DF9">
        <w:rPr>
          <w:color w:val="000000"/>
        </w:rPr>
        <w:t>Dojde-li při provádění díla (prací k nálezu kulturně cenných předmětů, detailů stavby nebo chráněných částí přírody aneb</w:t>
      </w:r>
      <w:r>
        <w:rPr>
          <w:color w:val="000000"/>
        </w:rPr>
        <w:t xml:space="preserve">o </w:t>
      </w:r>
      <w:r w:rsidRPr="00652DF9">
        <w:rPr>
          <w:color w:val="000000"/>
        </w:rPr>
        <w:t xml:space="preserve">k archeologickým nálezům, je zhotovitel povinen okamžitě </w:t>
      </w:r>
      <w:r w:rsidRPr="00652DF9">
        <w:rPr>
          <w:color w:val="000000"/>
        </w:rPr>
        <w:lastRenderedPageBreak/>
        <w:t>práce přerušit, neprodleně nález oznámit objednateli a zároveň učinit opatření nezbytn</w:t>
      </w:r>
      <w:r>
        <w:rPr>
          <w:color w:val="000000"/>
        </w:rPr>
        <w:t xml:space="preserve">á </w:t>
      </w:r>
      <w:r w:rsidRPr="00652DF9">
        <w:rPr>
          <w:color w:val="000000"/>
        </w:rPr>
        <w:t>k tomu, aby nález nebyl poškozen nebo zničen</w:t>
      </w:r>
      <w:r w:rsidR="001D2DD8">
        <w:rPr>
          <w:color w:val="000000"/>
        </w:rPr>
        <w:t>.</w:t>
      </w:r>
    </w:p>
    <w:p w14:paraId="5B325295" w14:textId="77777777" w:rsidR="00652DF9" w:rsidRDefault="00652DF9" w:rsidP="00323BE6">
      <w:pPr>
        <w:pStyle w:val="Odstavecseseznamem"/>
        <w:spacing w:line="240" w:lineRule="auto"/>
        <w:rPr>
          <w:color w:val="000000"/>
        </w:rPr>
      </w:pPr>
    </w:p>
    <w:p w14:paraId="1FC171AA" w14:textId="661F0BC4" w:rsidR="00652DF9" w:rsidRPr="00652DF9" w:rsidRDefault="00652DF9" w:rsidP="00323BE6">
      <w:pPr>
        <w:numPr>
          <w:ilvl w:val="0"/>
          <w:numId w:val="11"/>
        </w:numPr>
        <w:tabs>
          <w:tab w:val="clear" w:pos="502"/>
        </w:tabs>
        <w:spacing w:line="240" w:lineRule="auto"/>
        <w:ind w:left="426" w:hanging="426"/>
        <w:rPr>
          <w:color w:val="000000"/>
        </w:rPr>
      </w:pPr>
      <w:r w:rsidRPr="00A62D44">
        <w:rPr>
          <w:bCs/>
          <w:color w:val="000000"/>
        </w:rPr>
        <w:t>Veškerá činnost na stavbě bude prováděna ohledupln</w:t>
      </w:r>
      <w:r>
        <w:rPr>
          <w:bCs/>
          <w:color w:val="000000"/>
        </w:rPr>
        <w:t xml:space="preserve">ě </w:t>
      </w:r>
      <w:r w:rsidRPr="00A62D44">
        <w:rPr>
          <w:bCs/>
          <w:color w:val="000000"/>
        </w:rPr>
        <w:t>k</w:t>
      </w:r>
      <w:r>
        <w:rPr>
          <w:bCs/>
          <w:color w:val="000000"/>
        </w:rPr>
        <w:t> </w:t>
      </w:r>
      <w:r w:rsidRPr="00A62D44">
        <w:rPr>
          <w:bCs/>
          <w:color w:val="000000"/>
        </w:rPr>
        <w:t>životnímu prostředí tak</w:t>
      </w:r>
      <w:r>
        <w:rPr>
          <w:bCs/>
          <w:color w:val="000000"/>
        </w:rPr>
        <w:t>,</w:t>
      </w:r>
      <w:r w:rsidRPr="00A62D44">
        <w:rPr>
          <w:bCs/>
          <w:color w:val="000000"/>
        </w:rPr>
        <w:t xml:space="preserve"> aby nedocházel</w:t>
      </w:r>
      <w:r>
        <w:rPr>
          <w:bCs/>
          <w:color w:val="000000"/>
        </w:rPr>
        <w:t xml:space="preserve">o </w:t>
      </w:r>
      <w:r w:rsidRPr="00A62D44">
        <w:rPr>
          <w:bCs/>
          <w:color w:val="000000"/>
        </w:rPr>
        <w:t>k nadměrnému úhynu rostlin a zraňování nebo úhynu živočichů nebo ničení jejich biotopů, kterému lze zabránit technicky i ekonomicky dostupnými prostředk</w:t>
      </w:r>
      <w:r>
        <w:rPr>
          <w:bCs/>
          <w:color w:val="000000"/>
        </w:rPr>
        <w:t>y.</w:t>
      </w:r>
    </w:p>
    <w:p w14:paraId="0DB5A006" w14:textId="77777777" w:rsidR="00652DF9" w:rsidRDefault="00652DF9" w:rsidP="00323BE6">
      <w:pPr>
        <w:pStyle w:val="Odstavecseseznamem"/>
        <w:spacing w:line="240" w:lineRule="auto"/>
        <w:rPr>
          <w:color w:val="000000"/>
        </w:rPr>
      </w:pPr>
    </w:p>
    <w:p w14:paraId="5013411C" w14:textId="298BEAF4" w:rsidR="00652DF9" w:rsidRDefault="00652DF9" w:rsidP="00323BE6">
      <w:pPr>
        <w:numPr>
          <w:ilvl w:val="0"/>
          <w:numId w:val="11"/>
        </w:numPr>
        <w:tabs>
          <w:tab w:val="clear" w:pos="502"/>
        </w:tabs>
        <w:spacing w:line="240" w:lineRule="auto"/>
        <w:ind w:left="426" w:hanging="426"/>
        <w:rPr>
          <w:color w:val="000000"/>
        </w:rPr>
      </w:pPr>
      <w:r w:rsidRPr="00A62D44">
        <w:rPr>
          <w:color w:val="000000"/>
        </w:rPr>
        <w:t xml:space="preserve">Zhotovitel oznámí </w:t>
      </w:r>
      <w:r w:rsidRPr="00A62D44">
        <w:rPr>
          <w:bCs/>
          <w:color w:val="000000"/>
        </w:rPr>
        <w:t>zahájení</w:t>
      </w:r>
      <w:r w:rsidRPr="00A62D44">
        <w:rPr>
          <w:color w:val="000000"/>
        </w:rPr>
        <w:t xml:space="preserve"> prací na vodním toku nejméně 14 dnů předem uživateli příslušného rybářského revíru; po písemné dohod</w:t>
      </w:r>
      <w:r>
        <w:rPr>
          <w:color w:val="000000"/>
        </w:rPr>
        <w:t xml:space="preserve">ě </w:t>
      </w:r>
      <w:r w:rsidRPr="00A62D44">
        <w:rPr>
          <w:color w:val="000000"/>
        </w:rPr>
        <w:t>s uživatelem revíru lze tuto lhůtu zkrátit. O oznámení, příp</w:t>
      </w:r>
      <w:r>
        <w:rPr>
          <w:color w:val="000000"/>
        </w:rPr>
        <w:t>.</w:t>
      </w:r>
      <w:r w:rsidRPr="00A62D44">
        <w:rPr>
          <w:color w:val="000000"/>
        </w:rPr>
        <w:t xml:space="preserve"> dohodě</w:t>
      </w:r>
      <w:r>
        <w:rPr>
          <w:color w:val="000000"/>
        </w:rPr>
        <w:t>,</w:t>
      </w:r>
      <w:r w:rsidRPr="00A62D44">
        <w:rPr>
          <w:color w:val="000000"/>
        </w:rPr>
        <w:t xml:space="preserve"> bude proveden záznam ve stavebním deníku</w:t>
      </w:r>
      <w:r>
        <w:rPr>
          <w:color w:val="000000"/>
        </w:rPr>
        <w:t>.</w:t>
      </w:r>
    </w:p>
    <w:p w14:paraId="331A1D08" w14:textId="77777777" w:rsidR="00652DF9" w:rsidRDefault="00652DF9" w:rsidP="00323BE6">
      <w:pPr>
        <w:pStyle w:val="Odstavecseseznamem"/>
        <w:spacing w:line="240" w:lineRule="auto"/>
        <w:rPr>
          <w:color w:val="000000"/>
        </w:rPr>
      </w:pPr>
    </w:p>
    <w:p w14:paraId="0356C6ED" w14:textId="77C16356" w:rsidR="00652DF9" w:rsidRDefault="00652DF9" w:rsidP="00323BE6">
      <w:pPr>
        <w:numPr>
          <w:ilvl w:val="0"/>
          <w:numId w:val="11"/>
        </w:numPr>
        <w:tabs>
          <w:tab w:val="clear" w:pos="502"/>
        </w:tabs>
        <w:spacing w:line="240" w:lineRule="auto"/>
        <w:ind w:left="426" w:hanging="426"/>
        <w:rPr>
          <w:color w:val="000000"/>
        </w:rPr>
      </w:pPr>
      <w:r w:rsidRPr="00A62D44">
        <w:rPr>
          <w:color w:val="000000"/>
        </w:rPr>
        <w:t>Zhotovitel před zahájením stavebních prací ve spoluprác</w:t>
      </w:r>
      <w:r>
        <w:rPr>
          <w:color w:val="000000"/>
        </w:rPr>
        <w:t xml:space="preserve">i </w:t>
      </w:r>
      <w:r w:rsidRPr="00A62D44">
        <w:rPr>
          <w:color w:val="000000"/>
        </w:rPr>
        <w:t>s uživatelem příslušného rybářského revíru, příp</w:t>
      </w:r>
      <w:r>
        <w:rPr>
          <w:color w:val="000000"/>
        </w:rPr>
        <w:t>.</w:t>
      </w:r>
      <w:r w:rsidRPr="00A62D44">
        <w:rPr>
          <w:color w:val="000000"/>
        </w:rPr>
        <w:t xml:space="preserve"> jinou odborně a právně způsobilou osobou zajistí provedení šetrného </w:t>
      </w:r>
      <w:proofErr w:type="spellStart"/>
      <w:r w:rsidRPr="00A62D44">
        <w:rPr>
          <w:color w:val="000000"/>
        </w:rPr>
        <w:t>slovení</w:t>
      </w:r>
      <w:proofErr w:type="spellEnd"/>
      <w:r w:rsidRPr="00A62D44">
        <w:rPr>
          <w:color w:val="000000"/>
        </w:rPr>
        <w:t xml:space="preserve"> rybí obsádky, jež by mohli být prováděním stavby nepříznivě dotčeni. O průběhu </w:t>
      </w:r>
      <w:proofErr w:type="spellStart"/>
      <w:r w:rsidRPr="00A62D44">
        <w:rPr>
          <w:color w:val="000000"/>
        </w:rPr>
        <w:t>slovení</w:t>
      </w:r>
      <w:proofErr w:type="spellEnd"/>
      <w:r w:rsidRPr="00A62D44">
        <w:rPr>
          <w:color w:val="000000"/>
        </w:rPr>
        <w:t xml:space="preserve"> a jeho výsledku bude pořízen </w:t>
      </w:r>
      <w:r>
        <w:rPr>
          <w:color w:val="000000"/>
        </w:rPr>
        <w:t xml:space="preserve">písemný </w:t>
      </w:r>
      <w:r w:rsidRPr="00A62D44">
        <w:rPr>
          <w:color w:val="000000"/>
        </w:rPr>
        <w:t>protokol. Protokol bude obsahovat minimálně přehled odchycených druh</w:t>
      </w:r>
      <w:r>
        <w:rPr>
          <w:color w:val="000000"/>
        </w:rPr>
        <w:t xml:space="preserve">ů </w:t>
      </w:r>
      <w:r w:rsidRPr="00A62D44">
        <w:rPr>
          <w:color w:val="000000"/>
        </w:rPr>
        <w:t>s počtem odlovených jedinců a určení místa, kam budou přemístěni; pokud bude toto místo dodatečně změněno, protokol bude odpovídajícím způsobem doplněn. Protokol podepíše osob</w:t>
      </w:r>
      <w:r>
        <w:rPr>
          <w:color w:val="000000"/>
        </w:rPr>
        <w:t xml:space="preserve">a </w:t>
      </w:r>
      <w:r w:rsidRPr="00A62D44">
        <w:rPr>
          <w:color w:val="000000"/>
        </w:rPr>
        <w:t xml:space="preserve">k tomu odborně způsobilá a předá objednateli do 3 dnů od provedení </w:t>
      </w:r>
      <w:proofErr w:type="spellStart"/>
      <w:r w:rsidRPr="00A62D44">
        <w:rPr>
          <w:color w:val="000000"/>
        </w:rPr>
        <w:t>slovení</w:t>
      </w:r>
      <w:proofErr w:type="spellEnd"/>
      <w:r w:rsidRPr="00A62D44">
        <w:rPr>
          <w:color w:val="000000"/>
        </w:rPr>
        <w:t>. O těchto činnostech bude pořízen záznam ve stavebním deník</w:t>
      </w:r>
      <w:r>
        <w:rPr>
          <w:color w:val="000000"/>
        </w:rPr>
        <w:t>u.</w:t>
      </w:r>
    </w:p>
    <w:p w14:paraId="6A5BB92B" w14:textId="77777777" w:rsidR="00652DF9" w:rsidRDefault="00652DF9" w:rsidP="00323BE6">
      <w:pPr>
        <w:pStyle w:val="Odstavecseseznamem"/>
        <w:spacing w:line="240" w:lineRule="auto"/>
        <w:rPr>
          <w:color w:val="000000"/>
        </w:rPr>
      </w:pPr>
    </w:p>
    <w:p w14:paraId="10ECE00B" w14:textId="2447BB6E" w:rsidR="00652DF9" w:rsidRDefault="00652DF9" w:rsidP="00323BE6">
      <w:pPr>
        <w:numPr>
          <w:ilvl w:val="0"/>
          <w:numId w:val="11"/>
        </w:numPr>
        <w:tabs>
          <w:tab w:val="clear" w:pos="502"/>
        </w:tabs>
        <w:spacing w:line="240" w:lineRule="auto"/>
        <w:ind w:left="426" w:hanging="426"/>
        <w:rPr>
          <w:color w:val="000000"/>
        </w:rPr>
      </w:pPr>
      <w:r w:rsidRPr="00A62D44">
        <w:rPr>
          <w:color w:val="000000"/>
        </w:rPr>
        <w:t>Pokud byl rozhodnutím nebo stanoviskem příslušného orgánu ochrany přírody uložen záchranný přenos či jiné opatření ve prospěch zvláště chráněného druhu rostliny anebo živočicha, je zhotovitel povinen vytvořit veškeré podmínky nezbytné pro řádný průběh jeho realizace a dosažení jeho účel</w:t>
      </w:r>
      <w:r>
        <w:rPr>
          <w:color w:val="000000"/>
        </w:rPr>
        <w:t>u.</w:t>
      </w:r>
    </w:p>
    <w:p w14:paraId="43375C26" w14:textId="77777777" w:rsidR="00652DF9" w:rsidRDefault="00652DF9" w:rsidP="00323BE6">
      <w:pPr>
        <w:pStyle w:val="Odstavecseseznamem"/>
        <w:spacing w:line="240" w:lineRule="auto"/>
        <w:rPr>
          <w:color w:val="000000"/>
        </w:rPr>
      </w:pPr>
    </w:p>
    <w:p w14:paraId="6EEE336A" w14:textId="5B2845F9" w:rsidR="00652DF9" w:rsidRDefault="00652DF9" w:rsidP="00323BE6">
      <w:pPr>
        <w:numPr>
          <w:ilvl w:val="0"/>
          <w:numId w:val="11"/>
        </w:numPr>
        <w:tabs>
          <w:tab w:val="clear" w:pos="502"/>
        </w:tabs>
        <w:spacing w:line="240" w:lineRule="auto"/>
        <w:ind w:left="426" w:hanging="426"/>
        <w:rPr>
          <w:color w:val="000000"/>
        </w:rPr>
      </w:pPr>
      <w:r w:rsidRPr="00A62D44">
        <w:rPr>
          <w:color w:val="000000"/>
        </w:rPr>
        <w:t>Pokud bud</w:t>
      </w:r>
      <w:r>
        <w:rPr>
          <w:color w:val="000000"/>
        </w:rPr>
        <w:t xml:space="preserve">e </w:t>
      </w:r>
      <w:r w:rsidRPr="00A62D44">
        <w:rPr>
          <w:color w:val="000000"/>
        </w:rPr>
        <w:t>v</w:t>
      </w:r>
      <w:r>
        <w:rPr>
          <w:color w:val="000000"/>
        </w:rPr>
        <w:t> </w:t>
      </w:r>
      <w:r w:rsidRPr="00A62D44">
        <w:rPr>
          <w:color w:val="000000"/>
        </w:rPr>
        <w:t>průběhu odlovu zjištěn výskyt zvláště chráněného druhu živočicha nebo rostlin</w:t>
      </w:r>
      <w:r>
        <w:rPr>
          <w:color w:val="000000"/>
        </w:rPr>
        <w:t>y </w:t>
      </w:r>
      <w:r w:rsidRPr="00A62D44">
        <w:rPr>
          <w:color w:val="000000"/>
        </w:rPr>
        <w:t>v</w:t>
      </w:r>
      <w:r>
        <w:rPr>
          <w:color w:val="000000"/>
        </w:rPr>
        <w:t> </w:t>
      </w:r>
      <w:r w:rsidRPr="00A62D44">
        <w:rPr>
          <w:color w:val="000000"/>
        </w:rPr>
        <w:t>toku (nádrži) anebo na jiném místě staveniště, zhotovitel o výskytu bezodkladně informuje objednatele a vyčká jeho dalších pokynů. Po dobu od zjištění výskytu zvláště chráněného druhu do obdržení příslušného pokynu objednatele nelze pokračova</w:t>
      </w:r>
      <w:r>
        <w:rPr>
          <w:color w:val="000000"/>
        </w:rPr>
        <w:t>t</w:t>
      </w:r>
      <w:r w:rsidRPr="00A62D44">
        <w:rPr>
          <w:color w:val="000000"/>
        </w:rPr>
        <w:t xml:space="preserve"> v odlovu, zahájit provádění díl</w:t>
      </w:r>
      <w:r>
        <w:rPr>
          <w:color w:val="000000"/>
        </w:rPr>
        <w:t xml:space="preserve">a </w:t>
      </w:r>
      <w:r w:rsidRPr="00A62D44">
        <w:rPr>
          <w:color w:val="000000"/>
        </w:rPr>
        <w:t>v korytě vodního toku (nádrži), anebo tam, kde by mohl být zvláště chráněný druh dalšími pracemi nepříznivě dotčen, an</w:t>
      </w:r>
      <w:r>
        <w:rPr>
          <w:color w:val="000000"/>
        </w:rPr>
        <w:t xml:space="preserve">i </w:t>
      </w:r>
      <w:r w:rsidRPr="00A62D44">
        <w:rPr>
          <w:color w:val="000000"/>
        </w:rPr>
        <w:t>v</w:t>
      </w:r>
      <w:r>
        <w:rPr>
          <w:color w:val="000000"/>
        </w:rPr>
        <w:t> </w:t>
      </w:r>
      <w:r w:rsidRPr="00A62D44">
        <w:rPr>
          <w:color w:val="000000"/>
        </w:rPr>
        <w:t>něm pokračovat. To platí obdobně i tehdy, bude-li výskyt zvláště chráněného druhu živočicha nebo rostliny zjiště</w:t>
      </w:r>
      <w:r>
        <w:rPr>
          <w:color w:val="000000"/>
        </w:rPr>
        <w:t xml:space="preserve">n </w:t>
      </w:r>
      <w:r w:rsidRPr="00A62D44">
        <w:rPr>
          <w:color w:val="000000"/>
        </w:rPr>
        <w:t>v průběhu provádění díl</w:t>
      </w:r>
      <w:r>
        <w:rPr>
          <w:color w:val="000000"/>
        </w:rPr>
        <w:t>a.</w:t>
      </w:r>
    </w:p>
    <w:p w14:paraId="381998E7" w14:textId="77777777" w:rsidR="00652DF9" w:rsidRDefault="00652DF9" w:rsidP="00323BE6">
      <w:pPr>
        <w:pStyle w:val="Odstavecseseznamem"/>
        <w:spacing w:line="240" w:lineRule="auto"/>
        <w:rPr>
          <w:color w:val="000000"/>
        </w:rPr>
      </w:pPr>
    </w:p>
    <w:p w14:paraId="0F78889E" w14:textId="77777777" w:rsidR="006A2297" w:rsidRPr="00F17963" w:rsidRDefault="00652DF9" w:rsidP="006A2297">
      <w:pPr>
        <w:pStyle w:val="Odstavecseseznamem"/>
        <w:numPr>
          <w:ilvl w:val="0"/>
          <w:numId w:val="11"/>
        </w:numPr>
        <w:tabs>
          <w:tab w:val="num" w:pos="426"/>
        </w:tabs>
        <w:spacing w:line="240" w:lineRule="auto"/>
        <w:ind w:hanging="502"/>
        <w:rPr>
          <w:color w:val="000000"/>
        </w:rPr>
      </w:pPr>
      <w:r w:rsidRPr="00796D6A">
        <w:rPr>
          <w:color w:val="000000"/>
        </w:rPr>
        <w:t xml:space="preserve">Zhotovitel učiní taková opatření, aby bylo minimalizováno nebezpečí úniku ropných a jiných škodlivých látek do vodního toku a půdy. Zhotovitel bude používat pouze mechanismy vybavené biologicky odbouratelnými oleji. V případě úniku ropných látek do vody nebo půdy zhotovitel zajistí účinné použití sorpčních prostředků a zneškodnění (likvidaci) kontaminované zeminy. Zhotovitel je povinen zajistit okamžitou dostupnost a použití účinných prostředků k likvidaci případné havárie a poučit své zaměstnance, jakož i další osoby, jež se podílí na provádění díla, o způsobu jejich užití. </w:t>
      </w:r>
      <w:r w:rsidR="006A2297" w:rsidRPr="00F17963">
        <w:rPr>
          <w:color w:val="000000"/>
        </w:rPr>
        <w:t>Zhotovitel aktualizuje havarijní plán a předloží objednateli k odsouhlasení nejpozději v den předání a převzetí staveniště.</w:t>
      </w:r>
    </w:p>
    <w:p w14:paraId="503C55BD" w14:textId="0EE84049" w:rsidR="00652DF9" w:rsidRPr="006A2297" w:rsidRDefault="006A2297" w:rsidP="00F17963">
      <w:pPr>
        <w:spacing w:line="240" w:lineRule="auto"/>
        <w:ind w:left="426"/>
        <w:rPr>
          <w:color w:val="4472C4" w:themeColor="accent1"/>
        </w:rPr>
      </w:pPr>
      <w:r w:rsidRPr="006A2297">
        <w:rPr>
          <w:color w:val="FF0000"/>
        </w:rPr>
        <w:t xml:space="preserve"> </w:t>
      </w:r>
    </w:p>
    <w:p w14:paraId="55950060" w14:textId="46A426DB" w:rsidR="00652DF9" w:rsidRDefault="00652DF9" w:rsidP="00323BE6">
      <w:pPr>
        <w:numPr>
          <w:ilvl w:val="0"/>
          <w:numId w:val="11"/>
        </w:numPr>
        <w:tabs>
          <w:tab w:val="clear" w:pos="502"/>
        </w:tabs>
        <w:spacing w:line="240" w:lineRule="auto"/>
        <w:ind w:left="426" w:hanging="426"/>
        <w:rPr>
          <w:color w:val="000000"/>
        </w:rPr>
      </w:pPr>
      <w:r w:rsidRPr="00A62D44">
        <w:rPr>
          <w:color w:val="000000"/>
        </w:rPr>
        <w:t>Vzniklou havárii je zhotovitel povinen bez zbytečného odkladu oznámit objednateli, vodoprávnímu úřadu, hasičskému záchrannému sboru, Policii České republiky, či jinému příslušnému orgánu</w:t>
      </w:r>
      <w:r>
        <w:rPr>
          <w:color w:val="000000"/>
        </w:rPr>
        <w:t>.</w:t>
      </w:r>
    </w:p>
    <w:p w14:paraId="4432E226" w14:textId="77777777" w:rsidR="00652DF9" w:rsidRDefault="00652DF9" w:rsidP="00323BE6">
      <w:pPr>
        <w:pStyle w:val="Odstavecseseznamem"/>
        <w:spacing w:line="240" w:lineRule="auto"/>
        <w:rPr>
          <w:color w:val="000000"/>
        </w:rPr>
      </w:pPr>
    </w:p>
    <w:p w14:paraId="22738144" w14:textId="665778FB" w:rsidR="00652DF9" w:rsidRDefault="00652DF9" w:rsidP="00323BE6">
      <w:pPr>
        <w:numPr>
          <w:ilvl w:val="0"/>
          <w:numId w:val="11"/>
        </w:numPr>
        <w:tabs>
          <w:tab w:val="clear" w:pos="502"/>
        </w:tabs>
        <w:spacing w:line="240" w:lineRule="auto"/>
        <w:ind w:left="426" w:hanging="426"/>
        <w:rPr>
          <w:color w:val="000000"/>
        </w:rPr>
      </w:pPr>
      <w:r w:rsidRPr="00A62D44">
        <w:rPr>
          <w:color w:val="000000"/>
        </w:rPr>
        <w:t>Zhotovitel je povinen postupovat při provádění díla tak, aby realizací díla neb</w:t>
      </w:r>
      <w:r>
        <w:rPr>
          <w:color w:val="000000"/>
        </w:rPr>
        <w:t xml:space="preserve">o </w:t>
      </w:r>
      <w:r w:rsidRPr="00A62D44">
        <w:rPr>
          <w:color w:val="000000"/>
        </w:rPr>
        <w:t>v</w:t>
      </w:r>
      <w:r>
        <w:rPr>
          <w:color w:val="000000"/>
        </w:rPr>
        <w:t> </w:t>
      </w:r>
      <w:r w:rsidRPr="00A62D44">
        <w:rPr>
          <w:color w:val="000000"/>
        </w:rPr>
        <w:t>souvislost</w:t>
      </w:r>
      <w:r>
        <w:rPr>
          <w:color w:val="000000"/>
        </w:rPr>
        <w:t xml:space="preserve">i </w:t>
      </w:r>
      <w:r w:rsidRPr="00A62D44">
        <w:rPr>
          <w:color w:val="000000"/>
        </w:rPr>
        <w:t>s</w:t>
      </w:r>
      <w:r>
        <w:rPr>
          <w:color w:val="000000"/>
        </w:rPr>
        <w:t> </w:t>
      </w:r>
      <w:r w:rsidRPr="00A62D44">
        <w:rPr>
          <w:color w:val="000000"/>
        </w:rPr>
        <w:t>ní nedošl</w:t>
      </w:r>
      <w:r>
        <w:rPr>
          <w:color w:val="000000"/>
        </w:rPr>
        <w:t xml:space="preserve">o </w:t>
      </w:r>
      <w:r w:rsidRPr="00A62D44">
        <w:rPr>
          <w:color w:val="000000"/>
        </w:rPr>
        <w:t>k</w:t>
      </w:r>
      <w:r>
        <w:rPr>
          <w:color w:val="000000"/>
        </w:rPr>
        <w:t> </w:t>
      </w:r>
      <w:r w:rsidRPr="00A62D44">
        <w:rPr>
          <w:color w:val="000000"/>
        </w:rPr>
        <w:t>zavlečení geograficky nepůvodního druhu invazních rostlin (zejména křídlatky, bolševníku velkolepého, kolotočníku ozdobného, netýkavky žláznaté, slunečnice topinamburu, zlatobýlu kanadského) nebo jeho dalšímu šíření</w:t>
      </w:r>
      <w:r>
        <w:rPr>
          <w:color w:val="000000"/>
        </w:rPr>
        <w:t>.</w:t>
      </w:r>
      <w:r w:rsidRPr="00A62D44">
        <w:rPr>
          <w:color w:val="000000"/>
        </w:rPr>
        <w:t xml:space="preserve"> V případě, že realizací stavby dojd</w:t>
      </w:r>
      <w:r>
        <w:rPr>
          <w:color w:val="000000"/>
        </w:rPr>
        <w:t>e </w:t>
      </w:r>
      <w:r w:rsidRPr="00A62D44">
        <w:rPr>
          <w:color w:val="000000"/>
        </w:rPr>
        <w:t>k zavlečení takového druhu, je zhotovitel povinen učinit veškerá potřebná opatření tak</w:t>
      </w:r>
      <w:r>
        <w:rPr>
          <w:color w:val="000000"/>
        </w:rPr>
        <w:t>,</w:t>
      </w:r>
      <w:r w:rsidRPr="00A62D44">
        <w:rPr>
          <w:color w:val="000000"/>
        </w:rPr>
        <w:t xml:space="preserve"> aby byl takový druh zlikvidován a jeho dalšímu šíření bylo zamezeno nejpozději do konce sjednané záruční doby. Zhotovitel rovněž provede veškerá nutná opatřen</w:t>
      </w:r>
      <w:r>
        <w:rPr>
          <w:color w:val="000000"/>
        </w:rPr>
        <w:t>í k</w:t>
      </w:r>
      <w:r w:rsidRPr="00A62D44">
        <w:rPr>
          <w:color w:val="000000"/>
        </w:rPr>
        <w:t> zamezení přenosu organismů a chorob (např. račí mor) mezi jednotlivými pracovišti</w:t>
      </w:r>
      <w:r>
        <w:rPr>
          <w:color w:val="000000"/>
        </w:rPr>
        <w:t>.</w:t>
      </w:r>
    </w:p>
    <w:p w14:paraId="599EDEEC" w14:textId="77777777" w:rsidR="007270DD" w:rsidRPr="00427C20" w:rsidRDefault="007270DD" w:rsidP="00323BE6">
      <w:pPr>
        <w:spacing w:line="240" w:lineRule="auto"/>
        <w:ind w:left="426"/>
        <w:rPr>
          <w:color w:val="4472C4" w:themeColor="accent1"/>
        </w:rPr>
      </w:pPr>
    </w:p>
    <w:p w14:paraId="04791333" w14:textId="2146303D" w:rsidR="008567F0" w:rsidRPr="00F17963" w:rsidRDefault="008567F0" w:rsidP="00323BE6">
      <w:pPr>
        <w:numPr>
          <w:ilvl w:val="0"/>
          <w:numId w:val="11"/>
        </w:numPr>
        <w:tabs>
          <w:tab w:val="clear" w:pos="502"/>
        </w:tabs>
        <w:spacing w:line="240" w:lineRule="auto"/>
        <w:ind w:left="426" w:hanging="426"/>
      </w:pPr>
      <w:r w:rsidRPr="00F17963">
        <w:t xml:space="preserve">Zhotovitel je povinen mít sjednáno po celou dobu provádění díla dle této smlouvy pojištění odpovědnosti za škodu způsobenou </w:t>
      </w:r>
      <w:r w:rsidR="0075094C" w:rsidRPr="00F17963">
        <w:t>3.</w:t>
      </w:r>
      <w:r w:rsidRPr="00F17963">
        <w:t xml:space="preserve"> osob</w:t>
      </w:r>
      <w:r w:rsidR="00C319CC" w:rsidRPr="00F17963">
        <w:t xml:space="preserve">ě </w:t>
      </w:r>
      <w:r w:rsidRPr="00F17963">
        <w:t>s</w:t>
      </w:r>
      <w:r w:rsidR="00D32EC9" w:rsidRPr="00F17963">
        <w:t> </w:t>
      </w:r>
      <w:r w:rsidRPr="00F17963">
        <w:t>celkovým limitem pojistného plnění, resp</w:t>
      </w:r>
      <w:r w:rsidR="00C319CC" w:rsidRPr="00F17963">
        <w:t xml:space="preserve">. </w:t>
      </w:r>
      <w:r w:rsidRPr="00F17963">
        <w:t>s</w:t>
      </w:r>
      <w:r w:rsidR="00D32EC9" w:rsidRPr="00F17963">
        <w:t> </w:t>
      </w:r>
      <w:r w:rsidRPr="00F17963">
        <w:t xml:space="preserve">celkovou pojistnou částkou alespoň ve výši </w:t>
      </w:r>
      <w:r w:rsidR="007F2C86" w:rsidRPr="00F17963">
        <w:t>2 000 000,-</w:t>
      </w:r>
      <w:r w:rsidRPr="00F17963">
        <w:t xml:space="preserve"> Kč. Uvedené pojištění musí pokrývat veškerou činnost zhotovitele potřebnou pro </w:t>
      </w:r>
      <w:r w:rsidR="0075094C" w:rsidRPr="00F17963">
        <w:t>s</w:t>
      </w:r>
      <w:r w:rsidRPr="00F17963">
        <w:t xml:space="preserve">plnění této smlouvy. Existenci pojištění je zhotovitel povinen </w:t>
      </w:r>
      <w:r w:rsidR="0075094C" w:rsidRPr="00F17963">
        <w:t xml:space="preserve">doložit </w:t>
      </w:r>
      <w:r w:rsidRPr="00F17963">
        <w:t>objednatel</w:t>
      </w:r>
      <w:r w:rsidR="00C319CC" w:rsidRPr="00F17963">
        <w:t xml:space="preserve">i </w:t>
      </w:r>
      <w:r w:rsidR="0075094C" w:rsidRPr="00F17963">
        <w:t>k</w:t>
      </w:r>
      <w:r w:rsidR="00D32EC9" w:rsidRPr="00F17963">
        <w:t> </w:t>
      </w:r>
      <w:r w:rsidR="0075094C" w:rsidRPr="00F17963">
        <w:t xml:space="preserve">jeho písemné žádosti, a to </w:t>
      </w:r>
      <w:r w:rsidRPr="00F17963">
        <w:t>kdykoli</w:t>
      </w:r>
      <w:r w:rsidR="00422D68" w:rsidRPr="00F17963">
        <w:t> </w:t>
      </w:r>
      <w:r w:rsidRPr="00F17963">
        <w:t>v</w:t>
      </w:r>
      <w:r w:rsidR="00D32EC9" w:rsidRPr="00F17963">
        <w:t> </w:t>
      </w:r>
      <w:r w:rsidRPr="00F17963">
        <w:t>průběhu provádění díla</w:t>
      </w:r>
      <w:r w:rsidR="00C319CC" w:rsidRPr="00F17963">
        <w:t xml:space="preserve">. </w:t>
      </w:r>
      <w:r w:rsidRPr="00F17963">
        <w:t>V</w:t>
      </w:r>
      <w:r w:rsidR="00D32EC9" w:rsidRPr="00F17963">
        <w:t> </w:t>
      </w:r>
      <w:r w:rsidRPr="00F17963">
        <w:t>případě, že zhotovitel je sdružením osob, musí pojistná smlouva prokazatelně pokrývat případnou škodu způsobenou kterýmkoliv člene</w:t>
      </w:r>
      <w:r w:rsidR="00C319CC" w:rsidRPr="00F17963">
        <w:t xml:space="preserve">m </w:t>
      </w:r>
      <w:r w:rsidRPr="00F17963">
        <w:t>v</w:t>
      </w:r>
      <w:r w:rsidR="00D32EC9" w:rsidRPr="00F17963">
        <w:t> </w:t>
      </w:r>
      <w:r w:rsidRPr="00F17963">
        <w:t>rámci sdružen</w:t>
      </w:r>
      <w:r w:rsidR="00C319CC" w:rsidRPr="00F17963">
        <w:t xml:space="preserve">í </w:t>
      </w:r>
      <w:r w:rsidRPr="00F17963">
        <w:t>v</w:t>
      </w:r>
      <w:r w:rsidR="00D32EC9" w:rsidRPr="00F17963">
        <w:t> </w:t>
      </w:r>
      <w:r w:rsidRPr="00F17963">
        <w:t>plné výši požadované minimální úrovně limitu pojistného plnění, nebo musí každ</w:t>
      </w:r>
      <w:r w:rsidR="00C319CC" w:rsidRPr="00F17963">
        <w:t>ý</w:t>
      </w:r>
      <w:r w:rsidRPr="00F17963">
        <w:t xml:space="preserve"> z</w:t>
      </w:r>
      <w:r w:rsidR="00D32EC9" w:rsidRPr="00F17963">
        <w:t> </w:t>
      </w:r>
      <w:r w:rsidRPr="00F17963">
        <w:t>členů sdružení disponovat vlastní pojistnou smlouvo</w:t>
      </w:r>
      <w:r w:rsidR="00C319CC" w:rsidRPr="00F17963">
        <w:t>u</w:t>
      </w:r>
      <w:r w:rsidRPr="00F17963">
        <w:t xml:space="preserve"> v</w:t>
      </w:r>
      <w:r w:rsidR="00D32EC9" w:rsidRPr="00F17963">
        <w:t> </w:t>
      </w:r>
      <w:r w:rsidRPr="00F17963">
        <w:t>plné výši požadované minimální úrovně limitu pojistného plnění. Možnost kumulace (sčítání) výše limitů pojistných částek (pojistného plnění) na základě více pojistných smluv není přípustná.</w:t>
      </w:r>
    </w:p>
    <w:p w14:paraId="1DF55B27" w14:textId="77777777" w:rsidR="00D32EC9" w:rsidRPr="00D32EC9" w:rsidRDefault="00D32EC9" w:rsidP="00323BE6">
      <w:pPr>
        <w:spacing w:line="240" w:lineRule="auto"/>
        <w:ind w:left="426"/>
        <w:rPr>
          <w:color w:val="000000"/>
        </w:rPr>
      </w:pPr>
    </w:p>
    <w:p w14:paraId="5C01934A" w14:textId="0B901307" w:rsidR="00D32EC9" w:rsidRDefault="00D32EC9" w:rsidP="00323BE6">
      <w:pPr>
        <w:numPr>
          <w:ilvl w:val="0"/>
          <w:numId w:val="11"/>
        </w:numPr>
        <w:tabs>
          <w:tab w:val="clear" w:pos="502"/>
        </w:tabs>
        <w:spacing w:line="240" w:lineRule="auto"/>
        <w:ind w:left="426" w:hanging="426"/>
        <w:rPr>
          <w:color w:val="000000"/>
        </w:rPr>
      </w:pPr>
      <w:r w:rsidRPr="00D32EC9">
        <w:rPr>
          <w:color w:val="000000"/>
        </w:rPr>
        <w:t>Zhotovitel vyklidí staveniště ve lhůtě do 15 dnů od převzetí díla objednatelem. Vyklidit staveniště je však zhotovite</w:t>
      </w:r>
      <w:r>
        <w:rPr>
          <w:color w:val="000000"/>
        </w:rPr>
        <w:t xml:space="preserve">l </w:t>
      </w:r>
      <w:r w:rsidRPr="00D32EC9">
        <w:rPr>
          <w:color w:val="000000"/>
        </w:rPr>
        <w:t>v každém případě povinen nejpozději do 10 dnů od ukončení účinnosti této smlouvy, nebude-li smluvními stranami písemně ujednáno jinak.</w:t>
      </w:r>
    </w:p>
    <w:p w14:paraId="1B55BE19" w14:textId="77777777" w:rsidR="00D32EC9" w:rsidRDefault="00D32EC9" w:rsidP="00323BE6">
      <w:pPr>
        <w:pStyle w:val="Odstavecseseznamem"/>
        <w:spacing w:line="240" w:lineRule="auto"/>
        <w:rPr>
          <w:color w:val="000000"/>
        </w:rPr>
      </w:pPr>
    </w:p>
    <w:p w14:paraId="3136B8A1" w14:textId="2B0E2B51" w:rsidR="00D32EC9" w:rsidRPr="00427C20" w:rsidRDefault="00D32EC9" w:rsidP="00323BE6">
      <w:pPr>
        <w:numPr>
          <w:ilvl w:val="0"/>
          <w:numId w:val="11"/>
        </w:numPr>
        <w:tabs>
          <w:tab w:val="clear" w:pos="502"/>
        </w:tabs>
        <w:spacing w:line="240" w:lineRule="auto"/>
        <w:ind w:left="426" w:hanging="426"/>
      </w:pPr>
      <w:r w:rsidRPr="00B67067">
        <w:rPr>
          <w:color w:val="000000"/>
        </w:rPr>
        <w:t xml:space="preserve">Zhotovitel prohlašuje, že si je vědom skutečnosti, že objednatel má zájem </w:t>
      </w:r>
      <w:r w:rsidRPr="00B67067">
        <w:rPr>
          <w:color w:val="000000"/>
        </w:rPr>
        <w:br/>
        <w:t>na realizaci veřejné zakázk</w:t>
      </w:r>
      <w:r>
        <w:rPr>
          <w:color w:val="000000"/>
        </w:rPr>
        <w:t xml:space="preserve">y </w:t>
      </w:r>
      <w:r w:rsidRPr="00B67067">
        <w:rPr>
          <w:color w:val="000000"/>
        </w:rPr>
        <w:t>v souladu se zásadami společensky odpovědného zadávání veřejných zakázek. Zhotovitel se zavazuje po celou dobu trvání smluvního vztahu založeného smlouvou zajistit dodržování veškerých právních předpisů, zejména pak pracovněprávních (odměňování, pracovní doba, doba odpočinku mezi směnami, placená práce přesčas), dále předpisů týkajících se oblasti zaměstnanosti a bezpečnosti a ochrany zdraví při práci, a to vůči všem osobám, které se na realizaci veřejné zakázky, resp. plnění smlouvy, podílejí</w:t>
      </w:r>
      <w:r>
        <w:rPr>
          <w:color w:val="000000"/>
        </w:rPr>
        <w:t>,</w:t>
      </w:r>
      <w:r w:rsidRPr="00B67067">
        <w:rPr>
          <w:color w:val="000000"/>
        </w:rPr>
        <w:t xml:space="preserve"> a bez ohledu na to, zda budou práce prováděny zhotovitelem či jeho </w:t>
      </w:r>
      <w:r w:rsidRPr="00427C20">
        <w:t>poddodavatelem.</w:t>
      </w:r>
    </w:p>
    <w:p w14:paraId="48F70E02" w14:textId="77777777" w:rsidR="00D32EC9" w:rsidRPr="00427C20" w:rsidRDefault="00D32EC9" w:rsidP="00323BE6">
      <w:pPr>
        <w:pStyle w:val="Odstavecseseznamem"/>
        <w:spacing w:line="240" w:lineRule="auto"/>
      </w:pPr>
    </w:p>
    <w:p w14:paraId="33D33723" w14:textId="440E022C" w:rsidR="00D32EC9" w:rsidRPr="00F17963" w:rsidRDefault="00D32EC9" w:rsidP="00323BE6">
      <w:pPr>
        <w:numPr>
          <w:ilvl w:val="0"/>
          <w:numId w:val="11"/>
        </w:numPr>
        <w:tabs>
          <w:tab w:val="clear" w:pos="502"/>
        </w:tabs>
        <w:spacing w:line="240" w:lineRule="auto"/>
        <w:ind w:left="426" w:hanging="426"/>
      </w:pPr>
      <w:bookmarkStart w:id="2" w:name="_Hlk40342466"/>
      <w:r w:rsidRPr="00F17963">
        <w:rPr>
          <w:rFonts w:eastAsia="Arial Unicode MS"/>
        </w:rPr>
        <w:t xml:space="preserve">Zhotovitel je povinen poskytnout veškerou potřebnou součinnost pro účely realizace veřejnosprávní kontroly ve smyslu ustanovení § 2, písm. e) a </w:t>
      </w:r>
      <w:r w:rsidR="00446B87">
        <w:rPr>
          <w:rFonts w:eastAsia="Arial Unicode MS"/>
        </w:rPr>
        <w:t xml:space="preserve">§ </w:t>
      </w:r>
      <w:r w:rsidRPr="00F17963">
        <w:rPr>
          <w:rFonts w:eastAsia="Arial Unicode MS"/>
        </w:rPr>
        <w:t>13 zákona č. 320/2001 Sb., o finanční kontrole ve veřejné správě a o změně některých zákonů (zákon o finanční kontrole), ve znění pozdějších předpisů, zejména poskytnout kontrolnímu orgánu (popř. objednateli na jeho žádost) veškeré doklady vztahující se či souvisejíc</w:t>
      </w:r>
      <w:r w:rsidR="00C319CC" w:rsidRPr="00F17963">
        <w:rPr>
          <w:rFonts w:eastAsia="Arial Unicode MS"/>
        </w:rPr>
        <w:t xml:space="preserve">í </w:t>
      </w:r>
      <w:r w:rsidRPr="00F17963">
        <w:rPr>
          <w:rFonts w:eastAsia="Arial Unicode MS"/>
        </w:rPr>
        <w:t>s realizací předmětu smlouvy; tato povinnost zhotovitele trvá minimálně 10 let od ukončení účinnosti smlouvy. Zhotovitel je dále povinen o této povinnosti prokazatelně informovat i veškeré své poddodavatele, kteří se podílí na realizaci předmětu smlouvy (a příp. u nich zajistit její splnění).</w:t>
      </w:r>
    </w:p>
    <w:bookmarkEnd w:id="2"/>
    <w:p w14:paraId="719D9217" w14:textId="77777777" w:rsidR="007270DD" w:rsidRPr="003A4373" w:rsidRDefault="007270DD" w:rsidP="00323BE6">
      <w:pPr>
        <w:spacing w:line="240" w:lineRule="auto"/>
        <w:ind w:left="426" w:hanging="426"/>
        <w:rPr>
          <w:iCs/>
          <w:color w:val="000000"/>
        </w:rPr>
      </w:pPr>
    </w:p>
    <w:p w14:paraId="4F77040B" w14:textId="77777777" w:rsidR="00FA0FCE" w:rsidRPr="00A62D44" w:rsidRDefault="00FA0FCE" w:rsidP="00323BE6">
      <w:pPr>
        <w:pStyle w:val="Nadpis6"/>
        <w:numPr>
          <w:ilvl w:val="0"/>
          <w:numId w:val="2"/>
        </w:numPr>
        <w:spacing w:line="240" w:lineRule="auto"/>
        <w:ind w:left="142" w:firstLine="0"/>
        <w:rPr>
          <w:b w:val="0"/>
        </w:rPr>
      </w:pPr>
    </w:p>
    <w:p w14:paraId="4F77040C" w14:textId="1FAF4FE8" w:rsidR="00FA0FCE" w:rsidRPr="00A955E9" w:rsidRDefault="008567F0" w:rsidP="00323BE6">
      <w:pPr>
        <w:pStyle w:val="Nadpis6"/>
        <w:spacing w:line="240" w:lineRule="auto"/>
      </w:pPr>
      <w:r w:rsidRPr="00A955E9">
        <w:t>Předání a převzetí díla</w:t>
      </w:r>
    </w:p>
    <w:p w14:paraId="6939ECF8" w14:textId="50BDDC2C" w:rsidR="008567F0" w:rsidRPr="00A62D44" w:rsidRDefault="008567F0" w:rsidP="00323BE6">
      <w:pPr>
        <w:numPr>
          <w:ilvl w:val="0"/>
          <w:numId w:val="13"/>
        </w:numPr>
        <w:spacing w:line="240" w:lineRule="auto"/>
        <w:ind w:left="426" w:hanging="426"/>
        <w:rPr>
          <w:color w:val="000000"/>
        </w:rPr>
      </w:pPr>
      <w:r w:rsidRPr="00A62D44">
        <w:rPr>
          <w:color w:val="000000"/>
        </w:rPr>
        <w:t xml:space="preserve">Zhotovitel telefonicky a písemně vyzve objednatele k převzetí dokončeného díla. </w:t>
      </w:r>
      <w:r w:rsidR="004A063C">
        <w:rPr>
          <w:color w:val="000000"/>
        </w:rPr>
        <w:t xml:space="preserve">O předání a převzetí díla bude sepsán předávací protokol. </w:t>
      </w:r>
      <w:r w:rsidRPr="00A62D44">
        <w:rPr>
          <w:color w:val="000000"/>
        </w:rPr>
        <w:t>Objednatel dílo prohlédne a výsledky prohlídky zapíše do protokolu. Protokol bude obsahovat zejména:</w:t>
      </w:r>
    </w:p>
    <w:p w14:paraId="6E44E64B" w14:textId="77777777" w:rsidR="008567F0" w:rsidRPr="00A62D44" w:rsidRDefault="008567F0" w:rsidP="00323BE6">
      <w:pPr>
        <w:numPr>
          <w:ilvl w:val="1"/>
          <w:numId w:val="13"/>
        </w:numPr>
        <w:tabs>
          <w:tab w:val="clear" w:pos="2880"/>
        </w:tabs>
        <w:spacing w:before="120" w:line="240" w:lineRule="auto"/>
        <w:ind w:left="850" w:hanging="425"/>
        <w:rPr>
          <w:color w:val="000000"/>
        </w:rPr>
      </w:pPr>
      <w:r w:rsidRPr="00A62D44">
        <w:rPr>
          <w:color w:val="000000"/>
        </w:rPr>
        <w:t>zhodnocení jakosti díla z hlediska zjevných vad,</w:t>
      </w:r>
    </w:p>
    <w:p w14:paraId="6443C348" w14:textId="77777777" w:rsidR="008567F0" w:rsidRPr="00A62D44" w:rsidRDefault="008567F0" w:rsidP="00323BE6">
      <w:pPr>
        <w:numPr>
          <w:ilvl w:val="1"/>
          <w:numId w:val="13"/>
        </w:numPr>
        <w:tabs>
          <w:tab w:val="clear" w:pos="2880"/>
        </w:tabs>
        <w:spacing w:line="240" w:lineRule="auto"/>
        <w:ind w:left="851" w:hanging="425"/>
        <w:rPr>
          <w:color w:val="000000"/>
        </w:rPr>
      </w:pPr>
      <w:r w:rsidRPr="00A62D44">
        <w:rPr>
          <w:color w:val="000000"/>
        </w:rPr>
        <w:t>soupis všech provedených změn a odchylek od dokumentace,</w:t>
      </w:r>
    </w:p>
    <w:p w14:paraId="747095F0" w14:textId="0CC3AE6E" w:rsidR="00E60F02" w:rsidRDefault="008567F0" w:rsidP="00323BE6">
      <w:pPr>
        <w:numPr>
          <w:ilvl w:val="1"/>
          <w:numId w:val="13"/>
        </w:numPr>
        <w:tabs>
          <w:tab w:val="clear" w:pos="2880"/>
        </w:tabs>
        <w:spacing w:line="240" w:lineRule="auto"/>
        <w:ind w:left="851" w:hanging="425"/>
        <w:rPr>
          <w:color w:val="000000"/>
        </w:rPr>
      </w:pPr>
      <w:r w:rsidRPr="00A62D44">
        <w:rPr>
          <w:color w:val="000000"/>
        </w:rPr>
        <w:t>prohlášení objednatele, zda dílo pře</w:t>
      </w:r>
      <w:r w:rsidR="0056792F">
        <w:rPr>
          <w:color w:val="000000"/>
        </w:rPr>
        <w:t>bírá</w:t>
      </w:r>
      <w:r w:rsidRPr="00A62D44">
        <w:rPr>
          <w:color w:val="000000"/>
        </w:rPr>
        <w:t>,</w:t>
      </w:r>
      <w:r w:rsidR="00E60F02" w:rsidRPr="00E60F02">
        <w:rPr>
          <w:color w:val="000000"/>
        </w:rPr>
        <w:t xml:space="preserve"> </w:t>
      </w:r>
    </w:p>
    <w:p w14:paraId="321ADAD4" w14:textId="77777777" w:rsidR="008567F0" w:rsidRPr="00A62D44" w:rsidRDefault="008567F0" w:rsidP="00323BE6">
      <w:pPr>
        <w:numPr>
          <w:ilvl w:val="1"/>
          <w:numId w:val="13"/>
        </w:numPr>
        <w:tabs>
          <w:tab w:val="clear" w:pos="2880"/>
        </w:tabs>
        <w:spacing w:after="120" w:line="240" w:lineRule="auto"/>
        <w:ind w:left="850" w:hanging="425"/>
        <w:rPr>
          <w:color w:val="000000"/>
        </w:rPr>
      </w:pPr>
      <w:r w:rsidRPr="00A62D44">
        <w:rPr>
          <w:color w:val="000000"/>
        </w:rPr>
        <w:t>soupis příloh.</w:t>
      </w:r>
    </w:p>
    <w:p w14:paraId="4B49BA87" w14:textId="2C29EA62" w:rsidR="008567F0" w:rsidRPr="00A62D44" w:rsidRDefault="008567F0" w:rsidP="00323BE6">
      <w:pPr>
        <w:spacing w:line="240" w:lineRule="auto"/>
        <w:ind w:left="426"/>
        <w:rPr>
          <w:color w:val="000000"/>
        </w:rPr>
      </w:pPr>
      <w:r w:rsidRPr="00A62D44">
        <w:rPr>
          <w:color w:val="000000"/>
        </w:rPr>
        <w:t>Zhotovitel je povinen zajistit při předání díla účast autorizovaného stavbyvedoucího.</w:t>
      </w:r>
    </w:p>
    <w:p w14:paraId="668599C4" w14:textId="77777777" w:rsidR="008567F0" w:rsidRPr="00A62D44" w:rsidRDefault="008567F0" w:rsidP="00323BE6">
      <w:pPr>
        <w:spacing w:line="240" w:lineRule="auto"/>
        <w:ind w:left="426"/>
        <w:rPr>
          <w:color w:val="000000"/>
        </w:rPr>
      </w:pPr>
    </w:p>
    <w:p w14:paraId="2E68F468" w14:textId="77777777" w:rsidR="008567F0" w:rsidRPr="00A62D44" w:rsidRDefault="008567F0" w:rsidP="00323BE6">
      <w:pPr>
        <w:numPr>
          <w:ilvl w:val="0"/>
          <w:numId w:val="13"/>
        </w:numPr>
        <w:spacing w:line="240" w:lineRule="auto"/>
        <w:ind w:left="426" w:hanging="426"/>
        <w:rPr>
          <w:color w:val="000000"/>
        </w:rPr>
      </w:pPr>
      <w:r w:rsidRPr="00A62D44">
        <w:rPr>
          <w:color w:val="000000"/>
        </w:rPr>
        <w:t xml:space="preserve">Zhotovitel předá objednateli nejpozději v den předání díla tyto doklady: </w:t>
      </w:r>
    </w:p>
    <w:p w14:paraId="0B750B75" w14:textId="161540CB" w:rsidR="008567F0" w:rsidRPr="00A62D44" w:rsidRDefault="008567F0" w:rsidP="00381861">
      <w:pPr>
        <w:numPr>
          <w:ilvl w:val="0"/>
          <w:numId w:val="23"/>
        </w:numPr>
        <w:tabs>
          <w:tab w:val="clear" w:pos="757"/>
          <w:tab w:val="num" w:pos="851"/>
        </w:tabs>
        <w:spacing w:before="120" w:line="240" w:lineRule="auto"/>
        <w:ind w:left="851" w:hanging="425"/>
        <w:jc w:val="left"/>
        <w:rPr>
          <w:color w:val="000000"/>
        </w:rPr>
      </w:pPr>
      <w:r w:rsidRPr="00A62D44">
        <w:rPr>
          <w:color w:val="000000"/>
        </w:rPr>
        <w:t>doklad o vyt</w:t>
      </w:r>
      <w:r w:rsidR="0056792F">
        <w:rPr>
          <w:color w:val="000000"/>
        </w:rPr>
        <w:t>y</w:t>
      </w:r>
      <w:r w:rsidRPr="00A62D44">
        <w:rPr>
          <w:color w:val="000000"/>
        </w:rPr>
        <w:t xml:space="preserve">čení stavby, </w:t>
      </w:r>
    </w:p>
    <w:p w14:paraId="24453A88" w14:textId="7777777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 xml:space="preserve">zaměření skutečného provedení stavby, </w:t>
      </w:r>
    </w:p>
    <w:p w14:paraId="0EE341A2" w14:textId="48635B0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souhlasy vlastníka(ů) s konečnou úpravou pozemků a komunikací dotčených prováděním díla (převzetí pozemků a komunikací),</w:t>
      </w:r>
    </w:p>
    <w:p w14:paraId="3F59AF9B" w14:textId="7777777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projektovou dokumentaci ověřenou stavebním úřadem,</w:t>
      </w:r>
    </w:p>
    <w:p w14:paraId="6EB29949" w14:textId="7777777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dokumentaci skutečného provedení stavby (včetně fotodokumentace průběhu realizace stavby),</w:t>
      </w:r>
    </w:p>
    <w:p w14:paraId="54AF6667" w14:textId="7777777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doklady o předepsaných zkouškách a revizích,</w:t>
      </w:r>
    </w:p>
    <w:p w14:paraId="67F85203" w14:textId="7777777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doklady prokazující shodu vlastností použitých výrobků s požadavky na výstavbu (prohlášení o shodě, výsledky zkoušek, certifikáty, technické listy, bezpečnostní listy, návody),</w:t>
      </w:r>
    </w:p>
    <w:p w14:paraId="3C6F19B4" w14:textId="12473BC1"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doklady (protokoly) o vyt</w:t>
      </w:r>
      <w:r w:rsidR="004A063C">
        <w:rPr>
          <w:color w:val="000000"/>
        </w:rPr>
        <w:t>y</w:t>
      </w:r>
      <w:r w:rsidRPr="00A62D44">
        <w:rPr>
          <w:color w:val="000000"/>
        </w:rPr>
        <w:t>čení inženýrských sítí, příp</w:t>
      </w:r>
      <w:r w:rsidR="00D62638">
        <w:rPr>
          <w:color w:val="000000"/>
        </w:rPr>
        <w:t>.</w:t>
      </w:r>
      <w:r w:rsidRPr="00A62D44">
        <w:rPr>
          <w:color w:val="000000"/>
        </w:rPr>
        <w:t xml:space="preserve"> o jejich předání správcům, </w:t>
      </w:r>
    </w:p>
    <w:p w14:paraId="0D39D55A" w14:textId="7777777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doklady o nakládání s odpady,</w:t>
      </w:r>
    </w:p>
    <w:p w14:paraId="7EBA91B1" w14:textId="77777777" w:rsidR="008567F0" w:rsidRPr="00A62D44" w:rsidRDefault="008567F0" w:rsidP="00381861">
      <w:pPr>
        <w:numPr>
          <w:ilvl w:val="0"/>
          <w:numId w:val="23"/>
        </w:numPr>
        <w:tabs>
          <w:tab w:val="clear" w:pos="757"/>
          <w:tab w:val="num" w:pos="851"/>
        </w:tabs>
        <w:spacing w:line="240" w:lineRule="auto"/>
        <w:ind w:left="851" w:hanging="425"/>
        <w:rPr>
          <w:color w:val="000000"/>
        </w:rPr>
      </w:pPr>
      <w:r w:rsidRPr="00A62D44">
        <w:rPr>
          <w:color w:val="000000"/>
        </w:rPr>
        <w:t>originál stavebního deníku,</w:t>
      </w:r>
    </w:p>
    <w:p w14:paraId="12290C15" w14:textId="252AA0C1" w:rsidR="00BC5A97" w:rsidRPr="00F17963" w:rsidRDefault="008567F0" w:rsidP="00381861">
      <w:pPr>
        <w:numPr>
          <w:ilvl w:val="0"/>
          <w:numId w:val="23"/>
        </w:numPr>
        <w:tabs>
          <w:tab w:val="clear" w:pos="757"/>
          <w:tab w:val="num" w:pos="851"/>
        </w:tabs>
        <w:spacing w:line="240" w:lineRule="auto"/>
        <w:ind w:left="851" w:hanging="425"/>
        <w:rPr>
          <w:iCs/>
        </w:rPr>
      </w:pPr>
      <w:r w:rsidRPr="00F17963">
        <w:rPr>
          <w:iCs/>
        </w:rPr>
        <w:t xml:space="preserve">vyjádření Českého rybářského svazu, včetně protokolů o </w:t>
      </w:r>
      <w:proofErr w:type="spellStart"/>
      <w:r w:rsidRPr="00F17963">
        <w:rPr>
          <w:iCs/>
        </w:rPr>
        <w:t>slovení</w:t>
      </w:r>
      <w:proofErr w:type="spellEnd"/>
      <w:r w:rsidRPr="00F17963">
        <w:rPr>
          <w:iCs/>
        </w:rPr>
        <w:t xml:space="preserve"> rybí obsádky,</w:t>
      </w:r>
    </w:p>
    <w:p w14:paraId="5F9982BF" w14:textId="29BEB6A9" w:rsidR="008567F0" w:rsidRPr="00F17963" w:rsidRDefault="008567F0" w:rsidP="00F17963">
      <w:pPr>
        <w:numPr>
          <w:ilvl w:val="0"/>
          <w:numId w:val="23"/>
        </w:numPr>
        <w:tabs>
          <w:tab w:val="clear" w:pos="757"/>
          <w:tab w:val="num" w:pos="851"/>
        </w:tabs>
        <w:spacing w:line="240" w:lineRule="auto"/>
        <w:ind w:left="851" w:hanging="425"/>
        <w:rPr>
          <w:iCs/>
        </w:rPr>
      </w:pPr>
      <w:r w:rsidRPr="00F17963">
        <w:rPr>
          <w:iCs/>
        </w:rPr>
        <w:t>geometrický plán</w:t>
      </w:r>
      <w:r w:rsidR="00D332C7" w:rsidRPr="00F17963">
        <w:rPr>
          <w:iCs/>
        </w:rPr>
        <w:t xml:space="preserve"> pro věcná břemena (mostky)</w:t>
      </w:r>
      <w:r w:rsidRPr="00F17963">
        <w:rPr>
          <w:iCs/>
        </w:rPr>
        <w:t>.</w:t>
      </w:r>
    </w:p>
    <w:p w14:paraId="08B0CF4A" w14:textId="51CC145C" w:rsidR="008567F0" w:rsidRPr="00A62D44" w:rsidRDefault="008567F0" w:rsidP="00323BE6">
      <w:pPr>
        <w:spacing w:before="120" w:line="240" w:lineRule="auto"/>
        <w:ind w:left="425"/>
        <w:rPr>
          <w:color w:val="000000"/>
        </w:rPr>
      </w:pPr>
      <w:r w:rsidRPr="00A62D44">
        <w:rPr>
          <w:color w:val="000000"/>
        </w:rPr>
        <w:t>Nebudou-li požadované doklady objednateli předloženy, jedná se o vadu díla, pro kterou není objednatel povinen dílo převzít.</w:t>
      </w:r>
    </w:p>
    <w:p w14:paraId="020D0DFF" w14:textId="77777777" w:rsidR="008567F0" w:rsidRPr="00A62D44" w:rsidRDefault="008567F0" w:rsidP="00323BE6">
      <w:pPr>
        <w:spacing w:line="240" w:lineRule="auto"/>
        <w:rPr>
          <w:color w:val="000000"/>
        </w:rPr>
      </w:pPr>
    </w:p>
    <w:p w14:paraId="1AE95246" w14:textId="7D13CD1E" w:rsidR="00B43DE0" w:rsidRDefault="004A063C" w:rsidP="00323BE6">
      <w:pPr>
        <w:numPr>
          <w:ilvl w:val="0"/>
          <w:numId w:val="13"/>
        </w:numPr>
        <w:spacing w:line="240" w:lineRule="auto"/>
        <w:ind w:left="426" w:hanging="426"/>
        <w:rPr>
          <w:color w:val="000000"/>
        </w:rPr>
      </w:pPr>
      <w:r>
        <w:rPr>
          <w:color w:val="000000"/>
        </w:rPr>
        <w:t>P</w:t>
      </w:r>
      <w:r w:rsidRPr="00A62D44">
        <w:rPr>
          <w:color w:val="000000"/>
        </w:rPr>
        <w:t xml:space="preserve">ři předání </w:t>
      </w:r>
      <w:r>
        <w:rPr>
          <w:color w:val="000000"/>
        </w:rPr>
        <w:t>díla o</w:t>
      </w:r>
      <w:r w:rsidR="008567F0" w:rsidRPr="00A62D44">
        <w:rPr>
          <w:color w:val="000000"/>
        </w:rPr>
        <w:t>bjednatel výsledné dílo prohlédne a zkontroluje. V případě, že při předání díla budou zjištěny vady díla, není objednatel povinen dílo převzít</w:t>
      </w:r>
      <w:r w:rsidR="00095404">
        <w:rPr>
          <w:color w:val="000000"/>
        </w:rPr>
        <w:t xml:space="preserve">; ustanovení </w:t>
      </w:r>
      <w:r w:rsidR="00C66568">
        <w:rPr>
          <w:color w:val="000000"/>
        </w:rPr>
        <w:br/>
      </w:r>
      <w:r w:rsidR="00095404">
        <w:rPr>
          <w:color w:val="000000"/>
        </w:rPr>
        <w:t xml:space="preserve">§ </w:t>
      </w:r>
      <w:r w:rsidR="000C53F8">
        <w:rPr>
          <w:color w:val="000000"/>
        </w:rPr>
        <w:t>2628 občanského zákoníku</w:t>
      </w:r>
      <w:r w:rsidR="00095404">
        <w:rPr>
          <w:color w:val="000000"/>
        </w:rPr>
        <w:t xml:space="preserve"> se nepoužije</w:t>
      </w:r>
      <w:r w:rsidR="000C53F8">
        <w:rPr>
          <w:color w:val="000000"/>
        </w:rPr>
        <w:t>.</w:t>
      </w:r>
      <w:r w:rsidR="000358F0">
        <w:rPr>
          <w:color w:val="000000"/>
        </w:rPr>
        <w:t xml:space="preserve"> </w:t>
      </w:r>
    </w:p>
    <w:p w14:paraId="49DEA762" w14:textId="29577326" w:rsidR="008567F0" w:rsidRPr="00A62D44" w:rsidRDefault="008567F0" w:rsidP="00323BE6">
      <w:pPr>
        <w:spacing w:line="240" w:lineRule="auto"/>
        <w:ind w:left="426"/>
        <w:rPr>
          <w:color w:val="000000"/>
        </w:rPr>
      </w:pPr>
    </w:p>
    <w:p w14:paraId="055FB26B" w14:textId="77777777" w:rsidR="008567F0" w:rsidRPr="00A62D44" w:rsidRDefault="008567F0" w:rsidP="00323BE6">
      <w:pPr>
        <w:numPr>
          <w:ilvl w:val="0"/>
          <w:numId w:val="13"/>
        </w:numPr>
        <w:spacing w:line="240" w:lineRule="auto"/>
        <w:ind w:left="426" w:hanging="426"/>
        <w:rPr>
          <w:color w:val="000000"/>
        </w:rPr>
      </w:pPr>
      <w:r w:rsidRPr="00A62D44">
        <w:rPr>
          <w:color w:val="000000"/>
        </w:rPr>
        <w:t>Zhotovitel nese nebezpečí škody na prováděném díle až do okamžiku, kdy je objednatel povinen dokončené dílo převzít.</w:t>
      </w:r>
    </w:p>
    <w:p w14:paraId="4F770410" w14:textId="77777777" w:rsidR="000B6D98" w:rsidRPr="00A62D44" w:rsidRDefault="000B6D98" w:rsidP="00323BE6">
      <w:pPr>
        <w:pStyle w:val="Odstavecseseznamem"/>
        <w:spacing w:line="240" w:lineRule="auto"/>
        <w:ind w:left="284"/>
        <w:rPr>
          <w:rStyle w:val="Zdraznnjemn"/>
          <w:rFonts w:cs="Times New Roman"/>
          <w:szCs w:val="24"/>
        </w:rPr>
      </w:pPr>
    </w:p>
    <w:p w14:paraId="4F770411" w14:textId="77777777" w:rsidR="00FA0FCE" w:rsidRPr="00A62D44" w:rsidRDefault="00FA0FCE" w:rsidP="00323BE6">
      <w:pPr>
        <w:pStyle w:val="Nadpis6"/>
        <w:numPr>
          <w:ilvl w:val="0"/>
          <w:numId w:val="2"/>
        </w:numPr>
        <w:spacing w:line="240" w:lineRule="auto"/>
        <w:ind w:left="142" w:firstLine="0"/>
        <w:rPr>
          <w:b w:val="0"/>
        </w:rPr>
      </w:pPr>
    </w:p>
    <w:p w14:paraId="4F770412" w14:textId="62C1A195" w:rsidR="00FA0FCE" w:rsidRPr="00A62D44" w:rsidRDefault="008567F0" w:rsidP="00323BE6">
      <w:pPr>
        <w:pStyle w:val="Nadpis6"/>
        <w:spacing w:line="240" w:lineRule="auto"/>
      </w:pPr>
      <w:r w:rsidRPr="00A62D44">
        <w:t>Záruka a uplatnění práv z odpovědnosti za vady</w:t>
      </w:r>
    </w:p>
    <w:p w14:paraId="3B232B0E" w14:textId="7BB0E2E5" w:rsidR="008567F0" w:rsidRDefault="008567F0" w:rsidP="00323BE6">
      <w:pPr>
        <w:pStyle w:val="Zkladntextodsazen2"/>
        <w:numPr>
          <w:ilvl w:val="0"/>
          <w:numId w:val="5"/>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Zhotovitel poskytuje objednateli záruku za jakost zhotoveného díla o době trvání </w:t>
      </w:r>
      <w:r w:rsidRPr="00F17963">
        <w:rPr>
          <w:b/>
          <w:bCs/>
          <w:color w:val="000000"/>
          <w:sz w:val="24"/>
          <w:szCs w:val="24"/>
        </w:rPr>
        <w:t>60 měsíců</w:t>
      </w:r>
      <w:r w:rsidRPr="00A62D44">
        <w:rPr>
          <w:color w:val="000000"/>
          <w:sz w:val="24"/>
          <w:szCs w:val="24"/>
        </w:rPr>
        <w:t>. Záruka začíná běžet dnem převzetí díla objednatelem.</w:t>
      </w:r>
    </w:p>
    <w:p w14:paraId="430D92DE" w14:textId="77777777" w:rsidR="00381861" w:rsidRPr="00A62D44" w:rsidRDefault="00381861" w:rsidP="00381861">
      <w:pPr>
        <w:pStyle w:val="Zkladntextodsazen2"/>
        <w:overflowPunct/>
        <w:autoSpaceDE/>
        <w:autoSpaceDN/>
        <w:adjustRightInd/>
        <w:spacing w:after="0" w:line="240" w:lineRule="auto"/>
        <w:ind w:left="426"/>
        <w:jc w:val="both"/>
        <w:textAlignment w:val="auto"/>
        <w:rPr>
          <w:color w:val="000000"/>
          <w:sz w:val="24"/>
          <w:szCs w:val="24"/>
        </w:rPr>
      </w:pPr>
    </w:p>
    <w:p w14:paraId="6F85DC31" w14:textId="77777777" w:rsidR="00CC5065" w:rsidRPr="00CC5065" w:rsidRDefault="00CC5065" w:rsidP="00381861">
      <w:pPr>
        <w:pStyle w:val="Zkladntextodsazen2"/>
        <w:overflowPunct/>
        <w:autoSpaceDE/>
        <w:autoSpaceDN/>
        <w:adjustRightInd/>
        <w:spacing w:after="0" w:line="240" w:lineRule="auto"/>
        <w:ind w:left="426"/>
        <w:jc w:val="both"/>
        <w:textAlignment w:val="auto"/>
        <w:rPr>
          <w:iCs/>
          <w:color w:val="000000"/>
          <w:sz w:val="24"/>
          <w:szCs w:val="24"/>
        </w:rPr>
      </w:pPr>
    </w:p>
    <w:p w14:paraId="041F4C26" w14:textId="79B3A607" w:rsidR="008567F0" w:rsidRPr="00A62D44" w:rsidRDefault="008567F0" w:rsidP="00323BE6">
      <w:pPr>
        <w:pStyle w:val="Zkladntextodsazen2"/>
        <w:numPr>
          <w:ilvl w:val="0"/>
          <w:numId w:val="5"/>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Neuplatní-li objednatel písemně při oznámení vady jiné právo z odpovědnosti za vady, platí, že požaduje odstranění vady. Neoznámí-li objednatel písemně zhotoviteli jinak, platí, </w:t>
      </w:r>
      <w:r w:rsidRPr="00A62D44">
        <w:rPr>
          <w:color w:val="000000"/>
          <w:sz w:val="24"/>
          <w:szCs w:val="24"/>
        </w:rPr>
        <w:lastRenderedPageBreak/>
        <w:t>že objednatel požaduje odstranění vady dodáním chybějící věci, je-li možno vadu odstranit dodáním chybějící věci, nebo opravou věci (díla), je-li možné vadu odstranit opravou věci (díla). Vadu je zhotovitel povinen odstranit nejpozději do 30 dnů od jejího oznámení objednatelem, ne</w:t>
      </w:r>
      <w:r w:rsidR="00336BFF">
        <w:rPr>
          <w:color w:val="000000"/>
          <w:sz w:val="24"/>
          <w:szCs w:val="24"/>
        </w:rPr>
        <w:t xml:space="preserve">bude-li smluvními stranami </w:t>
      </w:r>
      <w:r w:rsidR="00BC3B07">
        <w:rPr>
          <w:color w:val="000000"/>
          <w:sz w:val="24"/>
          <w:szCs w:val="24"/>
        </w:rPr>
        <w:t xml:space="preserve">písemně </w:t>
      </w:r>
      <w:r w:rsidR="00336BFF">
        <w:rPr>
          <w:color w:val="000000"/>
          <w:sz w:val="24"/>
          <w:szCs w:val="24"/>
        </w:rPr>
        <w:t>ujednáno jinak</w:t>
      </w:r>
      <w:r w:rsidRPr="00A62D44">
        <w:rPr>
          <w:color w:val="000000"/>
          <w:sz w:val="24"/>
          <w:szCs w:val="24"/>
        </w:rPr>
        <w:t>. Uplatní-li objednatel u zhotovitele právo na slevu z ceny díl</w:t>
      </w:r>
      <w:r w:rsidR="00336BFF">
        <w:rPr>
          <w:color w:val="000000"/>
          <w:sz w:val="24"/>
          <w:szCs w:val="24"/>
        </w:rPr>
        <w:t>a</w:t>
      </w:r>
      <w:r w:rsidRPr="00A62D44">
        <w:rPr>
          <w:color w:val="000000"/>
          <w:sz w:val="24"/>
          <w:szCs w:val="24"/>
        </w:rPr>
        <w:t>, je zhotovitel povinen slevu poskytnout (vrátit objednateli část již zaplacené ceny za dílo odpovídající výši uplatněné slevy)</w:t>
      </w:r>
      <w:r w:rsidR="00336BFF">
        <w:rPr>
          <w:color w:val="000000"/>
          <w:sz w:val="24"/>
          <w:szCs w:val="24"/>
        </w:rPr>
        <w:t>, a to nejpozději</w:t>
      </w:r>
      <w:r w:rsidRPr="00A62D44">
        <w:rPr>
          <w:color w:val="000000"/>
          <w:sz w:val="24"/>
          <w:szCs w:val="24"/>
        </w:rPr>
        <w:t xml:space="preserve"> do 30 dnů od jeho uplatnění. </w:t>
      </w:r>
    </w:p>
    <w:p w14:paraId="3FB90627" w14:textId="77777777" w:rsidR="008567F0" w:rsidRPr="00A62D44" w:rsidRDefault="008567F0" w:rsidP="00323BE6">
      <w:pPr>
        <w:pStyle w:val="Zkladntextodsazen2"/>
        <w:overflowPunct/>
        <w:autoSpaceDE/>
        <w:autoSpaceDN/>
        <w:adjustRightInd/>
        <w:spacing w:after="0" w:line="240" w:lineRule="auto"/>
        <w:ind w:left="426" w:hanging="426"/>
        <w:jc w:val="both"/>
        <w:textAlignment w:val="auto"/>
        <w:rPr>
          <w:color w:val="000000"/>
          <w:sz w:val="24"/>
          <w:szCs w:val="24"/>
        </w:rPr>
      </w:pPr>
    </w:p>
    <w:p w14:paraId="382DD06C" w14:textId="6471E489" w:rsidR="008567F0" w:rsidRPr="00A62D44" w:rsidRDefault="008567F0" w:rsidP="00323BE6">
      <w:pPr>
        <w:pStyle w:val="Zkladntextodsazen2"/>
        <w:numPr>
          <w:ilvl w:val="0"/>
          <w:numId w:val="5"/>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Neodstraní-li zhotovitel vadu díla ve lhůtě dle odst</w:t>
      </w:r>
      <w:r w:rsidR="00336BFF">
        <w:rPr>
          <w:color w:val="000000"/>
          <w:sz w:val="24"/>
          <w:szCs w:val="24"/>
        </w:rPr>
        <w:t>.</w:t>
      </w:r>
      <w:r w:rsidRPr="00A62D44">
        <w:rPr>
          <w:color w:val="000000"/>
          <w:sz w:val="24"/>
          <w:szCs w:val="24"/>
        </w:rPr>
        <w:t xml:space="preserve"> 2</w:t>
      </w:r>
      <w:r w:rsidR="00336BFF">
        <w:rPr>
          <w:color w:val="000000"/>
          <w:sz w:val="24"/>
          <w:szCs w:val="24"/>
        </w:rPr>
        <w:t xml:space="preserve"> tohoto článku smlouvy</w:t>
      </w:r>
      <w:r w:rsidRPr="00A62D44">
        <w:rPr>
          <w:color w:val="000000"/>
          <w:sz w:val="24"/>
          <w:szCs w:val="24"/>
        </w:rPr>
        <w:t>, je objednatel oprávněn, nikoli však povinen</w:t>
      </w:r>
      <w:r w:rsidR="00336BFF">
        <w:rPr>
          <w:color w:val="000000"/>
          <w:sz w:val="24"/>
          <w:szCs w:val="24"/>
        </w:rPr>
        <w:t>,</w:t>
      </w:r>
      <w:r w:rsidRPr="00A62D44">
        <w:rPr>
          <w:color w:val="000000"/>
          <w:sz w:val="24"/>
          <w:szCs w:val="24"/>
        </w:rPr>
        <w:t xml:space="preserve"> odstranit vadu sám, popř</w:t>
      </w:r>
      <w:r w:rsidR="00336BFF">
        <w:rPr>
          <w:color w:val="000000"/>
          <w:sz w:val="24"/>
          <w:szCs w:val="24"/>
        </w:rPr>
        <w:t>.</w:t>
      </w:r>
      <w:r w:rsidRPr="00A62D44">
        <w:rPr>
          <w:color w:val="000000"/>
          <w:sz w:val="24"/>
          <w:szCs w:val="24"/>
        </w:rPr>
        <w:t xml:space="preserve"> nechat </w:t>
      </w:r>
      <w:r w:rsidR="00B43DE0">
        <w:rPr>
          <w:color w:val="000000"/>
          <w:sz w:val="24"/>
          <w:szCs w:val="24"/>
        </w:rPr>
        <w:t xml:space="preserve">ji </w:t>
      </w:r>
      <w:r w:rsidRPr="00A62D44">
        <w:rPr>
          <w:color w:val="000000"/>
          <w:sz w:val="24"/>
          <w:szCs w:val="24"/>
        </w:rPr>
        <w:t>odstranit jin</w:t>
      </w:r>
      <w:r w:rsidR="00336BFF">
        <w:rPr>
          <w:color w:val="000000"/>
          <w:sz w:val="24"/>
          <w:szCs w:val="24"/>
        </w:rPr>
        <w:t>ou osobou</w:t>
      </w:r>
      <w:r w:rsidRPr="00A62D44">
        <w:rPr>
          <w:color w:val="000000"/>
          <w:sz w:val="24"/>
          <w:szCs w:val="24"/>
        </w:rPr>
        <w:t xml:space="preserve"> na náklady zhotovitele. </w:t>
      </w:r>
    </w:p>
    <w:p w14:paraId="50A1994C" w14:textId="77777777" w:rsidR="008567F0" w:rsidRPr="00A62D44" w:rsidRDefault="008567F0" w:rsidP="00323BE6">
      <w:pPr>
        <w:pStyle w:val="Odstavecseseznamem"/>
        <w:spacing w:line="240" w:lineRule="auto"/>
        <w:ind w:left="426" w:hanging="426"/>
        <w:rPr>
          <w:color w:val="000000"/>
        </w:rPr>
      </w:pPr>
    </w:p>
    <w:p w14:paraId="6282DF2F" w14:textId="00594E0A" w:rsidR="008567F0" w:rsidRPr="00A62D44" w:rsidRDefault="008567F0" w:rsidP="00323BE6">
      <w:pPr>
        <w:pStyle w:val="Zkladntextodsazen2"/>
        <w:numPr>
          <w:ilvl w:val="0"/>
          <w:numId w:val="5"/>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Zhotovitel je povinen vydat objednateli potvrzení o tom, kdy objednatel právo z odpovědnosti za vady uplatnil, co je obsahem reklamace a jaký způsob vyřízení reklamace objednatel požaduje, jakož i potvrzení o datu a způsobu vyřízení reklamace</w:t>
      </w:r>
      <w:r w:rsidR="00E60F02">
        <w:rPr>
          <w:color w:val="000000"/>
          <w:sz w:val="24"/>
          <w:szCs w:val="24"/>
        </w:rPr>
        <w:t>,</w:t>
      </w:r>
      <w:r w:rsidRPr="00A62D44">
        <w:rPr>
          <w:color w:val="000000"/>
          <w:sz w:val="24"/>
          <w:szCs w:val="24"/>
        </w:rPr>
        <w:t xml:space="preserve"> a dále potvrzení o provedení opravy a době jejího trvání, příp</w:t>
      </w:r>
      <w:r w:rsidR="00D62638">
        <w:rPr>
          <w:color w:val="000000"/>
          <w:sz w:val="24"/>
          <w:szCs w:val="24"/>
        </w:rPr>
        <w:t>.</w:t>
      </w:r>
      <w:r w:rsidRPr="00A62D44">
        <w:rPr>
          <w:color w:val="000000"/>
          <w:sz w:val="24"/>
          <w:szCs w:val="24"/>
        </w:rPr>
        <w:t xml:space="preserve"> písemné odůvodnění zamítnutí reklamace.</w:t>
      </w:r>
    </w:p>
    <w:p w14:paraId="51B90177" w14:textId="77777777" w:rsidR="008567F0" w:rsidRPr="00A62D44" w:rsidRDefault="008567F0" w:rsidP="00323BE6">
      <w:pPr>
        <w:keepNext/>
        <w:keepLines/>
        <w:spacing w:line="240" w:lineRule="auto"/>
        <w:ind w:left="426" w:hanging="426"/>
        <w:rPr>
          <w:color w:val="000000"/>
        </w:rPr>
      </w:pPr>
    </w:p>
    <w:p w14:paraId="417A0194" w14:textId="06BE9E5A" w:rsidR="008567F0" w:rsidRDefault="008567F0" w:rsidP="00323BE6">
      <w:pPr>
        <w:pStyle w:val="Zkladntextodsazen2"/>
        <w:numPr>
          <w:ilvl w:val="0"/>
          <w:numId w:val="5"/>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Zhotovitel je povinen nahradit objednateli veškeré náklady, jež objednatel účelně vynaložil v souvislosti s uplatněním práva z odpovědnosti za vady a odstraňováním vady. Tuto náhradu poskytne zhotovitel objednatel</w:t>
      </w:r>
      <w:r w:rsidR="00405782">
        <w:rPr>
          <w:color w:val="000000"/>
          <w:sz w:val="24"/>
          <w:szCs w:val="24"/>
        </w:rPr>
        <w:t>i</w:t>
      </w:r>
      <w:r w:rsidRPr="00A62D44">
        <w:rPr>
          <w:color w:val="000000"/>
          <w:sz w:val="24"/>
          <w:szCs w:val="24"/>
        </w:rPr>
        <w:t xml:space="preserve"> na základě objednatelem řádně vystaveného daňového dokladu (faktury) doručeného zhotoviteli, se splatností 21 dnů ode dne doručení. V případě, že </w:t>
      </w:r>
      <w:r w:rsidR="00405782">
        <w:rPr>
          <w:color w:val="000000"/>
          <w:sz w:val="24"/>
          <w:szCs w:val="24"/>
        </w:rPr>
        <w:t>daňový doklad (</w:t>
      </w:r>
      <w:r w:rsidRPr="00A62D44">
        <w:rPr>
          <w:color w:val="000000"/>
          <w:sz w:val="24"/>
          <w:szCs w:val="24"/>
        </w:rPr>
        <w:t>faktura</w:t>
      </w:r>
      <w:r w:rsidR="00405782">
        <w:rPr>
          <w:color w:val="000000"/>
          <w:sz w:val="24"/>
          <w:szCs w:val="24"/>
        </w:rPr>
        <w:t>)</w:t>
      </w:r>
      <w:r w:rsidRPr="00A62D44">
        <w:rPr>
          <w:color w:val="000000"/>
          <w:sz w:val="24"/>
          <w:szCs w:val="24"/>
        </w:rPr>
        <w:t xml:space="preserve"> nebude mít odpovídající náležitosti, je zhotovitel oprávněn zaslat j</w:t>
      </w:r>
      <w:r w:rsidR="00405782">
        <w:rPr>
          <w:color w:val="000000"/>
          <w:sz w:val="24"/>
          <w:szCs w:val="24"/>
        </w:rPr>
        <w:t>ej</w:t>
      </w:r>
      <w:r w:rsidRPr="00A62D44">
        <w:rPr>
          <w:color w:val="000000"/>
          <w:sz w:val="24"/>
          <w:szCs w:val="24"/>
        </w:rPr>
        <w:t xml:space="preserve"> ve lhůtě splatnosti zpět objednateli k doplnění, aniž se tak dostane do prodlení s</w:t>
      </w:r>
      <w:r w:rsidR="00405782">
        <w:rPr>
          <w:color w:val="000000"/>
          <w:sz w:val="24"/>
          <w:szCs w:val="24"/>
        </w:rPr>
        <w:t> jeho úhradou</w:t>
      </w:r>
      <w:r w:rsidRPr="00A62D44">
        <w:rPr>
          <w:color w:val="000000"/>
          <w:sz w:val="24"/>
          <w:szCs w:val="24"/>
        </w:rPr>
        <w:t>; lhůta splatnosti počíná běžet znovu od doručení náležitě doplněn</w:t>
      </w:r>
      <w:r w:rsidR="00405782">
        <w:rPr>
          <w:color w:val="000000"/>
          <w:sz w:val="24"/>
          <w:szCs w:val="24"/>
        </w:rPr>
        <w:t>ého</w:t>
      </w:r>
      <w:r w:rsidRPr="00A62D44">
        <w:rPr>
          <w:color w:val="000000"/>
          <w:sz w:val="24"/>
          <w:szCs w:val="24"/>
        </w:rPr>
        <w:t xml:space="preserve"> či opraven</w:t>
      </w:r>
      <w:r w:rsidR="00405782">
        <w:rPr>
          <w:color w:val="000000"/>
          <w:sz w:val="24"/>
          <w:szCs w:val="24"/>
        </w:rPr>
        <w:t>ého</w:t>
      </w:r>
      <w:r w:rsidRPr="00A62D44">
        <w:rPr>
          <w:color w:val="000000"/>
          <w:sz w:val="24"/>
          <w:szCs w:val="24"/>
        </w:rPr>
        <w:t xml:space="preserve"> </w:t>
      </w:r>
      <w:r w:rsidR="00405782">
        <w:rPr>
          <w:color w:val="000000"/>
          <w:sz w:val="24"/>
          <w:szCs w:val="24"/>
        </w:rPr>
        <w:t xml:space="preserve">daňového </w:t>
      </w:r>
      <w:r w:rsidRPr="00A62D44">
        <w:rPr>
          <w:color w:val="000000"/>
          <w:sz w:val="24"/>
          <w:szCs w:val="24"/>
        </w:rPr>
        <w:t>doklad</w:t>
      </w:r>
      <w:r w:rsidR="00405782">
        <w:rPr>
          <w:color w:val="000000"/>
          <w:sz w:val="24"/>
          <w:szCs w:val="24"/>
        </w:rPr>
        <w:t>u</w:t>
      </w:r>
      <w:r w:rsidRPr="00A62D44">
        <w:rPr>
          <w:color w:val="000000"/>
          <w:sz w:val="24"/>
          <w:szCs w:val="24"/>
        </w:rPr>
        <w:t xml:space="preserve"> </w:t>
      </w:r>
      <w:r w:rsidR="00405782">
        <w:rPr>
          <w:color w:val="000000"/>
          <w:sz w:val="24"/>
          <w:szCs w:val="24"/>
        </w:rPr>
        <w:t xml:space="preserve">(faktury) </w:t>
      </w:r>
      <w:r w:rsidRPr="00A62D44">
        <w:rPr>
          <w:color w:val="000000"/>
          <w:sz w:val="24"/>
          <w:szCs w:val="24"/>
        </w:rPr>
        <w:t xml:space="preserve">zhotoviteli. </w:t>
      </w:r>
    </w:p>
    <w:p w14:paraId="46348443" w14:textId="77777777" w:rsidR="00CE6DA4" w:rsidRPr="00A62D44" w:rsidRDefault="00CE6DA4" w:rsidP="00323BE6">
      <w:pPr>
        <w:pStyle w:val="Zkladntextodsazen2"/>
        <w:overflowPunct/>
        <w:autoSpaceDE/>
        <w:autoSpaceDN/>
        <w:adjustRightInd/>
        <w:spacing w:after="0" w:line="240" w:lineRule="auto"/>
        <w:ind w:left="0"/>
        <w:jc w:val="both"/>
        <w:textAlignment w:val="auto"/>
        <w:rPr>
          <w:color w:val="000000"/>
          <w:sz w:val="24"/>
          <w:szCs w:val="24"/>
        </w:rPr>
      </w:pPr>
    </w:p>
    <w:p w14:paraId="4F770417" w14:textId="77777777" w:rsidR="00FA0FCE" w:rsidRPr="00A62D44" w:rsidRDefault="00FA0FCE" w:rsidP="00323BE6">
      <w:pPr>
        <w:pStyle w:val="Nadpis6"/>
        <w:numPr>
          <w:ilvl w:val="0"/>
          <w:numId w:val="2"/>
        </w:numPr>
        <w:spacing w:line="240" w:lineRule="auto"/>
        <w:ind w:left="142" w:firstLine="0"/>
        <w:rPr>
          <w:b w:val="0"/>
        </w:rPr>
      </w:pPr>
    </w:p>
    <w:p w14:paraId="4F770418" w14:textId="5DCF18DB" w:rsidR="00FA0FCE" w:rsidRPr="00485433" w:rsidRDefault="008567F0" w:rsidP="00323BE6">
      <w:pPr>
        <w:pStyle w:val="Nadpis6"/>
        <w:spacing w:line="240" w:lineRule="auto"/>
      </w:pPr>
      <w:r w:rsidRPr="00485433">
        <w:t>Smluvní pokuty</w:t>
      </w:r>
    </w:p>
    <w:p w14:paraId="4E6DE3A1" w14:textId="70F1592C" w:rsidR="008567F0" w:rsidRPr="00381861" w:rsidRDefault="00485433" w:rsidP="00323BE6">
      <w:pPr>
        <w:pStyle w:val="Zkladntextodsazen2"/>
        <w:numPr>
          <w:ilvl w:val="0"/>
          <w:numId w:val="15"/>
        </w:numPr>
        <w:tabs>
          <w:tab w:val="clear" w:pos="720"/>
        </w:tabs>
        <w:overflowPunct/>
        <w:autoSpaceDE/>
        <w:autoSpaceDN/>
        <w:adjustRightInd/>
        <w:spacing w:after="0" w:line="240" w:lineRule="auto"/>
        <w:ind w:left="426" w:hanging="426"/>
        <w:jc w:val="both"/>
        <w:textAlignment w:val="auto"/>
        <w:rPr>
          <w:color w:val="000000"/>
          <w:sz w:val="24"/>
          <w:szCs w:val="24"/>
        </w:rPr>
      </w:pPr>
      <w:r w:rsidRPr="00C66568">
        <w:rPr>
          <w:color w:val="000000"/>
          <w:sz w:val="24"/>
          <w:szCs w:val="24"/>
        </w:rPr>
        <w:t>V případě prodlení z</w:t>
      </w:r>
      <w:r w:rsidR="008567F0" w:rsidRPr="00C66568">
        <w:rPr>
          <w:color w:val="000000"/>
          <w:sz w:val="24"/>
          <w:szCs w:val="24"/>
        </w:rPr>
        <w:t>hotovitel</w:t>
      </w:r>
      <w:r w:rsidRPr="00C66568">
        <w:rPr>
          <w:color w:val="000000"/>
          <w:sz w:val="24"/>
          <w:szCs w:val="24"/>
        </w:rPr>
        <w:t>e</w:t>
      </w:r>
      <w:r w:rsidR="008567F0" w:rsidRPr="00C66568">
        <w:rPr>
          <w:color w:val="000000"/>
          <w:sz w:val="24"/>
          <w:szCs w:val="24"/>
        </w:rPr>
        <w:t xml:space="preserve"> s provedením</w:t>
      </w:r>
      <w:r w:rsidR="008567F0" w:rsidRPr="00381861">
        <w:rPr>
          <w:color w:val="000000"/>
          <w:sz w:val="24"/>
          <w:szCs w:val="24"/>
        </w:rPr>
        <w:t xml:space="preserve"> díla </w:t>
      </w:r>
      <w:r w:rsidRPr="00381861">
        <w:rPr>
          <w:color w:val="000000"/>
          <w:sz w:val="24"/>
          <w:szCs w:val="24"/>
        </w:rPr>
        <w:t xml:space="preserve">je zhotovitel povinen </w:t>
      </w:r>
      <w:r w:rsidR="008567F0" w:rsidRPr="00381861">
        <w:rPr>
          <w:color w:val="000000"/>
          <w:sz w:val="24"/>
          <w:szCs w:val="24"/>
        </w:rPr>
        <w:t>zaplatit objednateli smluvní pokutu ve výši 0,1 % z </w:t>
      </w:r>
      <w:r w:rsidRPr="00381861">
        <w:rPr>
          <w:color w:val="000000"/>
          <w:sz w:val="24"/>
          <w:szCs w:val="24"/>
        </w:rPr>
        <w:t>ujednané</w:t>
      </w:r>
      <w:r w:rsidR="008567F0" w:rsidRPr="00381861">
        <w:rPr>
          <w:color w:val="000000"/>
          <w:sz w:val="24"/>
          <w:szCs w:val="24"/>
        </w:rPr>
        <w:t xml:space="preserve"> ceny za dílo bez DPH </w:t>
      </w:r>
      <w:r w:rsidRPr="00381861">
        <w:rPr>
          <w:color w:val="000000"/>
          <w:sz w:val="24"/>
          <w:szCs w:val="24"/>
        </w:rPr>
        <w:t xml:space="preserve">dle čl. III. odst. 1 smlouvy, a to </w:t>
      </w:r>
      <w:r w:rsidR="008567F0" w:rsidRPr="00381861">
        <w:rPr>
          <w:color w:val="000000"/>
          <w:sz w:val="24"/>
          <w:szCs w:val="24"/>
        </w:rPr>
        <w:t xml:space="preserve">za každý, byť i započatý kalendářní den prodlení. </w:t>
      </w:r>
    </w:p>
    <w:p w14:paraId="28A2B114" w14:textId="77777777" w:rsidR="008567F0" w:rsidRPr="00427C20" w:rsidRDefault="008567F0" w:rsidP="00323BE6">
      <w:pPr>
        <w:spacing w:line="240" w:lineRule="auto"/>
        <w:ind w:left="426"/>
        <w:rPr>
          <w:color w:val="4472C4" w:themeColor="accent1"/>
        </w:rPr>
      </w:pPr>
    </w:p>
    <w:p w14:paraId="04700883" w14:textId="119D6C9C" w:rsidR="008567F0" w:rsidRPr="00F17963" w:rsidRDefault="008567F0" w:rsidP="00323BE6">
      <w:pPr>
        <w:tabs>
          <w:tab w:val="left" w:pos="540"/>
        </w:tabs>
        <w:spacing w:line="240" w:lineRule="auto"/>
        <w:ind w:left="426"/>
      </w:pPr>
      <w:r w:rsidRPr="00F17963">
        <w:t xml:space="preserve">V případě, že zhotovitel poruší svoji povinnost </w:t>
      </w:r>
      <w:bookmarkStart w:id="3" w:name="_Hlk48554635"/>
      <w:r w:rsidR="00485433" w:rsidRPr="00F17963">
        <w:t>dle čl. IV. odst. 1 smlouvy</w:t>
      </w:r>
      <w:bookmarkEnd w:id="3"/>
      <w:r w:rsidR="00485433" w:rsidRPr="00F17963">
        <w:t>, tj. ne</w:t>
      </w:r>
      <w:r w:rsidRPr="00F17963">
        <w:t>vyúčt</w:t>
      </w:r>
      <w:r w:rsidR="00485433" w:rsidRPr="00F17963">
        <w:t>uje</w:t>
      </w:r>
      <w:r w:rsidRPr="00F17963">
        <w:t xml:space="preserve"> v příslušném období </w:t>
      </w:r>
      <w:r w:rsidR="00796D6A" w:rsidRPr="00F17963">
        <w:t>požadované stavební práce</w:t>
      </w:r>
      <w:r w:rsidRPr="00F17963">
        <w:t xml:space="preserve">, je povinen zaplatit objednateli smluvní pokutu ve výši 25 % rozdílu mezi částkou, jíž měl </w:t>
      </w:r>
      <w:r w:rsidR="00485433" w:rsidRPr="00F17963">
        <w:t xml:space="preserve">zhotovitel </w:t>
      </w:r>
      <w:r w:rsidRPr="00F17963">
        <w:t xml:space="preserve">dle </w:t>
      </w:r>
      <w:r w:rsidR="00485433" w:rsidRPr="00F17963">
        <w:t>čl. IV. odst. 1 smlouvy</w:t>
      </w:r>
      <w:r w:rsidRPr="00F17963">
        <w:t xml:space="preserve"> v příslušném </w:t>
      </w:r>
      <w:r w:rsidR="00485433" w:rsidRPr="00F17963">
        <w:t>období</w:t>
      </w:r>
      <w:r w:rsidRPr="00F17963">
        <w:t xml:space="preserve"> vyúčtovat, a částkou </w:t>
      </w:r>
      <w:r w:rsidR="00485433" w:rsidRPr="00F17963">
        <w:t xml:space="preserve">za takové období </w:t>
      </w:r>
      <w:r w:rsidR="00B43DE0" w:rsidRPr="00F17963">
        <w:t xml:space="preserve">skutečně a oprávněně </w:t>
      </w:r>
      <w:r w:rsidRPr="00F17963">
        <w:t xml:space="preserve">vyúčtovanou. </w:t>
      </w:r>
    </w:p>
    <w:p w14:paraId="59033E90" w14:textId="77777777" w:rsidR="008567F0" w:rsidRPr="00E462D0" w:rsidRDefault="008567F0" w:rsidP="00323BE6">
      <w:pPr>
        <w:pStyle w:val="Zkladntextodsazen2"/>
        <w:overflowPunct/>
        <w:autoSpaceDE/>
        <w:autoSpaceDN/>
        <w:adjustRightInd/>
        <w:spacing w:after="0" w:line="240" w:lineRule="auto"/>
        <w:ind w:left="426"/>
        <w:jc w:val="both"/>
        <w:textAlignment w:val="auto"/>
        <w:rPr>
          <w:color w:val="000000"/>
          <w:sz w:val="24"/>
          <w:szCs w:val="24"/>
        </w:rPr>
      </w:pPr>
    </w:p>
    <w:p w14:paraId="6C840442" w14:textId="3B460AC7" w:rsidR="008567F0" w:rsidRPr="00E462D0" w:rsidRDefault="008567F0" w:rsidP="00323BE6">
      <w:pPr>
        <w:pStyle w:val="Zkladntextodsazen2"/>
        <w:numPr>
          <w:ilvl w:val="0"/>
          <w:numId w:val="15"/>
        </w:numPr>
        <w:tabs>
          <w:tab w:val="clear" w:pos="720"/>
        </w:tabs>
        <w:overflowPunct/>
        <w:autoSpaceDE/>
        <w:autoSpaceDN/>
        <w:adjustRightInd/>
        <w:spacing w:after="0" w:line="240" w:lineRule="auto"/>
        <w:ind w:left="426" w:hanging="426"/>
        <w:jc w:val="both"/>
        <w:textAlignment w:val="auto"/>
        <w:rPr>
          <w:color w:val="000000"/>
          <w:sz w:val="24"/>
          <w:szCs w:val="24"/>
        </w:rPr>
      </w:pPr>
      <w:r w:rsidRPr="00E462D0">
        <w:rPr>
          <w:color w:val="000000"/>
          <w:sz w:val="24"/>
          <w:szCs w:val="24"/>
        </w:rPr>
        <w:t xml:space="preserve">V případě prodlení </w:t>
      </w:r>
      <w:r w:rsidR="00E462D0" w:rsidRPr="00E462D0">
        <w:rPr>
          <w:color w:val="000000"/>
          <w:sz w:val="24"/>
          <w:szCs w:val="24"/>
        </w:rPr>
        <w:t xml:space="preserve">zhotovitele </w:t>
      </w:r>
      <w:r w:rsidRPr="00E462D0">
        <w:rPr>
          <w:color w:val="000000"/>
          <w:sz w:val="24"/>
          <w:szCs w:val="24"/>
        </w:rPr>
        <w:t xml:space="preserve">s provedením díla o </w:t>
      </w:r>
      <w:r w:rsidR="00E462D0" w:rsidRPr="00E462D0">
        <w:rPr>
          <w:color w:val="000000"/>
          <w:sz w:val="24"/>
          <w:szCs w:val="24"/>
        </w:rPr>
        <w:t>dobu delší</w:t>
      </w:r>
      <w:r w:rsidRPr="00E462D0">
        <w:rPr>
          <w:color w:val="000000"/>
          <w:sz w:val="24"/>
          <w:szCs w:val="24"/>
        </w:rPr>
        <w:t xml:space="preserve"> než </w:t>
      </w:r>
      <w:r w:rsidR="00485433" w:rsidRPr="00E462D0">
        <w:rPr>
          <w:color w:val="000000"/>
          <w:sz w:val="24"/>
          <w:szCs w:val="24"/>
        </w:rPr>
        <w:t>2</w:t>
      </w:r>
      <w:r w:rsidRPr="00E462D0">
        <w:rPr>
          <w:color w:val="000000"/>
          <w:sz w:val="24"/>
          <w:szCs w:val="24"/>
        </w:rPr>
        <w:t xml:space="preserve"> měsíce je </w:t>
      </w:r>
      <w:r w:rsidR="00E462D0" w:rsidRPr="00E462D0">
        <w:rPr>
          <w:color w:val="000000"/>
          <w:sz w:val="24"/>
          <w:szCs w:val="24"/>
        </w:rPr>
        <w:t xml:space="preserve">zhotovitel </w:t>
      </w:r>
      <w:r w:rsidRPr="00E462D0">
        <w:rPr>
          <w:color w:val="000000"/>
          <w:sz w:val="24"/>
          <w:szCs w:val="24"/>
        </w:rPr>
        <w:t xml:space="preserve">povinen zaplatit </w:t>
      </w:r>
      <w:r w:rsidR="00E462D0" w:rsidRPr="00E462D0">
        <w:rPr>
          <w:color w:val="000000"/>
          <w:sz w:val="24"/>
          <w:szCs w:val="24"/>
        </w:rPr>
        <w:t xml:space="preserve">objednateli </w:t>
      </w:r>
      <w:r w:rsidRPr="00E462D0">
        <w:rPr>
          <w:color w:val="000000"/>
          <w:sz w:val="24"/>
          <w:szCs w:val="24"/>
        </w:rPr>
        <w:t xml:space="preserve">smluvní pokutu dle odst. 1 </w:t>
      </w:r>
      <w:r w:rsidR="00485433" w:rsidRPr="00E462D0">
        <w:rPr>
          <w:color w:val="000000"/>
          <w:sz w:val="24"/>
          <w:szCs w:val="24"/>
        </w:rPr>
        <w:t xml:space="preserve">tohoto článku smlouvy </w:t>
      </w:r>
      <w:r w:rsidRPr="00E462D0">
        <w:rPr>
          <w:color w:val="000000"/>
          <w:sz w:val="24"/>
          <w:szCs w:val="24"/>
        </w:rPr>
        <w:t xml:space="preserve">pouze za první </w:t>
      </w:r>
      <w:r w:rsidR="00485433" w:rsidRPr="00E462D0">
        <w:rPr>
          <w:color w:val="000000"/>
          <w:sz w:val="24"/>
          <w:szCs w:val="24"/>
        </w:rPr>
        <w:t>2</w:t>
      </w:r>
      <w:r w:rsidRPr="00E462D0">
        <w:rPr>
          <w:color w:val="000000"/>
          <w:sz w:val="24"/>
          <w:szCs w:val="24"/>
        </w:rPr>
        <w:t xml:space="preserve"> měsíce prodlení. Dále je zhotovitel povinen objednateli zaplatit smluvní pokutu ve výši 25 % z ceny části díla bez DPH, jež po uplynutí </w:t>
      </w:r>
      <w:r w:rsidR="00485433" w:rsidRPr="00E462D0">
        <w:rPr>
          <w:color w:val="000000"/>
          <w:sz w:val="24"/>
          <w:szCs w:val="24"/>
        </w:rPr>
        <w:t>2</w:t>
      </w:r>
      <w:r w:rsidRPr="00E462D0">
        <w:rPr>
          <w:color w:val="000000"/>
          <w:sz w:val="24"/>
          <w:szCs w:val="24"/>
        </w:rPr>
        <w:t xml:space="preserve"> měsíců od řádného termínu dokončení díla zbývá či zbývala ještě provést do řádného dokončení díla dle této smlouvy.</w:t>
      </w:r>
    </w:p>
    <w:p w14:paraId="1FA45209" w14:textId="77777777" w:rsidR="008567F0" w:rsidRPr="00E462D0" w:rsidRDefault="008567F0" w:rsidP="00323BE6">
      <w:pPr>
        <w:pStyle w:val="Zkladntextodsazen2"/>
        <w:overflowPunct/>
        <w:autoSpaceDE/>
        <w:autoSpaceDN/>
        <w:adjustRightInd/>
        <w:spacing w:after="0" w:line="240" w:lineRule="auto"/>
        <w:ind w:left="426"/>
        <w:jc w:val="both"/>
        <w:textAlignment w:val="auto"/>
        <w:rPr>
          <w:color w:val="000000"/>
          <w:sz w:val="24"/>
          <w:szCs w:val="24"/>
        </w:rPr>
      </w:pPr>
    </w:p>
    <w:p w14:paraId="60BEB3D3" w14:textId="77777777" w:rsidR="008567F0" w:rsidRPr="00A62D44" w:rsidRDefault="008567F0" w:rsidP="00323BE6">
      <w:pPr>
        <w:pStyle w:val="Zkladntextodsazen2"/>
        <w:overflowPunct/>
        <w:autoSpaceDE/>
        <w:autoSpaceDN/>
        <w:adjustRightInd/>
        <w:spacing w:after="0" w:line="240" w:lineRule="auto"/>
        <w:ind w:left="426"/>
        <w:jc w:val="both"/>
        <w:textAlignment w:val="auto"/>
        <w:rPr>
          <w:color w:val="000000"/>
          <w:sz w:val="24"/>
          <w:szCs w:val="24"/>
        </w:rPr>
      </w:pPr>
    </w:p>
    <w:p w14:paraId="3DE744A2" w14:textId="6BB9DF01" w:rsidR="00125C0A" w:rsidRDefault="00125C0A" w:rsidP="00323BE6">
      <w:pPr>
        <w:pStyle w:val="Zkladntextodsazen2"/>
        <w:numPr>
          <w:ilvl w:val="0"/>
          <w:numId w:val="15"/>
        </w:numPr>
        <w:tabs>
          <w:tab w:val="clear" w:pos="720"/>
        </w:tabs>
        <w:overflowPunct/>
        <w:autoSpaceDE/>
        <w:autoSpaceDN/>
        <w:adjustRightInd/>
        <w:spacing w:after="0" w:line="240" w:lineRule="auto"/>
        <w:ind w:left="426" w:hanging="426"/>
        <w:jc w:val="both"/>
        <w:textAlignment w:val="auto"/>
        <w:rPr>
          <w:color w:val="000000"/>
          <w:sz w:val="24"/>
          <w:szCs w:val="24"/>
        </w:rPr>
      </w:pPr>
      <w:r>
        <w:rPr>
          <w:color w:val="000000"/>
          <w:sz w:val="24"/>
          <w:szCs w:val="24"/>
        </w:rPr>
        <w:t>Zhotovitel je povinen zaplatit objednateli smluvní pokutu v případě, že zhotovitel:</w:t>
      </w:r>
    </w:p>
    <w:p w14:paraId="0F059DC4" w14:textId="3300AD1B" w:rsidR="008567F0" w:rsidRPr="00A62D44" w:rsidRDefault="008567F0" w:rsidP="00323BE6">
      <w:pPr>
        <w:pStyle w:val="Zkladntextodsazen2"/>
        <w:numPr>
          <w:ilvl w:val="1"/>
          <w:numId w:val="13"/>
        </w:numPr>
        <w:tabs>
          <w:tab w:val="clear" w:pos="2880"/>
        </w:tabs>
        <w:overflowPunct/>
        <w:autoSpaceDE/>
        <w:autoSpaceDN/>
        <w:adjustRightInd/>
        <w:spacing w:before="120" w:after="0" w:line="240" w:lineRule="auto"/>
        <w:ind w:left="850" w:hanging="425"/>
        <w:jc w:val="both"/>
        <w:textAlignment w:val="auto"/>
        <w:rPr>
          <w:color w:val="000000"/>
          <w:sz w:val="24"/>
          <w:szCs w:val="24"/>
        </w:rPr>
      </w:pPr>
      <w:r w:rsidRPr="00A62D44">
        <w:rPr>
          <w:color w:val="000000"/>
          <w:sz w:val="24"/>
          <w:szCs w:val="24"/>
        </w:rPr>
        <w:lastRenderedPageBreak/>
        <w:t xml:space="preserve">provede dílo nebo jeho část v rozporu s touto smlouvou (např. provede nekvalitně, neprovede vůbec či provede odlišně od způsobu stanoveného projektovou dokumentací), je povinen zaplatit objednateli smluvní pokutu ve výši 25 % z ceny díla nebo jeho části bez DPH určené dle čl. III. </w:t>
      </w:r>
      <w:r w:rsidR="00405782">
        <w:rPr>
          <w:color w:val="000000"/>
          <w:sz w:val="24"/>
          <w:szCs w:val="24"/>
        </w:rPr>
        <w:t xml:space="preserve">smlouvy </w:t>
      </w:r>
      <w:r w:rsidRPr="00A62D44">
        <w:rPr>
          <w:color w:val="000000"/>
          <w:sz w:val="24"/>
          <w:szCs w:val="24"/>
        </w:rPr>
        <w:t>ve spojení s </w:t>
      </w:r>
      <w:r w:rsidR="00B43DE0">
        <w:rPr>
          <w:color w:val="000000"/>
          <w:sz w:val="24"/>
          <w:szCs w:val="24"/>
        </w:rPr>
        <w:t>P</w:t>
      </w:r>
      <w:r w:rsidRPr="00A62D44">
        <w:rPr>
          <w:color w:val="000000"/>
          <w:sz w:val="24"/>
          <w:szCs w:val="24"/>
        </w:rPr>
        <w:t>řílohou č. 1 smlouvy, přičemž při tomto určení se vychází z ceny díla nebo jeho části tak, jako</w:t>
      </w:r>
      <w:r w:rsidR="00FB6337">
        <w:rPr>
          <w:color w:val="000000"/>
          <w:sz w:val="24"/>
          <w:szCs w:val="24"/>
        </w:rPr>
        <w:t xml:space="preserve"> </w:t>
      </w:r>
      <w:r w:rsidRPr="00A62D44">
        <w:rPr>
          <w:color w:val="000000"/>
          <w:sz w:val="24"/>
          <w:szCs w:val="24"/>
        </w:rPr>
        <w:t>by se jednalo o dílo nebo jeho část bezvadně provedenou</w:t>
      </w:r>
      <w:r w:rsidR="00125C0A">
        <w:rPr>
          <w:color w:val="000000"/>
          <w:sz w:val="24"/>
          <w:szCs w:val="24"/>
        </w:rPr>
        <w:t>,</w:t>
      </w:r>
    </w:p>
    <w:p w14:paraId="65822232" w14:textId="77777777" w:rsidR="008567F0" w:rsidRPr="00A62D44" w:rsidRDefault="008567F0" w:rsidP="00323BE6">
      <w:pPr>
        <w:widowControl w:val="0"/>
        <w:suppressLineNumbers/>
        <w:tabs>
          <w:tab w:val="left" w:pos="2098"/>
        </w:tabs>
        <w:spacing w:line="240" w:lineRule="auto"/>
        <w:ind w:left="426"/>
        <w:rPr>
          <w:color w:val="000000"/>
        </w:rPr>
      </w:pPr>
    </w:p>
    <w:p w14:paraId="4C66C8A2" w14:textId="6B06EDE2" w:rsidR="008567F0" w:rsidRDefault="00125C0A" w:rsidP="00323BE6">
      <w:pPr>
        <w:pStyle w:val="Zkladntextodsazen2"/>
        <w:numPr>
          <w:ilvl w:val="1"/>
          <w:numId w:val="13"/>
        </w:numPr>
        <w:tabs>
          <w:tab w:val="clear" w:pos="2880"/>
        </w:tabs>
        <w:overflowPunct/>
        <w:autoSpaceDE/>
        <w:autoSpaceDN/>
        <w:adjustRightInd/>
        <w:spacing w:after="0" w:line="240" w:lineRule="auto"/>
        <w:ind w:left="851" w:hanging="425"/>
        <w:jc w:val="both"/>
        <w:textAlignment w:val="auto"/>
        <w:rPr>
          <w:color w:val="000000"/>
          <w:sz w:val="24"/>
          <w:szCs w:val="24"/>
        </w:rPr>
      </w:pPr>
      <w:r>
        <w:rPr>
          <w:color w:val="000000"/>
          <w:sz w:val="24"/>
          <w:szCs w:val="24"/>
        </w:rPr>
        <w:t>je v</w:t>
      </w:r>
      <w:r w:rsidR="008567F0" w:rsidRPr="00A62D44">
        <w:rPr>
          <w:color w:val="000000"/>
          <w:sz w:val="24"/>
          <w:szCs w:val="24"/>
        </w:rPr>
        <w:t xml:space="preserve"> prodlení s odstraněním vady (čl. VII. odst. 2 smlouvy)</w:t>
      </w:r>
      <w:r>
        <w:rPr>
          <w:color w:val="000000"/>
          <w:sz w:val="24"/>
          <w:szCs w:val="24"/>
        </w:rPr>
        <w:t xml:space="preserve">, a to </w:t>
      </w:r>
      <w:r w:rsidR="008567F0" w:rsidRPr="00A62D44">
        <w:rPr>
          <w:color w:val="000000"/>
          <w:sz w:val="24"/>
          <w:szCs w:val="24"/>
        </w:rPr>
        <w:t xml:space="preserve">ve výši 0,1 % z ceny vadně provedené části díla bez DPH určené dle čl. III. </w:t>
      </w:r>
      <w:r w:rsidR="00405782">
        <w:rPr>
          <w:color w:val="000000"/>
          <w:sz w:val="24"/>
          <w:szCs w:val="24"/>
        </w:rPr>
        <w:t xml:space="preserve">smlouvy </w:t>
      </w:r>
      <w:r w:rsidR="008567F0" w:rsidRPr="00A62D44">
        <w:rPr>
          <w:color w:val="000000"/>
          <w:sz w:val="24"/>
          <w:szCs w:val="24"/>
        </w:rPr>
        <w:t>ve spojení s </w:t>
      </w:r>
      <w:r w:rsidR="00B43DE0">
        <w:rPr>
          <w:color w:val="000000"/>
          <w:sz w:val="24"/>
          <w:szCs w:val="24"/>
        </w:rPr>
        <w:t>P</w:t>
      </w:r>
      <w:r w:rsidR="008567F0" w:rsidRPr="00A62D44">
        <w:rPr>
          <w:color w:val="000000"/>
          <w:sz w:val="24"/>
          <w:szCs w:val="24"/>
        </w:rPr>
        <w:t xml:space="preserve">řílohou č. 1 smlouvy, za </w:t>
      </w:r>
      <w:r w:rsidR="00613792" w:rsidRPr="00A62D44">
        <w:rPr>
          <w:color w:val="000000"/>
          <w:sz w:val="24"/>
          <w:szCs w:val="24"/>
        </w:rPr>
        <w:t>každý,</w:t>
      </w:r>
      <w:r w:rsidR="008567F0" w:rsidRPr="00A62D44">
        <w:rPr>
          <w:color w:val="000000"/>
          <w:sz w:val="24"/>
          <w:szCs w:val="24"/>
        </w:rPr>
        <w:t xml:space="preserve"> byť i započatý den prodlení, přičemž při určení výše ceny se vychází z ceny díla nebo jeho části bez DPH určených dle čl. III. </w:t>
      </w:r>
      <w:r w:rsidR="00405782">
        <w:rPr>
          <w:color w:val="000000"/>
          <w:sz w:val="24"/>
          <w:szCs w:val="24"/>
        </w:rPr>
        <w:t xml:space="preserve">smlouvy </w:t>
      </w:r>
      <w:r w:rsidR="008567F0" w:rsidRPr="00A62D44">
        <w:rPr>
          <w:color w:val="000000"/>
          <w:sz w:val="24"/>
          <w:szCs w:val="24"/>
        </w:rPr>
        <w:t>ve spojení s </w:t>
      </w:r>
      <w:r w:rsidR="00B43DE0">
        <w:rPr>
          <w:color w:val="000000"/>
          <w:sz w:val="24"/>
          <w:szCs w:val="24"/>
        </w:rPr>
        <w:t>P</w:t>
      </w:r>
      <w:r w:rsidR="008567F0" w:rsidRPr="00A62D44">
        <w:rPr>
          <w:color w:val="000000"/>
          <w:sz w:val="24"/>
          <w:szCs w:val="24"/>
        </w:rPr>
        <w:t xml:space="preserve">řílohou č. 1 smlouvy tak, </w:t>
      </w:r>
      <w:r w:rsidR="00796D6A" w:rsidRPr="00A62D44">
        <w:rPr>
          <w:color w:val="000000"/>
          <w:sz w:val="24"/>
          <w:szCs w:val="24"/>
        </w:rPr>
        <w:t>jako by</w:t>
      </w:r>
      <w:r w:rsidR="008567F0" w:rsidRPr="00A62D44">
        <w:rPr>
          <w:color w:val="000000"/>
          <w:sz w:val="24"/>
          <w:szCs w:val="24"/>
        </w:rPr>
        <w:t xml:space="preserve"> se jednalo o dílo nebo jeho část bezvadně provedenou</w:t>
      </w:r>
      <w:r>
        <w:rPr>
          <w:color w:val="000000"/>
          <w:sz w:val="24"/>
          <w:szCs w:val="24"/>
        </w:rPr>
        <w:t>,</w:t>
      </w:r>
    </w:p>
    <w:p w14:paraId="41DE787C" w14:textId="77777777" w:rsidR="00125C0A" w:rsidRDefault="00125C0A" w:rsidP="00323BE6">
      <w:pPr>
        <w:pStyle w:val="Odstavecseseznamem"/>
        <w:spacing w:line="240" w:lineRule="auto"/>
        <w:rPr>
          <w:color w:val="000000"/>
        </w:rPr>
      </w:pPr>
    </w:p>
    <w:p w14:paraId="46F3FC6B" w14:textId="648ECFE0" w:rsidR="00E60F02" w:rsidRDefault="00E60F02" w:rsidP="00323BE6">
      <w:pPr>
        <w:pStyle w:val="Zkladntextodsazen2"/>
        <w:numPr>
          <w:ilvl w:val="1"/>
          <w:numId w:val="13"/>
        </w:numPr>
        <w:tabs>
          <w:tab w:val="clear" w:pos="2880"/>
        </w:tabs>
        <w:overflowPunct/>
        <w:autoSpaceDE/>
        <w:autoSpaceDN/>
        <w:adjustRightInd/>
        <w:spacing w:after="0" w:line="240" w:lineRule="auto"/>
        <w:ind w:left="851" w:hanging="425"/>
        <w:jc w:val="both"/>
        <w:textAlignment w:val="auto"/>
        <w:rPr>
          <w:color w:val="000000"/>
          <w:sz w:val="24"/>
          <w:szCs w:val="24"/>
        </w:rPr>
      </w:pPr>
      <w:r w:rsidRPr="00985EB9">
        <w:rPr>
          <w:color w:val="000000"/>
          <w:sz w:val="24"/>
          <w:szCs w:val="24"/>
        </w:rPr>
        <w:t xml:space="preserve">porušil povinnost dle čl. II. odst. 4 smlouvy nebo povinnost dle čl. VI. odst. 1 smlouvy, když nezajistil </w:t>
      </w:r>
      <w:r w:rsidRPr="00B952FC">
        <w:rPr>
          <w:color w:val="000000"/>
          <w:sz w:val="24"/>
          <w:szCs w:val="24"/>
        </w:rPr>
        <w:t>účast autorizovaného stavbyvedoucího při předání a převzetí staveniště</w:t>
      </w:r>
      <w:r w:rsidRPr="00985EB9">
        <w:rPr>
          <w:color w:val="000000"/>
          <w:sz w:val="24"/>
          <w:szCs w:val="24"/>
        </w:rPr>
        <w:t>, a to</w:t>
      </w:r>
      <w:r w:rsidRPr="00B952FC">
        <w:rPr>
          <w:color w:val="000000"/>
          <w:sz w:val="24"/>
          <w:szCs w:val="24"/>
        </w:rPr>
        <w:t xml:space="preserve"> ve výši 10 000 Kč za každou neúčast</w:t>
      </w:r>
      <w:r w:rsidRPr="00A62D44">
        <w:rPr>
          <w:color w:val="000000"/>
          <w:sz w:val="24"/>
          <w:szCs w:val="24"/>
        </w:rPr>
        <w:t xml:space="preserve"> autorizovaného stavbyvedoucího</w:t>
      </w:r>
      <w:r>
        <w:rPr>
          <w:color w:val="000000"/>
          <w:sz w:val="24"/>
          <w:szCs w:val="24"/>
        </w:rPr>
        <w:t>,</w:t>
      </w:r>
    </w:p>
    <w:p w14:paraId="3459E38C" w14:textId="77777777" w:rsidR="00E60F02" w:rsidRDefault="00E60F02" w:rsidP="00323BE6">
      <w:pPr>
        <w:pStyle w:val="Odstavecseseznamem"/>
        <w:spacing w:line="240" w:lineRule="auto"/>
        <w:rPr>
          <w:color w:val="000000"/>
        </w:rPr>
      </w:pPr>
    </w:p>
    <w:p w14:paraId="55C9A8B4" w14:textId="3550E326" w:rsidR="00E60F02" w:rsidRDefault="00E60F02" w:rsidP="00323BE6">
      <w:pPr>
        <w:pStyle w:val="Zkladntextodsazen2"/>
        <w:numPr>
          <w:ilvl w:val="1"/>
          <w:numId w:val="13"/>
        </w:numPr>
        <w:tabs>
          <w:tab w:val="clear" w:pos="2880"/>
        </w:tabs>
        <w:overflowPunct/>
        <w:autoSpaceDE/>
        <w:autoSpaceDN/>
        <w:adjustRightInd/>
        <w:spacing w:after="0" w:line="240" w:lineRule="auto"/>
        <w:ind w:left="851" w:hanging="425"/>
        <w:jc w:val="both"/>
        <w:textAlignment w:val="auto"/>
        <w:rPr>
          <w:color w:val="000000"/>
          <w:sz w:val="24"/>
          <w:szCs w:val="24"/>
        </w:rPr>
      </w:pPr>
      <w:r w:rsidRPr="00B93053">
        <w:rPr>
          <w:color w:val="000000"/>
          <w:sz w:val="24"/>
          <w:szCs w:val="24"/>
        </w:rPr>
        <w:t>porušil povinnost dle čl. V. odst. 1</w:t>
      </w:r>
      <w:r>
        <w:rPr>
          <w:color w:val="000000"/>
          <w:sz w:val="24"/>
          <w:szCs w:val="24"/>
        </w:rPr>
        <w:t>3</w:t>
      </w:r>
      <w:r w:rsidRPr="00B93053">
        <w:rPr>
          <w:color w:val="000000"/>
          <w:sz w:val="24"/>
          <w:szCs w:val="24"/>
        </w:rPr>
        <w:t xml:space="preserve"> nebo odst. 1</w:t>
      </w:r>
      <w:r>
        <w:rPr>
          <w:color w:val="000000"/>
          <w:sz w:val="24"/>
          <w:szCs w:val="24"/>
        </w:rPr>
        <w:t>8</w:t>
      </w:r>
      <w:r w:rsidRPr="00B93053">
        <w:rPr>
          <w:color w:val="000000"/>
          <w:sz w:val="24"/>
          <w:szCs w:val="24"/>
        </w:rPr>
        <w:t xml:space="preserve"> smlouvy, a to ve výši 5 000 Kč za každou neúčast autorizovaného stavbyvedoucího na kontrolní prohlídce nebo při kontrolním dnu stavby</w:t>
      </w:r>
      <w:r>
        <w:rPr>
          <w:color w:val="000000"/>
          <w:sz w:val="24"/>
          <w:szCs w:val="24"/>
        </w:rPr>
        <w:t>,</w:t>
      </w:r>
    </w:p>
    <w:p w14:paraId="23273F68" w14:textId="77777777" w:rsidR="00E60F02" w:rsidRDefault="00E60F02" w:rsidP="00323BE6">
      <w:pPr>
        <w:pStyle w:val="Odstavecseseznamem"/>
        <w:spacing w:line="240" w:lineRule="auto"/>
        <w:rPr>
          <w:color w:val="000000"/>
        </w:rPr>
      </w:pPr>
    </w:p>
    <w:p w14:paraId="7B27063D" w14:textId="51D7EF81" w:rsidR="00E60F02" w:rsidRDefault="00E60F02" w:rsidP="00323BE6">
      <w:pPr>
        <w:pStyle w:val="Zkladntextodsazen2"/>
        <w:numPr>
          <w:ilvl w:val="1"/>
          <w:numId w:val="13"/>
        </w:numPr>
        <w:tabs>
          <w:tab w:val="clear" w:pos="2880"/>
        </w:tabs>
        <w:overflowPunct/>
        <w:autoSpaceDE/>
        <w:autoSpaceDN/>
        <w:adjustRightInd/>
        <w:spacing w:after="0" w:line="240" w:lineRule="auto"/>
        <w:ind w:left="851" w:hanging="425"/>
        <w:jc w:val="both"/>
        <w:textAlignment w:val="auto"/>
        <w:rPr>
          <w:color w:val="000000"/>
          <w:sz w:val="24"/>
          <w:szCs w:val="24"/>
        </w:rPr>
      </w:pPr>
      <w:r w:rsidRPr="000434BA">
        <w:rPr>
          <w:color w:val="000000"/>
          <w:sz w:val="24"/>
          <w:szCs w:val="24"/>
        </w:rPr>
        <w:t xml:space="preserve">porušil povinnost dle čl. </w:t>
      </w:r>
      <w:r w:rsidRPr="00985EB9">
        <w:rPr>
          <w:color w:val="000000"/>
          <w:sz w:val="24"/>
          <w:szCs w:val="24"/>
        </w:rPr>
        <w:t xml:space="preserve">V. </w:t>
      </w:r>
      <w:r w:rsidRPr="000434BA">
        <w:rPr>
          <w:color w:val="000000"/>
          <w:sz w:val="24"/>
          <w:szCs w:val="24"/>
        </w:rPr>
        <w:t>odst.</w:t>
      </w:r>
      <w:r w:rsidRPr="00985EB9">
        <w:rPr>
          <w:color w:val="000000"/>
          <w:sz w:val="24"/>
          <w:szCs w:val="24"/>
        </w:rPr>
        <w:t xml:space="preserve"> 1</w:t>
      </w:r>
      <w:r>
        <w:rPr>
          <w:color w:val="000000"/>
          <w:sz w:val="24"/>
          <w:szCs w:val="24"/>
        </w:rPr>
        <w:t>6</w:t>
      </w:r>
      <w:r w:rsidRPr="00985EB9">
        <w:rPr>
          <w:color w:val="000000"/>
          <w:sz w:val="24"/>
          <w:szCs w:val="24"/>
        </w:rPr>
        <w:t xml:space="preserve"> </w:t>
      </w:r>
      <w:r w:rsidRPr="000434BA">
        <w:rPr>
          <w:color w:val="000000"/>
          <w:sz w:val="24"/>
          <w:szCs w:val="24"/>
        </w:rPr>
        <w:t>smlouvy, a to ve výši 5 000 Kč za každý, byť i započatý kalendářní den, ve kterém nebyl na stavbě k dispozici stavební deník</w:t>
      </w:r>
      <w:r>
        <w:rPr>
          <w:color w:val="000000"/>
          <w:sz w:val="24"/>
          <w:szCs w:val="24"/>
        </w:rPr>
        <w:t>,</w:t>
      </w:r>
    </w:p>
    <w:p w14:paraId="3D61F447" w14:textId="77777777" w:rsidR="00E60F02" w:rsidRDefault="00E60F02" w:rsidP="00323BE6">
      <w:pPr>
        <w:pStyle w:val="Odstavecseseznamem"/>
        <w:spacing w:line="240" w:lineRule="auto"/>
        <w:rPr>
          <w:color w:val="000000"/>
        </w:rPr>
      </w:pPr>
    </w:p>
    <w:p w14:paraId="640C0D2A" w14:textId="427A8864" w:rsidR="00E60F02" w:rsidRDefault="00E60F02" w:rsidP="00323BE6">
      <w:pPr>
        <w:pStyle w:val="Zkladntextodsazen2"/>
        <w:numPr>
          <w:ilvl w:val="1"/>
          <w:numId w:val="13"/>
        </w:numPr>
        <w:tabs>
          <w:tab w:val="clear" w:pos="2880"/>
        </w:tabs>
        <w:overflowPunct/>
        <w:autoSpaceDE/>
        <w:autoSpaceDN/>
        <w:adjustRightInd/>
        <w:spacing w:after="0" w:line="240" w:lineRule="auto"/>
        <w:ind w:left="851" w:hanging="425"/>
        <w:jc w:val="both"/>
        <w:textAlignment w:val="auto"/>
        <w:rPr>
          <w:color w:val="000000"/>
          <w:sz w:val="24"/>
          <w:szCs w:val="24"/>
        </w:rPr>
      </w:pPr>
      <w:r w:rsidRPr="00A62D44">
        <w:rPr>
          <w:color w:val="000000"/>
          <w:sz w:val="24"/>
          <w:szCs w:val="24"/>
        </w:rPr>
        <w:t>poruš</w:t>
      </w:r>
      <w:r>
        <w:rPr>
          <w:color w:val="000000"/>
          <w:sz w:val="24"/>
          <w:szCs w:val="24"/>
        </w:rPr>
        <w:t>il</w:t>
      </w:r>
      <w:r w:rsidRPr="00A62D44">
        <w:rPr>
          <w:color w:val="000000"/>
          <w:sz w:val="24"/>
          <w:szCs w:val="24"/>
        </w:rPr>
        <w:t xml:space="preserve"> povinnosti dle čl. V. odst. 1</w:t>
      </w:r>
      <w:r>
        <w:rPr>
          <w:color w:val="000000"/>
          <w:sz w:val="24"/>
          <w:szCs w:val="24"/>
        </w:rPr>
        <w:t>7</w:t>
      </w:r>
      <w:r w:rsidRPr="00A62D44">
        <w:rPr>
          <w:color w:val="000000"/>
          <w:sz w:val="24"/>
          <w:szCs w:val="24"/>
        </w:rPr>
        <w:t xml:space="preserve"> věty první smlouvy (vyzvání ke kontrole a prověření prací nejméně 3 pracovní dny předem)</w:t>
      </w:r>
      <w:r>
        <w:rPr>
          <w:color w:val="000000"/>
          <w:sz w:val="24"/>
          <w:szCs w:val="24"/>
        </w:rPr>
        <w:t>, a to</w:t>
      </w:r>
      <w:r w:rsidRPr="00A62D44">
        <w:rPr>
          <w:color w:val="000000"/>
          <w:sz w:val="24"/>
          <w:szCs w:val="24"/>
        </w:rPr>
        <w:t xml:space="preserve"> ve výši 5 000 Kč za každý jednotlivý případ nevyzvání ke kontrole a prověření prací či nedodržení stanovené lhůty</w:t>
      </w:r>
      <w:r>
        <w:rPr>
          <w:color w:val="000000"/>
          <w:sz w:val="24"/>
          <w:szCs w:val="24"/>
        </w:rPr>
        <w:t>,</w:t>
      </w:r>
    </w:p>
    <w:p w14:paraId="19277DEC" w14:textId="77777777" w:rsidR="00E60F02" w:rsidRDefault="00E60F02" w:rsidP="00323BE6">
      <w:pPr>
        <w:pStyle w:val="Odstavecseseznamem"/>
        <w:spacing w:line="240" w:lineRule="auto"/>
        <w:rPr>
          <w:color w:val="000000"/>
        </w:rPr>
      </w:pPr>
    </w:p>
    <w:p w14:paraId="6B4E9CB3" w14:textId="03E0EEEA" w:rsidR="00125C0A" w:rsidRDefault="00125C0A" w:rsidP="00323BE6">
      <w:pPr>
        <w:pStyle w:val="Zkladntextodsazen2"/>
        <w:numPr>
          <w:ilvl w:val="1"/>
          <w:numId w:val="13"/>
        </w:numPr>
        <w:tabs>
          <w:tab w:val="clear" w:pos="2880"/>
        </w:tabs>
        <w:overflowPunct/>
        <w:autoSpaceDE/>
        <w:autoSpaceDN/>
        <w:adjustRightInd/>
        <w:spacing w:after="0" w:line="240" w:lineRule="auto"/>
        <w:ind w:left="851" w:hanging="425"/>
        <w:jc w:val="both"/>
        <w:textAlignment w:val="auto"/>
        <w:rPr>
          <w:color w:val="000000"/>
          <w:sz w:val="24"/>
          <w:szCs w:val="24"/>
        </w:rPr>
      </w:pPr>
      <w:r>
        <w:rPr>
          <w:color w:val="000000"/>
          <w:sz w:val="24"/>
          <w:szCs w:val="24"/>
        </w:rPr>
        <w:t xml:space="preserve">je v </w:t>
      </w:r>
      <w:r w:rsidRPr="00A62D44">
        <w:rPr>
          <w:color w:val="000000"/>
          <w:sz w:val="24"/>
          <w:szCs w:val="24"/>
        </w:rPr>
        <w:t xml:space="preserve">prodlení s vyklizením staveniště </w:t>
      </w:r>
      <w:r w:rsidR="00B93053">
        <w:rPr>
          <w:color w:val="000000"/>
          <w:sz w:val="24"/>
          <w:szCs w:val="24"/>
        </w:rPr>
        <w:t>(</w:t>
      </w:r>
      <w:r w:rsidRPr="00A62D44">
        <w:rPr>
          <w:color w:val="000000"/>
          <w:sz w:val="24"/>
          <w:szCs w:val="24"/>
        </w:rPr>
        <w:t>čl. V. odst. 3</w:t>
      </w:r>
      <w:r w:rsidR="00BA2433">
        <w:rPr>
          <w:color w:val="000000"/>
          <w:sz w:val="24"/>
          <w:szCs w:val="24"/>
        </w:rPr>
        <w:t>7</w:t>
      </w:r>
      <w:r w:rsidRPr="00A62D44">
        <w:rPr>
          <w:color w:val="000000"/>
          <w:sz w:val="24"/>
          <w:szCs w:val="24"/>
        </w:rPr>
        <w:t xml:space="preserve"> smlouvy</w:t>
      </w:r>
      <w:r w:rsidR="00B93053">
        <w:rPr>
          <w:color w:val="000000"/>
          <w:sz w:val="24"/>
          <w:szCs w:val="24"/>
        </w:rPr>
        <w:t>)</w:t>
      </w:r>
      <w:r>
        <w:rPr>
          <w:color w:val="000000"/>
          <w:sz w:val="24"/>
          <w:szCs w:val="24"/>
        </w:rPr>
        <w:t>, a to v</w:t>
      </w:r>
      <w:r w:rsidRPr="00A62D44">
        <w:rPr>
          <w:color w:val="000000"/>
          <w:sz w:val="24"/>
          <w:szCs w:val="24"/>
        </w:rPr>
        <w:t>e výši 1 000 Kč za každý, byť i započatý kalendářní den prodlení</w:t>
      </w:r>
      <w:r w:rsidR="00E60F02">
        <w:rPr>
          <w:color w:val="000000"/>
          <w:sz w:val="24"/>
          <w:szCs w:val="24"/>
        </w:rPr>
        <w:t>.</w:t>
      </w:r>
    </w:p>
    <w:p w14:paraId="17FBE8CA" w14:textId="77777777" w:rsidR="00125C0A" w:rsidRDefault="00125C0A" w:rsidP="00323BE6">
      <w:pPr>
        <w:pStyle w:val="Odstavecseseznamem"/>
        <w:spacing w:line="240" w:lineRule="auto"/>
        <w:rPr>
          <w:color w:val="000000"/>
        </w:rPr>
      </w:pPr>
    </w:p>
    <w:p w14:paraId="0059D203" w14:textId="673A4B91" w:rsidR="008567F0" w:rsidRPr="00A62D44" w:rsidRDefault="00B43DE0" w:rsidP="00323BE6">
      <w:pPr>
        <w:pStyle w:val="Zkladntextodsazen2"/>
        <w:overflowPunct/>
        <w:autoSpaceDE/>
        <w:autoSpaceDN/>
        <w:adjustRightInd/>
        <w:spacing w:after="0" w:line="240" w:lineRule="auto"/>
        <w:ind w:left="426" w:hanging="426"/>
        <w:jc w:val="both"/>
        <w:textAlignment w:val="auto"/>
        <w:rPr>
          <w:color w:val="000000"/>
          <w:sz w:val="24"/>
          <w:szCs w:val="24"/>
        </w:rPr>
      </w:pPr>
      <w:r>
        <w:rPr>
          <w:iCs/>
          <w:color w:val="000000"/>
          <w:sz w:val="24"/>
          <w:szCs w:val="24"/>
        </w:rPr>
        <w:t xml:space="preserve">4. </w:t>
      </w:r>
      <w:r>
        <w:rPr>
          <w:iCs/>
          <w:color w:val="000000"/>
          <w:sz w:val="24"/>
          <w:szCs w:val="24"/>
        </w:rPr>
        <w:tab/>
      </w:r>
      <w:r w:rsidR="008567F0" w:rsidRPr="00A62D44">
        <w:rPr>
          <w:color w:val="000000"/>
          <w:sz w:val="24"/>
          <w:szCs w:val="24"/>
        </w:rPr>
        <w:t xml:space="preserve">V případě </w:t>
      </w:r>
      <w:r w:rsidR="008567F0" w:rsidRPr="00985EB9">
        <w:rPr>
          <w:color w:val="000000"/>
          <w:sz w:val="24"/>
          <w:szCs w:val="24"/>
        </w:rPr>
        <w:t>poškození dřevin, které nejsou určeny ke kácení, je zhotovitel povinen zaplatit objednateli smluvní pokutu výši 2 500 Kč za každé poškození kmene či kořenového náběhu jednoho stromu. V případě porušení čl. V. odst. 2</w:t>
      </w:r>
      <w:r w:rsidR="00A37E87">
        <w:rPr>
          <w:color w:val="000000"/>
          <w:sz w:val="24"/>
          <w:szCs w:val="24"/>
        </w:rPr>
        <w:t>4</w:t>
      </w:r>
      <w:r w:rsidR="008567F0" w:rsidRPr="00985EB9">
        <w:rPr>
          <w:color w:val="000000"/>
          <w:sz w:val="24"/>
          <w:szCs w:val="24"/>
        </w:rPr>
        <w:t xml:space="preserve"> věty první smlouvy je zhotovitel povinen zaplatit objednateli smluvní pokutu výši 5 000 Kč za každý kořenový náběh či kmen, který nebyl řádně ošetřen dle</w:t>
      </w:r>
      <w:r w:rsidR="008567F0" w:rsidRPr="00A62D44">
        <w:rPr>
          <w:color w:val="000000"/>
          <w:sz w:val="24"/>
          <w:szCs w:val="24"/>
        </w:rPr>
        <w:t xml:space="preserve"> této smlouvy.</w:t>
      </w:r>
    </w:p>
    <w:p w14:paraId="672A0C7C" w14:textId="77777777" w:rsidR="008567F0" w:rsidRPr="00A62D44" w:rsidRDefault="008567F0" w:rsidP="00323BE6">
      <w:pPr>
        <w:pStyle w:val="Odstavecseseznamem"/>
        <w:spacing w:line="240" w:lineRule="auto"/>
        <w:ind w:left="426"/>
        <w:rPr>
          <w:color w:val="000000"/>
        </w:rPr>
      </w:pPr>
    </w:p>
    <w:p w14:paraId="532DCD48" w14:textId="40F1CBD5" w:rsidR="008567F0" w:rsidRDefault="008567F0" w:rsidP="00323BE6">
      <w:pPr>
        <w:pStyle w:val="Zkladntextodsazen2"/>
        <w:numPr>
          <w:ilvl w:val="0"/>
          <w:numId w:val="21"/>
        </w:numPr>
        <w:overflowPunct/>
        <w:autoSpaceDE/>
        <w:autoSpaceDN/>
        <w:adjustRightInd/>
        <w:spacing w:after="0" w:line="240" w:lineRule="auto"/>
        <w:ind w:left="426" w:hanging="426"/>
        <w:jc w:val="both"/>
        <w:textAlignment w:val="auto"/>
        <w:rPr>
          <w:sz w:val="24"/>
          <w:szCs w:val="24"/>
        </w:rPr>
      </w:pPr>
      <w:r w:rsidRPr="00A62D44">
        <w:rPr>
          <w:sz w:val="24"/>
          <w:szCs w:val="24"/>
        </w:rPr>
        <w:t xml:space="preserve">Nesplní-li zhotovitel </w:t>
      </w:r>
      <w:r w:rsidR="007952F0">
        <w:rPr>
          <w:sz w:val="24"/>
          <w:szCs w:val="24"/>
        </w:rPr>
        <w:t xml:space="preserve">jakoukoli </w:t>
      </w:r>
      <w:r w:rsidRPr="00A62D44">
        <w:rPr>
          <w:sz w:val="24"/>
          <w:szCs w:val="24"/>
        </w:rPr>
        <w:t>povinnost stanovenou v čl. V. odst</w:t>
      </w:r>
      <w:r w:rsidR="00405782">
        <w:rPr>
          <w:sz w:val="24"/>
          <w:szCs w:val="24"/>
        </w:rPr>
        <w:t>.</w:t>
      </w:r>
      <w:r w:rsidRPr="00A62D44">
        <w:rPr>
          <w:sz w:val="24"/>
          <w:szCs w:val="24"/>
        </w:rPr>
        <w:t xml:space="preserve"> 1</w:t>
      </w:r>
      <w:r w:rsidR="007952F0">
        <w:rPr>
          <w:sz w:val="24"/>
          <w:szCs w:val="24"/>
        </w:rPr>
        <w:t>9</w:t>
      </w:r>
      <w:r w:rsidR="00405782">
        <w:rPr>
          <w:sz w:val="24"/>
          <w:szCs w:val="24"/>
        </w:rPr>
        <w:t xml:space="preserve"> smlouvy</w:t>
      </w:r>
      <w:r w:rsidRPr="00A62D44">
        <w:rPr>
          <w:sz w:val="24"/>
          <w:szCs w:val="24"/>
        </w:rPr>
        <w:t xml:space="preserve">, je objednatel oprávněn požadovat po zhotoviteli </w:t>
      </w:r>
      <w:r w:rsidRPr="00235214">
        <w:rPr>
          <w:sz w:val="24"/>
          <w:szCs w:val="24"/>
        </w:rPr>
        <w:t>zaplacení smluvní pokuty ve výši 1</w:t>
      </w:r>
      <w:r w:rsidR="00235214" w:rsidRPr="00235214">
        <w:rPr>
          <w:sz w:val="24"/>
          <w:szCs w:val="24"/>
        </w:rPr>
        <w:t xml:space="preserve"> % z ceny díla bez DPH dle čl. III. odst. 1 smlouvy, nejméně však 5.000</w:t>
      </w:r>
      <w:r w:rsidRPr="00235214">
        <w:rPr>
          <w:sz w:val="24"/>
          <w:szCs w:val="24"/>
        </w:rPr>
        <w:t xml:space="preserve"> Kč</w:t>
      </w:r>
      <w:r w:rsidR="00235214" w:rsidRPr="00235214">
        <w:rPr>
          <w:sz w:val="24"/>
          <w:szCs w:val="24"/>
        </w:rPr>
        <w:t>,</w:t>
      </w:r>
      <w:r w:rsidRPr="00235214">
        <w:rPr>
          <w:sz w:val="24"/>
          <w:szCs w:val="24"/>
        </w:rPr>
        <w:t xml:space="preserve"> za každý jednotlivý případ porušení a každou jednotli</w:t>
      </w:r>
      <w:r w:rsidRPr="00592A81">
        <w:rPr>
          <w:sz w:val="24"/>
          <w:szCs w:val="24"/>
        </w:rPr>
        <w:t>vou položku (výrobek, materiál, práci</w:t>
      </w:r>
      <w:r w:rsidRPr="00A62D44">
        <w:rPr>
          <w:sz w:val="24"/>
          <w:szCs w:val="24"/>
        </w:rPr>
        <w:t xml:space="preserve"> či úkon dle rozpočtu). </w:t>
      </w:r>
    </w:p>
    <w:p w14:paraId="53F8A148" w14:textId="77777777" w:rsidR="00985EB9" w:rsidRDefault="00985EB9" w:rsidP="00323BE6">
      <w:pPr>
        <w:pStyle w:val="Odstavecseseznamem"/>
        <w:spacing w:line="240" w:lineRule="auto"/>
      </w:pPr>
    </w:p>
    <w:p w14:paraId="2E85897F" w14:textId="6892C078" w:rsidR="00985EB9" w:rsidRPr="00F17963" w:rsidRDefault="00985EB9" w:rsidP="00323BE6">
      <w:pPr>
        <w:pStyle w:val="Zkladntextodsazen2"/>
        <w:numPr>
          <w:ilvl w:val="0"/>
          <w:numId w:val="21"/>
        </w:numPr>
        <w:overflowPunct/>
        <w:autoSpaceDE/>
        <w:autoSpaceDN/>
        <w:adjustRightInd/>
        <w:spacing w:after="0" w:line="240" w:lineRule="auto"/>
        <w:ind w:left="426" w:hanging="426"/>
        <w:jc w:val="both"/>
        <w:textAlignment w:val="auto"/>
        <w:rPr>
          <w:iCs/>
          <w:sz w:val="24"/>
          <w:szCs w:val="24"/>
        </w:rPr>
      </w:pPr>
      <w:r w:rsidRPr="00F17963">
        <w:rPr>
          <w:iCs/>
          <w:sz w:val="24"/>
          <w:szCs w:val="24"/>
        </w:rPr>
        <w:t xml:space="preserve">V případě porušení povinnosti mít sjednáno pojištění odpovědnosti dle čl. V. odst. </w:t>
      </w:r>
      <w:r w:rsidR="00A37E87" w:rsidRPr="00F17963">
        <w:rPr>
          <w:iCs/>
          <w:sz w:val="24"/>
          <w:szCs w:val="24"/>
        </w:rPr>
        <w:t xml:space="preserve">36 </w:t>
      </w:r>
      <w:r w:rsidRPr="00F17963">
        <w:rPr>
          <w:iCs/>
          <w:sz w:val="24"/>
          <w:szCs w:val="24"/>
        </w:rPr>
        <w:t>smlouvy je zhotovitel povinen zaplatit objednateli smluvní pokutu ve výši 50 000 Kč za každé takové porušení a byť i započatý kalendářní měsíc trvání porušení</w:t>
      </w:r>
      <w:r w:rsidR="00381861" w:rsidRPr="00F17963">
        <w:rPr>
          <w:iCs/>
          <w:sz w:val="24"/>
          <w:szCs w:val="24"/>
        </w:rPr>
        <w:t>.</w:t>
      </w:r>
    </w:p>
    <w:p w14:paraId="63065B12" w14:textId="77777777" w:rsidR="00405782" w:rsidRDefault="00405782" w:rsidP="00323BE6">
      <w:pPr>
        <w:pStyle w:val="Odstavecseseznamem"/>
        <w:spacing w:line="240" w:lineRule="auto"/>
      </w:pPr>
    </w:p>
    <w:p w14:paraId="1A91B62B" w14:textId="49936AD9" w:rsidR="00405782" w:rsidRPr="00A62D44" w:rsidRDefault="00405782" w:rsidP="00323BE6">
      <w:pPr>
        <w:pStyle w:val="Zkladntextodsazen2"/>
        <w:numPr>
          <w:ilvl w:val="0"/>
          <w:numId w:val="21"/>
        </w:numPr>
        <w:overflowPunct/>
        <w:autoSpaceDE/>
        <w:autoSpaceDN/>
        <w:adjustRightInd/>
        <w:spacing w:after="0" w:line="240" w:lineRule="auto"/>
        <w:ind w:left="426" w:hanging="426"/>
        <w:jc w:val="both"/>
        <w:textAlignment w:val="auto"/>
        <w:rPr>
          <w:sz w:val="24"/>
          <w:szCs w:val="24"/>
        </w:rPr>
      </w:pPr>
      <w:r w:rsidRPr="0058649D">
        <w:rPr>
          <w:sz w:val="24"/>
          <w:szCs w:val="24"/>
        </w:rPr>
        <w:t xml:space="preserve">Ujednáním o smluvní pokutě, ani jejím zaplacením není </w:t>
      </w:r>
      <w:r>
        <w:rPr>
          <w:sz w:val="24"/>
          <w:szCs w:val="24"/>
        </w:rPr>
        <w:t>jakkoli dotčeno či jinak omezeno právo objednatele na n</w:t>
      </w:r>
      <w:r w:rsidRPr="0058649D">
        <w:rPr>
          <w:sz w:val="24"/>
          <w:szCs w:val="24"/>
        </w:rPr>
        <w:t>áhrad</w:t>
      </w:r>
      <w:r>
        <w:rPr>
          <w:sz w:val="24"/>
          <w:szCs w:val="24"/>
        </w:rPr>
        <w:t>u</w:t>
      </w:r>
      <w:r w:rsidRPr="0058649D">
        <w:rPr>
          <w:sz w:val="24"/>
          <w:szCs w:val="24"/>
        </w:rPr>
        <w:t xml:space="preserve"> škody</w:t>
      </w:r>
      <w:r>
        <w:rPr>
          <w:sz w:val="24"/>
          <w:szCs w:val="24"/>
        </w:rPr>
        <w:t>, a to v plném rozsahu</w:t>
      </w:r>
      <w:r w:rsidRPr="0058649D">
        <w:rPr>
          <w:sz w:val="24"/>
          <w:szCs w:val="24"/>
        </w:rPr>
        <w:t>.</w:t>
      </w:r>
    </w:p>
    <w:p w14:paraId="1F293400" w14:textId="77777777" w:rsidR="008567F0" w:rsidRPr="00A62D44" w:rsidRDefault="008567F0" w:rsidP="00323BE6">
      <w:pPr>
        <w:widowControl w:val="0"/>
        <w:suppressLineNumbers/>
        <w:tabs>
          <w:tab w:val="left" w:pos="2098"/>
        </w:tabs>
        <w:spacing w:line="240" w:lineRule="auto"/>
        <w:ind w:left="426"/>
        <w:rPr>
          <w:color w:val="000000"/>
        </w:rPr>
      </w:pPr>
    </w:p>
    <w:p w14:paraId="0ABCAC9C" w14:textId="1725912F" w:rsidR="008567F0" w:rsidRPr="00A62D44" w:rsidRDefault="008567F0" w:rsidP="00323BE6">
      <w:pPr>
        <w:pStyle w:val="Zkladntextodsazen2"/>
        <w:numPr>
          <w:ilvl w:val="0"/>
          <w:numId w:val="21"/>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Smluvní strany výslovně souhlasí s výší sankcí sjednaných v tomto článku</w:t>
      </w:r>
      <w:r w:rsidR="00405782">
        <w:rPr>
          <w:color w:val="000000"/>
          <w:sz w:val="24"/>
          <w:szCs w:val="24"/>
        </w:rPr>
        <w:t xml:space="preserve"> smlouvy</w:t>
      </w:r>
      <w:r w:rsidRPr="00A62D44">
        <w:rPr>
          <w:color w:val="000000"/>
          <w:sz w:val="24"/>
          <w:szCs w:val="24"/>
        </w:rPr>
        <w:t>. Zhotovitel bere na vědomí, že výše smluvních pokut je stanovena s ohledem na význam zajišťované povinnosti řádného provádění a dokončení díla ve smluveném termínu pro objednatele, přičemž pozdním dokončením díla anebo jeho vadným prováděním mohlo by být vážně ohroženo poskytnutí některých dalších plnění objednateli z veřejných zdrojů (například dotace), jakož i s ohledem na náklady, jež objednatel příp</w:t>
      </w:r>
      <w:r w:rsidR="00D62638">
        <w:rPr>
          <w:color w:val="000000"/>
          <w:sz w:val="24"/>
          <w:szCs w:val="24"/>
        </w:rPr>
        <w:t>.</w:t>
      </w:r>
      <w:r w:rsidRPr="00A62D44">
        <w:rPr>
          <w:color w:val="000000"/>
          <w:sz w:val="24"/>
          <w:szCs w:val="24"/>
        </w:rPr>
        <w:t xml:space="preserve"> musí nést v souvislosti s nutností výběru nového dodavatele (organizování nového zadávacího řízení dle zákona </w:t>
      </w:r>
      <w:r w:rsidR="001166D6">
        <w:rPr>
          <w:color w:val="000000"/>
          <w:sz w:val="24"/>
          <w:szCs w:val="24"/>
        </w:rPr>
        <w:t xml:space="preserve">č. 134/2016 Sb., </w:t>
      </w:r>
      <w:r w:rsidRPr="00A62D44">
        <w:rPr>
          <w:color w:val="000000"/>
          <w:sz w:val="24"/>
          <w:szCs w:val="24"/>
        </w:rPr>
        <w:t>o zadávání veřejných zakázek</w:t>
      </w:r>
      <w:r w:rsidR="001166D6">
        <w:rPr>
          <w:color w:val="000000"/>
          <w:sz w:val="24"/>
          <w:szCs w:val="24"/>
        </w:rPr>
        <w:t>, ve znění pozdějších předpisů</w:t>
      </w:r>
      <w:r w:rsidRPr="00A62D44">
        <w:rPr>
          <w:color w:val="000000"/>
          <w:sz w:val="24"/>
          <w:szCs w:val="24"/>
        </w:rPr>
        <w:t>). V případě, že zhotovitel poruší povinnost/povinnosti, jejíž/jejichž splnění je zajištěno sjednáním více smluvních pokut, je objednatel oprávněn požadovat po zhotoviteli uhrazení každé z nich.</w:t>
      </w:r>
    </w:p>
    <w:p w14:paraId="03369087" w14:textId="77777777" w:rsidR="008567F0" w:rsidRPr="00A62D44" w:rsidRDefault="008567F0" w:rsidP="00323BE6">
      <w:pPr>
        <w:pStyle w:val="Odstavecseseznamem"/>
        <w:spacing w:line="240" w:lineRule="auto"/>
        <w:ind w:left="426"/>
        <w:rPr>
          <w:color w:val="000000"/>
        </w:rPr>
      </w:pPr>
    </w:p>
    <w:p w14:paraId="5F5332D4" w14:textId="77777777" w:rsidR="008567F0" w:rsidRPr="00A62D44" w:rsidRDefault="008567F0" w:rsidP="00323BE6">
      <w:pPr>
        <w:pStyle w:val="Zkladntextodsazen2"/>
        <w:numPr>
          <w:ilvl w:val="0"/>
          <w:numId w:val="21"/>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Zhotovitel není povinen platit smluvní pokutu v případě, že mu ve splnění povinnosti, zajištěné smluvní pokutou, zabránila mimořádná, nepředvídatelná a nepřekonatelná překážka vzniklá nezávisle na jeho vůli. Překážka vzniklá ze zhotovitelových osobních poměrů nebo vzniklá až v době, kdy byl zhotovitel s plněním smluvené povinnosti v prodlení, ani překážka, kterou byl zhotovitel povinen podle smlouvy či obecně závazného právního předpisu překonat, ho však povinnosti platit smluvní pokutu nezprostí. </w:t>
      </w:r>
    </w:p>
    <w:p w14:paraId="15D1DA2B" w14:textId="77777777" w:rsidR="008567F0" w:rsidRPr="00A62D44" w:rsidRDefault="008567F0" w:rsidP="00323BE6">
      <w:pPr>
        <w:pStyle w:val="Odstavecseseznamem"/>
        <w:spacing w:line="240" w:lineRule="auto"/>
        <w:ind w:left="426"/>
        <w:rPr>
          <w:color w:val="000000"/>
        </w:rPr>
      </w:pPr>
    </w:p>
    <w:p w14:paraId="5EF5691E" w14:textId="77777777" w:rsidR="00EB1022" w:rsidRDefault="008567F0" w:rsidP="00EB1022">
      <w:pPr>
        <w:pStyle w:val="Zkladntextodsazen2"/>
        <w:numPr>
          <w:ilvl w:val="0"/>
          <w:numId w:val="21"/>
        </w:numPr>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Smluvní pokuta dle tohoto článku </w:t>
      </w:r>
      <w:r w:rsidR="00E45049">
        <w:rPr>
          <w:color w:val="000000"/>
          <w:sz w:val="24"/>
          <w:szCs w:val="24"/>
        </w:rPr>
        <w:t xml:space="preserve">smlouvy </w:t>
      </w:r>
      <w:r w:rsidRPr="00A62D44">
        <w:rPr>
          <w:color w:val="000000"/>
          <w:sz w:val="24"/>
          <w:szCs w:val="24"/>
        </w:rPr>
        <w:t xml:space="preserve">bude uhrazena na základě </w:t>
      </w:r>
      <w:r w:rsidR="00B43DE0">
        <w:rPr>
          <w:color w:val="000000"/>
          <w:sz w:val="24"/>
          <w:szCs w:val="24"/>
        </w:rPr>
        <w:t xml:space="preserve">objednatelem </w:t>
      </w:r>
      <w:r w:rsidRPr="00A62D44">
        <w:rPr>
          <w:color w:val="000000"/>
          <w:sz w:val="24"/>
          <w:szCs w:val="24"/>
        </w:rPr>
        <w:t xml:space="preserve">řádně vystaveného daňového dokladu (faktury) doručeného </w:t>
      </w:r>
      <w:r w:rsidR="00B43DE0">
        <w:rPr>
          <w:color w:val="000000"/>
          <w:sz w:val="24"/>
          <w:szCs w:val="24"/>
        </w:rPr>
        <w:t>zhotoviteli</w:t>
      </w:r>
      <w:r w:rsidRPr="00A62D44">
        <w:rPr>
          <w:color w:val="000000"/>
          <w:sz w:val="24"/>
          <w:szCs w:val="24"/>
        </w:rPr>
        <w:t>, s</w:t>
      </w:r>
      <w:r w:rsidR="00E45049">
        <w:rPr>
          <w:color w:val="000000"/>
          <w:sz w:val="24"/>
          <w:szCs w:val="24"/>
        </w:rPr>
        <w:t>e</w:t>
      </w:r>
      <w:r w:rsidRPr="00A62D44">
        <w:rPr>
          <w:color w:val="000000"/>
          <w:sz w:val="24"/>
          <w:szCs w:val="24"/>
        </w:rPr>
        <w:t> lhůtou splatnosti 21 dn</w:t>
      </w:r>
      <w:r w:rsidR="00E45049">
        <w:rPr>
          <w:color w:val="000000"/>
          <w:sz w:val="24"/>
          <w:szCs w:val="24"/>
        </w:rPr>
        <w:t>ů</w:t>
      </w:r>
      <w:r w:rsidRPr="00A62D44">
        <w:rPr>
          <w:color w:val="000000"/>
          <w:sz w:val="24"/>
          <w:szCs w:val="24"/>
        </w:rPr>
        <w:t xml:space="preserve"> od jeho vystavení.</w:t>
      </w:r>
      <w:r w:rsidR="00E45049">
        <w:rPr>
          <w:color w:val="000000"/>
          <w:sz w:val="24"/>
          <w:szCs w:val="24"/>
        </w:rPr>
        <w:t xml:space="preserve"> Tento daňový doklad (faktura) musí být doručen </w:t>
      </w:r>
      <w:r w:rsidR="00B43DE0">
        <w:rPr>
          <w:color w:val="000000"/>
          <w:sz w:val="24"/>
          <w:szCs w:val="24"/>
        </w:rPr>
        <w:t>zhotoviteli</w:t>
      </w:r>
      <w:r w:rsidR="00E45049">
        <w:rPr>
          <w:color w:val="000000"/>
          <w:sz w:val="24"/>
          <w:szCs w:val="24"/>
        </w:rPr>
        <w:t xml:space="preserve"> nejpozději do 5 dnů ode dne jeho vystavení. </w:t>
      </w:r>
    </w:p>
    <w:p w14:paraId="07CE9CE9" w14:textId="77777777" w:rsidR="00EB1022" w:rsidRDefault="00EB1022" w:rsidP="00EB1022">
      <w:pPr>
        <w:pStyle w:val="Odstavecseseznamem"/>
        <w:rPr>
          <w:color w:val="000000"/>
        </w:rPr>
      </w:pPr>
    </w:p>
    <w:p w14:paraId="4F77041C" w14:textId="77777777" w:rsidR="00A23880" w:rsidRPr="00A62D44" w:rsidRDefault="00A23880" w:rsidP="00323BE6">
      <w:pPr>
        <w:spacing w:line="240" w:lineRule="auto"/>
        <w:ind w:left="284" w:hanging="426"/>
      </w:pPr>
    </w:p>
    <w:p w14:paraId="4F77041D" w14:textId="77777777" w:rsidR="00A23880" w:rsidRPr="00A62D44" w:rsidRDefault="00A23880" w:rsidP="00323BE6">
      <w:pPr>
        <w:pStyle w:val="Nadpis6"/>
        <w:numPr>
          <w:ilvl w:val="0"/>
          <w:numId w:val="2"/>
        </w:numPr>
        <w:spacing w:line="240" w:lineRule="auto"/>
        <w:ind w:left="142" w:firstLine="0"/>
        <w:rPr>
          <w:b w:val="0"/>
        </w:rPr>
      </w:pPr>
    </w:p>
    <w:p w14:paraId="4F77041E" w14:textId="5F3EEA84" w:rsidR="00A23880" w:rsidRPr="00A62D44" w:rsidRDefault="008567F0" w:rsidP="00323BE6">
      <w:pPr>
        <w:pStyle w:val="Nadpis6"/>
        <w:spacing w:line="240" w:lineRule="auto"/>
      </w:pPr>
      <w:r w:rsidRPr="00A62D44">
        <w:t>Odstoupení od smlouvy</w:t>
      </w:r>
    </w:p>
    <w:p w14:paraId="3B06A710" w14:textId="1C8B0AD7" w:rsidR="008567F0" w:rsidRPr="00A62D44" w:rsidRDefault="008567F0" w:rsidP="00323BE6">
      <w:pPr>
        <w:pStyle w:val="Zkladntextodsazen2"/>
        <w:numPr>
          <w:ilvl w:val="0"/>
          <w:numId w:val="17"/>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Od této smlouvy lze odstoupit za podmínek a v případech stanovených občanským zákoníkem anebo </w:t>
      </w:r>
      <w:r w:rsidR="00E45049">
        <w:rPr>
          <w:color w:val="000000"/>
          <w:sz w:val="24"/>
          <w:szCs w:val="24"/>
        </w:rPr>
        <w:t xml:space="preserve">ujednaných </w:t>
      </w:r>
      <w:r w:rsidRPr="00A62D44">
        <w:rPr>
          <w:color w:val="000000"/>
          <w:sz w:val="24"/>
          <w:szCs w:val="24"/>
        </w:rPr>
        <w:t xml:space="preserve">touto smlouvou. </w:t>
      </w:r>
    </w:p>
    <w:p w14:paraId="0943D154" w14:textId="77777777" w:rsidR="008567F0" w:rsidRPr="00A62D44" w:rsidRDefault="008567F0" w:rsidP="00323BE6">
      <w:pPr>
        <w:pStyle w:val="Zkladntextodsazen2"/>
        <w:overflowPunct/>
        <w:autoSpaceDE/>
        <w:autoSpaceDN/>
        <w:adjustRightInd/>
        <w:spacing w:after="0" w:line="240" w:lineRule="auto"/>
        <w:ind w:left="426"/>
        <w:jc w:val="both"/>
        <w:textAlignment w:val="auto"/>
        <w:rPr>
          <w:color w:val="000000"/>
          <w:sz w:val="24"/>
          <w:szCs w:val="24"/>
        </w:rPr>
      </w:pPr>
    </w:p>
    <w:p w14:paraId="09C2460E" w14:textId="5B5E939B" w:rsidR="008567F0" w:rsidRPr="00A62D44" w:rsidRDefault="008567F0" w:rsidP="00323BE6">
      <w:pPr>
        <w:pStyle w:val="Zkladntextodsazen2"/>
        <w:numPr>
          <w:ilvl w:val="0"/>
          <w:numId w:val="17"/>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Objednatel je oprávněn od této smlouvy </w:t>
      </w:r>
      <w:r w:rsidR="0058649D">
        <w:rPr>
          <w:color w:val="000000"/>
          <w:sz w:val="24"/>
          <w:szCs w:val="24"/>
        </w:rPr>
        <w:t xml:space="preserve">písemně </w:t>
      </w:r>
      <w:r w:rsidRPr="00A62D44">
        <w:rPr>
          <w:color w:val="000000"/>
          <w:sz w:val="24"/>
          <w:szCs w:val="24"/>
        </w:rPr>
        <w:t>odstoupit zejména v</w:t>
      </w:r>
      <w:r w:rsidR="00FD7B57">
        <w:rPr>
          <w:color w:val="000000"/>
          <w:sz w:val="24"/>
          <w:szCs w:val="24"/>
        </w:rPr>
        <w:t> </w:t>
      </w:r>
      <w:r w:rsidRPr="00A62D44">
        <w:rPr>
          <w:color w:val="000000"/>
          <w:sz w:val="24"/>
          <w:szCs w:val="24"/>
        </w:rPr>
        <w:t>případě</w:t>
      </w:r>
      <w:r w:rsidR="00FD7B57">
        <w:rPr>
          <w:color w:val="000000"/>
          <w:sz w:val="24"/>
          <w:szCs w:val="24"/>
        </w:rPr>
        <w:t>, že</w:t>
      </w:r>
      <w:r w:rsidRPr="00A62D44">
        <w:rPr>
          <w:color w:val="000000"/>
          <w:sz w:val="24"/>
          <w:szCs w:val="24"/>
        </w:rPr>
        <w:t>:</w:t>
      </w:r>
    </w:p>
    <w:p w14:paraId="7D0645F3" w14:textId="12FEC3AA" w:rsidR="008567F0" w:rsidRPr="00A62D44" w:rsidRDefault="00E3538C" w:rsidP="00323BE6">
      <w:pPr>
        <w:widowControl w:val="0"/>
        <w:numPr>
          <w:ilvl w:val="0"/>
          <w:numId w:val="16"/>
        </w:numPr>
        <w:suppressLineNumbers/>
        <w:tabs>
          <w:tab w:val="clear" w:pos="785"/>
          <w:tab w:val="left" w:pos="2098"/>
        </w:tabs>
        <w:overflowPunct w:val="0"/>
        <w:autoSpaceDE w:val="0"/>
        <w:autoSpaceDN w:val="0"/>
        <w:adjustRightInd w:val="0"/>
        <w:spacing w:before="120" w:line="240" w:lineRule="auto"/>
        <w:ind w:left="850" w:hanging="425"/>
        <w:textAlignment w:val="baseline"/>
        <w:rPr>
          <w:color w:val="000000"/>
        </w:rPr>
      </w:pPr>
      <w:r>
        <w:rPr>
          <w:color w:val="000000"/>
        </w:rPr>
        <w:t xml:space="preserve">zhotovitel provádí </w:t>
      </w:r>
      <w:r w:rsidR="008567F0" w:rsidRPr="00A62D44">
        <w:rPr>
          <w:color w:val="000000"/>
        </w:rPr>
        <w:t>dílo v rozporu s touto smlouvou,</w:t>
      </w:r>
    </w:p>
    <w:p w14:paraId="74B66453" w14:textId="52A50821" w:rsidR="008567F0" w:rsidRPr="00A62D44" w:rsidRDefault="008567F0" w:rsidP="00323BE6">
      <w:pPr>
        <w:numPr>
          <w:ilvl w:val="0"/>
          <w:numId w:val="16"/>
        </w:numPr>
        <w:tabs>
          <w:tab w:val="clear" w:pos="785"/>
        </w:tabs>
        <w:spacing w:line="240" w:lineRule="auto"/>
        <w:ind w:left="851" w:hanging="425"/>
        <w:rPr>
          <w:color w:val="000000"/>
        </w:rPr>
      </w:pPr>
      <w:r w:rsidRPr="00A62D44">
        <w:rPr>
          <w:color w:val="000000"/>
        </w:rPr>
        <w:t xml:space="preserve">zhotovitel </w:t>
      </w:r>
      <w:r w:rsidR="00FD7B57" w:rsidRPr="00A62D44">
        <w:rPr>
          <w:color w:val="000000"/>
        </w:rPr>
        <w:t xml:space="preserve">je </w:t>
      </w:r>
      <w:r w:rsidRPr="00A62D44">
        <w:rPr>
          <w:color w:val="000000"/>
        </w:rPr>
        <w:t xml:space="preserve">v úpadku,  </w:t>
      </w:r>
    </w:p>
    <w:p w14:paraId="1433B778" w14:textId="60CA87AF" w:rsidR="008567F0" w:rsidRPr="00A62D44" w:rsidRDefault="008567F0" w:rsidP="00323BE6">
      <w:pPr>
        <w:widowControl w:val="0"/>
        <w:numPr>
          <w:ilvl w:val="0"/>
          <w:numId w:val="16"/>
        </w:numPr>
        <w:suppressLineNumbers/>
        <w:tabs>
          <w:tab w:val="clear" w:pos="785"/>
          <w:tab w:val="left" w:pos="2098"/>
        </w:tabs>
        <w:overflowPunct w:val="0"/>
        <w:autoSpaceDE w:val="0"/>
        <w:autoSpaceDN w:val="0"/>
        <w:adjustRightInd w:val="0"/>
        <w:spacing w:line="240" w:lineRule="auto"/>
        <w:ind w:left="851" w:hanging="425"/>
        <w:textAlignment w:val="baseline"/>
        <w:rPr>
          <w:color w:val="000000"/>
        </w:rPr>
      </w:pPr>
      <w:r w:rsidRPr="00A62D44">
        <w:rPr>
          <w:color w:val="000000"/>
        </w:rPr>
        <w:t>zhotovitel</w:t>
      </w:r>
      <w:r w:rsidR="00FD7B57">
        <w:rPr>
          <w:color w:val="000000"/>
        </w:rPr>
        <w:t xml:space="preserve"> je</w:t>
      </w:r>
      <w:r w:rsidRPr="00A62D44">
        <w:rPr>
          <w:color w:val="000000"/>
        </w:rPr>
        <w:t> </w:t>
      </w:r>
      <w:r w:rsidR="00FD7B57">
        <w:rPr>
          <w:color w:val="000000"/>
        </w:rPr>
        <w:t xml:space="preserve">v </w:t>
      </w:r>
      <w:r w:rsidR="00FD7B57" w:rsidRPr="00A62D44">
        <w:rPr>
          <w:color w:val="000000"/>
        </w:rPr>
        <w:t xml:space="preserve">prodlení </w:t>
      </w:r>
      <w:r w:rsidR="00FD7B57">
        <w:rPr>
          <w:color w:val="000000"/>
        </w:rPr>
        <w:t xml:space="preserve">s </w:t>
      </w:r>
      <w:r w:rsidRPr="00A62D44">
        <w:rPr>
          <w:color w:val="000000"/>
        </w:rPr>
        <w:t xml:space="preserve">provedením díla </w:t>
      </w:r>
      <w:r w:rsidR="00FD7B57">
        <w:rPr>
          <w:color w:val="000000"/>
        </w:rPr>
        <w:t xml:space="preserve">o dobu </w:t>
      </w:r>
      <w:r w:rsidRPr="00A62D44">
        <w:rPr>
          <w:color w:val="000000"/>
        </w:rPr>
        <w:t xml:space="preserve">delší než 65 dnů, </w:t>
      </w:r>
    </w:p>
    <w:p w14:paraId="1F123F0D" w14:textId="531FBBA5" w:rsidR="008567F0" w:rsidRPr="00A62D44" w:rsidRDefault="008567F0" w:rsidP="00323BE6">
      <w:pPr>
        <w:numPr>
          <w:ilvl w:val="0"/>
          <w:numId w:val="16"/>
        </w:numPr>
        <w:tabs>
          <w:tab w:val="clear" w:pos="785"/>
        </w:tabs>
        <w:spacing w:line="240" w:lineRule="auto"/>
        <w:ind w:left="851" w:hanging="425"/>
        <w:rPr>
          <w:color w:val="000000"/>
        </w:rPr>
      </w:pPr>
      <w:r w:rsidRPr="00A62D44">
        <w:rPr>
          <w:color w:val="000000"/>
        </w:rPr>
        <w:t>z chování zhotovitele, postupu prací nebo jiných okolností nepochybně vyplývá, že povinnost zhotovitele bude porušena způsobem, který zakládá právo objednatele od smlouvy odstoupit</w:t>
      </w:r>
      <w:r w:rsidR="0058649D">
        <w:rPr>
          <w:color w:val="000000"/>
        </w:rPr>
        <w:t>.</w:t>
      </w:r>
    </w:p>
    <w:p w14:paraId="45BD3B6E" w14:textId="0FB16628" w:rsidR="00FC1094" w:rsidRPr="00275B52" w:rsidRDefault="00FC1094" w:rsidP="00323BE6">
      <w:pPr>
        <w:spacing w:line="240" w:lineRule="auto"/>
        <w:ind w:left="851"/>
        <w:rPr>
          <w:color w:val="000000"/>
        </w:rPr>
      </w:pPr>
    </w:p>
    <w:p w14:paraId="7E98B064" w14:textId="7208EA4C" w:rsidR="008567F0" w:rsidRPr="00F17963" w:rsidRDefault="00FD7B57" w:rsidP="00323BE6">
      <w:pPr>
        <w:pStyle w:val="Odstavecseseznamem"/>
        <w:numPr>
          <w:ilvl w:val="0"/>
          <w:numId w:val="17"/>
        </w:numPr>
        <w:tabs>
          <w:tab w:val="clear" w:pos="720"/>
        </w:tabs>
        <w:spacing w:line="240" w:lineRule="auto"/>
        <w:ind w:left="426" w:hanging="426"/>
        <w:rPr>
          <w:color w:val="000000"/>
        </w:rPr>
      </w:pPr>
      <w:r w:rsidRPr="00F17963">
        <w:rPr>
          <w:color w:val="000000"/>
        </w:rPr>
        <w:t xml:space="preserve">Objednatel je dále oprávněn od smlouvy </w:t>
      </w:r>
      <w:r w:rsidR="0058649D" w:rsidRPr="00F17963">
        <w:rPr>
          <w:color w:val="000000"/>
        </w:rPr>
        <w:t xml:space="preserve">písemně </w:t>
      </w:r>
      <w:r w:rsidRPr="00F17963">
        <w:rPr>
          <w:color w:val="000000"/>
        </w:rPr>
        <w:t xml:space="preserve">odstoupit v případě, že </w:t>
      </w:r>
      <w:r w:rsidR="00AE487C" w:rsidRPr="00F17963">
        <w:rPr>
          <w:color w:val="000000"/>
        </w:rPr>
        <w:t xml:space="preserve">objednatel neobdržel </w:t>
      </w:r>
      <w:r w:rsidR="00E27982" w:rsidRPr="00F17963">
        <w:rPr>
          <w:color w:val="000000"/>
        </w:rPr>
        <w:t xml:space="preserve">na realizaci díla dle této smlouvy </w:t>
      </w:r>
      <w:r w:rsidRPr="00F17963">
        <w:rPr>
          <w:color w:val="000000"/>
        </w:rPr>
        <w:t>dotac</w:t>
      </w:r>
      <w:r w:rsidR="00AE487C" w:rsidRPr="00F17963">
        <w:rPr>
          <w:color w:val="000000"/>
        </w:rPr>
        <w:t>i dle čl. I. odst. 1 smlouvy či ji neobdržel v plné předpokládané výši</w:t>
      </w:r>
      <w:r w:rsidR="00896A4D" w:rsidRPr="00F17963">
        <w:rPr>
          <w:color w:val="000000"/>
        </w:rPr>
        <w:t>, nebo je-li z</w:t>
      </w:r>
      <w:r w:rsidR="00B43DE0" w:rsidRPr="00F17963">
        <w:rPr>
          <w:color w:val="000000"/>
        </w:rPr>
        <w:t xml:space="preserve"> okolností</w:t>
      </w:r>
      <w:r w:rsidR="00896A4D" w:rsidRPr="00F17963">
        <w:rPr>
          <w:color w:val="000000"/>
        </w:rPr>
        <w:t xml:space="preserve"> možné usuzovat, že objednatel dotaci neobdrží či ji neobdrží v předpokládané výši</w:t>
      </w:r>
      <w:r w:rsidR="00AE487C" w:rsidRPr="00F17963">
        <w:rPr>
          <w:color w:val="000000"/>
        </w:rPr>
        <w:t>.</w:t>
      </w:r>
    </w:p>
    <w:p w14:paraId="49CD6711" w14:textId="77777777" w:rsidR="00FC1094" w:rsidRPr="00E27982" w:rsidRDefault="00FC1094" w:rsidP="00323BE6">
      <w:pPr>
        <w:pStyle w:val="Odstavecseseznamem"/>
        <w:spacing w:line="240" w:lineRule="auto"/>
        <w:ind w:left="426"/>
        <w:rPr>
          <w:i/>
          <w:iCs/>
          <w:color w:val="000000"/>
        </w:rPr>
      </w:pPr>
    </w:p>
    <w:p w14:paraId="42B3D6BA" w14:textId="3A2C6C07" w:rsidR="008567F0" w:rsidRPr="00A62D44" w:rsidRDefault="008567F0" w:rsidP="00323BE6">
      <w:pPr>
        <w:pStyle w:val="Zkladntextodsazen2"/>
        <w:numPr>
          <w:ilvl w:val="0"/>
          <w:numId w:val="17"/>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lastRenderedPageBreak/>
        <w:t xml:space="preserve">Zhotovitel je oprávněn </w:t>
      </w:r>
      <w:r w:rsidR="00513ABA" w:rsidRPr="00A62D44">
        <w:rPr>
          <w:color w:val="000000"/>
          <w:sz w:val="24"/>
          <w:szCs w:val="24"/>
        </w:rPr>
        <w:t xml:space="preserve">od této smlouvy </w:t>
      </w:r>
      <w:r w:rsidRPr="00A62D44">
        <w:rPr>
          <w:color w:val="000000"/>
          <w:sz w:val="24"/>
          <w:szCs w:val="24"/>
        </w:rPr>
        <w:t>odstoupit zejména v případě prodlení objednatele se zaplacením ceny za dílo či je</w:t>
      </w:r>
      <w:r w:rsidR="00B43DE0">
        <w:rPr>
          <w:color w:val="000000"/>
          <w:sz w:val="24"/>
          <w:szCs w:val="24"/>
        </w:rPr>
        <w:t>jí</w:t>
      </w:r>
      <w:r w:rsidRPr="00A62D44">
        <w:rPr>
          <w:color w:val="000000"/>
          <w:sz w:val="24"/>
          <w:szCs w:val="24"/>
        </w:rPr>
        <w:t xml:space="preserve"> část</w:t>
      </w:r>
      <w:r w:rsidR="00B43DE0">
        <w:rPr>
          <w:color w:val="000000"/>
          <w:sz w:val="24"/>
          <w:szCs w:val="24"/>
        </w:rPr>
        <w:t>i</w:t>
      </w:r>
      <w:r w:rsidRPr="00A62D44">
        <w:rPr>
          <w:color w:val="000000"/>
          <w:sz w:val="24"/>
          <w:szCs w:val="24"/>
        </w:rPr>
        <w:t xml:space="preserve"> </w:t>
      </w:r>
      <w:r w:rsidR="00FC1094">
        <w:rPr>
          <w:color w:val="000000"/>
          <w:sz w:val="24"/>
          <w:szCs w:val="24"/>
        </w:rPr>
        <w:t xml:space="preserve">o dobu delší </w:t>
      </w:r>
      <w:r w:rsidRPr="00A62D44">
        <w:rPr>
          <w:color w:val="000000"/>
          <w:sz w:val="24"/>
          <w:szCs w:val="24"/>
        </w:rPr>
        <w:t>než 65 dnů.</w:t>
      </w:r>
    </w:p>
    <w:p w14:paraId="39A53495" w14:textId="11DEFBF1" w:rsidR="008567F0" w:rsidRPr="00A62D44" w:rsidRDefault="008567F0" w:rsidP="00323BE6">
      <w:pPr>
        <w:pStyle w:val="Zkladntextodsazen2"/>
        <w:overflowPunct/>
        <w:autoSpaceDE/>
        <w:autoSpaceDN/>
        <w:adjustRightInd/>
        <w:spacing w:after="0" w:line="240" w:lineRule="auto"/>
        <w:ind w:left="426"/>
        <w:jc w:val="both"/>
        <w:textAlignment w:val="auto"/>
        <w:rPr>
          <w:i/>
          <w:iCs/>
          <w:color w:val="000000"/>
          <w:sz w:val="24"/>
          <w:szCs w:val="24"/>
        </w:rPr>
      </w:pPr>
    </w:p>
    <w:p w14:paraId="6B9DBCDD" w14:textId="77777777" w:rsidR="008567F0" w:rsidRPr="00A62D44" w:rsidRDefault="008567F0" w:rsidP="00323BE6">
      <w:pPr>
        <w:pStyle w:val="Nadpis6"/>
        <w:numPr>
          <w:ilvl w:val="0"/>
          <w:numId w:val="2"/>
        </w:numPr>
        <w:spacing w:line="240" w:lineRule="auto"/>
        <w:ind w:left="142" w:firstLine="0"/>
        <w:rPr>
          <w:b w:val="0"/>
        </w:rPr>
      </w:pPr>
    </w:p>
    <w:p w14:paraId="1D634DCB" w14:textId="79CC5DC9" w:rsidR="008567F0" w:rsidRPr="00A62D44" w:rsidRDefault="008567F0" w:rsidP="00323BE6">
      <w:pPr>
        <w:pStyle w:val="Nadpis6"/>
        <w:spacing w:line="240" w:lineRule="auto"/>
      </w:pPr>
      <w:r w:rsidRPr="00A62D44">
        <w:t>Bankovní záruka</w:t>
      </w:r>
    </w:p>
    <w:p w14:paraId="46BF06EE" w14:textId="127958B6" w:rsidR="008567F0" w:rsidRPr="00A62D44" w:rsidRDefault="008567F0" w:rsidP="00323BE6">
      <w:pPr>
        <w:pStyle w:val="Zkladntextodsazen2"/>
        <w:numPr>
          <w:ilvl w:val="0"/>
          <w:numId w:val="18"/>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Zhotovitel je povinen zajistit plnění veškerých dluhů (závazků, povinností) vyplývajících</w:t>
      </w:r>
      <w:r w:rsidRPr="00A62D44">
        <w:rPr>
          <w:sz w:val="24"/>
          <w:szCs w:val="24"/>
        </w:rPr>
        <w:t xml:space="preserve"> </w:t>
      </w:r>
      <w:r w:rsidRPr="00A62D44">
        <w:rPr>
          <w:color w:val="000000"/>
          <w:sz w:val="24"/>
          <w:szCs w:val="24"/>
        </w:rPr>
        <w:t xml:space="preserve">nebo jež vyplynou pro zhotovitele z této smlouvy či postupu jejího plnění nebo z jejího porušení zhotovitelem (včetně smluvní pokuty, náhrady škody, vydání bezdůvodné obohacení apod.) formou bankovní záruky ve smyslu ustanovení § 2029 a násl. občanského zákoníku, platné a účinné alespoň od </w:t>
      </w:r>
      <w:r w:rsidR="00BA2433" w:rsidRPr="00F17963">
        <w:rPr>
          <w:b/>
          <w:bCs/>
          <w:sz w:val="24"/>
          <w:szCs w:val="24"/>
        </w:rPr>
        <w:t>1. 3. 2021</w:t>
      </w:r>
      <w:r w:rsidRPr="00F17963">
        <w:rPr>
          <w:sz w:val="24"/>
          <w:szCs w:val="24"/>
        </w:rPr>
        <w:t>, příp</w:t>
      </w:r>
      <w:r w:rsidR="00D62638" w:rsidRPr="00F17963">
        <w:rPr>
          <w:sz w:val="24"/>
          <w:szCs w:val="24"/>
        </w:rPr>
        <w:t>.</w:t>
      </w:r>
      <w:r w:rsidRPr="00F17963">
        <w:rPr>
          <w:sz w:val="24"/>
          <w:szCs w:val="24"/>
        </w:rPr>
        <w:t xml:space="preserve"> od okamžiku uzavření této smlouvy, dojde-li k jejímu uzavření později, nejméně do </w:t>
      </w:r>
      <w:r w:rsidR="00BA2433" w:rsidRPr="00F17963">
        <w:rPr>
          <w:b/>
          <w:bCs/>
          <w:sz w:val="24"/>
          <w:szCs w:val="24"/>
        </w:rPr>
        <w:t>30. 11. 2022</w:t>
      </w:r>
      <w:r w:rsidRPr="00A62D44">
        <w:rPr>
          <w:color w:val="000000"/>
          <w:sz w:val="24"/>
          <w:szCs w:val="24"/>
        </w:rPr>
        <w:t xml:space="preserve">, z jejíhož obsahu bude zřejmé, že banka či zahraniční banka nebo spořitelní a úvěrní družstvo (dále jen </w:t>
      </w:r>
      <w:r w:rsidRPr="009819BF">
        <w:rPr>
          <w:i/>
          <w:iCs/>
          <w:color w:val="000000"/>
          <w:sz w:val="24"/>
          <w:szCs w:val="24"/>
        </w:rPr>
        <w:t>„banka“</w:t>
      </w:r>
      <w:r w:rsidRPr="00A62D44">
        <w:rPr>
          <w:color w:val="000000"/>
          <w:sz w:val="24"/>
          <w:szCs w:val="24"/>
        </w:rPr>
        <w:t xml:space="preserve">) poskytne objednateli plnění až do výše nejméně </w:t>
      </w:r>
      <w:r w:rsidRPr="00A83AE9">
        <w:rPr>
          <w:color w:val="000000" w:themeColor="text1"/>
          <w:sz w:val="24"/>
          <w:szCs w:val="24"/>
        </w:rPr>
        <w:t>15 %</w:t>
      </w:r>
      <w:r w:rsidR="00A83AE9" w:rsidRPr="00A83AE9">
        <w:rPr>
          <w:color w:val="000000" w:themeColor="text1"/>
          <w:sz w:val="24"/>
          <w:szCs w:val="24"/>
        </w:rPr>
        <w:t xml:space="preserve"> </w:t>
      </w:r>
      <w:r w:rsidRPr="00A62D44">
        <w:rPr>
          <w:color w:val="000000"/>
          <w:sz w:val="24"/>
          <w:szCs w:val="24"/>
        </w:rPr>
        <w:t xml:space="preserve">z ceny za dílo dle čl. III. odst. 1 smlouvy bez DPH. Zhotovitel se zavazuje poskytnout objednateli originál záruční listiny, z níž vyplývá bankovní záruka dle tohoto článku smlouvy, vystavené bankou ve prospěch objednatele jako oprávněného z bankovní záruky, nejpozději v termínu převzetí staveniště uvedeném ve výzvě dle čl. II. smlouvy.  Zhotovitel je povinen zajistit prodloužení platnosti a účinnosti bankovní záruky tak, aby tato zůstala platná a účinná po celou dobu provádění díla dle této smlouvy, až do okamžiku jeho převzetí objednatelem, ledaže objednatel zhotoviteli předem písemně prohlásí, že na prodloužení platnosti (účinnosti) bankovní záruky netrvá. Zhotovitel je povinen poskytnout objednateli originál záruční listiny prokazující prodloužení platnosti a účinnosti bankovní záruky nejpozději </w:t>
      </w:r>
      <w:r w:rsidR="00E45049">
        <w:rPr>
          <w:color w:val="000000"/>
          <w:sz w:val="24"/>
          <w:szCs w:val="24"/>
        </w:rPr>
        <w:t>3</w:t>
      </w:r>
      <w:r w:rsidRPr="00A62D44">
        <w:rPr>
          <w:color w:val="000000"/>
          <w:sz w:val="24"/>
          <w:szCs w:val="24"/>
        </w:rPr>
        <w:t xml:space="preserve"> pracovní dny před uplynutím platnosti (účinnosti) původní bankovní záruky. V případě, že dílo nebude možno řádně provést ve lhůtě platnosti (účinnosti) bankovní záruky z důvodu prodlení na straně objednatele, má zhotovitel vůči objednateli právo na náhradu přiměřených nákladů účelně vynaložených na prodloužení platnosti (účinnosti) bankovní záruky v souladu s touto smlouvou; to neplatí, pokud objednatel zhotoviteli předem písemně sdělí, že na prodloužení platnosti (účinnosti) bankovní záruky netrvá.</w:t>
      </w:r>
    </w:p>
    <w:p w14:paraId="2979A2CB" w14:textId="77777777" w:rsidR="008567F0" w:rsidRPr="00A62D44" w:rsidRDefault="008567F0" w:rsidP="00323BE6">
      <w:pPr>
        <w:spacing w:line="240" w:lineRule="auto"/>
        <w:rPr>
          <w:color w:val="000000"/>
        </w:rPr>
      </w:pPr>
    </w:p>
    <w:p w14:paraId="3A67006A" w14:textId="77777777" w:rsidR="008567F0" w:rsidRPr="00A62D44" w:rsidRDefault="008567F0" w:rsidP="00323BE6">
      <w:pPr>
        <w:pStyle w:val="Zkladntextodsazen2"/>
        <w:numPr>
          <w:ilvl w:val="0"/>
          <w:numId w:val="18"/>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Objednatel je oprávněn obrátit se na banku uvedenou v záruční listině za účelem uspokojení jakéhokoli peněžitého nebo penězi ocenitelného práva (nároku) vzniklého objednateli z této smlouvy či postupu jejího plnění nebo z jejího porušení zhotovitelem (včetně smluvní pokuty, náhrady škody, vydání bezdůvodného obohacení apod.).</w:t>
      </w:r>
    </w:p>
    <w:p w14:paraId="1C87C4F7" w14:textId="77777777" w:rsidR="008567F0" w:rsidRPr="00A62D44" w:rsidRDefault="008567F0" w:rsidP="00323BE6">
      <w:pPr>
        <w:spacing w:line="240" w:lineRule="auto"/>
        <w:ind w:left="600"/>
        <w:rPr>
          <w:color w:val="000000"/>
        </w:rPr>
      </w:pPr>
    </w:p>
    <w:p w14:paraId="1F9C0522" w14:textId="77777777" w:rsidR="008567F0" w:rsidRPr="00A62D44" w:rsidRDefault="008567F0" w:rsidP="00323BE6">
      <w:pPr>
        <w:pStyle w:val="Zkladntextodsazen2"/>
        <w:numPr>
          <w:ilvl w:val="0"/>
          <w:numId w:val="18"/>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Bankovní záruka musí být splatná na základě předložení záruční listiny, tzv. bankovní záruka na první výzvu, zejména bez jakéhokoli omezení či požadavku na objednatele, bez odkladu, bez námitek, bez nutnosti předchozí výzvy adresované zhotoviteli či jakékoliv jiné osobě, bez nutnosti předložení jakýchkoliv dalších dokumentů a bez přezkoumávání předmětného právního vztahu.  </w:t>
      </w:r>
    </w:p>
    <w:p w14:paraId="3F7DB52E" w14:textId="77777777" w:rsidR="008567F0" w:rsidRPr="00A62D44" w:rsidRDefault="008567F0" w:rsidP="00323BE6">
      <w:pPr>
        <w:spacing w:line="240" w:lineRule="auto"/>
        <w:rPr>
          <w:color w:val="000000"/>
        </w:rPr>
      </w:pPr>
    </w:p>
    <w:p w14:paraId="32740ECA" w14:textId="06DF70B9" w:rsidR="008567F0" w:rsidRPr="00A62D44" w:rsidRDefault="008567F0" w:rsidP="00323BE6">
      <w:pPr>
        <w:pStyle w:val="Zkladntextodsazen2"/>
        <w:numPr>
          <w:ilvl w:val="0"/>
          <w:numId w:val="18"/>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Zhotovitel je povinen v případě, že bude objednatelem z bankovní záruky čerpáno, zajistit </w:t>
      </w:r>
      <w:r w:rsidR="00E45049">
        <w:rPr>
          <w:color w:val="000000"/>
          <w:sz w:val="24"/>
          <w:szCs w:val="24"/>
        </w:rPr>
        <w:t xml:space="preserve">nejpozději </w:t>
      </w:r>
      <w:r w:rsidRPr="00A62D44">
        <w:rPr>
          <w:color w:val="000000"/>
          <w:sz w:val="24"/>
          <w:szCs w:val="24"/>
        </w:rPr>
        <w:t>do 10 dnů ode dne vyplacení bankovní záruky objednateli obnovení (doplnění) bankovní záruky do plné její výše dle této smlouvy nebo sjednat ve stejné lhůtě bankovní záruku novou ve finanční výši odpovídající uspokojenému nároku a zároveň prokázat splnění této povinnosti poskytnutím originálu záruční listiny obnovené (doplněné) či další nové bankovní záruky objednateli</w:t>
      </w:r>
      <w:r w:rsidR="00B065CA">
        <w:rPr>
          <w:color w:val="000000"/>
          <w:sz w:val="24"/>
          <w:szCs w:val="24"/>
        </w:rPr>
        <w:t>.</w:t>
      </w:r>
    </w:p>
    <w:p w14:paraId="7C481A6E" w14:textId="77777777" w:rsidR="008567F0" w:rsidRPr="00A62D44" w:rsidRDefault="008567F0" w:rsidP="00323BE6">
      <w:pPr>
        <w:spacing w:line="240" w:lineRule="auto"/>
        <w:ind w:left="284" w:hanging="426"/>
      </w:pPr>
    </w:p>
    <w:p w14:paraId="752ADA28" w14:textId="77777777" w:rsidR="008567F0" w:rsidRPr="00A62D44" w:rsidRDefault="008567F0" w:rsidP="00323BE6">
      <w:pPr>
        <w:pStyle w:val="Nadpis6"/>
        <w:numPr>
          <w:ilvl w:val="0"/>
          <w:numId w:val="2"/>
        </w:numPr>
        <w:spacing w:line="240" w:lineRule="auto"/>
        <w:ind w:left="142" w:firstLine="0"/>
        <w:rPr>
          <w:b w:val="0"/>
        </w:rPr>
      </w:pPr>
    </w:p>
    <w:p w14:paraId="08001577" w14:textId="36C441D4" w:rsidR="008567F0" w:rsidRPr="00A62D44" w:rsidRDefault="008567F0" w:rsidP="00323BE6">
      <w:pPr>
        <w:pStyle w:val="Nadpis6"/>
        <w:spacing w:line="240" w:lineRule="auto"/>
      </w:pPr>
      <w:proofErr w:type="spellStart"/>
      <w:r w:rsidRPr="00A62D44">
        <w:t>Criminal</w:t>
      </w:r>
      <w:proofErr w:type="spellEnd"/>
      <w:r w:rsidRPr="00A62D44">
        <w:t xml:space="preserve"> </w:t>
      </w:r>
      <w:proofErr w:type="spellStart"/>
      <w:r w:rsidRPr="00A62D44">
        <w:t>Compliance</w:t>
      </w:r>
      <w:proofErr w:type="spellEnd"/>
      <w:r w:rsidRPr="00A62D44">
        <w:t xml:space="preserve"> doložka</w:t>
      </w:r>
    </w:p>
    <w:p w14:paraId="685604DE" w14:textId="78ED24D5" w:rsidR="008567F0" w:rsidRDefault="008567F0" w:rsidP="00323BE6">
      <w:pPr>
        <w:pStyle w:val="Nadpis3"/>
        <w:keepNext w:val="0"/>
        <w:keepLines w:val="0"/>
        <w:numPr>
          <w:ilvl w:val="0"/>
          <w:numId w:val="19"/>
        </w:numPr>
        <w:tabs>
          <w:tab w:val="clear" w:pos="1080"/>
        </w:tabs>
        <w:spacing w:before="0" w:line="240" w:lineRule="auto"/>
        <w:ind w:left="426" w:hanging="426"/>
        <w:jc w:val="both"/>
        <w:rPr>
          <w:rFonts w:cs="Times New Roman"/>
        </w:rPr>
      </w:pPr>
      <w:r w:rsidRPr="00A62D44">
        <w:rPr>
          <w:rFonts w:cs="Times New Roman"/>
        </w:rPr>
        <w:t xml:space="preserve">Smluvní strany níže svým podpisem stvrzují, že v průběhu vyjednávání o </w:t>
      </w:r>
      <w:r w:rsidR="00B065CA">
        <w:rPr>
          <w:rFonts w:cs="Times New Roman"/>
        </w:rPr>
        <w:t>s</w:t>
      </w:r>
      <w:r w:rsidRPr="00A62D44">
        <w:rPr>
          <w:rFonts w:cs="Times New Roman"/>
        </w:rPr>
        <w:t xml:space="preserve">mlouvě vždy jednaly a postupovaly čestně a transparentně a současně se zavazují, že takto budou jednat i při plnění </w:t>
      </w:r>
      <w:r w:rsidR="00B065CA">
        <w:rPr>
          <w:rFonts w:cs="Times New Roman"/>
        </w:rPr>
        <w:t>s</w:t>
      </w:r>
      <w:r w:rsidRPr="00A62D44">
        <w:rPr>
          <w:rFonts w:cs="Times New Roman"/>
        </w:rPr>
        <w:t>mlouvy a veškerých činnostech s ní souvisejících.</w:t>
      </w:r>
    </w:p>
    <w:p w14:paraId="21B8DD8D" w14:textId="77777777" w:rsidR="00B065CA" w:rsidRPr="00B065CA" w:rsidRDefault="00B065CA" w:rsidP="00323BE6">
      <w:pPr>
        <w:spacing w:line="240" w:lineRule="auto"/>
      </w:pPr>
    </w:p>
    <w:p w14:paraId="54BC67C0" w14:textId="3CAAEC66" w:rsidR="00B065CA" w:rsidRDefault="008567F0" w:rsidP="00323BE6">
      <w:pPr>
        <w:pStyle w:val="Nadpis3"/>
        <w:keepNext w:val="0"/>
        <w:keepLines w:val="0"/>
        <w:numPr>
          <w:ilvl w:val="0"/>
          <w:numId w:val="19"/>
        </w:numPr>
        <w:tabs>
          <w:tab w:val="clear" w:pos="1080"/>
        </w:tabs>
        <w:spacing w:before="0" w:line="240" w:lineRule="auto"/>
        <w:ind w:left="426" w:hanging="426"/>
        <w:jc w:val="both"/>
        <w:rPr>
          <w:rFonts w:cs="Times New Roman"/>
        </w:rPr>
      </w:pPr>
      <w:r w:rsidRPr="00A62D44">
        <w:rPr>
          <w:rFonts w:cs="Times New Roman"/>
        </w:rPr>
        <w:t>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ve znění pozdějších předpisů, nebo nevznikla trestní odpovědnost fyzických osob (včetně zaměstnanců) podle zákona č. 40/2009 Sb., trestní zákoník, ve znění pozdějších předpisů, příp</w:t>
      </w:r>
      <w:r w:rsidR="00D62638">
        <w:rPr>
          <w:rFonts w:cs="Times New Roman"/>
        </w:rPr>
        <w:t>.</w:t>
      </w:r>
      <w:r w:rsidRPr="00A62D44">
        <w:rPr>
          <w:rFonts w:cs="Times New Roman"/>
        </w:rPr>
        <w:t xml:space="preserve"> aby nebylo zahájeno trestní stíhání proti jakékoliv ze smluvních stran včetně jejích zaměstnanců podle platných </w:t>
      </w:r>
      <w:r w:rsidR="00B065CA">
        <w:rPr>
          <w:rFonts w:cs="Times New Roman"/>
        </w:rPr>
        <w:t xml:space="preserve">a účinných </w:t>
      </w:r>
      <w:r w:rsidRPr="00A62D44">
        <w:rPr>
          <w:rFonts w:cs="Times New Roman"/>
        </w:rPr>
        <w:t xml:space="preserve">právních předpisů. </w:t>
      </w:r>
    </w:p>
    <w:p w14:paraId="00F6DAF4" w14:textId="77777777" w:rsidR="00B065CA" w:rsidRPr="00B065CA" w:rsidRDefault="00B065CA" w:rsidP="00323BE6">
      <w:pPr>
        <w:spacing w:line="240" w:lineRule="auto"/>
      </w:pPr>
    </w:p>
    <w:p w14:paraId="416356F0" w14:textId="077964EF" w:rsidR="008567F0" w:rsidRDefault="00B065CA" w:rsidP="00323BE6">
      <w:pPr>
        <w:pStyle w:val="Zkladntextodsazen2"/>
        <w:numPr>
          <w:ilvl w:val="0"/>
          <w:numId w:val="19"/>
        </w:numPr>
        <w:tabs>
          <w:tab w:val="clear" w:pos="1080"/>
        </w:tabs>
        <w:overflowPunct/>
        <w:autoSpaceDE/>
        <w:autoSpaceDN/>
        <w:adjustRightInd/>
        <w:spacing w:after="0" w:line="240" w:lineRule="auto"/>
        <w:ind w:left="426" w:hanging="426"/>
        <w:jc w:val="both"/>
        <w:textAlignment w:val="auto"/>
        <w:rPr>
          <w:sz w:val="24"/>
          <w:szCs w:val="24"/>
        </w:rPr>
      </w:pPr>
      <w:r>
        <w:rPr>
          <w:sz w:val="24"/>
          <w:szCs w:val="24"/>
        </w:rPr>
        <w:t>Objednatel</w:t>
      </w:r>
      <w:r w:rsidR="008567F0" w:rsidRPr="00A62D44">
        <w:rPr>
          <w:sz w:val="24"/>
          <w:szCs w:val="24"/>
        </w:rPr>
        <w:t xml:space="preserve"> za tímto účelem vytvořil tzv. </w:t>
      </w:r>
      <w:proofErr w:type="spellStart"/>
      <w:r w:rsidR="008567F0" w:rsidRPr="00A62D44">
        <w:rPr>
          <w:sz w:val="24"/>
          <w:szCs w:val="24"/>
        </w:rPr>
        <w:t>Criminal</w:t>
      </w:r>
      <w:proofErr w:type="spellEnd"/>
      <w:r w:rsidR="008567F0" w:rsidRPr="00A62D44">
        <w:rPr>
          <w:sz w:val="24"/>
          <w:szCs w:val="24"/>
        </w:rPr>
        <w:t xml:space="preserve"> </w:t>
      </w:r>
      <w:proofErr w:type="spellStart"/>
      <w:r w:rsidR="008567F0" w:rsidRPr="00A62D44">
        <w:rPr>
          <w:sz w:val="24"/>
          <w:szCs w:val="24"/>
        </w:rPr>
        <w:t>Compliance</w:t>
      </w:r>
      <w:proofErr w:type="spellEnd"/>
      <w:r w:rsidR="008567F0" w:rsidRPr="00A62D44">
        <w:rPr>
          <w:sz w:val="24"/>
          <w:szCs w:val="24"/>
        </w:rPr>
        <w:t xml:space="preserve"> </w:t>
      </w:r>
      <w:r>
        <w:rPr>
          <w:sz w:val="24"/>
          <w:szCs w:val="24"/>
        </w:rPr>
        <w:t>P</w:t>
      </w:r>
      <w:r w:rsidR="008567F0" w:rsidRPr="00A62D44">
        <w:rPr>
          <w:sz w:val="24"/>
          <w:szCs w:val="24"/>
        </w:rPr>
        <w:t>rogram Lesů České republiky, s.</w:t>
      </w:r>
      <w:r w:rsidR="00745B68">
        <w:rPr>
          <w:sz w:val="24"/>
          <w:szCs w:val="24"/>
        </w:rPr>
        <w:t xml:space="preserve"> </w:t>
      </w:r>
      <w:r w:rsidR="008567F0" w:rsidRPr="00A62D44">
        <w:rPr>
          <w:sz w:val="24"/>
          <w:szCs w:val="24"/>
        </w:rPr>
        <w:t>p. (viz www.lesycr.cz), a v jeho rámci přijal závazek vymezovat se proti jakémukoli protiprávnímu a neetickému jednání a nastavil postupy k prevenci a odhalování takového jednání.</w:t>
      </w:r>
    </w:p>
    <w:p w14:paraId="697A118F" w14:textId="77777777" w:rsidR="00B43DE0" w:rsidRDefault="00B43DE0" w:rsidP="00323BE6">
      <w:pPr>
        <w:pStyle w:val="Odstavecseseznamem"/>
        <w:spacing w:line="240" w:lineRule="auto"/>
      </w:pPr>
    </w:p>
    <w:p w14:paraId="6FE415C5" w14:textId="77777777" w:rsidR="008567F0" w:rsidRPr="00A62D44" w:rsidRDefault="008567F0" w:rsidP="00323BE6">
      <w:pPr>
        <w:pStyle w:val="Nadpis6"/>
        <w:numPr>
          <w:ilvl w:val="0"/>
          <w:numId w:val="2"/>
        </w:numPr>
        <w:spacing w:line="240" w:lineRule="auto"/>
        <w:ind w:left="142" w:firstLine="0"/>
        <w:rPr>
          <w:b w:val="0"/>
        </w:rPr>
      </w:pPr>
    </w:p>
    <w:p w14:paraId="1C241A2F" w14:textId="3772F211" w:rsidR="008567F0" w:rsidRPr="00A62D44" w:rsidRDefault="008567F0" w:rsidP="00323BE6">
      <w:pPr>
        <w:pStyle w:val="Nadpis6"/>
        <w:spacing w:line="240" w:lineRule="auto"/>
      </w:pPr>
      <w:r w:rsidRPr="00A62D44">
        <w:t>Závěrečná ustanovení</w:t>
      </w:r>
    </w:p>
    <w:p w14:paraId="1C3B7694" w14:textId="37F36C47" w:rsidR="006547B5" w:rsidRPr="006547B5" w:rsidRDefault="006547B5" w:rsidP="00323BE6">
      <w:pPr>
        <w:pStyle w:val="Zkladntextodsazen2"/>
        <w:numPr>
          <w:ilvl w:val="0"/>
          <w:numId w:val="20"/>
        </w:numPr>
        <w:tabs>
          <w:tab w:val="clear" w:pos="720"/>
        </w:tabs>
        <w:overflowPunct/>
        <w:autoSpaceDE/>
        <w:autoSpaceDN/>
        <w:adjustRightInd/>
        <w:spacing w:after="0" w:line="240" w:lineRule="auto"/>
        <w:ind w:left="426" w:hanging="426"/>
        <w:jc w:val="both"/>
        <w:textAlignment w:val="auto"/>
        <w:rPr>
          <w:color w:val="000000"/>
          <w:sz w:val="24"/>
          <w:szCs w:val="24"/>
        </w:rPr>
      </w:pPr>
      <w:r w:rsidRPr="006547B5">
        <w:rPr>
          <w:sz w:val="24"/>
          <w:szCs w:val="24"/>
        </w:rPr>
        <w:t>Pokud není v této smlouvě ujednáno jinak, řídí se vztahy mezi smluvními stranami právním řádem České republiky, zejména občanským zákoníkem a právními předpisy souvisejícími.</w:t>
      </w:r>
    </w:p>
    <w:p w14:paraId="108DB9A3" w14:textId="77777777" w:rsidR="006547B5" w:rsidRPr="006547B5" w:rsidRDefault="006547B5" w:rsidP="00323BE6">
      <w:pPr>
        <w:pStyle w:val="Zkladntextodsazen2"/>
        <w:overflowPunct/>
        <w:autoSpaceDE/>
        <w:autoSpaceDN/>
        <w:adjustRightInd/>
        <w:spacing w:after="0" w:line="240" w:lineRule="auto"/>
        <w:ind w:left="426"/>
        <w:jc w:val="both"/>
        <w:textAlignment w:val="auto"/>
        <w:rPr>
          <w:color w:val="000000"/>
          <w:sz w:val="24"/>
          <w:szCs w:val="24"/>
        </w:rPr>
      </w:pPr>
    </w:p>
    <w:p w14:paraId="52762EB6" w14:textId="28174D86" w:rsidR="006547B5" w:rsidRPr="006547B5" w:rsidRDefault="006547B5" w:rsidP="00323BE6">
      <w:pPr>
        <w:pStyle w:val="Zkladntextodsazen2"/>
        <w:numPr>
          <w:ilvl w:val="0"/>
          <w:numId w:val="20"/>
        </w:numPr>
        <w:tabs>
          <w:tab w:val="clear" w:pos="720"/>
        </w:tabs>
        <w:overflowPunct/>
        <w:autoSpaceDE/>
        <w:autoSpaceDN/>
        <w:adjustRightInd/>
        <w:spacing w:after="0" w:line="240" w:lineRule="auto"/>
        <w:ind w:left="426" w:hanging="426"/>
        <w:jc w:val="both"/>
        <w:textAlignment w:val="auto"/>
        <w:rPr>
          <w:color w:val="000000"/>
          <w:sz w:val="24"/>
          <w:szCs w:val="24"/>
        </w:rPr>
      </w:pPr>
      <w:r w:rsidRPr="006547B5">
        <w:rPr>
          <w:sz w:val="24"/>
          <w:szCs w:val="24"/>
        </w:rPr>
        <w:t>Tuto smlouvu lze měnit či doplňovat pouze formou písemných dodatků podepsaných oběma smluvními stranami.</w:t>
      </w:r>
    </w:p>
    <w:p w14:paraId="2105E712" w14:textId="77777777" w:rsidR="006547B5" w:rsidRPr="006547B5" w:rsidRDefault="006547B5" w:rsidP="00323BE6">
      <w:pPr>
        <w:pStyle w:val="Zkladntextodsazen2"/>
        <w:overflowPunct/>
        <w:autoSpaceDE/>
        <w:autoSpaceDN/>
        <w:adjustRightInd/>
        <w:spacing w:after="0" w:line="240" w:lineRule="auto"/>
        <w:ind w:left="0"/>
        <w:jc w:val="both"/>
        <w:textAlignment w:val="auto"/>
        <w:rPr>
          <w:color w:val="000000"/>
          <w:sz w:val="24"/>
          <w:szCs w:val="24"/>
        </w:rPr>
      </w:pPr>
    </w:p>
    <w:p w14:paraId="365D8C90" w14:textId="6D8DD6C8" w:rsidR="006547B5" w:rsidRPr="006547B5" w:rsidRDefault="006547B5" w:rsidP="00323BE6">
      <w:pPr>
        <w:pStyle w:val="Zkladntextodsazen2"/>
        <w:numPr>
          <w:ilvl w:val="0"/>
          <w:numId w:val="20"/>
        </w:numPr>
        <w:tabs>
          <w:tab w:val="clear" w:pos="720"/>
        </w:tabs>
        <w:overflowPunct/>
        <w:autoSpaceDE/>
        <w:autoSpaceDN/>
        <w:adjustRightInd/>
        <w:spacing w:after="0" w:line="240" w:lineRule="auto"/>
        <w:ind w:left="426" w:hanging="426"/>
        <w:jc w:val="both"/>
        <w:textAlignment w:val="auto"/>
        <w:rPr>
          <w:color w:val="000000"/>
          <w:sz w:val="24"/>
          <w:szCs w:val="24"/>
        </w:rPr>
      </w:pPr>
      <w:r w:rsidRPr="006547B5">
        <w:rPr>
          <w:sz w:val="24"/>
          <w:szCs w:val="24"/>
        </w:rPr>
        <w:t>Tato smlouva nabývá platnosti dnem jejího podpisu oběma smluvními stranami. Pokud tato smlouva podléhá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zmíněným zákonem; smluvní strany</w:t>
      </w:r>
      <w:r w:rsidRPr="006547B5">
        <w:rPr>
          <w:iCs/>
          <w:sz w:val="24"/>
          <w:szCs w:val="24"/>
        </w:rPr>
        <w:t xml:space="preserve"> pro tyto případy vyjadřují svůj souhlas </w:t>
      </w:r>
      <w:r w:rsidRPr="006547B5">
        <w:rPr>
          <w:sz w:val="24"/>
          <w:szCs w:val="24"/>
        </w:rPr>
        <w:t xml:space="preserve">s uveřejněním celého znění smlouvy </w:t>
      </w:r>
      <w:r w:rsidRPr="006547B5">
        <w:rPr>
          <w:iCs/>
          <w:sz w:val="24"/>
          <w:szCs w:val="24"/>
          <w:lang w:val="x-none"/>
        </w:rPr>
        <w:t>včetně metadat</w:t>
      </w:r>
      <w:r w:rsidRPr="006547B5">
        <w:rPr>
          <w:iCs/>
          <w:sz w:val="24"/>
          <w:szCs w:val="24"/>
        </w:rPr>
        <w:t xml:space="preserve">, a to </w:t>
      </w:r>
      <w:r w:rsidRPr="006547B5">
        <w:rPr>
          <w:iCs/>
          <w:sz w:val="24"/>
          <w:szCs w:val="24"/>
          <w:lang w:val="x-none"/>
        </w:rPr>
        <w:t xml:space="preserve">v rozsahu a způsobem </w:t>
      </w:r>
      <w:r w:rsidRPr="006547B5">
        <w:rPr>
          <w:iCs/>
          <w:sz w:val="24"/>
          <w:szCs w:val="24"/>
        </w:rPr>
        <w:t>stanoveným</w:t>
      </w:r>
      <w:r w:rsidRPr="006547B5">
        <w:rPr>
          <w:iCs/>
          <w:sz w:val="24"/>
          <w:szCs w:val="24"/>
          <w:lang w:val="x-none"/>
        </w:rPr>
        <w:t xml:space="preserve"> zákon</w:t>
      </w:r>
      <w:r w:rsidRPr="006547B5">
        <w:rPr>
          <w:iCs/>
          <w:sz w:val="24"/>
          <w:szCs w:val="24"/>
        </w:rPr>
        <w:t>em</w:t>
      </w:r>
      <w:r w:rsidRPr="006547B5">
        <w:rPr>
          <w:sz w:val="24"/>
          <w:szCs w:val="24"/>
        </w:rPr>
        <w:t>. V ostatních případech tato smlouva nabývá účinnosti dnem jejího podpisu oběma smluvními stranami.</w:t>
      </w:r>
    </w:p>
    <w:p w14:paraId="4E68A9FC" w14:textId="77777777" w:rsidR="008567F0" w:rsidRPr="00A62D44" w:rsidRDefault="008567F0" w:rsidP="00323BE6">
      <w:pPr>
        <w:pStyle w:val="Zkladntextodsazen2"/>
        <w:overflowPunct/>
        <w:autoSpaceDE/>
        <w:autoSpaceDN/>
        <w:adjustRightInd/>
        <w:spacing w:after="0" w:line="240" w:lineRule="auto"/>
        <w:ind w:left="426" w:hanging="426"/>
        <w:jc w:val="both"/>
        <w:textAlignment w:val="auto"/>
        <w:rPr>
          <w:color w:val="000000"/>
          <w:sz w:val="24"/>
          <w:szCs w:val="24"/>
        </w:rPr>
      </w:pPr>
    </w:p>
    <w:p w14:paraId="204E1306" w14:textId="77777777" w:rsidR="008567F0" w:rsidRPr="00A62D44" w:rsidRDefault="008567F0" w:rsidP="00323BE6">
      <w:pPr>
        <w:pStyle w:val="Zkladntextodsazen2"/>
        <w:numPr>
          <w:ilvl w:val="0"/>
          <w:numId w:val="20"/>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Smluvní strana je povinna upozornit druhou smluvní stranu na takové informace a údaje ve smlouvě, které nemohou být zpřístupněny nebo zveřejněny </w:t>
      </w:r>
      <w:r w:rsidRPr="00A62D44">
        <w:rPr>
          <w:sz w:val="24"/>
          <w:szCs w:val="24"/>
        </w:rPr>
        <w:t>(uveřejněny)</w:t>
      </w:r>
      <w:r w:rsidRPr="00A62D44">
        <w:rPr>
          <w:color w:val="000000"/>
          <w:sz w:val="24"/>
          <w:szCs w:val="24"/>
        </w:rPr>
        <w:t xml:space="preserve">, neboť ochrana takových informací a údajů je vyžadována podle zvláštních právních předpisů. </w:t>
      </w:r>
    </w:p>
    <w:p w14:paraId="6AD5E114" w14:textId="05D060B8" w:rsidR="006547B5" w:rsidRPr="006547B5" w:rsidRDefault="006547B5" w:rsidP="00323BE6">
      <w:pPr>
        <w:pStyle w:val="Zkladntextodsazen2"/>
        <w:overflowPunct/>
        <w:autoSpaceDE/>
        <w:autoSpaceDN/>
        <w:adjustRightInd/>
        <w:spacing w:after="0" w:line="240" w:lineRule="auto"/>
        <w:ind w:left="426"/>
        <w:jc w:val="both"/>
        <w:textAlignment w:val="auto"/>
        <w:rPr>
          <w:color w:val="000000"/>
          <w:sz w:val="24"/>
          <w:szCs w:val="24"/>
        </w:rPr>
      </w:pPr>
    </w:p>
    <w:p w14:paraId="7346EDCA" w14:textId="2E453AFC" w:rsidR="006547B5" w:rsidRDefault="008567F0" w:rsidP="00323BE6">
      <w:pPr>
        <w:pStyle w:val="Zkladntextodsazen2"/>
        <w:numPr>
          <w:ilvl w:val="0"/>
          <w:numId w:val="20"/>
        </w:numPr>
        <w:tabs>
          <w:tab w:val="clear" w:pos="720"/>
        </w:tabs>
        <w:overflowPunct/>
        <w:autoSpaceDE/>
        <w:autoSpaceDN/>
        <w:adjustRightInd/>
        <w:spacing w:after="0" w:line="240" w:lineRule="auto"/>
        <w:ind w:left="426" w:hanging="426"/>
        <w:jc w:val="both"/>
        <w:textAlignment w:val="auto"/>
        <w:rPr>
          <w:color w:val="000000"/>
          <w:sz w:val="24"/>
          <w:szCs w:val="24"/>
        </w:rPr>
      </w:pPr>
      <w:r w:rsidRPr="00A62D44">
        <w:rPr>
          <w:color w:val="000000"/>
          <w:sz w:val="24"/>
          <w:szCs w:val="24"/>
        </w:rPr>
        <w:t xml:space="preserve">Tato smlouva </w:t>
      </w:r>
      <w:r w:rsidR="006547B5">
        <w:rPr>
          <w:color w:val="000000"/>
          <w:sz w:val="24"/>
          <w:szCs w:val="24"/>
        </w:rPr>
        <w:t>j</w:t>
      </w:r>
      <w:r w:rsidRPr="00A62D44">
        <w:rPr>
          <w:color w:val="000000"/>
          <w:sz w:val="24"/>
          <w:szCs w:val="24"/>
        </w:rPr>
        <w:t>e vyhotov</w:t>
      </w:r>
      <w:r w:rsidR="006547B5">
        <w:rPr>
          <w:color w:val="000000"/>
          <w:sz w:val="24"/>
          <w:szCs w:val="24"/>
        </w:rPr>
        <w:t>ena</w:t>
      </w:r>
      <w:r w:rsidRPr="00A62D44">
        <w:rPr>
          <w:color w:val="000000"/>
          <w:sz w:val="24"/>
          <w:szCs w:val="24"/>
        </w:rPr>
        <w:t xml:space="preserve"> v</w:t>
      </w:r>
      <w:r w:rsidR="006547B5">
        <w:rPr>
          <w:color w:val="000000"/>
          <w:sz w:val="24"/>
          <w:szCs w:val="24"/>
        </w:rPr>
        <w:t xml:space="preserve"> počtu</w:t>
      </w:r>
      <w:r w:rsidRPr="00A62D44">
        <w:rPr>
          <w:color w:val="000000"/>
          <w:sz w:val="24"/>
          <w:szCs w:val="24"/>
        </w:rPr>
        <w:t xml:space="preserve"> 4 stejnopis</w:t>
      </w:r>
      <w:r w:rsidR="006547B5">
        <w:rPr>
          <w:color w:val="000000"/>
          <w:sz w:val="24"/>
          <w:szCs w:val="24"/>
        </w:rPr>
        <w:t>ů</w:t>
      </w:r>
      <w:r w:rsidRPr="00A62D44">
        <w:rPr>
          <w:color w:val="000000"/>
          <w:sz w:val="24"/>
          <w:szCs w:val="24"/>
        </w:rPr>
        <w:t>, z</w:t>
      </w:r>
      <w:r w:rsidR="006547B5">
        <w:rPr>
          <w:color w:val="000000"/>
          <w:sz w:val="24"/>
          <w:szCs w:val="24"/>
        </w:rPr>
        <w:t xml:space="preserve"> nichž </w:t>
      </w:r>
      <w:r w:rsidRPr="00A62D44">
        <w:rPr>
          <w:color w:val="000000"/>
          <w:sz w:val="24"/>
          <w:szCs w:val="24"/>
        </w:rPr>
        <w:t xml:space="preserve">po </w:t>
      </w:r>
      <w:r w:rsidR="006547B5">
        <w:rPr>
          <w:color w:val="000000"/>
          <w:sz w:val="24"/>
          <w:szCs w:val="24"/>
        </w:rPr>
        <w:t>2 vyhotoveních obdrží</w:t>
      </w:r>
      <w:r w:rsidRPr="00A62D44">
        <w:rPr>
          <w:color w:val="000000"/>
          <w:sz w:val="24"/>
          <w:szCs w:val="24"/>
        </w:rPr>
        <w:t xml:space="preserve"> každ</w:t>
      </w:r>
      <w:r w:rsidR="006547B5">
        <w:rPr>
          <w:color w:val="000000"/>
          <w:sz w:val="24"/>
          <w:szCs w:val="24"/>
        </w:rPr>
        <w:t>á</w:t>
      </w:r>
      <w:r w:rsidRPr="00A62D44">
        <w:rPr>
          <w:color w:val="000000"/>
          <w:sz w:val="24"/>
          <w:szCs w:val="24"/>
        </w:rPr>
        <w:t xml:space="preserve"> </w:t>
      </w:r>
      <w:r w:rsidRPr="006547B5">
        <w:rPr>
          <w:color w:val="000000"/>
          <w:sz w:val="24"/>
          <w:szCs w:val="24"/>
        </w:rPr>
        <w:t>ze smluvních stran.</w:t>
      </w:r>
    </w:p>
    <w:p w14:paraId="0569EF21" w14:textId="77777777" w:rsidR="006547B5" w:rsidRPr="006547B5" w:rsidRDefault="006547B5" w:rsidP="00323BE6">
      <w:pPr>
        <w:pStyle w:val="Zkladntextodsazen2"/>
        <w:overflowPunct/>
        <w:autoSpaceDE/>
        <w:autoSpaceDN/>
        <w:adjustRightInd/>
        <w:spacing w:after="0" w:line="240" w:lineRule="auto"/>
        <w:ind w:left="0"/>
        <w:jc w:val="both"/>
        <w:textAlignment w:val="auto"/>
        <w:rPr>
          <w:color w:val="000000"/>
          <w:sz w:val="24"/>
          <w:szCs w:val="24"/>
        </w:rPr>
      </w:pPr>
    </w:p>
    <w:p w14:paraId="51337031" w14:textId="7FDE6BE8" w:rsidR="006547B5" w:rsidRPr="006547B5" w:rsidRDefault="006547B5" w:rsidP="00323BE6">
      <w:pPr>
        <w:pStyle w:val="Zkladntextodsazen2"/>
        <w:numPr>
          <w:ilvl w:val="0"/>
          <w:numId w:val="20"/>
        </w:numPr>
        <w:tabs>
          <w:tab w:val="clear" w:pos="720"/>
        </w:tabs>
        <w:overflowPunct/>
        <w:autoSpaceDE/>
        <w:autoSpaceDN/>
        <w:adjustRightInd/>
        <w:spacing w:after="0" w:line="240" w:lineRule="auto"/>
        <w:ind w:left="426" w:hanging="426"/>
        <w:jc w:val="both"/>
        <w:textAlignment w:val="auto"/>
        <w:rPr>
          <w:color w:val="000000"/>
          <w:sz w:val="24"/>
          <w:szCs w:val="24"/>
        </w:rPr>
      </w:pPr>
      <w:r w:rsidRPr="006547B5">
        <w:rPr>
          <w:sz w:val="24"/>
          <w:szCs w:val="24"/>
        </w:rPr>
        <w:t xml:space="preserve">Smluvní strany prohlašují, že si tuto smlouvu před jejím podpisem přečetly, jejímu obsahu rozumí a bez výhrad s ním souhlasí. Smlouva je vyjádřením jejich pravé, skutečné, </w:t>
      </w:r>
      <w:r w:rsidRPr="006547B5">
        <w:rPr>
          <w:sz w:val="24"/>
          <w:szCs w:val="24"/>
        </w:rPr>
        <w:lastRenderedPageBreak/>
        <w:t>svobodné a vážné vůle, na důkaz čehož níže připojují, prosty omylu, své vlastnoruční podpisy.</w:t>
      </w:r>
    </w:p>
    <w:p w14:paraId="4F770424" w14:textId="5D60645D" w:rsidR="00DB76BD" w:rsidRPr="00A62D44" w:rsidRDefault="00F57A77" w:rsidP="00323BE6">
      <w:pPr>
        <w:spacing w:line="240" w:lineRule="auto"/>
        <w:ind w:left="426" w:hanging="426"/>
      </w:pPr>
      <w:r w:rsidRPr="00A62D44">
        <w:t xml:space="preserve">        </w:t>
      </w:r>
    </w:p>
    <w:p w14:paraId="4F770428" w14:textId="1BB2246C" w:rsidR="00DB76BD" w:rsidRPr="006547B5" w:rsidRDefault="0017489D" w:rsidP="00593DAD">
      <w:pPr>
        <w:pStyle w:val="Odstavecseseznamem"/>
        <w:numPr>
          <w:ilvl w:val="0"/>
          <w:numId w:val="20"/>
        </w:numPr>
        <w:tabs>
          <w:tab w:val="clear" w:pos="720"/>
        </w:tabs>
        <w:spacing w:line="240" w:lineRule="auto"/>
        <w:ind w:left="426" w:hanging="426"/>
      </w:pPr>
      <w:r w:rsidRPr="006547B5">
        <w:t>Nedílnou součástí této smlouvy jsou tyto přílohy</w:t>
      </w:r>
      <w:r w:rsidR="00DB76BD" w:rsidRPr="006547B5">
        <w:t>:</w:t>
      </w:r>
    </w:p>
    <w:p w14:paraId="4F770429" w14:textId="4AC01D18" w:rsidR="00DB76BD" w:rsidRPr="00A62D44" w:rsidRDefault="00DB76BD" w:rsidP="00593DAD">
      <w:pPr>
        <w:spacing w:line="240" w:lineRule="auto"/>
        <w:ind w:left="567" w:hanging="141"/>
      </w:pPr>
      <w:r w:rsidRPr="00A62D44">
        <w:t xml:space="preserve">Příloha č. 1 </w:t>
      </w:r>
      <w:r w:rsidR="0017489D" w:rsidRPr="00A62D44">
        <w:t xml:space="preserve">- </w:t>
      </w:r>
      <w:r w:rsidR="008567F0" w:rsidRPr="00A62D44">
        <w:t>Položkový rozpočet (oceněný výkaz výměr)</w:t>
      </w:r>
    </w:p>
    <w:p w14:paraId="07A22D7C" w14:textId="1F021F6D" w:rsidR="008567F0" w:rsidRPr="00A83AE9" w:rsidRDefault="008567F0" w:rsidP="00593DAD">
      <w:pPr>
        <w:spacing w:line="240" w:lineRule="auto"/>
        <w:ind w:left="567" w:hanging="141"/>
        <w:rPr>
          <w:b/>
          <w:bCs/>
          <w:color w:val="4472C4" w:themeColor="accent1"/>
        </w:rPr>
      </w:pPr>
    </w:p>
    <w:p w14:paraId="4F77042A" w14:textId="5B9863B6" w:rsidR="00FA0FCE" w:rsidRDefault="00FA0FCE" w:rsidP="00323BE6">
      <w:pPr>
        <w:spacing w:line="240" w:lineRule="auto"/>
      </w:pPr>
    </w:p>
    <w:p w14:paraId="01177339" w14:textId="7BABF645" w:rsidR="00593DAD" w:rsidRDefault="00593DAD" w:rsidP="00323BE6">
      <w:pPr>
        <w:spacing w:line="240" w:lineRule="auto"/>
      </w:pPr>
    </w:p>
    <w:p w14:paraId="4F77042D" w14:textId="77777777" w:rsidR="00C339B5" w:rsidRDefault="00C339B5" w:rsidP="00323BE6">
      <w:pPr>
        <w:spacing w:line="240" w:lineRule="auto"/>
      </w:pPr>
    </w:p>
    <w:p w14:paraId="4F77042E" w14:textId="09A8E0FE" w:rsidR="00F57A77" w:rsidRPr="00A83AE9" w:rsidRDefault="006017EB" w:rsidP="00323BE6">
      <w:pPr>
        <w:tabs>
          <w:tab w:val="num" w:pos="1134"/>
        </w:tabs>
        <w:spacing w:line="240" w:lineRule="auto"/>
      </w:pPr>
      <w:r w:rsidRPr="00A83AE9">
        <w:t>V</w:t>
      </w:r>
      <w:r w:rsidR="00BA2433">
        <w:t>e</w:t>
      </w:r>
      <w:r w:rsidR="00F57A77" w:rsidRPr="00A83AE9">
        <w:t> </w:t>
      </w:r>
      <w:r w:rsidR="00BA2433">
        <w:t>Frýdku-Místku</w:t>
      </w:r>
      <w:r w:rsidR="00F57A77" w:rsidRPr="00A83AE9">
        <w:t>, dne:</w:t>
      </w:r>
      <w:r w:rsidR="00BA2433">
        <w:t xml:space="preserve"> </w:t>
      </w:r>
      <w:r w:rsidR="00F57A77" w:rsidRPr="00A83AE9">
        <w:t xml:space="preserve">…………….                   </w:t>
      </w:r>
      <w:r w:rsidR="004B3804" w:rsidRPr="00A83AE9">
        <w:tab/>
      </w:r>
      <w:r w:rsidRPr="00A83AE9">
        <w:t>V</w:t>
      </w:r>
      <w:r w:rsidR="00F57A77" w:rsidRPr="00A83AE9">
        <w:t> </w:t>
      </w:r>
      <w:r w:rsidR="00F57A77" w:rsidRPr="00C26B06">
        <w:rPr>
          <w:highlight w:val="yellow"/>
        </w:rPr>
        <w:t>…………</w:t>
      </w:r>
      <w:proofErr w:type="gramStart"/>
      <w:r w:rsidR="00F57A77" w:rsidRPr="00C26B06">
        <w:rPr>
          <w:highlight w:val="yellow"/>
        </w:rPr>
        <w:t>…….</w:t>
      </w:r>
      <w:proofErr w:type="gramEnd"/>
      <w:r w:rsidR="00F57A77" w:rsidRPr="00A83AE9">
        <w:t>, dne:</w:t>
      </w:r>
      <w:r w:rsidR="00DC215F">
        <w:t xml:space="preserve"> </w:t>
      </w:r>
      <w:r w:rsidR="00F57A77" w:rsidRPr="00C26B06">
        <w:rPr>
          <w:highlight w:val="yellow"/>
        </w:rPr>
        <w:t>…………….</w:t>
      </w:r>
    </w:p>
    <w:p w14:paraId="4F77042F" w14:textId="77777777" w:rsidR="00C339B5" w:rsidRPr="00A83AE9" w:rsidRDefault="00C339B5" w:rsidP="00323BE6">
      <w:pPr>
        <w:tabs>
          <w:tab w:val="num" w:pos="1134"/>
        </w:tabs>
        <w:spacing w:line="240" w:lineRule="auto"/>
      </w:pPr>
    </w:p>
    <w:p w14:paraId="0FBE4120" w14:textId="77777777" w:rsidR="00593DAD" w:rsidRPr="00A83AE9" w:rsidRDefault="00593DAD" w:rsidP="00323BE6">
      <w:pPr>
        <w:spacing w:line="240" w:lineRule="auto"/>
      </w:pPr>
    </w:p>
    <w:p w14:paraId="4F770430" w14:textId="000D0D27" w:rsidR="00C339B5" w:rsidRPr="00A83AE9" w:rsidRDefault="00C339B5" w:rsidP="00323BE6">
      <w:pPr>
        <w:spacing w:line="240" w:lineRule="auto"/>
      </w:pPr>
      <w:r w:rsidRPr="00A83AE9">
        <w:t xml:space="preserve">Za </w:t>
      </w:r>
      <w:r w:rsidR="008567F0" w:rsidRPr="00A83AE9">
        <w:t>objednatele</w:t>
      </w:r>
      <w:r w:rsidRPr="00A83AE9">
        <w:t xml:space="preserve">: </w:t>
      </w:r>
      <w:r w:rsidRPr="00A83AE9">
        <w:tab/>
      </w:r>
      <w:r w:rsidRPr="00A83AE9">
        <w:tab/>
      </w:r>
      <w:r w:rsidRPr="00A83AE9">
        <w:tab/>
      </w:r>
      <w:r w:rsidRPr="00A83AE9">
        <w:tab/>
      </w:r>
      <w:r w:rsidRPr="00A83AE9">
        <w:tab/>
        <w:t xml:space="preserve">Za </w:t>
      </w:r>
      <w:r w:rsidR="008567F0" w:rsidRPr="00A83AE9">
        <w:t>zhotovitele</w:t>
      </w:r>
      <w:r w:rsidRPr="00A83AE9">
        <w:t>:</w:t>
      </w:r>
    </w:p>
    <w:p w14:paraId="5C13E038" w14:textId="77777777" w:rsidR="00593DAD" w:rsidRPr="00A83AE9" w:rsidRDefault="00593DAD" w:rsidP="00323BE6">
      <w:pPr>
        <w:spacing w:line="240" w:lineRule="auto"/>
      </w:pPr>
    </w:p>
    <w:p w14:paraId="3182149E" w14:textId="77777777" w:rsidR="00593DAD" w:rsidRPr="00A83AE9" w:rsidRDefault="00593DAD" w:rsidP="00323BE6">
      <w:pPr>
        <w:spacing w:line="240" w:lineRule="auto"/>
      </w:pPr>
    </w:p>
    <w:p w14:paraId="4F770431" w14:textId="018DA1BA" w:rsidR="00C339B5" w:rsidRPr="00A83AE9" w:rsidRDefault="00C339B5" w:rsidP="00323BE6">
      <w:pPr>
        <w:spacing w:line="240" w:lineRule="auto"/>
      </w:pPr>
      <w:r w:rsidRPr="00A83AE9">
        <w:tab/>
      </w:r>
    </w:p>
    <w:p w14:paraId="4F770432" w14:textId="77777777" w:rsidR="00C339B5" w:rsidRPr="00A83AE9" w:rsidRDefault="00C339B5" w:rsidP="00323BE6">
      <w:pPr>
        <w:spacing w:line="240" w:lineRule="auto"/>
      </w:pPr>
      <w:r w:rsidRPr="00A83AE9">
        <w:t>…………………………….</w:t>
      </w:r>
      <w:r w:rsidRPr="00A83AE9">
        <w:tab/>
      </w:r>
      <w:r w:rsidRPr="00A83AE9">
        <w:tab/>
      </w:r>
      <w:r w:rsidRPr="00A83AE9">
        <w:tab/>
      </w:r>
      <w:r w:rsidRPr="00A83AE9">
        <w:tab/>
        <w:t>…………………………….</w:t>
      </w:r>
    </w:p>
    <w:p w14:paraId="4F770433" w14:textId="7A8FE228" w:rsidR="00C339B5" w:rsidRPr="00A83AE9" w:rsidRDefault="00A37E87" w:rsidP="00323BE6">
      <w:pPr>
        <w:spacing w:line="240" w:lineRule="auto"/>
      </w:pPr>
      <w:r>
        <w:t>Ing.</w:t>
      </w:r>
      <w:r w:rsidR="005D7135">
        <w:t xml:space="preserve"> Josef Vojáček</w:t>
      </w:r>
      <w:r w:rsidR="005D7135">
        <w:tab/>
      </w:r>
      <w:r w:rsidR="00BA2433">
        <w:tab/>
      </w:r>
      <w:r w:rsidR="00BA2433">
        <w:tab/>
      </w:r>
      <w:r w:rsidR="00BA2433">
        <w:tab/>
      </w:r>
      <w:r w:rsidR="00BA2433">
        <w:tab/>
      </w:r>
      <w:r w:rsidR="00C339B5" w:rsidRPr="00C26B06">
        <w:rPr>
          <w:highlight w:val="yellow"/>
        </w:rPr>
        <w:t>Jméno Příjmení</w:t>
      </w:r>
      <w:r w:rsidR="00C339B5" w:rsidRPr="00A83AE9">
        <w:t xml:space="preserve"> </w:t>
      </w:r>
    </w:p>
    <w:p w14:paraId="4F770434" w14:textId="7C7F6F73" w:rsidR="00C339B5" w:rsidRPr="00A83AE9" w:rsidRDefault="005D7135" w:rsidP="00323BE6">
      <w:pPr>
        <w:spacing w:line="240" w:lineRule="auto"/>
      </w:pPr>
      <w:r>
        <w:t>generální ředitel</w:t>
      </w:r>
      <w:r>
        <w:tab/>
      </w:r>
      <w:r>
        <w:tab/>
      </w:r>
      <w:r>
        <w:tab/>
      </w:r>
      <w:r w:rsidR="00BA2433">
        <w:tab/>
      </w:r>
      <w:r w:rsidR="00BA2433">
        <w:tab/>
      </w:r>
      <w:r w:rsidR="00C339B5" w:rsidRPr="00C26B06">
        <w:rPr>
          <w:highlight w:val="yellow"/>
        </w:rPr>
        <w:t>funkce</w:t>
      </w:r>
    </w:p>
    <w:p w14:paraId="6910C56B" w14:textId="125063BD" w:rsidR="0016185C" w:rsidRPr="00A83AE9" w:rsidRDefault="00C339B5" w:rsidP="00356902">
      <w:pPr>
        <w:spacing w:after="240" w:line="240" w:lineRule="auto"/>
        <w:rPr>
          <w:color w:val="000000" w:themeColor="text1"/>
        </w:rPr>
      </w:pPr>
      <w:r w:rsidRPr="00A83AE9">
        <w:t>Lesy České republiky, s.</w:t>
      </w:r>
      <w:r w:rsidR="00BA2433">
        <w:t xml:space="preserve"> </w:t>
      </w:r>
      <w:r w:rsidRPr="00A83AE9">
        <w:t>p.</w:t>
      </w:r>
      <w:r w:rsidRPr="00A83AE9">
        <w:tab/>
      </w:r>
      <w:r w:rsidRPr="00A83AE9">
        <w:tab/>
      </w:r>
      <w:r w:rsidRPr="00A83AE9">
        <w:tab/>
      </w:r>
      <w:r w:rsidRPr="00A83AE9">
        <w:tab/>
      </w:r>
      <w:r w:rsidR="005C061C" w:rsidRPr="00C26B06">
        <w:rPr>
          <w:highlight w:val="yellow"/>
        </w:rPr>
        <w:t>Obchodní firma/</w:t>
      </w:r>
      <w:r w:rsidRPr="00C26B06">
        <w:rPr>
          <w:highlight w:val="yellow"/>
        </w:rPr>
        <w:t>Název</w:t>
      </w:r>
      <w:bookmarkEnd w:id="0"/>
    </w:p>
    <w:sectPr w:rsidR="0016185C" w:rsidRPr="00A83AE9" w:rsidSect="00074B2E">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0318E" w14:textId="77777777" w:rsidR="00E83CBC" w:rsidRDefault="00E83CBC">
      <w:r>
        <w:separator/>
      </w:r>
    </w:p>
    <w:p w14:paraId="6539D0AD" w14:textId="77777777" w:rsidR="00E83CBC" w:rsidRDefault="00E83CBC"/>
  </w:endnote>
  <w:endnote w:type="continuationSeparator" w:id="0">
    <w:p w14:paraId="167802DE" w14:textId="77777777" w:rsidR="00E83CBC" w:rsidRDefault="00E83CBC">
      <w:r>
        <w:continuationSeparator/>
      </w:r>
    </w:p>
    <w:p w14:paraId="1512AB3C" w14:textId="77777777" w:rsidR="00E83CBC" w:rsidRDefault="00E83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0446" w14:textId="77777777" w:rsidR="00F17963" w:rsidRDefault="00F179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F770447" w14:textId="77777777" w:rsidR="00F17963" w:rsidRDefault="00F17963">
    <w:pPr>
      <w:pStyle w:val="Zpat"/>
    </w:pPr>
  </w:p>
  <w:p w14:paraId="4F770448" w14:textId="77777777" w:rsidR="00F17963" w:rsidRDefault="00F179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0449" w14:textId="77777777" w:rsidR="00F17963" w:rsidRPr="003B7DC1" w:rsidRDefault="00F17963" w:rsidP="00074B2E">
    <w:pPr>
      <w:pStyle w:val="Zpat"/>
      <w:framePr w:wrap="around" w:vAnchor="text" w:hAnchor="page" w:x="5986" w:y="23"/>
      <w:jc w:val="center"/>
      <w:rPr>
        <w:rStyle w:val="slostrnky"/>
        <w:sz w:val="20"/>
        <w:szCs w:val="20"/>
      </w:rPr>
    </w:pPr>
    <w:r w:rsidRPr="003B7DC1">
      <w:rPr>
        <w:rStyle w:val="slostrnky"/>
        <w:sz w:val="20"/>
        <w:szCs w:val="20"/>
      </w:rPr>
      <w:fldChar w:fldCharType="begin"/>
    </w:r>
    <w:r w:rsidRPr="003B7DC1">
      <w:rPr>
        <w:rStyle w:val="slostrnky"/>
        <w:sz w:val="20"/>
        <w:szCs w:val="20"/>
      </w:rPr>
      <w:instrText xml:space="preserve">PAGE  </w:instrText>
    </w:r>
    <w:r w:rsidRPr="003B7DC1">
      <w:rPr>
        <w:rStyle w:val="slostrnky"/>
        <w:sz w:val="20"/>
        <w:szCs w:val="20"/>
      </w:rPr>
      <w:fldChar w:fldCharType="separate"/>
    </w:r>
    <w:r w:rsidRPr="003B7DC1">
      <w:rPr>
        <w:rStyle w:val="slostrnky"/>
        <w:noProof/>
        <w:sz w:val="20"/>
        <w:szCs w:val="20"/>
      </w:rPr>
      <w:t>2</w:t>
    </w:r>
    <w:r w:rsidRPr="003B7DC1">
      <w:rPr>
        <w:rStyle w:val="slostrnky"/>
        <w:sz w:val="20"/>
        <w:szCs w:val="20"/>
      </w:rPr>
      <w:fldChar w:fldCharType="end"/>
    </w:r>
  </w:p>
  <w:p w14:paraId="4F77044A" w14:textId="718A5281" w:rsidR="00F17963" w:rsidRPr="004A5E55" w:rsidRDefault="00F17963" w:rsidP="00074B2E">
    <w:pPr>
      <w:pStyle w:val="Zpat"/>
      <w:jc w:val="center"/>
    </w:pPr>
  </w:p>
  <w:p w14:paraId="4F77044B" w14:textId="77777777" w:rsidR="00F17963" w:rsidRPr="004A5E55" w:rsidRDefault="00F179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044F" w14:textId="77777777" w:rsidR="00F17963" w:rsidRDefault="00F17963">
    <w:pPr>
      <w:pStyle w:val="Zpat"/>
      <w:jc w:val="center"/>
    </w:pPr>
  </w:p>
  <w:p w14:paraId="4F770450" w14:textId="77777777" w:rsidR="00F17963" w:rsidRDefault="00F179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3AB87" w14:textId="77777777" w:rsidR="00E83CBC" w:rsidRDefault="00E83CBC">
      <w:r>
        <w:separator/>
      </w:r>
    </w:p>
    <w:p w14:paraId="2318184F" w14:textId="77777777" w:rsidR="00E83CBC" w:rsidRDefault="00E83CBC"/>
  </w:footnote>
  <w:footnote w:type="continuationSeparator" w:id="0">
    <w:p w14:paraId="5C88EB8E" w14:textId="77777777" w:rsidR="00E83CBC" w:rsidRDefault="00E83CBC">
      <w:r>
        <w:continuationSeparator/>
      </w:r>
    </w:p>
    <w:p w14:paraId="0BC18479" w14:textId="77777777" w:rsidR="00E83CBC" w:rsidRDefault="00E83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0443" w14:textId="77777777" w:rsidR="00F17963" w:rsidRDefault="00F17963" w:rsidP="009C4D7D">
    <w:pPr>
      <w:pStyle w:val="Zhlav"/>
      <w:ind w:hanging="142"/>
    </w:pPr>
    <w:r w:rsidRPr="00F029F8">
      <w:rPr>
        <w:noProof/>
      </w:rPr>
      <w:drawing>
        <wp:inline distT="0" distB="0" distL="0" distR="0" wp14:anchorId="4F770451" wp14:editId="4F770452">
          <wp:extent cx="5760720" cy="4565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6565"/>
                  </a:xfrm>
                  <a:prstGeom prst="rect">
                    <a:avLst/>
                  </a:prstGeom>
                  <a:noFill/>
                  <a:ln>
                    <a:noFill/>
                  </a:ln>
                </pic:spPr>
              </pic:pic>
            </a:graphicData>
          </a:graphic>
        </wp:inline>
      </w:drawing>
    </w:r>
  </w:p>
  <w:p w14:paraId="4F770444" w14:textId="77777777" w:rsidR="00F17963" w:rsidRPr="00B146B8" w:rsidRDefault="00F17963" w:rsidP="009C4D7D">
    <w:pPr>
      <w:pStyle w:val="Zhlav"/>
      <w:rPr>
        <w:rFonts w:ascii="Arial" w:hAnsi="Arial" w:cs="Arial"/>
      </w:rPr>
    </w:pPr>
    <w:r w:rsidRPr="00B146B8">
      <w:rPr>
        <w:rFonts w:ascii="Arial" w:hAnsi="Arial" w:cs="Arial"/>
        <w:b/>
        <w:color w:val="92D050"/>
        <w:sz w:val="18"/>
      </w:rPr>
      <w:t>LESY ČESKÉ REPUBLIKY, S.P.</w:t>
    </w:r>
  </w:p>
  <w:p w14:paraId="4F770445" w14:textId="77777777" w:rsidR="00F17963" w:rsidRDefault="00F179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044C" w14:textId="77777777" w:rsidR="00F17963" w:rsidRDefault="00F17963" w:rsidP="00E859E3">
    <w:pPr>
      <w:pStyle w:val="Zhlav"/>
    </w:pPr>
    <w:r w:rsidRPr="00F029F8">
      <w:rPr>
        <w:noProof/>
      </w:rPr>
      <w:drawing>
        <wp:inline distT="0" distB="0" distL="0" distR="0" wp14:anchorId="4F770453" wp14:editId="4F770454">
          <wp:extent cx="5760720" cy="457049"/>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7049"/>
                  </a:xfrm>
                  <a:prstGeom prst="rect">
                    <a:avLst/>
                  </a:prstGeom>
                  <a:noFill/>
                  <a:ln>
                    <a:noFill/>
                  </a:ln>
                </pic:spPr>
              </pic:pic>
            </a:graphicData>
          </a:graphic>
        </wp:inline>
      </w:drawing>
    </w:r>
  </w:p>
  <w:p w14:paraId="4F77044D" w14:textId="77777777" w:rsidR="00F17963" w:rsidRPr="00846A39" w:rsidRDefault="00F17963" w:rsidP="00163AF0">
    <w:pPr>
      <w:tabs>
        <w:tab w:val="center" w:pos="4536"/>
        <w:tab w:val="right" w:pos="9072"/>
      </w:tabs>
      <w:ind w:left="142"/>
      <w:rPr>
        <w:b/>
        <w:color w:val="000000"/>
      </w:rPr>
    </w:pPr>
    <w:r w:rsidRPr="00B146B8">
      <w:rPr>
        <w:rFonts w:ascii="Arial" w:hAnsi="Arial" w:cs="Arial"/>
        <w:b/>
        <w:color w:val="92D050"/>
        <w:sz w:val="18"/>
      </w:rPr>
      <w:t>LESY ČESKÉ REPUBLIKY, S.P.</w:t>
    </w:r>
    <w:r>
      <w:rPr>
        <w:rFonts w:cs="Arial"/>
        <w:b/>
        <w:color w:val="92D050"/>
        <w:sz w:val="18"/>
      </w:rPr>
      <w:tab/>
    </w:r>
    <w:r>
      <w:rPr>
        <w:rFonts w:cs="Arial"/>
        <w:b/>
        <w:color w:val="92D050"/>
        <w:sz w:val="18"/>
      </w:rPr>
      <w:tab/>
    </w:r>
    <w:r w:rsidRPr="00846A39">
      <w:rPr>
        <w:b/>
        <w:color w:val="000000"/>
        <w:szCs w:val="18"/>
      </w:rPr>
      <w:t>SML-___</w:t>
    </w:r>
    <w:r>
      <w:rPr>
        <w:b/>
        <w:color w:val="000000"/>
        <w:szCs w:val="18"/>
      </w:rPr>
      <w:t>__</w:t>
    </w:r>
    <w:r w:rsidRPr="00846A39">
      <w:rPr>
        <w:b/>
        <w:color w:val="000000"/>
        <w:szCs w:val="18"/>
      </w:rPr>
      <w:t>_-_</w:t>
    </w:r>
    <w:r>
      <w:rPr>
        <w:b/>
        <w:color w:val="000000"/>
        <w:szCs w:val="18"/>
      </w:rPr>
      <w:t>__</w:t>
    </w:r>
    <w:r w:rsidRPr="00846A39">
      <w:rPr>
        <w:b/>
        <w:color w:val="000000"/>
        <w:szCs w:val="18"/>
      </w:rPr>
      <w:t>___-</w:t>
    </w:r>
    <w:r>
      <w:rPr>
        <w:b/>
        <w:color w:val="000000"/>
        <w:szCs w:val="18"/>
      </w:rPr>
      <w:t>_</w:t>
    </w:r>
    <w:r w:rsidRPr="00846A39">
      <w:rPr>
        <w:b/>
        <w:color w:val="000000"/>
        <w:szCs w:val="18"/>
      </w:rPr>
      <w:t>__</w:t>
    </w:r>
    <w:r>
      <w:rPr>
        <w:b/>
        <w:color w:val="000000"/>
        <w:szCs w:val="18"/>
      </w:rPr>
      <w:t>_</w:t>
    </w:r>
    <w:r w:rsidRPr="00846A39">
      <w:rPr>
        <w:b/>
        <w:color w:val="000000"/>
        <w:szCs w:val="18"/>
      </w:rPr>
      <w:t>__</w:t>
    </w:r>
  </w:p>
  <w:p w14:paraId="4F77044E" w14:textId="77777777" w:rsidR="00F17963" w:rsidRPr="00E859E3" w:rsidRDefault="00F17963" w:rsidP="00E859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6BA"/>
    <w:multiLevelType w:val="hybridMultilevel"/>
    <w:tmpl w:val="E160D1F2"/>
    <w:lvl w:ilvl="0" w:tplc="FEA0E762">
      <w:start w:val="1"/>
      <w:numFmt w:val="bullet"/>
      <w:lvlText w:val="-"/>
      <w:lvlJc w:val="left"/>
      <w:pPr>
        <w:tabs>
          <w:tab w:val="num" w:pos="757"/>
        </w:tabs>
        <w:ind w:left="757"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2836FA"/>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D123AD"/>
    <w:multiLevelType w:val="hybridMultilevel"/>
    <w:tmpl w:val="5ABC4AB6"/>
    <w:lvl w:ilvl="0" w:tplc="FFFFFFFF">
      <w:start w:val="1"/>
      <w:numFmt w:val="decimal"/>
      <w:lvlText w:val="%1."/>
      <w:lvlJc w:val="left"/>
      <w:pPr>
        <w:tabs>
          <w:tab w:val="num" w:pos="2160"/>
        </w:tabs>
        <w:ind w:left="2160" w:hanging="360"/>
      </w:pPr>
      <w:rPr>
        <w:rFonts w:hint="default"/>
      </w:rPr>
    </w:lvl>
    <w:lvl w:ilvl="1" w:tplc="FFFFFFFF">
      <w:start w:val="1"/>
      <w:numFmt w:val="lowerLetter"/>
      <w:lvlText w:val="%2)"/>
      <w:lvlJc w:val="left"/>
      <w:pPr>
        <w:tabs>
          <w:tab w:val="num" w:pos="2880"/>
        </w:tabs>
        <w:ind w:left="2880" w:hanging="360"/>
      </w:pPr>
      <w:rPr>
        <w:rFonts w:hint="default"/>
      </w:rPr>
    </w:lvl>
    <w:lvl w:ilvl="2" w:tplc="FFFFFFFF">
      <w:numFmt w:val="bullet"/>
      <w:lvlText w:val="-"/>
      <w:lvlJc w:val="left"/>
      <w:pPr>
        <w:tabs>
          <w:tab w:val="num" w:pos="3780"/>
        </w:tabs>
        <w:ind w:left="3780" w:hanging="360"/>
      </w:pPr>
      <w:rPr>
        <w:rFonts w:ascii="Times New Roman" w:eastAsia="Times New Roman" w:hAnsi="Times New Roman" w:cs="Times New Roman" w:hint="default"/>
      </w:r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 w15:restartNumberingAfterBreak="0">
    <w:nsid w:val="0BE91D96"/>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E87605"/>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7E7746"/>
    <w:multiLevelType w:val="hybridMultilevel"/>
    <w:tmpl w:val="FAE6FB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94A6AA0"/>
    <w:multiLevelType w:val="hybridMultilevel"/>
    <w:tmpl w:val="60864D4A"/>
    <w:lvl w:ilvl="0" w:tplc="FFFFFFFF">
      <w:start w:val="1"/>
      <w:numFmt w:val="decimal"/>
      <w:lvlText w:val="%1."/>
      <w:lvlJc w:val="left"/>
      <w:pPr>
        <w:tabs>
          <w:tab w:val="num" w:pos="720"/>
        </w:tabs>
        <w:ind w:left="720" w:hanging="360"/>
      </w:pPr>
    </w:lvl>
    <w:lvl w:ilvl="1" w:tplc="D5EE8744">
      <w:numFmt w:val="bullet"/>
      <w:lvlText w:val="–"/>
      <w:lvlJc w:val="left"/>
      <w:pPr>
        <w:tabs>
          <w:tab w:val="num" w:pos="1477"/>
        </w:tabs>
        <w:ind w:left="1477" w:hanging="397"/>
      </w:pPr>
      <w:rPr>
        <w:rFonts w:ascii="Times New Roman" w:hAnsi="Times New Roman" w:cs="Times New Roman" w:hint="default"/>
        <w:color w:val="auto"/>
      </w:rPr>
    </w:lvl>
    <w:lvl w:ilvl="2" w:tplc="04050017">
      <w:start w:val="1"/>
      <w:numFmt w:val="lowerLetter"/>
      <w:lvlText w:val="%3)"/>
      <w:lvlJc w:val="lef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1966BE"/>
    <w:multiLevelType w:val="hybridMultilevel"/>
    <w:tmpl w:val="437E8640"/>
    <w:lvl w:ilvl="0" w:tplc="DA188196">
      <w:start w:val="1"/>
      <w:numFmt w:val="decimal"/>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CB6574"/>
    <w:multiLevelType w:val="hybridMultilevel"/>
    <w:tmpl w:val="2A66DD90"/>
    <w:lvl w:ilvl="0" w:tplc="04050017">
      <w:start w:val="1"/>
      <w:numFmt w:val="lowerLetter"/>
      <w:lvlText w:val="%1)"/>
      <w:lvlJc w:val="left"/>
      <w:pPr>
        <w:tabs>
          <w:tab w:val="num" w:pos="785"/>
        </w:tabs>
        <w:ind w:left="785" w:hanging="360"/>
      </w:pPr>
      <w:rPr>
        <w:rFonts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22211597"/>
    <w:multiLevelType w:val="hybridMultilevel"/>
    <w:tmpl w:val="7A989D82"/>
    <w:lvl w:ilvl="0" w:tplc="FFFFFFFF">
      <w:start w:val="1"/>
      <w:numFmt w:val="decimal"/>
      <w:lvlText w:val="%1."/>
      <w:lvlJc w:val="left"/>
      <w:pPr>
        <w:tabs>
          <w:tab w:val="num" w:pos="1080"/>
        </w:tabs>
        <w:ind w:left="1080" w:hanging="720"/>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D40C3D"/>
    <w:multiLevelType w:val="hybridMultilevel"/>
    <w:tmpl w:val="B1546C14"/>
    <w:lvl w:ilvl="0" w:tplc="BEEC0BF6">
      <w:start w:val="1"/>
      <w:numFmt w:val="decimal"/>
      <w:lvlText w:val="%1."/>
      <w:lvlJc w:val="left"/>
      <w:pPr>
        <w:tabs>
          <w:tab w:val="num" w:pos="502"/>
        </w:tabs>
        <w:ind w:left="502" w:hanging="360"/>
      </w:pPr>
      <w:rPr>
        <w:color w:val="auto"/>
      </w:rPr>
    </w:lvl>
    <w:lvl w:ilvl="1" w:tplc="04050009">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B97D2D"/>
    <w:multiLevelType w:val="hybridMultilevel"/>
    <w:tmpl w:val="CF4A0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C637B8"/>
    <w:multiLevelType w:val="hybridMultilevel"/>
    <w:tmpl w:val="C5C240C6"/>
    <w:lvl w:ilvl="0" w:tplc="271CD640">
      <w:start w:val="1"/>
      <w:numFmt w:val="decimal"/>
      <w:lvlText w:val="%1."/>
      <w:lvlJc w:val="left"/>
      <w:pPr>
        <w:ind w:left="717" w:hanging="360"/>
      </w:pPr>
      <w:rPr>
        <w:rFonts w:hint="default"/>
      </w:rPr>
    </w:lvl>
    <w:lvl w:ilvl="1" w:tplc="966297BA">
      <w:start w:val="1"/>
      <w:numFmt w:val="decimal"/>
      <w:lvlText w:val="%2."/>
      <w:lvlJc w:val="left"/>
      <w:pPr>
        <w:tabs>
          <w:tab w:val="num" w:pos="1440"/>
        </w:tabs>
        <w:ind w:left="1440" w:hanging="360"/>
      </w:pPr>
      <w:rPr>
        <w:rFonts w:hint="default"/>
        <w:b w:val="0"/>
        <w:i w:val="0"/>
      </w:rPr>
    </w:lvl>
    <w:lvl w:ilvl="2" w:tplc="0E3A2028">
      <w:start w:val="1"/>
      <w:numFmt w:val="bullet"/>
      <w:pStyle w:val="odrky1"/>
      <w:lvlText w:val=""/>
      <w:lvlJc w:val="left"/>
      <w:pPr>
        <w:tabs>
          <w:tab w:val="num" w:pos="2340"/>
        </w:tabs>
        <w:ind w:left="2340" w:hanging="360"/>
      </w:pPr>
      <w:rPr>
        <w:rFonts w:ascii="Symbol" w:hAnsi="Symbol" w:hint="default"/>
        <w:color w:val="auto"/>
      </w:rPr>
    </w:lvl>
    <w:lvl w:ilvl="3" w:tplc="B406D526">
      <w:start w:val="1"/>
      <w:numFmt w:val="lowerLetter"/>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EA1F7C"/>
    <w:multiLevelType w:val="hybridMultilevel"/>
    <w:tmpl w:val="2B723C26"/>
    <w:lvl w:ilvl="0" w:tplc="FFFFFFFF">
      <w:start w:val="1"/>
      <w:numFmt w:val="decimal"/>
      <w:lvlText w:val="%1."/>
      <w:lvlJc w:val="left"/>
      <w:pPr>
        <w:tabs>
          <w:tab w:val="num" w:pos="502"/>
        </w:tabs>
        <w:ind w:left="502" w:hanging="360"/>
      </w:pPr>
    </w:lvl>
    <w:lvl w:ilvl="1" w:tplc="04050009">
      <w:start w:val="1"/>
      <w:numFmt w:val="bullet"/>
      <w:lvlText w:val=""/>
      <w:lvlJc w:val="left"/>
      <w:pPr>
        <w:ind w:left="1440" w:hanging="360"/>
      </w:pPr>
      <w:rPr>
        <w:rFonts w:ascii="Wingdings" w:hAnsi="Wingding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5878E6"/>
    <w:multiLevelType w:val="hybridMultilevel"/>
    <w:tmpl w:val="3C062B70"/>
    <w:lvl w:ilvl="0" w:tplc="AC3E66A4">
      <w:start w:val="1"/>
      <w:numFmt w:val="decimal"/>
      <w:lvlText w:val="%1."/>
      <w:lvlJc w:val="left"/>
      <w:pPr>
        <w:tabs>
          <w:tab w:val="num" w:pos="720"/>
        </w:tabs>
        <w:ind w:left="720" w:hanging="360"/>
      </w:pPr>
      <w:rPr>
        <w:i w:val="0"/>
        <w:i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8FC3216"/>
    <w:multiLevelType w:val="hybridMultilevel"/>
    <w:tmpl w:val="706EB608"/>
    <w:lvl w:ilvl="0" w:tplc="D5EE8744">
      <w:numFmt w:val="bullet"/>
      <w:lvlText w:val="–"/>
      <w:lvlJc w:val="left"/>
      <w:pPr>
        <w:tabs>
          <w:tab w:val="num" w:pos="757"/>
        </w:tabs>
        <w:ind w:left="757" w:hanging="397"/>
      </w:pPr>
      <w:rPr>
        <w:rFonts w:ascii="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161CC1"/>
    <w:multiLevelType w:val="hybridMultilevel"/>
    <w:tmpl w:val="873EE7EC"/>
    <w:lvl w:ilvl="0" w:tplc="0414E902">
      <w:start w:val="5"/>
      <w:numFmt w:val="decimal"/>
      <w:lvlText w:val="%1."/>
      <w:lvlJc w:val="left"/>
      <w:pPr>
        <w:tabs>
          <w:tab w:val="num" w:pos="2160"/>
        </w:tabs>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995B3F"/>
    <w:multiLevelType w:val="hybridMultilevel"/>
    <w:tmpl w:val="868C4D1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C34735B"/>
    <w:multiLevelType w:val="hybridMultilevel"/>
    <w:tmpl w:val="8758E4D6"/>
    <w:lvl w:ilvl="0" w:tplc="FEA0E762">
      <w:start w:val="1"/>
      <w:numFmt w:val="bullet"/>
      <w:lvlText w:val="-"/>
      <w:lvlJc w:val="left"/>
      <w:pPr>
        <w:tabs>
          <w:tab w:val="num" w:pos="757"/>
        </w:tabs>
        <w:ind w:left="757"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356A5C"/>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0F43F01"/>
    <w:multiLevelType w:val="hybridMultilevel"/>
    <w:tmpl w:val="D4184848"/>
    <w:lvl w:ilvl="0" w:tplc="5A24758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F85B53"/>
    <w:multiLevelType w:val="hybridMultilevel"/>
    <w:tmpl w:val="CF4A0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A4291F"/>
    <w:multiLevelType w:val="hybridMultilevel"/>
    <w:tmpl w:val="DC58B7BE"/>
    <w:lvl w:ilvl="0" w:tplc="A588C0B8">
      <w:numFmt w:val="bullet"/>
      <w:lvlText w:val="-"/>
      <w:lvlJc w:val="left"/>
      <w:pPr>
        <w:ind w:left="1381" w:hanging="360"/>
      </w:pPr>
      <w:rPr>
        <w:rFonts w:ascii="Times New Roman" w:eastAsia="Times New Roman" w:hAnsi="Times New Roman" w:cs="Times New Roman" w:hint="default"/>
        <w:color w:val="auto"/>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23" w15:restartNumberingAfterBreak="0">
    <w:nsid w:val="7AF25776"/>
    <w:multiLevelType w:val="hybridMultilevel"/>
    <w:tmpl w:val="64EE7D08"/>
    <w:lvl w:ilvl="0" w:tplc="D004DE50">
      <w:start w:val="1"/>
      <w:numFmt w:val="upperRoman"/>
      <w:lvlText w:val="%1."/>
      <w:lvlJc w:val="right"/>
      <w:pPr>
        <w:ind w:left="4755" w:hanging="360"/>
      </w:pPr>
      <w:rPr>
        <w:b/>
        <w:bCs w:val="0"/>
      </w:rPr>
    </w:lvl>
    <w:lvl w:ilvl="1" w:tplc="04050019" w:tentative="1">
      <w:start w:val="1"/>
      <w:numFmt w:val="lowerLetter"/>
      <w:lvlText w:val="%2."/>
      <w:lvlJc w:val="left"/>
      <w:pPr>
        <w:ind w:left="5617" w:hanging="360"/>
      </w:p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24" w15:restartNumberingAfterBreak="0">
    <w:nsid w:val="7BE60B09"/>
    <w:multiLevelType w:val="hybridMultilevel"/>
    <w:tmpl w:val="055856B6"/>
    <w:lvl w:ilvl="0" w:tplc="D5EE8744">
      <w:numFmt w:val="bullet"/>
      <w:lvlText w:val="–"/>
      <w:lvlJc w:val="left"/>
      <w:pPr>
        <w:tabs>
          <w:tab w:val="num" w:pos="757"/>
        </w:tabs>
        <w:ind w:left="757" w:hanging="397"/>
      </w:pPr>
      <w:rPr>
        <w:rFonts w:ascii="Times New Roman" w:hAnsi="Times New Roman"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385C96"/>
    <w:multiLevelType w:val="hybridMultilevel"/>
    <w:tmpl w:val="2A043AD0"/>
    <w:lvl w:ilvl="0" w:tplc="FEA0E76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0"/>
  </w:num>
  <w:num w:numId="4">
    <w:abstractNumId w:val="11"/>
  </w:num>
  <w:num w:numId="5">
    <w:abstractNumId w:val="21"/>
  </w:num>
  <w:num w:numId="6">
    <w:abstractNumId w:val="6"/>
  </w:num>
  <w:num w:numId="7">
    <w:abstractNumId w:val="7"/>
  </w:num>
  <w:num w:numId="8">
    <w:abstractNumId w:val="25"/>
  </w:num>
  <w:num w:numId="9">
    <w:abstractNumId w:val="14"/>
  </w:num>
  <w:num w:numId="10">
    <w:abstractNumId w:val="15"/>
  </w:num>
  <w:num w:numId="11">
    <w:abstractNumId w:val="10"/>
  </w:num>
  <w:num w:numId="12">
    <w:abstractNumId w:val="13"/>
  </w:num>
  <w:num w:numId="13">
    <w:abstractNumId w:val="2"/>
  </w:num>
  <w:num w:numId="14">
    <w:abstractNumId w:val="24"/>
  </w:num>
  <w:num w:numId="15">
    <w:abstractNumId w:val="1"/>
  </w:num>
  <w:num w:numId="16">
    <w:abstractNumId w:val="8"/>
  </w:num>
  <w:num w:numId="17">
    <w:abstractNumId w:val="3"/>
  </w:num>
  <w:num w:numId="18">
    <w:abstractNumId w:val="19"/>
  </w:num>
  <w:num w:numId="19">
    <w:abstractNumId w:val="9"/>
  </w:num>
  <w:num w:numId="20">
    <w:abstractNumId w:val="4"/>
  </w:num>
  <w:num w:numId="21">
    <w:abstractNumId w:val="16"/>
  </w:num>
  <w:num w:numId="22">
    <w:abstractNumId w:val="0"/>
  </w:num>
  <w:num w:numId="23">
    <w:abstractNumId w:val="18"/>
  </w:num>
  <w:num w:numId="24">
    <w:abstractNumId w:val="7"/>
  </w:num>
  <w:num w:numId="25">
    <w:abstractNumId w:val="22"/>
  </w:num>
  <w:num w:numId="26">
    <w:abstractNumId w:val="17"/>
  </w:num>
  <w:num w:numId="2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E9"/>
    <w:rsid w:val="000004B1"/>
    <w:rsid w:val="000160FE"/>
    <w:rsid w:val="00027B3A"/>
    <w:rsid w:val="000358F0"/>
    <w:rsid w:val="00036639"/>
    <w:rsid w:val="0003764D"/>
    <w:rsid w:val="000434BA"/>
    <w:rsid w:val="00046CE0"/>
    <w:rsid w:val="00046F43"/>
    <w:rsid w:val="00064AF0"/>
    <w:rsid w:val="000701EB"/>
    <w:rsid w:val="00074B2E"/>
    <w:rsid w:val="00085184"/>
    <w:rsid w:val="000879C9"/>
    <w:rsid w:val="00095404"/>
    <w:rsid w:val="00095E29"/>
    <w:rsid w:val="000A4E41"/>
    <w:rsid w:val="000B6D98"/>
    <w:rsid w:val="000C2CE3"/>
    <w:rsid w:val="000C35C0"/>
    <w:rsid w:val="000C53F8"/>
    <w:rsid w:val="00100291"/>
    <w:rsid w:val="001166D6"/>
    <w:rsid w:val="001221CE"/>
    <w:rsid w:val="001224D7"/>
    <w:rsid w:val="00125C0A"/>
    <w:rsid w:val="00132FBB"/>
    <w:rsid w:val="001418FC"/>
    <w:rsid w:val="00144C8C"/>
    <w:rsid w:val="0016185C"/>
    <w:rsid w:val="001637B4"/>
    <w:rsid w:val="00163AF0"/>
    <w:rsid w:val="0017489D"/>
    <w:rsid w:val="00192A35"/>
    <w:rsid w:val="00193919"/>
    <w:rsid w:val="001A148A"/>
    <w:rsid w:val="001A50E7"/>
    <w:rsid w:val="001A603C"/>
    <w:rsid w:val="001C458A"/>
    <w:rsid w:val="001D2DD8"/>
    <w:rsid w:val="001D449F"/>
    <w:rsid w:val="001E0A39"/>
    <w:rsid w:val="001F0D39"/>
    <w:rsid w:val="00207AAD"/>
    <w:rsid w:val="00224606"/>
    <w:rsid w:val="00226EC6"/>
    <w:rsid w:val="00235214"/>
    <w:rsid w:val="0024381F"/>
    <w:rsid w:val="00247CDF"/>
    <w:rsid w:val="0025111D"/>
    <w:rsid w:val="00254B26"/>
    <w:rsid w:val="00265983"/>
    <w:rsid w:val="00265C2C"/>
    <w:rsid w:val="00271CDC"/>
    <w:rsid w:val="002729F3"/>
    <w:rsid w:val="00272BD9"/>
    <w:rsid w:val="00275B52"/>
    <w:rsid w:val="00276DF4"/>
    <w:rsid w:val="00281158"/>
    <w:rsid w:val="00283072"/>
    <w:rsid w:val="00292E11"/>
    <w:rsid w:val="002B52A0"/>
    <w:rsid w:val="002C43BC"/>
    <w:rsid w:val="002D51A6"/>
    <w:rsid w:val="002D67CA"/>
    <w:rsid w:val="002E23C5"/>
    <w:rsid w:val="002E4310"/>
    <w:rsid w:val="002F19EC"/>
    <w:rsid w:val="002F689B"/>
    <w:rsid w:val="00301EEB"/>
    <w:rsid w:val="00303487"/>
    <w:rsid w:val="0031412E"/>
    <w:rsid w:val="00322DBC"/>
    <w:rsid w:val="00323BE6"/>
    <w:rsid w:val="00332EA9"/>
    <w:rsid w:val="00336BFF"/>
    <w:rsid w:val="00356902"/>
    <w:rsid w:val="00370869"/>
    <w:rsid w:val="00381861"/>
    <w:rsid w:val="003936A0"/>
    <w:rsid w:val="003A01A1"/>
    <w:rsid w:val="003A2135"/>
    <w:rsid w:val="003A4373"/>
    <w:rsid w:val="003B1924"/>
    <w:rsid w:val="003B61CC"/>
    <w:rsid w:val="003B7DC1"/>
    <w:rsid w:val="003C0DD7"/>
    <w:rsid w:val="003D3DE8"/>
    <w:rsid w:val="003E1450"/>
    <w:rsid w:val="003F18A3"/>
    <w:rsid w:val="00400415"/>
    <w:rsid w:val="00404556"/>
    <w:rsid w:val="00405782"/>
    <w:rsid w:val="004149C2"/>
    <w:rsid w:val="00414EAC"/>
    <w:rsid w:val="00422D68"/>
    <w:rsid w:val="00426D0E"/>
    <w:rsid w:val="0042700F"/>
    <w:rsid w:val="00427567"/>
    <w:rsid w:val="00427C20"/>
    <w:rsid w:val="00434A89"/>
    <w:rsid w:val="00434EB8"/>
    <w:rsid w:val="00446B87"/>
    <w:rsid w:val="004650C5"/>
    <w:rsid w:val="004660A8"/>
    <w:rsid w:val="00485433"/>
    <w:rsid w:val="004A063C"/>
    <w:rsid w:val="004A5E55"/>
    <w:rsid w:val="004B3804"/>
    <w:rsid w:val="004B3829"/>
    <w:rsid w:val="004B7417"/>
    <w:rsid w:val="004C665D"/>
    <w:rsid w:val="004D0089"/>
    <w:rsid w:val="004D5004"/>
    <w:rsid w:val="004E081F"/>
    <w:rsid w:val="004E6F43"/>
    <w:rsid w:val="004F208E"/>
    <w:rsid w:val="004F73DB"/>
    <w:rsid w:val="005116BA"/>
    <w:rsid w:val="00513ABA"/>
    <w:rsid w:val="00531D3F"/>
    <w:rsid w:val="00533F1C"/>
    <w:rsid w:val="00556DA3"/>
    <w:rsid w:val="005611BC"/>
    <w:rsid w:val="0056792F"/>
    <w:rsid w:val="0057385E"/>
    <w:rsid w:val="0058649D"/>
    <w:rsid w:val="005866DA"/>
    <w:rsid w:val="00592A81"/>
    <w:rsid w:val="00593BED"/>
    <w:rsid w:val="00593DAD"/>
    <w:rsid w:val="005953E9"/>
    <w:rsid w:val="005A2739"/>
    <w:rsid w:val="005A67D1"/>
    <w:rsid w:val="005B18F3"/>
    <w:rsid w:val="005B31C2"/>
    <w:rsid w:val="005C061C"/>
    <w:rsid w:val="005C17EB"/>
    <w:rsid w:val="005C702A"/>
    <w:rsid w:val="005D4573"/>
    <w:rsid w:val="005D5FF4"/>
    <w:rsid w:val="005D7135"/>
    <w:rsid w:val="005E64BB"/>
    <w:rsid w:val="005E70E9"/>
    <w:rsid w:val="006017EB"/>
    <w:rsid w:val="00602466"/>
    <w:rsid w:val="00602627"/>
    <w:rsid w:val="00613792"/>
    <w:rsid w:val="00643AB6"/>
    <w:rsid w:val="006466BD"/>
    <w:rsid w:val="00652DF9"/>
    <w:rsid w:val="0065429A"/>
    <w:rsid w:val="006547B5"/>
    <w:rsid w:val="00672CFE"/>
    <w:rsid w:val="0067579B"/>
    <w:rsid w:val="006763B1"/>
    <w:rsid w:val="00681F07"/>
    <w:rsid w:val="006A0790"/>
    <w:rsid w:val="006A2297"/>
    <w:rsid w:val="006A653F"/>
    <w:rsid w:val="006C41B5"/>
    <w:rsid w:val="006D1776"/>
    <w:rsid w:val="006E1758"/>
    <w:rsid w:val="006E2E58"/>
    <w:rsid w:val="006E2FEA"/>
    <w:rsid w:val="006E6E5D"/>
    <w:rsid w:val="0070365E"/>
    <w:rsid w:val="00703B95"/>
    <w:rsid w:val="00704413"/>
    <w:rsid w:val="00705A36"/>
    <w:rsid w:val="00710CAC"/>
    <w:rsid w:val="007160DB"/>
    <w:rsid w:val="00723715"/>
    <w:rsid w:val="007270DD"/>
    <w:rsid w:val="0073732F"/>
    <w:rsid w:val="00745B68"/>
    <w:rsid w:val="0075094C"/>
    <w:rsid w:val="0076233D"/>
    <w:rsid w:val="00767454"/>
    <w:rsid w:val="0078598A"/>
    <w:rsid w:val="00795254"/>
    <w:rsid w:val="007952F0"/>
    <w:rsid w:val="0079600F"/>
    <w:rsid w:val="00796D6A"/>
    <w:rsid w:val="007A4975"/>
    <w:rsid w:val="007B093A"/>
    <w:rsid w:val="007B354D"/>
    <w:rsid w:val="007B47A4"/>
    <w:rsid w:val="007B53C4"/>
    <w:rsid w:val="007B743E"/>
    <w:rsid w:val="007C05D2"/>
    <w:rsid w:val="007C223A"/>
    <w:rsid w:val="007C2ED9"/>
    <w:rsid w:val="007D057A"/>
    <w:rsid w:val="007E2028"/>
    <w:rsid w:val="007F08EC"/>
    <w:rsid w:val="007F2C86"/>
    <w:rsid w:val="00802F76"/>
    <w:rsid w:val="00807580"/>
    <w:rsid w:val="00810E71"/>
    <w:rsid w:val="00821ACE"/>
    <w:rsid w:val="008237FC"/>
    <w:rsid w:val="00826C3E"/>
    <w:rsid w:val="008378F8"/>
    <w:rsid w:val="00846A39"/>
    <w:rsid w:val="008567F0"/>
    <w:rsid w:val="00873E79"/>
    <w:rsid w:val="00886A6C"/>
    <w:rsid w:val="00890EDE"/>
    <w:rsid w:val="00896A4D"/>
    <w:rsid w:val="008A028E"/>
    <w:rsid w:val="008C1C74"/>
    <w:rsid w:val="008C26BA"/>
    <w:rsid w:val="008D2BC3"/>
    <w:rsid w:val="008F0D52"/>
    <w:rsid w:val="008F4286"/>
    <w:rsid w:val="008F579F"/>
    <w:rsid w:val="00903F38"/>
    <w:rsid w:val="00904DA9"/>
    <w:rsid w:val="00906BD4"/>
    <w:rsid w:val="0091075D"/>
    <w:rsid w:val="0091230F"/>
    <w:rsid w:val="00915179"/>
    <w:rsid w:val="009250BF"/>
    <w:rsid w:val="009319A5"/>
    <w:rsid w:val="00931EAB"/>
    <w:rsid w:val="009355A3"/>
    <w:rsid w:val="0094435D"/>
    <w:rsid w:val="009457B6"/>
    <w:rsid w:val="00952957"/>
    <w:rsid w:val="00953DFF"/>
    <w:rsid w:val="00955078"/>
    <w:rsid w:val="00966599"/>
    <w:rsid w:val="009674ED"/>
    <w:rsid w:val="00974CB0"/>
    <w:rsid w:val="00975EE1"/>
    <w:rsid w:val="0097775E"/>
    <w:rsid w:val="00980B89"/>
    <w:rsid w:val="009819BF"/>
    <w:rsid w:val="00985EB9"/>
    <w:rsid w:val="009941FB"/>
    <w:rsid w:val="009B2CB7"/>
    <w:rsid w:val="009C041E"/>
    <w:rsid w:val="009C089B"/>
    <w:rsid w:val="009C13A7"/>
    <w:rsid w:val="009C4D7D"/>
    <w:rsid w:val="009C578A"/>
    <w:rsid w:val="009D1F0C"/>
    <w:rsid w:val="009D2561"/>
    <w:rsid w:val="009E483B"/>
    <w:rsid w:val="009F15F1"/>
    <w:rsid w:val="009F1CB4"/>
    <w:rsid w:val="00A0097A"/>
    <w:rsid w:val="00A04151"/>
    <w:rsid w:val="00A04440"/>
    <w:rsid w:val="00A06388"/>
    <w:rsid w:val="00A06C5F"/>
    <w:rsid w:val="00A20E31"/>
    <w:rsid w:val="00A23880"/>
    <w:rsid w:val="00A24571"/>
    <w:rsid w:val="00A37E87"/>
    <w:rsid w:val="00A46C16"/>
    <w:rsid w:val="00A51908"/>
    <w:rsid w:val="00A604C8"/>
    <w:rsid w:val="00A62D44"/>
    <w:rsid w:val="00A65B6E"/>
    <w:rsid w:val="00A66DE8"/>
    <w:rsid w:val="00A70704"/>
    <w:rsid w:val="00A83AE9"/>
    <w:rsid w:val="00A91BC5"/>
    <w:rsid w:val="00A955E9"/>
    <w:rsid w:val="00AA7D60"/>
    <w:rsid w:val="00AB2B6C"/>
    <w:rsid w:val="00AD5BA6"/>
    <w:rsid w:val="00AD68B5"/>
    <w:rsid w:val="00AE30A4"/>
    <w:rsid w:val="00AE487C"/>
    <w:rsid w:val="00B05FF3"/>
    <w:rsid w:val="00B065CA"/>
    <w:rsid w:val="00B146B8"/>
    <w:rsid w:val="00B14A5C"/>
    <w:rsid w:val="00B16196"/>
    <w:rsid w:val="00B23EF2"/>
    <w:rsid w:val="00B247DD"/>
    <w:rsid w:val="00B26219"/>
    <w:rsid w:val="00B3199D"/>
    <w:rsid w:val="00B43DE0"/>
    <w:rsid w:val="00B45C9E"/>
    <w:rsid w:val="00B467F8"/>
    <w:rsid w:val="00B52121"/>
    <w:rsid w:val="00B526E7"/>
    <w:rsid w:val="00B66FCC"/>
    <w:rsid w:val="00B67067"/>
    <w:rsid w:val="00B7680A"/>
    <w:rsid w:val="00B8285A"/>
    <w:rsid w:val="00B83B51"/>
    <w:rsid w:val="00B93053"/>
    <w:rsid w:val="00B952FC"/>
    <w:rsid w:val="00BA0379"/>
    <w:rsid w:val="00BA2433"/>
    <w:rsid w:val="00BA6DB6"/>
    <w:rsid w:val="00BC3B07"/>
    <w:rsid w:val="00BC5A97"/>
    <w:rsid w:val="00BC6733"/>
    <w:rsid w:val="00BF1468"/>
    <w:rsid w:val="00BF2ED5"/>
    <w:rsid w:val="00BF67AB"/>
    <w:rsid w:val="00C00191"/>
    <w:rsid w:val="00C00369"/>
    <w:rsid w:val="00C02267"/>
    <w:rsid w:val="00C0589A"/>
    <w:rsid w:val="00C05E67"/>
    <w:rsid w:val="00C13AAE"/>
    <w:rsid w:val="00C16FC2"/>
    <w:rsid w:val="00C23CDC"/>
    <w:rsid w:val="00C26B06"/>
    <w:rsid w:val="00C319CC"/>
    <w:rsid w:val="00C339B5"/>
    <w:rsid w:val="00C45B8F"/>
    <w:rsid w:val="00C641DB"/>
    <w:rsid w:val="00C66568"/>
    <w:rsid w:val="00C706DD"/>
    <w:rsid w:val="00C80267"/>
    <w:rsid w:val="00C84482"/>
    <w:rsid w:val="00CA7B1B"/>
    <w:rsid w:val="00CB22D3"/>
    <w:rsid w:val="00CB4F14"/>
    <w:rsid w:val="00CC5065"/>
    <w:rsid w:val="00CC58E0"/>
    <w:rsid w:val="00CC67B0"/>
    <w:rsid w:val="00CC799C"/>
    <w:rsid w:val="00CE6DA4"/>
    <w:rsid w:val="00CF3501"/>
    <w:rsid w:val="00D017F0"/>
    <w:rsid w:val="00D12780"/>
    <w:rsid w:val="00D30902"/>
    <w:rsid w:val="00D30F1C"/>
    <w:rsid w:val="00D32EC9"/>
    <w:rsid w:val="00D332C7"/>
    <w:rsid w:val="00D427F8"/>
    <w:rsid w:val="00D4406D"/>
    <w:rsid w:val="00D53673"/>
    <w:rsid w:val="00D56DC1"/>
    <w:rsid w:val="00D573DB"/>
    <w:rsid w:val="00D62638"/>
    <w:rsid w:val="00D65995"/>
    <w:rsid w:val="00D95A90"/>
    <w:rsid w:val="00DB4D20"/>
    <w:rsid w:val="00DB76BD"/>
    <w:rsid w:val="00DC215F"/>
    <w:rsid w:val="00DC2D1E"/>
    <w:rsid w:val="00DC4B10"/>
    <w:rsid w:val="00DD3F7E"/>
    <w:rsid w:val="00DD4F29"/>
    <w:rsid w:val="00DD5471"/>
    <w:rsid w:val="00DE53F7"/>
    <w:rsid w:val="00DF3D26"/>
    <w:rsid w:val="00DF488D"/>
    <w:rsid w:val="00E00AEB"/>
    <w:rsid w:val="00E02009"/>
    <w:rsid w:val="00E04B03"/>
    <w:rsid w:val="00E212EA"/>
    <w:rsid w:val="00E27982"/>
    <w:rsid w:val="00E314CE"/>
    <w:rsid w:val="00E3538C"/>
    <w:rsid w:val="00E42B3E"/>
    <w:rsid w:val="00E42F34"/>
    <w:rsid w:val="00E45049"/>
    <w:rsid w:val="00E45AFC"/>
    <w:rsid w:val="00E462D0"/>
    <w:rsid w:val="00E50A85"/>
    <w:rsid w:val="00E60F02"/>
    <w:rsid w:val="00E72729"/>
    <w:rsid w:val="00E83CBC"/>
    <w:rsid w:val="00E859E3"/>
    <w:rsid w:val="00EB1022"/>
    <w:rsid w:val="00EB1984"/>
    <w:rsid w:val="00EB3FDA"/>
    <w:rsid w:val="00EE2367"/>
    <w:rsid w:val="00EE6073"/>
    <w:rsid w:val="00EE62CD"/>
    <w:rsid w:val="00EF108E"/>
    <w:rsid w:val="00F03996"/>
    <w:rsid w:val="00F1574A"/>
    <w:rsid w:val="00F1768C"/>
    <w:rsid w:val="00F17963"/>
    <w:rsid w:val="00F2361A"/>
    <w:rsid w:val="00F32DC8"/>
    <w:rsid w:val="00F43A83"/>
    <w:rsid w:val="00F57A77"/>
    <w:rsid w:val="00F841C1"/>
    <w:rsid w:val="00FA0FCE"/>
    <w:rsid w:val="00FA4025"/>
    <w:rsid w:val="00FA4A3E"/>
    <w:rsid w:val="00FA6598"/>
    <w:rsid w:val="00FB1228"/>
    <w:rsid w:val="00FB6337"/>
    <w:rsid w:val="00FC1094"/>
    <w:rsid w:val="00FC1DD1"/>
    <w:rsid w:val="00FC2046"/>
    <w:rsid w:val="00FC57DE"/>
    <w:rsid w:val="00FD263A"/>
    <w:rsid w:val="00FD7B57"/>
    <w:rsid w:val="00FF1166"/>
    <w:rsid w:val="00FF6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703A8"/>
  <w15:chartTrackingRefBased/>
  <w15:docId w15:val="{0F357FAB-E4D8-4F00-981B-B73A9744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83B"/>
    <w:pPr>
      <w:spacing w:after="0" w:line="276" w:lineRule="auto"/>
      <w:jc w:val="both"/>
    </w:pPr>
    <w:rPr>
      <w:rFonts w:ascii="Times New Roman" w:eastAsia="Times New Roman" w:hAnsi="Times New Roman" w:cs="Times New Roman"/>
      <w:sz w:val="24"/>
      <w:szCs w:val="24"/>
      <w:lang w:eastAsia="cs-CZ"/>
    </w:rPr>
  </w:style>
  <w:style w:type="paragraph" w:styleId="Nadpis1">
    <w:name w:val="heading 1"/>
    <w:aliases w:val="Název Smlouvy"/>
    <w:basedOn w:val="Normln"/>
    <w:next w:val="Normln"/>
    <w:link w:val="Nadpis1Char"/>
    <w:uiPriority w:val="9"/>
    <w:qFormat/>
    <w:rsid w:val="00B146B8"/>
    <w:pPr>
      <w:spacing w:line="360" w:lineRule="auto"/>
      <w:jc w:val="center"/>
      <w:outlineLvl w:val="0"/>
    </w:pPr>
    <w:rPr>
      <w:b/>
      <w:bCs/>
      <w:caps/>
      <w:color w:val="000000" w:themeColor="text1"/>
      <w:sz w:val="32"/>
      <w:szCs w:val="32"/>
    </w:rPr>
  </w:style>
  <w:style w:type="paragraph" w:styleId="Nadpis2">
    <w:name w:val="heading 2"/>
    <w:aliases w:val="Název smluvního partnera"/>
    <w:basedOn w:val="Normln"/>
    <w:next w:val="Normln"/>
    <w:link w:val="Nadpis2Char"/>
    <w:qFormat/>
    <w:rsid w:val="00434EB8"/>
    <w:pPr>
      <w:outlineLvl w:val="1"/>
    </w:pPr>
    <w:rPr>
      <w:rFonts w:cs="Arial"/>
      <w:b/>
      <w:bCs/>
      <w:i/>
      <w:sz w:val="20"/>
      <w:szCs w:val="20"/>
    </w:rPr>
  </w:style>
  <w:style w:type="paragraph" w:styleId="Nadpis3">
    <w:name w:val="heading 3"/>
    <w:basedOn w:val="Normln"/>
    <w:next w:val="Normln"/>
    <w:link w:val="Nadpis3Char"/>
    <w:uiPriority w:val="9"/>
    <w:unhideWhenUsed/>
    <w:qFormat/>
    <w:rsid w:val="005C702A"/>
    <w:pPr>
      <w:keepNext/>
      <w:keepLines/>
      <w:spacing w:before="40"/>
      <w:jc w:val="center"/>
      <w:outlineLvl w:val="2"/>
    </w:pPr>
    <w:rPr>
      <w:rFonts w:eastAsiaTheme="majorEastAsia" w:cstheme="majorBidi"/>
      <w:color w:val="000000" w:themeColor="text1"/>
    </w:rPr>
  </w:style>
  <w:style w:type="paragraph" w:styleId="Nadpis4">
    <w:name w:val="heading 4"/>
    <w:basedOn w:val="Normln"/>
    <w:next w:val="Normln"/>
    <w:link w:val="Nadpis4Char"/>
    <w:uiPriority w:val="9"/>
    <w:semiHidden/>
    <w:unhideWhenUsed/>
    <w:qFormat/>
    <w:rsid w:val="008567F0"/>
    <w:pPr>
      <w:keepNext/>
      <w:keepLines/>
      <w:spacing w:before="40"/>
      <w:outlineLvl w:val="3"/>
    </w:pPr>
    <w:rPr>
      <w:rFonts w:asciiTheme="majorHAnsi" w:eastAsiaTheme="majorEastAsia" w:hAnsiTheme="majorHAnsi" w:cstheme="majorBidi"/>
      <w:i/>
      <w:iCs/>
      <w:color w:val="2F5496" w:themeColor="accent1" w:themeShade="BF"/>
    </w:rPr>
  </w:style>
  <w:style w:type="paragraph" w:styleId="Nadpis6">
    <w:name w:val="heading 6"/>
    <w:aliases w:val="Název článku smlouvy"/>
    <w:basedOn w:val="Normln"/>
    <w:next w:val="Normln"/>
    <w:link w:val="Nadpis6Char"/>
    <w:qFormat/>
    <w:rsid w:val="00B146B8"/>
    <w:pPr>
      <w:keepNext/>
      <w:jc w:val="center"/>
      <w:outlineLvl w:val="5"/>
    </w:pPr>
    <w:rPr>
      <w:b/>
      <w:b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ázev smluvního partnera Char"/>
    <w:basedOn w:val="Standardnpsmoodstavce"/>
    <w:link w:val="Nadpis2"/>
    <w:rsid w:val="00434EB8"/>
    <w:rPr>
      <w:rFonts w:ascii="Arial" w:eastAsia="Times New Roman" w:hAnsi="Arial" w:cs="Arial"/>
      <w:b/>
      <w:bCs/>
      <w:i/>
      <w:sz w:val="20"/>
      <w:szCs w:val="20"/>
      <w:lang w:eastAsia="cs-CZ"/>
    </w:rPr>
  </w:style>
  <w:style w:type="character" w:customStyle="1" w:styleId="Nadpis6Char">
    <w:name w:val="Nadpis 6 Char"/>
    <w:aliases w:val="Název článku smlouvy Char"/>
    <w:basedOn w:val="Standardnpsmoodstavce"/>
    <w:link w:val="Nadpis6"/>
    <w:rsid w:val="00B146B8"/>
    <w:rPr>
      <w:rFonts w:ascii="Times New Roman" w:eastAsia="Times New Roman" w:hAnsi="Times New Roman" w:cs="Times New Roman"/>
      <w:b/>
      <w:bCs/>
      <w:color w:val="000000" w:themeColor="text1"/>
      <w:sz w:val="24"/>
      <w:szCs w:val="24"/>
      <w:lang w:eastAsia="cs-CZ"/>
    </w:rPr>
  </w:style>
  <w:style w:type="paragraph" w:customStyle="1" w:styleId="odrky1">
    <w:name w:val="odrážky1"/>
    <w:basedOn w:val="Normln"/>
    <w:rsid w:val="00F57A77"/>
    <w:pPr>
      <w:numPr>
        <w:ilvl w:val="2"/>
        <w:numId w:val="1"/>
      </w:numPr>
    </w:pPr>
  </w:style>
  <w:style w:type="character" w:customStyle="1" w:styleId="platne1">
    <w:name w:val="platne1"/>
    <w:basedOn w:val="Standardnpsmoodstavce"/>
    <w:rsid w:val="00F57A77"/>
  </w:style>
  <w:style w:type="paragraph" w:styleId="Zkladntext">
    <w:name w:val="Body Text"/>
    <w:basedOn w:val="Normln"/>
    <w:link w:val="ZkladntextChar"/>
    <w:semiHidden/>
    <w:rsid w:val="00F57A77"/>
    <w:rPr>
      <w:rFonts w:ascii="Verdana" w:hAnsi="Verdana"/>
      <w:sz w:val="20"/>
    </w:rPr>
  </w:style>
  <w:style w:type="character" w:customStyle="1" w:styleId="ZkladntextChar">
    <w:name w:val="Základní text Char"/>
    <w:basedOn w:val="Standardnpsmoodstavce"/>
    <w:link w:val="Zkladntext"/>
    <w:semiHidden/>
    <w:rsid w:val="00F57A77"/>
    <w:rPr>
      <w:rFonts w:ascii="Verdana" w:eastAsia="Times New Roman" w:hAnsi="Verdana" w:cs="Times New Roman"/>
      <w:sz w:val="20"/>
      <w:szCs w:val="24"/>
      <w:lang w:eastAsia="cs-CZ"/>
    </w:rPr>
  </w:style>
  <w:style w:type="paragraph" w:styleId="Zkladntext3">
    <w:name w:val="Body Text 3"/>
    <w:basedOn w:val="Normln"/>
    <w:link w:val="Zkladntext3Char"/>
    <w:semiHidden/>
    <w:rsid w:val="00F57A77"/>
  </w:style>
  <w:style w:type="character" w:customStyle="1" w:styleId="Zkladntext3Char">
    <w:name w:val="Základní text 3 Char"/>
    <w:basedOn w:val="Standardnpsmoodstavce"/>
    <w:link w:val="Zkladntext3"/>
    <w:semiHidden/>
    <w:rsid w:val="00F57A7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57A77"/>
    <w:pPr>
      <w:tabs>
        <w:tab w:val="center" w:pos="4536"/>
        <w:tab w:val="right" w:pos="9072"/>
      </w:tabs>
    </w:pPr>
  </w:style>
  <w:style w:type="character" w:customStyle="1" w:styleId="ZpatChar">
    <w:name w:val="Zápatí Char"/>
    <w:basedOn w:val="Standardnpsmoodstavce"/>
    <w:link w:val="Zpat"/>
    <w:uiPriority w:val="99"/>
    <w:rsid w:val="00F57A7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F57A77"/>
  </w:style>
  <w:style w:type="paragraph" w:styleId="Zhlav">
    <w:name w:val="header"/>
    <w:basedOn w:val="Normln"/>
    <w:link w:val="ZhlavChar"/>
    <w:semiHidden/>
    <w:rsid w:val="00F57A77"/>
    <w:pPr>
      <w:tabs>
        <w:tab w:val="center" w:pos="4536"/>
        <w:tab w:val="right" w:pos="9072"/>
      </w:tabs>
    </w:pPr>
  </w:style>
  <w:style w:type="character" w:customStyle="1" w:styleId="ZhlavChar">
    <w:name w:val="Záhlaví Char"/>
    <w:basedOn w:val="Standardnpsmoodstavce"/>
    <w:link w:val="Zhlav"/>
    <w:semiHidden/>
    <w:rsid w:val="00F57A77"/>
    <w:rPr>
      <w:rFonts w:ascii="Times New Roman" w:eastAsia="Times New Roman" w:hAnsi="Times New Roman" w:cs="Times New Roman"/>
      <w:sz w:val="24"/>
      <w:szCs w:val="24"/>
      <w:lang w:eastAsia="cs-CZ"/>
    </w:rPr>
  </w:style>
  <w:style w:type="paragraph" w:customStyle="1" w:styleId="Default">
    <w:name w:val="Default"/>
    <w:rsid w:val="00F57A7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F57A77"/>
    <w:pPr>
      <w:ind w:left="708"/>
    </w:pPr>
  </w:style>
  <w:style w:type="paragraph" w:styleId="Textbubliny">
    <w:name w:val="Balloon Text"/>
    <w:basedOn w:val="Normln"/>
    <w:link w:val="TextbublinyChar"/>
    <w:uiPriority w:val="99"/>
    <w:semiHidden/>
    <w:unhideWhenUsed/>
    <w:rsid w:val="00163A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3AF0"/>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7680A"/>
    <w:rPr>
      <w:color w:val="0563C1" w:themeColor="hyperlink"/>
      <w:u w:val="single"/>
    </w:rPr>
  </w:style>
  <w:style w:type="character" w:styleId="Nevyeenzmnka">
    <w:name w:val="Unresolved Mention"/>
    <w:basedOn w:val="Standardnpsmoodstavce"/>
    <w:uiPriority w:val="99"/>
    <w:semiHidden/>
    <w:unhideWhenUsed/>
    <w:rsid w:val="00B7680A"/>
    <w:rPr>
      <w:color w:val="605E5C"/>
      <w:shd w:val="clear" w:color="auto" w:fill="E1DFDD"/>
    </w:rPr>
  </w:style>
  <w:style w:type="character" w:customStyle="1" w:styleId="Nadpis1Char">
    <w:name w:val="Nadpis 1 Char"/>
    <w:aliases w:val="Název Smlouvy Char"/>
    <w:basedOn w:val="Standardnpsmoodstavce"/>
    <w:link w:val="Nadpis1"/>
    <w:uiPriority w:val="9"/>
    <w:rsid w:val="00B146B8"/>
    <w:rPr>
      <w:rFonts w:ascii="Times New Roman" w:eastAsia="Times New Roman" w:hAnsi="Times New Roman" w:cs="Times New Roman"/>
      <w:b/>
      <w:bCs/>
      <w:caps/>
      <w:color w:val="000000" w:themeColor="text1"/>
      <w:sz w:val="32"/>
      <w:szCs w:val="32"/>
      <w:lang w:eastAsia="cs-CZ"/>
    </w:rPr>
  </w:style>
  <w:style w:type="paragraph" w:styleId="Podnadpis">
    <w:name w:val="Subtitle"/>
    <w:aliases w:val="uzavřená podle zákona..."/>
    <w:basedOn w:val="Normln"/>
    <w:next w:val="Normln"/>
    <w:link w:val="PodnadpisChar"/>
    <w:uiPriority w:val="11"/>
    <w:qFormat/>
    <w:rsid w:val="00B146B8"/>
    <w:pPr>
      <w:jc w:val="center"/>
    </w:pPr>
    <w:rPr>
      <w:lang w:eastAsia="en-US"/>
    </w:rPr>
  </w:style>
  <w:style w:type="character" w:customStyle="1" w:styleId="PodnadpisChar">
    <w:name w:val="Podnadpis Char"/>
    <w:aliases w:val="uzavřená podle zákona... Char"/>
    <w:basedOn w:val="Standardnpsmoodstavce"/>
    <w:link w:val="Podnadpis"/>
    <w:uiPriority w:val="11"/>
    <w:rsid w:val="00B146B8"/>
    <w:rPr>
      <w:rFonts w:ascii="Times New Roman" w:eastAsia="Times New Roman" w:hAnsi="Times New Roman" w:cs="Times New Roman"/>
      <w:sz w:val="24"/>
      <w:szCs w:val="24"/>
    </w:rPr>
  </w:style>
  <w:style w:type="paragraph" w:styleId="Nzev">
    <w:name w:val="Title"/>
    <w:aliases w:val="Podnázev smlouvy"/>
    <w:basedOn w:val="Normln"/>
    <w:next w:val="Normln"/>
    <w:link w:val="NzevChar"/>
    <w:uiPriority w:val="10"/>
    <w:qFormat/>
    <w:rsid w:val="00B146B8"/>
    <w:pPr>
      <w:spacing w:line="360" w:lineRule="auto"/>
      <w:jc w:val="center"/>
    </w:pPr>
    <w:rPr>
      <w:b/>
      <w:bCs/>
      <w:sz w:val="28"/>
      <w:szCs w:val="28"/>
    </w:rPr>
  </w:style>
  <w:style w:type="character" w:customStyle="1" w:styleId="NzevChar">
    <w:name w:val="Název Char"/>
    <w:aliases w:val="Podnázev smlouvy Char"/>
    <w:basedOn w:val="Standardnpsmoodstavce"/>
    <w:link w:val="Nzev"/>
    <w:uiPriority w:val="10"/>
    <w:rsid w:val="00B146B8"/>
    <w:rPr>
      <w:rFonts w:ascii="Times New Roman" w:eastAsia="Times New Roman" w:hAnsi="Times New Roman" w:cs="Times New Roman"/>
      <w:b/>
      <w:bCs/>
      <w:sz w:val="28"/>
      <w:szCs w:val="28"/>
      <w:lang w:eastAsia="cs-CZ"/>
    </w:rPr>
  </w:style>
  <w:style w:type="paragraph" w:styleId="Bezmezer">
    <w:name w:val="No Spacing"/>
    <w:aliases w:val="Údaje smluvního partnera"/>
    <w:basedOn w:val="Normln"/>
    <w:uiPriority w:val="1"/>
    <w:qFormat/>
    <w:rsid w:val="006E1758"/>
    <w:rPr>
      <w:bCs/>
    </w:rPr>
  </w:style>
  <w:style w:type="character" w:styleId="Zdraznnjemn">
    <w:name w:val="Subtle Emphasis"/>
    <w:aliases w:val="Text článku"/>
    <w:uiPriority w:val="19"/>
    <w:qFormat/>
    <w:rsid w:val="00FA0FCE"/>
    <w:rPr>
      <w:rFonts w:cs="Arial"/>
      <w:szCs w:val="22"/>
    </w:rPr>
  </w:style>
  <w:style w:type="character" w:customStyle="1" w:styleId="Nadpis3Char">
    <w:name w:val="Nadpis 3 Char"/>
    <w:basedOn w:val="Standardnpsmoodstavce"/>
    <w:link w:val="Nadpis3"/>
    <w:uiPriority w:val="9"/>
    <w:rsid w:val="005C702A"/>
    <w:rPr>
      <w:rFonts w:ascii="Arial" w:eastAsiaTheme="majorEastAsia" w:hAnsi="Arial" w:cstheme="majorBidi"/>
      <w:color w:val="000000" w:themeColor="text1"/>
      <w:szCs w:val="24"/>
      <w:lang w:eastAsia="cs-CZ"/>
    </w:rPr>
  </w:style>
  <w:style w:type="paragraph" w:styleId="Textkomente">
    <w:name w:val="annotation text"/>
    <w:basedOn w:val="Normln"/>
    <w:link w:val="TextkomenteChar"/>
    <w:uiPriority w:val="99"/>
    <w:unhideWhenUsed/>
    <w:rsid w:val="00254B26"/>
    <w:pPr>
      <w:spacing w:line="240" w:lineRule="auto"/>
    </w:pPr>
    <w:rPr>
      <w:sz w:val="20"/>
      <w:szCs w:val="20"/>
    </w:rPr>
  </w:style>
  <w:style w:type="character" w:customStyle="1" w:styleId="TextkomenteChar">
    <w:name w:val="Text komentáře Char"/>
    <w:basedOn w:val="Standardnpsmoodstavce"/>
    <w:link w:val="Textkomente"/>
    <w:uiPriority w:val="99"/>
    <w:rsid w:val="00254B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4B26"/>
    <w:pPr>
      <w:jc w:val="left"/>
    </w:pPr>
    <w:rPr>
      <w:b/>
      <w:bCs/>
    </w:rPr>
  </w:style>
  <w:style w:type="character" w:customStyle="1" w:styleId="PedmtkomenteChar">
    <w:name w:val="Předmět komentáře Char"/>
    <w:basedOn w:val="TextkomenteChar"/>
    <w:link w:val="Pedmtkomente"/>
    <w:uiPriority w:val="99"/>
    <w:semiHidden/>
    <w:rsid w:val="00254B26"/>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CC67B0"/>
    <w:pPr>
      <w:overflowPunct w:val="0"/>
      <w:autoSpaceDE w:val="0"/>
      <w:autoSpaceDN w:val="0"/>
      <w:adjustRightInd w:val="0"/>
      <w:spacing w:after="120" w:line="480" w:lineRule="auto"/>
      <w:ind w:left="283"/>
      <w:jc w:val="left"/>
      <w:textAlignment w:val="baseline"/>
    </w:pPr>
    <w:rPr>
      <w:sz w:val="20"/>
      <w:szCs w:val="20"/>
    </w:rPr>
  </w:style>
  <w:style w:type="character" w:customStyle="1" w:styleId="Zkladntextodsazen2Char">
    <w:name w:val="Základní text odsazený 2 Char"/>
    <w:basedOn w:val="Standardnpsmoodstavce"/>
    <w:link w:val="Zkladntextodsazen2"/>
    <w:uiPriority w:val="99"/>
    <w:rsid w:val="00CC67B0"/>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CC67B0"/>
    <w:rPr>
      <w:sz w:val="16"/>
      <w:szCs w:val="16"/>
    </w:rPr>
  </w:style>
  <w:style w:type="paragraph" w:styleId="Zkladntextodsazen">
    <w:name w:val="Body Text Indent"/>
    <w:basedOn w:val="Normln"/>
    <w:link w:val="ZkladntextodsazenChar"/>
    <w:uiPriority w:val="99"/>
    <w:semiHidden/>
    <w:unhideWhenUsed/>
    <w:rsid w:val="00CC67B0"/>
    <w:pPr>
      <w:spacing w:after="120"/>
      <w:ind w:left="283"/>
    </w:pPr>
  </w:style>
  <w:style w:type="character" w:customStyle="1" w:styleId="ZkladntextodsazenChar">
    <w:name w:val="Základní text odsazený Char"/>
    <w:basedOn w:val="Standardnpsmoodstavce"/>
    <w:link w:val="Zkladntextodsazen"/>
    <w:uiPriority w:val="99"/>
    <w:semiHidden/>
    <w:rsid w:val="00CC67B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8567F0"/>
    <w:rPr>
      <w:rFonts w:asciiTheme="majorHAnsi" w:eastAsiaTheme="majorEastAsia" w:hAnsiTheme="majorHAnsi" w:cstheme="majorBidi"/>
      <w:i/>
      <w:iCs/>
      <w:color w:val="2F5496" w:themeColor="accent1" w:themeShade="BF"/>
      <w:sz w:val="24"/>
      <w:szCs w:val="24"/>
      <w:lang w:eastAsia="cs-CZ"/>
    </w:rPr>
  </w:style>
  <w:style w:type="paragraph" w:styleId="Revize">
    <w:name w:val="Revision"/>
    <w:hidden/>
    <w:uiPriority w:val="99"/>
    <w:semiHidden/>
    <w:rsid w:val="00275B5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402169">
      <w:bodyDiv w:val="1"/>
      <w:marLeft w:val="0"/>
      <w:marRight w:val="0"/>
      <w:marTop w:val="0"/>
      <w:marBottom w:val="0"/>
      <w:divBdr>
        <w:top w:val="none" w:sz="0" w:space="0" w:color="auto"/>
        <w:left w:val="none" w:sz="0" w:space="0" w:color="auto"/>
        <w:bottom w:val="none" w:sz="0" w:space="0" w:color="auto"/>
        <w:right w:val="none" w:sz="0" w:space="0" w:color="auto"/>
      </w:divBdr>
      <w:divsChild>
        <w:div w:id="1420835457">
          <w:marLeft w:val="0"/>
          <w:marRight w:val="0"/>
          <w:marTop w:val="0"/>
          <w:marBottom w:val="100"/>
          <w:divBdr>
            <w:top w:val="none" w:sz="0" w:space="0" w:color="auto"/>
            <w:left w:val="none" w:sz="0" w:space="0" w:color="auto"/>
            <w:bottom w:val="none" w:sz="0" w:space="0" w:color="auto"/>
            <w:right w:val="none" w:sz="0" w:space="0" w:color="auto"/>
          </w:divBdr>
        </w:div>
        <w:div w:id="1957561215">
          <w:marLeft w:val="0"/>
          <w:marRight w:val="0"/>
          <w:marTop w:val="0"/>
          <w:marBottom w:val="100"/>
          <w:divBdr>
            <w:top w:val="none" w:sz="0" w:space="0" w:color="auto"/>
            <w:left w:val="none" w:sz="0" w:space="0" w:color="auto"/>
            <w:bottom w:val="none" w:sz="0" w:space="0" w:color="auto"/>
            <w:right w:val="none" w:sz="0" w:space="0" w:color="auto"/>
          </w:divBdr>
        </w:div>
      </w:divsChild>
    </w:div>
    <w:div w:id="1427188282">
      <w:bodyDiv w:val="1"/>
      <w:marLeft w:val="0"/>
      <w:marRight w:val="0"/>
      <w:marTop w:val="0"/>
      <w:marBottom w:val="0"/>
      <w:divBdr>
        <w:top w:val="none" w:sz="0" w:space="0" w:color="auto"/>
        <w:left w:val="none" w:sz="0" w:space="0" w:color="auto"/>
        <w:bottom w:val="none" w:sz="0" w:space="0" w:color="auto"/>
        <w:right w:val="none" w:sz="0" w:space="0" w:color="auto"/>
      </w:divBdr>
    </w:div>
    <w:div w:id="1600672628">
      <w:bodyDiv w:val="1"/>
      <w:marLeft w:val="0"/>
      <w:marRight w:val="0"/>
      <w:marTop w:val="0"/>
      <w:marBottom w:val="0"/>
      <w:divBdr>
        <w:top w:val="none" w:sz="0" w:space="0" w:color="auto"/>
        <w:left w:val="none" w:sz="0" w:space="0" w:color="auto"/>
        <w:bottom w:val="none" w:sz="0" w:space="0" w:color="auto"/>
        <w:right w:val="none" w:sz="0" w:space="0" w:color="auto"/>
      </w:divBdr>
    </w:div>
    <w:div w:id="1813281134">
      <w:bodyDiv w:val="1"/>
      <w:marLeft w:val="0"/>
      <w:marRight w:val="0"/>
      <w:marTop w:val="0"/>
      <w:marBottom w:val="0"/>
      <w:divBdr>
        <w:top w:val="none" w:sz="0" w:space="0" w:color="auto"/>
        <w:left w:val="none" w:sz="0" w:space="0" w:color="auto"/>
        <w:bottom w:val="none" w:sz="0" w:space="0" w:color="auto"/>
        <w:right w:val="none" w:sz="0" w:space="0" w:color="auto"/>
      </w:divBdr>
    </w:div>
    <w:div w:id="2089184554">
      <w:bodyDiv w:val="1"/>
      <w:marLeft w:val="0"/>
      <w:marRight w:val="0"/>
      <w:marTop w:val="0"/>
      <w:marBottom w:val="0"/>
      <w:divBdr>
        <w:top w:val="none" w:sz="0" w:space="0" w:color="auto"/>
        <w:left w:val="none" w:sz="0" w:space="0" w:color="auto"/>
        <w:bottom w:val="none" w:sz="0" w:space="0" w:color="auto"/>
        <w:right w:val="none" w:sz="0" w:space="0" w:color="auto"/>
      </w:divBdr>
      <w:divsChild>
        <w:div w:id="471598552">
          <w:marLeft w:val="0"/>
          <w:marRight w:val="0"/>
          <w:marTop w:val="0"/>
          <w:marBottom w:val="100"/>
          <w:divBdr>
            <w:top w:val="none" w:sz="0" w:space="0" w:color="auto"/>
            <w:left w:val="none" w:sz="0" w:space="0" w:color="auto"/>
            <w:bottom w:val="none" w:sz="0" w:space="0" w:color="auto"/>
            <w:right w:val="none" w:sz="0" w:space="0" w:color="auto"/>
          </w:divBdr>
        </w:div>
        <w:div w:id="110527336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easpi.cz/products/lawText/1/42675/1/ASPI%253A/200/1994%20Sb.%252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iditelnost xmlns="99981D67-2C12-4DB3-A450-A685B216CDA7">true</Viditelnost>
    <ELDAxID xmlns="99981D67-2C12-4DB3-A450-A685B216CDA7">504d3156-34a2-49bd-be0f-8b7fadea3cde</ELDAxID>
    <Kategorie xmlns="99981D67-2C12-4DB3-A450-A685B216CDA7">Příloha</Kategorie>
    <RevizeDokumentu xmlns="99981D67-2C12-4DB3-A450-A685B216CDA7">false</RevizeDokumentu>
    <DurableId xmlns="99981D67-2C12-4DB3-A450-A685B216CDA7">1197818</Durabl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řízeného dokumentu" ma:contentTypeID="0x0101007D621F6EE3EE45B28FEE213322B5435400A0FF9E310506304CB1996DFA1CDF6495" ma:contentTypeVersion="15" ma:contentTypeDescription="Příloha řízeného dokumentu" ma:contentTypeScope="" ma:versionID="f5c1d4954848e0ab5ca53cebb9779710">
  <xsd:schema xmlns:xsd="http://www.w3.org/2001/XMLSchema" xmlns:xs="http://www.w3.org/2001/XMLSchema" xmlns:p="http://schemas.microsoft.com/office/2006/metadata/properties" xmlns:ns2="99981D67-2C12-4DB3-A450-A685B216CDA7" targetNamespace="http://schemas.microsoft.com/office/2006/metadata/properties" ma:root="true" ma:fieldsID="1038c571e3b5a813728c05daa011cf7e" ns2:_="">
    <xsd:import namespace="99981D67-2C12-4DB3-A450-A685B216CDA7"/>
    <xsd:element name="properties">
      <xsd:complexType>
        <xsd:sequence>
          <xsd:element name="documentManagement">
            <xsd:complexType>
              <xsd:all>
                <xsd:element ref="ns2:DurableId" minOccurs="0"/>
                <xsd:element ref="ns2:Kategorie"/>
                <xsd:element ref="ns2:Viditelnost" minOccurs="0"/>
                <xsd:element ref="ns2:RevizeDokumentu" minOccurs="0"/>
                <xsd:element ref="ns2:ELDA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81D67-2C12-4DB3-A450-A685B216CDA7" elementFormDefault="qualified">
    <xsd:import namespace="http://schemas.microsoft.com/office/2006/documentManagement/types"/>
    <xsd:import namespace="http://schemas.microsoft.com/office/infopath/2007/PartnerControls"/>
    <xsd:element name="DurableId" ma:index="8" nillable="true" ma:displayName="ID dokumentu" ma:hidden="true" ma:internalName="DurableId">
      <xsd:simpleType>
        <xsd:restriction base="dms:Text"/>
      </xsd:simpleType>
    </xsd:element>
    <xsd:element name="Kategorie" ma:index="9" ma:displayName="Kategorie" ma:default="Řízený dokument" ma:hidden="true" ma:internalName="Kategorie">
      <xsd:simpleType>
        <xsd:restriction base="dms:Choice">
          <xsd:enumeration value="Řízený dokument"/>
          <xsd:enumeration value="Příloha"/>
          <xsd:enumeration value="Ostatní"/>
        </xsd:restriction>
      </xsd:simpleType>
    </xsd:element>
    <xsd:element name="Viditelnost" ma:index="10" nillable="true" ma:displayName="Viditelnost" ma:default="1" ma:hidden="true" ma:internalName="Viditelnost">
      <xsd:simpleType>
        <xsd:restriction base="dms:Boolean"/>
      </xsd:simpleType>
    </xsd:element>
    <xsd:element name="RevizeDokumentu" ma:index="11" nillable="true" ma:displayName="Revize dokumentu" ma:default="0" ma:hidden="true" ma:internalName="RevizeDokumentu">
      <xsd:simpleType>
        <xsd:restriction base="dms:Boolean"/>
      </xsd:simpleType>
    </xsd:element>
    <xsd:element name="ELDAxID" ma:index="12" nillable="true" ma:displayName="ELDAx ID" ma:hidden="true" ma:internalName="ELDAx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7FB41-E6B9-4626-AB4D-A90DACA1681A}">
  <ds:schemaRefs>
    <ds:schemaRef ds:uri="http://schemas.openxmlformats.org/officeDocument/2006/bibliography"/>
  </ds:schemaRefs>
</ds:datastoreItem>
</file>

<file path=customXml/itemProps2.xml><?xml version="1.0" encoding="utf-8"?>
<ds:datastoreItem xmlns:ds="http://schemas.openxmlformats.org/officeDocument/2006/customXml" ds:itemID="{431FB685-DD62-4A2A-A47D-F9552FD20236}">
  <ds:schemaRefs>
    <ds:schemaRef ds:uri="http://schemas.microsoft.com/office/2006/metadata/properties"/>
    <ds:schemaRef ds:uri="http://schemas.microsoft.com/office/infopath/2007/PartnerControls"/>
    <ds:schemaRef ds:uri="99981D67-2C12-4DB3-A450-A685B216CDA7"/>
  </ds:schemaRefs>
</ds:datastoreItem>
</file>

<file path=customXml/itemProps3.xml><?xml version="1.0" encoding="utf-8"?>
<ds:datastoreItem xmlns:ds="http://schemas.openxmlformats.org/officeDocument/2006/customXml" ds:itemID="{0C8AE254-4B59-441A-A128-CD36EB0AE4B3}">
  <ds:schemaRefs>
    <ds:schemaRef ds:uri="http://schemas.microsoft.com/sharepoint/v3/contenttype/forms"/>
  </ds:schemaRefs>
</ds:datastoreItem>
</file>

<file path=customXml/itemProps4.xml><?xml version="1.0" encoding="utf-8"?>
<ds:datastoreItem xmlns:ds="http://schemas.openxmlformats.org/officeDocument/2006/customXml" ds:itemID="{8A0BED7E-2579-478F-9FDD-47EF7B218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81D67-2C12-4DB3-A450-A685B21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8988</Words>
  <Characters>53031</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Šablona smlouvy_2.dotx</vt:lpstr>
    </vt:vector>
  </TitlesOfParts>
  <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smlouvy_2.dotx</dc:title>
  <dc:subject/>
  <dc:creator>Jelínková Renáta Mgr.;korekce Mgr. Štecová</dc:creator>
  <cp:keywords/>
  <dc:description/>
  <cp:lastModifiedBy>Zuzana Rohovská</cp:lastModifiedBy>
  <cp:revision>2</cp:revision>
  <cp:lastPrinted>2020-05-14T05:26:00Z</cp:lastPrinted>
  <dcterms:created xsi:type="dcterms:W3CDTF">2021-02-22T14:03:00Z</dcterms:created>
  <dcterms:modified xsi:type="dcterms:W3CDTF">2021-02-22T14:03:00Z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0x0101007D621F6EE3EE45B28FEE213322B5435400A0FF9E310506304CB1996DFA1CDF6495</vt:lpwstr>
  </property>
</Properties>
</file>