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DC5A9" w14:textId="77777777" w:rsidR="0031681F" w:rsidRDefault="00125437">
      <w:pPr>
        <w:pStyle w:val="PlohaZhlav"/>
      </w:pPr>
      <w:bookmarkStart w:id="0" w:name="_Toc320433826"/>
      <w:bookmarkStart w:id="1" w:name="_Toc320433831"/>
      <w:bookmarkStart w:id="2" w:name="_Toc408517529"/>
      <w:bookmarkStart w:id="3" w:name="_Toc464990010"/>
      <w:bookmarkStart w:id="4" w:name="_Toc510469544"/>
      <w:bookmarkStart w:id="5" w:name="_Toc510469553"/>
      <w:r>
        <w:t xml:space="preserve">Příloha č. </w:t>
      </w:r>
      <w:bookmarkStart w:id="6" w:name="_GoBack"/>
      <w:bookmarkEnd w:id="6"/>
      <w:r>
        <w:t>1: Identifikační a kontaktní údaje</w:t>
      </w:r>
      <w:bookmarkEnd w:id="0"/>
      <w:bookmarkEnd w:id="1"/>
      <w:r>
        <w:t xml:space="preserve"> (</w:t>
      </w:r>
      <w:r>
        <w:rPr>
          <w:i/>
        </w:rPr>
        <w:t>var. právnická osoba</w:t>
      </w:r>
      <w:r>
        <w:t>) – vzor</w:t>
      </w:r>
      <w:bookmarkEnd w:id="2"/>
      <w:bookmarkEnd w:id="3"/>
      <w:bookmarkEnd w:id="4"/>
      <w:bookmarkEnd w:id="5"/>
    </w:p>
    <w:p w14:paraId="0CE4B492" w14:textId="77777777" w:rsidR="0031681F" w:rsidRDefault="00125437">
      <w:pPr>
        <w:pStyle w:val="PlohaNadpis"/>
      </w:pPr>
      <w:r>
        <w:t>Identifikační a kontaktní údaje</w:t>
      </w:r>
    </w:p>
    <w:p w14:paraId="3CF00627" w14:textId="77777777" w:rsidR="0031681F" w:rsidRDefault="00125437">
      <w:pPr>
        <w:jc w:val="center"/>
        <w:rPr>
          <w:i/>
        </w:rPr>
      </w:pPr>
      <w:r>
        <w:rPr>
          <w:i/>
        </w:rPr>
        <w:t>- právnická osoba -</w:t>
      </w:r>
    </w:p>
    <w:p w14:paraId="5F28DA16" w14:textId="77777777" w:rsidR="0031681F" w:rsidRDefault="0031681F">
      <w:pPr>
        <w:rPr>
          <w:b/>
        </w:rPr>
      </w:pPr>
    </w:p>
    <w:p w14:paraId="3D43689E" w14:textId="77777777" w:rsidR="0031681F" w:rsidRDefault="00125437">
      <w:pPr>
        <w:rPr>
          <w:b/>
        </w:rPr>
      </w:pPr>
      <w:r>
        <w:rPr>
          <w:b/>
        </w:rPr>
        <w:t>Veřejná zakázka: Kanalizace Dvorce</w:t>
      </w:r>
    </w:p>
    <w:p w14:paraId="5E113B15" w14:textId="77777777" w:rsidR="0031681F" w:rsidRDefault="00125437">
      <w:pPr>
        <w:rPr>
          <w:b/>
        </w:rPr>
      </w:pPr>
      <w:r>
        <w:rPr>
          <w:b/>
        </w:rPr>
        <w:t>Zadavatel: Město Lysá nad Labem</w:t>
      </w:r>
    </w:p>
    <w:p w14:paraId="56146B9F" w14:textId="77777777" w:rsidR="0031681F" w:rsidRDefault="0031681F"/>
    <w:p w14:paraId="6871882E" w14:textId="77777777" w:rsidR="0031681F" w:rsidRDefault="00125437">
      <w:pPr>
        <w:jc w:val="left"/>
        <w:rPr>
          <w:b/>
          <w:u w:val="single"/>
        </w:rPr>
      </w:pPr>
      <w:r>
        <w:rPr>
          <w:b/>
          <w:u w:val="single"/>
        </w:rPr>
        <w:t>Identifikační údaje:</w:t>
      </w:r>
    </w:p>
    <w:p w14:paraId="6682293F" w14:textId="77777777" w:rsidR="0031681F" w:rsidRDefault="00125437">
      <w:r>
        <w:t>obchodní firma nebo název: [</w:t>
      </w:r>
      <w:r>
        <w:rPr>
          <w:highlight w:val="yellow"/>
        </w:rPr>
        <w:t>obchodní firma nebo název dodavatele</w:t>
      </w:r>
      <w:r>
        <w:t>]</w:t>
      </w:r>
    </w:p>
    <w:p w14:paraId="2A753C3E" w14:textId="77777777" w:rsidR="0031681F" w:rsidRDefault="00125437">
      <w:r>
        <w:t>společnost vedená u [</w:t>
      </w:r>
      <w:r>
        <w:rPr>
          <w:highlight w:val="yellow"/>
        </w:rPr>
        <w:t>název soudu</w:t>
      </w:r>
      <w:r>
        <w:t>] soudu v [</w:t>
      </w:r>
      <w:r>
        <w:rPr>
          <w:highlight w:val="yellow"/>
        </w:rPr>
        <w:t>místo sídla soudu</w:t>
      </w:r>
      <w:r>
        <w:t>] pod sp. zn. [</w:t>
      </w:r>
      <w:r>
        <w:rPr>
          <w:highlight w:val="yellow"/>
        </w:rPr>
        <w:t>písmeno oddílu</w:t>
      </w:r>
      <w:r>
        <w:t>] [</w:t>
      </w:r>
      <w:r>
        <w:rPr>
          <w:highlight w:val="yellow"/>
        </w:rPr>
        <w:t>číslo vložky</w:t>
      </w:r>
      <w:r>
        <w:t>]</w:t>
      </w:r>
    </w:p>
    <w:p w14:paraId="6E94CEA4" w14:textId="77777777" w:rsidR="0031681F" w:rsidRDefault="00125437">
      <w:r>
        <w:t>sídlo: [</w:t>
      </w:r>
      <w:r>
        <w:rPr>
          <w:highlight w:val="yellow"/>
        </w:rPr>
        <w:t>adresa sídla dodavatele</w:t>
      </w:r>
      <w:r>
        <w:t>]</w:t>
      </w:r>
    </w:p>
    <w:p w14:paraId="5DC86BA7" w14:textId="77777777" w:rsidR="0031681F" w:rsidRDefault="00125437">
      <w:r>
        <w:t xml:space="preserve">identifikační číslo, </w:t>
      </w:r>
      <w:r>
        <w:rPr>
          <w:i/>
        </w:rPr>
        <w:t>bylo-li přiděleno</w:t>
      </w:r>
      <w:r>
        <w:t>: [</w:t>
      </w:r>
      <w:r>
        <w:rPr>
          <w:highlight w:val="yellow"/>
        </w:rPr>
        <w:t>identifikační číslo (IČO) dodavatele</w:t>
      </w:r>
      <w:r>
        <w:t>]</w:t>
      </w:r>
    </w:p>
    <w:p w14:paraId="6CD6CC18" w14:textId="77777777" w:rsidR="0031681F" w:rsidRDefault="00125437">
      <w:r>
        <w:t>osoba oprávněná jednat za uchazeče: [</w:t>
      </w:r>
      <w:r>
        <w:rPr>
          <w:highlight w:val="yellow"/>
        </w:rPr>
        <w:t>jméno a příjmení oprávněné osoby</w:t>
      </w:r>
      <w:r>
        <w:t>]</w:t>
      </w:r>
    </w:p>
    <w:p w14:paraId="07609A2D" w14:textId="77777777" w:rsidR="0031681F" w:rsidRDefault="00125437">
      <w:pPr>
        <w:rPr>
          <w:i/>
        </w:rPr>
      </w:pPr>
      <w:r>
        <w:rPr>
          <w:i/>
          <w:highlight w:val="yellow"/>
        </w:rPr>
        <w:t>pozn. dodavatel doplní požadované identifikační údaje</w:t>
      </w:r>
    </w:p>
    <w:p w14:paraId="200761BA" w14:textId="77777777" w:rsidR="0031681F" w:rsidRDefault="0031681F">
      <w:pPr>
        <w:jc w:val="left"/>
      </w:pPr>
    </w:p>
    <w:p w14:paraId="563CEAF2" w14:textId="77777777" w:rsidR="0031681F" w:rsidRDefault="00125437">
      <w:pPr>
        <w:jc w:val="left"/>
        <w:rPr>
          <w:b/>
          <w:u w:val="single"/>
        </w:rPr>
      </w:pPr>
      <w:r>
        <w:rPr>
          <w:b/>
          <w:u w:val="single"/>
        </w:rPr>
        <w:t>Kontaktní údaje:</w:t>
      </w:r>
    </w:p>
    <w:p w14:paraId="7A0E1F9A" w14:textId="77777777" w:rsidR="0031681F" w:rsidRDefault="00125437">
      <w:r>
        <w:t>jméno a příjmení kontaktní osoby: [</w:t>
      </w:r>
      <w:r>
        <w:rPr>
          <w:highlight w:val="yellow"/>
        </w:rPr>
        <w:t>jméno a příjmení</w:t>
      </w:r>
      <w:r>
        <w:t>]</w:t>
      </w:r>
    </w:p>
    <w:p w14:paraId="0ADF410C" w14:textId="77777777" w:rsidR="0031681F" w:rsidRDefault="00125437">
      <w:r>
        <w:t>tel.: [</w:t>
      </w:r>
      <w:r>
        <w:rPr>
          <w:highlight w:val="yellow"/>
        </w:rPr>
        <w:t>telefonní číslo</w:t>
      </w:r>
      <w:r>
        <w:t>]</w:t>
      </w:r>
    </w:p>
    <w:p w14:paraId="31CF24A1" w14:textId="77777777" w:rsidR="0031681F" w:rsidRDefault="00125437">
      <w:r>
        <w:t>e-mail: [</w:t>
      </w:r>
      <w:r>
        <w:rPr>
          <w:highlight w:val="yellow"/>
        </w:rPr>
        <w:t>e-mailová adresa</w:t>
      </w:r>
      <w:r>
        <w:t>]</w:t>
      </w:r>
    </w:p>
    <w:p w14:paraId="72BD01F6" w14:textId="77777777" w:rsidR="0031681F" w:rsidRDefault="00125437">
      <w:pPr>
        <w:rPr>
          <w:i/>
        </w:rPr>
      </w:pPr>
      <w:r>
        <w:rPr>
          <w:i/>
          <w:highlight w:val="yellow"/>
        </w:rPr>
        <w:t>pozn. dodavatel doplní požadované kontaktní údaje</w:t>
      </w:r>
    </w:p>
    <w:p w14:paraId="58013386" w14:textId="77777777" w:rsidR="0031681F" w:rsidRDefault="0031681F"/>
    <w:p w14:paraId="412290F1" w14:textId="77777777" w:rsidR="0031681F" w:rsidRDefault="00125437">
      <w:pPr>
        <w:rPr>
          <w:b/>
          <w:u w:val="single"/>
        </w:rPr>
      </w:pPr>
      <w:r>
        <w:rPr>
          <w:b/>
          <w:u w:val="single"/>
        </w:rPr>
        <w:t>Pokyny pro vrácení peněžní jistoty:</w:t>
      </w:r>
    </w:p>
    <w:p w14:paraId="661F51A7" w14:textId="77777777" w:rsidR="0031681F" w:rsidRDefault="00125437">
      <w:r>
        <w:t>číslo účtu pro vrácení peněžní jistoty: [</w:t>
      </w:r>
      <w:r>
        <w:rPr>
          <w:highlight w:val="yellow"/>
        </w:rPr>
        <w:t>číslo účtu</w:t>
      </w:r>
      <w:r>
        <w:t>]</w:t>
      </w:r>
    </w:p>
    <w:p w14:paraId="5A8C6748" w14:textId="77777777" w:rsidR="0031681F" w:rsidRDefault="00125437">
      <w:pPr>
        <w:rPr>
          <w:i/>
        </w:rPr>
      </w:pPr>
      <w:r>
        <w:rPr>
          <w:i/>
          <w:highlight w:val="yellow"/>
        </w:rPr>
        <w:t>pozn. dodavatel doplní celé číslo účtu pro vrácení jistoty poskytnuté formou složení peněžní částky na bankovní účet</w:t>
      </w:r>
    </w:p>
    <w:p w14:paraId="57631969" w14:textId="77777777" w:rsidR="0031681F" w:rsidRDefault="0031681F"/>
    <w:p w14:paraId="0FD2AC56" w14:textId="77777777" w:rsidR="0031681F" w:rsidRDefault="00125437">
      <w:pPr>
        <w:keepNext/>
        <w:rPr>
          <w:b/>
          <w:u w:val="single"/>
        </w:rPr>
      </w:pPr>
      <w:r>
        <w:rPr>
          <w:b/>
          <w:u w:val="single"/>
        </w:rPr>
        <w:lastRenderedPageBreak/>
        <w:t>Údaje o dodavateli:</w:t>
      </w:r>
    </w:p>
    <w:p w14:paraId="202A14E5" w14:textId="77777777" w:rsidR="0031681F" w:rsidRDefault="00125437">
      <w:pPr>
        <w:tabs>
          <w:tab w:val="left" w:pos="6237"/>
        </w:tabs>
      </w:pPr>
      <w:r>
        <w:t>Dodavatelem je malý či střední podnik</w:t>
      </w:r>
      <w:r>
        <w:rPr>
          <w:vertAlign w:val="superscript"/>
        </w:rPr>
        <w:footnoteReference w:id="1"/>
      </w:r>
      <w:r>
        <w:t>:</w:t>
      </w:r>
      <w:r>
        <w:tab/>
        <w:t xml:space="preserve"> </w:t>
      </w:r>
      <w:r>
        <w:rPr>
          <w:highlight w:val="yellow"/>
        </w:rPr>
        <w:t>⃝ ANO</w:t>
      </w:r>
      <w:r>
        <w:tab/>
        <w:t xml:space="preserve"> </w:t>
      </w:r>
      <w:r>
        <w:rPr>
          <w:highlight w:val="yellow"/>
        </w:rPr>
        <w:t>⃝ NE</w:t>
      </w:r>
      <w:r>
        <w:rPr>
          <w:vertAlign w:val="superscript"/>
        </w:rPr>
        <w:footnoteReference w:id="2"/>
      </w:r>
    </w:p>
    <w:p w14:paraId="09704AC5" w14:textId="77777777" w:rsidR="0031681F" w:rsidRDefault="00125437">
      <w:pPr>
        <w:rPr>
          <w:i/>
        </w:rPr>
      </w:pPr>
      <w:r>
        <w:rPr>
          <w:i/>
          <w:highlight w:val="yellow"/>
        </w:rPr>
        <w:t>pozn. dodavatel označí příslušnou variantu</w:t>
      </w:r>
    </w:p>
    <w:p w14:paraId="33F1162C" w14:textId="77777777" w:rsidR="0031681F" w:rsidRDefault="0031681F"/>
    <w:p w14:paraId="42EC6F13" w14:textId="77777777" w:rsidR="0031681F" w:rsidRDefault="0031681F"/>
    <w:p w14:paraId="036E049F" w14:textId="77777777" w:rsidR="0031681F" w:rsidRDefault="00125437">
      <w:pPr>
        <w:keepNext/>
      </w:pPr>
      <w:r>
        <w:t>V [</w:t>
      </w:r>
      <w:r>
        <w:rPr>
          <w:highlight w:val="yellow"/>
        </w:rPr>
        <w:t>místo podpisu</w:t>
      </w:r>
      <w:r>
        <w:t>] dne [</w:t>
      </w:r>
      <w:r>
        <w:rPr>
          <w:highlight w:val="yellow"/>
        </w:rPr>
        <w:t>datum podpisu</w:t>
      </w:r>
      <w:r>
        <w:t>].</w:t>
      </w:r>
    </w:p>
    <w:p w14:paraId="2EB3FDA3" w14:textId="77777777" w:rsidR="0031681F" w:rsidRDefault="0031681F">
      <w:pPr>
        <w:keepNext/>
      </w:pPr>
    </w:p>
    <w:p w14:paraId="4A1620B1" w14:textId="77777777" w:rsidR="0031681F" w:rsidRDefault="0031681F">
      <w:pPr>
        <w:keepNext/>
      </w:pPr>
    </w:p>
    <w:p w14:paraId="4DF11545" w14:textId="77777777" w:rsidR="0031681F" w:rsidRDefault="00125437">
      <w:pPr>
        <w:keepNext/>
        <w:tabs>
          <w:tab w:val="clear" w:pos="9072"/>
          <w:tab w:val="center" w:pos="6804"/>
        </w:tabs>
      </w:pPr>
      <w:r>
        <w:tab/>
        <w:t>____________________________</w:t>
      </w:r>
      <w:r>
        <w:rPr>
          <w:rStyle w:val="Znakapoznpodarou"/>
        </w:rPr>
        <w:footnoteReference w:id="3"/>
      </w:r>
    </w:p>
    <w:p w14:paraId="34C9D248" w14:textId="77777777" w:rsidR="0031681F" w:rsidRDefault="00125437">
      <w:pPr>
        <w:keepNext/>
        <w:tabs>
          <w:tab w:val="clear" w:pos="9072"/>
          <w:tab w:val="center" w:pos="6804"/>
        </w:tabs>
      </w:pPr>
      <w:r>
        <w:tab/>
        <w:t>[</w:t>
      </w:r>
      <w:r>
        <w:rPr>
          <w:highlight w:val="yellow"/>
        </w:rPr>
        <w:t>jméno a příjmení podepisující osoby</w:t>
      </w:r>
      <w:r>
        <w:t>]</w:t>
      </w:r>
    </w:p>
    <w:p w14:paraId="3D94E24F" w14:textId="77777777" w:rsidR="0031681F" w:rsidRDefault="00125437">
      <w:pPr>
        <w:tabs>
          <w:tab w:val="clear" w:pos="9072"/>
          <w:tab w:val="center" w:pos="6804"/>
        </w:tabs>
      </w:pPr>
      <w:r>
        <w:tab/>
        <w:t>[</w:t>
      </w:r>
      <w:r>
        <w:rPr>
          <w:highlight w:val="yellow"/>
        </w:rPr>
        <w:t>funkce podepisující osoby</w:t>
      </w:r>
      <w:r>
        <w:t>]</w:t>
      </w:r>
    </w:p>
    <w:p w14:paraId="13BAB57D" w14:textId="77777777" w:rsidR="0031681F" w:rsidRDefault="00125437">
      <w:pPr>
        <w:pStyle w:val="PlohaZhlav"/>
      </w:pPr>
      <w:bookmarkStart w:id="7" w:name="_Toc464990011"/>
      <w:bookmarkStart w:id="8" w:name="_Toc510469545"/>
      <w:bookmarkStart w:id="9" w:name="_Toc510469554"/>
      <w:r>
        <w:lastRenderedPageBreak/>
        <w:t>Příloha č. 2: Identifikační a kontaktní údaje (</w:t>
      </w:r>
      <w:r>
        <w:rPr>
          <w:i/>
        </w:rPr>
        <w:t>var. fyzická osoba podnikající</w:t>
      </w:r>
      <w:r>
        <w:t>) – vzor</w:t>
      </w:r>
      <w:bookmarkEnd w:id="7"/>
      <w:bookmarkEnd w:id="8"/>
      <w:bookmarkEnd w:id="9"/>
    </w:p>
    <w:p w14:paraId="7CD12624" w14:textId="77777777" w:rsidR="0031681F" w:rsidRDefault="00125437">
      <w:pPr>
        <w:pStyle w:val="PlohaNadpis"/>
      </w:pPr>
      <w:r>
        <w:t>Identifikační a kontaktní údaje</w:t>
      </w:r>
    </w:p>
    <w:p w14:paraId="7EB139F2" w14:textId="77777777" w:rsidR="0031681F" w:rsidRDefault="00125437">
      <w:pPr>
        <w:jc w:val="center"/>
        <w:rPr>
          <w:i/>
        </w:rPr>
      </w:pPr>
      <w:r>
        <w:rPr>
          <w:i/>
        </w:rPr>
        <w:t>- fyzická osoba podnikající -</w:t>
      </w:r>
    </w:p>
    <w:p w14:paraId="7008F751" w14:textId="77777777" w:rsidR="0031681F" w:rsidRDefault="0031681F"/>
    <w:p w14:paraId="2304C8C0" w14:textId="77777777" w:rsidR="0031681F" w:rsidRDefault="00125437">
      <w:pPr>
        <w:rPr>
          <w:b/>
        </w:rPr>
      </w:pPr>
      <w:r>
        <w:rPr>
          <w:b/>
        </w:rPr>
        <w:t>Veřejná zakázka: Kanalizace Dvorce</w:t>
      </w:r>
    </w:p>
    <w:p w14:paraId="09963E00" w14:textId="77777777" w:rsidR="0031681F" w:rsidRDefault="00125437">
      <w:pPr>
        <w:rPr>
          <w:b/>
        </w:rPr>
      </w:pPr>
      <w:r>
        <w:rPr>
          <w:b/>
        </w:rPr>
        <w:t>Zadavatel: Město Lysá nad Labem</w:t>
      </w:r>
    </w:p>
    <w:p w14:paraId="63D54E14" w14:textId="77777777" w:rsidR="0031681F" w:rsidRDefault="0031681F"/>
    <w:p w14:paraId="09214B6E" w14:textId="77777777" w:rsidR="0031681F" w:rsidRDefault="00125437">
      <w:pPr>
        <w:rPr>
          <w:b/>
          <w:u w:val="single"/>
        </w:rPr>
      </w:pPr>
      <w:r>
        <w:rPr>
          <w:b/>
          <w:u w:val="single"/>
        </w:rPr>
        <w:t>Identifikační údaje:</w:t>
      </w:r>
    </w:p>
    <w:p w14:paraId="5D577F98" w14:textId="77777777" w:rsidR="0031681F" w:rsidRDefault="00125437">
      <w:r>
        <w:t>obchodní firma nebo jméno a příjmení: [</w:t>
      </w:r>
      <w:r>
        <w:rPr>
          <w:highlight w:val="yellow"/>
        </w:rPr>
        <w:t>obchodní firma nebo jméno a příjmení dodavatele</w:t>
      </w:r>
      <w:r>
        <w:t>]</w:t>
      </w:r>
    </w:p>
    <w:p w14:paraId="00C6D2BF" w14:textId="77777777" w:rsidR="0031681F" w:rsidRDefault="00125437">
      <w:r>
        <w:t>sídlo: [</w:t>
      </w:r>
      <w:r>
        <w:rPr>
          <w:highlight w:val="yellow"/>
        </w:rPr>
        <w:t>adresa sídla dodavatele</w:t>
      </w:r>
      <w:r>
        <w:t>]</w:t>
      </w:r>
    </w:p>
    <w:p w14:paraId="668FABC5" w14:textId="77777777" w:rsidR="0031681F" w:rsidRDefault="00125437">
      <w:r>
        <w:t xml:space="preserve">identifikační číslo, </w:t>
      </w:r>
      <w:r>
        <w:rPr>
          <w:i/>
        </w:rPr>
        <w:t>bylo-li přiděleno</w:t>
      </w:r>
      <w:r>
        <w:t>: [</w:t>
      </w:r>
      <w:r>
        <w:rPr>
          <w:highlight w:val="yellow"/>
        </w:rPr>
        <w:t>identifikační číslo (IČO) dodavatele</w:t>
      </w:r>
      <w:r>
        <w:t>]</w:t>
      </w:r>
    </w:p>
    <w:p w14:paraId="30BDA239" w14:textId="77777777" w:rsidR="0031681F" w:rsidRDefault="00125437">
      <w:pPr>
        <w:rPr>
          <w:i/>
        </w:rPr>
      </w:pPr>
      <w:r>
        <w:rPr>
          <w:i/>
          <w:highlight w:val="yellow"/>
        </w:rPr>
        <w:t>pozn. dodavatel doplní požadované identifikační údaje</w:t>
      </w:r>
    </w:p>
    <w:p w14:paraId="76053B19" w14:textId="77777777" w:rsidR="0031681F" w:rsidRDefault="0031681F"/>
    <w:p w14:paraId="41B9187B" w14:textId="77777777" w:rsidR="0031681F" w:rsidRDefault="00125437">
      <w:pPr>
        <w:jc w:val="left"/>
        <w:rPr>
          <w:b/>
          <w:u w:val="single"/>
        </w:rPr>
      </w:pPr>
      <w:r>
        <w:rPr>
          <w:b/>
          <w:u w:val="single"/>
        </w:rPr>
        <w:t>Kontaktní údaje:</w:t>
      </w:r>
    </w:p>
    <w:p w14:paraId="74ECFDD3" w14:textId="77777777" w:rsidR="0031681F" w:rsidRDefault="00125437">
      <w:r>
        <w:t>jméno a příjmení kontaktní osoby: [</w:t>
      </w:r>
      <w:r>
        <w:rPr>
          <w:highlight w:val="yellow"/>
        </w:rPr>
        <w:t>jméno a příjmení</w:t>
      </w:r>
      <w:r>
        <w:t>]</w:t>
      </w:r>
    </w:p>
    <w:p w14:paraId="42D26B02" w14:textId="77777777" w:rsidR="0031681F" w:rsidRDefault="00125437">
      <w:r>
        <w:t>tel.: [</w:t>
      </w:r>
      <w:r>
        <w:rPr>
          <w:highlight w:val="yellow"/>
        </w:rPr>
        <w:t>telefonní číslo</w:t>
      </w:r>
      <w:r>
        <w:t>]</w:t>
      </w:r>
    </w:p>
    <w:p w14:paraId="1D60002C" w14:textId="77777777" w:rsidR="0031681F" w:rsidRDefault="00125437">
      <w:r>
        <w:t>e-mail: [</w:t>
      </w:r>
      <w:r>
        <w:rPr>
          <w:highlight w:val="yellow"/>
        </w:rPr>
        <w:t>e-mailová adresa</w:t>
      </w:r>
      <w:r>
        <w:t>]</w:t>
      </w:r>
    </w:p>
    <w:p w14:paraId="06F366AA" w14:textId="77777777" w:rsidR="0031681F" w:rsidRDefault="00125437">
      <w:pPr>
        <w:rPr>
          <w:i/>
        </w:rPr>
      </w:pPr>
      <w:r>
        <w:rPr>
          <w:i/>
          <w:highlight w:val="yellow"/>
        </w:rPr>
        <w:t>pozn. dodavatel doplní požadované kontaktní údaje</w:t>
      </w:r>
    </w:p>
    <w:p w14:paraId="42B63098" w14:textId="77777777" w:rsidR="0031681F" w:rsidRDefault="0031681F"/>
    <w:p w14:paraId="627310D5" w14:textId="77777777" w:rsidR="0031681F" w:rsidRDefault="00125437">
      <w:pPr>
        <w:rPr>
          <w:b/>
          <w:u w:val="single"/>
        </w:rPr>
      </w:pPr>
      <w:r>
        <w:rPr>
          <w:b/>
          <w:u w:val="single"/>
        </w:rPr>
        <w:t>Pokyny pro vrácení peněžní jistoty:</w:t>
      </w:r>
    </w:p>
    <w:p w14:paraId="73599E82" w14:textId="77777777" w:rsidR="0031681F" w:rsidRDefault="00125437">
      <w:r>
        <w:t>číslo účtu pro vrácení peněžní jistoty: [</w:t>
      </w:r>
      <w:r>
        <w:rPr>
          <w:highlight w:val="yellow"/>
        </w:rPr>
        <w:t>číslo účtu</w:t>
      </w:r>
      <w:r>
        <w:t>]</w:t>
      </w:r>
    </w:p>
    <w:p w14:paraId="5022C6FB" w14:textId="77777777" w:rsidR="0031681F" w:rsidRDefault="00125437">
      <w:pPr>
        <w:rPr>
          <w:i/>
        </w:rPr>
      </w:pPr>
      <w:r>
        <w:rPr>
          <w:i/>
          <w:highlight w:val="yellow"/>
        </w:rPr>
        <w:t>pozn. dodavatel doplní celé číslo účtu pro vrácení jistoty poskytnuté formou složení peněžní částky na bankovní účet</w:t>
      </w:r>
    </w:p>
    <w:p w14:paraId="6138586F" w14:textId="77777777" w:rsidR="0031681F" w:rsidRDefault="0031681F"/>
    <w:p w14:paraId="49A57E94" w14:textId="77777777" w:rsidR="0031681F" w:rsidRDefault="00125437">
      <w:pPr>
        <w:keepNext/>
        <w:rPr>
          <w:b/>
          <w:u w:val="single"/>
        </w:rPr>
      </w:pPr>
      <w:r>
        <w:rPr>
          <w:b/>
          <w:u w:val="single"/>
        </w:rPr>
        <w:lastRenderedPageBreak/>
        <w:t>Údaje o dodavateli:</w:t>
      </w:r>
    </w:p>
    <w:p w14:paraId="6CF5CEF3" w14:textId="77777777" w:rsidR="0031681F" w:rsidRDefault="00125437">
      <w:pPr>
        <w:tabs>
          <w:tab w:val="left" w:pos="6237"/>
        </w:tabs>
      </w:pPr>
      <w:r>
        <w:t>Dodavatelem je malý či střední podnik</w:t>
      </w:r>
      <w:r>
        <w:rPr>
          <w:vertAlign w:val="superscript"/>
        </w:rPr>
        <w:footnoteReference w:id="4"/>
      </w:r>
      <w:r>
        <w:t>:</w:t>
      </w:r>
      <w:r>
        <w:tab/>
        <w:t xml:space="preserve"> </w:t>
      </w:r>
      <w:r>
        <w:rPr>
          <w:highlight w:val="yellow"/>
        </w:rPr>
        <w:t>⃝ ANO</w:t>
      </w:r>
      <w:r>
        <w:tab/>
        <w:t xml:space="preserve"> </w:t>
      </w:r>
      <w:r>
        <w:rPr>
          <w:highlight w:val="yellow"/>
        </w:rPr>
        <w:t>⃝ NE</w:t>
      </w:r>
      <w:r>
        <w:rPr>
          <w:vertAlign w:val="superscript"/>
        </w:rPr>
        <w:footnoteReference w:id="5"/>
      </w:r>
    </w:p>
    <w:p w14:paraId="2D1142A7" w14:textId="77777777" w:rsidR="0031681F" w:rsidRDefault="00125437">
      <w:pPr>
        <w:rPr>
          <w:i/>
        </w:rPr>
      </w:pPr>
      <w:r>
        <w:rPr>
          <w:i/>
          <w:highlight w:val="yellow"/>
        </w:rPr>
        <w:t>pozn. dodavatel označí příslušnou variantu</w:t>
      </w:r>
    </w:p>
    <w:p w14:paraId="0A36DC9C" w14:textId="77777777" w:rsidR="0031681F" w:rsidRDefault="0031681F"/>
    <w:p w14:paraId="75B9FB46" w14:textId="77777777" w:rsidR="0031681F" w:rsidRDefault="0031681F"/>
    <w:p w14:paraId="7AE9ABE1" w14:textId="77777777" w:rsidR="0031681F" w:rsidRDefault="00125437">
      <w:pPr>
        <w:keepNext/>
      </w:pPr>
      <w:r>
        <w:t>V [</w:t>
      </w:r>
      <w:r>
        <w:rPr>
          <w:highlight w:val="yellow"/>
        </w:rPr>
        <w:t>místo podpisu</w:t>
      </w:r>
      <w:r>
        <w:t>] dne [</w:t>
      </w:r>
      <w:r>
        <w:rPr>
          <w:highlight w:val="yellow"/>
        </w:rPr>
        <w:t>datum podpisu</w:t>
      </w:r>
      <w:r>
        <w:t>].</w:t>
      </w:r>
    </w:p>
    <w:p w14:paraId="7173D5E4" w14:textId="77777777" w:rsidR="0031681F" w:rsidRDefault="0031681F">
      <w:pPr>
        <w:keepNext/>
      </w:pPr>
    </w:p>
    <w:p w14:paraId="03E16F1D" w14:textId="77777777" w:rsidR="0031681F" w:rsidRDefault="0031681F">
      <w:pPr>
        <w:keepNext/>
      </w:pPr>
    </w:p>
    <w:p w14:paraId="7A705292" w14:textId="77777777" w:rsidR="0031681F" w:rsidRDefault="00125437">
      <w:pPr>
        <w:keepNext/>
        <w:tabs>
          <w:tab w:val="clear" w:pos="9072"/>
          <w:tab w:val="center" w:pos="6804"/>
        </w:tabs>
      </w:pPr>
      <w:r>
        <w:tab/>
        <w:t>____________________________</w:t>
      </w:r>
      <w:r>
        <w:rPr>
          <w:rStyle w:val="Znakapoznpodarou"/>
        </w:rPr>
        <w:footnoteReference w:id="6"/>
      </w:r>
    </w:p>
    <w:p w14:paraId="421C9D3B" w14:textId="77777777" w:rsidR="0031681F" w:rsidRDefault="00125437">
      <w:pPr>
        <w:keepNext/>
        <w:tabs>
          <w:tab w:val="clear" w:pos="9072"/>
          <w:tab w:val="center" w:pos="6804"/>
        </w:tabs>
      </w:pPr>
      <w:r>
        <w:tab/>
        <w:t>[</w:t>
      </w:r>
      <w:r>
        <w:rPr>
          <w:highlight w:val="yellow"/>
        </w:rPr>
        <w:t>jméno a příjmení podepisující osoby</w:t>
      </w:r>
      <w:r>
        <w:t>]</w:t>
      </w:r>
    </w:p>
    <w:p w14:paraId="5EC8B361" w14:textId="77777777" w:rsidR="0031681F" w:rsidRDefault="00125437">
      <w:pPr>
        <w:tabs>
          <w:tab w:val="clear" w:pos="9072"/>
          <w:tab w:val="center" w:pos="6804"/>
        </w:tabs>
      </w:pPr>
      <w:r>
        <w:tab/>
        <w:t>[</w:t>
      </w:r>
      <w:r>
        <w:rPr>
          <w:highlight w:val="yellow"/>
        </w:rPr>
        <w:t>funkce podepisující osoby</w:t>
      </w:r>
      <w:r>
        <w:t>]</w:t>
      </w:r>
    </w:p>
    <w:p w14:paraId="54966D00" w14:textId="77777777" w:rsidR="0031681F" w:rsidRDefault="0031681F">
      <w:bookmarkStart w:id="10" w:name="_Toc343712309"/>
      <w:bookmarkStart w:id="11" w:name="_Toc343712327"/>
    </w:p>
    <w:p w14:paraId="29E06DE5" w14:textId="77777777" w:rsidR="0031681F" w:rsidRDefault="0031681F">
      <w:pPr>
        <w:sectPr w:rsidR="0031681F">
          <w:headerReference w:type="default" r:id="rId8"/>
          <w:footerReference w:type="default" r:id="rId9"/>
          <w:headerReference w:type="first" r:id="rId10"/>
          <w:pgSz w:w="11906" w:h="16838"/>
          <w:pgMar w:top="1418" w:right="1418" w:bottom="1418" w:left="1418" w:header="709" w:footer="709" w:gutter="0"/>
          <w:cols w:space="708"/>
          <w:docGrid w:linePitch="360"/>
        </w:sectPr>
      </w:pPr>
    </w:p>
    <w:p w14:paraId="21E4BC51" w14:textId="77777777" w:rsidR="0031681F" w:rsidRDefault="00125437">
      <w:pPr>
        <w:pStyle w:val="PlohaZhlav"/>
        <w:rPr>
          <w:rFonts w:asciiTheme="minorHAnsi" w:hAnsiTheme="minorHAnsi" w:cs="Calibri"/>
        </w:rPr>
      </w:pPr>
      <w:bookmarkStart w:id="12" w:name="_Toc408517532"/>
      <w:bookmarkStart w:id="13" w:name="_Toc464990014"/>
      <w:bookmarkStart w:id="14" w:name="_Toc510469546"/>
      <w:bookmarkStart w:id="15" w:name="_Toc510469555"/>
      <w:bookmarkEnd w:id="10"/>
      <w:bookmarkEnd w:id="11"/>
      <w:r>
        <w:rPr>
          <w:rFonts w:asciiTheme="minorHAnsi" w:hAnsiTheme="minorHAnsi" w:cs="Calibri"/>
        </w:rPr>
        <w:lastRenderedPageBreak/>
        <w:t>Příloha č. 3: Seznam stavebních prací – vzor</w:t>
      </w:r>
      <w:bookmarkEnd w:id="12"/>
      <w:bookmarkEnd w:id="13"/>
      <w:bookmarkEnd w:id="14"/>
      <w:bookmarkEnd w:id="15"/>
    </w:p>
    <w:p w14:paraId="5F1925E6" w14:textId="77777777" w:rsidR="0031681F" w:rsidRDefault="00125437">
      <w:pPr>
        <w:pStyle w:val="PlohaNadpis"/>
        <w:spacing w:before="480"/>
      </w:pPr>
      <w:r>
        <w:t>Seznam stavebních prací poskytnutých za posledních 5 let</w:t>
      </w:r>
    </w:p>
    <w:p w14:paraId="62CFC46A" w14:textId="77777777" w:rsidR="0031681F" w:rsidRDefault="00125437">
      <w:pPr>
        <w:keepNext/>
        <w:spacing w:after="120"/>
        <w:jc w:val="center"/>
        <w:rPr>
          <w:b/>
        </w:rPr>
      </w:pPr>
      <w:r>
        <w:rPr>
          <w:b/>
        </w:rPr>
        <w:t>A. 3 referenční stavby spočívající ve výstavbě či rekonstrukci kanalizace ve finančním objemu alespoň 5 mil. Kč bez DPH každá</w:t>
      </w:r>
    </w:p>
    <w:tbl>
      <w:tblPr>
        <w:tblStyle w:val="Mkatabulky"/>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A0" w:firstRow="1" w:lastRow="0" w:firstColumn="1" w:lastColumn="0" w:noHBand="0" w:noVBand="1"/>
      </w:tblPr>
      <w:tblGrid>
        <w:gridCol w:w="1260"/>
        <w:gridCol w:w="2454"/>
        <w:gridCol w:w="5572"/>
        <w:gridCol w:w="2220"/>
        <w:gridCol w:w="2486"/>
      </w:tblGrid>
      <w:tr w:rsidR="0031681F" w14:paraId="7CA80BBB" w14:textId="77777777">
        <w:tc>
          <w:tcPr>
            <w:tcW w:w="1260" w:type="dxa"/>
            <w:vAlign w:val="center"/>
          </w:tcPr>
          <w:p w14:paraId="57AF0ADF" w14:textId="77777777" w:rsidR="0031681F" w:rsidRDefault="00125437">
            <w:pPr>
              <w:spacing w:before="0" w:line="240" w:lineRule="auto"/>
              <w:jc w:val="center"/>
              <w:rPr>
                <w:b/>
              </w:rPr>
            </w:pPr>
            <w:r>
              <w:rPr>
                <w:b/>
              </w:rPr>
              <w:t>Pořadové číslo:</w:t>
            </w:r>
          </w:p>
        </w:tc>
        <w:tc>
          <w:tcPr>
            <w:tcW w:w="2454" w:type="dxa"/>
            <w:vAlign w:val="center"/>
          </w:tcPr>
          <w:p w14:paraId="7140EA38" w14:textId="77777777" w:rsidR="0031681F" w:rsidRDefault="00125437">
            <w:pPr>
              <w:spacing w:before="0" w:line="240" w:lineRule="auto"/>
              <w:jc w:val="center"/>
              <w:rPr>
                <w:b/>
              </w:rPr>
            </w:pPr>
            <w:r>
              <w:rPr>
                <w:b/>
              </w:rPr>
              <w:t>Název</w:t>
            </w:r>
          </w:p>
          <w:p w14:paraId="6266650C" w14:textId="77777777" w:rsidR="0031681F" w:rsidRDefault="00125437">
            <w:pPr>
              <w:spacing w:before="0" w:line="240" w:lineRule="auto"/>
              <w:jc w:val="center"/>
              <w:rPr>
                <w:b/>
              </w:rPr>
            </w:pPr>
            <w:r>
              <w:rPr>
                <w:b/>
              </w:rPr>
              <w:t>objednatele:</w:t>
            </w:r>
          </w:p>
        </w:tc>
        <w:tc>
          <w:tcPr>
            <w:tcW w:w="5572" w:type="dxa"/>
            <w:vAlign w:val="center"/>
          </w:tcPr>
          <w:p w14:paraId="0D3F5D32" w14:textId="77777777" w:rsidR="0031681F" w:rsidRDefault="00125437">
            <w:pPr>
              <w:spacing w:before="0" w:line="240" w:lineRule="auto"/>
              <w:jc w:val="center"/>
              <w:rPr>
                <w:b/>
              </w:rPr>
            </w:pPr>
            <w:r>
              <w:rPr>
                <w:b/>
              </w:rPr>
              <w:t>Popis plnění</w:t>
            </w:r>
            <w:r>
              <w:rPr>
                <w:rStyle w:val="Znakapoznpodarou"/>
                <w:b/>
              </w:rPr>
              <w:footnoteReference w:id="7"/>
            </w:r>
            <w:r>
              <w:rPr>
                <w:b/>
              </w:rPr>
              <w:t>:</w:t>
            </w:r>
          </w:p>
        </w:tc>
        <w:tc>
          <w:tcPr>
            <w:tcW w:w="2220" w:type="dxa"/>
          </w:tcPr>
          <w:p w14:paraId="52E706DA" w14:textId="77777777" w:rsidR="0031681F" w:rsidRDefault="00125437">
            <w:pPr>
              <w:spacing w:before="0" w:line="240" w:lineRule="auto"/>
              <w:jc w:val="center"/>
              <w:rPr>
                <w:b/>
              </w:rPr>
            </w:pPr>
            <w:r>
              <w:rPr>
                <w:b/>
              </w:rPr>
              <w:t>Rozsah (cena) plnění</w:t>
            </w:r>
          </w:p>
          <w:p w14:paraId="03FEC22D" w14:textId="77777777" w:rsidR="0031681F" w:rsidRDefault="00125437">
            <w:pPr>
              <w:spacing w:before="0" w:line="240" w:lineRule="auto"/>
              <w:jc w:val="center"/>
              <w:rPr>
                <w:b/>
              </w:rPr>
            </w:pPr>
            <w:r>
              <w:rPr>
                <w:b/>
              </w:rPr>
              <w:t>v Kč bez DPH:</w:t>
            </w:r>
          </w:p>
        </w:tc>
        <w:tc>
          <w:tcPr>
            <w:tcW w:w="2486" w:type="dxa"/>
            <w:vAlign w:val="center"/>
          </w:tcPr>
          <w:p w14:paraId="5F6BD7D1" w14:textId="77777777" w:rsidR="0031681F" w:rsidRDefault="00125437">
            <w:pPr>
              <w:spacing w:before="0" w:line="240" w:lineRule="auto"/>
              <w:jc w:val="center"/>
              <w:rPr>
                <w:b/>
              </w:rPr>
            </w:pPr>
            <w:r>
              <w:rPr>
                <w:b/>
              </w:rPr>
              <w:t>Doba plnění</w:t>
            </w:r>
          </w:p>
          <w:p w14:paraId="474351DB" w14:textId="77777777" w:rsidR="0031681F" w:rsidRDefault="00125437">
            <w:pPr>
              <w:spacing w:before="0" w:line="240" w:lineRule="auto"/>
              <w:jc w:val="center"/>
              <w:rPr>
                <w:b/>
              </w:rPr>
            </w:pPr>
            <w:r>
              <w:rPr>
                <w:b/>
              </w:rPr>
              <w:t>(měsíc/rok):</w:t>
            </w:r>
          </w:p>
        </w:tc>
      </w:tr>
      <w:tr w:rsidR="0031681F" w14:paraId="374EC2AD" w14:textId="77777777">
        <w:tc>
          <w:tcPr>
            <w:tcW w:w="1260" w:type="dxa"/>
            <w:vAlign w:val="center"/>
          </w:tcPr>
          <w:p w14:paraId="55D70895" w14:textId="77777777" w:rsidR="0031681F" w:rsidRDefault="00125437">
            <w:pPr>
              <w:spacing w:before="0" w:line="240" w:lineRule="auto"/>
              <w:jc w:val="center"/>
            </w:pPr>
            <w:r>
              <w:t>1.</w:t>
            </w:r>
          </w:p>
        </w:tc>
        <w:tc>
          <w:tcPr>
            <w:tcW w:w="2454" w:type="dxa"/>
            <w:shd w:val="clear" w:color="auto" w:fill="FFFF00"/>
            <w:vAlign w:val="center"/>
          </w:tcPr>
          <w:p w14:paraId="35711B83" w14:textId="77777777" w:rsidR="0031681F" w:rsidRDefault="0031681F">
            <w:pPr>
              <w:spacing w:before="0" w:line="240" w:lineRule="auto"/>
              <w:jc w:val="left"/>
            </w:pPr>
          </w:p>
        </w:tc>
        <w:tc>
          <w:tcPr>
            <w:tcW w:w="5572" w:type="dxa"/>
            <w:shd w:val="clear" w:color="auto" w:fill="FFFF00"/>
            <w:vAlign w:val="center"/>
          </w:tcPr>
          <w:p w14:paraId="4F395332" w14:textId="77777777" w:rsidR="0031681F" w:rsidRDefault="0031681F">
            <w:pPr>
              <w:spacing w:before="0" w:line="240" w:lineRule="auto"/>
              <w:jc w:val="left"/>
            </w:pPr>
          </w:p>
        </w:tc>
        <w:tc>
          <w:tcPr>
            <w:tcW w:w="2220" w:type="dxa"/>
            <w:shd w:val="clear" w:color="auto" w:fill="FFFF00"/>
          </w:tcPr>
          <w:p w14:paraId="65398080" w14:textId="77777777" w:rsidR="0031681F" w:rsidRDefault="0031681F">
            <w:pPr>
              <w:spacing w:before="0" w:line="240" w:lineRule="auto"/>
              <w:jc w:val="center"/>
            </w:pPr>
          </w:p>
        </w:tc>
        <w:tc>
          <w:tcPr>
            <w:tcW w:w="2486" w:type="dxa"/>
            <w:shd w:val="clear" w:color="auto" w:fill="FFFF00"/>
            <w:vAlign w:val="center"/>
          </w:tcPr>
          <w:p w14:paraId="6A039872" w14:textId="77777777" w:rsidR="0031681F" w:rsidRDefault="00125437">
            <w:pPr>
              <w:spacing w:before="0" w:line="240" w:lineRule="auto"/>
              <w:jc w:val="center"/>
            </w:pPr>
            <w:r>
              <w:t>zahájení __/____</w:t>
            </w:r>
          </w:p>
          <w:p w14:paraId="26FC4779" w14:textId="77777777" w:rsidR="0031681F" w:rsidRDefault="00125437">
            <w:pPr>
              <w:spacing w:before="0" w:line="240" w:lineRule="auto"/>
              <w:jc w:val="center"/>
            </w:pPr>
            <w:r>
              <w:t>dokončení __/____</w:t>
            </w:r>
          </w:p>
        </w:tc>
      </w:tr>
      <w:tr w:rsidR="0031681F" w14:paraId="2464293E" w14:textId="77777777">
        <w:tc>
          <w:tcPr>
            <w:tcW w:w="1260" w:type="dxa"/>
            <w:vAlign w:val="center"/>
          </w:tcPr>
          <w:p w14:paraId="638F38E4" w14:textId="77777777" w:rsidR="0031681F" w:rsidRDefault="00125437">
            <w:pPr>
              <w:spacing w:before="0" w:line="240" w:lineRule="auto"/>
              <w:jc w:val="center"/>
            </w:pPr>
            <w:r>
              <w:t>2.</w:t>
            </w:r>
          </w:p>
        </w:tc>
        <w:tc>
          <w:tcPr>
            <w:tcW w:w="2454" w:type="dxa"/>
            <w:shd w:val="clear" w:color="auto" w:fill="FFFF00"/>
            <w:vAlign w:val="center"/>
          </w:tcPr>
          <w:p w14:paraId="08867F10" w14:textId="77777777" w:rsidR="0031681F" w:rsidRDefault="0031681F">
            <w:pPr>
              <w:spacing w:before="0" w:line="240" w:lineRule="auto"/>
              <w:jc w:val="left"/>
            </w:pPr>
          </w:p>
        </w:tc>
        <w:tc>
          <w:tcPr>
            <w:tcW w:w="5572" w:type="dxa"/>
            <w:shd w:val="clear" w:color="auto" w:fill="FFFF00"/>
            <w:vAlign w:val="center"/>
          </w:tcPr>
          <w:p w14:paraId="2AC5426F" w14:textId="77777777" w:rsidR="0031681F" w:rsidRDefault="0031681F">
            <w:pPr>
              <w:spacing w:before="0" w:line="240" w:lineRule="auto"/>
              <w:jc w:val="left"/>
            </w:pPr>
          </w:p>
        </w:tc>
        <w:tc>
          <w:tcPr>
            <w:tcW w:w="2220" w:type="dxa"/>
            <w:shd w:val="clear" w:color="auto" w:fill="FFFF00"/>
          </w:tcPr>
          <w:p w14:paraId="6C9269F3" w14:textId="77777777" w:rsidR="0031681F" w:rsidRDefault="0031681F">
            <w:pPr>
              <w:spacing w:before="0" w:line="240" w:lineRule="auto"/>
              <w:jc w:val="center"/>
            </w:pPr>
          </w:p>
        </w:tc>
        <w:tc>
          <w:tcPr>
            <w:tcW w:w="2486" w:type="dxa"/>
            <w:shd w:val="clear" w:color="auto" w:fill="FFFF00"/>
            <w:vAlign w:val="center"/>
          </w:tcPr>
          <w:p w14:paraId="47F77002" w14:textId="77777777" w:rsidR="0031681F" w:rsidRDefault="00125437">
            <w:pPr>
              <w:spacing w:before="0" w:line="240" w:lineRule="auto"/>
              <w:jc w:val="center"/>
            </w:pPr>
            <w:r>
              <w:t>zahájení __/____</w:t>
            </w:r>
          </w:p>
          <w:p w14:paraId="7A90E9BE" w14:textId="77777777" w:rsidR="0031681F" w:rsidRDefault="00125437">
            <w:pPr>
              <w:spacing w:before="0" w:line="240" w:lineRule="auto"/>
              <w:jc w:val="center"/>
            </w:pPr>
            <w:r>
              <w:t>dokončení __/____</w:t>
            </w:r>
          </w:p>
        </w:tc>
      </w:tr>
      <w:tr w:rsidR="0031681F" w14:paraId="32A45A52" w14:textId="77777777">
        <w:tc>
          <w:tcPr>
            <w:tcW w:w="1260" w:type="dxa"/>
            <w:vAlign w:val="center"/>
          </w:tcPr>
          <w:p w14:paraId="318EF5E2" w14:textId="77777777" w:rsidR="0031681F" w:rsidRDefault="00125437">
            <w:pPr>
              <w:spacing w:before="0" w:line="240" w:lineRule="auto"/>
              <w:jc w:val="center"/>
            </w:pPr>
            <w:r>
              <w:t>3.</w:t>
            </w:r>
          </w:p>
        </w:tc>
        <w:tc>
          <w:tcPr>
            <w:tcW w:w="2454" w:type="dxa"/>
            <w:shd w:val="clear" w:color="auto" w:fill="FFFF00"/>
            <w:vAlign w:val="center"/>
          </w:tcPr>
          <w:p w14:paraId="547BA815" w14:textId="77777777" w:rsidR="0031681F" w:rsidRDefault="0031681F">
            <w:pPr>
              <w:spacing w:before="0" w:line="240" w:lineRule="auto"/>
              <w:jc w:val="left"/>
            </w:pPr>
          </w:p>
        </w:tc>
        <w:tc>
          <w:tcPr>
            <w:tcW w:w="5572" w:type="dxa"/>
            <w:shd w:val="clear" w:color="auto" w:fill="FFFF00"/>
            <w:vAlign w:val="center"/>
          </w:tcPr>
          <w:p w14:paraId="26EC0453" w14:textId="77777777" w:rsidR="0031681F" w:rsidRDefault="0031681F">
            <w:pPr>
              <w:spacing w:before="0" w:line="240" w:lineRule="auto"/>
              <w:jc w:val="left"/>
            </w:pPr>
          </w:p>
        </w:tc>
        <w:tc>
          <w:tcPr>
            <w:tcW w:w="2220" w:type="dxa"/>
            <w:shd w:val="clear" w:color="auto" w:fill="FFFF00"/>
          </w:tcPr>
          <w:p w14:paraId="476E9DB2" w14:textId="77777777" w:rsidR="0031681F" w:rsidRDefault="0031681F">
            <w:pPr>
              <w:spacing w:before="0" w:line="240" w:lineRule="auto"/>
              <w:jc w:val="center"/>
            </w:pPr>
          </w:p>
        </w:tc>
        <w:tc>
          <w:tcPr>
            <w:tcW w:w="2486" w:type="dxa"/>
            <w:shd w:val="clear" w:color="auto" w:fill="FFFF00"/>
            <w:vAlign w:val="center"/>
          </w:tcPr>
          <w:p w14:paraId="79A4A2AE" w14:textId="77777777" w:rsidR="0031681F" w:rsidRDefault="00125437">
            <w:pPr>
              <w:spacing w:before="0" w:line="240" w:lineRule="auto"/>
              <w:jc w:val="center"/>
            </w:pPr>
            <w:r>
              <w:t>zahájení __/____</w:t>
            </w:r>
          </w:p>
          <w:p w14:paraId="3C01F86E" w14:textId="77777777" w:rsidR="0031681F" w:rsidRDefault="00125437">
            <w:pPr>
              <w:spacing w:before="0" w:line="240" w:lineRule="auto"/>
              <w:jc w:val="center"/>
            </w:pPr>
            <w:r>
              <w:t>dokončení __/____</w:t>
            </w:r>
          </w:p>
        </w:tc>
      </w:tr>
    </w:tbl>
    <w:p w14:paraId="6629C4C4" w14:textId="77777777" w:rsidR="0031681F" w:rsidRDefault="00125437">
      <w:pPr>
        <w:jc w:val="left"/>
        <w:rPr>
          <w:i/>
        </w:rPr>
      </w:pPr>
      <w:r>
        <w:rPr>
          <w:i/>
          <w:highlight w:val="yellow"/>
        </w:rPr>
        <w:t>pozn. dodavatel doplní požadované údaje</w:t>
      </w:r>
    </w:p>
    <w:p w14:paraId="6B6E9042" w14:textId="77777777" w:rsidR="0031681F" w:rsidRDefault="0031681F"/>
    <w:p w14:paraId="0BA113E3" w14:textId="77777777" w:rsidR="0031681F" w:rsidRDefault="00125437">
      <w:pPr>
        <w:keepNext/>
        <w:pageBreakBefore/>
        <w:spacing w:after="120"/>
        <w:jc w:val="center"/>
        <w:rPr>
          <w:b/>
        </w:rPr>
      </w:pPr>
      <w:r>
        <w:rPr>
          <w:b/>
        </w:rPr>
        <w:lastRenderedPageBreak/>
        <w:t>B. 3 referenční stavby, u nichž byl prováděn zemní protlak</w:t>
      </w:r>
    </w:p>
    <w:tbl>
      <w:tblPr>
        <w:tblStyle w:val="Mkatabulky"/>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A0" w:firstRow="1" w:lastRow="0" w:firstColumn="1" w:lastColumn="0" w:noHBand="0" w:noVBand="1"/>
      </w:tblPr>
      <w:tblGrid>
        <w:gridCol w:w="1260"/>
        <w:gridCol w:w="2454"/>
        <w:gridCol w:w="5572"/>
        <w:gridCol w:w="2220"/>
        <w:gridCol w:w="2486"/>
      </w:tblGrid>
      <w:tr w:rsidR="0031681F" w14:paraId="523CDE3C" w14:textId="77777777">
        <w:tc>
          <w:tcPr>
            <w:tcW w:w="1260" w:type="dxa"/>
            <w:vAlign w:val="center"/>
          </w:tcPr>
          <w:p w14:paraId="3D84B21F" w14:textId="77777777" w:rsidR="0031681F" w:rsidRDefault="00125437">
            <w:pPr>
              <w:spacing w:before="0" w:line="240" w:lineRule="auto"/>
              <w:jc w:val="center"/>
              <w:rPr>
                <w:b/>
              </w:rPr>
            </w:pPr>
            <w:r>
              <w:rPr>
                <w:b/>
              </w:rPr>
              <w:t>Pořadové číslo:</w:t>
            </w:r>
          </w:p>
        </w:tc>
        <w:tc>
          <w:tcPr>
            <w:tcW w:w="2454" w:type="dxa"/>
            <w:vAlign w:val="center"/>
          </w:tcPr>
          <w:p w14:paraId="26B2341E" w14:textId="77777777" w:rsidR="0031681F" w:rsidRDefault="00125437">
            <w:pPr>
              <w:spacing w:before="0" w:line="240" w:lineRule="auto"/>
              <w:jc w:val="center"/>
              <w:rPr>
                <w:b/>
              </w:rPr>
            </w:pPr>
            <w:r>
              <w:rPr>
                <w:b/>
              </w:rPr>
              <w:t>Název</w:t>
            </w:r>
          </w:p>
          <w:p w14:paraId="1D86291C" w14:textId="77777777" w:rsidR="0031681F" w:rsidRDefault="00125437">
            <w:pPr>
              <w:spacing w:before="0" w:line="240" w:lineRule="auto"/>
              <w:jc w:val="center"/>
              <w:rPr>
                <w:b/>
              </w:rPr>
            </w:pPr>
            <w:r>
              <w:rPr>
                <w:b/>
              </w:rPr>
              <w:t>objednatele:</w:t>
            </w:r>
          </w:p>
        </w:tc>
        <w:tc>
          <w:tcPr>
            <w:tcW w:w="5572" w:type="dxa"/>
            <w:vAlign w:val="center"/>
          </w:tcPr>
          <w:p w14:paraId="3EE3D237" w14:textId="77777777" w:rsidR="0031681F" w:rsidRDefault="00125437">
            <w:pPr>
              <w:spacing w:before="0" w:line="240" w:lineRule="auto"/>
              <w:jc w:val="center"/>
              <w:rPr>
                <w:b/>
              </w:rPr>
            </w:pPr>
            <w:r>
              <w:rPr>
                <w:b/>
              </w:rPr>
              <w:t>Popis plnění</w:t>
            </w:r>
            <w:r>
              <w:rPr>
                <w:rStyle w:val="Znakapoznpodarou"/>
                <w:b/>
              </w:rPr>
              <w:footnoteReference w:id="8"/>
            </w:r>
            <w:r>
              <w:rPr>
                <w:b/>
              </w:rPr>
              <w:t>:</w:t>
            </w:r>
          </w:p>
        </w:tc>
        <w:tc>
          <w:tcPr>
            <w:tcW w:w="2220" w:type="dxa"/>
          </w:tcPr>
          <w:p w14:paraId="450466EA" w14:textId="77777777" w:rsidR="0031681F" w:rsidRDefault="00125437">
            <w:pPr>
              <w:spacing w:before="0" w:line="240" w:lineRule="auto"/>
              <w:jc w:val="center"/>
              <w:rPr>
                <w:b/>
              </w:rPr>
            </w:pPr>
            <w:r>
              <w:rPr>
                <w:b/>
              </w:rPr>
              <w:t>Rozsah (cena) plnění</w:t>
            </w:r>
          </w:p>
          <w:p w14:paraId="54ECFE2A" w14:textId="77777777" w:rsidR="0031681F" w:rsidRDefault="00125437">
            <w:pPr>
              <w:spacing w:before="0" w:line="240" w:lineRule="auto"/>
              <w:jc w:val="center"/>
              <w:rPr>
                <w:b/>
              </w:rPr>
            </w:pPr>
            <w:r>
              <w:rPr>
                <w:b/>
              </w:rPr>
              <w:t>v Kč bez DPH:</w:t>
            </w:r>
          </w:p>
        </w:tc>
        <w:tc>
          <w:tcPr>
            <w:tcW w:w="2486" w:type="dxa"/>
            <w:vAlign w:val="center"/>
          </w:tcPr>
          <w:p w14:paraId="22DF8553" w14:textId="77777777" w:rsidR="0031681F" w:rsidRDefault="00125437">
            <w:pPr>
              <w:spacing w:before="0" w:line="240" w:lineRule="auto"/>
              <w:jc w:val="center"/>
              <w:rPr>
                <w:b/>
              </w:rPr>
            </w:pPr>
            <w:r>
              <w:rPr>
                <w:b/>
              </w:rPr>
              <w:t>Doba plnění</w:t>
            </w:r>
          </w:p>
          <w:p w14:paraId="740A827D" w14:textId="77777777" w:rsidR="0031681F" w:rsidRDefault="00125437">
            <w:pPr>
              <w:spacing w:before="0" w:line="240" w:lineRule="auto"/>
              <w:jc w:val="center"/>
              <w:rPr>
                <w:b/>
              </w:rPr>
            </w:pPr>
            <w:r>
              <w:rPr>
                <w:b/>
              </w:rPr>
              <w:t>(měsíc/rok):</w:t>
            </w:r>
          </w:p>
        </w:tc>
      </w:tr>
      <w:tr w:rsidR="0031681F" w14:paraId="5C38A64D" w14:textId="77777777">
        <w:tc>
          <w:tcPr>
            <w:tcW w:w="1260" w:type="dxa"/>
            <w:vAlign w:val="center"/>
          </w:tcPr>
          <w:p w14:paraId="04268223" w14:textId="77777777" w:rsidR="0031681F" w:rsidRDefault="00125437">
            <w:pPr>
              <w:spacing w:before="0" w:line="240" w:lineRule="auto"/>
              <w:jc w:val="center"/>
            </w:pPr>
            <w:r>
              <w:t>1.</w:t>
            </w:r>
          </w:p>
        </w:tc>
        <w:tc>
          <w:tcPr>
            <w:tcW w:w="2454" w:type="dxa"/>
            <w:shd w:val="clear" w:color="auto" w:fill="FFFF00"/>
            <w:vAlign w:val="center"/>
          </w:tcPr>
          <w:p w14:paraId="545B2020" w14:textId="77777777" w:rsidR="0031681F" w:rsidRDefault="0031681F">
            <w:pPr>
              <w:spacing w:before="0" w:line="240" w:lineRule="auto"/>
              <w:jc w:val="left"/>
            </w:pPr>
          </w:p>
        </w:tc>
        <w:tc>
          <w:tcPr>
            <w:tcW w:w="5572" w:type="dxa"/>
            <w:shd w:val="clear" w:color="auto" w:fill="FFFF00"/>
            <w:vAlign w:val="center"/>
          </w:tcPr>
          <w:p w14:paraId="46EC5A4B" w14:textId="77777777" w:rsidR="0031681F" w:rsidRDefault="0031681F">
            <w:pPr>
              <w:spacing w:before="0" w:line="240" w:lineRule="auto"/>
              <w:jc w:val="left"/>
            </w:pPr>
          </w:p>
        </w:tc>
        <w:tc>
          <w:tcPr>
            <w:tcW w:w="2220" w:type="dxa"/>
            <w:shd w:val="clear" w:color="auto" w:fill="FFFF00"/>
          </w:tcPr>
          <w:p w14:paraId="7450D3F2" w14:textId="77777777" w:rsidR="0031681F" w:rsidRDefault="0031681F">
            <w:pPr>
              <w:spacing w:before="0" w:line="240" w:lineRule="auto"/>
              <w:jc w:val="center"/>
            </w:pPr>
          </w:p>
        </w:tc>
        <w:tc>
          <w:tcPr>
            <w:tcW w:w="2486" w:type="dxa"/>
            <w:shd w:val="clear" w:color="auto" w:fill="FFFF00"/>
            <w:vAlign w:val="center"/>
          </w:tcPr>
          <w:p w14:paraId="5BDFEFE9" w14:textId="77777777" w:rsidR="0031681F" w:rsidRDefault="00125437">
            <w:pPr>
              <w:spacing w:before="0" w:line="240" w:lineRule="auto"/>
              <w:jc w:val="center"/>
            </w:pPr>
            <w:r>
              <w:t>zahájení __/____</w:t>
            </w:r>
          </w:p>
          <w:p w14:paraId="3903A75E" w14:textId="77777777" w:rsidR="0031681F" w:rsidRDefault="00125437">
            <w:pPr>
              <w:spacing w:before="0" w:line="240" w:lineRule="auto"/>
              <w:jc w:val="center"/>
            </w:pPr>
            <w:r>
              <w:t>dokončení __/____</w:t>
            </w:r>
          </w:p>
        </w:tc>
      </w:tr>
      <w:tr w:rsidR="0031681F" w14:paraId="2C27F68D" w14:textId="77777777">
        <w:tc>
          <w:tcPr>
            <w:tcW w:w="1260" w:type="dxa"/>
            <w:vAlign w:val="center"/>
          </w:tcPr>
          <w:p w14:paraId="0450BA0F" w14:textId="77777777" w:rsidR="0031681F" w:rsidRDefault="00125437">
            <w:pPr>
              <w:spacing w:before="0" w:line="240" w:lineRule="auto"/>
              <w:jc w:val="center"/>
            </w:pPr>
            <w:r>
              <w:t>2.</w:t>
            </w:r>
          </w:p>
        </w:tc>
        <w:tc>
          <w:tcPr>
            <w:tcW w:w="2454" w:type="dxa"/>
            <w:shd w:val="clear" w:color="auto" w:fill="FFFF00"/>
            <w:vAlign w:val="center"/>
          </w:tcPr>
          <w:p w14:paraId="27FE7C03" w14:textId="77777777" w:rsidR="0031681F" w:rsidRDefault="0031681F">
            <w:pPr>
              <w:spacing w:before="0" w:line="240" w:lineRule="auto"/>
              <w:jc w:val="left"/>
            </w:pPr>
          </w:p>
        </w:tc>
        <w:tc>
          <w:tcPr>
            <w:tcW w:w="5572" w:type="dxa"/>
            <w:shd w:val="clear" w:color="auto" w:fill="FFFF00"/>
            <w:vAlign w:val="center"/>
          </w:tcPr>
          <w:p w14:paraId="68E83928" w14:textId="77777777" w:rsidR="0031681F" w:rsidRDefault="0031681F">
            <w:pPr>
              <w:spacing w:before="0" w:line="240" w:lineRule="auto"/>
              <w:jc w:val="left"/>
            </w:pPr>
          </w:p>
        </w:tc>
        <w:tc>
          <w:tcPr>
            <w:tcW w:w="2220" w:type="dxa"/>
            <w:shd w:val="clear" w:color="auto" w:fill="FFFF00"/>
          </w:tcPr>
          <w:p w14:paraId="2FE5AAF8" w14:textId="77777777" w:rsidR="0031681F" w:rsidRDefault="0031681F">
            <w:pPr>
              <w:spacing w:before="0" w:line="240" w:lineRule="auto"/>
              <w:jc w:val="center"/>
            </w:pPr>
          </w:p>
        </w:tc>
        <w:tc>
          <w:tcPr>
            <w:tcW w:w="2486" w:type="dxa"/>
            <w:shd w:val="clear" w:color="auto" w:fill="FFFF00"/>
            <w:vAlign w:val="center"/>
          </w:tcPr>
          <w:p w14:paraId="18DCB41A" w14:textId="77777777" w:rsidR="0031681F" w:rsidRDefault="00125437">
            <w:pPr>
              <w:spacing w:before="0" w:line="240" w:lineRule="auto"/>
              <w:jc w:val="center"/>
            </w:pPr>
            <w:r>
              <w:t>zahájení __/____</w:t>
            </w:r>
          </w:p>
          <w:p w14:paraId="65F61246" w14:textId="77777777" w:rsidR="0031681F" w:rsidRDefault="00125437">
            <w:pPr>
              <w:spacing w:before="0" w:line="240" w:lineRule="auto"/>
              <w:jc w:val="center"/>
            </w:pPr>
            <w:r>
              <w:t>dokončení __/____</w:t>
            </w:r>
          </w:p>
        </w:tc>
      </w:tr>
      <w:tr w:rsidR="0031681F" w14:paraId="2AE43345" w14:textId="77777777">
        <w:tc>
          <w:tcPr>
            <w:tcW w:w="1260" w:type="dxa"/>
            <w:vAlign w:val="center"/>
          </w:tcPr>
          <w:p w14:paraId="142A4103" w14:textId="77777777" w:rsidR="0031681F" w:rsidRDefault="00125437">
            <w:pPr>
              <w:spacing w:before="0" w:line="240" w:lineRule="auto"/>
              <w:jc w:val="center"/>
            </w:pPr>
            <w:r>
              <w:t>3.</w:t>
            </w:r>
          </w:p>
        </w:tc>
        <w:tc>
          <w:tcPr>
            <w:tcW w:w="2454" w:type="dxa"/>
            <w:shd w:val="clear" w:color="auto" w:fill="FFFF00"/>
            <w:vAlign w:val="center"/>
          </w:tcPr>
          <w:p w14:paraId="340CD600" w14:textId="77777777" w:rsidR="0031681F" w:rsidRDefault="0031681F">
            <w:pPr>
              <w:spacing w:before="0" w:line="240" w:lineRule="auto"/>
              <w:jc w:val="left"/>
            </w:pPr>
          </w:p>
        </w:tc>
        <w:tc>
          <w:tcPr>
            <w:tcW w:w="5572" w:type="dxa"/>
            <w:shd w:val="clear" w:color="auto" w:fill="FFFF00"/>
            <w:vAlign w:val="center"/>
          </w:tcPr>
          <w:p w14:paraId="6B7A8388" w14:textId="77777777" w:rsidR="0031681F" w:rsidRDefault="0031681F">
            <w:pPr>
              <w:spacing w:before="0" w:line="240" w:lineRule="auto"/>
              <w:jc w:val="left"/>
            </w:pPr>
          </w:p>
        </w:tc>
        <w:tc>
          <w:tcPr>
            <w:tcW w:w="2220" w:type="dxa"/>
            <w:shd w:val="clear" w:color="auto" w:fill="FFFF00"/>
          </w:tcPr>
          <w:p w14:paraId="5614E7D3" w14:textId="77777777" w:rsidR="0031681F" w:rsidRDefault="0031681F">
            <w:pPr>
              <w:spacing w:before="0" w:line="240" w:lineRule="auto"/>
              <w:jc w:val="center"/>
            </w:pPr>
          </w:p>
        </w:tc>
        <w:tc>
          <w:tcPr>
            <w:tcW w:w="2486" w:type="dxa"/>
            <w:shd w:val="clear" w:color="auto" w:fill="FFFF00"/>
            <w:vAlign w:val="center"/>
          </w:tcPr>
          <w:p w14:paraId="7B0E6762" w14:textId="77777777" w:rsidR="0031681F" w:rsidRDefault="00125437">
            <w:pPr>
              <w:spacing w:before="0" w:line="240" w:lineRule="auto"/>
              <w:jc w:val="center"/>
            </w:pPr>
            <w:r>
              <w:t>zahájení __/____</w:t>
            </w:r>
          </w:p>
          <w:p w14:paraId="72A123B8" w14:textId="77777777" w:rsidR="0031681F" w:rsidRDefault="00125437">
            <w:pPr>
              <w:spacing w:before="0" w:line="240" w:lineRule="auto"/>
              <w:jc w:val="center"/>
            </w:pPr>
            <w:r>
              <w:t>dokončení __/____</w:t>
            </w:r>
          </w:p>
        </w:tc>
      </w:tr>
    </w:tbl>
    <w:p w14:paraId="0F8FA76D" w14:textId="77777777" w:rsidR="0031681F" w:rsidRDefault="00125437">
      <w:pPr>
        <w:jc w:val="left"/>
        <w:rPr>
          <w:i/>
        </w:rPr>
      </w:pPr>
      <w:r>
        <w:rPr>
          <w:i/>
          <w:highlight w:val="yellow"/>
        </w:rPr>
        <w:t>pozn. dodavatel doplní požadované údaje</w:t>
      </w:r>
    </w:p>
    <w:p w14:paraId="1E8919D3" w14:textId="51A2589A" w:rsidR="00AD7375" w:rsidRDefault="00AD7375">
      <w:r w:rsidRPr="00AD7375">
        <w:t>Čestně prohlašuji, že údaje uvedené v seznamu odpovídají skutečnosti a jsou pravdivé.</w:t>
      </w:r>
    </w:p>
    <w:p w14:paraId="1516AD68" w14:textId="1505E75A" w:rsidR="0031681F" w:rsidRDefault="00125437">
      <w:r>
        <w:t>V [</w:t>
      </w:r>
      <w:r>
        <w:rPr>
          <w:highlight w:val="yellow"/>
        </w:rPr>
        <w:t>místo podpisu</w:t>
      </w:r>
      <w:r>
        <w:t>] dne [</w:t>
      </w:r>
      <w:r>
        <w:rPr>
          <w:highlight w:val="yellow"/>
        </w:rPr>
        <w:t>datum podpisu</w:t>
      </w:r>
      <w:r>
        <w:t>]</w:t>
      </w:r>
    </w:p>
    <w:p w14:paraId="22073A16" w14:textId="77777777" w:rsidR="0031681F" w:rsidRDefault="0031681F"/>
    <w:p w14:paraId="0A4C2687" w14:textId="77777777" w:rsidR="0031681F" w:rsidRDefault="00125437">
      <w:pPr>
        <w:jc w:val="right"/>
        <w:rPr>
          <w:highlight w:val="yellow"/>
        </w:rPr>
      </w:pPr>
      <w:r>
        <w:rPr>
          <w:highlight w:val="yellow"/>
        </w:rPr>
        <w:t>______________________</w:t>
      </w:r>
      <w:r>
        <w:rPr>
          <w:rStyle w:val="Znakapoznpodarou"/>
          <w:highlight w:val="yellow"/>
        </w:rPr>
        <w:footnoteReference w:id="9"/>
      </w:r>
    </w:p>
    <w:p w14:paraId="266EB5ED" w14:textId="77777777" w:rsidR="0031681F" w:rsidRDefault="00125437">
      <w:pPr>
        <w:jc w:val="right"/>
      </w:pPr>
      <w:r>
        <w:t>[</w:t>
      </w:r>
      <w:r>
        <w:rPr>
          <w:highlight w:val="yellow"/>
        </w:rPr>
        <w:t>jméno a příjmení</w:t>
      </w:r>
      <w:r>
        <w:t>], [</w:t>
      </w:r>
      <w:r>
        <w:rPr>
          <w:highlight w:val="yellow"/>
        </w:rPr>
        <w:t>funkce</w:t>
      </w:r>
      <w:r>
        <w:t>]</w:t>
      </w:r>
    </w:p>
    <w:p w14:paraId="00461760" w14:textId="77777777" w:rsidR="0031681F" w:rsidRDefault="0031681F">
      <w:pPr>
        <w:sectPr w:rsidR="0031681F">
          <w:pgSz w:w="16838" w:h="11906" w:orient="landscape"/>
          <w:pgMar w:top="1418" w:right="1418" w:bottom="1418" w:left="1418" w:header="709" w:footer="709" w:gutter="0"/>
          <w:cols w:space="708"/>
          <w:docGrid w:linePitch="360"/>
        </w:sectPr>
      </w:pPr>
    </w:p>
    <w:p w14:paraId="1BFB5BEC" w14:textId="77777777" w:rsidR="0031681F" w:rsidRDefault="00125437">
      <w:pPr>
        <w:pStyle w:val="PlohaZhlav"/>
        <w:rPr>
          <w:rFonts w:asciiTheme="minorHAnsi" w:hAnsiTheme="minorHAnsi" w:cs="Calibri"/>
        </w:rPr>
      </w:pPr>
      <w:bookmarkStart w:id="16" w:name="_Toc510469547"/>
      <w:bookmarkStart w:id="17" w:name="_Toc510469556"/>
      <w:bookmarkStart w:id="18" w:name="_Toc408517533"/>
      <w:bookmarkStart w:id="19" w:name="_Toc464990015"/>
      <w:r>
        <w:rPr>
          <w:rFonts w:asciiTheme="minorHAnsi" w:hAnsiTheme="minorHAnsi" w:cs="Calibri"/>
        </w:rPr>
        <w:lastRenderedPageBreak/>
        <w:t>Příloha č. 4: Seznam techniků – vzor</w:t>
      </w:r>
      <w:bookmarkEnd w:id="16"/>
      <w:bookmarkEnd w:id="17"/>
    </w:p>
    <w:p w14:paraId="1502405C" w14:textId="77777777" w:rsidR="0031681F" w:rsidRDefault="00125437">
      <w:pPr>
        <w:pStyle w:val="PlohaNadpis"/>
      </w:pPr>
      <w:r>
        <w:t>Seznam techniků, kteří se budou podílet</w:t>
      </w:r>
      <w:r>
        <w:br/>
        <w:t>na plnění veřejné zakázky</w:t>
      </w:r>
    </w:p>
    <w:p w14:paraId="126BC033" w14:textId="77777777" w:rsidR="0031681F" w:rsidRDefault="0031681F"/>
    <w:p w14:paraId="4AB90F89" w14:textId="77777777" w:rsidR="0031681F" w:rsidRDefault="00125437">
      <w:pPr>
        <w:rPr>
          <w:b/>
        </w:rPr>
      </w:pPr>
      <w:r>
        <w:rPr>
          <w:b/>
        </w:rPr>
        <w:t>Veřejná zakázka: Kanalizace Dvorce</w:t>
      </w:r>
    </w:p>
    <w:p w14:paraId="3895DEA6" w14:textId="77777777" w:rsidR="0031681F" w:rsidRDefault="00125437">
      <w:pPr>
        <w:rPr>
          <w:b/>
        </w:rPr>
      </w:pPr>
      <w:r>
        <w:rPr>
          <w:b/>
        </w:rPr>
        <w:t>Zadavatel: Město Lysá nad Labem</w:t>
      </w:r>
    </w:p>
    <w:p w14:paraId="688B6503" w14:textId="77777777" w:rsidR="0031681F" w:rsidRDefault="0031681F"/>
    <w:p w14:paraId="46AF14B5" w14:textId="77777777" w:rsidR="0031681F" w:rsidRDefault="0031681F"/>
    <w:p w14:paraId="45BA3DD1" w14:textId="77777777" w:rsidR="0031681F" w:rsidRDefault="00125437">
      <w:pPr>
        <w:keepNext/>
        <w:spacing w:after="120"/>
        <w:jc w:val="center"/>
        <w:rPr>
          <w:b/>
        </w:rPr>
      </w:pPr>
      <w:r>
        <w:rPr>
          <w:b/>
        </w:rPr>
        <w:t xml:space="preserve">A. </w:t>
      </w:r>
      <w:r>
        <w:rPr>
          <w:b/>
          <w:u w:val="single"/>
        </w:rPr>
        <w:t>Technik, který se bude podílet na plnění veřejné zakázky</w:t>
      </w:r>
      <w:r>
        <w:rPr>
          <w:b/>
          <w:u w:val="single"/>
        </w:rPr>
        <w:br/>
        <w:t>prováděním odborného vedení provádění stavby (stavbyvedoucí)</w:t>
      </w:r>
    </w:p>
    <w:tbl>
      <w:tblPr>
        <w:tblStyle w:val="Mkatabulky"/>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3539"/>
        <w:gridCol w:w="5521"/>
      </w:tblGrid>
      <w:tr w:rsidR="0031681F" w14:paraId="211C202E" w14:textId="77777777">
        <w:tc>
          <w:tcPr>
            <w:tcW w:w="3539" w:type="dxa"/>
          </w:tcPr>
          <w:p w14:paraId="14E26181" w14:textId="77777777" w:rsidR="0031681F" w:rsidRDefault="00125437">
            <w:pPr>
              <w:spacing w:before="0" w:line="240" w:lineRule="auto"/>
            </w:pPr>
            <w:r>
              <w:t>Jméno a příjmení:</w:t>
            </w:r>
          </w:p>
        </w:tc>
        <w:tc>
          <w:tcPr>
            <w:tcW w:w="5521" w:type="dxa"/>
            <w:shd w:val="clear" w:color="auto" w:fill="FFFF00"/>
          </w:tcPr>
          <w:p w14:paraId="4BC35EE4" w14:textId="77777777" w:rsidR="0031681F" w:rsidRDefault="0031681F">
            <w:pPr>
              <w:spacing w:before="0" w:line="240" w:lineRule="auto"/>
            </w:pPr>
          </w:p>
        </w:tc>
      </w:tr>
      <w:tr w:rsidR="0031681F" w14:paraId="5E44CC8D" w14:textId="77777777" w:rsidTr="00D2670A">
        <w:tc>
          <w:tcPr>
            <w:tcW w:w="3539" w:type="dxa"/>
          </w:tcPr>
          <w:p w14:paraId="4F0B45E6" w14:textId="77777777" w:rsidR="0031681F" w:rsidRDefault="00125437">
            <w:pPr>
              <w:spacing w:before="0" w:line="240" w:lineRule="auto"/>
            </w:pPr>
            <w:r>
              <w:t>Činnosti, které bude provádět:</w:t>
            </w:r>
          </w:p>
        </w:tc>
        <w:tc>
          <w:tcPr>
            <w:tcW w:w="5521" w:type="dxa"/>
            <w:shd w:val="clear" w:color="auto" w:fill="auto"/>
          </w:tcPr>
          <w:p w14:paraId="7E856370" w14:textId="1019EF6C" w:rsidR="0031681F" w:rsidRDefault="00D2670A">
            <w:pPr>
              <w:spacing w:before="0" w:line="240" w:lineRule="auto"/>
            </w:pPr>
            <w:r w:rsidRPr="00D2670A">
              <w:t>provádění odborného vedení provádění stavby</w:t>
            </w:r>
          </w:p>
        </w:tc>
      </w:tr>
      <w:tr w:rsidR="0031681F" w14:paraId="69BC0D52" w14:textId="77777777">
        <w:tc>
          <w:tcPr>
            <w:tcW w:w="3539" w:type="dxa"/>
          </w:tcPr>
          <w:p w14:paraId="106829A6" w14:textId="77777777" w:rsidR="0031681F" w:rsidRDefault="00125437">
            <w:pPr>
              <w:spacing w:before="0" w:line="240" w:lineRule="auto"/>
            </w:pPr>
            <w:r>
              <w:t>Vztah k dodavateli</w:t>
            </w:r>
            <w:r>
              <w:rPr>
                <w:rStyle w:val="Znakapoznpodarou"/>
              </w:rPr>
              <w:footnoteReference w:id="10"/>
            </w:r>
          </w:p>
        </w:tc>
        <w:tc>
          <w:tcPr>
            <w:tcW w:w="5521" w:type="dxa"/>
            <w:shd w:val="clear" w:color="auto" w:fill="FFFF00"/>
          </w:tcPr>
          <w:p w14:paraId="0712726A" w14:textId="77777777" w:rsidR="0031681F" w:rsidRDefault="0031681F">
            <w:pPr>
              <w:spacing w:before="0" w:line="240" w:lineRule="auto"/>
            </w:pPr>
          </w:p>
        </w:tc>
      </w:tr>
    </w:tbl>
    <w:p w14:paraId="6E57E132" w14:textId="77777777" w:rsidR="0031681F" w:rsidRDefault="00125437">
      <w:pPr>
        <w:rPr>
          <w:i/>
        </w:rPr>
      </w:pPr>
      <w:r>
        <w:rPr>
          <w:i/>
          <w:highlight w:val="yellow"/>
        </w:rPr>
        <w:t>pozn. dodavatel doplní požadované údaje</w:t>
      </w:r>
    </w:p>
    <w:p w14:paraId="3C673646" w14:textId="77777777" w:rsidR="0031681F" w:rsidRDefault="0031681F"/>
    <w:p w14:paraId="5E99DFB0" w14:textId="77777777" w:rsidR="0031681F" w:rsidRDefault="00125437">
      <w:pPr>
        <w:keepNext/>
        <w:spacing w:after="120"/>
        <w:jc w:val="center"/>
        <w:rPr>
          <w:b/>
        </w:rPr>
      </w:pPr>
      <w:r>
        <w:rPr>
          <w:b/>
        </w:rPr>
        <w:t xml:space="preserve">B. </w:t>
      </w:r>
      <w:r>
        <w:rPr>
          <w:b/>
          <w:u w:val="single"/>
        </w:rPr>
        <w:t>Technik, který se bude podílet na plnění veřejné zakázky</w:t>
      </w:r>
      <w:r>
        <w:rPr>
          <w:b/>
          <w:u w:val="single"/>
        </w:rPr>
        <w:br/>
        <w:t>prováděním přípravy výroby (přípravář)</w:t>
      </w:r>
    </w:p>
    <w:tbl>
      <w:tblPr>
        <w:tblStyle w:val="Mkatabulky"/>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3539"/>
        <w:gridCol w:w="5521"/>
      </w:tblGrid>
      <w:tr w:rsidR="0031681F" w14:paraId="24D1B38E" w14:textId="77777777">
        <w:tc>
          <w:tcPr>
            <w:tcW w:w="3539" w:type="dxa"/>
          </w:tcPr>
          <w:p w14:paraId="50274EFC" w14:textId="77777777" w:rsidR="0031681F" w:rsidRDefault="00125437">
            <w:pPr>
              <w:spacing w:before="0" w:line="240" w:lineRule="auto"/>
            </w:pPr>
            <w:r>
              <w:t>Jméno a příjmení:</w:t>
            </w:r>
          </w:p>
        </w:tc>
        <w:tc>
          <w:tcPr>
            <w:tcW w:w="5521" w:type="dxa"/>
            <w:shd w:val="clear" w:color="auto" w:fill="FFFF00"/>
          </w:tcPr>
          <w:p w14:paraId="0F0DF08B" w14:textId="77777777" w:rsidR="0031681F" w:rsidRDefault="0031681F">
            <w:pPr>
              <w:spacing w:before="0" w:line="240" w:lineRule="auto"/>
            </w:pPr>
          </w:p>
        </w:tc>
      </w:tr>
      <w:tr w:rsidR="0031681F" w14:paraId="71A4DF7F" w14:textId="77777777" w:rsidTr="00D2670A">
        <w:tc>
          <w:tcPr>
            <w:tcW w:w="3539" w:type="dxa"/>
          </w:tcPr>
          <w:p w14:paraId="1BE204C3" w14:textId="77777777" w:rsidR="0031681F" w:rsidRDefault="00125437">
            <w:pPr>
              <w:spacing w:before="0" w:line="240" w:lineRule="auto"/>
            </w:pPr>
            <w:r w:rsidRPr="00D2670A">
              <w:t>Činnosti, které bude provádět:</w:t>
            </w:r>
          </w:p>
        </w:tc>
        <w:tc>
          <w:tcPr>
            <w:tcW w:w="5521" w:type="dxa"/>
            <w:shd w:val="clear" w:color="auto" w:fill="auto"/>
          </w:tcPr>
          <w:p w14:paraId="48DD6CD4" w14:textId="5791D15E" w:rsidR="0031681F" w:rsidRDefault="00D2670A">
            <w:pPr>
              <w:spacing w:before="0" w:line="240" w:lineRule="auto"/>
            </w:pPr>
            <w:r w:rsidRPr="00D2670A">
              <w:t>provádění přípravy výroby</w:t>
            </w:r>
          </w:p>
        </w:tc>
      </w:tr>
      <w:tr w:rsidR="0031681F" w14:paraId="4C5D0673" w14:textId="77777777">
        <w:tc>
          <w:tcPr>
            <w:tcW w:w="3539" w:type="dxa"/>
          </w:tcPr>
          <w:p w14:paraId="5D1F0D36" w14:textId="77777777" w:rsidR="0031681F" w:rsidRDefault="00125437">
            <w:pPr>
              <w:spacing w:before="0" w:line="240" w:lineRule="auto"/>
            </w:pPr>
            <w:r>
              <w:t>Vztah k dodavateli</w:t>
            </w:r>
            <w:r>
              <w:rPr>
                <w:rStyle w:val="Znakapoznpodarou"/>
              </w:rPr>
              <w:footnoteReference w:id="11"/>
            </w:r>
          </w:p>
        </w:tc>
        <w:tc>
          <w:tcPr>
            <w:tcW w:w="5521" w:type="dxa"/>
            <w:shd w:val="clear" w:color="auto" w:fill="FFFF00"/>
          </w:tcPr>
          <w:p w14:paraId="0B4AB70C" w14:textId="77777777" w:rsidR="0031681F" w:rsidRDefault="0031681F">
            <w:pPr>
              <w:spacing w:before="0" w:line="240" w:lineRule="auto"/>
            </w:pPr>
          </w:p>
        </w:tc>
      </w:tr>
    </w:tbl>
    <w:p w14:paraId="27CD415F" w14:textId="77777777" w:rsidR="0031681F" w:rsidRDefault="00125437">
      <w:pPr>
        <w:rPr>
          <w:i/>
        </w:rPr>
      </w:pPr>
      <w:r>
        <w:rPr>
          <w:i/>
          <w:highlight w:val="yellow"/>
        </w:rPr>
        <w:t>pozn. dodavatel doplní požadované údaje</w:t>
      </w:r>
    </w:p>
    <w:p w14:paraId="085199F4" w14:textId="77777777" w:rsidR="0031681F" w:rsidRDefault="0031681F"/>
    <w:p w14:paraId="3D8BE136" w14:textId="77777777" w:rsidR="0031681F" w:rsidRDefault="00125437">
      <w:pPr>
        <w:keepNext/>
        <w:spacing w:after="120"/>
        <w:jc w:val="center"/>
        <w:rPr>
          <w:b/>
        </w:rPr>
      </w:pPr>
      <w:r>
        <w:rPr>
          <w:b/>
        </w:rPr>
        <w:lastRenderedPageBreak/>
        <w:t xml:space="preserve">C. </w:t>
      </w:r>
      <w:r>
        <w:rPr>
          <w:b/>
          <w:u w:val="single"/>
        </w:rPr>
        <w:t>Technik, který se bude podílet na plnění veřejné zakázky</w:t>
      </w:r>
      <w:r>
        <w:rPr>
          <w:b/>
          <w:u w:val="single"/>
        </w:rPr>
        <w:br/>
        <w:t>prováděním svařovaných spojů z termoplastů (svářeč termoplastů)</w:t>
      </w:r>
    </w:p>
    <w:tbl>
      <w:tblPr>
        <w:tblStyle w:val="Mkatabulky"/>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3539"/>
        <w:gridCol w:w="5521"/>
      </w:tblGrid>
      <w:tr w:rsidR="0031681F" w14:paraId="0B73BF17" w14:textId="77777777">
        <w:tc>
          <w:tcPr>
            <w:tcW w:w="3539" w:type="dxa"/>
          </w:tcPr>
          <w:p w14:paraId="3A4B979B" w14:textId="77777777" w:rsidR="0031681F" w:rsidRDefault="00125437">
            <w:pPr>
              <w:spacing w:before="0" w:line="240" w:lineRule="auto"/>
            </w:pPr>
            <w:r>
              <w:t>Jméno a příjmení:</w:t>
            </w:r>
          </w:p>
        </w:tc>
        <w:tc>
          <w:tcPr>
            <w:tcW w:w="5521" w:type="dxa"/>
            <w:shd w:val="clear" w:color="auto" w:fill="FFFF00"/>
          </w:tcPr>
          <w:p w14:paraId="0103D7A0" w14:textId="77777777" w:rsidR="0031681F" w:rsidRDefault="0031681F">
            <w:pPr>
              <w:spacing w:before="0" w:line="240" w:lineRule="auto"/>
            </w:pPr>
          </w:p>
        </w:tc>
      </w:tr>
      <w:tr w:rsidR="0031681F" w14:paraId="71F3E90A" w14:textId="77777777" w:rsidTr="00D2670A">
        <w:tc>
          <w:tcPr>
            <w:tcW w:w="3539" w:type="dxa"/>
          </w:tcPr>
          <w:p w14:paraId="72767E0A" w14:textId="77777777" w:rsidR="0031681F" w:rsidRDefault="00125437">
            <w:pPr>
              <w:spacing w:before="0" w:line="240" w:lineRule="auto"/>
            </w:pPr>
            <w:r w:rsidRPr="00D2670A">
              <w:t>Činnosti, které bude provádět:</w:t>
            </w:r>
          </w:p>
        </w:tc>
        <w:tc>
          <w:tcPr>
            <w:tcW w:w="5521" w:type="dxa"/>
            <w:shd w:val="clear" w:color="auto" w:fill="auto"/>
          </w:tcPr>
          <w:p w14:paraId="46CE432D" w14:textId="5A3AFF72" w:rsidR="0031681F" w:rsidRDefault="00D2670A">
            <w:pPr>
              <w:spacing w:before="0" w:line="240" w:lineRule="auto"/>
            </w:pPr>
            <w:r w:rsidRPr="00D2670A">
              <w:t>provádění svařovaných spojů z termoplastů</w:t>
            </w:r>
          </w:p>
        </w:tc>
      </w:tr>
      <w:tr w:rsidR="0031681F" w14:paraId="78ECB6E8" w14:textId="77777777">
        <w:tc>
          <w:tcPr>
            <w:tcW w:w="3539" w:type="dxa"/>
          </w:tcPr>
          <w:p w14:paraId="354020B7" w14:textId="77777777" w:rsidR="0031681F" w:rsidRDefault="00125437">
            <w:pPr>
              <w:spacing w:before="0" w:line="240" w:lineRule="auto"/>
              <w:rPr>
                <w:highlight w:val="green"/>
              </w:rPr>
            </w:pPr>
            <w:r>
              <w:t>Vztah k dodavateli</w:t>
            </w:r>
            <w:r>
              <w:rPr>
                <w:rStyle w:val="Znakapoznpodarou"/>
              </w:rPr>
              <w:footnoteReference w:id="12"/>
            </w:r>
          </w:p>
        </w:tc>
        <w:tc>
          <w:tcPr>
            <w:tcW w:w="5521" w:type="dxa"/>
            <w:shd w:val="clear" w:color="auto" w:fill="FFFF00"/>
          </w:tcPr>
          <w:p w14:paraId="7833DE86" w14:textId="77777777" w:rsidR="0031681F" w:rsidRDefault="0031681F">
            <w:pPr>
              <w:spacing w:before="0" w:line="240" w:lineRule="auto"/>
            </w:pPr>
          </w:p>
        </w:tc>
      </w:tr>
    </w:tbl>
    <w:p w14:paraId="2C31E8C7" w14:textId="77777777" w:rsidR="0031681F" w:rsidRDefault="00125437">
      <w:pPr>
        <w:rPr>
          <w:i/>
        </w:rPr>
      </w:pPr>
      <w:r>
        <w:rPr>
          <w:i/>
          <w:highlight w:val="yellow"/>
        </w:rPr>
        <w:t>pozn. dodavatel doplní požadované údaje</w:t>
      </w:r>
    </w:p>
    <w:p w14:paraId="11BBF5EF" w14:textId="77777777" w:rsidR="0031681F" w:rsidRDefault="0031681F"/>
    <w:p w14:paraId="72D68AEB" w14:textId="77777777" w:rsidR="0031681F" w:rsidRDefault="00125437">
      <w:pPr>
        <w:keepNext/>
        <w:spacing w:after="120"/>
        <w:jc w:val="center"/>
        <w:rPr>
          <w:b/>
        </w:rPr>
      </w:pPr>
      <w:r>
        <w:rPr>
          <w:b/>
        </w:rPr>
        <w:t xml:space="preserve">D. </w:t>
      </w:r>
      <w:r>
        <w:rPr>
          <w:b/>
          <w:u w:val="single"/>
        </w:rPr>
        <w:t>Technik, který se bude podílet na plnění veřejné zakázky</w:t>
      </w:r>
      <w:r>
        <w:rPr>
          <w:b/>
          <w:u w:val="single"/>
        </w:rPr>
        <w:br/>
        <w:t>prováděním kontroly kvality (manažer jakosti)</w:t>
      </w:r>
    </w:p>
    <w:tbl>
      <w:tblPr>
        <w:tblStyle w:val="Mkatabulky"/>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3539"/>
        <w:gridCol w:w="5521"/>
      </w:tblGrid>
      <w:tr w:rsidR="0031681F" w14:paraId="1E575D2F" w14:textId="77777777">
        <w:tc>
          <w:tcPr>
            <w:tcW w:w="3539" w:type="dxa"/>
          </w:tcPr>
          <w:p w14:paraId="2B9C42F2" w14:textId="77777777" w:rsidR="0031681F" w:rsidRDefault="00125437">
            <w:pPr>
              <w:spacing w:before="0" w:line="240" w:lineRule="auto"/>
            </w:pPr>
            <w:r>
              <w:t>Jméno a příjmení:</w:t>
            </w:r>
          </w:p>
        </w:tc>
        <w:tc>
          <w:tcPr>
            <w:tcW w:w="5521" w:type="dxa"/>
            <w:shd w:val="clear" w:color="auto" w:fill="FFFF00"/>
          </w:tcPr>
          <w:p w14:paraId="24C11535" w14:textId="77777777" w:rsidR="0031681F" w:rsidRDefault="0031681F">
            <w:pPr>
              <w:spacing w:before="0" w:line="240" w:lineRule="auto"/>
            </w:pPr>
          </w:p>
        </w:tc>
      </w:tr>
      <w:tr w:rsidR="0031681F" w14:paraId="61CABFB7" w14:textId="77777777" w:rsidTr="008218DA">
        <w:tc>
          <w:tcPr>
            <w:tcW w:w="3539" w:type="dxa"/>
          </w:tcPr>
          <w:p w14:paraId="189EA021" w14:textId="77777777" w:rsidR="0031681F" w:rsidRDefault="00125437">
            <w:pPr>
              <w:spacing w:before="0" w:line="240" w:lineRule="auto"/>
            </w:pPr>
            <w:r w:rsidRPr="008218DA">
              <w:t>Činnosti, které bude provádět:</w:t>
            </w:r>
          </w:p>
        </w:tc>
        <w:tc>
          <w:tcPr>
            <w:tcW w:w="5521" w:type="dxa"/>
            <w:shd w:val="clear" w:color="auto" w:fill="auto"/>
          </w:tcPr>
          <w:p w14:paraId="1871D37A" w14:textId="6C998047" w:rsidR="0031681F" w:rsidRDefault="008218DA">
            <w:pPr>
              <w:spacing w:before="0" w:line="240" w:lineRule="auto"/>
            </w:pPr>
            <w:r w:rsidRPr="008218DA">
              <w:t>provádění kontroly kvality</w:t>
            </w:r>
          </w:p>
        </w:tc>
      </w:tr>
      <w:tr w:rsidR="0031681F" w14:paraId="4586B7DA" w14:textId="77777777">
        <w:tc>
          <w:tcPr>
            <w:tcW w:w="3539" w:type="dxa"/>
          </w:tcPr>
          <w:p w14:paraId="3A29CBDD" w14:textId="77777777" w:rsidR="0031681F" w:rsidRDefault="00125437">
            <w:pPr>
              <w:spacing w:before="0" w:line="240" w:lineRule="auto"/>
            </w:pPr>
            <w:r>
              <w:t>Vztah k dodavateli</w:t>
            </w:r>
            <w:r>
              <w:rPr>
                <w:rStyle w:val="Znakapoznpodarou"/>
              </w:rPr>
              <w:footnoteReference w:id="13"/>
            </w:r>
          </w:p>
        </w:tc>
        <w:tc>
          <w:tcPr>
            <w:tcW w:w="5521" w:type="dxa"/>
            <w:shd w:val="clear" w:color="auto" w:fill="FFFF00"/>
          </w:tcPr>
          <w:p w14:paraId="707EA4D7" w14:textId="77777777" w:rsidR="0031681F" w:rsidRDefault="0031681F">
            <w:pPr>
              <w:spacing w:before="0" w:line="240" w:lineRule="auto"/>
            </w:pPr>
          </w:p>
        </w:tc>
      </w:tr>
    </w:tbl>
    <w:p w14:paraId="5C4807D3" w14:textId="77777777" w:rsidR="0031681F" w:rsidRDefault="00125437">
      <w:pPr>
        <w:rPr>
          <w:i/>
        </w:rPr>
      </w:pPr>
      <w:r>
        <w:rPr>
          <w:i/>
          <w:highlight w:val="yellow"/>
        </w:rPr>
        <w:t>pozn. dodavatel doplní požadované údaje</w:t>
      </w:r>
    </w:p>
    <w:p w14:paraId="52611D7E" w14:textId="591DD87F" w:rsidR="0031681F" w:rsidRDefault="0055602C">
      <w:r w:rsidRPr="0055602C">
        <w:t>Čestně prohlašuji, že údaje uvedené v seznamu odpovídají skutečnosti a jsou pravdivé.</w:t>
      </w:r>
    </w:p>
    <w:p w14:paraId="72B53D91" w14:textId="77777777" w:rsidR="0031681F" w:rsidRDefault="0031681F"/>
    <w:p w14:paraId="2E07D8DD" w14:textId="77777777" w:rsidR="0031681F" w:rsidRDefault="00125437">
      <w:pPr>
        <w:keepNext/>
      </w:pPr>
      <w:r>
        <w:t>V [</w:t>
      </w:r>
      <w:r>
        <w:rPr>
          <w:highlight w:val="yellow"/>
        </w:rPr>
        <w:t>místo podpisu</w:t>
      </w:r>
      <w:r>
        <w:t>] dne [</w:t>
      </w:r>
      <w:r>
        <w:rPr>
          <w:highlight w:val="yellow"/>
        </w:rPr>
        <w:t>datum podpisu</w:t>
      </w:r>
      <w:r>
        <w:t>].</w:t>
      </w:r>
    </w:p>
    <w:p w14:paraId="7E17736B" w14:textId="77777777" w:rsidR="0031681F" w:rsidRDefault="0031681F">
      <w:pPr>
        <w:keepNext/>
      </w:pPr>
    </w:p>
    <w:p w14:paraId="64B3C79B" w14:textId="77777777" w:rsidR="0031681F" w:rsidRDefault="0031681F">
      <w:pPr>
        <w:keepNext/>
      </w:pPr>
    </w:p>
    <w:p w14:paraId="5FFD6956" w14:textId="77777777" w:rsidR="0031681F" w:rsidRDefault="00125437">
      <w:pPr>
        <w:keepNext/>
        <w:tabs>
          <w:tab w:val="clear" w:pos="9072"/>
          <w:tab w:val="center" w:pos="6804"/>
        </w:tabs>
      </w:pPr>
      <w:r>
        <w:tab/>
        <w:t>____________________________</w:t>
      </w:r>
      <w:r>
        <w:rPr>
          <w:rStyle w:val="Znakapoznpodarou"/>
        </w:rPr>
        <w:footnoteReference w:id="14"/>
      </w:r>
    </w:p>
    <w:p w14:paraId="17BEF4E4" w14:textId="77777777" w:rsidR="0031681F" w:rsidRDefault="00125437">
      <w:pPr>
        <w:keepNext/>
        <w:tabs>
          <w:tab w:val="clear" w:pos="9072"/>
          <w:tab w:val="center" w:pos="6804"/>
        </w:tabs>
      </w:pPr>
      <w:r>
        <w:tab/>
        <w:t>[</w:t>
      </w:r>
      <w:r>
        <w:rPr>
          <w:highlight w:val="yellow"/>
        </w:rPr>
        <w:t>jméno a příjmení podepisující osoby</w:t>
      </w:r>
      <w:r>
        <w:t>]</w:t>
      </w:r>
    </w:p>
    <w:p w14:paraId="13C590D8" w14:textId="77777777" w:rsidR="0031681F" w:rsidRDefault="00125437">
      <w:pPr>
        <w:tabs>
          <w:tab w:val="clear" w:pos="9072"/>
          <w:tab w:val="center" w:pos="6804"/>
        </w:tabs>
      </w:pPr>
      <w:r>
        <w:tab/>
        <w:t>[</w:t>
      </w:r>
      <w:r>
        <w:rPr>
          <w:highlight w:val="yellow"/>
        </w:rPr>
        <w:t>funkce podepisující osoby</w:t>
      </w:r>
      <w:r>
        <w:t>]</w:t>
      </w:r>
    </w:p>
    <w:p w14:paraId="1D5262EC" w14:textId="77777777" w:rsidR="0031681F" w:rsidRDefault="0031681F"/>
    <w:p w14:paraId="7CA9B0E7" w14:textId="77777777" w:rsidR="0031681F" w:rsidRDefault="00125437">
      <w:pPr>
        <w:pStyle w:val="PlohaZhlav"/>
        <w:rPr>
          <w:rFonts w:asciiTheme="minorHAnsi" w:hAnsiTheme="minorHAnsi" w:cs="Calibri"/>
        </w:rPr>
      </w:pPr>
      <w:bookmarkStart w:id="20" w:name="_Toc510469548"/>
      <w:bookmarkStart w:id="21" w:name="_Toc510469557"/>
      <w:r>
        <w:rPr>
          <w:rFonts w:asciiTheme="minorHAnsi" w:hAnsiTheme="minorHAnsi" w:cs="Calibri"/>
        </w:rPr>
        <w:lastRenderedPageBreak/>
        <w:t>Příloha č. 5: Přehled průměrného ročního počtu zaměstnanců – vzor</w:t>
      </w:r>
      <w:bookmarkEnd w:id="20"/>
      <w:bookmarkEnd w:id="21"/>
    </w:p>
    <w:p w14:paraId="14F47E77" w14:textId="77777777" w:rsidR="0031681F" w:rsidRDefault="00125437">
      <w:pPr>
        <w:pStyle w:val="PlohaNadpis"/>
      </w:pPr>
      <w:r>
        <w:t>Přehled průměrného ročního počtu zaměstnanců dodavatele za poslední 3 roky</w:t>
      </w:r>
    </w:p>
    <w:p w14:paraId="02A4481E" w14:textId="77777777" w:rsidR="0031681F" w:rsidRDefault="0031681F"/>
    <w:p w14:paraId="736F52CE" w14:textId="77777777" w:rsidR="0031681F" w:rsidRDefault="0031681F"/>
    <w:p w14:paraId="10C8939D" w14:textId="77777777" w:rsidR="0031681F" w:rsidRDefault="00125437">
      <w:pPr>
        <w:rPr>
          <w:b/>
        </w:rPr>
      </w:pPr>
      <w:r>
        <w:rPr>
          <w:b/>
        </w:rPr>
        <w:t>Veřejná zakázka: Kanalizace Dvorce</w:t>
      </w:r>
    </w:p>
    <w:p w14:paraId="79D3B24B" w14:textId="77777777" w:rsidR="0031681F" w:rsidRDefault="00125437">
      <w:pPr>
        <w:rPr>
          <w:b/>
        </w:rPr>
      </w:pPr>
      <w:r>
        <w:rPr>
          <w:b/>
        </w:rPr>
        <w:t>Zadavatel: Město Lysá nad Labem</w:t>
      </w:r>
    </w:p>
    <w:p w14:paraId="496BD34B" w14:textId="77777777" w:rsidR="0031681F" w:rsidRDefault="0031681F"/>
    <w:p w14:paraId="4895BB63" w14:textId="77777777" w:rsidR="0031681F" w:rsidRDefault="0031681F"/>
    <w:tbl>
      <w:tblPr>
        <w:tblStyle w:val="Mkatabulky"/>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4530"/>
        <w:gridCol w:w="4530"/>
      </w:tblGrid>
      <w:tr w:rsidR="0031681F" w14:paraId="7B01DABA" w14:textId="77777777">
        <w:tc>
          <w:tcPr>
            <w:tcW w:w="4530" w:type="dxa"/>
            <w:shd w:val="clear" w:color="auto" w:fill="auto"/>
            <w:vAlign w:val="center"/>
          </w:tcPr>
          <w:p w14:paraId="3342A852" w14:textId="77777777" w:rsidR="0031681F" w:rsidRDefault="00125437">
            <w:pPr>
              <w:spacing w:before="0" w:line="240" w:lineRule="auto"/>
              <w:jc w:val="center"/>
              <w:rPr>
                <w:b/>
              </w:rPr>
            </w:pPr>
            <w:r>
              <w:rPr>
                <w:b/>
              </w:rPr>
              <w:t>Kalendářní rok:</w:t>
            </w:r>
          </w:p>
        </w:tc>
        <w:tc>
          <w:tcPr>
            <w:tcW w:w="4530" w:type="dxa"/>
            <w:shd w:val="clear" w:color="auto" w:fill="auto"/>
            <w:vAlign w:val="center"/>
          </w:tcPr>
          <w:p w14:paraId="1F402616" w14:textId="77777777" w:rsidR="0031681F" w:rsidRDefault="00125437">
            <w:pPr>
              <w:spacing w:before="0" w:line="240" w:lineRule="auto"/>
              <w:jc w:val="center"/>
              <w:rPr>
                <w:b/>
              </w:rPr>
            </w:pPr>
            <w:r>
              <w:rPr>
                <w:b/>
              </w:rPr>
              <w:t>Průměrný roční počet zaměstnanců:</w:t>
            </w:r>
          </w:p>
        </w:tc>
      </w:tr>
      <w:tr w:rsidR="0031681F" w14:paraId="676A52B4" w14:textId="77777777">
        <w:tc>
          <w:tcPr>
            <w:tcW w:w="4530" w:type="dxa"/>
            <w:vAlign w:val="center"/>
          </w:tcPr>
          <w:p w14:paraId="11310F61" w14:textId="77777777" w:rsidR="0031681F" w:rsidRDefault="00125437">
            <w:pPr>
              <w:spacing w:before="0" w:line="240" w:lineRule="auto"/>
              <w:jc w:val="center"/>
            </w:pPr>
            <w:r>
              <w:t>2015</w:t>
            </w:r>
          </w:p>
        </w:tc>
        <w:tc>
          <w:tcPr>
            <w:tcW w:w="4530" w:type="dxa"/>
            <w:shd w:val="clear" w:color="auto" w:fill="FFFF00"/>
            <w:vAlign w:val="center"/>
          </w:tcPr>
          <w:p w14:paraId="2227AED1" w14:textId="77777777" w:rsidR="0031681F" w:rsidRDefault="0031681F">
            <w:pPr>
              <w:spacing w:before="0" w:line="240" w:lineRule="auto"/>
              <w:jc w:val="center"/>
            </w:pPr>
          </w:p>
        </w:tc>
      </w:tr>
      <w:tr w:rsidR="0031681F" w14:paraId="25434BAD" w14:textId="77777777">
        <w:tc>
          <w:tcPr>
            <w:tcW w:w="4530" w:type="dxa"/>
            <w:vAlign w:val="center"/>
          </w:tcPr>
          <w:p w14:paraId="74F3A7DE" w14:textId="77777777" w:rsidR="0031681F" w:rsidRDefault="00125437">
            <w:pPr>
              <w:spacing w:before="0" w:line="240" w:lineRule="auto"/>
              <w:jc w:val="center"/>
            </w:pPr>
            <w:r>
              <w:t>2016</w:t>
            </w:r>
          </w:p>
        </w:tc>
        <w:tc>
          <w:tcPr>
            <w:tcW w:w="4530" w:type="dxa"/>
            <w:shd w:val="clear" w:color="auto" w:fill="FFFF00"/>
            <w:vAlign w:val="center"/>
          </w:tcPr>
          <w:p w14:paraId="427BDFBE" w14:textId="77777777" w:rsidR="0031681F" w:rsidRDefault="0031681F">
            <w:pPr>
              <w:spacing w:before="0" w:line="240" w:lineRule="auto"/>
              <w:jc w:val="center"/>
            </w:pPr>
          </w:p>
        </w:tc>
      </w:tr>
      <w:tr w:rsidR="0031681F" w14:paraId="0C2EF558" w14:textId="77777777">
        <w:tc>
          <w:tcPr>
            <w:tcW w:w="4530" w:type="dxa"/>
            <w:vAlign w:val="center"/>
          </w:tcPr>
          <w:p w14:paraId="21BAE28C" w14:textId="77777777" w:rsidR="0031681F" w:rsidRDefault="00125437">
            <w:pPr>
              <w:spacing w:before="0" w:line="240" w:lineRule="auto"/>
              <w:jc w:val="center"/>
            </w:pPr>
            <w:r>
              <w:t>2017</w:t>
            </w:r>
          </w:p>
        </w:tc>
        <w:tc>
          <w:tcPr>
            <w:tcW w:w="4530" w:type="dxa"/>
            <w:shd w:val="clear" w:color="auto" w:fill="FFFF00"/>
            <w:vAlign w:val="center"/>
          </w:tcPr>
          <w:p w14:paraId="1991DF44" w14:textId="77777777" w:rsidR="0031681F" w:rsidRDefault="0031681F">
            <w:pPr>
              <w:spacing w:before="0" w:line="240" w:lineRule="auto"/>
              <w:jc w:val="center"/>
            </w:pPr>
          </w:p>
        </w:tc>
      </w:tr>
    </w:tbl>
    <w:p w14:paraId="0086E8F2" w14:textId="77777777" w:rsidR="0031681F" w:rsidRDefault="00125437">
      <w:pPr>
        <w:rPr>
          <w:i/>
        </w:rPr>
      </w:pPr>
      <w:r>
        <w:rPr>
          <w:i/>
          <w:highlight w:val="yellow"/>
        </w:rPr>
        <w:t>pozn. dodavatel doplní požadované údaje</w:t>
      </w:r>
    </w:p>
    <w:p w14:paraId="52A33353" w14:textId="0492A29F" w:rsidR="0031681F" w:rsidRDefault="003B5B70">
      <w:r w:rsidRPr="003B5B70">
        <w:t xml:space="preserve">Čestně prohlašuji, že údaje uvedené v </w:t>
      </w:r>
      <w:r>
        <w:t>přehledu</w:t>
      </w:r>
      <w:r w:rsidRPr="003B5B70">
        <w:t xml:space="preserve"> odpovídají skutečnosti a jsou pravdivé.</w:t>
      </w:r>
    </w:p>
    <w:p w14:paraId="59F4E5D2" w14:textId="77777777" w:rsidR="0031681F" w:rsidRDefault="0031681F"/>
    <w:p w14:paraId="23219975" w14:textId="77777777" w:rsidR="0031681F" w:rsidRDefault="00125437">
      <w:pPr>
        <w:keepNext/>
      </w:pPr>
      <w:r>
        <w:t>V [</w:t>
      </w:r>
      <w:r>
        <w:rPr>
          <w:highlight w:val="yellow"/>
        </w:rPr>
        <w:t>místo podpisu</w:t>
      </w:r>
      <w:r>
        <w:t>] dne [</w:t>
      </w:r>
      <w:r>
        <w:rPr>
          <w:highlight w:val="yellow"/>
        </w:rPr>
        <w:t>datum podpisu</w:t>
      </w:r>
      <w:r>
        <w:t>].</w:t>
      </w:r>
    </w:p>
    <w:p w14:paraId="5B08F41F" w14:textId="77777777" w:rsidR="0031681F" w:rsidRDefault="0031681F">
      <w:pPr>
        <w:keepNext/>
      </w:pPr>
    </w:p>
    <w:p w14:paraId="018A2235" w14:textId="77777777" w:rsidR="0031681F" w:rsidRDefault="0031681F">
      <w:pPr>
        <w:keepNext/>
      </w:pPr>
    </w:p>
    <w:p w14:paraId="2B4EEFAC" w14:textId="77777777" w:rsidR="0031681F" w:rsidRDefault="00125437">
      <w:pPr>
        <w:keepNext/>
        <w:tabs>
          <w:tab w:val="clear" w:pos="9072"/>
          <w:tab w:val="center" w:pos="6804"/>
        </w:tabs>
      </w:pPr>
      <w:r>
        <w:tab/>
        <w:t>____________________________</w:t>
      </w:r>
      <w:r>
        <w:rPr>
          <w:rStyle w:val="Znakapoznpodarou"/>
        </w:rPr>
        <w:footnoteReference w:id="15"/>
      </w:r>
    </w:p>
    <w:p w14:paraId="0E4D579B" w14:textId="77777777" w:rsidR="0031681F" w:rsidRDefault="00125437">
      <w:pPr>
        <w:keepNext/>
        <w:tabs>
          <w:tab w:val="clear" w:pos="9072"/>
          <w:tab w:val="center" w:pos="6804"/>
        </w:tabs>
      </w:pPr>
      <w:r>
        <w:tab/>
        <w:t>[</w:t>
      </w:r>
      <w:r>
        <w:rPr>
          <w:highlight w:val="yellow"/>
        </w:rPr>
        <w:t>jméno a příjmení podepisující osoby</w:t>
      </w:r>
      <w:r>
        <w:t>]</w:t>
      </w:r>
    </w:p>
    <w:p w14:paraId="4826842D" w14:textId="77777777" w:rsidR="0031681F" w:rsidRDefault="00125437">
      <w:pPr>
        <w:tabs>
          <w:tab w:val="clear" w:pos="9072"/>
          <w:tab w:val="center" w:pos="6804"/>
        </w:tabs>
      </w:pPr>
      <w:r>
        <w:tab/>
        <w:t>[</w:t>
      </w:r>
      <w:r>
        <w:rPr>
          <w:highlight w:val="yellow"/>
        </w:rPr>
        <w:t>funkce podepisující osoby</w:t>
      </w:r>
      <w:r>
        <w:t>]</w:t>
      </w:r>
    </w:p>
    <w:p w14:paraId="08A990A6" w14:textId="77777777" w:rsidR="0031681F" w:rsidRDefault="0031681F"/>
    <w:p w14:paraId="6C1EE773" w14:textId="77777777" w:rsidR="0031681F" w:rsidRDefault="00125437">
      <w:pPr>
        <w:pStyle w:val="PlohaZhlav"/>
        <w:rPr>
          <w:rFonts w:asciiTheme="minorHAnsi" w:hAnsiTheme="minorHAnsi" w:cs="Calibri"/>
        </w:rPr>
      </w:pPr>
      <w:bookmarkStart w:id="22" w:name="_Toc510469549"/>
      <w:bookmarkStart w:id="23" w:name="_Toc510469558"/>
      <w:r>
        <w:rPr>
          <w:rFonts w:asciiTheme="minorHAnsi" w:hAnsiTheme="minorHAnsi" w:cs="Calibri"/>
        </w:rPr>
        <w:lastRenderedPageBreak/>
        <w:t xml:space="preserve">Příloha č. 6: </w:t>
      </w:r>
      <w:bookmarkEnd w:id="18"/>
      <w:bookmarkEnd w:id="19"/>
      <w:r>
        <w:rPr>
          <w:rFonts w:asciiTheme="minorHAnsi" w:hAnsiTheme="minorHAnsi" w:cs="Calibri"/>
        </w:rPr>
        <w:t>Návrh smlouvy o dílo včetně obchodních podmínek</w:t>
      </w:r>
      <w:bookmarkEnd w:id="22"/>
      <w:bookmarkEnd w:id="23"/>
    </w:p>
    <w:p w14:paraId="78A21AFD" w14:textId="77777777" w:rsidR="0031681F" w:rsidRDefault="00125437">
      <w:pPr>
        <w:pBdr>
          <w:top w:val="double" w:sz="4" w:space="15" w:color="auto"/>
          <w:left w:val="double" w:sz="4" w:space="4" w:color="auto"/>
          <w:bottom w:val="double" w:sz="4" w:space="15" w:color="auto"/>
          <w:right w:val="double" w:sz="4" w:space="4" w:color="auto"/>
        </w:pBdr>
        <w:shd w:val="clear" w:color="auto" w:fill="F2F2F2" w:themeFill="background1" w:themeFillShade="F2"/>
        <w:spacing w:before="600"/>
        <w:jc w:val="center"/>
        <w:rPr>
          <w:b/>
          <w:caps/>
          <w:sz w:val="56"/>
        </w:rPr>
      </w:pPr>
      <w:r>
        <w:rPr>
          <w:b/>
          <w:caps/>
          <w:sz w:val="56"/>
        </w:rPr>
        <w:t>Smlouva o dílo</w:t>
      </w:r>
    </w:p>
    <w:p w14:paraId="7DF2519E" w14:textId="77777777" w:rsidR="0031681F" w:rsidRDefault="00125437">
      <w:pPr>
        <w:pBdr>
          <w:top w:val="double" w:sz="4" w:space="15" w:color="auto"/>
          <w:left w:val="double" w:sz="4" w:space="4" w:color="auto"/>
          <w:bottom w:val="double" w:sz="4" w:space="15" w:color="auto"/>
          <w:right w:val="double" w:sz="4" w:space="4" w:color="auto"/>
        </w:pBdr>
        <w:shd w:val="clear" w:color="auto" w:fill="F2F2F2" w:themeFill="background1" w:themeFillShade="F2"/>
        <w:jc w:val="center"/>
        <w:rPr>
          <w:b/>
          <w:spacing w:val="40"/>
          <w:sz w:val="28"/>
        </w:rPr>
      </w:pPr>
      <w:r>
        <w:rPr>
          <w:b/>
          <w:spacing w:val="40"/>
          <w:sz w:val="28"/>
        </w:rPr>
        <w:t>na zhotovení stavby</w:t>
      </w:r>
    </w:p>
    <w:p w14:paraId="54322863" w14:textId="77777777" w:rsidR="0031681F" w:rsidRDefault="00125437">
      <w:pPr>
        <w:pBdr>
          <w:top w:val="double" w:sz="4" w:space="15" w:color="auto"/>
          <w:left w:val="double" w:sz="4" w:space="4" w:color="auto"/>
          <w:bottom w:val="double" w:sz="4" w:space="15" w:color="auto"/>
          <w:right w:val="double" w:sz="4" w:space="4" w:color="auto"/>
        </w:pBdr>
        <w:shd w:val="clear" w:color="auto" w:fill="F2F2F2" w:themeFill="background1" w:themeFillShade="F2"/>
        <w:jc w:val="center"/>
        <w:rPr>
          <w:b/>
          <w:sz w:val="36"/>
        </w:rPr>
      </w:pPr>
      <w:r>
        <w:rPr>
          <w:b/>
          <w:sz w:val="36"/>
        </w:rPr>
        <w:t>„Kanalizace Dvorce“</w:t>
      </w:r>
    </w:p>
    <w:p w14:paraId="23443FE6" w14:textId="77777777" w:rsidR="0031681F" w:rsidRDefault="0031681F"/>
    <w:p w14:paraId="0C541D8B" w14:textId="77777777" w:rsidR="0031681F" w:rsidRDefault="00125437">
      <w:pPr>
        <w:jc w:val="center"/>
      </w:pPr>
      <w:r>
        <w:t>Níže uvedeného dne, měsíce a roku uzavřely smluvní strany</w:t>
      </w:r>
    </w:p>
    <w:p w14:paraId="11FE1FD0" w14:textId="77777777" w:rsidR="0031681F" w:rsidRDefault="0031681F"/>
    <w:p w14:paraId="5D171885" w14:textId="77777777" w:rsidR="0031681F" w:rsidRDefault="00125437">
      <w:pPr>
        <w:tabs>
          <w:tab w:val="clear" w:pos="9072"/>
          <w:tab w:val="left" w:pos="2268"/>
        </w:tabs>
        <w:ind w:left="2268"/>
        <w:rPr>
          <w:b/>
        </w:rPr>
      </w:pPr>
      <w:r>
        <w:rPr>
          <w:b/>
        </w:rPr>
        <w:t>Město Lysá nad Labem</w:t>
      </w:r>
    </w:p>
    <w:p w14:paraId="5A149BBA" w14:textId="77777777" w:rsidR="0031681F" w:rsidRDefault="00125437">
      <w:pPr>
        <w:tabs>
          <w:tab w:val="clear" w:pos="9072"/>
          <w:tab w:val="left" w:pos="2268"/>
        </w:tabs>
      </w:pPr>
      <w:r>
        <w:t>se sídlem:</w:t>
      </w:r>
      <w:r>
        <w:tab/>
        <w:t>Husovo náměstí 23/1, 289 22 Lysá nad Labem</w:t>
      </w:r>
    </w:p>
    <w:p w14:paraId="63A7209C" w14:textId="77777777" w:rsidR="0031681F" w:rsidRDefault="00125437">
      <w:pPr>
        <w:tabs>
          <w:tab w:val="clear" w:pos="9072"/>
          <w:tab w:val="left" w:pos="2268"/>
        </w:tabs>
      </w:pPr>
      <w:r>
        <w:t>IČO:</w:t>
      </w:r>
      <w:r>
        <w:tab/>
        <w:t>00239402</w:t>
      </w:r>
    </w:p>
    <w:p w14:paraId="1D9AEC0C" w14:textId="77777777" w:rsidR="0031681F" w:rsidRDefault="00125437">
      <w:pPr>
        <w:tabs>
          <w:tab w:val="clear" w:pos="9072"/>
          <w:tab w:val="left" w:pos="2268"/>
        </w:tabs>
      </w:pPr>
      <w:r>
        <w:t>DIČ:</w:t>
      </w:r>
      <w:r>
        <w:tab/>
        <w:t>CZ00239402</w:t>
      </w:r>
    </w:p>
    <w:p w14:paraId="5B5E4700" w14:textId="77777777" w:rsidR="0031681F" w:rsidRDefault="00125437">
      <w:pPr>
        <w:tabs>
          <w:tab w:val="clear" w:pos="9072"/>
          <w:tab w:val="left" w:pos="2268"/>
        </w:tabs>
        <w:ind w:left="2268"/>
      </w:pPr>
      <w:r>
        <w:t>registrované dle ustanovení § 94 zákona č. 235/2004 Sb., o dani z přidané hodnoty, v platném znění</w:t>
      </w:r>
    </w:p>
    <w:p w14:paraId="4AD69F25" w14:textId="77777777" w:rsidR="0031681F" w:rsidRDefault="00125437">
      <w:pPr>
        <w:tabs>
          <w:tab w:val="clear" w:pos="9072"/>
          <w:tab w:val="left" w:pos="2268"/>
        </w:tabs>
      </w:pPr>
      <w:r>
        <w:t>bankovní spojení:</w:t>
      </w:r>
      <w:r>
        <w:tab/>
        <w:t>[</w:t>
      </w:r>
      <w:r>
        <w:rPr>
          <w:highlight w:val="lightGray"/>
        </w:rPr>
        <w:t>název banky</w:t>
      </w:r>
      <w:r>
        <w:t>]</w:t>
      </w:r>
    </w:p>
    <w:p w14:paraId="26A4279C" w14:textId="77777777" w:rsidR="0031681F" w:rsidRDefault="00125437">
      <w:pPr>
        <w:tabs>
          <w:tab w:val="clear" w:pos="9072"/>
          <w:tab w:val="left" w:pos="2268"/>
        </w:tabs>
      </w:pPr>
      <w:r>
        <w:t>číslo účtu:</w:t>
      </w:r>
      <w:r>
        <w:tab/>
        <w:t>[</w:t>
      </w:r>
      <w:r>
        <w:rPr>
          <w:highlight w:val="lightGray"/>
        </w:rPr>
        <w:t>číslo účtu</w:t>
      </w:r>
      <w:r>
        <w:t>]</w:t>
      </w:r>
    </w:p>
    <w:p w14:paraId="029044FF" w14:textId="77777777" w:rsidR="0031681F" w:rsidRDefault="00125437">
      <w:pPr>
        <w:tabs>
          <w:tab w:val="clear" w:pos="9072"/>
          <w:tab w:val="left" w:pos="2268"/>
        </w:tabs>
        <w:ind w:left="2265" w:hanging="2265"/>
      </w:pPr>
      <w:r>
        <w:t>zastoupené:</w:t>
      </w:r>
      <w:r>
        <w:tab/>
        <w:t>Ing. Karlem Otavou, starostou města</w:t>
      </w:r>
    </w:p>
    <w:p w14:paraId="73B39C63" w14:textId="77777777" w:rsidR="0031681F" w:rsidRDefault="00125437">
      <w:pPr>
        <w:tabs>
          <w:tab w:val="clear" w:pos="9072"/>
          <w:tab w:val="left" w:pos="2268"/>
        </w:tabs>
        <w:ind w:left="2268"/>
      </w:pPr>
      <w:r>
        <w:t>dále jen jako „</w:t>
      </w:r>
      <w:r>
        <w:rPr>
          <w:b/>
        </w:rPr>
        <w:t>objednatel</w:t>
      </w:r>
      <w:r>
        <w:t>“</w:t>
      </w:r>
    </w:p>
    <w:p w14:paraId="4C83732F" w14:textId="77777777" w:rsidR="0031681F" w:rsidRDefault="0031681F"/>
    <w:p w14:paraId="69E6AE29" w14:textId="77777777" w:rsidR="0031681F" w:rsidRDefault="00125437">
      <w:pPr>
        <w:jc w:val="center"/>
      </w:pPr>
      <w:r>
        <w:t>na straně jedné</w:t>
      </w:r>
    </w:p>
    <w:p w14:paraId="51B43DCD" w14:textId="77777777" w:rsidR="0031681F" w:rsidRDefault="0031681F">
      <w:pPr>
        <w:jc w:val="center"/>
      </w:pPr>
    </w:p>
    <w:p w14:paraId="0AB3B253" w14:textId="77777777" w:rsidR="0031681F" w:rsidRDefault="00125437">
      <w:pPr>
        <w:jc w:val="center"/>
      </w:pPr>
      <w:r>
        <w:t>a</w:t>
      </w:r>
    </w:p>
    <w:p w14:paraId="2ACCCD41" w14:textId="77777777" w:rsidR="0031681F" w:rsidRDefault="0031681F"/>
    <w:p w14:paraId="0DEB0BCF" w14:textId="77777777" w:rsidR="0031681F" w:rsidRDefault="00125437">
      <w:pPr>
        <w:ind w:left="2268"/>
        <w:rPr>
          <w:b/>
        </w:rPr>
      </w:pPr>
      <w:r>
        <w:rPr>
          <w:b/>
          <w:highlight w:val="yellow"/>
        </w:rPr>
        <w:t>[***VARIANTA A: dodavatel fyzická osoba podnikající***]</w:t>
      </w:r>
    </w:p>
    <w:p w14:paraId="0D30CBD6" w14:textId="77777777" w:rsidR="0031681F" w:rsidRDefault="00125437">
      <w:pPr>
        <w:ind w:left="2268"/>
        <w:rPr>
          <w:b/>
        </w:rPr>
      </w:pPr>
      <w:r>
        <w:rPr>
          <w:b/>
        </w:rPr>
        <w:t>[</w:t>
      </w:r>
      <w:r>
        <w:rPr>
          <w:b/>
          <w:highlight w:val="yellow"/>
        </w:rPr>
        <w:t>obchodní firma nebo jméno a příjmení</w:t>
      </w:r>
      <w:r>
        <w:rPr>
          <w:b/>
        </w:rPr>
        <w:t>]</w:t>
      </w:r>
    </w:p>
    <w:p w14:paraId="240876BC" w14:textId="77777777" w:rsidR="0031681F" w:rsidRDefault="00125437">
      <w:pPr>
        <w:tabs>
          <w:tab w:val="clear" w:pos="9072"/>
          <w:tab w:val="left" w:pos="2268"/>
        </w:tabs>
      </w:pPr>
      <w:r>
        <w:t>se sídlem:</w:t>
      </w:r>
      <w:r>
        <w:tab/>
        <w:t>[</w:t>
      </w:r>
      <w:r>
        <w:rPr>
          <w:highlight w:val="yellow"/>
        </w:rPr>
        <w:t>adresa sídla</w:t>
      </w:r>
      <w:r>
        <w:t>]</w:t>
      </w:r>
    </w:p>
    <w:p w14:paraId="73BFC14B" w14:textId="77777777" w:rsidR="0031681F" w:rsidRDefault="00125437">
      <w:pPr>
        <w:tabs>
          <w:tab w:val="clear" w:pos="9072"/>
          <w:tab w:val="left" w:pos="2268"/>
        </w:tabs>
      </w:pPr>
      <w:r>
        <w:lastRenderedPageBreak/>
        <w:t>IČO:</w:t>
      </w:r>
      <w:r>
        <w:tab/>
        <w:t>[</w:t>
      </w:r>
      <w:r>
        <w:rPr>
          <w:highlight w:val="yellow"/>
        </w:rPr>
        <w:t>identifikační číslo osoby – IČO</w:t>
      </w:r>
      <w:r>
        <w:t>]</w:t>
      </w:r>
    </w:p>
    <w:p w14:paraId="1E674087" w14:textId="77777777" w:rsidR="0031681F" w:rsidRDefault="00125437">
      <w:pPr>
        <w:tabs>
          <w:tab w:val="clear" w:pos="9072"/>
          <w:tab w:val="left" w:pos="2268"/>
        </w:tabs>
      </w:pPr>
      <w:r>
        <w:t>DIČ:</w:t>
      </w:r>
      <w:r>
        <w:tab/>
        <w:t>[</w:t>
      </w:r>
      <w:r>
        <w:rPr>
          <w:highlight w:val="yellow"/>
        </w:rPr>
        <w:t>daňové identifikační číslo osoby – DIČ</w:t>
      </w:r>
      <w:r>
        <w:t>]</w:t>
      </w:r>
    </w:p>
    <w:p w14:paraId="7A232C45" w14:textId="77777777" w:rsidR="0031681F" w:rsidRDefault="00125437">
      <w:pPr>
        <w:tabs>
          <w:tab w:val="clear" w:pos="9072"/>
          <w:tab w:val="left" w:pos="2268"/>
        </w:tabs>
        <w:ind w:left="2268"/>
      </w:pPr>
      <w:r>
        <w:t>[</w:t>
      </w:r>
      <w:r>
        <w:rPr>
          <w:highlight w:val="yellow"/>
        </w:rPr>
        <w:t>registrovaný/neregistrovaný</w:t>
      </w:r>
      <w:r>
        <w:t>] dle ustanovení § 94 zákona č. 235/2004 Sb., o dani z přidané hodnoty, v platném znění</w:t>
      </w:r>
    </w:p>
    <w:p w14:paraId="326639DF" w14:textId="77777777" w:rsidR="0031681F" w:rsidRDefault="00125437">
      <w:pPr>
        <w:tabs>
          <w:tab w:val="clear" w:pos="9072"/>
          <w:tab w:val="left" w:pos="2268"/>
        </w:tabs>
      </w:pPr>
      <w:r>
        <w:t>bankovní spojení:</w:t>
      </w:r>
      <w:r>
        <w:tab/>
        <w:t>[</w:t>
      </w:r>
      <w:r>
        <w:rPr>
          <w:highlight w:val="yellow"/>
        </w:rPr>
        <w:t>název banky</w:t>
      </w:r>
      <w:r>
        <w:t>]</w:t>
      </w:r>
    </w:p>
    <w:p w14:paraId="16C6DB95" w14:textId="77777777" w:rsidR="0031681F" w:rsidRDefault="00125437">
      <w:pPr>
        <w:tabs>
          <w:tab w:val="clear" w:pos="9072"/>
          <w:tab w:val="left" w:pos="2268"/>
        </w:tabs>
      </w:pPr>
      <w:r>
        <w:t>číslo účtu:</w:t>
      </w:r>
      <w:r>
        <w:tab/>
        <w:t>[</w:t>
      </w:r>
      <w:r>
        <w:rPr>
          <w:highlight w:val="yellow"/>
        </w:rPr>
        <w:t>číslo bankovního účtu</w:t>
      </w:r>
      <w:r>
        <w:t>]</w:t>
      </w:r>
    </w:p>
    <w:p w14:paraId="65E2A61D" w14:textId="77777777" w:rsidR="0031681F" w:rsidRDefault="00125437">
      <w:pPr>
        <w:ind w:left="2268"/>
      </w:pPr>
      <w:r>
        <w:t>dále jen jako „</w:t>
      </w:r>
      <w:r>
        <w:rPr>
          <w:b/>
        </w:rPr>
        <w:t>zhotovitel</w:t>
      </w:r>
      <w:r>
        <w:t>“</w:t>
      </w:r>
    </w:p>
    <w:p w14:paraId="430B8F36" w14:textId="77777777" w:rsidR="0031681F" w:rsidRDefault="0031681F"/>
    <w:p w14:paraId="2D81DAF1" w14:textId="77777777" w:rsidR="0031681F" w:rsidRDefault="00125437">
      <w:pPr>
        <w:ind w:left="2268"/>
        <w:rPr>
          <w:b/>
        </w:rPr>
      </w:pPr>
      <w:r>
        <w:rPr>
          <w:b/>
          <w:highlight w:val="yellow"/>
        </w:rPr>
        <w:t>[***VARIANTA B: dodavatel právnická osoba***]</w:t>
      </w:r>
    </w:p>
    <w:p w14:paraId="69B91E99" w14:textId="77777777" w:rsidR="0031681F" w:rsidRDefault="00125437">
      <w:pPr>
        <w:ind w:left="2268"/>
        <w:rPr>
          <w:b/>
        </w:rPr>
      </w:pPr>
      <w:r>
        <w:rPr>
          <w:b/>
        </w:rPr>
        <w:t>[</w:t>
      </w:r>
      <w:r>
        <w:rPr>
          <w:b/>
          <w:highlight w:val="yellow"/>
        </w:rPr>
        <w:t>název nebo obchodní firma</w:t>
      </w:r>
      <w:r>
        <w:rPr>
          <w:b/>
        </w:rPr>
        <w:t>]</w:t>
      </w:r>
    </w:p>
    <w:p w14:paraId="7DD7C59F" w14:textId="77777777" w:rsidR="0031681F" w:rsidRDefault="00125437">
      <w:pPr>
        <w:tabs>
          <w:tab w:val="clear" w:pos="9072"/>
          <w:tab w:val="left" w:pos="2268"/>
        </w:tabs>
      </w:pPr>
      <w:r>
        <w:t>se sídlem:</w:t>
      </w:r>
      <w:r>
        <w:tab/>
        <w:t>[</w:t>
      </w:r>
      <w:r>
        <w:rPr>
          <w:highlight w:val="yellow"/>
        </w:rPr>
        <w:t>adresa sídla</w:t>
      </w:r>
      <w:r>
        <w:t>]</w:t>
      </w:r>
    </w:p>
    <w:p w14:paraId="59C55022" w14:textId="77777777" w:rsidR="0031681F" w:rsidRDefault="00125437">
      <w:pPr>
        <w:tabs>
          <w:tab w:val="clear" w:pos="9072"/>
          <w:tab w:val="left" w:pos="2268"/>
        </w:tabs>
      </w:pPr>
      <w:r>
        <w:t>IČO:</w:t>
      </w:r>
      <w:r>
        <w:tab/>
        <w:t>[</w:t>
      </w:r>
      <w:r>
        <w:rPr>
          <w:highlight w:val="yellow"/>
        </w:rPr>
        <w:t>identifikační číslo osoby – IČO</w:t>
      </w:r>
      <w:r>
        <w:t>]</w:t>
      </w:r>
    </w:p>
    <w:p w14:paraId="01A00D6F" w14:textId="77777777" w:rsidR="0031681F" w:rsidRDefault="00125437">
      <w:pPr>
        <w:tabs>
          <w:tab w:val="clear" w:pos="9072"/>
          <w:tab w:val="left" w:pos="2268"/>
        </w:tabs>
      </w:pPr>
      <w:r>
        <w:t>DIČ:</w:t>
      </w:r>
      <w:r>
        <w:tab/>
        <w:t>[</w:t>
      </w:r>
      <w:r>
        <w:rPr>
          <w:highlight w:val="yellow"/>
        </w:rPr>
        <w:t>daňové identifikační číslo osoby – DIČ</w:t>
      </w:r>
      <w:r>
        <w:t>]</w:t>
      </w:r>
    </w:p>
    <w:p w14:paraId="74301012" w14:textId="77777777" w:rsidR="0031681F" w:rsidRDefault="00125437">
      <w:pPr>
        <w:tabs>
          <w:tab w:val="clear" w:pos="9072"/>
          <w:tab w:val="left" w:pos="2268"/>
        </w:tabs>
        <w:ind w:left="2268"/>
      </w:pPr>
      <w:r>
        <w:t>[</w:t>
      </w:r>
      <w:r>
        <w:rPr>
          <w:highlight w:val="yellow"/>
        </w:rPr>
        <w:t>registrovaná/neregistrovaná</w:t>
      </w:r>
      <w:r>
        <w:t>] dle ustanovení § 94 zákona č. 235/2004 Sb., o dani z přidané hodnoty, v platném znění</w:t>
      </w:r>
    </w:p>
    <w:p w14:paraId="72E57DF2" w14:textId="77777777" w:rsidR="0031681F" w:rsidRDefault="00125437">
      <w:pPr>
        <w:tabs>
          <w:tab w:val="clear" w:pos="9072"/>
          <w:tab w:val="left" w:pos="2268"/>
        </w:tabs>
      </w:pPr>
      <w:r>
        <w:t>bankovní spojení:</w:t>
      </w:r>
      <w:r>
        <w:tab/>
        <w:t>[</w:t>
      </w:r>
      <w:r>
        <w:rPr>
          <w:highlight w:val="yellow"/>
        </w:rPr>
        <w:t>název banky</w:t>
      </w:r>
      <w:r>
        <w:t>]</w:t>
      </w:r>
    </w:p>
    <w:p w14:paraId="691D9895" w14:textId="77777777" w:rsidR="0031681F" w:rsidRDefault="00125437">
      <w:pPr>
        <w:tabs>
          <w:tab w:val="clear" w:pos="9072"/>
          <w:tab w:val="left" w:pos="2268"/>
        </w:tabs>
      </w:pPr>
      <w:r>
        <w:t>číslo účtu:</w:t>
      </w:r>
      <w:r>
        <w:tab/>
        <w:t>[</w:t>
      </w:r>
      <w:r>
        <w:rPr>
          <w:highlight w:val="yellow"/>
        </w:rPr>
        <w:t>číslo bankovního účtu</w:t>
      </w:r>
      <w:r>
        <w:t>]</w:t>
      </w:r>
    </w:p>
    <w:p w14:paraId="2F738D15" w14:textId="77777777" w:rsidR="0031681F" w:rsidRDefault="00125437">
      <w:pPr>
        <w:tabs>
          <w:tab w:val="clear" w:pos="9072"/>
          <w:tab w:val="left" w:pos="2268"/>
        </w:tabs>
        <w:ind w:left="2265" w:hanging="2265"/>
      </w:pPr>
      <w:r>
        <w:t>zastoupená:</w:t>
      </w:r>
      <w:r>
        <w:tab/>
        <w:t>[</w:t>
      </w:r>
      <w:r>
        <w:rPr>
          <w:highlight w:val="yellow"/>
        </w:rPr>
        <w:t>jméno a příjmení zástupce</w:t>
      </w:r>
      <w:r>
        <w:t>], [</w:t>
      </w:r>
      <w:r>
        <w:rPr>
          <w:highlight w:val="yellow"/>
        </w:rPr>
        <w:t>funkce zástupce</w:t>
      </w:r>
      <w:r>
        <w:t>]</w:t>
      </w:r>
    </w:p>
    <w:p w14:paraId="7EF82941" w14:textId="77777777" w:rsidR="0031681F" w:rsidRDefault="00125437">
      <w:pPr>
        <w:ind w:left="2268"/>
      </w:pPr>
      <w:r>
        <w:t>dále jen jako „</w:t>
      </w:r>
      <w:r>
        <w:rPr>
          <w:b/>
        </w:rPr>
        <w:t>zhotovitel</w:t>
      </w:r>
      <w:r>
        <w:t>“</w:t>
      </w:r>
    </w:p>
    <w:p w14:paraId="11539F86" w14:textId="77777777" w:rsidR="0031681F" w:rsidRDefault="0031681F"/>
    <w:p w14:paraId="501B835D" w14:textId="77777777" w:rsidR="0031681F" w:rsidRDefault="00125437">
      <w:pPr>
        <w:jc w:val="center"/>
      </w:pPr>
      <w:r>
        <w:t>na straně druhé</w:t>
      </w:r>
    </w:p>
    <w:p w14:paraId="4A8B5CA7" w14:textId="77777777" w:rsidR="0031681F" w:rsidRDefault="0031681F">
      <w:pPr>
        <w:jc w:val="center"/>
      </w:pPr>
    </w:p>
    <w:p w14:paraId="5F6E52A6" w14:textId="77777777" w:rsidR="0031681F" w:rsidRDefault="00125437">
      <w:pPr>
        <w:jc w:val="center"/>
      </w:pPr>
      <w:r>
        <w:t>tuto</w:t>
      </w:r>
    </w:p>
    <w:p w14:paraId="26659E4C" w14:textId="77777777" w:rsidR="0031681F" w:rsidRDefault="0031681F">
      <w:pPr>
        <w:jc w:val="center"/>
      </w:pPr>
    </w:p>
    <w:p w14:paraId="237683FB" w14:textId="77777777" w:rsidR="0031681F" w:rsidRDefault="00125437">
      <w:pPr>
        <w:jc w:val="center"/>
        <w:rPr>
          <w:b/>
          <w:sz w:val="24"/>
        </w:rPr>
      </w:pPr>
      <w:r>
        <w:rPr>
          <w:b/>
          <w:sz w:val="24"/>
        </w:rPr>
        <w:t>smlouvu o dílo na zhotovení stavby</w:t>
      </w:r>
    </w:p>
    <w:p w14:paraId="14B1FAC5" w14:textId="77777777" w:rsidR="0031681F" w:rsidRDefault="00125437">
      <w:pPr>
        <w:jc w:val="center"/>
        <w:rPr>
          <w:b/>
          <w:sz w:val="24"/>
        </w:rPr>
      </w:pPr>
      <w:r>
        <w:rPr>
          <w:b/>
          <w:sz w:val="24"/>
        </w:rPr>
        <w:t>„Kanalizace Dvorce“</w:t>
      </w:r>
    </w:p>
    <w:p w14:paraId="0AEE0F18" w14:textId="77777777" w:rsidR="0031681F" w:rsidRDefault="0031681F">
      <w:pPr>
        <w:jc w:val="center"/>
      </w:pPr>
    </w:p>
    <w:p w14:paraId="69C5AFAF" w14:textId="77777777" w:rsidR="0031681F" w:rsidRDefault="00125437">
      <w:pPr>
        <w:jc w:val="center"/>
      </w:pPr>
      <w:r>
        <w:t>ve smyslu ustanovení § 2586 a následujících</w:t>
      </w:r>
    </w:p>
    <w:p w14:paraId="5FF1AD9B" w14:textId="77777777" w:rsidR="0031681F" w:rsidRDefault="00125437">
      <w:pPr>
        <w:jc w:val="center"/>
      </w:pPr>
      <w:r>
        <w:t>zákona č. 89/2012 Sb., občanského zákoníku, v platném znění (dále jen „</w:t>
      </w:r>
      <w:r>
        <w:rPr>
          <w:b/>
        </w:rPr>
        <w:t>občanský zákoník</w:t>
      </w:r>
      <w:r>
        <w:t>“),</w:t>
      </w:r>
    </w:p>
    <w:p w14:paraId="559DF5C3" w14:textId="77777777" w:rsidR="0031681F" w:rsidRDefault="0031681F">
      <w:pPr>
        <w:jc w:val="center"/>
      </w:pPr>
    </w:p>
    <w:p w14:paraId="27EA2D9B" w14:textId="77777777" w:rsidR="0031681F" w:rsidRDefault="00125437">
      <w:pPr>
        <w:jc w:val="center"/>
      </w:pPr>
      <w:r>
        <w:lastRenderedPageBreak/>
        <w:t>dále jen jako „</w:t>
      </w:r>
      <w:r>
        <w:rPr>
          <w:b/>
        </w:rPr>
        <w:t>smlouva</w:t>
      </w:r>
      <w:r>
        <w:t>“</w:t>
      </w:r>
    </w:p>
    <w:p w14:paraId="5DE45F22" w14:textId="77777777" w:rsidR="0031681F" w:rsidRDefault="0031681F"/>
    <w:p w14:paraId="1D2294AA" w14:textId="77777777" w:rsidR="0031681F" w:rsidRDefault="00125437">
      <w:pPr>
        <w:keepNext/>
        <w:tabs>
          <w:tab w:val="clear" w:pos="9072"/>
        </w:tabs>
        <w:jc w:val="center"/>
        <w:rPr>
          <w:b/>
        </w:rPr>
      </w:pPr>
      <w:r>
        <w:rPr>
          <w:b/>
        </w:rPr>
        <w:t>I. Úvodní ustanovení</w:t>
      </w:r>
    </w:p>
    <w:p w14:paraId="52ADF428" w14:textId="33F4A2BF" w:rsidR="0031681F" w:rsidRDefault="00125437">
      <w:pPr>
        <w:tabs>
          <w:tab w:val="clear" w:pos="9072"/>
        </w:tabs>
      </w:pPr>
      <w:r>
        <w:t>Účelem uzavření této smlouvy je zajiš</w:t>
      </w:r>
      <w:r w:rsidR="00DD3B11">
        <w:t xml:space="preserve">tění </w:t>
      </w:r>
      <w:r>
        <w:t>odvod</w:t>
      </w:r>
      <w:r w:rsidR="00DD3B11">
        <w:t>u</w:t>
      </w:r>
      <w:r>
        <w:t xml:space="preserve"> splaškové vody.</w:t>
      </w:r>
    </w:p>
    <w:p w14:paraId="767C776C" w14:textId="77777777" w:rsidR="0031681F" w:rsidRDefault="0031681F">
      <w:pPr>
        <w:tabs>
          <w:tab w:val="clear" w:pos="9072"/>
        </w:tabs>
      </w:pPr>
    </w:p>
    <w:p w14:paraId="1FFE62B9" w14:textId="77777777" w:rsidR="0031681F" w:rsidRDefault="00125437">
      <w:pPr>
        <w:keepNext/>
        <w:tabs>
          <w:tab w:val="clear" w:pos="9072"/>
        </w:tabs>
        <w:jc w:val="center"/>
        <w:rPr>
          <w:b/>
        </w:rPr>
      </w:pPr>
      <w:r>
        <w:rPr>
          <w:b/>
        </w:rPr>
        <w:t>II. Předmět smlouvy</w:t>
      </w:r>
    </w:p>
    <w:p w14:paraId="7D1E09AD" w14:textId="77777777" w:rsidR="0031681F" w:rsidRDefault="00125437">
      <w:pPr>
        <w:tabs>
          <w:tab w:val="clear" w:pos="9072"/>
        </w:tabs>
      </w:pPr>
      <w:r>
        <w:t>Zhotovitel se touto smlouvou zavazuje provést na svůj náklad a nebezpečí pro Objednatele dále vymezené stavební Dílo a Objednatel se za to zavazuje dílo bez vad a nedodělků převzít a zaplatit za něj dále sjednanou Cenu.</w:t>
      </w:r>
    </w:p>
    <w:p w14:paraId="04663414" w14:textId="77777777" w:rsidR="0031681F" w:rsidRDefault="0031681F">
      <w:pPr>
        <w:tabs>
          <w:tab w:val="clear" w:pos="9072"/>
        </w:tabs>
      </w:pPr>
    </w:p>
    <w:p w14:paraId="5FE88B0D" w14:textId="77777777" w:rsidR="0031681F" w:rsidRDefault="00125437">
      <w:pPr>
        <w:keepNext/>
        <w:tabs>
          <w:tab w:val="clear" w:pos="9072"/>
        </w:tabs>
        <w:jc w:val="center"/>
        <w:rPr>
          <w:b/>
        </w:rPr>
      </w:pPr>
      <w:r>
        <w:rPr>
          <w:b/>
        </w:rPr>
        <w:t>III. Cena díla</w:t>
      </w:r>
    </w:p>
    <w:p w14:paraId="772B5CDE" w14:textId="77777777" w:rsidR="0031681F" w:rsidRDefault="00125437">
      <w:pPr>
        <w:tabs>
          <w:tab w:val="clear" w:pos="9072"/>
        </w:tabs>
        <w:spacing w:after="120"/>
      </w:pPr>
      <w:r>
        <w:t>Cena díla činí:</w:t>
      </w:r>
    </w:p>
    <w:tbl>
      <w:tblPr>
        <w:tblStyle w:val="Mkatabulky"/>
        <w:tblW w:w="4000" w:type="pct"/>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3668"/>
        <w:gridCol w:w="3580"/>
      </w:tblGrid>
      <w:tr w:rsidR="0031681F" w14:paraId="7E9D741E" w14:textId="77777777">
        <w:trPr>
          <w:jc w:val="center"/>
        </w:trPr>
        <w:tc>
          <w:tcPr>
            <w:tcW w:w="4530" w:type="dxa"/>
          </w:tcPr>
          <w:p w14:paraId="5596A71C" w14:textId="77777777" w:rsidR="0031681F" w:rsidRDefault="00125437">
            <w:pPr>
              <w:tabs>
                <w:tab w:val="clear" w:pos="9072"/>
              </w:tabs>
              <w:spacing w:before="0" w:line="240" w:lineRule="auto"/>
            </w:pPr>
            <w:r>
              <w:t>cena bez DPH</w:t>
            </w:r>
          </w:p>
        </w:tc>
        <w:tc>
          <w:tcPr>
            <w:tcW w:w="4530" w:type="dxa"/>
          </w:tcPr>
          <w:p w14:paraId="0F95BDC2" w14:textId="77777777" w:rsidR="0031681F" w:rsidRDefault="00125437">
            <w:pPr>
              <w:tabs>
                <w:tab w:val="clear" w:pos="9072"/>
              </w:tabs>
              <w:spacing w:before="0" w:line="240" w:lineRule="auto"/>
              <w:jc w:val="right"/>
            </w:pPr>
            <w:r>
              <w:t>[</w:t>
            </w:r>
            <w:r>
              <w:rPr>
                <w:highlight w:val="yellow"/>
              </w:rPr>
              <w:t>cena bez DPH</w:t>
            </w:r>
            <w:r>
              <w:t>] Kč</w:t>
            </w:r>
          </w:p>
        </w:tc>
      </w:tr>
      <w:tr w:rsidR="0031681F" w14:paraId="149F844E" w14:textId="77777777">
        <w:trPr>
          <w:jc w:val="center"/>
        </w:trPr>
        <w:tc>
          <w:tcPr>
            <w:tcW w:w="4530" w:type="dxa"/>
          </w:tcPr>
          <w:p w14:paraId="797CAF63" w14:textId="77777777" w:rsidR="0031681F" w:rsidRDefault="00125437">
            <w:pPr>
              <w:tabs>
                <w:tab w:val="clear" w:pos="9072"/>
              </w:tabs>
              <w:spacing w:before="0" w:line="240" w:lineRule="auto"/>
            </w:pPr>
            <w:r>
              <w:t>DPH [</w:t>
            </w:r>
            <w:r>
              <w:rPr>
                <w:highlight w:val="yellow"/>
              </w:rPr>
              <w:t>procento</w:t>
            </w:r>
            <w:r>
              <w:t>] %</w:t>
            </w:r>
          </w:p>
        </w:tc>
        <w:tc>
          <w:tcPr>
            <w:tcW w:w="4530" w:type="dxa"/>
          </w:tcPr>
          <w:p w14:paraId="3F6158FC" w14:textId="77777777" w:rsidR="0031681F" w:rsidRDefault="00125437">
            <w:pPr>
              <w:tabs>
                <w:tab w:val="clear" w:pos="9072"/>
              </w:tabs>
              <w:spacing w:before="0" w:line="240" w:lineRule="auto"/>
              <w:jc w:val="right"/>
            </w:pPr>
            <w:r>
              <w:t>[</w:t>
            </w:r>
            <w:r>
              <w:rPr>
                <w:highlight w:val="yellow"/>
              </w:rPr>
              <w:t>výše DPH</w:t>
            </w:r>
            <w:r>
              <w:t>] Kč</w:t>
            </w:r>
          </w:p>
        </w:tc>
      </w:tr>
      <w:tr w:rsidR="0031681F" w14:paraId="3EA2104E" w14:textId="77777777">
        <w:trPr>
          <w:jc w:val="center"/>
        </w:trPr>
        <w:tc>
          <w:tcPr>
            <w:tcW w:w="4530" w:type="dxa"/>
          </w:tcPr>
          <w:p w14:paraId="46A3661F" w14:textId="77777777" w:rsidR="0031681F" w:rsidRDefault="00125437">
            <w:pPr>
              <w:tabs>
                <w:tab w:val="clear" w:pos="9072"/>
              </w:tabs>
              <w:spacing w:before="0" w:line="240" w:lineRule="auto"/>
              <w:rPr>
                <w:b/>
              </w:rPr>
            </w:pPr>
            <w:r>
              <w:rPr>
                <w:b/>
              </w:rPr>
              <w:t>cena celkem vč. DPH</w:t>
            </w:r>
          </w:p>
        </w:tc>
        <w:tc>
          <w:tcPr>
            <w:tcW w:w="4530" w:type="dxa"/>
          </w:tcPr>
          <w:p w14:paraId="05919F89" w14:textId="77777777" w:rsidR="0031681F" w:rsidRDefault="00125437">
            <w:pPr>
              <w:tabs>
                <w:tab w:val="clear" w:pos="9072"/>
              </w:tabs>
              <w:spacing w:before="0" w:line="240" w:lineRule="auto"/>
              <w:jc w:val="right"/>
              <w:rPr>
                <w:b/>
              </w:rPr>
            </w:pPr>
            <w:r>
              <w:rPr>
                <w:b/>
              </w:rPr>
              <w:t>[</w:t>
            </w:r>
            <w:r>
              <w:rPr>
                <w:b/>
                <w:highlight w:val="yellow"/>
              </w:rPr>
              <w:t>cena včetně DPH</w:t>
            </w:r>
            <w:r>
              <w:rPr>
                <w:b/>
              </w:rPr>
              <w:t>] Kč</w:t>
            </w:r>
          </w:p>
        </w:tc>
      </w:tr>
    </w:tbl>
    <w:p w14:paraId="6A584964" w14:textId="77777777" w:rsidR="0031681F" w:rsidRDefault="00125437">
      <w:pPr>
        <w:tabs>
          <w:tab w:val="clear" w:pos="9072"/>
        </w:tabs>
        <w:jc w:val="center"/>
        <w:rPr>
          <w:i/>
        </w:rPr>
      </w:pPr>
      <w:r>
        <w:rPr>
          <w:i/>
          <w:highlight w:val="yellow"/>
        </w:rPr>
        <w:t>pozn. dodavatel doplní údaje o ceně a sazbě DPH</w:t>
      </w:r>
    </w:p>
    <w:p w14:paraId="58045EFD" w14:textId="77777777" w:rsidR="0031681F" w:rsidRDefault="0031681F">
      <w:pPr>
        <w:tabs>
          <w:tab w:val="clear" w:pos="9072"/>
        </w:tabs>
      </w:pPr>
    </w:p>
    <w:p w14:paraId="3ABCEBB3" w14:textId="77777777" w:rsidR="0031681F" w:rsidRDefault="00125437">
      <w:pPr>
        <w:keepNext/>
        <w:tabs>
          <w:tab w:val="clear" w:pos="9072"/>
        </w:tabs>
        <w:jc w:val="center"/>
        <w:rPr>
          <w:b/>
        </w:rPr>
      </w:pPr>
      <w:r>
        <w:rPr>
          <w:b/>
        </w:rPr>
        <w:t>IV. Lhůta pro dokončení stavebních prací, dodávek a služeb</w:t>
      </w:r>
    </w:p>
    <w:p w14:paraId="7CAAF90E" w14:textId="77777777" w:rsidR="0031681F" w:rsidRDefault="00125437">
      <w:pPr>
        <w:tabs>
          <w:tab w:val="clear" w:pos="9072"/>
        </w:tabs>
      </w:pPr>
      <w:r>
        <w:t xml:space="preserve">Zhotovitel se zavazuje dokončit stavební práce, dodávky a služby </w:t>
      </w:r>
      <w:r>
        <w:rPr>
          <w:b/>
        </w:rPr>
        <w:t>do 240 kalendářních dnů</w:t>
      </w:r>
      <w:r>
        <w:t xml:space="preserve"> ode dne zahájení realizace Díla.</w:t>
      </w:r>
    </w:p>
    <w:p w14:paraId="462195C8" w14:textId="77777777" w:rsidR="0031681F" w:rsidRDefault="0031681F">
      <w:pPr>
        <w:tabs>
          <w:tab w:val="clear" w:pos="9072"/>
        </w:tabs>
      </w:pPr>
    </w:p>
    <w:p w14:paraId="117BF1B3" w14:textId="77777777" w:rsidR="0031681F" w:rsidRDefault="00125437">
      <w:pPr>
        <w:keepNext/>
        <w:tabs>
          <w:tab w:val="clear" w:pos="9072"/>
        </w:tabs>
        <w:jc w:val="center"/>
        <w:rPr>
          <w:b/>
        </w:rPr>
      </w:pPr>
      <w:r>
        <w:rPr>
          <w:b/>
        </w:rPr>
        <w:t>V. Ostatní a závěrečná ustanovení</w:t>
      </w:r>
    </w:p>
    <w:p w14:paraId="5AF423E9" w14:textId="77777777" w:rsidR="0031681F" w:rsidRDefault="00125437">
      <w:pPr>
        <w:tabs>
          <w:tab w:val="clear" w:pos="9072"/>
        </w:tabs>
      </w:pPr>
      <w:r>
        <w:t>1. Práva a povinnosti smluvních stran jsou dále vymezeny ve smyslu ustanovení § 1751 odst. 1 občanského zákoníku obchodními podmínkami stanovenými Objednatelem pro stavbu „Kanalizace Dvorce“. Odchylná ujednání v této smlouvě mají před zněním obchodních podmínek přednost.</w:t>
      </w:r>
    </w:p>
    <w:p w14:paraId="63129136" w14:textId="77777777" w:rsidR="0031681F" w:rsidRDefault="00125437">
      <w:pPr>
        <w:tabs>
          <w:tab w:val="clear" w:pos="9072"/>
        </w:tabs>
      </w:pPr>
      <w:r>
        <w:t>2. Smluvní strany výslovně souhlasí s tím, aby tato Smlouva o dílo byla uvedena v přehledu nazvaném „Smlouva uzavřené městem“ vedeném Objednatelem, který obsahuje údaje o smluvních stranách, předmětu Smlouvy o dílo, číselné označení Smlouvy o dílo a datum jejího podpisu. Smluvní strany výslovně souhlasí, že tato Smlouva o dílo může být bez časového omezení zveřejněna na oficiálních webových stránkách Objednatele (www.mestolysa.cz), a to včetně všech případných příloh a dodatků, po znečitelnění osobních údajů umožňujících jednoznačnou identifikaci Smluvních stran.</w:t>
      </w:r>
    </w:p>
    <w:p w14:paraId="5A59B037" w14:textId="77777777" w:rsidR="0031681F" w:rsidRDefault="00125437">
      <w:pPr>
        <w:keepNext/>
        <w:tabs>
          <w:tab w:val="clear" w:pos="9072"/>
        </w:tabs>
      </w:pPr>
      <w:r>
        <w:lastRenderedPageBreak/>
        <w:t>3. Přílohami této smlouvy jsou:</w:t>
      </w:r>
    </w:p>
    <w:p w14:paraId="3DCA0187" w14:textId="77777777" w:rsidR="0031681F" w:rsidRDefault="00125437">
      <w:pPr>
        <w:tabs>
          <w:tab w:val="clear" w:pos="9072"/>
        </w:tabs>
        <w:ind w:left="567"/>
      </w:pPr>
      <w:r>
        <w:t xml:space="preserve">příloha č. 1 smlouvy: Obchodní podmínky </w:t>
      </w:r>
      <w:bookmarkStart w:id="24" w:name="_Hlk503848745"/>
      <w:r>
        <w:t>pro stavbu „Kanalizace Dvorce“</w:t>
      </w:r>
      <w:bookmarkEnd w:id="24"/>
    </w:p>
    <w:p w14:paraId="09A95FD4" w14:textId="77777777" w:rsidR="0031681F" w:rsidRDefault="00125437">
      <w:pPr>
        <w:tabs>
          <w:tab w:val="clear" w:pos="9072"/>
        </w:tabs>
        <w:ind w:left="567"/>
      </w:pPr>
      <w:r>
        <w:t>příloha č. 2 smlouvy: Poddodavatelské schéma</w:t>
      </w:r>
    </w:p>
    <w:p w14:paraId="41CDFBF1" w14:textId="77777777" w:rsidR="0031681F" w:rsidRDefault="00125437">
      <w:pPr>
        <w:tabs>
          <w:tab w:val="clear" w:pos="9072"/>
        </w:tabs>
        <w:ind w:left="567"/>
      </w:pPr>
      <w:r>
        <w:t>příloha č. 3 smlouvy: Položkový rozpočet (oceněný výkaz výměr)</w:t>
      </w:r>
    </w:p>
    <w:p w14:paraId="164721AC" w14:textId="77777777" w:rsidR="0031681F" w:rsidRDefault="00125437">
      <w:pPr>
        <w:tabs>
          <w:tab w:val="clear" w:pos="9072"/>
        </w:tabs>
        <w:ind w:left="567"/>
      </w:pPr>
      <w:r>
        <w:t>příloha č. 4 smlouvy: Harmonogram prací a dodávek</w:t>
      </w:r>
    </w:p>
    <w:p w14:paraId="41E38426" w14:textId="77777777" w:rsidR="0031681F" w:rsidRDefault="00125437">
      <w:pPr>
        <w:tabs>
          <w:tab w:val="clear" w:pos="9072"/>
        </w:tabs>
        <w:ind w:left="567"/>
      </w:pPr>
      <w:r>
        <w:t>příloha č. 5 smlouvy: Finanční harmonogram (platební kalendář)</w:t>
      </w:r>
    </w:p>
    <w:p w14:paraId="50517647" w14:textId="77777777" w:rsidR="0031681F" w:rsidRDefault="00125437">
      <w:pPr>
        <w:tabs>
          <w:tab w:val="clear" w:pos="9072"/>
        </w:tabs>
        <w:ind w:left="567"/>
      </w:pPr>
      <w:r>
        <w:t>příloha č. 6 smlouvy: Plán kontrol a zkoušek</w:t>
      </w:r>
    </w:p>
    <w:p w14:paraId="60335EC7" w14:textId="77777777" w:rsidR="0031681F" w:rsidRDefault="00125437">
      <w:pPr>
        <w:tabs>
          <w:tab w:val="clear" w:pos="9072"/>
        </w:tabs>
        <w:ind w:left="567"/>
      </w:pPr>
      <w:r>
        <w:t>příloha č. 7 smlouvy: Realizační tým Zhotovitele</w:t>
      </w:r>
    </w:p>
    <w:p w14:paraId="2DC7E218" w14:textId="77777777" w:rsidR="0031681F" w:rsidRDefault="0031681F">
      <w:pPr>
        <w:tabs>
          <w:tab w:val="clear" w:pos="9072"/>
        </w:tabs>
      </w:pPr>
    </w:p>
    <w:p w14:paraId="6839787A" w14:textId="77777777" w:rsidR="0031681F" w:rsidRDefault="0031681F"/>
    <w:p w14:paraId="7FCFBE47" w14:textId="77777777" w:rsidR="0031681F" w:rsidRDefault="00125437">
      <w:pPr>
        <w:keepNext/>
        <w:tabs>
          <w:tab w:val="clear" w:pos="9072"/>
          <w:tab w:val="left" w:pos="4536"/>
        </w:tabs>
      </w:pPr>
      <w:r>
        <w:t>Za Objednatele:</w:t>
      </w:r>
      <w:r>
        <w:tab/>
        <w:t>Zhotovitel/Za Zhotovitele:</w:t>
      </w:r>
    </w:p>
    <w:p w14:paraId="5FC3A174" w14:textId="77777777" w:rsidR="0031681F" w:rsidRDefault="0031681F">
      <w:pPr>
        <w:keepNext/>
        <w:tabs>
          <w:tab w:val="clear" w:pos="9072"/>
          <w:tab w:val="left" w:pos="4536"/>
        </w:tabs>
      </w:pPr>
    </w:p>
    <w:p w14:paraId="6F15BC20" w14:textId="77777777" w:rsidR="0031681F" w:rsidRDefault="00125437">
      <w:pPr>
        <w:keepNext/>
        <w:tabs>
          <w:tab w:val="clear" w:pos="9072"/>
          <w:tab w:val="left" w:pos="4536"/>
        </w:tabs>
      </w:pPr>
      <w:r>
        <w:t>V Lysé nad Labem dne [</w:t>
      </w:r>
      <w:r>
        <w:rPr>
          <w:highlight w:val="lightGray"/>
        </w:rPr>
        <w:t>datum podpisu</w:t>
      </w:r>
      <w:r>
        <w:t>]</w:t>
      </w:r>
      <w:r>
        <w:tab/>
        <w:t>V [</w:t>
      </w:r>
      <w:r>
        <w:rPr>
          <w:highlight w:val="yellow"/>
        </w:rPr>
        <w:t>místo podpisu</w:t>
      </w:r>
      <w:r>
        <w:t>] dne [</w:t>
      </w:r>
      <w:r>
        <w:rPr>
          <w:highlight w:val="yellow"/>
        </w:rPr>
        <w:t>datum podpisu</w:t>
      </w:r>
      <w:r>
        <w:t>]</w:t>
      </w:r>
    </w:p>
    <w:p w14:paraId="2FDF016D" w14:textId="77777777" w:rsidR="0031681F" w:rsidRDefault="0031681F">
      <w:pPr>
        <w:keepNext/>
      </w:pPr>
    </w:p>
    <w:p w14:paraId="1946785C" w14:textId="77777777" w:rsidR="0031681F" w:rsidRDefault="0031681F">
      <w:pPr>
        <w:keepNext/>
      </w:pPr>
    </w:p>
    <w:p w14:paraId="3F841905" w14:textId="77777777" w:rsidR="0031681F" w:rsidRDefault="0031681F">
      <w:pPr>
        <w:keepNext/>
      </w:pPr>
    </w:p>
    <w:p w14:paraId="49C0A61D" w14:textId="77777777" w:rsidR="0031681F" w:rsidRDefault="0031681F">
      <w:pPr>
        <w:keepNext/>
      </w:pPr>
    </w:p>
    <w:p w14:paraId="7EB18371" w14:textId="77777777" w:rsidR="0031681F" w:rsidRDefault="00125437">
      <w:pPr>
        <w:keepNext/>
        <w:tabs>
          <w:tab w:val="clear" w:pos="9072"/>
          <w:tab w:val="center" w:pos="1701"/>
          <w:tab w:val="center" w:pos="7371"/>
        </w:tabs>
      </w:pPr>
      <w:r>
        <w:tab/>
        <w:t>__________________________</w:t>
      </w:r>
      <w:r>
        <w:tab/>
        <w:t>__________________________</w:t>
      </w:r>
    </w:p>
    <w:p w14:paraId="7B0C8F3E" w14:textId="77777777" w:rsidR="0031681F" w:rsidRDefault="00125437">
      <w:pPr>
        <w:keepNext/>
        <w:tabs>
          <w:tab w:val="clear" w:pos="9072"/>
          <w:tab w:val="center" w:pos="1701"/>
          <w:tab w:val="center" w:pos="7371"/>
        </w:tabs>
      </w:pPr>
      <w:r>
        <w:tab/>
        <w:t>Ing. Karel Otava</w:t>
      </w:r>
      <w:r>
        <w:tab/>
        <w:t>[</w:t>
      </w:r>
      <w:r>
        <w:rPr>
          <w:highlight w:val="yellow"/>
        </w:rPr>
        <w:t>jméno a příjmení</w:t>
      </w:r>
      <w:r>
        <w:t>]</w:t>
      </w:r>
    </w:p>
    <w:p w14:paraId="2BE02DD8" w14:textId="77777777" w:rsidR="0031681F" w:rsidRDefault="00125437">
      <w:pPr>
        <w:tabs>
          <w:tab w:val="clear" w:pos="9072"/>
          <w:tab w:val="center" w:pos="1701"/>
          <w:tab w:val="center" w:pos="7371"/>
        </w:tabs>
      </w:pPr>
      <w:r>
        <w:tab/>
        <w:t>starosta města</w:t>
      </w:r>
      <w:r>
        <w:tab/>
        <w:t>[</w:t>
      </w:r>
      <w:r>
        <w:rPr>
          <w:highlight w:val="yellow"/>
        </w:rPr>
        <w:t>funkce</w:t>
      </w:r>
      <w:r>
        <w:t>]</w:t>
      </w:r>
    </w:p>
    <w:p w14:paraId="524B75BC" w14:textId="77777777" w:rsidR="0031681F" w:rsidRDefault="00125437">
      <w:pPr>
        <w:tabs>
          <w:tab w:val="clear" w:pos="9072"/>
          <w:tab w:val="center" w:pos="1701"/>
          <w:tab w:val="center" w:pos="7371"/>
        </w:tabs>
      </w:pPr>
      <w:r>
        <w:tab/>
      </w:r>
      <w:r>
        <w:tab/>
      </w:r>
    </w:p>
    <w:p w14:paraId="33F084F7" w14:textId="77777777" w:rsidR="0031681F" w:rsidRDefault="00125437">
      <w:pPr>
        <w:pageBreakBefore/>
        <w:outlineLvl w:val="2"/>
      </w:pPr>
      <w:r>
        <w:lastRenderedPageBreak/>
        <w:t>příloha č. 1 smlouvy: Obchodní podmínky</w:t>
      </w:r>
    </w:p>
    <w:p w14:paraId="2D29BF23" w14:textId="77777777" w:rsidR="0031681F" w:rsidRDefault="00125437">
      <w:pPr>
        <w:tabs>
          <w:tab w:val="clear" w:pos="9072"/>
        </w:tabs>
        <w:spacing w:before="720" w:after="240" w:line="240" w:lineRule="auto"/>
        <w:jc w:val="center"/>
        <w:rPr>
          <w:rFonts w:asciiTheme="majorHAnsi" w:hAnsiTheme="majorHAnsi"/>
          <w:b/>
          <w:sz w:val="46"/>
        </w:rPr>
      </w:pPr>
      <w:r>
        <w:rPr>
          <w:rFonts w:asciiTheme="majorHAnsi" w:hAnsiTheme="majorHAnsi"/>
          <w:b/>
          <w:sz w:val="46"/>
        </w:rPr>
        <w:t>OBCHODNÍ PODMÍNKY</w:t>
      </w:r>
    </w:p>
    <w:p w14:paraId="35967F87" w14:textId="77777777" w:rsidR="0031681F" w:rsidRDefault="00125437">
      <w:pPr>
        <w:jc w:val="center"/>
      </w:pPr>
      <w:r>
        <w:t>stanovené objednatelem</w:t>
      </w:r>
      <w:r>
        <w:br/>
        <w:t>ve smyslu ustanovení § 1751 odst. 1 zákona č. 89/2012 Sb., občanského zákoníku, v platném znění,</w:t>
      </w:r>
    </w:p>
    <w:p w14:paraId="69A72167" w14:textId="77777777" w:rsidR="0031681F" w:rsidRDefault="00125437">
      <w:pPr>
        <w:jc w:val="center"/>
      </w:pPr>
      <w:r>
        <w:t>pro stavbu</w:t>
      </w:r>
    </w:p>
    <w:p w14:paraId="4BB95192" w14:textId="77777777" w:rsidR="0031681F" w:rsidRDefault="00125437">
      <w:pPr>
        <w:jc w:val="center"/>
        <w:rPr>
          <w:b/>
        </w:rPr>
      </w:pPr>
      <w:r>
        <w:rPr>
          <w:b/>
        </w:rPr>
        <w:t>„Kanalizace Dvorce“</w:t>
      </w:r>
    </w:p>
    <w:p w14:paraId="1F7B301F" w14:textId="77777777" w:rsidR="0031681F" w:rsidRDefault="0031681F"/>
    <w:p w14:paraId="53F1E62F" w14:textId="77777777" w:rsidR="0031681F" w:rsidRDefault="00125437">
      <w:pPr>
        <w:pStyle w:val="OPlnek"/>
      </w:pPr>
      <w:r>
        <w:t>Obecná ustanovení</w:t>
      </w:r>
    </w:p>
    <w:p w14:paraId="02187983" w14:textId="77777777" w:rsidR="0031681F" w:rsidRDefault="00125437">
      <w:pPr>
        <w:pStyle w:val="OPtextNADPIS"/>
      </w:pPr>
      <w:r>
        <w:t>Úvodní ustanovení</w:t>
      </w:r>
    </w:p>
    <w:p w14:paraId="7FFA414C" w14:textId="77777777" w:rsidR="0031681F" w:rsidRDefault="00125437">
      <w:pPr>
        <w:pStyle w:val="OPtext"/>
      </w:pPr>
      <w:r>
        <w:t>Smluvní strany ve smyslu ustanovení § 1751 odst. 1 občanského zákoníku určily obsah jejich práv a povinností vyplývajících ze Smlouvy o dílo těmito Obchodními podmínkami. Obchodní podmínky se stávají součástí uzavírané Smlouvy o dílo na základě odkazu.</w:t>
      </w:r>
    </w:p>
    <w:p w14:paraId="3EA7EEFB" w14:textId="77777777" w:rsidR="0031681F" w:rsidRDefault="00125437">
      <w:pPr>
        <w:pStyle w:val="OPtext"/>
      </w:pPr>
      <w:r>
        <w:t>Obsah Smluvních podmínek se vykládá podle jazykového vyjádření jednotlivých ujednání Smlouvy o dílo. K úmyslu jednajícího lze přihlédnout jen, není-li v rozporu s jazykovým vyjádřením. K tomu, co předcházelo nebo následovalo po uzavření Smlouvy o dílo, se v takovém případě nepřihlíží. Teprve v případě nejasností ohledně významu jazykového vyjádření jednotlivých ujednání Smlouvy o dílo se použijí ostatní pravidla výkladu právních norem, přičemž v takovém případě se k tomu, co předcházelo nebo následovalo po uzavření Smlouvy o dílo, přihlíží.</w:t>
      </w:r>
    </w:p>
    <w:p w14:paraId="4B87F304" w14:textId="77777777" w:rsidR="0031681F" w:rsidRDefault="00125437">
      <w:pPr>
        <w:pStyle w:val="OPtextNADPIS"/>
      </w:pPr>
      <w:r>
        <w:t>Priorita dokumentů</w:t>
      </w:r>
    </w:p>
    <w:p w14:paraId="3982C682" w14:textId="77777777" w:rsidR="0031681F" w:rsidRDefault="00125437">
      <w:pPr>
        <w:pStyle w:val="OPtext"/>
      </w:pPr>
      <w:r>
        <w:t>Smluvní strany stanovují pro účely výkladu a aplikace Smluvních podmínek následující sestupné pořadí dokumentů:</w:t>
      </w:r>
    </w:p>
    <w:p w14:paraId="69062BD6" w14:textId="77777777" w:rsidR="0031681F" w:rsidRDefault="00125437">
      <w:pPr>
        <w:pStyle w:val="OPtext"/>
        <w:numPr>
          <w:ilvl w:val="3"/>
          <w:numId w:val="40"/>
        </w:numPr>
      </w:pPr>
      <w:r>
        <w:t>Smlouva o dílo;</w:t>
      </w:r>
    </w:p>
    <w:p w14:paraId="2CCC9CF1" w14:textId="77777777" w:rsidR="0031681F" w:rsidRDefault="00125437">
      <w:pPr>
        <w:pStyle w:val="OPtext"/>
        <w:numPr>
          <w:ilvl w:val="3"/>
          <w:numId w:val="40"/>
        </w:numPr>
      </w:pPr>
      <w:r>
        <w:t>Obchodní podmínky;</w:t>
      </w:r>
    </w:p>
    <w:p w14:paraId="40AD881E" w14:textId="77777777" w:rsidR="0031681F" w:rsidRDefault="00125437">
      <w:pPr>
        <w:pStyle w:val="OPtext"/>
        <w:numPr>
          <w:ilvl w:val="3"/>
          <w:numId w:val="40"/>
        </w:numPr>
      </w:pPr>
      <w:r>
        <w:t>ostatní přílohy Smlouvy o dílo;</w:t>
      </w:r>
    </w:p>
    <w:p w14:paraId="5C4BB413" w14:textId="6D2D73CF" w:rsidR="0031681F" w:rsidRDefault="00125437">
      <w:pPr>
        <w:pStyle w:val="OPtext"/>
        <w:numPr>
          <w:ilvl w:val="3"/>
          <w:numId w:val="40"/>
        </w:numPr>
      </w:pPr>
      <w:r>
        <w:t>zadávací dokumentace k veřejné zakázce na zhotovení stavby; a</w:t>
      </w:r>
    </w:p>
    <w:p w14:paraId="5F481A30" w14:textId="77777777" w:rsidR="0031681F" w:rsidRDefault="00125437">
      <w:pPr>
        <w:pStyle w:val="OPtext"/>
        <w:numPr>
          <w:ilvl w:val="3"/>
          <w:numId w:val="40"/>
        </w:numPr>
      </w:pPr>
      <w:r>
        <w:t>Projektová dokumentace.</w:t>
      </w:r>
    </w:p>
    <w:p w14:paraId="6C2182BE" w14:textId="77777777" w:rsidR="0031681F" w:rsidRDefault="00125437">
      <w:pPr>
        <w:pStyle w:val="OPtext"/>
      </w:pPr>
      <w:r>
        <w:lastRenderedPageBreak/>
        <w:t>V případě rozporu jednotlivých dokumentů mají přednost ta ustanovení, která jsou obsažena v dokumentu s vyšší prioritou podle předchozího odstavce.</w:t>
      </w:r>
    </w:p>
    <w:p w14:paraId="5CA1B506" w14:textId="77777777" w:rsidR="0031681F" w:rsidRDefault="00125437">
      <w:pPr>
        <w:pStyle w:val="OPtextNADPIS"/>
      </w:pPr>
      <w:r>
        <w:t>Vymezení pojmů</w:t>
      </w:r>
    </w:p>
    <w:p w14:paraId="42AA86B7" w14:textId="77777777" w:rsidR="0031681F" w:rsidRDefault="00125437">
      <w:pPr>
        <w:pStyle w:val="OPtext"/>
      </w:pPr>
      <w:r>
        <w:rPr>
          <w:b/>
        </w:rPr>
        <w:t>Smlouva o dílo</w:t>
      </w:r>
      <w:r>
        <w:t xml:space="preserve"> – písemně uzavřená smlouva na plnění veřejné zakázky mezi Objednatelem a Zhotovitelem, a to prostřednictvím jejich oprávněných zástupců, včetně všech jejích příloh, jakož i veškeré její změny a dodatky, které budou Smluvními stranami uzavřeny v souladu s ustanoveními Smlouvy o dílo.</w:t>
      </w:r>
    </w:p>
    <w:p w14:paraId="22FEE4A9" w14:textId="77777777" w:rsidR="0031681F" w:rsidRDefault="00125437">
      <w:pPr>
        <w:pStyle w:val="OPtext"/>
      </w:pPr>
      <w:r>
        <w:rPr>
          <w:b/>
        </w:rPr>
        <w:t>Smluvní podmínky</w:t>
      </w:r>
      <w:r>
        <w:t xml:space="preserve"> – souhrn platných a účinných smluvních ujednání tvořených Smlouvou o dílo, všemi jejími přílohami a dokumenty, na které Smlouva o dílo a její přílohy odkazují.</w:t>
      </w:r>
    </w:p>
    <w:p w14:paraId="2796FA7E" w14:textId="77777777" w:rsidR="0031681F" w:rsidRDefault="00125437">
      <w:pPr>
        <w:pStyle w:val="OPtext"/>
      </w:pPr>
      <w:r>
        <w:rPr>
          <w:b/>
        </w:rPr>
        <w:t>Objednatel</w:t>
      </w:r>
      <w:r>
        <w:t xml:space="preserve"> – zadavatel veřejné zakázky po uzavření Smlouvy o dílo na základě zadávacího řízení k veřejné zakázce nebo též osoba označená v záhlaví Smlouvy o dílo jako „objednatel“.</w:t>
      </w:r>
    </w:p>
    <w:p w14:paraId="6614781B" w14:textId="77777777" w:rsidR="0031681F" w:rsidRDefault="00125437">
      <w:pPr>
        <w:pStyle w:val="OPtext"/>
      </w:pPr>
      <w:r>
        <w:rPr>
          <w:b/>
        </w:rPr>
        <w:t>Zhotovitel</w:t>
      </w:r>
      <w:r>
        <w:t xml:space="preserve"> – dodavatel, s nímž byla uzavřena Smlouva o dílo na základě zadávacího řízení k veřejné zakázce nebo též osoba označená v záhlaví Smlouvy o dílo jako „zhotovitel“.</w:t>
      </w:r>
    </w:p>
    <w:p w14:paraId="3A5096D3" w14:textId="77777777" w:rsidR="0031681F" w:rsidRDefault="00125437">
      <w:pPr>
        <w:pStyle w:val="OPtext"/>
      </w:pPr>
      <w:r>
        <w:rPr>
          <w:b/>
        </w:rPr>
        <w:t>Smluvní strany</w:t>
      </w:r>
      <w:r>
        <w:t xml:space="preserve"> – souhrnné označení Zhotovitele a Objednatele.</w:t>
      </w:r>
    </w:p>
    <w:p w14:paraId="40B6EF86" w14:textId="77777777" w:rsidR="0031681F" w:rsidRDefault="00125437">
      <w:pPr>
        <w:pStyle w:val="OPtext"/>
      </w:pPr>
      <w:r>
        <w:rPr>
          <w:b/>
        </w:rPr>
        <w:t>Dílo</w:t>
      </w:r>
      <w:r>
        <w:t xml:space="preserve"> – zhotovení, údržba, oprava nebo úprava stavby, tedy provedení Objednatelem požadovaných stavebních prací. Dílo je blíže specifikováno v Projektové dokumentaci.</w:t>
      </w:r>
    </w:p>
    <w:p w14:paraId="450FBD79" w14:textId="77777777" w:rsidR="0031681F" w:rsidRDefault="00125437">
      <w:pPr>
        <w:pStyle w:val="OPtext"/>
      </w:pPr>
      <w:r>
        <w:rPr>
          <w:b/>
        </w:rPr>
        <w:t>Staveniště</w:t>
      </w:r>
      <w:r>
        <w:t xml:space="preserve"> – prostory (plochy) určené v Projektové dokumentaci a pravomocném územním a stavebním rozhodnutí pro provádění stavby, které zhotovitel použije pro realizaci stavby a pro umístění zařízení Staveniště.</w:t>
      </w:r>
    </w:p>
    <w:p w14:paraId="07E4A3FA" w14:textId="77777777" w:rsidR="0031681F" w:rsidRDefault="00125437">
      <w:pPr>
        <w:pStyle w:val="OPtext"/>
      </w:pPr>
      <w:r>
        <w:rPr>
          <w:b/>
        </w:rPr>
        <w:t>Místo stavby</w:t>
      </w:r>
      <w:r>
        <w:t xml:space="preserve"> – prostor určený k provedení stavby Projektovou dokumentací.</w:t>
      </w:r>
    </w:p>
    <w:p w14:paraId="69735934" w14:textId="77777777" w:rsidR="0031681F" w:rsidRDefault="00125437">
      <w:pPr>
        <w:pStyle w:val="OPtext"/>
      </w:pPr>
      <w:r>
        <w:rPr>
          <w:b/>
        </w:rPr>
        <w:t>Obchodní podmínky</w:t>
      </w:r>
      <w:r>
        <w:t xml:space="preserve"> – písemná příloha Smlouvy o dílo, jenž na základě odkazu ve smyslu ustanovení § 1751 odst. 1 občanského zákoníku stanoví s přihlédnutím k obchodním zvyklostem v oblasti přípravy a realizace staveb obsah práv a povinností Smluvních stran vyplývajících ze Smlouvy o dílo, a to jak jim vzájemných, tak vůči třetím osobám.</w:t>
      </w:r>
    </w:p>
    <w:p w14:paraId="09320041" w14:textId="77777777" w:rsidR="0031681F" w:rsidRDefault="00125437">
      <w:pPr>
        <w:pStyle w:val="OPtext"/>
      </w:pPr>
      <w:r>
        <w:rPr>
          <w:b/>
        </w:rPr>
        <w:t xml:space="preserve">Podzhotovitel </w:t>
      </w:r>
      <w:r>
        <w:t xml:space="preserve">nebo též </w:t>
      </w:r>
      <w:r>
        <w:rPr>
          <w:b/>
        </w:rPr>
        <w:t>poddodavatel</w:t>
      </w:r>
      <w:r>
        <w:t xml:space="preserve"> – poddodavatel zhotovitele po uzavření Smlouvy o dílo, resp. právnická nebo fyzická osoba provádějící dílčí podnikatelskou činnost pro zhotovitele na základě samostatné mezi nimi uzavřené smlouvy o dílo.</w:t>
      </w:r>
    </w:p>
    <w:p w14:paraId="5E40615A" w14:textId="77777777" w:rsidR="0031681F" w:rsidRDefault="00125437">
      <w:pPr>
        <w:pStyle w:val="OPtext"/>
      </w:pPr>
      <w:r>
        <w:rPr>
          <w:b/>
        </w:rPr>
        <w:t>Vada</w:t>
      </w:r>
      <w:r>
        <w:t xml:space="preserve"> – odchylka v kvalitě, obsahu, rozsahu nebo parametrech Díla či jeho části oproti podmínkám stanovených Projektovou dokumentací, Smlouvou o dílo, technickými normami a obecně závaznými předpisy.</w:t>
      </w:r>
    </w:p>
    <w:p w14:paraId="66E3AC2F" w14:textId="77777777" w:rsidR="0031681F" w:rsidRDefault="00125437">
      <w:pPr>
        <w:pStyle w:val="OPtext"/>
      </w:pPr>
      <w:r>
        <w:rPr>
          <w:b/>
        </w:rPr>
        <w:t>Příslušná dokumentace</w:t>
      </w:r>
      <w:r>
        <w:t xml:space="preserve"> nebo též </w:t>
      </w:r>
      <w:r>
        <w:rPr>
          <w:b/>
        </w:rPr>
        <w:t>Projektová dokumentace</w:t>
      </w:r>
      <w:r>
        <w:t xml:space="preserve"> – dokumentace zpracovaná v rozsahu stanoveném jiným právním předpisem (</w:t>
      </w:r>
      <w:r>
        <w:rPr>
          <w:i/>
        </w:rPr>
        <w:t>vyhláškou č. 169/2016 Sb., o stanovení rozsahu dokumentace veřejné zakázky na stavební práce a soupisu stavebních prací, dodávek a služeb s výkazem výměr, v platném znění</w:t>
      </w:r>
      <w:r>
        <w:t>).</w:t>
      </w:r>
    </w:p>
    <w:p w14:paraId="475175E5" w14:textId="77777777" w:rsidR="0031681F" w:rsidRDefault="00125437">
      <w:pPr>
        <w:pStyle w:val="OPtext"/>
      </w:pPr>
      <w:r>
        <w:rPr>
          <w:b/>
        </w:rPr>
        <w:lastRenderedPageBreak/>
        <w:t>Položkový rozpočet</w:t>
      </w:r>
      <w:r>
        <w:t xml:space="preserve"> – Zhotovitelem oceněný soupis stavebních prací dodávek a služeb, v němž jsou Zhotovitelem uvedeny jednotkové ceny u všech položek stavebních prací, dodávek a služeb a jejich celkové ceny pro Objednatelem vymezená množství.</w:t>
      </w:r>
    </w:p>
    <w:p w14:paraId="1B249E79" w14:textId="77777777" w:rsidR="0031681F" w:rsidRDefault="00125437">
      <w:pPr>
        <w:pStyle w:val="OPtext"/>
      </w:pPr>
      <w:r>
        <w:rPr>
          <w:b/>
        </w:rPr>
        <w:t>Den</w:t>
      </w:r>
      <w:r>
        <w:t xml:space="preserve"> – kalendářní den.</w:t>
      </w:r>
    </w:p>
    <w:p w14:paraId="66E037FC" w14:textId="77777777" w:rsidR="0031681F" w:rsidRDefault="00125437">
      <w:pPr>
        <w:pStyle w:val="OPtext"/>
      </w:pPr>
      <w:r>
        <w:rPr>
          <w:b/>
        </w:rPr>
        <w:t>Soupis provedených prací</w:t>
      </w:r>
      <w:r>
        <w:t xml:space="preserve"> – definuje rozsah prací, dodávek a služeb provedených za příslušné časové období.</w:t>
      </w:r>
    </w:p>
    <w:p w14:paraId="42D0A8F2" w14:textId="77777777" w:rsidR="0031681F" w:rsidRDefault="00125437">
      <w:pPr>
        <w:pStyle w:val="OPtext"/>
      </w:pPr>
      <w:r>
        <w:rPr>
          <w:b/>
        </w:rPr>
        <w:t>Méněpráce</w:t>
      </w:r>
      <w:r>
        <w:t xml:space="preserve"> – stavební práce, dodávky nebo služby, které jsou zahrnuté v předmětu Díla a jejich Cena ve sjednané Ceně a Smluvní strany se na podmínkách jejich vyjmutí dohodly.</w:t>
      </w:r>
    </w:p>
    <w:p w14:paraId="59EE230E" w14:textId="77777777" w:rsidR="0031681F" w:rsidRDefault="00125437">
      <w:pPr>
        <w:pStyle w:val="OPtext"/>
      </w:pPr>
      <w:r>
        <w:rPr>
          <w:b/>
        </w:rPr>
        <w:t>Vícepráce</w:t>
      </w:r>
      <w:r>
        <w:t xml:space="preserve"> – dodatečné stavební práce, dodávky a služby, které nebyly obsaženy v zadávacích podmínkách stavby a splňují podmínky zákona č. 134/2016 Sb., o zadávání veřejných zakázek, v platném znění.</w:t>
      </w:r>
    </w:p>
    <w:p w14:paraId="1FC3B371" w14:textId="77777777" w:rsidR="0031681F" w:rsidRDefault="00125437">
      <w:pPr>
        <w:pStyle w:val="OPtextNADPIS"/>
      </w:pPr>
      <w:r>
        <w:t>komunikace mezi smluvními stranami a doručování</w:t>
      </w:r>
    </w:p>
    <w:p w14:paraId="31C7CA59" w14:textId="77777777" w:rsidR="0031681F" w:rsidRDefault="00125437">
      <w:pPr>
        <w:pStyle w:val="OPtext"/>
      </w:pPr>
      <w:r>
        <w:t>Vzájemné komunikace Smluvních stran bude probíhat v českém jazyce.</w:t>
      </w:r>
    </w:p>
    <w:p w14:paraId="58AA7912" w14:textId="77777777" w:rsidR="0031681F" w:rsidRDefault="00125437">
      <w:pPr>
        <w:pStyle w:val="OPtext"/>
      </w:pPr>
      <w:r>
        <w:t>Nestanoví-li Smlouva o dílo výslovně jinak, probíhá veškerá komunikace mezi Smluvními stranami písemně. Veškerá oznámení, souhlasy i jiná sdělení proto musejí být učiněna vůči druhé Smluvní straně zásadně písemně ledaže prokazatelně hrozí nebezpečí z prodlení. V takovém případě lze provést oznámení, souhlas či jiné sdělení ústně s jejich písemným doplněním, nejpozději však následující pracovní den.</w:t>
      </w:r>
    </w:p>
    <w:p w14:paraId="1EF37EFC" w14:textId="77777777" w:rsidR="0031681F" w:rsidRDefault="00125437">
      <w:pPr>
        <w:pStyle w:val="OPtext"/>
      </w:pPr>
      <w:r>
        <w:t>Písemnosti se považují za doručené i v případě, že kterákoliv ze Smluvních stran její doručení odmítne či jinak znemožní.</w:t>
      </w:r>
    </w:p>
    <w:p w14:paraId="7E5B3C0C" w14:textId="77777777" w:rsidR="0031681F" w:rsidRDefault="00125437">
      <w:pPr>
        <w:pStyle w:val="OPtext"/>
      </w:pPr>
      <w:r>
        <w:t>Adresou pro doručování písemnosti Objednateli je:</w:t>
      </w:r>
    </w:p>
    <w:p w14:paraId="0D1B8289" w14:textId="77777777" w:rsidR="0031681F" w:rsidRDefault="00125437">
      <w:pPr>
        <w:pStyle w:val="OPtext"/>
        <w:numPr>
          <w:ilvl w:val="3"/>
          <w:numId w:val="40"/>
        </w:numPr>
      </w:pPr>
      <w:r>
        <w:t>adresa datové schránky: 5adasau;</w:t>
      </w:r>
    </w:p>
    <w:p w14:paraId="736B8414" w14:textId="77777777" w:rsidR="0031681F" w:rsidRDefault="00125437">
      <w:pPr>
        <w:pStyle w:val="OPtext"/>
        <w:numPr>
          <w:ilvl w:val="3"/>
          <w:numId w:val="40"/>
        </w:numPr>
      </w:pPr>
      <w:r>
        <w:t>e-mailová adresa: podatelna@mestolysa.cz;</w:t>
      </w:r>
    </w:p>
    <w:p w14:paraId="7EB6E9F3" w14:textId="77777777" w:rsidR="0031681F" w:rsidRDefault="00125437">
      <w:pPr>
        <w:pStyle w:val="OPtext"/>
        <w:numPr>
          <w:ilvl w:val="3"/>
          <w:numId w:val="40"/>
        </w:numPr>
      </w:pPr>
      <w:r>
        <w:t>poštovní adresa: Husovo náměstí 23/1, 289 22 Lysá nad Labem.</w:t>
      </w:r>
    </w:p>
    <w:p w14:paraId="4A3A04B1" w14:textId="77777777" w:rsidR="0031681F" w:rsidRDefault="00125437">
      <w:pPr>
        <w:pStyle w:val="OPtext"/>
      </w:pPr>
      <w:r>
        <w:t>Adresou pro doručování písemností Zhotoviteli je:</w:t>
      </w:r>
    </w:p>
    <w:p w14:paraId="2ED2C60E" w14:textId="77777777" w:rsidR="0031681F" w:rsidRDefault="00125437">
      <w:pPr>
        <w:pStyle w:val="OPtext"/>
        <w:numPr>
          <w:ilvl w:val="3"/>
          <w:numId w:val="40"/>
        </w:numPr>
      </w:pPr>
      <w:r>
        <w:t>adresa datové schránky: [</w:t>
      </w:r>
      <w:r>
        <w:rPr>
          <w:highlight w:val="yellow"/>
        </w:rPr>
        <w:t>adresa datové schránky</w:t>
      </w:r>
      <w:r>
        <w:t>];</w:t>
      </w:r>
    </w:p>
    <w:p w14:paraId="6704D310" w14:textId="77777777" w:rsidR="0031681F" w:rsidRDefault="00125437">
      <w:pPr>
        <w:pStyle w:val="OPtext"/>
        <w:numPr>
          <w:ilvl w:val="3"/>
          <w:numId w:val="40"/>
        </w:numPr>
      </w:pPr>
      <w:r>
        <w:t>e-mailová adresa: [</w:t>
      </w:r>
      <w:r>
        <w:rPr>
          <w:highlight w:val="yellow"/>
        </w:rPr>
        <w:t>e-mailová adresa</w:t>
      </w:r>
      <w:r>
        <w:t>]; nebo</w:t>
      </w:r>
    </w:p>
    <w:p w14:paraId="3F21EDB2" w14:textId="77777777" w:rsidR="0031681F" w:rsidRDefault="00125437">
      <w:pPr>
        <w:pStyle w:val="OPtext"/>
        <w:numPr>
          <w:ilvl w:val="3"/>
          <w:numId w:val="40"/>
        </w:numPr>
      </w:pPr>
      <w:r>
        <w:t>poštovní adresa: [</w:t>
      </w:r>
      <w:r>
        <w:rPr>
          <w:highlight w:val="yellow"/>
        </w:rPr>
        <w:t>úplná adresa pro listinné doručování poštou</w:t>
      </w:r>
      <w:r>
        <w:t>].</w:t>
      </w:r>
    </w:p>
    <w:p w14:paraId="13A89A30" w14:textId="77777777" w:rsidR="0031681F" w:rsidRDefault="00125437">
      <w:pPr>
        <w:pStyle w:val="OPtext"/>
        <w:numPr>
          <w:ilvl w:val="0"/>
          <w:numId w:val="0"/>
        </w:numPr>
        <w:ind w:left="851"/>
      </w:pPr>
      <w:r>
        <w:t>Zhotovitel je oprávněn měnit poštovní adresu pro doručování písemností pouze v rámci České republiky, přičemž tato změna musí být písemně oznámena Objednateli nejméně 10 dnů před její změnou.</w:t>
      </w:r>
    </w:p>
    <w:p w14:paraId="462FD2B8" w14:textId="77777777" w:rsidR="0031681F" w:rsidRDefault="00125437">
      <w:pPr>
        <w:pStyle w:val="OPtext"/>
        <w:numPr>
          <w:ilvl w:val="0"/>
          <w:numId w:val="0"/>
        </w:numPr>
        <w:ind w:left="851"/>
        <w:rPr>
          <w:i/>
        </w:rPr>
      </w:pPr>
      <w:r>
        <w:rPr>
          <w:i/>
          <w:highlight w:val="yellow"/>
        </w:rPr>
        <w:t>pozn. dodavatel doplní adresy pro doručování písemností</w:t>
      </w:r>
    </w:p>
    <w:p w14:paraId="33B3A7EC" w14:textId="77777777" w:rsidR="0031681F" w:rsidRDefault="00125437">
      <w:pPr>
        <w:pStyle w:val="OPlnek"/>
      </w:pPr>
      <w:r>
        <w:lastRenderedPageBreak/>
        <w:t>Informace o spolufinancování díla</w:t>
      </w:r>
    </w:p>
    <w:p w14:paraId="0E3DE2BA" w14:textId="77777777" w:rsidR="0031681F" w:rsidRDefault="00125437">
      <w:pPr>
        <w:pStyle w:val="OPtextNADPIS"/>
      </w:pPr>
      <w:r>
        <w:t>Dotační projekt</w:t>
      </w:r>
    </w:p>
    <w:p w14:paraId="772FB2D0" w14:textId="77777777" w:rsidR="0031681F" w:rsidRDefault="00125437">
      <w:pPr>
        <w:pStyle w:val="OPtext"/>
      </w:pPr>
      <w:r>
        <w:t>Dílo je spolufinancováno ze zdrojů Evropské unie, z Fondu soudržnosti a státního rozpočtu České republiky prostřednictvím Operačního programu Životní prostředí, prioritní osy 1 „Zlepšování kvality vod a snižování rizika povodní“, specifického cíle 1.1 „Snížit množství vypouštěného znečištění do povrchových i podzemních vod z komunálních zdrojů a vnos znečišťujících látek do povrchových a podzemních vod“. Název projektu je „Kanalizace Dvorce“ a jeho registrační číslo „CZ.05.1.30/0.0/0.0/16_042/0004872“.</w:t>
      </w:r>
    </w:p>
    <w:p w14:paraId="7BEBCD12" w14:textId="77777777" w:rsidR="0031681F" w:rsidRDefault="00125437">
      <w:pPr>
        <w:pStyle w:val="OPtextNADPIS"/>
      </w:pPr>
      <w:r>
        <w:t>Povinnosti Zhotovitele z účasti v projektu</w:t>
      </w:r>
    </w:p>
    <w:p w14:paraId="202720F4" w14:textId="77777777" w:rsidR="0031681F" w:rsidRDefault="00125437">
      <w:pPr>
        <w:pStyle w:val="OPtext"/>
      </w:pPr>
      <w:r>
        <w:t>Zhotovitel a každý jeho Poddodavatel jsou zavázáni plně dodržovat podmínky pravidel, která jsou stanovena pro poskytování dotace v rámci prioritní osy 1 „Zlepšování kvality vod a snižování rizika povodní“ a specifického cíle 1.1 „Snížit množství vypouštěného znečištění do povrchových i podzemních vod z komunálních zdrojů a vnos znečišťujících látek do povrchových a podzemních vod“ Operačního programu Životní prostředí.</w:t>
      </w:r>
    </w:p>
    <w:p w14:paraId="1827FC65" w14:textId="77777777" w:rsidR="0031681F" w:rsidRDefault="00125437">
      <w:pPr>
        <w:pStyle w:val="OPtext"/>
      </w:pPr>
      <w:r>
        <w:t>Nedodržení podmínek pravidel Operačního programu Životní prostředí Zhotovitelem nebo jeho Poddodavatelem či nepřiznání dotace ze zavinění Zhotovitele nebo jeho Poddodavatele je titulem ke vzniku nároku na náhradu materiálny a nemateriální újmy ve smyslu ustanovení § 2894 a následujících občanského zákoníku.</w:t>
      </w:r>
    </w:p>
    <w:p w14:paraId="510A7AAB" w14:textId="77777777" w:rsidR="0031681F" w:rsidRDefault="00125437">
      <w:pPr>
        <w:pStyle w:val="OPtext"/>
      </w:pPr>
      <w:r>
        <w:t>Zhotovitel je ve smyslu ustanovení § 2 písm. e) zákona č. 320/2001 Sb., o finanční kontrole ve veřejné správě a o změně některých zákonů, v platném znění, osobou povinnou spolupůsobit při výkonu finanční kontroly prováděné v souvislosti s úhradou díla.</w:t>
      </w:r>
    </w:p>
    <w:p w14:paraId="1A10D302" w14:textId="77777777" w:rsidR="0031681F" w:rsidRDefault="00125437">
      <w:pPr>
        <w:pStyle w:val="OPtext"/>
      </w:pPr>
      <w:r>
        <w:t>Zhotovitel je povinen archivovat originální vyhotovení Smlouvy o dílo, její dodatky, originály účetních dokladů a další doklady vztahujících se k realizaci Díla po dobu 10 let od zániku závazku vyplývajícího ze Smlouvy o dílo, minimálně však do roku 2028. Po tuto dobu je Zhotovitel povinen umožnit osobám oprávněným k výkonu kontroly projektů (Ministerstvo životního prostředí ČR, Ministerstvo pro místní rozvoj ČR, Ministerstvo financí ČR, Evropská komise, Evropský účetní dvůr, Nejvyšší kontrolní úřad, příslušné orgány finanční správy a další oprávněné orgány státní správy) provést kontrolu dokladů souvisejících s plněním této smlouvy.</w:t>
      </w:r>
    </w:p>
    <w:p w14:paraId="127BA1E3" w14:textId="77777777" w:rsidR="0031681F" w:rsidRDefault="00125437">
      <w:pPr>
        <w:pStyle w:val="OPtext"/>
      </w:pPr>
      <w:r>
        <w:t xml:space="preserve">Zhotovitel je povinen minimálně do konce roku 2028 poskytovat požadované informace a dokumenty související s realizací projektu osobám oprávněným k výkonu kontroly projektů (Ministerstvo životního prostředí ČR, Ministerstvo pro místní rozvoj ČR, Ministerstvo financí ČR, Evropská komise, Evropský účetní dvůr, Nejvyšší kontrolní úřad, příslušné orgány finanční správy a další oprávněné orgány státní správy) a je povinen vytvořit těmto osobám podmínky </w:t>
      </w:r>
      <w:r>
        <w:lastRenderedPageBreak/>
        <w:t>k provedení kontroly vztahující se k realizaci projektu a poskytnout jim při provádění kontroly potřebnou součinnost.</w:t>
      </w:r>
    </w:p>
    <w:p w14:paraId="2BFE30BF" w14:textId="77777777" w:rsidR="0031681F" w:rsidRDefault="00125437">
      <w:pPr>
        <w:pStyle w:val="OPtext"/>
      </w:pPr>
      <w:r>
        <w:t>Zhotovitel je povinen všechny písemné zprávy, písemné výstupy a prezentace opatřit vizuální identitou projektu dle platného a účinného Grafického manuálu Operačního programu Životní prostředí ke dni předložení či prezentaci výstupu.</w:t>
      </w:r>
    </w:p>
    <w:p w14:paraId="51A0DA77" w14:textId="66AF53E3" w:rsidR="0031681F" w:rsidRDefault="00125437">
      <w:pPr>
        <w:pStyle w:val="OPtext"/>
      </w:pPr>
      <w:r>
        <w:t>Zhotovitel je povinen v originálu účetního dokladu uvést informaci, že se jedná o projekt Operačního programu Životní prostředí, název a číslo projektu.</w:t>
      </w:r>
    </w:p>
    <w:p w14:paraId="22E9E139" w14:textId="77777777" w:rsidR="0031681F" w:rsidRDefault="00125437">
      <w:pPr>
        <w:pStyle w:val="OPlnek"/>
      </w:pPr>
      <w:r>
        <w:t>Předmět díla</w:t>
      </w:r>
    </w:p>
    <w:p w14:paraId="017200F5" w14:textId="77777777" w:rsidR="0031681F" w:rsidRDefault="00125437">
      <w:pPr>
        <w:pStyle w:val="OPtextNADPIS"/>
      </w:pPr>
      <w:r>
        <w:t>Dílo</w:t>
      </w:r>
    </w:p>
    <w:p w14:paraId="0D9B61CB" w14:textId="181EB777" w:rsidR="0031681F" w:rsidRDefault="00125437" w:rsidP="002719D2">
      <w:pPr>
        <w:pStyle w:val="OPtext"/>
      </w:pPr>
      <w:r>
        <w:t xml:space="preserve">Dílem je dodávka stavby „Kanalizace Dvorce“, a to dle Projektové dokumentace pro provádění stavby a </w:t>
      </w:r>
      <w:r>
        <w:tab/>
        <w:t>Soupisu stavebních prací, dodávek a služeb s výkazem výměr zpracovaných společností PIPS SK s.r.o. se sídlem Mierová 30, Bratislava, PSČ 821 05, Slovenská republika, IČO 43987311, zakázkové číslo 03/2017, z 03/2017</w:t>
      </w:r>
      <w:r w:rsidR="0095763E">
        <w:t>,</w:t>
      </w:r>
      <w:r w:rsidR="002719D2">
        <w:t xml:space="preserve"> </w:t>
      </w:r>
      <w:r w:rsidR="002719D2" w:rsidRPr="002719D2">
        <w:t xml:space="preserve">ve znění změny dokumentace pro provádění stavby Ing. Lucie Burdové se sídlem Martinovská 989, Brandýs nad Labem, PSČ 250 01, č. autorizace ČKAIT 0012873 z </w:t>
      </w:r>
      <w:r w:rsidR="00D07811">
        <w:t>0</w:t>
      </w:r>
      <w:r w:rsidR="002719D2" w:rsidRPr="002719D2">
        <w:t>3/2018</w:t>
      </w:r>
      <w:r>
        <w:t>, které byly Zhotoviteli při uzavření Smlouvy o dílo Objednatelem předány.</w:t>
      </w:r>
    </w:p>
    <w:p w14:paraId="1D03515C" w14:textId="77777777" w:rsidR="0031681F" w:rsidRDefault="00125437">
      <w:pPr>
        <w:pStyle w:val="OPtext"/>
      </w:pPr>
      <w:r>
        <w:t>Dílo dále zahrnuje i</w:t>
      </w:r>
    </w:p>
    <w:p w14:paraId="235506A2" w14:textId="77777777" w:rsidR="0031681F" w:rsidRDefault="00125437">
      <w:pPr>
        <w:pStyle w:val="OPtext"/>
        <w:numPr>
          <w:ilvl w:val="3"/>
          <w:numId w:val="40"/>
        </w:numPr>
      </w:pPr>
      <w:r>
        <w:t>geodetické zaměření stavby (výkon zeměměřičských činností) včetně zákresu do katastrální mapy a vyhotovení geometrického plánu pro potřeby zápisu do katastru nemovitostí, které bude provedeno a ověřeno oprávněnou osobou a bude předáno zadavateli 5x v tištěné a 5x v elektronické formě (na CD);</w:t>
      </w:r>
    </w:p>
    <w:p w14:paraId="0FEC4CA2" w14:textId="77777777" w:rsidR="0031681F" w:rsidRDefault="00125437">
      <w:pPr>
        <w:pStyle w:val="OPtext"/>
        <w:numPr>
          <w:ilvl w:val="3"/>
          <w:numId w:val="40"/>
        </w:numPr>
      </w:pPr>
      <w:r>
        <w:t>zhotovení dokumentace změn stavby pro účely podání žádosti o změnu stavby před dokončením v rozsahu zákona č. 183/2006 Sb., o územním plánování a stavebním řádu (stavební zákon), ve znění pozdějších předpisů a vyhlášky č. 499/2006 Sb., o dokumentaci staveb (3x tištěná verze + 2x CD);</w:t>
      </w:r>
    </w:p>
    <w:p w14:paraId="7744A187" w14:textId="77777777" w:rsidR="0031681F" w:rsidRDefault="00125437">
      <w:pPr>
        <w:pStyle w:val="OPtext"/>
        <w:numPr>
          <w:ilvl w:val="3"/>
          <w:numId w:val="40"/>
        </w:numPr>
      </w:pPr>
      <w:r>
        <w:t>zhotovení dokumentace skutečného provedení stavby v rozsahu zákona č. 183/2006 Sb., o územním plánování a stavebním řádu (stavební zákon), ve znění pozdějších předpisů a vyhlášky č. 499/2006 Sb., o dokumentaci staveb (6x tištěná verze + 3x CD);</w:t>
      </w:r>
    </w:p>
    <w:p w14:paraId="1EF5A2DB" w14:textId="77777777" w:rsidR="0031681F" w:rsidRDefault="00125437">
      <w:pPr>
        <w:pStyle w:val="OPtext"/>
        <w:numPr>
          <w:ilvl w:val="3"/>
          <w:numId w:val="40"/>
        </w:numPr>
      </w:pPr>
      <w:r>
        <w:t>zajištění všech nutných zkoušek k prokázání bezvadné jakosti díla a průzkumů dle ČSN (případně jiných norem vztahujících se k prováděnému dílu včetně pořízení protokolů) a všech zkoušek požadovaných projektovou dokumentací, zajištění atestů a dokladů o požadovaných vlastnostech výrobků ke kolaudaci (i dle zákona č. 22/1997 Sb. – prohlášení o shodě);</w:t>
      </w:r>
    </w:p>
    <w:p w14:paraId="50756F85" w14:textId="77777777" w:rsidR="0031681F" w:rsidRDefault="00125437">
      <w:pPr>
        <w:pStyle w:val="OPtext"/>
        <w:numPr>
          <w:ilvl w:val="3"/>
          <w:numId w:val="40"/>
        </w:numPr>
      </w:pPr>
      <w:r>
        <w:lastRenderedPageBreak/>
        <w:t>zpracování dopravně inženýrských opatření (DIO), projednání s příslušnými osobami a zajištění jeho realizace;</w:t>
      </w:r>
    </w:p>
    <w:p w14:paraId="4444117D" w14:textId="77777777" w:rsidR="0031681F" w:rsidRDefault="00125437">
      <w:pPr>
        <w:pStyle w:val="OPtext"/>
        <w:numPr>
          <w:ilvl w:val="3"/>
          <w:numId w:val="40"/>
        </w:numPr>
      </w:pPr>
      <w:r>
        <w:t>provedení úklidových prací jak v průběhu výstavby, tak i po jejím ukončení, a to všech prostor stavbou dotčených.</w:t>
      </w:r>
    </w:p>
    <w:p w14:paraId="025FCFE4" w14:textId="6924C967" w:rsidR="0031681F" w:rsidRDefault="00125437" w:rsidP="004414D8">
      <w:pPr>
        <w:pStyle w:val="OPtext"/>
      </w:pPr>
      <w:r>
        <w:t>Zhotovitel od Objednatele převzal Projektovou dokumentaci pro provádění stavby zpracovanou společností PIPS SK s.r.o. se sídlem Mierová 30, Bratislava, PSČ 821 05, Slovenská republika, IČO 43987311, zakázkové číslo 03/2017, z 03/2017</w:t>
      </w:r>
      <w:r w:rsidR="004F3E8D">
        <w:t xml:space="preserve"> </w:t>
      </w:r>
      <w:r w:rsidR="004414D8" w:rsidRPr="004414D8">
        <w:t xml:space="preserve">ve znění změny dokumentace pro provádění stavby Ing. Lucie Burdové se sídlem Martinovská 989, Brandýs nad Labem, PSČ 250 01, č. autorizace ČKAIT 0012873 z </w:t>
      </w:r>
      <w:r w:rsidR="00D07811">
        <w:t>0</w:t>
      </w:r>
      <w:r w:rsidR="004414D8" w:rsidRPr="004414D8">
        <w:t>3/2018</w:t>
      </w:r>
      <w:r>
        <w:t>. Za její úplnost odpovídá Objednatel.</w:t>
      </w:r>
    </w:p>
    <w:p w14:paraId="30B70B63" w14:textId="77777777" w:rsidR="0031681F" w:rsidRDefault="00125437">
      <w:pPr>
        <w:pStyle w:val="OPtext"/>
      </w:pPr>
      <w:r>
        <w:t>Zhotovitel je povinen jako odborně způsobilá osoba zkontrolovat technickou část předané Projektové dokumentace nejpozději do 15 kalendářních dnů ode dne uzavření Smlouvy o dílo a upozornit Objednatele bez zbytečného odkladu na zjištěné zjevné vady a nedostatky. Touto kontrolou není dotčena odpovědnost Objednatele za správnost předané Projektové dokumentace.</w:t>
      </w:r>
    </w:p>
    <w:p w14:paraId="793C9939" w14:textId="77777777" w:rsidR="0031681F" w:rsidRDefault="00125437">
      <w:pPr>
        <w:pStyle w:val="OPtext"/>
      </w:pPr>
      <w:r>
        <w:t>Stavba je realizována v rozsahu soupisu prací postupem uvedeným v Projektové dokumentaci. V pochybnostech se má za to, že předmětem Díla jsou veškeré stavební práce, dodávky a služby obsažené v Projektové dokumentaci, a to bez ohledu na to, zda jsou uvedeny v textové či výkresové části.</w:t>
      </w:r>
    </w:p>
    <w:p w14:paraId="24CF22C2" w14:textId="77777777" w:rsidR="0031681F" w:rsidRDefault="00125437">
      <w:pPr>
        <w:pStyle w:val="OPtextNADPIS"/>
      </w:pPr>
      <w:r>
        <w:t>Vlastnictví k dílu</w:t>
      </w:r>
    </w:p>
    <w:p w14:paraId="39753A7A" w14:textId="77777777" w:rsidR="0031681F" w:rsidRDefault="00125437">
      <w:pPr>
        <w:pStyle w:val="OPtext"/>
      </w:pPr>
      <w:r>
        <w:t>Vlastníkem zhotovovaného Díla je Objednatel.</w:t>
      </w:r>
    </w:p>
    <w:p w14:paraId="61513788" w14:textId="77777777" w:rsidR="0031681F" w:rsidRDefault="00125437">
      <w:pPr>
        <w:pStyle w:val="OPtextNADPIS"/>
      </w:pPr>
      <w:r>
        <w:t>Méněpráce</w:t>
      </w:r>
    </w:p>
    <w:p w14:paraId="03CC34C0" w14:textId="77777777" w:rsidR="0031681F" w:rsidRDefault="00125437">
      <w:pPr>
        <w:pStyle w:val="OPtext"/>
      </w:pPr>
      <w:r>
        <w:t>Méněpráce představují určitou část Díla, která je z předmětu díla vyjmuta na základě souhlasného projevu Smluvních stran, ačkoliv měla být dle Projektové dokumentace provedena.</w:t>
      </w:r>
    </w:p>
    <w:p w14:paraId="4C106325" w14:textId="77777777" w:rsidR="0031681F" w:rsidRDefault="00125437">
      <w:pPr>
        <w:pStyle w:val="OPtext"/>
      </w:pPr>
      <w:r>
        <w:t>Za méněpráce je mimo jiné považován přesun hmot na kratší vzdálenost, než je určeno nebo práce prováděné jinou technologií bez souhlasu Objednatele.</w:t>
      </w:r>
    </w:p>
    <w:p w14:paraId="2BB86187" w14:textId="77777777" w:rsidR="0031681F" w:rsidRDefault="00125437">
      <w:pPr>
        <w:pStyle w:val="OPtext"/>
      </w:pPr>
      <w:r>
        <w:t>Stavební práce, dodávky a služby, které nebudou po dohodě Smluvních stran provedeny, budou oceněny jednotkovými cenami z Položkového rozpočtu.</w:t>
      </w:r>
    </w:p>
    <w:p w14:paraId="5B823EC6" w14:textId="77777777" w:rsidR="0031681F" w:rsidRDefault="00125437">
      <w:pPr>
        <w:pStyle w:val="OPtext"/>
      </w:pPr>
      <w:r>
        <w:t>Zhotovitel zpracuje písemný soupis prací, dodávek a služeb, které mají být vypuštěny či nahrazeny včetně jeho ocenění.</w:t>
      </w:r>
    </w:p>
    <w:p w14:paraId="2EAF1DC1" w14:textId="77777777" w:rsidR="0031681F" w:rsidRDefault="00125437">
      <w:pPr>
        <w:pStyle w:val="OPtext"/>
      </w:pPr>
      <w:r>
        <w:t>Cena méněprací bude z Ceny Díla odečtena.</w:t>
      </w:r>
    </w:p>
    <w:p w14:paraId="0F153734" w14:textId="77777777" w:rsidR="0031681F" w:rsidRDefault="00125437">
      <w:pPr>
        <w:pStyle w:val="OPlnek"/>
      </w:pPr>
      <w:r>
        <w:lastRenderedPageBreak/>
        <w:t>Provádění díla</w:t>
      </w:r>
    </w:p>
    <w:p w14:paraId="3BF3814F" w14:textId="77777777" w:rsidR="0031681F" w:rsidRDefault="00125437">
      <w:pPr>
        <w:pStyle w:val="OPtextNADPIS"/>
      </w:pPr>
      <w:r>
        <w:t>Lhůty plnění</w:t>
      </w:r>
    </w:p>
    <w:p w14:paraId="07B48F1E" w14:textId="77777777" w:rsidR="0031681F" w:rsidRDefault="00125437">
      <w:pPr>
        <w:pStyle w:val="OPtext"/>
      </w:pPr>
      <w:r>
        <w:t xml:space="preserve">Lhůta pro předání Staveniště: </w:t>
      </w:r>
      <w:r>
        <w:rPr>
          <w:b/>
        </w:rPr>
        <w:t>5 kalendářních dnů</w:t>
      </w:r>
      <w:r>
        <w:t xml:space="preserve"> ode dne doručení výzvy k plnění.</w:t>
      </w:r>
    </w:p>
    <w:p w14:paraId="34E31617" w14:textId="77777777" w:rsidR="0031681F" w:rsidRDefault="00125437">
      <w:pPr>
        <w:pStyle w:val="OPtext"/>
      </w:pPr>
      <w:r>
        <w:t xml:space="preserve">Lhůta pro zahájení realizace Díla: </w:t>
      </w:r>
      <w:r>
        <w:rPr>
          <w:b/>
        </w:rPr>
        <w:t>10 kalendářních dnů</w:t>
      </w:r>
      <w:r>
        <w:t xml:space="preserve"> ode dne předání Staveniště.</w:t>
      </w:r>
    </w:p>
    <w:p w14:paraId="06D33FEF" w14:textId="77777777" w:rsidR="0031681F" w:rsidRDefault="00125437">
      <w:pPr>
        <w:pStyle w:val="OPtext"/>
      </w:pPr>
      <w:r>
        <w:t>Lhůta pro dokončení stavebních prací, dodávek a služeb je stanovena ve Smlouvě o dílo.</w:t>
      </w:r>
    </w:p>
    <w:p w14:paraId="7148638D" w14:textId="77777777" w:rsidR="0031681F" w:rsidRDefault="00125437">
      <w:pPr>
        <w:pStyle w:val="OPtext"/>
      </w:pPr>
      <w:r>
        <w:t>Stavební práce, dodávky a služby budou probíhat v souladu s harmonogramem stavebních prací, dodávek a služeb, který tvoří přílohu Smlouvy o dílo.</w:t>
      </w:r>
    </w:p>
    <w:p w14:paraId="01200D1D" w14:textId="77777777" w:rsidR="0031681F" w:rsidRDefault="00125437">
      <w:pPr>
        <w:pStyle w:val="OPtext"/>
      </w:pPr>
      <w:r>
        <w:t>Zhotovitel splní svou povinnost provést Dílo jeho řádným zhotovením a předáním Objednateli bez vad a nedodělků.</w:t>
      </w:r>
    </w:p>
    <w:p w14:paraId="45A3D2CC" w14:textId="77777777" w:rsidR="0031681F" w:rsidRDefault="00125437">
      <w:pPr>
        <w:pStyle w:val="OPtext"/>
      </w:pPr>
      <w:r>
        <w:t>O předání a převzetí Díla jsou Zhotovitel i Objednatel povinni sepsat protokol, v jehož závěru Objednatel prohlásí, zda Dílo přijímá nebo nepřijímá, a pokud ne, tak z jakých důvodů.</w:t>
      </w:r>
    </w:p>
    <w:p w14:paraId="38DABDF8" w14:textId="77777777" w:rsidR="0031681F" w:rsidRDefault="00125437">
      <w:pPr>
        <w:pStyle w:val="OPtextNADPIS"/>
      </w:pPr>
      <w:r>
        <w:t>Povinnosti objednatele</w:t>
      </w:r>
    </w:p>
    <w:p w14:paraId="3AB69A93" w14:textId="77777777" w:rsidR="0031681F" w:rsidRDefault="00125437">
      <w:pPr>
        <w:pStyle w:val="OPtext"/>
      </w:pPr>
      <w:r>
        <w:t>Objednatel poskytne Zhotoviteli součinnost potřebnou pro provedení Díla, zejména mu předá potřebné doklady, zabezpečí plnění povinností, které na sebe převzal, či které vyplývají z potřeby Díla, zúčastní se jednání, na nichž je jeho účast žádoucí, a poskytne Zhotoviteli všechny informace potřebné pro řádné provádění Díla.</w:t>
      </w:r>
    </w:p>
    <w:p w14:paraId="0A54DE2F" w14:textId="77777777" w:rsidR="0031681F" w:rsidRDefault="00125437">
      <w:pPr>
        <w:pStyle w:val="OPtext"/>
      </w:pPr>
      <w:r>
        <w:t>Objednatel je povinen řádně a včas provedené Dílo převzít a včas hradit Zhotoviteli jeho oprávněné a řádně doložené finanční nároky, vzniklé v důsledku plnění Smlouvy o dílo.</w:t>
      </w:r>
    </w:p>
    <w:p w14:paraId="74DC7050" w14:textId="77777777" w:rsidR="0031681F" w:rsidRDefault="00125437">
      <w:pPr>
        <w:pStyle w:val="OPtextNADPIS"/>
      </w:pPr>
      <w:r>
        <w:t>Povinnosti zhotovitele</w:t>
      </w:r>
    </w:p>
    <w:p w14:paraId="47CD9297" w14:textId="77777777" w:rsidR="0031681F" w:rsidRDefault="00125437">
      <w:pPr>
        <w:pStyle w:val="OPtext"/>
      </w:pPr>
      <w:r>
        <w:t>Zhotovitel je povinen provést Dílo na svůj náklad a své nebezpečí ve smluvené době jako celek v souladu:</w:t>
      </w:r>
    </w:p>
    <w:p w14:paraId="347D897E" w14:textId="77777777" w:rsidR="0031681F" w:rsidRDefault="00125437">
      <w:pPr>
        <w:pStyle w:val="OPtext"/>
        <w:numPr>
          <w:ilvl w:val="3"/>
          <w:numId w:val="40"/>
        </w:numPr>
      </w:pPr>
      <w:r>
        <w:t>se Smlouvou o dílo;</w:t>
      </w:r>
    </w:p>
    <w:p w14:paraId="4F106A0F" w14:textId="77777777" w:rsidR="0031681F" w:rsidRDefault="00125437">
      <w:pPr>
        <w:pStyle w:val="OPtext"/>
        <w:numPr>
          <w:ilvl w:val="3"/>
          <w:numId w:val="40"/>
        </w:numPr>
      </w:pPr>
      <w:r>
        <w:t>s Projektovou dokumentací;</w:t>
      </w:r>
    </w:p>
    <w:p w14:paraId="43C19FA2" w14:textId="77777777" w:rsidR="0031681F" w:rsidRDefault="00125437">
      <w:pPr>
        <w:pStyle w:val="OPtext"/>
        <w:numPr>
          <w:ilvl w:val="3"/>
          <w:numId w:val="40"/>
        </w:numPr>
      </w:pPr>
      <w:r>
        <w:t>s technickými podmínkami;</w:t>
      </w:r>
    </w:p>
    <w:p w14:paraId="7615F00D" w14:textId="267726C5" w:rsidR="0031681F" w:rsidRDefault="00125437">
      <w:pPr>
        <w:pStyle w:val="OPtext"/>
        <w:numPr>
          <w:ilvl w:val="3"/>
          <w:numId w:val="40"/>
        </w:numPr>
      </w:pPr>
      <w:r>
        <w:t>se zadávací dokumentací; a</w:t>
      </w:r>
    </w:p>
    <w:p w14:paraId="42A719A2" w14:textId="77777777" w:rsidR="0031681F" w:rsidRDefault="00125437">
      <w:pPr>
        <w:pStyle w:val="OPtext"/>
        <w:numPr>
          <w:ilvl w:val="3"/>
          <w:numId w:val="40"/>
        </w:numPr>
      </w:pPr>
      <w:r>
        <w:t>svou nabídkou.</w:t>
      </w:r>
    </w:p>
    <w:p w14:paraId="1F8F3FE2" w14:textId="77777777" w:rsidR="0031681F" w:rsidRDefault="00125437">
      <w:pPr>
        <w:pStyle w:val="OPtext"/>
      </w:pPr>
      <w:r>
        <w:t>Zhotovitel je povinen při realizaci Díla zachovávat principy rovných příležitostí, rovnosti mužů a žen, princip nediskriminace a dbát ochrany životního prostředí.</w:t>
      </w:r>
    </w:p>
    <w:p w14:paraId="55928762" w14:textId="77777777" w:rsidR="0031681F" w:rsidRDefault="00125437">
      <w:pPr>
        <w:pStyle w:val="OPtext"/>
      </w:pPr>
      <w:r>
        <w:lastRenderedPageBreak/>
        <w:t>Případy zásahu vyšší moci nebo výjimečné okolnosti, které mají vliv na plnění Smlouvy o dílo, oznámí Zhotovitel Objednateli nejpozději do pěti pracovních dnů ode dne, kdy tak může učinit. K oznámení přiloží odpovídající důkazy.</w:t>
      </w:r>
    </w:p>
    <w:p w14:paraId="7160A2F9" w14:textId="77777777" w:rsidR="0031681F" w:rsidRDefault="00125437">
      <w:pPr>
        <w:pStyle w:val="OPtext"/>
      </w:pPr>
      <w:r>
        <w:t>Zhotovitel je povinen umožnit výkon technického dozoru stavebníka a autorský dozor projektanta, případně výkon činnosti koordinátora bezpečnosti a ochrany zdraví při práci na staveništi, pokud to stanoví jiný právní předpis.</w:t>
      </w:r>
    </w:p>
    <w:p w14:paraId="23592BA3" w14:textId="77777777" w:rsidR="0031681F" w:rsidRDefault="00125437">
      <w:pPr>
        <w:pStyle w:val="OPtext"/>
      </w:pPr>
      <w:r>
        <w:t>Změna podzhotovitele, prostřednictvím kterého zhotovitel prokázal v zadávacím řízení plnění části kvalifikace, je možná pouze z vážných důvodů a za předpokladu doložení příslušné části kvalifikace ve stejném či větším rozsahu novým podzhotovitelem a po předchozím písemném schválení Objednatelem.</w:t>
      </w:r>
    </w:p>
    <w:p w14:paraId="2EEBC563" w14:textId="77777777" w:rsidR="0031681F" w:rsidRDefault="00125437">
      <w:pPr>
        <w:pStyle w:val="OPtext"/>
      </w:pPr>
      <w:r>
        <w:t>Zhotovitel pověřuje realizací hlavních činností při provádění díla přípraváře výroby, stavbyvedoucího, svářeče termoplastů a manažera jakosti, které jmenovitě určuje v příloze Smlouvy o dílo. Změna těchto osob je možná pouze po předchozím písemném schválení Objednatelem a za podmínky nahrazením pracovníka stejné nebo vyšší kvalifikace a zkušeností.</w:t>
      </w:r>
    </w:p>
    <w:p w14:paraId="26003125" w14:textId="77777777" w:rsidR="0031681F" w:rsidRDefault="00125437">
      <w:pPr>
        <w:pStyle w:val="OPtextNADPIS"/>
      </w:pPr>
      <w:r>
        <w:t>Kontrola provádění Díla</w:t>
      </w:r>
    </w:p>
    <w:p w14:paraId="706A2B89" w14:textId="77777777" w:rsidR="0031681F" w:rsidRDefault="00125437">
      <w:pPr>
        <w:pStyle w:val="OPtext"/>
      </w:pPr>
      <w:r>
        <w:t>Zhotovitele je povinen se účastnit kontrolních dnů.</w:t>
      </w:r>
    </w:p>
    <w:p w14:paraId="34151178" w14:textId="77777777" w:rsidR="0031681F" w:rsidRDefault="00125437">
      <w:pPr>
        <w:pStyle w:val="OPtext"/>
      </w:pPr>
      <w:r>
        <w:t>Zhotovitel se zavazuje k součinnosti (koordinaci) se zodpovědným zástupcem Objednatele.</w:t>
      </w:r>
    </w:p>
    <w:p w14:paraId="274BF53F" w14:textId="77777777" w:rsidR="0031681F" w:rsidRDefault="00125437">
      <w:pPr>
        <w:pStyle w:val="OPtext"/>
      </w:pPr>
      <w:r>
        <w:t>Kontrolní dny:</w:t>
      </w:r>
    </w:p>
    <w:p w14:paraId="280C44C2" w14:textId="77777777" w:rsidR="0031681F" w:rsidRDefault="00125437">
      <w:pPr>
        <w:pStyle w:val="OPtext"/>
        <w:numPr>
          <w:ilvl w:val="3"/>
          <w:numId w:val="40"/>
        </w:numPr>
      </w:pPr>
      <w:r>
        <w:t>Pro účely kontroly průběhu provádění díla organizuje Zhotovitel kontrolní dny v termínech nezbytných pro řádné provádění kontroly, nejméně však 1x týdně.</w:t>
      </w:r>
    </w:p>
    <w:p w14:paraId="79B69C44" w14:textId="77777777" w:rsidR="0031681F" w:rsidRDefault="00125437">
      <w:pPr>
        <w:pStyle w:val="OPtext"/>
      </w:pPr>
      <w:r>
        <w:t>Zásady kontroly:</w:t>
      </w:r>
    </w:p>
    <w:p w14:paraId="6D95DC14" w14:textId="77777777" w:rsidR="0031681F" w:rsidRDefault="00125437">
      <w:pPr>
        <w:pStyle w:val="OPtext"/>
        <w:numPr>
          <w:ilvl w:val="3"/>
          <w:numId w:val="40"/>
        </w:numPr>
      </w:pPr>
      <w:r>
        <w:t>Kontrola dodávek: průběžná kontrola jednotlivých dodávek za účelem posuzován souladu Díla s Projektovou dokumentací, materiálové kvality a geometrického provedení díla. Dodávky budou posuzovány při přejímce na Staveništi, kdy Zhotovitel předloží zejména příslušné atesty, revizní zprávy a doklady o vykonaných zkouškách. To se týká i dodávek Podzhotovitelů.</w:t>
      </w:r>
    </w:p>
    <w:p w14:paraId="2928E361" w14:textId="77777777" w:rsidR="0031681F" w:rsidRDefault="00125437">
      <w:pPr>
        <w:pStyle w:val="OPtext"/>
        <w:numPr>
          <w:ilvl w:val="3"/>
          <w:numId w:val="40"/>
        </w:numPr>
      </w:pPr>
      <w:r>
        <w:t>Kontrola prováděných prací: kontrola provádění stavebních prací včetně technologických postupů.</w:t>
      </w:r>
    </w:p>
    <w:p w14:paraId="20A7BA4F" w14:textId="77777777" w:rsidR="0031681F" w:rsidRDefault="00125437">
      <w:pPr>
        <w:pStyle w:val="OPtext"/>
        <w:numPr>
          <w:ilvl w:val="3"/>
          <w:numId w:val="40"/>
        </w:numPr>
      </w:pPr>
      <w:r>
        <w:t>Kontroly dle Projektové dokumentace.</w:t>
      </w:r>
    </w:p>
    <w:p w14:paraId="5DA339C5" w14:textId="77777777" w:rsidR="0031681F" w:rsidRDefault="00125437">
      <w:pPr>
        <w:pStyle w:val="OPtext"/>
      </w:pPr>
      <w:r>
        <w:t>Zhotovitel je povinen oznámit konání kontrolního dne písemně nejméně 3 dny před jeho konáním.</w:t>
      </w:r>
    </w:p>
    <w:p w14:paraId="59EC28EF" w14:textId="77777777" w:rsidR="0031681F" w:rsidRDefault="00125437">
      <w:pPr>
        <w:pStyle w:val="OPtext"/>
      </w:pPr>
      <w:r>
        <w:t>Kontrolních dnů se zúčastní zástupci Objednatele (osob vykonávající funkci technického dozoru a autorského dozoru).</w:t>
      </w:r>
    </w:p>
    <w:p w14:paraId="53EB4804" w14:textId="77777777" w:rsidR="0031681F" w:rsidRDefault="00125437">
      <w:pPr>
        <w:pStyle w:val="OPtext"/>
      </w:pPr>
      <w:r>
        <w:lastRenderedPageBreak/>
        <w:t>Zástupci Zhotovitele jsou povinni se zúčastňovat kontrolních dnů.</w:t>
      </w:r>
    </w:p>
    <w:p w14:paraId="0436B093" w14:textId="77777777" w:rsidR="0031681F" w:rsidRDefault="00125437">
      <w:pPr>
        <w:pStyle w:val="OPtext"/>
      </w:pPr>
      <w:r>
        <w:t>Zhotovitel má právo přizvat na kontrolní den své Podzhotovitele.</w:t>
      </w:r>
    </w:p>
    <w:p w14:paraId="4120B931" w14:textId="77777777" w:rsidR="0031681F" w:rsidRDefault="00125437">
      <w:pPr>
        <w:pStyle w:val="OPtext"/>
      </w:pPr>
      <w:r>
        <w:t>Kontrolní dny vede osoba vykonávající funkci technického dozoru.</w:t>
      </w:r>
    </w:p>
    <w:p w14:paraId="1F6D52B6" w14:textId="77777777" w:rsidR="0031681F" w:rsidRDefault="00125437">
      <w:pPr>
        <w:pStyle w:val="OPtext"/>
      </w:pPr>
      <w:r>
        <w:t>Obsahem kontrolního dne je zejména informace Zhotovitele o postupu prací, kontrola časového a finančního plnění provádění prací, připomínky a podněty osob vykonávajících funkci technického a autorského dozoru a stanovení případných nápravných opatření a úkolů.</w:t>
      </w:r>
    </w:p>
    <w:p w14:paraId="400AD5A7" w14:textId="77777777" w:rsidR="0031681F" w:rsidRDefault="00125437">
      <w:pPr>
        <w:pStyle w:val="OPtextNADPIS"/>
      </w:pPr>
      <w:r>
        <w:t>Specifické podmínky a požadavky na provádění díla</w:t>
      </w:r>
    </w:p>
    <w:p w14:paraId="7AB330B8" w14:textId="77777777" w:rsidR="0031681F" w:rsidRDefault="00125437">
      <w:pPr>
        <w:pStyle w:val="OPtext"/>
      </w:pPr>
      <w:r>
        <w:t>Objednatel není povinen pro Zhotovitele zajistit jakékoliv zázemí pro provedení Díla (uložení stavebního materiálu a nářadí, šatnu, sociální zařízení atd.).</w:t>
      </w:r>
    </w:p>
    <w:p w14:paraId="476106DE" w14:textId="77777777" w:rsidR="0031681F" w:rsidRDefault="00125437">
      <w:pPr>
        <w:pStyle w:val="OPtext"/>
      </w:pPr>
      <w:r>
        <w:t>Napájecí body, měření, způsob úhrady s tím spojených nákladů: odběr elektrické energie bude zajištěn přes vlastní staveništní rozvaděč s pomocným měřením spotřeby elektřiny, odběr vody pak přes vlastní instalovaný vodoměr, vše bude hrazeno a zajištěno Zhotovitelem na vlastní náklady, stav měřidel před začátkem a po skončení prací bude zaznamenán do Stavebního deníku.</w:t>
      </w:r>
    </w:p>
    <w:p w14:paraId="70514E95" w14:textId="77777777" w:rsidR="0031681F" w:rsidRDefault="00125437">
      <w:pPr>
        <w:pStyle w:val="OPtext"/>
      </w:pPr>
      <w:r>
        <w:t>Stavební práce budou prováděny s ohledem na okolní občanskou zástavbu, s maximálním omezením šíření hluku a prachu do bezprostředního okolí.</w:t>
      </w:r>
    </w:p>
    <w:p w14:paraId="7A40A575" w14:textId="77777777" w:rsidR="0031681F" w:rsidRDefault="00125437">
      <w:pPr>
        <w:pStyle w:val="OPtext"/>
      </w:pPr>
      <w:r>
        <w:t>Zhotovitel je povinen se řídit doklady vydanými v průběhu stavebního řízení a plnit všechny povinnosti z nich vyplývající.</w:t>
      </w:r>
    </w:p>
    <w:p w14:paraId="1D18791C" w14:textId="77777777" w:rsidR="0031681F" w:rsidRDefault="00125437">
      <w:pPr>
        <w:pStyle w:val="OPtext"/>
      </w:pPr>
      <w:r>
        <w:t>Veškeré stavební a montážní práce budou prováděny pracovníky s příslušnou kvalifikací.</w:t>
      </w:r>
    </w:p>
    <w:p w14:paraId="4EEAE789" w14:textId="77777777" w:rsidR="0031681F" w:rsidRDefault="00125437">
      <w:pPr>
        <w:pStyle w:val="OPtext"/>
      </w:pPr>
      <w:r>
        <w:t>Zhotovitel se zavazuje realizovat práce vyžadující zvláštní způsobilost nebo povolení podle příslušných předpisů osobami, které tuto podmínku splňují.</w:t>
      </w:r>
    </w:p>
    <w:p w14:paraId="24C14DBC" w14:textId="77777777" w:rsidR="0031681F" w:rsidRDefault="00125437">
      <w:pPr>
        <w:pStyle w:val="OPtext"/>
      </w:pPr>
      <w:r>
        <w:t>Zhotovitel odpovídá za zabezpečení předmětu Díla proti vniknutí třetích osob v době realizace Díla i mimo pracovní dobu, Objednatel nenese odpovědnost za případné vniknutí třetích osob na Staveniště a s tím související následky.</w:t>
      </w:r>
    </w:p>
    <w:p w14:paraId="26CFEC68" w14:textId="77777777" w:rsidR="0031681F" w:rsidRDefault="00125437">
      <w:pPr>
        <w:pStyle w:val="OPtextNADPIS"/>
      </w:pPr>
      <w:r>
        <w:t>Staveniště a jeho předání a převzetí</w:t>
      </w:r>
    </w:p>
    <w:p w14:paraId="11AD13B9" w14:textId="77777777" w:rsidR="0031681F" w:rsidRDefault="00125437">
      <w:pPr>
        <w:pStyle w:val="OPtext"/>
      </w:pPr>
      <w:r>
        <w:t>Staveniště ve stavu umožňujícím provádění Díla bude předáno na základě předávacího protokolu.</w:t>
      </w:r>
    </w:p>
    <w:p w14:paraId="37DA4DB0" w14:textId="77777777" w:rsidR="0031681F" w:rsidRDefault="00125437">
      <w:pPr>
        <w:pStyle w:val="OPtext"/>
      </w:pPr>
      <w:r>
        <w:t>Zhotovitel se zavazuje Staveniště převzít.</w:t>
      </w:r>
    </w:p>
    <w:p w14:paraId="4CE33C97" w14:textId="77777777" w:rsidR="0031681F" w:rsidRDefault="00125437">
      <w:pPr>
        <w:pStyle w:val="OPtext"/>
      </w:pPr>
      <w:r>
        <w:t>O předání a převzetí Staveniště bude mezi Objednatelem a Zhotovitelem sepsán předávací protokol.</w:t>
      </w:r>
    </w:p>
    <w:p w14:paraId="44985D06" w14:textId="77777777" w:rsidR="0031681F" w:rsidRDefault="00125437">
      <w:pPr>
        <w:pStyle w:val="OPtext"/>
      </w:pPr>
      <w:r>
        <w:lastRenderedPageBreak/>
        <w:t>Obvod Staveniště je vymezen Projektovou dokumentací. Pokud bude Zhotovitel potřebovat pro provádění Díla prostor větší, zajistí si jej na vlastní náklady a vlastním jménem.</w:t>
      </w:r>
    </w:p>
    <w:p w14:paraId="243585CC" w14:textId="77777777" w:rsidR="0031681F" w:rsidRDefault="00125437">
      <w:pPr>
        <w:pStyle w:val="OPtext"/>
      </w:pPr>
      <w:r>
        <w:t>Vodné, stočné, elektrickou energii a další média odebraná při provádění Díla hradí Zhotovitel. Zhotovitel zabezpečí na své náklady odběrné místo a měření odběru médií. Odběrná místa budou po celou dobu výstavby přístupná Objednateli a osobě vykonávající technický dozor stavebníka. Pokud bude Zhotovitel odebírat výše uvedená média od Objednatele, uzavře s ním písemnou dohodu o způsobu úhrady za jejich odběr.</w:t>
      </w:r>
    </w:p>
    <w:p w14:paraId="345ABC0D" w14:textId="77777777" w:rsidR="0031681F" w:rsidRDefault="00125437">
      <w:pPr>
        <w:pStyle w:val="OPtext"/>
      </w:pPr>
      <w:r>
        <w:t>Zhotovitel se zavazuje zcela vyklidit a vyčistit Staveniště do 5 dnů od provedení Díla. Při nedodržení tohoto termínu se Zhotovitel zavazuje uhradit Objednateli veškeré náklady a škody, které mu tím vznikly.</w:t>
      </w:r>
    </w:p>
    <w:p w14:paraId="17ED0981" w14:textId="77777777" w:rsidR="0031681F" w:rsidRDefault="00125437">
      <w:pPr>
        <w:pStyle w:val="OPtext"/>
      </w:pPr>
      <w:r>
        <w:t>Zhotovitel odpovídá za bezpečnost a ochranu zdraví všech osob v prostoru Staveniště, za bezpečný přístup ke stávajícím objektům, za dodržování bezpečnostních, hygienických a požárních předpisů, včetně prostoru zařízení Staveniště, a za bezpečnost provozu v prostoru Staveniště.</w:t>
      </w:r>
    </w:p>
    <w:p w14:paraId="7B9257FA" w14:textId="77777777" w:rsidR="0031681F" w:rsidRDefault="00125437">
      <w:pPr>
        <w:pStyle w:val="OPtext"/>
      </w:pPr>
      <w:r>
        <w:t>Zhotovitel se zavazuje udržovat na převzatém Staveništi pořádek a čistotu, na svůj náklad odstraňovat odpady a nečistoty vzniklé jeho činností, a to v souladu s požadavky uvedenými v Projektové dokumentaci a příslušnými předpisy, zejména ekologickými a o likvidaci odpadů.</w:t>
      </w:r>
    </w:p>
    <w:p w14:paraId="384601EA" w14:textId="77777777" w:rsidR="0031681F" w:rsidRDefault="00125437">
      <w:pPr>
        <w:pStyle w:val="OPtext"/>
      </w:pPr>
      <w:r>
        <w:t>Zhotovitel se zavazuje na své náklady řádně označit Staveniště v souladu s právními předpisy.</w:t>
      </w:r>
    </w:p>
    <w:p w14:paraId="70C43DA7" w14:textId="77777777" w:rsidR="0031681F" w:rsidRDefault="00125437">
      <w:pPr>
        <w:pStyle w:val="OPtext"/>
      </w:pPr>
      <w:r>
        <w:t>Zařízení Staveniště zabezpečí zhotovitel v souladu se svými potřebami, Projektovou dokumentací předanou Objednatelem a s požadavky Objednatele.</w:t>
      </w:r>
    </w:p>
    <w:p w14:paraId="337E3318" w14:textId="77777777" w:rsidR="0031681F" w:rsidRDefault="00125437">
      <w:pPr>
        <w:pStyle w:val="OPtext"/>
      </w:pPr>
      <w: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0B7AEA47" w14:textId="77777777" w:rsidR="0031681F" w:rsidRDefault="00125437">
      <w:pPr>
        <w:pStyle w:val="OPtextNADPIS"/>
      </w:pPr>
      <w:r>
        <w:t>Stavební deník</w:t>
      </w:r>
    </w:p>
    <w:p w14:paraId="057A4F02" w14:textId="77777777" w:rsidR="0031681F" w:rsidRDefault="00125437">
      <w:pPr>
        <w:pStyle w:val="OPtext"/>
      </w:pPr>
      <w:r>
        <w:t>Zhotovitel povede ode dne převzetí Staveniště stavební deník.</w:t>
      </w:r>
    </w:p>
    <w:p w14:paraId="4035AF75" w14:textId="77777777" w:rsidR="0031681F" w:rsidRDefault="00125437">
      <w:pPr>
        <w:pStyle w:val="OPtext"/>
      </w:pPr>
      <w:r>
        <w:t>Obsahové náležitosti stavebního deníku jsou dány přílohou č. 9 vyhlášky č. 499/2006 Sb., o dokumentaci stavby, v platném znění.</w:t>
      </w:r>
    </w:p>
    <w:p w14:paraId="6698EA07" w14:textId="77777777" w:rsidR="0031681F" w:rsidRDefault="00125437">
      <w:pPr>
        <w:pStyle w:val="OPtext"/>
      </w:pPr>
      <w:r>
        <w:t>Zhotovitel povede ode dne převzetí Staveniště stavební deník v souladu s ustanovením § 157 zákona č. 183/2006 Sb., stavebního zákona, v platném znění, a v souladu s vyhláškou Ministerstva pro místní rozvoj č. 499/2006 Sb., o dokumentaci staveb, v platném znění.</w:t>
      </w:r>
    </w:p>
    <w:p w14:paraId="1356F62C" w14:textId="3D7AAE22" w:rsidR="0031681F" w:rsidRDefault="00125437">
      <w:pPr>
        <w:pStyle w:val="OPtext"/>
      </w:pPr>
      <w:r>
        <w:t>Stavební deník musí, mimo náležitosti vymezené v ustanovení § 157 zákona č. 183/2006 Sb., stavebního zákona, v platném znění, a příloze č. 16 vyhlášky č. 499/2006 Sb., o dokumentaci staveb, v platném znění, obsahovat také následující údaje:</w:t>
      </w:r>
    </w:p>
    <w:p w14:paraId="0A2EB17B" w14:textId="77777777" w:rsidR="0031681F" w:rsidRDefault="00125437">
      <w:pPr>
        <w:pStyle w:val="OPtext"/>
        <w:numPr>
          <w:ilvl w:val="3"/>
          <w:numId w:val="40"/>
        </w:numPr>
      </w:pPr>
      <w:r>
        <w:lastRenderedPageBreak/>
        <w:t>název, adresu sídla a IČO Objednatele včetně jmenného seznamu osob oprávněných za Objednatele provádět zápisy do stavebního deníku s uvedením jejich kontaktů a podpisového vzoru;</w:t>
      </w:r>
    </w:p>
    <w:p w14:paraId="3C5B77B4" w14:textId="77777777" w:rsidR="0031681F" w:rsidRDefault="00125437">
      <w:pPr>
        <w:pStyle w:val="OPtext"/>
        <w:numPr>
          <w:ilvl w:val="3"/>
          <w:numId w:val="40"/>
        </w:numPr>
      </w:pPr>
      <w:r>
        <w:t>název, adresu sídla a IČO Zhotovitele včetně jmenného seznamu osob oprávněných za Zhotovitele provádět zápisy do stavebního deníku s uvedením jejich kontaktů a podpisového vzoru;</w:t>
      </w:r>
    </w:p>
    <w:p w14:paraId="1C0BFAD3" w14:textId="77777777" w:rsidR="0031681F" w:rsidRDefault="00125437">
      <w:pPr>
        <w:pStyle w:val="OPtext"/>
        <w:numPr>
          <w:ilvl w:val="3"/>
          <w:numId w:val="40"/>
        </w:numPr>
      </w:pPr>
      <w:r>
        <w:t>název, sídlo a IČO zpracovatele Projektové dokumentace;</w:t>
      </w:r>
    </w:p>
    <w:p w14:paraId="12A2409B" w14:textId="77777777" w:rsidR="0031681F" w:rsidRDefault="00125437">
      <w:pPr>
        <w:pStyle w:val="OPtext"/>
        <w:numPr>
          <w:ilvl w:val="3"/>
          <w:numId w:val="40"/>
        </w:numPr>
      </w:pPr>
      <w:r>
        <w:t>název, sídlo a IČO všech podzhotovitelů;</w:t>
      </w:r>
    </w:p>
    <w:p w14:paraId="75952683" w14:textId="77777777" w:rsidR="0031681F" w:rsidRDefault="00125437">
      <w:pPr>
        <w:pStyle w:val="OPtext"/>
        <w:numPr>
          <w:ilvl w:val="3"/>
          <w:numId w:val="40"/>
        </w:numPr>
      </w:pPr>
      <w:r>
        <w:t>jména, příjmení a funkce dalších osob oprávněných k provádění záznamů do stavebního deníku;</w:t>
      </w:r>
    </w:p>
    <w:p w14:paraId="75F3763C" w14:textId="77777777" w:rsidR="0031681F" w:rsidRDefault="00125437">
      <w:pPr>
        <w:pStyle w:val="OPtext"/>
        <w:numPr>
          <w:ilvl w:val="3"/>
          <w:numId w:val="40"/>
        </w:numPr>
      </w:pPr>
      <w:r>
        <w:t>seznam nebo odvolávky na dokumenty a doklady ke stavbě;</w:t>
      </w:r>
    </w:p>
    <w:p w14:paraId="180BC560" w14:textId="77777777" w:rsidR="0031681F" w:rsidRDefault="00125437">
      <w:pPr>
        <w:pStyle w:val="OPtext"/>
        <w:numPr>
          <w:ilvl w:val="3"/>
          <w:numId w:val="40"/>
        </w:numPr>
      </w:pPr>
      <w:r>
        <w:t>změny dodavatelů nebo odpovědných osob během výstavby;</w:t>
      </w:r>
    </w:p>
    <w:p w14:paraId="169FA4CE" w14:textId="77777777" w:rsidR="0031681F" w:rsidRDefault="00125437">
      <w:pPr>
        <w:pStyle w:val="OPtext"/>
        <w:numPr>
          <w:ilvl w:val="3"/>
          <w:numId w:val="40"/>
        </w:numPr>
      </w:pPr>
      <w:r>
        <w:t>zřízení, provozování a odstranění dočasných objektů zařízení staveniště.</w:t>
      </w:r>
    </w:p>
    <w:p w14:paraId="05823DC5" w14:textId="77777777" w:rsidR="0031681F" w:rsidRDefault="00125437">
      <w:pPr>
        <w:pStyle w:val="OPtext"/>
      </w:pPr>
      <w:r>
        <w:t>Zápisy do stavebního deníku provádí Zhotovitel formou denních záznamů. Zhotovitel je povinen veškeré okolnosti rozhodné pro plnění Díla zapsat v ten den, kdy nastaly nebo nejpozději následující den, kdy se na stavbě pracuje.</w:t>
      </w:r>
    </w:p>
    <w:p w14:paraId="70885441" w14:textId="77777777" w:rsidR="0031681F" w:rsidRDefault="00125437">
      <w:pPr>
        <w:pStyle w:val="OPtext"/>
      </w:pPr>
      <w:r>
        <w:t>Zápisy do stavebního deníku se provádí v jednom originále a dvou čitelných kopiích. Originál zápisů je Zhotovitel povinen předat Objednateli po provedení Díla. První kopii zápisů přebírá průběžně Objednatel nebo jím pověřený zástupce. Druhá kopie zůstává Zhotoviteli.</w:t>
      </w:r>
    </w:p>
    <w:p w14:paraId="39152977" w14:textId="77777777" w:rsidR="0031681F" w:rsidRDefault="00125437">
      <w:pPr>
        <w:pStyle w:val="OPtext"/>
      </w:pPr>
      <w:r>
        <w:t>Zhotovitel je povinen zajistit přístupnost stavebního deníku kdykoliv v průběhu pracovní doby oprávněným osobám Objednatele, případně jiným osobám oprávněným do stavebního deníku zapisovat.</w:t>
      </w:r>
    </w:p>
    <w:p w14:paraId="7BE48AC6" w14:textId="77777777" w:rsidR="0031681F" w:rsidRDefault="00125437">
      <w:pPr>
        <w:pStyle w:val="OPtext"/>
      </w:pPr>
      <w:r>
        <w:t>Objednatel nebo jím pověřená osoba vykonávající funkci technického dozoru je povinen se vyjadřovat k návrhům na změny, které jsou Zhotovitelem uváděny v zápisech ve stavebním deníku nejpozději do 10 dnů ode dne vzniku zápisu, jinak se má za to, že s uvedeným zápisem nesouhlasí. Návrh změny provádění Díla musí Zhotovitel současně oznámit Objednateli bez zbytečného odkladu.</w:t>
      </w:r>
    </w:p>
    <w:p w14:paraId="09ACD840" w14:textId="77777777" w:rsidR="0031681F" w:rsidRDefault="00125437">
      <w:pPr>
        <w:pStyle w:val="OPtext"/>
      </w:pPr>
      <w:r>
        <w:t>Je-li na Díle vykonávána funkce technického dozoru stavebníka jako občasná, je Zhotovitel povinen Objednatele prokazatelně informovat o skutečnostech, které vyžadují vyjádření osoby vykonávající funkci technického dozoru stavebníka tak, aby se osoba vykonávající funkci stavebního dozoru stavebníka mohla vyjádřit v termínu podle předchozího odstavce.</w:t>
      </w:r>
    </w:p>
    <w:p w14:paraId="46F0CEB7" w14:textId="77777777" w:rsidR="0031681F" w:rsidRDefault="00125437">
      <w:pPr>
        <w:pStyle w:val="OPtextNADPIS"/>
      </w:pPr>
      <w:r>
        <w:t>Předání a převzetí Díla</w:t>
      </w:r>
    </w:p>
    <w:p w14:paraId="1F37168D" w14:textId="77777777" w:rsidR="0031681F" w:rsidRDefault="00125437">
      <w:pPr>
        <w:pStyle w:val="OPtext"/>
      </w:pPr>
      <w:r>
        <w:t>Objednatel převezme po dokončení Dílo, případně jeho části, které bude nutno uvést do provozu pro zajištění veřejného provozu.</w:t>
      </w:r>
    </w:p>
    <w:p w14:paraId="1F68F16C" w14:textId="77777777" w:rsidR="0031681F" w:rsidRDefault="00125437">
      <w:pPr>
        <w:pStyle w:val="OPtext"/>
      </w:pPr>
      <w:r>
        <w:lastRenderedPageBreak/>
        <w:t>Přejímací řízení bude Objednatelem zahájeno do 10 pracovních dnů po obdržení písemné výzvy zhotovitele.</w:t>
      </w:r>
    </w:p>
    <w:p w14:paraId="180279AE" w14:textId="77777777" w:rsidR="0031681F" w:rsidRDefault="00125437">
      <w:pPr>
        <w:pStyle w:val="OPtext"/>
      </w:pPr>
      <w:r>
        <w:t>O předání Díla nebo jeho části bude sepsán protokol o předání a převzetí Díla. Protokol sepíše Objednatel a bude obsahovat:</w:t>
      </w:r>
    </w:p>
    <w:p w14:paraId="3202B997" w14:textId="77777777" w:rsidR="0031681F" w:rsidRDefault="00125437">
      <w:pPr>
        <w:pStyle w:val="OPtext"/>
        <w:numPr>
          <w:ilvl w:val="3"/>
          <w:numId w:val="40"/>
        </w:numPr>
      </w:pPr>
      <w:r>
        <w:t>označení Díla;</w:t>
      </w:r>
    </w:p>
    <w:p w14:paraId="2D96A43B" w14:textId="77777777" w:rsidR="0031681F" w:rsidRDefault="00125437">
      <w:pPr>
        <w:pStyle w:val="OPtext"/>
        <w:numPr>
          <w:ilvl w:val="3"/>
          <w:numId w:val="40"/>
        </w:numPr>
      </w:pPr>
      <w:r>
        <w:t>označení Objednatele a Zhotovitele Díla;</w:t>
      </w:r>
    </w:p>
    <w:p w14:paraId="07274520" w14:textId="77777777" w:rsidR="0031681F" w:rsidRDefault="00125437">
      <w:pPr>
        <w:pStyle w:val="OPtext"/>
        <w:numPr>
          <w:ilvl w:val="3"/>
          <w:numId w:val="40"/>
        </w:numPr>
      </w:pPr>
      <w:r>
        <w:t>číslo a datum uzavření Smlouvy o dílo;</w:t>
      </w:r>
    </w:p>
    <w:p w14:paraId="0893A05D" w14:textId="77777777" w:rsidR="0031681F" w:rsidRDefault="00125437">
      <w:pPr>
        <w:pStyle w:val="OPtext"/>
        <w:numPr>
          <w:ilvl w:val="3"/>
          <w:numId w:val="40"/>
        </w:numPr>
      </w:pPr>
      <w:r>
        <w:t>zahájení a dokončení prací na zhotovovaném Díle;</w:t>
      </w:r>
    </w:p>
    <w:p w14:paraId="227BCB0E" w14:textId="77777777" w:rsidR="0031681F" w:rsidRDefault="00125437">
      <w:pPr>
        <w:pStyle w:val="OPtext"/>
        <w:numPr>
          <w:ilvl w:val="3"/>
          <w:numId w:val="40"/>
        </w:numPr>
      </w:pPr>
      <w:r>
        <w:t>prohlášení Objednatele, že Dílo přejímá nebo nepřejímá a soupis případných vad a nedodělků;</w:t>
      </w:r>
    </w:p>
    <w:p w14:paraId="0229A591" w14:textId="77777777" w:rsidR="0031681F" w:rsidRDefault="00125437">
      <w:pPr>
        <w:pStyle w:val="OPtext"/>
        <w:numPr>
          <w:ilvl w:val="3"/>
          <w:numId w:val="40"/>
        </w:numPr>
      </w:pPr>
      <w:r>
        <w:t>datum a místo sepsání zápisu;</w:t>
      </w:r>
    </w:p>
    <w:p w14:paraId="12C1581D" w14:textId="77777777" w:rsidR="0031681F" w:rsidRDefault="00125437">
      <w:pPr>
        <w:pStyle w:val="OPtext"/>
        <w:numPr>
          <w:ilvl w:val="3"/>
          <w:numId w:val="40"/>
        </w:numPr>
      </w:pPr>
      <w:r>
        <w:t>jména a podpisy zástupců Objednatele a Zhotovitele;</w:t>
      </w:r>
    </w:p>
    <w:p w14:paraId="1E5DF900" w14:textId="77777777" w:rsidR="0031681F" w:rsidRDefault="00125437">
      <w:pPr>
        <w:pStyle w:val="OPtext"/>
        <w:numPr>
          <w:ilvl w:val="3"/>
          <w:numId w:val="40"/>
        </w:numPr>
      </w:pPr>
      <w:r>
        <w:t>seznam převzaté dokumentace;</w:t>
      </w:r>
    </w:p>
    <w:p w14:paraId="162642C7" w14:textId="77777777" w:rsidR="0031681F" w:rsidRDefault="00125437">
      <w:pPr>
        <w:pStyle w:val="OPtext"/>
        <w:numPr>
          <w:ilvl w:val="3"/>
          <w:numId w:val="40"/>
        </w:numPr>
      </w:pPr>
      <w:r>
        <w:t>soupis nákladů od zahájení po dokončení Díla;</w:t>
      </w:r>
    </w:p>
    <w:p w14:paraId="54DC9499" w14:textId="77777777" w:rsidR="0031681F" w:rsidRDefault="00125437">
      <w:pPr>
        <w:pStyle w:val="OPtext"/>
        <w:numPr>
          <w:ilvl w:val="3"/>
          <w:numId w:val="40"/>
        </w:numPr>
      </w:pPr>
      <w:r>
        <w:t>termín vyklizení Staveniště; a</w:t>
      </w:r>
    </w:p>
    <w:p w14:paraId="2D3D964A" w14:textId="77777777" w:rsidR="0031681F" w:rsidRDefault="00125437">
      <w:pPr>
        <w:pStyle w:val="OPtext"/>
        <w:numPr>
          <w:ilvl w:val="3"/>
          <w:numId w:val="40"/>
        </w:numPr>
      </w:pPr>
      <w:r>
        <w:t>datum ukončení záruky na Dílo.</w:t>
      </w:r>
    </w:p>
    <w:p w14:paraId="2EBB4D28" w14:textId="77777777" w:rsidR="0031681F" w:rsidRDefault="00125437">
      <w:pPr>
        <w:pStyle w:val="OPtext"/>
      </w:pPr>
      <w:r>
        <w:t>Zhotovitel také předá Objednateli doklady o řádném provedení Díla dle technických norem a předpisů a doklad o likvidaci odpadu.</w:t>
      </w:r>
    </w:p>
    <w:p w14:paraId="628BBAD1" w14:textId="77777777" w:rsidR="0031681F" w:rsidRDefault="00125437">
      <w:pPr>
        <w:pStyle w:val="OPtext"/>
      </w:pPr>
      <w:r>
        <w:t>Zhotovitel a Objednatel jsou oprávněni uvést v zápise cokoliv, co budou považovat za nutné.</w:t>
      </w:r>
    </w:p>
    <w:p w14:paraId="258AC21D" w14:textId="77777777" w:rsidR="0031681F" w:rsidRDefault="00125437">
      <w:pPr>
        <w:pStyle w:val="OPtext"/>
      </w:pPr>
      <w:r>
        <w:t>Objednatel přizve k předání a převzetí Díla osoby vykonávající funkci technického dozoru stavebníka, případně také autorského dozoru projektanta.</w:t>
      </w:r>
    </w:p>
    <w:p w14:paraId="5745925F" w14:textId="77777777" w:rsidR="0031681F" w:rsidRDefault="00125437">
      <w:pPr>
        <w:pStyle w:val="OPlnek"/>
      </w:pPr>
      <w:r>
        <w:t>Cena díla a platební podmínky</w:t>
      </w:r>
    </w:p>
    <w:p w14:paraId="230D3D6D" w14:textId="77777777" w:rsidR="0031681F" w:rsidRDefault="00125437">
      <w:pPr>
        <w:pStyle w:val="OPtextNADPIS"/>
      </w:pPr>
      <w:r>
        <w:t>Cena díla</w:t>
      </w:r>
    </w:p>
    <w:p w14:paraId="4DFA3C30" w14:textId="77777777" w:rsidR="0031681F" w:rsidRDefault="00125437">
      <w:pPr>
        <w:pStyle w:val="OPtext"/>
      </w:pPr>
      <w:r>
        <w:t>Cena za provedení celého Díla je stanovena dohodou smluvních stran a je uvedena ve Smlouvě o dílo. Podrobný rozpad Ceny Díla obsahuje Položkový rozpočet.</w:t>
      </w:r>
    </w:p>
    <w:p w14:paraId="13E3E31E" w14:textId="77777777" w:rsidR="0031681F" w:rsidRDefault="00125437">
      <w:pPr>
        <w:pStyle w:val="OPtext"/>
      </w:pPr>
      <w:r>
        <w:t>Cena je dohodnuta jako cena nejvýše přípustná a platí po celou dobu sjednanou ve Smlouvě o dílo.</w:t>
      </w:r>
    </w:p>
    <w:p w14:paraId="288CBC08" w14:textId="77777777" w:rsidR="0031681F" w:rsidRDefault="00125437">
      <w:pPr>
        <w:pStyle w:val="OPtext"/>
      </w:pPr>
      <w:r>
        <w:t>Ceny uvedené Zhotovitelem v Položkovém rozpočtu (příloha smlouvy) obsahují všechny náklady související se zhotovením Díla, vedlejší náklady související s umístěním stavby, zařízením Staveniště a také ostatní náklady souvisejícími s plněním podmínek zadávací dokumentace.</w:t>
      </w:r>
    </w:p>
    <w:p w14:paraId="3A165958" w14:textId="77777777" w:rsidR="0031681F" w:rsidRDefault="00125437">
      <w:pPr>
        <w:pStyle w:val="OPtext"/>
      </w:pPr>
      <w:r>
        <w:lastRenderedPageBreak/>
        <w:t>Cena obsahuje případně zvýšené náklady spojené s vývojem cen vstupních nákladů, a to až do doby ukončení díla</w:t>
      </w:r>
    </w:p>
    <w:p w14:paraId="066E6807" w14:textId="77777777" w:rsidR="0031681F" w:rsidRDefault="00125437">
      <w:pPr>
        <w:pStyle w:val="OPtext"/>
      </w:pPr>
      <w:r>
        <w:t>V případě, že dojde k prodlení z předání Díla z důvodů ležících na straně Zhotovitele, je Cena neměnná až do doby skutečného ukončení Díla.</w:t>
      </w:r>
    </w:p>
    <w:p w14:paraId="54998CF7" w14:textId="77777777" w:rsidR="0031681F" w:rsidRDefault="00125437">
      <w:pPr>
        <w:pStyle w:val="OPtext"/>
        <w:keepNext/>
      </w:pPr>
      <w:r>
        <w:t>Ke změně Ceny může dojít v případě, že:</w:t>
      </w:r>
    </w:p>
    <w:p w14:paraId="21C1B0F4" w14:textId="77777777" w:rsidR="0031681F" w:rsidRDefault="00125437">
      <w:pPr>
        <w:pStyle w:val="OPtext"/>
        <w:numPr>
          <w:ilvl w:val="3"/>
          <w:numId w:val="40"/>
        </w:numPr>
      </w:pPr>
      <w:r>
        <w:t>Objednatel požaduje práce, které nejsou v předmětu Díla,</w:t>
      </w:r>
    </w:p>
    <w:p w14:paraId="1EAE5696" w14:textId="77777777" w:rsidR="0031681F" w:rsidRDefault="00125437">
      <w:pPr>
        <w:pStyle w:val="OPtext"/>
        <w:numPr>
          <w:ilvl w:val="3"/>
          <w:numId w:val="40"/>
        </w:numPr>
      </w:pPr>
      <w:r>
        <w:t>Objednatel požaduje vypustit některé práce předmětu Díla,</w:t>
      </w:r>
    </w:p>
    <w:p w14:paraId="213C7915" w14:textId="77777777" w:rsidR="0031681F" w:rsidRDefault="00125437">
      <w:pPr>
        <w:pStyle w:val="OPtext"/>
        <w:numPr>
          <w:ilvl w:val="3"/>
          <w:numId w:val="40"/>
        </w:numPr>
      </w:pPr>
      <w:r>
        <w:t>se při realizaci se zjistí skutečnosti, které nebyly v době podpisu Smlouvy o dílo známy, a Zhotovitel je nezavinil a ani nemohl předvídat a mají vliv na Cenu Díla, nebo</w:t>
      </w:r>
    </w:p>
    <w:p w14:paraId="27FDE423" w14:textId="77777777" w:rsidR="0031681F" w:rsidRDefault="00125437">
      <w:pPr>
        <w:pStyle w:val="OPtext"/>
        <w:numPr>
          <w:ilvl w:val="3"/>
          <w:numId w:val="40"/>
        </w:numPr>
      </w:pPr>
      <w:r>
        <w:t>se při realizaci zjistí skutečnosti odlišné od Projektové dokumentace předané Objednatelem (neodpovídající geologické údaje apod.).</w:t>
      </w:r>
    </w:p>
    <w:p w14:paraId="5225CD75" w14:textId="77777777" w:rsidR="0031681F" w:rsidRDefault="00125437">
      <w:pPr>
        <w:pStyle w:val="OPtextNADPIS"/>
      </w:pPr>
      <w:r>
        <w:t>Platební podmínky</w:t>
      </w:r>
    </w:p>
    <w:p w14:paraId="0F47EAEE" w14:textId="77777777" w:rsidR="0031681F" w:rsidRDefault="00125437">
      <w:pPr>
        <w:pStyle w:val="OPtext"/>
      </w:pPr>
      <w:r>
        <w:t>Objednatel zálohy Zhotoviteli neposkytuje.</w:t>
      </w:r>
    </w:p>
    <w:p w14:paraId="550C75BD" w14:textId="77777777" w:rsidR="0031681F" w:rsidRDefault="00125437">
      <w:pPr>
        <w:pStyle w:val="OPtext"/>
      </w:pPr>
      <w:r>
        <w:t>Objednatel uhradí provedené stavební práce, dodávky a služby na základě daňových dokladů – faktur – vystavených měsíčně, a to dle finančního harmonogram (platební kalendář), který tvoří přílohu Smlouvy o dílo. Datem uznatelného zdanitelného plnění je poslední den příslušného kalendářního měsíce.</w:t>
      </w:r>
    </w:p>
    <w:p w14:paraId="5A0DC639" w14:textId="77777777" w:rsidR="0031681F" w:rsidRDefault="00125437">
      <w:pPr>
        <w:pStyle w:val="OPtext"/>
      </w:pPr>
      <w:r>
        <w:t>Faktura musí formou a obsahem odpovídat zákonu o účetnictví a zákonu o dani z přidané hodnoty a musí obsahovat povinné náležitosti a přílohy. Každý daňový doklad bude vystaven a doručen Objednateli ve dvou originálech a v jedné kopii.</w:t>
      </w:r>
    </w:p>
    <w:p w14:paraId="5D7A6E7E" w14:textId="77777777" w:rsidR="0031681F" w:rsidRDefault="00125437">
      <w:pPr>
        <w:pStyle w:val="OPtext"/>
      </w:pPr>
      <w:r>
        <w:t>Kromě náležitostí stanovených právními předpisy je Zhotovitel povinen vyznačit na faktuře i tyto náležitosti:</w:t>
      </w:r>
    </w:p>
    <w:p w14:paraId="3CEDC64B" w14:textId="77777777" w:rsidR="0031681F" w:rsidRDefault="00125437">
      <w:pPr>
        <w:pStyle w:val="OPtext"/>
        <w:numPr>
          <w:ilvl w:val="3"/>
          <w:numId w:val="40"/>
        </w:numPr>
      </w:pPr>
      <w:r>
        <w:t>předmět fakturace, rozpis fakturovaných položek vč. množství a ceny; a</w:t>
      </w:r>
    </w:p>
    <w:p w14:paraId="08DD0204" w14:textId="77777777" w:rsidR="0031681F" w:rsidRDefault="00125437">
      <w:pPr>
        <w:pStyle w:val="OPtext"/>
        <w:numPr>
          <w:ilvl w:val="3"/>
          <w:numId w:val="40"/>
        </w:numPr>
      </w:pPr>
      <w:r>
        <w:t>vlastnoruční podpis vystavitele včetně kontaktního telefonu.</w:t>
      </w:r>
    </w:p>
    <w:p w14:paraId="21A313F8" w14:textId="77777777" w:rsidR="0031681F" w:rsidRDefault="00125437">
      <w:pPr>
        <w:pStyle w:val="OPtext"/>
        <w:numPr>
          <w:ilvl w:val="0"/>
          <w:numId w:val="0"/>
        </w:numPr>
        <w:ind w:left="851"/>
      </w:pPr>
      <w:r>
        <w:t>Přílohou faktury bude Soupis provedených stavebních prací, dodávek a služeb odsouhlasený Objednatelem.</w:t>
      </w:r>
    </w:p>
    <w:p w14:paraId="0841D3A2" w14:textId="77777777" w:rsidR="0031681F" w:rsidRDefault="00125437">
      <w:pPr>
        <w:pStyle w:val="OPtext"/>
      </w:pPr>
      <w:r>
        <w:t>Nebude-li faktura obsahovat některou náležitost nebo bude chybně vyúčtována Cena, je Objednatel oprávněn vadnou fakturu před uplynutím lhůty splatnosti vrátit Zhotoviteli bez zaplacení k provedení opravy. Ve vrácené faktuře vyznačí Objednatel důvod vrácení. Zhotovitel provede opravu vystavením nové faktury.</w:t>
      </w:r>
    </w:p>
    <w:p w14:paraId="6060ACB7" w14:textId="77777777" w:rsidR="0031681F" w:rsidRDefault="00125437">
      <w:pPr>
        <w:pStyle w:val="OPtext"/>
      </w:pPr>
      <w:r>
        <w:t>Vrátí-li Objednatel vadnou fakturu Zhotoviteli, přestává běžet původní lhůta splatnosti. Celá lhůta běží opět ode dne doručení nově vyhotovené faktury.</w:t>
      </w:r>
    </w:p>
    <w:p w14:paraId="77CED187" w14:textId="77777777" w:rsidR="0031681F" w:rsidRDefault="00125437">
      <w:pPr>
        <w:pStyle w:val="OPtext"/>
      </w:pPr>
      <w:r>
        <w:lastRenderedPageBreak/>
        <w:t>Objednatel je oprávněn provádět kontrolu vyúčtovaných prací dle Stavebního deníku a přímo na Staveništi. Zhotovitel je povinen oprávněným zástupcům Objednatele provedení kontroly umožnit.</w:t>
      </w:r>
    </w:p>
    <w:p w14:paraId="54491B35" w14:textId="77777777" w:rsidR="0031681F" w:rsidRDefault="00125437">
      <w:pPr>
        <w:pStyle w:val="OPtext"/>
      </w:pPr>
      <w:r>
        <w:t>Lhůta splatnosti faktur činí 15 dnů od jejich doručení Objednateli.</w:t>
      </w:r>
    </w:p>
    <w:p w14:paraId="13A5A124" w14:textId="77777777" w:rsidR="0031681F" w:rsidRDefault="00125437">
      <w:pPr>
        <w:pStyle w:val="OPtext"/>
      </w:pPr>
      <w:r>
        <w:t>Objednatel je oprávněn pozastavit financování v případě, že Zhotovitel bezdůvodně přeruší práce nebo práce provádí v rozporu s Projektovou dokumentací či ustanovením Smlouvy o dílo.</w:t>
      </w:r>
    </w:p>
    <w:p w14:paraId="5423903C" w14:textId="77777777" w:rsidR="0031681F" w:rsidRDefault="00125437">
      <w:pPr>
        <w:pStyle w:val="OPtext"/>
      </w:pPr>
      <w:r>
        <w:t>Povinnost zaplatit je splněna dnem odepsání příslušné částky z účtu Objednatele.</w:t>
      </w:r>
    </w:p>
    <w:p w14:paraId="73612370" w14:textId="77777777" w:rsidR="0031681F" w:rsidRDefault="00125437">
      <w:pPr>
        <w:pStyle w:val="OPtext"/>
      </w:pPr>
      <w:r>
        <w:t>Faktury musí být správné, úplné, průkazné, srozumitelné a průběžně chronologicky vedené způsobem zaručujícím jejich trvalost.</w:t>
      </w:r>
    </w:p>
    <w:p w14:paraId="70997120" w14:textId="77777777" w:rsidR="0031681F" w:rsidRDefault="00125437">
      <w:pPr>
        <w:pStyle w:val="OPtext"/>
      </w:pPr>
      <w:r>
        <w:t>Zhotovitel je povinen při kontrole poskytnout na vyžádání kontrolnímu orgánu daňovou evidenci v plném rozsahu.</w:t>
      </w:r>
    </w:p>
    <w:p w14:paraId="4995D920" w14:textId="77777777" w:rsidR="0031681F" w:rsidRDefault="00125437">
      <w:pPr>
        <w:pStyle w:val="OPtextNADPIS"/>
      </w:pPr>
      <w:r>
        <w:t>Ocenění případných víceprací</w:t>
      </w:r>
    </w:p>
    <w:p w14:paraId="14B78E40" w14:textId="77777777" w:rsidR="0031681F" w:rsidRDefault="00125437">
      <w:pPr>
        <w:pStyle w:val="OPtext"/>
      </w:pPr>
      <w:r>
        <w:t>Zhotovitel provede ocenění soupisu dodatečných stavebních prací, dodávek a služeb za použití stejných položek a jednotkových cen uvedených v oceněném soupisu prací, který byl v nabídce zhotovitele v zadávacím řízení (položkový rozpočet).</w:t>
      </w:r>
    </w:p>
    <w:p w14:paraId="60D8D6C2" w14:textId="77777777" w:rsidR="0031681F" w:rsidRDefault="00125437">
      <w:pPr>
        <w:pStyle w:val="OPtext"/>
      </w:pPr>
      <w:r>
        <w:t>V případě, že jednotková cena položky v položkovém rozpočtu dle předcházející věty bude vyšší než jednotková cena této položky dle cenové soustavy ÚRS Praha, a.s. platné v době vzniku změny, použije se jednotková cena této položky dle cenové soustavy.</w:t>
      </w:r>
    </w:p>
    <w:p w14:paraId="79B3C270" w14:textId="77777777" w:rsidR="0031681F" w:rsidRDefault="00125437">
      <w:pPr>
        <w:pStyle w:val="OPtext"/>
      </w:pPr>
      <w:r>
        <w:t>Pokud se položky stavebních prací, dodávek a služeb víceprací nenacházejí v položkovém rozpočtu Zhotovitele, pak bude k ocenění vícepráce použito jednotkových cen z cenové soustavy ÚRS Praha, a.s. platné v době vzniku změny.</w:t>
      </w:r>
    </w:p>
    <w:p w14:paraId="00374D75" w14:textId="77777777" w:rsidR="0031681F" w:rsidRDefault="00125437">
      <w:pPr>
        <w:pStyle w:val="OPtext"/>
      </w:pPr>
      <w:r>
        <w:t>Pokud se položky nenalézají ani v položkovém rozpočtu Zhotovitele, ani v cenové soustavě ÚRS Praha, a.s., bude postupováno následovně:</w:t>
      </w:r>
    </w:p>
    <w:p w14:paraId="64A34443" w14:textId="77777777" w:rsidR="0031681F" w:rsidRDefault="00125437">
      <w:pPr>
        <w:pStyle w:val="OPtext"/>
        <w:numPr>
          <w:ilvl w:val="3"/>
          <w:numId w:val="40"/>
        </w:numPr>
      </w:pPr>
      <w:r>
        <w:t>u prací prováděných Zhotovitelem budou jednotkové ceny stavebních prací a služeb stanoveny pomocí hodinových zúčtovacích sazeb profesí z příbuzných prací z cenové soustavy ÚRS Praha, a.s. platné v době vzniku změny vynásobené koeficientem 0,9;</w:t>
      </w:r>
    </w:p>
    <w:p w14:paraId="667EB879" w14:textId="77777777" w:rsidR="0031681F" w:rsidRDefault="00125437">
      <w:pPr>
        <w:pStyle w:val="OPtext"/>
        <w:numPr>
          <w:ilvl w:val="3"/>
          <w:numId w:val="40"/>
        </w:numPr>
      </w:pPr>
      <w:r>
        <w:t>u prací prováděných Podzhotovitelem budou jednotkové ceny prací a služeb stanoveny na základě faktur Podzhotovitele vynásobené koeficientem 1,05;</w:t>
      </w:r>
    </w:p>
    <w:p w14:paraId="2677E508" w14:textId="77777777" w:rsidR="0031681F" w:rsidRDefault="00125437">
      <w:pPr>
        <w:pStyle w:val="OPtext"/>
        <w:numPr>
          <w:ilvl w:val="3"/>
          <w:numId w:val="40"/>
        </w:numPr>
      </w:pPr>
      <w:r>
        <w:t>u dodávek (materiálu) bude jednotková cena dané dodávky stanovena na základě fakturace a dodacího listu předložených Zhotovitelem vynásobené koeficientem 1,13.</w:t>
      </w:r>
    </w:p>
    <w:p w14:paraId="609A2D09" w14:textId="77777777" w:rsidR="0031681F" w:rsidRDefault="00125437">
      <w:pPr>
        <w:pStyle w:val="OPtext"/>
      </w:pPr>
      <w:r>
        <w:lastRenderedPageBreak/>
        <w:t>V případě, že Zhotovitel ocení položku víceprací za použití jednotkových cen dle soustavy ÚRS Praha, a.s. a tato položka má charakter nižší pracnosti nebo typu než položka s vyšší pracností nebo typu nacházející se v položkovém rozpočtu Zhotovitele, nemůže být jednotková cena položky nižší pracnosti nebo typu vyšší než jednotková cena položky vyšší pracnosti nebo typu.</w:t>
      </w:r>
    </w:p>
    <w:p w14:paraId="15BE96E7" w14:textId="77777777" w:rsidR="0031681F" w:rsidRDefault="00125437">
      <w:pPr>
        <w:pStyle w:val="OPlnek"/>
      </w:pPr>
      <w:r>
        <w:t>Jakost díla a odpovědnost zhotovitele</w:t>
      </w:r>
    </w:p>
    <w:p w14:paraId="4BAFCD38" w14:textId="77777777" w:rsidR="0031681F" w:rsidRDefault="00125437">
      <w:pPr>
        <w:pStyle w:val="OPtextNADPIS"/>
      </w:pPr>
      <w:r>
        <w:t>Jakost Díla</w:t>
      </w:r>
    </w:p>
    <w:p w14:paraId="3260CB1D" w14:textId="77777777" w:rsidR="0031681F" w:rsidRDefault="00125437">
      <w:pPr>
        <w:pStyle w:val="OPtext"/>
      </w:pPr>
      <w:r>
        <w:t>Zhotovitel se zavazuje k tomu, že celkový souhrn vlastností provedeného Díla bude dávat schopnost uspokojit stanovené potřeby, tj. využitelnosti, bezpečnosti, bezporuchovosti, udržovatelnosti, hospodárnosti, ochrany životního prostředí atd. Ty budou odpovídat platné právní úpravě, českým technickým normám přebírajícími evropské normy, projektové dokumentaci a podmínkám zadávacího řízení.</w:t>
      </w:r>
    </w:p>
    <w:p w14:paraId="465CF558" w14:textId="77777777" w:rsidR="0031681F" w:rsidRDefault="00125437">
      <w:pPr>
        <w:pStyle w:val="OPtext"/>
      </w:pPr>
      <w:r>
        <w:t>Kvalita dodávaných materiálů a konstrukcí bude dokladována předepsaným způsobem při kontrolních prohlídkách a při předání a převzetí Díla.</w:t>
      </w:r>
    </w:p>
    <w:p w14:paraId="773D1AB1" w14:textId="77777777" w:rsidR="0031681F" w:rsidRDefault="00125437">
      <w:pPr>
        <w:pStyle w:val="OPtext"/>
      </w:pPr>
      <w:r>
        <w:t>Smluvní strany se dohodly na I. jakosti Díla.</w:t>
      </w:r>
    </w:p>
    <w:p w14:paraId="7E35DD73" w14:textId="77777777" w:rsidR="0031681F" w:rsidRDefault="00125437">
      <w:pPr>
        <w:pStyle w:val="OPtextNADPIS"/>
      </w:pPr>
      <w:r>
        <w:t>Odpovědnost Zhotovitele za podzhotovitele</w:t>
      </w:r>
    </w:p>
    <w:p w14:paraId="737D8D5E" w14:textId="77777777" w:rsidR="0031681F" w:rsidRDefault="00125437">
      <w:pPr>
        <w:pStyle w:val="OPtext"/>
      </w:pPr>
      <w:r>
        <w:t>Pověřil-li Zhotovitel provedením části Díla jinou osobu (poddodavatele), má Zhotovitel odpovědnost jako by Dílo prováděl sám. Zhotovitel je povinen v podzhotovitelské smlouvě zajistit, aby byl Podzhotovitel povinen spolupůsobit při provádění kontroly plnění.</w:t>
      </w:r>
    </w:p>
    <w:p w14:paraId="32A55472" w14:textId="77777777" w:rsidR="0031681F" w:rsidRDefault="00125437">
      <w:pPr>
        <w:pStyle w:val="OPtextNADPIS"/>
      </w:pPr>
      <w:r>
        <w:t>Záruční a reklamační podmínky</w:t>
      </w:r>
    </w:p>
    <w:p w14:paraId="0BA578A7" w14:textId="77777777" w:rsidR="0031681F" w:rsidRDefault="00125437">
      <w:pPr>
        <w:pStyle w:val="OPtext"/>
      </w:pPr>
      <w:r>
        <w:t>Dílo má Vady, jestliže provedení Díla neodpovídá požadavkům uvedeným ve Smlouvě o dílo nebo jiné dokumentaci vztahující se k provedení Díla.</w:t>
      </w:r>
    </w:p>
    <w:p w14:paraId="66124CF9" w14:textId="77777777" w:rsidR="0031681F" w:rsidRDefault="00125437">
      <w:pPr>
        <w:pStyle w:val="OPtext"/>
      </w:pPr>
      <w:r>
        <w:t>Zhotovitel odpovídá za Vady, jež má Dílo v době předání.</w:t>
      </w:r>
    </w:p>
    <w:p w14:paraId="671FD009" w14:textId="77777777" w:rsidR="0031681F" w:rsidRDefault="00125437">
      <w:pPr>
        <w:pStyle w:val="OPtext"/>
      </w:pPr>
      <w:r>
        <w:t>Zhotovitel odpovídá za Vady Díla, které se vyskytly v záruční době.</w:t>
      </w:r>
    </w:p>
    <w:p w14:paraId="4A7CD278" w14:textId="77777777" w:rsidR="0031681F" w:rsidRDefault="00125437">
      <w:pPr>
        <w:pStyle w:val="OPtext"/>
      </w:pPr>
      <w:r>
        <w:t>V záruční době Zhotovitel neodpovídá za Vady, které vznikly nedodržováním nebo porušením předpisů o provozu a údržbě.</w:t>
      </w:r>
    </w:p>
    <w:p w14:paraId="31A32055" w14:textId="77777777" w:rsidR="0031681F" w:rsidRDefault="00125437">
      <w:pPr>
        <w:pStyle w:val="OPtext"/>
      </w:pPr>
      <w:r>
        <w:t>Za Vady Díla, které se projevily po záruční době, odpovídá Zhotovitel jen tehdy, pokud jejich příčinou bylo porušení jeho povinností.</w:t>
      </w:r>
    </w:p>
    <w:p w14:paraId="5A1C3571" w14:textId="77777777" w:rsidR="0031681F" w:rsidRDefault="00125437">
      <w:pPr>
        <w:pStyle w:val="OPtext"/>
      </w:pPr>
      <w:r>
        <w:t>Zhotovitel poskytuje</w:t>
      </w:r>
    </w:p>
    <w:p w14:paraId="073B24B8" w14:textId="77777777" w:rsidR="0031681F" w:rsidRDefault="00125437">
      <w:pPr>
        <w:pStyle w:val="OPtext"/>
        <w:numPr>
          <w:ilvl w:val="3"/>
          <w:numId w:val="40"/>
        </w:numPr>
      </w:pPr>
      <w:r>
        <w:t>na provedené stavební práce, dodávky a služby, není-li dále stanoveno jinak, záruku v délce [</w:t>
      </w:r>
      <w:r>
        <w:rPr>
          <w:highlight w:val="yellow"/>
        </w:rPr>
        <w:t>počet měsíců</w:t>
      </w:r>
      <w:r>
        <w:t>] měsíců;</w:t>
      </w:r>
    </w:p>
    <w:p w14:paraId="02FC5335" w14:textId="4658019B" w:rsidR="0031681F" w:rsidRDefault="00125437">
      <w:pPr>
        <w:pStyle w:val="OPtext"/>
        <w:numPr>
          <w:ilvl w:val="0"/>
          <w:numId w:val="0"/>
        </w:numPr>
        <w:ind w:left="1701"/>
        <w:rPr>
          <w:i/>
        </w:rPr>
      </w:pPr>
      <w:r>
        <w:rPr>
          <w:i/>
          <w:highlight w:val="yellow"/>
        </w:rPr>
        <w:lastRenderedPageBreak/>
        <w:t xml:space="preserve">pozn. dodavatel doplní délku záruky v kalendářních měsících, min. </w:t>
      </w:r>
      <w:r w:rsidR="00DF7401">
        <w:rPr>
          <w:i/>
          <w:highlight w:val="yellow"/>
        </w:rPr>
        <w:t>60</w:t>
      </w:r>
      <w:r>
        <w:rPr>
          <w:i/>
          <w:highlight w:val="yellow"/>
        </w:rPr>
        <w:t xml:space="preserve"> měsíců; max. </w:t>
      </w:r>
      <w:r w:rsidR="00DF7401">
        <w:rPr>
          <w:i/>
          <w:highlight w:val="yellow"/>
        </w:rPr>
        <w:t>84</w:t>
      </w:r>
      <w:r>
        <w:rPr>
          <w:i/>
          <w:highlight w:val="yellow"/>
        </w:rPr>
        <w:t xml:space="preserve"> měsíců</w:t>
      </w:r>
    </w:p>
    <w:p w14:paraId="2510B9C0" w14:textId="77777777" w:rsidR="0031681F" w:rsidRDefault="00125437">
      <w:pPr>
        <w:pStyle w:val="OPtext"/>
        <w:numPr>
          <w:ilvl w:val="3"/>
          <w:numId w:val="40"/>
        </w:numPr>
      </w:pPr>
      <w:r>
        <w:t>na dodávky technologie (čerpadla) záruku v délce [</w:t>
      </w:r>
      <w:r>
        <w:rPr>
          <w:highlight w:val="yellow"/>
        </w:rPr>
        <w:t>počet měsíců</w:t>
      </w:r>
      <w:r>
        <w:t>] měsíců.</w:t>
      </w:r>
    </w:p>
    <w:p w14:paraId="0DB2B5A6" w14:textId="51949791" w:rsidR="0031681F" w:rsidRDefault="00125437">
      <w:pPr>
        <w:pStyle w:val="OPtext"/>
        <w:numPr>
          <w:ilvl w:val="0"/>
          <w:numId w:val="0"/>
        </w:numPr>
        <w:ind w:left="1701"/>
        <w:rPr>
          <w:i/>
        </w:rPr>
      </w:pPr>
      <w:r>
        <w:rPr>
          <w:i/>
          <w:highlight w:val="yellow"/>
        </w:rPr>
        <w:t xml:space="preserve">pozn. dodavatel doplní délku záruky v kalendářních měsících, min. </w:t>
      </w:r>
      <w:r w:rsidR="00720E82">
        <w:rPr>
          <w:i/>
          <w:highlight w:val="yellow"/>
        </w:rPr>
        <w:t>24</w:t>
      </w:r>
      <w:r>
        <w:rPr>
          <w:i/>
          <w:highlight w:val="yellow"/>
        </w:rPr>
        <w:t xml:space="preserve"> měsíců; max. 36 měsíců</w:t>
      </w:r>
    </w:p>
    <w:p w14:paraId="1BEF62F2" w14:textId="77777777" w:rsidR="0031681F" w:rsidRDefault="00125437">
      <w:pPr>
        <w:pStyle w:val="OPtext"/>
      </w:pPr>
      <w:r>
        <w:t>Záruční doba začíná plynout ode dne předání a převzetí celého Díla bez vad a nedodělků a po nabytí právní moci kolaudačního souhlasu na celou Stavbu.</w:t>
      </w:r>
    </w:p>
    <w:p w14:paraId="49B395E3" w14:textId="77777777" w:rsidR="0031681F" w:rsidRDefault="00125437">
      <w:pPr>
        <w:pStyle w:val="OPtext"/>
      </w:pPr>
      <w:r>
        <w:t>Záruční doba neběží po dobu, po kterou nemůže Objednatel Dílo pro Vadu řádně užívat.</w:t>
      </w:r>
    </w:p>
    <w:p w14:paraId="0989F33E" w14:textId="77777777" w:rsidR="0031681F" w:rsidRDefault="00125437">
      <w:pPr>
        <w:pStyle w:val="OPtext"/>
      </w:pPr>
      <w:r>
        <w:t>Vyskytne-li se v průběhu záruční doby na provedeném Díle Vada nebránící provozu Díla, je Objednatel povinen bezodkladně oznámit Zhotoviteli její výskyt. Jakmile Objednatel odeslal toto písemné oznámení, má se za to, že požaduje bezplatné odstranění vady.</w:t>
      </w:r>
    </w:p>
    <w:p w14:paraId="0C4559D5" w14:textId="77777777" w:rsidR="0031681F" w:rsidRDefault="00125437">
      <w:pPr>
        <w:pStyle w:val="OPtext"/>
      </w:pPr>
      <w:r>
        <w:t xml:space="preserve">Zhotovitel započne s odstraněním Vady nebránící užívání díla do 5 pracovních dnů ode dne doručení oznámení o Vadě, pokud se Smluvní strany nedohodnou jinak. </w:t>
      </w:r>
    </w:p>
    <w:p w14:paraId="5B93FEB8" w14:textId="77777777" w:rsidR="0031681F" w:rsidRDefault="00125437">
      <w:pPr>
        <w:pStyle w:val="OPtext"/>
      </w:pPr>
      <w:r>
        <w:t>V případě havárie nebo Vady bránící provozu Díla započne s odstraněním vady do 48 hod. ode dne uplatnění Vady.</w:t>
      </w:r>
    </w:p>
    <w:p w14:paraId="579FB77A" w14:textId="77777777" w:rsidR="0031681F" w:rsidRDefault="00125437">
      <w:pPr>
        <w:pStyle w:val="OPtext"/>
      </w:pPr>
      <w:r>
        <w:t>Vada (její oznámení) bude Objednatelem uplatněna datovou schránkou, faxem, e-mailem nebo poštou.</w:t>
      </w:r>
    </w:p>
    <w:p w14:paraId="254EACF9" w14:textId="77777777" w:rsidR="0031681F" w:rsidRDefault="00125437">
      <w:pPr>
        <w:pStyle w:val="OPtext"/>
      </w:pPr>
      <w:r>
        <w:t>Oznámení o vadě musí mj. obsahovat stručný popis vzniklé Vady, místo a způsob, jakým k závadě došlo a jak se projevuje.</w:t>
      </w:r>
    </w:p>
    <w:p w14:paraId="564E8447" w14:textId="77777777" w:rsidR="0031681F" w:rsidRDefault="00125437">
      <w:pPr>
        <w:pStyle w:val="OPtext"/>
      </w:pPr>
      <w:r>
        <w:t>Objednatel je povinen umožnit Zhotoviteli odstranění Vady.</w:t>
      </w:r>
    </w:p>
    <w:p w14:paraId="1D357DFF" w14:textId="77777777" w:rsidR="0031681F" w:rsidRDefault="00125437">
      <w:pPr>
        <w:pStyle w:val="OPtext"/>
      </w:pPr>
      <w:r>
        <w:t>Objednatel je povinen zajistit během odstraňování záruční Vady přítomnost odpovědného zástupce provozovatele Díla.</w:t>
      </w:r>
    </w:p>
    <w:p w14:paraId="282F7030" w14:textId="77777777" w:rsidR="0031681F" w:rsidRDefault="00125437">
      <w:pPr>
        <w:pStyle w:val="OPtext"/>
      </w:pPr>
      <w:r>
        <w:t>V případě, že Zhotovitel nezačne s odstraněním Vady dle tohoto článku, je Objednatel oprávněn objednat odstranění vady u třetí osoby. Zhotovitel je pak povinen uhradit náklady na odstranění vady, a to do 14 dnů od předložení jejich vyúčtování Objednatelem.</w:t>
      </w:r>
    </w:p>
    <w:p w14:paraId="3EEF9F07" w14:textId="77777777" w:rsidR="0031681F" w:rsidRDefault="00125437">
      <w:pPr>
        <w:pStyle w:val="OPtext"/>
      </w:pPr>
      <w:r>
        <w:t>Provedenou opravu Vady Zhotovitel Objednateli předá. Na provedenou opravu poskytne Zhotovitel záruku odpovídající celé původní délce záruční doby. Běh této záruční doby neskončí před uplynutím záruční doby na celé Dílo.</w:t>
      </w:r>
    </w:p>
    <w:p w14:paraId="09B4B539" w14:textId="77777777" w:rsidR="0031681F" w:rsidRDefault="00125437">
      <w:pPr>
        <w:pStyle w:val="OPtext"/>
      </w:pPr>
      <w:r>
        <w:t>V případě vzniku škody při odstraňování záruční Vady, je Zhotovitel povinen ji nahradit v plné výši, a to do 3 dnů od jejich uplatnění Objednatelem.</w:t>
      </w:r>
    </w:p>
    <w:p w14:paraId="749911D6" w14:textId="77777777" w:rsidR="0031681F" w:rsidRDefault="00125437">
      <w:pPr>
        <w:pStyle w:val="OPtextNADPIS"/>
      </w:pPr>
      <w:r>
        <w:t>Odpovědnost za škodu</w:t>
      </w:r>
    </w:p>
    <w:p w14:paraId="2F4E3F8C" w14:textId="77777777" w:rsidR="0031681F" w:rsidRDefault="00125437">
      <w:pPr>
        <w:pStyle w:val="OPtext"/>
      </w:pPr>
      <w:r>
        <w:t>Odpovědnost za škodu na zhotovovaném Díle nebo jeho části nese Zhotovitel v plném rozsahu až do dne předání a převzetí celého Díla bez vad a nedodělků.</w:t>
      </w:r>
    </w:p>
    <w:p w14:paraId="67E89AA0" w14:textId="77777777" w:rsidR="0031681F" w:rsidRDefault="00125437">
      <w:pPr>
        <w:pStyle w:val="OPtext"/>
      </w:pPr>
      <w:r>
        <w:lastRenderedPageBreak/>
        <w:t>Zhotovitel nese odpovědnost původce odpadů, zavazuje se nezpůsobovat únik ropných, toxických či jiných škodlivých látek na Stavbě.</w:t>
      </w:r>
    </w:p>
    <w:p w14:paraId="6180D1E0" w14:textId="77777777" w:rsidR="0031681F" w:rsidRDefault="00125437">
      <w:pPr>
        <w:pStyle w:val="OPtext"/>
      </w:pPr>
      <w:r>
        <w:t>Zhotovitel je povinen nahradit Objednateli škodu v plné výši, která vznikla při realizaci Díla, bez ohledu na zavinění.</w:t>
      </w:r>
    </w:p>
    <w:p w14:paraId="260071D7" w14:textId="77777777" w:rsidR="0031681F" w:rsidRDefault="00125437">
      <w:pPr>
        <w:pStyle w:val="OPtext"/>
      </w:pPr>
      <w:r>
        <w:t>Zhotovitel nenese odpovědnost v případě vzniku zvláštních rizik např. války, vojenské operace, invaze, povstání, revoluce, nepokojů, občanské války, vojenského převratu, tlakové vlny letadlem a ostatních vzdušných prostředků, šarvátek, porušení veřejného pořádku atd.</w:t>
      </w:r>
    </w:p>
    <w:p w14:paraId="7A1C1B6B" w14:textId="77777777" w:rsidR="0031681F" w:rsidRDefault="00125437">
      <w:pPr>
        <w:pStyle w:val="OPtext"/>
      </w:pPr>
      <w:r>
        <w:t>Škodu je Objednatel oprávněn započíst proti pohledávce Zhotovitele. V případě, že taková pohledávka neexistuje, bude Objednatelem vystavena a Zhotovitelem uhrazena faktura dle platebních podmínek obdobně.</w:t>
      </w:r>
    </w:p>
    <w:p w14:paraId="2354E1AB" w14:textId="77777777" w:rsidR="0031681F" w:rsidRDefault="00125437">
      <w:pPr>
        <w:pStyle w:val="OPtextNADPIS"/>
      </w:pPr>
      <w:r>
        <w:t>Pojištění Zhotovitele</w:t>
      </w:r>
    </w:p>
    <w:p w14:paraId="0A621219" w14:textId="77777777" w:rsidR="0031681F" w:rsidRDefault="00125437">
      <w:pPr>
        <w:pStyle w:val="OPtext"/>
      </w:pPr>
      <w:r>
        <w:t>Zhotovitel se zavazuje mít sjednáno pojištění odpovědnosti za újmu z výkonu podnikatelské činnosti způsobenou třetí osobě s limitem pojistného plnění ve výši alespoň 5.000.000,- Kč. Pojištění musí zahrnovat pojištění odpovědnosti za majetkovou a nemajetkovou újmu vzniklou jinému v souvislosti s prováděnými stavebně montážními pracemi na místě pojištění a musí zahrnovat i pojištění křížové odpovědnosti (krytí odpovědnosti za újmu způsobenou oprávněnou osobou provádějící stavební či montážní práce na pojištěném Díle na základě písemné smlouvy uzavřené se Zhotovitelem – Podzhotovitel). Zhotovitel se zavazuje mít sjednáno pojištění po celou dobu provádění Díla. Zhotovitel je povinen Objednateli předložit kopii pojistné smlouvy do 15 kalendářních dnů ode dne doručení výzvy k plnění, a to pod pokutou 50.000,- Kč za každý den prodlení.</w:t>
      </w:r>
    </w:p>
    <w:p w14:paraId="6F5D0CAA" w14:textId="77777777" w:rsidR="0031681F" w:rsidRDefault="00125437">
      <w:pPr>
        <w:pStyle w:val="OPtextNADPIS"/>
      </w:pPr>
      <w:r>
        <w:t>Finanční záruka</w:t>
      </w:r>
    </w:p>
    <w:p w14:paraId="5FBBCFD0" w14:textId="77777777" w:rsidR="0031681F" w:rsidRDefault="00125437">
      <w:pPr>
        <w:pStyle w:val="OPtext"/>
      </w:pPr>
      <w:r>
        <w:t>Zhotovitel při uzavření této smlouvy poskytuje záruku za řádné provedení a dokončení Díla, a to ve výši 500.000,- Kč. Finanční záruka kryje finanční nároky Objednatele za Zhotovitele (zejména zákonné či smluvní sankce, náhradu škody) vzniklé Objednateli z důvodů porušení povinností Zhotovitele plynoucích z uzavřené Smlouvy o dílo (zejména týkajících se řádného provedení Díla v předepsané kvalitě a smluvené lhůtě). Objednatel pozbývá nárok na její uplatnění dnem uplynutí 12 měsíců ze záruční doby. Po této době Objednatel vrátí finanční záruku Zhotoviteli v plné výši, v případě uplatnění finančních nároků pak její poměrnou část. Finanční záruku Zhotovitel poskytuje složením částky na účet Objednatele nebo bankovní zárukou.</w:t>
      </w:r>
    </w:p>
    <w:p w14:paraId="43205AB8" w14:textId="77777777" w:rsidR="0031681F" w:rsidRDefault="00125437">
      <w:pPr>
        <w:pStyle w:val="OPlnek"/>
      </w:pPr>
      <w:r>
        <w:lastRenderedPageBreak/>
        <w:t>Smluvní sankce</w:t>
      </w:r>
    </w:p>
    <w:p w14:paraId="4B451DDC" w14:textId="77777777" w:rsidR="0031681F" w:rsidRDefault="00125437">
      <w:pPr>
        <w:pStyle w:val="OPtextNADPIS"/>
      </w:pPr>
      <w:r>
        <w:t>Uplatnění práva na smluvní pokutu nebo úrok z prodlení</w:t>
      </w:r>
    </w:p>
    <w:p w14:paraId="359752AB" w14:textId="77777777" w:rsidR="0031681F" w:rsidRDefault="00125437">
      <w:pPr>
        <w:pStyle w:val="OPtext"/>
      </w:pPr>
      <w:r>
        <w:t>Je-li podle Smlouvy o dílo sjednána smluvní pokuta nebo úrok z prodlení, je jejich uplatnění na vůli oprávněné Smluvní strany.</w:t>
      </w:r>
    </w:p>
    <w:p w14:paraId="094B4A7C" w14:textId="77777777" w:rsidR="0031681F" w:rsidRDefault="00125437">
      <w:pPr>
        <w:pStyle w:val="OPtext"/>
      </w:pPr>
      <w:r>
        <w:t>Uplatněním smluvní pokuty nebo úroku z prodlení nejsou dotčena práva z odpovědnosti za způsobenou újmu nebo z odpovědnosti za vadu Díla.</w:t>
      </w:r>
    </w:p>
    <w:p w14:paraId="28751ACA" w14:textId="77777777" w:rsidR="0031681F" w:rsidRDefault="00125437">
      <w:pPr>
        <w:pStyle w:val="OPtext"/>
      </w:pPr>
      <w:r>
        <w:t>Smluvní pokuty je Objednatel oprávněn započíst proti pohledávce Zhotovitele. V případě, že taková pohledávka neexistuje, bude Objednatelem vystavena a Zhotovitelem uhrazena faktura ve lhůtě stanovené v těchto Obchodních podmínkách.</w:t>
      </w:r>
    </w:p>
    <w:p w14:paraId="2F918383" w14:textId="77777777" w:rsidR="0031681F" w:rsidRDefault="00125437">
      <w:pPr>
        <w:pStyle w:val="OPtextNADPIS"/>
      </w:pPr>
      <w:r>
        <w:t>Smluvní pokuty</w:t>
      </w:r>
    </w:p>
    <w:p w14:paraId="7C6F010B" w14:textId="77777777" w:rsidR="0031681F" w:rsidRDefault="00125437">
      <w:pPr>
        <w:pStyle w:val="OPtext"/>
      </w:pPr>
      <w:r>
        <w:t>Objednatel je oprávněn účtovat Zhotoviteli smluvní pokutu ve výši 0,2 % z Ceny Díla za každý i započatý den prodlení s jeho dokončením a Zhotovitel je povinen smluvní pokutu uhradit.</w:t>
      </w:r>
    </w:p>
    <w:p w14:paraId="4987F5A3" w14:textId="77777777" w:rsidR="0031681F" w:rsidRDefault="00125437">
      <w:pPr>
        <w:pStyle w:val="OPtext"/>
      </w:pPr>
      <w:r>
        <w:t>Objednatel je oprávněn účtovat Zhotoviteli smluvní pokutu ve výši 2.500,- Kč za každý i započatý den prodlení s vyklizením a vyčištěním staveniště a Zhotovitel je povinen smluvní pokutu uhradit.</w:t>
      </w:r>
    </w:p>
    <w:p w14:paraId="7FE744C1" w14:textId="77777777" w:rsidR="0031681F" w:rsidRDefault="00125437">
      <w:pPr>
        <w:pStyle w:val="OPtext"/>
      </w:pPr>
      <w:r>
        <w:t>Objednatel je oprávněn účtovat Zhotoviteli smluvní pokutu ve výši 2.000,- Kč za každý i započatý den prodlení s nástupem na odstranění záruční vady nebránící užívání Díla a Zhotovitel je povinen smluvní pokutu uhradit.</w:t>
      </w:r>
    </w:p>
    <w:p w14:paraId="66459872" w14:textId="77777777" w:rsidR="0031681F" w:rsidRDefault="00125437">
      <w:pPr>
        <w:pStyle w:val="OPtext"/>
      </w:pPr>
      <w:r>
        <w:t>Objednatel je oprávněn účtovat Zhotoviteli smluvní pokutu ve výši 5.000,- Kč za každý i započatý den prodlení s nástupem na odstranění havárie Díla a Zhotovitel je povinen smluvní pokutu uhradit.</w:t>
      </w:r>
    </w:p>
    <w:p w14:paraId="16F642D4" w14:textId="77777777" w:rsidR="0031681F" w:rsidRDefault="00125437">
      <w:pPr>
        <w:pStyle w:val="OPtext"/>
      </w:pPr>
      <w:r>
        <w:t>Objednatel je oprávněn účtovat Zhotoviteli smluvní pokutu ve výši do 5.000,- Kč za každé jednotlivé porušení povinnosti stanovené touto Smlouvou o dílo a Zhotovitel je povinen smluvní pokutu uhradit.</w:t>
      </w:r>
    </w:p>
    <w:p w14:paraId="006E8AB3" w14:textId="77777777" w:rsidR="0031681F" w:rsidRDefault="00125437">
      <w:pPr>
        <w:pStyle w:val="OPtextNADPIS"/>
      </w:pPr>
      <w:r>
        <w:t>Smluvní úrok z prodlení</w:t>
      </w:r>
    </w:p>
    <w:p w14:paraId="2BCB93AD" w14:textId="77777777" w:rsidR="0031681F" w:rsidRDefault="00125437">
      <w:pPr>
        <w:pStyle w:val="OPtext"/>
      </w:pPr>
      <w:r>
        <w:t>Zhotovitel je oprávněn účtovat Objednateli smluvní úrok z prodlení ve výši 0,05 % z dlužné částky za každý i započatý den prodlení s úhradou faktury a Objednatel je povinen smluvní úrok z prodlení uhradit.</w:t>
      </w:r>
    </w:p>
    <w:p w14:paraId="3BED127D" w14:textId="77777777" w:rsidR="0031681F" w:rsidRDefault="00125437">
      <w:pPr>
        <w:pStyle w:val="OPlnek"/>
      </w:pPr>
      <w:r>
        <w:lastRenderedPageBreak/>
        <w:t>Ostatní a závěrečná ustanovení</w:t>
      </w:r>
    </w:p>
    <w:p w14:paraId="10EB250F" w14:textId="77777777" w:rsidR="0031681F" w:rsidRDefault="00125437">
      <w:pPr>
        <w:pStyle w:val="OPtextNADPIS"/>
      </w:pPr>
      <w:r>
        <w:t>Změna Smlouvy o dílo</w:t>
      </w:r>
    </w:p>
    <w:p w14:paraId="27F971F0" w14:textId="77777777" w:rsidR="0031681F" w:rsidRDefault="00125437">
      <w:pPr>
        <w:pStyle w:val="OPtext"/>
      </w:pPr>
      <w:r>
        <w:t>Zhotovitel nemůže bez předchozího souhlasu Objednatele postoupit svá práva a povinnosti plynoucí ze smlouvy třetí osobě.</w:t>
      </w:r>
    </w:p>
    <w:p w14:paraId="2794D496" w14:textId="77777777" w:rsidR="0031681F" w:rsidRDefault="00125437">
      <w:pPr>
        <w:pStyle w:val="OPtext"/>
      </w:pPr>
      <w:r>
        <w:t>Změnit Smlouvu o dílo mohou Smluvní strany pouze formou písemných dodatků, které budou vzestupně číslovány, výslovně prohlášeny za dodatek této Smlouvy o dílo a podepsány oprávněnými zástupci smluvních stran.</w:t>
      </w:r>
    </w:p>
    <w:p w14:paraId="13AC5483" w14:textId="77777777" w:rsidR="0031681F" w:rsidRDefault="00125437">
      <w:pPr>
        <w:pStyle w:val="OPtext"/>
      </w:pPr>
      <w:r>
        <w:t>Závazek ze Smlouvy o dílo nelze podstatně změnit. Podstatnou změnou závazku ze Smlouvy o dílo je taková změna smluvních podmínek, která by</w:t>
      </w:r>
    </w:p>
    <w:p w14:paraId="5532ED25" w14:textId="77777777" w:rsidR="0031681F" w:rsidRDefault="00125437">
      <w:pPr>
        <w:pStyle w:val="OPtext"/>
        <w:numPr>
          <w:ilvl w:val="3"/>
          <w:numId w:val="40"/>
        </w:numPr>
      </w:pPr>
      <w:r>
        <w:t>umožnila účast jiných dodavatelů nebo by mohla ovlivnit výběr dodavatele v původním zadávacím řízení, pokud by zadávací podmínky původního zadávacího řízení odpovídaly této změně;</w:t>
      </w:r>
    </w:p>
    <w:p w14:paraId="1DC09031" w14:textId="77777777" w:rsidR="0031681F" w:rsidRDefault="00125437">
      <w:pPr>
        <w:pStyle w:val="OPtext"/>
        <w:numPr>
          <w:ilvl w:val="3"/>
          <w:numId w:val="40"/>
        </w:numPr>
      </w:pPr>
      <w:r>
        <w:t>měnila ekonomickou rovnováhu závazku ze Smlouvy o dílo ve prospěch Zhotovitele; nebo</w:t>
      </w:r>
    </w:p>
    <w:p w14:paraId="7F6862EA" w14:textId="77777777" w:rsidR="0031681F" w:rsidRDefault="00125437">
      <w:pPr>
        <w:pStyle w:val="OPtext"/>
        <w:numPr>
          <w:ilvl w:val="3"/>
          <w:numId w:val="40"/>
        </w:numPr>
      </w:pPr>
      <w:r>
        <w:t>vedla k významnému rozšíření rozsahu Díla.</w:t>
      </w:r>
    </w:p>
    <w:p w14:paraId="62A7B746" w14:textId="77777777" w:rsidR="0031681F" w:rsidRDefault="00125437">
      <w:pPr>
        <w:pStyle w:val="OPtextNADPIS"/>
      </w:pPr>
      <w:r>
        <w:t>Ukončení Smlouvy o dílo</w:t>
      </w:r>
    </w:p>
    <w:p w14:paraId="572ED377" w14:textId="77777777" w:rsidR="0031681F" w:rsidRDefault="00125437">
      <w:pPr>
        <w:pStyle w:val="OPtext"/>
      </w:pPr>
      <w:r>
        <w:t>Smluvní strany mohou ukončit smluvní vztah vzájemnou písemnou dohodou.</w:t>
      </w:r>
    </w:p>
    <w:p w14:paraId="3A7370AB" w14:textId="77777777" w:rsidR="0031681F" w:rsidRDefault="00125437">
      <w:pPr>
        <w:pStyle w:val="OPtext"/>
      </w:pPr>
      <w:r>
        <w:t>Objednatel je oprávněn smlouvu písemně vypovědět s jednoměsíční výpovědní lhůtou, přičemž</w:t>
      </w:r>
    </w:p>
    <w:p w14:paraId="79B6344C" w14:textId="77777777" w:rsidR="0031681F" w:rsidRDefault="00125437">
      <w:pPr>
        <w:pStyle w:val="OPtext"/>
        <w:numPr>
          <w:ilvl w:val="3"/>
          <w:numId w:val="40"/>
        </w:numPr>
      </w:pPr>
      <w:r>
        <w:t>výpovědní lhůta začíná běžet dnem doručení výpovědi Zhotoviteli</w:t>
      </w:r>
    </w:p>
    <w:p w14:paraId="5E014231" w14:textId="77777777" w:rsidR="0031681F" w:rsidRDefault="00125437">
      <w:pPr>
        <w:pStyle w:val="OPtext"/>
        <w:numPr>
          <w:ilvl w:val="3"/>
          <w:numId w:val="40"/>
        </w:numPr>
      </w:pPr>
      <w:r>
        <w:t>je Zhotovitel povinen ihned předat Objednateli nedokončené Dílo včetně věcí, které opatřil a které jsou součástí Díla;</w:t>
      </w:r>
    </w:p>
    <w:p w14:paraId="715531EE" w14:textId="77777777" w:rsidR="0031681F" w:rsidRDefault="00125437">
      <w:pPr>
        <w:pStyle w:val="OPtext"/>
        <w:numPr>
          <w:ilvl w:val="3"/>
          <w:numId w:val="40"/>
        </w:numPr>
      </w:pPr>
      <w:r>
        <w:t>je Objednatel oprávněn Smlouvu o dílo vypovědět i před započetím plnění ze strany Zhotovitele.</w:t>
      </w:r>
    </w:p>
    <w:p w14:paraId="6C697962" w14:textId="77777777" w:rsidR="0031681F" w:rsidRDefault="00125437">
      <w:pPr>
        <w:pStyle w:val="OPtext"/>
        <w:numPr>
          <w:ilvl w:val="3"/>
          <w:numId w:val="40"/>
        </w:numPr>
      </w:pPr>
      <w:r>
        <w:t>je Objednatel povinen uhradit Zhotoviteli cenu věcí, které opatřil do dne doručení výpovědi, a to do 14 dnů ode dne předložení a odsouhlasení konečného vyúčtování;</w:t>
      </w:r>
    </w:p>
    <w:p w14:paraId="2562A39B" w14:textId="77777777" w:rsidR="0031681F" w:rsidRDefault="00125437">
      <w:pPr>
        <w:pStyle w:val="OPtext"/>
      </w:pPr>
      <w:r>
        <w:t>V případě zániku závazku před splněním díla uzavřou smluvní strany dohodu, ve které upraví vzájemná práva a povinnosti.</w:t>
      </w:r>
    </w:p>
    <w:p w14:paraId="542B46A7" w14:textId="77777777" w:rsidR="0031681F" w:rsidRDefault="00125437">
      <w:pPr>
        <w:pStyle w:val="OPtext"/>
      </w:pPr>
      <w:r>
        <w:t>Objednatel je také oprávněn od Smlouvy odstoupit, nastanou-li skutečnosti uvedené v ustanovení § 223 zákona č. 134/2016 Sb., o zadávání veřejných zakázek.</w:t>
      </w:r>
    </w:p>
    <w:p w14:paraId="1B424A3D" w14:textId="77777777" w:rsidR="0031681F" w:rsidRDefault="00125437">
      <w:pPr>
        <w:pStyle w:val="OPtext"/>
      </w:pPr>
      <w:r>
        <w:t>Těmito ustanoveními nejsou dotčeny zvláštní důvody ukončení smluvního závazku stanovené obecnými či zvláštními právními předpisy.</w:t>
      </w:r>
    </w:p>
    <w:p w14:paraId="5926CA45" w14:textId="77777777" w:rsidR="0031681F" w:rsidRDefault="00125437">
      <w:pPr>
        <w:pStyle w:val="OPtextNADPIS"/>
      </w:pPr>
      <w:r>
        <w:lastRenderedPageBreak/>
        <w:t>Závěrečná ustanovení</w:t>
      </w:r>
    </w:p>
    <w:p w14:paraId="402A972D" w14:textId="77777777" w:rsidR="0031681F" w:rsidRDefault="00125437">
      <w:pPr>
        <w:pStyle w:val="OPtext"/>
      </w:pPr>
      <w:r>
        <w:t>Neplatnost, neúčinnost nebo nevynutitelnost jakéhokoliv ustanovení smlouvy nemá za následek neplatnost, neúčinnost nebo nevynutitelnost ostatních ustanovení Smlouvy o dílo.</w:t>
      </w:r>
    </w:p>
    <w:p w14:paraId="3CF67895" w14:textId="77777777" w:rsidR="0031681F" w:rsidRDefault="00125437">
      <w:pPr>
        <w:pStyle w:val="OPtext"/>
      </w:pPr>
      <w:r>
        <w:t>Smluvní strany pro jejich právní vztahy vylučují aplikaci právní úpravy smlouvy uzavírané adhezním způsobem obsaženou v ustanoveních § 1799 a § 1800 občanského zákoníku.</w:t>
      </w:r>
    </w:p>
    <w:p w14:paraId="567CC0CC" w14:textId="77777777" w:rsidR="0031681F" w:rsidRDefault="00125437">
      <w:pPr>
        <w:pStyle w:val="OPtext"/>
      </w:pPr>
      <w:r>
        <w:t>Smluvní strany výslovně prohlašují, že jednotlivá ustanovení Smlouvy o dílo jsou jim srozumitelná, pochopitelná a že je jim jejich význam znám, případně, že si jejich význam vysvětlily a pro žádnou Smluvní stranu nejsou zvlášť nevýhodná.</w:t>
      </w:r>
    </w:p>
    <w:p w14:paraId="0AFD35B1" w14:textId="77777777" w:rsidR="0031681F" w:rsidRDefault="00125437">
      <w:pPr>
        <w:pStyle w:val="OPtext"/>
      </w:pPr>
      <w:r>
        <w:t>Práva Smluvních stran vyplývající ze Smlouvy o dílo či jejího porušení se promlčují ve lhůtě 10 let ode dne, kdy právo mohlo být uplatněno poprvé.</w:t>
      </w:r>
    </w:p>
    <w:p w14:paraId="2F018A23" w14:textId="77777777" w:rsidR="0031681F" w:rsidRDefault="00125437">
      <w:pPr>
        <w:pStyle w:val="OPtext"/>
      </w:pPr>
      <w:r>
        <w:t>Smluvní strany se zavazují řešit případné spory vzniklé z této Smlouvy o dílo primárně smírnou cestou.</w:t>
      </w:r>
    </w:p>
    <w:p w14:paraId="691D3B73" w14:textId="67ADABE0" w:rsidR="0031681F" w:rsidRDefault="00125437">
      <w:pPr>
        <w:pStyle w:val="OPtext"/>
      </w:pPr>
      <w:r>
        <w:t>Smlouva o dílo je vyhotovena ve třech stejnopisech. Dva stejnopisy obdrží Objednatel, jeden stejnopis Zhotovitel.</w:t>
      </w:r>
    </w:p>
    <w:p w14:paraId="217EA9B5" w14:textId="77777777" w:rsidR="0031681F" w:rsidRDefault="00125437">
      <w:pPr>
        <w:pStyle w:val="OPtext"/>
      </w:pPr>
      <w:r>
        <w:t>Smluvní strany výslovně sjednávají, že uveřejnění smlouvy dle zákona č. 340/2015 Sb., o zvláštních podmínkách účinnosti některých smluv, uveřejňování těchto smluv a o registru smluv (zákon o registru smluv), v platném znění, zajistí Objednatel.</w:t>
      </w:r>
    </w:p>
    <w:p w14:paraId="1341530F" w14:textId="77777777" w:rsidR="0031681F" w:rsidRDefault="00125437">
      <w:pPr>
        <w:pStyle w:val="OPtext"/>
      </w:pPr>
      <w:r>
        <w:t>Smluvní strany ve smyslu zákona č. 101/2000 Sb., o ochraně osobních údajů a o změně některých zákonů, v platném znění, berou na vědomí, že Smlouva o dílo obsahuje jejich osobní údaje, a ujednávající si, že s jejich uvedením souhlasí.</w:t>
      </w:r>
    </w:p>
    <w:p w14:paraId="4C1C12CE" w14:textId="1653A4C7" w:rsidR="0031681F" w:rsidRDefault="00125437">
      <w:pPr>
        <w:pStyle w:val="OPtext"/>
      </w:pPr>
      <w:r>
        <w:t>Smluvní strany ve smyslu zákona č. 106/1999 Sb., o svobodném přístupu k informacím, v</w:t>
      </w:r>
      <w:r w:rsidR="004052D8">
        <w:t> </w:t>
      </w:r>
      <w:r>
        <w:t>platném znění, berou na vědomí, že Objednatel je povinným subjektem, a pro tento účel si sjednávající, že obě souhlasí s poskytováním veškerých informací obsažených v této smlouvě žadatelům.</w:t>
      </w:r>
    </w:p>
    <w:p w14:paraId="6C0A570E" w14:textId="77777777" w:rsidR="0031681F" w:rsidRDefault="00125437">
      <w:pPr>
        <w:pStyle w:val="OPtext"/>
      </w:pPr>
      <w:r>
        <w:t>Smlouva o dílo nabývá platnosti dnem jejího podpisu Smluvními stranami (poslední z nich).</w:t>
      </w:r>
    </w:p>
    <w:p w14:paraId="63BA9557" w14:textId="77777777" w:rsidR="0031681F" w:rsidRDefault="00125437">
      <w:pPr>
        <w:pStyle w:val="OPtext"/>
      </w:pPr>
      <w:r>
        <w:t>Smlouva o dílo nabývá účinnosti dnem jejího uveřejnění v registru smluv podle zákona č. 340/2015 Sb., o zvláštních podmínkách účinnosti některých smluv, uveřejňování těchto smluv a o registru smluv (zákon o registru smluv), v platném znění.</w:t>
      </w:r>
    </w:p>
    <w:p w14:paraId="0800221F" w14:textId="77777777" w:rsidR="0031681F" w:rsidRDefault="0031681F">
      <w:pPr>
        <w:rPr>
          <w:highlight w:val="yellow"/>
        </w:rPr>
      </w:pPr>
    </w:p>
    <w:p w14:paraId="0829A7E0" w14:textId="77777777" w:rsidR="0031681F" w:rsidRDefault="00125437">
      <w:pPr>
        <w:keepNext/>
        <w:tabs>
          <w:tab w:val="clear" w:pos="9072"/>
          <w:tab w:val="left" w:pos="4536"/>
        </w:tabs>
      </w:pPr>
      <w:r>
        <w:lastRenderedPageBreak/>
        <w:t>Za Objednatele:</w:t>
      </w:r>
      <w:r>
        <w:tab/>
        <w:t>Zhotovitel/Za Zhotovitele:</w:t>
      </w:r>
    </w:p>
    <w:p w14:paraId="411A0116" w14:textId="77777777" w:rsidR="0031681F" w:rsidRDefault="0031681F">
      <w:pPr>
        <w:keepNext/>
        <w:tabs>
          <w:tab w:val="clear" w:pos="9072"/>
          <w:tab w:val="left" w:pos="4536"/>
        </w:tabs>
      </w:pPr>
    </w:p>
    <w:p w14:paraId="1DA87220" w14:textId="77777777" w:rsidR="0031681F" w:rsidRDefault="00125437">
      <w:pPr>
        <w:keepNext/>
        <w:tabs>
          <w:tab w:val="clear" w:pos="9072"/>
          <w:tab w:val="left" w:pos="4536"/>
        </w:tabs>
      </w:pPr>
      <w:r>
        <w:t>V Lysé nad Labem dne [</w:t>
      </w:r>
      <w:r>
        <w:rPr>
          <w:highlight w:val="lightGray"/>
        </w:rPr>
        <w:t>datum podpisu</w:t>
      </w:r>
      <w:r>
        <w:t>]</w:t>
      </w:r>
      <w:r>
        <w:tab/>
        <w:t>V [</w:t>
      </w:r>
      <w:r>
        <w:rPr>
          <w:highlight w:val="yellow"/>
        </w:rPr>
        <w:t>místo podpisu</w:t>
      </w:r>
      <w:r>
        <w:t>] dne [</w:t>
      </w:r>
      <w:r>
        <w:rPr>
          <w:highlight w:val="yellow"/>
        </w:rPr>
        <w:t>datum podpisu</w:t>
      </w:r>
      <w:r>
        <w:t>]</w:t>
      </w:r>
    </w:p>
    <w:p w14:paraId="622EF3E3" w14:textId="77777777" w:rsidR="0031681F" w:rsidRDefault="0031681F">
      <w:pPr>
        <w:keepNext/>
      </w:pPr>
    </w:p>
    <w:p w14:paraId="3E4F497F" w14:textId="77777777" w:rsidR="0031681F" w:rsidRDefault="0031681F">
      <w:pPr>
        <w:keepNext/>
      </w:pPr>
    </w:p>
    <w:p w14:paraId="02C3548C" w14:textId="77777777" w:rsidR="0031681F" w:rsidRDefault="0031681F">
      <w:pPr>
        <w:keepNext/>
      </w:pPr>
    </w:p>
    <w:p w14:paraId="1A8F364F" w14:textId="77777777" w:rsidR="0031681F" w:rsidRDefault="0031681F">
      <w:pPr>
        <w:keepNext/>
      </w:pPr>
    </w:p>
    <w:p w14:paraId="03233811" w14:textId="77777777" w:rsidR="0031681F" w:rsidRDefault="00125437">
      <w:pPr>
        <w:keepNext/>
        <w:tabs>
          <w:tab w:val="clear" w:pos="9072"/>
          <w:tab w:val="center" w:pos="1701"/>
          <w:tab w:val="center" w:pos="7371"/>
        </w:tabs>
      </w:pPr>
      <w:r>
        <w:tab/>
        <w:t>__________________________</w:t>
      </w:r>
      <w:r>
        <w:tab/>
        <w:t>__________________________</w:t>
      </w:r>
    </w:p>
    <w:p w14:paraId="792A939A" w14:textId="77777777" w:rsidR="0031681F" w:rsidRDefault="00125437">
      <w:pPr>
        <w:keepNext/>
        <w:tabs>
          <w:tab w:val="clear" w:pos="9072"/>
          <w:tab w:val="center" w:pos="1701"/>
          <w:tab w:val="center" w:pos="7371"/>
        </w:tabs>
      </w:pPr>
      <w:r>
        <w:tab/>
        <w:t>Ing. Karel Otava</w:t>
      </w:r>
      <w:r>
        <w:tab/>
        <w:t>[</w:t>
      </w:r>
      <w:r>
        <w:rPr>
          <w:highlight w:val="yellow"/>
        </w:rPr>
        <w:t>jméno a příjmení</w:t>
      </w:r>
      <w:r>
        <w:t>]</w:t>
      </w:r>
    </w:p>
    <w:p w14:paraId="716D7A53" w14:textId="77777777" w:rsidR="0031681F" w:rsidRDefault="00125437">
      <w:pPr>
        <w:tabs>
          <w:tab w:val="clear" w:pos="9072"/>
          <w:tab w:val="center" w:pos="1701"/>
          <w:tab w:val="center" w:pos="7371"/>
        </w:tabs>
      </w:pPr>
      <w:r>
        <w:tab/>
        <w:t>starosta města</w:t>
      </w:r>
      <w:r>
        <w:tab/>
        <w:t>[</w:t>
      </w:r>
      <w:r>
        <w:rPr>
          <w:highlight w:val="yellow"/>
        </w:rPr>
        <w:t>funkce</w:t>
      </w:r>
      <w:r>
        <w:t>]</w:t>
      </w:r>
    </w:p>
    <w:p w14:paraId="0FFAAAFB" w14:textId="77777777" w:rsidR="0031681F" w:rsidRDefault="00125437">
      <w:pPr>
        <w:tabs>
          <w:tab w:val="clear" w:pos="9072"/>
          <w:tab w:val="center" w:pos="1701"/>
          <w:tab w:val="center" w:pos="7371"/>
        </w:tabs>
      </w:pPr>
      <w:r>
        <w:tab/>
      </w:r>
      <w:r>
        <w:tab/>
      </w:r>
    </w:p>
    <w:p w14:paraId="1E7E1728" w14:textId="77777777" w:rsidR="0031681F" w:rsidRDefault="0031681F">
      <w:pPr>
        <w:rPr>
          <w:highlight w:val="yellow"/>
        </w:rPr>
      </w:pPr>
    </w:p>
    <w:p w14:paraId="664B274E" w14:textId="77777777" w:rsidR="0031681F" w:rsidRDefault="0031681F">
      <w:pPr>
        <w:sectPr w:rsidR="0031681F">
          <w:pgSz w:w="11906" w:h="16838"/>
          <w:pgMar w:top="1418" w:right="1418" w:bottom="1418" w:left="1418" w:header="709" w:footer="709" w:gutter="0"/>
          <w:cols w:space="708"/>
          <w:docGrid w:linePitch="360"/>
        </w:sectPr>
      </w:pPr>
    </w:p>
    <w:p w14:paraId="6C2FCA01" w14:textId="77777777" w:rsidR="0031681F" w:rsidRDefault="00125437">
      <w:pPr>
        <w:pageBreakBefore/>
        <w:outlineLvl w:val="2"/>
      </w:pPr>
      <w:r>
        <w:lastRenderedPageBreak/>
        <w:t>Příloha č. 2 smlouvy: Poddodavatelské schéma</w:t>
      </w:r>
    </w:p>
    <w:p w14:paraId="00656D12" w14:textId="77777777" w:rsidR="0031681F" w:rsidRDefault="00125437">
      <w:pPr>
        <w:pStyle w:val="PlohaNadpis"/>
      </w:pPr>
      <w:r>
        <w:t>Poddodavatelské schéma</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A0" w:firstRow="1" w:lastRow="0" w:firstColumn="1" w:lastColumn="0" w:noHBand="0" w:noVBand="1"/>
      </w:tblPr>
      <w:tblGrid>
        <w:gridCol w:w="2547"/>
        <w:gridCol w:w="11445"/>
      </w:tblGrid>
      <w:tr w:rsidR="0031681F" w14:paraId="4BF64267" w14:textId="77777777">
        <w:trPr>
          <w:trHeight w:val="20"/>
          <w:jc w:val="center"/>
        </w:trPr>
        <w:tc>
          <w:tcPr>
            <w:tcW w:w="2547" w:type="dxa"/>
            <w:vAlign w:val="center"/>
          </w:tcPr>
          <w:p w14:paraId="4E1603CF" w14:textId="77777777" w:rsidR="0031681F" w:rsidRDefault="00125437">
            <w:pPr>
              <w:spacing w:before="0" w:line="240" w:lineRule="auto"/>
              <w:jc w:val="center"/>
              <w:rPr>
                <w:b/>
                <w:bCs/>
                <w:color w:val="000000"/>
                <w:lang w:eastAsia="cs-CZ"/>
              </w:rPr>
            </w:pPr>
            <w:r>
              <w:rPr>
                <w:b/>
                <w:bCs/>
                <w:color w:val="000000"/>
                <w:lang w:eastAsia="cs-CZ"/>
              </w:rPr>
              <w:t>pořadové</w:t>
            </w:r>
            <w:r>
              <w:rPr>
                <w:b/>
                <w:bCs/>
                <w:color w:val="000000"/>
                <w:lang w:eastAsia="cs-CZ"/>
              </w:rPr>
              <w:br/>
              <w:t>číslo</w:t>
            </w:r>
            <w:r>
              <w:rPr>
                <w:b/>
                <w:bCs/>
                <w:color w:val="000000"/>
                <w:lang w:eastAsia="cs-CZ"/>
              </w:rPr>
              <w:br/>
              <w:t>poddodávky</w:t>
            </w:r>
          </w:p>
        </w:tc>
        <w:tc>
          <w:tcPr>
            <w:tcW w:w="11445" w:type="dxa"/>
            <w:vAlign w:val="center"/>
          </w:tcPr>
          <w:p w14:paraId="3D9D05DA" w14:textId="77777777" w:rsidR="0031681F" w:rsidRDefault="00125437">
            <w:pPr>
              <w:spacing w:before="0" w:line="240" w:lineRule="auto"/>
              <w:jc w:val="center"/>
              <w:rPr>
                <w:b/>
                <w:bCs/>
                <w:color w:val="000000"/>
                <w:lang w:eastAsia="cs-CZ"/>
              </w:rPr>
            </w:pPr>
            <w:r>
              <w:rPr>
                <w:b/>
                <w:bCs/>
                <w:color w:val="000000"/>
                <w:lang w:eastAsia="cs-CZ"/>
              </w:rPr>
              <w:t>popis části předmětu</w:t>
            </w:r>
            <w:r>
              <w:rPr>
                <w:b/>
                <w:bCs/>
                <w:color w:val="000000"/>
                <w:lang w:eastAsia="cs-CZ"/>
              </w:rPr>
              <w:br/>
              <w:t>plněné poddodavatelem</w:t>
            </w:r>
          </w:p>
        </w:tc>
      </w:tr>
      <w:tr w:rsidR="0031681F" w14:paraId="3A84DCA7" w14:textId="77777777">
        <w:trPr>
          <w:trHeight w:val="20"/>
          <w:jc w:val="center"/>
        </w:trPr>
        <w:tc>
          <w:tcPr>
            <w:tcW w:w="2547" w:type="dxa"/>
            <w:shd w:val="clear" w:color="auto" w:fill="FFFF00"/>
            <w:vAlign w:val="center"/>
          </w:tcPr>
          <w:p w14:paraId="415E4AD3" w14:textId="77777777" w:rsidR="0031681F" w:rsidRDefault="0031681F">
            <w:pPr>
              <w:spacing w:before="0" w:line="240" w:lineRule="auto"/>
              <w:jc w:val="center"/>
              <w:rPr>
                <w:color w:val="000000"/>
                <w:lang w:eastAsia="cs-CZ"/>
              </w:rPr>
            </w:pPr>
          </w:p>
        </w:tc>
        <w:tc>
          <w:tcPr>
            <w:tcW w:w="11445" w:type="dxa"/>
            <w:shd w:val="clear" w:color="auto" w:fill="FFFF00"/>
            <w:vAlign w:val="center"/>
          </w:tcPr>
          <w:p w14:paraId="59695F96" w14:textId="77777777" w:rsidR="0031681F" w:rsidRDefault="0031681F">
            <w:pPr>
              <w:spacing w:before="0" w:line="240" w:lineRule="auto"/>
              <w:jc w:val="center"/>
              <w:rPr>
                <w:color w:val="000000"/>
                <w:lang w:eastAsia="cs-CZ"/>
              </w:rPr>
            </w:pPr>
          </w:p>
        </w:tc>
      </w:tr>
      <w:tr w:rsidR="0031681F" w14:paraId="243916A9" w14:textId="77777777">
        <w:trPr>
          <w:trHeight w:val="20"/>
          <w:jc w:val="center"/>
        </w:trPr>
        <w:tc>
          <w:tcPr>
            <w:tcW w:w="2547" w:type="dxa"/>
            <w:shd w:val="clear" w:color="auto" w:fill="FFFF00"/>
            <w:vAlign w:val="center"/>
          </w:tcPr>
          <w:p w14:paraId="1611C05F" w14:textId="77777777" w:rsidR="0031681F" w:rsidRDefault="0031681F">
            <w:pPr>
              <w:spacing w:before="0" w:line="240" w:lineRule="auto"/>
              <w:jc w:val="center"/>
              <w:rPr>
                <w:color w:val="000000"/>
                <w:lang w:eastAsia="cs-CZ"/>
              </w:rPr>
            </w:pPr>
          </w:p>
        </w:tc>
        <w:tc>
          <w:tcPr>
            <w:tcW w:w="11445" w:type="dxa"/>
            <w:shd w:val="clear" w:color="auto" w:fill="FFFF00"/>
            <w:vAlign w:val="center"/>
          </w:tcPr>
          <w:p w14:paraId="420DBDD9" w14:textId="77777777" w:rsidR="0031681F" w:rsidRDefault="0031681F">
            <w:pPr>
              <w:spacing w:before="0" w:line="240" w:lineRule="auto"/>
              <w:jc w:val="center"/>
              <w:rPr>
                <w:color w:val="000000"/>
                <w:lang w:eastAsia="cs-CZ"/>
              </w:rPr>
            </w:pPr>
          </w:p>
        </w:tc>
      </w:tr>
      <w:tr w:rsidR="0031681F" w14:paraId="0FAB6A84" w14:textId="77777777">
        <w:trPr>
          <w:trHeight w:val="20"/>
          <w:jc w:val="center"/>
        </w:trPr>
        <w:tc>
          <w:tcPr>
            <w:tcW w:w="2547" w:type="dxa"/>
            <w:shd w:val="clear" w:color="auto" w:fill="FFFF00"/>
            <w:vAlign w:val="center"/>
          </w:tcPr>
          <w:p w14:paraId="3D27094B" w14:textId="77777777" w:rsidR="0031681F" w:rsidRDefault="0031681F">
            <w:pPr>
              <w:spacing w:before="0" w:line="240" w:lineRule="auto"/>
              <w:jc w:val="center"/>
              <w:rPr>
                <w:color w:val="000000"/>
                <w:lang w:eastAsia="cs-CZ"/>
              </w:rPr>
            </w:pPr>
          </w:p>
        </w:tc>
        <w:tc>
          <w:tcPr>
            <w:tcW w:w="11445" w:type="dxa"/>
            <w:shd w:val="clear" w:color="auto" w:fill="FFFF00"/>
            <w:vAlign w:val="center"/>
          </w:tcPr>
          <w:p w14:paraId="1D9C490E" w14:textId="77777777" w:rsidR="0031681F" w:rsidRDefault="0031681F">
            <w:pPr>
              <w:spacing w:before="0" w:line="240" w:lineRule="auto"/>
              <w:jc w:val="center"/>
              <w:rPr>
                <w:color w:val="000000"/>
                <w:lang w:eastAsia="cs-CZ"/>
              </w:rPr>
            </w:pPr>
          </w:p>
        </w:tc>
      </w:tr>
    </w:tbl>
    <w:p w14:paraId="3E2207EB" w14:textId="77777777" w:rsidR="0031681F" w:rsidRDefault="00125437">
      <w:pPr>
        <w:rPr>
          <w:i/>
        </w:rPr>
      </w:pPr>
      <w:r>
        <w:rPr>
          <w:i/>
          <w:highlight w:val="yellow"/>
        </w:rPr>
        <w:t>pozn. dodavatel doplní požadované údaje do tabulky (v případě potřeby je možné doplnit další řádky)</w:t>
      </w:r>
    </w:p>
    <w:p w14:paraId="3A96A487" w14:textId="77777777" w:rsidR="0031681F" w:rsidRDefault="00125437">
      <w:pPr>
        <w:keepNext/>
        <w:tabs>
          <w:tab w:val="clear" w:pos="9072"/>
          <w:tab w:val="right" w:pos="14034"/>
        </w:tabs>
      </w:pPr>
      <w:r>
        <w:t>Za Objednatele:</w:t>
      </w:r>
      <w:r>
        <w:tab/>
        <w:t>Zhotovitel/Za Zhotovitele:</w:t>
      </w:r>
    </w:p>
    <w:p w14:paraId="4032A6EF" w14:textId="77777777" w:rsidR="0031681F" w:rsidRDefault="00125437">
      <w:pPr>
        <w:keepNext/>
        <w:tabs>
          <w:tab w:val="clear" w:pos="9072"/>
          <w:tab w:val="right" w:pos="14034"/>
        </w:tabs>
      </w:pPr>
      <w:r>
        <w:t>V Lysé nad Labem dne [</w:t>
      </w:r>
      <w:r>
        <w:rPr>
          <w:highlight w:val="lightGray"/>
        </w:rPr>
        <w:t>datum podpisu</w:t>
      </w:r>
      <w:r>
        <w:t>]</w:t>
      </w:r>
      <w:r>
        <w:tab/>
        <w:t>V [</w:t>
      </w:r>
      <w:r>
        <w:rPr>
          <w:highlight w:val="yellow"/>
        </w:rPr>
        <w:t>místo podpisu</w:t>
      </w:r>
      <w:r>
        <w:t>] dne [</w:t>
      </w:r>
      <w:r>
        <w:rPr>
          <w:highlight w:val="yellow"/>
        </w:rPr>
        <w:t>datum podpisu</w:t>
      </w:r>
      <w:r>
        <w:t>]</w:t>
      </w:r>
    </w:p>
    <w:p w14:paraId="723AFB22" w14:textId="77777777" w:rsidR="0031681F" w:rsidRDefault="0031681F">
      <w:pPr>
        <w:keepNext/>
      </w:pPr>
    </w:p>
    <w:p w14:paraId="5BC13F29" w14:textId="77777777" w:rsidR="0031681F" w:rsidRDefault="0031681F">
      <w:pPr>
        <w:keepNext/>
      </w:pPr>
    </w:p>
    <w:p w14:paraId="1FA0F2D2" w14:textId="77777777" w:rsidR="0031681F" w:rsidRDefault="00125437">
      <w:pPr>
        <w:keepNext/>
        <w:tabs>
          <w:tab w:val="clear" w:pos="9072"/>
          <w:tab w:val="right" w:pos="14034"/>
        </w:tabs>
      </w:pPr>
      <w:r>
        <w:t>____________________________</w:t>
      </w:r>
      <w:r>
        <w:tab/>
      </w:r>
      <w:r>
        <w:rPr>
          <w:highlight w:val="yellow"/>
        </w:rPr>
        <w:t>___________________________</w:t>
      </w:r>
    </w:p>
    <w:p w14:paraId="7C901D7B" w14:textId="77777777" w:rsidR="0031681F" w:rsidRDefault="00125437">
      <w:pPr>
        <w:tabs>
          <w:tab w:val="clear" w:pos="9072"/>
          <w:tab w:val="right" w:pos="14034"/>
        </w:tabs>
      </w:pPr>
      <w:r>
        <w:t>Ing. Karel Otava, starosta města</w:t>
      </w:r>
      <w:r>
        <w:tab/>
        <w:t>[</w:t>
      </w:r>
      <w:r>
        <w:rPr>
          <w:highlight w:val="yellow"/>
        </w:rPr>
        <w:t>jméno a příjmení osoby</w:t>
      </w:r>
      <w:r>
        <w:t>], [</w:t>
      </w:r>
      <w:r>
        <w:rPr>
          <w:highlight w:val="yellow"/>
        </w:rPr>
        <w:t>funkce</w:t>
      </w:r>
      <w:r>
        <w:t>]</w:t>
      </w:r>
    </w:p>
    <w:p w14:paraId="3FC7E48E" w14:textId="77777777" w:rsidR="0031681F" w:rsidRDefault="0031681F">
      <w:pPr>
        <w:tabs>
          <w:tab w:val="clear" w:pos="9072"/>
          <w:tab w:val="right" w:pos="14034"/>
        </w:tabs>
        <w:sectPr w:rsidR="0031681F">
          <w:pgSz w:w="16838" w:h="11906" w:orient="landscape"/>
          <w:pgMar w:top="1418" w:right="1418" w:bottom="1418" w:left="1418" w:header="709" w:footer="709" w:gutter="0"/>
          <w:cols w:space="708"/>
          <w:docGrid w:linePitch="360"/>
        </w:sectPr>
      </w:pPr>
    </w:p>
    <w:p w14:paraId="7297F293" w14:textId="77777777" w:rsidR="0031681F" w:rsidRDefault="00125437">
      <w:pPr>
        <w:pageBreakBefore/>
        <w:tabs>
          <w:tab w:val="clear" w:pos="9072"/>
          <w:tab w:val="right" w:pos="14034"/>
        </w:tabs>
        <w:outlineLvl w:val="2"/>
      </w:pPr>
      <w:r>
        <w:lastRenderedPageBreak/>
        <w:t>příloha č. 3 smlouvy: Položkový rozpočet</w:t>
      </w:r>
    </w:p>
    <w:p w14:paraId="4A41ED2F" w14:textId="77777777" w:rsidR="0031681F" w:rsidRDefault="0031681F">
      <w:pPr>
        <w:tabs>
          <w:tab w:val="clear" w:pos="9072"/>
          <w:tab w:val="right" w:pos="14034"/>
        </w:tabs>
      </w:pPr>
    </w:p>
    <w:p w14:paraId="5E35009C" w14:textId="77777777" w:rsidR="0031681F" w:rsidRDefault="0031681F">
      <w:pPr>
        <w:tabs>
          <w:tab w:val="clear" w:pos="9072"/>
          <w:tab w:val="right" w:pos="14034"/>
        </w:tabs>
      </w:pPr>
    </w:p>
    <w:p w14:paraId="32654706" w14:textId="77777777" w:rsidR="0031681F" w:rsidRDefault="0031681F">
      <w:pPr>
        <w:tabs>
          <w:tab w:val="clear" w:pos="9072"/>
          <w:tab w:val="right" w:pos="14034"/>
        </w:tabs>
      </w:pPr>
    </w:p>
    <w:p w14:paraId="72628FA9" w14:textId="77777777" w:rsidR="0031681F" w:rsidRDefault="0031681F">
      <w:pPr>
        <w:tabs>
          <w:tab w:val="clear" w:pos="9072"/>
          <w:tab w:val="right" w:pos="14034"/>
        </w:tabs>
      </w:pPr>
    </w:p>
    <w:p w14:paraId="4A2E4878" w14:textId="77777777" w:rsidR="0031681F" w:rsidRDefault="00125437">
      <w:pPr>
        <w:tabs>
          <w:tab w:val="clear" w:pos="9072"/>
          <w:tab w:val="right" w:pos="14034"/>
        </w:tabs>
        <w:jc w:val="center"/>
        <w:rPr>
          <w:i/>
        </w:rPr>
      </w:pPr>
      <w:r>
        <w:rPr>
          <w:i/>
        </w:rPr>
        <w:t>pozn. přiloží dodavatel</w:t>
      </w:r>
    </w:p>
    <w:p w14:paraId="6C9F0A05" w14:textId="77777777" w:rsidR="0031681F" w:rsidRDefault="0031681F"/>
    <w:p w14:paraId="2C504745" w14:textId="77777777" w:rsidR="0031681F" w:rsidRDefault="00125437">
      <w:pPr>
        <w:pageBreakBefore/>
        <w:tabs>
          <w:tab w:val="clear" w:pos="9072"/>
          <w:tab w:val="right" w:pos="14034"/>
        </w:tabs>
        <w:outlineLvl w:val="2"/>
      </w:pPr>
      <w:r>
        <w:lastRenderedPageBreak/>
        <w:t>příloha č. 4 smlouvy: Harmonogram stavebních prací, dodávek a služeb</w:t>
      </w:r>
    </w:p>
    <w:p w14:paraId="1ECAF9CF" w14:textId="77777777" w:rsidR="0031681F" w:rsidRDefault="0031681F">
      <w:pPr>
        <w:tabs>
          <w:tab w:val="clear" w:pos="9072"/>
          <w:tab w:val="right" w:pos="14034"/>
        </w:tabs>
      </w:pPr>
    </w:p>
    <w:p w14:paraId="6BDE4892" w14:textId="77777777" w:rsidR="0031681F" w:rsidRDefault="0031681F">
      <w:pPr>
        <w:tabs>
          <w:tab w:val="clear" w:pos="9072"/>
          <w:tab w:val="right" w:pos="14034"/>
        </w:tabs>
      </w:pPr>
    </w:p>
    <w:p w14:paraId="49930917" w14:textId="77777777" w:rsidR="0031681F" w:rsidRDefault="0031681F">
      <w:pPr>
        <w:tabs>
          <w:tab w:val="clear" w:pos="9072"/>
          <w:tab w:val="right" w:pos="14034"/>
        </w:tabs>
      </w:pPr>
    </w:p>
    <w:p w14:paraId="28D0A188" w14:textId="77777777" w:rsidR="0031681F" w:rsidRDefault="0031681F">
      <w:pPr>
        <w:tabs>
          <w:tab w:val="clear" w:pos="9072"/>
          <w:tab w:val="right" w:pos="14034"/>
        </w:tabs>
      </w:pPr>
    </w:p>
    <w:p w14:paraId="66D1A0A4" w14:textId="77777777" w:rsidR="0031681F" w:rsidRDefault="00125437">
      <w:pPr>
        <w:tabs>
          <w:tab w:val="clear" w:pos="9072"/>
          <w:tab w:val="right" w:pos="14034"/>
        </w:tabs>
        <w:jc w:val="center"/>
        <w:rPr>
          <w:i/>
        </w:rPr>
      </w:pPr>
      <w:r>
        <w:rPr>
          <w:i/>
        </w:rPr>
        <w:t>pozn. přiloží dodavatel</w:t>
      </w:r>
    </w:p>
    <w:p w14:paraId="130CA34D" w14:textId="77777777" w:rsidR="0031681F" w:rsidRDefault="0031681F">
      <w:pPr>
        <w:tabs>
          <w:tab w:val="clear" w:pos="9072"/>
          <w:tab w:val="right" w:pos="14034"/>
        </w:tabs>
      </w:pPr>
    </w:p>
    <w:p w14:paraId="66E16DC7" w14:textId="77777777" w:rsidR="0031681F" w:rsidRDefault="00125437">
      <w:pPr>
        <w:pageBreakBefore/>
        <w:tabs>
          <w:tab w:val="clear" w:pos="9072"/>
          <w:tab w:val="right" w:pos="14034"/>
        </w:tabs>
        <w:outlineLvl w:val="2"/>
      </w:pPr>
      <w:r>
        <w:lastRenderedPageBreak/>
        <w:t>příloha č. 5 smlouvy: Finanční harmonogram (platební kalendář)</w:t>
      </w:r>
    </w:p>
    <w:p w14:paraId="713D5CF5" w14:textId="77777777" w:rsidR="0031681F" w:rsidRDefault="0031681F">
      <w:pPr>
        <w:tabs>
          <w:tab w:val="clear" w:pos="9072"/>
          <w:tab w:val="right" w:pos="14034"/>
        </w:tabs>
      </w:pPr>
    </w:p>
    <w:p w14:paraId="5A2411E6" w14:textId="77777777" w:rsidR="0031681F" w:rsidRDefault="0031681F">
      <w:pPr>
        <w:tabs>
          <w:tab w:val="clear" w:pos="9072"/>
          <w:tab w:val="right" w:pos="14034"/>
        </w:tabs>
      </w:pPr>
    </w:p>
    <w:p w14:paraId="34CF77CD" w14:textId="77777777" w:rsidR="0031681F" w:rsidRDefault="0031681F">
      <w:pPr>
        <w:tabs>
          <w:tab w:val="clear" w:pos="9072"/>
          <w:tab w:val="right" w:pos="14034"/>
        </w:tabs>
      </w:pPr>
    </w:p>
    <w:p w14:paraId="1633C5BF" w14:textId="77777777" w:rsidR="0031681F" w:rsidRDefault="0031681F">
      <w:pPr>
        <w:tabs>
          <w:tab w:val="clear" w:pos="9072"/>
          <w:tab w:val="right" w:pos="14034"/>
        </w:tabs>
      </w:pPr>
    </w:p>
    <w:p w14:paraId="5B35F4CB" w14:textId="77777777" w:rsidR="0031681F" w:rsidRDefault="00125437">
      <w:pPr>
        <w:tabs>
          <w:tab w:val="clear" w:pos="9072"/>
          <w:tab w:val="right" w:pos="14034"/>
        </w:tabs>
        <w:jc w:val="center"/>
        <w:rPr>
          <w:i/>
        </w:rPr>
      </w:pPr>
      <w:r>
        <w:rPr>
          <w:i/>
        </w:rPr>
        <w:t>pozn. přiloží dodavatel</w:t>
      </w:r>
    </w:p>
    <w:p w14:paraId="3FFD09BB" w14:textId="77777777" w:rsidR="0031681F" w:rsidRDefault="0031681F">
      <w:pPr>
        <w:tabs>
          <w:tab w:val="clear" w:pos="9072"/>
          <w:tab w:val="right" w:pos="14034"/>
        </w:tabs>
        <w:rPr>
          <w:highlight w:val="green"/>
        </w:rPr>
      </w:pPr>
    </w:p>
    <w:p w14:paraId="696B19AE" w14:textId="77777777" w:rsidR="0031681F" w:rsidRDefault="0031681F">
      <w:pPr>
        <w:tabs>
          <w:tab w:val="clear" w:pos="9072"/>
          <w:tab w:val="right" w:pos="14034"/>
        </w:tabs>
        <w:rPr>
          <w:highlight w:val="green"/>
        </w:rPr>
      </w:pPr>
    </w:p>
    <w:p w14:paraId="4CC524BE" w14:textId="77777777" w:rsidR="0031681F" w:rsidRDefault="00125437">
      <w:pPr>
        <w:pageBreakBefore/>
        <w:tabs>
          <w:tab w:val="clear" w:pos="9072"/>
          <w:tab w:val="right" w:pos="14034"/>
        </w:tabs>
        <w:outlineLvl w:val="2"/>
        <w:rPr>
          <w:highlight w:val="green"/>
        </w:rPr>
      </w:pPr>
      <w:r>
        <w:lastRenderedPageBreak/>
        <w:t>příloha č. 6 smlouvy: Plán kontrol a zkoušek</w:t>
      </w:r>
    </w:p>
    <w:p w14:paraId="421F6284" w14:textId="77777777" w:rsidR="0031681F" w:rsidRDefault="0031681F">
      <w:pPr>
        <w:tabs>
          <w:tab w:val="clear" w:pos="9072"/>
          <w:tab w:val="right" w:pos="14034"/>
        </w:tabs>
      </w:pPr>
    </w:p>
    <w:p w14:paraId="49134575" w14:textId="77777777" w:rsidR="0031681F" w:rsidRDefault="0031681F">
      <w:pPr>
        <w:tabs>
          <w:tab w:val="clear" w:pos="9072"/>
          <w:tab w:val="right" w:pos="14034"/>
        </w:tabs>
      </w:pPr>
    </w:p>
    <w:p w14:paraId="035C7BBD" w14:textId="77777777" w:rsidR="0031681F" w:rsidRDefault="0031681F">
      <w:pPr>
        <w:tabs>
          <w:tab w:val="clear" w:pos="9072"/>
          <w:tab w:val="right" w:pos="14034"/>
        </w:tabs>
      </w:pPr>
    </w:p>
    <w:p w14:paraId="0E03BA29" w14:textId="77777777" w:rsidR="0031681F" w:rsidRDefault="0031681F">
      <w:pPr>
        <w:tabs>
          <w:tab w:val="clear" w:pos="9072"/>
          <w:tab w:val="right" w:pos="14034"/>
        </w:tabs>
      </w:pPr>
    </w:p>
    <w:p w14:paraId="400968B9" w14:textId="1EF03EBE" w:rsidR="0031681F" w:rsidRDefault="00950E70">
      <w:pPr>
        <w:tabs>
          <w:tab w:val="clear" w:pos="9072"/>
          <w:tab w:val="right" w:pos="14034"/>
        </w:tabs>
        <w:jc w:val="center"/>
        <w:rPr>
          <w:i/>
        </w:rPr>
      </w:pPr>
      <w:r w:rsidRPr="00950E70">
        <w:rPr>
          <w:i/>
        </w:rPr>
        <w:t>pozn. přiloží dodavatel</w:t>
      </w:r>
    </w:p>
    <w:p w14:paraId="44035307" w14:textId="77777777" w:rsidR="0031681F" w:rsidRDefault="0031681F">
      <w:pPr>
        <w:tabs>
          <w:tab w:val="clear" w:pos="9072"/>
          <w:tab w:val="right" w:pos="14034"/>
        </w:tabs>
        <w:rPr>
          <w:highlight w:val="green"/>
        </w:rPr>
      </w:pPr>
    </w:p>
    <w:p w14:paraId="4E951ADE" w14:textId="77777777" w:rsidR="0031681F" w:rsidRDefault="0031681F">
      <w:pPr>
        <w:tabs>
          <w:tab w:val="clear" w:pos="9072"/>
          <w:tab w:val="right" w:pos="14034"/>
        </w:tabs>
        <w:rPr>
          <w:highlight w:val="green"/>
        </w:rPr>
      </w:pPr>
    </w:p>
    <w:p w14:paraId="4934A2FF" w14:textId="77777777" w:rsidR="0031681F" w:rsidRDefault="00125437">
      <w:pPr>
        <w:pageBreakBefore/>
        <w:tabs>
          <w:tab w:val="clear" w:pos="9072"/>
          <w:tab w:val="right" w:pos="14034"/>
        </w:tabs>
        <w:outlineLvl w:val="2"/>
      </w:pPr>
      <w:r>
        <w:lastRenderedPageBreak/>
        <w:t>příloha č. 7 smlouvy: Realizační tým Zhotovitele</w:t>
      </w:r>
    </w:p>
    <w:p w14:paraId="035DDD24" w14:textId="77777777" w:rsidR="0031681F" w:rsidRDefault="00125437">
      <w:pPr>
        <w:pStyle w:val="PlohaNadpis"/>
      </w:pPr>
      <w:r>
        <w:t>Realizační tým Zhotovitele</w:t>
      </w:r>
    </w:p>
    <w:p w14:paraId="42F97303" w14:textId="77777777" w:rsidR="0031681F" w:rsidRDefault="0031681F"/>
    <w:p w14:paraId="76BE181F" w14:textId="77777777" w:rsidR="0031681F" w:rsidRDefault="00125437">
      <w:pPr>
        <w:keepNext/>
        <w:spacing w:after="120"/>
        <w:jc w:val="center"/>
        <w:rPr>
          <w:b/>
        </w:rPr>
      </w:pPr>
      <w:r>
        <w:rPr>
          <w:b/>
        </w:rPr>
        <w:t>A. Přípravář výroby (odborné vedení provádění stavby)</w:t>
      </w:r>
    </w:p>
    <w:tbl>
      <w:tblPr>
        <w:tblStyle w:val="Mkatabulky"/>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3539"/>
        <w:gridCol w:w="5521"/>
      </w:tblGrid>
      <w:tr w:rsidR="0031681F" w14:paraId="7556DA6B" w14:textId="77777777">
        <w:tc>
          <w:tcPr>
            <w:tcW w:w="3539" w:type="dxa"/>
          </w:tcPr>
          <w:p w14:paraId="75B05BE3" w14:textId="77777777" w:rsidR="0031681F" w:rsidRDefault="00125437">
            <w:pPr>
              <w:spacing w:before="0" w:line="240" w:lineRule="auto"/>
            </w:pPr>
            <w:r>
              <w:t>Jméno a příjmení:</w:t>
            </w:r>
          </w:p>
        </w:tc>
        <w:tc>
          <w:tcPr>
            <w:tcW w:w="5521" w:type="dxa"/>
            <w:shd w:val="clear" w:color="auto" w:fill="FFFF00"/>
          </w:tcPr>
          <w:p w14:paraId="09C212C6" w14:textId="77777777" w:rsidR="0031681F" w:rsidRDefault="0031681F">
            <w:pPr>
              <w:spacing w:before="0" w:line="240" w:lineRule="auto"/>
            </w:pPr>
          </w:p>
        </w:tc>
      </w:tr>
    </w:tbl>
    <w:p w14:paraId="20062652" w14:textId="77777777" w:rsidR="0031681F" w:rsidRDefault="00125437">
      <w:pPr>
        <w:jc w:val="left"/>
        <w:rPr>
          <w:i/>
        </w:rPr>
      </w:pPr>
      <w:r>
        <w:rPr>
          <w:i/>
          <w:highlight w:val="yellow"/>
        </w:rPr>
        <w:t>pozn. dodavatel doplní jméno a příjmení, příp. titul</w:t>
      </w:r>
    </w:p>
    <w:p w14:paraId="26F8DD8D" w14:textId="77777777" w:rsidR="0031681F" w:rsidRDefault="0031681F"/>
    <w:p w14:paraId="345821D2" w14:textId="77777777" w:rsidR="0031681F" w:rsidRDefault="00125437">
      <w:pPr>
        <w:keepNext/>
        <w:spacing w:after="120"/>
        <w:jc w:val="center"/>
        <w:rPr>
          <w:b/>
        </w:rPr>
      </w:pPr>
      <w:r>
        <w:rPr>
          <w:b/>
        </w:rPr>
        <w:t>B. Stavbyvedoucí (příprava výroby/stavby)</w:t>
      </w:r>
    </w:p>
    <w:tbl>
      <w:tblPr>
        <w:tblStyle w:val="Mkatabulky"/>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3539"/>
        <w:gridCol w:w="5521"/>
      </w:tblGrid>
      <w:tr w:rsidR="0031681F" w14:paraId="4707E340" w14:textId="77777777">
        <w:tc>
          <w:tcPr>
            <w:tcW w:w="3539" w:type="dxa"/>
          </w:tcPr>
          <w:p w14:paraId="34164696" w14:textId="77777777" w:rsidR="0031681F" w:rsidRDefault="00125437">
            <w:pPr>
              <w:spacing w:before="0" w:line="240" w:lineRule="auto"/>
            </w:pPr>
            <w:r>
              <w:t>Jméno a příjmení:</w:t>
            </w:r>
          </w:p>
        </w:tc>
        <w:tc>
          <w:tcPr>
            <w:tcW w:w="5521" w:type="dxa"/>
            <w:shd w:val="clear" w:color="auto" w:fill="FFFF00"/>
          </w:tcPr>
          <w:p w14:paraId="559EC567" w14:textId="77777777" w:rsidR="0031681F" w:rsidRDefault="0031681F">
            <w:pPr>
              <w:spacing w:before="0" w:line="240" w:lineRule="auto"/>
            </w:pPr>
          </w:p>
        </w:tc>
      </w:tr>
    </w:tbl>
    <w:p w14:paraId="14A5D822" w14:textId="77777777" w:rsidR="0031681F" w:rsidRDefault="00125437">
      <w:pPr>
        <w:jc w:val="left"/>
        <w:rPr>
          <w:i/>
        </w:rPr>
      </w:pPr>
      <w:r>
        <w:rPr>
          <w:i/>
          <w:highlight w:val="yellow"/>
        </w:rPr>
        <w:t>pozn. dodavatel doplní jméno a příjmení, příp. titul</w:t>
      </w:r>
    </w:p>
    <w:p w14:paraId="39614793" w14:textId="77777777" w:rsidR="0031681F" w:rsidRDefault="0031681F"/>
    <w:p w14:paraId="6403A738" w14:textId="77777777" w:rsidR="0031681F" w:rsidRDefault="00125437">
      <w:pPr>
        <w:keepNext/>
        <w:spacing w:after="120"/>
        <w:jc w:val="center"/>
        <w:rPr>
          <w:b/>
        </w:rPr>
      </w:pPr>
      <w:r>
        <w:rPr>
          <w:b/>
        </w:rPr>
        <w:t>C. Svářeč termoplastů (svařování spojů z termoplastů)</w:t>
      </w:r>
    </w:p>
    <w:tbl>
      <w:tblPr>
        <w:tblStyle w:val="Mkatabulky"/>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3539"/>
        <w:gridCol w:w="5521"/>
      </w:tblGrid>
      <w:tr w:rsidR="0031681F" w14:paraId="2AF10B61" w14:textId="77777777">
        <w:tc>
          <w:tcPr>
            <w:tcW w:w="3539" w:type="dxa"/>
          </w:tcPr>
          <w:p w14:paraId="7B3300DB" w14:textId="77777777" w:rsidR="0031681F" w:rsidRDefault="00125437">
            <w:pPr>
              <w:spacing w:before="0" w:line="240" w:lineRule="auto"/>
            </w:pPr>
            <w:r>
              <w:t>Jméno a příjmení:</w:t>
            </w:r>
          </w:p>
        </w:tc>
        <w:tc>
          <w:tcPr>
            <w:tcW w:w="5521" w:type="dxa"/>
            <w:shd w:val="clear" w:color="auto" w:fill="FFFF00"/>
          </w:tcPr>
          <w:p w14:paraId="6EB4D8E0" w14:textId="77777777" w:rsidR="0031681F" w:rsidRDefault="0031681F">
            <w:pPr>
              <w:spacing w:before="0" w:line="240" w:lineRule="auto"/>
            </w:pPr>
          </w:p>
        </w:tc>
      </w:tr>
    </w:tbl>
    <w:p w14:paraId="7C4E4168" w14:textId="77777777" w:rsidR="0031681F" w:rsidRDefault="00125437">
      <w:pPr>
        <w:jc w:val="left"/>
        <w:rPr>
          <w:i/>
        </w:rPr>
      </w:pPr>
      <w:r>
        <w:rPr>
          <w:i/>
          <w:highlight w:val="yellow"/>
        </w:rPr>
        <w:t>pozn. dodavatel doplní jméno a příjmení, příp. titul</w:t>
      </w:r>
    </w:p>
    <w:p w14:paraId="61302352" w14:textId="77777777" w:rsidR="0031681F" w:rsidRDefault="0031681F"/>
    <w:p w14:paraId="0EC7FA67" w14:textId="77777777" w:rsidR="0031681F" w:rsidRDefault="00125437">
      <w:pPr>
        <w:keepNext/>
        <w:spacing w:after="120"/>
        <w:jc w:val="center"/>
        <w:rPr>
          <w:b/>
        </w:rPr>
      </w:pPr>
      <w:r>
        <w:rPr>
          <w:b/>
        </w:rPr>
        <w:t>D. Manažer jakosti (kontrola kvality)</w:t>
      </w:r>
    </w:p>
    <w:tbl>
      <w:tblPr>
        <w:tblStyle w:val="Mkatabulky"/>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85" w:type="dxa"/>
          <w:bottom w:w="85" w:type="dxa"/>
        </w:tblCellMar>
        <w:tblLook w:val="04A0" w:firstRow="1" w:lastRow="0" w:firstColumn="1" w:lastColumn="0" w:noHBand="0" w:noVBand="1"/>
      </w:tblPr>
      <w:tblGrid>
        <w:gridCol w:w="3539"/>
        <w:gridCol w:w="5521"/>
      </w:tblGrid>
      <w:tr w:rsidR="0031681F" w14:paraId="77FA1EB7" w14:textId="77777777">
        <w:tc>
          <w:tcPr>
            <w:tcW w:w="3539" w:type="dxa"/>
          </w:tcPr>
          <w:p w14:paraId="28DDED54" w14:textId="77777777" w:rsidR="0031681F" w:rsidRDefault="00125437">
            <w:pPr>
              <w:spacing w:before="0" w:line="240" w:lineRule="auto"/>
            </w:pPr>
            <w:r>
              <w:t>Jméno a příjmení:</w:t>
            </w:r>
          </w:p>
        </w:tc>
        <w:tc>
          <w:tcPr>
            <w:tcW w:w="5521" w:type="dxa"/>
            <w:shd w:val="clear" w:color="auto" w:fill="FFFF00"/>
          </w:tcPr>
          <w:p w14:paraId="64E673EC" w14:textId="77777777" w:rsidR="0031681F" w:rsidRDefault="0031681F">
            <w:pPr>
              <w:spacing w:before="0" w:line="240" w:lineRule="auto"/>
            </w:pPr>
          </w:p>
        </w:tc>
      </w:tr>
    </w:tbl>
    <w:p w14:paraId="51794798" w14:textId="77777777" w:rsidR="0031681F" w:rsidRDefault="00125437">
      <w:pPr>
        <w:jc w:val="left"/>
        <w:rPr>
          <w:i/>
        </w:rPr>
      </w:pPr>
      <w:r>
        <w:rPr>
          <w:i/>
          <w:highlight w:val="yellow"/>
        </w:rPr>
        <w:t>pozn. dodavatel doplní jméno a příjmení, příp. titul</w:t>
      </w:r>
    </w:p>
    <w:p w14:paraId="34BC6876" w14:textId="77777777" w:rsidR="0031681F" w:rsidRDefault="0031681F"/>
    <w:p w14:paraId="3B005354" w14:textId="77777777" w:rsidR="0031681F" w:rsidRDefault="0031681F"/>
    <w:p w14:paraId="16899CE7" w14:textId="77777777" w:rsidR="0031681F" w:rsidRDefault="00125437">
      <w:pPr>
        <w:keepNext/>
        <w:tabs>
          <w:tab w:val="clear" w:pos="9072"/>
          <w:tab w:val="left" w:pos="4536"/>
        </w:tabs>
      </w:pPr>
      <w:r>
        <w:lastRenderedPageBreak/>
        <w:t>Za Objednatele:</w:t>
      </w:r>
      <w:r>
        <w:tab/>
        <w:t>Zhotovitel/Za Zhotovitele:</w:t>
      </w:r>
    </w:p>
    <w:p w14:paraId="38550629" w14:textId="77777777" w:rsidR="0031681F" w:rsidRDefault="0031681F">
      <w:pPr>
        <w:keepNext/>
        <w:tabs>
          <w:tab w:val="clear" w:pos="9072"/>
          <w:tab w:val="left" w:pos="4536"/>
        </w:tabs>
      </w:pPr>
    </w:p>
    <w:p w14:paraId="30DA2E3C" w14:textId="77777777" w:rsidR="0031681F" w:rsidRDefault="00125437">
      <w:pPr>
        <w:keepNext/>
        <w:tabs>
          <w:tab w:val="clear" w:pos="9072"/>
          <w:tab w:val="left" w:pos="4536"/>
        </w:tabs>
      </w:pPr>
      <w:r>
        <w:t>V Lysé nad Labem dne [</w:t>
      </w:r>
      <w:r>
        <w:rPr>
          <w:highlight w:val="lightGray"/>
        </w:rPr>
        <w:t>datum podpisu</w:t>
      </w:r>
      <w:r>
        <w:t>]</w:t>
      </w:r>
      <w:r>
        <w:tab/>
        <w:t>V [</w:t>
      </w:r>
      <w:r>
        <w:rPr>
          <w:highlight w:val="yellow"/>
        </w:rPr>
        <w:t>místo podpisu</w:t>
      </w:r>
      <w:r>
        <w:t>] dne [</w:t>
      </w:r>
      <w:r>
        <w:rPr>
          <w:highlight w:val="yellow"/>
        </w:rPr>
        <w:t>datum podpisu</w:t>
      </w:r>
      <w:r>
        <w:t>]</w:t>
      </w:r>
    </w:p>
    <w:p w14:paraId="3D2C7762" w14:textId="77777777" w:rsidR="0031681F" w:rsidRDefault="0031681F">
      <w:pPr>
        <w:keepNext/>
      </w:pPr>
    </w:p>
    <w:p w14:paraId="6DECBE4B" w14:textId="77777777" w:rsidR="0031681F" w:rsidRDefault="0031681F">
      <w:pPr>
        <w:keepNext/>
      </w:pPr>
    </w:p>
    <w:p w14:paraId="2E4D3F54" w14:textId="77777777" w:rsidR="0031681F" w:rsidRDefault="0031681F">
      <w:pPr>
        <w:keepNext/>
      </w:pPr>
    </w:p>
    <w:p w14:paraId="64834B8F" w14:textId="77777777" w:rsidR="0031681F" w:rsidRDefault="0031681F">
      <w:pPr>
        <w:keepNext/>
      </w:pPr>
    </w:p>
    <w:p w14:paraId="1BF6A92F" w14:textId="77777777" w:rsidR="0031681F" w:rsidRDefault="00125437">
      <w:pPr>
        <w:keepNext/>
        <w:tabs>
          <w:tab w:val="clear" w:pos="9072"/>
          <w:tab w:val="center" w:pos="1701"/>
          <w:tab w:val="center" w:pos="7371"/>
        </w:tabs>
      </w:pPr>
      <w:r>
        <w:tab/>
        <w:t>__________________________</w:t>
      </w:r>
      <w:r>
        <w:tab/>
        <w:t>__________________________</w:t>
      </w:r>
    </w:p>
    <w:p w14:paraId="60C529B1" w14:textId="77777777" w:rsidR="0031681F" w:rsidRDefault="00125437">
      <w:pPr>
        <w:keepNext/>
        <w:tabs>
          <w:tab w:val="clear" w:pos="9072"/>
          <w:tab w:val="center" w:pos="1701"/>
          <w:tab w:val="center" w:pos="7371"/>
        </w:tabs>
      </w:pPr>
      <w:r>
        <w:tab/>
        <w:t>Ing. Karel Otava</w:t>
      </w:r>
      <w:r>
        <w:tab/>
        <w:t>[</w:t>
      </w:r>
      <w:r>
        <w:rPr>
          <w:highlight w:val="yellow"/>
        </w:rPr>
        <w:t>jméno a příjmení</w:t>
      </w:r>
      <w:r>
        <w:t>]</w:t>
      </w:r>
    </w:p>
    <w:p w14:paraId="06DD5F4B" w14:textId="77777777" w:rsidR="0031681F" w:rsidRDefault="00125437">
      <w:pPr>
        <w:tabs>
          <w:tab w:val="clear" w:pos="9072"/>
          <w:tab w:val="center" w:pos="1701"/>
          <w:tab w:val="center" w:pos="7371"/>
        </w:tabs>
      </w:pPr>
      <w:r>
        <w:tab/>
        <w:t>starosta města</w:t>
      </w:r>
      <w:r>
        <w:tab/>
        <w:t>[</w:t>
      </w:r>
      <w:r>
        <w:rPr>
          <w:highlight w:val="yellow"/>
        </w:rPr>
        <w:t>funkce</w:t>
      </w:r>
      <w:r>
        <w:t>]</w:t>
      </w:r>
    </w:p>
    <w:p w14:paraId="759D7A9D" w14:textId="77777777" w:rsidR="0031681F" w:rsidRDefault="00125437">
      <w:pPr>
        <w:tabs>
          <w:tab w:val="clear" w:pos="9072"/>
          <w:tab w:val="center" w:pos="1701"/>
          <w:tab w:val="center" w:pos="7371"/>
        </w:tabs>
      </w:pPr>
      <w:r>
        <w:tab/>
      </w:r>
      <w:r>
        <w:tab/>
      </w:r>
    </w:p>
    <w:p w14:paraId="3575C5FB" w14:textId="77777777" w:rsidR="0031681F" w:rsidRDefault="0031681F"/>
    <w:p w14:paraId="02390C39" w14:textId="77777777" w:rsidR="0031681F" w:rsidRDefault="0031681F"/>
    <w:p w14:paraId="6196989C" w14:textId="77777777" w:rsidR="0031681F" w:rsidRDefault="00125437">
      <w:pPr>
        <w:pStyle w:val="PlohaZhlav"/>
        <w:rPr>
          <w:rFonts w:asciiTheme="minorHAnsi" w:hAnsiTheme="minorHAnsi" w:cs="Calibri"/>
        </w:rPr>
      </w:pPr>
      <w:bookmarkStart w:id="25" w:name="_Toc510469550"/>
      <w:bookmarkStart w:id="26" w:name="_Toc510469559"/>
      <w:r>
        <w:rPr>
          <w:rFonts w:asciiTheme="minorHAnsi" w:hAnsiTheme="minorHAnsi" w:cs="Calibri"/>
        </w:rPr>
        <w:lastRenderedPageBreak/>
        <w:t>Příloha č. 7: Tabulka hodnocení</w:t>
      </w:r>
      <w:bookmarkEnd w:id="25"/>
      <w:bookmarkEnd w:id="26"/>
    </w:p>
    <w:p w14:paraId="69697176" w14:textId="77777777" w:rsidR="0031681F" w:rsidRDefault="00125437">
      <w:pPr>
        <w:pStyle w:val="PlohaNadpis"/>
      </w:pPr>
      <w:r>
        <w:t>Tabulka hodnocení</w:t>
      </w:r>
    </w:p>
    <w:p w14:paraId="0D32B614" w14:textId="77777777" w:rsidR="0031681F" w:rsidRDefault="0031681F"/>
    <w:p w14:paraId="6D7FDA8E" w14:textId="77777777" w:rsidR="0031681F" w:rsidRDefault="00125437">
      <w:r>
        <w:t>Dodavatel [</w:t>
      </w:r>
      <w:r>
        <w:rPr>
          <w:highlight w:val="yellow"/>
        </w:rPr>
        <w:t>název/obchodní firma/jméno a příjmení dodavatele</w:t>
      </w:r>
      <w:r>
        <w:t>] se sídlem [</w:t>
      </w:r>
      <w:r>
        <w:rPr>
          <w:highlight w:val="yellow"/>
        </w:rPr>
        <w:t>adresa sídla dodavatele</w:t>
      </w:r>
      <w:r>
        <w:t>], IČO [</w:t>
      </w:r>
      <w:r>
        <w:rPr>
          <w:highlight w:val="yellow"/>
        </w:rPr>
        <w:t>identifikační číslo (IČO) dodavatele</w:t>
      </w:r>
      <w:r>
        <w:t>] tímto ve vztahu k veřejné zakázce „Kanalizace Dvorce“ stanovuje následující vlastnosti plnění veřejné zakázky:</w:t>
      </w:r>
    </w:p>
    <w:p w14:paraId="5CF069C1" w14:textId="77777777" w:rsidR="0031681F" w:rsidRDefault="0031681F"/>
    <w:p w14:paraId="0E15E7CF" w14:textId="77777777" w:rsidR="0031681F" w:rsidRDefault="00125437">
      <w:pPr>
        <w:keepNext/>
        <w:rPr>
          <w:b/>
          <w:caps/>
        </w:rPr>
      </w:pPr>
      <w:r>
        <w:rPr>
          <w:b/>
          <w:caps/>
        </w:rPr>
        <w:t>A. Stavbyvedoucí</w:t>
      </w:r>
    </w:p>
    <w:p w14:paraId="796AA9BE" w14:textId="77777777" w:rsidR="0031681F" w:rsidRDefault="00125437">
      <w:r>
        <w:t>Jméno, příjmení a příp. titul: [</w:t>
      </w:r>
      <w:r>
        <w:rPr>
          <w:highlight w:val="yellow"/>
        </w:rPr>
        <w:t>jméno a příjmení</w:t>
      </w:r>
      <w:r>
        <w:t>]</w:t>
      </w:r>
    </w:p>
    <w:p w14:paraId="0BFECB0C" w14:textId="77777777" w:rsidR="0031681F" w:rsidRDefault="00125437">
      <w:pPr>
        <w:rPr>
          <w:i/>
        </w:rPr>
      </w:pPr>
      <w:r>
        <w:rPr>
          <w:i/>
          <w:highlight w:val="yellow"/>
        </w:rPr>
        <w:t>pozn. dodavatel doplní jméno a příjmení</w:t>
      </w:r>
    </w:p>
    <w:p w14:paraId="48C049ED" w14:textId="77777777" w:rsidR="0031681F" w:rsidRDefault="00125437">
      <w:pPr>
        <w:spacing w:after="120"/>
      </w:pPr>
      <w:r>
        <w:t>Délka praxe odborného vedení provádění stavby:</w:t>
      </w:r>
    </w:p>
    <w:tbl>
      <w:tblPr>
        <w:tblStyle w:val="Mkatabulky"/>
        <w:tblW w:w="0" w:type="auto"/>
        <w:tblCellMar>
          <w:top w:w="85" w:type="dxa"/>
          <w:bottom w:w="85" w:type="dxa"/>
        </w:tblCellMar>
        <w:tblLook w:val="04A0" w:firstRow="1" w:lastRow="0" w:firstColumn="1" w:lastColumn="0" w:noHBand="0" w:noVBand="1"/>
      </w:tblPr>
      <w:tblGrid>
        <w:gridCol w:w="552"/>
        <w:gridCol w:w="2127"/>
        <w:gridCol w:w="567"/>
        <w:gridCol w:w="2975"/>
        <w:gridCol w:w="567"/>
        <w:gridCol w:w="2262"/>
      </w:tblGrid>
      <w:tr w:rsidR="0031681F" w14:paraId="3B295795" w14:textId="77777777">
        <w:tc>
          <w:tcPr>
            <w:tcW w:w="552" w:type="dxa"/>
            <w:tcBorders>
              <w:top w:val="single" w:sz="12" w:space="0" w:color="auto"/>
              <w:left w:val="single" w:sz="12" w:space="0" w:color="auto"/>
              <w:bottom w:val="single" w:sz="12" w:space="0" w:color="auto"/>
              <w:right w:val="single" w:sz="12" w:space="0" w:color="auto"/>
            </w:tcBorders>
            <w:shd w:val="clear" w:color="auto" w:fill="FFFF00"/>
          </w:tcPr>
          <w:p w14:paraId="13E0D647" w14:textId="77777777" w:rsidR="0031681F" w:rsidRDefault="0031681F">
            <w:pPr>
              <w:spacing w:before="0" w:line="240" w:lineRule="auto"/>
              <w:jc w:val="center"/>
            </w:pPr>
          </w:p>
        </w:tc>
        <w:tc>
          <w:tcPr>
            <w:tcW w:w="2127" w:type="dxa"/>
            <w:tcBorders>
              <w:left w:val="single" w:sz="12" w:space="0" w:color="auto"/>
            </w:tcBorders>
          </w:tcPr>
          <w:p w14:paraId="338918B7" w14:textId="3501DA86" w:rsidR="0031681F" w:rsidRDefault="00125437">
            <w:pPr>
              <w:spacing w:before="0" w:line="240" w:lineRule="auto"/>
            </w:pPr>
            <w:r>
              <w:t>do 3 let</w:t>
            </w:r>
            <w:r w:rsidR="004A634E">
              <w:t xml:space="preserve"> včetně</w:t>
            </w:r>
            <w:r>
              <w:t xml:space="preserve"> (1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2D8603CA" w14:textId="77777777" w:rsidR="0031681F" w:rsidRDefault="0031681F">
            <w:pPr>
              <w:spacing w:before="0" w:line="240" w:lineRule="auto"/>
              <w:jc w:val="center"/>
            </w:pPr>
          </w:p>
        </w:tc>
        <w:tc>
          <w:tcPr>
            <w:tcW w:w="2976" w:type="dxa"/>
            <w:tcBorders>
              <w:left w:val="single" w:sz="12" w:space="0" w:color="auto"/>
            </w:tcBorders>
          </w:tcPr>
          <w:p w14:paraId="094C3806" w14:textId="4A25EEB2" w:rsidR="0031681F" w:rsidRDefault="00125437">
            <w:pPr>
              <w:spacing w:before="0" w:line="240" w:lineRule="auto"/>
            </w:pPr>
            <w:r>
              <w:t>více než 3 roky a do 5 let</w:t>
            </w:r>
            <w:r w:rsidR="000C1A0D">
              <w:t xml:space="preserve"> včetně</w:t>
            </w:r>
            <w:r>
              <w:t xml:space="preserve"> (3 b.)</w:t>
            </w:r>
          </w:p>
        </w:tc>
        <w:tc>
          <w:tcPr>
            <w:tcW w:w="567" w:type="dxa"/>
            <w:tcBorders>
              <w:top w:val="single" w:sz="12" w:space="0" w:color="auto"/>
              <w:left w:val="single" w:sz="12" w:space="0" w:color="auto"/>
              <w:bottom w:val="single" w:sz="12" w:space="0" w:color="auto"/>
            </w:tcBorders>
            <w:shd w:val="clear" w:color="auto" w:fill="FFFF00"/>
            <w:vAlign w:val="center"/>
          </w:tcPr>
          <w:p w14:paraId="4C0DF746" w14:textId="77777777" w:rsidR="0031681F" w:rsidRDefault="0031681F">
            <w:pPr>
              <w:spacing w:before="0" w:line="240" w:lineRule="auto"/>
              <w:jc w:val="center"/>
            </w:pPr>
          </w:p>
        </w:tc>
        <w:tc>
          <w:tcPr>
            <w:tcW w:w="2263" w:type="dxa"/>
            <w:tcBorders>
              <w:left w:val="single" w:sz="12" w:space="0" w:color="auto"/>
            </w:tcBorders>
          </w:tcPr>
          <w:p w14:paraId="4ED42201" w14:textId="1FA4EC85" w:rsidR="0031681F" w:rsidRDefault="00125437">
            <w:pPr>
              <w:spacing w:before="0" w:line="240" w:lineRule="auto"/>
            </w:pPr>
            <w:r>
              <w:t>více než 5 let (</w:t>
            </w:r>
            <w:r w:rsidR="00D05DC8">
              <w:t>6</w:t>
            </w:r>
            <w:r>
              <w:t xml:space="preserve"> b.)</w:t>
            </w:r>
          </w:p>
        </w:tc>
      </w:tr>
    </w:tbl>
    <w:p w14:paraId="3C11B317" w14:textId="77777777" w:rsidR="0031681F" w:rsidRDefault="00125437">
      <w:pPr>
        <w:rPr>
          <w:i/>
        </w:rPr>
      </w:pPr>
      <w:r>
        <w:rPr>
          <w:i/>
          <w:highlight w:val="yellow"/>
        </w:rPr>
        <w:t>pozn. dodavatel označí jednu z nabízených možností</w:t>
      </w:r>
    </w:p>
    <w:p w14:paraId="0E104988" w14:textId="257B8114" w:rsidR="0031681F" w:rsidRDefault="00125437">
      <w:pPr>
        <w:spacing w:after="120"/>
      </w:pPr>
      <w:r>
        <w:t>Počet staveb spočívající ve výstavbě či rekonstrukci kanalizace ve finančním objemu alespoň 5 mil. Kč bez DPH každá realizovan</w:t>
      </w:r>
      <w:r w:rsidR="00DD6B7C">
        <w:t>á</w:t>
      </w:r>
      <w:r>
        <w:t xml:space="preserve"> v pozici stavbyvedoucího:</w:t>
      </w:r>
    </w:p>
    <w:tbl>
      <w:tblPr>
        <w:tblStyle w:val="Mkatabulky"/>
        <w:tblW w:w="0" w:type="auto"/>
        <w:tblCellMar>
          <w:top w:w="85" w:type="dxa"/>
          <w:bottom w:w="85" w:type="dxa"/>
        </w:tblCellMar>
        <w:tblLook w:val="04A0" w:firstRow="1" w:lastRow="0" w:firstColumn="1" w:lastColumn="0" w:noHBand="0" w:noVBand="1"/>
      </w:tblPr>
      <w:tblGrid>
        <w:gridCol w:w="466"/>
        <w:gridCol w:w="1644"/>
        <w:gridCol w:w="567"/>
        <w:gridCol w:w="1701"/>
        <w:gridCol w:w="567"/>
        <w:gridCol w:w="1842"/>
        <w:gridCol w:w="567"/>
        <w:gridCol w:w="1696"/>
      </w:tblGrid>
      <w:tr w:rsidR="0031681F" w14:paraId="1A8D06C3" w14:textId="77777777">
        <w:tc>
          <w:tcPr>
            <w:tcW w:w="467" w:type="dxa"/>
            <w:tcBorders>
              <w:top w:val="single" w:sz="12" w:space="0" w:color="auto"/>
              <w:left w:val="single" w:sz="12" w:space="0" w:color="auto"/>
              <w:bottom w:val="single" w:sz="12" w:space="0" w:color="auto"/>
              <w:right w:val="single" w:sz="12" w:space="0" w:color="auto"/>
            </w:tcBorders>
            <w:shd w:val="clear" w:color="auto" w:fill="FFFF00"/>
          </w:tcPr>
          <w:p w14:paraId="21E1A785" w14:textId="77777777" w:rsidR="0031681F" w:rsidRDefault="0031681F">
            <w:pPr>
              <w:spacing w:before="0" w:line="240" w:lineRule="auto"/>
              <w:jc w:val="center"/>
            </w:pPr>
          </w:p>
        </w:tc>
        <w:tc>
          <w:tcPr>
            <w:tcW w:w="1645" w:type="dxa"/>
            <w:tcBorders>
              <w:left w:val="single" w:sz="12" w:space="0" w:color="auto"/>
            </w:tcBorders>
            <w:vAlign w:val="center"/>
          </w:tcPr>
          <w:p w14:paraId="68E46D3C" w14:textId="77777777" w:rsidR="0031681F" w:rsidRDefault="00125437">
            <w:pPr>
              <w:spacing w:before="0" w:line="240" w:lineRule="auto"/>
              <w:jc w:val="left"/>
            </w:pPr>
            <w:r>
              <w:t>žádná stavba</w:t>
            </w:r>
          </w:p>
          <w:p w14:paraId="1E3F816C" w14:textId="77777777" w:rsidR="0031681F" w:rsidRDefault="00125437">
            <w:pPr>
              <w:spacing w:before="0" w:line="240" w:lineRule="auto"/>
              <w:jc w:val="left"/>
            </w:pPr>
            <w:r>
              <w:t>(0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0554D1EC" w14:textId="77777777" w:rsidR="0031681F" w:rsidRDefault="0031681F">
            <w:pPr>
              <w:spacing w:before="0" w:line="240" w:lineRule="auto"/>
              <w:jc w:val="center"/>
            </w:pPr>
          </w:p>
        </w:tc>
        <w:tc>
          <w:tcPr>
            <w:tcW w:w="1701" w:type="dxa"/>
            <w:tcBorders>
              <w:left w:val="single" w:sz="12" w:space="0" w:color="auto"/>
            </w:tcBorders>
            <w:vAlign w:val="center"/>
          </w:tcPr>
          <w:p w14:paraId="2205FB5D" w14:textId="77777777" w:rsidR="0031681F" w:rsidRDefault="00125437">
            <w:pPr>
              <w:spacing w:before="0" w:line="240" w:lineRule="auto"/>
              <w:jc w:val="left"/>
            </w:pPr>
            <w:r>
              <w:t>1 až 2 stavby</w:t>
            </w:r>
          </w:p>
          <w:p w14:paraId="5A88F434" w14:textId="77777777" w:rsidR="0031681F" w:rsidRDefault="00125437">
            <w:pPr>
              <w:spacing w:before="0" w:line="240" w:lineRule="auto"/>
              <w:jc w:val="left"/>
            </w:pPr>
            <w:r>
              <w:t>(3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530D4B6D" w14:textId="77777777" w:rsidR="0031681F" w:rsidRDefault="0031681F">
            <w:pPr>
              <w:spacing w:before="0" w:line="240" w:lineRule="auto"/>
              <w:jc w:val="center"/>
            </w:pPr>
          </w:p>
        </w:tc>
        <w:tc>
          <w:tcPr>
            <w:tcW w:w="1842" w:type="dxa"/>
            <w:tcBorders>
              <w:left w:val="single" w:sz="12" w:space="0" w:color="auto"/>
            </w:tcBorders>
            <w:vAlign w:val="center"/>
          </w:tcPr>
          <w:p w14:paraId="40137AF3" w14:textId="77777777" w:rsidR="0031681F" w:rsidRDefault="00125437">
            <w:pPr>
              <w:spacing w:before="0" w:line="240" w:lineRule="auto"/>
              <w:jc w:val="left"/>
            </w:pPr>
            <w:r>
              <w:t>3 až 5 staveb</w:t>
            </w:r>
          </w:p>
          <w:p w14:paraId="46609AC3" w14:textId="77777777" w:rsidR="0031681F" w:rsidRDefault="00125437">
            <w:pPr>
              <w:spacing w:before="0" w:line="240" w:lineRule="auto"/>
              <w:jc w:val="left"/>
            </w:pPr>
            <w:r>
              <w:t>(6 b.)</w:t>
            </w:r>
          </w:p>
        </w:tc>
        <w:tc>
          <w:tcPr>
            <w:tcW w:w="567" w:type="dxa"/>
            <w:tcBorders>
              <w:top w:val="single" w:sz="12" w:space="0" w:color="auto"/>
              <w:left w:val="single" w:sz="12" w:space="0" w:color="auto"/>
              <w:bottom w:val="single" w:sz="12" w:space="0" w:color="auto"/>
            </w:tcBorders>
            <w:shd w:val="clear" w:color="auto" w:fill="FFFF00"/>
            <w:vAlign w:val="center"/>
          </w:tcPr>
          <w:p w14:paraId="031E068E" w14:textId="77777777" w:rsidR="0031681F" w:rsidRDefault="0031681F">
            <w:pPr>
              <w:spacing w:before="0" w:line="240" w:lineRule="auto"/>
              <w:jc w:val="center"/>
            </w:pPr>
          </w:p>
        </w:tc>
        <w:tc>
          <w:tcPr>
            <w:tcW w:w="1696" w:type="dxa"/>
            <w:tcBorders>
              <w:left w:val="single" w:sz="12" w:space="0" w:color="auto"/>
            </w:tcBorders>
            <w:vAlign w:val="center"/>
          </w:tcPr>
          <w:p w14:paraId="31EE35A7" w14:textId="77777777" w:rsidR="0031681F" w:rsidRDefault="00125437">
            <w:pPr>
              <w:spacing w:before="0" w:line="240" w:lineRule="auto"/>
              <w:jc w:val="left"/>
            </w:pPr>
            <w:r>
              <w:t>více než 5 staveb (9 b.)</w:t>
            </w:r>
          </w:p>
        </w:tc>
      </w:tr>
    </w:tbl>
    <w:p w14:paraId="2F492F12" w14:textId="77777777" w:rsidR="0031681F" w:rsidRDefault="00125437">
      <w:pPr>
        <w:rPr>
          <w:i/>
        </w:rPr>
      </w:pPr>
      <w:r>
        <w:rPr>
          <w:i/>
          <w:highlight w:val="yellow"/>
        </w:rPr>
        <w:t>pozn. dodavatel označí jednu z nabízených možností</w:t>
      </w:r>
    </w:p>
    <w:p w14:paraId="259FA347" w14:textId="77777777" w:rsidR="0031681F" w:rsidRDefault="0031681F"/>
    <w:p w14:paraId="7847972F" w14:textId="3CFD8C0F" w:rsidR="0031681F" w:rsidRDefault="00125437">
      <w:pPr>
        <w:keepNext/>
        <w:rPr>
          <w:b/>
          <w:caps/>
        </w:rPr>
      </w:pPr>
      <w:r>
        <w:rPr>
          <w:b/>
          <w:caps/>
        </w:rPr>
        <w:t>B. Přípravář stav</w:t>
      </w:r>
      <w:r w:rsidR="00CA516A">
        <w:rPr>
          <w:b/>
          <w:caps/>
        </w:rPr>
        <w:t>by</w:t>
      </w:r>
    </w:p>
    <w:p w14:paraId="6D7FCF59" w14:textId="77777777" w:rsidR="0031681F" w:rsidRDefault="00125437">
      <w:r>
        <w:t>Jméno, příjmení a příp. titul: [</w:t>
      </w:r>
      <w:r>
        <w:rPr>
          <w:highlight w:val="yellow"/>
        </w:rPr>
        <w:t>jméno a příjmení</w:t>
      </w:r>
      <w:r>
        <w:t>]</w:t>
      </w:r>
    </w:p>
    <w:p w14:paraId="5B426B1D" w14:textId="77777777" w:rsidR="0031681F" w:rsidRDefault="00125437">
      <w:pPr>
        <w:rPr>
          <w:i/>
        </w:rPr>
      </w:pPr>
      <w:r>
        <w:rPr>
          <w:i/>
          <w:highlight w:val="yellow"/>
        </w:rPr>
        <w:t>pozn. dodavatel doplní jméno a příjmení</w:t>
      </w:r>
    </w:p>
    <w:p w14:paraId="1E141306" w14:textId="132638ED" w:rsidR="0031681F" w:rsidRDefault="00125437">
      <w:pPr>
        <w:spacing w:after="120"/>
      </w:pPr>
      <w:r>
        <w:t>Délka praxe přípravy výroby/stavby:</w:t>
      </w:r>
    </w:p>
    <w:tbl>
      <w:tblPr>
        <w:tblStyle w:val="Mkatabulky"/>
        <w:tblW w:w="0" w:type="auto"/>
        <w:tblCellMar>
          <w:top w:w="85" w:type="dxa"/>
          <w:bottom w:w="85" w:type="dxa"/>
        </w:tblCellMar>
        <w:tblLook w:val="04A0" w:firstRow="1" w:lastRow="0" w:firstColumn="1" w:lastColumn="0" w:noHBand="0" w:noVBand="1"/>
      </w:tblPr>
      <w:tblGrid>
        <w:gridCol w:w="552"/>
        <w:gridCol w:w="2127"/>
        <w:gridCol w:w="567"/>
        <w:gridCol w:w="2975"/>
        <w:gridCol w:w="567"/>
        <w:gridCol w:w="2262"/>
      </w:tblGrid>
      <w:tr w:rsidR="0031681F" w14:paraId="7ACF44D6" w14:textId="77777777">
        <w:tc>
          <w:tcPr>
            <w:tcW w:w="552" w:type="dxa"/>
            <w:tcBorders>
              <w:top w:val="single" w:sz="12" w:space="0" w:color="auto"/>
              <w:left w:val="single" w:sz="12" w:space="0" w:color="auto"/>
              <w:bottom w:val="single" w:sz="12" w:space="0" w:color="auto"/>
              <w:right w:val="single" w:sz="12" w:space="0" w:color="auto"/>
            </w:tcBorders>
            <w:shd w:val="clear" w:color="auto" w:fill="FFFF00"/>
          </w:tcPr>
          <w:p w14:paraId="032A9EB5" w14:textId="77777777" w:rsidR="0031681F" w:rsidRDefault="0031681F">
            <w:pPr>
              <w:spacing w:before="0" w:line="240" w:lineRule="auto"/>
              <w:jc w:val="center"/>
            </w:pPr>
          </w:p>
        </w:tc>
        <w:tc>
          <w:tcPr>
            <w:tcW w:w="2127" w:type="dxa"/>
            <w:tcBorders>
              <w:left w:val="single" w:sz="12" w:space="0" w:color="auto"/>
            </w:tcBorders>
          </w:tcPr>
          <w:p w14:paraId="15172AD9" w14:textId="50803F5F" w:rsidR="0031681F" w:rsidRDefault="00125437">
            <w:pPr>
              <w:spacing w:before="0" w:line="240" w:lineRule="auto"/>
            </w:pPr>
            <w:r>
              <w:t xml:space="preserve">3 </w:t>
            </w:r>
            <w:r w:rsidR="00D86D0D">
              <w:t>roky</w:t>
            </w:r>
            <w:r>
              <w:t xml:space="preserve"> (</w:t>
            </w:r>
            <w:r w:rsidR="00D86D0D">
              <w:t>0</w:t>
            </w:r>
            <w:r>
              <w:t xml:space="preserve">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34D376F0" w14:textId="77777777" w:rsidR="0031681F" w:rsidRDefault="0031681F">
            <w:pPr>
              <w:spacing w:before="0" w:line="240" w:lineRule="auto"/>
              <w:jc w:val="center"/>
            </w:pPr>
          </w:p>
        </w:tc>
        <w:tc>
          <w:tcPr>
            <w:tcW w:w="2976" w:type="dxa"/>
            <w:tcBorders>
              <w:left w:val="single" w:sz="12" w:space="0" w:color="auto"/>
            </w:tcBorders>
          </w:tcPr>
          <w:p w14:paraId="2F86B732" w14:textId="7C234958" w:rsidR="0031681F" w:rsidRDefault="00125437">
            <w:pPr>
              <w:spacing w:before="0" w:line="240" w:lineRule="auto"/>
            </w:pPr>
            <w:r>
              <w:t>více než 3 roky a do 5 let</w:t>
            </w:r>
            <w:r w:rsidR="00C73E20">
              <w:t xml:space="preserve"> včetně</w:t>
            </w:r>
            <w:r>
              <w:t xml:space="preserve"> (3 b.)</w:t>
            </w:r>
          </w:p>
        </w:tc>
        <w:tc>
          <w:tcPr>
            <w:tcW w:w="567" w:type="dxa"/>
            <w:tcBorders>
              <w:top w:val="single" w:sz="12" w:space="0" w:color="auto"/>
              <w:left w:val="single" w:sz="12" w:space="0" w:color="auto"/>
              <w:bottom w:val="single" w:sz="12" w:space="0" w:color="auto"/>
            </w:tcBorders>
            <w:shd w:val="clear" w:color="auto" w:fill="FFFF00"/>
            <w:vAlign w:val="center"/>
          </w:tcPr>
          <w:p w14:paraId="5E2EC31E" w14:textId="77777777" w:rsidR="0031681F" w:rsidRDefault="0031681F">
            <w:pPr>
              <w:spacing w:before="0" w:line="240" w:lineRule="auto"/>
              <w:jc w:val="center"/>
            </w:pPr>
          </w:p>
        </w:tc>
        <w:tc>
          <w:tcPr>
            <w:tcW w:w="2263" w:type="dxa"/>
            <w:tcBorders>
              <w:left w:val="single" w:sz="12" w:space="0" w:color="auto"/>
            </w:tcBorders>
          </w:tcPr>
          <w:p w14:paraId="43003A74" w14:textId="1F83C8E5" w:rsidR="0031681F" w:rsidRDefault="00125437">
            <w:pPr>
              <w:spacing w:before="0" w:line="240" w:lineRule="auto"/>
            </w:pPr>
            <w:r>
              <w:t>více než 5 let (</w:t>
            </w:r>
            <w:r w:rsidR="008C2FF0">
              <w:t>6</w:t>
            </w:r>
            <w:r>
              <w:t xml:space="preserve"> b.)</w:t>
            </w:r>
          </w:p>
        </w:tc>
      </w:tr>
    </w:tbl>
    <w:p w14:paraId="7C90B7A1" w14:textId="77777777" w:rsidR="0031681F" w:rsidRDefault="00125437">
      <w:pPr>
        <w:rPr>
          <w:i/>
        </w:rPr>
      </w:pPr>
      <w:r>
        <w:rPr>
          <w:i/>
          <w:highlight w:val="yellow"/>
        </w:rPr>
        <w:t>pozn. dodavatel označí jednu z nabízených možností</w:t>
      </w:r>
    </w:p>
    <w:p w14:paraId="56E19F49" w14:textId="13C7172C" w:rsidR="0031681F" w:rsidRDefault="00125437">
      <w:pPr>
        <w:spacing w:after="120"/>
      </w:pPr>
      <w:r>
        <w:lastRenderedPageBreak/>
        <w:t>Počet staveb spočívající ve výstavbě či rekonstrukci kanalizace ve finančním objemu alespoň 5 mil. Kč bez DPH každá realizovan</w:t>
      </w:r>
      <w:r w:rsidR="00AE7329">
        <w:t>á</w:t>
      </w:r>
      <w:r>
        <w:t xml:space="preserve"> v pozici přípraváře stavby:</w:t>
      </w:r>
    </w:p>
    <w:tbl>
      <w:tblPr>
        <w:tblStyle w:val="Mkatabulky"/>
        <w:tblW w:w="0" w:type="auto"/>
        <w:tblCellMar>
          <w:top w:w="85" w:type="dxa"/>
          <w:bottom w:w="85" w:type="dxa"/>
        </w:tblCellMar>
        <w:tblLook w:val="04A0" w:firstRow="1" w:lastRow="0" w:firstColumn="1" w:lastColumn="0" w:noHBand="0" w:noVBand="1"/>
      </w:tblPr>
      <w:tblGrid>
        <w:gridCol w:w="466"/>
        <w:gridCol w:w="1644"/>
        <w:gridCol w:w="567"/>
        <w:gridCol w:w="1701"/>
        <w:gridCol w:w="567"/>
        <w:gridCol w:w="1842"/>
        <w:gridCol w:w="567"/>
        <w:gridCol w:w="1696"/>
      </w:tblGrid>
      <w:tr w:rsidR="0031681F" w14:paraId="1793AC4B" w14:textId="77777777">
        <w:tc>
          <w:tcPr>
            <w:tcW w:w="467" w:type="dxa"/>
            <w:tcBorders>
              <w:top w:val="single" w:sz="12" w:space="0" w:color="auto"/>
              <w:left w:val="single" w:sz="12" w:space="0" w:color="auto"/>
              <w:bottom w:val="single" w:sz="12" w:space="0" w:color="auto"/>
              <w:right w:val="single" w:sz="12" w:space="0" w:color="auto"/>
            </w:tcBorders>
            <w:shd w:val="clear" w:color="auto" w:fill="FFFF00"/>
          </w:tcPr>
          <w:p w14:paraId="28A8A0D7" w14:textId="77777777" w:rsidR="0031681F" w:rsidRDefault="0031681F">
            <w:pPr>
              <w:spacing w:before="0" w:line="240" w:lineRule="auto"/>
              <w:jc w:val="center"/>
            </w:pPr>
          </w:p>
        </w:tc>
        <w:tc>
          <w:tcPr>
            <w:tcW w:w="1645" w:type="dxa"/>
            <w:tcBorders>
              <w:left w:val="single" w:sz="12" w:space="0" w:color="auto"/>
            </w:tcBorders>
            <w:vAlign w:val="center"/>
          </w:tcPr>
          <w:p w14:paraId="682F3278" w14:textId="77777777" w:rsidR="0031681F" w:rsidRDefault="00125437">
            <w:pPr>
              <w:spacing w:before="0" w:line="240" w:lineRule="auto"/>
              <w:jc w:val="left"/>
            </w:pPr>
            <w:r>
              <w:t>žádná stavba</w:t>
            </w:r>
          </w:p>
          <w:p w14:paraId="75B001AD" w14:textId="77777777" w:rsidR="0031681F" w:rsidRDefault="00125437">
            <w:pPr>
              <w:spacing w:before="0" w:line="240" w:lineRule="auto"/>
              <w:jc w:val="left"/>
            </w:pPr>
            <w:r>
              <w:t>(0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7C3D531D" w14:textId="77777777" w:rsidR="0031681F" w:rsidRDefault="0031681F">
            <w:pPr>
              <w:spacing w:before="0" w:line="240" w:lineRule="auto"/>
              <w:jc w:val="center"/>
            </w:pPr>
          </w:p>
        </w:tc>
        <w:tc>
          <w:tcPr>
            <w:tcW w:w="1701" w:type="dxa"/>
            <w:tcBorders>
              <w:left w:val="single" w:sz="12" w:space="0" w:color="auto"/>
            </w:tcBorders>
            <w:vAlign w:val="center"/>
          </w:tcPr>
          <w:p w14:paraId="57AA76BF" w14:textId="77777777" w:rsidR="0031681F" w:rsidRDefault="00125437">
            <w:pPr>
              <w:spacing w:before="0" w:line="240" w:lineRule="auto"/>
              <w:jc w:val="left"/>
            </w:pPr>
            <w:r>
              <w:t>1 až 2 stavby</w:t>
            </w:r>
          </w:p>
          <w:p w14:paraId="419A56ED" w14:textId="77777777" w:rsidR="0031681F" w:rsidRDefault="00125437">
            <w:pPr>
              <w:spacing w:before="0" w:line="240" w:lineRule="auto"/>
              <w:jc w:val="left"/>
            </w:pPr>
            <w:r>
              <w:t>(3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59059E42" w14:textId="77777777" w:rsidR="0031681F" w:rsidRDefault="0031681F">
            <w:pPr>
              <w:spacing w:before="0" w:line="240" w:lineRule="auto"/>
              <w:jc w:val="center"/>
            </w:pPr>
          </w:p>
        </w:tc>
        <w:tc>
          <w:tcPr>
            <w:tcW w:w="1842" w:type="dxa"/>
            <w:tcBorders>
              <w:left w:val="single" w:sz="12" w:space="0" w:color="auto"/>
            </w:tcBorders>
            <w:vAlign w:val="center"/>
          </w:tcPr>
          <w:p w14:paraId="479533DA" w14:textId="77777777" w:rsidR="0031681F" w:rsidRDefault="00125437">
            <w:pPr>
              <w:spacing w:before="0" w:line="240" w:lineRule="auto"/>
              <w:jc w:val="left"/>
            </w:pPr>
            <w:r>
              <w:t>3 až 5 staveb</w:t>
            </w:r>
          </w:p>
          <w:p w14:paraId="41F2FEEC" w14:textId="77777777" w:rsidR="0031681F" w:rsidRDefault="00125437">
            <w:pPr>
              <w:spacing w:before="0" w:line="240" w:lineRule="auto"/>
              <w:jc w:val="left"/>
            </w:pPr>
            <w:r>
              <w:t>(6 b.)</w:t>
            </w:r>
          </w:p>
        </w:tc>
        <w:tc>
          <w:tcPr>
            <w:tcW w:w="567" w:type="dxa"/>
            <w:tcBorders>
              <w:top w:val="single" w:sz="12" w:space="0" w:color="auto"/>
              <w:left w:val="single" w:sz="12" w:space="0" w:color="auto"/>
              <w:bottom w:val="single" w:sz="12" w:space="0" w:color="auto"/>
            </w:tcBorders>
            <w:shd w:val="clear" w:color="auto" w:fill="FFFF00"/>
            <w:vAlign w:val="center"/>
          </w:tcPr>
          <w:p w14:paraId="222A7D93" w14:textId="77777777" w:rsidR="0031681F" w:rsidRDefault="0031681F">
            <w:pPr>
              <w:spacing w:before="0" w:line="240" w:lineRule="auto"/>
              <w:jc w:val="center"/>
            </w:pPr>
          </w:p>
        </w:tc>
        <w:tc>
          <w:tcPr>
            <w:tcW w:w="1696" w:type="dxa"/>
            <w:tcBorders>
              <w:left w:val="single" w:sz="12" w:space="0" w:color="auto"/>
            </w:tcBorders>
            <w:vAlign w:val="center"/>
          </w:tcPr>
          <w:p w14:paraId="53204213" w14:textId="77777777" w:rsidR="0031681F" w:rsidRDefault="00125437">
            <w:pPr>
              <w:spacing w:before="0" w:line="240" w:lineRule="auto"/>
              <w:jc w:val="left"/>
            </w:pPr>
            <w:r>
              <w:t>více než 5 staveb (9 b.)</w:t>
            </w:r>
          </w:p>
        </w:tc>
      </w:tr>
    </w:tbl>
    <w:p w14:paraId="17458779" w14:textId="77777777" w:rsidR="0031681F" w:rsidRDefault="00125437">
      <w:pPr>
        <w:rPr>
          <w:i/>
        </w:rPr>
      </w:pPr>
      <w:r>
        <w:rPr>
          <w:i/>
          <w:highlight w:val="yellow"/>
        </w:rPr>
        <w:t>pozn. dodavatel označí jednu z nabízených možností</w:t>
      </w:r>
    </w:p>
    <w:p w14:paraId="616AF8B5" w14:textId="77777777" w:rsidR="0031681F" w:rsidRDefault="0031681F"/>
    <w:p w14:paraId="5FD42A18" w14:textId="77777777" w:rsidR="0031681F" w:rsidRDefault="00125437">
      <w:pPr>
        <w:keepNext/>
        <w:rPr>
          <w:b/>
          <w:caps/>
        </w:rPr>
      </w:pPr>
      <w:r>
        <w:rPr>
          <w:b/>
          <w:caps/>
        </w:rPr>
        <w:t>C. Svářeč termoplastů</w:t>
      </w:r>
    </w:p>
    <w:p w14:paraId="695FBB99" w14:textId="77777777" w:rsidR="0031681F" w:rsidRDefault="00125437">
      <w:r>
        <w:t>Jméno, příjmení a příp. titul: [</w:t>
      </w:r>
      <w:r>
        <w:rPr>
          <w:highlight w:val="yellow"/>
        </w:rPr>
        <w:t>jméno a příjmení</w:t>
      </w:r>
      <w:r>
        <w:t>]</w:t>
      </w:r>
    </w:p>
    <w:p w14:paraId="18ACD778" w14:textId="77777777" w:rsidR="0031681F" w:rsidRDefault="00125437">
      <w:pPr>
        <w:rPr>
          <w:i/>
        </w:rPr>
      </w:pPr>
      <w:r>
        <w:rPr>
          <w:i/>
          <w:highlight w:val="yellow"/>
        </w:rPr>
        <w:t>pozn. dodavatel doplní jméno a příjmení</w:t>
      </w:r>
    </w:p>
    <w:p w14:paraId="39D2C5E0" w14:textId="77777777" w:rsidR="0031681F" w:rsidRDefault="00125437">
      <w:pPr>
        <w:spacing w:after="120"/>
      </w:pPr>
      <w:r>
        <w:t>Délka praxe svařování spojů z termoplastů:</w:t>
      </w:r>
    </w:p>
    <w:tbl>
      <w:tblPr>
        <w:tblStyle w:val="Mkatabulky"/>
        <w:tblW w:w="0" w:type="auto"/>
        <w:tblCellMar>
          <w:top w:w="85" w:type="dxa"/>
          <w:bottom w:w="85" w:type="dxa"/>
        </w:tblCellMar>
        <w:tblLook w:val="04A0" w:firstRow="1" w:lastRow="0" w:firstColumn="1" w:lastColumn="0" w:noHBand="0" w:noVBand="1"/>
      </w:tblPr>
      <w:tblGrid>
        <w:gridCol w:w="552"/>
        <w:gridCol w:w="2127"/>
        <w:gridCol w:w="567"/>
        <w:gridCol w:w="2975"/>
        <w:gridCol w:w="567"/>
        <w:gridCol w:w="2262"/>
      </w:tblGrid>
      <w:tr w:rsidR="0031681F" w14:paraId="24287B31" w14:textId="77777777">
        <w:tc>
          <w:tcPr>
            <w:tcW w:w="552" w:type="dxa"/>
            <w:tcBorders>
              <w:top w:val="single" w:sz="12" w:space="0" w:color="auto"/>
              <w:left w:val="single" w:sz="12" w:space="0" w:color="auto"/>
              <w:bottom w:val="single" w:sz="12" w:space="0" w:color="auto"/>
              <w:right w:val="single" w:sz="12" w:space="0" w:color="auto"/>
            </w:tcBorders>
            <w:shd w:val="clear" w:color="auto" w:fill="FFFF00"/>
          </w:tcPr>
          <w:p w14:paraId="65FDED73" w14:textId="77777777" w:rsidR="0031681F" w:rsidRDefault="0031681F">
            <w:pPr>
              <w:spacing w:before="0" w:line="240" w:lineRule="auto"/>
              <w:jc w:val="center"/>
            </w:pPr>
          </w:p>
        </w:tc>
        <w:tc>
          <w:tcPr>
            <w:tcW w:w="2127" w:type="dxa"/>
            <w:tcBorders>
              <w:left w:val="single" w:sz="12" w:space="0" w:color="auto"/>
            </w:tcBorders>
          </w:tcPr>
          <w:p w14:paraId="598B5521" w14:textId="12E2501E" w:rsidR="0031681F" w:rsidRDefault="00125437">
            <w:pPr>
              <w:spacing w:before="0" w:line="240" w:lineRule="auto"/>
            </w:pPr>
            <w:r>
              <w:t>do 3 let</w:t>
            </w:r>
            <w:r w:rsidR="00144AC9">
              <w:t xml:space="preserve"> včetně</w:t>
            </w:r>
            <w:r>
              <w:t xml:space="preserve"> (1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514DB299" w14:textId="77777777" w:rsidR="0031681F" w:rsidRDefault="0031681F">
            <w:pPr>
              <w:spacing w:before="0" w:line="240" w:lineRule="auto"/>
              <w:jc w:val="center"/>
            </w:pPr>
          </w:p>
        </w:tc>
        <w:tc>
          <w:tcPr>
            <w:tcW w:w="2976" w:type="dxa"/>
            <w:tcBorders>
              <w:left w:val="single" w:sz="12" w:space="0" w:color="auto"/>
            </w:tcBorders>
          </w:tcPr>
          <w:p w14:paraId="2CC968BB" w14:textId="619CFD0A" w:rsidR="0031681F" w:rsidRDefault="00125437">
            <w:pPr>
              <w:spacing w:before="0" w:line="240" w:lineRule="auto"/>
            </w:pPr>
            <w:r>
              <w:t>více než 3 roky a do 5 let</w:t>
            </w:r>
            <w:r w:rsidR="00A06D95">
              <w:t xml:space="preserve"> včetně</w:t>
            </w:r>
            <w:r>
              <w:t xml:space="preserve"> (3 b.)</w:t>
            </w:r>
          </w:p>
        </w:tc>
        <w:tc>
          <w:tcPr>
            <w:tcW w:w="567" w:type="dxa"/>
            <w:tcBorders>
              <w:top w:val="single" w:sz="12" w:space="0" w:color="auto"/>
              <w:left w:val="single" w:sz="12" w:space="0" w:color="auto"/>
              <w:bottom w:val="single" w:sz="12" w:space="0" w:color="auto"/>
            </w:tcBorders>
            <w:shd w:val="clear" w:color="auto" w:fill="FFFF00"/>
            <w:vAlign w:val="center"/>
          </w:tcPr>
          <w:p w14:paraId="45C39CE8" w14:textId="77777777" w:rsidR="0031681F" w:rsidRDefault="0031681F">
            <w:pPr>
              <w:spacing w:before="0" w:line="240" w:lineRule="auto"/>
              <w:jc w:val="center"/>
            </w:pPr>
          </w:p>
        </w:tc>
        <w:tc>
          <w:tcPr>
            <w:tcW w:w="2263" w:type="dxa"/>
            <w:tcBorders>
              <w:left w:val="single" w:sz="12" w:space="0" w:color="auto"/>
            </w:tcBorders>
          </w:tcPr>
          <w:p w14:paraId="7C675B5A" w14:textId="1FC712E2" w:rsidR="0031681F" w:rsidRDefault="00125437">
            <w:pPr>
              <w:spacing w:before="0" w:line="240" w:lineRule="auto"/>
            </w:pPr>
            <w:r>
              <w:t>více než 5 let (</w:t>
            </w:r>
            <w:r w:rsidR="008002A7">
              <w:t>6</w:t>
            </w:r>
            <w:r>
              <w:t xml:space="preserve"> b.)</w:t>
            </w:r>
          </w:p>
        </w:tc>
      </w:tr>
    </w:tbl>
    <w:p w14:paraId="400AC511" w14:textId="77777777" w:rsidR="0031681F" w:rsidRDefault="00125437">
      <w:pPr>
        <w:rPr>
          <w:i/>
        </w:rPr>
      </w:pPr>
      <w:r>
        <w:rPr>
          <w:i/>
          <w:highlight w:val="yellow"/>
        </w:rPr>
        <w:t>pozn. dodavatel označí jednu z nabízených možností</w:t>
      </w:r>
    </w:p>
    <w:p w14:paraId="7836F4D7" w14:textId="5D7560C5" w:rsidR="0031681F" w:rsidRDefault="00125437">
      <w:pPr>
        <w:spacing w:after="120"/>
      </w:pPr>
      <w:r>
        <w:t>Počet staveb spočívající ve výstavbě či rekonstrukci kanalizace ve finančním objemu alespoň 5 mil. Kč bez DPH každá realizovan</w:t>
      </w:r>
      <w:r w:rsidR="00507254">
        <w:t>á</w:t>
      </w:r>
      <w:r>
        <w:t xml:space="preserve"> v pozici svařování spojů z termoplastů:</w:t>
      </w:r>
    </w:p>
    <w:tbl>
      <w:tblPr>
        <w:tblStyle w:val="Mkatabulky"/>
        <w:tblW w:w="0" w:type="auto"/>
        <w:tblCellMar>
          <w:top w:w="85" w:type="dxa"/>
          <w:bottom w:w="85" w:type="dxa"/>
        </w:tblCellMar>
        <w:tblLook w:val="04A0" w:firstRow="1" w:lastRow="0" w:firstColumn="1" w:lastColumn="0" w:noHBand="0" w:noVBand="1"/>
      </w:tblPr>
      <w:tblGrid>
        <w:gridCol w:w="466"/>
        <w:gridCol w:w="1644"/>
        <w:gridCol w:w="567"/>
        <w:gridCol w:w="1701"/>
        <w:gridCol w:w="567"/>
        <w:gridCol w:w="1842"/>
        <w:gridCol w:w="567"/>
        <w:gridCol w:w="1696"/>
      </w:tblGrid>
      <w:tr w:rsidR="0031681F" w14:paraId="626FD8F1" w14:textId="77777777">
        <w:tc>
          <w:tcPr>
            <w:tcW w:w="467" w:type="dxa"/>
            <w:tcBorders>
              <w:top w:val="single" w:sz="12" w:space="0" w:color="auto"/>
              <w:left w:val="single" w:sz="12" w:space="0" w:color="auto"/>
              <w:bottom w:val="single" w:sz="12" w:space="0" w:color="auto"/>
              <w:right w:val="single" w:sz="12" w:space="0" w:color="auto"/>
            </w:tcBorders>
            <w:shd w:val="clear" w:color="auto" w:fill="FFFF00"/>
          </w:tcPr>
          <w:p w14:paraId="6F5BC9DF" w14:textId="77777777" w:rsidR="0031681F" w:rsidRDefault="0031681F">
            <w:pPr>
              <w:spacing w:before="0" w:line="240" w:lineRule="auto"/>
              <w:jc w:val="center"/>
            </w:pPr>
          </w:p>
        </w:tc>
        <w:tc>
          <w:tcPr>
            <w:tcW w:w="1645" w:type="dxa"/>
            <w:tcBorders>
              <w:left w:val="single" w:sz="12" w:space="0" w:color="auto"/>
            </w:tcBorders>
            <w:vAlign w:val="center"/>
          </w:tcPr>
          <w:p w14:paraId="2F5C7443" w14:textId="77777777" w:rsidR="0031681F" w:rsidRDefault="00125437">
            <w:pPr>
              <w:spacing w:before="0" w:line="240" w:lineRule="auto"/>
              <w:jc w:val="left"/>
            </w:pPr>
            <w:r>
              <w:t>žádná stavba</w:t>
            </w:r>
          </w:p>
          <w:p w14:paraId="08E4F8BF" w14:textId="77777777" w:rsidR="0031681F" w:rsidRDefault="00125437">
            <w:pPr>
              <w:spacing w:before="0" w:line="240" w:lineRule="auto"/>
              <w:jc w:val="left"/>
            </w:pPr>
            <w:r>
              <w:t>(0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53277906" w14:textId="77777777" w:rsidR="0031681F" w:rsidRDefault="0031681F">
            <w:pPr>
              <w:spacing w:before="0" w:line="240" w:lineRule="auto"/>
              <w:jc w:val="center"/>
            </w:pPr>
          </w:p>
        </w:tc>
        <w:tc>
          <w:tcPr>
            <w:tcW w:w="1701" w:type="dxa"/>
            <w:tcBorders>
              <w:left w:val="single" w:sz="12" w:space="0" w:color="auto"/>
            </w:tcBorders>
            <w:vAlign w:val="center"/>
          </w:tcPr>
          <w:p w14:paraId="2C5AB984" w14:textId="77777777" w:rsidR="0031681F" w:rsidRDefault="00125437">
            <w:pPr>
              <w:spacing w:before="0" w:line="240" w:lineRule="auto"/>
              <w:jc w:val="left"/>
            </w:pPr>
            <w:r>
              <w:t>1 až 2 stavby</w:t>
            </w:r>
          </w:p>
          <w:p w14:paraId="2F8BCABB" w14:textId="77777777" w:rsidR="0031681F" w:rsidRDefault="00125437">
            <w:pPr>
              <w:spacing w:before="0" w:line="240" w:lineRule="auto"/>
              <w:jc w:val="left"/>
            </w:pPr>
            <w:r>
              <w:t>(3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20ED303E" w14:textId="77777777" w:rsidR="0031681F" w:rsidRDefault="0031681F">
            <w:pPr>
              <w:spacing w:before="0" w:line="240" w:lineRule="auto"/>
              <w:jc w:val="center"/>
            </w:pPr>
          </w:p>
        </w:tc>
        <w:tc>
          <w:tcPr>
            <w:tcW w:w="1842" w:type="dxa"/>
            <w:tcBorders>
              <w:left w:val="single" w:sz="12" w:space="0" w:color="auto"/>
            </w:tcBorders>
            <w:vAlign w:val="center"/>
          </w:tcPr>
          <w:p w14:paraId="466078DD" w14:textId="77777777" w:rsidR="0031681F" w:rsidRDefault="00125437">
            <w:pPr>
              <w:spacing w:before="0" w:line="240" w:lineRule="auto"/>
              <w:jc w:val="left"/>
            </w:pPr>
            <w:r>
              <w:t>3 až 5 staveb</w:t>
            </w:r>
          </w:p>
          <w:p w14:paraId="7E0994EB" w14:textId="77777777" w:rsidR="0031681F" w:rsidRDefault="00125437">
            <w:pPr>
              <w:spacing w:before="0" w:line="240" w:lineRule="auto"/>
              <w:jc w:val="left"/>
            </w:pPr>
            <w:r>
              <w:t>(6 b.)</w:t>
            </w:r>
          </w:p>
        </w:tc>
        <w:tc>
          <w:tcPr>
            <w:tcW w:w="567" w:type="dxa"/>
            <w:tcBorders>
              <w:top w:val="single" w:sz="12" w:space="0" w:color="auto"/>
              <w:left w:val="single" w:sz="12" w:space="0" w:color="auto"/>
              <w:bottom w:val="single" w:sz="12" w:space="0" w:color="auto"/>
            </w:tcBorders>
            <w:shd w:val="clear" w:color="auto" w:fill="FFFF00"/>
            <w:vAlign w:val="center"/>
          </w:tcPr>
          <w:p w14:paraId="50A2E505" w14:textId="77777777" w:rsidR="0031681F" w:rsidRDefault="0031681F">
            <w:pPr>
              <w:spacing w:before="0" w:line="240" w:lineRule="auto"/>
              <w:jc w:val="center"/>
            </w:pPr>
          </w:p>
        </w:tc>
        <w:tc>
          <w:tcPr>
            <w:tcW w:w="1696" w:type="dxa"/>
            <w:tcBorders>
              <w:left w:val="single" w:sz="12" w:space="0" w:color="auto"/>
            </w:tcBorders>
            <w:vAlign w:val="center"/>
          </w:tcPr>
          <w:p w14:paraId="1438CF27" w14:textId="77777777" w:rsidR="0031681F" w:rsidRDefault="00125437">
            <w:pPr>
              <w:spacing w:before="0" w:line="240" w:lineRule="auto"/>
              <w:jc w:val="left"/>
            </w:pPr>
            <w:r>
              <w:t>více než 5 staveb (9 b.)</w:t>
            </w:r>
          </w:p>
        </w:tc>
      </w:tr>
    </w:tbl>
    <w:p w14:paraId="77E28437" w14:textId="77777777" w:rsidR="0031681F" w:rsidRDefault="00125437">
      <w:pPr>
        <w:rPr>
          <w:i/>
        </w:rPr>
      </w:pPr>
      <w:r>
        <w:rPr>
          <w:i/>
          <w:highlight w:val="yellow"/>
        </w:rPr>
        <w:t>pozn. dodavatel označí jednu z nabízených možností</w:t>
      </w:r>
    </w:p>
    <w:p w14:paraId="47F73D0C" w14:textId="77777777" w:rsidR="0031681F" w:rsidRDefault="0031681F"/>
    <w:p w14:paraId="72EDD3FE" w14:textId="77777777" w:rsidR="0031681F" w:rsidRDefault="00125437">
      <w:pPr>
        <w:keepNext/>
        <w:rPr>
          <w:b/>
          <w:caps/>
        </w:rPr>
      </w:pPr>
      <w:r>
        <w:rPr>
          <w:b/>
          <w:caps/>
        </w:rPr>
        <w:t>D. Manažer jakosti</w:t>
      </w:r>
    </w:p>
    <w:p w14:paraId="28EAA0ED" w14:textId="77777777" w:rsidR="0031681F" w:rsidRDefault="00125437">
      <w:r>
        <w:t>Jméno, příjmení a příp. titul: [</w:t>
      </w:r>
      <w:r>
        <w:rPr>
          <w:highlight w:val="yellow"/>
        </w:rPr>
        <w:t>jméno a příjmení</w:t>
      </w:r>
      <w:r>
        <w:t>]</w:t>
      </w:r>
    </w:p>
    <w:p w14:paraId="4C2C5C12" w14:textId="77777777" w:rsidR="0031681F" w:rsidRDefault="00125437">
      <w:pPr>
        <w:rPr>
          <w:i/>
        </w:rPr>
      </w:pPr>
      <w:r>
        <w:rPr>
          <w:i/>
          <w:highlight w:val="yellow"/>
        </w:rPr>
        <w:t>pozn. dodavatel doplní jméno a příjmení</w:t>
      </w:r>
    </w:p>
    <w:p w14:paraId="5CD4EC50" w14:textId="77777777" w:rsidR="0031681F" w:rsidRDefault="00125437">
      <w:pPr>
        <w:spacing w:after="120"/>
      </w:pPr>
      <w:r>
        <w:t>Délka praxe kontroly kvality staveb:</w:t>
      </w:r>
    </w:p>
    <w:tbl>
      <w:tblPr>
        <w:tblStyle w:val="Mkatabulky"/>
        <w:tblW w:w="0" w:type="auto"/>
        <w:tblCellMar>
          <w:top w:w="85" w:type="dxa"/>
          <w:bottom w:w="85" w:type="dxa"/>
        </w:tblCellMar>
        <w:tblLook w:val="04A0" w:firstRow="1" w:lastRow="0" w:firstColumn="1" w:lastColumn="0" w:noHBand="0" w:noVBand="1"/>
      </w:tblPr>
      <w:tblGrid>
        <w:gridCol w:w="552"/>
        <w:gridCol w:w="2127"/>
        <w:gridCol w:w="567"/>
        <w:gridCol w:w="2975"/>
        <w:gridCol w:w="567"/>
        <w:gridCol w:w="2262"/>
      </w:tblGrid>
      <w:tr w:rsidR="0031681F" w14:paraId="34B2BBBF" w14:textId="77777777">
        <w:tc>
          <w:tcPr>
            <w:tcW w:w="552" w:type="dxa"/>
            <w:tcBorders>
              <w:top w:val="single" w:sz="12" w:space="0" w:color="auto"/>
              <w:left w:val="single" w:sz="12" w:space="0" w:color="auto"/>
              <w:bottom w:val="single" w:sz="12" w:space="0" w:color="auto"/>
              <w:right w:val="single" w:sz="12" w:space="0" w:color="auto"/>
            </w:tcBorders>
            <w:shd w:val="clear" w:color="auto" w:fill="FFFF00"/>
          </w:tcPr>
          <w:p w14:paraId="6F7AA7BB" w14:textId="77777777" w:rsidR="0031681F" w:rsidRDefault="0031681F">
            <w:pPr>
              <w:spacing w:before="0" w:line="240" w:lineRule="auto"/>
              <w:jc w:val="center"/>
            </w:pPr>
          </w:p>
        </w:tc>
        <w:tc>
          <w:tcPr>
            <w:tcW w:w="2127" w:type="dxa"/>
            <w:tcBorders>
              <w:left w:val="single" w:sz="12" w:space="0" w:color="auto"/>
            </w:tcBorders>
          </w:tcPr>
          <w:p w14:paraId="4F8195A3" w14:textId="3CC58C99" w:rsidR="0031681F" w:rsidRDefault="00125437">
            <w:pPr>
              <w:spacing w:before="0" w:line="240" w:lineRule="auto"/>
            </w:pPr>
            <w:r>
              <w:t xml:space="preserve">3 </w:t>
            </w:r>
            <w:r w:rsidR="008002A7">
              <w:t>roky</w:t>
            </w:r>
            <w:r>
              <w:t xml:space="preserve"> (</w:t>
            </w:r>
            <w:r w:rsidR="008002A7">
              <w:t>0</w:t>
            </w:r>
            <w:r>
              <w:t xml:space="preserve">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39566CDA" w14:textId="77777777" w:rsidR="0031681F" w:rsidRDefault="0031681F">
            <w:pPr>
              <w:spacing w:before="0" w:line="240" w:lineRule="auto"/>
              <w:jc w:val="center"/>
            </w:pPr>
          </w:p>
        </w:tc>
        <w:tc>
          <w:tcPr>
            <w:tcW w:w="2976" w:type="dxa"/>
            <w:tcBorders>
              <w:left w:val="single" w:sz="12" w:space="0" w:color="auto"/>
            </w:tcBorders>
          </w:tcPr>
          <w:p w14:paraId="439AAA7B" w14:textId="4EBAC4DC" w:rsidR="0031681F" w:rsidRDefault="00125437">
            <w:pPr>
              <w:spacing w:before="0" w:line="240" w:lineRule="auto"/>
            </w:pPr>
            <w:r>
              <w:t>více než 3 roky a do 5 let</w:t>
            </w:r>
            <w:r w:rsidR="007567BA">
              <w:t xml:space="preserve"> včetně</w:t>
            </w:r>
            <w:r>
              <w:t xml:space="preserve"> (3 b.)</w:t>
            </w:r>
          </w:p>
        </w:tc>
        <w:tc>
          <w:tcPr>
            <w:tcW w:w="567" w:type="dxa"/>
            <w:tcBorders>
              <w:top w:val="single" w:sz="12" w:space="0" w:color="auto"/>
              <w:left w:val="single" w:sz="12" w:space="0" w:color="auto"/>
              <w:bottom w:val="single" w:sz="12" w:space="0" w:color="auto"/>
            </w:tcBorders>
            <w:shd w:val="clear" w:color="auto" w:fill="FFFF00"/>
            <w:vAlign w:val="center"/>
          </w:tcPr>
          <w:p w14:paraId="1F8B0EDF" w14:textId="77777777" w:rsidR="0031681F" w:rsidRDefault="0031681F">
            <w:pPr>
              <w:spacing w:before="0" w:line="240" w:lineRule="auto"/>
              <w:jc w:val="center"/>
            </w:pPr>
          </w:p>
        </w:tc>
        <w:tc>
          <w:tcPr>
            <w:tcW w:w="2263" w:type="dxa"/>
            <w:tcBorders>
              <w:left w:val="single" w:sz="12" w:space="0" w:color="auto"/>
            </w:tcBorders>
          </w:tcPr>
          <w:p w14:paraId="34C640DA" w14:textId="6312B484" w:rsidR="0031681F" w:rsidRDefault="00125437">
            <w:pPr>
              <w:spacing w:before="0" w:line="240" w:lineRule="auto"/>
            </w:pPr>
            <w:r>
              <w:t>více než 5 let (</w:t>
            </w:r>
            <w:r w:rsidR="001E14E7">
              <w:t>6</w:t>
            </w:r>
            <w:r>
              <w:t xml:space="preserve"> b.)</w:t>
            </w:r>
          </w:p>
        </w:tc>
      </w:tr>
    </w:tbl>
    <w:p w14:paraId="47D94BFA" w14:textId="77777777" w:rsidR="0031681F" w:rsidRDefault="00125437">
      <w:pPr>
        <w:rPr>
          <w:i/>
        </w:rPr>
      </w:pPr>
      <w:r>
        <w:rPr>
          <w:i/>
          <w:highlight w:val="yellow"/>
        </w:rPr>
        <w:t>pozn. dodavatel označí jednu z nabízených možností</w:t>
      </w:r>
    </w:p>
    <w:p w14:paraId="76449B7F" w14:textId="6DE529CD" w:rsidR="0031681F" w:rsidRDefault="00125437">
      <w:pPr>
        <w:spacing w:after="120"/>
      </w:pPr>
      <w:r>
        <w:t>Počet staveb spočívající ve výstavbě či rekonstrukci kanalizace ve finančním objemu alespoň 5 mil. Kč bez DPH každá realizovan</w:t>
      </w:r>
      <w:r w:rsidR="0068026B">
        <w:t>á</w:t>
      </w:r>
      <w:r>
        <w:t xml:space="preserve"> v pozici manažera jakosti:</w:t>
      </w:r>
    </w:p>
    <w:tbl>
      <w:tblPr>
        <w:tblStyle w:val="Mkatabulky"/>
        <w:tblW w:w="0" w:type="auto"/>
        <w:tblCellMar>
          <w:top w:w="85" w:type="dxa"/>
          <w:bottom w:w="85" w:type="dxa"/>
        </w:tblCellMar>
        <w:tblLook w:val="04A0" w:firstRow="1" w:lastRow="0" w:firstColumn="1" w:lastColumn="0" w:noHBand="0" w:noVBand="1"/>
      </w:tblPr>
      <w:tblGrid>
        <w:gridCol w:w="466"/>
        <w:gridCol w:w="1644"/>
        <w:gridCol w:w="567"/>
        <w:gridCol w:w="1701"/>
        <w:gridCol w:w="567"/>
        <w:gridCol w:w="1842"/>
        <w:gridCol w:w="567"/>
        <w:gridCol w:w="1696"/>
      </w:tblGrid>
      <w:tr w:rsidR="0031681F" w14:paraId="5D7010CB" w14:textId="77777777">
        <w:tc>
          <w:tcPr>
            <w:tcW w:w="467" w:type="dxa"/>
            <w:tcBorders>
              <w:top w:val="single" w:sz="12" w:space="0" w:color="auto"/>
              <w:left w:val="single" w:sz="12" w:space="0" w:color="auto"/>
              <w:bottom w:val="single" w:sz="12" w:space="0" w:color="auto"/>
              <w:right w:val="single" w:sz="12" w:space="0" w:color="auto"/>
            </w:tcBorders>
            <w:shd w:val="clear" w:color="auto" w:fill="FFFF00"/>
          </w:tcPr>
          <w:p w14:paraId="410E43A2" w14:textId="77777777" w:rsidR="0031681F" w:rsidRDefault="0031681F">
            <w:pPr>
              <w:spacing w:before="0" w:line="240" w:lineRule="auto"/>
              <w:jc w:val="center"/>
            </w:pPr>
          </w:p>
        </w:tc>
        <w:tc>
          <w:tcPr>
            <w:tcW w:w="1645" w:type="dxa"/>
            <w:tcBorders>
              <w:left w:val="single" w:sz="12" w:space="0" w:color="auto"/>
            </w:tcBorders>
            <w:vAlign w:val="center"/>
          </w:tcPr>
          <w:p w14:paraId="5B45784A" w14:textId="77777777" w:rsidR="0031681F" w:rsidRDefault="00125437">
            <w:pPr>
              <w:spacing w:before="0" w:line="240" w:lineRule="auto"/>
              <w:jc w:val="left"/>
            </w:pPr>
            <w:r>
              <w:t>žádná stavba</w:t>
            </w:r>
          </w:p>
          <w:p w14:paraId="132491F1" w14:textId="77777777" w:rsidR="0031681F" w:rsidRDefault="00125437">
            <w:pPr>
              <w:spacing w:before="0" w:line="240" w:lineRule="auto"/>
              <w:jc w:val="left"/>
            </w:pPr>
            <w:r>
              <w:t>(0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7CFF82F8" w14:textId="77777777" w:rsidR="0031681F" w:rsidRDefault="0031681F">
            <w:pPr>
              <w:spacing w:before="0" w:line="240" w:lineRule="auto"/>
              <w:jc w:val="center"/>
            </w:pPr>
          </w:p>
        </w:tc>
        <w:tc>
          <w:tcPr>
            <w:tcW w:w="1701" w:type="dxa"/>
            <w:tcBorders>
              <w:left w:val="single" w:sz="12" w:space="0" w:color="auto"/>
            </w:tcBorders>
            <w:vAlign w:val="center"/>
          </w:tcPr>
          <w:p w14:paraId="71505BAD" w14:textId="77777777" w:rsidR="0031681F" w:rsidRDefault="00125437">
            <w:pPr>
              <w:spacing w:before="0" w:line="240" w:lineRule="auto"/>
              <w:jc w:val="left"/>
            </w:pPr>
            <w:r>
              <w:t>1 až 2 stavby</w:t>
            </w:r>
          </w:p>
          <w:p w14:paraId="32D9F828" w14:textId="77777777" w:rsidR="0031681F" w:rsidRDefault="00125437">
            <w:pPr>
              <w:spacing w:before="0" w:line="240" w:lineRule="auto"/>
              <w:jc w:val="left"/>
            </w:pPr>
            <w:r>
              <w:t>(3 b.)</w:t>
            </w:r>
          </w:p>
        </w:tc>
        <w:tc>
          <w:tcPr>
            <w:tcW w:w="567" w:type="dxa"/>
            <w:tcBorders>
              <w:top w:val="single" w:sz="12" w:space="0" w:color="auto"/>
              <w:left w:val="single" w:sz="12" w:space="0" w:color="auto"/>
              <w:bottom w:val="single" w:sz="12" w:space="0" w:color="auto"/>
              <w:right w:val="single" w:sz="12" w:space="0" w:color="auto"/>
            </w:tcBorders>
            <w:shd w:val="clear" w:color="auto" w:fill="FFFF00"/>
          </w:tcPr>
          <w:p w14:paraId="6F11D731" w14:textId="77777777" w:rsidR="0031681F" w:rsidRDefault="0031681F">
            <w:pPr>
              <w:spacing w:before="0" w:line="240" w:lineRule="auto"/>
              <w:jc w:val="center"/>
            </w:pPr>
          </w:p>
        </w:tc>
        <w:tc>
          <w:tcPr>
            <w:tcW w:w="1842" w:type="dxa"/>
            <w:tcBorders>
              <w:left w:val="single" w:sz="12" w:space="0" w:color="auto"/>
            </w:tcBorders>
            <w:vAlign w:val="center"/>
          </w:tcPr>
          <w:p w14:paraId="1A7969A4" w14:textId="77777777" w:rsidR="0031681F" w:rsidRDefault="00125437">
            <w:pPr>
              <w:spacing w:before="0" w:line="240" w:lineRule="auto"/>
              <w:jc w:val="left"/>
            </w:pPr>
            <w:r>
              <w:t>3 až 5 staveb</w:t>
            </w:r>
          </w:p>
          <w:p w14:paraId="3ED66F5A" w14:textId="77777777" w:rsidR="0031681F" w:rsidRDefault="00125437">
            <w:pPr>
              <w:spacing w:before="0" w:line="240" w:lineRule="auto"/>
              <w:jc w:val="left"/>
            </w:pPr>
            <w:r>
              <w:t>(6 b.)</w:t>
            </w:r>
          </w:p>
        </w:tc>
        <w:tc>
          <w:tcPr>
            <w:tcW w:w="567" w:type="dxa"/>
            <w:tcBorders>
              <w:top w:val="single" w:sz="12" w:space="0" w:color="auto"/>
              <w:left w:val="single" w:sz="12" w:space="0" w:color="auto"/>
              <w:bottom w:val="single" w:sz="12" w:space="0" w:color="auto"/>
            </w:tcBorders>
            <w:shd w:val="clear" w:color="auto" w:fill="FFFF00"/>
            <w:vAlign w:val="center"/>
          </w:tcPr>
          <w:p w14:paraId="437AA111" w14:textId="77777777" w:rsidR="0031681F" w:rsidRDefault="0031681F">
            <w:pPr>
              <w:spacing w:before="0" w:line="240" w:lineRule="auto"/>
              <w:jc w:val="center"/>
            </w:pPr>
          </w:p>
        </w:tc>
        <w:tc>
          <w:tcPr>
            <w:tcW w:w="1696" w:type="dxa"/>
            <w:tcBorders>
              <w:left w:val="single" w:sz="12" w:space="0" w:color="auto"/>
            </w:tcBorders>
            <w:vAlign w:val="center"/>
          </w:tcPr>
          <w:p w14:paraId="5281ED0E" w14:textId="77777777" w:rsidR="0031681F" w:rsidRDefault="00125437">
            <w:pPr>
              <w:spacing w:before="0" w:line="240" w:lineRule="auto"/>
              <w:jc w:val="left"/>
            </w:pPr>
            <w:r>
              <w:t>více než 5 staveb (9 b.)</w:t>
            </w:r>
          </w:p>
        </w:tc>
      </w:tr>
    </w:tbl>
    <w:p w14:paraId="2F412C5D" w14:textId="77777777" w:rsidR="0031681F" w:rsidRDefault="00125437">
      <w:pPr>
        <w:rPr>
          <w:i/>
        </w:rPr>
      </w:pPr>
      <w:r>
        <w:rPr>
          <w:i/>
          <w:highlight w:val="yellow"/>
        </w:rPr>
        <w:lastRenderedPageBreak/>
        <w:t>pozn. dodavatel označí jednu z nabízených možností</w:t>
      </w:r>
    </w:p>
    <w:p w14:paraId="724FC5D9" w14:textId="44BF2EA5" w:rsidR="0031681F" w:rsidRDefault="0031681F"/>
    <w:p w14:paraId="756D38EB" w14:textId="0ADF63D1" w:rsidR="00D13EED" w:rsidRDefault="00D13EED">
      <w:r w:rsidRPr="00D13EED">
        <w:t xml:space="preserve">Čestně prohlašuji, že údaje uvedené v </w:t>
      </w:r>
      <w:r>
        <w:t>tabulce</w:t>
      </w:r>
      <w:r w:rsidRPr="00D13EED">
        <w:t xml:space="preserve"> odpovídají skutečnosti a jsou pravdivé.</w:t>
      </w:r>
    </w:p>
    <w:p w14:paraId="40711195" w14:textId="77777777" w:rsidR="00D13EED" w:rsidRDefault="00D13EED"/>
    <w:p w14:paraId="2BA7714F" w14:textId="1B47EE6A" w:rsidR="00DD0881" w:rsidRPr="007775F0" w:rsidRDefault="003F794F" w:rsidP="00DD0881">
      <w:pPr>
        <w:tabs>
          <w:tab w:val="left" w:pos="1134"/>
        </w:tabs>
        <w:rPr>
          <w:highlight w:val="yellow"/>
        </w:rPr>
      </w:pPr>
      <w:r>
        <w:rPr>
          <w:highlight w:val="yellow"/>
        </w:rPr>
        <w:t>[</w:t>
      </w:r>
      <w:r w:rsidR="00DD0881" w:rsidRPr="007775F0">
        <w:rPr>
          <w:highlight w:val="yellow"/>
        </w:rPr>
        <w:t xml:space="preserve">Přílohy: </w:t>
      </w:r>
      <w:r w:rsidR="00DD0881" w:rsidRPr="007775F0">
        <w:rPr>
          <w:highlight w:val="yellow"/>
        </w:rPr>
        <w:tab/>
        <w:t>1. profesní životopis stavbyvedoucího</w:t>
      </w:r>
    </w:p>
    <w:p w14:paraId="51B2ADA7" w14:textId="047EB2A0" w:rsidR="00DD0881" w:rsidRPr="007775F0" w:rsidRDefault="00DD0881" w:rsidP="00DD0881">
      <w:pPr>
        <w:tabs>
          <w:tab w:val="left" w:pos="1134"/>
        </w:tabs>
        <w:rPr>
          <w:highlight w:val="yellow"/>
        </w:rPr>
      </w:pPr>
      <w:r w:rsidRPr="007775F0">
        <w:rPr>
          <w:highlight w:val="yellow"/>
        </w:rPr>
        <w:tab/>
        <w:t>2. profesní životopis přípraváře staveb</w:t>
      </w:r>
    </w:p>
    <w:p w14:paraId="4EBCC439" w14:textId="0B974BEA" w:rsidR="00DD0881" w:rsidRPr="007775F0" w:rsidRDefault="00DD0881" w:rsidP="00DD0881">
      <w:pPr>
        <w:tabs>
          <w:tab w:val="left" w:pos="1134"/>
        </w:tabs>
        <w:rPr>
          <w:highlight w:val="yellow"/>
        </w:rPr>
      </w:pPr>
      <w:r w:rsidRPr="007775F0">
        <w:rPr>
          <w:highlight w:val="yellow"/>
        </w:rPr>
        <w:tab/>
        <w:t>3. profesní životopis svářeče termoplastů</w:t>
      </w:r>
    </w:p>
    <w:p w14:paraId="71527721" w14:textId="14B93764" w:rsidR="00DD0881" w:rsidRPr="007775F0" w:rsidRDefault="00DD0881" w:rsidP="00DD0881">
      <w:pPr>
        <w:tabs>
          <w:tab w:val="left" w:pos="1134"/>
        </w:tabs>
        <w:rPr>
          <w:highlight w:val="yellow"/>
        </w:rPr>
      </w:pPr>
      <w:r w:rsidRPr="007775F0">
        <w:rPr>
          <w:highlight w:val="yellow"/>
        </w:rPr>
        <w:tab/>
        <w:t>4. profesní životopis manažera jakosti</w:t>
      </w:r>
      <w:r w:rsidR="003F794F">
        <w:rPr>
          <w:highlight w:val="yellow"/>
        </w:rPr>
        <w:t>]</w:t>
      </w:r>
      <w:r w:rsidR="007775F0">
        <w:rPr>
          <w:highlight w:val="yellow"/>
        </w:rPr>
        <w:t>*</w:t>
      </w:r>
    </w:p>
    <w:p w14:paraId="47106E7D" w14:textId="4C2C2311" w:rsidR="00616665" w:rsidRPr="007775F0" w:rsidRDefault="007775F0">
      <w:pPr>
        <w:rPr>
          <w:b/>
          <w:highlight w:val="yellow"/>
          <w:u w:val="single"/>
        </w:rPr>
      </w:pPr>
      <w:r w:rsidRPr="007775F0">
        <w:rPr>
          <w:b/>
          <w:highlight w:val="yellow"/>
          <w:u w:val="single"/>
        </w:rPr>
        <w:t>NEBO</w:t>
      </w:r>
    </w:p>
    <w:p w14:paraId="7458694F" w14:textId="36BEF401" w:rsidR="007775F0" w:rsidRDefault="003F794F">
      <w:r>
        <w:rPr>
          <w:highlight w:val="yellow"/>
        </w:rPr>
        <w:t>[</w:t>
      </w:r>
      <w:r w:rsidR="007775F0" w:rsidRPr="007775F0">
        <w:rPr>
          <w:highlight w:val="yellow"/>
        </w:rPr>
        <w:t xml:space="preserve">Přílohy tabulky hodnocení tvoří strukturované profesní životopisy předložené dodavatelem </w:t>
      </w:r>
      <w:r w:rsidR="00AC690C">
        <w:rPr>
          <w:highlight w:val="yellow"/>
        </w:rPr>
        <w:t xml:space="preserve">již </w:t>
      </w:r>
      <w:r w:rsidR="007775F0" w:rsidRPr="007775F0">
        <w:rPr>
          <w:highlight w:val="yellow"/>
        </w:rPr>
        <w:t>v rámci prokázání kritéria technické kvalifikace – osvědčení o vzdělání a odborné kvalifikaci. Tyto životopisy obsahují požadované údaje.</w:t>
      </w:r>
      <w:r>
        <w:rPr>
          <w:highlight w:val="yellow"/>
        </w:rPr>
        <w:t>]*</w:t>
      </w:r>
    </w:p>
    <w:p w14:paraId="55461EF6" w14:textId="3A50D434" w:rsidR="00220202" w:rsidRPr="007775F0" w:rsidRDefault="007775F0">
      <w:pPr>
        <w:rPr>
          <w:b/>
          <w:i/>
        </w:rPr>
      </w:pPr>
      <w:r w:rsidRPr="007775F0">
        <w:rPr>
          <w:b/>
          <w:i/>
          <w:highlight w:val="yellow"/>
        </w:rPr>
        <w:t>* dodavatel ponechá pouze jednu z uvedených variant</w:t>
      </w:r>
    </w:p>
    <w:p w14:paraId="3D756F87" w14:textId="77777777" w:rsidR="007775F0" w:rsidRDefault="007775F0"/>
    <w:p w14:paraId="5891153F" w14:textId="77777777" w:rsidR="0031681F" w:rsidRDefault="00125437">
      <w:pPr>
        <w:keepNext/>
      </w:pPr>
      <w:r>
        <w:t>V [</w:t>
      </w:r>
      <w:r>
        <w:rPr>
          <w:highlight w:val="yellow"/>
        </w:rPr>
        <w:t>místo podpisu</w:t>
      </w:r>
      <w:r>
        <w:t>] dne [</w:t>
      </w:r>
      <w:r>
        <w:rPr>
          <w:highlight w:val="yellow"/>
        </w:rPr>
        <w:t>datum podpisu</w:t>
      </w:r>
      <w:r>
        <w:t>].</w:t>
      </w:r>
    </w:p>
    <w:p w14:paraId="50E8E847" w14:textId="77777777" w:rsidR="0031681F" w:rsidRDefault="0031681F">
      <w:pPr>
        <w:keepNext/>
      </w:pPr>
    </w:p>
    <w:p w14:paraId="1223D632" w14:textId="77777777" w:rsidR="0031681F" w:rsidRDefault="0031681F">
      <w:pPr>
        <w:keepNext/>
      </w:pPr>
    </w:p>
    <w:p w14:paraId="03DCECF2" w14:textId="77777777" w:rsidR="0031681F" w:rsidRDefault="00125437">
      <w:pPr>
        <w:keepNext/>
        <w:tabs>
          <w:tab w:val="clear" w:pos="9072"/>
          <w:tab w:val="center" w:pos="6804"/>
        </w:tabs>
      </w:pPr>
      <w:r>
        <w:tab/>
        <w:t>____________________________</w:t>
      </w:r>
      <w:r>
        <w:rPr>
          <w:rStyle w:val="Znakapoznpodarou"/>
        </w:rPr>
        <w:footnoteReference w:id="16"/>
      </w:r>
    </w:p>
    <w:p w14:paraId="4D7ABCE8" w14:textId="77777777" w:rsidR="0031681F" w:rsidRDefault="00125437">
      <w:pPr>
        <w:keepNext/>
        <w:tabs>
          <w:tab w:val="clear" w:pos="9072"/>
          <w:tab w:val="center" w:pos="6804"/>
        </w:tabs>
      </w:pPr>
      <w:r>
        <w:tab/>
        <w:t>[</w:t>
      </w:r>
      <w:r>
        <w:rPr>
          <w:highlight w:val="yellow"/>
        </w:rPr>
        <w:t>jméno a příjmení podepisující osoby</w:t>
      </w:r>
      <w:r>
        <w:t>]</w:t>
      </w:r>
    </w:p>
    <w:p w14:paraId="78ADE493" w14:textId="77777777" w:rsidR="0031681F" w:rsidRDefault="00125437">
      <w:pPr>
        <w:tabs>
          <w:tab w:val="clear" w:pos="9072"/>
          <w:tab w:val="center" w:pos="6804"/>
        </w:tabs>
      </w:pPr>
      <w:r>
        <w:tab/>
        <w:t>[</w:t>
      </w:r>
      <w:r>
        <w:rPr>
          <w:highlight w:val="yellow"/>
        </w:rPr>
        <w:t>funkce podepisující osoby</w:t>
      </w:r>
      <w:r>
        <w:t>]</w:t>
      </w:r>
    </w:p>
    <w:p w14:paraId="61B2CA0A" w14:textId="77777777" w:rsidR="007775F0" w:rsidRDefault="007775F0"/>
    <w:p w14:paraId="6D12DF95" w14:textId="01E3D48B" w:rsidR="00E912C2" w:rsidRDefault="00E912C2" w:rsidP="00E912C2">
      <w:pPr>
        <w:pStyle w:val="PlohaZhlav"/>
        <w:rPr>
          <w:rFonts w:asciiTheme="minorHAnsi" w:hAnsiTheme="minorHAnsi" w:cs="Calibri"/>
        </w:rPr>
      </w:pPr>
      <w:bookmarkStart w:id="27" w:name="_Toc510469551"/>
      <w:bookmarkStart w:id="28" w:name="_Toc510469560"/>
      <w:r>
        <w:rPr>
          <w:rFonts w:asciiTheme="minorHAnsi" w:hAnsiTheme="minorHAnsi" w:cs="Calibri"/>
        </w:rPr>
        <w:lastRenderedPageBreak/>
        <w:t xml:space="preserve">Příloha č. 8: </w:t>
      </w:r>
      <w:r w:rsidR="00CC6CDB">
        <w:rPr>
          <w:rFonts w:asciiTheme="minorHAnsi" w:hAnsiTheme="minorHAnsi" w:cs="Calibri"/>
        </w:rPr>
        <w:t>P</w:t>
      </w:r>
      <w:r w:rsidR="00CC6CDB" w:rsidRPr="00CC6CDB">
        <w:rPr>
          <w:rFonts w:asciiTheme="minorHAnsi" w:hAnsiTheme="minorHAnsi" w:cs="Calibri"/>
        </w:rPr>
        <w:t>rojektov</w:t>
      </w:r>
      <w:r w:rsidR="00CC6CDB">
        <w:rPr>
          <w:rFonts w:asciiTheme="minorHAnsi" w:hAnsiTheme="minorHAnsi" w:cs="Calibri"/>
        </w:rPr>
        <w:t>á</w:t>
      </w:r>
      <w:r w:rsidR="00CC6CDB" w:rsidRPr="00CC6CDB">
        <w:rPr>
          <w:rFonts w:asciiTheme="minorHAnsi" w:hAnsiTheme="minorHAnsi" w:cs="Calibri"/>
        </w:rPr>
        <w:t xml:space="preserve"> dokumentac</w:t>
      </w:r>
      <w:r w:rsidR="00CC6CDB">
        <w:rPr>
          <w:rFonts w:asciiTheme="minorHAnsi" w:hAnsiTheme="minorHAnsi" w:cs="Calibri"/>
        </w:rPr>
        <w:t>e</w:t>
      </w:r>
      <w:r w:rsidR="00CC6CDB" w:rsidRPr="00CC6CDB">
        <w:rPr>
          <w:rFonts w:asciiTheme="minorHAnsi" w:hAnsiTheme="minorHAnsi" w:cs="Calibri"/>
        </w:rPr>
        <w:t xml:space="preserve"> pro provádění stavby</w:t>
      </w:r>
      <w:bookmarkEnd w:id="27"/>
      <w:bookmarkEnd w:id="28"/>
    </w:p>
    <w:p w14:paraId="687DA067" w14:textId="340D5984" w:rsidR="008E09CF" w:rsidRDefault="008E09CF" w:rsidP="008E09CF">
      <w:pPr>
        <w:pStyle w:val="PlohaNadpis"/>
      </w:pPr>
      <w:r w:rsidRPr="008E09CF">
        <w:t>Projektová dokumentace pro provádění stavby</w:t>
      </w:r>
    </w:p>
    <w:p w14:paraId="367F759F" w14:textId="77777777" w:rsidR="008E09CF" w:rsidRDefault="008E09CF" w:rsidP="008E09CF"/>
    <w:p w14:paraId="52D0254F" w14:textId="77777777" w:rsidR="008E09CF" w:rsidRDefault="008E09CF" w:rsidP="008E09CF"/>
    <w:p w14:paraId="16342BA8" w14:textId="12FB6F0A" w:rsidR="008E09CF" w:rsidRPr="003B5EE3" w:rsidRDefault="008E09CF" w:rsidP="008E09CF">
      <w:pPr>
        <w:jc w:val="center"/>
        <w:rPr>
          <w:i/>
        </w:rPr>
      </w:pPr>
      <w:r>
        <w:rPr>
          <w:i/>
        </w:rPr>
        <w:t>viz samostatn</w:t>
      </w:r>
      <w:r w:rsidR="00F20C10">
        <w:rPr>
          <w:i/>
        </w:rPr>
        <w:t>ý</w:t>
      </w:r>
      <w:r>
        <w:rPr>
          <w:i/>
        </w:rPr>
        <w:t xml:space="preserve"> soubor</w:t>
      </w:r>
    </w:p>
    <w:p w14:paraId="1EADB54C" w14:textId="4361A4C5" w:rsidR="00430CED" w:rsidRDefault="00430CED" w:rsidP="00430CED">
      <w:pPr>
        <w:pStyle w:val="PlohaZhlav"/>
        <w:rPr>
          <w:rFonts w:asciiTheme="minorHAnsi" w:hAnsiTheme="minorHAnsi" w:cs="Calibri"/>
        </w:rPr>
      </w:pPr>
      <w:bookmarkStart w:id="29" w:name="_Toc510469552"/>
      <w:bookmarkStart w:id="30" w:name="_Toc510469561"/>
      <w:r>
        <w:rPr>
          <w:rFonts w:asciiTheme="minorHAnsi" w:hAnsiTheme="minorHAnsi" w:cs="Calibri"/>
        </w:rPr>
        <w:lastRenderedPageBreak/>
        <w:t xml:space="preserve">Příloha č. 9: </w:t>
      </w:r>
      <w:r w:rsidR="00F64043">
        <w:rPr>
          <w:rFonts w:asciiTheme="minorHAnsi" w:hAnsiTheme="minorHAnsi" w:cs="Calibri"/>
        </w:rPr>
        <w:t>S</w:t>
      </w:r>
      <w:r w:rsidR="00F64043" w:rsidRPr="00F64043">
        <w:rPr>
          <w:rFonts w:asciiTheme="minorHAnsi" w:hAnsiTheme="minorHAnsi" w:cs="Calibri"/>
        </w:rPr>
        <w:t>oupis stavebních prací, dodávek a služeb s výkazem výměr</w:t>
      </w:r>
      <w:bookmarkEnd w:id="29"/>
      <w:bookmarkEnd w:id="30"/>
    </w:p>
    <w:p w14:paraId="02539029" w14:textId="00B942AD" w:rsidR="003B5EE3" w:rsidRDefault="003B5EE3" w:rsidP="003B5EE3">
      <w:pPr>
        <w:pStyle w:val="PlohaNadpis"/>
      </w:pPr>
      <w:r w:rsidRPr="003B5EE3">
        <w:t>Soupis stavebních prací, dodávek a služeb</w:t>
      </w:r>
      <w:r>
        <w:br/>
      </w:r>
      <w:r w:rsidRPr="003B5EE3">
        <w:t>s výkazem výměr</w:t>
      </w:r>
    </w:p>
    <w:p w14:paraId="4E4521F5" w14:textId="4D34859A" w:rsidR="003B5EE3" w:rsidRDefault="003B5EE3"/>
    <w:p w14:paraId="72F6375D" w14:textId="5E3F9574" w:rsidR="003B5EE3" w:rsidRDefault="003B5EE3"/>
    <w:p w14:paraId="48555C3B" w14:textId="4C548FD6" w:rsidR="003B5EE3" w:rsidRPr="003B5EE3" w:rsidRDefault="003B5EE3" w:rsidP="003B5EE3">
      <w:pPr>
        <w:jc w:val="center"/>
        <w:rPr>
          <w:i/>
        </w:rPr>
      </w:pPr>
      <w:r>
        <w:rPr>
          <w:i/>
        </w:rPr>
        <w:t>viz samostatný soubor</w:t>
      </w:r>
    </w:p>
    <w:sectPr w:rsidR="003B5EE3" w:rsidRPr="003B5E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A947C" w14:textId="77777777" w:rsidR="0068211D" w:rsidRDefault="0068211D">
      <w:r>
        <w:separator/>
      </w:r>
    </w:p>
  </w:endnote>
  <w:endnote w:type="continuationSeparator" w:id="0">
    <w:p w14:paraId="2193F3B9" w14:textId="77777777" w:rsidR="0068211D" w:rsidRDefault="0068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D29FC" w14:textId="77777777" w:rsidR="00566589" w:rsidRDefault="00566589">
    <w:pPr>
      <w:pStyle w:val="Zpat"/>
    </w:pPr>
    <w:r>
      <w:rPr>
        <w:noProof/>
      </w:rPr>
      <w:drawing>
        <wp:inline distT="0" distB="0" distL="0" distR="0" wp14:anchorId="19854350" wp14:editId="28741BB3">
          <wp:extent cx="2160000" cy="489228"/>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_RO_C_C.jpg"/>
                  <pic:cNvPicPr/>
                </pic:nvPicPr>
                <pic:blipFill rotWithShape="1">
                  <a:blip r:embed="rId1">
                    <a:extLst>
                      <a:ext uri="{28A0092B-C50C-407E-A947-70E740481C1C}">
                        <a14:useLocalDpi xmlns:a14="http://schemas.microsoft.com/office/drawing/2010/main" val="0"/>
                      </a:ext>
                    </a:extLst>
                  </a:blip>
                  <a:srcRect l="5849" t="18702" r="7289" b="18356"/>
                  <a:stretch/>
                </pic:blipFill>
                <pic:spPr bwMode="auto">
                  <a:xfrm>
                    <a:off x="0" y="0"/>
                    <a:ext cx="2160000" cy="48922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62336" behindDoc="0" locked="0" layoutInCell="1" allowOverlap="1" wp14:anchorId="09575F06" wp14:editId="77E5171C">
          <wp:simplePos x="3057525" y="6517640"/>
          <wp:positionH relativeFrom="column">
            <wp:align>right</wp:align>
          </wp:positionH>
          <wp:positionV relativeFrom="line">
            <wp:align>bottom</wp:align>
          </wp:positionV>
          <wp:extent cx="1980000" cy="565920"/>
          <wp:effectExtent l="0" t="0" r="1270" b="571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ZP_vpravo_GRAY.wmf"/>
                  <pic:cNvPicPr/>
                </pic:nvPicPr>
                <pic:blipFill>
                  <a:blip r:embed="rId2">
                    <a:extLst>
                      <a:ext uri="{28A0092B-C50C-407E-A947-70E740481C1C}">
                        <a14:useLocalDpi xmlns:a14="http://schemas.microsoft.com/office/drawing/2010/main" val="0"/>
                      </a:ext>
                    </a:extLst>
                  </a:blip>
                  <a:stretch>
                    <a:fillRect/>
                  </a:stretch>
                </pic:blipFill>
                <pic:spPr>
                  <a:xfrm>
                    <a:off x="0" y="0"/>
                    <a:ext cx="1980000" cy="565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CB5C2" w14:textId="77777777" w:rsidR="0068211D" w:rsidRDefault="0068211D">
      <w:r>
        <w:separator/>
      </w:r>
    </w:p>
  </w:footnote>
  <w:footnote w:type="continuationSeparator" w:id="0">
    <w:p w14:paraId="323A00BD" w14:textId="77777777" w:rsidR="0068211D" w:rsidRDefault="0068211D">
      <w:r>
        <w:continuationSeparator/>
      </w:r>
    </w:p>
  </w:footnote>
  <w:footnote w:id="1">
    <w:p w14:paraId="75F8580B" w14:textId="77777777" w:rsidR="00566589" w:rsidRDefault="00566589">
      <w:pPr>
        <w:pStyle w:val="Textpoznpodarou"/>
        <w:rPr>
          <w:rStyle w:val="TextpoznpodarouChar1"/>
          <w:rFonts w:asciiTheme="minorHAnsi" w:hAnsiTheme="minorHAnsi"/>
        </w:rPr>
      </w:pPr>
      <w:r>
        <w:rPr>
          <w:rStyle w:val="TextpoznpodarouChar1"/>
          <w:rFonts w:asciiTheme="minorHAnsi" w:hAnsiTheme="minorHAnsi"/>
          <w:vertAlign w:val="superscript"/>
        </w:rPr>
        <w:footnoteRef/>
      </w:r>
      <w:r>
        <w:rPr>
          <w:rStyle w:val="TextpoznpodarouChar1"/>
          <w:rFonts w:asciiTheme="minorHAnsi" w:hAnsiTheme="minorHAnsi"/>
        </w:rPr>
        <w:t xml:space="preserve"> </w:t>
      </w:r>
      <w:r>
        <w:rPr>
          <w:rStyle w:val="TextpoznpodarouChar1"/>
          <w:rFonts w:asciiTheme="minorHAnsi" w:hAnsiTheme="minorHAnsi"/>
          <w:i/>
          <w:highlight w:val="yellow"/>
        </w:rPr>
        <w:t xml:space="preserve">pozn. malý a střední podnik - </w:t>
      </w:r>
      <w:hyperlink r:id="rId1" w:tooltip="Podnik" w:history="1">
        <w:r>
          <w:rPr>
            <w:rStyle w:val="TextpoznpodarouChar1"/>
            <w:rFonts w:asciiTheme="minorHAnsi" w:hAnsiTheme="minorHAnsi"/>
            <w:i/>
            <w:highlight w:val="yellow"/>
          </w:rPr>
          <w:t>podnik</w:t>
        </w:r>
      </w:hyperlink>
      <w:r>
        <w:rPr>
          <w:rStyle w:val="TextpoznpodarouChar1"/>
          <w:rFonts w:asciiTheme="minorHAnsi" w:hAnsiTheme="minorHAnsi"/>
          <w:i/>
          <w:highlight w:val="yellow"/>
        </w:rPr>
        <w:t xml:space="preserve"> s počtem zaměstnanců do 250</w:t>
      </w:r>
    </w:p>
  </w:footnote>
  <w:footnote w:id="2">
    <w:p w14:paraId="53568925" w14:textId="77777777" w:rsidR="00566589" w:rsidRDefault="00566589">
      <w:pPr>
        <w:pStyle w:val="Textpoznpodarou"/>
        <w:rPr>
          <w:rStyle w:val="TextpoznpodarouChar1"/>
          <w:rFonts w:asciiTheme="minorHAnsi" w:hAnsiTheme="minorHAnsi"/>
        </w:rPr>
      </w:pPr>
      <w:r>
        <w:rPr>
          <w:rStyle w:val="TextpoznpodarouChar1"/>
          <w:rFonts w:asciiTheme="minorHAnsi" w:hAnsiTheme="minorHAnsi"/>
          <w:vertAlign w:val="superscript"/>
        </w:rPr>
        <w:footnoteRef/>
      </w:r>
      <w:r>
        <w:rPr>
          <w:rStyle w:val="TextpoznpodarouChar1"/>
          <w:rFonts w:asciiTheme="minorHAnsi" w:hAnsiTheme="minorHAnsi"/>
        </w:rPr>
        <w:t xml:space="preserve"> </w:t>
      </w:r>
      <w:r>
        <w:rPr>
          <w:rStyle w:val="TextpoznpodarouChar1"/>
          <w:rFonts w:asciiTheme="minorHAnsi" w:hAnsiTheme="minorHAnsi"/>
          <w:i/>
          <w:highlight w:val="yellow"/>
        </w:rPr>
        <w:t>pozn. dodavatel zaškrtne ANO, pokud se na něj údaj vztahuje, pokud nikoliv, zaškrtne NE</w:t>
      </w:r>
    </w:p>
  </w:footnote>
  <w:footnote w:id="3">
    <w:p w14:paraId="39D820B1" w14:textId="77777777" w:rsidR="00566589" w:rsidRDefault="00566589">
      <w:pPr>
        <w:pStyle w:val="Textpoznpodarou"/>
        <w:rPr>
          <w:i/>
        </w:rPr>
      </w:pPr>
      <w:r>
        <w:rPr>
          <w:rStyle w:val="Znakapoznpodarou"/>
        </w:rPr>
        <w:footnoteRef/>
      </w:r>
      <w:r>
        <w:t xml:space="preserve"> </w:t>
      </w:r>
      <w:r>
        <w:rPr>
          <w:i/>
          <w:highlight w:val="yellow"/>
        </w:rPr>
        <w:t>pozn. doplní se podpis osoby oprávněné za dodavatele jednat</w:t>
      </w:r>
    </w:p>
  </w:footnote>
  <w:footnote w:id="4">
    <w:p w14:paraId="336AEE62" w14:textId="77777777" w:rsidR="00566589" w:rsidRDefault="00566589">
      <w:pPr>
        <w:pStyle w:val="Textpoznpodarou"/>
        <w:rPr>
          <w:rStyle w:val="TextpoznpodarouChar1"/>
          <w:rFonts w:asciiTheme="minorHAnsi" w:hAnsiTheme="minorHAnsi"/>
        </w:rPr>
      </w:pPr>
      <w:r>
        <w:rPr>
          <w:rStyle w:val="TextpoznpodarouChar1"/>
          <w:rFonts w:asciiTheme="minorHAnsi" w:hAnsiTheme="minorHAnsi"/>
          <w:vertAlign w:val="superscript"/>
        </w:rPr>
        <w:footnoteRef/>
      </w:r>
      <w:r>
        <w:rPr>
          <w:rStyle w:val="TextpoznpodarouChar1"/>
          <w:rFonts w:asciiTheme="minorHAnsi" w:hAnsiTheme="minorHAnsi"/>
        </w:rPr>
        <w:t xml:space="preserve"> </w:t>
      </w:r>
      <w:r>
        <w:rPr>
          <w:rStyle w:val="TextpoznpodarouChar1"/>
          <w:rFonts w:asciiTheme="minorHAnsi" w:hAnsiTheme="minorHAnsi"/>
          <w:i/>
          <w:highlight w:val="yellow"/>
        </w:rPr>
        <w:t xml:space="preserve">pozn. malý a střední podnik - </w:t>
      </w:r>
      <w:hyperlink r:id="rId2" w:tooltip="Podnik" w:history="1">
        <w:r>
          <w:rPr>
            <w:rStyle w:val="TextpoznpodarouChar1"/>
            <w:rFonts w:asciiTheme="minorHAnsi" w:hAnsiTheme="minorHAnsi"/>
            <w:i/>
            <w:highlight w:val="yellow"/>
          </w:rPr>
          <w:t>podnik</w:t>
        </w:r>
      </w:hyperlink>
      <w:r>
        <w:rPr>
          <w:rStyle w:val="TextpoznpodarouChar1"/>
          <w:rFonts w:asciiTheme="minorHAnsi" w:hAnsiTheme="minorHAnsi"/>
          <w:i/>
          <w:highlight w:val="yellow"/>
        </w:rPr>
        <w:t xml:space="preserve"> s počtem zaměstnanců do 250</w:t>
      </w:r>
    </w:p>
  </w:footnote>
  <w:footnote w:id="5">
    <w:p w14:paraId="2847F567" w14:textId="77777777" w:rsidR="00566589" w:rsidRDefault="00566589">
      <w:pPr>
        <w:pStyle w:val="Textpoznpodarou"/>
        <w:rPr>
          <w:rStyle w:val="TextpoznpodarouChar1"/>
          <w:rFonts w:asciiTheme="minorHAnsi" w:hAnsiTheme="minorHAnsi"/>
        </w:rPr>
      </w:pPr>
      <w:r>
        <w:rPr>
          <w:rStyle w:val="TextpoznpodarouChar1"/>
          <w:rFonts w:asciiTheme="minorHAnsi" w:hAnsiTheme="minorHAnsi"/>
          <w:vertAlign w:val="superscript"/>
        </w:rPr>
        <w:footnoteRef/>
      </w:r>
      <w:r>
        <w:rPr>
          <w:rStyle w:val="TextpoznpodarouChar1"/>
          <w:rFonts w:asciiTheme="minorHAnsi" w:hAnsiTheme="minorHAnsi"/>
        </w:rPr>
        <w:t xml:space="preserve"> </w:t>
      </w:r>
      <w:r>
        <w:rPr>
          <w:rStyle w:val="TextpoznpodarouChar1"/>
          <w:rFonts w:asciiTheme="minorHAnsi" w:hAnsiTheme="minorHAnsi"/>
          <w:i/>
          <w:highlight w:val="yellow"/>
        </w:rPr>
        <w:t>pozn. dodavatel zaškrtne ANO, pokud se na něj údaj vztahuje, pokud nikoliv, zaškrtne NE</w:t>
      </w:r>
    </w:p>
  </w:footnote>
  <w:footnote w:id="6">
    <w:p w14:paraId="6B9E350D" w14:textId="77777777" w:rsidR="00566589" w:rsidRDefault="00566589">
      <w:pPr>
        <w:pStyle w:val="Textpoznpodarou"/>
        <w:rPr>
          <w:i/>
        </w:rPr>
      </w:pPr>
      <w:r>
        <w:rPr>
          <w:rStyle w:val="Znakapoznpodarou"/>
        </w:rPr>
        <w:footnoteRef/>
      </w:r>
      <w:r>
        <w:t xml:space="preserve"> </w:t>
      </w:r>
      <w:r>
        <w:rPr>
          <w:i/>
          <w:highlight w:val="yellow"/>
        </w:rPr>
        <w:t>pozn. doplní se podpis osoby oprávněné za dodavatele jednat</w:t>
      </w:r>
    </w:p>
  </w:footnote>
  <w:footnote w:id="7">
    <w:p w14:paraId="2F661C40" w14:textId="77777777" w:rsidR="00566589" w:rsidRDefault="00566589">
      <w:pPr>
        <w:pStyle w:val="Textpoznpodarou"/>
        <w:rPr>
          <w:i/>
          <w:sz w:val="18"/>
          <w:szCs w:val="18"/>
        </w:rPr>
      </w:pPr>
      <w:r>
        <w:rPr>
          <w:rStyle w:val="Znakapoznpodarou"/>
        </w:rPr>
        <w:footnoteRef/>
      </w:r>
      <w:r>
        <w:t xml:space="preserve"> </w:t>
      </w:r>
      <w:r>
        <w:rPr>
          <w:i/>
          <w:sz w:val="18"/>
          <w:szCs w:val="18"/>
          <w:highlight w:val="yellow"/>
        </w:rPr>
        <w:t>pozn. doplní se popis plnění, z jehož obsahu bude zřejmé, že je splněna zadavatelem požadovaná minimální úroveň kvalifikačního předpokladu</w:t>
      </w:r>
    </w:p>
  </w:footnote>
  <w:footnote w:id="8">
    <w:p w14:paraId="7B5685B5" w14:textId="77777777" w:rsidR="00566589" w:rsidRDefault="00566589">
      <w:pPr>
        <w:pStyle w:val="Textpoznpodarou"/>
        <w:rPr>
          <w:i/>
          <w:sz w:val="18"/>
          <w:szCs w:val="18"/>
        </w:rPr>
      </w:pPr>
      <w:r>
        <w:rPr>
          <w:rStyle w:val="Znakapoznpodarou"/>
        </w:rPr>
        <w:footnoteRef/>
      </w:r>
      <w:r>
        <w:t xml:space="preserve"> </w:t>
      </w:r>
      <w:r>
        <w:rPr>
          <w:i/>
          <w:sz w:val="18"/>
          <w:szCs w:val="18"/>
          <w:highlight w:val="yellow"/>
        </w:rPr>
        <w:t>pozn. doplní se popis plnění, z jehož obsahu bude zřejmé, že je splněna zadavatelem požadovaná minimální úroveň kvalifikačního předpokladu</w:t>
      </w:r>
    </w:p>
  </w:footnote>
  <w:footnote w:id="9">
    <w:p w14:paraId="41547561" w14:textId="77777777" w:rsidR="00566589" w:rsidRDefault="00566589">
      <w:pPr>
        <w:pStyle w:val="Textpoznpodarou"/>
        <w:rPr>
          <w:i/>
        </w:rPr>
      </w:pPr>
      <w:r>
        <w:rPr>
          <w:rStyle w:val="Znakapoznpodarou"/>
        </w:rPr>
        <w:footnoteRef/>
      </w:r>
      <w:r>
        <w:t xml:space="preserve"> </w:t>
      </w:r>
      <w:r>
        <w:rPr>
          <w:i/>
          <w:sz w:val="18"/>
          <w:szCs w:val="18"/>
          <w:highlight w:val="yellow"/>
        </w:rPr>
        <w:t>pozn. doplní se podpis osoby oprávněné jménem či za dodavatele jednat</w:t>
      </w:r>
    </w:p>
  </w:footnote>
  <w:footnote w:id="10">
    <w:p w14:paraId="6027D132" w14:textId="77777777" w:rsidR="00566589" w:rsidRDefault="00566589">
      <w:pPr>
        <w:pStyle w:val="Textpoznpodarou"/>
      </w:pPr>
      <w:r>
        <w:rPr>
          <w:rStyle w:val="Znakapoznpodarou"/>
        </w:rPr>
        <w:footnoteRef/>
      </w:r>
      <w:r>
        <w:t xml:space="preserve"> zaměstnanec, poddodavatel</w:t>
      </w:r>
    </w:p>
  </w:footnote>
  <w:footnote w:id="11">
    <w:p w14:paraId="72914586" w14:textId="77777777" w:rsidR="00566589" w:rsidRDefault="00566589">
      <w:pPr>
        <w:pStyle w:val="Textpoznpodarou"/>
      </w:pPr>
      <w:r>
        <w:rPr>
          <w:rStyle w:val="Znakapoznpodarou"/>
        </w:rPr>
        <w:footnoteRef/>
      </w:r>
      <w:r>
        <w:t xml:space="preserve"> zaměstnanec, poddodavatel</w:t>
      </w:r>
    </w:p>
  </w:footnote>
  <w:footnote w:id="12">
    <w:p w14:paraId="4A252821" w14:textId="77777777" w:rsidR="00566589" w:rsidRDefault="00566589">
      <w:pPr>
        <w:pStyle w:val="Textpoznpodarou"/>
      </w:pPr>
      <w:r>
        <w:rPr>
          <w:rStyle w:val="Znakapoznpodarou"/>
        </w:rPr>
        <w:footnoteRef/>
      </w:r>
      <w:r>
        <w:t xml:space="preserve"> zaměstnanec, poddodavatel</w:t>
      </w:r>
    </w:p>
  </w:footnote>
  <w:footnote w:id="13">
    <w:p w14:paraId="0E815CF9" w14:textId="77777777" w:rsidR="00566589" w:rsidRDefault="00566589">
      <w:pPr>
        <w:pStyle w:val="Textpoznpodarou"/>
      </w:pPr>
      <w:r>
        <w:rPr>
          <w:rStyle w:val="Znakapoznpodarou"/>
        </w:rPr>
        <w:footnoteRef/>
      </w:r>
      <w:r>
        <w:t xml:space="preserve"> zaměstnanec, poddodavatel</w:t>
      </w:r>
    </w:p>
  </w:footnote>
  <w:footnote w:id="14">
    <w:p w14:paraId="13D86DEA" w14:textId="77777777" w:rsidR="00566589" w:rsidRDefault="00566589">
      <w:pPr>
        <w:pStyle w:val="Textpoznpodarou"/>
        <w:rPr>
          <w:i/>
        </w:rPr>
      </w:pPr>
      <w:r>
        <w:rPr>
          <w:rStyle w:val="Znakapoznpodarou"/>
        </w:rPr>
        <w:footnoteRef/>
      </w:r>
      <w:r>
        <w:t xml:space="preserve"> </w:t>
      </w:r>
      <w:r>
        <w:rPr>
          <w:i/>
          <w:highlight w:val="yellow"/>
        </w:rPr>
        <w:t>pozn. doplní se podpis osoby oprávněné za dodavatele jednat</w:t>
      </w:r>
    </w:p>
  </w:footnote>
  <w:footnote w:id="15">
    <w:p w14:paraId="70FD58FC" w14:textId="77777777" w:rsidR="00566589" w:rsidRDefault="00566589">
      <w:pPr>
        <w:pStyle w:val="Textpoznpodarou"/>
        <w:rPr>
          <w:i/>
        </w:rPr>
      </w:pPr>
      <w:r>
        <w:rPr>
          <w:rStyle w:val="Znakapoznpodarou"/>
        </w:rPr>
        <w:footnoteRef/>
      </w:r>
      <w:r>
        <w:t xml:space="preserve"> </w:t>
      </w:r>
      <w:r>
        <w:rPr>
          <w:i/>
          <w:highlight w:val="yellow"/>
        </w:rPr>
        <w:t>pozn. doplní se podpis osoby oprávněné za dodavatele jednat</w:t>
      </w:r>
    </w:p>
  </w:footnote>
  <w:footnote w:id="16">
    <w:p w14:paraId="424BB77A" w14:textId="77777777" w:rsidR="00566589" w:rsidRDefault="00566589">
      <w:pPr>
        <w:pStyle w:val="Textpoznpodarou"/>
        <w:rPr>
          <w:i/>
        </w:rPr>
      </w:pPr>
      <w:r>
        <w:rPr>
          <w:rStyle w:val="Znakapoznpodarou"/>
        </w:rPr>
        <w:footnoteRef/>
      </w:r>
      <w:r>
        <w:t xml:space="preserve"> </w:t>
      </w:r>
      <w:r>
        <w:rPr>
          <w:i/>
          <w:highlight w:val="yellow"/>
        </w:rPr>
        <w:t>pozn. doplní se podpis osoby oprávněné za dodavatele jednat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39843" w14:textId="50320B50" w:rsidR="00566589" w:rsidRDefault="00566589">
    <w:pPr>
      <w:pStyle w:val="Zhlav"/>
    </w:pPr>
    <w:r>
      <w:t>Veřejná zakázka: Kanalizace Dvorce</w:t>
    </w:r>
  </w:p>
  <w:p w14:paraId="4A151762" w14:textId="77777777" w:rsidR="00566589" w:rsidRDefault="00566589">
    <w:pPr>
      <w:pStyle w:val="Zhlav"/>
    </w:pPr>
    <w:r>
      <w:t>Zadavatel: Město Lysá nad Labem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FAA3" w14:textId="77777777" w:rsidR="00566589" w:rsidRDefault="00566589">
    <w:pPr>
      <w:tabs>
        <w:tab w:val="center" w:pos="4536"/>
      </w:tabs>
      <w:contextualSpacing/>
      <w:rPr>
        <w:rFonts w:ascii="Calibri" w:hAnsi="Calibri"/>
        <w:b/>
        <w:sz w:val="16"/>
      </w:rPr>
    </w:pPr>
    <w:r>
      <w:rPr>
        <w:rFonts w:ascii="Calibri" w:hAnsi="Calibri"/>
        <w:b/>
        <w:sz w:val="16"/>
      </w:rPr>
      <w:t>Veřejná zakázka: Regenerace a revitalizace bytového domu nám. Fr. Rasche 7, Přerov</w:t>
    </w:r>
    <w:r>
      <w:rPr>
        <w:rFonts w:ascii="Calibri" w:hAnsi="Calibri"/>
        <w:b/>
        <w:noProof/>
        <w:sz w:val="16"/>
        <w:lang w:eastAsia="cs-CZ" w:bidi="ar-SA"/>
      </w:rPr>
      <w:drawing>
        <wp:anchor distT="0" distB="0" distL="114300" distR="114300" simplePos="0" relativeHeight="251659264" behindDoc="0" locked="0" layoutInCell="1" allowOverlap="1" wp14:anchorId="2AB47446" wp14:editId="67DD78DE">
          <wp:simplePos x="0" y="0"/>
          <wp:positionH relativeFrom="column">
            <wp:align>right</wp:align>
          </wp:positionH>
          <wp:positionV relativeFrom="line">
            <wp:align>top</wp:align>
          </wp:positionV>
          <wp:extent cx="1717200" cy="476280"/>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iroke CB.wmf"/>
                  <pic:cNvPicPr/>
                </pic:nvPicPr>
                <pic:blipFill>
                  <a:blip r:embed="rId1">
                    <a:extLst>
                      <a:ext uri="{28A0092B-C50C-407E-A947-70E740481C1C}">
                        <a14:useLocalDpi xmlns:a14="http://schemas.microsoft.com/office/drawing/2010/main" val="0"/>
                      </a:ext>
                    </a:extLst>
                  </a:blip>
                  <a:stretch>
                    <a:fillRect/>
                  </a:stretch>
                </pic:blipFill>
                <pic:spPr>
                  <a:xfrm>
                    <a:off x="0" y="0"/>
                    <a:ext cx="1717200" cy="476280"/>
                  </a:xfrm>
                  <a:prstGeom prst="rect">
                    <a:avLst/>
                  </a:prstGeom>
                </pic:spPr>
              </pic:pic>
            </a:graphicData>
          </a:graphic>
          <wp14:sizeRelH relativeFrom="margin">
            <wp14:pctWidth>0</wp14:pctWidth>
          </wp14:sizeRelH>
          <wp14:sizeRelV relativeFrom="margin">
            <wp14:pctHeight>0</wp14:pctHeight>
          </wp14:sizeRelV>
        </wp:anchor>
      </w:drawing>
    </w:r>
  </w:p>
  <w:p w14:paraId="2F4C1994" w14:textId="77777777" w:rsidR="00566589" w:rsidRDefault="00566589">
    <w:pPr>
      <w:tabs>
        <w:tab w:val="center" w:pos="4536"/>
      </w:tabs>
      <w:spacing w:after="720"/>
      <w:contextualSpacing/>
      <w:rPr>
        <w:rFonts w:ascii="Calibri" w:hAnsi="Calibri"/>
        <w:b/>
        <w:sz w:val="16"/>
      </w:rPr>
    </w:pPr>
    <w:r>
      <w:rPr>
        <w:rFonts w:ascii="Calibri" w:hAnsi="Calibri"/>
        <w:b/>
        <w:sz w:val="16"/>
      </w:rPr>
      <w:t>Zadavatel: Statutární město Přerov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4CCB"/>
    <w:multiLevelType w:val="multilevel"/>
    <w:tmpl w:val="D29C2E56"/>
    <w:lvl w:ilvl="0">
      <w:start w:val="1"/>
      <w:numFmt w:val="upperRoman"/>
      <w:suff w:val="space"/>
      <w:lvlText w:val="%1."/>
      <w:lvlJc w:val="center"/>
      <w:pPr>
        <w:ind w:left="0" w:firstLine="0"/>
      </w:pPr>
      <w:rPr>
        <w:rFonts w:hint="default"/>
      </w:rPr>
    </w:lvl>
    <w:lvl w:ilvl="1">
      <w:start w:val="1"/>
      <w:numFmt w:val="decimal"/>
      <w:lvlText w:val="%2."/>
      <w:lvlJc w:val="left"/>
      <w:pPr>
        <w:tabs>
          <w:tab w:val="num" w:pos="851"/>
        </w:tabs>
        <w:ind w:left="851" w:hanging="851"/>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1701"/>
        </w:tabs>
        <w:ind w:left="1701"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DA2638"/>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0631FF"/>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96375E"/>
    <w:multiLevelType w:val="multilevel"/>
    <w:tmpl w:val="72883EF2"/>
    <w:lvl w:ilvl="0">
      <w:start w:val="1"/>
      <w:numFmt w:val="decimal"/>
      <w:pStyle w:val="lnky"/>
      <w:lvlText w:val="%1."/>
      <w:lvlJc w:val="left"/>
      <w:pPr>
        <w:tabs>
          <w:tab w:val="num" w:pos="0"/>
        </w:tabs>
        <w:ind w:left="0" w:firstLine="0"/>
      </w:pPr>
      <w:rPr>
        <w:rFonts w:hint="default"/>
      </w:rPr>
    </w:lvl>
    <w:lvl w:ilvl="1">
      <w:start w:val="1"/>
      <w:numFmt w:val="decimal"/>
      <w:pStyle w:val="N2"/>
      <w:lvlText w:val="%1.%2."/>
      <w:lvlJc w:val="left"/>
      <w:pPr>
        <w:tabs>
          <w:tab w:val="num" w:pos="851"/>
        </w:tabs>
        <w:ind w:left="851" w:hanging="851"/>
      </w:pPr>
      <w:rPr>
        <w:rFonts w:hint="default"/>
      </w:rPr>
    </w:lvl>
    <w:lvl w:ilvl="2">
      <w:start w:val="1"/>
      <w:numFmt w:val="decimal"/>
      <w:pStyle w:val="N3"/>
      <w:lvlText w:val="%1.%2.%3."/>
      <w:lvlJc w:val="left"/>
      <w:pPr>
        <w:tabs>
          <w:tab w:val="num" w:pos="747"/>
        </w:tabs>
        <w:ind w:left="747" w:hanging="567"/>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A6629A5"/>
    <w:multiLevelType w:val="hybridMultilevel"/>
    <w:tmpl w:val="55843F90"/>
    <w:lvl w:ilvl="0" w:tplc="218E8A34">
      <w:start w:val="1"/>
      <w:numFmt w:val="decimal"/>
      <w:pStyle w:val="Nadpis2"/>
      <w:suff w:val="space"/>
      <w:lvlText w:val="Čl. %1.:"/>
      <w:lvlJc w:val="left"/>
      <w:pPr>
        <w:ind w:left="0" w:firstLine="0"/>
      </w:pPr>
      <w:rPr>
        <w:rFonts w:asciiTheme="majorHAnsi" w:hAnsiTheme="majorHAnsi" w:cs="Times New Roman" w:hint="default"/>
        <w:b/>
        <w:bCs w:val="0"/>
        <w:i w:val="0"/>
        <w:iCs w:val="0"/>
        <w: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8C1AC4"/>
    <w:multiLevelType w:val="hybridMultilevel"/>
    <w:tmpl w:val="A65CBBD8"/>
    <w:lvl w:ilvl="0" w:tplc="3738BE0E">
      <w:start w:val="1"/>
      <w:numFmt w:val="upperLetter"/>
      <w:pStyle w:val="Nadpis3"/>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DC573D"/>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7D5008F"/>
    <w:multiLevelType w:val="hybridMultilevel"/>
    <w:tmpl w:val="D35C1C0E"/>
    <w:lvl w:ilvl="0" w:tplc="615215C6">
      <w:start w:val="1"/>
      <w:numFmt w:val="upperRoman"/>
      <w:pStyle w:val="Nadpis1"/>
      <w:suff w:val="space"/>
      <w:lvlText w:val="Část %1.:"/>
      <w:lvlJc w:val="left"/>
      <w:pPr>
        <w:ind w:left="0" w:firstLine="0"/>
      </w:pPr>
      <w:rPr>
        <w:rFonts w:asciiTheme="majorHAnsi" w:hAnsiTheme="majorHAnsi"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3515CE"/>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0175A6"/>
    <w:multiLevelType w:val="hybridMultilevel"/>
    <w:tmpl w:val="76F4148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4B05FB"/>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35094F"/>
    <w:multiLevelType w:val="multilevel"/>
    <w:tmpl w:val="F958439E"/>
    <w:lvl w:ilvl="0">
      <w:start w:val="1"/>
      <w:numFmt w:val="upperRoman"/>
      <w:pStyle w:val="OPlnek"/>
      <w:suff w:val="space"/>
      <w:lvlText w:val="%1."/>
      <w:lvlJc w:val="center"/>
      <w:pPr>
        <w:ind w:left="0" w:firstLine="0"/>
      </w:pPr>
      <w:rPr>
        <w:rFonts w:hint="default"/>
      </w:rPr>
    </w:lvl>
    <w:lvl w:ilvl="1">
      <w:start w:val="1"/>
      <w:numFmt w:val="decimal"/>
      <w:lvlRestart w:val="0"/>
      <w:pStyle w:val="OPtextNADPIS"/>
      <w:lvlText w:val="%2."/>
      <w:lvlJc w:val="left"/>
      <w:pPr>
        <w:tabs>
          <w:tab w:val="num" w:pos="851"/>
        </w:tabs>
        <w:ind w:left="851" w:hanging="851"/>
      </w:pPr>
      <w:rPr>
        <w:rFonts w:hint="default"/>
      </w:rPr>
    </w:lvl>
    <w:lvl w:ilvl="2">
      <w:start w:val="1"/>
      <w:numFmt w:val="decimal"/>
      <w:pStyle w:val="OPtext"/>
      <w:lvlText w:val="%2.%3."/>
      <w:lvlJc w:val="left"/>
      <w:pPr>
        <w:tabs>
          <w:tab w:val="num" w:pos="851"/>
        </w:tabs>
        <w:ind w:left="851" w:hanging="851"/>
      </w:pPr>
      <w:rPr>
        <w:rFonts w:hint="default"/>
      </w:rPr>
    </w:lvl>
    <w:lvl w:ilvl="3">
      <w:start w:val="1"/>
      <w:numFmt w:val="decimal"/>
      <w:lvlText w:val="%2.%3.%4."/>
      <w:lvlJc w:val="left"/>
      <w:pPr>
        <w:tabs>
          <w:tab w:val="num" w:pos="1701"/>
        </w:tabs>
        <w:ind w:left="1701" w:hanging="850"/>
      </w:pPr>
      <w:rPr>
        <w:rFonts w:hint="default"/>
      </w:rPr>
    </w:lvl>
    <w:lvl w:ilvl="4">
      <w:start w:val="1"/>
      <w:numFmt w:val="decimal"/>
      <w:lvlText w:val="%2.%3.%4.%5."/>
      <w:lvlJc w:val="left"/>
      <w:pPr>
        <w:tabs>
          <w:tab w:val="num" w:pos="2552"/>
        </w:tabs>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00803F2"/>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4DE1BE2"/>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D33944"/>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A622EC"/>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A8453AD"/>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BDC4FE0"/>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DC4013"/>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231185"/>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C253FA"/>
    <w:multiLevelType w:val="hybridMultilevel"/>
    <w:tmpl w:val="C296AF9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37592E"/>
    <w:multiLevelType w:val="multilevel"/>
    <w:tmpl w:val="292E54F0"/>
    <w:styleLink w:val="slovnodstavc"/>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7724A1"/>
    <w:multiLevelType w:val="multilevel"/>
    <w:tmpl w:val="292E54F0"/>
    <w:numStyleLink w:val="slovnodstavc"/>
  </w:abstractNum>
  <w:abstractNum w:abstractNumId="23" w15:restartNumberingAfterBreak="0">
    <w:nsid w:val="38CE7355"/>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6359E4"/>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6BA196F"/>
    <w:multiLevelType w:val="hybridMultilevel"/>
    <w:tmpl w:val="821CC9F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7967C70"/>
    <w:multiLevelType w:val="multilevel"/>
    <w:tmpl w:val="4FBC6ED2"/>
    <w:lvl w:ilvl="0">
      <w:start w:val="1"/>
      <w:numFmt w:val="decimal"/>
      <w:pStyle w:val="Odstavecseseznamem"/>
      <w:suff w:val="space"/>
      <w:lvlText w:val="%1."/>
      <w:lvlJc w:val="left"/>
      <w:pPr>
        <w:ind w:left="0" w:firstLine="0"/>
      </w:pPr>
      <w:rPr>
        <w:rFonts w:asciiTheme="minorHAnsi" w:hAnsiTheme="minorHAnsi"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suff w:val="space"/>
      <w:lvlText w:val="%2."/>
      <w:lvlJc w:val="left"/>
      <w:pPr>
        <w:ind w:left="0" w:firstLine="0"/>
      </w:pPr>
      <w:rPr>
        <w:rFonts w:asciiTheme="minorHAnsi" w:hAnsiTheme="minorHAnsi"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474DAB"/>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C482653"/>
    <w:multiLevelType w:val="hybridMultilevel"/>
    <w:tmpl w:val="44889618"/>
    <w:lvl w:ilvl="0" w:tplc="C39A6FEC">
      <w:start w:val="1"/>
      <w:numFmt w:val="decimal"/>
      <w:pStyle w:val="Odstavec"/>
      <w:suff w:val="space"/>
      <w:lvlText w:val="(%1)"/>
      <w:lvlJc w:val="left"/>
      <w:pPr>
        <w:ind w:left="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A1F27356">
      <w:start w:val="1"/>
      <w:numFmt w:val="lowerLetter"/>
      <w:lvlText w:val="%2)"/>
      <w:lvlJc w:val="left"/>
      <w:pPr>
        <w:ind w:left="567" w:hanging="283"/>
      </w:pPr>
      <w:rPr>
        <w:rFonts w:hint="default"/>
        <w:b w:val="0"/>
        <w:strike w:val="0"/>
      </w:rPr>
    </w:lvl>
    <w:lvl w:ilvl="2" w:tplc="57B4EA20">
      <w:start w:val="1"/>
      <w:numFmt w:val="decimal"/>
      <w:lvlText w:val="%3."/>
      <w:lvlJc w:val="left"/>
      <w:pPr>
        <w:ind w:left="851" w:hanging="284"/>
      </w:pPr>
      <w:rPr>
        <w:rFonts w:hint="default"/>
        <w:b w:val="0"/>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A2588C"/>
    <w:multiLevelType w:val="multilevel"/>
    <w:tmpl w:val="BC94072A"/>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567"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46A327F"/>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F185FF4"/>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FD9469E"/>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21C17F5"/>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36B486C"/>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4FA12D8"/>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5E601E3"/>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7F02D53"/>
    <w:multiLevelType w:val="hybridMultilevel"/>
    <w:tmpl w:val="001A5D5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BEC0706"/>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EFF6D3B"/>
    <w:multiLevelType w:val="multilevel"/>
    <w:tmpl w:val="292E54F0"/>
    <w:lvl w:ilvl="0">
      <w:start w:val="1"/>
      <w:numFmt w:val="decimal"/>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284"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2295CC5"/>
    <w:multiLevelType w:val="hybridMultilevel"/>
    <w:tmpl w:val="59BE4232"/>
    <w:lvl w:ilvl="0" w:tplc="F4A28A36">
      <w:start w:val="1"/>
      <w:numFmt w:val="decimal"/>
      <w:pStyle w:val="slovanodstavectextu"/>
      <w:lvlText w:val="%1."/>
      <w:lvlJc w:val="left"/>
      <w:pPr>
        <w:ind w:left="0" w:firstLine="0"/>
      </w:pPr>
      <w:rPr>
        <w:rFonts w:asciiTheme="minorHAnsi" w:hAnsiTheme="minorHAnsi" w:hint="default"/>
      </w:rPr>
    </w:lvl>
    <w:lvl w:ilvl="1" w:tplc="2CE6DE08">
      <w:start w:val="1"/>
      <w:numFmt w:val="lowerLetter"/>
      <w:lvlText w:val="%2."/>
      <w:lvlJc w:val="left"/>
      <w:pPr>
        <w:ind w:left="454" w:firstLine="0"/>
      </w:pPr>
      <w:rPr>
        <w:rFonts w:hint="default"/>
      </w:rPr>
    </w:lvl>
    <w:lvl w:ilvl="2" w:tplc="4F8C0D78">
      <w:start w:val="1"/>
      <w:numFmt w:val="lowerRoman"/>
      <w:lvlText w:val="%3."/>
      <w:lvlJc w:val="right"/>
      <w:pPr>
        <w:ind w:left="964" w:firstLine="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40"/>
  </w:num>
  <w:num w:numId="3">
    <w:abstractNumId w:val="3"/>
  </w:num>
  <w:num w:numId="4">
    <w:abstractNumId w:val="21"/>
  </w:num>
  <w:num w:numId="5">
    <w:abstractNumId w:val="4"/>
  </w:num>
  <w:num w:numId="6">
    <w:abstractNumId w:val="32"/>
  </w:num>
  <w:num w:numId="7">
    <w:abstractNumId w:val="16"/>
  </w:num>
  <w:num w:numId="8">
    <w:abstractNumId w:val="12"/>
  </w:num>
  <w:num w:numId="9">
    <w:abstractNumId w:val="15"/>
  </w:num>
  <w:num w:numId="10">
    <w:abstractNumId w:val="29"/>
  </w:num>
  <w:num w:numId="11">
    <w:abstractNumId w:val="38"/>
  </w:num>
  <w:num w:numId="12">
    <w:abstractNumId w:val="26"/>
  </w:num>
  <w:num w:numId="13">
    <w:abstractNumId w:val="23"/>
  </w:num>
  <w:num w:numId="14">
    <w:abstractNumId w:val="19"/>
  </w:num>
  <w:num w:numId="15">
    <w:abstractNumId w:val="25"/>
  </w:num>
  <w:num w:numId="16">
    <w:abstractNumId w:val="9"/>
  </w:num>
  <w:num w:numId="17">
    <w:abstractNumId w:val="39"/>
  </w:num>
  <w:num w:numId="18">
    <w:abstractNumId w:val="13"/>
  </w:num>
  <w:num w:numId="19">
    <w:abstractNumId w:val="24"/>
  </w:num>
  <w:num w:numId="20">
    <w:abstractNumId w:val="36"/>
  </w:num>
  <w:num w:numId="21">
    <w:abstractNumId w:val="33"/>
  </w:num>
  <w:num w:numId="22">
    <w:abstractNumId w:val="35"/>
  </w:num>
  <w:num w:numId="23">
    <w:abstractNumId w:val="20"/>
  </w:num>
  <w:num w:numId="24">
    <w:abstractNumId w:val="37"/>
  </w:num>
  <w:num w:numId="25">
    <w:abstractNumId w:val="31"/>
  </w:num>
  <w:num w:numId="26">
    <w:abstractNumId w:val="27"/>
  </w:num>
  <w:num w:numId="27">
    <w:abstractNumId w:val="17"/>
  </w:num>
  <w:num w:numId="28">
    <w:abstractNumId w:val="1"/>
  </w:num>
  <w:num w:numId="29">
    <w:abstractNumId w:val="18"/>
  </w:num>
  <w:num w:numId="30">
    <w:abstractNumId w:val="5"/>
  </w:num>
  <w:num w:numId="31">
    <w:abstractNumId w:val="14"/>
  </w:num>
  <w:num w:numId="32">
    <w:abstractNumId w:val="10"/>
  </w:num>
  <w:num w:numId="33">
    <w:abstractNumId w:val="8"/>
  </w:num>
  <w:num w:numId="34">
    <w:abstractNumId w:val="30"/>
  </w:num>
  <w:num w:numId="35">
    <w:abstractNumId w:val="6"/>
  </w:num>
  <w:num w:numId="36">
    <w:abstractNumId w:val="2"/>
  </w:num>
  <w:num w:numId="37">
    <w:abstractNumId w:val="22"/>
  </w:num>
  <w:num w:numId="38">
    <w:abstractNumId w:val="0"/>
  </w:num>
  <w:num w:numId="39">
    <w:abstractNumId w:val="0"/>
    <w:lvlOverride w:ilvl="0">
      <w:lvl w:ilvl="0">
        <w:start w:val="1"/>
        <w:numFmt w:val="upperRoman"/>
        <w:suff w:val="space"/>
        <w:lvlText w:val="%1."/>
        <w:lvlJc w:val="center"/>
        <w:pPr>
          <w:ind w:left="0" w:firstLine="0"/>
        </w:pPr>
        <w:rPr>
          <w:rFonts w:hint="default"/>
        </w:rPr>
      </w:lvl>
    </w:lvlOverride>
    <w:lvlOverride w:ilvl="1">
      <w:lvl w:ilvl="1">
        <w:start w:val="1"/>
        <w:numFmt w:val="decimal"/>
        <w:lvlText w:val="%2."/>
        <w:lvlJc w:val="left"/>
        <w:pPr>
          <w:tabs>
            <w:tab w:val="num" w:pos="851"/>
          </w:tabs>
          <w:ind w:left="851" w:hanging="851"/>
        </w:pPr>
        <w:rPr>
          <w:rFonts w:hint="default"/>
        </w:rPr>
      </w:lvl>
    </w:lvlOverride>
    <w:lvlOverride w:ilvl="2">
      <w:lvl w:ilvl="2">
        <w:start w:val="1"/>
        <w:numFmt w:val="decimal"/>
        <w:lvlText w:val="%2.%3."/>
        <w:lvlJc w:val="left"/>
        <w:pPr>
          <w:tabs>
            <w:tab w:val="num" w:pos="851"/>
          </w:tabs>
          <w:ind w:left="851" w:hanging="851"/>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abstractNumId w:val="11"/>
  </w:num>
  <w:num w:numId="41">
    <w:abstractNumId w:val="34"/>
  </w:num>
  <w:num w:numId="42">
    <w:abstractNumId w:val="28"/>
  </w:num>
  <w:num w:numId="43">
    <w:abstractNumId w:val="28"/>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81F"/>
    <w:rsid w:val="00004B69"/>
    <w:rsid w:val="00026934"/>
    <w:rsid w:val="00064137"/>
    <w:rsid w:val="000A163C"/>
    <w:rsid w:val="000A2514"/>
    <w:rsid w:val="000A708D"/>
    <w:rsid w:val="000C1A0D"/>
    <w:rsid w:val="000C1B70"/>
    <w:rsid w:val="000F6CAA"/>
    <w:rsid w:val="000F776D"/>
    <w:rsid w:val="00103DCE"/>
    <w:rsid w:val="00125437"/>
    <w:rsid w:val="00144A66"/>
    <w:rsid w:val="00144AC9"/>
    <w:rsid w:val="00145139"/>
    <w:rsid w:val="001906D1"/>
    <w:rsid w:val="001A782D"/>
    <w:rsid w:val="001B52E0"/>
    <w:rsid w:val="001C451C"/>
    <w:rsid w:val="001E14E7"/>
    <w:rsid w:val="001E1712"/>
    <w:rsid w:val="001E2091"/>
    <w:rsid w:val="00211E86"/>
    <w:rsid w:val="00220202"/>
    <w:rsid w:val="0026060A"/>
    <w:rsid w:val="002624D0"/>
    <w:rsid w:val="002719D2"/>
    <w:rsid w:val="00284CE6"/>
    <w:rsid w:val="002A33A3"/>
    <w:rsid w:val="002B30EF"/>
    <w:rsid w:val="002C3D11"/>
    <w:rsid w:val="002C5AE7"/>
    <w:rsid w:val="002E0046"/>
    <w:rsid w:val="002F2302"/>
    <w:rsid w:val="002F35F1"/>
    <w:rsid w:val="003121D1"/>
    <w:rsid w:val="0031681F"/>
    <w:rsid w:val="003172FB"/>
    <w:rsid w:val="00330006"/>
    <w:rsid w:val="00334399"/>
    <w:rsid w:val="00345B20"/>
    <w:rsid w:val="00346C2C"/>
    <w:rsid w:val="00366B6C"/>
    <w:rsid w:val="00391724"/>
    <w:rsid w:val="00395FBD"/>
    <w:rsid w:val="003B5B70"/>
    <w:rsid w:val="003B5EE3"/>
    <w:rsid w:val="003F794F"/>
    <w:rsid w:val="00402E7A"/>
    <w:rsid w:val="004052D8"/>
    <w:rsid w:val="0040678E"/>
    <w:rsid w:val="004169F8"/>
    <w:rsid w:val="00430CED"/>
    <w:rsid w:val="004414D8"/>
    <w:rsid w:val="00462574"/>
    <w:rsid w:val="004920EC"/>
    <w:rsid w:val="004A1097"/>
    <w:rsid w:val="004A1E0E"/>
    <w:rsid w:val="004A634E"/>
    <w:rsid w:val="004C108B"/>
    <w:rsid w:val="004C2041"/>
    <w:rsid w:val="004F3E8D"/>
    <w:rsid w:val="00505318"/>
    <w:rsid w:val="00507254"/>
    <w:rsid w:val="00546882"/>
    <w:rsid w:val="0055602C"/>
    <w:rsid w:val="0055691E"/>
    <w:rsid w:val="0056067F"/>
    <w:rsid w:val="00566589"/>
    <w:rsid w:val="0058647E"/>
    <w:rsid w:val="005F6271"/>
    <w:rsid w:val="00616665"/>
    <w:rsid w:val="00632A7F"/>
    <w:rsid w:val="00634647"/>
    <w:rsid w:val="0068026B"/>
    <w:rsid w:val="0068211D"/>
    <w:rsid w:val="006C4077"/>
    <w:rsid w:val="006E5D32"/>
    <w:rsid w:val="006E6654"/>
    <w:rsid w:val="006F1570"/>
    <w:rsid w:val="00707446"/>
    <w:rsid w:val="00720E82"/>
    <w:rsid w:val="007244EC"/>
    <w:rsid w:val="007269A2"/>
    <w:rsid w:val="00744A0D"/>
    <w:rsid w:val="007567BA"/>
    <w:rsid w:val="00775A7D"/>
    <w:rsid w:val="007775F0"/>
    <w:rsid w:val="007A19D2"/>
    <w:rsid w:val="007B2187"/>
    <w:rsid w:val="007B7EC3"/>
    <w:rsid w:val="007C0648"/>
    <w:rsid w:val="007E45C3"/>
    <w:rsid w:val="008002A7"/>
    <w:rsid w:val="0081355C"/>
    <w:rsid w:val="00815019"/>
    <w:rsid w:val="008218DA"/>
    <w:rsid w:val="008252F3"/>
    <w:rsid w:val="00826341"/>
    <w:rsid w:val="00844FB6"/>
    <w:rsid w:val="00847B7D"/>
    <w:rsid w:val="0085449F"/>
    <w:rsid w:val="00860581"/>
    <w:rsid w:val="008A24EA"/>
    <w:rsid w:val="008B2D77"/>
    <w:rsid w:val="008C2FF0"/>
    <w:rsid w:val="008D38C3"/>
    <w:rsid w:val="008E09CF"/>
    <w:rsid w:val="00930DC7"/>
    <w:rsid w:val="0094002C"/>
    <w:rsid w:val="00940B02"/>
    <w:rsid w:val="00944561"/>
    <w:rsid w:val="00950E70"/>
    <w:rsid w:val="0095763E"/>
    <w:rsid w:val="00983084"/>
    <w:rsid w:val="009A19C1"/>
    <w:rsid w:val="00A01E0B"/>
    <w:rsid w:val="00A06D95"/>
    <w:rsid w:val="00A35CDC"/>
    <w:rsid w:val="00A467F5"/>
    <w:rsid w:val="00A64BA8"/>
    <w:rsid w:val="00A67D73"/>
    <w:rsid w:val="00A72CDD"/>
    <w:rsid w:val="00AA1F45"/>
    <w:rsid w:val="00AA2002"/>
    <w:rsid w:val="00AC690C"/>
    <w:rsid w:val="00AD7375"/>
    <w:rsid w:val="00AE725E"/>
    <w:rsid w:val="00AE7329"/>
    <w:rsid w:val="00B00B34"/>
    <w:rsid w:val="00B1325B"/>
    <w:rsid w:val="00B15056"/>
    <w:rsid w:val="00B34772"/>
    <w:rsid w:val="00B47D27"/>
    <w:rsid w:val="00B50267"/>
    <w:rsid w:val="00B8190A"/>
    <w:rsid w:val="00BA6294"/>
    <w:rsid w:val="00BB5912"/>
    <w:rsid w:val="00BC1284"/>
    <w:rsid w:val="00BC343F"/>
    <w:rsid w:val="00BF77FD"/>
    <w:rsid w:val="00C05218"/>
    <w:rsid w:val="00C478D8"/>
    <w:rsid w:val="00C5070A"/>
    <w:rsid w:val="00C70A62"/>
    <w:rsid w:val="00C73E20"/>
    <w:rsid w:val="00C8533E"/>
    <w:rsid w:val="00C85599"/>
    <w:rsid w:val="00CA516A"/>
    <w:rsid w:val="00CC6CDB"/>
    <w:rsid w:val="00CD7333"/>
    <w:rsid w:val="00CE619F"/>
    <w:rsid w:val="00D05DC8"/>
    <w:rsid w:val="00D07811"/>
    <w:rsid w:val="00D13EED"/>
    <w:rsid w:val="00D154D5"/>
    <w:rsid w:val="00D16DA0"/>
    <w:rsid w:val="00D207FA"/>
    <w:rsid w:val="00D2670A"/>
    <w:rsid w:val="00D41D59"/>
    <w:rsid w:val="00D52EE1"/>
    <w:rsid w:val="00D80CCE"/>
    <w:rsid w:val="00D86D0D"/>
    <w:rsid w:val="00D874AD"/>
    <w:rsid w:val="00DD0881"/>
    <w:rsid w:val="00DD3B11"/>
    <w:rsid w:val="00DD6B7C"/>
    <w:rsid w:val="00DF7401"/>
    <w:rsid w:val="00E77D8B"/>
    <w:rsid w:val="00E912C2"/>
    <w:rsid w:val="00EA1648"/>
    <w:rsid w:val="00EB462B"/>
    <w:rsid w:val="00EB53E4"/>
    <w:rsid w:val="00EE0769"/>
    <w:rsid w:val="00F01F84"/>
    <w:rsid w:val="00F0536A"/>
    <w:rsid w:val="00F13079"/>
    <w:rsid w:val="00F20C10"/>
    <w:rsid w:val="00F64043"/>
    <w:rsid w:val="00F73B71"/>
    <w:rsid w:val="00F96871"/>
    <w:rsid w:val="00F973D1"/>
    <w:rsid w:val="00FF6B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4DEBA"/>
  <w15:docId w15:val="{968EFE69-8AC2-4FF6-99C8-905B58F0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tabs>
        <w:tab w:val="right" w:pos="9072"/>
      </w:tabs>
      <w:spacing w:before="120" w:after="0" w:line="276" w:lineRule="auto"/>
      <w:jc w:val="both"/>
    </w:pPr>
    <w:rPr>
      <w:rFonts w:asciiTheme="minorHAnsi" w:hAnsiTheme="minorHAnsi"/>
      <w:sz w:val="22"/>
      <w:szCs w:val="22"/>
      <w:lang w:eastAsia="en-US" w:bidi="en-US"/>
    </w:rPr>
  </w:style>
  <w:style w:type="paragraph" w:styleId="Nadpis1">
    <w:name w:val="heading 1"/>
    <w:next w:val="Normln"/>
    <w:link w:val="Nadpis1Char"/>
    <w:qFormat/>
    <w:pPr>
      <w:keepNext/>
      <w:keepLines/>
      <w:pageBreakBefore/>
      <w:numPr>
        <w:numId w:val="1"/>
      </w:numPr>
      <w:spacing w:after="240"/>
      <w:jc w:val="center"/>
      <w:outlineLvl w:val="0"/>
    </w:pPr>
    <w:rPr>
      <w:rFonts w:asciiTheme="majorHAnsi" w:eastAsia="Times New Roman" w:hAnsiTheme="majorHAnsi"/>
      <w:b/>
      <w:bCs/>
      <w:caps/>
      <w:sz w:val="30"/>
      <w:szCs w:val="28"/>
      <w:lang w:eastAsia="en-US" w:bidi="en-US"/>
    </w:rPr>
  </w:style>
  <w:style w:type="paragraph" w:styleId="Nadpis2">
    <w:name w:val="heading 2"/>
    <w:basedOn w:val="Normln"/>
    <w:next w:val="Normln"/>
    <w:link w:val="Nadpis2Char"/>
    <w:uiPriority w:val="9"/>
    <w:qFormat/>
    <w:pPr>
      <w:keepNext/>
      <w:keepLines/>
      <w:numPr>
        <w:numId w:val="5"/>
      </w:numPr>
      <w:pBdr>
        <w:top w:val="single" w:sz="4" w:space="4" w:color="auto"/>
        <w:bottom w:val="single" w:sz="4" w:space="5" w:color="auto"/>
      </w:pBdr>
      <w:spacing w:before="360" w:after="240" w:line="240" w:lineRule="auto"/>
      <w:jc w:val="left"/>
      <w:outlineLvl w:val="1"/>
    </w:pPr>
    <w:rPr>
      <w:rFonts w:asciiTheme="majorHAnsi" w:eastAsia="Times New Roman" w:hAnsiTheme="majorHAnsi"/>
      <w:b/>
      <w:bCs/>
      <w:sz w:val="30"/>
      <w:szCs w:val="26"/>
    </w:rPr>
  </w:style>
  <w:style w:type="paragraph" w:styleId="Nadpis3">
    <w:name w:val="heading 3"/>
    <w:basedOn w:val="Normln"/>
    <w:next w:val="Normln"/>
    <w:link w:val="Nadpis3Char"/>
    <w:uiPriority w:val="9"/>
    <w:qFormat/>
    <w:pPr>
      <w:keepNext/>
      <w:keepLines/>
      <w:numPr>
        <w:numId w:val="30"/>
      </w:numPr>
      <w:spacing w:before="360"/>
      <w:jc w:val="left"/>
      <w:outlineLvl w:val="2"/>
    </w:pPr>
    <w:rPr>
      <w:rFonts w:asciiTheme="majorHAnsi" w:eastAsia="Times New Roman" w:hAnsiTheme="majorHAnsi"/>
      <w:b/>
      <w:bCs/>
      <w:sz w:val="26"/>
    </w:rPr>
  </w:style>
  <w:style w:type="paragraph" w:styleId="Nadpis4">
    <w:name w:val="heading 4"/>
    <w:basedOn w:val="Normln"/>
    <w:next w:val="Normln"/>
    <w:link w:val="Nadpis4Char"/>
    <w:uiPriority w:val="9"/>
    <w:pPr>
      <w:keepNext/>
      <w:keepLines/>
      <w:spacing w:before="200"/>
      <w:outlineLvl w:val="3"/>
    </w:pPr>
    <w:rPr>
      <w:rFonts w:ascii="Cambria" w:eastAsia="Times New Roman" w:hAnsi="Cambria"/>
      <w:b/>
      <w:bCs/>
      <w:i/>
      <w:iCs/>
      <w:color w:val="4F81BD"/>
      <w:lang w:val="en-US"/>
    </w:rPr>
  </w:style>
  <w:style w:type="paragraph" w:styleId="Nadpis5">
    <w:name w:val="heading 5"/>
    <w:basedOn w:val="Normln"/>
    <w:next w:val="Normln"/>
    <w:link w:val="Nadpis5Char"/>
    <w:uiPriority w:val="9"/>
    <w:pPr>
      <w:keepNext/>
      <w:keepLines/>
      <w:spacing w:before="200"/>
      <w:outlineLvl w:val="4"/>
    </w:pPr>
    <w:rPr>
      <w:rFonts w:ascii="Cambria" w:eastAsia="Times New Roman" w:hAnsi="Cambria"/>
      <w:color w:val="243F60"/>
      <w:lang w:val="en-US"/>
    </w:rPr>
  </w:style>
  <w:style w:type="paragraph" w:styleId="Nadpis6">
    <w:name w:val="heading 6"/>
    <w:basedOn w:val="Normln"/>
    <w:next w:val="Normln"/>
    <w:link w:val="Nadpis6Char"/>
    <w:uiPriority w:val="9"/>
    <w:pPr>
      <w:keepNext/>
      <w:keepLines/>
      <w:spacing w:before="200"/>
      <w:outlineLvl w:val="5"/>
    </w:pPr>
    <w:rPr>
      <w:rFonts w:ascii="Cambria" w:eastAsia="Times New Roman" w:hAnsi="Cambria"/>
      <w:i/>
      <w:iCs/>
      <w:color w:val="243F60"/>
      <w:lang w:val="en-US"/>
    </w:rPr>
  </w:style>
  <w:style w:type="paragraph" w:styleId="Nadpis7">
    <w:name w:val="heading 7"/>
    <w:basedOn w:val="Normln"/>
    <w:next w:val="Normln"/>
    <w:link w:val="Nadpis7Char"/>
    <w:uiPriority w:val="9"/>
    <w:pPr>
      <w:keepNext/>
      <w:keepLines/>
      <w:spacing w:before="200"/>
      <w:outlineLvl w:val="6"/>
    </w:pPr>
    <w:rPr>
      <w:rFonts w:ascii="Cambria" w:eastAsia="Times New Roman" w:hAnsi="Cambria"/>
      <w:i/>
      <w:iCs/>
      <w:color w:val="404040"/>
      <w:lang w:val="en-US"/>
    </w:rPr>
  </w:style>
  <w:style w:type="paragraph" w:styleId="Nadpis8">
    <w:name w:val="heading 8"/>
    <w:basedOn w:val="Normln"/>
    <w:next w:val="Normln"/>
    <w:link w:val="Nadpis8Char"/>
    <w:uiPriority w:val="9"/>
    <w:pPr>
      <w:keepNext/>
      <w:keepLines/>
      <w:spacing w:before="200"/>
      <w:outlineLvl w:val="7"/>
    </w:pPr>
    <w:rPr>
      <w:rFonts w:ascii="Cambria" w:eastAsia="Times New Roman" w:hAnsi="Cambria"/>
      <w:color w:val="4F81BD"/>
      <w:sz w:val="20"/>
      <w:szCs w:val="20"/>
      <w:lang w:val="en-US"/>
    </w:rPr>
  </w:style>
  <w:style w:type="paragraph" w:styleId="Nadpis9">
    <w:name w:val="heading 9"/>
    <w:basedOn w:val="Normln"/>
    <w:next w:val="Normln"/>
    <w:link w:val="Nadpis9Char"/>
    <w:uiPriority w:val="9"/>
    <w:pPr>
      <w:keepNext/>
      <w:keepLines/>
      <w:spacing w:before="200"/>
      <w:outlineLvl w:val="8"/>
    </w:pPr>
    <w:rPr>
      <w:rFonts w:ascii="Cambria" w:eastAsia="Times New Roman" w:hAnsi="Cambria"/>
      <w:i/>
      <w:iCs/>
      <w:color w:val="404040"/>
      <w:sz w:val="20"/>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heme="majorHAnsi" w:eastAsia="Times New Roman" w:hAnsiTheme="majorHAnsi"/>
      <w:b/>
      <w:bCs/>
      <w:caps/>
      <w:sz w:val="30"/>
      <w:szCs w:val="28"/>
      <w:lang w:eastAsia="en-US" w:bidi="en-US"/>
    </w:rPr>
  </w:style>
  <w:style w:type="character" w:customStyle="1" w:styleId="Nadpis2Char">
    <w:name w:val="Nadpis 2 Char"/>
    <w:link w:val="Nadpis2"/>
    <w:uiPriority w:val="9"/>
    <w:rPr>
      <w:rFonts w:asciiTheme="majorHAnsi" w:eastAsia="Times New Roman" w:hAnsiTheme="majorHAnsi"/>
      <w:b/>
      <w:bCs/>
      <w:sz w:val="30"/>
      <w:szCs w:val="26"/>
      <w:lang w:eastAsia="en-US" w:bidi="en-US"/>
    </w:rPr>
  </w:style>
  <w:style w:type="character" w:customStyle="1" w:styleId="Nadpis3Char">
    <w:name w:val="Nadpis 3 Char"/>
    <w:link w:val="Nadpis3"/>
    <w:uiPriority w:val="9"/>
    <w:rPr>
      <w:rFonts w:asciiTheme="majorHAnsi" w:eastAsia="Times New Roman" w:hAnsiTheme="majorHAnsi"/>
      <w:b/>
      <w:bCs/>
      <w:sz w:val="26"/>
      <w:szCs w:val="22"/>
      <w:lang w:eastAsia="en-US" w:bidi="en-US"/>
    </w:rPr>
  </w:style>
  <w:style w:type="character" w:customStyle="1" w:styleId="Nadpis4Char">
    <w:name w:val="Nadpis 4 Char"/>
    <w:link w:val="Nadpis4"/>
    <w:uiPriority w:val="9"/>
    <w:rPr>
      <w:rFonts w:ascii="Cambria" w:eastAsia="Times New Roman" w:hAnsi="Cambria" w:cs="Times New Roman"/>
      <w:b/>
      <w:bCs/>
      <w:i/>
      <w:iCs/>
      <w:color w:val="4F81BD"/>
    </w:rPr>
  </w:style>
  <w:style w:type="character" w:customStyle="1" w:styleId="Nadpis5Char">
    <w:name w:val="Nadpis 5 Char"/>
    <w:link w:val="Nadpis5"/>
    <w:uiPriority w:val="9"/>
    <w:rPr>
      <w:rFonts w:ascii="Cambria" w:eastAsia="Times New Roman" w:hAnsi="Cambria" w:cs="Times New Roman"/>
      <w:color w:val="243F60"/>
    </w:rPr>
  </w:style>
  <w:style w:type="character" w:customStyle="1" w:styleId="Nadpis6Char">
    <w:name w:val="Nadpis 6 Char"/>
    <w:link w:val="Nadpis6"/>
    <w:uiPriority w:val="9"/>
    <w:rPr>
      <w:rFonts w:ascii="Cambria" w:eastAsia="Times New Roman" w:hAnsi="Cambria" w:cs="Times New Roman"/>
      <w:i/>
      <w:iCs/>
      <w:color w:val="243F60"/>
    </w:rPr>
  </w:style>
  <w:style w:type="character" w:customStyle="1" w:styleId="Nadpis7Char">
    <w:name w:val="Nadpis 7 Char"/>
    <w:link w:val="Nadpis7"/>
    <w:uiPriority w:val="9"/>
    <w:rPr>
      <w:rFonts w:ascii="Cambria" w:eastAsia="Times New Roman" w:hAnsi="Cambria" w:cs="Times New Roman"/>
      <w:i/>
      <w:iCs/>
      <w:color w:val="404040"/>
    </w:rPr>
  </w:style>
  <w:style w:type="character" w:customStyle="1" w:styleId="Nadpis8Char">
    <w:name w:val="Nadpis 8 Char"/>
    <w:link w:val="Nadpis8"/>
    <w:uiPriority w:val="9"/>
    <w:rPr>
      <w:rFonts w:ascii="Cambria" w:eastAsia="Times New Roman" w:hAnsi="Cambria" w:cs="Times New Roman"/>
      <w:color w:val="4F81BD"/>
      <w:sz w:val="20"/>
      <w:szCs w:val="20"/>
    </w:rPr>
  </w:style>
  <w:style w:type="character" w:customStyle="1" w:styleId="Nadpis9Char">
    <w:name w:val="Nadpis 9 Char"/>
    <w:link w:val="Nadpis9"/>
    <w:uiPriority w:val="9"/>
    <w:rPr>
      <w:rFonts w:ascii="Cambria" w:eastAsia="Times New Roman" w:hAnsi="Cambria" w:cs="Times New Roman"/>
      <w:i/>
      <w:iCs/>
      <w:color w:val="404040"/>
      <w:sz w:val="20"/>
      <w:szCs w:val="20"/>
    </w:rPr>
  </w:style>
  <w:style w:type="paragraph" w:styleId="Titulek">
    <w:name w:val="caption"/>
    <w:basedOn w:val="Normln"/>
    <w:next w:val="Normln"/>
    <w:uiPriority w:val="35"/>
    <w:qFormat/>
    <w:rPr>
      <w:b/>
      <w:bCs/>
      <w:color w:val="4F81BD"/>
      <w:sz w:val="18"/>
      <w:szCs w:val="18"/>
    </w:rPr>
  </w:style>
  <w:style w:type="paragraph" w:styleId="Nzev">
    <w:name w:val="Title"/>
    <w:aliases w:val="Název zakázky"/>
    <w:next w:val="Normln"/>
    <w:link w:val="NzevChar"/>
    <w:uiPriority w:val="10"/>
    <w:qFormat/>
    <w:pPr>
      <w:jc w:val="right"/>
    </w:pPr>
    <w:rPr>
      <w:rFonts w:ascii="Cambria" w:eastAsia="Times New Roman" w:hAnsi="Cambria"/>
      <w:spacing w:val="5"/>
      <w:kern w:val="28"/>
      <w:sz w:val="40"/>
      <w:szCs w:val="52"/>
      <w:lang w:eastAsia="en-US" w:bidi="en-US"/>
    </w:rPr>
  </w:style>
  <w:style w:type="character" w:customStyle="1" w:styleId="NzevChar">
    <w:name w:val="Název Char"/>
    <w:aliases w:val="Název zakázky Char"/>
    <w:link w:val="Nzev"/>
    <w:uiPriority w:val="10"/>
    <w:rPr>
      <w:rFonts w:ascii="Cambria" w:eastAsia="Times New Roman" w:hAnsi="Cambria"/>
      <w:spacing w:val="5"/>
      <w:kern w:val="28"/>
      <w:sz w:val="40"/>
      <w:szCs w:val="52"/>
      <w:lang w:val="cs-CZ" w:eastAsia="en-US" w:bidi="en-US"/>
    </w:rPr>
  </w:style>
  <w:style w:type="paragraph" w:styleId="Podnadpis">
    <w:name w:val="Subtitle"/>
    <w:aliases w:val="Název dokumentu"/>
    <w:next w:val="Normln"/>
    <w:link w:val="PodnadpisChar"/>
    <w:uiPriority w:val="11"/>
    <w:qFormat/>
    <w:pPr>
      <w:numPr>
        <w:ilvl w:val="1"/>
      </w:numPr>
      <w:spacing w:before="10920" w:after="160"/>
      <w:jc w:val="right"/>
    </w:pPr>
    <w:rPr>
      <w:rFonts w:ascii="Cambria" w:eastAsia="Times New Roman" w:hAnsi="Cambria"/>
      <w:iCs/>
      <w:smallCaps/>
      <w:spacing w:val="15"/>
      <w:sz w:val="32"/>
      <w:szCs w:val="24"/>
      <w:lang w:eastAsia="en-US" w:bidi="en-US"/>
    </w:rPr>
  </w:style>
  <w:style w:type="character" w:customStyle="1" w:styleId="PodnadpisChar">
    <w:name w:val="Podnadpis Char"/>
    <w:aliases w:val="Název dokumentu Char"/>
    <w:link w:val="Podnadpis"/>
    <w:uiPriority w:val="11"/>
    <w:rPr>
      <w:rFonts w:ascii="Cambria" w:eastAsia="Times New Roman" w:hAnsi="Cambria"/>
      <w:iCs/>
      <w:smallCaps/>
      <w:spacing w:val="15"/>
      <w:sz w:val="32"/>
      <w:szCs w:val="24"/>
      <w:lang w:val="cs-CZ" w:eastAsia="en-US" w:bidi="en-US"/>
    </w:rPr>
  </w:style>
  <w:style w:type="character" w:styleId="Siln">
    <w:name w:val="Strong"/>
    <w:uiPriority w:val="22"/>
    <w:qFormat/>
    <w:rPr>
      <w:b/>
      <w:bCs/>
    </w:rPr>
  </w:style>
  <w:style w:type="character" w:styleId="Zdraznn">
    <w:name w:val="Emphasis"/>
    <w:uiPriority w:val="20"/>
    <w:qFormat/>
    <w:rPr>
      <w:i/>
      <w:iCs/>
    </w:rPr>
  </w:style>
  <w:style w:type="paragraph" w:styleId="Bezmezer">
    <w:name w:val="No Spacing"/>
    <w:link w:val="BezmezerChar"/>
    <w:uiPriority w:val="1"/>
    <w:rPr>
      <w:sz w:val="22"/>
      <w:szCs w:val="22"/>
      <w:lang w:val="en-US" w:eastAsia="en-US" w:bidi="en-US"/>
    </w:rPr>
  </w:style>
  <w:style w:type="paragraph" w:styleId="Odstavecseseznamem">
    <w:name w:val="List Paragraph"/>
    <w:basedOn w:val="Normln"/>
    <w:link w:val="OdstavecseseznamemChar"/>
    <w:uiPriority w:val="34"/>
    <w:qFormat/>
    <w:pPr>
      <w:numPr>
        <w:numId w:val="12"/>
      </w:numPr>
    </w:pPr>
  </w:style>
  <w:style w:type="paragraph" w:customStyle="1" w:styleId="Citace">
    <w:name w:val="Citace"/>
    <w:basedOn w:val="Normln"/>
    <w:next w:val="Normln"/>
    <w:link w:val="CitaceChar"/>
    <w:uiPriority w:val="29"/>
    <w:qFormat/>
    <w:rPr>
      <w:i/>
      <w:iCs/>
      <w:color w:val="000000"/>
      <w:lang w:val="en-US"/>
    </w:rPr>
  </w:style>
  <w:style w:type="character" w:customStyle="1" w:styleId="CitaceChar">
    <w:name w:val="Citace Char"/>
    <w:link w:val="Citace"/>
    <w:uiPriority w:val="29"/>
    <w:rPr>
      <w:i/>
      <w:iCs/>
      <w:color w:val="000000"/>
    </w:rPr>
  </w:style>
  <w:style w:type="paragraph" w:customStyle="1" w:styleId="Citaceintenzivn">
    <w:name w:val="Citace – intenzivní"/>
    <w:basedOn w:val="Normln"/>
    <w:next w:val="Normln"/>
    <w:link w:val="CitaceintenzivnChar"/>
    <w:uiPriority w:val="30"/>
    <w:qFormat/>
    <w:pPr>
      <w:pBdr>
        <w:bottom w:val="single" w:sz="4" w:space="4" w:color="4F81BD"/>
      </w:pBdr>
      <w:spacing w:before="200" w:after="280"/>
      <w:ind w:left="936" w:right="936"/>
    </w:pPr>
    <w:rPr>
      <w:b/>
      <w:bCs/>
      <w:i/>
      <w:iCs/>
      <w:color w:val="4F81BD"/>
      <w:lang w:val="en-US"/>
    </w:rPr>
  </w:style>
  <w:style w:type="character" w:customStyle="1" w:styleId="CitaceintenzivnChar">
    <w:name w:val="Citace – intenzivní Char"/>
    <w:link w:val="Citaceintenzivn"/>
    <w:uiPriority w:val="30"/>
    <w:rPr>
      <w:b/>
      <w:bCs/>
      <w:i/>
      <w:iCs/>
      <w:color w:val="4F81BD"/>
    </w:rPr>
  </w:style>
  <w:style w:type="character" w:styleId="Zdraznnjemn">
    <w:name w:val="Subtle Emphasis"/>
    <w:uiPriority w:val="19"/>
    <w:qFormat/>
    <w:rPr>
      <w:i/>
      <w:iCs/>
      <w:color w:val="808080"/>
    </w:rPr>
  </w:style>
  <w:style w:type="character" w:styleId="Zdraznnintenzivn">
    <w:name w:val="Intense Emphasis"/>
    <w:uiPriority w:val="21"/>
    <w:qFormat/>
    <w:rPr>
      <w:b/>
      <w:bCs/>
      <w:i/>
      <w:iCs/>
      <w:color w:val="4F81BD"/>
    </w:rPr>
  </w:style>
  <w:style w:type="character" w:styleId="Odkazjemn">
    <w:name w:val="Subtle Reference"/>
    <w:uiPriority w:val="31"/>
    <w:qFormat/>
    <w:rPr>
      <w:smallCaps/>
      <w:color w:val="C0504D"/>
      <w:u w:val="single"/>
    </w:rPr>
  </w:style>
  <w:style w:type="character" w:styleId="Odkazintenzivn">
    <w:name w:val="Intense Reference"/>
    <w:uiPriority w:val="32"/>
    <w:qFormat/>
    <w:rPr>
      <w:b/>
      <w:bCs/>
      <w:smallCaps/>
      <w:color w:val="C0504D"/>
      <w:spacing w:val="5"/>
      <w:u w:val="single"/>
    </w:rPr>
  </w:style>
  <w:style w:type="paragraph" w:styleId="Nadpisobsahu">
    <w:name w:val="TOC Heading"/>
    <w:basedOn w:val="Nadpis1"/>
    <w:next w:val="Normln"/>
    <w:uiPriority w:val="39"/>
    <w:qFormat/>
    <w:pPr>
      <w:numPr>
        <w:numId w:val="0"/>
      </w:numPr>
      <w:outlineLvl w:val="9"/>
    </w:pPr>
  </w:style>
  <w:style w:type="paragraph" w:styleId="Zhlav">
    <w:name w:val="header"/>
    <w:basedOn w:val="Normln"/>
    <w:link w:val="ZhlavChar"/>
    <w:uiPriority w:val="99"/>
    <w:unhideWhenUsed/>
    <w:pPr>
      <w:tabs>
        <w:tab w:val="center" w:pos="4536"/>
      </w:tabs>
      <w:spacing w:before="0" w:after="720"/>
      <w:contextualSpacing/>
      <w:jc w:val="left"/>
    </w:pPr>
    <w:rPr>
      <w:b/>
      <w:sz w:val="16"/>
    </w:rPr>
  </w:style>
  <w:style w:type="character" w:customStyle="1" w:styleId="ZhlavChar">
    <w:name w:val="Záhlaví Char"/>
    <w:link w:val="Zhlav"/>
    <w:uiPriority w:val="99"/>
    <w:rPr>
      <w:rFonts w:asciiTheme="minorHAnsi" w:hAnsiTheme="minorHAnsi"/>
      <w:b/>
      <w:sz w:val="16"/>
      <w:szCs w:val="22"/>
      <w:lang w:eastAsia="en-US" w:bidi="en-US"/>
    </w:rPr>
  </w:style>
  <w:style w:type="paragraph" w:styleId="Zpat">
    <w:name w:val="footer"/>
    <w:basedOn w:val="Normln"/>
    <w:link w:val="ZpatChar"/>
    <w:uiPriority w:val="99"/>
    <w:unhideWhenUsed/>
    <w:pPr>
      <w:tabs>
        <w:tab w:val="center" w:pos="4536"/>
      </w:tabs>
      <w:spacing w:before="720"/>
      <w:contextualSpacing/>
    </w:pPr>
    <w:rPr>
      <w:sz w:val="20"/>
    </w:rPr>
  </w:style>
  <w:style w:type="character" w:customStyle="1" w:styleId="ZpatChar">
    <w:name w:val="Zápatí Char"/>
    <w:link w:val="Zpat"/>
    <w:uiPriority w:val="99"/>
    <w:rPr>
      <w:szCs w:val="22"/>
      <w:lang w:eastAsia="en-US" w:bidi="en-US"/>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hAnsi="Tahoma" w:cs="Tahoma"/>
      <w:sz w:val="16"/>
      <w:szCs w:val="16"/>
      <w:lang w:val="cs-CZ"/>
    </w:rPr>
  </w:style>
  <w:style w:type="paragraph" w:customStyle="1" w:styleId="kVZ">
    <w:name w:val="k VZ"/>
    <w:next w:val="Normln"/>
    <w:link w:val="kVZChar"/>
    <w:uiPriority w:val="99"/>
    <w:qFormat/>
    <w:pPr>
      <w:spacing w:after="120"/>
      <w:jc w:val="right"/>
    </w:pPr>
    <w:rPr>
      <w:rFonts w:ascii="Cambria" w:eastAsia="Times New Roman" w:hAnsi="Cambria"/>
      <w:i/>
      <w:iCs/>
      <w:spacing w:val="15"/>
      <w:sz w:val="26"/>
      <w:szCs w:val="24"/>
      <w:lang w:eastAsia="en-US" w:bidi="en-US"/>
    </w:rPr>
  </w:style>
  <w:style w:type="character" w:customStyle="1" w:styleId="kVZChar">
    <w:name w:val="k VZ Char"/>
    <w:link w:val="kVZ"/>
    <w:uiPriority w:val="99"/>
    <w:rPr>
      <w:rFonts w:ascii="Cambria" w:eastAsia="Times New Roman" w:hAnsi="Cambria"/>
      <w:i/>
      <w:iCs/>
      <w:smallCaps/>
      <w:spacing w:val="15"/>
      <w:sz w:val="26"/>
      <w:szCs w:val="24"/>
      <w:lang w:val="cs-CZ" w:eastAsia="en-US" w:bidi="en-US"/>
    </w:rPr>
  </w:style>
  <w:style w:type="paragraph" w:customStyle="1" w:styleId="slovanodstavectextu">
    <w:name w:val="Číslovaný odstavec textu"/>
    <w:basedOn w:val="Normln"/>
    <w:link w:val="slovanodstavectextuChar"/>
    <w:uiPriority w:val="99"/>
    <w:qFormat/>
    <w:pPr>
      <w:numPr>
        <w:numId w:val="2"/>
      </w:numPr>
      <w:tabs>
        <w:tab w:val="left" w:pos="454"/>
        <w:tab w:val="left" w:pos="907"/>
        <w:tab w:val="left" w:pos="1361"/>
        <w:tab w:val="left" w:pos="1814"/>
      </w:tabs>
    </w:pPr>
  </w:style>
  <w:style w:type="character" w:styleId="Hypertextovodkaz">
    <w:name w:val="Hyperlink"/>
    <w:uiPriority w:val="99"/>
    <w:unhideWhenUsed/>
    <w:rPr>
      <w:color w:val="auto"/>
      <w:u w:val="none"/>
    </w:rPr>
  </w:style>
  <w:style w:type="character" w:customStyle="1" w:styleId="slovanodstavectextuChar">
    <w:name w:val="Číslovaný odstavec textu Char"/>
    <w:link w:val="slovanodstavectextu"/>
    <w:uiPriority w:val="99"/>
    <w:rPr>
      <w:rFonts w:asciiTheme="minorHAnsi" w:hAnsiTheme="minorHAnsi"/>
      <w:sz w:val="22"/>
      <w:szCs w:val="22"/>
      <w:lang w:eastAsia="en-US" w:bidi="en-US"/>
    </w:rPr>
  </w:style>
  <w:style w:type="table" w:styleId="Mkatabulky">
    <w:name w:val="Table Grid"/>
    <w:basedOn w:val="Normlntabulka"/>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lohaZhlav">
    <w:name w:val="Příloha Záhlaví"/>
    <w:next w:val="PlohaNadpis"/>
    <w:link w:val="PlohaZhlavChar"/>
    <w:qFormat/>
    <w:pPr>
      <w:pageBreakBefore/>
      <w:spacing w:after="240"/>
      <w:outlineLvl w:val="1"/>
    </w:pPr>
    <w:rPr>
      <w:rFonts w:asciiTheme="majorHAnsi" w:hAnsiTheme="majorHAnsi"/>
      <w:sz w:val="22"/>
      <w:szCs w:val="22"/>
      <w:lang w:eastAsia="en-US" w:bidi="en-US"/>
    </w:rPr>
  </w:style>
  <w:style w:type="paragraph" w:customStyle="1" w:styleId="PlohaNadpis">
    <w:name w:val="Příloha Nadpis"/>
    <w:next w:val="Normln"/>
    <w:link w:val="PlohaNadpisChar"/>
    <w:qFormat/>
    <w:pPr>
      <w:spacing w:before="720" w:after="240"/>
      <w:jc w:val="center"/>
    </w:pPr>
    <w:rPr>
      <w:rFonts w:asciiTheme="majorHAnsi" w:hAnsiTheme="majorHAnsi"/>
      <w:b/>
      <w:sz w:val="46"/>
      <w:szCs w:val="22"/>
      <w:lang w:eastAsia="en-US" w:bidi="en-US"/>
    </w:rPr>
  </w:style>
  <w:style w:type="character" w:customStyle="1" w:styleId="PlohaZhlavChar">
    <w:name w:val="Příloha Záhlaví Char"/>
    <w:link w:val="PlohaZhlav"/>
    <w:rPr>
      <w:rFonts w:asciiTheme="majorHAnsi" w:hAnsiTheme="majorHAnsi"/>
      <w:sz w:val="22"/>
      <w:szCs w:val="22"/>
      <w:lang w:eastAsia="en-US" w:bidi="en-US"/>
    </w:rPr>
  </w:style>
  <w:style w:type="paragraph" w:customStyle="1" w:styleId="PlohaPodnadpis">
    <w:name w:val="Příloha Podnadpis"/>
    <w:next w:val="Normln"/>
    <w:link w:val="PlohaPodnadpisChar"/>
    <w:pPr>
      <w:spacing w:after="200" w:line="276" w:lineRule="auto"/>
      <w:jc w:val="center"/>
    </w:pPr>
    <w:rPr>
      <w:rFonts w:ascii="Cambria" w:hAnsi="Cambria"/>
      <w:i/>
      <w:sz w:val="28"/>
      <w:szCs w:val="22"/>
      <w:lang w:eastAsia="en-US" w:bidi="en-US"/>
    </w:rPr>
  </w:style>
  <w:style w:type="character" w:customStyle="1" w:styleId="PlohaNadpisChar">
    <w:name w:val="Příloha Nadpis Char"/>
    <w:link w:val="PlohaNadpis"/>
    <w:rPr>
      <w:rFonts w:asciiTheme="majorHAnsi" w:hAnsiTheme="majorHAnsi"/>
      <w:b/>
      <w:sz w:val="46"/>
      <w:szCs w:val="22"/>
      <w:lang w:eastAsia="en-US" w:bidi="en-US"/>
    </w:rPr>
  </w:style>
  <w:style w:type="paragraph" w:styleId="Obsah1">
    <w:name w:val="toc 1"/>
    <w:basedOn w:val="Normln"/>
    <w:next w:val="Normln"/>
    <w:autoRedefine/>
    <w:uiPriority w:val="39"/>
    <w:unhideWhenUsed/>
    <w:pPr>
      <w:tabs>
        <w:tab w:val="right" w:leader="dot" w:pos="9072"/>
      </w:tabs>
      <w:spacing w:after="100"/>
    </w:pPr>
    <w:rPr>
      <w:rFonts w:cs="Calibri"/>
      <w:noProof/>
    </w:rPr>
  </w:style>
  <w:style w:type="character" w:customStyle="1" w:styleId="PlohaPodnadpisChar">
    <w:name w:val="Příloha Podnadpis Char"/>
    <w:link w:val="PlohaPodnadpis"/>
    <w:rPr>
      <w:rFonts w:ascii="Cambria" w:hAnsi="Cambria"/>
      <w:i/>
      <w:sz w:val="28"/>
      <w:szCs w:val="22"/>
      <w:lang w:val="cs-CZ" w:eastAsia="en-US" w:bidi="en-US"/>
    </w:rPr>
  </w:style>
  <w:style w:type="character" w:customStyle="1" w:styleId="BezmezerChar">
    <w:name w:val="Bez mezer Char"/>
    <w:link w:val="Bezmezer"/>
    <w:uiPriority w:val="1"/>
    <w:rPr>
      <w:sz w:val="22"/>
      <w:szCs w:val="22"/>
      <w:lang w:val="en-US" w:eastAsia="en-US" w:bidi="en-US"/>
    </w:rPr>
  </w:style>
  <w:style w:type="paragraph" w:styleId="Obsah2">
    <w:name w:val="toc 2"/>
    <w:basedOn w:val="Normln"/>
    <w:next w:val="Normln"/>
    <w:autoRedefine/>
    <w:uiPriority w:val="39"/>
    <w:unhideWhenUsed/>
    <w:pPr>
      <w:tabs>
        <w:tab w:val="right" w:leader="dot" w:pos="9072"/>
      </w:tabs>
      <w:spacing w:after="100"/>
      <w:ind w:left="220"/>
    </w:pPr>
  </w:style>
  <w:style w:type="paragraph" w:customStyle="1" w:styleId="Obsahdokumentunadpis">
    <w:name w:val="Obsah dokumentu nadpis"/>
    <w:basedOn w:val="Nadpis1"/>
    <w:next w:val="Normln"/>
    <w:link w:val="ObsahdokumentunadpisChar"/>
    <w:qFormat/>
    <w:pPr>
      <w:numPr>
        <w:numId w:val="0"/>
      </w:numPr>
      <w:pBdr>
        <w:top w:val="single" w:sz="4" w:space="4" w:color="auto"/>
        <w:bottom w:val="single" w:sz="4" w:space="5" w:color="auto"/>
      </w:pBdr>
      <w:spacing w:after="360"/>
      <w:jc w:val="left"/>
    </w:pPr>
  </w:style>
  <w:style w:type="character" w:styleId="Odkaznakoment">
    <w:name w:val="annotation reference"/>
    <w:uiPriority w:val="99"/>
    <w:semiHidden/>
    <w:unhideWhenUsed/>
    <w:rPr>
      <w:sz w:val="16"/>
      <w:szCs w:val="16"/>
    </w:rPr>
  </w:style>
  <w:style w:type="character" w:customStyle="1" w:styleId="ObsahdokumentunadpisChar">
    <w:name w:val="Obsah dokumentu nadpis Char"/>
    <w:link w:val="Obsahdokumentunadpis"/>
    <w:rPr>
      <w:rFonts w:asciiTheme="majorHAnsi" w:eastAsia="Times New Roman" w:hAnsiTheme="majorHAnsi"/>
      <w:b/>
      <w:bCs/>
      <w:caps/>
      <w:sz w:val="30"/>
      <w:szCs w:val="28"/>
      <w:lang w:eastAsia="en-US" w:bidi="en-US"/>
    </w:rPr>
  </w:style>
  <w:style w:type="paragraph" w:styleId="Textkomente">
    <w:name w:val="annotation text"/>
    <w:basedOn w:val="Normln"/>
    <w:link w:val="TextkomenteChar"/>
    <w:uiPriority w:val="99"/>
    <w:unhideWhenUsed/>
    <w:rPr>
      <w:sz w:val="20"/>
      <w:szCs w:val="20"/>
    </w:rPr>
  </w:style>
  <w:style w:type="character" w:customStyle="1" w:styleId="TextkomenteChar">
    <w:name w:val="Text komentáře Char"/>
    <w:link w:val="Textkomente"/>
    <w:uiPriority w:val="99"/>
    <w:rPr>
      <w:sz w:val="20"/>
      <w:szCs w:val="20"/>
      <w:lang w:val="cs-CZ"/>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link w:val="Pedmtkomente"/>
    <w:uiPriority w:val="99"/>
    <w:semiHidden/>
    <w:rPr>
      <w:b/>
      <w:bCs/>
      <w:sz w:val="20"/>
      <w:szCs w:val="20"/>
      <w:lang w:val="cs-CZ"/>
    </w:rPr>
  </w:style>
  <w:style w:type="paragraph" w:customStyle="1" w:styleId="TPOOdstavec">
    <w:name w:val="TPO Odstavec"/>
    <w:basedOn w:val="Normln"/>
    <w:pPr>
      <w:spacing w:before="240"/>
    </w:pPr>
    <w:rPr>
      <w:rFonts w:ascii="Times New Roman" w:eastAsia="Batang" w:hAnsi="Times New Roman"/>
      <w:sz w:val="24"/>
      <w:szCs w:val="20"/>
      <w:lang w:eastAsia="cs-CZ" w:bidi="ar-SA"/>
    </w:rPr>
  </w:style>
  <w:style w:type="paragraph" w:customStyle="1" w:styleId="lovn">
    <w:name w:val="Číšlování"/>
    <w:basedOn w:val="Normln"/>
    <w:link w:val="lovnChar"/>
    <w:uiPriority w:val="99"/>
    <w:qFormat/>
    <w:pPr>
      <w:tabs>
        <w:tab w:val="left" w:pos="397"/>
      </w:tabs>
      <w:spacing w:after="120"/>
      <w:outlineLvl w:val="0"/>
    </w:pPr>
    <w:rPr>
      <w:rFonts w:ascii="Times New Roman" w:eastAsia="Times New Roman" w:hAnsi="Times New Roman"/>
      <w:sz w:val="24"/>
      <w:lang w:bidi="ar-SA"/>
    </w:rPr>
  </w:style>
  <w:style w:type="character" w:customStyle="1" w:styleId="lovnChar">
    <w:name w:val="Číšlování Char"/>
    <w:link w:val="lovn"/>
    <w:uiPriority w:val="99"/>
    <w:locked/>
    <w:rPr>
      <w:rFonts w:ascii="Times New Roman" w:eastAsia="Times New Roman" w:hAnsi="Times New Roman" w:cs="Times New Roman"/>
      <w:sz w:val="24"/>
      <w:lang w:val="cs-CZ" w:bidi="ar-SA"/>
    </w:rPr>
  </w:style>
  <w:style w:type="paragraph" w:styleId="Zkladntext">
    <w:name w:val="Body Text"/>
    <w:basedOn w:val="Normln"/>
    <w:link w:val="ZkladntextChar"/>
    <w:uiPriority w:val="99"/>
    <w:pPr>
      <w:overflowPunct w:val="0"/>
      <w:autoSpaceDE w:val="0"/>
      <w:autoSpaceDN w:val="0"/>
      <w:adjustRightInd w:val="0"/>
      <w:spacing w:after="120"/>
      <w:jc w:val="left"/>
      <w:textAlignment w:val="baseline"/>
    </w:pPr>
    <w:rPr>
      <w:rFonts w:ascii="Times New Roman" w:eastAsia="Times New Roman" w:hAnsi="Times New Roman"/>
      <w:sz w:val="20"/>
      <w:szCs w:val="20"/>
      <w:lang w:eastAsia="cs-CZ" w:bidi="ar-SA"/>
    </w:rPr>
  </w:style>
  <w:style w:type="character" w:customStyle="1" w:styleId="ZkladntextChar">
    <w:name w:val="Základní text Char"/>
    <w:link w:val="Zkladntext"/>
    <w:uiPriority w:val="99"/>
    <w:rPr>
      <w:rFonts w:ascii="Times New Roman" w:eastAsia="Times New Roman" w:hAnsi="Times New Roman"/>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lnky">
    <w:name w:val="články"/>
    <w:basedOn w:val="Normln"/>
    <w:next w:val="Normln"/>
    <w:pPr>
      <w:widowControl w:val="0"/>
      <w:numPr>
        <w:numId w:val="3"/>
      </w:numPr>
      <w:pBdr>
        <w:top w:val="single" w:sz="8" w:space="1" w:color="auto" w:shadow="1"/>
        <w:left w:val="single" w:sz="8" w:space="4" w:color="auto" w:shadow="1"/>
        <w:bottom w:val="single" w:sz="8" w:space="1" w:color="auto" w:shadow="1"/>
        <w:right w:val="single" w:sz="8" w:space="4" w:color="auto" w:shadow="1"/>
      </w:pBdr>
      <w:spacing w:before="480" w:after="240"/>
    </w:pPr>
    <w:rPr>
      <w:rFonts w:ascii="Garamond" w:eastAsia="Times New Roman" w:hAnsi="Garamond"/>
      <w:b/>
      <w:sz w:val="28"/>
      <w:szCs w:val="28"/>
      <w:lang w:eastAsia="cs-CZ" w:bidi="ar-SA"/>
    </w:rPr>
  </w:style>
  <w:style w:type="paragraph" w:customStyle="1" w:styleId="N2">
    <w:name w:val="N 2"/>
    <w:basedOn w:val="Normln"/>
    <w:next w:val="Normln"/>
    <w:pPr>
      <w:numPr>
        <w:ilvl w:val="1"/>
        <w:numId w:val="3"/>
      </w:numPr>
      <w:spacing w:before="360" w:after="240"/>
    </w:pPr>
    <w:rPr>
      <w:rFonts w:ascii="Garamond" w:eastAsia="Times New Roman" w:hAnsi="Garamond"/>
      <w:b/>
      <w:sz w:val="24"/>
      <w:szCs w:val="24"/>
      <w:lang w:eastAsia="cs-CZ" w:bidi="ar-SA"/>
    </w:rPr>
  </w:style>
  <w:style w:type="paragraph" w:customStyle="1" w:styleId="N3">
    <w:name w:val="N 3"/>
    <w:basedOn w:val="Normln"/>
    <w:next w:val="Normln"/>
    <w:autoRedefine/>
    <w:pPr>
      <w:keepNext/>
      <w:numPr>
        <w:ilvl w:val="2"/>
        <w:numId w:val="3"/>
      </w:numPr>
      <w:spacing w:before="240" w:after="240"/>
    </w:pPr>
    <w:rPr>
      <w:rFonts w:ascii="Garamond" w:eastAsia="Times New Roman" w:hAnsi="Garamond"/>
      <w:sz w:val="24"/>
      <w:szCs w:val="20"/>
      <w:u w:val="single"/>
      <w:lang w:eastAsia="cs-CZ" w:bidi="ar-SA"/>
    </w:rPr>
  </w:style>
  <w:style w:type="paragraph" w:customStyle="1" w:styleId="1styltextu">
    <w:name w:val="1. styl textu"/>
    <w:basedOn w:val="Normln"/>
    <w:pPr>
      <w:spacing w:line="360" w:lineRule="auto"/>
      <w:ind w:firstLine="709"/>
    </w:pPr>
    <w:rPr>
      <w:rFonts w:ascii="Times New Roman" w:eastAsia="Times New Roman" w:hAnsi="Times New Roman"/>
      <w:sz w:val="24"/>
      <w:szCs w:val="20"/>
      <w:lang w:eastAsia="cs-CZ" w:bidi="ar-SA"/>
    </w:rPr>
  </w:style>
  <w:style w:type="paragraph" w:customStyle="1" w:styleId="Smlouva-slo">
    <w:name w:val="Smlouva-číslo"/>
    <w:basedOn w:val="Normln"/>
    <w:uiPriority w:val="99"/>
    <w:pPr>
      <w:overflowPunct w:val="0"/>
      <w:autoSpaceDE w:val="0"/>
      <w:autoSpaceDN w:val="0"/>
      <w:adjustRightInd w:val="0"/>
      <w:spacing w:line="240" w:lineRule="atLeast"/>
      <w:textAlignment w:val="baseline"/>
    </w:pPr>
    <w:rPr>
      <w:rFonts w:ascii="Times New Roman" w:eastAsia="Times New Roman" w:hAnsi="Times New Roman"/>
      <w:sz w:val="24"/>
      <w:szCs w:val="24"/>
      <w:lang w:eastAsia="cs-CZ" w:bidi="ar-SA"/>
    </w:rPr>
  </w:style>
  <w:style w:type="paragraph" w:customStyle="1" w:styleId="Styl1">
    <w:name w:val="Styl1"/>
    <w:basedOn w:val="Normln"/>
    <w:pPr>
      <w:widowControl w:val="0"/>
      <w:pBdr>
        <w:top w:val="single" w:sz="8" w:space="1" w:color="000000" w:shadow="1"/>
        <w:left w:val="single" w:sz="8" w:space="4" w:color="000000" w:shadow="1"/>
        <w:bottom w:val="single" w:sz="8" w:space="1" w:color="000000" w:shadow="1"/>
        <w:right w:val="single" w:sz="8" w:space="4" w:color="000000" w:shadow="1"/>
      </w:pBdr>
      <w:spacing w:before="480" w:after="240"/>
      <w:jc w:val="left"/>
    </w:pPr>
    <w:rPr>
      <w:rFonts w:ascii="Garamond" w:eastAsia="Times New Roman" w:hAnsi="Garamond"/>
      <w:b/>
      <w:sz w:val="28"/>
      <w:szCs w:val="28"/>
      <w:lang w:eastAsia="cs-CZ" w:bidi="ar-SA"/>
    </w:rPr>
  </w:style>
  <w:style w:type="character" w:customStyle="1" w:styleId="OdstavecseseznamemChar">
    <w:name w:val="Odstavec se seznamem Char"/>
    <w:link w:val="Odstavecseseznamem"/>
    <w:uiPriority w:val="34"/>
    <w:locked/>
    <w:rPr>
      <w:rFonts w:asciiTheme="minorHAnsi" w:hAnsiTheme="minorHAnsi"/>
      <w:sz w:val="22"/>
      <w:szCs w:val="22"/>
      <w:lang w:eastAsia="en-US" w:bidi="en-US"/>
    </w:rPr>
  </w:style>
  <w:style w:type="paragraph" w:customStyle="1" w:styleId="bb">
    <w:name w:val="bb"/>
    <w:basedOn w:val="Normln"/>
    <w:pPr>
      <w:spacing w:before="100" w:beforeAutospacing="1" w:after="100" w:afterAutospacing="1"/>
      <w:jc w:val="left"/>
    </w:pPr>
    <w:rPr>
      <w:rFonts w:ascii="Times New Roman" w:eastAsia="Times New Roman" w:hAnsi="Times New Roman"/>
      <w:sz w:val="24"/>
      <w:szCs w:val="24"/>
      <w:lang w:eastAsia="cs-CZ" w:bidi="ar-SA"/>
    </w:rPr>
  </w:style>
  <w:style w:type="paragraph" w:styleId="Zkladntext2">
    <w:name w:val="Body Text 2"/>
    <w:basedOn w:val="Normln"/>
    <w:link w:val="Zkladntext2Char"/>
    <w:uiPriority w:val="99"/>
    <w:unhideWhenUsed/>
    <w:pPr>
      <w:spacing w:after="120" w:line="480" w:lineRule="auto"/>
    </w:pPr>
  </w:style>
  <w:style w:type="character" w:customStyle="1" w:styleId="Zkladntext2Char">
    <w:name w:val="Základní text 2 Char"/>
    <w:basedOn w:val="Standardnpsmoodstavce"/>
    <w:link w:val="Zkladntext2"/>
    <w:uiPriority w:val="99"/>
    <w:rPr>
      <w:sz w:val="22"/>
      <w:szCs w:val="22"/>
      <w:lang w:eastAsia="en-US" w:bidi="en-US"/>
    </w:rPr>
  </w:style>
  <w:style w:type="numbering" w:customStyle="1" w:styleId="slovnodstavc">
    <w:name w:val="Číslování odstavců"/>
    <w:uiPriority w:val="99"/>
    <w:pPr>
      <w:numPr>
        <w:numId w:val="4"/>
      </w:numPr>
    </w:pPr>
  </w:style>
  <w:style w:type="paragraph" w:styleId="Textpoznpodarou">
    <w:name w:val="footnote text"/>
    <w:aliases w:val="Footnote,Text poznámky pod čiarou 007,Schriftart: 9 pt,Schriftart: 10 pt,Schriftart: 8 pt,pozn. pod čarou,Fußnotentextf,Geneva 9,Font: Geneva 9,Boston 10,f,Podrozdział,Podrozdzia3,Text pozn. pod čarou Char2"/>
    <w:basedOn w:val="Normln"/>
    <w:link w:val="TextpoznpodarouChar"/>
    <w:uiPriority w:val="99"/>
    <w:unhideWhenUsed/>
    <w:pPr>
      <w:spacing w:before="0"/>
    </w:pPr>
    <w:rPr>
      <w:sz w:val="20"/>
      <w:szCs w:val="20"/>
    </w:rPr>
  </w:style>
  <w:style w:type="character" w:customStyle="1" w:styleId="TextpoznpodarouChar">
    <w:name w:val="Text pozn. pod čarou Char"/>
    <w:aliases w:val="Footnote Char,Text poznámky pod čiarou 007 Char,Schriftart: 9 pt Char,Schriftart: 10 pt Char,Schriftart: 8 pt Char,pozn. pod čarou Char,Fußnotentextf Char,Geneva 9 Char,Font: Geneva 9 Char,Boston 10 Char,f Char,Podrozdział Char"/>
    <w:basedOn w:val="Standardnpsmoodstavce"/>
    <w:link w:val="Textpoznpodarou"/>
    <w:uiPriority w:val="99"/>
    <w:semiHidden/>
    <w:rPr>
      <w:rFonts w:asciiTheme="minorHAnsi" w:hAnsiTheme="minorHAnsi"/>
      <w:lang w:eastAsia="en-US" w:bidi="en-US"/>
    </w:rPr>
  </w:style>
  <w:style w:type="character" w:styleId="Znakapoznpodarou">
    <w:name w:val="footnote reference"/>
    <w:basedOn w:val="Standardnpsmoodstavce"/>
    <w:uiPriority w:val="99"/>
    <w:semiHidden/>
    <w:unhideWhenUsed/>
    <w:rPr>
      <w:vertAlign w:val="superscript"/>
    </w:rPr>
  </w:style>
  <w:style w:type="paragraph" w:styleId="Zkladntext-prvnodsazen">
    <w:name w:val="Body Text First Indent"/>
    <w:basedOn w:val="Zkladntext"/>
    <w:link w:val="Zkladntext-prvnodsazenChar"/>
    <w:uiPriority w:val="99"/>
    <w:unhideWhenUsed/>
    <w:pPr>
      <w:overflowPunct/>
      <w:autoSpaceDE/>
      <w:autoSpaceDN/>
      <w:adjustRightInd/>
      <w:spacing w:after="0"/>
      <w:ind w:firstLine="360"/>
      <w:jc w:val="both"/>
      <w:textAlignment w:val="auto"/>
    </w:pPr>
    <w:rPr>
      <w:rFonts w:ascii="Calibri" w:eastAsia="Calibri" w:hAnsi="Calibri"/>
      <w:sz w:val="22"/>
      <w:szCs w:val="22"/>
      <w:lang w:eastAsia="en-US" w:bidi="en-US"/>
    </w:rPr>
  </w:style>
  <w:style w:type="character" w:customStyle="1" w:styleId="Zkladntext-prvnodsazenChar">
    <w:name w:val="Základní text - první odsazený Char"/>
    <w:basedOn w:val="ZkladntextChar"/>
    <w:link w:val="Zkladntext-prvnodsazen"/>
    <w:uiPriority w:val="99"/>
    <w:rPr>
      <w:rFonts w:ascii="Times New Roman" w:eastAsia="Times New Roman" w:hAnsi="Times New Roman"/>
      <w:sz w:val="22"/>
      <w:szCs w:val="22"/>
      <w:lang w:eastAsia="en-US" w:bidi="en-US"/>
    </w:rPr>
  </w:style>
  <w:style w:type="paragraph" w:customStyle="1" w:styleId="Zkladntext21">
    <w:name w:val="Základní text 21"/>
    <w:basedOn w:val="Normln"/>
    <w:pPr>
      <w:tabs>
        <w:tab w:val="clear" w:pos="9072"/>
      </w:tabs>
      <w:overflowPunct w:val="0"/>
      <w:autoSpaceDE w:val="0"/>
      <w:autoSpaceDN w:val="0"/>
      <w:adjustRightInd w:val="0"/>
      <w:textAlignment w:val="baseline"/>
    </w:pPr>
    <w:rPr>
      <w:rFonts w:ascii="Times New Roman" w:eastAsia="Times New Roman" w:hAnsi="Times New Roman"/>
      <w:sz w:val="24"/>
      <w:szCs w:val="20"/>
      <w:lang w:eastAsia="cs-CZ" w:bidi="ar-SA"/>
    </w:rPr>
  </w:style>
  <w:style w:type="paragraph" w:customStyle="1" w:styleId="dka">
    <w:name w:val="Řádka"/>
    <w:pPr>
      <w:widowControl w:val="0"/>
      <w:autoSpaceDE w:val="0"/>
      <w:autoSpaceDN w:val="0"/>
      <w:adjustRightInd w:val="0"/>
    </w:pPr>
    <w:rPr>
      <w:rFonts w:ascii="Times New Roman" w:eastAsia="Times New Roman" w:hAnsi="Times New Roman"/>
      <w:color w:val="000000"/>
      <w:sz w:val="24"/>
      <w:szCs w:val="24"/>
    </w:rPr>
  </w:style>
  <w:style w:type="paragraph" w:customStyle="1" w:styleId="Nadpispodrun">
    <w:name w:val="Nadpis podružný"/>
    <w:basedOn w:val="Zkladntext-prvnodsazen"/>
    <w:qFormat/>
    <w:pPr>
      <w:keepNext/>
      <w:tabs>
        <w:tab w:val="clear" w:pos="9072"/>
      </w:tabs>
      <w:overflowPunct w:val="0"/>
      <w:autoSpaceDE w:val="0"/>
      <w:autoSpaceDN w:val="0"/>
      <w:adjustRightInd w:val="0"/>
      <w:spacing w:before="200" w:after="100" w:line="240" w:lineRule="auto"/>
      <w:ind w:firstLine="567"/>
      <w:textAlignment w:val="baseline"/>
    </w:pPr>
    <w:rPr>
      <w:rFonts w:ascii="Times New Roman" w:eastAsia="Times New Roman" w:hAnsi="Times New Roman"/>
      <w:b/>
      <w:bCs/>
      <w:sz w:val="24"/>
      <w:szCs w:val="20"/>
      <w:lang w:eastAsia="cs-CZ" w:bidi="ar-SA"/>
    </w:rPr>
  </w:style>
  <w:style w:type="paragraph" w:styleId="Revize">
    <w:name w:val="Revision"/>
    <w:hidden/>
    <w:uiPriority w:val="99"/>
    <w:semiHidden/>
    <w:rPr>
      <w:sz w:val="22"/>
      <w:szCs w:val="22"/>
      <w:lang w:eastAsia="en-US" w:bidi="en-US"/>
    </w:rPr>
  </w:style>
  <w:style w:type="paragraph" w:customStyle="1" w:styleId="Nadpisplohy">
    <w:name w:val="Nadpis přílohy"/>
    <w:basedOn w:val="Normln"/>
    <w:link w:val="NadpisplohyChar"/>
    <w:qFormat/>
    <w:pPr>
      <w:tabs>
        <w:tab w:val="clear" w:pos="9072"/>
      </w:tabs>
      <w:spacing w:after="120"/>
      <w:jc w:val="left"/>
    </w:pPr>
    <w:rPr>
      <w:rFonts w:asciiTheme="majorHAnsi" w:eastAsia="Times New Roman" w:hAnsiTheme="majorHAnsi"/>
      <w:sz w:val="40"/>
      <w:szCs w:val="20"/>
      <w:lang w:val="x-none" w:eastAsia="x-none" w:bidi="ar-SA"/>
    </w:rPr>
  </w:style>
  <w:style w:type="character" w:customStyle="1" w:styleId="NadpisplohyChar">
    <w:name w:val="Nadpis přílohy Char"/>
    <w:link w:val="Nadpisplohy"/>
    <w:locked/>
    <w:rPr>
      <w:rFonts w:asciiTheme="majorHAnsi" w:eastAsia="Times New Roman" w:hAnsiTheme="majorHAnsi"/>
      <w:sz w:val="40"/>
      <w:lang w:val="x-none" w:eastAsia="x-none"/>
    </w:rPr>
  </w:style>
  <w:style w:type="character" w:customStyle="1" w:styleId="TextpoznpodarouChar1">
    <w:name w:val="Text pozn. pod čarou Char1"/>
    <w:aliases w:val="Footnote Char1,Text poznámky pod čiarou 007 Char1,Schriftart: 9 pt Char1,Schriftart: 10 pt Char1,Schriftart: 8 pt Char1,pozn. pod čarou Char1,Text pozn. pod čarou Char Char1,Fußnotentextf Char1,Geneva 9 Char1,Boston 10 Char1"/>
    <w:basedOn w:val="Standardnpsmoodstavce"/>
    <w:uiPriority w:val="99"/>
    <w:qFormat/>
    <w:rPr>
      <w:rFonts w:ascii="Arial" w:hAnsi="Arial" w:cs="Arial"/>
      <w:sz w:val="20"/>
      <w:szCs w:val="20"/>
    </w:rPr>
  </w:style>
  <w:style w:type="numbering" w:customStyle="1" w:styleId="slovnodstavc5">
    <w:name w:val="Číslování odstavců5"/>
    <w:uiPriority w:val="99"/>
  </w:style>
  <w:style w:type="paragraph" w:customStyle="1" w:styleId="OPlnek">
    <w:name w:val="OP článek"/>
    <w:basedOn w:val="Odstavecseseznamem"/>
    <w:next w:val="OPtextNADPIS"/>
    <w:qFormat/>
    <w:pPr>
      <w:keepNext/>
      <w:numPr>
        <w:numId w:val="40"/>
      </w:numPr>
      <w:spacing w:before="360" w:after="120"/>
      <w:jc w:val="center"/>
      <w:outlineLvl w:val="3"/>
    </w:pPr>
    <w:rPr>
      <w:b/>
      <w:caps/>
      <w:sz w:val="26"/>
    </w:rPr>
  </w:style>
  <w:style w:type="paragraph" w:customStyle="1" w:styleId="OPtextNADPIS">
    <w:name w:val="OP text NADPIS"/>
    <w:basedOn w:val="Odstavecseseznamem"/>
    <w:qFormat/>
    <w:pPr>
      <w:keepNext/>
      <w:numPr>
        <w:ilvl w:val="1"/>
        <w:numId w:val="40"/>
      </w:numPr>
      <w:spacing w:before="360" w:after="240"/>
      <w:jc w:val="left"/>
    </w:pPr>
    <w:rPr>
      <w:b/>
      <w:caps/>
    </w:rPr>
  </w:style>
  <w:style w:type="paragraph" w:customStyle="1" w:styleId="OPtext">
    <w:name w:val="OP text"/>
    <w:basedOn w:val="Odstavecseseznamem"/>
    <w:qFormat/>
    <w:pPr>
      <w:numPr>
        <w:ilvl w:val="2"/>
        <w:numId w:val="40"/>
      </w:numPr>
    </w:pPr>
  </w:style>
  <w:style w:type="paragraph" w:customStyle="1" w:styleId="Odstavec">
    <w:name w:val="Odstavec"/>
    <w:basedOn w:val="Normln"/>
    <w:qFormat/>
    <w:pPr>
      <w:numPr>
        <w:numId w:val="42"/>
      </w:numPr>
      <w:tabs>
        <w:tab w:val="clear" w:pos="9072"/>
      </w:tabs>
      <w:spacing w:before="0" w:after="60"/>
    </w:pPr>
    <w:rPr>
      <w:rFonts w:eastAsia="Times New Roman"/>
      <w:sz w:val="21"/>
      <w:szCs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428">
      <w:bodyDiv w:val="1"/>
      <w:marLeft w:val="0"/>
      <w:marRight w:val="0"/>
      <w:marTop w:val="0"/>
      <w:marBottom w:val="0"/>
      <w:divBdr>
        <w:top w:val="none" w:sz="0" w:space="0" w:color="auto"/>
        <w:left w:val="none" w:sz="0" w:space="0" w:color="auto"/>
        <w:bottom w:val="none" w:sz="0" w:space="0" w:color="auto"/>
        <w:right w:val="none" w:sz="0" w:space="0" w:color="auto"/>
      </w:divBdr>
    </w:div>
    <w:div w:id="16664271">
      <w:bodyDiv w:val="1"/>
      <w:marLeft w:val="0"/>
      <w:marRight w:val="0"/>
      <w:marTop w:val="0"/>
      <w:marBottom w:val="0"/>
      <w:divBdr>
        <w:top w:val="none" w:sz="0" w:space="0" w:color="auto"/>
        <w:left w:val="none" w:sz="0" w:space="0" w:color="auto"/>
        <w:bottom w:val="none" w:sz="0" w:space="0" w:color="auto"/>
        <w:right w:val="none" w:sz="0" w:space="0" w:color="auto"/>
      </w:divBdr>
    </w:div>
    <w:div w:id="106976286">
      <w:bodyDiv w:val="1"/>
      <w:marLeft w:val="0"/>
      <w:marRight w:val="0"/>
      <w:marTop w:val="0"/>
      <w:marBottom w:val="0"/>
      <w:divBdr>
        <w:top w:val="none" w:sz="0" w:space="0" w:color="auto"/>
        <w:left w:val="none" w:sz="0" w:space="0" w:color="auto"/>
        <w:bottom w:val="none" w:sz="0" w:space="0" w:color="auto"/>
        <w:right w:val="none" w:sz="0" w:space="0" w:color="auto"/>
      </w:divBdr>
    </w:div>
    <w:div w:id="715861303">
      <w:bodyDiv w:val="1"/>
      <w:marLeft w:val="0"/>
      <w:marRight w:val="0"/>
      <w:marTop w:val="0"/>
      <w:marBottom w:val="0"/>
      <w:divBdr>
        <w:top w:val="none" w:sz="0" w:space="0" w:color="auto"/>
        <w:left w:val="none" w:sz="0" w:space="0" w:color="auto"/>
        <w:bottom w:val="none" w:sz="0" w:space="0" w:color="auto"/>
        <w:right w:val="none" w:sz="0" w:space="0" w:color="auto"/>
      </w:divBdr>
      <w:divsChild>
        <w:div w:id="770709029">
          <w:marLeft w:val="0"/>
          <w:marRight w:val="0"/>
          <w:marTop w:val="0"/>
          <w:marBottom w:val="0"/>
          <w:divBdr>
            <w:top w:val="none" w:sz="0" w:space="0" w:color="auto"/>
            <w:left w:val="none" w:sz="0" w:space="0" w:color="auto"/>
            <w:bottom w:val="none" w:sz="0" w:space="0" w:color="auto"/>
            <w:right w:val="none" w:sz="0" w:space="0" w:color="auto"/>
          </w:divBdr>
          <w:divsChild>
            <w:div w:id="1468671150">
              <w:marLeft w:val="0"/>
              <w:marRight w:val="0"/>
              <w:marTop w:val="0"/>
              <w:marBottom w:val="0"/>
              <w:divBdr>
                <w:top w:val="none" w:sz="0" w:space="0" w:color="auto"/>
                <w:left w:val="none" w:sz="0" w:space="0" w:color="auto"/>
                <w:bottom w:val="none" w:sz="0" w:space="0" w:color="auto"/>
                <w:right w:val="none" w:sz="0" w:space="0" w:color="auto"/>
              </w:divBdr>
              <w:divsChild>
                <w:div w:id="189072276">
                  <w:marLeft w:val="0"/>
                  <w:marRight w:val="0"/>
                  <w:marTop w:val="0"/>
                  <w:marBottom w:val="0"/>
                  <w:divBdr>
                    <w:top w:val="none" w:sz="0" w:space="0" w:color="auto"/>
                    <w:left w:val="none" w:sz="0" w:space="0" w:color="auto"/>
                    <w:bottom w:val="none" w:sz="0" w:space="0" w:color="auto"/>
                    <w:right w:val="none" w:sz="0" w:space="0" w:color="auto"/>
                  </w:divBdr>
                  <w:divsChild>
                    <w:div w:id="1770352431">
                      <w:marLeft w:val="0"/>
                      <w:marRight w:val="0"/>
                      <w:marTop w:val="0"/>
                      <w:marBottom w:val="0"/>
                      <w:divBdr>
                        <w:top w:val="none" w:sz="0" w:space="0" w:color="auto"/>
                        <w:left w:val="none" w:sz="0" w:space="0" w:color="auto"/>
                        <w:bottom w:val="none" w:sz="0" w:space="0" w:color="auto"/>
                        <w:right w:val="none" w:sz="0" w:space="0" w:color="auto"/>
                      </w:divBdr>
                      <w:divsChild>
                        <w:div w:id="2138181015">
                          <w:marLeft w:val="0"/>
                          <w:marRight w:val="0"/>
                          <w:marTop w:val="0"/>
                          <w:marBottom w:val="0"/>
                          <w:divBdr>
                            <w:top w:val="none" w:sz="0" w:space="0" w:color="auto"/>
                            <w:left w:val="none" w:sz="0" w:space="0" w:color="auto"/>
                            <w:bottom w:val="none" w:sz="0" w:space="0" w:color="auto"/>
                            <w:right w:val="none" w:sz="0" w:space="0" w:color="auto"/>
                          </w:divBdr>
                          <w:divsChild>
                            <w:div w:id="881019118">
                              <w:marLeft w:val="0"/>
                              <w:marRight w:val="0"/>
                              <w:marTop w:val="0"/>
                              <w:marBottom w:val="0"/>
                              <w:divBdr>
                                <w:top w:val="none" w:sz="0" w:space="0" w:color="auto"/>
                                <w:left w:val="none" w:sz="0" w:space="0" w:color="auto"/>
                                <w:bottom w:val="none" w:sz="0" w:space="0" w:color="auto"/>
                                <w:right w:val="none" w:sz="0" w:space="0" w:color="auto"/>
                              </w:divBdr>
                              <w:divsChild>
                                <w:div w:id="19511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1632805">
      <w:bodyDiv w:val="1"/>
      <w:marLeft w:val="0"/>
      <w:marRight w:val="0"/>
      <w:marTop w:val="0"/>
      <w:marBottom w:val="0"/>
      <w:divBdr>
        <w:top w:val="none" w:sz="0" w:space="0" w:color="auto"/>
        <w:left w:val="none" w:sz="0" w:space="0" w:color="auto"/>
        <w:bottom w:val="none" w:sz="0" w:space="0" w:color="auto"/>
        <w:right w:val="none" w:sz="0" w:space="0" w:color="auto"/>
      </w:divBdr>
    </w:div>
    <w:div w:id="1096173690">
      <w:bodyDiv w:val="1"/>
      <w:marLeft w:val="0"/>
      <w:marRight w:val="0"/>
      <w:marTop w:val="0"/>
      <w:marBottom w:val="0"/>
      <w:divBdr>
        <w:top w:val="none" w:sz="0" w:space="0" w:color="auto"/>
        <w:left w:val="none" w:sz="0" w:space="0" w:color="auto"/>
        <w:bottom w:val="none" w:sz="0" w:space="0" w:color="auto"/>
        <w:right w:val="none" w:sz="0" w:space="0" w:color="auto"/>
      </w:divBdr>
    </w:div>
    <w:div w:id="1247494091">
      <w:bodyDiv w:val="1"/>
      <w:marLeft w:val="0"/>
      <w:marRight w:val="0"/>
      <w:marTop w:val="0"/>
      <w:marBottom w:val="0"/>
      <w:divBdr>
        <w:top w:val="none" w:sz="0" w:space="0" w:color="auto"/>
        <w:left w:val="none" w:sz="0" w:space="0" w:color="auto"/>
        <w:bottom w:val="none" w:sz="0" w:space="0" w:color="auto"/>
        <w:right w:val="none" w:sz="0" w:space="0" w:color="auto"/>
      </w:divBdr>
    </w:div>
    <w:div w:id="1471435095">
      <w:bodyDiv w:val="1"/>
      <w:marLeft w:val="0"/>
      <w:marRight w:val="0"/>
      <w:marTop w:val="0"/>
      <w:marBottom w:val="0"/>
      <w:divBdr>
        <w:top w:val="none" w:sz="0" w:space="0" w:color="auto"/>
        <w:left w:val="none" w:sz="0" w:space="0" w:color="auto"/>
        <w:bottom w:val="none" w:sz="0" w:space="0" w:color="auto"/>
        <w:right w:val="none" w:sz="0" w:space="0" w:color="auto"/>
      </w:divBdr>
    </w:div>
    <w:div w:id="1491753010">
      <w:bodyDiv w:val="1"/>
      <w:marLeft w:val="0"/>
      <w:marRight w:val="0"/>
      <w:marTop w:val="0"/>
      <w:marBottom w:val="0"/>
      <w:divBdr>
        <w:top w:val="none" w:sz="0" w:space="0" w:color="auto"/>
        <w:left w:val="none" w:sz="0" w:space="0" w:color="auto"/>
        <w:bottom w:val="none" w:sz="0" w:space="0" w:color="auto"/>
        <w:right w:val="none" w:sz="0" w:space="0" w:color="auto"/>
      </w:divBdr>
      <w:divsChild>
        <w:div w:id="2116244535">
          <w:marLeft w:val="0"/>
          <w:marRight w:val="0"/>
          <w:marTop w:val="0"/>
          <w:marBottom w:val="0"/>
          <w:divBdr>
            <w:top w:val="none" w:sz="0" w:space="0" w:color="auto"/>
            <w:left w:val="none" w:sz="0" w:space="0" w:color="auto"/>
            <w:bottom w:val="none" w:sz="0" w:space="0" w:color="auto"/>
            <w:right w:val="none" w:sz="0" w:space="0" w:color="auto"/>
          </w:divBdr>
          <w:divsChild>
            <w:div w:id="1450970843">
              <w:marLeft w:val="0"/>
              <w:marRight w:val="0"/>
              <w:marTop w:val="0"/>
              <w:marBottom w:val="0"/>
              <w:divBdr>
                <w:top w:val="none" w:sz="0" w:space="0" w:color="auto"/>
                <w:left w:val="none" w:sz="0" w:space="0" w:color="auto"/>
                <w:bottom w:val="none" w:sz="0" w:space="0" w:color="auto"/>
                <w:right w:val="none" w:sz="0" w:space="0" w:color="auto"/>
              </w:divBdr>
              <w:divsChild>
                <w:div w:id="1723139948">
                  <w:marLeft w:val="0"/>
                  <w:marRight w:val="0"/>
                  <w:marTop w:val="0"/>
                  <w:marBottom w:val="0"/>
                  <w:divBdr>
                    <w:top w:val="none" w:sz="0" w:space="0" w:color="auto"/>
                    <w:left w:val="none" w:sz="0" w:space="0" w:color="auto"/>
                    <w:bottom w:val="none" w:sz="0" w:space="0" w:color="auto"/>
                    <w:right w:val="none" w:sz="0" w:space="0" w:color="auto"/>
                  </w:divBdr>
                  <w:divsChild>
                    <w:div w:id="271740525">
                      <w:marLeft w:val="0"/>
                      <w:marRight w:val="0"/>
                      <w:marTop w:val="0"/>
                      <w:marBottom w:val="0"/>
                      <w:divBdr>
                        <w:top w:val="none" w:sz="0" w:space="0" w:color="auto"/>
                        <w:left w:val="none" w:sz="0" w:space="0" w:color="auto"/>
                        <w:bottom w:val="none" w:sz="0" w:space="0" w:color="auto"/>
                        <w:right w:val="none" w:sz="0" w:space="0" w:color="auto"/>
                      </w:divBdr>
                      <w:divsChild>
                        <w:div w:id="765149182">
                          <w:marLeft w:val="0"/>
                          <w:marRight w:val="0"/>
                          <w:marTop w:val="0"/>
                          <w:marBottom w:val="0"/>
                          <w:divBdr>
                            <w:top w:val="none" w:sz="0" w:space="0" w:color="auto"/>
                            <w:left w:val="none" w:sz="0" w:space="0" w:color="auto"/>
                            <w:bottom w:val="none" w:sz="0" w:space="0" w:color="auto"/>
                            <w:right w:val="none" w:sz="0" w:space="0" w:color="auto"/>
                          </w:divBdr>
                          <w:divsChild>
                            <w:div w:id="1552035207">
                              <w:marLeft w:val="0"/>
                              <w:marRight w:val="0"/>
                              <w:marTop w:val="0"/>
                              <w:marBottom w:val="0"/>
                              <w:divBdr>
                                <w:top w:val="none" w:sz="0" w:space="0" w:color="auto"/>
                                <w:left w:val="none" w:sz="0" w:space="0" w:color="auto"/>
                                <w:bottom w:val="none" w:sz="0" w:space="0" w:color="auto"/>
                                <w:right w:val="none" w:sz="0" w:space="0" w:color="auto"/>
                              </w:divBdr>
                              <w:divsChild>
                                <w:div w:id="288315541">
                                  <w:marLeft w:val="0"/>
                                  <w:marRight w:val="0"/>
                                  <w:marTop w:val="0"/>
                                  <w:marBottom w:val="0"/>
                                  <w:divBdr>
                                    <w:top w:val="none" w:sz="0" w:space="0" w:color="auto"/>
                                    <w:left w:val="none" w:sz="0" w:space="0" w:color="auto"/>
                                    <w:bottom w:val="none" w:sz="0" w:space="0" w:color="auto"/>
                                    <w:right w:val="none" w:sz="0" w:space="0" w:color="auto"/>
                                  </w:divBdr>
                                  <w:divsChild>
                                    <w:div w:id="364065999">
                                      <w:marLeft w:val="0"/>
                                      <w:marRight w:val="0"/>
                                      <w:marTop w:val="0"/>
                                      <w:marBottom w:val="0"/>
                                      <w:divBdr>
                                        <w:top w:val="none" w:sz="0" w:space="0" w:color="auto"/>
                                        <w:left w:val="none" w:sz="0" w:space="0" w:color="auto"/>
                                        <w:bottom w:val="none" w:sz="0" w:space="0" w:color="auto"/>
                                        <w:right w:val="none" w:sz="0" w:space="0" w:color="auto"/>
                                      </w:divBdr>
                                      <w:divsChild>
                                        <w:div w:id="26948624">
                                          <w:marLeft w:val="0"/>
                                          <w:marRight w:val="0"/>
                                          <w:marTop w:val="0"/>
                                          <w:marBottom w:val="0"/>
                                          <w:divBdr>
                                            <w:top w:val="none" w:sz="0" w:space="0" w:color="auto"/>
                                            <w:left w:val="none" w:sz="0" w:space="0" w:color="auto"/>
                                            <w:bottom w:val="none" w:sz="0" w:space="0" w:color="auto"/>
                                            <w:right w:val="none" w:sz="0" w:space="0" w:color="auto"/>
                                          </w:divBdr>
                                        </w:div>
                                        <w:div w:id="54282639">
                                          <w:marLeft w:val="0"/>
                                          <w:marRight w:val="0"/>
                                          <w:marTop w:val="0"/>
                                          <w:marBottom w:val="0"/>
                                          <w:divBdr>
                                            <w:top w:val="none" w:sz="0" w:space="0" w:color="auto"/>
                                            <w:left w:val="none" w:sz="0" w:space="0" w:color="auto"/>
                                            <w:bottom w:val="none" w:sz="0" w:space="0" w:color="auto"/>
                                            <w:right w:val="none" w:sz="0" w:space="0" w:color="auto"/>
                                          </w:divBdr>
                                        </w:div>
                                        <w:div w:id="58405518">
                                          <w:marLeft w:val="0"/>
                                          <w:marRight w:val="0"/>
                                          <w:marTop w:val="0"/>
                                          <w:marBottom w:val="0"/>
                                          <w:divBdr>
                                            <w:top w:val="none" w:sz="0" w:space="0" w:color="auto"/>
                                            <w:left w:val="none" w:sz="0" w:space="0" w:color="auto"/>
                                            <w:bottom w:val="none" w:sz="0" w:space="0" w:color="auto"/>
                                            <w:right w:val="none" w:sz="0" w:space="0" w:color="auto"/>
                                          </w:divBdr>
                                        </w:div>
                                        <w:div w:id="173806116">
                                          <w:marLeft w:val="0"/>
                                          <w:marRight w:val="0"/>
                                          <w:marTop w:val="0"/>
                                          <w:marBottom w:val="0"/>
                                          <w:divBdr>
                                            <w:top w:val="none" w:sz="0" w:space="0" w:color="auto"/>
                                            <w:left w:val="none" w:sz="0" w:space="0" w:color="auto"/>
                                            <w:bottom w:val="none" w:sz="0" w:space="0" w:color="auto"/>
                                            <w:right w:val="none" w:sz="0" w:space="0" w:color="auto"/>
                                          </w:divBdr>
                                        </w:div>
                                        <w:div w:id="274404828">
                                          <w:marLeft w:val="0"/>
                                          <w:marRight w:val="0"/>
                                          <w:marTop w:val="0"/>
                                          <w:marBottom w:val="0"/>
                                          <w:divBdr>
                                            <w:top w:val="none" w:sz="0" w:space="0" w:color="auto"/>
                                            <w:left w:val="none" w:sz="0" w:space="0" w:color="auto"/>
                                            <w:bottom w:val="none" w:sz="0" w:space="0" w:color="auto"/>
                                            <w:right w:val="none" w:sz="0" w:space="0" w:color="auto"/>
                                          </w:divBdr>
                                        </w:div>
                                        <w:div w:id="302934241">
                                          <w:marLeft w:val="0"/>
                                          <w:marRight w:val="0"/>
                                          <w:marTop w:val="0"/>
                                          <w:marBottom w:val="0"/>
                                          <w:divBdr>
                                            <w:top w:val="none" w:sz="0" w:space="0" w:color="auto"/>
                                            <w:left w:val="none" w:sz="0" w:space="0" w:color="auto"/>
                                            <w:bottom w:val="none" w:sz="0" w:space="0" w:color="auto"/>
                                            <w:right w:val="none" w:sz="0" w:space="0" w:color="auto"/>
                                          </w:divBdr>
                                        </w:div>
                                        <w:div w:id="456338019">
                                          <w:marLeft w:val="0"/>
                                          <w:marRight w:val="0"/>
                                          <w:marTop w:val="0"/>
                                          <w:marBottom w:val="0"/>
                                          <w:divBdr>
                                            <w:top w:val="none" w:sz="0" w:space="0" w:color="auto"/>
                                            <w:left w:val="none" w:sz="0" w:space="0" w:color="auto"/>
                                            <w:bottom w:val="none" w:sz="0" w:space="0" w:color="auto"/>
                                            <w:right w:val="none" w:sz="0" w:space="0" w:color="auto"/>
                                          </w:divBdr>
                                        </w:div>
                                        <w:div w:id="539366503">
                                          <w:marLeft w:val="0"/>
                                          <w:marRight w:val="0"/>
                                          <w:marTop w:val="0"/>
                                          <w:marBottom w:val="0"/>
                                          <w:divBdr>
                                            <w:top w:val="none" w:sz="0" w:space="0" w:color="auto"/>
                                            <w:left w:val="none" w:sz="0" w:space="0" w:color="auto"/>
                                            <w:bottom w:val="none" w:sz="0" w:space="0" w:color="auto"/>
                                            <w:right w:val="none" w:sz="0" w:space="0" w:color="auto"/>
                                          </w:divBdr>
                                        </w:div>
                                        <w:div w:id="597177336">
                                          <w:marLeft w:val="0"/>
                                          <w:marRight w:val="0"/>
                                          <w:marTop w:val="0"/>
                                          <w:marBottom w:val="0"/>
                                          <w:divBdr>
                                            <w:top w:val="none" w:sz="0" w:space="0" w:color="auto"/>
                                            <w:left w:val="none" w:sz="0" w:space="0" w:color="auto"/>
                                            <w:bottom w:val="none" w:sz="0" w:space="0" w:color="auto"/>
                                            <w:right w:val="none" w:sz="0" w:space="0" w:color="auto"/>
                                          </w:divBdr>
                                        </w:div>
                                        <w:div w:id="598294392">
                                          <w:marLeft w:val="0"/>
                                          <w:marRight w:val="0"/>
                                          <w:marTop w:val="0"/>
                                          <w:marBottom w:val="0"/>
                                          <w:divBdr>
                                            <w:top w:val="none" w:sz="0" w:space="0" w:color="auto"/>
                                            <w:left w:val="none" w:sz="0" w:space="0" w:color="auto"/>
                                            <w:bottom w:val="none" w:sz="0" w:space="0" w:color="auto"/>
                                            <w:right w:val="none" w:sz="0" w:space="0" w:color="auto"/>
                                          </w:divBdr>
                                        </w:div>
                                        <w:div w:id="671565900">
                                          <w:marLeft w:val="0"/>
                                          <w:marRight w:val="0"/>
                                          <w:marTop w:val="0"/>
                                          <w:marBottom w:val="0"/>
                                          <w:divBdr>
                                            <w:top w:val="none" w:sz="0" w:space="0" w:color="auto"/>
                                            <w:left w:val="none" w:sz="0" w:space="0" w:color="auto"/>
                                            <w:bottom w:val="none" w:sz="0" w:space="0" w:color="auto"/>
                                            <w:right w:val="none" w:sz="0" w:space="0" w:color="auto"/>
                                          </w:divBdr>
                                        </w:div>
                                        <w:div w:id="692919946">
                                          <w:marLeft w:val="0"/>
                                          <w:marRight w:val="0"/>
                                          <w:marTop w:val="0"/>
                                          <w:marBottom w:val="0"/>
                                          <w:divBdr>
                                            <w:top w:val="none" w:sz="0" w:space="0" w:color="auto"/>
                                            <w:left w:val="none" w:sz="0" w:space="0" w:color="auto"/>
                                            <w:bottom w:val="none" w:sz="0" w:space="0" w:color="auto"/>
                                            <w:right w:val="none" w:sz="0" w:space="0" w:color="auto"/>
                                          </w:divBdr>
                                        </w:div>
                                        <w:div w:id="742534410">
                                          <w:marLeft w:val="0"/>
                                          <w:marRight w:val="0"/>
                                          <w:marTop w:val="0"/>
                                          <w:marBottom w:val="0"/>
                                          <w:divBdr>
                                            <w:top w:val="none" w:sz="0" w:space="0" w:color="auto"/>
                                            <w:left w:val="none" w:sz="0" w:space="0" w:color="auto"/>
                                            <w:bottom w:val="none" w:sz="0" w:space="0" w:color="auto"/>
                                            <w:right w:val="none" w:sz="0" w:space="0" w:color="auto"/>
                                          </w:divBdr>
                                        </w:div>
                                        <w:div w:id="761950421">
                                          <w:marLeft w:val="0"/>
                                          <w:marRight w:val="0"/>
                                          <w:marTop w:val="0"/>
                                          <w:marBottom w:val="0"/>
                                          <w:divBdr>
                                            <w:top w:val="none" w:sz="0" w:space="0" w:color="auto"/>
                                            <w:left w:val="none" w:sz="0" w:space="0" w:color="auto"/>
                                            <w:bottom w:val="none" w:sz="0" w:space="0" w:color="auto"/>
                                            <w:right w:val="none" w:sz="0" w:space="0" w:color="auto"/>
                                          </w:divBdr>
                                        </w:div>
                                        <w:div w:id="917054656">
                                          <w:marLeft w:val="0"/>
                                          <w:marRight w:val="0"/>
                                          <w:marTop w:val="0"/>
                                          <w:marBottom w:val="0"/>
                                          <w:divBdr>
                                            <w:top w:val="none" w:sz="0" w:space="0" w:color="auto"/>
                                            <w:left w:val="none" w:sz="0" w:space="0" w:color="auto"/>
                                            <w:bottom w:val="none" w:sz="0" w:space="0" w:color="auto"/>
                                            <w:right w:val="none" w:sz="0" w:space="0" w:color="auto"/>
                                          </w:divBdr>
                                        </w:div>
                                        <w:div w:id="922910374">
                                          <w:marLeft w:val="0"/>
                                          <w:marRight w:val="0"/>
                                          <w:marTop w:val="0"/>
                                          <w:marBottom w:val="0"/>
                                          <w:divBdr>
                                            <w:top w:val="none" w:sz="0" w:space="0" w:color="auto"/>
                                            <w:left w:val="none" w:sz="0" w:space="0" w:color="auto"/>
                                            <w:bottom w:val="none" w:sz="0" w:space="0" w:color="auto"/>
                                            <w:right w:val="none" w:sz="0" w:space="0" w:color="auto"/>
                                          </w:divBdr>
                                        </w:div>
                                        <w:div w:id="937831786">
                                          <w:marLeft w:val="0"/>
                                          <w:marRight w:val="0"/>
                                          <w:marTop w:val="0"/>
                                          <w:marBottom w:val="0"/>
                                          <w:divBdr>
                                            <w:top w:val="none" w:sz="0" w:space="0" w:color="auto"/>
                                            <w:left w:val="none" w:sz="0" w:space="0" w:color="auto"/>
                                            <w:bottom w:val="none" w:sz="0" w:space="0" w:color="auto"/>
                                            <w:right w:val="none" w:sz="0" w:space="0" w:color="auto"/>
                                          </w:divBdr>
                                        </w:div>
                                        <w:div w:id="1073507328">
                                          <w:marLeft w:val="0"/>
                                          <w:marRight w:val="0"/>
                                          <w:marTop w:val="0"/>
                                          <w:marBottom w:val="0"/>
                                          <w:divBdr>
                                            <w:top w:val="none" w:sz="0" w:space="0" w:color="auto"/>
                                            <w:left w:val="none" w:sz="0" w:space="0" w:color="auto"/>
                                            <w:bottom w:val="none" w:sz="0" w:space="0" w:color="auto"/>
                                            <w:right w:val="none" w:sz="0" w:space="0" w:color="auto"/>
                                          </w:divBdr>
                                        </w:div>
                                        <w:div w:id="1103261855">
                                          <w:marLeft w:val="0"/>
                                          <w:marRight w:val="0"/>
                                          <w:marTop w:val="0"/>
                                          <w:marBottom w:val="0"/>
                                          <w:divBdr>
                                            <w:top w:val="none" w:sz="0" w:space="0" w:color="auto"/>
                                            <w:left w:val="none" w:sz="0" w:space="0" w:color="auto"/>
                                            <w:bottom w:val="none" w:sz="0" w:space="0" w:color="auto"/>
                                            <w:right w:val="none" w:sz="0" w:space="0" w:color="auto"/>
                                          </w:divBdr>
                                        </w:div>
                                        <w:div w:id="1192913555">
                                          <w:marLeft w:val="0"/>
                                          <w:marRight w:val="0"/>
                                          <w:marTop w:val="0"/>
                                          <w:marBottom w:val="0"/>
                                          <w:divBdr>
                                            <w:top w:val="none" w:sz="0" w:space="0" w:color="auto"/>
                                            <w:left w:val="none" w:sz="0" w:space="0" w:color="auto"/>
                                            <w:bottom w:val="none" w:sz="0" w:space="0" w:color="auto"/>
                                            <w:right w:val="none" w:sz="0" w:space="0" w:color="auto"/>
                                          </w:divBdr>
                                        </w:div>
                                        <w:div w:id="1237788967">
                                          <w:marLeft w:val="0"/>
                                          <w:marRight w:val="0"/>
                                          <w:marTop w:val="0"/>
                                          <w:marBottom w:val="0"/>
                                          <w:divBdr>
                                            <w:top w:val="none" w:sz="0" w:space="0" w:color="auto"/>
                                            <w:left w:val="none" w:sz="0" w:space="0" w:color="auto"/>
                                            <w:bottom w:val="none" w:sz="0" w:space="0" w:color="auto"/>
                                            <w:right w:val="none" w:sz="0" w:space="0" w:color="auto"/>
                                          </w:divBdr>
                                        </w:div>
                                        <w:div w:id="1247614443">
                                          <w:marLeft w:val="0"/>
                                          <w:marRight w:val="0"/>
                                          <w:marTop w:val="0"/>
                                          <w:marBottom w:val="0"/>
                                          <w:divBdr>
                                            <w:top w:val="none" w:sz="0" w:space="0" w:color="auto"/>
                                            <w:left w:val="none" w:sz="0" w:space="0" w:color="auto"/>
                                            <w:bottom w:val="none" w:sz="0" w:space="0" w:color="auto"/>
                                            <w:right w:val="none" w:sz="0" w:space="0" w:color="auto"/>
                                          </w:divBdr>
                                        </w:div>
                                        <w:div w:id="1280838600">
                                          <w:marLeft w:val="0"/>
                                          <w:marRight w:val="0"/>
                                          <w:marTop w:val="0"/>
                                          <w:marBottom w:val="0"/>
                                          <w:divBdr>
                                            <w:top w:val="none" w:sz="0" w:space="0" w:color="auto"/>
                                            <w:left w:val="none" w:sz="0" w:space="0" w:color="auto"/>
                                            <w:bottom w:val="none" w:sz="0" w:space="0" w:color="auto"/>
                                            <w:right w:val="none" w:sz="0" w:space="0" w:color="auto"/>
                                          </w:divBdr>
                                        </w:div>
                                        <w:div w:id="1286275246">
                                          <w:marLeft w:val="0"/>
                                          <w:marRight w:val="0"/>
                                          <w:marTop w:val="0"/>
                                          <w:marBottom w:val="0"/>
                                          <w:divBdr>
                                            <w:top w:val="none" w:sz="0" w:space="0" w:color="auto"/>
                                            <w:left w:val="none" w:sz="0" w:space="0" w:color="auto"/>
                                            <w:bottom w:val="none" w:sz="0" w:space="0" w:color="auto"/>
                                            <w:right w:val="none" w:sz="0" w:space="0" w:color="auto"/>
                                          </w:divBdr>
                                        </w:div>
                                        <w:div w:id="1287852720">
                                          <w:marLeft w:val="0"/>
                                          <w:marRight w:val="0"/>
                                          <w:marTop w:val="0"/>
                                          <w:marBottom w:val="0"/>
                                          <w:divBdr>
                                            <w:top w:val="none" w:sz="0" w:space="0" w:color="auto"/>
                                            <w:left w:val="none" w:sz="0" w:space="0" w:color="auto"/>
                                            <w:bottom w:val="none" w:sz="0" w:space="0" w:color="auto"/>
                                            <w:right w:val="none" w:sz="0" w:space="0" w:color="auto"/>
                                          </w:divBdr>
                                        </w:div>
                                        <w:div w:id="1311595763">
                                          <w:marLeft w:val="0"/>
                                          <w:marRight w:val="0"/>
                                          <w:marTop w:val="0"/>
                                          <w:marBottom w:val="0"/>
                                          <w:divBdr>
                                            <w:top w:val="none" w:sz="0" w:space="0" w:color="auto"/>
                                            <w:left w:val="none" w:sz="0" w:space="0" w:color="auto"/>
                                            <w:bottom w:val="none" w:sz="0" w:space="0" w:color="auto"/>
                                            <w:right w:val="none" w:sz="0" w:space="0" w:color="auto"/>
                                          </w:divBdr>
                                        </w:div>
                                        <w:div w:id="1476795476">
                                          <w:marLeft w:val="0"/>
                                          <w:marRight w:val="0"/>
                                          <w:marTop w:val="0"/>
                                          <w:marBottom w:val="0"/>
                                          <w:divBdr>
                                            <w:top w:val="none" w:sz="0" w:space="0" w:color="auto"/>
                                            <w:left w:val="none" w:sz="0" w:space="0" w:color="auto"/>
                                            <w:bottom w:val="none" w:sz="0" w:space="0" w:color="auto"/>
                                            <w:right w:val="none" w:sz="0" w:space="0" w:color="auto"/>
                                          </w:divBdr>
                                        </w:div>
                                        <w:div w:id="1490050936">
                                          <w:marLeft w:val="0"/>
                                          <w:marRight w:val="0"/>
                                          <w:marTop w:val="0"/>
                                          <w:marBottom w:val="0"/>
                                          <w:divBdr>
                                            <w:top w:val="none" w:sz="0" w:space="0" w:color="auto"/>
                                            <w:left w:val="none" w:sz="0" w:space="0" w:color="auto"/>
                                            <w:bottom w:val="none" w:sz="0" w:space="0" w:color="auto"/>
                                            <w:right w:val="none" w:sz="0" w:space="0" w:color="auto"/>
                                          </w:divBdr>
                                        </w:div>
                                        <w:div w:id="1505051354">
                                          <w:marLeft w:val="0"/>
                                          <w:marRight w:val="0"/>
                                          <w:marTop w:val="0"/>
                                          <w:marBottom w:val="0"/>
                                          <w:divBdr>
                                            <w:top w:val="none" w:sz="0" w:space="0" w:color="auto"/>
                                            <w:left w:val="none" w:sz="0" w:space="0" w:color="auto"/>
                                            <w:bottom w:val="none" w:sz="0" w:space="0" w:color="auto"/>
                                            <w:right w:val="none" w:sz="0" w:space="0" w:color="auto"/>
                                          </w:divBdr>
                                        </w:div>
                                        <w:div w:id="1507163549">
                                          <w:marLeft w:val="0"/>
                                          <w:marRight w:val="0"/>
                                          <w:marTop w:val="0"/>
                                          <w:marBottom w:val="0"/>
                                          <w:divBdr>
                                            <w:top w:val="none" w:sz="0" w:space="0" w:color="auto"/>
                                            <w:left w:val="none" w:sz="0" w:space="0" w:color="auto"/>
                                            <w:bottom w:val="none" w:sz="0" w:space="0" w:color="auto"/>
                                            <w:right w:val="none" w:sz="0" w:space="0" w:color="auto"/>
                                          </w:divBdr>
                                        </w:div>
                                        <w:div w:id="1509633429">
                                          <w:marLeft w:val="0"/>
                                          <w:marRight w:val="0"/>
                                          <w:marTop w:val="0"/>
                                          <w:marBottom w:val="0"/>
                                          <w:divBdr>
                                            <w:top w:val="none" w:sz="0" w:space="0" w:color="auto"/>
                                            <w:left w:val="none" w:sz="0" w:space="0" w:color="auto"/>
                                            <w:bottom w:val="none" w:sz="0" w:space="0" w:color="auto"/>
                                            <w:right w:val="none" w:sz="0" w:space="0" w:color="auto"/>
                                          </w:divBdr>
                                        </w:div>
                                        <w:div w:id="1523782261">
                                          <w:marLeft w:val="0"/>
                                          <w:marRight w:val="0"/>
                                          <w:marTop w:val="0"/>
                                          <w:marBottom w:val="0"/>
                                          <w:divBdr>
                                            <w:top w:val="none" w:sz="0" w:space="0" w:color="auto"/>
                                            <w:left w:val="none" w:sz="0" w:space="0" w:color="auto"/>
                                            <w:bottom w:val="none" w:sz="0" w:space="0" w:color="auto"/>
                                            <w:right w:val="none" w:sz="0" w:space="0" w:color="auto"/>
                                          </w:divBdr>
                                        </w:div>
                                        <w:div w:id="1622951184">
                                          <w:marLeft w:val="0"/>
                                          <w:marRight w:val="0"/>
                                          <w:marTop w:val="0"/>
                                          <w:marBottom w:val="0"/>
                                          <w:divBdr>
                                            <w:top w:val="none" w:sz="0" w:space="0" w:color="auto"/>
                                            <w:left w:val="none" w:sz="0" w:space="0" w:color="auto"/>
                                            <w:bottom w:val="none" w:sz="0" w:space="0" w:color="auto"/>
                                            <w:right w:val="none" w:sz="0" w:space="0" w:color="auto"/>
                                          </w:divBdr>
                                        </w:div>
                                        <w:div w:id="1631085015">
                                          <w:marLeft w:val="0"/>
                                          <w:marRight w:val="0"/>
                                          <w:marTop w:val="0"/>
                                          <w:marBottom w:val="0"/>
                                          <w:divBdr>
                                            <w:top w:val="none" w:sz="0" w:space="0" w:color="auto"/>
                                            <w:left w:val="none" w:sz="0" w:space="0" w:color="auto"/>
                                            <w:bottom w:val="none" w:sz="0" w:space="0" w:color="auto"/>
                                            <w:right w:val="none" w:sz="0" w:space="0" w:color="auto"/>
                                          </w:divBdr>
                                        </w:div>
                                        <w:div w:id="1668483499">
                                          <w:marLeft w:val="0"/>
                                          <w:marRight w:val="0"/>
                                          <w:marTop w:val="0"/>
                                          <w:marBottom w:val="0"/>
                                          <w:divBdr>
                                            <w:top w:val="none" w:sz="0" w:space="0" w:color="auto"/>
                                            <w:left w:val="none" w:sz="0" w:space="0" w:color="auto"/>
                                            <w:bottom w:val="none" w:sz="0" w:space="0" w:color="auto"/>
                                            <w:right w:val="none" w:sz="0" w:space="0" w:color="auto"/>
                                          </w:divBdr>
                                        </w:div>
                                        <w:div w:id="1678575585">
                                          <w:marLeft w:val="0"/>
                                          <w:marRight w:val="0"/>
                                          <w:marTop w:val="0"/>
                                          <w:marBottom w:val="0"/>
                                          <w:divBdr>
                                            <w:top w:val="none" w:sz="0" w:space="0" w:color="auto"/>
                                            <w:left w:val="none" w:sz="0" w:space="0" w:color="auto"/>
                                            <w:bottom w:val="none" w:sz="0" w:space="0" w:color="auto"/>
                                            <w:right w:val="none" w:sz="0" w:space="0" w:color="auto"/>
                                          </w:divBdr>
                                        </w:div>
                                        <w:div w:id="1688100536">
                                          <w:marLeft w:val="0"/>
                                          <w:marRight w:val="0"/>
                                          <w:marTop w:val="0"/>
                                          <w:marBottom w:val="0"/>
                                          <w:divBdr>
                                            <w:top w:val="none" w:sz="0" w:space="0" w:color="auto"/>
                                            <w:left w:val="none" w:sz="0" w:space="0" w:color="auto"/>
                                            <w:bottom w:val="none" w:sz="0" w:space="0" w:color="auto"/>
                                            <w:right w:val="none" w:sz="0" w:space="0" w:color="auto"/>
                                          </w:divBdr>
                                        </w:div>
                                        <w:div w:id="1718041399">
                                          <w:marLeft w:val="0"/>
                                          <w:marRight w:val="0"/>
                                          <w:marTop w:val="0"/>
                                          <w:marBottom w:val="0"/>
                                          <w:divBdr>
                                            <w:top w:val="none" w:sz="0" w:space="0" w:color="auto"/>
                                            <w:left w:val="none" w:sz="0" w:space="0" w:color="auto"/>
                                            <w:bottom w:val="none" w:sz="0" w:space="0" w:color="auto"/>
                                            <w:right w:val="none" w:sz="0" w:space="0" w:color="auto"/>
                                          </w:divBdr>
                                        </w:div>
                                        <w:div w:id="1773163709">
                                          <w:marLeft w:val="0"/>
                                          <w:marRight w:val="0"/>
                                          <w:marTop w:val="0"/>
                                          <w:marBottom w:val="0"/>
                                          <w:divBdr>
                                            <w:top w:val="none" w:sz="0" w:space="0" w:color="auto"/>
                                            <w:left w:val="none" w:sz="0" w:space="0" w:color="auto"/>
                                            <w:bottom w:val="none" w:sz="0" w:space="0" w:color="auto"/>
                                            <w:right w:val="none" w:sz="0" w:space="0" w:color="auto"/>
                                          </w:divBdr>
                                        </w:div>
                                        <w:div w:id="1886871147">
                                          <w:marLeft w:val="0"/>
                                          <w:marRight w:val="0"/>
                                          <w:marTop w:val="0"/>
                                          <w:marBottom w:val="0"/>
                                          <w:divBdr>
                                            <w:top w:val="none" w:sz="0" w:space="0" w:color="auto"/>
                                            <w:left w:val="none" w:sz="0" w:space="0" w:color="auto"/>
                                            <w:bottom w:val="none" w:sz="0" w:space="0" w:color="auto"/>
                                            <w:right w:val="none" w:sz="0" w:space="0" w:color="auto"/>
                                          </w:divBdr>
                                        </w:div>
                                        <w:div w:id="1899045833">
                                          <w:marLeft w:val="0"/>
                                          <w:marRight w:val="0"/>
                                          <w:marTop w:val="0"/>
                                          <w:marBottom w:val="0"/>
                                          <w:divBdr>
                                            <w:top w:val="none" w:sz="0" w:space="0" w:color="auto"/>
                                            <w:left w:val="none" w:sz="0" w:space="0" w:color="auto"/>
                                            <w:bottom w:val="none" w:sz="0" w:space="0" w:color="auto"/>
                                            <w:right w:val="none" w:sz="0" w:space="0" w:color="auto"/>
                                          </w:divBdr>
                                        </w:div>
                                        <w:div w:id="1923249369">
                                          <w:marLeft w:val="0"/>
                                          <w:marRight w:val="0"/>
                                          <w:marTop w:val="0"/>
                                          <w:marBottom w:val="0"/>
                                          <w:divBdr>
                                            <w:top w:val="none" w:sz="0" w:space="0" w:color="auto"/>
                                            <w:left w:val="none" w:sz="0" w:space="0" w:color="auto"/>
                                            <w:bottom w:val="none" w:sz="0" w:space="0" w:color="auto"/>
                                            <w:right w:val="none" w:sz="0" w:space="0" w:color="auto"/>
                                          </w:divBdr>
                                        </w:div>
                                        <w:div w:id="1929070236">
                                          <w:marLeft w:val="0"/>
                                          <w:marRight w:val="0"/>
                                          <w:marTop w:val="0"/>
                                          <w:marBottom w:val="0"/>
                                          <w:divBdr>
                                            <w:top w:val="none" w:sz="0" w:space="0" w:color="auto"/>
                                            <w:left w:val="none" w:sz="0" w:space="0" w:color="auto"/>
                                            <w:bottom w:val="none" w:sz="0" w:space="0" w:color="auto"/>
                                            <w:right w:val="none" w:sz="0" w:space="0" w:color="auto"/>
                                          </w:divBdr>
                                        </w:div>
                                        <w:div w:id="1937667783">
                                          <w:marLeft w:val="0"/>
                                          <w:marRight w:val="0"/>
                                          <w:marTop w:val="0"/>
                                          <w:marBottom w:val="0"/>
                                          <w:divBdr>
                                            <w:top w:val="none" w:sz="0" w:space="0" w:color="auto"/>
                                            <w:left w:val="none" w:sz="0" w:space="0" w:color="auto"/>
                                            <w:bottom w:val="none" w:sz="0" w:space="0" w:color="auto"/>
                                            <w:right w:val="none" w:sz="0" w:space="0" w:color="auto"/>
                                          </w:divBdr>
                                        </w:div>
                                        <w:div w:id="1977565006">
                                          <w:marLeft w:val="0"/>
                                          <w:marRight w:val="0"/>
                                          <w:marTop w:val="0"/>
                                          <w:marBottom w:val="0"/>
                                          <w:divBdr>
                                            <w:top w:val="none" w:sz="0" w:space="0" w:color="auto"/>
                                            <w:left w:val="none" w:sz="0" w:space="0" w:color="auto"/>
                                            <w:bottom w:val="none" w:sz="0" w:space="0" w:color="auto"/>
                                            <w:right w:val="none" w:sz="0" w:space="0" w:color="auto"/>
                                          </w:divBdr>
                                        </w:div>
                                        <w:div w:id="2011563751">
                                          <w:marLeft w:val="0"/>
                                          <w:marRight w:val="0"/>
                                          <w:marTop w:val="0"/>
                                          <w:marBottom w:val="0"/>
                                          <w:divBdr>
                                            <w:top w:val="none" w:sz="0" w:space="0" w:color="auto"/>
                                            <w:left w:val="none" w:sz="0" w:space="0" w:color="auto"/>
                                            <w:bottom w:val="none" w:sz="0" w:space="0" w:color="auto"/>
                                            <w:right w:val="none" w:sz="0" w:space="0" w:color="auto"/>
                                          </w:divBdr>
                                        </w:div>
                                        <w:div w:id="2021618677">
                                          <w:marLeft w:val="0"/>
                                          <w:marRight w:val="0"/>
                                          <w:marTop w:val="0"/>
                                          <w:marBottom w:val="0"/>
                                          <w:divBdr>
                                            <w:top w:val="none" w:sz="0" w:space="0" w:color="auto"/>
                                            <w:left w:val="none" w:sz="0" w:space="0" w:color="auto"/>
                                            <w:bottom w:val="none" w:sz="0" w:space="0" w:color="auto"/>
                                            <w:right w:val="none" w:sz="0" w:space="0" w:color="auto"/>
                                          </w:divBdr>
                                        </w:div>
                                        <w:div w:id="20877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076178">
      <w:bodyDiv w:val="1"/>
      <w:marLeft w:val="0"/>
      <w:marRight w:val="0"/>
      <w:marTop w:val="0"/>
      <w:marBottom w:val="0"/>
      <w:divBdr>
        <w:top w:val="none" w:sz="0" w:space="0" w:color="auto"/>
        <w:left w:val="none" w:sz="0" w:space="0" w:color="auto"/>
        <w:bottom w:val="none" w:sz="0" w:space="0" w:color="auto"/>
        <w:right w:val="none" w:sz="0" w:space="0" w:color="auto"/>
      </w:divBdr>
    </w:div>
    <w:div w:id="1833330259">
      <w:bodyDiv w:val="1"/>
      <w:marLeft w:val="0"/>
      <w:marRight w:val="0"/>
      <w:marTop w:val="0"/>
      <w:marBottom w:val="0"/>
      <w:divBdr>
        <w:top w:val="none" w:sz="0" w:space="0" w:color="auto"/>
        <w:left w:val="none" w:sz="0" w:space="0" w:color="auto"/>
        <w:bottom w:val="none" w:sz="0" w:space="0" w:color="auto"/>
        <w:right w:val="none" w:sz="0" w:space="0" w:color="auto"/>
      </w:divBdr>
    </w:div>
    <w:div w:id="1845167651">
      <w:bodyDiv w:val="1"/>
      <w:marLeft w:val="0"/>
      <w:marRight w:val="0"/>
      <w:marTop w:val="0"/>
      <w:marBottom w:val="0"/>
      <w:divBdr>
        <w:top w:val="none" w:sz="0" w:space="0" w:color="auto"/>
        <w:left w:val="none" w:sz="0" w:space="0" w:color="auto"/>
        <w:bottom w:val="none" w:sz="0" w:space="0" w:color="auto"/>
        <w:right w:val="none" w:sz="0" w:space="0" w:color="auto"/>
      </w:divBdr>
      <w:divsChild>
        <w:div w:id="592666880">
          <w:marLeft w:val="0"/>
          <w:marRight w:val="0"/>
          <w:marTop w:val="0"/>
          <w:marBottom w:val="0"/>
          <w:divBdr>
            <w:top w:val="none" w:sz="0" w:space="0" w:color="auto"/>
            <w:left w:val="none" w:sz="0" w:space="0" w:color="auto"/>
            <w:bottom w:val="none" w:sz="0" w:space="0" w:color="auto"/>
            <w:right w:val="none" w:sz="0" w:space="0" w:color="auto"/>
          </w:divBdr>
          <w:divsChild>
            <w:div w:id="904756604">
              <w:marLeft w:val="0"/>
              <w:marRight w:val="0"/>
              <w:marTop w:val="0"/>
              <w:marBottom w:val="0"/>
              <w:divBdr>
                <w:top w:val="none" w:sz="0" w:space="0" w:color="auto"/>
                <w:left w:val="none" w:sz="0" w:space="0" w:color="auto"/>
                <w:bottom w:val="none" w:sz="0" w:space="0" w:color="auto"/>
                <w:right w:val="none" w:sz="0" w:space="0" w:color="auto"/>
              </w:divBdr>
              <w:divsChild>
                <w:div w:id="620693899">
                  <w:marLeft w:val="-3150"/>
                  <w:marRight w:val="-2850"/>
                  <w:marTop w:val="0"/>
                  <w:marBottom w:val="0"/>
                  <w:divBdr>
                    <w:top w:val="none" w:sz="0" w:space="0" w:color="auto"/>
                    <w:left w:val="none" w:sz="0" w:space="0" w:color="auto"/>
                    <w:bottom w:val="none" w:sz="0" w:space="0" w:color="auto"/>
                    <w:right w:val="none" w:sz="0" w:space="0" w:color="auto"/>
                  </w:divBdr>
                  <w:divsChild>
                    <w:div w:id="1935284303">
                      <w:marLeft w:val="3150"/>
                      <w:marRight w:val="2850"/>
                      <w:marTop w:val="0"/>
                      <w:marBottom w:val="0"/>
                      <w:divBdr>
                        <w:top w:val="none" w:sz="0" w:space="0" w:color="auto"/>
                        <w:left w:val="none" w:sz="0" w:space="0" w:color="auto"/>
                        <w:bottom w:val="none" w:sz="0" w:space="0" w:color="auto"/>
                        <w:right w:val="none" w:sz="0" w:space="0" w:color="auto"/>
                      </w:divBdr>
                      <w:divsChild>
                        <w:div w:id="652176031">
                          <w:marLeft w:val="0"/>
                          <w:marRight w:val="0"/>
                          <w:marTop w:val="0"/>
                          <w:marBottom w:val="0"/>
                          <w:divBdr>
                            <w:top w:val="none" w:sz="0" w:space="0" w:color="auto"/>
                            <w:left w:val="none" w:sz="0" w:space="0" w:color="auto"/>
                            <w:bottom w:val="none" w:sz="0" w:space="0" w:color="auto"/>
                            <w:right w:val="none" w:sz="0" w:space="0" w:color="auto"/>
                          </w:divBdr>
                          <w:divsChild>
                            <w:div w:id="1641302489">
                              <w:marLeft w:val="-150"/>
                              <w:marRight w:val="0"/>
                              <w:marTop w:val="0"/>
                              <w:marBottom w:val="0"/>
                              <w:divBdr>
                                <w:top w:val="none" w:sz="0" w:space="0" w:color="auto"/>
                                <w:left w:val="none" w:sz="0" w:space="0" w:color="auto"/>
                                <w:bottom w:val="none" w:sz="0" w:space="0" w:color="auto"/>
                                <w:right w:val="none" w:sz="0" w:space="0" w:color="auto"/>
                              </w:divBdr>
                              <w:divsChild>
                                <w:div w:id="932204031">
                                  <w:marLeft w:val="0"/>
                                  <w:marRight w:val="0"/>
                                  <w:marTop w:val="0"/>
                                  <w:marBottom w:val="0"/>
                                  <w:divBdr>
                                    <w:top w:val="none" w:sz="0" w:space="0" w:color="auto"/>
                                    <w:left w:val="none" w:sz="0" w:space="0" w:color="auto"/>
                                    <w:bottom w:val="none" w:sz="0" w:space="0" w:color="auto"/>
                                    <w:right w:val="none" w:sz="0" w:space="0" w:color="auto"/>
                                  </w:divBdr>
                                  <w:divsChild>
                                    <w:div w:id="1128082903">
                                      <w:marLeft w:val="0"/>
                                      <w:marRight w:val="0"/>
                                      <w:marTop w:val="0"/>
                                      <w:marBottom w:val="450"/>
                                      <w:divBdr>
                                        <w:top w:val="none" w:sz="0" w:space="0" w:color="auto"/>
                                        <w:left w:val="none" w:sz="0" w:space="0" w:color="auto"/>
                                        <w:bottom w:val="none" w:sz="0" w:space="0" w:color="auto"/>
                                        <w:right w:val="none" w:sz="0" w:space="0" w:color="auto"/>
                                      </w:divBdr>
                                      <w:divsChild>
                                        <w:div w:id="6068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2851673">
      <w:bodyDiv w:val="1"/>
      <w:marLeft w:val="0"/>
      <w:marRight w:val="0"/>
      <w:marTop w:val="0"/>
      <w:marBottom w:val="0"/>
      <w:divBdr>
        <w:top w:val="none" w:sz="0" w:space="0" w:color="auto"/>
        <w:left w:val="none" w:sz="0" w:space="0" w:color="auto"/>
        <w:bottom w:val="none" w:sz="0" w:space="0" w:color="auto"/>
        <w:right w:val="none" w:sz="0" w:space="0" w:color="auto"/>
      </w:divBdr>
    </w:div>
    <w:div w:id="2055228288">
      <w:bodyDiv w:val="1"/>
      <w:marLeft w:val="0"/>
      <w:marRight w:val="0"/>
      <w:marTop w:val="0"/>
      <w:marBottom w:val="1500"/>
      <w:divBdr>
        <w:top w:val="none" w:sz="0" w:space="0" w:color="auto"/>
        <w:left w:val="none" w:sz="0" w:space="0" w:color="auto"/>
        <w:bottom w:val="none" w:sz="0" w:space="0" w:color="auto"/>
        <w:right w:val="none" w:sz="0" w:space="0" w:color="auto"/>
      </w:divBdr>
      <w:divsChild>
        <w:div w:id="420494136">
          <w:marLeft w:val="0"/>
          <w:marRight w:val="0"/>
          <w:marTop w:val="0"/>
          <w:marBottom w:val="0"/>
          <w:divBdr>
            <w:top w:val="none" w:sz="0" w:space="0" w:color="auto"/>
            <w:left w:val="none" w:sz="0" w:space="0" w:color="auto"/>
            <w:bottom w:val="none" w:sz="0" w:space="0" w:color="auto"/>
            <w:right w:val="none" w:sz="0" w:space="0" w:color="auto"/>
          </w:divBdr>
          <w:divsChild>
            <w:div w:id="336346193">
              <w:marLeft w:val="0"/>
              <w:marRight w:val="0"/>
              <w:marTop w:val="0"/>
              <w:marBottom w:val="750"/>
              <w:divBdr>
                <w:top w:val="none" w:sz="0" w:space="0" w:color="auto"/>
                <w:left w:val="none" w:sz="0" w:space="0" w:color="auto"/>
                <w:bottom w:val="none" w:sz="0" w:space="0" w:color="auto"/>
                <w:right w:val="none" w:sz="0" w:space="0" w:color="auto"/>
              </w:divBdr>
              <w:divsChild>
                <w:div w:id="229315492">
                  <w:marLeft w:val="0"/>
                  <w:marRight w:val="0"/>
                  <w:marTop w:val="0"/>
                  <w:marBottom w:val="0"/>
                  <w:divBdr>
                    <w:top w:val="none" w:sz="0" w:space="0" w:color="auto"/>
                    <w:left w:val="none" w:sz="0" w:space="0" w:color="auto"/>
                    <w:bottom w:val="none" w:sz="0" w:space="0" w:color="auto"/>
                    <w:right w:val="none" w:sz="0" w:space="0" w:color="auto"/>
                  </w:divBdr>
                  <w:divsChild>
                    <w:div w:id="155731930">
                      <w:marLeft w:val="0"/>
                      <w:marRight w:val="0"/>
                      <w:marTop w:val="0"/>
                      <w:marBottom w:val="0"/>
                      <w:divBdr>
                        <w:top w:val="none" w:sz="0" w:space="0" w:color="auto"/>
                        <w:left w:val="none" w:sz="0" w:space="0" w:color="auto"/>
                        <w:bottom w:val="none" w:sz="0" w:space="0" w:color="auto"/>
                        <w:right w:val="none" w:sz="0" w:space="0" w:color="auto"/>
                      </w:divBdr>
                      <w:divsChild>
                        <w:div w:id="55979905">
                          <w:marLeft w:val="0"/>
                          <w:marRight w:val="0"/>
                          <w:marTop w:val="0"/>
                          <w:marBottom w:val="0"/>
                          <w:divBdr>
                            <w:top w:val="none" w:sz="0" w:space="0" w:color="auto"/>
                            <w:left w:val="none" w:sz="0" w:space="0" w:color="auto"/>
                            <w:bottom w:val="none" w:sz="0" w:space="0" w:color="auto"/>
                            <w:right w:val="none" w:sz="0" w:space="0" w:color="auto"/>
                          </w:divBdr>
                          <w:divsChild>
                            <w:div w:id="1129786187">
                              <w:marLeft w:val="0"/>
                              <w:marRight w:val="0"/>
                              <w:marTop w:val="0"/>
                              <w:marBottom w:val="0"/>
                              <w:divBdr>
                                <w:top w:val="none" w:sz="0" w:space="0" w:color="auto"/>
                                <w:left w:val="none" w:sz="0" w:space="0" w:color="auto"/>
                                <w:bottom w:val="none" w:sz="0" w:space="0" w:color="auto"/>
                                <w:right w:val="none" w:sz="0" w:space="0" w:color="auto"/>
                              </w:divBdr>
                              <w:divsChild>
                                <w:div w:id="2113822121">
                                  <w:marLeft w:val="0"/>
                                  <w:marRight w:val="0"/>
                                  <w:marTop w:val="0"/>
                                  <w:marBottom w:val="0"/>
                                  <w:divBdr>
                                    <w:top w:val="none" w:sz="0" w:space="0" w:color="auto"/>
                                    <w:left w:val="none" w:sz="0" w:space="0" w:color="auto"/>
                                    <w:bottom w:val="none" w:sz="0" w:space="0" w:color="auto"/>
                                    <w:right w:val="none" w:sz="0" w:space="0" w:color="auto"/>
                                  </w:divBdr>
                                  <w:divsChild>
                                    <w:div w:id="408693286">
                                      <w:marLeft w:val="0"/>
                                      <w:marRight w:val="0"/>
                                      <w:marTop w:val="0"/>
                                      <w:marBottom w:val="0"/>
                                      <w:divBdr>
                                        <w:top w:val="none" w:sz="0" w:space="0" w:color="auto"/>
                                        <w:left w:val="none" w:sz="0" w:space="0" w:color="auto"/>
                                        <w:bottom w:val="none" w:sz="0" w:space="0" w:color="auto"/>
                                        <w:right w:val="none" w:sz="0" w:space="0" w:color="auto"/>
                                      </w:divBdr>
                                      <w:divsChild>
                                        <w:div w:id="512957619">
                                          <w:marLeft w:val="0"/>
                                          <w:marRight w:val="0"/>
                                          <w:marTop w:val="0"/>
                                          <w:marBottom w:val="0"/>
                                          <w:divBdr>
                                            <w:top w:val="none" w:sz="0" w:space="0" w:color="auto"/>
                                            <w:left w:val="none" w:sz="0" w:space="0" w:color="auto"/>
                                            <w:bottom w:val="none" w:sz="0" w:space="0" w:color="auto"/>
                                            <w:right w:val="none" w:sz="0" w:space="0" w:color="auto"/>
                                          </w:divBdr>
                                          <w:divsChild>
                                            <w:div w:id="1477145202">
                                              <w:marLeft w:val="0"/>
                                              <w:marRight w:val="0"/>
                                              <w:marTop w:val="0"/>
                                              <w:marBottom w:val="0"/>
                                              <w:divBdr>
                                                <w:top w:val="none" w:sz="0" w:space="0" w:color="auto"/>
                                                <w:left w:val="none" w:sz="0" w:space="0" w:color="auto"/>
                                                <w:bottom w:val="none" w:sz="0" w:space="0" w:color="auto"/>
                                                <w:right w:val="none" w:sz="0" w:space="0" w:color="auto"/>
                                              </w:divBdr>
                                              <w:divsChild>
                                                <w:div w:id="54475135">
                                                  <w:marLeft w:val="0"/>
                                                  <w:marRight w:val="0"/>
                                                  <w:marTop w:val="0"/>
                                                  <w:marBottom w:val="0"/>
                                                  <w:divBdr>
                                                    <w:top w:val="none" w:sz="0" w:space="0" w:color="auto"/>
                                                    <w:left w:val="none" w:sz="0" w:space="0" w:color="auto"/>
                                                    <w:bottom w:val="none" w:sz="0" w:space="0" w:color="auto"/>
                                                    <w:right w:val="none" w:sz="0" w:space="0" w:color="auto"/>
                                                  </w:divBdr>
                                                  <w:divsChild>
                                                    <w:div w:id="360478525">
                                                      <w:marLeft w:val="0"/>
                                                      <w:marRight w:val="0"/>
                                                      <w:marTop w:val="0"/>
                                                      <w:marBottom w:val="0"/>
                                                      <w:divBdr>
                                                        <w:top w:val="none" w:sz="0" w:space="0" w:color="auto"/>
                                                        <w:left w:val="none" w:sz="0" w:space="0" w:color="auto"/>
                                                        <w:bottom w:val="none" w:sz="0" w:space="0" w:color="auto"/>
                                                        <w:right w:val="none" w:sz="0" w:space="0" w:color="auto"/>
                                                      </w:divBdr>
                                                      <w:divsChild>
                                                        <w:div w:id="553007539">
                                                          <w:marLeft w:val="0"/>
                                                          <w:marRight w:val="0"/>
                                                          <w:marTop w:val="0"/>
                                                          <w:marBottom w:val="0"/>
                                                          <w:divBdr>
                                                            <w:top w:val="none" w:sz="0" w:space="0" w:color="auto"/>
                                                            <w:left w:val="none" w:sz="0" w:space="0" w:color="auto"/>
                                                            <w:bottom w:val="none" w:sz="0" w:space="0" w:color="auto"/>
                                                            <w:right w:val="none" w:sz="0" w:space="0" w:color="auto"/>
                                                          </w:divBdr>
                                                          <w:divsChild>
                                                            <w:div w:id="9629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281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cs.wikipedia.org/wiki/Podnik" TargetMode="External"/><Relationship Id="rId1" Type="http://schemas.openxmlformats.org/officeDocument/2006/relationships/hyperlink" Target="https://cs.wikipedia.org/wiki/Podni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ložený">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A7917-8113-4344-950E-62A470CE4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8194</Words>
  <Characters>48347</Characters>
  <Application>Microsoft Office Word</Application>
  <DocSecurity>0</DocSecurity>
  <Lines>402</Lines>
  <Paragraphs>112</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56429</CharactersWithSpaces>
  <SharedDoc>false</SharedDoc>
  <HLinks>
    <vt:vector size="156" baseType="variant">
      <vt:variant>
        <vt:i4>1114164</vt:i4>
      </vt:variant>
      <vt:variant>
        <vt:i4>140</vt:i4>
      </vt:variant>
      <vt:variant>
        <vt:i4>0</vt:i4>
      </vt:variant>
      <vt:variant>
        <vt:i4>5</vt:i4>
      </vt:variant>
      <vt:variant>
        <vt:lpwstr/>
      </vt:variant>
      <vt:variant>
        <vt:lpwstr>_Toc326838249</vt:lpwstr>
      </vt:variant>
      <vt:variant>
        <vt:i4>1114164</vt:i4>
      </vt:variant>
      <vt:variant>
        <vt:i4>137</vt:i4>
      </vt:variant>
      <vt:variant>
        <vt:i4>0</vt:i4>
      </vt:variant>
      <vt:variant>
        <vt:i4>5</vt:i4>
      </vt:variant>
      <vt:variant>
        <vt:lpwstr/>
      </vt:variant>
      <vt:variant>
        <vt:lpwstr>_Toc326838248</vt:lpwstr>
      </vt:variant>
      <vt:variant>
        <vt:i4>1114164</vt:i4>
      </vt:variant>
      <vt:variant>
        <vt:i4>134</vt:i4>
      </vt:variant>
      <vt:variant>
        <vt:i4>0</vt:i4>
      </vt:variant>
      <vt:variant>
        <vt:i4>5</vt:i4>
      </vt:variant>
      <vt:variant>
        <vt:lpwstr/>
      </vt:variant>
      <vt:variant>
        <vt:lpwstr>_Toc326838247</vt:lpwstr>
      </vt:variant>
      <vt:variant>
        <vt:i4>1114164</vt:i4>
      </vt:variant>
      <vt:variant>
        <vt:i4>131</vt:i4>
      </vt:variant>
      <vt:variant>
        <vt:i4>0</vt:i4>
      </vt:variant>
      <vt:variant>
        <vt:i4>5</vt:i4>
      </vt:variant>
      <vt:variant>
        <vt:lpwstr/>
      </vt:variant>
      <vt:variant>
        <vt:lpwstr>_Toc326838246</vt:lpwstr>
      </vt:variant>
      <vt:variant>
        <vt:i4>1114164</vt:i4>
      </vt:variant>
      <vt:variant>
        <vt:i4>128</vt:i4>
      </vt:variant>
      <vt:variant>
        <vt:i4>0</vt:i4>
      </vt:variant>
      <vt:variant>
        <vt:i4>5</vt:i4>
      </vt:variant>
      <vt:variant>
        <vt:lpwstr/>
      </vt:variant>
      <vt:variant>
        <vt:lpwstr>_Toc326838245</vt:lpwstr>
      </vt:variant>
      <vt:variant>
        <vt:i4>1114164</vt:i4>
      </vt:variant>
      <vt:variant>
        <vt:i4>125</vt:i4>
      </vt:variant>
      <vt:variant>
        <vt:i4>0</vt:i4>
      </vt:variant>
      <vt:variant>
        <vt:i4>5</vt:i4>
      </vt:variant>
      <vt:variant>
        <vt:lpwstr/>
      </vt:variant>
      <vt:variant>
        <vt:lpwstr>_Toc326838244</vt:lpwstr>
      </vt:variant>
      <vt:variant>
        <vt:i4>1179700</vt:i4>
      </vt:variant>
      <vt:variant>
        <vt:i4>116</vt:i4>
      </vt:variant>
      <vt:variant>
        <vt:i4>0</vt:i4>
      </vt:variant>
      <vt:variant>
        <vt:i4>5</vt:i4>
      </vt:variant>
      <vt:variant>
        <vt:lpwstr/>
      </vt:variant>
      <vt:variant>
        <vt:lpwstr>_Toc326838271</vt:lpwstr>
      </vt:variant>
      <vt:variant>
        <vt:i4>1179700</vt:i4>
      </vt:variant>
      <vt:variant>
        <vt:i4>110</vt:i4>
      </vt:variant>
      <vt:variant>
        <vt:i4>0</vt:i4>
      </vt:variant>
      <vt:variant>
        <vt:i4>5</vt:i4>
      </vt:variant>
      <vt:variant>
        <vt:lpwstr/>
      </vt:variant>
      <vt:variant>
        <vt:lpwstr>_Toc326838270</vt:lpwstr>
      </vt:variant>
      <vt:variant>
        <vt:i4>1245236</vt:i4>
      </vt:variant>
      <vt:variant>
        <vt:i4>104</vt:i4>
      </vt:variant>
      <vt:variant>
        <vt:i4>0</vt:i4>
      </vt:variant>
      <vt:variant>
        <vt:i4>5</vt:i4>
      </vt:variant>
      <vt:variant>
        <vt:lpwstr/>
      </vt:variant>
      <vt:variant>
        <vt:lpwstr>_Toc326838269</vt:lpwstr>
      </vt:variant>
      <vt:variant>
        <vt:i4>1245236</vt:i4>
      </vt:variant>
      <vt:variant>
        <vt:i4>98</vt:i4>
      </vt:variant>
      <vt:variant>
        <vt:i4>0</vt:i4>
      </vt:variant>
      <vt:variant>
        <vt:i4>5</vt:i4>
      </vt:variant>
      <vt:variant>
        <vt:lpwstr/>
      </vt:variant>
      <vt:variant>
        <vt:lpwstr>_Toc326838268</vt:lpwstr>
      </vt:variant>
      <vt:variant>
        <vt:i4>1245236</vt:i4>
      </vt:variant>
      <vt:variant>
        <vt:i4>92</vt:i4>
      </vt:variant>
      <vt:variant>
        <vt:i4>0</vt:i4>
      </vt:variant>
      <vt:variant>
        <vt:i4>5</vt:i4>
      </vt:variant>
      <vt:variant>
        <vt:lpwstr/>
      </vt:variant>
      <vt:variant>
        <vt:lpwstr>_Toc326838267</vt:lpwstr>
      </vt:variant>
      <vt:variant>
        <vt:i4>1245236</vt:i4>
      </vt:variant>
      <vt:variant>
        <vt:i4>86</vt:i4>
      </vt:variant>
      <vt:variant>
        <vt:i4>0</vt:i4>
      </vt:variant>
      <vt:variant>
        <vt:i4>5</vt:i4>
      </vt:variant>
      <vt:variant>
        <vt:lpwstr/>
      </vt:variant>
      <vt:variant>
        <vt:lpwstr>_Toc326838266</vt:lpwstr>
      </vt:variant>
      <vt:variant>
        <vt:i4>1245236</vt:i4>
      </vt:variant>
      <vt:variant>
        <vt:i4>80</vt:i4>
      </vt:variant>
      <vt:variant>
        <vt:i4>0</vt:i4>
      </vt:variant>
      <vt:variant>
        <vt:i4>5</vt:i4>
      </vt:variant>
      <vt:variant>
        <vt:lpwstr/>
      </vt:variant>
      <vt:variant>
        <vt:lpwstr>_Toc326838265</vt:lpwstr>
      </vt:variant>
      <vt:variant>
        <vt:i4>1245236</vt:i4>
      </vt:variant>
      <vt:variant>
        <vt:i4>74</vt:i4>
      </vt:variant>
      <vt:variant>
        <vt:i4>0</vt:i4>
      </vt:variant>
      <vt:variant>
        <vt:i4>5</vt:i4>
      </vt:variant>
      <vt:variant>
        <vt:lpwstr/>
      </vt:variant>
      <vt:variant>
        <vt:lpwstr>_Toc326838264</vt:lpwstr>
      </vt:variant>
      <vt:variant>
        <vt:i4>1245236</vt:i4>
      </vt:variant>
      <vt:variant>
        <vt:i4>68</vt:i4>
      </vt:variant>
      <vt:variant>
        <vt:i4>0</vt:i4>
      </vt:variant>
      <vt:variant>
        <vt:i4>5</vt:i4>
      </vt:variant>
      <vt:variant>
        <vt:lpwstr/>
      </vt:variant>
      <vt:variant>
        <vt:lpwstr>_Toc326838263</vt:lpwstr>
      </vt:variant>
      <vt:variant>
        <vt:i4>1245236</vt:i4>
      </vt:variant>
      <vt:variant>
        <vt:i4>62</vt:i4>
      </vt:variant>
      <vt:variant>
        <vt:i4>0</vt:i4>
      </vt:variant>
      <vt:variant>
        <vt:i4>5</vt:i4>
      </vt:variant>
      <vt:variant>
        <vt:lpwstr/>
      </vt:variant>
      <vt:variant>
        <vt:lpwstr>_Toc326838262</vt:lpwstr>
      </vt:variant>
      <vt:variant>
        <vt:i4>1245236</vt:i4>
      </vt:variant>
      <vt:variant>
        <vt:i4>56</vt:i4>
      </vt:variant>
      <vt:variant>
        <vt:i4>0</vt:i4>
      </vt:variant>
      <vt:variant>
        <vt:i4>5</vt:i4>
      </vt:variant>
      <vt:variant>
        <vt:lpwstr/>
      </vt:variant>
      <vt:variant>
        <vt:lpwstr>_Toc326838261</vt:lpwstr>
      </vt:variant>
      <vt:variant>
        <vt:i4>1245236</vt:i4>
      </vt:variant>
      <vt:variant>
        <vt:i4>50</vt:i4>
      </vt:variant>
      <vt:variant>
        <vt:i4>0</vt:i4>
      </vt:variant>
      <vt:variant>
        <vt:i4>5</vt:i4>
      </vt:variant>
      <vt:variant>
        <vt:lpwstr/>
      </vt:variant>
      <vt:variant>
        <vt:lpwstr>_Toc326838260</vt:lpwstr>
      </vt:variant>
      <vt:variant>
        <vt:i4>1048628</vt:i4>
      </vt:variant>
      <vt:variant>
        <vt:i4>44</vt:i4>
      </vt:variant>
      <vt:variant>
        <vt:i4>0</vt:i4>
      </vt:variant>
      <vt:variant>
        <vt:i4>5</vt:i4>
      </vt:variant>
      <vt:variant>
        <vt:lpwstr/>
      </vt:variant>
      <vt:variant>
        <vt:lpwstr>_Toc326838259</vt:lpwstr>
      </vt:variant>
      <vt:variant>
        <vt:i4>1048628</vt:i4>
      </vt:variant>
      <vt:variant>
        <vt:i4>38</vt:i4>
      </vt:variant>
      <vt:variant>
        <vt:i4>0</vt:i4>
      </vt:variant>
      <vt:variant>
        <vt:i4>5</vt:i4>
      </vt:variant>
      <vt:variant>
        <vt:lpwstr/>
      </vt:variant>
      <vt:variant>
        <vt:lpwstr>_Toc326838258</vt:lpwstr>
      </vt:variant>
      <vt:variant>
        <vt:i4>1048628</vt:i4>
      </vt:variant>
      <vt:variant>
        <vt:i4>32</vt:i4>
      </vt:variant>
      <vt:variant>
        <vt:i4>0</vt:i4>
      </vt:variant>
      <vt:variant>
        <vt:i4>5</vt:i4>
      </vt:variant>
      <vt:variant>
        <vt:lpwstr/>
      </vt:variant>
      <vt:variant>
        <vt:lpwstr>_Toc326838257</vt:lpwstr>
      </vt:variant>
      <vt:variant>
        <vt:i4>1048628</vt:i4>
      </vt:variant>
      <vt:variant>
        <vt:i4>26</vt:i4>
      </vt:variant>
      <vt:variant>
        <vt:i4>0</vt:i4>
      </vt:variant>
      <vt:variant>
        <vt:i4>5</vt:i4>
      </vt:variant>
      <vt:variant>
        <vt:lpwstr/>
      </vt:variant>
      <vt:variant>
        <vt:lpwstr>_Toc326838256</vt:lpwstr>
      </vt:variant>
      <vt:variant>
        <vt:i4>1048628</vt:i4>
      </vt:variant>
      <vt:variant>
        <vt:i4>20</vt:i4>
      </vt:variant>
      <vt:variant>
        <vt:i4>0</vt:i4>
      </vt:variant>
      <vt:variant>
        <vt:i4>5</vt:i4>
      </vt:variant>
      <vt:variant>
        <vt:lpwstr/>
      </vt:variant>
      <vt:variant>
        <vt:lpwstr>_Toc326838255</vt:lpwstr>
      </vt:variant>
      <vt:variant>
        <vt:i4>1048628</vt:i4>
      </vt:variant>
      <vt:variant>
        <vt:i4>14</vt:i4>
      </vt:variant>
      <vt:variant>
        <vt:i4>0</vt:i4>
      </vt:variant>
      <vt:variant>
        <vt:i4>5</vt:i4>
      </vt:variant>
      <vt:variant>
        <vt:lpwstr/>
      </vt:variant>
      <vt:variant>
        <vt:lpwstr>_Toc326838254</vt:lpwstr>
      </vt:variant>
      <vt:variant>
        <vt:i4>1048628</vt:i4>
      </vt:variant>
      <vt:variant>
        <vt:i4>8</vt:i4>
      </vt:variant>
      <vt:variant>
        <vt:i4>0</vt:i4>
      </vt:variant>
      <vt:variant>
        <vt:i4>5</vt:i4>
      </vt:variant>
      <vt:variant>
        <vt:lpwstr/>
      </vt:variant>
      <vt:variant>
        <vt:lpwstr>_Toc326838253</vt:lpwstr>
      </vt:variant>
      <vt:variant>
        <vt:i4>1048628</vt:i4>
      </vt:variant>
      <vt:variant>
        <vt:i4>2</vt:i4>
      </vt:variant>
      <vt:variant>
        <vt:i4>0</vt:i4>
      </vt:variant>
      <vt:variant>
        <vt:i4>5</vt:i4>
      </vt:variant>
      <vt:variant>
        <vt:lpwstr/>
      </vt:variant>
      <vt:variant>
        <vt:lpwstr>_Toc326838252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11</cp:revision>
  <cp:lastPrinted>2018-04-02T19:57:00Z</cp:lastPrinted>
  <dcterms:created xsi:type="dcterms:W3CDTF">2018-04-02T19:54:00Z</dcterms:created>
  <dcterms:modified xsi:type="dcterms:W3CDTF">2018-04-02T20:09:00Z</dcterms:modified>
</cp:coreProperties>
</file>