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E11D" w14:textId="10D3AEC9" w:rsidR="00B57711" w:rsidRDefault="00B57711" w:rsidP="00B57711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C5D28" wp14:editId="619AF5C7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3498" id="Obdélník 2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>
        <w:rPr>
          <w:rFonts w:cs="Arial"/>
          <w:b/>
          <w:szCs w:val="22"/>
          <w:u w:val="single"/>
        </w:rPr>
        <w:t>ČESTNÉ PROHLÁŠENÍ o splnění základní způsobilosti podle § 74 zákona č.</w:t>
      </w:r>
      <w:r>
        <w:rPr>
          <w:rFonts w:cs="Arial"/>
          <w:b/>
          <w:u w:val="single"/>
        </w:rPr>
        <w:t xml:space="preserve"> 134/2016 Sb., o zadávání veřejných zakázek, </w:t>
      </w:r>
      <w:r>
        <w:rPr>
          <w:rFonts w:cs="Arial"/>
          <w:b/>
          <w:szCs w:val="22"/>
          <w:u w:val="single"/>
        </w:rPr>
        <w:t>v platném znění</w:t>
      </w:r>
    </w:p>
    <w:p w14:paraId="64B2E70E" w14:textId="7835BBA3" w:rsidR="00B57711" w:rsidRDefault="00B57711" w:rsidP="00B57711">
      <w:pPr>
        <w:numPr>
          <w:ilvl w:val="0"/>
          <w:numId w:val="1"/>
        </w:numPr>
        <w:spacing w:before="120" w:after="240" w:line="360" w:lineRule="auto"/>
        <w:jc w:val="both"/>
        <w:rPr>
          <w:rFonts w:cs="Arial"/>
          <w:b/>
        </w:rPr>
      </w:pPr>
      <w:r>
        <w:rPr>
          <w:rFonts w:cs="Arial"/>
        </w:rPr>
        <w:t xml:space="preserve">Já, níže podepsaný zástupce poddodavatele, tímto čestně prohlašuji, že jako poddodavatel dodavatele v rámci zadávacího řízení s názvem </w:t>
      </w:r>
      <w:r>
        <w:rPr>
          <w:rFonts w:cs="Arial"/>
          <w:b/>
        </w:rPr>
        <w:t>„</w:t>
      </w:r>
      <w:proofErr w:type="spellStart"/>
      <w:r>
        <w:rPr>
          <w:rFonts w:cs="Arial"/>
          <w:b/>
        </w:rPr>
        <w:t>Hajánky</w:t>
      </w:r>
      <w:proofErr w:type="spellEnd"/>
      <w:r>
        <w:rPr>
          <w:rFonts w:cs="Arial"/>
          <w:b/>
        </w:rPr>
        <w:t>, zásobování pitnou vodou z vod</w:t>
      </w:r>
      <w:r w:rsidR="00331F5B">
        <w:rPr>
          <w:rFonts w:cs="Arial"/>
          <w:b/>
        </w:rPr>
        <w:t>ojemu</w:t>
      </w:r>
      <w:r>
        <w:rPr>
          <w:rFonts w:cs="Arial"/>
          <w:b/>
        </w:rPr>
        <w:t xml:space="preserve"> Jamné“ </w:t>
      </w:r>
      <w:r>
        <w:rPr>
          <w:rFonts w:cs="Arial"/>
        </w:rPr>
        <w:t>splňujeme základní způsobilost, neboť:</w:t>
      </w:r>
    </w:p>
    <w:p w14:paraId="3E56F5E7" w14:textId="77777777" w:rsidR="00B57711" w:rsidRDefault="00B57711" w:rsidP="00B57711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poddodavatele; k zahlazeným odsouzením se nepřihlíží,</w:t>
      </w:r>
    </w:p>
    <w:p w14:paraId="29247563" w14:textId="77777777" w:rsidR="00B57711" w:rsidRDefault="00B57711" w:rsidP="00B57711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>nemá v České republice nebo v zemi svého sídla v evidenci daní zachycen splatný daňový nedoplatek, a to ani ve vztahu ke spotřební dani,</w:t>
      </w:r>
    </w:p>
    <w:p w14:paraId="76B821F7" w14:textId="77777777" w:rsidR="00B57711" w:rsidRDefault="00B57711" w:rsidP="00B57711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10FBFA1E" w14:textId="77777777" w:rsidR="00B57711" w:rsidRDefault="00B57711" w:rsidP="00B57711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2DB70E44" w14:textId="77777777" w:rsidR="00B57711" w:rsidRDefault="00B57711" w:rsidP="00B57711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>není v likvidaci, nebylo proti němu vydáno rozhodnutí o úpadku, nebyla vůči němu nařízena nucená správa podle jiného právního předpisu nebo v obdobné situaci podle právního řádu země sídla poddodavatele.</w:t>
      </w:r>
    </w:p>
    <w:p w14:paraId="62AB1779" w14:textId="77777777" w:rsidR="00B57711" w:rsidRDefault="00B57711" w:rsidP="00B57711">
      <w:pPr>
        <w:spacing w:line="360" w:lineRule="auto"/>
        <w:jc w:val="both"/>
        <w:rPr>
          <w:rFonts w:cs="Arial"/>
        </w:rPr>
      </w:pPr>
    </w:p>
    <w:p w14:paraId="58B075D1" w14:textId="77777777" w:rsidR="00B57711" w:rsidRDefault="00B57711" w:rsidP="00B57711">
      <w:pPr>
        <w:numPr>
          <w:ilvl w:val="0"/>
          <w:numId w:val="1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poddodavatelem právnická osoba, podmínku podle odstavce 1 písm. a) splňuje tato právnická osoba a zároveň každý člen statutárního orgánu. Je-li členem statutárního orgánu poddodavatele právnická osoba, podmínku podle odstavce 1 písm. a) splňuje </w:t>
      </w:r>
    </w:p>
    <w:p w14:paraId="04A4AC3F" w14:textId="77777777" w:rsidR="00B57711" w:rsidRDefault="00B57711" w:rsidP="00B57711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3C708DC8" w14:textId="77777777" w:rsidR="00B57711" w:rsidRDefault="00B57711" w:rsidP="00B57711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44FC0188" w14:textId="77777777" w:rsidR="00B57711" w:rsidRDefault="00B57711" w:rsidP="00B57711">
      <w:pPr>
        <w:spacing w:before="120" w:line="360" w:lineRule="auto"/>
        <w:ind w:left="720"/>
        <w:jc w:val="both"/>
      </w:pPr>
      <w:r>
        <w:t xml:space="preserve">c) osoba zastupující tuto právnickou osobu v statutárním orgánu poddodavatele. </w:t>
      </w:r>
    </w:p>
    <w:p w14:paraId="12D38A03" w14:textId="77777777" w:rsidR="00B57711" w:rsidRDefault="00B57711" w:rsidP="00B57711">
      <w:pPr>
        <w:spacing w:line="360" w:lineRule="auto"/>
        <w:jc w:val="both"/>
      </w:pPr>
    </w:p>
    <w:p w14:paraId="58625321" w14:textId="77777777" w:rsidR="00B57711" w:rsidRDefault="00B57711" w:rsidP="00B57711">
      <w:pPr>
        <w:numPr>
          <w:ilvl w:val="0"/>
          <w:numId w:val="1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4F1C021D" w14:textId="77777777" w:rsidR="00B57711" w:rsidRDefault="00B57711" w:rsidP="00B57711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0089E64F" w14:textId="77777777" w:rsidR="00B57711" w:rsidRDefault="00B57711" w:rsidP="00B57711">
      <w:pPr>
        <w:spacing w:before="120" w:line="360" w:lineRule="auto"/>
        <w:ind w:left="720"/>
        <w:jc w:val="both"/>
      </w:pPr>
      <w:r>
        <w:t xml:space="preserve">b) české právnické osoby, podmínku podle odstavce 1 písm. a) splňují osoby uvedené v odstavci 2 a vedoucí pobočky závodu. </w:t>
      </w:r>
    </w:p>
    <w:p w14:paraId="45551B06" w14:textId="77777777" w:rsidR="00B57711" w:rsidRDefault="00B57711" w:rsidP="00B5771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6CFA831B" w14:textId="77777777" w:rsidR="00B57711" w:rsidRDefault="00B57711" w:rsidP="00B5771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>V ……………………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..…......………………………………….</w:t>
      </w:r>
    </w:p>
    <w:p w14:paraId="2CF39CAA" w14:textId="5B449BF1" w:rsidR="00AF3197" w:rsidRPr="00B57711" w:rsidRDefault="00B57711" w:rsidP="00B57711">
      <w:pPr>
        <w:autoSpaceDE w:val="0"/>
        <w:autoSpaceDN w:val="0"/>
        <w:adjustRightInd w:val="0"/>
        <w:spacing w:line="300" w:lineRule="auto"/>
        <w:ind w:left="5664"/>
        <w:jc w:val="center"/>
        <w:outlineLvl w:val="0"/>
        <w:rPr>
          <w:rFonts w:cs="Arial"/>
        </w:rPr>
      </w:pPr>
      <w:r>
        <w:rPr>
          <w:rFonts w:cs="Arial"/>
        </w:rPr>
        <w:t>Razítko a podpis osoby oprávněné jednat za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E8220" wp14:editId="7C13CC0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5699" id="Obdélník 1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>
        <w:rPr>
          <w:rFonts w:cs="Arial"/>
        </w:rPr>
        <w:t> poddodavatele</w:t>
      </w:r>
    </w:p>
    <w:sectPr w:rsidR="00AF3197" w:rsidRPr="00B5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5FB3" w14:textId="77777777" w:rsidR="005D384C" w:rsidRDefault="005D384C" w:rsidP="00CC12C2">
      <w:r>
        <w:separator/>
      </w:r>
    </w:p>
  </w:endnote>
  <w:endnote w:type="continuationSeparator" w:id="0">
    <w:p w14:paraId="24EAEB14" w14:textId="77777777" w:rsidR="005D384C" w:rsidRDefault="005D384C" w:rsidP="00CC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D203" w14:textId="77777777" w:rsidR="005D384C" w:rsidRDefault="005D384C" w:rsidP="00CC12C2">
      <w:r>
        <w:separator/>
      </w:r>
    </w:p>
  </w:footnote>
  <w:footnote w:type="continuationSeparator" w:id="0">
    <w:p w14:paraId="28D296C6" w14:textId="77777777" w:rsidR="005D384C" w:rsidRDefault="005D384C" w:rsidP="00CC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AEA6A6B2"/>
    <w:lvl w:ilvl="0" w:tplc="8438D41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22883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135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11"/>
    <w:rsid w:val="00331F5B"/>
    <w:rsid w:val="005D384C"/>
    <w:rsid w:val="00AF3197"/>
    <w:rsid w:val="00B57711"/>
    <w:rsid w:val="00CC12C2"/>
    <w:rsid w:val="00F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7B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7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1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2C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1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2C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2022-08-16T14:41:00Z</dcterms:created>
  <dcterms:modified xsi:type="dcterms:W3CDTF">2022-08-16T14:41:00Z</dcterms:modified>
</cp:coreProperties>
</file>