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EE0199" w:rsidRPr="00232443" w14:paraId="0E41C6CF" w14:textId="77777777" w:rsidTr="007A782E">
        <w:trPr>
          <w:trHeight w:val="283"/>
        </w:trPr>
        <w:tc>
          <w:tcPr>
            <w:tcW w:w="4962" w:type="dxa"/>
            <w:shd w:val="clear" w:color="auto" w:fill="D0CECE" w:themeFill="background2" w:themeFillShade="E6"/>
          </w:tcPr>
          <w:p w14:paraId="054FD562" w14:textId="15B410C1" w:rsidR="00EE0199" w:rsidRPr="00232443" w:rsidRDefault="00EE0199" w:rsidP="00EE0199">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2B9D589" w14:textId="504AB165" w:rsidR="00EE0199" w:rsidRPr="00F85E71" w:rsidRDefault="00EE0199" w:rsidP="00EE0199">
            <w:pPr>
              <w:jc w:val="both"/>
              <w:rPr>
                <w:rFonts w:ascii="Arial Narrow" w:hAnsi="Arial Narrow"/>
                <w:b/>
                <w:color w:val="333333"/>
                <w:sz w:val="22"/>
                <w:szCs w:val="22"/>
                <w:highlight w:val="yellow"/>
                <w:shd w:val="clear" w:color="auto" w:fill="FFFFFF"/>
              </w:rPr>
            </w:pPr>
            <w:r w:rsidRPr="00CE2321">
              <w:rPr>
                <w:rFonts w:ascii="Arial Narrow" w:hAnsi="Arial Narrow"/>
                <w:b/>
                <w:bCs/>
                <w:sz w:val="22"/>
                <w:szCs w:val="22"/>
                <w:shd w:val="clear" w:color="auto" w:fill="FFFFFF"/>
              </w:rPr>
              <w:t>Technické služby města Příbrami, příspěvková organizace</w:t>
            </w:r>
          </w:p>
        </w:tc>
      </w:tr>
      <w:tr w:rsidR="00EE0199" w:rsidRPr="006359D8" w14:paraId="0DD015DE" w14:textId="77777777" w:rsidTr="007A782E">
        <w:trPr>
          <w:trHeight w:val="283"/>
        </w:trPr>
        <w:tc>
          <w:tcPr>
            <w:tcW w:w="4962" w:type="dxa"/>
            <w:shd w:val="clear" w:color="auto" w:fill="D0CECE" w:themeFill="background2" w:themeFillShade="E6"/>
          </w:tcPr>
          <w:p w14:paraId="6F0A16FC" w14:textId="709405CA" w:rsidR="00EE0199" w:rsidRPr="00DF3C2B" w:rsidRDefault="00EE0199" w:rsidP="00EE0199">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120AE6A" w14:textId="58F4A45D" w:rsidR="00EE0199" w:rsidRPr="00F85E71" w:rsidRDefault="00EE0199" w:rsidP="00EE0199">
            <w:pPr>
              <w:jc w:val="both"/>
              <w:rPr>
                <w:rFonts w:ascii="Arial Narrow" w:hAnsi="Arial Narrow"/>
                <w:bCs/>
                <w:color w:val="333333"/>
                <w:sz w:val="22"/>
                <w:szCs w:val="22"/>
                <w:highlight w:val="yellow"/>
                <w:shd w:val="clear" w:color="auto" w:fill="FFFFFF"/>
              </w:rPr>
            </w:pPr>
            <w:r w:rsidRPr="00CE2321">
              <w:rPr>
                <w:rStyle w:val="FontStyle59"/>
                <w:rFonts w:ascii="Arial Narrow" w:hAnsi="Arial Narrow" w:cs="Tahoma"/>
                <w:b w:val="0"/>
              </w:rPr>
              <w:t>331 - p</w:t>
            </w:r>
            <w:r w:rsidRPr="00CE2321">
              <w:rPr>
                <w:rStyle w:val="FontStyle59"/>
                <w:rFonts w:ascii="Arial Narrow" w:hAnsi="Arial Narrow"/>
                <w:b w:val="0"/>
              </w:rPr>
              <w:t>říspěvková organizace</w:t>
            </w:r>
          </w:p>
        </w:tc>
      </w:tr>
      <w:tr w:rsidR="00EE0199" w:rsidRPr="00232443" w14:paraId="6CC57400" w14:textId="77777777" w:rsidTr="007A782E">
        <w:trPr>
          <w:trHeight w:val="283"/>
        </w:trPr>
        <w:tc>
          <w:tcPr>
            <w:tcW w:w="4962" w:type="dxa"/>
            <w:shd w:val="clear" w:color="auto" w:fill="D0CECE" w:themeFill="background2" w:themeFillShade="E6"/>
          </w:tcPr>
          <w:p w14:paraId="0C74A51B" w14:textId="589509A5" w:rsidR="00EE0199" w:rsidRPr="00DF3C2B" w:rsidRDefault="00EE0199" w:rsidP="00EE0199">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71EEAF3C" w14:textId="3FFB27FE" w:rsidR="00EE0199" w:rsidRPr="00F85E71" w:rsidRDefault="00EE0199" w:rsidP="00EE0199">
            <w:pPr>
              <w:jc w:val="both"/>
              <w:rPr>
                <w:rFonts w:ascii="Arial Narrow" w:hAnsi="Arial Narrow"/>
                <w:b/>
                <w:color w:val="333333"/>
                <w:sz w:val="22"/>
                <w:szCs w:val="22"/>
                <w:highlight w:val="yellow"/>
                <w:shd w:val="clear" w:color="auto" w:fill="FFFFFF"/>
              </w:rPr>
            </w:pPr>
            <w:r w:rsidRPr="00CE2321">
              <w:rPr>
                <w:rFonts w:ascii="Arial Narrow" w:hAnsi="Arial Narrow"/>
                <w:sz w:val="22"/>
                <w:szCs w:val="22"/>
                <w:shd w:val="clear" w:color="auto" w:fill="FFFFFF"/>
              </w:rPr>
              <w:t>U Kasáren 6, 261 01 Příbram IV</w:t>
            </w:r>
          </w:p>
        </w:tc>
      </w:tr>
      <w:tr w:rsidR="00EE0199" w:rsidRPr="00232443" w14:paraId="55F6B213" w14:textId="77777777" w:rsidTr="007A782E">
        <w:trPr>
          <w:trHeight w:val="283"/>
        </w:trPr>
        <w:tc>
          <w:tcPr>
            <w:tcW w:w="4962" w:type="dxa"/>
            <w:shd w:val="clear" w:color="auto" w:fill="D0CECE" w:themeFill="background2" w:themeFillShade="E6"/>
          </w:tcPr>
          <w:p w14:paraId="6E0010B8" w14:textId="6E515BF3" w:rsidR="00EE0199" w:rsidRPr="00DF3C2B" w:rsidRDefault="00EE0199" w:rsidP="00EE0199">
            <w:pPr>
              <w:jc w:val="both"/>
              <w:rPr>
                <w:rStyle w:val="FontStyle61"/>
                <w:rFonts w:ascii="Arial Narrow" w:hAnsi="Arial Narrow"/>
                <w:b/>
                <w:color w:val="4F81BD"/>
                <w:sz w:val="22"/>
                <w:szCs w:val="22"/>
              </w:rPr>
            </w:pPr>
            <w:r w:rsidRPr="0085409A">
              <w:rPr>
                <w:rStyle w:val="FontStyle61"/>
                <w:rFonts w:ascii="Arial Narrow" w:hAnsi="Arial Narrow"/>
                <w:b/>
                <w:bCs/>
                <w:color w:val="4F81BD"/>
                <w:sz w:val="22"/>
                <w:szCs w:val="22"/>
              </w:rPr>
              <w:t>IČO/DIČ:</w:t>
            </w:r>
            <w:r w:rsidRPr="00DF3C2B">
              <w:rPr>
                <w:rStyle w:val="FontStyle61"/>
                <w:rFonts w:ascii="Arial Narrow" w:hAnsi="Arial Narrow"/>
                <w:b/>
                <w:bCs/>
                <w:color w:val="4F81BD"/>
                <w:sz w:val="22"/>
                <w:szCs w:val="22"/>
              </w:rPr>
              <w:t xml:space="preserve"> </w:t>
            </w:r>
          </w:p>
        </w:tc>
        <w:tc>
          <w:tcPr>
            <w:tcW w:w="4394" w:type="dxa"/>
            <w:vAlign w:val="center"/>
          </w:tcPr>
          <w:p w14:paraId="138E5244" w14:textId="2648FA3C" w:rsidR="00EE0199" w:rsidRPr="00F85E71" w:rsidRDefault="00EE0199" w:rsidP="00EE0199">
            <w:pPr>
              <w:jc w:val="both"/>
              <w:rPr>
                <w:rFonts w:ascii="Arial Narrow" w:hAnsi="Arial Narrow"/>
                <w:bCs/>
                <w:sz w:val="22"/>
                <w:szCs w:val="22"/>
                <w:highlight w:val="yellow"/>
              </w:rPr>
            </w:pPr>
            <w:r w:rsidRPr="00CE2321">
              <w:rPr>
                <w:rStyle w:val="FontStyle59"/>
                <w:rFonts w:ascii="Arial Narrow" w:hAnsi="Arial Narrow" w:cs="Tahoma"/>
                <w:b w:val="0"/>
              </w:rPr>
              <w:t>00068047</w:t>
            </w:r>
            <w:r w:rsidR="0085409A">
              <w:rPr>
                <w:rStyle w:val="FontStyle59"/>
                <w:rFonts w:ascii="Arial Narrow" w:hAnsi="Arial Narrow" w:cs="Tahoma"/>
                <w:b w:val="0"/>
              </w:rPr>
              <w:t>/</w:t>
            </w:r>
            <w:r w:rsidR="0085409A">
              <w:rPr>
                <w:rStyle w:val="FontStyle59"/>
              </w:rPr>
              <w:t xml:space="preserve"> </w:t>
            </w:r>
            <w:r w:rsidR="0085409A" w:rsidRPr="0085409A">
              <w:rPr>
                <w:rStyle w:val="FontStyle59"/>
                <w:rFonts w:ascii="Arial Narrow" w:hAnsi="Arial Narrow"/>
                <w:b w:val="0"/>
                <w:bCs w:val="0"/>
              </w:rPr>
              <w:t>CZ00068047</w:t>
            </w:r>
          </w:p>
        </w:tc>
      </w:tr>
      <w:tr w:rsidR="00EE0199" w:rsidRPr="00232443" w14:paraId="27D8C2F9" w14:textId="77777777" w:rsidTr="007A782E">
        <w:trPr>
          <w:trHeight w:val="283"/>
        </w:trPr>
        <w:tc>
          <w:tcPr>
            <w:tcW w:w="4962" w:type="dxa"/>
            <w:shd w:val="clear" w:color="auto" w:fill="D0CECE" w:themeFill="background2" w:themeFillShade="E6"/>
          </w:tcPr>
          <w:p w14:paraId="143BA350" w14:textId="7CDEA3CB" w:rsidR="00EE0199" w:rsidRPr="00DF3C2B" w:rsidRDefault="00EE0199" w:rsidP="00EE0199">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vAlign w:val="center"/>
          </w:tcPr>
          <w:p w14:paraId="4EF4FE9E" w14:textId="74AA01DD" w:rsidR="00EE0199" w:rsidRPr="00F85E71" w:rsidRDefault="00EE0199" w:rsidP="00EE0199">
            <w:pPr>
              <w:jc w:val="both"/>
              <w:rPr>
                <w:rFonts w:ascii="Arial Narrow" w:hAnsi="Arial Narrow"/>
                <w:sz w:val="22"/>
                <w:szCs w:val="22"/>
                <w:highlight w:val="yellow"/>
              </w:rPr>
            </w:pPr>
            <w:r w:rsidRPr="00CE2321">
              <w:rPr>
                <w:rFonts w:ascii="Arial Narrow" w:hAnsi="Arial Narrow" w:cs="Tahoma"/>
                <w:bCs/>
                <w:sz w:val="22"/>
                <w:szCs w:val="22"/>
              </w:rPr>
              <w:t>Ing. Irena Hofmanová, ředitelka</w:t>
            </w:r>
          </w:p>
        </w:tc>
      </w:tr>
      <w:tr w:rsidR="00EE0199" w:rsidRPr="00232443" w14:paraId="04BC661E" w14:textId="77777777" w:rsidTr="00300C32">
        <w:trPr>
          <w:trHeight w:val="283"/>
        </w:trPr>
        <w:tc>
          <w:tcPr>
            <w:tcW w:w="4962" w:type="dxa"/>
            <w:shd w:val="clear" w:color="auto" w:fill="D0CECE" w:themeFill="background2" w:themeFillShade="E6"/>
            <w:vAlign w:val="center"/>
          </w:tcPr>
          <w:p w14:paraId="0D1A5D45" w14:textId="0599E079" w:rsidR="00EE0199" w:rsidRPr="00DF3C2B" w:rsidRDefault="00EE0199" w:rsidP="00EE0199">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vAlign w:val="center"/>
          </w:tcPr>
          <w:p w14:paraId="4778EA2C" w14:textId="2EA61AEB" w:rsidR="00EE0199" w:rsidRPr="00F85E71" w:rsidRDefault="00EE0199" w:rsidP="00EE0199">
            <w:pPr>
              <w:jc w:val="both"/>
              <w:rPr>
                <w:rStyle w:val="FontStyle59"/>
                <w:rFonts w:ascii="Arial Narrow" w:hAnsi="Arial Narrow"/>
                <w:b w:val="0"/>
                <w:highlight w:val="yellow"/>
              </w:rPr>
            </w:pPr>
            <w:r w:rsidRPr="00A53AEC">
              <w:rPr>
                <w:rFonts w:ascii="Arial Narrow" w:hAnsi="Arial Narrow" w:cs="Tahoma"/>
                <w:bCs/>
                <w:sz w:val="22"/>
                <w:szCs w:val="22"/>
              </w:rPr>
              <w:t>+420 777 705 601</w:t>
            </w:r>
          </w:p>
        </w:tc>
      </w:tr>
      <w:tr w:rsidR="00EE0199" w:rsidRPr="00232443" w14:paraId="39B0ED98" w14:textId="77777777" w:rsidTr="00300C32">
        <w:trPr>
          <w:trHeight w:val="283"/>
        </w:trPr>
        <w:tc>
          <w:tcPr>
            <w:tcW w:w="4962" w:type="dxa"/>
            <w:shd w:val="clear" w:color="auto" w:fill="D0CECE" w:themeFill="background2" w:themeFillShade="E6"/>
            <w:vAlign w:val="center"/>
          </w:tcPr>
          <w:p w14:paraId="674AA1CB" w14:textId="7B45368E" w:rsidR="00EE0199" w:rsidRPr="00DF3C2B" w:rsidRDefault="00EE0199" w:rsidP="00EE0199">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vAlign w:val="center"/>
          </w:tcPr>
          <w:p w14:paraId="352DD0D3" w14:textId="45CD1EDE" w:rsidR="00EE0199" w:rsidRPr="00F85E71" w:rsidRDefault="001A3EF7" w:rsidP="00EE0199">
            <w:pPr>
              <w:jc w:val="both"/>
              <w:rPr>
                <w:rStyle w:val="FontStyle59"/>
                <w:rFonts w:ascii="Arial Narrow" w:hAnsi="Arial Narrow"/>
                <w:b w:val="0"/>
                <w:highlight w:val="yellow"/>
              </w:rPr>
            </w:pPr>
            <w:hyperlink r:id="rId11" w:history="1">
              <w:r w:rsidR="00EE0199" w:rsidRPr="00A53AEC">
                <w:rPr>
                  <w:rStyle w:val="Hypertextovodkaz"/>
                  <w:rFonts w:ascii="Arial Narrow" w:hAnsi="Arial Narrow" w:cs="Tahoma"/>
                  <w:sz w:val="22"/>
                  <w:szCs w:val="22"/>
                </w:rPr>
                <w:t>irena.hofmanova@ts-pb.cz</w:t>
              </w:r>
            </w:hyperlink>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727762DE" w:rsidR="00120044" w:rsidRPr="00BC0F53" w:rsidRDefault="00BC0F53" w:rsidP="00120044">
            <w:pPr>
              <w:jc w:val="both"/>
              <w:rPr>
                <w:rFonts w:ascii="Arial Narrow" w:hAnsi="Arial Narrow"/>
                <w:sz w:val="22"/>
                <w:szCs w:val="22"/>
              </w:rPr>
            </w:pPr>
            <w:r w:rsidRPr="00BC0F53">
              <w:rPr>
                <w:rFonts w:ascii="Arial Narrow" w:hAnsi="Arial Narrow" w:cs="Arial"/>
                <w:bCs/>
                <w:sz w:val="22"/>
                <w:szCs w:val="22"/>
              </w:rPr>
              <w:t>888760247/0100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4D1AEB4F" w:rsidR="00AB0821" w:rsidRPr="00BB0768"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w:t>
      </w:r>
      <w:r w:rsidRPr="00BB0768">
        <w:rPr>
          <w:rFonts w:ascii="Arial Narrow" w:hAnsi="Arial Narrow"/>
          <w:color w:val="000000"/>
          <w:sz w:val="22"/>
          <w:szCs w:val="22"/>
        </w:rPr>
        <w:t xml:space="preserve">názvem </w:t>
      </w:r>
      <w:r w:rsidR="00153E38" w:rsidRPr="00153E38">
        <w:rPr>
          <w:rFonts w:ascii="Arial Narrow" w:hAnsi="Arial Narrow"/>
          <w:b/>
          <w:bCs/>
          <w:color w:val="000000"/>
          <w:sz w:val="22"/>
          <w:szCs w:val="22"/>
        </w:rPr>
        <w:t>Univerzální nosič výměnných nástaveb – Technické služby města Příbrami, příspěvková organizace</w:t>
      </w:r>
      <w:r w:rsidRPr="00BB0768">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14AF7746" w14:textId="2F57B651" w:rsidR="00EA2B7F" w:rsidRDefault="00F843BB" w:rsidP="00BB0768">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246ED6">
        <w:rPr>
          <w:rFonts w:ascii="Arial Narrow" w:hAnsi="Arial Narrow"/>
          <w:sz w:val="22"/>
          <w:szCs w:val="22"/>
        </w:rPr>
        <w:t>je</w:t>
      </w:r>
      <w:r w:rsidR="007757DE" w:rsidRPr="00246ED6">
        <w:rPr>
          <w:rFonts w:ascii="Arial Narrow" w:hAnsi="Arial Narrow"/>
          <w:sz w:val="22"/>
          <w:szCs w:val="22"/>
        </w:rPr>
        <w:t xml:space="preserve"> </w:t>
      </w:r>
      <w:r w:rsidR="001301A8" w:rsidRPr="00E47719">
        <w:rPr>
          <w:rFonts w:ascii="Arial Narrow" w:hAnsi="Arial Narrow"/>
          <w:b/>
          <w:bCs/>
          <w:sz w:val="22"/>
          <w:szCs w:val="22"/>
        </w:rPr>
        <w:t>1 ks</w:t>
      </w:r>
      <w:r w:rsidR="001301A8" w:rsidRPr="00246ED6">
        <w:rPr>
          <w:rFonts w:ascii="Arial Narrow" w:hAnsi="Arial Narrow"/>
          <w:sz w:val="22"/>
          <w:szCs w:val="22"/>
        </w:rPr>
        <w:t xml:space="preserve"> </w:t>
      </w:r>
      <w:r w:rsidR="00EA2B7F">
        <w:rPr>
          <w:rFonts w:ascii="Arial Narrow" w:hAnsi="Arial Narrow"/>
          <w:b/>
          <w:sz w:val="22"/>
          <w:szCs w:val="22"/>
        </w:rPr>
        <w:t>univerzálního nosiče výměnných nástaveb, sestávajícího z podvozku, pluhu a</w:t>
      </w:r>
      <w:r w:rsidR="00BD4A90">
        <w:rPr>
          <w:rFonts w:ascii="Arial Narrow" w:hAnsi="Arial Narrow"/>
          <w:b/>
          <w:sz w:val="22"/>
          <w:szCs w:val="22"/>
        </w:rPr>
        <w:t> </w:t>
      </w:r>
      <w:r w:rsidR="00EA2B7F">
        <w:rPr>
          <w:rFonts w:ascii="Arial Narrow" w:hAnsi="Arial Narrow"/>
          <w:b/>
          <w:sz w:val="22"/>
          <w:szCs w:val="22"/>
        </w:rPr>
        <w:t>sypače</w:t>
      </w:r>
      <w:r w:rsidR="00BB0768" w:rsidRPr="00246ED6">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39"/>
        <w:gridCol w:w="4477"/>
      </w:tblGrid>
      <w:tr w:rsidR="00EA2B7F" w14:paraId="0E685E8E" w14:textId="77777777" w:rsidTr="00EA2B7F">
        <w:trPr>
          <w:trHeight w:val="283"/>
        </w:trPr>
        <w:tc>
          <w:tcPr>
            <w:tcW w:w="4439" w:type="dxa"/>
          </w:tcPr>
          <w:p w14:paraId="7E2E7DB4" w14:textId="27F5CB1A" w:rsidR="00EA2B7F" w:rsidRPr="00EA2B7F" w:rsidRDefault="00EA2B7F" w:rsidP="00EA2B7F">
            <w:pPr>
              <w:pStyle w:val="Zkladntext"/>
              <w:spacing w:after="0"/>
              <w:ind w:firstLine="0"/>
              <w:jc w:val="both"/>
              <w:rPr>
                <w:rFonts w:ascii="Arial Narrow" w:hAnsi="Arial Narrow"/>
                <w:b/>
                <w:bCs/>
                <w:sz w:val="22"/>
                <w:szCs w:val="22"/>
              </w:rPr>
            </w:pPr>
            <w:r w:rsidRPr="00EA2B7F">
              <w:rPr>
                <w:rFonts w:ascii="Arial Narrow" w:hAnsi="Arial Narrow"/>
                <w:b/>
                <w:bCs/>
                <w:sz w:val="22"/>
                <w:szCs w:val="22"/>
              </w:rPr>
              <w:t>podvozek</w:t>
            </w:r>
          </w:p>
        </w:tc>
        <w:tc>
          <w:tcPr>
            <w:tcW w:w="4477" w:type="dxa"/>
          </w:tcPr>
          <w:p w14:paraId="58995BEC" w14:textId="66FC180E" w:rsidR="00EA2B7F" w:rsidRDefault="00EA2B7F" w:rsidP="00EA2B7F">
            <w:pPr>
              <w:pStyle w:val="Zkladntext"/>
              <w:spacing w:after="0"/>
              <w:ind w:firstLine="0"/>
              <w:jc w:val="both"/>
              <w:rPr>
                <w:rFonts w:ascii="Arial Narrow" w:hAnsi="Arial Narrow"/>
                <w:sz w:val="22"/>
                <w:szCs w:val="22"/>
              </w:rPr>
            </w:pPr>
            <w:r w:rsidRPr="00467EA9">
              <w:rPr>
                <w:rFonts w:ascii="Arial Narrow" w:hAnsi="Arial Narrow"/>
                <w:sz w:val="22"/>
                <w:szCs w:val="22"/>
                <w:highlight w:val="cyan"/>
              </w:rPr>
              <w:t>výrobce a typ doplní účastník</w:t>
            </w:r>
          </w:p>
        </w:tc>
      </w:tr>
      <w:tr w:rsidR="00EA2B7F" w14:paraId="43E6B55B" w14:textId="77777777" w:rsidTr="00EA2B7F">
        <w:trPr>
          <w:trHeight w:val="283"/>
        </w:trPr>
        <w:tc>
          <w:tcPr>
            <w:tcW w:w="4439" w:type="dxa"/>
          </w:tcPr>
          <w:p w14:paraId="55001DB0" w14:textId="69F3DB64" w:rsidR="00EA2B7F" w:rsidRPr="00EA2B7F" w:rsidRDefault="00EA2B7F" w:rsidP="00EA2B7F">
            <w:pPr>
              <w:pStyle w:val="Zkladntext"/>
              <w:spacing w:after="0"/>
              <w:ind w:firstLine="0"/>
              <w:jc w:val="both"/>
              <w:rPr>
                <w:rFonts w:ascii="Arial Narrow" w:hAnsi="Arial Narrow"/>
                <w:b/>
                <w:bCs/>
                <w:sz w:val="22"/>
                <w:szCs w:val="22"/>
              </w:rPr>
            </w:pPr>
            <w:r w:rsidRPr="00EA2B7F">
              <w:rPr>
                <w:rFonts w:ascii="Arial Narrow" w:hAnsi="Arial Narrow"/>
                <w:b/>
                <w:bCs/>
                <w:sz w:val="22"/>
                <w:szCs w:val="22"/>
              </w:rPr>
              <w:t>pluh</w:t>
            </w:r>
          </w:p>
        </w:tc>
        <w:tc>
          <w:tcPr>
            <w:tcW w:w="4477" w:type="dxa"/>
          </w:tcPr>
          <w:p w14:paraId="007FDA4F" w14:textId="7033B124" w:rsidR="00EA2B7F" w:rsidRDefault="00EA2B7F" w:rsidP="00EA2B7F">
            <w:pPr>
              <w:pStyle w:val="Zkladntext"/>
              <w:spacing w:after="0"/>
              <w:ind w:firstLine="0"/>
              <w:jc w:val="both"/>
              <w:rPr>
                <w:rFonts w:ascii="Arial Narrow" w:hAnsi="Arial Narrow"/>
                <w:sz w:val="22"/>
                <w:szCs w:val="22"/>
              </w:rPr>
            </w:pPr>
            <w:r w:rsidRPr="00467EA9">
              <w:rPr>
                <w:rFonts w:ascii="Arial Narrow" w:hAnsi="Arial Narrow"/>
                <w:sz w:val="22"/>
                <w:szCs w:val="22"/>
                <w:highlight w:val="cyan"/>
              </w:rPr>
              <w:t>výrobce a typ doplní účastník</w:t>
            </w:r>
          </w:p>
        </w:tc>
      </w:tr>
      <w:tr w:rsidR="00EA2B7F" w14:paraId="77605A3D" w14:textId="77777777" w:rsidTr="00EA2B7F">
        <w:trPr>
          <w:trHeight w:val="283"/>
        </w:trPr>
        <w:tc>
          <w:tcPr>
            <w:tcW w:w="4439" w:type="dxa"/>
          </w:tcPr>
          <w:p w14:paraId="04C847CB" w14:textId="0049BFE1" w:rsidR="00EA2B7F" w:rsidRPr="00EA2B7F" w:rsidRDefault="00EA2B7F" w:rsidP="00EA2B7F">
            <w:pPr>
              <w:pStyle w:val="Zkladntext"/>
              <w:spacing w:after="0"/>
              <w:ind w:firstLine="0"/>
              <w:jc w:val="both"/>
              <w:rPr>
                <w:rFonts w:ascii="Arial Narrow" w:hAnsi="Arial Narrow"/>
                <w:b/>
                <w:bCs/>
                <w:sz w:val="22"/>
                <w:szCs w:val="22"/>
              </w:rPr>
            </w:pPr>
            <w:r w:rsidRPr="00EA2B7F">
              <w:rPr>
                <w:rFonts w:ascii="Arial Narrow" w:hAnsi="Arial Narrow"/>
                <w:b/>
                <w:bCs/>
                <w:sz w:val="22"/>
                <w:szCs w:val="22"/>
              </w:rPr>
              <w:t>sypač</w:t>
            </w:r>
          </w:p>
        </w:tc>
        <w:tc>
          <w:tcPr>
            <w:tcW w:w="4477" w:type="dxa"/>
          </w:tcPr>
          <w:p w14:paraId="1276EC9F" w14:textId="0A1FAD0A" w:rsidR="00EA2B7F" w:rsidRDefault="00EA2B7F" w:rsidP="00EA2B7F">
            <w:pPr>
              <w:pStyle w:val="Zkladntext"/>
              <w:spacing w:after="0"/>
              <w:ind w:firstLine="0"/>
              <w:jc w:val="both"/>
              <w:rPr>
                <w:rFonts w:ascii="Arial Narrow" w:hAnsi="Arial Narrow"/>
                <w:sz w:val="22"/>
                <w:szCs w:val="22"/>
              </w:rPr>
            </w:pPr>
            <w:r w:rsidRPr="00467EA9">
              <w:rPr>
                <w:rFonts w:ascii="Arial Narrow" w:hAnsi="Arial Narrow"/>
                <w:sz w:val="22"/>
                <w:szCs w:val="22"/>
                <w:highlight w:val="cyan"/>
              </w:rPr>
              <w:t>výrobce a typ doplní účastník</w:t>
            </w:r>
          </w:p>
        </w:tc>
      </w:tr>
    </w:tbl>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32F3572B" w14:textId="17A5D293" w:rsidR="00524B96" w:rsidRPr="00246ED6" w:rsidRDefault="003F0C6F" w:rsidP="00246ED6">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CF009A">
        <w:trPr>
          <w:trHeight w:val="288"/>
        </w:trPr>
        <w:tc>
          <w:tcPr>
            <w:tcW w:w="4464" w:type="dxa"/>
            <w:shd w:val="clear" w:color="auto" w:fill="D0CECE" w:themeFill="background2" w:themeFillShade="E6"/>
            <w:noWrap/>
            <w:vAlign w:val="bottom"/>
            <w:hideMark/>
          </w:tcPr>
          <w:p w14:paraId="0C0A5410" w14:textId="52D7F165" w:rsidR="005B25CC" w:rsidRPr="00900FA6" w:rsidRDefault="005B25CC" w:rsidP="00CF009A">
            <w:pPr>
              <w:jc w:val="both"/>
              <w:rPr>
                <w:rFonts w:ascii="Arial Narrow" w:hAnsi="Arial Narrow" w:cstheme="minorHAnsi"/>
                <w:b/>
                <w:color w:val="5B9BD5" w:themeColor="accent1"/>
                <w:sz w:val="22"/>
                <w:szCs w:val="22"/>
              </w:rPr>
            </w:pPr>
            <w:bookmarkStart w:id="10" w:name="_DV_M164"/>
            <w:bookmarkStart w:id="11" w:name="_DV_M167"/>
            <w:bookmarkStart w:id="12" w:name="_DV_M110"/>
            <w:bookmarkEnd w:id="10"/>
            <w:bookmarkEnd w:id="11"/>
            <w:bookmarkEnd w:id="12"/>
            <w:r w:rsidRPr="00900FA6">
              <w:rPr>
                <w:rStyle w:val="FontStyle61"/>
                <w:rFonts w:ascii="Arial Narrow" w:hAnsi="Arial Narrow"/>
                <w:b/>
                <w:color w:val="4F81BD"/>
                <w:sz w:val="22"/>
                <w:szCs w:val="22"/>
              </w:rPr>
              <w:t>Kupní cena celkem bez DPH</w:t>
            </w:r>
            <w:r w:rsidR="00ED1CFD" w:rsidRPr="00900FA6">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03479D98" w14:textId="2FCEC6C7" w:rsidR="005B25CC" w:rsidRPr="00CF009A" w:rsidRDefault="005B25CC" w:rsidP="00FA3D99">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900FA6" w:rsidRDefault="005B25CC" w:rsidP="00CF009A">
            <w:pPr>
              <w:jc w:val="both"/>
              <w:rPr>
                <w:rStyle w:val="FontStyle61"/>
                <w:rFonts w:ascii="Arial Narrow" w:hAnsi="Arial Narrow"/>
                <w:b/>
                <w:bCs/>
                <w:color w:val="4F81BD"/>
                <w:sz w:val="22"/>
                <w:szCs w:val="22"/>
              </w:rPr>
            </w:pPr>
            <w:r w:rsidRPr="00900FA6">
              <w:rPr>
                <w:rStyle w:val="FontStyle61"/>
                <w:rFonts w:ascii="Arial Narrow" w:hAnsi="Arial Narrow"/>
                <w:b/>
                <w:bCs/>
                <w:color w:val="4F81BD"/>
                <w:sz w:val="22"/>
                <w:szCs w:val="22"/>
              </w:rPr>
              <w:t>DPH</w:t>
            </w:r>
            <w:r w:rsidR="00ED1CFD" w:rsidRPr="00900FA6">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19B08527" w:rsidR="005B25CC" w:rsidRPr="00CF009A" w:rsidRDefault="005B25CC" w:rsidP="00FA3D99">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900FA6" w:rsidRDefault="005B25CC" w:rsidP="00CF009A">
            <w:pPr>
              <w:jc w:val="both"/>
              <w:rPr>
                <w:rStyle w:val="FontStyle61"/>
                <w:rFonts w:ascii="Arial Narrow" w:hAnsi="Arial Narrow"/>
                <w:b/>
                <w:bCs/>
                <w:color w:val="4F81BD"/>
                <w:sz w:val="22"/>
                <w:szCs w:val="22"/>
              </w:rPr>
            </w:pPr>
            <w:r w:rsidRPr="00900FA6">
              <w:rPr>
                <w:rStyle w:val="FontStyle61"/>
                <w:rFonts w:ascii="Arial Narrow" w:hAnsi="Arial Narrow"/>
                <w:b/>
                <w:bCs/>
                <w:color w:val="4F81BD"/>
                <w:sz w:val="22"/>
                <w:szCs w:val="22"/>
              </w:rPr>
              <w:t>Kupní cena celkem včetně DPH</w:t>
            </w:r>
            <w:r w:rsidR="00ED1CFD" w:rsidRPr="00900FA6">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4C35BE47" w:rsidR="005B25CC" w:rsidRPr="00CF009A" w:rsidRDefault="005B25CC" w:rsidP="00FA3D99">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900FA6">
      <w:pPr>
        <w:pStyle w:val="Zkladntext"/>
        <w:spacing w:after="0"/>
        <w:ind w:firstLine="0"/>
        <w:jc w:val="both"/>
        <w:rPr>
          <w:rFonts w:ascii="Arial Narrow" w:hAnsi="Arial Narrow"/>
          <w:sz w:val="22"/>
          <w:szCs w:val="22"/>
        </w:rPr>
      </w:pPr>
      <w:bookmarkStart w:id="13"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7B3C2B45" w14:textId="77777777" w:rsidR="00250569" w:rsidRDefault="0012005B" w:rsidP="00250569">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0F2E388D" w:rsidR="00F009C4" w:rsidRPr="00250569" w:rsidRDefault="00F4188E" w:rsidP="00250569">
      <w:pPr>
        <w:pStyle w:val="Zkladntext"/>
        <w:numPr>
          <w:ilvl w:val="1"/>
          <w:numId w:val="17"/>
        </w:numPr>
        <w:ind w:hanging="720"/>
        <w:jc w:val="both"/>
        <w:rPr>
          <w:rFonts w:ascii="Arial Narrow" w:hAnsi="Arial Narrow"/>
          <w:sz w:val="22"/>
          <w:szCs w:val="22"/>
        </w:rPr>
      </w:pPr>
      <w:r w:rsidRPr="00250569">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FC19CEC" w14:textId="41682D27" w:rsidR="005B25CC" w:rsidRPr="00A71D43" w:rsidRDefault="00B372B5" w:rsidP="00A71D43">
      <w:pPr>
        <w:pStyle w:val="Zkladntext"/>
        <w:numPr>
          <w:ilvl w:val="1"/>
          <w:numId w:val="17"/>
        </w:numPr>
        <w:ind w:hanging="720"/>
        <w:jc w:val="both"/>
        <w:rPr>
          <w:rFonts w:ascii="Arial Narrow" w:hAnsi="Arial Narrow"/>
          <w:color w:val="000000"/>
          <w:sz w:val="22"/>
          <w:szCs w:val="22"/>
        </w:rPr>
      </w:pPr>
      <w:bookmarkStart w:id="15" w:name="_DV_M163"/>
      <w:bookmarkStart w:id="16" w:name="_Ref269992751"/>
      <w:bookmarkEnd w:id="15"/>
      <w:r w:rsidRPr="00A71D43">
        <w:rPr>
          <w:rFonts w:ascii="Arial Narrow" w:hAnsi="Arial Narrow"/>
          <w:color w:val="000000"/>
          <w:sz w:val="22"/>
          <w:szCs w:val="22"/>
        </w:rPr>
        <w:t xml:space="preserve">Prodávající se zavazuje dodat zboží kupujícímu </w:t>
      </w:r>
      <w:r w:rsidRPr="00A71D43">
        <w:rPr>
          <w:rFonts w:ascii="Arial Narrow" w:hAnsi="Arial Narrow"/>
          <w:b/>
          <w:bCs/>
          <w:color w:val="000000"/>
          <w:sz w:val="22"/>
          <w:szCs w:val="22"/>
        </w:rPr>
        <w:t xml:space="preserve">do 6 </w:t>
      </w:r>
      <w:r w:rsidR="00D9780F">
        <w:rPr>
          <w:rFonts w:ascii="Arial Narrow" w:hAnsi="Arial Narrow"/>
          <w:b/>
          <w:bCs/>
          <w:color w:val="000000"/>
          <w:sz w:val="22"/>
          <w:szCs w:val="22"/>
        </w:rPr>
        <w:t>měsíců</w:t>
      </w:r>
      <w:r w:rsidRPr="00A71D43">
        <w:rPr>
          <w:rFonts w:ascii="Arial Narrow" w:hAnsi="Arial Narrow"/>
          <w:color w:val="000000"/>
          <w:sz w:val="22"/>
          <w:szCs w:val="22"/>
        </w:rPr>
        <w:t xml:space="preserve"> od podpisu Smlouvy.</w:t>
      </w:r>
      <w:bookmarkEnd w:id="16"/>
      <w:r w:rsidR="005B25CC" w:rsidRPr="00A71D43">
        <w:rPr>
          <w:rFonts w:ascii="Arial Narrow" w:hAnsi="Arial Narrow"/>
          <w:color w:val="000000"/>
          <w:sz w:val="22"/>
          <w:szCs w:val="22"/>
        </w:rPr>
        <w:tab/>
      </w:r>
    </w:p>
    <w:p w14:paraId="1007F429" w14:textId="579CE1A5" w:rsidR="00644292" w:rsidRPr="001A3EF7"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 xml:space="preserve">Prodávající se zavazuje </w:t>
      </w:r>
      <w:r w:rsidRPr="001A3EF7">
        <w:rPr>
          <w:rFonts w:ascii="Arial Narrow" w:hAnsi="Arial Narrow"/>
          <w:sz w:val="22"/>
          <w:szCs w:val="22"/>
        </w:rPr>
        <w:t xml:space="preserve">dodat </w:t>
      </w:r>
      <w:r w:rsidR="00B62877" w:rsidRPr="001A3EF7">
        <w:rPr>
          <w:rFonts w:ascii="Arial Narrow" w:hAnsi="Arial Narrow"/>
          <w:sz w:val="22"/>
          <w:szCs w:val="22"/>
        </w:rPr>
        <w:t>zboží</w:t>
      </w:r>
      <w:r w:rsidRPr="001A3EF7">
        <w:rPr>
          <w:rFonts w:ascii="Arial Narrow" w:hAnsi="Arial Narrow"/>
          <w:sz w:val="22"/>
          <w:szCs w:val="22"/>
        </w:rPr>
        <w:t xml:space="preserve"> na 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1A3EF7">
        <w:rPr>
          <w:rFonts w:ascii="Arial Narrow" w:hAnsi="Arial Narrow"/>
          <w:sz w:val="22"/>
          <w:szCs w:val="22"/>
        </w:rPr>
        <w:t xml:space="preserve">Společně s předáním </w:t>
      </w:r>
      <w:r w:rsidR="00B62877" w:rsidRPr="001A3EF7">
        <w:rPr>
          <w:rFonts w:ascii="Arial Narrow" w:hAnsi="Arial Narrow"/>
          <w:sz w:val="22"/>
          <w:szCs w:val="22"/>
        </w:rPr>
        <w:t>zboží</w:t>
      </w:r>
      <w:r w:rsidRPr="001A3EF7">
        <w:rPr>
          <w:rFonts w:ascii="Arial Narrow" w:hAnsi="Arial Narrow"/>
          <w:sz w:val="22"/>
          <w:szCs w:val="22"/>
        </w:rPr>
        <w:t xml:space="preserve"> je prodávající povinen předat kupujícímu veškeré doklady, které se k</w:t>
      </w:r>
      <w:r w:rsidR="00B62877" w:rsidRPr="001A3EF7">
        <w:rPr>
          <w:rFonts w:ascii="Arial Narrow" w:hAnsi="Arial Narrow"/>
          <w:sz w:val="22"/>
          <w:szCs w:val="22"/>
        </w:rPr>
        <w:t xml:space="preserve"> t</w:t>
      </w:r>
      <w:r w:rsidR="003D4D0A" w:rsidRPr="001A3EF7">
        <w:rPr>
          <w:rFonts w:ascii="Arial Narrow" w:hAnsi="Arial Narrow"/>
          <w:sz w:val="22"/>
          <w:szCs w:val="22"/>
        </w:rPr>
        <w:t>omu</w:t>
      </w:r>
      <w:r w:rsidR="00B62877" w:rsidRPr="001A3EF7">
        <w:rPr>
          <w:rFonts w:ascii="Arial Narrow" w:hAnsi="Arial Narrow"/>
          <w:sz w:val="22"/>
          <w:szCs w:val="22"/>
        </w:rPr>
        <w:t>to zboží</w:t>
      </w:r>
      <w:r w:rsidRPr="001A3EF7">
        <w:rPr>
          <w:rFonts w:ascii="Arial Narrow" w:hAnsi="Arial Narrow"/>
          <w:sz w:val="22"/>
          <w:szCs w:val="22"/>
        </w:rPr>
        <w:t xml:space="preserve"> vztahují, zejména pak ty, kte</w:t>
      </w:r>
      <w:r w:rsidRPr="00644292">
        <w:rPr>
          <w:rFonts w:ascii="Arial Narrow" w:hAnsi="Arial Narrow"/>
          <w:sz w:val="22"/>
          <w:szCs w:val="22"/>
        </w:rPr>
        <w:t xml:space="preserve">ré jsou nutné k jeho převzetí, transportu do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382159E6"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sidR="00306B27">
        <w:rPr>
          <w:rFonts w:ascii="Arial Narrow" w:hAnsi="Arial Narrow"/>
          <w:color w:val="000000"/>
          <w:sz w:val="22"/>
          <w:szCs w:val="22"/>
        </w:rPr>
        <w:t>kompletní podvozek</w:t>
      </w:r>
      <w:r w:rsidRPr="00A93FB9">
        <w:rPr>
          <w:rFonts w:ascii="Arial Narrow" w:hAnsi="Arial Narrow"/>
          <w:color w:val="000000"/>
          <w:sz w:val="22"/>
          <w:szCs w:val="22"/>
        </w:rPr>
        <w:t xml:space="preserve"> bude po dobu </w:t>
      </w:r>
      <w:r w:rsidR="00513D39">
        <w:rPr>
          <w:rFonts w:ascii="Arial Narrow" w:hAnsi="Arial Narrow"/>
          <w:b/>
          <w:bCs/>
          <w:color w:val="000000"/>
          <w:sz w:val="22"/>
          <w:szCs w:val="22"/>
        </w:rPr>
        <w:t>24</w:t>
      </w:r>
      <w:r w:rsidRPr="00306B27">
        <w:rPr>
          <w:rFonts w:ascii="Arial Narrow" w:hAnsi="Arial Narrow"/>
          <w:b/>
          <w:bCs/>
          <w:color w:val="000000"/>
          <w:sz w:val="22"/>
          <w:szCs w:val="22"/>
        </w:rPr>
        <w:t xml:space="preserve"> měsíců</w:t>
      </w:r>
      <w:r w:rsidRPr="00306B27">
        <w:rPr>
          <w:rFonts w:ascii="Arial Narrow" w:hAnsi="Arial Narrow"/>
          <w:color w:val="000000"/>
          <w:sz w:val="22"/>
          <w:szCs w:val="22"/>
        </w:rPr>
        <w:t xml:space="preserve"> </w:t>
      </w:r>
      <w:r w:rsidRPr="00A93FB9">
        <w:rPr>
          <w:rFonts w:ascii="Arial Narrow" w:hAnsi="Arial Narrow"/>
          <w:color w:val="000000"/>
          <w:sz w:val="22"/>
          <w:szCs w:val="22"/>
        </w:rPr>
        <w:t>plně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lastRenderedPageBreak/>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1A3EF7" w:rsidRDefault="00BF2995" w:rsidP="00F87BC7">
      <w:pPr>
        <w:spacing w:after="240"/>
        <w:ind w:left="720" w:hanging="720"/>
        <w:jc w:val="center"/>
        <w:rPr>
          <w:rFonts w:ascii="Arial Narrow" w:hAnsi="Arial Narrow"/>
          <w:b/>
          <w:bCs/>
          <w:color w:val="000000"/>
          <w:sz w:val="22"/>
          <w:szCs w:val="22"/>
        </w:rPr>
      </w:pPr>
      <w:bookmarkStart w:id="24" w:name="_DV_M111"/>
      <w:bookmarkEnd w:id="24"/>
      <w:r w:rsidRPr="001A3EF7">
        <w:rPr>
          <w:rFonts w:ascii="Arial Narrow" w:hAnsi="Arial Narrow"/>
          <w:b/>
          <w:bCs/>
          <w:color w:val="000000"/>
          <w:sz w:val="22"/>
          <w:szCs w:val="22"/>
        </w:rPr>
        <w:t>SANKCE</w:t>
      </w:r>
    </w:p>
    <w:p w14:paraId="6120D5AD" w14:textId="3856A4CE" w:rsidR="00BF2995" w:rsidRPr="001A3EF7" w:rsidRDefault="00CD6F59" w:rsidP="00A22936">
      <w:pPr>
        <w:pStyle w:val="Zkladntext"/>
        <w:numPr>
          <w:ilvl w:val="1"/>
          <w:numId w:val="17"/>
        </w:numPr>
        <w:ind w:hanging="720"/>
        <w:jc w:val="both"/>
        <w:rPr>
          <w:rFonts w:ascii="Arial Narrow" w:hAnsi="Arial Narrow"/>
          <w:color w:val="000000"/>
          <w:sz w:val="22"/>
          <w:szCs w:val="22"/>
        </w:rPr>
      </w:pPr>
      <w:r w:rsidRPr="001A3EF7">
        <w:rPr>
          <w:rFonts w:ascii="Arial Narrow" w:hAnsi="Arial Narrow"/>
          <w:color w:val="000000"/>
          <w:sz w:val="22"/>
          <w:szCs w:val="22"/>
        </w:rPr>
        <w:t>V případě</w:t>
      </w:r>
      <w:r w:rsidR="00BF2995" w:rsidRPr="001A3EF7">
        <w:rPr>
          <w:rFonts w:ascii="Arial Narrow" w:hAnsi="Arial Narrow"/>
          <w:color w:val="000000"/>
          <w:sz w:val="22"/>
          <w:szCs w:val="22"/>
        </w:rPr>
        <w:t xml:space="preserve"> prodlení </w:t>
      </w:r>
      <w:r w:rsidRPr="001A3EF7">
        <w:rPr>
          <w:rFonts w:ascii="Arial Narrow" w:hAnsi="Arial Narrow"/>
          <w:color w:val="000000"/>
          <w:sz w:val="22"/>
          <w:szCs w:val="22"/>
        </w:rPr>
        <w:t xml:space="preserve">kupujícího </w:t>
      </w:r>
      <w:r w:rsidR="00BF2995" w:rsidRPr="001A3EF7">
        <w:rPr>
          <w:rFonts w:ascii="Arial Narrow" w:hAnsi="Arial Narrow"/>
          <w:color w:val="000000"/>
          <w:sz w:val="22"/>
          <w:szCs w:val="22"/>
        </w:rPr>
        <w:t xml:space="preserve">se zaplacením </w:t>
      </w:r>
      <w:r w:rsidRPr="001A3EF7">
        <w:rPr>
          <w:rFonts w:ascii="Arial Narrow" w:hAnsi="Arial Narrow"/>
          <w:color w:val="000000"/>
          <w:sz w:val="22"/>
          <w:szCs w:val="22"/>
        </w:rPr>
        <w:t>faktury</w:t>
      </w:r>
      <w:r w:rsidR="00BF2995" w:rsidRPr="001A3EF7">
        <w:rPr>
          <w:rFonts w:ascii="Arial Narrow" w:hAnsi="Arial Narrow"/>
          <w:color w:val="000000"/>
          <w:sz w:val="22"/>
          <w:szCs w:val="22"/>
        </w:rPr>
        <w:t xml:space="preserve"> je </w:t>
      </w:r>
      <w:r w:rsidR="00FC7A90" w:rsidRPr="001A3EF7">
        <w:rPr>
          <w:rFonts w:ascii="Arial Narrow" w:hAnsi="Arial Narrow"/>
          <w:color w:val="000000"/>
          <w:sz w:val="22"/>
          <w:szCs w:val="22"/>
        </w:rPr>
        <w:t>prodávající oprávněn požadovat</w:t>
      </w:r>
      <w:r w:rsidR="00BF2995" w:rsidRPr="001A3EF7">
        <w:rPr>
          <w:rFonts w:ascii="Arial Narrow" w:hAnsi="Arial Narrow"/>
          <w:color w:val="000000"/>
          <w:sz w:val="22"/>
          <w:szCs w:val="22"/>
        </w:rPr>
        <w:t xml:space="preserve"> úrok z prodlení ve výši 0,05 % z</w:t>
      </w:r>
      <w:r w:rsidR="0098004C" w:rsidRPr="001A3EF7">
        <w:rPr>
          <w:rFonts w:ascii="Arial Narrow" w:hAnsi="Arial Narrow"/>
          <w:color w:val="000000"/>
          <w:sz w:val="22"/>
          <w:szCs w:val="22"/>
        </w:rPr>
        <w:t> </w:t>
      </w:r>
      <w:r w:rsidR="00BF2995" w:rsidRPr="001A3EF7">
        <w:rPr>
          <w:rFonts w:ascii="Arial Narrow" w:hAnsi="Arial Narrow"/>
          <w:color w:val="000000"/>
          <w:sz w:val="22"/>
          <w:szCs w:val="22"/>
        </w:rPr>
        <w:t>dlužné částky za každý den prodlení</w:t>
      </w:r>
      <w:r w:rsidR="0098004C" w:rsidRPr="001A3EF7">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1A3EF7">
        <w:rPr>
          <w:rFonts w:ascii="Arial Narrow" w:hAnsi="Arial Narrow"/>
          <w:sz w:val="22"/>
          <w:szCs w:val="22"/>
        </w:rPr>
        <w:t>V případě prodlení p</w:t>
      </w:r>
      <w:r w:rsidR="003B5526" w:rsidRPr="001A3EF7">
        <w:rPr>
          <w:rFonts w:ascii="Arial Narrow" w:hAnsi="Arial Narrow"/>
          <w:sz w:val="22"/>
          <w:szCs w:val="22"/>
        </w:rPr>
        <w:t>rodávající</w:t>
      </w:r>
      <w:r w:rsidRPr="001A3EF7">
        <w:rPr>
          <w:rFonts w:ascii="Arial Narrow" w:hAnsi="Arial Narrow"/>
          <w:sz w:val="22"/>
          <w:szCs w:val="22"/>
        </w:rPr>
        <w:t>ho</w:t>
      </w:r>
      <w:r w:rsidR="003B5526" w:rsidRPr="001A3EF7">
        <w:rPr>
          <w:rFonts w:ascii="Arial Narrow" w:hAnsi="Arial Narrow"/>
          <w:sz w:val="22"/>
          <w:szCs w:val="22"/>
        </w:rPr>
        <w:t xml:space="preserve"> </w:t>
      </w:r>
      <w:r w:rsidRPr="001A3EF7">
        <w:rPr>
          <w:rFonts w:ascii="Arial Narrow" w:hAnsi="Arial Narrow"/>
          <w:sz w:val="22"/>
          <w:szCs w:val="22"/>
        </w:rPr>
        <w:t>s dodáním předmětu koupě</w:t>
      </w:r>
      <w:r w:rsidR="003B5526" w:rsidRPr="001A3EF7">
        <w:rPr>
          <w:rFonts w:ascii="Arial Narrow" w:hAnsi="Arial Narrow"/>
          <w:sz w:val="22"/>
          <w:szCs w:val="22"/>
        </w:rPr>
        <w:t xml:space="preserve"> nebo s odstraněním </w:t>
      </w:r>
      <w:r w:rsidRPr="001A3EF7">
        <w:rPr>
          <w:rFonts w:ascii="Arial Narrow" w:hAnsi="Arial Narrow"/>
          <w:sz w:val="22"/>
          <w:szCs w:val="22"/>
        </w:rPr>
        <w:t>v</w:t>
      </w:r>
      <w:r w:rsidR="003B5526" w:rsidRPr="001A3EF7">
        <w:rPr>
          <w:rFonts w:ascii="Arial Narrow" w:hAnsi="Arial Narrow"/>
          <w:sz w:val="22"/>
          <w:szCs w:val="22"/>
        </w:rPr>
        <w:t xml:space="preserve">ytčené vady je </w:t>
      </w:r>
      <w:r w:rsidRPr="001A3EF7">
        <w:rPr>
          <w:rFonts w:ascii="Arial Narrow" w:hAnsi="Arial Narrow"/>
          <w:sz w:val="22"/>
          <w:szCs w:val="22"/>
        </w:rPr>
        <w:t>k</w:t>
      </w:r>
      <w:r w:rsidR="003B5526" w:rsidRPr="001A3EF7">
        <w:rPr>
          <w:rFonts w:ascii="Arial Narrow" w:hAnsi="Arial Narrow"/>
          <w:sz w:val="22"/>
          <w:szCs w:val="22"/>
        </w:rPr>
        <w:t>upující oprávněn požadovat</w:t>
      </w:r>
      <w:r w:rsidRPr="001A3EF7">
        <w:rPr>
          <w:rFonts w:ascii="Arial Narrow" w:hAnsi="Arial Narrow"/>
          <w:sz w:val="22"/>
          <w:szCs w:val="22"/>
        </w:rPr>
        <w:t xml:space="preserve"> </w:t>
      </w:r>
      <w:r w:rsidR="003B5526" w:rsidRPr="001A3EF7">
        <w:rPr>
          <w:rFonts w:ascii="Arial Narrow" w:hAnsi="Arial Narrow"/>
          <w:sz w:val="22"/>
          <w:szCs w:val="22"/>
        </w:rPr>
        <w:t>smluvní pokutu ve výši 0,05 % z ceny</w:t>
      </w:r>
      <w:r w:rsidR="003B5526" w:rsidRPr="00BE7F47">
        <w:rPr>
          <w:rFonts w:ascii="Arial Narrow" w:hAnsi="Arial Narrow"/>
          <w:sz w:val="22"/>
          <w:szCs w:val="22"/>
        </w:rPr>
        <w:t xml:space="preserve">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7E9707CD" w:rsidR="00120044" w:rsidRPr="00A96615"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A96615">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Default="000B0166" w:rsidP="00AB2BAE">
      <w:pPr>
        <w:rPr>
          <w:rFonts w:ascii="Arial Narrow" w:hAnsi="Arial Narrow"/>
          <w:sz w:val="22"/>
          <w:szCs w:val="22"/>
        </w:rPr>
      </w:pPr>
    </w:p>
    <w:p w14:paraId="1913C3EB" w14:textId="77777777" w:rsidR="00513D39" w:rsidRPr="003F2E58" w:rsidRDefault="00513D39"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lastRenderedPageBreak/>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D004C2B" w14:textId="77777777" w:rsidR="0090695E" w:rsidRPr="0090695E" w:rsidRDefault="000A43B7" w:rsidP="0090695E">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90695E" w:rsidRPr="0090695E">
        <w:rPr>
          <w:rStyle w:val="FontStyle59"/>
          <w:rFonts w:ascii="Arial Narrow" w:hAnsi="Arial Narrow"/>
          <w:b w:val="0"/>
        </w:rPr>
        <w:t>Ing. Irena Hofmanová</w:t>
      </w:r>
    </w:p>
    <w:p w14:paraId="538D99E8" w14:textId="6F76F877" w:rsidR="00E56864" w:rsidRPr="003F2E58" w:rsidRDefault="0090695E" w:rsidP="0090695E">
      <w:pPr>
        <w:jc w:val="both"/>
        <w:rPr>
          <w:rFonts w:ascii="Arial Narrow" w:hAnsi="Arial Narrow"/>
          <w:sz w:val="22"/>
          <w:szCs w:val="22"/>
        </w:rPr>
      </w:pPr>
      <w:r w:rsidRPr="0090695E">
        <w:rPr>
          <w:rStyle w:val="FontStyle59"/>
          <w:rFonts w:ascii="Arial Narrow" w:hAnsi="Arial Narrow"/>
          <w:b w:val="0"/>
        </w:rPr>
        <w:t>Funkce:</w:t>
      </w:r>
      <w:r w:rsidRPr="0090695E">
        <w:rPr>
          <w:rStyle w:val="FontStyle59"/>
          <w:rFonts w:ascii="Arial Narrow" w:hAnsi="Arial Narrow"/>
          <w:b w:val="0"/>
        </w:rPr>
        <w:tab/>
        <w:t>ředitelka</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2"/>
          <w:headerReference w:type="first" r:id="rId13"/>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1418"/>
        <w:gridCol w:w="2835"/>
      </w:tblGrid>
      <w:tr w:rsidR="00513D39" w:rsidRPr="00B1234C" w14:paraId="089549DB" w14:textId="77777777" w:rsidTr="00E756F4">
        <w:trPr>
          <w:trHeight w:val="288"/>
          <w:jc w:val="center"/>
        </w:trPr>
        <w:tc>
          <w:tcPr>
            <w:tcW w:w="5665" w:type="dxa"/>
            <w:shd w:val="clear" w:color="auto" w:fill="BFBFBF" w:themeFill="background1" w:themeFillShade="BF"/>
            <w:vAlign w:val="center"/>
          </w:tcPr>
          <w:p w14:paraId="2F3196FC" w14:textId="77777777" w:rsidR="00513D39" w:rsidRPr="00B43BC7" w:rsidRDefault="00513D39" w:rsidP="00E756F4">
            <w:pPr>
              <w:jc w:val="center"/>
              <w:rPr>
                <w:rFonts w:ascii="Arial Narrow" w:hAnsi="Arial Narrow"/>
                <w:b/>
                <w:sz w:val="22"/>
                <w:szCs w:val="22"/>
              </w:rPr>
            </w:pPr>
            <w:r w:rsidRPr="00B43BC7">
              <w:rPr>
                <w:rFonts w:ascii="Arial Narrow" w:hAnsi="Arial Narrow"/>
                <w:b/>
                <w:sz w:val="22"/>
                <w:szCs w:val="22"/>
              </w:rPr>
              <w:t>Popis technického požadavku/Parametr</w:t>
            </w:r>
          </w:p>
        </w:tc>
        <w:tc>
          <w:tcPr>
            <w:tcW w:w="1418" w:type="dxa"/>
            <w:shd w:val="clear" w:color="auto" w:fill="BFBFBF" w:themeFill="background1" w:themeFillShade="BF"/>
            <w:noWrap/>
            <w:vAlign w:val="center"/>
            <w:hideMark/>
          </w:tcPr>
          <w:p w14:paraId="1C7A17CB" w14:textId="77777777" w:rsidR="00513D39" w:rsidRPr="00B43BC7" w:rsidRDefault="00513D39" w:rsidP="00E756F4">
            <w:pPr>
              <w:jc w:val="center"/>
              <w:rPr>
                <w:rFonts w:ascii="Arial Narrow" w:hAnsi="Arial Narrow"/>
                <w:sz w:val="22"/>
                <w:szCs w:val="22"/>
              </w:rPr>
            </w:pPr>
            <w:r w:rsidRPr="00B43BC7">
              <w:rPr>
                <w:rFonts w:ascii="Arial Narrow" w:hAnsi="Arial Narrow"/>
                <w:b/>
                <w:sz w:val="22"/>
                <w:szCs w:val="22"/>
              </w:rPr>
              <w:t>Vymezení parametru</w:t>
            </w:r>
          </w:p>
        </w:tc>
        <w:tc>
          <w:tcPr>
            <w:tcW w:w="2835" w:type="dxa"/>
            <w:shd w:val="clear" w:color="auto" w:fill="BFBFBF" w:themeFill="background1" w:themeFillShade="BF"/>
            <w:noWrap/>
            <w:vAlign w:val="center"/>
            <w:hideMark/>
          </w:tcPr>
          <w:p w14:paraId="12EF7CD9" w14:textId="77777777" w:rsidR="00513D39" w:rsidRPr="00B43BC7" w:rsidRDefault="00513D39" w:rsidP="00E756F4">
            <w:pPr>
              <w:jc w:val="center"/>
              <w:rPr>
                <w:rFonts w:ascii="Arial Narrow" w:hAnsi="Arial Narrow"/>
                <w:b/>
                <w:sz w:val="22"/>
                <w:szCs w:val="22"/>
              </w:rPr>
            </w:pPr>
            <w:r w:rsidRPr="00B43BC7">
              <w:rPr>
                <w:rFonts w:ascii="Arial Narrow" w:hAnsi="Arial Narrow"/>
                <w:b/>
                <w:sz w:val="22"/>
                <w:szCs w:val="22"/>
              </w:rPr>
              <w:t>Splnění parametru</w:t>
            </w:r>
          </w:p>
        </w:tc>
      </w:tr>
      <w:tr w:rsidR="00513D39" w:rsidRPr="00B1234C" w14:paraId="28C11DD0" w14:textId="77777777" w:rsidTr="00020EE9">
        <w:trPr>
          <w:trHeight w:val="288"/>
          <w:jc w:val="center"/>
        </w:trPr>
        <w:tc>
          <w:tcPr>
            <w:tcW w:w="9918" w:type="dxa"/>
            <w:gridSpan w:val="3"/>
            <w:shd w:val="clear" w:color="auto" w:fill="D9D9D9"/>
            <w:vAlign w:val="center"/>
          </w:tcPr>
          <w:p w14:paraId="623F12CD" w14:textId="57CEF9C9" w:rsidR="00513D39" w:rsidRPr="00B1234C" w:rsidRDefault="00020EE9" w:rsidP="00020EE9">
            <w:pPr>
              <w:rPr>
                <w:rFonts w:ascii="Arial Narrow" w:hAnsi="Arial Narrow" w:cs="Tahoma"/>
                <w:b/>
                <w:color w:val="000000"/>
                <w:sz w:val="22"/>
                <w:szCs w:val="22"/>
              </w:rPr>
            </w:pPr>
            <w:r>
              <w:rPr>
                <w:rFonts w:ascii="Arial Narrow" w:hAnsi="Arial Narrow" w:cs="Tahoma"/>
                <w:b/>
                <w:color w:val="000000"/>
                <w:sz w:val="22"/>
                <w:szCs w:val="22"/>
              </w:rPr>
              <w:t>Podvozek</w:t>
            </w:r>
          </w:p>
        </w:tc>
      </w:tr>
      <w:tr w:rsidR="00513D39" w:rsidRPr="00242090" w14:paraId="4EF16F64" w14:textId="77777777" w:rsidTr="00E756F4">
        <w:trPr>
          <w:trHeight w:val="288"/>
          <w:jc w:val="center"/>
        </w:trPr>
        <w:tc>
          <w:tcPr>
            <w:tcW w:w="5665" w:type="dxa"/>
            <w:vAlign w:val="center"/>
          </w:tcPr>
          <w:p w14:paraId="13A17827" w14:textId="77777777" w:rsidR="00513D39" w:rsidRPr="001E5DDE" w:rsidRDefault="00513D39" w:rsidP="00E756F4">
            <w:pPr>
              <w:rPr>
                <w:rFonts w:ascii="Arial Narrow" w:hAnsi="Arial Narrow" w:cs="Tahoma"/>
                <w:sz w:val="22"/>
                <w:szCs w:val="22"/>
              </w:rPr>
            </w:pPr>
            <w:r w:rsidRPr="001E5DDE">
              <w:rPr>
                <w:rFonts w:ascii="Arial Narrow" w:hAnsi="Arial Narrow"/>
                <w:sz w:val="22"/>
                <w:szCs w:val="22"/>
              </w:rPr>
              <w:t xml:space="preserve">Podvozek dvouosý </w:t>
            </w:r>
            <w:r>
              <w:rPr>
                <w:rFonts w:ascii="Arial Narrow" w:hAnsi="Arial Narrow"/>
                <w:sz w:val="22"/>
                <w:szCs w:val="22"/>
              </w:rPr>
              <w:t>s </w:t>
            </w:r>
            <w:r w:rsidRPr="003E503F">
              <w:rPr>
                <w:rFonts w:ascii="Arial Narrow" w:hAnsi="Arial Narrow"/>
                <w:sz w:val="22"/>
                <w:szCs w:val="22"/>
              </w:rPr>
              <w:t>permanentním</w:t>
            </w:r>
            <w:r>
              <w:rPr>
                <w:rFonts w:ascii="Arial Narrow" w:hAnsi="Arial Narrow"/>
                <w:sz w:val="22"/>
                <w:szCs w:val="22"/>
              </w:rPr>
              <w:t xml:space="preserve"> pohonem </w:t>
            </w:r>
            <w:r w:rsidRPr="001E5DDE">
              <w:rPr>
                <w:rFonts w:ascii="Arial Narrow" w:hAnsi="Arial Narrow"/>
                <w:sz w:val="22"/>
                <w:szCs w:val="22"/>
              </w:rPr>
              <w:t xml:space="preserve">4x4 s celkovou </w:t>
            </w:r>
            <w:r w:rsidRPr="003E503F">
              <w:rPr>
                <w:rFonts w:ascii="Arial Narrow" w:hAnsi="Arial Narrow"/>
                <w:sz w:val="22"/>
                <w:szCs w:val="22"/>
              </w:rPr>
              <w:t>maximální</w:t>
            </w:r>
            <w:r>
              <w:rPr>
                <w:rFonts w:ascii="Arial Narrow" w:hAnsi="Arial Narrow"/>
                <w:sz w:val="22"/>
                <w:szCs w:val="22"/>
              </w:rPr>
              <w:t xml:space="preserve"> </w:t>
            </w:r>
            <w:r w:rsidRPr="001E5DDE">
              <w:rPr>
                <w:rFonts w:ascii="Arial Narrow" w:hAnsi="Arial Narrow"/>
                <w:sz w:val="22"/>
                <w:szCs w:val="22"/>
              </w:rPr>
              <w:t xml:space="preserve">legislativní povolenou hmotností </w:t>
            </w:r>
          </w:p>
        </w:tc>
        <w:tc>
          <w:tcPr>
            <w:tcW w:w="1418" w:type="dxa"/>
            <w:shd w:val="clear" w:color="auto" w:fill="auto"/>
            <w:noWrap/>
            <w:vAlign w:val="center"/>
          </w:tcPr>
          <w:p w14:paraId="348B1D80" w14:textId="77777777" w:rsidR="00513D39" w:rsidRPr="001E5DDE" w:rsidRDefault="00513D39" w:rsidP="00E756F4">
            <w:pPr>
              <w:jc w:val="center"/>
              <w:rPr>
                <w:rFonts w:ascii="Arial Narrow" w:hAnsi="Arial Narrow" w:cs="Tahoma"/>
                <w:sz w:val="22"/>
                <w:szCs w:val="22"/>
              </w:rPr>
            </w:pPr>
            <w:r w:rsidRPr="001E5DDE">
              <w:rPr>
                <w:rFonts w:ascii="Arial Narrow" w:hAnsi="Arial Narrow"/>
                <w:sz w:val="22"/>
                <w:szCs w:val="22"/>
              </w:rPr>
              <w:t>max.</w:t>
            </w:r>
            <w:r>
              <w:rPr>
                <w:rFonts w:ascii="Arial Narrow" w:hAnsi="Arial Narrow"/>
                <w:sz w:val="22"/>
                <w:szCs w:val="22"/>
              </w:rPr>
              <w:t xml:space="preserve"> </w:t>
            </w:r>
            <w:r w:rsidRPr="001E5DDE">
              <w:rPr>
                <w:rFonts w:ascii="Arial Narrow" w:hAnsi="Arial Narrow"/>
                <w:sz w:val="22"/>
                <w:szCs w:val="22"/>
              </w:rPr>
              <w:t>1</w:t>
            </w:r>
            <w:r>
              <w:rPr>
                <w:rFonts w:ascii="Arial Narrow" w:hAnsi="Arial Narrow"/>
                <w:sz w:val="22"/>
                <w:szCs w:val="22"/>
              </w:rPr>
              <w:t>0</w:t>
            </w:r>
            <w:r w:rsidRPr="001E5DDE">
              <w:rPr>
                <w:rFonts w:ascii="Arial Narrow" w:hAnsi="Arial Narrow"/>
                <w:sz w:val="22"/>
                <w:szCs w:val="22"/>
              </w:rPr>
              <w:t xml:space="preserve"> t</w:t>
            </w:r>
          </w:p>
        </w:tc>
        <w:tc>
          <w:tcPr>
            <w:tcW w:w="2835" w:type="dxa"/>
            <w:shd w:val="clear" w:color="auto" w:fill="auto"/>
            <w:noWrap/>
            <w:vAlign w:val="center"/>
          </w:tcPr>
          <w:p w14:paraId="57F78D38" w14:textId="77777777" w:rsidR="00513D39" w:rsidRPr="001E5DDE" w:rsidRDefault="00513D39" w:rsidP="00E756F4">
            <w:pPr>
              <w:jc w:val="center"/>
              <w:rPr>
                <w:rFonts w:ascii="Arial Narrow" w:hAnsi="Arial Narrow" w:cs="Tahoma"/>
                <w:sz w:val="22"/>
                <w:szCs w:val="22"/>
                <w:highlight w:val="cyan"/>
              </w:rPr>
            </w:pPr>
          </w:p>
        </w:tc>
      </w:tr>
      <w:tr w:rsidR="00513D39" w:rsidRPr="00242090" w14:paraId="6E7306B1" w14:textId="77777777" w:rsidTr="00E756F4">
        <w:trPr>
          <w:trHeight w:val="288"/>
          <w:jc w:val="center"/>
        </w:trPr>
        <w:tc>
          <w:tcPr>
            <w:tcW w:w="5665" w:type="dxa"/>
          </w:tcPr>
          <w:p w14:paraId="1F4B2533" w14:textId="77777777" w:rsidR="00513D39" w:rsidRPr="0024311E" w:rsidRDefault="00513D39" w:rsidP="00E756F4">
            <w:pPr>
              <w:rPr>
                <w:rFonts w:ascii="Arial Narrow" w:hAnsi="Arial Narrow" w:cs="Tahoma"/>
                <w:sz w:val="22"/>
                <w:szCs w:val="22"/>
                <w:highlight w:val="green"/>
              </w:rPr>
            </w:pPr>
            <w:r w:rsidRPr="003E503F">
              <w:rPr>
                <w:rFonts w:ascii="Arial Narrow" w:hAnsi="Arial Narrow"/>
                <w:sz w:val="22"/>
                <w:szCs w:val="22"/>
              </w:rPr>
              <w:t xml:space="preserve">Délka nosiče nástaveb </w:t>
            </w:r>
          </w:p>
        </w:tc>
        <w:tc>
          <w:tcPr>
            <w:tcW w:w="1418" w:type="dxa"/>
            <w:shd w:val="clear" w:color="auto" w:fill="auto"/>
            <w:noWrap/>
            <w:vAlign w:val="center"/>
          </w:tcPr>
          <w:p w14:paraId="20DECF26" w14:textId="77777777" w:rsidR="00513D39" w:rsidRPr="0024311E" w:rsidRDefault="00513D39" w:rsidP="00E756F4">
            <w:pPr>
              <w:jc w:val="center"/>
              <w:rPr>
                <w:rFonts w:ascii="Arial Narrow" w:hAnsi="Arial Narrow" w:cs="Tahoma"/>
                <w:sz w:val="22"/>
                <w:szCs w:val="22"/>
                <w:highlight w:val="green"/>
              </w:rPr>
            </w:pPr>
            <w:r w:rsidRPr="003E503F">
              <w:rPr>
                <w:rFonts w:ascii="Arial Narrow" w:hAnsi="Arial Narrow" w:cs="Tahoma"/>
                <w:sz w:val="22"/>
                <w:szCs w:val="22"/>
              </w:rPr>
              <w:t>max. 5.000 mm</w:t>
            </w:r>
          </w:p>
        </w:tc>
        <w:tc>
          <w:tcPr>
            <w:tcW w:w="2835" w:type="dxa"/>
            <w:shd w:val="clear" w:color="auto" w:fill="auto"/>
            <w:noWrap/>
            <w:vAlign w:val="center"/>
          </w:tcPr>
          <w:p w14:paraId="1EBDB26F" w14:textId="77777777" w:rsidR="00513D39" w:rsidRPr="001E5DDE" w:rsidRDefault="00513D39" w:rsidP="00E756F4">
            <w:pPr>
              <w:jc w:val="center"/>
              <w:rPr>
                <w:rFonts w:ascii="Arial Narrow" w:hAnsi="Arial Narrow" w:cs="Tahoma"/>
                <w:sz w:val="22"/>
                <w:szCs w:val="22"/>
                <w:highlight w:val="cyan"/>
              </w:rPr>
            </w:pPr>
          </w:p>
        </w:tc>
      </w:tr>
      <w:tr w:rsidR="00513D39" w:rsidRPr="00242090" w14:paraId="679CD9F0" w14:textId="77777777" w:rsidTr="00E756F4">
        <w:trPr>
          <w:trHeight w:val="288"/>
          <w:jc w:val="center"/>
        </w:trPr>
        <w:tc>
          <w:tcPr>
            <w:tcW w:w="5665" w:type="dxa"/>
          </w:tcPr>
          <w:p w14:paraId="4DD4A13F" w14:textId="63630666" w:rsidR="00513D39" w:rsidRPr="001E5DDE" w:rsidRDefault="00513D39" w:rsidP="00E756F4">
            <w:pPr>
              <w:rPr>
                <w:rFonts w:ascii="Arial Narrow" w:hAnsi="Arial Narrow" w:cs="Tahoma"/>
                <w:sz w:val="22"/>
                <w:szCs w:val="22"/>
              </w:rPr>
            </w:pPr>
            <w:r w:rsidRPr="003E503F">
              <w:rPr>
                <w:rFonts w:ascii="Arial Narrow" w:hAnsi="Arial Narrow"/>
                <w:sz w:val="22"/>
                <w:szCs w:val="22"/>
              </w:rPr>
              <w:t>Přední náprava stále poháněná, odpružena vinutými pružinami a</w:t>
            </w:r>
            <w:r w:rsidR="00837297">
              <w:rPr>
                <w:rFonts w:ascii="Arial Narrow" w:hAnsi="Arial Narrow"/>
                <w:sz w:val="22"/>
                <w:szCs w:val="22"/>
              </w:rPr>
              <w:t> </w:t>
            </w:r>
            <w:r w:rsidRPr="003E503F">
              <w:rPr>
                <w:rFonts w:ascii="Arial Narrow" w:hAnsi="Arial Narrow"/>
                <w:sz w:val="22"/>
                <w:szCs w:val="22"/>
              </w:rPr>
              <w:t>tlumiči pérování</w:t>
            </w:r>
          </w:p>
        </w:tc>
        <w:tc>
          <w:tcPr>
            <w:tcW w:w="1418" w:type="dxa"/>
            <w:shd w:val="clear" w:color="auto" w:fill="auto"/>
            <w:noWrap/>
            <w:vAlign w:val="center"/>
          </w:tcPr>
          <w:p w14:paraId="713ACBEB"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77ADF4FF" w14:textId="77777777" w:rsidR="00513D39" w:rsidRPr="001E5DDE" w:rsidRDefault="00513D39" w:rsidP="00E756F4">
            <w:pPr>
              <w:jc w:val="center"/>
              <w:rPr>
                <w:rFonts w:ascii="Arial Narrow" w:hAnsi="Arial Narrow"/>
                <w:sz w:val="22"/>
                <w:szCs w:val="22"/>
                <w:highlight w:val="cyan"/>
              </w:rPr>
            </w:pPr>
          </w:p>
        </w:tc>
      </w:tr>
      <w:tr w:rsidR="00513D39" w:rsidRPr="00242090" w14:paraId="7591B0FF" w14:textId="77777777" w:rsidTr="00E756F4">
        <w:trPr>
          <w:trHeight w:val="288"/>
          <w:jc w:val="center"/>
        </w:trPr>
        <w:tc>
          <w:tcPr>
            <w:tcW w:w="5665" w:type="dxa"/>
            <w:vAlign w:val="center"/>
          </w:tcPr>
          <w:p w14:paraId="0761BD68" w14:textId="77777777" w:rsidR="00513D39" w:rsidRPr="001E5DDE" w:rsidRDefault="00513D39" w:rsidP="00E756F4">
            <w:pPr>
              <w:rPr>
                <w:rFonts w:ascii="Arial Narrow" w:hAnsi="Arial Narrow" w:cs="Tahoma"/>
                <w:sz w:val="22"/>
                <w:szCs w:val="22"/>
              </w:rPr>
            </w:pPr>
            <w:r w:rsidRPr="001E5DDE">
              <w:rPr>
                <w:rFonts w:ascii="Arial Narrow" w:hAnsi="Arial Narrow"/>
                <w:sz w:val="22"/>
                <w:szCs w:val="22"/>
              </w:rPr>
              <w:t xml:space="preserve">Technické zatížení přední nápravy </w:t>
            </w:r>
          </w:p>
        </w:tc>
        <w:tc>
          <w:tcPr>
            <w:tcW w:w="1418" w:type="dxa"/>
            <w:shd w:val="clear" w:color="auto" w:fill="auto"/>
            <w:noWrap/>
            <w:vAlign w:val="center"/>
          </w:tcPr>
          <w:p w14:paraId="4BAC03DD" w14:textId="58DE55B0" w:rsidR="00513D39" w:rsidRPr="001E5DDE" w:rsidRDefault="00513D39" w:rsidP="00E756F4">
            <w:pPr>
              <w:jc w:val="center"/>
              <w:rPr>
                <w:rFonts w:ascii="Arial Narrow" w:hAnsi="Arial Narrow" w:cs="Tahoma"/>
                <w:sz w:val="22"/>
                <w:szCs w:val="22"/>
              </w:rPr>
            </w:pPr>
            <w:r>
              <w:rPr>
                <w:rFonts w:ascii="Arial Narrow" w:hAnsi="Arial Narrow"/>
                <w:sz w:val="22"/>
                <w:szCs w:val="22"/>
              </w:rPr>
              <w:t>Min.</w:t>
            </w:r>
            <w:r w:rsidR="00083A00">
              <w:rPr>
                <w:rFonts w:ascii="Arial Narrow" w:hAnsi="Arial Narrow"/>
                <w:sz w:val="22"/>
                <w:szCs w:val="22"/>
              </w:rPr>
              <w:t xml:space="preserve"> </w:t>
            </w:r>
            <w:r>
              <w:rPr>
                <w:rFonts w:ascii="Arial Narrow" w:hAnsi="Arial Narrow"/>
                <w:sz w:val="22"/>
                <w:szCs w:val="22"/>
              </w:rPr>
              <w:t>5.</w:t>
            </w:r>
            <w:r w:rsidRPr="001E5DDE">
              <w:rPr>
                <w:rFonts w:ascii="Arial Narrow" w:hAnsi="Arial Narrow"/>
                <w:sz w:val="22"/>
                <w:szCs w:val="22"/>
              </w:rPr>
              <w:t>000 kg</w:t>
            </w:r>
          </w:p>
        </w:tc>
        <w:tc>
          <w:tcPr>
            <w:tcW w:w="2835" w:type="dxa"/>
            <w:shd w:val="clear" w:color="auto" w:fill="auto"/>
            <w:noWrap/>
            <w:vAlign w:val="center"/>
          </w:tcPr>
          <w:p w14:paraId="211D2142" w14:textId="77777777" w:rsidR="00513D39" w:rsidRPr="001E5DDE" w:rsidRDefault="00513D39" w:rsidP="00E756F4">
            <w:pPr>
              <w:jc w:val="center"/>
              <w:rPr>
                <w:rFonts w:ascii="Arial Narrow" w:hAnsi="Arial Narrow" w:cs="Tahoma"/>
                <w:sz w:val="22"/>
                <w:szCs w:val="22"/>
                <w:highlight w:val="cyan"/>
              </w:rPr>
            </w:pPr>
          </w:p>
        </w:tc>
      </w:tr>
      <w:tr w:rsidR="00513D39" w:rsidRPr="00242090" w14:paraId="2312FEC0" w14:textId="77777777" w:rsidTr="00E756F4">
        <w:trPr>
          <w:trHeight w:val="288"/>
          <w:jc w:val="center"/>
        </w:trPr>
        <w:tc>
          <w:tcPr>
            <w:tcW w:w="5665" w:type="dxa"/>
            <w:vAlign w:val="center"/>
          </w:tcPr>
          <w:p w14:paraId="71402689" w14:textId="77777777" w:rsidR="00513D39" w:rsidRPr="001E5DDE" w:rsidRDefault="00513D39" w:rsidP="00E756F4">
            <w:pPr>
              <w:rPr>
                <w:rFonts w:ascii="Arial Narrow" w:hAnsi="Arial Narrow" w:cs="Tahoma"/>
                <w:sz w:val="22"/>
                <w:szCs w:val="22"/>
              </w:rPr>
            </w:pPr>
            <w:r w:rsidRPr="001E5DDE">
              <w:rPr>
                <w:rFonts w:ascii="Arial Narrow" w:hAnsi="Arial Narrow"/>
                <w:sz w:val="22"/>
                <w:szCs w:val="22"/>
              </w:rPr>
              <w:t xml:space="preserve">Technické zatížení </w:t>
            </w:r>
            <w:r w:rsidRPr="003E503F">
              <w:rPr>
                <w:rFonts w:ascii="Arial Narrow" w:hAnsi="Arial Narrow"/>
                <w:sz w:val="22"/>
                <w:szCs w:val="22"/>
              </w:rPr>
              <w:t>zadní</w:t>
            </w:r>
            <w:r w:rsidRPr="001E5DDE">
              <w:rPr>
                <w:rFonts w:ascii="Arial Narrow" w:hAnsi="Arial Narrow"/>
                <w:sz w:val="22"/>
                <w:szCs w:val="22"/>
              </w:rPr>
              <w:t xml:space="preserve"> nápravy</w:t>
            </w:r>
          </w:p>
        </w:tc>
        <w:tc>
          <w:tcPr>
            <w:tcW w:w="1418" w:type="dxa"/>
            <w:shd w:val="clear" w:color="auto" w:fill="auto"/>
            <w:noWrap/>
            <w:vAlign w:val="center"/>
          </w:tcPr>
          <w:p w14:paraId="4513585F" w14:textId="23BBB8BD" w:rsidR="00513D39" w:rsidRPr="001E5DDE" w:rsidRDefault="00513D39" w:rsidP="00E756F4">
            <w:pPr>
              <w:jc w:val="center"/>
              <w:rPr>
                <w:rFonts w:ascii="Arial Narrow" w:hAnsi="Arial Narrow" w:cs="Tahoma"/>
                <w:sz w:val="22"/>
                <w:szCs w:val="22"/>
              </w:rPr>
            </w:pPr>
            <w:r>
              <w:rPr>
                <w:rFonts w:ascii="Arial Narrow" w:hAnsi="Arial Narrow" w:cs="Tahoma"/>
                <w:sz w:val="22"/>
                <w:szCs w:val="22"/>
              </w:rPr>
              <w:t>Min.</w:t>
            </w:r>
            <w:r w:rsidR="00083A00">
              <w:rPr>
                <w:rFonts w:ascii="Arial Narrow" w:hAnsi="Arial Narrow" w:cs="Tahoma"/>
                <w:sz w:val="22"/>
                <w:szCs w:val="22"/>
              </w:rPr>
              <w:t xml:space="preserve"> </w:t>
            </w:r>
            <w:r>
              <w:rPr>
                <w:rFonts w:ascii="Arial Narrow" w:hAnsi="Arial Narrow" w:cs="Tahoma"/>
                <w:sz w:val="22"/>
                <w:szCs w:val="22"/>
              </w:rPr>
              <w:t>5.500</w:t>
            </w:r>
            <w:r w:rsidR="00083A00">
              <w:rPr>
                <w:rFonts w:ascii="Arial Narrow" w:hAnsi="Arial Narrow" w:cs="Tahoma"/>
                <w:sz w:val="22"/>
                <w:szCs w:val="22"/>
              </w:rPr>
              <w:t xml:space="preserve"> </w:t>
            </w:r>
            <w:r>
              <w:rPr>
                <w:rFonts w:ascii="Arial Narrow" w:hAnsi="Arial Narrow" w:cs="Tahoma"/>
                <w:sz w:val="22"/>
                <w:szCs w:val="22"/>
              </w:rPr>
              <w:t>kg</w:t>
            </w:r>
          </w:p>
        </w:tc>
        <w:tc>
          <w:tcPr>
            <w:tcW w:w="2835" w:type="dxa"/>
            <w:shd w:val="clear" w:color="auto" w:fill="auto"/>
            <w:noWrap/>
            <w:vAlign w:val="center"/>
          </w:tcPr>
          <w:p w14:paraId="1231FF12" w14:textId="77777777" w:rsidR="00513D39" w:rsidRPr="001E5DDE" w:rsidRDefault="00513D39" w:rsidP="00E756F4">
            <w:pPr>
              <w:jc w:val="center"/>
              <w:rPr>
                <w:rFonts w:ascii="Arial Narrow" w:hAnsi="Arial Narrow" w:cs="Tahoma"/>
                <w:sz w:val="22"/>
                <w:szCs w:val="22"/>
                <w:highlight w:val="cyan"/>
              </w:rPr>
            </w:pPr>
          </w:p>
        </w:tc>
      </w:tr>
      <w:tr w:rsidR="00513D39" w:rsidRPr="00242090" w14:paraId="61EC0569" w14:textId="77777777" w:rsidTr="00E756F4">
        <w:trPr>
          <w:trHeight w:val="288"/>
          <w:jc w:val="center"/>
        </w:trPr>
        <w:tc>
          <w:tcPr>
            <w:tcW w:w="5665" w:type="dxa"/>
            <w:vAlign w:val="center"/>
          </w:tcPr>
          <w:p w14:paraId="2AC3E1D8" w14:textId="77777777" w:rsidR="00513D39" w:rsidRPr="001E5DDE" w:rsidRDefault="00513D39" w:rsidP="00E756F4">
            <w:pPr>
              <w:rPr>
                <w:rFonts w:ascii="Arial Narrow" w:hAnsi="Arial Narrow" w:cs="Tahoma"/>
                <w:sz w:val="22"/>
                <w:szCs w:val="22"/>
              </w:rPr>
            </w:pPr>
            <w:r>
              <w:rPr>
                <w:rFonts w:ascii="Arial Narrow" w:hAnsi="Arial Narrow" w:cs="Tahoma"/>
                <w:sz w:val="22"/>
                <w:szCs w:val="22"/>
              </w:rPr>
              <w:t xml:space="preserve">Podvozek umožňující </w:t>
            </w:r>
            <w:r w:rsidRPr="00EE4E1E">
              <w:rPr>
                <w:rFonts w:ascii="Arial Narrow" w:hAnsi="Arial Narrow" w:cs="Tahoma"/>
                <w:sz w:val="22"/>
                <w:szCs w:val="22"/>
              </w:rPr>
              <w:t xml:space="preserve">nesení a radlice </w:t>
            </w:r>
            <w:r>
              <w:rPr>
                <w:rFonts w:ascii="Arial Narrow" w:hAnsi="Arial Narrow" w:cs="Tahoma"/>
                <w:sz w:val="22"/>
                <w:szCs w:val="22"/>
              </w:rPr>
              <w:t xml:space="preserve">a současně nesení a pohon sypače </w:t>
            </w:r>
            <w:r w:rsidRPr="001C244C">
              <w:rPr>
                <w:rFonts w:ascii="Arial Narrow" w:hAnsi="Arial Narrow" w:cs="Tahoma"/>
                <w:color w:val="000000" w:themeColor="text1"/>
                <w:sz w:val="22"/>
                <w:szCs w:val="22"/>
              </w:rPr>
              <w:t>min.</w:t>
            </w:r>
            <w:r>
              <w:rPr>
                <w:rFonts w:ascii="Arial Narrow" w:hAnsi="Arial Narrow" w:cs="Tahoma"/>
                <w:sz w:val="22"/>
                <w:szCs w:val="22"/>
              </w:rPr>
              <w:t xml:space="preserve"> 1.5 m3</w:t>
            </w:r>
          </w:p>
        </w:tc>
        <w:tc>
          <w:tcPr>
            <w:tcW w:w="1418" w:type="dxa"/>
            <w:shd w:val="clear" w:color="auto" w:fill="auto"/>
            <w:noWrap/>
            <w:vAlign w:val="center"/>
          </w:tcPr>
          <w:p w14:paraId="37BBE9FF" w14:textId="73AAF968" w:rsidR="00513D39" w:rsidRPr="001E5DDE" w:rsidRDefault="00513D39" w:rsidP="00E756F4">
            <w:pPr>
              <w:jc w:val="center"/>
              <w:rPr>
                <w:rFonts w:ascii="Arial Narrow" w:hAnsi="Arial Narrow" w:cs="Tahoma"/>
                <w:sz w:val="22"/>
                <w:szCs w:val="22"/>
              </w:rPr>
            </w:pPr>
            <w:r>
              <w:rPr>
                <w:rFonts w:ascii="Arial Narrow" w:hAnsi="Arial Narrow" w:cs="Tahoma"/>
                <w:sz w:val="22"/>
                <w:szCs w:val="22"/>
              </w:rPr>
              <w:t>Min</w:t>
            </w:r>
            <w:r w:rsidR="00083A00">
              <w:rPr>
                <w:rFonts w:ascii="Arial Narrow" w:hAnsi="Arial Narrow" w:cs="Tahoma"/>
                <w:sz w:val="22"/>
                <w:szCs w:val="22"/>
              </w:rPr>
              <w:t>.</w:t>
            </w:r>
            <w:r>
              <w:rPr>
                <w:rFonts w:ascii="Arial Narrow" w:hAnsi="Arial Narrow" w:cs="Tahoma"/>
                <w:sz w:val="22"/>
                <w:szCs w:val="22"/>
              </w:rPr>
              <w:t xml:space="preserve"> 1,5 m</w:t>
            </w:r>
            <w:r w:rsidRPr="00083A00">
              <w:rPr>
                <w:rFonts w:ascii="Arial Narrow" w:hAnsi="Arial Narrow" w:cs="Tahoma"/>
                <w:sz w:val="22"/>
                <w:szCs w:val="22"/>
                <w:vertAlign w:val="superscript"/>
              </w:rPr>
              <w:t>3</w:t>
            </w:r>
          </w:p>
        </w:tc>
        <w:tc>
          <w:tcPr>
            <w:tcW w:w="2835" w:type="dxa"/>
            <w:shd w:val="clear" w:color="auto" w:fill="auto"/>
            <w:noWrap/>
            <w:vAlign w:val="center"/>
          </w:tcPr>
          <w:p w14:paraId="3F0C9CE6" w14:textId="77777777" w:rsidR="00513D39" w:rsidRPr="001E5DDE" w:rsidRDefault="00513D39" w:rsidP="00E756F4">
            <w:pPr>
              <w:jc w:val="center"/>
              <w:rPr>
                <w:rFonts w:ascii="Arial Narrow" w:hAnsi="Arial Narrow" w:cs="Tahoma"/>
                <w:sz w:val="22"/>
                <w:szCs w:val="22"/>
                <w:highlight w:val="cyan"/>
              </w:rPr>
            </w:pPr>
          </w:p>
        </w:tc>
      </w:tr>
      <w:tr w:rsidR="00513D39" w:rsidRPr="00242090" w14:paraId="214BD5A4" w14:textId="77777777" w:rsidTr="00E756F4">
        <w:trPr>
          <w:trHeight w:val="288"/>
          <w:jc w:val="center"/>
        </w:trPr>
        <w:tc>
          <w:tcPr>
            <w:tcW w:w="5665" w:type="dxa"/>
            <w:vAlign w:val="center"/>
          </w:tcPr>
          <w:p w14:paraId="36986F87" w14:textId="77777777" w:rsidR="00513D39" w:rsidRPr="001E5DDE" w:rsidRDefault="00513D39" w:rsidP="00E756F4">
            <w:pPr>
              <w:rPr>
                <w:rFonts w:ascii="Arial Narrow" w:hAnsi="Arial Narrow" w:cs="Tahoma"/>
                <w:sz w:val="22"/>
                <w:szCs w:val="22"/>
              </w:rPr>
            </w:pPr>
            <w:r w:rsidRPr="001E5DDE">
              <w:rPr>
                <w:rFonts w:ascii="Arial Narrow" w:hAnsi="Arial Narrow"/>
                <w:sz w:val="22"/>
                <w:szCs w:val="22"/>
              </w:rPr>
              <w:t>Uzávěrka diferenciálů přední a zadní nápravy</w:t>
            </w:r>
          </w:p>
        </w:tc>
        <w:tc>
          <w:tcPr>
            <w:tcW w:w="1418" w:type="dxa"/>
            <w:shd w:val="clear" w:color="auto" w:fill="auto"/>
            <w:noWrap/>
            <w:vAlign w:val="center"/>
          </w:tcPr>
          <w:p w14:paraId="10FB547B"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14E49C46" w14:textId="77777777" w:rsidR="00513D39" w:rsidRPr="001E5DDE" w:rsidRDefault="00513D39" w:rsidP="00E756F4">
            <w:pPr>
              <w:jc w:val="center"/>
              <w:rPr>
                <w:rFonts w:ascii="Arial Narrow" w:hAnsi="Arial Narrow" w:cs="Tahoma"/>
                <w:sz w:val="22"/>
                <w:szCs w:val="22"/>
                <w:highlight w:val="cyan"/>
              </w:rPr>
            </w:pPr>
          </w:p>
        </w:tc>
      </w:tr>
      <w:tr w:rsidR="00513D39" w:rsidRPr="00242090" w14:paraId="23336550" w14:textId="77777777" w:rsidTr="00E756F4">
        <w:trPr>
          <w:trHeight w:val="288"/>
          <w:jc w:val="center"/>
        </w:trPr>
        <w:tc>
          <w:tcPr>
            <w:tcW w:w="5665" w:type="dxa"/>
            <w:vAlign w:val="center"/>
          </w:tcPr>
          <w:p w14:paraId="754FAE7F" w14:textId="77777777" w:rsidR="00513D39" w:rsidRPr="001E5DDE" w:rsidRDefault="00513D39" w:rsidP="00E756F4">
            <w:pPr>
              <w:rPr>
                <w:rFonts w:ascii="Arial Narrow" w:hAnsi="Arial Narrow" w:cs="Tahoma"/>
                <w:sz w:val="22"/>
                <w:szCs w:val="22"/>
              </w:rPr>
            </w:pPr>
            <w:r w:rsidRPr="001E5DDE">
              <w:rPr>
                <w:rFonts w:ascii="Arial Narrow" w:hAnsi="Arial Narrow"/>
                <w:sz w:val="22"/>
                <w:szCs w:val="22"/>
              </w:rPr>
              <w:t>Stabilizátor přední a zadní nápravy</w:t>
            </w:r>
          </w:p>
        </w:tc>
        <w:tc>
          <w:tcPr>
            <w:tcW w:w="1418" w:type="dxa"/>
            <w:shd w:val="clear" w:color="auto" w:fill="auto"/>
            <w:noWrap/>
            <w:vAlign w:val="center"/>
          </w:tcPr>
          <w:p w14:paraId="0CE627A4"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748B6876" w14:textId="77777777" w:rsidR="00513D39" w:rsidRPr="001E5DDE" w:rsidRDefault="00513D39" w:rsidP="00E756F4">
            <w:pPr>
              <w:jc w:val="center"/>
              <w:rPr>
                <w:rFonts w:ascii="Arial Narrow" w:hAnsi="Arial Narrow"/>
                <w:sz w:val="22"/>
                <w:szCs w:val="22"/>
                <w:highlight w:val="cyan"/>
              </w:rPr>
            </w:pPr>
          </w:p>
        </w:tc>
      </w:tr>
      <w:tr w:rsidR="00513D39" w:rsidRPr="00B6423C" w14:paraId="1132005A" w14:textId="77777777" w:rsidTr="00E756F4">
        <w:trPr>
          <w:trHeight w:val="288"/>
          <w:jc w:val="center"/>
        </w:trPr>
        <w:tc>
          <w:tcPr>
            <w:tcW w:w="5665" w:type="dxa"/>
            <w:vAlign w:val="center"/>
          </w:tcPr>
          <w:p w14:paraId="05C27E04" w14:textId="77777777" w:rsidR="00513D39" w:rsidRPr="00765982" w:rsidRDefault="00513D39" w:rsidP="00E756F4">
            <w:pPr>
              <w:rPr>
                <w:rFonts w:ascii="Arial Narrow" w:hAnsi="Arial Narrow"/>
                <w:sz w:val="22"/>
                <w:szCs w:val="22"/>
              </w:rPr>
            </w:pPr>
            <w:r w:rsidRPr="00765982">
              <w:rPr>
                <w:rFonts w:ascii="Arial Narrow" w:hAnsi="Arial Narrow"/>
                <w:sz w:val="22"/>
                <w:szCs w:val="22"/>
              </w:rPr>
              <w:t>Kotoučové brzdy přední a zadní nápravy</w:t>
            </w:r>
          </w:p>
        </w:tc>
        <w:tc>
          <w:tcPr>
            <w:tcW w:w="1418" w:type="dxa"/>
            <w:shd w:val="clear" w:color="auto" w:fill="auto"/>
            <w:noWrap/>
            <w:vAlign w:val="center"/>
          </w:tcPr>
          <w:p w14:paraId="11690BAA"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05F132AE" w14:textId="77777777" w:rsidR="00513D39" w:rsidRPr="001E5DDE" w:rsidRDefault="00513D39" w:rsidP="00E756F4">
            <w:pPr>
              <w:jc w:val="center"/>
              <w:rPr>
                <w:rFonts w:ascii="Arial Narrow" w:hAnsi="Arial Narrow"/>
                <w:sz w:val="22"/>
                <w:szCs w:val="22"/>
              </w:rPr>
            </w:pPr>
          </w:p>
        </w:tc>
      </w:tr>
      <w:tr w:rsidR="00513D39" w:rsidRPr="00242090" w14:paraId="19407282" w14:textId="77777777" w:rsidTr="00E756F4">
        <w:trPr>
          <w:trHeight w:val="288"/>
          <w:jc w:val="center"/>
        </w:trPr>
        <w:tc>
          <w:tcPr>
            <w:tcW w:w="5665" w:type="dxa"/>
            <w:vAlign w:val="center"/>
          </w:tcPr>
          <w:p w14:paraId="46442695" w14:textId="77777777" w:rsidR="00513D39" w:rsidRPr="00765982" w:rsidRDefault="00513D39" w:rsidP="00E756F4">
            <w:pPr>
              <w:rPr>
                <w:rFonts w:ascii="Arial Narrow" w:hAnsi="Arial Narrow"/>
                <w:sz w:val="22"/>
                <w:szCs w:val="22"/>
              </w:rPr>
            </w:pPr>
            <w:r w:rsidRPr="00765982">
              <w:rPr>
                <w:rFonts w:ascii="Arial Narrow" w:hAnsi="Arial Narrow"/>
                <w:sz w:val="22"/>
                <w:szCs w:val="22"/>
              </w:rPr>
              <w:t>Výstraha opotřebení brzdového obložení</w:t>
            </w:r>
          </w:p>
        </w:tc>
        <w:tc>
          <w:tcPr>
            <w:tcW w:w="1418" w:type="dxa"/>
            <w:shd w:val="clear" w:color="auto" w:fill="auto"/>
            <w:noWrap/>
            <w:vAlign w:val="center"/>
          </w:tcPr>
          <w:p w14:paraId="3F88EA36"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028DE96B" w14:textId="77777777" w:rsidR="00513D39" w:rsidRPr="001E5DDE" w:rsidRDefault="00513D39" w:rsidP="00E756F4">
            <w:pPr>
              <w:jc w:val="center"/>
              <w:rPr>
                <w:rFonts w:ascii="Arial Narrow" w:hAnsi="Arial Narrow"/>
                <w:sz w:val="22"/>
                <w:szCs w:val="22"/>
              </w:rPr>
            </w:pPr>
          </w:p>
        </w:tc>
      </w:tr>
      <w:tr w:rsidR="00513D39" w:rsidRPr="00242090" w14:paraId="01003B4C" w14:textId="77777777" w:rsidTr="00E756F4">
        <w:trPr>
          <w:trHeight w:val="288"/>
          <w:jc w:val="center"/>
        </w:trPr>
        <w:tc>
          <w:tcPr>
            <w:tcW w:w="5665" w:type="dxa"/>
            <w:vAlign w:val="center"/>
          </w:tcPr>
          <w:p w14:paraId="5875A764"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 xml:space="preserve">Motor vznětový přeplňovaný o výkonu </w:t>
            </w:r>
          </w:p>
        </w:tc>
        <w:tc>
          <w:tcPr>
            <w:tcW w:w="1418" w:type="dxa"/>
            <w:shd w:val="clear" w:color="auto" w:fill="auto"/>
            <w:noWrap/>
            <w:vAlign w:val="center"/>
          </w:tcPr>
          <w:p w14:paraId="34A380B8" w14:textId="77777777" w:rsidR="00513D39" w:rsidRPr="001E5DDE" w:rsidRDefault="00513D39" w:rsidP="00E756F4">
            <w:pPr>
              <w:jc w:val="center"/>
              <w:rPr>
                <w:rFonts w:ascii="Arial Narrow" w:hAnsi="Arial Narrow" w:cs="Tahoma"/>
                <w:sz w:val="22"/>
                <w:szCs w:val="22"/>
              </w:rPr>
            </w:pPr>
            <w:r w:rsidRPr="001E5DDE">
              <w:rPr>
                <w:rFonts w:ascii="Arial Narrow" w:hAnsi="Arial Narrow"/>
                <w:sz w:val="22"/>
                <w:szCs w:val="22"/>
              </w:rPr>
              <w:t xml:space="preserve">min. </w:t>
            </w:r>
            <w:r w:rsidRPr="003E503F">
              <w:rPr>
                <w:rFonts w:ascii="Arial Narrow" w:hAnsi="Arial Narrow"/>
                <w:sz w:val="22"/>
                <w:szCs w:val="22"/>
              </w:rPr>
              <w:t>140</w:t>
            </w:r>
            <w:r w:rsidRPr="001E5DDE">
              <w:rPr>
                <w:rFonts w:ascii="Arial Narrow" w:hAnsi="Arial Narrow"/>
                <w:sz w:val="22"/>
                <w:szCs w:val="22"/>
              </w:rPr>
              <w:t xml:space="preserve"> kW</w:t>
            </w:r>
          </w:p>
        </w:tc>
        <w:tc>
          <w:tcPr>
            <w:tcW w:w="2835" w:type="dxa"/>
            <w:shd w:val="clear" w:color="auto" w:fill="auto"/>
            <w:noWrap/>
            <w:vAlign w:val="center"/>
          </w:tcPr>
          <w:p w14:paraId="7F8DE111" w14:textId="77777777" w:rsidR="00513D39" w:rsidRPr="001E5DDE" w:rsidRDefault="00513D39" w:rsidP="00E756F4">
            <w:pPr>
              <w:jc w:val="center"/>
              <w:rPr>
                <w:rFonts w:ascii="Arial Narrow" w:hAnsi="Arial Narrow"/>
                <w:sz w:val="22"/>
                <w:szCs w:val="22"/>
                <w:highlight w:val="cyan"/>
              </w:rPr>
            </w:pPr>
          </w:p>
        </w:tc>
      </w:tr>
      <w:tr w:rsidR="00513D39" w:rsidRPr="00242090" w14:paraId="2A9D89E8" w14:textId="77777777" w:rsidTr="00E756F4">
        <w:trPr>
          <w:trHeight w:val="288"/>
          <w:jc w:val="center"/>
        </w:trPr>
        <w:tc>
          <w:tcPr>
            <w:tcW w:w="5665" w:type="dxa"/>
            <w:vAlign w:val="center"/>
          </w:tcPr>
          <w:p w14:paraId="00EF784D" w14:textId="77777777" w:rsidR="00513D39" w:rsidRPr="001E5DDE" w:rsidRDefault="00513D39" w:rsidP="00E756F4">
            <w:pPr>
              <w:rPr>
                <w:rFonts w:ascii="Arial Narrow" w:hAnsi="Arial Narrow" w:cs="Tahoma"/>
                <w:sz w:val="22"/>
                <w:szCs w:val="22"/>
              </w:rPr>
            </w:pPr>
            <w:r>
              <w:rPr>
                <w:rFonts w:ascii="Arial Narrow" w:hAnsi="Arial Narrow" w:cs="Tahoma"/>
                <w:sz w:val="22"/>
                <w:szCs w:val="22"/>
              </w:rPr>
              <w:t>Redukční převodovka s pracovními stupni</w:t>
            </w:r>
          </w:p>
        </w:tc>
        <w:tc>
          <w:tcPr>
            <w:tcW w:w="1418" w:type="dxa"/>
            <w:shd w:val="clear" w:color="auto" w:fill="auto"/>
            <w:noWrap/>
            <w:vAlign w:val="center"/>
          </w:tcPr>
          <w:p w14:paraId="7DE6E375" w14:textId="77777777" w:rsidR="00513D39" w:rsidRPr="001E5DDE" w:rsidRDefault="00513D39" w:rsidP="00E756F4">
            <w:pPr>
              <w:jc w:val="center"/>
              <w:rPr>
                <w:rFonts w:ascii="Arial Narrow" w:hAnsi="Arial Narrow" w:cs="Tahoma"/>
                <w:sz w:val="22"/>
                <w:szCs w:val="22"/>
              </w:rPr>
            </w:pPr>
            <w:r w:rsidRPr="003E503F">
              <w:rPr>
                <w:rFonts w:ascii="Arial Narrow" w:hAnsi="Arial Narrow" w:cs="Tahoma"/>
                <w:sz w:val="22"/>
                <w:szCs w:val="22"/>
              </w:rPr>
              <w:t>ANO</w:t>
            </w:r>
          </w:p>
        </w:tc>
        <w:tc>
          <w:tcPr>
            <w:tcW w:w="2835" w:type="dxa"/>
            <w:shd w:val="clear" w:color="auto" w:fill="auto"/>
            <w:noWrap/>
            <w:vAlign w:val="center"/>
          </w:tcPr>
          <w:p w14:paraId="1DB101C4" w14:textId="77777777" w:rsidR="00513D39" w:rsidRPr="001E5DDE" w:rsidRDefault="00513D39" w:rsidP="00E756F4">
            <w:pPr>
              <w:jc w:val="center"/>
              <w:rPr>
                <w:rFonts w:ascii="Arial Narrow" w:hAnsi="Arial Narrow"/>
                <w:sz w:val="22"/>
                <w:szCs w:val="22"/>
              </w:rPr>
            </w:pPr>
          </w:p>
        </w:tc>
      </w:tr>
      <w:tr w:rsidR="00513D39" w:rsidRPr="00242090" w14:paraId="6F74D0C5" w14:textId="77777777" w:rsidTr="00E756F4">
        <w:trPr>
          <w:trHeight w:val="289"/>
          <w:jc w:val="center"/>
        </w:trPr>
        <w:tc>
          <w:tcPr>
            <w:tcW w:w="5665" w:type="dxa"/>
          </w:tcPr>
          <w:p w14:paraId="78C04A9E" w14:textId="77777777" w:rsidR="00513D39" w:rsidRPr="001E5DDE" w:rsidRDefault="00513D39" w:rsidP="00E756F4">
            <w:pPr>
              <w:rPr>
                <w:rFonts w:ascii="Arial Narrow" w:hAnsi="Arial Narrow" w:cs="Tahoma"/>
                <w:sz w:val="22"/>
                <w:szCs w:val="22"/>
              </w:rPr>
            </w:pPr>
            <w:r w:rsidRPr="001E5DDE">
              <w:rPr>
                <w:rFonts w:ascii="Arial Narrow" w:hAnsi="Arial Narrow"/>
                <w:sz w:val="22"/>
                <w:szCs w:val="22"/>
              </w:rPr>
              <w:t xml:space="preserve">Emisní norma </w:t>
            </w:r>
          </w:p>
        </w:tc>
        <w:tc>
          <w:tcPr>
            <w:tcW w:w="1418" w:type="dxa"/>
            <w:shd w:val="clear" w:color="auto" w:fill="auto"/>
            <w:noWrap/>
            <w:vAlign w:val="center"/>
          </w:tcPr>
          <w:p w14:paraId="03FB783A" w14:textId="3F4533BB" w:rsidR="00513D39" w:rsidRPr="001E5DDE" w:rsidRDefault="00513D39" w:rsidP="00E756F4">
            <w:pPr>
              <w:jc w:val="center"/>
              <w:rPr>
                <w:rFonts w:ascii="Arial Narrow" w:hAnsi="Arial Narrow" w:cs="Tahoma"/>
                <w:sz w:val="22"/>
                <w:szCs w:val="22"/>
              </w:rPr>
            </w:pPr>
            <w:r w:rsidRPr="001E5DDE">
              <w:rPr>
                <w:rFonts w:ascii="Arial Narrow" w:hAnsi="Arial Narrow"/>
                <w:sz w:val="22"/>
                <w:szCs w:val="22"/>
              </w:rPr>
              <w:t xml:space="preserve">min. Euro VI </w:t>
            </w:r>
          </w:p>
        </w:tc>
        <w:tc>
          <w:tcPr>
            <w:tcW w:w="2835" w:type="dxa"/>
            <w:shd w:val="clear" w:color="auto" w:fill="auto"/>
            <w:noWrap/>
            <w:vAlign w:val="center"/>
          </w:tcPr>
          <w:p w14:paraId="6140010A" w14:textId="77777777" w:rsidR="00513D39" w:rsidRPr="001E5DDE" w:rsidRDefault="00513D39" w:rsidP="00E756F4">
            <w:pPr>
              <w:jc w:val="center"/>
              <w:rPr>
                <w:rFonts w:ascii="Arial Narrow" w:hAnsi="Arial Narrow"/>
                <w:sz w:val="22"/>
                <w:szCs w:val="22"/>
              </w:rPr>
            </w:pPr>
          </w:p>
        </w:tc>
      </w:tr>
      <w:tr w:rsidR="00513D39" w:rsidRPr="00242090" w14:paraId="7C788AC2" w14:textId="77777777" w:rsidTr="00E756F4">
        <w:trPr>
          <w:trHeight w:val="289"/>
          <w:jc w:val="center"/>
        </w:trPr>
        <w:tc>
          <w:tcPr>
            <w:tcW w:w="5665" w:type="dxa"/>
            <w:vAlign w:val="center"/>
          </w:tcPr>
          <w:p w14:paraId="6F7A043C" w14:textId="587BC9BC" w:rsidR="00513D39" w:rsidRPr="001E5DDE" w:rsidRDefault="00513D39" w:rsidP="00E756F4">
            <w:pPr>
              <w:pStyle w:val="Nadpis1"/>
              <w:spacing w:before="0"/>
              <w:rPr>
                <w:rFonts w:ascii="Arial Narrow" w:hAnsi="Arial Narrow" w:cs="Tahoma"/>
                <w:b w:val="0"/>
                <w:bCs/>
                <w:sz w:val="22"/>
                <w:szCs w:val="22"/>
              </w:rPr>
            </w:pPr>
            <w:r>
              <w:rPr>
                <w:rFonts w:ascii="Arial Narrow" w:hAnsi="Arial Narrow" w:cs="Tahoma"/>
                <w:b w:val="0"/>
                <w:bCs/>
                <w:sz w:val="22"/>
                <w:szCs w:val="22"/>
              </w:rPr>
              <w:t>Přestavitelné řízení pro vykonávání letní a zimní služby (sekání a</w:t>
            </w:r>
            <w:r w:rsidR="0052462F">
              <w:rPr>
                <w:rFonts w:ascii="Arial Narrow" w:hAnsi="Arial Narrow" w:cs="Tahoma"/>
                <w:b w:val="0"/>
                <w:bCs/>
                <w:sz w:val="22"/>
                <w:szCs w:val="22"/>
              </w:rPr>
              <w:t> </w:t>
            </w:r>
            <w:r>
              <w:rPr>
                <w:rFonts w:ascii="Arial Narrow" w:hAnsi="Arial Narrow" w:cs="Tahoma"/>
                <w:b w:val="0"/>
                <w:bCs/>
                <w:sz w:val="22"/>
                <w:szCs w:val="22"/>
              </w:rPr>
              <w:t>posyp)</w:t>
            </w:r>
          </w:p>
        </w:tc>
        <w:tc>
          <w:tcPr>
            <w:tcW w:w="1418" w:type="dxa"/>
            <w:shd w:val="clear" w:color="auto" w:fill="auto"/>
            <w:noWrap/>
            <w:vAlign w:val="center"/>
          </w:tcPr>
          <w:p w14:paraId="37015694"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49632B14" w14:textId="77777777" w:rsidR="00513D39" w:rsidRPr="001E5DDE" w:rsidRDefault="00513D39" w:rsidP="00E756F4">
            <w:pPr>
              <w:jc w:val="center"/>
              <w:rPr>
                <w:rFonts w:ascii="Arial Narrow" w:hAnsi="Arial Narrow"/>
                <w:sz w:val="22"/>
                <w:szCs w:val="22"/>
              </w:rPr>
            </w:pPr>
          </w:p>
        </w:tc>
      </w:tr>
      <w:tr w:rsidR="00513D39" w:rsidRPr="00242090" w14:paraId="30991E83" w14:textId="77777777" w:rsidTr="00E756F4">
        <w:trPr>
          <w:trHeight w:val="288"/>
          <w:jc w:val="center"/>
        </w:trPr>
        <w:tc>
          <w:tcPr>
            <w:tcW w:w="5665" w:type="dxa"/>
            <w:vAlign w:val="center"/>
          </w:tcPr>
          <w:p w14:paraId="37703547" w14:textId="77777777" w:rsidR="00513D39" w:rsidRPr="001E5DDE" w:rsidRDefault="00513D39" w:rsidP="00E756F4">
            <w:pPr>
              <w:rPr>
                <w:rFonts w:ascii="Arial Narrow" w:hAnsi="Arial Narrow" w:cs="Tahoma"/>
                <w:sz w:val="22"/>
                <w:szCs w:val="22"/>
              </w:rPr>
            </w:pPr>
            <w:r>
              <w:rPr>
                <w:rFonts w:ascii="Arial Narrow" w:hAnsi="Arial Narrow" w:cs="Tahoma"/>
                <w:sz w:val="22"/>
                <w:szCs w:val="22"/>
              </w:rPr>
              <w:t>Čelní mechanická vývodová hřídel s otáčkami 540/1000 ot./min</w:t>
            </w:r>
          </w:p>
        </w:tc>
        <w:tc>
          <w:tcPr>
            <w:tcW w:w="1418" w:type="dxa"/>
            <w:shd w:val="clear" w:color="auto" w:fill="auto"/>
            <w:noWrap/>
            <w:vAlign w:val="center"/>
          </w:tcPr>
          <w:p w14:paraId="66B8C7EC"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59DA8E7C" w14:textId="77777777" w:rsidR="00513D39" w:rsidRPr="001E5DDE" w:rsidRDefault="00513D39" w:rsidP="00E756F4">
            <w:pPr>
              <w:jc w:val="center"/>
              <w:rPr>
                <w:rFonts w:ascii="Arial Narrow" w:hAnsi="Arial Narrow" w:cs="Tahoma"/>
                <w:sz w:val="22"/>
                <w:szCs w:val="22"/>
                <w:highlight w:val="cyan"/>
              </w:rPr>
            </w:pPr>
          </w:p>
        </w:tc>
      </w:tr>
      <w:tr w:rsidR="00513D39" w:rsidRPr="00242090" w14:paraId="0EFB3918" w14:textId="77777777" w:rsidTr="00E756F4">
        <w:trPr>
          <w:trHeight w:val="288"/>
          <w:jc w:val="center"/>
        </w:trPr>
        <w:tc>
          <w:tcPr>
            <w:tcW w:w="5665" w:type="dxa"/>
            <w:vAlign w:val="center"/>
          </w:tcPr>
          <w:p w14:paraId="7D345DE7"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 xml:space="preserve">Automatická převodovka </w:t>
            </w:r>
          </w:p>
        </w:tc>
        <w:tc>
          <w:tcPr>
            <w:tcW w:w="1418" w:type="dxa"/>
            <w:shd w:val="clear" w:color="auto" w:fill="auto"/>
            <w:noWrap/>
            <w:vAlign w:val="center"/>
          </w:tcPr>
          <w:p w14:paraId="5D0370B6" w14:textId="77777777" w:rsidR="00513D39" w:rsidRPr="001E5DDE" w:rsidRDefault="00513D39" w:rsidP="00E756F4">
            <w:pPr>
              <w:jc w:val="center"/>
              <w:rPr>
                <w:rFonts w:ascii="Arial Narrow" w:hAnsi="Arial Narrow" w:cs="Tahoma"/>
                <w:sz w:val="22"/>
                <w:szCs w:val="22"/>
              </w:rPr>
            </w:pPr>
            <w:r w:rsidRPr="003E503F">
              <w:rPr>
                <w:rFonts w:ascii="Arial Narrow" w:hAnsi="Arial Narrow" w:cs="Tahoma"/>
                <w:sz w:val="22"/>
                <w:szCs w:val="22"/>
              </w:rPr>
              <w:t>ANO</w:t>
            </w:r>
          </w:p>
        </w:tc>
        <w:tc>
          <w:tcPr>
            <w:tcW w:w="2835" w:type="dxa"/>
            <w:shd w:val="clear" w:color="auto" w:fill="auto"/>
            <w:noWrap/>
            <w:vAlign w:val="center"/>
          </w:tcPr>
          <w:p w14:paraId="6807D174" w14:textId="77777777" w:rsidR="00513D39" w:rsidRPr="001E5DDE" w:rsidRDefault="00513D39" w:rsidP="00E756F4">
            <w:pPr>
              <w:jc w:val="center"/>
              <w:rPr>
                <w:rFonts w:ascii="Arial Narrow" w:hAnsi="Arial Narrow"/>
                <w:sz w:val="22"/>
                <w:szCs w:val="22"/>
                <w:highlight w:val="cyan"/>
              </w:rPr>
            </w:pPr>
          </w:p>
        </w:tc>
      </w:tr>
      <w:tr w:rsidR="00513D39" w:rsidRPr="00242090" w14:paraId="1ED2A0F4" w14:textId="77777777" w:rsidTr="00E756F4">
        <w:trPr>
          <w:trHeight w:val="288"/>
          <w:jc w:val="center"/>
        </w:trPr>
        <w:tc>
          <w:tcPr>
            <w:tcW w:w="5665" w:type="dxa"/>
            <w:vAlign w:val="center"/>
          </w:tcPr>
          <w:p w14:paraId="56C9FB0D" w14:textId="77777777" w:rsidR="00513D39" w:rsidRPr="0024311E" w:rsidRDefault="00513D39" w:rsidP="00E756F4">
            <w:pPr>
              <w:rPr>
                <w:rFonts w:ascii="Arial Narrow" w:hAnsi="Arial Narrow" w:cs="Tahoma"/>
                <w:color w:val="ED0000"/>
                <w:sz w:val="22"/>
                <w:szCs w:val="22"/>
              </w:rPr>
            </w:pPr>
            <w:r w:rsidRPr="0024311E">
              <w:rPr>
                <w:rFonts w:ascii="Arial Narrow" w:hAnsi="Arial Narrow" w:cs="Tahoma"/>
                <w:sz w:val="22"/>
                <w:szCs w:val="22"/>
              </w:rPr>
              <w:t>Rozdělovací převodovka se silničním</w:t>
            </w:r>
            <w:r>
              <w:rPr>
                <w:rFonts w:ascii="Arial Narrow" w:hAnsi="Arial Narrow" w:cs="Tahoma"/>
                <w:sz w:val="22"/>
                <w:szCs w:val="22"/>
              </w:rPr>
              <w:t>i</w:t>
            </w:r>
            <w:r w:rsidRPr="0024311E">
              <w:rPr>
                <w:rFonts w:ascii="Arial Narrow" w:hAnsi="Arial Narrow" w:cs="Tahoma"/>
                <w:sz w:val="22"/>
                <w:szCs w:val="22"/>
              </w:rPr>
              <w:t xml:space="preserve"> </w:t>
            </w:r>
            <w:r w:rsidRPr="003E503F">
              <w:rPr>
                <w:rFonts w:ascii="Arial Narrow" w:hAnsi="Arial Narrow" w:cs="Tahoma"/>
                <w:sz w:val="22"/>
                <w:szCs w:val="22"/>
              </w:rPr>
              <w:t>a pracovními</w:t>
            </w:r>
            <w:r w:rsidRPr="00B67707">
              <w:rPr>
                <w:rFonts w:ascii="Arial Narrow" w:hAnsi="Arial Narrow" w:cs="Tahoma"/>
                <w:sz w:val="22"/>
                <w:szCs w:val="22"/>
              </w:rPr>
              <w:t xml:space="preserve"> </w:t>
            </w:r>
            <w:r w:rsidRPr="0024311E">
              <w:rPr>
                <w:rFonts w:ascii="Arial Narrow" w:hAnsi="Arial Narrow" w:cs="Tahoma"/>
                <w:sz w:val="22"/>
                <w:szCs w:val="22"/>
              </w:rPr>
              <w:t>převodovým</w:t>
            </w:r>
            <w:r>
              <w:rPr>
                <w:rFonts w:ascii="Arial Narrow" w:hAnsi="Arial Narrow" w:cs="Tahoma"/>
                <w:sz w:val="22"/>
                <w:szCs w:val="22"/>
              </w:rPr>
              <w:t>i</w:t>
            </w:r>
            <w:r w:rsidRPr="0024311E">
              <w:rPr>
                <w:rFonts w:ascii="Arial Narrow" w:hAnsi="Arial Narrow" w:cs="Tahoma"/>
                <w:sz w:val="22"/>
                <w:szCs w:val="22"/>
              </w:rPr>
              <w:t xml:space="preserve"> stupn</w:t>
            </w:r>
            <w:r>
              <w:rPr>
                <w:rFonts w:ascii="Arial Narrow" w:hAnsi="Arial Narrow" w:cs="Tahoma"/>
                <w:sz w:val="22"/>
                <w:szCs w:val="22"/>
              </w:rPr>
              <w:t>i</w:t>
            </w:r>
          </w:p>
        </w:tc>
        <w:tc>
          <w:tcPr>
            <w:tcW w:w="1418" w:type="dxa"/>
            <w:shd w:val="clear" w:color="auto" w:fill="auto"/>
            <w:noWrap/>
            <w:vAlign w:val="center"/>
          </w:tcPr>
          <w:p w14:paraId="1DB0F771" w14:textId="77777777" w:rsidR="00513D39" w:rsidRPr="001E5DDE" w:rsidRDefault="00513D39" w:rsidP="00E756F4">
            <w:pPr>
              <w:jc w:val="center"/>
              <w:rPr>
                <w:rFonts w:ascii="Arial Narrow" w:hAnsi="Arial Narrow" w:cs="Tahoma"/>
                <w:sz w:val="22"/>
                <w:szCs w:val="22"/>
              </w:rPr>
            </w:pPr>
            <w:r w:rsidRPr="00823B00">
              <w:rPr>
                <w:rFonts w:ascii="Arial Narrow" w:hAnsi="Arial Narrow" w:cs="Tahoma"/>
                <w:sz w:val="22"/>
                <w:szCs w:val="22"/>
              </w:rPr>
              <w:t>ANO</w:t>
            </w:r>
          </w:p>
        </w:tc>
        <w:tc>
          <w:tcPr>
            <w:tcW w:w="2835" w:type="dxa"/>
            <w:shd w:val="clear" w:color="auto" w:fill="auto"/>
            <w:noWrap/>
            <w:vAlign w:val="center"/>
          </w:tcPr>
          <w:p w14:paraId="29117C19" w14:textId="77777777" w:rsidR="00513D39" w:rsidRPr="001E5DDE" w:rsidRDefault="00513D39" w:rsidP="00E756F4">
            <w:pPr>
              <w:jc w:val="center"/>
              <w:rPr>
                <w:rFonts w:ascii="Arial Narrow" w:hAnsi="Arial Narrow" w:cs="Calibri"/>
                <w:noProof/>
                <w:sz w:val="22"/>
                <w:szCs w:val="22"/>
                <w:highlight w:val="cyan"/>
              </w:rPr>
            </w:pPr>
          </w:p>
        </w:tc>
      </w:tr>
      <w:tr w:rsidR="00513D39" w:rsidRPr="00242090" w14:paraId="5EDB50D0" w14:textId="77777777" w:rsidTr="00E756F4">
        <w:trPr>
          <w:trHeight w:val="288"/>
          <w:jc w:val="center"/>
        </w:trPr>
        <w:tc>
          <w:tcPr>
            <w:tcW w:w="5665" w:type="dxa"/>
            <w:vAlign w:val="center"/>
          </w:tcPr>
          <w:p w14:paraId="11756A43"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 xml:space="preserve">Sedadlo řidiče vzduchově odpružené stavitelné </w:t>
            </w:r>
          </w:p>
        </w:tc>
        <w:tc>
          <w:tcPr>
            <w:tcW w:w="1418" w:type="dxa"/>
            <w:shd w:val="clear" w:color="auto" w:fill="auto"/>
            <w:noWrap/>
            <w:vAlign w:val="center"/>
          </w:tcPr>
          <w:p w14:paraId="607A59F7"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50DA3976" w14:textId="77777777" w:rsidR="00513D39" w:rsidRPr="001E5DDE" w:rsidRDefault="00513D39" w:rsidP="00E756F4">
            <w:pPr>
              <w:jc w:val="center"/>
              <w:rPr>
                <w:rFonts w:ascii="Arial Narrow" w:hAnsi="Arial Narrow"/>
                <w:sz w:val="22"/>
                <w:szCs w:val="22"/>
                <w:highlight w:val="cyan"/>
              </w:rPr>
            </w:pPr>
          </w:p>
        </w:tc>
      </w:tr>
      <w:tr w:rsidR="00513D39" w:rsidRPr="00242090" w14:paraId="6A7C098F" w14:textId="77777777" w:rsidTr="00E756F4">
        <w:trPr>
          <w:trHeight w:val="288"/>
          <w:jc w:val="center"/>
        </w:trPr>
        <w:tc>
          <w:tcPr>
            <w:tcW w:w="5665" w:type="dxa"/>
            <w:vAlign w:val="center"/>
          </w:tcPr>
          <w:p w14:paraId="1EB81973"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Sedadlo spolujezdce vzduchově odpružené stavitelné</w:t>
            </w:r>
          </w:p>
        </w:tc>
        <w:tc>
          <w:tcPr>
            <w:tcW w:w="1418" w:type="dxa"/>
            <w:shd w:val="clear" w:color="auto" w:fill="auto"/>
            <w:noWrap/>
            <w:vAlign w:val="center"/>
          </w:tcPr>
          <w:p w14:paraId="17B51B1C"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19DDBBD8" w14:textId="77777777" w:rsidR="00513D39" w:rsidRPr="001E5DDE" w:rsidRDefault="00513D39" w:rsidP="00E756F4">
            <w:pPr>
              <w:jc w:val="center"/>
              <w:rPr>
                <w:rFonts w:ascii="Arial Narrow" w:hAnsi="Arial Narrow"/>
                <w:sz w:val="22"/>
                <w:szCs w:val="22"/>
              </w:rPr>
            </w:pPr>
          </w:p>
        </w:tc>
      </w:tr>
      <w:tr w:rsidR="00513D39" w:rsidRPr="003C2386" w14:paraId="357331C7" w14:textId="77777777" w:rsidTr="00E756F4">
        <w:trPr>
          <w:trHeight w:val="288"/>
          <w:jc w:val="center"/>
        </w:trPr>
        <w:tc>
          <w:tcPr>
            <w:tcW w:w="5665" w:type="dxa"/>
            <w:vAlign w:val="center"/>
          </w:tcPr>
          <w:p w14:paraId="3387A6B7"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Zadní stěna kabiny řidiče s oknem</w:t>
            </w:r>
          </w:p>
        </w:tc>
        <w:tc>
          <w:tcPr>
            <w:tcW w:w="1418" w:type="dxa"/>
            <w:shd w:val="clear" w:color="auto" w:fill="auto"/>
            <w:noWrap/>
            <w:vAlign w:val="center"/>
          </w:tcPr>
          <w:p w14:paraId="7613864E"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661457A5" w14:textId="77777777" w:rsidR="00513D39" w:rsidRPr="001E5DDE" w:rsidRDefault="00513D39" w:rsidP="00E756F4">
            <w:pPr>
              <w:jc w:val="center"/>
              <w:rPr>
                <w:rFonts w:ascii="Arial Narrow" w:hAnsi="Arial Narrow" w:cs="Calibri"/>
                <w:noProof/>
                <w:sz w:val="22"/>
                <w:szCs w:val="22"/>
                <w:highlight w:val="cyan"/>
              </w:rPr>
            </w:pPr>
          </w:p>
        </w:tc>
      </w:tr>
      <w:tr w:rsidR="00513D39" w:rsidRPr="007D07FC" w14:paraId="21519EBE" w14:textId="77777777" w:rsidTr="00E756F4">
        <w:trPr>
          <w:trHeight w:val="288"/>
          <w:jc w:val="center"/>
        </w:trPr>
        <w:tc>
          <w:tcPr>
            <w:tcW w:w="5665" w:type="dxa"/>
            <w:vAlign w:val="center"/>
          </w:tcPr>
          <w:p w14:paraId="1F497B28" w14:textId="04E9500F" w:rsidR="00513D39" w:rsidRPr="001E5DDE" w:rsidRDefault="00513D39" w:rsidP="00E756F4">
            <w:pPr>
              <w:rPr>
                <w:rFonts w:ascii="Arial Narrow" w:hAnsi="Arial Narrow" w:cs="Tahoma"/>
                <w:sz w:val="22"/>
                <w:szCs w:val="22"/>
              </w:rPr>
            </w:pPr>
            <w:r>
              <w:rPr>
                <w:rFonts w:ascii="Arial Narrow" w:hAnsi="Arial Narrow" w:cs="Tahoma"/>
                <w:sz w:val="22"/>
                <w:szCs w:val="22"/>
              </w:rPr>
              <w:t xml:space="preserve">Kabina v komunálním provedení (bez tachografu, počítač </w:t>
            </w:r>
            <w:r w:rsidR="003A1806">
              <w:rPr>
                <w:rFonts w:ascii="Arial Narrow" w:hAnsi="Arial Narrow" w:cs="Tahoma"/>
                <w:sz w:val="22"/>
                <w:szCs w:val="22"/>
              </w:rPr>
              <w:t>m</w:t>
            </w:r>
            <w:r>
              <w:rPr>
                <w:rFonts w:ascii="Arial Narrow" w:hAnsi="Arial Narrow" w:cs="Tahoma"/>
                <w:sz w:val="22"/>
                <w:szCs w:val="22"/>
              </w:rPr>
              <w:t>th, ukazatel servisních intervalů, sdružený přístroj v českém jazyce)</w:t>
            </w:r>
          </w:p>
        </w:tc>
        <w:tc>
          <w:tcPr>
            <w:tcW w:w="1418" w:type="dxa"/>
            <w:shd w:val="clear" w:color="auto" w:fill="auto"/>
            <w:noWrap/>
            <w:vAlign w:val="center"/>
          </w:tcPr>
          <w:p w14:paraId="61067B88"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50BDED9E" w14:textId="77777777" w:rsidR="00513D39" w:rsidRPr="001E5DDE" w:rsidRDefault="00513D39" w:rsidP="00E756F4">
            <w:pPr>
              <w:jc w:val="center"/>
              <w:rPr>
                <w:rFonts w:ascii="Arial Narrow" w:hAnsi="Arial Narrow"/>
                <w:sz w:val="22"/>
                <w:szCs w:val="22"/>
                <w:highlight w:val="cyan"/>
              </w:rPr>
            </w:pPr>
          </w:p>
        </w:tc>
      </w:tr>
      <w:tr w:rsidR="00513D39" w:rsidRPr="00214ED6" w14:paraId="04FFD81F" w14:textId="77777777" w:rsidTr="00E756F4">
        <w:trPr>
          <w:trHeight w:val="288"/>
          <w:jc w:val="center"/>
        </w:trPr>
        <w:tc>
          <w:tcPr>
            <w:tcW w:w="5665" w:type="dxa"/>
            <w:vAlign w:val="center"/>
          </w:tcPr>
          <w:p w14:paraId="5343986B"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 xml:space="preserve">Klimatizace </w:t>
            </w:r>
          </w:p>
        </w:tc>
        <w:tc>
          <w:tcPr>
            <w:tcW w:w="1418" w:type="dxa"/>
            <w:shd w:val="clear" w:color="auto" w:fill="auto"/>
            <w:noWrap/>
            <w:vAlign w:val="center"/>
          </w:tcPr>
          <w:p w14:paraId="633B1FF4"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6E45C0BC" w14:textId="77777777" w:rsidR="00513D39" w:rsidRPr="001E5DDE" w:rsidRDefault="00513D39" w:rsidP="00E756F4">
            <w:pPr>
              <w:jc w:val="center"/>
              <w:rPr>
                <w:rFonts w:ascii="Arial Narrow" w:hAnsi="Arial Narrow"/>
                <w:sz w:val="22"/>
                <w:szCs w:val="22"/>
                <w:highlight w:val="cyan"/>
              </w:rPr>
            </w:pPr>
          </w:p>
        </w:tc>
      </w:tr>
      <w:tr w:rsidR="00513D39" w:rsidRPr="001024F5" w14:paraId="75D35F1B" w14:textId="77777777" w:rsidTr="00E756F4">
        <w:trPr>
          <w:trHeight w:val="288"/>
          <w:jc w:val="center"/>
        </w:trPr>
        <w:tc>
          <w:tcPr>
            <w:tcW w:w="5665" w:type="dxa"/>
            <w:vAlign w:val="center"/>
          </w:tcPr>
          <w:p w14:paraId="6612DF6C"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Tempomat</w:t>
            </w:r>
          </w:p>
        </w:tc>
        <w:tc>
          <w:tcPr>
            <w:tcW w:w="1418" w:type="dxa"/>
            <w:shd w:val="clear" w:color="auto" w:fill="auto"/>
            <w:noWrap/>
            <w:vAlign w:val="center"/>
          </w:tcPr>
          <w:p w14:paraId="7D121AFB"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3AA20CD7" w14:textId="77777777" w:rsidR="00513D39" w:rsidRPr="001E5DDE" w:rsidRDefault="00513D39" w:rsidP="00E756F4">
            <w:pPr>
              <w:jc w:val="center"/>
              <w:rPr>
                <w:rFonts w:ascii="Arial Narrow" w:hAnsi="Arial Narrow"/>
                <w:sz w:val="22"/>
                <w:szCs w:val="22"/>
              </w:rPr>
            </w:pPr>
          </w:p>
        </w:tc>
      </w:tr>
      <w:tr w:rsidR="00513D39" w:rsidRPr="007D5A3B" w14:paraId="2A06DC35" w14:textId="77777777" w:rsidTr="00E756F4">
        <w:trPr>
          <w:trHeight w:val="288"/>
          <w:jc w:val="center"/>
        </w:trPr>
        <w:tc>
          <w:tcPr>
            <w:tcW w:w="5665" w:type="dxa"/>
            <w:vAlign w:val="center"/>
          </w:tcPr>
          <w:p w14:paraId="48F48831" w14:textId="77777777" w:rsidR="00513D39" w:rsidRPr="002B5FD2" w:rsidRDefault="00513D39" w:rsidP="00E756F4">
            <w:pPr>
              <w:rPr>
                <w:rFonts w:ascii="Arial Narrow" w:hAnsi="Arial Narrow" w:cs="Tahoma"/>
                <w:sz w:val="22"/>
                <w:szCs w:val="22"/>
              </w:rPr>
            </w:pPr>
            <w:r w:rsidRPr="002B5FD2">
              <w:rPr>
                <w:rFonts w:ascii="Arial Narrow" w:hAnsi="Arial Narrow" w:cs="Tahoma"/>
                <w:sz w:val="22"/>
                <w:szCs w:val="22"/>
              </w:rPr>
              <w:t>Rádio s funkčním Bluetooth a Handsfree </w:t>
            </w:r>
          </w:p>
        </w:tc>
        <w:tc>
          <w:tcPr>
            <w:tcW w:w="1418" w:type="dxa"/>
            <w:shd w:val="clear" w:color="auto" w:fill="auto"/>
            <w:noWrap/>
            <w:vAlign w:val="center"/>
          </w:tcPr>
          <w:p w14:paraId="6819A387"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3AA3692E" w14:textId="77777777" w:rsidR="00513D39" w:rsidRPr="001E5DDE" w:rsidRDefault="00513D39" w:rsidP="00E756F4">
            <w:pPr>
              <w:jc w:val="center"/>
              <w:rPr>
                <w:rFonts w:ascii="Arial Narrow" w:hAnsi="Arial Narrow"/>
                <w:sz w:val="22"/>
                <w:szCs w:val="22"/>
              </w:rPr>
            </w:pPr>
          </w:p>
        </w:tc>
      </w:tr>
      <w:tr w:rsidR="00513D39" w:rsidRPr="003A7546" w14:paraId="1C0F5DA7" w14:textId="77777777" w:rsidTr="00E756F4">
        <w:trPr>
          <w:trHeight w:val="288"/>
          <w:jc w:val="center"/>
        </w:trPr>
        <w:tc>
          <w:tcPr>
            <w:tcW w:w="5665" w:type="dxa"/>
            <w:vAlign w:val="center"/>
          </w:tcPr>
          <w:p w14:paraId="643AB691"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Zásuvka v kabině řidiče na 12/24 V</w:t>
            </w:r>
          </w:p>
        </w:tc>
        <w:tc>
          <w:tcPr>
            <w:tcW w:w="1418" w:type="dxa"/>
            <w:shd w:val="clear" w:color="auto" w:fill="auto"/>
            <w:noWrap/>
            <w:vAlign w:val="center"/>
          </w:tcPr>
          <w:p w14:paraId="3B7AC64C"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7016217B" w14:textId="77777777" w:rsidR="00513D39" w:rsidRPr="001E5DDE" w:rsidRDefault="00513D39" w:rsidP="00E756F4">
            <w:pPr>
              <w:jc w:val="center"/>
              <w:rPr>
                <w:rFonts w:ascii="Arial Narrow" w:hAnsi="Arial Narrow"/>
                <w:sz w:val="22"/>
                <w:szCs w:val="22"/>
              </w:rPr>
            </w:pPr>
          </w:p>
        </w:tc>
      </w:tr>
      <w:tr w:rsidR="00513D39" w:rsidRPr="003A5F43" w14:paraId="0B20301F" w14:textId="77777777" w:rsidTr="00E756F4">
        <w:trPr>
          <w:trHeight w:val="288"/>
          <w:jc w:val="center"/>
        </w:trPr>
        <w:tc>
          <w:tcPr>
            <w:tcW w:w="5665" w:type="dxa"/>
            <w:vAlign w:val="center"/>
          </w:tcPr>
          <w:p w14:paraId="14888DC9"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 xml:space="preserve">Centrální zamykání </w:t>
            </w:r>
          </w:p>
        </w:tc>
        <w:tc>
          <w:tcPr>
            <w:tcW w:w="1418" w:type="dxa"/>
            <w:shd w:val="clear" w:color="auto" w:fill="auto"/>
            <w:noWrap/>
            <w:vAlign w:val="center"/>
          </w:tcPr>
          <w:p w14:paraId="55B421BF"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7A7F9265" w14:textId="77777777" w:rsidR="00513D39" w:rsidRPr="001E5DDE" w:rsidRDefault="00513D39" w:rsidP="00E756F4">
            <w:pPr>
              <w:jc w:val="center"/>
              <w:rPr>
                <w:rFonts w:ascii="Arial Narrow" w:hAnsi="Arial Narrow"/>
                <w:sz w:val="22"/>
                <w:szCs w:val="22"/>
              </w:rPr>
            </w:pPr>
          </w:p>
        </w:tc>
      </w:tr>
      <w:tr w:rsidR="00513D39" w:rsidRPr="003A5F43" w14:paraId="526BA5AB" w14:textId="77777777" w:rsidTr="00E756F4">
        <w:trPr>
          <w:trHeight w:val="288"/>
          <w:jc w:val="center"/>
        </w:trPr>
        <w:tc>
          <w:tcPr>
            <w:tcW w:w="5665" w:type="dxa"/>
            <w:vAlign w:val="center"/>
          </w:tcPr>
          <w:p w14:paraId="6CE2B973"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Sluneční clona kabiny před předním oknem</w:t>
            </w:r>
          </w:p>
        </w:tc>
        <w:tc>
          <w:tcPr>
            <w:tcW w:w="1418" w:type="dxa"/>
            <w:shd w:val="clear" w:color="auto" w:fill="auto"/>
            <w:noWrap/>
            <w:vAlign w:val="center"/>
          </w:tcPr>
          <w:p w14:paraId="50F166B7"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57FE50B9" w14:textId="77777777" w:rsidR="00513D39" w:rsidRPr="001E5DDE" w:rsidRDefault="00513D39" w:rsidP="00E756F4">
            <w:pPr>
              <w:jc w:val="center"/>
              <w:rPr>
                <w:rFonts w:ascii="Arial Narrow" w:hAnsi="Arial Narrow"/>
                <w:sz w:val="22"/>
                <w:szCs w:val="22"/>
              </w:rPr>
            </w:pPr>
          </w:p>
        </w:tc>
      </w:tr>
      <w:tr w:rsidR="00513D39" w:rsidRPr="007D5A3B" w14:paraId="284BB17C" w14:textId="77777777" w:rsidTr="00E756F4">
        <w:trPr>
          <w:trHeight w:val="288"/>
          <w:jc w:val="center"/>
        </w:trPr>
        <w:tc>
          <w:tcPr>
            <w:tcW w:w="5665" w:type="dxa"/>
            <w:vAlign w:val="center"/>
          </w:tcPr>
          <w:p w14:paraId="06BF7082" w14:textId="77777777" w:rsidR="00513D39" w:rsidRPr="001E5DDE" w:rsidRDefault="00513D39" w:rsidP="00E756F4">
            <w:pPr>
              <w:rPr>
                <w:rFonts w:ascii="Arial Narrow" w:hAnsi="Arial Narrow"/>
                <w:sz w:val="22"/>
                <w:szCs w:val="22"/>
              </w:rPr>
            </w:pPr>
            <w:r>
              <w:rPr>
                <w:rFonts w:ascii="Arial Narrow" w:hAnsi="Arial Narrow" w:cs="Tahoma"/>
                <w:sz w:val="22"/>
                <w:szCs w:val="22"/>
              </w:rPr>
              <w:t>Vyhřívané čelní okno pro zimní údržbu</w:t>
            </w:r>
          </w:p>
        </w:tc>
        <w:tc>
          <w:tcPr>
            <w:tcW w:w="1418" w:type="dxa"/>
            <w:shd w:val="clear" w:color="auto" w:fill="auto"/>
            <w:noWrap/>
            <w:vAlign w:val="center"/>
          </w:tcPr>
          <w:p w14:paraId="794BE777"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6FFBC1EE" w14:textId="77777777" w:rsidR="00513D39" w:rsidRPr="001E5DDE" w:rsidRDefault="00513D39" w:rsidP="00E756F4">
            <w:pPr>
              <w:jc w:val="center"/>
              <w:rPr>
                <w:rFonts w:ascii="Arial Narrow" w:hAnsi="Arial Narrow"/>
                <w:sz w:val="22"/>
                <w:szCs w:val="22"/>
              </w:rPr>
            </w:pPr>
          </w:p>
        </w:tc>
      </w:tr>
      <w:tr w:rsidR="00513D39" w:rsidRPr="00C5601B" w14:paraId="1720C136" w14:textId="77777777" w:rsidTr="00E756F4">
        <w:trPr>
          <w:trHeight w:val="288"/>
          <w:jc w:val="center"/>
        </w:trPr>
        <w:tc>
          <w:tcPr>
            <w:tcW w:w="5665" w:type="dxa"/>
            <w:vAlign w:val="center"/>
          </w:tcPr>
          <w:p w14:paraId="7AE4BCC8" w14:textId="77777777" w:rsidR="00513D39" w:rsidRPr="001E5DDE" w:rsidRDefault="00513D39" w:rsidP="00E756F4">
            <w:pPr>
              <w:rPr>
                <w:rFonts w:ascii="Arial Narrow" w:hAnsi="Arial Narrow"/>
                <w:sz w:val="22"/>
                <w:szCs w:val="22"/>
              </w:rPr>
            </w:pPr>
            <w:r w:rsidRPr="001E5DDE">
              <w:rPr>
                <w:rFonts w:ascii="Arial Narrow" w:hAnsi="Arial Narrow" w:cs="Tahoma"/>
                <w:sz w:val="22"/>
                <w:szCs w:val="22"/>
              </w:rPr>
              <w:t xml:space="preserve">Zpětná širokoúhlá zrcátka vyhřívaná a elektricky stavitelná </w:t>
            </w:r>
          </w:p>
        </w:tc>
        <w:tc>
          <w:tcPr>
            <w:tcW w:w="1418" w:type="dxa"/>
            <w:shd w:val="clear" w:color="auto" w:fill="auto"/>
            <w:noWrap/>
            <w:vAlign w:val="center"/>
          </w:tcPr>
          <w:p w14:paraId="342B4396"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7ACC9FF0" w14:textId="77777777" w:rsidR="00513D39" w:rsidRPr="001E5DDE" w:rsidRDefault="00513D39" w:rsidP="00E756F4">
            <w:pPr>
              <w:jc w:val="center"/>
              <w:rPr>
                <w:rFonts w:ascii="Arial Narrow" w:hAnsi="Arial Narrow"/>
                <w:sz w:val="22"/>
                <w:szCs w:val="22"/>
              </w:rPr>
            </w:pPr>
          </w:p>
        </w:tc>
      </w:tr>
      <w:tr w:rsidR="00513D39" w:rsidRPr="003A5F43" w14:paraId="6D4FE552" w14:textId="77777777" w:rsidTr="00E756F4">
        <w:trPr>
          <w:trHeight w:val="288"/>
          <w:jc w:val="center"/>
        </w:trPr>
        <w:tc>
          <w:tcPr>
            <w:tcW w:w="5665" w:type="dxa"/>
            <w:vAlign w:val="center"/>
          </w:tcPr>
          <w:p w14:paraId="5EA0F461" w14:textId="77777777" w:rsidR="00513D39" w:rsidRPr="001E5DDE" w:rsidRDefault="00513D39" w:rsidP="00E756F4">
            <w:pPr>
              <w:rPr>
                <w:rFonts w:ascii="Arial Narrow" w:hAnsi="Arial Narrow"/>
                <w:sz w:val="22"/>
                <w:szCs w:val="22"/>
              </w:rPr>
            </w:pPr>
            <w:r>
              <w:rPr>
                <w:rFonts w:ascii="Arial Narrow" w:hAnsi="Arial Narrow"/>
                <w:sz w:val="22"/>
                <w:szCs w:val="22"/>
              </w:rPr>
              <w:t>Akustická signalizace zpětného chodu</w:t>
            </w:r>
          </w:p>
        </w:tc>
        <w:tc>
          <w:tcPr>
            <w:tcW w:w="1418" w:type="dxa"/>
            <w:shd w:val="clear" w:color="auto" w:fill="auto"/>
            <w:noWrap/>
            <w:vAlign w:val="center"/>
          </w:tcPr>
          <w:p w14:paraId="5FCC1D2E"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348855CA" w14:textId="77777777" w:rsidR="00513D39" w:rsidRPr="001E5DDE" w:rsidRDefault="00513D39" w:rsidP="00E756F4">
            <w:pPr>
              <w:jc w:val="center"/>
              <w:rPr>
                <w:rFonts w:ascii="Arial Narrow" w:hAnsi="Arial Narrow"/>
                <w:sz w:val="22"/>
                <w:szCs w:val="22"/>
              </w:rPr>
            </w:pPr>
          </w:p>
        </w:tc>
      </w:tr>
      <w:tr w:rsidR="00513D39" w:rsidRPr="002B3266" w14:paraId="2D13D0A8" w14:textId="77777777" w:rsidTr="00E756F4">
        <w:trPr>
          <w:trHeight w:val="288"/>
          <w:jc w:val="center"/>
        </w:trPr>
        <w:tc>
          <w:tcPr>
            <w:tcW w:w="5665" w:type="dxa"/>
            <w:vAlign w:val="center"/>
          </w:tcPr>
          <w:p w14:paraId="2D1D6ACF"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 xml:space="preserve">Přední, zadní, mlhová a odbočovací světla </w:t>
            </w:r>
          </w:p>
        </w:tc>
        <w:tc>
          <w:tcPr>
            <w:tcW w:w="1418" w:type="dxa"/>
            <w:shd w:val="clear" w:color="auto" w:fill="auto"/>
            <w:noWrap/>
            <w:vAlign w:val="center"/>
          </w:tcPr>
          <w:p w14:paraId="5C974FF4"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33E32BCB" w14:textId="77777777" w:rsidR="00513D39" w:rsidRPr="001E5DDE" w:rsidRDefault="00513D39" w:rsidP="00E756F4">
            <w:pPr>
              <w:jc w:val="center"/>
              <w:rPr>
                <w:rFonts w:ascii="Arial Narrow" w:hAnsi="Arial Narrow"/>
                <w:sz w:val="22"/>
                <w:szCs w:val="22"/>
              </w:rPr>
            </w:pPr>
          </w:p>
        </w:tc>
      </w:tr>
      <w:tr w:rsidR="00513D39" w:rsidRPr="006B3ECF" w14:paraId="792D5EE0" w14:textId="77777777" w:rsidTr="00E756F4">
        <w:trPr>
          <w:trHeight w:val="288"/>
          <w:jc w:val="center"/>
        </w:trPr>
        <w:tc>
          <w:tcPr>
            <w:tcW w:w="5665" w:type="dxa"/>
            <w:vAlign w:val="center"/>
          </w:tcPr>
          <w:p w14:paraId="6C388290"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Denní svícení v provedení LED</w:t>
            </w:r>
          </w:p>
        </w:tc>
        <w:tc>
          <w:tcPr>
            <w:tcW w:w="1418" w:type="dxa"/>
            <w:shd w:val="clear" w:color="auto" w:fill="auto"/>
            <w:noWrap/>
            <w:vAlign w:val="center"/>
          </w:tcPr>
          <w:p w14:paraId="4EF5BDBB"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447C8CAB" w14:textId="77777777" w:rsidR="00513D39" w:rsidRPr="001E5DDE" w:rsidRDefault="00513D39" w:rsidP="00E756F4">
            <w:pPr>
              <w:jc w:val="center"/>
              <w:rPr>
                <w:rFonts w:ascii="Arial Narrow" w:hAnsi="Arial Narrow"/>
                <w:sz w:val="22"/>
                <w:szCs w:val="22"/>
              </w:rPr>
            </w:pPr>
          </w:p>
        </w:tc>
      </w:tr>
      <w:tr w:rsidR="00513D39" w:rsidRPr="006B3ECF" w14:paraId="18B7FD56" w14:textId="77777777" w:rsidTr="00E756F4">
        <w:trPr>
          <w:trHeight w:val="288"/>
          <w:jc w:val="center"/>
        </w:trPr>
        <w:tc>
          <w:tcPr>
            <w:tcW w:w="5665" w:type="dxa"/>
            <w:vAlign w:val="center"/>
          </w:tcPr>
          <w:p w14:paraId="5C9DA0A6"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 xml:space="preserve">Dva LED majáky </w:t>
            </w:r>
            <w:r>
              <w:rPr>
                <w:rFonts w:ascii="Arial Narrow" w:hAnsi="Arial Narrow" w:cs="Tahoma"/>
                <w:sz w:val="22"/>
                <w:szCs w:val="22"/>
              </w:rPr>
              <w:t>za kabinou nosiče</w:t>
            </w:r>
            <w:r w:rsidRPr="001E5DDE">
              <w:rPr>
                <w:rFonts w:ascii="Arial Narrow" w:hAnsi="Arial Narrow" w:cs="Tahoma"/>
                <w:sz w:val="22"/>
                <w:szCs w:val="22"/>
              </w:rPr>
              <w:t xml:space="preserve"> </w:t>
            </w:r>
          </w:p>
        </w:tc>
        <w:tc>
          <w:tcPr>
            <w:tcW w:w="1418" w:type="dxa"/>
            <w:shd w:val="clear" w:color="auto" w:fill="auto"/>
            <w:noWrap/>
            <w:vAlign w:val="center"/>
          </w:tcPr>
          <w:p w14:paraId="2628E217"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09764169" w14:textId="77777777" w:rsidR="00513D39" w:rsidRPr="001E5DDE" w:rsidRDefault="00513D39" w:rsidP="00E756F4">
            <w:pPr>
              <w:jc w:val="center"/>
              <w:rPr>
                <w:rFonts w:ascii="Arial Narrow" w:hAnsi="Arial Narrow"/>
                <w:sz w:val="22"/>
                <w:szCs w:val="22"/>
              </w:rPr>
            </w:pPr>
          </w:p>
        </w:tc>
      </w:tr>
      <w:tr w:rsidR="00513D39" w:rsidRPr="00497B7C" w14:paraId="5EDEF63B" w14:textId="77777777" w:rsidTr="00E756F4">
        <w:trPr>
          <w:trHeight w:val="288"/>
          <w:jc w:val="center"/>
        </w:trPr>
        <w:tc>
          <w:tcPr>
            <w:tcW w:w="5665" w:type="dxa"/>
            <w:vAlign w:val="center"/>
          </w:tcPr>
          <w:p w14:paraId="657E9BD0" w14:textId="77777777" w:rsidR="00513D39" w:rsidRPr="00627612" w:rsidRDefault="00513D39" w:rsidP="00E756F4">
            <w:pPr>
              <w:rPr>
                <w:rFonts w:ascii="Arial Narrow" w:hAnsi="Arial Narrow" w:cs="Tahoma"/>
                <w:color w:val="ED7D31" w:themeColor="accent2"/>
                <w:sz w:val="22"/>
                <w:szCs w:val="22"/>
              </w:rPr>
            </w:pPr>
            <w:r w:rsidRPr="002B5FD2">
              <w:rPr>
                <w:rFonts w:ascii="Arial Narrow" w:hAnsi="Arial Narrow" w:cs="Tahoma"/>
                <w:sz w:val="22"/>
                <w:szCs w:val="22"/>
              </w:rPr>
              <w:lastRenderedPageBreak/>
              <w:t xml:space="preserve">Světlomety vozidel </w:t>
            </w:r>
            <w:r>
              <w:rPr>
                <w:rFonts w:ascii="Arial Narrow" w:hAnsi="Arial Narrow" w:cs="Tahoma"/>
                <w:sz w:val="22"/>
                <w:szCs w:val="22"/>
              </w:rPr>
              <w:t xml:space="preserve">s blikači </w:t>
            </w:r>
            <w:r w:rsidRPr="002B5FD2">
              <w:rPr>
                <w:rFonts w:ascii="Arial Narrow" w:hAnsi="Arial Narrow" w:cs="Tahoma"/>
                <w:sz w:val="22"/>
                <w:szCs w:val="22"/>
              </w:rPr>
              <w:t>zimní údržby silnic (pod oknem)</w:t>
            </w:r>
            <w:r>
              <w:rPr>
                <w:rFonts w:ascii="Arial Narrow" w:hAnsi="Arial Narrow" w:cs="Tahoma"/>
                <w:sz w:val="22"/>
                <w:szCs w:val="22"/>
              </w:rPr>
              <w:t xml:space="preserve"> na A sloupku pro provoz s čelními nástavbami</w:t>
            </w:r>
          </w:p>
        </w:tc>
        <w:tc>
          <w:tcPr>
            <w:tcW w:w="1418" w:type="dxa"/>
            <w:shd w:val="clear" w:color="auto" w:fill="auto"/>
            <w:noWrap/>
            <w:vAlign w:val="center"/>
          </w:tcPr>
          <w:p w14:paraId="452C7705"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55DEC957" w14:textId="77777777" w:rsidR="00513D39" w:rsidRPr="001E5DDE" w:rsidRDefault="00513D39" w:rsidP="00E756F4">
            <w:pPr>
              <w:jc w:val="center"/>
              <w:rPr>
                <w:rFonts w:ascii="Arial Narrow" w:hAnsi="Arial Narrow" w:cs="Calibri"/>
                <w:noProof/>
                <w:sz w:val="22"/>
                <w:szCs w:val="22"/>
                <w:highlight w:val="cyan"/>
              </w:rPr>
            </w:pPr>
          </w:p>
        </w:tc>
      </w:tr>
      <w:tr w:rsidR="00513D39" w:rsidRPr="007D5A3B" w14:paraId="7EB0BDA9" w14:textId="77777777" w:rsidTr="00E756F4">
        <w:trPr>
          <w:trHeight w:val="288"/>
          <w:jc w:val="center"/>
        </w:trPr>
        <w:tc>
          <w:tcPr>
            <w:tcW w:w="5665" w:type="dxa"/>
            <w:vAlign w:val="center"/>
          </w:tcPr>
          <w:p w14:paraId="2A99174B" w14:textId="77777777" w:rsidR="00513D39" w:rsidRPr="001E5DDE" w:rsidRDefault="00513D39" w:rsidP="00E756F4">
            <w:pPr>
              <w:rPr>
                <w:rFonts w:ascii="Arial Narrow" w:hAnsi="Arial Narrow" w:cs="Tahoma"/>
                <w:sz w:val="22"/>
                <w:szCs w:val="22"/>
              </w:rPr>
            </w:pPr>
            <w:r>
              <w:rPr>
                <w:rFonts w:ascii="Arial Narrow" w:hAnsi="Arial Narrow" w:cs="Tahoma"/>
                <w:sz w:val="22"/>
                <w:szCs w:val="22"/>
              </w:rPr>
              <w:t>Multifunkční volant</w:t>
            </w:r>
          </w:p>
        </w:tc>
        <w:tc>
          <w:tcPr>
            <w:tcW w:w="1418" w:type="dxa"/>
            <w:shd w:val="clear" w:color="auto" w:fill="auto"/>
            <w:noWrap/>
            <w:vAlign w:val="center"/>
          </w:tcPr>
          <w:p w14:paraId="4E1F5443"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22F07B23" w14:textId="77777777" w:rsidR="00513D39" w:rsidRPr="001E5DDE" w:rsidRDefault="00513D39" w:rsidP="00E756F4">
            <w:pPr>
              <w:jc w:val="center"/>
              <w:rPr>
                <w:rFonts w:ascii="Arial Narrow" w:hAnsi="Arial Narrow" w:cs="Calibri"/>
                <w:noProof/>
                <w:sz w:val="22"/>
                <w:szCs w:val="22"/>
                <w:highlight w:val="cyan"/>
              </w:rPr>
            </w:pPr>
          </w:p>
        </w:tc>
      </w:tr>
      <w:tr w:rsidR="00513D39" w:rsidRPr="007D5A3B" w14:paraId="294F22B4" w14:textId="77777777" w:rsidTr="00E756F4">
        <w:trPr>
          <w:trHeight w:val="288"/>
          <w:jc w:val="center"/>
        </w:trPr>
        <w:tc>
          <w:tcPr>
            <w:tcW w:w="5665" w:type="dxa"/>
            <w:vAlign w:val="center"/>
          </w:tcPr>
          <w:p w14:paraId="5D68F554"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Komunikační rozhraní pro výměnu dat s nástavbou</w:t>
            </w:r>
          </w:p>
        </w:tc>
        <w:tc>
          <w:tcPr>
            <w:tcW w:w="1418" w:type="dxa"/>
            <w:shd w:val="clear" w:color="auto" w:fill="auto"/>
            <w:noWrap/>
            <w:vAlign w:val="center"/>
          </w:tcPr>
          <w:p w14:paraId="1E9877F3"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5A3E7659" w14:textId="77777777" w:rsidR="00513D39" w:rsidRPr="001E5DDE" w:rsidRDefault="00513D39" w:rsidP="00E756F4">
            <w:pPr>
              <w:jc w:val="center"/>
              <w:rPr>
                <w:rFonts w:ascii="Arial Narrow" w:hAnsi="Arial Narrow"/>
                <w:sz w:val="22"/>
                <w:szCs w:val="22"/>
              </w:rPr>
            </w:pPr>
          </w:p>
        </w:tc>
      </w:tr>
      <w:tr w:rsidR="00513D39" w:rsidRPr="008B367F" w14:paraId="3C3917BA" w14:textId="77777777" w:rsidTr="00E756F4">
        <w:trPr>
          <w:trHeight w:val="288"/>
          <w:jc w:val="center"/>
        </w:trPr>
        <w:tc>
          <w:tcPr>
            <w:tcW w:w="5665" w:type="dxa"/>
            <w:vAlign w:val="center"/>
          </w:tcPr>
          <w:p w14:paraId="5BF31C38"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Palivová nádrž s uzamykatelným víčkem</w:t>
            </w:r>
          </w:p>
        </w:tc>
        <w:tc>
          <w:tcPr>
            <w:tcW w:w="1418" w:type="dxa"/>
            <w:shd w:val="clear" w:color="auto" w:fill="auto"/>
            <w:noWrap/>
            <w:vAlign w:val="center"/>
          </w:tcPr>
          <w:p w14:paraId="188E7F77" w14:textId="77777777" w:rsidR="00513D39" w:rsidRPr="001E5DDE" w:rsidRDefault="00513D39" w:rsidP="00E756F4">
            <w:pPr>
              <w:jc w:val="center"/>
              <w:rPr>
                <w:rFonts w:ascii="Arial Narrow" w:hAnsi="Arial Narrow"/>
                <w:sz w:val="22"/>
                <w:szCs w:val="22"/>
              </w:rPr>
            </w:pPr>
            <w:r>
              <w:rPr>
                <w:rFonts w:ascii="Arial Narrow" w:hAnsi="Arial Narrow"/>
                <w:sz w:val="22"/>
                <w:szCs w:val="22"/>
              </w:rPr>
              <w:t>ANO</w:t>
            </w:r>
          </w:p>
        </w:tc>
        <w:tc>
          <w:tcPr>
            <w:tcW w:w="2835" w:type="dxa"/>
            <w:shd w:val="clear" w:color="auto" w:fill="auto"/>
            <w:noWrap/>
            <w:vAlign w:val="center"/>
          </w:tcPr>
          <w:p w14:paraId="2DBCBA05" w14:textId="77777777" w:rsidR="00513D39" w:rsidRPr="001E5DDE" w:rsidRDefault="00513D39" w:rsidP="00E756F4">
            <w:pPr>
              <w:jc w:val="center"/>
              <w:rPr>
                <w:rFonts w:ascii="Arial Narrow" w:hAnsi="Arial Narrow"/>
                <w:sz w:val="22"/>
                <w:szCs w:val="22"/>
              </w:rPr>
            </w:pPr>
          </w:p>
        </w:tc>
      </w:tr>
      <w:tr w:rsidR="00513D39" w:rsidRPr="00010A33" w14:paraId="7174A292" w14:textId="77777777" w:rsidTr="00E756F4">
        <w:trPr>
          <w:trHeight w:val="288"/>
          <w:jc w:val="center"/>
        </w:trPr>
        <w:tc>
          <w:tcPr>
            <w:tcW w:w="5665" w:type="dxa"/>
            <w:vAlign w:val="center"/>
          </w:tcPr>
          <w:p w14:paraId="7550001A"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Nádrž na Ad</w:t>
            </w:r>
            <w:r>
              <w:rPr>
                <w:rFonts w:ascii="Arial Narrow" w:hAnsi="Arial Narrow" w:cs="Tahoma"/>
                <w:sz w:val="22"/>
                <w:szCs w:val="22"/>
              </w:rPr>
              <w:t xml:space="preserve"> </w:t>
            </w:r>
            <w:r w:rsidRPr="001E5DDE">
              <w:rPr>
                <w:rFonts w:ascii="Arial Narrow" w:hAnsi="Arial Narrow" w:cs="Tahoma"/>
                <w:sz w:val="22"/>
                <w:szCs w:val="22"/>
              </w:rPr>
              <w:t>Blue</w:t>
            </w:r>
            <w:r>
              <w:rPr>
                <w:rFonts w:ascii="Arial Narrow" w:hAnsi="Arial Narrow" w:cs="Tahoma"/>
                <w:sz w:val="22"/>
                <w:szCs w:val="22"/>
              </w:rPr>
              <w:t xml:space="preserve"> s </w:t>
            </w:r>
            <w:r w:rsidRPr="001E5DDE">
              <w:rPr>
                <w:rFonts w:ascii="Arial Narrow" w:hAnsi="Arial Narrow" w:cs="Tahoma"/>
                <w:sz w:val="22"/>
                <w:szCs w:val="22"/>
              </w:rPr>
              <w:t>uzamykatelným víčkem</w:t>
            </w:r>
            <w:r>
              <w:rPr>
                <w:rFonts w:ascii="Arial Narrow" w:hAnsi="Arial Narrow" w:cs="Tahoma"/>
                <w:sz w:val="22"/>
                <w:szCs w:val="22"/>
              </w:rPr>
              <w:t xml:space="preserve"> </w:t>
            </w:r>
          </w:p>
        </w:tc>
        <w:tc>
          <w:tcPr>
            <w:tcW w:w="1418" w:type="dxa"/>
            <w:shd w:val="clear" w:color="auto" w:fill="auto"/>
            <w:noWrap/>
            <w:vAlign w:val="center"/>
          </w:tcPr>
          <w:p w14:paraId="1920D4DE"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1B930006" w14:textId="77777777" w:rsidR="00513D39" w:rsidRPr="001E5DDE" w:rsidRDefault="00513D39" w:rsidP="00E756F4">
            <w:pPr>
              <w:jc w:val="center"/>
              <w:rPr>
                <w:rFonts w:ascii="Arial Narrow" w:hAnsi="Arial Narrow"/>
                <w:sz w:val="22"/>
                <w:szCs w:val="22"/>
              </w:rPr>
            </w:pPr>
          </w:p>
        </w:tc>
      </w:tr>
      <w:tr w:rsidR="00513D39" w:rsidRPr="008B367F" w14:paraId="7662DFA7" w14:textId="77777777" w:rsidTr="00E756F4">
        <w:trPr>
          <w:trHeight w:val="288"/>
          <w:jc w:val="center"/>
        </w:trPr>
        <w:tc>
          <w:tcPr>
            <w:tcW w:w="5665" w:type="dxa"/>
            <w:vAlign w:val="center"/>
          </w:tcPr>
          <w:p w14:paraId="228DA451"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Akumulátory bezúdržbové včetně mechanického odpojovače</w:t>
            </w:r>
          </w:p>
        </w:tc>
        <w:tc>
          <w:tcPr>
            <w:tcW w:w="1418" w:type="dxa"/>
            <w:shd w:val="clear" w:color="auto" w:fill="auto"/>
            <w:noWrap/>
            <w:vAlign w:val="center"/>
          </w:tcPr>
          <w:p w14:paraId="2EE572D8"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3373A3E2" w14:textId="77777777" w:rsidR="00513D39" w:rsidRPr="001E5DDE" w:rsidRDefault="00513D39" w:rsidP="00E756F4">
            <w:pPr>
              <w:jc w:val="center"/>
              <w:rPr>
                <w:rFonts w:ascii="Arial Narrow" w:hAnsi="Arial Narrow"/>
                <w:sz w:val="22"/>
                <w:szCs w:val="22"/>
                <w:highlight w:val="cyan"/>
              </w:rPr>
            </w:pPr>
          </w:p>
        </w:tc>
      </w:tr>
      <w:tr w:rsidR="00513D39" w:rsidRPr="0012283A" w14:paraId="183D8D1C" w14:textId="77777777" w:rsidTr="00E756F4">
        <w:trPr>
          <w:trHeight w:val="288"/>
          <w:jc w:val="center"/>
        </w:trPr>
        <w:tc>
          <w:tcPr>
            <w:tcW w:w="5665" w:type="dxa"/>
            <w:vAlign w:val="center"/>
          </w:tcPr>
          <w:p w14:paraId="4A2AFF9B" w14:textId="77777777" w:rsidR="00513D39" w:rsidRPr="001E5DDE" w:rsidRDefault="00513D39" w:rsidP="00E756F4">
            <w:pPr>
              <w:rPr>
                <w:rFonts w:ascii="Arial Narrow" w:hAnsi="Arial Narrow" w:cs="Tahoma"/>
                <w:sz w:val="22"/>
                <w:szCs w:val="22"/>
              </w:rPr>
            </w:pPr>
            <w:r>
              <w:rPr>
                <w:rFonts w:ascii="Arial Narrow" w:hAnsi="Arial Narrow" w:cs="Tahoma"/>
                <w:sz w:val="22"/>
                <w:szCs w:val="22"/>
              </w:rPr>
              <w:t>Komunální hydraulika min. 2 okruhy, 3 vnější větve, proporcionální, včetně odlehčování pluhu</w:t>
            </w:r>
          </w:p>
        </w:tc>
        <w:tc>
          <w:tcPr>
            <w:tcW w:w="1418" w:type="dxa"/>
            <w:shd w:val="clear" w:color="auto" w:fill="auto"/>
            <w:noWrap/>
            <w:vAlign w:val="center"/>
          </w:tcPr>
          <w:p w14:paraId="6E9CB38C"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0CA104B0" w14:textId="77777777" w:rsidR="00513D39" w:rsidRPr="001E5DDE" w:rsidRDefault="00513D39" w:rsidP="00E756F4">
            <w:pPr>
              <w:jc w:val="center"/>
              <w:rPr>
                <w:rFonts w:ascii="Arial Narrow" w:hAnsi="Arial Narrow"/>
                <w:sz w:val="22"/>
                <w:szCs w:val="22"/>
              </w:rPr>
            </w:pPr>
          </w:p>
        </w:tc>
      </w:tr>
      <w:tr w:rsidR="00513D39" w:rsidRPr="004D583A" w14:paraId="360B7248" w14:textId="77777777" w:rsidTr="00E756F4">
        <w:trPr>
          <w:trHeight w:val="288"/>
          <w:jc w:val="center"/>
        </w:trPr>
        <w:tc>
          <w:tcPr>
            <w:tcW w:w="5665" w:type="dxa"/>
            <w:vAlign w:val="center"/>
          </w:tcPr>
          <w:p w14:paraId="0C5B355B" w14:textId="77777777" w:rsidR="00513D39" w:rsidRPr="001E5DDE" w:rsidRDefault="00513D39" w:rsidP="00E756F4">
            <w:pPr>
              <w:rPr>
                <w:rFonts w:ascii="Arial Narrow" w:hAnsi="Arial Narrow" w:cs="Tahoma"/>
                <w:sz w:val="22"/>
                <w:szCs w:val="22"/>
              </w:rPr>
            </w:pPr>
            <w:r>
              <w:rPr>
                <w:rFonts w:ascii="Arial Narrow" w:hAnsi="Arial Narrow" w:cs="Tahoma"/>
                <w:sz w:val="22"/>
                <w:szCs w:val="22"/>
              </w:rPr>
              <w:t>Závěs pro tažení přívěsu</w:t>
            </w:r>
          </w:p>
        </w:tc>
        <w:tc>
          <w:tcPr>
            <w:tcW w:w="1418" w:type="dxa"/>
            <w:shd w:val="clear" w:color="auto" w:fill="auto"/>
            <w:noWrap/>
            <w:vAlign w:val="center"/>
          </w:tcPr>
          <w:p w14:paraId="221A90CB"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70318014" w14:textId="77777777" w:rsidR="00513D39" w:rsidRPr="001E5DDE" w:rsidRDefault="00513D39" w:rsidP="00E756F4">
            <w:pPr>
              <w:jc w:val="center"/>
              <w:rPr>
                <w:rFonts w:ascii="Arial Narrow" w:hAnsi="Arial Narrow"/>
                <w:sz w:val="22"/>
                <w:szCs w:val="22"/>
              </w:rPr>
            </w:pPr>
          </w:p>
        </w:tc>
      </w:tr>
      <w:tr w:rsidR="00513D39" w:rsidRPr="00C57BB1" w14:paraId="3FBEA6AB" w14:textId="77777777" w:rsidTr="00E756F4">
        <w:trPr>
          <w:trHeight w:val="288"/>
          <w:jc w:val="center"/>
        </w:trPr>
        <w:tc>
          <w:tcPr>
            <w:tcW w:w="5665" w:type="dxa"/>
            <w:vAlign w:val="center"/>
          </w:tcPr>
          <w:p w14:paraId="702C0719" w14:textId="5AD6BD0B" w:rsidR="00513D39" w:rsidRPr="002D390D" w:rsidRDefault="00513D39" w:rsidP="00E756F4">
            <w:pPr>
              <w:rPr>
                <w:rFonts w:ascii="Arial Narrow" w:hAnsi="Arial Narrow" w:cs="Tahoma"/>
                <w:sz w:val="22"/>
                <w:szCs w:val="22"/>
              </w:rPr>
            </w:pPr>
            <w:r w:rsidRPr="002D390D">
              <w:rPr>
                <w:rFonts w:ascii="Arial Narrow" w:hAnsi="Arial Narrow" w:cs="Tahoma"/>
                <w:sz w:val="22"/>
                <w:szCs w:val="22"/>
              </w:rPr>
              <w:t xml:space="preserve">Přední upínací deska </w:t>
            </w:r>
            <w:r>
              <w:rPr>
                <w:rFonts w:ascii="Arial Narrow" w:hAnsi="Arial Narrow" w:cs="Tahoma"/>
                <w:sz w:val="22"/>
                <w:szCs w:val="22"/>
              </w:rPr>
              <w:t>dle DIN vel.</w:t>
            </w:r>
            <w:r w:rsidR="003A1806">
              <w:rPr>
                <w:rFonts w:ascii="Arial Narrow" w:hAnsi="Arial Narrow" w:cs="Tahoma"/>
                <w:sz w:val="22"/>
                <w:szCs w:val="22"/>
              </w:rPr>
              <w:t xml:space="preserve"> </w:t>
            </w:r>
            <w:r>
              <w:rPr>
                <w:rFonts w:ascii="Arial Narrow" w:hAnsi="Arial Narrow" w:cs="Tahoma"/>
                <w:sz w:val="22"/>
                <w:szCs w:val="22"/>
              </w:rPr>
              <w:t>3 pro nesení radlice nebo frézy či sekacího ramene včetně el. instalace pro osvětlení</w:t>
            </w:r>
          </w:p>
        </w:tc>
        <w:tc>
          <w:tcPr>
            <w:tcW w:w="1418" w:type="dxa"/>
            <w:shd w:val="clear" w:color="auto" w:fill="auto"/>
            <w:noWrap/>
            <w:vAlign w:val="center"/>
          </w:tcPr>
          <w:p w14:paraId="64194D34"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39B3BF4C" w14:textId="77777777" w:rsidR="00513D39" w:rsidRPr="001E5DDE" w:rsidRDefault="00513D39" w:rsidP="00E756F4">
            <w:pPr>
              <w:jc w:val="center"/>
              <w:rPr>
                <w:rFonts w:ascii="Arial Narrow" w:hAnsi="Arial Narrow" w:cs="Calibri"/>
                <w:noProof/>
                <w:sz w:val="22"/>
                <w:szCs w:val="22"/>
                <w:highlight w:val="cyan"/>
              </w:rPr>
            </w:pPr>
          </w:p>
        </w:tc>
      </w:tr>
      <w:tr w:rsidR="00513D39" w:rsidRPr="00412BBB" w14:paraId="13896537" w14:textId="77777777" w:rsidTr="00E756F4">
        <w:trPr>
          <w:trHeight w:val="288"/>
          <w:jc w:val="center"/>
        </w:trPr>
        <w:tc>
          <w:tcPr>
            <w:tcW w:w="5665" w:type="dxa"/>
            <w:vAlign w:val="center"/>
          </w:tcPr>
          <w:p w14:paraId="100CC2B8" w14:textId="7773D422" w:rsidR="00513D39" w:rsidRPr="002D390D" w:rsidRDefault="00513D39" w:rsidP="00E756F4">
            <w:pPr>
              <w:rPr>
                <w:rFonts w:ascii="Arial Narrow" w:hAnsi="Arial Narrow" w:cs="Tahoma"/>
                <w:sz w:val="22"/>
                <w:szCs w:val="22"/>
              </w:rPr>
            </w:pPr>
            <w:r w:rsidRPr="002D390D">
              <w:rPr>
                <w:rFonts w:ascii="Arial Narrow" w:hAnsi="Arial Narrow" w:cs="Tahoma"/>
                <w:sz w:val="22"/>
                <w:szCs w:val="22"/>
              </w:rPr>
              <w:t>Ovládací panel pro spouštění a ovládání hydraulického systému z</w:t>
            </w:r>
            <w:r w:rsidR="003A1806">
              <w:rPr>
                <w:rFonts w:ascii="Arial Narrow" w:hAnsi="Arial Narrow" w:cs="Tahoma"/>
                <w:sz w:val="22"/>
                <w:szCs w:val="22"/>
              </w:rPr>
              <w:t> </w:t>
            </w:r>
            <w:r w:rsidRPr="002D390D">
              <w:rPr>
                <w:rFonts w:ascii="Arial Narrow" w:hAnsi="Arial Narrow" w:cs="Tahoma"/>
                <w:sz w:val="22"/>
                <w:szCs w:val="22"/>
              </w:rPr>
              <w:t>kabiny</w:t>
            </w:r>
          </w:p>
        </w:tc>
        <w:tc>
          <w:tcPr>
            <w:tcW w:w="1418" w:type="dxa"/>
            <w:shd w:val="clear" w:color="auto" w:fill="auto"/>
            <w:noWrap/>
            <w:vAlign w:val="center"/>
          </w:tcPr>
          <w:p w14:paraId="5496C317"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36C736AD" w14:textId="77777777" w:rsidR="00513D39" w:rsidRPr="001E5DDE" w:rsidRDefault="00513D39" w:rsidP="00E756F4">
            <w:pPr>
              <w:jc w:val="center"/>
              <w:rPr>
                <w:rFonts w:ascii="Arial Narrow" w:hAnsi="Arial Narrow" w:cs="Calibri"/>
                <w:noProof/>
                <w:sz w:val="22"/>
                <w:szCs w:val="22"/>
                <w:highlight w:val="cyan"/>
              </w:rPr>
            </w:pPr>
          </w:p>
        </w:tc>
      </w:tr>
      <w:tr w:rsidR="00513D39" w:rsidRPr="00C57BB1" w14:paraId="776835F7" w14:textId="77777777" w:rsidTr="00E756F4">
        <w:trPr>
          <w:trHeight w:val="288"/>
          <w:jc w:val="center"/>
        </w:trPr>
        <w:tc>
          <w:tcPr>
            <w:tcW w:w="5665" w:type="dxa"/>
            <w:vAlign w:val="center"/>
          </w:tcPr>
          <w:p w14:paraId="18FCA4B5" w14:textId="77777777" w:rsidR="00513D39" w:rsidRPr="002D390D" w:rsidRDefault="00513D39" w:rsidP="00E756F4">
            <w:pPr>
              <w:rPr>
                <w:rFonts w:ascii="Arial Narrow" w:hAnsi="Arial Narrow" w:cs="Tahoma"/>
                <w:sz w:val="22"/>
                <w:szCs w:val="22"/>
              </w:rPr>
            </w:pPr>
            <w:r w:rsidRPr="002D390D">
              <w:rPr>
                <w:rFonts w:ascii="Arial Narrow" w:hAnsi="Arial Narrow" w:cs="Tahoma"/>
                <w:sz w:val="22"/>
                <w:szCs w:val="22"/>
              </w:rPr>
              <w:t>Indikace min. hladiny a přehřátí oleje v kabině</w:t>
            </w:r>
          </w:p>
        </w:tc>
        <w:tc>
          <w:tcPr>
            <w:tcW w:w="1418" w:type="dxa"/>
            <w:shd w:val="clear" w:color="auto" w:fill="auto"/>
            <w:noWrap/>
            <w:vAlign w:val="center"/>
          </w:tcPr>
          <w:p w14:paraId="2F47704C"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62ABE475" w14:textId="77777777" w:rsidR="00513D39" w:rsidRPr="001E5DDE" w:rsidRDefault="00513D39" w:rsidP="00E756F4">
            <w:pPr>
              <w:jc w:val="center"/>
              <w:rPr>
                <w:rFonts w:ascii="Arial Narrow" w:hAnsi="Arial Narrow" w:cs="Calibri"/>
                <w:noProof/>
                <w:sz w:val="22"/>
                <w:szCs w:val="22"/>
                <w:highlight w:val="cyan"/>
              </w:rPr>
            </w:pPr>
          </w:p>
        </w:tc>
      </w:tr>
      <w:tr w:rsidR="00513D39" w:rsidRPr="00C57BB1" w14:paraId="0E6B2976" w14:textId="77777777" w:rsidTr="00E756F4">
        <w:trPr>
          <w:trHeight w:val="288"/>
          <w:jc w:val="center"/>
        </w:trPr>
        <w:tc>
          <w:tcPr>
            <w:tcW w:w="5665" w:type="dxa"/>
            <w:vAlign w:val="center"/>
          </w:tcPr>
          <w:p w14:paraId="73EB4049" w14:textId="77777777" w:rsidR="00513D39" w:rsidRPr="002D390D" w:rsidRDefault="00513D39" w:rsidP="00E756F4">
            <w:pPr>
              <w:rPr>
                <w:rFonts w:ascii="Arial Narrow" w:hAnsi="Arial Narrow" w:cs="Tahoma"/>
                <w:sz w:val="22"/>
                <w:szCs w:val="22"/>
              </w:rPr>
            </w:pPr>
            <w:r w:rsidRPr="003E503F">
              <w:rPr>
                <w:rFonts w:ascii="Arial Narrow" w:hAnsi="Arial Narrow" w:cs="Tahoma"/>
                <w:sz w:val="22"/>
                <w:szCs w:val="22"/>
              </w:rPr>
              <w:t>Větev</w:t>
            </w:r>
            <w:r w:rsidRPr="002D390D">
              <w:rPr>
                <w:rFonts w:ascii="Arial Narrow" w:hAnsi="Arial Narrow" w:cs="Tahoma"/>
                <w:sz w:val="22"/>
                <w:szCs w:val="22"/>
              </w:rPr>
              <w:t xml:space="preserve"> hydraulického systému pro pohon nástavby sypače</w:t>
            </w:r>
          </w:p>
        </w:tc>
        <w:tc>
          <w:tcPr>
            <w:tcW w:w="1418" w:type="dxa"/>
            <w:shd w:val="clear" w:color="auto" w:fill="auto"/>
            <w:noWrap/>
            <w:vAlign w:val="center"/>
          </w:tcPr>
          <w:p w14:paraId="230E1E97"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6FB85A40" w14:textId="77777777" w:rsidR="00513D39" w:rsidRPr="001E5DDE" w:rsidRDefault="00513D39" w:rsidP="00E756F4">
            <w:pPr>
              <w:jc w:val="center"/>
              <w:rPr>
                <w:rFonts w:ascii="Arial Narrow" w:hAnsi="Arial Narrow" w:cs="Calibri"/>
                <w:noProof/>
                <w:sz w:val="22"/>
                <w:szCs w:val="22"/>
                <w:highlight w:val="cyan"/>
              </w:rPr>
            </w:pPr>
          </w:p>
        </w:tc>
      </w:tr>
      <w:tr w:rsidR="00513D39" w:rsidRPr="00C57BB1" w14:paraId="4AB1B7EA" w14:textId="77777777" w:rsidTr="00E756F4">
        <w:trPr>
          <w:trHeight w:val="288"/>
          <w:jc w:val="center"/>
        </w:trPr>
        <w:tc>
          <w:tcPr>
            <w:tcW w:w="5665" w:type="dxa"/>
            <w:vAlign w:val="center"/>
          </w:tcPr>
          <w:p w14:paraId="40225009" w14:textId="77777777" w:rsidR="00513D39" w:rsidRPr="002D390D" w:rsidRDefault="00513D39" w:rsidP="00E756F4">
            <w:pPr>
              <w:rPr>
                <w:rFonts w:ascii="Arial Narrow" w:hAnsi="Arial Narrow" w:cs="Tahoma"/>
                <w:sz w:val="22"/>
                <w:szCs w:val="22"/>
              </w:rPr>
            </w:pPr>
            <w:r w:rsidRPr="001C244C">
              <w:rPr>
                <w:rFonts w:ascii="Arial Narrow" w:hAnsi="Arial Narrow" w:cs="Tahoma"/>
                <w:sz w:val="22"/>
                <w:szCs w:val="22"/>
              </w:rPr>
              <w:t>Umístění rychlospojek hydraulického okruhu před kabinou</w:t>
            </w:r>
          </w:p>
        </w:tc>
        <w:tc>
          <w:tcPr>
            <w:tcW w:w="1418" w:type="dxa"/>
            <w:shd w:val="clear" w:color="auto" w:fill="auto"/>
            <w:noWrap/>
            <w:vAlign w:val="center"/>
          </w:tcPr>
          <w:p w14:paraId="7F653DA3"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69FA8448" w14:textId="77777777" w:rsidR="00513D39" w:rsidRPr="001E5DDE" w:rsidRDefault="00513D39" w:rsidP="00E756F4">
            <w:pPr>
              <w:jc w:val="center"/>
              <w:rPr>
                <w:rFonts w:ascii="Arial Narrow" w:hAnsi="Arial Narrow" w:cs="Calibri"/>
                <w:noProof/>
                <w:sz w:val="22"/>
                <w:szCs w:val="22"/>
                <w:highlight w:val="cyan"/>
              </w:rPr>
            </w:pPr>
          </w:p>
        </w:tc>
      </w:tr>
      <w:tr w:rsidR="00513D39" w:rsidRPr="00C57BB1" w14:paraId="7E7F6238" w14:textId="77777777" w:rsidTr="00E756F4">
        <w:trPr>
          <w:trHeight w:val="288"/>
          <w:jc w:val="center"/>
        </w:trPr>
        <w:tc>
          <w:tcPr>
            <w:tcW w:w="5665" w:type="dxa"/>
            <w:vAlign w:val="center"/>
          </w:tcPr>
          <w:p w14:paraId="1EE96C38" w14:textId="77777777" w:rsidR="00513D39" w:rsidRPr="001E5DDE" w:rsidRDefault="00513D39" w:rsidP="00E756F4">
            <w:pPr>
              <w:rPr>
                <w:rFonts w:ascii="Arial Narrow" w:hAnsi="Arial Narrow"/>
                <w:sz w:val="22"/>
                <w:szCs w:val="22"/>
              </w:rPr>
            </w:pPr>
            <w:r w:rsidRPr="001E5DDE">
              <w:rPr>
                <w:rFonts w:ascii="Arial Narrow" w:hAnsi="Arial Narrow" w:cs="Tahoma"/>
                <w:sz w:val="22"/>
                <w:szCs w:val="22"/>
              </w:rPr>
              <w:t>Rezervní plnohodnotné kolo, zvedák hydraulický, zakládací klín</w:t>
            </w:r>
          </w:p>
        </w:tc>
        <w:tc>
          <w:tcPr>
            <w:tcW w:w="1418" w:type="dxa"/>
            <w:shd w:val="clear" w:color="auto" w:fill="auto"/>
            <w:noWrap/>
            <w:vAlign w:val="center"/>
          </w:tcPr>
          <w:p w14:paraId="7BE95C82"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428EE1F6" w14:textId="77777777" w:rsidR="00513D39" w:rsidRPr="001E5DDE" w:rsidRDefault="00513D39" w:rsidP="00E756F4">
            <w:pPr>
              <w:jc w:val="center"/>
              <w:rPr>
                <w:rFonts w:ascii="Arial Narrow" w:hAnsi="Arial Narrow"/>
                <w:sz w:val="22"/>
                <w:szCs w:val="22"/>
              </w:rPr>
            </w:pPr>
          </w:p>
        </w:tc>
      </w:tr>
      <w:tr w:rsidR="00513D39" w:rsidRPr="004D583A" w14:paraId="6D094C0F" w14:textId="77777777" w:rsidTr="00E756F4">
        <w:trPr>
          <w:trHeight w:val="288"/>
          <w:jc w:val="center"/>
        </w:trPr>
        <w:tc>
          <w:tcPr>
            <w:tcW w:w="5665" w:type="dxa"/>
            <w:vAlign w:val="center"/>
          </w:tcPr>
          <w:p w14:paraId="77E805F6"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Hadice na huštění pneumatik s manometrem</w:t>
            </w:r>
          </w:p>
        </w:tc>
        <w:tc>
          <w:tcPr>
            <w:tcW w:w="1418" w:type="dxa"/>
            <w:shd w:val="clear" w:color="auto" w:fill="auto"/>
            <w:noWrap/>
            <w:vAlign w:val="center"/>
          </w:tcPr>
          <w:p w14:paraId="1B39A5E1"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 xml:space="preserve">min. </w:t>
            </w:r>
            <w:r>
              <w:rPr>
                <w:rFonts w:ascii="Arial Narrow" w:hAnsi="Arial Narrow" w:cs="Tahoma"/>
                <w:sz w:val="22"/>
                <w:szCs w:val="22"/>
              </w:rPr>
              <w:t>10</w:t>
            </w:r>
            <w:r w:rsidRPr="001E5DDE">
              <w:rPr>
                <w:rFonts w:ascii="Arial Narrow" w:hAnsi="Arial Narrow" w:cs="Tahoma"/>
                <w:sz w:val="22"/>
                <w:szCs w:val="22"/>
              </w:rPr>
              <w:t xml:space="preserve"> m</w:t>
            </w:r>
          </w:p>
        </w:tc>
        <w:tc>
          <w:tcPr>
            <w:tcW w:w="2835" w:type="dxa"/>
            <w:shd w:val="clear" w:color="auto" w:fill="auto"/>
            <w:noWrap/>
            <w:vAlign w:val="center"/>
          </w:tcPr>
          <w:p w14:paraId="0D9D77CB" w14:textId="77777777" w:rsidR="00513D39" w:rsidRPr="001E5DDE" w:rsidRDefault="00513D39" w:rsidP="00E756F4">
            <w:pPr>
              <w:jc w:val="center"/>
              <w:rPr>
                <w:rFonts w:ascii="Arial Narrow" w:hAnsi="Arial Narrow" w:cs="Calibri"/>
                <w:noProof/>
                <w:sz w:val="22"/>
                <w:szCs w:val="22"/>
                <w:highlight w:val="cyan"/>
              </w:rPr>
            </w:pPr>
          </w:p>
        </w:tc>
      </w:tr>
      <w:tr w:rsidR="00513D39" w:rsidRPr="004D583A" w14:paraId="2D6B4F63" w14:textId="77777777" w:rsidTr="00E756F4">
        <w:trPr>
          <w:trHeight w:val="288"/>
          <w:jc w:val="center"/>
        </w:trPr>
        <w:tc>
          <w:tcPr>
            <w:tcW w:w="5665" w:type="dxa"/>
            <w:vAlign w:val="center"/>
          </w:tcPr>
          <w:p w14:paraId="18B7C6D3" w14:textId="77777777" w:rsidR="00513D39" w:rsidRPr="001E5DDE" w:rsidRDefault="00513D39" w:rsidP="00E756F4">
            <w:pPr>
              <w:rPr>
                <w:rFonts w:ascii="Arial Narrow" w:hAnsi="Arial Narrow"/>
                <w:sz w:val="22"/>
                <w:szCs w:val="22"/>
              </w:rPr>
            </w:pPr>
            <w:r w:rsidRPr="001E5DDE">
              <w:rPr>
                <w:rFonts w:ascii="Arial Narrow" w:hAnsi="Arial Narrow" w:cs="Tahoma"/>
                <w:sz w:val="22"/>
                <w:szCs w:val="22"/>
              </w:rPr>
              <w:t>Hasicí přístroj 2 kg</w:t>
            </w:r>
          </w:p>
        </w:tc>
        <w:tc>
          <w:tcPr>
            <w:tcW w:w="1418" w:type="dxa"/>
            <w:shd w:val="clear" w:color="auto" w:fill="auto"/>
            <w:noWrap/>
            <w:vAlign w:val="center"/>
          </w:tcPr>
          <w:p w14:paraId="5D534B5E" w14:textId="77777777" w:rsidR="00513D39" w:rsidRPr="001E5DDE"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5F7F3042" w14:textId="77777777" w:rsidR="00513D39" w:rsidRPr="001E5DDE" w:rsidRDefault="00513D39" w:rsidP="00E756F4">
            <w:pPr>
              <w:jc w:val="center"/>
              <w:rPr>
                <w:rFonts w:ascii="Arial Narrow" w:hAnsi="Arial Narrow"/>
                <w:sz w:val="22"/>
                <w:szCs w:val="22"/>
              </w:rPr>
            </w:pPr>
          </w:p>
        </w:tc>
      </w:tr>
      <w:tr w:rsidR="00513D39" w:rsidRPr="004D583A" w14:paraId="285CB2A3" w14:textId="77777777" w:rsidTr="00E756F4">
        <w:trPr>
          <w:trHeight w:val="288"/>
          <w:jc w:val="center"/>
        </w:trPr>
        <w:tc>
          <w:tcPr>
            <w:tcW w:w="5665" w:type="dxa"/>
            <w:vAlign w:val="center"/>
          </w:tcPr>
          <w:p w14:paraId="08D142AA"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Povinná výbava vozidla dle aktuálního znění vyhlášky</w:t>
            </w:r>
          </w:p>
        </w:tc>
        <w:tc>
          <w:tcPr>
            <w:tcW w:w="1418" w:type="dxa"/>
            <w:shd w:val="clear" w:color="auto" w:fill="auto"/>
            <w:noWrap/>
            <w:vAlign w:val="center"/>
          </w:tcPr>
          <w:p w14:paraId="5EF721FD"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49DFC385" w14:textId="77777777" w:rsidR="00513D39" w:rsidRPr="001E5DDE" w:rsidRDefault="00513D39" w:rsidP="00E756F4">
            <w:pPr>
              <w:jc w:val="center"/>
              <w:rPr>
                <w:rFonts w:ascii="Arial Narrow" w:hAnsi="Arial Narrow" w:cs="Calibri"/>
                <w:noProof/>
                <w:sz w:val="22"/>
                <w:szCs w:val="22"/>
                <w:highlight w:val="cyan"/>
              </w:rPr>
            </w:pPr>
          </w:p>
        </w:tc>
      </w:tr>
      <w:tr w:rsidR="00513D39" w:rsidRPr="004D583A" w14:paraId="4C56124B" w14:textId="77777777" w:rsidTr="00E756F4">
        <w:trPr>
          <w:trHeight w:val="264"/>
          <w:jc w:val="center"/>
        </w:trPr>
        <w:tc>
          <w:tcPr>
            <w:tcW w:w="5665" w:type="dxa"/>
            <w:vAlign w:val="center"/>
          </w:tcPr>
          <w:p w14:paraId="073DF195" w14:textId="77777777" w:rsidR="00513D39" w:rsidRPr="001E5DDE" w:rsidRDefault="00513D39" w:rsidP="00E756F4">
            <w:pPr>
              <w:rPr>
                <w:rFonts w:ascii="Arial Narrow" w:hAnsi="Arial Narrow" w:cs="Tahoma"/>
                <w:sz w:val="22"/>
                <w:szCs w:val="22"/>
              </w:rPr>
            </w:pPr>
            <w:r w:rsidRPr="001E5DDE">
              <w:rPr>
                <w:rFonts w:ascii="Arial Narrow" w:hAnsi="Arial Narrow" w:cs="Tahoma"/>
                <w:sz w:val="22"/>
                <w:szCs w:val="22"/>
              </w:rPr>
              <w:t>Barva kabiny podvozku RAL 2011</w:t>
            </w:r>
          </w:p>
        </w:tc>
        <w:tc>
          <w:tcPr>
            <w:tcW w:w="1418" w:type="dxa"/>
            <w:shd w:val="clear" w:color="auto" w:fill="auto"/>
            <w:noWrap/>
            <w:vAlign w:val="center"/>
          </w:tcPr>
          <w:p w14:paraId="6E6996DA" w14:textId="77777777" w:rsidR="00513D39" w:rsidRPr="001E5DD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63CD0C19" w14:textId="77777777" w:rsidR="00513D39" w:rsidRPr="001E5DDE" w:rsidRDefault="00513D39" w:rsidP="00E756F4">
            <w:pPr>
              <w:jc w:val="center"/>
              <w:rPr>
                <w:rFonts w:ascii="Arial Narrow" w:hAnsi="Arial Narrow" w:cs="Tahoma"/>
                <w:sz w:val="22"/>
                <w:szCs w:val="22"/>
              </w:rPr>
            </w:pPr>
          </w:p>
        </w:tc>
      </w:tr>
      <w:tr w:rsidR="00837297" w:rsidRPr="00B1234C" w14:paraId="61D60004" w14:textId="77777777" w:rsidTr="007F1553">
        <w:trPr>
          <w:trHeight w:val="288"/>
          <w:jc w:val="center"/>
        </w:trPr>
        <w:tc>
          <w:tcPr>
            <w:tcW w:w="9918" w:type="dxa"/>
            <w:gridSpan w:val="3"/>
            <w:shd w:val="clear" w:color="auto" w:fill="D9D9D9" w:themeFill="background1" w:themeFillShade="D9"/>
            <w:vAlign w:val="center"/>
          </w:tcPr>
          <w:p w14:paraId="769233B1" w14:textId="1738DDA9" w:rsidR="00837297" w:rsidRPr="00AF490B" w:rsidRDefault="00837297" w:rsidP="00837297">
            <w:pPr>
              <w:rPr>
                <w:rFonts w:ascii="Arial Narrow" w:hAnsi="Arial Narrow" w:cs="Calibri"/>
                <w:noProof/>
                <w:sz w:val="22"/>
                <w:szCs w:val="22"/>
                <w:highlight w:val="cyan"/>
              </w:rPr>
            </w:pPr>
            <w:r>
              <w:rPr>
                <w:rFonts w:ascii="Arial Narrow" w:hAnsi="Arial Narrow"/>
                <w:b/>
                <w:sz w:val="22"/>
                <w:szCs w:val="22"/>
              </w:rPr>
              <w:t>Čelní variabilní pluh pro univerzální nosič</w:t>
            </w:r>
          </w:p>
        </w:tc>
      </w:tr>
      <w:tr w:rsidR="00513D39" w:rsidRPr="00B1234C" w14:paraId="02591DCD" w14:textId="77777777" w:rsidTr="00E756F4">
        <w:trPr>
          <w:trHeight w:val="288"/>
          <w:jc w:val="center"/>
        </w:trPr>
        <w:tc>
          <w:tcPr>
            <w:tcW w:w="5665" w:type="dxa"/>
            <w:vAlign w:val="center"/>
          </w:tcPr>
          <w:p w14:paraId="69CB76E3" w14:textId="77777777" w:rsidR="00513D39" w:rsidRPr="00B83BEE" w:rsidRDefault="00513D39" w:rsidP="00E756F4">
            <w:pPr>
              <w:rPr>
                <w:rFonts w:ascii="Arial Narrow" w:hAnsi="Arial Narrow" w:cs="Tahoma"/>
                <w:sz w:val="22"/>
                <w:szCs w:val="22"/>
              </w:rPr>
            </w:pPr>
            <w:r>
              <w:rPr>
                <w:rFonts w:ascii="Arial Narrow" w:hAnsi="Arial Narrow" w:cs="Tahoma"/>
                <w:sz w:val="22"/>
                <w:szCs w:val="22"/>
              </w:rPr>
              <w:t>Variabilní čelní pluh, ocelový s gumovým vyměnitelným břitem</w:t>
            </w:r>
          </w:p>
        </w:tc>
        <w:tc>
          <w:tcPr>
            <w:tcW w:w="1418" w:type="dxa"/>
            <w:shd w:val="clear" w:color="auto" w:fill="auto"/>
            <w:noWrap/>
            <w:vAlign w:val="center"/>
          </w:tcPr>
          <w:p w14:paraId="3D9CCFB6" w14:textId="77777777" w:rsidR="00513D39" w:rsidRPr="001A3D0E" w:rsidRDefault="00513D39" w:rsidP="00E756F4">
            <w:pPr>
              <w:jc w:val="center"/>
              <w:rPr>
                <w:rFonts w:ascii="Arial Narrow" w:hAnsi="Arial Narrow" w:cs="Tahoma"/>
                <w:sz w:val="22"/>
                <w:szCs w:val="22"/>
              </w:rPr>
            </w:pPr>
            <w:r w:rsidRPr="001E5DDE">
              <w:rPr>
                <w:rFonts w:ascii="Arial Narrow" w:hAnsi="Arial Narrow" w:cs="Tahoma"/>
                <w:sz w:val="22"/>
                <w:szCs w:val="22"/>
              </w:rPr>
              <w:t>ANO</w:t>
            </w:r>
          </w:p>
        </w:tc>
        <w:tc>
          <w:tcPr>
            <w:tcW w:w="2835" w:type="dxa"/>
            <w:shd w:val="clear" w:color="auto" w:fill="auto"/>
            <w:noWrap/>
            <w:vAlign w:val="center"/>
          </w:tcPr>
          <w:p w14:paraId="43D94C83" w14:textId="77777777" w:rsidR="00513D39" w:rsidRPr="00B83BEE" w:rsidRDefault="00513D39" w:rsidP="00E756F4">
            <w:pPr>
              <w:jc w:val="center"/>
              <w:rPr>
                <w:rFonts w:ascii="Arial Narrow" w:hAnsi="Arial Narrow" w:cs="Tahoma"/>
                <w:sz w:val="22"/>
                <w:szCs w:val="22"/>
              </w:rPr>
            </w:pPr>
          </w:p>
        </w:tc>
      </w:tr>
      <w:tr w:rsidR="00513D39" w:rsidRPr="00B1234C" w14:paraId="0F17AC2B" w14:textId="77777777" w:rsidTr="00E756F4">
        <w:trPr>
          <w:trHeight w:val="288"/>
          <w:jc w:val="center"/>
        </w:trPr>
        <w:tc>
          <w:tcPr>
            <w:tcW w:w="5665" w:type="dxa"/>
            <w:vAlign w:val="center"/>
          </w:tcPr>
          <w:p w14:paraId="2FD8FDA4" w14:textId="77777777" w:rsidR="00513D39" w:rsidRPr="00B83BEE" w:rsidRDefault="00513D39" w:rsidP="00E756F4">
            <w:pPr>
              <w:rPr>
                <w:rFonts w:ascii="Arial Narrow" w:hAnsi="Arial Narrow" w:cs="Tahoma"/>
                <w:sz w:val="22"/>
                <w:szCs w:val="22"/>
              </w:rPr>
            </w:pPr>
            <w:r>
              <w:rPr>
                <w:rFonts w:ascii="Arial Narrow" w:hAnsi="Arial Narrow" w:cs="Tahoma"/>
                <w:sz w:val="22"/>
                <w:szCs w:val="22"/>
              </w:rPr>
              <w:t>Možnost variability jednotlivých křídel pluhu</w:t>
            </w:r>
          </w:p>
        </w:tc>
        <w:tc>
          <w:tcPr>
            <w:tcW w:w="1418" w:type="dxa"/>
            <w:shd w:val="clear" w:color="auto" w:fill="auto"/>
            <w:noWrap/>
            <w:vAlign w:val="center"/>
          </w:tcPr>
          <w:p w14:paraId="328750F3" w14:textId="77777777" w:rsidR="00513D39" w:rsidRPr="001A3D0E" w:rsidRDefault="00513D39" w:rsidP="00E756F4">
            <w:pPr>
              <w:jc w:val="center"/>
              <w:rPr>
                <w:rFonts w:ascii="Arial Narrow" w:hAnsi="Arial Narrow" w:cs="Tahoma"/>
                <w:sz w:val="22"/>
                <w:szCs w:val="22"/>
              </w:rPr>
            </w:pPr>
            <w:r>
              <w:rPr>
                <w:rFonts w:ascii="Arial Narrow" w:hAnsi="Arial Narrow" w:cs="Tahoma"/>
                <w:sz w:val="22"/>
                <w:szCs w:val="22"/>
              </w:rPr>
              <w:t>ANO</w:t>
            </w:r>
          </w:p>
        </w:tc>
        <w:tc>
          <w:tcPr>
            <w:tcW w:w="2835" w:type="dxa"/>
            <w:shd w:val="clear" w:color="auto" w:fill="auto"/>
            <w:noWrap/>
          </w:tcPr>
          <w:p w14:paraId="0C3958FD" w14:textId="77777777" w:rsidR="00513D39" w:rsidRPr="00B83BEE" w:rsidRDefault="00513D39" w:rsidP="00E756F4">
            <w:pPr>
              <w:jc w:val="center"/>
              <w:rPr>
                <w:rFonts w:ascii="Arial Narrow" w:hAnsi="Arial Narrow" w:cs="Tahoma"/>
                <w:sz w:val="22"/>
                <w:szCs w:val="22"/>
              </w:rPr>
            </w:pPr>
          </w:p>
        </w:tc>
      </w:tr>
      <w:tr w:rsidR="00513D39" w:rsidRPr="00B1234C" w14:paraId="748FD9B2" w14:textId="77777777" w:rsidTr="00E756F4">
        <w:trPr>
          <w:trHeight w:val="288"/>
          <w:jc w:val="center"/>
        </w:trPr>
        <w:tc>
          <w:tcPr>
            <w:tcW w:w="5665" w:type="dxa"/>
          </w:tcPr>
          <w:p w14:paraId="1A34A153" w14:textId="77777777" w:rsidR="00513D39" w:rsidRPr="001A3D0E" w:rsidRDefault="00513D39" w:rsidP="00E756F4">
            <w:pPr>
              <w:rPr>
                <w:rFonts w:ascii="Arial Narrow" w:hAnsi="Arial Narrow" w:cs="Tahoma"/>
                <w:sz w:val="22"/>
                <w:szCs w:val="22"/>
              </w:rPr>
            </w:pPr>
            <w:r>
              <w:rPr>
                <w:rFonts w:ascii="Arial Narrow" w:hAnsi="Arial Narrow" w:cs="Tahoma"/>
                <w:sz w:val="22"/>
                <w:szCs w:val="22"/>
              </w:rPr>
              <w:t>Práce v poloze „šíp i poloze negativní šíp“</w:t>
            </w:r>
          </w:p>
        </w:tc>
        <w:tc>
          <w:tcPr>
            <w:tcW w:w="1418" w:type="dxa"/>
            <w:shd w:val="clear" w:color="auto" w:fill="auto"/>
            <w:noWrap/>
            <w:vAlign w:val="center"/>
          </w:tcPr>
          <w:p w14:paraId="701DAD5D" w14:textId="77777777" w:rsidR="00513D39" w:rsidRPr="001A3D0E" w:rsidRDefault="00513D39" w:rsidP="00E756F4">
            <w:pPr>
              <w:jc w:val="center"/>
              <w:rPr>
                <w:rFonts w:ascii="Arial Narrow" w:hAnsi="Arial Narrow" w:cs="Tahoma"/>
                <w:sz w:val="22"/>
                <w:szCs w:val="22"/>
              </w:rPr>
            </w:pPr>
            <w:r>
              <w:rPr>
                <w:rFonts w:ascii="Arial Narrow" w:hAnsi="Arial Narrow" w:cs="Tahoma"/>
                <w:sz w:val="22"/>
                <w:szCs w:val="22"/>
              </w:rPr>
              <w:t>ANO</w:t>
            </w:r>
          </w:p>
        </w:tc>
        <w:tc>
          <w:tcPr>
            <w:tcW w:w="2835" w:type="dxa"/>
            <w:shd w:val="clear" w:color="auto" w:fill="auto"/>
            <w:noWrap/>
          </w:tcPr>
          <w:p w14:paraId="3D90BC2D" w14:textId="77777777" w:rsidR="00513D39" w:rsidRPr="00B83BEE" w:rsidRDefault="00513D39" w:rsidP="00E756F4">
            <w:pPr>
              <w:jc w:val="center"/>
              <w:rPr>
                <w:rFonts w:ascii="Arial Narrow" w:hAnsi="Arial Narrow" w:cs="Tahoma"/>
                <w:sz w:val="22"/>
                <w:szCs w:val="22"/>
              </w:rPr>
            </w:pPr>
          </w:p>
        </w:tc>
      </w:tr>
      <w:tr w:rsidR="00513D39" w:rsidRPr="00B1234C" w14:paraId="0933F629" w14:textId="77777777" w:rsidTr="00E756F4">
        <w:trPr>
          <w:trHeight w:val="288"/>
          <w:jc w:val="center"/>
        </w:trPr>
        <w:tc>
          <w:tcPr>
            <w:tcW w:w="5665" w:type="dxa"/>
            <w:vAlign w:val="center"/>
          </w:tcPr>
          <w:p w14:paraId="4D9F6937" w14:textId="77777777" w:rsidR="00513D39" w:rsidRDefault="00513D39" w:rsidP="00E756F4">
            <w:pPr>
              <w:rPr>
                <w:rFonts w:ascii="Arial Narrow" w:hAnsi="Arial Narrow" w:cs="Tahoma"/>
                <w:sz w:val="22"/>
                <w:szCs w:val="22"/>
              </w:rPr>
            </w:pPr>
            <w:r>
              <w:rPr>
                <w:rFonts w:ascii="Arial Narrow" w:hAnsi="Arial Narrow" w:cs="Tahoma"/>
                <w:sz w:val="22"/>
                <w:szCs w:val="22"/>
              </w:rPr>
              <w:t>Práce stranového pluhu</w:t>
            </w:r>
          </w:p>
        </w:tc>
        <w:tc>
          <w:tcPr>
            <w:tcW w:w="1418" w:type="dxa"/>
            <w:shd w:val="clear" w:color="auto" w:fill="auto"/>
            <w:noWrap/>
            <w:vAlign w:val="center"/>
          </w:tcPr>
          <w:p w14:paraId="77943E04" w14:textId="77777777" w:rsidR="00513D39" w:rsidRPr="00DE1D81" w:rsidRDefault="00513D39" w:rsidP="00E756F4">
            <w:pPr>
              <w:jc w:val="center"/>
              <w:rPr>
                <w:rFonts w:ascii="Arial Narrow" w:hAnsi="Arial Narrow" w:cs="Tahoma"/>
                <w:sz w:val="22"/>
                <w:szCs w:val="22"/>
              </w:rPr>
            </w:pPr>
            <w:r>
              <w:rPr>
                <w:rFonts w:ascii="Arial Narrow" w:hAnsi="Arial Narrow" w:cs="Tahoma"/>
                <w:sz w:val="22"/>
                <w:szCs w:val="22"/>
              </w:rPr>
              <w:t>ANO</w:t>
            </w:r>
          </w:p>
        </w:tc>
        <w:tc>
          <w:tcPr>
            <w:tcW w:w="2835" w:type="dxa"/>
            <w:shd w:val="clear" w:color="auto" w:fill="auto"/>
            <w:noWrap/>
          </w:tcPr>
          <w:p w14:paraId="0D1C13E5" w14:textId="77777777" w:rsidR="00513D39" w:rsidRPr="00B83BEE" w:rsidRDefault="00513D39" w:rsidP="00E756F4">
            <w:pPr>
              <w:jc w:val="center"/>
              <w:rPr>
                <w:rFonts w:ascii="Arial Narrow" w:hAnsi="Arial Narrow" w:cs="Tahoma"/>
                <w:sz w:val="22"/>
                <w:szCs w:val="22"/>
              </w:rPr>
            </w:pPr>
          </w:p>
        </w:tc>
      </w:tr>
      <w:tr w:rsidR="00513D39" w:rsidRPr="00B1234C" w14:paraId="7A5F49F6" w14:textId="77777777" w:rsidTr="00E756F4">
        <w:trPr>
          <w:trHeight w:val="288"/>
          <w:jc w:val="center"/>
        </w:trPr>
        <w:tc>
          <w:tcPr>
            <w:tcW w:w="5665" w:type="dxa"/>
          </w:tcPr>
          <w:p w14:paraId="29773EB0" w14:textId="71C19F8B" w:rsidR="00513D39" w:rsidRPr="001A3D0E" w:rsidRDefault="00513D39" w:rsidP="00E756F4">
            <w:pPr>
              <w:rPr>
                <w:rFonts w:ascii="Arial Narrow" w:hAnsi="Arial Narrow" w:cs="Tahoma"/>
                <w:sz w:val="22"/>
                <w:szCs w:val="22"/>
              </w:rPr>
            </w:pPr>
            <w:r>
              <w:rPr>
                <w:rFonts w:ascii="Arial Narrow" w:hAnsi="Arial Narrow" w:cs="Tahoma"/>
                <w:sz w:val="22"/>
                <w:szCs w:val="22"/>
              </w:rPr>
              <w:t>Celková max</w:t>
            </w:r>
            <w:r w:rsidR="006B5D5E">
              <w:rPr>
                <w:rFonts w:ascii="Arial Narrow" w:hAnsi="Arial Narrow" w:cs="Tahoma"/>
                <w:sz w:val="22"/>
                <w:szCs w:val="22"/>
              </w:rPr>
              <w:t>.</w:t>
            </w:r>
            <w:r>
              <w:rPr>
                <w:rFonts w:ascii="Arial Narrow" w:hAnsi="Arial Narrow" w:cs="Tahoma"/>
                <w:sz w:val="22"/>
                <w:szCs w:val="22"/>
              </w:rPr>
              <w:t xml:space="preserve"> šíře pluhu</w:t>
            </w:r>
          </w:p>
        </w:tc>
        <w:tc>
          <w:tcPr>
            <w:tcW w:w="1418" w:type="dxa"/>
            <w:shd w:val="clear" w:color="auto" w:fill="auto"/>
            <w:noWrap/>
            <w:vAlign w:val="center"/>
          </w:tcPr>
          <w:p w14:paraId="5EACBDD4" w14:textId="43460F31" w:rsidR="00513D39" w:rsidRPr="001A3D0E" w:rsidRDefault="006B5D5E" w:rsidP="00E756F4">
            <w:pPr>
              <w:jc w:val="center"/>
              <w:rPr>
                <w:rFonts w:ascii="Arial Narrow" w:hAnsi="Arial Narrow" w:cs="Tahoma"/>
                <w:sz w:val="22"/>
                <w:szCs w:val="22"/>
              </w:rPr>
            </w:pPr>
            <w:r>
              <w:rPr>
                <w:rFonts w:ascii="Arial Narrow" w:hAnsi="Arial Narrow" w:cs="Tahoma"/>
                <w:sz w:val="22"/>
                <w:szCs w:val="22"/>
              </w:rPr>
              <w:t xml:space="preserve">max. </w:t>
            </w:r>
            <w:r w:rsidR="00513D39">
              <w:rPr>
                <w:rFonts w:ascii="Arial Narrow" w:hAnsi="Arial Narrow" w:cs="Tahoma"/>
                <w:sz w:val="22"/>
                <w:szCs w:val="22"/>
              </w:rPr>
              <w:t>2.800 mm</w:t>
            </w:r>
          </w:p>
        </w:tc>
        <w:tc>
          <w:tcPr>
            <w:tcW w:w="2835" w:type="dxa"/>
            <w:shd w:val="clear" w:color="auto" w:fill="auto"/>
            <w:noWrap/>
          </w:tcPr>
          <w:p w14:paraId="23FB4A54" w14:textId="77777777" w:rsidR="00513D39" w:rsidRPr="00B83BEE" w:rsidRDefault="00513D39" w:rsidP="00E756F4">
            <w:pPr>
              <w:jc w:val="center"/>
              <w:rPr>
                <w:rFonts w:ascii="Arial Narrow" w:hAnsi="Arial Narrow" w:cs="Tahoma"/>
                <w:sz w:val="22"/>
                <w:szCs w:val="22"/>
              </w:rPr>
            </w:pPr>
          </w:p>
        </w:tc>
      </w:tr>
      <w:tr w:rsidR="00513D39" w:rsidRPr="00B1234C" w14:paraId="5957C272" w14:textId="77777777" w:rsidTr="00E756F4">
        <w:trPr>
          <w:trHeight w:val="288"/>
          <w:jc w:val="center"/>
        </w:trPr>
        <w:tc>
          <w:tcPr>
            <w:tcW w:w="5665" w:type="dxa"/>
          </w:tcPr>
          <w:p w14:paraId="34A54D37" w14:textId="77777777" w:rsidR="00513D39" w:rsidRPr="001A3D0E" w:rsidRDefault="00513D39" w:rsidP="00E756F4">
            <w:pPr>
              <w:rPr>
                <w:rFonts w:ascii="Arial Narrow" w:hAnsi="Arial Narrow" w:cs="Tahoma"/>
                <w:sz w:val="22"/>
                <w:szCs w:val="22"/>
              </w:rPr>
            </w:pPr>
            <w:r>
              <w:rPr>
                <w:rFonts w:ascii="Arial Narrow" w:hAnsi="Arial Narrow" w:cs="Tahoma"/>
                <w:sz w:val="22"/>
                <w:szCs w:val="22"/>
              </w:rPr>
              <w:t>Výška pluhu na krajích</w:t>
            </w:r>
          </w:p>
        </w:tc>
        <w:tc>
          <w:tcPr>
            <w:tcW w:w="1418" w:type="dxa"/>
            <w:shd w:val="clear" w:color="auto" w:fill="auto"/>
            <w:noWrap/>
            <w:vAlign w:val="center"/>
          </w:tcPr>
          <w:p w14:paraId="449011B8" w14:textId="5D13C539" w:rsidR="00513D39" w:rsidRPr="001A3D0E" w:rsidRDefault="006B5D5E" w:rsidP="00E756F4">
            <w:pPr>
              <w:jc w:val="center"/>
              <w:rPr>
                <w:rFonts w:ascii="Arial Narrow" w:hAnsi="Arial Narrow" w:cs="Tahoma"/>
                <w:sz w:val="22"/>
                <w:szCs w:val="22"/>
              </w:rPr>
            </w:pPr>
            <w:r>
              <w:rPr>
                <w:rFonts w:ascii="Arial Narrow" w:hAnsi="Arial Narrow" w:cs="Tahoma"/>
                <w:sz w:val="22"/>
                <w:szCs w:val="22"/>
              </w:rPr>
              <w:t>m</w:t>
            </w:r>
            <w:r w:rsidR="00513D39">
              <w:rPr>
                <w:rFonts w:ascii="Arial Narrow" w:hAnsi="Arial Narrow" w:cs="Tahoma"/>
                <w:sz w:val="22"/>
                <w:szCs w:val="22"/>
              </w:rPr>
              <w:t>in.</w:t>
            </w:r>
            <w:r>
              <w:rPr>
                <w:rFonts w:ascii="Arial Narrow" w:hAnsi="Arial Narrow" w:cs="Tahoma"/>
                <w:sz w:val="22"/>
                <w:szCs w:val="22"/>
              </w:rPr>
              <w:t xml:space="preserve"> </w:t>
            </w:r>
            <w:r w:rsidR="00513D39">
              <w:rPr>
                <w:rFonts w:ascii="Arial Narrow" w:hAnsi="Arial Narrow" w:cs="Tahoma"/>
                <w:sz w:val="22"/>
                <w:szCs w:val="22"/>
              </w:rPr>
              <w:t>700 mm</w:t>
            </w:r>
          </w:p>
        </w:tc>
        <w:tc>
          <w:tcPr>
            <w:tcW w:w="2835" w:type="dxa"/>
            <w:shd w:val="clear" w:color="auto" w:fill="auto"/>
            <w:noWrap/>
          </w:tcPr>
          <w:p w14:paraId="66049868" w14:textId="77777777" w:rsidR="00513D39" w:rsidRPr="00B83BEE" w:rsidRDefault="00513D39" w:rsidP="00E756F4">
            <w:pPr>
              <w:jc w:val="center"/>
              <w:rPr>
                <w:rFonts w:ascii="Arial Narrow" w:hAnsi="Arial Narrow" w:cs="Tahoma"/>
                <w:sz w:val="22"/>
                <w:szCs w:val="22"/>
              </w:rPr>
            </w:pPr>
          </w:p>
        </w:tc>
      </w:tr>
      <w:tr w:rsidR="00513D39" w:rsidRPr="00B1234C" w14:paraId="45A24E9B" w14:textId="77777777" w:rsidTr="00E756F4">
        <w:trPr>
          <w:trHeight w:val="288"/>
          <w:jc w:val="center"/>
        </w:trPr>
        <w:tc>
          <w:tcPr>
            <w:tcW w:w="5665" w:type="dxa"/>
          </w:tcPr>
          <w:p w14:paraId="16CB6223" w14:textId="208B844E" w:rsidR="00513D39" w:rsidRPr="001A3D0E" w:rsidRDefault="00513D39" w:rsidP="00E756F4">
            <w:pPr>
              <w:rPr>
                <w:rFonts w:ascii="Arial Narrow" w:hAnsi="Arial Narrow" w:cs="Tahoma"/>
                <w:sz w:val="22"/>
                <w:szCs w:val="22"/>
              </w:rPr>
            </w:pPr>
            <w:r>
              <w:rPr>
                <w:rFonts w:ascii="Arial Narrow" w:hAnsi="Arial Narrow" w:cs="Tahoma"/>
                <w:sz w:val="22"/>
                <w:szCs w:val="22"/>
              </w:rPr>
              <w:t>Pojezdová kolečka</w:t>
            </w:r>
          </w:p>
        </w:tc>
        <w:tc>
          <w:tcPr>
            <w:tcW w:w="1418" w:type="dxa"/>
            <w:shd w:val="clear" w:color="auto" w:fill="auto"/>
            <w:noWrap/>
            <w:vAlign w:val="center"/>
          </w:tcPr>
          <w:p w14:paraId="1380A093" w14:textId="77777777" w:rsidR="00513D39" w:rsidRPr="001A3D0E" w:rsidRDefault="00513D39" w:rsidP="00E756F4">
            <w:pPr>
              <w:jc w:val="center"/>
              <w:rPr>
                <w:rFonts w:ascii="Arial Narrow" w:hAnsi="Arial Narrow" w:cs="Tahoma"/>
                <w:sz w:val="22"/>
                <w:szCs w:val="22"/>
              </w:rPr>
            </w:pPr>
            <w:r>
              <w:rPr>
                <w:rFonts w:ascii="Arial Narrow" w:hAnsi="Arial Narrow" w:cs="Tahoma"/>
                <w:sz w:val="22"/>
                <w:szCs w:val="22"/>
              </w:rPr>
              <w:t>ANO</w:t>
            </w:r>
          </w:p>
        </w:tc>
        <w:tc>
          <w:tcPr>
            <w:tcW w:w="2835" w:type="dxa"/>
            <w:shd w:val="clear" w:color="auto" w:fill="auto"/>
            <w:noWrap/>
          </w:tcPr>
          <w:p w14:paraId="489CE24C" w14:textId="77777777" w:rsidR="00513D39" w:rsidRPr="00B83BEE" w:rsidRDefault="00513D39" w:rsidP="00E756F4">
            <w:pPr>
              <w:jc w:val="center"/>
              <w:rPr>
                <w:rFonts w:ascii="Arial Narrow" w:hAnsi="Arial Narrow" w:cs="Tahoma"/>
                <w:sz w:val="22"/>
                <w:szCs w:val="22"/>
              </w:rPr>
            </w:pPr>
          </w:p>
        </w:tc>
      </w:tr>
      <w:tr w:rsidR="00513D39" w:rsidRPr="00B1234C" w14:paraId="06334E13" w14:textId="77777777" w:rsidTr="00E756F4">
        <w:trPr>
          <w:trHeight w:val="288"/>
          <w:jc w:val="center"/>
        </w:trPr>
        <w:tc>
          <w:tcPr>
            <w:tcW w:w="9918" w:type="dxa"/>
            <w:gridSpan w:val="3"/>
            <w:shd w:val="clear" w:color="auto" w:fill="D9D9D9"/>
            <w:vAlign w:val="center"/>
          </w:tcPr>
          <w:p w14:paraId="7EAE77B5" w14:textId="77777777" w:rsidR="00513D39" w:rsidRPr="00D07F6D" w:rsidRDefault="00513D39" w:rsidP="00E756F4">
            <w:pPr>
              <w:rPr>
                <w:rFonts w:ascii="Arial Narrow" w:hAnsi="Arial Narrow"/>
                <w:b/>
                <w:bCs/>
                <w:sz w:val="22"/>
                <w:szCs w:val="22"/>
              </w:rPr>
            </w:pPr>
            <w:r>
              <w:rPr>
                <w:rFonts w:ascii="Arial Narrow" w:hAnsi="Arial Narrow"/>
                <w:b/>
                <w:bCs/>
                <w:sz w:val="22"/>
                <w:szCs w:val="22"/>
              </w:rPr>
              <w:t>Sypač</w:t>
            </w:r>
          </w:p>
        </w:tc>
      </w:tr>
      <w:tr w:rsidR="00513D39" w:rsidRPr="00892361" w14:paraId="3A3B8032" w14:textId="77777777" w:rsidTr="00E756F4">
        <w:trPr>
          <w:trHeight w:val="288"/>
          <w:jc w:val="center"/>
        </w:trPr>
        <w:tc>
          <w:tcPr>
            <w:tcW w:w="5665" w:type="dxa"/>
          </w:tcPr>
          <w:p w14:paraId="7946D0FE" w14:textId="77777777" w:rsidR="00513D39" w:rsidRPr="00892361" w:rsidRDefault="00513D39" w:rsidP="00E756F4">
            <w:pPr>
              <w:rPr>
                <w:rFonts w:ascii="Arial Narrow" w:hAnsi="Arial Narrow"/>
                <w:sz w:val="22"/>
                <w:szCs w:val="22"/>
              </w:rPr>
            </w:pPr>
            <w:r>
              <w:rPr>
                <w:rFonts w:ascii="Arial Narrow" w:hAnsi="Arial Narrow"/>
                <w:sz w:val="22"/>
                <w:szCs w:val="22"/>
              </w:rPr>
              <w:t>Sypač pro dávkování inertního materiálu a soli</w:t>
            </w:r>
          </w:p>
        </w:tc>
        <w:tc>
          <w:tcPr>
            <w:tcW w:w="1418" w:type="dxa"/>
            <w:shd w:val="clear" w:color="auto" w:fill="auto"/>
            <w:noWrap/>
            <w:vAlign w:val="center"/>
          </w:tcPr>
          <w:p w14:paraId="2CCC92EA"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3F2CF18D" w14:textId="77777777" w:rsidR="00513D39" w:rsidRPr="00892361" w:rsidRDefault="00513D39" w:rsidP="00E756F4">
            <w:pPr>
              <w:jc w:val="center"/>
              <w:rPr>
                <w:rFonts w:ascii="Arial Narrow" w:hAnsi="Arial Narrow"/>
                <w:sz w:val="22"/>
                <w:szCs w:val="22"/>
              </w:rPr>
            </w:pPr>
          </w:p>
        </w:tc>
      </w:tr>
      <w:tr w:rsidR="00513D39" w:rsidRPr="00892361" w14:paraId="70B47E03" w14:textId="77777777" w:rsidTr="00E756F4">
        <w:trPr>
          <w:trHeight w:val="288"/>
          <w:jc w:val="center"/>
        </w:trPr>
        <w:tc>
          <w:tcPr>
            <w:tcW w:w="5665" w:type="dxa"/>
          </w:tcPr>
          <w:p w14:paraId="17B1CD11" w14:textId="77777777" w:rsidR="00513D39" w:rsidRDefault="00513D39" w:rsidP="00E756F4">
            <w:pPr>
              <w:rPr>
                <w:rFonts w:ascii="Arial Narrow" w:hAnsi="Arial Narrow"/>
                <w:sz w:val="22"/>
                <w:szCs w:val="22"/>
              </w:rPr>
            </w:pPr>
            <w:r>
              <w:rPr>
                <w:rFonts w:ascii="Arial Narrow" w:hAnsi="Arial Narrow"/>
                <w:sz w:val="22"/>
                <w:szCs w:val="22"/>
              </w:rPr>
              <w:t xml:space="preserve">Objem zásobníku sypače </w:t>
            </w:r>
          </w:p>
        </w:tc>
        <w:tc>
          <w:tcPr>
            <w:tcW w:w="1418" w:type="dxa"/>
            <w:shd w:val="clear" w:color="auto" w:fill="auto"/>
            <w:noWrap/>
            <w:vAlign w:val="center"/>
          </w:tcPr>
          <w:p w14:paraId="1B14C2EB" w14:textId="48FD5347" w:rsidR="00513D39" w:rsidRPr="00892361" w:rsidRDefault="00513D39" w:rsidP="00E756F4">
            <w:pPr>
              <w:jc w:val="center"/>
              <w:rPr>
                <w:rFonts w:ascii="Arial Narrow" w:hAnsi="Arial Narrow"/>
                <w:sz w:val="22"/>
                <w:szCs w:val="22"/>
              </w:rPr>
            </w:pPr>
            <w:r>
              <w:rPr>
                <w:rFonts w:ascii="Arial Narrow" w:hAnsi="Arial Narrow"/>
                <w:sz w:val="22"/>
                <w:szCs w:val="22"/>
              </w:rPr>
              <w:t>min. 1</w:t>
            </w:r>
            <w:r w:rsidR="006B5D5E">
              <w:rPr>
                <w:rFonts w:ascii="Arial Narrow" w:hAnsi="Arial Narrow"/>
                <w:sz w:val="22"/>
                <w:szCs w:val="22"/>
              </w:rPr>
              <w:t>,</w:t>
            </w:r>
            <w:r>
              <w:rPr>
                <w:rFonts w:ascii="Arial Narrow" w:hAnsi="Arial Narrow"/>
                <w:sz w:val="22"/>
                <w:szCs w:val="22"/>
              </w:rPr>
              <w:t>5 m</w:t>
            </w:r>
            <w:r w:rsidRPr="00C42623">
              <w:rPr>
                <w:rFonts w:ascii="Arial Narrow" w:hAnsi="Arial Narrow"/>
                <w:sz w:val="22"/>
                <w:szCs w:val="22"/>
                <w:vertAlign w:val="superscript"/>
              </w:rPr>
              <w:t>3</w:t>
            </w:r>
          </w:p>
        </w:tc>
        <w:tc>
          <w:tcPr>
            <w:tcW w:w="2835" w:type="dxa"/>
            <w:shd w:val="clear" w:color="auto" w:fill="auto"/>
            <w:noWrap/>
          </w:tcPr>
          <w:p w14:paraId="06867EA0" w14:textId="77777777" w:rsidR="00513D39" w:rsidRPr="00892361" w:rsidRDefault="00513D39" w:rsidP="00E756F4">
            <w:pPr>
              <w:jc w:val="center"/>
              <w:rPr>
                <w:rFonts w:ascii="Arial Narrow" w:hAnsi="Arial Narrow"/>
                <w:sz w:val="22"/>
                <w:szCs w:val="22"/>
              </w:rPr>
            </w:pPr>
          </w:p>
        </w:tc>
      </w:tr>
      <w:tr w:rsidR="00513D39" w:rsidRPr="00892361" w14:paraId="7604FF9A" w14:textId="77777777" w:rsidTr="00E756F4">
        <w:trPr>
          <w:trHeight w:val="288"/>
          <w:jc w:val="center"/>
        </w:trPr>
        <w:tc>
          <w:tcPr>
            <w:tcW w:w="5665" w:type="dxa"/>
          </w:tcPr>
          <w:p w14:paraId="57533AA4" w14:textId="77777777" w:rsidR="00513D39" w:rsidRDefault="00513D39" w:rsidP="00E756F4">
            <w:pPr>
              <w:rPr>
                <w:rFonts w:ascii="Arial Narrow" w:hAnsi="Arial Narrow"/>
                <w:sz w:val="22"/>
                <w:szCs w:val="22"/>
              </w:rPr>
            </w:pPr>
            <w:r>
              <w:rPr>
                <w:rFonts w:ascii="Arial Narrow" w:hAnsi="Arial Narrow"/>
                <w:sz w:val="22"/>
                <w:szCs w:val="22"/>
              </w:rPr>
              <w:t>Automatický sypač pracující v závislosti na pojezdové rychlosti nosiče pro materiál sůl a inertní materiál + zkrápěná sůl</w:t>
            </w:r>
          </w:p>
        </w:tc>
        <w:tc>
          <w:tcPr>
            <w:tcW w:w="1418" w:type="dxa"/>
            <w:shd w:val="clear" w:color="auto" w:fill="auto"/>
            <w:noWrap/>
            <w:vAlign w:val="center"/>
          </w:tcPr>
          <w:p w14:paraId="2EFD81AB" w14:textId="77777777" w:rsidR="00513D39" w:rsidRPr="00892361" w:rsidRDefault="00513D39" w:rsidP="00E756F4">
            <w:pPr>
              <w:jc w:val="center"/>
              <w:rPr>
                <w:rFonts w:ascii="Arial Narrow" w:hAnsi="Arial Narrow"/>
                <w:sz w:val="22"/>
                <w:szCs w:val="22"/>
              </w:rPr>
            </w:pPr>
            <w:r>
              <w:rPr>
                <w:rFonts w:ascii="Arial Narrow" w:hAnsi="Arial Narrow"/>
                <w:sz w:val="22"/>
                <w:szCs w:val="22"/>
              </w:rPr>
              <w:t>ANO</w:t>
            </w:r>
          </w:p>
        </w:tc>
        <w:tc>
          <w:tcPr>
            <w:tcW w:w="2835" w:type="dxa"/>
            <w:shd w:val="clear" w:color="auto" w:fill="auto"/>
            <w:noWrap/>
          </w:tcPr>
          <w:p w14:paraId="4E6439AA" w14:textId="77777777" w:rsidR="00513D39" w:rsidRPr="00892361" w:rsidRDefault="00513D39" w:rsidP="00E756F4">
            <w:pPr>
              <w:jc w:val="center"/>
              <w:rPr>
                <w:rFonts w:ascii="Arial Narrow" w:hAnsi="Arial Narrow"/>
                <w:sz w:val="22"/>
                <w:szCs w:val="22"/>
              </w:rPr>
            </w:pPr>
          </w:p>
        </w:tc>
      </w:tr>
      <w:tr w:rsidR="00513D39" w:rsidRPr="00892361" w14:paraId="79ADC242" w14:textId="77777777" w:rsidTr="00E756F4">
        <w:trPr>
          <w:trHeight w:val="288"/>
          <w:jc w:val="center"/>
        </w:trPr>
        <w:tc>
          <w:tcPr>
            <w:tcW w:w="5665" w:type="dxa"/>
          </w:tcPr>
          <w:p w14:paraId="38CEB6C6" w14:textId="77777777" w:rsidR="00513D39" w:rsidRDefault="00513D39" w:rsidP="00E756F4">
            <w:pPr>
              <w:rPr>
                <w:rFonts w:ascii="Arial Narrow" w:hAnsi="Arial Narrow"/>
                <w:sz w:val="22"/>
                <w:szCs w:val="22"/>
              </w:rPr>
            </w:pPr>
            <w:r w:rsidRPr="00F90D6A">
              <w:rPr>
                <w:rFonts w:ascii="Arial Narrow" w:hAnsi="Arial Narrow"/>
                <w:sz w:val="22"/>
                <w:szCs w:val="22"/>
              </w:rPr>
              <w:t>Odklopná ochranná střecha s ovládáním ze země</w:t>
            </w:r>
          </w:p>
        </w:tc>
        <w:tc>
          <w:tcPr>
            <w:tcW w:w="1418" w:type="dxa"/>
            <w:shd w:val="clear" w:color="auto" w:fill="auto"/>
            <w:noWrap/>
            <w:vAlign w:val="center"/>
          </w:tcPr>
          <w:p w14:paraId="6D469F45"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495915FF" w14:textId="77777777" w:rsidR="00513D39" w:rsidRPr="00892361" w:rsidRDefault="00513D39" w:rsidP="00E756F4">
            <w:pPr>
              <w:jc w:val="center"/>
              <w:rPr>
                <w:rFonts w:ascii="Arial Narrow" w:hAnsi="Arial Narrow"/>
                <w:sz w:val="22"/>
                <w:szCs w:val="22"/>
              </w:rPr>
            </w:pPr>
          </w:p>
        </w:tc>
      </w:tr>
      <w:tr w:rsidR="00513D39" w:rsidRPr="00892361" w14:paraId="5F138FBC" w14:textId="77777777" w:rsidTr="00E756F4">
        <w:trPr>
          <w:trHeight w:val="288"/>
          <w:jc w:val="center"/>
        </w:trPr>
        <w:tc>
          <w:tcPr>
            <w:tcW w:w="5665" w:type="dxa"/>
          </w:tcPr>
          <w:p w14:paraId="1A024A07" w14:textId="77777777" w:rsidR="00513D39" w:rsidRDefault="00513D39" w:rsidP="00E756F4">
            <w:pPr>
              <w:rPr>
                <w:rFonts w:ascii="Arial Narrow" w:hAnsi="Arial Narrow"/>
                <w:sz w:val="22"/>
                <w:szCs w:val="22"/>
              </w:rPr>
            </w:pPr>
            <w:r>
              <w:rPr>
                <w:rFonts w:ascii="Arial Narrow" w:hAnsi="Arial Narrow"/>
                <w:sz w:val="22"/>
                <w:szCs w:val="22"/>
              </w:rPr>
              <w:t>Pohon sypače hydraulikou nosiče</w:t>
            </w:r>
          </w:p>
        </w:tc>
        <w:tc>
          <w:tcPr>
            <w:tcW w:w="1418" w:type="dxa"/>
            <w:shd w:val="clear" w:color="auto" w:fill="auto"/>
            <w:noWrap/>
            <w:vAlign w:val="center"/>
          </w:tcPr>
          <w:p w14:paraId="64DE9F52"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4B92F025" w14:textId="77777777" w:rsidR="00513D39" w:rsidRPr="00892361" w:rsidRDefault="00513D39" w:rsidP="00E756F4">
            <w:pPr>
              <w:jc w:val="center"/>
              <w:rPr>
                <w:rFonts w:ascii="Arial Narrow" w:hAnsi="Arial Narrow"/>
                <w:sz w:val="22"/>
                <w:szCs w:val="22"/>
              </w:rPr>
            </w:pPr>
          </w:p>
        </w:tc>
      </w:tr>
      <w:tr w:rsidR="00513D39" w:rsidRPr="00892361" w14:paraId="42E2E52C" w14:textId="77777777" w:rsidTr="00E756F4">
        <w:trPr>
          <w:trHeight w:val="288"/>
          <w:jc w:val="center"/>
        </w:trPr>
        <w:tc>
          <w:tcPr>
            <w:tcW w:w="5665" w:type="dxa"/>
          </w:tcPr>
          <w:p w14:paraId="0C7E0667" w14:textId="77777777" w:rsidR="00513D39" w:rsidRDefault="00513D39" w:rsidP="00E756F4">
            <w:pPr>
              <w:rPr>
                <w:rFonts w:ascii="Arial Narrow" w:hAnsi="Arial Narrow"/>
                <w:sz w:val="22"/>
                <w:szCs w:val="22"/>
              </w:rPr>
            </w:pPr>
            <w:r>
              <w:rPr>
                <w:rFonts w:ascii="Arial Narrow" w:hAnsi="Arial Narrow"/>
                <w:sz w:val="22"/>
                <w:szCs w:val="22"/>
              </w:rPr>
              <w:t>Umístnění na roznášecí rám nosiče</w:t>
            </w:r>
          </w:p>
        </w:tc>
        <w:tc>
          <w:tcPr>
            <w:tcW w:w="1418" w:type="dxa"/>
            <w:shd w:val="clear" w:color="auto" w:fill="auto"/>
            <w:noWrap/>
            <w:vAlign w:val="center"/>
          </w:tcPr>
          <w:p w14:paraId="59C84E7F" w14:textId="77777777" w:rsidR="00513D39" w:rsidRPr="00892361" w:rsidRDefault="00513D39" w:rsidP="00E756F4">
            <w:pPr>
              <w:jc w:val="center"/>
              <w:rPr>
                <w:rFonts w:ascii="Arial Narrow" w:hAnsi="Arial Narrow"/>
                <w:sz w:val="22"/>
                <w:szCs w:val="22"/>
              </w:rPr>
            </w:pPr>
          </w:p>
        </w:tc>
        <w:tc>
          <w:tcPr>
            <w:tcW w:w="2835" w:type="dxa"/>
            <w:shd w:val="clear" w:color="auto" w:fill="auto"/>
            <w:noWrap/>
          </w:tcPr>
          <w:p w14:paraId="74783700" w14:textId="77777777" w:rsidR="00513D39" w:rsidRPr="00892361" w:rsidRDefault="00513D39" w:rsidP="00E756F4">
            <w:pPr>
              <w:jc w:val="center"/>
              <w:rPr>
                <w:rFonts w:ascii="Arial Narrow" w:hAnsi="Arial Narrow"/>
                <w:sz w:val="22"/>
                <w:szCs w:val="22"/>
              </w:rPr>
            </w:pPr>
          </w:p>
        </w:tc>
      </w:tr>
      <w:tr w:rsidR="00513D39" w:rsidRPr="00892361" w14:paraId="55CA49DE" w14:textId="77777777" w:rsidTr="00E756F4">
        <w:trPr>
          <w:trHeight w:val="288"/>
          <w:jc w:val="center"/>
        </w:trPr>
        <w:tc>
          <w:tcPr>
            <w:tcW w:w="5665" w:type="dxa"/>
          </w:tcPr>
          <w:p w14:paraId="157EB1AA" w14:textId="77777777" w:rsidR="00513D39" w:rsidRDefault="00513D39" w:rsidP="00E756F4">
            <w:pPr>
              <w:rPr>
                <w:rFonts w:ascii="Arial Narrow" w:hAnsi="Arial Narrow"/>
                <w:sz w:val="22"/>
                <w:szCs w:val="22"/>
              </w:rPr>
            </w:pPr>
            <w:r>
              <w:rPr>
                <w:rFonts w:ascii="Arial Narrow" w:hAnsi="Arial Narrow"/>
                <w:sz w:val="22"/>
                <w:szCs w:val="22"/>
              </w:rPr>
              <w:t>Vynášení posypového materiálu pomocí dvou šnekového systému</w:t>
            </w:r>
          </w:p>
        </w:tc>
        <w:tc>
          <w:tcPr>
            <w:tcW w:w="1418" w:type="dxa"/>
            <w:shd w:val="clear" w:color="auto" w:fill="auto"/>
            <w:noWrap/>
            <w:vAlign w:val="center"/>
          </w:tcPr>
          <w:p w14:paraId="387270B8"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195B11E5" w14:textId="77777777" w:rsidR="00513D39" w:rsidRPr="00892361" w:rsidRDefault="00513D39" w:rsidP="00E756F4">
            <w:pPr>
              <w:jc w:val="center"/>
              <w:rPr>
                <w:rFonts w:ascii="Arial Narrow" w:hAnsi="Arial Narrow"/>
                <w:sz w:val="22"/>
                <w:szCs w:val="22"/>
              </w:rPr>
            </w:pPr>
          </w:p>
        </w:tc>
      </w:tr>
      <w:tr w:rsidR="00513D39" w:rsidRPr="00892361" w14:paraId="7432647D" w14:textId="77777777" w:rsidTr="00E756F4">
        <w:trPr>
          <w:trHeight w:val="288"/>
          <w:jc w:val="center"/>
        </w:trPr>
        <w:tc>
          <w:tcPr>
            <w:tcW w:w="5665" w:type="dxa"/>
          </w:tcPr>
          <w:p w14:paraId="4C80B505" w14:textId="77777777" w:rsidR="00513D39" w:rsidRDefault="00513D39" w:rsidP="00E756F4">
            <w:pPr>
              <w:rPr>
                <w:rFonts w:ascii="Arial Narrow" w:hAnsi="Arial Narrow"/>
                <w:sz w:val="22"/>
                <w:szCs w:val="22"/>
              </w:rPr>
            </w:pPr>
            <w:r w:rsidRPr="00A57600">
              <w:rPr>
                <w:rFonts w:ascii="Arial Narrow" w:hAnsi="Arial Narrow"/>
                <w:sz w:val="22"/>
                <w:szCs w:val="22"/>
              </w:rPr>
              <w:t>Automatická regulace posypové dávky se zpětno</w:t>
            </w:r>
            <w:r>
              <w:rPr>
                <w:rFonts w:ascii="Arial Narrow" w:hAnsi="Arial Narrow"/>
                <w:sz w:val="22"/>
                <w:szCs w:val="22"/>
              </w:rPr>
              <w:t>u</w:t>
            </w:r>
            <w:r w:rsidRPr="00A57600">
              <w:rPr>
                <w:rFonts w:ascii="Arial Narrow" w:hAnsi="Arial Narrow"/>
                <w:sz w:val="22"/>
                <w:szCs w:val="22"/>
              </w:rPr>
              <w:t xml:space="preserve"> </w:t>
            </w:r>
            <w:r>
              <w:rPr>
                <w:rFonts w:ascii="Arial Narrow" w:hAnsi="Arial Narrow"/>
                <w:sz w:val="22"/>
                <w:szCs w:val="22"/>
              </w:rPr>
              <w:t>vazbou</w:t>
            </w:r>
          </w:p>
        </w:tc>
        <w:tc>
          <w:tcPr>
            <w:tcW w:w="1418" w:type="dxa"/>
            <w:shd w:val="clear" w:color="auto" w:fill="auto"/>
            <w:noWrap/>
            <w:vAlign w:val="center"/>
          </w:tcPr>
          <w:p w14:paraId="00AD65D3"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1727FD70" w14:textId="77777777" w:rsidR="00513D39" w:rsidRPr="00892361" w:rsidRDefault="00513D39" w:rsidP="00E756F4">
            <w:pPr>
              <w:jc w:val="center"/>
              <w:rPr>
                <w:rFonts w:ascii="Arial Narrow" w:hAnsi="Arial Narrow"/>
                <w:sz w:val="22"/>
                <w:szCs w:val="22"/>
              </w:rPr>
            </w:pPr>
          </w:p>
        </w:tc>
      </w:tr>
      <w:tr w:rsidR="00513D39" w:rsidRPr="00892361" w14:paraId="1270EFA1" w14:textId="77777777" w:rsidTr="00E756F4">
        <w:trPr>
          <w:trHeight w:val="288"/>
          <w:jc w:val="center"/>
        </w:trPr>
        <w:tc>
          <w:tcPr>
            <w:tcW w:w="5665" w:type="dxa"/>
          </w:tcPr>
          <w:p w14:paraId="4C45FA98" w14:textId="77777777" w:rsidR="00513D39" w:rsidRDefault="00513D39" w:rsidP="00E756F4">
            <w:pPr>
              <w:rPr>
                <w:rFonts w:ascii="Arial Narrow" w:hAnsi="Arial Narrow"/>
                <w:sz w:val="22"/>
                <w:szCs w:val="22"/>
              </w:rPr>
            </w:pPr>
            <w:r w:rsidRPr="00CB763D">
              <w:rPr>
                <w:rFonts w:ascii="Arial Narrow" w:hAnsi="Arial Narrow"/>
                <w:sz w:val="22"/>
                <w:szCs w:val="22"/>
              </w:rPr>
              <w:t xml:space="preserve">Dávkování </w:t>
            </w:r>
            <w:r>
              <w:rPr>
                <w:rFonts w:ascii="Arial Narrow" w:hAnsi="Arial Narrow"/>
                <w:sz w:val="22"/>
                <w:szCs w:val="22"/>
              </w:rPr>
              <w:t>posypového materiálu</w:t>
            </w:r>
            <w:r w:rsidRPr="00CB763D">
              <w:rPr>
                <w:rFonts w:ascii="Arial Narrow" w:hAnsi="Arial Narrow"/>
                <w:sz w:val="22"/>
                <w:szCs w:val="22"/>
              </w:rPr>
              <w:t xml:space="preserve"> </w:t>
            </w:r>
            <w:r>
              <w:rPr>
                <w:rFonts w:ascii="Arial Narrow" w:hAnsi="Arial Narrow"/>
                <w:sz w:val="22"/>
                <w:szCs w:val="22"/>
              </w:rPr>
              <w:t>ruční</w:t>
            </w:r>
          </w:p>
        </w:tc>
        <w:tc>
          <w:tcPr>
            <w:tcW w:w="1418" w:type="dxa"/>
            <w:shd w:val="clear" w:color="auto" w:fill="auto"/>
            <w:noWrap/>
            <w:vAlign w:val="center"/>
          </w:tcPr>
          <w:p w14:paraId="33AB8019" w14:textId="77777777" w:rsidR="00513D39" w:rsidRPr="00892361" w:rsidRDefault="00513D39" w:rsidP="00E756F4">
            <w:pPr>
              <w:jc w:val="center"/>
              <w:rPr>
                <w:rFonts w:ascii="Arial Narrow" w:hAnsi="Arial Narrow"/>
                <w:sz w:val="22"/>
                <w:szCs w:val="22"/>
              </w:rPr>
            </w:pPr>
            <w:r w:rsidRPr="00CB763D">
              <w:rPr>
                <w:rFonts w:ascii="Arial Narrow" w:hAnsi="Arial Narrow"/>
                <w:sz w:val="22"/>
                <w:szCs w:val="22"/>
              </w:rPr>
              <w:t xml:space="preserve"> </w:t>
            </w:r>
            <w:r>
              <w:rPr>
                <w:rFonts w:ascii="Arial Narrow" w:hAnsi="Arial Narrow"/>
                <w:sz w:val="22"/>
                <w:szCs w:val="22"/>
              </w:rPr>
              <w:t>ANO</w:t>
            </w:r>
          </w:p>
        </w:tc>
        <w:tc>
          <w:tcPr>
            <w:tcW w:w="2835" w:type="dxa"/>
            <w:shd w:val="clear" w:color="auto" w:fill="auto"/>
            <w:noWrap/>
          </w:tcPr>
          <w:p w14:paraId="555E019E" w14:textId="77777777" w:rsidR="00513D39" w:rsidRPr="00892361" w:rsidRDefault="00513D39" w:rsidP="00E756F4">
            <w:pPr>
              <w:jc w:val="center"/>
              <w:rPr>
                <w:rFonts w:ascii="Arial Narrow" w:hAnsi="Arial Narrow"/>
                <w:sz w:val="22"/>
                <w:szCs w:val="22"/>
              </w:rPr>
            </w:pPr>
          </w:p>
        </w:tc>
      </w:tr>
      <w:tr w:rsidR="00513D39" w:rsidRPr="00892361" w14:paraId="67F30F95" w14:textId="77777777" w:rsidTr="00E756F4">
        <w:trPr>
          <w:trHeight w:val="288"/>
          <w:jc w:val="center"/>
        </w:trPr>
        <w:tc>
          <w:tcPr>
            <w:tcW w:w="5665" w:type="dxa"/>
          </w:tcPr>
          <w:p w14:paraId="11A5B62D" w14:textId="77777777" w:rsidR="00513D39" w:rsidRPr="001601FA" w:rsidRDefault="00513D39" w:rsidP="00E756F4">
            <w:pPr>
              <w:rPr>
                <w:rFonts w:ascii="Arial Narrow" w:hAnsi="Arial Narrow"/>
                <w:sz w:val="22"/>
                <w:szCs w:val="22"/>
              </w:rPr>
            </w:pPr>
            <w:r>
              <w:rPr>
                <w:rFonts w:ascii="Arial Narrow" w:hAnsi="Arial Narrow"/>
                <w:sz w:val="22"/>
                <w:szCs w:val="22"/>
              </w:rPr>
              <w:t>Ochranné síto sypače proti vniknutí větších předmětů do násypky</w:t>
            </w:r>
          </w:p>
        </w:tc>
        <w:tc>
          <w:tcPr>
            <w:tcW w:w="1418" w:type="dxa"/>
            <w:shd w:val="clear" w:color="auto" w:fill="auto"/>
            <w:noWrap/>
            <w:vAlign w:val="center"/>
          </w:tcPr>
          <w:p w14:paraId="1D4AA927" w14:textId="77777777" w:rsidR="00513D39" w:rsidRPr="007070E7"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5447F79C" w14:textId="77777777" w:rsidR="00513D39" w:rsidRPr="00892361" w:rsidRDefault="00513D39" w:rsidP="00E756F4">
            <w:pPr>
              <w:jc w:val="center"/>
              <w:rPr>
                <w:rFonts w:ascii="Arial Narrow" w:hAnsi="Arial Narrow"/>
                <w:sz w:val="22"/>
                <w:szCs w:val="22"/>
              </w:rPr>
            </w:pPr>
          </w:p>
        </w:tc>
      </w:tr>
      <w:tr w:rsidR="00513D39" w:rsidRPr="00892361" w14:paraId="7AFE1800" w14:textId="77777777" w:rsidTr="00E756F4">
        <w:trPr>
          <w:trHeight w:val="288"/>
          <w:jc w:val="center"/>
        </w:trPr>
        <w:tc>
          <w:tcPr>
            <w:tcW w:w="5665" w:type="dxa"/>
          </w:tcPr>
          <w:p w14:paraId="72A9C741" w14:textId="77777777" w:rsidR="00513D39" w:rsidRPr="001601FA" w:rsidRDefault="00513D39" w:rsidP="00E756F4">
            <w:pPr>
              <w:rPr>
                <w:rFonts w:ascii="Arial Narrow" w:hAnsi="Arial Narrow"/>
                <w:sz w:val="22"/>
                <w:szCs w:val="22"/>
              </w:rPr>
            </w:pPr>
            <w:r>
              <w:rPr>
                <w:rFonts w:ascii="Arial Narrow" w:hAnsi="Arial Narrow"/>
                <w:sz w:val="22"/>
                <w:szCs w:val="22"/>
              </w:rPr>
              <w:t xml:space="preserve">Objem nádrže na solanku </w:t>
            </w:r>
          </w:p>
        </w:tc>
        <w:tc>
          <w:tcPr>
            <w:tcW w:w="1418" w:type="dxa"/>
            <w:shd w:val="clear" w:color="auto" w:fill="auto"/>
            <w:noWrap/>
            <w:vAlign w:val="center"/>
          </w:tcPr>
          <w:p w14:paraId="764DF9AD" w14:textId="638520DF" w:rsidR="00513D39" w:rsidRPr="007070E7" w:rsidRDefault="003D5535" w:rsidP="00E756F4">
            <w:pPr>
              <w:jc w:val="center"/>
              <w:rPr>
                <w:rFonts w:ascii="Arial Narrow" w:hAnsi="Arial Narrow"/>
                <w:sz w:val="22"/>
                <w:szCs w:val="22"/>
              </w:rPr>
            </w:pPr>
            <w:r>
              <w:rPr>
                <w:rFonts w:ascii="Arial Narrow" w:hAnsi="Arial Narrow" w:cs="Tahoma"/>
                <w:sz w:val="22"/>
                <w:szCs w:val="22"/>
              </w:rPr>
              <w:t>m</w:t>
            </w:r>
            <w:r w:rsidR="00513D39">
              <w:rPr>
                <w:rFonts w:ascii="Arial Narrow" w:hAnsi="Arial Narrow" w:cs="Tahoma"/>
                <w:sz w:val="22"/>
                <w:szCs w:val="22"/>
              </w:rPr>
              <w:t>in. 600</w:t>
            </w:r>
            <w:r w:rsidR="002533C8">
              <w:rPr>
                <w:rFonts w:ascii="Arial Narrow" w:hAnsi="Arial Narrow" w:cs="Tahoma"/>
                <w:sz w:val="22"/>
                <w:szCs w:val="22"/>
              </w:rPr>
              <w:t xml:space="preserve"> </w:t>
            </w:r>
            <w:r>
              <w:rPr>
                <w:rFonts w:ascii="Arial Narrow" w:hAnsi="Arial Narrow" w:cs="Tahoma"/>
                <w:sz w:val="22"/>
                <w:szCs w:val="22"/>
              </w:rPr>
              <w:t>l</w:t>
            </w:r>
          </w:p>
        </w:tc>
        <w:tc>
          <w:tcPr>
            <w:tcW w:w="2835" w:type="dxa"/>
            <w:shd w:val="clear" w:color="auto" w:fill="auto"/>
            <w:noWrap/>
            <w:vAlign w:val="center"/>
          </w:tcPr>
          <w:p w14:paraId="287065CC" w14:textId="77777777" w:rsidR="00513D39" w:rsidRPr="00892361" w:rsidRDefault="00513D39" w:rsidP="00E756F4">
            <w:pPr>
              <w:jc w:val="center"/>
              <w:rPr>
                <w:rFonts w:ascii="Arial Narrow" w:hAnsi="Arial Narrow"/>
                <w:sz w:val="22"/>
                <w:szCs w:val="22"/>
              </w:rPr>
            </w:pPr>
          </w:p>
        </w:tc>
      </w:tr>
      <w:tr w:rsidR="00513D39" w:rsidRPr="00892361" w14:paraId="71D83B44" w14:textId="77777777" w:rsidTr="00E756F4">
        <w:trPr>
          <w:trHeight w:val="288"/>
          <w:jc w:val="center"/>
        </w:trPr>
        <w:tc>
          <w:tcPr>
            <w:tcW w:w="5665" w:type="dxa"/>
          </w:tcPr>
          <w:p w14:paraId="00EBB07D" w14:textId="77777777" w:rsidR="00513D39" w:rsidRDefault="00513D39" w:rsidP="00E756F4">
            <w:pPr>
              <w:rPr>
                <w:rFonts w:ascii="Arial Narrow" w:hAnsi="Arial Narrow"/>
                <w:sz w:val="22"/>
                <w:szCs w:val="22"/>
              </w:rPr>
            </w:pPr>
            <w:r>
              <w:rPr>
                <w:rFonts w:ascii="Arial Narrow" w:hAnsi="Arial Narrow"/>
                <w:sz w:val="22"/>
                <w:szCs w:val="22"/>
              </w:rPr>
              <w:t>Nouzové ovládání sypače vzadu</w:t>
            </w:r>
          </w:p>
        </w:tc>
        <w:tc>
          <w:tcPr>
            <w:tcW w:w="1418" w:type="dxa"/>
            <w:shd w:val="clear" w:color="auto" w:fill="auto"/>
            <w:noWrap/>
            <w:vAlign w:val="center"/>
          </w:tcPr>
          <w:p w14:paraId="6CDE61E1"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2A5DF6F7" w14:textId="77777777" w:rsidR="00513D39" w:rsidRPr="00892361" w:rsidRDefault="00513D39" w:rsidP="00E756F4">
            <w:pPr>
              <w:jc w:val="center"/>
              <w:rPr>
                <w:rFonts w:ascii="Arial Narrow" w:hAnsi="Arial Narrow"/>
                <w:sz w:val="22"/>
                <w:szCs w:val="22"/>
              </w:rPr>
            </w:pPr>
          </w:p>
        </w:tc>
      </w:tr>
      <w:tr w:rsidR="00513D39" w:rsidRPr="00892361" w14:paraId="3F1E2559" w14:textId="77777777" w:rsidTr="00E756F4">
        <w:trPr>
          <w:trHeight w:val="288"/>
          <w:jc w:val="center"/>
        </w:trPr>
        <w:tc>
          <w:tcPr>
            <w:tcW w:w="5665" w:type="dxa"/>
          </w:tcPr>
          <w:p w14:paraId="0F66A23B" w14:textId="77777777" w:rsidR="00513D39" w:rsidRDefault="00513D39" w:rsidP="00E756F4">
            <w:pPr>
              <w:rPr>
                <w:rFonts w:ascii="Arial Narrow" w:hAnsi="Arial Narrow"/>
                <w:sz w:val="22"/>
                <w:szCs w:val="22"/>
              </w:rPr>
            </w:pPr>
            <w:r>
              <w:rPr>
                <w:rFonts w:ascii="Arial Narrow" w:hAnsi="Arial Narrow"/>
                <w:sz w:val="22"/>
                <w:szCs w:val="22"/>
              </w:rPr>
              <w:lastRenderedPageBreak/>
              <w:t>R</w:t>
            </w:r>
            <w:r w:rsidRPr="00DC54B4">
              <w:rPr>
                <w:rFonts w:ascii="Arial Narrow" w:hAnsi="Arial Narrow"/>
                <w:sz w:val="22"/>
                <w:szCs w:val="22"/>
              </w:rPr>
              <w:t>ozmetadlo a zadní vynášecí šachta sklopné</w:t>
            </w:r>
            <w:r>
              <w:rPr>
                <w:rFonts w:ascii="Arial Narrow" w:hAnsi="Arial Narrow"/>
                <w:sz w:val="22"/>
                <w:szCs w:val="22"/>
              </w:rPr>
              <w:t xml:space="preserve"> s plynovou vzpěrou a jištěním</w:t>
            </w:r>
          </w:p>
        </w:tc>
        <w:tc>
          <w:tcPr>
            <w:tcW w:w="1418" w:type="dxa"/>
            <w:shd w:val="clear" w:color="auto" w:fill="auto"/>
            <w:noWrap/>
            <w:vAlign w:val="center"/>
          </w:tcPr>
          <w:p w14:paraId="6F6A7517"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621AF461" w14:textId="77777777" w:rsidR="00513D39" w:rsidRPr="00892361" w:rsidRDefault="00513D39" w:rsidP="00E756F4">
            <w:pPr>
              <w:jc w:val="center"/>
              <w:rPr>
                <w:rFonts w:ascii="Arial Narrow" w:hAnsi="Arial Narrow"/>
                <w:sz w:val="22"/>
                <w:szCs w:val="22"/>
              </w:rPr>
            </w:pPr>
          </w:p>
        </w:tc>
      </w:tr>
      <w:tr w:rsidR="00513D39" w:rsidRPr="00892361" w14:paraId="7F051A1A" w14:textId="77777777" w:rsidTr="00E756F4">
        <w:trPr>
          <w:trHeight w:val="288"/>
          <w:jc w:val="center"/>
        </w:trPr>
        <w:tc>
          <w:tcPr>
            <w:tcW w:w="5665" w:type="dxa"/>
          </w:tcPr>
          <w:p w14:paraId="028BA7B2" w14:textId="77777777" w:rsidR="00513D39" w:rsidRDefault="00513D39" w:rsidP="00E756F4">
            <w:pPr>
              <w:rPr>
                <w:rFonts w:ascii="Arial Narrow" w:hAnsi="Arial Narrow"/>
                <w:sz w:val="22"/>
                <w:szCs w:val="22"/>
              </w:rPr>
            </w:pPr>
            <w:r>
              <w:rPr>
                <w:rFonts w:ascii="Arial Narrow" w:hAnsi="Arial Narrow"/>
                <w:sz w:val="22"/>
                <w:szCs w:val="22"/>
              </w:rPr>
              <w:t>R</w:t>
            </w:r>
            <w:r w:rsidRPr="001601FA">
              <w:rPr>
                <w:rFonts w:ascii="Arial Narrow" w:hAnsi="Arial Narrow"/>
                <w:sz w:val="22"/>
                <w:szCs w:val="22"/>
              </w:rPr>
              <w:t xml:space="preserve">ozmetadlo výškově stavitelné </w:t>
            </w:r>
            <w:r>
              <w:rPr>
                <w:rFonts w:ascii="Arial Narrow" w:hAnsi="Arial Narrow"/>
                <w:sz w:val="22"/>
                <w:szCs w:val="22"/>
              </w:rPr>
              <w:t>s šířkou posypu</w:t>
            </w:r>
          </w:p>
        </w:tc>
        <w:tc>
          <w:tcPr>
            <w:tcW w:w="1418" w:type="dxa"/>
            <w:shd w:val="clear" w:color="auto" w:fill="auto"/>
            <w:noWrap/>
            <w:vAlign w:val="center"/>
          </w:tcPr>
          <w:p w14:paraId="42ACFB68" w14:textId="77777777" w:rsidR="00513D39" w:rsidRPr="00892361" w:rsidRDefault="00513D39" w:rsidP="00E756F4">
            <w:pPr>
              <w:jc w:val="center"/>
              <w:rPr>
                <w:rFonts w:ascii="Arial Narrow" w:hAnsi="Arial Narrow"/>
                <w:sz w:val="22"/>
                <w:szCs w:val="22"/>
              </w:rPr>
            </w:pPr>
            <w:r w:rsidRPr="007070E7">
              <w:rPr>
                <w:rFonts w:ascii="Arial Narrow" w:hAnsi="Arial Narrow"/>
                <w:sz w:val="22"/>
                <w:szCs w:val="22"/>
              </w:rPr>
              <w:t xml:space="preserve"> 2</w:t>
            </w:r>
            <w:r>
              <w:rPr>
                <w:rFonts w:ascii="Arial Narrow" w:hAnsi="Arial Narrow"/>
                <w:sz w:val="22"/>
                <w:szCs w:val="22"/>
              </w:rPr>
              <w:t>-8</w:t>
            </w:r>
            <w:r w:rsidRPr="007070E7">
              <w:rPr>
                <w:rFonts w:ascii="Arial Narrow" w:hAnsi="Arial Narrow"/>
                <w:sz w:val="22"/>
                <w:szCs w:val="22"/>
              </w:rPr>
              <w:t xml:space="preserve"> m</w:t>
            </w:r>
          </w:p>
        </w:tc>
        <w:tc>
          <w:tcPr>
            <w:tcW w:w="2835" w:type="dxa"/>
            <w:shd w:val="clear" w:color="auto" w:fill="auto"/>
            <w:noWrap/>
          </w:tcPr>
          <w:p w14:paraId="013590EA" w14:textId="77777777" w:rsidR="00513D39" w:rsidRPr="00892361" w:rsidRDefault="00513D39" w:rsidP="00E756F4">
            <w:pPr>
              <w:jc w:val="center"/>
              <w:rPr>
                <w:rFonts w:ascii="Arial Narrow" w:hAnsi="Arial Narrow"/>
                <w:sz w:val="22"/>
                <w:szCs w:val="22"/>
              </w:rPr>
            </w:pPr>
          </w:p>
        </w:tc>
      </w:tr>
      <w:tr w:rsidR="00513D39" w:rsidRPr="00892361" w14:paraId="01F938AB" w14:textId="77777777" w:rsidTr="00E756F4">
        <w:trPr>
          <w:trHeight w:val="288"/>
          <w:jc w:val="center"/>
        </w:trPr>
        <w:tc>
          <w:tcPr>
            <w:tcW w:w="5665" w:type="dxa"/>
          </w:tcPr>
          <w:p w14:paraId="01C74106" w14:textId="77777777" w:rsidR="00513D39" w:rsidRDefault="00513D39" w:rsidP="00E756F4">
            <w:pPr>
              <w:rPr>
                <w:rFonts w:ascii="Arial Narrow" w:hAnsi="Arial Narrow"/>
                <w:sz w:val="22"/>
                <w:szCs w:val="22"/>
              </w:rPr>
            </w:pPr>
            <w:r>
              <w:rPr>
                <w:rFonts w:ascii="Arial Narrow" w:hAnsi="Arial Narrow"/>
                <w:sz w:val="22"/>
                <w:szCs w:val="22"/>
              </w:rPr>
              <w:t>Bezpečnostní pojistka rozmetadla</w:t>
            </w:r>
          </w:p>
        </w:tc>
        <w:tc>
          <w:tcPr>
            <w:tcW w:w="1418" w:type="dxa"/>
            <w:shd w:val="clear" w:color="auto" w:fill="auto"/>
            <w:noWrap/>
            <w:vAlign w:val="center"/>
          </w:tcPr>
          <w:p w14:paraId="54163FA5"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74948D2F" w14:textId="77777777" w:rsidR="00513D39" w:rsidRPr="00892361" w:rsidRDefault="00513D39" w:rsidP="00E756F4">
            <w:pPr>
              <w:jc w:val="center"/>
              <w:rPr>
                <w:rFonts w:ascii="Arial Narrow" w:hAnsi="Arial Narrow"/>
                <w:sz w:val="22"/>
                <w:szCs w:val="22"/>
              </w:rPr>
            </w:pPr>
          </w:p>
        </w:tc>
      </w:tr>
      <w:tr w:rsidR="00513D39" w:rsidRPr="00892361" w14:paraId="5BBDAFC4" w14:textId="77777777" w:rsidTr="00E756F4">
        <w:trPr>
          <w:trHeight w:val="288"/>
          <w:jc w:val="center"/>
        </w:trPr>
        <w:tc>
          <w:tcPr>
            <w:tcW w:w="5665" w:type="dxa"/>
          </w:tcPr>
          <w:p w14:paraId="50FF9D82" w14:textId="77777777" w:rsidR="00513D39" w:rsidRDefault="00513D39" w:rsidP="00E756F4">
            <w:pPr>
              <w:rPr>
                <w:rFonts w:ascii="Arial Narrow" w:hAnsi="Arial Narrow"/>
                <w:sz w:val="22"/>
                <w:szCs w:val="22"/>
              </w:rPr>
            </w:pPr>
            <w:r>
              <w:rPr>
                <w:rFonts w:ascii="Arial Narrow" w:hAnsi="Arial Narrow"/>
                <w:sz w:val="22"/>
                <w:szCs w:val="22"/>
              </w:rPr>
              <w:t>Ovládání změny symetrie posypu rozmetadla z kabiny</w:t>
            </w:r>
          </w:p>
        </w:tc>
        <w:tc>
          <w:tcPr>
            <w:tcW w:w="1418" w:type="dxa"/>
            <w:shd w:val="clear" w:color="auto" w:fill="auto"/>
            <w:noWrap/>
            <w:vAlign w:val="center"/>
          </w:tcPr>
          <w:p w14:paraId="794A7691"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38B39090" w14:textId="77777777" w:rsidR="00513D39" w:rsidRPr="00892361" w:rsidRDefault="00513D39" w:rsidP="00E756F4">
            <w:pPr>
              <w:jc w:val="center"/>
              <w:rPr>
                <w:rFonts w:ascii="Arial Narrow" w:hAnsi="Arial Narrow"/>
                <w:sz w:val="22"/>
                <w:szCs w:val="22"/>
              </w:rPr>
            </w:pPr>
          </w:p>
        </w:tc>
      </w:tr>
      <w:tr w:rsidR="00513D39" w:rsidRPr="00892361" w14:paraId="657CB6B0" w14:textId="77777777" w:rsidTr="00E756F4">
        <w:trPr>
          <w:trHeight w:val="288"/>
          <w:jc w:val="center"/>
        </w:trPr>
        <w:tc>
          <w:tcPr>
            <w:tcW w:w="5665" w:type="dxa"/>
          </w:tcPr>
          <w:p w14:paraId="170CC8AC" w14:textId="77777777" w:rsidR="00513D39" w:rsidRDefault="00513D39" w:rsidP="00E756F4">
            <w:pPr>
              <w:rPr>
                <w:rFonts w:ascii="Arial Narrow" w:hAnsi="Arial Narrow"/>
                <w:sz w:val="22"/>
                <w:szCs w:val="22"/>
              </w:rPr>
            </w:pPr>
            <w:r>
              <w:rPr>
                <w:rFonts w:ascii="Arial Narrow" w:hAnsi="Arial Narrow"/>
                <w:sz w:val="22"/>
                <w:szCs w:val="22"/>
              </w:rPr>
              <w:t xml:space="preserve">Indikace posypu rozmetadla bezdotykovým čidlem </w:t>
            </w:r>
          </w:p>
        </w:tc>
        <w:tc>
          <w:tcPr>
            <w:tcW w:w="1418" w:type="dxa"/>
            <w:shd w:val="clear" w:color="auto" w:fill="auto"/>
            <w:noWrap/>
            <w:vAlign w:val="center"/>
          </w:tcPr>
          <w:p w14:paraId="607B397C"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7259436E" w14:textId="77777777" w:rsidR="00513D39" w:rsidRPr="00892361" w:rsidRDefault="00513D39" w:rsidP="00E756F4">
            <w:pPr>
              <w:jc w:val="center"/>
              <w:rPr>
                <w:rFonts w:ascii="Arial Narrow" w:hAnsi="Arial Narrow"/>
                <w:sz w:val="22"/>
                <w:szCs w:val="22"/>
              </w:rPr>
            </w:pPr>
          </w:p>
        </w:tc>
      </w:tr>
      <w:tr w:rsidR="00513D39" w:rsidRPr="00892361" w14:paraId="4B04F9B6" w14:textId="77777777" w:rsidTr="00E756F4">
        <w:trPr>
          <w:trHeight w:val="288"/>
          <w:jc w:val="center"/>
        </w:trPr>
        <w:tc>
          <w:tcPr>
            <w:tcW w:w="5665" w:type="dxa"/>
          </w:tcPr>
          <w:p w14:paraId="7C797525" w14:textId="77777777" w:rsidR="00513D39" w:rsidRDefault="00513D39" w:rsidP="00E756F4">
            <w:pPr>
              <w:rPr>
                <w:rFonts w:ascii="Arial Narrow" w:hAnsi="Arial Narrow"/>
                <w:sz w:val="22"/>
                <w:szCs w:val="22"/>
              </w:rPr>
            </w:pPr>
            <w:r w:rsidRPr="00A40950">
              <w:rPr>
                <w:rFonts w:ascii="Arial Narrow" w:hAnsi="Arial Narrow"/>
                <w:sz w:val="22"/>
                <w:szCs w:val="22"/>
              </w:rPr>
              <w:t>Pracovní osvětlení zadního rozmetadla v</w:t>
            </w:r>
            <w:r>
              <w:rPr>
                <w:rFonts w:ascii="Arial Narrow" w:hAnsi="Arial Narrow"/>
                <w:sz w:val="22"/>
                <w:szCs w:val="22"/>
              </w:rPr>
              <w:t> </w:t>
            </w:r>
            <w:r w:rsidRPr="00A40950">
              <w:rPr>
                <w:rFonts w:ascii="Arial Narrow" w:hAnsi="Arial Narrow"/>
                <w:sz w:val="22"/>
                <w:szCs w:val="22"/>
              </w:rPr>
              <w:t>provedení</w:t>
            </w:r>
            <w:r>
              <w:rPr>
                <w:rFonts w:ascii="Arial Narrow" w:hAnsi="Arial Narrow"/>
                <w:sz w:val="22"/>
                <w:szCs w:val="22"/>
              </w:rPr>
              <w:t xml:space="preserve"> </w:t>
            </w:r>
            <w:r w:rsidRPr="00A40950">
              <w:rPr>
                <w:rFonts w:ascii="Arial Narrow" w:hAnsi="Arial Narrow"/>
                <w:sz w:val="22"/>
                <w:szCs w:val="22"/>
              </w:rPr>
              <w:t>LED</w:t>
            </w:r>
          </w:p>
        </w:tc>
        <w:tc>
          <w:tcPr>
            <w:tcW w:w="1418" w:type="dxa"/>
            <w:shd w:val="clear" w:color="auto" w:fill="auto"/>
            <w:noWrap/>
            <w:vAlign w:val="center"/>
          </w:tcPr>
          <w:p w14:paraId="5A900C45"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63338868" w14:textId="77777777" w:rsidR="00513D39" w:rsidRPr="00892361" w:rsidRDefault="00513D39" w:rsidP="00E756F4">
            <w:pPr>
              <w:jc w:val="center"/>
              <w:rPr>
                <w:rFonts w:ascii="Arial Narrow" w:hAnsi="Arial Narrow"/>
                <w:sz w:val="22"/>
                <w:szCs w:val="22"/>
              </w:rPr>
            </w:pPr>
          </w:p>
        </w:tc>
      </w:tr>
      <w:tr w:rsidR="00513D39" w:rsidRPr="00892361" w14:paraId="45481966" w14:textId="77777777" w:rsidTr="00E756F4">
        <w:trPr>
          <w:trHeight w:val="288"/>
          <w:jc w:val="center"/>
        </w:trPr>
        <w:tc>
          <w:tcPr>
            <w:tcW w:w="5665" w:type="dxa"/>
          </w:tcPr>
          <w:p w14:paraId="18ECA598" w14:textId="77777777" w:rsidR="00513D39" w:rsidRDefault="00513D39" w:rsidP="00E756F4">
            <w:pPr>
              <w:rPr>
                <w:rFonts w:ascii="Arial Narrow" w:hAnsi="Arial Narrow"/>
                <w:sz w:val="22"/>
                <w:szCs w:val="22"/>
              </w:rPr>
            </w:pPr>
            <w:r>
              <w:rPr>
                <w:rFonts w:ascii="Arial Narrow" w:hAnsi="Arial Narrow"/>
                <w:sz w:val="22"/>
                <w:szCs w:val="22"/>
              </w:rPr>
              <w:t>Odstavné prostředky výškově nastavitelné</w:t>
            </w:r>
          </w:p>
        </w:tc>
        <w:tc>
          <w:tcPr>
            <w:tcW w:w="1418" w:type="dxa"/>
            <w:shd w:val="clear" w:color="auto" w:fill="auto"/>
            <w:noWrap/>
            <w:vAlign w:val="center"/>
          </w:tcPr>
          <w:p w14:paraId="49996FF7" w14:textId="77777777" w:rsidR="00513D39" w:rsidRPr="00892361" w:rsidRDefault="00513D39" w:rsidP="00E756F4">
            <w:pPr>
              <w:jc w:val="center"/>
              <w:rPr>
                <w:rFonts w:ascii="Arial Narrow" w:hAnsi="Arial Narrow"/>
                <w:sz w:val="22"/>
                <w:szCs w:val="22"/>
              </w:rPr>
            </w:pPr>
            <w:r>
              <w:rPr>
                <w:rFonts w:ascii="Arial Narrow" w:hAnsi="Arial Narrow"/>
                <w:sz w:val="22"/>
                <w:szCs w:val="22"/>
              </w:rPr>
              <w:t>ANO</w:t>
            </w:r>
          </w:p>
        </w:tc>
        <w:tc>
          <w:tcPr>
            <w:tcW w:w="2835" w:type="dxa"/>
            <w:shd w:val="clear" w:color="auto" w:fill="auto"/>
            <w:noWrap/>
          </w:tcPr>
          <w:p w14:paraId="1E6935F7" w14:textId="77777777" w:rsidR="00513D39" w:rsidRPr="00892361" w:rsidRDefault="00513D39" w:rsidP="00E756F4">
            <w:pPr>
              <w:jc w:val="center"/>
              <w:rPr>
                <w:rFonts w:ascii="Arial Narrow" w:hAnsi="Arial Narrow"/>
                <w:sz w:val="22"/>
                <w:szCs w:val="22"/>
              </w:rPr>
            </w:pPr>
          </w:p>
        </w:tc>
      </w:tr>
      <w:tr w:rsidR="00513D39" w:rsidRPr="00892361" w14:paraId="3667F56F" w14:textId="77777777" w:rsidTr="00E756F4">
        <w:trPr>
          <w:trHeight w:val="288"/>
          <w:jc w:val="center"/>
        </w:trPr>
        <w:tc>
          <w:tcPr>
            <w:tcW w:w="5665" w:type="dxa"/>
          </w:tcPr>
          <w:p w14:paraId="7A0341A2" w14:textId="77777777" w:rsidR="00513D39" w:rsidRDefault="00513D39" w:rsidP="00E756F4">
            <w:pPr>
              <w:rPr>
                <w:rFonts w:ascii="Arial Narrow" w:hAnsi="Arial Narrow"/>
                <w:sz w:val="22"/>
                <w:szCs w:val="22"/>
              </w:rPr>
            </w:pPr>
            <w:r>
              <w:rPr>
                <w:rFonts w:ascii="Arial Narrow" w:hAnsi="Arial Narrow"/>
                <w:sz w:val="22"/>
                <w:szCs w:val="22"/>
              </w:rPr>
              <w:t>Sklopná korba odpovídající rozměrům universálního nosiče nástaveb</w:t>
            </w:r>
          </w:p>
        </w:tc>
        <w:tc>
          <w:tcPr>
            <w:tcW w:w="1418" w:type="dxa"/>
            <w:shd w:val="clear" w:color="auto" w:fill="auto"/>
            <w:noWrap/>
            <w:vAlign w:val="center"/>
          </w:tcPr>
          <w:p w14:paraId="69F9CD0C" w14:textId="77777777" w:rsidR="00513D39" w:rsidRPr="00892361" w:rsidRDefault="00513D39" w:rsidP="00E756F4">
            <w:pPr>
              <w:jc w:val="center"/>
              <w:rPr>
                <w:rFonts w:ascii="Arial Narrow" w:hAnsi="Arial Narrow"/>
                <w:sz w:val="22"/>
                <w:szCs w:val="22"/>
              </w:rPr>
            </w:pPr>
            <w:r>
              <w:rPr>
                <w:rFonts w:ascii="Arial Narrow" w:hAnsi="Arial Narrow"/>
                <w:sz w:val="22"/>
                <w:szCs w:val="22"/>
              </w:rPr>
              <w:t>ANO</w:t>
            </w:r>
          </w:p>
        </w:tc>
        <w:tc>
          <w:tcPr>
            <w:tcW w:w="2835" w:type="dxa"/>
            <w:shd w:val="clear" w:color="auto" w:fill="auto"/>
            <w:noWrap/>
            <w:vAlign w:val="center"/>
          </w:tcPr>
          <w:p w14:paraId="2F3C4676" w14:textId="77777777" w:rsidR="00513D39" w:rsidRPr="00892361" w:rsidRDefault="00513D39" w:rsidP="00E756F4">
            <w:pPr>
              <w:jc w:val="center"/>
              <w:rPr>
                <w:rFonts w:ascii="Arial Narrow" w:hAnsi="Arial Narrow"/>
                <w:sz w:val="22"/>
                <w:szCs w:val="22"/>
              </w:rPr>
            </w:pPr>
          </w:p>
        </w:tc>
      </w:tr>
      <w:tr w:rsidR="00513D39" w:rsidRPr="00892361" w14:paraId="17E93E32" w14:textId="77777777" w:rsidTr="00E756F4">
        <w:trPr>
          <w:trHeight w:val="288"/>
          <w:jc w:val="center"/>
        </w:trPr>
        <w:tc>
          <w:tcPr>
            <w:tcW w:w="5665" w:type="dxa"/>
          </w:tcPr>
          <w:p w14:paraId="4D3F71A0" w14:textId="77777777" w:rsidR="00513D39" w:rsidRDefault="00513D39" w:rsidP="00E756F4">
            <w:pPr>
              <w:rPr>
                <w:rFonts w:ascii="Arial Narrow" w:hAnsi="Arial Narrow"/>
                <w:sz w:val="22"/>
                <w:szCs w:val="22"/>
              </w:rPr>
            </w:pPr>
            <w:r>
              <w:rPr>
                <w:rFonts w:ascii="Arial Narrow" w:hAnsi="Arial Narrow"/>
                <w:sz w:val="22"/>
                <w:szCs w:val="22"/>
              </w:rPr>
              <w:t>Pracovní světlo</w:t>
            </w:r>
            <w:r w:rsidRPr="00D92DED">
              <w:rPr>
                <w:rFonts w:ascii="Arial Narrow" w:hAnsi="Arial Narrow"/>
                <w:sz w:val="22"/>
                <w:szCs w:val="22"/>
              </w:rPr>
              <w:t xml:space="preserve"> pro noční nakládání v</w:t>
            </w:r>
            <w:r>
              <w:rPr>
                <w:rFonts w:ascii="Arial Narrow" w:hAnsi="Arial Narrow"/>
                <w:sz w:val="22"/>
                <w:szCs w:val="22"/>
              </w:rPr>
              <w:t> </w:t>
            </w:r>
            <w:r w:rsidRPr="00D92DED">
              <w:rPr>
                <w:rFonts w:ascii="Arial Narrow" w:hAnsi="Arial Narrow"/>
                <w:sz w:val="22"/>
                <w:szCs w:val="22"/>
              </w:rPr>
              <w:t>provedení</w:t>
            </w:r>
            <w:r>
              <w:rPr>
                <w:rFonts w:ascii="Arial Narrow" w:hAnsi="Arial Narrow"/>
                <w:sz w:val="22"/>
                <w:szCs w:val="22"/>
              </w:rPr>
              <w:t xml:space="preserve"> </w:t>
            </w:r>
            <w:r w:rsidRPr="00D92DED">
              <w:rPr>
                <w:rFonts w:ascii="Arial Narrow" w:hAnsi="Arial Narrow"/>
                <w:sz w:val="22"/>
                <w:szCs w:val="22"/>
              </w:rPr>
              <w:t>LED</w:t>
            </w:r>
          </w:p>
        </w:tc>
        <w:tc>
          <w:tcPr>
            <w:tcW w:w="1418" w:type="dxa"/>
            <w:shd w:val="clear" w:color="auto" w:fill="auto"/>
            <w:noWrap/>
            <w:vAlign w:val="center"/>
          </w:tcPr>
          <w:p w14:paraId="15F6D9D9"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3A1021B0" w14:textId="77777777" w:rsidR="00513D39" w:rsidRPr="00892361" w:rsidRDefault="00513D39" w:rsidP="00E756F4">
            <w:pPr>
              <w:jc w:val="center"/>
              <w:rPr>
                <w:rFonts w:ascii="Arial Narrow" w:hAnsi="Arial Narrow"/>
                <w:sz w:val="22"/>
                <w:szCs w:val="22"/>
              </w:rPr>
            </w:pPr>
          </w:p>
        </w:tc>
      </w:tr>
      <w:tr w:rsidR="00513D39" w:rsidRPr="00892361" w14:paraId="6F5761B1" w14:textId="77777777" w:rsidTr="00E756F4">
        <w:trPr>
          <w:trHeight w:val="288"/>
          <w:jc w:val="center"/>
        </w:trPr>
        <w:tc>
          <w:tcPr>
            <w:tcW w:w="5665" w:type="dxa"/>
          </w:tcPr>
          <w:p w14:paraId="6A03D529" w14:textId="77777777" w:rsidR="00513D39" w:rsidRDefault="00513D39" w:rsidP="00E756F4">
            <w:pPr>
              <w:rPr>
                <w:rFonts w:ascii="Arial Narrow" w:hAnsi="Arial Narrow"/>
                <w:sz w:val="22"/>
                <w:szCs w:val="22"/>
              </w:rPr>
            </w:pPr>
            <w:r w:rsidRPr="00B94390">
              <w:rPr>
                <w:rFonts w:ascii="Arial Narrow" w:hAnsi="Arial Narrow"/>
                <w:sz w:val="22"/>
                <w:szCs w:val="22"/>
              </w:rPr>
              <w:t>Výstražn</w:t>
            </w:r>
            <w:r>
              <w:rPr>
                <w:rFonts w:ascii="Arial Narrow" w:hAnsi="Arial Narrow"/>
                <w:sz w:val="22"/>
                <w:szCs w:val="22"/>
              </w:rPr>
              <w:t>ý</w:t>
            </w:r>
            <w:r w:rsidRPr="00B94390">
              <w:rPr>
                <w:rFonts w:ascii="Arial Narrow" w:hAnsi="Arial Narrow"/>
                <w:sz w:val="22"/>
                <w:szCs w:val="22"/>
              </w:rPr>
              <w:t xml:space="preserve"> oranžov</w:t>
            </w:r>
            <w:r>
              <w:rPr>
                <w:rFonts w:ascii="Arial Narrow" w:hAnsi="Arial Narrow"/>
                <w:sz w:val="22"/>
                <w:szCs w:val="22"/>
              </w:rPr>
              <w:t>ý</w:t>
            </w:r>
            <w:r w:rsidRPr="00B94390">
              <w:rPr>
                <w:rFonts w:ascii="Arial Narrow" w:hAnsi="Arial Narrow"/>
                <w:sz w:val="22"/>
                <w:szCs w:val="22"/>
              </w:rPr>
              <w:t xml:space="preserve"> maják v</w:t>
            </w:r>
            <w:r>
              <w:rPr>
                <w:rFonts w:ascii="Arial Narrow" w:hAnsi="Arial Narrow"/>
                <w:sz w:val="22"/>
                <w:szCs w:val="22"/>
              </w:rPr>
              <w:t> </w:t>
            </w:r>
            <w:r w:rsidRPr="00B94390">
              <w:rPr>
                <w:rFonts w:ascii="Arial Narrow" w:hAnsi="Arial Narrow"/>
                <w:sz w:val="22"/>
                <w:szCs w:val="22"/>
              </w:rPr>
              <w:t>provedení</w:t>
            </w:r>
            <w:r>
              <w:rPr>
                <w:rFonts w:ascii="Arial Narrow" w:hAnsi="Arial Narrow"/>
                <w:sz w:val="22"/>
                <w:szCs w:val="22"/>
              </w:rPr>
              <w:t xml:space="preserve"> </w:t>
            </w:r>
            <w:r w:rsidRPr="00B94390">
              <w:rPr>
                <w:rFonts w:ascii="Arial Narrow" w:hAnsi="Arial Narrow"/>
                <w:sz w:val="22"/>
                <w:szCs w:val="22"/>
              </w:rPr>
              <w:t>LED</w:t>
            </w:r>
          </w:p>
        </w:tc>
        <w:tc>
          <w:tcPr>
            <w:tcW w:w="1418" w:type="dxa"/>
            <w:shd w:val="clear" w:color="auto" w:fill="auto"/>
            <w:noWrap/>
            <w:vAlign w:val="center"/>
          </w:tcPr>
          <w:p w14:paraId="30156D4C"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410EC990" w14:textId="77777777" w:rsidR="00513D39" w:rsidRPr="00892361" w:rsidRDefault="00513D39" w:rsidP="00E756F4">
            <w:pPr>
              <w:jc w:val="center"/>
              <w:rPr>
                <w:rFonts w:ascii="Arial Narrow" w:hAnsi="Arial Narrow"/>
                <w:sz w:val="22"/>
                <w:szCs w:val="22"/>
              </w:rPr>
            </w:pPr>
          </w:p>
        </w:tc>
      </w:tr>
      <w:tr w:rsidR="00513D39" w:rsidRPr="00892361" w14:paraId="3C506774" w14:textId="77777777" w:rsidTr="00E756F4">
        <w:trPr>
          <w:trHeight w:val="288"/>
          <w:jc w:val="center"/>
        </w:trPr>
        <w:tc>
          <w:tcPr>
            <w:tcW w:w="5665" w:type="dxa"/>
          </w:tcPr>
          <w:p w14:paraId="064BAEFA" w14:textId="77777777" w:rsidR="00513D39" w:rsidRPr="00892361" w:rsidRDefault="00513D39" w:rsidP="00E756F4">
            <w:pPr>
              <w:rPr>
                <w:rFonts w:ascii="Arial Narrow" w:hAnsi="Arial Narrow"/>
                <w:sz w:val="22"/>
                <w:szCs w:val="22"/>
              </w:rPr>
            </w:pPr>
            <w:r>
              <w:rPr>
                <w:rFonts w:ascii="Arial Narrow" w:hAnsi="Arial Narrow"/>
                <w:sz w:val="22"/>
                <w:szCs w:val="22"/>
              </w:rPr>
              <w:t xml:space="preserve">Výměnné provedení sypače </w:t>
            </w:r>
          </w:p>
        </w:tc>
        <w:tc>
          <w:tcPr>
            <w:tcW w:w="1418" w:type="dxa"/>
            <w:shd w:val="clear" w:color="auto" w:fill="auto"/>
            <w:noWrap/>
            <w:vAlign w:val="center"/>
          </w:tcPr>
          <w:p w14:paraId="2084610C"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118BD3FE" w14:textId="77777777" w:rsidR="00513D39" w:rsidRPr="00892361" w:rsidRDefault="00513D39" w:rsidP="00E756F4">
            <w:pPr>
              <w:jc w:val="center"/>
              <w:rPr>
                <w:rFonts w:ascii="Arial Narrow" w:hAnsi="Arial Narrow"/>
                <w:sz w:val="22"/>
                <w:szCs w:val="22"/>
              </w:rPr>
            </w:pPr>
          </w:p>
        </w:tc>
      </w:tr>
      <w:tr w:rsidR="00513D39" w:rsidRPr="00892361" w14:paraId="4D4C9115" w14:textId="77777777" w:rsidTr="00E756F4">
        <w:trPr>
          <w:trHeight w:val="288"/>
          <w:jc w:val="center"/>
        </w:trPr>
        <w:tc>
          <w:tcPr>
            <w:tcW w:w="5665" w:type="dxa"/>
          </w:tcPr>
          <w:p w14:paraId="739D9F1C" w14:textId="77777777" w:rsidR="00513D39" w:rsidRPr="001E5DDE" w:rsidRDefault="00513D39" w:rsidP="00E756F4">
            <w:pPr>
              <w:rPr>
                <w:rFonts w:ascii="Arial Narrow" w:hAnsi="Arial Narrow" w:cs="Tahoma"/>
                <w:sz w:val="22"/>
                <w:szCs w:val="22"/>
              </w:rPr>
            </w:pPr>
            <w:r>
              <w:rPr>
                <w:rFonts w:ascii="Arial Narrow" w:hAnsi="Arial Narrow" w:cs="Tahoma"/>
                <w:sz w:val="22"/>
                <w:szCs w:val="22"/>
              </w:rPr>
              <w:t xml:space="preserve">Bezpečnostní polepy a označení </w:t>
            </w:r>
            <w:r w:rsidRPr="00C84DD8">
              <w:rPr>
                <w:rFonts w:ascii="Arial Narrow" w:hAnsi="Arial Narrow" w:cs="Tahoma"/>
                <w:sz w:val="22"/>
                <w:szCs w:val="22"/>
              </w:rPr>
              <w:t>v souladu s NV č. 378/2001 Sb.</w:t>
            </w:r>
          </w:p>
        </w:tc>
        <w:tc>
          <w:tcPr>
            <w:tcW w:w="1418" w:type="dxa"/>
            <w:shd w:val="clear" w:color="auto" w:fill="auto"/>
            <w:noWrap/>
            <w:vAlign w:val="center"/>
          </w:tcPr>
          <w:p w14:paraId="00EDEA70"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42478881" w14:textId="77777777" w:rsidR="00513D39" w:rsidRPr="00892361" w:rsidRDefault="00513D39" w:rsidP="00E756F4">
            <w:pPr>
              <w:jc w:val="center"/>
              <w:rPr>
                <w:rFonts w:ascii="Arial Narrow" w:hAnsi="Arial Narrow"/>
                <w:sz w:val="22"/>
                <w:szCs w:val="22"/>
              </w:rPr>
            </w:pPr>
          </w:p>
        </w:tc>
      </w:tr>
      <w:tr w:rsidR="00513D39" w:rsidRPr="00892361" w14:paraId="247A9A00" w14:textId="77777777" w:rsidTr="00E756F4">
        <w:trPr>
          <w:trHeight w:val="288"/>
          <w:jc w:val="center"/>
        </w:trPr>
        <w:tc>
          <w:tcPr>
            <w:tcW w:w="5665" w:type="dxa"/>
          </w:tcPr>
          <w:p w14:paraId="0D66BE3B" w14:textId="77777777" w:rsidR="00513D39" w:rsidRPr="00892361" w:rsidRDefault="00513D39" w:rsidP="00E756F4">
            <w:pPr>
              <w:rPr>
                <w:rFonts w:ascii="Arial Narrow" w:hAnsi="Arial Narrow" w:cs="Tahoma"/>
                <w:color w:val="000000"/>
                <w:sz w:val="22"/>
                <w:szCs w:val="22"/>
              </w:rPr>
            </w:pPr>
            <w:r w:rsidRPr="001E5DDE">
              <w:rPr>
                <w:rFonts w:ascii="Arial Narrow" w:hAnsi="Arial Narrow" w:cs="Tahoma"/>
                <w:sz w:val="22"/>
                <w:szCs w:val="22"/>
              </w:rPr>
              <w:t xml:space="preserve">Barva </w:t>
            </w:r>
            <w:r>
              <w:rPr>
                <w:rFonts w:ascii="Arial Narrow" w:hAnsi="Arial Narrow" w:cs="Tahoma"/>
                <w:sz w:val="22"/>
                <w:szCs w:val="22"/>
              </w:rPr>
              <w:t>sypače</w:t>
            </w:r>
            <w:r w:rsidRPr="001E5DDE">
              <w:rPr>
                <w:rFonts w:ascii="Arial Narrow" w:hAnsi="Arial Narrow" w:cs="Tahoma"/>
                <w:sz w:val="22"/>
                <w:szCs w:val="22"/>
              </w:rPr>
              <w:t xml:space="preserve"> RAL 2011</w:t>
            </w:r>
            <w:r>
              <w:rPr>
                <w:rFonts w:ascii="Arial Narrow" w:hAnsi="Arial Narrow" w:cs="Tahoma"/>
                <w:sz w:val="22"/>
                <w:szCs w:val="22"/>
              </w:rPr>
              <w:t xml:space="preserve"> s antikorozní ochranou</w:t>
            </w:r>
          </w:p>
        </w:tc>
        <w:tc>
          <w:tcPr>
            <w:tcW w:w="1418" w:type="dxa"/>
            <w:shd w:val="clear" w:color="auto" w:fill="auto"/>
            <w:noWrap/>
            <w:vAlign w:val="center"/>
          </w:tcPr>
          <w:p w14:paraId="399C8A9E" w14:textId="77777777" w:rsidR="00513D39" w:rsidRPr="00892361" w:rsidRDefault="00513D39" w:rsidP="00E756F4">
            <w:pPr>
              <w:jc w:val="center"/>
              <w:rPr>
                <w:rFonts w:ascii="Arial Narrow" w:hAnsi="Arial Narrow"/>
                <w:sz w:val="22"/>
                <w:szCs w:val="22"/>
              </w:rPr>
            </w:pPr>
            <w:r w:rsidRPr="001E5DDE">
              <w:rPr>
                <w:rFonts w:ascii="Arial Narrow" w:hAnsi="Arial Narrow" w:cs="Tahoma"/>
                <w:sz w:val="22"/>
                <w:szCs w:val="22"/>
              </w:rPr>
              <w:t>ANO</w:t>
            </w:r>
          </w:p>
        </w:tc>
        <w:tc>
          <w:tcPr>
            <w:tcW w:w="2835" w:type="dxa"/>
            <w:shd w:val="clear" w:color="auto" w:fill="auto"/>
            <w:noWrap/>
            <w:vAlign w:val="center"/>
          </w:tcPr>
          <w:p w14:paraId="457E972E" w14:textId="77777777" w:rsidR="00513D39" w:rsidRPr="00892361" w:rsidRDefault="00513D39" w:rsidP="00E756F4">
            <w:pPr>
              <w:jc w:val="center"/>
              <w:rPr>
                <w:rFonts w:ascii="Arial Narrow" w:hAnsi="Arial Narrow"/>
                <w:sz w:val="22"/>
                <w:szCs w:val="22"/>
              </w:rPr>
            </w:pP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2D5E97" w:rsidRPr="00232443" w14:paraId="03D2FD73" w14:textId="77777777" w:rsidTr="00752E21">
        <w:trPr>
          <w:trHeight w:val="283"/>
        </w:trPr>
        <w:tc>
          <w:tcPr>
            <w:tcW w:w="4962" w:type="dxa"/>
            <w:shd w:val="clear" w:color="auto" w:fill="D0CECE" w:themeFill="background2" w:themeFillShade="E6"/>
          </w:tcPr>
          <w:p w14:paraId="3C3242CB" w14:textId="77777777" w:rsidR="002D5E97" w:rsidRPr="00232443" w:rsidRDefault="002D5E97" w:rsidP="002D5E97">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F3949D9" w14:textId="63C6B6B6" w:rsidR="002D5E97" w:rsidRPr="00DA3C22" w:rsidRDefault="002D5E97" w:rsidP="002D5E97">
            <w:pPr>
              <w:jc w:val="both"/>
              <w:rPr>
                <w:rFonts w:ascii="Arial Narrow" w:hAnsi="Arial Narrow"/>
                <w:b/>
                <w:color w:val="333333"/>
                <w:sz w:val="22"/>
                <w:szCs w:val="22"/>
                <w:highlight w:val="yellow"/>
                <w:shd w:val="clear" w:color="auto" w:fill="FFFFFF"/>
              </w:rPr>
            </w:pPr>
            <w:r w:rsidRPr="00CE2321">
              <w:rPr>
                <w:rFonts w:ascii="Arial Narrow" w:hAnsi="Arial Narrow"/>
                <w:b/>
                <w:bCs/>
                <w:sz w:val="22"/>
                <w:szCs w:val="22"/>
                <w:shd w:val="clear" w:color="auto" w:fill="FFFFFF"/>
              </w:rPr>
              <w:t>Technické služby města Příbrami, příspěvková organizace</w:t>
            </w:r>
          </w:p>
        </w:tc>
      </w:tr>
      <w:tr w:rsidR="002D5E97" w:rsidRPr="006359D8" w14:paraId="3EC03D9A" w14:textId="77777777" w:rsidTr="00752E21">
        <w:trPr>
          <w:trHeight w:val="283"/>
        </w:trPr>
        <w:tc>
          <w:tcPr>
            <w:tcW w:w="4962" w:type="dxa"/>
            <w:shd w:val="clear" w:color="auto" w:fill="D0CECE" w:themeFill="background2" w:themeFillShade="E6"/>
          </w:tcPr>
          <w:p w14:paraId="5051E2BE" w14:textId="77777777" w:rsidR="002D5E97" w:rsidRPr="00DF3C2B" w:rsidRDefault="002D5E97" w:rsidP="002D5E97">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074752D" w14:textId="45653349" w:rsidR="002D5E97" w:rsidRPr="00DA3C22" w:rsidRDefault="002D5E97" w:rsidP="002D5E97">
            <w:pPr>
              <w:jc w:val="both"/>
              <w:rPr>
                <w:rFonts w:ascii="Arial Narrow" w:hAnsi="Arial Narrow"/>
                <w:b/>
                <w:bCs/>
                <w:color w:val="333333"/>
                <w:sz w:val="22"/>
                <w:szCs w:val="22"/>
                <w:highlight w:val="yellow"/>
                <w:shd w:val="clear" w:color="auto" w:fill="FFFFFF"/>
              </w:rPr>
            </w:pPr>
            <w:r w:rsidRPr="00CE2321">
              <w:rPr>
                <w:rStyle w:val="FontStyle59"/>
                <w:rFonts w:ascii="Arial Narrow" w:hAnsi="Arial Narrow" w:cs="Tahoma"/>
                <w:b w:val="0"/>
              </w:rPr>
              <w:t>331 - p</w:t>
            </w:r>
            <w:r w:rsidRPr="00CE2321">
              <w:rPr>
                <w:rStyle w:val="FontStyle59"/>
                <w:rFonts w:ascii="Arial Narrow" w:hAnsi="Arial Narrow"/>
                <w:b w:val="0"/>
              </w:rPr>
              <w:t>říspěvková organizace</w:t>
            </w:r>
          </w:p>
        </w:tc>
      </w:tr>
      <w:tr w:rsidR="002D5E97" w:rsidRPr="00232443" w14:paraId="5751E5F9" w14:textId="77777777" w:rsidTr="00752E21">
        <w:trPr>
          <w:trHeight w:val="283"/>
        </w:trPr>
        <w:tc>
          <w:tcPr>
            <w:tcW w:w="4962" w:type="dxa"/>
            <w:shd w:val="clear" w:color="auto" w:fill="D0CECE" w:themeFill="background2" w:themeFillShade="E6"/>
          </w:tcPr>
          <w:p w14:paraId="70081954" w14:textId="77777777" w:rsidR="002D5E97" w:rsidRPr="00DF3C2B" w:rsidRDefault="002D5E97" w:rsidP="002D5E97">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01C0AA4C" w14:textId="395E7909" w:rsidR="002D5E97" w:rsidRPr="00DA3C22" w:rsidRDefault="002D5E97" w:rsidP="002D5E97">
            <w:pPr>
              <w:jc w:val="both"/>
              <w:rPr>
                <w:rFonts w:ascii="Arial Narrow" w:hAnsi="Arial Narrow"/>
                <w:b/>
                <w:color w:val="333333"/>
                <w:sz w:val="22"/>
                <w:szCs w:val="22"/>
                <w:highlight w:val="yellow"/>
                <w:shd w:val="clear" w:color="auto" w:fill="FFFFFF"/>
              </w:rPr>
            </w:pPr>
            <w:r w:rsidRPr="00CE2321">
              <w:rPr>
                <w:rFonts w:ascii="Arial Narrow" w:hAnsi="Arial Narrow"/>
                <w:sz w:val="22"/>
                <w:szCs w:val="22"/>
                <w:shd w:val="clear" w:color="auto" w:fill="FFFFFF"/>
              </w:rPr>
              <w:t>U Kasáren 6, 261 01 Příbram IV</w:t>
            </w:r>
          </w:p>
        </w:tc>
      </w:tr>
      <w:tr w:rsidR="002D5E97" w:rsidRPr="00232443" w14:paraId="2C3A0434" w14:textId="77777777" w:rsidTr="00752E21">
        <w:trPr>
          <w:trHeight w:val="283"/>
        </w:trPr>
        <w:tc>
          <w:tcPr>
            <w:tcW w:w="4962" w:type="dxa"/>
            <w:shd w:val="clear" w:color="auto" w:fill="D0CECE" w:themeFill="background2" w:themeFillShade="E6"/>
          </w:tcPr>
          <w:p w14:paraId="7BF05C6B" w14:textId="77777777" w:rsidR="002D5E97" w:rsidRPr="00DF3C2B" w:rsidRDefault="002D5E97" w:rsidP="002D5E97">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4F167958" w14:textId="1CA6A7D6" w:rsidR="002D5E97" w:rsidRPr="00DA3C22" w:rsidRDefault="002D5E97" w:rsidP="002D5E97">
            <w:pPr>
              <w:jc w:val="both"/>
              <w:rPr>
                <w:rFonts w:ascii="Arial Narrow" w:hAnsi="Arial Narrow"/>
                <w:bCs/>
                <w:sz w:val="22"/>
                <w:szCs w:val="22"/>
                <w:highlight w:val="yellow"/>
              </w:rPr>
            </w:pPr>
            <w:r w:rsidRPr="00CE2321">
              <w:rPr>
                <w:rStyle w:val="FontStyle59"/>
                <w:rFonts w:ascii="Arial Narrow" w:hAnsi="Arial Narrow" w:cs="Tahoma"/>
                <w:b w:val="0"/>
              </w:rPr>
              <w:t>00068047</w:t>
            </w:r>
            <w:r>
              <w:rPr>
                <w:rStyle w:val="FontStyle59"/>
                <w:rFonts w:ascii="Arial Narrow" w:hAnsi="Arial Narrow" w:cs="Tahoma"/>
                <w:b w:val="0"/>
              </w:rPr>
              <w:t>/</w:t>
            </w:r>
            <w:r>
              <w:rPr>
                <w:rStyle w:val="FontStyle59"/>
              </w:rPr>
              <w:t xml:space="preserve"> </w:t>
            </w:r>
            <w:r w:rsidRPr="0085409A">
              <w:rPr>
                <w:rStyle w:val="FontStyle59"/>
                <w:rFonts w:ascii="Arial Narrow" w:hAnsi="Arial Narrow"/>
                <w:b w:val="0"/>
                <w:bCs w:val="0"/>
              </w:rPr>
              <w:t>CZ00068047</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5FDFB" w14:textId="77777777" w:rsidR="006D7460" w:rsidRDefault="006D7460">
      <w:r>
        <w:separator/>
      </w:r>
    </w:p>
  </w:endnote>
  <w:endnote w:type="continuationSeparator" w:id="0">
    <w:p w14:paraId="2B7677AB" w14:textId="77777777" w:rsidR="006D7460" w:rsidRDefault="006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16F9B" w14:textId="77777777" w:rsidR="006D7460" w:rsidRDefault="006D7460">
      <w:r>
        <w:separator/>
      </w:r>
    </w:p>
  </w:footnote>
  <w:footnote w:type="continuationSeparator" w:id="0">
    <w:p w14:paraId="25AE10BC" w14:textId="77777777" w:rsidR="006D7460" w:rsidRDefault="006D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0EE9"/>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57B1E"/>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3A00"/>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3E38"/>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3EF7"/>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46ED6"/>
    <w:rsid w:val="00250569"/>
    <w:rsid w:val="00250E89"/>
    <w:rsid w:val="0025106C"/>
    <w:rsid w:val="00251924"/>
    <w:rsid w:val="002525A4"/>
    <w:rsid w:val="00252A14"/>
    <w:rsid w:val="002533C8"/>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D5E9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6B27"/>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1806"/>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5535"/>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280"/>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3D39"/>
    <w:rsid w:val="005142F5"/>
    <w:rsid w:val="00516C97"/>
    <w:rsid w:val="0051787B"/>
    <w:rsid w:val="005219EE"/>
    <w:rsid w:val="00522014"/>
    <w:rsid w:val="00523DBF"/>
    <w:rsid w:val="0052462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3A5A"/>
    <w:rsid w:val="00565319"/>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5A2E"/>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5D5E"/>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297"/>
    <w:rsid w:val="00837B03"/>
    <w:rsid w:val="00837F47"/>
    <w:rsid w:val="00840738"/>
    <w:rsid w:val="00842118"/>
    <w:rsid w:val="00843AA9"/>
    <w:rsid w:val="00844650"/>
    <w:rsid w:val="00844D31"/>
    <w:rsid w:val="00844EE7"/>
    <w:rsid w:val="00845F5B"/>
    <w:rsid w:val="00845F79"/>
    <w:rsid w:val="008478EA"/>
    <w:rsid w:val="00847EAE"/>
    <w:rsid w:val="00850D8A"/>
    <w:rsid w:val="0085409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0FA6"/>
    <w:rsid w:val="00904819"/>
    <w:rsid w:val="00904D5D"/>
    <w:rsid w:val="00905613"/>
    <w:rsid w:val="0090695E"/>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3968"/>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1D43"/>
    <w:rsid w:val="00A73DF5"/>
    <w:rsid w:val="00A744CB"/>
    <w:rsid w:val="00A7570A"/>
    <w:rsid w:val="00A757F6"/>
    <w:rsid w:val="00A75A57"/>
    <w:rsid w:val="00A7630F"/>
    <w:rsid w:val="00A76344"/>
    <w:rsid w:val="00A86714"/>
    <w:rsid w:val="00A91B9C"/>
    <w:rsid w:val="00A930B1"/>
    <w:rsid w:val="00A93FB9"/>
    <w:rsid w:val="00A95B67"/>
    <w:rsid w:val="00A95EB5"/>
    <w:rsid w:val="00A96615"/>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768"/>
    <w:rsid w:val="00BB0DEA"/>
    <w:rsid w:val="00BB101E"/>
    <w:rsid w:val="00BB15DA"/>
    <w:rsid w:val="00BB1631"/>
    <w:rsid w:val="00BB45C2"/>
    <w:rsid w:val="00BB62A5"/>
    <w:rsid w:val="00BB6BA5"/>
    <w:rsid w:val="00BC0F53"/>
    <w:rsid w:val="00BC1B44"/>
    <w:rsid w:val="00BC38FF"/>
    <w:rsid w:val="00BC3B2C"/>
    <w:rsid w:val="00BC3CD7"/>
    <w:rsid w:val="00BC405B"/>
    <w:rsid w:val="00BC4318"/>
    <w:rsid w:val="00BC4729"/>
    <w:rsid w:val="00BC601E"/>
    <w:rsid w:val="00BD0C14"/>
    <w:rsid w:val="00BD254C"/>
    <w:rsid w:val="00BD4A90"/>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3C1B"/>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1FF2"/>
    <w:rsid w:val="00D02049"/>
    <w:rsid w:val="00D025AE"/>
    <w:rsid w:val="00D062AA"/>
    <w:rsid w:val="00D0672C"/>
    <w:rsid w:val="00D10552"/>
    <w:rsid w:val="00D10B26"/>
    <w:rsid w:val="00D10D78"/>
    <w:rsid w:val="00D144DF"/>
    <w:rsid w:val="00D148AF"/>
    <w:rsid w:val="00D153E6"/>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9780F"/>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47719"/>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B7F"/>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9"/>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0EB6"/>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1DFF"/>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a.hofmanova@ts-p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D19AE9E89F52C4399722079DF0E45A6" ma:contentTypeVersion="4" ma:contentTypeDescription="Vytvoří nový dokument" ma:contentTypeScope="" ma:versionID="068ccb35d11917918a7a0d7a21f05706">
  <xsd:schema xmlns:xsd="http://www.w3.org/2001/XMLSchema" xmlns:xs="http://www.w3.org/2001/XMLSchema" xmlns:p="http://schemas.microsoft.com/office/2006/metadata/properties" xmlns:ns2="cb69550d-38bc-4541-9c82-91308b6df1c1" targetNamespace="http://schemas.microsoft.com/office/2006/metadata/properties" ma:root="true" ma:fieldsID="f2ea6a4f5f8d83a5ca5f2778f437f5d8" ns2:_="">
    <xsd:import namespace="cb69550d-38bc-4541-9c82-91308b6df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9550d-38bc-4541-9c82-91308b6df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2.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3.xml><?xml version="1.0" encoding="utf-8"?>
<ds:datastoreItem xmlns:ds="http://schemas.openxmlformats.org/officeDocument/2006/customXml" ds:itemID="{F401EF69-3612-4B6C-8E63-987438176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9550d-38bc-4541-9c82-91308b6df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 ds:uri="0e1fa4eb-5bcd-4852-a4a4-6e756b1730a4"/>
    <ds:schemaRef ds:uri="924e7178-47d5-43ff-a546-87141b7270c0"/>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2096</Words>
  <Characters>12726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Lenka Vondrackova</cp:lastModifiedBy>
  <cp:revision>34</cp:revision>
  <cp:lastPrinted>2012-10-31T14:06:00Z</cp:lastPrinted>
  <dcterms:created xsi:type="dcterms:W3CDTF">2024-07-30T08:26:00Z</dcterms:created>
  <dcterms:modified xsi:type="dcterms:W3CDTF">2024-08-07T14:56:00Z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0x0101000D19AE9E89F52C4399722079DF0E45A6</vt:lpwstr>
  </property>
  <property fmtid="{D5CDD505-2E9C-101B-9397-08002B2CF9AE}" pid="3" name="MediaServiceImageTags">
    <vt:lpwstr/>
  </property>
</Properties>
</file>