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80489F" w:rsidRPr="00E15E0C" w:rsidTr="00972350">
        <w:trPr>
          <w:cantSplit/>
          <w:trHeight w:val="122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2447" w:rsidRPr="00E15E0C" w:rsidRDefault="005D21A8" w:rsidP="005D21A8">
            <w:pPr>
              <w:spacing w:before="160"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818566" cy="586634"/>
                  <wp:effectExtent l="0" t="0" r="0" b="444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42" t="36420" r="16814" b="3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355" cy="58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447">
              <w:rPr>
                <w:rFonts w:ascii="Arial" w:hAnsi="Arial" w:cs="Arial"/>
              </w:rPr>
              <w:t xml:space="preserve">                       </w:t>
            </w:r>
            <w:r>
              <w:rPr>
                <w:rFonts w:cs="Arial"/>
                <w:noProof/>
                <w:lang w:eastAsia="cs-CZ"/>
              </w:rPr>
              <w:drawing>
                <wp:inline distT="0" distB="0" distL="0" distR="0" wp14:anchorId="4210CA77" wp14:editId="19341F3C">
                  <wp:extent cx="2353945" cy="546100"/>
                  <wp:effectExtent l="0" t="0" r="8255" b="6350"/>
                  <wp:docPr id="8" name="Obrázek 8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4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9F" w:rsidRPr="00682D7F" w:rsidTr="00584A3D">
        <w:trPr>
          <w:cantSplit/>
          <w:trHeight w:val="6048"/>
        </w:trPr>
        <w:tc>
          <w:tcPr>
            <w:tcW w:w="914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13481F" w:rsidRDefault="0080489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3481F">
              <w:rPr>
                <w:rFonts w:ascii="Arial" w:hAnsi="Arial" w:cs="Arial"/>
                <w:b/>
                <w:sz w:val="44"/>
                <w:szCs w:val="44"/>
              </w:rPr>
              <w:t>ZADÁVACÍ DOKUMENTACE</w:t>
            </w:r>
            <w:bookmarkStart w:id="0" w:name="_GoBack"/>
            <w:bookmarkEnd w:id="0"/>
          </w:p>
          <w:p w:rsidR="0013481F" w:rsidRPr="0013481F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(pro druhou fázi zadávacího řízení)</w:t>
            </w:r>
          </w:p>
          <w:p w:rsidR="0080489F" w:rsidRPr="0013481F" w:rsidRDefault="0080489F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B7F0A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souladu s požadavky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 xml:space="preserve"> zákona č. 134/2016 Sb., o zadávání veřejných zakázek</w:t>
            </w:r>
            <w:r w:rsidR="001B7F0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3481F" w:rsidRPr="0013481F" w:rsidRDefault="001B7F0A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platném znění 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>(dále jen „zákon“ nebo „ZZVZ“)</w:t>
            </w: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pacing w:val="60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489F" w:rsidRPr="0013481F" w:rsidRDefault="0013481F" w:rsidP="00090B8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3481F">
              <w:rPr>
                <w:rFonts w:ascii="Arial" w:hAnsi="Arial" w:cs="Arial"/>
                <w:sz w:val="36"/>
                <w:szCs w:val="36"/>
              </w:rPr>
              <w:t>ev</w:t>
            </w:r>
            <w:r w:rsidRPr="004E7246">
              <w:rPr>
                <w:rFonts w:ascii="Arial" w:hAnsi="Arial" w:cs="Arial"/>
                <w:sz w:val="36"/>
                <w:szCs w:val="36"/>
              </w:rPr>
              <w:t xml:space="preserve">. č. </w:t>
            </w:r>
            <w:r w:rsidR="0092602A" w:rsidRPr="004E7246">
              <w:rPr>
                <w:rFonts w:ascii="Arial" w:hAnsi="Arial" w:cs="Arial"/>
                <w:sz w:val="36"/>
                <w:szCs w:val="36"/>
              </w:rPr>
              <w:t>Z201</w:t>
            </w:r>
            <w:r w:rsidR="005D21A8">
              <w:rPr>
                <w:rFonts w:ascii="Arial" w:hAnsi="Arial" w:cs="Arial"/>
                <w:sz w:val="36"/>
                <w:szCs w:val="36"/>
              </w:rPr>
              <w:t>9</w:t>
            </w:r>
            <w:r w:rsidR="0092602A" w:rsidRPr="004E7246">
              <w:rPr>
                <w:rFonts w:ascii="Arial" w:hAnsi="Arial" w:cs="Arial"/>
                <w:sz w:val="36"/>
                <w:szCs w:val="36"/>
              </w:rPr>
              <w:t>-</w:t>
            </w:r>
            <w:r w:rsidR="00090B88">
              <w:rPr>
                <w:rFonts w:ascii="Arial" w:hAnsi="Arial" w:cs="Arial"/>
                <w:sz w:val="36"/>
                <w:szCs w:val="36"/>
              </w:rPr>
              <w:t>017487</w:t>
            </w:r>
          </w:p>
        </w:tc>
      </w:tr>
      <w:tr w:rsidR="0080489F" w:rsidRPr="00E15E0C" w:rsidTr="0013481F">
        <w:trPr>
          <w:cantSplit/>
          <w:trHeight w:val="2081"/>
        </w:trPr>
        <w:tc>
          <w:tcPr>
            <w:tcW w:w="914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20" w:color="auto" w:fill="auto"/>
            <w:vAlign w:val="center"/>
          </w:tcPr>
          <w:p w:rsidR="0013481F" w:rsidRPr="0013481F" w:rsidRDefault="0013481F" w:rsidP="00D754C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pacing w:val="60"/>
                <w:sz w:val="36"/>
                <w:szCs w:val="36"/>
              </w:rPr>
            </w:pPr>
            <w:r w:rsidRPr="0013481F">
              <w:rPr>
                <w:rFonts w:ascii="Arial" w:hAnsi="Arial" w:cs="Arial"/>
                <w:spacing w:val="60"/>
                <w:sz w:val="36"/>
                <w:szCs w:val="36"/>
              </w:rPr>
              <w:t>na zakázku</w:t>
            </w:r>
          </w:p>
          <w:p w:rsidR="0080489F" w:rsidRPr="005D21A8" w:rsidRDefault="005D21A8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 w:rsidRPr="005D21A8">
              <w:rPr>
                <w:rFonts w:ascii="Arial" w:hAnsi="Arial" w:cs="Arial"/>
                <w:b/>
                <w:sz w:val="40"/>
                <w:szCs w:val="40"/>
              </w:rPr>
              <w:t>Dodávky ocelového potrubí</w:t>
            </w:r>
          </w:p>
        </w:tc>
      </w:tr>
      <w:tr w:rsidR="0080489F" w:rsidRPr="00E15E0C" w:rsidTr="0013481F">
        <w:trPr>
          <w:cantSplit/>
          <w:trHeight w:val="4358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185C" w:rsidRDefault="00A12BFC" w:rsidP="00D754CF">
            <w:pPr>
              <w:spacing w:line="24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E15E0C">
              <w:rPr>
                <w:rFonts w:ascii="Arial" w:hAnsi="Arial" w:cs="Arial"/>
                <w:b/>
                <w:caps/>
                <w:sz w:val="32"/>
                <w:szCs w:val="32"/>
              </w:rPr>
              <w:t xml:space="preserve">Část </w:t>
            </w:r>
            <w:r w:rsidR="00407F55">
              <w:rPr>
                <w:rFonts w:ascii="Arial" w:hAnsi="Arial" w:cs="Arial"/>
                <w:b/>
                <w:caps/>
                <w:sz w:val="32"/>
                <w:szCs w:val="32"/>
              </w:rPr>
              <w:t>„1“</w:t>
            </w:r>
          </w:p>
          <w:p w:rsidR="0080489F" w:rsidRPr="00E15E0C" w:rsidRDefault="00A12BFC" w:rsidP="00D754CF">
            <w:pPr>
              <w:spacing w:line="24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E15E0C">
              <w:rPr>
                <w:rFonts w:ascii="Arial" w:hAnsi="Arial" w:cs="Arial"/>
                <w:caps/>
                <w:sz w:val="32"/>
                <w:szCs w:val="32"/>
              </w:rPr>
              <w:t>Obsah Zadávací dokumentace</w:t>
            </w:r>
          </w:p>
        </w:tc>
      </w:tr>
    </w:tbl>
    <w:p w:rsidR="0085017F" w:rsidRPr="00E15E0C" w:rsidRDefault="0080489F" w:rsidP="00D754CF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15E0C">
        <w:rPr>
          <w:rFonts w:ascii="Arial" w:hAnsi="Arial" w:cs="Arial"/>
          <w:b/>
          <w:sz w:val="28"/>
          <w:szCs w:val="28"/>
          <w:u w:val="single"/>
        </w:rPr>
        <w:lastRenderedPageBreak/>
        <w:t>OBSAH ZADÁVACÍ DOKUMENTACE</w:t>
      </w:r>
    </w:p>
    <w:p w:rsidR="0080489F" w:rsidRPr="00971EFE" w:rsidRDefault="00A12BFC" w:rsidP="00D754CF">
      <w:pPr>
        <w:spacing w:line="240" w:lineRule="auto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 xml:space="preserve">Obsah Zadávací dokumentace shrnuje všechny části Zadávací dokumentace. </w:t>
      </w:r>
      <w:r w:rsidR="003E6800" w:rsidRPr="00971EFE">
        <w:rPr>
          <w:rFonts w:ascii="Arial" w:hAnsi="Arial" w:cs="Arial"/>
          <w:sz w:val="22"/>
          <w:szCs w:val="22"/>
        </w:rPr>
        <w:t xml:space="preserve">Tato </w:t>
      </w:r>
      <w:r w:rsidRPr="00971EFE">
        <w:rPr>
          <w:rFonts w:ascii="Arial" w:hAnsi="Arial" w:cs="Arial"/>
          <w:sz w:val="22"/>
          <w:szCs w:val="22"/>
        </w:rPr>
        <w:t>Zadávací dokumentace</w:t>
      </w:r>
      <w:r w:rsidR="0080489F" w:rsidRPr="00971EFE">
        <w:rPr>
          <w:rFonts w:ascii="Arial" w:hAnsi="Arial" w:cs="Arial"/>
          <w:sz w:val="22"/>
          <w:szCs w:val="22"/>
        </w:rPr>
        <w:t xml:space="preserve"> </w:t>
      </w:r>
      <w:r w:rsidRPr="00971EFE">
        <w:rPr>
          <w:rFonts w:ascii="Arial" w:hAnsi="Arial" w:cs="Arial"/>
          <w:sz w:val="22"/>
          <w:szCs w:val="22"/>
        </w:rPr>
        <w:t>se skládá z</w:t>
      </w:r>
      <w:r w:rsidR="004D74C9" w:rsidRPr="00971EFE">
        <w:rPr>
          <w:rFonts w:ascii="Arial" w:hAnsi="Arial" w:cs="Arial"/>
          <w:sz w:val="22"/>
          <w:szCs w:val="22"/>
        </w:rPr>
        <w:t xml:space="preserve"> </w:t>
      </w:r>
      <w:r w:rsidRPr="00971EFE">
        <w:rPr>
          <w:rFonts w:ascii="Arial" w:hAnsi="Arial" w:cs="Arial"/>
          <w:sz w:val="22"/>
          <w:szCs w:val="22"/>
        </w:rPr>
        <w:t>níže uvedených částí</w:t>
      </w:r>
      <w:r w:rsidR="0080489F" w:rsidRPr="00971EFE">
        <w:rPr>
          <w:rFonts w:ascii="Arial" w:hAnsi="Arial" w:cs="Arial"/>
          <w:sz w:val="22"/>
          <w:szCs w:val="22"/>
        </w:rPr>
        <w:t xml:space="preserve">, které platí </w:t>
      </w:r>
      <w:r w:rsidR="003E6800" w:rsidRPr="00971EFE">
        <w:rPr>
          <w:rFonts w:ascii="Arial" w:hAnsi="Arial" w:cs="Arial"/>
          <w:sz w:val="22"/>
          <w:szCs w:val="22"/>
        </w:rPr>
        <w:t xml:space="preserve">vždy </w:t>
      </w:r>
      <w:r w:rsidR="0080489F" w:rsidRPr="00971EFE">
        <w:rPr>
          <w:rFonts w:ascii="Arial" w:hAnsi="Arial" w:cs="Arial"/>
          <w:sz w:val="22"/>
          <w:szCs w:val="22"/>
        </w:rPr>
        <w:t>jako jeden celek</w:t>
      </w:r>
      <w:r w:rsidR="003E6800" w:rsidRPr="00971EFE">
        <w:rPr>
          <w:rFonts w:ascii="Arial" w:hAnsi="Arial" w:cs="Arial"/>
          <w:sz w:val="22"/>
          <w:szCs w:val="22"/>
        </w:rPr>
        <w:t xml:space="preserve"> a</w:t>
      </w:r>
      <w:r w:rsidR="00971EFE">
        <w:rPr>
          <w:rFonts w:ascii="Arial" w:hAnsi="Arial" w:cs="Arial"/>
          <w:sz w:val="22"/>
          <w:szCs w:val="22"/>
        </w:rPr>
        <w:t> </w:t>
      </w:r>
      <w:r w:rsidR="003E6800" w:rsidRPr="00971EFE">
        <w:rPr>
          <w:rFonts w:ascii="Arial" w:hAnsi="Arial" w:cs="Arial"/>
          <w:sz w:val="22"/>
          <w:szCs w:val="22"/>
        </w:rPr>
        <w:t>samostatn</w:t>
      </w:r>
      <w:r w:rsidR="0044622F" w:rsidRPr="00971EFE">
        <w:rPr>
          <w:rFonts w:ascii="Arial" w:hAnsi="Arial" w:cs="Arial"/>
          <w:sz w:val="22"/>
          <w:szCs w:val="22"/>
        </w:rPr>
        <w:t>á</w:t>
      </w:r>
      <w:r w:rsidR="003E6800" w:rsidRPr="00971EFE">
        <w:rPr>
          <w:rFonts w:ascii="Arial" w:hAnsi="Arial" w:cs="Arial"/>
          <w:sz w:val="22"/>
          <w:szCs w:val="22"/>
        </w:rPr>
        <w:t xml:space="preserve"> platnost jednotlivých dokumentů anebo jejich částí popřípadě informací v nich obsažených je touto podmínkou omezena</w:t>
      </w:r>
      <w:r w:rsidR="00C04ADD" w:rsidRPr="00971EFE">
        <w:rPr>
          <w:rFonts w:ascii="Arial" w:hAnsi="Arial" w:cs="Arial"/>
          <w:sz w:val="22"/>
          <w:szCs w:val="22"/>
        </w:rPr>
        <w:t>.</w:t>
      </w:r>
    </w:p>
    <w:p w:rsidR="00D754CF" w:rsidRPr="00E15E0C" w:rsidRDefault="00A426C2" w:rsidP="00A426C2">
      <w:pPr>
        <w:tabs>
          <w:tab w:val="left" w:pos="18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0489F" w:rsidRPr="001577D3" w:rsidRDefault="001577D3" w:rsidP="001577D3">
      <w:pPr>
        <w:spacing w:line="240" w:lineRule="auto"/>
        <w:ind w:left="1276" w:hanging="1276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Část 1</w:t>
      </w:r>
      <w:r>
        <w:rPr>
          <w:rFonts w:ascii="Arial" w:hAnsi="Arial" w:cs="Arial"/>
          <w:b/>
        </w:rPr>
        <w:tab/>
      </w:r>
      <w:r w:rsidR="002E35A2" w:rsidRPr="001577D3">
        <w:rPr>
          <w:rFonts w:ascii="Arial" w:hAnsi="Arial" w:cs="Arial"/>
          <w:b/>
        </w:rPr>
        <w:t>Obsah zadávací dokumentace</w:t>
      </w:r>
    </w:p>
    <w:p w:rsidR="002E35A2" w:rsidRPr="001577D3" w:rsidRDefault="001577D3" w:rsidP="001577D3">
      <w:pPr>
        <w:spacing w:line="240" w:lineRule="auto"/>
        <w:ind w:left="1276" w:hanging="1276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Část 2</w:t>
      </w:r>
      <w:r>
        <w:rPr>
          <w:rFonts w:ascii="Arial" w:hAnsi="Arial" w:cs="Arial"/>
          <w:b/>
        </w:rPr>
        <w:tab/>
      </w:r>
      <w:r w:rsidR="003E6800" w:rsidRPr="001577D3">
        <w:rPr>
          <w:rFonts w:ascii="Arial" w:hAnsi="Arial" w:cs="Arial"/>
          <w:b/>
        </w:rPr>
        <w:t>Zadávací dokumentace – organizačně právní část</w:t>
      </w:r>
    </w:p>
    <w:p w:rsidR="00913C17" w:rsidRPr="003E6800" w:rsidRDefault="003E6800" w:rsidP="003E6800">
      <w:pPr>
        <w:pStyle w:val="Odstavecseseznamem"/>
        <w:numPr>
          <w:ilvl w:val="0"/>
          <w:numId w:val="23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Kniha „A“</w:t>
      </w:r>
    </w:p>
    <w:p w:rsidR="00D11509" w:rsidRPr="00971EFE" w:rsidRDefault="00D547FF" w:rsidP="003E6800">
      <w:pPr>
        <w:spacing w:line="240" w:lineRule="auto"/>
        <w:ind w:left="426"/>
        <w:jc w:val="left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>K</w:t>
      </w:r>
      <w:r w:rsidR="003E6800" w:rsidRPr="00971EFE">
        <w:rPr>
          <w:rFonts w:ascii="Arial" w:hAnsi="Arial" w:cs="Arial"/>
          <w:sz w:val="22"/>
          <w:szCs w:val="22"/>
        </w:rPr>
        <w:t>niha „A“ obsahuje následující jednotlivé dokumenty:</w:t>
      </w:r>
    </w:p>
    <w:p w:rsidR="0077516D" w:rsidRPr="00971EFE" w:rsidRDefault="0077516D" w:rsidP="003E6800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>A1</w:t>
      </w:r>
      <w:r w:rsidRPr="00971EFE">
        <w:rPr>
          <w:rFonts w:ascii="Arial" w:hAnsi="Arial" w:cs="Arial"/>
          <w:sz w:val="22"/>
          <w:szCs w:val="22"/>
        </w:rPr>
        <w:tab/>
        <w:t>Titulní list nabídky (vzor)</w:t>
      </w:r>
    </w:p>
    <w:p w:rsidR="0077516D" w:rsidRPr="00971EFE" w:rsidRDefault="0077516D" w:rsidP="003E6800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>A2</w:t>
      </w:r>
      <w:r w:rsidRPr="00971EFE">
        <w:rPr>
          <w:rFonts w:ascii="Arial" w:hAnsi="Arial" w:cs="Arial"/>
          <w:sz w:val="22"/>
          <w:szCs w:val="22"/>
        </w:rPr>
        <w:tab/>
      </w:r>
      <w:r w:rsidR="00D67B13">
        <w:rPr>
          <w:rFonts w:ascii="Arial" w:hAnsi="Arial" w:cs="Arial"/>
          <w:sz w:val="22"/>
          <w:szCs w:val="22"/>
        </w:rPr>
        <w:t>Rámcová dohoda</w:t>
      </w:r>
      <w:r w:rsidRPr="00971EFE">
        <w:rPr>
          <w:rFonts w:ascii="Arial" w:hAnsi="Arial" w:cs="Arial"/>
          <w:sz w:val="22"/>
          <w:szCs w:val="22"/>
        </w:rPr>
        <w:t xml:space="preserve"> (dále také „</w:t>
      </w:r>
      <w:r w:rsidR="00D67B13">
        <w:rPr>
          <w:rFonts w:ascii="Arial" w:hAnsi="Arial" w:cs="Arial"/>
          <w:sz w:val="22"/>
          <w:szCs w:val="22"/>
        </w:rPr>
        <w:t>RD</w:t>
      </w:r>
      <w:r w:rsidRPr="00971EFE">
        <w:rPr>
          <w:rFonts w:ascii="Arial" w:hAnsi="Arial" w:cs="Arial"/>
          <w:sz w:val="22"/>
          <w:szCs w:val="22"/>
        </w:rPr>
        <w:t>“)</w:t>
      </w:r>
    </w:p>
    <w:p w:rsidR="00EA5999" w:rsidRDefault="00EA5999" w:rsidP="00EA5999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>A3</w:t>
      </w:r>
      <w:r w:rsidRPr="00971EFE">
        <w:rPr>
          <w:rFonts w:ascii="Arial" w:hAnsi="Arial" w:cs="Arial"/>
          <w:sz w:val="22"/>
          <w:szCs w:val="22"/>
        </w:rPr>
        <w:tab/>
        <w:t xml:space="preserve">Příloha č. </w:t>
      </w:r>
      <w:r w:rsidR="00D67B13">
        <w:rPr>
          <w:rFonts w:ascii="Arial" w:hAnsi="Arial" w:cs="Arial"/>
          <w:sz w:val="22"/>
          <w:szCs w:val="22"/>
        </w:rPr>
        <w:t>2 Rámcové dohody</w:t>
      </w:r>
      <w:r w:rsidRPr="00971EFE">
        <w:rPr>
          <w:rFonts w:ascii="Arial" w:hAnsi="Arial" w:cs="Arial"/>
          <w:sz w:val="22"/>
          <w:szCs w:val="22"/>
        </w:rPr>
        <w:t xml:space="preserve"> </w:t>
      </w:r>
      <w:r w:rsidR="00472447">
        <w:rPr>
          <w:rFonts w:ascii="Arial" w:hAnsi="Arial" w:cs="Arial"/>
          <w:sz w:val="22"/>
          <w:szCs w:val="22"/>
        </w:rPr>
        <w:t>–</w:t>
      </w:r>
      <w:r w:rsidRPr="00971EFE">
        <w:rPr>
          <w:rFonts w:ascii="Arial" w:hAnsi="Arial" w:cs="Arial"/>
          <w:sz w:val="22"/>
          <w:szCs w:val="22"/>
        </w:rPr>
        <w:t xml:space="preserve"> </w:t>
      </w:r>
      <w:r w:rsidR="00633472">
        <w:rPr>
          <w:rFonts w:ascii="Arial" w:hAnsi="Arial" w:cs="Arial"/>
          <w:sz w:val="22"/>
          <w:szCs w:val="22"/>
        </w:rPr>
        <w:t xml:space="preserve">Seznam potrubí - </w:t>
      </w:r>
      <w:r w:rsidR="00D67B13">
        <w:rPr>
          <w:rFonts w:ascii="Arial" w:hAnsi="Arial" w:cs="Arial"/>
          <w:sz w:val="22"/>
          <w:szCs w:val="22"/>
        </w:rPr>
        <w:t>Ceník</w:t>
      </w:r>
      <w:r w:rsidR="00472447">
        <w:rPr>
          <w:rFonts w:ascii="Arial" w:hAnsi="Arial" w:cs="Arial"/>
          <w:sz w:val="22"/>
          <w:szCs w:val="22"/>
        </w:rPr>
        <w:t xml:space="preserve"> (</w:t>
      </w:r>
      <w:r w:rsidR="00D67B13">
        <w:rPr>
          <w:rFonts w:ascii="Arial" w:hAnsi="Arial" w:cs="Arial"/>
          <w:sz w:val="22"/>
          <w:szCs w:val="22"/>
        </w:rPr>
        <w:t>cenové tabulky</w:t>
      </w:r>
      <w:r w:rsidR="00472447">
        <w:rPr>
          <w:rFonts w:ascii="Arial" w:hAnsi="Arial" w:cs="Arial"/>
          <w:sz w:val="22"/>
          <w:szCs w:val="22"/>
        </w:rPr>
        <w:t>)</w:t>
      </w:r>
    </w:p>
    <w:p w:rsidR="00FE47AE" w:rsidRPr="00971EFE" w:rsidRDefault="00FE47AE" w:rsidP="00EA5999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A4</w:t>
      </w:r>
      <w:r>
        <w:rPr>
          <w:rFonts w:ascii="Arial" w:hAnsi="Arial" w:cs="Arial"/>
          <w:sz w:val="22"/>
          <w:szCs w:val="22"/>
        </w:rPr>
        <w:tab/>
        <w:t>Pojištění účastníka</w:t>
      </w:r>
    </w:p>
    <w:p w:rsidR="00A27025" w:rsidRPr="00971EFE" w:rsidRDefault="00A27025" w:rsidP="003E6800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</w:p>
    <w:p w:rsidR="003E6800" w:rsidRPr="003E6800" w:rsidRDefault="003E6800" w:rsidP="003E6800">
      <w:pPr>
        <w:pStyle w:val="Odstavecseseznamem"/>
        <w:numPr>
          <w:ilvl w:val="0"/>
          <w:numId w:val="23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Kniha „B“</w:t>
      </w:r>
    </w:p>
    <w:p w:rsidR="003E6800" w:rsidRPr="00971EFE" w:rsidRDefault="00D547FF" w:rsidP="003E6800">
      <w:pPr>
        <w:spacing w:line="240" w:lineRule="auto"/>
        <w:ind w:left="426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>K</w:t>
      </w:r>
      <w:r w:rsidR="003E6800" w:rsidRPr="00971EFE">
        <w:rPr>
          <w:rFonts w:ascii="Arial" w:hAnsi="Arial" w:cs="Arial"/>
          <w:sz w:val="22"/>
          <w:szCs w:val="22"/>
        </w:rPr>
        <w:t>niha „B“ obsahuje následující jednotlivé dokumenty:</w:t>
      </w:r>
    </w:p>
    <w:p w:rsidR="00B56C66" w:rsidRPr="00E03433" w:rsidRDefault="0077516D" w:rsidP="00D67B13">
      <w:pPr>
        <w:tabs>
          <w:tab w:val="left" w:pos="1276"/>
        </w:tabs>
        <w:spacing w:line="240" w:lineRule="auto"/>
        <w:ind w:left="709"/>
        <w:rPr>
          <w:rFonts w:ascii="Arial" w:hAnsi="Arial" w:cs="Arial"/>
        </w:rPr>
      </w:pPr>
      <w:r w:rsidRPr="00971EFE">
        <w:rPr>
          <w:rFonts w:ascii="Arial" w:hAnsi="Arial" w:cs="Arial"/>
          <w:sz w:val="22"/>
          <w:szCs w:val="22"/>
        </w:rPr>
        <w:t>B</w:t>
      </w:r>
      <w:r w:rsidR="00D67B13">
        <w:rPr>
          <w:rFonts w:ascii="Arial" w:hAnsi="Arial" w:cs="Arial"/>
          <w:sz w:val="22"/>
          <w:szCs w:val="22"/>
        </w:rPr>
        <w:t>1</w:t>
      </w:r>
      <w:r w:rsidRPr="00971EFE">
        <w:rPr>
          <w:rFonts w:ascii="Arial" w:hAnsi="Arial" w:cs="Arial"/>
          <w:sz w:val="22"/>
          <w:szCs w:val="22"/>
        </w:rPr>
        <w:tab/>
        <w:t xml:space="preserve">Příloha č. </w:t>
      </w:r>
      <w:r w:rsidR="00D67B13">
        <w:rPr>
          <w:rFonts w:ascii="Arial" w:hAnsi="Arial" w:cs="Arial"/>
          <w:sz w:val="22"/>
          <w:szCs w:val="22"/>
        </w:rPr>
        <w:t>1 Rámcové dohody</w:t>
      </w:r>
      <w:r w:rsidRPr="00971EFE">
        <w:rPr>
          <w:rFonts w:ascii="Arial" w:hAnsi="Arial" w:cs="Arial"/>
          <w:sz w:val="22"/>
          <w:szCs w:val="22"/>
        </w:rPr>
        <w:t xml:space="preserve"> </w:t>
      </w:r>
      <w:r w:rsidR="00D67B13">
        <w:rPr>
          <w:rFonts w:ascii="Arial" w:hAnsi="Arial" w:cs="Arial"/>
          <w:sz w:val="22"/>
          <w:szCs w:val="22"/>
        </w:rPr>
        <w:t>–</w:t>
      </w:r>
      <w:r w:rsidRPr="00971EFE">
        <w:rPr>
          <w:rFonts w:ascii="Arial" w:hAnsi="Arial" w:cs="Arial"/>
          <w:sz w:val="22"/>
          <w:szCs w:val="22"/>
        </w:rPr>
        <w:t xml:space="preserve"> </w:t>
      </w:r>
      <w:r w:rsidR="00D67B13">
        <w:rPr>
          <w:rFonts w:ascii="Arial" w:hAnsi="Arial" w:cs="Arial"/>
          <w:sz w:val="22"/>
          <w:szCs w:val="22"/>
        </w:rPr>
        <w:t>Technická specifikace</w:t>
      </w:r>
    </w:p>
    <w:sectPr w:rsidR="00B56C66" w:rsidRPr="00E03433" w:rsidSect="00971EFE">
      <w:headerReference w:type="default" r:id="rId11"/>
      <w:footerReference w:type="default" r:id="rId12"/>
      <w:pgSz w:w="11906" w:h="16838" w:code="9"/>
      <w:pgMar w:top="1417" w:right="1417" w:bottom="1417" w:left="1417" w:header="567" w:footer="6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35CC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55" w:rsidRDefault="00407F55" w:rsidP="00407F55">
      <w:pPr>
        <w:spacing w:after="0" w:line="240" w:lineRule="auto"/>
      </w:pPr>
      <w:r>
        <w:separator/>
      </w:r>
    </w:p>
  </w:endnote>
  <w:end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9503539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7516D" w:rsidRPr="00971EFE" w:rsidRDefault="000431BB" w:rsidP="000431BB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EFE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D2F8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71EF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D2F8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55" w:rsidRDefault="00407F55" w:rsidP="00407F55">
      <w:pPr>
        <w:spacing w:after="0" w:line="240" w:lineRule="auto"/>
      </w:pPr>
      <w:r>
        <w:separator/>
      </w:r>
    </w:p>
  </w:footnote>
  <w:foot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4820"/>
      <w:gridCol w:w="2268"/>
    </w:tblGrid>
    <w:tr w:rsidR="005D21A8" w:rsidRPr="00407F55" w:rsidTr="00DF3AF7">
      <w:trPr>
        <w:trHeight w:val="964"/>
        <w:jc w:val="center"/>
      </w:trPr>
      <w:tc>
        <w:tcPr>
          <w:tcW w:w="3119" w:type="dxa"/>
          <w:vAlign w:val="center"/>
        </w:tcPr>
        <w:p w:rsidR="005D21A8" w:rsidRPr="00CB579B" w:rsidRDefault="005D21A8" w:rsidP="00DF3AF7">
          <w:pPr>
            <w:tabs>
              <w:tab w:val="center" w:pos="4536"/>
              <w:tab w:val="right" w:pos="9072"/>
            </w:tabs>
            <w:spacing w:before="60" w:after="60"/>
            <w:rPr>
              <w:rFonts w:cs="Arial"/>
              <w:b/>
              <w:caps/>
              <w:spacing w:val="20"/>
              <w:sz w:val="18"/>
              <w:lang w:val="en-US"/>
            </w:rPr>
          </w:pPr>
          <w:r>
            <w:rPr>
              <w:noProof/>
              <w:lang w:eastAsia="cs-CZ"/>
            </w:rPr>
            <w:drawing>
              <wp:inline distT="0" distB="0" distL="0" distR="0" wp14:anchorId="593E2F02" wp14:editId="419E554A">
                <wp:extent cx="1712595" cy="552450"/>
                <wp:effectExtent l="0" t="0" r="1905" b="0"/>
                <wp:docPr id="17" name="Obráze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259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:rsidR="00EF5A53" w:rsidRPr="00472447" w:rsidRDefault="00EF5A53" w:rsidP="00EF5A53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b/>
              <w:caps/>
              <w:sz w:val="18"/>
              <w:szCs w:val="18"/>
            </w:rPr>
          </w:pPr>
          <w:r>
            <w:rPr>
              <w:rFonts w:ascii="Arial" w:hAnsi="Arial" w:cs="Arial"/>
              <w:b/>
              <w:caps/>
              <w:sz w:val="18"/>
              <w:szCs w:val="18"/>
            </w:rPr>
            <w:t>Část 1</w:t>
          </w:r>
          <w:r w:rsidRPr="00472447">
            <w:rPr>
              <w:rFonts w:ascii="Arial" w:hAnsi="Arial" w:cs="Arial"/>
              <w:b/>
              <w:caps/>
              <w:sz w:val="18"/>
              <w:szCs w:val="18"/>
            </w:rPr>
            <w:t xml:space="preserve"> zadávací dokumentace</w:t>
          </w:r>
        </w:p>
        <w:p w:rsidR="005D21A8" w:rsidRPr="005D21A8" w:rsidRDefault="005D21A8" w:rsidP="00EF5A53">
          <w:pPr>
            <w:tabs>
              <w:tab w:val="center" w:pos="4536"/>
              <w:tab w:val="right" w:pos="9072"/>
            </w:tabs>
            <w:spacing w:before="120" w:after="0"/>
            <w:jc w:val="center"/>
            <w:rPr>
              <w:rFonts w:ascii="Arial" w:hAnsi="Arial" w:cs="Arial"/>
              <w:b/>
              <w:caps/>
              <w:sz w:val="18"/>
              <w:szCs w:val="18"/>
              <w:lang w:val="en-US"/>
            </w:rPr>
          </w:pPr>
          <w:r w:rsidRPr="005D21A8">
            <w:rPr>
              <w:rFonts w:ascii="Arial" w:hAnsi="Arial" w:cs="Arial"/>
              <w:b/>
              <w:sz w:val="20"/>
            </w:rPr>
            <w:t>Dodávky ocelového potrubí</w:t>
          </w:r>
        </w:p>
      </w:tc>
      <w:tc>
        <w:tcPr>
          <w:tcW w:w="2268" w:type="dxa"/>
        </w:tcPr>
        <w:p w:rsidR="005D21A8" w:rsidRDefault="005D21A8" w:rsidP="00DF3AF7">
          <w:pPr>
            <w:tabs>
              <w:tab w:val="center" w:pos="4536"/>
              <w:tab w:val="right" w:pos="9072"/>
            </w:tabs>
            <w:spacing w:before="200"/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02C4CB7B" wp14:editId="52BED984">
                <wp:simplePos x="0" y="0"/>
                <wp:positionH relativeFrom="column">
                  <wp:posOffset>89535</wp:posOffset>
                </wp:positionH>
                <wp:positionV relativeFrom="paragraph">
                  <wp:posOffset>167640</wp:posOffset>
                </wp:positionV>
                <wp:extent cx="1212850" cy="278765"/>
                <wp:effectExtent l="0" t="0" r="6350" b="6985"/>
                <wp:wrapNone/>
                <wp:docPr id="18" name="Obrázek 18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07F55" w:rsidRPr="00971EFE" w:rsidRDefault="00407F55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D807AC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pStyle w:val="StylNadpis2DolevaZa6b"/>
      <w:lvlText w:val="%1.%2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>
    <w:nsid w:val="0BF277BF"/>
    <w:multiLevelType w:val="hybridMultilevel"/>
    <w:tmpl w:val="1F8EF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A70EF"/>
    <w:multiLevelType w:val="hybridMultilevel"/>
    <w:tmpl w:val="F752981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44AC3"/>
    <w:multiLevelType w:val="hybridMultilevel"/>
    <w:tmpl w:val="CEC84E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32B54"/>
    <w:multiLevelType w:val="hybridMultilevel"/>
    <w:tmpl w:val="11E033BC"/>
    <w:lvl w:ilvl="0" w:tplc="03BA6716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A5D96"/>
    <w:multiLevelType w:val="hybridMultilevel"/>
    <w:tmpl w:val="F70E78DA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A46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F4ACE"/>
    <w:multiLevelType w:val="multilevel"/>
    <w:tmpl w:val="A90E08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>
    <w:nsid w:val="4C4359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22E9C"/>
    <w:multiLevelType w:val="hybridMultilevel"/>
    <w:tmpl w:val="9EB297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E2BC3"/>
    <w:multiLevelType w:val="hybridMultilevel"/>
    <w:tmpl w:val="4350D8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A13EE1"/>
    <w:multiLevelType w:val="hybridMultilevel"/>
    <w:tmpl w:val="C376404A"/>
    <w:lvl w:ilvl="0" w:tplc="A7E4719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  <w:num w:numId="15">
    <w:abstractNumId w:val="9"/>
  </w:num>
  <w:num w:numId="16">
    <w:abstractNumId w:val="8"/>
  </w:num>
  <w:num w:numId="17">
    <w:abstractNumId w:val="5"/>
  </w:num>
  <w:num w:numId="18">
    <w:abstractNumId w:val="11"/>
  </w:num>
  <w:num w:numId="19">
    <w:abstractNumId w:val="0"/>
  </w:num>
  <w:num w:numId="20">
    <w:abstractNumId w:val="0"/>
  </w:num>
  <w:num w:numId="21">
    <w:abstractNumId w:val="0"/>
  </w:num>
  <w:num w:numId="22">
    <w:abstractNumId w:val="10"/>
  </w:num>
  <w:num w:numId="23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eš Pavel">
    <w15:presenceInfo w15:providerId="AD" w15:userId="S-1-5-21-1073084765-1112312695-21437679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9F"/>
    <w:rsid w:val="000431BB"/>
    <w:rsid w:val="0005637B"/>
    <w:rsid w:val="00090B88"/>
    <w:rsid w:val="000D46D9"/>
    <w:rsid w:val="0011135D"/>
    <w:rsid w:val="00114828"/>
    <w:rsid w:val="0013481F"/>
    <w:rsid w:val="001577D3"/>
    <w:rsid w:val="001B08FD"/>
    <w:rsid w:val="001B38CD"/>
    <w:rsid w:val="001B7F0A"/>
    <w:rsid w:val="001C0CD2"/>
    <w:rsid w:val="001F4331"/>
    <w:rsid w:val="0025368D"/>
    <w:rsid w:val="00262A3D"/>
    <w:rsid w:val="00273264"/>
    <w:rsid w:val="00281FD6"/>
    <w:rsid w:val="0029371D"/>
    <w:rsid w:val="002C65D4"/>
    <w:rsid w:val="002E272C"/>
    <w:rsid w:val="002E30B9"/>
    <w:rsid w:val="002E35A2"/>
    <w:rsid w:val="002F20F3"/>
    <w:rsid w:val="002F604E"/>
    <w:rsid w:val="003160B8"/>
    <w:rsid w:val="00385825"/>
    <w:rsid w:val="003E6800"/>
    <w:rsid w:val="0040185C"/>
    <w:rsid w:val="00407F55"/>
    <w:rsid w:val="004263AA"/>
    <w:rsid w:val="0044622F"/>
    <w:rsid w:val="00465A59"/>
    <w:rsid w:val="00472447"/>
    <w:rsid w:val="004D74C9"/>
    <w:rsid w:val="004E7246"/>
    <w:rsid w:val="00512A1F"/>
    <w:rsid w:val="00515BA9"/>
    <w:rsid w:val="00584A3D"/>
    <w:rsid w:val="0059585C"/>
    <w:rsid w:val="005D21A8"/>
    <w:rsid w:val="00633472"/>
    <w:rsid w:val="006440DC"/>
    <w:rsid w:val="00682D7F"/>
    <w:rsid w:val="00694AAE"/>
    <w:rsid w:val="00727A7C"/>
    <w:rsid w:val="0077516D"/>
    <w:rsid w:val="0080489F"/>
    <w:rsid w:val="0085017F"/>
    <w:rsid w:val="008955CB"/>
    <w:rsid w:val="00913C17"/>
    <w:rsid w:val="0092602A"/>
    <w:rsid w:val="00946BFF"/>
    <w:rsid w:val="00962299"/>
    <w:rsid w:val="00971EFE"/>
    <w:rsid w:val="00972350"/>
    <w:rsid w:val="009764BE"/>
    <w:rsid w:val="00983FDC"/>
    <w:rsid w:val="009C1BC6"/>
    <w:rsid w:val="009C1C4D"/>
    <w:rsid w:val="00A000E4"/>
    <w:rsid w:val="00A12BFC"/>
    <w:rsid w:val="00A27025"/>
    <w:rsid w:val="00A426C2"/>
    <w:rsid w:val="00A539FE"/>
    <w:rsid w:val="00A60E57"/>
    <w:rsid w:val="00A72DE2"/>
    <w:rsid w:val="00A91880"/>
    <w:rsid w:val="00A92212"/>
    <w:rsid w:val="00A92944"/>
    <w:rsid w:val="00AF706D"/>
    <w:rsid w:val="00B14F12"/>
    <w:rsid w:val="00B154F7"/>
    <w:rsid w:val="00B419D2"/>
    <w:rsid w:val="00B56C66"/>
    <w:rsid w:val="00B7201A"/>
    <w:rsid w:val="00B77D09"/>
    <w:rsid w:val="00B95171"/>
    <w:rsid w:val="00BD0480"/>
    <w:rsid w:val="00C04ADD"/>
    <w:rsid w:val="00C2520E"/>
    <w:rsid w:val="00C472E3"/>
    <w:rsid w:val="00C67193"/>
    <w:rsid w:val="00C851D0"/>
    <w:rsid w:val="00C91826"/>
    <w:rsid w:val="00CB6A96"/>
    <w:rsid w:val="00CD1A81"/>
    <w:rsid w:val="00D049A4"/>
    <w:rsid w:val="00D11509"/>
    <w:rsid w:val="00D204F1"/>
    <w:rsid w:val="00D547FF"/>
    <w:rsid w:val="00D55EB8"/>
    <w:rsid w:val="00D67B13"/>
    <w:rsid w:val="00D754CF"/>
    <w:rsid w:val="00DB0DFE"/>
    <w:rsid w:val="00DD2F82"/>
    <w:rsid w:val="00E03433"/>
    <w:rsid w:val="00E15E0C"/>
    <w:rsid w:val="00E67369"/>
    <w:rsid w:val="00E80379"/>
    <w:rsid w:val="00EA5999"/>
    <w:rsid w:val="00ED50F7"/>
    <w:rsid w:val="00EF5A53"/>
    <w:rsid w:val="00F85B5F"/>
    <w:rsid w:val="00FC47EA"/>
    <w:rsid w:val="00FE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19EBB-BD5D-4973-8CCD-F4E35D7A7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Pražská teplárenská a.s.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Vepřek Tomáš</dc:creator>
  <cp:lastModifiedBy>Hyneš Vladimír</cp:lastModifiedBy>
  <cp:revision>10</cp:revision>
  <cp:lastPrinted>2019-05-24T08:21:00Z</cp:lastPrinted>
  <dcterms:created xsi:type="dcterms:W3CDTF">2019-03-08T07:30:00Z</dcterms:created>
  <dcterms:modified xsi:type="dcterms:W3CDTF">2019-05-24T08:21:00Z</dcterms:modified>
</cp:coreProperties>
</file>