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41A2" w14:textId="4FB06768" w:rsidR="00333B5B" w:rsidRPr="00053463" w:rsidRDefault="00553AA4" w:rsidP="00053463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166BA9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166BA9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C00B97">
        <w:rPr>
          <w:rFonts w:ascii="Arial" w:hAnsi="Arial" w:cs="Arial"/>
          <w:sz w:val="18"/>
          <w:szCs w:val="20"/>
        </w:rPr>
        <w:t>29</w:t>
      </w:r>
      <w:r w:rsidR="004733A7">
        <w:rPr>
          <w:rFonts w:ascii="Arial" w:hAnsi="Arial" w:cs="Arial"/>
          <w:sz w:val="18"/>
          <w:szCs w:val="20"/>
        </w:rPr>
        <w:t xml:space="preserve">. </w:t>
      </w:r>
      <w:r w:rsidR="00C00B97">
        <w:rPr>
          <w:rFonts w:ascii="Arial" w:hAnsi="Arial" w:cs="Arial"/>
          <w:sz w:val="18"/>
          <w:szCs w:val="20"/>
        </w:rPr>
        <w:t>9</w:t>
      </w:r>
      <w:r w:rsidR="00E91356">
        <w:rPr>
          <w:rFonts w:ascii="Arial" w:hAnsi="Arial" w:cs="Arial"/>
          <w:sz w:val="18"/>
          <w:szCs w:val="20"/>
        </w:rPr>
        <w:t xml:space="preserve">. </w:t>
      </w:r>
      <w:r w:rsidR="00903535">
        <w:rPr>
          <w:rFonts w:ascii="Arial" w:hAnsi="Arial" w:cs="Arial"/>
          <w:sz w:val="18"/>
          <w:szCs w:val="20"/>
        </w:rPr>
        <w:t>202</w:t>
      </w:r>
      <w:r w:rsidR="00983CEC">
        <w:rPr>
          <w:rFonts w:ascii="Arial" w:hAnsi="Arial" w:cs="Arial"/>
          <w:sz w:val="18"/>
          <w:szCs w:val="20"/>
        </w:rPr>
        <w:t>5</w:t>
      </w:r>
    </w:p>
    <w:p w14:paraId="7DA1C927" w14:textId="77777777" w:rsidR="00680038" w:rsidRDefault="00680038" w:rsidP="009631B6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</w:rPr>
      </w:pPr>
    </w:p>
    <w:p w14:paraId="42AECD30" w14:textId="77777777" w:rsidR="00553AA4" w:rsidRPr="00DB69D8" w:rsidRDefault="00553AA4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</w:t>
      </w:r>
    </w:p>
    <w:p w14:paraId="47027331" w14:textId="77777777" w:rsidR="00333B5B" w:rsidRDefault="00333B5B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40A06F4" w14:textId="77777777" w:rsidR="00553AA4" w:rsidRPr="00F2402C" w:rsidRDefault="00553AA4" w:rsidP="00680038">
      <w:pPr>
        <w:tabs>
          <w:tab w:val="left" w:pos="1985"/>
        </w:tabs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4FB9848C" w14:textId="22F446B1" w:rsidR="009631B6" w:rsidRPr="00E91356" w:rsidRDefault="00553AA4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</w:rPr>
      </w:pPr>
      <w:bookmarkStart w:id="0" w:name="_Hlk54081666"/>
      <w:bookmarkStart w:id="1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 – </w:t>
      </w:r>
      <w:bookmarkStart w:id="2" w:name="_Hlk187931412"/>
      <w:bookmarkStart w:id="3" w:name="_Hlk5095197"/>
      <w:r w:rsidR="00983CEC" w:rsidRPr="00983CEC">
        <w:rPr>
          <w:rFonts w:ascii="Arial" w:hAnsi="Arial" w:cs="Arial"/>
          <w:b/>
          <w:bCs/>
          <w:sz w:val="20"/>
        </w:rPr>
        <w:t>Vodohospodářská zařízení Šumperk, a. s.</w:t>
      </w:r>
      <w:bookmarkEnd w:id="2"/>
      <w:r w:rsidR="00983CEC" w:rsidRPr="00983CEC">
        <w:rPr>
          <w:rFonts w:ascii="Arial" w:hAnsi="Arial" w:cs="Arial"/>
          <w:b/>
          <w:bCs/>
          <w:sz w:val="20"/>
        </w:rPr>
        <w:t>, IČ: </w:t>
      </w:r>
      <w:bookmarkStart w:id="4" w:name="_Hlk187931416"/>
      <w:r w:rsidR="00983CEC" w:rsidRPr="00983CEC">
        <w:rPr>
          <w:rFonts w:ascii="Arial" w:hAnsi="Arial" w:cs="Arial"/>
          <w:b/>
          <w:bCs/>
          <w:sz w:val="20"/>
        </w:rPr>
        <w:t>47674954</w:t>
      </w:r>
      <w:bookmarkEnd w:id="4"/>
      <w:r w:rsidR="00983CEC" w:rsidRPr="00983CEC">
        <w:rPr>
          <w:rFonts w:ascii="Arial" w:hAnsi="Arial" w:cs="Arial"/>
          <w:b/>
          <w:bCs/>
          <w:sz w:val="20"/>
        </w:rPr>
        <w:t xml:space="preserve">, se sídlem </w:t>
      </w:r>
      <w:bookmarkStart w:id="5" w:name="_Hlk187931423"/>
      <w:bookmarkEnd w:id="3"/>
      <w:r w:rsidR="00983CEC" w:rsidRPr="00983CEC">
        <w:rPr>
          <w:rFonts w:ascii="Arial" w:hAnsi="Arial" w:cs="Arial"/>
          <w:b/>
          <w:bCs/>
          <w:sz w:val="20"/>
        </w:rPr>
        <w:t>Jílová 6, Šumperk, 787 01</w:t>
      </w:r>
      <w:bookmarkEnd w:id="5"/>
      <w:r w:rsidR="00983CEC" w:rsidRPr="00983CEC">
        <w:rPr>
          <w:rFonts w:ascii="Arial" w:hAnsi="Arial" w:cs="Arial"/>
          <w:b/>
          <w:bCs/>
          <w:sz w:val="20"/>
        </w:rPr>
        <w:t xml:space="preserve"> </w:t>
      </w:r>
      <w:r w:rsidR="00333B5B">
        <w:rPr>
          <w:rFonts w:ascii="Arial" w:hAnsi="Arial" w:cs="Arial"/>
          <w:sz w:val="20"/>
          <w:szCs w:val="20"/>
        </w:rPr>
        <w:t xml:space="preserve">– </w:t>
      </w:r>
      <w:r w:rsidR="00D818E2">
        <w:rPr>
          <w:rFonts w:ascii="Arial" w:hAnsi="Arial" w:cs="Arial"/>
          <w:sz w:val="20"/>
          <w:szCs w:val="20"/>
        </w:rPr>
        <w:t>Vám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 xml:space="preserve">dle § </w:t>
      </w:r>
      <w:r w:rsidR="008B20F3" w:rsidRPr="008B20F3">
        <w:rPr>
          <w:rFonts w:ascii="Arial" w:hAnsi="Arial" w:cs="Arial"/>
          <w:sz w:val="20"/>
          <w:szCs w:val="20"/>
        </w:rPr>
        <w:t>9</w:t>
      </w:r>
      <w:r w:rsidR="007471C2">
        <w:rPr>
          <w:rFonts w:ascii="Arial" w:hAnsi="Arial" w:cs="Arial"/>
          <w:sz w:val="20"/>
          <w:szCs w:val="20"/>
        </w:rPr>
        <w:t>8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>zákona č. 134/</w:t>
      </w:r>
      <w:r w:rsidR="008B20F3" w:rsidRPr="008B20F3">
        <w:rPr>
          <w:rFonts w:ascii="Arial" w:hAnsi="Arial" w:cs="Arial"/>
          <w:sz w:val="20"/>
          <w:szCs w:val="20"/>
        </w:rPr>
        <w:t>20</w:t>
      </w:r>
      <w:r w:rsidR="00F71B4C">
        <w:rPr>
          <w:rFonts w:ascii="Arial" w:hAnsi="Arial" w:cs="Arial"/>
          <w:sz w:val="20"/>
          <w:szCs w:val="20"/>
        </w:rPr>
        <w:t>1</w:t>
      </w:r>
      <w:r w:rsidR="008B20F3" w:rsidRPr="008B20F3">
        <w:rPr>
          <w:rFonts w:ascii="Arial" w:hAnsi="Arial" w:cs="Arial"/>
          <w:sz w:val="20"/>
          <w:szCs w:val="20"/>
        </w:rPr>
        <w:t>6 Sb., o</w:t>
      </w:r>
      <w:r w:rsidR="00F71B4C">
        <w:rPr>
          <w:rFonts w:ascii="Arial" w:hAnsi="Arial" w:cs="Arial"/>
          <w:sz w:val="20"/>
          <w:szCs w:val="20"/>
        </w:rPr>
        <w:t xml:space="preserve"> zadávání</w:t>
      </w:r>
      <w:r w:rsidR="008B20F3" w:rsidRPr="008B20F3">
        <w:rPr>
          <w:rFonts w:ascii="Arial" w:hAnsi="Arial" w:cs="Arial"/>
          <w:sz w:val="20"/>
          <w:szCs w:val="20"/>
        </w:rPr>
        <w:t xml:space="preserve"> veřejných zakáz</w:t>
      </w:r>
      <w:r w:rsidR="00F71B4C">
        <w:rPr>
          <w:rFonts w:ascii="Arial" w:hAnsi="Arial" w:cs="Arial"/>
          <w:sz w:val="20"/>
          <w:szCs w:val="20"/>
        </w:rPr>
        <w:t>e</w:t>
      </w:r>
      <w:r w:rsidR="008B20F3" w:rsidRPr="008B20F3">
        <w:rPr>
          <w:rFonts w:ascii="Arial" w:hAnsi="Arial" w:cs="Arial"/>
          <w:sz w:val="20"/>
          <w:szCs w:val="20"/>
        </w:rPr>
        <w:t>k, zasílám</w:t>
      </w:r>
      <w:r w:rsidR="008B20F3">
        <w:rPr>
          <w:rFonts w:ascii="Arial" w:hAnsi="Arial" w:cs="Arial"/>
          <w:sz w:val="20"/>
          <w:szCs w:val="20"/>
        </w:rPr>
        <w:t xml:space="preserve"> </w:t>
      </w:r>
      <w:r w:rsidR="007471C2">
        <w:rPr>
          <w:rFonts w:ascii="Arial" w:hAnsi="Arial" w:cs="Arial"/>
          <w:sz w:val="20"/>
          <w:szCs w:val="20"/>
        </w:rPr>
        <w:t>vysvětlení</w:t>
      </w:r>
      <w:r w:rsidR="008C12D0">
        <w:rPr>
          <w:rFonts w:ascii="Arial" w:hAnsi="Arial" w:cs="Arial"/>
          <w:sz w:val="20"/>
          <w:szCs w:val="20"/>
        </w:rPr>
        <w:t xml:space="preserve"> zadávací dokumentace</w:t>
      </w:r>
      <w:r w:rsidR="008B20F3" w:rsidRPr="008B20F3">
        <w:rPr>
          <w:rFonts w:ascii="Arial" w:hAnsi="Arial" w:cs="Arial"/>
          <w:sz w:val="20"/>
          <w:szCs w:val="20"/>
        </w:rPr>
        <w:t xml:space="preserve"> č</w:t>
      </w:r>
      <w:r w:rsidR="008B20F3" w:rsidRPr="00333B5B">
        <w:rPr>
          <w:rFonts w:ascii="Arial" w:hAnsi="Arial" w:cs="Arial"/>
          <w:sz w:val="20"/>
          <w:szCs w:val="20"/>
        </w:rPr>
        <w:t xml:space="preserve">. </w:t>
      </w:r>
      <w:r w:rsidR="00320869">
        <w:rPr>
          <w:rFonts w:ascii="Arial" w:hAnsi="Arial" w:cs="Arial"/>
          <w:sz w:val="20"/>
          <w:szCs w:val="20"/>
        </w:rPr>
        <w:t>1</w:t>
      </w:r>
      <w:r w:rsidR="00D818E2" w:rsidRPr="00333B5B">
        <w:rPr>
          <w:rFonts w:ascii="Arial" w:hAnsi="Arial" w:cs="Arial"/>
          <w:sz w:val="20"/>
          <w:szCs w:val="20"/>
        </w:rPr>
        <w:t xml:space="preserve"> k</w:t>
      </w:r>
      <w:r w:rsidR="00DB28B1" w:rsidRPr="00333B5B">
        <w:rPr>
          <w:rFonts w:ascii="Arial" w:hAnsi="Arial" w:cs="Arial"/>
          <w:sz w:val="20"/>
          <w:szCs w:val="20"/>
        </w:rPr>
        <w:t> </w:t>
      </w:r>
      <w:r w:rsidR="00F71B4C" w:rsidRPr="00333B5B">
        <w:rPr>
          <w:rFonts w:ascii="Arial" w:hAnsi="Arial" w:cs="Arial"/>
          <w:sz w:val="20"/>
          <w:szCs w:val="20"/>
        </w:rPr>
        <w:t>zadávacímu</w:t>
      </w:r>
      <w:r w:rsidR="00D818E2" w:rsidRPr="00333B5B">
        <w:rPr>
          <w:rFonts w:ascii="Arial" w:hAnsi="Arial" w:cs="Arial"/>
          <w:sz w:val="20"/>
          <w:szCs w:val="20"/>
        </w:rPr>
        <w:t xml:space="preserve"> </w:t>
      </w:r>
      <w:r w:rsidR="00182F8A" w:rsidRPr="00333B5B">
        <w:rPr>
          <w:rFonts w:ascii="Arial" w:hAnsi="Arial" w:cs="Arial"/>
          <w:sz w:val="20"/>
        </w:rPr>
        <w:t xml:space="preserve">řízení </w:t>
      </w:r>
      <w:r w:rsidR="004733A7">
        <w:rPr>
          <w:rFonts w:ascii="Arial" w:hAnsi="Arial" w:cs="Arial"/>
          <w:sz w:val="20"/>
        </w:rPr>
        <w:t xml:space="preserve">na dodávky </w:t>
      </w:r>
      <w:r w:rsidR="008D4003" w:rsidRPr="00333B5B">
        <w:rPr>
          <w:rFonts w:ascii="Arial" w:hAnsi="Arial" w:cs="Arial"/>
          <w:sz w:val="20"/>
        </w:rPr>
        <w:t>s názvem</w:t>
      </w:r>
      <w:r w:rsidR="008D4003" w:rsidRPr="00333B5B">
        <w:rPr>
          <w:rFonts w:ascii="Arial" w:hAnsi="Arial" w:cs="Arial"/>
          <w:bCs/>
          <w:sz w:val="20"/>
        </w:rPr>
        <w:t xml:space="preserve"> </w:t>
      </w:r>
      <w:r w:rsidR="004733A7" w:rsidRPr="004733A7">
        <w:rPr>
          <w:rFonts w:ascii="Arial" w:hAnsi="Arial" w:cs="Arial"/>
          <w:b/>
          <w:bCs/>
          <w:sz w:val="20"/>
          <w:szCs w:val="20"/>
        </w:rPr>
        <w:t>„V 00838 – dodávka a instalace FVE</w:t>
      </w:r>
      <w:r w:rsidR="00320869">
        <w:rPr>
          <w:rFonts w:ascii="Arial" w:hAnsi="Arial" w:cs="Arial"/>
          <w:b/>
          <w:bCs/>
          <w:sz w:val="20"/>
          <w:szCs w:val="20"/>
        </w:rPr>
        <w:t xml:space="preserve"> II</w:t>
      </w:r>
      <w:r w:rsidR="004733A7" w:rsidRPr="004733A7">
        <w:rPr>
          <w:rFonts w:ascii="Arial" w:hAnsi="Arial" w:cs="Arial"/>
          <w:b/>
          <w:bCs/>
          <w:sz w:val="20"/>
          <w:szCs w:val="20"/>
        </w:rPr>
        <w:t>“</w:t>
      </w:r>
      <w:r w:rsidR="00E91356">
        <w:rPr>
          <w:rFonts w:ascii="Arial" w:hAnsi="Arial" w:cs="Arial"/>
          <w:b/>
          <w:sz w:val="20"/>
          <w:szCs w:val="20"/>
        </w:rPr>
        <w:t xml:space="preserve">,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  <w:r w:rsidR="00DB49CE">
        <w:rPr>
          <w:rFonts w:ascii="Arial" w:hAnsi="Arial" w:cs="Arial"/>
          <w:sz w:val="20"/>
          <w:szCs w:val="20"/>
        </w:rPr>
        <w:t>v</w:t>
      </w:r>
      <w:r w:rsid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otevřeném</w:t>
      </w:r>
      <w:r w:rsidR="00166BA9" w:rsidRP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na</w:t>
      </w:r>
      <w:r w:rsidR="00166BA9" w:rsidRPr="00166BA9">
        <w:rPr>
          <w:rFonts w:ascii="Arial" w:hAnsi="Arial" w:cs="Arial"/>
          <w:sz w:val="20"/>
          <w:szCs w:val="20"/>
        </w:rPr>
        <w:t>dlimitním řízení dle § 5</w:t>
      </w:r>
      <w:r w:rsidR="004733A7">
        <w:rPr>
          <w:rFonts w:ascii="Arial" w:hAnsi="Arial" w:cs="Arial"/>
          <w:sz w:val="20"/>
          <w:szCs w:val="20"/>
        </w:rPr>
        <w:t>6</w:t>
      </w:r>
      <w:r w:rsidR="00166BA9" w:rsidRPr="00166BA9">
        <w:rPr>
          <w:rFonts w:ascii="Arial" w:hAnsi="Arial" w:cs="Arial"/>
          <w:sz w:val="20"/>
          <w:szCs w:val="20"/>
        </w:rPr>
        <w:t xml:space="preserve"> zákona č. 134/2016 Sb</w:t>
      </w:r>
      <w:r w:rsidR="00903535" w:rsidRPr="00903535">
        <w:rPr>
          <w:rFonts w:ascii="Arial" w:hAnsi="Arial" w:cs="Arial"/>
          <w:sz w:val="20"/>
          <w:szCs w:val="20"/>
        </w:rPr>
        <w:t>., o zadávání veřejných zakázek, v platném znění.</w:t>
      </w:r>
    </w:p>
    <w:p w14:paraId="1B1EDAC2" w14:textId="77777777" w:rsidR="00680038" w:rsidRDefault="00680038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38866B74" w14:textId="7FF55DFC" w:rsidR="005175B0" w:rsidRP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sz w:val="20"/>
          <w:szCs w:val="20"/>
          <w:u w:val="single"/>
        </w:rPr>
        <w:t>Dotaz 1:</w:t>
      </w:r>
    </w:p>
    <w:p w14:paraId="0742C343" w14:textId="4F7416A8" w:rsidR="005175B0" w:rsidRDefault="00320869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320869">
        <w:rPr>
          <w:rFonts w:ascii="Arial" w:hAnsi="Arial" w:cs="Arial"/>
          <w:sz w:val="20"/>
          <w:szCs w:val="20"/>
        </w:rPr>
        <w:t>V položkových rozpočtech jsou 3 druhy optimizérů, lze to sjednotit?</w:t>
      </w:r>
    </w:p>
    <w:p w14:paraId="4A583BB0" w14:textId="39E3CCCA" w:rsidR="005175B0" w:rsidRP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323BD4A3" w14:textId="598DF41E" w:rsidR="005175B0" w:rsidRPr="005175B0" w:rsidRDefault="00320869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20869">
        <w:rPr>
          <w:rFonts w:ascii="Arial" w:hAnsi="Arial" w:cs="Arial"/>
          <w:i/>
          <w:iCs/>
          <w:sz w:val="20"/>
          <w:szCs w:val="20"/>
        </w:rPr>
        <w:t>Pro malé měniče se používají optimizéry v poměru 1:1, pro větší potom v poměru 2:1 (záleží na počtu panelů ve stringu). Pokud jiný systém umožňuje použití optimizérů v poměru 2:1 i pro malé měniče, lze jejich velikost sjednotit</w:t>
      </w:r>
      <w:r w:rsidR="005175B0" w:rsidRPr="005175B0">
        <w:rPr>
          <w:rFonts w:ascii="Arial" w:hAnsi="Arial" w:cs="Arial"/>
          <w:i/>
          <w:iCs/>
          <w:sz w:val="20"/>
          <w:szCs w:val="20"/>
        </w:rPr>
        <w:t>.</w:t>
      </w:r>
    </w:p>
    <w:p w14:paraId="445CDAE7" w14:textId="77777777" w:rsid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1993F3F" w14:textId="1C525DAC" w:rsidR="005175B0" w:rsidRPr="005175B0" w:rsidRDefault="005175B0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5175B0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F1C21D0" w14:textId="618B699B" w:rsidR="005175B0" w:rsidRDefault="00320869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320869">
        <w:rPr>
          <w:rFonts w:ascii="Arial" w:hAnsi="Arial" w:cs="Arial"/>
          <w:sz w:val="20"/>
          <w:szCs w:val="20"/>
        </w:rPr>
        <w:t>V ZD jsou různé požadavky na účinnost panelů. Jaká je požadovaná minimální účinnost panelů?</w:t>
      </w:r>
    </w:p>
    <w:p w14:paraId="6549FECE" w14:textId="77777777" w:rsidR="005175B0" w:rsidRPr="005175B0" w:rsidRDefault="005175B0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62C1014C" w14:textId="7901083D" w:rsidR="005175B0" w:rsidRPr="005175B0" w:rsidRDefault="00320869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</w:t>
      </w:r>
      <w:r w:rsidRPr="00320869">
        <w:rPr>
          <w:rFonts w:ascii="Arial" w:hAnsi="Arial" w:cs="Arial"/>
          <w:i/>
          <w:iCs/>
          <w:sz w:val="20"/>
          <w:szCs w:val="20"/>
        </w:rPr>
        <w:t xml:space="preserve"> ZD jsou stanoveny požadavky jak poskytovatele dotace (naprosté minimum uvedené pouze pro informaci v rámci dotačního projektu), tak i požadavky zadavatele (tyto jsou vyšší, protože zadavatel požaduje vyšší než minimální úroveň). Platná hodnota požadované účinnosti panelů je tedy z logiky ta vyšší, a to </w:t>
      </w:r>
      <w:r w:rsidRPr="00320869">
        <w:rPr>
          <w:rFonts w:ascii="Arial" w:hAnsi="Arial" w:cs="Arial"/>
          <w:b/>
          <w:bCs/>
          <w:i/>
          <w:iCs/>
          <w:sz w:val="20"/>
          <w:szCs w:val="20"/>
        </w:rPr>
        <w:t>20,9 %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5D195D2" w14:textId="77777777" w:rsid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2EF5414" w14:textId="1C95479E" w:rsidR="005175B0" w:rsidRPr="005175B0" w:rsidRDefault="005175B0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5175B0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27946DA" w14:textId="4D2630FD" w:rsidR="005175B0" w:rsidRDefault="00320869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320869">
        <w:rPr>
          <w:rFonts w:ascii="Arial" w:hAnsi="Arial" w:cs="Arial"/>
          <w:sz w:val="20"/>
          <w:szCs w:val="20"/>
        </w:rPr>
        <w:t>Vzhledem k tomu že nelze použít čínské výrobce střídačů, jaká je požadovaná minimální EU účinnost střídačů? V projektu je 98 % EU účinnost – 8 kw SolarEdge má lehce pod touto hranicí.</w:t>
      </w:r>
    </w:p>
    <w:p w14:paraId="719FECE4" w14:textId="77777777" w:rsidR="005175B0" w:rsidRPr="005175B0" w:rsidRDefault="005175B0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75B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0B8E3C46" w14:textId="250575D4" w:rsidR="00F30B70" w:rsidRPr="00F30B70" w:rsidRDefault="00F30B70" w:rsidP="00F30B70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Zadavatel musí upozornit, že uvedený dotaz není přesný. Účinnosti jednotlivých střídačů jsou v technických zprávách uvedeny pro jednotlivé typy střídačů </w:t>
      </w:r>
      <w:r w:rsidRPr="00F30B70">
        <w:rPr>
          <w:rFonts w:ascii="Arial" w:hAnsi="Arial" w:cs="Arial"/>
          <w:b/>
          <w:bCs/>
          <w:i/>
          <w:iCs/>
          <w:sz w:val="20"/>
          <w:szCs w:val="20"/>
        </w:rPr>
        <w:t>samostatně</w:t>
      </w:r>
      <w:r>
        <w:rPr>
          <w:rFonts w:ascii="Arial" w:hAnsi="Arial" w:cs="Arial"/>
          <w:i/>
          <w:iCs/>
          <w:sz w:val="20"/>
          <w:szCs w:val="20"/>
        </w:rPr>
        <w:t xml:space="preserve">. Není pravda, že by zadavatel požadoval účinnost 98 % pro 8 kW střídače. Tato velikost střídače je použita pouze u FVE </w:t>
      </w:r>
      <w:r w:rsidRPr="00F30B70">
        <w:rPr>
          <w:rFonts w:ascii="Arial" w:hAnsi="Arial" w:cs="Arial"/>
          <w:i/>
          <w:iCs/>
          <w:sz w:val="20"/>
          <w:szCs w:val="20"/>
        </w:rPr>
        <w:t>ČOV Mohelnice</w:t>
      </w:r>
      <w:r>
        <w:rPr>
          <w:rFonts w:ascii="Arial" w:hAnsi="Arial" w:cs="Arial"/>
          <w:i/>
          <w:iCs/>
          <w:sz w:val="20"/>
          <w:szCs w:val="20"/>
        </w:rPr>
        <w:t>, kde je v </w:t>
      </w:r>
      <w:r w:rsidRPr="00F30B70">
        <w:rPr>
          <w:rFonts w:ascii="Arial" w:hAnsi="Arial" w:cs="Arial"/>
          <w:i/>
          <w:iCs/>
          <w:sz w:val="20"/>
          <w:szCs w:val="20"/>
        </w:rPr>
        <w:t>uvedena</w:t>
      </w:r>
      <w:r>
        <w:rPr>
          <w:rFonts w:ascii="Arial" w:hAnsi="Arial" w:cs="Arial"/>
          <w:i/>
          <w:iCs/>
          <w:sz w:val="20"/>
          <w:szCs w:val="20"/>
        </w:rPr>
        <w:t xml:space="preserve"> požadovaná</w:t>
      </w:r>
      <w:r w:rsidRPr="00F30B70">
        <w:rPr>
          <w:rFonts w:ascii="Arial" w:hAnsi="Arial" w:cs="Arial"/>
          <w:i/>
          <w:iCs/>
          <w:sz w:val="20"/>
          <w:szCs w:val="20"/>
        </w:rPr>
        <w:t xml:space="preserve"> účinnost</w:t>
      </w:r>
      <w:r>
        <w:rPr>
          <w:rFonts w:ascii="Arial" w:hAnsi="Arial" w:cs="Arial"/>
          <w:i/>
          <w:iCs/>
          <w:sz w:val="20"/>
          <w:szCs w:val="20"/>
        </w:rPr>
        <w:t xml:space="preserve"> pro tento typ střídače ve výši</w:t>
      </w:r>
      <w:r w:rsidRPr="00F30B70">
        <w:rPr>
          <w:rFonts w:ascii="Arial" w:hAnsi="Arial" w:cs="Arial"/>
          <w:i/>
          <w:iCs/>
          <w:sz w:val="20"/>
          <w:szCs w:val="20"/>
        </w:rPr>
        <w:t xml:space="preserve"> 97,6 %</w:t>
      </w:r>
      <w:r>
        <w:rPr>
          <w:rFonts w:ascii="Arial" w:hAnsi="Arial" w:cs="Arial"/>
          <w:i/>
          <w:iCs/>
          <w:sz w:val="20"/>
          <w:szCs w:val="20"/>
        </w:rPr>
        <w:t xml:space="preserve"> - viz tabulka 4.4.2.2 v dokumentu </w:t>
      </w:r>
      <w:r w:rsidRPr="00F30B70">
        <w:rPr>
          <w:rFonts w:ascii="Arial" w:hAnsi="Arial" w:cs="Arial"/>
          <w:i/>
          <w:iCs/>
          <w:sz w:val="20"/>
          <w:szCs w:val="20"/>
        </w:rPr>
        <w:t>D.2.a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30B70">
        <w:rPr>
          <w:rFonts w:ascii="Arial" w:hAnsi="Arial" w:cs="Arial"/>
          <w:i/>
          <w:iCs/>
          <w:sz w:val="20"/>
          <w:szCs w:val="20"/>
        </w:rPr>
        <w:t>TECHNICKÁ ZPRÁVA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30B70">
        <w:rPr>
          <w:rFonts w:ascii="Arial" w:hAnsi="Arial" w:cs="Arial"/>
          <w:i/>
          <w:iCs/>
          <w:sz w:val="20"/>
          <w:szCs w:val="20"/>
        </w:rPr>
        <w:t>24.04_FVE ČOV Mohelnice – 137,7 kWp</w:t>
      </w:r>
    </w:p>
    <w:p w14:paraId="6AAB042C" w14:textId="3609C529" w:rsidR="00F30B70" w:rsidRPr="00F30B70" w:rsidRDefault="00F30B70" w:rsidP="00F30B70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30B70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563A0993" wp14:editId="7C7A85C5">
            <wp:extent cx="4686300" cy="2439232"/>
            <wp:effectExtent l="0" t="0" r="0" b="0"/>
            <wp:docPr id="1737630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533" cy="24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FD38D" w14:textId="3DCBF569" w:rsidR="005175B0" w:rsidRPr="005175B0" w:rsidRDefault="005175B0" w:rsidP="005175B0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315B5E1" w14:textId="77777777" w:rsid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96FA728" w14:textId="77777777" w:rsidR="005175B0" w:rsidRDefault="005175B0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2604D9A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4733A7">
        <w:rPr>
          <w:rFonts w:ascii="Arial" w:hAnsi="Arial" w:cs="Arial"/>
          <w:b/>
          <w:i/>
          <w:sz w:val="20"/>
          <w:szCs w:val="20"/>
          <w:u w:val="single"/>
        </w:rPr>
        <w:t>Dodatečná informace:</w:t>
      </w:r>
    </w:p>
    <w:p w14:paraId="038DEAAF" w14:textId="6FF0596C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4733A7">
        <w:rPr>
          <w:rFonts w:ascii="Arial" w:hAnsi="Arial" w:cs="Arial"/>
          <w:i/>
          <w:sz w:val="20"/>
          <w:szCs w:val="20"/>
        </w:rPr>
        <w:t xml:space="preserve">Zadavatel na základě výše uvedeného vysvětlení zadávací dokumentace upravuje dle </w:t>
      </w:r>
      <w:r w:rsidR="00395AF9">
        <w:rPr>
          <w:rFonts w:ascii="Arial" w:hAnsi="Arial" w:cs="Arial"/>
          <w:i/>
          <w:sz w:val="20"/>
          <w:szCs w:val="20"/>
        </w:rPr>
        <w:t xml:space="preserve">§ 98 odst. 4 a </w:t>
      </w:r>
      <w:r w:rsidRPr="004733A7">
        <w:rPr>
          <w:rFonts w:ascii="Arial" w:hAnsi="Arial" w:cs="Arial"/>
          <w:i/>
          <w:sz w:val="20"/>
          <w:szCs w:val="20"/>
        </w:rPr>
        <w:t>§ 99 odst. 2 ZZVZ lhůtu pro podání nabídek a otevírání nabídek následovně:</w:t>
      </w:r>
    </w:p>
    <w:p w14:paraId="7670F7F7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14:paraId="66E5A801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4733A7">
        <w:rPr>
          <w:rFonts w:ascii="Arial" w:hAnsi="Arial" w:cs="Arial"/>
          <w:b/>
          <w:i/>
          <w:sz w:val="20"/>
          <w:szCs w:val="20"/>
        </w:rPr>
        <w:t>Lhůta pro podání nabídek</w:t>
      </w:r>
    </w:p>
    <w:p w14:paraId="08E73B39" w14:textId="6E7799E4" w:rsidR="00B826FE" w:rsidRPr="00B826FE" w:rsidRDefault="00B826FE" w:rsidP="00B826FE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bookmarkStart w:id="6" w:name="_Hlk523932469"/>
      <w:bookmarkStart w:id="7" w:name="_Hlk132095522"/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Lhůta pro podání nabídek končí dne </w:t>
      </w:r>
      <w:r w:rsidR="0000615F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F30B70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B826FE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F30B70">
        <w:rPr>
          <w:rFonts w:ascii="Arial" w:hAnsi="Arial" w:cs="Arial"/>
          <w:b/>
          <w:bCs/>
          <w:i/>
          <w:iCs/>
          <w:sz w:val="20"/>
          <w:szCs w:val="20"/>
        </w:rPr>
        <w:t>10</w:t>
      </w:r>
      <w:r w:rsidRPr="00B826FE">
        <w:rPr>
          <w:rFonts w:ascii="Arial" w:hAnsi="Arial" w:cs="Arial"/>
          <w:b/>
          <w:bCs/>
          <w:i/>
          <w:iCs/>
          <w:sz w:val="20"/>
          <w:szCs w:val="20"/>
        </w:rPr>
        <w:t xml:space="preserve">. 2025 v 10:00 hod. </w:t>
      </w:r>
    </w:p>
    <w:bookmarkEnd w:id="6"/>
    <w:bookmarkEnd w:id="7"/>
    <w:p w14:paraId="29D7B188" w14:textId="77777777" w:rsidR="00B826FE" w:rsidRPr="00B826FE" w:rsidRDefault="00B826FE" w:rsidP="00B826FE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826FE">
        <w:rPr>
          <w:rFonts w:ascii="Arial" w:hAnsi="Arial" w:cs="Arial"/>
          <w:bCs/>
          <w:i/>
          <w:iCs/>
          <w:sz w:val="20"/>
          <w:szCs w:val="20"/>
        </w:rPr>
        <w:t>Nabídky je možné v souladu s ustanovením § 211 odst. 3 zákona podat pouze elektronicky prostřednictvím elektronického nástroje E-ZAKAZKY dostupného na adrese http://www.e-zakazky.cz. Údaje o zakázce jsou uvedeny na webové adrese profilu zadavatele (</w:t>
      </w:r>
      <w:hyperlink r:id="rId10" w:history="1">
        <w:r w:rsidRPr="00B826FE">
          <w:rPr>
            <w:rStyle w:val="Hypertextovodkaz"/>
            <w:rFonts w:ascii="Arial" w:hAnsi="Arial" w:cs="Arial"/>
            <w:bCs/>
            <w:i/>
            <w:iCs/>
            <w:sz w:val="20"/>
            <w:szCs w:val="20"/>
          </w:rPr>
          <w:t>https://www.e-zakazky.cz/Profil-Zadavatele/2ac97bd8-0c6f-425a-a683-84631629d3ec</w:t>
        </w:r>
      </w:hyperlink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). Jiné </w:t>
      </w:r>
      <w:proofErr w:type="gramStart"/>
      <w:r w:rsidRPr="00B826FE">
        <w:rPr>
          <w:rFonts w:ascii="Arial" w:hAnsi="Arial" w:cs="Arial"/>
          <w:bCs/>
          <w:i/>
          <w:iCs/>
          <w:sz w:val="20"/>
          <w:szCs w:val="20"/>
        </w:rPr>
        <w:t>podání</w:t>
      </w:r>
      <w:proofErr w:type="gramEnd"/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 než prostřednictvím uvedeného elektronického nástroje není považováno za řádné podání nabídky.</w:t>
      </w:r>
    </w:p>
    <w:p w14:paraId="465113AA" w14:textId="77777777" w:rsidR="00983CEC" w:rsidRPr="00E91356" w:rsidRDefault="00983CE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DDDD671" w14:textId="73C97530" w:rsidR="004964F3" w:rsidRPr="008058AF" w:rsidRDefault="00F71DCC" w:rsidP="00680038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058AF">
        <w:rPr>
          <w:rFonts w:ascii="Arial" w:hAnsi="Arial" w:cs="Arial"/>
          <w:sz w:val="20"/>
          <w:szCs w:val="20"/>
        </w:rPr>
        <w:t xml:space="preserve">V případě jakýchkoli dotazů či nejasností </w:t>
      </w:r>
      <w:proofErr w:type="gramStart"/>
      <w:r w:rsidRPr="008058AF">
        <w:rPr>
          <w:rFonts w:ascii="Arial" w:hAnsi="Arial" w:cs="Arial"/>
          <w:sz w:val="20"/>
          <w:szCs w:val="20"/>
        </w:rPr>
        <w:t>mne</w:t>
      </w:r>
      <w:proofErr w:type="gramEnd"/>
      <w:r w:rsidRPr="008058AF">
        <w:rPr>
          <w:rFonts w:ascii="Arial" w:hAnsi="Arial" w:cs="Arial"/>
          <w:sz w:val="20"/>
          <w:szCs w:val="20"/>
        </w:rPr>
        <w:t xml:space="preserve">, prosím, kontaktujte na e-mailu </w:t>
      </w:r>
      <w:hyperlink r:id="rId11" w:history="1">
        <w:r w:rsidR="008058AF" w:rsidRPr="008058AF">
          <w:rPr>
            <w:rStyle w:val="Hypertextovodkaz"/>
            <w:rFonts w:ascii="Arial" w:hAnsi="Arial" w:cs="Arial"/>
            <w:sz w:val="20"/>
            <w:szCs w:val="20"/>
          </w:rPr>
          <w:t>verejnezakazky@sklegal.cz</w:t>
        </w:r>
      </w:hyperlink>
      <w:r w:rsidR="008058AF" w:rsidRPr="008058AF">
        <w:rPr>
          <w:rFonts w:ascii="Arial" w:hAnsi="Arial" w:cs="Arial"/>
          <w:sz w:val="20"/>
          <w:szCs w:val="20"/>
        </w:rPr>
        <w:t xml:space="preserve"> </w:t>
      </w:r>
      <w:r w:rsidRPr="008058AF">
        <w:rPr>
          <w:rFonts w:ascii="Arial" w:hAnsi="Arial" w:cs="Arial"/>
          <w:sz w:val="20"/>
          <w:szCs w:val="20"/>
        </w:rPr>
        <w:t>příp. na tel. čísle +420</w:t>
      </w:r>
      <w:r w:rsidR="002C3F3B">
        <w:rPr>
          <w:rFonts w:ascii="Arial" w:hAnsi="Arial" w:cs="Arial"/>
          <w:sz w:val="20"/>
          <w:szCs w:val="20"/>
        </w:rPr>
        <w:t> 732 837 223</w:t>
      </w:r>
      <w:r w:rsidR="008058AF" w:rsidRPr="008058AF">
        <w:rPr>
          <w:rFonts w:ascii="Arial" w:hAnsi="Arial" w:cs="Arial"/>
          <w:sz w:val="20"/>
          <w:szCs w:val="20"/>
        </w:rPr>
        <w:t>.</w:t>
      </w:r>
    </w:p>
    <w:p w14:paraId="32788637" w14:textId="77777777" w:rsidR="004964F3" w:rsidRDefault="004964F3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4C1CBAA" w14:textId="17C9B775" w:rsidR="00ED0A3D" w:rsidRPr="00ED0A3D" w:rsidRDefault="00ED0A3D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D0A3D">
        <w:rPr>
          <w:rFonts w:ascii="Arial" w:hAnsi="Arial" w:cs="Arial"/>
          <w:color w:val="000000"/>
          <w:sz w:val="20"/>
          <w:szCs w:val="20"/>
          <w:lang w:eastAsia="ar-SA"/>
        </w:rPr>
        <w:t>S</w:t>
      </w:r>
      <w:r w:rsidR="008058AF">
        <w:rPr>
          <w:rFonts w:ascii="Arial" w:hAnsi="Arial" w:cs="Arial"/>
          <w:color w:val="000000"/>
          <w:sz w:val="20"/>
          <w:szCs w:val="20"/>
          <w:lang w:eastAsia="ar-SA"/>
        </w:rPr>
        <w:t> pozdravem,</w:t>
      </w:r>
    </w:p>
    <w:p w14:paraId="45D89884" w14:textId="77777777" w:rsidR="00ED0A3D" w:rsidRPr="00ED0A3D" w:rsidRDefault="00ED0A3D" w:rsidP="009631B6">
      <w:pPr>
        <w:tabs>
          <w:tab w:val="left" w:pos="1985"/>
        </w:tabs>
        <w:suppressAutoHyphens/>
        <w:spacing w:line="300" w:lineRule="auto"/>
        <w:jc w:val="both"/>
        <w:rPr>
          <w:rFonts w:ascii="Arial" w:hAnsi="Arial" w:cs="Arial"/>
          <w:b/>
          <w:bCs/>
          <w:color w:val="008000"/>
          <w:sz w:val="20"/>
          <w:szCs w:val="20"/>
          <w:lang w:eastAsia="ar-SA"/>
        </w:rPr>
      </w:pPr>
    </w:p>
    <w:p w14:paraId="5C0C50A5" w14:textId="77777777" w:rsidR="002C3F3B" w:rsidRPr="002C3F3B" w:rsidRDefault="002C3F3B" w:rsidP="002C3F3B">
      <w:pPr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  <w:t>Mgr. Ing. Ladislav Kavřík, advokát</w:t>
      </w:r>
    </w:p>
    <w:p w14:paraId="5F7EB636" w14:textId="77777777" w:rsidR="002C3F3B" w:rsidRPr="002C3F3B" w:rsidRDefault="002C3F3B" w:rsidP="002C3F3B">
      <w:pPr>
        <w:rPr>
          <w:noProof/>
          <w:color w:val="000080"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mobil: 732 837 223</w:t>
      </w:r>
      <w:r w:rsidRPr="002C3F3B">
        <w:rPr>
          <w:rFonts w:ascii="Aptos" w:hAnsi="Aptos"/>
          <w:noProof/>
          <w:kern w:val="2"/>
          <w:sz w:val="22"/>
          <w:szCs w:val="22"/>
          <w14:ligatures w14:val="standardContextual"/>
        </w:rPr>
        <w:t xml:space="preserve"> </w:t>
      </w:r>
    </w:p>
    <w:p w14:paraId="1B212184" w14:textId="32045A64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4B47F42C" wp14:editId="2F006D76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10" name="Obrázek 3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3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F8E02" w14:textId="6311841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2CC7C063" w14:textId="1C0B3BAF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062C71C1" w14:textId="309C85A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7214C024" w14:textId="6743D6F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Vídeňská 228/7, 639 00 Brno, IČ: 03045315</w:t>
      </w:r>
    </w:p>
    <w:p w14:paraId="211C2CC7" w14:textId="26381A7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50EE7FF8" w14:textId="75E2DB3B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 xml:space="preserve">zapsán v seznamu advokátů vedeném </w:t>
      </w:r>
    </w:p>
    <w:p w14:paraId="19F74EF0" w14:textId="08E0F90A" w:rsidR="00333B5B" w:rsidRPr="002C3F3B" w:rsidRDefault="002C3F3B" w:rsidP="002C3F3B">
      <w:pPr>
        <w:rPr>
          <w:rFonts w:ascii="Aptos" w:hAnsi="Aptos"/>
          <w:noProof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Českou advokátní komorou pod č. 14882</w:t>
      </w:r>
    </w:p>
    <w:sectPr w:rsidR="00333B5B" w:rsidRPr="002C3F3B" w:rsidSect="004F32F7">
      <w:footerReference w:type="default" r:id="rId13"/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B61" w14:textId="77777777" w:rsidR="00DE20A7" w:rsidRDefault="00DE20A7" w:rsidP="00B634F5">
      <w:r>
        <w:separator/>
      </w:r>
    </w:p>
  </w:endnote>
  <w:endnote w:type="continuationSeparator" w:id="0">
    <w:p w14:paraId="0B265099" w14:textId="77777777" w:rsidR="00DE20A7" w:rsidRDefault="00DE20A7" w:rsidP="00B634F5">
      <w:r>
        <w:continuationSeparator/>
      </w:r>
    </w:p>
  </w:endnote>
  <w:endnote w:type="continuationNotice" w:id="1">
    <w:p w14:paraId="7AAC8263" w14:textId="77777777" w:rsidR="00DE20A7" w:rsidRDefault="00DE2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419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B11234" w14:textId="77777777" w:rsidR="00813D77" w:rsidRDefault="00813D77">
        <w:pPr>
          <w:pStyle w:val="Zpat"/>
          <w:jc w:val="right"/>
        </w:pPr>
      </w:p>
      <w:p w14:paraId="2A1421C5" w14:textId="77777777" w:rsidR="00EF05BF" w:rsidRPr="008058AF" w:rsidRDefault="00EF05BF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058AF">
          <w:rPr>
            <w:rFonts w:ascii="Arial" w:hAnsi="Arial" w:cs="Arial"/>
            <w:sz w:val="20"/>
            <w:szCs w:val="20"/>
          </w:rPr>
          <w:fldChar w:fldCharType="begin"/>
        </w:r>
        <w:r w:rsidRPr="008058AF">
          <w:rPr>
            <w:rFonts w:ascii="Arial" w:hAnsi="Arial" w:cs="Arial"/>
            <w:sz w:val="20"/>
            <w:szCs w:val="20"/>
          </w:rPr>
          <w:instrText>PAGE   \* MERGEFORMAT</w:instrText>
        </w:r>
        <w:r w:rsidRPr="008058AF">
          <w:rPr>
            <w:rFonts w:ascii="Arial" w:hAnsi="Arial" w:cs="Arial"/>
            <w:sz w:val="20"/>
            <w:szCs w:val="20"/>
          </w:rPr>
          <w:fldChar w:fldCharType="separate"/>
        </w:r>
        <w:r w:rsidR="00A1699B">
          <w:rPr>
            <w:rFonts w:ascii="Arial" w:hAnsi="Arial" w:cs="Arial"/>
            <w:noProof/>
            <w:sz w:val="20"/>
            <w:szCs w:val="20"/>
          </w:rPr>
          <w:t>1</w:t>
        </w:r>
        <w:r w:rsidRPr="008058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6043FA" w14:textId="77777777" w:rsidR="00EF05BF" w:rsidRDefault="00EF0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3AC" w14:textId="77777777" w:rsidR="00DE20A7" w:rsidRDefault="00DE20A7" w:rsidP="00B634F5">
      <w:r>
        <w:separator/>
      </w:r>
    </w:p>
  </w:footnote>
  <w:footnote w:type="continuationSeparator" w:id="0">
    <w:p w14:paraId="2AB58E28" w14:textId="77777777" w:rsidR="00DE20A7" w:rsidRDefault="00DE20A7" w:rsidP="00B634F5">
      <w:r>
        <w:continuationSeparator/>
      </w:r>
    </w:p>
  </w:footnote>
  <w:footnote w:type="continuationNotice" w:id="1">
    <w:p w14:paraId="3DD9AD0D" w14:textId="77777777" w:rsidR="00DE20A7" w:rsidRDefault="00DE2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65.25pt;height:40.9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2E1"/>
    <w:multiLevelType w:val="hybridMultilevel"/>
    <w:tmpl w:val="08C6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91606D"/>
    <w:multiLevelType w:val="hybridMultilevel"/>
    <w:tmpl w:val="E912E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64A6"/>
    <w:multiLevelType w:val="hybridMultilevel"/>
    <w:tmpl w:val="0158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96791"/>
    <w:multiLevelType w:val="hybridMultilevel"/>
    <w:tmpl w:val="E87E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0A36"/>
    <w:multiLevelType w:val="hybridMultilevel"/>
    <w:tmpl w:val="D95C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FFE"/>
    <w:multiLevelType w:val="hybridMultilevel"/>
    <w:tmpl w:val="22AC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2324F"/>
    <w:multiLevelType w:val="hybridMultilevel"/>
    <w:tmpl w:val="87508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1515"/>
    <w:multiLevelType w:val="hybridMultilevel"/>
    <w:tmpl w:val="70C26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4784"/>
    <w:multiLevelType w:val="hybridMultilevel"/>
    <w:tmpl w:val="D37CE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356A6"/>
    <w:multiLevelType w:val="hybridMultilevel"/>
    <w:tmpl w:val="D2E66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96DDA"/>
    <w:multiLevelType w:val="hybridMultilevel"/>
    <w:tmpl w:val="498AA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1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044AB"/>
    <w:multiLevelType w:val="hybridMultilevel"/>
    <w:tmpl w:val="44B40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F5FCA"/>
    <w:multiLevelType w:val="hybridMultilevel"/>
    <w:tmpl w:val="2ECE1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2673">
    <w:abstractNumId w:val="33"/>
  </w:num>
  <w:num w:numId="2" w16cid:durableId="1296332045">
    <w:abstractNumId w:val="12"/>
  </w:num>
  <w:num w:numId="3" w16cid:durableId="634680827">
    <w:abstractNumId w:val="39"/>
  </w:num>
  <w:num w:numId="4" w16cid:durableId="1889805231">
    <w:abstractNumId w:val="11"/>
  </w:num>
  <w:num w:numId="5" w16cid:durableId="655033255">
    <w:abstractNumId w:val="26"/>
  </w:num>
  <w:num w:numId="6" w16cid:durableId="1386904273">
    <w:abstractNumId w:val="6"/>
  </w:num>
  <w:num w:numId="7" w16cid:durableId="970986747">
    <w:abstractNumId w:val="20"/>
  </w:num>
  <w:num w:numId="8" w16cid:durableId="1686519066">
    <w:abstractNumId w:val="41"/>
  </w:num>
  <w:num w:numId="9" w16cid:durableId="1325670088">
    <w:abstractNumId w:val="0"/>
  </w:num>
  <w:num w:numId="10" w16cid:durableId="313879853">
    <w:abstractNumId w:val="37"/>
  </w:num>
  <w:num w:numId="11" w16cid:durableId="1951816691">
    <w:abstractNumId w:val="1"/>
  </w:num>
  <w:num w:numId="12" w16cid:durableId="959607522">
    <w:abstractNumId w:val="23"/>
  </w:num>
  <w:num w:numId="13" w16cid:durableId="1117717495">
    <w:abstractNumId w:val="45"/>
  </w:num>
  <w:num w:numId="14" w16cid:durableId="2146849630">
    <w:abstractNumId w:val="19"/>
  </w:num>
  <w:num w:numId="15" w16cid:durableId="357237982">
    <w:abstractNumId w:val="8"/>
  </w:num>
  <w:num w:numId="16" w16cid:durableId="1560901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4038439">
    <w:abstractNumId w:val="15"/>
  </w:num>
  <w:num w:numId="18" w16cid:durableId="391346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15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785320">
    <w:abstractNumId w:val="2"/>
  </w:num>
  <w:num w:numId="21" w16cid:durableId="128014786">
    <w:abstractNumId w:val="17"/>
  </w:num>
  <w:num w:numId="22" w16cid:durableId="1280064186">
    <w:abstractNumId w:val="30"/>
  </w:num>
  <w:num w:numId="23" w16cid:durableId="1807241950">
    <w:abstractNumId w:val="16"/>
  </w:num>
  <w:num w:numId="24" w16cid:durableId="1423717051">
    <w:abstractNumId w:val="3"/>
  </w:num>
  <w:num w:numId="25" w16cid:durableId="603421351">
    <w:abstractNumId w:val="38"/>
  </w:num>
  <w:num w:numId="26" w16cid:durableId="1501233678">
    <w:abstractNumId w:val="36"/>
  </w:num>
  <w:num w:numId="27" w16cid:durableId="249512167">
    <w:abstractNumId w:val="14"/>
  </w:num>
  <w:num w:numId="28" w16cid:durableId="1675305605">
    <w:abstractNumId w:val="32"/>
  </w:num>
  <w:num w:numId="29" w16cid:durableId="7976036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5675980">
    <w:abstractNumId w:val="40"/>
  </w:num>
  <w:num w:numId="31" w16cid:durableId="1757167159">
    <w:abstractNumId w:val="5"/>
  </w:num>
  <w:num w:numId="32" w16cid:durableId="1022587720">
    <w:abstractNumId w:val="25"/>
  </w:num>
  <w:num w:numId="33" w16cid:durableId="854345555">
    <w:abstractNumId w:val="42"/>
  </w:num>
  <w:num w:numId="34" w16cid:durableId="1474827744">
    <w:abstractNumId w:val="21"/>
  </w:num>
  <w:num w:numId="35" w16cid:durableId="2082019125">
    <w:abstractNumId w:val="35"/>
  </w:num>
  <w:num w:numId="36" w16cid:durableId="785393138">
    <w:abstractNumId w:val="9"/>
  </w:num>
  <w:num w:numId="37" w16cid:durableId="14099590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3786157">
    <w:abstractNumId w:val="22"/>
  </w:num>
  <w:num w:numId="39" w16cid:durableId="806513198">
    <w:abstractNumId w:val="4"/>
  </w:num>
  <w:num w:numId="40" w16cid:durableId="618613429">
    <w:abstractNumId w:val="28"/>
  </w:num>
  <w:num w:numId="41" w16cid:durableId="1899585027">
    <w:abstractNumId w:val="34"/>
  </w:num>
  <w:num w:numId="42" w16cid:durableId="1591964708">
    <w:abstractNumId w:val="31"/>
  </w:num>
  <w:num w:numId="43" w16cid:durableId="1746688356">
    <w:abstractNumId w:val="46"/>
  </w:num>
  <w:num w:numId="44" w16cid:durableId="1842160373">
    <w:abstractNumId w:val="18"/>
  </w:num>
  <w:num w:numId="45" w16cid:durableId="2130315295">
    <w:abstractNumId w:val="29"/>
  </w:num>
  <w:num w:numId="46" w16cid:durableId="34081319">
    <w:abstractNumId w:val="13"/>
  </w:num>
  <w:num w:numId="47" w16cid:durableId="1351905540">
    <w:abstractNumId w:val="44"/>
  </w:num>
  <w:num w:numId="48" w16cid:durableId="628097635">
    <w:abstractNumId w:val="10"/>
  </w:num>
  <w:num w:numId="49" w16cid:durableId="1690527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2181"/>
    <w:rsid w:val="0000615F"/>
    <w:rsid w:val="00006B3C"/>
    <w:rsid w:val="00010176"/>
    <w:rsid w:val="00011A0B"/>
    <w:rsid w:val="00023532"/>
    <w:rsid w:val="00040D86"/>
    <w:rsid w:val="000462FF"/>
    <w:rsid w:val="00047E93"/>
    <w:rsid w:val="0005123C"/>
    <w:rsid w:val="00053463"/>
    <w:rsid w:val="000550FE"/>
    <w:rsid w:val="000577E8"/>
    <w:rsid w:val="00071C86"/>
    <w:rsid w:val="00075120"/>
    <w:rsid w:val="0008454A"/>
    <w:rsid w:val="00084AC4"/>
    <w:rsid w:val="00093ECB"/>
    <w:rsid w:val="000976FA"/>
    <w:rsid w:val="000A06A0"/>
    <w:rsid w:val="000A762A"/>
    <w:rsid w:val="000B2D75"/>
    <w:rsid w:val="000D480B"/>
    <w:rsid w:val="000E3DC7"/>
    <w:rsid w:val="0010076B"/>
    <w:rsid w:val="001023ED"/>
    <w:rsid w:val="00102B3F"/>
    <w:rsid w:val="00104F68"/>
    <w:rsid w:val="0011010A"/>
    <w:rsid w:val="00121D0A"/>
    <w:rsid w:val="0012226C"/>
    <w:rsid w:val="00123D0F"/>
    <w:rsid w:val="00134EE0"/>
    <w:rsid w:val="001422AA"/>
    <w:rsid w:val="00147D60"/>
    <w:rsid w:val="00150D19"/>
    <w:rsid w:val="0016377F"/>
    <w:rsid w:val="00166BA9"/>
    <w:rsid w:val="00167DEC"/>
    <w:rsid w:val="0017169A"/>
    <w:rsid w:val="00173E77"/>
    <w:rsid w:val="00175972"/>
    <w:rsid w:val="00182F8A"/>
    <w:rsid w:val="0019161C"/>
    <w:rsid w:val="0019514C"/>
    <w:rsid w:val="00197603"/>
    <w:rsid w:val="001A0AAF"/>
    <w:rsid w:val="001A1152"/>
    <w:rsid w:val="001A1A3E"/>
    <w:rsid w:val="001A1F00"/>
    <w:rsid w:val="001B16DE"/>
    <w:rsid w:val="001C07B3"/>
    <w:rsid w:val="001C4EA4"/>
    <w:rsid w:val="001C5C38"/>
    <w:rsid w:val="001E1EDE"/>
    <w:rsid w:val="001E1EF8"/>
    <w:rsid w:val="001E45EA"/>
    <w:rsid w:val="001E5F68"/>
    <w:rsid w:val="001F42F0"/>
    <w:rsid w:val="002025A9"/>
    <w:rsid w:val="00227871"/>
    <w:rsid w:val="002302FA"/>
    <w:rsid w:val="00230897"/>
    <w:rsid w:val="002315EF"/>
    <w:rsid w:val="0023732B"/>
    <w:rsid w:val="00237849"/>
    <w:rsid w:val="002433B5"/>
    <w:rsid w:val="002467D0"/>
    <w:rsid w:val="002503B1"/>
    <w:rsid w:val="00252956"/>
    <w:rsid w:val="00254060"/>
    <w:rsid w:val="002554A8"/>
    <w:rsid w:val="00267A30"/>
    <w:rsid w:val="002768CE"/>
    <w:rsid w:val="002812A7"/>
    <w:rsid w:val="002819F2"/>
    <w:rsid w:val="00287196"/>
    <w:rsid w:val="002948D8"/>
    <w:rsid w:val="002B07BE"/>
    <w:rsid w:val="002B4812"/>
    <w:rsid w:val="002B7B6B"/>
    <w:rsid w:val="002C0614"/>
    <w:rsid w:val="002C1D01"/>
    <w:rsid w:val="002C3F3B"/>
    <w:rsid w:val="002D5978"/>
    <w:rsid w:val="002D5E76"/>
    <w:rsid w:val="002D626C"/>
    <w:rsid w:val="002E01D0"/>
    <w:rsid w:val="002E0FE8"/>
    <w:rsid w:val="002E2178"/>
    <w:rsid w:val="002E2FCD"/>
    <w:rsid w:val="002E5AE1"/>
    <w:rsid w:val="002E6233"/>
    <w:rsid w:val="002E7D86"/>
    <w:rsid w:val="002F747C"/>
    <w:rsid w:val="003005E2"/>
    <w:rsid w:val="00302D39"/>
    <w:rsid w:val="00303671"/>
    <w:rsid w:val="00313BEA"/>
    <w:rsid w:val="00320869"/>
    <w:rsid w:val="003324EF"/>
    <w:rsid w:val="00333B5B"/>
    <w:rsid w:val="00341A28"/>
    <w:rsid w:val="003439DA"/>
    <w:rsid w:val="00345D1A"/>
    <w:rsid w:val="00357C58"/>
    <w:rsid w:val="00360305"/>
    <w:rsid w:val="00395AF9"/>
    <w:rsid w:val="003A1388"/>
    <w:rsid w:val="003B5CF8"/>
    <w:rsid w:val="003D1E02"/>
    <w:rsid w:val="003D7FB7"/>
    <w:rsid w:val="0041223A"/>
    <w:rsid w:val="00424C00"/>
    <w:rsid w:val="00442835"/>
    <w:rsid w:val="004525D2"/>
    <w:rsid w:val="00462713"/>
    <w:rsid w:val="0046316D"/>
    <w:rsid w:val="004648B1"/>
    <w:rsid w:val="00464D1C"/>
    <w:rsid w:val="00471116"/>
    <w:rsid w:val="0047333A"/>
    <w:rsid w:val="004733A7"/>
    <w:rsid w:val="00473C62"/>
    <w:rsid w:val="004762F7"/>
    <w:rsid w:val="00477D4C"/>
    <w:rsid w:val="004874EB"/>
    <w:rsid w:val="00491048"/>
    <w:rsid w:val="004937C5"/>
    <w:rsid w:val="004964F3"/>
    <w:rsid w:val="004A138D"/>
    <w:rsid w:val="004A1D4D"/>
    <w:rsid w:val="004A2692"/>
    <w:rsid w:val="004A44D6"/>
    <w:rsid w:val="004A45C2"/>
    <w:rsid w:val="004A4F62"/>
    <w:rsid w:val="004B1D9C"/>
    <w:rsid w:val="004B2D5E"/>
    <w:rsid w:val="004B3557"/>
    <w:rsid w:val="004B3BBE"/>
    <w:rsid w:val="004B5620"/>
    <w:rsid w:val="004B5D93"/>
    <w:rsid w:val="004C1965"/>
    <w:rsid w:val="004D3B7A"/>
    <w:rsid w:val="004E7335"/>
    <w:rsid w:val="004F32F7"/>
    <w:rsid w:val="004F6EBE"/>
    <w:rsid w:val="005007E0"/>
    <w:rsid w:val="0050355C"/>
    <w:rsid w:val="00511DC1"/>
    <w:rsid w:val="005175B0"/>
    <w:rsid w:val="00521807"/>
    <w:rsid w:val="00537A56"/>
    <w:rsid w:val="00537CAE"/>
    <w:rsid w:val="005427F7"/>
    <w:rsid w:val="005442A2"/>
    <w:rsid w:val="0055381B"/>
    <w:rsid w:val="005538E0"/>
    <w:rsid w:val="00553AA4"/>
    <w:rsid w:val="00563C1B"/>
    <w:rsid w:val="00571B5B"/>
    <w:rsid w:val="00575C80"/>
    <w:rsid w:val="00577B51"/>
    <w:rsid w:val="00592B02"/>
    <w:rsid w:val="00593E94"/>
    <w:rsid w:val="00594CFC"/>
    <w:rsid w:val="005A74F3"/>
    <w:rsid w:val="005C24CC"/>
    <w:rsid w:val="005C432D"/>
    <w:rsid w:val="005D602F"/>
    <w:rsid w:val="005D6E25"/>
    <w:rsid w:val="005F2F0C"/>
    <w:rsid w:val="00602178"/>
    <w:rsid w:val="00607DCC"/>
    <w:rsid w:val="00614A62"/>
    <w:rsid w:val="006200FD"/>
    <w:rsid w:val="00624BC8"/>
    <w:rsid w:val="00633C63"/>
    <w:rsid w:val="00634570"/>
    <w:rsid w:val="00636C18"/>
    <w:rsid w:val="006648A9"/>
    <w:rsid w:val="00674AAD"/>
    <w:rsid w:val="006771DB"/>
    <w:rsid w:val="00680038"/>
    <w:rsid w:val="0068157A"/>
    <w:rsid w:val="00681E72"/>
    <w:rsid w:val="00684B52"/>
    <w:rsid w:val="006A0A31"/>
    <w:rsid w:val="006A3909"/>
    <w:rsid w:val="006B74E6"/>
    <w:rsid w:val="006C2980"/>
    <w:rsid w:val="006C2AF9"/>
    <w:rsid w:val="006D29AA"/>
    <w:rsid w:val="006D3DBD"/>
    <w:rsid w:val="006E1672"/>
    <w:rsid w:val="00702309"/>
    <w:rsid w:val="00704D0E"/>
    <w:rsid w:val="00705C88"/>
    <w:rsid w:val="00706BE5"/>
    <w:rsid w:val="007101AD"/>
    <w:rsid w:val="00715E9E"/>
    <w:rsid w:val="00724F3B"/>
    <w:rsid w:val="0074275E"/>
    <w:rsid w:val="007471C2"/>
    <w:rsid w:val="00756176"/>
    <w:rsid w:val="00760768"/>
    <w:rsid w:val="00760EEB"/>
    <w:rsid w:val="00770876"/>
    <w:rsid w:val="007714DF"/>
    <w:rsid w:val="007922F8"/>
    <w:rsid w:val="0079412D"/>
    <w:rsid w:val="007A5EDB"/>
    <w:rsid w:val="007A6DC4"/>
    <w:rsid w:val="007B1465"/>
    <w:rsid w:val="007B361A"/>
    <w:rsid w:val="007B74E8"/>
    <w:rsid w:val="007C4291"/>
    <w:rsid w:val="007C453B"/>
    <w:rsid w:val="007D2C1A"/>
    <w:rsid w:val="007D4160"/>
    <w:rsid w:val="007E347F"/>
    <w:rsid w:val="007F2DD1"/>
    <w:rsid w:val="008058AF"/>
    <w:rsid w:val="00811536"/>
    <w:rsid w:val="00813D77"/>
    <w:rsid w:val="00815D73"/>
    <w:rsid w:val="00817B50"/>
    <w:rsid w:val="00826B80"/>
    <w:rsid w:val="00833F7E"/>
    <w:rsid w:val="008351DF"/>
    <w:rsid w:val="00836CC9"/>
    <w:rsid w:val="008444E7"/>
    <w:rsid w:val="00853BCD"/>
    <w:rsid w:val="008555AB"/>
    <w:rsid w:val="00861D43"/>
    <w:rsid w:val="008778F7"/>
    <w:rsid w:val="00890C46"/>
    <w:rsid w:val="00892A2D"/>
    <w:rsid w:val="008A06C4"/>
    <w:rsid w:val="008A3169"/>
    <w:rsid w:val="008A7A16"/>
    <w:rsid w:val="008B12CE"/>
    <w:rsid w:val="008B20F3"/>
    <w:rsid w:val="008C0E26"/>
    <w:rsid w:val="008C11AB"/>
    <w:rsid w:val="008C12D0"/>
    <w:rsid w:val="008C2210"/>
    <w:rsid w:val="008C46B7"/>
    <w:rsid w:val="008C68EC"/>
    <w:rsid w:val="008D000B"/>
    <w:rsid w:val="008D4003"/>
    <w:rsid w:val="008D42BB"/>
    <w:rsid w:val="008D744F"/>
    <w:rsid w:val="008E1F7E"/>
    <w:rsid w:val="008F2AB3"/>
    <w:rsid w:val="009023B8"/>
    <w:rsid w:val="00903535"/>
    <w:rsid w:val="00911010"/>
    <w:rsid w:val="0091198D"/>
    <w:rsid w:val="00916A3B"/>
    <w:rsid w:val="00921023"/>
    <w:rsid w:val="0092722E"/>
    <w:rsid w:val="00927AC1"/>
    <w:rsid w:val="009362C3"/>
    <w:rsid w:val="009376F0"/>
    <w:rsid w:val="009406D2"/>
    <w:rsid w:val="00941EC7"/>
    <w:rsid w:val="00942DC1"/>
    <w:rsid w:val="0095015C"/>
    <w:rsid w:val="00951FEC"/>
    <w:rsid w:val="00955A9C"/>
    <w:rsid w:val="009631B6"/>
    <w:rsid w:val="00972E58"/>
    <w:rsid w:val="00973778"/>
    <w:rsid w:val="009739F9"/>
    <w:rsid w:val="00973D21"/>
    <w:rsid w:val="00983729"/>
    <w:rsid w:val="00983CEC"/>
    <w:rsid w:val="00984F24"/>
    <w:rsid w:val="00985134"/>
    <w:rsid w:val="009914F6"/>
    <w:rsid w:val="009A724C"/>
    <w:rsid w:val="009B6B88"/>
    <w:rsid w:val="009B6D22"/>
    <w:rsid w:val="009B76A3"/>
    <w:rsid w:val="009E688C"/>
    <w:rsid w:val="009F38F8"/>
    <w:rsid w:val="00A06663"/>
    <w:rsid w:val="00A06FE4"/>
    <w:rsid w:val="00A10186"/>
    <w:rsid w:val="00A10C9D"/>
    <w:rsid w:val="00A11A0F"/>
    <w:rsid w:val="00A1699B"/>
    <w:rsid w:val="00A2082C"/>
    <w:rsid w:val="00A254FD"/>
    <w:rsid w:val="00A30FA1"/>
    <w:rsid w:val="00A32076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771AB"/>
    <w:rsid w:val="00A852BE"/>
    <w:rsid w:val="00A85AF5"/>
    <w:rsid w:val="00A96634"/>
    <w:rsid w:val="00AA4CB8"/>
    <w:rsid w:val="00AB7950"/>
    <w:rsid w:val="00AC5E04"/>
    <w:rsid w:val="00AC628B"/>
    <w:rsid w:val="00AC6CB9"/>
    <w:rsid w:val="00AD2932"/>
    <w:rsid w:val="00AD40DF"/>
    <w:rsid w:val="00AD6EDE"/>
    <w:rsid w:val="00AD7B0D"/>
    <w:rsid w:val="00AF5B3B"/>
    <w:rsid w:val="00AF743A"/>
    <w:rsid w:val="00B004FD"/>
    <w:rsid w:val="00B05F4D"/>
    <w:rsid w:val="00B16D0E"/>
    <w:rsid w:val="00B203DB"/>
    <w:rsid w:val="00B32C20"/>
    <w:rsid w:val="00B34361"/>
    <w:rsid w:val="00B5163B"/>
    <w:rsid w:val="00B524D5"/>
    <w:rsid w:val="00B52DCB"/>
    <w:rsid w:val="00B634F5"/>
    <w:rsid w:val="00B77E9D"/>
    <w:rsid w:val="00B826FE"/>
    <w:rsid w:val="00B91551"/>
    <w:rsid w:val="00B9167A"/>
    <w:rsid w:val="00B93802"/>
    <w:rsid w:val="00BA16B2"/>
    <w:rsid w:val="00BA576F"/>
    <w:rsid w:val="00BB3664"/>
    <w:rsid w:val="00BB4FC1"/>
    <w:rsid w:val="00BB65E1"/>
    <w:rsid w:val="00BB7D0F"/>
    <w:rsid w:val="00BC2ECD"/>
    <w:rsid w:val="00BC4E75"/>
    <w:rsid w:val="00BC7BCB"/>
    <w:rsid w:val="00BD06C2"/>
    <w:rsid w:val="00BD7BDA"/>
    <w:rsid w:val="00C00B97"/>
    <w:rsid w:val="00C02893"/>
    <w:rsid w:val="00C0681F"/>
    <w:rsid w:val="00C12922"/>
    <w:rsid w:val="00C13053"/>
    <w:rsid w:val="00C247C4"/>
    <w:rsid w:val="00C3652E"/>
    <w:rsid w:val="00C37E0E"/>
    <w:rsid w:val="00C402E2"/>
    <w:rsid w:val="00C44EE1"/>
    <w:rsid w:val="00C534AD"/>
    <w:rsid w:val="00C62746"/>
    <w:rsid w:val="00C654B1"/>
    <w:rsid w:val="00C7131A"/>
    <w:rsid w:val="00C73E27"/>
    <w:rsid w:val="00C74169"/>
    <w:rsid w:val="00C817D3"/>
    <w:rsid w:val="00C81905"/>
    <w:rsid w:val="00C830B4"/>
    <w:rsid w:val="00C839AF"/>
    <w:rsid w:val="00C8616D"/>
    <w:rsid w:val="00C87BA5"/>
    <w:rsid w:val="00CA17BD"/>
    <w:rsid w:val="00CA1B48"/>
    <w:rsid w:val="00CC10EC"/>
    <w:rsid w:val="00CC1284"/>
    <w:rsid w:val="00CC7AC7"/>
    <w:rsid w:val="00CD7749"/>
    <w:rsid w:val="00D12F19"/>
    <w:rsid w:val="00D17182"/>
    <w:rsid w:val="00D374EB"/>
    <w:rsid w:val="00D479EC"/>
    <w:rsid w:val="00D5030C"/>
    <w:rsid w:val="00D5276E"/>
    <w:rsid w:val="00D535BD"/>
    <w:rsid w:val="00D602FE"/>
    <w:rsid w:val="00D62785"/>
    <w:rsid w:val="00D818E2"/>
    <w:rsid w:val="00D81AB6"/>
    <w:rsid w:val="00D94D2C"/>
    <w:rsid w:val="00DB10E3"/>
    <w:rsid w:val="00DB28B1"/>
    <w:rsid w:val="00DB49CE"/>
    <w:rsid w:val="00DD653A"/>
    <w:rsid w:val="00DE16A5"/>
    <w:rsid w:val="00DE20A7"/>
    <w:rsid w:val="00DF39E7"/>
    <w:rsid w:val="00DF6864"/>
    <w:rsid w:val="00E005FC"/>
    <w:rsid w:val="00E070FD"/>
    <w:rsid w:val="00E07C1E"/>
    <w:rsid w:val="00E1113C"/>
    <w:rsid w:val="00E124F4"/>
    <w:rsid w:val="00E14867"/>
    <w:rsid w:val="00E168E4"/>
    <w:rsid w:val="00E1761C"/>
    <w:rsid w:val="00E24CD5"/>
    <w:rsid w:val="00E25BD0"/>
    <w:rsid w:val="00E42C28"/>
    <w:rsid w:val="00E518E7"/>
    <w:rsid w:val="00E6459D"/>
    <w:rsid w:val="00E72F3C"/>
    <w:rsid w:val="00E75BCA"/>
    <w:rsid w:val="00E77EC6"/>
    <w:rsid w:val="00E91356"/>
    <w:rsid w:val="00E93F08"/>
    <w:rsid w:val="00EA15EE"/>
    <w:rsid w:val="00EA4607"/>
    <w:rsid w:val="00EA5042"/>
    <w:rsid w:val="00EA6AA9"/>
    <w:rsid w:val="00EB6395"/>
    <w:rsid w:val="00EB7EE1"/>
    <w:rsid w:val="00ED0A3D"/>
    <w:rsid w:val="00ED1BA8"/>
    <w:rsid w:val="00ED3F3D"/>
    <w:rsid w:val="00EE1D6E"/>
    <w:rsid w:val="00EE7C81"/>
    <w:rsid w:val="00EF0278"/>
    <w:rsid w:val="00EF05BF"/>
    <w:rsid w:val="00EF1882"/>
    <w:rsid w:val="00F00E2C"/>
    <w:rsid w:val="00F02F58"/>
    <w:rsid w:val="00F1027C"/>
    <w:rsid w:val="00F15B6A"/>
    <w:rsid w:val="00F2375F"/>
    <w:rsid w:val="00F2402C"/>
    <w:rsid w:val="00F2553F"/>
    <w:rsid w:val="00F30B70"/>
    <w:rsid w:val="00F3105B"/>
    <w:rsid w:val="00F34446"/>
    <w:rsid w:val="00F35FFC"/>
    <w:rsid w:val="00F41641"/>
    <w:rsid w:val="00F51E2F"/>
    <w:rsid w:val="00F534B1"/>
    <w:rsid w:val="00F552D4"/>
    <w:rsid w:val="00F6312B"/>
    <w:rsid w:val="00F633C7"/>
    <w:rsid w:val="00F639EA"/>
    <w:rsid w:val="00F67611"/>
    <w:rsid w:val="00F6785D"/>
    <w:rsid w:val="00F707A4"/>
    <w:rsid w:val="00F71B4C"/>
    <w:rsid w:val="00F71DCC"/>
    <w:rsid w:val="00F71FA6"/>
    <w:rsid w:val="00F75681"/>
    <w:rsid w:val="00F833A8"/>
    <w:rsid w:val="00F871B3"/>
    <w:rsid w:val="00F90AEC"/>
    <w:rsid w:val="00F96B8A"/>
    <w:rsid w:val="00FB3607"/>
    <w:rsid w:val="00FC3B97"/>
    <w:rsid w:val="00FD1E61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5575"/>
  <w15:docId w15:val="{18839581-135C-4118-BE53-19150852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qFormat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line="300" w:lineRule="auto"/>
      <w:jc w:val="both"/>
    </w:pPr>
    <w:rPr>
      <w:rFonts w:ascii="Arial" w:hAnsi="Arial" w:cs="Arial"/>
      <w:sz w:val="22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/>
    </w:pPr>
    <w:rPr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ruznytext">
    <w:name w:val="ruzny text"/>
    <w:basedOn w:val="Normln"/>
    <w:rsid w:val="00A5479D"/>
    <w:rPr>
      <w:rFonts w:ascii="Calibri" w:eastAsia="Calibri" w:hAnsi="Calibri" w:cs="Calibri"/>
      <w:sz w:val="20"/>
      <w:szCs w:val="20"/>
    </w:rPr>
  </w:style>
  <w:style w:type="character" w:customStyle="1" w:styleId="StrongEmphasis">
    <w:name w:val="Strong Emphasis"/>
    <w:rsid w:val="007B361A"/>
    <w:rPr>
      <w:b/>
      <w:bCs/>
    </w:rPr>
  </w:style>
  <w:style w:type="paragraph" w:styleId="Bezmezer">
    <w:name w:val="No Spacing"/>
    <w:uiPriority w:val="1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EF05BF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F0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05B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05B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5B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58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8555AB"/>
    <w:pPr>
      <w:suppressAutoHyphens/>
      <w:spacing w:after="140" w:line="276" w:lineRule="auto"/>
    </w:pPr>
    <w:rPr>
      <w:rFonts w:ascii="Liberation Serif" w:eastAsia="Noto Sans" w:hAnsi="Liberation Serif" w:cs="FreeSans"/>
      <w:kern w:val="2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555AB"/>
    <w:rPr>
      <w:rFonts w:ascii="Liberation Serif" w:eastAsia="Noto Sans" w:hAnsi="Liberation Serif" w:cs="FreeSans"/>
      <w:kern w:val="2"/>
      <w:sz w:val="24"/>
      <w:szCs w:val="24"/>
      <w:lang w:val="en-US"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0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8003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73D2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ejnezakazky@sklega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2ac97bd8-0c6f-425a-a683-84631629d3ec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png@01DC3127.6F853A4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FF427-C1D0-43F9-93A0-E69851CC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13</cp:revision>
  <cp:lastPrinted>2013-07-09T05:46:00Z</cp:lastPrinted>
  <dcterms:created xsi:type="dcterms:W3CDTF">2024-09-30T14:03:00Z</dcterms:created>
  <dcterms:modified xsi:type="dcterms:W3CDTF">2025-09-29T08:17:00Z</dcterms:modified>
</cp:coreProperties>
</file>