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07" w:rsidRPr="001E4807" w:rsidRDefault="001E4807">
      <w:pPr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Kupní smlouvy</w:t>
      </w:r>
    </w:p>
    <w:p w:rsidR="001E4807" w:rsidRPr="001E4807" w:rsidRDefault="001E4807" w:rsidP="001E480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  <w:r w:rsidR="00B221B1">
        <w:rPr>
          <w:rFonts w:ascii="Times New Roman" w:hAnsi="Times New Roman" w:cs="Times New Roman"/>
          <w:b/>
          <w:sz w:val="32"/>
          <w:szCs w:val="32"/>
          <w:u w:val="single"/>
        </w:rPr>
        <w:t xml:space="preserve"> – Změna č.1</w:t>
      </w:r>
    </w:p>
    <w:p w:rsidR="00BF45F3" w:rsidRPr="00191ADA" w:rsidRDefault="00BF45F3" w:rsidP="00BF45F3">
      <w:pPr>
        <w:tabs>
          <w:tab w:val="left" w:pos="3594"/>
        </w:tabs>
        <w:spacing w:after="0"/>
        <w:jc w:val="center"/>
        <w:rPr>
          <w:rFonts w:ascii="Arial Narrow" w:eastAsia="Calibri" w:hAnsi="Arial Narrow" w:cs="Times New Roman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CC74C2" w:rsidRPr="00CC74C2">
        <w:rPr>
          <w:rFonts w:ascii="Arial Narrow" w:hAnsi="Arial Narrow"/>
          <w:b/>
          <w:sz w:val="24"/>
          <w:szCs w:val="24"/>
        </w:rPr>
        <w:t>Kontejnerové vozidlo a dodávka VOK 2018</w:t>
      </w:r>
      <w:r>
        <w:rPr>
          <w:rFonts w:ascii="Arial Narrow" w:hAnsi="Arial Narrow"/>
          <w:b/>
          <w:sz w:val="24"/>
          <w:szCs w:val="24"/>
        </w:rPr>
        <w:t>“</w:t>
      </w:r>
    </w:p>
    <w:p w:rsidR="00CC0C3B" w:rsidRPr="00DF0F43" w:rsidRDefault="00BF45F3" w:rsidP="00BF45F3">
      <w:pPr>
        <w:spacing w:before="240"/>
        <w:rPr>
          <w:rFonts w:ascii="Tahoma" w:hAnsi="Tahoma" w:cs="Tahoma"/>
          <w:sz w:val="18"/>
          <w:szCs w:val="18"/>
        </w:rPr>
      </w:pPr>
      <w:r w:rsidRPr="00DF0F43">
        <w:rPr>
          <w:rFonts w:ascii="Tahoma" w:hAnsi="Tahoma" w:cs="Tahoma"/>
          <w:sz w:val="18"/>
          <w:szCs w:val="18"/>
        </w:rPr>
        <w:t xml:space="preserve">Zadavatel požaduje dodávku komunálního vozidla </w:t>
      </w:r>
      <w:r w:rsidR="00CC74C2">
        <w:rPr>
          <w:rFonts w:ascii="Tahoma" w:hAnsi="Tahoma" w:cs="Tahoma"/>
          <w:sz w:val="18"/>
          <w:szCs w:val="18"/>
        </w:rPr>
        <w:t xml:space="preserve">s pohonem </w:t>
      </w:r>
      <w:r w:rsidRPr="00DF0F43">
        <w:rPr>
          <w:rFonts w:ascii="Tahoma" w:hAnsi="Tahoma" w:cs="Tahoma"/>
          <w:sz w:val="18"/>
          <w:szCs w:val="18"/>
        </w:rPr>
        <w:t>4x</w:t>
      </w:r>
      <w:r w:rsidR="00CC74C2">
        <w:rPr>
          <w:rFonts w:ascii="Tahoma" w:hAnsi="Tahoma" w:cs="Tahoma"/>
          <w:sz w:val="18"/>
          <w:szCs w:val="18"/>
        </w:rPr>
        <w:t>4</w:t>
      </w:r>
      <w:r w:rsidRPr="00DF0F43">
        <w:rPr>
          <w:rFonts w:ascii="Tahoma" w:hAnsi="Tahoma" w:cs="Tahoma"/>
          <w:sz w:val="18"/>
          <w:szCs w:val="18"/>
        </w:rPr>
        <w:t xml:space="preserve"> s </w:t>
      </w:r>
      <w:r w:rsidR="00CC74C2">
        <w:rPr>
          <w:rFonts w:ascii="Tahoma" w:hAnsi="Tahoma" w:cs="Tahoma"/>
          <w:sz w:val="18"/>
          <w:szCs w:val="18"/>
        </w:rPr>
        <w:t>nástavbou</w:t>
      </w:r>
      <w:r w:rsidRPr="00DF0F43">
        <w:rPr>
          <w:rFonts w:ascii="Tahoma" w:hAnsi="Tahoma" w:cs="Tahoma"/>
          <w:sz w:val="18"/>
          <w:szCs w:val="18"/>
        </w:rPr>
        <w:t xml:space="preserve"> hákového nosiče kontejnerů</w:t>
      </w:r>
      <w:r w:rsidR="00CC0C3B" w:rsidRPr="00DF0F43">
        <w:rPr>
          <w:rFonts w:ascii="Tahoma" w:hAnsi="Tahoma" w:cs="Tahoma"/>
          <w:sz w:val="18"/>
          <w:szCs w:val="18"/>
        </w:rPr>
        <w:t xml:space="preserve"> a </w:t>
      </w:r>
      <w:r w:rsidR="00CC74C2">
        <w:rPr>
          <w:rFonts w:ascii="Tahoma" w:hAnsi="Tahoma" w:cs="Tahoma"/>
          <w:sz w:val="18"/>
          <w:szCs w:val="18"/>
        </w:rPr>
        <w:t>dodávku velkoobjemových kontejnerů (VOK) pro použití na tomto vozidle dle níže uvedené specifikace.</w:t>
      </w:r>
    </w:p>
    <w:p w:rsidR="001E4807" w:rsidRPr="00B871D5" w:rsidRDefault="00BF45F3" w:rsidP="00440B6B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277881">
        <w:rPr>
          <w:rFonts w:ascii="Times New Roman" w:hAnsi="Times New Roman" w:cs="Times New Roman"/>
          <w:b/>
          <w:sz w:val="28"/>
          <w:szCs w:val="28"/>
        </w:rPr>
        <w:t>V</w:t>
      </w:r>
      <w:r w:rsidR="00B871D5" w:rsidRPr="00B871D5">
        <w:rPr>
          <w:rFonts w:ascii="Times New Roman" w:hAnsi="Times New Roman" w:cs="Times New Roman"/>
          <w:b/>
          <w:sz w:val="28"/>
          <w:szCs w:val="28"/>
        </w:rPr>
        <w:t>ozidlo</w:t>
      </w:r>
      <w:r w:rsidR="002778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2778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komerční podvozek</w:t>
      </w:r>
    </w:p>
    <w:p w:rsidR="001E4807" w:rsidRPr="001E4807" w:rsidRDefault="001E4807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1E4807" w:rsidRPr="00DA32C2" w:rsidRDefault="001E4807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60"/>
        <w:gridCol w:w="4852"/>
      </w:tblGrid>
      <w:tr w:rsidR="00B871D5" w:rsidTr="00C44702">
        <w:trPr>
          <w:trHeight w:val="360"/>
        </w:trPr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1D5" w:rsidRPr="001E4807" w:rsidRDefault="00B871D5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B871D5" w:rsidTr="00C44702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71D5" w:rsidRPr="00DF0F43" w:rsidRDefault="00B871D5" w:rsidP="001E48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Podvozek</w:t>
            </w:r>
          </w:p>
        </w:tc>
      </w:tr>
      <w:tr w:rsidR="008C0C16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C44702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Podvozek s pohonem </w:t>
            </w:r>
            <w:r w:rsidR="00C44702">
              <w:rPr>
                <w:bCs/>
                <w:sz w:val="18"/>
                <w:szCs w:val="18"/>
              </w:rPr>
              <w:t xml:space="preserve">4x4 </w:t>
            </w:r>
            <w:r w:rsidRPr="00DF0F43">
              <w:rPr>
                <w:bCs/>
                <w:sz w:val="18"/>
                <w:szCs w:val="18"/>
              </w:rPr>
              <w:t>určený  pro montáž nástavb</w:t>
            </w:r>
            <w:r w:rsidR="00C44702">
              <w:rPr>
                <w:bCs/>
                <w:sz w:val="18"/>
                <w:szCs w:val="18"/>
              </w:rPr>
              <w:t>y</w:t>
            </w:r>
            <w:r w:rsidRPr="00DF0F43">
              <w:rPr>
                <w:bCs/>
                <w:sz w:val="18"/>
                <w:szCs w:val="18"/>
              </w:rPr>
              <w:t xml:space="preserve"> hákového nakladače kontejnerů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C44702" w:rsidP="004A78B1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Podvozek s pohonem </w:t>
            </w:r>
            <w:r>
              <w:rPr>
                <w:bCs/>
                <w:sz w:val="18"/>
                <w:szCs w:val="18"/>
              </w:rPr>
              <w:t xml:space="preserve">4x4 </w:t>
            </w:r>
            <w:r w:rsidRPr="00DF0F43">
              <w:rPr>
                <w:bCs/>
                <w:sz w:val="18"/>
                <w:szCs w:val="18"/>
              </w:rPr>
              <w:t>určený  pro montáž nástavb</w:t>
            </w:r>
            <w:r>
              <w:rPr>
                <w:bCs/>
                <w:sz w:val="18"/>
                <w:szCs w:val="18"/>
              </w:rPr>
              <w:t>y</w:t>
            </w:r>
            <w:r w:rsidRPr="00DF0F43">
              <w:rPr>
                <w:bCs/>
                <w:sz w:val="18"/>
                <w:szCs w:val="18"/>
              </w:rPr>
              <w:t xml:space="preserve"> hákového nakladače kontejnerů</w:t>
            </w:r>
          </w:p>
        </w:tc>
      </w:tr>
      <w:tr w:rsidR="008C0C16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C44702" w:rsidP="00130E9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Rozvor náprav min. </w:t>
            </w:r>
            <w:r w:rsidRPr="00B16077">
              <w:rPr>
                <w:bCs/>
                <w:sz w:val="18"/>
                <w:szCs w:val="18"/>
              </w:rPr>
              <w:t>36</w:t>
            </w:r>
            <w:r w:rsidR="008C0C16" w:rsidRPr="00B16077">
              <w:rPr>
                <w:bCs/>
                <w:sz w:val="18"/>
                <w:szCs w:val="18"/>
              </w:rPr>
              <w:t>00mm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Rozvor náprav </w:t>
            </w:r>
            <w:r w:rsidRPr="00DF0F43">
              <w:rPr>
                <w:bCs/>
                <w:sz w:val="18"/>
                <w:szCs w:val="18"/>
                <w:highlight w:val="yellow"/>
              </w:rPr>
              <w:t>min</w:t>
            </w:r>
            <w:r w:rsidRPr="00B16077">
              <w:rPr>
                <w:bCs/>
                <w:sz w:val="18"/>
                <w:szCs w:val="18"/>
                <w:highlight w:val="yellow"/>
              </w:rPr>
              <w:t xml:space="preserve">. </w:t>
            </w:r>
            <w:r w:rsidR="00C44702" w:rsidRPr="00B16077">
              <w:rPr>
                <w:bCs/>
                <w:sz w:val="18"/>
                <w:szCs w:val="18"/>
                <w:highlight w:val="yellow"/>
              </w:rPr>
              <w:t>3600</w:t>
            </w:r>
            <w:r w:rsidRPr="00B16077">
              <w:rPr>
                <w:bCs/>
                <w:sz w:val="18"/>
                <w:szCs w:val="18"/>
                <w:highlight w:val="yellow"/>
              </w:rPr>
              <w:t>mm</w:t>
            </w:r>
          </w:p>
        </w:tc>
      </w:tr>
      <w:tr w:rsidR="008C0C16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C44702" w:rsidP="00C44702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Celková </w:t>
            </w:r>
            <w:r w:rsidR="004850B6">
              <w:rPr>
                <w:bCs/>
                <w:sz w:val="18"/>
                <w:szCs w:val="18"/>
              </w:rPr>
              <w:t xml:space="preserve">přípustná </w:t>
            </w:r>
            <w:r>
              <w:rPr>
                <w:bCs/>
                <w:sz w:val="18"/>
                <w:szCs w:val="18"/>
              </w:rPr>
              <w:t xml:space="preserve">hmotnost vozidla </w:t>
            </w:r>
            <w:r w:rsidR="008C0C16" w:rsidRPr="00DF0F43">
              <w:rPr>
                <w:bCs/>
                <w:sz w:val="18"/>
                <w:szCs w:val="18"/>
              </w:rPr>
              <w:t xml:space="preserve"> </w:t>
            </w:r>
            <w:r w:rsidR="0040523F" w:rsidRPr="00B16077">
              <w:rPr>
                <w:bCs/>
                <w:sz w:val="18"/>
                <w:szCs w:val="18"/>
              </w:rPr>
              <w:t>145</w:t>
            </w:r>
            <w:r w:rsidRPr="00B16077">
              <w:rPr>
                <w:bCs/>
                <w:sz w:val="18"/>
                <w:szCs w:val="18"/>
              </w:rPr>
              <w:t>00- 15000</w:t>
            </w:r>
            <w:r w:rsidR="008C0C16" w:rsidRPr="00B16077">
              <w:rPr>
                <w:bCs/>
                <w:sz w:val="18"/>
                <w:szCs w:val="18"/>
              </w:rPr>
              <w:t>kg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Celková </w:t>
            </w:r>
            <w:r w:rsidR="004850B6">
              <w:rPr>
                <w:bCs/>
                <w:sz w:val="18"/>
                <w:szCs w:val="18"/>
              </w:rPr>
              <w:t xml:space="preserve">přípustná </w:t>
            </w:r>
            <w:r w:rsidRPr="00DF0F43">
              <w:rPr>
                <w:bCs/>
                <w:sz w:val="18"/>
                <w:szCs w:val="18"/>
              </w:rPr>
              <w:t xml:space="preserve">hmotnost vozidla </w:t>
            </w:r>
            <w:r w:rsidR="0040523F">
              <w:rPr>
                <w:bCs/>
                <w:sz w:val="18"/>
                <w:szCs w:val="18"/>
                <w:highlight w:val="yellow"/>
              </w:rPr>
              <w:t>145</w:t>
            </w:r>
            <w:r w:rsidR="00C44702" w:rsidRPr="00C44702">
              <w:rPr>
                <w:bCs/>
                <w:sz w:val="18"/>
                <w:szCs w:val="18"/>
                <w:highlight w:val="yellow"/>
              </w:rPr>
              <w:t>00- 15000</w:t>
            </w:r>
            <w:r w:rsidR="00C44702">
              <w:rPr>
                <w:bCs/>
                <w:sz w:val="18"/>
                <w:szCs w:val="18"/>
              </w:rPr>
              <w:t>kg</w:t>
            </w:r>
          </w:p>
        </w:tc>
      </w:tr>
      <w:tr w:rsidR="008C0C16" w:rsidTr="00C44702">
        <w:trPr>
          <w:trHeight w:val="544"/>
        </w:trPr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C44702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 xml:space="preserve">Pneumatiky  -  velikost </w:t>
            </w:r>
            <w:r w:rsidRPr="00B16077">
              <w:rPr>
                <w:sz w:val="18"/>
                <w:szCs w:val="18"/>
              </w:rPr>
              <w:t>pneumatik  </w:t>
            </w:r>
            <w:r w:rsidR="00C44702" w:rsidRPr="00B16077">
              <w:rPr>
                <w:sz w:val="18"/>
                <w:szCs w:val="18"/>
              </w:rPr>
              <w:t>22</w:t>
            </w:r>
            <w:r w:rsidRPr="00B16077">
              <w:rPr>
                <w:sz w:val="18"/>
                <w:szCs w:val="18"/>
              </w:rPr>
              <w:t>,5“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C44702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Pneumatiky  -  velikost pneumatik  </w:t>
            </w:r>
            <w:r w:rsidR="00C44702">
              <w:rPr>
                <w:sz w:val="18"/>
                <w:szCs w:val="18"/>
              </w:rPr>
              <w:t>22</w:t>
            </w:r>
            <w:r w:rsidRPr="00DF0F43">
              <w:rPr>
                <w:sz w:val="18"/>
                <w:szCs w:val="18"/>
              </w:rPr>
              <w:t>,5“</w:t>
            </w:r>
          </w:p>
        </w:tc>
      </w:tr>
      <w:tr w:rsidR="00526B40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26B40" w:rsidRPr="00DD709C" w:rsidRDefault="00DD709C" w:rsidP="00C44702">
            <w:pPr>
              <w:pStyle w:val="Normln1"/>
              <w:rPr>
                <w:sz w:val="18"/>
                <w:szCs w:val="18"/>
              </w:rPr>
            </w:pPr>
            <w:r w:rsidRPr="00DD709C">
              <w:rPr>
                <w:sz w:val="18"/>
                <w:szCs w:val="18"/>
              </w:rPr>
              <w:t xml:space="preserve">Závěs pro přívěs </w:t>
            </w:r>
            <w:r w:rsidR="00C44702" w:rsidRPr="00FD2A94">
              <w:rPr>
                <w:sz w:val="18"/>
                <w:szCs w:val="18"/>
              </w:rPr>
              <w:t>5</w:t>
            </w:r>
            <w:r w:rsidRPr="00FD2A94">
              <w:rPr>
                <w:sz w:val="18"/>
                <w:szCs w:val="18"/>
              </w:rPr>
              <w:t>0</w:t>
            </w:r>
            <w:r w:rsidRPr="00DD709C">
              <w:rPr>
                <w:sz w:val="18"/>
                <w:szCs w:val="18"/>
              </w:rPr>
              <w:t xml:space="preserve"> mm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26B40" w:rsidRPr="00DD709C" w:rsidRDefault="00FD2A94" w:rsidP="004A78B1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Závěs pro přívěs 5</w:t>
            </w:r>
            <w:r w:rsidR="00DD709C" w:rsidRPr="00DD709C">
              <w:rPr>
                <w:sz w:val="18"/>
                <w:szCs w:val="18"/>
              </w:rPr>
              <w:t>0 mm</w:t>
            </w:r>
          </w:p>
        </w:tc>
      </w:tr>
      <w:tr w:rsidR="00483A2A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83A2A" w:rsidRPr="00DD709C" w:rsidRDefault="00483A2A" w:rsidP="00B45C8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Možnost tažení př</w:t>
            </w:r>
            <w:r w:rsidR="00B45C8C">
              <w:rPr>
                <w:sz w:val="18"/>
                <w:szCs w:val="18"/>
              </w:rPr>
              <w:t>ívěsu o celkové hmotnosti min. 50</w:t>
            </w:r>
            <w:r>
              <w:rPr>
                <w:sz w:val="18"/>
                <w:szCs w:val="18"/>
              </w:rPr>
              <w:t>00 kg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3A2A" w:rsidRDefault="00483A2A" w:rsidP="004A78B1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Možnost tažení přívěsu o celkové hmotnosti </w:t>
            </w:r>
            <w:r w:rsidR="00B45C8C">
              <w:rPr>
                <w:sz w:val="18"/>
                <w:szCs w:val="18"/>
                <w:highlight w:val="yellow"/>
              </w:rPr>
              <w:t>min. 50</w:t>
            </w:r>
            <w:r w:rsidRPr="00483A2A">
              <w:rPr>
                <w:sz w:val="18"/>
                <w:szCs w:val="18"/>
                <w:highlight w:val="yellow"/>
              </w:rPr>
              <w:t>00 kg</w:t>
            </w:r>
          </w:p>
        </w:tc>
      </w:tr>
      <w:tr w:rsidR="00DD709C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709C" w:rsidRPr="00B16077" w:rsidRDefault="00DD709C" w:rsidP="00B16077">
            <w:pPr>
              <w:pStyle w:val="Normln1"/>
              <w:rPr>
                <w:sz w:val="18"/>
                <w:szCs w:val="18"/>
              </w:rPr>
            </w:pPr>
            <w:r w:rsidRPr="00B16077">
              <w:rPr>
                <w:sz w:val="18"/>
                <w:szCs w:val="18"/>
              </w:rPr>
              <w:t>Zásuvk</w:t>
            </w:r>
            <w:r w:rsidR="00176F8B" w:rsidRPr="00B16077">
              <w:rPr>
                <w:sz w:val="18"/>
                <w:szCs w:val="18"/>
              </w:rPr>
              <w:t>a ABS,  el.7+7 pol/24V a brzdová</w:t>
            </w:r>
            <w:r w:rsidRPr="00B16077">
              <w:t xml:space="preserve"> </w:t>
            </w:r>
            <w:r w:rsidRPr="00B16077">
              <w:rPr>
                <w:sz w:val="18"/>
                <w:szCs w:val="18"/>
              </w:rPr>
              <w:t>přípojka  vyvedené na zadní příčník</w:t>
            </w:r>
            <w:r w:rsidR="00827523" w:rsidRPr="00B16077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709C" w:rsidRPr="00DD709C" w:rsidRDefault="00DD709C" w:rsidP="004A78B1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DD709C">
              <w:rPr>
                <w:sz w:val="18"/>
                <w:szCs w:val="18"/>
              </w:rPr>
              <w:t>ásuvk</w:t>
            </w:r>
            <w:r w:rsidR="00176F8B">
              <w:rPr>
                <w:sz w:val="18"/>
                <w:szCs w:val="18"/>
              </w:rPr>
              <w:t>a ABS,  el.7+7 pol/24V a brzdová</w:t>
            </w:r>
            <w:r>
              <w:t xml:space="preserve"> </w:t>
            </w:r>
            <w:r w:rsidRPr="00DD709C">
              <w:rPr>
                <w:sz w:val="18"/>
                <w:szCs w:val="18"/>
              </w:rPr>
              <w:t>přípojka  vyvedené na zadní příčník</w:t>
            </w:r>
          </w:p>
        </w:tc>
      </w:tr>
      <w:tr w:rsidR="00DD709C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709C" w:rsidRDefault="00DD709C" w:rsidP="00DD709C">
            <w:pPr>
              <w:rPr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N</w:t>
            </w:r>
            <w:r w:rsidR="00FD2A94">
              <w:rPr>
                <w:rFonts w:ascii="Arial" w:eastAsia="Calibri" w:hAnsi="Arial" w:cs="Arial"/>
                <w:bCs/>
                <w:sz w:val="18"/>
                <w:szCs w:val="18"/>
              </w:rPr>
              <w:t>ádrž AdBlue objem min 2</w:t>
            </w:r>
            <w:r w:rsidRPr="00DD709C">
              <w:rPr>
                <w:rFonts w:ascii="Arial" w:eastAsia="Calibri" w:hAnsi="Arial" w:cs="Arial"/>
                <w:bCs/>
                <w:sz w:val="18"/>
                <w:szCs w:val="18"/>
              </w:rPr>
              <w:t>5l ,  uzamykatelná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709C" w:rsidRDefault="00DD709C" w:rsidP="004A78B1">
            <w:pPr>
              <w:pStyle w:val="Normln1"/>
              <w:rPr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N</w:t>
            </w:r>
            <w:r w:rsidRPr="00DD709C">
              <w:rPr>
                <w:rFonts w:eastAsia="Calibri"/>
                <w:bCs/>
                <w:sz w:val="18"/>
                <w:szCs w:val="18"/>
              </w:rPr>
              <w:t xml:space="preserve">ádrž AdBlue objem </w:t>
            </w:r>
            <w:r w:rsidR="00FD2A94">
              <w:rPr>
                <w:rFonts w:eastAsia="Calibri"/>
                <w:bCs/>
                <w:sz w:val="18"/>
                <w:szCs w:val="18"/>
                <w:highlight w:val="yellow"/>
              </w:rPr>
              <w:t>min 2</w:t>
            </w:r>
            <w:r w:rsidRPr="00DD709C">
              <w:rPr>
                <w:rFonts w:eastAsia="Calibri"/>
                <w:bCs/>
                <w:sz w:val="18"/>
                <w:szCs w:val="18"/>
                <w:highlight w:val="yellow"/>
              </w:rPr>
              <w:t>5l</w:t>
            </w:r>
            <w:r w:rsidRPr="00DD709C">
              <w:rPr>
                <w:rFonts w:eastAsia="Calibri"/>
                <w:bCs/>
                <w:sz w:val="18"/>
                <w:szCs w:val="18"/>
              </w:rPr>
              <w:t xml:space="preserve"> ,  uzamykatelná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0C16" w:rsidRPr="00DF0F43" w:rsidRDefault="008C0C16" w:rsidP="00CD584E">
            <w:pPr>
              <w:rPr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Paliv</w:t>
            </w:r>
            <w:r w:rsidR="0090513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ová nádrž  </w:t>
            </w:r>
            <w:r w:rsidR="00FD2A94">
              <w:rPr>
                <w:rFonts w:ascii="Arial" w:eastAsia="Calibri" w:hAnsi="Arial" w:cs="Arial"/>
                <w:bCs/>
                <w:sz w:val="18"/>
                <w:szCs w:val="18"/>
              </w:rPr>
              <w:t>objem min.12</w:t>
            </w:r>
            <w:r w:rsidR="00CD584E">
              <w:rPr>
                <w:rFonts w:ascii="Arial" w:eastAsia="Calibri" w:hAnsi="Arial" w:cs="Arial"/>
                <w:bCs/>
                <w:sz w:val="18"/>
                <w:szCs w:val="18"/>
              </w:rPr>
              <w:t>0</w:t>
            </w: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l, uzamykatelná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0C16" w:rsidRPr="00DF0F43" w:rsidRDefault="008C0C16" w:rsidP="002D281B">
            <w:pPr>
              <w:rPr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Palivová nádrž  objem </w:t>
            </w:r>
            <w:r w:rsidRPr="00DF0F43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min.1</w:t>
            </w:r>
            <w:r w:rsidR="00FD2A94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2</w:t>
            </w:r>
            <w:r w:rsidR="00CD584E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0</w:t>
            </w:r>
            <w:r w:rsidRPr="00DF0F43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 xml:space="preserve"> l</w:t>
            </w: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, uzamykatelná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C16" w:rsidRPr="00DF0F43" w:rsidTr="00C44702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BD2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Motor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B16077" w:rsidRDefault="008C0C16" w:rsidP="00130E9B">
            <w:pPr>
              <w:pStyle w:val="Normln1"/>
              <w:rPr>
                <w:sz w:val="18"/>
                <w:szCs w:val="18"/>
              </w:rPr>
            </w:pPr>
            <w:r w:rsidRPr="00B16077">
              <w:rPr>
                <w:bCs/>
                <w:sz w:val="18"/>
                <w:szCs w:val="18"/>
              </w:rPr>
              <w:t xml:space="preserve">Motor </w:t>
            </w:r>
            <w:r w:rsidR="00B16077" w:rsidRPr="00B16077">
              <w:rPr>
                <w:bCs/>
                <w:sz w:val="18"/>
                <w:szCs w:val="18"/>
              </w:rPr>
              <w:t>6</w:t>
            </w:r>
            <w:r w:rsidRPr="00B16077">
              <w:rPr>
                <w:bCs/>
                <w:sz w:val="18"/>
                <w:szCs w:val="18"/>
              </w:rPr>
              <w:t>-válcový, plní normu Euro6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B16077" w:rsidP="004A78B1">
            <w:pPr>
              <w:pStyle w:val="Normln1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Motor 6</w:t>
            </w:r>
            <w:r w:rsidR="008C0C16" w:rsidRPr="00DF0F43">
              <w:rPr>
                <w:bCs/>
                <w:sz w:val="18"/>
                <w:szCs w:val="18"/>
              </w:rPr>
              <w:t>-válcový, plní normu Euro6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FD2A94" w:rsidP="00FD2A94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Výkon motoru min. </w:t>
            </w:r>
            <w:r w:rsidR="00827523" w:rsidRPr="00B16077">
              <w:rPr>
                <w:bCs/>
                <w:sz w:val="18"/>
                <w:szCs w:val="18"/>
              </w:rPr>
              <w:t>18</w:t>
            </w:r>
            <w:r w:rsidRPr="00B16077">
              <w:rPr>
                <w:bCs/>
                <w:sz w:val="18"/>
                <w:szCs w:val="18"/>
              </w:rPr>
              <w:t>0</w:t>
            </w:r>
            <w:r w:rsidR="008C0C16" w:rsidRPr="00B16077">
              <w:rPr>
                <w:bCs/>
                <w:sz w:val="18"/>
                <w:szCs w:val="18"/>
              </w:rPr>
              <w:t>kW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827523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Výkon motoru </w:t>
            </w:r>
            <w:r w:rsidR="00FD2A94">
              <w:rPr>
                <w:bCs/>
                <w:sz w:val="18"/>
                <w:szCs w:val="18"/>
                <w:highlight w:val="yellow"/>
              </w:rPr>
              <w:t>min. 1</w:t>
            </w:r>
            <w:r w:rsidR="00827523">
              <w:rPr>
                <w:bCs/>
                <w:sz w:val="18"/>
                <w:szCs w:val="18"/>
                <w:highlight w:val="yellow"/>
              </w:rPr>
              <w:t>8</w:t>
            </w:r>
            <w:r w:rsidRPr="00DF0F43">
              <w:rPr>
                <w:bCs/>
                <w:sz w:val="18"/>
                <w:szCs w:val="18"/>
                <w:highlight w:val="yellow"/>
              </w:rPr>
              <w:t>0kW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Vyhřívání palivového filtru 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Vyhřívání palivového filtru   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B16077" w:rsidRDefault="00B16077" w:rsidP="00DD709C">
            <w:pPr>
              <w:pStyle w:val="Normln1"/>
              <w:rPr>
                <w:sz w:val="18"/>
                <w:szCs w:val="18"/>
              </w:rPr>
            </w:pPr>
            <w:r w:rsidRPr="00B16077">
              <w:rPr>
                <w:bCs/>
                <w:sz w:val="18"/>
                <w:szCs w:val="18"/>
              </w:rPr>
              <w:t>M</w:t>
            </w:r>
            <w:r w:rsidR="008C0C16" w:rsidRPr="00B16077">
              <w:rPr>
                <w:bCs/>
                <w:sz w:val="18"/>
                <w:szCs w:val="18"/>
              </w:rPr>
              <w:t xml:space="preserve">otorová brzda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B16077" w:rsidP="004A78B1">
            <w:pPr>
              <w:pStyle w:val="Normln1"/>
              <w:rPr>
                <w:sz w:val="18"/>
                <w:szCs w:val="18"/>
              </w:rPr>
            </w:pPr>
            <w:r w:rsidRPr="00B16077">
              <w:rPr>
                <w:bCs/>
                <w:sz w:val="18"/>
                <w:szCs w:val="18"/>
              </w:rPr>
              <w:t xml:space="preserve">Motorová brzda  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Omezovač rychlosti elektronický 89km/h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Omezovač rychlosti elektronický 89km/h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Tempoma</w:t>
            </w:r>
            <w:r w:rsidRPr="00DF0F43">
              <w:rPr>
                <w:sz w:val="18"/>
                <w:szCs w:val="18"/>
              </w:rPr>
              <w:t xml:space="preserve">t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Tempoma</w:t>
            </w:r>
            <w:r w:rsidRPr="00DF0F43">
              <w:rPr>
                <w:sz w:val="18"/>
                <w:szCs w:val="18"/>
              </w:rPr>
              <w:t xml:space="preserve">t  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0C16" w:rsidRPr="00DD709C" w:rsidRDefault="008C0C16" w:rsidP="00130E9B">
            <w:pPr>
              <w:rPr>
                <w:sz w:val="18"/>
                <w:szCs w:val="18"/>
              </w:rPr>
            </w:pPr>
            <w:r w:rsidRPr="00DD709C">
              <w:rPr>
                <w:rFonts w:ascii="Arial" w:eastAsia="Calibri" w:hAnsi="Arial" w:cs="Arial"/>
                <w:bCs/>
                <w:sz w:val="18"/>
                <w:szCs w:val="18"/>
              </w:rPr>
              <w:t>Výfuk vyvedený dole</w:t>
            </w:r>
            <w:r w:rsidRPr="00DD709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0C16" w:rsidRPr="00DD709C" w:rsidRDefault="008C0C16" w:rsidP="004A78B1">
            <w:pPr>
              <w:rPr>
                <w:sz w:val="18"/>
                <w:szCs w:val="18"/>
              </w:rPr>
            </w:pPr>
            <w:r w:rsidRPr="00DD709C">
              <w:rPr>
                <w:rFonts w:ascii="Arial" w:eastAsia="Calibri" w:hAnsi="Arial" w:cs="Arial"/>
                <w:bCs/>
                <w:sz w:val="18"/>
                <w:szCs w:val="18"/>
              </w:rPr>
              <w:t>Výfuk vyvedený dole</w:t>
            </w:r>
            <w:r w:rsidRPr="00DD709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C16" w:rsidRPr="00DF0F43" w:rsidTr="00C44702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BD2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Převodovka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AA7DCE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Převodovka manuální </w:t>
            </w:r>
            <w:r w:rsidRPr="00B16077">
              <w:rPr>
                <w:bCs/>
                <w:sz w:val="18"/>
                <w:szCs w:val="18"/>
              </w:rPr>
              <w:t>min.</w:t>
            </w:r>
            <w:r w:rsidR="00AA7DCE" w:rsidRPr="00B16077">
              <w:rPr>
                <w:bCs/>
                <w:sz w:val="18"/>
                <w:szCs w:val="18"/>
              </w:rPr>
              <w:t>9</w:t>
            </w:r>
            <w:r w:rsidRPr="00B16077">
              <w:rPr>
                <w:bCs/>
                <w:sz w:val="18"/>
                <w:szCs w:val="18"/>
              </w:rPr>
              <w:t>ti stupňová</w:t>
            </w:r>
            <w:r w:rsidRPr="00DF0F43">
              <w:rPr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AA7DCE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Převodovka manuální </w:t>
            </w:r>
            <w:r w:rsidRPr="00DF0F43">
              <w:rPr>
                <w:bCs/>
                <w:sz w:val="18"/>
                <w:szCs w:val="18"/>
                <w:highlight w:val="yellow"/>
              </w:rPr>
              <w:t>min.</w:t>
            </w:r>
            <w:r w:rsidR="00AA7DCE">
              <w:rPr>
                <w:bCs/>
                <w:sz w:val="18"/>
                <w:szCs w:val="18"/>
                <w:highlight w:val="yellow"/>
              </w:rPr>
              <w:t>9</w:t>
            </w:r>
            <w:r w:rsidRPr="00DF0F43">
              <w:rPr>
                <w:bCs/>
                <w:sz w:val="18"/>
                <w:szCs w:val="18"/>
                <w:highlight w:val="yellow"/>
              </w:rPr>
              <w:t>ti stupňová</w:t>
            </w:r>
            <w:r w:rsidRPr="00DF0F43">
              <w:rPr>
                <w:bCs/>
                <w:sz w:val="18"/>
                <w:szCs w:val="18"/>
              </w:rPr>
              <w:t xml:space="preserve">  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B16077" w:rsidRDefault="008C0C16" w:rsidP="00130E9B">
            <w:pPr>
              <w:pStyle w:val="Normln1"/>
              <w:rPr>
                <w:sz w:val="18"/>
                <w:szCs w:val="18"/>
              </w:rPr>
            </w:pPr>
            <w:r w:rsidRPr="00B16077">
              <w:rPr>
                <w:bCs/>
                <w:sz w:val="18"/>
                <w:szCs w:val="18"/>
              </w:rPr>
              <w:t>Vedlejší vývod pro pohon nástavby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D332B9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Vedlejší vývod pro pohon nástavby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C16" w:rsidRPr="00DF0F43" w:rsidTr="00C44702">
        <w:tc>
          <w:tcPr>
            <w:tcW w:w="97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BD2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Nápravy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D709C" w:rsidRDefault="008C0C16" w:rsidP="00DD709C">
            <w:pPr>
              <w:pStyle w:val="Normln1"/>
              <w:rPr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 xml:space="preserve">Mechanické odpružení přední nápravy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DD709C" w:rsidP="004A78B1">
            <w:pPr>
              <w:pStyle w:val="Normln1"/>
              <w:rPr>
                <w:color w:val="FF0000"/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>Mechanické odpružení přední nápravy</w:t>
            </w:r>
          </w:p>
        </w:tc>
      </w:tr>
      <w:tr w:rsidR="00DD709C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709C" w:rsidRPr="00EE6776" w:rsidRDefault="00DD709C" w:rsidP="00130E9B">
            <w:pPr>
              <w:pStyle w:val="Normln1"/>
              <w:rPr>
                <w:bCs/>
                <w:sz w:val="18"/>
                <w:szCs w:val="18"/>
              </w:rPr>
            </w:pPr>
            <w:r w:rsidRPr="00EE6776">
              <w:rPr>
                <w:bCs/>
                <w:sz w:val="18"/>
                <w:szCs w:val="18"/>
              </w:rPr>
              <w:t>Zadní náprava odpružená vzduchem</w:t>
            </w:r>
            <w:r w:rsidR="00EE6776" w:rsidRPr="00EE6776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709C" w:rsidRPr="00DF0F43" w:rsidRDefault="00DD709C" w:rsidP="004A78B1">
            <w:pPr>
              <w:pStyle w:val="Normln1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</w:t>
            </w:r>
            <w:r w:rsidRPr="00DD709C">
              <w:rPr>
                <w:bCs/>
                <w:sz w:val="18"/>
                <w:szCs w:val="18"/>
              </w:rPr>
              <w:t>adní náprava odpružená vzduchem</w:t>
            </w:r>
          </w:p>
        </w:tc>
      </w:tr>
      <w:tr w:rsidR="008C0C16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130E9B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Stabilizátor na přední nápravě 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Stabilizátor na přední nápravě   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E4F" w:rsidRPr="00DF0F43" w:rsidRDefault="00E45E4F" w:rsidP="00130E9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Zapojitelný pohon předních kol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E4F" w:rsidRPr="00DF0F43" w:rsidRDefault="00E45E4F" w:rsidP="004A78B1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Zapojitelný pohon předních kol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Uzávěra diferenciálu na </w:t>
            </w:r>
            <w:r>
              <w:rPr>
                <w:bCs/>
                <w:sz w:val="18"/>
                <w:szCs w:val="18"/>
              </w:rPr>
              <w:t>přední</w:t>
            </w:r>
            <w:r w:rsidRPr="00DF0F43">
              <w:rPr>
                <w:bCs/>
                <w:sz w:val="18"/>
                <w:szCs w:val="18"/>
              </w:rPr>
              <w:t xml:space="preserve"> nápravě</w:t>
            </w:r>
            <w:r>
              <w:rPr>
                <w:bCs/>
                <w:sz w:val="18"/>
                <w:szCs w:val="18"/>
              </w:rPr>
              <w:t xml:space="preserve"> se signalizací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Uzávěra diferenciálu na </w:t>
            </w:r>
            <w:r>
              <w:rPr>
                <w:bCs/>
                <w:sz w:val="18"/>
                <w:szCs w:val="18"/>
              </w:rPr>
              <w:t>přední</w:t>
            </w:r>
            <w:r w:rsidRPr="00DF0F43">
              <w:rPr>
                <w:bCs/>
                <w:sz w:val="18"/>
                <w:szCs w:val="18"/>
              </w:rPr>
              <w:t xml:space="preserve"> nápravě</w:t>
            </w:r>
            <w:r>
              <w:rPr>
                <w:bCs/>
                <w:sz w:val="18"/>
                <w:szCs w:val="18"/>
              </w:rPr>
              <w:t xml:space="preserve"> se signalizací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Přípustné zatížení přední nápravy </w:t>
            </w:r>
            <w:r w:rsidRPr="00B16077">
              <w:rPr>
                <w:bCs/>
                <w:sz w:val="18"/>
                <w:szCs w:val="18"/>
              </w:rPr>
              <w:t>min. 6000 kg</w:t>
            </w:r>
            <w:r w:rsidRPr="00DF0F43">
              <w:rPr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Přípustné zatížení přední nápravy </w:t>
            </w:r>
            <w:r w:rsidRPr="00DF0F43">
              <w:rPr>
                <w:bCs/>
                <w:sz w:val="18"/>
                <w:szCs w:val="18"/>
                <w:highlight w:val="yellow"/>
              </w:rPr>
              <w:t>min</w:t>
            </w:r>
            <w:r w:rsidRPr="00B16077">
              <w:rPr>
                <w:bCs/>
                <w:sz w:val="18"/>
                <w:szCs w:val="18"/>
                <w:highlight w:val="yellow"/>
              </w:rPr>
              <w:t xml:space="preserve">. </w:t>
            </w:r>
            <w:r w:rsidR="00B16077" w:rsidRPr="00B16077">
              <w:rPr>
                <w:bCs/>
                <w:sz w:val="18"/>
                <w:szCs w:val="18"/>
                <w:highlight w:val="yellow"/>
              </w:rPr>
              <w:t>6000</w:t>
            </w:r>
            <w:r w:rsidRPr="00B16077">
              <w:rPr>
                <w:bCs/>
                <w:sz w:val="18"/>
                <w:szCs w:val="18"/>
                <w:highlight w:val="yellow"/>
              </w:rPr>
              <w:t xml:space="preserve"> kg</w:t>
            </w:r>
            <w:r w:rsidRPr="00DF0F43">
              <w:rPr>
                <w:bCs/>
                <w:sz w:val="18"/>
                <w:szCs w:val="18"/>
              </w:rPr>
              <w:t xml:space="preserve">   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Uzávěra diferenciálu na zadní nápravě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Uzávěra diferenciálu na zadní nápravě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Stabilizátor zadní nápravy 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Stabilizátor zadní nápravy   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Přípustné zatížení zadní nápravy min. </w:t>
            </w:r>
            <w:r w:rsidRPr="00B16077">
              <w:rPr>
                <w:bCs/>
                <w:sz w:val="18"/>
                <w:szCs w:val="18"/>
              </w:rPr>
              <w:t>9000 kg</w:t>
            </w:r>
            <w:r w:rsidRPr="00DF0F43">
              <w:rPr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Přípustné zatížení zadní nápravy </w:t>
            </w:r>
            <w:r w:rsidR="00B16077">
              <w:rPr>
                <w:bCs/>
                <w:sz w:val="18"/>
                <w:szCs w:val="18"/>
                <w:highlight w:val="yellow"/>
              </w:rPr>
              <w:t>min. 90</w:t>
            </w:r>
            <w:r w:rsidRPr="00DF0F43">
              <w:rPr>
                <w:bCs/>
                <w:sz w:val="18"/>
                <w:szCs w:val="18"/>
                <w:highlight w:val="yellow"/>
              </w:rPr>
              <w:t>00 kg</w:t>
            </w:r>
            <w:r w:rsidRPr="00DF0F43">
              <w:rPr>
                <w:bCs/>
                <w:sz w:val="18"/>
                <w:szCs w:val="18"/>
              </w:rPr>
              <w:t xml:space="preserve">   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Plnohodnotné rezervní kolo s držákem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5E4F" w:rsidRPr="00DF0F43" w:rsidRDefault="00E45E4F" w:rsidP="00E45E4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Plnohodnotné rezervní kolo s držákem</w:t>
            </w:r>
          </w:p>
        </w:tc>
      </w:tr>
      <w:tr w:rsidR="00E45E4F" w:rsidRPr="00DF0F43" w:rsidTr="00C44702">
        <w:tc>
          <w:tcPr>
            <w:tcW w:w="4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5E4F" w:rsidRPr="00DF0F43" w:rsidRDefault="00E45E4F" w:rsidP="00E45E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5E4F" w:rsidRPr="00DF0F43" w:rsidRDefault="00E45E4F" w:rsidP="00E45E4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5E4F" w:rsidRPr="00DF0F43" w:rsidTr="00C44702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5E4F" w:rsidRPr="00DF0F43" w:rsidRDefault="00E45E4F" w:rsidP="00E45E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Řízení</w:t>
            </w:r>
          </w:p>
        </w:tc>
      </w:tr>
      <w:tr w:rsidR="00E45E4F" w:rsidRPr="00DF0F43" w:rsidTr="00827523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E4F" w:rsidRPr="00DF0F43" w:rsidRDefault="00E45E4F" w:rsidP="00E45E4F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Volant výškově a sklonově nastavitelný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7523" w:rsidRPr="00827523" w:rsidRDefault="00E45E4F" w:rsidP="00E45E4F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Volant výškově a sklonově nastavitelný</w:t>
            </w:r>
          </w:p>
        </w:tc>
      </w:tr>
      <w:tr w:rsidR="00827523" w:rsidRPr="00DF0F43" w:rsidTr="00C44702">
        <w:tc>
          <w:tcPr>
            <w:tcW w:w="4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27523" w:rsidRPr="00DF0F43" w:rsidRDefault="00827523" w:rsidP="00E45E4F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Posilovač řízení</w:t>
            </w:r>
          </w:p>
        </w:tc>
        <w:tc>
          <w:tcPr>
            <w:tcW w:w="4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7523" w:rsidRPr="00DF0F43" w:rsidRDefault="00827523" w:rsidP="00E45E4F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Posilovač řízení</w:t>
            </w:r>
          </w:p>
        </w:tc>
      </w:tr>
    </w:tbl>
    <w:p w:rsidR="00127825" w:rsidRDefault="00127825" w:rsidP="00130E9B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27523" w:rsidRDefault="00827523" w:rsidP="00130E9B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3D5CF4" w:rsidRDefault="003D5CF4" w:rsidP="00130E9B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3D5CF4" w:rsidRPr="00DF0F43" w:rsidRDefault="003D5CF4" w:rsidP="00130E9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DA32C2" w:rsidRPr="00DF0F43" w:rsidTr="00483A2A">
        <w:tc>
          <w:tcPr>
            <w:tcW w:w="9712" w:type="dxa"/>
            <w:gridSpan w:val="2"/>
          </w:tcPr>
          <w:p w:rsidR="00DA32C2" w:rsidRPr="00DF0F43" w:rsidRDefault="00130E9B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Rám</w:t>
            </w:r>
          </w:p>
        </w:tc>
      </w:tr>
      <w:tr w:rsidR="00CA036F" w:rsidRPr="00DF0F43" w:rsidTr="00483A2A">
        <w:tc>
          <w:tcPr>
            <w:tcW w:w="4856" w:type="dxa"/>
          </w:tcPr>
          <w:p w:rsidR="00CA036F" w:rsidRPr="00DF0F43" w:rsidRDefault="00CA036F" w:rsidP="00130E9B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Zadní nárazník</w:t>
            </w:r>
          </w:p>
        </w:tc>
        <w:tc>
          <w:tcPr>
            <w:tcW w:w="4856" w:type="dxa"/>
          </w:tcPr>
          <w:p w:rsidR="00CA036F" w:rsidRPr="00DF0F43" w:rsidRDefault="00CA036F" w:rsidP="00D332B9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Zadní nárazník</w:t>
            </w:r>
          </w:p>
        </w:tc>
      </w:tr>
      <w:tr w:rsidR="00CA036F" w:rsidRPr="00DF0F43" w:rsidTr="00483A2A">
        <w:tc>
          <w:tcPr>
            <w:tcW w:w="4856" w:type="dxa"/>
          </w:tcPr>
          <w:p w:rsidR="00CA036F" w:rsidRPr="00DF0F43" w:rsidRDefault="00CA036F" w:rsidP="00130E9B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Přední nárazník ocelový </w:t>
            </w:r>
          </w:p>
        </w:tc>
        <w:tc>
          <w:tcPr>
            <w:tcW w:w="4856" w:type="dxa"/>
          </w:tcPr>
          <w:p w:rsidR="00CA036F" w:rsidRPr="00DF0F43" w:rsidRDefault="00CA036F" w:rsidP="00D332B9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Přední nárazník ocelový </w:t>
            </w:r>
          </w:p>
        </w:tc>
      </w:tr>
      <w:tr w:rsidR="00F66184" w:rsidRPr="00DF0F43" w:rsidTr="00483A2A">
        <w:tc>
          <w:tcPr>
            <w:tcW w:w="4856" w:type="dxa"/>
          </w:tcPr>
          <w:p w:rsidR="00F66184" w:rsidRPr="00DF0F43" w:rsidRDefault="00F66184" w:rsidP="00F66184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Spodní ocelový ochranný kryt chladiče</w:t>
            </w:r>
          </w:p>
        </w:tc>
        <w:tc>
          <w:tcPr>
            <w:tcW w:w="4856" w:type="dxa"/>
          </w:tcPr>
          <w:p w:rsidR="00F66184" w:rsidRPr="00DF0F43" w:rsidRDefault="00F66184" w:rsidP="00F66184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Spodní ocelový ochranný kryt chladiče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2A141D" w:rsidRPr="00DF0F43" w:rsidTr="00775CCA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Brzdy</w:t>
            </w:r>
          </w:p>
        </w:tc>
      </w:tr>
      <w:tr w:rsidR="00CA036F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036F" w:rsidRPr="00DF0F43" w:rsidRDefault="00DD709C" w:rsidP="00CA036F">
            <w:pPr>
              <w:pStyle w:val="Normln1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  <w:r w:rsidR="0040523F">
              <w:rPr>
                <w:bCs/>
                <w:sz w:val="18"/>
                <w:szCs w:val="18"/>
              </w:rPr>
              <w:t>rzdová soustava s ABS, ASR, ESS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36F" w:rsidRPr="00DF0F43" w:rsidRDefault="00DD709C" w:rsidP="00D332B9">
            <w:pPr>
              <w:pStyle w:val="Normln1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  <w:r w:rsidR="0040523F">
              <w:rPr>
                <w:bCs/>
                <w:sz w:val="18"/>
                <w:szCs w:val="18"/>
              </w:rPr>
              <w:t>rzdová soustava s ABS, ASR, ESS</w:t>
            </w:r>
          </w:p>
        </w:tc>
      </w:tr>
      <w:tr w:rsidR="00CA036F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036F" w:rsidRPr="00DF0F43" w:rsidRDefault="00CA036F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Kotoučové brzdy na přední nápravě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Kotoučové brzdy na přední nápravě   </w:t>
            </w:r>
          </w:p>
        </w:tc>
      </w:tr>
      <w:tr w:rsidR="00CA036F" w:rsidRPr="00DF0F43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036F" w:rsidRPr="00DF0F43" w:rsidRDefault="00CA036F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Kotoučové brzdy na zadní nápravě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Kotoučové brzdy na zadní nápravě  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2A141D" w:rsidRPr="00DF0F43" w:rsidTr="00C14413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Kabina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D709C" w:rsidRDefault="008C0C16" w:rsidP="00CA036F">
            <w:pPr>
              <w:pStyle w:val="Normln1"/>
              <w:rPr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>Krátká kabina denní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D709C" w:rsidRDefault="008C0C16" w:rsidP="004A78B1">
            <w:pPr>
              <w:pStyle w:val="Normln1"/>
              <w:rPr>
                <w:sz w:val="18"/>
                <w:szCs w:val="18"/>
              </w:rPr>
            </w:pPr>
            <w:r w:rsidRPr="00DD709C">
              <w:rPr>
                <w:bCs/>
                <w:sz w:val="18"/>
                <w:szCs w:val="18"/>
              </w:rPr>
              <w:t>Krátká kabina denní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Lakování kabiny oranžová  RAL 2011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Lakování kabiny oranžová  RAL 2011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Centrální zamykání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Centrální zamykání 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Okna tónovaná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Okna tónovaná 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DD709C" w:rsidP="00CA036F">
            <w:pPr>
              <w:pStyle w:val="Normln1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Okno tónované </w:t>
            </w:r>
            <w:r w:rsidR="008C0C16" w:rsidRPr="00DF0F43">
              <w:rPr>
                <w:bCs/>
                <w:sz w:val="18"/>
                <w:szCs w:val="18"/>
              </w:rPr>
              <w:t xml:space="preserve">v zadní stěně kabiny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DD709C" w:rsidP="004A78B1">
            <w:pPr>
              <w:pStyle w:val="Normln1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Okno tónované </w:t>
            </w:r>
            <w:r w:rsidRPr="00DF0F43">
              <w:rPr>
                <w:bCs/>
                <w:sz w:val="18"/>
                <w:szCs w:val="18"/>
              </w:rPr>
              <w:t xml:space="preserve">v zadní stěně kabiny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Zpětné zrcátko vpravo a vlevo vyhřívané a elektricky nastavitelné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Zpětné zrcátko vpravo a vlevo vyhřívané a elektricky nastavitelné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Zrcátko na obrubník vpravo, vyhřívané a elektricky nastavitelné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Zrcátko na obrubník vpravo, vyhřívané a elektricky nastavitelné</w:t>
            </w:r>
          </w:p>
        </w:tc>
      </w:tr>
      <w:tr w:rsidR="0040523F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40523F" w:rsidRPr="00DF0F43" w:rsidRDefault="0040523F" w:rsidP="00CA036F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EU- čelní zrcátko na straně spolujezdce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40523F" w:rsidRPr="00DF0F43" w:rsidRDefault="0040523F" w:rsidP="004A78B1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EU- čelní zrcátko na straně spolujezdce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Širokoúhlé zrcátko vpravo a vlevo, vyhřívané a  elektricky nastavitelné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  <w:shd w:val="clear" w:color="auto" w:fill="auto"/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Širokoúhlé zrcátko vpravo a vlevo, vyhřívané a  elektricky nastavitelné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Ramen</w:t>
            </w:r>
            <w:r w:rsidR="00176F8B">
              <w:rPr>
                <w:bCs/>
                <w:sz w:val="18"/>
                <w:szCs w:val="18"/>
              </w:rPr>
              <w:t>a zrcátek pro šířku nástavby  2500 -  26</w:t>
            </w:r>
            <w:r w:rsidRPr="00DF0F43">
              <w:rPr>
                <w:bCs/>
                <w:sz w:val="18"/>
                <w:szCs w:val="18"/>
              </w:rPr>
              <w:t xml:space="preserve">00 mm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  <w:shd w:val="clear" w:color="auto" w:fill="auto"/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Ramen</w:t>
            </w:r>
            <w:r w:rsidR="00176F8B">
              <w:rPr>
                <w:bCs/>
                <w:sz w:val="18"/>
                <w:szCs w:val="18"/>
              </w:rPr>
              <w:t>a zrcátek pro šířku nástavby  2500 -  26</w:t>
            </w:r>
            <w:r w:rsidRPr="00DF0F43">
              <w:rPr>
                <w:bCs/>
                <w:sz w:val="18"/>
                <w:szCs w:val="18"/>
              </w:rPr>
              <w:t xml:space="preserve">00 mm 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Sedadlo řidiče vzduchově odpružené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Sedadlo řidiče vzduchově odpružené  </w:t>
            </w:r>
          </w:p>
        </w:tc>
      </w:tr>
      <w:tr w:rsidR="00C14413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C14413" w:rsidRPr="00DF0F43" w:rsidRDefault="00C14413" w:rsidP="00CA036F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  <w:r w:rsidRPr="00C14413">
              <w:rPr>
                <w:bCs/>
                <w:sz w:val="18"/>
                <w:szCs w:val="18"/>
              </w:rPr>
              <w:t>dkládací přihrádka za sedadlem řidiče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14413" w:rsidRPr="00DF0F43" w:rsidRDefault="00C14413" w:rsidP="004A78B1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  <w:r w:rsidRPr="00C14413">
              <w:rPr>
                <w:bCs/>
                <w:sz w:val="18"/>
                <w:szCs w:val="18"/>
              </w:rPr>
              <w:t>dkládací přihrádka za sedadlem řidiče</w:t>
            </w:r>
          </w:p>
        </w:tc>
      </w:tr>
      <w:tr w:rsidR="00B16077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B16077" w:rsidRPr="00DF0F43" w:rsidRDefault="00B16077" w:rsidP="00B16077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 xml:space="preserve"> samostatná</w:t>
            </w:r>
            <w:r w:rsidRPr="00DF0F43">
              <w:rPr>
                <w:bCs/>
                <w:sz w:val="18"/>
                <w:szCs w:val="18"/>
              </w:rPr>
              <w:t xml:space="preserve"> sedadla na místě spolujezdce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B16077" w:rsidRPr="00DF0F43" w:rsidRDefault="00B16077" w:rsidP="00B16077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 xml:space="preserve"> samostatná</w:t>
            </w:r>
            <w:r w:rsidRPr="00DF0F43">
              <w:rPr>
                <w:bCs/>
                <w:sz w:val="18"/>
                <w:szCs w:val="18"/>
              </w:rPr>
              <w:t xml:space="preserve"> sedadla na místě spolujezdce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40523F" w:rsidP="00CA036F">
            <w:pPr>
              <w:pStyle w:val="Normln1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Klimatizace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40523F" w:rsidP="004A78B1">
            <w:pPr>
              <w:pStyle w:val="Normln1"/>
              <w:rPr>
                <w:sz w:val="18"/>
                <w:szCs w:val="18"/>
              </w:rPr>
            </w:pPr>
            <w:r w:rsidRPr="0040523F">
              <w:rPr>
                <w:bCs/>
                <w:sz w:val="18"/>
                <w:szCs w:val="18"/>
              </w:rPr>
              <w:t>Klimatizace</w:t>
            </w:r>
          </w:p>
        </w:tc>
      </w:tr>
      <w:tr w:rsidR="008C0C16" w:rsidRPr="00DF0F43" w:rsidTr="00B02981">
        <w:trPr>
          <w:trHeight w:val="58"/>
        </w:trPr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Ovládání okna dveří elektrické pro řidiče a spolujezdce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Ovládání okna dveří elektrické pro řidiče a spolujezdce  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B02981" w:rsidRDefault="008C0C16" w:rsidP="00CA036F">
            <w:pPr>
              <w:pStyle w:val="Normln1"/>
              <w:rPr>
                <w:sz w:val="18"/>
                <w:szCs w:val="18"/>
              </w:rPr>
            </w:pPr>
            <w:r w:rsidRPr="00B02981">
              <w:rPr>
                <w:bCs/>
                <w:sz w:val="18"/>
                <w:szCs w:val="18"/>
              </w:rPr>
              <w:t>Digitální tachograf</w:t>
            </w:r>
            <w:r w:rsidR="00B02981" w:rsidRPr="00B02981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B02981" w:rsidRDefault="008C0C16" w:rsidP="004A78B1">
            <w:pPr>
              <w:pStyle w:val="Normln1"/>
              <w:rPr>
                <w:sz w:val="18"/>
                <w:szCs w:val="18"/>
              </w:rPr>
            </w:pPr>
            <w:r w:rsidRPr="00B02981">
              <w:rPr>
                <w:bCs/>
                <w:sz w:val="18"/>
                <w:szCs w:val="18"/>
              </w:rPr>
              <w:t>Digitální tachograf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Akustická signalizace zařazení zpátečky odpojitelná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Akustická signalizace zařazení zpátečky odpojitelná</w:t>
            </w:r>
          </w:p>
        </w:tc>
      </w:tr>
      <w:tr w:rsidR="008C0C16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8C0C16" w:rsidRPr="00DF0F43" w:rsidRDefault="008C0C16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Denní jízdní světlo (dle ECE R87</w:t>
            </w:r>
            <w:r w:rsidRPr="00DF0F43">
              <w:rPr>
                <w:sz w:val="18"/>
                <w:szCs w:val="18"/>
              </w:rPr>
              <w:t xml:space="preserve">)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8C0C16" w:rsidRPr="00DF0F43" w:rsidRDefault="008C0C16" w:rsidP="004A78B1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Denní jízdní světlo (dle ECE R87</w:t>
            </w:r>
            <w:r w:rsidRPr="00DF0F43">
              <w:rPr>
                <w:sz w:val="18"/>
                <w:szCs w:val="18"/>
              </w:rPr>
              <w:t xml:space="preserve">)   </w:t>
            </w:r>
          </w:p>
        </w:tc>
      </w:tr>
      <w:tr w:rsidR="00483A2A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483A2A" w:rsidRPr="00DF0F43" w:rsidRDefault="00483A2A" w:rsidP="00CA036F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Přední mlhové světlomety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483A2A" w:rsidRPr="00DF0F43" w:rsidRDefault="00483A2A" w:rsidP="004A78B1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Přední mlhové světlomety</w:t>
            </w:r>
          </w:p>
        </w:tc>
      </w:tr>
      <w:tr w:rsidR="00176F8B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176F8B" w:rsidRPr="00DF0F43" w:rsidRDefault="00176F8B" w:rsidP="00176F8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pracovní světlomety na střeše kabiny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176F8B" w:rsidRPr="00DF0F43" w:rsidRDefault="00176F8B" w:rsidP="00176F8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pracovní světlomety na střeše kabiny</w:t>
            </w:r>
          </w:p>
        </w:tc>
      </w:tr>
      <w:tr w:rsidR="00176F8B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176F8B" w:rsidRPr="00DF0F43" w:rsidRDefault="00176F8B" w:rsidP="00B16077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2 oranžové majáky na střeše kabiny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176F8B" w:rsidRPr="00DF0F43" w:rsidRDefault="00176F8B" w:rsidP="00B16077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2 oranžové majáky na střeše kabiny</w:t>
            </w:r>
          </w:p>
        </w:tc>
      </w:tr>
      <w:tr w:rsidR="00176F8B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176F8B" w:rsidRPr="00DF0F43" w:rsidRDefault="00176F8B" w:rsidP="00176F8B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Autorádio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176F8B" w:rsidRPr="00DF0F43" w:rsidRDefault="00176F8B" w:rsidP="00176F8B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Autorádio</w:t>
            </w:r>
          </w:p>
        </w:tc>
      </w:tr>
      <w:tr w:rsidR="00AA7DCE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AA7DCE" w:rsidRPr="00DF0F43" w:rsidRDefault="00AA7DCE" w:rsidP="00176F8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Handsfree pro jeden mobilní telefon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AA7DCE" w:rsidRPr="00DF0F43" w:rsidRDefault="00AA7DCE" w:rsidP="00176F8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Handsfree pro jeden mobilní telefon</w:t>
            </w:r>
          </w:p>
        </w:tc>
      </w:tr>
      <w:tr w:rsidR="00176F8B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176F8B" w:rsidRPr="00DF0F43" w:rsidRDefault="00176F8B" w:rsidP="00176F8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</w:t>
            </w:r>
            <w:r w:rsidRPr="00DD709C">
              <w:rPr>
                <w:bCs/>
                <w:sz w:val="18"/>
                <w:szCs w:val="18"/>
              </w:rPr>
              <w:t xml:space="preserve">ásuvka 2pol/24V </w:t>
            </w:r>
            <w:r>
              <w:rPr>
                <w:bCs/>
                <w:sz w:val="18"/>
                <w:szCs w:val="18"/>
              </w:rPr>
              <w:t xml:space="preserve"> a </w:t>
            </w:r>
            <w:r w:rsidRPr="00DD709C">
              <w:rPr>
                <w:bCs/>
                <w:sz w:val="18"/>
                <w:szCs w:val="18"/>
              </w:rPr>
              <w:t>2pol/</w:t>
            </w:r>
            <w:r>
              <w:rPr>
                <w:bCs/>
                <w:sz w:val="18"/>
                <w:szCs w:val="18"/>
              </w:rPr>
              <w:t>12</w:t>
            </w:r>
            <w:r w:rsidRPr="00DD709C">
              <w:rPr>
                <w:bCs/>
                <w:sz w:val="18"/>
                <w:szCs w:val="18"/>
              </w:rPr>
              <w:t xml:space="preserve">V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D709C">
              <w:rPr>
                <w:bCs/>
                <w:sz w:val="18"/>
                <w:szCs w:val="18"/>
              </w:rPr>
              <w:t>v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D709C">
              <w:rPr>
                <w:bCs/>
                <w:sz w:val="18"/>
                <w:szCs w:val="18"/>
              </w:rPr>
              <w:t xml:space="preserve">kabině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176F8B" w:rsidRPr="00DF0F43" w:rsidRDefault="00176F8B" w:rsidP="00176F8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</w:t>
            </w:r>
            <w:r w:rsidRPr="00DD709C">
              <w:rPr>
                <w:bCs/>
                <w:sz w:val="18"/>
                <w:szCs w:val="18"/>
              </w:rPr>
              <w:t xml:space="preserve">ásuvka 2pol/24V </w:t>
            </w:r>
            <w:r>
              <w:rPr>
                <w:bCs/>
                <w:sz w:val="18"/>
                <w:szCs w:val="18"/>
              </w:rPr>
              <w:t xml:space="preserve"> a </w:t>
            </w:r>
            <w:r w:rsidRPr="00DD709C">
              <w:rPr>
                <w:bCs/>
                <w:sz w:val="18"/>
                <w:szCs w:val="18"/>
              </w:rPr>
              <w:t>2pol/</w:t>
            </w:r>
            <w:r>
              <w:rPr>
                <w:bCs/>
                <w:sz w:val="18"/>
                <w:szCs w:val="18"/>
              </w:rPr>
              <w:t>12</w:t>
            </w:r>
            <w:r w:rsidRPr="00DD709C">
              <w:rPr>
                <w:bCs/>
                <w:sz w:val="18"/>
                <w:szCs w:val="18"/>
              </w:rPr>
              <w:t xml:space="preserve">V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D709C">
              <w:rPr>
                <w:bCs/>
                <w:sz w:val="18"/>
                <w:szCs w:val="18"/>
              </w:rPr>
              <w:t xml:space="preserve">v kabině  </w:t>
            </w:r>
          </w:p>
        </w:tc>
      </w:tr>
      <w:tr w:rsidR="00176F8B" w:rsidRPr="00DF0F43" w:rsidTr="00C14413">
        <w:tc>
          <w:tcPr>
            <w:tcW w:w="4856" w:type="dxa"/>
            <w:tcBorders>
              <w:left w:val="single" w:sz="12" w:space="0" w:color="auto"/>
              <w:bottom w:val="single" w:sz="12" w:space="0" w:color="auto"/>
            </w:tcBorders>
          </w:tcPr>
          <w:p w:rsidR="00176F8B" w:rsidRPr="00DF0F43" w:rsidRDefault="00176F8B" w:rsidP="00176F8B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Mechanický odpojovač akumulátorů</w:t>
            </w:r>
          </w:p>
        </w:tc>
        <w:tc>
          <w:tcPr>
            <w:tcW w:w="4856" w:type="dxa"/>
            <w:tcBorders>
              <w:bottom w:val="single" w:sz="12" w:space="0" w:color="auto"/>
              <w:right w:val="single" w:sz="12" w:space="0" w:color="auto"/>
            </w:tcBorders>
          </w:tcPr>
          <w:p w:rsidR="00176F8B" w:rsidRPr="00DF0F43" w:rsidRDefault="00176F8B" w:rsidP="00176F8B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Mechanický odpojovač akumulátorů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BF45F3" w:rsidRPr="00DF0F43" w:rsidTr="00BC35C0">
        <w:tc>
          <w:tcPr>
            <w:tcW w:w="9712" w:type="dxa"/>
            <w:gridSpan w:val="2"/>
          </w:tcPr>
          <w:p w:rsidR="00BF45F3" w:rsidRPr="00DF0F43" w:rsidRDefault="00BF45F3" w:rsidP="004A78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Další výbava podvozku </w:t>
            </w:r>
          </w:p>
        </w:tc>
      </w:tr>
      <w:tr w:rsidR="00BF45F3" w:rsidRPr="00DF0F43" w:rsidTr="00BC35C0">
        <w:tc>
          <w:tcPr>
            <w:tcW w:w="4856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Plastové blatníky se zástěrkami</w:t>
            </w:r>
          </w:p>
        </w:tc>
        <w:tc>
          <w:tcPr>
            <w:tcW w:w="4856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Plastové blatníky se zástěrkami</w:t>
            </w:r>
          </w:p>
        </w:tc>
      </w:tr>
      <w:tr w:rsidR="00BF45F3" w:rsidRPr="00DF0F43" w:rsidTr="00BC35C0">
        <w:tc>
          <w:tcPr>
            <w:tcW w:w="4856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Boční zábrany proti podjetí</w:t>
            </w:r>
          </w:p>
        </w:tc>
        <w:tc>
          <w:tcPr>
            <w:tcW w:w="4856" w:type="dxa"/>
          </w:tcPr>
          <w:p w:rsidR="00BF45F3" w:rsidRPr="00DF0F43" w:rsidRDefault="00BF45F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Boční zábrany proti podjetí</w:t>
            </w:r>
          </w:p>
        </w:tc>
      </w:tr>
      <w:tr w:rsidR="00BC35C0" w:rsidRPr="00DF0F43" w:rsidTr="00BC35C0">
        <w:tc>
          <w:tcPr>
            <w:tcW w:w="4856" w:type="dxa"/>
          </w:tcPr>
          <w:p w:rsidR="00BC35C0" w:rsidRPr="00BC35C0" w:rsidRDefault="00BC35C0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5C0">
              <w:rPr>
                <w:rFonts w:ascii="Arial" w:eastAsia="Calibri" w:hAnsi="Arial" w:cs="Arial"/>
                <w:sz w:val="18"/>
                <w:szCs w:val="18"/>
              </w:rPr>
              <w:t>Samostatné pracovní osvětlení zadní nápravy 2 ks</w:t>
            </w:r>
          </w:p>
        </w:tc>
        <w:tc>
          <w:tcPr>
            <w:tcW w:w="4856" w:type="dxa"/>
          </w:tcPr>
          <w:p w:rsidR="00BC35C0" w:rsidRPr="00BC35C0" w:rsidRDefault="00BC35C0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5C0">
              <w:rPr>
                <w:rFonts w:ascii="Arial" w:eastAsia="Calibri" w:hAnsi="Arial" w:cs="Arial"/>
                <w:sz w:val="18"/>
                <w:szCs w:val="18"/>
              </w:rPr>
              <w:t>Samostatné pracovní osvětlení zadní nápravy 2 ks</w:t>
            </w:r>
          </w:p>
        </w:tc>
      </w:tr>
      <w:tr w:rsidR="00BC35C0" w:rsidRPr="00DF0F43" w:rsidTr="00BC35C0">
        <w:tc>
          <w:tcPr>
            <w:tcW w:w="4856" w:type="dxa"/>
          </w:tcPr>
          <w:p w:rsidR="00BC35C0" w:rsidRPr="00BC35C0" w:rsidRDefault="00BC35C0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35C0">
              <w:rPr>
                <w:rFonts w:ascii="Arial" w:eastAsia="Calibri" w:hAnsi="Arial" w:cs="Arial"/>
                <w:sz w:val="18"/>
                <w:szCs w:val="18"/>
              </w:rPr>
              <w:t>Samostatné pracovní osvětlení závěsu pro přívěs 1 ks</w:t>
            </w:r>
          </w:p>
        </w:tc>
        <w:tc>
          <w:tcPr>
            <w:tcW w:w="4856" w:type="dxa"/>
          </w:tcPr>
          <w:p w:rsidR="00BC35C0" w:rsidRPr="00BC35C0" w:rsidRDefault="00BC35C0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C35C0">
              <w:rPr>
                <w:rFonts w:ascii="Arial" w:eastAsia="Calibri" w:hAnsi="Arial" w:cs="Arial"/>
                <w:sz w:val="18"/>
                <w:szCs w:val="18"/>
              </w:rPr>
              <w:t>Samostatné pracovní osvětlení závěsu pro přívěs 1 ks</w:t>
            </w:r>
          </w:p>
        </w:tc>
      </w:tr>
      <w:tr w:rsidR="00BC35C0" w:rsidRPr="00DF0F43" w:rsidTr="00BC35C0">
        <w:tc>
          <w:tcPr>
            <w:tcW w:w="4856" w:type="dxa"/>
          </w:tcPr>
          <w:p w:rsidR="00BC35C0" w:rsidRPr="00BC35C0" w:rsidRDefault="00BC35C0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5C0">
              <w:rPr>
                <w:rFonts w:ascii="Arial" w:eastAsia="Calibri" w:hAnsi="Arial" w:cs="Arial"/>
                <w:sz w:val="18"/>
                <w:szCs w:val="18"/>
              </w:rPr>
              <w:t xml:space="preserve">Uzamykatelná schránka na nářadí, objem </w:t>
            </w:r>
            <w:r w:rsidRPr="00BC35C0">
              <w:rPr>
                <w:rFonts w:ascii="Arial" w:eastAsia="Calibri" w:hAnsi="Arial" w:cs="Arial"/>
                <w:sz w:val="18"/>
                <w:szCs w:val="18"/>
                <w:shd w:val="clear" w:color="auto" w:fill="FFFF00"/>
              </w:rPr>
              <w:t xml:space="preserve">min 80 l </w:t>
            </w:r>
          </w:p>
        </w:tc>
        <w:tc>
          <w:tcPr>
            <w:tcW w:w="4856" w:type="dxa"/>
          </w:tcPr>
          <w:p w:rsidR="00BC35C0" w:rsidRPr="00DF0F43" w:rsidRDefault="00BC35C0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Uzamykatelná schránka na nářadí, objem </w:t>
            </w:r>
            <w:r w:rsidRPr="00DF0F43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min </w:t>
            </w:r>
            <w:r>
              <w:rPr>
                <w:rFonts w:ascii="Arial" w:eastAsia="Calibri" w:hAnsi="Arial" w:cs="Arial"/>
                <w:sz w:val="18"/>
                <w:szCs w:val="18"/>
                <w:highlight w:val="yellow"/>
              </w:rPr>
              <w:t>8</w:t>
            </w:r>
            <w:r w:rsidRPr="00DF0F43">
              <w:rPr>
                <w:rFonts w:ascii="Arial" w:eastAsia="Calibri" w:hAnsi="Arial" w:cs="Arial"/>
                <w:sz w:val="18"/>
                <w:szCs w:val="18"/>
                <w:highlight w:val="yellow"/>
              </w:rPr>
              <w:t>0 l</w:t>
            </w:r>
          </w:p>
        </w:tc>
      </w:tr>
      <w:tr w:rsidR="00BC35C0" w:rsidRPr="00DF0F43" w:rsidTr="00BC35C0">
        <w:tc>
          <w:tcPr>
            <w:tcW w:w="4856" w:type="dxa"/>
          </w:tcPr>
          <w:p w:rsidR="00BC35C0" w:rsidRPr="00DF0F43" w:rsidRDefault="00BC35C0" w:rsidP="00BC35C0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Reflexní sklopná tabulka „A“ - 2 kusy</w:t>
            </w:r>
          </w:p>
        </w:tc>
        <w:tc>
          <w:tcPr>
            <w:tcW w:w="4856" w:type="dxa"/>
          </w:tcPr>
          <w:p w:rsidR="00BC35C0" w:rsidRPr="00DF0F43" w:rsidRDefault="00BC35C0" w:rsidP="00BC35C0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Reflexní sklopná tabulka „A“ - 2 kusy</w:t>
            </w:r>
          </w:p>
        </w:tc>
      </w:tr>
      <w:tr w:rsidR="00BC35C0" w:rsidRPr="00DF0F43" w:rsidTr="00BC35C0">
        <w:tc>
          <w:tcPr>
            <w:tcW w:w="4856" w:type="dxa"/>
          </w:tcPr>
          <w:p w:rsidR="00BC35C0" w:rsidRPr="00DF0F43" w:rsidRDefault="00BC35C0" w:rsidP="00BC35C0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Kamerový systém pro pohled na závěs kontejneru</w:t>
            </w:r>
          </w:p>
        </w:tc>
        <w:tc>
          <w:tcPr>
            <w:tcW w:w="4856" w:type="dxa"/>
          </w:tcPr>
          <w:p w:rsidR="00BC35C0" w:rsidRPr="00DF0F43" w:rsidRDefault="00BC35C0" w:rsidP="00BC35C0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Kamerový systém pro pohled na závěs kontejneru</w:t>
            </w:r>
          </w:p>
        </w:tc>
      </w:tr>
      <w:tr w:rsidR="00BC35C0" w:rsidRPr="00DF0F43" w:rsidTr="00BC35C0">
        <w:tc>
          <w:tcPr>
            <w:tcW w:w="4856" w:type="dxa"/>
          </w:tcPr>
          <w:p w:rsidR="00BC35C0" w:rsidRPr="00DF0F43" w:rsidRDefault="00BC35C0" w:rsidP="00BC35C0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Ochranný kryt zadních světel</w:t>
            </w:r>
          </w:p>
        </w:tc>
        <w:tc>
          <w:tcPr>
            <w:tcW w:w="4856" w:type="dxa"/>
          </w:tcPr>
          <w:p w:rsidR="00BC35C0" w:rsidRPr="00DF0F43" w:rsidRDefault="00483A2A" w:rsidP="00BC35C0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Ochranný kryt zadních světel</w:t>
            </w:r>
          </w:p>
        </w:tc>
      </w:tr>
      <w:tr w:rsidR="00BC35C0" w:rsidRPr="00DF0F43" w:rsidTr="00BC35C0">
        <w:tc>
          <w:tcPr>
            <w:tcW w:w="4856" w:type="dxa"/>
          </w:tcPr>
          <w:p w:rsidR="00BC35C0" w:rsidRPr="00DF0F43" w:rsidRDefault="00BC35C0" w:rsidP="00BC35C0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856" w:type="dxa"/>
          </w:tcPr>
          <w:p w:rsidR="00BC35C0" w:rsidRPr="00DF0F43" w:rsidRDefault="00BC35C0" w:rsidP="00BC35C0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F45F3" w:rsidRPr="00DF0F43" w:rsidRDefault="00BF45F3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2A141D" w:rsidRPr="00DF0F43" w:rsidTr="002C2F0C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Ostatní</w:t>
            </w:r>
          </w:p>
        </w:tc>
      </w:tr>
      <w:tr w:rsidR="00CA036F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CA036F" w:rsidRPr="00DF0F43" w:rsidRDefault="00CA036F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Autolékárnička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Autolékárnička  </w:t>
            </w:r>
          </w:p>
        </w:tc>
      </w:tr>
      <w:tr w:rsidR="00CA036F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CA036F" w:rsidRPr="00DF0F43" w:rsidRDefault="00CA036F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Výstražný trojúhelník 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Výstražný trojúhelník    </w:t>
            </w:r>
          </w:p>
        </w:tc>
      </w:tr>
      <w:tr w:rsidR="002C2F0C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2C2F0C" w:rsidRPr="00DF0F43" w:rsidRDefault="002C2F0C" w:rsidP="00CA036F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Výstražná svítilna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2C2F0C" w:rsidRPr="00DF0F43" w:rsidRDefault="002C2F0C" w:rsidP="00D332B9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Výstražná svítilna</w:t>
            </w:r>
          </w:p>
        </w:tc>
      </w:tr>
      <w:tr w:rsidR="00CA036F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CA036F" w:rsidRPr="00DF0F43" w:rsidRDefault="00CA036F" w:rsidP="00CA036F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Zvedák hydr.10 t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A036F" w:rsidRPr="00DF0F43" w:rsidRDefault="00CA036F" w:rsidP="00D332B9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Zvedák hydr.10 t</w:t>
            </w:r>
          </w:p>
        </w:tc>
      </w:tr>
      <w:tr w:rsidR="00CA036F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CA036F" w:rsidRPr="00DF0F43" w:rsidRDefault="00CA036F" w:rsidP="00CA036F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Sada nářadí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A036F" w:rsidRPr="00DF0F43" w:rsidRDefault="00CA036F" w:rsidP="00D332B9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Sada nářadí   </w:t>
            </w:r>
          </w:p>
        </w:tc>
      </w:tr>
      <w:tr w:rsidR="00CA036F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CA036F" w:rsidRPr="00DF0F43" w:rsidRDefault="00775CCA" w:rsidP="00CA036F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Podkládací klín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A036F" w:rsidRPr="00DF0F43" w:rsidRDefault="00775CCA" w:rsidP="00D332B9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Podkládací klín</w:t>
            </w:r>
          </w:p>
        </w:tc>
      </w:tr>
      <w:tr w:rsidR="00CA036F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CA036F" w:rsidRPr="00DF0F43" w:rsidRDefault="00775CCA" w:rsidP="00CA036F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Sada žárovek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CA036F" w:rsidRPr="00DF0F43" w:rsidRDefault="00775CCA" w:rsidP="00D332B9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>Sada žárovek</w:t>
            </w:r>
          </w:p>
        </w:tc>
      </w:tr>
      <w:tr w:rsidR="002C2F0C" w:rsidRPr="00DF0F43" w:rsidTr="002C2F0C">
        <w:tc>
          <w:tcPr>
            <w:tcW w:w="4856" w:type="dxa"/>
            <w:tcBorders>
              <w:left w:val="single" w:sz="12" w:space="0" w:color="auto"/>
            </w:tcBorders>
          </w:tcPr>
          <w:p w:rsidR="002C2F0C" w:rsidRPr="00DF0F43" w:rsidRDefault="002C2F0C" w:rsidP="002C2F0C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Gumové rohože + potahy sedadel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2C2F0C" w:rsidRPr="00DF0F43" w:rsidRDefault="002C2F0C" w:rsidP="002C2F0C">
            <w:pPr>
              <w:pStyle w:val="man"/>
              <w:spacing w:before="10" w:after="1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Gumové rohože + potahy sedadel</w:t>
            </w:r>
          </w:p>
        </w:tc>
      </w:tr>
      <w:tr w:rsidR="002C2F0C" w:rsidRPr="00DF0F43" w:rsidTr="002C2F0C">
        <w:tc>
          <w:tcPr>
            <w:tcW w:w="4856" w:type="dxa"/>
            <w:tcBorders>
              <w:left w:val="single" w:sz="12" w:space="0" w:color="auto"/>
              <w:bottom w:val="single" w:sz="12" w:space="0" w:color="auto"/>
            </w:tcBorders>
          </w:tcPr>
          <w:p w:rsidR="002C2F0C" w:rsidRPr="00DF0F43" w:rsidRDefault="002C2F0C" w:rsidP="002C2F0C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Hasicí přístroj 2kg</w:t>
            </w:r>
          </w:p>
        </w:tc>
        <w:tc>
          <w:tcPr>
            <w:tcW w:w="4856" w:type="dxa"/>
            <w:tcBorders>
              <w:bottom w:val="single" w:sz="12" w:space="0" w:color="auto"/>
              <w:right w:val="single" w:sz="12" w:space="0" w:color="auto"/>
            </w:tcBorders>
          </w:tcPr>
          <w:p w:rsidR="002C2F0C" w:rsidRPr="00DF0F43" w:rsidRDefault="002C2F0C" w:rsidP="002C2F0C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bCs/>
                <w:sz w:val="18"/>
                <w:szCs w:val="18"/>
              </w:rPr>
              <w:t>Hasicí přístroj 2kg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4094"/>
        <w:gridCol w:w="3950"/>
      </w:tblGrid>
      <w:tr w:rsidR="007D2122" w:rsidRPr="00DF0F43" w:rsidTr="003D5CF4">
        <w:tc>
          <w:tcPr>
            <w:tcW w:w="4094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Položka</w:t>
            </w:r>
            <w:r w:rsidR="00FB1205" w:rsidRPr="00DF0F4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50" w:type="dxa"/>
          </w:tcPr>
          <w:p w:rsidR="007D2122" w:rsidRPr="00DF0F43" w:rsidRDefault="007D2122" w:rsidP="00FB1205">
            <w:pPr>
              <w:jc w:val="center"/>
              <w:rPr>
                <w:sz w:val="18"/>
                <w:szCs w:val="18"/>
              </w:rPr>
            </w:pP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Nabídková cena za </w:t>
            </w:r>
            <w:r w:rsidR="00FB1205"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položku</w:t>
            </w: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 v Kč bez DPH</w:t>
            </w:r>
          </w:p>
        </w:tc>
      </w:tr>
      <w:tr w:rsidR="007D2122" w:rsidRPr="00DF0F43" w:rsidTr="003D5CF4">
        <w:tc>
          <w:tcPr>
            <w:tcW w:w="4094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Stroj -  typ</w:t>
            </w:r>
          </w:p>
        </w:tc>
        <w:tc>
          <w:tcPr>
            <w:tcW w:w="3950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F66184" w:rsidRDefault="00F66184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CF4" w:rsidRDefault="003C6D6F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D6F">
        <w:rPr>
          <w:rFonts w:ascii="Times New Roman" w:hAnsi="Times New Roman" w:cs="Times New Roman"/>
          <w:b/>
          <w:sz w:val="28"/>
          <w:szCs w:val="28"/>
        </w:rPr>
        <w:tab/>
      </w:r>
    </w:p>
    <w:p w:rsidR="003C6D6F" w:rsidRPr="00B871D5" w:rsidRDefault="00CC74C2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F45F3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H</w:t>
      </w:r>
      <w:r w:rsidR="003C6D6F" w:rsidRPr="003C6D6F">
        <w:rPr>
          <w:rFonts w:ascii="Times New Roman" w:hAnsi="Times New Roman" w:cs="Times New Roman"/>
          <w:b/>
          <w:sz w:val="28"/>
          <w:szCs w:val="28"/>
        </w:rPr>
        <w:t>ákový</w:t>
      </w:r>
      <w:r w:rsidR="003C6D6F" w:rsidRPr="00B871D5">
        <w:rPr>
          <w:rFonts w:ascii="Times New Roman" w:hAnsi="Times New Roman" w:cs="Times New Roman"/>
          <w:b/>
          <w:sz w:val="28"/>
          <w:szCs w:val="28"/>
        </w:rPr>
        <w:t xml:space="preserve"> nosič kontejnerů</w:t>
      </w:r>
      <w:r w:rsidR="003C6D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2A47" w:rsidRDefault="003C6D6F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  <w:r w:rsidR="00B02981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3C6D6F" w:rsidRDefault="003C6D6F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74"/>
        <w:gridCol w:w="4838"/>
      </w:tblGrid>
      <w:tr w:rsidR="003C6D6F" w:rsidRPr="001E4807" w:rsidTr="00BC35C0">
        <w:trPr>
          <w:trHeight w:val="360"/>
        </w:trPr>
        <w:tc>
          <w:tcPr>
            <w:tcW w:w="4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D6F" w:rsidRPr="001E4807" w:rsidRDefault="003C6D6F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D6F" w:rsidRPr="001E4807" w:rsidRDefault="003C6D6F" w:rsidP="004A7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B16077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077">
              <w:rPr>
                <w:rFonts w:ascii="Arial" w:eastAsia="Calibri" w:hAnsi="Arial" w:cs="Arial"/>
                <w:sz w:val="18"/>
                <w:szCs w:val="18"/>
              </w:rPr>
              <w:t>Nosič v teleskopickém provedení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Nosič v teleskopickém provedení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B16077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077">
              <w:rPr>
                <w:rFonts w:ascii="Arial" w:eastAsia="Calibri" w:hAnsi="Arial" w:cs="Arial"/>
                <w:sz w:val="18"/>
                <w:szCs w:val="18"/>
              </w:rPr>
              <w:t>Umožňující překládání kontejneru na přívěs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Umožňující překládání kontejneru na přívěs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Kapacita zdvihu </w:t>
            </w:r>
            <w:r w:rsidRPr="00CD584E">
              <w:rPr>
                <w:rFonts w:ascii="Arial" w:eastAsia="Calibri" w:hAnsi="Arial" w:cs="Arial"/>
                <w:sz w:val="18"/>
                <w:szCs w:val="18"/>
              </w:rPr>
              <w:t>min</w:t>
            </w:r>
            <w:r w:rsidR="00CD584E" w:rsidRPr="00CD584E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CD584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BC35C0" w:rsidRPr="00B16077">
              <w:rPr>
                <w:rFonts w:ascii="Arial" w:eastAsia="Calibri" w:hAnsi="Arial" w:cs="Arial"/>
                <w:sz w:val="18"/>
                <w:szCs w:val="18"/>
              </w:rPr>
              <w:t>12</w:t>
            </w:r>
            <w:r w:rsidRPr="00B16077">
              <w:rPr>
                <w:rFonts w:ascii="Arial" w:eastAsia="Calibri" w:hAnsi="Arial" w:cs="Arial"/>
                <w:sz w:val="18"/>
                <w:szCs w:val="18"/>
              </w:rPr>
              <w:t>000 kg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Kapacita zdvihu </w:t>
            </w:r>
            <w:r w:rsidR="00CD584E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min </w:t>
            </w:r>
            <w:r w:rsidR="00BC35C0">
              <w:rPr>
                <w:rFonts w:ascii="Arial" w:eastAsia="Calibri" w:hAnsi="Arial" w:cs="Arial"/>
                <w:sz w:val="18"/>
                <w:szCs w:val="18"/>
                <w:highlight w:val="yellow"/>
              </w:rPr>
              <w:t>12</w:t>
            </w:r>
            <w:r w:rsidRPr="00CD584E">
              <w:rPr>
                <w:rFonts w:ascii="Arial" w:eastAsia="Calibri" w:hAnsi="Arial" w:cs="Arial"/>
                <w:sz w:val="18"/>
                <w:szCs w:val="18"/>
                <w:highlight w:val="yellow"/>
              </w:rPr>
              <w:t>000 kg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B16077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077">
              <w:rPr>
                <w:rFonts w:ascii="Arial" w:eastAsia="Calibri" w:hAnsi="Arial" w:cs="Arial"/>
                <w:sz w:val="18"/>
                <w:szCs w:val="18"/>
              </w:rPr>
              <w:t>Maximální nakládací výkon nosiče bude zajištěn i v krajních polohách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Maximální nakládací výkon nosiče bude zajištěn i v krajních polohách</w:t>
            </w:r>
          </w:p>
        </w:tc>
      </w:tr>
      <w:tr w:rsidR="00BC35C0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C35C0" w:rsidRPr="00B45C8C" w:rsidRDefault="00BC35C0" w:rsidP="00B45C8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Ručně nastavitelná v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>ýška háku 1</w:t>
            </w:r>
            <w:r w:rsidR="00B45C8C">
              <w:rPr>
                <w:rFonts w:ascii="Arial" w:eastAsia="Calibri" w:hAnsi="Arial" w:cs="Arial"/>
                <w:sz w:val="18"/>
                <w:szCs w:val="18"/>
              </w:rPr>
              <w:t> 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>000</w:t>
            </w:r>
            <w:r w:rsidR="00B45C8C">
              <w:rPr>
                <w:rFonts w:ascii="Arial" w:eastAsia="Calibri" w:hAnsi="Arial" w:cs="Arial"/>
                <w:sz w:val="18"/>
                <w:szCs w:val="18"/>
              </w:rPr>
              <w:t>mm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0A2A47">
              <w:rPr>
                <w:rFonts w:ascii="Arial" w:eastAsia="Calibri" w:hAnsi="Arial" w:cs="Arial"/>
                <w:sz w:val="18"/>
                <w:szCs w:val="18"/>
              </w:rPr>
              <w:t>a</w:t>
            </w:r>
            <w:r w:rsidR="00B45C8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1340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>mm</w:t>
            </w:r>
            <w:r w:rsidR="00B45C8C">
              <w:rPr>
                <w:rFonts w:ascii="Arial" w:eastAsia="Calibri" w:hAnsi="Arial" w:cs="Arial"/>
                <w:sz w:val="18"/>
                <w:szCs w:val="18"/>
              </w:rPr>
              <w:t>. K</w:t>
            </w:r>
            <w:r w:rsidR="00B45C8C" w:rsidRPr="00B45C8C">
              <w:rPr>
                <w:rFonts w:ascii="Arial" w:eastAsia="Calibri" w:hAnsi="Arial" w:cs="Arial"/>
                <w:sz w:val="18"/>
                <w:szCs w:val="18"/>
              </w:rPr>
              <w:t>onstrukční provedení nosiče kontejnerů musí spolehlivě zabezpečit nakládání a skládání kontejnerů v terénu s výškou oka 1000mm a 1340mm.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BC35C0" w:rsidRPr="00B45C8C" w:rsidRDefault="00B45C8C" w:rsidP="00B45C8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Ručně nastavitelná v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>ýška háku 1</w:t>
            </w:r>
            <w:r>
              <w:rPr>
                <w:rFonts w:ascii="Arial" w:eastAsia="Calibri" w:hAnsi="Arial" w:cs="Arial"/>
                <w:sz w:val="18"/>
                <w:szCs w:val="18"/>
              </w:rPr>
              <w:t> 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>000</w:t>
            </w:r>
            <w:r>
              <w:rPr>
                <w:rFonts w:ascii="Arial" w:eastAsia="Calibri" w:hAnsi="Arial" w:cs="Arial"/>
                <w:sz w:val="18"/>
                <w:szCs w:val="18"/>
              </w:rPr>
              <w:t>mm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a 1340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>mm</w:t>
            </w:r>
            <w:r>
              <w:rPr>
                <w:rFonts w:ascii="Arial" w:eastAsia="Calibri" w:hAnsi="Arial" w:cs="Arial"/>
                <w:sz w:val="18"/>
                <w:szCs w:val="18"/>
              </w:rPr>
              <w:t>. K</w:t>
            </w:r>
            <w:r w:rsidRPr="00B45C8C">
              <w:rPr>
                <w:rFonts w:ascii="Arial" w:eastAsia="Calibri" w:hAnsi="Arial" w:cs="Arial"/>
                <w:sz w:val="18"/>
                <w:szCs w:val="18"/>
              </w:rPr>
              <w:t>onstrukční provedení nosiče kontejnerů musí spolehlivě zabezpečit nakládání a skládání kontejnerů v terénu s výškou oka 1000mm a 1340mm.</w:t>
            </w:r>
          </w:p>
        </w:tc>
      </w:tr>
      <w:tr w:rsidR="00440B6B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440B6B" w:rsidRDefault="00440B6B" w:rsidP="000A2A47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Hákový nosič kontejnerů umožňuje bezproblémovou manipulaci kontejnerů s výškou </w:t>
            </w:r>
            <w:r w:rsidR="00B16077">
              <w:rPr>
                <w:rFonts w:ascii="Arial" w:eastAsia="Calibri" w:hAnsi="Arial" w:cs="Arial"/>
                <w:sz w:val="18"/>
                <w:szCs w:val="18"/>
              </w:rPr>
              <w:t xml:space="preserve">oka </w:t>
            </w:r>
            <w:r>
              <w:rPr>
                <w:rFonts w:ascii="Arial" w:eastAsia="Calibri" w:hAnsi="Arial" w:cs="Arial"/>
                <w:sz w:val="18"/>
                <w:szCs w:val="18"/>
              </w:rPr>
              <w:t>1000mm a 1340 mm</w:t>
            </w:r>
            <w:r w:rsidR="000A2A47">
              <w:rPr>
                <w:rFonts w:ascii="Arial" w:eastAsia="Calibri" w:hAnsi="Arial" w:cs="Arial"/>
                <w:sz w:val="18"/>
                <w:szCs w:val="18"/>
              </w:rPr>
              <w:t xml:space="preserve"> a</w:t>
            </w:r>
            <w:r w:rsidR="00B16077">
              <w:rPr>
                <w:rFonts w:ascii="Arial" w:eastAsia="Calibri" w:hAnsi="Arial" w:cs="Arial"/>
                <w:sz w:val="18"/>
                <w:szCs w:val="18"/>
              </w:rPr>
              <w:t xml:space="preserve"> l</w:t>
            </w:r>
            <w:r w:rsidR="000A2A47">
              <w:rPr>
                <w:rFonts w:ascii="Arial" w:eastAsia="Calibri" w:hAnsi="Arial" w:cs="Arial"/>
                <w:sz w:val="18"/>
                <w:szCs w:val="18"/>
              </w:rPr>
              <w:t>i</w:t>
            </w:r>
            <w:r w:rsidR="00B16077">
              <w:rPr>
                <w:rFonts w:ascii="Arial" w:eastAsia="Calibri" w:hAnsi="Arial" w:cs="Arial"/>
                <w:sz w:val="18"/>
                <w:szCs w:val="18"/>
              </w:rPr>
              <w:t xml:space="preserve">žin </w:t>
            </w:r>
            <w:r w:rsidR="000A2A47">
              <w:rPr>
                <w:rFonts w:ascii="Arial" w:eastAsia="Calibri" w:hAnsi="Arial" w:cs="Arial"/>
                <w:sz w:val="18"/>
                <w:szCs w:val="18"/>
              </w:rPr>
              <w:t>profilu I 100-180 mm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440B6B" w:rsidRDefault="000A2A47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Hákový nosič kontejnerů umožňuje bezproblémovou manipulaci kontejnerů s výškou oka 1000mm a 1340 mm a ližin profilu I 100-180 mm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Automatická pojistka háku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Automatická pojistka háku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BC35C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Nosič pro kontejnery o délkách  3 </w:t>
            </w:r>
            <w:r w:rsidR="00BC35C0">
              <w:rPr>
                <w:rFonts w:ascii="Arial" w:eastAsia="Calibri" w:hAnsi="Arial" w:cs="Arial"/>
                <w:sz w:val="18"/>
                <w:szCs w:val="18"/>
              </w:rPr>
              <w:t>3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00  –   4 </w:t>
            </w:r>
            <w:r w:rsidR="00BC35C0">
              <w:rPr>
                <w:rFonts w:ascii="Arial" w:eastAsia="Calibri" w:hAnsi="Arial" w:cs="Arial"/>
                <w:sz w:val="18"/>
                <w:szCs w:val="18"/>
              </w:rPr>
              <w:t>8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>00  mm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E31843" w:rsidP="00E31843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Nosič pro kontejnery o délkách  3 </w:t>
            </w:r>
            <w:r>
              <w:rPr>
                <w:rFonts w:ascii="Arial" w:eastAsia="Calibri" w:hAnsi="Arial" w:cs="Arial"/>
                <w:sz w:val="18"/>
                <w:szCs w:val="18"/>
              </w:rPr>
              <w:t>3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00  –   4 </w:t>
            </w:r>
            <w:r>
              <w:rPr>
                <w:rFonts w:ascii="Arial" w:eastAsia="Calibri" w:hAnsi="Arial" w:cs="Arial"/>
                <w:sz w:val="18"/>
                <w:szCs w:val="18"/>
              </w:rPr>
              <w:t>8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00  mm 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Venkovní nouzové ovládání nosiče rozvaděčem na levé straně vozidla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Venkovní nouzové ovládání nosiče rozvaděčem na levé straně vozidla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Elektro ovládání nosiče z kabiny řidiče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Elektro ovládání nosiče z kabiny řidiče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E31843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hAnsi="Arial" w:cs="Arial"/>
                <w:sz w:val="18"/>
                <w:szCs w:val="18"/>
              </w:rPr>
              <w:t xml:space="preserve">Elektronické </w:t>
            </w:r>
            <w:r w:rsidR="00E31843">
              <w:rPr>
                <w:rFonts w:ascii="Arial" w:hAnsi="Arial" w:cs="Arial"/>
                <w:sz w:val="18"/>
                <w:szCs w:val="18"/>
              </w:rPr>
              <w:t xml:space="preserve">a hydraulické </w:t>
            </w:r>
            <w:r w:rsidRPr="00DF0F43">
              <w:rPr>
                <w:rFonts w:ascii="Arial" w:hAnsi="Arial" w:cs="Arial"/>
                <w:sz w:val="18"/>
                <w:szCs w:val="18"/>
              </w:rPr>
              <w:t xml:space="preserve">jištění mylné operace obsluhy 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hAnsi="Arial" w:cs="Arial"/>
                <w:sz w:val="18"/>
                <w:szCs w:val="18"/>
              </w:rPr>
              <w:t>Elektronické jištění mylné operace obsluhy v kabině řidiče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BD0504" w:rsidP="000A2A47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Signalizace odjištěného k</w:t>
            </w:r>
            <w:r w:rsidR="008C0C16" w:rsidRPr="00DF0F43">
              <w:rPr>
                <w:rFonts w:ascii="Arial" w:eastAsia="Calibri" w:hAnsi="Arial" w:cs="Arial"/>
                <w:sz w:val="18"/>
                <w:szCs w:val="18"/>
              </w:rPr>
              <w:t>ontejneru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8C0C16" w:rsidRPr="00DF0F43">
              <w:rPr>
                <w:rFonts w:ascii="Arial" w:eastAsia="Calibri" w:hAnsi="Arial" w:cs="Arial"/>
                <w:sz w:val="18"/>
                <w:szCs w:val="18"/>
              </w:rPr>
              <w:t>v kabině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0A2A47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Signalizace odjiš</w:t>
            </w:r>
            <w:bookmarkStart w:id="0" w:name="_GoBack"/>
            <w:bookmarkEnd w:id="0"/>
            <w:r>
              <w:rPr>
                <w:rFonts w:ascii="Arial" w:eastAsia="Calibri" w:hAnsi="Arial" w:cs="Arial"/>
                <w:sz w:val="18"/>
                <w:szCs w:val="18"/>
              </w:rPr>
              <w:t>těného k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>ontejneru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>v kabině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0A2A47" w:rsidRDefault="008C0C16" w:rsidP="00E31843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2A47">
              <w:rPr>
                <w:rFonts w:ascii="Arial" w:eastAsia="Calibri" w:hAnsi="Arial" w:cs="Arial"/>
                <w:sz w:val="18"/>
                <w:szCs w:val="18"/>
              </w:rPr>
              <w:t xml:space="preserve">Hmotnost max </w:t>
            </w:r>
            <w:r w:rsidR="00E31843" w:rsidRPr="000A2A47">
              <w:rPr>
                <w:rFonts w:ascii="Arial" w:eastAsia="Calibri" w:hAnsi="Arial" w:cs="Arial"/>
                <w:sz w:val="18"/>
                <w:szCs w:val="18"/>
              </w:rPr>
              <w:t>1400</w:t>
            </w:r>
            <w:r w:rsidRPr="000A2A47">
              <w:rPr>
                <w:rFonts w:ascii="Arial" w:eastAsia="Calibri" w:hAnsi="Arial" w:cs="Arial"/>
                <w:sz w:val="18"/>
                <w:szCs w:val="18"/>
              </w:rPr>
              <w:t xml:space="preserve"> kg 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E31843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Hmotnost </w:t>
            </w:r>
            <w:r w:rsidRPr="00DF0F43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max </w:t>
            </w:r>
            <w:r w:rsidR="00E31843">
              <w:rPr>
                <w:rFonts w:ascii="Arial" w:eastAsia="Calibri" w:hAnsi="Arial" w:cs="Arial"/>
                <w:sz w:val="18"/>
                <w:szCs w:val="18"/>
                <w:highlight w:val="yellow"/>
              </w:rPr>
              <w:t>1400</w:t>
            </w:r>
            <w:r w:rsidRPr="00DF0F43">
              <w:rPr>
                <w:rFonts w:ascii="Arial" w:eastAsia="Calibri" w:hAnsi="Arial" w:cs="Arial"/>
                <w:sz w:val="18"/>
                <w:szCs w:val="18"/>
                <w:highlight w:val="yellow"/>
              </w:rPr>
              <w:t>kg</w:t>
            </w:r>
            <w:r w:rsidRPr="00DF0F4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Uložení kontejneru na rámu nosiče min. šesti bodové, a to 2x konzola s otěruvzdorným skluzem, 2x odlehčovací kladka bránící rozkmitání kontejneru při posunu a 2x zadní naváděcí kladka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Uložení kontejneru na rámu nosiče min. šesti bodové, a to 2x konzola s otěruvzdorným skluzem, 2x odlehčovací kladka bránící rozkmitání kontejneru při posunu a 2x zadní naváděcí kladka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Veškeré čepy zušlechtěny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Veškeré čepy zušlechtěny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hAnsi="Arial" w:cs="Arial"/>
                <w:sz w:val="18"/>
                <w:szCs w:val="18"/>
              </w:rPr>
              <w:t>Okruhy všech hydraulických válců osazeny řídícími ventily a zámky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hAnsi="Arial" w:cs="Arial"/>
                <w:sz w:val="18"/>
                <w:szCs w:val="18"/>
              </w:rPr>
              <w:t>Okruhy všech hydraulických válců osazeny řídícími ventily a zámky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0C16" w:rsidRPr="00DF0F43" w:rsidRDefault="008C0C16" w:rsidP="004A78B1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Barevné provedení RAL 7021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0C16" w:rsidRPr="00DF0F43" w:rsidRDefault="008C0C16" w:rsidP="004A78B1">
            <w:pPr>
              <w:rPr>
                <w:rFonts w:ascii="Arial" w:hAnsi="Arial" w:cs="Arial"/>
                <w:sz w:val="18"/>
                <w:szCs w:val="18"/>
              </w:rPr>
            </w:pPr>
            <w:r w:rsidRPr="00DF0F43">
              <w:rPr>
                <w:rFonts w:ascii="Arial" w:eastAsia="Calibri" w:hAnsi="Arial" w:cs="Arial"/>
                <w:sz w:val="18"/>
                <w:szCs w:val="18"/>
              </w:rPr>
              <w:t>Barevné provedení RAL 7021</w:t>
            </w:r>
          </w:p>
        </w:tc>
      </w:tr>
      <w:tr w:rsidR="008C0C16" w:rsidRPr="00DF0F43" w:rsidTr="00BC35C0">
        <w:tc>
          <w:tcPr>
            <w:tcW w:w="487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8C0C16" w:rsidRPr="00DF0F43" w:rsidRDefault="00E31843" w:rsidP="004A78B1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Veškerá kabeláž elektroinstalace uložena v elektroinstalačních plastových ochranných trubkách </w:t>
            </w:r>
          </w:p>
        </w:tc>
        <w:tc>
          <w:tcPr>
            <w:tcW w:w="48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8C0C16" w:rsidRPr="00DF0F43" w:rsidRDefault="00E31843" w:rsidP="004A78B1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Veškerá kabeláž elektroinstalace uložena v elektroinstalačních plastových ochranných trubkách</w:t>
            </w:r>
          </w:p>
        </w:tc>
      </w:tr>
    </w:tbl>
    <w:p w:rsidR="00580446" w:rsidRPr="00DF0F43" w:rsidRDefault="00580446" w:rsidP="003C6D6F">
      <w:pPr>
        <w:tabs>
          <w:tab w:val="left" w:pos="636"/>
        </w:tabs>
        <w:spacing w:after="0" w:line="240" w:lineRule="auto"/>
        <w:rPr>
          <w:sz w:val="18"/>
          <w:szCs w:val="18"/>
        </w:rPr>
      </w:pPr>
    </w:p>
    <w:p w:rsidR="00D332B9" w:rsidRPr="00DF0F43" w:rsidRDefault="00D332B9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4094"/>
        <w:gridCol w:w="3950"/>
      </w:tblGrid>
      <w:tr w:rsidR="007D2122" w:rsidRPr="00DF0F43" w:rsidTr="00D332B9">
        <w:tc>
          <w:tcPr>
            <w:tcW w:w="5404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Položka</w:t>
            </w:r>
          </w:p>
        </w:tc>
        <w:tc>
          <w:tcPr>
            <w:tcW w:w="5085" w:type="dxa"/>
          </w:tcPr>
          <w:p w:rsidR="007D2122" w:rsidRPr="00DF0F43" w:rsidRDefault="007D2122" w:rsidP="00FB1205">
            <w:pPr>
              <w:jc w:val="center"/>
              <w:rPr>
                <w:sz w:val="18"/>
                <w:szCs w:val="18"/>
              </w:rPr>
            </w:pP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Nabídková cena za </w:t>
            </w:r>
            <w:r w:rsidR="00FB1205"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položku</w:t>
            </w: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 v Kč bez DPH</w:t>
            </w:r>
          </w:p>
        </w:tc>
      </w:tr>
      <w:tr w:rsidR="007D2122" w:rsidRPr="00DF0F43" w:rsidTr="00D332B9">
        <w:tc>
          <w:tcPr>
            <w:tcW w:w="5404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Stroj -  typ</w:t>
            </w:r>
          </w:p>
        </w:tc>
        <w:tc>
          <w:tcPr>
            <w:tcW w:w="5085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7D2122" w:rsidRDefault="007D2122" w:rsidP="007D2122">
      <w:pPr>
        <w:spacing w:after="0" w:line="240" w:lineRule="auto"/>
        <w:jc w:val="center"/>
      </w:pPr>
    </w:p>
    <w:p w:rsidR="00BC1990" w:rsidRDefault="00BC1990" w:rsidP="002A141D">
      <w:pPr>
        <w:spacing w:after="0" w:line="240" w:lineRule="auto"/>
        <w:jc w:val="center"/>
        <w:rPr>
          <w:sz w:val="18"/>
          <w:szCs w:val="18"/>
        </w:rPr>
      </w:pPr>
    </w:p>
    <w:p w:rsidR="00CC74C2" w:rsidRDefault="00CC74C2" w:rsidP="00CC7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Velkoobjemový kontejner </w:t>
      </w:r>
      <w:r w:rsidR="009B74CF">
        <w:rPr>
          <w:rFonts w:ascii="Times New Roman" w:hAnsi="Times New Roman" w:cs="Times New Roman"/>
          <w:b/>
          <w:sz w:val="28"/>
          <w:szCs w:val="28"/>
        </w:rPr>
        <w:t xml:space="preserve">na </w:t>
      </w:r>
      <w:r>
        <w:rPr>
          <w:rFonts w:ascii="Times New Roman" w:hAnsi="Times New Roman" w:cs="Times New Roman"/>
          <w:b/>
          <w:sz w:val="28"/>
          <w:szCs w:val="28"/>
        </w:rPr>
        <w:t>odpady</w:t>
      </w:r>
      <w:r w:rsidR="009B74CF">
        <w:rPr>
          <w:rFonts w:ascii="Times New Roman" w:hAnsi="Times New Roman" w:cs="Times New Roman"/>
          <w:b/>
          <w:sz w:val="28"/>
          <w:szCs w:val="28"/>
        </w:rPr>
        <w:t xml:space="preserve"> 13m</w:t>
      </w:r>
      <w:r w:rsidR="009B74CF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9B74C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kus</w:t>
      </w:r>
      <w:r>
        <w:rPr>
          <w:rFonts w:ascii="Times New Roman" w:hAnsi="Times New Roman" w:cs="Times New Roman"/>
          <w:b/>
          <w:sz w:val="28"/>
          <w:szCs w:val="28"/>
        </w:rPr>
        <w:t>ů</w:t>
      </w:r>
    </w:p>
    <w:p w:rsidR="00CC74C2" w:rsidRPr="001E4807" w:rsidRDefault="00CC74C2" w:rsidP="00440B6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CC74C2" w:rsidRDefault="00CC74C2" w:rsidP="00440B6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E544E2" w:rsidRPr="001E4807" w:rsidTr="00E544E2">
        <w:trPr>
          <w:trHeight w:val="360"/>
        </w:trPr>
        <w:tc>
          <w:tcPr>
            <w:tcW w:w="4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44E2" w:rsidRPr="001E4807" w:rsidRDefault="00E544E2" w:rsidP="00B1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5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44E2" w:rsidRPr="001E4807" w:rsidRDefault="00E544E2" w:rsidP="00B1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zboží</w:t>
            </w: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Pr="00CA036F" w:rsidRDefault="00E544E2" w:rsidP="00B1607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Pr="00CA036F" w:rsidRDefault="00E544E2" w:rsidP="00B1607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Pr="00CA036F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Rozteč, profil li</w:t>
            </w:r>
            <w:r w:rsidR="00E544E2" w:rsidRPr="00CA036F">
              <w:rPr>
                <w:rFonts w:ascii="Arial" w:hAnsi="Arial" w:cs="Arial"/>
                <w:sz w:val="20"/>
                <w:szCs w:val="20"/>
              </w:rPr>
              <w:t xml:space="preserve">žin: 1.060 mm, </w:t>
            </w:r>
            <w:r w:rsidR="00E544E2"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="00E544E2">
              <w:rPr>
                <w:rFonts w:ascii="Arial" w:hAnsi="Arial" w:cs="Arial"/>
                <w:sz w:val="20"/>
                <w:szCs w:val="20"/>
              </w:rPr>
              <w:t>14</w:t>
            </w:r>
            <w:r w:rsidR="00E544E2" w:rsidRPr="00CA036F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Pr="00CA036F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Rozteč, profil li</w:t>
            </w:r>
            <w:r w:rsidR="00E544E2" w:rsidRPr="00CA036F">
              <w:rPr>
                <w:rFonts w:ascii="Arial" w:hAnsi="Arial" w:cs="Arial"/>
                <w:sz w:val="20"/>
                <w:szCs w:val="20"/>
              </w:rPr>
              <w:t xml:space="preserve">žin: 1.060 mm, </w:t>
            </w:r>
            <w:r w:rsidR="00E544E2"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="00E544E2">
              <w:rPr>
                <w:rFonts w:ascii="Arial" w:hAnsi="Arial" w:cs="Arial"/>
                <w:sz w:val="20"/>
                <w:szCs w:val="20"/>
              </w:rPr>
              <w:t>14</w:t>
            </w:r>
            <w:r w:rsidR="00E544E2" w:rsidRPr="00CA036F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E544E2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4340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E544E2" w:rsidRPr="00CA036F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4500 mm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E544E2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4340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E544E2" w:rsidRPr="00CA036F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4500 mm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lastRenderedPageBreak/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44E2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2370 mm</w:t>
            </w:r>
          </w:p>
          <w:p w:rsidR="00E544E2" w:rsidRPr="00CA036F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2450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44E2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2370 mm</w:t>
            </w:r>
          </w:p>
          <w:p w:rsidR="00E544E2" w:rsidRPr="00CA036F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2450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44E2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1300 mm</w:t>
            </w:r>
          </w:p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44E2" w:rsidRDefault="00E544E2" w:rsidP="00E544E2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1300 mm</w:t>
            </w:r>
          </w:p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Bočnice : plech 3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Bočnice : plech 3 mm 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</w:t>
            </w:r>
            <w:r w:rsidR="009F1999">
              <w:rPr>
                <w:rFonts w:ascii="Arial" w:hAnsi="Arial" w:cs="Arial"/>
                <w:sz w:val="20"/>
                <w:szCs w:val="20"/>
              </w:rPr>
              <w:t xml:space="preserve">2 křídlá 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vrata otevíratelná do stran </w:t>
            </w:r>
            <w:r>
              <w:rPr>
                <w:rFonts w:ascii="Arial" w:hAnsi="Arial" w:cs="Arial"/>
                <w:sz w:val="20"/>
                <w:szCs w:val="20"/>
              </w:rPr>
              <w:t>se zajištěním v otevřené poloze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vrata otevíratelná do stran </w:t>
            </w:r>
            <w:r>
              <w:rPr>
                <w:rFonts w:ascii="Arial" w:hAnsi="Arial" w:cs="Arial"/>
                <w:sz w:val="20"/>
                <w:szCs w:val="20"/>
              </w:rPr>
              <w:t>se zajištěním v otevřené poloze</w:t>
            </w:r>
          </w:p>
        </w:tc>
      </w:tr>
      <w:tr w:rsidR="009F1999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9F1999" w:rsidRPr="000A2A47" w:rsidRDefault="009F1999" w:rsidP="000A2A4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Úhel podlaha – bočnice 45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o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 xml:space="preserve">, dvě rolny, vnější kotevní trojúhelníky </w:t>
            </w:r>
            <w:r w:rsidR="000A2A47" w:rsidRPr="000A2A47">
              <w:rPr>
                <w:rFonts w:ascii="Arial" w:hAnsi="Arial" w:cs="Arial"/>
                <w:color w:val="auto"/>
                <w:sz w:val="20"/>
                <w:szCs w:val="20"/>
              </w:rPr>
              <w:t>2+2 ks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0A2A47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Úhel podlaha – bočnice 45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o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, dvě rolny, vnější kotevní trojúhelníky 2+2 ks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</w:tcBorders>
          </w:tcPr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áčky </w:t>
            </w:r>
            <w:r>
              <w:rPr>
                <w:rFonts w:ascii="Arial" w:hAnsi="Arial" w:cs="Arial"/>
                <w:sz w:val="20"/>
                <w:szCs w:val="20"/>
              </w:rPr>
              <w:t>po obvodu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na síť či plachtu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E544E2" w:rsidRPr="00CA036F" w:rsidRDefault="00E544E2" w:rsidP="00E544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áčky </w:t>
            </w:r>
            <w:r>
              <w:rPr>
                <w:rFonts w:ascii="Arial" w:hAnsi="Arial" w:cs="Arial"/>
                <w:sz w:val="20"/>
                <w:szCs w:val="20"/>
              </w:rPr>
              <w:t>po obvodu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na síť či plachtu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44E2" w:rsidRPr="00CA036F" w:rsidTr="00E544E2">
        <w:tc>
          <w:tcPr>
            <w:tcW w:w="4856" w:type="dxa"/>
            <w:tcBorders>
              <w:left w:val="single" w:sz="12" w:space="0" w:color="auto"/>
              <w:bottom w:val="single" w:sz="12" w:space="0" w:color="auto"/>
            </w:tcBorders>
          </w:tcPr>
          <w:p w:rsidR="00E544E2" w:rsidRPr="00CA036F" w:rsidRDefault="00E544E2" w:rsidP="00E544E2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 w:rsidR="009F1999" w:rsidRPr="00C67024">
              <w:t>šedá RAL 7037</w:t>
            </w:r>
          </w:p>
        </w:tc>
        <w:tc>
          <w:tcPr>
            <w:tcW w:w="4856" w:type="dxa"/>
            <w:tcBorders>
              <w:bottom w:val="single" w:sz="12" w:space="0" w:color="auto"/>
              <w:right w:val="single" w:sz="12" w:space="0" w:color="auto"/>
            </w:tcBorders>
          </w:tcPr>
          <w:p w:rsidR="00E544E2" w:rsidRPr="00CA036F" w:rsidRDefault="00E544E2" w:rsidP="00E544E2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 w:rsidR="009F1999" w:rsidRPr="00C67024">
              <w:t>šedá RAL 7037</w:t>
            </w:r>
          </w:p>
        </w:tc>
      </w:tr>
    </w:tbl>
    <w:p w:rsidR="00E544E2" w:rsidRDefault="00E544E2" w:rsidP="00CC74C2">
      <w:pPr>
        <w:spacing w:after="0" w:line="240" w:lineRule="auto"/>
        <w:jc w:val="center"/>
      </w:pPr>
    </w:p>
    <w:p w:rsidR="00CC74C2" w:rsidRDefault="00CC74C2" w:rsidP="00CC74C2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2099"/>
        <w:gridCol w:w="2210"/>
        <w:gridCol w:w="1729"/>
        <w:gridCol w:w="2006"/>
      </w:tblGrid>
      <w:tr w:rsidR="00CC74C2" w:rsidTr="00C44702">
        <w:tc>
          <w:tcPr>
            <w:tcW w:w="3394" w:type="dxa"/>
          </w:tcPr>
          <w:p w:rsidR="00CC74C2" w:rsidRDefault="00CC74C2" w:rsidP="00C44702">
            <w:pPr>
              <w:jc w:val="center"/>
            </w:pPr>
            <w:r>
              <w:t>Položka</w:t>
            </w:r>
          </w:p>
        </w:tc>
        <w:tc>
          <w:tcPr>
            <w:tcW w:w="3336" w:type="dxa"/>
          </w:tcPr>
          <w:p w:rsidR="00CC74C2" w:rsidRDefault="00CC74C2" w:rsidP="00C44702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/kus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kusů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celkem 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C74C2" w:rsidTr="00C44702">
        <w:tc>
          <w:tcPr>
            <w:tcW w:w="3394" w:type="dxa"/>
          </w:tcPr>
          <w:p w:rsidR="00CC74C2" w:rsidRDefault="00CC74C2" w:rsidP="00C44702">
            <w:pPr>
              <w:jc w:val="center"/>
            </w:pPr>
            <w:r w:rsidRPr="007D2122">
              <w:rPr>
                <w:highlight w:val="yellow"/>
              </w:rPr>
              <w:t>typ</w:t>
            </w:r>
          </w:p>
        </w:tc>
        <w:tc>
          <w:tcPr>
            <w:tcW w:w="3336" w:type="dxa"/>
          </w:tcPr>
          <w:p w:rsidR="00CC74C2" w:rsidRDefault="00CC74C2" w:rsidP="00C44702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  <w:tc>
          <w:tcPr>
            <w:tcW w:w="2911" w:type="dxa"/>
          </w:tcPr>
          <w:p w:rsidR="00CC74C2" w:rsidRPr="007D2122" w:rsidRDefault="009B74CF" w:rsidP="00C44702">
            <w:pPr>
              <w:jc w:val="center"/>
              <w:rPr>
                <w:highlight w:val="yellow"/>
              </w:rPr>
            </w:pPr>
            <w:r>
              <w:t>1</w:t>
            </w:r>
            <w:r w:rsidR="00CC74C2" w:rsidRPr="003671FA">
              <w:t>6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highlight w:val="yellow"/>
              </w:rPr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CC74C2" w:rsidRDefault="00CC74C2" w:rsidP="00CC7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4C2" w:rsidRDefault="00CC74C2" w:rsidP="00CC7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4C2" w:rsidRDefault="00CC74C2" w:rsidP="00CC7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Velkoobjemový kontejner </w:t>
      </w:r>
      <w:r w:rsidR="009B74CF">
        <w:rPr>
          <w:rFonts w:ascii="Times New Roman" w:hAnsi="Times New Roman" w:cs="Times New Roman"/>
          <w:b/>
          <w:sz w:val="28"/>
          <w:szCs w:val="28"/>
        </w:rPr>
        <w:t xml:space="preserve">na </w:t>
      </w:r>
      <w:r>
        <w:rPr>
          <w:rFonts w:ascii="Times New Roman" w:hAnsi="Times New Roman" w:cs="Times New Roman"/>
          <w:b/>
          <w:sz w:val="28"/>
          <w:szCs w:val="28"/>
        </w:rPr>
        <w:t>odpady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4CF">
        <w:rPr>
          <w:rFonts w:ascii="Times New Roman" w:hAnsi="Times New Roman" w:cs="Times New Roman"/>
          <w:b/>
          <w:sz w:val="28"/>
          <w:szCs w:val="28"/>
        </w:rPr>
        <w:t>9m</w:t>
      </w:r>
      <w:r w:rsidR="009B74CF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="009B74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B74CF">
        <w:rPr>
          <w:rFonts w:ascii="Times New Roman" w:hAnsi="Times New Roman" w:cs="Times New Roman"/>
          <w:b/>
          <w:sz w:val="28"/>
          <w:szCs w:val="28"/>
        </w:rPr>
        <w:t>8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kus</w:t>
      </w:r>
      <w:r w:rsidR="009B74CF">
        <w:rPr>
          <w:rFonts w:ascii="Times New Roman" w:hAnsi="Times New Roman" w:cs="Times New Roman"/>
          <w:b/>
          <w:sz w:val="28"/>
          <w:szCs w:val="28"/>
        </w:rPr>
        <w:t>ů</w:t>
      </w:r>
    </w:p>
    <w:p w:rsidR="009F1999" w:rsidRPr="001E4807" w:rsidRDefault="009F1999" w:rsidP="00440B6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9F1999" w:rsidRDefault="009F1999" w:rsidP="00440B6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9F1999" w:rsidRPr="001E4807" w:rsidTr="00B16077">
        <w:trPr>
          <w:trHeight w:val="360"/>
        </w:trPr>
        <w:tc>
          <w:tcPr>
            <w:tcW w:w="4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F1999" w:rsidRPr="001E4807" w:rsidRDefault="009F1999" w:rsidP="00B1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5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999" w:rsidRPr="001E4807" w:rsidRDefault="009F1999" w:rsidP="00B1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zboží</w:t>
            </w: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9F1999" w:rsidP="00B1607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9F1999" w:rsidP="00B1607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Rozteč, profil li</w:t>
            </w:r>
            <w:r w:rsidR="009F1999" w:rsidRPr="00CA036F">
              <w:rPr>
                <w:rFonts w:ascii="Arial" w:hAnsi="Arial" w:cs="Arial"/>
                <w:sz w:val="20"/>
                <w:szCs w:val="20"/>
              </w:rPr>
              <w:t xml:space="preserve">žin: 1.060 mm, </w:t>
            </w:r>
            <w:r w:rsidR="009F1999"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="009F1999">
              <w:rPr>
                <w:rFonts w:ascii="Arial" w:hAnsi="Arial" w:cs="Arial"/>
                <w:sz w:val="20"/>
                <w:szCs w:val="20"/>
              </w:rPr>
              <w:t>14</w:t>
            </w:r>
            <w:r w:rsidR="009F1999" w:rsidRPr="00CA036F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Rozteč, profil li</w:t>
            </w:r>
            <w:r w:rsidR="009F1999" w:rsidRPr="00CA036F">
              <w:rPr>
                <w:rFonts w:ascii="Arial" w:hAnsi="Arial" w:cs="Arial"/>
                <w:sz w:val="20"/>
                <w:szCs w:val="20"/>
              </w:rPr>
              <w:t xml:space="preserve">žin: 1.060 mm, </w:t>
            </w:r>
            <w:r w:rsidR="009F1999"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 w:rsidR="009F1999">
              <w:rPr>
                <w:rFonts w:ascii="Arial" w:hAnsi="Arial" w:cs="Arial"/>
                <w:sz w:val="20"/>
                <w:szCs w:val="20"/>
              </w:rPr>
              <w:t>14</w:t>
            </w:r>
            <w:r w:rsidR="009F1999" w:rsidRPr="00CA036F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4340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4500 mm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4340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4500 mm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2370 mm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2450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2370 mm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2450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850 mm</w:t>
            </w:r>
          </w:p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850 mm</w:t>
            </w:r>
          </w:p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Bočnice : plech 3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Bočnice : plech 3 mm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</w:t>
            </w:r>
            <w:r>
              <w:rPr>
                <w:rFonts w:ascii="Arial" w:hAnsi="Arial" w:cs="Arial"/>
                <w:sz w:val="20"/>
                <w:szCs w:val="20"/>
              </w:rPr>
              <w:t xml:space="preserve">2 křídlá 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vrata otevíratelná do stran </w:t>
            </w:r>
            <w:r>
              <w:rPr>
                <w:rFonts w:ascii="Arial" w:hAnsi="Arial" w:cs="Arial"/>
                <w:sz w:val="20"/>
                <w:szCs w:val="20"/>
              </w:rPr>
              <w:t>se zajištěním v otevřené poloze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vrata otevíratelná do stran </w:t>
            </w:r>
            <w:r>
              <w:rPr>
                <w:rFonts w:ascii="Arial" w:hAnsi="Arial" w:cs="Arial"/>
                <w:sz w:val="20"/>
                <w:szCs w:val="20"/>
              </w:rPr>
              <w:t>se zajištěním v otevřené poloze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9F1999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Úhel podlaha – bočnice 45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o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, dvě rolny, vnější kotevní trojúhelníky 2+2 ks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Úhel podlaha – bočnice 45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o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, dvě rolny, vnější kotevní trojúhelníky 2+2 ks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áčky </w:t>
            </w:r>
            <w:r>
              <w:rPr>
                <w:rFonts w:ascii="Arial" w:hAnsi="Arial" w:cs="Arial"/>
                <w:sz w:val="20"/>
                <w:szCs w:val="20"/>
              </w:rPr>
              <w:t>po obvodu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na síť či plachtu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áčky </w:t>
            </w:r>
            <w:r>
              <w:rPr>
                <w:rFonts w:ascii="Arial" w:hAnsi="Arial" w:cs="Arial"/>
                <w:sz w:val="20"/>
                <w:szCs w:val="20"/>
              </w:rPr>
              <w:t>po obvodu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na síť či plachtu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  <w:bottom w:val="single" w:sz="12" w:space="0" w:color="auto"/>
            </w:tcBorders>
          </w:tcPr>
          <w:p w:rsidR="009F1999" w:rsidRPr="00CA036F" w:rsidRDefault="009F1999" w:rsidP="00B16077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 w:rsidRPr="00C67024">
              <w:t>šedá RAL 7037</w:t>
            </w:r>
          </w:p>
        </w:tc>
        <w:tc>
          <w:tcPr>
            <w:tcW w:w="4856" w:type="dxa"/>
            <w:tcBorders>
              <w:bottom w:val="single" w:sz="12" w:space="0" w:color="auto"/>
              <w:right w:val="single" w:sz="12" w:space="0" w:color="auto"/>
            </w:tcBorders>
          </w:tcPr>
          <w:p w:rsidR="009F1999" w:rsidRPr="00CA036F" w:rsidRDefault="009F1999" w:rsidP="00B16077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 w:rsidRPr="00C67024">
              <w:t>šedá RAL 7037</w:t>
            </w:r>
          </w:p>
        </w:tc>
      </w:tr>
    </w:tbl>
    <w:p w:rsidR="00CC74C2" w:rsidRPr="009E75DE" w:rsidRDefault="00CC74C2" w:rsidP="00CC74C2">
      <w:pPr>
        <w:spacing w:after="0" w:line="240" w:lineRule="auto"/>
        <w:jc w:val="center"/>
        <w:rPr>
          <w:sz w:val="28"/>
          <w:szCs w:val="28"/>
        </w:rPr>
      </w:pPr>
    </w:p>
    <w:p w:rsidR="00CC74C2" w:rsidRDefault="00CC74C2" w:rsidP="00CC74C2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2099"/>
        <w:gridCol w:w="2210"/>
        <w:gridCol w:w="1729"/>
        <w:gridCol w:w="2006"/>
      </w:tblGrid>
      <w:tr w:rsidR="00CC74C2" w:rsidTr="00C44702">
        <w:tc>
          <w:tcPr>
            <w:tcW w:w="3394" w:type="dxa"/>
          </w:tcPr>
          <w:p w:rsidR="00CC74C2" w:rsidRDefault="00CC74C2" w:rsidP="00C44702">
            <w:pPr>
              <w:jc w:val="center"/>
            </w:pPr>
            <w:r>
              <w:t>Položka</w:t>
            </w:r>
          </w:p>
        </w:tc>
        <w:tc>
          <w:tcPr>
            <w:tcW w:w="3336" w:type="dxa"/>
          </w:tcPr>
          <w:p w:rsidR="00CC74C2" w:rsidRDefault="00CC74C2" w:rsidP="00C44702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/kus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kusů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celkem 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C74C2" w:rsidTr="00C44702">
        <w:tc>
          <w:tcPr>
            <w:tcW w:w="3394" w:type="dxa"/>
          </w:tcPr>
          <w:p w:rsidR="00CC74C2" w:rsidRDefault="00CC74C2" w:rsidP="00C44702">
            <w:pPr>
              <w:jc w:val="center"/>
            </w:pPr>
            <w:r w:rsidRPr="007D2122">
              <w:rPr>
                <w:highlight w:val="yellow"/>
              </w:rPr>
              <w:t>typ</w:t>
            </w:r>
          </w:p>
        </w:tc>
        <w:tc>
          <w:tcPr>
            <w:tcW w:w="3336" w:type="dxa"/>
          </w:tcPr>
          <w:p w:rsidR="00CC74C2" w:rsidRDefault="00CC74C2" w:rsidP="00C44702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  <w:tc>
          <w:tcPr>
            <w:tcW w:w="2911" w:type="dxa"/>
          </w:tcPr>
          <w:p w:rsidR="00CC74C2" w:rsidRPr="007D2122" w:rsidRDefault="009B74CF" w:rsidP="00C44702">
            <w:pPr>
              <w:jc w:val="center"/>
              <w:rPr>
                <w:highlight w:val="yellow"/>
              </w:rPr>
            </w:pPr>
            <w:r>
              <w:t>8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highlight w:val="yellow"/>
              </w:rPr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CC74C2" w:rsidRDefault="00CC74C2" w:rsidP="00CC74C2">
      <w:pPr>
        <w:spacing w:after="0" w:line="240" w:lineRule="auto"/>
      </w:pPr>
    </w:p>
    <w:p w:rsidR="00F66184" w:rsidRDefault="00F66184" w:rsidP="00CC74C2">
      <w:pPr>
        <w:spacing w:after="0" w:line="240" w:lineRule="auto"/>
      </w:pPr>
    </w:p>
    <w:p w:rsidR="00F66184" w:rsidRDefault="00F66184" w:rsidP="00CC74C2">
      <w:pPr>
        <w:spacing w:after="0" w:line="240" w:lineRule="auto"/>
      </w:pPr>
    </w:p>
    <w:p w:rsidR="00F66184" w:rsidRDefault="00F66184" w:rsidP="00CC74C2">
      <w:pPr>
        <w:spacing w:after="0" w:line="240" w:lineRule="auto"/>
      </w:pPr>
    </w:p>
    <w:p w:rsidR="00CC74C2" w:rsidRDefault="00CC74C2" w:rsidP="00CC74C2">
      <w:pPr>
        <w:spacing w:after="0" w:line="240" w:lineRule="auto"/>
        <w:jc w:val="center"/>
      </w:pPr>
    </w:p>
    <w:p w:rsidR="00CC74C2" w:rsidRDefault="00CC74C2" w:rsidP="00CC7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Pr="009E75DE">
        <w:rPr>
          <w:rFonts w:ascii="Times New Roman" w:hAnsi="Times New Roman" w:cs="Times New Roman"/>
          <w:b/>
          <w:sz w:val="28"/>
          <w:szCs w:val="28"/>
        </w:rPr>
        <w:t>Velkoobjemový kontejner</w:t>
      </w:r>
      <w:r w:rsidR="009B74CF">
        <w:rPr>
          <w:rFonts w:ascii="Times New Roman" w:hAnsi="Times New Roman" w:cs="Times New Roman"/>
          <w:b/>
          <w:sz w:val="28"/>
          <w:szCs w:val="28"/>
        </w:rPr>
        <w:t xml:space="preserve"> skladový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4CF">
        <w:rPr>
          <w:rFonts w:ascii="Times New Roman" w:hAnsi="Times New Roman" w:cs="Times New Roman"/>
          <w:b/>
          <w:sz w:val="28"/>
          <w:szCs w:val="28"/>
        </w:rPr>
        <w:t>na nebezpečné odpady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B74CF">
        <w:rPr>
          <w:rFonts w:ascii="Times New Roman" w:hAnsi="Times New Roman" w:cs="Times New Roman"/>
          <w:b/>
          <w:sz w:val="28"/>
          <w:szCs w:val="28"/>
        </w:rPr>
        <w:t>1</w:t>
      </w:r>
      <w:r w:rsidRPr="009E75DE">
        <w:rPr>
          <w:rFonts w:ascii="Times New Roman" w:hAnsi="Times New Roman" w:cs="Times New Roman"/>
          <w:b/>
          <w:sz w:val="28"/>
          <w:szCs w:val="28"/>
        </w:rPr>
        <w:t xml:space="preserve"> kus</w:t>
      </w:r>
    </w:p>
    <w:p w:rsidR="00CC74C2" w:rsidRPr="001E4807" w:rsidRDefault="00CC74C2" w:rsidP="0029722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CC74C2" w:rsidRDefault="00CC74C2" w:rsidP="0029722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9F1999" w:rsidRPr="001E4807" w:rsidTr="00B16077">
        <w:trPr>
          <w:trHeight w:val="360"/>
        </w:trPr>
        <w:tc>
          <w:tcPr>
            <w:tcW w:w="4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F1999" w:rsidRPr="001E4807" w:rsidRDefault="009F1999" w:rsidP="00B1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5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999" w:rsidRPr="001E4807" w:rsidRDefault="009F1999" w:rsidP="00B1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zboží</w:t>
            </w: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9F1999" w:rsidP="00B1607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9F1999" w:rsidP="00B1607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Výška oka háku: 1.000 mm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9F1999" w:rsidP="000A2A4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Rozteč, profil l</w:t>
            </w:r>
            <w:r w:rsidR="000A2A47">
              <w:rPr>
                <w:rFonts w:ascii="Arial" w:hAnsi="Arial" w:cs="Arial"/>
                <w:sz w:val="20"/>
                <w:szCs w:val="20"/>
              </w:rPr>
              <w:t>i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žin: 1.060 mm, </w:t>
            </w:r>
            <w:r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9F1999" w:rsidP="000A2A4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Rozteč, profil l</w:t>
            </w:r>
            <w:r w:rsidR="000A2A47">
              <w:rPr>
                <w:rFonts w:ascii="Arial" w:hAnsi="Arial" w:cs="Arial"/>
                <w:sz w:val="20"/>
                <w:szCs w:val="20"/>
              </w:rPr>
              <w:t>i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žin: 1.060 mm, </w:t>
            </w:r>
            <w:r w:rsidRPr="00CA036F">
              <w:rPr>
                <w:rFonts w:ascii="Arial" w:eastAsia="Bookman Old Style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4340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4500 mm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Délka : 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4340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cca 4500 mm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2370 mm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2450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Šířka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2370 mm</w:t>
            </w:r>
          </w:p>
          <w:p w:rsidR="009F1999" w:rsidRPr="00CA036F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vnější</w:t>
            </w:r>
            <w:r>
              <w:rPr>
                <w:rFonts w:ascii="Arial" w:hAnsi="Arial" w:cs="Arial"/>
                <w:sz w:val="20"/>
                <w:szCs w:val="20"/>
              </w:rPr>
              <w:t xml:space="preserve"> cca  2450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2000 mm</w:t>
            </w:r>
          </w:p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1999" w:rsidRDefault="009F1999" w:rsidP="00B16077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cca 2000 mm</w:t>
            </w:r>
          </w:p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9F1999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Bočnice : plech 3 mm </w:t>
            </w:r>
          </w:p>
          <w:p w:rsidR="00440B6B" w:rsidRPr="00CA036F" w:rsidRDefault="00440B6B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Střecha: 1,5 mm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440B6B" w:rsidRDefault="00440B6B" w:rsidP="00440B6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>Podlaha:</w:t>
            </w:r>
            <w:r>
              <w:rPr>
                <w:rFonts w:ascii="Arial" w:hAnsi="Arial" w:cs="Arial"/>
                <w:sz w:val="20"/>
                <w:szCs w:val="20"/>
              </w:rPr>
              <w:t xml:space="preserve"> plech 4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 mm </w:t>
            </w:r>
          </w:p>
          <w:p w:rsidR="00440B6B" w:rsidRDefault="00440B6B" w:rsidP="00440B6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Bočnice : plech 3 mm </w:t>
            </w:r>
          </w:p>
          <w:p w:rsidR="009F1999" w:rsidRPr="00CA036F" w:rsidRDefault="00440B6B" w:rsidP="00440B6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Střecha: 1,5 mm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</w:t>
            </w:r>
            <w:r>
              <w:rPr>
                <w:rFonts w:ascii="Arial" w:hAnsi="Arial" w:cs="Arial"/>
                <w:sz w:val="20"/>
                <w:szCs w:val="20"/>
              </w:rPr>
              <w:t xml:space="preserve">2 křídlá </w:t>
            </w:r>
            <w:r w:rsidRPr="00CA036F">
              <w:rPr>
                <w:rFonts w:ascii="Arial" w:hAnsi="Arial" w:cs="Arial"/>
                <w:sz w:val="20"/>
                <w:szCs w:val="20"/>
              </w:rPr>
              <w:t xml:space="preserve">vrata otevíratelná do stran </w:t>
            </w:r>
            <w:r>
              <w:rPr>
                <w:rFonts w:ascii="Arial" w:hAnsi="Arial" w:cs="Arial"/>
                <w:sz w:val="20"/>
                <w:szCs w:val="20"/>
              </w:rPr>
              <w:t>se zajištěním v otevřené poloze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9F1999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hAnsi="Arial" w:cs="Arial"/>
                <w:sz w:val="20"/>
                <w:szCs w:val="20"/>
              </w:rPr>
              <w:t xml:space="preserve">Provedení zadního čela: vrata otevíratelná do stran </w:t>
            </w:r>
            <w:r>
              <w:rPr>
                <w:rFonts w:ascii="Arial" w:hAnsi="Arial" w:cs="Arial"/>
                <w:sz w:val="20"/>
                <w:szCs w:val="20"/>
              </w:rPr>
              <w:t>se zajištěním v otevřené poloze</w:t>
            </w:r>
          </w:p>
        </w:tc>
      </w:tr>
      <w:tr w:rsidR="00440B6B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440B6B" w:rsidRPr="00CA036F" w:rsidRDefault="00440B6B" w:rsidP="000A2A4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Zadní dvoukřídlá vrata vyvýšená </w:t>
            </w:r>
            <w:r w:rsidR="000A2A47">
              <w:rPr>
                <w:rFonts w:ascii="Arial" w:hAnsi="Arial" w:cs="Arial"/>
                <w:sz w:val="20"/>
                <w:szCs w:val="20"/>
              </w:rPr>
              <w:t>– spodní hrana vrat od</w:t>
            </w:r>
            <w:r>
              <w:rPr>
                <w:rFonts w:ascii="Arial" w:hAnsi="Arial" w:cs="Arial"/>
                <w:sz w:val="20"/>
                <w:szCs w:val="20"/>
              </w:rPr>
              <w:t xml:space="preserve"> výšky roštů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440B6B" w:rsidRPr="00CA036F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Zadní dvoukřídlá vrata vyvýšená – spodní hrana vrat od výšky roštů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9F1999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Úhel podlaha – bočnice 45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o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, dvě rolny, vnější kotevní trojúhelníky 2+2 ks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0A2A47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Úhel podlaha – bočnice 45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o</w:t>
            </w:r>
            <w:r w:rsidRPr="000A2A47">
              <w:rPr>
                <w:rFonts w:ascii="Arial" w:hAnsi="Arial" w:cs="Arial"/>
                <w:color w:val="auto"/>
                <w:sz w:val="20"/>
                <w:szCs w:val="20"/>
              </w:rPr>
              <w:t>, dvě rolny, vnější kotevní trojúhelníky 2+2 ks</w:t>
            </w:r>
          </w:p>
        </w:tc>
      </w:tr>
      <w:tr w:rsidR="009F1999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F1999" w:rsidRPr="00CA036F" w:rsidRDefault="00440B6B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Záchytná vana pro přepravu nebezpečných odpadů</w:t>
            </w:r>
            <w:r w:rsidR="009F19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F1999" w:rsidRPr="00CA036F" w:rsidRDefault="00440B6B" w:rsidP="00B160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Záchytná vana pro přepravu nebezpečných odpadů</w:t>
            </w:r>
          </w:p>
        </w:tc>
      </w:tr>
      <w:tr w:rsidR="00440B6B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440B6B" w:rsidRDefault="00440B6B" w:rsidP="00440B6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Pozinkovaný rošt na podlaze, rošty 100 mm nad podlahou, vyjímatelné po celé ploše podlahy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440B6B" w:rsidRDefault="00440B6B" w:rsidP="00440B6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Pozinkovaný rošt na podlaze, rošty 100 mm nad podlahou, vyjímatelné po celé ploše podlahy </w:t>
            </w:r>
          </w:p>
        </w:tc>
      </w:tr>
      <w:tr w:rsidR="009A2F58" w:rsidRPr="00CA036F" w:rsidTr="00B16077">
        <w:tc>
          <w:tcPr>
            <w:tcW w:w="4856" w:type="dxa"/>
            <w:tcBorders>
              <w:left w:val="single" w:sz="12" w:space="0" w:color="auto"/>
            </w:tcBorders>
          </w:tcPr>
          <w:p w:rsidR="009A2F58" w:rsidRPr="00CA036F" w:rsidRDefault="009A2F58" w:rsidP="009A2F58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 w:rsidRPr="00C67024">
              <w:t>šedá RAL 7037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9A2F58" w:rsidRPr="00CA036F" w:rsidRDefault="009A2F58" w:rsidP="009A2F58">
            <w:pPr>
              <w:rPr>
                <w:rFonts w:ascii="Arial" w:hAnsi="Arial" w:cs="Arial"/>
                <w:sz w:val="20"/>
                <w:szCs w:val="20"/>
              </w:rPr>
            </w:pPr>
            <w:r w:rsidRPr="00CA036F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Barva: </w:t>
            </w:r>
            <w:r w:rsidRPr="00C67024">
              <w:t>šedá RAL 7037</w:t>
            </w:r>
          </w:p>
        </w:tc>
      </w:tr>
      <w:tr w:rsidR="00345B98" w:rsidRPr="00CA036F" w:rsidTr="00545E70">
        <w:tc>
          <w:tcPr>
            <w:tcW w:w="9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>Vnitřní ložný prostor kontejneru je možno v případě potřeby  rozdělit nad podlahovým roštem  snadno instalovatelnými a odnímatelnými  přepážkami pro zamezení posunu uloženého materiálu při natahování kontejneru na vozidlo. Základní popis provedení:</w:t>
            </w:r>
          </w:p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>- Ložný prostor kontejneru je rozdělen na 3/3 odnímatelnými přepážkami proti posunu materiálu při nakládání kontejneru</w:t>
            </w:r>
          </w:p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>- Každá z přepážek je tvořena 3-mi samostatnými zábranami (profil jäkl nebo trubka) zasouvacími do pouzder na boku kontejneru.</w:t>
            </w:r>
          </w:p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>- Uložení zábran v pouzdrech na bočnicích kontejneru v 1/3 a ve 2/3 délky kontejneru - rozdělení kontejneru proti posunu materiálu</w:t>
            </w:r>
          </w:p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>-Uložení zábran v pouzdrech na bočnicích kontejneru pod střechou - pro převoz</w:t>
            </w:r>
          </w:p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>- 3 odnímatelné zábrany nad sebou v ložné výšce 400mm, 800mm a 1200mm nad roštem podlahy v 1/3 ložné délky kontejneru</w:t>
            </w:r>
          </w:p>
          <w:p w:rsidR="00345B98" w:rsidRPr="001C48BE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>- 3 odnímatelné zábrany nad sebou v ložné výšce 400mm, 800mm a 1200mm nad roštem podlahy ve 2/3 ložné délky kontejneru</w:t>
            </w:r>
          </w:p>
          <w:p w:rsidR="00345B98" w:rsidRDefault="00345B98" w:rsidP="009A2F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48BE">
              <w:rPr>
                <w:rFonts w:ascii="Arial" w:hAnsi="Arial" w:cs="Arial"/>
                <w:sz w:val="20"/>
                <w:szCs w:val="20"/>
              </w:rPr>
              <w:t>- odnímatelná zábrana profil jäkl min. 40x40x3mm nebo trubka min.Ø40x3 mm (celkem 6 ks), na koncích s čepy s pojistkou</w:t>
            </w:r>
            <w:r w:rsidRPr="001C48BE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CC74C2" w:rsidRDefault="00CC74C2" w:rsidP="00CC74C2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2099"/>
        <w:gridCol w:w="2210"/>
        <w:gridCol w:w="1729"/>
        <w:gridCol w:w="2006"/>
      </w:tblGrid>
      <w:tr w:rsidR="00CC74C2" w:rsidTr="00C44702">
        <w:tc>
          <w:tcPr>
            <w:tcW w:w="3394" w:type="dxa"/>
          </w:tcPr>
          <w:p w:rsidR="00CC74C2" w:rsidRDefault="00CC74C2" w:rsidP="00C44702">
            <w:pPr>
              <w:jc w:val="center"/>
            </w:pPr>
            <w:r>
              <w:t>Položka</w:t>
            </w:r>
          </w:p>
        </w:tc>
        <w:tc>
          <w:tcPr>
            <w:tcW w:w="3336" w:type="dxa"/>
          </w:tcPr>
          <w:p w:rsidR="00CC74C2" w:rsidRDefault="00CC74C2" w:rsidP="00C44702">
            <w:pPr>
              <w:jc w:val="center"/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/kus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kusů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Nabídková cena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celkem 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za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zboží</w:t>
            </w:r>
            <w:r w:rsidRPr="007D2122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v Kč bez DPH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C74C2" w:rsidTr="00C44702">
        <w:tc>
          <w:tcPr>
            <w:tcW w:w="3394" w:type="dxa"/>
          </w:tcPr>
          <w:p w:rsidR="00CC74C2" w:rsidRDefault="00CC74C2" w:rsidP="00C44702">
            <w:pPr>
              <w:jc w:val="center"/>
            </w:pPr>
            <w:r w:rsidRPr="007D2122">
              <w:rPr>
                <w:highlight w:val="yellow"/>
              </w:rPr>
              <w:t>typ</w:t>
            </w:r>
          </w:p>
        </w:tc>
        <w:tc>
          <w:tcPr>
            <w:tcW w:w="3336" w:type="dxa"/>
          </w:tcPr>
          <w:p w:rsidR="00CC74C2" w:rsidRDefault="00CC74C2" w:rsidP="00C44702">
            <w:pPr>
              <w:jc w:val="center"/>
            </w:pPr>
            <w:r w:rsidRPr="007D2122">
              <w:rPr>
                <w:highlight w:val="yellow"/>
              </w:rPr>
              <w:t>cena</w:t>
            </w:r>
          </w:p>
        </w:tc>
        <w:tc>
          <w:tcPr>
            <w:tcW w:w="2911" w:type="dxa"/>
          </w:tcPr>
          <w:p w:rsidR="00CC74C2" w:rsidRPr="007D2122" w:rsidRDefault="009B74CF" w:rsidP="00C44702">
            <w:pPr>
              <w:jc w:val="center"/>
              <w:rPr>
                <w:highlight w:val="yellow"/>
              </w:rPr>
            </w:pPr>
            <w:r w:rsidRPr="009B74CF">
              <w:t>1</w:t>
            </w:r>
          </w:p>
        </w:tc>
        <w:tc>
          <w:tcPr>
            <w:tcW w:w="2911" w:type="dxa"/>
          </w:tcPr>
          <w:p w:rsidR="00CC74C2" w:rsidRPr="007D2122" w:rsidRDefault="00CC74C2" w:rsidP="00C44702">
            <w:pPr>
              <w:jc w:val="center"/>
              <w:rPr>
                <w:highlight w:val="yellow"/>
              </w:rPr>
            </w:pPr>
            <w:r w:rsidRPr="007D2122">
              <w:rPr>
                <w:highlight w:val="yellow"/>
              </w:rPr>
              <w:t>cena</w:t>
            </w:r>
          </w:p>
        </w:tc>
      </w:tr>
    </w:tbl>
    <w:p w:rsidR="00CC74C2" w:rsidRDefault="00CC74C2" w:rsidP="00CC74C2">
      <w:pPr>
        <w:spacing w:after="0" w:line="240" w:lineRule="auto"/>
        <w:jc w:val="center"/>
      </w:pPr>
    </w:p>
    <w:p w:rsidR="00CC74C2" w:rsidRDefault="00CC74C2" w:rsidP="00CC74C2">
      <w:pPr>
        <w:spacing w:after="0" w:line="240" w:lineRule="auto"/>
        <w:jc w:val="center"/>
      </w:pPr>
    </w:p>
    <w:p w:rsidR="001C48BE" w:rsidRDefault="001C48BE" w:rsidP="00CC74C2">
      <w:pPr>
        <w:spacing w:after="0" w:line="240" w:lineRule="auto"/>
        <w:jc w:val="center"/>
      </w:pPr>
    </w:p>
    <w:p w:rsidR="001C48BE" w:rsidRDefault="001C48BE" w:rsidP="00CC74C2">
      <w:pPr>
        <w:spacing w:after="0" w:line="240" w:lineRule="auto"/>
        <w:jc w:val="center"/>
      </w:pPr>
    </w:p>
    <w:p w:rsidR="001C48BE" w:rsidRDefault="001C48BE" w:rsidP="00CC74C2">
      <w:pPr>
        <w:spacing w:after="0" w:line="240" w:lineRule="auto"/>
        <w:jc w:val="center"/>
      </w:pPr>
    </w:p>
    <w:p w:rsidR="0050330D" w:rsidRPr="005B3049" w:rsidRDefault="00FB1205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</w:t>
      </w:r>
      <w:r w:rsidR="00D332B9" w:rsidRPr="005B3049">
        <w:rPr>
          <w:rFonts w:ascii="Arial" w:hAnsi="Arial" w:cs="Arial"/>
          <w:b/>
          <w:sz w:val="20"/>
          <w:szCs w:val="20"/>
          <w:u w:val="single"/>
        </w:rPr>
        <w:t xml:space="preserve"> cenové nabídky: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"/>
        <w:gridCol w:w="1245"/>
        <w:gridCol w:w="4496"/>
        <w:gridCol w:w="3548"/>
      </w:tblGrid>
      <w:tr w:rsidR="00D332B9" w:rsidRPr="005B3049" w:rsidTr="005B3049">
        <w:trPr>
          <w:gridBefore w:val="2"/>
          <w:wBefore w:w="1668" w:type="dxa"/>
        </w:trPr>
        <w:tc>
          <w:tcPr>
            <w:tcW w:w="4496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48" w:type="dxa"/>
            <w:vAlign w:val="center"/>
          </w:tcPr>
          <w:p w:rsidR="00D332B9" w:rsidRPr="005B3049" w:rsidRDefault="006D7EB5" w:rsidP="006D7E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C</w:t>
            </w:r>
            <w:r w:rsidR="00D332B9"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ena </w:t>
            </w:r>
          </w:p>
        </w:tc>
      </w:tr>
      <w:tr w:rsidR="00D332B9" w:rsidRPr="005B3049" w:rsidTr="005B3049">
        <w:trPr>
          <w:gridBefore w:val="2"/>
          <w:wBefore w:w="1668" w:type="dxa"/>
          <w:trHeight w:val="444"/>
        </w:trPr>
        <w:tc>
          <w:tcPr>
            <w:tcW w:w="4496" w:type="dxa"/>
            <w:vAlign w:val="center"/>
          </w:tcPr>
          <w:p w:rsidR="00D332B9" w:rsidRPr="005B3049" w:rsidRDefault="00D332B9" w:rsidP="00D332B9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48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D332B9" w:rsidRPr="005B3049" w:rsidTr="005B3049">
        <w:trPr>
          <w:gridBefore w:val="2"/>
          <w:wBefore w:w="1668" w:type="dxa"/>
          <w:trHeight w:val="394"/>
        </w:trPr>
        <w:tc>
          <w:tcPr>
            <w:tcW w:w="4496" w:type="dxa"/>
            <w:vAlign w:val="center"/>
          </w:tcPr>
          <w:p w:rsidR="00D332B9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48" w:type="dxa"/>
            <w:vAlign w:val="center"/>
          </w:tcPr>
          <w:p w:rsidR="00D332B9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100EAA" w:rsidRPr="005B3049" w:rsidTr="005B3049">
        <w:trPr>
          <w:gridBefore w:val="2"/>
          <w:wBefore w:w="1668" w:type="dxa"/>
          <w:trHeight w:val="414"/>
        </w:trPr>
        <w:tc>
          <w:tcPr>
            <w:tcW w:w="4496" w:type="dxa"/>
            <w:vAlign w:val="center"/>
          </w:tcPr>
          <w:p w:rsidR="00100EAA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48" w:type="dxa"/>
            <w:vAlign w:val="center"/>
          </w:tcPr>
          <w:p w:rsidR="00100EAA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6C6CA3" w:rsidTr="005B30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3" w:type="dxa"/>
            <w:shd w:val="clear" w:color="auto" w:fill="FFFF00"/>
          </w:tcPr>
          <w:p w:rsidR="006C6CA3" w:rsidRDefault="006C6CA3" w:rsidP="00A35CFA"/>
        </w:tc>
        <w:tc>
          <w:tcPr>
            <w:tcW w:w="9289" w:type="dxa"/>
            <w:gridSpan w:val="3"/>
          </w:tcPr>
          <w:p w:rsidR="006C6CA3" w:rsidRDefault="006C6CA3" w:rsidP="00D332B9">
            <w:r>
              <w:t xml:space="preserve">Žlutou barvou označené údaje doplní dodavatel dle parametrů nabízeného </w:t>
            </w:r>
            <w:r w:rsidR="00D332B9">
              <w:t>zboží</w:t>
            </w:r>
            <w:r>
              <w:t xml:space="preserve">. Parametry však musí dodržet rozmezí (maximum, minimum) stanovené zadavatelem. Parametry nepodbarvené žlutou barvou jsou pevným </w:t>
            </w:r>
            <w:r w:rsidR="00D332B9">
              <w:t>požadavkem zadavatele a nabízené</w:t>
            </w:r>
            <w:r>
              <w:t xml:space="preserve"> </w:t>
            </w:r>
            <w:r w:rsidR="00D332B9">
              <w:t>zboží</w:t>
            </w:r>
            <w:r>
              <w:t xml:space="preserve"> </w:t>
            </w:r>
            <w:r w:rsidR="00127825">
              <w:t>je musí splňovat</w:t>
            </w:r>
            <w:r>
              <w:t xml:space="preserve">. </w:t>
            </w:r>
          </w:p>
        </w:tc>
      </w:tr>
    </w:tbl>
    <w:p w:rsidR="00FD3123" w:rsidRDefault="00FD3123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0330D" w:rsidRPr="00422BEA" w:rsidRDefault="00920669" w:rsidP="00127825">
      <w:pPr>
        <w:spacing w:after="0" w:line="240" w:lineRule="auto"/>
        <w:rPr>
          <w:b/>
        </w:rPr>
      </w:pPr>
      <w:r w:rsidRPr="00422BEA">
        <w:rPr>
          <w:rFonts w:ascii="Tahoma" w:hAnsi="Tahoma" w:cs="Tahoma"/>
          <w:b/>
          <w:sz w:val="20"/>
          <w:szCs w:val="20"/>
        </w:rPr>
        <w:t xml:space="preserve">Vozidla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a jejich komponenty </w:t>
      </w:r>
      <w:r w:rsidRPr="00422BEA">
        <w:rPr>
          <w:rFonts w:ascii="Tahoma" w:hAnsi="Tahoma" w:cs="Tahoma"/>
          <w:b/>
          <w:sz w:val="20"/>
          <w:szCs w:val="20"/>
        </w:rPr>
        <w:t>musí splňovat veškeré podmínky dané českou normou a evropskou legislativou, splňovat platn</w:t>
      </w:r>
      <w:r w:rsidR="00422BEA" w:rsidRPr="00422BEA">
        <w:rPr>
          <w:rFonts w:ascii="Tahoma" w:hAnsi="Tahoma" w:cs="Tahoma"/>
          <w:b/>
          <w:sz w:val="20"/>
          <w:szCs w:val="20"/>
        </w:rPr>
        <w:t>é normy dle ČSN, ISO ČSN a DIN,</w:t>
      </w:r>
      <w:r w:rsidRPr="00422BEA">
        <w:rPr>
          <w:rFonts w:ascii="Tahoma" w:hAnsi="Tahoma" w:cs="Tahoma"/>
          <w:b/>
          <w:sz w:val="20"/>
          <w:szCs w:val="20"/>
        </w:rPr>
        <w:t xml:space="preserve">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příslušné </w:t>
      </w:r>
      <w:r w:rsidRPr="00422BEA">
        <w:rPr>
          <w:rFonts w:ascii="Tahoma" w:hAnsi="Tahoma" w:cs="Tahoma"/>
          <w:b/>
          <w:sz w:val="20"/>
          <w:szCs w:val="20"/>
        </w:rPr>
        <w:t>směrnic</w:t>
      </w:r>
      <w:r w:rsidR="00422BEA" w:rsidRPr="00422BEA">
        <w:rPr>
          <w:rFonts w:ascii="Tahoma" w:hAnsi="Tahoma" w:cs="Tahoma"/>
          <w:b/>
          <w:sz w:val="20"/>
          <w:szCs w:val="20"/>
        </w:rPr>
        <w:t>e</w:t>
      </w:r>
      <w:r w:rsidRPr="00422BEA">
        <w:rPr>
          <w:rFonts w:ascii="Tahoma" w:hAnsi="Tahoma" w:cs="Tahoma"/>
          <w:b/>
          <w:sz w:val="20"/>
          <w:szCs w:val="20"/>
        </w:rPr>
        <w:t xml:space="preserve"> EU</w:t>
      </w:r>
      <w:r w:rsidR="00422BEA" w:rsidRPr="00422BEA">
        <w:rPr>
          <w:rFonts w:ascii="Tahoma" w:hAnsi="Tahoma" w:cs="Tahoma"/>
          <w:b/>
          <w:sz w:val="20"/>
          <w:szCs w:val="20"/>
        </w:rPr>
        <w:t>, jakož i další související platné zákonné normy</w:t>
      </w:r>
      <w:r w:rsidRPr="00422BEA">
        <w:rPr>
          <w:rFonts w:ascii="Tahoma" w:hAnsi="Tahoma" w:cs="Tahoma"/>
          <w:b/>
          <w:sz w:val="20"/>
          <w:szCs w:val="20"/>
        </w:rPr>
        <w:t>.</w:t>
      </w:r>
    </w:p>
    <w:sectPr w:rsidR="0050330D" w:rsidRPr="00422BEA" w:rsidSect="00DF0F43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F36" w:rsidRDefault="00903F36" w:rsidP="00127825">
      <w:pPr>
        <w:spacing w:after="0" w:line="240" w:lineRule="auto"/>
      </w:pPr>
      <w:r>
        <w:separator/>
      </w:r>
    </w:p>
  </w:endnote>
  <w:endnote w:type="continuationSeparator" w:id="0">
    <w:p w:rsidR="00903F36" w:rsidRDefault="00903F36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F36" w:rsidRDefault="00903F36" w:rsidP="00127825">
      <w:pPr>
        <w:spacing w:after="0" w:line="240" w:lineRule="auto"/>
      </w:pPr>
      <w:r>
        <w:separator/>
      </w:r>
    </w:p>
  </w:footnote>
  <w:footnote w:type="continuationSeparator" w:id="0">
    <w:p w:rsidR="00903F36" w:rsidRDefault="00903F36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BFC7187"/>
    <w:multiLevelType w:val="hybridMultilevel"/>
    <w:tmpl w:val="C9846E30"/>
    <w:lvl w:ilvl="0" w:tplc="C536262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6674C"/>
    <w:multiLevelType w:val="hybridMultilevel"/>
    <w:tmpl w:val="ED6C0DD4"/>
    <w:lvl w:ilvl="0" w:tplc="6FCC7F1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807"/>
    <w:rsid w:val="00053612"/>
    <w:rsid w:val="00066D89"/>
    <w:rsid w:val="000805B1"/>
    <w:rsid w:val="000A2A47"/>
    <w:rsid w:val="000B21C2"/>
    <w:rsid w:val="000B570F"/>
    <w:rsid w:val="000E6294"/>
    <w:rsid w:val="000E68C7"/>
    <w:rsid w:val="00100EAA"/>
    <w:rsid w:val="00127825"/>
    <w:rsid w:val="00130E9B"/>
    <w:rsid w:val="00146595"/>
    <w:rsid w:val="00176F8B"/>
    <w:rsid w:val="00177CC0"/>
    <w:rsid w:val="001970FA"/>
    <w:rsid w:val="001C48BE"/>
    <w:rsid w:val="001D5892"/>
    <w:rsid w:val="001E4807"/>
    <w:rsid w:val="001E6D14"/>
    <w:rsid w:val="002503D1"/>
    <w:rsid w:val="00277881"/>
    <w:rsid w:val="00295BC0"/>
    <w:rsid w:val="002964B1"/>
    <w:rsid w:val="00297229"/>
    <w:rsid w:val="002A141D"/>
    <w:rsid w:val="002C2F0C"/>
    <w:rsid w:val="002D281B"/>
    <w:rsid w:val="002E6C0C"/>
    <w:rsid w:val="00345B98"/>
    <w:rsid w:val="003552AF"/>
    <w:rsid w:val="003671EF"/>
    <w:rsid w:val="003C6D6F"/>
    <w:rsid w:val="003D5CF4"/>
    <w:rsid w:val="003E4748"/>
    <w:rsid w:val="003F0553"/>
    <w:rsid w:val="0040523F"/>
    <w:rsid w:val="00422BEA"/>
    <w:rsid w:val="00422CEE"/>
    <w:rsid w:val="00432813"/>
    <w:rsid w:val="00440B6B"/>
    <w:rsid w:val="0045260A"/>
    <w:rsid w:val="00453CED"/>
    <w:rsid w:val="00473162"/>
    <w:rsid w:val="00483A2A"/>
    <w:rsid w:val="004850B6"/>
    <w:rsid w:val="00492BE4"/>
    <w:rsid w:val="004A78B1"/>
    <w:rsid w:val="004C6EA2"/>
    <w:rsid w:val="0050330D"/>
    <w:rsid w:val="00526B40"/>
    <w:rsid w:val="00546051"/>
    <w:rsid w:val="00570152"/>
    <w:rsid w:val="00580446"/>
    <w:rsid w:val="005929CB"/>
    <w:rsid w:val="005A4794"/>
    <w:rsid w:val="005A6B95"/>
    <w:rsid w:val="005B3049"/>
    <w:rsid w:val="005F466F"/>
    <w:rsid w:val="005F6BCD"/>
    <w:rsid w:val="00642BBB"/>
    <w:rsid w:val="006A65D4"/>
    <w:rsid w:val="006B3B58"/>
    <w:rsid w:val="006C6CA3"/>
    <w:rsid w:val="006D351A"/>
    <w:rsid w:val="006D7EB5"/>
    <w:rsid w:val="006F5612"/>
    <w:rsid w:val="00736DF4"/>
    <w:rsid w:val="00744401"/>
    <w:rsid w:val="00775CCA"/>
    <w:rsid w:val="007D2122"/>
    <w:rsid w:val="007D4306"/>
    <w:rsid w:val="007D7E4F"/>
    <w:rsid w:val="007E5634"/>
    <w:rsid w:val="00803CFC"/>
    <w:rsid w:val="00815297"/>
    <w:rsid w:val="00827523"/>
    <w:rsid w:val="008874B3"/>
    <w:rsid w:val="00890E4C"/>
    <w:rsid w:val="008A122A"/>
    <w:rsid w:val="008C0C16"/>
    <w:rsid w:val="008E4D53"/>
    <w:rsid w:val="008F58B9"/>
    <w:rsid w:val="00903F36"/>
    <w:rsid w:val="0090513A"/>
    <w:rsid w:val="00920669"/>
    <w:rsid w:val="00937AA5"/>
    <w:rsid w:val="00962618"/>
    <w:rsid w:val="00966ED2"/>
    <w:rsid w:val="00970BFE"/>
    <w:rsid w:val="009A2F58"/>
    <w:rsid w:val="009B74CF"/>
    <w:rsid w:val="009E75DE"/>
    <w:rsid w:val="009F1999"/>
    <w:rsid w:val="00A35CFA"/>
    <w:rsid w:val="00A64ABC"/>
    <w:rsid w:val="00A82EED"/>
    <w:rsid w:val="00AA7DCE"/>
    <w:rsid w:val="00AB022C"/>
    <w:rsid w:val="00AE2C68"/>
    <w:rsid w:val="00B02981"/>
    <w:rsid w:val="00B16077"/>
    <w:rsid w:val="00B221B1"/>
    <w:rsid w:val="00B25422"/>
    <w:rsid w:val="00B45C8C"/>
    <w:rsid w:val="00B63EEB"/>
    <w:rsid w:val="00B6697A"/>
    <w:rsid w:val="00B871D5"/>
    <w:rsid w:val="00B94D0B"/>
    <w:rsid w:val="00BB613E"/>
    <w:rsid w:val="00BC1990"/>
    <w:rsid w:val="00BC35C0"/>
    <w:rsid w:val="00BD0504"/>
    <w:rsid w:val="00BD24C6"/>
    <w:rsid w:val="00BF45F3"/>
    <w:rsid w:val="00C0120F"/>
    <w:rsid w:val="00C14413"/>
    <w:rsid w:val="00C420FB"/>
    <w:rsid w:val="00C44702"/>
    <w:rsid w:val="00C54350"/>
    <w:rsid w:val="00C94D4F"/>
    <w:rsid w:val="00CA036F"/>
    <w:rsid w:val="00CC0C3B"/>
    <w:rsid w:val="00CC74C2"/>
    <w:rsid w:val="00CD47EF"/>
    <w:rsid w:val="00CD584E"/>
    <w:rsid w:val="00D332B9"/>
    <w:rsid w:val="00D36BA6"/>
    <w:rsid w:val="00DA32C2"/>
    <w:rsid w:val="00DB7BEA"/>
    <w:rsid w:val="00DC0C2D"/>
    <w:rsid w:val="00DD06B5"/>
    <w:rsid w:val="00DD709C"/>
    <w:rsid w:val="00DF0F43"/>
    <w:rsid w:val="00DF748C"/>
    <w:rsid w:val="00E100F9"/>
    <w:rsid w:val="00E141ED"/>
    <w:rsid w:val="00E31843"/>
    <w:rsid w:val="00E45E4F"/>
    <w:rsid w:val="00E544E2"/>
    <w:rsid w:val="00E573F0"/>
    <w:rsid w:val="00EA312C"/>
    <w:rsid w:val="00ED5ABA"/>
    <w:rsid w:val="00EE2B64"/>
    <w:rsid w:val="00EE6776"/>
    <w:rsid w:val="00EF0B8A"/>
    <w:rsid w:val="00F059B0"/>
    <w:rsid w:val="00F113F0"/>
    <w:rsid w:val="00F66184"/>
    <w:rsid w:val="00FA1487"/>
    <w:rsid w:val="00FB1205"/>
    <w:rsid w:val="00FD2A94"/>
    <w:rsid w:val="00FD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C798"/>
  <w15:docId w15:val="{A5709613-09C8-49A0-813C-E9F742B8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ln1">
    <w:name w:val="Normální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2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99243-2692-4A2A-B35C-61D2AF8A0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2120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2018-02-01T09:20:00Z</cp:lastPrinted>
  <dcterms:created xsi:type="dcterms:W3CDTF">2018-02-15T07:29:00Z</dcterms:created>
  <dcterms:modified xsi:type="dcterms:W3CDTF">2018-02-15T08:14:00Z</dcterms:modified>
</cp:coreProperties>
</file>