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32" w:rsidRPr="000D5ACF" w:rsidRDefault="00756132" w:rsidP="00756132">
      <w:pPr>
        <w:tabs>
          <w:tab w:val="left" w:pos="1080"/>
          <w:tab w:val="left" w:pos="2532"/>
          <w:tab w:val="center" w:pos="4555"/>
        </w:tabs>
        <w:autoSpaceDE w:val="0"/>
        <w:autoSpaceDN w:val="0"/>
        <w:adjustRightInd w:val="0"/>
        <w:spacing w:line="240" w:lineRule="atLeast"/>
        <w:ind w:right="295"/>
        <w:jc w:val="center"/>
        <w:rPr>
          <w:rFonts w:asciiTheme="minorHAnsi" w:hAnsiTheme="minorHAnsi"/>
          <w:b/>
          <w:sz w:val="28"/>
          <w:szCs w:val="28"/>
        </w:rPr>
      </w:pPr>
      <w:r w:rsidRPr="000D5ACF">
        <w:rPr>
          <w:rFonts w:asciiTheme="minorHAnsi" w:hAnsiTheme="minorHAnsi"/>
          <w:b/>
          <w:sz w:val="28"/>
          <w:szCs w:val="28"/>
        </w:rPr>
        <w:t>RÁMCOVÁ KUPNÍ SMLOUVA</w:t>
      </w:r>
    </w:p>
    <w:p w:rsidR="00756132" w:rsidRPr="000D5ACF" w:rsidRDefault="00756132" w:rsidP="00756132">
      <w:pPr>
        <w:tabs>
          <w:tab w:val="left" w:pos="1080"/>
          <w:tab w:val="left" w:pos="2532"/>
          <w:tab w:val="center" w:pos="4555"/>
        </w:tabs>
        <w:autoSpaceDE w:val="0"/>
        <w:autoSpaceDN w:val="0"/>
        <w:adjustRightInd w:val="0"/>
        <w:spacing w:line="240" w:lineRule="atLeast"/>
        <w:ind w:right="295"/>
        <w:jc w:val="center"/>
        <w:rPr>
          <w:rFonts w:asciiTheme="minorHAnsi" w:hAnsiTheme="minorHAnsi"/>
          <w:b/>
          <w:sz w:val="22"/>
          <w:szCs w:val="22"/>
        </w:rPr>
      </w:pPr>
    </w:p>
    <w:p w:rsidR="00756132" w:rsidRPr="000D5ACF" w:rsidRDefault="00756132" w:rsidP="00B749D5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-1"/>
        <w:jc w:val="center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uzavřená dle </w:t>
      </w:r>
      <w:proofErr w:type="spellStart"/>
      <w:r w:rsidRPr="000D5ACF">
        <w:rPr>
          <w:rFonts w:asciiTheme="minorHAnsi" w:hAnsiTheme="minorHAnsi"/>
          <w:sz w:val="22"/>
          <w:szCs w:val="22"/>
        </w:rPr>
        <w:t>ust</w:t>
      </w:r>
      <w:proofErr w:type="spellEnd"/>
      <w:r w:rsidRPr="000D5ACF">
        <w:rPr>
          <w:rFonts w:asciiTheme="minorHAnsi" w:hAnsiTheme="minorHAnsi"/>
          <w:sz w:val="22"/>
          <w:szCs w:val="22"/>
        </w:rPr>
        <w:t xml:space="preserve">. § 2079 a </w:t>
      </w:r>
      <w:proofErr w:type="spellStart"/>
      <w:r w:rsidRPr="000D5ACF">
        <w:rPr>
          <w:rFonts w:asciiTheme="minorHAnsi" w:hAnsiTheme="minorHAnsi"/>
          <w:sz w:val="22"/>
          <w:szCs w:val="22"/>
        </w:rPr>
        <w:t>násl</w:t>
      </w:r>
      <w:proofErr w:type="spellEnd"/>
      <w:r w:rsidRPr="000D5ACF">
        <w:rPr>
          <w:rFonts w:asciiTheme="minorHAnsi" w:hAnsiTheme="minorHAnsi"/>
          <w:sz w:val="22"/>
          <w:szCs w:val="22"/>
        </w:rPr>
        <w:t>. zákona č. 89/2012 Sb., občanského zákoníku, ve znění pozdějších předpisů (dále jen „</w:t>
      </w:r>
      <w:r w:rsidRPr="000D5ACF">
        <w:rPr>
          <w:rFonts w:asciiTheme="minorHAnsi" w:hAnsiTheme="minorHAnsi"/>
          <w:b/>
          <w:sz w:val="22"/>
          <w:szCs w:val="22"/>
        </w:rPr>
        <w:t>OZ</w:t>
      </w:r>
      <w:r w:rsidRPr="000D5ACF">
        <w:rPr>
          <w:rFonts w:asciiTheme="minorHAnsi" w:hAnsiTheme="minorHAnsi"/>
          <w:sz w:val="22"/>
          <w:szCs w:val="22"/>
        </w:rPr>
        <w:t xml:space="preserve">“) 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10008" w:type="dxa"/>
        <w:tblLayout w:type="fixed"/>
        <w:tblLook w:val="0000"/>
      </w:tblPr>
      <w:tblGrid>
        <w:gridCol w:w="10008"/>
      </w:tblGrid>
      <w:tr w:rsidR="00756132" w:rsidRPr="000D5ACF" w:rsidTr="006502E5">
        <w:tc>
          <w:tcPr>
            <w:tcW w:w="10008" w:type="dxa"/>
            <w:shd w:val="clear" w:color="auto" w:fill="auto"/>
          </w:tcPr>
          <w:p w:rsidR="00756132" w:rsidRPr="000D5ACF" w:rsidRDefault="00756132" w:rsidP="00756132">
            <w:pPr>
              <w:pStyle w:val="Odstavecseseznamem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0D5ACF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SMLUVNÍ STRANY:</w:t>
            </w:r>
          </w:p>
          <w:p w:rsidR="00756132" w:rsidRPr="000D5ACF" w:rsidRDefault="00756132" w:rsidP="006502E5">
            <w:pPr>
              <w:pStyle w:val="Odstavecseseznamem"/>
              <w:ind w:left="108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1.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ab/>
            </w:r>
            <w:r w:rsidRPr="000D5ACF">
              <w:rPr>
                <w:rFonts w:asciiTheme="minorHAnsi" w:hAnsiTheme="minorHAnsi"/>
                <w:b/>
                <w:sz w:val="22"/>
                <w:szCs w:val="22"/>
              </w:rPr>
              <w:t>Fyzikální ústav AV ČR, v. v. i.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,</w:t>
            </w:r>
          </w:p>
          <w:p w:rsidR="00756132" w:rsidRPr="000D5ACF" w:rsidRDefault="00756132" w:rsidP="00756132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se sídlem: Na Slovance </w:t>
            </w:r>
            <w:r w:rsidR="00ED4F37" w:rsidRPr="000D5ACF">
              <w:rPr>
                <w:rFonts w:asciiTheme="minorHAnsi" w:hAnsiTheme="minorHAnsi"/>
                <w:sz w:val="22"/>
                <w:szCs w:val="22"/>
              </w:rPr>
              <w:t>1999/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2, PSČ 182 21 Praha 8</w:t>
            </w:r>
          </w:p>
          <w:p w:rsidR="00756132" w:rsidRPr="000D5ACF" w:rsidRDefault="00756132" w:rsidP="00756132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IČO: 68378271</w:t>
            </w:r>
          </w:p>
          <w:p w:rsidR="00756132" w:rsidRPr="000D5ACF" w:rsidRDefault="00756132" w:rsidP="00756132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DIČ: CZ68378271</w:t>
            </w:r>
          </w:p>
          <w:p w:rsidR="00756132" w:rsidRPr="000D5ACF" w:rsidRDefault="00756132" w:rsidP="00756132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zapsaný v rejstříku veřejných výzkumných institucí Ministerstva školství, mládeže a tělovýchovy České republiky, </w:t>
            </w:r>
          </w:p>
          <w:p w:rsidR="00756132" w:rsidRPr="000D5ACF" w:rsidRDefault="00756132" w:rsidP="00756132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Bankovní spojení: </w:t>
            </w:r>
            <w:proofErr w:type="spellStart"/>
            <w:r w:rsidRPr="000D5ACF">
              <w:rPr>
                <w:rFonts w:asciiTheme="minorHAnsi" w:hAnsiTheme="minorHAnsi"/>
                <w:sz w:val="22"/>
                <w:szCs w:val="22"/>
              </w:rPr>
              <w:t>UniCredit</w:t>
            </w:r>
            <w:proofErr w:type="spellEnd"/>
            <w:r w:rsidRPr="000D5ACF">
              <w:rPr>
                <w:rFonts w:asciiTheme="minorHAnsi" w:hAnsiTheme="minorHAnsi"/>
                <w:sz w:val="22"/>
                <w:szCs w:val="22"/>
              </w:rPr>
              <w:t xml:space="preserve"> Bank, a.s., Číslo účtu: 2106535627/2700</w:t>
            </w:r>
          </w:p>
          <w:p w:rsidR="00756132" w:rsidRPr="000D5ACF" w:rsidRDefault="00756132" w:rsidP="00756132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zastoupen: prof. Jan Řídký, DrSc. - ředitel</w:t>
            </w: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(dále jen "</w:t>
            </w:r>
            <w:r w:rsidRPr="000D5ACF">
              <w:rPr>
                <w:rFonts w:asciiTheme="minorHAnsi" w:hAnsiTheme="minorHAnsi"/>
                <w:b/>
                <w:sz w:val="22"/>
                <w:szCs w:val="22"/>
              </w:rPr>
              <w:t>Kupující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“)</w:t>
            </w: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2.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ab/>
            </w:r>
            <w:r w:rsidRPr="000D5ACF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XXXXXXXXXXXXXXXXXXXXX</w:t>
            </w: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se sídlem </w:t>
            </w:r>
            <w:r w:rsidRPr="000D5ACF">
              <w:rPr>
                <w:rFonts w:asciiTheme="minorHAnsi" w:hAnsiTheme="minorHAnsi"/>
                <w:sz w:val="22"/>
                <w:szCs w:val="22"/>
                <w:highlight w:val="yellow"/>
              </w:rPr>
              <w:t>XXXXXXXXXXXXXXXXXXXXXXX</w:t>
            </w:r>
          </w:p>
          <w:p w:rsidR="00ED4F37" w:rsidRPr="000D5ACF" w:rsidRDefault="00ED4F37" w:rsidP="00ED4F37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IČO: </w:t>
            </w:r>
            <w:r w:rsidRPr="000D5ACF">
              <w:rPr>
                <w:rFonts w:asciiTheme="minorHAnsi" w:hAnsiTheme="minorHAnsi"/>
                <w:sz w:val="22"/>
                <w:szCs w:val="22"/>
                <w:highlight w:val="yellow"/>
              </w:rPr>
              <w:t>XXXXXXXXXXXXXXXXXXX</w:t>
            </w:r>
          </w:p>
          <w:p w:rsidR="00ED4F37" w:rsidRPr="000D5ACF" w:rsidRDefault="00ED4F37" w:rsidP="00ED4F37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DIČ: </w:t>
            </w:r>
            <w:r w:rsidRPr="000D5ACF">
              <w:rPr>
                <w:rFonts w:asciiTheme="minorHAnsi" w:hAnsiTheme="minorHAnsi"/>
                <w:sz w:val="22"/>
                <w:szCs w:val="22"/>
                <w:highlight w:val="yellow"/>
              </w:rPr>
              <w:t>XXXXXXXXXXXXXXXXXXXXXXXXXX</w:t>
            </w:r>
          </w:p>
          <w:p w:rsidR="00756132" w:rsidRPr="000D5ACF" w:rsidRDefault="00756132" w:rsidP="00ED4F37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zapsaná v  </w:t>
            </w:r>
            <w:r w:rsidRPr="000D5ACF">
              <w:rPr>
                <w:rFonts w:asciiTheme="minorHAnsi" w:hAnsiTheme="minorHAnsi"/>
                <w:sz w:val="22"/>
                <w:szCs w:val="22"/>
                <w:highlight w:val="yellow"/>
              </w:rPr>
              <w:t>XXXXXXXXXXXXXX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0D5ACF">
              <w:rPr>
                <w:rFonts w:asciiTheme="minorHAnsi" w:hAnsiTheme="minorHAnsi"/>
                <w:sz w:val="22"/>
                <w:szCs w:val="22"/>
              </w:rPr>
              <w:t>sp</w:t>
            </w:r>
            <w:proofErr w:type="spellEnd"/>
            <w:r w:rsidRPr="000D5ACF">
              <w:rPr>
                <w:rFonts w:asciiTheme="minorHAnsi" w:hAnsiTheme="minorHAnsi"/>
                <w:sz w:val="22"/>
                <w:szCs w:val="22"/>
              </w:rPr>
              <w:t xml:space="preserve">. zn. </w:t>
            </w:r>
            <w:r w:rsidRPr="000D5ACF">
              <w:rPr>
                <w:rFonts w:asciiTheme="minorHAnsi" w:hAnsiTheme="minorHAnsi"/>
                <w:sz w:val="22"/>
                <w:szCs w:val="22"/>
                <w:highlight w:val="yellow"/>
              </w:rPr>
              <w:t>XXXXXXXXXXXXXX</w:t>
            </w:r>
          </w:p>
          <w:p w:rsidR="00B749D5" w:rsidRDefault="00756132" w:rsidP="00B749D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Bankovní spojení: </w:t>
            </w:r>
            <w:r w:rsidRPr="000D5ACF">
              <w:rPr>
                <w:rFonts w:asciiTheme="minorHAnsi" w:hAnsiTheme="minorHAnsi"/>
                <w:sz w:val="22"/>
                <w:szCs w:val="22"/>
                <w:highlight w:val="yellow"/>
              </w:rPr>
              <w:t>XXXXXXXXXXXXXXXXXXXXXXX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Číslo účtu: </w:t>
            </w:r>
            <w:r w:rsidRPr="000D5ACF">
              <w:rPr>
                <w:rFonts w:asciiTheme="minorHAnsi" w:hAnsiTheme="minorHAnsi"/>
                <w:sz w:val="22"/>
                <w:szCs w:val="22"/>
                <w:highlight w:val="yellow"/>
              </w:rPr>
              <w:t>XXXXXXXXXXXXXXXX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</w:p>
          <w:p w:rsidR="00756132" w:rsidRPr="000D5ACF" w:rsidRDefault="00756132" w:rsidP="00B749D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zastoupen: </w:t>
            </w:r>
            <w:r w:rsidRPr="000D5ACF">
              <w:rPr>
                <w:rFonts w:asciiTheme="minorHAnsi" w:hAnsiTheme="minorHAnsi"/>
                <w:sz w:val="22"/>
                <w:szCs w:val="22"/>
                <w:highlight w:val="yellow"/>
              </w:rPr>
              <w:t>XXXXXXXXXXXXXXX</w:t>
            </w: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(dále jen "</w:t>
            </w:r>
            <w:r w:rsidRPr="000D5ACF">
              <w:rPr>
                <w:rFonts w:asciiTheme="minorHAnsi" w:hAnsiTheme="minorHAnsi"/>
                <w:b/>
                <w:sz w:val="22"/>
                <w:szCs w:val="22"/>
              </w:rPr>
              <w:t>Prodávající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" a Kupující a Prodávající společně dále jen jako "</w:t>
            </w:r>
            <w:r w:rsidRPr="000D5ACF">
              <w:rPr>
                <w:rFonts w:asciiTheme="minorHAnsi" w:hAnsiTheme="minorHAnsi"/>
                <w:b/>
                <w:sz w:val="22"/>
                <w:szCs w:val="22"/>
              </w:rPr>
              <w:t>Smluvní strany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" nebo každý z nich samostatně jen "</w:t>
            </w:r>
            <w:r w:rsidRPr="000D5ACF">
              <w:rPr>
                <w:rFonts w:asciiTheme="minorHAnsi" w:hAnsiTheme="minorHAnsi"/>
                <w:b/>
                <w:sz w:val="22"/>
                <w:szCs w:val="22"/>
              </w:rPr>
              <w:t>Smluvní strana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").</w:t>
            </w: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6502E5">
            <w:pPr>
              <w:ind w:left="426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D5ACF">
              <w:rPr>
                <w:rFonts w:asciiTheme="minorHAnsi" w:hAnsiTheme="minorHAnsi"/>
                <w:i/>
                <w:sz w:val="22"/>
                <w:szCs w:val="22"/>
              </w:rPr>
              <w:t xml:space="preserve">uzavírají tuto </w:t>
            </w:r>
          </w:p>
          <w:p w:rsidR="00756132" w:rsidRPr="000D5ACF" w:rsidRDefault="00756132" w:rsidP="00756132">
            <w:pPr>
              <w:ind w:left="426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756132" w:rsidRPr="000D5ACF" w:rsidRDefault="00756132" w:rsidP="00756132">
            <w:pPr>
              <w:ind w:left="426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0D5ACF">
              <w:rPr>
                <w:rFonts w:asciiTheme="minorHAnsi" w:hAnsiTheme="minorHAnsi"/>
                <w:i/>
                <w:sz w:val="22"/>
                <w:szCs w:val="22"/>
              </w:rPr>
              <w:t>rámcovou kupní smlouvu (dále jen „</w:t>
            </w:r>
            <w:r w:rsidRPr="000D5ACF">
              <w:rPr>
                <w:rFonts w:asciiTheme="minorHAnsi" w:hAnsiTheme="minorHAnsi"/>
                <w:b/>
                <w:i/>
                <w:sz w:val="22"/>
                <w:szCs w:val="22"/>
              </w:rPr>
              <w:t>Smlouva</w:t>
            </w:r>
            <w:r w:rsidRPr="000D5ACF">
              <w:rPr>
                <w:rFonts w:asciiTheme="minorHAnsi" w:hAnsiTheme="minorHAnsi"/>
                <w:i/>
                <w:sz w:val="22"/>
                <w:szCs w:val="22"/>
              </w:rPr>
              <w:t>“):</w:t>
            </w:r>
          </w:p>
          <w:p w:rsidR="00756132" w:rsidRDefault="00756132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D5ACF" w:rsidRDefault="000D5ACF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D5ACF" w:rsidRDefault="000D5ACF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D5ACF" w:rsidRPr="000D5ACF" w:rsidRDefault="000D5ACF" w:rsidP="006502E5">
            <w:pPr>
              <w:ind w:left="426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6502E5">
            <w:pPr>
              <w:widowControl w:val="0"/>
              <w:tabs>
                <w:tab w:val="left" w:pos="-993"/>
              </w:tabs>
              <w:suppressAutoHyphens/>
              <w:jc w:val="both"/>
              <w:rPr>
                <w:rFonts w:asciiTheme="minorHAnsi" w:eastAsia="Lucida Sans Unicode" w:hAnsiTheme="minorHAnsi"/>
                <w:kern w:val="2"/>
                <w:sz w:val="22"/>
                <w:szCs w:val="22"/>
              </w:rPr>
            </w:pPr>
          </w:p>
        </w:tc>
      </w:tr>
      <w:tr w:rsidR="00756132" w:rsidRPr="000D5ACF" w:rsidTr="006502E5">
        <w:tc>
          <w:tcPr>
            <w:tcW w:w="10008" w:type="dxa"/>
            <w:shd w:val="clear" w:color="auto" w:fill="auto"/>
          </w:tcPr>
          <w:p w:rsidR="00756132" w:rsidRPr="000D5ACF" w:rsidRDefault="00756132" w:rsidP="00756132">
            <w:pPr>
              <w:pStyle w:val="Odstavecseseznamem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0D5ACF">
              <w:rPr>
                <w:rFonts w:asciiTheme="minorHAnsi" w:hAnsiTheme="minorHAnsi"/>
                <w:b/>
                <w:sz w:val="22"/>
                <w:szCs w:val="22"/>
                <w:u w:val="single"/>
              </w:rPr>
              <w:lastRenderedPageBreak/>
              <w:t>ZÁKLADNÍ USTANOVENÍ:</w:t>
            </w:r>
          </w:p>
          <w:p w:rsidR="00756132" w:rsidRPr="000D5ACF" w:rsidRDefault="00756132" w:rsidP="006502E5">
            <w:p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F1534C" w:rsidRPr="000D5ACF" w:rsidRDefault="00F1534C" w:rsidP="00F1534C">
            <w:pPr>
              <w:pStyle w:val="Odstavecseseznamem"/>
              <w:numPr>
                <w:ilvl w:val="0"/>
                <w:numId w:val="13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Kupující je veřejná výzkumná instituce, jejíž hlavní činností je vědecký výzkum v oblasti fyziky, zejména fyziky elementárních částic, kondenzovaných systémů, plazmatu a optiky. </w:t>
            </w:r>
          </w:p>
          <w:p w:rsidR="00F1534C" w:rsidRPr="000D5ACF" w:rsidRDefault="00F1534C" w:rsidP="00F1534C">
            <w:pPr>
              <w:pStyle w:val="Odstavecseseznamem"/>
              <w:ind w:left="501" w:right="9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F1534C" w:rsidRPr="00266C82" w:rsidRDefault="00F1534C" w:rsidP="00F1534C">
            <w:pPr>
              <w:pStyle w:val="Odstavecseseznamem"/>
              <w:numPr>
                <w:ilvl w:val="0"/>
                <w:numId w:val="13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66C82">
              <w:rPr>
                <w:rFonts w:asciiTheme="minorHAnsi" w:hAnsiTheme="minorHAnsi"/>
                <w:sz w:val="22"/>
                <w:szCs w:val="22"/>
              </w:rPr>
              <w:t xml:space="preserve">Prodávající </w:t>
            </w:r>
            <w:r w:rsidR="002D52D9" w:rsidRPr="00266C82">
              <w:rPr>
                <w:rFonts w:asciiTheme="minorHAnsi" w:hAnsiTheme="minorHAnsi"/>
                <w:sz w:val="22"/>
                <w:szCs w:val="22"/>
              </w:rPr>
              <w:t>s</w:t>
            </w:r>
            <w:r w:rsidRPr="00266C82">
              <w:rPr>
                <w:rFonts w:asciiTheme="minorHAnsi" w:hAnsiTheme="minorHAnsi"/>
                <w:sz w:val="22"/>
                <w:szCs w:val="22"/>
              </w:rPr>
              <w:t xml:space="preserve">e stal vítězem </w:t>
            </w:r>
            <w:r w:rsidR="002D52D9" w:rsidRPr="00266C82">
              <w:rPr>
                <w:rFonts w:asciiTheme="minorHAnsi" w:hAnsiTheme="minorHAnsi"/>
                <w:sz w:val="22"/>
                <w:szCs w:val="22"/>
              </w:rPr>
              <w:t xml:space="preserve">zadávacího </w:t>
            </w:r>
            <w:r w:rsidRPr="00266C82">
              <w:rPr>
                <w:rFonts w:asciiTheme="minorHAnsi" w:hAnsiTheme="minorHAnsi"/>
                <w:sz w:val="22"/>
                <w:szCs w:val="22"/>
              </w:rPr>
              <w:t>řízení vyhlášeného Kupujícím na</w:t>
            </w:r>
            <w:r w:rsidR="002D52D9" w:rsidRPr="00266C82">
              <w:rPr>
                <w:rFonts w:asciiTheme="minorHAnsi" w:hAnsiTheme="minorHAnsi"/>
                <w:sz w:val="22"/>
                <w:szCs w:val="22"/>
              </w:rPr>
              <w:t xml:space="preserve"> veřejnou</w:t>
            </w:r>
            <w:r w:rsidRPr="00266C82">
              <w:rPr>
                <w:rFonts w:asciiTheme="minorHAnsi" w:hAnsiTheme="minorHAnsi"/>
                <w:sz w:val="22"/>
                <w:szCs w:val="22"/>
              </w:rPr>
              <w:t xml:space="preserve"> zakázku malého rozsahu s názvem „</w:t>
            </w:r>
            <w:r w:rsidR="00266C82" w:rsidRPr="00266C82">
              <w:rPr>
                <w:rFonts w:asciiTheme="minorHAnsi" w:hAnsiTheme="minorHAnsi"/>
                <w:b/>
                <w:sz w:val="22"/>
                <w:szCs w:val="22"/>
              </w:rPr>
              <w:t>Zajištění dodávek a souvisejících služeb v rámci režimu náhradního plnění</w:t>
            </w:r>
            <w:r w:rsidR="0012375C">
              <w:rPr>
                <w:rFonts w:asciiTheme="minorHAnsi" w:hAnsiTheme="minorHAnsi"/>
                <w:b/>
                <w:sz w:val="22"/>
                <w:szCs w:val="22"/>
              </w:rPr>
              <w:t xml:space="preserve"> v roce 2015</w:t>
            </w:r>
            <w:r w:rsidRPr="00266C82">
              <w:rPr>
                <w:rFonts w:asciiTheme="minorHAnsi" w:hAnsiTheme="minorHAnsi"/>
                <w:b/>
                <w:sz w:val="22"/>
                <w:szCs w:val="22"/>
              </w:rPr>
              <w:t>“ (dále jen „</w:t>
            </w:r>
            <w:r w:rsidR="002D52D9" w:rsidRPr="00266C82">
              <w:rPr>
                <w:rFonts w:asciiTheme="minorHAnsi" w:hAnsiTheme="minorHAnsi"/>
                <w:b/>
                <w:sz w:val="22"/>
                <w:szCs w:val="22"/>
              </w:rPr>
              <w:t xml:space="preserve">zadávací </w:t>
            </w:r>
            <w:r w:rsidRPr="00266C82">
              <w:rPr>
                <w:rFonts w:asciiTheme="minorHAnsi" w:hAnsiTheme="minorHAnsi"/>
                <w:b/>
                <w:sz w:val="22"/>
                <w:szCs w:val="22"/>
              </w:rPr>
              <w:t>řízení“</w:t>
            </w:r>
            <w:r w:rsidRPr="00266C82">
              <w:rPr>
                <w:rFonts w:asciiTheme="minorHAnsi" w:hAnsiTheme="minorHAnsi"/>
                <w:sz w:val="22"/>
                <w:szCs w:val="22"/>
              </w:rPr>
              <w:t xml:space="preserve">). </w:t>
            </w:r>
          </w:p>
          <w:p w:rsidR="00F1534C" w:rsidRPr="000D5ACF" w:rsidRDefault="00F1534C" w:rsidP="00F1534C">
            <w:pPr>
              <w:pStyle w:val="Odstavecseseznamem"/>
              <w:ind w:left="501" w:right="9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F1534C" w:rsidRPr="000D5ACF" w:rsidRDefault="00F1534C" w:rsidP="00756132">
            <w:pPr>
              <w:pStyle w:val="Odstavecseseznamem"/>
              <w:numPr>
                <w:ilvl w:val="0"/>
                <w:numId w:val="13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Účelem této Smlouvy je zajistit pro účely činnosti Kupujícího zboží uvedené v Příloze č. 1 Smlouvy. </w:t>
            </w:r>
          </w:p>
          <w:p w:rsidR="00F1534C" w:rsidRPr="000D5ACF" w:rsidRDefault="00F1534C" w:rsidP="00F1534C">
            <w:pPr>
              <w:pStyle w:val="Odstavecseseznamem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3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Prodávající bere na vědomí, že Kupující považuje účast Prodávajícího </w:t>
            </w:r>
            <w:r w:rsidR="002D52D9" w:rsidRPr="000D5ACF">
              <w:rPr>
                <w:rFonts w:asciiTheme="minorHAnsi" w:hAnsiTheme="minorHAnsi"/>
                <w:sz w:val="22"/>
                <w:szCs w:val="22"/>
              </w:rPr>
              <w:t>v zadávacím řízení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při splnění kvalifikačních předpokladů za potvrzení skutečnosti, že prodávající je ve smyslu ustanovení § 5 odst. 1 OZ schopen při plnění této Smlouvy jednat se znalostí a pečlivostí, která je s jeho povoláním nebo stavem spojena, s tím, že případné jeho jednání bez této odborné péče půjde k jeho tíži. Prodávající nesmí svou kvalitu odborníka ani své hospodářské postavení zneužít k vytváření nebo k využití závislosti slabší strany a k dosažení zřejmé a nedůvodné nerovnováhy ve vzájemných právech a povinnostech Smluvních stran.</w:t>
            </w:r>
          </w:p>
          <w:p w:rsidR="00756132" w:rsidRPr="000D5ACF" w:rsidRDefault="00756132" w:rsidP="006502E5">
            <w:pPr>
              <w:pStyle w:val="Odstavecseseznamem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3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Prodávající bere na vědomí, že Kupující není ve vztahu k předmětu této Smlouvy podnikatelem, a ani se předmět této Smlouvy netýká podnikatelské činnosti Kupujícího.</w:t>
            </w:r>
          </w:p>
          <w:p w:rsidR="00756132" w:rsidRPr="000D5ACF" w:rsidRDefault="00756132" w:rsidP="006502E5">
            <w:p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3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Výchozími podklady pro dání předmětu plnění dle této Smlouvy jsou: </w:t>
            </w:r>
          </w:p>
          <w:p w:rsidR="00756132" w:rsidRPr="000D5ACF" w:rsidRDefault="00756132" w:rsidP="00756132">
            <w:pPr>
              <w:pStyle w:val="Styl1"/>
              <w:numPr>
                <w:ilvl w:val="1"/>
                <w:numId w:val="3"/>
              </w:numPr>
              <w:tabs>
                <w:tab w:val="left" w:pos="709"/>
              </w:tabs>
              <w:ind w:right="93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Položkový rozpočet -</w:t>
            </w:r>
            <w:r w:rsidR="002D52D9" w:rsidRPr="000D5AC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Předmět </w:t>
            </w:r>
            <w:r w:rsidR="00FC4057">
              <w:rPr>
                <w:rFonts w:asciiTheme="minorHAnsi" w:hAnsiTheme="minorHAnsi"/>
                <w:sz w:val="22"/>
                <w:szCs w:val="22"/>
              </w:rPr>
              <w:t>plnění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a maximální jednotkové ceny, který je jako </w:t>
            </w:r>
            <w:r w:rsidRPr="000D5ACF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Příloha č. 1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nedílnou součástí Smlouvy,</w:t>
            </w:r>
          </w:p>
          <w:p w:rsidR="00756132" w:rsidRPr="000D5ACF" w:rsidRDefault="00756132" w:rsidP="00756132">
            <w:pPr>
              <w:pStyle w:val="Styl1"/>
              <w:numPr>
                <w:ilvl w:val="1"/>
                <w:numId w:val="3"/>
              </w:numPr>
              <w:tabs>
                <w:tab w:val="left" w:pos="709"/>
              </w:tabs>
              <w:ind w:right="93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Nabídka Prodávajícího podaná v rámci výběrového řízení, a to v  části popisující předmět plnění</w:t>
            </w:r>
            <w:r w:rsidR="00266C82">
              <w:rPr>
                <w:rFonts w:asciiTheme="minorHAnsi" w:hAnsiTheme="minorHAnsi"/>
                <w:sz w:val="22"/>
                <w:szCs w:val="22"/>
              </w:rPr>
              <w:t>,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66C82">
              <w:rPr>
                <w:rFonts w:asciiTheme="minorHAnsi" w:hAnsiTheme="minorHAnsi"/>
                <w:sz w:val="22"/>
                <w:szCs w:val="22"/>
              </w:rPr>
              <w:t>která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tvoří </w:t>
            </w:r>
            <w:r w:rsidRPr="000D5ACF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Přílohu č. 2 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Smlouvy a je její nedílnou součástí (dále jen „</w:t>
            </w:r>
            <w:r w:rsidRPr="000D5ACF">
              <w:rPr>
                <w:rFonts w:asciiTheme="minorHAnsi" w:hAnsiTheme="minorHAnsi"/>
                <w:b/>
                <w:sz w:val="22"/>
                <w:szCs w:val="22"/>
              </w:rPr>
              <w:t>Nabídka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“),</w:t>
            </w:r>
          </w:p>
          <w:p w:rsidR="00756132" w:rsidRPr="000D5ACF" w:rsidRDefault="00756132" w:rsidP="006502E5">
            <w:pPr>
              <w:pStyle w:val="Styl1"/>
              <w:numPr>
                <w:ilvl w:val="0"/>
                <w:numId w:val="0"/>
              </w:numPr>
              <w:tabs>
                <w:tab w:val="left" w:pos="709"/>
              </w:tabs>
              <w:ind w:left="1080" w:right="93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3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Prodávající prohlašuje, že disponuje veškerými odbornými předpoklady potřebnými pro dodání předmětu plnění dle Smlouvy, je k jeho plnění / dodání oprávněn a na jeho straně neexistují žádné překážky, které by mu bránily předmět této Smlouvy Kupujícímu dodat. </w:t>
            </w:r>
          </w:p>
          <w:p w:rsidR="00756132" w:rsidRPr="000D5ACF" w:rsidRDefault="00756132" w:rsidP="00485FBF">
            <w:pPr>
              <w:pStyle w:val="Odstavecseseznamem"/>
              <w:ind w:left="0" w:right="9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3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Prodávající prohlašuje, že přejímá na sebe nebezpečí změny okolností ve smyslu ustanovení § 1765 odst. 2 OZ.</w:t>
            </w:r>
          </w:p>
          <w:p w:rsidR="00756132" w:rsidRPr="000D5ACF" w:rsidRDefault="00756132" w:rsidP="006502E5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3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Smluvní strany prohlašují, že zachovají mlčenlivost o skutečnostech, které se dozvědí v souvislosti s touto Smlouvou a při jejím plnění a jejichž vyzrazení by jim mohlo způsobit újmu. Tímto nejsou dotčeny povinnosti Kupujícího vyplývající z právních předpisů.</w:t>
            </w:r>
          </w:p>
          <w:p w:rsidR="00756132" w:rsidRPr="000D5ACF" w:rsidRDefault="00756132" w:rsidP="006502E5">
            <w:pPr>
              <w:pStyle w:val="Odstavecseseznamem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0D5ACF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ZVLÁŠTNÍ CHARAKTER SMLUVNÍHO VZTAHU („NÁHRADNÍ PLNĚNÍ“) :</w:t>
            </w:r>
          </w:p>
          <w:p w:rsidR="00756132" w:rsidRPr="000D5ACF" w:rsidRDefault="00756132" w:rsidP="006502E5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4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Kupující spadá do kategorie osob podléhající povinnosti zaměstnávat 4 % osob se zdravotním postižením ve výši povinného podílu těchto osob na celkovém počtu zaměstnanců dle § 81 odst. 1 zák. č. 435/2004 Sb., o zaměstnanosti. </w:t>
            </w:r>
          </w:p>
          <w:p w:rsidR="00756132" w:rsidRPr="000D5ACF" w:rsidRDefault="00756132" w:rsidP="006502E5">
            <w:p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4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0" w:name="_Ref398120766"/>
            <w:r w:rsidRPr="000D5ACF">
              <w:rPr>
                <w:rFonts w:asciiTheme="minorHAnsi" w:hAnsiTheme="minorHAnsi"/>
                <w:sz w:val="22"/>
                <w:szCs w:val="22"/>
              </w:rPr>
              <w:t>Prodávající je zaměstnavatelem zaměstnávající</w:t>
            </w:r>
            <w:r w:rsidR="002D52D9" w:rsidRPr="000D5ACF">
              <w:rPr>
                <w:rFonts w:asciiTheme="minorHAnsi" w:hAnsiTheme="minorHAnsi"/>
                <w:sz w:val="22"/>
                <w:szCs w:val="22"/>
              </w:rPr>
              <w:t>m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více než 50 % zaměstnanců na zřízených nebo vymezených chráněných pracovních místech, kteří jsou osobami se zdravotním postižením</w:t>
            </w:r>
            <w:bookmarkEnd w:id="0"/>
            <w:r w:rsidR="002D52D9" w:rsidRPr="000D5ACF">
              <w:rPr>
                <w:rFonts w:asciiTheme="minorHAnsi" w:hAnsiTheme="minorHAnsi"/>
                <w:sz w:val="22"/>
                <w:szCs w:val="22"/>
              </w:rPr>
              <w:t>,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a je tak oprávněn poskytovat osobám podléhajícím povinnosti dle § 81 odst. 1 zák. č. 435/2004 Sb., o zaměstnanosti</w:t>
            </w:r>
            <w:r w:rsidR="002D52D9" w:rsidRPr="000D5ACF">
              <w:rPr>
                <w:rFonts w:asciiTheme="minorHAnsi" w:hAnsiTheme="minorHAnsi"/>
                <w:sz w:val="22"/>
                <w:szCs w:val="22"/>
              </w:rPr>
              <w:t>,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 tzv. „náhradní plnění“.</w:t>
            </w:r>
            <w:r w:rsidR="008449E6" w:rsidRPr="000D5ACF">
              <w:rPr>
                <w:rFonts w:asciiTheme="minorHAnsi" w:hAnsiTheme="minorHAnsi"/>
                <w:sz w:val="22"/>
                <w:szCs w:val="22"/>
              </w:rPr>
              <w:t xml:space="preserve"> Prodávající </w:t>
            </w:r>
            <w:r w:rsidR="008449E6" w:rsidRPr="000D5A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připojuje jako přílohu č. 3 potvrzení dle § 101 odst. 1 </w:t>
            </w:r>
            <w:r w:rsidR="008449E6" w:rsidRPr="000D5A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a 2 zákona č. 137/2006 Sb., o veřejných zakázkách, v platném znění.</w:t>
            </w:r>
          </w:p>
          <w:p w:rsidR="00756132" w:rsidRPr="000D5ACF" w:rsidRDefault="00756132" w:rsidP="006502E5">
            <w:pPr>
              <w:pStyle w:val="Odstavecseseznamem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8A27D5" w:rsidP="00756132">
            <w:pPr>
              <w:pStyle w:val="Odstavecseseznamem"/>
              <w:numPr>
                <w:ilvl w:val="0"/>
                <w:numId w:val="14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Prodávající bere na vědomí</w:t>
            </w:r>
            <w:r w:rsidR="00A31C78" w:rsidRPr="000D5ACF">
              <w:rPr>
                <w:rFonts w:asciiTheme="minorHAnsi" w:hAnsiTheme="minorHAnsi"/>
                <w:sz w:val="22"/>
                <w:szCs w:val="22"/>
              </w:rPr>
              <w:t>, že o</w:t>
            </w:r>
            <w:r w:rsidR="00756132" w:rsidRPr="000D5ACF">
              <w:rPr>
                <w:rFonts w:asciiTheme="minorHAnsi" w:hAnsiTheme="minorHAnsi"/>
                <w:sz w:val="22"/>
                <w:szCs w:val="22"/>
              </w:rPr>
              <w:t>debíráním zboží dle této Smlouvy plní Kupující povinný podíl zaměstnávání osob se zdravotním postižením dle §81 odst. 2 písm. b) zák. č. 435/2004 Sb., o zaměstnanosti</w:t>
            </w:r>
            <w:r w:rsidR="005F2343" w:rsidRPr="000D5ACF">
              <w:rPr>
                <w:rFonts w:asciiTheme="minorHAnsi" w:hAnsiTheme="minorHAnsi"/>
                <w:sz w:val="22"/>
                <w:szCs w:val="22"/>
              </w:rPr>
              <w:t>,</w:t>
            </w:r>
            <w:r w:rsidR="00756132" w:rsidRPr="000D5ACF">
              <w:rPr>
                <w:rFonts w:asciiTheme="minorHAnsi" w:hAnsiTheme="minorHAnsi"/>
                <w:sz w:val="22"/>
                <w:szCs w:val="22"/>
              </w:rPr>
              <w:t xml:space="preserve"> formou „náhradního plnění“</w:t>
            </w:r>
            <w:r w:rsidR="005F2343" w:rsidRPr="000D5ACF">
              <w:rPr>
                <w:rFonts w:asciiTheme="minorHAnsi" w:hAnsiTheme="minorHAnsi"/>
                <w:sz w:val="22"/>
                <w:szCs w:val="22"/>
              </w:rPr>
              <w:t>,</w:t>
            </w:r>
            <w:r w:rsidR="009319D2" w:rsidRPr="000D5AC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31C78" w:rsidRPr="000D5ACF">
              <w:rPr>
                <w:rFonts w:asciiTheme="minorHAnsi" w:hAnsiTheme="minorHAnsi"/>
                <w:sz w:val="22"/>
                <w:szCs w:val="22"/>
              </w:rPr>
              <w:t xml:space="preserve">proto se </w:t>
            </w:r>
            <w:r w:rsidR="00906B38" w:rsidRPr="000D5ACF">
              <w:rPr>
                <w:rFonts w:asciiTheme="minorHAnsi" w:hAnsiTheme="minorHAnsi"/>
                <w:sz w:val="22"/>
                <w:szCs w:val="22"/>
              </w:rPr>
              <w:t xml:space="preserve">Prodávající </w:t>
            </w:r>
            <w:r w:rsidR="00A31C78" w:rsidRPr="000D5ACF">
              <w:rPr>
                <w:rFonts w:asciiTheme="minorHAnsi" w:hAnsiTheme="minorHAnsi"/>
                <w:sz w:val="22"/>
                <w:szCs w:val="22"/>
              </w:rPr>
              <w:t xml:space="preserve">zavazuje </w:t>
            </w:r>
            <w:r w:rsidR="00906B38" w:rsidRPr="000D5ACF">
              <w:rPr>
                <w:rFonts w:asciiTheme="minorHAnsi" w:hAnsiTheme="minorHAnsi"/>
                <w:sz w:val="22"/>
                <w:szCs w:val="22"/>
              </w:rPr>
              <w:t xml:space="preserve">poskytovat </w:t>
            </w:r>
            <w:r w:rsidR="00A31C78" w:rsidRPr="000D5ACF">
              <w:rPr>
                <w:rFonts w:asciiTheme="minorHAnsi" w:hAnsiTheme="minorHAnsi"/>
                <w:sz w:val="22"/>
                <w:szCs w:val="22"/>
              </w:rPr>
              <w:t>smluvní plnění dle Smlouvy pouze v režimu „náhradního plnění“</w:t>
            </w:r>
            <w:r w:rsidR="005F2343" w:rsidRPr="000D5ACF">
              <w:rPr>
                <w:rFonts w:asciiTheme="minorHAnsi" w:hAnsiTheme="minorHAnsi"/>
                <w:sz w:val="22"/>
                <w:szCs w:val="22"/>
              </w:rPr>
              <w:t>.</w:t>
            </w:r>
            <w:r w:rsidR="00A31C78" w:rsidRPr="000D5AC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56132" w:rsidRPr="000D5AC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756132" w:rsidRPr="000D5ACF" w:rsidRDefault="00756132" w:rsidP="006502E5">
            <w:pPr>
              <w:pStyle w:val="Odstavecseseznamem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4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Přestane-li Prodávající splňovat podmínky pro zařazení do kategorie zaměstnavatelů poskytujících „náhradní plnění“, je povinen změnu oznámit Kupujícímu nejpozději ve lhůtě 7 dnů ode dne, kdy nastala.</w:t>
            </w:r>
          </w:p>
          <w:p w:rsidR="00756132" w:rsidRPr="000D5ACF" w:rsidRDefault="00756132" w:rsidP="006502E5">
            <w:pPr>
              <w:widowControl w:val="0"/>
              <w:suppressAutoHyphens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56132" w:rsidRPr="000D5ACF" w:rsidRDefault="00756132" w:rsidP="0075613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D5ACF">
        <w:rPr>
          <w:rFonts w:asciiTheme="minorHAnsi" w:hAnsiTheme="minorHAnsi"/>
          <w:b/>
          <w:sz w:val="22"/>
          <w:szCs w:val="22"/>
          <w:u w:val="single"/>
        </w:rPr>
        <w:lastRenderedPageBreak/>
        <w:t>PŘEDMĚT SMLOUVY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567" w:right="45" w:hanging="425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Předmětem této Smlouvy je závazek Prodávajícího dodávat Kupujícímu v průběhu platnosti této Smlouvy a na základě Kupujícím vystavených písemných objednávek zboží </w:t>
      </w:r>
      <w:r w:rsidR="00266C82">
        <w:rPr>
          <w:rFonts w:asciiTheme="minorHAnsi" w:hAnsiTheme="minorHAnsi"/>
          <w:sz w:val="22"/>
          <w:szCs w:val="22"/>
        </w:rPr>
        <w:t xml:space="preserve">(včetně souvisejících služeb) </w:t>
      </w:r>
      <w:r w:rsidRPr="000D5ACF">
        <w:rPr>
          <w:rFonts w:asciiTheme="minorHAnsi" w:hAnsiTheme="minorHAnsi"/>
          <w:sz w:val="22"/>
          <w:szCs w:val="22"/>
        </w:rPr>
        <w:t>uvedené v Příloze č. 1 Smlouvy a v Nabídce Prodávajícího (dále jen „</w:t>
      </w:r>
      <w:r w:rsidRPr="000D5ACF">
        <w:rPr>
          <w:rFonts w:asciiTheme="minorHAnsi" w:hAnsiTheme="minorHAnsi"/>
          <w:b/>
          <w:sz w:val="22"/>
          <w:szCs w:val="22"/>
        </w:rPr>
        <w:t>Zboží</w:t>
      </w:r>
      <w:r w:rsidRPr="000D5ACF">
        <w:rPr>
          <w:rFonts w:asciiTheme="minorHAnsi" w:hAnsiTheme="minorHAnsi"/>
          <w:sz w:val="22"/>
          <w:szCs w:val="22"/>
        </w:rPr>
        <w:t>“), a to za podmínek touto Smlouvou výslovně stanovených a v množství uvedeném v dílčích objednávkách Kupujícího</w:t>
      </w:r>
      <w:r w:rsidR="000B3C23" w:rsidRPr="000D5ACF">
        <w:rPr>
          <w:rFonts w:asciiTheme="minorHAnsi" w:hAnsiTheme="minorHAnsi"/>
          <w:sz w:val="22"/>
          <w:szCs w:val="22"/>
        </w:rPr>
        <w:t>,</w:t>
      </w:r>
      <w:r w:rsidRPr="000D5ACF">
        <w:rPr>
          <w:rFonts w:asciiTheme="minorHAnsi" w:hAnsiTheme="minorHAnsi"/>
          <w:sz w:val="22"/>
          <w:szCs w:val="22"/>
        </w:rPr>
        <w:t xml:space="preserve"> a umožnit Kupujícímu nabýt vlastnické právo k uvedeným předmětům plnění. Zboží musí splňovat požadavky Kupujícího uvedené v Příloze č. 1 Smlouvy. Kupující není povinen odebírat Zboží v rozsahu uvedeném v Příloze č. 1.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ind w:right="45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567" w:right="45" w:hanging="425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Kupující se zavazuje objednané, řádně a včas dodané </w:t>
      </w:r>
      <w:r w:rsidR="00906B38" w:rsidRPr="000D5ACF">
        <w:rPr>
          <w:rFonts w:asciiTheme="minorHAnsi" w:hAnsiTheme="minorHAnsi"/>
          <w:sz w:val="22"/>
          <w:szCs w:val="22"/>
        </w:rPr>
        <w:t xml:space="preserve">Zboží </w:t>
      </w:r>
      <w:r w:rsidRPr="000D5ACF">
        <w:rPr>
          <w:rFonts w:asciiTheme="minorHAnsi" w:hAnsiTheme="minorHAnsi"/>
          <w:sz w:val="22"/>
          <w:szCs w:val="22"/>
        </w:rPr>
        <w:t xml:space="preserve">dle Smlouvy převzít a zaplatit za ně Prodávajícímu kupní cenu určenou dle čl. V. této Smlouvy. 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D5ACF">
        <w:rPr>
          <w:rFonts w:asciiTheme="minorHAnsi" w:hAnsiTheme="minorHAnsi"/>
          <w:b/>
          <w:sz w:val="22"/>
          <w:szCs w:val="22"/>
          <w:u w:val="single"/>
        </w:rPr>
        <w:t>VLASTNICKÉ PRÁVO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left="708"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Vlastnické právo k předmětu plnění přechází na Kupujícího vždy jeho převzetím, které bude potvrzeno zápisem v dodacím listu vystaveném Prodávajícím nebo v předávacím protokolu sepsaném Smluvními stranami. Převzetím předmětu plnění zároveň přechází na Kupujícího i nebezpečí škody na předmětu plnění.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D5ACF">
        <w:rPr>
          <w:rFonts w:asciiTheme="minorHAnsi" w:hAnsiTheme="minorHAnsi"/>
          <w:b/>
          <w:sz w:val="22"/>
          <w:szCs w:val="22"/>
          <w:u w:val="single"/>
        </w:rPr>
        <w:t>KUPNÍ CENA A PLATEBNÍ PODMÍNKY</w:t>
      </w:r>
    </w:p>
    <w:p w:rsidR="00756132" w:rsidRPr="000D5ACF" w:rsidRDefault="00756132" w:rsidP="00756132">
      <w:pPr>
        <w:pStyle w:val="Odstavecseseznamem"/>
        <w:ind w:left="108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756132" w:rsidRPr="000D5ACF" w:rsidRDefault="00756132" w:rsidP="00756132">
      <w:pPr>
        <w:numPr>
          <w:ilvl w:val="0"/>
          <w:numId w:val="5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Kupní cena Zboží je stanovena na základě Nabídky Prodávajícího, a to jako jednotková cena za každý jednotlivý </w:t>
      </w:r>
      <w:r w:rsidR="00906B38" w:rsidRPr="000D5ACF">
        <w:rPr>
          <w:rFonts w:asciiTheme="minorHAnsi" w:hAnsiTheme="minorHAnsi"/>
          <w:sz w:val="22"/>
          <w:szCs w:val="22"/>
        </w:rPr>
        <w:t>p</w:t>
      </w:r>
      <w:r w:rsidR="000B3C23" w:rsidRPr="000D5ACF">
        <w:rPr>
          <w:rFonts w:asciiTheme="minorHAnsi" w:hAnsiTheme="minorHAnsi"/>
          <w:sz w:val="22"/>
          <w:szCs w:val="22"/>
        </w:rPr>
        <w:t>rodukt</w:t>
      </w:r>
      <w:r w:rsidR="00906B38" w:rsidRPr="000D5ACF">
        <w:rPr>
          <w:rFonts w:asciiTheme="minorHAnsi" w:hAnsiTheme="minorHAnsi"/>
          <w:sz w:val="22"/>
          <w:szCs w:val="22"/>
        </w:rPr>
        <w:t xml:space="preserve"> </w:t>
      </w:r>
      <w:r w:rsidRPr="000D5ACF">
        <w:rPr>
          <w:rFonts w:asciiTheme="minorHAnsi" w:hAnsiTheme="minorHAnsi"/>
          <w:sz w:val="22"/>
          <w:szCs w:val="22"/>
        </w:rPr>
        <w:t xml:space="preserve">uvedený v  Příloze č. 1 Smlouvy. Kupní cena za konkrétní objednávku bude vždy stanovena jako suma součinů jednotkových cen a </w:t>
      </w:r>
      <w:r w:rsidR="000B3C23" w:rsidRPr="000D5ACF">
        <w:rPr>
          <w:rFonts w:asciiTheme="minorHAnsi" w:hAnsiTheme="minorHAnsi"/>
          <w:sz w:val="22"/>
          <w:szCs w:val="22"/>
        </w:rPr>
        <w:t xml:space="preserve">Kupujícím </w:t>
      </w:r>
      <w:r w:rsidRPr="000D5ACF">
        <w:rPr>
          <w:rFonts w:asciiTheme="minorHAnsi" w:hAnsiTheme="minorHAnsi"/>
          <w:sz w:val="22"/>
          <w:szCs w:val="22"/>
        </w:rPr>
        <w:t xml:space="preserve">skutečně objednaného množství jednotlivých Produktů. Jednotková kupní cena uvedená v Příloze č. 1 je cenou maximální a Prodávající za dodání předmětu plnění není oprávněn požadovat cenu vyšší. </w:t>
      </w:r>
    </w:p>
    <w:p w:rsidR="00756132" w:rsidRPr="000D5ACF" w:rsidRDefault="00756132" w:rsidP="00756132">
      <w:pPr>
        <w:ind w:left="34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Kupní cena zahrnuje veškeré náklady Prodávajícího nutné k řádnému splnění předmětu této Smlouvy, včetně veškerých nákladů např. na balné, náklady na dopravu, pojistné za pojištění </w:t>
      </w:r>
      <w:r w:rsidR="00FA15D0" w:rsidRPr="000D5ACF">
        <w:rPr>
          <w:rFonts w:asciiTheme="minorHAnsi" w:hAnsiTheme="minorHAnsi"/>
          <w:sz w:val="22"/>
          <w:szCs w:val="22"/>
        </w:rPr>
        <w:t>Z</w:t>
      </w:r>
      <w:r w:rsidRPr="000D5ACF">
        <w:rPr>
          <w:rFonts w:asciiTheme="minorHAnsi" w:hAnsiTheme="minorHAnsi"/>
          <w:sz w:val="22"/>
          <w:szCs w:val="22"/>
        </w:rPr>
        <w:t>boží během dopravy apod. Prodávající není oprávněn účtovat žádné další částky v souvislosti s plněním Smlouvy. Kupní cena je nezávislá na vývoji cen a kursových změnách.</w:t>
      </w:r>
    </w:p>
    <w:p w:rsidR="00756132" w:rsidRPr="000D5ACF" w:rsidRDefault="00756132" w:rsidP="00756132">
      <w:pPr>
        <w:ind w:left="340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5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Ke sjednané kupní ceně bude vždy účtováno DPH ve výši dle platných právních předpisů.</w:t>
      </w:r>
    </w:p>
    <w:p w:rsidR="00756132" w:rsidRPr="000D5ACF" w:rsidRDefault="00756132" w:rsidP="00756132">
      <w:pPr>
        <w:ind w:left="340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5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Prodávající je oprávněn fakturovat kupní cenu za předmět plnění vždy po jeho dodání Kupujícímu na základě konkrétní objednávky. </w:t>
      </w:r>
    </w:p>
    <w:p w:rsidR="00756132" w:rsidRPr="000D5ACF" w:rsidRDefault="00756132" w:rsidP="00756132">
      <w:pPr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5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lastRenderedPageBreak/>
        <w:t>Lhůta splatnosti faktury je třicet (30) dnů od data jejího doručení Kupujícímu (dále jen "</w:t>
      </w:r>
      <w:r w:rsidRPr="000D5ACF">
        <w:rPr>
          <w:rFonts w:asciiTheme="minorHAnsi" w:hAnsiTheme="minorHAnsi"/>
          <w:b/>
          <w:sz w:val="22"/>
          <w:szCs w:val="22"/>
        </w:rPr>
        <w:t>Lhůta splatnosti</w:t>
      </w:r>
      <w:r w:rsidRPr="000D5ACF">
        <w:rPr>
          <w:rFonts w:asciiTheme="minorHAnsi" w:hAnsiTheme="minorHAnsi"/>
          <w:sz w:val="22"/>
          <w:szCs w:val="22"/>
        </w:rPr>
        <w:t>"). Zaplacením účtované částky se rozumí den jejího odeslání na účet Prodávajícího. Daňové doklady - faktury vystavené Prodávajícím podle této Smlouvy budou v souladu s příslušnými právními předpisy České republiky obsahovat zejména tyto údaje:</w:t>
      </w:r>
    </w:p>
    <w:p w:rsidR="00756132" w:rsidRPr="000D5ACF" w:rsidRDefault="00756132" w:rsidP="00756132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obchodní firmu/název a </w:t>
      </w:r>
      <w:r w:rsidR="00A15727">
        <w:rPr>
          <w:sz w:val="22"/>
          <w:szCs w:val="22"/>
        </w:rPr>
        <w:t>sídlo</w:t>
      </w:r>
      <w:r w:rsidR="00A15727" w:rsidRPr="00C77C46">
        <w:rPr>
          <w:sz w:val="22"/>
          <w:szCs w:val="22"/>
        </w:rPr>
        <w:t xml:space="preserve"> Kupujícího dle záhlaví této Smlouvy</w:t>
      </w:r>
      <w:r w:rsidRPr="000D5ACF">
        <w:rPr>
          <w:rFonts w:asciiTheme="minorHAnsi" w:hAnsiTheme="minorHAnsi"/>
          <w:sz w:val="22"/>
          <w:szCs w:val="22"/>
        </w:rPr>
        <w:t>,</w:t>
      </w:r>
    </w:p>
    <w:p w:rsidR="00756132" w:rsidRPr="000D5ACF" w:rsidRDefault="00756132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daňové identifikační číslo Kupujícího,</w:t>
      </w:r>
    </w:p>
    <w:p w:rsidR="00756132" w:rsidRPr="000D5ACF" w:rsidRDefault="00756132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obchodní firmu/název a sídlo Prodávajícího,</w:t>
      </w:r>
    </w:p>
    <w:p w:rsidR="00756132" w:rsidRPr="000D5ACF" w:rsidRDefault="00756132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daňové identifikační číslo Prodávajícího,</w:t>
      </w:r>
    </w:p>
    <w:p w:rsidR="00756132" w:rsidRPr="000D5ACF" w:rsidRDefault="00756132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evidenční číslo daňového dokladu,</w:t>
      </w:r>
    </w:p>
    <w:p w:rsidR="00756132" w:rsidRPr="000D5ACF" w:rsidRDefault="00756132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rozsah a předmět plnění, </w:t>
      </w:r>
    </w:p>
    <w:p w:rsidR="00756132" w:rsidRPr="000D5ACF" w:rsidRDefault="00756132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datum vystavení daňového dokladu,</w:t>
      </w:r>
    </w:p>
    <w:p w:rsidR="00756132" w:rsidRPr="00FC4057" w:rsidRDefault="00756132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 w:rsidRPr="00FC4057">
        <w:rPr>
          <w:rFonts w:asciiTheme="minorHAnsi" w:hAnsiTheme="minorHAnsi"/>
          <w:sz w:val="22"/>
          <w:szCs w:val="22"/>
        </w:rPr>
        <w:t>účtovanou částku</w:t>
      </w:r>
      <w:r w:rsidR="00FC4057">
        <w:rPr>
          <w:rFonts w:asciiTheme="minorHAnsi" w:hAnsiTheme="minorHAnsi"/>
          <w:sz w:val="22"/>
          <w:szCs w:val="22"/>
        </w:rPr>
        <w:t xml:space="preserve"> bez DPH</w:t>
      </w:r>
      <w:r w:rsidRPr="00FC4057">
        <w:rPr>
          <w:rFonts w:asciiTheme="minorHAnsi" w:hAnsiTheme="minorHAnsi"/>
          <w:sz w:val="22"/>
          <w:szCs w:val="22"/>
        </w:rPr>
        <w:t>, sazbu DPH, částku DPH, účtovanou částku včetně DPH – vše v Kč,</w:t>
      </w:r>
    </w:p>
    <w:p w:rsidR="00756132" w:rsidRPr="000D5ACF" w:rsidRDefault="00756132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číslo </w:t>
      </w:r>
      <w:r w:rsidR="00FA15D0" w:rsidRPr="000D5ACF">
        <w:rPr>
          <w:rFonts w:asciiTheme="minorHAnsi" w:hAnsiTheme="minorHAnsi"/>
          <w:sz w:val="22"/>
          <w:szCs w:val="22"/>
        </w:rPr>
        <w:t>S</w:t>
      </w:r>
      <w:r w:rsidRPr="000D5ACF">
        <w:rPr>
          <w:rFonts w:asciiTheme="minorHAnsi" w:hAnsiTheme="minorHAnsi"/>
          <w:sz w:val="22"/>
          <w:szCs w:val="22"/>
        </w:rPr>
        <w:t>mlouvy, které Kupující oznámí Prodávajícímu,</w:t>
      </w:r>
    </w:p>
    <w:p w:rsidR="00756132" w:rsidRPr="000D5ACF" w:rsidRDefault="00FC4057" w:rsidP="00756132">
      <w:pPr>
        <w:widowControl w:val="0"/>
        <w:numPr>
          <w:ilvl w:val="0"/>
          <w:numId w:val="1"/>
        </w:numPr>
        <w:tabs>
          <w:tab w:val="clear" w:pos="0"/>
          <w:tab w:val="num" w:pos="348"/>
        </w:tabs>
        <w:suppressAutoHyphens/>
        <w:spacing w:after="0"/>
        <w:ind w:left="106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číslo objednávky.</w:t>
      </w:r>
    </w:p>
    <w:p w:rsidR="00756132" w:rsidRPr="000D5ACF" w:rsidRDefault="00756132" w:rsidP="00756132">
      <w:pPr>
        <w:widowControl w:val="0"/>
        <w:suppressAutoHyphens/>
        <w:ind w:left="1068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5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Vyplyne-li z obsahu objednávky, že objednávkou poptávané Produkty se vztahují k některému z projektů Kupujícího, uvede Prodávající při fakturaci údaje dle specifikace Kupujícího a akceptuje požadavek Kupujícího na oddělenou fakturaci Produktů určených pro projekty.</w:t>
      </w:r>
    </w:p>
    <w:p w:rsidR="00756132" w:rsidRPr="000D5ACF" w:rsidRDefault="00756132" w:rsidP="00756132">
      <w:pPr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5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Poslední faktura každého kalendářního roku musí být Prodávajícím doručena nejpozději do 15. prosince daného kalendářního roku. Kupující preferuje elektronickou fakturaci na elektronickou adresu </w:t>
      </w:r>
      <w:hyperlink r:id="rId8" w:history="1">
        <w:r w:rsidRPr="000D5ACF">
          <w:rPr>
            <w:rStyle w:val="Hypertextovodkaz"/>
            <w:rFonts w:asciiTheme="minorHAnsi" w:hAnsiTheme="minorHAnsi"/>
            <w:sz w:val="22"/>
            <w:szCs w:val="22"/>
          </w:rPr>
          <w:t>efaktury@fzu.cz</w:t>
        </w:r>
      </w:hyperlink>
      <w:r w:rsidRPr="000D5ACF">
        <w:rPr>
          <w:rFonts w:asciiTheme="minorHAnsi" w:hAnsi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:rsidR="00756132" w:rsidRPr="000D5ACF" w:rsidRDefault="00756132" w:rsidP="00756132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5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Pokud daňový doklad </w:t>
      </w:r>
      <w:r w:rsidR="0086170C" w:rsidRPr="000D5ACF">
        <w:rPr>
          <w:rFonts w:asciiTheme="minorHAnsi" w:hAnsiTheme="minorHAnsi"/>
          <w:sz w:val="22"/>
          <w:szCs w:val="22"/>
        </w:rPr>
        <w:t>(</w:t>
      </w:r>
      <w:r w:rsidRPr="000D5ACF">
        <w:rPr>
          <w:rFonts w:asciiTheme="minorHAnsi" w:hAnsiTheme="minorHAnsi"/>
          <w:sz w:val="22"/>
          <w:szCs w:val="22"/>
        </w:rPr>
        <w:t>faktura</w:t>
      </w:r>
      <w:r w:rsidR="0086170C" w:rsidRPr="000D5ACF">
        <w:rPr>
          <w:rFonts w:asciiTheme="minorHAnsi" w:hAnsiTheme="minorHAnsi"/>
          <w:sz w:val="22"/>
          <w:szCs w:val="22"/>
        </w:rPr>
        <w:t>)</w:t>
      </w:r>
      <w:r w:rsidRPr="000D5ACF">
        <w:rPr>
          <w:rFonts w:asciiTheme="minorHAnsi" w:hAnsiTheme="minorHAnsi"/>
          <w:sz w:val="22"/>
          <w:szCs w:val="22"/>
        </w:rPr>
        <w:t xml:space="preserve"> nebude vystaven v souladu s platebními podmínkami stanovenými Smlouvou nebo nebude splňovat požadované zákonné náležitosti nebo nebude-li doručen Kupujícímu do termínu uvedeného výše, je Kupující oprávněn daňový doklad Prodávajícímu vrátit jako neúpln</w:t>
      </w:r>
      <w:r w:rsidR="0086170C" w:rsidRPr="000D5ACF">
        <w:rPr>
          <w:rFonts w:asciiTheme="minorHAnsi" w:hAnsiTheme="minorHAnsi"/>
          <w:sz w:val="22"/>
          <w:szCs w:val="22"/>
        </w:rPr>
        <w:t>ý</w:t>
      </w:r>
      <w:r w:rsidRPr="000D5ACF">
        <w:rPr>
          <w:rFonts w:asciiTheme="minorHAnsi" w:hAnsiTheme="minorHAnsi"/>
          <w:sz w:val="22"/>
          <w:szCs w:val="22"/>
        </w:rPr>
        <w:t>, resp. nesprávně vystaven</w:t>
      </w:r>
      <w:r w:rsidR="0086170C" w:rsidRPr="000D5ACF">
        <w:rPr>
          <w:rFonts w:asciiTheme="minorHAnsi" w:hAnsiTheme="minorHAnsi"/>
          <w:sz w:val="22"/>
          <w:szCs w:val="22"/>
        </w:rPr>
        <w:t>ý</w:t>
      </w:r>
      <w:r w:rsidRPr="000D5ACF">
        <w:rPr>
          <w:rFonts w:asciiTheme="minorHAnsi" w:hAnsiTheme="minorHAnsi"/>
          <w:sz w:val="22"/>
          <w:szCs w:val="22"/>
        </w:rPr>
        <w:t xml:space="preserve">, k doplnění, resp. novému vystavení ve lhůtě pěti (5) pracovních dnů od data jeho doručení Kupujícímu. V takovém případě Kupující není v prodlení s úhradou kupní ceny nebo její části a Prodávající vystaví </w:t>
      </w:r>
      <w:r w:rsidR="0086170C" w:rsidRPr="000D5ACF">
        <w:rPr>
          <w:rFonts w:asciiTheme="minorHAnsi" w:hAnsiTheme="minorHAnsi"/>
          <w:sz w:val="22"/>
          <w:szCs w:val="22"/>
        </w:rPr>
        <w:t>opravený daňový doklad</w:t>
      </w:r>
      <w:r w:rsidRPr="000D5ACF">
        <w:rPr>
          <w:rFonts w:asciiTheme="minorHAnsi" w:hAnsiTheme="minorHAnsi"/>
          <w:sz w:val="22"/>
          <w:szCs w:val="22"/>
        </w:rPr>
        <w:t xml:space="preserve"> s novou lhůtou splatnosti</w:t>
      </w:r>
      <w:r w:rsidR="00906B38" w:rsidRPr="000D5ACF">
        <w:rPr>
          <w:rFonts w:asciiTheme="minorHAnsi" w:hAnsiTheme="minorHAnsi"/>
          <w:sz w:val="22"/>
          <w:szCs w:val="22"/>
        </w:rPr>
        <w:t xml:space="preserve"> dle Smlouvy</w:t>
      </w:r>
      <w:r w:rsidRPr="000D5ACF">
        <w:rPr>
          <w:rFonts w:asciiTheme="minorHAnsi" w:hAnsiTheme="minorHAnsi"/>
          <w:sz w:val="22"/>
          <w:szCs w:val="22"/>
        </w:rPr>
        <w:t>, která začne plynout dnem doručení opraveného nebo nově vyhotoveného daňového dokladu Kupujícímu.</w:t>
      </w:r>
    </w:p>
    <w:p w:rsidR="00756132" w:rsidRPr="000D5ACF" w:rsidRDefault="00756132" w:rsidP="00756132">
      <w:pPr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5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Fakturační údaje Kupujícího jsou uvedeny v čl. I této Smlouvy. </w:t>
      </w:r>
    </w:p>
    <w:p w:rsidR="00760749" w:rsidRPr="000D5ACF" w:rsidRDefault="00760749" w:rsidP="00760749">
      <w:pPr>
        <w:pStyle w:val="Odstavecseseznamem"/>
        <w:rPr>
          <w:rFonts w:asciiTheme="minorHAnsi" w:hAnsiTheme="minorHAnsi"/>
          <w:sz w:val="22"/>
          <w:szCs w:val="22"/>
        </w:rPr>
      </w:pPr>
    </w:p>
    <w:p w:rsidR="008449E6" w:rsidRPr="000D5ACF" w:rsidRDefault="008449E6" w:rsidP="00756132">
      <w:pPr>
        <w:numPr>
          <w:ilvl w:val="0"/>
          <w:numId w:val="5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 w:cstheme="minorHAnsi"/>
          <w:color w:val="000000"/>
          <w:sz w:val="22"/>
          <w:szCs w:val="22"/>
        </w:rPr>
        <w:t>Prodávající se zavazuje, že společně s fakturou za uskutečněné plnění zašle Kupujícímu potvrzení o odběru plnění povinného podílu zaměstnaných osob zdravotně postižených (</w:t>
      </w:r>
      <w:proofErr w:type="gramStart"/>
      <w:r w:rsidRPr="000D5ACF">
        <w:rPr>
          <w:rFonts w:asciiTheme="minorHAnsi" w:hAnsiTheme="minorHAnsi" w:cstheme="minorHAnsi"/>
          <w:color w:val="000000"/>
          <w:sz w:val="22"/>
          <w:szCs w:val="22"/>
        </w:rPr>
        <w:t>OZP) (tj.</w:t>
      </w:r>
      <w:proofErr w:type="gramEnd"/>
      <w:r w:rsidRPr="000D5ACF">
        <w:rPr>
          <w:rFonts w:asciiTheme="minorHAnsi" w:hAnsiTheme="minorHAnsi" w:cstheme="minorHAnsi"/>
          <w:color w:val="000000"/>
          <w:sz w:val="22"/>
          <w:szCs w:val="22"/>
        </w:rPr>
        <w:t xml:space="preserve"> náhradního plnění) dle § 81 odst. 2 písm. b) zákona č. 435/2004 Sb., o zaměstnanosti, a garanci, že potvrzený objem je součástí limitu dodavatele pro rok 2014 ve smyslu § 81 odst. 3 zákona č. 435/2004 Sb., o zaměstnanosti.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D5ACF">
        <w:rPr>
          <w:rFonts w:asciiTheme="minorHAnsi" w:hAnsiTheme="minorHAnsi"/>
          <w:b/>
          <w:sz w:val="22"/>
          <w:szCs w:val="22"/>
          <w:u w:val="single"/>
        </w:rPr>
        <w:t xml:space="preserve">DOBA TRVÁNÍ SMLOUVY </w:t>
      </w:r>
    </w:p>
    <w:p w:rsidR="00756132" w:rsidRPr="000D5ACF" w:rsidRDefault="00756132" w:rsidP="00756132">
      <w:pPr>
        <w:spacing w:before="120" w:after="12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Smlouva se sjednává jako smlouva rámcová, a to na dobu určitou</w:t>
      </w:r>
      <w:r w:rsidR="004A37E9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do 31. 12. 201</w:t>
      </w:r>
      <w:r w:rsidR="0012375C">
        <w:rPr>
          <w:rFonts w:asciiTheme="minorHAnsi" w:eastAsia="Lucida Sans Unicode" w:hAnsiTheme="minorHAnsi"/>
          <w:kern w:val="2"/>
          <w:sz w:val="22"/>
          <w:szCs w:val="22"/>
        </w:rPr>
        <w:t>5 nebo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do vyčerpání finančního limitu ve výši 1.</w:t>
      </w:r>
      <w:r w:rsidR="004A37E9" w:rsidRPr="000D5ACF">
        <w:rPr>
          <w:rFonts w:asciiTheme="minorHAnsi" w:eastAsia="Lucida Sans Unicode" w:hAnsiTheme="minorHAnsi"/>
          <w:kern w:val="2"/>
          <w:sz w:val="22"/>
          <w:szCs w:val="22"/>
        </w:rPr>
        <w:t>90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>0.000,- Kč (slovy: jeden milion osm set padesát tisíc korun českých) bez DPH</w:t>
      </w:r>
      <w:r w:rsidR="0012375C">
        <w:rPr>
          <w:rFonts w:asciiTheme="minorHAnsi" w:eastAsia="Lucida Sans Unicode" w:hAnsiTheme="minorHAnsi"/>
          <w:kern w:val="2"/>
          <w:sz w:val="22"/>
          <w:szCs w:val="22"/>
        </w:rPr>
        <w:t>, podle toho, která možnost nastane dříve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>.</w:t>
      </w:r>
    </w:p>
    <w:p w:rsidR="00266C82" w:rsidRPr="000D5ACF" w:rsidRDefault="00266C82" w:rsidP="00B749D5">
      <w:pPr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D5ACF">
        <w:rPr>
          <w:rFonts w:asciiTheme="minorHAnsi" w:hAnsiTheme="minorHAnsi"/>
          <w:b/>
          <w:sz w:val="22"/>
          <w:szCs w:val="22"/>
          <w:u w:val="single"/>
        </w:rPr>
        <w:t>TERMÍN PLNĚNÍ, MÍSTO PLNĚNÍ A DODACÍ PODMÍNKY</w:t>
      </w:r>
    </w:p>
    <w:p w:rsidR="005A5EEB" w:rsidRPr="000D5ACF" w:rsidRDefault="005A5EEB" w:rsidP="005A5EEB">
      <w:pPr>
        <w:pStyle w:val="Odstavecseseznamem"/>
        <w:ind w:left="108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756132" w:rsidRPr="000D5ACF" w:rsidRDefault="00756132" w:rsidP="00756132">
      <w:pPr>
        <w:numPr>
          <w:ilvl w:val="0"/>
          <w:numId w:val="6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lastRenderedPageBreak/>
        <w:t>Zboží je Kupující oprávněn odebírat od Prodávajícího na základě písemných objednávek.</w:t>
      </w:r>
    </w:p>
    <w:p w:rsidR="00756132" w:rsidRPr="000D5ACF" w:rsidRDefault="00756132" w:rsidP="00756132">
      <w:pPr>
        <w:ind w:left="34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6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V objednávce dle odst. 1 tohoto článku Smlouvy bude vždy uveden požadovaný předmět plnění, cena za požadovaný počet kusů dle Přílohy č. 1 této Smlouvy, počet kusů a místo plnění.</w:t>
      </w:r>
    </w:p>
    <w:p w:rsidR="00756132" w:rsidRPr="000D5ACF" w:rsidRDefault="00756132" w:rsidP="00756132">
      <w:pPr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6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Kupující je oprávněn doručit Prodávajícímu objednávku některým z následujících způsobů a Prodávající prohlašuje, že na uvedených adresách objednávky př</w:t>
      </w:r>
      <w:r w:rsidR="0091240F" w:rsidRPr="000D5ACF">
        <w:rPr>
          <w:rFonts w:asciiTheme="minorHAnsi" w:eastAsia="Lucida Sans Unicode" w:hAnsiTheme="minorHAnsi"/>
          <w:kern w:val="2"/>
          <w:sz w:val="22"/>
          <w:szCs w:val="22"/>
        </w:rPr>
        <w:t>i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>jímá:</w:t>
      </w:r>
    </w:p>
    <w:p w:rsidR="00756132" w:rsidRPr="000D5ACF" w:rsidRDefault="00756132" w:rsidP="00266C82">
      <w:pPr>
        <w:spacing w:after="0"/>
        <w:ind w:left="34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-</w:t>
      </w:r>
      <w:r w:rsidR="008449E6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písemně na adresu Prodávajícího: </w:t>
      </w:r>
      <w:r w:rsidRPr="000D5ACF">
        <w:rPr>
          <w:rFonts w:asciiTheme="minorHAnsi" w:eastAsia="Lucida Sans Unicode" w:hAnsiTheme="minorHAnsi"/>
          <w:kern w:val="2"/>
          <w:sz w:val="22"/>
          <w:szCs w:val="22"/>
          <w:highlight w:val="yellow"/>
        </w:rPr>
        <w:t>XXXXXXXXXXX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ab/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ab/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ab/>
      </w:r>
    </w:p>
    <w:p w:rsidR="00756132" w:rsidRPr="000D5ACF" w:rsidRDefault="00756132" w:rsidP="00266C82">
      <w:pPr>
        <w:spacing w:after="0"/>
        <w:ind w:left="34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-</w:t>
      </w:r>
      <w:r w:rsidR="008449E6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faxem na tel. </w:t>
      </w:r>
      <w:r w:rsidR="0086170C" w:rsidRPr="000D5ACF">
        <w:rPr>
          <w:rFonts w:asciiTheme="minorHAnsi" w:eastAsia="Lucida Sans Unicode" w:hAnsiTheme="minorHAnsi"/>
          <w:kern w:val="2"/>
          <w:sz w:val="22"/>
          <w:szCs w:val="22"/>
        </w:rPr>
        <w:t>č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íslo Prodávajícího: </w:t>
      </w:r>
      <w:proofErr w:type="spellStart"/>
      <w:r w:rsidRPr="000D5ACF">
        <w:rPr>
          <w:rFonts w:asciiTheme="minorHAnsi" w:eastAsia="Lucida Sans Unicode" w:hAnsiTheme="minorHAnsi"/>
          <w:kern w:val="2"/>
          <w:sz w:val="22"/>
          <w:szCs w:val="22"/>
          <w:highlight w:val="yellow"/>
        </w:rPr>
        <w:t>xxx</w:t>
      </w:r>
      <w:proofErr w:type="spellEnd"/>
    </w:p>
    <w:p w:rsidR="00756132" w:rsidRPr="000D5ACF" w:rsidRDefault="00756132" w:rsidP="00266C82">
      <w:pPr>
        <w:spacing w:after="0"/>
        <w:ind w:firstLine="34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-</w:t>
      </w:r>
      <w:r w:rsidR="008449E6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>e-mailem na e-</w:t>
      </w:r>
      <w:proofErr w:type="spellStart"/>
      <w:r w:rsidRPr="000D5ACF">
        <w:rPr>
          <w:rFonts w:asciiTheme="minorHAnsi" w:eastAsia="Lucida Sans Unicode" w:hAnsiTheme="minorHAnsi"/>
          <w:kern w:val="2"/>
          <w:sz w:val="22"/>
          <w:szCs w:val="22"/>
        </w:rPr>
        <w:t>mailovou</w:t>
      </w:r>
      <w:proofErr w:type="spellEnd"/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adresu Prodávajícího: </w:t>
      </w:r>
      <w:proofErr w:type="spellStart"/>
      <w:r w:rsidRPr="000D5ACF">
        <w:rPr>
          <w:rFonts w:asciiTheme="minorHAnsi" w:eastAsia="Lucida Sans Unicode" w:hAnsiTheme="minorHAnsi"/>
          <w:kern w:val="2"/>
          <w:sz w:val="22"/>
          <w:szCs w:val="22"/>
          <w:highlight w:val="yellow"/>
        </w:rPr>
        <w:t>XXXXl</w:t>
      </w:r>
      <w:proofErr w:type="spellEnd"/>
      <w:r w:rsidRPr="000D5ACF">
        <w:rPr>
          <w:rFonts w:asciiTheme="minorHAnsi" w:eastAsia="Lucida Sans Unicode" w:hAnsiTheme="minorHAnsi"/>
          <w:kern w:val="2"/>
          <w:sz w:val="22"/>
          <w:szCs w:val="22"/>
          <w:highlight w:val="yellow"/>
        </w:rPr>
        <w:t>@XXXXX</w:t>
      </w:r>
    </w:p>
    <w:p w:rsidR="00756132" w:rsidRPr="000D5ACF" w:rsidRDefault="00756132" w:rsidP="00756132">
      <w:pPr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6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Prodávající je povinen písemně potvrdit přijetí objednávky (např. formou e-mailu), a to nejpozději následující pracovní den po obdržení písemné objednávky, a to na emailové adresy odpovědných zástupců Kupujícího ve věcech technických uvedené v čl. XI</w:t>
      </w:r>
      <w:r w:rsidR="0094364E" w:rsidRPr="000D5ACF">
        <w:rPr>
          <w:rFonts w:asciiTheme="minorHAnsi" w:eastAsia="Lucida Sans Unicode" w:hAnsiTheme="minorHAnsi"/>
          <w:kern w:val="2"/>
          <w:sz w:val="22"/>
          <w:szCs w:val="22"/>
        </w:rPr>
        <w:t>I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odst. 2 Smlouvy.</w:t>
      </w:r>
    </w:p>
    <w:p w:rsidR="00756132" w:rsidRPr="000D5ACF" w:rsidRDefault="00756132" w:rsidP="00756132">
      <w:pPr>
        <w:ind w:left="34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6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Místem plnění dle Smlouvy jsou adresy uvedené Kupujícím v dílčích objednávkách, a to adresy na územní Hl. m. Prahy.</w:t>
      </w:r>
    </w:p>
    <w:p w:rsidR="00756132" w:rsidRPr="000D5ACF" w:rsidRDefault="00756132" w:rsidP="00756132">
      <w:pPr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pStyle w:val="Zkladntext"/>
        <w:numPr>
          <w:ilvl w:val="0"/>
          <w:numId w:val="6"/>
        </w:numPr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Prodávající se zavazuje dodat Kupujícímu Zboží do místa plnění uvedeného v objednávce do dvou (2) pracovních dnů ode dne doručení písemné objednávky Kupujícího, a to v pracovní době Kupujícího uvedené v odst. 7 tohoto článku Smlouvy. </w:t>
      </w:r>
    </w:p>
    <w:p w:rsidR="00756132" w:rsidRPr="000D5ACF" w:rsidRDefault="00756132" w:rsidP="00756132">
      <w:pPr>
        <w:pStyle w:val="Zkladntext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6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Pracovní doba Kupujícího je v pracovní dny mezi 8:00 a 1</w:t>
      </w:r>
      <w:r w:rsidR="001014F6" w:rsidRPr="000D5ACF">
        <w:rPr>
          <w:rFonts w:asciiTheme="minorHAnsi" w:eastAsia="Lucida Sans Unicode" w:hAnsiTheme="minorHAnsi"/>
          <w:kern w:val="2"/>
          <w:sz w:val="22"/>
          <w:szCs w:val="22"/>
        </w:rPr>
        <w:t>5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>:00 hod. Předání předmětu plnění mimo tuto dobu je možné pouze na základě předchozí domluvy s odpovědným zástupcem Kupujícího.</w:t>
      </w:r>
    </w:p>
    <w:p w:rsidR="00756132" w:rsidRPr="000D5ACF" w:rsidRDefault="00756132" w:rsidP="00756132">
      <w:pPr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6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>V případě, že objednávka Kupujícího neobsahuje stanovené náležitosti, je Prodávající povinen o této skutečnosti Kupujícího bez zbytečného odkladu informovat. V takovém případě je lhůta pro dodání předmětu plnění počítána od doručení nové, řádné objednávky Prodávajícímu.</w:t>
      </w:r>
    </w:p>
    <w:p w:rsidR="00756132" w:rsidRPr="000D5ACF" w:rsidRDefault="00756132" w:rsidP="00756132">
      <w:pPr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6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Předání a převzetí </w:t>
      </w:r>
      <w:r w:rsidR="001014F6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Zboží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bude potvrzeno zápisem v dodacím listu vystaveném Prodávajícím nebo v předávacím protokolu. Kupující není povinen </w:t>
      </w:r>
      <w:r w:rsidR="001014F6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Zboží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převzít, bude-li </w:t>
      </w:r>
      <w:r w:rsidR="001014F6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Zboží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či obaly jevit jakékoliv znaky poškození či jiné zjevné vady. Prodávající je povinen při předání </w:t>
      </w:r>
      <w:r w:rsidR="001014F6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Zboží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předat Kupujícímu i doklady, jež jsou nutné k převzetí a užívání </w:t>
      </w:r>
      <w:r w:rsidR="00926636" w:rsidRPr="000D5ACF">
        <w:rPr>
          <w:rFonts w:asciiTheme="minorHAnsi" w:eastAsia="Lucida Sans Unicode" w:hAnsiTheme="minorHAnsi"/>
          <w:kern w:val="2"/>
          <w:sz w:val="22"/>
          <w:szCs w:val="22"/>
        </w:rPr>
        <w:t>Z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>boží Kupujícím.</w:t>
      </w:r>
    </w:p>
    <w:p w:rsidR="00756132" w:rsidRPr="000D5ACF" w:rsidRDefault="00756132" w:rsidP="00756132">
      <w:pPr>
        <w:tabs>
          <w:tab w:val="left" w:pos="720"/>
        </w:tabs>
        <w:autoSpaceDE w:val="0"/>
        <w:autoSpaceDN w:val="0"/>
        <w:adjustRightInd w:val="0"/>
        <w:ind w:right="46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756132" w:rsidRPr="000D5ACF" w:rsidRDefault="00756132" w:rsidP="0075613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D5ACF">
        <w:rPr>
          <w:rFonts w:asciiTheme="minorHAnsi" w:hAnsiTheme="minorHAnsi"/>
          <w:b/>
          <w:sz w:val="22"/>
          <w:szCs w:val="22"/>
          <w:u w:val="single"/>
        </w:rPr>
        <w:t xml:space="preserve">ZÁRUKA A NÁROKY Z VAD DODÁVKY  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Prodávající poskytuje Kupujícímu na Zboží </w:t>
      </w:r>
      <w:r w:rsidRPr="000D5ACF">
        <w:rPr>
          <w:rFonts w:asciiTheme="minorHAnsi" w:hAnsiTheme="minorHAnsi" w:cs="Arial"/>
          <w:sz w:val="22"/>
          <w:szCs w:val="22"/>
        </w:rPr>
        <w:t xml:space="preserve">(s výjimkou Zboží podléhajícímu rychlé zkáze nebo Produktů </w:t>
      </w:r>
      <w:proofErr w:type="spellStart"/>
      <w:r w:rsidRPr="000D5ACF">
        <w:rPr>
          <w:rFonts w:asciiTheme="minorHAnsi" w:hAnsiTheme="minorHAnsi" w:cs="Arial"/>
          <w:sz w:val="22"/>
          <w:szCs w:val="22"/>
        </w:rPr>
        <w:t>spotřebovatelných</w:t>
      </w:r>
      <w:proofErr w:type="spellEnd"/>
      <w:r w:rsidRPr="000D5ACF">
        <w:rPr>
          <w:rFonts w:asciiTheme="minorHAnsi" w:hAnsiTheme="minorHAnsi" w:cs="Arial"/>
          <w:sz w:val="22"/>
          <w:szCs w:val="22"/>
        </w:rPr>
        <w:t>)</w:t>
      </w:r>
      <w:r w:rsidRPr="000D5ACF">
        <w:rPr>
          <w:rFonts w:asciiTheme="minorHAnsi" w:hAnsiTheme="minorHAnsi"/>
          <w:sz w:val="22"/>
          <w:szCs w:val="22"/>
        </w:rPr>
        <w:t xml:space="preserve"> záruku za jakost minimálně v </w:t>
      </w:r>
      <w:r w:rsidR="00926636" w:rsidRPr="000D5ACF">
        <w:rPr>
          <w:rFonts w:asciiTheme="minorHAnsi" w:hAnsiTheme="minorHAnsi"/>
          <w:sz w:val="22"/>
          <w:szCs w:val="22"/>
        </w:rPr>
        <w:t xml:space="preserve">délce trvání </w:t>
      </w:r>
      <w:r w:rsidRPr="000D5ACF">
        <w:rPr>
          <w:rFonts w:asciiTheme="minorHAnsi" w:hAnsiTheme="minorHAnsi"/>
          <w:sz w:val="22"/>
          <w:szCs w:val="22"/>
        </w:rPr>
        <w:t xml:space="preserve">24 měsíců. </w:t>
      </w:r>
    </w:p>
    <w:p w:rsidR="00756132" w:rsidRPr="000D5ACF" w:rsidRDefault="00756132" w:rsidP="005A5EEB">
      <w:pPr>
        <w:pStyle w:val="Odstavecseseznamem"/>
        <w:autoSpaceDE w:val="0"/>
        <w:autoSpaceDN w:val="0"/>
        <w:adjustRightInd w:val="0"/>
        <w:ind w:left="360"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Záruční doba začíná běžet dnem podpisu Předávacího protokolu o předání a převzetí </w:t>
      </w:r>
      <w:r w:rsidR="001014F6" w:rsidRPr="000D5ACF">
        <w:rPr>
          <w:rFonts w:asciiTheme="minorHAnsi" w:hAnsiTheme="minorHAnsi"/>
          <w:sz w:val="22"/>
          <w:szCs w:val="22"/>
        </w:rPr>
        <w:t>Zboží</w:t>
      </w:r>
      <w:r w:rsidRPr="000D5ACF">
        <w:rPr>
          <w:rFonts w:asciiTheme="minorHAnsi" w:hAnsiTheme="minorHAnsi"/>
          <w:sz w:val="22"/>
          <w:szCs w:val="22"/>
        </w:rPr>
        <w:t xml:space="preserve"> Kupujícím. Je-li však Produkt převzat byť i jen s jednou vadou nebo nedodělkem, počíná běžet záruční doba ode dne odstranění poslední vady Prodávajícím.</w:t>
      </w:r>
    </w:p>
    <w:p w:rsidR="00756132" w:rsidRPr="000D5ACF" w:rsidRDefault="00756132" w:rsidP="005A5EEB">
      <w:p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U Produktů, které mají vlastní záruční listy, je záruční doba stanovena v délce tam vyznačené, nejméně však v délce uvedené v odst. 1 tohoto článku Smlouvy.</w:t>
      </w:r>
    </w:p>
    <w:p w:rsidR="00756132" w:rsidRPr="000D5ACF" w:rsidRDefault="00756132" w:rsidP="005A5EEB">
      <w:pPr>
        <w:pStyle w:val="Odstavecseseznamem"/>
        <w:autoSpaceDE w:val="0"/>
        <w:autoSpaceDN w:val="0"/>
        <w:adjustRightInd w:val="0"/>
        <w:ind w:left="360"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Požadavek na odstranění vady dodávky uplatní Kupující u Prodávajícího bez zbytečného odkladu po jej</w:t>
      </w:r>
      <w:r w:rsidR="00926636" w:rsidRPr="000D5ACF">
        <w:rPr>
          <w:rFonts w:asciiTheme="minorHAnsi" w:hAnsiTheme="minorHAnsi"/>
          <w:sz w:val="22"/>
          <w:szCs w:val="22"/>
        </w:rPr>
        <w:t>ím</w:t>
      </w:r>
      <w:r w:rsidRPr="000D5ACF">
        <w:rPr>
          <w:rFonts w:asciiTheme="minorHAnsi" w:hAnsiTheme="minorHAnsi"/>
          <w:sz w:val="22"/>
          <w:szCs w:val="22"/>
        </w:rPr>
        <w:t xml:space="preserve"> zjištění, nejpozději však poslední den záruční lhůty, a to oznámením v písemné formě na adresu </w:t>
      </w:r>
      <w:r w:rsidRPr="000D5ACF">
        <w:rPr>
          <w:rFonts w:asciiTheme="minorHAnsi" w:hAnsiTheme="minorHAnsi"/>
          <w:sz w:val="22"/>
          <w:szCs w:val="22"/>
        </w:rPr>
        <w:lastRenderedPageBreak/>
        <w:t xml:space="preserve">Prodávajícího nebo formou e-mailu zaslaného technickým zástupcem Kupujícího nebo uživatelem Produktu odpovědnému zástupci ve věcech technických Prodávajícího uvedeného v této Smlouvě na jeho elektronickou adresu. I reklamace odeslaná Kupujícím v poslední den záruční lhůty se má za včas uplatněnou. </w:t>
      </w:r>
    </w:p>
    <w:p w:rsidR="00756132" w:rsidRPr="000D5ACF" w:rsidRDefault="00756132" w:rsidP="005A5EEB">
      <w:pPr>
        <w:pStyle w:val="Odstavecseseznamem"/>
        <w:autoSpaceDE w:val="0"/>
        <w:autoSpaceDN w:val="0"/>
        <w:adjustRightInd w:val="0"/>
        <w:ind w:left="360"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V písemné reklamaci Kupující uvede popis vady a způsob, jakým vadu požaduje odstranit. Kupující je oprávněn:</w:t>
      </w:r>
    </w:p>
    <w:p w:rsidR="00756132" w:rsidRPr="000D5ACF" w:rsidRDefault="00756132" w:rsidP="00756132">
      <w:pPr>
        <w:numPr>
          <w:ilvl w:val="0"/>
          <w:numId w:val="10"/>
        </w:numPr>
        <w:autoSpaceDE w:val="0"/>
        <w:autoSpaceDN w:val="0"/>
        <w:adjustRightInd w:val="0"/>
        <w:spacing w:after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požadovat odstranění vad dodáním nového předmětu plnění za vadné, nebo</w:t>
      </w:r>
    </w:p>
    <w:p w:rsidR="00756132" w:rsidRPr="000D5ACF" w:rsidRDefault="00756132" w:rsidP="00756132">
      <w:pPr>
        <w:numPr>
          <w:ilvl w:val="0"/>
          <w:numId w:val="10"/>
        </w:numPr>
        <w:autoSpaceDE w:val="0"/>
        <w:autoSpaceDN w:val="0"/>
        <w:adjustRightInd w:val="0"/>
        <w:spacing w:after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požadovat odstranění vad opravou, jsou-li vady opravitelné, nebo</w:t>
      </w:r>
    </w:p>
    <w:p w:rsidR="00756132" w:rsidRPr="000D5ACF" w:rsidRDefault="00756132" w:rsidP="00756132">
      <w:pPr>
        <w:numPr>
          <w:ilvl w:val="0"/>
          <w:numId w:val="10"/>
        </w:numPr>
        <w:autoSpaceDE w:val="0"/>
        <w:autoSpaceDN w:val="0"/>
        <w:adjustRightInd w:val="0"/>
        <w:spacing w:after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požadovat přiměřenou slevu z kupní ceny.</w:t>
      </w:r>
    </w:p>
    <w:p w:rsidR="00756132" w:rsidRPr="000D5ACF" w:rsidRDefault="00756132" w:rsidP="00756132">
      <w:pPr>
        <w:pStyle w:val="Odstavecseseznamem"/>
        <w:tabs>
          <w:tab w:val="left" w:pos="720"/>
        </w:tabs>
        <w:autoSpaceDE w:val="0"/>
        <w:autoSpaceDN w:val="0"/>
        <w:adjustRightInd w:val="0"/>
        <w:ind w:left="360"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Volba mezi výše uvedenými nároky z vad dodávky náleží Kupujícímu. Kupující je dále oprávněn odstoupit od Smlouvy, je-li dodáním </w:t>
      </w:r>
      <w:r w:rsidR="00926636" w:rsidRPr="000D5ACF">
        <w:rPr>
          <w:rFonts w:asciiTheme="minorHAnsi" w:hAnsiTheme="minorHAnsi"/>
          <w:sz w:val="22"/>
          <w:szCs w:val="22"/>
        </w:rPr>
        <w:t>Z</w:t>
      </w:r>
      <w:r w:rsidRPr="000D5ACF">
        <w:rPr>
          <w:rFonts w:asciiTheme="minorHAnsi" w:hAnsiTheme="minorHAnsi"/>
          <w:sz w:val="22"/>
          <w:szCs w:val="22"/>
        </w:rPr>
        <w:t>boží s vadami Smlouva porušena podstatným způsobem.</w:t>
      </w:r>
    </w:p>
    <w:p w:rsidR="00756132" w:rsidRPr="000D5ACF" w:rsidRDefault="00756132" w:rsidP="00756132">
      <w:pPr>
        <w:pStyle w:val="Odstavecseseznamem"/>
        <w:tabs>
          <w:tab w:val="left" w:pos="720"/>
        </w:tabs>
        <w:autoSpaceDE w:val="0"/>
        <w:autoSpaceDN w:val="0"/>
        <w:adjustRightInd w:val="0"/>
        <w:ind w:left="360"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>Prodávající se zavazuje zahájit úkony směřující k odstranění vady 48 hodin po obdržení reklamace. V uvedené lhůtě se Prodávající zavazuje reklamaci prověřit a oznámit Kupujícímu, zda reklamaci uznává.</w:t>
      </w:r>
    </w:p>
    <w:p w:rsidR="00756132" w:rsidRPr="000D5ACF" w:rsidRDefault="00756132" w:rsidP="005A5EEB">
      <w:pPr>
        <w:pStyle w:val="Odstavecseseznamem"/>
        <w:autoSpaceDE w:val="0"/>
        <w:autoSpaceDN w:val="0"/>
        <w:adjustRightInd w:val="0"/>
        <w:ind w:left="360"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Prodávající se zavazuje reklamované vady dodávky bezplatně odstranit do deseti (10) pracovních dnů ode dne obdržení reklamace. </w:t>
      </w:r>
    </w:p>
    <w:p w:rsidR="00756132" w:rsidRPr="000D5ACF" w:rsidRDefault="00756132" w:rsidP="00756132">
      <w:pPr>
        <w:pStyle w:val="Odstavecseseznamem"/>
        <w:tabs>
          <w:tab w:val="left" w:pos="720"/>
        </w:tabs>
        <w:autoSpaceDE w:val="0"/>
        <w:autoSpaceDN w:val="0"/>
        <w:adjustRightInd w:val="0"/>
        <w:ind w:left="360"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O odstranění reklamované vady sepíší </w:t>
      </w:r>
      <w:r w:rsidR="00FA15D0" w:rsidRPr="000D5ACF">
        <w:rPr>
          <w:rFonts w:asciiTheme="minorHAnsi" w:hAnsiTheme="minorHAnsi"/>
          <w:sz w:val="22"/>
          <w:szCs w:val="22"/>
        </w:rPr>
        <w:t>S</w:t>
      </w:r>
      <w:r w:rsidRPr="000D5ACF">
        <w:rPr>
          <w:rFonts w:asciiTheme="minorHAnsi" w:hAnsiTheme="minorHAnsi"/>
          <w:sz w:val="22"/>
          <w:szCs w:val="22"/>
        </w:rPr>
        <w:t>mluvní strany protokol, ve kterém potvrdí odstranění vady. O dobu, která uplyne ode dne uplatnění reklamace do odstranění vady</w:t>
      </w:r>
      <w:r w:rsidR="0091240F" w:rsidRPr="000D5ACF">
        <w:rPr>
          <w:rFonts w:asciiTheme="minorHAnsi" w:hAnsiTheme="minorHAnsi"/>
          <w:sz w:val="22"/>
          <w:szCs w:val="22"/>
        </w:rPr>
        <w:t>,</w:t>
      </w:r>
      <w:r w:rsidRPr="000D5ACF">
        <w:rPr>
          <w:rFonts w:asciiTheme="minorHAnsi" w:hAnsiTheme="minorHAnsi"/>
          <w:sz w:val="22"/>
          <w:szCs w:val="22"/>
        </w:rPr>
        <w:t xml:space="preserve"> se prodlužuje záruční doba.</w:t>
      </w:r>
    </w:p>
    <w:p w:rsidR="00756132" w:rsidRPr="000D5ACF" w:rsidRDefault="00756132" w:rsidP="00756132">
      <w:pPr>
        <w:pStyle w:val="Odstavecseseznamem"/>
        <w:tabs>
          <w:tab w:val="left" w:pos="7365"/>
        </w:tabs>
        <w:autoSpaceDE w:val="0"/>
        <w:autoSpaceDN w:val="0"/>
        <w:adjustRightInd w:val="0"/>
        <w:ind w:left="360"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V případě, že Prodávající neodstraní vadu ve lhůtě uvedené v odst. 7 tohoto článku Smlouvy, případně ve lhůtě sjednané </w:t>
      </w:r>
      <w:r w:rsidR="00926636" w:rsidRPr="000D5ACF">
        <w:rPr>
          <w:rFonts w:asciiTheme="minorHAnsi" w:hAnsiTheme="minorHAnsi"/>
          <w:sz w:val="22"/>
          <w:szCs w:val="22"/>
        </w:rPr>
        <w:t>S</w:t>
      </w:r>
      <w:r w:rsidRPr="000D5ACF">
        <w:rPr>
          <w:rFonts w:asciiTheme="minorHAnsi" w:hAnsiTheme="minorHAnsi"/>
          <w:sz w:val="22"/>
          <w:szCs w:val="22"/>
        </w:rPr>
        <w:t>mluvními stranami, nebo pokud Prodávající odmítne vady odstranit, je Kupující oprávněn nechat vadu odstranit na své náklady a Prodávající je povinen uhradit Kupujícímu náklady na odstranění vady, a to do 30 pracovních dnů ode dne jejich písemného uplatnění u Prodávajícího.</w:t>
      </w:r>
    </w:p>
    <w:p w:rsidR="00756132" w:rsidRPr="000D5ACF" w:rsidRDefault="00756132" w:rsidP="00756132">
      <w:pPr>
        <w:pStyle w:val="Odstavecseseznamem"/>
        <w:tabs>
          <w:tab w:val="left" w:pos="720"/>
        </w:tabs>
        <w:autoSpaceDE w:val="0"/>
        <w:autoSpaceDN w:val="0"/>
        <w:adjustRightInd w:val="0"/>
        <w:ind w:left="360"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Poskytnutí záruky se nevztahuje na vady způsobené neodborným zacházením, nesprávnou nebo nevhodnou údržbou, nedodržováním předpisů výrobců pro provoz a údržbu </w:t>
      </w:r>
      <w:r w:rsidR="001014F6" w:rsidRPr="000D5ACF">
        <w:rPr>
          <w:rFonts w:asciiTheme="minorHAnsi" w:hAnsiTheme="minorHAnsi"/>
          <w:sz w:val="22"/>
          <w:szCs w:val="22"/>
        </w:rPr>
        <w:t>Zboží</w:t>
      </w:r>
      <w:r w:rsidRPr="000D5ACF">
        <w:rPr>
          <w:rFonts w:asciiTheme="minorHAnsi" w:hAnsiTheme="minorHAnsi"/>
          <w:sz w:val="22"/>
          <w:szCs w:val="22"/>
        </w:rPr>
        <w:t>, které Kupující od Prodávajícího převzal při předání, nebo o kterých Prodávající Kupujícího písemně poučil. Záruka se rovněž nevztahuje na vady způsobené hrubou nedbalostí nebo úmyslným jednáním.</w:t>
      </w:r>
    </w:p>
    <w:p w:rsidR="0091240F" w:rsidRPr="000D5ACF" w:rsidRDefault="0091240F" w:rsidP="0091240F">
      <w:pPr>
        <w:pStyle w:val="Odstavecseseznamem"/>
        <w:rPr>
          <w:rFonts w:asciiTheme="minorHAnsi" w:hAnsiTheme="minorHAnsi"/>
          <w:sz w:val="22"/>
          <w:szCs w:val="22"/>
        </w:rPr>
      </w:pPr>
    </w:p>
    <w:p w:rsidR="0091240F" w:rsidRPr="000D5ACF" w:rsidRDefault="0091240F" w:rsidP="005A5EE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right="46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Smluvní strany vylučují použití </w:t>
      </w:r>
      <w:proofErr w:type="spellStart"/>
      <w:r w:rsidRPr="000D5ACF">
        <w:rPr>
          <w:rFonts w:asciiTheme="minorHAnsi" w:hAnsiTheme="minorHAnsi"/>
          <w:sz w:val="22"/>
          <w:szCs w:val="22"/>
        </w:rPr>
        <w:t>ust</w:t>
      </w:r>
      <w:proofErr w:type="spellEnd"/>
      <w:r w:rsidRPr="000D5ACF">
        <w:rPr>
          <w:rFonts w:asciiTheme="minorHAnsi" w:hAnsiTheme="minorHAnsi"/>
          <w:sz w:val="22"/>
          <w:szCs w:val="22"/>
        </w:rPr>
        <w:t>. § 1925 OZ, věta za středníkem.</w:t>
      </w:r>
    </w:p>
    <w:p w:rsidR="00756132" w:rsidRPr="000D5ACF" w:rsidRDefault="00756132" w:rsidP="00756132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D5ACF">
        <w:rPr>
          <w:rFonts w:asciiTheme="minorHAnsi" w:hAnsiTheme="minorHAnsi"/>
          <w:b/>
          <w:sz w:val="22"/>
          <w:szCs w:val="22"/>
          <w:u w:val="single"/>
        </w:rPr>
        <w:t>SMLUVNÍ POKUTY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756132" w:rsidRPr="000D5ACF" w:rsidRDefault="00756132" w:rsidP="00756132">
      <w:pPr>
        <w:numPr>
          <w:ilvl w:val="0"/>
          <w:numId w:val="11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V případě prodlení Prodávajícího s dodáním předmětu plnění Kupujícímu ve lhůtě stanovené v čl. VIII odst. 6 Smlouvy </w:t>
      </w:r>
      <w:r w:rsidR="00757798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se Prodávající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>zavazuje zaplatit Kupujícímu smluvní pokutu ve výši 0,5 % z kupní ceny bez DPH Produktu, jehož se prodlení týká, nejméně však 50,-Kč, a to za každý i započatý den prodlení.</w:t>
      </w:r>
    </w:p>
    <w:p w:rsidR="00756132" w:rsidRPr="000D5ACF" w:rsidRDefault="00756132" w:rsidP="00756132">
      <w:pPr>
        <w:ind w:left="34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11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V případě prodlení Prodávajícího s odstraněním vady ve lhůtě uvedené v čl. IX odst. 7 Smlouvy </w:t>
      </w:r>
      <w:r w:rsidR="00757798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se Prodávající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>zavazuje zaplatit Kupujícímu smluvní pokutu ve výši 0,5 % z kupní ceny bez DPH předmětu plnění, jehož se prodlení týká, nejméně však 50,-Kč, a to za každý i započatý den prodlení.</w:t>
      </w:r>
    </w:p>
    <w:p w:rsidR="00756132" w:rsidRPr="000D5ACF" w:rsidRDefault="00756132" w:rsidP="00756132">
      <w:pPr>
        <w:pStyle w:val="Odstavecseseznamem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11"/>
        </w:numPr>
        <w:ind w:right="93"/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V případě prodlení Prodávajícího s oznámením Kupujícímu změnu podmínek v čl. III odst. 4 Smlouvy </w:t>
      </w:r>
      <w:r w:rsidR="00757798" w:rsidRPr="000D5ACF">
        <w:rPr>
          <w:rFonts w:asciiTheme="minorHAnsi" w:hAnsiTheme="minorHAnsi"/>
          <w:sz w:val="22"/>
          <w:szCs w:val="22"/>
        </w:rPr>
        <w:t xml:space="preserve">se Prodávající </w:t>
      </w:r>
      <w:r w:rsidRPr="000D5ACF">
        <w:rPr>
          <w:rFonts w:asciiTheme="minorHAnsi" w:hAnsiTheme="minorHAnsi"/>
          <w:sz w:val="22"/>
          <w:szCs w:val="22"/>
        </w:rPr>
        <w:t xml:space="preserve">zavazuje zaplatit Kupujícímu smluvní pokutu ve výši 1.000,-Kč za každý den prodlení. </w:t>
      </w:r>
    </w:p>
    <w:p w:rsidR="00756132" w:rsidRPr="000D5ACF" w:rsidRDefault="00756132" w:rsidP="00756132">
      <w:pPr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11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Strana povinná musí uhradit straně oprávněné smluvní </w:t>
      </w:r>
      <w:r w:rsidR="00FA15D0"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pokutu 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>nejpozději do pěti (5) kalendářních dnů od obdržení příslušného vyúčtování od druhé Smluvní strany.</w:t>
      </w:r>
    </w:p>
    <w:p w:rsidR="00756132" w:rsidRPr="000D5ACF" w:rsidRDefault="00756132" w:rsidP="00756132">
      <w:pPr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</w:p>
    <w:p w:rsidR="00756132" w:rsidRPr="000D5ACF" w:rsidRDefault="00756132" w:rsidP="00756132">
      <w:pPr>
        <w:numPr>
          <w:ilvl w:val="0"/>
          <w:numId w:val="11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eastAsia="Lucida Sans Unicode" w:hAnsiTheme="minorHAnsi"/>
          <w:kern w:val="2"/>
          <w:sz w:val="22"/>
          <w:szCs w:val="22"/>
        </w:rPr>
        <w:lastRenderedPageBreak/>
        <w:t>Smluvní strany vylučují použití ustanovení § 2050 OZ. Zaplacením smluvních pokut dle tohoto článku Smlouvy není dotčen nárok Kupujícího na náhradu škody způsobené mu porušením povinností Prodávajícího, na něž se sankce vztahuje.</w:t>
      </w:r>
    </w:p>
    <w:p w:rsidR="000D5ACF" w:rsidRPr="000D5ACF" w:rsidRDefault="000D5ACF" w:rsidP="000D5ACF">
      <w:pPr>
        <w:pStyle w:val="Odstavecseseznamem"/>
        <w:rPr>
          <w:rFonts w:asciiTheme="minorHAnsi" w:hAnsiTheme="minorHAnsi"/>
          <w:sz w:val="22"/>
          <w:szCs w:val="22"/>
        </w:rPr>
      </w:pPr>
    </w:p>
    <w:p w:rsidR="000D5ACF" w:rsidRPr="000D5ACF" w:rsidRDefault="000D5ACF" w:rsidP="00756132">
      <w:pPr>
        <w:numPr>
          <w:ilvl w:val="0"/>
          <w:numId w:val="11"/>
        </w:numPr>
        <w:spacing w:after="0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hAnsiTheme="minorHAnsi" w:cs="Calibri"/>
          <w:sz w:val="22"/>
          <w:szCs w:val="22"/>
        </w:rPr>
        <w:t>Pro případ prodlení s úhradou kterékoli splatné pohledávky (peněžitého dluhu) dle Smlouvy je prodlévající Kupující či Prodávající (dlužník) povinen zaplatit druhé smluvní straně (věřiteli) úrok z prodlení ve výši 0,01 % z dlužné částky za každý den prodlení.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D5ACF">
        <w:rPr>
          <w:rFonts w:asciiTheme="minorHAnsi" w:hAnsiTheme="minorHAnsi"/>
          <w:b/>
          <w:sz w:val="22"/>
          <w:szCs w:val="22"/>
          <w:u w:val="single"/>
        </w:rPr>
        <w:t>UKONČENÍ SMLOUVY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756132" w:rsidRPr="000D5ACF" w:rsidRDefault="00756132" w:rsidP="0075613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Tuto Smlouvu lze ukončit splněním, dohodou </w:t>
      </w:r>
      <w:r w:rsidR="00FA15D0" w:rsidRPr="000D5ACF">
        <w:rPr>
          <w:rFonts w:asciiTheme="minorHAnsi" w:hAnsiTheme="minorHAnsi"/>
          <w:sz w:val="22"/>
          <w:szCs w:val="22"/>
        </w:rPr>
        <w:t>S</w:t>
      </w:r>
      <w:r w:rsidRPr="000D5ACF">
        <w:rPr>
          <w:rFonts w:asciiTheme="minorHAnsi" w:hAnsiTheme="minorHAnsi"/>
          <w:sz w:val="22"/>
          <w:szCs w:val="22"/>
        </w:rPr>
        <w:t xml:space="preserve">mluvních stran, výpovědí Kupujícího nebo odstoupením od Smlouvy z důvodů stanovených v zákoně nebo ve  Smlouvě. </w:t>
      </w:r>
    </w:p>
    <w:p w:rsidR="00756132" w:rsidRPr="000D5ACF" w:rsidRDefault="00756132" w:rsidP="00756132">
      <w:pPr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Tuto </w:t>
      </w:r>
      <w:r w:rsidR="00FA15D0" w:rsidRPr="000D5ACF">
        <w:rPr>
          <w:rFonts w:asciiTheme="minorHAnsi" w:hAnsiTheme="minorHAnsi"/>
          <w:sz w:val="22"/>
          <w:szCs w:val="22"/>
        </w:rPr>
        <w:t>S</w:t>
      </w:r>
      <w:r w:rsidRPr="000D5ACF">
        <w:rPr>
          <w:rFonts w:asciiTheme="minorHAnsi" w:hAnsiTheme="minorHAnsi"/>
          <w:sz w:val="22"/>
          <w:szCs w:val="22"/>
        </w:rPr>
        <w:t xml:space="preserve">mlouvu může Kupující vypovědět bez uvedení důvodů s výpovědní dobou dva (2) měsíce. Výpovědní doba počíná běžet prvním dnem měsíce následujícího po měsíci, ve kterém byla doručena písemná výpověď druhé </w:t>
      </w:r>
      <w:r w:rsidR="00757798" w:rsidRPr="000D5ACF">
        <w:rPr>
          <w:rFonts w:asciiTheme="minorHAnsi" w:hAnsiTheme="minorHAnsi"/>
          <w:sz w:val="22"/>
          <w:szCs w:val="22"/>
        </w:rPr>
        <w:t>S</w:t>
      </w:r>
      <w:r w:rsidRPr="000D5ACF">
        <w:rPr>
          <w:rFonts w:asciiTheme="minorHAnsi" w:hAnsiTheme="minorHAnsi"/>
          <w:sz w:val="22"/>
          <w:szCs w:val="22"/>
        </w:rPr>
        <w:t xml:space="preserve">mluvní straně. </w:t>
      </w:r>
    </w:p>
    <w:p w:rsidR="00756132" w:rsidRPr="000D5ACF" w:rsidRDefault="00756132" w:rsidP="00756132">
      <w:pPr>
        <w:pStyle w:val="Odstavecseseznamem"/>
        <w:ind w:left="360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Kterákoliv ze Smluvních stran je oprávněna od této Smlouvy odstoupit s okamžitou platností, tj. s účinky doručení projevu odstoupení druhé Smluvní straně v případech, kdy druhá Smluvní strana buď </w:t>
      </w:r>
      <w:r w:rsidRPr="000D5ACF">
        <w:rPr>
          <w:rFonts w:asciiTheme="minorHAnsi" w:hAnsiTheme="minorHAnsi"/>
          <w:b/>
          <w:sz w:val="22"/>
          <w:szCs w:val="22"/>
        </w:rPr>
        <w:t>a)</w:t>
      </w:r>
      <w:r w:rsidRPr="000D5ACF">
        <w:rPr>
          <w:rFonts w:asciiTheme="minorHAnsi" w:hAnsiTheme="minorHAnsi"/>
          <w:sz w:val="22"/>
          <w:szCs w:val="22"/>
        </w:rPr>
        <w:t xml:space="preserve"> podstatným způsobem porušuje tuto Smlouvu, </w:t>
      </w:r>
      <w:r w:rsidRPr="000D5ACF">
        <w:rPr>
          <w:rFonts w:asciiTheme="minorHAnsi" w:hAnsiTheme="minorHAnsi"/>
          <w:b/>
          <w:sz w:val="22"/>
          <w:szCs w:val="22"/>
        </w:rPr>
        <w:t>b)</w:t>
      </w:r>
      <w:r w:rsidRPr="000D5ACF">
        <w:rPr>
          <w:rFonts w:asciiTheme="minorHAnsi" w:hAnsiTheme="minorHAnsi"/>
          <w:sz w:val="22"/>
          <w:szCs w:val="22"/>
        </w:rPr>
        <w:t xml:space="preserve"> a /nebo opakovaně porušuje kteroukoli povinnost stanovenou touto Smlouvu, </w:t>
      </w:r>
      <w:r w:rsidRPr="000D5ACF">
        <w:rPr>
          <w:rFonts w:asciiTheme="minorHAnsi" w:hAnsiTheme="minorHAnsi"/>
          <w:b/>
          <w:sz w:val="22"/>
          <w:szCs w:val="22"/>
        </w:rPr>
        <w:t>c)</w:t>
      </w:r>
      <w:r w:rsidRPr="000D5ACF">
        <w:rPr>
          <w:rFonts w:asciiTheme="minorHAnsi" w:hAnsiTheme="minorHAnsi"/>
          <w:sz w:val="22"/>
          <w:szCs w:val="22"/>
        </w:rPr>
        <w:t xml:space="preserve"> či jedná proti zájmům druhé Smluvní strany, a byla na to předem prokazatelně písemně upozorněna.</w:t>
      </w:r>
    </w:p>
    <w:p w:rsidR="00756132" w:rsidRPr="000D5ACF" w:rsidRDefault="00756132" w:rsidP="00756132">
      <w:pPr>
        <w:pStyle w:val="Odstavecseseznamem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Kupující je oprávněn odstoupit od Smlouvy s okamžitou platností i bez předchozího písemného upozornění, přestane-li Prodávající splňovat podmínky pro poskytování „náhradního plnění“ (čl. III odst. 2 Smlouvy). </w:t>
      </w:r>
    </w:p>
    <w:p w:rsidR="00756132" w:rsidRPr="000D5ACF" w:rsidRDefault="00756132" w:rsidP="00756132">
      <w:pPr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Prodávající je oprávněn odstoupit od této </w:t>
      </w:r>
      <w:r w:rsidR="00757798" w:rsidRPr="000D5ACF">
        <w:rPr>
          <w:rFonts w:asciiTheme="minorHAnsi" w:hAnsiTheme="minorHAnsi"/>
          <w:sz w:val="22"/>
          <w:szCs w:val="22"/>
        </w:rPr>
        <w:t>S</w:t>
      </w:r>
      <w:r w:rsidRPr="000D5ACF">
        <w:rPr>
          <w:rFonts w:asciiTheme="minorHAnsi" w:hAnsiTheme="minorHAnsi"/>
          <w:sz w:val="22"/>
          <w:szCs w:val="22"/>
        </w:rPr>
        <w:t>mlouvy rovněž v případě, pokud je Kupující v prodlení s úhradou kupní ceny Prodávajícímu déle než 30 dní, a Kupující neuhradí fakturu ani po předchozím písemném upozornění Prodávajícím v dodatečné 15 denní lhůtě.</w:t>
      </w:r>
    </w:p>
    <w:p w:rsidR="00756132" w:rsidRPr="000D5ACF" w:rsidRDefault="00756132" w:rsidP="00756132">
      <w:pPr>
        <w:pStyle w:val="Odstavecseseznamem"/>
        <w:ind w:left="360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D5ACF">
        <w:rPr>
          <w:rFonts w:asciiTheme="minorHAnsi" w:hAnsiTheme="minorHAnsi"/>
          <w:sz w:val="22"/>
          <w:szCs w:val="22"/>
        </w:rPr>
        <w:t xml:space="preserve">V případě odstoupení od této </w:t>
      </w:r>
      <w:r w:rsidR="00FA15D0" w:rsidRPr="000D5ACF">
        <w:rPr>
          <w:rFonts w:asciiTheme="minorHAnsi" w:hAnsiTheme="minorHAnsi"/>
          <w:sz w:val="22"/>
          <w:szCs w:val="22"/>
        </w:rPr>
        <w:t>S</w:t>
      </w:r>
      <w:r w:rsidRPr="000D5ACF">
        <w:rPr>
          <w:rFonts w:asciiTheme="minorHAnsi" w:hAnsiTheme="minorHAnsi"/>
          <w:sz w:val="22"/>
          <w:szCs w:val="22"/>
        </w:rPr>
        <w:t xml:space="preserve">mlouvy jsou Smluvní strany povinny vypořádat své vzájemné závazky a pohledávky vyplývající z této </w:t>
      </w:r>
      <w:r w:rsidR="00FA15D0" w:rsidRPr="000D5ACF">
        <w:rPr>
          <w:rFonts w:asciiTheme="minorHAnsi" w:hAnsiTheme="minorHAnsi"/>
          <w:sz w:val="22"/>
          <w:szCs w:val="22"/>
        </w:rPr>
        <w:t>S</w:t>
      </w:r>
      <w:r w:rsidRPr="000D5ACF">
        <w:rPr>
          <w:rFonts w:asciiTheme="minorHAnsi" w:hAnsiTheme="minorHAnsi"/>
          <w:sz w:val="22"/>
          <w:szCs w:val="22"/>
        </w:rPr>
        <w:t xml:space="preserve">mlouvy do 30 dnů od právních účinků odstoupení. </w:t>
      </w:r>
    </w:p>
    <w:p w:rsidR="00756132" w:rsidRPr="000D5ACF" w:rsidRDefault="00756132" w:rsidP="00756132">
      <w:pPr>
        <w:pStyle w:val="Odstavecseseznamem"/>
        <w:ind w:left="360"/>
        <w:jc w:val="both"/>
        <w:rPr>
          <w:rFonts w:asciiTheme="minorHAnsi" w:hAnsiTheme="minorHAnsi"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0D5ACF">
        <w:rPr>
          <w:rFonts w:asciiTheme="minorHAnsi" w:hAnsiTheme="minorHAnsi"/>
          <w:b/>
          <w:sz w:val="22"/>
          <w:szCs w:val="22"/>
          <w:u w:val="single"/>
        </w:rPr>
        <w:t>ZÁSTUPCI, OZNAMOVÁNÍ</w:t>
      </w:r>
    </w:p>
    <w:p w:rsidR="00756132" w:rsidRPr="000D5ACF" w:rsidRDefault="00756132" w:rsidP="00756132">
      <w:pPr>
        <w:tabs>
          <w:tab w:val="left" w:pos="1080"/>
        </w:tabs>
        <w:autoSpaceDE w:val="0"/>
        <w:autoSpaceDN w:val="0"/>
        <w:adjustRightInd w:val="0"/>
        <w:spacing w:line="240" w:lineRule="atLeast"/>
        <w:ind w:right="46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756132" w:rsidRPr="000D5ACF" w:rsidRDefault="00756132" w:rsidP="00756132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bCs/>
          <w:sz w:val="22"/>
          <w:szCs w:val="22"/>
        </w:rPr>
      </w:pPr>
      <w:r w:rsidRPr="000D5ACF">
        <w:rPr>
          <w:rFonts w:asciiTheme="minorHAnsi" w:hAnsiTheme="minorHAnsi"/>
          <w:bCs/>
          <w:sz w:val="22"/>
          <w:szCs w:val="22"/>
        </w:rPr>
        <w:t>Prodávající jmenoval tyto odpovědné zástupce pro komunikaci s Kupujícím v souvislosti s předmětem plnění dle této Smlouvy:</w:t>
      </w:r>
    </w:p>
    <w:p w:rsidR="00756132" w:rsidRPr="000D5ACF" w:rsidRDefault="00756132" w:rsidP="00756132">
      <w:pPr>
        <w:widowControl w:val="0"/>
        <w:suppressAutoHyphens/>
        <w:ind w:left="567"/>
        <w:jc w:val="both"/>
        <w:rPr>
          <w:rFonts w:asciiTheme="minorHAnsi" w:hAnsiTheme="minorHAnsi"/>
          <w:bCs/>
          <w:sz w:val="22"/>
          <w:szCs w:val="22"/>
        </w:rPr>
      </w:pPr>
    </w:p>
    <w:p w:rsidR="00756132" w:rsidRPr="000D5ACF" w:rsidRDefault="00756132" w:rsidP="0091240F">
      <w:pPr>
        <w:widowControl w:val="0"/>
        <w:suppressAutoHyphens/>
        <w:ind w:firstLine="708"/>
        <w:jc w:val="both"/>
        <w:rPr>
          <w:rFonts w:asciiTheme="minorHAnsi" w:hAnsiTheme="minorHAnsi"/>
          <w:b/>
          <w:sz w:val="22"/>
          <w:szCs w:val="22"/>
        </w:rPr>
      </w:pPr>
      <w:r w:rsidRPr="000D5ACF">
        <w:rPr>
          <w:rFonts w:asciiTheme="minorHAnsi" w:hAnsiTheme="minorHAnsi"/>
          <w:bCs/>
          <w:sz w:val="22"/>
          <w:szCs w:val="22"/>
        </w:rPr>
        <w:t>Ve věcech technických:</w:t>
      </w:r>
      <w:r w:rsidR="0091240F" w:rsidRPr="000D5ACF">
        <w:rPr>
          <w:rFonts w:asciiTheme="minorHAnsi" w:hAnsiTheme="minorHAnsi"/>
          <w:bCs/>
          <w:sz w:val="22"/>
          <w:szCs w:val="22"/>
        </w:rPr>
        <w:tab/>
      </w:r>
      <w:r w:rsidRPr="000D5ACF">
        <w:rPr>
          <w:rFonts w:asciiTheme="minorHAnsi" w:hAnsiTheme="minorHAnsi"/>
          <w:sz w:val="22"/>
          <w:szCs w:val="22"/>
          <w:highlight w:val="yellow"/>
        </w:rPr>
        <w:t>XXXXXX</w:t>
      </w:r>
    </w:p>
    <w:p w:rsidR="00756132" w:rsidRPr="000D5ACF" w:rsidRDefault="00756132" w:rsidP="00756132">
      <w:pPr>
        <w:widowControl w:val="0"/>
        <w:suppressAutoHyphens/>
        <w:ind w:left="708"/>
        <w:jc w:val="both"/>
        <w:rPr>
          <w:rFonts w:asciiTheme="minorHAnsi" w:hAnsiTheme="minorHAnsi"/>
          <w:bCs/>
          <w:sz w:val="22"/>
          <w:szCs w:val="22"/>
        </w:rPr>
      </w:pPr>
      <w:r w:rsidRPr="000D5ACF">
        <w:rPr>
          <w:rFonts w:asciiTheme="minorHAnsi" w:hAnsiTheme="minorHAnsi"/>
          <w:bCs/>
          <w:sz w:val="22"/>
          <w:szCs w:val="22"/>
        </w:rPr>
        <w:t xml:space="preserve">E-mail: </w:t>
      </w:r>
      <w:proofErr w:type="spellStart"/>
      <w:r w:rsidRPr="000D5ACF">
        <w:rPr>
          <w:rFonts w:asciiTheme="minorHAnsi" w:eastAsia="Lucida Sans Unicode" w:hAnsiTheme="minorHAnsi"/>
          <w:kern w:val="2"/>
          <w:sz w:val="22"/>
          <w:szCs w:val="22"/>
          <w:highlight w:val="yellow"/>
        </w:rPr>
        <w:t>XXXXl</w:t>
      </w:r>
      <w:proofErr w:type="spellEnd"/>
      <w:r w:rsidRPr="000D5ACF">
        <w:rPr>
          <w:rFonts w:asciiTheme="minorHAnsi" w:eastAsia="Lucida Sans Unicode" w:hAnsiTheme="minorHAnsi"/>
          <w:kern w:val="2"/>
          <w:sz w:val="22"/>
          <w:szCs w:val="22"/>
          <w:highlight w:val="yellow"/>
        </w:rPr>
        <w:t>@XXXXX</w:t>
      </w:r>
      <w:r w:rsidRPr="000D5ACF">
        <w:rPr>
          <w:rFonts w:asciiTheme="minorHAnsi" w:hAnsiTheme="minorHAnsi"/>
          <w:sz w:val="22"/>
          <w:szCs w:val="22"/>
        </w:rPr>
        <w:t>.</w:t>
      </w:r>
      <w:r w:rsidRPr="000D5ACF">
        <w:rPr>
          <w:rFonts w:asciiTheme="minorHAnsi" w:hAnsiTheme="minorHAnsi"/>
          <w:bCs/>
          <w:sz w:val="22"/>
          <w:szCs w:val="22"/>
        </w:rPr>
        <w:t xml:space="preserve">, tel.: </w:t>
      </w:r>
      <w:proofErr w:type="gramStart"/>
      <w:r w:rsidRPr="000D5ACF">
        <w:rPr>
          <w:rFonts w:asciiTheme="minorHAnsi" w:eastAsia="Lucida Sans Unicode" w:hAnsiTheme="minorHAnsi"/>
          <w:kern w:val="2"/>
          <w:sz w:val="22"/>
          <w:szCs w:val="22"/>
          <w:highlight w:val="yellow"/>
        </w:rPr>
        <w:t>XXX</w:t>
      </w:r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 </w:t>
      </w:r>
      <w:proofErr w:type="spellStart"/>
      <w:r w:rsidRPr="000D5ACF">
        <w:rPr>
          <w:rFonts w:asciiTheme="minorHAnsi" w:eastAsia="Lucida Sans Unicode" w:hAnsiTheme="minorHAnsi"/>
          <w:kern w:val="2"/>
          <w:sz w:val="22"/>
          <w:szCs w:val="22"/>
          <w:highlight w:val="yellow"/>
        </w:rPr>
        <w:t>XXX</w:t>
      </w:r>
      <w:proofErr w:type="spellEnd"/>
      <w:proofErr w:type="gramEnd"/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 </w:t>
      </w:r>
      <w:proofErr w:type="spellStart"/>
      <w:r w:rsidRPr="000D5ACF">
        <w:rPr>
          <w:rFonts w:asciiTheme="minorHAnsi" w:eastAsia="Lucida Sans Unicode" w:hAnsiTheme="minorHAnsi"/>
          <w:kern w:val="2"/>
          <w:sz w:val="22"/>
          <w:szCs w:val="22"/>
          <w:highlight w:val="yellow"/>
        </w:rPr>
        <w:t>XXX</w:t>
      </w:r>
      <w:proofErr w:type="spellEnd"/>
      <w:r w:rsidRPr="000D5ACF">
        <w:rPr>
          <w:rFonts w:asciiTheme="minorHAnsi" w:eastAsia="Lucida Sans Unicode" w:hAnsiTheme="minorHAnsi"/>
          <w:kern w:val="2"/>
          <w:sz w:val="22"/>
          <w:szCs w:val="22"/>
        </w:rPr>
        <w:t xml:space="preserve"> </w:t>
      </w:r>
    </w:p>
    <w:p w:rsidR="00756132" w:rsidRPr="000D5ACF" w:rsidRDefault="00756132" w:rsidP="00756132">
      <w:pPr>
        <w:widowControl w:val="0"/>
        <w:suppressAutoHyphens/>
        <w:jc w:val="both"/>
        <w:rPr>
          <w:rFonts w:asciiTheme="minorHAnsi" w:hAnsiTheme="minorHAnsi"/>
          <w:bCs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bCs/>
          <w:sz w:val="22"/>
          <w:szCs w:val="22"/>
        </w:rPr>
      </w:pPr>
      <w:r w:rsidRPr="000D5ACF">
        <w:rPr>
          <w:rFonts w:asciiTheme="minorHAnsi" w:hAnsiTheme="minorHAnsi"/>
          <w:bCs/>
          <w:sz w:val="22"/>
          <w:szCs w:val="22"/>
        </w:rPr>
        <w:t>Kupující jmenoval tyto zástupce odpovědné za komunikaci s Prodávajícím v souvislosti s předmětem plnění dle této Smlouvy:</w:t>
      </w:r>
    </w:p>
    <w:p w:rsidR="00756132" w:rsidRPr="000D5ACF" w:rsidRDefault="00756132" w:rsidP="00756132">
      <w:pPr>
        <w:widowControl w:val="0"/>
        <w:suppressAutoHyphens/>
        <w:ind w:left="567"/>
        <w:jc w:val="both"/>
        <w:rPr>
          <w:rFonts w:asciiTheme="minorHAnsi" w:hAnsiTheme="minorHAnsi"/>
          <w:bCs/>
          <w:sz w:val="22"/>
          <w:szCs w:val="22"/>
        </w:rPr>
      </w:pPr>
    </w:p>
    <w:p w:rsidR="00756132" w:rsidRPr="000D5ACF" w:rsidRDefault="00756132" w:rsidP="0091240F">
      <w:pPr>
        <w:widowControl w:val="0"/>
        <w:suppressAutoHyphens/>
        <w:ind w:firstLine="708"/>
        <w:jc w:val="both"/>
        <w:rPr>
          <w:rFonts w:asciiTheme="minorHAnsi" w:hAnsiTheme="minorHAnsi"/>
          <w:b/>
          <w:sz w:val="22"/>
          <w:szCs w:val="22"/>
        </w:rPr>
      </w:pPr>
      <w:r w:rsidRPr="000D5ACF">
        <w:rPr>
          <w:rFonts w:asciiTheme="minorHAnsi" w:hAnsiTheme="minorHAnsi"/>
          <w:bCs/>
          <w:sz w:val="22"/>
          <w:szCs w:val="22"/>
        </w:rPr>
        <w:t>Ve věcech technických:</w:t>
      </w:r>
      <w:r w:rsidR="0091240F" w:rsidRPr="000D5ACF">
        <w:rPr>
          <w:rFonts w:asciiTheme="minorHAnsi" w:hAnsiTheme="minorHAnsi"/>
          <w:bCs/>
          <w:sz w:val="22"/>
          <w:szCs w:val="22"/>
        </w:rPr>
        <w:tab/>
      </w:r>
      <w:r w:rsidR="0012375C">
        <w:rPr>
          <w:rFonts w:asciiTheme="minorHAnsi" w:hAnsiTheme="minorHAnsi"/>
          <w:bCs/>
          <w:sz w:val="22"/>
          <w:szCs w:val="22"/>
        </w:rPr>
        <w:t xml:space="preserve"> </w:t>
      </w:r>
      <w:r w:rsidR="000D5ACF" w:rsidRPr="000D5ACF">
        <w:rPr>
          <w:rFonts w:asciiTheme="minorHAnsi" w:hAnsiTheme="minorHAnsi"/>
          <w:sz w:val="22"/>
          <w:szCs w:val="22"/>
        </w:rPr>
        <w:t>Václav Zukal</w:t>
      </w:r>
    </w:p>
    <w:p w:rsidR="00756132" w:rsidRDefault="00756132" w:rsidP="00756132">
      <w:pPr>
        <w:widowControl w:val="0"/>
        <w:suppressAutoHyphens/>
        <w:ind w:left="708"/>
        <w:jc w:val="both"/>
        <w:rPr>
          <w:rFonts w:asciiTheme="minorHAnsi" w:eastAsia="Lucida Sans Unicode" w:hAnsiTheme="minorHAnsi"/>
          <w:kern w:val="2"/>
          <w:sz w:val="22"/>
          <w:szCs w:val="22"/>
        </w:rPr>
      </w:pPr>
      <w:r w:rsidRPr="000D5ACF">
        <w:rPr>
          <w:rFonts w:asciiTheme="minorHAnsi" w:hAnsiTheme="minorHAnsi"/>
          <w:bCs/>
          <w:sz w:val="22"/>
          <w:szCs w:val="22"/>
        </w:rPr>
        <w:t xml:space="preserve">E-mail: </w:t>
      </w:r>
      <w:proofErr w:type="spellStart"/>
      <w:r w:rsidR="000D5ACF" w:rsidRPr="000D5ACF">
        <w:rPr>
          <w:rFonts w:asciiTheme="minorHAnsi" w:eastAsia="Lucida Sans Unicode" w:hAnsiTheme="minorHAnsi"/>
          <w:kern w:val="2"/>
          <w:sz w:val="22"/>
          <w:szCs w:val="22"/>
        </w:rPr>
        <w:t>zukal</w:t>
      </w:r>
      <w:proofErr w:type="spellEnd"/>
      <w:r w:rsidRPr="000D5ACF">
        <w:rPr>
          <w:rFonts w:asciiTheme="minorHAnsi" w:eastAsia="Lucida Sans Unicode" w:hAnsiTheme="minorHAnsi"/>
          <w:kern w:val="2"/>
          <w:sz w:val="22"/>
          <w:szCs w:val="22"/>
        </w:rPr>
        <w:t>@</w:t>
      </w:r>
      <w:r w:rsidR="000D5ACF" w:rsidRPr="000D5ACF">
        <w:rPr>
          <w:rFonts w:asciiTheme="minorHAnsi" w:eastAsia="Lucida Sans Unicode" w:hAnsiTheme="minorHAnsi"/>
          <w:kern w:val="2"/>
          <w:sz w:val="22"/>
          <w:szCs w:val="22"/>
        </w:rPr>
        <w:t>fzu.cz</w:t>
      </w:r>
      <w:r w:rsidRPr="000D5ACF">
        <w:rPr>
          <w:rFonts w:asciiTheme="minorHAnsi" w:hAnsiTheme="minorHAnsi"/>
          <w:sz w:val="22"/>
          <w:szCs w:val="22"/>
        </w:rPr>
        <w:t>.</w:t>
      </w:r>
      <w:r w:rsidRPr="000D5ACF">
        <w:rPr>
          <w:rFonts w:asciiTheme="minorHAnsi" w:hAnsiTheme="minorHAnsi"/>
          <w:bCs/>
          <w:sz w:val="22"/>
          <w:szCs w:val="22"/>
        </w:rPr>
        <w:t xml:space="preserve">, tel.: </w:t>
      </w:r>
      <w:r w:rsidR="000D5ACF" w:rsidRPr="000D5ACF">
        <w:rPr>
          <w:rFonts w:asciiTheme="minorHAnsi" w:eastAsia="Lucida Sans Unicode" w:hAnsiTheme="minorHAnsi"/>
          <w:kern w:val="2"/>
          <w:sz w:val="22"/>
          <w:szCs w:val="22"/>
        </w:rPr>
        <w:t>(+420) 266052731</w:t>
      </w:r>
    </w:p>
    <w:p w:rsidR="00FC4057" w:rsidRPr="000D5ACF" w:rsidRDefault="00FC4057" w:rsidP="00756132">
      <w:pPr>
        <w:widowControl w:val="0"/>
        <w:suppressAutoHyphens/>
        <w:ind w:left="708"/>
        <w:jc w:val="both"/>
        <w:rPr>
          <w:rFonts w:asciiTheme="minorHAnsi" w:hAnsiTheme="minorHAnsi"/>
          <w:bCs/>
          <w:sz w:val="22"/>
          <w:szCs w:val="22"/>
        </w:rPr>
      </w:pPr>
    </w:p>
    <w:p w:rsidR="00756132" w:rsidRPr="000D5ACF" w:rsidRDefault="00756132" w:rsidP="00756132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bCs/>
          <w:sz w:val="22"/>
          <w:szCs w:val="22"/>
        </w:rPr>
      </w:pPr>
      <w:r w:rsidRPr="000D5ACF">
        <w:rPr>
          <w:rFonts w:asciiTheme="minorHAnsi" w:hAnsiTheme="minorHAnsi"/>
          <w:bCs/>
          <w:sz w:val="22"/>
          <w:szCs w:val="22"/>
        </w:rPr>
        <w:lastRenderedPageBreak/>
        <w:t>Není-li v této Smlouvě ujednáno jinak, veškerá oznámení, která mají nebo mohou být učiněna mezi Stranami podle této Smlouvy, musí být vyhotovena písemně a doručena druhé Smluvní straně mezinárodně uznávanou doručovatelskou službou (</w:t>
      </w:r>
      <w:proofErr w:type="spellStart"/>
      <w:r w:rsidRPr="000D5ACF">
        <w:rPr>
          <w:rFonts w:asciiTheme="minorHAnsi" w:hAnsiTheme="minorHAnsi"/>
          <w:bCs/>
          <w:sz w:val="22"/>
          <w:szCs w:val="22"/>
        </w:rPr>
        <w:t>Federal</w:t>
      </w:r>
      <w:proofErr w:type="spellEnd"/>
      <w:r w:rsidRPr="000D5ACF">
        <w:rPr>
          <w:rFonts w:asciiTheme="minorHAnsi" w:hAnsiTheme="minorHAnsi"/>
          <w:bCs/>
          <w:sz w:val="22"/>
          <w:szCs w:val="22"/>
        </w:rPr>
        <w:t xml:space="preserve"> Express, DHL apod.), osobně (s písemným potvrzením o převzetí) nebo doporučenou zásilkou. Písemnost se považuje za doručenou, i když se adresát o uložení nedozvěděl, a to následující den po jejím uložení na poště. To platí i v případě, že nebyla doručena na změněnou adresu bydliště nebo sídla, pokud ji příslušná </w:t>
      </w:r>
      <w:r w:rsidR="00FA15D0" w:rsidRPr="000D5ACF">
        <w:rPr>
          <w:rFonts w:asciiTheme="minorHAnsi" w:hAnsiTheme="minorHAnsi"/>
          <w:bCs/>
          <w:sz w:val="22"/>
          <w:szCs w:val="22"/>
        </w:rPr>
        <w:t>S</w:t>
      </w:r>
      <w:r w:rsidRPr="000D5ACF">
        <w:rPr>
          <w:rFonts w:asciiTheme="minorHAnsi" w:hAnsiTheme="minorHAnsi"/>
          <w:bCs/>
          <w:sz w:val="22"/>
          <w:szCs w:val="22"/>
        </w:rPr>
        <w:t xml:space="preserve">mluvní strana druhé </w:t>
      </w:r>
      <w:r w:rsidR="00FA15D0" w:rsidRPr="000D5ACF">
        <w:rPr>
          <w:rFonts w:asciiTheme="minorHAnsi" w:hAnsiTheme="minorHAnsi"/>
          <w:bCs/>
          <w:sz w:val="22"/>
          <w:szCs w:val="22"/>
        </w:rPr>
        <w:t>S</w:t>
      </w:r>
      <w:r w:rsidRPr="000D5ACF">
        <w:rPr>
          <w:rFonts w:asciiTheme="minorHAnsi" w:hAnsiTheme="minorHAnsi"/>
          <w:bCs/>
          <w:sz w:val="22"/>
          <w:szCs w:val="22"/>
        </w:rPr>
        <w:t>mluvní straně písemně neoznámí.</w:t>
      </w:r>
    </w:p>
    <w:p w:rsidR="00756132" w:rsidRPr="000D5ACF" w:rsidRDefault="00756132" w:rsidP="00756132">
      <w:pPr>
        <w:pStyle w:val="Odstavecseseznamem"/>
        <w:ind w:left="360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W w:w="10004" w:type="dxa"/>
        <w:tblLayout w:type="fixed"/>
        <w:tblLook w:val="0000"/>
      </w:tblPr>
      <w:tblGrid>
        <w:gridCol w:w="10004"/>
      </w:tblGrid>
      <w:tr w:rsidR="00756132" w:rsidRPr="000D5ACF" w:rsidTr="0091240F">
        <w:trPr>
          <w:trHeight w:val="1"/>
        </w:trPr>
        <w:tc>
          <w:tcPr>
            <w:tcW w:w="10004" w:type="dxa"/>
          </w:tcPr>
          <w:p w:rsidR="00756132" w:rsidRPr="000D5ACF" w:rsidRDefault="00756132" w:rsidP="00756132">
            <w:pPr>
              <w:pStyle w:val="Odstavecseseznamem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0D5ACF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ZÁVĚREČNÁ A JINÁ UJEDNÁNÍ</w:t>
            </w:r>
          </w:p>
          <w:p w:rsidR="00756132" w:rsidRPr="000D5ACF" w:rsidRDefault="00756132" w:rsidP="006502E5">
            <w:pPr>
              <w:pStyle w:val="Odstavecseseznamem"/>
              <w:ind w:left="108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2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Smlouva představuje úplnou a ucelenou smlouvu mezi Kupujícím a Prodávajícím.</w:t>
            </w:r>
          </w:p>
          <w:p w:rsidR="00756132" w:rsidRPr="000D5ACF" w:rsidRDefault="00756132" w:rsidP="006502E5">
            <w:pPr>
              <w:widowControl w:val="0"/>
              <w:suppressAutoHyphens/>
              <w:ind w:left="709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2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Pokud se jakékoliv ustanovení této Smlouvy později ukáže nebo bude určeno jako neplatné, neúčinné nebo nevynutitelné, pak taková neplatnost, neúčinnost nebo nevynutitelnost nezpůsobuje neplatnost, neúčinnost nebo nevynutitelnost Smlouvy jako celku. V takovém případě se </w:t>
            </w:r>
            <w:r w:rsidR="00757798" w:rsidRPr="000D5ACF">
              <w:rPr>
                <w:rFonts w:asciiTheme="minorHAnsi" w:hAnsiTheme="minorHAnsi"/>
                <w:sz w:val="22"/>
                <w:szCs w:val="22"/>
              </w:rPr>
              <w:t>Smluvní s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trany zavazují bez zbytečného prodlení nahradit po vzájemné dohodě neplatné, neúčinné nebo nevynutitelné ustanovení Smlouvy novým ustanovením, jež nejblíže, v rozsahu povoleném právními předpisy České republiky, odpovídá úmyslu </w:t>
            </w:r>
            <w:r w:rsidR="00757798" w:rsidRPr="000D5ACF">
              <w:rPr>
                <w:rFonts w:asciiTheme="minorHAnsi" w:hAnsiTheme="minorHAnsi"/>
                <w:sz w:val="22"/>
                <w:szCs w:val="22"/>
              </w:rPr>
              <w:t>S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mluvních stran v době uzavření této Smlouvy.</w:t>
            </w:r>
          </w:p>
          <w:p w:rsidR="000D5ACF" w:rsidRPr="000D5ACF" w:rsidRDefault="000D5ACF" w:rsidP="000D5ACF">
            <w:pPr>
              <w:pStyle w:val="Odstavecseseznamem"/>
              <w:rPr>
                <w:rFonts w:asciiTheme="minorHAnsi" w:hAnsiTheme="minorHAnsi"/>
                <w:sz w:val="22"/>
                <w:szCs w:val="22"/>
              </w:rPr>
            </w:pPr>
          </w:p>
          <w:p w:rsidR="000D5ACF" w:rsidRPr="000D5ACF" w:rsidRDefault="000D5ACF" w:rsidP="00756132">
            <w:pPr>
              <w:pStyle w:val="Odstavecseseznamem"/>
              <w:numPr>
                <w:ilvl w:val="0"/>
                <w:numId w:val="12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 w:cs="Calibri"/>
                <w:sz w:val="22"/>
                <w:szCs w:val="22"/>
              </w:rPr>
              <w:t>Veškeré spory vzniklé z této Smlouvy či z právních vztahů s ní souvisejících budou Smluvní strany řešit jednáním. V případě, že nebude možné spor urovnat jednáním ve lhůtě šedesáti (60) dnů, bude takový spor rozhodovat na návrh jedné ze Smluvních stran soud v České republice, jehož místní příslušnost je určena sídlem Kupujícího.</w:t>
            </w:r>
            <w:r w:rsidR="00B749D5">
              <w:rPr>
                <w:rFonts w:asciiTheme="minorHAnsi" w:hAnsiTheme="minorHAnsi" w:cs="Calibri"/>
                <w:sz w:val="22"/>
                <w:szCs w:val="22"/>
              </w:rPr>
              <w:t xml:space="preserve"> Rozhodčí řízení je vyloučeno.</w:t>
            </w:r>
          </w:p>
          <w:p w:rsidR="00756132" w:rsidRPr="000D5ACF" w:rsidRDefault="00756132" w:rsidP="006502E5">
            <w:pPr>
              <w:pStyle w:val="Odstavecseseznamem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2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Tato Smlouva nabývá platnosti a účinnosti dnem jejího podpisu oprávněnými osobami obou </w:t>
            </w:r>
            <w:r w:rsidR="00757798" w:rsidRPr="000D5ACF">
              <w:rPr>
                <w:rFonts w:asciiTheme="minorHAnsi" w:hAnsiTheme="minorHAnsi"/>
                <w:sz w:val="22"/>
                <w:szCs w:val="22"/>
              </w:rPr>
              <w:t>Smluvních s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tran.</w:t>
            </w:r>
          </w:p>
          <w:p w:rsidR="00756132" w:rsidRPr="000D5ACF" w:rsidRDefault="00756132" w:rsidP="006502E5">
            <w:pPr>
              <w:pStyle w:val="Odstavecseseznamem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2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Tuto Smlouvu lze doplnit nebo měnit výlučně formou písemných očíslovaných dodatků, opatřených časovým a místním určením a podepsaných oprávněnými zástupci </w:t>
            </w:r>
            <w:r w:rsidR="00757798" w:rsidRPr="000D5ACF">
              <w:rPr>
                <w:rFonts w:asciiTheme="minorHAnsi" w:hAnsiTheme="minorHAnsi"/>
                <w:sz w:val="22"/>
                <w:szCs w:val="22"/>
              </w:rPr>
              <w:t>Smluvních stran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756132" w:rsidRPr="000D5ACF" w:rsidRDefault="00756132" w:rsidP="006502E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2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Tato Smlouva je sepsána ve čtyřech (4) vyhotoveních, z nichž každé vyhotovení má povahu originálu. Každá ze Smluvních stran obdrží po dvou (2) vyhotoveních. </w:t>
            </w:r>
          </w:p>
          <w:p w:rsidR="00756132" w:rsidRPr="000D5ACF" w:rsidRDefault="00756132" w:rsidP="006502E5">
            <w:pPr>
              <w:pStyle w:val="Odstavecseseznamem"/>
              <w:ind w:left="360" w:right="9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756132">
            <w:pPr>
              <w:pStyle w:val="Odstavecseseznamem"/>
              <w:numPr>
                <w:ilvl w:val="0"/>
                <w:numId w:val="12"/>
              </w:numPr>
              <w:ind w:righ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Nedílnou součástí Smlouvy jsou tyto přílohy:</w:t>
            </w:r>
          </w:p>
          <w:p w:rsidR="00756132" w:rsidRPr="000D5ACF" w:rsidRDefault="00756132" w:rsidP="006502E5">
            <w:pPr>
              <w:widowControl w:val="0"/>
              <w:suppressAutoHyphens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6502E5">
            <w:pPr>
              <w:widowControl w:val="0"/>
              <w:suppressAutoHyphens/>
              <w:ind w:left="70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Příloha č. 1: Položkový rozpočet -</w:t>
            </w:r>
            <w:r w:rsidR="00757798" w:rsidRPr="000D5AC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5ACF">
              <w:rPr>
                <w:rFonts w:asciiTheme="minorHAnsi" w:hAnsiTheme="minorHAnsi"/>
                <w:sz w:val="22"/>
                <w:szCs w:val="22"/>
              </w:rPr>
              <w:t>Předmět dodávek a maximální jednotkové ceny</w:t>
            </w:r>
          </w:p>
          <w:p w:rsidR="00756132" w:rsidRPr="000D5ACF" w:rsidRDefault="00756132" w:rsidP="006502E5">
            <w:pPr>
              <w:widowControl w:val="0"/>
              <w:suppressAutoHyphens/>
              <w:ind w:left="70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Příloha č. 2: Nabídka Prodávajícího </w:t>
            </w:r>
            <w:r w:rsidR="0091240F" w:rsidRPr="000D5ACF">
              <w:rPr>
                <w:rFonts w:asciiTheme="minorHAnsi" w:hAnsiTheme="minorHAnsi"/>
                <w:sz w:val="22"/>
                <w:szCs w:val="22"/>
              </w:rPr>
              <w:t>popisující předmět plnění</w:t>
            </w:r>
          </w:p>
          <w:p w:rsidR="008449E6" w:rsidRPr="000D5ACF" w:rsidRDefault="008449E6" w:rsidP="006502E5">
            <w:pPr>
              <w:widowControl w:val="0"/>
              <w:suppressAutoHyphens/>
              <w:ind w:left="70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Příloha č. 3: </w:t>
            </w:r>
            <w:r w:rsidRPr="000D5A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Potvrzení dle § 101 odst. 1 a 2 zákona č. 137/2006 Sb., o veřejných zakázkách, v platném znění</w:t>
            </w:r>
          </w:p>
          <w:p w:rsidR="00756132" w:rsidRPr="000D5ACF" w:rsidRDefault="00756132" w:rsidP="006502E5">
            <w:pPr>
              <w:widowControl w:val="0"/>
              <w:suppressAutoHyphens/>
              <w:ind w:left="709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7798" w:rsidP="00757798">
            <w:pPr>
              <w:widowControl w:val="0"/>
              <w:suppressAutoHyphen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>Smluvní s</w:t>
            </w:r>
            <w:r w:rsidR="00756132" w:rsidRPr="000D5ACF">
              <w:rPr>
                <w:rFonts w:asciiTheme="minorHAnsi" w:hAnsiTheme="minorHAnsi"/>
                <w:sz w:val="22"/>
                <w:szCs w:val="22"/>
              </w:rPr>
              <w:t>trany stvrzují Smlouvu podpisem na důkaz souhlasu s celým jejím obsahem.</w:t>
            </w:r>
          </w:p>
        </w:tc>
      </w:tr>
      <w:tr w:rsidR="00756132" w:rsidRPr="000D5ACF" w:rsidTr="0091240F">
        <w:trPr>
          <w:trHeight w:val="7"/>
        </w:trPr>
        <w:tc>
          <w:tcPr>
            <w:tcW w:w="10004" w:type="dxa"/>
          </w:tcPr>
          <w:p w:rsidR="00756132" w:rsidRPr="000D5ACF" w:rsidRDefault="00756132" w:rsidP="006502E5">
            <w:pPr>
              <w:pStyle w:val="Nadpis7"/>
              <w:spacing w:before="0" w:after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6502E5">
            <w:pPr>
              <w:pStyle w:val="Nadpis7"/>
              <w:spacing w:before="0" w:after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5ACF">
              <w:rPr>
                <w:rFonts w:asciiTheme="minorHAnsi" w:hAnsiTheme="minorHAnsi"/>
                <w:sz w:val="22"/>
                <w:szCs w:val="22"/>
              </w:rPr>
              <w:t xml:space="preserve">V Praze </w:t>
            </w:r>
            <w:proofErr w:type="gramStart"/>
            <w:r w:rsidRPr="000D5ACF">
              <w:rPr>
                <w:rFonts w:asciiTheme="minorHAnsi" w:hAnsiTheme="minorHAnsi"/>
                <w:sz w:val="22"/>
                <w:szCs w:val="22"/>
              </w:rPr>
              <w:t>dne ____________                                           V Praze</w:t>
            </w:r>
            <w:proofErr w:type="gramEnd"/>
            <w:r w:rsidRPr="000D5ACF">
              <w:rPr>
                <w:rFonts w:asciiTheme="minorHAnsi" w:hAnsiTheme="minorHAnsi"/>
                <w:sz w:val="22"/>
                <w:szCs w:val="22"/>
              </w:rPr>
              <w:t xml:space="preserve"> dne ____________</w:t>
            </w:r>
          </w:p>
          <w:p w:rsidR="00756132" w:rsidRPr="000D5ACF" w:rsidRDefault="00756132" w:rsidP="006502E5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56132" w:rsidRDefault="00756132" w:rsidP="006502E5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0D5ACF">
              <w:rPr>
                <w:rFonts w:asciiTheme="minorHAnsi" w:hAnsiTheme="minorHAnsi"/>
                <w:sz w:val="22"/>
                <w:szCs w:val="22"/>
              </w:rPr>
              <w:t>Za</w:t>
            </w:r>
            <w:proofErr w:type="gramEnd"/>
            <w:r w:rsidRPr="000D5ACF">
              <w:rPr>
                <w:rFonts w:asciiTheme="minorHAnsi" w:hAnsiTheme="minorHAnsi"/>
                <w:sz w:val="22"/>
                <w:szCs w:val="22"/>
              </w:rPr>
              <w:t xml:space="preserve">: Fyzikální ústav AV ČR, v. v. i.                                          </w:t>
            </w:r>
            <w:proofErr w:type="gramStart"/>
            <w:r w:rsidRPr="000D5ACF">
              <w:rPr>
                <w:rFonts w:asciiTheme="minorHAnsi" w:hAnsiTheme="minorHAnsi"/>
                <w:sz w:val="22"/>
                <w:szCs w:val="22"/>
              </w:rPr>
              <w:t>Za</w:t>
            </w:r>
            <w:proofErr w:type="gramEnd"/>
            <w:r w:rsidRPr="000D5ACF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0D5ACF">
              <w:rPr>
                <w:rFonts w:asciiTheme="minorHAnsi" w:hAnsiTheme="minorHAnsi"/>
                <w:sz w:val="22"/>
                <w:szCs w:val="22"/>
                <w:highlight w:val="yellow"/>
              </w:rPr>
              <w:t>XXXXXXXXXXX</w:t>
            </w:r>
          </w:p>
          <w:p w:rsidR="0012375C" w:rsidRPr="000D5ACF" w:rsidRDefault="0012375C" w:rsidP="006502E5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56132" w:rsidRPr="000D5ACF" w:rsidRDefault="00756132" w:rsidP="00A1572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0D5ACF">
              <w:rPr>
                <w:rFonts w:asciiTheme="minorHAnsi" w:hAnsiTheme="minorHAnsi"/>
                <w:sz w:val="22"/>
                <w:szCs w:val="22"/>
              </w:rPr>
              <w:t>__________________________                                                ________________________</w:t>
            </w:r>
            <w:proofErr w:type="gramEnd"/>
          </w:p>
        </w:tc>
      </w:tr>
    </w:tbl>
    <w:p w:rsidR="00703B68" w:rsidRPr="000D5ACF" w:rsidRDefault="00703B68" w:rsidP="00756132">
      <w:pPr>
        <w:ind w:left="708" w:firstLine="708"/>
        <w:rPr>
          <w:rFonts w:asciiTheme="minorHAnsi" w:hAnsiTheme="minorHAnsi"/>
          <w:sz w:val="22"/>
          <w:szCs w:val="22"/>
        </w:rPr>
      </w:pPr>
    </w:p>
    <w:sectPr w:rsidR="00703B68" w:rsidRPr="000D5ACF" w:rsidSect="005213E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9DD" w:rsidRDefault="00E169DD">
      <w:r>
        <w:separator/>
      </w:r>
    </w:p>
  </w:endnote>
  <w:endnote w:type="continuationSeparator" w:id="0">
    <w:p w:rsidR="00E169DD" w:rsidRDefault="00E16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D5" w:rsidRPr="00081538" w:rsidRDefault="009B6DD5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9B6DD5" w:rsidRPr="00081538" w:rsidRDefault="007F29A8" w:rsidP="00165FF2">
    <w:pPr>
      <w:tabs>
        <w:tab w:val="right" w:pos="9639"/>
      </w:tabs>
      <w:rPr>
        <w:sz w:val="18"/>
        <w:szCs w:val="18"/>
      </w:rPr>
    </w:pPr>
    <w:hyperlink r:id="rId1" w:history="1">
      <w:r w:rsidR="009B6DD5" w:rsidRPr="007919F1">
        <w:rPr>
          <w:rStyle w:val="Hypertextovodkaz"/>
          <w:b/>
          <w:sz w:val="22"/>
          <w:szCs w:val="22"/>
        </w:rPr>
        <w:t>www.fzu.cz</w:t>
      </w:r>
    </w:hyperlink>
    <w:r w:rsidR="009B6DD5">
      <w:rPr>
        <w:b/>
      </w:rPr>
      <w:t xml:space="preserve">   </w:t>
    </w:r>
    <w:hyperlink r:id="rId2" w:history="1">
      <w:r w:rsidR="009B6DD5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9B6DD5" w:rsidRPr="00081538">
      <w:rPr>
        <w:sz w:val="18"/>
        <w:szCs w:val="18"/>
      </w:rPr>
      <w:tab/>
    </w:r>
    <w:r w:rsidR="009B6DD5">
      <w:rPr>
        <w:sz w:val="18"/>
        <w:szCs w:val="18"/>
      </w:rPr>
      <w:t>FAX</w:t>
    </w:r>
    <w:r w:rsidR="009B6DD5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D5" w:rsidRPr="00081538" w:rsidRDefault="009B6DD5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9B6DD5" w:rsidRPr="005213EC" w:rsidRDefault="007F29A8" w:rsidP="005213EC">
    <w:pPr>
      <w:tabs>
        <w:tab w:val="right" w:pos="9639"/>
      </w:tabs>
      <w:rPr>
        <w:sz w:val="18"/>
        <w:szCs w:val="18"/>
      </w:rPr>
    </w:pPr>
    <w:hyperlink r:id="rId1" w:history="1">
      <w:r w:rsidR="009B6DD5" w:rsidRPr="007919F1">
        <w:rPr>
          <w:rStyle w:val="Hypertextovodkaz"/>
          <w:b/>
          <w:sz w:val="22"/>
          <w:szCs w:val="22"/>
        </w:rPr>
        <w:t>www.</w:t>
      </w:r>
      <w:r w:rsidR="009B6DD5" w:rsidRPr="005213EC">
        <w:rPr>
          <w:rStyle w:val="Hypertextovodkaz"/>
          <w:b/>
          <w:sz w:val="22"/>
          <w:szCs w:val="22"/>
        </w:rPr>
        <w:t>fz</w:t>
      </w:r>
      <w:r w:rsidR="009B6DD5" w:rsidRPr="007919F1">
        <w:rPr>
          <w:rStyle w:val="Hypertextovodkaz"/>
          <w:b/>
          <w:sz w:val="22"/>
          <w:szCs w:val="22"/>
        </w:rPr>
        <w:t>u.cz</w:t>
      </w:r>
    </w:hyperlink>
    <w:r w:rsidR="009B6DD5">
      <w:rPr>
        <w:b/>
      </w:rPr>
      <w:t xml:space="preserve">   </w:t>
    </w:r>
    <w:hyperlink r:id="rId2" w:history="1">
      <w:r w:rsidR="009B6DD5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9B6DD5" w:rsidRPr="00081538">
      <w:rPr>
        <w:sz w:val="18"/>
        <w:szCs w:val="18"/>
      </w:rPr>
      <w:tab/>
    </w:r>
    <w:r w:rsidR="009B6DD5">
      <w:rPr>
        <w:sz w:val="18"/>
        <w:szCs w:val="18"/>
      </w:rPr>
      <w:t>FAX</w:t>
    </w:r>
    <w:r w:rsidR="009B6DD5" w:rsidRPr="00081538">
      <w:rPr>
        <w:sz w:val="18"/>
        <w:szCs w:val="18"/>
      </w:rPr>
      <w:t xml:space="preserve"> +420 286 890</w:t>
    </w:r>
    <w:r w:rsidR="009B6DD5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9DD" w:rsidRDefault="00E169DD">
      <w:r>
        <w:separator/>
      </w:r>
    </w:p>
  </w:footnote>
  <w:footnote w:type="continuationSeparator" w:id="0">
    <w:p w:rsidR="00E169DD" w:rsidRDefault="00E169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D5" w:rsidRDefault="009B6DD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D5" w:rsidRPr="005213EC" w:rsidRDefault="009B6DD5" w:rsidP="00B51426">
    <w:pPr>
      <w:pStyle w:val="Zhlav"/>
      <w:jc w:val="right"/>
      <w:rPr>
        <w:color w:val="153F8F"/>
        <w:sz w:val="20"/>
        <w:szCs w:val="20"/>
      </w:rPr>
    </w:pPr>
    <w:r w:rsidRPr="00170722">
      <w:rPr>
        <w:color w:val="153F8F"/>
        <w:sz w:val="16"/>
        <w:szCs w:val="16"/>
      </w:rPr>
      <w:t>strana</w:t>
    </w:r>
    <w:r w:rsidRPr="00170722">
      <w:rPr>
        <w:sz w:val="20"/>
        <w:szCs w:val="20"/>
      </w:rPr>
      <w:t xml:space="preserve"> </w:t>
    </w:r>
    <w:r w:rsidR="007F29A8" w:rsidRPr="00170722">
      <w:rPr>
        <w:rStyle w:val="slostrnky"/>
        <w:sz w:val="20"/>
        <w:szCs w:val="20"/>
      </w:rPr>
      <w:fldChar w:fldCharType="begin"/>
    </w:r>
    <w:r w:rsidRPr="00170722">
      <w:rPr>
        <w:rStyle w:val="slostrnky"/>
        <w:sz w:val="20"/>
        <w:szCs w:val="20"/>
      </w:rPr>
      <w:instrText xml:space="preserve"> PAGE </w:instrText>
    </w:r>
    <w:r w:rsidR="007F29A8" w:rsidRPr="00170722">
      <w:rPr>
        <w:rStyle w:val="slostrnky"/>
        <w:sz w:val="20"/>
        <w:szCs w:val="20"/>
      </w:rPr>
      <w:fldChar w:fldCharType="separate"/>
    </w:r>
    <w:r w:rsidR="00A15727">
      <w:rPr>
        <w:rStyle w:val="slostrnky"/>
        <w:noProof/>
        <w:sz w:val="20"/>
        <w:szCs w:val="20"/>
      </w:rPr>
      <w:t>2</w:t>
    </w:r>
    <w:r w:rsidR="007F29A8" w:rsidRPr="00170722">
      <w:rPr>
        <w:rStyle w:val="slostrnky"/>
        <w:sz w:val="20"/>
        <w:szCs w:val="20"/>
      </w:rPr>
      <w:fldChar w:fldCharType="end"/>
    </w:r>
    <w:r w:rsidRPr="00170722">
      <w:rPr>
        <w:rStyle w:val="slostrnky"/>
        <w:sz w:val="20"/>
        <w:szCs w:val="20"/>
      </w:rPr>
      <w:t xml:space="preserve"> </w:t>
    </w:r>
    <w:r w:rsidRPr="00170722">
      <w:rPr>
        <w:rStyle w:val="slostrnky"/>
        <w:color w:val="153F8F"/>
        <w:sz w:val="16"/>
        <w:szCs w:val="16"/>
      </w:rPr>
      <w:t xml:space="preserve">(celkem </w:t>
    </w:r>
    <w:r w:rsidR="007F29A8" w:rsidRPr="00170722">
      <w:rPr>
        <w:rStyle w:val="slostrnky"/>
        <w:color w:val="153F8F"/>
        <w:sz w:val="16"/>
        <w:szCs w:val="16"/>
      </w:rPr>
      <w:fldChar w:fldCharType="begin"/>
    </w:r>
    <w:r w:rsidRPr="00170722">
      <w:rPr>
        <w:rStyle w:val="slostrnky"/>
        <w:color w:val="153F8F"/>
        <w:sz w:val="16"/>
        <w:szCs w:val="16"/>
      </w:rPr>
      <w:instrText xml:space="preserve"> NUMPAGES </w:instrText>
    </w:r>
    <w:r w:rsidR="007F29A8" w:rsidRPr="00170722">
      <w:rPr>
        <w:rStyle w:val="slostrnky"/>
        <w:color w:val="153F8F"/>
        <w:sz w:val="16"/>
        <w:szCs w:val="16"/>
      </w:rPr>
      <w:fldChar w:fldCharType="separate"/>
    </w:r>
    <w:r w:rsidR="00A15727">
      <w:rPr>
        <w:rStyle w:val="slostrnky"/>
        <w:noProof/>
        <w:color w:val="153F8F"/>
        <w:sz w:val="16"/>
        <w:szCs w:val="16"/>
      </w:rPr>
      <w:t>8</w:t>
    </w:r>
    <w:r w:rsidR="007F29A8" w:rsidRPr="00170722">
      <w:rPr>
        <w:rStyle w:val="slostrnky"/>
        <w:color w:val="153F8F"/>
        <w:sz w:val="16"/>
        <w:szCs w:val="16"/>
      </w:rPr>
      <w:fldChar w:fldCharType="end"/>
    </w:r>
    <w:r w:rsidRPr="00170722">
      <w:rPr>
        <w:rStyle w:val="slostrnky"/>
        <w:color w:val="153F8F"/>
        <w:sz w:val="16"/>
        <w:szCs w:val="16"/>
      </w:rPr>
      <w:t>)</w:t>
    </w:r>
  </w:p>
  <w:p w:rsidR="009B6DD5" w:rsidRPr="00081538" w:rsidRDefault="007F29A8" w:rsidP="005213EC">
    <w:pPr>
      <w:pStyle w:val="Zhlav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3" o:spid="_x0000_s4098" style="position:absolute;left:0;text-align:left;flip:x;z-index:251657216;visibility:visibl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D5" w:rsidRDefault="008449E6" w:rsidP="005213EC">
    <w:pPr>
      <w:pStyle w:val="Zhlav"/>
    </w:pPr>
    <w:r>
      <w:rPr>
        <w:noProof/>
      </w:rPr>
      <w:drawing>
        <wp:inline distT="0" distB="0" distL="0" distR="0">
          <wp:extent cx="2971800" cy="609600"/>
          <wp:effectExtent l="1905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6DD5" w:rsidRPr="005213EC" w:rsidRDefault="007F29A8" w:rsidP="005213EC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4097" style="position:absolute;left:0;text-align:left;flip:x;z-index:251658240;visibility:visibl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singleLevel"/>
    <w:tmpl w:val="0000001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16D64DB"/>
    <w:multiLevelType w:val="multilevel"/>
    <w:tmpl w:val="8D0C84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>
    <w:nsid w:val="132232EE"/>
    <w:multiLevelType w:val="multilevel"/>
    <w:tmpl w:val="A2EE375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pStyle w:val="Styl1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271F02DA"/>
    <w:multiLevelType w:val="hybridMultilevel"/>
    <w:tmpl w:val="36DACF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A63BB9"/>
    <w:multiLevelType w:val="hybridMultilevel"/>
    <w:tmpl w:val="63F636EA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1C5788"/>
    <w:multiLevelType w:val="hybridMultilevel"/>
    <w:tmpl w:val="A24CC550"/>
    <w:lvl w:ilvl="0" w:tplc="ACE09E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F23AD"/>
    <w:multiLevelType w:val="hybridMultilevel"/>
    <w:tmpl w:val="63F636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EB6568"/>
    <w:multiLevelType w:val="hybridMultilevel"/>
    <w:tmpl w:val="21F649D4"/>
    <w:lvl w:ilvl="0" w:tplc="9F7E2C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464F8C"/>
    <w:multiLevelType w:val="hybridMultilevel"/>
    <w:tmpl w:val="63F636EA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1E3A"/>
    <w:multiLevelType w:val="hybridMultilevel"/>
    <w:tmpl w:val="AC18B168"/>
    <w:lvl w:ilvl="0" w:tplc="0E74E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371D6D"/>
    <w:multiLevelType w:val="hybridMultilevel"/>
    <w:tmpl w:val="B76E8D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0A5C51"/>
    <w:multiLevelType w:val="hybridMultilevel"/>
    <w:tmpl w:val="63F636EA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7B0486"/>
    <w:multiLevelType w:val="hybridMultilevel"/>
    <w:tmpl w:val="74EE53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460129"/>
    <w:multiLevelType w:val="hybridMultilevel"/>
    <w:tmpl w:val="5AF6F90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352591"/>
    <w:multiLevelType w:val="hybridMultilevel"/>
    <w:tmpl w:val="ABBCD65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8330668"/>
    <w:multiLevelType w:val="hybridMultilevel"/>
    <w:tmpl w:val="CAEC3F4E"/>
    <w:lvl w:ilvl="0" w:tplc="9F7E2C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10"/>
  </w:num>
  <w:num w:numId="10">
    <w:abstractNumId w:val="14"/>
  </w:num>
  <w:num w:numId="11">
    <w:abstractNumId w:val="13"/>
  </w:num>
  <w:num w:numId="12">
    <w:abstractNumId w:val="5"/>
  </w:num>
  <w:num w:numId="13">
    <w:abstractNumId w:val="4"/>
  </w:num>
  <w:num w:numId="14">
    <w:abstractNumId w:val="11"/>
  </w:num>
  <w:num w:numId="15">
    <w:abstractNumId w:val="9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762A1"/>
    <w:rsid w:val="00006D0F"/>
    <w:rsid w:val="000233BD"/>
    <w:rsid w:val="00035A5F"/>
    <w:rsid w:val="00072BAE"/>
    <w:rsid w:val="00081538"/>
    <w:rsid w:val="000B3C23"/>
    <w:rsid w:val="000D5ACF"/>
    <w:rsid w:val="000E6F57"/>
    <w:rsid w:val="0010099A"/>
    <w:rsid w:val="001014F6"/>
    <w:rsid w:val="00121B72"/>
    <w:rsid w:val="0012375C"/>
    <w:rsid w:val="00132E46"/>
    <w:rsid w:val="00165FF2"/>
    <w:rsid w:val="00170722"/>
    <w:rsid w:val="001A5C0B"/>
    <w:rsid w:val="001D7CB7"/>
    <w:rsid w:val="00266C82"/>
    <w:rsid w:val="002A3DF7"/>
    <w:rsid w:val="002C4FEE"/>
    <w:rsid w:val="002D52D9"/>
    <w:rsid w:val="00383355"/>
    <w:rsid w:val="003957C0"/>
    <w:rsid w:val="003C2E92"/>
    <w:rsid w:val="00403A2D"/>
    <w:rsid w:val="00422CFD"/>
    <w:rsid w:val="00447A3D"/>
    <w:rsid w:val="004762A1"/>
    <w:rsid w:val="0048395E"/>
    <w:rsid w:val="00485FBF"/>
    <w:rsid w:val="004A37E9"/>
    <w:rsid w:val="00515919"/>
    <w:rsid w:val="005213EC"/>
    <w:rsid w:val="00531536"/>
    <w:rsid w:val="00536CED"/>
    <w:rsid w:val="005A5EEB"/>
    <w:rsid w:val="005D3399"/>
    <w:rsid w:val="005F2343"/>
    <w:rsid w:val="00612B03"/>
    <w:rsid w:val="00616C31"/>
    <w:rsid w:val="006502E5"/>
    <w:rsid w:val="006D1052"/>
    <w:rsid w:val="006E649A"/>
    <w:rsid w:val="00703B68"/>
    <w:rsid w:val="0072267A"/>
    <w:rsid w:val="00726877"/>
    <w:rsid w:val="007448E5"/>
    <w:rsid w:val="00756132"/>
    <w:rsid w:val="00757798"/>
    <w:rsid w:val="00760749"/>
    <w:rsid w:val="007919F1"/>
    <w:rsid w:val="007F29A8"/>
    <w:rsid w:val="007F4434"/>
    <w:rsid w:val="008449E6"/>
    <w:rsid w:val="0086170C"/>
    <w:rsid w:val="008A27D5"/>
    <w:rsid w:val="00906B38"/>
    <w:rsid w:val="0091240F"/>
    <w:rsid w:val="00926636"/>
    <w:rsid w:val="009319D2"/>
    <w:rsid w:val="0094364E"/>
    <w:rsid w:val="0098743F"/>
    <w:rsid w:val="009B6DD5"/>
    <w:rsid w:val="009F7373"/>
    <w:rsid w:val="00A12F4C"/>
    <w:rsid w:val="00A15727"/>
    <w:rsid w:val="00A31C78"/>
    <w:rsid w:val="00A32B3C"/>
    <w:rsid w:val="00A44943"/>
    <w:rsid w:val="00A83438"/>
    <w:rsid w:val="00AA5DFF"/>
    <w:rsid w:val="00AC2B92"/>
    <w:rsid w:val="00B51426"/>
    <w:rsid w:val="00B71EF4"/>
    <w:rsid w:val="00B749D5"/>
    <w:rsid w:val="00BA5951"/>
    <w:rsid w:val="00D54B35"/>
    <w:rsid w:val="00D940B1"/>
    <w:rsid w:val="00DC0A38"/>
    <w:rsid w:val="00DD2980"/>
    <w:rsid w:val="00E169DD"/>
    <w:rsid w:val="00E61D4E"/>
    <w:rsid w:val="00ED4F37"/>
    <w:rsid w:val="00F1534C"/>
    <w:rsid w:val="00F233DC"/>
    <w:rsid w:val="00F6388F"/>
    <w:rsid w:val="00FA15D0"/>
    <w:rsid w:val="00FB437C"/>
    <w:rsid w:val="00FC4057"/>
    <w:rsid w:val="00FC4B3E"/>
    <w:rsid w:val="00FD7853"/>
    <w:rsid w:val="00FE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756132"/>
    <w:pPr>
      <w:spacing w:before="240"/>
      <w:outlineLvl w:val="6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rsid w:val="007919F1"/>
    <w:rPr>
      <w:color w:val="153F8F"/>
      <w:u w:val="none"/>
    </w:rPr>
  </w:style>
  <w:style w:type="character" w:styleId="Sledovanodkaz">
    <w:name w:val="FollowedHyperlink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Nadpis7Char">
    <w:name w:val="Nadpis 7 Char"/>
    <w:link w:val="Nadpis7"/>
    <w:rsid w:val="00756132"/>
    <w:rPr>
      <w:sz w:val="24"/>
      <w:szCs w:val="24"/>
    </w:rPr>
  </w:style>
  <w:style w:type="paragraph" w:styleId="Odstavecseseznamem">
    <w:name w:val="List Paragraph"/>
    <w:basedOn w:val="Normln"/>
    <w:qFormat/>
    <w:rsid w:val="00756132"/>
    <w:pPr>
      <w:widowControl w:val="0"/>
      <w:suppressAutoHyphens/>
      <w:spacing w:after="0"/>
      <w:ind w:left="708"/>
    </w:pPr>
    <w:rPr>
      <w:rFonts w:ascii="Times New Roman" w:eastAsia="Lucida Sans Unicode" w:hAnsi="Times New Roman"/>
      <w:kern w:val="2"/>
    </w:rPr>
  </w:style>
  <w:style w:type="character" w:customStyle="1" w:styleId="Styl1Char">
    <w:name w:val="Styl1 Char"/>
    <w:link w:val="Styl1"/>
    <w:locked/>
    <w:rsid w:val="00756132"/>
    <w:rPr>
      <w:rFonts w:ascii="Calibri" w:hAnsi="Calibri" w:cs="Calibri"/>
      <w:kern w:val="2"/>
    </w:rPr>
  </w:style>
  <w:style w:type="paragraph" w:customStyle="1" w:styleId="Styl1">
    <w:name w:val="Styl1"/>
    <w:basedOn w:val="Normln"/>
    <w:link w:val="Styl1Char"/>
    <w:qFormat/>
    <w:rsid w:val="00756132"/>
    <w:pPr>
      <w:widowControl w:val="0"/>
      <w:numPr>
        <w:ilvl w:val="1"/>
        <w:numId w:val="2"/>
      </w:numPr>
      <w:tabs>
        <w:tab w:val="left" w:pos="1134"/>
      </w:tabs>
      <w:suppressAutoHyphens/>
      <w:spacing w:after="0"/>
      <w:jc w:val="both"/>
    </w:pPr>
    <w:rPr>
      <w:kern w:val="2"/>
      <w:sz w:val="20"/>
      <w:szCs w:val="20"/>
    </w:rPr>
  </w:style>
  <w:style w:type="paragraph" w:styleId="Zkladntext">
    <w:name w:val="Body Text"/>
    <w:basedOn w:val="Normln"/>
    <w:link w:val="ZkladntextChar"/>
    <w:unhideWhenUsed/>
    <w:rsid w:val="00756132"/>
    <w:pPr>
      <w:spacing w:after="0"/>
      <w:jc w:val="both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rsid w:val="00756132"/>
    <w:rPr>
      <w:sz w:val="24"/>
      <w:szCs w:val="24"/>
    </w:rPr>
  </w:style>
  <w:style w:type="paragraph" w:customStyle="1" w:styleId="Odstavecseseznamem1">
    <w:name w:val="Odstavec se seznamem1"/>
    <w:basedOn w:val="Normln"/>
    <w:rsid w:val="00F1534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Revize">
    <w:name w:val="Revision"/>
    <w:hidden/>
    <w:uiPriority w:val="99"/>
    <w:semiHidden/>
    <w:rsid w:val="002D52D9"/>
    <w:rPr>
      <w:rFonts w:ascii="Calibri" w:hAnsi="Calibri"/>
      <w:sz w:val="24"/>
      <w:szCs w:val="24"/>
    </w:rPr>
  </w:style>
  <w:style w:type="paragraph" w:styleId="Textbubliny">
    <w:name w:val="Balloon Text"/>
    <w:basedOn w:val="Normln"/>
    <w:link w:val="TextbublinyChar"/>
    <w:rsid w:val="002D52D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D52D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D52D9"/>
    <w:rPr>
      <w:sz w:val="16"/>
      <w:szCs w:val="16"/>
    </w:rPr>
  </w:style>
  <w:style w:type="paragraph" w:styleId="Textkomente">
    <w:name w:val="annotation text"/>
    <w:basedOn w:val="Normln"/>
    <w:link w:val="TextkomenteChar"/>
    <w:rsid w:val="002D52D9"/>
    <w:rPr>
      <w:sz w:val="20"/>
      <w:szCs w:val="20"/>
    </w:rPr>
  </w:style>
  <w:style w:type="character" w:customStyle="1" w:styleId="TextkomenteChar">
    <w:name w:val="Text komentáře Char"/>
    <w:link w:val="Textkomente"/>
    <w:rsid w:val="002D52D9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2D52D9"/>
    <w:rPr>
      <w:b/>
      <w:bCs/>
    </w:rPr>
  </w:style>
  <w:style w:type="character" w:customStyle="1" w:styleId="PedmtkomenteChar">
    <w:name w:val="Předmět komentáře Char"/>
    <w:link w:val="Pedmtkomente"/>
    <w:rsid w:val="002D52D9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756132"/>
    <w:pPr>
      <w:spacing w:before="240"/>
      <w:outlineLvl w:val="6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rsid w:val="007919F1"/>
    <w:rPr>
      <w:color w:val="153F8F"/>
      <w:u w:val="none"/>
    </w:rPr>
  </w:style>
  <w:style w:type="character" w:styleId="Sledovanodkaz">
    <w:name w:val="FollowedHyperlink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Nadpis7Char">
    <w:name w:val="Nadpis 7 Char"/>
    <w:link w:val="Nadpis7"/>
    <w:rsid w:val="00756132"/>
    <w:rPr>
      <w:sz w:val="24"/>
      <w:szCs w:val="24"/>
    </w:rPr>
  </w:style>
  <w:style w:type="paragraph" w:styleId="Odstavecseseznamem">
    <w:name w:val="List Paragraph"/>
    <w:basedOn w:val="Normln"/>
    <w:qFormat/>
    <w:rsid w:val="00756132"/>
    <w:pPr>
      <w:widowControl w:val="0"/>
      <w:suppressAutoHyphens/>
      <w:spacing w:after="0"/>
      <w:ind w:left="708"/>
    </w:pPr>
    <w:rPr>
      <w:rFonts w:ascii="Times New Roman" w:eastAsia="Lucida Sans Unicode" w:hAnsi="Times New Roman"/>
      <w:kern w:val="2"/>
    </w:rPr>
  </w:style>
  <w:style w:type="character" w:customStyle="1" w:styleId="Styl1Char">
    <w:name w:val="Styl1 Char"/>
    <w:link w:val="Styl1"/>
    <w:locked/>
    <w:rsid w:val="00756132"/>
    <w:rPr>
      <w:rFonts w:ascii="Calibri" w:hAnsi="Calibri" w:cs="Calibri"/>
      <w:kern w:val="2"/>
    </w:rPr>
  </w:style>
  <w:style w:type="paragraph" w:customStyle="1" w:styleId="Styl1">
    <w:name w:val="Styl1"/>
    <w:basedOn w:val="Normln"/>
    <w:link w:val="Styl1Char"/>
    <w:qFormat/>
    <w:rsid w:val="00756132"/>
    <w:pPr>
      <w:widowControl w:val="0"/>
      <w:numPr>
        <w:ilvl w:val="1"/>
        <w:numId w:val="2"/>
      </w:numPr>
      <w:tabs>
        <w:tab w:val="left" w:pos="1134"/>
      </w:tabs>
      <w:suppressAutoHyphens/>
      <w:spacing w:after="0"/>
      <w:jc w:val="both"/>
    </w:pPr>
    <w:rPr>
      <w:kern w:val="2"/>
      <w:sz w:val="20"/>
      <w:szCs w:val="20"/>
    </w:rPr>
  </w:style>
  <w:style w:type="paragraph" w:styleId="Zkladntext">
    <w:name w:val="Body Text"/>
    <w:basedOn w:val="Normln"/>
    <w:link w:val="ZkladntextChar"/>
    <w:unhideWhenUsed/>
    <w:rsid w:val="00756132"/>
    <w:pPr>
      <w:spacing w:after="0"/>
      <w:jc w:val="both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rsid w:val="00756132"/>
    <w:rPr>
      <w:sz w:val="24"/>
      <w:szCs w:val="24"/>
    </w:rPr>
  </w:style>
  <w:style w:type="paragraph" w:customStyle="1" w:styleId="Odstavecseseznamem1">
    <w:name w:val="Odstavec se seznamem1"/>
    <w:basedOn w:val="Normln"/>
    <w:rsid w:val="00F1534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Revize">
    <w:name w:val="Revision"/>
    <w:hidden/>
    <w:uiPriority w:val="99"/>
    <w:semiHidden/>
    <w:rsid w:val="002D52D9"/>
    <w:rPr>
      <w:rFonts w:ascii="Calibri" w:hAnsi="Calibri"/>
      <w:sz w:val="24"/>
      <w:szCs w:val="24"/>
    </w:rPr>
  </w:style>
  <w:style w:type="paragraph" w:styleId="Textbubliny">
    <w:name w:val="Balloon Text"/>
    <w:basedOn w:val="Normln"/>
    <w:link w:val="TextbublinyChar"/>
    <w:rsid w:val="002D52D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D52D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D52D9"/>
    <w:rPr>
      <w:sz w:val="16"/>
      <w:szCs w:val="16"/>
    </w:rPr>
  </w:style>
  <w:style w:type="paragraph" w:styleId="Textkomente">
    <w:name w:val="annotation text"/>
    <w:basedOn w:val="Normln"/>
    <w:link w:val="TextkomenteChar"/>
    <w:rsid w:val="002D52D9"/>
    <w:rPr>
      <w:sz w:val="20"/>
      <w:szCs w:val="20"/>
    </w:rPr>
  </w:style>
  <w:style w:type="character" w:customStyle="1" w:styleId="TextkomenteChar">
    <w:name w:val="Text komentáře Char"/>
    <w:link w:val="Textkomente"/>
    <w:rsid w:val="002D52D9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2D52D9"/>
    <w:rPr>
      <w:b/>
      <w:bCs/>
    </w:rPr>
  </w:style>
  <w:style w:type="character" w:customStyle="1" w:styleId="PedmtkomenteChar">
    <w:name w:val="Předmět komentáře Char"/>
    <w:link w:val="Pedmtkomente"/>
    <w:rsid w:val="002D52D9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BE93D-CC71-4BE6-B08B-76D8B2DFE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2999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FzÚ AV ČR v.v.i.</Company>
  <LinksUpToDate>false</LinksUpToDate>
  <CharactersWithSpaces>20657</CharactersWithSpaces>
  <SharedDoc>false</SharedDoc>
  <HLinks>
    <vt:vector size="30" baseType="variant"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Levandovsky</cp:lastModifiedBy>
  <cp:revision>4</cp:revision>
  <cp:lastPrinted>2014-11-13T14:40:00Z</cp:lastPrinted>
  <dcterms:created xsi:type="dcterms:W3CDTF">2014-11-14T14:52:00Z</dcterms:created>
  <dcterms:modified xsi:type="dcterms:W3CDTF">2015-03-04T10:16:00Z</dcterms:modified>
</cp:coreProperties>
</file>