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E409F" w14:textId="1699EBFA" w:rsidR="00A21ED2" w:rsidRDefault="00A21ED2" w:rsidP="00374C2B">
      <w:pPr>
        <w:jc w:val="center"/>
        <w:rPr>
          <w:b/>
          <w:bCs/>
          <w:iCs/>
        </w:rPr>
      </w:pPr>
    </w:p>
    <w:p w14:paraId="12C8DFB1" w14:textId="77777777" w:rsidR="00B174E9" w:rsidRDefault="00B174E9" w:rsidP="00B174E9">
      <w:pPr>
        <w:jc w:val="center"/>
        <w:rPr>
          <w:b/>
          <w:bCs/>
          <w:iCs/>
        </w:rPr>
      </w:pPr>
      <w:r w:rsidRPr="00822A10">
        <w:rPr>
          <w:b/>
          <w:bCs/>
          <w:iCs/>
        </w:rPr>
        <w:t>NÁVRH SMLOUVY O DÍLO:</w:t>
      </w:r>
    </w:p>
    <w:p w14:paraId="3F3A3237" w14:textId="77777777" w:rsidR="00B174E9" w:rsidRDefault="00B174E9" w:rsidP="00B174E9">
      <w:pPr>
        <w:jc w:val="center"/>
      </w:pPr>
    </w:p>
    <w:p w14:paraId="36A52DB4" w14:textId="77777777" w:rsidR="00B174E9" w:rsidRPr="00EB50CB" w:rsidRDefault="00B174E9" w:rsidP="00B174E9">
      <w:pPr>
        <w:shd w:val="clear" w:color="auto" w:fill="FFFF99"/>
        <w:rPr>
          <w:rFonts w:cs="Arial"/>
          <w:szCs w:val="22"/>
        </w:rPr>
      </w:pPr>
      <w:r>
        <w:rPr>
          <w:rFonts w:ascii="Calibri" w:hAnsi="Calibri" w:cs="Calibri"/>
          <w:szCs w:val="22"/>
        </w:rPr>
        <w:t xml:space="preserve">Účastníci </w:t>
      </w:r>
      <w:r w:rsidRPr="00121501">
        <w:rPr>
          <w:rFonts w:ascii="Calibri" w:hAnsi="Calibri" w:cs="Calibri"/>
          <w:szCs w:val="22"/>
        </w:rPr>
        <w:t>v dále uvedené smlouvě řádně a správně doplní údaje na žlutě vyznačených místech dle své předkládané nabídky</w:t>
      </w:r>
      <w:r w:rsidRPr="00EB50CB">
        <w:rPr>
          <w:rFonts w:cs="Arial"/>
          <w:szCs w:val="22"/>
        </w:rPr>
        <w:t>.</w:t>
      </w:r>
    </w:p>
    <w:p w14:paraId="40ADB3D4" w14:textId="50799D35" w:rsidR="00D66F6B" w:rsidRDefault="00D66F6B" w:rsidP="00374C2B">
      <w:pPr>
        <w:jc w:val="center"/>
        <w:rPr>
          <w:b/>
          <w:bCs/>
          <w:iCs/>
        </w:rPr>
      </w:pPr>
    </w:p>
    <w:p w14:paraId="2E6D9C91" w14:textId="6BA7D461" w:rsidR="00D66F6B" w:rsidRDefault="00D66F6B" w:rsidP="00374C2B">
      <w:pPr>
        <w:jc w:val="center"/>
        <w:rPr>
          <w:b/>
          <w:bCs/>
          <w:iCs/>
        </w:rPr>
      </w:pPr>
    </w:p>
    <w:p w14:paraId="16030A72" w14:textId="77777777" w:rsidR="00E80AC4" w:rsidRDefault="00E80AC4" w:rsidP="00B174E9">
      <w:pPr>
        <w:rPr>
          <w:b/>
          <w:bCs/>
          <w:iCs/>
        </w:rPr>
      </w:pPr>
    </w:p>
    <w:p w14:paraId="0F93AD1F" w14:textId="77777777" w:rsidR="00BF5412" w:rsidRDefault="00F87850" w:rsidP="00374C2B">
      <w:pPr>
        <w:pStyle w:val="Nzev"/>
        <w:rPr>
          <w:rFonts w:ascii="Cambria" w:hAnsi="Cambria" w:cs="Arial"/>
          <w:caps/>
          <w:szCs w:val="32"/>
        </w:rPr>
      </w:pPr>
      <w:r w:rsidRPr="00121501">
        <w:rPr>
          <w:rFonts w:ascii="Cambria" w:hAnsi="Cambria" w:cs="Arial"/>
          <w:caps/>
          <w:szCs w:val="32"/>
        </w:rPr>
        <w:t>Smlouv</w:t>
      </w:r>
      <w:r w:rsidR="00822A10">
        <w:rPr>
          <w:rFonts w:ascii="Cambria" w:hAnsi="Cambria" w:cs="Arial"/>
          <w:caps/>
          <w:szCs w:val="32"/>
        </w:rPr>
        <w:t>A</w:t>
      </w:r>
      <w:r w:rsidR="00BF5412" w:rsidRPr="00121501">
        <w:rPr>
          <w:rFonts w:ascii="Cambria" w:hAnsi="Cambria" w:cs="Arial"/>
          <w:caps/>
          <w:szCs w:val="32"/>
        </w:rPr>
        <w:t xml:space="preserve"> o dílo</w:t>
      </w:r>
      <w:r w:rsidR="00AC5793">
        <w:rPr>
          <w:rFonts w:ascii="Cambria" w:hAnsi="Cambria" w:cs="Arial"/>
          <w:caps/>
          <w:szCs w:val="32"/>
        </w:rPr>
        <w:t xml:space="preserve"> </w:t>
      </w:r>
    </w:p>
    <w:p w14:paraId="58FE0826" w14:textId="77777777" w:rsidR="000E230D" w:rsidRPr="00121501" w:rsidRDefault="000E230D" w:rsidP="00374C2B">
      <w:pPr>
        <w:jc w:val="center"/>
        <w:rPr>
          <w:rFonts w:ascii="Calibri" w:hAnsi="Calibri" w:cs="Calibri"/>
          <w:szCs w:val="22"/>
        </w:rPr>
      </w:pPr>
      <w:r>
        <w:t>(</w:t>
      </w:r>
      <w:r w:rsidRPr="00121501">
        <w:rPr>
          <w:rFonts w:ascii="Calibri" w:hAnsi="Calibri" w:cs="Calibri"/>
          <w:szCs w:val="22"/>
        </w:rPr>
        <w:t xml:space="preserve">dále jen </w:t>
      </w:r>
      <w:r w:rsidR="009769D4">
        <w:rPr>
          <w:rFonts w:ascii="Calibri" w:hAnsi="Calibri" w:cs="Calibri"/>
          <w:szCs w:val="22"/>
        </w:rPr>
        <w:t>„</w:t>
      </w:r>
      <w:r w:rsidR="00F87850" w:rsidRPr="00121501">
        <w:rPr>
          <w:rFonts w:ascii="Calibri" w:hAnsi="Calibri" w:cs="Calibri"/>
          <w:szCs w:val="22"/>
        </w:rPr>
        <w:t>Smlouv</w:t>
      </w:r>
      <w:r w:rsidRPr="00121501">
        <w:rPr>
          <w:rFonts w:ascii="Calibri" w:hAnsi="Calibri" w:cs="Calibri"/>
          <w:szCs w:val="22"/>
        </w:rPr>
        <w:t>a</w:t>
      </w:r>
      <w:r w:rsidR="009769D4">
        <w:rPr>
          <w:rFonts w:ascii="Calibri" w:hAnsi="Calibri" w:cs="Calibri"/>
          <w:szCs w:val="22"/>
        </w:rPr>
        <w:t>“</w:t>
      </w:r>
      <w:r w:rsidRPr="00121501">
        <w:rPr>
          <w:rFonts w:ascii="Calibri" w:hAnsi="Calibri" w:cs="Calibri"/>
          <w:szCs w:val="22"/>
        </w:rPr>
        <w:t>)</w:t>
      </w:r>
    </w:p>
    <w:p w14:paraId="248B8182" w14:textId="30C4DA43" w:rsidR="00822A10" w:rsidRPr="0020379F" w:rsidRDefault="00822A10" w:rsidP="00313B4D">
      <w:pPr>
        <w:spacing w:before="75" w:after="75"/>
        <w:jc w:val="both"/>
        <w:rPr>
          <w:rFonts w:ascii="Calibri" w:hAnsi="Calibri"/>
          <w:szCs w:val="22"/>
        </w:rPr>
      </w:pPr>
      <w:r w:rsidRPr="0020379F">
        <w:rPr>
          <w:rFonts w:ascii="Calibri" w:hAnsi="Calibri"/>
          <w:szCs w:val="22"/>
        </w:rPr>
        <w:t>na </w:t>
      </w:r>
      <w:r w:rsidR="008555EA">
        <w:rPr>
          <w:rFonts w:ascii="Calibri" w:hAnsi="Calibri"/>
          <w:szCs w:val="22"/>
        </w:rPr>
        <w:t xml:space="preserve">stavební práce </w:t>
      </w:r>
      <w:r>
        <w:rPr>
          <w:rFonts w:ascii="Calibri" w:hAnsi="Calibri"/>
          <w:szCs w:val="22"/>
        </w:rPr>
        <w:t xml:space="preserve">vedené pod názvem </w:t>
      </w:r>
      <w:r w:rsidR="00EA19B4">
        <w:rPr>
          <w:rFonts w:ascii="Calibri" w:hAnsi="Calibri"/>
          <w:szCs w:val="22"/>
        </w:rPr>
        <w:t>„</w:t>
      </w:r>
      <w:r w:rsidR="00313B4D" w:rsidRPr="00313B4D">
        <w:rPr>
          <w:rFonts w:ascii="Calibri" w:hAnsi="Calibri"/>
          <w:szCs w:val="22"/>
        </w:rPr>
        <w:t>Úprava travnaté plochy hřišť Mnichovohradišťského SK</w:t>
      </w:r>
      <w:r w:rsidR="005744B0">
        <w:rPr>
          <w:rFonts w:ascii="Calibri" w:hAnsi="Calibri"/>
          <w:i/>
          <w:szCs w:val="22"/>
        </w:rPr>
        <w:t>“</w:t>
      </w:r>
      <w:r w:rsidRPr="0020379F">
        <w:rPr>
          <w:rFonts w:ascii="Calibri" w:hAnsi="Calibri"/>
          <w:szCs w:val="22"/>
        </w:rPr>
        <w:t xml:space="preserve"> uzavřená dle </w:t>
      </w:r>
      <w:proofErr w:type="spellStart"/>
      <w:r w:rsidRPr="0020379F">
        <w:rPr>
          <w:rFonts w:ascii="Calibri" w:hAnsi="Calibri"/>
          <w:szCs w:val="22"/>
        </w:rPr>
        <w:t>ust</w:t>
      </w:r>
      <w:proofErr w:type="spellEnd"/>
      <w:r w:rsidRPr="0020379F">
        <w:rPr>
          <w:rFonts w:ascii="Calibri" w:hAnsi="Calibri"/>
          <w:szCs w:val="22"/>
        </w:rPr>
        <w:t>. §</w:t>
      </w:r>
      <w:r w:rsidR="004F49D6">
        <w:rPr>
          <w:rFonts w:ascii="Calibri" w:hAnsi="Calibri"/>
          <w:szCs w:val="22"/>
        </w:rPr>
        <w:t xml:space="preserve"> </w:t>
      </w:r>
      <w:r w:rsidR="006C3A87" w:rsidRPr="006C3A87">
        <w:rPr>
          <w:rFonts w:ascii="Calibri" w:hAnsi="Calibri"/>
          <w:szCs w:val="22"/>
        </w:rPr>
        <w:t>2586 a násl. zák. č. 89/2012 Sb., občanský zákoník, v plat</w:t>
      </w:r>
      <w:r w:rsidR="000640F2">
        <w:rPr>
          <w:rFonts w:ascii="Calibri" w:hAnsi="Calibri"/>
          <w:szCs w:val="22"/>
        </w:rPr>
        <w:t>ném znění (dále také jen „</w:t>
      </w:r>
      <w:r w:rsidR="009769D4">
        <w:rPr>
          <w:rFonts w:ascii="Calibri" w:hAnsi="Calibri"/>
          <w:szCs w:val="22"/>
        </w:rPr>
        <w:t xml:space="preserve">občanský </w:t>
      </w:r>
      <w:r w:rsidR="000B0C7F">
        <w:rPr>
          <w:rFonts w:ascii="Calibri" w:hAnsi="Calibri"/>
          <w:szCs w:val="22"/>
        </w:rPr>
        <w:t>zákoník</w:t>
      </w:r>
      <w:r w:rsidR="000640F2">
        <w:rPr>
          <w:rFonts w:ascii="Calibri" w:hAnsi="Calibri"/>
          <w:szCs w:val="22"/>
        </w:rPr>
        <w:t>“)</w:t>
      </w:r>
      <w:r w:rsidRPr="0020379F">
        <w:rPr>
          <w:rFonts w:ascii="Calibri" w:hAnsi="Calibri"/>
          <w:szCs w:val="22"/>
        </w:rPr>
        <w:t xml:space="preserve"> mezi smluvními stranami:</w:t>
      </w:r>
    </w:p>
    <w:p w14:paraId="214EF032" w14:textId="2005A45C" w:rsidR="00F1554A" w:rsidRPr="00F1554A" w:rsidRDefault="00F1554A" w:rsidP="00F1554A">
      <w:pPr>
        <w:spacing w:before="240" w:line="276" w:lineRule="auto"/>
        <w:rPr>
          <w:rFonts w:ascii="Calibri" w:hAnsi="Calibri"/>
          <w:bCs/>
        </w:rPr>
      </w:pPr>
      <w:r w:rsidRPr="00F1554A">
        <w:rPr>
          <w:rFonts w:ascii="Calibri" w:hAnsi="Calibri"/>
          <w:b/>
          <w:bCs/>
        </w:rPr>
        <w:t>Objednatel:</w:t>
      </w:r>
      <w:r w:rsidRPr="00F1554A">
        <w:rPr>
          <w:rFonts w:ascii="Calibri" w:hAnsi="Calibri"/>
          <w:b/>
          <w:bCs/>
        </w:rPr>
        <w:tab/>
      </w:r>
      <w:r w:rsidRPr="00F1554A">
        <w:rPr>
          <w:rFonts w:ascii="Calibri" w:hAnsi="Calibri"/>
          <w:b/>
          <w:bCs/>
        </w:rPr>
        <w:tab/>
      </w:r>
      <w:r w:rsidRPr="00F1554A">
        <w:rPr>
          <w:rFonts w:ascii="Calibri" w:hAnsi="Calibri"/>
          <w:b/>
          <w:bCs/>
        </w:rPr>
        <w:tab/>
      </w:r>
      <w:r w:rsidRPr="00F1554A">
        <w:rPr>
          <w:rFonts w:ascii="Calibri" w:hAnsi="Calibri"/>
          <w:b/>
          <w:bCs/>
        </w:rPr>
        <w:tab/>
      </w:r>
      <w:r w:rsidRPr="00F1554A">
        <w:rPr>
          <w:rFonts w:ascii="Calibri" w:hAnsi="Calibri" w:cs="Calibri"/>
          <w:b/>
          <w:bCs/>
        </w:rPr>
        <w:t>Mnichovohradišťský sportovní klub z.</w:t>
      </w:r>
      <w:r w:rsidR="00313B4D">
        <w:rPr>
          <w:rFonts w:ascii="Calibri" w:hAnsi="Calibri" w:cs="Calibri"/>
          <w:b/>
          <w:bCs/>
        </w:rPr>
        <w:t xml:space="preserve"> </w:t>
      </w:r>
      <w:r w:rsidRPr="00F1554A">
        <w:rPr>
          <w:rFonts w:ascii="Calibri" w:hAnsi="Calibri" w:cs="Calibri"/>
          <w:b/>
          <w:bCs/>
        </w:rPr>
        <w:t>s.</w:t>
      </w:r>
    </w:p>
    <w:p w14:paraId="6C617BB6" w14:textId="77777777" w:rsidR="00F1554A" w:rsidRPr="00F1554A" w:rsidRDefault="00F1554A" w:rsidP="00F1554A">
      <w:pPr>
        <w:spacing w:line="276" w:lineRule="auto"/>
        <w:rPr>
          <w:rFonts w:ascii="Calibri" w:hAnsi="Calibri"/>
        </w:rPr>
      </w:pPr>
      <w:r w:rsidRPr="00F1554A">
        <w:rPr>
          <w:rFonts w:ascii="Calibri" w:hAnsi="Calibri"/>
          <w:b/>
          <w:bCs/>
        </w:rPr>
        <w:t>Oprávněný zástupce:</w:t>
      </w:r>
      <w:r w:rsidRPr="00F1554A">
        <w:rPr>
          <w:rFonts w:ascii="Calibri" w:hAnsi="Calibri"/>
          <w:b/>
          <w:bCs/>
        </w:rPr>
        <w:tab/>
      </w:r>
      <w:r w:rsidRPr="00F1554A">
        <w:rPr>
          <w:rFonts w:ascii="Calibri" w:hAnsi="Calibri"/>
          <w:b/>
          <w:bCs/>
        </w:rPr>
        <w:tab/>
      </w:r>
      <w:r w:rsidRPr="00F1554A">
        <w:rPr>
          <w:rFonts w:ascii="Calibri" w:hAnsi="Calibri"/>
          <w:b/>
          <w:bCs/>
        </w:rPr>
        <w:tab/>
      </w:r>
      <w:r w:rsidRPr="00F1554A">
        <w:rPr>
          <w:rFonts w:ascii="Calibri" w:hAnsi="Calibri"/>
          <w:bCs/>
        </w:rPr>
        <w:t>Ondřej Knobloch, předseda spolku</w:t>
      </w:r>
      <w:r w:rsidRPr="00F1554A">
        <w:rPr>
          <w:rFonts w:ascii="Calibri" w:hAnsi="Calibri"/>
          <w:bCs/>
        </w:rPr>
        <w:tab/>
      </w:r>
      <w:r w:rsidRPr="00F1554A">
        <w:rPr>
          <w:rFonts w:ascii="Calibri" w:hAnsi="Calibri"/>
          <w:bCs/>
        </w:rPr>
        <w:tab/>
        <w:t xml:space="preserve">   </w:t>
      </w:r>
    </w:p>
    <w:p w14:paraId="72D3F53E" w14:textId="77777777" w:rsidR="00F1554A" w:rsidRPr="00F1554A" w:rsidRDefault="00F1554A" w:rsidP="00F1554A">
      <w:pPr>
        <w:spacing w:line="276" w:lineRule="auto"/>
        <w:rPr>
          <w:rFonts w:ascii="Calibri" w:hAnsi="Calibri"/>
          <w:bCs/>
        </w:rPr>
      </w:pPr>
      <w:r w:rsidRPr="00F1554A">
        <w:rPr>
          <w:rFonts w:ascii="Calibri" w:hAnsi="Calibri"/>
          <w:b/>
          <w:bCs/>
        </w:rPr>
        <w:t>IČ:</w:t>
      </w:r>
      <w:r w:rsidRPr="00F1554A">
        <w:rPr>
          <w:rFonts w:ascii="Calibri" w:hAnsi="Calibri"/>
          <w:bCs/>
        </w:rPr>
        <w:tab/>
      </w:r>
      <w:r w:rsidRPr="00F1554A">
        <w:rPr>
          <w:rFonts w:ascii="Calibri" w:hAnsi="Calibri"/>
          <w:bCs/>
        </w:rPr>
        <w:tab/>
      </w:r>
      <w:r w:rsidRPr="00F1554A">
        <w:rPr>
          <w:rFonts w:ascii="Calibri" w:hAnsi="Calibri"/>
          <w:bCs/>
        </w:rPr>
        <w:tab/>
      </w:r>
      <w:r w:rsidRPr="00F1554A">
        <w:rPr>
          <w:rFonts w:ascii="Calibri" w:hAnsi="Calibri"/>
          <w:bCs/>
        </w:rPr>
        <w:tab/>
      </w:r>
      <w:r w:rsidRPr="00F1554A">
        <w:rPr>
          <w:rFonts w:ascii="Calibri" w:hAnsi="Calibri"/>
          <w:bCs/>
        </w:rPr>
        <w:tab/>
        <w:t>186 21 937</w:t>
      </w:r>
    </w:p>
    <w:p w14:paraId="48743CBD" w14:textId="77777777" w:rsidR="00F1554A" w:rsidRPr="00F1554A" w:rsidRDefault="00F1554A" w:rsidP="00F1554A">
      <w:pPr>
        <w:spacing w:line="276" w:lineRule="auto"/>
        <w:rPr>
          <w:rFonts w:ascii="Calibri" w:hAnsi="Calibri"/>
          <w:bCs/>
        </w:rPr>
      </w:pPr>
      <w:r w:rsidRPr="00F1554A">
        <w:rPr>
          <w:rFonts w:ascii="Calibri" w:hAnsi="Calibri"/>
          <w:b/>
          <w:bCs/>
        </w:rPr>
        <w:t>Sídlo:</w:t>
      </w:r>
      <w:r w:rsidRPr="00F1554A">
        <w:rPr>
          <w:rFonts w:ascii="Calibri" w:hAnsi="Calibri"/>
          <w:b/>
          <w:bCs/>
        </w:rPr>
        <w:tab/>
      </w:r>
      <w:r w:rsidRPr="00F1554A">
        <w:rPr>
          <w:rFonts w:ascii="Calibri" w:hAnsi="Calibri"/>
          <w:b/>
          <w:bCs/>
        </w:rPr>
        <w:tab/>
      </w:r>
      <w:r w:rsidRPr="00F1554A">
        <w:rPr>
          <w:rFonts w:ascii="Calibri" w:hAnsi="Calibri"/>
          <w:b/>
          <w:bCs/>
        </w:rPr>
        <w:tab/>
      </w:r>
      <w:r w:rsidRPr="00F1554A">
        <w:rPr>
          <w:rFonts w:ascii="Calibri" w:hAnsi="Calibri"/>
          <w:b/>
          <w:bCs/>
        </w:rPr>
        <w:tab/>
      </w:r>
      <w:r w:rsidRPr="00F1554A">
        <w:rPr>
          <w:rFonts w:ascii="Calibri" w:hAnsi="Calibri"/>
          <w:b/>
          <w:bCs/>
        </w:rPr>
        <w:tab/>
      </w:r>
      <w:r w:rsidRPr="00F1554A">
        <w:rPr>
          <w:rFonts w:ascii="Calibri" w:hAnsi="Calibri"/>
          <w:bCs/>
        </w:rPr>
        <w:t>Klášterská 882, 295 01 Mnichovo Hradiště</w:t>
      </w:r>
    </w:p>
    <w:p w14:paraId="2E4B0A2F" w14:textId="77777777" w:rsidR="00F1554A" w:rsidRPr="00F1554A" w:rsidRDefault="00F1554A" w:rsidP="00F1554A">
      <w:pPr>
        <w:spacing w:line="276" w:lineRule="auto"/>
        <w:rPr>
          <w:rFonts w:ascii="Calibri" w:hAnsi="Calibri"/>
          <w:bCs/>
        </w:rPr>
      </w:pPr>
      <w:r w:rsidRPr="00F1554A">
        <w:rPr>
          <w:rFonts w:ascii="Calibri" w:hAnsi="Calibri"/>
          <w:bCs/>
        </w:rPr>
        <w:t xml:space="preserve">Bankovní účet: </w:t>
      </w:r>
      <w:r w:rsidRPr="00F1554A">
        <w:rPr>
          <w:rFonts w:ascii="Calibri" w:hAnsi="Calibri"/>
          <w:bCs/>
        </w:rPr>
        <w:tab/>
      </w:r>
      <w:r w:rsidRPr="00F1554A">
        <w:rPr>
          <w:rFonts w:ascii="Calibri" w:hAnsi="Calibri"/>
          <w:bCs/>
        </w:rPr>
        <w:tab/>
      </w:r>
      <w:r w:rsidRPr="00F1554A">
        <w:rPr>
          <w:rFonts w:ascii="Calibri" w:hAnsi="Calibri"/>
          <w:bCs/>
        </w:rPr>
        <w:tab/>
      </w:r>
      <w:r w:rsidRPr="00F1554A">
        <w:rPr>
          <w:rFonts w:ascii="Calibri" w:hAnsi="Calibri"/>
          <w:bCs/>
        </w:rPr>
        <w:tab/>
        <w:t>725631379/0800, Česká spořitelna a.s.</w:t>
      </w:r>
    </w:p>
    <w:p w14:paraId="0FD279A7" w14:textId="77777777" w:rsidR="00F1554A" w:rsidRPr="00F1554A" w:rsidRDefault="00F1554A" w:rsidP="00F1554A">
      <w:pPr>
        <w:spacing w:line="276" w:lineRule="auto"/>
        <w:rPr>
          <w:rFonts w:ascii="Calibri" w:hAnsi="Calibri"/>
          <w:b/>
          <w:szCs w:val="22"/>
        </w:rPr>
      </w:pPr>
      <w:r w:rsidRPr="00F1554A">
        <w:rPr>
          <w:rFonts w:ascii="Calibri" w:hAnsi="Calibri"/>
          <w:b/>
          <w:bCs/>
        </w:rPr>
        <w:t xml:space="preserve">Kontaktní osoba ve věcech </w:t>
      </w:r>
      <w:r w:rsidRPr="00F1554A">
        <w:rPr>
          <w:rFonts w:ascii="Calibri" w:hAnsi="Calibri"/>
          <w:b/>
          <w:bCs/>
        </w:rPr>
        <w:tab/>
      </w:r>
      <w:r w:rsidRPr="00F1554A">
        <w:rPr>
          <w:rFonts w:ascii="Calibri" w:hAnsi="Calibri"/>
          <w:b/>
          <w:bCs/>
        </w:rPr>
        <w:tab/>
      </w:r>
      <w:r w:rsidRPr="00F1554A">
        <w:rPr>
          <w:rFonts w:ascii="Calibri" w:hAnsi="Calibri"/>
          <w:szCs w:val="22"/>
        </w:rPr>
        <w:t>Ondřej Knobloch</w:t>
      </w:r>
    </w:p>
    <w:p w14:paraId="1891C793" w14:textId="77777777" w:rsidR="00F1554A" w:rsidRPr="00F1554A" w:rsidRDefault="00F1554A" w:rsidP="00F1554A">
      <w:pPr>
        <w:spacing w:line="276" w:lineRule="auto"/>
        <w:ind w:left="3540" w:hanging="3540"/>
        <w:rPr>
          <w:rFonts w:ascii="Calibri" w:hAnsi="Calibri"/>
          <w:bCs/>
        </w:rPr>
      </w:pPr>
      <w:r w:rsidRPr="00F1554A">
        <w:rPr>
          <w:rFonts w:ascii="Calibri" w:hAnsi="Calibri"/>
          <w:b/>
          <w:bCs/>
        </w:rPr>
        <w:t xml:space="preserve">smluvních a technických: </w:t>
      </w:r>
      <w:r w:rsidRPr="00F1554A">
        <w:rPr>
          <w:rFonts w:ascii="Calibri" w:hAnsi="Calibri"/>
          <w:b/>
          <w:bCs/>
        </w:rPr>
        <w:tab/>
      </w:r>
      <w:r w:rsidRPr="00F1554A">
        <w:rPr>
          <w:rFonts w:ascii="Calibri" w:hAnsi="Calibri"/>
          <w:bCs/>
        </w:rPr>
        <w:t>Tel.: +420 +420 602667941, E-mail: servis@automh.cz</w:t>
      </w:r>
    </w:p>
    <w:p w14:paraId="5DD68788" w14:textId="238430C0" w:rsidR="004F49D6" w:rsidRPr="00A775B9" w:rsidRDefault="008A1D7F" w:rsidP="00A775B9">
      <w:pPr>
        <w:tabs>
          <w:tab w:val="left" w:pos="2340"/>
        </w:tabs>
        <w:spacing w:line="360" w:lineRule="auto"/>
        <w:jc w:val="both"/>
        <w:rPr>
          <w:rFonts w:ascii="Calibri" w:hAnsi="Calibri" w:cs="Calibri"/>
          <w:szCs w:val="22"/>
        </w:rPr>
      </w:pPr>
      <w:r w:rsidRPr="00487BFC">
        <w:rPr>
          <w:rFonts w:ascii="Calibri" w:hAnsi="Calibri" w:cs="Calibri"/>
          <w:szCs w:val="22"/>
        </w:rPr>
        <w:tab/>
      </w:r>
      <w:r w:rsidRPr="00487BFC">
        <w:rPr>
          <w:rFonts w:ascii="Calibri" w:hAnsi="Calibri" w:cs="Calibri"/>
          <w:szCs w:val="22"/>
        </w:rPr>
        <w:tab/>
      </w:r>
    </w:p>
    <w:p w14:paraId="0A1A5BFA" w14:textId="77777777" w:rsidR="00822A10" w:rsidRPr="0020379F" w:rsidRDefault="00822A10" w:rsidP="00374C2B">
      <w:pPr>
        <w:spacing w:after="240"/>
        <w:rPr>
          <w:rFonts w:ascii="Calibri" w:hAnsi="Calibri"/>
          <w:b/>
          <w:szCs w:val="22"/>
        </w:rPr>
      </w:pPr>
      <w:r w:rsidRPr="0020379F">
        <w:rPr>
          <w:rFonts w:ascii="Calibri" w:hAnsi="Calibri"/>
          <w:b/>
          <w:szCs w:val="22"/>
        </w:rPr>
        <w:t>a</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4A0" w:firstRow="1" w:lastRow="0" w:firstColumn="1" w:lastColumn="0" w:noHBand="0" w:noVBand="1"/>
      </w:tblPr>
      <w:tblGrid>
        <w:gridCol w:w="3369"/>
        <w:gridCol w:w="6321"/>
      </w:tblGrid>
      <w:tr w:rsidR="00D153A5" w:rsidRPr="0020379F" w14:paraId="12C82F50" w14:textId="77777777" w:rsidTr="00AA24F5">
        <w:trPr>
          <w:trHeight w:hRule="exact" w:val="624"/>
        </w:trPr>
        <w:tc>
          <w:tcPr>
            <w:tcW w:w="3369" w:type="dxa"/>
            <w:shd w:val="clear" w:color="auto" w:fill="FFFFCC"/>
          </w:tcPr>
          <w:p w14:paraId="1FD669E4" w14:textId="77777777" w:rsidR="00D153A5" w:rsidRPr="0020379F" w:rsidRDefault="00D153A5" w:rsidP="00AA24F5">
            <w:pPr>
              <w:rPr>
                <w:rFonts w:ascii="Calibri" w:eastAsia="Calibri" w:hAnsi="Calibri" w:cs="Arial"/>
                <w:b/>
                <w:szCs w:val="22"/>
                <w:lang w:eastAsia="en-US"/>
              </w:rPr>
            </w:pPr>
            <w:r>
              <w:rPr>
                <w:rFonts w:ascii="Calibri" w:eastAsia="Calibri" w:hAnsi="Calibri" w:cs="Arial"/>
                <w:b/>
                <w:szCs w:val="22"/>
                <w:lang w:eastAsia="en-US"/>
              </w:rPr>
              <w:t>Zhotovitel</w:t>
            </w:r>
            <w:r w:rsidRPr="0020379F">
              <w:rPr>
                <w:rFonts w:ascii="Calibri" w:eastAsia="Calibri" w:hAnsi="Calibri" w:cs="Arial"/>
                <w:b/>
                <w:szCs w:val="22"/>
                <w:lang w:eastAsia="en-US"/>
              </w:rPr>
              <w:t>:</w:t>
            </w:r>
          </w:p>
        </w:tc>
        <w:tc>
          <w:tcPr>
            <w:tcW w:w="6321" w:type="dxa"/>
            <w:shd w:val="clear" w:color="auto" w:fill="FFFFCC"/>
          </w:tcPr>
          <w:p w14:paraId="7FA908EC" w14:textId="77777777" w:rsidR="00D153A5" w:rsidRPr="0020379F" w:rsidRDefault="00D153A5" w:rsidP="00AA24F5">
            <w:pPr>
              <w:rPr>
                <w:rFonts w:ascii="Calibri" w:eastAsia="Calibri" w:hAnsi="Calibri" w:cs="Arial"/>
                <w:b/>
                <w:szCs w:val="22"/>
                <w:lang w:eastAsia="en-US"/>
              </w:rPr>
            </w:pPr>
          </w:p>
        </w:tc>
      </w:tr>
      <w:tr w:rsidR="00D153A5" w:rsidRPr="0020379F" w14:paraId="19C9E5F2" w14:textId="77777777" w:rsidTr="00AA24F5">
        <w:trPr>
          <w:trHeight w:hRule="exact" w:val="624"/>
        </w:trPr>
        <w:tc>
          <w:tcPr>
            <w:tcW w:w="3369" w:type="dxa"/>
            <w:shd w:val="clear" w:color="auto" w:fill="FFFFCC"/>
          </w:tcPr>
          <w:p w14:paraId="24CBC0FE" w14:textId="77777777" w:rsidR="00D153A5" w:rsidRPr="0020379F" w:rsidRDefault="00D153A5" w:rsidP="00AA24F5">
            <w:pPr>
              <w:rPr>
                <w:rFonts w:ascii="Calibri" w:eastAsia="Calibri" w:hAnsi="Calibri" w:cs="Arial"/>
                <w:szCs w:val="22"/>
                <w:lang w:eastAsia="en-US"/>
              </w:rPr>
            </w:pPr>
            <w:r w:rsidRPr="0020379F">
              <w:rPr>
                <w:rFonts w:ascii="Calibri" w:eastAsia="Calibri" w:hAnsi="Calibri" w:cs="Arial"/>
                <w:b/>
                <w:bCs/>
                <w:szCs w:val="22"/>
                <w:lang w:eastAsia="en-US"/>
              </w:rPr>
              <w:t>Oprávněný zástupce:</w:t>
            </w:r>
            <w:r w:rsidRPr="0020379F">
              <w:rPr>
                <w:rFonts w:ascii="Calibri" w:eastAsia="Calibri" w:hAnsi="Calibri" w:cs="Arial"/>
                <w:b/>
                <w:bCs/>
                <w:szCs w:val="22"/>
                <w:lang w:eastAsia="en-US"/>
              </w:rPr>
              <w:tab/>
            </w:r>
          </w:p>
        </w:tc>
        <w:tc>
          <w:tcPr>
            <w:tcW w:w="6321" w:type="dxa"/>
            <w:shd w:val="clear" w:color="auto" w:fill="FFFFCC"/>
          </w:tcPr>
          <w:p w14:paraId="37B79B34" w14:textId="77777777" w:rsidR="00D153A5" w:rsidRPr="0020379F" w:rsidRDefault="00D153A5" w:rsidP="00AA24F5">
            <w:pPr>
              <w:rPr>
                <w:rFonts w:ascii="Calibri" w:eastAsia="Calibri" w:hAnsi="Calibri" w:cs="Arial"/>
                <w:szCs w:val="22"/>
                <w:lang w:eastAsia="en-US"/>
              </w:rPr>
            </w:pPr>
          </w:p>
        </w:tc>
      </w:tr>
      <w:tr w:rsidR="00D153A5" w:rsidRPr="0020379F" w14:paraId="65D07104" w14:textId="77777777" w:rsidTr="00AA24F5">
        <w:trPr>
          <w:trHeight w:hRule="exact" w:val="624"/>
        </w:trPr>
        <w:tc>
          <w:tcPr>
            <w:tcW w:w="3369" w:type="dxa"/>
            <w:shd w:val="clear" w:color="auto" w:fill="FFFFCC"/>
          </w:tcPr>
          <w:p w14:paraId="71873666" w14:textId="77777777" w:rsidR="00D153A5" w:rsidRPr="0020379F" w:rsidRDefault="00D153A5" w:rsidP="00AA24F5">
            <w:pPr>
              <w:rPr>
                <w:rFonts w:ascii="Calibri" w:eastAsia="Calibri" w:hAnsi="Calibri" w:cs="Arial"/>
                <w:b/>
                <w:szCs w:val="22"/>
                <w:lang w:eastAsia="en-US"/>
              </w:rPr>
            </w:pPr>
            <w:r w:rsidRPr="0020379F">
              <w:rPr>
                <w:rFonts w:ascii="Calibri" w:eastAsia="Calibri" w:hAnsi="Calibri" w:cs="Arial"/>
                <w:b/>
                <w:szCs w:val="22"/>
                <w:lang w:eastAsia="en-US"/>
              </w:rPr>
              <w:t xml:space="preserve">Zapsaný: </w:t>
            </w:r>
          </w:p>
        </w:tc>
        <w:tc>
          <w:tcPr>
            <w:tcW w:w="6321" w:type="dxa"/>
            <w:shd w:val="clear" w:color="auto" w:fill="FFFFCC"/>
          </w:tcPr>
          <w:p w14:paraId="6B3EDDD0" w14:textId="77777777" w:rsidR="00D153A5" w:rsidRPr="0020379F" w:rsidRDefault="00D153A5" w:rsidP="00AA24F5">
            <w:pPr>
              <w:rPr>
                <w:rFonts w:ascii="Calibri" w:eastAsia="Calibri" w:hAnsi="Calibri" w:cs="Arial"/>
                <w:szCs w:val="22"/>
                <w:lang w:eastAsia="en-US"/>
              </w:rPr>
            </w:pPr>
            <w:r w:rsidRPr="0020379F">
              <w:rPr>
                <w:rFonts w:ascii="Calibri" w:eastAsia="Calibri" w:hAnsi="Calibri" w:cs="Arial"/>
                <w:szCs w:val="22"/>
                <w:lang w:eastAsia="en-US"/>
              </w:rPr>
              <w:t xml:space="preserve">v OR vedeném u .........................., oddíl ..........., </w:t>
            </w:r>
            <w:proofErr w:type="spellStart"/>
            <w:r w:rsidRPr="0020379F">
              <w:rPr>
                <w:rFonts w:ascii="Calibri" w:eastAsia="Calibri" w:hAnsi="Calibri" w:cs="Arial"/>
                <w:szCs w:val="22"/>
                <w:lang w:eastAsia="en-US"/>
              </w:rPr>
              <w:t>vl</w:t>
            </w:r>
            <w:proofErr w:type="spellEnd"/>
            <w:r w:rsidRPr="0020379F">
              <w:rPr>
                <w:rFonts w:ascii="Calibri" w:eastAsia="Calibri" w:hAnsi="Calibri" w:cs="Arial"/>
                <w:szCs w:val="22"/>
                <w:lang w:eastAsia="en-US"/>
              </w:rPr>
              <w:t>. ...............</w:t>
            </w:r>
          </w:p>
        </w:tc>
      </w:tr>
      <w:tr w:rsidR="00D153A5" w:rsidRPr="0020379F" w14:paraId="6563632E" w14:textId="77777777" w:rsidTr="00AA24F5">
        <w:trPr>
          <w:trHeight w:hRule="exact" w:val="624"/>
        </w:trPr>
        <w:tc>
          <w:tcPr>
            <w:tcW w:w="3369" w:type="dxa"/>
            <w:shd w:val="clear" w:color="auto" w:fill="FFFFCC"/>
          </w:tcPr>
          <w:p w14:paraId="088C9B6B" w14:textId="77777777" w:rsidR="00D153A5" w:rsidRPr="0020379F" w:rsidRDefault="00D153A5" w:rsidP="00AA24F5">
            <w:pPr>
              <w:rPr>
                <w:rFonts w:ascii="Calibri" w:eastAsia="Calibri" w:hAnsi="Calibri" w:cs="Arial"/>
                <w:szCs w:val="22"/>
                <w:lang w:eastAsia="en-US"/>
              </w:rPr>
            </w:pPr>
            <w:r w:rsidRPr="0020379F">
              <w:rPr>
                <w:rFonts w:ascii="Calibri" w:eastAsia="Calibri" w:hAnsi="Calibri" w:cs="Arial"/>
                <w:b/>
                <w:bCs/>
                <w:szCs w:val="22"/>
                <w:lang w:eastAsia="en-US"/>
              </w:rPr>
              <w:t>Právní forma:</w:t>
            </w:r>
          </w:p>
        </w:tc>
        <w:tc>
          <w:tcPr>
            <w:tcW w:w="6321" w:type="dxa"/>
            <w:shd w:val="clear" w:color="auto" w:fill="FFFFCC"/>
          </w:tcPr>
          <w:p w14:paraId="1533201B" w14:textId="77777777" w:rsidR="00D153A5" w:rsidRPr="0020379F" w:rsidRDefault="00D153A5" w:rsidP="00AA24F5">
            <w:pPr>
              <w:rPr>
                <w:rFonts w:ascii="Calibri" w:eastAsia="Calibri" w:hAnsi="Calibri" w:cs="Arial"/>
                <w:szCs w:val="22"/>
                <w:lang w:eastAsia="en-US"/>
              </w:rPr>
            </w:pPr>
          </w:p>
        </w:tc>
      </w:tr>
      <w:tr w:rsidR="00D153A5" w:rsidRPr="0020379F" w14:paraId="143A6A93" w14:textId="77777777" w:rsidTr="00AA24F5">
        <w:trPr>
          <w:trHeight w:hRule="exact" w:val="624"/>
        </w:trPr>
        <w:tc>
          <w:tcPr>
            <w:tcW w:w="3369" w:type="dxa"/>
            <w:shd w:val="clear" w:color="auto" w:fill="FFFFCC"/>
          </w:tcPr>
          <w:p w14:paraId="30E0BE78" w14:textId="77777777" w:rsidR="00D153A5" w:rsidRPr="0020379F" w:rsidRDefault="00D153A5" w:rsidP="00AA24F5">
            <w:pPr>
              <w:rPr>
                <w:rFonts w:ascii="Calibri" w:eastAsia="Calibri" w:hAnsi="Calibri" w:cs="Arial"/>
                <w:szCs w:val="22"/>
                <w:lang w:eastAsia="en-US"/>
              </w:rPr>
            </w:pPr>
            <w:r w:rsidRPr="0020379F">
              <w:rPr>
                <w:rFonts w:ascii="Calibri" w:eastAsia="Calibri" w:hAnsi="Calibri" w:cs="Arial"/>
                <w:b/>
                <w:bCs/>
                <w:szCs w:val="22"/>
                <w:lang w:eastAsia="en-US"/>
              </w:rPr>
              <w:t>IČ/DIČ:</w:t>
            </w:r>
            <w:r w:rsidRPr="0020379F">
              <w:rPr>
                <w:rFonts w:ascii="Calibri" w:eastAsia="Calibri" w:hAnsi="Calibri" w:cs="Arial"/>
                <w:bCs/>
                <w:szCs w:val="22"/>
                <w:lang w:eastAsia="en-US"/>
              </w:rPr>
              <w:tab/>
            </w:r>
          </w:p>
        </w:tc>
        <w:tc>
          <w:tcPr>
            <w:tcW w:w="6321" w:type="dxa"/>
            <w:shd w:val="clear" w:color="auto" w:fill="FFFFCC"/>
          </w:tcPr>
          <w:p w14:paraId="38F7C481" w14:textId="77777777" w:rsidR="00D153A5" w:rsidRPr="0020379F" w:rsidRDefault="00D153A5" w:rsidP="00AA24F5">
            <w:pPr>
              <w:rPr>
                <w:rFonts w:ascii="Calibri" w:eastAsia="Calibri" w:hAnsi="Calibri" w:cs="Arial"/>
                <w:szCs w:val="22"/>
                <w:lang w:eastAsia="en-US"/>
              </w:rPr>
            </w:pPr>
          </w:p>
        </w:tc>
      </w:tr>
      <w:tr w:rsidR="00D153A5" w:rsidRPr="0020379F" w14:paraId="7D16AE67" w14:textId="77777777" w:rsidTr="00AA24F5">
        <w:trPr>
          <w:trHeight w:hRule="exact" w:val="624"/>
        </w:trPr>
        <w:tc>
          <w:tcPr>
            <w:tcW w:w="3369" w:type="dxa"/>
            <w:shd w:val="clear" w:color="auto" w:fill="FFFFCC"/>
          </w:tcPr>
          <w:p w14:paraId="2017377C" w14:textId="77777777" w:rsidR="00D153A5" w:rsidRPr="0020379F" w:rsidRDefault="00D153A5" w:rsidP="00AA24F5">
            <w:pPr>
              <w:rPr>
                <w:rFonts w:ascii="Calibri" w:eastAsia="Calibri" w:hAnsi="Calibri" w:cs="Arial"/>
                <w:szCs w:val="22"/>
                <w:lang w:eastAsia="en-US"/>
              </w:rPr>
            </w:pPr>
            <w:r w:rsidRPr="0020379F">
              <w:rPr>
                <w:rFonts w:ascii="Calibri" w:eastAsia="Calibri" w:hAnsi="Calibri" w:cs="Arial"/>
                <w:b/>
                <w:bCs/>
                <w:szCs w:val="22"/>
                <w:lang w:eastAsia="en-US"/>
              </w:rPr>
              <w:t>Sídlo/místo podnikání:</w:t>
            </w:r>
          </w:p>
        </w:tc>
        <w:tc>
          <w:tcPr>
            <w:tcW w:w="6321" w:type="dxa"/>
            <w:shd w:val="clear" w:color="auto" w:fill="FFFFCC"/>
          </w:tcPr>
          <w:p w14:paraId="35B85EB9" w14:textId="77777777" w:rsidR="00D153A5" w:rsidRPr="0020379F" w:rsidRDefault="00D153A5" w:rsidP="00AA24F5">
            <w:pPr>
              <w:rPr>
                <w:rFonts w:ascii="Calibri" w:eastAsia="Calibri" w:hAnsi="Calibri" w:cs="Arial"/>
                <w:szCs w:val="22"/>
                <w:lang w:eastAsia="en-US"/>
              </w:rPr>
            </w:pPr>
          </w:p>
        </w:tc>
      </w:tr>
      <w:tr w:rsidR="00D153A5" w:rsidRPr="0020379F" w14:paraId="48BFBC0B" w14:textId="77777777" w:rsidTr="00AA24F5">
        <w:trPr>
          <w:trHeight w:hRule="exact" w:val="624"/>
        </w:trPr>
        <w:tc>
          <w:tcPr>
            <w:tcW w:w="3369" w:type="dxa"/>
            <w:shd w:val="clear" w:color="auto" w:fill="FFFFCC"/>
          </w:tcPr>
          <w:p w14:paraId="6A2DA565" w14:textId="77777777" w:rsidR="00D153A5" w:rsidRPr="0020379F" w:rsidRDefault="00D153A5" w:rsidP="00AA24F5">
            <w:pPr>
              <w:rPr>
                <w:rFonts w:ascii="Calibri" w:eastAsia="Calibri" w:hAnsi="Calibri" w:cs="Arial"/>
                <w:bCs/>
                <w:szCs w:val="22"/>
                <w:lang w:eastAsia="en-US"/>
              </w:rPr>
            </w:pPr>
            <w:r>
              <w:rPr>
                <w:rFonts w:ascii="Calibri" w:eastAsia="Calibri" w:hAnsi="Calibri" w:cs="Arial"/>
                <w:bCs/>
                <w:szCs w:val="22"/>
                <w:lang w:eastAsia="en-US"/>
              </w:rPr>
              <w:t>Bankovní účet, číslo</w:t>
            </w:r>
          </w:p>
        </w:tc>
        <w:tc>
          <w:tcPr>
            <w:tcW w:w="6321" w:type="dxa"/>
            <w:shd w:val="clear" w:color="auto" w:fill="FFFFCC"/>
          </w:tcPr>
          <w:p w14:paraId="742EF6D2" w14:textId="77777777" w:rsidR="00D153A5" w:rsidRPr="0020379F" w:rsidRDefault="00D153A5" w:rsidP="00AA24F5">
            <w:pPr>
              <w:rPr>
                <w:rFonts w:ascii="Calibri" w:eastAsia="Calibri" w:hAnsi="Calibri" w:cs="Arial"/>
                <w:szCs w:val="22"/>
                <w:lang w:eastAsia="en-US"/>
              </w:rPr>
            </w:pPr>
          </w:p>
        </w:tc>
      </w:tr>
      <w:tr w:rsidR="00D153A5" w:rsidRPr="0020379F" w14:paraId="75D48474" w14:textId="77777777" w:rsidTr="00AA24F5">
        <w:trPr>
          <w:trHeight w:hRule="exact" w:val="624"/>
        </w:trPr>
        <w:tc>
          <w:tcPr>
            <w:tcW w:w="3369" w:type="dxa"/>
            <w:shd w:val="clear" w:color="auto" w:fill="FFFFCC"/>
          </w:tcPr>
          <w:p w14:paraId="7E9DBF3E" w14:textId="77777777" w:rsidR="00D153A5" w:rsidRPr="0020379F" w:rsidRDefault="00D153A5" w:rsidP="00AA24F5">
            <w:pPr>
              <w:rPr>
                <w:rFonts w:ascii="Calibri" w:eastAsia="Calibri" w:hAnsi="Calibri" w:cs="Arial"/>
                <w:bCs/>
                <w:szCs w:val="22"/>
                <w:lang w:eastAsia="en-US"/>
              </w:rPr>
            </w:pPr>
            <w:r w:rsidRPr="0020379F">
              <w:rPr>
                <w:rFonts w:ascii="Calibri" w:eastAsia="Calibri" w:hAnsi="Calibri" w:cs="Arial"/>
                <w:bCs/>
                <w:szCs w:val="22"/>
                <w:lang w:eastAsia="en-US"/>
              </w:rPr>
              <w:t xml:space="preserve">osoba oprávněná jednat </w:t>
            </w:r>
          </w:p>
          <w:p w14:paraId="04BEB825" w14:textId="77777777" w:rsidR="00D153A5" w:rsidRPr="0020379F" w:rsidRDefault="00D153A5" w:rsidP="00AA24F5">
            <w:pPr>
              <w:rPr>
                <w:rFonts w:ascii="Calibri" w:eastAsia="Calibri" w:hAnsi="Calibri" w:cs="Arial"/>
                <w:szCs w:val="22"/>
                <w:lang w:eastAsia="en-US"/>
              </w:rPr>
            </w:pPr>
            <w:r w:rsidRPr="0020379F">
              <w:rPr>
                <w:rFonts w:ascii="Calibri" w:eastAsia="Calibri" w:hAnsi="Calibri" w:cs="Arial"/>
                <w:bCs/>
                <w:szCs w:val="22"/>
                <w:lang w:eastAsia="en-US"/>
              </w:rPr>
              <w:t xml:space="preserve">ve věcech smluvních: </w:t>
            </w:r>
          </w:p>
        </w:tc>
        <w:tc>
          <w:tcPr>
            <w:tcW w:w="6321" w:type="dxa"/>
            <w:shd w:val="clear" w:color="auto" w:fill="FFFFCC"/>
          </w:tcPr>
          <w:p w14:paraId="23AB186B" w14:textId="77777777" w:rsidR="00D153A5" w:rsidRPr="0020379F" w:rsidRDefault="00D153A5" w:rsidP="00AA24F5">
            <w:pPr>
              <w:rPr>
                <w:rFonts w:ascii="Calibri" w:eastAsia="Calibri" w:hAnsi="Calibri" w:cs="Arial"/>
                <w:szCs w:val="22"/>
                <w:lang w:eastAsia="en-US"/>
              </w:rPr>
            </w:pPr>
          </w:p>
        </w:tc>
      </w:tr>
      <w:tr w:rsidR="00D153A5" w:rsidRPr="0020379F" w14:paraId="74AE44E0" w14:textId="77777777" w:rsidTr="00AA24F5">
        <w:trPr>
          <w:trHeight w:hRule="exact" w:val="624"/>
        </w:trPr>
        <w:tc>
          <w:tcPr>
            <w:tcW w:w="9690" w:type="dxa"/>
            <w:gridSpan w:val="2"/>
            <w:shd w:val="clear" w:color="auto" w:fill="FFFFCC"/>
          </w:tcPr>
          <w:p w14:paraId="74EA5032" w14:textId="77777777" w:rsidR="00D153A5" w:rsidRPr="0020379F" w:rsidRDefault="00D153A5" w:rsidP="00AA24F5">
            <w:pPr>
              <w:rPr>
                <w:rFonts w:ascii="Calibri" w:eastAsia="Calibri" w:hAnsi="Calibri" w:cs="Arial"/>
                <w:szCs w:val="22"/>
                <w:lang w:eastAsia="en-US"/>
              </w:rPr>
            </w:pPr>
          </w:p>
          <w:p w14:paraId="5C138A52" w14:textId="77777777" w:rsidR="00D153A5" w:rsidRPr="0020379F" w:rsidRDefault="00D153A5" w:rsidP="00AA24F5">
            <w:pPr>
              <w:rPr>
                <w:rFonts w:ascii="Calibri" w:eastAsia="Calibri" w:hAnsi="Calibri" w:cs="Arial"/>
                <w:szCs w:val="22"/>
                <w:lang w:eastAsia="en-US"/>
              </w:rPr>
            </w:pPr>
            <w:r w:rsidRPr="0020379F">
              <w:rPr>
                <w:rFonts w:ascii="Calibri" w:eastAsia="Calibri" w:hAnsi="Calibri" w:cs="Arial"/>
                <w:szCs w:val="22"/>
                <w:lang w:eastAsia="en-US"/>
              </w:rPr>
              <w:t xml:space="preserve">kontaktní údaje: </w:t>
            </w:r>
            <w:proofErr w:type="gramStart"/>
            <w:r w:rsidRPr="0020379F">
              <w:rPr>
                <w:rFonts w:ascii="Calibri" w:eastAsia="Calibri" w:hAnsi="Calibri" w:cs="Arial"/>
                <w:szCs w:val="22"/>
                <w:lang w:eastAsia="en-US"/>
              </w:rPr>
              <w:t>telefon:…</w:t>
            </w:r>
            <w:proofErr w:type="gramEnd"/>
            <w:r w:rsidRPr="0020379F">
              <w:rPr>
                <w:rFonts w:ascii="Calibri" w:eastAsia="Calibri" w:hAnsi="Calibri" w:cs="Arial"/>
                <w:szCs w:val="22"/>
                <w:lang w:eastAsia="en-US"/>
              </w:rPr>
              <w:t>…………………………</w:t>
            </w:r>
            <w:proofErr w:type="gramStart"/>
            <w:r w:rsidRPr="0020379F">
              <w:rPr>
                <w:rFonts w:ascii="Calibri" w:eastAsia="Calibri" w:hAnsi="Calibri" w:cs="Arial"/>
                <w:szCs w:val="22"/>
                <w:lang w:eastAsia="en-US"/>
              </w:rPr>
              <w:t>…….</w:t>
            </w:r>
            <w:proofErr w:type="gramEnd"/>
            <w:r w:rsidRPr="0020379F">
              <w:rPr>
                <w:rFonts w:ascii="Calibri" w:eastAsia="Calibri" w:hAnsi="Calibri" w:cs="Arial"/>
                <w:szCs w:val="22"/>
                <w:lang w:eastAsia="en-US"/>
              </w:rPr>
              <w:t xml:space="preserve">, </w:t>
            </w:r>
            <w:proofErr w:type="gramStart"/>
            <w:r w:rsidRPr="0020379F">
              <w:rPr>
                <w:rFonts w:ascii="Calibri" w:eastAsia="Calibri" w:hAnsi="Calibri" w:cs="Arial"/>
                <w:szCs w:val="22"/>
                <w:lang w:eastAsia="en-US"/>
              </w:rPr>
              <w:t>e-mail:……….</w:t>
            </w:r>
            <w:proofErr w:type="gramEnd"/>
            <w:r w:rsidRPr="0020379F">
              <w:rPr>
                <w:rFonts w:ascii="Calibri" w:eastAsia="Calibri" w:hAnsi="Calibri" w:cs="Arial"/>
                <w:szCs w:val="22"/>
                <w:lang w:eastAsia="en-US"/>
              </w:rPr>
              <w:t>…</w:t>
            </w:r>
            <w:proofErr w:type="gramStart"/>
            <w:r w:rsidRPr="0020379F">
              <w:rPr>
                <w:rFonts w:ascii="Calibri" w:eastAsia="Calibri" w:hAnsi="Calibri" w:cs="Arial"/>
                <w:szCs w:val="22"/>
                <w:lang w:eastAsia="en-US"/>
              </w:rPr>
              <w:t>…….</w:t>
            </w:r>
            <w:proofErr w:type="gramEnd"/>
            <w:r w:rsidRPr="0020379F">
              <w:rPr>
                <w:rFonts w:ascii="Calibri" w:eastAsia="Calibri" w:hAnsi="Calibri" w:cs="Arial"/>
                <w:szCs w:val="22"/>
                <w:lang w:eastAsia="en-US"/>
              </w:rPr>
              <w:t>……………………</w:t>
            </w:r>
          </w:p>
        </w:tc>
      </w:tr>
      <w:tr w:rsidR="00D153A5" w:rsidRPr="0020379F" w14:paraId="12B23DB8" w14:textId="77777777" w:rsidTr="00AA24F5">
        <w:trPr>
          <w:trHeight w:hRule="exact" w:val="624"/>
        </w:trPr>
        <w:tc>
          <w:tcPr>
            <w:tcW w:w="3369" w:type="dxa"/>
            <w:shd w:val="clear" w:color="auto" w:fill="FFFFCC"/>
          </w:tcPr>
          <w:p w14:paraId="5C954474" w14:textId="77777777" w:rsidR="00D153A5" w:rsidRPr="0020379F" w:rsidRDefault="00D153A5" w:rsidP="00AA24F5">
            <w:pPr>
              <w:rPr>
                <w:rFonts w:ascii="Calibri" w:eastAsia="Calibri" w:hAnsi="Calibri" w:cs="Arial"/>
                <w:bCs/>
                <w:szCs w:val="22"/>
                <w:lang w:eastAsia="en-US"/>
              </w:rPr>
            </w:pPr>
            <w:r w:rsidRPr="0020379F">
              <w:rPr>
                <w:rFonts w:ascii="Calibri" w:eastAsia="Calibri" w:hAnsi="Calibri" w:cs="Arial"/>
                <w:bCs/>
                <w:szCs w:val="22"/>
                <w:lang w:eastAsia="en-US"/>
              </w:rPr>
              <w:t>osoba oprávněná jednat ve věcech technických:</w:t>
            </w:r>
          </w:p>
        </w:tc>
        <w:tc>
          <w:tcPr>
            <w:tcW w:w="6321" w:type="dxa"/>
            <w:shd w:val="clear" w:color="auto" w:fill="FFFFCC"/>
          </w:tcPr>
          <w:p w14:paraId="656FF260" w14:textId="77777777" w:rsidR="00D153A5" w:rsidRPr="0020379F" w:rsidRDefault="00D153A5" w:rsidP="00AA24F5">
            <w:pPr>
              <w:rPr>
                <w:rFonts w:ascii="Calibri" w:eastAsia="Calibri" w:hAnsi="Calibri" w:cs="Arial"/>
                <w:szCs w:val="22"/>
                <w:lang w:eastAsia="en-US"/>
              </w:rPr>
            </w:pPr>
          </w:p>
        </w:tc>
      </w:tr>
      <w:tr w:rsidR="00D153A5" w:rsidRPr="0020379F" w14:paraId="5340236C" w14:textId="77777777" w:rsidTr="00AA24F5">
        <w:trPr>
          <w:trHeight w:hRule="exact" w:val="624"/>
        </w:trPr>
        <w:tc>
          <w:tcPr>
            <w:tcW w:w="9690" w:type="dxa"/>
            <w:gridSpan w:val="2"/>
            <w:shd w:val="clear" w:color="auto" w:fill="FFFFCC"/>
          </w:tcPr>
          <w:p w14:paraId="5AF68473" w14:textId="77777777" w:rsidR="00D153A5" w:rsidRPr="0020379F" w:rsidRDefault="00D153A5" w:rsidP="00AA24F5">
            <w:pPr>
              <w:rPr>
                <w:rFonts w:ascii="Calibri" w:eastAsia="Calibri" w:hAnsi="Calibri" w:cs="Arial"/>
                <w:szCs w:val="22"/>
                <w:lang w:eastAsia="en-US"/>
              </w:rPr>
            </w:pPr>
          </w:p>
          <w:p w14:paraId="3E4409FE" w14:textId="77777777" w:rsidR="00D153A5" w:rsidRPr="0020379F" w:rsidRDefault="00D153A5" w:rsidP="00AA24F5">
            <w:pPr>
              <w:rPr>
                <w:rFonts w:ascii="Calibri" w:eastAsia="Calibri" w:hAnsi="Calibri" w:cs="Arial"/>
                <w:szCs w:val="22"/>
                <w:lang w:eastAsia="en-US"/>
              </w:rPr>
            </w:pPr>
            <w:r w:rsidRPr="0020379F">
              <w:rPr>
                <w:rFonts w:ascii="Calibri" w:eastAsia="Calibri" w:hAnsi="Calibri" w:cs="Arial"/>
                <w:szCs w:val="22"/>
                <w:lang w:eastAsia="en-US"/>
              </w:rPr>
              <w:t xml:space="preserve">kontaktní údaje: </w:t>
            </w:r>
            <w:proofErr w:type="gramStart"/>
            <w:r w:rsidRPr="0020379F">
              <w:rPr>
                <w:rFonts w:ascii="Calibri" w:eastAsia="Calibri" w:hAnsi="Calibri" w:cs="Arial"/>
                <w:szCs w:val="22"/>
                <w:lang w:eastAsia="en-US"/>
              </w:rPr>
              <w:t>telefon:…</w:t>
            </w:r>
            <w:proofErr w:type="gramEnd"/>
            <w:r w:rsidRPr="0020379F">
              <w:rPr>
                <w:rFonts w:ascii="Calibri" w:eastAsia="Calibri" w:hAnsi="Calibri" w:cs="Arial"/>
                <w:szCs w:val="22"/>
                <w:lang w:eastAsia="en-US"/>
              </w:rPr>
              <w:t>…………………………</w:t>
            </w:r>
            <w:proofErr w:type="gramStart"/>
            <w:r w:rsidRPr="0020379F">
              <w:rPr>
                <w:rFonts w:ascii="Calibri" w:eastAsia="Calibri" w:hAnsi="Calibri" w:cs="Arial"/>
                <w:szCs w:val="22"/>
                <w:lang w:eastAsia="en-US"/>
              </w:rPr>
              <w:t>…….</w:t>
            </w:r>
            <w:proofErr w:type="gramEnd"/>
            <w:r w:rsidRPr="0020379F">
              <w:rPr>
                <w:rFonts w:ascii="Calibri" w:eastAsia="Calibri" w:hAnsi="Calibri" w:cs="Arial"/>
                <w:szCs w:val="22"/>
                <w:lang w:eastAsia="en-US"/>
              </w:rPr>
              <w:t xml:space="preserve">, </w:t>
            </w:r>
            <w:proofErr w:type="gramStart"/>
            <w:r w:rsidRPr="0020379F">
              <w:rPr>
                <w:rFonts w:ascii="Calibri" w:eastAsia="Calibri" w:hAnsi="Calibri" w:cs="Arial"/>
                <w:szCs w:val="22"/>
                <w:lang w:eastAsia="en-US"/>
              </w:rPr>
              <w:t>e-mail:…</w:t>
            </w:r>
            <w:proofErr w:type="gramEnd"/>
            <w:r w:rsidRPr="0020379F">
              <w:rPr>
                <w:rFonts w:ascii="Calibri" w:eastAsia="Calibri" w:hAnsi="Calibri" w:cs="Arial"/>
                <w:szCs w:val="22"/>
                <w:lang w:eastAsia="en-US"/>
              </w:rPr>
              <w:t>………</w:t>
            </w:r>
            <w:proofErr w:type="gramStart"/>
            <w:r w:rsidRPr="0020379F">
              <w:rPr>
                <w:rFonts w:ascii="Calibri" w:eastAsia="Calibri" w:hAnsi="Calibri" w:cs="Arial"/>
                <w:szCs w:val="22"/>
                <w:lang w:eastAsia="en-US"/>
              </w:rPr>
              <w:t>…….</w:t>
            </w:r>
            <w:proofErr w:type="gramEnd"/>
            <w:r w:rsidRPr="0020379F">
              <w:rPr>
                <w:rFonts w:ascii="Calibri" w:eastAsia="Calibri" w:hAnsi="Calibri" w:cs="Arial"/>
                <w:szCs w:val="22"/>
                <w:lang w:eastAsia="en-US"/>
              </w:rPr>
              <w:t>……………………</w:t>
            </w:r>
          </w:p>
        </w:tc>
      </w:tr>
    </w:tbl>
    <w:p w14:paraId="56E49E96" w14:textId="77777777" w:rsidR="004F054E" w:rsidRDefault="004F054E" w:rsidP="00374C2B">
      <w:pPr>
        <w:rPr>
          <w:rFonts w:ascii="Calibri" w:eastAsia="Calibri" w:hAnsi="Calibri" w:cs="Arial"/>
          <w:b/>
          <w:szCs w:val="22"/>
          <w:lang w:eastAsia="en-US"/>
        </w:rPr>
      </w:pPr>
    </w:p>
    <w:p w14:paraId="68D33ED1" w14:textId="137F11A6" w:rsidR="00F731A8" w:rsidRPr="00313B4D" w:rsidRDefault="00F731A8" w:rsidP="00313B4D">
      <w:pPr>
        <w:numPr>
          <w:ilvl w:val="0"/>
          <w:numId w:val="14"/>
        </w:numPr>
        <w:jc w:val="center"/>
        <w:rPr>
          <w:rFonts w:ascii="Calibri" w:hAnsi="Calibri" w:cs="Calibri"/>
          <w:b/>
          <w:szCs w:val="22"/>
        </w:rPr>
      </w:pPr>
      <w:r w:rsidRPr="00313B4D">
        <w:rPr>
          <w:rFonts w:ascii="Calibri" w:hAnsi="Calibri" w:cs="Calibri"/>
          <w:b/>
          <w:szCs w:val="22"/>
        </w:rPr>
        <w:t>Preambule</w:t>
      </w:r>
    </w:p>
    <w:p w14:paraId="1236A032" w14:textId="77777777" w:rsidR="006F3A58" w:rsidRPr="00121501" w:rsidRDefault="006F3A58" w:rsidP="006F3A58">
      <w:pPr>
        <w:jc w:val="center"/>
        <w:rPr>
          <w:rFonts w:ascii="Calibri" w:hAnsi="Calibri" w:cs="Calibri"/>
          <w:b/>
          <w:szCs w:val="22"/>
        </w:rPr>
      </w:pPr>
    </w:p>
    <w:p w14:paraId="54AC5649" w14:textId="2D38D48A" w:rsidR="006F3A58" w:rsidRDefault="006F3A58" w:rsidP="00313B4D">
      <w:pPr>
        <w:jc w:val="both"/>
        <w:rPr>
          <w:rFonts w:ascii="Calibri" w:hAnsi="Calibri" w:cs="Calibri"/>
          <w:szCs w:val="22"/>
        </w:rPr>
      </w:pPr>
      <w:r w:rsidRPr="00121501">
        <w:rPr>
          <w:rFonts w:ascii="Calibri" w:hAnsi="Calibri" w:cs="Calibri"/>
          <w:szCs w:val="22"/>
        </w:rPr>
        <w:t>Tato Smlouva se uzavírá na základě výsledku související</w:t>
      </w:r>
      <w:r>
        <w:rPr>
          <w:rFonts w:ascii="Calibri" w:hAnsi="Calibri" w:cs="Calibri"/>
          <w:szCs w:val="22"/>
        </w:rPr>
        <w:t xml:space="preserve">ho výběrového řízení na realizaci veřejné zakázky malého rozsahu na stavební práce </w:t>
      </w:r>
      <w:r w:rsidRPr="00121501">
        <w:rPr>
          <w:rFonts w:ascii="Calibri" w:hAnsi="Calibri" w:cs="Calibri"/>
          <w:szCs w:val="22"/>
        </w:rPr>
        <w:t>vedené pod názvem</w:t>
      </w:r>
      <w:r w:rsidR="00313B4D" w:rsidRPr="00313B4D">
        <w:t xml:space="preserve"> </w:t>
      </w:r>
      <w:r w:rsidR="00313B4D" w:rsidRPr="00313B4D">
        <w:rPr>
          <w:rFonts w:ascii="Calibri" w:hAnsi="Calibri" w:cs="Calibri"/>
          <w:szCs w:val="22"/>
        </w:rPr>
        <w:t>Úprava travnaté plochy hřišť Mnichovohradišťského SK</w:t>
      </w:r>
      <w:r w:rsidRPr="006901B5">
        <w:rPr>
          <w:rFonts w:ascii="Calibri" w:hAnsi="Calibri"/>
          <w:bCs/>
          <w:i/>
          <w:szCs w:val="22"/>
          <w:highlight w:val="yellow"/>
        </w:rPr>
        <w:t>.</w:t>
      </w:r>
      <w:r>
        <w:rPr>
          <w:rFonts w:ascii="Calibri" w:hAnsi="Calibri" w:cs="Calibri"/>
          <w:szCs w:val="22"/>
        </w:rPr>
        <w:t xml:space="preserve"> </w:t>
      </w:r>
    </w:p>
    <w:p w14:paraId="72770A3B" w14:textId="6513E85A" w:rsidR="006F3A58" w:rsidRPr="00121501" w:rsidRDefault="006F3A58" w:rsidP="00313B4D">
      <w:pPr>
        <w:jc w:val="both"/>
        <w:rPr>
          <w:rFonts w:ascii="Calibri" w:hAnsi="Calibri" w:cs="Calibri"/>
          <w:szCs w:val="22"/>
        </w:rPr>
      </w:pPr>
      <w:r w:rsidRPr="005D5B76">
        <w:rPr>
          <w:rFonts w:ascii="Calibri" w:hAnsi="Calibri" w:cs="Calibri"/>
          <w:szCs w:val="22"/>
        </w:rPr>
        <w:t>V</w:t>
      </w:r>
      <w:r>
        <w:rPr>
          <w:rFonts w:ascii="Calibri" w:hAnsi="Calibri" w:cs="Calibri"/>
          <w:szCs w:val="22"/>
        </w:rPr>
        <w:t>ýběrové řízení bylo</w:t>
      </w:r>
      <w:r w:rsidRPr="005D5B76">
        <w:rPr>
          <w:rFonts w:ascii="Calibri" w:hAnsi="Calibri" w:cs="Calibri"/>
          <w:szCs w:val="22"/>
        </w:rPr>
        <w:t xml:space="preserve"> vyhlášen</w:t>
      </w:r>
      <w:r>
        <w:rPr>
          <w:rFonts w:ascii="Calibri" w:hAnsi="Calibri" w:cs="Calibri"/>
          <w:szCs w:val="22"/>
        </w:rPr>
        <w:t>o</w:t>
      </w:r>
      <w:r w:rsidRPr="005D5B76">
        <w:rPr>
          <w:rFonts w:ascii="Calibri" w:hAnsi="Calibri" w:cs="Calibri"/>
          <w:szCs w:val="22"/>
        </w:rPr>
        <w:t xml:space="preserve"> a </w:t>
      </w:r>
      <w:r>
        <w:rPr>
          <w:rFonts w:ascii="Calibri" w:hAnsi="Calibri" w:cs="Calibri"/>
          <w:szCs w:val="22"/>
        </w:rPr>
        <w:t xml:space="preserve">veřejná zakázka </w:t>
      </w:r>
      <w:r w:rsidRPr="005D5B76">
        <w:rPr>
          <w:rFonts w:ascii="Calibri" w:hAnsi="Calibri" w:cs="Calibri"/>
          <w:szCs w:val="22"/>
        </w:rPr>
        <w:t xml:space="preserve">následně zadána v souvislosti s realizací </w:t>
      </w:r>
      <w:r w:rsidRPr="00012769">
        <w:rPr>
          <w:rFonts w:ascii="Calibri" w:hAnsi="Calibri" w:cs="Calibri"/>
          <w:szCs w:val="22"/>
        </w:rPr>
        <w:t xml:space="preserve">projektu </w:t>
      </w:r>
      <w:r w:rsidRPr="00012769">
        <w:rPr>
          <w:rFonts w:ascii="Calibri" w:hAnsi="Calibri" w:cs="Calibri"/>
          <w:szCs w:val="22"/>
          <w:lang w:val="x-none"/>
        </w:rPr>
        <w:t>„</w:t>
      </w:r>
      <w:r w:rsidR="00313B4D" w:rsidRPr="00313B4D">
        <w:rPr>
          <w:rFonts w:ascii="Calibri" w:hAnsi="Calibri" w:cs="Calibri"/>
          <w:bCs/>
          <w:i/>
          <w:szCs w:val="22"/>
        </w:rPr>
        <w:t>Úprava travnaté plochy hřišť Mnichovohradišťského SK</w:t>
      </w:r>
      <w:r w:rsidRPr="00012769">
        <w:rPr>
          <w:rFonts w:ascii="Calibri" w:hAnsi="Calibri" w:cs="Calibri"/>
          <w:szCs w:val="22"/>
          <w:lang w:val="x-none"/>
        </w:rPr>
        <w:t>“</w:t>
      </w:r>
      <w:r>
        <w:rPr>
          <w:rFonts w:ascii="Calibri" w:hAnsi="Calibri" w:cs="Calibri"/>
          <w:szCs w:val="22"/>
        </w:rPr>
        <w:t xml:space="preserve">. </w:t>
      </w:r>
      <w:r w:rsidRPr="00012769">
        <w:rPr>
          <w:rFonts w:ascii="Calibri" w:hAnsi="Calibri" w:cs="Calibri"/>
          <w:szCs w:val="22"/>
        </w:rPr>
        <w:t>Projekt je</w:t>
      </w:r>
      <w:r w:rsidRPr="005D5B76">
        <w:rPr>
          <w:rFonts w:ascii="Calibri" w:hAnsi="Calibri" w:cs="Calibri"/>
          <w:szCs w:val="22"/>
        </w:rPr>
        <w:t xml:space="preserve"> </w:t>
      </w:r>
      <w:r w:rsidRPr="006901B5">
        <w:rPr>
          <w:rFonts w:ascii="Calibri" w:hAnsi="Calibri" w:cs="Calibri"/>
          <w:szCs w:val="22"/>
        </w:rPr>
        <w:t>spolufinancovan</w:t>
      </w:r>
      <w:r>
        <w:rPr>
          <w:rFonts w:ascii="Calibri" w:hAnsi="Calibri" w:cs="Calibri"/>
          <w:szCs w:val="22"/>
        </w:rPr>
        <w:t xml:space="preserve">ý </w:t>
      </w:r>
      <w:r w:rsidRPr="006901B5">
        <w:rPr>
          <w:rFonts w:ascii="Calibri" w:hAnsi="Calibri" w:cs="Calibri"/>
          <w:szCs w:val="22"/>
        </w:rPr>
        <w:t xml:space="preserve">z národní dotace </w:t>
      </w:r>
      <w:r w:rsidR="00F803AF" w:rsidRPr="00F803AF">
        <w:rPr>
          <w:rFonts w:ascii="Calibri" w:hAnsi="Calibri" w:cs="Calibri"/>
          <w:szCs w:val="22"/>
        </w:rPr>
        <w:t xml:space="preserve">Národní sportovní agentury, REGIONY 2026, PROGRAM č. 162 52 „REGIONÁLNÍ SPORTOVNÍ INFRASTRUKTURA do 10 mil. </w:t>
      </w:r>
      <w:proofErr w:type="gramStart"/>
      <w:r w:rsidR="00F803AF" w:rsidRPr="00F803AF">
        <w:rPr>
          <w:rFonts w:ascii="Calibri" w:hAnsi="Calibri" w:cs="Calibri"/>
          <w:szCs w:val="22"/>
        </w:rPr>
        <w:t>2020 – 2026</w:t>
      </w:r>
      <w:proofErr w:type="gramEnd"/>
      <w:r w:rsidR="00F803AF" w:rsidRPr="00F803AF">
        <w:rPr>
          <w:rFonts w:ascii="Calibri" w:hAnsi="Calibri" w:cs="Calibri"/>
          <w:szCs w:val="22"/>
        </w:rPr>
        <w:t>“</w:t>
      </w:r>
      <w:r w:rsidRPr="00E07FC6">
        <w:rPr>
          <w:rFonts w:ascii="Calibri" w:hAnsi="Calibri" w:cs="Calibri"/>
          <w:szCs w:val="22"/>
        </w:rPr>
        <w:t xml:space="preserve">, a jako takový je vázán dodržováním </w:t>
      </w:r>
      <w:r>
        <w:rPr>
          <w:rFonts w:ascii="Calibri" w:hAnsi="Calibri" w:cs="Calibri"/>
          <w:szCs w:val="22"/>
        </w:rPr>
        <w:t xml:space="preserve">požadavků zprostředkovatele dotačních </w:t>
      </w:r>
      <w:r w:rsidR="00526F7C">
        <w:rPr>
          <w:rFonts w:ascii="Calibri" w:hAnsi="Calibri" w:cs="Calibri"/>
          <w:szCs w:val="22"/>
        </w:rPr>
        <w:t>prostředků</w:t>
      </w:r>
      <w:r>
        <w:rPr>
          <w:rFonts w:ascii="Calibri" w:hAnsi="Calibri" w:cs="Calibri"/>
          <w:szCs w:val="22"/>
        </w:rPr>
        <w:t>. Objednate</w:t>
      </w:r>
      <w:r w:rsidRPr="00121501">
        <w:rPr>
          <w:rFonts w:ascii="Calibri" w:hAnsi="Calibri" w:cs="Calibri"/>
          <w:szCs w:val="22"/>
        </w:rPr>
        <w:t>l jako zadavatel veřejné zakázky vybral v</w:t>
      </w:r>
      <w:r>
        <w:rPr>
          <w:rFonts w:ascii="Calibri" w:hAnsi="Calibri" w:cs="Calibri"/>
          <w:szCs w:val="22"/>
        </w:rPr>
        <w:t xml:space="preserve">e výběrovém </w:t>
      </w:r>
      <w:r w:rsidRPr="00012769">
        <w:rPr>
          <w:rFonts w:ascii="Calibri" w:hAnsi="Calibri" w:cs="Calibri"/>
          <w:szCs w:val="22"/>
        </w:rPr>
        <w:t>nabídku Zhotovitele, která splnila požadavky Objednatele uvedené v zadávací dokumentaci</w:t>
      </w:r>
      <w:r w:rsidRPr="00121501">
        <w:rPr>
          <w:rFonts w:ascii="Calibri" w:hAnsi="Calibri" w:cs="Calibri"/>
          <w:szCs w:val="22"/>
        </w:rPr>
        <w:t xml:space="preserve"> a byla vyhodnocena jako nejvhodnější. Realizace stavebních prací, které jsou předmětem této </w:t>
      </w:r>
      <w:r>
        <w:rPr>
          <w:rFonts w:ascii="Calibri" w:hAnsi="Calibri" w:cs="Calibri"/>
          <w:szCs w:val="22"/>
        </w:rPr>
        <w:t>Smlouvy, je vymezena Smlouvou, p</w:t>
      </w:r>
      <w:r w:rsidRPr="00121501">
        <w:rPr>
          <w:rFonts w:ascii="Calibri" w:hAnsi="Calibri" w:cs="Calibri"/>
          <w:szCs w:val="22"/>
        </w:rPr>
        <w:t>odmínkami stanovenými v zadávací dokumentaci (včetně všech jejích příloh</w:t>
      </w:r>
      <w:r>
        <w:rPr>
          <w:rFonts w:ascii="Calibri" w:hAnsi="Calibri" w:cs="Calibri"/>
          <w:szCs w:val="22"/>
        </w:rPr>
        <w:t xml:space="preserve">, zejména projektové dokumentace) </w:t>
      </w:r>
      <w:r w:rsidRPr="00121501">
        <w:rPr>
          <w:rFonts w:ascii="Calibri" w:hAnsi="Calibri" w:cs="Calibri"/>
          <w:szCs w:val="22"/>
        </w:rPr>
        <w:t>jmenované veřejné zakázky</w:t>
      </w:r>
      <w:r>
        <w:rPr>
          <w:rFonts w:ascii="Calibri" w:hAnsi="Calibri" w:cs="Calibri"/>
          <w:szCs w:val="22"/>
        </w:rPr>
        <w:t xml:space="preserve"> a </w:t>
      </w:r>
      <w:r w:rsidRPr="00121501">
        <w:rPr>
          <w:rFonts w:ascii="Calibri" w:hAnsi="Calibri" w:cs="Calibri"/>
          <w:szCs w:val="22"/>
        </w:rPr>
        <w:t xml:space="preserve">nabídkou </w:t>
      </w:r>
      <w:r>
        <w:rPr>
          <w:rFonts w:ascii="Calibri" w:hAnsi="Calibri" w:cs="Calibri"/>
          <w:szCs w:val="22"/>
        </w:rPr>
        <w:t>Zhotovitel</w:t>
      </w:r>
      <w:r w:rsidRPr="00121501">
        <w:rPr>
          <w:rFonts w:ascii="Calibri" w:hAnsi="Calibri" w:cs="Calibri"/>
          <w:szCs w:val="22"/>
        </w:rPr>
        <w:t>e na účast ve veřejné zakázce</w:t>
      </w:r>
      <w:r>
        <w:rPr>
          <w:rFonts w:ascii="Calibri" w:hAnsi="Calibri" w:cs="Calibri"/>
          <w:szCs w:val="22"/>
        </w:rPr>
        <w:t>.</w:t>
      </w:r>
      <w:r w:rsidRPr="002438A5">
        <w:rPr>
          <w:rFonts w:ascii="Calibri" w:hAnsi="Calibri" w:cs="Calibri"/>
          <w:szCs w:val="22"/>
        </w:rPr>
        <w:t xml:space="preserve"> </w:t>
      </w:r>
      <w:r>
        <w:rPr>
          <w:rFonts w:ascii="Calibri" w:hAnsi="Calibri" w:cs="Calibri"/>
          <w:szCs w:val="22"/>
        </w:rPr>
        <w:t>Zhotovitel</w:t>
      </w:r>
      <w:r w:rsidRPr="002438A5">
        <w:rPr>
          <w:rFonts w:ascii="Calibri" w:hAnsi="Calibri" w:cs="Calibri"/>
          <w:szCs w:val="22"/>
        </w:rPr>
        <w:t xml:space="preserve"> je povinen při realizaci dále specifikovaného předmětu plnění dodržovat mimo této Smlouvy také všechny výše uvedené dokumenty. </w:t>
      </w:r>
    </w:p>
    <w:p w14:paraId="2719E216" w14:textId="5BD05FDC" w:rsidR="00595BC8" w:rsidRPr="00595BC8" w:rsidRDefault="006F3A58" w:rsidP="006F3A58">
      <w:pPr>
        <w:jc w:val="both"/>
        <w:rPr>
          <w:rFonts w:ascii="Calibri" w:hAnsi="Calibri" w:cs="Calibri"/>
          <w:szCs w:val="22"/>
        </w:rPr>
      </w:pPr>
      <w:r>
        <w:rPr>
          <w:rFonts w:ascii="Calibri" w:hAnsi="Calibri" w:cs="Calibri"/>
          <w:szCs w:val="22"/>
        </w:rPr>
        <w:t>Zhotovitel</w:t>
      </w:r>
      <w:r w:rsidRPr="00121501">
        <w:rPr>
          <w:rFonts w:ascii="Calibri" w:hAnsi="Calibri" w:cs="Calibri"/>
          <w:szCs w:val="22"/>
        </w:rPr>
        <w:t xml:space="preserve"> výpisem z obchodního rejstříku, resp. příslušnými živnostenskými oprávněními dokládá, že je způsobilý uskutečnit předmět plnění v požadovaném rozsahu podle této Smlouvy a prohlašuje, že je vybaven potřebnými materiálními, technickými a organizačními prostředky k jeho realizaci.</w:t>
      </w:r>
    </w:p>
    <w:p w14:paraId="288B854A" w14:textId="77777777" w:rsidR="00BF5412" w:rsidRPr="00121501" w:rsidRDefault="00BF5412" w:rsidP="00374C2B">
      <w:pPr>
        <w:numPr>
          <w:ilvl w:val="0"/>
          <w:numId w:val="14"/>
        </w:numPr>
        <w:spacing w:before="240"/>
        <w:jc w:val="center"/>
        <w:outlineLvl w:val="0"/>
        <w:rPr>
          <w:rFonts w:ascii="Calibri" w:hAnsi="Calibri" w:cs="Calibri"/>
          <w:b/>
          <w:szCs w:val="22"/>
        </w:rPr>
      </w:pPr>
      <w:r w:rsidRPr="00121501">
        <w:rPr>
          <w:rFonts w:ascii="Calibri" w:hAnsi="Calibri" w:cs="Calibri"/>
          <w:b/>
          <w:szCs w:val="22"/>
        </w:rPr>
        <w:t>Předmět díla</w:t>
      </w:r>
    </w:p>
    <w:p w14:paraId="0B853417" w14:textId="587C1CCF" w:rsidR="00B10A54" w:rsidRPr="00B10A54" w:rsidRDefault="005E68AC" w:rsidP="00374C2B">
      <w:pPr>
        <w:numPr>
          <w:ilvl w:val="0"/>
          <w:numId w:val="1"/>
        </w:numPr>
        <w:jc w:val="both"/>
        <w:rPr>
          <w:rFonts w:ascii="Calibri" w:eastAsia="Arial" w:hAnsi="Calibri" w:cs="Calibri"/>
          <w:szCs w:val="22"/>
        </w:rPr>
      </w:pPr>
      <w:r w:rsidRPr="005E68AC">
        <w:rPr>
          <w:rFonts w:ascii="Calibri" w:eastAsia="Arial" w:hAnsi="Calibri" w:cs="Calibri"/>
          <w:szCs w:val="22"/>
        </w:rPr>
        <w:t xml:space="preserve">Předmětem této Smlouvy je závazek </w:t>
      </w:r>
      <w:r w:rsidR="00643CB0">
        <w:rPr>
          <w:rFonts w:ascii="Calibri" w:eastAsia="Arial" w:hAnsi="Calibri" w:cs="Calibri"/>
          <w:szCs w:val="22"/>
        </w:rPr>
        <w:t>Zhotovitel</w:t>
      </w:r>
      <w:r w:rsidRPr="005E68AC">
        <w:rPr>
          <w:rFonts w:ascii="Calibri" w:eastAsia="Arial" w:hAnsi="Calibri" w:cs="Calibri"/>
          <w:szCs w:val="22"/>
        </w:rPr>
        <w:t xml:space="preserve">e na svůj náklad a nebezpečí provést pro Objednatele dílo tak, jak je specifikováno touto Smlouvou. Objednatel se zavazuje </w:t>
      </w:r>
      <w:r w:rsidR="00643CB0">
        <w:rPr>
          <w:rFonts w:ascii="Calibri" w:eastAsia="Arial" w:hAnsi="Calibri" w:cs="Calibri"/>
          <w:szCs w:val="22"/>
        </w:rPr>
        <w:t>Zhotovitel</w:t>
      </w:r>
      <w:r w:rsidR="00EC2506">
        <w:rPr>
          <w:rFonts w:ascii="Calibri" w:eastAsia="Arial" w:hAnsi="Calibri" w:cs="Calibri"/>
          <w:szCs w:val="22"/>
        </w:rPr>
        <w:t>em</w:t>
      </w:r>
      <w:r w:rsidRPr="005E68AC">
        <w:rPr>
          <w:rFonts w:ascii="Calibri" w:eastAsia="Arial" w:hAnsi="Calibri" w:cs="Calibri"/>
          <w:szCs w:val="22"/>
        </w:rPr>
        <w:t xml:space="preserve"> provedené dílo převzít bez vad a nedodělků a zaplatit níže sjednanou cenu díla, a to za podmínek a ve lhůtách sjednaných v této Smlouvě.</w:t>
      </w:r>
    </w:p>
    <w:p w14:paraId="102BFF6B" w14:textId="77777777" w:rsidR="004F49D6" w:rsidRDefault="004157DA" w:rsidP="00374C2B">
      <w:pPr>
        <w:pStyle w:val="Zkladntextodsazen2"/>
        <w:numPr>
          <w:ilvl w:val="0"/>
          <w:numId w:val="1"/>
        </w:numPr>
        <w:spacing w:before="240"/>
        <w:rPr>
          <w:rFonts w:ascii="Calibri" w:hAnsi="Calibri" w:cs="Calibri"/>
          <w:szCs w:val="22"/>
        </w:rPr>
      </w:pPr>
      <w:r>
        <w:rPr>
          <w:rFonts w:ascii="Calibri" w:hAnsi="Calibri" w:cs="Calibri"/>
          <w:szCs w:val="22"/>
        </w:rPr>
        <w:t>Smluvní strany si předaly k provedení díla následující doklady, podklady a dokumentaci:</w:t>
      </w:r>
    </w:p>
    <w:p w14:paraId="02F27408" w14:textId="1C711BAA" w:rsidR="004157DA" w:rsidRPr="00EB4E62" w:rsidRDefault="00A20666" w:rsidP="001A71A1">
      <w:pPr>
        <w:pStyle w:val="Zkladntextodsazen2"/>
        <w:numPr>
          <w:ilvl w:val="0"/>
          <w:numId w:val="39"/>
        </w:numPr>
        <w:ind w:left="720"/>
        <w:rPr>
          <w:rFonts w:ascii="Calibri" w:hAnsi="Calibri" w:cs="Calibri"/>
          <w:szCs w:val="22"/>
        </w:rPr>
      </w:pPr>
      <w:r w:rsidRPr="00A20666">
        <w:rPr>
          <w:rFonts w:ascii="Calibri" w:hAnsi="Calibri" w:cs="Calibri"/>
          <w:szCs w:val="22"/>
        </w:rPr>
        <w:t xml:space="preserve">Studie „Schéma závlahy“ z 11/2024, technická zpráva „Automatický systém závlahy travnaté plochy MNICHOVOHRADIŠŤSKÝ SPORTOVNÍ KLUB “ z 11/2024 a Zpráva </w:t>
      </w:r>
      <w:r w:rsidR="00441931" w:rsidRPr="00441931">
        <w:rPr>
          <w:rFonts w:ascii="Calibri" w:hAnsi="Calibri" w:cs="Calibri"/>
          <w:szCs w:val="22"/>
        </w:rPr>
        <w:t>(dále jen „Projektová dokumentace“)</w:t>
      </w:r>
      <w:r w:rsidR="00EA6C2A" w:rsidRPr="00EB4E62">
        <w:rPr>
          <w:rFonts w:ascii="Calibri" w:hAnsi="Calibri" w:cs="Calibri"/>
          <w:szCs w:val="22"/>
        </w:rPr>
        <w:t>;</w:t>
      </w:r>
    </w:p>
    <w:p w14:paraId="32CC620E" w14:textId="6B27BCD8" w:rsidR="00017C75" w:rsidRPr="00261089" w:rsidRDefault="004157DA" w:rsidP="000A66D3">
      <w:pPr>
        <w:pStyle w:val="Zkladntextodsazen2"/>
        <w:numPr>
          <w:ilvl w:val="0"/>
          <w:numId w:val="39"/>
        </w:numPr>
        <w:ind w:left="720"/>
        <w:rPr>
          <w:rFonts w:ascii="Calibri" w:hAnsi="Calibri" w:cs="Calibri"/>
          <w:szCs w:val="22"/>
        </w:rPr>
      </w:pPr>
      <w:r w:rsidRPr="00261089">
        <w:rPr>
          <w:rFonts w:ascii="Calibri" w:hAnsi="Calibri" w:cs="Calibri"/>
          <w:szCs w:val="22"/>
        </w:rPr>
        <w:t>soupis prací, dodávek a služeb (oceněný výkaz výměr)</w:t>
      </w:r>
      <w:r w:rsidR="00EA6C2A" w:rsidRPr="00261089">
        <w:rPr>
          <w:rFonts w:ascii="Calibri" w:hAnsi="Calibri" w:cs="Calibri"/>
          <w:szCs w:val="22"/>
        </w:rPr>
        <w:t>;</w:t>
      </w:r>
    </w:p>
    <w:p w14:paraId="7F1700D0" w14:textId="68CE3C29" w:rsidR="00431532" w:rsidRPr="00A20666" w:rsidRDefault="00441931" w:rsidP="000A66D3">
      <w:pPr>
        <w:pStyle w:val="Zkladntextodsazen2"/>
        <w:numPr>
          <w:ilvl w:val="0"/>
          <w:numId w:val="39"/>
        </w:numPr>
        <w:ind w:left="720"/>
        <w:rPr>
          <w:rFonts w:ascii="Calibri" w:hAnsi="Calibri" w:cs="Calibri"/>
          <w:szCs w:val="22"/>
        </w:rPr>
      </w:pPr>
      <w:r w:rsidRPr="00A20666">
        <w:rPr>
          <w:rFonts w:ascii="Calibri" w:hAnsi="Calibri" w:cs="Calibri"/>
          <w:szCs w:val="22"/>
        </w:rPr>
        <w:t>k</w:t>
      </w:r>
      <w:r w:rsidR="004157DA" w:rsidRPr="00A20666">
        <w:rPr>
          <w:rFonts w:ascii="Calibri" w:hAnsi="Calibri" w:cs="Calibri"/>
          <w:szCs w:val="22"/>
        </w:rPr>
        <w:t>opie pojistn</w:t>
      </w:r>
      <w:r w:rsidR="00146017" w:rsidRPr="00A20666">
        <w:rPr>
          <w:rFonts w:ascii="Calibri" w:hAnsi="Calibri" w:cs="Calibri"/>
          <w:szCs w:val="22"/>
        </w:rPr>
        <w:t xml:space="preserve">é smlouvy </w:t>
      </w:r>
      <w:r w:rsidR="00643CB0" w:rsidRPr="00A20666">
        <w:rPr>
          <w:rFonts w:ascii="Calibri" w:hAnsi="Calibri" w:cs="Calibri"/>
          <w:szCs w:val="22"/>
        </w:rPr>
        <w:t>Zhotovitel</w:t>
      </w:r>
      <w:r w:rsidR="004157DA" w:rsidRPr="00A20666">
        <w:rPr>
          <w:rFonts w:ascii="Calibri" w:hAnsi="Calibri" w:cs="Calibri"/>
          <w:szCs w:val="22"/>
        </w:rPr>
        <w:t>e</w:t>
      </w:r>
      <w:r w:rsidR="009D0F79" w:rsidRPr="00A20666">
        <w:rPr>
          <w:rFonts w:ascii="Calibri" w:hAnsi="Calibri" w:cs="Calibri"/>
          <w:szCs w:val="22"/>
        </w:rPr>
        <w:t>.</w:t>
      </w:r>
    </w:p>
    <w:p w14:paraId="4C9D00A3" w14:textId="423023E5" w:rsidR="00470F4F" w:rsidRPr="00FF3A8B" w:rsidRDefault="004E76FC" w:rsidP="00374C2B">
      <w:pPr>
        <w:numPr>
          <w:ilvl w:val="0"/>
          <w:numId w:val="1"/>
        </w:numPr>
        <w:spacing w:before="240"/>
        <w:jc w:val="both"/>
        <w:rPr>
          <w:rFonts w:ascii="Calibri" w:eastAsia="Arial" w:hAnsi="Calibri" w:cs="Calibri"/>
          <w:szCs w:val="22"/>
        </w:rPr>
      </w:pPr>
      <w:r w:rsidRPr="00FF3A8B">
        <w:rPr>
          <w:rFonts w:ascii="Calibri" w:eastAsia="Arial" w:hAnsi="Calibri" w:cs="Calibri"/>
          <w:szCs w:val="22"/>
        </w:rPr>
        <w:t xml:space="preserve">Dílem se v této Smlouvě rozumí stavební práce </w:t>
      </w:r>
      <w:r w:rsidR="00C75D93">
        <w:rPr>
          <w:rFonts w:ascii="Calibri" w:eastAsia="Arial" w:hAnsi="Calibri" w:cs="Calibri"/>
          <w:szCs w:val="22"/>
        </w:rPr>
        <w:t xml:space="preserve">v rozsahu </w:t>
      </w:r>
      <w:r w:rsidR="001E42C3" w:rsidRPr="001E42C3">
        <w:rPr>
          <w:rFonts w:ascii="Calibri" w:eastAsia="Arial" w:hAnsi="Calibri" w:cs="Calibri"/>
          <w:szCs w:val="22"/>
        </w:rPr>
        <w:t xml:space="preserve">vybudování záchytného systému, úprava stavu trávníku na hřištích, odstranění přebytečné zeminy, dodávka branek a vybudování závlahového systému </w:t>
      </w:r>
      <w:r w:rsidRPr="00FF3A8B">
        <w:rPr>
          <w:rFonts w:ascii="Calibri" w:eastAsia="Arial" w:hAnsi="Calibri" w:cs="Calibri"/>
          <w:szCs w:val="22"/>
        </w:rPr>
        <w:t>dle zadávací dokumentace k</w:t>
      </w:r>
      <w:r w:rsidR="008F6E36">
        <w:rPr>
          <w:rFonts w:ascii="Calibri" w:eastAsia="Arial" w:hAnsi="Calibri" w:cs="Calibri"/>
          <w:szCs w:val="22"/>
        </w:rPr>
        <w:t> výše specifikované</w:t>
      </w:r>
      <w:r w:rsidRPr="00FF3A8B">
        <w:rPr>
          <w:rFonts w:ascii="Calibri" w:eastAsia="Arial" w:hAnsi="Calibri" w:cs="Calibri"/>
          <w:szCs w:val="22"/>
        </w:rPr>
        <w:t> veřejné zakázce</w:t>
      </w:r>
      <w:r w:rsidRPr="00261089">
        <w:rPr>
          <w:rFonts w:ascii="Calibri" w:eastAsia="Arial" w:hAnsi="Calibri" w:cs="Calibri"/>
          <w:szCs w:val="22"/>
        </w:rPr>
        <w:t>, včetně</w:t>
      </w:r>
      <w:r w:rsidRPr="00FF3A8B">
        <w:rPr>
          <w:rFonts w:ascii="Calibri" w:eastAsia="Arial" w:hAnsi="Calibri" w:cs="Calibri"/>
          <w:szCs w:val="22"/>
        </w:rPr>
        <w:t xml:space="preserve"> všech změn a dodatečných informací</w:t>
      </w:r>
      <w:r w:rsidR="00D516E5" w:rsidRPr="00FF3A8B">
        <w:rPr>
          <w:rFonts w:ascii="Calibri" w:eastAsia="Arial" w:hAnsi="Calibri" w:cs="Calibri"/>
          <w:szCs w:val="22"/>
        </w:rPr>
        <w:t xml:space="preserve"> (dále také jen „zadávací dokumentace“)</w:t>
      </w:r>
      <w:r w:rsidRPr="00FF3A8B">
        <w:rPr>
          <w:rFonts w:ascii="Calibri" w:eastAsia="Arial" w:hAnsi="Calibri" w:cs="Calibri"/>
          <w:szCs w:val="22"/>
        </w:rPr>
        <w:t xml:space="preserve">, tedy zejména v souladu s výkazem výměr a Projektovou dokumentací. </w:t>
      </w:r>
      <w:r w:rsidR="00EB0C5F" w:rsidRPr="00EB0C5F">
        <w:rPr>
          <w:rFonts w:ascii="Calibri" w:eastAsia="Arial" w:hAnsi="Calibri" w:cs="Calibri"/>
          <w:szCs w:val="22"/>
        </w:rPr>
        <w:t>Zhotovitel je s předmětnou dokumentací v celém jejím rozsahu detailně seznámen</w:t>
      </w:r>
      <w:r w:rsidR="00EB0C5F">
        <w:rPr>
          <w:rFonts w:ascii="Calibri" w:eastAsia="Arial" w:hAnsi="Calibri" w:cs="Calibri"/>
          <w:szCs w:val="22"/>
        </w:rPr>
        <w:t xml:space="preserve"> </w:t>
      </w:r>
      <w:r w:rsidR="00657BDF" w:rsidRPr="00FF3A8B">
        <w:rPr>
          <w:rFonts w:ascii="Calibri" w:hAnsi="Calibri" w:cs="Calibri"/>
          <w:bCs/>
          <w:iCs/>
          <w:szCs w:val="22"/>
        </w:rPr>
        <w:t>(dále také jen „dílo“, “předmět plnění“ nebo „stavba“)</w:t>
      </w:r>
      <w:r w:rsidR="007101AC" w:rsidRPr="00FF3A8B">
        <w:rPr>
          <w:rFonts w:ascii="Calibri" w:hAnsi="Calibri" w:cs="Calibri"/>
          <w:bCs/>
          <w:iCs/>
          <w:szCs w:val="22"/>
        </w:rPr>
        <w:t>.</w:t>
      </w:r>
      <w:r w:rsidR="00B10BF6" w:rsidRPr="00FF3A8B">
        <w:rPr>
          <w:rFonts w:ascii="Calibri" w:hAnsi="Calibri" w:cs="Calibri"/>
          <w:bCs/>
          <w:iCs/>
          <w:szCs w:val="22"/>
        </w:rPr>
        <w:t xml:space="preserve"> </w:t>
      </w:r>
    </w:p>
    <w:p w14:paraId="3D218098" w14:textId="166EB944" w:rsidR="005645A8" w:rsidRPr="00487BFC" w:rsidRDefault="00643CB0" w:rsidP="00374C2B">
      <w:pPr>
        <w:pStyle w:val="Zkladntextodsazen2"/>
        <w:numPr>
          <w:ilvl w:val="0"/>
          <w:numId w:val="1"/>
        </w:numPr>
        <w:spacing w:before="120"/>
        <w:rPr>
          <w:rFonts w:ascii="Calibri" w:hAnsi="Calibri" w:cs="Calibri"/>
          <w:szCs w:val="22"/>
        </w:rPr>
      </w:pPr>
      <w:r w:rsidRPr="00487BFC">
        <w:rPr>
          <w:rFonts w:ascii="Calibri" w:hAnsi="Calibri"/>
          <w:szCs w:val="22"/>
        </w:rPr>
        <w:t>Zhotovitel</w:t>
      </w:r>
      <w:r w:rsidR="005645A8" w:rsidRPr="00487BFC">
        <w:rPr>
          <w:rFonts w:ascii="Calibri" w:hAnsi="Calibri"/>
          <w:szCs w:val="22"/>
        </w:rPr>
        <w:t xml:space="preserve"> je srozuměn se skutečností, že údaje o stávajících podzemních </w:t>
      </w:r>
      <w:r w:rsidR="00532A7C" w:rsidRPr="00487BFC">
        <w:rPr>
          <w:rFonts w:ascii="Calibri" w:hAnsi="Calibri"/>
          <w:szCs w:val="22"/>
        </w:rPr>
        <w:t xml:space="preserve">i nadzemních </w:t>
      </w:r>
      <w:r w:rsidR="005645A8" w:rsidRPr="00487BFC">
        <w:rPr>
          <w:rFonts w:ascii="Calibri" w:hAnsi="Calibri"/>
          <w:szCs w:val="22"/>
        </w:rPr>
        <w:t>inženýrských sítích a stavebních objektech uvedených v </w:t>
      </w:r>
      <w:r w:rsidR="00907794">
        <w:rPr>
          <w:rFonts w:ascii="Calibri" w:hAnsi="Calibri"/>
          <w:szCs w:val="22"/>
        </w:rPr>
        <w:t>P</w:t>
      </w:r>
      <w:r w:rsidR="005645A8" w:rsidRPr="00487BFC">
        <w:rPr>
          <w:rFonts w:ascii="Calibri" w:hAnsi="Calibri"/>
          <w:szCs w:val="22"/>
        </w:rPr>
        <w:t>rojektové dokumentaci a v zadávací dokumentaci k veřejné zakázce</w:t>
      </w:r>
      <w:r w:rsidR="005645A8" w:rsidRPr="00487BFC" w:rsidDel="00470CC6">
        <w:rPr>
          <w:rFonts w:ascii="Calibri" w:hAnsi="Calibri"/>
          <w:szCs w:val="22"/>
        </w:rPr>
        <w:t xml:space="preserve"> </w:t>
      </w:r>
      <w:r w:rsidR="005645A8" w:rsidRPr="00487BFC">
        <w:rPr>
          <w:rFonts w:ascii="Calibri" w:hAnsi="Calibri"/>
          <w:szCs w:val="22"/>
        </w:rPr>
        <w:t xml:space="preserve">nemusí být přesné a úplné. </w:t>
      </w:r>
    </w:p>
    <w:p w14:paraId="755E743F" w14:textId="646D0BF0" w:rsidR="00487BFC" w:rsidRPr="009845BF" w:rsidRDefault="00D8219B" w:rsidP="00374C2B">
      <w:pPr>
        <w:pStyle w:val="Zkladntextodsazen2"/>
        <w:numPr>
          <w:ilvl w:val="0"/>
          <w:numId w:val="1"/>
        </w:numPr>
        <w:spacing w:before="120"/>
        <w:rPr>
          <w:rFonts w:ascii="Calibri" w:hAnsi="Calibri" w:cs="Calibri"/>
          <w:szCs w:val="22"/>
        </w:rPr>
      </w:pPr>
      <w:r w:rsidRPr="009845BF">
        <w:rPr>
          <w:rFonts w:ascii="Calibri" w:hAnsi="Calibri" w:cs="Calibri"/>
          <w:szCs w:val="22"/>
        </w:rPr>
        <w:t xml:space="preserve">V plnění předmětu Smlouvy je též </w:t>
      </w:r>
      <w:r w:rsidR="00907794">
        <w:rPr>
          <w:rFonts w:ascii="Calibri" w:hAnsi="Calibri" w:cs="Calibri"/>
          <w:szCs w:val="22"/>
        </w:rPr>
        <w:t xml:space="preserve">obsažena </w:t>
      </w:r>
      <w:r w:rsidRPr="009845BF">
        <w:rPr>
          <w:rFonts w:ascii="Calibri" w:hAnsi="Calibri" w:cs="Calibri"/>
          <w:szCs w:val="22"/>
        </w:rPr>
        <w:t>veškerá dodavatelská inženýrská činnost</w:t>
      </w:r>
      <w:r w:rsidR="002C3B89" w:rsidRPr="009845BF">
        <w:rPr>
          <w:rFonts w:ascii="Calibri" w:hAnsi="Calibri" w:cs="Calibri"/>
          <w:szCs w:val="22"/>
        </w:rPr>
        <w:t>.</w:t>
      </w:r>
    </w:p>
    <w:p w14:paraId="7513F5A0" w14:textId="3FCB6BE4" w:rsidR="00EB0C5F" w:rsidRPr="0037170C" w:rsidRDefault="00EB0C5F" w:rsidP="00374C2B">
      <w:pPr>
        <w:pStyle w:val="Zkladntextodsazen2"/>
        <w:numPr>
          <w:ilvl w:val="0"/>
          <w:numId w:val="1"/>
        </w:numPr>
        <w:spacing w:before="120"/>
        <w:rPr>
          <w:rFonts w:ascii="Calibri" w:hAnsi="Calibri" w:cs="Calibri"/>
          <w:szCs w:val="22"/>
        </w:rPr>
      </w:pPr>
      <w:r w:rsidRPr="0037170C">
        <w:rPr>
          <w:rFonts w:ascii="Calibri" w:hAnsi="Calibri" w:cs="Calibri"/>
          <w:szCs w:val="22"/>
        </w:rPr>
        <w:t xml:space="preserve">Zhotovitel bere na vědomí, že je vzhledem k veřejnému charakteru místa provedení </w:t>
      </w:r>
      <w:r w:rsidR="00253B00" w:rsidRPr="00253B00">
        <w:rPr>
          <w:rFonts w:ascii="Calibri" w:hAnsi="Calibri" w:cs="Calibri"/>
          <w:szCs w:val="22"/>
        </w:rPr>
        <w:t>díl</w:t>
      </w:r>
      <w:r w:rsidRPr="0037170C">
        <w:rPr>
          <w:rFonts w:ascii="Calibri" w:hAnsi="Calibri" w:cs="Calibri"/>
          <w:szCs w:val="22"/>
        </w:rPr>
        <w:t xml:space="preserve">a povinen vykonávat práci na </w:t>
      </w:r>
      <w:r w:rsidR="00253B00" w:rsidRPr="00253B00">
        <w:rPr>
          <w:rFonts w:ascii="Calibri" w:hAnsi="Calibri" w:cs="Calibri"/>
          <w:szCs w:val="22"/>
        </w:rPr>
        <w:t>díl</w:t>
      </w:r>
      <w:r w:rsidRPr="0037170C">
        <w:rPr>
          <w:rFonts w:ascii="Calibri" w:hAnsi="Calibri" w:cs="Calibri"/>
          <w:szCs w:val="22"/>
        </w:rPr>
        <w:t>e se zvýšenou opatrností a bezpečnostními opatřeními tak, aby zcela vyloučil jakékoliv nebezpečí zranění třetích osob na stavbě nezúčastněných, stejně tak k minimalizování zhoršení podmínek pobytu a pohybu třetích osob v místě plnění a v bezprostřední blízkosti místa plnění</w:t>
      </w:r>
      <w:r w:rsidR="00174E46" w:rsidRPr="0037170C">
        <w:rPr>
          <w:rFonts w:ascii="Calibri" w:hAnsi="Calibri" w:cs="Calibri"/>
          <w:szCs w:val="22"/>
        </w:rPr>
        <w:t>.</w:t>
      </w:r>
    </w:p>
    <w:p w14:paraId="1841487C" w14:textId="77777777" w:rsidR="00BF5412" w:rsidRPr="00121501" w:rsidRDefault="00BF5412" w:rsidP="00374C2B">
      <w:pPr>
        <w:numPr>
          <w:ilvl w:val="0"/>
          <w:numId w:val="14"/>
        </w:numPr>
        <w:spacing w:before="240"/>
        <w:jc w:val="center"/>
        <w:outlineLvl w:val="0"/>
        <w:rPr>
          <w:rFonts w:ascii="Calibri" w:hAnsi="Calibri" w:cs="Calibri"/>
          <w:b/>
          <w:szCs w:val="22"/>
        </w:rPr>
      </w:pPr>
      <w:r w:rsidRPr="00121501">
        <w:rPr>
          <w:rFonts w:ascii="Calibri" w:hAnsi="Calibri" w:cs="Calibri"/>
          <w:b/>
          <w:szCs w:val="22"/>
        </w:rPr>
        <w:t xml:space="preserve">Doba </w:t>
      </w:r>
      <w:r w:rsidR="00F276B8">
        <w:rPr>
          <w:rFonts w:ascii="Calibri" w:hAnsi="Calibri" w:cs="Calibri"/>
          <w:b/>
          <w:szCs w:val="22"/>
        </w:rPr>
        <w:t xml:space="preserve">zahájení a </w:t>
      </w:r>
      <w:r w:rsidRPr="00121501">
        <w:rPr>
          <w:rFonts w:ascii="Calibri" w:hAnsi="Calibri" w:cs="Calibri"/>
          <w:b/>
          <w:szCs w:val="22"/>
        </w:rPr>
        <w:t>zhotovení díla</w:t>
      </w:r>
    </w:p>
    <w:p w14:paraId="1B868B59" w14:textId="3824F879" w:rsidR="00F06687" w:rsidRDefault="00643CB0" w:rsidP="00374C2B">
      <w:pPr>
        <w:pStyle w:val="Zkladntextodsazen2"/>
        <w:numPr>
          <w:ilvl w:val="0"/>
          <w:numId w:val="2"/>
        </w:numPr>
        <w:spacing w:before="120"/>
        <w:rPr>
          <w:rFonts w:ascii="Calibri" w:hAnsi="Calibri" w:cs="Calibri"/>
          <w:szCs w:val="22"/>
        </w:rPr>
      </w:pPr>
      <w:r>
        <w:rPr>
          <w:rFonts w:ascii="Calibri" w:hAnsi="Calibri" w:cs="Calibri"/>
          <w:szCs w:val="22"/>
        </w:rPr>
        <w:t>Zhotovitel</w:t>
      </w:r>
      <w:r w:rsidR="00BF5412" w:rsidRPr="00DD461B">
        <w:rPr>
          <w:rFonts w:ascii="Calibri" w:hAnsi="Calibri" w:cs="Calibri"/>
          <w:szCs w:val="22"/>
        </w:rPr>
        <w:t xml:space="preserve"> se zavazuje zahájit provádění díla nejpozději </w:t>
      </w:r>
      <w:r w:rsidR="000C7584" w:rsidRPr="00DD461B">
        <w:rPr>
          <w:rFonts w:ascii="Calibri" w:hAnsi="Calibri" w:cs="Calibri"/>
          <w:szCs w:val="22"/>
        </w:rPr>
        <w:t xml:space="preserve">do </w:t>
      </w:r>
      <w:r w:rsidR="00BF320E">
        <w:rPr>
          <w:rFonts w:ascii="Calibri" w:hAnsi="Calibri" w:cs="Calibri"/>
          <w:szCs w:val="22"/>
        </w:rPr>
        <w:t>5</w:t>
      </w:r>
      <w:r w:rsidR="000C7584" w:rsidRPr="00DD461B">
        <w:rPr>
          <w:rFonts w:ascii="Calibri" w:hAnsi="Calibri" w:cs="Calibri"/>
          <w:szCs w:val="22"/>
        </w:rPr>
        <w:t xml:space="preserve"> dnů</w:t>
      </w:r>
      <w:r w:rsidR="00BF5412" w:rsidRPr="00DD461B">
        <w:rPr>
          <w:rFonts w:ascii="Calibri" w:hAnsi="Calibri" w:cs="Calibri"/>
          <w:szCs w:val="22"/>
        </w:rPr>
        <w:t xml:space="preserve"> po převzetí staveniště od </w:t>
      </w:r>
      <w:r w:rsidR="00E27E8F" w:rsidRPr="00DD461B">
        <w:rPr>
          <w:rFonts w:ascii="Calibri" w:hAnsi="Calibri" w:cs="Calibri"/>
          <w:szCs w:val="22"/>
        </w:rPr>
        <w:t>Objednatel</w:t>
      </w:r>
      <w:r w:rsidR="00BF5412" w:rsidRPr="00DD461B">
        <w:rPr>
          <w:rFonts w:ascii="Calibri" w:hAnsi="Calibri" w:cs="Calibri"/>
          <w:szCs w:val="22"/>
        </w:rPr>
        <w:t xml:space="preserve">e </w:t>
      </w:r>
      <w:r w:rsidR="006A3446" w:rsidRPr="00DD461B">
        <w:rPr>
          <w:rFonts w:ascii="Calibri" w:hAnsi="Calibri" w:cs="Calibri"/>
          <w:szCs w:val="22"/>
        </w:rPr>
        <w:t xml:space="preserve">dle ustanovení </w:t>
      </w:r>
      <w:r w:rsidR="00EB0C5F">
        <w:rPr>
          <w:rFonts w:ascii="Calibri" w:hAnsi="Calibri" w:cs="Calibri"/>
          <w:szCs w:val="22"/>
        </w:rPr>
        <w:t>9</w:t>
      </w:r>
      <w:r w:rsidR="006A3446" w:rsidRPr="00DD461B">
        <w:rPr>
          <w:rFonts w:ascii="Calibri" w:hAnsi="Calibri" w:cs="Calibri"/>
          <w:szCs w:val="22"/>
        </w:rPr>
        <w:t>.</w:t>
      </w:r>
      <w:r w:rsidR="00F5673C" w:rsidRPr="00DD461B">
        <w:rPr>
          <w:rFonts w:ascii="Calibri" w:hAnsi="Calibri" w:cs="Calibri"/>
          <w:szCs w:val="22"/>
        </w:rPr>
        <w:t>2</w:t>
      </w:r>
      <w:r w:rsidR="00A60043" w:rsidRPr="00DD461B">
        <w:rPr>
          <w:rFonts w:ascii="Calibri" w:hAnsi="Calibri" w:cs="Calibri"/>
          <w:szCs w:val="22"/>
        </w:rPr>
        <w:t>.</w:t>
      </w:r>
      <w:r w:rsidR="006A3446" w:rsidRPr="00DD461B">
        <w:rPr>
          <w:rFonts w:ascii="Calibri" w:hAnsi="Calibri" w:cs="Calibri"/>
          <w:szCs w:val="22"/>
        </w:rPr>
        <w:t xml:space="preserve"> této Smlouv</w:t>
      </w:r>
      <w:r w:rsidR="00CD2254">
        <w:rPr>
          <w:rFonts w:ascii="Calibri" w:hAnsi="Calibri" w:cs="Calibri"/>
          <w:szCs w:val="22"/>
        </w:rPr>
        <w:t>y</w:t>
      </w:r>
      <w:r w:rsidR="00BF5412" w:rsidRPr="00DD461B">
        <w:rPr>
          <w:rFonts w:ascii="Calibri" w:hAnsi="Calibri" w:cs="Calibri"/>
          <w:szCs w:val="22"/>
        </w:rPr>
        <w:t>.</w:t>
      </w:r>
      <w:r w:rsidR="000C7584" w:rsidRPr="00F06687">
        <w:rPr>
          <w:rFonts w:ascii="Calibri" w:hAnsi="Calibri" w:cs="Calibri"/>
          <w:szCs w:val="22"/>
        </w:rPr>
        <w:t xml:space="preserve"> </w:t>
      </w:r>
    </w:p>
    <w:p w14:paraId="139CA80E" w14:textId="2E7BD879" w:rsidR="00E702B0" w:rsidRPr="00BB7FF1" w:rsidRDefault="00643CB0" w:rsidP="00374C2B">
      <w:pPr>
        <w:pStyle w:val="Zkladntextodsazen2"/>
        <w:numPr>
          <w:ilvl w:val="0"/>
          <w:numId w:val="2"/>
        </w:numPr>
        <w:spacing w:before="120"/>
        <w:rPr>
          <w:rFonts w:ascii="Calibri" w:hAnsi="Calibri" w:cs="Calibri"/>
          <w:szCs w:val="22"/>
        </w:rPr>
      </w:pPr>
      <w:r>
        <w:rPr>
          <w:rFonts w:ascii="Calibri" w:hAnsi="Calibri" w:cs="Calibri"/>
          <w:szCs w:val="22"/>
        </w:rPr>
        <w:t>Zhotovitel</w:t>
      </w:r>
      <w:r w:rsidR="00F141F6" w:rsidRPr="0087389E">
        <w:rPr>
          <w:rFonts w:ascii="Calibri" w:hAnsi="Calibri" w:cs="Calibri"/>
          <w:szCs w:val="22"/>
        </w:rPr>
        <w:t xml:space="preserve"> </w:t>
      </w:r>
      <w:r w:rsidR="008E7EA8">
        <w:rPr>
          <w:rFonts w:ascii="Calibri" w:hAnsi="Calibri" w:cs="Calibri"/>
          <w:szCs w:val="22"/>
        </w:rPr>
        <w:t>provede</w:t>
      </w:r>
      <w:r w:rsidR="003321B6">
        <w:rPr>
          <w:rFonts w:ascii="Calibri" w:hAnsi="Calibri" w:cs="Calibri"/>
          <w:szCs w:val="22"/>
        </w:rPr>
        <w:t xml:space="preserve"> celé kompletní</w:t>
      </w:r>
      <w:r w:rsidR="008E7EA8">
        <w:rPr>
          <w:rFonts w:ascii="Calibri" w:hAnsi="Calibri" w:cs="Calibri"/>
          <w:szCs w:val="22"/>
        </w:rPr>
        <w:t xml:space="preserve"> dílo</w:t>
      </w:r>
      <w:r w:rsidR="003321B6">
        <w:rPr>
          <w:rFonts w:ascii="Calibri" w:hAnsi="Calibri" w:cs="Calibri"/>
          <w:szCs w:val="22"/>
        </w:rPr>
        <w:t xml:space="preserve"> v rozsahu projektové </w:t>
      </w:r>
      <w:r w:rsidR="003321B6" w:rsidRPr="00482539">
        <w:rPr>
          <w:rFonts w:ascii="Calibri" w:hAnsi="Calibri" w:cs="Calibri"/>
          <w:szCs w:val="22"/>
        </w:rPr>
        <w:t>dokumentace</w:t>
      </w:r>
      <w:r w:rsidR="00EB5D31" w:rsidRPr="00482539">
        <w:rPr>
          <w:rFonts w:ascii="Calibri" w:hAnsi="Calibri" w:cs="Calibri"/>
          <w:szCs w:val="22"/>
        </w:rPr>
        <w:t xml:space="preserve"> </w:t>
      </w:r>
      <w:r w:rsidR="005D7778" w:rsidRPr="00482539">
        <w:rPr>
          <w:rFonts w:ascii="Calibri" w:hAnsi="Calibri" w:cs="Calibri"/>
          <w:szCs w:val="22"/>
        </w:rPr>
        <w:t>do</w:t>
      </w:r>
      <w:r w:rsidR="00482539" w:rsidRPr="00482539">
        <w:rPr>
          <w:rFonts w:ascii="Calibri" w:hAnsi="Calibri" w:cs="Calibri"/>
          <w:szCs w:val="22"/>
          <w:u w:val="single"/>
        </w:rPr>
        <w:t xml:space="preserve"> 16 měsíců </w:t>
      </w:r>
      <w:r w:rsidR="00FD7380" w:rsidRPr="00146017">
        <w:rPr>
          <w:rFonts w:ascii="Calibri" w:hAnsi="Calibri" w:cs="Calibri"/>
          <w:szCs w:val="22"/>
        </w:rPr>
        <w:t>od</w:t>
      </w:r>
      <w:r w:rsidR="00D912FB" w:rsidRPr="00146017">
        <w:rPr>
          <w:rFonts w:ascii="Calibri" w:hAnsi="Calibri" w:cs="Calibri"/>
          <w:szCs w:val="22"/>
        </w:rPr>
        <w:t xml:space="preserve"> </w:t>
      </w:r>
      <w:r w:rsidR="00877379">
        <w:rPr>
          <w:rFonts w:ascii="Calibri" w:hAnsi="Calibri" w:cs="Calibri"/>
          <w:szCs w:val="22"/>
        </w:rPr>
        <w:t xml:space="preserve">výzvy k zahájení provádění </w:t>
      </w:r>
      <w:r w:rsidR="00253B00" w:rsidRPr="00253B00">
        <w:rPr>
          <w:rFonts w:ascii="Calibri" w:hAnsi="Calibri" w:cs="Calibri"/>
          <w:szCs w:val="22"/>
        </w:rPr>
        <w:t>díl</w:t>
      </w:r>
      <w:r w:rsidR="00877379">
        <w:rPr>
          <w:rFonts w:ascii="Calibri" w:hAnsi="Calibri" w:cs="Calibri"/>
          <w:szCs w:val="22"/>
        </w:rPr>
        <w:t>a</w:t>
      </w:r>
      <w:r w:rsidR="007D70D5" w:rsidRPr="00146017">
        <w:rPr>
          <w:rFonts w:ascii="Calibri" w:hAnsi="Calibri" w:cs="Calibri"/>
          <w:szCs w:val="22"/>
        </w:rPr>
        <w:t xml:space="preserve">. </w:t>
      </w:r>
      <w:r w:rsidR="00BD424C" w:rsidRPr="00541BBB">
        <w:rPr>
          <w:rFonts w:ascii="Calibri" w:hAnsi="Calibri" w:cs="Calibri"/>
          <w:szCs w:val="22"/>
        </w:rPr>
        <w:t xml:space="preserve">Termín předání plnění bude stanoven na návrh </w:t>
      </w:r>
      <w:r w:rsidRPr="00541BBB">
        <w:rPr>
          <w:rFonts w:ascii="Calibri" w:hAnsi="Calibri" w:cs="Calibri"/>
          <w:szCs w:val="22"/>
        </w:rPr>
        <w:t>Zhotovitel</w:t>
      </w:r>
      <w:r w:rsidR="00BD424C" w:rsidRPr="00541BBB">
        <w:rPr>
          <w:rFonts w:ascii="Calibri" w:hAnsi="Calibri" w:cs="Calibri"/>
          <w:szCs w:val="22"/>
        </w:rPr>
        <w:t>e schválený Objednatelem</w:t>
      </w:r>
      <w:r w:rsidR="009709D8" w:rsidRPr="00541BBB">
        <w:rPr>
          <w:rFonts w:ascii="Calibri" w:hAnsi="Calibri" w:cs="Calibri"/>
          <w:szCs w:val="22"/>
        </w:rPr>
        <w:t>,</w:t>
      </w:r>
      <w:r w:rsidR="009709D8" w:rsidRPr="006D2E14">
        <w:rPr>
          <w:rFonts w:ascii="Calibri" w:hAnsi="Calibri" w:cs="Calibri"/>
          <w:szCs w:val="22"/>
        </w:rPr>
        <w:t xml:space="preserve"> nejméně</w:t>
      </w:r>
      <w:r w:rsidR="009709D8" w:rsidRPr="00F06687">
        <w:rPr>
          <w:rFonts w:ascii="Calibri" w:hAnsi="Calibri" w:cs="Calibri"/>
          <w:szCs w:val="22"/>
        </w:rPr>
        <w:t xml:space="preserve"> však 5 pracovních dnů předem</w:t>
      </w:r>
      <w:r w:rsidR="00BD424C" w:rsidRPr="00F06687">
        <w:rPr>
          <w:rFonts w:ascii="Calibri" w:hAnsi="Calibri" w:cs="Calibri"/>
          <w:szCs w:val="22"/>
        </w:rPr>
        <w:t xml:space="preserve">. </w:t>
      </w:r>
      <w:r>
        <w:rPr>
          <w:rFonts w:ascii="Calibri" w:hAnsi="Calibri" w:cs="Calibri"/>
          <w:szCs w:val="22"/>
        </w:rPr>
        <w:t>Zhotovitel</w:t>
      </w:r>
      <w:r w:rsidR="00F276B8" w:rsidRPr="00F06687">
        <w:rPr>
          <w:rFonts w:ascii="Calibri" w:hAnsi="Calibri" w:cs="Calibri"/>
          <w:szCs w:val="22"/>
        </w:rPr>
        <w:t xml:space="preserve"> je oprávněn ukončené dílo předat Objednateli dříve, než ve sjednaném termínu a Objednatel je povinen dílo na základě výše specifikované výzvy v řádném či v předčasném termínu převzít.</w:t>
      </w:r>
    </w:p>
    <w:p w14:paraId="7BE7E8F0" w14:textId="77777777" w:rsidR="00E702B0" w:rsidRPr="000D58AB" w:rsidRDefault="00E702B0" w:rsidP="00374C2B">
      <w:pPr>
        <w:pStyle w:val="Zkladntextodsazen2"/>
        <w:numPr>
          <w:ilvl w:val="0"/>
          <w:numId w:val="2"/>
        </w:numPr>
        <w:spacing w:before="240"/>
        <w:rPr>
          <w:rFonts w:ascii="Calibri" w:hAnsi="Calibri" w:cs="Calibri"/>
          <w:szCs w:val="22"/>
        </w:rPr>
      </w:pPr>
      <w:r w:rsidRPr="000D58AB">
        <w:rPr>
          <w:rFonts w:ascii="Calibri" w:hAnsi="Calibri" w:cs="Calibri"/>
          <w:szCs w:val="22"/>
        </w:rPr>
        <w:t xml:space="preserve">Smluvní strany se dohodly, že </w:t>
      </w:r>
      <w:r w:rsidR="00643CB0">
        <w:rPr>
          <w:rFonts w:ascii="Calibri" w:hAnsi="Calibri" w:cs="Calibri"/>
          <w:szCs w:val="22"/>
        </w:rPr>
        <w:t>Zhotovitel</w:t>
      </w:r>
      <w:r w:rsidRPr="000D58AB">
        <w:rPr>
          <w:rFonts w:ascii="Calibri" w:hAnsi="Calibri" w:cs="Calibri"/>
          <w:szCs w:val="22"/>
        </w:rPr>
        <w:t xml:space="preserve"> není v prodlení o počet dnů, po které nemohl dílo prokazatelně provádět v důsledku:</w:t>
      </w:r>
    </w:p>
    <w:p w14:paraId="17EC77CF" w14:textId="77777777" w:rsidR="001866EF" w:rsidRDefault="00E702B0" w:rsidP="00374C2B">
      <w:pPr>
        <w:pStyle w:val="Zkladntextodsazen2"/>
        <w:numPr>
          <w:ilvl w:val="0"/>
          <w:numId w:val="20"/>
        </w:numPr>
        <w:rPr>
          <w:rFonts w:ascii="Calibri" w:hAnsi="Calibri" w:cs="Calibri"/>
          <w:szCs w:val="22"/>
        </w:rPr>
      </w:pPr>
      <w:r w:rsidRPr="00F5673C">
        <w:rPr>
          <w:rFonts w:ascii="Calibri" w:hAnsi="Calibri" w:cs="Calibri"/>
          <w:szCs w:val="22"/>
        </w:rPr>
        <w:t>překážek na straně Objednatele,</w:t>
      </w:r>
      <w:r w:rsidR="003321B6">
        <w:rPr>
          <w:rFonts w:ascii="Calibri" w:hAnsi="Calibri" w:cs="Calibri"/>
          <w:szCs w:val="22"/>
        </w:rPr>
        <w:t xml:space="preserve"> </w:t>
      </w:r>
    </w:p>
    <w:p w14:paraId="37267454" w14:textId="77777777" w:rsidR="003210E4" w:rsidRDefault="00E702B0" w:rsidP="00374C2B">
      <w:pPr>
        <w:pStyle w:val="Zkladntextodsazen2"/>
        <w:numPr>
          <w:ilvl w:val="0"/>
          <w:numId w:val="20"/>
        </w:numPr>
        <w:rPr>
          <w:rFonts w:ascii="Calibri" w:hAnsi="Calibri" w:cs="Calibri"/>
          <w:szCs w:val="22"/>
        </w:rPr>
      </w:pPr>
      <w:r w:rsidRPr="00F5673C">
        <w:rPr>
          <w:rFonts w:ascii="Calibri" w:hAnsi="Calibri" w:cs="Calibri"/>
          <w:szCs w:val="22"/>
        </w:rPr>
        <w:lastRenderedPageBreak/>
        <w:t xml:space="preserve">důvodu uvedeného v § 2913 odst. 2 </w:t>
      </w:r>
      <w:r w:rsidR="00A6386D">
        <w:rPr>
          <w:rFonts w:ascii="Calibri" w:hAnsi="Calibri" w:cs="Calibri"/>
          <w:szCs w:val="22"/>
        </w:rPr>
        <w:t>občanského</w:t>
      </w:r>
      <w:r w:rsidR="000B0C7F">
        <w:rPr>
          <w:rFonts w:ascii="Calibri" w:hAnsi="Calibri" w:cs="Calibri"/>
          <w:szCs w:val="22"/>
        </w:rPr>
        <w:t xml:space="preserve"> zákoníku</w:t>
      </w:r>
      <w:r w:rsidRPr="00F5673C">
        <w:rPr>
          <w:rFonts w:ascii="Calibri" w:hAnsi="Calibri" w:cs="Calibri"/>
          <w:szCs w:val="22"/>
        </w:rPr>
        <w:t xml:space="preserve"> (vyšší moc)</w:t>
      </w:r>
      <w:r w:rsidR="003210E4">
        <w:rPr>
          <w:rFonts w:ascii="Calibri" w:hAnsi="Calibri" w:cs="Calibri"/>
          <w:szCs w:val="22"/>
        </w:rPr>
        <w:t>,</w:t>
      </w:r>
    </w:p>
    <w:p w14:paraId="2E7BC246" w14:textId="51964438" w:rsidR="002A5B87" w:rsidRPr="00207CBC" w:rsidRDefault="00524820" w:rsidP="003210E4">
      <w:pPr>
        <w:pStyle w:val="Zkladntextodsazen2"/>
        <w:numPr>
          <w:ilvl w:val="0"/>
          <w:numId w:val="20"/>
        </w:numPr>
        <w:rPr>
          <w:rFonts w:ascii="Calibri" w:hAnsi="Calibri" w:cs="Calibri"/>
          <w:szCs w:val="22"/>
        </w:rPr>
      </w:pPr>
      <w:bookmarkStart w:id="0" w:name="_Hlk203071711"/>
      <w:r w:rsidRPr="00207CBC">
        <w:rPr>
          <w:rFonts w:ascii="Calibri" w:hAnsi="Calibri" w:cs="Calibri"/>
          <w:szCs w:val="22"/>
        </w:rPr>
        <w:t xml:space="preserve">průběhu provádění prací v ročním období, kdy </w:t>
      </w:r>
      <w:r w:rsidR="002A5B87" w:rsidRPr="00207CBC">
        <w:rPr>
          <w:rFonts w:ascii="Calibri" w:hAnsi="Calibri" w:cs="Calibri"/>
          <w:szCs w:val="22"/>
        </w:rPr>
        <w:t xml:space="preserve">si </w:t>
      </w:r>
      <w:r w:rsidRPr="00207CBC">
        <w:rPr>
          <w:rFonts w:ascii="Calibri" w:hAnsi="Calibri" w:cs="Calibri"/>
          <w:szCs w:val="22"/>
        </w:rPr>
        <w:t xml:space="preserve">klimatické podmínky </w:t>
      </w:r>
      <w:r w:rsidR="002249CC" w:rsidRPr="00207CBC">
        <w:rPr>
          <w:rFonts w:ascii="Calibri" w:hAnsi="Calibri" w:cs="Calibri"/>
          <w:szCs w:val="22"/>
        </w:rPr>
        <w:t>vyž</w:t>
      </w:r>
      <w:r w:rsidR="002A5B87" w:rsidRPr="00207CBC">
        <w:rPr>
          <w:rFonts w:ascii="Calibri" w:hAnsi="Calibri" w:cs="Calibri"/>
          <w:szCs w:val="22"/>
        </w:rPr>
        <w:t>ádají</w:t>
      </w:r>
      <w:r w:rsidR="002249CC" w:rsidRPr="00207CBC">
        <w:rPr>
          <w:rFonts w:ascii="Calibri" w:hAnsi="Calibri" w:cs="Calibri"/>
          <w:szCs w:val="22"/>
        </w:rPr>
        <w:t xml:space="preserve"> </w:t>
      </w:r>
      <w:r w:rsidR="002A5B87" w:rsidRPr="00207CBC">
        <w:rPr>
          <w:rFonts w:ascii="Calibri" w:hAnsi="Calibri" w:cs="Calibri"/>
          <w:szCs w:val="22"/>
        </w:rPr>
        <w:t xml:space="preserve">z technologických důvodů </w:t>
      </w:r>
      <w:r w:rsidR="002249CC" w:rsidRPr="00207CBC">
        <w:rPr>
          <w:rFonts w:ascii="Calibri" w:hAnsi="Calibri" w:cs="Calibri"/>
          <w:szCs w:val="22"/>
        </w:rPr>
        <w:t>přeruš</w:t>
      </w:r>
      <w:r w:rsidR="002A5B87" w:rsidRPr="00207CBC">
        <w:rPr>
          <w:rFonts w:ascii="Calibri" w:hAnsi="Calibri" w:cs="Calibri"/>
          <w:szCs w:val="22"/>
        </w:rPr>
        <w:t xml:space="preserve">ení </w:t>
      </w:r>
      <w:r w:rsidR="002249CC" w:rsidRPr="00207CBC">
        <w:rPr>
          <w:rFonts w:ascii="Calibri" w:hAnsi="Calibri" w:cs="Calibri"/>
          <w:szCs w:val="22"/>
        </w:rPr>
        <w:t>provádění prací (t</w:t>
      </w:r>
      <w:r w:rsidR="002A5B87" w:rsidRPr="00207CBC">
        <w:rPr>
          <w:rFonts w:ascii="Calibri" w:hAnsi="Calibri" w:cs="Calibri"/>
          <w:szCs w:val="22"/>
        </w:rPr>
        <w:t>zv. t</w:t>
      </w:r>
      <w:r w:rsidR="002249CC" w:rsidRPr="00207CBC">
        <w:rPr>
          <w:rFonts w:ascii="Calibri" w:hAnsi="Calibri" w:cs="Calibri"/>
          <w:szCs w:val="22"/>
        </w:rPr>
        <w:t>echn</w:t>
      </w:r>
      <w:r w:rsidR="002A5B87" w:rsidRPr="00207CBC">
        <w:rPr>
          <w:rFonts w:ascii="Calibri" w:hAnsi="Calibri" w:cs="Calibri"/>
          <w:szCs w:val="22"/>
        </w:rPr>
        <w:t>o</w:t>
      </w:r>
      <w:r w:rsidR="002249CC" w:rsidRPr="00207CBC">
        <w:rPr>
          <w:rFonts w:ascii="Calibri" w:hAnsi="Calibri" w:cs="Calibri"/>
          <w:szCs w:val="22"/>
        </w:rPr>
        <w:t xml:space="preserve">logická </w:t>
      </w:r>
      <w:r w:rsidR="00C02950" w:rsidRPr="00207CBC">
        <w:rPr>
          <w:rFonts w:ascii="Calibri" w:hAnsi="Calibri" w:cs="Calibri"/>
          <w:szCs w:val="22"/>
        </w:rPr>
        <w:t xml:space="preserve">zimní přestávka); v takovém případě se prodlužuje lhůta dokončení plnění </w:t>
      </w:r>
      <w:r w:rsidR="002A5B87" w:rsidRPr="00207CBC">
        <w:rPr>
          <w:rFonts w:ascii="Calibri" w:hAnsi="Calibri" w:cs="Calibri"/>
          <w:szCs w:val="22"/>
        </w:rPr>
        <w:t>o celou délku této přestávky;</w:t>
      </w:r>
    </w:p>
    <w:bookmarkEnd w:id="0"/>
    <w:p w14:paraId="324E18F8" w14:textId="0DA282AC" w:rsidR="003210E4" w:rsidRPr="003210E4" w:rsidRDefault="003210E4" w:rsidP="003210E4">
      <w:pPr>
        <w:pStyle w:val="Zkladntextodsazen2"/>
        <w:numPr>
          <w:ilvl w:val="0"/>
          <w:numId w:val="20"/>
        </w:numPr>
        <w:rPr>
          <w:rFonts w:ascii="Calibri" w:hAnsi="Calibri" w:cs="Calibri"/>
          <w:szCs w:val="22"/>
        </w:rPr>
      </w:pPr>
      <w:r>
        <w:rPr>
          <w:rFonts w:ascii="Calibri" w:hAnsi="Calibri" w:cs="Calibri"/>
          <w:szCs w:val="22"/>
        </w:rPr>
        <w:t>překážek</w:t>
      </w:r>
      <w:r w:rsidRPr="003210E4">
        <w:rPr>
          <w:rFonts w:ascii="Calibri" w:hAnsi="Calibri" w:cs="Calibri"/>
          <w:szCs w:val="22"/>
        </w:rPr>
        <w:t xml:space="preserve"> na straně správních orgánů, kdy je plnění </w:t>
      </w:r>
      <w:r w:rsidR="0087194E">
        <w:rPr>
          <w:rFonts w:ascii="Calibri" w:hAnsi="Calibri" w:cs="Calibri"/>
          <w:szCs w:val="22"/>
        </w:rPr>
        <w:t>Zhotovitele</w:t>
      </w:r>
      <w:r w:rsidRPr="003210E4">
        <w:rPr>
          <w:rFonts w:ascii="Calibri" w:hAnsi="Calibri" w:cs="Calibri"/>
          <w:szCs w:val="22"/>
        </w:rPr>
        <w:t xml:space="preserve"> na jednání těchto orgánů závislé a je jimi podmíněno, přičemž </w:t>
      </w:r>
      <w:r w:rsidR="0087194E">
        <w:rPr>
          <w:rFonts w:ascii="Calibri" w:hAnsi="Calibri" w:cs="Calibri"/>
          <w:szCs w:val="22"/>
        </w:rPr>
        <w:t>Zhotovitel</w:t>
      </w:r>
      <w:r w:rsidRPr="003210E4">
        <w:rPr>
          <w:rFonts w:ascii="Calibri" w:hAnsi="Calibri" w:cs="Calibri"/>
          <w:szCs w:val="22"/>
        </w:rPr>
        <w:t xml:space="preserve"> jednající s náležitou péčí nemohl vzniku překážky na straně správních orgánů zabránit, </w:t>
      </w:r>
    </w:p>
    <w:p w14:paraId="740AFD35" w14:textId="72317C6B" w:rsidR="003210E4" w:rsidRPr="00994D96" w:rsidRDefault="0087194E" w:rsidP="00AB08BB">
      <w:pPr>
        <w:pStyle w:val="Zkladntextodsazen2"/>
        <w:numPr>
          <w:ilvl w:val="0"/>
          <w:numId w:val="20"/>
        </w:numPr>
        <w:rPr>
          <w:rFonts w:ascii="Calibri" w:hAnsi="Calibri" w:cs="Calibri"/>
          <w:szCs w:val="22"/>
        </w:rPr>
      </w:pPr>
      <w:r w:rsidRPr="00994D96">
        <w:rPr>
          <w:rFonts w:ascii="Calibri" w:hAnsi="Calibri" w:cs="Calibri"/>
          <w:szCs w:val="22"/>
        </w:rPr>
        <w:t>překážek</w:t>
      </w:r>
      <w:r w:rsidR="003210E4" w:rsidRPr="00994D96">
        <w:rPr>
          <w:rFonts w:ascii="Calibri" w:hAnsi="Calibri" w:cs="Calibri"/>
          <w:szCs w:val="22"/>
        </w:rPr>
        <w:t xml:space="preserve"> na straně třetích osob, kdy je plnění </w:t>
      </w:r>
      <w:r w:rsidRPr="00994D96">
        <w:rPr>
          <w:rFonts w:ascii="Calibri" w:hAnsi="Calibri" w:cs="Calibri"/>
          <w:szCs w:val="22"/>
        </w:rPr>
        <w:t>Zhotovitele</w:t>
      </w:r>
      <w:r w:rsidR="003210E4" w:rsidRPr="00994D96">
        <w:rPr>
          <w:rFonts w:ascii="Calibri" w:hAnsi="Calibri" w:cs="Calibri"/>
          <w:szCs w:val="22"/>
        </w:rPr>
        <w:t xml:space="preserve"> na jednání těchto osob závislé a je jimi podmíněno, přičemž dodavatel jednající s náležitou péčí nemohl vzniku překážky na straně třetích osob zabránit, </w:t>
      </w:r>
    </w:p>
    <w:p w14:paraId="64A0BF7B" w14:textId="15C81C1C" w:rsidR="003210E4" w:rsidRPr="003210E4" w:rsidRDefault="003210E4" w:rsidP="003210E4">
      <w:pPr>
        <w:pStyle w:val="Zkladntextodsazen2"/>
        <w:numPr>
          <w:ilvl w:val="0"/>
          <w:numId w:val="20"/>
        </w:numPr>
        <w:rPr>
          <w:rFonts w:ascii="Calibri" w:hAnsi="Calibri" w:cs="Calibri"/>
          <w:szCs w:val="22"/>
        </w:rPr>
      </w:pPr>
      <w:r w:rsidRPr="003210E4">
        <w:rPr>
          <w:rFonts w:ascii="Calibri" w:hAnsi="Calibri" w:cs="Calibri"/>
          <w:szCs w:val="22"/>
        </w:rPr>
        <w:t xml:space="preserve">mimořádných nepředvídatelných a neodvratitelných okolností, ohledně kterých nebylo možno rozumně očekávat, že by s nimi strany počítaly v době uzavření </w:t>
      </w:r>
      <w:r w:rsidR="00994D96">
        <w:rPr>
          <w:rFonts w:ascii="Calibri" w:hAnsi="Calibri" w:cs="Calibri"/>
          <w:szCs w:val="22"/>
        </w:rPr>
        <w:t>S</w:t>
      </w:r>
      <w:r w:rsidRPr="003210E4">
        <w:rPr>
          <w:rFonts w:ascii="Calibri" w:hAnsi="Calibri" w:cs="Calibri"/>
          <w:szCs w:val="22"/>
        </w:rPr>
        <w:t>mlouvy, a kterými jsou zejména živelné pohromy, epidemie či závažné společenské události</w:t>
      </w:r>
      <w:r w:rsidR="002A5B87">
        <w:rPr>
          <w:rFonts w:ascii="Calibri" w:hAnsi="Calibri" w:cs="Calibri"/>
          <w:szCs w:val="22"/>
        </w:rPr>
        <w:t xml:space="preserve"> </w:t>
      </w:r>
      <w:r w:rsidR="002A5B87" w:rsidRPr="002A5B87">
        <w:rPr>
          <w:rFonts w:ascii="Calibri" w:hAnsi="Calibri" w:cs="Calibri"/>
          <w:szCs w:val="22"/>
        </w:rPr>
        <w:t>nebo z důvodu prodlení způsobeného karanténními nebo jinými opatřeními veřejné moci nebo z důvodu podobné výjimečné události např. ohrožující veřejné zdraví a jiných podmínkách, které objektivně zabraňují realizaci díla v původních termínech</w:t>
      </w:r>
      <w:r w:rsidRPr="003210E4">
        <w:rPr>
          <w:rFonts w:ascii="Calibri" w:hAnsi="Calibri" w:cs="Calibri"/>
          <w:szCs w:val="22"/>
        </w:rPr>
        <w:t xml:space="preserve">, </w:t>
      </w:r>
    </w:p>
    <w:p w14:paraId="05DEBAD0" w14:textId="1F08B860" w:rsidR="003210E4" w:rsidRPr="003210E4" w:rsidRDefault="003210E4" w:rsidP="003210E4">
      <w:pPr>
        <w:pStyle w:val="Zkladntextodsazen2"/>
        <w:numPr>
          <w:ilvl w:val="0"/>
          <w:numId w:val="20"/>
        </w:numPr>
        <w:rPr>
          <w:rFonts w:ascii="Calibri" w:hAnsi="Calibri" w:cs="Calibri"/>
          <w:szCs w:val="22"/>
        </w:rPr>
      </w:pPr>
      <w:r w:rsidRPr="003210E4">
        <w:rPr>
          <w:rFonts w:ascii="Calibri" w:hAnsi="Calibri" w:cs="Calibri"/>
          <w:szCs w:val="22"/>
        </w:rPr>
        <w:t>nepříznivých klimatických podmínkách, které by byly v extrému oproti standardnímu dlouhodobému průměru o více než 25 %</w:t>
      </w:r>
      <w:r w:rsidR="00180CB5">
        <w:rPr>
          <w:rFonts w:ascii="Calibri" w:hAnsi="Calibri" w:cs="Calibri"/>
          <w:szCs w:val="22"/>
        </w:rPr>
        <w:t>,</w:t>
      </w:r>
      <w:r w:rsidRPr="003210E4">
        <w:rPr>
          <w:rFonts w:ascii="Calibri" w:hAnsi="Calibri" w:cs="Calibri"/>
          <w:szCs w:val="22"/>
        </w:rPr>
        <w:t xml:space="preserve"> </w:t>
      </w:r>
    </w:p>
    <w:p w14:paraId="6770EA76" w14:textId="6A9D119D" w:rsidR="00180CB5" w:rsidRDefault="00195947" w:rsidP="003210E4">
      <w:pPr>
        <w:pStyle w:val="Zkladntextodsazen2"/>
        <w:numPr>
          <w:ilvl w:val="0"/>
          <w:numId w:val="20"/>
        </w:numPr>
        <w:rPr>
          <w:rFonts w:ascii="Calibri" w:hAnsi="Calibri" w:cs="Calibri"/>
          <w:szCs w:val="22"/>
        </w:rPr>
      </w:pPr>
      <w:r>
        <w:rPr>
          <w:rFonts w:ascii="Calibri" w:hAnsi="Calibri" w:cs="Calibri"/>
          <w:szCs w:val="22"/>
        </w:rPr>
        <w:t>okolností</w:t>
      </w:r>
      <w:r w:rsidR="003210E4" w:rsidRPr="003210E4">
        <w:rPr>
          <w:rFonts w:ascii="Calibri" w:hAnsi="Calibri" w:cs="Calibri"/>
          <w:szCs w:val="22"/>
        </w:rPr>
        <w:t xml:space="preserve">, které </w:t>
      </w:r>
      <w:r w:rsidR="009D6714">
        <w:rPr>
          <w:rFonts w:ascii="Calibri" w:hAnsi="Calibri" w:cs="Calibri"/>
          <w:szCs w:val="22"/>
        </w:rPr>
        <w:t>Objednatel ani Zhotovitel</w:t>
      </w:r>
      <w:r w:rsidR="003210E4" w:rsidRPr="003210E4">
        <w:rPr>
          <w:rFonts w:ascii="Calibri" w:hAnsi="Calibri" w:cs="Calibri"/>
          <w:szCs w:val="22"/>
        </w:rPr>
        <w:t xml:space="preserve"> nemohli rozumně předpokládat a které nezávisí na jejich vůli </w:t>
      </w:r>
      <w:r w:rsidR="00180CB5">
        <w:rPr>
          <w:rFonts w:ascii="Calibri" w:hAnsi="Calibri" w:cs="Calibri"/>
          <w:szCs w:val="22"/>
        </w:rPr>
        <w:t>nebo</w:t>
      </w:r>
    </w:p>
    <w:p w14:paraId="58D9AE92" w14:textId="77777777" w:rsidR="00180CB5" w:rsidRPr="00180CB5" w:rsidRDefault="00180CB5" w:rsidP="00180CB5">
      <w:pPr>
        <w:pStyle w:val="Zkladntextodsazen2"/>
        <w:numPr>
          <w:ilvl w:val="0"/>
          <w:numId w:val="20"/>
        </w:numPr>
        <w:rPr>
          <w:rFonts w:ascii="Calibri" w:hAnsi="Calibri" w:cs="Calibri"/>
          <w:szCs w:val="22"/>
        </w:rPr>
      </w:pPr>
      <w:r w:rsidRPr="00180CB5">
        <w:rPr>
          <w:rFonts w:ascii="Calibri" w:hAnsi="Calibri" w:cs="Calibri"/>
          <w:szCs w:val="22"/>
        </w:rPr>
        <w:t xml:space="preserve">v případech, kdy Smlouva předpokládá vydání rozhodnutí, pokynu či učinění jiného právního jednání Objednatelem ve stanovené lhůtě, staví se běh této lhůty po dobu schvalování postupu ze strany poskytovatele dotace, případně jiného nadřízeného, resp. dohledového nebo dotačního orgánu, vyžadují-li takové schválení související závazné požadavky. </w:t>
      </w:r>
    </w:p>
    <w:p w14:paraId="38AE3E6F" w14:textId="3E977868" w:rsidR="001866EF" w:rsidRDefault="00180CB5" w:rsidP="00180CB5">
      <w:pPr>
        <w:pStyle w:val="Zkladntextodsazen2"/>
        <w:ind w:left="1068"/>
        <w:rPr>
          <w:rFonts w:ascii="Calibri" w:hAnsi="Calibri" w:cs="Calibri"/>
          <w:szCs w:val="22"/>
        </w:rPr>
      </w:pPr>
      <w:r w:rsidRPr="00180CB5">
        <w:rPr>
          <w:rFonts w:ascii="Calibri" w:hAnsi="Calibri" w:cs="Calibri"/>
          <w:szCs w:val="22"/>
        </w:rPr>
        <w:t xml:space="preserve">Důkazní povinnost je vždy na straně Zhotovitele. Přerušení nebo omezení postupu prací dle tohoto odstavce bude posuzováno ve vztahu k možnosti provádění díla dle předepsaných technologických postupů. Doba, na kterou se přeruší běh lhůt dle tohoto </w:t>
      </w:r>
      <w:r w:rsidR="00785628">
        <w:rPr>
          <w:rFonts w:ascii="Calibri" w:hAnsi="Calibri" w:cs="Calibri"/>
          <w:szCs w:val="22"/>
        </w:rPr>
        <w:t>článku</w:t>
      </w:r>
      <w:r w:rsidRPr="00180CB5">
        <w:rPr>
          <w:rFonts w:ascii="Calibri" w:hAnsi="Calibri" w:cs="Calibri"/>
          <w:szCs w:val="22"/>
        </w:rPr>
        <w:t xml:space="preserve"> bude zahájena a ukončena zápisem do stavebního deníku. Oba tyto zápisy ve stavebním deníku musí být odsouhlaseny a potvrzeny oběma smluvními stranami.</w:t>
      </w:r>
      <w:r w:rsidR="001866EF" w:rsidRPr="001866EF">
        <w:rPr>
          <w:rFonts w:ascii="Calibri" w:hAnsi="Calibri" w:cs="Calibri"/>
          <w:szCs w:val="22"/>
        </w:rPr>
        <w:t xml:space="preserve"> </w:t>
      </w:r>
    </w:p>
    <w:p w14:paraId="210999DF" w14:textId="77777777" w:rsidR="006B5AB9" w:rsidRDefault="006B5AB9" w:rsidP="006A504F">
      <w:pPr>
        <w:pStyle w:val="Zkladntextodsazen2"/>
        <w:numPr>
          <w:ilvl w:val="0"/>
          <w:numId w:val="2"/>
        </w:numPr>
        <w:spacing w:before="240"/>
        <w:rPr>
          <w:rFonts w:ascii="Calibri" w:hAnsi="Calibri" w:cs="Calibri"/>
          <w:szCs w:val="22"/>
        </w:rPr>
      </w:pPr>
      <w:r w:rsidRPr="006B5AB9">
        <w:rPr>
          <w:rFonts w:ascii="Calibri" w:hAnsi="Calibri" w:cs="Calibri"/>
          <w:szCs w:val="22"/>
        </w:rPr>
        <w:t>Následná péče o vysetý trávník a hybridní trávník přechází ke dni předání Díla na Objednatele.</w:t>
      </w:r>
    </w:p>
    <w:p w14:paraId="019B230A" w14:textId="19710CED" w:rsidR="006A504F" w:rsidRPr="00EF79A5" w:rsidRDefault="006A504F" w:rsidP="006A504F">
      <w:pPr>
        <w:pStyle w:val="Zkladntextodsazen2"/>
        <w:numPr>
          <w:ilvl w:val="0"/>
          <w:numId w:val="2"/>
        </w:numPr>
        <w:spacing w:before="240"/>
        <w:rPr>
          <w:rFonts w:ascii="Calibri" w:hAnsi="Calibri" w:cs="Calibri"/>
          <w:szCs w:val="22"/>
        </w:rPr>
      </w:pPr>
      <w:r w:rsidRPr="00EF79A5">
        <w:rPr>
          <w:rFonts w:ascii="Calibri" w:hAnsi="Calibri" w:cs="Calibri"/>
          <w:szCs w:val="22"/>
        </w:rPr>
        <w:t xml:space="preserve">Objednatel je oprávněn svým jednostranným rozhodnutím přerušit ve vážném případě provádění </w:t>
      </w:r>
      <w:r w:rsidRPr="00831CD5">
        <w:rPr>
          <w:rFonts w:ascii="Calibri" w:hAnsi="Calibri" w:cs="Calibri"/>
          <w:szCs w:val="22"/>
        </w:rPr>
        <w:t>díl</w:t>
      </w:r>
      <w:r w:rsidRPr="00EF79A5">
        <w:rPr>
          <w:rFonts w:ascii="Calibri" w:hAnsi="Calibri" w:cs="Calibri"/>
          <w:szCs w:val="22"/>
        </w:rPr>
        <w:t xml:space="preserve">a na dobu až patnáct dnů po sobě jdoucích. Takové přerušení zakládá právo Zhotoviteli o příslušný počet dnů prodloužit sjednanou lhůtu plnění. Příkaz k zastavení prací musí být dán Objednatelem písemně, zápisem ve stavebním deníku anebo zprávou zaslanou do datové schránky Zhotovitele s uvedením důvodu, který vedl k zastavení provádění </w:t>
      </w:r>
      <w:r w:rsidRPr="00831CD5">
        <w:rPr>
          <w:rFonts w:ascii="Calibri" w:hAnsi="Calibri" w:cs="Calibri"/>
          <w:szCs w:val="22"/>
        </w:rPr>
        <w:t>díl</w:t>
      </w:r>
      <w:r w:rsidRPr="00EF79A5">
        <w:rPr>
          <w:rFonts w:ascii="Calibri" w:hAnsi="Calibri" w:cs="Calibri"/>
          <w:szCs w:val="22"/>
        </w:rPr>
        <w:t xml:space="preserve">a. Zhotoviteli v takovém případě nevzniká právo na finanční příplatek za přerušení provádění </w:t>
      </w:r>
      <w:r w:rsidRPr="00831CD5">
        <w:rPr>
          <w:rFonts w:ascii="Calibri" w:hAnsi="Calibri" w:cs="Calibri"/>
          <w:szCs w:val="22"/>
        </w:rPr>
        <w:t>díl</w:t>
      </w:r>
      <w:r w:rsidRPr="00EF79A5">
        <w:rPr>
          <w:rFonts w:ascii="Calibri" w:hAnsi="Calibri" w:cs="Calibri"/>
          <w:szCs w:val="22"/>
        </w:rPr>
        <w:t xml:space="preserve">a, nárok na smluvní pokutu ani jiná forma výhody či úlevy.  </w:t>
      </w:r>
    </w:p>
    <w:p w14:paraId="2449A30F" w14:textId="77777777" w:rsidR="00BF5412" w:rsidRPr="00121501" w:rsidRDefault="00BF5412" w:rsidP="00374C2B">
      <w:pPr>
        <w:numPr>
          <w:ilvl w:val="0"/>
          <w:numId w:val="14"/>
        </w:numPr>
        <w:spacing w:before="240"/>
        <w:jc w:val="center"/>
        <w:outlineLvl w:val="0"/>
        <w:rPr>
          <w:rFonts w:ascii="Calibri" w:hAnsi="Calibri" w:cs="Calibri"/>
          <w:b/>
          <w:szCs w:val="22"/>
        </w:rPr>
      </w:pPr>
      <w:r w:rsidRPr="00121501">
        <w:rPr>
          <w:rFonts w:ascii="Calibri" w:hAnsi="Calibri" w:cs="Calibri"/>
          <w:b/>
          <w:szCs w:val="22"/>
        </w:rPr>
        <w:t>Splnění díla</w:t>
      </w:r>
    </w:p>
    <w:p w14:paraId="38014E1E" w14:textId="5464524E" w:rsidR="00D516E5" w:rsidRDefault="00643CB0" w:rsidP="00374C2B">
      <w:pPr>
        <w:pStyle w:val="Zkladntextodsazen2"/>
        <w:numPr>
          <w:ilvl w:val="0"/>
          <w:numId w:val="3"/>
        </w:numPr>
        <w:rPr>
          <w:rFonts w:ascii="Calibri" w:hAnsi="Calibri" w:cs="Calibri"/>
          <w:szCs w:val="22"/>
        </w:rPr>
      </w:pPr>
      <w:r>
        <w:rPr>
          <w:rFonts w:ascii="Calibri" w:hAnsi="Calibri" w:cs="Calibri"/>
          <w:szCs w:val="22"/>
        </w:rPr>
        <w:t>Zhotovitel</w:t>
      </w:r>
      <w:r w:rsidR="00BF5412" w:rsidRPr="0057170C">
        <w:rPr>
          <w:rFonts w:ascii="Calibri" w:hAnsi="Calibri" w:cs="Calibri"/>
          <w:szCs w:val="22"/>
        </w:rPr>
        <w:t xml:space="preserve"> splní svou povinnost provést dí</w:t>
      </w:r>
      <w:r w:rsidR="00CC4ECD" w:rsidRPr="0057170C">
        <w:rPr>
          <w:rFonts w:ascii="Calibri" w:hAnsi="Calibri" w:cs="Calibri"/>
          <w:szCs w:val="22"/>
        </w:rPr>
        <w:t xml:space="preserve">lo jeho řádným ukončením, </w:t>
      </w:r>
      <w:r w:rsidR="00BF5412" w:rsidRPr="0057170C">
        <w:rPr>
          <w:rFonts w:ascii="Calibri" w:hAnsi="Calibri" w:cs="Calibri"/>
          <w:szCs w:val="22"/>
        </w:rPr>
        <w:t xml:space="preserve">předáním jeho předmětu </w:t>
      </w:r>
      <w:r w:rsidR="00E27E8F" w:rsidRPr="0057170C">
        <w:rPr>
          <w:rFonts w:ascii="Calibri" w:hAnsi="Calibri" w:cs="Calibri"/>
          <w:szCs w:val="22"/>
        </w:rPr>
        <w:t>Objednatel</w:t>
      </w:r>
      <w:r w:rsidR="00BF5412" w:rsidRPr="0057170C">
        <w:rPr>
          <w:rFonts w:ascii="Calibri" w:hAnsi="Calibri" w:cs="Calibri"/>
          <w:szCs w:val="22"/>
        </w:rPr>
        <w:t>i</w:t>
      </w:r>
      <w:r w:rsidR="00CC4ECD" w:rsidRPr="0057170C">
        <w:rPr>
          <w:rFonts w:ascii="Calibri" w:hAnsi="Calibri" w:cs="Calibri"/>
          <w:szCs w:val="22"/>
        </w:rPr>
        <w:t xml:space="preserve"> </w:t>
      </w:r>
      <w:r w:rsidR="00DD515E" w:rsidRPr="0057170C">
        <w:rPr>
          <w:rFonts w:ascii="Calibri" w:hAnsi="Calibri" w:cs="Calibri"/>
          <w:szCs w:val="22"/>
        </w:rPr>
        <w:t xml:space="preserve">bez vad </w:t>
      </w:r>
      <w:r w:rsidR="00D516E5">
        <w:rPr>
          <w:rFonts w:ascii="Calibri" w:hAnsi="Calibri" w:cs="Calibri"/>
          <w:szCs w:val="22"/>
        </w:rPr>
        <w:t>a nedodělků</w:t>
      </w:r>
      <w:r w:rsidR="00DD515E" w:rsidRPr="0057170C">
        <w:rPr>
          <w:rFonts w:ascii="Calibri" w:hAnsi="Calibri" w:cs="Calibri"/>
          <w:szCs w:val="22"/>
        </w:rPr>
        <w:t xml:space="preserve"> </w:t>
      </w:r>
      <w:r w:rsidR="00CC4ECD" w:rsidRPr="0057170C">
        <w:rPr>
          <w:rFonts w:ascii="Calibri" w:hAnsi="Calibri" w:cs="Calibri"/>
          <w:szCs w:val="22"/>
        </w:rPr>
        <w:t>a umožněním jeho užívání</w:t>
      </w:r>
      <w:r w:rsidR="00542E5C">
        <w:rPr>
          <w:rFonts w:ascii="Calibri" w:hAnsi="Calibri" w:cs="Calibri"/>
          <w:szCs w:val="22"/>
        </w:rPr>
        <w:t xml:space="preserve"> a zajištěním,</w:t>
      </w:r>
      <w:r w:rsidR="00811799">
        <w:rPr>
          <w:rFonts w:ascii="Calibri" w:hAnsi="Calibri" w:cs="Calibri"/>
          <w:szCs w:val="22"/>
        </w:rPr>
        <w:t xml:space="preserve"> </w:t>
      </w:r>
      <w:r w:rsidR="00CC4ECD" w:rsidRPr="0057170C">
        <w:rPr>
          <w:rFonts w:ascii="Calibri" w:hAnsi="Calibri" w:cs="Calibri"/>
          <w:szCs w:val="22"/>
        </w:rPr>
        <w:t>vše</w:t>
      </w:r>
      <w:r w:rsidR="00BF5412" w:rsidRPr="0057170C">
        <w:rPr>
          <w:rFonts w:ascii="Calibri" w:hAnsi="Calibri" w:cs="Calibri"/>
          <w:szCs w:val="22"/>
        </w:rPr>
        <w:t xml:space="preserve"> v souladu s ustanoveními této </w:t>
      </w:r>
      <w:r w:rsidR="00F87850" w:rsidRPr="0057170C">
        <w:rPr>
          <w:rFonts w:ascii="Calibri" w:hAnsi="Calibri" w:cs="Calibri"/>
          <w:szCs w:val="22"/>
        </w:rPr>
        <w:t>Smlouv</w:t>
      </w:r>
      <w:r w:rsidR="00BF5412" w:rsidRPr="0057170C">
        <w:rPr>
          <w:rFonts w:ascii="Calibri" w:hAnsi="Calibri" w:cs="Calibri"/>
          <w:szCs w:val="22"/>
        </w:rPr>
        <w:t>y</w:t>
      </w:r>
      <w:r w:rsidR="00B26D19">
        <w:rPr>
          <w:rFonts w:ascii="Calibri" w:hAnsi="Calibri" w:cs="Calibri"/>
          <w:szCs w:val="22"/>
        </w:rPr>
        <w:t xml:space="preserve"> a případných jejích dodatků</w:t>
      </w:r>
      <w:r w:rsidR="00BF5412" w:rsidRPr="0057170C">
        <w:rPr>
          <w:rFonts w:ascii="Calibri" w:hAnsi="Calibri" w:cs="Calibri"/>
          <w:szCs w:val="22"/>
        </w:rPr>
        <w:t xml:space="preserve">. </w:t>
      </w:r>
      <w:r>
        <w:rPr>
          <w:rFonts w:ascii="Calibri" w:hAnsi="Calibri" w:cs="Calibri"/>
          <w:szCs w:val="22"/>
        </w:rPr>
        <w:t>Zhotovitel</w:t>
      </w:r>
      <w:r w:rsidR="00BF5412" w:rsidRPr="0057170C">
        <w:rPr>
          <w:rFonts w:ascii="Calibri" w:hAnsi="Calibri" w:cs="Calibri"/>
          <w:szCs w:val="22"/>
        </w:rPr>
        <w:t xml:space="preserve"> splní svou povinnost řádně ukončit dílo tak, že splní řádně veškeré své povinnosti z této </w:t>
      </w:r>
      <w:r w:rsidR="00F87850" w:rsidRPr="0057170C">
        <w:rPr>
          <w:rFonts w:ascii="Calibri" w:hAnsi="Calibri" w:cs="Calibri"/>
          <w:szCs w:val="22"/>
        </w:rPr>
        <w:t>Smlouv</w:t>
      </w:r>
      <w:r w:rsidR="00BF5412" w:rsidRPr="0057170C">
        <w:rPr>
          <w:rFonts w:ascii="Calibri" w:hAnsi="Calibri" w:cs="Calibri"/>
          <w:szCs w:val="22"/>
        </w:rPr>
        <w:t xml:space="preserve">y, zejm. řádně zhotoví předmět díla podle platných právních předpisů, technických norem, </w:t>
      </w:r>
      <w:r w:rsidR="00910D26">
        <w:rPr>
          <w:rFonts w:ascii="Calibri" w:hAnsi="Calibri" w:cs="Calibri"/>
          <w:szCs w:val="22"/>
        </w:rPr>
        <w:t>P</w:t>
      </w:r>
      <w:r w:rsidR="00F141F6" w:rsidRPr="0057170C">
        <w:rPr>
          <w:rFonts w:ascii="Calibri" w:hAnsi="Calibri" w:cs="Calibri"/>
          <w:szCs w:val="22"/>
        </w:rPr>
        <w:t xml:space="preserve">rojektové </w:t>
      </w:r>
      <w:r w:rsidR="001116A1" w:rsidRPr="0057170C">
        <w:rPr>
          <w:rFonts w:ascii="Calibri" w:hAnsi="Calibri" w:cs="Calibri"/>
          <w:szCs w:val="22"/>
        </w:rPr>
        <w:t>dokumentace</w:t>
      </w:r>
      <w:r w:rsidR="00DD515E" w:rsidRPr="0057170C">
        <w:rPr>
          <w:rFonts w:ascii="Calibri" w:hAnsi="Calibri" w:cs="Calibri"/>
          <w:szCs w:val="22"/>
        </w:rPr>
        <w:t>, stavebního povolení</w:t>
      </w:r>
      <w:r w:rsidR="001116A1" w:rsidRPr="0057170C">
        <w:rPr>
          <w:rFonts w:ascii="Calibri" w:hAnsi="Calibri" w:cs="Calibri"/>
          <w:szCs w:val="22"/>
        </w:rPr>
        <w:t xml:space="preserve"> </w:t>
      </w:r>
      <w:r w:rsidR="00BF5412" w:rsidRPr="0057170C">
        <w:rPr>
          <w:rFonts w:ascii="Calibri" w:hAnsi="Calibri" w:cs="Calibri"/>
          <w:szCs w:val="22"/>
        </w:rPr>
        <w:t xml:space="preserve">a podle příslušných ujednání této </w:t>
      </w:r>
      <w:r w:rsidR="00F87850" w:rsidRPr="0057170C">
        <w:rPr>
          <w:rFonts w:ascii="Calibri" w:hAnsi="Calibri" w:cs="Calibri"/>
          <w:szCs w:val="22"/>
        </w:rPr>
        <w:t>Smlouv</w:t>
      </w:r>
      <w:r w:rsidR="00BF5412" w:rsidRPr="0057170C">
        <w:rPr>
          <w:rFonts w:ascii="Calibri" w:hAnsi="Calibri" w:cs="Calibri"/>
          <w:szCs w:val="22"/>
        </w:rPr>
        <w:t>y</w:t>
      </w:r>
      <w:r w:rsidR="00B26D19">
        <w:rPr>
          <w:rFonts w:ascii="Calibri" w:hAnsi="Calibri" w:cs="Calibri"/>
          <w:szCs w:val="22"/>
        </w:rPr>
        <w:t xml:space="preserve"> </w:t>
      </w:r>
      <w:r w:rsidR="00BF5412" w:rsidRPr="0057170C">
        <w:rPr>
          <w:rFonts w:ascii="Calibri" w:hAnsi="Calibri" w:cs="Calibri"/>
          <w:szCs w:val="22"/>
        </w:rPr>
        <w:t>a v rozsahu umožňujícím řádné a úplné užívání předmětu díla</w:t>
      </w:r>
      <w:r w:rsidR="00ED0B2B" w:rsidRPr="0057170C">
        <w:rPr>
          <w:rFonts w:ascii="Calibri" w:hAnsi="Calibri" w:cs="Calibri"/>
          <w:szCs w:val="22"/>
        </w:rPr>
        <w:t>, jakožto i celé</w:t>
      </w:r>
      <w:r w:rsidR="001116A1" w:rsidRPr="0057170C">
        <w:rPr>
          <w:rFonts w:ascii="Calibri" w:hAnsi="Calibri" w:cs="Calibri"/>
          <w:szCs w:val="22"/>
        </w:rPr>
        <w:t>ho</w:t>
      </w:r>
      <w:r w:rsidR="00ED0B2B" w:rsidRPr="0057170C">
        <w:rPr>
          <w:rFonts w:ascii="Calibri" w:hAnsi="Calibri" w:cs="Calibri"/>
          <w:szCs w:val="22"/>
        </w:rPr>
        <w:t xml:space="preserve"> </w:t>
      </w:r>
      <w:r w:rsidR="001116A1" w:rsidRPr="0057170C">
        <w:rPr>
          <w:rFonts w:ascii="Calibri" w:hAnsi="Calibri" w:cs="Calibri"/>
          <w:szCs w:val="22"/>
        </w:rPr>
        <w:t>prostoru</w:t>
      </w:r>
      <w:r w:rsidR="00F141F6" w:rsidRPr="0057170C">
        <w:rPr>
          <w:rFonts w:ascii="Calibri" w:hAnsi="Calibri" w:cs="Calibri"/>
          <w:szCs w:val="22"/>
        </w:rPr>
        <w:t>,</w:t>
      </w:r>
      <w:r w:rsidR="00ED0B2B" w:rsidRPr="0057170C">
        <w:rPr>
          <w:rFonts w:ascii="Calibri" w:hAnsi="Calibri" w:cs="Calibri"/>
          <w:szCs w:val="22"/>
        </w:rPr>
        <w:t xml:space="preserve"> se kter</w:t>
      </w:r>
      <w:r w:rsidR="001116A1" w:rsidRPr="0057170C">
        <w:rPr>
          <w:rFonts w:ascii="Calibri" w:hAnsi="Calibri" w:cs="Calibri"/>
          <w:szCs w:val="22"/>
        </w:rPr>
        <w:t xml:space="preserve">ým </w:t>
      </w:r>
      <w:r w:rsidR="00ED0B2B" w:rsidRPr="0057170C">
        <w:rPr>
          <w:rFonts w:ascii="Calibri" w:hAnsi="Calibri" w:cs="Calibri"/>
          <w:szCs w:val="22"/>
        </w:rPr>
        <w:t>předmětn</w:t>
      </w:r>
      <w:r w:rsidR="00414358" w:rsidRPr="0057170C">
        <w:rPr>
          <w:rFonts w:ascii="Calibri" w:hAnsi="Calibri" w:cs="Calibri"/>
          <w:szCs w:val="22"/>
        </w:rPr>
        <w:t>é</w:t>
      </w:r>
      <w:r w:rsidR="00ED0B2B" w:rsidRPr="0057170C">
        <w:rPr>
          <w:rFonts w:ascii="Calibri" w:hAnsi="Calibri" w:cs="Calibri"/>
          <w:szCs w:val="22"/>
        </w:rPr>
        <w:t xml:space="preserve"> stavební dílo souvisí</w:t>
      </w:r>
      <w:r w:rsidR="001116A1" w:rsidRPr="0057170C">
        <w:rPr>
          <w:rFonts w:ascii="Calibri" w:hAnsi="Calibri" w:cs="Calibri"/>
          <w:szCs w:val="22"/>
        </w:rPr>
        <w:t xml:space="preserve"> a kterého se v průběhu plnění dotkne</w:t>
      </w:r>
      <w:r w:rsidR="005C47EF" w:rsidRPr="0057170C">
        <w:rPr>
          <w:rFonts w:ascii="Calibri" w:hAnsi="Calibri" w:cs="Calibri"/>
          <w:szCs w:val="22"/>
        </w:rPr>
        <w:t>, vyklidí a uvede staveniště do náležitého stavu a protokolárně předá předmět díla Objednatel</w:t>
      </w:r>
      <w:r w:rsidR="002C3B89">
        <w:rPr>
          <w:rFonts w:ascii="Calibri" w:hAnsi="Calibri" w:cs="Calibri"/>
          <w:szCs w:val="22"/>
        </w:rPr>
        <w:t>i</w:t>
      </w:r>
      <w:r w:rsidR="005C47EF" w:rsidRPr="0057170C">
        <w:rPr>
          <w:rFonts w:ascii="Calibri" w:hAnsi="Calibri" w:cs="Calibri"/>
          <w:szCs w:val="22"/>
        </w:rPr>
        <w:t>.</w:t>
      </w:r>
      <w:r w:rsidR="00BF5412" w:rsidRPr="0057170C">
        <w:rPr>
          <w:rFonts w:ascii="Calibri" w:hAnsi="Calibri" w:cs="Calibri"/>
          <w:szCs w:val="22"/>
        </w:rPr>
        <w:t xml:space="preserve"> </w:t>
      </w:r>
    </w:p>
    <w:p w14:paraId="251E9C4F" w14:textId="77777777" w:rsidR="005645A8" w:rsidRPr="005645A8" w:rsidRDefault="00BF5412" w:rsidP="00374C2B">
      <w:pPr>
        <w:pStyle w:val="Zkladntextodsazen2"/>
        <w:ind w:left="851"/>
        <w:rPr>
          <w:rFonts w:ascii="Calibri" w:hAnsi="Calibri" w:cs="Calibri"/>
          <w:szCs w:val="22"/>
        </w:rPr>
      </w:pPr>
      <w:r w:rsidRPr="0057170C">
        <w:rPr>
          <w:rFonts w:ascii="Calibri" w:hAnsi="Calibri" w:cs="Calibri"/>
          <w:szCs w:val="22"/>
        </w:rPr>
        <w:t xml:space="preserve">Nedílnou součástí řádného ukončení díla je předání všech dokladů souvisejících s předmětem díla </w:t>
      </w:r>
      <w:r w:rsidR="00E27E8F" w:rsidRPr="00473429">
        <w:rPr>
          <w:rFonts w:ascii="Calibri" w:hAnsi="Calibri" w:cs="Calibri"/>
          <w:szCs w:val="22"/>
        </w:rPr>
        <w:t>Objednatel</w:t>
      </w:r>
      <w:r w:rsidRPr="00473429">
        <w:rPr>
          <w:rFonts w:ascii="Calibri" w:hAnsi="Calibri" w:cs="Calibri"/>
          <w:szCs w:val="22"/>
        </w:rPr>
        <w:t>i</w:t>
      </w:r>
      <w:r w:rsidR="005645A8" w:rsidRPr="00473429">
        <w:rPr>
          <w:rFonts w:ascii="Calibri" w:hAnsi="Calibri" w:cs="Calibri"/>
          <w:szCs w:val="22"/>
        </w:rPr>
        <w:t xml:space="preserve"> zejména:</w:t>
      </w:r>
    </w:p>
    <w:p w14:paraId="225F3A26" w14:textId="77777777" w:rsidR="005645A8" w:rsidRPr="005645A8" w:rsidRDefault="005645A8" w:rsidP="00DD3323">
      <w:pPr>
        <w:pStyle w:val="Zkladntextodsazen2"/>
        <w:numPr>
          <w:ilvl w:val="0"/>
          <w:numId w:val="41"/>
        </w:numPr>
        <w:rPr>
          <w:rStyle w:val="Seznam2Char"/>
          <w:rFonts w:ascii="Calibri" w:hAnsi="Calibri" w:cs="Calibri"/>
          <w:szCs w:val="22"/>
        </w:rPr>
      </w:pPr>
      <w:r w:rsidRPr="005645A8">
        <w:rPr>
          <w:rStyle w:val="Seznam2Char"/>
          <w:rFonts w:ascii="Calibri" w:hAnsi="Calibri" w:cs="Calibri"/>
        </w:rPr>
        <w:t xml:space="preserve">všech prohlášení o </w:t>
      </w:r>
      <w:r>
        <w:rPr>
          <w:rStyle w:val="Seznam2Char"/>
          <w:rFonts w:ascii="Calibri" w:hAnsi="Calibri" w:cs="Calibri"/>
        </w:rPr>
        <w:t>vlastnostech (shodě)</w:t>
      </w:r>
      <w:r w:rsidRPr="005645A8">
        <w:rPr>
          <w:rStyle w:val="Seznam2Char"/>
          <w:rFonts w:ascii="Calibri" w:hAnsi="Calibri" w:cs="Calibri"/>
        </w:rPr>
        <w:t xml:space="preserve"> ve smyslu zákona č. 22/1997 Sb., o technických požadavcích na výrobky a o změně a doplnění některých zákonů, ve znění pozdějších předpisů a dle souvisejících předpisů (zejména nařízení vlády č. 163/2002 Sb.)</w:t>
      </w:r>
      <w:r>
        <w:rPr>
          <w:rStyle w:val="Seznam2Char"/>
          <w:rFonts w:ascii="Calibri" w:hAnsi="Calibri" w:cs="Calibri"/>
        </w:rPr>
        <w:t>,</w:t>
      </w:r>
    </w:p>
    <w:p w14:paraId="1891843A" w14:textId="03C142E5" w:rsidR="00D134AC" w:rsidRPr="00016504" w:rsidRDefault="00D134AC" w:rsidP="00DD3323">
      <w:pPr>
        <w:pStyle w:val="Zkladntextodsazen2"/>
        <w:numPr>
          <w:ilvl w:val="0"/>
          <w:numId w:val="41"/>
        </w:numPr>
        <w:rPr>
          <w:rStyle w:val="Seznam2Char"/>
          <w:rFonts w:ascii="Calibri" w:hAnsi="Calibri" w:cs="Calibri"/>
          <w:szCs w:val="22"/>
        </w:rPr>
      </w:pPr>
      <w:r w:rsidRPr="00016504">
        <w:rPr>
          <w:rStyle w:val="Seznam2Char"/>
          <w:rFonts w:ascii="Calibri" w:hAnsi="Calibri" w:cs="Calibri"/>
        </w:rPr>
        <w:t>dokladů o likvidaci odpadu,</w:t>
      </w:r>
    </w:p>
    <w:p w14:paraId="3A46872A" w14:textId="6FD9B00E" w:rsidR="005645A8" w:rsidRPr="006A504F" w:rsidRDefault="005645A8" w:rsidP="00DD3323">
      <w:pPr>
        <w:pStyle w:val="Zkladntextodsazen2"/>
        <w:numPr>
          <w:ilvl w:val="0"/>
          <w:numId w:val="41"/>
        </w:numPr>
        <w:rPr>
          <w:rStyle w:val="Seznam2Char"/>
          <w:rFonts w:ascii="Calibri" w:hAnsi="Calibri" w:cs="Calibri"/>
          <w:szCs w:val="22"/>
        </w:rPr>
      </w:pPr>
      <w:r w:rsidRPr="005645A8">
        <w:rPr>
          <w:rStyle w:val="Seznam2Char"/>
          <w:rFonts w:ascii="Calibri" w:hAnsi="Calibri" w:cs="Calibri"/>
        </w:rPr>
        <w:t xml:space="preserve">dokladů o výsledcích </w:t>
      </w:r>
      <w:r>
        <w:rPr>
          <w:rStyle w:val="Seznam2Char"/>
          <w:rFonts w:ascii="Calibri" w:hAnsi="Calibri" w:cs="Calibri"/>
        </w:rPr>
        <w:t xml:space="preserve">kontrol a </w:t>
      </w:r>
      <w:r w:rsidRPr="005645A8">
        <w:rPr>
          <w:rStyle w:val="Seznam2Char"/>
          <w:rFonts w:ascii="Calibri" w:hAnsi="Calibri" w:cs="Calibri"/>
        </w:rPr>
        <w:t xml:space="preserve">předepsaných zkoušek, </w:t>
      </w:r>
      <w:r>
        <w:rPr>
          <w:rStyle w:val="Seznam2Char"/>
          <w:rFonts w:ascii="Calibri" w:hAnsi="Calibri" w:cs="Calibri"/>
        </w:rPr>
        <w:t xml:space="preserve">revizních zpráv, atestů o funkčnosti, </w:t>
      </w:r>
    </w:p>
    <w:p w14:paraId="6E0BD615" w14:textId="77777777" w:rsidR="006A504F" w:rsidRPr="00F73CD2" w:rsidRDefault="006A504F" w:rsidP="00DD3323">
      <w:pPr>
        <w:pStyle w:val="Zkladntextodsazen2"/>
        <w:numPr>
          <w:ilvl w:val="0"/>
          <w:numId w:val="41"/>
        </w:numPr>
        <w:spacing w:line="276" w:lineRule="auto"/>
        <w:rPr>
          <w:rFonts w:ascii="Calibri" w:hAnsi="Calibri" w:cs="Calibri"/>
          <w:szCs w:val="22"/>
        </w:rPr>
      </w:pPr>
      <w:r w:rsidRPr="00C72C50">
        <w:rPr>
          <w:rFonts w:ascii="Calibri" w:hAnsi="Calibri" w:cs="Calibri"/>
          <w:szCs w:val="22"/>
        </w:rPr>
        <w:t>seznamu strojů a zařízení, které jsou součástí díla, jejich pasporty, záruční</w:t>
      </w:r>
      <w:r w:rsidRPr="00F73CD2">
        <w:rPr>
          <w:rFonts w:ascii="Calibri" w:hAnsi="Calibri" w:cs="Calibri"/>
          <w:szCs w:val="22"/>
        </w:rPr>
        <w:t xml:space="preserve"> listy, návody k obsluze a údržbě v českém jazyce,</w:t>
      </w:r>
    </w:p>
    <w:p w14:paraId="5720D166" w14:textId="77777777" w:rsidR="006A504F" w:rsidRPr="00F73CD2" w:rsidRDefault="006A504F" w:rsidP="00DD3323">
      <w:pPr>
        <w:pStyle w:val="Zkladntextodsazen2"/>
        <w:numPr>
          <w:ilvl w:val="0"/>
          <w:numId w:val="41"/>
        </w:numPr>
        <w:spacing w:line="276" w:lineRule="auto"/>
        <w:rPr>
          <w:rFonts w:ascii="Calibri" w:hAnsi="Calibri" w:cs="Calibri"/>
          <w:szCs w:val="22"/>
        </w:rPr>
      </w:pPr>
      <w:r w:rsidRPr="00F73CD2">
        <w:rPr>
          <w:rFonts w:ascii="Calibri" w:hAnsi="Calibri" w:cs="Calibri"/>
          <w:szCs w:val="22"/>
        </w:rPr>
        <w:lastRenderedPageBreak/>
        <w:t xml:space="preserve">zápisů o provedení a kontrole zakrývaných prací, zápisů o kontrole inženýrských sítí ze strany správců dopravní a inženýrské infrastruktury, </w:t>
      </w:r>
    </w:p>
    <w:p w14:paraId="210E13F1" w14:textId="6D61D458" w:rsidR="006A504F" w:rsidRPr="003934EE" w:rsidRDefault="006A504F" w:rsidP="00DD3323">
      <w:pPr>
        <w:pStyle w:val="Zkladntextodsazen2"/>
        <w:numPr>
          <w:ilvl w:val="0"/>
          <w:numId w:val="41"/>
        </w:numPr>
        <w:spacing w:line="276" w:lineRule="auto"/>
        <w:rPr>
          <w:rFonts w:ascii="Calibri" w:hAnsi="Calibri" w:cs="Calibri"/>
          <w:szCs w:val="22"/>
        </w:rPr>
      </w:pPr>
      <w:r w:rsidRPr="00F73CD2">
        <w:rPr>
          <w:rFonts w:ascii="Calibri" w:hAnsi="Calibri" w:cs="Calibri"/>
          <w:szCs w:val="22"/>
        </w:rPr>
        <w:t xml:space="preserve">osvědčení a dalších dokladů, které bude Objednatel či technický dozor požadovat v souladu s ustanovením stavebního zákona a další doklady potřebné </w:t>
      </w:r>
      <w:r w:rsidR="00323E9B">
        <w:rPr>
          <w:rFonts w:ascii="Calibri" w:hAnsi="Calibri" w:cs="Calibri"/>
          <w:szCs w:val="22"/>
        </w:rPr>
        <w:t>k</w:t>
      </w:r>
      <w:r w:rsidRPr="00F73CD2">
        <w:rPr>
          <w:rFonts w:ascii="Calibri" w:hAnsi="Calibri" w:cs="Calibri"/>
          <w:szCs w:val="22"/>
        </w:rPr>
        <w:t xml:space="preserve"> užívání </w:t>
      </w:r>
      <w:r w:rsidRPr="00831CD5">
        <w:rPr>
          <w:rFonts w:ascii="Calibri" w:hAnsi="Calibri" w:cs="Calibri"/>
          <w:szCs w:val="22"/>
        </w:rPr>
        <w:t>díl</w:t>
      </w:r>
      <w:r w:rsidRPr="00F73CD2">
        <w:rPr>
          <w:rFonts w:ascii="Calibri" w:hAnsi="Calibri" w:cs="Calibri"/>
          <w:szCs w:val="22"/>
        </w:rPr>
        <w:t>a,</w:t>
      </w:r>
    </w:p>
    <w:p w14:paraId="3EBC3B69" w14:textId="77777777" w:rsidR="005645A8" w:rsidRPr="005645A8" w:rsidRDefault="005645A8" w:rsidP="00DD3323">
      <w:pPr>
        <w:pStyle w:val="Zkladntextodsazen2"/>
        <w:numPr>
          <w:ilvl w:val="0"/>
          <w:numId w:val="41"/>
        </w:numPr>
        <w:rPr>
          <w:rStyle w:val="Seznam2Char"/>
          <w:rFonts w:ascii="Calibri" w:hAnsi="Calibri" w:cs="Calibri"/>
          <w:szCs w:val="22"/>
        </w:rPr>
      </w:pPr>
      <w:r>
        <w:rPr>
          <w:rStyle w:val="Seznam2Char"/>
          <w:rFonts w:ascii="Calibri" w:hAnsi="Calibri" w:cs="Calibri"/>
        </w:rPr>
        <w:t>d</w:t>
      </w:r>
      <w:r w:rsidRPr="005645A8">
        <w:rPr>
          <w:rStyle w:val="Seznam2Char"/>
          <w:rFonts w:ascii="Calibri" w:hAnsi="Calibri" w:cs="Calibri"/>
        </w:rPr>
        <w:t>odacích listů, záručních listů, návodů k údržbě v českém jazyce, protokolů o měření ke všem zařízením a výrobkům, které jsou ve stavbě instalovány</w:t>
      </w:r>
      <w:r>
        <w:rPr>
          <w:rStyle w:val="Seznam2Char"/>
          <w:rFonts w:ascii="Calibri" w:hAnsi="Calibri" w:cs="Calibri"/>
          <w:szCs w:val="22"/>
        </w:rPr>
        <w:t>, provozních řádů,</w:t>
      </w:r>
    </w:p>
    <w:p w14:paraId="72483AFD" w14:textId="1AEE7134" w:rsidR="00D516E5" w:rsidRPr="007D70D5" w:rsidRDefault="00104912" w:rsidP="00DD3323">
      <w:pPr>
        <w:pStyle w:val="Zkladntextodsazen2"/>
        <w:numPr>
          <w:ilvl w:val="0"/>
          <w:numId w:val="41"/>
        </w:numPr>
        <w:rPr>
          <w:rFonts w:ascii="Calibri" w:hAnsi="Calibri" w:cs="Calibri"/>
          <w:szCs w:val="22"/>
        </w:rPr>
      </w:pPr>
      <w:r w:rsidRPr="00C6218C">
        <w:rPr>
          <w:rFonts w:ascii="Calibri" w:hAnsi="Calibri" w:cs="Calibri"/>
          <w:szCs w:val="22"/>
        </w:rPr>
        <w:t xml:space="preserve">dokumentace </w:t>
      </w:r>
      <w:r w:rsidR="002F3C16" w:rsidRPr="00C6218C">
        <w:rPr>
          <w:rFonts w:ascii="Calibri" w:hAnsi="Calibri" w:cs="Calibri"/>
          <w:szCs w:val="22"/>
        </w:rPr>
        <w:t>skutečného provedení</w:t>
      </w:r>
      <w:r w:rsidR="00811799">
        <w:rPr>
          <w:rFonts w:ascii="Calibri" w:hAnsi="Calibri" w:cs="Calibri"/>
          <w:szCs w:val="22"/>
        </w:rPr>
        <w:t>,</w:t>
      </w:r>
    </w:p>
    <w:p w14:paraId="580C02B4" w14:textId="77777777" w:rsidR="00D516E5" w:rsidRDefault="00755B01" w:rsidP="00DD3323">
      <w:pPr>
        <w:pStyle w:val="Zkladntextodsazen2"/>
        <w:numPr>
          <w:ilvl w:val="0"/>
          <w:numId w:val="41"/>
        </w:numPr>
        <w:rPr>
          <w:rFonts w:ascii="Calibri" w:hAnsi="Calibri" w:cs="Calibri"/>
          <w:szCs w:val="22"/>
        </w:rPr>
      </w:pPr>
      <w:r w:rsidRPr="00D516E5">
        <w:rPr>
          <w:rFonts w:ascii="Calibri" w:hAnsi="Calibri" w:cs="Calibri"/>
          <w:szCs w:val="22"/>
        </w:rPr>
        <w:t xml:space="preserve">podrobná fotodokumentace území před zahájením prací, v průběhu stavby a po dokončení, </w:t>
      </w:r>
      <w:r w:rsidR="00BB2149" w:rsidRPr="00D516E5">
        <w:rPr>
          <w:rFonts w:ascii="Calibri" w:hAnsi="Calibri" w:cs="Calibri"/>
          <w:szCs w:val="22"/>
        </w:rPr>
        <w:t xml:space="preserve">průběžná </w:t>
      </w:r>
      <w:r w:rsidRPr="00D516E5">
        <w:rPr>
          <w:rFonts w:ascii="Calibri" w:hAnsi="Calibri" w:cs="Calibri"/>
          <w:szCs w:val="22"/>
        </w:rPr>
        <w:t>fotodokumentace prací, včetně</w:t>
      </w:r>
      <w:r w:rsidR="00D516E5">
        <w:rPr>
          <w:rFonts w:ascii="Calibri" w:hAnsi="Calibri" w:cs="Calibri"/>
          <w:szCs w:val="22"/>
        </w:rPr>
        <w:t xml:space="preserve"> materiálu použitého při stavbě, </w:t>
      </w:r>
    </w:p>
    <w:p w14:paraId="427F288A" w14:textId="1E931CF8" w:rsidR="00487BFC" w:rsidRDefault="00D516E5" w:rsidP="00374C2B">
      <w:pPr>
        <w:pStyle w:val="Zkladntextodsazen2"/>
        <w:ind w:left="851"/>
        <w:rPr>
          <w:rFonts w:ascii="Calibri" w:hAnsi="Calibri" w:cs="Calibri"/>
          <w:szCs w:val="22"/>
        </w:rPr>
      </w:pPr>
      <w:r>
        <w:rPr>
          <w:rFonts w:ascii="Calibri" w:hAnsi="Calibri" w:cs="Calibri"/>
          <w:szCs w:val="22"/>
        </w:rPr>
        <w:t>to</w:t>
      </w:r>
      <w:r w:rsidR="00BE4A02" w:rsidRPr="00D516E5">
        <w:rPr>
          <w:rFonts w:ascii="Calibri" w:hAnsi="Calibri" w:cs="Calibri"/>
          <w:szCs w:val="22"/>
        </w:rPr>
        <w:t xml:space="preserve"> vše v souladu s pokyny Objednatele.</w:t>
      </w:r>
      <w:r w:rsidR="00DD515E" w:rsidRPr="00D516E5">
        <w:rPr>
          <w:rFonts w:ascii="Calibri" w:hAnsi="Calibri" w:cs="Calibri"/>
          <w:szCs w:val="22"/>
        </w:rPr>
        <w:t xml:space="preserve"> </w:t>
      </w:r>
      <w:r w:rsidR="0057170C" w:rsidRPr="00D516E5">
        <w:rPr>
          <w:rFonts w:ascii="Calibri" w:hAnsi="Calibri" w:cs="Calibri"/>
          <w:szCs w:val="22"/>
        </w:rPr>
        <w:t>Objednatel je povinen k předání a převzetí díla přizvat osoby vykonávající funkci technického dozoru.</w:t>
      </w:r>
      <w:r w:rsidR="005E7769" w:rsidRPr="00D516E5">
        <w:rPr>
          <w:rFonts w:ascii="Calibri" w:hAnsi="Calibri" w:cs="Calibri"/>
          <w:szCs w:val="22"/>
        </w:rPr>
        <w:t xml:space="preserve"> </w:t>
      </w:r>
      <w:r w:rsidR="005053CD" w:rsidRPr="00D516E5">
        <w:rPr>
          <w:rFonts w:ascii="Calibri" w:hAnsi="Calibri" w:cs="Calibri"/>
          <w:szCs w:val="22"/>
        </w:rPr>
        <w:t xml:space="preserve">Objednatel je oprávněn požadovat doložení technických listů, prohlášení o vlastnostech a obdobné dokumentace k použitým či k použití zamýšleným výrobkům nebo materiálům již v průběhu plnění. </w:t>
      </w:r>
    </w:p>
    <w:p w14:paraId="785463A3" w14:textId="280772CA" w:rsidR="00BF5412" w:rsidRPr="00BF571D" w:rsidRDefault="00BF5412" w:rsidP="006D2E14">
      <w:pPr>
        <w:pStyle w:val="Zkladntextodsazen2"/>
        <w:numPr>
          <w:ilvl w:val="0"/>
          <w:numId w:val="3"/>
        </w:numPr>
        <w:spacing w:before="240"/>
        <w:rPr>
          <w:rFonts w:ascii="Calibri" w:hAnsi="Calibri" w:cs="Calibri"/>
          <w:szCs w:val="22"/>
        </w:rPr>
      </w:pPr>
      <w:r w:rsidRPr="00121501">
        <w:rPr>
          <w:rFonts w:ascii="Calibri" w:hAnsi="Calibri" w:cs="Calibri"/>
          <w:szCs w:val="22"/>
        </w:rPr>
        <w:t xml:space="preserve">O předání předmětu díla </w:t>
      </w:r>
      <w:r w:rsidR="00E27E8F" w:rsidRPr="00121501">
        <w:rPr>
          <w:rFonts w:ascii="Calibri" w:hAnsi="Calibri" w:cs="Calibri"/>
          <w:szCs w:val="22"/>
        </w:rPr>
        <w:t>Objednatel</w:t>
      </w:r>
      <w:r w:rsidRPr="00121501">
        <w:rPr>
          <w:rFonts w:ascii="Calibri" w:hAnsi="Calibri" w:cs="Calibri"/>
          <w:szCs w:val="22"/>
        </w:rPr>
        <w:t>i se pořizuje zápis o př</w:t>
      </w:r>
      <w:r w:rsidR="005C47EF" w:rsidRPr="00121501">
        <w:rPr>
          <w:rFonts w:ascii="Calibri" w:hAnsi="Calibri" w:cs="Calibri"/>
          <w:szCs w:val="22"/>
        </w:rPr>
        <w:t>edání a převzetí díla podepsaný</w:t>
      </w:r>
      <w:r w:rsidRPr="00121501">
        <w:rPr>
          <w:rFonts w:ascii="Calibri" w:hAnsi="Calibri" w:cs="Calibri"/>
          <w:szCs w:val="22"/>
        </w:rPr>
        <w:t xml:space="preserve"> oběma smluvními stranami (dále jen </w:t>
      </w:r>
      <w:r w:rsidR="00F87850" w:rsidRPr="00121501">
        <w:rPr>
          <w:rFonts w:ascii="Calibri" w:hAnsi="Calibri" w:cs="Calibri"/>
          <w:szCs w:val="22"/>
        </w:rPr>
        <w:t>„</w:t>
      </w:r>
      <w:r w:rsidRPr="00121501">
        <w:rPr>
          <w:rFonts w:ascii="Calibri" w:hAnsi="Calibri" w:cs="Calibri"/>
          <w:szCs w:val="22"/>
        </w:rPr>
        <w:t>zápis</w:t>
      </w:r>
      <w:r w:rsidR="00F87850" w:rsidRPr="00121501">
        <w:rPr>
          <w:rFonts w:ascii="Calibri" w:hAnsi="Calibri" w:cs="Calibri"/>
          <w:szCs w:val="22"/>
        </w:rPr>
        <w:t>“</w:t>
      </w:r>
      <w:r w:rsidRPr="00121501">
        <w:rPr>
          <w:rFonts w:ascii="Calibri" w:hAnsi="Calibri" w:cs="Calibri"/>
          <w:szCs w:val="22"/>
        </w:rPr>
        <w:t xml:space="preserve">). </w:t>
      </w:r>
      <w:r w:rsidRPr="00BF571D">
        <w:rPr>
          <w:rFonts w:ascii="Calibri" w:hAnsi="Calibri" w:cs="Calibri"/>
          <w:szCs w:val="22"/>
        </w:rPr>
        <w:t xml:space="preserve">Zápis má právní účinky pouze v tom případě, že obsahuje prohlášení </w:t>
      </w:r>
      <w:r w:rsidR="00E27E8F" w:rsidRPr="00BF571D">
        <w:rPr>
          <w:rFonts w:ascii="Calibri" w:hAnsi="Calibri" w:cs="Calibri"/>
          <w:szCs w:val="22"/>
        </w:rPr>
        <w:t>Objednatel</w:t>
      </w:r>
      <w:r w:rsidRPr="00BF571D">
        <w:rPr>
          <w:rFonts w:ascii="Calibri" w:hAnsi="Calibri" w:cs="Calibri"/>
          <w:szCs w:val="22"/>
        </w:rPr>
        <w:t>e, že dílo přejímá včetně všech potřebných, sjednaných a povinných dokladů a bez vad a nedodělků,</w:t>
      </w:r>
      <w:r w:rsidR="005018AD">
        <w:rPr>
          <w:rFonts w:ascii="Calibri" w:hAnsi="Calibri" w:cs="Calibri"/>
          <w:szCs w:val="22"/>
        </w:rPr>
        <w:t xml:space="preserve"> </w:t>
      </w:r>
      <w:r w:rsidR="005018AD" w:rsidRPr="005018AD">
        <w:rPr>
          <w:rFonts w:ascii="Calibri" w:hAnsi="Calibri" w:cs="Calibri"/>
          <w:szCs w:val="22"/>
        </w:rPr>
        <w:t xml:space="preserve">resp. s drobnými vadami a nedodělky </w:t>
      </w:r>
      <w:r w:rsidR="00FC2E16" w:rsidRPr="00BF571D">
        <w:rPr>
          <w:rFonts w:ascii="Calibri" w:hAnsi="Calibri" w:cs="Calibri"/>
          <w:szCs w:val="22"/>
        </w:rPr>
        <w:t>a způsobem a termínem jejich odstranění.</w:t>
      </w:r>
    </w:p>
    <w:p w14:paraId="587F519C" w14:textId="77777777" w:rsidR="00292E10" w:rsidRPr="00121501" w:rsidRDefault="00292E10" w:rsidP="006D2E14">
      <w:pPr>
        <w:pStyle w:val="Zkladntextodsazen2"/>
        <w:numPr>
          <w:ilvl w:val="0"/>
          <w:numId w:val="3"/>
        </w:numPr>
        <w:spacing w:before="240"/>
        <w:rPr>
          <w:rFonts w:ascii="Calibri" w:hAnsi="Calibri" w:cs="Calibri"/>
          <w:szCs w:val="22"/>
        </w:rPr>
      </w:pPr>
      <w:r w:rsidRPr="00121501">
        <w:rPr>
          <w:rFonts w:ascii="Calibri" w:hAnsi="Calibri" w:cs="Calibri"/>
          <w:szCs w:val="22"/>
        </w:rPr>
        <w:t xml:space="preserve">Nedojde-li k dohodě mezi oběma stranami o termínu odstranění </w:t>
      </w:r>
      <w:r w:rsidR="00A6386D">
        <w:rPr>
          <w:rFonts w:ascii="Calibri" w:hAnsi="Calibri" w:cs="Calibri"/>
          <w:szCs w:val="22"/>
        </w:rPr>
        <w:t xml:space="preserve">přípustných </w:t>
      </w:r>
      <w:r w:rsidR="006D0E5F">
        <w:rPr>
          <w:rFonts w:ascii="Calibri" w:hAnsi="Calibri" w:cs="Calibri"/>
          <w:szCs w:val="22"/>
        </w:rPr>
        <w:t xml:space="preserve">drobných </w:t>
      </w:r>
      <w:r w:rsidRPr="00121501">
        <w:rPr>
          <w:rFonts w:ascii="Calibri" w:hAnsi="Calibri" w:cs="Calibri"/>
          <w:szCs w:val="22"/>
        </w:rPr>
        <w:t xml:space="preserve">vad a nedodělků, pak platí, že všechny vady a nedodělky musí být odstraněny do </w:t>
      </w:r>
      <w:r w:rsidRPr="00453D46">
        <w:rPr>
          <w:rFonts w:ascii="Calibri" w:hAnsi="Calibri" w:cs="Calibri"/>
          <w:szCs w:val="22"/>
        </w:rPr>
        <w:t>deseti kalendářních dnů</w:t>
      </w:r>
      <w:r w:rsidRPr="00121501">
        <w:rPr>
          <w:rFonts w:ascii="Calibri" w:hAnsi="Calibri" w:cs="Calibri"/>
          <w:szCs w:val="22"/>
        </w:rPr>
        <w:t xml:space="preserve"> od stanoveného dne předání a převzetí předmětu plnění. Po odstranění vad a nedodělků bude o této skutečnosti sepsán zápis o odstranění zjištěných vad a nedodělků, po jehož podpisu oběma smluvními stranami bude předmět plnění považován za ukončený a předaný.</w:t>
      </w:r>
    </w:p>
    <w:p w14:paraId="276AAF01" w14:textId="56F676CB" w:rsidR="00292E10" w:rsidRPr="00121501" w:rsidRDefault="00643CB0" w:rsidP="006D2E14">
      <w:pPr>
        <w:pStyle w:val="Zkladntextodsazen2"/>
        <w:numPr>
          <w:ilvl w:val="0"/>
          <w:numId w:val="3"/>
        </w:numPr>
        <w:spacing w:before="240"/>
        <w:rPr>
          <w:rFonts w:ascii="Calibri" w:hAnsi="Calibri" w:cs="Calibri"/>
          <w:szCs w:val="22"/>
        </w:rPr>
      </w:pPr>
      <w:r>
        <w:rPr>
          <w:rFonts w:ascii="Calibri" w:hAnsi="Calibri" w:cs="Calibri"/>
          <w:szCs w:val="22"/>
        </w:rPr>
        <w:t>Zhotovitel</w:t>
      </w:r>
      <w:r w:rsidR="00292E10" w:rsidRPr="00121501">
        <w:rPr>
          <w:rFonts w:ascii="Calibri" w:hAnsi="Calibri" w:cs="Calibri"/>
          <w:szCs w:val="22"/>
        </w:rPr>
        <w:t xml:space="preserve"> je povinen odstranit ve stanovené lhůtě</w:t>
      </w:r>
      <w:r w:rsidR="00BE7962" w:rsidRPr="00121501">
        <w:rPr>
          <w:rFonts w:ascii="Calibri" w:hAnsi="Calibri" w:cs="Calibri"/>
          <w:szCs w:val="22"/>
        </w:rPr>
        <w:t xml:space="preserve"> </w:t>
      </w:r>
      <w:r w:rsidR="00E13F97">
        <w:rPr>
          <w:rFonts w:ascii="Calibri" w:hAnsi="Calibri" w:cs="Calibri"/>
          <w:szCs w:val="22"/>
        </w:rPr>
        <w:t xml:space="preserve">i </w:t>
      </w:r>
      <w:r w:rsidR="00292E10" w:rsidRPr="00121501">
        <w:rPr>
          <w:rFonts w:ascii="Calibri" w:hAnsi="Calibri" w:cs="Calibri"/>
          <w:szCs w:val="22"/>
        </w:rPr>
        <w:t>vady a nedodělky, o kterých prohlásí, že za ně nenese odpovědnost. Náklady v </w:t>
      </w:r>
      <w:r w:rsidR="000A7D80">
        <w:rPr>
          <w:rFonts w:ascii="Calibri" w:hAnsi="Calibri" w:cs="Calibri"/>
          <w:szCs w:val="22"/>
        </w:rPr>
        <w:t>tomto</w:t>
      </w:r>
      <w:r w:rsidR="00292E10" w:rsidRPr="00121501">
        <w:rPr>
          <w:rFonts w:ascii="Calibri" w:hAnsi="Calibri" w:cs="Calibri"/>
          <w:szCs w:val="22"/>
        </w:rPr>
        <w:t xml:space="preserve"> případě nese v plném rozsahu </w:t>
      </w:r>
      <w:r>
        <w:rPr>
          <w:rFonts w:ascii="Calibri" w:hAnsi="Calibri" w:cs="Calibri"/>
          <w:szCs w:val="22"/>
        </w:rPr>
        <w:t>Zhotovitel</w:t>
      </w:r>
      <w:r w:rsidR="00292E10" w:rsidRPr="00121501">
        <w:rPr>
          <w:rFonts w:ascii="Calibri" w:hAnsi="Calibri" w:cs="Calibri"/>
          <w:szCs w:val="22"/>
        </w:rPr>
        <w:t xml:space="preserve">, a to až do doby, kdy se prokáže, že za tyto vady a nedodělky neodpovídá. V takovém případě je Objednatel povinen uhradit </w:t>
      </w:r>
      <w:r>
        <w:rPr>
          <w:rFonts w:ascii="Calibri" w:hAnsi="Calibri" w:cs="Calibri"/>
          <w:szCs w:val="22"/>
        </w:rPr>
        <w:t>Zhotovitel</w:t>
      </w:r>
      <w:r w:rsidR="00292E10" w:rsidRPr="00121501">
        <w:rPr>
          <w:rFonts w:ascii="Calibri" w:hAnsi="Calibri" w:cs="Calibri"/>
          <w:szCs w:val="22"/>
        </w:rPr>
        <w:t xml:space="preserve">i všechny prokazatelně </w:t>
      </w:r>
      <w:r w:rsidR="00430C55">
        <w:rPr>
          <w:rFonts w:ascii="Calibri" w:hAnsi="Calibri" w:cs="Calibri"/>
          <w:szCs w:val="22"/>
        </w:rPr>
        <w:t xml:space="preserve">účelně </w:t>
      </w:r>
      <w:r w:rsidR="00292E10" w:rsidRPr="00121501">
        <w:rPr>
          <w:rFonts w:ascii="Calibri" w:hAnsi="Calibri" w:cs="Calibri"/>
          <w:szCs w:val="22"/>
        </w:rPr>
        <w:t xml:space="preserve">vynaložené náklady </w:t>
      </w:r>
      <w:r w:rsidR="000F000D">
        <w:rPr>
          <w:rFonts w:ascii="Calibri" w:hAnsi="Calibri" w:cs="Calibri"/>
          <w:szCs w:val="22"/>
        </w:rPr>
        <w:t xml:space="preserve">související </w:t>
      </w:r>
      <w:r w:rsidR="00292E10" w:rsidRPr="00121501">
        <w:rPr>
          <w:rFonts w:ascii="Calibri" w:hAnsi="Calibri" w:cs="Calibri"/>
          <w:szCs w:val="22"/>
        </w:rPr>
        <w:t>s odstraněním sporných vad a nedodělků.</w:t>
      </w:r>
      <w:r w:rsidR="00C55126" w:rsidRPr="00121501">
        <w:rPr>
          <w:rFonts w:ascii="Calibri" w:hAnsi="Calibri" w:cs="Calibri"/>
          <w:szCs w:val="22"/>
        </w:rPr>
        <w:t xml:space="preserve"> Povinnost prokázat odpovědnost je v tomto případě na straně </w:t>
      </w:r>
      <w:r>
        <w:rPr>
          <w:rFonts w:ascii="Calibri" w:hAnsi="Calibri" w:cs="Calibri"/>
          <w:szCs w:val="22"/>
        </w:rPr>
        <w:t>Zhotovitel</w:t>
      </w:r>
      <w:r w:rsidR="00C55126" w:rsidRPr="00121501">
        <w:rPr>
          <w:rFonts w:ascii="Calibri" w:hAnsi="Calibri" w:cs="Calibri"/>
          <w:szCs w:val="22"/>
        </w:rPr>
        <w:t>e.</w:t>
      </w:r>
    </w:p>
    <w:p w14:paraId="42C89154" w14:textId="77777777" w:rsidR="00E702B0" w:rsidRPr="00E702B0" w:rsidRDefault="00BF5412" w:rsidP="006D2E14">
      <w:pPr>
        <w:pStyle w:val="Zkladntextodsazen2"/>
        <w:numPr>
          <w:ilvl w:val="0"/>
          <w:numId w:val="3"/>
        </w:numPr>
        <w:spacing w:before="240"/>
        <w:rPr>
          <w:rFonts w:ascii="Calibri" w:hAnsi="Calibri" w:cs="Calibri"/>
          <w:szCs w:val="22"/>
        </w:rPr>
      </w:pPr>
      <w:r w:rsidRPr="00121501">
        <w:rPr>
          <w:rFonts w:ascii="Calibri" w:hAnsi="Calibri" w:cs="Calibri"/>
          <w:szCs w:val="22"/>
        </w:rPr>
        <w:t xml:space="preserve">Dílo, které </w:t>
      </w:r>
      <w:r w:rsidR="000A7D80">
        <w:rPr>
          <w:rFonts w:ascii="Calibri" w:hAnsi="Calibri" w:cs="Calibri"/>
          <w:szCs w:val="22"/>
        </w:rPr>
        <w:t xml:space="preserve">nelze řádně užívat, tzn. dílo </w:t>
      </w:r>
      <w:r w:rsidRPr="00121501">
        <w:rPr>
          <w:rFonts w:ascii="Calibri" w:hAnsi="Calibri" w:cs="Calibri"/>
          <w:szCs w:val="22"/>
        </w:rPr>
        <w:t xml:space="preserve">není řádně ukončeno, dílo s vadami a nedodělky či dílo, ohledně jehož předmětu </w:t>
      </w:r>
      <w:r w:rsidR="00643CB0">
        <w:rPr>
          <w:rFonts w:ascii="Calibri" w:hAnsi="Calibri" w:cs="Calibri"/>
          <w:szCs w:val="22"/>
        </w:rPr>
        <w:t>Zhotovitel</w:t>
      </w:r>
      <w:r w:rsidRPr="00121501">
        <w:rPr>
          <w:rFonts w:ascii="Calibri" w:hAnsi="Calibri" w:cs="Calibri"/>
          <w:szCs w:val="22"/>
        </w:rPr>
        <w:t xml:space="preserve"> neodevzdal </w:t>
      </w:r>
      <w:r w:rsidR="00E27E8F" w:rsidRPr="00121501">
        <w:rPr>
          <w:rFonts w:ascii="Calibri" w:hAnsi="Calibri" w:cs="Calibri"/>
          <w:szCs w:val="22"/>
        </w:rPr>
        <w:t>Objednatel</w:t>
      </w:r>
      <w:r w:rsidRPr="00121501">
        <w:rPr>
          <w:rFonts w:ascii="Calibri" w:hAnsi="Calibri" w:cs="Calibri"/>
          <w:szCs w:val="22"/>
        </w:rPr>
        <w:t xml:space="preserve">i potřebné, sjednané a povinné doklady a dokumentaci, není </w:t>
      </w:r>
      <w:r w:rsidR="00E27E8F" w:rsidRPr="00121501">
        <w:rPr>
          <w:rFonts w:ascii="Calibri" w:hAnsi="Calibri" w:cs="Calibri"/>
          <w:szCs w:val="22"/>
        </w:rPr>
        <w:t>Objednatel</w:t>
      </w:r>
      <w:r w:rsidRPr="00121501">
        <w:rPr>
          <w:rFonts w:ascii="Calibri" w:hAnsi="Calibri" w:cs="Calibri"/>
          <w:szCs w:val="22"/>
        </w:rPr>
        <w:t xml:space="preserve"> povinen převzít.</w:t>
      </w:r>
      <w:r w:rsidR="00E702B0">
        <w:rPr>
          <w:rFonts w:ascii="Calibri" w:hAnsi="Calibri" w:cs="Calibri"/>
          <w:szCs w:val="22"/>
        </w:rPr>
        <w:t xml:space="preserve"> </w:t>
      </w:r>
      <w:r w:rsidR="005E7769" w:rsidRPr="005E7769">
        <w:rPr>
          <w:rFonts w:ascii="Calibri" w:hAnsi="Calibri" w:cs="Calibri"/>
          <w:bCs/>
          <w:szCs w:val="22"/>
        </w:rPr>
        <w:t>Vady bránící v řádném užívaní díla jsou vady bránící plynulému a bezpečnému užívání díla v celém rozsahu.</w:t>
      </w:r>
    </w:p>
    <w:p w14:paraId="1C365648" w14:textId="77777777" w:rsidR="00F86E8F" w:rsidRPr="006D0E5F" w:rsidRDefault="00F86E8F" w:rsidP="006D2E14">
      <w:pPr>
        <w:pStyle w:val="Zkladntextodsazen2"/>
        <w:numPr>
          <w:ilvl w:val="0"/>
          <w:numId w:val="3"/>
        </w:numPr>
        <w:spacing w:before="240"/>
        <w:rPr>
          <w:rFonts w:ascii="Calibri" w:hAnsi="Calibri" w:cs="Calibri"/>
          <w:szCs w:val="22"/>
        </w:rPr>
      </w:pPr>
      <w:r w:rsidRPr="006D0E5F">
        <w:rPr>
          <w:rFonts w:ascii="Calibri" w:hAnsi="Calibri" w:cs="Calibri"/>
          <w:szCs w:val="22"/>
        </w:rPr>
        <w:t xml:space="preserve">K sepsání zápisu o předání a převzetí díla vyzve </w:t>
      </w:r>
      <w:r>
        <w:rPr>
          <w:rFonts w:ascii="Calibri" w:hAnsi="Calibri" w:cs="Calibri"/>
          <w:szCs w:val="22"/>
        </w:rPr>
        <w:t>Zhotovitel</w:t>
      </w:r>
      <w:r w:rsidRPr="006D0E5F">
        <w:rPr>
          <w:rFonts w:ascii="Calibri" w:hAnsi="Calibri" w:cs="Calibri"/>
          <w:szCs w:val="22"/>
        </w:rPr>
        <w:t xml:space="preserve"> Objednatele nejpozději pět pracovních dnů přede dnem, kdy bude dílo připraveno k odevzdání.</w:t>
      </w:r>
    </w:p>
    <w:p w14:paraId="14196001" w14:textId="67063241" w:rsidR="00BF5412" w:rsidRPr="00595BC8" w:rsidRDefault="003C4B23" w:rsidP="006D2E14">
      <w:pPr>
        <w:pStyle w:val="Zkladntextodsazen2"/>
        <w:numPr>
          <w:ilvl w:val="0"/>
          <w:numId w:val="3"/>
        </w:numPr>
        <w:spacing w:before="240"/>
        <w:rPr>
          <w:rFonts w:ascii="Calibri" w:hAnsi="Calibri" w:cs="Calibri"/>
          <w:szCs w:val="22"/>
        </w:rPr>
      </w:pPr>
      <w:r w:rsidRPr="00713C70">
        <w:rPr>
          <w:rFonts w:ascii="Calibri" w:hAnsi="Calibri" w:cs="Calibri"/>
          <w:szCs w:val="22"/>
        </w:rPr>
        <w:t xml:space="preserve">Dílo bude provedeno </w:t>
      </w:r>
      <w:r w:rsidR="00434C09">
        <w:rPr>
          <w:rFonts w:ascii="Calibri" w:hAnsi="Calibri" w:cs="Calibri"/>
          <w:szCs w:val="22"/>
        </w:rPr>
        <w:t xml:space="preserve">minimálně ve střední </w:t>
      </w:r>
      <w:r w:rsidRPr="00713C70">
        <w:rPr>
          <w:rFonts w:ascii="Calibri" w:hAnsi="Calibri" w:cs="Calibri"/>
          <w:szCs w:val="22"/>
        </w:rPr>
        <w:t>kvalitě, nejmodernějšími technickými postupy s maximálním využitím znalostí a zkušeností a odborných kapacit Zhotovitele. Smluvní strany se dohodly na I. jakosti díla.</w:t>
      </w:r>
      <w:r w:rsidR="00F86E8F" w:rsidRPr="00F86E8F">
        <w:rPr>
          <w:rFonts w:ascii="Calibri" w:hAnsi="Calibri" w:cs="Calibri"/>
          <w:szCs w:val="22"/>
        </w:rPr>
        <w:t xml:space="preserve"> </w:t>
      </w:r>
      <w:r w:rsidR="00F86E8F" w:rsidRPr="00713C70">
        <w:rPr>
          <w:rFonts w:ascii="Calibri" w:hAnsi="Calibri" w:cs="Calibri"/>
          <w:szCs w:val="22"/>
        </w:rPr>
        <w:t>Jakost dodávaných materiálů a konstrukcí bude dokladována předepsaným způsobem při kontrolních prohlídkách a při předání a převzetí díla.</w:t>
      </w:r>
    </w:p>
    <w:p w14:paraId="2C84C35B" w14:textId="77777777" w:rsidR="00BF5412" w:rsidRPr="006D0E5F" w:rsidRDefault="00BF5412" w:rsidP="00374C2B">
      <w:pPr>
        <w:numPr>
          <w:ilvl w:val="0"/>
          <w:numId w:val="14"/>
        </w:numPr>
        <w:spacing w:before="240"/>
        <w:jc w:val="center"/>
        <w:outlineLvl w:val="0"/>
        <w:rPr>
          <w:rFonts w:ascii="Calibri" w:hAnsi="Calibri" w:cs="Calibri"/>
          <w:b/>
          <w:szCs w:val="22"/>
        </w:rPr>
      </w:pPr>
      <w:r w:rsidRPr="006D0E5F">
        <w:rPr>
          <w:rFonts w:ascii="Calibri" w:hAnsi="Calibri" w:cs="Calibri"/>
          <w:b/>
          <w:szCs w:val="22"/>
        </w:rPr>
        <w:t>Cena díla</w:t>
      </w:r>
    </w:p>
    <w:p w14:paraId="7C474E59" w14:textId="77777777" w:rsidR="00AE1D21" w:rsidRPr="00A6386D" w:rsidRDefault="00AE1D21" w:rsidP="00374C2B">
      <w:pPr>
        <w:pStyle w:val="Zkladntextodsazen2"/>
        <w:numPr>
          <w:ilvl w:val="0"/>
          <w:numId w:val="25"/>
        </w:numPr>
        <w:spacing w:before="120"/>
        <w:rPr>
          <w:rFonts w:asciiTheme="minorHAnsi" w:hAnsiTheme="minorHAnsi" w:cstheme="minorHAnsi"/>
          <w:szCs w:val="22"/>
        </w:rPr>
      </w:pPr>
      <w:r w:rsidRPr="00A6386D">
        <w:rPr>
          <w:rFonts w:asciiTheme="minorHAnsi" w:hAnsiTheme="minorHAnsi" w:cstheme="minorHAnsi"/>
          <w:szCs w:val="22"/>
        </w:rPr>
        <w:t>Objednatel se zavazuje uhradit</w:t>
      </w:r>
      <w:r w:rsidRPr="001A6FA1">
        <w:rPr>
          <w:rFonts w:ascii="Times New Roman" w:hAnsi="Times New Roman"/>
          <w:sz w:val="24"/>
        </w:rPr>
        <w:t xml:space="preserve"> </w:t>
      </w:r>
      <w:r w:rsidR="00643CB0" w:rsidRPr="00C15FC5">
        <w:rPr>
          <w:rFonts w:asciiTheme="minorHAnsi" w:hAnsiTheme="minorHAnsi" w:cstheme="minorHAnsi"/>
          <w:szCs w:val="22"/>
        </w:rPr>
        <w:t>Zhotovitel</w:t>
      </w:r>
      <w:r w:rsidRPr="00C15FC5">
        <w:rPr>
          <w:rFonts w:asciiTheme="minorHAnsi" w:hAnsiTheme="minorHAnsi" w:cstheme="minorHAnsi"/>
          <w:szCs w:val="22"/>
        </w:rPr>
        <w:t>i</w:t>
      </w:r>
      <w:r w:rsidRPr="00387CB5">
        <w:rPr>
          <w:rFonts w:asciiTheme="minorHAnsi" w:hAnsiTheme="minorHAnsi" w:cstheme="minorHAnsi"/>
          <w:szCs w:val="22"/>
        </w:rPr>
        <w:t xml:space="preserve"> </w:t>
      </w:r>
      <w:r w:rsidRPr="00A6386D">
        <w:rPr>
          <w:rFonts w:asciiTheme="minorHAnsi" w:hAnsiTheme="minorHAnsi" w:cstheme="minorHAnsi"/>
          <w:szCs w:val="22"/>
        </w:rPr>
        <w:t>celkovou smluvní cenu za řádné provedení díla ve výši:</w:t>
      </w:r>
    </w:p>
    <w:p w14:paraId="754CA693" w14:textId="77777777" w:rsidR="00A61F92" w:rsidRPr="00A61F92" w:rsidRDefault="00A61F92" w:rsidP="0020401A">
      <w:pPr>
        <w:pStyle w:val="Zkladntextodsazen"/>
        <w:shd w:val="clear" w:color="auto" w:fill="FFFFCC"/>
        <w:ind w:left="786"/>
        <w:jc w:val="both"/>
        <w:rPr>
          <w:rFonts w:ascii="Calibri-Bold" w:eastAsia="Times New Roman" w:hAnsi="Calibri-Bold" w:cs="Calibri-Bold"/>
          <w:sz w:val="22"/>
          <w:szCs w:val="22"/>
        </w:rPr>
      </w:pPr>
      <w:r w:rsidRPr="00A61F92">
        <w:rPr>
          <w:rFonts w:ascii="Calibri-Bold" w:eastAsia="Times New Roman" w:hAnsi="Calibri-Bold" w:cs="Calibri-Bold"/>
          <w:sz w:val="22"/>
          <w:szCs w:val="22"/>
        </w:rPr>
        <w:t>cena díla bez DPH:</w:t>
      </w:r>
      <w:r w:rsidRPr="00A61F92">
        <w:rPr>
          <w:rFonts w:ascii="Calibri-Bold" w:eastAsia="Times New Roman" w:hAnsi="Calibri-Bold" w:cs="Calibri-Bold"/>
          <w:sz w:val="22"/>
          <w:szCs w:val="22"/>
        </w:rPr>
        <w:tab/>
      </w:r>
      <w:r w:rsidRPr="00A61F92">
        <w:rPr>
          <w:rFonts w:ascii="Calibri-Bold" w:eastAsia="Times New Roman" w:hAnsi="Calibri-Bold" w:cs="Calibri-Bold"/>
          <w:sz w:val="22"/>
          <w:szCs w:val="22"/>
        </w:rPr>
        <w:tab/>
        <w:t>…............. Kč</w:t>
      </w:r>
    </w:p>
    <w:p w14:paraId="189F4054" w14:textId="77777777" w:rsidR="00A61F92" w:rsidRPr="00A61F92" w:rsidRDefault="00A61F92" w:rsidP="0020401A">
      <w:pPr>
        <w:pStyle w:val="Zkladntextodsazen"/>
        <w:shd w:val="clear" w:color="auto" w:fill="FFFFCC"/>
        <w:ind w:left="786"/>
        <w:jc w:val="both"/>
        <w:rPr>
          <w:rFonts w:ascii="Calibri-Bold" w:eastAsia="Times New Roman" w:hAnsi="Calibri-Bold" w:cs="Calibri-Bold"/>
          <w:sz w:val="22"/>
          <w:szCs w:val="22"/>
        </w:rPr>
      </w:pPr>
      <w:r w:rsidRPr="00A61F92">
        <w:rPr>
          <w:rFonts w:ascii="Calibri-Bold" w:eastAsia="Times New Roman" w:hAnsi="Calibri-Bold" w:cs="Calibri-Bold"/>
          <w:sz w:val="22"/>
          <w:szCs w:val="22"/>
        </w:rPr>
        <w:t>(slovy: ............... korun českých)</w:t>
      </w:r>
      <w:r w:rsidRPr="00A61F92">
        <w:rPr>
          <w:rFonts w:ascii="Calibri-Bold" w:eastAsia="Times New Roman" w:hAnsi="Calibri-Bold" w:cs="Calibri-Bold"/>
          <w:sz w:val="22"/>
          <w:szCs w:val="22"/>
        </w:rPr>
        <w:tab/>
      </w:r>
      <w:r w:rsidRPr="00A61F92">
        <w:rPr>
          <w:rFonts w:ascii="Calibri-Bold" w:eastAsia="Times New Roman" w:hAnsi="Calibri-Bold" w:cs="Calibri-Bold"/>
          <w:sz w:val="22"/>
          <w:szCs w:val="22"/>
        </w:rPr>
        <w:tab/>
      </w:r>
      <w:r w:rsidRPr="00A61F92">
        <w:rPr>
          <w:rFonts w:ascii="Calibri-Bold" w:eastAsia="Times New Roman" w:hAnsi="Calibri-Bold" w:cs="Calibri-Bold"/>
          <w:sz w:val="22"/>
          <w:szCs w:val="22"/>
        </w:rPr>
        <w:tab/>
      </w:r>
      <w:r w:rsidRPr="00A61F92">
        <w:rPr>
          <w:rFonts w:ascii="Calibri-Bold" w:eastAsia="Times New Roman" w:hAnsi="Calibri-Bold" w:cs="Calibri-Bold"/>
          <w:sz w:val="22"/>
          <w:szCs w:val="22"/>
        </w:rPr>
        <w:tab/>
        <w:t xml:space="preserve"> </w:t>
      </w:r>
    </w:p>
    <w:p w14:paraId="307391C9" w14:textId="77777777" w:rsidR="00A61F92" w:rsidRPr="00A61F92" w:rsidRDefault="00A61F92" w:rsidP="0020401A">
      <w:pPr>
        <w:pStyle w:val="Zkladntextodsazen"/>
        <w:shd w:val="clear" w:color="auto" w:fill="FFFFCC"/>
        <w:ind w:left="786"/>
        <w:jc w:val="both"/>
        <w:rPr>
          <w:rFonts w:ascii="Calibri-Bold" w:eastAsia="Times New Roman" w:hAnsi="Calibri-Bold" w:cs="Calibri-Bold"/>
          <w:sz w:val="22"/>
          <w:szCs w:val="22"/>
        </w:rPr>
      </w:pPr>
      <w:r w:rsidRPr="00A61F92">
        <w:rPr>
          <w:rFonts w:ascii="Calibri-Bold" w:eastAsia="Times New Roman" w:hAnsi="Calibri-Bold" w:cs="Calibri-Bold"/>
          <w:sz w:val="22"/>
          <w:szCs w:val="22"/>
        </w:rPr>
        <w:t>DPH ve výši</w:t>
      </w:r>
      <w:proofErr w:type="gramStart"/>
      <w:r w:rsidRPr="00A61F92">
        <w:rPr>
          <w:rFonts w:ascii="Calibri-Bold" w:eastAsia="Times New Roman" w:hAnsi="Calibri-Bold" w:cs="Calibri-Bold"/>
          <w:sz w:val="22"/>
          <w:szCs w:val="22"/>
        </w:rPr>
        <w:t xml:space="preserve"> ....</w:t>
      </w:r>
      <w:proofErr w:type="gramEnd"/>
      <w:r w:rsidRPr="00A61F92">
        <w:rPr>
          <w:rFonts w:ascii="Calibri-Bold" w:eastAsia="Times New Roman" w:hAnsi="Calibri-Bold" w:cs="Calibri-Bold"/>
          <w:sz w:val="22"/>
          <w:szCs w:val="22"/>
        </w:rPr>
        <w:t xml:space="preserve">%: </w:t>
      </w:r>
      <w:r w:rsidRPr="00A61F92">
        <w:rPr>
          <w:rFonts w:ascii="Calibri-Bold" w:eastAsia="Times New Roman" w:hAnsi="Calibri-Bold" w:cs="Calibri-Bold"/>
          <w:sz w:val="22"/>
          <w:szCs w:val="22"/>
        </w:rPr>
        <w:tab/>
      </w:r>
      <w:r w:rsidRPr="00A61F92">
        <w:rPr>
          <w:rFonts w:ascii="Calibri-Bold" w:eastAsia="Times New Roman" w:hAnsi="Calibri-Bold" w:cs="Calibri-Bold"/>
          <w:sz w:val="22"/>
          <w:szCs w:val="22"/>
        </w:rPr>
        <w:tab/>
        <w:t>…............. Kč</w:t>
      </w:r>
      <w:r w:rsidRPr="00A61F92">
        <w:rPr>
          <w:rFonts w:ascii="Calibri-Bold" w:eastAsia="Times New Roman" w:hAnsi="Calibri-Bold" w:cs="Calibri-Bold"/>
          <w:sz w:val="22"/>
          <w:szCs w:val="22"/>
        </w:rPr>
        <w:tab/>
      </w:r>
    </w:p>
    <w:p w14:paraId="5481D76F" w14:textId="77777777" w:rsidR="00A61F92" w:rsidRDefault="00A61F92" w:rsidP="0020401A">
      <w:pPr>
        <w:pStyle w:val="Zkladntextodsazen"/>
        <w:shd w:val="clear" w:color="auto" w:fill="FFFFCC"/>
        <w:ind w:left="786"/>
        <w:jc w:val="both"/>
        <w:rPr>
          <w:rFonts w:ascii="Calibri-Bold" w:eastAsia="Times New Roman" w:hAnsi="Calibri-Bold" w:cs="Calibri-Bold"/>
          <w:sz w:val="22"/>
          <w:szCs w:val="22"/>
        </w:rPr>
      </w:pPr>
      <w:r w:rsidRPr="00A61F92">
        <w:rPr>
          <w:rFonts w:ascii="Calibri-Bold" w:eastAsia="Times New Roman" w:hAnsi="Calibri-Bold" w:cs="Calibri-Bold"/>
          <w:sz w:val="22"/>
          <w:szCs w:val="22"/>
        </w:rPr>
        <w:t xml:space="preserve">cena díla celkem vč. </w:t>
      </w:r>
      <w:proofErr w:type="gramStart"/>
      <w:r w:rsidRPr="00A61F92">
        <w:rPr>
          <w:rFonts w:ascii="Calibri-Bold" w:eastAsia="Times New Roman" w:hAnsi="Calibri-Bold" w:cs="Calibri-Bold"/>
          <w:sz w:val="22"/>
          <w:szCs w:val="22"/>
        </w:rPr>
        <w:t xml:space="preserve">DPH  </w:t>
      </w:r>
      <w:r w:rsidRPr="00A61F92">
        <w:rPr>
          <w:rFonts w:ascii="Calibri-Bold" w:eastAsia="Times New Roman" w:hAnsi="Calibri-Bold" w:cs="Calibri-Bold"/>
          <w:sz w:val="22"/>
          <w:szCs w:val="22"/>
        </w:rPr>
        <w:tab/>
      </w:r>
      <w:proofErr w:type="gramEnd"/>
      <w:r w:rsidRPr="00A61F92">
        <w:rPr>
          <w:rFonts w:ascii="Calibri-Bold" w:eastAsia="Times New Roman" w:hAnsi="Calibri-Bold" w:cs="Calibri-Bold"/>
          <w:sz w:val="22"/>
          <w:szCs w:val="22"/>
        </w:rPr>
        <w:t>…............. Kč</w:t>
      </w:r>
      <w:r w:rsidRPr="00A61F92">
        <w:rPr>
          <w:rFonts w:ascii="Calibri-Bold" w:eastAsia="Times New Roman" w:hAnsi="Calibri-Bold" w:cs="Calibri-Bold"/>
          <w:sz w:val="22"/>
          <w:szCs w:val="22"/>
        </w:rPr>
        <w:tab/>
      </w:r>
    </w:p>
    <w:p w14:paraId="4BC631EF" w14:textId="440A26DD" w:rsidR="001A5561" w:rsidRDefault="00AE1D21" w:rsidP="0020401A">
      <w:pPr>
        <w:pStyle w:val="Zkladntextodsazen"/>
        <w:ind w:left="786"/>
        <w:jc w:val="both"/>
        <w:rPr>
          <w:rFonts w:asciiTheme="minorHAnsi" w:hAnsiTheme="minorHAnsi" w:cstheme="minorHAnsi"/>
          <w:sz w:val="22"/>
          <w:szCs w:val="22"/>
        </w:rPr>
      </w:pPr>
      <w:r w:rsidRPr="00A6386D">
        <w:rPr>
          <w:rFonts w:asciiTheme="minorHAnsi" w:hAnsiTheme="minorHAnsi" w:cstheme="minorHAnsi"/>
          <w:sz w:val="22"/>
          <w:szCs w:val="22"/>
        </w:rPr>
        <w:t xml:space="preserve">za splnění podmínek </w:t>
      </w:r>
      <w:r w:rsidR="006F183A" w:rsidRPr="00A6386D">
        <w:rPr>
          <w:rFonts w:asciiTheme="minorHAnsi" w:hAnsiTheme="minorHAnsi" w:cstheme="minorHAnsi"/>
          <w:sz w:val="22"/>
          <w:szCs w:val="22"/>
        </w:rPr>
        <w:t>uvedených v</w:t>
      </w:r>
      <w:r w:rsidRPr="00A6386D">
        <w:rPr>
          <w:rFonts w:asciiTheme="minorHAnsi" w:hAnsiTheme="minorHAnsi" w:cstheme="minorHAnsi"/>
          <w:sz w:val="22"/>
          <w:szCs w:val="22"/>
        </w:rPr>
        <w:t xml:space="preserve"> této Smlouvě. DPH bude účtováno dle platných právních předpisů v době vystavení daňového dokladu. </w:t>
      </w:r>
    </w:p>
    <w:p w14:paraId="136C76DB" w14:textId="029F15B4" w:rsidR="008F7BD5" w:rsidRPr="007570DF" w:rsidRDefault="00AE1D21" w:rsidP="0018559C">
      <w:pPr>
        <w:numPr>
          <w:ilvl w:val="0"/>
          <w:numId w:val="25"/>
        </w:numPr>
        <w:spacing w:before="120"/>
        <w:jc w:val="both"/>
        <w:rPr>
          <w:rFonts w:ascii="Calibri" w:eastAsia="Arial" w:hAnsi="Calibri" w:cs="Calibri"/>
          <w:szCs w:val="22"/>
          <w:lang w:eastAsia="x-none"/>
        </w:rPr>
      </w:pPr>
      <w:r w:rsidRPr="001A5561">
        <w:rPr>
          <w:rFonts w:asciiTheme="minorHAnsi" w:hAnsiTheme="minorHAnsi" w:cstheme="minorHAnsi"/>
          <w:szCs w:val="22"/>
        </w:rPr>
        <w:t>Celková cena díla je stanovena dohodou smluvních stran jako cena maximální</w:t>
      </w:r>
      <w:r w:rsidR="002E433C">
        <w:rPr>
          <w:rFonts w:asciiTheme="minorHAnsi" w:hAnsiTheme="minorHAnsi" w:cstheme="minorHAnsi"/>
          <w:szCs w:val="22"/>
        </w:rPr>
        <w:t xml:space="preserve">, </w:t>
      </w:r>
      <w:r w:rsidRPr="001A5561">
        <w:rPr>
          <w:rFonts w:asciiTheme="minorHAnsi" w:hAnsiTheme="minorHAnsi" w:cstheme="minorHAnsi"/>
          <w:szCs w:val="22"/>
        </w:rPr>
        <w:t>překročitelná pouze při splnění podmínek stanovených výslovně touto Smlouvou</w:t>
      </w:r>
      <w:bookmarkStart w:id="1" w:name="_Hlk94177573"/>
      <w:r w:rsidR="002E433C" w:rsidRPr="002E433C">
        <w:rPr>
          <w:rFonts w:ascii="Calibri" w:hAnsi="Calibri" w:cs="Calibri"/>
          <w:szCs w:val="22"/>
        </w:rPr>
        <w:t xml:space="preserve"> </w:t>
      </w:r>
      <w:r w:rsidR="003210E4">
        <w:rPr>
          <w:rFonts w:ascii="Calibri" w:hAnsi="Calibri" w:cs="Calibri"/>
          <w:szCs w:val="22"/>
        </w:rPr>
        <w:t>c</w:t>
      </w:r>
      <w:r w:rsidR="002E433C" w:rsidRPr="00D90138">
        <w:rPr>
          <w:rFonts w:ascii="Calibri" w:hAnsi="Calibri" w:cs="Calibri"/>
          <w:szCs w:val="22"/>
        </w:rPr>
        <w:t xml:space="preserve">enu sjednanou v této Smlouvě lze měnit v průběhu plnění z důvodů změny související legislativy nebo důvodů povolených nebo předvídaných souvisejícími zákonnými </w:t>
      </w:r>
      <w:r w:rsidR="002E433C" w:rsidRPr="00D90138">
        <w:rPr>
          <w:rFonts w:ascii="Calibri" w:hAnsi="Calibri" w:cs="Calibri"/>
          <w:szCs w:val="22"/>
        </w:rPr>
        <w:lastRenderedPageBreak/>
        <w:t>normami</w:t>
      </w:r>
      <w:r w:rsidR="002E433C" w:rsidRPr="00D90138">
        <w:rPr>
          <w:rFonts w:ascii="Calibri" w:hAnsi="Calibri" w:cs="Calibri"/>
          <w:b/>
          <w:szCs w:val="22"/>
        </w:rPr>
        <w:t xml:space="preserve">, </w:t>
      </w:r>
      <w:r w:rsidR="002E433C" w:rsidRPr="00D90138">
        <w:rPr>
          <w:rFonts w:ascii="Calibri" w:hAnsi="Calibri" w:cs="Calibri"/>
          <w:szCs w:val="22"/>
        </w:rPr>
        <w:t xml:space="preserve">pokud dojde k jejich změně v průběhu </w:t>
      </w:r>
      <w:r w:rsidR="002E433C" w:rsidRPr="007570DF">
        <w:rPr>
          <w:rFonts w:ascii="Calibri" w:hAnsi="Calibri" w:cs="Calibri"/>
          <w:szCs w:val="22"/>
        </w:rPr>
        <w:t>plnění předmětné veřejné zakázky, tzn. např. změně sazby daně z přidané hodnoty.</w:t>
      </w:r>
      <w:bookmarkEnd w:id="1"/>
    </w:p>
    <w:p w14:paraId="43187B3C" w14:textId="77777777" w:rsidR="005B53E1" w:rsidRPr="00891932" w:rsidRDefault="00AE1D21" w:rsidP="00374C2B">
      <w:pPr>
        <w:pStyle w:val="Zkladntextodsazen"/>
        <w:numPr>
          <w:ilvl w:val="0"/>
          <w:numId w:val="25"/>
        </w:numPr>
        <w:spacing w:before="240"/>
        <w:jc w:val="both"/>
        <w:rPr>
          <w:rFonts w:asciiTheme="minorHAnsi" w:hAnsiTheme="minorHAnsi" w:cstheme="minorHAnsi"/>
          <w:sz w:val="22"/>
          <w:szCs w:val="22"/>
        </w:rPr>
      </w:pPr>
      <w:r w:rsidRPr="00891932">
        <w:rPr>
          <w:rFonts w:asciiTheme="minorHAnsi" w:hAnsiTheme="minorHAnsi" w:cstheme="minorHAnsi"/>
          <w:sz w:val="22"/>
          <w:szCs w:val="22"/>
        </w:rPr>
        <w:t>Celková smluvní cena za dílo obsahuje zejména</w:t>
      </w:r>
      <w:r w:rsidR="008A57C4" w:rsidRPr="00891932">
        <w:rPr>
          <w:rFonts w:asciiTheme="minorHAnsi" w:hAnsiTheme="minorHAnsi" w:cstheme="minorHAnsi"/>
          <w:sz w:val="22"/>
          <w:szCs w:val="22"/>
        </w:rPr>
        <w:t xml:space="preserve"> veškeré náklady na</w:t>
      </w:r>
      <w:r w:rsidRPr="00891932">
        <w:rPr>
          <w:rFonts w:asciiTheme="minorHAnsi" w:hAnsiTheme="minorHAnsi" w:cstheme="minorHAnsi"/>
          <w:sz w:val="22"/>
          <w:szCs w:val="22"/>
        </w:rPr>
        <w:t>:</w:t>
      </w:r>
    </w:p>
    <w:p w14:paraId="1D3C982C" w14:textId="77777777" w:rsidR="008F7BD5" w:rsidRPr="00891932" w:rsidRDefault="00AE1D21" w:rsidP="00374C2B">
      <w:pPr>
        <w:pStyle w:val="Zkladntext-prvnodsazen"/>
        <w:numPr>
          <w:ilvl w:val="1"/>
          <w:numId w:val="24"/>
        </w:numPr>
        <w:spacing w:after="0"/>
        <w:jc w:val="both"/>
        <w:rPr>
          <w:rFonts w:asciiTheme="minorHAnsi" w:hAnsiTheme="minorHAnsi" w:cstheme="minorHAnsi"/>
        </w:rPr>
      </w:pPr>
      <w:r w:rsidRPr="00891932">
        <w:rPr>
          <w:rFonts w:asciiTheme="minorHAnsi" w:hAnsiTheme="minorHAnsi" w:cstheme="minorHAnsi"/>
        </w:rPr>
        <w:t>úplné, kvalitní a provozuschopné provedení díla</w:t>
      </w:r>
      <w:r w:rsidR="008F7BD5" w:rsidRPr="00891932">
        <w:rPr>
          <w:rFonts w:asciiTheme="minorHAnsi" w:hAnsiTheme="minorHAnsi" w:cstheme="minorHAnsi"/>
        </w:rPr>
        <w:t xml:space="preserve"> bez vad a nedodělků</w:t>
      </w:r>
      <w:r w:rsidRPr="00891932">
        <w:rPr>
          <w:rFonts w:asciiTheme="minorHAnsi" w:hAnsiTheme="minorHAnsi" w:cstheme="minorHAnsi"/>
        </w:rPr>
        <w:t>, vyčištění objektů a závěrečný úklid,</w:t>
      </w:r>
    </w:p>
    <w:p w14:paraId="38A68EA0" w14:textId="77777777" w:rsidR="008F7BD5" w:rsidRPr="00891932" w:rsidRDefault="00AE1D21" w:rsidP="00374C2B">
      <w:pPr>
        <w:pStyle w:val="Zkladntext-prvnodsazen"/>
        <w:numPr>
          <w:ilvl w:val="1"/>
          <w:numId w:val="24"/>
        </w:numPr>
        <w:spacing w:after="0"/>
        <w:jc w:val="both"/>
        <w:rPr>
          <w:rFonts w:asciiTheme="minorHAnsi" w:hAnsiTheme="minorHAnsi" w:cstheme="minorHAnsi"/>
        </w:rPr>
      </w:pPr>
      <w:r w:rsidRPr="00891932">
        <w:rPr>
          <w:rFonts w:asciiTheme="minorHAnsi" w:hAnsiTheme="minorHAnsi" w:cstheme="minorHAnsi"/>
        </w:rPr>
        <w:t>dodávku, uskladnění, správu, zabudování, montáž a zprovoznění veškerých dílů, součástí, celků a materiálů nezbytných k provedení díla,</w:t>
      </w:r>
    </w:p>
    <w:p w14:paraId="68BA6444" w14:textId="77777777" w:rsidR="008F7BD5" w:rsidRPr="00891932" w:rsidRDefault="00AE1D21" w:rsidP="00374C2B">
      <w:pPr>
        <w:pStyle w:val="Zkladntext-prvnodsazen"/>
        <w:numPr>
          <w:ilvl w:val="1"/>
          <w:numId w:val="24"/>
        </w:numPr>
        <w:spacing w:after="0"/>
        <w:jc w:val="both"/>
        <w:rPr>
          <w:rFonts w:asciiTheme="minorHAnsi" w:hAnsiTheme="minorHAnsi" w:cstheme="minorHAnsi"/>
        </w:rPr>
      </w:pPr>
      <w:r w:rsidRPr="00891932">
        <w:rPr>
          <w:rFonts w:asciiTheme="minorHAnsi" w:hAnsiTheme="minorHAnsi" w:cstheme="minorHAnsi"/>
        </w:rPr>
        <w:t>dopravu, stavbu, skladování, montáž a správu veškerých technických zařízení a mechanismů nezbytných k provedení díla,</w:t>
      </w:r>
    </w:p>
    <w:p w14:paraId="51A5843B" w14:textId="77777777" w:rsidR="008A57C4" w:rsidRPr="00891932" w:rsidRDefault="00AE1D21" w:rsidP="00374C2B">
      <w:pPr>
        <w:pStyle w:val="Zkladntext-prvnodsazen"/>
        <w:numPr>
          <w:ilvl w:val="1"/>
          <w:numId w:val="24"/>
        </w:numPr>
        <w:spacing w:after="0"/>
        <w:jc w:val="both"/>
        <w:rPr>
          <w:rFonts w:asciiTheme="minorHAnsi" w:hAnsiTheme="minorHAnsi" w:cstheme="minorHAnsi"/>
        </w:rPr>
      </w:pPr>
      <w:r w:rsidRPr="00891932">
        <w:rPr>
          <w:rFonts w:asciiTheme="minorHAnsi" w:hAnsiTheme="minorHAnsi" w:cstheme="minorHAnsi"/>
        </w:rPr>
        <w:t xml:space="preserve">běžné i mimořádné </w:t>
      </w:r>
      <w:r w:rsidR="008A57C4" w:rsidRPr="00891932">
        <w:rPr>
          <w:rFonts w:asciiTheme="minorHAnsi" w:hAnsiTheme="minorHAnsi" w:cstheme="minorHAnsi"/>
        </w:rPr>
        <w:t>výdaje</w:t>
      </w:r>
      <w:r w:rsidR="008F7BD5" w:rsidRPr="00891932">
        <w:rPr>
          <w:rFonts w:asciiTheme="minorHAnsi" w:hAnsiTheme="minorHAnsi" w:cstheme="minorHAnsi"/>
        </w:rPr>
        <w:t xml:space="preserve"> </w:t>
      </w:r>
      <w:r w:rsidR="00643CB0" w:rsidRPr="00891932">
        <w:rPr>
          <w:rFonts w:asciiTheme="minorHAnsi" w:hAnsiTheme="minorHAnsi" w:cstheme="minorHAnsi"/>
        </w:rPr>
        <w:t>Zhotovitel</w:t>
      </w:r>
      <w:r w:rsidRPr="00891932">
        <w:rPr>
          <w:rFonts w:asciiTheme="minorHAnsi" w:hAnsiTheme="minorHAnsi" w:cstheme="minorHAnsi"/>
        </w:rPr>
        <w:t xml:space="preserve">e nezbytné k provedení díla vč. nákladů souvisejících s koordinací </w:t>
      </w:r>
      <w:r w:rsidR="00643CB0" w:rsidRPr="00891932">
        <w:rPr>
          <w:rFonts w:asciiTheme="minorHAnsi" w:hAnsiTheme="minorHAnsi" w:cstheme="minorHAnsi"/>
        </w:rPr>
        <w:t>Zhotovitel</w:t>
      </w:r>
      <w:r w:rsidR="008A57C4" w:rsidRPr="00891932">
        <w:rPr>
          <w:rFonts w:asciiTheme="minorHAnsi" w:hAnsiTheme="minorHAnsi" w:cstheme="minorHAnsi"/>
        </w:rPr>
        <w:t>e</w:t>
      </w:r>
      <w:r w:rsidRPr="00891932">
        <w:rPr>
          <w:rFonts w:asciiTheme="minorHAnsi" w:hAnsiTheme="minorHAnsi" w:cstheme="minorHAnsi"/>
        </w:rPr>
        <w:t xml:space="preserve">, dopravu a ubytování pracovníků </w:t>
      </w:r>
      <w:r w:rsidR="00643CB0" w:rsidRPr="00891932">
        <w:rPr>
          <w:rFonts w:asciiTheme="minorHAnsi" w:hAnsiTheme="minorHAnsi" w:cstheme="minorHAnsi"/>
        </w:rPr>
        <w:t>Zhotovitel</w:t>
      </w:r>
      <w:r w:rsidRPr="00891932">
        <w:rPr>
          <w:rFonts w:asciiTheme="minorHAnsi" w:hAnsiTheme="minorHAnsi" w:cstheme="minorHAnsi"/>
        </w:rPr>
        <w:t>e,</w:t>
      </w:r>
    </w:p>
    <w:p w14:paraId="55CEAB1E" w14:textId="77777777" w:rsidR="008A57C4" w:rsidRPr="00CB640E" w:rsidRDefault="008A57C4" w:rsidP="00374C2B">
      <w:pPr>
        <w:pStyle w:val="Zkladntext-prvnodsazen"/>
        <w:numPr>
          <w:ilvl w:val="1"/>
          <w:numId w:val="24"/>
        </w:numPr>
        <w:spacing w:after="0"/>
        <w:jc w:val="both"/>
        <w:rPr>
          <w:rFonts w:asciiTheme="minorHAnsi" w:hAnsiTheme="minorHAnsi" w:cstheme="minorHAnsi"/>
        </w:rPr>
      </w:pPr>
      <w:r w:rsidRPr="00CB640E">
        <w:rPr>
          <w:rFonts w:asciiTheme="minorHAnsi" w:hAnsiTheme="minorHAnsi" w:cstheme="minorHAnsi"/>
        </w:rPr>
        <w:t xml:space="preserve">vytyčení a zřízení staveniště, vč. vyklizení a uvedení ploch do původního stavu, </w:t>
      </w:r>
      <w:r w:rsidR="00AE1D21" w:rsidRPr="00CB640E">
        <w:rPr>
          <w:rFonts w:asciiTheme="minorHAnsi" w:hAnsiTheme="minorHAnsi" w:cstheme="minorHAnsi"/>
        </w:rPr>
        <w:t>na zábory veřejného prostranství mimo vlastní pozemek stavby pro účely zřízení zařízení staveniště nezbytného k provedení díla,</w:t>
      </w:r>
    </w:p>
    <w:p w14:paraId="0BC7424F" w14:textId="77777777" w:rsidR="008A57C4" w:rsidRPr="00CB640E" w:rsidRDefault="00AE1D21" w:rsidP="00374C2B">
      <w:pPr>
        <w:pStyle w:val="Zkladntext-prvnodsazen"/>
        <w:numPr>
          <w:ilvl w:val="1"/>
          <w:numId w:val="24"/>
        </w:numPr>
        <w:spacing w:after="0"/>
        <w:jc w:val="both"/>
        <w:rPr>
          <w:rFonts w:asciiTheme="minorHAnsi" w:hAnsiTheme="minorHAnsi" w:cstheme="minorHAnsi"/>
        </w:rPr>
      </w:pPr>
      <w:r w:rsidRPr="00CB640E">
        <w:rPr>
          <w:rFonts w:asciiTheme="minorHAnsi" w:hAnsiTheme="minorHAnsi" w:cstheme="minorHAnsi"/>
        </w:rPr>
        <w:t>provedení veškerých příslušných a normami či vyhláškami stanovených zkoušek materiálů a dílů včetně předávacích zkoušek, potřebných dokladů, revizí, osvědčení, atestů,</w:t>
      </w:r>
    </w:p>
    <w:p w14:paraId="764795DB" w14:textId="77777777" w:rsidR="008A57C4" w:rsidRPr="00CB640E" w:rsidRDefault="008A57C4" w:rsidP="00374C2B">
      <w:pPr>
        <w:pStyle w:val="Zkladntext-prvnodsazen"/>
        <w:numPr>
          <w:ilvl w:val="1"/>
          <w:numId w:val="24"/>
        </w:numPr>
        <w:spacing w:after="0"/>
        <w:jc w:val="both"/>
        <w:rPr>
          <w:rFonts w:asciiTheme="minorHAnsi" w:hAnsiTheme="minorHAnsi" w:cstheme="minorHAnsi"/>
        </w:rPr>
      </w:pPr>
      <w:r w:rsidRPr="00CB640E">
        <w:rPr>
          <w:rFonts w:asciiTheme="minorHAnsi" w:hAnsiTheme="minorHAnsi" w:cstheme="minorHAnsi"/>
        </w:rPr>
        <w:t xml:space="preserve">pojištění odpovědnosti </w:t>
      </w:r>
      <w:r w:rsidR="00643CB0" w:rsidRPr="00CB640E">
        <w:rPr>
          <w:rFonts w:asciiTheme="minorHAnsi" w:hAnsiTheme="minorHAnsi" w:cstheme="minorHAnsi"/>
        </w:rPr>
        <w:t>Zhotovitel</w:t>
      </w:r>
      <w:r w:rsidR="00AE1D21" w:rsidRPr="00CB640E">
        <w:rPr>
          <w:rFonts w:asciiTheme="minorHAnsi" w:hAnsiTheme="minorHAnsi" w:cstheme="minorHAnsi"/>
        </w:rPr>
        <w:t>e</w:t>
      </w:r>
      <w:r w:rsidRPr="00CB640E">
        <w:rPr>
          <w:rFonts w:asciiTheme="minorHAnsi" w:hAnsiTheme="minorHAnsi" w:cstheme="minorHAnsi"/>
        </w:rPr>
        <w:t>,</w:t>
      </w:r>
    </w:p>
    <w:p w14:paraId="334CE580" w14:textId="77777777" w:rsidR="008A57C4" w:rsidRPr="00CB640E" w:rsidRDefault="00AE1D21" w:rsidP="00374C2B">
      <w:pPr>
        <w:pStyle w:val="Zkladntext-prvnodsazen"/>
        <w:numPr>
          <w:ilvl w:val="1"/>
          <w:numId w:val="24"/>
        </w:numPr>
        <w:spacing w:after="0"/>
        <w:jc w:val="both"/>
        <w:rPr>
          <w:rFonts w:asciiTheme="minorHAnsi" w:hAnsiTheme="minorHAnsi" w:cstheme="minorHAnsi"/>
        </w:rPr>
      </w:pPr>
      <w:r w:rsidRPr="00CB640E">
        <w:rPr>
          <w:rFonts w:asciiTheme="minorHAnsi" w:hAnsiTheme="minorHAnsi" w:cstheme="minorHAnsi"/>
        </w:rPr>
        <w:t>daně a poplatky spojené s provedením díla,</w:t>
      </w:r>
    </w:p>
    <w:p w14:paraId="1C4CA813" w14:textId="77777777" w:rsidR="008A57C4" w:rsidRPr="00CB640E" w:rsidRDefault="00AE1D21" w:rsidP="00374C2B">
      <w:pPr>
        <w:pStyle w:val="Zkladntext-prvnodsazen"/>
        <w:numPr>
          <w:ilvl w:val="1"/>
          <w:numId w:val="24"/>
        </w:numPr>
        <w:spacing w:after="0"/>
        <w:jc w:val="both"/>
        <w:rPr>
          <w:rFonts w:asciiTheme="minorHAnsi" w:hAnsiTheme="minorHAnsi" w:cstheme="minorHAnsi"/>
        </w:rPr>
      </w:pPr>
      <w:r w:rsidRPr="00CB640E">
        <w:rPr>
          <w:rFonts w:asciiTheme="minorHAnsi" w:hAnsiTheme="minorHAnsi" w:cstheme="minorHAnsi"/>
        </w:rPr>
        <w:t>ostrahu díla</w:t>
      </w:r>
      <w:r w:rsidR="008A57C4" w:rsidRPr="00CB640E">
        <w:rPr>
          <w:rFonts w:asciiTheme="minorHAnsi" w:hAnsiTheme="minorHAnsi" w:cstheme="minorHAnsi"/>
        </w:rPr>
        <w:t xml:space="preserve"> a staveniště</w:t>
      </w:r>
      <w:r w:rsidRPr="00CB640E">
        <w:rPr>
          <w:rFonts w:asciiTheme="minorHAnsi" w:hAnsiTheme="minorHAnsi" w:cstheme="minorHAnsi"/>
        </w:rPr>
        <w:t>,</w:t>
      </w:r>
    </w:p>
    <w:p w14:paraId="6B16ACFD" w14:textId="1D60F12D" w:rsidR="008A57C4" w:rsidRPr="00CB640E" w:rsidRDefault="008A57C4" w:rsidP="00374C2B">
      <w:pPr>
        <w:pStyle w:val="Odstavecseseznamem"/>
        <w:numPr>
          <w:ilvl w:val="1"/>
          <w:numId w:val="24"/>
        </w:numPr>
        <w:jc w:val="both"/>
        <w:rPr>
          <w:rFonts w:asciiTheme="minorHAnsi" w:hAnsiTheme="minorHAnsi" w:cstheme="minorHAnsi"/>
        </w:rPr>
      </w:pPr>
      <w:r w:rsidRPr="00CB640E">
        <w:rPr>
          <w:rFonts w:asciiTheme="minorHAnsi" w:eastAsia="Calibri" w:hAnsiTheme="minorHAnsi" w:cstheme="minorHAnsi"/>
          <w:szCs w:val="22"/>
          <w:lang w:eastAsia="en-US"/>
        </w:rPr>
        <w:t>úkony spojené s výkonem dodavatelské inženýrské činnosti</w:t>
      </w:r>
      <w:r w:rsidR="00CB640E" w:rsidRPr="00CB640E">
        <w:rPr>
          <w:rFonts w:asciiTheme="minorHAnsi" w:eastAsia="Calibri" w:hAnsiTheme="minorHAnsi" w:cstheme="minorHAnsi"/>
          <w:szCs w:val="22"/>
          <w:lang w:eastAsia="en-US"/>
        </w:rPr>
        <w:t>,</w:t>
      </w:r>
    </w:p>
    <w:p w14:paraId="037E1DEB" w14:textId="42652A71" w:rsidR="00891932" w:rsidRPr="00891932" w:rsidRDefault="00AE1D21" w:rsidP="00374C2B">
      <w:pPr>
        <w:pStyle w:val="Zkladntext-prvnodsazen"/>
        <w:numPr>
          <w:ilvl w:val="1"/>
          <w:numId w:val="24"/>
        </w:numPr>
        <w:spacing w:after="0"/>
        <w:jc w:val="both"/>
        <w:rPr>
          <w:rFonts w:asciiTheme="minorHAnsi" w:hAnsiTheme="minorHAnsi" w:cstheme="minorHAnsi"/>
        </w:rPr>
      </w:pPr>
      <w:r w:rsidRPr="00891932">
        <w:rPr>
          <w:rFonts w:asciiTheme="minorHAnsi" w:hAnsiTheme="minorHAnsi" w:cstheme="minorHAnsi"/>
        </w:rPr>
        <w:t>odstranění přejímkových vad a nedodělk</w:t>
      </w:r>
      <w:r w:rsidR="00C85F72">
        <w:rPr>
          <w:rFonts w:asciiTheme="minorHAnsi" w:hAnsiTheme="minorHAnsi" w:cstheme="minorHAnsi"/>
        </w:rPr>
        <w:t>ů</w:t>
      </w:r>
      <w:r w:rsidRPr="00891932">
        <w:rPr>
          <w:rFonts w:asciiTheme="minorHAnsi" w:hAnsiTheme="minorHAnsi" w:cstheme="minorHAnsi"/>
        </w:rPr>
        <w:t xml:space="preserve"> a odstranění</w:t>
      </w:r>
      <w:r w:rsidR="008A57C4" w:rsidRPr="00891932">
        <w:rPr>
          <w:rFonts w:asciiTheme="minorHAnsi" w:hAnsiTheme="minorHAnsi" w:cstheme="minorHAnsi"/>
        </w:rPr>
        <w:t xml:space="preserve"> vad vzniklých v záruční době</w:t>
      </w:r>
      <w:r w:rsidR="00541BBB">
        <w:rPr>
          <w:rFonts w:asciiTheme="minorHAnsi" w:hAnsiTheme="minorHAnsi" w:cstheme="minorHAnsi"/>
        </w:rPr>
        <w:t>.</w:t>
      </w:r>
    </w:p>
    <w:p w14:paraId="2304F249" w14:textId="77777777" w:rsidR="00BF5412" w:rsidRPr="00121501" w:rsidRDefault="00BF5412" w:rsidP="00374C2B">
      <w:pPr>
        <w:numPr>
          <w:ilvl w:val="0"/>
          <w:numId w:val="14"/>
        </w:numPr>
        <w:spacing w:before="240"/>
        <w:jc w:val="center"/>
        <w:outlineLvl w:val="0"/>
        <w:rPr>
          <w:rFonts w:ascii="Calibri" w:hAnsi="Calibri" w:cs="Calibri"/>
          <w:b/>
          <w:szCs w:val="22"/>
        </w:rPr>
      </w:pPr>
      <w:r w:rsidRPr="00121501">
        <w:rPr>
          <w:rFonts w:ascii="Calibri" w:hAnsi="Calibri" w:cs="Calibri"/>
          <w:b/>
          <w:szCs w:val="22"/>
        </w:rPr>
        <w:t>Platební podmínky</w:t>
      </w:r>
    </w:p>
    <w:p w14:paraId="0FCFAD8B" w14:textId="40964AA2" w:rsidR="00A86130" w:rsidRPr="00AA7402" w:rsidRDefault="00A86130" w:rsidP="00374C2B">
      <w:pPr>
        <w:numPr>
          <w:ilvl w:val="0"/>
          <w:numId w:val="5"/>
        </w:numPr>
        <w:spacing w:before="120" w:after="120"/>
        <w:jc w:val="both"/>
        <w:rPr>
          <w:rFonts w:ascii="Calibri" w:hAnsi="Calibri" w:cs="Calibri"/>
          <w:szCs w:val="22"/>
        </w:rPr>
      </w:pPr>
      <w:r w:rsidRPr="00AA7402">
        <w:rPr>
          <w:rFonts w:ascii="Calibri" w:hAnsi="Calibri" w:cs="Calibri"/>
          <w:szCs w:val="22"/>
        </w:rPr>
        <w:t>Objednatel neposkytuje zálohy</w:t>
      </w:r>
      <w:r w:rsidR="00AA7402" w:rsidRPr="00AA7402">
        <w:rPr>
          <w:rFonts w:ascii="Calibri" w:hAnsi="Calibri" w:cs="Calibri"/>
          <w:szCs w:val="22"/>
        </w:rPr>
        <w:t xml:space="preserve">, avšak hradí </w:t>
      </w:r>
      <w:r w:rsidR="00AA7402" w:rsidRPr="005E5736">
        <w:rPr>
          <w:rFonts w:ascii="Calibri" w:hAnsi="Calibri" w:cs="Calibri"/>
          <w:szCs w:val="22"/>
        </w:rPr>
        <w:t>každý měsíc dílčí faktury dle</w:t>
      </w:r>
      <w:r w:rsidR="00AA7402" w:rsidRPr="00AA7402">
        <w:rPr>
          <w:rFonts w:ascii="Calibri" w:hAnsi="Calibri" w:cs="Calibri"/>
          <w:szCs w:val="22"/>
        </w:rPr>
        <w:t xml:space="preserve"> odst. 6.3. této Smlouvy</w:t>
      </w:r>
      <w:r w:rsidRPr="00AA7402">
        <w:rPr>
          <w:rFonts w:ascii="Calibri" w:hAnsi="Calibri" w:cs="Calibri"/>
          <w:szCs w:val="22"/>
        </w:rPr>
        <w:t>.</w:t>
      </w:r>
    </w:p>
    <w:p w14:paraId="2D416ADD" w14:textId="18AF5A74" w:rsidR="00A86130" w:rsidRDefault="00A86130" w:rsidP="00374C2B">
      <w:pPr>
        <w:pStyle w:val="Zkladntextodsazen"/>
        <w:numPr>
          <w:ilvl w:val="0"/>
          <w:numId w:val="5"/>
        </w:numPr>
        <w:spacing w:after="240"/>
        <w:jc w:val="both"/>
        <w:rPr>
          <w:rFonts w:ascii="Calibri" w:hAnsi="Calibri" w:cs="Calibri"/>
          <w:sz w:val="22"/>
          <w:szCs w:val="22"/>
        </w:rPr>
      </w:pPr>
      <w:r w:rsidRPr="00121501">
        <w:rPr>
          <w:rFonts w:ascii="Calibri" w:hAnsi="Calibri" w:cs="Calibri"/>
          <w:sz w:val="22"/>
          <w:szCs w:val="22"/>
        </w:rPr>
        <w:t xml:space="preserve">Platba proběhne v českých korunách. </w:t>
      </w:r>
    </w:p>
    <w:p w14:paraId="41AD710F" w14:textId="2835ABAF" w:rsidR="005645A8" w:rsidRDefault="009E1B0E" w:rsidP="00374C2B">
      <w:pPr>
        <w:pStyle w:val="Zkladntextodsazen"/>
        <w:numPr>
          <w:ilvl w:val="0"/>
          <w:numId w:val="5"/>
        </w:numPr>
        <w:spacing w:after="240"/>
        <w:jc w:val="both"/>
        <w:rPr>
          <w:rFonts w:ascii="Calibri" w:hAnsi="Calibri" w:cs="Calibri"/>
          <w:sz w:val="22"/>
          <w:szCs w:val="22"/>
        </w:rPr>
      </w:pPr>
      <w:r w:rsidRPr="007570DF">
        <w:rPr>
          <w:rFonts w:ascii="Calibri" w:hAnsi="Calibri" w:cs="Calibri"/>
          <w:sz w:val="22"/>
          <w:szCs w:val="22"/>
        </w:rPr>
        <w:t xml:space="preserve">V průběhu provádění díla je Zhotovitel oprávněn vystavovat dílčí faktury za provedené práce po ukončení kalendářního měsíce. </w:t>
      </w:r>
      <w:r w:rsidR="005A399D" w:rsidRPr="00015774">
        <w:rPr>
          <w:rFonts w:ascii="Calibri" w:hAnsi="Calibri" w:cs="Calibri"/>
          <w:sz w:val="22"/>
          <w:szCs w:val="22"/>
        </w:rPr>
        <w:t xml:space="preserve">Právo </w:t>
      </w:r>
      <w:r w:rsidR="00643CB0" w:rsidRPr="00015774">
        <w:rPr>
          <w:rFonts w:ascii="Calibri" w:hAnsi="Calibri" w:cs="Calibri"/>
          <w:sz w:val="22"/>
          <w:szCs w:val="22"/>
        </w:rPr>
        <w:t>Zhotovitel</w:t>
      </w:r>
      <w:r w:rsidR="005A399D" w:rsidRPr="00015774">
        <w:rPr>
          <w:rFonts w:ascii="Calibri" w:hAnsi="Calibri" w:cs="Calibri"/>
          <w:sz w:val="22"/>
          <w:szCs w:val="22"/>
        </w:rPr>
        <w:t>e na vystavení faktury vzniká dnem, kdy</w:t>
      </w:r>
      <w:r w:rsidR="005A399D" w:rsidRPr="00453D46">
        <w:rPr>
          <w:rFonts w:ascii="Calibri" w:hAnsi="Calibri" w:cs="Calibri"/>
          <w:sz w:val="22"/>
          <w:szCs w:val="22"/>
        </w:rPr>
        <w:t xml:space="preserve"> Objednatel odsouhlasil soupis plnění </w:t>
      </w:r>
      <w:r w:rsidR="00643CB0">
        <w:rPr>
          <w:rFonts w:ascii="Calibri" w:hAnsi="Calibri" w:cs="Calibri"/>
          <w:sz w:val="22"/>
          <w:szCs w:val="22"/>
        </w:rPr>
        <w:t>Zhotovitel</w:t>
      </w:r>
      <w:r w:rsidR="005A399D" w:rsidRPr="00453D46">
        <w:rPr>
          <w:rFonts w:ascii="Calibri" w:hAnsi="Calibri" w:cs="Calibri"/>
          <w:sz w:val="22"/>
          <w:szCs w:val="22"/>
        </w:rPr>
        <w:t>e oceněný podle jednotkových cen z cenové nabídky a řádně podložený zápisy ve stavebním deníku</w:t>
      </w:r>
      <w:r w:rsidR="00DD515E">
        <w:rPr>
          <w:rFonts w:ascii="Calibri" w:hAnsi="Calibri" w:cs="Calibri"/>
          <w:sz w:val="22"/>
          <w:szCs w:val="22"/>
        </w:rPr>
        <w:t xml:space="preserve">, </w:t>
      </w:r>
      <w:r w:rsidR="00DD515E" w:rsidRPr="001D7DD1">
        <w:rPr>
          <w:rFonts w:ascii="Calibri" w:hAnsi="Calibri" w:cs="Calibri"/>
          <w:sz w:val="22"/>
          <w:szCs w:val="22"/>
        </w:rPr>
        <w:t xml:space="preserve">odsouhlasenými odpovědnou osobou (technickým dozorem </w:t>
      </w:r>
      <w:r w:rsidR="00A25EDF">
        <w:rPr>
          <w:rFonts w:ascii="Calibri" w:hAnsi="Calibri" w:cs="Calibri"/>
          <w:sz w:val="22"/>
          <w:szCs w:val="22"/>
        </w:rPr>
        <w:t>stavebníka</w:t>
      </w:r>
      <w:r w:rsidR="00DD515E" w:rsidRPr="001D7DD1">
        <w:rPr>
          <w:rFonts w:ascii="Calibri" w:hAnsi="Calibri" w:cs="Calibri"/>
          <w:sz w:val="22"/>
          <w:szCs w:val="22"/>
        </w:rPr>
        <w:t>) Objednatele.</w:t>
      </w:r>
      <w:r w:rsidR="001D7DD1">
        <w:rPr>
          <w:rFonts w:ascii="Calibri" w:hAnsi="Calibri" w:cs="Calibri"/>
          <w:sz w:val="22"/>
          <w:szCs w:val="22"/>
        </w:rPr>
        <w:t xml:space="preserve"> </w:t>
      </w:r>
      <w:r w:rsidR="005A399D" w:rsidRPr="00453D46">
        <w:rPr>
          <w:rFonts w:ascii="Calibri" w:hAnsi="Calibri" w:cs="Calibri"/>
          <w:sz w:val="22"/>
          <w:szCs w:val="22"/>
        </w:rPr>
        <w:t xml:space="preserve"> </w:t>
      </w:r>
      <w:r w:rsidR="005A399D" w:rsidRPr="00F5673C">
        <w:rPr>
          <w:rFonts w:ascii="Calibri" w:hAnsi="Calibri" w:cs="Calibri"/>
          <w:sz w:val="22"/>
          <w:szCs w:val="22"/>
        </w:rPr>
        <w:t xml:space="preserve">Objednatel je spolu s odůvodněním svého stanoviska oprávněn souhlas zčásti či zcela ve lhůtě 15 pracovních dnů od doručení soupisu odmítnout, jestliže obsahuje plnění </w:t>
      </w:r>
      <w:r w:rsidR="00643CB0">
        <w:rPr>
          <w:rFonts w:ascii="Calibri" w:hAnsi="Calibri" w:cs="Calibri"/>
          <w:sz w:val="22"/>
          <w:szCs w:val="22"/>
        </w:rPr>
        <w:t>Zhotovitel</w:t>
      </w:r>
      <w:r w:rsidR="005A399D" w:rsidRPr="00F5673C">
        <w:rPr>
          <w:rFonts w:ascii="Calibri" w:hAnsi="Calibri" w:cs="Calibri"/>
          <w:sz w:val="22"/>
          <w:szCs w:val="22"/>
        </w:rPr>
        <w:t xml:space="preserve">em neprovedená či provedená vadně, příp. jiné chyby. V rozsahu, v jakém se Objednatel v této lhůtě k soupisu nevyjádří některým ze shora uvedených způsobů, vzniká následující den </w:t>
      </w:r>
      <w:r w:rsidR="00643CB0">
        <w:rPr>
          <w:rFonts w:ascii="Calibri" w:hAnsi="Calibri" w:cs="Calibri"/>
          <w:sz w:val="22"/>
          <w:szCs w:val="22"/>
        </w:rPr>
        <w:t>Zhotovitel</w:t>
      </w:r>
      <w:r w:rsidR="005A399D" w:rsidRPr="00F5673C">
        <w:rPr>
          <w:rFonts w:ascii="Calibri" w:hAnsi="Calibri" w:cs="Calibri"/>
          <w:sz w:val="22"/>
          <w:szCs w:val="22"/>
        </w:rPr>
        <w:t xml:space="preserve">i právo na vystavení faktury i na tuto část soupisu. Dnem uskutečnění zdanitelného plnění je poslední den v kalendářním měsíci. Soupis s vyjádřením Objednatele podle tohoto odstavce je přílohou faktury. Vyjádření Objednatele podle tohoto odstavce však výslovně nenahrazují převzetí příslušných plnění Objednatelem ani uznání nároků </w:t>
      </w:r>
      <w:r w:rsidR="00643CB0">
        <w:rPr>
          <w:rFonts w:ascii="Calibri" w:hAnsi="Calibri" w:cs="Calibri"/>
          <w:sz w:val="22"/>
          <w:szCs w:val="22"/>
        </w:rPr>
        <w:t>Zhotovitel</w:t>
      </w:r>
      <w:r w:rsidR="005A399D" w:rsidRPr="00F5673C">
        <w:rPr>
          <w:rFonts w:ascii="Calibri" w:hAnsi="Calibri" w:cs="Calibri"/>
          <w:sz w:val="22"/>
          <w:szCs w:val="22"/>
        </w:rPr>
        <w:t>e spjatých až s řádným dokončením, předáním a převzetím díla.</w:t>
      </w:r>
      <w:r w:rsidR="005A399D">
        <w:rPr>
          <w:rFonts w:ascii="Calibri" w:hAnsi="Calibri" w:cs="Calibri"/>
          <w:sz w:val="22"/>
          <w:szCs w:val="22"/>
        </w:rPr>
        <w:t xml:space="preserve"> </w:t>
      </w:r>
      <w:r w:rsidR="008E5A21">
        <w:rPr>
          <w:rFonts w:ascii="Calibri" w:hAnsi="Calibri" w:cs="Calibri"/>
          <w:sz w:val="22"/>
          <w:szCs w:val="22"/>
        </w:rPr>
        <w:t>K d</w:t>
      </w:r>
      <w:r w:rsidR="00CB62AB">
        <w:rPr>
          <w:rFonts w:ascii="Calibri" w:hAnsi="Calibri" w:cs="Calibri"/>
          <w:sz w:val="22"/>
          <w:szCs w:val="22"/>
        </w:rPr>
        <w:t>ílčí</w:t>
      </w:r>
      <w:r w:rsidR="008E5A21">
        <w:rPr>
          <w:rFonts w:ascii="Calibri" w:hAnsi="Calibri" w:cs="Calibri"/>
          <w:sz w:val="22"/>
          <w:szCs w:val="22"/>
        </w:rPr>
        <w:t>m</w:t>
      </w:r>
      <w:r w:rsidR="00CB62AB">
        <w:rPr>
          <w:rFonts w:ascii="Calibri" w:hAnsi="Calibri" w:cs="Calibri"/>
          <w:sz w:val="22"/>
          <w:szCs w:val="22"/>
        </w:rPr>
        <w:t xml:space="preserve"> faktur</w:t>
      </w:r>
      <w:r w:rsidR="008E5A21">
        <w:rPr>
          <w:rFonts w:ascii="Calibri" w:hAnsi="Calibri" w:cs="Calibri"/>
          <w:sz w:val="22"/>
          <w:szCs w:val="22"/>
        </w:rPr>
        <w:t xml:space="preserve">ám musí být doloženy </w:t>
      </w:r>
      <w:proofErr w:type="gramStart"/>
      <w:r w:rsidR="008E5A21">
        <w:rPr>
          <w:rFonts w:ascii="Calibri" w:hAnsi="Calibri" w:cs="Calibri"/>
          <w:sz w:val="22"/>
          <w:szCs w:val="22"/>
        </w:rPr>
        <w:t>přílohy</w:t>
      </w:r>
      <w:r w:rsidR="00782447">
        <w:rPr>
          <w:rFonts w:ascii="Calibri" w:hAnsi="Calibri" w:cs="Calibri"/>
          <w:sz w:val="22"/>
          <w:szCs w:val="22"/>
        </w:rPr>
        <w:t xml:space="preserve"> - soupisy</w:t>
      </w:r>
      <w:proofErr w:type="gramEnd"/>
      <w:r w:rsidR="00782447">
        <w:rPr>
          <w:rFonts w:ascii="Calibri" w:hAnsi="Calibri" w:cs="Calibri"/>
          <w:sz w:val="22"/>
          <w:szCs w:val="22"/>
        </w:rPr>
        <w:t xml:space="preserve"> skutečně provedených prací. </w:t>
      </w:r>
    </w:p>
    <w:p w14:paraId="35D71EF2" w14:textId="14662031" w:rsidR="00EA16D0" w:rsidRDefault="00EA16D0" w:rsidP="00374C2B">
      <w:pPr>
        <w:pStyle w:val="Zkladntextodsazen"/>
        <w:numPr>
          <w:ilvl w:val="0"/>
          <w:numId w:val="5"/>
        </w:numPr>
        <w:jc w:val="both"/>
        <w:rPr>
          <w:rFonts w:ascii="Calibri" w:hAnsi="Calibri" w:cs="Calibri"/>
          <w:sz w:val="22"/>
          <w:szCs w:val="22"/>
        </w:rPr>
      </w:pPr>
      <w:r w:rsidRPr="00541BBB">
        <w:rPr>
          <w:rFonts w:ascii="Calibri" w:hAnsi="Calibri" w:cs="Calibri"/>
          <w:sz w:val="22"/>
          <w:szCs w:val="22"/>
        </w:rPr>
        <w:t>Po předání a převzetí předmětu díla</w:t>
      </w:r>
      <w:r w:rsidR="0020401A">
        <w:rPr>
          <w:rFonts w:ascii="Calibri" w:hAnsi="Calibri" w:cs="Calibri"/>
          <w:sz w:val="22"/>
          <w:szCs w:val="22"/>
        </w:rPr>
        <w:t xml:space="preserve"> a</w:t>
      </w:r>
      <w:r w:rsidR="00487BFC" w:rsidRPr="00541BBB">
        <w:rPr>
          <w:rFonts w:ascii="Calibri" w:hAnsi="Calibri" w:cs="Calibri"/>
          <w:sz w:val="22"/>
          <w:szCs w:val="22"/>
        </w:rPr>
        <w:t xml:space="preserve"> </w:t>
      </w:r>
      <w:r w:rsidR="00862C88" w:rsidRPr="00541BBB">
        <w:rPr>
          <w:rFonts w:ascii="Calibri" w:hAnsi="Calibri" w:cs="Calibri"/>
          <w:sz w:val="22"/>
          <w:szCs w:val="22"/>
        </w:rPr>
        <w:t>odstranění všech zjištěných vad a nedodělků</w:t>
      </w:r>
      <w:r w:rsidRPr="00541BBB">
        <w:rPr>
          <w:rFonts w:ascii="Calibri" w:hAnsi="Calibri" w:cs="Calibri"/>
          <w:sz w:val="22"/>
          <w:szCs w:val="22"/>
        </w:rPr>
        <w:t xml:space="preserve"> je </w:t>
      </w:r>
      <w:r w:rsidR="00643CB0" w:rsidRPr="00541BBB">
        <w:rPr>
          <w:rFonts w:ascii="Calibri" w:hAnsi="Calibri" w:cs="Calibri"/>
          <w:sz w:val="22"/>
          <w:szCs w:val="22"/>
        </w:rPr>
        <w:t>Zhotovitel</w:t>
      </w:r>
      <w:r w:rsidRPr="00541BBB">
        <w:rPr>
          <w:rFonts w:ascii="Calibri" w:hAnsi="Calibri" w:cs="Calibri"/>
          <w:sz w:val="22"/>
          <w:szCs w:val="22"/>
        </w:rPr>
        <w:t xml:space="preserve"> oprávněn vystavit konečnou fakturu</w:t>
      </w:r>
      <w:r w:rsidR="005E5736" w:rsidRPr="00541BBB">
        <w:rPr>
          <w:rFonts w:ascii="Calibri" w:hAnsi="Calibri" w:cs="Calibri"/>
          <w:sz w:val="22"/>
          <w:szCs w:val="22"/>
        </w:rPr>
        <w:t xml:space="preserve"> </w:t>
      </w:r>
      <w:r w:rsidRPr="00541BBB">
        <w:rPr>
          <w:rFonts w:ascii="Calibri" w:hAnsi="Calibri" w:cs="Calibri"/>
          <w:sz w:val="22"/>
          <w:szCs w:val="22"/>
        </w:rPr>
        <w:t>s vyúčtováním Objednatelových</w:t>
      </w:r>
      <w:r w:rsidRPr="007570DF">
        <w:rPr>
          <w:rFonts w:ascii="Calibri" w:hAnsi="Calibri" w:cs="Calibri"/>
          <w:sz w:val="22"/>
          <w:szCs w:val="22"/>
        </w:rPr>
        <w:t xml:space="preserve"> dílčích plateb na cenu za dílo. Přílohou konečné faktury je soupis prací za kalendářní měsíc, ve kterém došlo k předání</w:t>
      </w:r>
      <w:r w:rsidRPr="00D12DC6">
        <w:rPr>
          <w:rFonts w:ascii="Calibri" w:hAnsi="Calibri" w:cs="Calibri"/>
          <w:sz w:val="22"/>
          <w:szCs w:val="22"/>
        </w:rPr>
        <w:t xml:space="preserve"> a převzetí předmětu díla, projednaný s Objednatelem výše uvedeným způsobem a zápis o předání a převzetí předm</w:t>
      </w:r>
      <w:r w:rsidR="002B6F17" w:rsidRPr="00D12DC6">
        <w:rPr>
          <w:rFonts w:ascii="Calibri" w:hAnsi="Calibri" w:cs="Calibri"/>
          <w:sz w:val="22"/>
          <w:szCs w:val="22"/>
        </w:rPr>
        <w:t xml:space="preserve">ětu díla. Objednatel nemá vůči </w:t>
      </w:r>
      <w:r w:rsidR="00643CB0">
        <w:rPr>
          <w:rFonts w:ascii="Calibri" w:hAnsi="Calibri" w:cs="Calibri"/>
          <w:sz w:val="22"/>
          <w:szCs w:val="22"/>
        </w:rPr>
        <w:t>Zhotovitel</w:t>
      </w:r>
      <w:r w:rsidRPr="00D12DC6">
        <w:rPr>
          <w:rFonts w:ascii="Calibri" w:hAnsi="Calibri" w:cs="Calibri"/>
          <w:sz w:val="22"/>
          <w:szCs w:val="22"/>
        </w:rPr>
        <w:t xml:space="preserve">i žádné další závazky v souvislosti s provedením díla, pokud je </w:t>
      </w:r>
      <w:r w:rsidR="00643CB0">
        <w:rPr>
          <w:rFonts w:ascii="Calibri" w:hAnsi="Calibri" w:cs="Calibri"/>
          <w:sz w:val="22"/>
          <w:szCs w:val="22"/>
        </w:rPr>
        <w:t>Zhotovitel</w:t>
      </w:r>
      <w:r w:rsidRPr="00D12DC6">
        <w:rPr>
          <w:rFonts w:ascii="Calibri" w:hAnsi="Calibri" w:cs="Calibri"/>
          <w:sz w:val="22"/>
          <w:szCs w:val="22"/>
        </w:rPr>
        <w:t xml:space="preserve"> neuplatní v konečné faktuře.</w:t>
      </w:r>
    </w:p>
    <w:p w14:paraId="7A0FE4F2" w14:textId="77777777" w:rsidR="00BF5412" w:rsidRPr="00906F9D" w:rsidRDefault="00004A57" w:rsidP="00374C2B">
      <w:pPr>
        <w:numPr>
          <w:ilvl w:val="0"/>
          <w:numId w:val="5"/>
        </w:numPr>
        <w:spacing w:before="120" w:after="120"/>
        <w:jc w:val="both"/>
        <w:rPr>
          <w:rFonts w:ascii="Calibri" w:hAnsi="Calibri" w:cs="Calibri"/>
          <w:szCs w:val="22"/>
        </w:rPr>
      </w:pPr>
      <w:r w:rsidRPr="00906F9D">
        <w:rPr>
          <w:rFonts w:ascii="Calibri" w:hAnsi="Calibri" w:cs="Calibri"/>
          <w:szCs w:val="22"/>
        </w:rPr>
        <w:t xml:space="preserve">Faktura je splatná </w:t>
      </w:r>
      <w:r w:rsidR="00906F9D">
        <w:rPr>
          <w:rFonts w:ascii="Calibri" w:hAnsi="Calibri" w:cs="Calibri"/>
          <w:szCs w:val="22"/>
        </w:rPr>
        <w:t xml:space="preserve">vždy </w:t>
      </w:r>
      <w:r w:rsidRPr="00906F9D">
        <w:rPr>
          <w:rFonts w:ascii="Calibri" w:hAnsi="Calibri" w:cs="Calibri"/>
          <w:szCs w:val="22"/>
        </w:rPr>
        <w:t xml:space="preserve">ve lhůtě </w:t>
      </w:r>
      <w:r w:rsidR="00F5673C" w:rsidRPr="00906F9D">
        <w:rPr>
          <w:rFonts w:ascii="Calibri" w:hAnsi="Calibri" w:cs="Calibri"/>
          <w:szCs w:val="22"/>
        </w:rPr>
        <w:t>3</w:t>
      </w:r>
      <w:r w:rsidR="00453D46" w:rsidRPr="00906F9D">
        <w:rPr>
          <w:rFonts w:ascii="Calibri" w:hAnsi="Calibri" w:cs="Calibri"/>
          <w:szCs w:val="22"/>
        </w:rPr>
        <w:t>0 dnů</w:t>
      </w:r>
      <w:r w:rsidRPr="00906F9D">
        <w:rPr>
          <w:rFonts w:ascii="Calibri" w:hAnsi="Calibri" w:cs="Calibri"/>
          <w:szCs w:val="22"/>
        </w:rPr>
        <w:t xml:space="preserve"> od doručení</w:t>
      </w:r>
      <w:r w:rsidR="006354C9" w:rsidRPr="00906F9D">
        <w:rPr>
          <w:rFonts w:ascii="Calibri" w:hAnsi="Calibri" w:cs="Calibri"/>
          <w:szCs w:val="22"/>
        </w:rPr>
        <w:t xml:space="preserve"> do sídla O</w:t>
      </w:r>
      <w:r w:rsidRPr="00906F9D">
        <w:rPr>
          <w:rFonts w:ascii="Calibri" w:hAnsi="Calibri" w:cs="Calibri"/>
          <w:szCs w:val="22"/>
        </w:rPr>
        <w:t>bjednatele.</w:t>
      </w:r>
      <w:r w:rsidR="00BF5412" w:rsidRPr="00004A57">
        <w:rPr>
          <w:rFonts w:ascii="Calibri" w:hAnsi="Calibri" w:cs="Calibri"/>
          <w:szCs w:val="22"/>
        </w:rPr>
        <w:t xml:space="preserve"> </w:t>
      </w:r>
    </w:p>
    <w:p w14:paraId="7B725655" w14:textId="77777777" w:rsidR="007D0FFB" w:rsidRPr="007D0FFB" w:rsidRDefault="007D0FFB" w:rsidP="00374C2B">
      <w:pPr>
        <w:numPr>
          <w:ilvl w:val="0"/>
          <w:numId w:val="5"/>
        </w:numPr>
        <w:spacing w:before="120" w:after="120"/>
        <w:jc w:val="both"/>
        <w:rPr>
          <w:rFonts w:ascii="Calibri" w:hAnsi="Calibri" w:cs="Calibri"/>
          <w:szCs w:val="22"/>
        </w:rPr>
      </w:pPr>
      <w:r w:rsidRPr="007D0FFB">
        <w:rPr>
          <w:rFonts w:ascii="Calibri" w:hAnsi="Calibri" w:cs="Calibri"/>
          <w:szCs w:val="22"/>
        </w:rPr>
        <w:t xml:space="preserve">Objednatel má právo podmínit úhradu kterékoliv dílčí faktury odstraněním vad a nedodělků dosavadního plnění </w:t>
      </w:r>
      <w:r w:rsidR="00643CB0">
        <w:rPr>
          <w:rFonts w:ascii="Calibri" w:hAnsi="Calibri" w:cs="Calibri"/>
          <w:szCs w:val="22"/>
        </w:rPr>
        <w:t>Zhotovitel</w:t>
      </w:r>
      <w:r w:rsidRPr="007D0FFB">
        <w:rPr>
          <w:rFonts w:ascii="Calibri" w:hAnsi="Calibri" w:cs="Calibri"/>
          <w:szCs w:val="22"/>
        </w:rPr>
        <w:t>e. Podmínky úhrady může Objednatel uplatnit jak před vystavením faktury, tak poté.</w:t>
      </w:r>
    </w:p>
    <w:p w14:paraId="6C66F502" w14:textId="77777777" w:rsidR="007D0FFB" w:rsidRDefault="007D0FFB" w:rsidP="00374C2B">
      <w:pPr>
        <w:numPr>
          <w:ilvl w:val="0"/>
          <w:numId w:val="5"/>
        </w:numPr>
        <w:spacing w:before="120" w:after="120"/>
        <w:jc w:val="both"/>
        <w:rPr>
          <w:rFonts w:ascii="Calibri" w:hAnsi="Calibri" w:cs="Calibri"/>
          <w:szCs w:val="22"/>
        </w:rPr>
      </w:pPr>
      <w:r w:rsidRPr="007D0FFB">
        <w:rPr>
          <w:rFonts w:ascii="Calibri" w:hAnsi="Calibri" w:cs="Calibri"/>
          <w:szCs w:val="22"/>
        </w:rPr>
        <w:t xml:space="preserve">Objednatel je oprávněn pozastavit úhradu kterékoliv platby ve prospěch </w:t>
      </w:r>
      <w:r w:rsidR="00643CB0">
        <w:rPr>
          <w:rFonts w:ascii="Calibri" w:hAnsi="Calibri" w:cs="Calibri"/>
          <w:szCs w:val="22"/>
        </w:rPr>
        <w:t>Zhotovitel</w:t>
      </w:r>
      <w:r w:rsidRPr="007D0FFB">
        <w:rPr>
          <w:rFonts w:ascii="Calibri" w:hAnsi="Calibri" w:cs="Calibri"/>
          <w:szCs w:val="22"/>
        </w:rPr>
        <w:t xml:space="preserve">e, pokud je </w:t>
      </w:r>
      <w:r w:rsidR="00643CB0">
        <w:rPr>
          <w:rFonts w:ascii="Calibri" w:hAnsi="Calibri" w:cs="Calibri"/>
          <w:szCs w:val="22"/>
        </w:rPr>
        <w:t>Zhotovitel</w:t>
      </w:r>
      <w:r w:rsidRPr="007D0FFB">
        <w:rPr>
          <w:rFonts w:ascii="Calibri" w:hAnsi="Calibri" w:cs="Calibri"/>
          <w:szCs w:val="22"/>
        </w:rPr>
        <w:t xml:space="preserve"> v prodlení s plněním jakéhokoliv závazku vůči Objednateli.</w:t>
      </w:r>
    </w:p>
    <w:p w14:paraId="44D250ED" w14:textId="425BFE11" w:rsidR="00E91190" w:rsidRDefault="00E91190" w:rsidP="00374C2B">
      <w:pPr>
        <w:numPr>
          <w:ilvl w:val="0"/>
          <w:numId w:val="5"/>
        </w:numPr>
        <w:spacing w:before="120" w:after="120"/>
        <w:jc w:val="both"/>
        <w:rPr>
          <w:rFonts w:ascii="Calibri" w:hAnsi="Calibri" w:cs="Calibri"/>
          <w:szCs w:val="22"/>
        </w:rPr>
      </w:pPr>
      <w:r w:rsidRPr="00586A33">
        <w:rPr>
          <w:rFonts w:ascii="Calibri" w:hAnsi="Calibri" w:cs="Calibri"/>
          <w:szCs w:val="22"/>
        </w:rPr>
        <w:t>Daňový doklad musí obsahovat všechny povinné náleži</w:t>
      </w:r>
      <w:r>
        <w:rPr>
          <w:rFonts w:ascii="Calibri" w:hAnsi="Calibri" w:cs="Calibri"/>
          <w:szCs w:val="22"/>
        </w:rPr>
        <w:t>tosti definované zejména v § 2</w:t>
      </w:r>
      <w:r w:rsidR="002C3B89">
        <w:rPr>
          <w:rFonts w:ascii="Calibri" w:hAnsi="Calibri" w:cs="Calibri"/>
          <w:szCs w:val="22"/>
        </w:rPr>
        <w:t>9</w:t>
      </w:r>
      <w:r w:rsidRPr="00586A33">
        <w:rPr>
          <w:rFonts w:ascii="Calibri" w:hAnsi="Calibri" w:cs="Calibri"/>
          <w:szCs w:val="22"/>
        </w:rPr>
        <w:t xml:space="preserve"> zákona č. 235/2004 Sb., o dani z přidané hodnoty, v platném znění</w:t>
      </w:r>
      <w:r>
        <w:rPr>
          <w:rFonts w:ascii="Calibri" w:hAnsi="Calibri" w:cs="Calibri"/>
          <w:szCs w:val="22"/>
        </w:rPr>
        <w:t>,</w:t>
      </w:r>
      <w:r w:rsidRPr="00586A33">
        <w:rPr>
          <w:rFonts w:ascii="Calibri" w:hAnsi="Calibri" w:cs="Calibri"/>
          <w:szCs w:val="22"/>
        </w:rPr>
        <w:t xml:space="preserve"> a zákona č. 563/1991 Sb., o účetnictví, v platném znění. V případě, že daňový doklad (faktura) nebude mít odpovídající náležitosti, je Objednatel oprávněn zaslat ho ve lhůtě splatnosti zpět </w:t>
      </w:r>
      <w:r>
        <w:rPr>
          <w:rFonts w:ascii="Calibri" w:hAnsi="Calibri" w:cs="Calibri"/>
          <w:szCs w:val="22"/>
        </w:rPr>
        <w:t>Zhotovitel</w:t>
      </w:r>
      <w:r w:rsidRPr="00586A33">
        <w:rPr>
          <w:rFonts w:ascii="Calibri" w:hAnsi="Calibri" w:cs="Calibri"/>
          <w:szCs w:val="22"/>
        </w:rPr>
        <w:t xml:space="preserve">i k doplnění či úpravě, aniž se tak dostane do prodlení se splatností; lhůta </w:t>
      </w:r>
      <w:r w:rsidRPr="00586A33">
        <w:rPr>
          <w:rFonts w:ascii="Calibri" w:hAnsi="Calibri" w:cs="Calibri"/>
          <w:szCs w:val="22"/>
        </w:rPr>
        <w:lastRenderedPageBreak/>
        <w:t>splatnosti počíná běžet znovu od opětovného prokazatelného doručení náležitě doplněného či opraveného dokladu.</w:t>
      </w:r>
    </w:p>
    <w:p w14:paraId="7FB00617" w14:textId="0354D284" w:rsidR="00542E5C" w:rsidRDefault="00542E5C" w:rsidP="00374C2B">
      <w:pPr>
        <w:numPr>
          <w:ilvl w:val="0"/>
          <w:numId w:val="5"/>
        </w:numPr>
        <w:spacing w:before="120" w:after="120"/>
        <w:jc w:val="both"/>
        <w:rPr>
          <w:rFonts w:ascii="Calibri" w:hAnsi="Calibri" w:cs="Calibri"/>
          <w:szCs w:val="22"/>
        </w:rPr>
      </w:pPr>
      <w:r>
        <w:rPr>
          <w:rFonts w:ascii="Calibri" w:hAnsi="Calibri" w:cs="Calibri"/>
          <w:szCs w:val="22"/>
        </w:rPr>
        <w:t xml:space="preserve">Zhotovitel předá ke konci každého kalendářního měsíce rovněž dokladovou část k provedenému dílu v příslušném měsíci (technickou dokumentaci a doklady k dodaným materiálům a výrobkům). </w:t>
      </w:r>
    </w:p>
    <w:p w14:paraId="06AD1A95" w14:textId="0ACBE7BE" w:rsidR="00B751C1" w:rsidRPr="00483BBF" w:rsidRDefault="00603ED4" w:rsidP="00B751C1">
      <w:pPr>
        <w:numPr>
          <w:ilvl w:val="0"/>
          <w:numId w:val="5"/>
        </w:numPr>
        <w:spacing w:before="120" w:after="120"/>
        <w:jc w:val="both"/>
        <w:rPr>
          <w:rFonts w:ascii="Calibri" w:hAnsi="Calibri" w:cs="Calibri"/>
          <w:szCs w:val="22"/>
        </w:rPr>
      </w:pPr>
      <w:r w:rsidRPr="00483BBF">
        <w:rPr>
          <w:rFonts w:ascii="Calibri" w:hAnsi="Calibri" w:cs="Calibri"/>
          <w:szCs w:val="22"/>
        </w:rPr>
        <w:t>Každá faktura bude označena názvem a číslem projektu</w:t>
      </w:r>
      <w:r w:rsidR="00B751C1" w:rsidRPr="00483BBF">
        <w:rPr>
          <w:rFonts w:ascii="Calibri" w:hAnsi="Calibri" w:cs="Calibri"/>
          <w:szCs w:val="22"/>
        </w:rPr>
        <w:t xml:space="preserve"> „Automatický systém závlahy travnaté plochy</w:t>
      </w:r>
    </w:p>
    <w:p w14:paraId="6C5EAE87" w14:textId="2466096E" w:rsidR="00A33268" w:rsidRPr="00483BBF" w:rsidRDefault="00B751C1" w:rsidP="00B751C1">
      <w:pPr>
        <w:spacing w:before="120" w:after="120"/>
        <w:ind w:left="851"/>
        <w:jc w:val="both"/>
        <w:rPr>
          <w:rFonts w:ascii="Calibri" w:hAnsi="Calibri" w:cs="Calibri"/>
          <w:szCs w:val="22"/>
        </w:rPr>
      </w:pPr>
      <w:r w:rsidRPr="00483BBF">
        <w:rPr>
          <w:rFonts w:ascii="Calibri" w:hAnsi="Calibri" w:cs="Calibri"/>
          <w:szCs w:val="22"/>
        </w:rPr>
        <w:t>Mnichovohradišťský sportovní klub“</w:t>
      </w:r>
      <w:r w:rsidR="00A33268" w:rsidRPr="00483BBF">
        <w:rPr>
          <w:rFonts w:ascii="Calibri" w:hAnsi="Calibri" w:cs="Calibri"/>
          <w:szCs w:val="22"/>
        </w:rPr>
        <w:t>.</w:t>
      </w:r>
    </w:p>
    <w:p w14:paraId="53777009" w14:textId="2F765800" w:rsidR="00BD715B" w:rsidRPr="00483BBF" w:rsidRDefault="00A02467" w:rsidP="00D00836">
      <w:pPr>
        <w:numPr>
          <w:ilvl w:val="0"/>
          <w:numId w:val="5"/>
        </w:numPr>
        <w:spacing w:before="120" w:after="120"/>
        <w:jc w:val="both"/>
        <w:rPr>
          <w:rFonts w:ascii="Calibri" w:hAnsi="Calibri" w:cs="Calibri"/>
          <w:szCs w:val="22"/>
        </w:rPr>
      </w:pPr>
      <w:r w:rsidRPr="00483BBF">
        <w:rPr>
          <w:rFonts w:ascii="Calibri" w:hAnsi="Calibri" w:cs="Calibri"/>
          <w:szCs w:val="22"/>
        </w:rPr>
        <w:t>Objednatel prohlašuje, že na zakázku, která tvoří předmět plnění dle této Smlouvy</w:t>
      </w:r>
      <w:r w:rsidR="00006A9E" w:rsidRPr="00483BBF">
        <w:rPr>
          <w:rFonts w:ascii="Calibri" w:hAnsi="Calibri" w:cs="Calibri"/>
          <w:szCs w:val="22"/>
        </w:rPr>
        <w:t xml:space="preserve">, </w:t>
      </w:r>
      <w:r w:rsidR="00E80AC4" w:rsidRPr="00483BBF">
        <w:rPr>
          <w:rFonts w:ascii="Calibri" w:hAnsi="Calibri" w:cs="Calibri"/>
          <w:szCs w:val="22"/>
        </w:rPr>
        <w:t>ne</w:t>
      </w:r>
      <w:r w:rsidRPr="00483BBF">
        <w:rPr>
          <w:rFonts w:ascii="Calibri" w:hAnsi="Calibri" w:cs="Calibri"/>
          <w:szCs w:val="22"/>
        </w:rPr>
        <w:t>bude aplikován režim přenesené daňové povinnosti podle §</w:t>
      </w:r>
      <w:r w:rsidR="00273339" w:rsidRPr="00483BBF">
        <w:rPr>
          <w:rFonts w:ascii="Calibri" w:hAnsi="Calibri" w:cs="Calibri"/>
          <w:szCs w:val="22"/>
        </w:rPr>
        <w:t>§</w:t>
      </w:r>
      <w:r w:rsidRPr="00483BBF">
        <w:rPr>
          <w:rFonts w:ascii="Calibri" w:hAnsi="Calibri" w:cs="Calibri"/>
          <w:szCs w:val="22"/>
        </w:rPr>
        <w:t xml:space="preserve"> 92a</w:t>
      </w:r>
      <w:r w:rsidR="00273339" w:rsidRPr="00483BBF">
        <w:rPr>
          <w:rFonts w:ascii="Calibri" w:hAnsi="Calibri" w:cs="Calibri"/>
          <w:szCs w:val="22"/>
        </w:rPr>
        <w:t xml:space="preserve"> a</w:t>
      </w:r>
      <w:r w:rsidRPr="00483BBF">
        <w:rPr>
          <w:rFonts w:ascii="Calibri" w:hAnsi="Calibri" w:cs="Calibri"/>
          <w:szCs w:val="22"/>
        </w:rPr>
        <w:t xml:space="preserve"> 92e zákona 235/2004 Sb., o dani z přidané hodnoty. </w:t>
      </w:r>
      <w:r w:rsidR="00BD715B" w:rsidRPr="00483BBF">
        <w:rPr>
          <w:rFonts w:ascii="Calibri" w:hAnsi="Calibri" w:cs="Calibri"/>
          <w:szCs w:val="22"/>
        </w:rPr>
        <w:t xml:space="preserve"> </w:t>
      </w:r>
    </w:p>
    <w:p w14:paraId="7A43889E" w14:textId="77777777" w:rsidR="00D143F0" w:rsidRPr="00D66074" w:rsidRDefault="00D143F0" w:rsidP="00374C2B">
      <w:pPr>
        <w:numPr>
          <w:ilvl w:val="0"/>
          <w:numId w:val="5"/>
        </w:numPr>
        <w:spacing w:before="120"/>
        <w:jc w:val="both"/>
        <w:rPr>
          <w:rFonts w:ascii="Calibri" w:hAnsi="Calibri" w:cs="Calibri"/>
          <w:szCs w:val="22"/>
        </w:rPr>
      </w:pPr>
      <w:r w:rsidRPr="00D66074">
        <w:rPr>
          <w:rFonts w:ascii="Calibri" w:hAnsi="Calibri" w:cs="Calibri"/>
          <w:szCs w:val="22"/>
        </w:rPr>
        <w:t>Zhotovitel se zavazuje po dobu plnění této Smlouvy platit svým poddodavatelům, kteří se podílejí na plnění této Smlouvy. V případě, že se na plnění této Smlouvy budou podílet poddodavatelé Zhotovitele, Zhotovitel se zavazuje, že:</w:t>
      </w:r>
    </w:p>
    <w:p w14:paraId="6753C2B8" w14:textId="77777777" w:rsidR="00D143F0" w:rsidRPr="00D66074" w:rsidRDefault="00D143F0" w:rsidP="00374C2B">
      <w:pPr>
        <w:pStyle w:val="Odstavecseseznamem"/>
        <w:numPr>
          <w:ilvl w:val="0"/>
          <w:numId w:val="26"/>
        </w:numPr>
        <w:jc w:val="both"/>
        <w:rPr>
          <w:rFonts w:ascii="Calibri" w:hAnsi="Calibri" w:cs="Calibri"/>
          <w:szCs w:val="22"/>
        </w:rPr>
      </w:pPr>
      <w:r w:rsidRPr="00D66074">
        <w:rPr>
          <w:rFonts w:ascii="Calibri" w:hAnsi="Calibri" w:cs="Calibri"/>
          <w:szCs w:val="22"/>
        </w:rPr>
        <w:t>si sjedná a bude dodržovat smluvní podmínky se svými poddodavateli srovnatelnými s podmínkami sjednanými v této Smlouvě na plnění předmětu Smlouvy, a to v rozsahu výše smluvních pokut a odpovědnosti za vady, případně záruční doby s tím, že uvedené smluvní podmínky se považují za srovnatelné, bude-li výše smluvních pokut, odpovědnost za vady a délka záruční doby shodná se Smlouvou;</w:t>
      </w:r>
    </w:p>
    <w:p w14:paraId="5087A340" w14:textId="74EE21B4" w:rsidR="00BF5412" w:rsidRPr="00D66074" w:rsidRDefault="00D143F0" w:rsidP="00374C2B">
      <w:pPr>
        <w:pStyle w:val="Odstavecseseznamem"/>
        <w:numPr>
          <w:ilvl w:val="0"/>
          <w:numId w:val="26"/>
        </w:numPr>
        <w:spacing w:after="240"/>
        <w:jc w:val="both"/>
        <w:rPr>
          <w:rFonts w:ascii="Calibri" w:hAnsi="Calibri" w:cs="Calibri"/>
          <w:szCs w:val="22"/>
        </w:rPr>
      </w:pPr>
      <w:r w:rsidRPr="00D66074">
        <w:rPr>
          <w:rFonts w:ascii="Calibri" w:hAnsi="Calibri" w:cs="Calibri"/>
          <w:szCs w:val="22"/>
        </w:rPr>
        <w:t>bude řádně a včas plnit finančních závazky svým poddodavatelům, kdy za řádné a včasné plnění se považuje plné uhrazení poddodavatelem vystavených faktur za plnění poskytnutá k plnění této Smlouvy, a to vždy do 10 pracovních dnů od obdržení platby ze strany Objednatele za konkrétní plnění.</w:t>
      </w:r>
    </w:p>
    <w:p w14:paraId="7E8EA6F6" w14:textId="77777777" w:rsidR="00BF5412" w:rsidRPr="00121501" w:rsidRDefault="00BF5412" w:rsidP="00374C2B">
      <w:pPr>
        <w:numPr>
          <w:ilvl w:val="0"/>
          <w:numId w:val="14"/>
        </w:numPr>
        <w:spacing w:before="240"/>
        <w:jc w:val="center"/>
        <w:outlineLvl w:val="0"/>
        <w:rPr>
          <w:rFonts w:ascii="Calibri" w:hAnsi="Calibri" w:cs="Calibri"/>
          <w:b/>
          <w:szCs w:val="22"/>
        </w:rPr>
      </w:pPr>
      <w:r w:rsidRPr="00121501">
        <w:rPr>
          <w:rFonts w:ascii="Calibri" w:hAnsi="Calibri" w:cs="Calibri"/>
          <w:b/>
          <w:szCs w:val="22"/>
        </w:rPr>
        <w:t>Podmínky provádění díla</w:t>
      </w:r>
    </w:p>
    <w:p w14:paraId="41A82DF8" w14:textId="77777777" w:rsidR="00413C68" w:rsidRPr="009E7668" w:rsidRDefault="00643CB0" w:rsidP="00374C2B">
      <w:pPr>
        <w:numPr>
          <w:ilvl w:val="0"/>
          <w:numId w:val="6"/>
        </w:numPr>
        <w:suppressAutoHyphens/>
        <w:spacing w:after="240"/>
        <w:jc w:val="both"/>
        <w:rPr>
          <w:rFonts w:ascii="Calibri" w:hAnsi="Calibri" w:cs="Calibri"/>
          <w:szCs w:val="22"/>
        </w:rPr>
      </w:pPr>
      <w:r>
        <w:rPr>
          <w:rFonts w:ascii="Calibri" w:hAnsi="Calibri" w:cs="Calibri"/>
          <w:szCs w:val="22"/>
        </w:rPr>
        <w:t>Zhotovitel</w:t>
      </w:r>
      <w:r w:rsidR="006E770D">
        <w:rPr>
          <w:rFonts w:ascii="Calibri" w:hAnsi="Calibri" w:cs="Calibri"/>
          <w:szCs w:val="22"/>
        </w:rPr>
        <w:t xml:space="preserve"> je povinen pro</w:t>
      </w:r>
      <w:r w:rsidR="00413C68" w:rsidRPr="00121501">
        <w:rPr>
          <w:rFonts w:ascii="Calibri" w:hAnsi="Calibri" w:cs="Calibri"/>
          <w:szCs w:val="22"/>
        </w:rPr>
        <w:t>vádět všechny své činnosti s řádnou péčí a na profesionální úrovni.</w:t>
      </w:r>
    </w:p>
    <w:p w14:paraId="6BF84DA5" w14:textId="77777777" w:rsidR="000D1634" w:rsidRPr="00121501" w:rsidRDefault="00643CB0" w:rsidP="00374C2B">
      <w:pPr>
        <w:numPr>
          <w:ilvl w:val="0"/>
          <w:numId w:val="6"/>
        </w:numPr>
        <w:spacing w:before="240"/>
        <w:jc w:val="both"/>
        <w:rPr>
          <w:rFonts w:ascii="Calibri" w:hAnsi="Calibri" w:cs="Calibri"/>
          <w:szCs w:val="22"/>
        </w:rPr>
      </w:pPr>
      <w:r>
        <w:rPr>
          <w:rFonts w:ascii="Calibri" w:hAnsi="Calibri" w:cs="Calibri"/>
          <w:color w:val="000000"/>
          <w:szCs w:val="22"/>
        </w:rPr>
        <w:t>Zhotovitel</w:t>
      </w:r>
      <w:r w:rsidR="000D1634" w:rsidRPr="00A46852">
        <w:rPr>
          <w:rFonts w:ascii="Calibri" w:hAnsi="Calibri" w:cs="Calibri"/>
          <w:color w:val="000000"/>
          <w:szCs w:val="22"/>
        </w:rPr>
        <w:t xml:space="preserve"> na své náklady zabezpečí dopravu, skladování a zabezpečení všech materiálů a dodávek a jejich přesun na místa plnění. </w:t>
      </w:r>
    </w:p>
    <w:p w14:paraId="2FC7A8E1" w14:textId="77777777" w:rsidR="00296841" w:rsidRPr="00DD461B" w:rsidRDefault="00643CB0" w:rsidP="00374C2B">
      <w:pPr>
        <w:pStyle w:val="Zkladntextodsazen2"/>
        <w:numPr>
          <w:ilvl w:val="0"/>
          <w:numId w:val="6"/>
        </w:numPr>
        <w:spacing w:before="240"/>
        <w:rPr>
          <w:rFonts w:ascii="Calibri" w:hAnsi="Calibri" w:cs="Calibri"/>
          <w:szCs w:val="22"/>
        </w:rPr>
      </w:pPr>
      <w:r>
        <w:rPr>
          <w:rFonts w:ascii="Calibri" w:hAnsi="Calibri" w:cs="Calibri"/>
          <w:szCs w:val="22"/>
        </w:rPr>
        <w:t>Zhotovitel</w:t>
      </w:r>
      <w:r w:rsidR="00BF5412" w:rsidRPr="00121501">
        <w:rPr>
          <w:rFonts w:ascii="Calibri" w:hAnsi="Calibri" w:cs="Calibri"/>
          <w:szCs w:val="22"/>
        </w:rPr>
        <w:t xml:space="preserve"> zajišťuje provedení díla svými pracovníky nebo pracovníky třetích osob. </w:t>
      </w:r>
      <w:r>
        <w:rPr>
          <w:rFonts w:ascii="Calibri" w:hAnsi="Calibri" w:cs="Calibri"/>
          <w:szCs w:val="22"/>
        </w:rPr>
        <w:t>Zhotovitel</w:t>
      </w:r>
      <w:r w:rsidR="00BF5412" w:rsidRPr="00121501">
        <w:rPr>
          <w:rFonts w:ascii="Calibri" w:hAnsi="Calibri" w:cs="Calibri"/>
          <w:szCs w:val="22"/>
        </w:rPr>
        <w:t xml:space="preserve"> nese plnou odpovědnost za neplnění povinností vyplývajících z této </w:t>
      </w:r>
      <w:r w:rsidR="00F87850" w:rsidRPr="00121501">
        <w:rPr>
          <w:rFonts w:ascii="Calibri" w:hAnsi="Calibri" w:cs="Calibri"/>
          <w:szCs w:val="22"/>
        </w:rPr>
        <w:t>Smlouv</w:t>
      </w:r>
      <w:r w:rsidR="00BF5412" w:rsidRPr="00121501">
        <w:rPr>
          <w:rFonts w:ascii="Calibri" w:hAnsi="Calibri" w:cs="Calibri"/>
          <w:szCs w:val="22"/>
        </w:rPr>
        <w:t>y.</w:t>
      </w:r>
      <w:r w:rsidR="00FD7380">
        <w:rPr>
          <w:rFonts w:ascii="Calibri" w:hAnsi="Calibri" w:cs="Calibri"/>
          <w:szCs w:val="22"/>
        </w:rPr>
        <w:t xml:space="preserve"> </w:t>
      </w:r>
    </w:p>
    <w:p w14:paraId="5B0634EF" w14:textId="5E9C4C4D" w:rsidR="00991C14" w:rsidRPr="00694341" w:rsidRDefault="00991C14" w:rsidP="00551774">
      <w:pPr>
        <w:numPr>
          <w:ilvl w:val="0"/>
          <w:numId w:val="6"/>
        </w:numPr>
        <w:spacing w:before="240"/>
        <w:jc w:val="both"/>
        <w:rPr>
          <w:rFonts w:ascii="Calibri" w:eastAsia="Arial" w:hAnsi="Calibri" w:cs="Calibri"/>
          <w:szCs w:val="22"/>
          <w:lang w:eastAsia="x-none"/>
        </w:rPr>
      </w:pPr>
      <w:bookmarkStart w:id="2" w:name="_Hlk112872940"/>
      <w:bookmarkStart w:id="3" w:name="_Hlk107926247"/>
      <w:r w:rsidRPr="00694341">
        <w:rPr>
          <w:rFonts w:ascii="Calibri" w:eastAsia="Calibri" w:hAnsi="Calibri" w:cs="Calibri"/>
          <w:szCs w:val="22"/>
          <w:lang w:eastAsia="x-none"/>
        </w:rPr>
        <w:t xml:space="preserve">Po dobu provádění předmětu plnění je Zhotovitel povinen dodržovat veškeré hygienické, požární a bezpečnostní předpisy. </w:t>
      </w:r>
      <w:bookmarkEnd w:id="2"/>
    </w:p>
    <w:bookmarkEnd w:id="3"/>
    <w:p w14:paraId="26D49AA6" w14:textId="77777777" w:rsidR="00BF5412" w:rsidRPr="00DD461B" w:rsidRDefault="00BF5412" w:rsidP="00374C2B">
      <w:pPr>
        <w:pStyle w:val="Zkladntextodsazen2"/>
        <w:numPr>
          <w:ilvl w:val="0"/>
          <w:numId w:val="6"/>
        </w:numPr>
        <w:spacing w:before="120"/>
        <w:rPr>
          <w:rFonts w:ascii="Calibri" w:hAnsi="Calibri" w:cs="Calibri"/>
          <w:szCs w:val="22"/>
        </w:rPr>
      </w:pPr>
      <w:r w:rsidRPr="00DD461B">
        <w:rPr>
          <w:rFonts w:ascii="Calibri" w:hAnsi="Calibri" w:cs="Calibri"/>
          <w:szCs w:val="22"/>
        </w:rPr>
        <w:t xml:space="preserve">Všechny škody, které vzniknou v důsledku provádění stavby z viny na straně </w:t>
      </w:r>
      <w:r w:rsidR="00643CB0">
        <w:rPr>
          <w:rFonts w:ascii="Calibri" w:hAnsi="Calibri" w:cs="Calibri"/>
          <w:szCs w:val="22"/>
        </w:rPr>
        <w:t>Zhotovitel</w:t>
      </w:r>
      <w:r w:rsidRPr="00DD461B">
        <w:rPr>
          <w:rFonts w:ascii="Calibri" w:hAnsi="Calibri" w:cs="Calibri"/>
          <w:szCs w:val="22"/>
        </w:rPr>
        <w:t xml:space="preserve">e třetím, na stavbě nezúčastněným osobám, případně </w:t>
      </w:r>
      <w:r w:rsidR="00E27E8F" w:rsidRPr="00DD461B">
        <w:rPr>
          <w:rFonts w:ascii="Calibri" w:hAnsi="Calibri" w:cs="Calibri"/>
          <w:szCs w:val="22"/>
        </w:rPr>
        <w:t>Objednatel</w:t>
      </w:r>
      <w:r w:rsidRPr="00DD461B">
        <w:rPr>
          <w:rFonts w:ascii="Calibri" w:hAnsi="Calibri" w:cs="Calibri"/>
          <w:szCs w:val="22"/>
        </w:rPr>
        <w:t xml:space="preserve">i, je povinen uhradit </w:t>
      </w:r>
      <w:r w:rsidR="00643CB0">
        <w:rPr>
          <w:rFonts w:ascii="Calibri" w:hAnsi="Calibri" w:cs="Calibri"/>
          <w:szCs w:val="22"/>
        </w:rPr>
        <w:t>Zhotovitel</w:t>
      </w:r>
      <w:r w:rsidRPr="00DD461B">
        <w:rPr>
          <w:rFonts w:ascii="Calibri" w:hAnsi="Calibri" w:cs="Calibri"/>
          <w:szCs w:val="22"/>
        </w:rPr>
        <w:t>.</w:t>
      </w:r>
    </w:p>
    <w:p w14:paraId="490F063D" w14:textId="77777777" w:rsidR="00BF5412" w:rsidRPr="00DD461B" w:rsidRDefault="00643CB0" w:rsidP="00374C2B">
      <w:pPr>
        <w:pStyle w:val="Zkladntextodsazen2"/>
        <w:numPr>
          <w:ilvl w:val="0"/>
          <w:numId w:val="6"/>
        </w:numPr>
        <w:spacing w:before="120"/>
        <w:rPr>
          <w:rFonts w:ascii="Calibri" w:hAnsi="Calibri" w:cs="Calibri"/>
          <w:szCs w:val="22"/>
        </w:rPr>
      </w:pPr>
      <w:r>
        <w:rPr>
          <w:rFonts w:ascii="Calibri" w:hAnsi="Calibri" w:cs="Calibri"/>
          <w:szCs w:val="22"/>
        </w:rPr>
        <w:t>Zhotovitel</w:t>
      </w:r>
      <w:r w:rsidR="00BF5412" w:rsidRPr="00DD461B">
        <w:rPr>
          <w:rFonts w:ascii="Calibri" w:hAnsi="Calibri" w:cs="Calibri"/>
          <w:szCs w:val="22"/>
        </w:rPr>
        <w:t xml:space="preserve"> rovněž prohlašuje, že je plně seznámen i s ostatními podmínkami plnění </w:t>
      </w:r>
      <w:r w:rsidR="00F04DB7" w:rsidRPr="00DD461B">
        <w:rPr>
          <w:rFonts w:ascii="Calibri" w:hAnsi="Calibri" w:cs="Calibri"/>
          <w:szCs w:val="22"/>
        </w:rPr>
        <w:t>svých</w:t>
      </w:r>
      <w:r w:rsidR="00BF5412" w:rsidRPr="00DD461B">
        <w:rPr>
          <w:rFonts w:ascii="Calibri" w:hAnsi="Calibri" w:cs="Calibri"/>
          <w:szCs w:val="22"/>
        </w:rPr>
        <w:t xml:space="preserve"> povinností podle této </w:t>
      </w:r>
      <w:r w:rsidR="00F87850" w:rsidRPr="00DD461B">
        <w:rPr>
          <w:rFonts w:ascii="Calibri" w:hAnsi="Calibri" w:cs="Calibri"/>
          <w:szCs w:val="22"/>
        </w:rPr>
        <w:t>Smlouv</w:t>
      </w:r>
      <w:r w:rsidR="00BF5412" w:rsidRPr="00DD461B">
        <w:rPr>
          <w:rFonts w:ascii="Calibri" w:hAnsi="Calibri" w:cs="Calibri"/>
          <w:szCs w:val="22"/>
        </w:rPr>
        <w:t xml:space="preserve">y, které z ní vyplývají a které nejsou v ustanoveních tohoto článku </w:t>
      </w:r>
      <w:r w:rsidR="00F87850" w:rsidRPr="00DD461B">
        <w:rPr>
          <w:rFonts w:ascii="Calibri" w:hAnsi="Calibri" w:cs="Calibri"/>
          <w:szCs w:val="22"/>
        </w:rPr>
        <w:t>Smlouv</w:t>
      </w:r>
      <w:r w:rsidR="00BF5412" w:rsidRPr="00DD461B">
        <w:rPr>
          <w:rFonts w:ascii="Calibri" w:hAnsi="Calibri" w:cs="Calibri"/>
          <w:szCs w:val="22"/>
        </w:rPr>
        <w:t>y výslovně uvedeny.</w:t>
      </w:r>
    </w:p>
    <w:p w14:paraId="606F2434" w14:textId="5BB93CEB" w:rsidR="00BF5412" w:rsidRPr="00DD461B" w:rsidRDefault="00BF5412" w:rsidP="00374C2B">
      <w:pPr>
        <w:pStyle w:val="Zkladntextodsazen2"/>
        <w:numPr>
          <w:ilvl w:val="0"/>
          <w:numId w:val="6"/>
        </w:numPr>
        <w:spacing w:before="120"/>
        <w:rPr>
          <w:rFonts w:ascii="Calibri" w:hAnsi="Calibri" w:cs="Calibri"/>
          <w:szCs w:val="22"/>
        </w:rPr>
      </w:pPr>
      <w:r w:rsidRPr="00DD461B">
        <w:rPr>
          <w:rFonts w:ascii="Calibri" w:hAnsi="Calibri" w:cs="Calibri"/>
          <w:szCs w:val="22"/>
        </w:rPr>
        <w:t xml:space="preserve">Vlastnické právo k věcem určeným pro dílo nabývá </w:t>
      </w:r>
      <w:r w:rsidR="00E27E8F" w:rsidRPr="00DD461B">
        <w:rPr>
          <w:rFonts w:ascii="Calibri" w:hAnsi="Calibri" w:cs="Calibri"/>
          <w:szCs w:val="22"/>
        </w:rPr>
        <w:t>Objednatel</w:t>
      </w:r>
      <w:r w:rsidRPr="00DD461B">
        <w:rPr>
          <w:rFonts w:ascii="Calibri" w:hAnsi="Calibri" w:cs="Calibri"/>
          <w:szCs w:val="22"/>
        </w:rPr>
        <w:t xml:space="preserve"> okamžikem jejich zabudování do </w:t>
      </w:r>
      <w:r w:rsidR="00D31941" w:rsidRPr="00DD461B">
        <w:rPr>
          <w:rFonts w:ascii="Calibri" w:hAnsi="Calibri" w:cs="Calibri"/>
          <w:szCs w:val="22"/>
        </w:rPr>
        <w:t>místa provádění stavebních prací</w:t>
      </w:r>
      <w:r w:rsidR="002C7F1B">
        <w:rPr>
          <w:rFonts w:ascii="Calibri" w:hAnsi="Calibri" w:cs="Calibri"/>
          <w:szCs w:val="22"/>
        </w:rPr>
        <w:t>,</w:t>
      </w:r>
      <w:r w:rsidR="00D31941" w:rsidRPr="00DD461B">
        <w:rPr>
          <w:rFonts w:ascii="Calibri" w:hAnsi="Calibri" w:cs="Calibri"/>
          <w:szCs w:val="22"/>
        </w:rPr>
        <w:t xml:space="preserve"> </w:t>
      </w:r>
      <w:r w:rsidRPr="00DD461B">
        <w:rPr>
          <w:rFonts w:ascii="Calibri" w:hAnsi="Calibri" w:cs="Calibri"/>
          <w:szCs w:val="22"/>
        </w:rPr>
        <w:t xml:space="preserve">resp. i okamžikem jejich montáže </w:t>
      </w:r>
      <w:r w:rsidR="00D31941" w:rsidRPr="00DD461B">
        <w:rPr>
          <w:rFonts w:ascii="Calibri" w:hAnsi="Calibri" w:cs="Calibri"/>
          <w:szCs w:val="22"/>
        </w:rPr>
        <w:t>zde</w:t>
      </w:r>
      <w:r w:rsidRPr="00DD461B">
        <w:rPr>
          <w:rFonts w:ascii="Calibri" w:hAnsi="Calibri" w:cs="Calibri"/>
          <w:szCs w:val="22"/>
        </w:rPr>
        <w:t xml:space="preserve">, použitím pro účel údržby, opravy nebo úpravy. </w:t>
      </w:r>
      <w:r w:rsidR="00643CB0">
        <w:rPr>
          <w:rFonts w:ascii="Calibri" w:hAnsi="Calibri" w:cs="Calibri"/>
          <w:szCs w:val="22"/>
        </w:rPr>
        <w:t>Zhotovitel</w:t>
      </w:r>
      <w:r w:rsidRPr="00DD461B">
        <w:rPr>
          <w:rFonts w:ascii="Calibri" w:hAnsi="Calibri" w:cs="Calibri"/>
          <w:szCs w:val="22"/>
        </w:rPr>
        <w:t xml:space="preserve"> sjednává v případném </w:t>
      </w:r>
      <w:r w:rsidR="0030766C" w:rsidRPr="00DD461B">
        <w:rPr>
          <w:rFonts w:ascii="Calibri" w:hAnsi="Calibri" w:cs="Calibri"/>
          <w:szCs w:val="22"/>
        </w:rPr>
        <w:t>pod</w:t>
      </w:r>
      <w:r w:rsidRPr="00DD461B">
        <w:rPr>
          <w:rFonts w:ascii="Calibri" w:hAnsi="Calibri" w:cs="Calibri"/>
          <w:szCs w:val="22"/>
        </w:rPr>
        <w:t xml:space="preserve">dodavatelském systému vlastnický režim, který není v kolizi s vlastnickým režimem podle této </w:t>
      </w:r>
      <w:r w:rsidR="00F87850" w:rsidRPr="00DD461B">
        <w:rPr>
          <w:rFonts w:ascii="Calibri" w:hAnsi="Calibri" w:cs="Calibri"/>
          <w:szCs w:val="22"/>
        </w:rPr>
        <w:t>Smlouv</w:t>
      </w:r>
      <w:r w:rsidRPr="00DD461B">
        <w:rPr>
          <w:rFonts w:ascii="Calibri" w:hAnsi="Calibri" w:cs="Calibri"/>
          <w:szCs w:val="22"/>
        </w:rPr>
        <w:t>y.</w:t>
      </w:r>
    </w:p>
    <w:p w14:paraId="22CCDB20" w14:textId="4CF3961E" w:rsidR="00A52446" w:rsidRPr="00DD461B" w:rsidRDefault="00643CB0" w:rsidP="00374C2B">
      <w:pPr>
        <w:pStyle w:val="Zkladntextodsazen2"/>
        <w:numPr>
          <w:ilvl w:val="0"/>
          <w:numId w:val="6"/>
        </w:numPr>
        <w:spacing w:before="120"/>
        <w:rPr>
          <w:rFonts w:ascii="Calibri" w:hAnsi="Calibri" w:cs="Calibri"/>
          <w:szCs w:val="22"/>
        </w:rPr>
      </w:pPr>
      <w:r>
        <w:rPr>
          <w:rFonts w:ascii="Calibri" w:hAnsi="Calibri" w:cs="Calibri"/>
          <w:szCs w:val="22"/>
        </w:rPr>
        <w:t>Zhotovitel</w:t>
      </w:r>
      <w:r w:rsidR="00BF5412" w:rsidRPr="00DD461B">
        <w:rPr>
          <w:rFonts w:ascii="Calibri" w:hAnsi="Calibri" w:cs="Calibri"/>
          <w:szCs w:val="22"/>
        </w:rPr>
        <w:t xml:space="preserve"> vykonává po dobu od přechodu vlastnického práva podle odstavce 7.</w:t>
      </w:r>
      <w:r w:rsidR="009E1B0E">
        <w:rPr>
          <w:rFonts w:ascii="Calibri" w:hAnsi="Calibri" w:cs="Calibri"/>
          <w:szCs w:val="22"/>
        </w:rPr>
        <w:t>7</w:t>
      </w:r>
      <w:r w:rsidR="00BF5412" w:rsidRPr="00DD461B">
        <w:rPr>
          <w:rFonts w:ascii="Calibri" w:hAnsi="Calibri" w:cs="Calibri"/>
          <w:szCs w:val="22"/>
        </w:rPr>
        <w:t xml:space="preserve">. tohoto článku do předání a převzetí plnění nad takto vzniklým vlastnictvím </w:t>
      </w:r>
      <w:r w:rsidR="00E27E8F" w:rsidRPr="00DD461B">
        <w:rPr>
          <w:rFonts w:ascii="Calibri" w:hAnsi="Calibri" w:cs="Calibri"/>
          <w:szCs w:val="22"/>
        </w:rPr>
        <w:t>Objednatel</w:t>
      </w:r>
      <w:r w:rsidR="00BF5412" w:rsidRPr="00DD461B">
        <w:rPr>
          <w:rFonts w:ascii="Calibri" w:hAnsi="Calibri" w:cs="Calibri"/>
          <w:szCs w:val="22"/>
        </w:rPr>
        <w:t xml:space="preserve">e správu. Výkon správy končí okamžikem řádného předání a převzetí plnění podle této </w:t>
      </w:r>
      <w:r w:rsidR="00F87850" w:rsidRPr="00DD461B">
        <w:rPr>
          <w:rFonts w:ascii="Calibri" w:hAnsi="Calibri" w:cs="Calibri"/>
          <w:szCs w:val="22"/>
        </w:rPr>
        <w:t>Smlouv</w:t>
      </w:r>
      <w:r w:rsidR="00BF5412" w:rsidRPr="00DD461B">
        <w:rPr>
          <w:rFonts w:ascii="Calibri" w:hAnsi="Calibri" w:cs="Calibri"/>
          <w:szCs w:val="22"/>
        </w:rPr>
        <w:t xml:space="preserve">y </w:t>
      </w:r>
      <w:r w:rsidR="00E27E8F" w:rsidRPr="00DD461B">
        <w:rPr>
          <w:rFonts w:ascii="Calibri" w:hAnsi="Calibri" w:cs="Calibri"/>
          <w:szCs w:val="22"/>
        </w:rPr>
        <w:t>Objednatel</w:t>
      </w:r>
      <w:r w:rsidR="00BF5412" w:rsidRPr="00DD461B">
        <w:rPr>
          <w:rFonts w:ascii="Calibri" w:hAnsi="Calibri" w:cs="Calibri"/>
          <w:szCs w:val="22"/>
        </w:rPr>
        <w:t>em.</w:t>
      </w:r>
    </w:p>
    <w:p w14:paraId="27FF143F" w14:textId="77777777" w:rsidR="0046208A" w:rsidRPr="00DD461B" w:rsidRDefault="00BF5412" w:rsidP="00374C2B">
      <w:pPr>
        <w:pStyle w:val="Zkladntextodsazen2"/>
        <w:numPr>
          <w:ilvl w:val="0"/>
          <w:numId w:val="6"/>
        </w:numPr>
        <w:spacing w:before="120" w:after="240"/>
        <w:rPr>
          <w:rFonts w:ascii="Calibri" w:hAnsi="Calibri" w:cs="Calibri"/>
          <w:szCs w:val="22"/>
        </w:rPr>
      </w:pPr>
      <w:r w:rsidRPr="00DD461B">
        <w:rPr>
          <w:rFonts w:ascii="Calibri" w:hAnsi="Calibri" w:cs="Calibri"/>
          <w:szCs w:val="22"/>
        </w:rPr>
        <w:t xml:space="preserve">Nebezpečí škody na </w:t>
      </w:r>
      <w:r w:rsidR="00E27E8F" w:rsidRPr="00DD461B">
        <w:rPr>
          <w:rFonts w:ascii="Calibri" w:hAnsi="Calibri" w:cs="Calibri"/>
          <w:szCs w:val="22"/>
        </w:rPr>
        <w:t>Objednatel</w:t>
      </w:r>
      <w:r w:rsidRPr="00DD461B">
        <w:rPr>
          <w:rFonts w:ascii="Calibri" w:hAnsi="Calibri" w:cs="Calibri"/>
          <w:szCs w:val="22"/>
        </w:rPr>
        <w:t xml:space="preserve">em </w:t>
      </w:r>
      <w:r w:rsidR="00643CB0">
        <w:rPr>
          <w:rFonts w:ascii="Calibri" w:hAnsi="Calibri" w:cs="Calibri"/>
          <w:szCs w:val="22"/>
        </w:rPr>
        <w:t>Zhotovitel</w:t>
      </w:r>
      <w:r w:rsidR="00E101B8" w:rsidRPr="00DD461B">
        <w:rPr>
          <w:rFonts w:ascii="Calibri" w:hAnsi="Calibri" w:cs="Calibri"/>
          <w:szCs w:val="22"/>
        </w:rPr>
        <w:t xml:space="preserve">i předaných věcech, včetně stavby vlastní, </w:t>
      </w:r>
      <w:r w:rsidRPr="00DD461B">
        <w:rPr>
          <w:rFonts w:ascii="Calibri" w:hAnsi="Calibri" w:cs="Calibri"/>
          <w:szCs w:val="22"/>
        </w:rPr>
        <w:t xml:space="preserve">nese </w:t>
      </w:r>
      <w:r w:rsidR="00643CB0">
        <w:rPr>
          <w:rFonts w:ascii="Calibri" w:hAnsi="Calibri" w:cs="Calibri"/>
          <w:szCs w:val="22"/>
        </w:rPr>
        <w:t>Zhotovitel</w:t>
      </w:r>
      <w:r w:rsidRPr="00DD461B">
        <w:rPr>
          <w:rFonts w:ascii="Calibri" w:hAnsi="Calibri" w:cs="Calibri"/>
          <w:szCs w:val="22"/>
        </w:rPr>
        <w:t xml:space="preserve">. Předáním a převzetím předmětu díla přechází nebezpečí škody na převzatém předmětu díla na </w:t>
      </w:r>
      <w:r w:rsidR="00E27E8F" w:rsidRPr="00DD461B">
        <w:rPr>
          <w:rFonts w:ascii="Calibri" w:hAnsi="Calibri" w:cs="Calibri"/>
          <w:szCs w:val="22"/>
        </w:rPr>
        <w:t>Objednatel</w:t>
      </w:r>
      <w:r w:rsidRPr="00DD461B">
        <w:rPr>
          <w:rFonts w:ascii="Calibri" w:hAnsi="Calibri" w:cs="Calibri"/>
          <w:szCs w:val="22"/>
        </w:rPr>
        <w:t xml:space="preserve">e. </w:t>
      </w:r>
    </w:p>
    <w:p w14:paraId="7FB88282" w14:textId="3EB91544" w:rsidR="00A52446" w:rsidRPr="00DD461B" w:rsidRDefault="00643CB0" w:rsidP="00D134AC">
      <w:pPr>
        <w:pStyle w:val="Zkladntextodsazen2"/>
        <w:numPr>
          <w:ilvl w:val="0"/>
          <w:numId w:val="6"/>
        </w:numPr>
        <w:spacing w:before="120" w:after="240"/>
        <w:rPr>
          <w:rFonts w:ascii="Calibri" w:hAnsi="Calibri" w:cs="Calibri"/>
          <w:szCs w:val="22"/>
        </w:rPr>
      </w:pPr>
      <w:r>
        <w:rPr>
          <w:rFonts w:ascii="Calibri" w:hAnsi="Calibri" w:cs="Calibri"/>
          <w:szCs w:val="22"/>
        </w:rPr>
        <w:t>Zhotovitel</w:t>
      </w:r>
      <w:r w:rsidR="00A52446" w:rsidRPr="00DD461B">
        <w:rPr>
          <w:rFonts w:ascii="Calibri" w:hAnsi="Calibri" w:cs="Calibri"/>
          <w:szCs w:val="22"/>
        </w:rPr>
        <w:t xml:space="preserve"> na vlastní náklad vypracuje potřebnou </w:t>
      </w:r>
      <w:proofErr w:type="gramStart"/>
      <w:r w:rsidR="007E4104">
        <w:rPr>
          <w:rFonts w:ascii="Calibri" w:hAnsi="Calibri" w:cs="Calibri"/>
          <w:szCs w:val="22"/>
        </w:rPr>
        <w:t>dílenskou - výrobní</w:t>
      </w:r>
      <w:proofErr w:type="gramEnd"/>
      <w:r w:rsidR="00A52446" w:rsidRPr="00DD461B">
        <w:rPr>
          <w:rFonts w:ascii="Calibri" w:hAnsi="Calibri" w:cs="Calibri"/>
          <w:szCs w:val="22"/>
        </w:rPr>
        <w:t xml:space="preserve"> dokumentaci</w:t>
      </w:r>
      <w:r w:rsidR="003321B6">
        <w:rPr>
          <w:rFonts w:ascii="Calibri" w:hAnsi="Calibri" w:cs="Calibri"/>
          <w:szCs w:val="22"/>
        </w:rPr>
        <w:t xml:space="preserve"> </w:t>
      </w:r>
      <w:r w:rsidR="00A52446" w:rsidRPr="00DD461B">
        <w:rPr>
          <w:rFonts w:ascii="Calibri" w:hAnsi="Calibri" w:cs="Calibri"/>
          <w:szCs w:val="22"/>
        </w:rPr>
        <w:t>a provede v případě potřeby doplňující průzkumné práce.</w:t>
      </w:r>
    </w:p>
    <w:p w14:paraId="6473BC52" w14:textId="6FE1EA49" w:rsidR="0046208A" w:rsidRPr="006045FD" w:rsidRDefault="0046208A" w:rsidP="006045FD">
      <w:pPr>
        <w:pStyle w:val="Zkladntextodsazen2"/>
        <w:numPr>
          <w:ilvl w:val="0"/>
          <w:numId w:val="6"/>
        </w:numPr>
        <w:spacing w:before="120" w:after="240" w:line="276" w:lineRule="auto"/>
        <w:rPr>
          <w:rFonts w:ascii="Calibri" w:hAnsi="Calibri" w:cs="Calibri"/>
          <w:szCs w:val="22"/>
        </w:rPr>
      </w:pPr>
      <w:bookmarkStart w:id="4" w:name="_Hlk79561635"/>
      <w:r w:rsidRPr="006045FD">
        <w:rPr>
          <w:rFonts w:ascii="Calibri" w:hAnsi="Calibri" w:cs="Calibri"/>
          <w:szCs w:val="22"/>
        </w:rPr>
        <w:t>L</w:t>
      </w:r>
      <w:r w:rsidR="006B017F" w:rsidRPr="006045FD">
        <w:rPr>
          <w:rFonts w:ascii="Calibri" w:hAnsi="Calibri" w:cs="Calibri"/>
          <w:color w:val="000000"/>
          <w:szCs w:val="22"/>
        </w:rPr>
        <w:t xml:space="preserve">ikvidaci odpadu vzniklého při realizaci stavby si </w:t>
      </w:r>
      <w:r w:rsidR="00643CB0" w:rsidRPr="006045FD">
        <w:rPr>
          <w:rFonts w:ascii="Calibri" w:hAnsi="Calibri" w:cs="Calibri"/>
          <w:color w:val="000000"/>
          <w:szCs w:val="22"/>
        </w:rPr>
        <w:t>Zhotovitel</w:t>
      </w:r>
      <w:r w:rsidR="006B017F" w:rsidRPr="006045FD">
        <w:rPr>
          <w:rFonts w:ascii="Calibri" w:hAnsi="Calibri" w:cs="Calibri"/>
          <w:color w:val="000000"/>
          <w:szCs w:val="22"/>
        </w:rPr>
        <w:t xml:space="preserve"> díla zajišťuje sám</w:t>
      </w:r>
      <w:r w:rsidR="003C3D94" w:rsidRPr="006045FD">
        <w:rPr>
          <w:rFonts w:ascii="Calibri" w:hAnsi="Calibri" w:cs="Calibri"/>
          <w:color w:val="000000"/>
          <w:szCs w:val="22"/>
        </w:rPr>
        <w:t xml:space="preserve"> ekologickým způsobem, </w:t>
      </w:r>
      <w:r w:rsidR="006B017F" w:rsidRPr="006045FD">
        <w:rPr>
          <w:rFonts w:ascii="Calibri" w:hAnsi="Calibri" w:cs="Calibri"/>
          <w:color w:val="000000"/>
          <w:szCs w:val="22"/>
        </w:rPr>
        <w:t xml:space="preserve">na své náklady, a to tak, že odpad bude roztříděn dle příslušných předpisů ve smyslu zák. č. </w:t>
      </w:r>
      <w:r w:rsidR="002D6654" w:rsidRPr="006045FD">
        <w:rPr>
          <w:rFonts w:ascii="Calibri" w:hAnsi="Calibri" w:cs="Calibri"/>
          <w:color w:val="000000"/>
          <w:szCs w:val="22"/>
        </w:rPr>
        <w:t>541/2020 Sb., o odpadech, v platném znění.</w:t>
      </w:r>
      <w:bookmarkEnd w:id="4"/>
    </w:p>
    <w:p w14:paraId="4AA465A7" w14:textId="3B639678" w:rsidR="009F3264" w:rsidRPr="00DD461B" w:rsidRDefault="005645A8" w:rsidP="00A33268">
      <w:pPr>
        <w:pStyle w:val="Zkladntextodsazen2"/>
        <w:numPr>
          <w:ilvl w:val="0"/>
          <w:numId w:val="6"/>
        </w:numPr>
        <w:spacing w:before="120"/>
        <w:rPr>
          <w:rFonts w:ascii="Calibri" w:hAnsi="Calibri" w:cs="Calibri"/>
          <w:szCs w:val="22"/>
        </w:rPr>
      </w:pPr>
      <w:r>
        <w:rPr>
          <w:rFonts w:ascii="Calibri" w:hAnsi="Calibri" w:cs="Calibri"/>
          <w:color w:val="000000"/>
          <w:szCs w:val="22"/>
        </w:rPr>
        <w:lastRenderedPageBreak/>
        <w:t>S</w:t>
      </w:r>
      <w:r w:rsidR="009F3264" w:rsidRPr="00DD461B">
        <w:rPr>
          <w:rFonts w:ascii="Calibri" w:hAnsi="Calibri" w:cs="Calibri"/>
          <w:color w:val="000000"/>
          <w:szCs w:val="22"/>
        </w:rPr>
        <w:t>mluvní strany se vysloveně dohodly, že normy ČSN (rozumí se tím i ČSN EN), jejichž použití přicház</w:t>
      </w:r>
      <w:r w:rsidR="005D6947">
        <w:rPr>
          <w:rFonts w:ascii="Calibri" w:hAnsi="Calibri" w:cs="Calibri"/>
          <w:color w:val="000000"/>
          <w:szCs w:val="22"/>
        </w:rPr>
        <w:t>ejíc</w:t>
      </w:r>
      <w:r w:rsidR="009F3264" w:rsidRPr="00DD461B">
        <w:rPr>
          <w:rFonts w:ascii="Calibri" w:hAnsi="Calibri" w:cs="Calibri"/>
          <w:color w:val="000000"/>
          <w:szCs w:val="22"/>
        </w:rPr>
        <w:t>í v úvahu při provádění díla této stavby</w:t>
      </w:r>
      <w:r w:rsidR="00D74820" w:rsidRPr="00DD461B">
        <w:rPr>
          <w:rFonts w:ascii="Calibri" w:hAnsi="Calibri" w:cs="Calibri"/>
          <w:color w:val="000000"/>
          <w:szCs w:val="22"/>
        </w:rPr>
        <w:t>,</w:t>
      </w:r>
      <w:r w:rsidR="009F3264" w:rsidRPr="00DD461B">
        <w:rPr>
          <w:rFonts w:ascii="Calibri" w:hAnsi="Calibri" w:cs="Calibri"/>
          <w:color w:val="000000"/>
          <w:szCs w:val="22"/>
        </w:rPr>
        <w:t xml:space="preserve"> budou pro realizaci daného díla považovat obě strany za závazné v plném rozsahu</w:t>
      </w:r>
      <w:r w:rsidR="00C53D6D">
        <w:rPr>
          <w:rFonts w:ascii="Calibri" w:hAnsi="Calibri" w:cs="Calibri"/>
          <w:color w:val="000000"/>
          <w:szCs w:val="22"/>
        </w:rPr>
        <w:t>.</w:t>
      </w:r>
    </w:p>
    <w:p w14:paraId="1FDC969B" w14:textId="77777777" w:rsidR="009F3264" w:rsidRPr="00DD461B" w:rsidRDefault="00004A57" w:rsidP="00374C2B">
      <w:pPr>
        <w:pStyle w:val="Zkladntextodsazen2"/>
        <w:numPr>
          <w:ilvl w:val="0"/>
          <w:numId w:val="6"/>
        </w:numPr>
        <w:spacing w:before="120"/>
        <w:rPr>
          <w:rFonts w:ascii="Calibri" w:hAnsi="Calibri" w:cs="Calibri"/>
          <w:szCs w:val="22"/>
        </w:rPr>
      </w:pPr>
      <w:r w:rsidRPr="00DD461B">
        <w:rPr>
          <w:rFonts w:ascii="Calibri" w:hAnsi="Calibri" w:cs="Calibri"/>
          <w:color w:val="000000"/>
          <w:szCs w:val="22"/>
        </w:rPr>
        <w:t>O</w:t>
      </w:r>
      <w:r w:rsidR="009F3264" w:rsidRPr="00DD461B">
        <w:rPr>
          <w:rFonts w:ascii="Calibri" w:hAnsi="Calibri" w:cs="Calibri"/>
          <w:color w:val="000000"/>
          <w:szCs w:val="22"/>
        </w:rPr>
        <w:t>bjednatel si vyhrazuje právo odsouhlasit veškeré postupy prací a dále použité materiály</w:t>
      </w:r>
      <w:r w:rsidR="003153E2" w:rsidRPr="00DD461B">
        <w:rPr>
          <w:rFonts w:ascii="Calibri" w:hAnsi="Calibri" w:cs="Calibri"/>
          <w:color w:val="000000"/>
          <w:szCs w:val="22"/>
        </w:rPr>
        <w:t xml:space="preserve"> a</w:t>
      </w:r>
      <w:r w:rsidR="009F3264" w:rsidRPr="00DD461B">
        <w:rPr>
          <w:rFonts w:ascii="Calibri" w:hAnsi="Calibri" w:cs="Calibri"/>
          <w:color w:val="000000"/>
          <w:szCs w:val="22"/>
        </w:rPr>
        <w:t xml:space="preserve"> povrchové úpravy</w:t>
      </w:r>
      <w:r w:rsidR="00C7560A" w:rsidRPr="00DD461B">
        <w:rPr>
          <w:rFonts w:ascii="Calibri" w:hAnsi="Calibri" w:cs="Calibri"/>
          <w:color w:val="000000"/>
          <w:szCs w:val="22"/>
        </w:rPr>
        <w:t xml:space="preserve"> v souladu s podrobnými požadavky uvedenými v</w:t>
      </w:r>
      <w:r w:rsidR="00D922F8" w:rsidRPr="00DD461B">
        <w:rPr>
          <w:rFonts w:ascii="Calibri" w:hAnsi="Calibri" w:cs="Calibri"/>
          <w:color w:val="000000"/>
          <w:szCs w:val="22"/>
        </w:rPr>
        <w:t> projektové dokumentaci</w:t>
      </w:r>
      <w:r w:rsidR="009F3264" w:rsidRPr="00DD461B">
        <w:rPr>
          <w:rFonts w:ascii="Calibri" w:hAnsi="Calibri" w:cs="Calibri"/>
          <w:color w:val="000000"/>
          <w:szCs w:val="22"/>
        </w:rPr>
        <w:t>.</w:t>
      </w:r>
      <w:r w:rsidR="00C7560A" w:rsidRPr="00DD461B">
        <w:rPr>
          <w:rFonts w:ascii="Calibri" w:hAnsi="Calibri" w:cs="Calibri"/>
          <w:color w:val="000000"/>
          <w:szCs w:val="22"/>
        </w:rPr>
        <w:t xml:space="preserve"> </w:t>
      </w:r>
    </w:p>
    <w:p w14:paraId="6C8A7C91" w14:textId="77777777" w:rsidR="00E21DDB" w:rsidRPr="00DD461B" w:rsidRDefault="004B4BDC" w:rsidP="00374C2B">
      <w:pPr>
        <w:pStyle w:val="Zkladntextodsazen2"/>
        <w:numPr>
          <w:ilvl w:val="0"/>
          <w:numId w:val="6"/>
        </w:numPr>
        <w:spacing w:before="120"/>
        <w:rPr>
          <w:rFonts w:ascii="Calibri" w:hAnsi="Calibri" w:cs="Calibri"/>
          <w:szCs w:val="22"/>
        </w:rPr>
      </w:pPr>
      <w:r w:rsidRPr="00DD461B">
        <w:rPr>
          <w:rFonts w:ascii="Calibri" w:hAnsi="Calibri" w:cs="Calibri"/>
          <w:color w:val="000000"/>
          <w:szCs w:val="22"/>
        </w:rPr>
        <w:t xml:space="preserve">Prováděním jednotlivých </w:t>
      </w:r>
      <w:r w:rsidR="006B017F" w:rsidRPr="00DD461B">
        <w:rPr>
          <w:rFonts w:ascii="Calibri" w:hAnsi="Calibri" w:cs="Calibri"/>
          <w:color w:val="000000"/>
          <w:szCs w:val="22"/>
        </w:rPr>
        <w:t>prací smí být pověřováni jen pracovníci, kteří jsou pro da</w:t>
      </w:r>
      <w:r w:rsidRPr="00DD461B">
        <w:rPr>
          <w:rFonts w:ascii="Calibri" w:hAnsi="Calibri" w:cs="Calibri"/>
          <w:color w:val="000000"/>
          <w:szCs w:val="22"/>
        </w:rPr>
        <w:t xml:space="preserve">né práce platně vyučeni, </w:t>
      </w:r>
      <w:r w:rsidR="00E21DDB" w:rsidRPr="00DD461B">
        <w:rPr>
          <w:rFonts w:ascii="Calibri" w:hAnsi="Calibri" w:cs="Calibri"/>
          <w:color w:val="000000"/>
          <w:szCs w:val="22"/>
        </w:rPr>
        <w:t>zaškoleni</w:t>
      </w:r>
      <w:r w:rsidRPr="00DD461B">
        <w:rPr>
          <w:rFonts w:ascii="Calibri" w:hAnsi="Calibri" w:cs="Calibri"/>
          <w:color w:val="000000"/>
          <w:szCs w:val="22"/>
        </w:rPr>
        <w:t xml:space="preserve"> nebo certifikování</w:t>
      </w:r>
      <w:r w:rsidR="00E21DDB" w:rsidRPr="00DD461B">
        <w:rPr>
          <w:rFonts w:ascii="Calibri" w:hAnsi="Calibri" w:cs="Calibri"/>
          <w:color w:val="000000"/>
          <w:szCs w:val="22"/>
        </w:rPr>
        <w:t>.</w:t>
      </w:r>
    </w:p>
    <w:p w14:paraId="15AA3A5A" w14:textId="0C42139E" w:rsidR="007D0FFB" w:rsidRPr="00D74820" w:rsidRDefault="00643CB0" w:rsidP="00374C2B">
      <w:pPr>
        <w:numPr>
          <w:ilvl w:val="0"/>
          <w:numId w:val="6"/>
        </w:numPr>
        <w:spacing w:before="240"/>
        <w:jc w:val="both"/>
        <w:rPr>
          <w:rFonts w:ascii="Calibri" w:hAnsi="Calibri" w:cs="Calibri"/>
          <w:szCs w:val="22"/>
        </w:rPr>
      </w:pPr>
      <w:r>
        <w:rPr>
          <w:rFonts w:ascii="Calibri" w:hAnsi="Calibri" w:cs="Calibri"/>
          <w:szCs w:val="22"/>
        </w:rPr>
        <w:t>Zhotovitel</w:t>
      </w:r>
      <w:r w:rsidR="00296841" w:rsidRPr="005F0D8A">
        <w:rPr>
          <w:rFonts w:ascii="Calibri" w:hAnsi="Calibri" w:cs="Calibri"/>
          <w:szCs w:val="22"/>
        </w:rPr>
        <w:t xml:space="preserve"> je povinen k datu účinnosti této Smlouvy </w:t>
      </w:r>
      <w:r w:rsidR="008E5316" w:rsidRPr="008E5316">
        <w:rPr>
          <w:rFonts w:ascii="Calibri" w:hAnsi="Calibri" w:cs="Calibri"/>
          <w:szCs w:val="22"/>
        </w:rPr>
        <w:t xml:space="preserve">až do předání dokončeného díla bez jakýchkoliv vad a nedodělků </w:t>
      </w:r>
      <w:r w:rsidR="00296841" w:rsidRPr="005F0D8A">
        <w:rPr>
          <w:rFonts w:ascii="Calibri" w:hAnsi="Calibri" w:cs="Calibri"/>
          <w:szCs w:val="22"/>
        </w:rPr>
        <w:t>mít</w:t>
      </w:r>
      <w:r w:rsidR="00296841" w:rsidRPr="00121501">
        <w:rPr>
          <w:rFonts w:ascii="Calibri" w:hAnsi="Calibri" w:cs="Calibri"/>
          <w:szCs w:val="22"/>
        </w:rPr>
        <w:t xml:space="preserve"> uzavřeno</w:t>
      </w:r>
      <w:r w:rsidR="00D74820">
        <w:rPr>
          <w:rFonts w:ascii="Calibri" w:hAnsi="Calibri" w:cs="Calibri"/>
          <w:szCs w:val="22"/>
        </w:rPr>
        <w:t xml:space="preserve"> </w:t>
      </w:r>
      <w:r w:rsidR="00296841" w:rsidRPr="00F01C73">
        <w:rPr>
          <w:rFonts w:ascii="Calibri" w:hAnsi="Calibri" w:cs="Calibri"/>
          <w:szCs w:val="22"/>
        </w:rPr>
        <w:t xml:space="preserve">pojištění, které bude krýt odpovědnost </w:t>
      </w:r>
      <w:r w:rsidRPr="00F01C73">
        <w:rPr>
          <w:rFonts w:ascii="Calibri" w:hAnsi="Calibri" w:cs="Calibri"/>
          <w:szCs w:val="22"/>
        </w:rPr>
        <w:t>Zhotovitel</w:t>
      </w:r>
      <w:r w:rsidR="00296841" w:rsidRPr="00F01C73">
        <w:rPr>
          <w:rFonts w:ascii="Calibri" w:hAnsi="Calibri" w:cs="Calibri"/>
          <w:szCs w:val="22"/>
        </w:rPr>
        <w:t xml:space="preserve">e za škodu </w:t>
      </w:r>
      <w:r w:rsidR="0030766C" w:rsidRPr="00F01C73">
        <w:rPr>
          <w:rFonts w:ascii="Calibri" w:hAnsi="Calibri" w:cs="Calibri"/>
          <w:szCs w:val="22"/>
        </w:rPr>
        <w:t xml:space="preserve">třetím osobám </w:t>
      </w:r>
      <w:r w:rsidR="00296841" w:rsidRPr="00F01C73">
        <w:rPr>
          <w:rFonts w:ascii="Calibri" w:hAnsi="Calibri" w:cs="Calibri"/>
          <w:szCs w:val="22"/>
        </w:rPr>
        <w:t xml:space="preserve">způsobenou v souvislosti s poskytováním plnění dle této Smlouvy s tím, že limit pojistného plnění </w:t>
      </w:r>
      <w:r w:rsidR="00296841" w:rsidRPr="00891932">
        <w:rPr>
          <w:rFonts w:ascii="Calibri" w:hAnsi="Calibri" w:cs="Calibri"/>
          <w:szCs w:val="22"/>
        </w:rPr>
        <w:t>nesmí být nižší</w:t>
      </w:r>
      <w:r w:rsidR="00322BE3" w:rsidRPr="00891932">
        <w:rPr>
          <w:rFonts w:ascii="Calibri" w:hAnsi="Calibri" w:cs="Calibri"/>
          <w:szCs w:val="22"/>
        </w:rPr>
        <w:t>,</w:t>
      </w:r>
      <w:r w:rsidR="00296841" w:rsidRPr="00891932">
        <w:rPr>
          <w:rFonts w:ascii="Calibri" w:hAnsi="Calibri" w:cs="Calibri"/>
          <w:szCs w:val="22"/>
        </w:rPr>
        <w:t xml:space="preserve"> než</w:t>
      </w:r>
      <w:r w:rsidR="00A416AE" w:rsidRPr="00891932">
        <w:rPr>
          <w:rFonts w:ascii="Calibri" w:hAnsi="Calibri" w:cs="Calibri"/>
          <w:szCs w:val="22"/>
        </w:rPr>
        <w:t xml:space="preserve"> je sjednaná cena díla</w:t>
      </w:r>
      <w:r w:rsidR="00577B1A" w:rsidRPr="00891932">
        <w:rPr>
          <w:rFonts w:ascii="Calibri" w:hAnsi="Calibri" w:cs="Calibri"/>
          <w:szCs w:val="22"/>
        </w:rPr>
        <w:t xml:space="preserve"> </w:t>
      </w:r>
      <w:r w:rsidR="00C667E5" w:rsidRPr="00891932">
        <w:rPr>
          <w:rFonts w:ascii="Calibri" w:hAnsi="Calibri" w:cs="Calibri"/>
          <w:szCs w:val="22"/>
        </w:rPr>
        <w:t>v odst</w:t>
      </w:r>
      <w:r w:rsidR="00C667E5" w:rsidRPr="00F01C73">
        <w:rPr>
          <w:rFonts w:ascii="Calibri" w:hAnsi="Calibri" w:cs="Calibri"/>
          <w:szCs w:val="22"/>
        </w:rPr>
        <w:t xml:space="preserve">. 5.1. Smlouvy </w:t>
      </w:r>
      <w:r w:rsidR="002E17F7" w:rsidRPr="00F01C73">
        <w:rPr>
          <w:rFonts w:ascii="Calibri" w:hAnsi="Calibri" w:cs="Calibri"/>
          <w:szCs w:val="22"/>
        </w:rPr>
        <w:t xml:space="preserve">a výše spoluúčasti </w:t>
      </w:r>
      <w:r w:rsidRPr="00F01C73">
        <w:rPr>
          <w:rFonts w:ascii="Calibri" w:hAnsi="Calibri" w:cs="Calibri"/>
          <w:szCs w:val="22"/>
        </w:rPr>
        <w:t>Zhotovitel</w:t>
      </w:r>
      <w:r w:rsidR="002E17F7" w:rsidRPr="00F01C73">
        <w:rPr>
          <w:rFonts w:ascii="Calibri" w:hAnsi="Calibri" w:cs="Calibri"/>
          <w:szCs w:val="22"/>
        </w:rPr>
        <w:t>e nesmí</w:t>
      </w:r>
      <w:r w:rsidR="002E17F7">
        <w:rPr>
          <w:rFonts w:ascii="Calibri" w:hAnsi="Calibri" w:cs="Calibri"/>
          <w:szCs w:val="22"/>
        </w:rPr>
        <w:t xml:space="preserve"> přesáhnout </w:t>
      </w:r>
      <w:r w:rsidR="00747B60">
        <w:rPr>
          <w:rFonts w:ascii="Calibri" w:hAnsi="Calibri" w:cs="Calibri"/>
          <w:szCs w:val="22"/>
        </w:rPr>
        <w:t>10 %</w:t>
      </w:r>
      <w:r w:rsidR="00531F17" w:rsidRPr="00D912FB">
        <w:rPr>
          <w:rFonts w:ascii="Calibri" w:hAnsi="Calibri" w:cs="Calibri"/>
          <w:szCs w:val="22"/>
        </w:rPr>
        <w:t>.</w:t>
      </w:r>
      <w:r w:rsidR="00296841" w:rsidRPr="00D74820">
        <w:rPr>
          <w:rFonts w:ascii="Calibri" w:hAnsi="Calibri" w:cs="Calibri"/>
          <w:szCs w:val="22"/>
        </w:rPr>
        <w:t xml:space="preserve"> </w:t>
      </w:r>
      <w:r>
        <w:rPr>
          <w:rFonts w:ascii="Calibri" w:hAnsi="Calibri" w:cs="Calibri"/>
          <w:szCs w:val="22"/>
        </w:rPr>
        <w:t>Zhotovitel</w:t>
      </w:r>
      <w:r w:rsidR="00296841" w:rsidRPr="00D74820">
        <w:rPr>
          <w:rFonts w:ascii="Calibri" w:hAnsi="Calibri" w:cs="Calibri"/>
          <w:szCs w:val="22"/>
        </w:rPr>
        <w:t xml:space="preserve"> je povinen udržovat pojištění po celou dobu realizace předmětu plnění a na požádání Objednatele doložit existenci pojistné smlouvy s uvedenými </w:t>
      </w:r>
      <w:r w:rsidR="00747B60" w:rsidRPr="00D74820">
        <w:rPr>
          <w:rFonts w:ascii="Calibri" w:hAnsi="Calibri" w:cs="Calibri"/>
          <w:szCs w:val="22"/>
        </w:rPr>
        <w:t>parametry – předložit</w:t>
      </w:r>
      <w:r w:rsidR="00CD54CE" w:rsidRPr="00D74820">
        <w:rPr>
          <w:rFonts w:ascii="Calibri" w:hAnsi="Calibri" w:cs="Calibri"/>
          <w:szCs w:val="22"/>
        </w:rPr>
        <w:t xml:space="preserve"> k nahlédnutí originál pojistné smlouvy. </w:t>
      </w:r>
    </w:p>
    <w:p w14:paraId="539E4581" w14:textId="08C66452" w:rsidR="000C74AB" w:rsidRPr="00746D20" w:rsidRDefault="000C74AB" w:rsidP="00374C2B">
      <w:pPr>
        <w:numPr>
          <w:ilvl w:val="0"/>
          <w:numId w:val="6"/>
        </w:numPr>
        <w:spacing w:before="240"/>
        <w:jc w:val="both"/>
        <w:rPr>
          <w:rFonts w:ascii="Calibri" w:hAnsi="Calibri" w:cs="Calibri"/>
          <w:szCs w:val="22"/>
        </w:rPr>
      </w:pPr>
      <w:r w:rsidRPr="00746D20">
        <w:rPr>
          <w:rFonts w:ascii="Calibri" w:hAnsi="Calibri" w:cs="Calibri"/>
          <w:szCs w:val="22"/>
        </w:rPr>
        <w:t>Zhotovitel se zavazuje</w:t>
      </w:r>
      <w:r w:rsidR="00341C12">
        <w:rPr>
          <w:rFonts w:ascii="Calibri" w:hAnsi="Calibri" w:cs="Calibri"/>
          <w:szCs w:val="22"/>
        </w:rPr>
        <w:t xml:space="preserve"> </w:t>
      </w:r>
      <w:r w:rsidRPr="00746D20">
        <w:rPr>
          <w:rFonts w:ascii="Calibri" w:hAnsi="Calibri" w:cs="Calibri"/>
          <w:szCs w:val="22"/>
        </w:rPr>
        <w:t>po celou dobu plnění této Smlouvy postupovat ve vztahu ke všem osobám podílejícím se na plnění předmětu Smlouvy v souladu s právními předpisy upravujícími pracovněprávní vztahy, zejména pak v souladu se zákonem č. 262/2006 Sb., zákoník práce, ve znění pozdějších předpisů, a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Plnění povinnosti dle předchozí věty se Zhotovitel zavazuje vyžadovat u všech svých poddodavatelů a spolupracovníků, kteří se podílejí na plnění této Smlouvy.</w:t>
      </w:r>
    </w:p>
    <w:p w14:paraId="7B2D12B4" w14:textId="2FD332C7" w:rsidR="009C4A7A" w:rsidRPr="004B5B7C" w:rsidRDefault="009C4A7A" w:rsidP="00374C2B">
      <w:pPr>
        <w:numPr>
          <w:ilvl w:val="0"/>
          <w:numId w:val="6"/>
        </w:numPr>
        <w:spacing w:before="240"/>
        <w:jc w:val="both"/>
        <w:rPr>
          <w:rFonts w:ascii="Calibri" w:hAnsi="Calibri" w:cs="Calibri"/>
          <w:szCs w:val="22"/>
        </w:rPr>
      </w:pPr>
      <w:r w:rsidRPr="009C4A7A">
        <w:rPr>
          <w:rFonts w:ascii="Calibri" w:hAnsi="Calibri" w:cs="Calibri"/>
          <w:szCs w:val="22"/>
        </w:rPr>
        <w:t xml:space="preserve">Zhotovitel se zavazuje, že při provádění </w:t>
      </w:r>
      <w:r w:rsidR="00841949" w:rsidRPr="00841949">
        <w:rPr>
          <w:rFonts w:ascii="Calibri" w:hAnsi="Calibri" w:cs="Calibri"/>
          <w:szCs w:val="22"/>
        </w:rPr>
        <w:t>díl</w:t>
      </w:r>
      <w:r w:rsidRPr="009C4A7A">
        <w:rPr>
          <w:rFonts w:ascii="Calibri" w:hAnsi="Calibri" w:cs="Calibri"/>
          <w:szCs w:val="22"/>
        </w:rPr>
        <w:t xml:space="preserve">a bude dodržovat podmínky ochrany životního prostředí a plně dodržovat ustanovení zákona o zaměstnanosti. Po dobu provádění předmětu plnění je Zhotovitel povinen dodržovat veškeré hygienické, požární a bezpečnostní předpisy. </w:t>
      </w:r>
    </w:p>
    <w:p w14:paraId="275034B0" w14:textId="0A1C4FC6" w:rsidR="00296841" w:rsidRPr="0018565E" w:rsidRDefault="00643CB0" w:rsidP="00374C2B">
      <w:pPr>
        <w:numPr>
          <w:ilvl w:val="0"/>
          <w:numId w:val="6"/>
        </w:numPr>
        <w:spacing w:before="240"/>
        <w:jc w:val="both"/>
        <w:rPr>
          <w:rFonts w:ascii="Calibri" w:hAnsi="Calibri" w:cs="Calibri"/>
          <w:szCs w:val="22"/>
        </w:rPr>
      </w:pPr>
      <w:r>
        <w:rPr>
          <w:rFonts w:ascii="Calibri" w:hAnsi="Calibri" w:cs="Calibri"/>
          <w:szCs w:val="22"/>
        </w:rPr>
        <w:t>Zhotovitel</w:t>
      </w:r>
      <w:r w:rsidR="00296841" w:rsidRPr="0018565E">
        <w:rPr>
          <w:rFonts w:ascii="Calibri" w:hAnsi="Calibri" w:cs="Calibri"/>
          <w:szCs w:val="22"/>
        </w:rPr>
        <w:t xml:space="preserve"> je povinen neprodleně oznámit Objednateli, pokud se dostane do úpadku nebo pokud mu úpadek ve smyslu zákona č. 182/2006 Sb., o úpadku a způsobech jeho řešení (insolvenční zákon), v platném znění</w:t>
      </w:r>
      <w:r w:rsidR="0018565E">
        <w:rPr>
          <w:rFonts w:ascii="Calibri" w:hAnsi="Calibri" w:cs="Calibri"/>
          <w:szCs w:val="22"/>
        </w:rPr>
        <w:t xml:space="preserve">, </w:t>
      </w:r>
      <w:r w:rsidR="0018565E" w:rsidRPr="0018565E">
        <w:rPr>
          <w:rFonts w:ascii="Calibri" w:hAnsi="Calibri" w:cs="Calibri"/>
          <w:szCs w:val="22"/>
        </w:rPr>
        <w:t>hrozí</w:t>
      </w:r>
      <w:r w:rsidR="00296841" w:rsidRPr="0018565E">
        <w:rPr>
          <w:rFonts w:ascii="Calibri" w:hAnsi="Calibri" w:cs="Calibri"/>
          <w:szCs w:val="22"/>
        </w:rPr>
        <w:t>.</w:t>
      </w:r>
    </w:p>
    <w:p w14:paraId="4B021A68" w14:textId="77777777" w:rsidR="00296841" w:rsidRPr="00121501" w:rsidRDefault="008C3D45" w:rsidP="00374C2B">
      <w:pPr>
        <w:numPr>
          <w:ilvl w:val="0"/>
          <w:numId w:val="6"/>
        </w:numPr>
        <w:spacing w:before="240"/>
        <w:jc w:val="both"/>
        <w:rPr>
          <w:rFonts w:ascii="Calibri" w:hAnsi="Calibri" w:cs="Calibri"/>
          <w:szCs w:val="22"/>
        </w:rPr>
      </w:pPr>
      <w:r w:rsidRPr="0018565E">
        <w:rPr>
          <w:rFonts w:ascii="Calibri" w:hAnsi="Calibri" w:cs="Calibri"/>
          <w:szCs w:val="22"/>
        </w:rPr>
        <w:t>Smluvní strany jsou povinny se vzájemně</w:t>
      </w:r>
      <w:r w:rsidR="00296841" w:rsidRPr="0018565E">
        <w:rPr>
          <w:rFonts w:ascii="Calibri" w:hAnsi="Calibri" w:cs="Calibri"/>
          <w:szCs w:val="22"/>
        </w:rPr>
        <w:t xml:space="preserve"> informovat</w:t>
      </w:r>
      <w:r w:rsidR="00296841" w:rsidRPr="00121501">
        <w:rPr>
          <w:rFonts w:ascii="Calibri" w:hAnsi="Calibri" w:cs="Calibri"/>
          <w:szCs w:val="22"/>
        </w:rPr>
        <w:t xml:space="preserve"> o každé změně na je</w:t>
      </w:r>
      <w:r>
        <w:rPr>
          <w:rFonts w:ascii="Calibri" w:hAnsi="Calibri" w:cs="Calibri"/>
          <w:szCs w:val="22"/>
        </w:rPr>
        <w:t>jich</w:t>
      </w:r>
      <w:r w:rsidR="00296841" w:rsidRPr="00121501">
        <w:rPr>
          <w:rFonts w:ascii="Calibri" w:hAnsi="Calibri" w:cs="Calibri"/>
          <w:szCs w:val="22"/>
        </w:rPr>
        <w:t xml:space="preserve"> straně, která může mít vliv na plnění závazků vyplývajících z této Smlouvy.</w:t>
      </w:r>
    </w:p>
    <w:p w14:paraId="2ABBD2C9" w14:textId="77777777" w:rsidR="00340EB9" w:rsidRDefault="00E21DDB" w:rsidP="00374C2B">
      <w:pPr>
        <w:numPr>
          <w:ilvl w:val="0"/>
          <w:numId w:val="6"/>
        </w:numPr>
        <w:spacing w:before="240"/>
        <w:jc w:val="both"/>
        <w:rPr>
          <w:rFonts w:ascii="Calibri" w:hAnsi="Calibri" w:cs="Calibri"/>
          <w:szCs w:val="22"/>
        </w:rPr>
      </w:pPr>
      <w:r>
        <w:rPr>
          <w:rFonts w:ascii="Calibri" w:hAnsi="Calibri" w:cs="Calibri"/>
          <w:szCs w:val="22"/>
        </w:rPr>
        <w:t>Smluvní strany jsou si povinny</w:t>
      </w:r>
      <w:r w:rsidR="00296841" w:rsidRPr="00121501">
        <w:rPr>
          <w:rFonts w:ascii="Calibri" w:hAnsi="Calibri" w:cs="Calibri"/>
          <w:szCs w:val="22"/>
        </w:rPr>
        <w:t xml:space="preserve"> v souvislosti s předmětem plnění této Smlouvy poskytovat veškerou nezbytnou součinnost.</w:t>
      </w:r>
      <w:r w:rsidR="00340EB9">
        <w:rPr>
          <w:rFonts w:ascii="Calibri" w:hAnsi="Calibri" w:cs="Calibri"/>
          <w:szCs w:val="22"/>
        </w:rPr>
        <w:t xml:space="preserve"> </w:t>
      </w:r>
    </w:p>
    <w:p w14:paraId="02923C0B" w14:textId="77777777" w:rsidR="00296841" w:rsidRPr="00121501" w:rsidRDefault="00643CB0" w:rsidP="00374C2B">
      <w:pPr>
        <w:numPr>
          <w:ilvl w:val="0"/>
          <w:numId w:val="6"/>
        </w:numPr>
        <w:spacing w:before="240"/>
        <w:jc w:val="both"/>
        <w:rPr>
          <w:rFonts w:ascii="Calibri" w:hAnsi="Calibri" w:cs="Calibri"/>
          <w:szCs w:val="22"/>
        </w:rPr>
      </w:pPr>
      <w:r>
        <w:rPr>
          <w:rFonts w:ascii="Calibri" w:hAnsi="Calibri" w:cs="Calibri"/>
          <w:szCs w:val="22"/>
        </w:rPr>
        <w:t>Zhotovitel</w:t>
      </w:r>
      <w:r w:rsidR="00296841" w:rsidRPr="00121501">
        <w:rPr>
          <w:rFonts w:ascii="Calibri" w:hAnsi="Calibri" w:cs="Calibri"/>
          <w:szCs w:val="22"/>
        </w:rPr>
        <w:t xml:space="preserve"> se zavazuje, že pokud mu Objednatel v souvislos</w:t>
      </w:r>
      <w:r w:rsidR="00C02059">
        <w:rPr>
          <w:rFonts w:ascii="Calibri" w:hAnsi="Calibri" w:cs="Calibri"/>
          <w:szCs w:val="22"/>
        </w:rPr>
        <w:t>ti s předmětem plnění dle této S</w:t>
      </w:r>
      <w:r w:rsidR="00296841" w:rsidRPr="00121501">
        <w:rPr>
          <w:rFonts w:ascii="Calibri" w:hAnsi="Calibri" w:cs="Calibri"/>
          <w:szCs w:val="22"/>
        </w:rPr>
        <w:t>mlouvy poskytne informace výslovně označené jako důvěrné, zabezpečí je vhodně před zneužitím.</w:t>
      </w:r>
    </w:p>
    <w:p w14:paraId="3F162F5D" w14:textId="77777777" w:rsidR="00296841" w:rsidRPr="00121501" w:rsidRDefault="0078319F" w:rsidP="00374C2B">
      <w:pPr>
        <w:numPr>
          <w:ilvl w:val="0"/>
          <w:numId w:val="6"/>
        </w:numPr>
        <w:spacing w:before="240"/>
        <w:jc w:val="both"/>
        <w:rPr>
          <w:rStyle w:val="normln0"/>
          <w:rFonts w:ascii="Calibri" w:hAnsi="Calibri" w:cs="Calibri"/>
          <w:szCs w:val="22"/>
        </w:rPr>
      </w:pPr>
      <w:r w:rsidRPr="00121501">
        <w:rPr>
          <w:rStyle w:val="normln0"/>
          <w:rFonts w:ascii="Calibri" w:hAnsi="Calibri" w:cs="Calibri"/>
          <w:szCs w:val="22"/>
        </w:rPr>
        <w:t>Objednatel</w:t>
      </w:r>
      <w:r w:rsidR="00296841" w:rsidRPr="00121501">
        <w:rPr>
          <w:rStyle w:val="normln0"/>
          <w:rFonts w:ascii="Calibri" w:hAnsi="Calibri" w:cs="Calibri"/>
          <w:szCs w:val="22"/>
        </w:rPr>
        <w:t xml:space="preserve"> se zavazuje poskytnout </w:t>
      </w:r>
      <w:r w:rsidR="00643CB0">
        <w:rPr>
          <w:rStyle w:val="normln0"/>
          <w:rFonts w:ascii="Calibri" w:hAnsi="Calibri" w:cs="Calibri"/>
          <w:szCs w:val="22"/>
        </w:rPr>
        <w:t>Zhotovitel</w:t>
      </w:r>
      <w:r w:rsidRPr="00121501">
        <w:rPr>
          <w:rStyle w:val="normln0"/>
          <w:rFonts w:ascii="Calibri" w:hAnsi="Calibri" w:cs="Calibri"/>
          <w:szCs w:val="22"/>
        </w:rPr>
        <w:t>i</w:t>
      </w:r>
      <w:r w:rsidR="00296841" w:rsidRPr="00121501">
        <w:rPr>
          <w:rStyle w:val="normln0"/>
          <w:rFonts w:ascii="Calibri" w:hAnsi="Calibri" w:cs="Calibri"/>
          <w:szCs w:val="22"/>
        </w:rPr>
        <w:t xml:space="preserve"> součinnost při získání podkladů potřebných ke splnění díla. Nejsou-li takovéto podklady dostupné, je </w:t>
      </w:r>
      <w:r w:rsidR="00643CB0">
        <w:rPr>
          <w:rStyle w:val="normln0"/>
          <w:rFonts w:ascii="Calibri" w:hAnsi="Calibri" w:cs="Calibri"/>
          <w:szCs w:val="22"/>
        </w:rPr>
        <w:t>Zhotovitel</w:t>
      </w:r>
      <w:r w:rsidR="00296841" w:rsidRPr="00121501">
        <w:rPr>
          <w:rStyle w:val="normln0"/>
          <w:rFonts w:ascii="Calibri" w:hAnsi="Calibri" w:cs="Calibri"/>
          <w:szCs w:val="22"/>
        </w:rPr>
        <w:t xml:space="preserve"> oprávněn tyto opatřit jinou formou pouze na základě předchozího písemného souhlasu Objednatele, jehož součástí bude stanovení způsobu úhrady ceny za opatření těchto podkladů. Opatří-li </w:t>
      </w:r>
      <w:r w:rsidR="00643CB0">
        <w:rPr>
          <w:rStyle w:val="normln0"/>
          <w:rFonts w:ascii="Calibri" w:hAnsi="Calibri" w:cs="Calibri"/>
          <w:szCs w:val="22"/>
        </w:rPr>
        <w:t>Zhotovitel</w:t>
      </w:r>
      <w:r w:rsidR="00296841" w:rsidRPr="00121501">
        <w:rPr>
          <w:rStyle w:val="normln0"/>
          <w:rFonts w:ascii="Calibri" w:hAnsi="Calibri" w:cs="Calibri"/>
          <w:szCs w:val="22"/>
        </w:rPr>
        <w:t xml:space="preserve"> takovéto podklady bez předchozího písemného souhlasu </w:t>
      </w:r>
      <w:r w:rsidR="005429AE">
        <w:rPr>
          <w:rStyle w:val="normln0"/>
          <w:rFonts w:ascii="Calibri" w:hAnsi="Calibri" w:cs="Calibri"/>
          <w:szCs w:val="22"/>
        </w:rPr>
        <w:t>O</w:t>
      </w:r>
      <w:r w:rsidR="00296841" w:rsidRPr="00121501">
        <w:rPr>
          <w:rStyle w:val="normln0"/>
          <w:rFonts w:ascii="Calibri" w:hAnsi="Calibri" w:cs="Calibri"/>
          <w:szCs w:val="22"/>
        </w:rPr>
        <w:t>bjednatele, nemá nárok na úhradu nákladů spojených s opatřením těchto podkladů.</w:t>
      </w:r>
    </w:p>
    <w:p w14:paraId="5123D38F" w14:textId="77777777" w:rsidR="00D8717D" w:rsidRDefault="00296841" w:rsidP="00374C2B">
      <w:pPr>
        <w:numPr>
          <w:ilvl w:val="0"/>
          <w:numId w:val="6"/>
        </w:numPr>
        <w:spacing w:before="240"/>
        <w:jc w:val="both"/>
        <w:rPr>
          <w:rFonts w:ascii="Calibri" w:hAnsi="Calibri" w:cs="Calibri"/>
          <w:szCs w:val="22"/>
        </w:rPr>
      </w:pPr>
      <w:r w:rsidRPr="00121501">
        <w:rPr>
          <w:rFonts w:ascii="Calibri" w:hAnsi="Calibri" w:cs="Calibri"/>
          <w:szCs w:val="22"/>
        </w:rPr>
        <w:t>V případě zjištění skutečností majících podstatný vliv na provedení, předání a fakturování předmětu plnění, je každá ze stran povinna o této skutečnosti informovat neprodleně písemně druhou stranu, jakmile se o nich dozví. Případná změna Smlouvy z této skutečnosti plynoucí, bude provedena písemným dodatkem Smlouvy.</w:t>
      </w:r>
    </w:p>
    <w:p w14:paraId="6677FE72" w14:textId="77777777" w:rsidR="00681E64" w:rsidRDefault="00681E64" w:rsidP="00374C2B">
      <w:pPr>
        <w:numPr>
          <w:ilvl w:val="0"/>
          <w:numId w:val="6"/>
        </w:numPr>
        <w:spacing w:before="240"/>
        <w:jc w:val="both"/>
        <w:rPr>
          <w:rFonts w:ascii="Calibri" w:hAnsi="Calibri" w:cs="Calibri"/>
          <w:szCs w:val="22"/>
        </w:rPr>
      </w:pPr>
      <w:r>
        <w:rPr>
          <w:rFonts w:ascii="Calibri" w:hAnsi="Calibri" w:cs="Calibri"/>
          <w:szCs w:val="22"/>
        </w:rPr>
        <w:t xml:space="preserve">Zjistí-li </w:t>
      </w:r>
      <w:r w:rsidR="00643CB0">
        <w:rPr>
          <w:rFonts w:ascii="Calibri" w:hAnsi="Calibri" w:cs="Calibri"/>
          <w:szCs w:val="22"/>
        </w:rPr>
        <w:t>Zhotovitel</w:t>
      </w:r>
      <w:r w:rsidRPr="00681E64">
        <w:rPr>
          <w:rFonts w:ascii="Calibri" w:hAnsi="Calibri" w:cs="Calibri"/>
          <w:szCs w:val="22"/>
        </w:rPr>
        <w:t xml:space="preserve"> při provádění díla skryté překážky týkající se místa, kde má být dílo provedeno, znemožňující (ať už fyzicky či po právní stránce) provést dílo dohodnutým způsobem, oz</w:t>
      </w:r>
      <w:r>
        <w:rPr>
          <w:rFonts w:ascii="Calibri" w:hAnsi="Calibri" w:cs="Calibri"/>
          <w:szCs w:val="22"/>
        </w:rPr>
        <w:t>námí to bez zbytečného odkladu O</w:t>
      </w:r>
      <w:r w:rsidRPr="00681E64">
        <w:rPr>
          <w:rFonts w:ascii="Calibri" w:hAnsi="Calibri" w:cs="Calibri"/>
          <w:szCs w:val="22"/>
        </w:rPr>
        <w:t xml:space="preserve">bjednateli a navrhne mu změnu díla. Do dosažení dohody o změně díla může jeho provádění přerušit. Nedohodnou-li se strany na změně smlouvy v přiměřené lhůtě, může kterákoli z nich od smlouvy odstoupit. </w:t>
      </w:r>
      <w:r w:rsidR="00643CB0">
        <w:rPr>
          <w:rFonts w:ascii="Calibri" w:hAnsi="Calibri" w:cs="Calibri"/>
          <w:szCs w:val="22"/>
        </w:rPr>
        <w:t>Zhotovitel</w:t>
      </w:r>
      <w:r w:rsidRPr="00681E64">
        <w:rPr>
          <w:rFonts w:ascii="Calibri" w:hAnsi="Calibri" w:cs="Calibri"/>
          <w:szCs w:val="22"/>
        </w:rPr>
        <w:t xml:space="preserve"> má právo na cenu za část díla provedenou do doby, než překážku mohl při vynaložení potřebné péče odhalit.</w:t>
      </w:r>
    </w:p>
    <w:p w14:paraId="24695207" w14:textId="4031408A" w:rsidR="00DD515E" w:rsidRPr="00667260" w:rsidRDefault="00643CB0" w:rsidP="00374C2B">
      <w:pPr>
        <w:numPr>
          <w:ilvl w:val="0"/>
          <w:numId w:val="6"/>
        </w:numPr>
        <w:spacing w:before="240"/>
        <w:jc w:val="both"/>
        <w:rPr>
          <w:rFonts w:ascii="Calibri" w:hAnsi="Calibri" w:cs="Calibri"/>
          <w:szCs w:val="22"/>
        </w:rPr>
      </w:pPr>
      <w:r w:rsidRPr="00667260">
        <w:rPr>
          <w:rFonts w:ascii="Calibri" w:hAnsi="Calibri" w:cs="Calibri"/>
          <w:szCs w:val="22"/>
        </w:rPr>
        <w:lastRenderedPageBreak/>
        <w:t>Zhotovitel</w:t>
      </w:r>
      <w:r w:rsidR="00CF700C" w:rsidRPr="00667260">
        <w:rPr>
          <w:rFonts w:ascii="Calibri" w:hAnsi="Calibri" w:cs="Calibri"/>
          <w:szCs w:val="22"/>
        </w:rPr>
        <w:t xml:space="preserve"> je povinen zajistit při provádění díla odpovědnou osobu za vedení stavby (stavbyvedoucího). </w:t>
      </w:r>
      <w:r w:rsidRPr="00667260">
        <w:rPr>
          <w:rFonts w:ascii="Calibri" w:hAnsi="Calibri" w:cs="Calibri"/>
          <w:szCs w:val="22"/>
        </w:rPr>
        <w:t>Zhotovitel</w:t>
      </w:r>
      <w:r w:rsidR="00CF700C" w:rsidRPr="00667260">
        <w:rPr>
          <w:rFonts w:ascii="Calibri" w:hAnsi="Calibri" w:cs="Calibri"/>
          <w:szCs w:val="22"/>
        </w:rPr>
        <w:t xml:space="preserve"> zajistí přítomnost stavbyvedoucího po celou dobu provádění díla v místě plnění, tzn. na stavbě vlastní. Personální změna v osobě stavbyvedoucího podléhá schválení Objednatele. </w:t>
      </w:r>
    </w:p>
    <w:p w14:paraId="777C9E9F" w14:textId="66CE3D6B" w:rsidR="009E5FAB" w:rsidRDefault="00643CB0" w:rsidP="00374C2B">
      <w:pPr>
        <w:numPr>
          <w:ilvl w:val="0"/>
          <w:numId w:val="6"/>
        </w:numPr>
        <w:spacing w:before="240"/>
        <w:jc w:val="both"/>
        <w:rPr>
          <w:rFonts w:ascii="Calibri" w:hAnsi="Calibri" w:cs="Calibri"/>
          <w:szCs w:val="22"/>
        </w:rPr>
      </w:pPr>
      <w:r>
        <w:rPr>
          <w:rFonts w:ascii="Calibri" w:hAnsi="Calibri" w:cs="Calibri"/>
          <w:szCs w:val="22"/>
        </w:rPr>
        <w:t>Zhotovitel</w:t>
      </w:r>
      <w:r w:rsidR="005645A8" w:rsidRPr="005645A8">
        <w:rPr>
          <w:rFonts w:ascii="Calibri" w:hAnsi="Calibri" w:cs="Calibri"/>
          <w:szCs w:val="22"/>
        </w:rPr>
        <w:t xml:space="preserve"> je povinen, vzhledem ke své odborné způsobilosti, prokazatelně písemně upozornit </w:t>
      </w:r>
      <w:r w:rsidR="005645A8">
        <w:rPr>
          <w:rFonts w:ascii="Calibri" w:hAnsi="Calibri" w:cs="Calibri"/>
          <w:szCs w:val="22"/>
        </w:rPr>
        <w:t>O</w:t>
      </w:r>
      <w:r w:rsidR="005645A8" w:rsidRPr="005645A8">
        <w:rPr>
          <w:rFonts w:ascii="Calibri" w:hAnsi="Calibri" w:cs="Calibri"/>
          <w:szCs w:val="22"/>
        </w:rPr>
        <w:t xml:space="preserve">bjednatele na nevhodné skutečnosti týkající se předmětu </w:t>
      </w:r>
      <w:r w:rsidR="005645A8">
        <w:rPr>
          <w:rFonts w:ascii="Calibri" w:hAnsi="Calibri" w:cs="Calibri"/>
          <w:szCs w:val="22"/>
        </w:rPr>
        <w:t>S</w:t>
      </w:r>
      <w:r w:rsidR="005645A8" w:rsidRPr="005645A8">
        <w:rPr>
          <w:rFonts w:ascii="Calibri" w:hAnsi="Calibri" w:cs="Calibri"/>
          <w:szCs w:val="22"/>
        </w:rPr>
        <w:t xml:space="preserve">mlouvy ve všech dokumentech, které mu </w:t>
      </w:r>
      <w:r w:rsidR="005645A8">
        <w:rPr>
          <w:rFonts w:ascii="Calibri" w:hAnsi="Calibri" w:cs="Calibri"/>
          <w:szCs w:val="22"/>
        </w:rPr>
        <w:t>O</w:t>
      </w:r>
      <w:r w:rsidR="005645A8" w:rsidRPr="005645A8">
        <w:rPr>
          <w:rFonts w:ascii="Calibri" w:hAnsi="Calibri" w:cs="Calibri"/>
          <w:szCs w:val="22"/>
        </w:rPr>
        <w:t xml:space="preserve">bjednatel poskytl </w:t>
      </w:r>
      <w:r w:rsidR="005645A8">
        <w:rPr>
          <w:rFonts w:ascii="Calibri" w:hAnsi="Calibri" w:cs="Calibri"/>
          <w:szCs w:val="22"/>
        </w:rPr>
        <w:t xml:space="preserve">nebo které si </w:t>
      </w:r>
      <w:r>
        <w:rPr>
          <w:rFonts w:ascii="Calibri" w:hAnsi="Calibri" w:cs="Calibri"/>
          <w:szCs w:val="22"/>
        </w:rPr>
        <w:t>Zhotovitel</w:t>
      </w:r>
      <w:r w:rsidR="005645A8">
        <w:rPr>
          <w:rFonts w:ascii="Calibri" w:hAnsi="Calibri" w:cs="Calibri"/>
          <w:szCs w:val="22"/>
        </w:rPr>
        <w:t xml:space="preserve"> u O</w:t>
      </w:r>
      <w:r w:rsidR="005645A8" w:rsidRPr="005645A8">
        <w:rPr>
          <w:rFonts w:ascii="Calibri" w:hAnsi="Calibri" w:cs="Calibri"/>
          <w:szCs w:val="22"/>
        </w:rPr>
        <w:t>bjednatele vy</w:t>
      </w:r>
      <w:r w:rsidR="005645A8">
        <w:rPr>
          <w:rFonts w:ascii="Calibri" w:hAnsi="Calibri" w:cs="Calibri"/>
          <w:szCs w:val="22"/>
        </w:rPr>
        <w:t>žádal ke splnění předmětu této S</w:t>
      </w:r>
      <w:r w:rsidR="005645A8" w:rsidRPr="005645A8">
        <w:rPr>
          <w:rFonts w:ascii="Calibri" w:hAnsi="Calibri" w:cs="Calibri"/>
          <w:szCs w:val="22"/>
        </w:rPr>
        <w:t>mlouvy, a to nejpozději do 5 dnů ode</w:t>
      </w:r>
      <w:r w:rsidR="005645A8">
        <w:rPr>
          <w:rFonts w:ascii="Calibri" w:hAnsi="Calibri" w:cs="Calibri"/>
          <w:szCs w:val="22"/>
        </w:rPr>
        <w:t xml:space="preserve"> dne převzetí těchto dokumentů </w:t>
      </w:r>
      <w:r>
        <w:rPr>
          <w:rFonts w:ascii="Calibri" w:hAnsi="Calibri" w:cs="Calibri"/>
          <w:szCs w:val="22"/>
        </w:rPr>
        <w:t>Zhotovitel</w:t>
      </w:r>
      <w:r w:rsidR="005645A8">
        <w:rPr>
          <w:rFonts w:ascii="Calibri" w:hAnsi="Calibri" w:cs="Calibri"/>
          <w:szCs w:val="22"/>
        </w:rPr>
        <w:t xml:space="preserve">em. Pokud do této lhůty </w:t>
      </w:r>
      <w:r>
        <w:rPr>
          <w:rFonts w:ascii="Calibri" w:hAnsi="Calibri" w:cs="Calibri"/>
          <w:szCs w:val="22"/>
        </w:rPr>
        <w:t>Zhotovitel</w:t>
      </w:r>
      <w:r w:rsidR="005645A8">
        <w:rPr>
          <w:rFonts w:ascii="Calibri" w:hAnsi="Calibri" w:cs="Calibri"/>
          <w:szCs w:val="22"/>
        </w:rPr>
        <w:t xml:space="preserve"> O</w:t>
      </w:r>
      <w:r w:rsidR="005645A8" w:rsidRPr="005645A8">
        <w:rPr>
          <w:rFonts w:ascii="Calibri" w:hAnsi="Calibri" w:cs="Calibri"/>
          <w:szCs w:val="22"/>
        </w:rPr>
        <w:t xml:space="preserve">bjednatele v této záležitosti prokazatelně písemně nekontaktuje, má se za to, že předmět této </w:t>
      </w:r>
      <w:r w:rsidR="005645A8">
        <w:rPr>
          <w:rFonts w:ascii="Calibri" w:hAnsi="Calibri" w:cs="Calibri"/>
          <w:szCs w:val="22"/>
        </w:rPr>
        <w:t>S</w:t>
      </w:r>
      <w:r w:rsidR="005645A8" w:rsidRPr="005645A8">
        <w:rPr>
          <w:rFonts w:ascii="Calibri" w:hAnsi="Calibri" w:cs="Calibri"/>
          <w:szCs w:val="22"/>
        </w:rPr>
        <w:t>mlouvy je nade</w:t>
      </w:r>
      <w:r w:rsidR="00872263">
        <w:rPr>
          <w:rFonts w:ascii="Calibri" w:hAnsi="Calibri" w:cs="Calibri"/>
          <w:szCs w:val="22"/>
        </w:rPr>
        <w:t xml:space="preserve"> </w:t>
      </w:r>
      <w:r w:rsidR="005645A8" w:rsidRPr="005645A8">
        <w:rPr>
          <w:rFonts w:ascii="Calibri" w:hAnsi="Calibri" w:cs="Calibri"/>
          <w:szCs w:val="22"/>
        </w:rPr>
        <w:t xml:space="preserve">vší pochybnost realizovatelný a navržený bez závad. </w:t>
      </w:r>
      <w:r>
        <w:rPr>
          <w:rFonts w:ascii="Calibri" w:hAnsi="Calibri" w:cs="Calibri"/>
          <w:szCs w:val="22"/>
        </w:rPr>
        <w:t>Zhotovitel</w:t>
      </w:r>
      <w:r w:rsidR="005645A8" w:rsidRPr="005645A8">
        <w:rPr>
          <w:rFonts w:ascii="Calibri" w:hAnsi="Calibri" w:cs="Calibri"/>
          <w:szCs w:val="22"/>
        </w:rPr>
        <w:t xml:space="preserve"> v takovém případě odpovídá za vady díla způsobené použitím nevhodných věcí ne</w:t>
      </w:r>
      <w:r w:rsidR="005645A8">
        <w:rPr>
          <w:rFonts w:ascii="Calibri" w:hAnsi="Calibri" w:cs="Calibri"/>
          <w:szCs w:val="22"/>
        </w:rPr>
        <w:t>bo nevhodných pokynů učiněných O</w:t>
      </w:r>
      <w:r w:rsidR="005645A8" w:rsidRPr="005645A8">
        <w:rPr>
          <w:rFonts w:ascii="Calibri" w:hAnsi="Calibri" w:cs="Calibri"/>
          <w:szCs w:val="22"/>
        </w:rPr>
        <w:t>bjednatelem.</w:t>
      </w:r>
    </w:p>
    <w:p w14:paraId="02DE2FED" w14:textId="6569CDE8" w:rsidR="009E5FAB" w:rsidRDefault="00784938" w:rsidP="00374C2B">
      <w:pPr>
        <w:numPr>
          <w:ilvl w:val="0"/>
          <w:numId w:val="6"/>
        </w:numPr>
        <w:spacing w:before="240"/>
        <w:jc w:val="both"/>
        <w:rPr>
          <w:rFonts w:ascii="Calibri" w:hAnsi="Calibri" w:cs="Calibri"/>
          <w:szCs w:val="22"/>
        </w:rPr>
      </w:pPr>
      <w:r w:rsidRPr="00784938">
        <w:rPr>
          <w:rFonts w:ascii="Calibri" w:hAnsi="Calibri" w:cs="Calibri"/>
          <w:szCs w:val="22"/>
        </w:rPr>
        <w:t>Objednatel je oprávněn jednostranně změni</w:t>
      </w:r>
      <w:r>
        <w:rPr>
          <w:rFonts w:ascii="Calibri" w:hAnsi="Calibri" w:cs="Calibri"/>
          <w:szCs w:val="22"/>
        </w:rPr>
        <w:t xml:space="preserve">t rozsah díla po projednání se </w:t>
      </w:r>
      <w:r w:rsidR="00643CB0">
        <w:rPr>
          <w:rFonts w:ascii="Calibri" w:hAnsi="Calibri" w:cs="Calibri"/>
          <w:szCs w:val="22"/>
        </w:rPr>
        <w:t>Zhotovitel</w:t>
      </w:r>
      <w:r w:rsidRPr="00784938">
        <w:rPr>
          <w:rFonts w:ascii="Calibri" w:hAnsi="Calibri" w:cs="Calibri"/>
          <w:szCs w:val="22"/>
        </w:rPr>
        <w:t xml:space="preserve">em. </w:t>
      </w:r>
      <w:r w:rsidR="00643CB0">
        <w:rPr>
          <w:rFonts w:ascii="Calibri" w:hAnsi="Calibri" w:cs="Calibri"/>
          <w:szCs w:val="22"/>
        </w:rPr>
        <w:t>Zhotovitel</w:t>
      </w:r>
      <w:r w:rsidRPr="00784938">
        <w:rPr>
          <w:rFonts w:ascii="Calibri" w:hAnsi="Calibri" w:cs="Calibri"/>
          <w:szCs w:val="22"/>
        </w:rPr>
        <w:t xml:space="preserve"> se zavazuje souhlasit s jakýmikoliv úpravami v předmětu </w:t>
      </w:r>
      <w:r>
        <w:rPr>
          <w:rFonts w:ascii="Calibri" w:hAnsi="Calibri" w:cs="Calibri"/>
          <w:szCs w:val="22"/>
        </w:rPr>
        <w:t>plnění této S</w:t>
      </w:r>
      <w:r w:rsidRPr="00784938">
        <w:rPr>
          <w:rFonts w:ascii="Calibri" w:hAnsi="Calibri" w:cs="Calibri"/>
          <w:szCs w:val="22"/>
        </w:rPr>
        <w:t xml:space="preserve">mlouvy učiněnými </w:t>
      </w:r>
      <w:r>
        <w:rPr>
          <w:rFonts w:ascii="Calibri" w:hAnsi="Calibri" w:cs="Calibri"/>
          <w:szCs w:val="22"/>
        </w:rPr>
        <w:t>O</w:t>
      </w:r>
      <w:r w:rsidRPr="00784938">
        <w:rPr>
          <w:rFonts w:ascii="Calibri" w:hAnsi="Calibri" w:cs="Calibri"/>
          <w:szCs w:val="22"/>
        </w:rPr>
        <w:t>bjednatelem</w:t>
      </w:r>
      <w:r>
        <w:rPr>
          <w:rFonts w:ascii="Calibri" w:hAnsi="Calibri" w:cs="Calibri"/>
          <w:szCs w:val="22"/>
        </w:rPr>
        <w:t>.</w:t>
      </w:r>
      <w:r w:rsidRPr="00784938">
        <w:rPr>
          <w:rFonts w:ascii="Calibri" w:hAnsi="Calibri" w:cs="Calibri"/>
          <w:szCs w:val="22"/>
        </w:rPr>
        <w:t xml:space="preserve"> </w:t>
      </w:r>
      <w:r>
        <w:rPr>
          <w:rFonts w:ascii="Calibri" w:hAnsi="Calibri" w:cs="Calibri"/>
          <w:szCs w:val="22"/>
        </w:rPr>
        <w:t xml:space="preserve">Případné úpravy budou sjednány jako </w:t>
      </w:r>
      <w:r w:rsidR="007E4104">
        <w:rPr>
          <w:rFonts w:ascii="Calibri" w:hAnsi="Calibri" w:cs="Calibri"/>
          <w:szCs w:val="22"/>
        </w:rPr>
        <w:t xml:space="preserve">více či </w:t>
      </w:r>
      <w:r>
        <w:rPr>
          <w:rFonts w:ascii="Calibri" w:hAnsi="Calibri" w:cs="Calibri"/>
          <w:szCs w:val="22"/>
        </w:rPr>
        <w:t xml:space="preserve">méněpráce </w:t>
      </w:r>
      <w:r w:rsidRPr="00784938">
        <w:rPr>
          <w:rFonts w:ascii="Calibri" w:hAnsi="Calibri" w:cs="Calibri"/>
          <w:szCs w:val="22"/>
        </w:rPr>
        <w:t>číslovanými písemnými dodatky ke Smlouvě</w:t>
      </w:r>
      <w:r>
        <w:rPr>
          <w:rFonts w:ascii="Calibri" w:hAnsi="Calibri" w:cs="Calibri"/>
          <w:szCs w:val="22"/>
        </w:rPr>
        <w:t xml:space="preserve"> potvrzenými </w:t>
      </w:r>
      <w:r w:rsidRPr="00784938">
        <w:rPr>
          <w:rFonts w:ascii="Calibri" w:hAnsi="Calibri" w:cs="Calibri"/>
          <w:szCs w:val="22"/>
        </w:rPr>
        <w:t>oběma smluvn</w:t>
      </w:r>
      <w:r w:rsidR="006312E1">
        <w:rPr>
          <w:rFonts w:ascii="Calibri" w:hAnsi="Calibri" w:cs="Calibri"/>
          <w:szCs w:val="22"/>
        </w:rPr>
        <w:t>í</w:t>
      </w:r>
      <w:r w:rsidRPr="00784938">
        <w:rPr>
          <w:rFonts w:ascii="Calibri" w:hAnsi="Calibri" w:cs="Calibri"/>
          <w:szCs w:val="22"/>
        </w:rPr>
        <w:t>mi stranami.</w:t>
      </w:r>
    </w:p>
    <w:p w14:paraId="20E15BCF" w14:textId="78490CF0" w:rsidR="00784938" w:rsidRPr="00387CB5" w:rsidRDefault="00643CB0" w:rsidP="00374C2B">
      <w:pPr>
        <w:numPr>
          <w:ilvl w:val="0"/>
          <w:numId w:val="6"/>
        </w:numPr>
        <w:spacing w:before="240"/>
        <w:jc w:val="both"/>
        <w:rPr>
          <w:rFonts w:asciiTheme="minorHAnsi" w:hAnsiTheme="minorHAnsi" w:cstheme="minorHAnsi"/>
          <w:szCs w:val="22"/>
        </w:rPr>
      </w:pPr>
      <w:r>
        <w:rPr>
          <w:rFonts w:asciiTheme="minorHAnsi" w:hAnsiTheme="minorHAnsi" w:cstheme="minorHAnsi"/>
          <w:szCs w:val="24"/>
        </w:rPr>
        <w:t>Zhotovitel</w:t>
      </w:r>
      <w:r w:rsidR="00784938" w:rsidRPr="00784938">
        <w:rPr>
          <w:rFonts w:asciiTheme="minorHAnsi" w:hAnsiTheme="minorHAnsi" w:cstheme="minorHAnsi"/>
          <w:szCs w:val="24"/>
        </w:rPr>
        <w:t xml:space="preserve"> je povinen pr</w:t>
      </w:r>
      <w:r w:rsidR="00784938">
        <w:rPr>
          <w:rFonts w:asciiTheme="minorHAnsi" w:hAnsiTheme="minorHAnsi" w:cstheme="minorHAnsi"/>
          <w:szCs w:val="24"/>
        </w:rPr>
        <w:t>ovádět průběžně nebo na žádost O</w:t>
      </w:r>
      <w:r w:rsidR="00784938" w:rsidRPr="00784938">
        <w:rPr>
          <w:rFonts w:asciiTheme="minorHAnsi" w:hAnsiTheme="minorHAnsi" w:cstheme="minorHAnsi"/>
          <w:szCs w:val="24"/>
        </w:rPr>
        <w:t>bjednatele veškeré potřebné zkoušky, měření a atesty k prokázání kvalitativních parametrů předmětu díla.</w:t>
      </w:r>
    </w:p>
    <w:p w14:paraId="008BDD56" w14:textId="50FC3EC8" w:rsidR="00BF5412" w:rsidRPr="005A45DE" w:rsidRDefault="006F183A" w:rsidP="005A45DE">
      <w:pPr>
        <w:numPr>
          <w:ilvl w:val="0"/>
          <w:numId w:val="6"/>
        </w:numPr>
        <w:spacing w:before="240"/>
        <w:jc w:val="both"/>
        <w:rPr>
          <w:rFonts w:asciiTheme="minorHAnsi" w:hAnsiTheme="minorHAnsi" w:cstheme="minorHAnsi"/>
          <w:szCs w:val="22"/>
        </w:rPr>
      </w:pPr>
      <w:r w:rsidRPr="00746D20">
        <w:rPr>
          <w:rFonts w:asciiTheme="minorHAnsi" w:hAnsiTheme="minorHAnsi" w:cstheme="minorHAnsi"/>
          <w:szCs w:val="22"/>
        </w:rPr>
        <w:t xml:space="preserve">Zhotovitel bere na vědomí, že Objednatel má k předmětné stavbě příslib poskytnutí finanční dotace. V případě, že by zaviněním Zhotovitele, zejména jeho prodlením s dokončením </w:t>
      </w:r>
      <w:r w:rsidR="00841949" w:rsidRPr="00841949">
        <w:rPr>
          <w:rFonts w:asciiTheme="minorHAnsi" w:hAnsiTheme="minorHAnsi" w:cstheme="minorHAnsi"/>
          <w:szCs w:val="22"/>
        </w:rPr>
        <w:t>díl</w:t>
      </w:r>
      <w:r w:rsidRPr="00746D20">
        <w:rPr>
          <w:rFonts w:asciiTheme="minorHAnsi" w:hAnsiTheme="minorHAnsi" w:cstheme="minorHAnsi"/>
          <w:szCs w:val="22"/>
        </w:rPr>
        <w:t>a a jeho předáním Objednateli nebo porušením jiné smluvní povinnosti Zhotovitele, došlo ke krácení nebo neposkytnutí dotace, Zhotovitel bere na vědomí, že krácení nebo neposkytnutí dotace je škodou k újmě Objednatele. V tomto případě je Objednatel oprávněn vymáhat náhradu vzniklé škody na Zhotoviteli v plné výši bez ohledu na dohodnuté příp. zaplacené smluvní pokuty a Zhotovitel je povinen výši škody v celém rozsahu uhradit.</w:t>
      </w:r>
    </w:p>
    <w:p w14:paraId="27A4A3F9" w14:textId="77777777" w:rsidR="00462A1A" w:rsidRPr="00D90138" w:rsidRDefault="00462A1A" w:rsidP="00374C2B">
      <w:pPr>
        <w:numPr>
          <w:ilvl w:val="0"/>
          <w:numId w:val="14"/>
        </w:numPr>
        <w:spacing w:before="240"/>
        <w:jc w:val="center"/>
        <w:outlineLvl w:val="0"/>
        <w:rPr>
          <w:rFonts w:ascii="Calibri" w:hAnsi="Calibri" w:cs="Calibri"/>
          <w:b/>
          <w:szCs w:val="22"/>
        </w:rPr>
      </w:pPr>
      <w:r w:rsidRPr="00D90138">
        <w:rPr>
          <w:rFonts w:ascii="Calibri" w:hAnsi="Calibri" w:cs="Calibri"/>
          <w:b/>
          <w:szCs w:val="22"/>
        </w:rPr>
        <w:t>Vícepráce a méněpráce</w:t>
      </w:r>
    </w:p>
    <w:p w14:paraId="72334499" w14:textId="77777777" w:rsidR="00462A1A" w:rsidRPr="00D90138" w:rsidRDefault="00462A1A" w:rsidP="00374C2B">
      <w:pPr>
        <w:pStyle w:val="Odstavecseseznamem"/>
        <w:widowControl w:val="0"/>
        <w:numPr>
          <w:ilvl w:val="0"/>
          <w:numId w:val="27"/>
        </w:numPr>
        <w:overflowPunct w:val="0"/>
        <w:autoSpaceDE w:val="0"/>
        <w:autoSpaceDN w:val="0"/>
        <w:adjustRightInd w:val="0"/>
        <w:spacing w:before="120"/>
        <w:jc w:val="both"/>
        <w:rPr>
          <w:rFonts w:ascii="Calibri" w:hAnsi="Calibri" w:cs="Calibri"/>
          <w:b/>
          <w:szCs w:val="22"/>
        </w:rPr>
      </w:pPr>
      <w:r w:rsidRPr="00D90138">
        <w:rPr>
          <w:rFonts w:ascii="Calibri" w:hAnsi="Calibri" w:cs="Calibri"/>
          <w:szCs w:val="22"/>
        </w:rPr>
        <w:t>V případě, že se v průběhu provádění stavby vyskytne skutečnost, která znemožňuje provést stavbu dohodnutým způsobem, a v jejímž důsledku bude nezbytné provést vícepráce nebo naopak nerealizovat méněpráce, je Zhotovitel povinen neprodleně informovat Objednatele a provést zápis do stavebního deníku. Ke změně stavby bude vypracován změnový list, který se bude skládat z textové části odůvodnění a popisu změny, případné výkresové části a soupisu změn prací. Jeho podoba bude schválena objednatelem.</w:t>
      </w:r>
    </w:p>
    <w:p w14:paraId="33DB83D0" w14:textId="77777777" w:rsidR="00462A1A" w:rsidRPr="00D90138" w:rsidRDefault="00462A1A" w:rsidP="00374C2B">
      <w:pPr>
        <w:pStyle w:val="Odstavecseseznamem"/>
        <w:widowControl w:val="0"/>
        <w:numPr>
          <w:ilvl w:val="0"/>
          <w:numId w:val="27"/>
        </w:numPr>
        <w:overflowPunct w:val="0"/>
        <w:autoSpaceDE w:val="0"/>
        <w:autoSpaceDN w:val="0"/>
        <w:adjustRightInd w:val="0"/>
        <w:spacing w:before="120"/>
        <w:jc w:val="both"/>
        <w:rPr>
          <w:rFonts w:ascii="Calibri" w:hAnsi="Calibri" w:cs="Calibri"/>
          <w:b/>
          <w:szCs w:val="22"/>
        </w:rPr>
      </w:pPr>
      <w:r w:rsidRPr="00D90138">
        <w:rPr>
          <w:rFonts w:ascii="Calibri" w:hAnsi="Calibri" w:cs="Calibri"/>
          <w:szCs w:val="22"/>
        </w:rPr>
        <w:t>Zhotovitel je oprávněn přerušit provádění stavby pouze v té části, jejímuž provedení brání vzniklá skutečnost.</w:t>
      </w:r>
    </w:p>
    <w:p w14:paraId="075CA180" w14:textId="77777777" w:rsidR="00462A1A" w:rsidRPr="00D90138" w:rsidRDefault="00462A1A" w:rsidP="00374C2B">
      <w:pPr>
        <w:pStyle w:val="Odstavecseseznamem"/>
        <w:widowControl w:val="0"/>
        <w:numPr>
          <w:ilvl w:val="0"/>
          <w:numId w:val="27"/>
        </w:numPr>
        <w:overflowPunct w:val="0"/>
        <w:autoSpaceDE w:val="0"/>
        <w:autoSpaceDN w:val="0"/>
        <w:adjustRightInd w:val="0"/>
        <w:spacing w:before="120"/>
        <w:jc w:val="both"/>
        <w:rPr>
          <w:rFonts w:ascii="Calibri" w:hAnsi="Calibri" w:cs="Calibri"/>
          <w:b/>
          <w:szCs w:val="22"/>
        </w:rPr>
      </w:pPr>
      <w:r w:rsidRPr="00D90138">
        <w:rPr>
          <w:rFonts w:ascii="Calibri" w:hAnsi="Calibri" w:cs="Calibri"/>
          <w:szCs w:val="22"/>
        </w:rPr>
        <w:t>Pokud tomu nebrání zákonné, příp. jiné podmínky, kterými je Objednatel vázán (např. podmínky platného zákona o ZVZ), dohodly se smluvní strany na tom, že je Zhotovitel povinen vícepráce provést či naopak nerealizovat méněpráce. Za tímto účelem je Zhotovitel povinen uzavřít s Objednatelem dodatek k této smlouvě. Součástí dodatku bude nový Soupis prací, dodávek a služeb, který zpracuje Zhotovitel a do kterého budou zahrnuty veškeré změny dle jednotlivých změnových listů vč. průkazného znázornění změn množství a ceny u jednotlivých změnových listů (např. formou sloupců zvlášť pro každý změnový list) a dále</w:t>
      </w:r>
      <w:r w:rsidRPr="00D90138">
        <w:rPr>
          <w:rFonts w:ascii="Calibri" w:hAnsi="Calibri" w:cs="Calibri"/>
          <w:sz w:val="20"/>
        </w:rPr>
        <w:t xml:space="preserve"> </w:t>
      </w:r>
      <w:r w:rsidRPr="00D90138">
        <w:rPr>
          <w:rFonts w:ascii="Calibri" w:hAnsi="Calibri" w:cs="Calibri"/>
          <w:szCs w:val="22"/>
        </w:rPr>
        <w:t>bude zvlášť vyčíslen součet veškerých víceprací a méněprací. Zhotovitel je povinen vícepráce provést v co nejkratším možném čase.</w:t>
      </w:r>
    </w:p>
    <w:p w14:paraId="07AC644D" w14:textId="6305ACB5" w:rsidR="00462A1A" w:rsidRPr="00D90138" w:rsidRDefault="00462A1A" w:rsidP="00374C2B">
      <w:pPr>
        <w:pStyle w:val="Odstavecseseznamem"/>
        <w:widowControl w:val="0"/>
        <w:numPr>
          <w:ilvl w:val="0"/>
          <w:numId w:val="27"/>
        </w:numPr>
        <w:overflowPunct w:val="0"/>
        <w:autoSpaceDE w:val="0"/>
        <w:autoSpaceDN w:val="0"/>
        <w:adjustRightInd w:val="0"/>
        <w:spacing w:before="120"/>
        <w:jc w:val="both"/>
        <w:rPr>
          <w:rFonts w:ascii="Calibri" w:hAnsi="Calibri" w:cs="Calibri"/>
          <w:szCs w:val="22"/>
        </w:rPr>
      </w:pPr>
      <w:r w:rsidRPr="00D90138">
        <w:rPr>
          <w:rFonts w:ascii="Calibri" w:hAnsi="Calibri" w:cs="Calibri"/>
          <w:szCs w:val="22"/>
        </w:rPr>
        <w:t>Za účelem uzavření dodatku o provedení víceprací či nerealizaci méněprací je Zhotovitel:</w:t>
      </w:r>
    </w:p>
    <w:p w14:paraId="7B90854F" w14:textId="580E8C68" w:rsidR="00462A1A" w:rsidRPr="00D90138" w:rsidRDefault="00300B86" w:rsidP="00374C2B">
      <w:pPr>
        <w:widowControl w:val="0"/>
        <w:numPr>
          <w:ilvl w:val="0"/>
          <w:numId w:val="28"/>
        </w:numPr>
        <w:overflowPunct w:val="0"/>
        <w:autoSpaceDE w:val="0"/>
        <w:autoSpaceDN w:val="0"/>
        <w:adjustRightInd w:val="0"/>
        <w:spacing w:before="60"/>
        <w:jc w:val="both"/>
        <w:rPr>
          <w:rFonts w:ascii="Calibri" w:hAnsi="Calibri" w:cs="Calibri"/>
          <w:szCs w:val="22"/>
        </w:rPr>
      </w:pPr>
      <w:r w:rsidRPr="00300B86">
        <w:rPr>
          <w:rFonts w:ascii="Calibri" w:hAnsi="Calibri" w:cs="Calibri"/>
          <w:szCs w:val="22"/>
        </w:rPr>
        <w:t xml:space="preserve">povinen nejpozději do pěti pracovních dnů ode dne výskytu skutečnosti nebo pokynu </w:t>
      </w:r>
      <w:r w:rsidR="00871F25">
        <w:rPr>
          <w:rFonts w:ascii="Calibri" w:hAnsi="Calibri" w:cs="Calibri"/>
          <w:szCs w:val="22"/>
        </w:rPr>
        <w:t>O</w:t>
      </w:r>
      <w:r w:rsidRPr="00300B86">
        <w:rPr>
          <w:rFonts w:ascii="Calibri" w:hAnsi="Calibri" w:cs="Calibri"/>
          <w:szCs w:val="22"/>
        </w:rPr>
        <w:t xml:space="preserve">bjednatele předložit </w:t>
      </w:r>
      <w:r w:rsidR="00871F25">
        <w:rPr>
          <w:rFonts w:ascii="Calibri" w:hAnsi="Calibri" w:cs="Calibri"/>
          <w:szCs w:val="22"/>
        </w:rPr>
        <w:t>O</w:t>
      </w:r>
      <w:r w:rsidRPr="00300B86">
        <w:rPr>
          <w:rFonts w:ascii="Calibri" w:hAnsi="Calibri" w:cs="Calibri"/>
          <w:szCs w:val="22"/>
        </w:rPr>
        <w:t xml:space="preserve">bjednateli oznámení, které bude obsahovat </w:t>
      </w:r>
      <w:r w:rsidR="00462A1A" w:rsidRPr="00D90138">
        <w:rPr>
          <w:rFonts w:ascii="Calibri" w:hAnsi="Calibri" w:cs="Calibri"/>
          <w:szCs w:val="22"/>
        </w:rPr>
        <w:t>rozsah potřebných víceprací či méněprací včetně zdůvodnění jejich vzniku a nezbytnosti jejich provedení či nerealizace;</w:t>
      </w:r>
    </w:p>
    <w:p w14:paraId="72570F66" w14:textId="75D24FC9" w:rsidR="00462A1A" w:rsidRPr="00746D20" w:rsidRDefault="00300B86" w:rsidP="00374C2B">
      <w:pPr>
        <w:widowControl w:val="0"/>
        <w:numPr>
          <w:ilvl w:val="0"/>
          <w:numId w:val="28"/>
        </w:numPr>
        <w:overflowPunct w:val="0"/>
        <w:autoSpaceDE w:val="0"/>
        <w:autoSpaceDN w:val="0"/>
        <w:adjustRightInd w:val="0"/>
        <w:spacing w:before="60"/>
        <w:jc w:val="both"/>
        <w:rPr>
          <w:rFonts w:ascii="Calibri" w:hAnsi="Calibri" w:cs="Calibri"/>
          <w:szCs w:val="22"/>
        </w:rPr>
      </w:pPr>
      <w:r w:rsidRPr="00300B86">
        <w:rPr>
          <w:rFonts w:ascii="Calibri" w:hAnsi="Calibri" w:cs="Calibri"/>
          <w:szCs w:val="22"/>
        </w:rPr>
        <w:t xml:space="preserve">povinen nejpozději do </w:t>
      </w:r>
      <w:r w:rsidR="00746D20" w:rsidRPr="00746D20">
        <w:rPr>
          <w:rFonts w:ascii="Calibri" w:hAnsi="Calibri" w:cs="Calibri"/>
          <w:szCs w:val="22"/>
        </w:rPr>
        <w:t>5</w:t>
      </w:r>
      <w:r w:rsidRPr="00746D20">
        <w:rPr>
          <w:rFonts w:ascii="Calibri" w:hAnsi="Calibri" w:cs="Calibri"/>
          <w:szCs w:val="22"/>
        </w:rPr>
        <w:t xml:space="preserve"> dnů ode dne výskytu skutečnosti nebo pokynu </w:t>
      </w:r>
      <w:r w:rsidR="00871F25">
        <w:rPr>
          <w:rFonts w:ascii="Calibri" w:hAnsi="Calibri" w:cs="Calibri"/>
          <w:szCs w:val="22"/>
        </w:rPr>
        <w:t>O</w:t>
      </w:r>
      <w:r w:rsidRPr="00746D20">
        <w:rPr>
          <w:rFonts w:ascii="Calibri" w:hAnsi="Calibri" w:cs="Calibri"/>
          <w:szCs w:val="22"/>
        </w:rPr>
        <w:t xml:space="preserve">bjednatele předložit </w:t>
      </w:r>
      <w:r w:rsidR="00871F25">
        <w:rPr>
          <w:rFonts w:ascii="Calibri" w:hAnsi="Calibri" w:cs="Calibri"/>
          <w:szCs w:val="22"/>
        </w:rPr>
        <w:t>O</w:t>
      </w:r>
      <w:r w:rsidRPr="00746D20">
        <w:rPr>
          <w:rFonts w:ascii="Calibri" w:hAnsi="Calibri" w:cs="Calibri"/>
          <w:szCs w:val="22"/>
        </w:rPr>
        <w:t xml:space="preserve">bjednateli </w:t>
      </w:r>
      <w:r w:rsidR="00462A1A" w:rsidRPr="00746D20">
        <w:rPr>
          <w:rFonts w:ascii="Calibri" w:hAnsi="Calibri" w:cs="Calibri"/>
          <w:szCs w:val="22"/>
        </w:rPr>
        <w:t xml:space="preserve">oceněný položkový soupis víceprací či méněprací s výkazy výměr (soupis bude zpracován rovněž v elektronické podobě ve formátu </w:t>
      </w:r>
      <w:proofErr w:type="spellStart"/>
      <w:r w:rsidR="00462A1A" w:rsidRPr="00746D20">
        <w:rPr>
          <w:rFonts w:ascii="Calibri" w:hAnsi="Calibri" w:cs="Calibri"/>
          <w:szCs w:val="22"/>
        </w:rPr>
        <w:t>xls</w:t>
      </w:r>
      <w:proofErr w:type="spellEnd"/>
      <w:r w:rsidR="00462A1A" w:rsidRPr="00746D20">
        <w:rPr>
          <w:rFonts w:ascii="Calibri" w:hAnsi="Calibri" w:cs="Calibri"/>
          <w:szCs w:val="22"/>
        </w:rPr>
        <w:t xml:space="preserve"> nebo </w:t>
      </w:r>
      <w:proofErr w:type="spellStart"/>
      <w:r w:rsidR="00462A1A" w:rsidRPr="00746D20">
        <w:rPr>
          <w:rFonts w:ascii="Calibri" w:hAnsi="Calibri" w:cs="Calibri"/>
          <w:szCs w:val="22"/>
        </w:rPr>
        <w:t>xlsx</w:t>
      </w:r>
      <w:proofErr w:type="spellEnd"/>
      <w:r w:rsidR="00462A1A" w:rsidRPr="00746D20">
        <w:rPr>
          <w:rFonts w:ascii="Calibri" w:hAnsi="Calibri" w:cs="Calibri"/>
          <w:szCs w:val="22"/>
        </w:rPr>
        <w:t xml:space="preserve">), který je Zhotovitel povinen ocenit </w:t>
      </w:r>
      <w:r w:rsidR="00EF749C">
        <w:rPr>
          <w:rFonts w:ascii="Calibri" w:hAnsi="Calibri" w:cs="Calibri"/>
          <w:szCs w:val="22"/>
        </w:rPr>
        <w:t xml:space="preserve">podle cen uvedených v nabídce na realizaci této zakázky, </w:t>
      </w:r>
      <w:r w:rsidR="00462A1A" w:rsidRPr="00746D20">
        <w:rPr>
          <w:rFonts w:ascii="Calibri" w:hAnsi="Calibri" w:cs="Calibri"/>
          <w:szCs w:val="22"/>
        </w:rPr>
        <w:t>jednotkovými</w:t>
      </w:r>
      <w:r w:rsidR="00EF749C">
        <w:rPr>
          <w:rFonts w:ascii="Calibri" w:hAnsi="Calibri" w:cs="Calibri"/>
          <w:szCs w:val="22"/>
        </w:rPr>
        <w:t xml:space="preserve">, pokud se jedná o položky, které nejsou v původním výkazu výměr uvedeny, pak budou takové položky oceněny </w:t>
      </w:r>
      <w:r w:rsidR="00462A1A" w:rsidRPr="00746D20">
        <w:rPr>
          <w:rFonts w:ascii="Calibri" w:hAnsi="Calibri" w:cs="Calibri"/>
          <w:szCs w:val="22"/>
        </w:rPr>
        <w:t xml:space="preserve">cenami v aktuálně platné výši </w:t>
      </w:r>
      <w:r w:rsidRPr="00746D20">
        <w:rPr>
          <w:rFonts w:ascii="Calibri" w:hAnsi="Calibri" w:cs="Calibri"/>
          <w:szCs w:val="22"/>
        </w:rPr>
        <w:t>ke dni oceňování nových prací u</w:t>
      </w:r>
      <w:r w:rsidR="00462A1A" w:rsidRPr="00746D20">
        <w:rPr>
          <w:rFonts w:ascii="Calibri" w:hAnsi="Calibri" w:cs="Calibri"/>
          <w:szCs w:val="22"/>
        </w:rPr>
        <w:t>vedené ve směrném ceníku. V případech, kdy položka není uvedena ve směrném ceníku, ceny budou stanoveny v úrovni obvyklé v místě a čase;</w:t>
      </w:r>
    </w:p>
    <w:p w14:paraId="10F6A4E2" w14:textId="1790493F" w:rsidR="00462A1A" w:rsidRPr="00D90138" w:rsidRDefault="00300B86" w:rsidP="00374C2B">
      <w:pPr>
        <w:widowControl w:val="0"/>
        <w:numPr>
          <w:ilvl w:val="0"/>
          <w:numId w:val="28"/>
        </w:numPr>
        <w:overflowPunct w:val="0"/>
        <w:autoSpaceDE w:val="0"/>
        <w:autoSpaceDN w:val="0"/>
        <w:adjustRightInd w:val="0"/>
        <w:spacing w:before="60"/>
        <w:jc w:val="both"/>
        <w:rPr>
          <w:rFonts w:ascii="Calibri" w:hAnsi="Calibri" w:cs="Calibri"/>
          <w:szCs w:val="22"/>
        </w:rPr>
      </w:pPr>
      <w:r w:rsidRPr="00746D20">
        <w:rPr>
          <w:rFonts w:ascii="Calibri" w:hAnsi="Calibri" w:cs="Calibri"/>
          <w:szCs w:val="22"/>
        </w:rPr>
        <w:t xml:space="preserve">povinen předložit </w:t>
      </w:r>
      <w:r w:rsidR="00871F25">
        <w:rPr>
          <w:rFonts w:ascii="Calibri" w:hAnsi="Calibri" w:cs="Calibri"/>
          <w:szCs w:val="22"/>
        </w:rPr>
        <w:t>O</w:t>
      </w:r>
      <w:r w:rsidRPr="00746D20">
        <w:rPr>
          <w:rFonts w:ascii="Calibri" w:hAnsi="Calibri" w:cs="Calibri"/>
          <w:szCs w:val="22"/>
        </w:rPr>
        <w:t>bjednateli</w:t>
      </w:r>
      <w:r w:rsidRPr="00300B86">
        <w:rPr>
          <w:rFonts w:ascii="Calibri" w:hAnsi="Calibri" w:cs="Calibri"/>
          <w:szCs w:val="22"/>
        </w:rPr>
        <w:t xml:space="preserve"> oznámení, které bude obsahovat </w:t>
      </w:r>
      <w:r w:rsidR="00462A1A" w:rsidRPr="00D90138">
        <w:rPr>
          <w:rFonts w:ascii="Calibri" w:hAnsi="Calibri" w:cs="Calibri"/>
          <w:szCs w:val="22"/>
        </w:rPr>
        <w:t>informace o dopadu víceprací či méněprací na termín pro dokončení stavby sjednaný v odst. 3.2. této Smlouvy.</w:t>
      </w:r>
    </w:p>
    <w:p w14:paraId="61202A12" w14:textId="2C6A2065" w:rsidR="00462A1A" w:rsidRPr="00D90138" w:rsidRDefault="00462A1A" w:rsidP="00374C2B">
      <w:pPr>
        <w:pStyle w:val="Odstavecseseznamem"/>
        <w:widowControl w:val="0"/>
        <w:numPr>
          <w:ilvl w:val="0"/>
          <w:numId w:val="27"/>
        </w:numPr>
        <w:overflowPunct w:val="0"/>
        <w:autoSpaceDE w:val="0"/>
        <w:autoSpaceDN w:val="0"/>
        <w:adjustRightInd w:val="0"/>
        <w:spacing w:before="120"/>
        <w:jc w:val="both"/>
        <w:rPr>
          <w:rFonts w:ascii="Calibri" w:hAnsi="Calibri" w:cs="Calibri"/>
          <w:szCs w:val="22"/>
        </w:rPr>
      </w:pPr>
      <w:r w:rsidRPr="00D90138">
        <w:rPr>
          <w:rFonts w:ascii="Calibri" w:hAnsi="Calibri" w:cs="Calibri"/>
          <w:szCs w:val="22"/>
        </w:rPr>
        <w:lastRenderedPageBreak/>
        <w:t>Pokud v důsledku rozsahu víceprací či méněprací není objektivně možné ve výše uvedené lhůtě předložit oznámení v požadovaném rozsahu, je Zhotovitel povinen do pět</w:t>
      </w:r>
      <w:r w:rsidR="00EC2506">
        <w:rPr>
          <w:rFonts w:ascii="Calibri" w:hAnsi="Calibri" w:cs="Calibri"/>
          <w:szCs w:val="22"/>
        </w:rPr>
        <w:t>i</w:t>
      </w:r>
      <w:r w:rsidRPr="00D90138">
        <w:rPr>
          <w:rFonts w:ascii="Calibri" w:hAnsi="Calibri" w:cs="Calibri"/>
          <w:szCs w:val="22"/>
        </w:rPr>
        <w:t xml:space="preserve"> pracovních dnů ode dne výskytu skutečnosti začít jednat s odpovědnou osobou Objednatele a poskytnout Objednateli účinnou součinnost pro stanovení jiné lhůty, zejména mu poskytnout všechny nezbytné podklady. Délku lhůty s ohledem na rozsah víceprací či méněprací stanoví Objednatel.</w:t>
      </w:r>
      <w:r w:rsidRPr="00D90138">
        <w:rPr>
          <w:rFonts w:ascii="Calibri" w:hAnsi="Calibri" w:cs="Calibri"/>
          <w:b/>
          <w:szCs w:val="22"/>
        </w:rPr>
        <w:t xml:space="preserve"> </w:t>
      </w:r>
      <w:r w:rsidRPr="00D90138">
        <w:rPr>
          <w:rFonts w:ascii="Calibri" w:hAnsi="Calibri" w:cs="Calibri"/>
          <w:szCs w:val="22"/>
        </w:rPr>
        <w:t>Takto stanovenou lhůtou je Zhotovitel vázán.</w:t>
      </w:r>
    </w:p>
    <w:p w14:paraId="6A6BFDDE" w14:textId="024950D0" w:rsidR="00462A1A" w:rsidRDefault="00462A1A" w:rsidP="00374C2B">
      <w:pPr>
        <w:pStyle w:val="Odstavecseseznamem"/>
        <w:widowControl w:val="0"/>
        <w:numPr>
          <w:ilvl w:val="0"/>
          <w:numId w:val="27"/>
        </w:numPr>
        <w:overflowPunct w:val="0"/>
        <w:autoSpaceDE w:val="0"/>
        <w:autoSpaceDN w:val="0"/>
        <w:adjustRightInd w:val="0"/>
        <w:spacing w:before="120"/>
        <w:jc w:val="both"/>
        <w:rPr>
          <w:rFonts w:ascii="Calibri" w:hAnsi="Calibri" w:cs="Calibri"/>
          <w:szCs w:val="22"/>
        </w:rPr>
      </w:pPr>
      <w:r w:rsidRPr="00D90138">
        <w:rPr>
          <w:rFonts w:ascii="Calibri" w:hAnsi="Calibri" w:cs="Calibri"/>
          <w:szCs w:val="22"/>
        </w:rPr>
        <w:t>Neprodleně po předložení oznámení v požadovaném rozsahu se Objednatel zavazuje se Zhotovitelem jednat o obsahu dodatku k této Smlouvě. O obsahu dodatku se zavazují smluvní strany jednat bez zbytečných průtahů a objektivně posuzovat všechny okolnosti daného případu.</w:t>
      </w:r>
    </w:p>
    <w:p w14:paraId="51ADF003" w14:textId="1D5D1C79" w:rsidR="00BC3A3A" w:rsidRPr="00595BC8" w:rsidRDefault="00BC3A3A" w:rsidP="00374C2B">
      <w:pPr>
        <w:pStyle w:val="Odstavecseseznamem"/>
        <w:widowControl w:val="0"/>
        <w:numPr>
          <w:ilvl w:val="0"/>
          <w:numId w:val="27"/>
        </w:numPr>
        <w:overflowPunct w:val="0"/>
        <w:autoSpaceDE w:val="0"/>
        <w:autoSpaceDN w:val="0"/>
        <w:adjustRightInd w:val="0"/>
        <w:spacing w:before="120"/>
        <w:jc w:val="both"/>
        <w:rPr>
          <w:rFonts w:ascii="Calibri" w:hAnsi="Calibri" w:cs="Calibri"/>
          <w:szCs w:val="22"/>
        </w:rPr>
      </w:pPr>
      <w:bookmarkStart w:id="5" w:name="_Hlk113014571"/>
      <w:r w:rsidRPr="00BC3A3A">
        <w:rPr>
          <w:rFonts w:ascii="Calibri" w:hAnsi="Calibri" w:cs="Calibri"/>
          <w:szCs w:val="22"/>
        </w:rPr>
        <w:t>Pokud Zhotovitel provede práce</w:t>
      </w:r>
      <w:r w:rsidR="00017E1C">
        <w:rPr>
          <w:rFonts w:ascii="Calibri" w:hAnsi="Calibri" w:cs="Calibri"/>
          <w:szCs w:val="22"/>
        </w:rPr>
        <w:t xml:space="preserve"> nad původně sjednaný rozsah </w:t>
      </w:r>
      <w:r w:rsidRPr="00BC3A3A">
        <w:rPr>
          <w:rFonts w:ascii="Calibri" w:hAnsi="Calibri" w:cs="Calibri"/>
          <w:szCs w:val="22"/>
        </w:rPr>
        <w:t>bez předchozího schválení Objednatelem, považuje se cena těchto prací za smluvní pokutu za porušení smluvních ujednání o ceně díla dle této Smlouvy zaplacenou Zhotovitelem Objednateli.</w:t>
      </w:r>
    </w:p>
    <w:bookmarkEnd w:id="5"/>
    <w:p w14:paraId="10B6DB27" w14:textId="77777777" w:rsidR="00BF5412" w:rsidRPr="00121501" w:rsidRDefault="00BF5412" w:rsidP="00374C2B">
      <w:pPr>
        <w:numPr>
          <w:ilvl w:val="0"/>
          <w:numId w:val="14"/>
        </w:numPr>
        <w:spacing w:before="240"/>
        <w:jc w:val="center"/>
        <w:outlineLvl w:val="0"/>
        <w:rPr>
          <w:rFonts w:ascii="Calibri" w:hAnsi="Calibri" w:cs="Calibri"/>
          <w:b/>
          <w:szCs w:val="22"/>
        </w:rPr>
      </w:pPr>
      <w:r w:rsidRPr="00121501">
        <w:rPr>
          <w:rFonts w:ascii="Calibri" w:hAnsi="Calibri" w:cs="Calibri"/>
          <w:b/>
          <w:szCs w:val="22"/>
        </w:rPr>
        <w:t>Staveniště</w:t>
      </w:r>
      <w:r w:rsidR="006A3446">
        <w:rPr>
          <w:rFonts w:ascii="Calibri" w:hAnsi="Calibri" w:cs="Calibri"/>
          <w:b/>
          <w:szCs w:val="22"/>
        </w:rPr>
        <w:t>, zařízení staveniště</w:t>
      </w:r>
      <w:r w:rsidRPr="00121501">
        <w:rPr>
          <w:rFonts w:ascii="Calibri" w:hAnsi="Calibri" w:cs="Calibri"/>
          <w:b/>
          <w:szCs w:val="22"/>
        </w:rPr>
        <w:t xml:space="preserve"> a stavební deník</w:t>
      </w:r>
    </w:p>
    <w:p w14:paraId="52020F68" w14:textId="77777777" w:rsidR="00C02059" w:rsidRPr="00C1560C" w:rsidRDefault="00643CB0" w:rsidP="00374C2B">
      <w:pPr>
        <w:pStyle w:val="Zkladntextodsazen2"/>
        <w:numPr>
          <w:ilvl w:val="0"/>
          <w:numId w:val="7"/>
        </w:numPr>
        <w:spacing w:before="120" w:after="240"/>
        <w:rPr>
          <w:rFonts w:ascii="Calibri" w:hAnsi="Calibri" w:cs="Calibri"/>
          <w:szCs w:val="22"/>
        </w:rPr>
      </w:pPr>
      <w:r>
        <w:rPr>
          <w:rFonts w:ascii="Calibri" w:hAnsi="Calibri" w:cs="Calibri"/>
          <w:szCs w:val="22"/>
          <w:shd w:val="clear" w:color="auto" w:fill="FFFFFF"/>
        </w:rPr>
        <w:t>Zhotovitel</w:t>
      </w:r>
      <w:r w:rsidR="00C02059" w:rsidRPr="00C1560C">
        <w:rPr>
          <w:rFonts w:ascii="Calibri" w:hAnsi="Calibri" w:cs="Calibri"/>
          <w:szCs w:val="22"/>
          <w:shd w:val="clear" w:color="auto" w:fill="FFFFFF"/>
        </w:rPr>
        <w:t xml:space="preserve"> n</w:t>
      </w:r>
      <w:r w:rsidR="00C02059" w:rsidRPr="00C1560C">
        <w:rPr>
          <w:rFonts w:ascii="Calibri" w:hAnsi="Calibri" w:cs="Calibri"/>
          <w:iCs/>
          <w:szCs w:val="22"/>
          <w:shd w:val="clear" w:color="auto" w:fill="FFFFFF"/>
        </w:rPr>
        <w:t>a své náklady zajišťuje zařízení staveniště a jeho ostrahu podle potřeby pro provádění díla.</w:t>
      </w:r>
      <w:r w:rsidR="00C02059" w:rsidRPr="00C1560C">
        <w:rPr>
          <w:rFonts w:ascii="Calibri" w:hAnsi="Calibri" w:cs="Calibri"/>
          <w:szCs w:val="22"/>
          <w:shd w:val="clear" w:color="auto" w:fill="FFFFFF"/>
        </w:rPr>
        <w:t xml:space="preserve"> </w:t>
      </w:r>
      <w:r>
        <w:rPr>
          <w:rFonts w:ascii="Calibri" w:hAnsi="Calibri" w:cs="Calibri"/>
          <w:szCs w:val="22"/>
          <w:shd w:val="clear" w:color="auto" w:fill="FFFFFF"/>
        </w:rPr>
        <w:t>Zhotovitel</w:t>
      </w:r>
      <w:r w:rsidR="00C1560C" w:rsidRPr="00CF700C">
        <w:rPr>
          <w:rFonts w:ascii="Calibri" w:hAnsi="Calibri" w:cs="Calibri"/>
          <w:szCs w:val="22"/>
          <w:shd w:val="clear" w:color="auto" w:fill="FFFFFF"/>
        </w:rPr>
        <w:t xml:space="preserve"> si zřídí zařízení staveniště </w:t>
      </w:r>
      <w:r w:rsidR="00C1560C" w:rsidRPr="00746D20">
        <w:rPr>
          <w:rFonts w:ascii="Calibri" w:hAnsi="Calibri" w:cs="Calibri"/>
          <w:szCs w:val="22"/>
          <w:shd w:val="clear" w:color="auto" w:fill="FFFFFF"/>
        </w:rPr>
        <w:t xml:space="preserve">na pozemku </w:t>
      </w:r>
      <w:r w:rsidR="007B1A0E" w:rsidRPr="00746D20">
        <w:rPr>
          <w:rFonts w:ascii="Calibri" w:hAnsi="Calibri" w:cs="Calibri"/>
          <w:szCs w:val="22"/>
          <w:shd w:val="clear" w:color="auto" w:fill="FFFFFF"/>
        </w:rPr>
        <w:t>ve vlastnictví Objednatele</w:t>
      </w:r>
      <w:r w:rsidR="007B1A0E" w:rsidRPr="00CF700C">
        <w:rPr>
          <w:rFonts w:ascii="Calibri" w:hAnsi="Calibri" w:cs="Calibri"/>
          <w:szCs w:val="22"/>
          <w:shd w:val="clear" w:color="auto" w:fill="FFFFFF"/>
        </w:rPr>
        <w:t xml:space="preserve"> </w:t>
      </w:r>
      <w:r w:rsidR="00C1560C" w:rsidRPr="00CF700C">
        <w:rPr>
          <w:rFonts w:ascii="Calibri" w:hAnsi="Calibri" w:cs="Calibri"/>
          <w:szCs w:val="22"/>
          <w:shd w:val="clear" w:color="auto" w:fill="FFFFFF"/>
        </w:rPr>
        <w:t>dotčeném předmětem plnění dle této Smlouvy.</w:t>
      </w:r>
    </w:p>
    <w:p w14:paraId="3415DC84" w14:textId="77777777" w:rsidR="001A2867" w:rsidRPr="00871F25" w:rsidRDefault="001A2867" w:rsidP="00374C2B">
      <w:pPr>
        <w:pStyle w:val="Zkladntextodsazen2"/>
        <w:numPr>
          <w:ilvl w:val="0"/>
          <w:numId w:val="7"/>
        </w:numPr>
        <w:spacing w:after="240"/>
        <w:rPr>
          <w:rFonts w:ascii="Calibri" w:hAnsi="Calibri" w:cs="Calibri"/>
          <w:szCs w:val="22"/>
        </w:rPr>
      </w:pPr>
      <w:r w:rsidRPr="00871F25">
        <w:rPr>
          <w:rFonts w:ascii="Calibri" w:hAnsi="Calibri" w:cs="Calibri"/>
          <w:szCs w:val="22"/>
        </w:rPr>
        <w:t xml:space="preserve">Objednatel předá staveniště a Zhotovitel je povinen převzít staveniště v termínu do 7 dnů od výzvy Objednatele. </w:t>
      </w:r>
    </w:p>
    <w:p w14:paraId="45B979F0" w14:textId="77777777" w:rsidR="00C41E43" w:rsidRPr="00D315A0" w:rsidRDefault="00BB7C54" w:rsidP="00374C2B">
      <w:pPr>
        <w:pStyle w:val="Zkladntextodsazen2"/>
        <w:numPr>
          <w:ilvl w:val="0"/>
          <w:numId w:val="7"/>
        </w:numPr>
        <w:spacing w:before="120"/>
        <w:rPr>
          <w:rFonts w:ascii="Calibri" w:hAnsi="Calibri" w:cs="Calibri"/>
          <w:szCs w:val="22"/>
        </w:rPr>
      </w:pPr>
      <w:r w:rsidRPr="00D315A0">
        <w:rPr>
          <w:rFonts w:ascii="Calibri" w:hAnsi="Calibri" w:cs="Calibri"/>
          <w:szCs w:val="22"/>
        </w:rPr>
        <w:t xml:space="preserve">O předání staveniště vyhotoví </w:t>
      </w:r>
      <w:r w:rsidR="000640F2">
        <w:rPr>
          <w:rFonts w:ascii="Calibri" w:hAnsi="Calibri" w:cs="Calibri"/>
          <w:szCs w:val="22"/>
        </w:rPr>
        <w:t>smluvní strany</w:t>
      </w:r>
      <w:r w:rsidRPr="00D315A0">
        <w:rPr>
          <w:rFonts w:ascii="Calibri" w:hAnsi="Calibri" w:cs="Calibri"/>
          <w:szCs w:val="22"/>
        </w:rPr>
        <w:t xml:space="preserve"> písemný protokol, který obě strany podepíší; za den předání se považuje</w:t>
      </w:r>
      <w:r w:rsidR="00D315A0" w:rsidRPr="00D315A0">
        <w:rPr>
          <w:rFonts w:ascii="Calibri" w:hAnsi="Calibri" w:cs="Calibri"/>
          <w:szCs w:val="22"/>
        </w:rPr>
        <w:t xml:space="preserve"> den, kdy dojde k oboustrannému podpisu </w:t>
      </w:r>
      <w:r w:rsidR="0018565E">
        <w:rPr>
          <w:rFonts w:ascii="Calibri" w:hAnsi="Calibri" w:cs="Calibri"/>
          <w:szCs w:val="22"/>
        </w:rPr>
        <w:t xml:space="preserve">předávacího </w:t>
      </w:r>
      <w:r w:rsidR="00D315A0" w:rsidRPr="00D315A0">
        <w:rPr>
          <w:rFonts w:ascii="Calibri" w:hAnsi="Calibri" w:cs="Calibri"/>
          <w:szCs w:val="22"/>
        </w:rPr>
        <w:t xml:space="preserve">protokolu. </w:t>
      </w:r>
    </w:p>
    <w:p w14:paraId="7787B8B0" w14:textId="77777777" w:rsidR="00B941DF" w:rsidRDefault="00643CB0" w:rsidP="00374C2B">
      <w:pPr>
        <w:pStyle w:val="Zkladntextodsazen2"/>
        <w:numPr>
          <w:ilvl w:val="0"/>
          <w:numId w:val="7"/>
        </w:numPr>
        <w:spacing w:before="120"/>
        <w:rPr>
          <w:rFonts w:ascii="Calibri" w:hAnsi="Calibri" w:cs="Calibri"/>
          <w:szCs w:val="22"/>
        </w:rPr>
      </w:pPr>
      <w:r>
        <w:rPr>
          <w:rFonts w:ascii="Calibri" w:hAnsi="Calibri" w:cs="Calibri"/>
          <w:szCs w:val="22"/>
        </w:rPr>
        <w:t>Zhotovitel</w:t>
      </w:r>
      <w:r w:rsidR="00C241D0" w:rsidRPr="00D315A0">
        <w:rPr>
          <w:rFonts w:ascii="Calibri" w:hAnsi="Calibri" w:cs="Calibri"/>
          <w:szCs w:val="22"/>
        </w:rPr>
        <w:t xml:space="preserve"> je povinen zajistit bezpečné u</w:t>
      </w:r>
      <w:r w:rsidR="00BF5412" w:rsidRPr="00D315A0">
        <w:rPr>
          <w:rFonts w:ascii="Calibri" w:hAnsi="Calibri" w:cs="Calibri"/>
          <w:szCs w:val="22"/>
        </w:rPr>
        <w:t>žívání a zabezpečení staveniště</w:t>
      </w:r>
      <w:r w:rsidR="006A3446" w:rsidRPr="00D315A0">
        <w:rPr>
          <w:rFonts w:ascii="Calibri" w:hAnsi="Calibri" w:cs="Calibri"/>
          <w:szCs w:val="22"/>
        </w:rPr>
        <w:t xml:space="preserve"> a zařízení staveniště</w:t>
      </w:r>
      <w:r w:rsidR="00C241D0" w:rsidRPr="00D315A0">
        <w:rPr>
          <w:rFonts w:ascii="Calibri" w:hAnsi="Calibri" w:cs="Calibri"/>
          <w:szCs w:val="22"/>
        </w:rPr>
        <w:t>.</w:t>
      </w:r>
    </w:p>
    <w:p w14:paraId="2CC5233C" w14:textId="77777777" w:rsidR="00D315A0" w:rsidRPr="00D315A0" w:rsidRDefault="00D315A0" w:rsidP="00374C2B">
      <w:pPr>
        <w:pStyle w:val="Zkladntextodsazen2"/>
        <w:numPr>
          <w:ilvl w:val="0"/>
          <w:numId w:val="7"/>
        </w:numPr>
        <w:spacing w:before="120"/>
        <w:rPr>
          <w:rFonts w:ascii="Calibri" w:hAnsi="Calibri" w:cs="Calibri"/>
          <w:szCs w:val="22"/>
        </w:rPr>
      </w:pPr>
      <w:r>
        <w:rPr>
          <w:rFonts w:ascii="Calibri" w:hAnsi="Calibri" w:cs="Calibri"/>
          <w:szCs w:val="22"/>
        </w:rPr>
        <w:t xml:space="preserve">Provozní, sociální a případně výrobní zařízení staveniště zabezpečuje </w:t>
      </w:r>
      <w:r w:rsidR="00643CB0">
        <w:rPr>
          <w:rFonts w:ascii="Calibri" w:hAnsi="Calibri" w:cs="Calibri"/>
          <w:szCs w:val="22"/>
        </w:rPr>
        <w:t>Zhotovitel</w:t>
      </w:r>
      <w:r>
        <w:rPr>
          <w:rFonts w:ascii="Calibri" w:hAnsi="Calibri" w:cs="Calibri"/>
          <w:szCs w:val="22"/>
        </w:rPr>
        <w:t xml:space="preserve"> v souladu se svými potřebami, požadavky Objednatele pro výkon technického a autorského dozoru a respektováním projektové dokumentace předané </w:t>
      </w:r>
      <w:r w:rsidR="008C3D45">
        <w:rPr>
          <w:rFonts w:ascii="Calibri" w:hAnsi="Calibri" w:cs="Calibri"/>
          <w:szCs w:val="22"/>
        </w:rPr>
        <w:t>O</w:t>
      </w:r>
      <w:r>
        <w:rPr>
          <w:rFonts w:ascii="Calibri" w:hAnsi="Calibri" w:cs="Calibri"/>
          <w:szCs w:val="22"/>
        </w:rPr>
        <w:t>bjednatelem.</w:t>
      </w:r>
    </w:p>
    <w:p w14:paraId="21E592D6" w14:textId="77777777" w:rsidR="00B941DF" w:rsidRPr="006A3446" w:rsidRDefault="00643CB0" w:rsidP="00374C2B">
      <w:pPr>
        <w:pStyle w:val="Zkladntextodsazen2"/>
        <w:numPr>
          <w:ilvl w:val="0"/>
          <w:numId w:val="7"/>
        </w:numPr>
        <w:spacing w:before="120"/>
        <w:rPr>
          <w:rFonts w:ascii="Calibri" w:hAnsi="Calibri" w:cs="Calibri"/>
          <w:szCs w:val="22"/>
        </w:rPr>
      </w:pPr>
      <w:r>
        <w:rPr>
          <w:rFonts w:ascii="Calibri" w:hAnsi="Calibri" w:cs="Calibri"/>
          <w:szCs w:val="22"/>
        </w:rPr>
        <w:t>Zhotovitel</w:t>
      </w:r>
      <w:r w:rsidR="00B941DF" w:rsidRPr="00D420AC">
        <w:rPr>
          <w:rFonts w:ascii="Calibri" w:hAnsi="Calibri" w:cs="Calibri"/>
          <w:szCs w:val="22"/>
        </w:rPr>
        <w:t xml:space="preserve"> je povinen užívat staveniště </w:t>
      </w:r>
      <w:r w:rsidR="006A3446">
        <w:rPr>
          <w:rFonts w:ascii="Calibri" w:hAnsi="Calibri" w:cs="Calibri"/>
          <w:szCs w:val="22"/>
        </w:rPr>
        <w:t xml:space="preserve">a zařízení staveniště </w:t>
      </w:r>
      <w:r w:rsidR="00B941DF" w:rsidRPr="00D420AC">
        <w:rPr>
          <w:rFonts w:ascii="Calibri" w:hAnsi="Calibri" w:cs="Calibri"/>
          <w:szCs w:val="22"/>
        </w:rPr>
        <w:t>pouze pro účely související s prováděním díla a při užívání staveniště</w:t>
      </w:r>
      <w:r w:rsidR="006A3446">
        <w:rPr>
          <w:rFonts w:ascii="Calibri" w:hAnsi="Calibri" w:cs="Calibri"/>
          <w:szCs w:val="22"/>
        </w:rPr>
        <w:t xml:space="preserve"> a zařízení stave</w:t>
      </w:r>
      <w:r w:rsidR="00D315A0">
        <w:rPr>
          <w:rFonts w:ascii="Calibri" w:hAnsi="Calibri" w:cs="Calibri"/>
          <w:szCs w:val="22"/>
        </w:rPr>
        <w:t>n</w:t>
      </w:r>
      <w:r w:rsidR="006A3446">
        <w:rPr>
          <w:rFonts w:ascii="Calibri" w:hAnsi="Calibri" w:cs="Calibri"/>
          <w:szCs w:val="22"/>
        </w:rPr>
        <w:t>iště</w:t>
      </w:r>
      <w:r w:rsidR="00B941DF" w:rsidRPr="00D420AC">
        <w:rPr>
          <w:rFonts w:ascii="Calibri" w:hAnsi="Calibri" w:cs="Calibri"/>
          <w:szCs w:val="22"/>
        </w:rPr>
        <w:t xml:space="preserve"> je povinen dodržovat veškeré právní předpisy.</w:t>
      </w:r>
    </w:p>
    <w:p w14:paraId="7F3ECDA4" w14:textId="449A9E0D" w:rsidR="006A3446" w:rsidRPr="00891932" w:rsidRDefault="00D315A0" w:rsidP="00374C2B">
      <w:pPr>
        <w:pStyle w:val="Zkladntextodsazen2"/>
        <w:numPr>
          <w:ilvl w:val="0"/>
          <w:numId w:val="7"/>
        </w:numPr>
        <w:spacing w:before="120"/>
        <w:rPr>
          <w:rFonts w:ascii="Calibri" w:hAnsi="Calibri" w:cs="Calibri"/>
          <w:szCs w:val="22"/>
        </w:rPr>
      </w:pPr>
      <w:r w:rsidRPr="00891932">
        <w:rPr>
          <w:rFonts w:ascii="Calibri" w:hAnsi="Calibri" w:cs="Calibri"/>
          <w:szCs w:val="22"/>
        </w:rPr>
        <w:t xml:space="preserve">Nejpozději </w:t>
      </w:r>
      <w:r w:rsidR="006D0784" w:rsidRPr="006B5AB9">
        <w:rPr>
          <w:rFonts w:ascii="Calibri" w:hAnsi="Calibri" w:cs="Calibri"/>
          <w:szCs w:val="22"/>
        </w:rPr>
        <w:t>do</w:t>
      </w:r>
      <w:r w:rsidR="00891932" w:rsidRPr="006B5AB9">
        <w:rPr>
          <w:rFonts w:ascii="Calibri" w:hAnsi="Calibri" w:cs="Calibri"/>
          <w:szCs w:val="22"/>
        </w:rPr>
        <w:t xml:space="preserve"> </w:t>
      </w:r>
      <w:r w:rsidR="00542E5C" w:rsidRPr="006B5AB9">
        <w:rPr>
          <w:rFonts w:ascii="Calibri" w:hAnsi="Calibri" w:cs="Calibri"/>
          <w:szCs w:val="22"/>
        </w:rPr>
        <w:t>5</w:t>
      </w:r>
      <w:r w:rsidR="006D0784" w:rsidRPr="006B5AB9">
        <w:rPr>
          <w:rFonts w:ascii="Calibri" w:hAnsi="Calibri" w:cs="Calibri"/>
          <w:szCs w:val="22"/>
        </w:rPr>
        <w:t xml:space="preserve"> dní </w:t>
      </w:r>
      <w:r w:rsidR="00F01C73" w:rsidRPr="006B5AB9">
        <w:rPr>
          <w:rFonts w:ascii="Calibri" w:hAnsi="Calibri" w:cs="Calibri"/>
          <w:szCs w:val="22"/>
        </w:rPr>
        <w:t>od</w:t>
      </w:r>
      <w:r w:rsidR="006D0784" w:rsidRPr="006B5AB9">
        <w:rPr>
          <w:rFonts w:ascii="Calibri" w:hAnsi="Calibri" w:cs="Calibri"/>
          <w:szCs w:val="22"/>
        </w:rPr>
        <w:t xml:space="preserve"> </w:t>
      </w:r>
      <w:r w:rsidR="006A3446" w:rsidRPr="006B5AB9">
        <w:rPr>
          <w:rFonts w:ascii="Calibri" w:hAnsi="Calibri" w:cs="Calibri"/>
          <w:szCs w:val="22"/>
        </w:rPr>
        <w:t>předání a převzetí díla</w:t>
      </w:r>
      <w:r w:rsidR="00515F35" w:rsidRPr="006B5AB9">
        <w:rPr>
          <w:rFonts w:ascii="Calibri" w:hAnsi="Calibri" w:cs="Calibri"/>
          <w:szCs w:val="22"/>
        </w:rPr>
        <w:t xml:space="preserve">, </w:t>
      </w:r>
      <w:r w:rsidR="006A3446" w:rsidRPr="006B5AB9">
        <w:rPr>
          <w:rFonts w:ascii="Calibri" w:hAnsi="Calibri" w:cs="Calibri"/>
          <w:szCs w:val="22"/>
        </w:rPr>
        <w:t xml:space="preserve">je </w:t>
      </w:r>
      <w:r w:rsidR="00643CB0" w:rsidRPr="006B5AB9">
        <w:rPr>
          <w:rFonts w:ascii="Calibri" w:hAnsi="Calibri" w:cs="Calibri"/>
          <w:szCs w:val="22"/>
        </w:rPr>
        <w:t>Zhotovitel</w:t>
      </w:r>
      <w:r w:rsidR="006A3446" w:rsidRPr="00891932">
        <w:rPr>
          <w:rFonts w:ascii="Calibri" w:hAnsi="Calibri" w:cs="Calibri"/>
          <w:szCs w:val="22"/>
        </w:rPr>
        <w:t xml:space="preserve"> povinen upravit a vyklidit staveniště, odstranit zařízení staveniště a prostor</w:t>
      </w:r>
      <w:r w:rsidR="008C3D45" w:rsidRPr="00891932">
        <w:rPr>
          <w:rFonts w:ascii="Calibri" w:hAnsi="Calibri" w:cs="Calibri"/>
          <w:szCs w:val="22"/>
        </w:rPr>
        <w:t>y</w:t>
      </w:r>
      <w:r w:rsidR="006A3446" w:rsidRPr="00891932">
        <w:rPr>
          <w:rFonts w:ascii="Calibri" w:hAnsi="Calibri" w:cs="Calibri"/>
          <w:szCs w:val="22"/>
        </w:rPr>
        <w:t xml:space="preserve"> staveniště předat zpět Objednateli. </w:t>
      </w:r>
      <w:r w:rsidR="00F01C73" w:rsidRPr="00891932">
        <w:rPr>
          <w:rFonts w:ascii="Calibri" w:hAnsi="Calibri" w:cs="Calibri"/>
          <w:szCs w:val="22"/>
        </w:rPr>
        <w:t>Pokud bude předáváno ve více termínech, platí od prvního dne předání a převzetí stavby.</w:t>
      </w:r>
    </w:p>
    <w:p w14:paraId="27640BBC" w14:textId="77777777" w:rsidR="006A3446" w:rsidRPr="00D315A0" w:rsidRDefault="00C863C8" w:rsidP="00374C2B">
      <w:pPr>
        <w:pStyle w:val="Zkladntextodsazen2"/>
        <w:numPr>
          <w:ilvl w:val="0"/>
          <w:numId w:val="7"/>
        </w:numPr>
        <w:spacing w:before="120"/>
        <w:rPr>
          <w:rFonts w:ascii="Calibri" w:hAnsi="Calibri" w:cs="Calibri"/>
          <w:szCs w:val="22"/>
        </w:rPr>
      </w:pPr>
      <w:r>
        <w:rPr>
          <w:rFonts w:ascii="Calibri" w:hAnsi="Calibri" w:cs="Calibri"/>
          <w:szCs w:val="22"/>
        </w:rPr>
        <w:t xml:space="preserve">Nevyklidí-li </w:t>
      </w:r>
      <w:r w:rsidR="00643CB0">
        <w:rPr>
          <w:rFonts w:ascii="Calibri" w:hAnsi="Calibri" w:cs="Calibri"/>
          <w:szCs w:val="22"/>
        </w:rPr>
        <w:t>Zhotovitel</w:t>
      </w:r>
      <w:r>
        <w:rPr>
          <w:rFonts w:ascii="Calibri" w:hAnsi="Calibri" w:cs="Calibri"/>
          <w:szCs w:val="22"/>
        </w:rPr>
        <w:t xml:space="preserve"> s</w:t>
      </w:r>
      <w:r w:rsidR="006A3446" w:rsidRPr="006A3446">
        <w:rPr>
          <w:rFonts w:ascii="Calibri" w:hAnsi="Calibri" w:cs="Calibri"/>
          <w:szCs w:val="22"/>
        </w:rPr>
        <w:t>taveniště ve sjednaném termínu, je Objednatel</w:t>
      </w:r>
      <w:r>
        <w:rPr>
          <w:rFonts w:ascii="Calibri" w:hAnsi="Calibri" w:cs="Calibri"/>
          <w:szCs w:val="22"/>
        </w:rPr>
        <w:t xml:space="preserve"> oprávněn zabezpečit vyklizení s</w:t>
      </w:r>
      <w:r w:rsidR="006A3446" w:rsidRPr="006A3446">
        <w:rPr>
          <w:rFonts w:ascii="Calibri" w:hAnsi="Calibri" w:cs="Calibri"/>
          <w:szCs w:val="22"/>
        </w:rPr>
        <w:t xml:space="preserve">taveniště třetí osobou a náklady s tím spojené uhradí Objednateli </w:t>
      </w:r>
      <w:r w:rsidR="00643CB0">
        <w:rPr>
          <w:rFonts w:ascii="Calibri" w:hAnsi="Calibri" w:cs="Calibri"/>
          <w:szCs w:val="22"/>
        </w:rPr>
        <w:t>Zhotovitel</w:t>
      </w:r>
      <w:r w:rsidR="00E21DDB">
        <w:rPr>
          <w:rFonts w:ascii="Calibri" w:hAnsi="Calibri" w:cs="Calibri"/>
          <w:szCs w:val="22"/>
        </w:rPr>
        <w:t>, tím není dotčen nárok Objednatele na smluvní sankci spojenou s pozdním předáním staveniště</w:t>
      </w:r>
      <w:r w:rsidR="006A3446">
        <w:rPr>
          <w:rFonts w:ascii="Calibri" w:hAnsi="Calibri" w:cs="Calibri"/>
          <w:szCs w:val="22"/>
        </w:rPr>
        <w:t>.</w:t>
      </w:r>
    </w:p>
    <w:p w14:paraId="4422E837" w14:textId="77777777" w:rsidR="00BC3FEB" w:rsidRDefault="0018565E" w:rsidP="00374C2B">
      <w:pPr>
        <w:pStyle w:val="Zkladntextodsazen2"/>
        <w:numPr>
          <w:ilvl w:val="0"/>
          <w:numId w:val="7"/>
        </w:numPr>
        <w:spacing w:before="120"/>
        <w:rPr>
          <w:rFonts w:ascii="Calibri" w:hAnsi="Calibri" w:cs="Calibri"/>
          <w:szCs w:val="22"/>
        </w:rPr>
      </w:pPr>
      <w:r>
        <w:rPr>
          <w:rFonts w:ascii="Calibri" w:hAnsi="Calibri" w:cs="Calibri"/>
          <w:szCs w:val="22"/>
        </w:rPr>
        <w:t xml:space="preserve">Smluvní strany sepíší </w:t>
      </w:r>
      <w:r w:rsidR="00D315A0">
        <w:rPr>
          <w:rFonts w:ascii="Calibri" w:hAnsi="Calibri" w:cs="Calibri"/>
          <w:szCs w:val="22"/>
        </w:rPr>
        <w:t>a podepíší na závěr protokol o vyklizení staveniště.</w:t>
      </w:r>
    </w:p>
    <w:p w14:paraId="0A33534F" w14:textId="482F61FA" w:rsidR="00C241D0" w:rsidRPr="00D420AC" w:rsidRDefault="00643CB0" w:rsidP="00374C2B">
      <w:pPr>
        <w:pStyle w:val="Zkladntextodsazen2"/>
        <w:numPr>
          <w:ilvl w:val="0"/>
          <w:numId w:val="7"/>
        </w:numPr>
        <w:spacing w:before="120"/>
        <w:rPr>
          <w:rFonts w:ascii="Calibri" w:hAnsi="Calibri" w:cs="Calibri"/>
          <w:szCs w:val="22"/>
        </w:rPr>
      </w:pPr>
      <w:r>
        <w:rPr>
          <w:rFonts w:ascii="Calibri" w:hAnsi="Calibri" w:cs="Calibri"/>
          <w:szCs w:val="22"/>
        </w:rPr>
        <w:t>Zhotovitel</w:t>
      </w:r>
      <w:r w:rsidR="008C3D45">
        <w:rPr>
          <w:rFonts w:ascii="Calibri" w:hAnsi="Calibri" w:cs="Calibri"/>
          <w:szCs w:val="22"/>
        </w:rPr>
        <w:t xml:space="preserve"> vede o prováděných prac</w:t>
      </w:r>
      <w:r w:rsidR="00C56888">
        <w:rPr>
          <w:rFonts w:ascii="Calibri" w:hAnsi="Calibri" w:cs="Calibri"/>
          <w:szCs w:val="22"/>
        </w:rPr>
        <w:t>í</w:t>
      </w:r>
      <w:r w:rsidR="00BF5412" w:rsidRPr="00D420AC">
        <w:rPr>
          <w:rFonts w:ascii="Calibri" w:hAnsi="Calibri" w:cs="Calibri"/>
          <w:szCs w:val="22"/>
        </w:rPr>
        <w:t>ch stavební deník</w:t>
      </w:r>
      <w:r w:rsidR="00F316B8">
        <w:rPr>
          <w:rFonts w:ascii="Calibri" w:hAnsi="Calibri" w:cs="Calibri"/>
          <w:szCs w:val="22"/>
        </w:rPr>
        <w:t xml:space="preserve"> (v originále se dvěma kopiemi)</w:t>
      </w:r>
      <w:r w:rsidR="00BF5412" w:rsidRPr="00D420AC">
        <w:rPr>
          <w:rFonts w:ascii="Calibri" w:hAnsi="Calibri" w:cs="Calibri"/>
          <w:szCs w:val="22"/>
        </w:rPr>
        <w:t xml:space="preserve"> s denními záznamy</w:t>
      </w:r>
      <w:r w:rsidR="00C241D0" w:rsidRPr="00D420AC">
        <w:rPr>
          <w:rFonts w:ascii="Calibri" w:hAnsi="Calibri" w:cs="Calibri"/>
          <w:szCs w:val="22"/>
        </w:rPr>
        <w:t xml:space="preserve"> v souladu s příslušnými právními předpisy</w:t>
      </w:r>
      <w:r w:rsidR="004A44DF" w:rsidRPr="004A44DF">
        <w:rPr>
          <w:rFonts w:ascii="Calibri" w:hAnsi="Calibri" w:cs="Calibri"/>
          <w:szCs w:val="22"/>
        </w:rPr>
        <w:t>.</w:t>
      </w:r>
    </w:p>
    <w:p w14:paraId="6E0FC28E" w14:textId="77777777" w:rsidR="004F5854" w:rsidRDefault="00BF5412" w:rsidP="00374C2B">
      <w:pPr>
        <w:pStyle w:val="Zkladntextodsazen2"/>
        <w:numPr>
          <w:ilvl w:val="0"/>
          <w:numId w:val="7"/>
        </w:numPr>
        <w:spacing w:before="120"/>
        <w:rPr>
          <w:rFonts w:ascii="Calibri" w:hAnsi="Calibri" w:cs="Calibri"/>
          <w:szCs w:val="22"/>
        </w:rPr>
      </w:pPr>
      <w:r w:rsidRPr="00D420AC">
        <w:rPr>
          <w:rFonts w:ascii="Calibri" w:hAnsi="Calibri" w:cs="Calibri"/>
          <w:szCs w:val="22"/>
        </w:rPr>
        <w:t>Žádný zápis do stavebního deníku není způsobilý zvýšit cenu díla uvedenou v </w:t>
      </w:r>
      <w:r w:rsidR="0050484B" w:rsidRPr="00D420AC">
        <w:rPr>
          <w:rFonts w:ascii="Calibri" w:hAnsi="Calibri" w:cs="Calibri"/>
          <w:szCs w:val="22"/>
        </w:rPr>
        <w:t>odst</w:t>
      </w:r>
      <w:r w:rsidRPr="00D420AC">
        <w:rPr>
          <w:rFonts w:ascii="Calibri" w:hAnsi="Calibri" w:cs="Calibri"/>
          <w:szCs w:val="22"/>
        </w:rPr>
        <w:t xml:space="preserve">. 5.1. této </w:t>
      </w:r>
      <w:r w:rsidR="00F87850" w:rsidRPr="00D420AC">
        <w:rPr>
          <w:rFonts w:ascii="Calibri" w:hAnsi="Calibri" w:cs="Calibri"/>
          <w:szCs w:val="22"/>
        </w:rPr>
        <w:t>Smlouv</w:t>
      </w:r>
      <w:r w:rsidRPr="00D420AC">
        <w:rPr>
          <w:rFonts w:ascii="Calibri" w:hAnsi="Calibri" w:cs="Calibri"/>
          <w:szCs w:val="22"/>
        </w:rPr>
        <w:t>y.</w:t>
      </w:r>
    </w:p>
    <w:p w14:paraId="6DA7BF03" w14:textId="77777777" w:rsidR="00F316B8" w:rsidRDefault="00F316B8" w:rsidP="00374C2B">
      <w:pPr>
        <w:pStyle w:val="Zkladntextodsazen2"/>
        <w:numPr>
          <w:ilvl w:val="0"/>
          <w:numId w:val="7"/>
        </w:numPr>
        <w:spacing w:before="120"/>
        <w:rPr>
          <w:rFonts w:ascii="Calibri" w:hAnsi="Calibri" w:cs="Calibri"/>
          <w:szCs w:val="22"/>
        </w:rPr>
      </w:pPr>
      <w:r>
        <w:rPr>
          <w:rFonts w:ascii="Calibri" w:hAnsi="Calibri" w:cs="Calibri"/>
          <w:szCs w:val="22"/>
        </w:rPr>
        <w:t xml:space="preserve">Stavební deník musí být přístupný kdykoliv v průběhu pracovní doby oprávněným osobám Objednatele, případně jiným osobám oprávněným do </w:t>
      </w:r>
      <w:r w:rsidR="00BC3FEB">
        <w:rPr>
          <w:rFonts w:ascii="Calibri" w:hAnsi="Calibri" w:cs="Calibri"/>
          <w:szCs w:val="22"/>
        </w:rPr>
        <w:t>stavebního deníku zapisovat nebo nahlížet.</w:t>
      </w:r>
    </w:p>
    <w:p w14:paraId="5757D8FD" w14:textId="0CD18C7F" w:rsidR="00F316B8" w:rsidRPr="00C1560C" w:rsidRDefault="00F316B8" w:rsidP="00374C2B">
      <w:pPr>
        <w:pStyle w:val="Zkladntextodsazen2"/>
        <w:numPr>
          <w:ilvl w:val="0"/>
          <w:numId w:val="7"/>
        </w:numPr>
        <w:spacing w:before="120" w:after="240"/>
        <w:rPr>
          <w:rFonts w:ascii="Calibri" w:hAnsi="Calibri" w:cs="Calibri"/>
          <w:szCs w:val="22"/>
        </w:rPr>
      </w:pPr>
      <w:r>
        <w:rPr>
          <w:rFonts w:ascii="Calibri" w:hAnsi="Calibri" w:cs="Calibri"/>
          <w:szCs w:val="22"/>
        </w:rPr>
        <w:t>Povinnost vést stavební deník končí dnem odstranění vad a nedodělků z přejímacího řízení</w:t>
      </w:r>
      <w:r w:rsidRPr="00C1560C">
        <w:rPr>
          <w:rFonts w:ascii="Calibri" w:hAnsi="Calibri" w:cs="Calibri"/>
          <w:szCs w:val="22"/>
        </w:rPr>
        <w:t xml:space="preserve">.  </w:t>
      </w:r>
    </w:p>
    <w:p w14:paraId="602C4856" w14:textId="75B917C3" w:rsidR="004A44DF" w:rsidRPr="00ED0195" w:rsidRDefault="004A44DF" w:rsidP="00374C2B">
      <w:pPr>
        <w:numPr>
          <w:ilvl w:val="0"/>
          <w:numId w:val="7"/>
        </w:numPr>
        <w:spacing w:before="240" w:after="240"/>
        <w:rPr>
          <w:rFonts w:ascii="Calibri" w:eastAsia="Arial" w:hAnsi="Calibri" w:cs="Calibri"/>
          <w:szCs w:val="22"/>
        </w:rPr>
      </w:pPr>
      <w:r w:rsidRPr="004A44DF">
        <w:rPr>
          <w:rFonts w:ascii="Calibri" w:eastAsia="Arial" w:hAnsi="Calibri" w:cs="Calibri"/>
          <w:szCs w:val="22"/>
        </w:rPr>
        <w:t>Při převzetí staveniště si smluvní strany vzájemně oznámí</w:t>
      </w:r>
      <w:r w:rsidR="003E5CE9">
        <w:rPr>
          <w:rFonts w:ascii="Calibri" w:eastAsia="Arial" w:hAnsi="Calibri" w:cs="Calibri"/>
          <w:szCs w:val="22"/>
        </w:rPr>
        <w:t xml:space="preserve"> zápisem do stavebního deníku </w:t>
      </w:r>
      <w:r w:rsidRPr="004A44DF">
        <w:rPr>
          <w:rFonts w:ascii="Calibri" w:eastAsia="Arial" w:hAnsi="Calibri" w:cs="Calibri"/>
          <w:szCs w:val="22"/>
        </w:rPr>
        <w:t>jména osob pověřených jednáním a stykem s pracovníky druhé smluvní strany</w:t>
      </w:r>
      <w:r>
        <w:rPr>
          <w:rFonts w:ascii="Calibri" w:eastAsia="Arial" w:hAnsi="Calibri" w:cs="Calibri"/>
          <w:szCs w:val="22"/>
        </w:rPr>
        <w:t xml:space="preserve"> s vymezením funkcí a pravomocí.</w:t>
      </w:r>
    </w:p>
    <w:p w14:paraId="1DDFF0B3" w14:textId="77777777" w:rsidR="00ED0195" w:rsidRPr="00B00603" w:rsidRDefault="00643CB0" w:rsidP="00374C2B">
      <w:pPr>
        <w:numPr>
          <w:ilvl w:val="0"/>
          <w:numId w:val="7"/>
        </w:numPr>
        <w:spacing w:after="240"/>
        <w:rPr>
          <w:rFonts w:ascii="Calibri" w:eastAsia="Arial" w:hAnsi="Calibri" w:cs="Calibri"/>
          <w:szCs w:val="22"/>
        </w:rPr>
      </w:pPr>
      <w:r>
        <w:rPr>
          <w:rFonts w:ascii="Calibri" w:eastAsia="Arial" w:hAnsi="Calibri" w:cs="Calibri"/>
          <w:szCs w:val="22"/>
        </w:rPr>
        <w:t>Zhotovitel</w:t>
      </w:r>
      <w:r w:rsidR="00ED0195" w:rsidRPr="00ED0195">
        <w:rPr>
          <w:rFonts w:ascii="Calibri" w:eastAsia="Arial" w:hAnsi="Calibri" w:cs="Calibri"/>
          <w:szCs w:val="22"/>
        </w:rPr>
        <w:t xml:space="preserve"> má povinnost předat originál </w:t>
      </w:r>
      <w:r w:rsidR="00F14344">
        <w:rPr>
          <w:rFonts w:ascii="Calibri" w:eastAsia="Arial" w:hAnsi="Calibri" w:cs="Calibri"/>
          <w:szCs w:val="22"/>
        </w:rPr>
        <w:t>stavebního deníku při přejímce O</w:t>
      </w:r>
      <w:r w:rsidR="00ED0195" w:rsidRPr="00ED0195">
        <w:rPr>
          <w:rFonts w:ascii="Calibri" w:eastAsia="Arial" w:hAnsi="Calibri" w:cs="Calibri"/>
          <w:szCs w:val="22"/>
        </w:rPr>
        <w:t>bjednateli.</w:t>
      </w:r>
    </w:p>
    <w:p w14:paraId="3321B442" w14:textId="42E4AB7E" w:rsidR="00B00603" w:rsidRPr="00B00603" w:rsidRDefault="00643CB0" w:rsidP="00374C2B">
      <w:pPr>
        <w:numPr>
          <w:ilvl w:val="0"/>
          <w:numId w:val="7"/>
        </w:numPr>
        <w:spacing w:after="240"/>
        <w:jc w:val="both"/>
        <w:rPr>
          <w:rFonts w:ascii="Calibri" w:eastAsia="Arial" w:hAnsi="Calibri" w:cs="Calibri"/>
          <w:szCs w:val="22"/>
        </w:rPr>
      </w:pPr>
      <w:r>
        <w:rPr>
          <w:rFonts w:ascii="Calibri" w:eastAsia="Arial" w:hAnsi="Calibri" w:cs="Calibri"/>
          <w:szCs w:val="22"/>
        </w:rPr>
        <w:t>Zhotovitel</w:t>
      </w:r>
      <w:r w:rsidR="00B00603" w:rsidRPr="00B00603">
        <w:rPr>
          <w:rFonts w:ascii="Calibri" w:eastAsia="Arial" w:hAnsi="Calibri" w:cs="Calibri"/>
          <w:szCs w:val="22"/>
        </w:rPr>
        <w:t xml:space="preserve"> má povinnost umožnit po dobu výstavby vstup na staveniště technickému dozoru </w:t>
      </w:r>
      <w:r w:rsidR="00A25EDF">
        <w:rPr>
          <w:rFonts w:ascii="Calibri" w:eastAsia="Arial" w:hAnsi="Calibri" w:cs="Calibri"/>
          <w:szCs w:val="22"/>
        </w:rPr>
        <w:t>stavebníka</w:t>
      </w:r>
      <w:r w:rsidR="00B00603" w:rsidRPr="00B00603">
        <w:rPr>
          <w:rFonts w:ascii="Calibri" w:eastAsia="Arial" w:hAnsi="Calibri" w:cs="Calibri"/>
          <w:szCs w:val="22"/>
        </w:rPr>
        <w:t xml:space="preserve">, členům orgánů či pověřeným osobám </w:t>
      </w:r>
      <w:r w:rsidR="0018434D" w:rsidRPr="00410ABB">
        <w:rPr>
          <w:rFonts w:ascii="Calibri" w:eastAsia="Arial" w:hAnsi="Calibri" w:cs="Calibri"/>
          <w:szCs w:val="22"/>
        </w:rPr>
        <w:t>města Mnichovo Hradiště</w:t>
      </w:r>
      <w:r w:rsidR="00B60C14" w:rsidRPr="00410ABB">
        <w:rPr>
          <w:rFonts w:ascii="Calibri" w:eastAsia="Arial" w:hAnsi="Calibri" w:cs="Calibri"/>
          <w:szCs w:val="22"/>
        </w:rPr>
        <w:t xml:space="preserve"> </w:t>
      </w:r>
      <w:r w:rsidR="00B00603" w:rsidRPr="00410ABB">
        <w:rPr>
          <w:rFonts w:ascii="Calibri" w:eastAsia="Arial" w:hAnsi="Calibri" w:cs="Calibri"/>
          <w:szCs w:val="22"/>
        </w:rPr>
        <w:t>a další</w:t>
      </w:r>
      <w:r w:rsidR="00C863C8" w:rsidRPr="00410ABB">
        <w:rPr>
          <w:rFonts w:ascii="Calibri" w:eastAsia="Arial" w:hAnsi="Calibri" w:cs="Calibri"/>
          <w:szCs w:val="22"/>
        </w:rPr>
        <w:t>m</w:t>
      </w:r>
      <w:r w:rsidR="00B00603" w:rsidRPr="00B00603">
        <w:rPr>
          <w:rFonts w:ascii="Calibri" w:eastAsia="Arial" w:hAnsi="Calibri" w:cs="Calibri"/>
          <w:szCs w:val="22"/>
        </w:rPr>
        <w:t xml:space="preserve"> o</w:t>
      </w:r>
      <w:r w:rsidR="00C863C8">
        <w:rPr>
          <w:rFonts w:ascii="Calibri" w:eastAsia="Arial" w:hAnsi="Calibri" w:cs="Calibri"/>
          <w:szCs w:val="22"/>
        </w:rPr>
        <w:t>právněným</w:t>
      </w:r>
      <w:r w:rsidR="00B00603">
        <w:rPr>
          <w:rFonts w:ascii="Calibri" w:eastAsia="Arial" w:hAnsi="Calibri" w:cs="Calibri"/>
          <w:szCs w:val="22"/>
        </w:rPr>
        <w:t xml:space="preserve"> orgánů</w:t>
      </w:r>
      <w:r w:rsidR="00C863C8">
        <w:rPr>
          <w:rFonts w:ascii="Calibri" w:eastAsia="Arial" w:hAnsi="Calibri" w:cs="Calibri"/>
          <w:szCs w:val="22"/>
        </w:rPr>
        <w:t>m</w:t>
      </w:r>
      <w:r w:rsidR="00B00603">
        <w:rPr>
          <w:rFonts w:ascii="Calibri" w:eastAsia="Arial" w:hAnsi="Calibri" w:cs="Calibri"/>
          <w:szCs w:val="22"/>
        </w:rPr>
        <w:t xml:space="preserve"> státní správy</w:t>
      </w:r>
      <w:r w:rsidR="00B60C14">
        <w:rPr>
          <w:rFonts w:ascii="Calibri" w:eastAsia="Arial" w:hAnsi="Calibri" w:cs="Calibri"/>
          <w:szCs w:val="22"/>
        </w:rPr>
        <w:t xml:space="preserve"> nebo pověřeným </w:t>
      </w:r>
      <w:r w:rsidR="006670FB">
        <w:rPr>
          <w:rFonts w:ascii="Calibri" w:eastAsia="Arial" w:hAnsi="Calibri" w:cs="Calibri"/>
          <w:szCs w:val="22"/>
        </w:rPr>
        <w:t>Objednatel</w:t>
      </w:r>
      <w:r w:rsidR="00B60C14">
        <w:rPr>
          <w:rFonts w:ascii="Calibri" w:eastAsia="Arial" w:hAnsi="Calibri" w:cs="Calibri"/>
          <w:szCs w:val="22"/>
        </w:rPr>
        <w:t>em</w:t>
      </w:r>
      <w:r w:rsidR="00B00603">
        <w:rPr>
          <w:rFonts w:ascii="Calibri" w:eastAsia="Arial" w:hAnsi="Calibri" w:cs="Calibri"/>
          <w:szCs w:val="22"/>
        </w:rPr>
        <w:t>.</w:t>
      </w:r>
    </w:p>
    <w:p w14:paraId="2208AC71" w14:textId="40138E2C" w:rsidR="004F5854" w:rsidRPr="00595BC8" w:rsidRDefault="00643CB0" w:rsidP="00374C2B">
      <w:pPr>
        <w:numPr>
          <w:ilvl w:val="0"/>
          <w:numId w:val="7"/>
        </w:numPr>
        <w:spacing w:after="240"/>
        <w:jc w:val="both"/>
        <w:rPr>
          <w:rFonts w:ascii="Calibri" w:eastAsia="Arial" w:hAnsi="Calibri" w:cs="Calibri"/>
          <w:szCs w:val="22"/>
        </w:rPr>
      </w:pPr>
      <w:r>
        <w:rPr>
          <w:rFonts w:ascii="Calibri" w:eastAsia="Arial" w:hAnsi="Calibri" w:cs="Calibri"/>
          <w:szCs w:val="22"/>
        </w:rPr>
        <w:lastRenderedPageBreak/>
        <w:t>Zhotovitel</w:t>
      </w:r>
      <w:r w:rsidR="00B00603" w:rsidRPr="00B00603">
        <w:rPr>
          <w:rFonts w:ascii="Calibri" w:eastAsia="Arial" w:hAnsi="Calibri" w:cs="Calibri"/>
          <w:szCs w:val="22"/>
        </w:rPr>
        <w:t xml:space="preserve"> má povinnost umožnit vstup všech osob uvedených v odstavci </w:t>
      </w:r>
      <w:r w:rsidR="007C5595">
        <w:rPr>
          <w:rFonts w:ascii="Calibri" w:eastAsia="Arial" w:hAnsi="Calibri" w:cs="Calibri"/>
          <w:szCs w:val="22"/>
        </w:rPr>
        <w:t>9</w:t>
      </w:r>
      <w:r w:rsidR="00B00603">
        <w:rPr>
          <w:rFonts w:ascii="Calibri" w:eastAsia="Arial" w:hAnsi="Calibri" w:cs="Calibri"/>
          <w:szCs w:val="22"/>
        </w:rPr>
        <w:t>.16.</w:t>
      </w:r>
      <w:r w:rsidR="00B00603" w:rsidRPr="00B00603">
        <w:rPr>
          <w:rFonts w:ascii="Calibri" w:eastAsia="Arial" w:hAnsi="Calibri" w:cs="Calibri"/>
          <w:szCs w:val="22"/>
        </w:rPr>
        <w:t xml:space="preserve"> tohoto článku, případně dalším o</w:t>
      </w:r>
      <w:r w:rsidR="00B00603">
        <w:rPr>
          <w:rFonts w:ascii="Calibri" w:eastAsia="Arial" w:hAnsi="Calibri" w:cs="Calibri"/>
          <w:szCs w:val="22"/>
        </w:rPr>
        <w:t>sobám či odborníkům, které si O</w:t>
      </w:r>
      <w:r w:rsidR="00B00603" w:rsidRPr="00B00603">
        <w:rPr>
          <w:rFonts w:ascii="Calibri" w:eastAsia="Arial" w:hAnsi="Calibri" w:cs="Calibri"/>
          <w:szCs w:val="22"/>
        </w:rPr>
        <w:t>bjednatel na staveniště pozve a dále má povinnost provést vybavení těchto osob před vstupem na staveniště nebo pracoviště osobními ochrannými prostředky, které odpovídají ohrožení, které pro tyto osoby z provádění stavebních prací vyplývá, poučit je o možných rizicích a dbát o jejich bezpečnost.</w:t>
      </w:r>
    </w:p>
    <w:p w14:paraId="41CC2E09" w14:textId="77777777" w:rsidR="004F5854" w:rsidRPr="000C779E" w:rsidRDefault="004F5854" w:rsidP="007C5595">
      <w:pPr>
        <w:numPr>
          <w:ilvl w:val="0"/>
          <w:numId w:val="14"/>
        </w:numPr>
        <w:spacing w:before="240"/>
        <w:ind w:left="1208" w:hanging="851"/>
        <w:jc w:val="center"/>
        <w:outlineLvl w:val="0"/>
        <w:rPr>
          <w:rFonts w:ascii="Calibri" w:hAnsi="Calibri" w:cs="Arial"/>
          <w:b/>
          <w:bCs/>
          <w:szCs w:val="22"/>
        </w:rPr>
      </w:pPr>
      <w:r w:rsidRPr="000C779E">
        <w:rPr>
          <w:rFonts w:ascii="Calibri" w:hAnsi="Calibri" w:cs="Arial"/>
          <w:b/>
          <w:bCs/>
          <w:szCs w:val="22"/>
        </w:rPr>
        <w:t>Kontrola provádění díla</w:t>
      </w:r>
    </w:p>
    <w:p w14:paraId="08B48276" w14:textId="39C5F812" w:rsidR="007C5595" w:rsidRPr="007C5595" w:rsidRDefault="004F5854" w:rsidP="007C5595">
      <w:pPr>
        <w:pStyle w:val="Odstavecseseznamem"/>
        <w:numPr>
          <w:ilvl w:val="0"/>
          <w:numId w:val="37"/>
        </w:numPr>
        <w:spacing w:after="240"/>
        <w:jc w:val="both"/>
        <w:rPr>
          <w:rFonts w:ascii="Calibri" w:hAnsi="Calibri" w:cs="Calibri"/>
          <w:szCs w:val="22"/>
        </w:rPr>
      </w:pPr>
      <w:r w:rsidRPr="007C5595">
        <w:rPr>
          <w:rFonts w:ascii="Calibri" w:hAnsi="Calibri" w:cs="Calibri"/>
          <w:szCs w:val="22"/>
        </w:rPr>
        <w:t>Objednatel písemně určí osoby, které jsou oprávněny kontrol</w:t>
      </w:r>
      <w:r w:rsidR="00C327B9" w:rsidRPr="007C5595">
        <w:rPr>
          <w:rFonts w:ascii="Calibri" w:hAnsi="Calibri" w:cs="Calibri"/>
          <w:szCs w:val="22"/>
        </w:rPr>
        <w:t>ovat provádění díla – technický a/nebo</w:t>
      </w:r>
      <w:r w:rsidRPr="007C5595">
        <w:rPr>
          <w:rFonts w:ascii="Calibri" w:hAnsi="Calibri" w:cs="Calibri"/>
          <w:szCs w:val="22"/>
        </w:rPr>
        <w:t xml:space="preserve"> autorský dozor</w:t>
      </w:r>
      <w:r w:rsidR="00C327B9" w:rsidRPr="007C5595">
        <w:rPr>
          <w:rFonts w:ascii="Calibri" w:hAnsi="Calibri" w:cs="Calibri"/>
          <w:szCs w:val="22"/>
        </w:rPr>
        <w:t xml:space="preserve"> (dále</w:t>
      </w:r>
      <w:r w:rsidR="00033FF9" w:rsidRPr="007C5595">
        <w:rPr>
          <w:rFonts w:ascii="Calibri" w:hAnsi="Calibri" w:cs="Calibri"/>
          <w:szCs w:val="22"/>
        </w:rPr>
        <w:t xml:space="preserve"> jednotně</w:t>
      </w:r>
      <w:r w:rsidR="00C327B9" w:rsidRPr="007C5595">
        <w:rPr>
          <w:rFonts w:ascii="Calibri" w:hAnsi="Calibri" w:cs="Calibri"/>
          <w:szCs w:val="22"/>
        </w:rPr>
        <w:t xml:space="preserve"> jen „technický dozor“)</w:t>
      </w:r>
      <w:r w:rsidRPr="007C5595">
        <w:rPr>
          <w:rFonts w:ascii="Calibri" w:hAnsi="Calibri" w:cs="Calibri"/>
          <w:szCs w:val="22"/>
        </w:rPr>
        <w:t>. Dojde</w:t>
      </w:r>
      <w:r w:rsidRPr="007C5595">
        <w:rPr>
          <w:rFonts w:ascii="Calibri" w:hAnsi="Calibri" w:cs="Calibri"/>
          <w:szCs w:val="22"/>
        </w:rPr>
        <w:noBreakHyphen/>
        <w:t>li v průběhu stavby ke změně technického</w:t>
      </w:r>
      <w:r w:rsidR="00C327B9" w:rsidRPr="007C5595">
        <w:rPr>
          <w:rFonts w:ascii="Calibri" w:hAnsi="Calibri" w:cs="Calibri"/>
          <w:szCs w:val="22"/>
        </w:rPr>
        <w:t xml:space="preserve"> </w:t>
      </w:r>
      <w:r w:rsidRPr="007C5595">
        <w:rPr>
          <w:rFonts w:ascii="Calibri" w:hAnsi="Calibri" w:cs="Calibri"/>
          <w:szCs w:val="22"/>
        </w:rPr>
        <w:t xml:space="preserve">dozoru, je vůči </w:t>
      </w:r>
      <w:r w:rsidR="00643CB0" w:rsidRPr="007C5595">
        <w:rPr>
          <w:rFonts w:ascii="Calibri" w:hAnsi="Calibri" w:cs="Calibri"/>
          <w:szCs w:val="22"/>
        </w:rPr>
        <w:t>Zhotovitel</w:t>
      </w:r>
      <w:r w:rsidRPr="007C5595">
        <w:rPr>
          <w:rFonts w:ascii="Calibri" w:hAnsi="Calibri" w:cs="Calibri"/>
          <w:szCs w:val="22"/>
        </w:rPr>
        <w:t>i tato změna účinná doručením písemného oznámení jména nového technického dozoru podepsaného osobou oprávněnou jednat za Objednatele</w:t>
      </w:r>
      <w:r w:rsidR="00C863C8" w:rsidRPr="007C5595">
        <w:rPr>
          <w:rFonts w:ascii="Calibri" w:hAnsi="Calibri" w:cs="Calibri"/>
          <w:szCs w:val="22"/>
        </w:rPr>
        <w:t>, případně zápisem do stavebního deníku</w:t>
      </w:r>
      <w:r w:rsidRPr="007C5595">
        <w:rPr>
          <w:rFonts w:ascii="Calibri" w:hAnsi="Calibri" w:cs="Calibri"/>
          <w:szCs w:val="22"/>
        </w:rPr>
        <w:t>.</w:t>
      </w:r>
      <w:r w:rsidR="00A265B6" w:rsidRPr="007C5595">
        <w:rPr>
          <w:rFonts w:ascii="Calibri" w:hAnsi="Calibri" w:cs="Calibri"/>
          <w:szCs w:val="22"/>
        </w:rPr>
        <w:t xml:space="preserve"> Při převzetí staveniště si smluvní strany dále vzájemně oznámí jména osob pověřených jednáním a stykem s pracovníky druhé smluvní strany s vymezením funkcí a pravomocí</w:t>
      </w:r>
      <w:r w:rsidR="00C863C8" w:rsidRPr="007C5595">
        <w:rPr>
          <w:rFonts w:ascii="Calibri" w:hAnsi="Calibri" w:cs="Calibri"/>
          <w:szCs w:val="22"/>
        </w:rPr>
        <w:t>, vše zápisem do stavebního deníku</w:t>
      </w:r>
      <w:r w:rsidR="00A265B6" w:rsidRPr="007C5595">
        <w:rPr>
          <w:rFonts w:ascii="Calibri" w:hAnsi="Calibri" w:cs="Calibri"/>
          <w:szCs w:val="22"/>
        </w:rPr>
        <w:t>.</w:t>
      </w:r>
    </w:p>
    <w:p w14:paraId="464ACF3D" w14:textId="1F39D531" w:rsidR="00D8717D" w:rsidRPr="007C5595" w:rsidRDefault="004F5854" w:rsidP="007C5595">
      <w:pPr>
        <w:pStyle w:val="Odstavecseseznamem"/>
        <w:numPr>
          <w:ilvl w:val="0"/>
          <w:numId w:val="37"/>
        </w:numPr>
        <w:spacing w:after="240"/>
        <w:jc w:val="both"/>
        <w:rPr>
          <w:rFonts w:ascii="Calibri" w:hAnsi="Calibri" w:cs="Calibri"/>
          <w:szCs w:val="22"/>
        </w:rPr>
      </w:pPr>
      <w:r w:rsidRPr="007C5595">
        <w:rPr>
          <w:rFonts w:ascii="Calibri" w:hAnsi="Calibri" w:cs="Calibri"/>
          <w:szCs w:val="22"/>
        </w:rPr>
        <w:t>Technický dozor je oprávněn kontrolovat provádění díla v plném rozsahu a je při tom oprávněn vstupovat na staveniš</w:t>
      </w:r>
      <w:r w:rsidRPr="007C5595">
        <w:rPr>
          <w:rFonts w:ascii="Calibri" w:hAnsi="Calibri" w:cs="Calibri"/>
          <w:szCs w:val="22"/>
        </w:rPr>
        <w:softHyphen/>
        <w:t xml:space="preserve">tě a na všechna pracoviště </w:t>
      </w:r>
      <w:r w:rsidR="00643CB0" w:rsidRPr="007C5595">
        <w:rPr>
          <w:rFonts w:ascii="Calibri" w:hAnsi="Calibri" w:cs="Calibri"/>
          <w:szCs w:val="22"/>
        </w:rPr>
        <w:t>Zhotovitel</w:t>
      </w:r>
      <w:r w:rsidRPr="007C5595">
        <w:rPr>
          <w:rFonts w:ascii="Calibri" w:hAnsi="Calibri" w:cs="Calibri"/>
          <w:szCs w:val="22"/>
        </w:rPr>
        <w:t>e</w:t>
      </w:r>
      <w:r w:rsidR="00AA5CF8" w:rsidRPr="007C5595">
        <w:rPr>
          <w:rFonts w:ascii="Calibri" w:hAnsi="Calibri" w:cs="Calibri"/>
          <w:szCs w:val="22"/>
        </w:rPr>
        <w:t xml:space="preserve"> dle potřeby a </w:t>
      </w:r>
      <w:r w:rsidR="00D8717D" w:rsidRPr="007C5595">
        <w:rPr>
          <w:rFonts w:ascii="Calibri" w:hAnsi="Calibri" w:cs="Calibri"/>
          <w:szCs w:val="22"/>
        </w:rPr>
        <w:t xml:space="preserve">svého </w:t>
      </w:r>
      <w:r w:rsidR="00AA5CF8" w:rsidRPr="007C5595">
        <w:rPr>
          <w:rFonts w:ascii="Calibri" w:hAnsi="Calibri" w:cs="Calibri"/>
          <w:szCs w:val="22"/>
        </w:rPr>
        <w:t xml:space="preserve">uvážení. </w:t>
      </w:r>
    </w:p>
    <w:p w14:paraId="3EFD2636" w14:textId="77777777" w:rsidR="00D420AC" w:rsidRPr="00D8717D" w:rsidRDefault="00643CB0" w:rsidP="007C5595">
      <w:pPr>
        <w:pStyle w:val="Odstavecseseznamem"/>
        <w:numPr>
          <w:ilvl w:val="0"/>
          <w:numId w:val="37"/>
        </w:numPr>
        <w:spacing w:after="240"/>
        <w:jc w:val="both"/>
        <w:rPr>
          <w:rFonts w:ascii="Calibri" w:hAnsi="Calibri" w:cs="Calibri"/>
          <w:szCs w:val="22"/>
        </w:rPr>
      </w:pPr>
      <w:r>
        <w:rPr>
          <w:rFonts w:ascii="Calibri" w:hAnsi="Calibri" w:cs="Calibri"/>
          <w:szCs w:val="22"/>
        </w:rPr>
        <w:t>Zhotovitel</w:t>
      </w:r>
      <w:r w:rsidR="00D420AC" w:rsidRPr="00D8717D">
        <w:rPr>
          <w:rFonts w:ascii="Calibri" w:hAnsi="Calibri" w:cs="Calibri"/>
          <w:szCs w:val="22"/>
        </w:rPr>
        <w:t xml:space="preserve"> je povinen </w:t>
      </w:r>
      <w:r w:rsidR="008C3D45" w:rsidRPr="00D8717D">
        <w:rPr>
          <w:rFonts w:ascii="Calibri" w:hAnsi="Calibri" w:cs="Calibri"/>
          <w:szCs w:val="22"/>
        </w:rPr>
        <w:t xml:space="preserve">v termínu stanoveném nejméně jeden pracovní den předem, </w:t>
      </w:r>
      <w:r w:rsidR="00D420AC" w:rsidRPr="00D8717D">
        <w:rPr>
          <w:rFonts w:ascii="Calibri" w:hAnsi="Calibri" w:cs="Calibri"/>
          <w:szCs w:val="22"/>
        </w:rPr>
        <w:t xml:space="preserve">zajistit bezpečný přístup ke všem částem díla pro výkon technického dozoru stanovený Objednatelem a kontroly díla. Pokud nebude </w:t>
      </w:r>
      <w:r>
        <w:rPr>
          <w:rFonts w:ascii="Calibri" w:hAnsi="Calibri" w:cs="Calibri"/>
          <w:szCs w:val="22"/>
        </w:rPr>
        <w:t>Zhotovitel</w:t>
      </w:r>
      <w:r w:rsidR="00D420AC" w:rsidRPr="00D8717D">
        <w:rPr>
          <w:rFonts w:ascii="Calibri" w:hAnsi="Calibri" w:cs="Calibri"/>
          <w:szCs w:val="22"/>
        </w:rPr>
        <w:t xml:space="preserve">em zajištěn bezpečný přístup, je technický dozor stavby oprávněn odmítnout provedení kontroly. Technický dozor pak určí nový termín provedení kontroly příslušné části díla. </w:t>
      </w:r>
      <w:r>
        <w:rPr>
          <w:rFonts w:ascii="Calibri" w:hAnsi="Calibri" w:cs="Calibri"/>
          <w:szCs w:val="22"/>
        </w:rPr>
        <w:t>Zhotovitel</w:t>
      </w:r>
      <w:r w:rsidR="00D420AC" w:rsidRPr="00D8717D">
        <w:rPr>
          <w:rFonts w:ascii="Calibri" w:hAnsi="Calibri" w:cs="Calibri"/>
          <w:szCs w:val="22"/>
        </w:rPr>
        <w:t xml:space="preserve">i tím nevzniká důvod pro prodloužení termínu dokončení díla. Veškeré náklady na provedení dodatečné kontroly ze strany technického dozoru nese </w:t>
      </w:r>
      <w:r>
        <w:rPr>
          <w:rFonts w:ascii="Calibri" w:hAnsi="Calibri" w:cs="Calibri"/>
          <w:szCs w:val="22"/>
        </w:rPr>
        <w:t>Zhotovitel</w:t>
      </w:r>
      <w:r w:rsidR="00D420AC" w:rsidRPr="00D8717D">
        <w:rPr>
          <w:rFonts w:ascii="Calibri" w:hAnsi="Calibri" w:cs="Calibri"/>
          <w:szCs w:val="22"/>
        </w:rPr>
        <w:t xml:space="preserve"> a Objednatel je oprávněn vyúčtovat takto vzniklé náklady v souladu s podmínkami, za </w:t>
      </w:r>
      <w:r w:rsidR="00B062EA" w:rsidRPr="00D8717D">
        <w:rPr>
          <w:rFonts w:ascii="Calibri" w:hAnsi="Calibri" w:cs="Calibri"/>
          <w:szCs w:val="22"/>
        </w:rPr>
        <w:t>kterých mu účtuje své činnosti t</w:t>
      </w:r>
      <w:r w:rsidR="00D420AC" w:rsidRPr="00D8717D">
        <w:rPr>
          <w:rFonts w:ascii="Calibri" w:hAnsi="Calibri" w:cs="Calibri"/>
          <w:szCs w:val="22"/>
        </w:rPr>
        <w:t xml:space="preserve">echnický dozor. </w:t>
      </w:r>
    </w:p>
    <w:p w14:paraId="3F31759E" w14:textId="6F9E1714" w:rsidR="004F5854" w:rsidRPr="00671977" w:rsidRDefault="00095E5F" w:rsidP="00374C2B">
      <w:pPr>
        <w:pStyle w:val="Odstavecseseznamem"/>
        <w:numPr>
          <w:ilvl w:val="0"/>
          <w:numId w:val="37"/>
        </w:numPr>
        <w:spacing w:after="240"/>
        <w:jc w:val="both"/>
        <w:rPr>
          <w:rFonts w:ascii="Calibri" w:hAnsi="Calibri" w:cs="Calibri"/>
          <w:szCs w:val="22"/>
        </w:rPr>
      </w:pPr>
      <w:r>
        <w:rPr>
          <w:rFonts w:ascii="Calibri" w:hAnsi="Calibri" w:cs="Calibri"/>
          <w:szCs w:val="22"/>
        </w:rPr>
        <w:t xml:space="preserve">Technický dozor je oprávněn po </w:t>
      </w:r>
      <w:r w:rsidR="00643CB0">
        <w:rPr>
          <w:rFonts w:ascii="Calibri" w:hAnsi="Calibri" w:cs="Calibri"/>
          <w:szCs w:val="22"/>
        </w:rPr>
        <w:t>Zhotovitel</w:t>
      </w:r>
      <w:r w:rsidR="004F5854" w:rsidRPr="00D420AC">
        <w:rPr>
          <w:rFonts w:ascii="Calibri" w:hAnsi="Calibri" w:cs="Calibri"/>
          <w:szCs w:val="22"/>
        </w:rPr>
        <w:t>i požadovat prokázání původu a vlastno</w:t>
      </w:r>
      <w:r>
        <w:rPr>
          <w:rFonts w:ascii="Calibri" w:hAnsi="Calibri" w:cs="Calibri"/>
          <w:szCs w:val="22"/>
        </w:rPr>
        <w:t xml:space="preserve">stí materiálů a výrobků, které </w:t>
      </w:r>
      <w:r w:rsidR="00643CB0">
        <w:rPr>
          <w:rFonts w:ascii="Calibri" w:hAnsi="Calibri" w:cs="Calibri"/>
          <w:szCs w:val="22"/>
        </w:rPr>
        <w:t>Zhotovitel</w:t>
      </w:r>
      <w:r w:rsidR="004F5854" w:rsidRPr="00D420AC">
        <w:rPr>
          <w:rFonts w:ascii="Calibri" w:hAnsi="Calibri" w:cs="Calibri"/>
          <w:szCs w:val="22"/>
        </w:rPr>
        <w:t xml:space="preserve"> hodlá použít pro stavbu. </w:t>
      </w:r>
    </w:p>
    <w:p w14:paraId="677A1366" w14:textId="77777777" w:rsidR="00BC3FEB" w:rsidRDefault="004F5854" w:rsidP="007C5595">
      <w:pPr>
        <w:pStyle w:val="Odstavecseseznamem"/>
        <w:numPr>
          <w:ilvl w:val="0"/>
          <w:numId w:val="37"/>
        </w:numPr>
        <w:spacing w:after="240"/>
        <w:jc w:val="both"/>
        <w:rPr>
          <w:rFonts w:ascii="Calibri" w:hAnsi="Calibri" w:cs="Calibri"/>
          <w:szCs w:val="22"/>
        </w:rPr>
      </w:pPr>
      <w:r w:rsidRPr="00D420AC">
        <w:rPr>
          <w:rFonts w:ascii="Calibri" w:hAnsi="Calibri" w:cs="Calibri"/>
          <w:szCs w:val="22"/>
        </w:rPr>
        <w:t xml:space="preserve">Zjistí-li technický dozor, že jsou prováděny stavební, případně montážní práce, bez toho, že by na stavbě byl přítomen stavbyvedoucí, jeho zástupce nebo jiná odpovědná osoba disponující příslušným oprávněním a vzděláním k provádění úkonu, má právo tyto práce zastavit až do doby, než bude </w:t>
      </w:r>
      <w:r w:rsidR="00D420AC" w:rsidRPr="00D420AC">
        <w:rPr>
          <w:rFonts w:ascii="Calibri" w:hAnsi="Calibri" w:cs="Calibri"/>
          <w:szCs w:val="22"/>
        </w:rPr>
        <w:t xml:space="preserve">na stavbě taková osoba </w:t>
      </w:r>
      <w:r w:rsidRPr="00D420AC">
        <w:rPr>
          <w:rFonts w:ascii="Calibri" w:hAnsi="Calibri" w:cs="Calibri"/>
          <w:szCs w:val="22"/>
        </w:rPr>
        <w:t>přítomn</w:t>
      </w:r>
      <w:r w:rsidR="00D420AC" w:rsidRPr="00D420AC">
        <w:rPr>
          <w:rFonts w:ascii="Calibri" w:hAnsi="Calibri" w:cs="Calibri"/>
          <w:szCs w:val="22"/>
        </w:rPr>
        <w:t>a</w:t>
      </w:r>
      <w:r w:rsidR="00B062EA">
        <w:rPr>
          <w:rFonts w:ascii="Calibri" w:hAnsi="Calibri" w:cs="Calibri"/>
          <w:szCs w:val="22"/>
        </w:rPr>
        <w:t>, o takovém zastavení bude učiněn zápis do stavebního deníku</w:t>
      </w:r>
      <w:r w:rsidRPr="00D420AC">
        <w:rPr>
          <w:rFonts w:ascii="Calibri" w:hAnsi="Calibri" w:cs="Calibri"/>
          <w:szCs w:val="22"/>
        </w:rPr>
        <w:t xml:space="preserve">. Jsou-li prováděny montážní práce, platí totéž o vedoucím montáží a jeho zástupci. </w:t>
      </w:r>
      <w:r w:rsidR="00643CB0">
        <w:rPr>
          <w:rFonts w:ascii="Calibri" w:hAnsi="Calibri" w:cs="Calibri"/>
          <w:szCs w:val="22"/>
        </w:rPr>
        <w:t>Zhotovitel</w:t>
      </w:r>
      <w:r w:rsidRPr="00D420AC">
        <w:rPr>
          <w:rFonts w:ascii="Calibri" w:hAnsi="Calibri" w:cs="Calibri"/>
          <w:szCs w:val="22"/>
        </w:rPr>
        <w:t xml:space="preserve"> nemá nárok na prodloužení termínu dokončení stavby ani úhra</w:t>
      </w:r>
      <w:r w:rsidR="00E55F52">
        <w:rPr>
          <w:rFonts w:ascii="Calibri" w:hAnsi="Calibri" w:cs="Calibri"/>
          <w:szCs w:val="22"/>
        </w:rPr>
        <w:t>du nákladů vzniklých z důvodů t</w:t>
      </w:r>
      <w:r w:rsidRPr="00D420AC">
        <w:rPr>
          <w:rFonts w:ascii="Calibri" w:hAnsi="Calibri" w:cs="Calibri"/>
          <w:szCs w:val="22"/>
        </w:rPr>
        <w:t>éto prodlevy.</w:t>
      </w:r>
    </w:p>
    <w:p w14:paraId="51472A90" w14:textId="45B7BAF7" w:rsidR="00BC3FEB" w:rsidRPr="00BC3FEB" w:rsidRDefault="00643CB0" w:rsidP="007C5595">
      <w:pPr>
        <w:pStyle w:val="Odstavecseseznamem"/>
        <w:numPr>
          <w:ilvl w:val="0"/>
          <w:numId w:val="37"/>
        </w:numPr>
        <w:spacing w:after="240"/>
        <w:jc w:val="both"/>
        <w:rPr>
          <w:rFonts w:ascii="Calibri" w:hAnsi="Calibri" w:cs="Calibri"/>
          <w:szCs w:val="22"/>
        </w:rPr>
      </w:pPr>
      <w:r>
        <w:rPr>
          <w:rFonts w:ascii="Calibri" w:hAnsi="Calibri" w:cs="Calibri"/>
          <w:szCs w:val="22"/>
        </w:rPr>
        <w:t>Zhotovitel</w:t>
      </w:r>
      <w:r w:rsidR="00BC3FEB" w:rsidRPr="00BC3FEB">
        <w:rPr>
          <w:rFonts w:ascii="Calibri" w:hAnsi="Calibri" w:cs="Calibri"/>
          <w:szCs w:val="22"/>
        </w:rPr>
        <w:t xml:space="preserve"> </w:t>
      </w:r>
      <w:r w:rsidR="00192352">
        <w:rPr>
          <w:rFonts w:ascii="Calibri" w:hAnsi="Calibri" w:cs="Calibri"/>
          <w:szCs w:val="22"/>
        </w:rPr>
        <w:t xml:space="preserve">je povinen umožnit kontrolu </w:t>
      </w:r>
      <w:r w:rsidR="00BC3FEB" w:rsidRPr="00BC3FEB">
        <w:rPr>
          <w:rFonts w:ascii="Calibri" w:hAnsi="Calibri" w:cs="Calibri"/>
          <w:szCs w:val="22"/>
        </w:rPr>
        <w:t>provedení částí předmětu díla, které budou dalším postupem zakryty anebo u nichž další postup prací jinak znemožní kontrolu</w:t>
      </w:r>
      <w:r w:rsidR="00BC3FEB">
        <w:rPr>
          <w:rFonts w:ascii="Calibri" w:hAnsi="Calibri" w:cs="Calibri"/>
          <w:szCs w:val="22"/>
        </w:rPr>
        <w:t>. V takových případech vždy upozorní Objednatele nebo technický dozor</w:t>
      </w:r>
      <w:r w:rsidR="00D23D06">
        <w:rPr>
          <w:rFonts w:ascii="Calibri" w:hAnsi="Calibri" w:cs="Calibri"/>
          <w:szCs w:val="22"/>
        </w:rPr>
        <w:t xml:space="preserve">, a to nejpozději </w:t>
      </w:r>
      <w:r w:rsidR="00D23D06" w:rsidRPr="00F06687">
        <w:rPr>
          <w:rFonts w:ascii="Calibri" w:hAnsi="Calibri" w:cs="Calibri"/>
          <w:szCs w:val="22"/>
        </w:rPr>
        <w:t xml:space="preserve">minimálně </w:t>
      </w:r>
      <w:r w:rsidR="00DD515E" w:rsidRPr="001D7DD1">
        <w:rPr>
          <w:rFonts w:ascii="Calibri" w:hAnsi="Calibri" w:cs="Calibri"/>
          <w:szCs w:val="22"/>
        </w:rPr>
        <w:t>tři pracovní dny</w:t>
      </w:r>
      <w:r w:rsidR="00D23D06" w:rsidRPr="00F06687">
        <w:rPr>
          <w:rFonts w:ascii="Calibri" w:hAnsi="Calibri" w:cs="Calibri"/>
          <w:szCs w:val="22"/>
        </w:rPr>
        <w:t xml:space="preserve"> předem.</w:t>
      </w:r>
      <w:r w:rsidR="00BC3FEB">
        <w:rPr>
          <w:rFonts w:ascii="Calibri" w:hAnsi="Calibri" w:cs="Calibri"/>
          <w:szCs w:val="22"/>
        </w:rPr>
        <w:t xml:space="preserve"> Pokud tak </w:t>
      </w:r>
      <w:r>
        <w:rPr>
          <w:rFonts w:ascii="Calibri" w:hAnsi="Calibri" w:cs="Calibri"/>
          <w:szCs w:val="22"/>
        </w:rPr>
        <w:t>Zhotovitel</w:t>
      </w:r>
      <w:r w:rsidR="00BC3FEB">
        <w:rPr>
          <w:rFonts w:ascii="Calibri" w:hAnsi="Calibri" w:cs="Calibri"/>
          <w:szCs w:val="22"/>
        </w:rPr>
        <w:t xml:space="preserve"> neučiní, </w:t>
      </w:r>
      <w:r w:rsidR="00D23D06">
        <w:rPr>
          <w:rFonts w:ascii="Calibri" w:hAnsi="Calibri" w:cs="Calibri"/>
          <w:szCs w:val="22"/>
        </w:rPr>
        <w:t xml:space="preserve">část předmětu díla zakryje nebo znemožní následnou kontrolu, je Objednatel na náklady </w:t>
      </w:r>
      <w:r>
        <w:rPr>
          <w:rFonts w:ascii="Calibri" w:hAnsi="Calibri" w:cs="Calibri"/>
          <w:szCs w:val="22"/>
        </w:rPr>
        <w:t>Zhotovitel</w:t>
      </w:r>
      <w:r w:rsidR="00D23D06">
        <w:rPr>
          <w:rFonts w:ascii="Calibri" w:hAnsi="Calibri" w:cs="Calibri"/>
          <w:szCs w:val="22"/>
        </w:rPr>
        <w:t xml:space="preserve">e oprávněn požadovat odkrytí části díla a </w:t>
      </w:r>
      <w:r w:rsidR="00E21DDB">
        <w:rPr>
          <w:rFonts w:ascii="Calibri" w:hAnsi="Calibri" w:cs="Calibri"/>
          <w:szCs w:val="22"/>
        </w:rPr>
        <w:t xml:space="preserve">umožnění </w:t>
      </w:r>
      <w:r w:rsidR="00D23D06">
        <w:rPr>
          <w:rFonts w:ascii="Calibri" w:hAnsi="Calibri" w:cs="Calibri"/>
          <w:szCs w:val="22"/>
        </w:rPr>
        <w:t>provedení řádné kontroly.</w:t>
      </w:r>
    </w:p>
    <w:p w14:paraId="3238AF7A" w14:textId="77777777" w:rsidR="004A44DF" w:rsidRPr="007C5595" w:rsidRDefault="004F5854" w:rsidP="007C5595">
      <w:pPr>
        <w:pStyle w:val="Odstavecseseznamem"/>
        <w:numPr>
          <w:ilvl w:val="0"/>
          <w:numId w:val="37"/>
        </w:numPr>
        <w:spacing w:after="240"/>
        <w:jc w:val="both"/>
        <w:rPr>
          <w:rFonts w:ascii="Calibri" w:hAnsi="Calibri" w:cs="Calibri"/>
          <w:szCs w:val="22"/>
        </w:rPr>
      </w:pPr>
      <w:r w:rsidRPr="00D420AC">
        <w:rPr>
          <w:rFonts w:ascii="Calibri" w:hAnsi="Calibri" w:cs="Calibri"/>
          <w:szCs w:val="22"/>
        </w:rPr>
        <w:t>Technický dozor potvrzuje podepsáním protokolu nebo zápisem do stavebního deníku provedení prací, které mají být uplatněny fakturou.</w:t>
      </w:r>
    </w:p>
    <w:p w14:paraId="6E02ED7A" w14:textId="4FC1FEE8" w:rsidR="00BF5412" w:rsidRPr="005901F4" w:rsidRDefault="004A44DF" w:rsidP="007C5595">
      <w:pPr>
        <w:pStyle w:val="Odstavecseseznamem"/>
        <w:numPr>
          <w:ilvl w:val="0"/>
          <w:numId w:val="37"/>
        </w:numPr>
        <w:spacing w:after="240"/>
        <w:jc w:val="both"/>
        <w:rPr>
          <w:rFonts w:ascii="Calibri" w:hAnsi="Calibri" w:cs="Calibri"/>
          <w:szCs w:val="22"/>
        </w:rPr>
      </w:pPr>
      <w:r w:rsidRPr="007C5595">
        <w:rPr>
          <w:rFonts w:ascii="Calibri" w:hAnsi="Calibri" w:cs="Calibri"/>
          <w:szCs w:val="22"/>
        </w:rPr>
        <w:t xml:space="preserve">Kontrolní dny budou probíhat ve frekvenci </w:t>
      </w:r>
      <w:r w:rsidR="0093051E" w:rsidRPr="005901F4">
        <w:rPr>
          <w:rFonts w:ascii="Calibri" w:hAnsi="Calibri" w:cs="Calibri"/>
          <w:szCs w:val="22"/>
        </w:rPr>
        <w:t>zpravidla</w:t>
      </w:r>
      <w:r w:rsidRPr="005901F4">
        <w:rPr>
          <w:rFonts w:ascii="Calibri" w:hAnsi="Calibri" w:cs="Calibri"/>
          <w:szCs w:val="22"/>
        </w:rPr>
        <w:t xml:space="preserve"> jedenkrát za kalendářní</w:t>
      </w:r>
      <w:r w:rsidR="003A7ABB" w:rsidRPr="005901F4">
        <w:rPr>
          <w:rFonts w:ascii="Calibri" w:hAnsi="Calibri" w:cs="Calibri"/>
          <w:szCs w:val="22"/>
        </w:rPr>
        <w:t xml:space="preserve"> týden</w:t>
      </w:r>
      <w:r w:rsidR="00C863C8" w:rsidRPr="005901F4">
        <w:rPr>
          <w:rFonts w:ascii="Calibri" w:hAnsi="Calibri" w:cs="Calibri"/>
          <w:szCs w:val="22"/>
        </w:rPr>
        <w:t xml:space="preserve">, </w:t>
      </w:r>
      <w:r w:rsidR="0093051E" w:rsidRPr="005901F4">
        <w:rPr>
          <w:rFonts w:ascii="Calibri" w:hAnsi="Calibri" w:cs="Calibri"/>
          <w:szCs w:val="22"/>
        </w:rPr>
        <w:t xml:space="preserve">nejméně však jedenkrát za dva kalendářní týdny, </w:t>
      </w:r>
      <w:r w:rsidR="00C863C8" w:rsidRPr="005901F4">
        <w:rPr>
          <w:rFonts w:ascii="Calibri" w:hAnsi="Calibri" w:cs="Calibri"/>
          <w:szCs w:val="22"/>
        </w:rPr>
        <w:t>jinak dle potřeb postupu provádění díla</w:t>
      </w:r>
      <w:r w:rsidR="00D8717D" w:rsidRPr="005901F4">
        <w:rPr>
          <w:rFonts w:ascii="Calibri" w:hAnsi="Calibri" w:cs="Calibri"/>
          <w:szCs w:val="22"/>
        </w:rPr>
        <w:t>.</w:t>
      </w:r>
    </w:p>
    <w:p w14:paraId="015D528B" w14:textId="77777777" w:rsidR="00BF5412" w:rsidRPr="00CF700C" w:rsidRDefault="00BF5412" w:rsidP="00374C2B">
      <w:pPr>
        <w:numPr>
          <w:ilvl w:val="0"/>
          <w:numId w:val="14"/>
        </w:numPr>
        <w:spacing w:before="240"/>
        <w:jc w:val="center"/>
        <w:outlineLvl w:val="0"/>
        <w:rPr>
          <w:rFonts w:ascii="Calibri" w:hAnsi="Calibri" w:cs="Calibri"/>
          <w:b/>
          <w:szCs w:val="22"/>
        </w:rPr>
      </w:pPr>
      <w:r w:rsidRPr="00CF700C">
        <w:rPr>
          <w:rFonts w:ascii="Calibri" w:hAnsi="Calibri" w:cs="Calibri"/>
          <w:b/>
          <w:szCs w:val="22"/>
        </w:rPr>
        <w:t>Záruky a reklamace</w:t>
      </w:r>
    </w:p>
    <w:p w14:paraId="35E4A480" w14:textId="0114B11D" w:rsidR="00307C69" w:rsidRPr="006B5AB9" w:rsidRDefault="00C221B4" w:rsidP="00374C2B">
      <w:pPr>
        <w:pStyle w:val="Zkladntextodsazen2"/>
        <w:numPr>
          <w:ilvl w:val="0"/>
          <w:numId w:val="8"/>
        </w:numPr>
        <w:spacing w:after="240"/>
        <w:rPr>
          <w:rFonts w:ascii="Calibri" w:hAnsi="Calibri" w:cs="Calibri"/>
          <w:szCs w:val="22"/>
        </w:rPr>
      </w:pPr>
      <w:r w:rsidRPr="006B5AB9">
        <w:rPr>
          <w:rFonts w:ascii="Calibri" w:hAnsi="Calibri" w:cs="Calibri"/>
          <w:szCs w:val="22"/>
        </w:rPr>
        <w:t xml:space="preserve">Záruční doba je sjednána pro </w:t>
      </w:r>
      <w:r w:rsidR="001D6CF6" w:rsidRPr="006B5AB9">
        <w:rPr>
          <w:rFonts w:ascii="Calibri" w:hAnsi="Calibri" w:cs="Calibri"/>
          <w:szCs w:val="22"/>
        </w:rPr>
        <w:t>kompletní předmět plnění</w:t>
      </w:r>
      <w:r w:rsidR="00D55B05" w:rsidRPr="006B5AB9">
        <w:rPr>
          <w:rFonts w:ascii="Calibri" w:hAnsi="Calibri" w:cs="Calibri"/>
          <w:szCs w:val="22"/>
        </w:rPr>
        <w:t xml:space="preserve"> </w:t>
      </w:r>
      <w:r w:rsidRPr="006B5AB9">
        <w:rPr>
          <w:rFonts w:ascii="Calibri" w:hAnsi="Calibri" w:cs="Calibri"/>
          <w:szCs w:val="22"/>
        </w:rPr>
        <w:t xml:space="preserve">na dobu </w:t>
      </w:r>
      <w:proofErr w:type="gramStart"/>
      <w:r w:rsidR="006B5AB9" w:rsidRPr="006B5AB9">
        <w:rPr>
          <w:rFonts w:ascii="Calibri" w:hAnsi="Calibri" w:cs="Calibri"/>
          <w:b/>
          <w:szCs w:val="22"/>
        </w:rPr>
        <w:t xml:space="preserve">24 </w:t>
      </w:r>
      <w:r w:rsidR="001766B3" w:rsidRPr="006B5AB9">
        <w:rPr>
          <w:rFonts w:ascii="Calibri" w:hAnsi="Calibri" w:cs="Calibri"/>
          <w:b/>
          <w:szCs w:val="22"/>
        </w:rPr>
        <w:t xml:space="preserve"> </w:t>
      </w:r>
      <w:r w:rsidRPr="006B5AB9">
        <w:rPr>
          <w:rFonts w:ascii="Calibri" w:hAnsi="Calibri" w:cs="Calibri"/>
          <w:b/>
          <w:szCs w:val="22"/>
        </w:rPr>
        <w:t>měsíců</w:t>
      </w:r>
      <w:proofErr w:type="gramEnd"/>
      <w:r w:rsidRPr="006B5AB9">
        <w:rPr>
          <w:rFonts w:ascii="Calibri" w:hAnsi="Calibri" w:cs="Calibri"/>
          <w:szCs w:val="22"/>
        </w:rPr>
        <w:t xml:space="preserve"> a počíná běžet dnem určeným v</w:t>
      </w:r>
      <w:r w:rsidR="00D30D72" w:rsidRPr="006B5AB9">
        <w:rPr>
          <w:rFonts w:ascii="Calibri" w:hAnsi="Calibri" w:cs="Calibri"/>
          <w:szCs w:val="22"/>
        </w:rPr>
        <w:t xml:space="preserve"> zápisu o </w:t>
      </w:r>
      <w:r w:rsidRPr="006B5AB9">
        <w:rPr>
          <w:rFonts w:ascii="Calibri" w:hAnsi="Calibri" w:cs="Calibri"/>
          <w:szCs w:val="22"/>
        </w:rPr>
        <w:t xml:space="preserve">předání a převzetí </w:t>
      </w:r>
      <w:r w:rsidR="00654C49" w:rsidRPr="006B5AB9">
        <w:rPr>
          <w:rFonts w:ascii="Calibri" w:hAnsi="Calibri" w:cs="Calibri"/>
          <w:szCs w:val="22"/>
        </w:rPr>
        <w:t xml:space="preserve">kompletního </w:t>
      </w:r>
      <w:r w:rsidRPr="006B5AB9">
        <w:rPr>
          <w:rFonts w:ascii="Calibri" w:hAnsi="Calibri" w:cs="Calibri"/>
          <w:szCs w:val="22"/>
        </w:rPr>
        <w:t>předmětu díla</w:t>
      </w:r>
      <w:r w:rsidR="00403674" w:rsidRPr="006B5AB9">
        <w:rPr>
          <w:rFonts w:ascii="Calibri" w:hAnsi="Calibri" w:cs="Calibri"/>
          <w:szCs w:val="22"/>
        </w:rPr>
        <w:t xml:space="preserve"> v rozsahu Projektové dokumentace</w:t>
      </w:r>
      <w:r w:rsidRPr="006B5AB9">
        <w:rPr>
          <w:rFonts w:ascii="Calibri" w:hAnsi="Calibri" w:cs="Calibri"/>
          <w:szCs w:val="22"/>
        </w:rPr>
        <w:t xml:space="preserve">. Záruka se vztahuje na vady díla, které se projeví u díla během záruční doby s výjimkou vad, u nichž </w:t>
      </w:r>
      <w:r w:rsidR="00643CB0" w:rsidRPr="006B5AB9">
        <w:rPr>
          <w:rFonts w:ascii="Calibri" w:hAnsi="Calibri" w:cs="Calibri"/>
          <w:szCs w:val="22"/>
        </w:rPr>
        <w:t>Zhotovitel</w:t>
      </w:r>
      <w:r w:rsidRPr="006B5AB9">
        <w:rPr>
          <w:rFonts w:ascii="Calibri" w:hAnsi="Calibri" w:cs="Calibri"/>
          <w:szCs w:val="22"/>
        </w:rPr>
        <w:t xml:space="preserve"> prokáže, že jejich vznik zavinil Objednatel.</w:t>
      </w:r>
      <w:r w:rsidR="00686278" w:rsidRPr="006B5AB9">
        <w:rPr>
          <w:rFonts w:ascii="Calibri" w:hAnsi="Calibri" w:cs="Calibri"/>
          <w:szCs w:val="22"/>
        </w:rPr>
        <w:t xml:space="preserve">  </w:t>
      </w:r>
      <w:r w:rsidR="001766B3" w:rsidRPr="006B5AB9">
        <w:rPr>
          <w:rFonts w:ascii="Calibri" w:hAnsi="Calibri" w:cs="Calibri"/>
          <w:szCs w:val="22"/>
        </w:rPr>
        <w:t>Následná péče o vysetý trávník a hybridní trávn</w:t>
      </w:r>
      <w:r w:rsidR="00DF0940" w:rsidRPr="006B5AB9">
        <w:rPr>
          <w:rFonts w:ascii="Calibri" w:hAnsi="Calibri" w:cs="Calibri"/>
          <w:szCs w:val="22"/>
        </w:rPr>
        <w:t xml:space="preserve">ík </w:t>
      </w:r>
      <w:r w:rsidR="001766B3" w:rsidRPr="006B5AB9">
        <w:rPr>
          <w:rFonts w:ascii="Calibri" w:hAnsi="Calibri" w:cs="Calibri"/>
          <w:szCs w:val="22"/>
        </w:rPr>
        <w:t>přechází ke dni předání Díla na Objednatele.</w:t>
      </w:r>
    </w:p>
    <w:p w14:paraId="554AA018" w14:textId="77777777" w:rsidR="00273FAA" w:rsidRPr="00121501" w:rsidRDefault="00273FAA" w:rsidP="00374C2B">
      <w:pPr>
        <w:pStyle w:val="Zkladntextodsazen2"/>
        <w:numPr>
          <w:ilvl w:val="0"/>
          <w:numId w:val="8"/>
        </w:numPr>
        <w:spacing w:before="120"/>
        <w:rPr>
          <w:rFonts w:ascii="Calibri" w:hAnsi="Calibri" w:cs="Calibri"/>
          <w:szCs w:val="22"/>
        </w:rPr>
      </w:pPr>
      <w:r w:rsidRPr="00121501">
        <w:rPr>
          <w:rFonts w:ascii="Calibri" w:hAnsi="Calibri" w:cs="Calibri"/>
          <w:szCs w:val="22"/>
        </w:rPr>
        <w:t xml:space="preserve">Objednatel je povinen vady </w:t>
      </w:r>
      <w:r w:rsidR="00B61CA5">
        <w:rPr>
          <w:rFonts w:ascii="Calibri" w:hAnsi="Calibri" w:cs="Calibri"/>
          <w:szCs w:val="22"/>
        </w:rPr>
        <w:t xml:space="preserve">po jejich zjištění </w:t>
      </w:r>
      <w:r w:rsidRPr="00121501">
        <w:rPr>
          <w:rFonts w:ascii="Calibri" w:hAnsi="Calibri" w:cs="Calibri"/>
          <w:szCs w:val="22"/>
        </w:rPr>
        <w:t xml:space="preserve">písemně reklamovat u </w:t>
      </w:r>
      <w:r w:rsidR="00643CB0">
        <w:rPr>
          <w:rFonts w:ascii="Calibri" w:hAnsi="Calibri" w:cs="Calibri"/>
          <w:szCs w:val="22"/>
        </w:rPr>
        <w:t>Zhotovitel</w:t>
      </w:r>
      <w:r w:rsidRPr="00121501">
        <w:rPr>
          <w:rFonts w:ascii="Calibri" w:hAnsi="Calibri" w:cs="Calibri"/>
          <w:szCs w:val="22"/>
        </w:rPr>
        <w:t xml:space="preserve">e ve lhůtě </w:t>
      </w:r>
      <w:r w:rsidR="006670FB">
        <w:rPr>
          <w:rFonts w:ascii="Calibri" w:hAnsi="Calibri" w:cs="Calibri"/>
          <w:szCs w:val="22"/>
        </w:rPr>
        <w:t xml:space="preserve">nejpozději </w:t>
      </w:r>
      <w:r w:rsidRPr="00D8717D">
        <w:rPr>
          <w:rFonts w:ascii="Calibri" w:hAnsi="Calibri" w:cs="Calibri"/>
          <w:szCs w:val="22"/>
        </w:rPr>
        <w:t xml:space="preserve">do třiceti </w:t>
      </w:r>
      <w:r w:rsidR="00B61CA5" w:rsidRPr="00D8717D">
        <w:rPr>
          <w:rFonts w:ascii="Calibri" w:hAnsi="Calibri" w:cs="Calibri"/>
          <w:szCs w:val="22"/>
        </w:rPr>
        <w:t>kalendářních</w:t>
      </w:r>
      <w:r w:rsidRPr="00D8717D">
        <w:rPr>
          <w:rFonts w:ascii="Calibri" w:hAnsi="Calibri" w:cs="Calibri"/>
          <w:szCs w:val="22"/>
        </w:rPr>
        <w:t xml:space="preserve"> dnů</w:t>
      </w:r>
      <w:r w:rsidRPr="00121501">
        <w:rPr>
          <w:rFonts w:ascii="Calibri" w:hAnsi="Calibri" w:cs="Calibri"/>
          <w:szCs w:val="22"/>
        </w:rPr>
        <w:t xml:space="preserve"> po jejich zjištění. Reklamace odeslaná Objednatelem</w:t>
      </w:r>
      <w:r w:rsidR="007B0EBF">
        <w:rPr>
          <w:rFonts w:ascii="Calibri" w:hAnsi="Calibri" w:cs="Calibri"/>
          <w:szCs w:val="22"/>
        </w:rPr>
        <w:t xml:space="preserve"> v poslední den běhu doby záruční doby</w:t>
      </w:r>
      <w:r w:rsidRPr="00121501">
        <w:rPr>
          <w:rFonts w:ascii="Calibri" w:hAnsi="Calibri" w:cs="Calibri"/>
          <w:szCs w:val="22"/>
        </w:rPr>
        <w:t xml:space="preserve"> se považuje za včas uplatněnou.</w:t>
      </w:r>
    </w:p>
    <w:p w14:paraId="2AEC9196" w14:textId="77777777" w:rsidR="00273FAA" w:rsidRPr="00121501" w:rsidRDefault="00643CB0" w:rsidP="00374C2B">
      <w:pPr>
        <w:pStyle w:val="Zkladntextodsazen2"/>
        <w:numPr>
          <w:ilvl w:val="0"/>
          <w:numId w:val="8"/>
        </w:numPr>
        <w:spacing w:before="120"/>
        <w:rPr>
          <w:rFonts w:ascii="Calibri" w:hAnsi="Calibri" w:cs="Calibri"/>
          <w:szCs w:val="22"/>
        </w:rPr>
      </w:pPr>
      <w:r>
        <w:rPr>
          <w:rFonts w:ascii="Calibri" w:hAnsi="Calibri" w:cs="Calibri"/>
          <w:szCs w:val="22"/>
        </w:rPr>
        <w:lastRenderedPageBreak/>
        <w:t>Zhotovitel</w:t>
      </w:r>
      <w:r w:rsidR="00273FAA" w:rsidRPr="00121501">
        <w:rPr>
          <w:rFonts w:ascii="Calibri" w:hAnsi="Calibri" w:cs="Calibri"/>
          <w:szCs w:val="22"/>
        </w:rPr>
        <w:t xml:space="preserve"> je povinen nejpozději</w:t>
      </w:r>
      <w:r w:rsidR="00273FAA" w:rsidRPr="00F06687">
        <w:rPr>
          <w:rFonts w:ascii="Calibri" w:hAnsi="Calibri" w:cs="Calibri"/>
          <w:szCs w:val="22"/>
        </w:rPr>
        <w:t xml:space="preserve"> </w:t>
      </w:r>
      <w:r w:rsidR="00273FAA" w:rsidRPr="00D8717D">
        <w:rPr>
          <w:rFonts w:ascii="Calibri" w:hAnsi="Calibri" w:cs="Calibri"/>
          <w:szCs w:val="22"/>
        </w:rPr>
        <w:t xml:space="preserve">do </w:t>
      </w:r>
      <w:r w:rsidR="00E21DDB" w:rsidRPr="00D8717D">
        <w:rPr>
          <w:rFonts w:ascii="Calibri" w:hAnsi="Calibri" w:cs="Calibri"/>
          <w:szCs w:val="22"/>
        </w:rPr>
        <w:t>pěti</w:t>
      </w:r>
      <w:r w:rsidR="00273FAA" w:rsidRPr="00D8717D">
        <w:rPr>
          <w:rFonts w:ascii="Calibri" w:hAnsi="Calibri" w:cs="Calibri"/>
          <w:szCs w:val="22"/>
        </w:rPr>
        <w:t xml:space="preserve"> pracovních dn</w:t>
      </w:r>
      <w:r w:rsidR="00273FAA" w:rsidRPr="00F06687">
        <w:rPr>
          <w:rFonts w:ascii="Calibri" w:hAnsi="Calibri" w:cs="Calibri"/>
          <w:szCs w:val="22"/>
        </w:rPr>
        <w:t>ů</w:t>
      </w:r>
      <w:r w:rsidR="00273FAA" w:rsidRPr="00121501">
        <w:rPr>
          <w:rFonts w:ascii="Calibri" w:hAnsi="Calibri" w:cs="Calibri"/>
          <w:szCs w:val="22"/>
        </w:rPr>
        <w:t xml:space="preserve"> po obdržení reklamace písemně oznámit, zda reklamaci uznává či neuznává. Neučiní-li tak, má se za to, že reklamaci </w:t>
      </w:r>
      <w:r>
        <w:rPr>
          <w:rFonts w:ascii="Calibri" w:hAnsi="Calibri" w:cs="Calibri"/>
          <w:szCs w:val="22"/>
        </w:rPr>
        <w:t>Zhotovitel</w:t>
      </w:r>
      <w:r w:rsidR="00273FAA" w:rsidRPr="00121501">
        <w:rPr>
          <w:rFonts w:ascii="Calibri" w:hAnsi="Calibri" w:cs="Calibri"/>
          <w:szCs w:val="22"/>
        </w:rPr>
        <w:t xml:space="preserve"> uznává.</w:t>
      </w:r>
    </w:p>
    <w:p w14:paraId="5099EB4D" w14:textId="5A2A33C6" w:rsidR="00273FAA" w:rsidRPr="006B5AB9" w:rsidRDefault="00643CB0" w:rsidP="00374C2B">
      <w:pPr>
        <w:pStyle w:val="Zkladntextodsazen2"/>
        <w:numPr>
          <w:ilvl w:val="0"/>
          <w:numId w:val="8"/>
        </w:numPr>
        <w:suppressAutoHyphens/>
        <w:spacing w:before="240"/>
        <w:rPr>
          <w:rFonts w:ascii="Calibri" w:hAnsi="Calibri" w:cs="Calibri"/>
          <w:color w:val="FF0000"/>
          <w:szCs w:val="22"/>
        </w:rPr>
      </w:pPr>
      <w:r w:rsidRPr="006B5AB9">
        <w:rPr>
          <w:rFonts w:ascii="Calibri" w:hAnsi="Calibri" w:cs="Calibri"/>
          <w:szCs w:val="22"/>
        </w:rPr>
        <w:t>Zhotovitel</w:t>
      </w:r>
      <w:r w:rsidR="00273FAA" w:rsidRPr="006B5AB9">
        <w:rPr>
          <w:rFonts w:ascii="Calibri" w:hAnsi="Calibri" w:cs="Calibri"/>
          <w:szCs w:val="22"/>
        </w:rPr>
        <w:t xml:space="preserve"> nejdéle do sedmi kalendářních dnů poté, co obdržel od Objednatele písemně</w:t>
      </w:r>
      <w:r w:rsidR="00095E5F" w:rsidRPr="006B5AB9">
        <w:rPr>
          <w:rFonts w:ascii="Calibri" w:hAnsi="Calibri" w:cs="Calibri"/>
          <w:szCs w:val="22"/>
        </w:rPr>
        <w:t xml:space="preserve"> </w:t>
      </w:r>
      <w:r w:rsidR="00E23A6E" w:rsidRPr="006B5AB9">
        <w:rPr>
          <w:rFonts w:ascii="Calibri" w:hAnsi="Calibri" w:cs="Calibri"/>
          <w:szCs w:val="22"/>
        </w:rPr>
        <w:t xml:space="preserve">reklamaci </w:t>
      </w:r>
      <w:r w:rsidR="00095E5F" w:rsidRPr="006B5AB9">
        <w:rPr>
          <w:rFonts w:ascii="Calibri" w:hAnsi="Calibri" w:cs="Calibri"/>
          <w:szCs w:val="22"/>
        </w:rPr>
        <w:t>(</w:t>
      </w:r>
      <w:r w:rsidR="003E5CE9" w:rsidRPr="006B5AB9">
        <w:rPr>
          <w:rFonts w:ascii="Calibri" w:hAnsi="Calibri" w:cs="Calibri"/>
          <w:szCs w:val="22"/>
        </w:rPr>
        <w:t>datovou schránkou</w:t>
      </w:r>
      <w:r w:rsidR="00095E5F" w:rsidRPr="006B5AB9">
        <w:rPr>
          <w:rFonts w:ascii="Calibri" w:hAnsi="Calibri" w:cs="Calibri"/>
          <w:szCs w:val="22"/>
        </w:rPr>
        <w:t xml:space="preserve"> nebo e-mailovou korespondencí</w:t>
      </w:r>
      <w:r w:rsidR="00E21DDB" w:rsidRPr="006B5AB9">
        <w:rPr>
          <w:rFonts w:ascii="Calibri" w:hAnsi="Calibri" w:cs="Calibri"/>
          <w:szCs w:val="22"/>
        </w:rPr>
        <w:t xml:space="preserve"> s potvrzením doručitele o akceptaci zprávy</w:t>
      </w:r>
      <w:r w:rsidR="00095E5F" w:rsidRPr="006B5AB9">
        <w:rPr>
          <w:rFonts w:ascii="Calibri" w:hAnsi="Calibri" w:cs="Calibri"/>
          <w:szCs w:val="22"/>
        </w:rPr>
        <w:t>)</w:t>
      </w:r>
      <w:r w:rsidR="00273FAA" w:rsidRPr="006B5AB9">
        <w:rPr>
          <w:rFonts w:ascii="Calibri" w:hAnsi="Calibri" w:cs="Calibri"/>
          <w:szCs w:val="22"/>
        </w:rPr>
        <w:t>, není-li s přihlédnutím k charakteru vad a nedodělků dohodnuta jiná lhůta, započne s odstraňováním vad šetřením příčin na místě</w:t>
      </w:r>
      <w:r w:rsidR="00BB3023" w:rsidRPr="006B5AB9">
        <w:rPr>
          <w:rFonts w:ascii="Calibri" w:hAnsi="Calibri" w:cs="Calibri"/>
          <w:szCs w:val="22"/>
        </w:rPr>
        <w:t>,</w:t>
      </w:r>
      <w:r w:rsidR="00273FAA" w:rsidRPr="006B5AB9">
        <w:rPr>
          <w:rFonts w:ascii="Calibri" w:hAnsi="Calibri" w:cs="Calibri"/>
          <w:szCs w:val="22"/>
        </w:rPr>
        <w:t xml:space="preserve"> popř. jiným způsobem a dohodne s Objednatelem způsob a termín jejich odstranění, s odstraňováním vady započne však nejpozději do čtrnácti kalendářních dnů </w:t>
      </w:r>
      <w:r w:rsidR="007B0EBF" w:rsidRPr="006B5AB9">
        <w:rPr>
          <w:rFonts w:ascii="Calibri" w:hAnsi="Calibri" w:cs="Calibri"/>
          <w:szCs w:val="22"/>
        </w:rPr>
        <w:t xml:space="preserve">od </w:t>
      </w:r>
      <w:r w:rsidR="00893B2B" w:rsidRPr="006B5AB9">
        <w:rPr>
          <w:rFonts w:ascii="Calibri" w:hAnsi="Calibri" w:cs="Calibri"/>
          <w:szCs w:val="22"/>
        </w:rPr>
        <w:t>doručení reklamace</w:t>
      </w:r>
      <w:r w:rsidR="007B0EBF" w:rsidRPr="006B5AB9">
        <w:rPr>
          <w:rFonts w:ascii="Calibri" w:hAnsi="Calibri" w:cs="Calibri"/>
          <w:szCs w:val="22"/>
        </w:rPr>
        <w:t>. Reklamovaná</w:t>
      </w:r>
      <w:r w:rsidR="00273FAA" w:rsidRPr="006B5AB9">
        <w:rPr>
          <w:rFonts w:ascii="Calibri" w:hAnsi="Calibri" w:cs="Calibri"/>
          <w:szCs w:val="22"/>
        </w:rPr>
        <w:t xml:space="preserve"> vada bude odstraněna, včetně písemného předání nejpozději do třiceti kalendářních dnů od jejího prokazatelného nahlášení</w:t>
      </w:r>
      <w:r w:rsidR="000A7D04" w:rsidRPr="006B5AB9">
        <w:rPr>
          <w:rFonts w:ascii="Calibri" w:hAnsi="Calibri" w:cs="Calibri"/>
          <w:szCs w:val="22"/>
        </w:rPr>
        <w:t xml:space="preserve"> (doručení reklamace) </w:t>
      </w:r>
      <w:r w:rsidRPr="006B5AB9">
        <w:rPr>
          <w:rFonts w:ascii="Calibri" w:hAnsi="Calibri" w:cs="Calibri"/>
          <w:szCs w:val="22"/>
        </w:rPr>
        <w:t>Zhotovitel</w:t>
      </w:r>
      <w:r w:rsidR="0087782E" w:rsidRPr="006B5AB9">
        <w:rPr>
          <w:rFonts w:ascii="Calibri" w:hAnsi="Calibri" w:cs="Calibri"/>
          <w:szCs w:val="22"/>
        </w:rPr>
        <w:t>i, nedohodnou-li smluvní strany jinou lhůtu.</w:t>
      </w:r>
    </w:p>
    <w:p w14:paraId="3BE4D193" w14:textId="77777777" w:rsidR="00893B2B" w:rsidRDefault="00893B2B" w:rsidP="00374C2B">
      <w:pPr>
        <w:numPr>
          <w:ilvl w:val="0"/>
          <w:numId w:val="8"/>
        </w:numPr>
        <w:suppressAutoHyphens/>
        <w:spacing w:before="240" w:after="240"/>
        <w:jc w:val="both"/>
        <w:rPr>
          <w:rFonts w:ascii="Calibri" w:hAnsi="Calibri" w:cs="Calibri"/>
          <w:szCs w:val="22"/>
        </w:rPr>
      </w:pPr>
      <w:r w:rsidRPr="006B5AB9">
        <w:rPr>
          <w:rFonts w:ascii="Calibri" w:hAnsi="Calibri" w:cs="Calibri"/>
          <w:szCs w:val="22"/>
        </w:rPr>
        <w:t xml:space="preserve">Jedná-li se o vadu ohrožující bezpečnost osob či provozu nebo hrozící způsobit škodu </w:t>
      </w:r>
      <w:proofErr w:type="gramStart"/>
      <w:r w:rsidRPr="006B5AB9">
        <w:rPr>
          <w:rFonts w:ascii="Calibri" w:hAnsi="Calibri" w:cs="Calibri"/>
          <w:szCs w:val="22"/>
        </w:rPr>
        <w:t>Objednateli,  je</w:t>
      </w:r>
      <w:proofErr w:type="gramEnd"/>
      <w:r w:rsidRPr="006B5AB9">
        <w:rPr>
          <w:rFonts w:ascii="Calibri" w:hAnsi="Calibri" w:cs="Calibri"/>
          <w:szCs w:val="22"/>
        </w:rPr>
        <w:t xml:space="preserve"> </w:t>
      </w:r>
      <w:r w:rsidR="00643CB0" w:rsidRPr="006B5AB9">
        <w:rPr>
          <w:rFonts w:ascii="Calibri" w:hAnsi="Calibri" w:cs="Calibri"/>
          <w:szCs w:val="22"/>
        </w:rPr>
        <w:t>Zhotovitel</w:t>
      </w:r>
      <w:r w:rsidRPr="006B5AB9">
        <w:rPr>
          <w:rFonts w:ascii="Calibri" w:hAnsi="Calibri" w:cs="Calibri"/>
          <w:szCs w:val="22"/>
        </w:rPr>
        <w:t xml:space="preserve"> povinen započít s jejím odstraňováním nejpozději do 24 hodin</w:t>
      </w:r>
      <w:r>
        <w:rPr>
          <w:rFonts w:ascii="Calibri" w:hAnsi="Calibri" w:cs="Calibri"/>
          <w:szCs w:val="22"/>
        </w:rPr>
        <w:t xml:space="preserve"> od obdržení reklamace a vadu odstranit v nejkratší technologicky možné lhůtě.  </w:t>
      </w:r>
    </w:p>
    <w:p w14:paraId="5448BDC2" w14:textId="77777777" w:rsidR="00273FAA" w:rsidRPr="00121501" w:rsidRDefault="00273FAA" w:rsidP="00374C2B">
      <w:pPr>
        <w:numPr>
          <w:ilvl w:val="0"/>
          <w:numId w:val="8"/>
        </w:numPr>
        <w:suppressAutoHyphens/>
        <w:spacing w:before="240" w:after="240"/>
        <w:jc w:val="both"/>
        <w:rPr>
          <w:rFonts w:ascii="Calibri" w:hAnsi="Calibri" w:cs="Calibri"/>
          <w:szCs w:val="22"/>
        </w:rPr>
      </w:pPr>
      <w:r w:rsidRPr="00E21DDB">
        <w:rPr>
          <w:rFonts w:ascii="Calibri" w:hAnsi="Calibri" w:cs="Calibri"/>
          <w:szCs w:val="22"/>
        </w:rPr>
        <w:t xml:space="preserve">Oznámení o reklamaci bude obsahovat popis vady, kontakt na odpovědnou osobu Objednatele a </w:t>
      </w:r>
      <w:r w:rsidR="00E21DDB">
        <w:rPr>
          <w:rFonts w:ascii="Calibri" w:hAnsi="Calibri" w:cs="Calibri"/>
          <w:szCs w:val="22"/>
        </w:rPr>
        <w:t>identifikaci</w:t>
      </w:r>
      <w:r w:rsidRPr="00E21DDB">
        <w:rPr>
          <w:rFonts w:ascii="Calibri" w:hAnsi="Calibri" w:cs="Calibri"/>
          <w:szCs w:val="22"/>
        </w:rPr>
        <w:t xml:space="preserve"> této Smlouvy. </w:t>
      </w:r>
    </w:p>
    <w:p w14:paraId="05A48EA7" w14:textId="77777777" w:rsidR="002D7784" w:rsidRDefault="002D7784" w:rsidP="00374C2B">
      <w:pPr>
        <w:pStyle w:val="Zkladntextodsazen2"/>
        <w:numPr>
          <w:ilvl w:val="0"/>
          <w:numId w:val="8"/>
        </w:numPr>
        <w:rPr>
          <w:rFonts w:ascii="Calibri" w:hAnsi="Calibri" w:cs="Calibri"/>
          <w:szCs w:val="22"/>
        </w:rPr>
      </w:pPr>
      <w:r w:rsidRPr="000948AA">
        <w:rPr>
          <w:rFonts w:ascii="Calibri" w:hAnsi="Calibri" w:cs="Calibri"/>
          <w:szCs w:val="22"/>
        </w:rPr>
        <w:t xml:space="preserve">Neodstraní-li </w:t>
      </w:r>
      <w:r w:rsidR="00643CB0">
        <w:rPr>
          <w:rFonts w:ascii="Calibri" w:hAnsi="Calibri" w:cs="Calibri"/>
          <w:szCs w:val="22"/>
        </w:rPr>
        <w:t>Zhotovitel</w:t>
      </w:r>
      <w:r w:rsidRPr="000948AA">
        <w:rPr>
          <w:rFonts w:ascii="Calibri" w:hAnsi="Calibri" w:cs="Calibri"/>
          <w:szCs w:val="22"/>
        </w:rPr>
        <w:t xml:space="preserve"> reklamované vady</w:t>
      </w:r>
      <w:r>
        <w:rPr>
          <w:rFonts w:ascii="Calibri" w:hAnsi="Calibri" w:cs="Calibri"/>
          <w:szCs w:val="22"/>
        </w:rPr>
        <w:t xml:space="preserve"> ve lhůtě stanovené v</w:t>
      </w:r>
      <w:r w:rsidR="00D70AEC">
        <w:rPr>
          <w:rFonts w:ascii="Calibri" w:hAnsi="Calibri" w:cs="Calibri"/>
          <w:szCs w:val="22"/>
        </w:rPr>
        <w:t> tomto článku</w:t>
      </w:r>
      <w:r w:rsidR="00E4791A" w:rsidRPr="00D70AEC">
        <w:rPr>
          <w:rFonts w:ascii="Calibri" w:hAnsi="Calibri" w:cs="Calibri"/>
          <w:szCs w:val="22"/>
        </w:rPr>
        <w:t xml:space="preserve"> </w:t>
      </w:r>
      <w:r w:rsidRPr="00D70AEC">
        <w:rPr>
          <w:rFonts w:ascii="Calibri" w:hAnsi="Calibri" w:cs="Calibri"/>
          <w:szCs w:val="22"/>
        </w:rPr>
        <w:t>nebo</w:t>
      </w:r>
      <w:r w:rsidRPr="000948AA">
        <w:rPr>
          <w:rFonts w:ascii="Calibri" w:hAnsi="Calibri" w:cs="Calibri"/>
          <w:szCs w:val="22"/>
        </w:rPr>
        <w:t xml:space="preserve"> oznámí před jejím uplynutím, že vady neodstraní, Objednatel může u </w:t>
      </w:r>
      <w:r w:rsidR="00643CB0">
        <w:rPr>
          <w:rFonts w:ascii="Calibri" w:hAnsi="Calibri" w:cs="Calibri"/>
          <w:szCs w:val="22"/>
        </w:rPr>
        <w:t>Zhotovitel</w:t>
      </w:r>
      <w:r w:rsidRPr="000948AA">
        <w:rPr>
          <w:rFonts w:ascii="Calibri" w:hAnsi="Calibri" w:cs="Calibri"/>
          <w:szCs w:val="22"/>
        </w:rPr>
        <w:t xml:space="preserve">e uplatnit přiměřenou slevu ze sjednané ceny díla, nebo zadat provedení oprav </w:t>
      </w:r>
      <w:r>
        <w:rPr>
          <w:rFonts w:ascii="Calibri" w:hAnsi="Calibri" w:cs="Calibri"/>
          <w:szCs w:val="22"/>
        </w:rPr>
        <w:t>třetí osobě</w:t>
      </w:r>
      <w:r w:rsidRPr="000948AA">
        <w:rPr>
          <w:rFonts w:ascii="Calibri" w:hAnsi="Calibri" w:cs="Calibri"/>
          <w:szCs w:val="22"/>
        </w:rPr>
        <w:t xml:space="preserve">, přičemž v tom případě je </w:t>
      </w:r>
      <w:r w:rsidR="00643CB0">
        <w:rPr>
          <w:rFonts w:ascii="Calibri" w:hAnsi="Calibri" w:cs="Calibri"/>
          <w:szCs w:val="22"/>
        </w:rPr>
        <w:t>Zhotovitel</w:t>
      </w:r>
      <w:r w:rsidRPr="000948AA">
        <w:rPr>
          <w:rFonts w:ascii="Calibri" w:hAnsi="Calibri" w:cs="Calibri"/>
          <w:szCs w:val="22"/>
        </w:rPr>
        <w:t xml:space="preserve"> povinen Objednateli uhradit náklady vynaložené Objednatelem na cenu </w:t>
      </w:r>
      <w:r>
        <w:rPr>
          <w:rFonts w:ascii="Calibri" w:hAnsi="Calibri" w:cs="Calibri"/>
          <w:szCs w:val="22"/>
        </w:rPr>
        <w:t>těchto oprav.</w:t>
      </w:r>
      <w:r w:rsidRPr="000948AA">
        <w:rPr>
          <w:rFonts w:ascii="Calibri" w:hAnsi="Calibri" w:cs="Calibri"/>
          <w:szCs w:val="22"/>
        </w:rPr>
        <w:t xml:space="preserve"> Nárok Objednatele účtovat </w:t>
      </w:r>
      <w:r w:rsidR="00643CB0">
        <w:rPr>
          <w:rFonts w:ascii="Calibri" w:hAnsi="Calibri" w:cs="Calibri"/>
          <w:szCs w:val="22"/>
        </w:rPr>
        <w:t>Zhotovitel</w:t>
      </w:r>
      <w:r w:rsidRPr="000948AA">
        <w:rPr>
          <w:rFonts w:ascii="Calibri" w:hAnsi="Calibri" w:cs="Calibri"/>
          <w:szCs w:val="22"/>
        </w:rPr>
        <w:t>i smluvní pokutu v tomto případě nezaniká.</w:t>
      </w:r>
    </w:p>
    <w:p w14:paraId="6C3EC633" w14:textId="75AB2AC3" w:rsidR="00BF5412" w:rsidRPr="008C3FF3" w:rsidRDefault="00BF5412" w:rsidP="00374C2B">
      <w:pPr>
        <w:pStyle w:val="Zkladntextodsazen2"/>
        <w:numPr>
          <w:ilvl w:val="0"/>
          <w:numId w:val="8"/>
        </w:numPr>
        <w:spacing w:before="120"/>
        <w:rPr>
          <w:rFonts w:ascii="Calibri" w:hAnsi="Calibri" w:cs="Calibri"/>
          <w:szCs w:val="22"/>
        </w:rPr>
      </w:pPr>
      <w:r w:rsidRPr="002D7784">
        <w:rPr>
          <w:rFonts w:ascii="Calibri" w:hAnsi="Calibri" w:cs="Calibri"/>
          <w:szCs w:val="22"/>
        </w:rPr>
        <w:t xml:space="preserve">Nároky z odpovědnosti za vady </w:t>
      </w:r>
      <w:r w:rsidR="00893B2B">
        <w:rPr>
          <w:rFonts w:ascii="Calibri" w:hAnsi="Calibri" w:cs="Calibri"/>
          <w:szCs w:val="22"/>
        </w:rPr>
        <w:t xml:space="preserve">nebo z titulu poskytnuté záruky </w:t>
      </w:r>
      <w:r w:rsidRPr="002D7784">
        <w:rPr>
          <w:rFonts w:ascii="Calibri" w:hAnsi="Calibri" w:cs="Calibri"/>
          <w:szCs w:val="22"/>
        </w:rPr>
        <w:t>se nedotýkají nároků na náhradu škody nebo na smluvní pokutu.</w:t>
      </w:r>
    </w:p>
    <w:p w14:paraId="489C183D" w14:textId="77777777" w:rsidR="00A9693B" w:rsidRPr="00A9693B" w:rsidRDefault="00F06687" w:rsidP="00A9693B">
      <w:pPr>
        <w:numPr>
          <w:ilvl w:val="0"/>
          <w:numId w:val="14"/>
        </w:numPr>
        <w:spacing w:before="240"/>
        <w:jc w:val="center"/>
        <w:outlineLvl w:val="0"/>
        <w:rPr>
          <w:rFonts w:ascii="Calibri" w:hAnsi="Calibri" w:cs="Calibri"/>
          <w:b/>
          <w:szCs w:val="22"/>
        </w:rPr>
      </w:pPr>
      <w:r>
        <w:rPr>
          <w:rFonts w:ascii="Calibri" w:hAnsi="Calibri" w:cs="Calibri"/>
          <w:b/>
          <w:szCs w:val="22"/>
        </w:rPr>
        <w:tab/>
      </w:r>
      <w:r w:rsidR="00A9693B" w:rsidRPr="00A9693B">
        <w:rPr>
          <w:rFonts w:ascii="Calibri" w:hAnsi="Calibri" w:cs="Calibri"/>
          <w:b/>
          <w:szCs w:val="22"/>
        </w:rPr>
        <w:t>Místo plnění, doba platnosti, změny a ukončení Smlouvy</w:t>
      </w:r>
    </w:p>
    <w:p w14:paraId="275AC6C9" w14:textId="19AF30F0" w:rsidR="00A9693B" w:rsidRPr="00B829AE" w:rsidRDefault="00A9693B" w:rsidP="00671977">
      <w:pPr>
        <w:numPr>
          <w:ilvl w:val="0"/>
          <w:numId w:val="9"/>
        </w:numPr>
        <w:jc w:val="both"/>
        <w:rPr>
          <w:rFonts w:ascii="Calibri" w:hAnsi="Calibri" w:cs="Calibri"/>
          <w:szCs w:val="22"/>
        </w:rPr>
      </w:pPr>
      <w:bookmarkStart w:id="6" w:name="_Hlk203077854"/>
      <w:r w:rsidRPr="00A9693B">
        <w:rPr>
          <w:rFonts w:ascii="Calibri" w:hAnsi="Calibri" w:cs="Calibri"/>
          <w:szCs w:val="22"/>
        </w:rPr>
        <w:t xml:space="preserve">Místo plnění předmětu Smlouvy se nachází </w:t>
      </w:r>
      <w:bookmarkStart w:id="7" w:name="_Hlk29046118"/>
      <w:r w:rsidRPr="009F64C8">
        <w:rPr>
          <w:rFonts w:ascii="Calibri" w:hAnsi="Calibri" w:cs="Calibri"/>
          <w:szCs w:val="22"/>
        </w:rPr>
        <w:t xml:space="preserve">na </w:t>
      </w:r>
      <w:r w:rsidRPr="00B829AE">
        <w:rPr>
          <w:rFonts w:ascii="Calibri" w:hAnsi="Calibri" w:cs="Calibri"/>
          <w:szCs w:val="22"/>
        </w:rPr>
        <w:t>adres</w:t>
      </w:r>
      <w:bookmarkEnd w:id="7"/>
      <w:r w:rsidR="009F64C8" w:rsidRPr="00B829AE">
        <w:rPr>
          <w:rFonts w:ascii="Calibri" w:hAnsi="Calibri" w:cs="Calibri"/>
          <w:szCs w:val="22"/>
        </w:rPr>
        <w:t xml:space="preserve">e </w:t>
      </w:r>
      <w:r w:rsidR="00410753" w:rsidRPr="00B829AE">
        <w:rPr>
          <w:rFonts w:ascii="Calibri" w:hAnsi="Calibri" w:cs="Calibri"/>
          <w:szCs w:val="22"/>
        </w:rPr>
        <w:t>Klášterská 882, Mnichovo Hradiště</w:t>
      </w:r>
      <w:r w:rsidRPr="00B829AE">
        <w:rPr>
          <w:rFonts w:ascii="Calibri" w:hAnsi="Calibri" w:cs="Calibri"/>
          <w:szCs w:val="22"/>
        </w:rPr>
        <w:t xml:space="preserve">, Katastrální území: </w:t>
      </w:r>
      <w:r w:rsidR="00410753" w:rsidRPr="00B829AE">
        <w:rPr>
          <w:rFonts w:ascii="Calibri" w:hAnsi="Calibri" w:cs="Calibri"/>
          <w:szCs w:val="22"/>
        </w:rPr>
        <w:t>Mnichovo Hradiště, v</w:t>
      </w:r>
      <w:r w:rsidRPr="00B829AE">
        <w:rPr>
          <w:rFonts w:ascii="Calibri" w:hAnsi="Calibri" w:cs="Calibri"/>
          <w:szCs w:val="22"/>
        </w:rPr>
        <w:t> podrobnostech viz projektová dokumentace.</w:t>
      </w:r>
    </w:p>
    <w:bookmarkEnd w:id="6"/>
    <w:p w14:paraId="6088D2B4" w14:textId="77777777" w:rsidR="00A9693B" w:rsidRPr="009F64C8" w:rsidRDefault="00A9693B" w:rsidP="00A9693B">
      <w:pPr>
        <w:numPr>
          <w:ilvl w:val="0"/>
          <w:numId w:val="9"/>
        </w:numPr>
        <w:spacing w:before="240"/>
        <w:jc w:val="both"/>
        <w:rPr>
          <w:rFonts w:ascii="Calibri" w:hAnsi="Calibri" w:cs="Calibri"/>
          <w:szCs w:val="22"/>
        </w:rPr>
      </w:pPr>
      <w:r w:rsidRPr="009F64C8">
        <w:rPr>
          <w:rFonts w:ascii="Calibri" w:hAnsi="Calibri" w:cs="Calibri"/>
          <w:szCs w:val="22"/>
        </w:rPr>
        <w:t xml:space="preserve">Smlouva může být ukončena: </w:t>
      </w:r>
    </w:p>
    <w:p w14:paraId="7C081A61" w14:textId="77777777" w:rsidR="00A9693B" w:rsidRPr="00A9693B" w:rsidRDefault="00A9693B" w:rsidP="00A9693B">
      <w:pPr>
        <w:numPr>
          <w:ilvl w:val="0"/>
          <w:numId w:val="12"/>
        </w:numPr>
        <w:spacing w:before="120"/>
        <w:jc w:val="both"/>
        <w:rPr>
          <w:rFonts w:ascii="Calibri" w:eastAsia="Arial" w:hAnsi="Calibri" w:cs="Calibri"/>
          <w:szCs w:val="22"/>
        </w:rPr>
      </w:pPr>
      <w:r w:rsidRPr="00A9693B">
        <w:rPr>
          <w:rFonts w:ascii="Calibri" w:eastAsia="Arial" w:hAnsi="Calibri" w:cs="Calibri"/>
          <w:szCs w:val="22"/>
        </w:rPr>
        <w:t xml:space="preserve">Písemnou dohodou Objednatele a Zhotovitele. </w:t>
      </w:r>
    </w:p>
    <w:p w14:paraId="5DE8F705" w14:textId="77777777" w:rsidR="00A9693B" w:rsidRPr="00A9693B" w:rsidRDefault="00A9693B" w:rsidP="00A9693B">
      <w:pPr>
        <w:numPr>
          <w:ilvl w:val="0"/>
          <w:numId w:val="12"/>
        </w:numPr>
        <w:spacing w:before="120"/>
        <w:jc w:val="both"/>
        <w:rPr>
          <w:rFonts w:ascii="Calibri" w:eastAsia="Arial" w:hAnsi="Calibri" w:cs="Calibri"/>
          <w:szCs w:val="22"/>
        </w:rPr>
      </w:pPr>
      <w:r w:rsidRPr="00A9693B">
        <w:rPr>
          <w:rFonts w:ascii="Calibri" w:eastAsia="Arial" w:hAnsi="Calibri" w:cs="Calibri"/>
          <w:szCs w:val="22"/>
        </w:rPr>
        <w:t>Okamžitým odstoupením od Smlouvy v případech, kdy jedna smluvní strana podstatně poruší některou povinnost uvedenou v této Smlouvě, případně obecně závazné právní předpisy a je na tuto skutečnost stranou oprávněnou upozorněna prokazatelnou formou (zápis ve stavebním deníku, doporučená korespondence, datová zpráva). Smluvní strany výslovně ujednaly, že v tom případě má Zhotovitel nárok na úhradu účelně vynaložených nákladů prokazatelně spojených s dosud provedenými pracemi mimo nákladů spojených s odstoupením od Smlouvy. Smluvní strany dále výslovně ujednaly, že v takovém případě Objednateli vzniká nárok k Zhotoviteli</w:t>
      </w:r>
      <w:r w:rsidRPr="00A9693B">
        <w:rPr>
          <w:rFonts w:ascii="Calibri" w:eastAsia="Arial" w:hAnsi="Calibri" w:cs="Calibri"/>
          <w:color w:val="FF0000"/>
          <w:szCs w:val="22"/>
        </w:rPr>
        <w:t xml:space="preserve"> </w:t>
      </w:r>
      <w:r w:rsidRPr="00A9693B">
        <w:rPr>
          <w:rFonts w:ascii="Calibri" w:eastAsia="Arial" w:hAnsi="Calibri" w:cs="Calibri"/>
          <w:szCs w:val="22"/>
        </w:rPr>
        <w:t>na úhradu vícenákladů vynaložených na dokončení díla a na náhradu ztrát vzniklých prodloužením termínu provedení díla. Za podstatné porušení Smlouvy se</w:t>
      </w:r>
      <w:r w:rsidRPr="00A9693B">
        <w:rPr>
          <w:rFonts w:ascii="Calibri" w:eastAsia="Arial" w:hAnsi="Calibri" w:cs="Calibri"/>
          <w:i/>
          <w:szCs w:val="22"/>
        </w:rPr>
        <w:t xml:space="preserve"> </w:t>
      </w:r>
      <w:r w:rsidRPr="00A9693B">
        <w:rPr>
          <w:rFonts w:ascii="Calibri" w:eastAsia="Arial" w:hAnsi="Calibri" w:cs="Calibri"/>
          <w:szCs w:val="22"/>
        </w:rPr>
        <w:t xml:space="preserve">považuje takové protiprávní jednání, o němž se dalo v době uzavření Smlouvy přinejmenším přepokládat, že druhá strana v jeho důsledku ztratí zájem na plnění porušené povinnosti. </w:t>
      </w:r>
    </w:p>
    <w:p w14:paraId="4D59575A" w14:textId="77777777" w:rsidR="00A9693B" w:rsidRPr="00A9693B" w:rsidRDefault="00A9693B" w:rsidP="00470922">
      <w:pPr>
        <w:numPr>
          <w:ilvl w:val="0"/>
          <w:numId w:val="9"/>
        </w:numPr>
        <w:spacing w:before="240"/>
        <w:jc w:val="both"/>
        <w:rPr>
          <w:rFonts w:ascii="Calibri" w:eastAsia="Arial" w:hAnsi="Calibri" w:cs="Calibri"/>
          <w:szCs w:val="22"/>
        </w:rPr>
      </w:pPr>
      <w:r w:rsidRPr="00470922">
        <w:rPr>
          <w:rFonts w:ascii="Calibri" w:hAnsi="Calibri" w:cs="Calibri"/>
          <w:szCs w:val="22"/>
        </w:rPr>
        <w:t>Za</w:t>
      </w:r>
      <w:r w:rsidRPr="00A9693B">
        <w:rPr>
          <w:rFonts w:ascii="Calibri" w:eastAsia="Arial" w:hAnsi="Calibri" w:cs="Calibri"/>
          <w:szCs w:val="22"/>
        </w:rPr>
        <w:t xml:space="preserve"> podstatné porušení Smlouvy je považováno zejména když Zhotovitel:</w:t>
      </w:r>
    </w:p>
    <w:p w14:paraId="7778FE0B" w14:textId="348C7E2E" w:rsidR="00A9693B" w:rsidRPr="00A9693B" w:rsidRDefault="00A9693B" w:rsidP="00F1172A">
      <w:pPr>
        <w:numPr>
          <w:ilvl w:val="0"/>
          <w:numId w:val="42"/>
        </w:numPr>
        <w:jc w:val="both"/>
        <w:rPr>
          <w:rFonts w:ascii="Calibri" w:hAnsi="Calibri" w:cs="Calibri"/>
          <w:szCs w:val="22"/>
          <w:lang w:val="x-none"/>
        </w:rPr>
      </w:pPr>
      <w:r w:rsidRPr="00A9693B">
        <w:rPr>
          <w:rFonts w:ascii="Calibri" w:hAnsi="Calibri" w:cs="Calibri"/>
          <w:szCs w:val="22"/>
        </w:rPr>
        <w:t xml:space="preserve">neprovádí </w:t>
      </w:r>
      <w:r w:rsidR="003D4472" w:rsidRPr="003D4472">
        <w:rPr>
          <w:rFonts w:ascii="Calibri" w:hAnsi="Calibri" w:cs="Calibri"/>
          <w:szCs w:val="22"/>
        </w:rPr>
        <w:t>díl</w:t>
      </w:r>
      <w:r w:rsidRPr="00A9693B">
        <w:rPr>
          <w:rFonts w:ascii="Calibri" w:hAnsi="Calibri" w:cs="Calibri"/>
          <w:szCs w:val="22"/>
        </w:rPr>
        <w:t xml:space="preserve">o v rozsahu dle této Smlouvy, řádně nepokračuje v provádění </w:t>
      </w:r>
      <w:r w:rsidR="003D4472" w:rsidRPr="003D4472">
        <w:rPr>
          <w:rFonts w:ascii="Calibri" w:hAnsi="Calibri" w:cs="Calibri"/>
          <w:szCs w:val="22"/>
        </w:rPr>
        <w:t>díl</w:t>
      </w:r>
      <w:r w:rsidRPr="00A9693B">
        <w:rPr>
          <w:rFonts w:ascii="Calibri" w:hAnsi="Calibri" w:cs="Calibri"/>
          <w:szCs w:val="22"/>
        </w:rPr>
        <w:t xml:space="preserve">a tak, že dokončení </w:t>
      </w:r>
      <w:r w:rsidR="003D4472" w:rsidRPr="003D4472">
        <w:rPr>
          <w:rFonts w:ascii="Calibri" w:hAnsi="Calibri" w:cs="Calibri"/>
          <w:szCs w:val="22"/>
        </w:rPr>
        <w:t>díl</w:t>
      </w:r>
      <w:r w:rsidRPr="00A9693B">
        <w:rPr>
          <w:rFonts w:ascii="Calibri" w:hAnsi="Calibri" w:cs="Calibri"/>
          <w:szCs w:val="22"/>
        </w:rPr>
        <w:t xml:space="preserve">a v termínu dle této Smlouvy je zjevně ohroženo, </w:t>
      </w:r>
      <w:r w:rsidRPr="00A9693B">
        <w:rPr>
          <w:rFonts w:ascii="Calibri" w:hAnsi="Calibri" w:cs="Calibri"/>
          <w:szCs w:val="22"/>
          <w:lang w:val="x-none"/>
        </w:rPr>
        <w:t xml:space="preserve">neoprávněně přeruší provedení </w:t>
      </w:r>
      <w:r w:rsidR="003D4472" w:rsidRPr="003D4472">
        <w:rPr>
          <w:rFonts w:ascii="Calibri" w:hAnsi="Calibri" w:cs="Calibri"/>
          <w:szCs w:val="22"/>
          <w:lang w:val="x-none"/>
        </w:rPr>
        <w:t>díl</w:t>
      </w:r>
      <w:r w:rsidRPr="00A9693B">
        <w:rPr>
          <w:rFonts w:ascii="Calibri" w:hAnsi="Calibri" w:cs="Calibri"/>
          <w:szCs w:val="22"/>
          <w:lang w:val="x-none"/>
        </w:rPr>
        <w:t>a po dobu delší než 14 dnů</w:t>
      </w:r>
      <w:r w:rsidRPr="00A9693B">
        <w:rPr>
          <w:rFonts w:ascii="Calibri" w:hAnsi="Calibri" w:cs="Calibri"/>
          <w:szCs w:val="22"/>
        </w:rPr>
        <w:t xml:space="preserve">, </w:t>
      </w:r>
      <w:r w:rsidRPr="00A9693B">
        <w:rPr>
          <w:rFonts w:ascii="Calibri" w:hAnsi="Calibri" w:cs="Calibri"/>
          <w:szCs w:val="22"/>
          <w:lang w:val="x-none"/>
        </w:rPr>
        <w:t xml:space="preserve">je v prodlení s termínem dokončení </w:t>
      </w:r>
      <w:r w:rsidR="003D4472" w:rsidRPr="003D4472">
        <w:rPr>
          <w:rFonts w:ascii="Calibri" w:hAnsi="Calibri" w:cs="Calibri"/>
          <w:szCs w:val="22"/>
          <w:lang w:val="x-none"/>
        </w:rPr>
        <w:t>díl</w:t>
      </w:r>
      <w:r w:rsidRPr="00A9693B">
        <w:rPr>
          <w:rFonts w:ascii="Calibri" w:hAnsi="Calibri" w:cs="Calibri"/>
          <w:szCs w:val="22"/>
          <w:lang w:val="x-none"/>
        </w:rPr>
        <w:t>a</w:t>
      </w:r>
      <w:r w:rsidRPr="00A9693B">
        <w:rPr>
          <w:rFonts w:ascii="Calibri" w:hAnsi="Calibri" w:cs="Calibri"/>
          <w:szCs w:val="22"/>
        </w:rPr>
        <w:t xml:space="preserve"> </w:t>
      </w:r>
      <w:r w:rsidRPr="00A9693B">
        <w:rPr>
          <w:rFonts w:ascii="Calibri" w:hAnsi="Calibri" w:cs="Calibri"/>
          <w:szCs w:val="22"/>
          <w:lang w:val="x-none"/>
        </w:rPr>
        <w:t>po dobu delší než 14 dnů;</w:t>
      </w:r>
    </w:p>
    <w:p w14:paraId="77B6F0D7" w14:textId="5AC167E9" w:rsidR="00A9693B" w:rsidRPr="00A9693B" w:rsidRDefault="00A9693B" w:rsidP="00F1172A">
      <w:pPr>
        <w:numPr>
          <w:ilvl w:val="0"/>
          <w:numId w:val="42"/>
        </w:numPr>
        <w:jc w:val="both"/>
        <w:rPr>
          <w:rFonts w:ascii="Calibri" w:hAnsi="Calibri" w:cs="Calibri"/>
          <w:szCs w:val="22"/>
          <w:lang w:val="x-none"/>
        </w:rPr>
      </w:pPr>
      <w:r w:rsidRPr="00A9693B">
        <w:rPr>
          <w:rFonts w:ascii="Calibri" w:hAnsi="Calibri" w:cs="Calibri"/>
          <w:szCs w:val="22"/>
        </w:rPr>
        <w:t xml:space="preserve">nezahájí provádění </w:t>
      </w:r>
      <w:r w:rsidR="003D4472" w:rsidRPr="003D4472">
        <w:rPr>
          <w:rFonts w:ascii="Calibri" w:hAnsi="Calibri" w:cs="Calibri"/>
          <w:szCs w:val="22"/>
        </w:rPr>
        <w:t>díl</w:t>
      </w:r>
      <w:r w:rsidRPr="00A9693B">
        <w:rPr>
          <w:rFonts w:ascii="Calibri" w:hAnsi="Calibri" w:cs="Calibri"/>
          <w:szCs w:val="22"/>
        </w:rPr>
        <w:t xml:space="preserve">a v dohodnutém termínu, </w:t>
      </w:r>
      <w:r w:rsidRPr="00A9693B">
        <w:rPr>
          <w:rFonts w:ascii="Calibri" w:hAnsi="Calibri" w:cs="Calibri"/>
          <w:szCs w:val="22"/>
          <w:lang w:val="x-none"/>
        </w:rPr>
        <w:t xml:space="preserve">prokazatelně </w:t>
      </w:r>
      <w:r w:rsidRPr="00A9693B">
        <w:rPr>
          <w:rFonts w:ascii="Calibri" w:hAnsi="Calibri" w:cs="Calibri"/>
          <w:szCs w:val="22"/>
        </w:rPr>
        <w:t>nepřevezme staveniště</w:t>
      </w:r>
      <w:r w:rsidRPr="00A9693B">
        <w:rPr>
          <w:rFonts w:ascii="Calibri" w:hAnsi="Calibri" w:cs="Calibri"/>
          <w:szCs w:val="22"/>
          <w:lang w:val="x-none"/>
        </w:rPr>
        <w:t xml:space="preserve"> </w:t>
      </w:r>
      <w:r w:rsidRPr="00A9693B">
        <w:rPr>
          <w:rFonts w:ascii="Calibri" w:hAnsi="Calibri" w:cs="Calibri"/>
          <w:szCs w:val="22"/>
        </w:rPr>
        <w:t xml:space="preserve">od Objednatele </w:t>
      </w:r>
      <w:r w:rsidRPr="00A9693B">
        <w:rPr>
          <w:rFonts w:ascii="Calibri" w:hAnsi="Calibri" w:cs="Calibri"/>
          <w:szCs w:val="22"/>
          <w:lang w:val="x-none"/>
        </w:rPr>
        <w:t xml:space="preserve">do 7 dnů </w:t>
      </w:r>
      <w:r w:rsidRPr="00A9693B">
        <w:rPr>
          <w:rFonts w:ascii="Calibri" w:hAnsi="Calibri" w:cs="Calibri"/>
          <w:szCs w:val="22"/>
        </w:rPr>
        <w:t>od výzvy Objednatele k převzetí staveniště dle odst. 9.2. této Smlouvy nebo nezahájí realizace prací do 7 dnů od převzetí staveniště dle odst. 3.1. této Smlouvy</w:t>
      </w:r>
      <w:r w:rsidRPr="00A9693B">
        <w:rPr>
          <w:rFonts w:ascii="Calibri" w:hAnsi="Calibri" w:cs="Calibri"/>
          <w:szCs w:val="22"/>
          <w:lang w:val="x-none"/>
        </w:rPr>
        <w:t>;</w:t>
      </w:r>
    </w:p>
    <w:p w14:paraId="40426A42" w14:textId="4CF0328A" w:rsidR="00A9693B" w:rsidRPr="00A9693B" w:rsidRDefault="00A9693B" w:rsidP="00F1172A">
      <w:pPr>
        <w:numPr>
          <w:ilvl w:val="0"/>
          <w:numId w:val="42"/>
        </w:numPr>
        <w:jc w:val="both"/>
        <w:rPr>
          <w:rFonts w:ascii="Calibri" w:hAnsi="Calibri" w:cs="Calibri"/>
          <w:szCs w:val="22"/>
        </w:rPr>
      </w:pPr>
      <w:r w:rsidRPr="00A9693B">
        <w:rPr>
          <w:rFonts w:ascii="Calibri" w:hAnsi="Calibri" w:cs="Calibri"/>
          <w:szCs w:val="22"/>
        </w:rPr>
        <w:t xml:space="preserve">neprovede </w:t>
      </w:r>
      <w:r w:rsidR="003D4472" w:rsidRPr="003D4472">
        <w:rPr>
          <w:rFonts w:ascii="Calibri" w:hAnsi="Calibri" w:cs="Calibri"/>
          <w:szCs w:val="22"/>
        </w:rPr>
        <w:t>díl</w:t>
      </w:r>
      <w:r w:rsidRPr="00A9693B">
        <w:rPr>
          <w:rFonts w:ascii="Calibri" w:hAnsi="Calibri" w:cs="Calibri"/>
          <w:szCs w:val="22"/>
        </w:rPr>
        <w:t xml:space="preserve">o nebo jeho </w:t>
      </w:r>
      <w:r w:rsidR="003D4472" w:rsidRPr="003D4472">
        <w:rPr>
          <w:rFonts w:ascii="Calibri" w:hAnsi="Calibri" w:cs="Calibri"/>
          <w:szCs w:val="22"/>
        </w:rPr>
        <w:t>díl</w:t>
      </w:r>
      <w:r w:rsidRPr="00A9693B">
        <w:rPr>
          <w:rFonts w:ascii="Calibri" w:hAnsi="Calibri" w:cs="Calibri"/>
          <w:szCs w:val="22"/>
        </w:rPr>
        <w:t xml:space="preserve">čí část za dohodnutou cenu, </w:t>
      </w:r>
    </w:p>
    <w:p w14:paraId="4EF32D15" w14:textId="77777777" w:rsidR="00A9693B" w:rsidRPr="00A9693B" w:rsidRDefault="00A9693B" w:rsidP="00F1172A">
      <w:pPr>
        <w:numPr>
          <w:ilvl w:val="0"/>
          <w:numId w:val="42"/>
        </w:numPr>
        <w:jc w:val="both"/>
        <w:rPr>
          <w:rFonts w:ascii="Calibri" w:hAnsi="Calibri" w:cs="Calibri"/>
          <w:szCs w:val="22"/>
        </w:rPr>
      </w:pPr>
      <w:r w:rsidRPr="00A9693B">
        <w:rPr>
          <w:rFonts w:ascii="Calibri" w:hAnsi="Calibri" w:cs="Calibri"/>
          <w:szCs w:val="22"/>
        </w:rPr>
        <w:t xml:space="preserve">v případě změny poddodavatele neprokáže kvalifikaci v rozsahu požadovaném zadávací dokumentací k zadávacímu řízení, na jehož základě je tato Smlouva uzavřena </w:t>
      </w:r>
    </w:p>
    <w:p w14:paraId="621566ED" w14:textId="77777777" w:rsidR="00A9693B" w:rsidRPr="00A9693B" w:rsidRDefault="00A9693B" w:rsidP="00F1172A">
      <w:pPr>
        <w:numPr>
          <w:ilvl w:val="0"/>
          <w:numId w:val="42"/>
        </w:numPr>
        <w:jc w:val="both"/>
        <w:rPr>
          <w:rFonts w:ascii="Calibri" w:hAnsi="Calibri" w:cs="Calibri"/>
          <w:szCs w:val="22"/>
        </w:rPr>
      </w:pPr>
      <w:r w:rsidRPr="00A9693B">
        <w:rPr>
          <w:rFonts w:ascii="Calibri" w:hAnsi="Calibri" w:cs="Calibri"/>
          <w:szCs w:val="22"/>
        </w:rPr>
        <w:t>opakovaně poruší povinnosti denní přítomnosti odpovědné osoby Zhotovitele (stavbyvedoucího) na stavbě;</w:t>
      </w:r>
    </w:p>
    <w:p w14:paraId="6A1A8C4E" w14:textId="77777777" w:rsidR="00A9693B" w:rsidRPr="00A9693B" w:rsidRDefault="00A9693B" w:rsidP="00F1172A">
      <w:pPr>
        <w:numPr>
          <w:ilvl w:val="0"/>
          <w:numId w:val="42"/>
        </w:numPr>
        <w:jc w:val="both"/>
        <w:rPr>
          <w:rFonts w:ascii="Calibri" w:hAnsi="Calibri" w:cs="Calibri"/>
          <w:szCs w:val="22"/>
        </w:rPr>
      </w:pPr>
      <w:r w:rsidRPr="00A9693B">
        <w:rPr>
          <w:rFonts w:ascii="Calibri" w:hAnsi="Calibri" w:cs="Calibri"/>
          <w:szCs w:val="22"/>
        </w:rPr>
        <w:t xml:space="preserve">přestane splňovat po dobu delší než 7 dnů kterýkoliv z kvalifikačních předpokladů, jejichž splnění prokázal v rámci souvisejícího zadávacího řízení, na </w:t>
      </w:r>
      <w:proofErr w:type="gramStart"/>
      <w:r w:rsidRPr="00A9693B">
        <w:rPr>
          <w:rFonts w:ascii="Calibri" w:hAnsi="Calibri" w:cs="Calibri"/>
          <w:szCs w:val="22"/>
        </w:rPr>
        <w:t>základě</w:t>
      </w:r>
      <w:proofErr w:type="gramEnd"/>
      <w:r w:rsidRPr="00A9693B">
        <w:rPr>
          <w:rFonts w:ascii="Calibri" w:hAnsi="Calibri" w:cs="Calibri"/>
          <w:szCs w:val="22"/>
        </w:rPr>
        <w:t xml:space="preserve"> kterého byla uzavřena se Zhotovitelem tato Smlouva; </w:t>
      </w:r>
    </w:p>
    <w:p w14:paraId="17856FFE" w14:textId="2C6B4D09" w:rsidR="00A9693B" w:rsidRPr="00A9693B" w:rsidRDefault="00A9693B" w:rsidP="00F1172A">
      <w:pPr>
        <w:numPr>
          <w:ilvl w:val="0"/>
          <w:numId w:val="42"/>
        </w:numPr>
        <w:jc w:val="both"/>
        <w:rPr>
          <w:rFonts w:ascii="Calibri" w:hAnsi="Calibri" w:cs="Calibri"/>
          <w:szCs w:val="22"/>
        </w:rPr>
      </w:pPr>
      <w:r w:rsidRPr="00A9693B">
        <w:rPr>
          <w:rFonts w:ascii="Calibri" w:hAnsi="Calibri" w:cs="Calibri"/>
          <w:szCs w:val="22"/>
        </w:rPr>
        <w:lastRenderedPageBreak/>
        <w:t xml:space="preserve">neodstraní v průběhu provedení </w:t>
      </w:r>
      <w:r w:rsidR="003D4472" w:rsidRPr="003D4472">
        <w:rPr>
          <w:rFonts w:ascii="Calibri" w:hAnsi="Calibri" w:cs="Calibri"/>
          <w:szCs w:val="22"/>
        </w:rPr>
        <w:t>díl</w:t>
      </w:r>
      <w:r w:rsidRPr="00A9693B">
        <w:rPr>
          <w:rFonts w:ascii="Calibri" w:hAnsi="Calibri" w:cs="Calibri"/>
          <w:szCs w:val="22"/>
        </w:rPr>
        <w:t>a vady zjištěné Objednatelem, a to ani v dodatečné lhůtě stanovené písemně Objednatelem;</w:t>
      </w:r>
    </w:p>
    <w:p w14:paraId="75262D13" w14:textId="54863834" w:rsidR="00A9693B" w:rsidRPr="00A9693B" w:rsidRDefault="00A9693B" w:rsidP="00F1172A">
      <w:pPr>
        <w:numPr>
          <w:ilvl w:val="0"/>
          <w:numId w:val="42"/>
        </w:numPr>
        <w:jc w:val="both"/>
        <w:rPr>
          <w:rFonts w:ascii="Calibri" w:hAnsi="Calibri" w:cs="Calibri"/>
          <w:szCs w:val="22"/>
        </w:rPr>
      </w:pPr>
      <w:r w:rsidRPr="00A9693B">
        <w:rPr>
          <w:rFonts w:ascii="Calibri" w:hAnsi="Calibri" w:cs="Calibri"/>
          <w:szCs w:val="22"/>
        </w:rPr>
        <w:t xml:space="preserve">přes písemné upozornění Objednatele provádí </w:t>
      </w:r>
      <w:r w:rsidR="003D4472" w:rsidRPr="003D4472">
        <w:rPr>
          <w:rFonts w:ascii="Calibri" w:hAnsi="Calibri" w:cs="Calibri"/>
          <w:szCs w:val="22"/>
        </w:rPr>
        <w:t>díl</w:t>
      </w:r>
      <w:r w:rsidRPr="00A9693B">
        <w:rPr>
          <w:rFonts w:ascii="Calibri" w:hAnsi="Calibri" w:cs="Calibri"/>
          <w:szCs w:val="22"/>
        </w:rPr>
        <w:t>o s nedostatečnou odbornou péčí, v rozporu s touto Smlouvou, Projektovou dokumentací, stavebním povolením, příslušnými technickými normami, obecně závaznými právními předpisy, případně pokyny Objednatele;</w:t>
      </w:r>
    </w:p>
    <w:p w14:paraId="549C2EE2" w14:textId="77777777" w:rsidR="00A9693B" w:rsidRPr="00F1172A" w:rsidRDefault="00A9693B" w:rsidP="00F1172A">
      <w:pPr>
        <w:pStyle w:val="Odstavecseseznamem"/>
        <w:numPr>
          <w:ilvl w:val="1"/>
          <w:numId w:val="42"/>
        </w:numPr>
        <w:jc w:val="both"/>
        <w:rPr>
          <w:rFonts w:ascii="Calibri" w:hAnsi="Calibri" w:cs="Calibri"/>
          <w:szCs w:val="22"/>
        </w:rPr>
      </w:pPr>
      <w:r w:rsidRPr="00F1172A">
        <w:rPr>
          <w:rFonts w:ascii="Calibri" w:hAnsi="Calibri" w:cs="Calibri"/>
          <w:szCs w:val="22"/>
        </w:rPr>
        <w:t>nebo</w:t>
      </w:r>
    </w:p>
    <w:p w14:paraId="06BF6D0C" w14:textId="77777777" w:rsidR="00A9693B" w:rsidRPr="00A9693B" w:rsidRDefault="00A9693B" w:rsidP="00F1172A">
      <w:pPr>
        <w:numPr>
          <w:ilvl w:val="0"/>
          <w:numId w:val="42"/>
        </w:numPr>
        <w:jc w:val="both"/>
        <w:rPr>
          <w:rFonts w:ascii="Calibri" w:hAnsi="Calibri" w:cs="Calibri"/>
          <w:szCs w:val="22"/>
        </w:rPr>
      </w:pPr>
      <w:r w:rsidRPr="00A9693B">
        <w:rPr>
          <w:rFonts w:ascii="Calibri" w:hAnsi="Calibri" w:cs="Calibri"/>
          <w:szCs w:val="22"/>
        </w:rPr>
        <w:t>v případě, že se prokáže, že údaje uvedené v nabídce na realizaci veřejné zakázky, která je předmětem činnosti této Smlouvy, jsou nebo byly nepravdivé</w:t>
      </w:r>
      <w:r w:rsidRPr="00A9693B">
        <w:rPr>
          <w:rFonts w:ascii="Calibri" w:hAnsi="Calibri" w:cs="Calibri"/>
          <w:szCs w:val="22"/>
          <w:lang w:val="en-US"/>
        </w:rPr>
        <w:t>;</w:t>
      </w:r>
    </w:p>
    <w:p w14:paraId="78C709C5" w14:textId="77777777" w:rsidR="00A9693B" w:rsidRPr="00A9693B" w:rsidRDefault="00A9693B" w:rsidP="00F1172A">
      <w:pPr>
        <w:numPr>
          <w:ilvl w:val="0"/>
          <w:numId w:val="42"/>
        </w:numPr>
        <w:jc w:val="both"/>
        <w:rPr>
          <w:rFonts w:ascii="Calibri" w:hAnsi="Calibri" w:cs="Calibri"/>
          <w:szCs w:val="22"/>
        </w:rPr>
      </w:pPr>
      <w:r w:rsidRPr="00A9693B">
        <w:rPr>
          <w:rFonts w:ascii="Calibri" w:hAnsi="Calibri" w:cs="Calibri"/>
          <w:szCs w:val="22"/>
        </w:rPr>
        <w:t>nedojde k zaplacení ceny díla Objednatelem ve výši a termínech stanovených touto Smlouvou;</w:t>
      </w:r>
    </w:p>
    <w:p w14:paraId="06CED56A" w14:textId="77777777" w:rsidR="00A9693B" w:rsidRPr="00A9693B" w:rsidRDefault="00A9693B" w:rsidP="00F1172A">
      <w:pPr>
        <w:numPr>
          <w:ilvl w:val="0"/>
          <w:numId w:val="42"/>
        </w:numPr>
        <w:jc w:val="both"/>
        <w:rPr>
          <w:rFonts w:ascii="Calibri" w:hAnsi="Calibri" w:cs="Calibri"/>
          <w:szCs w:val="22"/>
        </w:rPr>
      </w:pPr>
      <w:r w:rsidRPr="00A9693B">
        <w:rPr>
          <w:rFonts w:ascii="Calibri" w:hAnsi="Calibri" w:cs="Calibri"/>
          <w:szCs w:val="22"/>
        </w:rPr>
        <w:t xml:space="preserve">pokud vyjde najevo, že Zhotovitel je obchodní společností, ve které veřejný funkcionář uvedený v </w:t>
      </w:r>
      <w:proofErr w:type="spellStart"/>
      <w:r w:rsidRPr="00A9693B">
        <w:rPr>
          <w:rFonts w:ascii="Calibri" w:hAnsi="Calibri" w:cs="Calibri"/>
          <w:szCs w:val="22"/>
        </w:rPr>
        <w:t>ust</w:t>
      </w:r>
      <w:proofErr w:type="spellEnd"/>
      <w:r w:rsidRPr="00A9693B">
        <w:rPr>
          <w:rFonts w:ascii="Calibri" w:hAnsi="Calibri" w:cs="Calibri"/>
          <w:szCs w:val="22"/>
        </w:rPr>
        <w:t xml:space="preserve">. § 2 odst. 1 písm. c) zákona č. 159/2006 Sb., o střetu zájmů (tj. člen vlády nebo vedoucí jiného ústředního správního úřadu, v jehož čele není člen vlády) nebo jím ovládaná osoba vlastní podíl představující alespoň 25 % účasti společníka v obchodní společnosti nebo poddodavatel, prostřednictvím kterého Zhotovitel prokazuje kvalifikaci (existuje-li takový), není obchodní společností, ve které veřejný funkcionář uvedený v </w:t>
      </w:r>
      <w:proofErr w:type="spellStart"/>
      <w:r w:rsidRPr="00A9693B">
        <w:rPr>
          <w:rFonts w:ascii="Calibri" w:hAnsi="Calibri" w:cs="Calibri"/>
          <w:szCs w:val="22"/>
        </w:rPr>
        <w:t>ust</w:t>
      </w:r>
      <w:proofErr w:type="spellEnd"/>
      <w:r w:rsidRPr="00A9693B">
        <w:rPr>
          <w:rFonts w:ascii="Calibri" w:hAnsi="Calibri" w:cs="Calibri"/>
          <w:szCs w:val="22"/>
        </w:rPr>
        <w:t>. § 2 odst. 1 písm. c) zákona č. 159/2006 Sb., o střetu zájmů (tj. člen vlády nebo vedoucí jiného ústředního správního úřadu, v jehož čele není člen vlády) nebo jím ovládaná osoba vlastní podíl představující alespoň 25 % účasti společníka v obchodní společnosti.</w:t>
      </w:r>
    </w:p>
    <w:p w14:paraId="47DDE6F3" w14:textId="77777777" w:rsidR="00A9693B" w:rsidRPr="00A9693B" w:rsidRDefault="00A9693B" w:rsidP="00470922">
      <w:pPr>
        <w:ind w:left="569" w:firstLine="282"/>
        <w:jc w:val="both"/>
        <w:rPr>
          <w:rFonts w:ascii="Calibri" w:eastAsia="Arial" w:hAnsi="Calibri" w:cs="Calibri"/>
          <w:szCs w:val="22"/>
        </w:rPr>
      </w:pPr>
      <w:r w:rsidRPr="00A9693B">
        <w:rPr>
          <w:rFonts w:ascii="Calibri" w:eastAsia="Arial" w:hAnsi="Calibri" w:cs="Calibri"/>
          <w:szCs w:val="22"/>
        </w:rPr>
        <w:t>Výše uvedený výčet podstatných porušení smlouvy není možné považovat za úplný a konečný.</w:t>
      </w:r>
    </w:p>
    <w:p w14:paraId="26F1CEE5" w14:textId="77777777" w:rsidR="00A9693B" w:rsidRPr="00A9693B" w:rsidRDefault="00A9693B" w:rsidP="00A9693B">
      <w:pPr>
        <w:numPr>
          <w:ilvl w:val="0"/>
          <w:numId w:val="9"/>
        </w:numPr>
        <w:spacing w:before="120"/>
        <w:jc w:val="both"/>
        <w:rPr>
          <w:rFonts w:ascii="Calibri" w:eastAsia="Arial" w:hAnsi="Calibri" w:cs="Calibri"/>
          <w:szCs w:val="22"/>
        </w:rPr>
      </w:pPr>
      <w:r w:rsidRPr="00A9693B">
        <w:rPr>
          <w:rFonts w:ascii="Calibri" w:eastAsia="Arial" w:hAnsi="Calibri" w:cs="Calibri"/>
          <w:szCs w:val="22"/>
        </w:rPr>
        <w:t>Ukončení Smlouvy strana oprávněná oznámí straně povinné bez zbytečného odkladu poté, kdy strana povinná podstatně poruší své povinnosti.</w:t>
      </w:r>
    </w:p>
    <w:p w14:paraId="259B0022" w14:textId="77777777" w:rsidR="00A9693B" w:rsidRPr="00A9693B" w:rsidRDefault="00A9693B" w:rsidP="00A9693B">
      <w:pPr>
        <w:numPr>
          <w:ilvl w:val="0"/>
          <w:numId w:val="9"/>
        </w:numPr>
        <w:spacing w:before="120"/>
        <w:jc w:val="both"/>
        <w:rPr>
          <w:rFonts w:ascii="Calibri" w:eastAsia="Arial" w:hAnsi="Calibri" w:cs="Calibri"/>
          <w:szCs w:val="22"/>
        </w:rPr>
      </w:pPr>
      <w:r w:rsidRPr="00A9693B">
        <w:rPr>
          <w:rFonts w:ascii="Calibri" w:eastAsia="Arial" w:hAnsi="Calibri" w:cs="Calibri"/>
          <w:szCs w:val="22"/>
        </w:rPr>
        <w:t>Stanoví-li oprávněná strana pro dodatečné plnění lhůtu, vzniká jí právo ukončit Smlouvu po marném uplynutí této lhůty. Jestliže však strana, která je v prodlení, písemně prohlásí, že svůj závazek nesplní, může oprávněná strana ukončit Smlouvu před uplynutím lhůty dodatečného plnění, kterou stanovila, tzn. ihned poté, co prohlášení povinné strany obdrží.</w:t>
      </w:r>
    </w:p>
    <w:p w14:paraId="4660E321" w14:textId="77777777" w:rsidR="00A9693B" w:rsidRPr="00A9693B" w:rsidRDefault="00A9693B" w:rsidP="00A9693B">
      <w:pPr>
        <w:numPr>
          <w:ilvl w:val="0"/>
          <w:numId w:val="9"/>
        </w:numPr>
        <w:spacing w:before="120"/>
        <w:jc w:val="both"/>
        <w:rPr>
          <w:rFonts w:ascii="Calibri" w:eastAsia="Arial" w:hAnsi="Calibri" w:cs="Calibri"/>
          <w:szCs w:val="22"/>
        </w:rPr>
      </w:pPr>
      <w:r w:rsidRPr="00A9693B">
        <w:rPr>
          <w:rFonts w:ascii="Calibri" w:eastAsia="Arial" w:hAnsi="Calibri" w:cs="Calibri"/>
          <w:szCs w:val="22"/>
        </w:rPr>
        <w:t>Ukončením Smlouvy zanikají všechna práva a povinnosti stran ze Smlouvy. Ukončení Smlouvy se však nedotýká nároku na náhradu škody vzniklé porušením Smlouvy, řešení sporů mezi smluvními stranami, nároků na smluvní pokuty, běhu záruční lhůty a jiných nároků, které podle této Smlouvy nebo vzhledem ke své povaze mají trvat i po ukončení, resp. zániku Smlouvy.</w:t>
      </w:r>
    </w:p>
    <w:p w14:paraId="0DF64D78" w14:textId="77777777" w:rsidR="00A9693B" w:rsidRPr="00A9693B" w:rsidRDefault="00A9693B" w:rsidP="00A9693B">
      <w:pPr>
        <w:numPr>
          <w:ilvl w:val="0"/>
          <w:numId w:val="9"/>
        </w:numPr>
        <w:spacing w:before="120"/>
        <w:jc w:val="both"/>
        <w:rPr>
          <w:rFonts w:ascii="Calibri" w:eastAsia="Arial" w:hAnsi="Calibri" w:cs="Calibri"/>
          <w:szCs w:val="22"/>
        </w:rPr>
      </w:pPr>
      <w:r w:rsidRPr="00A9693B">
        <w:rPr>
          <w:rFonts w:ascii="Calibri" w:eastAsia="Arial" w:hAnsi="Calibri" w:cs="Calibri"/>
        </w:rPr>
        <w:t>Objednatel se zavazuje převzít a Zhotovitel se zavazuje předat dosud provedené práce i nedokončené dodávky do 15 dnů ode dne účinnosti odstoupení od Smlouvy. O takovém předání a převzetí bude pořízen oběma stranami zápis s náležitostmi protokolu o předání a převzetí díla, bude v něm podrobně popsán stav rozpracovanosti díla, provedeno jeho ocenění dle jednotkových cen podle nabídkového rozpočtu, vymezeny vady a nedodělky a sjednán způsob jejich odstranění. Odmítne-li některá ze smluvních stran v uvedené lhůtě potřebnou součinnost k sepsání takového zápisu, má druhá smluvní strana právo sepsat tento zápis samostatně. Odstoupením od Smlouvy podle tohoto ujednání nezanikají nároky Objednatele z odpovědnosti Zhotovitele za vady zhotovené části díla.</w:t>
      </w:r>
    </w:p>
    <w:p w14:paraId="3D06BE53" w14:textId="6CC4CE28" w:rsidR="00A9693B" w:rsidRPr="004D1B04" w:rsidRDefault="00A9693B" w:rsidP="00A9693B">
      <w:pPr>
        <w:numPr>
          <w:ilvl w:val="0"/>
          <w:numId w:val="9"/>
        </w:numPr>
        <w:spacing w:before="120"/>
        <w:jc w:val="both"/>
        <w:rPr>
          <w:rFonts w:ascii="Calibri" w:eastAsia="Arial" w:hAnsi="Calibri" w:cs="Calibri"/>
          <w:szCs w:val="22"/>
        </w:rPr>
      </w:pPr>
      <w:bookmarkStart w:id="8" w:name="_Hlk31365541"/>
      <w:r w:rsidRPr="004D1B04">
        <w:rPr>
          <w:rFonts w:ascii="Calibri" w:eastAsia="Arial" w:hAnsi="Calibri" w:cs="Calibri"/>
          <w:szCs w:val="22"/>
        </w:rPr>
        <w:t xml:space="preserve">Pokud Objednatel neobdrží z jakéhokoliv důvodu dotaci na realizaci </w:t>
      </w:r>
      <w:r w:rsidR="003D4472" w:rsidRPr="004D1B04">
        <w:rPr>
          <w:rFonts w:ascii="Calibri" w:eastAsia="Arial" w:hAnsi="Calibri" w:cs="Calibri"/>
          <w:szCs w:val="22"/>
        </w:rPr>
        <w:t>díl</w:t>
      </w:r>
      <w:r w:rsidRPr="004D1B04">
        <w:rPr>
          <w:rFonts w:ascii="Calibri" w:eastAsia="Arial" w:hAnsi="Calibri" w:cs="Calibri"/>
          <w:szCs w:val="22"/>
        </w:rPr>
        <w:t xml:space="preserve">a, nebo bude dotace krácena, vyhrazuje si právo výstavbu nezahájit a od této Smlouvy odstoupit nebo dohodnout se Zhotovitelem realizaci pouze části </w:t>
      </w:r>
      <w:r w:rsidR="003D4472" w:rsidRPr="004D1B04">
        <w:rPr>
          <w:rFonts w:ascii="Calibri" w:eastAsia="Arial" w:hAnsi="Calibri" w:cs="Calibri"/>
          <w:szCs w:val="22"/>
        </w:rPr>
        <w:t>díl</w:t>
      </w:r>
      <w:r w:rsidRPr="004D1B04">
        <w:rPr>
          <w:rFonts w:ascii="Calibri" w:eastAsia="Arial" w:hAnsi="Calibri" w:cs="Calibri"/>
          <w:szCs w:val="22"/>
        </w:rPr>
        <w:t>a, to vše bez nároku Zhotovitele na jakékoliv náhrady škody, smluvní sankce či odstupné.</w:t>
      </w:r>
      <w:bookmarkEnd w:id="8"/>
      <w:r w:rsidRPr="004D1B04">
        <w:rPr>
          <w:rFonts w:ascii="Calibri" w:eastAsia="Arial" w:hAnsi="Calibri" w:cs="Calibri"/>
          <w:szCs w:val="22"/>
        </w:rPr>
        <w:t xml:space="preserve"> </w:t>
      </w:r>
    </w:p>
    <w:p w14:paraId="46C045CD" w14:textId="77777777" w:rsidR="00A9693B" w:rsidRPr="004D1B04" w:rsidRDefault="00A9693B" w:rsidP="00A9693B">
      <w:pPr>
        <w:numPr>
          <w:ilvl w:val="0"/>
          <w:numId w:val="14"/>
        </w:numPr>
        <w:spacing w:before="240"/>
        <w:jc w:val="center"/>
        <w:outlineLvl w:val="0"/>
        <w:rPr>
          <w:rFonts w:ascii="Calibri" w:hAnsi="Calibri" w:cs="Calibri"/>
          <w:b/>
          <w:szCs w:val="22"/>
        </w:rPr>
      </w:pPr>
      <w:r w:rsidRPr="004D1B04">
        <w:rPr>
          <w:rFonts w:ascii="Calibri" w:hAnsi="Calibri" w:cs="Calibri"/>
          <w:b/>
          <w:szCs w:val="22"/>
        </w:rPr>
        <w:t>Smluvní pokuty</w:t>
      </w:r>
    </w:p>
    <w:p w14:paraId="5942A688" w14:textId="43093546" w:rsidR="00A9693B" w:rsidRPr="00A9693B" w:rsidRDefault="00A9693B" w:rsidP="00A9693B">
      <w:pPr>
        <w:numPr>
          <w:ilvl w:val="0"/>
          <w:numId w:val="10"/>
        </w:numPr>
        <w:jc w:val="both"/>
        <w:rPr>
          <w:rFonts w:ascii="Calibri" w:eastAsia="Arial" w:hAnsi="Calibri" w:cs="Calibri"/>
          <w:szCs w:val="22"/>
        </w:rPr>
      </w:pPr>
      <w:r w:rsidRPr="00A9693B">
        <w:rPr>
          <w:rFonts w:ascii="Calibri" w:eastAsia="Arial" w:hAnsi="Calibri" w:cs="Calibri"/>
          <w:szCs w:val="22"/>
        </w:rPr>
        <w:t>Pro případ porušení povinnosti provést dílo řádně a včas</w:t>
      </w:r>
      <w:r w:rsidR="00723EA1">
        <w:rPr>
          <w:rFonts w:ascii="Calibri" w:eastAsia="Arial" w:hAnsi="Calibri" w:cs="Calibri"/>
          <w:szCs w:val="22"/>
        </w:rPr>
        <w:t xml:space="preserve"> </w:t>
      </w:r>
      <w:r w:rsidRPr="00A9693B">
        <w:rPr>
          <w:rFonts w:ascii="Calibri" w:eastAsia="Arial" w:hAnsi="Calibri" w:cs="Calibri"/>
          <w:szCs w:val="22"/>
        </w:rPr>
        <w:t>je Zhotovitel povinen zaplatit smluvní pokutu ve výši 0,05 % v Kč z celkové dohodnuté ceny za předmět plnění za každý započatý kalendářní den prodlení sjednaného termínu řádného a bezvadného ukončení a předání předmětu plnění nebo dílčí části předmětu plnění, nedohodnou-li se smluvní strany jinak.</w:t>
      </w:r>
    </w:p>
    <w:p w14:paraId="6CFBA02C" w14:textId="77777777" w:rsidR="00A9693B" w:rsidRPr="00A9693B" w:rsidRDefault="00A9693B" w:rsidP="00A9693B">
      <w:pPr>
        <w:numPr>
          <w:ilvl w:val="0"/>
          <w:numId w:val="10"/>
        </w:numPr>
        <w:spacing w:before="120"/>
        <w:jc w:val="both"/>
        <w:rPr>
          <w:rFonts w:ascii="Calibri" w:eastAsia="Arial" w:hAnsi="Calibri" w:cs="Calibri"/>
          <w:szCs w:val="22"/>
        </w:rPr>
      </w:pPr>
      <w:r w:rsidRPr="00A9693B">
        <w:rPr>
          <w:rFonts w:ascii="Calibri" w:eastAsia="Arial" w:hAnsi="Calibri" w:cs="Calibri"/>
          <w:szCs w:val="22"/>
        </w:rPr>
        <w:t>Pokud se Zhotovitel dostane do prodlení s odstraňováním vad a nedodělků, je povinen uhradit smluvní pokutu Objednateli ve výši 0,05 % v Kč z celkové dohodnuté ceny za předmět plnění za každý započatý kalendářní den prodlení termínu sjednaného v předávacím protokolu k odstranění vad a nedodělků, a to za každou vadu, nedodělek či související soubor vad či nedodělků, nedohodnou-li se smluvní strany jinak. Prodlení s odstraňováním vad a nedodělků upravené tímto odstavcem se vztahuje na vady a nedodělky díla zjištěné při předání díla, nebránící jeho řádnému užívání a řádně uvedené v předávacím protokolu.</w:t>
      </w:r>
    </w:p>
    <w:p w14:paraId="0C3C9FFD" w14:textId="77777777" w:rsidR="00A9693B" w:rsidRPr="00A9693B" w:rsidRDefault="00A9693B" w:rsidP="00A9693B">
      <w:pPr>
        <w:numPr>
          <w:ilvl w:val="0"/>
          <w:numId w:val="10"/>
        </w:numPr>
        <w:spacing w:before="120"/>
        <w:jc w:val="both"/>
        <w:rPr>
          <w:rFonts w:ascii="Calibri" w:eastAsia="Arial" w:hAnsi="Calibri" w:cs="Calibri"/>
          <w:szCs w:val="22"/>
        </w:rPr>
      </w:pPr>
      <w:r w:rsidRPr="00A9693B">
        <w:rPr>
          <w:rFonts w:ascii="Calibri" w:eastAsia="Arial" w:hAnsi="Calibri" w:cs="Calibri"/>
          <w:szCs w:val="22"/>
        </w:rPr>
        <w:t xml:space="preserve">Překročí-li Zhotovitel termíny sjednané v bodě 3.1. (zahájení stavebních prací) a 9.2. této Smlouvy (převzetí staveniště od Objednatele), je povinen zaplatit Objednateli smluvní </w:t>
      </w:r>
      <w:r w:rsidRPr="00242A70">
        <w:rPr>
          <w:rFonts w:ascii="Calibri" w:eastAsia="Arial" w:hAnsi="Calibri" w:cs="Calibri"/>
          <w:szCs w:val="22"/>
        </w:rPr>
        <w:t>pokutu ve výši 5 000,-</w:t>
      </w:r>
      <w:r w:rsidRPr="00A9693B">
        <w:rPr>
          <w:rFonts w:ascii="Calibri" w:eastAsia="Arial" w:hAnsi="Calibri" w:cs="Calibri"/>
          <w:szCs w:val="22"/>
        </w:rPr>
        <w:t xml:space="preserve"> Kč za každý započatý den, nedohodnou-li se smluvní strany jinak.</w:t>
      </w:r>
    </w:p>
    <w:p w14:paraId="0CD264E3" w14:textId="77777777" w:rsidR="00A9693B" w:rsidRPr="00A9693B" w:rsidRDefault="00A9693B" w:rsidP="00A9693B">
      <w:pPr>
        <w:numPr>
          <w:ilvl w:val="0"/>
          <w:numId w:val="10"/>
        </w:numPr>
        <w:spacing w:before="120"/>
        <w:jc w:val="both"/>
        <w:rPr>
          <w:rFonts w:ascii="Calibri" w:eastAsia="Arial" w:hAnsi="Calibri" w:cs="Calibri"/>
          <w:szCs w:val="22"/>
        </w:rPr>
      </w:pPr>
      <w:r w:rsidRPr="00A9693B">
        <w:rPr>
          <w:rFonts w:ascii="Calibri" w:eastAsia="Arial" w:hAnsi="Calibri" w:cs="Calibri"/>
          <w:szCs w:val="22"/>
        </w:rPr>
        <w:lastRenderedPageBreak/>
        <w:t>Pokud se Zhotovitel dostane do prodlení s odstraňováním vad ve sjednaném termínu, na které se vztahuje sjednaná záruka, je povinen uhradit Objednateli smluvní pokutu ve výši 1 000,- Kč za vadu či skupinu vad za každý kalendářní den prodlení s odstraněním, nedohodnou-li se smluvní strany jinak.</w:t>
      </w:r>
      <w:r w:rsidRPr="00A9693B">
        <w:rPr>
          <w:rFonts w:ascii="Calibri" w:eastAsia="Arial" w:hAnsi="Calibri" w:cs="Calibri"/>
          <w:i/>
          <w:szCs w:val="22"/>
        </w:rPr>
        <w:t xml:space="preserve"> </w:t>
      </w:r>
    </w:p>
    <w:p w14:paraId="7E74FFE0" w14:textId="45FA80D6" w:rsidR="00A9693B" w:rsidRPr="00A9693B" w:rsidRDefault="00A9693B" w:rsidP="00A9693B">
      <w:pPr>
        <w:numPr>
          <w:ilvl w:val="0"/>
          <w:numId w:val="10"/>
        </w:numPr>
        <w:jc w:val="both"/>
        <w:rPr>
          <w:rFonts w:ascii="Calibri" w:eastAsia="Arial" w:hAnsi="Calibri" w:cs="Calibri"/>
          <w:szCs w:val="22"/>
          <w:lang w:val="x-none"/>
        </w:rPr>
      </w:pPr>
      <w:bookmarkStart w:id="9" w:name="_Hlk107926036"/>
      <w:r w:rsidRPr="00A9693B">
        <w:rPr>
          <w:rFonts w:ascii="Calibri" w:eastAsia="Arial" w:hAnsi="Calibri" w:cs="Calibri"/>
          <w:szCs w:val="22"/>
        </w:rPr>
        <w:t xml:space="preserve">Pro případ porušení povinností uvedených v odst. </w:t>
      </w:r>
      <w:r w:rsidRPr="00242A70">
        <w:rPr>
          <w:rFonts w:ascii="Calibri" w:eastAsia="Arial" w:hAnsi="Calibri" w:cs="Calibri"/>
          <w:szCs w:val="22"/>
        </w:rPr>
        <w:t>6.1</w:t>
      </w:r>
      <w:r w:rsidR="003B6F19">
        <w:rPr>
          <w:rFonts w:ascii="Calibri" w:eastAsia="Arial" w:hAnsi="Calibri" w:cs="Calibri"/>
          <w:szCs w:val="22"/>
        </w:rPr>
        <w:t>2</w:t>
      </w:r>
      <w:r w:rsidRPr="00242A70">
        <w:rPr>
          <w:rFonts w:ascii="Calibri" w:eastAsia="Arial" w:hAnsi="Calibri" w:cs="Calibri"/>
          <w:szCs w:val="22"/>
        </w:rPr>
        <w:t>., 7.1</w:t>
      </w:r>
      <w:r w:rsidR="00FC2016">
        <w:rPr>
          <w:rFonts w:ascii="Calibri" w:eastAsia="Arial" w:hAnsi="Calibri" w:cs="Calibri"/>
          <w:szCs w:val="22"/>
        </w:rPr>
        <w:t>6</w:t>
      </w:r>
      <w:r w:rsidRPr="00242A70">
        <w:rPr>
          <w:rFonts w:ascii="Calibri" w:eastAsia="Arial" w:hAnsi="Calibri" w:cs="Calibri"/>
          <w:szCs w:val="22"/>
        </w:rPr>
        <w:t>. nebo 7.1</w:t>
      </w:r>
      <w:r w:rsidR="00FC2016">
        <w:rPr>
          <w:rFonts w:ascii="Calibri" w:eastAsia="Arial" w:hAnsi="Calibri" w:cs="Calibri"/>
          <w:szCs w:val="22"/>
        </w:rPr>
        <w:t>7</w:t>
      </w:r>
      <w:r w:rsidRPr="00242A70">
        <w:rPr>
          <w:rFonts w:ascii="Calibri" w:eastAsia="Arial" w:hAnsi="Calibri" w:cs="Calibri"/>
          <w:szCs w:val="22"/>
        </w:rPr>
        <w:t>.</w:t>
      </w:r>
      <w:r w:rsidRPr="00A9693B">
        <w:rPr>
          <w:rFonts w:ascii="Calibri" w:eastAsia="Arial" w:hAnsi="Calibri" w:cs="Calibri"/>
          <w:szCs w:val="22"/>
        </w:rPr>
        <w:t xml:space="preserve"> nebo porušení povinnosti denní přítomnosti odpovědné osoby Zhotovitele (stavbyvedoucího) na stavbě dle odst. 7.2</w:t>
      </w:r>
      <w:r w:rsidR="00C5628A">
        <w:rPr>
          <w:rFonts w:ascii="Calibri" w:eastAsia="Arial" w:hAnsi="Calibri" w:cs="Calibri"/>
          <w:szCs w:val="22"/>
        </w:rPr>
        <w:t>5</w:t>
      </w:r>
      <w:r w:rsidRPr="00A9693B">
        <w:rPr>
          <w:rFonts w:ascii="Calibri" w:eastAsia="Arial" w:hAnsi="Calibri" w:cs="Calibri"/>
          <w:szCs w:val="22"/>
        </w:rPr>
        <w:t xml:space="preserve">. této Smlouvy je Zhotovitel povinen zaplatit smluvní pokutu ve výši 500,- Kč za každý případ zjištěného porušení povinnosti a každý započatý kalendářní den zpoždění, nedohodnou-li se smluvní strany jinak. </w:t>
      </w:r>
    </w:p>
    <w:bookmarkEnd w:id="9"/>
    <w:p w14:paraId="6989230B" w14:textId="77777777" w:rsidR="00A9693B" w:rsidRPr="00A9693B" w:rsidRDefault="00A9693B" w:rsidP="00A9693B">
      <w:pPr>
        <w:numPr>
          <w:ilvl w:val="0"/>
          <w:numId w:val="10"/>
        </w:numPr>
        <w:spacing w:before="120"/>
        <w:jc w:val="both"/>
        <w:rPr>
          <w:rFonts w:ascii="Calibri" w:eastAsia="Arial" w:hAnsi="Calibri" w:cs="Calibri"/>
          <w:szCs w:val="22"/>
        </w:rPr>
      </w:pPr>
      <w:r w:rsidRPr="00A9693B">
        <w:rPr>
          <w:rFonts w:ascii="Calibri" w:eastAsia="Arial" w:hAnsi="Calibri" w:cs="Calibri"/>
          <w:szCs w:val="22"/>
        </w:rPr>
        <w:t xml:space="preserve">Pro případ, že vyjde najevo, </w:t>
      </w:r>
      <w:r w:rsidRPr="00A9693B">
        <w:rPr>
          <w:rFonts w:ascii="Calibri" w:eastAsia="Arial" w:hAnsi="Calibri" w:cs="Calibri"/>
          <w:bCs/>
          <w:szCs w:val="22"/>
        </w:rPr>
        <w:t>že Zhotovitel je obchodní společností</w:t>
      </w:r>
      <w:r w:rsidRPr="00A9693B">
        <w:rPr>
          <w:rFonts w:ascii="Calibri" w:eastAsia="Arial" w:hAnsi="Calibri" w:cs="Calibri"/>
          <w:b/>
          <w:szCs w:val="22"/>
        </w:rPr>
        <w:t xml:space="preserve">, </w:t>
      </w:r>
      <w:r w:rsidRPr="00A9693B">
        <w:rPr>
          <w:rFonts w:ascii="Calibri" w:eastAsia="Arial" w:hAnsi="Calibri" w:cs="Calibri"/>
          <w:szCs w:val="22"/>
        </w:rPr>
        <w:t xml:space="preserve">ve které veřejný funkcionář uvedený v </w:t>
      </w:r>
      <w:proofErr w:type="spellStart"/>
      <w:r w:rsidRPr="00A9693B">
        <w:rPr>
          <w:rFonts w:ascii="Calibri" w:eastAsia="Arial" w:hAnsi="Calibri" w:cs="Calibri"/>
          <w:szCs w:val="22"/>
        </w:rPr>
        <w:t>ust</w:t>
      </w:r>
      <w:proofErr w:type="spellEnd"/>
      <w:r w:rsidRPr="00A9693B">
        <w:rPr>
          <w:rFonts w:ascii="Calibri" w:eastAsia="Arial" w:hAnsi="Calibri" w:cs="Calibri"/>
          <w:szCs w:val="22"/>
        </w:rPr>
        <w:t xml:space="preserve">. § 2 odst. 1 písm. c) zákona č. 159/2006 Sb., o střetu zájmů (tj. člen vlády nebo vedoucí jiného ústředního správního úřadu, v jehož čele není člen vlády) nebo jím ovládaná osoba vlastní podíl představující alespoň 25 % účasti společníka v obchodní společnosti nebo poddodavatel, prostřednictvím kterého Zhotovitel prokazuje kvalifikaci (existuje-li takový), není obchodní společností, ve které veřejný funkcionář uvedený v </w:t>
      </w:r>
      <w:proofErr w:type="spellStart"/>
      <w:r w:rsidRPr="00A9693B">
        <w:rPr>
          <w:rFonts w:ascii="Calibri" w:eastAsia="Arial" w:hAnsi="Calibri" w:cs="Calibri"/>
          <w:szCs w:val="22"/>
        </w:rPr>
        <w:t>ust</w:t>
      </w:r>
      <w:proofErr w:type="spellEnd"/>
      <w:r w:rsidRPr="00A9693B">
        <w:rPr>
          <w:rFonts w:ascii="Calibri" w:eastAsia="Arial" w:hAnsi="Calibri" w:cs="Calibri"/>
          <w:szCs w:val="22"/>
        </w:rPr>
        <w:t>. § 2 odst. 1 písm. c) zákona č. 159/2006 Sb., o střetu zájmů (tj. člen vlády nebo vedoucí jiného ústředního správního úřadu, v jehož čele není člen vlády) nebo jím ovládaná osoba vlastní podíl představující alespoň 25 % účasti společníka v obchodní společnosti je Zhotovitel povinen zaplatit smluvní pokutu ve výši 50 000,- Kč.</w:t>
      </w:r>
    </w:p>
    <w:p w14:paraId="4D1241C6" w14:textId="77777777" w:rsidR="00A9693B" w:rsidRPr="00A9693B" w:rsidRDefault="00A9693B" w:rsidP="00A9693B">
      <w:pPr>
        <w:numPr>
          <w:ilvl w:val="0"/>
          <w:numId w:val="10"/>
        </w:numPr>
        <w:spacing w:before="120"/>
        <w:jc w:val="both"/>
        <w:rPr>
          <w:rFonts w:ascii="Calibri" w:eastAsia="Arial" w:hAnsi="Calibri" w:cs="Calibri"/>
          <w:szCs w:val="22"/>
        </w:rPr>
      </w:pPr>
      <w:r w:rsidRPr="00A9693B">
        <w:rPr>
          <w:rFonts w:ascii="Calibri" w:eastAsia="Arial" w:hAnsi="Calibri" w:cs="Calibri"/>
          <w:szCs w:val="22"/>
        </w:rPr>
        <w:t>Pokud se Objednatel dostane do prodlení s úhradou řádně předané a oprávněné faktury, je povinen uhradit Zhotoviteli smluvní pokutu ve výši 0,05 % fakturované částky za každý den prodlení, nedohodnou-li se smluvní strany jinak.</w:t>
      </w:r>
    </w:p>
    <w:p w14:paraId="50722E88" w14:textId="563C13A5" w:rsidR="00A9693B" w:rsidRPr="00A9693B" w:rsidRDefault="00A9693B" w:rsidP="00A9693B">
      <w:pPr>
        <w:numPr>
          <w:ilvl w:val="0"/>
          <w:numId w:val="10"/>
        </w:numPr>
        <w:spacing w:before="120"/>
        <w:jc w:val="both"/>
        <w:rPr>
          <w:rFonts w:ascii="Calibri" w:eastAsia="Arial" w:hAnsi="Calibri" w:cs="Calibri"/>
          <w:szCs w:val="22"/>
        </w:rPr>
      </w:pPr>
      <w:r w:rsidRPr="00A9693B">
        <w:rPr>
          <w:rFonts w:ascii="Calibri" w:eastAsia="Arial" w:hAnsi="Calibri" w:cs="Calibri"/>
          <w:szCs w:val="22"/>
        </w:rPr>
        <w:t xml:space="preserve">Smluvní pokuty, sjednané touto Smlouvou, hradí povinná strana nezávisle na tom, zda a v jaké výši vznikne druhé straně škoda, kterou lze vymáhat samostatně a bez ohledu na její výši. Pro výpočet smluvní pokuty určené procentem a úroku z prodlení je rozhodná cena </w:t>
      </w:r>
      <w:r w:rsidR="003D4472" w:rsidRPr="003D4472">
        <w:rPr>
          <w:rFonts w:ascii="Calibri" w:eastAsia="Arial" w:hAnsi="Calibri" w:cs="Calibri"/>
          <w:szCs w:val="22"/>
        </w:rPr>
        <w:t>díl</w:t>
      </w:r>
      <w:r w:rsidRPr="00A9693B">
        <w:rPr>
          <w:rFonts w:ascii="Calibri" w:eastAsia="Arial" w:hAnsi="Calibri" w:cs="Calibri"/>
          <w:szCs w:val="22"/>
        </w:rPr>
        <w:t>a bez DPH.</w:t>
      </w:r>
    </w:p>
    <w:p w14:paraId="476FFCEF" w14:textId="77777777" w:rsidR="00A9693B" w:rsidRPr="00A9693B" w:rsidRDefault="00A9693B" w:rsidP="00A9693B">
      <w:pPr>
        <w:numPr>
          <w:ilvl w:val="0"/>
          <w:numId w:val="10"/>
        </w:numPr>
        <w:spacing w:before="240"/>
        <w:jc w:val="both"/>
        <w:rPr>
          <w:rFonts w:ascii="Calibri" w:eastAsia="Arial" w:hAnsi="Calibri" w:cs="Calibri"/>
          <w:szCs w:val="22"/>
          <w:lang w:val="x-none"/>
        </w:rPr>
      </w:pPr>
      <w:r w:rsidRPr="00A9693B">
        <w:rPr>
          <w:rFonts w:ascii="Calibri" w:eastAsia="Arial" w:hAnsi="Calibri" w:cs="Calibri"/>
          <w:szCs w:val="22"/>
          <w:lang w:val="x-none"/>
        </w:rPr>
        <w:t xml:space="preserve">Smluvní pokuty, sjednané touto Smlouvou, hradí povinná strana nezávisle na tom, zda a v jaké výši vznikne druhé straně škoda, kterou lze vymáhat samostatně a bez ohledu na její výši. </w:t>
      </w:r>
      <w:r w:rsidRPr="00A9693B">
        <w:rPr>
          <w:rFonts w:ascii="Calibri" w:eastAsia="Arial" w:hAnsi="Calibri" w:cs="Calibri"/>
          <w:szCs w:val="22"/>
        </w:rPr>
        <w:t>Smluvní pokuty jsou sjednány v konečné částce.</w:t>
      </w:r>
    </w:p>
    <w:p w14:paraId="2E473B63" w14:textId="77777777" w:rsidR="00A9693B" w:rsidRPr="00A9693B" w:rsidRDefault="00A9693B" w:rsidP="00A9693B">
      <w:pPr>
        <w:numPr>
          <w:ilvl w:val="0"/>
          <w:numId w:val="10"/>
        </w:numPr>
        <w:spacing w:before="120"/>
        <w:jc w:val="both"/>
        <w:rPr>
          <w:rFonts w:ascii="Calibri" w:eastAsia="Arial" w:hAnsi="Calibri" w:cs="Calibri"/>
          <w:szCs w:val="22"/>
        </w:rPr>
      </w:pPr>
      <w:r w:rsidRPr="00A9693B">
        <w:rPr>
          <w:rFonts w:ascii="Calibri" w:eastAsia="Arial" w:hAnsi="Calibri" w:cs="Calibri"/>
          <w:szCs w:val="22"/>
        </w:rPr>
        <w:t>Obě smluvní strany souhlasí se vzájemným zápočtem splatných pohledávek vůči druhé straně.</w:t>
      </w:r>
      <w:bookmarkStart w:id="10" w:name="_Hlk507861152"/>
    </w:p>
    <w:bookmarkEnd w:id="10"/>
    <w:p w14:paraId="23E53278" w14:textId="77777777" w:rsidR="00A9693B" w:rsidRPr="00A9693B" w:rsidRDefault="00A9693B" w:rsidP="00A9693B">
      <w:pPr>
        <w:numPr>
          <w:ilvl w:val="0"/>
          <w:numId w:val="14"/>
        </w:numPr>
        <w:spacing w:before="240"/>
        <w:jc w:val="center"/>
        <w:outlineLvl w:val="0"/>
        <w:rPr>
          <w:rFonts w:ascii="Calibri" w:hAnsi="Calibri" w:cs="Calibri"/>
          <w:b/>
          <w:szCs w:val="22"/>
        </w:rPr>
      </w:pPr>
      <w:r w:rsidRPr="00A9693B">
        <w:rPr>
          <w:rFonts w:ascii="Calibri" w:hAnsi="Calibri" w:cs="Calibri"/>
          <w:b/>
          <w:szCs w:val="22"/>
        </w:rPr>
        <w:t>Závěrečná ustanovení</w:t>
      </w:r>
    </w:p>
    <w:p w14:paraId="2ACDFDB6" w14:textId="77777777" w:rsidR="00A9693B" w:rsidRPr="00A9693B" w:rsidRDefault="00A9693B" w:rsidP="00A9693B">
      <w:pPr>
        <w:numPr>
          <w:ilvl w:val="0"/>
          <w:numId w:val="11"/>
        </w:numPr>
        <w:spacing w:after="240"/>
        <w:jc w:val="both"/>
        <w:rPr>
          <w:rFonts w:ascii="Calibri" w:eastAsia="Arial" w:hAnsi="Calibri" w:cs="Calibri"/>
          <w:szCs w:val="22"/>
        </w:rPr>
      </w:pPr>
      <w:r w:rsidRPr="00A9693B">
        <w:rPr>
          <w:rFonts w:ascii="Calibri" w:eastAsia="Arial" w:hAnsi="Calibri" w:cs="Calibri"/>
          <w:szCs w:val="22"/>
        </w:rPr>
        <w:t>V případech v této Smlouvě výslovně neupravených platí pro obě smluvní strany ustanovení občanského zákoníku.</w:t>
      </w:r>
    </w:p>
    <w:p w14:paraId="3B8AF9F9" w14:textId="77777777" w:rsidR="00A9693B" w:rsidRPr="00A9693B" w:rsidRDefault="00A9693B" w:rsidP="00A9693B">
      <w:pPr>
        <w:numPr>
          <w:ilvl w:val="0"/>
          <w:numId w:val="11"/>
        </w:numPr>
        <w:spacing w:after="240"/>
        <w:jc w:val="both"/>
        <w:rPr>
          <w:rFonts w:ascii="Calibri" w:hAnsi="Calibri" w:cs="Calibri"/>
          <w:szCs w:val="22"/>
        </w:rPr>
      </w:pPr>
      <w:r w:rsidRPr="00A9693B">
        <w:rPr>
          <w:rFonts w:ascii="Calibri" w:hAnsi="Calibri" w:cs="Calibri"/>
          <w:szCs w:val="22"/>
        </w:rPr>
        <w:t>Případná neplatnost některého z ustanovení této Smlouvy nemá za následek její celkovou neplatnost.</w:t>
      </w:r>
    </w:p>
    <w:p w14:paraId="5DA48A8A" w14:textId="77777777" w:rsidR="00A9693B" w:rsidRPr="00A9693B" w:rsidRDefault="00A9693B" w:rsidP="00A9693B">
      <w:pPr>
        <w:numPr>
          <w:ilvl w:val="0"/>
          <w:numId w:val="11"/>
        </w:numPr>
        <w:spacing w:after="240"/>
        <w:jc w:val="both"/>
        <w:rPr>
          <w:rFonts w:ascii="Calibri" w:hAnsi="Calibri" w:cs="Calibri"/>
          <w:szCs w:val="22"/>
        </w:rPr>
      </w:pPr>
      <w:r w:rsidRPr="00A9693B">
        <w:rPr>
          <w:rFonts w:ascii="Calibri" w:hAnsi="Calibri" w:cs="Calibri"/>
          <w:szCs w:val="22"/>
        </w:rPr>
        <w:t>Jakákoliv ústní ujednání při provádění díla, která nejsou písemně potvrzena oprávněnými zástupci obou smluvních stran, jsou právně neúčinná.</w:t>
      </w:r>
    </w:p>
    <w:p w14:paraId="0C63BC1C" w14:textId="77777777" w:rsidR="00A9693B" w:rsidRPr="00A9693B" w:rsidRDefault="00A9693B" w:rsidP="00A9693B">
      <w:pPr>
        <w:numPr>
          <w:ilvl w:val="0"/>
          <w:numId w:val="11"/>
        </w:numPr>
        <w:spacing w:after="240"/>
        <w:jc w:val="both"/>
        <w:rPr>
          <w:rFonts w:ascii="Calibri" w:eastAsia="Arial" w:hAnsi="Calibri" w:cs="Calibri"/>
          <w:szCs w:val="22"/>
        </w:rPr>
      </w:pPr>
      <w:r w:rsidRPr="00A9693B">
        <w:rPr>
          <w:rFonts w:ascii="Calibri" w:eastAsia="Arial" w:hAnsi="Calibri" w:cs="Calibri"/>
          <w:szCs w:val="22"/>
        </w:rPr>
        <w:t>Smlouvu lze měnit pouze písemnými vzestupně číslovanými dodatky, podepsanými oprávněnými zástupci obou smluvních stran.</w:t>
      </w:r>
    </w:p>
    <w:p w14:paraId="693427D4" w14:textId="77777777" w:rsidR="00A9693B" w:rsidRPr="00A9693B" w:rsidRDefault="00A9693B" w:rsidP="00A9693B">
      <w:pPr>
        <w:numPr>
          <w:ilvl w:val="0"/>
          <w:numId w:val="11"/>
        </w:numPr>
        <w:spacing w:after="240"/>
        <w:jc w:val="both"/>
        <w:rPr>
          <w:rFonts w:ascii="Calibri" w:eastAsia="Arial" w:hAnsi="Calibri" w:cs="Calibri"/>
          <w:szCs w:val="22"/>
        </w:rPr>
      </w:pPr>
      <w:r w:rsidRPr="00A9693B">
        <w:rPr>
          <w:rFonts w:ascii="Calibri" w:eastAsia="Arial" w:hAnsi="Calibri" w:cs="Calibri"/>
          <w:szCs w:val="22"/>
        </w:rPr>
        <w:t>Veškerá textová dokumentace, kterou při plnění Smlouvy předává či předkládá Zhotovitel Objednateli, musí být předána či předložena v českém jazyce.</w:t>
      </w:r>
    </w:p>
    <w:p w14:paraId="10E8EFEC" w14:textId="0979EF4E" w:rsidR="00A9693B" w:rsidRPr="00242A70" w:rsidRDefault="00A9693B" w:rsidP="00A9693B">
      <w:pPr>
        <w:numPr>
          <w:ilvl w:val="0"/>
          <w:numId w:val="11"/>
        </w:numPr>
        <w:spacing w:after="240"/>
        <w:jc w:val="both"/>
        <w:rPr>
          <w:rFonts w:ascii="Calibri" w:eastAsia="Arial" w:hAnsi="Calibri" w:cs="Calibri"/>
          <w:i/>
          <w:iCs/>
          <w:szCs w:val="22"/>
        </w:rPr>
      </w:pPr>
      <w:r w:rsidRPr="00242A70">
        <w:rPr>
          <w:rFonts w:ascii="Calibri" w:eastAsia="Arial" w:hAnsi="Calibri" w:cs="Calibri"/>
          <w:szCs w:val="22"/>
        </w:rPr>
        <w:t>Tato Smlouva je vyhotovena ve dvou písemných vyhotovení s platností originálu, přičemž každá strana obdrží jedno vyhotovení</w:t>
      </w:r>
      <w:r w:rsidRPr="00242A70">
        <w:rPr>
          <w:rFonts w:ascii="Calibri" w:eastAsia="Arial" w:hAnsi="Calibri" w:cs="Calibri"/>
          <w:i/>
          <w:iCs/>
          <w:szCs w:val="22"/>
        </w:rPr>
        <w:t xml:space="preserve">. </w:t>
      </w:r>
    </w:p>
    <w:p w14:paraId="5348E688" w14:textId="77777777" w:rsidR="00A9693B" w:rsidRPr="00A9693B" w:rsidRDefault="00A9693B" w:rsidP="00A9693B">
      <w:pPr>
        <w:numPr>
          <w:ilvl w:val="0"/>
          <w:numId w:val="11"/>
        </w:numPr>
        <w:jc w:val="both"/>
        <w:rPr>
          <w:rFonts w:ascii="Calibri" w:hAnsi="Calibri" w:cs="Calibri"/>
          <w:szCs w:val="22"/>
        </w:rPr>
      </w:pPr>
      <w:r w:rsidRPr="00A9693B">
        <w:rPr>
          <w:rFonts w:ascii="Calibri" w:hAnsi="Calibri" w:cs="Calibri"/>
          <w:szCs w:val="22"/>
        </w:rPr>
        <w:t xml:space="preserve">Případné spory budou smluvní strany řešit přednostně dohodou. V případě, že nedojde ke smírnému řešení, bude spor řešen u místně a věcně příslušného soudu. Místní příslušnost věcně příslušného soudu I. stupně se řídí obecným soudem Objednatele. </w:t>
      </w:r>
    </w:p>
    <w:p w14:paraId="2EC0D948" w14:textId="77777777" w:rsidR="00A9693B" w:rsidRPr="00A9693B" w:rsidRDefault="00A9693B" w:rsidP="00A9693B">
      <w:pPr>
        <w:numPr>
          <w:ilvl w:val="0"/>
          <w:numId w:val="11"/>
        </w:numPr>
        <w:spacing w:before="240" w:after="240"/>
        <w:jc w:val="both"/>
        <w:rPr>
          <w:rFonts w:ascii="Calibri" w:eastAsia="Arial" w:hAnsi="Calibri" w:cs="Calibri"/>
          <w:szCs w:val="22"/>
        </w:rPr>
      </w:pPr>
      <w:r w:rsidRPr="00A9693B">
        <w:rPr>
          <w:rFonts w:ascii="Calibri" w:eastAsia="Arial" w:hAnsi="Calibri" w:cs="Calibri"/>
          <w:szCs w:val="22"/>
        </w:rPr>
        <w:t>Písemnosti mezi stranami této Smlouvy, s jejichž obsahem je spojen vznik, změna nebo zánik práv a povinností upravených touto Smlouvou (zejména odstoupení od Smlouvy) se doručují do datové schránky.</w:t>
      </w:r>
    </w:p>
    <w:p w14:paraId="375C6BE2" w14:textId="77777777" w:rsidR="00A9693B" w:rsidRPr="00A9693B" w:rsidRDefault="00A9693B" w:rsidP="00A9693B">
      <w:pPr>
        <w:numPr>
          <w:ilvl w:val="0"/>
          <w:numId w:val="11"/>
        </w:numPr>
        <w:spacing w:after="240"/>
        <w:jc w:val="both"/>
        <w:rPr>
          <w:rFonts w:ascii="Calibri" w:eastAsia="Arial" w:hAnsi="Calibri" w:cs="Calibri"/>
          <w:szCs w:val="22"/>
        </w:rPr>
      </w:pPr>
      <w:bookmarkStart w:id="11" w:name="_Hlk79575992"/>
      <w:r w:rsidRPr="00A9693B">
        <w:rPr>
          <w:rFonts w:ascii="Calibri" w:eastAsia="Arial" w:hAnsi="Calibri" w:cs="Calibri"/>
          <w:szCs w:val="22"/>
        </w:rPr>
        <w:t>Smluvní strany dále prohlašují, že skutečnosti uvedené v této Smlouvě nepovažují za obchodní tajemství ve smyslu příslušných ustanovení právních předpisů a udělují souhlas k jejich užití a zveřejnění bez stanovení dalších podmínek.</w:t>
      </w:r>
    </w:p>
    <w:p w14:paraId="6FA396F0" w14:textId="531F7FFA" w:rsidR="00A9693B" w:rsidRPr="00146017" w:rsidRDefault="00A9693B" w:rsidP="00A9693B">
      <w:pPr>
        <w:numPr>
          <w:ilvl w:val="0"/>
          <w:numId w:val="11"/>
        </w:numPr>
        <w:spacing w:after="240"/>
        <w:jc w:val="both"/>
        <w:rPr>
          <w:rFonts w:ascii="Calibri" w:eastAsia="Arial" w:hAnsi="Calibri" w:cs="Calibri"/>
          <w:szCs w:val="22"/>
        </w:rPr>
      </w:pPr>
      <w:r w:rsidRPr="00A9693B">
        <w:rPr>
          <w:rFonts w:ascii="Calibri" w:eastAsia="Arial" w:hAnsi="Calibri" w:cs="Calibri"/>
          <w:szCs w:val="22"/>
        </w:rPr>
        <w:lastRenderedPageBreak/>
        <w:t xml:space="preserve">Smluvní strany tímto výslovně souhlasí s tím, že tato Smlouva včetně případných dodatků </w:t>
      </w:r>
      <w:bookmarkEnd w:id="11"/>
      <w:r w:rsidRPr="00A9693B">
        <w:rPr>
          <w:rFonts w:ascii="Calibri" w:eastAsia="Arial" w:hAnsi="Calibri" w:cs="Calibri"/>
          <w:szCs w:val="22"/>
        </w:rPr>
        <w:t xml:space="preserve">bude zveřejněna na </w:t>
      </w:r>
      <w:r w:rsidRPr="00146017">
        <w:rPr>
          <w:rFonts w:ascii="Calibri" w:eastAsia="Arial" w:hAnsi="Calibri" w:cs="Calibri"/>
          <w:szCs w:val="22"/>
        </w:rPr>
        <w:t xml:space="preserve">profilu zadavatele.  </w:t>
      </w:r>
    </w:p>
    <w:p w14:paraId="1684FD40" w14:textId="77777777" w:rsidR="00A9693B" w:rsidRPr="00A9693B" w:rsidRDefault="00A9693B" w:rsidP="00A9693B">
      <w:pPr>
        <w:numPr>
          <w:ilvl w:val="0"/>
          <w:numId w:val="11"/>
        </w:numPr>
        <w:spacing w:before="240" w:after="240"/>
        <w:jc w:val="both"/>
        <w:rPr>
          <w:rFonts w:ascii="Calibri" w:eastAsia="Arial" w:hAnsi="Calibri" w:cs="Calibri"/>
          <w:szCs w:val="22"/>
        </w:rPr>
      </w:pPr>
      <w:r w:rsidRPr="00A9693B">
        <w:rPr>
          <w:rFonts w:ascii="Calibri" w:eastAsia="Arial" w:hAnsi="Calibri" w:cs="Calibri"/>
          <w:szCs w:val="22"/>
        </w:rPr>
        <w:t>Smluvní strany prohlašují, že si Smlouvu, s obsahem souhlasí a na důkaz jejich svobodné, pravé a vážné vůle připojují své podpisy.</w:t>
      </w:r>
    </w:p>
    <w:p w14:paraId="06F43621" w14:textId="77777777" w:rsidR="00A9693B" w:rsidRPr="00A9693B" w:rsidRDefault="00A9693B" w:rsidP="00A9693B">
      <w:pPr>
        <w:numPr>
          <w:ilvl w:val="0"/>
          <w:numId w:val="11"/>
        </w:numPr>
        <w:spacing w:after="240"/>
        <w:jc w:val="both"/>
        <w:rPr>
          <w:rFonts w:ascii="Calibri" w:eastAsia="Arial" w:hAnsi="Calibri" w:cs="Calibri"/>
          <w:szCs w:val="22"/>
        </w:rPr>
      </w:pPr>
      <w:r w:rsidRPr="00A9693B">
        <w:rPr>
          <w:rFonts w:ascii="Calibri" w:eastAsia="Arial" w:hAnsi="Calibri" w:cs="Calibri"/>
          <w:szCs w:val="22"/>
        </w:rPr>
        <w:t>Tato Smlouva o dílo je platná a účinná dnem jejího podpisu oběma smluvními stranami.</w:t>
      </w:r>
    </w:p>
    <w:tbl>
      <w:tblPr>
        <w:tblW w:w="0" w:type="auto"/>
        <w:tblLook w:val="04A0" w:firstRow="1" w:lastRow="0" w:firstColumn="1" w:lastColumn="0" w:noHBand="0" w:noVBand="1"/>
      </w:tblPr>
      <w:tblGrid>
        <w:gridCol w:w="4506"/>
        <w:gridCol w:w="4554"/>
      </w:tblGrid>
      <w:tr w:rsidR="00A9693B" w:rsidRPr="00A9693B" w14:paraId="053394BA" w14:textId="77777777" w:rsidTr="0018434D">
        <w:trPr>
          <w:trHeight w:val="251"/>
        </w:trPr>
        <w:tc>
          <w:tcPr>
            <w:tcW w:w="4506" w:type="dxa"/>
          </w:tcPr>
          <w:p w14:paraId="61CD341A" w14:textId="2AF97CB9" w:rsidR="00A9693B" w:rsidRPr="00A9693B" w:rsidRDefault="00A9693B" w:rsidP="001A71A1">
            <w:pPr>
              <w:ind w:left="426"/>
              <w:jc w:val="both"/>
              <w:rPr>
                <w:rFonts w:ascii="Calibri" w:eastAsia="Arial" w:hAnsi="Calibri" w:cs="Calibri"/>
                <w:szCs w:val="22"/>
              </w:rPr>
            </w:pPr>
            <w:r w:rsidRPr="00A9693B">
              <w:rPr>
                <w:rFonts w:ascii="Calibri" w:eastAsia="Arial" w:hAnsi="Calibri" w:cs="Calibri"/>
                <w:szCs w:val="22"/>
              </w:rPr>
              <w:t>V</w:t>
            </w:r>
            <w:r w:rsidR="004005A6">
              <w:rPr>
                <w:rFonts w:ascii="Calibri" w:eastAsia="Arial" w:hAnsi="Calibri" w:cs="Calibri"/>
                <w:szCs w:val="22"/>
              </w:rPr>
              <w:t xml:space="preserve"> Mnichově </w:t>
            </w:r>
            <w:proofErr w:type="gramStart"/>
            <w:r w:rsidR="004005A6">
              <w:rPr>
                <w:rFonts w:ascii="Calibri" w:eastAsia="Arial" w:hAnsi="Calibri" w:cs="Calibri"/>
                <w:szCs w:val="22"/>
              </w:rPr>
              <w:t xml:space="preserve">Hradišti </w:t>
            </w:r>
            <w:r w:rsidRPr="00A9693B">
              <w:rPr>
                <w:rFonts w:ascii="Calibri" w:eastAsia="Arial" w:hAnsi="Calibri" w:cs="Calibri"/>
                <w:szCs w:val="22"/>
              </w:rPr>
              <w:t xml:space="preserve"> </w:t>
            </w:r>
            <w:r w:rsidR="00E8630F">
              <w:rPr>
                <w:rFonts w:ascii="Calibri" w:eastAsia="Arial" w:hAnsi="Calibri" w:cs="Calibri"/>
                <w:szCs w:val="22"/>
              </w:rPr>
              <w:t>dne</w:t>
            </w:r>
            <w:proofErr w:type="gramEnd"/>
            <w:r w:rsidR="00E8630F">
              <w:rPr>
                <w:rFonts w:ascii="Calibri" w:eastAsia="Arial" w:hAnsi="Calibri" w:cs="Calibri"/>
                <w:szCs w:val="22"/>
              </w:rPr>
              <w:t xml:space="preserve"> </w:t>
            </w:r>
            <w:proofErr w:type="gramStart"/>
            <w:r w:rsidR="004005A6">
              <w:rPr>
                <w:rFonts w:ascii="Calibri" w:eastAsia="Arial" w:hAnsi="Calibri" w:cs="Calibri"/>
                <w:szCs w:val="22"/>
              </w:rPr>
              <w:t>…….</w:t>
            </w:r>
            <w:proofErr w:type="gramEnd"/>
            <w:r w:rsidR="004005A6">
              <w:rPr>
                <w:rFonts w:ascii="Calibri" w:eastAsia="Arial" w:hAnsi="Calibri" w:cs="Calibri"/>
                <w:szCs w:val="22"/>
              </w:rPr>
              <w:t>.</w:t>
            </w:r>
            <w:r w:rsidR="00E8630F">
              <w:rPr>
                <w:rFonts w:ascii="Calibri" w:eastAsia="Arial" w:hAnsi="Calibri" w:cs="Calibri"/>
                <w:szCs w:val="22"/>
              </w:rPr>
              <w:t xml:space="preserve"> 2025</w:t>
            </w:r>
          </w:p>
        </w:tc>
        <w:tc>
          <w:tcPr>
            <w:tcW w:w="4554" w:type="dxa"/>
            <w:shd w:val="clear" w:color="auto" w:fill="FFFFCC"/>
          </w:tcPr>
          <w:p w14:paraId="1854B86B" w14:textId="54D9C16F" w:rsidR="00A9693B" w:rsidRPr="00DD3323" w:rsidRDefault="00A9693B" w:rsidP="001A71A1">
            <w:pPr>
              <w:ind w:left="426"/>
              <w:jc w:val="both"/>
              <w:rPr>
                <w:rFonts w:ascii="Calibri" w:eastAsia="Arial" w:hAnsi="Calibri" w:cs="Calibri"/>
                <w:szCs w:val="22"/>
              </w:rPr>
            </w:pPr>
            <w:r w:rsidRPr="00DD3323">
              <w:rPr>
                <w:rFonts w:ascii="Calibri" w:eastAsia="Arial" w:hAnsi="Calibri" w:cs="Calibri"/>
                <w:szCs w:val="22"/>
              </w:rPr>
              <w:t>V </w:t>
            </w:r>
            <w:r w:rsidR="0018434D">
              <w:rPr>
                <w:rFonts w:ascii="Calibri" w:eastAsia="Arial" w:hAnsi="Calibri" w:cs="Calibri"/>
                <w:szCs w:val="22"/>
              </w:rPr>
              <w:t>………</w:t>
            </w:r>
            <w:proofErr w:type="gramStart"/>
            <w:r w:rsidR="0018434D">
              <w:rPr>
                <w:rFonts w:ascii="Calibri" w:eastAsia="Arial" w:hAnsi="Calibri" w:cs="Calibri"/>
                <w:szCs w:val="22"/>
              </w:rPr>
              <w:t>…….</w:t>
            </w:r>
            <w:proofErr w:type="gramEnd"/>
            <w:r w:rsidR="0018434D">
              <w:rPr>
                <w:rFonts w:ascii="Calibri" w:eastAsia="Arial" w:hAnsi="Calibri" w:cs="Calibri"/>
                <w:szCs w:val="22"/>
              </w:rPr>
              <w:t>.</w:t>
            </w:r>
            <w:r w:rsidR="00E8630F" w:rsidRPr="00DD3323">
              <w:rPr>
                <w:rFonts w:ascii="Calibri" w:eastAsia="Arial" w:hAnsi="Calibri" w:cs="Calibri"/>
                <w:szCs w:val="22"/>
              </w:rPr>
              <w:t xml:space="preserve"> dne </w:t>
            </w:r>
            <w:r w:rsidR="0018434D">
              <w:rPr>
                <w:rFonts w:ascii="Calibri" w:eastAsia="Arial" w:hAnsi="Calibri" w:cs="Calibri"/>
                <w:szCs w:val="22"/>
              </w:rPr>
              <w:t>……………</w:t>
            </w:r>
            <w:r w:rsidR="00E8630F" w:rsidRPr="00DD3323">
              <w:rPr>
                <w:rFonts w:ascii="Calibri" w:eastAsia="Arial" w:hAnsi="Calibri" w:cs="Calibri"/>
                <w:szCs w:val="22"/>
              </w:rPr>
              <w:t>. 2025</w:t>
            </w:r>
          </w:p>
        </w:tc>
      </w:tr>
      <w:tr w:rsidR="00A9693B" w:rsidRPr="00A9693B" w14:paraId="668AF5EE" w14:textId="77777777" w:rsidTr="0018434D">
        <w:trPr>
          <w:trHeight w:val="729"/>
        </w:trPr>
        <w:tc>
          <w:tcPr>
            <w:tcW w:w="4506" w:type="dxa"/>
          </w:tcPr>
          <w:p w14:paraId="26DD4B5C" w14:textId="77777777" w:rsidR="00A9693B" w:rsidRPr="00A9693B" w:rsidRDefault="00A9693B" w:rsidP="00A9693B">
            <w:pPr>
              <w:ind w:left="426"/>
              <w:jc w:val="both"/>
              <w:rPr>
                <w:rFonts w:ascii="Calibri" w:eastAsia="Arial" w:hAnsi="Calibri" w:cs="Calibri"/>
                <w:szCs w:val="22"/>
              </w:rPr>
            </w:pPr>
            <w:r w:rsidRPr="00A9693B">
              <w:rPr>
                <w:rFonts w:ascii="Calibri" w:eastAsia="Arial" w:hAnsi="Calibri" w:cs="Calibri"/>
                <w:szCs w:val="22"/>
              </w:rPr>
              <w:t>za Objednatele</w:t>
            </w:r>
          </w:p>
          <w:p w14:paraId="12A0CD36" w14:textId="719F63AB" w:rsidR="00A9693B" w:rsidRPr="00A9693B" w:rsidRDefault="004005A6" w:rsidP="00A9693B">
            <w:pPr>
              <w:spacing w:after="240"/>
              <w:ind w:left="426"/>
              <w:jc w:val="both"/>
              <w:rPr>
                <w:rFonts w:ascii="Calibri" w:eastAsia="Arial" w:hAnsi="Calibri" w:cs="Calibri"/>
                <w:szCs w:val="22"/>
              </w:rPr>
            </w:pPr>
            <w:r>
              <w:rPr>
                <w:rFonts w:ascii="Calibri" w:eastAsia="Arial" w:hAnsi="Calibri" w:cs="Calibri"/>
                <w:bCs/>
                <w:szCs w:val="22"/>
              </w:rPr>
              <w:t>Ondřej Knobloch, předseda</w:t>
            </w:r>
          </w:p>
        </w:tc>
        <w:tc>
          <w:tcPr>
            <w:tcW w:w="4554" w:type="dxa"/>
            <w:shd w:val="clear" w:color="auto" w:fill="FFFFCC"/>
          </w:tcPr>
          <w:p w14:paraId="3DED3A5A" w14:textId="77777777" w:rsidR="00A9693B" w:rsidRPr="00DD3323" w:rsidRDefault="00A9693B" w:rsidP="00A9693B">
            <w:pPr>
              <w:ind w:left="426"/>
              <w:jc w:val="both"/>
              <w:rPr>
                <w:rFonts w:ascii="Calibri" w:eastAsia="Arial" w:hAnsi="Calibri" w:cs="Calibri"/>
                <w:szCs w:val="22"/>
              </w:rPr>
            </w:pPr>
            <w:r w:rsidRPr="00DD3323">
              <w:rPr>
                <w:rFonts w:ascii="Calibri" w:eastAsia="Arial" w:hAnsi="Calibri" w:cs="Calibri"/>
                <w:szCs w:val="22"/>
              </w:rPr>
              <w:t>za Zhotovitele</w:t>
            </w:r>
          </w:p>
          <w:p w14:paraId="50E46F34" w14:textId="491D426D" w:rsidR="00DD3323" w:rsidRPr="00DD3323" w:rsidRDefault="0018434D" w:rsidP="00DD3323">
            <w:pPr>
              <w:ind w:left="426"/>
              <w:jc w:val="both"/>
              <w:rPr>
                <w:rFonts w:ascii="Calibri" w:eastAsia="Arial" w:hAnsi="Calibri" w:cs="Calibri"/>
                <w:szCs w:val="22"/>
              </w:rPr>
            </w:pPr>
            <w:r>
              <w:rPr>
                <w:rFonts w:ascii="Calibri" w:eastAsia="Arial" w:hAnsi="Calibri" w:cs="Calibri"/>
                <w:szCs w:val="22"/>
              </w:rPr>
              <w:t>……………………………………………..</w:t>
            </w:r>
          </w:p>
        </w:tc>
      </w:tr>
    </w:tbl>
    <w:p w14:paraId="2DCCE227" w14:textId="1EC13A5D" w:rsidR="001A2685" w:rsidRPr="007D1B4B" w:rsidRDefault="00A9693B" w:rsidP="001A71A1">
      <w:pPr>
        <w:rPr>
          <w:rFonts w:ascii="Calibri" w:hAnsi="Calibri" w:cs="Calibri"/>
          <w:i/>
          <w:sz w:val="18"/>
          <w:szCs w:val="18"/>
        </w:rPr>
      </w:pPr>
      <w:r w:rsidRPr="00A9693B">
        <w:rPr>
          <w:rFonts w:ascii="Calibri" w:hAnsi="Calibri" w:cs="Calibri"/>
          <w:sz w:val="18"/>
          <w:szCs w:val="18"/>
        </w:rPr>
        <w:tab/>
      </w:r>
    </w:p>
    <w:sectPr w:rsidR="001A2685" w:rsidRPr="007D1B4B" w:rsidSect="005F15F1">
      <w:footerReference w:type="even" r:id="rId8"/>
      <w:footerReference w:type="default" r:id="rId9"/>
      <w:headerReference w:type="first" r:id="rId10"/>
      <w:pgSz w:w="11906" w:h="16838"/>
      <w:pgMar w:top="720" w:right="720" w:bottom="720" w:left="720" w:header="34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F78A0" w14:textId="77777777" w:rsidR="003E0EEE" w:rsidRDefault="003E0EEE">
      <w:r>
        <w:separator/>
      </w:r>
    </w:p>
  </w:endnote>
  <w:endnote w:type="continuationSeparator" w:id="0">
    <w:p w14:paraId="44824156" w14:textId="77777777" w:rsidR="003E0EEE" w:rsidRDefault="003E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Bold">
    <w:altName w:val="Calibri"/>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F80D" w14:textId="77777777" w:rsidR="0056566F" w:rsidRDefault="0056566F" w:rsidP="008F34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14AF38D" w14:textId="77777777" w:rsidR="0056566F" w:rsidRDefault="0056566F" w:rsidP="008F348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0C12" w14:textId="77777777" w:rsidR="0056566F" w:rsidRDefault="0056566F" w:rsidP="008F348D">
    <w:pPr>
      <w:pStyle w:val="Zpat"/>
      <w:ind w:right="360"/>
      <w:jc w:val="center"/>
    </w:pPr>
    <w:r w:rsidRPr="008F348D">
      <w:rPr>
        <w:rStyle w:val="slostrnky"/>
      </w:rPr>
      <w:t xml:space="preserve">Strana </w:t>
    </w:r>
    <w:r w:rsidRPr="008F348D">
      <w:rPr>
        <w:rStyle w:val="slostrnky"/>
      </w:rPr>
      <w:fldChar w:fldCharType="begin"/>
    </w:r>
    <w:r w:rsidRPr="008F348D">
      <w:rPr>
        <w:rStyle w:val="slostrnky"/>
      </w:rPr>
      <w:instrText xml:space="preserve"> PAGE </w:instrText>
    </w:r>
    <w:r w:rsidRPr="008F348D">
      <w:rPr>
        <w:rStyle w:val="slostrnky"/>
      </w:rPr>
      <w:fldChar w:fldCharType="separate"/>
    </w:r>
    <w:r w:rsidR="00164D67">
      <w:rPr>
        <w:rStyle w:val="slostrnky"/>
        <w:noProof/>
      </w:rPr>
      <w:t>5</w:t>
    </w:r>
    <w:r w:rsidRPr="008F348D">
      <w:rPr>
        <w:rStyle w:val="slostrnky"/>
      </w:rPr>
      <w:fldChar w:fldCharType="end"/>
    </w:r>
    <w:r>
      <w:rPr>
        <w:rStyle w:val="slostrnky"/>
      </w:rPr>
      <w:t xml:space="preserve"> (</w:t>
    </w:r>
    <w:r w:rsidRPr="008F348D">
      <w:rPr>
        <w:rStyle w:val="slostrnky"/>
      </w:rPr>
      <w:fldChar w:fldCharType="begin"/>
    </w:r>
    <w:r w:rsidRPr="008F348D">
      <w:rPr>
        <w:rStyle w:val="slostrnky"/>
      </w:rPr>
      <w:instrText xml:space="preserve"> NUMPAGES </w:instrText>
    </w:r>
    <w:r w:rsidRPr="008F348D">
      <w:rPr>
        <w:rStyle w:val="slostrnky"/>
      </w:rPr>
      <w:fldChar w:fldCharType="separate"/>
    </w:r>
    <w:r w:rsidR="00164D67">
      <w:rPr>
        <w:rStyle w:val="slostrnky"/>
        <w:noProof/>
      </w:rPr>
      <w:t>18</w:t>
    </w:r>
    <w:r w:rsidRPr="008F348D">
      <w:rPr>
        <w:rStyle w:val="slostrnky"/>
      </w:rPr>
      <w:fldChar w:fldCharType="end"/>
    </w:r>
    <w:r w:rsidRPr="008F348D">
      <w:rPr>
        <w:rStyle w:val="slostrnky"/>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75472" w14:textId="77777777" w:rsidR="003E0EEE" w:rsidRDefault="003E0EEE">
      <w:r>
        <w:separator/>
      </w:r>
    </w:p>
  </w:footnote>
  <w:footnote w:type="continuationSeparator" w:id="0">
    <w:p w14:paraId="7E5A62D2" w14:textId="77777777" w:rsidR="003E0EEE" w:rsidRDefault="003E0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D737" w14:textId="5A874088" w:rsidR="00F642EE" w:rsidRDefault="00F642EE">
    <w:pPr>
      <w:pStyle w:val="Zhlav"/>
    </w:pPr>
    <w:r>
      <w:rPr>
        <w:noProof/>
      </w:rPr>
      <w:drawing>
        <wp:inline distT="0" distB="0" distL="0" distR="0" wp14:anchorId="214C8E72" wp14:editId="0141F601">
          <wp:extent cx="2066925" cy="733425"/>
          <wp:effectExtent l="0" t="0" r="9525" b="9525"/>
          <wp:docPr id="17731320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733425"/>
                  </a:xfrm>
                  <a:prstGeom prst="rect">
                    <a:avLst/>
                  </a:prstGeom>
                  <a:noFill/>
                  <a:ln>
                    <a:noFill/>
                  </a:ln>
                </pic:spPr>
              </pic:pic>
            </a:graphicData>
          </a:graphic>
        </wp:inline>
      </w:drawing>
    </w:r>
  </w:p>
  <w:p w14:paraId="128A2677" w14:textId="77777777" w:rsidR="00F642EE" w:rsidRDefault="00F642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6A16CC"/>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1"/>
    <w:lvl w:ilvl="0">
      <w:start w:val="1"/>
      <w:numFmt w:val="bullet"/>
      <w:lvlText w:val="o"/>
      <w:lvlJc w:val="left"/>
      <w:pPr>
        <w:tabs>
          <w:tab w:val="num" w:pos="720"/>
        </w:tabs>
        <w:ind w:left="720" w:hanging="360"/>
      </w:pPr>
      <w:rPr>
        <w:rFonts w:ascii="Courier New" w:hAnsi="Courier New" w:cs="Courier New"/>
      </w:rPr>
    </w:lvl>
  </w:abstractNum>
  <w:abstractNum w:abstractNumId="2" w15:restartNumberingAfterBreak="0">
    <w:nsid w:val="0325634F"/>
    <w:multiLevelType w:val="hybridMultilevel"/>
    <w:tmpl w:val="1C52BFC0"/>
    <w:lvl w:ilvl="0" w:tplc="F0D49638">
      <w:start w:val="1"/>
      <w:numFmt w:val="decimal"/>
      <w:lvlText w:val="4.2.%1."/>
      <w:lvlJc w:val="left"/>
      <w:pPr>
        <w:tabs>
          <w:tab w:val="num" w:pos="1559"/>
        </w:tabs>
        <w:ind w:left="1559" w:hanging="851"/>
      </w:pPr>
      <w:rPr>
        <w:rFonts w:hint="default"/>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 w15:restartNumberingAfterBreak="0">
    <w:nsid w:val="07AD20F0"/>
    <w:multiLevelType w:val="hybridMultilevel"/>
    <w:tmpl w:val="73CCC95A"/>
    <w:lvl w:ilvl="0" w:tplc="DCE03130">
      <w:start w:val="1"/>
      <w:numFmt w:val="decimal"/>
      <w:lvlText w:val="13.%1."/>
      <w:lvlJc w:val="left"/>
      <w:pPr>
        <w:tabs>
          <w:tab w:val="num" w:pos="851"/>
        </w:tabs>
        <w:ind w:left="851" w:hanging="851"/>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100349"/>
    <w:multiLevelType w:val="hybridMultilevel"/>
    <w:tmpl w:val="699A91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960F4E"/>
    <w:multiLevelType w:val="hybridMultilevel"/>
    <w:tmpl w:val="5E80B948"/>
    <w:lvl w:ilvl="0" w:tplc="85DAA59C">
      <w:start w:val="1"/>
      <w:numFmt w:val="bullet"/>
      <w:pStyle w:val="Odrky1"/>
      <w:lvlText w:val=""/>
      <w:lvlJc w:val="left"/>
      <w:pPr>
        <w:tabs>
          <w:tab w:val="num" w:pos="720"/>
        </w:tabs>
        <w:ind w:left="720" w:hanging="360"/>
      </w:pPr>
      <w:rPr>
        <w:rFonts w:ascii="Symbol" w:hAnsi="Symbol" w:hint="default"/>
      </w:rPr>
    </w:lvl>
    <w:lvl w:ilvl="1" w:tplc="BFF25B4C">
      <w:start w:val="1"/>
      <w:numFmt w:val="bullet"/>
      <w:pStyle w:val="Odrky2"/>
      <w:lvlText w:val=""/>
      <w:lvlJc w:val="left"/>
      <w:pPr>
        <w:tabs>
          <w:tab w:val="num" w:pos="1440"/>
        </w:tabs>
        <w:ind w:left="1440" w:hanging="360"/>
      </w:pPr>
      <w:rPr>
        <w:rFonts w:ascii="Wingdings" w:hAnsi="Wingdings" w:hint="default"/>
      </w:rPr>
    </w:lvl>
    <w:lvl w:ilvl="2" w:tplc="B37C35C4">
      <w:start w:val="1"/>
      <w:numFmt w:val="bullet"/>
      <w:pStyle w:val="Odrky0"/>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3E2CA388">
      <w:start w:val="7"/>
      <w:numFmt w:val="bullet"/>
      <w:lvlText w:val="-"/>
      <w:lvlJc w:val="left"/>
      <w:pPr>
        <w:tabs>
          <w:tab w:val="num" w:pos="3600"/>
        </w:tabs>
        <w:ind w:left="3600" w:hanging="360"/>
      </w:pPr>
      <w:rPr>
        <w:rFonts w:ascii="Times New Roman" w:eastAsia="Times New Roman" w:hAnsi="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360E10"/>
    <w:multiLevelType w:val="hybridMultilevel"/>
    <w:tmpl w:val="EA9E57B6"/>
    <w:lvl w:ilvl="0" w:tplc="CA6AD3C6">
      <w:start w:val="1"/>
      <w:numFmt w:val="bullet"/>
      <w:lvlText w:val=""/>
      <w:lvlJc w:val="center"/>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C570EB"/>
    <w:multiLevelType w:val="hybridMultilevel"/>
    <w:tmpl w:val="5FC8D88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0F387C7E"/>
    <w:multiLevelType w:val="hybridMultilevel"/>
    <w:tmpl w:val="7878F7DE"/>
    <w:lvl w:ilvl="0" w:tplc="49B41710">
      <w:start w:val="1"/>
      <w:numFmt w:val="decimal"/>
      <w:lvlText w:val="10.%1."/>
      <w:lvlJc w:val="right"/>
      <w:pPr>
        <w:ind w:left="720" w:hanging="360"/>
      </w:pPr>
      <w:rPr>
        <w:rFonts w:hint="default"/>
        <w:i w:val="0"/>
        <w:i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3A1BBE"/>
    <w:multiLevelType w:val="hybridMultilevel"/>
    <w:tmpl w:val="DB085042"/>
    <w:lvl w:ilvl="0" w:tplc="CECC26F0">
      <w:start w:val="1"/>
      <w:numFmt w:val="decimal"/>
      <w:lvlText w:val="%1."/>
      <w:lvlJc w:val="left"/>
      <w:pPr>
        <w:ind w:left="0" w:firstLine="0"/>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673EA7"/>
    <w:multiLevelType w:val="hybridMultilevel"/>
    <w:tmpl w:val="50DC6E64"/>
    <w:lvl w:ilvl="0" w:tplc="F50A481A">
      <w:start w:val="1"/>
      <w:numFmt w:val="decimal"/>
      <w:lvlText w:val="12.%1."/>
      <w:lvlJc w:val="left"/>
      <w:pPr>
        <w:tabs>
          <w:tab w:val="num" w:pos="851"/>
        </w:tabs>
        <w:ind w:left="851" w:hanging="851"/>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56E425A"/>
    <w:multiLevelType w:val="hybridMultilevel"/>
    <w:tmpl w:val="90D49A2A"/>
    <w:lvl w:ilvl="0" w:tplc="E8D0FC8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D94121"/>
    <w:multiLevelType w:val="hybridMultilevel"/>
    <w:tmpl w:val="A65ED50A"/>
    <w:lvl w:ilvl="0" w:tplc="1BC483E4">
      <w:start w:val="1"/>
      <w:numFmt w:val="decimal"/>
      <w:lvlText w:val="4.%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14512C"/>
    <w:multiLevelType w:val="hybridMultilevel"/>
    <w:tmpl w:val="08587E18"/>
    <w:lvl w:ilvl="0" w:tplc="042A285E">
      <w:start w:val="1"/>
      <w:numFmt w:val="decimal"/>
      <w:lvlText w:val="8.%1."/>
      <w:lvlJc w:val="left"/>
      <w:pPr>
        <w:tabs>
          <w:tab w:val="num" w:pos="850"/>
        </w:tabs>
        <w:ind w:left="850" w:hanging="850"/>
      </w:pPr>
      <w:rPr>
        <w:rFonts w:hint="default"/>
        <w:b w:val="0"/>
        <w:bCs/>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4" w15:restartNumberingAfterBreak="0">
    <w:nsid w:val="1D8F36E8"/>
    <w:multiLevelType w:val="hybridMultilevel"/>
    <w:tmpl w:val="4500A5FC"/>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5" w15:restartNumberingAfterBreak="0">
    <w:nsid w:val="206D2B5C"/>
    <w:multiLevelType w:val="hybridMultilevel"/>
    <w:tmpl w:val="BF44032C"/>
    <w:lvl w:ilvl="0" w:tplc="959E3CEE">
      <w:start w:val="1"/>
      <w:numFmt w:val="ordinal"/>
      <w:pStyle w:val="Styl2"/>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7A687B"/>
    <w:multiLevelType w:val="hybridMultilevel"/>
    <w:tmpl w:val="4398977E"/>
    <w:lvl w:ilvl="0" w:tplc="6C346552">
      <w:start w:val="1"/>
      <w:numFmt w:val="decimal"/>
      <w:lvlText w:val="14.%1."/>
      <w:lvlJc w:val="left"/>
      <w:pPr>
        <w:tabs>
          <w:tab w:val="num" w:pos="851"/>
        </w:tabs>
        <w:ind w:left="851" w:hanging="851"/>
      </w:pPr>
      <w:rPr>
        <w:rFonts w:hint="default"/>
        <w:i w:val="0"/>
        <w:i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C6512"/>
    <w:multiLevelType w:val="hybridMultilevel"/>
    <w:tmpl w:val="B890E108"/>
    <w:lvl w:ilvl="0" w:tplc="B2669C26">
      <w:start w:val="1"/>
      <w:numFmt w:val="decimal"/>
      <w:lvlText w:val="7.%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6A551A"/>
    <w:multiLevelType w:val="hybridMultilevel"/>
    <w:tmpl w:val="D4102750"/>
    <w:lvl w:ilvl="0" w:tplc="0F1E6E16">
      <w:start w:val="1"/>
      <w:numFmt w:val="decimal"/>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F06276"/>
    <w:multiLevelType w:val="hybridMultilevel"/>
    <w:tmpl w:val="35AA1A88"/>
    <w:lvl w:ilvl="0" w:tplc="8B22413E">
      <w:start w:val="1"/>
      <w:numFmt w:val="lowerLetter"/>
      <w:lvlText w:val="%1)"/>
      <w:lvlJc w:val="left"/>
      <w:pPr>
        <w:tabs>
          <w:tab w:val="num" w:pos="851"/>
        </w:tabs>
        <w:ind w:left="851" w:hanging="851"/>
      </w:pPr>
      <w:rPr>
        <w:rFonts w:hint="default"/>
      </w:rPr>
    </w:lvl>
    <w:lvl w:ilvl="1" w:tplc="04050019">
      <w:start w:val="1"/>
      <w:numFmt w:val="lowerLetter"/>
      <w:lvlText w:val="%2."/>
      <w:lvlJc w:val="left"/>
      <w:pPr>
        <w:ind w:left="-402" w:hanging="360"/>
      </w:pPr>
    </w:lvl>
    <w:lvl w:ilvl="2" w:tplc="0405001B">
      <w:start w:val="1"/>
      <w:numFmt w:val="lowerRoman"/>
      <w:lvlText w:val="%3."/>
      <w:lvlJc w:val="right"/>
      <w:pPr>
        <w:ind w:left="318" w:hanging="180"/>
      </w:pPr>
    </w:lvl>
    <w:lvl w:ilvl="3" w:tplc="0405000F" w:tentative="1">
      <w:start w:val="1"/>
      <w:numFmt w:val="decimal"/>
      <w:lvlText w:val="%4."/>
      <w:lvlJc w:val="left"/>
      <w:pPr>
        <w:ind w:left="1038" w:hanging="360"/>
      </w:pPr>
    </w:lvl>
    <w:lvl w:ilvl="4" w:tplc="04050019" w:tentative="1">
      <w:start w:val="1"/>
      <w:numFmt w:val="lowerLetter"/>
      <w:lvlText w:val="%5."/>
      <w:lvlJc w:val="left"/>
      <w:pPr>
        <w:ind w:left="1758" w:hanging="360"/>
      </w:pPr>
    </w:lvl>
    <w:lvl w:ilvl="5" w:tplc="0405001B" w:tentative="1">
      <w:start w:val="1"/>
      <w:numFmt w:val="lowerRoman"/>
      <w:lvlText w:val="%6."/>
      <w:lvlJc w:val="right"/>
      <w:pPr>
        <w:ind w:left="2478" w:hanging="180"/>
      </w:pPr>
    </w:lvl>
    <w:lvl w:ilvl="6" w:tplc="0405000F" w:tentative="1">
      <w:start w:val="1"/>
      <w:numFmt w:val="decimal"/>
      <w:lvlText w:val="%7."/>
      <w:lvlJc w:val="left"/>
      <w:pPr>
        <w:ind w:left="3198" w:hanging="360"/>
      </w:pPr>
    </w:lvl>
    <w:lvl w:ilvl="7" w:tplc="04050019" w:tentative="1">
      <w:start w:val="1"/>
      <w:numFmt w:val="lowerLetter"/>
      <w:lvlText w:val="%8."/>
      <w:lvlJc w:val="left"/>
      <w:pPr>
        <w:ind w:left="3918" w:hanging="360"/>
      </w:pPr>
    </w:lvl>
    <w:lvl w:ilvl="8" w:tplc="0405001B" w:tentative="1">
      <w:start w:val="1"/>
      <w:numFmt w:val="lowerRoman"/>
      <w:lvlText w:val="%9."/>
      <w:lvlJc w:val="right"/>
      <w:pPr>
        <w:ind w:left="4638" w:hanging="180"/>
      </w:pPr>
    </w:lvl>
  </w:abstractNum>
  <w:abstractNum w:abstractNumId="20" w15:restartNumberingAfterBreak="0">
    <w:nsid w:val="31540DA7"/>
    <w:multiLevelType w:val="hybridMultilevel"/>
    <w:tmpl w:val="CCC4F7C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15:restartNumberingAfterBreak="0">
    <w:nsid w:val="33C376FE"/>
    <w:multiLevelType w:val="hybridMultilevel"/>
    <w:tmpl w:val="9DEA96A8"/>
    <w:lvl w:ilvl="0" w:tplc="4580A4F4">
      <w:start w:val="1"/>
      <w:numFmt w:val="decimal"/>
      <w:pStyle w:val="zakladnicislovani"/>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33DA6107"/>
    <w:multiLevelType w:val="hybridMultilevel"/>
    <w:tmpl w:val="C6EE366C"/>
    <w:lvl w:ilvl="0" w:tplc="C9AAF894">
      <w:start w:val="1"/>
      <w:numFmt w:val="decimal"/>
      <w:lvlText w:val="%1."/>
      <w:lvlJc w:val="left"/>
      <w:pPr>
        <w:tabs>
          <w:tab w:val="num" w:pos="360"/>
        </w:tabs>
        <w:ind w:left="360" w:hanging="360"/>
      </w:pPr>
      <w:rPr>
        <w:rFonts w:ascii="Times New Roman" w:hAnsi="Times New Roman" w:cs="Times New Roman" w:hint="default"/>
        <w:sz w:val="24"/>
        <w:szCs w:val="24"/>
      </w:rPr>
    </w:lvl>
    <w:lvl w:ilvl="1" w:tplc="E95AD258">
      <w:start w:val="1"/>
      <w:numFmt w:val="lowerLetter"/>
      <w:lvlText w:val="%2)"/>
      <w:lvlJc w:val="left"/>
      <w:pPr>
        <w:tabs>
          <w:tab w:val="num" w:pos="785"/>
        </w:tabs>
        <w:ind w:left="785" w:hanging="360"/>
      </w:pPr>
      <w:rPr>
        <w:rFonts w:cs="Times New Roman"/>
      </w:rPr>
    </w:lvl>
    <w:lvl w:ilvl="2" w:tplc="109458A8">
      <w:start w:val="1"/>
      <w:numFmt w:val="decimal"/>
      <w:lvlText w:val="%3."/>
      <w:lvlJc w:val="left"/>
      <w:pPr>
        <w:tabs>
          <w:tab w:val="num" w:pos="1980"/>
        </w:tabs>
        <w:ind w:left="1980" w:hanging="360"/>
      </w:pPr>
      <w:rPr>
        <w:rFonts w:cs="Times New Roman"/>
      </w:rPr>
    </w:lvl>
    <w:lvl w:ilvl="3" w:tplc="ACD61EFA" w:tentative="1">
      <w:start w:val="1"/>
      <w:numFmt w:val="decimal"/>
      <w:lvlText w:val="%4."/>
      <w:lvlJc w:val="left"/>
      <w:pPr>
        <w:tabs>
          <w:tab w:val="num" w:pos="2520"/>
        </w:tabs>
        <w:ind w:left="2520" w:hanging="360"/>
      </w:pPr>
      <w:rPr>
        <w:rFonts w:cs="Times New Roman"/>
      </w:rPr>
    </w:lvl>
    <w:lvl w:ilvl="4" w:tplc="AE0EDCCC" w:tentative="1">
      <w:start w:val="1"/>
      <w:numFmt w:val="lowerLetter"/>
      <w:lvlText w:val="%5."/>
      <w:lvlJc w:val="left"/>
      <w:pPr>
        <w:tabs>
          <w:tab w:val="num" w:pos="3240"/>
        </w:tabs>
        <w:ind w:left="3240" w:hanging="360"/>
      </w:pPr>
      <w:rPr>
        <w:rFonts w:cs="Times New Roman"/>
      </w:rPr>
    </w:lvl>
    <w:lvl w:ilvl="5" w:tplc="14E4DE94" w:tentative="1">
      <w:start w:val="1"/>
      <w:numFmt w:val="lowerRoman"/>
      <w:lvlText w:val="%6."/>
      <w:lvlJc w:val="right"/>
      <w:pPr>
        <w:tabs>
          <w:tab w:val="num" w:pos="3960"/>
        </w:tabs>
        <w:ind w:left="3960" w:hanging="180"/>
      </w:pPr>
      <w:rPr>
        <w:rFonts w:cs="Times New Roman"/>
      </w:rPr>
    </w:lvl>
    <w:lvl w:ilvl="6" w:tplc="4CEEDB48" w:tentative="1">
      <w:start w:val="1"/>
      <w:numFmt w:val="decimal"/>
      <w:lvlText w:val="%7."/>
      <w:lvlJc w:val="left"/>
      <w:pPr>
        <w:tabs>
          <w:tab w:val="num" w:pos="4680"/>
        </w:tabs>
        <w:ind w:left="4680" w:hanging="360"/>
      </w:pPr>
      <w:rPr>
        <w:rFonts w:cs="Times New Roman"/>
      </w:rPr>
    </w:lvl>
    <w:lvl w:ilvl="7" w:tplc="FBAC8828" w:tentative="1">
      <w:start w:val="1"/>
      <w:numFmt w:val="lowerLetter"/>
      <w:lvlText w:val="%8."/>
      <w:lvlJc w:val="left"/>
      <w:pPr>
        <w:tabs>
          <w:tab w:val="num" w:pos="5400"/>
        </w:tabs>
        <w:ind w:left="5400" w:hanging="360"/>
      </w:pPr>
      <w:rPr>
        <w:rFonts w:cs="Times New Roman"/>
      </w:rPr>
    </w:lvl>
    <w:lvl w:ilvl="8" w:tplc="112ABBA4" w:tentative="1">
      <w:start w:val="1"/>
      <w:numFmt w:val="lowerRoman"/>
      <w:lvlText w:val="%9."/>
      <w:lvlJc w:val="right"/>
      <w:pPr>
        <w:tabs>
          <w:tab w:val="num" w:pos="6120"/>
        </w:tabs>
        <w:ind w:left="6120" w:hanging="180"/>
      </w:pPr>
      <w:rPr>
        <w:rFonts w:cs="Times New Roman"/>
      </w:rPr>
    </w:lvl>
  </w:abstractNum>
  <w:abstractNum w:abstractNumId="23" w15:restartNumberingAfterBreak="0">
    <w:nsid w:val="34683F74"/>
    <w:multiLevelType w:val="hybridMultilevel"/>
    <w:tmpl w:val="F2F8AA42"/>
    <w:lvl w:ilvl="0" w:tplc="3CAC1398">
      <w:start w:val="1"/>
      <w:numFmt w:val="decimal"/>
      <w:lvlText w:val="%1."/>
      <w:lvlJc w:val="left"/>
      <w:pPr>
        <w:ind w:left="360" w:hanging="360"/>
      </w:pPr>
      <w:rPr>
        <w:rFonts w:ascii="Arial" w:hAnsi="Arial" w:cs="Arial" w:hint="default"/>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FB94F66"/>
    <w:multiLevelType w:val="multilevel"/>
    <w:tmpl w:val="EAFC8252"/>
    <w:lvl w:ilvl="0">
      <w:start w:val="9"/>
      <w:numFmt w:val="decimal"/>
      <w:lvlText w:val="%1."/>
      <w:lvlJc w:val="left"/>
      <w:pPr>
        <w:ind w:left="644" w:hanging="360"/>
      </w:pPr>
      <w:rPr>
        <w:rFonts w:hint="default"/>
      </w:rPr>
    </w:lvl>
    <w:lvl w:ilvl="1">
      <w:start w:val="1"/>
      <w:numFmt w:val="decimal"/>
      <w:lvlText w:val="10.%2."/>
      <w:lvlJc w:val="left"/>
      <w:pPr>
        <w:tabs>
          <w:tab w:val="num" w:pos="851"/>
        </w:tabs>
        <w:ind w:left="851" w:hanging="851"/>
      </w:pPr>
      <w:rPr>
        <w:rFonts w:hint="default"/>
      </w:rPr>
    </w:lvl>
    <w:lvl w:ilvl="2">
      <w:start w:val="1"/>
      <w:numFmt w:val="decimal"/>
      <w:lvlText w:val="%1.%2.%3."/>
      <w:lvlJc w:val="left"/>
      <w:pPr>
        <w:ind w:left="1287"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7401869"/>
    <w:multiLevelType w:val="hybridMultilevel"/>
    <w:tmpl w:val="2F2296B8"/>
    <w:lvl w:ilvl="0" w:tplc="35767DF0">
      <w:start w:val="1"/>
      <w:numFmt w:val="decimal"/>
      <w:lvlText w:val="6.%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76D7001"/>
    <w:multiLevelType w:val="hybridMultilevel"/>
    <w:tmpl w:val="A6326248"/>
    <w:lvl w:ilvl="0" w:tplc="CC1018E6">
      <w:start w:val="1"/>
      <w:numFmt w:val="decimal"/>
      <w:lvlText w:val="5.%1."/>
      <w:lvlJc w:val="right"/>
      <w:pPr>
        <w:ind w:left="786" w:hanging="360"/>
      </w:pPr>
      <w:rPr>
        <w:rFonts w:asciiTheme="minorHAnsi" w:hAnsiTheme="minorHAnsi" w:cstheme="minorHAnsi" w:hint="default"/>
      </w:rPr>
    </w:lvl>
    <w:lvl w:ilvl="1" w:tplc="04050019" w:tentative="1">
      <w:start w:val="1"/>
      <w:numFmt w:val="lowerLetter"/>
      <w:lvlText w:val="%2."/>
      <w:lvlJc w:val="left"/>
      <w:pPr>
        <w:ind w:left="1015" w:hanging="360"/>
      </w:pPr>
    </w:lvl>
    <w:lvl w:ilvl="2" w:tplc="0405001B" w:tentative="1">
      <w:start w:val="1"/>
      <w:numFmt w:val="lowerRoman"/>
      <w:lvlText w:val="%3."/>
      <w:lvlJc w:val="right"/>
      <w:pPr>
        <w:ind w:left="1735" w:hanging="180"/>
      </w:pPr>
    </w:lvl>
    <w:lvl w:ilvl="3" w:tplc="0405000F" w:tentative="1">
      <w:start w:val="1"/>
      <w:numFmt w:val="decimal"/>
      <w:lvlText w:val="%4."/>
      <w:lvlJc w:val="left"/>
      <w:pPr>
        <w:ind w:left="2455" w:hanging="360"/>
      </w:pPr>
    </w:lvl>
    <w:lvl w:ilvl="4" w:tplc="04050019" w:tentative="1">
      <w:start w:val="1"/>
      <w:numFmt w:val="lowerLetter"/>
      <w:lvlText w:val="%5."/>
      <w:lvlJc w:val="left"/>
      <w:pPr>
        <w:ind w:left="3175" w:hanging="360"/>
      </w:pPr>
    </w:lvl>
    <w:lvl w:ilvl="5" w:tplc="0405001B" w:tentative="1">
      <w:start w:val="1"/>
      <w:numFmt w:val="lowerRoman"/>
      <w:lvlText w:val="%6."/>
      <w:lvlJc w:val="right"/>
      <w:pPr>
        <w:ind w:left="3895" w:hanging="180"/>
      </w:pPr>
    </w:lvl>
    <w:lvl w:ilvl="6" w:tplc="0405000F" w:tentative="1">
      <w:start w:val="1"/>
      <w:numFmt w:val="decimal"/>
      <w:lvlText w:val="%7."/>
      <w:lvlJc w:val="left"/>
      <w:pPr>
        <w:ind w:left="4615" w:hanging="360"/>
      </w:pPr>
    </w:lvl>
    <w:lvl w:ilvl="7" w:tplc="04050019" w:tentative="1">
      <w:start w:val="1"/>
      <w:numFmt w:val="lowerLetter"/>
      <w:lvlText w:val="%8."/>
      <w:lvlJc w:val="left"/>
      <w:pPr>
        <w:ind w:left="5335" w:hanging="360"/>
      </w:pPr>
    </w:lvl>
    <w:lvl w:ilvl="8" w:tplc="0405001B" w:tentative="1">
      <w:start w:val="1"/>
      <w:numFmt w:val="lowerRoman"/>
      <w:lvlText w:val="%9."/>
      <w:lvlJc w:val="right"/>
      <w:pPr>
        <w:ind w:left="6055" w:hanging="180"/>
      </w:pPr>
    </w:lvl>
  </w:abstractNum>
  <w:abstractNum w:abstractNumId="27" w15:restartNumberingAfterBreak="0">
    <w:nsid w:val="47EE3E48"/>
    <w:multiLevelType w:val="hybridMultilevel"/>
    <w:tmpl w:val="2098C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735511B"/>
    <w:multiLevelType w:val="hybridMultilevel"/>
    <w:tmpl w:val="93FEE7FA"/>
    <w:lvl w:ilvl="0" w:tplc="EF981B78">
      <w:start w:val="1"/>
      <w:numFmt w:val="decimal"/>
      <w:lvlText w:val="12.2.%1."/>
      <w:lvlJc w:val="left"/>
      <w:pPr>
        <w:tabs>
          <w:tab w:val="num" w:pos="850"/>
        </w:tabs>
        <w:ind w:left="850" w:hanging="850"/>
      </w:pPr>
      <w:rPr>
        <w:rFonts w:hint="default"/>
      </w:rPr>
    </w:lvl>
    <w:lvl w:ilvl="1" w:tplc="04050019" w:tentative="1">
      <w:start w:val="1"/>
      <w:numFmt w:val="lowerLetter"/>
      <w:lvlText w:val="%2."/>
      <w:lvlJc w:val="left"/>
      <w:pPr>
        <w:ind w:left="589" w:hanging="360"/>
      </w:pPr>
    </w:lvl>
    <w:lvl w:ilvl="2" w:tplc="0405001B" w:tentative="1">
      <w:start w:val="1"/>
      <w:numFmt w:val="lowerRoman"/>
      <w:lvlText w:val="%3."/>
      <w:lvlJc w:val="right"/>
      <w:pPr>
        <w:ind w:left="1309" w:hanging="180"/>
      </w:pPr>
    </w:lvl>
    <w:lvl w:ilvl="3" w:tplc="0405000F" w:tentative="1">
      <w:start w:val="1"/>
      <w:numFmt w:val="decimal"/>
      <w:lvlText w:val="%4."/>
      <w:lvlJc w:val="left"/>
      <w:pPr>
        <w:ind w:left="2029" w:hanging="360"/>
      </w:pPr>
    </w:lvl>
    <w:lvl w:ilvl="4" w:tplc="04050019" w:tentative="1">
      <w:start w:val="1"/>
      <w:numFmt w:val="lowerLetter"/>
      <w:lvlText w:val="%5."/>
      <w:lvlJc w:val="left"/>
      <w:pPr>
        <w:ind w:left="2749" w:hanging="360"/>
      </w:pPr>
    </w:lvl>
    <w:lvl w:ilvl="5" w:tplc="0405001B" w:tentative="1">
      <w:start w:val="1"/>
      <w:numFmt w:val="lowerRoman"/>
      <w:lvlText w:val="%6."/>
      <w:lvlJc w:val="right"/>
      <w:pPr>
        <w:ind w:left="3469" w:hanging="180"/>
      </w:pPr>
    </w:lvl>
    <w:lvl w:ilvl="6" w:tplc="0405000F" w:tentative="1">
      <w:start w:val="1"/>
      <w:numFmt w:val="decimal"/>
      <w:lvlText w:val="%7."/>
      <w:lvlJc w:val="left"/>
      <w:pPr>
        <w:ind w:left="4189" w:hanging="360"/>
      </w:pPr>
    </w:lvl>
    <w:lvl w:ilvl="7" w:tplc="04050019" w:tentative="1">
      <w:start w:val="1"/>
      <w:numFmt w:val="lowerLetter"/>
      <w:lvlText w:val="%8."/>
      <w:lvlJc w:val="left"/>
      <w:pPr>
        <w:ind w:left="4909" w:hanging="360"/>
      </w:pPr>
    </w:lvl>
    <w:lvl w:ilvl="8" w:tplc="0405001B" w:tentative="1">
      <w:start w:val="1"/>
      <w:numFmt w:val="lowerRoman"/>
      <w:lvlText w:val="%9."/>
      <w:lvlJc w:val="right"/>
      <w:pPr>
        <w:ind w:left="5629" w:hanging="180"/>
      </w:pPr>
    </w:lvl>
  </w:abstractNum>
  <w:abstractNum w:abstractNumId="29" w15:restartNumberingAfterBreak="0">
    <w:nsid w:val="58D40EE3"/>
    <w:multiLevelType w:val="hybridMultilevel"/>
    <w:tmpl w:val="37422E18"/>
    <w:lvl w:ilvl="0" w:tplc="32EABF74">
      <w:start w:val="1"/>
      <w:numFmt w:val="decimal"/>
      <w:lvlText w:val="9.%1."/>
      <w:lvlJc w:val="left"/>
      <w:pPr>
        <w:tabs>
          <w:tab w:val="num" w:pos="851"/>
        </w:tabs>
        <w:ind w:left="851" w:hanging="851"/>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EDA23A6"/>
    <w:multiLevelType w:val="hybridMultilevel"/>
    <w:tmpl w:val="B64E86CC"/>
    <w:lvl w:ilvl="0" w:tplc="66D43338">
      <w:start w:val="635"/>
      <w:numFmt w:val="bullet"/>
      <w:lvlText w:val="-"/>
      <w:lvlJc w:val="center"/>
      <w:pPr>
        <w:ind w:left="1211" w:hanging="360"/>
      </w:pPr>
      <w:rPr>
        <w:rFonts w:ascii="Calibri" w:eastAsia="Times New Roman" w:hAnsi="Calibri"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1" w15:restartNumberingAfterBreak="0">
    <w:nsid w:val="64FE3C82"/>
    <w:multiLevelType w:val="hybridMultilevel"/>
    <w:tmpl w:val="34CA755A"/>
    <w:lvl w:ilvl="0" w:tplc="2FE83C44">
      <w:start w:val="1"/>
      <w:numFmt w:val="decimal"/>
      <w:lvlText w:val="11.%1."/>
      <w:lvlJc w:val="left"/>
      <w:pPr>
        <w:tabs>
          <w:tab w:val="num" w:pos="851"/>
        </w:tabs>
        <w:ind w:left="851" w:hanging="851"/>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8815F6B"/>
    <w:multiLevelType w:val="hybridMultilevel"/>
    <w:tmpl w:val="B2E45242"/>
    <w:lvl w:ilvl="0" w:tplc="74B4A140">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B9036B3"/>
    <w:multiLevelType w:val="hybridMultilevel"/>
    <w:tmpl w:val="9A180B6C"/>
    <w:lvl w:ilvl="0" w:tplc="6D361FA4">
      <w:start w:val="1"/>
      <w:numFmt w:val="decimal"/>
      <w:lvlText w:val="2.%1."/>
      <w:lvlJc w:val="left"/>
      <w:pPr>
        <w:tabs>
          <w:tab w:val="num" w:pos="851"/>
        </w:tabs>
        <w:ind w:left="851" w:hanging="851"/>
      </w:pPr>
      <w:rPr>
        <w:rFonts w:hint="default"/>
        <w:b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C38019A"/>
    <w:multiLevelType w:val="multilevel"/>
    <w:tmpl w:val="D068DDD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D9D7959"/>
    <w:multiLevelType w:val="hybridMultilevel"/>
    <w:tmpl w:val="83724C00"/>
    <w:lvl w:ilvl="0" w:tplc="299A7AA6">
      <w:start w:val="1"/>
      <w:numFmt w:val="decimal"/>
      <w:lvlText w:val="14.%1."/>
      <w:lvlJc w:val="right"/>
      <w:pPr>
        <w:ind w:left="720" w:hanging="360"/>
      </w:pPr>
      <w:rPr>
        <w:rFonts w:ascii="Calibri" w:hAnsi="Calibri" w:cs="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BD2FEC"/>
    <w:multiLevelType w:val="hybridMultilevel"/>
    <w:tmpl w:val="57724C2A"/>
    <w:lvl w:ilvl="0" w:tplc="DB94537C">
      <w:numFmt w:val="bullet"/>
      <w:lvlText w:val="-"/>
      <w:lvlJc w:val="left"/>
      <w:pPr>
        <w:ind w:left="1211" w:hanging="360"/>
      </w:pPr>
      <w:rPr>
        <w:rFonts w:ascii="Calibri" w:eastAsia="Arial" w:hAnsi="Calibri" w:cs="Calibri" w:hint="default"/>
      </w:rPr>
    </w:lvl>
    <w:lvl w:ilvl="1" w:tplc="04050003">
      <w:start w:val="1"/>
      <w:numFmt w:val="bullet"/>
      <w:lvlText w:val="o"/>
      <w:lvlJc w:val="left"/>
      <w:pPr>
        <w:ind w:left="1931" w:hanging="360"/>
      </w:pPr>
      <w:rPr>
        <w:rFonts w:ascii="Courier New" w:hAnsi="Courier New" w:cs="Courier New" w:hint="default"/>
      </w:rPr>
    </w:lvl>
    <w:lvl w:ilvl="2" w:tplc="04050005">
      <w:start w:val="1"/>
      <w:numFmt w:val="bullet"/>
      <w:lvlText w:val=""/>
      <w:lvlJc w:val="left"/>
      <w:pPr>
        <w:ind w:left="2651" w:hanging="360"/>
      </w:pPr>
      <w:rPr>
        <w:rFonts w:ascii="Wingdings" w:hAnsi="Wingdings" w:hint="default"/>
      </w:rPr>
    </w:lvl>
    <w:lvl w:ilvl="3" w:tplc="04050001">
      <w:start w:val="1"/>
      <w:numFmt w:val="bullet"/>
      <w:lvlText w:val=""/>
      <w:lvlJc w:val="left"/>
      <w:pPr>
        <w:ind w:left="3371" w:hanging="360"/>
      </w:pPr>
      <w:rPr>
        <w:rFonts w:ascii="Symbol" w:hAnsi="Symbol" w:hint="default"/>
      </w:rPr>
    </w:lvl>
    <w:lvl w:ilvl="4" w:tplc="04050003">
      <w:start w:val="1"/>
      <w:numFmt w:val="bullet"/>
      <w:lvlText w:val="o"/>
      <w:lvlJc w:val="left"/>
      <w:pPr>
        <w:ind w:left="4091" w:hanging="360"/>
      </w:pPr>
      <w:rPr>
        <w:rFonts w:ascii="Courier New" w:hAnsi="Courier New" w:cs="Courier New" w:hint="default"/>
      </w:rPr>
    </w:lvl>
    <w:lvl w:ilvl="5" w:tplc="04050005">
      <w:start w:val="1"/>
      <w:numFmt w:val="bullet"/>
      <w:lvlText w:val=""/>
      <w:lvlJc w:val="left"/>
      <w:pPr>
        <w:ind w:left="4811" w:hanging="360"/>
      </w:pPr>
      <w:rPr>
        <w:rFonts w:ascii="Wingdings" w:hAnsi="Wingdings" w:hint="default"/>
      </w:rPr>
    </w:lvl>
    <w:lvl w:ilvl="6" w:tplc="04050001">
      <w:start w:val="1"/>
      <w:numFmt w:val="bullet"/>
      <w:lvlText w:val=""/>
      <w:lvlJc w:val="left"/>
      <w:pPr>
        <w:ind w:left="5531" w:hanging="360"/>
      </w:pPr>
      <w:rPr>
        <w:rFonts w:ascii="Symbol" w:hAnsi="Symbol" w:hint="default"/>
      </w:rPr>
    </w:lvl>
    <w:lvl w:ilvl="7" w:tplc="04050003">
      <w:start w:val="1"/>
      <w:numFmt w:val="bullet"/>
      <w:lvlText w:val="o"/>
      <w:lvlJc w:val="left"/>
      <w:pPr>
        <w:ind w:left="6251" w:hanging="360"/>
      </w:pPr>
      <w:rPr>
        <w:rFonts w:ascii="Courier New" w:hAnsi="Courier New" w:cs="Courier New" w:hint="default"/>
      </w:rPr>
    </w:lvl>
    <w:lvl w:ilvl="8" w:tplc="04050005">
      <w:start w:val="1"/>
      <w:numFmt w:val="bullet"/>
      <w:lvlText w:val=""/>
      <w:lvlJc w:val="left"/>
      <w:pPr>
        <w:ind w:left="6971" w:hanging="360"/>
      </w:pPr>
      <w:rPr>
        <w:rFonts w:ascii="Wingdings" w:hAnsi="Wingdings" w:hint="default"/>
      </w:rPr>
    </w:lvl>
  </w:abstractNum>
  <w:abstractNum w:abstractNumId="37" w15:restartNumberingAfterBreak="0">
    <w:nsid w:val="700821A3"/>
    <w:multiLevelType w:val="hybridMultilevel"/>
    <w:tmpl w:val="46FC8550"/>
    <w:lvl w:ilvl="0" w:tplc="FB801E12">
      <w:start w:val="1"/>
      <w:numFmt w:val="decimal"/>
      <w:lvlText w:val="5.%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16C1F78"/>
    <w:multiLevelType w:val="hybridMultilevel"/>
    <w:tmpl w:val="BE0E8F7C"/>
    <w:lvl w:ilvl="0" w:tplc="C712B754">
      <w:start w:val="1"/>
      <w:numFmt w:val="lowerRoman"/>
      <w:lvlText w:val="%1."/>
      <w:lvlJc w:val="left"/>
      <w:pPr>
        <w:tabs>
          <w:tab w:val="num" w:pos="1559"/>
        </w:tabs>
        <w:ind w:left="1559" w:hanging="851"/>
      </w:pPr>
      <w:rPr>
        <w:rFonts w:hint="default"/>
        <w:b w:val="0"/>
      </w:rPr>
    </w:lvl>
    <w:lvl w:ilvl="1" w:tplc="FFFFFFFF" w:tentative="1">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9" w15:restartNumberingAfterBreak="0">
    <w:nsid w:val="75F9177A"/>
    <w:multiLevelType w:val="hybridMultilevel"/>
    <w:tmpl w:val="C3C87452"/>
    <w:lvl w:ilvl="0" w:tplc="29C4C368">
      <w:start w:val="1"/>
      <w:numFmt w:val="decimal"/>
      <w:lvlText w:val="10.%1."/>
      <w:lvlJc w:val="right"/>
      <w:pPr>
        <w:ind w:left="720" w:hanging="360"/>
      </w:pPr>
      <w:rPr>
        <w:rFonts w:hint="default"/>
        <w:i w:val="0"/>
        <w:iCs/>
      </w:rPr>
    </w:lvl>
    <w:lvl w:ilvl="1" w:tplc="04050019">
      <w:start w:val="1"/>
      <w:numFmt w:val="lowerLetter"/>
      <w:lvlText w:val="%2."/>
      <w:lvlJc w:val="left"/>
      <w:pPr>
        <w:ind w:left="589" w:hanging="360"/>
      </w:pPr>
    </w:lvl>
    <w:lvl w:ilvl="2" w:tplc="0405001B" w:tentative="1">
      <w:start w:val="1"/>
      <w:numFmt w:val="lowerRoman"/>
      <w:lvlText w:val="%3."/>
      <w:lvlJc w:val="right"/>
      <w:pPr>
        <w:ind w:left="1309" w:hanging="180"/>
      </w:pPr>
    </w:lvl>
    <w:lvl w:ilvl="3" w:tplc="0405000F" w:tentative="1">
      <w:start w:val="1"/>
      <w:numFmt w:val="decimal"/>
      <w:lvlText w:val="%4."/>
      <w:lvlJc w:val="left"/>
      <w:pPr>
        <w:ind w:left="2029" w:hanging="360"/>
      </w:pPr>
    </w:lvl>
    <w:lvl w:ilvl="4" w:tplc="04050019" w:tentative="1">
      <w:start w:val="1"/>
      <w:numFmt w:val="lowerLetter"/>
      <w:lvlText w:val="%5."/>
      <w:lvlJc w:val="left"/>
      <w:pPr>
        <w:ind w:left="2749" w:hanging="360"/>
      </w:pPr>
    </w:lvl>
    <w:lvl w:ilvl="5" w:tplc="0405001B" w:tentative="1">
      <w:start w:val="1"/>
      <w:numFmt w:val="lowerRoman"/>
      <w:lvlText w:val="%6."/>
      <w:lvlJc w:val="right"/>
      <w:pPr>
        <w:ind w:left="3469" w:hanging="180"/>
      </w:pPr>
    </w:lvl>
    <w:lvl w:ilvl="6" w:tplc="0405000F" w:tentative="1">
      <w:start w:val="1"/>
      <w:numFmt w:val="decimal"/>
      <w:lvlText w:val="%7."/>
      <w:lvlJc w:val="left"/>
      <w:pPr>
        <w:ind w:left="4189" w:hanging="360"/>
      </w:pPr>
    </w:lvl>
    <w:lvl w:ilvl="7" w:tplc="04050019" w:tentative="1">
      <w:start w:val="1"/>
      <w:numFmt w:val="lowerLetter"/>
      <w:lvlText w:val="%8."/>
      <w:lvlJc w:val="left"/>
      <w:pPr>
        <w:ind w:left="4909" w:hanging="360"/>
      </w:pPr>
    </w:lvl>
    <w:lvl w:ilvl="8" w:tplc="0405001B" w:tentative="1">
      <w:start w:val="1"/>
      <w:numFmt w:val="lowerRoman"/>
      <w:lvlText w:val="%9."/>
      <w:lvlJc w:val="right"/>
      <w:pPr>
        <w:ind w:left="5629" w:hanging="180"/>
      </w:pPr>
    </w:lvl>
  </w:abstractNum>
  <w:abstractNum w:abstractNumId="40" w15:restartNumberingAfterBreak="0">
    <w:nsid w:val="77525F17"/>
    <w:multiLevelType w:val="hybridMultilevel"/>
    <w:tmpl w:val="6296812A"/>
    <w:lvl w:ilvl="0" w:tplc="BEA68F0C">
      <w:start w:val="1"/>
      <w:numFmt w:val="decimal"/>
      <w:pStyle w:val="Seznamsodrkami2"/>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1" w15:restartNumberingAfterBreak="0">
    <w:nsid w:val="7AEF681F"/>
    <w:multiLevelType w:val="hybridMultilevel"/>
    <w:tmpl w:val="804EAF5E"/>
    <w:lvl w:ilvl="0" w:tplc="073A8EF6">
      <w:start w:val="1"/>
      <w:numFmt w:val="decimal"/>
      <w:lvlText w:val="3.%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D9C17F6"/>
    <w:multiLevelType w:val="hybridMultilevel"/>
    <w:tmpl w:val="BC1281BA"/>
    <w:lvl w:ilvl="0" w:tplc="3E2CA388">
      <w:start w:val="7"/>
      <w:numFmt w:val="bullet"/>
      <w:lvlText w:val="-"/>
      <w:lvlJc w:val="left"/>
      <w:pPr>
        <w:ind w:left="1068" w:hanging="360"/>
      </w:pPr>
      <w:rPr>
        <w:rFonts w:ascii="Times New Roman" w:eastAsia="Times New Roman" w:hAnsi="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16cid:durableId="1419788746">
    <w:abstractNumId w:val="33"/>
  </w:num>
  <w:num w:numId="2" w16cid:durableId="245919134">
    <w:abstractNumId w:val="41"/>
  </w:num>
  <w:num w:numId="3" w16cid:durableId="1368291203">
    <w:abstractNumId w:val="12"/>
  </w:num>
  <w:num w:numId="4" w16cid:durableId="1566181361">
    <w:abstractNumId w:val="37"/>
  </w:num>
  <w:num w:numId="5" w16cid:durableId="427585297">
    <w:abstractNumId w:val="25"/>
  </w:num>
  <w:num w:numId="6" w16cid:durableId="1254703526">
    <w:abstractNumId w:val="17"/>
  </w:num>
  <w:num w:numId="7" w16cid:durableId="1867787734">
    <w:abstractNumId w:val="29"/>
  </w:num>
  <w:num w:numId="8" w16cid:durableId="831411464">
    <w:abstractNumId w:val="31"/>
  </w:num>
  <w:num w:numId="9" w16cid:durableId="735015223">
    <w:abstractNumId w:val="10"/>
  </w:num>
  <w:num w:numId="10" w16cid:durableId="1392120741">
    <w:abstractNumId w:val="3"/>
  </w:num>
  <w:num w:numId="11" w16cid:durableId="1020624361">
    <w:abstractNumId w:val="16"/>
  </w:num>
  <w:num w:numId="12" w16cid:durableId="98723408">
    <w:abstractNumId w:val="28"/>
  </w:num>
  <w:num w:numId="13" w16cid:durableId="1928925555">
    <w:abstractNumId w:val="0"/>
  </w:num>
  <w:num w:numId="14" w16cid:durableId="1465268110">
    <w:abstractNumId w:val="34"/>
  </w:num>
  <w:num w:numId="15" w16cid:durableId="1869022508">
    <w:abstractNumId w:val="24"/>
  </w:num>
  <w:num w:numId="16" w16cid:durableId="336151519">
    <w:abstractNumId w:val="5"/>
  </w:num>
  <w:num w:numId="17" w16cid:durableId="1333021136">
    <w:abstractNumId w:val="30"/>
  </w:num>
  <w:num w:numId="18" w16cid:durableId="1370842077">
    <w:abstractNumId w:val="6"/>
  </w:num>
  <w:num w:numId="19" w16cid:durableId="1986082924">
    <w:abstractNumId w:val="15"/>
  </w:num>
  <w:num w:numId="20" w16cid:durableId="1190334346">
    <w:abstractNumId w:val="20"/>
  </w:num>
  <w:num w:numId="21" w16cid:durableId="361830995">
    <w:abstractNumId w:val="21"/>
  </w:num>
  <w:num w:numId="22" w16cid:durableId="787818088">
    <w:abstractNumId w:val="42"/>
  </w:num>
  <w:num w:numId="23" w16cid:durableId="430669279">
    <w:abstractNumId w:val="36"/>
  </w:num>
  <w:num w:numId="24" w16cid:durableId="909198021">
    <w:abstractNumId w:val="22"/>
  </w:num>
  <w:num w:numId="25" w16cid:durableId="1007946307">
    <w:abstractNumId w:val="26"/>
  </w:num>
  <w:num w:numId="26" w16cid:durableId="94714078">
    <w:abstractNumId w:val="27"/>
  </w:num>
  <w:num w:numId="27" w16cid:durableId="861169264">
    <w:abstractNumId w:val="13"/>
  </w:num>
  <w:num w:numId="28" w16cid:durableId="21170744">
    <w:abstractNumId w:val="19"/>
  </w:num>
  <w:num w:numId="29" w16cid:durableId="921331221">
    <w:abstractNumId w:val="38"/>
  </w:num>
  <w:num w:numId="30" w16cid:durableId="1094209494">
    <w:abstractNumId w:val="35"/>
  </w:num>
  <w:num w:numId="31" w16cid:durableId="1457791938">
    <w:abstractNumId w:val="11"/>
  </w:num>
  <w:num w:numId="32" w16cid:durableId="1379666452">
    <w:abstractNumId w:val="32"/>
  </w:num>
  <w:num w:numId="33" w16cid:durableId="2056654615">
    <w:abstractNumId w:val="18"/>
  </w:num>
  <w:num w:numId="34" w16cid:durableId="631984493">
    <w:abstractNumId w:val="9"/>
  </w:num>
  <w:num w:numId="35" w16cid:durableId="1450396438">
    <w:abstractNumId w:val="23"/>
  </w:num>
  <w:num w:numId="36" w16cid:durableId="1998724981">
    <w:abstractNumId w:val="39"/>
  </w:num>
  <w:num w:numId="37" w16cid:durableId="259488132">
    <w:abstractNumId w:val="8"/>
  </w:num>
  <w:num w:numId="38" w16cid:durableId="28529472">
    <w:abstractNumId w:val="2"/>
  </w:num>
  <w:num w:numId="39" w16cid:durableId="209151970">
    <w:abstractNumId w:val="7"/>
  </w:num>
  <w:num w:numId="40" w16cid:durableId="737241020">
    <w:abstractNumId w:val="40"/>
  </w:num>
  <w:num w:numId="41" w16cid:durableId="48462276">
    <w:abstractNumId w:val="14"/>
  </w:num>
  <w:num w:numId="42" w16cid:durableId="33700220">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412"/>
    <w:rsid w:val="00003960"/>
    <w:rsid w:val="00004A57"/>
    <w:rsid w:val="00006A9E"/>
    <w:rsid w:val="00007604"/>
    <w:rsid w:val="0000768E"/>
    <w:rsid w:val="00007849"/>
    <w:rsid w:val="000131C5"/>
    <w:rsid w:val="000146D7"/>
    <w:rsid w:val="00015774"/>
    <w:rsid w:val="00015AC0"/>
    <w:rsid w:val="000163BE"/>
    <w:rsid w:val="00016504"/>
    <w:rsid w:val="00017C75"/>
    <w:rsid w:val="00017E1C"/>
    <w:rsid w:val="0002003B"/>
    <w:rsid w:val="00020561"/>
    <w:rsid w:val="00021CAA"/>
    <w:rsid w:val="00023DE6"/>
    <w:rsid w:val="000258CA"/>
    <w:rsid w:val="00030037"/>
    <w:rsid w:val="000317FF"/>
    <w:rsid w:val="00033FF9"/>
    <w:rsid w:val="00034E65"/>
    <w:rsid w:val="0004192F"/>
    <w:rsid w:val="0004557B"/>
    <w:rsid w:val="00046A0F"/>
    <w:rsid w:val="00046FAD"/>
    <w:rsid w:val="00047F1D"/>
    <w:rsid w:val="00053597"/>
    <w:rsid w:val="00054596"/>
    <w:rsid w:val="00056278"/>
    <w:rsid w:val="00061962"/>
    <w:rsid w:val="00063187"/>
    <w:rsid w:val="000640F2"/>
    <w:rsid w:val="0006422C"/>
    <w:rsid w:val="00065849"/>
    <w:rsid w:val="00065CDC"/>
    <w:rsid w:val="00071312"/>
    <w:rsid w:val="00071970"/>
    <w:rsid w:val="00074556"/>
    <w:rsid w:val="00075FB9"/>
    <w:rsid w:val="00077AA0"/>
    <w:rsid w:val="00081572"/>
    <w:rsid w:val="00085D37"/>
    <w:rsid w:val="00085E10"/>
    <w:rsid w:val="00085E87"/>
    <w:rsid w:val="0009023E"/>
    <w:rsid w:val="000910F6"/>
    <w:rsid w:val="000918DF"/>
    <w:rsid w:val="00092770"/>
    <w:rsid w:val="00095738"/>
    <w:rsid w:val="00095E5F"/>
    <w:rsid w:val="000965F5"/>
    <w:rsid w:val="000967C2"/>
    <w:rsid w:val="00096939"/>
    <w:rsid w:val="00097309"/>
    <w:rsid w:val="000A14C1"/>
    <w:rsid w:val="000A51BE"/>
    <w:rsid w:val="000A66D3"/>
    <w:rsid w:val="000A6BBB"/>
    <w:rsid w:val="000A7D04"/>
    <w:rsid w:val="000A7D80"/>
    <w:rsid w:val="000B04BE"/>
    <w:rsid w:val="000B04FF"/>
    <w:rsid w:val="000B0C7F"/>
    <w:rsid w:val="000B0F06"/>
    <w:rsid w:val="000B4BA4"/>
    <w:rsid w:val="000B5A0C"/>
    <w:rsid w:val="000C0CA5"/>
    <w:rsid w:val="000C1BBB"/>
    <w:rsid w:val="000C406F"/>
    <w:rsid w:val="000C4D8A"/>
    <w:rsid w:val="000C674E"/>
    <w:rsid w:val="000C7337"/>
    <w:rsid w:val="000C74AB"/>
    <w:rsid w:val="000C7584"/>
    <w:rsid w:val="000C779E"/>
    <w:rsid w:val="000D0D62"/>
    <w:rsid w:val="000D129F"/>
    <w:rsid w:val="000D1634"/>
    <w:rsid w:val="000D2BB6"/>
    <w:rsid w:val="000D3F8C"/>
    <w:rsid w:val="000D41AB"/>
    <w:rsid w:val="000D5589"/>
    <w:rsid w:val="000D7F32"/>
    <w:rsid w:val="000E1928"/>
    <w:rsid w:val="000E230D"/>
    <w:rsid w:val="000E2929"/>
    <w:rsid w:val="000E4EE6"/>
    <w:rsid w:val="000E789A"/>
    <w:rsid w:val="000F000D"/>
    <w:rsid w:val="000F0847"/>
    <w:rsid w:val="000F1531"/>
    <w:rsid w:val="000F4F6F"/>
    <w:rsid w:val="000F5880"/>
    <w:rsid w:val="000F7861"/>
    <w:rsid w:val="0010052C"/>
    <w:rsid w:val="001016BB"/>
    <w:rsid w:val="0010258C"/>
    <w:rsid w:val="001045BB"/>
    <w:rsid w:val="00104912"/>
    <w:rsid w:val="001055B6"/>
    <w:rsid w:val="001116A1"/>
    <w:rsid w:val="001119F7"/>
    <w:rsid w:val="001126ED"/>
    <w:rsid w:val="001140C7"/>
    <w:rsid w:val="00117836"/>
    <w:rsid w:val="0012112F"/>
    <w:rsid w:val="00121501"/>
    <w:rsid w:val="001263F0"/>
    <w:rsid w:val="00130092"/>
    <w:rsid w:val="00131934"/>
    <w:rsid w:val="00131D0C"/>
    <w:rsid w:val="00133AA5"/>
    <w:rsid w:val="0013474A"/>
    <w:rsid w:val="00140A40"/>
    <w:rsid w:val="00141D0E"/>
    <w:rsid w:val="00141E2F"/>
    <w:rsid w:val="00143AF4"/>
    <w:rsid w:val="00146017"/>
    <w:rsid w:val="0015470B"/>
    <w:rsid w:val="00154A74"/>
    <w:rsid w:val="00160245"/>
    <w:rsid w:val="001624A1"/>
    <w:rsid w:val="00164D67"/>
    <w:rsid w:val="00164E18"/>
    <w:rsid w:val="00166130"/>
    <w:rsid w:val="001666A2"/>
    <w:rsid w:val="00167366"/>
    <w:rsid w:val="00167718"/>
    <w:rsid w:val="00167B3E"/>
    <w:rsid w:val="001707DA"/>
    <w:rsid w:val="00170F5E"/>
    <w:rsid w:val="00174BF6"/>
    <w:rsid w:val="00174E46"/>
    <w:rsid w:val="001766B3"/>
    <w:rsid w:val="00177F5F"/>
    <w:rsid w:val="00180CB5"/>
    <w:rsid w:val="001834F1"/>
    <w:rsid w:val="00183771"/>
    <w:rsid w:val="0018395B"/>
    <w:rsid w:val="0018434D"/>
    <w:rsid w:val="001847E0"/>
    <w:rsid w:val="0018559C"/>
    <w:rsid w:val="0018565E"/>
    <w:rsid w:val="001859BD"/>
    <w:rsid w:val="001866EF"/>
    <w:rsid w:val="00191C3F"/>
    <w:rsid w:val="00191DE8"/>
    <w:rsid w:val="00192352"/>
    <w:rsid w:val="00192618"/>
    <w:rsid w:val="00194461"/>
    <w:rsid w:val="00195947"/>
    <w:rsid w:val="001A2685"/>
    <w:rsid w:val="001A2867"/>
    <w:rsid w:val="001A41A7"/>
    <w:rsid w:val="001A4C31"/>
    <w:rsid w:val="001A5171"/>
    <w:rsid w:val="001A548E"/>
    <w:rsid w:val="001A5561"/>
    <w:rsid w:val="001A71A1"/>
    <w:rsid w:val="001B064D"/>
    <w:rsid w:val="001B1AD6"/>
    <w:rsid w:val="001B30FB"/>
    <w:rsid w:val="001B4A63"/>
    <w:rsid w:val="001B6516"/>
    <w:rsid w:val="001C0C2F"/>
    <w:rsid w:val="001C48BE"/>
    <w:rsid w:val="001C4A8C"/>
    <w:rsid w:val="001C69B3"/>
    <w:rsid w:val="001D1305"/>
    <w:rsid w:val="001D1447"/>
    <w:rsid w:val="001D443F"/>
    <w:rsid w:val="001D53BB"/>
    <w:rsid w:val="001D6CF6"/>
    <w:rsid w:val="001D7887"/>
    <w:rsid w:val="001D7DD1"/>
    <w:rsid w:val="001E01D5"/>
    <w:rsid w:val="001E1027"/>
    <w:rsid w:val="001E11C1"/>
    <w:rsid w:val="001E2AF1"/>
    <w:rsid w:val="001E3BEC"/>
    <w:rsid w:val="001E42C3"/>
    <w:rsid w:val="001E47C1"/>
    <w:rsid w:val="001E48FA"/>
    <w:rsid w:val="001E6769"/>
    <w:rsid w:val="001E710F"/>
    <w:rsid w:val="001F0C6E"/>
    <w:rsid w:val="001F13D8"/>
    <w:rsid w:val="001F46F8"/>
    <w:rsid w:val="001F7301"/>
    <w:rsid w:val="002029B6"/>
    <w:rsid w:val="002034A5"/>
    <w:rsid w:val="0020401A"/>
    <w:rsid w:val="002054B6"/>
    <w:rsid w:val="00207CBC"/>
    <w:rsid w:val="00210A60"/>
    <w:rsid w:val="002121EB"/>
    <w:rsid w:val="0021793F"/>
    <w:rsid w:val="00217990"/>
    <w:rsid w:val="0022110F"/>
    <w:rsid w:val="0022169B"/>
    <w:rsid w:val="0022346D"/>
    <w:rsid w:val="0022406E"/>
    <w:rsid w:val="002249CC"/>
    <w:rsid w:val="0023357C"/>
    <w:rsid w:val="00235711"/>
    <w:rsid w:val="00236C19"/>
    <w:rsid w:val="00240D80"/>
    <w:rsid w:val="00241088"/>
    <w:rsid w:val="00241231"/>
    <w:rsid w:val="00242A70"/>
    <w:rsid w:val="002438A5"/>
    <w:rsid w:val="0024538E"/>
    <w:rsid w:val="00245AF6"/>
    <w:rsid w:val="0025010B"/>
    <w:rsid w:val="00252A3A"/>
    <w:rsid w:val="0025368E"/>
    <w:rsid w:val="00253B00"/>
    <w:rsid w:val="00261089"/>
    <w:rsid w:val="00261DEF"/>
    <w:rsid w:val="002632AE"/>
    <w:rsid w:val="002642B5"/>
    <w:rsid w:val="00265683"/>
    <w:rsid w:val="00267189"/>
    <w:rsid w:val="0026725D"/>
    <w:rsid w:val="002708A8"/>
    <w:rsid w:val="00272C2E"/>
    <w:rsid w:val="00273339"/>
    <w:rsid w:val="00273FAA"/>
    <w:rsid w:val="0027577A"/>
    <w:rsid w:val="002776FC"/>
    <w:rsid w:val="00277A0E"/>
    <w:rsid w:val="00281811"/>
    <w:rsid w:val="00281C0B"/>
    <w:rsid w:val="002851E9"/>
    <w:rsid w:val="00292E10"/>
    <w:rsid w:val="00296841"/>
    <w:rsid w:val="00297EFD"/>
    <w:rsid w:val="002A14B8"/>
    <w:rsid w:val="002A2977"/>
    <w:rsid w:val="002A4E6D"/>
    <w:rsid w:val="002A55D7"/>
    <w:rsid w:val="002A5B87"/>
    <w:rsid w:val="002B2E93"/>
    <w:rsid w:val="002B308D"/>
    <w:rsid w:val="002B312B"/>
    <w:rsid w:val="002B3DC7"/>
    <w:rsid w:val="002B438E"/>
    <w:rsid w:val="002B6F17"/>
    <w:rsid w:val="002B7A2F"/>
    <w:rsid w:val="002B7FF6"/>
    <w:rsid w:val="002C1384"/>
    <w:rsid w:val="002C1B3C"/>
    <w:rsid w:val="002C33BE"/>
    <w:rsid w:val="002C3B89"/>
    <w:rsid w:val="002C432A"/>
    <w:rsid w:val="002C4ADF"/>
    <w:rsid w:val="002C56C8"/>
    <w:rsid w:val="002C7576"/>
    <w:rsid w:val="002C7F1B"/>
    <w:rsid w:val="002D05F1"/>
    <w:rsid w:val="002D125E"/>
    <w:rsid w:val="002D15F1"/>
    <w:rsid w:val="002D2115"/>
    <w:rsid w:val="002D353E"/>
    <w:rsid w:val="002D414C"/>
    <w:rsid w:val="002D41BC"/>
    <w:rsid w:val="002D4352"/>
    <w:rsid w:val="002D6654"/>
    <w:rsid w:val="002D7784"/>
    <w:rsid w:val="002E1502"/>
    <w:rsid w:val="002E17F7"/>
    <w:rsid w:val="002E433C"/>
    <w:rsid w:val="002E4AEA"/>
    <w:rsid w:val="002F0C97"/>
    <w:rsid w:val="002F241A"/>
    <w:rsid w:val="002F2E44"/>
    <w:rsid w:val="002F3C16"/>
    <w:rsid w:val="00300B86"/>
    <w:rsid w:val="003020AF"/>
    <w:rsid w:val="00302277"/>
    <w:rsid w:val="00303A0C"/>
    <w:rsid w:val="0030766C"/>
    <w:rsid w:val="00307A0A"/>
    <w:rsid w:val="00307C69"/>
    <w:rsid w:val="00313B4D"/>
    <w:rsid w:val="003153E2"/>
    <w:rsid w:val="00316259"/>
    <w:rsid w:val="00316A14"/>
    <w:rsid w:val="00316ED1"/>
    <w:rsid w:val="00317994"/>
    <w:rsid w:val="00320556"/>
    <w:rsid w:val="00320BF9"/>
    <w:rsid w:val="003210E4"/>
    <w:rsid w:val="0032249D"/>
    <w:rsid w:val="00322BE3"/>
    <w:rsid w:val="00323E9B"/>
    <w:rsid w:val="003242FA"/>
    <w:rsid w:val="00324600"/>
    <w:rsid w:val="00324658"/>
    <w:rsid w:val="0032686F"/>
    <w:rsid w:val="003321B6"/>
    <w:rsid w:val="00332DCD"/>
    <w:rsid w:val="003332C2"/>
    <w:rsid w:val="0033330B"/>
    <w:rsid w:val="00334E65"/>
    <w:rsid w:val="00335B28"/>
    <w:rsid w:val="00336C52"/>
    <w:rsid w:val="003407CB"/>
    <w:rsid w:val="00340EB9"/>
    <w:rsid w:val="00341C12"/>
    <w:rsid w:val="00342DD7"/>
    <w:rsid w:val="00344D7C"/>
    <w:rsid w:val="00350031"/>
    <w:rsid w:val="00351F99"/>
    <w:rsid w:val="0035469E"/>
    <w:rsid w:val="0035567A"/>
    <w:rsid w:val="00357DE2"/>
    <w:rsid w:val="003619A3"/>
    <w:rsid w:val="0036202D"/>
    <w:rsid w:val="0036240F"/>
    <w:rsid w:val="00363847"/>
    <w:rsid w:val="0036401B"/>
    <w:rsid w:val="00366A0E"/>
    <w:rsid w:val="00367B23"/>
    <w:rsid w:val="00367EB6"/>
    <w:rsid w:val="00370269"/>
    <w:rsid w:val="0037070F"/>
    <w:rsid w:val="0037170C"/>
    <w:rsid w:val="0037395F"/>
    <w:rsid w:val="003746A2"/>
    <w:rsid w:val="00374C2B"/>
    <w:rsid w:val="00375CF8"/>
    <w:rsid w:val="00377E17"/>
    <w:rsid w:val="0038433C"/>
    <w:rsid w:val="0038556E"/>
    <w:rsid w:val="00387688"/>
    <w:rsid w:val="00387CB5"/>
    <w:rsid w:val="003902F6"/>
    <w:rsid w:val="00391A89"/>
    <w:rsid w:val="00391D33"/>
    <w:rsid w:val="00391DCB"/>
    <w:rsid w:val="003A04D8"/>
    <w:rsid w:val="003A0C52"/>
    <w:rsid w:val="003A0CC3"/>
    <w:rsid w:val="003A17D2"/>
    <w:rsid w:val="003A4127"/>
    <w:rsid w:val="003A4326"/>
    <w:rsid w:val="003A6712"/>
    <w:rsid w:val="003A747B"/>
    <w:rsid w:val="003A7ABB"/>
    <w:rsid w:val="003B006B"/>
    <w:rsid w:val="003B0F35"/>
    <w:rsid w:val="003B2206"/>
    <w:rsid w:val="003B4067"/>
    <w:rsid w:val="003B4BAE"/>
    <w:rsid w:val="003B6F19"/>
    <w:rsid w:val="003C34F5"/>
    <w:rsid w:val="003C3D94"/>
    <w:rsid w:val="003C4B23"/>
    <w:rsid w:val="003D0B27"/>
    <w:rsid w:val="003D33A0"/>
    <w:rsid w:val="003D4472"/>
    <w:rsid w:val="003D4B9A"/>
    <w:rsid w:val="003D6F89"/>
    <w:rsid w:val="003D7A4C"/>
    <w:rsid w:val="003E0EEE"/>
    <w:rsid w:val="003E0F7A"/>
    <w:rsid w:val="003E1425"/>
    <w:rsid w:val="003E1F83"/>
    <w:rsid w:val="003E377E"/>
    <w:rsid w:val="003E5CE9"/>
    <w:rsid w:val="003E5FBF"/>
    <w:rsid w:val="003E6964"/>
    <w:rsid w:val="003F0BB3"/>
    <w:rsid w:val="003F1D2D"/>
    <w:rsid w:val="003F5129"/>
    <w:rsid w:val="003F531C"/>
    <w:rsid w:val="004005A6"/>
    <w:rsid w:val="004008AA"/>
    <w:rsid w:val="00401096"/>
    <w:rsid w:val="00401AB3"/>
    <w:rsid w:val="00402961"/>
    <w:rsid w:val="00403674"/>
    <w:rsid w:val="00403B22"/>
    <w:rsid w:val="00404424"/>
    <w:rsid w:val="00404DD2"/>
    <w:rsid w:val="00407656"/>
    <w:rsid w:val="00407BCC"/>
    <w:rsid w:val="00410753"/>
    <w:rsid w:val="00410ABB"/>
    <w:rsid w:val="0041175E"/>
    <w:rsid w:val="004133CF"/>
    <w:rsid w:val="00413C68"/>
    <w:rsid w:val="00414199"/>
    <w:rsid w:val="00414358"/>
    <w:rsid w:val="004157DA"/>
    <w:rsid w:val="00416999"/>
    <w:rsid w:val="00421DD9"/>
    <w:rsid w:val="00422F58"/>
    <w:rsid w:val="00426279"/>
    <w:rsid w:val="004262B7"/>
    <w:rsid w:val="00430C55"/>
    <w:rsid w:val="00431532"/>
    <w:rsid w:val="004338E9"/>
    <w:rsid w:val="00434583"/>
    <w:rsid w:val="00434685"/>
    <w:rsid w:val="00434C09"/>
    <w:rsid w:val="004356CC"/>
    <w:rsid w:val="00436891"/>
    <w:rsid w:val="0043794A"/>
    <w:rsid w:val="004403F1"/>
    <w:rsid w:val="00441931"/>
    <w:rsid w:val="0044362D"/>
    <w:rsid w:val="00443CD8"/>
    <w:rsid w:val="00447FE2"/>
    <w:rsid w:val="00451B82"/>
    <w:rsid w:val="00453D46"/>
    <w:rsid w:val="004540ED"/>
    <w:rsid w:val="00455D1F"/>
    <w:rsid w:val="004574DA"/>
    <w:rsid w:val="004604F7"/>
    <w:rsid w:val="00461FF0"/>
    <w:rsid w:val="0046208A"/>
    <w:rsid w:val="00462787"/>
    <w:rsid w:val="004628FE"/>
    <w:rsid w:val="00462A1A"/>
    <w:rsid w:val="00463F15"/>
    <w:rsid w:val="0046416C"/>
    <w:rsid w:val="00466892"/>
    <w:rsid w:val="00466F79"/>
    <w:rsid w:val="0046746C"/>
    <w:rsid w:val="00470922"/>
    <w:rsid w:val="00470F4F"/>
    <w:rsid w:val="004714AB"/>
    <w:rsid w:val="00473429"/>
    <w:rsid w:val="00474DCC"/>
    <w:rsid w:val="00475073"/>
    <w:rsid w:val="0047729A"/>
    <w:rsid w:val="00481040"/>
    <w:rsid w:val="00481CF0"/>
    <w:rsid w:val="00482539"/>
    <w:rsid w:val="0048397D"/>
    <w:rsid w:val="00483BBF"/>
    <w:rsid w:val="00483EE1"/>
    <w:rsid w:val="00484C22"/>
    <w:rsid w:val="0048593C"/>
    <w:rsid w:val="00486503"/>
    <w:rsid w:val="00487BFC"/>
    <w:rsid w:val="00491943"/>
    <w:rsid w:val="004926E6"/>
    <w:rsid w:val="00495DCB"/>
    <w:rsid w:val="004977AC"/>
    <w:rsid w:val="00497F7A"/>
    <w:rsid w:val="004A14CC"/>
    <w:rsid w:val="004A44DF"/>
    <w:rsid w:val="004A52B1"/>
    <w:rsid w:val="004B192D"/>
    <w:rsid w:val="004B4BDC"/>
    <w:rsid w:val="004B58AE"/>
    <w:rsid w:val="004B5B7C"/>
    <w:rsid w:val="004C1B7E"/>
    <w:rsid w:val="004C272D"/>
    <w:rsid w:val="004C498A"/>
    <w:rsid w:val="004D1B04"/>
    <w:rsid w:val="004D1B20"/>
    <w:rsid w:val="004D236F"/>
    <w:rsid w:val="004D249E"/>
    <w:rsid w:val="004D54DD"/>
    <w:rsid w:val="004D5AB9"/>
    <w:rsid w:val="004D71CC"/>
    <w:rsid w:val="004E3BDA"/>
    <w:rsid w:val="004E4BC2"/>
    <w:rsid w:val="004E7457"/>
    <w:rsid w:val="004E76FC"/>
    <w:rsid w:val="004F054E"/>
    <w:rsid w:val="004F49D6"/>
    <w:rsid w:val="004F4B7B"/>
    <w:rsid w:val="004F5854"/>
    <w:rsid w:val="004F7352"/>
    <w:rsid w:val="005018AD"/>
    <w:rsid w:val="00504031"/>
    <w:rsid w:val="0050484B"/>
    <w:rsid w:val="005053CD"/>
    <w:rsid w:val="00513021"/>
    <w:rsid w:val="00514454"/>
    <w:rsid w:val="00515449"/>
    <w:rsid w:val="00515AF8"/>
    <w:rsid w:val="00515F35"/>
    <w:rsid w:val="00516E88"/>
    <w:rsid w:val="00520985"/>
    <w:rsid w:val="00520F99"/>
    <w:rsid w:val="005221D2"/>
    <w:rsid w:val="00523812"/>
    <w:rsid w:val="00524820"/>
    <w:rsid w:val="0052648E"/>
    <w:rsid w:val="00526491"/>
    <w:rsid w:val="00526F7C"/>
    <w:rsid w:val="005277E9"/>
    <w:rsid w:val="00531C51"/>
    <w:rsid w:val="00531F17"/>
    <w:rsid w:val="00532A7C"/>
    <w:rsid w:val="005339BB"/>
    <w:rsid w:val="00541BBB"/>
    <w:rsid w:val="0054223C"/>
    <w:rsid w:val="005429AE"/>
    <w:rsid w:val="00542E5C"/>
    <w:rsid w:val="0054328F"/>
    <w:rsid w:val="005453A9"/>
    <w:rsid w:val="005510C9"/>
    <w:rsid w:val="00552A36"/>
    <w:rsid w:val="00553835"/>
    <w:rsid w:val="00553921"/>
    <w:rsid w:val="00554158"/>
    <w:rsid w:val="00554722"/>
    <w:rsid w:val="00554891"/>
    <w:rsid w:val="0055647B"/>
    <w:rsid w:val="00556BDF"/>
    <w:rsid w:val="00557312"/>
    <w:rsid w:val="00560673"/>
    <w:rsid w:val="005645A8"/>
    <w:rsid w:val="0056566F"/>
    <w:rsid w:val="00570BF2"/>
    <w:rsid w:val="0057122A"/>
    <w:rsid w:val="0057170C"/>
    <w:rsid w:val="00572E0F"/>
    <w:rsid w:val="00572F39"/>
    <w:rsid w:val="005744B0"/>
    <w:rsid w:val="005745D8"/>
    <w:rsid w:val="00575EE0"/>
    <w:rsid w:val="00577063"/>
    <w:rsid w:val="00577B1A"/>
    <w:rsid w:val="00581910"/>
    <w:rsid w:val="00586A33"/>
    <w:rsid w:val="005901F4"/>
    <w:rsid w:val="005902E2"/>
    <w:rsid w:val="00590884"/>
    <w:rsid w:val="00591321"/>
    <w:rsid w:val="0059246E"/>
    <w:rsid w:val="00592B59"/>
    <w:rsid w:val="00595BC8"/>
    <w:rsid w:val="005A0DE7"/>
    <w:rsid w:val="005A27D4"/>
    <w:rsid w:val="005A399D"/>
    <w:rsid w:val="005A45DE"/>
    <w:rsid w:val="005A67B2"/>
    <w:rsid w:val="005A78BA"/>
    <w:rsid w:val="005B2306"/>
    <w:rsid w:val="005B53E1"/>
    <w:rsid w:val="005B553A"/>
    <w:rsid w:val="005B67BE"/>
    <w:rsid w:val="005B70E0"/>
    <w:rsid w:val="005C03CC"/>
    <w:rsid w:val="005C47EF"/>
    <w:rsid w:val="005C53D3"/>
    <w:rsid w:val="005C5B96"/>
    <w:rsid w:val="005C7F00"/>
    <w:rsid w:val="005D3672"/>
    <w:rsid w:val="005D6947"/>
    <w:rsid w:val="005D7778"/>
    <w:rsid w:val="005E07B7"/>
    <w:rsid w:val="005E5736"/>
    <w:rsid w:val="005E5AB1"/>
    <w:rsid w:val="005E6011"/>
    <w:rsid w:val="005E68AC"/>
    <w:rsid w:val="005E7769"/>
    <w:rsid w:val="005F07FE"/>
    <w:rsid w:val="005F0D8A"/>
    <w:rsid w:val="005F15F1"/>
    <w:rsid w:val="005F1933"/>
    <w:rsid w:val="005F44D7"/>
    <w:rsid w:val="005F450F"/>
    <w:rsid w:val="005F5B54"/>
    <w:rsid w:val="005F668A"/>
    <w:rsid w:val="00600553"/>
    <w:rsid w:val="00602B5A"/>
    <w:rsid w:val="00603CBA"/>
    <w:rsid w:val="00603ED4"/>
    <w:rsid w:val="006045FD"/>
    <w:rsid w:val="006066F6"/>
    <w:rsid w:val="00606820"/>
    <w:rsid w:val="0061239D"/>
    <w:rsid w:val="00614209"/>
    <w:rsid w:val="00614A37"/>
    <w:rsid w:val="00616108"/>
    <w:rsid w:val="00616B9F"/>
    <w:rsid w:val="00624256"/>
    <w:rsid w:val="006312E1"/>
    <w:rsid w:val="006347EE"/>
    <w:rsid w:val="006354C9"/>
    <w:rsid w:val="00636440"/>
    <w:rsid w:val="00637809"/>
    <w:rsid w:val="0064196A"/>
    <w:rsid w:val="0064274D"/>
    <w:rsid w:val="00643CB0"/>
    <w:rsid w:val="00644AF3"/>
    <w:rsid w:val="00644B31"/>
    <w:rsid w:val="00644D11"/>
    <w:rsid w:val="0064533D"/>
    <w:rsid w:val="00650E77"/>
    <w:rsid w:val="006519AF"/>
    <w:rsid w:val="006523F1"/>
    <w:rsid w:val="00654991"/>
    <w:rsid w:val="00654C49"/>
    <w:rsid w:val="0065619E"/>
    <w:rsid w:val="006561F5"/>
    <w:rsid w:val="0065769C"/>
    <w:rsid w:val="00657BDF"/>
    <w:rsid w:val="00662DE9"/>
    <w:rsid w:val="00663BD1"/>
    <w:rsid w:val="00663F71"/>
    <w:rsid w:val="0066578C"/>
    <w:rsid w:val="00666A27"/>
    <w:rsid w:val="006670FB"/>
    <w:rsid w:val="00667260"/>
    <w:rsid w:val="006672B2"/>
    <w:rsid w:val="00671977"/>
    <w:rsid w:val="00673A5C"/>
    <w:rsid w:val="00674926"/>
    <w:rsid w:val="006774AD"/>
    <w:rsid w:val="00677A02"/>
    <w:rsid w:val="00677FA3"/>
    <w:rsid w:val="00680F41"/>
    <w:rsid w:val="00681E64"/>
    <w:rsid w:val="00686278"/>
    <w:rsid w:val="00687098"/>
    <w:rsid w:val="00692FBC"/>
    <w:rsid w:val="006935AB"/>
    <w:rsid w:val="0069369A"/>
    <w:rsid w:val="00694341"/>
    <w:rsid w:val="0069623F"/>
    <w:rsid w:val="006A3446"/>
    <w:rsid w:val="006A504F"/>
    <w:rsid w:val="006A5244"/>
    <w:rsid w:val="006A70EC"/>
    <w:rsid w:val="006A7D24"/>
    <w:rsid w:val="006B017F"/>
    <w:rsid w:val="006B0D6B"/>
    <w:rsid w:val="006B1073"/>
    <w:rsid w:val="006B5712"/>
    <w:rsid w:val="006B5AB9"/>
    <w:rsid w:val="006B6D81"/>
    <w:rsid w:val="006C3A87"/>
    <w:rsid w:val="006C6EBF"/>
    <w:rsid w:val="006C76FB"/>
    <w:rsid w:val="006C77C7"/>
    <w:rsid w:val="006D0784"/>
    <w:rsid w:val="006D0E5F"/>
    <w:rsid w:val="006D17BB"/>
    <w:rsid w:val="006D29FF"/>
    <w:rsid w:val="006D2E14"/>
    <w:rsid w:val="006D31EE"/>
    <w:rsid w:val="006D3629"/>
    <w:rsid w:val="006D3C56"/>
    <w:rsid w:val="006E01CE"/>
    <w:rsid w:val="006E2473"/>
    <w:rsid w:val="006E307E"/>
    <w:rsid w:val="006E3BAA"/>
    <w:rsid w:val="006E49A3"/>
    <w:rsid w:val="006E6A2C"/>
    <w:rsid w:val="006E6D9D"/>
    <w:rsid w:val="006E770D"/>
    <w:rsid w:val="006F0DEC"/>
    <w:rsid w:val="006F183A"/>
    <w:rsid w:val="006F3A58"/>
    <w:rsid w:val="006F5F83"/>
    <w:rsid w:val="006F703F"/>
    <w:rsid w:val="00700569"/>
    <w:rsid w:val="007005C2"/>
    <w:rsid w:val="00703EA8"/>
    <w:rsid w:val="00704DF0"/>
    <w:rsid w:val="007068F1"/>
    <w:rsid w:val="00707015"/>
    <w:rsid w:val="007101AC"/>
    <w:rsid w:val="00714F0D"/>
    <w:rsid w:val="007150AE"/>
    <w:rsid w:val="007167F4"/>
    <w:rsid w:val="00717D1B"/>
    <w:rsid w:val="007200AA"/>
    <w:rsid w:val="00723EA1"/>
    <w:rsid w:val="00724F0C"/>
    <w:rsid w:val="00725675"/>
    <w:rsid w:val="00733D5B"/>
    <w:rsid w:val="00734B67"/>
    <w:rsid w:val="00735C9F"/>
    <w:rsid w:val="00740EE2"/>
    <w:rsid w:val="0074121B"/>
    <w:rsid w:val="00742F9A"/>
    <w:rsid w:val="0074306F"/>
    <w:rsid w:val="00746706"/>
    <w:rsid w:val="00746961"/>
    <w:rsid w:val="00746D20"/>
    <w:rsid w:val="007471DB"/>
    <w:rsid w:val="00747988"/>
    <w:rsid w:val="00747B60"/>
    <w:rsid w:val="00752F11"/>
    <w:rsid w:val="00753C40"/>
    <w:rsid w:val="00755B01"/>
    <w:rsid w:val="00756404"/>
    <w:rsid w:val="007569DF"/>
    <w:rsid w:val="007570DF"/>
    <w:rsid w:val="0076069B"/>
    <w:rsid w:val="00760CAE"/>
    <w:rsid w:val="00761B33"/>
    <w:rsid w:val="007635BF"/>
    <w:rsid w:val="0076363D"/>
    <w:rsid w:val="00763B53"/>
    <w:rsid w:val="007659F5"/>
    <w:rsid w:val="00766BC0"/>
    <w:rsid w:val="00771380"/>
    <w:rsid w:val="007725A5"/>
    <w:rsid w:val="00775688"/>
    <w:rsid w:val="0077785D"/>
    <w:rsid w:val="00782447"/>
    <w:rsid w:val="0078319F"/>
    <w:rsid w:val="00783D4B"/>
    <w:rsid w:val="00784938"/>
    <w:rsid w:val="00785628"/>
    <w:rsid w:val="00786534"/>
    <w:rsid w:val="0079092C"/>
    <w:rsid w:val="0079403F"/>
    <w:rsid w:val="00794FCB"/>
    <w:rsid w:val="0079511D"/>
    <w:rsid w:val="00796A2F"/>
    <w:rsid w:val="007A37F6"/>
    <w:rsid w:val="007A56EA"/>
    <w:rsid w:val="007B05B7"/>
    <w:rsid w:val="007B0E85"/>
    <w:rsid w:val="007B0EBF"/>
    <w:rsid w:val="007B1A0E"/>
    <w:rsid w:val="007B6F0F"/>
    <w:rsid w:val="007B7247"/>
    <w:rsid w:val="007C4025"/>
    <w:rsid w:val="007C5595"/>
    <w:rsid w:val="007C5C05"/>
    <w:rsid w:val="007C5D88"/>
    <w:rsid w:val="007D0A09"/>
    <w:rsid w:val="007D0FEA"/>
    <w:rsid w:val="007D0FFB"/>
    <w:rsid w:val="007D1B4B"/>
    <w:rsid w:val="007D4551"/>
    <w:rsid w:val="007D6F7A"/>
    <w:rsid w:val="007D70D5"/>
    <w:rsid w:val="007D7B83"/>
    <w:rsid w:val="007E0A5D"/>
    <w:rsid w:val="007E2E70"/>
    <w:rsid w:val="007E4104"/>
    <w:rsid w:val="007E51EC"/>
    <w:rsid w:val="007E5E06"/>
    <w:rsid w:val="007E655C"/>
    <w:rsid w:val="007F0591"/>
    <w:rsid w:val="007F194A"/>
    <w:rsid w:val="007F33FD"/>
    <w:rsid w:val="007F468D"/>
    <w:rsid w:val="007F6277"/>
    <w:rsid w:val="00802002"/>
    <w:rsid w:val="0080259A"/>
    <w:rsid w:val="0080433E"/>
    <w:rsid w:val="0081065E"/>
    <w:rsid w:val="00811799"/>
    <w:rsid w:val="00811AA9"/>
    <w:rsid w:val="00811D37"/>
    <w:rsid w:val="008129CB"/>
    <w:rsid w:val="00817401"/>
    <w:rsid w:val="008215CD"/>
    <w:rsid w:val="00822A10"/>
    <w:rsid w:val="00822CB0"/>
    <w:rsid w:val="00823CC2"/>
    <w:rsid w:val="00824F74"/>
    <w:rsid w:val="008254BE"/>
    <w:rsid w:val="00825A97"/>
    <w:rsid w:val="00827715"/>
    <w:rsid w:val="008307BD"/>
    <w:rsid w:val="00831D08"/>
    <w:rsid w:val="00832BFC"/>
    <w:rsid w:val="0083332F"/>
    <w:rsid w:val="0083363F"/>
    <w:rsid w:val="00833DCC"/>
    <w:rsid w:val="008340D2"/>
    <w:rsid w:val="00835621"/>
    <w:rsid w:val="0084177E"/>
    <w:rsid w:val="00841949"/>
    <w:rsid w:val="00841F83"/>
    <w:rsid w:val="008425F9"/>
    <w:rsid w:val="008440BB"/>
    <w:rsid w:val="00847767"/>
    <w:rsid w:val="008511BC"/>
    <w:rsid w:val="00851F84"/>
    <w:rsid w:val="008555EA"/>
    <w:rsid w:val="00855845"/>
    <w:rsid w:val="008563A5"/>
    <w:rsid w:val="008577AF"/>
    <w:rsid w:val="00860C4A"/>
    <w:rsid w:val="008627F7"/>
    <w:rsid w:val="00862C88"/>
    <w:rsid w:val="00863167"/>
    <w:rsid w:val="0086403E"/>
    <w:rsid w:val="00865C2B"/>
    <w:rsid w:val="008667B4"/>
    <w:rsid w:val="00871865"/>
    <w:rsid w:val="0087194E"/>
    <w:rsid w:val="00871F25"/>
    <w:rsid w:val="00872263"/>
    <w:rsid w:val="00872A6B"/>
    <w:rsid w:val="0087389E"/>
    <w:rsid w:val="00874CB1"/>
    <w:rsid w:val="00875DB2"/>
    <w:rsid w:val="00876BEF"/>
    <w:rsid w:val="00877379"/>
    <w:rsid w:val="0087782E"/>
    <w:rsid w:val="00880638"/>
    <w:rsid w:val="00882461"/>
    <w:rsid w:val="0088330B"/>
    <w:rsid w:val="00883E46"/>
    <w:rsid w:val="00884EB4"/>
    <w:rsid w:val="00891932"/>
    <w:rsid w:val="00892CD9"/>
    <w:rsid w:val="008930B8"/>
    <w:rsid w:val="008937E2"/>
    <w:rsid w:val="00893B2B"/>
    <w:rsid w:val="0089799C"/>
    <w:rsid w:val="00897E18"/>
    <w:rsid w:val="008A0961"/>
    <w:rsid w:val="008A1B8D"/>
    <w:rsid w:val="008A1D7F"/>
    <w:rsid w:val="008A20C7"/>
    <w:rsid w:val="008A35EC"/>
    <w:rsid w:val="008A4037"/>
    <w:rsid w:val="008A4F23"/>
    <w:rsid w:val="008A51E7"/>
    <w:rsid w:val="008A57C4"/>
    <w:rsid w:val="008A5E3B"/>
    <w:rsid w:val="008A5EA7"/>
    <w:rsid w:val="008A77D5"/>
    <w:rsid w:val="008B3621"/>
    <w:rsid w:val="008B3623"/>
    <w:rsid w:val="008B3D47"/>
    <w:rsid w:val="008B52CD"/>
    <w:rsid w:val="008B7D95"/>
    <w:rsid w:val="008B7F27"/>
    <w:rsid w:val="008C09FD"/>
    <w:rsid w:val="008C19B1"/>
    <w:rsid w:val="008C2315"/>
    <w:rsid w:val="008C3D45"/>
    <w:rsid w:val="008C3FF3"/>
    <w:rsid w:val="008D1544"/>
    <w:rsid w:val="008D62F6"/>
    <w:rsid w:val="008D69A2"/>
    <w:rsid w:val="008E03B8"/>
    <w:rsid w:val="008E1102"/>
    <w:rsid w:val="008E22DF"/>
    <w:rsid w:val="008E3F35"/>
    <w:rsid w:val="008E5316"/>
    <w:rsid w:val="008E5A21"/>
    <w:rsid w:val="008E7EA8"/>
    <w:rsid w:val="008F0000"/>
    <w:rsid w:val="008F08FE"/>
    <w:rsid w:val="008F0A20"/>
    <w:rsid w:val="008F10A2"/>
    <w:rsid w:val="008F2DF0"/>
    <w:rsid w:val="008F2EF7"/>
    <w:rsid w:val="008F3419"/>
    <w:rsid w:val="008F348D"/>
    <w:rsid w:val="008F3959"/>
    <w:rsid w:val="008F44E9"/>
    <w:rsid w:val="008F6E36"/>
    <w:rsid w:val="008F7BD5"/>
    <w:rsid w:val="0090212B"/>
    <w:rsid w:val="00906326"/>
    <w:rsid w:val="00906F9D"/>
    <w:rsid w:val="00907794"/>
    <w:rsid w:val="00910D26"/>
    <w:rsid w:val="00913CB7"/>
    <w:rsid w:val="00916ECD"/>
    <w:rsid w:val="009170D9"/>
    <w:rsid w:val="00921919"/>
    <w:rsid w:val="00921CFC"/>
    <w:rsid w:val="00924895"/>
    <w:rsid w:val="0093051E"/>
    <w:rsid w:val="00930901"/>
    <w:rsid w:val="009324F3"/>
    <w:rsid w:val="00934322"/>
    <w:rsid w:val="00935755"/>
    <w:rsid w:val="00935D3E"/>
    <w:rsid w:val="009414B1"/>
    <w:rsid w:val="00942E07"/>
    <w:rsid w:val="0094304E"/>
    <w:rsid w:val="00944B56"/>
    <w:rsid w:val="00947359"/>
    <w:rsid w:val="00950A3E"/>
    <w:rsid w:val="00950B1F"/>
    <w:rsid w:val="00953B15"/>
    <w:rsid w:val="00955355"/>
    <w:rsid w:val="00960460"/>
    <w:rsid w:val="00961CC1"/>
    <w:rsid w:val="0096504A"/>
    <w:rsid w:val="00966BAB"/>
    <w:rsid w:val="00966F6E"/>
    <w:rsid w:val="009709D8"/>
    <w:rsid w:val="00972404"/>
    <w:rsid w:val="009730D7"/>
    <w:rsid w:val="0097458F"/>
    <w:rsid w:val="009769D4"/>
    <w:rsid w:val="00982D70"/>
    <w:rsid w:val="0098371F"/>
    <w:rsid w:val="00983EAE"/>
    <w:rsid w:val="009845BF"/>
    <w:rsid w:val="00987455"/>
    <w:rsid w:val="00991C14"/>
    <w:rsid w:val="00994924"/>
    <w:rsid w:val="00994D96"/>
    <w:rsid w:val="009951EB"/>
    <w:rsid w:val="009A2313"/>
    <w:rsid w:val="009A29ED"/>
    <w:rsid w:val="009A329D"/>
    <w:rsid w:val="009A3C83"/>
    <w:rsid w:val="009B2069"/>
    <w:rsid w:val="009B33C4"/>
    <w:rsid w:val="009B5F7E"/>
    <w:rsid w:val="009B65B9"/>
    <w:rsid w:val="009B6B8C"/>
    <w:rsid w:val="009B7C0A"/>
    <w:rsid w:val="009C2704"/>
    <w:rsid w:val="009C2D76"/>
    <w:rsid w:val="009C4A7A"/>
    <w:rsid w:val="009C5BEB"/>
    <w:rsid w:val="009D05FE"/>
    <w:rsid w:val="009D0F79"/>
    <w:rsid w:val="009D3EA6"/>
    <w:rsid w:val="009D6714"/>
    <w:rsid w:val="009D6C7D"/>
    <w:rsid w:val="009E1B0E"/>
    <w:rsid w:val="009E3EF9"/>
    <w:rsid w:val="009E5559"/>
    <w:rsid w:val="009E59C5"/>
    <w:rsid w:val="009E5FAB"/>
    <w:rsid w:val="009E6F20"/>
    <w:rsid w:val="009E7668"/>
    <w:rsid w:val="009E7C5C"/>
    <w:rsid w:val="009F0C97"/>
    <w:rsid w:val="009F1078"/>
    <w:rsid w:val="009F1C19"/>
    <w:rsid w:val="009F1DF1"/>
    <w:rsid w:val="009F3264"/>
    <w:rsid w:val="009F5F71"/>
    <w:rsid w:val="009F649F"/>
    <w:rsid w:val="009F64C8"/>
    <w:rsid w:val="009F651C"/>
    <w:rsid w:val="00A02467"/>
    <w:rsid w:val="00A03ADF"/>
    <w:rsid w:val="00A03BD4"/>
    <w:rsid w:val="00A04BB4"/>
    <w:rsid w:val="00A10435"/>
    <w:rsid w:val="00A1510D"/>
    <w:rsid w:val="00A20666"/>
    <w:rsid w:val="00A21AD6"/>
    <w:rsid w:val="00A21ED2"/>
    <w:rsid w:val="00A2485E"/>
    <w:rsid w:val="00A25EDF"/>
    <w:rsid w:val="00A265B6"/>
    <w:rsid w:val="00A274E7"/>
    <w:rsid w:val="00A31525"/>
    <w:rsid w:val="00A33268"/>
    <w:rsid w:val="00A34F4E"/>
    <w:rsid w:val="00A35C6F"/>
    <w:rsid w:val="00A35D28"/>
    <w:rsid w:val="00A36294"/>
    <w:rsid w:val="00A3781C"/>
    <w:rsid w:val="00A416AE"/>
    <w:rsid w:val="00A445D0"/>
    <w:rsid w:val="00A44E2D"/>
    <w:rsid w:val="00A46852"/>
    <w:rsid w:val="00A51B2B"/>
    <w:rsid w:val="00A52446"/>
    <w:rsid w:val="00A52A80"/>
    <w:rsid w:val="00A530BD"/>
    <w:rsid w:val="00A55675"/>
    <w:rsid w:val="00A55D45"/>
    <w:rsid w:val="00A60043"/>
    <w:rsid w:val="00A614CB"/>
    <w:rsid w:val="00A61F92"/>
    <w:rsid w:val="00A6386D"/>
    <w:rsid w:val="00A63F14"/>
    <w:rsid w:val="00A71BEA"/>
    <w:rsid w:val="00A76572"/>
    <w:rsid w:val="00A76EAC"/>
    <w:rsid w:val="00A775B9"/>
    <w:rsid w:val="00A7773D"/>
    <w:rsid w:val="00A83287"/>
    <w:rsid w:val="00A8417F"/>
    <w:rsid w:val="00A86130"/>
    <w:rsid w:val="00A866C8"/>
    <w:rsid w:val="00A87620"/>
    <w:rsid w:val="00A877AB"/>
    <w:rsid w:val="00A91923"/>
    <w:rsid w:val="00A92973"/>
    <w:rsid w:val="00A93C2A"/>
    <w:rsid w:val="00A94F59"/>
    <w:rsid w:val="00A958A8"/>
    <w:rsid w:val="00A9693B"/>
    <w:rsid w:val="00A97861"/>
    <w:rsid w:val="00AA23AA"/>
    <w:rsid w:val="00AA42C0"/>
    <w:rsid w:val="00AA42E1"/>
    <w:rsid w:val="00AA44D6"/>
    <w:rsid w:val="00AA4F10"/>
    <w:rsid w:val="00AA5CF8"/>
    <w:rsid w:val="00AA7402"/>
    <w:rsid w:val="00AB0646"/>
    <w:rsid w:val="00AB08E7"/>
    <w:rsid w:val="00AB0ADF"/>
    <w:rsid w:val="00AB0B12"/>
    <w:rsid w:val="00AB1023"/>
    <w:rsid w:val="00AB2677"/>
    <w:rsid w:val="00AB51A8"/>
    <w:rsid w:val="00AB5214"/>
    <w:rsid w:val="00AC038B"/>
    <w:rsid w:val="00AC0B50"/>
    <w:rsid w:val="00AC1104"/>
    <w:rsid w:val="00AC1FA9"/>
    <w:rsid w:val="00AC217A"/>
    <w:rsid w:val="00AC2612"/>
    <w:rsid w:val="00AC4508"/>
    <w:rsid w:val="00AC5793"/>
    <w:rsid w:val="00AC7756"/>
    <w:rsid w:val="00AD34D8"/>
    <w:rsid w:val="00AD40F5"/>
    <w:rsid w:val="00AD483E"/>
    <w:rsid w:val="00AD7B41"/>
    <w:rsid w:val="00AE007C"/>
    <w:rsid w:val="00AE010D"/>
    <w:rsid w:val="00AE1D21"/>
    <w:rsid w:val="00AE286B"/>
    <w:rsid w:val="00AE2CE3"/>
    <w:rsid w:val="00AE5897"/>
    <w:rsid w:val="00AF5043"/>
    <w:rsid w:val="00AF6421"/>
    <w:rsid w:val="00B00603"/>
    <w:rsid w:val="00B061F5"/>
    <w:rsid w:val="00B062EA"/>
    <w:rsid w:val="00B06F18"/>
    <w:rsid w:val="00B10A54"/>
    <w:rsid w:val="00B10BF6"/>
    <w:rsid w:val="00B142DF"/>
    <w:rsid w:val="00B16249"/>
    <w:rsid w:val="00B1713E"/>
    <w:rsid w:val="00B172F1"/>
    <w:rsid w:val="00B17484"/>
    <w:rsid w:val="00B174E9"/>
    <w:rsid w:val="00B20D26"/>
    <w:rsid w:val="00B2123A"/>
    <w:rsid w:val="00B22853"/>
    <w:rsid w:val="00B25CAB"/>
    <w:rsid w:val="00B26D19"/>
    <w:rsid w:val="00B30AE6"/>
    <w:rsid w:val="00B30E9F"/>
    <w:rsid w:val="00B328A2"/>
    <w:rsid w:val="00B33E74"/>
    <w:rsid w:val="00B346B6"/>
    <w:rsid w:val="00B35097"/>
    <w:rsid w:val="00B436FE"/>
    <w:rsid w:val="00B441CE"/>
    <w:rsid w:val="00B46BE3"/>
    <w:rsid w:val="00B503DA"/>
    <w:rsid w:val="00B5386E"/>
    <w:rsid w:val="00B54041"/>
    <w:rsid w:val="00B541A3"/>
    <w:rsid w:val="00B54CC6"/>
    <w:rsid w:val="00B55223"/>
    <w:rsid w:val="00B56C13"/>
    <w:rsid w:val="00B57B38"/>
    <w:rsid w:val="00B60C14"/>
    <w:rsid w:val="00B61CA5"/>
    <w:rsid w:val="00B61F9C"/>
    <w:rsid w:val="00B61FA8"/>
    <w:rsid w:val="00B641AF"/>
    <w:rsid w:val="00B647DF"/>
    <w:rsid w:val="00B65080"/>
    <w:rsid w:val="00B70162"/>
    <w:rsid w:val="00B70664"/>
    <w:rsid w:val="00B70975"/>
    <w:rsid w:val="00B71343"/>
    <w:rsid w:val="00B71402"/>
    <w:rsid w:val="00B731E8"/>
    <w:rsid w:val="00B751C1"/>
    <w:rsid w:val="00B76AF4"/>
    <w:rsid w:val="00B814B0"/>
    <w:rsid w:val="00B8221D"/>
    <w:rsid w:val="00B82604"/>
    <w:rsid w:val="00B829AE"/>
    <w:rsid w:val="00B829DE"/>
    <w:rsid w:val="00B82B86"/>
    <w:rsid w:val="00B83048"/>
    <w:rsid w:val="00B90932"/>
    <w:rsid w:val="00B90B05"/>
    <w:rsid w:val="00B93A23"/>
    <w:rsid w:val="00B93E3D"/>
    <w:rsid w:val="00B941DF"/>
    <w:rsid w:val="00B9425F"/>
    <w:rsid w:val="00B94902"/>
    <w:rsid w:val="00B957D6"/>
    <w:rsid w:val="00B97BB5"/>
    <w:rsid w:val="00B97E9E"/>
    <w:rsid w:val="00BA081F"/>
    <w:rsid w:val="00BA2BA8"/>
    <w:rsid w:val="00BA4F9E"/>
    <w:rsid w:val="00BA6C9E"/>
    <w:rsid w:val="00BB0AC5"/>
    <w:rsid w:val="00BB2149"/>
    <w:rsid w:val="00BB246D"/>
    <w:rsid w:val="00BB2B4D"/>
    <w:rsid w:val="00BB2EFA"/>
    <w:rsid w:val="00BB3023"/>
    <w:rsid w:val="00BB49FB"/>
    <w:rsid w:val="00BB6214"/>
    <w:rsid w:val="00BB6FDF"/>
    <w:rsid w:val="00BB7C54"/>
    <w:rsid w:val="00BB7FF1"/>
    <w:rsid w:val="00BC1CA6"/>
    <w:rsid w:val="00BC1FE0"/>
    <w:rsid w:val="00BC34AD"/>
    <w:rsid w:val="00BC37E8"/>
    <w:rsid w:val="00BC3A3A"/>
    <w:rsid w:val="00BC3FEB"/>
    <w:rsid w:val="00BC72FD"/>
    <w:rsid w:val="00BC7E1E"/>
    <w:rsid w:val="00BD09A9"/>
    <w:rsid w:val="00BD270E"/>
    <w:rsid w:val="00BD35D7"/>
    <w:rsid w:val="00BD424C"/>
    <w:rsid w:val="00BD5415"/>
    <w:rsid w:val="00BD715B"/>
    <w:rsid w:val="00BD75AB"/>
    <w:rsid w:val="00BE0C3D"/>
    <w:rsid w:val="00BE1DC6"/>
    <w:rsid w:val="00BE35D7"/>
    <w:rsid w:val="00BE42F2"/>
    <w:rsid w:val="00BE4A02"/>
    <w:rsid w:val="00BE61A1"/>
    <w:rsid w:val="00BE661F"/>
    <w:rsid w:val="00BE7962"/>
    <w:rsid w:val="00BF245D"/>
    <w:rsid w:val="00BF2FCB"/>
    <w:rsid w:val="00BF3182"/>
    <w:rsid w:val="00BF320E"/>
    <w:rsid w:val="00BF3F56"/>
    <w:rsid w:val="00BF5412"/>
    <w:rsid w:val="00BF571D"/>
    <w:rsid w:val="00BF5EFE"/>
    <w:rsid w:val="00BF6C81"/>
    <w:rsid w:val="00BF7CAE"/>
    <w:rsid w:val="00C010F7"/>
    <w:rsid w:val="00C02059"/>
    <w:rsid w:val="00C02950"/>
    <w:rsid w:val="00C02D0B"/>
    <w:rsid w:val="00C037C1"/>
    <w:rsid w:val="00C0699F"/>
    <w:rsid w:val="00C07F19"/>
    <w:rsid w:val="00C10729"/>
    <w:rsid w:val="00C107DB"/>
    <w:rsid w:val="00C11442"/>
    <w:rsid w:val="00C11C5E"/>
    <w:rsid w:val="00C13AD8"/>
    <w:rsid w:val="00C13BA2"/>
    <w:rsid w:val="00C140CA"/>
    <w:rsid w:val="00C155A7"/>
    <w:rsid w:val="00C1560C"/>
    <w:rsid w:val="00C15FC5"/>
    <w:rsid w:val="00C165D6"/>
    <w:rsid w:val="00C16600"/>
    <w:rsid w:val="00C17A66"/>
    <w:rsid w:val="00C20857"/>
    <w:rsid w:val="00C20C0D"/>
    <w:rsid w:val="00C20C21"/>
    <w:rsid w:val="00C21CE5"/>
    <w:rsid w:val="00C221B4"/>
    <w:rsid w:val="00C22CBA"/>
    <w:rsid w:val="00C23631"/>
    <w:rsid w:val="00C23C7D"/>
    <w:rsid w:val="00C24075"/>
    <w:rsid w:val="00C241D0"/>
    <w:rsid w:val="00C24AFF"/>
    <w:rsid w:val="00C26894"/>
    <w:rsid w:val="00C26FBB"/>
    <w:rsid w:val="00C327B9"/>
    <w:rsid w:val="00C327D8"/>
    <w:rsid w:val="00C32A52"/>
    <w:rsid w:val="00C353F4"/>
    <w:rsid w:val="00C373D8"/>
    <w:rsid w:val="00C41E43"/>
    <w:rsid w:val="00C41FDE"/>
    <w:rsid w:val="00C43715"/>
    <w:rsid w:val="00C466F3"/>
    <w:rsid w:val="00C46DA9"/>
    <w:rsid w:val="00C476E7"/>
    <w:rsid w:val="00C50477"/>
    <w:rsid w:val="00C5209A"/>
    <w:rsid w:val="00C53916"/>
    <w:rsid w:val="00C53D4E"/>
    <w:rsid w:val="00C53D6D"/>
    <w:rsid w:val="00C55126"/>
    <w:rsid w:val="00C5628A"/>
    <w:rsid w:val="00C56336"/>
    <w:rsid w:val="00C56888"/>
    <w:rsid w:val="00C5723B"/>
    <w:rsid w:val="00C575E8"/>
    <w:rsid w:val="00C60402"/>
    <w:rsid w:val="00C61F96"/>
    <w:rsid w:val="00C6218C"/>
    <w:rsid w:val="00C64FDF"/>
    <w:rsid w:val="00C667E5"/>
    <w:rsid w:val="00C73117"/>
    <w:rsid w:val="00C752E4"/>
    <w:rsid w:val="00C7560A"/>
    <w:rsid w:val="00C75D93"/>
    <w:rsid w:val="00C762D9"/>
    <w:rsid w:val="00C76A56"/>
    <w:rsid w:val="00C770D2"/>
    <w:rsid w:val="00C80719"/>
    <w:rsid w:val="00C8097E"/>
    <w:rsid w:val="00C812AC"/>
    <w:rsid w:val="00C814DE"/>
    <w:rsid w:val="00C82B0C"/>
    <w:rsid w:val="00C82C21"/>
    <w:rsid w:val="00C82DF1"/>
    <w:rsid w:val="00C85067"/>
    <w:rsid w:val="00C85F72"/>
    <w:rsid w:val="00C85FFD"/>
    <w:rsid w:val="00C863C8"/>
    <w:rsid w:val="00C9037C"/>
    <w:rsid w:val="00C90B08"/>
    <w:rsid w:val="00C90EFB"/>
    <w:rsid w:val="00C92047"/>
    <w:rsid w:val="00C9323D"/>
    <w:rsid w:val="00C9380F"/>
    <w:rsid w:val="00C9469B"/>
    <w:rsid w:val="00C97B0A"/>
    <w:rsid w:val="00CA47B2"/>
    <w:rsid w:val="00CA6702"/>
    <w:rsid w:val="00CA68D8"/>
    <w:rsid w:val="00CB3D0A"/>
    <w:rsid w:val="00CB4290"/>
    <w:rsid w:val="00CB5138"/>
    <w:rsid w:val="00CB62AB"/>
    <w:rsid w:val="00CB640E"/>
    <w:rsid w:val="00CB7DCF"/>
    <w:rsid w:val="00CC3925"/>
    <w:rsid w:val="00CC4772"/>
    <w:rsid w:val="00CC4ECD"/>
    <w:rsid w:val="00CC6452"/>
    <w:rsid w:val="00CD063D"/>
    <w:rsid w:val="00CD0CE6"/>
    <w:rsid w:val="00CD2254"/>
    <w:rsid w:val="00CD2D3E"/>
    <w:rsid w:val="00CD54CE"/>
    <w:rsid w:val="00CD5BF8"/>
    <w:rsid w:val="00CD5D60"/>
    <w:rsid w:val="00CD67EF"/>
    <w:rsid w:val="00CE2693"/>
    <w:rsid w:val="00CE3803"/>
    <w:rsid w:val="00CE46AF"/>
    <w:rsid w:val="00CE4FED"/>
    <w:rsid w:val="00CF598B"/>
    <w:rsid w:val="00CF700C"/>
    <w:rsid w:val="00CF7EAF"/>
    <w:rsid w:val="00D02019"/>
    <w:rsid w:val="00D032DF"/>
    <w:rsid w:val="00D04EC1"/>
    <w:rsid w:val="00D052DA"/>
    <w:rsid w:val="00D0664A"/>
    <w:rsid w:val="00D108A5"/>
    <w:rsid w:val="00D12DC6"/>
    <w:rsid w:val="00D134AC"/>
    <w:rsid w:val="00D134EE"/>
    <w:rsid w:val="00D143F0"/>
    <w:rsid w:val="00D153A5"/>
    <w:rsid w:val="00D15C4C"/>
    <w:rsid w:val="00D20AFE"/>
    <w:rsid w:val="00D22315"/>
    <w:rsid w:val="00D23D06"/>
    <w:rsid w:val="00D2546E"/>
    <w:rsid w:val="00D255AC"/>
    <w:rsid w:val="00D30D72"/>
    <w:rsid w:val="00D315A0"/>
    <w:rsid w:val="00D31941"/>
    <w:rsid w:val="00D31DC9"/>
    <w:rsid w:val="00D31E5E"/>
    <w:rsid w:val="00D33640"/>
    <w:rsid w:val="00D346CA"/>
    <w:rsid w:val="00D3760D"/>
    <w:rsid w:val="00D401A3"/>
    <w:rsid w:val="00D420AC"/>
    <w:rsid w:val="00D4346A"/>
    <w:rsid w:val="00D44AC5"/>
    <w:rsid w:val="00D44F05"/>
    <w:rsid w:val="00D452D3"/>
    <w:rsid w:val="00D459AB"/>
    <w:rsid w:val="00D46403"/>
    <w:rsid w:val="00D516E5"/>
    <w:rsid w:val="00D55B05"/>
    <w:rsid w:val="00D601E4"/>
    <w:rsid w:val="00D6024D"/>
    <w:rsid w:val="00D63046"/>
    <w:rsid w:val="00D64497"/>
    <w:rsid w:val="00D66074"/>
    <w:rsid w:val="00D66F6B"/>
    <w:rsid w:val="00D67F13"/>
    <w:rsid w:val="00D70AEC"/>
    <w:rsid w:val="00D71989"/>
    <w:rsid w:val="00D72E6F"/>
    <w:rsid w:val="00D73F17"/>
    <w:rsid w:val="00D7471E"/>
    <w:rsid w:val="00D74820"/>
    <w:rsid w:val="00D749FF"/>
    <w:rsid w:val="00D814E5"/>
    <w:rsid w:val="00D8219B"/>
    <w:rsid w:val="00D8255D"/>
    <w:rsid w:val="00D8394A"/>
    <w:rsid w:val="00D83DD7"/>
    <w:rsid w:val="00D8473E"/>
    <w:rsid w:val="00D8717D"/>
    <w:rsid w:val="00D90714"/>
    <w:rsid w:val="00D912FB"/>
    <w:rsid w:val="00D92082"/>
    <w:rsid w:val="00D922F8"/>
    <w:rsid w:val="00D928FE"/>
    <w:rsid w:val="00D92D27"/>
    <w:rsid w:val="00D935BC"/>
    <w:rsid w:val="00D97446"/>
    <w:rsid w:val="00D977D4"/>
    <w:rsid w:val="00DA0D64"/>
    <w:rsid w:val="00DA0F9E"/>
    <w:rsid w:val="00DA38AD"/>
    <w:rsid w:val="00DB448B"/>
    <w:rsid w:val="00DB59FA"/>
    <w:rsid w:val="00DB5E0D"/>
    <w:rsid w:val="00DB62C8"/>
    <w:rsid w:val="00DB7AA3"/>
    <w:rsid w:val="00DC28EE"/>
    <w:rsid w:val="00DC2E05"/>
    <w:rsid w:val="00DC5183"/>
    <w:rsid w:val="00DC5530"/>
    <w:rsid w:val="00DC58F5"/>
    <w:rsid w:val="00DC6DB4"/>
    <w:rsid w:val="00DC7B9B"/>
    <w:rsid w:val="00DD3323"/>
    <w:rsid w:val="00DD461B"/>
    <w:rsid w:val="00DD46BC"/>
    <w:rsid w:val="00DD4B34"/>
    <w:rsid w:val="00DD515E"/>
    <w:rsid w:val="00DE023F"/>
    <w:rsid w:val="00DE35B3"/>
    <w:rsid w:val="00DE6C6B"/>
    <w:rsid w:val="00DF0940"/>
    <w:rsid w:val="00DF0F24"/>
    <w:rsid w:val="00DF0FB5"/>
    <w:rsid w:val="00DF5070"/>
    <w:rsid w:val="00DF50E6"/>
    <w:rsid w:val="00DF6781"/>
    <w:rsid w:val="00DF7906"/>
    <w:rsid w:val="00E02557"/>
    <w:rsid w:val="00E0287D"/>
    <w:rsid w:val="00E034BF"/>
    <w:rsid w:val="00E039B4"/>
    <w:rsid w:val="00E0401A"/>
    <w:rsid w:val="00E04ACE"/>
    <w:rsid w:val="00E04CA0"/>
    <w:rsid w:val="00E059BA"/>
    <w:rsid w:val="00E101B8"/>
    <w:rsid w:val="00E10213"/>
    <w:rsid w:val="00E1090C"/>
    <w:rsid w:val="00E110DB"/>
    <w:rsid w:val="00E13F97"/>
    <w:rsid w:val="00E14A58"/>
    <w:rsid w:val="00E17F58"/>
    <w:rsid w:val="00E21DDB"/>
    <w:rsid w:val="00E23A6E"/>
    <w:rsid w:val="00E2423C"/>
    <w:rsid w:val="00E27E8F"/>
    <w:rsid w:val="00E353B7"/>
    <w:rsid w:val="00E35F3F"/>
    <w:rsid w:val="00E369E1"/>
    <w:rsid w:val="00E40D5E"/>
    <w:rsid w:val="00E410F2"/>
    <w:rsid w:val="00E4644C"/>
    <w:rsid w:val="00E4656A"/>
    <w:rsid w:val="00E4791A"/>
    <w:rsid w:val="00E47DA1"/>
    <w:rsid w:val="00E50834"/>
    <w:rsid w:val="00E52721"/>
    <w:rsid w:val="00E52C6E"/>
    <w:rsid w:val="00E55C20"/>
    <w:rsid w:val="00E55F52"/>
    <w:rsid w:val="00E5764A"/>
    <w:rsid w:val="00E625EE"/>
    <w:rsid w:val="00E62AB6"/>
    <w:rsid w:val="00E64DCC"/>
    <w:rsid w:val="00E64F15"/>
    <w:rsid w:val="00E66B4D"/>
    <w:rsid w:val="00E67534"/>
    <w:rsid w:val="00E702B0"/>
    <w:rsid w:val="00E73A12"/>
    <w:rsid w:val="00E73DDF"/>
    <w:rsid w:val="00E74332"/>
    <w:rsid w:val="00E7659C"/>
    <w:rsid w:val="00E807EA"/>
    <w:rsid w:val="00E80AC4"/>
    <w:rsid w:val="00E84409"/>
    <w:rsid w:val="00E8459A"/>
    <w:rsid w:val="00E85CB2"/>
    <w:rsid w:val="00E8630F"/>
    <w:rsid w:val="00E905DB"/>
    <w:rsid w:val="00E91190"/>
    <w:rsid w:val="00E92744"/>
    <w:rsid w:val="00EA16D0"/>
    <w:rsid w:val="00EA19B4"/>
    <w:rsid w:val="00EA46EA"/>
    <w:rsid w:val="00EA5E0D"/>
    <w:rsid w:val="00EA6C2A"/>
    <w:rsid w:val="00EB028C"/>
    <w:rsid w:val="00EB0C5F"/>
    <w:rsid w:val="00EB203D"/>
    <w:rsid w:val="00EB2B1A"/>
    <w:rsid w:val="00EB2E29"/>
    <w:rsid w:val="00EB3951"/>
    <w:rsid w:val="00EB3AF0"/>
    <w:rsid w:val="00EB4E62"/>
    <w:rsid w:val="00EB5D31"/>
    <w:rsid w:val="00EB74E3"/>
    <w:rsid w:val="00EC0A55"/>
    <w:rsid w:val="00EC2506"/>
    <w:rsid w:val="00EC2CF0"/>
    <w:rsid w:val="00EC47EB"/>
    <w:rsid w:val="00EC7520"/>
    <w:rsid w:val="00ED0195"/>
    <w:rsid w:val="00ED0B2B"/>
    <w:rsid w:val="00EE235F"/>
    <w:rsid w:val="00EE73A4"/>
    <w:rsid w:val="00EF155B"/>
    <w:rsid w:val="00EF3166"/>
    <w:rsid w:val="00EF3509"/>
    <w:rsid w:val="00EF3AFB"/>
    <w:rsid w:val="00EF5AE4"/>
    <w:rsid w:val="00EF65A5"/>
    <w:rsid w:val="00EF65E6"/>
    <w:rsid w:val="00EF749C"/>
    <w:rsid w:val="00F005E8"/>
    <w:rsid w:val="00F01C73"/>
    <w:rsid w:val="00F021C1"/>
    <w:rsid w:val="00F04DB7"/>
    <w:rsid w:val="00F06687"/>
    <w:rsid w:val="00F0705D"/>
    <w:rsid w:val="00F1031D"/>
    <w:rsid w:val="00F1172A"/>
    <w:rsid w:val="00F12047"/>
    <w:rsid w:val="00F123D2"/>
    <w:rsid w:val="00F13F2C"/>
    <w:rsid w:val="00F141F6"/>
    <w:rsid w:val="00F14344"/>
    <w:rsid w:val="00F1554A"/>
    <w:rsid w:val="00F15A98"/>
    <w:rsid w:val="00F15DC0"/>
    <w:rsid w:val="00F162CD"/>
    <w:rsid w:val="00F1632D"/>
    <w:rsid w:val="00F17674"/>
    <w:rsid w:val="00F21C26"/>
    <w:rsid w:val="00F2448C"/>
    <w:rsid w:val="00F246EB"/>
    <w:rsid w:val="00F276B8"/>
    <w:rsid w:val="00F30160"/>
    <w:rsid w:val="00F3092A"/>
    <w:rsid w:val="00F316B8"/>
    <w:rsid w:val="00F31A2F"/>
    <w:rsid w:val="00F3217B"/>
    <w:rsid w:val="00F32635"/>
    <w:rsid w:val="00F42324"/>
    <w:rsid w:val="00F429EA"/>
    <w:rsid w:val="00F4494F"/>
    <w:rsid w:val="00F45A08"/>
    <w:rsid w:val="00F45EC4"/>
    <w:rsid w:val="00F46EF9"/>
    <w:rsid w:val="00F473B7"/>
    <w:rsid w:val="00F50C24"/>
    <w:rsid w:val="00F54BF2"/>
    <w:rsid w:val="00F55CA1"/>
    <w:rsid w:val="00F5673C"/>
    <w:rsid w:val="00F56D7E"/>
    <w:rsid w:val="00F60456"/>
    <w:rsid w:val="00F629F6"/>
    <w:rsid w:val="00F6391B"/>
    <w:rsid w:val="00F642EE"/>
    <w:rsid w:val="00F676F3"/>
    <w:rsid w:val="00F70570"/>
    <w:rsid w:val="00F714EF"/>
    <w:rsid w:val="00F71CEB"/>
    <w:rsid w:val="00F731A8"/>
    <w:rsid w:val="00F76D29"/>
    <w:rsid w:val="00F803AF"/>
    <w:rsid w:val="00F8333B"/>
    <w:rsid w:val="00F83417"/>
    <w:rsid w:val="00F85D9D"/>
    <w:rsid w:val="00F86E8F"/>
    <w:rsid w:val="00F87850"/>
    <w:rsid w:val="00F90EFD"/>
    <w:rsid w:val="00F91481"/>
    <w:rsid w:val="00F91ADF"/>
    <w:rsid w:val="00F93222"/>
    <w:rsid w:val="00FA4212"/>
    <w:rsid w:val="00FA4359"/>
    <w:rsid w:val="00FA58CF"/>
    <w:rsid w:val="00FB0544"/>
    <w:rsid w:val="00FB0843"/>
    <w:rsid w:val="00FB0CE9"/>
    <w:rsid w:val="00FB2244"/>
    <w:rsid w:val="00FB2A56"/>
    <w:rsid w:val="00FB3BF9"/>
    <w:rsid w:val="00FB4079"/>
    <w:rsid w:val="00FB54CF"/>
    <w:rsid w:val="00FB7968"/>
    <w:rsid w:val="00FC00FC"/>
    <w:rsid w:val="00FC2016"/>
    <w:rsid w:val="00FC2455"/>
    <w:rsid w:val="00FC2E16"/>
    <w:rsid w:val="00FC4303"/>
    <w:rsid w:val="00FC4993"/>
    <w:rsid w:val="00FC4DC2"/>
    <w:rsid w:val="00FC5527"/>
    <w:rsid w:val="00FC6146"/>
    <w:rsid w:val="00FC61E6"/>
    <w:rsid w:val="00FD2056"/>
    <w:rsid w:val="00FD4EC6"/>
    <w:rsid w:val="00FD57F2"/>
    <w:rsid w:val="00FD5E17"/>
    <w:rsid w:val="00FD7380"/>
    <w:rsid w:val="00FE0965"/>
    <w:rsid w:val="00FE54D7"/>
    <w:rsid w:val="00FF1C35"/>
    <w:rsid w:val="00FF21B0"/>
    <w:rsid w:val="00FF265B"/>
    <w:rsid w:val="00FF369C"/>
    <w:rsid w:val="00FF385B"/>
    <w:rsid w:val="00FF3A8B"/>
    <w:rsid w:val="00FF3F75"/>
    <w:rsid w:val="00FF70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0904A"/>
  <w15:docId w15:val="{99E7D827-8C68-4A95-A4F6-9164D84D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4037"/>
    <w:rPr>
      <w:rFonts w:ascii="Arial" w:hAnsi="Arial"/>
      <w:sz w:val="22"/>
    </w:rPr>
  </w:style>
  <w:style w:type="paragraph" w:styleId="Nadpis1">
    <w:name w:val="heading 1"/>
    <w:basedOn w:val="Normln"/>
    <w:next w:val="Normln"/>
    <w:link w:val="Nadpis1Char"/>
    <w:qFormat/>
    <w:rsid w:val="00004A57"/>
    <w:pPr>
      <w:keepNext/>
      <w:spacing w:before="240" w:after="60"/>
      <w:outlineLvl w:val="0"/>
    </w:pPr>
    <w:rPr>
      <w:rFonts w:ascii="Cambria" w:hAnsi="Cambria"/>
      <w:b/>
      <w:bCs/>
      <w:kern w:val="32"/>
      <w:sz w:val="32"/>
      <w:szCs w:val="32"/>
    </w:rPr>
  </w:style>
  <w:style w:type="paragraph" w:styleId="Nadpis2">
    <w:name w:val="heading 2"/>
    <w:basedOn w:val="Normln"/>
    <w:next w:val="Normln"/>
    <w:qFormat/>
    <w:rsid w:val="008A20C7"/>
    <w:pPr>
      <w:keepNext/>
      <w:outlineLvl w:val="1"/>
    </w:pPr>
    <w:rPr>
      <w:b/>
      <w:sz w:val="28"/>
    </w:rPr>
  </w:style>
  <w:style w:type="paragraph" w:styleId="Nadpis8">
    <w:name w:val="heading 8"/>
    <w:basedOn w:val="Normln"/>
    <w:next w:val="Normln"/>
    <w:link w:val="Nadpis8Char"/>
    <w:uiPriority w:val="99"/>
    <w:semiHidden/>
    <w:unhideWhenUsed/>
    <w:qFormat/>
    <w:rsid w:val="00614A37"/>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bisbsn">
    <w:name w:val="Nadbis básní"/>
    <w:basedOn w:val="Normln"/>
    <w:next w:val="Normln"/>
    <w:rsid w:val="008A20C7"/>
    <w:rPr>
      <w:b/>
      <w:sz w:val="32"/>
    </w:rPr>
  </w:style>
  <w:style w:type="paragraph" w:styleId="Zkladntext">
    <w:name w:val="Body Text"/>
    <w:aliases w:val=" Char Char Char Char Char Char Char Char Char Char Char"/>
    <w:basedOn w:val="Normln"/>
    <w:link w:val="ZkladntextChar"/>
    <w:rsid w:val="008A20C7"/>
    <w:pPr>
      <w:jc w:val="both"/>
    </w:pPr>
    <w:rPr>
      <w:sz w:val="24"/>
    </w:rPr>
  </w:style>
  <w:style w:type="paragraph" w:styleId="Zkladntext2">
    <w:name w:val="Body Text 2"/>
    <w:basedOn w:val="Normln"/>
    <w:rsid w:val="008A20C7"/>
    <w:pPr>
      <w:jc w:val="both"/>
    </w:pPr>
    <w:rPr>
      <w:rFonts w:eastAsia="Arial"/>
      <w:b/>
      <w:sz w:val="24"/>
    </w:rPr>
  </w:style>
  <w:style w:type="paragraph" w:styleId="Zkladntextodsazen2">
    <w:name w:val="Body Text Indent 2"/>
    <w:basedOn w:val="Normln"/>
    <w:link w:val="Zkladntextodsazen2Char"/>
    <w:rsid w:val="008A4037"/>
    <w:pPr>
      <w:ind w:left="426"/>
      <w:jc w:val="both"/>
    </w:pPr>
    <w:rPr>
      <w:rFonts w:eastAsia="Arial"/>
    </w:rPr>
  </w:style>
  <w:style w:type="paragraph" w:styleId="Zkladntextodsazen">
    <w:name w:val="Body Text Indent"/>
    <w:basedOn w:val="Normln"/>
    <w:link w:val="ZkladntextodsazenChar"/>
    <w:rsid w:val="008A20C7"/>
    <w:pPr>
      <w:ind w:left="426"/>
    </w:pPr>
    <w:rPr>
      <w:rFonts w:eastAsia="Arial"/>
      <w:sz w:val="24"/>
    </w:rPr>
  </w:style>
  <w:style w:type="paragraph" w:styleId="Nzev">
    <w:name w:val="Title"/>
    <w:basedOn w:val="Normln"/>
    <w:qFormat/>
    <w:rsid w:val="008A20C7"/>
    <w:pPr>
      <w:jc w:val="center"/>
      <w:outlineLvl w:val="0"/>
    </w:pPr>
    <w:rPr>
      <w:b/>
      <w:sz w:val="32"/>
    </w:rPr>
  </w:style>
  <w:style w:type="character" w:customStyle="1" w:styleId="CharCharCharCharCharCharCharCharCharCharCharCharChar">
    <w:name w:val="Char Char Char Char Char Char Char Char Char Char Char Char Char"/>
    <w:rsid w:val="008A20C7"/>
    <w:rPr>
      <w:sz w:val="24"/>
      <w:lang w:val="cs-CZ" w:eastAsia="cs-CZ" w:bidi="ar-SA"/>
    </w:rPr>
  </w:style>
  <w:style w:type="paragraph" w:styleId="Zhlav">
    <w:name w:val="header"/>
    <w:basedOn w:val="Normln"/>
    <w:link w:val="ZhlavChar"/>
    <w:uiPriority w:val="99"/>
    <w:rsid w:val="008A20C7"/>
    <w:pPr>
      <w:tabs>
        <w:tab w:val="center" w:pos="4536"/>
        <w:tab w:val="right" w:pos="9072"/>
      </w:tabs>
    </w:pPr>
  </w:style>
  <w:style w:type="paragraph" w:styleId="Zpat">
    <w:name w:val="footer"/>
    <w:basedOn w:val="Normln"/>
    <w:link w:val="ZpatChar"/>
    <w:uiPriority w:val="99"/>
    <w:rsid w:val="008A20C7"/>
    <w:pPr>
      <w:tabs>
        <w:tab w:val="center" w:pos="4536"/>
        <w:tab w:val="right" w:pos="9072"/>
      </w:tabs>
    </w:pPr>
  </w:style>
  <w:style w:type="character" w:styleId="slostrnky">
    <w:name w:val="page number"/>
    <w:basedOn w:val="Standardnpsmoodstavce"/>
    <w:rsid w:val="008F348D"/>
  </w:style>
  <w:style w:type="paragraph" w:styleId="Textbubliny">
    <w:name w:val="Balloon Text"/>
    <w:basedOn w:val="Normln"/>
    <w:link w:val="TextbublinyChar"/>
    <w:rsid w:val="00097309"/>
    <w:rPr>
      <w:rFonts w:ascii="Tahoma" w:hAnsi="Tahoma"/>
      <w:sz w:val="16"/>
      <w:szCs w:val="16"/>
    </w:rPr>
  </w:style>
  <w:style w:type="character" w:customStyle="1" w:styleId="TextbublinyChar">
    <w:name w:val="Text bubliny Char"/>
    <w:link w:val="Textbubliny"/>
    <w:rsid w:val="00097309"/>
    <w:rPr>
      <w:rFonts w:ascii="Tahoma" w:hAnsi="Tahoma" w:cs="Tahoma"/>
      <w:sz w:val="16"/>
      <w:szCs w:val="16"/>
    </w:rPr>
  </w:style>
  <w:style w:type="character" w:styleId="Odkaznakoment">
    <w:name w:val="annotation reference"/>
    <w:uiPriority w:val="99"/>
    <w:rsid w:val="004604F7"/>
    <w:rPr>
      <w:sz w:val="16"/>
      <w:szCs w:val="16"/>
    </w:rPr>
  </w:style>
  <w:style w:type="paragraph" w:styleId="Textkomente">
    <w:name w:val="annotation text"/>
    <w:basedOn w:val="Normln"/>
    <w:link w:val="TextkomenteChar"/>
    <w:uiPriority w:val="99"/>
    <w:rsid w:val="004604F7"/>
  </w:style>
  <w:style w:type="character" w:customStyle="1" w:styleId="TextkomenteChar">
    <w:name w:val="Text komentáře Char"/>
    <w:basedOn w:val="Standardnpsmoodstavce"/>
    <w:link w:val="Textkomente"/>
    <w:uiPriority w:val="99"/>
    <w:rsid w:val="004604F7"/>
  </w:style>
  <w:style w:type="paragraph" w:styleId="Pedmtkomente">
    <w:name w:val="annotation subject"/>
    <w:basedOn w:val="Textkomente"/>
    <w:next w:val="Textkomente"/>
    <w:link w:val="PedmtkomenteChar"/>
    <w:rsid w:val="004604F7"/>
    <w:rPr>
      <w:rFonts w:ascii="Times New Roman" w:hAnsi="Times New Roman"/>
      <w:b/>
      <w:bCs/>
      <w:sz w:val="20"/>
    </w:rPr>
  </w:style>
  <w:style w:type="character" w:customStyle="1" w:styleId="PedmtkomenteChar">
    <w:name w:val="Předmět komentáře Char"/>
    <w:link w:val="Pedmtkomente"/>
    <w:rsid w:val="004604F7"/>
    <w:rPr>
      <w:b/>
      <w:bCs/>
    </w:rPr>
  </w:style>
  <w:style w:type="character" w:styleId="Hypertextovodkaz">
    <w:name w:val="Hyperlink"/>
    <w:uiPriority w:val="99"/>
    <w:rsid w:val="0080433E"/>
    <w:rPr>
      <w:color w:val="0000FF"/>
      <w:u w:val="single"/>
    </w:rPr>
  </w:style>
  <w:style w:type="character" w:styleId="Sledovanodkaz">
    <w:name w:val="FollowedHyperlink"/>
    <w:rsid w:val="0080433E"/>
    <w:rPr>
      <w:color w:val="800080"/>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413C68"/>
    <w:pPr>
      <w:ind w:left="708"/>
    </w:pPr>
  </w:style>
  <w:style w:type="paragraph" w:styleId="slovanseznam">
    <w:name w:val="List Number"/>
    <w:basedOn w:val="Normln"/>
    <w:uiPriority w:val="99"/>
    <w:unhideWhenUsed/>
    <w:rsid w:val="00F731A8"/>
    <w:pPr>
      <w:numPr>
        <w:numId w:val="13"/>
      </w:numPr>
      <w:suppressAutoHyphens/>
      <w:contextualSpacing/>
    </w:pPr>
    <w:rPr>
      <w:rFonts w:ascii="Calibri" w:hAnsi="Calibri" w:cs="Calibri"/>
      <w:sz w:val="24"/>
      <w:szCs w:val="24"/>
      <w:lang w:eastAsia="ar-SA"/>
    </w:rPr>
  </w:style>
  <w:style w:type="character" w:customStyle="1" w:styleId="normln0">
    <w:name w:val="normální"/>
    <w:rsid w:val="00296841"/>
    <w:rPr>
      <w:rFonts w:ascii="Arial" w:hAnsi="Arial"/>
    </w:rPr>
  </w:style>
  <w:style w:type="paragraph" w:styleId="FormtovanvHTML">
    <w:name w:val="HTML Preformatted"/>
    <w:basedOn w:val="Normln"/>
    <w:link w:val="FormtovanvHTMLChar"/>
    <w:uiPriority w:val="99"/>
    <w:unhideWhenUsed/>
    <w:rsid w:val="00C23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FormtovanvHTMLChar">
    <w:name w:val="Formátovaný v HTML Char"/>
    <w:link w:val="FormtovanvHTML"/>
    <w:uiPriority w:val="99"/>
    <w:rsid w:val="00C23C7D"/>
    <w:rPr>
      <w:rFonts w:ascii="Courier New" w:hAnsi="Courier New" w:cs="Courier New"/>
    </w:rPr>
  </w:style>
  <w:style w:type="character" w:customStyle="1" w:styleId="CharCharCharCharCharCharCharCharCharCharCharCharChar1">
    <w:name w:val="Char Char Char Char Char Char Char Char Char Char Char Char Char1"/>
    <w:rsid w:val="005C47EF"/>
    <w:rPr>
      <w:sz w:val="24"/>
      <w:lang w:val="cs-CZ" w:eastAsia="cs-CZ" w:bidi="ar-SA"/>
    </w:rPr>
  </w:style>
  <w:style w:type="character" w:customStyle="1" w:styleId="WW8Num5z0">
    <w:name w:val="WW8Num5z0"/>
    <w:rsid w:val="005C47EF"/>
    <w:rPr>
      <w:rFonts w:ascii="Symbol" w:hAnsi="Symbol" w:cs="Symbol"/>
    </w:rPr>
  </w:style>
  <w:style w:type="character" w:customStyle="1" w:styleId="Zkladntextodsazen2Char">
    <w:name w:val="Základní text odsazený 2 Char"/>
    <w:link w:val="Zkladntextodsazen2"/>
    <w:rsid w:val="00A93C2A"/>
    <w:rPr>
      <w:rFonts w:ascii="Arial" w:eastAsia="Arial" w:hAnsi="Arial"/>
      <w:sz w:val="22"/>
    </w:rPr>
  </w:style>
  <w:style w:type="paragraph" w:customStyle="1" w:styleId="Odrky1">
    <w:name w:val="Odrážky 1"/>
    <w:basedOn w:val="Normln"/>
    <w:rsid w:val="006A3446"/>
    <w:pPr>
      <w:numPr>
        <w:numId w:val="16"/>
      </w:numPr>
      <w:spacing w:line="276" w:lineRule="auto"/>
    </w:pPr>
    <w:rPr>
      <w:rFonts w:ascii="Calibri" w:eastAsia="Calibri" w:hAnsi="Calibri"/>
      <w:sz w:val="20"/>
      <w:lang w:eastAsia="en-US"/>
    </w:rPr>
  </w:style>
  <w:style w:type="paragraph" w:customStyle="1" w:styleId="Odrky2">
    <w:name w:val="Odrážky 2"/>
    <w:basedOn w:val="Normln"/>
    <w:rsid w:val="006A3446"/>
    <w:pPr>
      <w:numPr>
        <w:ilvl w:val="1"/>
        <w:numId w:val="16"/>
      </w:numPr>
      <w:spacing w:line="276" w:lineRule="auto"/>
    </w:pPr>
    <w:rPr>
      <w:rFonts w:ascii="Times New Roman" w:eastAsia="Calibri" w:hAnsi="Times New Roman"/>
    </w:rPr>
  </w:style>
  <w:style w:type="paragraph" w:customStyle="1" w:styleId="Odrky0">
    <w:name w:val="Odrážky 0"/>
    <w:basedOn w:val="Normln"/>
    <w:rsid w:val="006A3446"/>
    <w:pPr>
      <w:numPr>
        <w:ilvl w:val="2"/>
        <w:numId w:val="16"/>
      </w:numPr>
      <w:tabs>
        <w:tab w:val="left" w:pos="284"/>
      </w:tabs>
      <w:spacing w:line="276" w:lineRule="auto"/>
    </w:pPr>
    <w:rPr>
      <w:rFonts w:ascii="Calibri" w:eastAsia="Calibri" w:hAnsi="Calibri"/>
    </w:rPr>
  </w:style>
  <w:style w:type="paragraph" w:customStyle="1" w:styleId="Styl2">
    <w:name w:val="Styl2"/>
    <w:basedOn w:val="Nadpis2"/>
    <w:qFormat/>
    <w:rsid w:val="008555EA"/>
    <w:pPr>
      <w:numPr>
        <w:numId w:val="19"/>
      </w:numPr>
      <w:suppressAutoHyphens/>
      <w:spacing w:before="240" w:after="60"/>
      <w:jc w:val="both"/>
    </w:pPr>
    <w:rPr>
      <w:rFonts w:ascii="Calibri" w:hAnsi="Calibri" w:cs="Cambria"/>
      <w:bCs/>
      <w:i/>
      <w:iCs/>
      <w:color w:val="82EACA"/>
      <w:szCs w:val="28"/>
    </w:rPr>
  </w:style>
  <w:style w:type="character" w:customStyle="1" w:styleId="ZpatChar">
    <w:name w:val="Zápatí Char"/>
    <w:link w:val="Zpat"/>
    <w:uiPriority w:val="99"/>
    <w:rsid w:val="00906326"/>
    <w:rPr>
      <w:rFonts w:ascii="Arial" w:hAnsi="Arial"/>
      <w:sz w:val="22"/>
    </w:rPr>
  </w:style>
  <w:style w:type="paragraph" w:styleId="Bezmezer">
    <w:name w:val="No Spacing"/>
    <w:link w:val="BezmezerChar"/>
    <w:uiPriority w:val="1"/>
    <w:qFormat/>
    <w:rsid w:val="00E353B7"/>
    <w:rPr>
      <w:rFonts w:ascii="Calibri" w:eastAsia="Calibri" w:hAnsi="Calibri"/>
      <w:sz w:val="22"/>
      <w:szCs w:val="22"/>
      <w:lang w:eastAsia="en-US"/>
    </w:rPr>
  </w:style>
  <w:style w:type="character" w:customStyle="1" w:styleId="BezmezerChar">
    <w:name w:val="Bez mezer Char"/>
    <w:link w:val="Bezmezer"/>
    <w:uiPriority w:val="1"/>
    <w:rsid w:val="00E353B7"/>
    <w:rPr>
      <w:rFonts w:ascii="Calibri" w:eastAsia="Calibri" w:hAnsi="Calibri"/>
      <w:sz w:val="22"/>
      <w:szCs w:val="22"/>
      <w:lang w:eastAsia="en-US" w:bidi="ar-SA"/>
    </w:rPr>
  </w:style>
  <w:style w:type="paragraph" w:customStyle="1" w:styleId="zakladnicislovani">
    <w:name w:val="zakladni cislovani"/>
    <w:basedOn w:val="Normln"/>
    <w:uiPriority w:val="99"/>
    <w:rsid w:val="00470F4F"/>
    <w:pPr>
      <w:numPr>
        <w:numId w:val="21"/>
      </w:numPr>
      <w:contextualSpacing/>
      <w:jc w:val="both"/>
    </w:pPr>
    <w:rPr>
      <w:rFonts w:ascii="Calibri" w:eastAsia="Calibri" w:hAnsi="Calibri"/>
      <w:sz w:val="20"/>
    </w:rPr>
  </w:style>
  <w:style w:type="character" w:customStyle="1" w:styleId="Nadpis1Char">
    <w:name w:val="Nadpis 1 Char"/>
    <w:link w:val="Nadpis1"/>
    <w:rsid w:val="00004A57"/>
    <w:rPr>
      <w:rFonts w:ascii="Cambria" w:eastAsia="Times New Roman" w:hAnsi="Cambria" w:cs="Times New Roman"/>
      <w:b/>
      <w:bCs/>
      <w:kern w:val="32"/>
      <w:sz w:val="32"/>
      <w:szCs w:val="32"/>
    </w:rPr>
  </w:style>
  <w:style w:type="paragraph" w:styleId="Zkladntext3">
    <w:name w:val="Body Text 3"/>
    <w:basedOn w:val="Normln"/>
    <w:link w:val="Zkladntext3Char"/>
    <w:rsid w:val="00B00603"/>
    <w:pPr>
      <w:spacing w:after="120"/>
    </w:pPr>
    <w:rPr>
      <w:sz w:val="16"/>
      <w:szCs w:val="16"/>
    </w:rPr>
  </w:style>
  <w:style w:type="character" w:customStyle="1" w:styleId="Zkladntext3Char">
    <w:name w:val="Základní text 3 Char"/>
    <w:link w:val="Zkladntext3"/>
    <w:rsid w:val="00B00603"/>
    <w:rPr>
      <w:rFonts w:ascii="Arial" w:hAnsi="Arial"/>
      <w:sz w:val="16"/>
      <w:szCs w:val="16"/>
    </w:rPr>
  </w:style>
  <w:style w:type="paragraph" w:styleId="Seznam2">
    <w:name w:val="List 2"/>
    <w:basedOn w:val="Normln"/>
    <w:link w:val="Seznam2Char"/>
    <w:rsid w:val="005645A8"/>
    <w:pPr>
      <w:ind w:left="566" w:hanging="283"/>
      <w:contextualSpacing/>
    </w:pPr>
  </w:style>
  <w:style w:type="character" w:customStyle="1" w:styleId="Seznam2Char">
    <w:name w:val="Seznam 2 Char"/>
    <w:link w:val="Seznam2"/>
    <w:locked/>
    <w:rsid w:val="005645A8"/>
    <w:rPr>
      <w:rFonts w:ascii="Arial" w:hAnsi="Arial"/>
      <w:sz w:val="22"/>
    </w:rPr>
  </w:style>
  <w:style w:type="character" w:customStyle="1" w:styleId="Nadpis8Char">
    <w:name w:val="Nadpis 8 Char"/>
    <w:link w:val="Nadpis8"/>
    <w:uiPriority w:val="99"/>
    <w:rsid w:val="00614A37"/>
    <w:rPr>
      <w:rFonts w:ascii="Calibri" w:eastAsia="Times New Roman" w:hAnsi="Calibri" w:cs="Times New Roman"/>
      <w:i/>
      <w:iCs/>
      <w:sz w:val="24"/>
      <w:szCs w:val="24"/>
    </w:rPr>
  </w:style>
  <w:style w:type="paragraph" w:customStyle="1" w:styleId="Odstavecseseznamem1">
    <w:name w:val="Odstavec se seznamem1"/>
    <w:basedOn w:val="Normln"/>
    <w:rsid w:val="008E5316"/>
    <w:pPr>
      <w:ind w:left="708"/>
    </w:pPr>
    <w:rPr>
      <w:rFonts w:ascii="CG Times (W1)" w:hAnsi="CG Times (W1)" w:cs="CG Times (W1)"/>
      <w:noProof/>
      <w:sz w:val="20"/>
    </w:rPr>
  </w:style>
  <w:style w:type="character" w:customStyle="1" w:styleId="ZhlavChar">
    <w:name w:val="Záhlaví Char"/>
    <w:basedOn w:val="Standardnpsmoodstavce"/>
    <w:link w:val="Zhlav"/>
    <w:uiPriority w:val="99"/>
    <w:locked/>
    <w:rsid w:val="00431532"/>
    <w:rPr>
      <w:rFonts w:ascii="Arial" w:hAnsi="Arial"/>
      <w:sz w:val="22"/>
    </w:rPr>
  </w:style>
  <w:style w:type="paragraph" w:styleId="Seznam">
    <w:name w:val="List"/>
    <w:basedOn w:val="Normln"/>
    <w:rsid w:val="00AE1D21"/>
    <w:pPr>
      <w:ind w:left="283" w:hanging="283"/>
      <w:contextualSpacing/>
    </w:pPr>
  </w:style>
  <w:style w:type="paragraph" w:styleId="Zkladntext-prvnodsazen">
    <w:name w:val="Body Text First Indent"/>
    <w:basedOn w:val="Zkladntext"/>
    <w:link w:val="Zkladntext-prvnodsazenChar"/>
    <w:uiPriority w:val="99"/>
    <w:unhideWhenUsed/>
    <w:rsid w:val="00AE1D21"/>
    <w:pPr>
      <w:spacing w:after="220"/>
      <w:ind w:firstLine="360"/>
      <w:jc w:val="left"/>
    </w:pPr>
    <w:rPr>
      <w:rFonts w:eastAsia="Calibri"/>
      <w:sz w:val="22"/>
      <w:szCs w:val="22"/>
      <w:lang w:eastAsia="en-US"/>
    </w:rPr>
  </w:style>
  <w:style w:type="character" w:customStyle="1" w:styleId="ZkladntextChar">
    <w:name w:val="Základní text Char"/>
    <w:aliases w:val=" Char Char Char Char Char Char Char Char Char Char Char Char"/>
    <w:basedOn w:val="Standardnpsmoodstavce"/>
    <w:link w:val="Zkladntext"/>
    <w:rsid w:val="00AE1D21"/>
    <w:rPr>
      <w:rFonts w:ascii="Arial" w:hAnsi="Arial"/>
      <w:sz w:val="24"/>
    </w:rPr>
  </w:style>
  <w:style w:type="character" w:customStyle="1" w:styleId="Zkladntext-prvnodsazenChar">
    <w:name w:val="Základní text - první odsazený Char"/>
    <w:basedOn w:val="ZkladntextChar"/>
    <w:link w:val="Zkladntext-prvnodsazen"/>
    <w:uiPriority w:val="99"/>
    <w:rsid w:val="00AE1D21"/>
    <w:rPr>
      <w:rFonts w:ascii="Arial" w:eastAsia="Calibri" w:hAnsi="Arial"/>
      <w:sz w:val="22"/>
      <w:szCs w:val="22"/>
      <w:lang w:eastAsia="en-US"/>
    </w:rPr>
  </w:style>
  <w:style w:type="paragraph" w:styleId="Seznamsodrkami2">
    <w:name w:val="List Bullet 2"/>
    <w:basedOn w:val="Normln"/>
    <w:autoRedefine/>
    <w:uiPriority w:val="99"/>
    <w:rsid w:val="008E1102"/>
    <w:pPr>
      <w:numPr>
        <w:numId w:val="40"/>
      </w:numPr>
      <w:jc w:val="both"/>
    </w:pPr>
    <w:rPr>
      <w:rFonts w:ascii="Times New Roman" w:hAnsi="Times New Roman"/>
      <w:b/>
      <w:bCs/>
      <w:szCs w:val="24"/>
    </w:rPr>
  </w:style>
  <w:style w:type="paragraph" w:customStyle="1" w:styleId="Normodsaz">
    <w:name w:val="Norm.odsaz."/>
    <w:basedOn w:val="Normln"/>
    <w:uiPriority w:val="99"/>
    <w:rsid w:val="00AE1D21"/>
    <w:pPr>
      <w:tabs>
        <w:tab w:val="num" w:pos="567"/>
      </w:tabs>
      <w:spacing w:before="120" w:after="120"/>
      <w:ind w:left="567" w:hanging="567"/>
      <w:jc w:val="both"/>
    </w:pPr>
    <w:rPr>
      <w:rFonts w:ascii="Times New Roman" w:hAnsi="Times New Roman"/>
      <w:sz w:val="24"/>
      <w:szCs w:val="24"/>
    </w:rPr>
  </w:style>
  <w:style w:type="paragraph" w:customStyle="1" w:styleId="pole">
    <w:name w:val="pole"/>
    <w:basedOn w:val="Bezmezer"/>
    <w:qFormat/>
    <w:rsid w:val="005C53D3"/>
    <w:pPr>
      <w:tabs>
        <w:tab w:val="left" w:pos="1701"/>
      </w:tabs>
      <w:ind w:left="1701" w:hanging="1701"/>
    </w:pPr>
    <w:rPr>
      <w:rFonts w:ascii="Arial" w:hAnsi="Arial"/>
    </w:rPr>
  </w:style>
  <w:style w:type="paragraph" w:styleId="Revize">
    <w:name w:val="Revision"/>
    <w:hidden/>
    <w:uiPriority w:val="99"/>
    <w:semiHidden/>
    <w:rsid w:val="008B7F27"/>
    <w:rPr>
      <w:rFonts w:ascii="Arial" w:hAnsi="Arial"/>
      <w:sz w:val="22"/>
    </w:rPr>
  </w:style>
  <w:style w:type="character" w:customStyle="1" w:styleId="ZkladntextodsazenChar">
    <w:name w:val="Základní text odsazený Char"/>
    <w:basedOn w:val="Standardnpsmoodstavce"/>
    <w:link w:val="Zkladntextodsazen"/>
    <w:rsid w:val="001E3BEC"/>
    <w:rPr>
      <w:rFonts w:ascii="Arial" w:eastAsia="Arial" w:hAnsi="Arial"/>
      <w:sz w:val="24"/>
    </w:rPr>
  </w:style>
  <w:style w:type="character" w:customStyle="1" w:styleId="Nevyeenzmnka1">
    <w:name w:val="Nevyřešená zmínka1"/>
    <w:basedOn w:val="Standardnpsmoodstavce"/>
    <w:uiPriority w:val="99"/>
    <w:semiHidden/>
    <w:unhideWhenUsed/>
    <w:rsid w:val="00A03BD4"/>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rsid w:val="00D143F0"/>
    <w:rPr>
      <w:rFonts w:ascii="Arial" w:hAnsi="Arial"/>
      <w:sz w:val="22"/>
    </w:rPr>
  </w:style>
  <w:style w:type="character" w:customStyle="1" w:styleId="markedcontent">
    <w:name w:val="markedcontent"/>
    <w:basedOn w:val="Standardnpsmoodstavce"/>
    <w:rsid w:val="00D134AC"/>
  </w:style>
  <w:style w:type="character" w:styleId="Nevyeenzmnka">
    <w:name w:val="Unresolved Mention"/>
    <w:basedOn w:val="Standardnpsmoodstavce"/>
    <w:uiPriority w:val="99"/>
    <w:semiHidden/>
    <w:unhideWhenUsed/>
    <w:rsid w:val="001A4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4703">
      <w:bodyDiv w:val="1"/>
      <w:marLeft w:val="0"/>
      <w:marRight w:val="0"/>
      <w:marTop w:val="0"/>
      <w:marBottom w:val="0"/>
      <w:divBdr>
        <w:top w:val="none" w:sz="0" w:space="0" w:color="auto"/>
        <w:left w:val="none" w:sz="0" w:space="0" w:color="auto"/>
        <w:bottom w:val="none" w:sz="0" w:space="0" w:color="auto"/>
        <w:right w:val="none" w:sz="0" w:space="0" w:color="auto"/>
      </w:divBdr>
    </w:div>
    <w:div w:id="94714408">
      <w:bodyDiv w:val="1"/>
      <w:marLeft w:val="0"/>
      <w:marRight w:val="0"/>
      <w:marTop w:val="0"/>
      <w:marBottom w:val="0"/>
      <w:divBdr>
        <w:top w:val="none" w:sz="0" w:space="0" w:color="auto"/>
        <w:left w:val="none" w:sz="0" w:space="0" w:color="auto"/>
        <w:bottom w:val="none" w:sz="0" w:space="0" w:color="auto"/>
        <w:right w:val="none" w:sz="0" w:space="0" w:color="auto"/>
      </w:divBdr>
    </w:div>
    <w:div w:id="129565162">
      <w:bodyDiv w:val="1"/>
      <w:marLeft w:val="0"/>
      <w:marRight w:val="0"/>
      <w:marTop w:val="0"/>
      <w:marBottom w:val="0"/>
      <w:divBdr>
        <w:top w:val="none" w:sz="0" w:space="0" w:color="auto"/>
        <w:left w:val="none" w:sz="0" w:space="0" w:color="auto"/>
        <w:bottom w:val="none" w:sz="0" w:space="0" w:color="auto"/>
        <w:right w:val="none" w:sz="0" w:space="0" w:color="auto"/>
      </w:divBdr>
    </w:div>
    <w:div w:id="175771107">
      <w:bodyDiv w:val="1"/>
      <w:marLeft w:val="0"/>
      <w:marRight w:val="0"/>
      <w:marTop w:val="0"/>
      <w:marBottom w:val="0"/>
      <w:divBdr>
        <w:top w:val="none" w:sz="0" w:space="0" w:color="auto"/>
        <w:left w:val="none" w:sz="0" w:space="0" w:color="auto"/>
        <w:bottom w:val="none" w:sz="0" w:space="0" w:color="auto"/>
        <w:right w:val="none" w:sz="0" w:space="0" w:color="auto"/>
      </w:divBdr>
    </w:div>
    <w:div w:id="180704022">
      <w:bodyDiv w:val="1"/>
      <w:marLeft w:val="0"/>
      <w:marRight w:val="0"/>
      <w:marTop w:val="0"/>
      <w:marBottom w:val="0"/>
      <w:divBdr>
        <w:top w:val="none" w:sz="0" w:space="0" w:color="auto"/>
        <w:left w:val="none" w:sz="0" w:space="0" w:color="auto"/>
        <w:bottom w:val="none" w:sz="0" w:space="0" w:color="auto"/>
        <w:right w:val="none" w:sz="0" w:space="0" w:color="auto"/>
      </w:divBdr>
    </w:div>
    <w:div w:id="197746918">
      <w:bodyDiv w:val="1"/>
      <w:marLeft w:val="0"/>
      <w:marRight w:val="0"/>
      <w:marTop w:val="0"/>
      <w:marBottom w:val="0"/>
      <w:divBdr>
        <w:top w:val="none" w:sz="0" w:space="0" w:color="auto"/>
        <w:left w:val="none" w:sz="0" w:space="0" w:color="auto"/>
        <w:bottom w:val="none" w:sz="0" w:space="0" w:color="auto"/>
        <w:right w:val="none" w:sz="0" w:space="0" w:color="auto"/>
      </w:divBdr>
    </w:div>
    <w:div w:id="224217185">
      <w:bodyDiv w:val="1"/>
      <w:marLeft w:val="0"/>
      <w:marRight w:val="0"/>
      <w:marTop w:val="0"/>
      <w:marBottom w:val="0"/>
      <w:divBdr>
        <w:top w:val="none" w:sz="0" w:space="0" w:color="auto"/>
        <w:left w:val="none" w:sz="0" w:space="0" w:color="auto"/>
        <w:bottom w:val="none" w:sz="0" w:space="0" w:color="auto"/>
        <w:right w:val="none" w:sz="0" w:space="0" w:color="auto"/>
      </w:divBdr>
    </w:div>
    <w:div w:id="382364618">
      <w:bodyDiv w:val="1"/>
      <w:marLeft w:val="0"/>
      <w:marRight w:val="0"/>
      <w:marTop w:val="0"/>
      <w:marBottom w:val="0"/>
      <w:divBdr>
        <w:top w:val="none" w:sz="0" w:space="0" w:color="auto"/>
        <w:left w:val="none" w:sz="0" w:space="0" w:color="auto"/>
        <w:bottom w:val="none" w:sz="0" w:space="0" w:color="auto"/>
        <w:right w:val="none" w:sz="0" w:space="0" w:color="auto"/>
      </w:divBdr>
    </w:div>
    <w:div w:id="399400777">
      <w:bodyDiv w:val="1"/>
      <w:marLeft w:val="0"/>
      <w:marRight w:val="0"/>
      <w:marTop w:val="0"/>
      <w:marBottom w:val="0"/>
      <w:divBdr>
        <w:top w:val="none" w:sz="0" w:space="0" w:color="auto"/>
        <w:left w:val="none" w:sz="0" w:space="0" w:color="auto"/>
        <w:bottom w:val="none" w:sz="0" w:space="0" w:color="auto"/>
        <w:right w:val="none" w:sz="0" w:space="0" w:color="auto"/>
      </w:divBdr>
    </w:div>
    <w:div w:id="421462600">
      <w:bodyDiv w:val="1"/>
      <w:marLeft w:val="0"/>
      <w:marRight w:val="0"/>
      <w:marTop w:val="0"/>
      <w:marBottom w:val="0"/>
      <w:divBdr>
        <w:top w:val="none" w:sz="0" w:space="0" w:color="auto"/>
        <w:left w:val="none" w:sz="0" w:space="0" w:color="auto"/>
        <w:bottom w:val="none" w:sz="0" w:space="0" w:color="auto"/>
        <w:right w:val="none" w:sz="0" w:space="0" w:color="auto"/>
      </w:divBdr>
    </w:div>
    <w:div w:id="485240740">
      <w:bodyDiv w:val="1"/>
      <w:marLeft w:val="0"/>
      <w:marRight w:val="0"/>
      <w:marTop w:val="0"/>
      <w:marBottom w:val="0"/>
      <w:divBdr>
        <w:top w:val="none" w:sz="0" w:space="0" w:color="auto"/>
        <w:left w:val="none" w:sz="0" w:space="0" w:color="auto"/>
        <w:bottom w:val="none" w:sz="0" w:space="0" w:color="auto"/>
        <w:right w:val="none" w:sz="0" w:space="0" w:color="auto"/>
      </w:divBdr>
    </w:div>
    <w:div w:id="548539145">
      <w:bodyDiv w:val="1"/>
      <w:marLeft w:val="0"/>
      <w:marRight w:val="0"/>
      <w:marTop w:val="0"/>
      <w:marBottom w:val="0"/>
      <w:divBdr>
        <w:top w:val="none" w:sz="0" w:space="0" w:color="auto"/>
        <w:left w:val="none" w:sz="0" w:space="0" w:color="auto"/>
        <w:bottom w:val="none" w:sz="0" w:space="0" w:color="auto"/>
        <w:right w:val="none" w:sz="0" w:space="0" w:color="auto"/>
      </w:divBdr>
    </w:div>
    <w:div w:id="556941333">
      <w:bodyDiv w:val="1"/>
      <w:marLeft w:val="0"/>
      <w:marRight w:val="0"/>
      <w:marTop w:val="0"/>
      <w:marBottom w:val="0"/>
      <w:divBdr>
        <w:top w:val="none" w:sz="0" w:space="0" w:color="auto"/>
        <w:left w:val="none" w:sz="0" w:space="0" w:color="auto"/>
        <w:bottom w:val="none" w:sz="0" w:space="0" w:color="auto"/>
        <w:right w:val="none" w:sz="0" w:space="0" w:color="auto"/>
      </w:divBdr>
    </w:div>
    <w:div w:id="579365321">
      <w:bodyDiv w:val="1"/>
      <w:marLeft w:val="0"/>
      <w:marRight w:val="0"/>
      <w:marTop w:val="0"/>
      <w:marBottom w:val="0"/>
      <w:divBdr>
        <w:top w:val="none" w:sz="0" w:space="0" w:color="auto"/>
        <w:left w:val="none" w:sz="0" w:space="0" w:color="auto"/>
        <w:bottom w:val="none" w:sz="0" w:space="0" w:color="auto"/>
        <w:right w:val="none" w:sz="0" w:space="0" w:color="auto"/>
      </w:divBdr>
    </w:div>
    <w:div w:id="598955216">
      <w:bodyDiv w:val="1"/>
      <w:marLeft w:val="0"/>
      <w:marRight w:val="0"/>
      <w:marTop w:val="0"/>
      <w:marBottom w:val="0"/>
      <w:divBdr>
        <w:top w:val="none" w:sz="0" w:space="0" w:color="auto"/>
        <w:left w:val="none" w:sz="0" w:space="0" w:color="auto"/>
        <w:bottom w:val="none" w:sz="0" w:space="0" w:color="auto"/>
        <w:right w:val="none" w:sz="0" w:space="0" w:color="auto"/>
      </w:divBdr>
    </w:div>
    <w:div w:id="620383346">
      <w:bodyDiv w:val="1"/>
      <w:marLeft w:val="0"/>
      <w:marRight w:val="0"/>
      <w:marTop w:val="0"/>
      <w:marBottom w:val="0"/>
      <w:divBdr>
        <w:top w:val="none" w:sz="0" w:space="0" w:color="auto"/>
        <w:left w:val="none" w:sz="0" w:space="0" w:color="auto"/>
        <w:bottom w:val="none" w:sz="0" w:space="0" w:color="auto"/>
        <w:right w:val="none" w:sz="0" w:space="0" w:color="auto"/>
      </w:divBdr>
    </w:div>
    <w:div w:id="630982495">
      <w:bodyDiv w:val="1"/>
      <w:marLeft w:val="0"/>
      <w:marRight w:val="0"/>
      <w:marTop w:val="0"/>
      <w:marBottom w:val="0"/>
      <w:divBdr>
        <w:top w:val="none" w:sz="0" w:space="0" w:color="auto"/>
        <w:left w:val="none" w:sz="0" w:space="0" w:color="auto"/>
        <w:bottom w:val="none" w:sz="0" w:space="0" w:color="auto"/>
        <w:right w:val="none" w:sz="0" w:space="0" w:color="auto"/>
      </w:divBdr>
    </w:div>
    <w:div w:id="691032673">
      <w:bodyDiv w:val="1"/>
      <w:marLeft w:val="0"/>
      <w:marRight w:val="0"/>
      <w:marTop w:val="0"/>
      <w:marBottom w:val="0"/>
      <w:divBdr>
        <w:top w:val="none" w:sz="0" w:space="0" w:color="auto"/>
        <w:left w:val="none" w:sz="0" w:space="0" w:color="auto"/>
        <w:bottom w:val="none" w:sz="0" w:space="0" w:color="auto"/>
        <w:right w:val="none" w:sz="0" w:space="0" w:color="auto"/>
      </w:divBdr>
    </w:div>
    <w:div w:id="703212793">
      <w:bodyDiv w:val="1"/>
      <w:marLeft w:val="0"/>
      <w:marRight w:val="0"/>
      <w:marTop w:val="0"/>
      <w:marBottom w:val="0"/>
      <w:divBdr>
        <w:top w:val="none" w:sz="0" w:space="0" w:color="auto"/>
        <w:left w:val="none" w:sz="0" w:space="0" w:color="auto"/>
        <w:bottom w:val="none" w:sz="0" w:space="0" w:color="auto"/>
        <w:right w:val="none" w:sz="0" w:space="0" w:color="auto"/>
      </w:divBdr>
    </w:div>
    <w:div w:id="740254869">
      <w:bodyDiv w:val="1"/>
      <w:marLeft w:val="0"/>
      <w:marRight w:val="0"/>
      <w:marTop w:val="0"/>
      <w:marBottom w:val="0"/>
      <w:divBdr>
        <w:top w:val="none" w:sz="0" w:space="0" w:color="auto"/>
        <w:left w:val="none" w:sz="0" w:space="0" w:color="auto"/>
        <w:bottom w:val="none" w:sz="0" w:space="0" w:color="auto"/>
        <w:right w:val="none" w:sz="0" w:space="0" w:color="auto"/>
      </w:divBdr>
    </w:div>
    <w:div w:id="756560465">
      <w:bodyDiv w:val="1"/>
      <w:marLeft w:val="0"/>
      <w:marRight w:val="0"/>
      <w:marTop w:val="0"/>
      <w:marBottom w:val="0"/>
      <w:divBdr>
        <w:top w:val="none" w:sz="0" w:space="0" w:color="auto"/>
        <w:left w:val="none" w:sz="0" w:space="0" w:color="auto"/>
        <w:bottom w:val="none" w:sz="0" w:space="0" w:color="auto"/>
        <w:right w:val="none" w:sz="0" w:space="0" w:color="auto"/>
      </w:divBdr>
    </w:div>
    <w:div w:id="848954096">
      <w:bodyDiv w:val="1"/>
      <w:marLeft w:val="0"/>
      <w:marRight w:val="0"/>
      <w:marTop w:val="0"/>
      <w:marBottom w:val="0"/>
      <w:divBdr>
        <w:top w:val="none" w:sz="0" w:space="0" w:color="auto"/>
        <w:left w:val="none" w:sz="0" w:space="0" w:color="auto"/>
        <w:bottom w:val="none" w:sz="0" w:space="0" w:color="auto"/>
        <w:right w:val="none" w:sz="0" w:space="0" w:color="auto"/>
      </w:divBdr>
      <w:divsChild>
        <w:div w:id="1873810333">
          <w:marLeft w:val="0"/>
          <w:marRight w:val="0"/>
          <w:marTop w:val="0"/>
          <w:marBottom w:val="0"/>
          <w:divBdr>
            <w:top w:val="none" w:sz="0" w:space="0" w:color="auto"/>
            <w:left w:val="none" w:sz="0" w:space="0" w:color="auto"/>
            <w:bottom w:val="none" w:sz="0" w:space="0" w:color="auto"/>
            <w:right w:val="none" w:sz="0" w:space="0" w:color="auto"/>
          </w:divBdr>
        </w:div>
        <w:div w:id="601306714">
          <w:marLeft w:val="0"/>
          <w:marRight w:val="0"/>
          <w:marTop w:val="0"/>
          <w:marBottom w:val="0"/>
          <w:divBdr>
            <w:top w:val="none" w:sz="0" w:space="0" w:color="auto"/>
            <w:left w:val="none" w:sz="0" w:space="0" w:color="auto"/>
            <w:bottom w:val="none" w:sz="0" w:space="0" w:color="auto"/>
            <w:right w:val="none" w:sz="0" w:space="0" w:color="auto"/>
          </w:divBdr>
          <w:divsChild>
            <w:div w:id="166752637">
              <w:marLeft w:val="0"/>
              <w:marRight w:val="0"/>
              <w:marTop w:val="0"/>
              <w:marBottom w:val="0"/>
              <w:divBdr>
                <w:top w:val="none" w:sz="0" w:space="0" w:color="auto"/>
                <w:left w:val="none" w:sz="0" w:space="0" w:color="auto"/>
                <w:bottom w:val="none" w:sz="0" w:space="0" w:color="auto"/>
                <w:right w:val="none" w:sz="0" w:space="0" w:color="auto"/>
              </w:divBdr>
            </w:div>
            <w:div w:id="1613826646">
              <w:marLeft w:val="0"/>
              <w:marRight w:val="0"/>
              <w:marTop w:val="0"/>
              <w:marBottom w:val="0"/>
              <w:divBdr>
                <w:top w:val="none" w:sz="0" w:space="0" w:color="auto"/>
                <w:left w:val="none" w:sz="0" w:space="0" w:color="auto"/>
                <w:bottom w:val="none" w:sz="0" w:space="0" w:color="auto"/>
                <w:right w:val="none" w:sz="0" w:space="0" w:color="auto"/>
              </w:divBdr>
            </w:div>
            <w:div w:id="75177330">
              <w:marLeft w:val="0"/>
              <w:marRight w:val="0"/>
              <w:marTop w:val="0"/>
              <w:marBottom w:val="0"/>
              <w:divBdr>
                <w:top w:val="none" w:sz="0" w:space="0" w:color="auto"/>
                <w:left w:val="none" w:sz="0" w:space="0" w:color="auto"/>
                <w:bottom w:val="none" w:sz="0" w:space="0" w:color="auto"/>
                <w:right w:val="none" w:sz="0" w:space="0" w:color="auto"/>
              </w:divBdr>
            </w:div>
            <w:div w:id="8983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1506">
      <w:bodyDiv w:val="1"/>
      <w:marLeft w:val="0"/>
      <w:marRight w:val="0"/>
      <w:marTop w:val="0"/>
      <w:marBottom w:val="0"/>
      <w:divBdr>
        <w:top w:val="none" w:sz="0" w:space="0" w:color="auto"/>
        <w:left w:val="none" w:sz="0" w:space="0" w:color="auto"/>
        <w:bottom w:val="none" w:sz="0" w:space="0" w:color="auto"/>
        <w:right w:val="none" w:sz="0" w:space="0" w:color="auto"/>
      </w:divBdr>
    </w:div>
    <w:div w:id="910314537">
      <w:bodyDiv w:val="1"/>
      <w:marLeft w:val="0"/>
      <w:marRight w:val="0"/>
      <w:marTop w:val="0"/>
      <w:marBottom w:val="0"/>
      <w:divBdr>
        <w:top w:val="none" w:sz="0" w:space="0" w:color="auto"/>
        <w:left w:val="none" w:sz="0" w:space="0" w:color="auto"/>
        <w:bottom w:val="none" w:sz="0" w:space="0" w:color="auto"/>
        <w:right w:val="none" w:sz="0" w:space="0" w:color="auto"/>
      </w:divBdr>
    </w:div>
    <w:div w:id="929974006">
      <w:bodyDiv w:val="1"/>
      <w:marLeft w:val="0"/>
      <w:marRight w:val="0"/>
      <w:marTop w:val="0"/>
      <w:marBottom w:val="0"/>
      <w:divBdr>
        <w:top w:val="none" w:sz="0" w:space="0" w:color="auto"/>
        <w:left w:val="none" w:sz="0" w:space="0" w:color="auto"/>
        <w:bottom w:val="none" w:sz="0" w:space="0" w:color="auto"/>
        <w:right w:val="none" w:sz="0" w:space="0" w:color="auto"/>
      </w:divBdr>
    </w:div>
    <w:div w:id="935866935">
      <w:bodyDiv w:val="1"/>
      <w:marLeft w:val="0"/>
      <w:marRight w:val="0"/>
      <w:marTop w:val="0"/>
      <w:marBottom w:val="0"/>
      <w:divBdr>
        <w:top w:val="none" w:sz="0" w:space="0" w:color="auto"/>
        <w:left w:val="none" w:sz="0" w:space="0" w:color="auto"/>
        <w:bottom w:val="none" w:sz="0" w:space="0" w:color="auto"/>
        <w:right w:val="none" w:sz="0" w:space="0" w:color="auto"/>
      </w:divBdr>
    </w:div>
    <w:div w:id="1004549322">
      <w:bodyDiv w:val="1"/>
      <w:marLeft w:val="0"/>
      <w:marRight w:val="0"/>
      <w:marTop w:val="0"/>
      <w:marBottom w:val="0"/>
      <w:divBdr>
        <w:top w:val="none" w:sz="0" w:space="0" w:color="auto"/>
        <w:left w:val="none" w:sz="0" w:space="0" w:color="auto"/>
        <w:bottom w:val="none" w:sz="0" w:space="0" w:color="auto"/>
        <w:right w:val="none" w:sz="0" w:space="0" w:color="auto"/>
      </w:divBdr>
    </w:div>
    <w:div w:id="1076442091">
      <w:bodyDiv w:val="1"/>
      <w:marLeft w:val="0"/>
      <w:marRight w:val="0"/>
      <w:marTop w:val="0"/>
      <w:marBottom w:val="0"/>
      <w:divBdr>
        <w:top w:val="none" w:sz="0" w:space="0" w:color="auto"/>
        <w:left w:val="none" w:sz="0" w:space="0" w:color="auto"/>
        <w:bottom w:val="none" w:sz="0" w:space="0" w:color="auto"/>
        <w:right w:val="none" w:sz="0" w:space="0" w:color="auto"/>
      </w:divBdr>
    </w:div>
    <w:div w:id="1088306900">
      <w:bodyDiv w:val="1"/>
      <w:marLeft w:val="0"/>
      <w:marRight w:val="0"/>
      <w:marTop w:val="0"/>
      <w:marBottom w:val="0"/>
      <w:divBdr>
        <w:top w:val="none" w:sz="0" w:space="0" w:color="auto"/>
        <w:left w:val="none" w:sz="0" w:space="0" w:color="auto"/>
        <w:bottom w:val="none" w:sz="0" w:space="0" w:color="auto"/>
        <w:right w:val="none" w:sz="0" w:space="0" w:color="auto"/>
      </w:divBdr>
      <w:divsChild>
        <w:div w:id="1023168102">
          <w:marLeft w:val="0"/>
          <w:marRight w:val="0"/>
          <w:marTop w:val="0"/>
          <w:marBottom w:val="0"/>
          <w:divBdr>
            <w:top w:val="none" w:sz="0" w:space="0" w:color="auto"/>
            <w:left w:val="none" w:sz="0" w:space="0" w:color="auto"/>
            <w:bottom w:val="none" w:sz="0" w:space="0" w:color="auto"/>
            <w:right w:val="none" w:sz="0" w:space="0" w:color="auto"/>
          </w:divBdr>
        </w:div>
      </w:divsChild>
    </w:div>
    <w:div w:id="1109933367">
      <w:bodyDiv w:val="1"/>
      <w:marLeft w:val="0"/>
      <w:marRight w:val="0"/>
      <w:marTop w:val="0"/>
      <w:marBottom w:val="0"/>
      <w:divBdr>
        <w:top w:val="none" w:sz="0" w:space="0" w:color="auto"/>
        <w:left w:val="none" w:sz="0" w:space="0" w:color="auto"/>
        <w:bottom w:val="none" w:sz="0" w:space="0" w:color="auto"/>
        <w:right w:val="none" w:sz="0" w:space="0" w:color="auto"/>
      </w:divBdr>
    </w:div>
    <w:div w:id="1119103270">
      <w:bodyDiv w:val="1"/>
      <w:marLeft w:val="0"/>
      <w:marRight w:val="0"/>
      <w:marTop w:val="0"/>
      <w:marBottom w:val="0"/>
      <w:divBdr>
        <w:top w:val="none" w:sz="0" w:space="0" w:color="auto"/>
        <w:left w:val="none" w:sz="0" w:space="0" w:color="auto"/>
        <w:bottom w:val="none" w:sz="0" w:space="0" w:color="auto"/>
        <w:right w:val="none" w:sz="0" w:space="0" w:color="auto"/>
      </w:divBdr>
    </w:div>
    <w:div w:id="1206985032">
      <w:bodyDiv w:val="1"/>
      <w:marLeft w:val="0"/>
      <w:marRight w:val="0"/>
      <w:marTop w:val="0"/>
      <w:marBottom w:val="0"/>
      <w:divBdr>
        <w:top w:val="none" w:sz="0" w:space="0" w:color="auto"/>
        <w:left w:val="none" w:sz="0" w:space="0" w:color="auto"/>
        <w:bottom w:val="none" w:sz="0" w:space="0" w:color="auto"/>
        <w:right w:val="none" w:sz="0" w:space="0" w:color="auto"/>
      </w:divBdr>
    </w:div>
    <w:div w:id="1209341909">
      <w:bodyDiv w:val="1"/>
      <w:marLeft w:val="0"/>
      <w:marRight w:val="0"/>
      <w:marTop w:val="0"/>
      <w:marBottom w:val="0"/>
      <w:divBdr>
        <w:top w:val="none" w:sz="0" w:space="0" w:color="auto"/>
        <w:left w:val="none" w:sz="0" w:space="0" w:color="auto"/>
        <w:bottom w:val="none" w:sz="0" w:space="0" w:color="auto"/>
        <w:right w:val="none" w:sz="0" w:space="0" w:color="auto"/>
      </w:divBdr>
    </w:div>
    <w:div w:id="1318144447">
      <w:bodyDiv w:val="1"/>
      <w:marLeft w:val="0"/>
      <w:marRight w:val="0"/>
      <w:marTop w:val="0"/>
      <w:marBottom w:val="0"/>
      <w:divBdr>
        <w:top w:val="none" w:sz="0" w:space="0" w:color="auto"/>
        <w:left w:val="none" w:sz="0" w:space="0" w:color="auto"/>
        <w:bottom w:val="none" w:sz="0" w:space="0" w:color="auto"/>
        <w:right w:val="none" w:sz="0" w:space="0" w:color="auto"/>
      </w:divBdr>
    </w:div>
    <w:div w:id="1422333406">
      <w:bodyDiv w:val="1"/>
      <w:marLeft w:val="0"/>
      <w:marRight w:val="0"/>
      <w:marTop w:val="0"/>
      <w:marBottom w:val="0"/>
      <w:divBdr>
        <w:top w:val="none" w:sz="0" w:space="0" w:color="auto"/>
        <w:left w:val="none" w:sz="0" w:space="0" w:color="auto"/>
        <w:bottom w:val="none" w:sz="0" w:space="0" w:color="auto"/>
        <w:right w:val="none" w:sz="0" w:space="0" w:color="auto"/>
      </w:divBdr>
    </w:div>
    <w:div w:id="1474834422">
      <w:bodyDiv w:val="1"/>
      <w:marLeft w:val="0"/>
      <w:marRight w:val="0"/>
      <w:marTop w:val="0"/>
      <w:marBottom w:val="0"/>
      <w:divBdr>
        <w:top w:val="none" w:sz="0" w:space="0" w:color="auto"/>
        <w:left w:val="none" w:sz="0" w:space="0" w:color="auto"/>
        <w:bottom w:val="none" w:sz="0" w:space="0" w:color="auto"/>
        <w:right w:val="none" w:sz="0" w:space="0" w:color="auto"/>
      </w:divBdr>
    </w:div>
    <w:div w:id="1493638674">
      <w:bodyDiv w:val="1"/>
      <w:marLeft w:val="0"/>
      <w:marRight w:val="0"/>
      <w:marTop w:val="0"/>
      <w:marBottom w:val="0"/>
      <w:divBdr>
        <w:top w:val="none" w:sz="0" w:space="0" w:color="auto"/>
        <w:left w:val="none" w:sz="0" w:space="0" w:color="auto"/>
        <w:bottom w:val="none" w:sz="0" w:space="0" w:color="auto"/>
        <w:right w:val="none" w:sz="0" w:space="0" w:color="auto"/>
      </w:divBdr>
    </w:div>
    <w:div w:id="1509444342">
      <w:bodyDiv w:val="1"/>
      <w:marLeft w:val="0"/>
      <w:marRight w:val="0"/>
      <w:marTop w:val="0"/>
      <w:marBottom w:val="0"/>
      <w:divBdr>
        <w:top w:val="none" w:sz="0" w:space="0" w:color="auto"/>
        <w:left w:val="none" w:sz="0" w:space="0" w:color="auto"/>
        <w:bottom w:val="none" w:sz="0" w:space="0" w:color="auto"/>
        <w:right w:val="none" w:sz="0" w:space="0" w:color="auto"/>
      </w:divBdr>
    </w:div>
    <w:div w:id="1527910971">
      <w:bodyDiv w:val="1"/>
      <w:marLeft w:val="0"/>
      <w:marRight w:val="0"/>
      <w:marTop w:val="0"/>
      <w:marBottom w:val="0"/>
      <w:divBdr>
        <w:top w:val="none" w:sz="0" w:space="0" w:color="auto"/>
        <w:left w:val="none" w:sz="0" w:space="0" w:color="auto"/>
        <w:bottom w:val="none" w:sz="0" w:space="0" w:color="auto"/>
        <w:right w:val="none" w:sz="0" w:space="0" w:color="auto"/>
      </w:divBdr>
      <w:divsChild>
        <w:div w:id="714308802">
          <w:marLeft w:val="0"/>
          <w:marRight w:val="0"/>
          <w:marTop w:val="0"/>
          <w:marBottom w:val="0"/>
          <w:divBdr>
            <w:top w:val="none" w:sz="0" w:space="0" w:color="auto"/>
            <w:left w:val="none" w:sz="0" w:space="0" w:color="auto"/>
            <w:bottom w:val="none" w:sz="0" w:space="0" w:color="auto"/>
            <w:right w:val="none" w:sz="0" w:space="0" w:color="auto"/>
          </w:divBdr>
        </w:div>
      </w:divsChild>
    </w:div>
    <w:div w:id="1577207082">
      <w:bodyDiv w:val="1"/>
      <w:marLeft w:val="0"/>
      <w:marRight w:val="0"/>
      <w:marTop w:val="0"/>
      <w:marBottom w:val="0"/>
      <w:divBdr>
        <w:top w:val="none" w:sz="0" w:space="0" w:color="auto"/>
        <w:left w:val="none" w:sz="0" w:space="0" w:color="auto"/>
        <w:bottom w:val="none" w:sz="0" w:space="0" w:color="auto"/>
        <w:right w:val="none" w:sz="0" w:space="0" w:color="auto"/>
      </w:divBdr>
    </w:div>
    <w:div w:id="1610505728">
      <w:bodyDiv w:val="1"/>
      <w:marLeft w:val="0"/>
      <w:marRight w:val="0"/>
      <w:marTop w:val="0"/>
      <w:marBottom w:val="0"/>
      <w:divBdr>
        <w:top w:val="none" w:sz="0" w:space="0" w:color="auto"/>
        <w:left w:val="none" w:sz="0" w:space="0" w:color="auto"/>
        <w:bottom w:val="none" w:sz="0" w:space="0" w:color="auto"/>
        <w:right w:val="none" w:sz="0" w:space="0" w:color="auto"/>
      </w:divBdr>
    </w:div>
    <w:div w:id="1615014225">
      <w:bodyDiv w:val="1"/>
      <w:marLeft w:val="0"/>
      <w:marRight w:val="0"/>
      <w:marTop w:val="0"/>
      <w:marBottom w:val="0"/>
      <w:divBdr>
        <w:top w:val="none" w:sz="0" w:space="0" w:color="auto"/>
        <w:left w:val="none" w:sz="0" w:space="0" w:color="auto"/>
        <w:bottom w:val="none" w:sz="0" w:space="0" w:color="auto"/>
        <w:right w:val="none" w:sz="0" w:space="0" w:color="auto"/>
      </w:divBdr>
    </w:div>
    <w:div w:id="1701277744">
      <w:bodyDiv w:val="1"/>
      <w:marLeft w:val="0"/>
      <w:marRight w:val="0"/>
      <w:marTop w:val="0"/>
      <w:marBottom w:val="0"/>
      <w:divBdr>
        <w:top w:val="none" w:sz="0" w:space="0" w:color="auto"/>
        <w:left w:val="none" w:sz="0" w:space="0" w:color="auto"/>
        <w:bottom w:val="none" w:sz="0" w:space="0" w:color="auto"/>
        <w:right w:val="none" w:sz="0" w:space="0" w:color="auto"/>
      </w:divBdr>
    </w:div>
    <w:div w:id="1826698770">
      <w:bodyDiv w:val="1"/>
      <w:marLeft w:val="0"/>
      <w:marRight w:val="0"/>
      <w:marTop w:val="0"/>
      <w:marBottom w:val="0"/>
      <w:divBdr>
        <w:top w:val="none" w:sz="0" w:space="0" w:color="auto"/>
        <w:left w:val="none" w:sz="0" w:space="0" w:color="auto"/>
        <w:bottom w:val="none" w:sz="0" w:space="0" w:color="auto"/>
        <w:right w:val="none" w:sz="0" w:space="0" w:color="auto"/>
      </w:divBdr>
    </w:div>
    <w:div w:id="1940213283">
      <w:bodyDiv w:val="1"/>
      <w:marLeft w:val="0"/>
      <w:marRight w:val="0"/>
      <w:marTop w:val="0"/>
      <w:marBottom w:val="0"/>
      <w:divBdr>
        <w:top w:val="none" w:sz="0" w:space="0" w:color="auto"/>
        <w:left w:val="none" w:sz="0" w:space="0" w:color="auto"/>
        <w:bottom w:val="none" w:sz="0" w:space="0" w:color="auto"/>
        <w:right w:val="none" w:sz="0" w:space="0" w:color="auto"/>
      </w:divBdr>
    </w:div>
    <w:div w:id="1949464286">
      <w:bodyDiv w:val="1"/>
      <w:marLeft w:val="0"/>
      <w:marRight w:val="0"/>
      <w:marTop w:val="0"/>
      <w:marBottom w:val="0"/>
      <w:divBdr>
        <w:top w:val="none" w:sz="0" w:space="0" w:color="auto"/>
        <w:left w:val="none" w:sz="0" w:space="0" w:color="auto"/>
        <w:bottom w:val="none" w:sz="0" w:space="0" w:color="auto"/>
        <w:right w:val="none" w:sz="0" w:space="0" w:color="auto"/>
      </w:divBdr>
      <w:divsChild>
        <w:div w:id="2030444325">
          <w:marLeft w:val="0"/>
          <w:marRight w:val="0"/>
          <w:marTop w:val="0"/>
          <w:marBottom w:val="0"/>
          <w:divBdr>
            <w:top w:val="none" w:sz="0" w:space="0" w:color="auto"/>
            <w:left w:val="none" w:sz="0" w:space="0" w:color="auto"/>
            <w:bottom w:val="none" w:sz="0" w:space="0" w:color="auto"/>
            <w:right w:val="none" w:sz="0" w:space="0" w:color="auto"/>
          </w:divBdr>
        </w:div>
        <w:div w:id="968121203">
          <w:marLeft w:val="0"/>
          <w:marRight w:val="0"/>
          <w:marTop w:val="0"/>
          <w:marBottom w:val="0"/>
          <w:divBdr>
            <w:top w:val="none" w:sz="0" w:space="0" w:color="auto"/>
            <w:left w:val="none" w:sz="0" w:space="0" w:color="auto"/>
            <w:bottom w:val="none" w:sz="0" w:space="0" w:color="auto"/>
            <w:right w:val="none" w:sz="0" w:space="0" w:color="auto"/>
          </w:divBdr>
          <w:divsChild>
            <w:div w:id="1850365402">
              <w:marLeft w:val="0"/>
              <w:marRight w:val="0"/>
              <w:marTop w:val="0"/>
              <w:marBottom w:val="0"/>
              <w:divBdr>
                <w:top w:val="none" w:sz="0" w:space="0" w:color="auto"/>
                <w:left w:val="none" w:sz="0" w:space="0" w:color="auto"/>
                <w:bottom w:val="none" w:sz="0" w:space="0" w:color="auto"/>
                <w:right w:val="none" w:sz="0" w:space="0" w:color="auto"/>
              </w:divBdr>
            </w:div>
            <w:div w:id="674309594">
              <w:marLeft w:val="0"/>
              <w:marRight w:val="0"/>
              <w:marTop w:val="0"/>
              <w:marBottom w:val="0"/>
              <w:divBdr>
                <w:top w:val="none" w:sz="0" w:space="0" w:color="auto"/>
                <w:left w:val="none" w:sz="0" w:space="0" w:color="auto"/>
                <w:bottom w:val="none" w:sz="0" w:space="0" w:color="auto"/>
                <w:right w:val="none" w:sz="0" w:space="0" w:color="auto"/>
              </w:divBdr>
            </w:div>
            <w:div w:id="596985703">
              <w:marLeft w:val="0"/>
              <w:marRight w:val="0"/>
              <w:marTop w:val="0"/>
              <w:marBottom w:val="0"/>
              <w:divBdr>
                <w:top w:val="none" w:sz="0" w:space="0" w:color="auto"/>
                <w:left w:val="none" w:sz="0" w:space="0" w:color="auto"/>
                <w:bottom w:val="none" w:sz="0" w:space="0" w:color="auto"/>
                <w:right w:val="none" w:sz="0" w:space="0" w:color="auto"/>
              </w:divBdr>
            </w:div>
            <w:div w:id="145228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94552">
      <w:bodyDiv w:val="1"/>
      <w:marLeft w:val="0"/>
      <w:marRight w:val="0"/>
      <w:marTop w:val="0"/>
      <w:marBottom w:val="0"/>
      <w:divBdr>
        <w:top w:val="none" w:sz="0" w:space="0" w:color="auto"/>
        <w:left w:val="none" w:sz="0" w:space="0" w:color="auto"/>
        <w:bottom w:val="none" w:sz="0" w:space="0" w:color="auto"/>
        <w:right w:val="none" w:sz="0" w:space="0" w:color="auto"/>
      </w:divBdr>
    </w:div>
    <w:div w:id="2056465194">
      <w:bodyDiv w:val="1"/>
      <w:marLeft w:val="0"/>
      <w:marRight w:val="0"/>
      <w:marTop w:val="0"/>
      <w:marBottom w:val="0"/>
      <w:divBdr>
        <w:top w:val="none" w:sz="0" w:space="0" w:color="auto"/>
        <w:left w:val="none" w:sz="0" w:space="0" w:color="auto"/>
        <w:bottom w:val="none" w:sz="0" w:space="0" w:color="auto"/>
        <w:right w:val="none" w:sz="0" w:space="0" w:color="auto"/>
      </w:divBdr>
    </w:div>
    <w:div w:id="2065567634">
      <w:bodyDiv w:val="1"/>
      <w:marLeft w:val="0"/>
      <w:marRight w:val="0"/>
      <w:marTop w:val="0"/>
      <w:marBottom w:val="0"/>
      <w:divBdr>
        <w:top w:val="none" w:sz="0" w:space="0" w:color="auto"/>
        <w:left w:val="none" w:sz="0" w:space="0" w:color="auto"/>
        <w:bottom w:val="none" w:sz="0" w:space="0" w:color="auto"/>
        <w:right w:val="none" w:sz="0" w:space="0" w:color="auto"/>
      </w:divBdr>
    </w:div>
    <w:div w:id="2065987642">
      <w:bodyDiv w:val="1"/>
      <w:marLeft w:val="0"/>
      <w:marRight w:val="0"/>
      <w:marTop w:val="0"/>
      <w:marBottom w:val="0"/>
      <w:divBdr>
        <w:top w:val="none" w:sz="0" w:space="0" w:color="auto"/>
        <w:left w:val="none" w:sz="0" w:space="0" w:color="auto"/>
        <w:bottom w:val="none" w:sz="0" w:space="0" w:color="auto"/>
        <w:right w:val="none" w:sz="0" w:space="0" w:color="auto"/>
      </w:divBdr>
    </w:div>
    <w:div w:id="2077511403">
      <w:bodyDiv w:val="1"/>
      <w:marLeft w:val="0"/>
      <w:marRight w:val="0"/>
      <w:marTop w:val="0"/>
      <w:marBottom w:val="0"/>
      <w:divBdr>
        <w:top w:val="none" w:sz="0" w:space="0" w:color="auto"/>
        <w:left w:val="none" w:sz="0" w:space="0" w:color="auto"/>
        <w:bottom w:val="none" w:sz="0" w:space="0" w:color="auto"/>
        <w:right w:val="none" w:sz="0" w:space="0" w:color="auto"/>
      </w:divBdr>
    </w:div>
    <w:div w:id="209971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DC40C-D4CC-4D38-A2D3-B801B144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7451</Words>
  <Characters>43961</Characters>
  <Application>Microsoft Office Word</Application>
  <DocSecurity>0</DocSecurity>
  <Lines>366</Lines>
  <Paragraphs>102</Paragraphs>
  <ScaleCrop>false</ScaleCrop>
  <HeadingPairs>
    <vt:vector size="2" baseType="variant">
      <vt:variant>
        <vt:lpstr>Název</vt:lpstr>
      </vt:variant>
      <vt:variant>
        <vt:i4>1</vt:i4>
      </vt:variant>
    </vt:vector>
  </HeadingPairs>
  <TitlesOfParts>
    <vt:vector size="1" baseType="lpstr">
      <vt:lpstr>VZOROVÁ SMLOUVA O DÍLO</vt:lpstr>
    </vt:vector>
  </TitlesOfParts>
  <Company>Topinfo s.r.o.</Company>
  <LinksUpToDate>false</LinksUpToDate>
  <CharactersWithSpaces>51310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 O DÍLO</dc:title>
  <dc:creator>"Martina Zábranská Vrátná" &lt;martinavr@maprojekt.cz&gt;</dc:creator>
  <cp:lastModifiedBy>Martina Zábranská Vrátná</cp:lastModifiedBy>
  <cp:revision>2</cp:revision>
  <cp:lastPrinted>2021-11-08T08:41:00Z</cp:lastPrinted>
  <dcterms:created xsi:type="dcterms:W3CDTF">2025-11-14T13:13:00Z</dcterms:created>
  <dcterms:modified xsi:type="dcterms:W3CDTF">2025-11-14T13:13:00Z</dcterms:modified>
</cp:coreProperties>
</file>