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CF6" w:rsidRPr="00F00889" w:rsidRDefault="0027373F" w:rsidP="002E2E1B">
      <w:pPr>
        <w:jc w:val="right"/>
        <w:rPr>
          <w:rFonts w:ascii="Arial" w:hAnsi="Arial" w:cs="Arial"/>
          <w:b/>
          <w:i/>
          <w:sz w:val="22"/>
          <w:szCs w:val="22"/>
        </w:rPr>
      </w:pPr>
      <w:r>
        <w:rPr>
          <w:rFonts w:ascii="Arial" w:hAnsi="Arial" w:cs="Arial"/>
          <w:b/>
          <w:i/>
          <w:sz w:val="22"/>
          <w:szCs w:val="22"/>
        </w:rPr>
        <w:t xml:space="preserve"> </w:t>
      </w:r>
      <w:r w:rsidR="00AA01B1" w:rsidRPr="00F00889">
        <w:rPr>
          <w:rFonts w:ascii="Arial" w:hAnsi="Arial" w:cs="Arial"/>
          <w:b/>
          <w:i/>
          <w:sz w:val="22"/>
          <w:szCs w:val="22"/>
        </w:rPr>
        <w:t>Příloha č. </w:t>
      </w:r>
      <w:r w:rsidR="00A33661" w:rsidRPr="00F00889">
        <w:rPr>
          <w:rFonts w:ascii="Arial" w:hAnsi="Arial" w:cs="Arial"/>
          <w:b/>
          <w:i/>
          <w:sz w:val="22"/>
          <w:szCs w:val="22"/>
        </w:rPr>
        <w:t>3</w:t>
      </w:r>
    </w:p>
    <w:p w:rsidR="002E2E1B" w:rsidRPr="00F00889" w:rsidRDefault="002E2E1B" w:rsidP="00DE2CF6">
      <w:pPr>
        <w:jc w:val="left"/>
        <w:rPr>
          <w:rFonts w:ascii="Arial" w:hAnsi="Arial" w:cs="Arial"/>
          <w:sz w:val="22"/>
          <w:szCs w:val="22"/>
        </w:rPr>
      </w:pPr>
    </w:p>
    <w:p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rsidR="00DE2CF6" w:rsidRPr="00F00889" w:rsidRDefault="00DE2CF6" w:rsidP="00DE2CF6">
      <w:pPr>
        <w:jc w:val="left"/>
        <w:rPr>
          <w:rFonts w:ascii="Arial" w:hAnsi="Arial" w:cs="Arial"/>
          <w:sz w:val="22"/>
          <w:szCs w:val="22"/>
        </w:rPr>
      </w:pPr>
    </w:p>
    <w:p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rsidR="00DE2CF6" w:rsidRPr="00F00889" w:rsidRDefault="00DE2CF6" w:rsidP="00DE2CF6">
      <w:pPr>
        <w:rPr>
          <w:rFonts w:ascii="Arial" w:hAnsi="Arial" w:cs="Arial"/>
          <w:sz w:val="22"/>
          <w:szCs w:val="22"/>
        </w:rPr>
      </w:pPr>
    </w:p>
    <w:p w:rsidR="002C190A" w:rsidRPr="00F00889" w:rsidRDefault="002C190A" w:rsidP="00DE2CF6">
      <w:pPr>
        <w:rPr>
          <w:rFonts w:ascii="Arial" w:hAnsi="Arial" w:cs="Arial"/>
          <w:sz w:val="22"/>
          <w:szCs w:val="22"/>
        </w:rPr>
      </w:pPr>
    </w:p>
    <w:p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rsidR="00DE2CF6" w:rsidRPr="00F00889" w:rsidRDefault="00DE2CF6" w:rsidP="00DE2CF6">
      <w:pPr>
        <w:jc w:val="center"/>
        <w:rPr>
          <w:rFonts w:ascii="Arial" w:hAnsi="Arial" w:cs="Arial"/>
          <w:b/>
          <w:sz w:val="22"/>
          <w:szCs w:val="22"/>
          <w:u w:val="single"/>
        </w:rPr>
      </w:pPr>
    </w:p>
    <w:p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rsidR="00DE2CF6" w:rsidRPr="00F00889" w:rsidRDefault="00DE2CF6" w:rsidP="00DE2CF6">
      <w:pPr>
        <w:ind w:right="-468"/>
        <w:jc w:val="cente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rsidR="00DE2CF6" w:rsidRPr="00F00889" w:rsidRDefault="00DE2CF6" w:rsidP="00DE2CF6">
      <w:pPr>
        <w:rPr>
          <w:rFonts w:ascii="Arial" w:hAnsi="Arial" w:cs="Arial"/>
          <w:sz w:val="22"/>
          <w:szCs w:val="22"/>
        </w:rPr>
      </w:pP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rsidR="00DE2CF6" w:rsidRPr="00F00889" w:rsidRDefault="00DE2CF6" w:rsidP="00DE2CF6">
      <w:pPr>
        <w:rPr>
          <w:rFonts w:ascii="Arial" w:hAnsi="Arial" w:cs="Arial"/>
          <w:sz w:val="22"/>
          <w:szCs w:val="22"/>
        </w:rPr>
      </w:pPr>
    </w:p>
    <w:p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 xml:space="preserve">Ing. </w:t>
      </w:r>
      <w:r w:rsidR="005D7753">
        <w:rPr>
          <w:rFonts w:ascii="Arial" w:hAnsi="Arial" w:cs="Arial"/>
          <w:b/>
          <w:sz w:val="22"/>
          <w:szCs w:val="22"/>
        </w:rPr>
        <w:t>Ivana Krejzová</w:t>
      </w:r>
      <w:r w:rsidR="00F6630B" w:rsidRPr="00F00889">
        <w:rPr>
          <w:rFonts w:ascii="Arial" w:hAnsi="Arial" w:cs="Arial"/>
          <w:b/>
          <w:sz w:val="22"/>
          <w:szCs w:val="22"/>
        </w:rPr>
        <w:t xml:space="preserve"> – vedoucí </w:t>
      </w:r>
      <w:r w:rsidR="005D7753">
        <w:rPr>
          <w:rFonts w:ascii="Arial" w:hAnsi="Arial" w:cs="Arial"/>
          <w:b/>
          <w:sz w:val="22"/>
          <w:szCs w:val="22"/>
        </w:rPr>
        <w:t>OŽPD</w:t>
      </w:r>
    </w:p>
    <w:p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5D7753">
        <w:rPr>
          <w:rFonts w:ascii="Arial" w:hAnsi="Arial" w:cs="Arial"/>
          <w:b/>
          <w:sz w:val="22"/>
          <w:szCs w:val="22"/>
        </w:rPr>
        <w:t xml:space="preserve">Ing. Kristina Honková </w:t>
      </w:r>
      <w:r w:rsidR="00DE2CF6" w:rsidRPr="00F00889">
        <w:rPr>
          <w:rFonts w:ascii="Arial" w:hAnsi="Arial" w:cs="Arial"/>
          <w:b/>
          <w:sz w:val="22"/>
          <w:szCs w:val="22"/>
        </w:rPr>
        <w:t xml:space="preserve">– </w:t>
      </w:r>
      <w:r w:rsidR="00D43164" w:rsidRPr="00F00889">
        <w:rPr>
          <w:rFonts w:ascii="Arial" w:hAnsi="Arial" w:cs="Arial"/>
          <w:b/>
          <w:sz w:val="22"/>
          <w:szCs w:val="22"/>
        </w:rPr>
        <w:t xml:space="preserve">referent </w:t>
      </w:r>
      <w:r w:rsidR="005D7753">
        <w:rPr>
          <w:rFonts w:ascii="Arial" w:hAnsi="Arial" w:cs="Arial"/>
          <w:b/>
          <w:sz w:val="22"/>
          <w:szCs w:val="22"/>
        </w:rPr>
        <w:t>dopravy, PO a CO</w:t>
      </w:r>
    </w:p>
    <w:p w:rsidR="00F95271" w:rsidRDefault="00F95271" w:rsidP="00DE2CF6">
      <w:pPr>
        <w:tabs>
          <w:tab w:val="left" w:pos="3686"/>
        </w:tabs>
        <w:rPr>
          <w:rFonts w:ascii="Arial" w:hAnsi="Arial" w:cs="Arial"/>
          <w:b/>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rsidR="004B46BF" w:rsidRPr="00F00889" w:rsidRDefault="004B46BF" w:rsidP="00DE2CF6">
      <w:pP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rsidR="00DE2CF6" w:rsidRPr="00F00889" w:rsidRDefault="00DE2CF6" w:rsidP="00DE2CF6">
      <w:pPr>
        <w:tabs>
          <w:tab w:val="left" w:pos="3686"/>
        </w:tabs>
        <w:rPr>
          <w:rFonts w:ascii="Arial" w:hAnsi="Arial" w:cs="Arial"/>
          <w:b/>
          <w:sz w:val="22"/>
          <w:szCs w:val="22"/>
          <w:u w:val="single"/>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p>
    <w:p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rsidR="00772888" w:rsidRDefault="00772888" w:rsidP="00B8712D">
      <w:pPr>
        <w:rPr>
          <w:rFonts w:ascii="Arial" w:hAnsi="Arial" w:cs="Arial"/>
          <w:sz w:val="22"/>
          <w:szCs w:val="22"/>
        </w:rPr>
      </w:pPr>
    </w:p>
    <w:p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rsidR="00B8712D" w:rsidRDefault="00B8712D"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Pr="00F00889" w:rsidRDefault="005938A3" w:rsidP="00B8712D">
      <w:pPr>
        <w:rPr>
          <w:rFonts w:ascii="Arial" w:hAnsi="Arial" w:cs="Arial"/>
          <w:sz w:val="22"/>
          <w:szCs w:val="22"/>
        </w:rPr>
      </w:pPr>
    </w:p>
    <w:p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rsidR="00B8712D" w:rsidRPr="00F00889" w:rsidRDefault="00B8712D" w:rsidP="00B8712D">
      <w:pPr>
        <w:rPr>
          <w:rFonts w:ascii="Arial" w:hAnsi="Arial" w:cs="Arial"/>
          <w:sz w:val="22"/>
          <w:szCs w:val="22"/>
        </w:rPr>
      </w:pPr>
    </w:p>
    <w:p w:rsidR="00DE2CF6" w:rsidRPr="001D5282" w:rsidRDefault="002B2604" w:rsidP="009B3E3D">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CC3860">
        <w:rPr>
          <w:rFonts w:ascii="Arial" w:hAnsi="Arial" w:cs="Arial"/>
          <w:sz w:val="22"/>
          <w:szCs w:val="22"/>
        </w:rPr>
        <w:t>stavební práce</w:t>
      </w:r>
      <w:r w:rsidRPr="001D5282">
        <w:rPr>
          <w:rFonts w:ascii="Arial" w:hAnsi="Arial" w:cs="Arial"/>
          <w:sz w:val="22"/>
          <w:szCs w:val="22"/>
        </w:rPr>
        <w:t xml:space="preserv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5938A3">
        <w:rPr>
          <w:rFonts w:ascii="Arial" w:hAnsi="Arial" w:cs="Arial"/>
          <w:b/>
          <w:sz w:val="22"/>
          <w:szCs w:val="22"/>
        </w:rPr>
        <w:t xml:space="preserve">Přístavba HZS Štětí – umístění technologie záložního zdroje NN na </w:t>
      </w:r>
      <w:proofErr w:type="spellStart"/>
      <w:r w:rsidR="005938A3">
        <w:rPr>
          <w:rFonts w:ascii="Arial" w:hAnsi="Arial" w:cs="Arial"/>
          <w:b/>
          <w:sz w:val="22"/>
          <w:szCs w:val="22"/>
        </w:rPr>
        <w:t>p.p.č</w:t>
      </w:r>
      <w:proofErr w:type="spellEnd"/>
      <w:r w:rsidR="005938A3">
        <w:rPr>
          <w:rFonts w:ascii="Arial" w:hAnsi="Arial" w:cs="Arial"/>
          <w:b/>
          <w:sz w:val="22"/>
          <w:szCs w:val="22"/>
        </w:rPr>
        <w:t xml:space="preserve">. 636, 620/1, </w:t>
      </w:r>
      <w:proofErr w:type="spellStart"/>
      <w:r w:rsidR="005938A3">
        <w:rPr>
          <w:rFonts w:ascii="Arial" w:hAnsi="Arial" w:cs="Arial"/>
          <w:b/>
          <w:sz w:val="22"/>
          <w:szCs w:val="22"/>
        </w:rPr>
        <w:t>k.ú.Štětí</w:t>
      </w:r>
      <w:proofErr w:type="spellEnd"/>
      <w:r w:rsidR="00234C4D">
        <w:rPr>
          <w:rFonts w:ascii="Arial" w:hAnsi="Arial" w:cs="Arial"/>
          <w:b/>
          <w:sz w:val="22"/>
          <w:szCs w:val="22"/>
        </w:rPr>
        <w:t xml:space="preserve"> I</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rsidR="00B8712D" w:rsidRPr="00F00889" w:rsidRDefault="00B8712D" w:rsidP="00B8712D">
      <w:pPr>
        <w:rPr>
          <w:rFonts w:ascii="Arial" w:hAnsi="Arial" w:cs="Arial"/>
          <w:sz w:val="22"/>
          <w:szCs w:val="22"/>
        </w:rPr>
      </w:pPr>
    </w:p>
    <w:p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rsidR="00DE2CF6" w:rsidRPr="00F00889" w:rsidRDefault="00DE2CF6" w:rsidP="009B3E3D">
      <w:pPr>
        <w:rPr>
          <w:rFonts w:ascii="Arial" w:hAnsi="Arial" w:cs="Arial"/>
          <w:sz w:val="22"/>
          <w:szCs w:val="22"/>
        </w:rPr>
      </w:pPr>
    </w:p>
    <w:p w:rsidR="009C7F87" w:rsidRDefault="00DE2CF6" w:rsidP="009B3E3D">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rsidR="00426374" w:rsidRDefault="00FA73DE" w:rsidP="009B3E3D">
      <w:pPr>
        <w:pStyle w:val="Odstavecseseznamem"/>
        <w:numPr>
          <w:ilvl w:val="0"/>
          <w:numId w:val="8"/>
        </w:numPr>
        <w:ind w:left="709" w:hanging="709"/>
        <w:rPr>
          <w:rFonts w:ascii="Arial" w:hAnsi="Arial" w:cs="Arial"/>
          <w:sz w:val="22"/>
          <w:szCs w:val="22"/>
        </w:rPr>
      </w:pPr>
      <w:r w:rsidRPr="00D33FFE">
        <w:rPr>
          <w:rFonts w:ascii="Arial" w:hAnsi="Arial" w:cs="Arial"/>
          <w:sz w:val="22"/>
          <w:szCs w:val="22"/>
        </w:rPr>
        <w:t xml:space="preserve">Předmětem plnění této veřejné zakázky malého rozsahu </w:t>
      </w:r>
      <w:r w:rsidR="00426374" w:rsidRPr="00D33FFE">
        <w:rPr>
          <w:rFonts w:ascii="Arial" w:hAnsi="Arial" w:cs="Arial"/>
          <w:sz w:val="22"/>
          <w:szCs w:val="22"/>
        </w:rPr>
        <w:t xml:space="preserve">je </w:t>
      </w:r>
      <w:r w:rsidR="0030694E">
        <w:rPr>
          <w:rFonts w:ascii="Arial" w:hAnsi="Arial" w:cs="Arial"/>
          <w:b/>
          <w:sz w:val="22"/>
          <w:szCs w:val="22"/>
        </w:rPr>
        <w:t xml:space="preserve">Přístavba HZS Štětí – umístění technologie záložního zdroje NN na </w:t>
      </w:r>
      <w:proofErr w:type="spellStart"/>
      <w:r w:rsidR="0030694E">
        <w:rPr>
          <w:rFonts w:ascii="Arial" w:hAnsi="Arial" w:cs="Arial"/>
          <w:b/>
          <w:sz w:val="22"/>
          <w:szCs w:val="22"/>
        </w:rPr>
        <w:t>p.p.č</w:t>
      </w:r>
      <w:proofErr w:type="spellEnd"/>
      <w:r w:rsidR="0030694E">
        <w:rPr>
          <w:rFonts w:ascii="Arial" w:hAnsi="Arial" w:cs="Arial"/>
          <w:b/>
          <w:sz w:val="22"/>
          <w:szCs w:val="22"/>
        </w:rPr>
        <w:t xml:space="preserve">. 636, 620/1, </w:t>
      </w:r>
      <w:proofErr w:type="spellStart"/>
      <w:r w:rsidR="0030694E">
        <w:rPr>
          <w:rFonts w:ascii="Arial" w:hAnsi="Arial" w:cs="Arial"/>
          <w:b/>
          <w:sz w:val="22"/>
          <w:szCs w:val="22"/>
        </w:rPr>
        <w:t>k.ú.Štětí</w:t>
      </w:r>
      <w:proofErr w:type="spellEnd"/>
      <w:r w:rsidR="00234C4D">
        <w:rPr>
          <w:rFonts w:ascii="Arial" w:hAnsi="Arial" w:cs="Arial"/>
          <w:b/>
          <w:sz w:val="22"/>
          <w:szCs w:val="22"/>
        </w:rPr>
        <w:t xml:space="preserve"> I</w:t>
      </w:r>
      <w:r w:rsidR="00426374" w:rsidRPr="00D33FFE">
        <w:rPr>
          <w:rFonts w:ascii="Arial" w:hAnsi="Arial" w:cs="Arial"/>
          <w:sz w:val="22"/>
          <w:szCs w:val="22"/>
        </w:rPr>
        <w:t>.</w:t>
      </w:r>
    </w:p>
    <w:p w:rsidR="009B3E3D" w:rsidRPr="009B3E3D" w:rsidRDefault="009B3E3D" w:rsidP="009B3E3D">
      <w:pPr>
        <w:pStyle w:val="Odstavecseseznamem"/>
        <w:autoSpaceDE w:val="0"/>
        <w:autoSpaceDN w:val="0"/>
        <w:adjustRightInd w:val="0"/>
        <w:ind w:hanging="72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Přístavba </w:t>
      </w:r>
      <w:r>
        <w:rPr>
          <w:rFonts w:ascii="Arial" w:eastAsiaTheme="minorHAnsi" w:hAnsi="Arial" w:cs="Arial"/>
          <w:color w:val="000000"/>
          <w:sz w:val="23"/>
          <w:szCs w:val="23"/>
          <w:lang w:eastAsia="en-US"/>
        </w:rPr>
        <w:t>bude o</w:t>
      </w:r>
      <w:r w:rsidRPr="009B3E3D">
        <w:rPr>
          <w:rFonts w:ascii="Arial" w:eastAsiaTheme="minorHAnsi" w:hAnsi="Arial" w:cs="Arial"/>
          <w:color w:val="000000"/>
          <w:sz w:val="23"/>
          <w:szCs w:val="23"/>
          <w:lang w:eastAsia="en-US"/>
        </w:rPr>
        <w:t xml:space="preserve"> jednom nadzemním podlaží</w:t>
      </w:r>
      <w:r>
        <w:rPr>
          <w:rFonts w:ascii="Arial" w:eastAsiaTheme="minorHAnsi" w:hAnsi="Arial" w:cs="Arial"/>
          <w:color w:val="000000"/>
          <w:sz w:val="23"/>
          <w:szCs w:val="23"/>
          <w:lang w:eastAsia="en-US"/>
        </w:rPr>
        <w:t>, ne</w:t>
      </w:r>
      <w:r w:rsidRPr="009B3E3D">
        <w:rPr>
          <w:rFonts w:ascii="Arial" w:eastAsiaTheme="minorHAnsi" w:hAnsi="Arial" w:cs="Arial"/>
          <w:color w:val="000000"/>
          <w:sz w:val="23"/>
          <w:szCs w:val="23"/>
          <w:lang w:eastAsia="en-US"/>
        </w:rPr>
        <w:t>podsklepená</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obdélníkového tvaru o maximálních půdorysných rozměrech 3,30 x 4,60 m. Bude postaven</w:t>
      </w:r>
      <w:r>
        <w:rPr>
          <w:rFonts w:ascii="Arial" w:eastAsiaTheme="minorHAnsi" w:hAnsi="Arial" w:cs="Arial"/>
          <w:color w:val="000000"/>
          <w:sz w:val="23"/>
          <w:szCs w:val="23"/>
          <w:lang w:eastAsia="en-US"/>
        </w:rPr>
        <w:t>a</w:t>
      </w:r>
      <w:r w:rsidRPr="009B3E3D">
        <w:rPr>
          <w:rFonts w:ascii="Arial" w:eastAsiaTheme="minorHAnsi" w:hAnsi="Arial" w:cs="Arial"/>
          <w:color w:val="000000"/>
          <w:sz w:val="23"/>
          <w:szCs w:val="23"/>
          <w:lang w:eastAsia="en-US"/>
        </w:rPr>
        <w:t xml:space="preserve"> z cihelného zdiva </w:t>
      </w:r>
      <w:proofErr w:type="spellStart"/>
      <w:r w:rsidRPr="009B3E3D">
        <w:rPr>
          <w:rFonts w:ascii="Arial" w:eastAsiaTheme="minorHAnsi" w:hAnsi="Arial" w:cs="Arial"/>
          <w:color w:val="000000"/>
          <w:sz w:val="23"/>
          <w:szCs w:val="23"/>
          <w:lang w:eastAsia="en-US"/>
        </w:rPr>
        <w:t>Porotherm</w:t>
      </w:r>
      <w:proofErr w:type="spellEnd"/>
      <w:r w:rsidRPr="009B3E3D">
        <w:rPr>
          <w:rFonts w:ascii="Arial" w:eastAsiaTheme="minorHAnsi" w:hAnsi="Arial" w:cs="Arial"/>
          <w:color w:val="000000"/>
          <w:sz w:val="23"/>
          <w:szCs w:val="23"/>
          <w:lang w:eastAsia="en-US"/>
        </w:rPr>
        <w:t xml:space="preserve"> 30 </w:t>
      </w:r>
      <w:proofErr w:type="spellStart"/>
      <w:r w:rsidRPr="009B3E3D">
        <w:rPr>
          <w:rFonts w:ascii="Arial" w:eastAsiaTheme="minorHAnsi" w:hAnsi="Arial" w:cs="Arial"/>
          <w:color w:val="000000"/>
          <w:sz w:val="23"/>
          <w:szCs w:val="23"/>
          <w:lang w:eastAsia="en-US"/>
        </w:rPr>
        <w:t>Profi</w:t>
      </w:r>
      <w:proofErr w:type="spellEnd"/>
      <w:r w:rsidRPr="009B3E3D">
        <w:rPr>
          <w:rFonts w:ascii="Arial" w:eastAsiaTheme="minorHAnsi" w:hAnsi="Arial" w:cs="Arial"/>
          <w:color w:val="000000"/>
          <w:sz w:val="23"/>
          <w:szCs w:val="23"/>
          <w:lang w:eastAsia="en-US"/>
        </w:rPr>
        <w:t xml:space="preserve"> broušená, střešní konstrukce je uvažována pultová s PVC folií. Výška hřebene střechy přístavby je +4,785 m od ±0,00 m v přízemí stávajícího objektu HZS. 1.NP přístavby je vzhledem k terénu vyvýšené +1,20 m nad úroveň podlahy stávající budovy.</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Dveře budou </w:t>
      </w:r>
      <w:proofErr w:type="spellStart"/>
      <w:r w:rsidRPr="009B3E3D">
        <w:rPr>
          <w:rFonts w:ascii="Arial" w:eastAsiaTheme="minorHAnsi" w:hAnsi="Arial" w:cs="Arial"/>
          <w:color w:val="000000"/>
          <w:sz w:val="23"/>
          <w:szCs w:val="23"/>
          <w:lang w:eastAsia="en-US"/>
        </w:rPr>
        <w:t>dvojkřídlé</w:t>
      </w:r>
      <w:proofErr w:type="spellEnd"/>
      <w:r w:rsidRPr="009B3E3D">
        <w:rPr>
          <w:rFonts w:ascii="Arial" w:eastAsiaTheme="minorHAnsi" w:hAnsi="Arial" w:cs="Arial"/>
          <w:color w:val="000000"/>
          <w:sz w:val="23"/>
          <w:szCs w:val="23"/>
          <w:lang w:eastAsia="en-US"/>
        </w:rPr>
        <w:t xml:space="preserve">, ocelové, osazené do ocelové rámové zárubně. Větrání přístavby přímé otvory s ocelovou žaluzií. Vytápění nebude provedeno. Stavba kategorie </w:t>
      </w:r>
      <w:r w:rsidRPr="009B3E3D">
        <w:rPr>
          <w:rFonts w:ascii="Arial" w:eastAsiaTheme="minorHAnsi" w:hAnsi="Arial" w:cs="Arial"/>
          <w:b/>
          <w:bCs/>
          <w:color w:val="000000"/>
          <w:sz w:val="23"/>
          <w:szCs w:val="23"/>
          <w:lang w:eastAsia="en-US"/>
        </w:rPr>
        <w:t xml:space="preserve">K II T1 </w:t>
      </w:r>
      <w:r w:rsidRPr="009B3E3D">
        <w:rPr>
          <w:rFonts w:ascii="Arial" w:eastAsiaTheme="minorHAnsi" w:hAnsi="Arial" w:cs="Arial"/>
          <w:color w:val="000000"/>
          <w:sz w:val="23"/>
          <w:szCs w:val="23"/>
          <w:lang w:eastAsia="en-US"/>
        </w:rPr>
        <w:t>dle vyhl.č.460/2021Sb.</w:t>
      </w:r>
    </w:p>
    <w:p w:rsidR="009B3E3D" w:rsidRPr="00D33FFE" w:rsidRDefault="009B3E3D" w:rsidP="009B3E3D">
      <w:pPr>
        <w:pStyle w:val="Odstavecseseznamem"/>
        <w:ind w:hanging="720"/>
        <w:rPr>
          <w:rFonts w:ascii="Arial" w:hAnsi="Arial" w:cs="Arial"/>
          <w:sz w:val="22"/>
          <w:szCs w:val="22"/>
        </w:rPr>
      </w:pPr>
      <w:r>
        <w:rPr>
          <w:rFonts w:ascii="Arial" w:eastAsiaTheme="minorHAnsi" w:hAnsi="Arial" w:cs="Arial"/>
          <w:color w:val="000000"/>
          <w:sz w:val="23"/>
          <w:szCs w:val="23"/>
          <w:lang w:eastAsia="en-US"/>
        </w:rPr>
        <w:t xml:space="preserve">           P</w:t>
      </w:r>
      <w:r w:rsidRPr="009B3E3D">
        <w:rPr>
          <w:rFonts w:ascii="Arial" w:eastAsiaTheme="minorHAnsi" w:hAnsi="Arial" w:cs="Arial"/>
          <w:color w:val="000000"/>
          <w:sz w:val="23"/>
          <w:szCs w:val="23"/>
          <w:lang w:eastAsia="en-US"/>
        </w:rPr>
        <w:t>řístavba bude sloužit k osazení náhradního zdroje pro stanici – motorového generátoru o výkonu 22 kW a s provozní nádrží 80l.</w:t>
      </w:r>
    </w:p>
    <w:p w:rsidR="00426374" w:rsidRDefault="00426374" w:rsidP="00426374">
      <w:pPr>
        <w:pStyle w:val="Odstavecseseznamem"/>
        <w:autoSpaceDE w:val="0"/>
        <w:autoSpaceDN w:val="0"/>
        <w:adjustRightInd w:val="0"/>
        <w:ind w:left="709"/>
        <w:rPr>
          <w:rFonts w:ascii="Arial" w:hAnsi="Arial" w:cs="Arial"/>
          <w:iCs/>
          <w:sz w:val="22"/>
          <w:szCs w:val="22"/>
        </w:rPr>
      </w:pPr>
    </w:p>
    <w:p w:rsidR="00267B86" w:rsidRDefault="00163084" w:rsidP="00267B86">
      <w:pPr>
        <w:pStyle w:val="Odstavecseseznamem"/>
        <w:autoSpaceDE w:val="0"/>
        <w:autoSpaceDN w:val="0"/>
        <w:adjustRightInd w:val="0"/>
        <w:ind w:left="709"/>
        <w:rPr>
          <w:rFonts w:ascii="Arial" w:hAnsi="Arial" w:cs="Arial"/>
          <w:sz w:val="22"/>
          <w:szCs w:val="22"/>
        </w:rPr>
      </w:pPr>
      <w:r>
        <w:rPr>
          <w:rFonts w:ascii="Arial" w:hAnsi="Arial" w:cs="Arial"/>
          <w:sz w:val="22"/>
          <w:szCs w:val="22"/>
        </w:rPr>
        <w:t>Při provádění předmětu plnění se zhotovitel zavazuje k těmto činnostem:</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67B86">
        <w:rPr>
          <w:rFonts w:ascii="Arial" w:hAnsi="Arial" w:cs="Arial"/>
          <w:sz w:val="22"/>
          <w:szCs w:val="22"/>
        </w:rPr>
        <w:t xml:space="preserve">provozování zařízení staveniště, ostrahu a následnou likvidaci vlastního zařízení </w:t>
      </w:r>
      <w:r w:rsidRPr="0024332A">
        <w:rPr>
          <w:rFonts w:ascii="Arial" w:hAnsi="Arial" w:cs="Arial"/>
          <w:sz w:val="22"/>
          <w:szCs w:val="22"/>
        </w:rPr>
        <w:t>po dokončení a předání předmětu plnění včetně uvedení do původního stavu.</w:t>
      </w:r>
    </w:p>
    <w:p w:rsidR="00267B86" w:rsidRPr="0024332A" w:rsidRDefault="002328B4"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 xml:space="preserve">odvoz vybouraných hmot, </w:t>
      </w:r>
      <w:r w:rsidR="00267B86" w:rsidRPr="0024332A">
        <w:rPr>
          <w:rFonts w:ascii="Arial" w:hAnsi="Arial" w:cs="Arial"/>
          <w:snapToGrid w:val="0"/>
          <w:sz w:val="22"/>
          <w:szCs w:val="22"/>
        </w:rPr>
        <w:t>likvidace odpadů vzniklých v souvislosti s touto stavbou, včetně jejich evidence (naložení, odvoz na skládku, skládkovné)</w:t>
      </w:r>
      <w:r w:rsidRPr="0024332A">
        <w:rPr>
          <w:rFonts w:ascii="Arial" w:hAnsi="Arial" w:cs="Arial"/>
          <w:snapToGrid w:val="0"/>
          <w:sz w:val="22"/>
          <w:szCs w:val="22"/>
        </w:rPr>
        <w:t>, přičemž poplatky za skládku vybouraných hmot a vzniklých odpadů hradí zhotovitel. Objednatel nezajišťuje zhotoviteli skládky vybouraných hmot a vzniklých odpadů,</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provádění denního úklidu staveniště,</w:t>
      </w:r>
    </w:p>
    <w:p w:rsidR="00267B86" w:rsidRPr="0024332A" w:rsidRDefault="00267B86" w:rsidP="00267B86">
      <w:pPr>
        <w:pStyle w:val="Odstavecseseznamem"/>
        <w:numPr>
          <w:ilvl w:val="0"/>
          <w:numId w:val="37"/>
        </w:numPr>
        <w:rPr>
          <w:rFonts w:ascii="Arial" w:hAnsi="Arial" w:cs="Arial"/>
          <w:sz w:val="22"/>
          <w:szCs w:val="22"/>
        </w:rPr>
      </w:pPr>
      <w:r w:rsidRPr="0024332A">
        <w:rPr>
          <w:rFonts w:ascii="Arial" w:hAnsi="Arial" w:cs="Arial"/>
          <w:sz w:val="22"/>
          <w:szCs w:val="22"/>
        </w:rPr>
        <w:t xml:space="preserve">zabezpečení pracovního prostoru proti vstupu nepovolaných osob </w:t>
      </w:r>
      <w:r w:rsidR="002328B4" w:rsidRPr="0024332A">
        <w:rPr>
          <w:rFonts w:ascii="Arial" w:hAnsi="Arial" w:cs="Arial"/>
          <w:sz w:val="22"/>
          <w:szCs w:val="22"/>
        </w:rPr>
        <w:t xml:space="preserve">oplocením </w:t>
      </w:r>
      <w:r w:rsidRPr="0024332A">
        <w:rPr>
          <w:rFonts w:ascii="Arial" w:hAnsi="Arial" w:cs="Arial"/>
          <w:sz w:val="22"/>
          <w:szCs w:val="22"/>
        </w:rPr>
        <w:t>a zabezpečení proti pádu předmětu na osoby,</w:t>
      </w:r>
    </w:p>
    <w:p w:rsidR="00267B86" w:rsidRPr="00267B86" w:rsidRDefault="00267B86" w:rsidP="00267B86">
      <w:pPr>
        <w:pStyle w:val="Odstavecseseznamem"/>
        <w:numPr>
          <w:ilvl w:val="0"/>
          <w:numId w:val="37"/>
        </w:numPr>
        <w:rPr>
          <w:rFonts w:ascii="Arial" w:hAnsi="Arial" w:cs="Arial"/>
          <w:sz w:val="22"/>
          <w:szCs w:val="22"/>
        </w:rPr>
      </w:pPr>
      <w:r w:rsidRPr="0024332A">
        <w:rPr>
          <w:rFonts w:ascii="Arial" w:hAnsi="Arial" w:cs="Arial"/>
          <w:color w:val="000000"/>
          <w:sz w:val="22"/>
          <w:szCs w:val="22"/>
        </w:rPr>
        <w:t xml:space="preserve">uvedení všech povrchů dotčených </w:t>
      </w:r>
      <w:r w:rsidR="00F054A9" w:rsidRPr="0024332A">
        <w:rPr>
          <w:rFonts w:ascii="Arial" w:hAnsi="Arial" w:cs="Arial"/>
          <w:color w:val="000000"/>
          <w:sz w:val="22"/>
          <w:szCs w:val="22"/>
        </w:rPr>
        <w:t>realizací díla</w:t>
      </w:r>
      <w:r w:rsidRPr="0024332A">
        <w:rPr>
          <w:rFonts w:ascii="Arial" w:hAnsi="Arial" w:cs="Arial"/>
          <w:color w:val="000000"/>
          <w:sz w:val="22"/>
          <w:szCs w:val="22"/>
        </w:rPr>
        <w:t xml:space="preserve"> do původního stavu (komunikace</w:t>
      </w:r>
      <w:r w:rsidRPr="00267B86">
        <w:rPr>
          <w:rFonts w:ascii="Arial" w:hAnsi="Arial" w:cs="Arial"/>
          <w:color w:val="000000"/>
          <w:sz w:val="22"/>
          <w:szCs w:val="22"/>
        </w:rPr>
        <w:t>, chodníky, zeleň apod.),</w:t>
      </w:r>
      <w:r w:rsidRPr="00267B86">
        <w:rPr>
          <w:rFonts w:ascii="Arial" w:hAnsi="Arial" w:cs="Arial"/>
          <w:sz w:val="22"/>
          <w:szCs w:val="22"/>
        </w:rPr>
        <w:t xml:space="preserve"> </w:t>
      </w:r>
      <w:r w:rsidRPr="00D07A45">
        <w:rPr>
          <w:rFonts w:ascii="Arial" w:hAnsi="Arial" w:cs="Arial"/>
          <w:sz w:val="22"/>
          <w:szCs w:val="22"/>
        </w:rPr>
        <w:t>v případě dotčení zeleně bude provedeno osetí travním semenem</w:t>
      </w:r>
      <w:r>
        <w:rPr>
          <w:rFonts w:ascii="Arial" w:hAnsi="Arial" w:cs="Arial"/>
          <w:sz w:val="22"/>
          <w:szCs w:val="22"/>
        </w:rPr>
        <w:t>,</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zajištění místa k připojení na odběr energií (vč. jejich měření) nutných k provádění díla (např. el. energie, voda) a jejich úhradu na náklady zhotovitele,</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řízení stavebních</w:t>
      </w:r>
      <w:r w:rsidR="00F054A9">
        <w:rPr>
          <w:rFonts w:ascii="Arial" w:hAnsi="Arial" w:cs="Arial"/>
          <w:sz w:val="22"/>
          <w:szCs w:val="22"/>
        </w:rPr>
        <w:t>, montážních</w:t>
      </w:r>
      <w:r w:rsidRPr="00267B86">
        <w:rPr>
          <w:rFonts w:ascii="Arial" w:hAnsi="Arial" w:cs="Arial"/>
          <w:sz w:val="22"/>
          <w:szCs w:val="22"/>
        </w:rPr>
        <w:t xml:space="preserve"> a technologických prací,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obstarání zařízení a materiálu, výroby, dopravy, dodání,</w:t>
      </w:r>
    </w:p>
    <w:p w:rsidR="00267B86" w:rsidRPr="00267B86" w:rsidRDefault="00267B86" w:rsidP="00267B86">
      <w:pPr>
        <w:pStyle w:val="Normln0"/>
        <w:widowControl w:val="0"/>
        <w:numPr>
          <w:ilvl w:val="0"/>
          <w:numId w:val="37"/>
        </w:numPr>
        <w:jc w:val="both"/>
        <w:rPr>
          <w:rFonts w:ascii="Arial" w:hAnsi="Arial" w:cs="Arial"/>
          <w:sz w:val="22"/>
          <w:szCs w:val="22"/>
        </w:rPr>
      </w:pPr>
      <w:r w:rsidRPr="00267B86">
        <w:rPr>
          <w:rFonts w:ascii="Arial" w:hAnsi="Arial" w:cs="Arial"/>
          <w:sz w:val="22"/>
          <w:szCs w:val="22"/>
        </w:rPr>
        <w:t>zabezpečení včas a v potřebném rozsahu ochranu nedokončených prací a výkonů před vlivy nepříznivého počasí,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 xml:space="preserve">stavební a montážní práce, </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lastRenderedPageBreak/>
        <w:t>zabezpečení požadovaných znaků jakosti a metodiky jejich prokázání včetně příslušných zkoušek,</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z w:val="22"/>
          <w:szCs w:val="22"/>
        </w:rPr>
        <w:t>zpracování a dodání předpisů pro provoz a údržbu díla</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od všech použitých materiálů a zařízení budou doloženy certifikáty, prohlášení o</w:t>
      </w:r>
      <w:r w:rsidR="007634A3">
        <w:rPr>
          <w:rFonts w:ascii="Arial" w:hAnsi="Arial" w:cs="Arial"/>
          <w:snapToGrid w:val="0"/>
          <w:sz w:val="22"/>
          <w:szCs w:val="22"/>
        </w:rPr>
        <w:t> </w:t>
      </w:r>
      <w:r w:rsidRPr="00267B86">
        <w:rPr>
          <w:rFonts w:ascii="Arial" w:hAnsi="Arial" w:cs="Arial"/>
          <w:snapToGrid w:val="0"/>
          <w:sz w:val="22"/>
          <w:szCs w:val="22"/>
        </w:rPr>
        <w:t xml:space="preserve">shodě, </w:t>
      </w:r>
      <w:r>
        <w:rPr>
          <w:rFonts w:ascii="Arial" w:hAnsi="Arial" w:cs="Arial"/>
          <w:snapToGrid w:val="0"/>
          <w:sz w:val="22"/>
          <w:szCs w:val="22"/>
        </w:rPr>
        <w:t xml:space="preserve">doklad o jakosti provedeného díla, </w:t>
      </w:r>
      <w:r w:rsidRPr="00267B86">
        <w:rPr>
          <w:rFonts w:ascii="Arial" w:hAnsi="Arial" w:cs="Arial"/>
          <w:snapToGrid w:val="0"/>
          <w:sz w:val="22"/>
          <w:szCs w:val="22"/>
        </w:rPr>
        <w:t>záruční listy,</w:t>
      </w:r>
      <w:r w:rsidRPr="00267B86">
        <w:rPr>
          <w:rFonts w:ascii="Arial" w:hAnsi="Arial" w:cs="Arial"/>
          <w:bCs/>
          <w:iCs/>
          <w:sz w:val="22"/>
          <w:szCs w:val="22"/>
        </w:rPr>
        <w:t xml:space="preserve"> </w:t>
      </w:r>
      <w:r w:rsidRPr="00DC1D75">
        <w:rPr>
          <w:rFonts w:ascii="Arial" w:hAnsi="Arial" w:cs="Arial"/>
          <w:bCs/>
          <w:iCs/>
          <w:sz w:val="22"/>
          <w:szCs w:val="22"/>
        </w:rPr>
        <w:t>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vedení stavebního deníku dle vyhlášky č. 499/2006 Sb., v platném znění (příloha č. 16),</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uvedení do provozu,</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poskytnutí záruk na celé dílo,</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servis a odstraňování vad v záruční době,</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 xml:space="preserve">obstarání veškerých dalších prací souvisejících </w:t>
      </w:r>
      <w:r w:rsidR="0044381C">
        <w:rPr>
          <w:rFonts w:ascii="Arial" w:hAnsi="Arial" w:cs="Arial"/>
          <w:sz w:val="22"/>
          <w:szCs w:val="22"/>
        </w:rPr>
        <w:t>s provedením</w:t>
      </w:r>
      <w:r w:rsidRPr="00267B86">
        <w:rPr>
          <w:rFonts w:ascii="Arial" w:hAnsi="Arial" w:cs="Arial"/>
          <w:sz w:val="22"/>
          <w:szCs w:val="22"/>
        </w:rPr>
        <w:t xml:space="preserve"> díla.</w:t>
      </w:r>
    </w:p>
    <w:p w:rsidR="00267B86" w:rsidRPr="00267B86" w:rsidRDefault="0044381C" w:rsidP="00485D3C">
      <w:pPr>
        <w:ind w:left="709"/>
        <w:rPr>
          <w:rFonts w:ascii="Arial" w:hAnsi="Arial" w:cs="Arial"/>
          <w:sz w:val="22"/>
          <w:szCs w:val="22"/>
        </w:rPr>
      </w:pPr>
      <w:r>
        <w:rPr>
          <w:rFonts w:ascii="Arial" w:hAnsi="Arial" w:cs="Arial"/>
          <w:sz w:val="22"/>
          <w:szCs w:val="22"/>
        </w:rPr>
        <w:t>Provede</w:t>
      </w:r>
      <w:r w:rsidR="00267B86">
        <w:rPr>
          <w:rFonts w:ascii="Arial" w:hAnsi="Arial" w:cs="Arial"/>
          <w:sz w:val="22"/>
          <w:szCs w:val="22"/>
        </w:rPr>
        <w:t>ním díla se rozumí úplné, funkční a bezvadné provedení všech stavebních</w:t>
      </w:r>
      <w:r w:rsidR="00485D3C">
        <w:rPr>
          <w:rFonts w:ascii="Arial" w:hAnsi="Arial" w:cs="Arial"/>
          <w:sz w:val="22"/>
          <w:szCs w:val="22"/>
        </w:rPr>
        <w:t xml:space="preserve">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bezpečností opatření apod.) </w:t>
      </w:r>
    </w:p>
    <w:p w:rsidR="00163084" w:rsidRPr="003A5D86" w:rsidRDefault="00163084" w:rsidP="00EC52DA">
      <w:pPr>
        <w:pStyle w:val="Odstavecseseznamem"/>
        <w:autoSpaceDE w:val="0"/>
        <w:autoSpaceDN w:val="0"/>
        <w:adjustRightInd w:val="0"/>
        <w:ind w:left="709"/>
        <w:rPr>
          <w:rFonts w:ascii="Arial" w:hAnsi="Arial" w:cs="Arial"/>
          <w:sz w:val="22"/>
          <w:szCs w:val="22"/>
        </w:rPr>
      </w:pPr>
    </w:p>
    <w:p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stavebních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 xml:space="preserve">ři provádění </w:t>
      </w:r>
      <w:r w:rsidR="0044381C">
        <w:rPr>
          <w:rFonts w:ascii="Arial" w:hAnsi="Arial" w:cs="Arial"/>
        </w:rPr>
        <w:t>díla</w:t>
      </w:r>
      <w:r w:rsidRPr="00A06AD8">
        <w:rPr>
          <w:rFonts w:ascii="Arial" w:hAnsi="Arial" w:cs="Arial"/>
        </w:rPr>
        <w:t xml:space="preserve"> budou dodržovány požadavky uvedené ve</w:t>
      </w:r>
      <w:r w:rsidR="00A561FC">
        <w:rPr>
          <w:rFonts w:ascii="Arial" w:hAnsi="Arial" w:cs="Arial"/>
        </w:rPr>
        <w:t> </w:t>
      </w:r>
      <w:r w:rsidRPr="00A06AD8">
        <w:rPr>
          <w:rFonts w:ascii="Arial" w:hAnsi="Arial" w:cs="Arial"/>
        </w:rPr>
        <w:t>vyjádřeních správců a vlastníků inženýrských sítí</w:t>
      </w:r>
      <w:r w:rsidR="00D07A45" w:rsidRPr="00D07A45">
        <w:rPr>
          <w:rFonts w:ascii="Arial" w:hAnsi="Arial" w:cs="Arial"/>
        </w:rPr>
        <w:t>.</w:t>
      </w:r>
    </w:p>
    <w:p w:rsidR="00CF4A79" w:rsidRPr="00A06AD8"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této smlouvy, které nebylo možné 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rsidR="00DE2CF6" w:rsidRDefault="00021879"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 xml:space="preserve">Zhotovitel je povinen při </w:t>
      </w:r>
      <w:r w:rsidR="0044381C">
        <w:rPr>
          <w:rFonts w:ascii="Arial" w:hAnsi="Arial" w:cs="Arial"/>
          <w:bCs/>
          <w:iCs/>
          <w:sz w:val="22"/>
          <w:szCs w:val="22"/>
        </w:rPr>
        <w:t>provádění</w:t>
      </w:r>
      <w:r w:rsidRPr="00DC1D75">
        <w:rPr>
          <w:rFonts w:ascii="Arial" w:hAnsi="Arial" w:cs="Arial"/>
          <w:bCs/>
          <w:iCs/>
          <w:sz w:val="22"/>
          <w:szCs w:val="22"/>
        </w:rPr>
        <w:t xml:space="preserve"> díla dodržet veškeré další požadavky na jeho zpracování kladené právními předpisy České republiky platnými v době provedení díla.</w:t>
      </w:r>
    </w:p>
    <w:p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005559C2">
        <w:rPr>
          <w:rFonts w:ascii="Arial" w:hAnsi="Arial" w:cs="Arial"/>
          <w:iCs/>
          <w:sz w:val="22"/>
          <w:szCs w:val="22"/>
        </w:rPr>
        <w:t> </w:t>
      </w:r>
      <w:r>
        <w:rPr>
          <w:rFonts w:ascii="Arial" w:hAnsi="Arial" w:cs="Arial"/>
          <w:iCs/>
          <w:sz w:val="22"/>
          <w:szCs w:val="22"/>
        </w:rPr>
        <w:t xml:space="preserve">309/2006 Sb., </w:t>
      </w:r>
      <w:r w:rsidRPr="00BB6CD0">
        <w:rPr>
          <w:rFonts w:ascii="Arial" w:hAnsi="Arial" w:cs="Arial"/>
          <w:iCs/>
          <w:sz w:val="22"/>
          <w:szCs w:val="22"/>
        </w:rPr>
        <w:t>kterým se upravují další požadavky bezpečnosti a ochrany zdraví při práci v pracovněprávních vztazích a</w:t>
      </w:r>
      <w:r w:rsidR="007634A3">
        <w:rPr>
          <w:rFonts w:ascii="Arial" w:hAnsi="Arial" w:cs="Arial"/>
          <w:iCs/>
          <w:sz w:val="22"/>
          <w:szCs w:val="22"/>
        </w:rPr>
        <w:t> </w:t>
      </w:r>
      <w:r w:rsidRPr="00BB6CD0">
        <w:rPr>
          <w:rFonts w:ascii="Arial" w:hAnsi="Arial" w:cs="Arial"/>
          <w:iCs/>
          <w:sz w:val="22"/>
          <w:szCs w:val="22"/>
        </w:rPr>
        <w:t>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min. </w:t>
      </w:r>
      <w:r w:rsidR="00B26118">
        <w:rPr>
          <w:rFonts w:ascii="Arial" w:hAnsi="Arial" w:cs="Arial"/>
          <w:sz w:val="22"/>
          <w:szCs w:val="22"/>
        </w:rPr>
        <w:t>1,5</w:t>
      </w:r>
      <w:r w:rsidR="00AD574B">
        <w:rPr>
          <w:rFonts w:ascii="Arial" w:hAnsi="Arial" w:cs="Arial"/>
          <w:sz w:val="22"/>
          <w:szCs w:val="22"/>
        </w:rPr>
        <w:t xml:space="preserve">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rsidR="00AB1B0E" w:rsidRPr="009D1558" w:rsidRDefault="00AB1B0E" w:rsidP="009D1558">
      <w:pPr>
        <w:adjustRightInd w:val="0"/>
        <w:rPr>
          <w:rFonts w:ascii="Arial" w:hAnsi="Arial" w:cs="Arial"/>
          <w:sz w:val="22"/>
          <w:szCs w:val="22"/>
        </w:rPr>
      </w:pPr>
    </w:p>
    <w:p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rsidR="00DE2CF6" w:rsidRPr="00F00889" w:rsidRDefault="00DE2CF6" w:rsidP="00B8712D">
      <w:pPr>
        <w:suppressAutoHyphens/>
        <w:rPr>
          <w:rFonts w:ascii="Arial" w:hAnsi="Arial" w:cs="Arial"/>
          <w:sz w:val="22"/>
          <w:szCs w:val="22"/>
        </w:rPr>
      </w:pPr>
    </w:p>
    <w:p w:rsidR="00B86EC4" w:rsidRPr="002447C1" w:rsidRDefault="00FB7ED3" w:rsidP="002447C1">
      <w:pPr>
        <w:pStyle w:val="Odstavecseseznamem"/>
        <w:numPr>
          <w:ilvl w:val="0"/>
          <w:numId w:val="31"/>
        </w:numPr>
        <w:ind w:left="709" w:hanging="709"/>
        <w:rPr>
          <w:rFonts w:ascii="Arial" w:hAnsi="Arial" w:cs="Arial"/>
          <w:sz w:val="22"/>
          <w:szCs w:val="22"/>
        </w:rPr>
      </w:pPr>
      <w:bookmarkStart w:id="0" w:name="_Hlk106962485"/>
      <w:r>
        <w:rPr>
          <w:rFonts w:ascii="Arial" w:hAnsi="Arial" w:cs="Arial"/>
          <w:sz w:val="22"/>
          <w:szCs w:val="22"/>
        </w:rPr>
        <w:t xml:space="preserve">Obec Štětí, </w:t>
      </w:r>
      <w:r w:rsidR="00B26118">
        <w:rPr>
          <w:rFonts w:ascii="Arial" w:hAnsi="Arial" w:cs="Arial"/>
          <w:sz w:val="22"/>
          <w:szCs w:val="22"/>
        </w:rPr>
        <w:t xml:space="preserve">ulice </w:t>
      </w:r>
      <w:r w:rsidR="006B7989">
        <w:rPr>
          <w:rFonts w:ascii="Arial" w:hAnsi="Arial" w:cs="Arial"/>
          <w:sz w:val="22"/>
          <w:szCs w:val="22"/>
        </w:rPr>
        <w:t>9. května 500</w:t>
      </w:r>
      <w:r w:rsidR="00B26118">
        <w:rPr>
          <w:rFonts w:ascii="Arial" w:hAnsi="Arial" w:cs="Arial"/>
          <w:sz w:val="22"/>
          <w:szCs w:val="22"/>
        </w:rPr>
        <w:t>, pozeme</w:t>
      </w:r>
      <w:bookmarkEnd w:id="0"/>
      <w:r w:rsidR="00B26118">
        <w:rPr>
          <w:rFonts w:ascii="Arial" w:hAnsi="Arial" w:cs="Arial"/>
          <w:sz w:val="22"/>
          <w:szCs w:val="22"/>
        </w:rPr>
        <w:t xml:space="preserve">k </w:t>
      </w:r>
      <w:proofErr w:type="spellStart"/>
      <w:r w:rsidR="00B26118">
        <w:rPr>
          <w:rFonts w:ascii="Arial" w:hAnsi="Arial" w:cs="Arial"/>
          <w:sz w:val="22"/>
          <w:szCs w:val="22"/>
        </w:rPr>
        <w:t>parc</w:t>
      </w:r>
      <w:proofErr w:type="spellEnd"/>
      <w:r w:rsidR="00B26118">
        <w:rPr>
          <w:rFonts w:ascii="Arial" w:hAnsi="Arial" w:cs="Arial"/>
          <w:sz w:val="22"/>
          <w:szCs w:val="22"/>
        </w:rPr>
        <w:t>. č.</w:t>
      </w:r>
      <w:r w:rsidR="00A561FC">
        <w:rPr>
          <w:rFonts w:ascii="Arial" w:hAnsi="Arial" w:cs="Arial"/>
          <w:sz w:val="22"/>
          <w:szCs w:val="22"/>
        </w:rPr>
        <w:t> </w:t>
      </w:r>
      <w:r w:rsidR="006B7989">
        <w:rPr>
          <w:rFonts w:ascii="Arial" w:hAnsi="Arial" w:cs="Arial"/>
          <w:sz w:val="22"/>
          <w:szCs w:val="22"/>
        </w:rPr>
        <w:t>636 a 620/1</w:t>
      </w:r>
      <w:r w:rsidR="00B26118">
        <w:rPr>
          <w:rFonts w:ascii="Arial" w:hAnsi="Arial" w:cs="Arial"/>
          <w:sz w:val="22"/>
          <w:szCs w:val="22"/>
        </w:rPr>
        <w:t>, k. ú. Štětí</w:t>
      </w:r>
      <w:r w:rsidR="00A561FC">
        <w:rPr>
          <w:rFonts w:ascii="Arial" w:hAnsi="Arial" w:cs="Arial"/>
          <w:sz w:val="22"/>
          <w:szCs w:val="22"/>
        </w:rPr>
        <w:t> </w:t>
      </w:r>
      <w:r w:rsidR="00B26118">
        <w:rPr>
          <w:rFonts w:ascii="Arial" w:hAnsi="Arial" w:cs="Arial"/>
          <w:sz w:val="22"/>
          <w:szCs w:val="22"/>
        </w:rPr>
        <w:t>I.</w:t>
      </w:r>
    </w:p>
    <w:p w:rsidR="00D43164" w:rsidRDefault="00D43164" w:rsidP="00B86EC4">
      <w:pPr>
        <w:tabs>
          <w:tab w:val="left" w:pos="284"/>
        </w:tabs>
        <w:ind w:left="284" w:hanging="284"/>
        <w:rPr>
          <w:rFonts w:ascii="Arial" w:hAnsi="Arial" w:cs="Arial"/>
          <w:sz w:val="22"/>
          <w:szCs w:val="22"/>
        </w:rPr>
      </w:pPr>
    </w:p>
    <w:p w:rsidR="0030420E" w:rsidRDefault="0030420E" w:rsidP="006B7989">
      <w:pPr>
        <w:tabs>
          <w:tab w:val="left" w:pos="284"/>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rsidR="00DE2CF6" w:rsidRPr="00F00889" w:rsidRDefault="00DE2CF6" w:rsidP="00674F55">
      <w:pPr>
        <w:rPr>
          <w:rFonts w:ascii="Arial" w:hAnsi="Arial" w:cs="Arial"/>
          <w:sz w:val="22"/>
          <w:szCs w:val="22"/>
        </w:rPr>
      </w:pPr>
    </w:p>
    <w:p w:rsidR="00DE2CF6" w:rsidRPr="007C1382" w:rsidRDefault="0044381C" w:rsidP="007C1382">
      <w:pPr>
        <w:pStyle w:val="Odstavecseseznamem"/>
        <w:numPr>
          <w:ilvl w:val="0"/>
          <w:numId w:val="10"/>
        </w:numPr>
        <w:ind w:hanging="720"/>
        <w:rPr>
          <w:rFonts w:ascii="Arial" w:hAnsi="Arial" w:cs="Arial"/>
          <w:sz w:val="22"/>
          <w:szCs w:val="22"/>
        </w:rPr>
      </w:pPr>
      <w:r>
        <w:rPr>
          <w:rFonts w:ascii="Arial" w:hAnsi="Arial" w:cs="Arial"/>
          <w:sz w:val="22"/>
          <w:szCs w:val="22"/>
        </w:rPr>
        <w:lastRenderedPageBreak/>
        <w:t>Realizace díla bude zahájena</w:t>
      </w:r>
      <w:r w:rsidR="00347014" w:rsidRPr="007C1382">
        <w:rPr>
          <w:rFonts w:ascii="Arial" w:hAnsi="Arial" w:cs="Arial"/>
          <w:sz w:val="22"/>
          <w:szCs w:val="22"/>
        </w:rPr>
        <w:t xml:space="preserve"> </w:t>
      </w:r>
      <w:r w:rsidR="00A25205">
        <w:rPr>
          <w:rFonts w:ascii="Arial" w:hAnsi="Arial" w:cs="Arial"/>
          <w:sz w:val="22"/>
          <w:szCs w:val="22"/>
        </w:rPr>
        <w:t>do 3 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nejpozději však do 10 dnů ode dne podpisu smlouvy. Předpoklad zahájen</w:t>
      </w:r>
      <w:r w:rsidR="0068155A">
        <w:rPr>
          <w:rFonts w:ascii="Arial" w:hAnsi="Arial" w:cs="Arial"/>
          <w:sz w:val="22"/>
          <w:szCs w:val="22"/>
        </w:rPr>
        <w:t>í</w:t>
      </w:r>
      <w:r w:rsidR="0038045D">
        <w:rPr>
          <w:rFonts w:ascii="Arial" w:hAnsi="Arial" w:cs="Arial"/>
          <w:sz w:val="22"/>
          <w:szCs w:val="22"/>
        </w:rPr>
        <w:t xml:space="preserve"> prací</w:t>
      </w:r>
      <w:r w:rsidR="00D33FFE">
        <w:rPr>
          <w:rFonts w:ascii="Arial" w:hAnsi="Arial" w:cs="Arial"/>
          <w:sz w:val="22"/>
          <w:szCs w:val="22"/>
        </w:rPr>
        <w:t xml:space="preserve">: </w:t>
      </w:r>
      <w:r w:rsidR="0030420E">
        <w:rPr>
          <w:rFonts w:ascii="Arial" w:hAnsi="Arial" w:cs="Arial"/>
          <w:sz w:val="22"/>
          <w:szCs w:val="22"/>
        </w:rPr>
        <w:t>0</w:t>
      </w:r>
      <w:r w:rsidR="00E52C41">
        <w:rPr>
          <w:rFonts w:ascii="Arial" w:hAnsi="Arial" w:cs="Arial"/>
          <w:sz w:val="22"/>
          <w:szCs w:val="22"/>
        </w:rPr>
        <w:t>6</w:t>
      </w:r>
      <w:r w:rsidR="00D33FFE">
        <w:rPr>
          <w:rFonts w:ascii="Arial" w:hAnsi="Arial" w:cs="Arial"/>
          <w:sz w:val="22"/>
          <w:szCs w:val="22"/>
        </w:rPr>
        <w:t>-</w:t>
      </w:r>
      <w:r w:rsidR="0030420E">
        <w:rPr>
          <w:rFonts w:ascii="Arial" w:hAnsi="Arial" w:cs="Arial"/>
          <w:sz w:val="22"/>
          <w:szCs w:val="22"/>
        </w:rPr>
        <w:t>0</w:t>
      </w:r>
      <w:r w:rsidR="006B7989">
        <w:rPr>
          <w:rFonts w:ascii="Arial" w:hAnsi="Arial" w:cs="Arial"/>
          <w:sz w:val="22"/>
          <w:szCs w:val="22"/>
        </w:rPr>
        <w:t>7</w:t>
      </w:r>
      <w:r w:rsidR="00AB7876">
        <w:rPr>
          <w:rFonts w:ascii="Arial" w:hAnsi="Arial" w:cs="Arial"/>
          <w:sz w:val="22"/>
          <w:szCs w:val="22"/>
        </w:rPr>
        <w:t>/202</w:t>
      </w:r>
      <w:r w:rsidR="006B7989">
        <w:rPr>
          <w:rFonts w:ascii="Arial" w:hAnsi="Arial" w:cs="Arial"/>
          <w:sz w:val="22"/>
          <w:szCs w:val="22"/>
        </w:rPr>
        <w:t>5</w:t>
      </w:r>
      <w:r w:rsidR="00A25205">
        <w:rPr>
          <w:rFonts w:ascii="Arial" w:hAnsi="Arial" w:cs="Arial"/>
          <w:sz w:val="22"/>
          <w:szCs w:val="22"/>
        </w:rPr>
        <w:t>.</w:t>
      </w:r>
    </w:p>
    <w:p w:rsidR="00DE2CF6" w:rsidRDefault="00DE2CF6" w:rsidP="007C1382">
      <w:pPr>
        <w:pStyle w:val="Odstavecseseznamem"/>
        <w:rPr>
          <w:rFonts w:ascii="Arial" w:eastAsia="Calibri" w:hAnsi="Arial" w:cs="Arial"/>
          <w:sz w:val="22"/>
          <w:szCs w:val="22"/>
        </w:rPr>
      </w:pPr>
      <w:bookmarkStart w:id="1" w:name="_Hlk162274395"/>
      <w:r w:rsidRPr="00D33FFE">
        <w:rPr>
          <w:rFonts w:ascii="Arial" w:hAnsi="Arial" w:cs="Arial"/>
          <w:sz w:val="22"/>
          <w:szCs w:val="22"/>
        </w:rPr>
        <w:t xml:space="preserve">Termín dokončení prací a protokolární předání </w:t>
      </w:r>
      <w:r w:rsidR="00A31E54">
        <w:rPr>
          <w:rFonts w:ascii="Arial" w:hAnsi="Arial" w:cs="Arial"/>
          <w:sz w:val="22"/>
          <w:szCs w:val="22"/>
        </w:rPr>
        <w:t>řádně dokončeného</w:t>
      </w:r>
      <w:r w:rsidRPr="00D33FFE">
        <w:rPr>
          <w:rFonts w:ascii="Arial" w:hAnsi="Arial" w:cs="Arial"/>
          <w:sz w:val="22"/>
          <w:szCs w:val="22"/>
        </w:rPr>
        <w:t xml:space="preserve"> díla je </w:t>
      </w:r>
      <w:r w:rsidR="00FC7663" w:rsidRPr="00D33FFE">
        <w:rPr>
          <w:rFonts w:ascii="Arial" w:eastAsia="Calibri" w:hAnsi="Arial" w:cs="Arial"/>
          <w:sz w:val="22"/>
          <w:szCs w:val="22"/>
        </w:rPr>
        <w:t>do</w:t>
      </w:r>
      <w:bookmarkEnd w:id="1"/>
      <w:r w:rsidR="00FC7663" w:rsidRPr="00D33FFE">
        <w:rPr>
          <w:rFonts w:ascii="Arial" w:eastAsia="Calibri" w:hAnsi="Arial" w:cs="Arial"/>
          <w:sz w:val="22"/>
          <w:szCs w:val="22"/>
        </w:rPr>
        <w:t xml:space="preserve"> </w:t>
      </w:r>
      <w:r w:rsidR="006B7989">
        <w:rPr>
          <w:rFonts w:ascii="Arial" w:eastAsia="Calibri" w:hAnsi="Arial" w:cs="Arial"/>
          <w:sz w:val="22"/>
          <w:szCs w:val="22"/>
        </w:rPr>
        <w:t>31.08</w:t>
      </w:r>
      <w:r w:rsidR="00D33FFE" w:rsidRPr="00D33FFE">
        <w:rPr>
          <w:rFonts w:ascii="Arial" w:eastAsia="Calibri" w:hAnsi="Arial" w:cs="Arial"/>
          <w:sz w:val="22"/>
          <w:szCs w:val="22"/>
        </w:rPr>
        <w:t>.</w:t>
      </w:r>
      <w:r w:rsidR="003719D1" w:rsidRPr="00C11E07">
        <w:rPr>
          <w:rFonts w:ascii="Arial" w:eastAsia="Calibri" w:hAnsi="Arial" w:cs="Arial"/>
          <w:sz w:val="22"/>
          <w:szCs w:val="22"/>
        </w:rPr>
        <w:t>202</w:t>
      </w:r>
      <w:r w:rsidR="006B7989">
        <w:rPr>
          <w:rFonts w:ascii="Arial" w:eastAsia="Calibri" w:hAnsi="Arial" w:cs="Arial"/>
          <w:sz w:val="22"/>
          <w:szCs w:val="22"/>
        </w:rPr>
        <w:t>5</w:t>
      </w:r>
      <w:r w:rsidR="003719D1" w:rsidRPr="00C11E07">
        <w:rPr>
          <w:rFonts w:ascii="Arial" w:eastAsia="Calibri" w:hAnsi="Arial" w:cs="Arial"/>
          <w:sz w:val="22"/>
          <w:szCs w:val="22"/>
        </w:rPr>
        <w:t>.</w:t>
      </w:r>
      <w:bookmarkStart w:id="2" w:name="_GoBack"/>
      <w:bookmarkEnd w:id="2"/>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681E8B">
        <w:rPr>
          <w:rFonts w:ascii="Arial" w:hAnsi="Arial" w:cs="Arial"/>
          <w:sz w:val="22"/>
          <w:szCs w:val="22"/>
        </w:rPr>
        <w:t>, technickým dozorem</w:t>
      </w:r>
      <w:r w:rsidR="00BC0C76">
        <w:rPr>
          <w:rFonts w:ascii="Arial" w:hAnsi="Arial" w:cs="Arial"/>
          <w:sz w:val="22"/>
          <w:szCs w:val="22"/>
        </w:rPr>
        <w:t xml:space="preserve"> </w:t>
      </w:r>
      <w:r w:rsidR="009E5C26" w:rsidRPr="007C1382">
        <w:rPr>
          <w:rFonts w:ascii="Arial" w:hAnsi="Arial" w:cs="Arial"/>
          <w:sz w:val="22"/>
          <w:szCs w:val="22"/>
        </w:rPr>
        <w:t xml:space="preserve">nebo </w:t>
      </w:r>
      <w:r w:rsidR="006B7989">
        <w:rPr>
          <w:rFonts w:ascii="Arial" w:hAnsi="Arial" w:cs="Arial"/>
          <w:sz w:val="22"/>
          <w:szCs w:val="22"/>
        </w:rPr>
        <w:t>Ing. Kristinou Honkovou, referentem dopravy, CO a PO.</w:t>
      </w:r>
    </w:p>
    <w:p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rsidR="00AB7876" w:rsidRPr="00F00889" w:rsidRDefault="00AB7876" w:rsidP="00B8712D">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rsidR="00DE2CF6" w:rsidRPr="00F00889" w:rsidRDefault="00DE2CF6" w:rsidP="00674F55">
      <w:pPr>
        <w:rPr>
          <w:rFonts w:ascii="Arial" w:hAnsi="Arial" w:cs="Arial"/>
          <w:sz w:val="22"/>
          <w:szCs w:val="22"/>
        </w:rPr>
      </w:pPr>
    </w:p>
    <w:p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rsidR="00DE2CF6" w:rsidRPr="00F00889" w:rsidRDefault="00DE2CF6" w:rsidP="00674F55">
      <w:pPr>
        <w:ind w:left="709" w:hanging="709"/>
        <w:rPr>
          <w:rFonts w:ascii="Arial" w:hAnsi="Arial" w:cs="Arial"/>
          <w:bCs/>
          <w:sz w:val="22"/>
          <w:szCs w:val="22"/>
        </w:rPr>
      </w:pP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rsidR="00DE2CF6" w:rsidRPr="00F00889" w:rsidRDefault="00DE2CF6" w:rsidP="00674F55">
      <w:pPr>
        <w:ind w:left="709" w:hanging="709"/>
        <w:rPr>
          <w:rFonts w:ascii="Arial" w:hAnsi="Arial" w:cs="Arial"/>
          <w:bCs/>
          <w:sz w:val="22"/>
          <w:szCs w:val="22"/>
        </w:rPr>
      </w:pPr>
    </w:p>
    <w:p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článku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w:t>
      </w:r>
      <w:r w:rsidR="00BB45F0">
        <w:rPr>
          <w:rFonts w:ascii="Arial" w:hAnsi="Arial" w:cs="Arial"/>
          <w:b/>
          <w:sz w:val="22"/>
          <w:szCs w:val="22"/>
        </w:rPr>
        <w:t>, realizované v rámci plnění předmětu díla,</w:t>
      </w:r>
      <w:r w:rsidRPr="007C1382">
        <w:rPr>
          <w:rFonts w:ascii="Arial" w:hAnsi="Arial" w:cs="Arial"/>
          <w:b/>
          <w:sz w:val="22"/>
          <w:szCs w:val="22"/>
        </w:rPr>
        <w:t xml:space="preserv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předpokládat</w:t>
      </w:r>
      <w:r w:rsidRPr="008D3AEC">
        <w:rPr>
          <w:rFonts w:ascii="Arial" w:hAnsi="Arial" w:cs="Arial"/>
          <w:bCs/>
          <w:sz w:val="22"/>
          <w:szCs w:val="22"/>
        </w:rPr>
        <w:t>. Cena těchto prací bude stanovena na základě vzájemné dohody smluvních stran.</w:t>
      </w:r>
    </w:p>
    <w:p w:rsidR="00DE2CF6" w:rsidRDefault="00DE2CF6" w:rsidP="008D3AEC">
      <w:pPr>
        <w:pStyle w:val="Normodsaz"/>
        <w:numPr>
          <w:ilvl w:val="0"/>
          <w:numId w:val="11"/>
        </w:numPr>
        <w:spacing w:before="0" w:after="0"/>
        <w:ind w:hanging="720"/>
        <w:rPr>
          <w:rFonts w:cs="Arial"/>
          <w:sz w:val="22"/>
          <w:szCs w:val="22"/>
        </w:rPr>
      </w:pPr>
      <w:r w:rsidRPr="00F00889">
        <w:rPr>
          <w:rFonts w:cs="Arial"/>
          <w:sz w:val="22"/>
          <w:szCs w:val="22"/>
        </w:rPr>
        <w:t xml:space="preserve">Cena díla je sjednána jako cena </w:t>
      </w:r>
      <w:r w:rsidR="00AD236A" w:rsidRPr="00F00889">
        <w:rPr>
          <w:rFonts w:cs="Arial"/>
          <w:sz w:val="22"/>
          <w:szCs w:val="22"/>
        </w:rPr>
        <w:t xml:space="preserve">maximální, pevná a nejvýše </w:t>
      </w:r>
      <w:r w:rsidRPr="00F00889">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F00889">
        <w:rPr>
          <w:rFonts w:cs="Arial"/>
          <w:sz w:val="22"/>
          <w:szCs w:val="22"/>
        </w:rPr>
        <w:t xml:space="preserve"> </w:t>
      </w:r>
      <w:r w:rsidR="001E6B35" w:rsidRPr="00F00889">
        <w:rPr>
          <w:rFonts w:cs="Arial"/>
          <w:sz w:val="22"/>
          <w:szCs w:val="22"/>
        </w:rPr>
        <w:t>a </w:t>
      </w:r>
      <w:r w:rsidRPr="00F00889">
        <w:rPr>
          <w:rFonts w:cs="Arial"/>
          <w:sz w:val="22"/>
          <w:szCs w:val="22"/>
        </w:rPr>
        <w:t>k dokončení díla.</w:t>
      </w:r>
    </w:p>
    <w:p w:rsidR="00BD4986" w:rsidRDefault="00BD4986"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rsidR="00DE2CF6" w:rsidRPr="00F00889" w:rsidRDefault="00DE2CF6" w:rsidP="00674F55">
      <w:pPr>
        <w:rPr>
          <w:rFonts w:ascii="Arial" w:hAnsi="Arial" w:cs="Arial"/>
          <w:sz w:val="22"/>
          <w:szCs w:val="22"/>
        </w:rPr>
      </w:pPr>
    </w:p>
    <w:p w:rsidR="00B6221E" w:rsidRPr="00A6088A" w:rsidRDefault="00EC1761" w:rsidP="00C317DE">
      <w:pPr>
        <w:pStyle w:val="Odstavecseseznamem"/>
        <w:widowControl w:val="0"/>
        <w:numPr>
          <w:ilvl w:val="0"/>
          <w:numId w:val="13"/>
        </w:numPr>
        <w:ind w:hanging="720"/>
        <w:rPr>
          <w:rFonts w:ascii="Arial" w:hAnsi="Arial" w:cs="Arial"/>
          <w:bCs/>
          <w:color w:val="000000" w:themeColor="text1"/>
          <w:sz w:val="22"/>
          <w:szCs w:val="22"/>
        </w:rPr>
      </w:pPr>
      <w:r w:rsidRPr="00A6088A">
        <w:rPr>
          <w:rFonts w:ascii="Arial" w:hAnsi="Arial" w:cs="Arial"/>
          <w:bCs/>
          <w:color w:val="000000" w:themeColor="text1"/>
          <w:sz w:val="22"/>
          <w:szCs w:val="22"/>
        </w:rPr>
        <w:t>Provedené práce budou propl</w:t>
      </w:r>
      <w:r w:rsidR="006D63B5" w:rsidRPr="00A6088A">
        <w:rPr>
          <w:rFonts w:ascii="Arial" w:hAnsi="Arial" w:cs="Arial"/>
          <w:bCs/>
          <w:color w:val="000000" w:themeColor="text1"/>
          <w:sz w:val="22"/>
          <w:szCs w:val="22"/>
        </w:rPr>
        <w:t>a</w:t>
      </w:r>
      <w:r w:rsidRPr="00A6088A">
        <w:rPr>
          <w:rFonts w:ascii="Arial" w:hAnsi="Arial" w:cs="Arial"/>
          <w:bCs/>
          <w:color w:val="000000" w:themeColor="text1"/>
          <w:sz w:val="22"/>
          <w:szCs w:val="22"/>
        </w:rPr>
        <w:t>ceny na základě</w:t>
      </w:r>
      <w:r w:rsidR="003361F7" w:rsidRPr="00A6088A">
        <w:rPr>
          <w:rFonts w:ascii="Arial" w:hAnsi="Arial" w:cs="Arial"/>
          <w:bCs/>
          <w:color w:val="000000" w:themeColor="text1"/>
          <w:sz w:val="22"/>
          <w:szCs w:val="22"/>
        </w:rPr>
        <w:t xml:space="preserve"> </w:t>
      </w:r>
      <w:r w:rsidR="006D63B5" w:rsidRPr="00A6088A">
        <w:rPr>
          <w:rFonts w:ascii="Arial" w:hAnsi="Arial" w:cs="Arial"/>
          <w:bCs/>
          <w:color w:val="000000" w:themeColor="text1"/>
          <w:sz w:val="22"/>
          <w:szCs w:val="22"/>
        </w:rPr>
        <w:t>f</w:t>
      </w:r>
      <w:r w:rsidR="007D45AF" w:rsidRPr="00A6088A">
        <w:rPr>
          <w:rFonts w:ascii="Arial" w:hAnsi="Arial" w:cs="Arial"/>
          <w:bCs/>
          <w:color w:val="000000" w:themeColor="text1"/>
          <w:sz w:val="22"/>
          <w:szCs w:val="22"/>
        </w:rPr>
        <w:t>akturace, která bude podložena soupisem provedených prací a dodávek předem odsouhlasených odpovědným zástupcem objednatele.</w:t>
      </w:r>
    </w:p>
    <w:p w:rsidR="00841029" w:rsidRPr="000A3C9A" w:rsidRDefault="00841029" w:rsidP="00841029">
      <w:pPr>
        <w:pStyle w:val="Odstavecseseznamem"/>
        <w:widowControl w:val="0"/>
        <w:numPr>
          <w:ilvl w:val="0"/>
          <w:numId w:val="13"/>
        </w:numPr>
        <w:ind w:left="709" w:hanging="720"/>
        <w:rPr>
          <w:rFonts w:ascii="Arial" w:hAnsi="Arial" w:cs="Arial"/>
          <w:color w:val="000000" w:themeColor="text1"/>
          <w:sz w:val="22"/>
          <w:szCs w:val="22"/>
        </w:rPr>
      </w:pPr>
      <w:r w:rsidRPr="000A3C9A">
        <w:rPr>
          <w:rFonts w:ascii="Arial" w:hAnsi="Arial" w:cs="Arial"/>
          <w:bCs/>
          <w:color w:val="000000" w:themeColor="text1"/>
          <w:sz w:val="22"/>
          <w:szCs w:val="22"/>
        </w:rPr>
        <w:t>Doba splatnosti faktur</w:t>
      </w:r>
      <w:r w:rsidR="007D45AF" w:rsidRPr="000A3C9A">
        <w:rPr>
          <w:rFonts w:ascii="Arial" w:hAnsi="Arial" w:cs="Arial"/>
          <w:bCs/>
          <w:color w:val="000000" w:themeColor="text1"/>
          <w:sz w:val="22"/>
          <w:szCs w:val="22"/>
        </w:rPr>
        <w:t>y</w:t>
      </w:r>
      <w:r w:rsidRPr="000A3C9A">
        <w:rPr>
          <w:rFonts w:ascii="Arial" w:hAnsi="Arial" w:cs="Arial"/>
          <w:bCs/>
          <w:color w:val="000000" w:themeColor="text1"/>
          <w:sz w:val="22"/>
          <w:szCs w:val="22"/>
        </w:rPr>
        <w:t xml:space="preserve"> je </w:t>
      </w:r>
      <w:r w:rsidR="007D45AF" w:rsidRPr="000A3C9A">
        <w:rPr>
          <w:rFonts w:ascii="Arial" w:hAnsi="Arial" w:cs="Arial"/>
          <w:bCs/>
          <w:color w:val="000000" w:themeColor="text1"/>
          <w:sz w:val="22"/>
          <w:szCs w:val="22"/>
        </w:rPr>
        <w:t>14</w:t>
      </w:r>
      <w:r w:rsidR="00AB7876" w:rsidRPr="000A3C9A">
        <w:rPr>
          <w:rFonts w:ascii="Arial" w:hAnsi="Arial" w:cs="Arial"/>
          <w:bCs/>
          <w:color w:val="000000" w:themeColor="text1"/>
          <w:sz w:val="22"/>
          <w:szCs w:val="22"/>
        </w:rPr>
        <w:t> dní a</w:t>
      </w:r>
      <w:r w:rsidRPr="000A3C9A">
        <w:rPr>
          <w:rFonts w:ascii="Arial" w:hAnsi="Arial" w:cs="Arial"/>
          <w:bCs/>
          <w:color w:val="000000" w:themeColor="text1"/>
          <w:sz w:val="22"/>
          <w:szCs w:val="22"/>
        </w:rPr>
        <w:t xml:space="preserve"> počíná běžet od prokazatelného doručení faktury včetně soupisu skutečně provedených prací </w:t>
      </w:r>
      <w:r w:rsidR="009066E2" w:rsidRPr="000A3C9A">
        <w:rPr>
          <w:rFonts w:ascii="Arial" w:hAnsi="Arial" w:cs="Arial"/>
          <w:bCs/>
          <w:color w:val="000000" w:themeColor="text1"/>
          <w:sz w:val="22"/>
          <w:szCs w:val="22"/>
        </w:rPr>
        <w:t xml:space="preserve">a dodávek </w:t>
      </w:r>
      <w:r w:rsidRPr="000A3C9A">
        <w:rPr>
          <w:rFonts w:ascii="Arial" w:hAnsi="Arial" w:cs="Arial"/>
          <w:bCs/>
          <w:color w:val="000000" w:themeColor="text1"/>
          <w:sz w:val="22"/>
          <w:szCs w:val="22"/>
        </w:rPr>
        <w:t>potvrzeného ve smlouvě uvedenými zástupci objednatele a zhotovitele a zápisu o předání a převzetí dokončeného díla</w:t>
      </w:r>
      <w:r w:rsidR="00AB7876" w:rsidRPr="000A3C9A">
        <w:rPr>
          <w:rFonts w:ascii="Arial" w:hAnsi="Arial" w:cs="Arial"/>
          <w:bCs/>
          <w:color w:val="000000" w:themeColor="text1"/>
          <w:sz w:val="22"/>
          <w:szCs w:val="22"/>
        </w:rPr>
        <w:t xml:space="preserve"> </w:t>
      </w:r>
      <w:bookmarkStart w:id="3" w:name="_Hlk135814340"/>
      <w:r w:rsidR="00AB7876" w:rsidRPr="000A3C9A">
        <w:rPr>
          <w:rFonts w:ascii="Arial" w:hAnsi="Arial" w:cs="Arial"/>
          <w:bCs/>
          <w:color w:val="000000" w:themeColor="text1"/>
          <w:sz w:val="22"/>
          <w:szCs w:val="22"/>
        </w:rPr>
        <w:t>v</w:t>
      </w:r>
      <w:r w:rsidR="000A3C9A" w:rsidRPr="000A3C9A">
        <w:rPr>
          <w:rFonts w:ascii="Arial" w:hAnsi="Arial" w:cs="Arial"/>
          <w:bCs/>
          <w:color w:val="000000" w:themeColor="text1"/>
          <w:sz w:val="22"/>
          <w:szCs w:val="22"/>
        </w:rPr>
        <w:t> </w:t>
      </w:r>
      <w:r w:rsidR="00AB7876" w:rsidRPr="000A3C9A">
        <w:rPr>
          <w:rFonts w:ascii="Arial" w:hAnsi="Arial" w:cs="Arial"/>
          <w:bCs/>
          <w:color w:val="000000" w:themeColor="text1"/>
          <w:sz w:val="22"/>
          <w:szCs w:val="22"/>
        </w:rPr>
        <w:t>případě</w:t>
      </w:r>
      <w:r w:rsidR="000A3C9A" w:rsidRPr="000A3C9A">
        <w:rPr>
          <w:rFonts w:ascii="Arial" w:hAnsi="Arial" w:cs="Arial"/>
          <w:bCs/>
          <w:color w:val="000000" w:themeColor="text1"/>
          <w:sz w:val="22"/>
          <w:szCs w:val="22"/>
        </w:rPr>
        <w:t xml:space="preserve"> </w:t>
      </w:r>
      <w:r w:rsidR="00AB7876" w:rsidRPr="000A3C9A">
        <w:rPr>
          <w:rFonts w:ascii="Arial" w:hAnsi="Arial" w:cs="Arial"/>
          <w:bCs/>
          <w:color w:val="000000" w:themeColor="text1"/>
          <w:sz w:val="22"/>
          <w:szCs w:val="22"/>
        </w:rPr>
        <w:t>faktury</w:t>
      </w:r>
      <w:bookmarkEnd w:id="3"/>
      <w:r w:rsidRPr="000A3C9A">
        <w:rPr>
          <w:rFonts w:ascii="Arial" w:hAnsi="Arial" w:cs="Arial"/>
          <w:bCs/>
          <w:color w:val="000000" w:themeColor="text1"/>
          <w:sz w:val="22"/>
          <w:szCs w:val="22"/>
        </w:rPr>
        <w:t>.</w:t>
      </w:r>
      <w:r w:rsidRPr="000A3C9A">
        <w:rPr>
          <w:rFonts w:ascii="Arial" w:hAnsi="Arial" w:cs="Arial"/>
          <w:color w:val="000000" w:themeColor="text1"/>
          <w:sz w:val="22"/>
          <w:szCs w:val="22"/>
        </w:rPr>
        <w:t xml:space="preserve"> </w:t>
      </w:r>
      <w:r w:rsidRPr="000A3C9A">
        <w:rPr>
          <w:rStyle w:val="Siln"/>
          <w:rFonts w:ascii="Arial" w:hAnsi="Arial" w:cs="Arial"/>
          <w:b w:val="0"/>
          <w:color w:val="000000" w:themeColor="text1"/>
          <w:sz w:val="22"/>
          <w:szCs w:val="22"/>
        </w:rPr>
        <w:t>V</w:t>
      </w:r>
      <w:r w:rsidRPr="000A3C9A">
        <w:rPr>
          <w:rFonts w:ascii="Arial" w:hAnsi="Arial" w:cs="Arial"/>
          <w:bCs/>
          <w:color w:val="000000" w:themeColor="text1"/>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sidRPr="000A3C9A">
        <w:rPr>
          <w:rFonts w:ascii="Arial" w:hAnsi="Arial" w:cs="Arial"/>
          <w:bCs/>
          <w:color w:val="000000" w:themeColor="text1"/>
          <w:sz w:val="22"/>
          <w:szCs w:val="22"/>
        </w:rPr>
        <w:t xml:space="preserve">v délce 14 dnů </w:t>
      </w:r>
      <w:r w:rsidRPr="000A3C9A">
        <w:rPr>
          <w:rFonts w:ascii="Arial" w:hAnsi="Arial" w:cs="Arial"/>
          <w:bCs/>
          <w:color w:val="000000" w:themeColor="text1"/>
          <w:sz w:val="22"/>
          <w:szCs w:val="22"/>
        </w:rPr>
        <w:t>až od doručení opravené či doplněné faktury.</w:t>
      </w:r>
    </w:p>
    <w:p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w:t>
      </w:r>
      <w:r w:rsidR="006D63B5">
        <w:rPr>
          <w:rFonts w:ascii="Arial" w:hAnsi="Arial" w:cs="Arial"/>
          <w:sz w:val="22"/>
          <w:szCs w:val="22"/>
        </w:rPr>
        <w:t xml:space="preserve"> </w:t>
      </w:r>
      <w:r w:rsidR="007E0915">
        <w:rPr>
          <w:rFonts w:ascii="Arial" w:hAnsi="Arial" w:cs="Arial"/>
          <w:sz w:val="22"/>
          <w:szCs w:val="22"/>
        </w:rPr>
        <w:t>F</w:t>
      </w:r>
      <w:r w:rsidRPr="00543AB2">
        <w:rPr>
          <w:rFonts w:ascii="Arial" w:hAnsi="Arial" w:cs="Arial"/>
          <w:sz w:val="22"/>
          <w:szCs w:val="22"/>
        </w:rPr>
        <w:t xml:space="preserve">aktura s uvedením celkové fakturované částky bude zhotovitelem vystavena </w:t>
      </w:r>
      <w:r>
        <w:rPr>
          <w:rFonts w:ascii="Arial" w:hAnsi="Arial" w:cs="Arial"/>
          <w:sz w:val="22"/>
          <w:szCs w:val="22"/>
        </w:rPr>
        <w:t>p</w:t>
      </w:r>
      <w:r w:rsidRPr="00543AB2">
        <w:rPr>
          <w:rFonts w:ascii="Arial" w:hAnsi="Arial" w:cs="Arial"/>
          <w:sz w:val="22"/>
          <w:szCs w:val="22"/>
        </w:rPr>
        <w:t xml:space="preserve">o dokončení a předání díla, popř. až po odstranění vad zjištěných při předání díla. </w:t>
      </w:r>
      <w:r w:rsidRPr="00AC57CF">
        <w:rPr>
          <w:rFonts w:ascii="Arial" w:hAnsi="Arial" w:cs="Arial"/>
          <w:sz w:val="22"/>
          <w:szCs w:val="22"/>
        </w:rPr>
        <w:t>Právo</w:t>
      </w:r>
      <w:r w:rsidR="006D63B5">
        <w:rPr>
          <w:rFonts w:ascii="Arial" w:hAnsi="Arial" w:cs="Arial"/>
          <w:sz w:val="22"/>
          <w:szCs w:val="22"/>
        </w:rPr>
        <w:t xml:space="preserve"> na </w:t>
      </w:r>
      <w:r w:rsidRPr="00AC57CF">
        <w:rPr>
          <w:rFonts w:ascii="Arial" w:hAnsi="Arial" w:cs="Arial"/>
          <w:sz w:val="22"/>
          <w:szCs w:val="22"/>
        </w:rPr>
        <w:t xml:space="preserve">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Faktur</w:t>
      </w:r>
      <w:r w:rsidR="006D63B5">
        <w:rPr>
          <w:rFonts w:ascii="Arial" w:hAnsi="Arial" w:cs="Arial"/>
          <w:sz w:val="22"/>
          <w:szCs w:val="22"/>
        </w:rPr>
        <w:t>a</w:t>
      </w:r>
      <w:r w:rsidR="0022635C" w:rsidRPr="00812974">
        <w:rPr>
          <w:rFonts w:ascii="Arial" w:hAnsi="Arial" w:cs="Arial"/>
          <w:sz w:val="22"/>
          <w:szCs w:val="22"/>
        </w:rPr>
        <w:t xml:space="preserve"> bud</w:t>
      </w:r>
      <w:r w:rsidR="006D63B5">
        <w:rPr>
          <w:rFonts w:ascii="Arial" w:hAnsi="Arial" w:cs="Arial"/>
          <w:sz w:val="22"/>
          <w:szCs w:val="22"/>
        </w:rPr>
        <w:t>e</w:t>
      </w:r>
      <w:r w:rsidR="0022635C" w:rsidRPr="00812974">
        <w:rPr>
          <w:rFonts w:ascii="Arial" w:hAnsi="Arial" w:cs="Arial"/>
          <w:sz w:val="22"/>
          <w:szCs w:val="22"/>
        </w:rPr>
        <w:t xml:space="preserve"> zasílán</w:t>
      </w:r>
      <w:r w:rsidR="006D63B5">
        <w:rPr>
          <w:rFonts w:ascii="Arial" w:hAnsi="Arial" w:cs="Arial"/>
          <w:sz w:val="22"/>
          <w:szCs w:val="22"/>
        </w:rPr>
        <w:t>a</w:t>
      </w:r>
      <w:r w:rsidR="0022635C" w:rsidRPr="00812974">
        <w:rPr>
          <w:rFonts w:ascii="Arial" w:hAnsi="Arial" w:cs="Arial"/>
          <w:sz w:val="22"/>
          <w:szCs w:val="22"/>
        </w:rPr>
        <w:t xml:space="preserve">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sidR="00BB45F0">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BB45F0">
        <w:rPr>
          <w:rFonts w:ascii="Arial" w:hAnsi="Arial" w:cs="Arial"/>
          <w:bCs/>
          <w:sz w:val="22"/>
          <w:szCs w:val="22"/>
        </w:rPr>
        <w:t>rozhodnutí</w:t>
      </w:r>
      <w:r w:rsidRPr="002C0AF6">
        <w:rPr>
          <w:rFonts w:ascii="Arial" w:hAnsi="Arial" w:cs="Arial"/>
          <w:bCs/>
          <w:sz w:val="22"/>
          <w:szCs w:val="22"/>
        </w:rPr>
        <w:t xml:space="preserve">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rsidR="00D82D12" w:rsidRDefault="00D82D12" w:rsidP="00D82D12">
      <w:pPr>
        <w:rPr>
          <w:rFonts w:ascii="Arial" w:hAnsi="Arial" w:cs="Arial"/>
          <w:sz w:val="22"/>
          <w:szCs w:val="22"/>
        </w:rPr>
      </w:pPr>
    </w:p>
    <w:p w:rsidR="006D63B5" w:rsidRDefault="006D63B5" w:rsidP="00B8712D">
      <w:pPr>
        <w:ind w:left="456" w:hanging="456"/>
        <w:jc w:val="center"/>
        <w:rPr>
          <w:rFonts w:ascii="Arial" w:hAnsi="Arial" w:cs="Arial"/>
          <w:b/>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rsidR="00DE2CF6" w:rsidRPr="00F00889" w:rsidRDefault="00DE2CF6" w:rsidP="00674F55">
      <w:pPr>
        <w:jc w:val="left"/>
        <w:rPr>
          <w:rFonts w:ascii="Arial" w:hAnsi="Arial" w:cs="Arial"/>
          <w:bCs/>
          <w:sz w:val="22"/>
          <w:szCs w:val="22"/>
        </w:rPr>
      </w:pPr>
    </w:p>
    <w:p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rsidR="009D1558" w:rsidRDefault="009D1558" w:rsidP="00347014">
      <w:pPr>
        <w:rPr>
          <w:rFonts w:ascii="Arial" w:hAnsi="Arial" w:cs="Arial"/>
          <w:bCs/>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rsidR="00F72126" w:rsidRPr="00F00889" w:rsidRDefault="00F72126" w:rsidP="00F72126">
      <w:pPr>
        <w:rPr>
          <w:rFonts w:ascii="Arial" w:hAnsi="Arial" w:cs="Arial"/>
          <w:bCs/>
          <w:sz w:val="22"/>
          <w:szCs w:val="22"/>
        </w:rPr>
      </w:pPr>
    </w:p>
    <w:p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rsidR="00FC7663" w:rsidRDefault="00FC7663"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rsidR="00DE2CF6" w:rsidRPr="00F00889" w:rsidRDefault="00DE2CF6" w:rsidP="00674F55">
      <w:pPr>
        <w:rPr>
          <w:rFonts w:ascii="Arial" w:hAnsi="Arial" w:cs="Arial"/>
          <w:sz w:val="22"/>
          <w:szCs w:val="22"/>
        </w:rPr>
      </w:pPr>
    </w:p>
    <w:p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 xml:space="preserve">(Příloha č. 1 této smlouvy) </w:t>
      </w:r>
      <w:r w:rsidR="00DE2CF6" w:rsidRPr="00154CBC">
        <w:rPr>
          <w:rFonts w:ascii="Arial" w:hAnsi="Arial" w:cs="Arial"/>
          <w:bCs/>
          <w:sz w:val="22"/>
          <w:szCs w:val="22"/>
        </w:rPr>
        <w:t>a musí být realizováno v souladu s touto smlouvou. Poruší-li zhotovitel tyto povinnosti, má dílo vady.</w:t>
      </w:r>
    </w:p>
    <w:p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w:t>
      </w:r>
      <w:r w:rsidR="00BB45F0">
        <w:rPr>
          <w:rFonts w:ascii="Arial" w:hAnsi="Arial" w:cs="Arial"/>
          <w:b/>
          <w:bCs/>
          <w:sz w:val="22"/>
          <w:szCs w:val="22"/>
        </w:rPr>
        <w:t xml:space="preserve"> a montážní</w:t>
      </w:r>
      <w:r>
        <w:rPr>
          <w:rFonts w:ascii="Arial" w:hAnsi="Arial" w:cs="Arial"/>
          <w:b/>
          <w:bCs/>
          <w:sz w:val="22"/>
          <w:szCs w:val="22"/>
        </w:rPr>
        <w:t xml:space="preserve"> práce a</w:t>
      </w:r>
      <w:r w:rsidR="00BB45F0">
        <w:rPr>
          <w:rFonts w:ascii="Arial" w:hAnsi="Arial" w:cs="Arial"/>
          <w:b/>
          <w:bCs/>
          <w:sz w:val="22"/>
          <w:szCs w:val="22"/>
        </w:rPr>
        <w:t> </w:t>
      </w:r>
      <w:r>
        <w:rPr>
          <w:rFonts w:ascii="Arial" w:hAnsi="Arial" w:cs="Arial"/>
          <w:b/>
          <w:bCs/>
          <w:sz w:val="22"/>
          <w:szCs w:val="22"/>
        </w:rPr>
        <w:t>materiály se záruční dobou 60 měsíců. Zhotovitel odpovídá za vady díla, které budou zjištěny v záruční době</w:t>
      </w:r>
      <w:r w:rsidR="00DE2CF6" w:rsidRPr="00154CBC">
        <w:rPr>
          <w:rFonts w:ascii="Arial" w:hAnsi="Arial" w:cs="Arial"/>
          <w:b/>
          <w:iCs/>
          <w:kern w:val="28"/>
          <w:sz w:val="22"/>
          <w:szCs w:val="22"/>
        </w:rPr>
        <w:t>.</w:t>
      </w:r>
    </w:p>
    <w:p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10.2. této smlouvy.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w:t>
      </w:r>
      <w:r w:rsidRPr="00154CBC">
        <w:rPr>
          <w:rFonts w:ascii="Arial" w:hAnsi="Arial" w:cs="Arial"/>
          <w:bCs/>
          <w:sz w:val="22"/>
          <w:szCs w:val="22"/>
        </w:rPr>
        <w:lastRenderedPageBreak/>
        <w:t xml:space="preserve">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9D1558" w:rsidRDefault="009D1558" w:rsidP="00FF0508">
      <w:pPr>
        <w:tabs>
          <w:tab w:val="left" w:pos="948"/>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rsidR="00DE2CF6" w:rsidRPr="00F00889" w:rsidRDefault="00DE2CF6" w:rsidP="00674F55">
      <w:pPr>
        <w:rPr>
          <w:rFonts w:ascii="Arial" w:hAnsi="Arial" w:cs="Arial"/>
          <w:sz w:val="22"/>
          <w:szCs w:val="22"/>
        </w:rPr>
      </w:pPr>
    </w:p>
    <w:p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sidR="00812257">
        <w:rPr>
          <w:rFonts w:ascii="Arial" w:hAnsi="Arial" w:cs="Arial"/>
          <w:sz w:val="22"/>
          <w:szCs w:val="22"/>
        </w:rPr>
        <w:t>.</w:t>
      </w:r>
    </w:p>
    <w:p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 xml:space="preserve">Nebude-li faktura uhrazena ve lhůtě splatnosti, je objednatel povinen zaplatit zhotoviteli smluvní úrok z prodlení ve výši </w:t>
      </w:r>
      <w:proofErr w:type="gramStart"/>
      <w:r w:rsidRPr="0038045D">
        <w:rPr>
          <w:rFonts w:ascii="Arial" w:hAnsi="Arial" w:cs="Arial"/>
          <w:bCs/>
          <w:sz w:val="22"/>
          <w:szCs w:val="22"/>
        </w:rPr>
        <w:t>0,0</w:t>
      </w:r>
      <w:r w:rsidR="00082AD5" w:rsidRPr="0038045D">
        <w:rPr>
          <w:rFonts w:ascii="Arial" w:hAnsi="Arial" w:cs="Arial"/>
          <w:bCs/>
          <w:sz w:val="22"/>
          <w:szCs w:val="22"/>
        </w:rPr>
        <w:t>3</w:t>
      </w:r>
      <w:r w:rsidRPr="0038045D">
        <w:rPr>
          <w:rFonts w:ascii="Arial" w:hAnsi="Arial" w:cs="Arial"/>
          <w:bCs/>
          <w:sz w:val="22"/>
          <w:szCs w:val="22"/>
        </w:rPr>
        <w:t>%</w:t>
      </w:r>
      <w:proofErr w:type="gramEnd"/>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 Kč za každý započatý den prodlení.</w:t>
      </w:r>
    </w:p>
    <w:p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DA57D3" w:rsidRPr="00DA57D3">
        <w:rPr>
          <w:rFonts w:ascii="Arial" w:hAnsi="Arial" w:cs="Arial"/>
          <w:snapToGrid w:val="0"/>
          <w:sz w:val="22"/>
          <w:szCs w:val="22"/>
        </w:rPr>
        <w:t> </w:t>
      </w:r>
      <w:r w:rsidRPr="00DA57D3">
        <w:rPr>
          <w:rFonts w:ascii="Arial" w:hAnsi="Arial" w:cs="Arial"/>
          <w:snapToGrid w:val="0"/>
          <w:sz w:val="22"/>
          <w:szCs w:val="22"/>
        </w:rPr>
        <w:t>000</w:t>
      </w:r>
      <w:r w:rsidR="00DA57D3" w:rsidRPr="00DA57D3">
        <w:rPr>
          <w:rFonts w:ascii="Arial" w:hAnsi="Arial" w:cs="Arial"/>
          <w:snapToGrid w:val="0"/>
          <w:sz w:val="22"/>
          <w:szCs w:val="22"/>
        </w:rPr>
        <w:t xml:space="preserve"> </w:t>
      </w:r>
      <w:r w:rsidRPr="00DA57D3">
        <w:rPr>
          <w:rFonts w:ascii="Arial" w:hAnsi="Arial" w:cs="Arial"/>
          <w:snapToGrid w:val="0"/>
          <w:sz w:val="22"/>
          <w:szCs w:val="22"/>
        </w:rPr>
        <w:t>Kč za každý případ</w:t>
      </w:r>
      <w:r w:rsidR="00DA57D3" w:rsidRPr="00DA57D3">
        <w:rPr>
          <w:rFonts w:ascii="Arial" w:hAnsi="Arial" w:cs="Arial"/>
          <w:snapToGrid w:val="0"/>
          <w:sz w:val="22"/>
          <w:szCs w:val="22"/>
        </w:rPr>
        <w:t>.</w:t>
      </w:r>
    </w:p>
    <w:p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V případě, že zhotovitel poruší svou povinnost stanovenou v čl.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 Kč za každý započatý den prodlení s vystavením a předáním závěrečné faktury objednateli</w:t>
      </w:r>
      <w:r>
        <w:rPr>
          <w:rFonts w:ascii="Arial" w:hAnsi="Arial" w:cs="Arial"/>
          <w:bCs/>
          <w:sz w:val="22"/>
          <w:szCs w:val="22"/>
        </w:rPr>
        <w:t>.</w:t>
      </w:r>
    </w:p>
    <w:p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lastRenderedPageBreak/>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rsidR="00CB4FE5" w:rsidRDefault="00CB4FE5" w:rsidP="00CB4FE5">
      <w:pPr>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rsidR="00DE2CF6" w:rsidRPr="00C32422" w:rsidRDefault="00DE2CF6" w:rsidP="00674F55">
      <w:pPr>
        <w:shd w:val="clear" w:color="auto" w:fill="FFFFFF"/>
        <w:jc w:val="left"/>
        <w:rPr>
          <w:rFonts w:ascii="Arial" w:hAnsi="Arial" w:cs="Arial"/>
          <w:sz w:val="22"/>
          <w:szCs w:val="22"/>
        </w:rPr>
      </w:pPr>
    </w:p>
    <w:p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rsidR="00812257" w:rsidRPr="00C32422" w:rsidRDefault="00812257" w:rsidP="00B8712D">
      <w:pPr>
        <w:ind w:left="709" w:hanging="709"/>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rsidR="00674F55" w:rsidRPr="00C32422" w:rsidRDefault="00674F55" w:rsidP="00674F55">
      <w:pPr>
        <w:rPr>
          <w:rFonts w:ascii="Arial" w:hAnsi="Arial" w:cs="Arial"/>
          <w:sz w:val="22"/>
          <w:szCs w:val="22"/>
        </w:rPr>
      </w:pP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6D63B5">
        <w:rPr>
          <w:rFonts w:ascii="Arial" w:hAnsi="Arial" w:cs="Arial"/>
          <w:sz w:val="22"/>
          <w:szCs w:val="22"/>
        </w:rPr>
        <w:t>.</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w:t>
      </w:r>
      <w:r w:rsidR="008B74E0"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w:t>
      </w:r>
      <w:r w:rsidR="00812257">
        <w:rPr>
          <w:rFonts w:ascii="Arial" w:hAnsi="Arial" w:cs="Arial"/>
          <w:bCs/>
          <w:sz w:val="22"/>
          <w:szCs w:val="22"/>
        </w:rPr>
        <w:t>rozhodnutí</w:t>
      </w:r>
      <w:r w:rsidR="005118B3">
        <w:rPr>
          <w:rFonts w:ascii="Arial" w:hAnsi="Arial" w:cs="Arial"/>
          <w:bCs/>
          <w:sz w:val="22"/>
          <w:szCs w:val="22"/>
        </w:rPr>
        <w:t xml:space="preserve">,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lastRenderedPageBreak/>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E1646B">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E1646B">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E1646B">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a</w:t>
      </w:r>
      <w:r w:rsidR="00E1646B">
        <w:rPr>
          <w:rFonts w:ascii="Arial" w:hAnsi="Arial" w:cs="Arial"/>
          <w:bCs/>
          <w:sz w:val="22"/>
          <w:szCs w:val="22"/>
        </w:rPr>
        <w:t> </w:t>
      </w:r>
      <w:r w:rsidR="004346B0">
        <w:rPr>
          <w:rFonts w:ascii="Arial" w:hAnsi="Arial" w:cs="Arial"/>
          <w:bCs/>
          <w:sz w:val="22"/>
          <w:szCs w:val="22"/>
        </w:rPr>
        <w:t>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4346B0">
        <w:rPr>
          <w:rFonts w:ascii="Arial" w:hAnsi="Arial" w:cs="Arial"/>
          <w:bCs/>
          <w:sz w:val="22"/>
          <w:szCs w:val="22"/>
        </w:rPr>
        <w:t>b</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Závěry kontrolního dne musí mít písemnou podobu, budou podepsány zástupci smluvních stran a jsou pro všechny smluvní strany závazné. </w:t>
      </w:r>
    </w:p>
    <w:p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bjednatele, technický dozor</w:t>
      </w:r>
      <w:r w:rsidR="00033135">
        <w:rPr>
          <w:rFonts w:ascii="Arial" w:hAnsi="Arial" w:cs="Arial"/>
          <w:bCs/>
          <w:sz w:val="22"/>
          <w:szCs w:val="22"/>
        </w:rPr>
        <w:t>,</w:t>
      </w:r>
      <w:r w:rsidR="000E7B4D">
        <w:rPr>
          <w:rFonts w:ascii="Arial" w:hAnsi="Arial" w:cs="Arial"/>
          <w:bCs/>
          <w:sz w:val="22"/>
          <w:szCs w:val="22"/>
        </w:rPr>
        <w:t xml:space="preserve"> </w:t>
      </w:r>
      <w:r w:rsidR="000E7B4D" w:rsidRPr="005C42E9">
        <w:rPr>
          <w:rFonts w:ascii="Arial" w:hAnsi="Arial" w:cs="Arial"/>
          <w:bCs/>
          <w:sz w:val="22"/>
          <w:szCs w:val="22"/>
        </w:rPr>
        <w:t>zástupce budoucího provozovatele</w:t>
      </w:r>
      <w:r w:rsidRPr="005C42E9">
        <w:rPr>
          <w:rFonts w:ascii="Arial" w:hAnsi="Arial" w:cs="Arial"/>
          <w:bCs/>
          <w:sz w:val="22"/>
          <w:szCs w:val="22"/>
        </w:rPr>
        <w:t xml:space="preserve"> a další přizvané osoby v souladu se stavebním zákonem a zákonem č. 309/2006 Sb.</w:t>
      </w:r>
      <w:r w:rsidR="001B2967" w:rsidRPr="005C42E9">
        <w:rPr>
          <w:rFonts w:ascii="Arial" w:hAnsi="Arial" w:cs="Arial"/>
          <w:bCs/>
          <w:sz w:val="22"/>
          <w:szCs w:val="22"/>
        </w:rPr>
        <w:t>,</w:t>
      </w:r>
      <w:r w:rsidRPr="005C42E9">
        <w:rPr>
          <w:rFonts w:ascii="Arial" w:hAnsi="Arial" w:cs="Arial"/>
          <w:bCs/>
          <w:sz w:val="22"/>
          <w:szCs w:val="22"/>
        </w:rPr>
        <w:t xml:space="preserve"> </w:t>
      </w:r>
      <w:r w:rsidR="001B2967" w:rsidRPr="005C42E9">
        <w:rPr>
          <w:rFonts w:ascii="Arial" w:hAnsi="Arial" w:cs="Arial"/>
          <w:bCs/>
          <w:sz w:val="22"/>
          <w:szCs w:val="22"/>
        </w:rPr>
        <w:t>kterým</w:t>
      </w:r>
      <w:r w:rsidR="001B2967" w:rsidRPr="001B2967">
        <w:rPr>
          <w:rFonts w:ascii="Arial" w:hAnsi="Arial" w:cs="Arial"/>
          <w:bCs/>
          <w:sz w:val="22"/>
          <w:szCs w:val="22"/>
        </w:rPr>
        <w:t xml:space="preserve">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lastRenderedPageBreak/>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rsidR="00B14E8B" w:rsidRPr="00B14E8B" w:rsidRDefault="00B14E8B" w:rsidP="00B14E8B">
      <w:pPr>
        <w:rPr>
          <w:rFonts w:ascii="Arial" w:hAnsi="Arial" w:cs="Arial"/>
          <w:bCs/>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rsidR="00D82D12" w:rsidRPr="00C32422" w:rsidRDefault="00D82D12" w:rsidP="00D82D12">
      <w:pPr>
        <w:rPr>
          <w:rFonts w:ascii="Arial" w:hAnsi="Arial" w:cs="Arial"/>
          <w:bCs/>
          <w:sz w:val="22"/>
          <w:szCs w:val="22"/>
        </w:rPr>
      </w:pPr>
    </w:p>
    <w:p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w:t>
      </w:r>
      <w:r w:rsidR="00812257">
        <w:rPr>
          <w:rFonts w:ascii="Arial" w:hAnsi="Arial" w:cs="Arial"/>
          <w:bCs/>
          <w:sz w:val="22"/>
          <w:szCs w:val="22"/>
        </w:rPr>
        <w:t>jím pověřené osoby</w:t>
      </w:r>
      <w:r w:rsidRPr="00A804CB">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zástupce ve věcech technických objednatele.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rsidR="00403428" w:rsidRDefault="006F2525" w:rsidP="00403428">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721CAF">
        <w:rPr>
          <w:rFonts w:ascii="Arial" w:hAnsi="Arial" w:cs="Arial"/>
          <w:bCs/>
          <w:sz w:val="22"/>
          <w:szCs w:val="22"/>
        </w:rPr>
        <w:t xml:space="preserve"> je</w:t>
      </w:r>
      <w:r w:rsidRPr="00A804CB">
        <w:rPr>
          <w:rFonts w:ascii="Arial" w:hAnsi="Arial" w:cs="Arial"/>
          <w:bCs/>
          <w:sz w:val="22"/>
          <w:szCs w:val="22"/>
        </w:rPr>
        <w:t xml:space="preserve"> oprávněn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r w:rsidR="001A1A34">
        <w:rPr>
          <w:rFonts w:ascii="Arial" w:hAnsi="Arial" w:cs="Arial"/>
          <w:bCs/>
          <w:sz w:val="22"/>
          <w:szCs w:val="22"/>
        </w:rPr>
        <w:t xml:space="preserve"> </w:t>
      </w:r>
    </w:p>
    <w:p w:rsidR="00D43164" w:rsidRPr="00403428" w:rsidRDefault="001A1A34" w:rsidP="00403428">
      <w:pPr>
        <w:pStyle w:val="Odstavecseseznamem"/>
        <w:ind w:left="709"/>
        <w:rPr>
          <w:rFonts w:ascii="Arial" w:hAnsi="Arial" w:cs="Arial"/>
          <w:bCs/>
          <w:sz w:val="22"/>
          <w:szCs w:val="22"/>
        </w:rPr>
      </w:pPr>
      <w:r>
        <w:rPr>
          <w:rFonts w:ascii="Arial" w:hAnsi="Arial" w:cs="Arial"/>
          <w:bCs/>
          <w:sz w:val="22"/>
          <w:szCs w:val="22"/>
        </w:rPr>
        <w:t xml:space="preserve">O uvedené </w:t>
      </w:r>
      <w:r w:rsidRPr="00A804CB">
        <w:rPr>
          <w:rFonts w:ascii="Arial" w:hAnsi="Arial" w:cs="Arial"/>
          <w:bCs/>
          <w:sz w:val="22"/>
          <w:szCs w:val="22"/>
        </w:rPr>
        <w:t xml:space="preserve">skutečnosti bude </w:t>
      </w:r>
      <w:r>
        <w:rPr>
          <w:rFonts w:ascii="Arial" w:hAnsi="Arial" w:cs="Arial"/>
          <w:bCs/>
          <w:sz w:val="22"/>
          <w:szCs w:val="22"/>
        </w:rPr>
        <w:t xml:space="preserve">neprodleně </w:t>
      </w:r>
      <w:r w:rsidR="00403428">
        <w:rPr>
          <w:rFonts w:ascii="Arial" w:hAnsi="Arial" w:cs="Arial"/>
          <w:bCs/>
          <w:sz w:val="22"/>
          <w:szCs w:val="22"/>
        </w:rPr>
        <w:t>p</w:t>
      </w:r>
      <w:r w:rsidR="006F2525" w:rsidRPr="00403428">
        <w:rPr>
          <w:rFonts w:ascii="Arial" w:hAnsi="Arial" w:cs="Arial"/>
          <w:bCs/>
          <w:sz w:val="22"/>
          <w:szCs w:val="22"/>
        </w:rPr>
        <w:t>roveden zápis do stavebního deníku.</w:t>
      </w:r>
    </w:p>
    <w:p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rsidR="003312BB" w:rsidRDefault="003312BB" w:rsidP="003312BB">
      <w:pPr>
        <w:rPr>
          <w:rFonts w:ascii="Arial" w:hAnsi="Arial" w:cs="Arial"/>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rsidR="00D82D12" w:rsidRPr="00D82D12" w:rsidRDefault="00D82D12" w:rsidP="00D82D12">
      <w:pPr>
        <w:rPr>
          <w:rFonts w:ascii="Arial" w:hAnsi="Arial" w:cs="Arial"/>
          <w:sz w:val="22"/>
          <w:szCs w:val="22"/>
        </w:rPr>
      </w:pP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a</w:t>
      </w:r>
      <w:r w:rsidR="00E1646B">
        <w:rPr>
          <w:rFonts w:ascii="Arial" w:hAnsi="Arial" w:cs="Arial"/>
          <w:bCs/>
          <w:sz w:val="22"/>
          <w:szCs w:val="22"/>
        </w:rPr>
        <w:t> </w:t>
      </w:r>
      <w:r w:rsidRPr="009330B0">
        <w:rPr>
          <w:rFonts w:ascii="Arial" w:hAnsi="Arial" w:cs="Arial"/>
          <w:bCs/>
          <w:sz w:val="22"/>
          <w:szCs w:val="22"/>
        </w:rPr>
        <w:t>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082693">
        <w:rPr>
          <w:rFonts w:ascii="Arial" w:hAnsi="Arial" w:cs="Arial"/>
          <w:bCs/>
          <w:sz w:val="22"/>
          <w:szCs w:val="22"/>
        </w:rPr>
        <w:t>.</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w:t>
      </w:r>
      <w:r w:rsidRPr="009330B0">
        <w:rPr>
          <w:rFonts w:ascii="Arial" w:hAnsi="Arial" w:cs="Arial"/>
          <w:bCs/>
          <w:sz w:val="22"/>
          <w:szCs w:val="22"/>
        </w:rPr>
        <w:lastRenderedPageBreak/>
        <w:t xml:space="preserve">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D25224">
        <w:rPr>
          <w:rFonts w:ascii="Arial" w:hAnsi="Arial" w:cs="Arial"/>
          <w:bCs/>
          <w:sz w:val="22"/>
          <w:szCs w:val="22"/>
        </w:rPr>
        <w:t xml:space="preserve"> </w:t>
      </w:r>
      <w:r w:rsidRPr="009330B0">
        <w:rPr>
          <w:rFonts w:ascii="Arial" w:hAnsi="Arial" w:cs="Arial"/>
          <w:bCs/>
          <w:sz w:val="22"/>
          <w:szCs w:val="22"/>
        </w:rPr>
        <w:t xml:space="preserve">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 xml:space="preserve">tovitel je povinen strpět výkon technického dozoru </w:t>
      </w:r>
      <w:r w:rsidR="009759CD">
        <w:rPr>
          <w:rFonts w:ascii="Arial" w:hAnsi="Arial" w:cs="Arial"/>
          <w:bCs/>
          <w:sz w:val="22"/>
          <w:szCs w:val="22"/>
        </w:rPr>
        <w:t>a</w:t>
      </w:r>
      <w:r w:rsidRPr="00275769">
        <w:rPr>
          <w:rFonts w:ascii="Arial" w:hAnsi="Arial" w:cs="Arial"/>
          <w:bCs/>
          <w:sz w:val="22"/>
          <w:szCs w:val="22"/>
        </w:rPr>
        <w:t xml:space="preserve"> </w:t>
      </w:r>
      <w:r w:rsidR="00FF05B1">
        <w:rPr>
          <w:rFonts w:ascii="Arial" w:hAnsi="Arial" w:cs="Arial"/>
          <w:bCs/>
          <w:sz w:val="22"/>
          <w:szCs w:val="22"/>
        </w:rPr>
        <w:t>zástupce budoucího provozovatele</w:t>
      </w:r>
      <w:r w:rsidR="002A02E9">
        <w:rPr>
          <w:rFonts w:ascii="Arial" w:hAnsi="Arial" w:cs="Arial"/>
          <w:bCs/>
          <w:sz w:val="22"/>
          <w:szCs w:val="22"/>
        </w:rPr>
        <w:t xml:space="preserve"> </w:t>
      </w:r>
      <w:r w:rsidRPr="00275769">
        <w:rPr>
          <w:rFonts w:ascii="Arial" w:hAnsi="Arial" w:cs="Arial"/>
          <w:bCs/>
          <w:sz w:val="22"/>
          <w:szCs w:val="22"/>
        </w:rPr>
        <w:t>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rsidR="006F2525" w:rsidRDefault="006F2525" w:rsidP="00512C27">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rsidR="00DE2CF6" w:rsidRPr="00F00889" w:rsidRDefault="00DE2CF6" w:rsidP="00674F55">
      <w:pPr>
        <w:rPr>
          <w:rFonts w:ascii="Arial" w:hAnsi="Arial" w:cs="Arial"/>
          <w:sz w:val="22"/>
          <w:szCs w:val="22"/>
        </w:rPr>
      </w:pP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rsidR="0030420E" w:rsidRPr="0030420E" w:rsidRDefault="0030420E" w:rsidP="0030420E">
      <w:pPr>
        <w:rPr>
          <w:rFonts w:ascii="Arial" w:hAnsi="Arial" w:cs="Arial"/>
          <w:bCs/>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rsidR="00DE2CF6" w:rsidRPr="00F00889" w:rsidRDefault="00DE2CF6" w:rsidP="00674F55">
      <w:pPr>
        <w:shd w:val="clear" w:color="auto" w:fill="FFFFFF"/>
        <w:rPr>
          <w:rFonts w:ascii="Arial" w:hAnsi="Arial" w:cs="Arial"/>
          <w:kern w:val="16"/>
          <w:sz w:val="22"/>
          <w:szCs w:val="22"/>
        </w:rPr>
      </w:pPr>
    </w:p>
    <w:p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rsidR="00FF0508" w:rsidRDefault="00FF0508" w:rsidP="00FF0508">
      <w:pPr>
        <w:tabs>
          <w:tab w:val="left" w:pos="4080"/>
        </w:tabs>
        <w:rPr>
          <w:rFonts w:ascii="Arial" w:hAnsi="Arial" w:cs="Arial"/>
          <w:kern w:val="16"/>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rsidR="00DE2CF6" w:rsidRPr="00F00889" w:rsidRDefault="00DE2CF6" w:rsidP="00347014">
      <w:pPr>
        <w:rPr>
          <w:rFonts w:ascii="Arial" w:hAnsi="Arial" w:cs="Arial"/>
          <w:kern w:val="16"/>
          <w:sz w:val="22"/>
          <w:szCs w:val="22"/>
        </w:rPr>
      </w:pPr>
    </w:p>
    <w:p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F06801" w:rsidRPr="000F1A49" w:rsidRDefault="00F06801" w:rsidP="000F1A49">
      <w:pPr>
        <w:shd w:val="clear" w:color="auto" w:fill="FFFFFF"/>
        <w:rPr>
          <w:rFonts w:ascii="Arial" w:hAnsi="Arial" w:cs="Arial"/>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rsidR="00DE2CF6" w:rsidRPr="00F00889" w:rsidRDefault="00DE2CF6" w:rsidP="00347014">
      <w:pPr>
        <w:shd w:val="clear" w:color="auto" w:fill="FFFFFF"/>
        <w:rPr>
          <w:rFonts w:ascii="Arial" w:hAnsi="Arial" w:cs="Arial"/>
          <w:sz w:val="22"/>
          <w:szCs w:val="22"/>
        </w:rPr>
      </w:pP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rsidR="0042140C" w:rsidRPr="00F00889" w:rsidRDefault="0042140C" w:rsidP="009330B0">
      <w:pPr>
        <w:shd w:val="clear" w:color="auto" w:fill="FFFFFF"/>
        <w:ind w:left="720" w:hanging="720"/>
        <w:rPr>
          <w:rFonts w:ascii="Arial" w:hAnsi="Arial" w:cs="Arial"/>
          <w:bCs/>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rsidR="00DE2CF6" w:rsidRPr="00F00889" w:rsidRDefault="00DE2CF6" w:rsidP="00347014">
      <w:pPr>
        <w:shd w:val="clear" w:color="auto" w:fill="FFFFFF"/>
        <w:rPr>
          <w:rFonts w:ascii="Arial" w:hAnsi="Arial" w:cs="Arial"/>
          <w:sz w:val="22"/>
          <w:szCs w:val="22"/>
        </w:rPr>
      </w:pPr>
    </w:p>
    <w:p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7908E5">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lastRenderedPageBreak/>
        <w:t>Tato smlouva je sepsána ve dvou vyhotoveních stejného znění a významu s hodnotou originálu. Jedno vyhotovení obdrží objednatel, jedno zhotovitel.</w:t>
      </w:r>
    </w:p>
    <w:p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rsidR="00BE33F1" w:rsidRDefault="00BE33F1" w:rsidP="00BE33F1">
      <w:pPr>
        <w:pStyle w:val="Odstavecseseznamem"/>
        <w:shd w:val="clear" w:color="auto" w:fill="FFFFFF"/>
        <w:ind w:left="709"/>
        <w:rPr>
          <w:rFonts w:ascii="Arial" w:hAnsi="Arial" w:cs="Arial"/>
          <w:bCs/>
          <w:sz w:val="22"/>
          <w:szCs w:val="22"/>
        </w:rPr>
      </w:pPr>
    </w:p>
    <w:p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7F4C22">
        <w:rPr>
          <w:rFonts w:ascii="Arial" w:hAnsi="Arial" w:cs="Arial"/>
          <w:bCs/>
          <w:sz w:val="22"/>
          <w:szCs w:val="22"/>
        </w:rPr>
        <w:t xml:space="preserve"> včetně příloh</w:t>
      </w:r>
    </w:p>
    <w:p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rsidR="00DE2CF6"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proofErr w:type="gramStart"/>
      <w:r w:rsidR="00444E1C" w:rsidRPr="003804BB">
        <w:rPr>
          <w:rFonts w:ascii="Arial" w:hAnsi="Arial" w:cs="Arial"/>
          <w:bCs/>
          <w:sz w:val="22"/>
          <w:szCs w:val="22"/>
        </w:rPr>
        <w:t>…….</w:t>
      </w:r>
      <w:proofErr w:type="gramEnd"/>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7908E5">
        <w:rPr>
          <w:rFonts w:ascii="Arial" w:hAnsi="Arial" w:cs="Arial"/>
          <w:bCs/>
          <w:sz w:val="22"/>
          <w:szCs w:val="22"/>
        </w:rPr>
        <w:t>5</w:t>
      </w:r>
    </w:p>
    <w:p w:rsidR="00216DC4" w:rsidRDefault="00216DC4" w:rsidP="00216DC4">
      <w:pPr>
        <w:pStyle w:val="Odstavecseseznamem"/>
        <w:ind w:left="284" w:firstLine="425"/>
        <w:rPr>
          <w:rFonts w:ascii="Arial" w:eastAsiaTheme="minorHAnsi" w:hAnsi="Arial" w:cs="Arial"/>
          <w:color w:val="000000"/>
          <w:sz w:val="22"/>
          <w:szCs w:val="22"/>
        </w:rPr>
      </w:pPr>
      <w:r>
        <w:rPr>
          <w:rFonts w:ascii="Arial" w:eastAsiaTheme="minorHAnsi" w:hAnsi="Arial" w:cs="Arial"/>
          <w:color w:val="000000"/>
          <w:sz w:val="22"/>
          <w:szCs w:val="22"/>
        </w:rPr>
        <w:t>Příloha č. 5 - Projektová dokumentace včetně povolení stavby</w:t>
      </w:r>
    </w:p>
    <w:p w:rsidR="00216DC4" w:rsidRDefault="00216DC4" w:rsidP="00597555">
      <w:pPr>
        <w:pStyle w:val="Odstavecseseznamem"/>
        <w:shd w:val="clear" w:color="auto" w:fill="FFFFFF"/>
        <w:ind w:left="709"/>
        <w:rPr>
          <w:rFonts w:ascii="Arial" w:hAnsi="Arial" w:cs="Arial"/>
          <w:bCs/>
          <w:sz w:val="22"/>
          <w:szCs w:val="22"/>
        </w:rPr>
      </w:pPr>
    </w:p>
    <w:p w:rsidR="006C5B53" w:rsidRDefault="006C5B53" w:rsidP="00347014">
      <w:pPr>
        <w:shd w:val="clear" w:color="auto" w:fill="FFFFFF"/>
        <w:rPr>
          <w:rFonts w:ascii="Arial" w:hAnsi="Arial" w:cs="Arial"/>
          <w:sz w:val="22"/>
          <w:szCs w:val="22"/>
        </w:rPr>
      </w:pPr>
    </w:p>
    <w:p w:rsidR="007B6C12" w:rsidRDefault="007B6C12"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rsidR="00DE2CF6" w:rsidRPr="00F00889" w:rsidRDefault="00DE2CF6" w:rsidP="00347014">
      <w:pPr>
        <w:shd w:val="clear" w:color="auto" w:fill="FFFFFF"/>
        <w:rPr>
          <w:rFonts w:ascii="Arial" w:hAnsi="Arial" w:cs="Arial"/>
          <w:sz w:val="22"/>
          <w:szCs w:val="22"/>
        </w:rPr>
      </w:pPr>
    </w:p>
    <w:p w:rsidR="00DE2CF6" w:rsidRDefault="00DE2CF6" w:rsidP="00347014">
      <w:pPr>
        <w:shd w:val="clear" w:color="auto" w:fill="FFFFFF"/>
        <w:rPr>
          <w:rFonts w:ascii="Arial" w:hAnsi="Arial" w:cs="Arial"/>
          <w:sz w:val="22"/>
          <w:szCs w:val="22"/>
        </w:rPr>
      </w:pPr>
    </w:p>
    <w:p w:rsidR="004B46BF" w:rsidRPr="00F00889" w:rsidRDefault="004B46BF"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rsidR="00DE2CF6" w:rsidRPr="00F00889" w:rsidRDefault="00DE2CF6"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9D" w:rsidRDefault="00F2129D" w:rsidP="00824095">
      <w:r>
        <w:separator/>
      </w:r>
    </w:p>
  </w:endnote>
  <w:endnote w:type="continuationSeparator" w:id="0">
    <w:p w:rsidR="00F2129D" w:rsidRDefault="00F2129D"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AB1B0E">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AB1B0E">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9D" w:rsidRDefault="00F2129D" w:rsidP="00824095">
      <w:r>
        <w:separator/>
      </w:r>
    </w:p>
  </w:footnote>
  <w:footnote w:type="continuationSeparator" w:id="0">
    <w:p w:rsidR="00F2129D" w:rsidRDefault="00F2129D"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84F4717"/>
    <w:multiLevelType w:val="hybridMultilevel"/>
    <w:tmpl w:val="24726D6E"/>
    <w:lvl w:ilvl="0" w:tplc="07BE5480">
      <w:start w:val="2"/>
      <w:numFmt w:val="decimal"/>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6"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7"/>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8"/>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6"/>
  </w:num>
  <w:num w:numId="36">
    <w:abstractNumId w:val="2"/>
  </w:num>
  <w:num w:numId="37">
    <w:abstractNumId w:val="26"/>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6"/>
    <w:rsid w:val="0000057F"/>
    <w:rsid w:val="00007836"/>
    <w:rsid w:val="00007C8E"/>
    <w:rsid w:val="00012B45"/>
    <w:rsid w:val="00021879"/>
    <w:rsid w:val="00033135"/>
    <w:rsid w:val="000345BD"/>
    <w:rsid w:val="00037B18"/>
    <w:rsid w:val="00055B2B"/>
    <w:rsid w:val="00055D31"/>
    <w:rsid w:val="000624EA"/>
    <w:rsid w:val="00062570"/>
    <w:rsid w:val="00066913"/>
    <w:rsid w:val="000738AD"/>
    <w:rsid w:val="00082693"/>
    <w:rsid w:val="00082AD5"/>
    <w:rsid w:val="00091FB0"/>
    <w:rsid w:val="000A3C9A"/>
    <w:rsid w:val="000A596D"/>
    <w:rsid w:val="000A7BDA"/>
    <w:rsid w:val="000B00AE"/>
    <w:rsid w:val="000B2ABB"/>
    <w:rsid w:val="000B373C"/>
    <w:rsid w:val="000B3D77"/>
    <w:rsid w:val="000B54B3"/>
    <w:rsid w:val="000C142D"/>
    <w:rsid w:val="000C2E17"/>
    <w:rsid w:val="000C3F21"/>
    <w:rsid w:val="000C7E0B"/>
    <w:rsid w:val="000E5962"/>
    <w:rsid w:val="000E6552"/>
    <w:rsid w:val="000E795D"/>
    <w:rsid w:val="000E7B4D"/>
    <w:rsid w:val="000F1A49"/>
    <w:rsid w:val="00100487"/>
    <w:rsid w:val="00100C09"/>
    <w:rsid w:val="00115CC0"/>
    <w:rsid w:val="00126BDF"/>
    <w:rsid w:val="001347F6"/>
    <w:rsid w:val="001549D5"/>
    <w:rsid w:val="00154CBC"/>
    <w:rsid w:val="00155076"/>
    <w:rsid w:val="00160EE3"/>
    <w:rsid w:val="00163084"/>
    <w:rsid w:val="00190B63"/>
    <w:rsid w:val="00190CDE"/>
    <w:rsid w:val="001916E6"/>
    <w:rsid w:val="00192090"/>
    <w:rsid w:val="001933A9"/>
    <w:rsid w:val="00193793"/>
    <w:rsid w:val="0019770F"/>
    <w:rsid w:val="001A1A34"/>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6F1A"/>
    <w:rsid w:val="002154FF"/>
    <w:rsid w:val="00216DC4"/>
    <w:rsid w:val="002206EC"/>
    <w:rsid w:val="00220D7E"/>
    <w:rsid w:val="002240DC"/>
    <w:rsid w:val="0022635C"/>
    <w:rsid w:val="002328B4"/>
    <w:rsid w:val="00234C4D"/>
    <w:rsid w:val="00237A11"/>
    <w:rsid w:val="0024332A"/>
    <w:rsid w:val="002447C1"/>
    <w:rsid w:val="0025477D"/>
    <w:rsid w:val="00261524"/>
    <w:rsid w:val="00267B86"/>
    <w:rsid w:val="0027373F"/>
    <w:rsid w:val="00276926"/>
    <w:rsid w:val="00285549"/>
    <w:rsid w:val="00291A55"/>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0420E"/>
    <w:rsid w:val="0030694E"/>
    <w:rsid w:val="003122EE"/>
    <w:rsid w:val="00322628"/>
    <w:rsid w:val="00326437"/>
    <w:rsid w:val="00326DA0"/>
    <w:rsid w:val="00330626"/>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91199"/>
    <w:rsid w:val="00392798"/>
    <w:rsid w:val="00393B2A"/>
    <w:rsid w:val="003A2E4F"/>
    <w:rsid w:val="003A4628"/>
    <w:rsid w:val="003A55FE"/>
    <w:rsid w:val="003A5D86"/>
    <w:rsid w:val="003A65B8"/>
    <w:rsid w:val="003C5B79"/>
    <w:rsid w:val="003D5055"/>
    <w:rsid w:val="003D5244"/>
    <w:rsid w:val="003E1B63"/>
    <w:rsid w:val="003E546D"/>
    <w:rsid w:val="003F05BF"/>
    <w:rsid w:val="003F0995"/>
    <w:rsid w:val="00403428"/>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5D3C"/>
    <w:rsid w:val="004972DC"/>
    <w:rsid w:val="004A1115"/>
    <w:rsid w:val="004A3757"/>
    <w:rsid w:val="004A79F6"/>
    <w:rsid w:val="004B038F"/>
    <w:rsid w:val="004B46BF"/>
    <w:rsid w:val="004C012E"/>
    <w:rsid w:val="004C180A"/>
    <w:rsid w:val="004C3820"/>
    <w:rsid w:val="004D4C6A"/>
    <w:rsid w:val="004D750F"/>
    <w:rsid w:val="004E3D6E"/>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4EC8"/>
    <w:rsid w:val="005664AA"/>
    <w:rsid w:val="005719FB"/>
    <w:rsid w:val="00573D06"/>
    <w:rsid w:val="00580D1B"/>
    <w:rsid w:val="00587F62"/>
    <w:rsid w:val="005938A3"/>
    <w:rsid w:val="00594923"/>
    <w:rsid w:val="00596C55"/>
    <w:rsid w:val="0059735E"/>
    <w:rsid w:val="00597555"/>
    <w:rsid w:val="00597C2E"/>
    <w:rsid w:val="005A5926"/>
    <w:rsid w:val="005B5C43"/>
    <w:rsid w:val="005C16D8"/>
    <w:rsid w:val="005C2E1E"/>
    <w:rsid w:val="005C42E9"/>
    <w:rsid w:val="005D271C"/>
    <w:rsid w:val="005D7753"/>
    <w:rsid w:val="005D7981"/>
    <w:rsid w:val="005E4EE9"/>
    <w:rsid w:val="005E6738"/>
    <w:rsid w:val="005F4B3A"/>
    <w:rsid w:val="00615134"/>
    <w:rsid w:val="00615278"/>
    <w:rsid w:val="006200E4"/>
    <w:rsid w:val="0062331B"/>
    <w:rsid w:val="006234A3"/>
    <w:rsid w:val="00623B12"/>
    <w:rsid w:val="0062668B"/>
    <w:rsid w:val="0063175A"/>
    <w:rsid w:val="006378E2"/>
    <w:rsid w:val="006423E1"/>
    <w:rsid w:val="0064520B"/>
    <w:rsid w:val="006512D3"/>
    <w:rsid w:val="00651C72"/>
    <w:rsid w:val="006525AE"/>
    <w:rsid w:val="0065280F"/>
    <w:rsid w:val="00672E94"/>
    <w:rsid w:val="00674F55"/>
    <w:rsid w:val="00675874"/>
    <w:rsid w:val="006774E8"/>
    <w:rsid w:val="00680003"/>
    <w:rsid w:val="0068155A"/>
    <w:rsid w:val="00681E8B"/>
    <w:rsid w:val="00685FEB"/>
    <w:rsid w:val="00690EB9"/>
    <w:rsid w:val="006A12C2"/>
    <w:rsid w:val="006A758D"/>
    <w:rsid w:val="006B0989"/>
    <w:rsid w:val="006B7989"/>
    <w:rsid w:val="006C0F03"/>
    <w:rsid w:val="006C17C5"/>
    <w:rsid w:val="006C28B7"/>
    <w:rsid w:val="006C2CD9"/>
    <w:rsid w:val="006C5B53"/>
    <w:rsid w:val="006C7A7E"/>
    <w:rsid w:val="006D01E5"/>
    <w:rsid w:val="006D080A"/>
    <w:rsid w:val="006D63B5"/>
    <w:rsid w:val="006D747C"/>
    <w:rsid w:val="006D76D4"/>
    <w:rsid w:val="006D789B"/>
    <w:rsid w:val="006E7A1B"/>
    <w:rsid w:val="006F2525"/>
    <w:rsid w:val="006F4C16"/>
    <w:rsid w:val="006F4D97"/>
    <w:rsid w:val="00705BAD"/>
    <w:rsid w:val="00707476"/>
    <w:rsid w:val="0071070C"/>
    <w:rsid w:val="00717E40"/>
    <w:rsid w:val="00721CAF"/>
    <w:rsid w:val="0072250B"/>
    <w:rsid w:val="007367E7"/>
    <w:rsid w:val="00741C49"/>
    <w:rsid w:val="00745C7A"/>
    <w:rsid w:val="00746A5D"/>
    <w:rsid w:val="0075042A"/>
    <w:rsid w:val="007634A3"/>
    <w:rsid w:val="00766DDF"/>
    <w:rsid w:val="00770063"/>
    <w:rsid w:val="00772523"/>
    <w:rsid w:val="00772888"/>
    <w:rsid w:val="007817B9"/>
    <w:rsid w:val="0078234C"/>
    <w:rsid w:val="00786604"/>
    <w:rsid w:val="007908E5"/>
    <w:rsid w:val="00790FB0"/>
    <w:rsid w:val="007A193F"/>
    <w:rsid w:val="007A1C01"/>
    <w:rsid w:val="007B0D5B"/>
    <w:rsid w:val="007B6C12"/>
    <w:rsid w:val="007C1382"/>
    <w:rsid w:val="007C3C4E"/>
    <w:rsid w:val="007C6CE3"/>
    <w:rsid w:val="007C7DD9"/>
    <w:rsid w:val="007D45AF"/>
    <w:rsid w:val="007E0915"/>
    <w:rsid w:val="007E62A0"/>
    <w:rsid w:val="007E7A04"/>
    <w:rsid w:val="007F21D9"/>
    <w:rsid w:val="007F4C22"/>
    <w:rsid w:val="008014F6"/>
    <w:rsid w:val="00803625"/>
    <w:rsid w:val="00804052"/>
    <w:rsid w:val="00807C34"/>
    <w:rsid w:val="00811C09"/>
    <w:rsid w:val="00812257"/>
    <w:rsid w:val="0081282F"/>
    <w:rsid w:val="00812974"/>
    <w:rsid w:val="00824095"/>
    <w:rsid w:val="00830878"/>
    <w:rsid w:val="00836337"/>
    <w:rsid w:val="008373BC"/>
    <w:rsid w:val="00841029"/>
    <w:rsid w:val="008415B3"/>
    <w:rsid w:val="00845401"/>
    <w:rsid w:val="00847D52"/>
    <w:rsid w:val="0085293B"/>
    <w:rsid w:val="00870D4E"/>
    <w:rsid w:val="00873816"/>
    <w:rsid w:val="00877A8C"/>
    <w:rsid w:val="008849CB"/>
    <w:rsid w:val="00884D06"/>
    <w:rsid w:val="008A1649"/>
    <w:rsid w:val="008B182E"/>
    <w:rsid w:val="008B4443"/>
    <w:rsid w:val="008B74E0"/>
    <w:rsid w:val="008C5241"/>
    <w:rsid w:val="008C6C19"/>
    <w:rsid w:val="008D3AEC"/>
    <w:rsid w:val="008E2710"/>
    <w:rsid w:val="008E4FB3"/>
    <w:rsid w:val="008E519C"/>
    <w:rsid w:val="008F72B6"/>
    <w:rsid w:val="009005F4"/>
    <w:rsid w:val="00900E20"/>
    <w:rsid w:val="00901712"/>
    <w:rsid w:val="00902430"/>
    <w:rsid w:val="009066E2"/>
    <w:rsid w:val="00912CBD"/>
    <w:rsid w:val="009231DA"/>
    <w:rsid w:val="009330B0"/>
    <w:rsid w:val="009423B8"/>
    <w:rsid w:val="00943BCA"/>
    <w:rsid w:val="0094545F"/>
    <w:rsid w:val="00946FFB"/>
    <w:rsid w:val="00951282"/>
    <w:rsid w:val="00952BCB"/>
    <w:rsid w:val="00952C0B"/>
    <w:rsid w:val="009556D0"/>
    <w:rsid w:val="0095579B"/>
    <w:rsid w:val="00961008"/>
    <w:rsid w:val="009759CD"/>
    <w:rsid w:val="00977A64"/>
    <w:rsid w:val="0098329E"/>
    <w:rsid w:val="00984EA1"/>
    <w:rsid w:val="00993C4B"/>
    <w:rsid w:val="00994702"/>
    <w:rsid w:val="0099542C"/>
    <w:rsid w:val="009A6EB1"/>
    <w:rsid w:val="009A7C6E"/>
    <w:rsid w:val="009B0C0C"/>
    <w:rsid w:val="009B2909"/>
    <w:rsid w:val="009B3E3D"/>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5CB"/>
    <w:rsid w:val="00A11ECE"/>
    <w:rsid w:val="00A11FC8"/>
    <w:rsid w:val="00A16B5D"/>
    <w:rsid w:val="00A24EA4"/>
    <w:rsid w:val="00A250AF"/>
    <w:rsid w:val="00A25205"/>
    <w:rsid w:val="00A3046A"/>
    <w:rsid w:val="00A31E54"/>
    <w:rsid w:val="00A33661"/>
    <w:rsid w:val="00A34443"/>
    <w:rsid w:val="00A40D93"/>
    <w:rsid w:val="00A4357D"/>
    <w:rsid w:val="00A446A0"/>
    <w:rsid w:val="00A50AEE"/>
    <w:rsid w:val="00A5462E"/>
    <w:rsid w:val="00A561FC"/>
    <w:rsid w:val="00A57B83"/>
    <w:rsid w:val="00A6088A"/>
    <w:rsid w:val="00A642CF"/>
    <w:rsid w:val="00A64C48"/>
    <w:rsid w:val="00A804CB"/>
    <w:rsid w:val="00A910BB"/>
    <w:rsid w:val="00A94B90"/>
    <w:rsid w:val="00A95937"/>
    <w:rsid w:val="00A95D7B"/>
    <w:rsid w:val="00AA01B1"/>
    <w:rsid w:val="00AA42B2"/>
    <w:rsid w:val="00AA5383"/>
    <w:rsid w:val="00AB10A1"/>
    <w:rsid w:val="00AB1B0E"/>
    <w:rsid w:val="00AB70EA"/>
    <w:rsid w:val="00AB7876"/>
    <w:rsid w:val="00AB7DC4"/>
    <w:rsid w:val="00AD236A"/>
    <w:rsid w:val="00AD4B33"/>
    <w:rsid w:val="00AD574B"/>
    <w:rsid w:val="00AE5242"/>
    <w:rsid w:val="00AE5C1C"/>
    <w:rsid w:val="00AF0BF0"/>
    <w:rsid w:val="00B010B5"/>
    <w:rsid w:val="00B07ED6"/>
    <w:rsid w:val="00B14E8B"/>
    <w:rsid w:val="00B22610"/>
    <w:rsid w:val="00B26118"/>
    <w:rsid w:val="00B333A5"/>
    <w:rsid w:val="00B44B21"/>
    <w:rsid w:val="00B559F1"/>
    <w:rsid w:val="00B55C2B"/>
    <w:rsid w:val="00B61C2F"/>
    <w:rsid w:val="00B6221E"/>
    <w:rsid w:val="00B657FB"/>
    <w:rsid w:val="00B76BD7"/>
    <w:rsid w:val="00B82E7C"/>
    <w:rsid w:val="00B86EC4"/>
    <w:rsid w:val="00B8712D"/>
    <w:rsid w:val="00BA4252"/>
    <w:rsid w:val="00BA6A9B"/>
    <w:rsid w:val="00BB45F0"/>
    <w:rsid w:val="00BC0C76"/>
    <w:rsid w:val="00BD016F"/>
    <w:rsid w:val="00BD4986"/>
    <w:rsid w:val="00BE2AB3"/>
    <w:rsid w:val="00BE33F1"/>
    <w:rsid w:val="00BE584A"/>
    <w:rsid w:val="00BF4D3A"/>
    <w:rsid w:val="00BF5723"/>
    <w:rsid w:val="00BF7A94"/>
    <w:rsid w:val="00C01B37"/>
    <w:rsid w:val="00C113F2"/>
    <w:rsid w:val="00C11E07"/>
    <w:rsid w:val="00C25E7B"/>
    <w:rsid w:val="00C317DE"/>
    <w:rsid w:val="00C32422"/>
    <w:rsid w:val="00C3278C"/>
    <w:rsid w:val="00C43453"/>
    <w:rsid w:val="00C451A0"/>
    <w:rsid w:val="00C5301C"/>
    <w:rsid w:val="00C5662E"/>
    <w:rsid w:val="00C76B9B"/>
    <w:rsid w:val="00C770E7"/>
    <w:rsid w:val="00C8249D"/>
    <w:rsid w:val="00C83750"/>
    <w:rsid w:val="00C83BFE"/>
    <w:rsid w:val="00C90AD3"/>
    <w:rsid w:val="00C9522A"/>
    <w:rsid w:val="00CA0CE5"/>
    <w:rsid w:val="00CA600E"/>
    <w:rsid w:val="00CA7A24"/>
    <w:rsid w:val="00CB0DD9"/>
    <w:rsid w:val="00CB1F75"/>
    <w:rsid w:val="00CB4FE5"/>
    <w:rsid w:val="00CC172C"/>
    <w:rsid w:val="00CC3860"/>
    <w:rsid w:val="00CC6051"/>
    <w:rsid w:val="00CD6248"/>
    <w:rsid w:val="00CE4BDA"/>
    <w:rsid w:val="00CF4347"/>
    <w:rsid w:val="00CF4A79"/>
    <w:rsid w:val="00CF539E"/>
    <w:rsid w:val="00D06AF1"/>
    <w:rsid w:val="00D07A45"/>
    <w:rsid w:val="00D219BE"/>
    <w:rsid w:val="00D25224"/>
    <w:rsid w:val="00D27FB9"/>
    <w:rsid w:val="00D32E34"/>
    <w:rsid w:val="00D33FFE"/>
    <w:rsid w:val="00D341DB"/>
    <w:rsid w:val="00D40EE8"/>
    <w:rsid w:val="00D41920"/>
    <w:rsid w:val="00D43164"/>
    <w:rsid w:val="00D50BF5"/>
    <w:rsid w:val="00D5146C"/>
    <w:rsid w:val="00D51E5F"/>
    <w:rsid w:val="00D521D2"/>
    <w:rsid w:val="00D55C9B"/>
    <w:rsid w:val="00D63441"/>
    <w:rsid w:val="00D72AEF"/>
    <w:rsid w:val="00D803E4"/>
    <w:rsid w:val="00D803FE"/>
    <w:rsid w:val="00D82D12"/>
    <w:rsid w:val="00D9101A"/>
    <w:rsid w:val="00D92357"/>
    <w:rsid w:val="00D94495"/>
    <w:rsid w:val="00DA449E"/>
    <w:rsid w:val="00DA51F2"/>
    <w:rsid w:val="00DA558D"/>
    <w:rsid w:val="00DA57D3"/>
    <w:rsid w:val="00DA7DDD"/>
    <w:rsid w:val="00DB2AC2"/>
    <w:rsid w:val="00DB33E2"/>
    <w:rsid w:val="00DB3FD5"/>
    <w:rsid w:val="00DB73BB"/>
    <w:rsid w:val="00DC1D75"/>
    <w:rsid w:val="00DC3B0C"/>
    <w:rsid w:val="00DC582B"/>
    <w:rsid w:val="00DD108D"/>
    <w:rsid w:val="00DD1462"/>
    <w:rsid w:val="00DD7E85"/>
    <w:rsid w:val="00DE2CF6"/>
    <w:rsid w:val="00DE3ECE"/>
    <w:rsid w:val="00DE42F9"/>
    <w:rsid w:val="00DF1AFE"/>
    <w:rsid w:val="00DF38C6"/>
    <w:rsid w:val="00DF5569"/>
    <w:rsid w:val="00DF6F4C"/>
    <w:rsid w:val="00E1646B"/>
    <w:rsid w:val="00E23623"/>
    <w:rsid w:val="00E33510"/>
    <w:rsid w:val="00E35AEC"/>
    <w:rsid w:val="00E35B33"/>
    <w:rsid w:val="00E460C9"/>
    <w:rsid w:val="00E46C88"/>
    <w:rsid w:val="00E51DB4"/>
    <w:rsid w:val="00E52C41"/>
    <w:rsid w:val="00E57ACB"/>
    <w:rsid w:val="00E57E6C"/>
    <w:rsid w:val="00E60FF0"/>
    <w:rsid w:val="00E767A2"/>
    <w:rsid w:val="00E76DD5"/>
    <w:rsid w:val="00E8030D"/>
    <w:rsid w:val="00E84D44"/>
    <w:rsid w:val="00E93994"/>
    <w:rsid w:val="00E94AD0"/>
    <w:rsid w:val="00EA43D4"/>
    <w:rsid w:val="00EA4D2A"/>
    <w:rsid w:val="00EB2979"/>
    <w:rsid w:val="00EC1526"/>
    <w:rsid w:val="00EC1761"/>
    <w:rsid w:val="00EC52DA"/>
    <w:rsid w:val="00ED0D4D"/>
    <w:rsid w:val="00ED4765"/>
    <w:rsid w:val="00EE10C5"/>
    <w:rsid w:val="00EF2016"/>
    <w:rsid w:val="00EF5792"/>
    <w:rsid w:val="00F00889"/>
    <w:rsid w:val="00F054A9"/>
    <w:rsid w:val="00F06801"/>
    <w:rsid w:val="00F100F8"/>
    <w:rsid w:val="00F1483A"/>
    <w:rsid w:val="00F2129D"/>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911A6"/>
    <w:rsid w:val="00F95271"/>
    <w:rsid w:val="00F977B4"/>
    <w:rsid w:val="00FA691C"/>
    <w:rsid w:val="00FA73DE"/>
    <w:rsid w:val="00FB1059"/>
    <w:rsid w:val="00FB124D"/>
    <w:rsid w:val="00FB7ED3"/>
    <w:rsid w:val="00FC7663"/>
    <w:rsid w:val="00FC76E8"/>
    <w:rsid w:val="00FD0F23"/>
    <w:rsid w:val="00FD3750"/>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E08857"/>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4A84D-206D-4A43-BDB6-D2AD39A8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13</Pages>
  <Words>5664</Words>
  <Characters>33424</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Ivana Krejzová</cp:lastModifiedBy>
  <cp:revision>88</cp:revision>
  <cp:lastPrinted>2025-04-14T12:00:00Z</cp:lastPrinted>
  <dcterms:created xsi:type="dcterms:W3CDTF">2024-01-17T15:09:00Z</dcterms:created>
  <dcterms:modified xsi:type="dcterms:W3CDTF">2025-05-16T11:15:00Z</dcterms:modified>
</cp:coreProperties>
</file>