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2BDEE" w14:textId="6F161C66" w:rsidR="004D6E5E" w:rsidRPr="005259F5" w:rsidRDefault="00422F09" w:rsidP="004D6E5E">
      <w:pPr>
        <w:pStyle w:val="ZkladntextIMP"/>
        <w:spacing w:line="228" w:lineRule="auto"/>
        <w:jc w:val="right"/>
        <w:rPr>
          <w:rFonts w:cs="Arial"/>
          <w:b/>
          <w:iCs/>
          <w:szCs w:val="24"/>
          <w:u w:val="single"/>
        </w:rPr>
      </w:pPr>
      <w:r>
        <w:rPr>
          <w:rFonts w:cs="Arial"/>
          <w:bCs/>
          <w:iCs/>
          <w:szCs w:val="24"/>
        </w:rPr>
        <w:t>Příloha č. 6</w:t>
      </w:r>
      <w:r w:rsidR="004D6E5E" w:rsidRPr="005259F5">
        <w:rPr>
          <w:rFonts w:cs="Arial"/>
          <w:bCs/>
          <w:iCs/>
          <w:szCs w:val="24"/>
        </w:rPr>
        <w:t xml:space="preserve"> ZD</w:t>
      </w:r>
      <w:r w:rsidR="004D6E5E" w:rsidRPr="005259F5">
        <w:rPr>
          <w:rFonts w:cs="Arial"/>
          <w:b/>
          <w:iCs/>
          <w:szCs w:val="24"/>
          <w:u w:val="single"/>
        </w:rPr>
        <w:t xml:space="preserve"> </w:t>
      </w:r>
    </w:p>
    <w:p w14:paraId="4E6D51DD" w14:textId="77777777" w:rsidR="004D6E5E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52EA759C" w14:textId="4DF528E4" w:rsidR="004D6E5E" w:rsidRDefault="004D6E5E" w:rsidP="004D6E5E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  <w:r w:rsidRPr="00796650"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  <w:t xml:space="preserve">Seznam </w:t>
      </w:r>
      <w:r w:rsidR="00422F09"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  <w:t>významných dodávek</w:t>
      </w:r>
    </w:p>
    <w:p w14:paraId="07AEB1D9" w14:textId="77777777" w:rsidR="004D6E5E" w:rsidRPr="00796650" w:rsidRDefault="004D6E5E" w:rsidP="004D6E5E">
      <w:pPr>
        <w:jc w:val="center"/>
        <w:rPr>
          <w:rFonts w:eastAsia="SimSun" w:cs="Mangal"/>
          <w:b/>
          <w:bCs/>
          <w:kern w:val="1"/>
          <w:sz w:val="28"/>
          <w:szCs w:val="28"/>
          <w:u w:val="single"/>
          <w:lang w:eastAsia="hi-IN" w:bidi="hi-IN"/>
        </w:rPr>
      </w:pPr>
    </w:p>
    <w:p w14:paraId="48D57E31" w14:textId="77777777" w:rsidR="00C77CFA" w:rsidRDefault="00C77CFA" w:rsidP="00C77CFA">
      <w:pPr>
        <w:numPr>
          <w:ilvl w:val="5"/>
          <w:numId w:val="1"/>
        </w:numPr>
        <w:ind w:left="0" w:firstLine="0"/>
        <w:jc w:val="center"/>
        <w:rPr>
          <w:bCs/>
          <w:lang w:eastAsia="hi-IN"/>
        </w:rPr>
      </w:pPr>
      <w:r>
        <w:rPr>
          <w:bCs/>
        </w:rPr>
        <w:t xml:space="preserve">k nadlimitní veřejné zakázce </w:t>
      </w:r>
      <w:r>
        <w:rPr>
          <w:bCs/>
          <w:iCs/>
        </w:rPr>
        <w:t xml:space="preserve">zadávané v otevřeném řízení podle § 56 zákona č. 134/2016 Sb., o zadávání veřejných zakázek, ve znění pozdějších předpisů, uveřejněné ve Věstníku veřejných zakázek pod ev. č. zakázky </w:t>
      </w:r>
      <w:hyperlink r:id="rId7" w:history="1">
        <w:r w:rsidRPr="00C77CFA">
          <w:t>F2024-034069</w:t>
        </w:r>
      </w:hyperlink>
      <w:r>
        <w:rPr>
          <w:bCs/>
          <w:iCs/>
        </w:rPr>
        <w:t xml:space="preserve"> s názvem</w:t>
      </w:r>
    </w:p>
    <w:p w14:paraId="42B721D5" w14:textId="77777777" w:rsidR="004D6E5E" w:rsidRPr="00787577" w:rsidRDefault="004D6E5E" w:rsidP="004D6E5E">
      <w:pPr>
        <w:spacing w:line="228" w:lineRule="auto"/>
        <w:jc w:val="center"/>
        <w:rPr>
          <w:rFonts w:cs="Arial"/>
          <w:bCs/>
        </w:rPr>
      </w:pPr>
      <w:r w:rsidRPr="00787577">
        <w:rPr>
          <w:rFonts w:cs="Arial"/>
          <w:bCs/>
        </w:rPr>
        <w:t xml:space="preserve"> </w:t>
      </w:r>
    </w:p>
    <w:p w14:paraId="51159E16" w14:textId="77777777" w:rsidR="00892FBC" w:rsidRPr="0066619A" w:rsidRDefault="00892FBC" w:rsidP="00892FBC">
      <w:pPr>
        <w:jc w:val="center"/>
        <w:rPr>
          <w:b/>
          <w:bCs/>
          <w:sz w:val="32"/>
          <w:szCs w:val="32"/>
        </w:rPr>
      </w:pPr>
      <w:r w:rsidRPr="0066619A">
        <w:rPr>
          <w:b/>
          <w:bCs/>
          <w:sz w:val="32"/>
          <w:szCs w:val="32"/>
        </w:rPr>
        <w:t>„</w:t>
      </w:r>
      <w:r w:rsidRPr="002B7C0F">
        <w:rPr>
          <w:b/>
          <w:bCs/>
          <w:sz w:val="32"/>
          <w:szCs w:val="32"/>
        </w:rPr>
        <w:t>Pořízení mobilních turnajových boxů pro koně při vícedenních jezdeckých závodech</w:t>
      </w:r>
      <w:r w:rsidRPr="0066619A">
        <w:rPr>
          <w:b/>
          <w:bCs/>
          <w:sz w:val="32"/>
          <w:szCs w:val="32"/>
        </w:rPr>
        <w:t>“</w:t>
      </w:r>
    </w:p>
    <w:p w14:paraId="5640930C" w14:textId="77777777" w:rsidR="004D6E5E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06560A5B" w14:textId="77777777" w:rsidR="004D6E5E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  <w:u w:val="single"/>
        </w:rPr>
      </w:pPr>
    </w:p>
    <w:p w14:paraId="2DD7F41D" w14:textId="77777777" w:rsidR="004D6E5E" w:rsidRPr="00787577" w:rsidRDefault="004D6E5E" w:rsidP="004D6E5E">
      <w:pPr>
        <w:rPr>
          <w:rFonts w:eastAsia="SimSun" w:cs="Mangal"/>
          <w:b/>
          <w:kern w:val="1"/>
          <w:lang w:eastAsia="hi-IN" w:bidi="hi-IN"/>
        </w:rPr>
      </w:pPr>
      <w:r w:rsidRPr="00787577">
        <w:rPr>
          <w:rFonts w:eastAsia="SimSun" w:cs="Mangal"/>
          <w:b/>
          <w:kern w:val="1"/>
          <w:lang w:eastAsia="hi-IN" w:bidi="hi-IN"/>
        </w:rPr>
        <w:t>Dodavatel / účastník zadávacího řízení</w:t>
      </w:r>
      <w:r w:rsidRPr="00787577">
        <w:rPr>
          <w:rFonts w:eastAsia="SimSun" w:cs="Mangal"/>
          <w:b/>
          <w:kern w:val="1"/>
          <w:lang w:eastAsia="hi-IN" w:bidi="hi-IN"/>
        </w:rPr>
        <w:tab/>
      </w:r>
      <w:r w:rsidRPr="00787577">
        <w:rPr>
          <w:rFonts w:eastAsia="SimSun" w:cs="Mangal"/>
          <w:b/>
          <w:kern w:val="1"/>
          <w:lang w:eastAsia="hi-IN" w:bidi="hi-IN"/>
        </w:rPr>
        <w:tab/>
      </w:r>
    </w:p>
    <w:p w14:paraId="50BCD912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E938B0">
        <w:rPr>
          <w:rFonts w:eastAsia="SimSun" w:cs="Mangal"/>
          <w:kern w:val="1"/>
          <w:lang w:eastAsia="hi-IN" w:bidi="hi-IN"/>
        </w:rPr>
        <w:t>Obchodní firma / název / jméno, příjmení</w:t>
      </w:r>
      <w:r w:rsidRPr="00787577">
        <w:rPr>
          <w:rFonts w:eastAsia="SimSun" w:cs="Mangal"/>
          <w:kern w:val="1"/>
          <w:highlight w:val="yellow"/>
          <w:lang w:eastAsia="hi-IN" w:bidi="hi-IN"/>
        </w:rPr>
        <w:t>: (doplňte)</w:t>
      </w:r>
    </w:p>
    <w:p w14:paraId="77E06DE3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Sídlo:</w:t>
      </w:r>
    </w:p>
    <w:p w14:paraId="77E4A24F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IČO:</w:t>
      </w:r>
    </w:p>
    <w:p w14:paraId="1933B2DA" w14:textId="77777777" w:rsidR="004D6E5E" w:rsidRPr="00787577" w:rsidRDefault="004D6E5E" w:rsidP="004D6E5E">
      <w:pPr>
        <w:rPr>
          <w:rFonts w:eastAsia="SimSun" w:cs="Mangal"/>
          <w:kern w:val="1"/>
          <w:lang w:eastAsia="hi-IN" w:bidi="hi-IN"/>
        </w:rPr>
      </w:pPr>
      <w:r w:rsidRPr="00787577">
        <w:rPr>
          <w:rFonts w:eastAsia="SimSun" w:cs="Mangal"/>
          <w:kern w:val="1"/>
          <w:lang w:eastAsia="hi-IN" w:bidi="hi-IN"/>
        </w:rPr>
        <w:t>(dále jen „dodavatel“)</w:t>
      </w:r>
    </w:p>
    <w:p w14:paraId="6F611C4D" w14:textId="77777777" w:rsidR="004D6E5E" w:rsidRPr="00787577" w:rsidRDefault="004D6E5E" w:rsidP="004D6E5E">
      <w:pPr>
        <w:pStyle w:val="ZkladntextIMP"/>
        <w:spacing w:line="228" w:lineRule="auto"/>
        <w:jc w:val="both"/>
        <w:rPr>
          <w:rFonts w:cs="Arial"/>
          <w:b/>
          <w:szCs w:val="24"/>
        </w:rPr>
      </w:pPr>
    </w:p>
    <w:p w14:paraId="7B879E45" w14:textId="77777777" w:rsidR="004D6E5E" w:rsidRPr="0099194C" w:rsidRDefault="004D6E5E" w:rsidP="004D6E5E">
      <w:pPr>
        <w:pStyle w:val="ZkladntextIMP"/>
        <w:spacing w:line="228" w:lineRule="auto"/>
        <w:jc w:val="both"/>
        <w:rPr>
          <w:rFonts w:cs="Arial"/>
          <w:szCs w:val="24"/>
        </w:rPr>
      </w:pPr>
    </w:p>
    <w:p w14:paraId="56EE346C" w14:textId="4FF17D7B" w:rsidR="004D6E5E" w:rsidRDefault="00B26AB0" w:rsidP="004D6E5E">
      <w:pPr>
        <w:pStyle w:val="ZkladntextIMP"/>
        <w:spacing w:line="228" w:lineRule="auto"/>
        <w:jc w:val="both"/>
        <w:rPr>
          <w:rFonts w:cs="Arial"/>
          <w:szCs w:val="24"/>
        </w:rPr>
      </w:pPr>
      <w:r w:rsidRPr="00B26AB0">
        <w:rPr>
          <w:rFonts w:cs="Arial"/>
          <w:szCs w:val="24"/>
        </w:rPr>
        <w:t>Seznam významných dodávek poskytnutých dodavatelem, kterými dodavatel prokazuje splnění technické kvalifikace</w:t>
      </w:r>
      <w:r>
        <w:rPr>
          <w:rFonts w:cs="Arial"/>
          <w:szCs w:val="24"/>
        </w:rPr>
        <w:t>:</w:t>
      </w:r>
    </w:p>
    <w:p w14:paraId="7E67BC02" w14:textId="77777777" w:rsidR="00B26AB0" w:rsidRPr="0099194C" w:rsidRDefault="00B26AB0" w:rsidP="004D6E5E">
      <w:pPr>
        <w:pStyle w:val="ZkladntextIMP"/>
        <w:spacing w:line="228" w:lineRule="auto"/>
        <w:jc w:val="both"/>
        <w:rPr>
          <w:rFonts w:cs="Arial"/>
          <w:szCs w:val="24"/>
        </w:rPr>
      </w:pPr>
      <w:bookmarkStart w:id="0" w:name="_GoBack"/>
      <w:bookmarkEnd w:id="0"/>
    </w:p>
    <w:p w14:paraId="7BC14579" w14:textId="77777777" w:rsidR="00422F09" w:rsidRDefault="00422F09" w:rsidP="00422F09">
      <w:pPr>
        <w:jc w:val="both"/>
        <w:rPr>
          <w:rFonts w:cs="Arial"/>
        </w:rPr>
      </w:pPr>
      <w:r w:rsidRPr="00422F09">
        <w:rPr>
          <w:rFonts w:cs="Arial"/>
        </w:rPr>
        <w:t>1)</w:t>
      </w:r>
      <w:r w:rsidRPr="00422F09">
        <w:rPr>
          <w:rFonts w:cs="Arial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2F09" w14:paraId="5EB45AB9" w14:textId="77777777" w:rsidTr="00422F09">
        <w:tc>
          <w:tcPr>
            <w:tcW w:w="4531" w:type="dxa"/>
          </w:tcPr>
          <w:p w14:paraId="0CBF57AC" w14:textId="2597F91E" w:rsidR="00422F09" w:rsidRDefault="00422F09" w:rsidP="00422F0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Předmět dodávky:</w:t>
            </w:r>
          </w:p>
        </w:tc>
        <w:tc>
          <w:tcPr>
            <w:tcW w:w="4531" w:type="dxa"/>
          </w:tcPr>
          <w:p w14:paraId="2393230C" w14:textId="77777777" w:rsidR="00422F09" w:rsidRDefault="00422F09" w:rsidP="00422F09">
            <w:pPr>
              <w:jc w:val="both"/>
              <w:rPr>
                <w:rFonts w:cs="Arial"/>
              </w:rPr>
            </w:pPr>
          </w:p>
        </w:tc>
      </w:tr>
      <w:tr w:rsidR="00422F09" w14:paraId="60B58EE7" w14:textId="77777777" w:rsidTr="00422F09">
        <w:tc>
          <w:tcPr>
            <w:tcW w:w="4531" w:type="dxa"/>
          </w:tcPr>
          <w:p w14:paraId="48096377" w14:textId="0BDF60EB" w:rsidR="00422F09" w:rsidRDefault="00422F09" w:rsidP="00422F0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Cena dodávky v Kč bez DPH:</w:t>
            </w:r>
          </w:p>
        </w:tc>
        <w:tc>
          <w:tcPr>
            <w:tcW w:w="4531" w:type="dxa"/>
          </w:tcPr>
          <w:p w14:paraId="2B39BA87" w14:textId="77777777" w:rsidR="00422F09" w:rsidRDefault="00422F09" w:rsidP="00422F09">
            <w:pPr>
              <w:jc w:val="both"/>
              <w:rPr>
                <w:rFonts w:cs="Arial"/>
              </w:rPr>
            </w:pPr>
          </w:p>
        </w:tc>
      </w:tr>
      <w:tr w:rsidR="00422F09" w14:paraId="28FBCD21" w14:textId="77777777" w:rsidTr="00422F09">
        <w:tc>
          <w:tcPr>
            <w:tcW w:w="4531" w:type="dxa"/>
          </w:tcPr>
          <w:p w14:paraId="30382729" w14:textId="398D119B" w:rsidR="00422F09" w:rsidRDefault="00422F09" w:rsidP="00422F0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Doba poskytnutí dodávky (měsíc/rok):</w:t>
            </w:r>
          </w:p>
        </w:tc>
        <w:tc>
          <w:tcPr>
            <w:tcW w:w="4531" w:type="dxa"/>
          </w:tcPr>
          <w:p w14:paraId="7543114E" w14:textId="77777777" w:rsidR="00422F09" w:rsidRDefault="00422F09" w:rsidP="00422F09">
            <w:pPr>
              <w:jc w:val="both"/>
              <w:rPr>
                <w:rFonts w:cs="Arial"/>
              </w:rPr>
            </w:pPr>
          </w:p>
        </w:tc>
      </w:tr>
      <w:tr w:rsidR="00422F09" w14:paraId="26A1C2E4" w14:textId="77777777" w:rsidTr="00422F09">
        <w:tc>
          <w:tcPr>
            <w:tcW w:w="4531" w:type="dxa"/>
          </w:tcPr>
          <w:p w14:paraId="5EF94520" w14:textId="191838C1" w:rsidR="00422F09" w:rsidRDefault="00422F09" w:rsidP="00422F0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Objednatel (</w:t>
            </w:r>
            <w:proofErr w:type="spellStart"/>
            <w:r>
              <w:rPr>
                <w:rFonts w:cs="Arial"/>
              </w:rPr>
              <w:t>úvést</w:t>
            </w:r>
            <w:proofErr w:type="spellEnd"/>
            <w:r>
              <w:rPr>
                <w:rFonts w:cs="Arial"/>
              </w:rPr>
              <w:t xml:space="preserve"> název, sídlo, IČO):</w:t>
            </w:r>
          </w:p>
        </w:tc>
        <w:tc>
          <w:tcPr>
            <w:tcW w:w="4531" w:type="dxa"/>
          </w:tcPr>
          <w:p w14:paraId="1BDDCA2C" w14:textId="77777777" w:rsidR="00422F09" w:rsidRDefault="00422F09" w:rsidP="00422F09">
            <w:pPr>
              <w:jc w:val="both"/>
              <w:rPr>
                <w:rFonts w:cs="Arial"/>
              </w:rPr>
            </w:pPr>
          </w:p>
        </w:tc>
      </w:tr>
    </w:tbl>
    <w:p w14:paraId="68D9AC54" w14:textId="77777777" w:rsidR="00422F09" w:rsidRDefault="00422F09" w:rsidP="00422F09">
      <w:pPr>
        <w:jc w:val="both"/>
        <w:rPr>
          <w:rFonts w:cs="Arial"/>
        </w:rPr>
      </w:pPr>
    </w:p>
    <w:p w14:paraId="1315D755" w14:textId="1927F374" w:rsidR="004D6E5E" w:rsidRPr="0099194C" w:rsidRDefault="00422F09" w:rsidP="004D6E5E">
      <w:pPr>
        <w:jc w:val="both"/>
        <w:rPr>
          <w:rFonts w:cs="Arial"/>
        </w:rPr>
      </w:pPr>
      <w:r w:rsidRPr="0099194C">
        <w:rPr>
          <w:rFonts w:cs="Arial"/>
          <w:i/>
          <w:iCs/>
        </w:rPr>
        <w:t xml:space="preserve"> </w:t>
      </w:r>
      <w:r w:rsidR="004D6E5E" w:rsidRPr="0099194C">
        <w:rPr>
          <w:rFonts w:cs="Arial"/>
          <w:i/>
          <w:iCs/>
        </w:rPr>
        <w:t xml:space="preserve">(použijte opakovaně </w:t>
      </w:r>
      <w:r w:rsidR="004D6E5E">
        <w:rPr>
          <w:rFonts w:cs="Arial"/>
          <w:i/>
          <w:iCs/>
        </w:rPr>
        <w:t>po</w:t>
      </w:r>
      <w:r w:rsidR="004D6E5E" w:rsidRPr="0099194C">
        <w:rPr>
          <w:rFonts w:cs="Arial"/>
          <w:i/>
          <w:iCs/>
        </w:rPr>
        <w:t xml:space="preserve">dle počtu </w:t>
      </w:r>
      <w:r>
        <w:rPr>
          <w:rFonts w:cs="Arial"/>
          <w:i/>
          <w:iCs/>
        </w:rPr>
        <w:t>významných dodávek</w:t>
      </w:r>
      <w:r w:rsidR="004D6E5E" w:rsidRPr="0099194C">
        <w:rPr>
          <w:rFonts w:cs="Arial"/>
          <w:i/>
          <w:iCs/>
        </w:rPr>
        <w:t>)</w:t>
      </w:r>
    </w:p>
    <w:p w14:paraId="47F28BE1" w14:textId="77777777" w:rsidR="004D6E5E" w:rsidRPr="0099194C" w:rsidRDefault="004D6E5E" w:rsidP="004D6E5E">
      <w:pPr>
        <w:jc w:val="both"/>
        <w:rPr>
          <w:rFonts w:cs="Arial"/>
        </w:rPr>
      </w:pPr>
    </w:p>
    <w:p w14:paraId="3EED12D3" w14:textId="77777777" w:rsidR="004D6E5E" w:rsidRPr="0099194C" w:rsidRDefault="004D6E5E" w:rsidP="004D6E5E">
      <w:pPr>
        <w:jc w:val="both"/>
        <w:rPr>
          <w:rFonts w:cs="Arial"/>
        </w:rPr>
      </w:pPr>
    </w:p>
    <w:p w14:paraId="27F80B8F" w14:textId="77777777" w:rsidR="004D6E5E" w:rsidRPr="0099194C" w:rsidRDefault="004D6E5E" w:rsidP="004D6E5E">
      <w:pPr>
        <w:jc w:val="both"/>
      </w:pPr>
      <w:r>
        <w:t xml:space="preserve"> </w:t>
      </w:r>
    </w:p>
    <w:p w14:paraId="30F22CDE" w14:textId="77777777" w:rsidR="00E74486" w:rsidRDefault="00982A27"/>
    <w:sectPr w:rsidR="00E74486" w:rsidSect="0099194C">
      <w:footerReference w:type="default" r:id="rId8"/>
      <w:pgSz w:w="11906" w:h="16838"/>
      <w:pgMar w:top="1010" w:right="1417" w:bottom="1258" w:left="1417" w:header="70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A744E" w14:textId="77777777" w:rsidR="00982A27" w:rsidRDefault="00982A27">
      <w:r>
        <w:separator/>
      </w:r>
    </w:p>
  </w:endnote>
  <w:endnote w:type="continuationSeparator" w:id="0">
    <w:p w14:paraId="6C4A2C8E" w14:textId="77777777" w:rsidR="00982A27" w:rsidRDefault="0098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rplGoth Cn A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03DCB" w14:textId="77777777" w:rsidR="00787577" w:rsidRDefault="00982A27" w:rsidP="0099194C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B023F" w14:textId="77777777" w:rsidR="00982A27" w:rsidRDefault="00982A27">
      <w:r>
        <w:separator/>
      </w:r>
    </w:p>
  </w:footnote>
  <w:footnote w:type="continuationSeparator" w:id="0">
    <w:p w14:paraId="33B3C5F2" w14:textId="77777777" w:rsidR="00982A27" w:rsidRDefault="00982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5E"/>
    <w:rsid w:val="000862B9"/>
    <w:rsid w:val="00153315"/>
    <w:rsid w:val="00240A12"/>
    <w:rsid w:val="004079CF"/>
    <w:rsid w:val="00422F09"/>
    <w:rsid w:val="00423180"/>
    <w:rsid w:val="004669C3"/>
    <w:rsid w:val="004D6E5E"/>
    <w:rsid w:val="0071301A"/>
    <w:rsid w:val="00770247"/>
    <w:rsid w:val="007B4B6F"/>
    <w:rsid w:val="00892FBC"/>
    <w:rsid w:val="009126C5"/>
    <w:rsid w:val="00982A27"/>
    <w:rsid w:val="00B05404"/>
    <w:rsid w:val="00B26AB0"/>
    <w:rsid w:val="00B70CCD"/>
    <w:rsid w:val="00C77CFA"/>
    <w:rsid w:val="00DC3C45"/>
    <w:rsid w:val="00E2605D"/>
    <w:rsid w:val="00E352EB"/>
    <w:rsid w:val="00F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7540"/>
  <w15:chartTrackingRefBased/>
  <w15:docId w15:val="{5D005D5B-4A0A-0C40-8F44-041479B3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6E5E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Nadpis2">
    <w:name w:val="heading 2"/>
    <w:basedOn w:val="Normln"/>
    <w:next w:val="Zkladntext"/>
    <w:link w:val="Nadpis2Char"/>
    <w:semiHidden/>
    <w:unhideWhenUsed/>
    <w:qFormat/>
    <w:rsid w:val="00C77CFA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eastAsia="SimSun" w:hAnsi="CopprplGoth Cn AT" w:cs="Mangal"/>
      <w:b/>
      <w:kern w:val="2"/>
      <w:lang w:eastAsia="hi-IN" w:bidi="hi-IN"/>
    </w:rPr>
  </w:style>
  <w:style w:type="paragraph" w:styleId="Nadpis3">
    <w:name w:val="heading 3"/>
    <w:basedOn w:val="Normln"/>
    <w:next w:val="Zkladntext"/>
    <w:link w:val="Nadpis3Char"/>
    <w:semiHidden/>
    <w:unhideWhenUsed/>
    <w:qFormat/>
    <w:rsid w:val="00C77CFA"/>
    <w:pPr>
      <w:keepNext/>
      <w:numPr>
        <w:ilvl w:val="2"/>
        <w:numId w:val="1"/>
      </w:numPr>
      <w:jc w:val="both"/>
      <w:outlineLvl w:val="2"/>
    </w:pPr>
    <w:rPr>
      <w:rFonts w:ascii="CopprplGoth Bd AT" w:eastAsia="SimSun" w:hAnsi="CopprplGoth Bd AT" w:cs="Mangal"/>
      <w:b/>
      <w:i/>
      <w:kern w:val="2"/>
      <w:sz w:val="16"/>
      <w:lang w:eastAsia="hi-IN" w:bidi="hi-IN"/>
    </w:rPr>
  </w:style>
  <w:style w:type="paragraph" w:styleId="Nadpis4">
    <w:name w:val="heading 4"/>
    <w:basedOn w:val="Normln"/>
    <w:next w:val="Zkladntext"/>
    <w:link w:val="Nadpis4Char"/>
    <w:semiHidden/>
    <w:unhideWhenUsed/>
    <w:qFormat/>
    <w:rsid w:val="00C77CFA"/>
    <w:pPr>
      <w:keepNext/>
      <w:numPr>
        <w:ilvl w:val="3"/>
        <w:numId w:val="1"/>
      </w:numPr>
      <w:outlineLvl w:val="3"/>
    </w:pPr>
    <w:rPr>
      <w:rFonts w:ascii="CopprplGoth Bd AT" w:eastAsia="SimSun" w:hAnsi="CopprplGoth Bd AT" w:cs="Mangal"/>
      <w:kern w:val="2"/>
      <w:lang w:eastAsia="hi-IN" w:bidi="hi-IN"/>
    </w:rPr>
  </w:style>
  <w:style w:type="paragraph" w:styleId="Nadpis5">
    <w:name w:val="heading 5"/>
    <w:basedOn w:val="Normln"/>
    <w:next w:val="Zkladntext"/>
    <w:link w:val="Nadpis5Char"/>
    <w:semiHidden/>
    <w:unhideWhenUsed/>
    <w:qFormat/>
    <w:rsid w:val="00C77CFA"/>
    <w:pPr>
      <w:keepNext/>
      <w:numPr>
        <w:ilvl w:val="4"/>
        <w:numId w:val="1"/>
      </w:numPr>
      <w:jc w:val="center"/>
      <w:outlineLvl w:val="4"/>
    </w:pPr>
    <w:rPr>
      <w:rFonts w:eastAsia="SimSun" w:cs="Mangal"/>
      <w:b/>
      <w:i/>
      <w:kern w:val="2"/>
      <w:lang w:eastAsia="hi-IN" w:bidi="hi-IN"/>
    </w:rPr>
  </w:style>
  <w:style w:type="paragraph" w:styleId="Nadpis6">
    <w:name w:val="heading 6"/>
    <w:basedOn w:val="Normln"/>
    <w:next w:val="Zkladntext"/>
    <w:link w:val="Nadpis6Char"/>
    <w:semiHidden/>
    <w:unhideWhenUsed/>
    <w:qFormat/>
    <w:rsid w:val="00C77CFA"/>
    <w:pPr>
      <w:keepNext/>
      <w:numPr>
        <w:ilvl w:val="5"/>
        <w:numId w:val="1"/>
      </w:numPr>
      <w:jc w:val="both"/>
      <w:outlineLvl w:val="5"/>
    </w:pPr>
    <w:rPr>
      <w:rFonts w:ascii="CopprplGoth Bd AT" w:eastAsia="SimSun" w:hAnsi="CopprplGoth Bd AT" w:cs="Mangal"/>
      <w:i/>
      <w:iCs/>
      <w:kern w:val="2"/>
      <w:sz w:val="28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4D6E5E"/>
    <w:pPr>
      <w:spacing w:line="276" w:lineRule="auto"/>
    </w:pPr>
    <w:rPr>
      <w:szCs w:val="20"/>
    </w:rPr>
  </w:style>
  <w:style w:type="paragraph" w:customStyle="1" w:styleId="Obsahtabulky">
    <w:name w:val="Obsah tabulky"/>
    <w:basedOn w:val="Normln"/>
    <w:rsid w:val="004D6E5E"/>
    <w:pPr>
      <w:suppressLineNumbers/>
    </w:pPr>
  </w:style>
  <w:style w:type="character" w:customStyle="1" w:styleId="Nadpis2Char">
    <w:name w:val="Nadpis 2 Char"/>
    <w:basedOn w:val="Standardnpsmoodstavce"/>
    <w:link w:val="Nadpis2"/>
    <w:semiHidden/>
    <w:rsid w:val="00C77CFA"/>
    <w:rPr>
      <w:rFonts w:ascii="CopprplGoth Cn AT" w:eastAsia="SimSun" w:hAnsi="CopprplGoth Cn AT" w:cs="Mangal"/>
      <w:b/>
      <w:kern w:val="2"/>
      <w:lang w:eastAsia="hi-IN" w:bidi="hi-IN"/>
    </w:rPr>
  </w:style>
  <w:style w:type="character" w:customStyle="1" w:styleId="Nadpis3Char">
    <w:name w:val="Nadpis 3 Char"/>
    <w:basedOn w:val="Standardnpsmoodstavce"/>
    <w:link w:val="Nadpis3"/>
    <w:semiHidden/>
    <w:rsid w:val="00C77CFA"/>
    <w:rPr>
      <w:rFonts w:ascii="CopprplGoth Bd AT" w:eastAsia="SimSun" w:hAnsi="CopprplGoth Bd AT" w:cs="Mangal"/>
      <w:b/>
      <w:i/>
      <w:kern w:val="2"/>
      <w:sz w:val="16"/>
      <w:lang w:eastAsia="hi-IN" w:bidi="hi-IN"/>
    </w:rPr>
  </w:style>
  <w:style w:type="character" w:customStyle="1" w:styleId="Nadpis4Char">
    <w:name w:val="Nadpis 4 Char"/>
    <w:basedOn w:val="Standardnpsmoodstavce"/>
    <w:link w:val="Nadpis4"/>
    <w:semiHidden/>
    <w:rsid w:val="00C77CFA"/>
    <w:rPr>
      <w:rFonts w:ascii="CopprplGoth Bd AT" w:eastAsia="SimSun" w:hAnsi="CopprplGoth Bd AT" w:cs="Mangal"/>
      <w:kern w:val="2"/>
      <w:lang w:eastAsia="hi-IN" w:bidi="hi-IN"/>
    </w:rPr>
  </w:style>
  <w:style w:type="character" w:customStyle="1" w:styleId="Nadpis5Char">
    <w:name w:val="Nadpis 5 Char"/>
    <w:basedOn w:val="Standardnpsmoodstavce"/>
    <w:link w:val="Nadpis5"/>
    <w:semiHidden/>
    <w:rsid w:val="00C77CFA"/>
    <w:rPr>
      <w:rFonts w:ascii="Times New Roman" w:eastAsia="SimSun" w:hAnsi="Times New Roman" w:cs="Mangal"/>
      <w:b/>
      <w:i/>
      <w:kern w:val="2"/>
      <w:lang w:eastAsia="hi-IN" w:bidi="hi-IN"/>
    </w:rPr>
  </w:style>
  <w:style w:type="character" w:customStyle="1" w:styleId="Nadpis6Char">
    <w:name w:val="Nadpis 6 Char"/>
    <w:basedOn w:val="Standardnpsmoodstavce"/>
    <w:link w:val="Nadpis6"/>
    <w:semiHidden/>
    <w:rsid w:val="00C77CFA"/>
    <w:rPr>
      <w:rFonts w:ascii="CopprplGoth Bd AT" w:eastAsia="SimSun" w:hAnsi="CopprplGoth Bd AT" w:cs="Mangal"/>
      <w:i/>
      <w:iCs/>
      <w:kern w:val="2"/>
      <w:sz w:val="28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C77CFA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77C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77CFA"/>
    <w:rPr>
      <w:rFonts w:ascii="Times New Roman" w:eastAsia="Times New Roman" w:hAnsi="Times New Roman" w:cs="Times New Roman"/>
      <w:lang w:eastAsia="ar-SA"/>
    </w:rPr>
  </w:style>
  <w:style w:type="table" w:styleId="Mkatabulky">
    <w:name w:val="Table Grid"/>
    <w:basedOn w:val="Normlntabulka"/>
    <w:uiPriority w:val="39"/>
    <w:rsid w:val="00422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vz.nipez.cz/vyhledat-formular/47cf9ace-abe4-412b-8f04-304ef19176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Holub</dc:creator>
  <cp:keywords/>
  <dc:description/>
  <cp:lastModifiedBy>Michaela Jakešová</cp:lastModifiedBy>
  <cp:revision>3</cp:revision>
  <dcterms:created xsi:type="dcterms:W3CDTF">2024-07-19T12:57:00Z</dcterms:created>
  <dcterms:modified xsi:type="dcterms:W3CDTF">2024-07-19T12:57:00Z</dcterms:modified>
</cp:coreProperties>
</file>