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65A" w:rsidRPr="00DB7B32" w:rsidRDefault="00F9565A" w:rsidP="00E63442">
      <w:pPr>
        <w:spacing w:line="360" w:lineRule="auto"/>
        <w:ind w:left="0" w:firstLine="0"/>
        <w:rPr>
          <w:sz w:val="22"/>
          <w:szCs w:val="22"/>
        </w:rPr>
      </w:pPr>
    </w:p>
    <w:p w:rsidR="00E63442" w:rsidRPr="00DB7B32" w:rsidRDefault="00E63442" w:rsidP="00E63442">
      <w:pPr>
        <w:spacing w:line="360" w:lineRule="auto"/>
        <w:ind w:left="0" w:firstLine="0"/>
        <w:rPr>
          <w:sz w:val="22"/>
          <w:szCs w:val="22"/>
        </w:rPr>
      </w:pPr>
      <w:r w:rsidRPr="00DB7B32">
        <w:rPr>
          <w:sz w:val="22"/>
          <w:szCs w:val="22"/>
        </w:rPr>
        <w:t xml:space="preserve">Dnešního dne  byla uzavřena </w:t>
      </w:r>
      <w:proofErr w:type="gramStart"/>
      <w:r w:rsidRPr="00DB7B32">
        <w:rPr>
          <w:sz w:val="22"/>
          <w:szCs w:val="22"/>
        </w:rPr>
        <w:t>mezi</w:t>
      </w:r>
      <w:proofErr w:type="gramEnd"/>
    </w:p>
    <w:p w:rsidR="00E63442" w:rsidRPr="00DB7B32" w:rsidRDefault="00E63442" w:rsidP="00E63442">
      <w:pPr>
        <w:spacing w:line="360" w:lineRule="auto"/>
        <w:ind w:left="0" w:firstLine="0"/>
        <w:rPr>
          <w:sz w:val="22"/>
          <w:szCs w:val="22"/>
        </w:rPr>
      </w:pPr>
    </w:p>
    <w:p w:rsidR="00F9565A" w:rsidRPr="00DB7B32" w:rsidRDefault="00074130" w:rsidP="00A2024E">
      <w:pPr>
        <w:pStyle w:val="Nadpis2"/>
        <w:spacing w:line="360" w:lineRule="auto"/>
        <w:jc w:val="both"/>
        <w:rPr>
          <w:sz w:val="22"/>
          <w:szCs w:val="22"/>
        </w:rPr>
      </w:pPr>
      <w:r w:rsidRPr="00DB7B32">
        <w:rPr>
          <w:sz w:val="22"/>
          <w:szCs w:val="22"/>
        </w:rPr>
        <w:t>příspěvkovou organizací</w:t>
      </w:r>
      <w:r w:rsidR="00A2024E" w:rsidRPr="00DB7B32">
        <w:rPr>
          <w:sz w:val="22"/>
          <w:szCs w:val="22"/>
        </w:rPr>
        <w:t xml:space="preserve"> </w:t>
      </w:r>
      <w:r w:rsidR="00F9565A" w:rsidRPr="00DB7B32">
        <w:rPr>
          <w:b/>
          <w:sz w:val="22"/>
          <w:szCs w:val="22"/>
        </w:rPr>
        <w:t>Technické služby Havlíčkův Brod</w:t>
      </w:r>
      <w:r w:rsidR="00A2024E" w:rsidRPr="00DB7B32">
        <w:rPr>
          <w:b/>
          <w:sz w:val="22"/>
          <w:szCs w:val="22"/>
        </w:rPr>
        <w:t xml:space="preserve">,  </w:t>
      </w:r>
      <w:r w:rsidR="00A2024E" w:rsidRPr="00DB7B32">
        <w:rPr>
          <w:sz w:val="22"/>
          <w:szCs w:val="22"/>
        </w:rPr>
        <w:t xml:space="preserve">IČ </w:t>
      </w:r>
      <w:r w:rsidR="00F9565A" w:rsidRPr="00DB7B32">
        <w:rPr>
          <w:sz w:val="22"/>
          <w:szCs w:val="22"/>
        </w:rPr>
        <w:t>701 88 041</w:t>
      </w:r>
      <w:r w:rsidR="00A2024E" w:rsidRPr="00DB7B32">
        <w:rPr>
          <w:sz w:val="22"/>
          <w:szCs w:val="22"/>
        </w:rPr>
        <w:t xml:space="preserve">, se sídlem </w:t>
      </w:r>
      <w:r w:rsidR="00F9565A" w:rsidRPr="00DB7B32">
        <w:rPr>
          <w:sz w:val="22"/>
          <w:szCs w:val="22"/>
        </w:rPr>
        <w:t>Havlíčkův Brod, Na Valech 3523, PSČ 580 02</w:t>
      </w:r>
      <w:r w:rsidR="00A2024E" w:rsidRPr="00DB7B32">
        <w:rPr>
          <w:sz w:val="22"/>
          <w:szCs w:val="22"/>
        </w:rPr>
        <w:t xml:space="preserve">, zastoupenou </w:t>
      </w:r>
      <w:r w:rsidR="00BD5B4F">
        <w:rPr>
          <w:sz w:val="22"/>
          <w:szCs w:val="22"/>
        </w:rPr>
        <w:t xml:space="preserve">ředitelem Ing. Karlem </w:t>
      </w:r>
      <w:proofErr w:type="spellStart"/>
      <w:r w:rsidR="00BD5B4F">
        <w:rPr>
          <w:sz w:val="22"/>
          <w:szCs w:val="22"/>
        </w:rPr>
        <w:t>MIlichovským</w:t>
      </w:r>
      <w:proofErr w:type="spellEnd"/>
      <w:r w:rsidR="00F9565A" w:rsidRPr="00DB7B32">
        <w:rPr>
          <w:sz w:val="22"/>
          <w:szCs w:val="22"/>
        </w:rPr>
        <w:t>,</w:t>
      </w:r>
      <w:r w:rsidRPr="00DB7B32">
        <w:rPr>
          <w:sz w:val="22"/>
          <w:szCs w:val="22"/>
        </w:rPr>
        <w:t xml:space="preserve"> zapsanou v obchodním rejstříku vedeného Krajským soudem v Hradec Králové, oddíl </w:t>
      </w:r>
      <w:proofErr w:type="spellStart"/>
      <w:r w:rsidRPr="00DB7B32">
        <w:rPr>
          <w:sz w:val="22"/>
          <w:szCs w:val="22"/>
        </w:rPr>
        <w:t>Pr</w:t>
      </w:r>
      <w:proofErr w:type="spellEnd"/>
      <w:r w:rsidRPr="00DB7B32">
        <w:rPr>
          <w:sz w:val="22"/>
          <w:szCs w:val="22"/>
        </w:rPr>
        <w:t xml:space="preserve">, </w:t>
      </w:r>
      <w:proofErr w:type="spellStart"/>
      <w:proofErr w:type="gramStart"/>
      <w:r w:rsidRPr="00DB7B32">
        <w:rPr>
          <w:sz w:val="22"/>
          <w:szCs w:val="22"/>
        </w:rPr>
        <w:t>č.vl</w:t>
      </w:r>
      <w:proofErr w:type="spellEnd"/>
      <w:proofErr w:type="gramEnd"/>
      <w:r w:rsidRPr="00DB7B32">
        <w:rPr>
          <w:sz w:val="22"/>
          <w:szCs w:val="22"/>
        </w:rPr>
        <w:t>. 15</w:t>
      </w:r>
    </w:p>
    <w:p w:rsidR="00074130" w:rsidRPr="00DB7B32" w:rsidRDefault="00074130" w:rsidP="00074130">
      <w:pPr>
        <w:rPr>
          <w:sz w:val="22"/>
          <w:szCs w:val="22"/>
        </w:rPr>
      </w:pPr>
    </w:p>
    <w:p w:rsidR="00074130" w:rsidRPr="00DB7B32" w:rsidRDefault="00074130" w:rsidP="00074130">
      <w:pPr>
        <w:rPr>
          <w:sz w:val="22"/>
          <w:szCs w:val="22"/>
        </w:rPr>
      </w:pPr>
      <w:r w:rsidRPr="00DB7B32">
        <w:rPr>
          <w:sz w:val="22"/>
          <w:szCs w:val="22"/>
        </w:rPr>
        <w:t>jako odesílatelem, na straně jedné</w:t>
      </w:r>
    </w:p>
    <w:p w:rsidR="00E63442" w:rsidRPr="00DB7B32" w:rsidRDefault="00E63442" w:rsidP="00E63442">
      <w:pPr>
        <w:spacing w:line="360" w:lineRule="auto"/>
        <w:ind w:left="0" w:firstLine="0"/>
        <w:rPr>
          <w:sz w:val="22"/>
          <w:szCs w:val="22"/>
        </w:rPr>
      </w:pPr>
    </w:p>
    <w:p w:rsidR="00222352" w:rsidRPr="00DB7B32" w:rsidRDefault="00222352" w:rsidP="00E63442">
      <w:pPr>
        <w:spacing w:line="360" w:lineRule="auto"/>
        <w:ind w:left="0" w:firstLine="0"/>
        <w:rPr>
          <w:sz w:val="22"/>
          <w:szCs w:val="22"/>
        </w:rPr>
      </w:pPr>
    </w:p>
    <w:p w:rsidR="00E63442" w:rsidRPr="007B057A" w:rsidRDefault="00E63442" w:rsidP="00E63442">
      <w:pPr>
        <w:spacing w:line="360" w:lineRule="auto"/>
        <w:ind w:left="0" w:firstLine="0"/>
        <w:rPr>
          <w:sz w:val="22"/>
          <w:szCs w:val="22"/>
        </w:rPr>
      </w:pPr>
      <w:r w:rsidRPr="007B057A">
        <w:rPr>
          <w:sz w:val="22"/>
          <w:szCs w:val="22"/>
        </w:rPr>
        <w:t>a</w:t>
      </w:r>
    </w:p>
    <w:p w:rsidR="00222352" w:rsidRPr="007B057A" w:rsidRDefault="00222352" w:rsidP="00E63442">
      <w:pPr>
        <w:spacing w:line="360" w:lineRule="auto"/>
        <w:ind w:left="0" w:firstLine="0"/>
        <w:rPr>
          <w:sz w:val="22"/>
          <w:szCs w:val="22"/>
        </w:rPr>
      </w:pPr>
    </w:p>
    <w:p w:rsidR="00222352" w:rsidRPr="007B057A" w:rsidRDefault="00074130" w:rsidP="00074130">
      <w:pPr>
        <w:spacing w:line="360" w:lineRule="auto"/>
        <w:ind w:left="0" w:firstLine="0"/>
        <w:rPr>
          <w:sz w:val="22"/>
          <w:szCs w:val="22"/>
        </w:rPr>
      </w:pPr>
      <w:r w:rsidRPr="007B057A">
        <w:rPr>
          <w:sz w:val="22"/>
          <w:szCs w:val="22"/>
        </w:rPr>
        <w:t xml:space="preserve">firmou </w:t>
      </w:r>
      <w:r w:rsidR="00E63442" w:rsidRPr="007B057A">
        <w:rPr>
          <w:sz w:val="22"/>
          <w:szCs w:val="22"/>
        </w:rPr>
        <w:t>……………</w:t>
      </w:r>
      <w:r w:rsidRPr="007B057A">
        <w:rPr>
          <w:sz w:val="22"/>
          <w:szCs w:val="22"/>
        </w:rPr>
        <w:t xml:space="preserve">, se sídlem </w:t>
      </w:r>
      <w:r w:rsidR="00E63442" w:rsidRPr="007B057A">
        <w:rPr>
          <w:sz w:val="22"/>
          <w:szCs w:val="22"/>
        </w:rPr>
        <w:t>……………………</w:t>
      </w:r>
      <w:r w:rsidRPr="007B057A">
        <w:rPr>
          <w:sz w:val="22"/>
          <w:szCs w:val="22"/>
        </w:rPr>
        <w:t xml:space="preserve">, IČ </w:t>
      </w:r>
      <w:r w:rsidR="00E63442" w:rsidRPr="007B057A">
        <w:rPr>
          <w:sz w:val="22"/>
          <w:szCs w:val="22"/>
        </w:rPr>
        <w:t>………………</w:t>
      </w:r>
      <w:r w:rsidRPr="007B057A">
        <w:rPr>
          <w:sz w:val="22"/>
          <w:szCs w:val="22"/>
        </w:rPr>
        <w:t xml:space="preserve">, zastoupenou </w:t>
      </w:r>
      <w:r w:rsidR="00E63442" w:rsidRPr="007B057A">
        <w:rPr>
          <w:sz w:val="22"/>
          <w:szCs w:val="22"/>
        </w:rPr>
        <w:t>…………………</w:t>
      </w:r>
      <w:r w:rsidRPr="007B057A">
        <w:rPr>
          <w:sz w:val="22"/>
          <w:szCs w:val="22"/>
        </w:rPr>
        <w:t xml:space="preserve">, </w:t>
      </w:r>
    </w:p>
    <w:p w:rsidR="00074130" w:rsidRPr="007B057A" w:rsidRDefault="00074130" w:rsidP="00074130">
      <w:pPr>
        <w:spacing w:line="360" w:lineRule="auto"/>
        <w:ind w:left="0" w:firstLine="0"/>
        <w:rPr>
          <w:sz w:val="22"/>
          <w:szCs w:val="22"/>
        </w:rPr>
      </w:pPr>
    </w:p>
    <w:p w:rsidR="00074130" w:rsidRPr="007B057A" w:rsidRDefault="00074130" w:rsidP="00074130">
      <w:pPr>
        <w:spacing w:line="360" w:lineRule="auto"/>
        <w:ind w:left="0" w:firstLine="0"/>
        <w:rPr>
          <w:bCs/>
          <w:sz w:val="22"/>
          <w:szCs w:val="22"/>
        </w:rPr>
      </w:pPr>
      <w:r w:rsidRPr="007B057A">
        <w:rPr>
          <w:sz w:val="22"/>
          <w:szCs w:val="22"/>
        </w:rPr>
        <w:t>jako dopravcem, na straně druhé</w:t>
      </w:r>
    </w:p>
    <w:p w:rsidR="00F9565A" w:rsidRPr="007B057A" w:rsidRDefault="00F9565A" w:rsidP="000E0858">
      <w:pPr>
        <w:spacing w:before="120" w:line="220" w:lineRule="auto"/>
        <w:ind w:left="0" w:right="-96" w:firstLine="0"/>
        <w:rPr>
          <w:bCs/>
          <w:sz w:val="22"/>
          <w:szCs w:val="22"/>
        </w:rPr>
      </w:pPr>
    </w:p>
    <w:p w:rsidR="00074130" w:rsidRPr="007B057A" w:rsidRDefault="00074130" w:rsidP="000E0858">
      <w:pPr>
        <w:spacing w:before="120" w:line="220" w:lineRule="auto"/>
        <w:ind w:left="0" w:right="-96" w:firstLine="0"/>
        <w:rPr>
          <w:bCs/>
          <w:sz w:val="22"/>
          <w:szCs w:val="22"/>
        </w:rPr>
      </w:pPr>
    </w:p>
    <w:p w:rsidR="00E63442" w:rsidRPr="007B057A" w:rsidRDefault="00E63442" w:rsidP="000E0858">
      <w:pPr>
        <w:spacing w:before="120" w:line="220" w:lineRule="auto"/>
        <w:ind w:left="0" w:right="-96" w:firstLine="0"/>
        <w:rPr>
          <w:bCs/>
          <w:sz w:val="22"/>
          <w:szCs w:val="22"/>
        </w:rPr>
      </w:pPr>
      <w:r w:rsidRPr="007B057A">
        <w:rPr>
          <w:bCs/>
          <w:sz w:val="22"/>
          <w:szCs w:val="22"/>
        </w:rPr>
        <w:t xml:space="preserve">tato </w:t>
      </w:r>
    </w:p>
    <w:p w:rsidR="009B011E" w:rsidRPr="007B057A" w:rsidRDefault="009B011E" w:rsidP="000E0858">
      <w:pPr>
        <w:spacing w:before="120" w:line="220" w:lineRule="auto"/>
        <w:ind w:left="0" w:right="-96" w:firstLine="0"/>
        <w:rPr>
          <w:bCs/>
          <w:sz w:val="22"/>
          <w:szCs w:val="22"/>
        </w:rPr>
      </w:pPr>
    </w:p>
    <w:p w:rsidR="000E0858" w:rsidRPr="007B057A" w:rsidRDefault="000E0858" w:rsidP="000E0858">
      <w:pPr>
        <w:spacing w:before="120" w:line="22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DB7B32" w:rsidRPr="007B057A" w:rsidRDefault="00DB7B32" w:rsidP="00BD5B4F">
      <w:pPr>
        <w:spacing w:before="0" w:line="240" w:lineRule="auto"/>
        <w:ind w:left="0" w:right="-96" w:firstLine="0"/>
        <w:rPr>
          <w:b/>
          <w:bCs/>
          <w:sz w:val="36"/>
          <w:szCs w:val="36"/>
        </w:rPr>
      </w:pPr>
    </w:p>
    <w:p w:rsidR="00A80446" w:rsidRPr="007B057A" w:rsidRDefault="00A80446" w:rsidP="00A80446">
      <w:pPr>
        <w:spacing w:before="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11288C" w:rsidRDefault="0011288C" w:rsidP="00074130">
      <w:pPr>
        <w:spacing w:before="0" w:line="276" w:lineRule="auto"/>
        <w:ind w:left="0" w:right="-96" w:firstLine="0"/>
        <w:jc w:val="center"/>
        <w:rPr>
          <w:b/>
          <w:bCs/>
          <w:sz w:val="66"/>
          <w:szCs w:val="66"/>
        </w:rPr>
      </w:pPr>
      <w:r>
        <w:rPr>
          <w:b/>
          <w:bCs/>
          <w:sz w:val="66"/>
          <w:szCs w:val="66"/>
        </w:rPr>
        <w:t xml:space="preserve">R Á M C O V Á   </w:t>
      </w:r>
    </w:p>
    <w:p w:rsidR="00A80446" w:rsidRPr="007B057A" w:rsidRDefault="00A80446" w:rsidP="00074130">
      <w:pPr>
        <w:spacing w:before="0" w:line="276" w:lineRule="auto"/>
        <w:ind w:left="0" w:right="-96" w:firstLine="0"/>
        <w:jc w:val="center"/>
        <w:rPr>
          <w:b/>
          <w:bCs/>
          <w:sz w:val="66"/>
          <w:szCs w:val="66"/>
        </w:rPr>
      </w:pPr>
      <w:r w:rsidRPr="007B057A">
        <w:rPr>
          <w:b/>
          <w:bCs/>
          <w:sz w:val="66"/>
          <w:szCs w:val="66"/>
        </w:rPr>
        <w:t>S M L O U V A</w:t>
      </w:r>
    </w:p>
    <w:p w:rsidR="00A80446" w:rsidRPr="007B057A" w:rsidRDefault="00A80446" w:rsidP="00074130">
      <w:pPr>
        <w:spacing w:before="0" w:line="276" w:lineRule="auto"/>
        <w:ind w:left="0" w:right="-96" w:firstLine="0"/>
        <w:jc w:val="center"/>
        <w:rPr>
          <w:b/>
          <w:bCs/>
          <w:sz w:val="52"/>
          <w:szCs w:val="52"/>
        </w:rPr>
      </w:pPr>
      <w:r w:rsidRPr="007B057A">
        <w:rPr>
          <w:b/>
          <w:bCs/>
          <w:sz w:val="52"/>
          <w:szCs w:val="52"/>
        </w:rPr>
        <w:t xml:space="preserve">o přepravě </w:t>
      </w:r>
      <w:r w:rsidR="001F7C80">
        <w:rPr>
          <w:b/>
          <w:bCs/>
          <w:sz w:val="52"/>
          <w:szCs w:val="52"/>
        </w:rPr>
        <w:t>dřeva</w:t>
      </w:r>
      <w:r w:rsidRPr="007B057A">
        <w:rPr>
          <w:b/>
          <w:bCs/>
          <w:sz w:val="52"/>
          <w:szCs w:val="52"/>
        </w:rPr>
        <w:t xml:space="preserve"> </w:t>
      </w:r>
    </w:p>
    <w:p w:rsidR="00A80446" w:rsidRPr="007B057A" w:rsidRDefault="00A80446" w:rsidP="00A80446">
      <w:pPr>
        <w:spacing w:before="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DB7B32" w:rsidRPr="007B057A" w:rsidRDefault="00DB7B32" w:rsidP="00074130">
      <w:pPr>
        <w:spacing w:before="20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DB7B32" w:rsidRPr="007B057A" w:rsidRDefault="00DB7B32" w:rsidP="00074130">
      <w:pPr>
        <w:spacing w:before="20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DB7B32" w:rsidRPr="007B057A" w:rsidRDefault="00DB7B32" w:rsidP="00074130">
      <w:pPr>
        <w:spacing w:before="20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A80446" w:rsidRPr="007B057A" w:rsidRDefault="00E1296C" w:rsidP="00DB7B32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7B057A">
        <w:rPr>
          <w:b/>
          <w:bCs/>
          <w:sz w:val="24"/>
          <w:szCs w:val="24"/>
        </w:rPr>
        <w:br w:type="page"/>
      </w:r>
      <w:r w:rsidR="00A80446" w:rsidRPr="007B057A">
        <w:rPr>
          <w:b/>
          <w:bCs/>
          <w:sz w:val="24"/>
          <w:szCs w:val="24"/>
        </w:rPr>
        <w:lastRenderedPageBreak/>
        <w:t>I.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7B057A">
        <w:rPr>
          <w:b/>
          <w:bCs/>
          <w:sz w:val="24"/>
          <w:szCs w:val="24"/>
        </w:rPr>
        <w:t>Předmět smlouvy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1F7C80" w:rsidRPr="001F7C80" w:rsidRDefault="001F7C80" w:rsidP="001F7C80">
      <w:pPr>
        <w:numPr>
          <w:ilvl w:val="0"/>
          <w:numId w:val="29"/>
        </w:numPr>
        <w:spacing w:before="0" w:line="240" w:lineRule="auto"/>
        <w:ind w:right="-2"/>
        <w:jc w:val="left"/>
        <w:rPr>
          <w:sz w:val="24"/>
          <w:szCs w:val="24"/>
        </w:rPr>
      </w:pPr>
      <w:r w:rsidRPr="001F7C80">
        <w:rPr>
          <w:sz w:val="24"/>
          <w:szCs w:val="24"/>
        </w:rPr>
        <w:t>Dopravce se zavazuje v rámci své podnikatelské činnosti pro objednatele provádět přepravu dřevní hmoty vytěžené z lesů Města Havlíčkův Brod z určeného místa (místo odeslání) do určitého místa (místo určení), a to za podmínek dohodnutých v této smlouvě.</w:t>
      </w:r>
    </w:p>
    <w:p w:rsidR="001F7C80" w:rsidRPr="001F7C80" w:rsidRDefault="001F7C80" w:rsidP="001F7C80">
      <w:pPr>
        <w:numPr>
          <w:ilvl w:val="0"/>
          <w:numId w:val="29"/>
        </w:numPr>
        <w:spacing w:before="0" w:line="240" w:lineRule="auto"/>
        <w:ind w:right="-2"/>
        <w:jc w:val="left"/>
        <w:rPr>
          <w:sz w:val="24"/>
          <w:szCs w:val="24"/>
        </w:rPr>
      </w:pPr>
      <w:r>
        <w:rPr>
          <w:sz w:val="24"/>
          <w:szCs w:val="24"/>
        </w:rPr>
        <w:t>Tuto přepravu</w:t>
      </w:r>
      <w:r w:rsidRPr="001F7C80">
        <w:rPr>
          <w:sz w:val="24"/>
          <w:szCs w:val="24"/>
        </w:rPr>
        <w:t xml:space="preserve"> bude zhotovitel provádět na základě jednotlivých objednávek</w:t>
      </w:r>
      <w:r w:rsidR="00F657D6">
        <w:rPr>
          <w:sz w:val="24"/>
          <w:szCs w:val="24"/>
        </w:rPr>
        <w:t xml:space="preserve"> </w:t>
      </w:r>
      <w:r w:rsidR="00F657D6">
        <w:rPr>
          <w:sz w:val="22"/>
          <w:szCs w:val="22"/>
        </w:rPr>
        <w:t>nebo dílčích smluv</w:t>
      </w:r>
      <w:r w:rsidRPr="001F7C80">
        <w:rPr>
          <w:sz w:val="24"/>
          <w:szCs w:val="24"/>
        </w:rPr>
        <w:t xml:space="preserve"> objednatele.</w:t>
      </w:r>
    </w:p>
    <w:p w:rsidR="001F7C80" w:rsidRPr="001F7C80" w:rsidRDefault="001F7C80" w:rsidP="001F7C80">
      <w:pPr>
        <w:numPr>
          <w:ilvl w:val="0"/>
          <w:numId w:val="29"/>
        </w:numPr>
        <w:spacing w:before="0" w:line="240" w:lineRule="auto"/>
        <w:ind w:right="-2"/>
        <w:jc w:val="left"/>
        <w:rPr>
          <w:sz w:val="24"/>
          <w:szCs w:val="24"/>
        </w:rPr>
      </w:pPr>
      <w:r w:rsidRPr="001F7C80">
        <w:rPr>
          <w:sz w:val="24"/>
          <w:szCs w:val="24"/>
        </w:rPr>
        <w:t>Objednatel je oprávněn objednávky činit telefonicky, formou e-mailu či jinou vhodnou formou.</w:t>
      </w:r>
    </w:p>
    <w:p w:rsidR="001F7C80" w:rsidRPr="001F7C80" w:rsidRDefault="001F7C80" w:rsidP="001F7C80">
      <w:pPr>
        <w:numPr>
          <w:ilvl w:val="0"/>
          <w:numId w:val="29"/>
        </w:numPr>
        <w:spacing w:before="0" w:line="240" w:lineRule="auto"/>
        <w:ind w:right="-2"/>
        <w:jc w:val="left"/>
        <w:rPr>
          <w:sz w:val="24"/>
          <w:szCs w:val="24"/>
        </w:rPr>
      </w:pPr>
      <w:r w:rsidRPr="001F7C80">
        <w:rPr>
          <w:sz w:val="24"/>
          <w:szCs w:val="24"/>
        </w:rPr>
        <w:t>Objednávka bude obsahovat informaci o místě plnění, předpokládaném rozsahu plnění a lhůtě plnění.</w:t>
      </w:r>
    </w:p>
    <w:p w:rsidR="001F7C80" w:rsidRPr="001F7C80" w:rsidRDefault="001F7C80" w:rsidP="001F7C80">
      <w:pPr>
        <w:numPr>
          <w:ilvl w:val="0"/>
          <w:numId w:val="29"/>
        </w:numPr>
        <w:spacing w:before="0" w:line="240" w:lineRule="auto"/>
        <w:ind w:right="-2"/>
        <w:jc w:val="left"/>
        <w:rPr>
          <w:sz w:val="24"/>
          <w:szCs w:val="24"/>
        </w:rPr>
      </w:pPr>
      <w:r w:rsidRPr="001F7C80">
        <w:rPr>
          <w:sz w:val="24"/>
          <w:szCs w:val="24"/>
        </w:rPr>
        <w:t>Objednatel není povinen u zhotovitele provedení shora uvedených činností objednat.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b/>
          <w:bCs/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b/>
          <w:bCs/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7B057A">
        <w:rPr>
          <w:b/>
          <w:bCs/>
          <w:sz w:val="24"/>
          <w:szCs w:val="24"/>
        </w:rPr>
        <w:t>II.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7B057A">
        <w:rPr>
          <w:b/>
          <w:bCs/>
          <w:sz w:val="24"/>
          <w:szCs w:val="24"/>
        </w:rPr>
        <w:t>Doba trvání smlouvy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B822DE" w:rsidRDefault="00B822DE" w:rsidP="00B822DE">
      <w:pPr>
        <w:widowControl/>
        <w:numPr>
          <w:ilvl w:val="0"/>
          <w:numId w:val="32"/>
        </w:numPr>
        <w:suppressAutoHyphens/>
        <w:autoSpaceDE/>
        <w:autoSpaceDN/>
        <w:adjustRightInd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Tato smlouva se uzavírá na dobu do </w:t>
      </w:r>
      <w:proofErr w:type="gramStart"/>
      <w:r>
        <w:rPr>
          <w:sz w:val="22"/>
          <w:szCs w:val="22"/>
        </w:rPr>
        <w:t>31.12.2019</w:t>
      </w:r>
      <w:proofErr w:type="gramEnd"/>
      <w:r>
        <w:rPr>
          <w:sz w:val="22"/>
          <w:szCs w:val="22"/>
        </w:rPr>
        <w:t>. Lze ji vypovědět bez udání důvodu s výpovědní lhůtou 3 měsíce, která počíná prvním dnem kalendářního měsíce následujícího po doručení výpovědi druhé straně. Trvání této smlouvy může být dodatkem prodlouženo až o dobu dalšího jednoho roku, a to v případě trvání zvýšeného výskytu kůrovce v lesích zadavatele.</w:t>
      </w:r>
    </w:p>
    <w:p w:rsidR="00D92173" w:rsidRPr="001F7C80" w:rsidRDefault="00D92173" w:rsidP="00204EE8">
      <w:pPr>
        <w:numPr>
          <w:ilvl w:val="0"/>
          <w:numId w:val="32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1F7C80">
        <w:rPr>
          <w:sz w:val="24"/>
          <w:szCs w:val="24"/>
        </w:rPr>
        <w:t>Tato smlouva může být ukončena písemnou dohodou nebo písemnou výpovědí kterékoli ze smluvních stran.</w:t>
      </w:r>
      <w:r w:rsidR="001F7C80" w:rsidRPr="001F7C80">
        <w:rPr>
          <w:sz w:val="24"/>
          <w:szCs w:val="24"/>
        </w:rPr>
        <w:t xml:space="preserve"> </w:t>
      </w:r>
      <w:r w:rsidRPr="001F7C80">
        <w:rPr>
          <w:sz w:val="24"/>
          <w:szCs w:val="24"/>
        </w:rPr>
        <w:t>Výpovědní lhůta je tři měsíce s tím, že počíná běžet od prvého dne měsíce následujícího po jejím doručení druhé smluvní straně.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7B057A">
        <w:rPr>
          <w:b/>
          <w:bCs/>
          <w:sz w:val="24"/>
          <w:szCs w:val="24"/>
        </w:rPr>
        <w:t>III.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7B057A">
        <w:rPr>
          <w:b/>
          <w:bCs/>
          <w:sz w:val="24"/>
          <w:szCs w:val="24"/>
        </w:rPr>
        <w:t>Přepravné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1F7C80" w:rsidRDefault="00A80446" w:rsidP="000C443A">
      <w:pPr>
        <w:numPr>
          <w:ilvl w:val="0"/>
          <w:numId w:val="30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1F7C80">
        <w:rPr>
          <w:sz w:val="24"/>
          <w:szCs w:val="24"/>
        </w:rPr>
        <w:t>Odesílatel se zavazuje platit dopravci přepravné ve výši</w:t>
      </w:r>
      <w:r w:rsidR="00074130" w:rsidRPr="001F7C80">
        <w:rPr>
          <w:sz w:val="24"/>
          <w:szCs w:val="24"/>
        </w:rPr>
        <w:t xml:space="preserve"> uvedené v nabídce dopra</w:t>
      </w:r>
      <w:r w:rsidR="000F13E0" w:rsidRPr="001F7C80">
        <w:rPr>
          <w:sz w:val="24"/>
          <w:szCs w:val="24"/>
        </w:rPr>
        <w:t>v</w:t>
      </w:r>
      <w:r w:rsidR="00074130" w:rsidRPr="001F7C80">
        <w:rPr>
          <w:sz w:val="24"/>
          <w:szCs w:val="24"/>
        </w:rPr>
        <w:t>ce</w:t>
      </w:r>
      <w:r w:rsidR="001F7C80" w:rsidRPr="001F7C80">
        <w:rPr>
          <w:sz w:val="24"/>
          <w:szCs w:val="24"/>
        </w:rPr>
        <w:t xml:space="preserve">, která je přílohou této </w:t>
      </w:r>
      <w:proofErr w:type="gramStart"/>
      <w:r w:rsidR="001F7C80" w:rsidRPr="001F7C80">
        <w:rPr>
          <w:sz w:val="24"/>
          <w:szCs w:val="24"/>
        </w:rPr>
        <w:t>smlouvy</w:t>
      </w:r>
      <w:r w:rsidR="00C7421A" w:rsidRPr="001F7C80">
        <w:rPr>
          <w:sz w:val="24"/>
          <w:szCs w:val="24"/>
        </w:rPr>
        <w:t xml:space="preserve"> </w:t>
      </w:r>
      <w:r w:rsidR="00074130" w:rsidRPr="001F7C80">
        <w:rPr>
          <w:sz w:val="24"/>
          <w:szCs w:val="24"/>
        </w:rPr>
        <w:t xml:space="preserve">, </w:t>
      </w:r>
      <w:r w:rsidRPr="001F7C80">
        <w:rPr>
          <w:sz w:val="24"/>
          <w:szCs w:val="24"/>
        </w:rPr>
        <w:t>a to</w:t>
      </w:r>
      <w:proofErr w:type="gramEnd"/>
      <w:r w:rsidRPr="001F7C80">
        <w:rPr>
          <w:sz w:val="24"/>
          <w:szCs w:val="24"/>
        </w:rPr>
        <w:t xml:space="preserve"> za přepravu </w:t>
      </w:r>
      <w:r w:rsidR="000F13E0" w:rsidRPr="001F7C80">
        <w:rPr>
          <w:sz w:val="24"/>
          <w:szCs w:val="24"/>
        </w:rPr>
        <w:t>dřevní hmoty (dále jen zásilka)</w:t>
      </w:r>
      <w:r w:rsidRPr="001F7C80">
        <w:rPr>
          <w:sz w:val="24"/>
          <w:szCs w:val="24"/>
        </w:rPr>
        <w:t>.</w:t>
      </w:r>
      <w:r w:rsidR="00D92173" w:rsidRPr="001F7C80">
        <w:rPr>
          <w:sz w:val="24"/>
          <w:szCs w:val="24"/>
        </w:rPr>
        <w:t xml:space="preserve"> </w:t>
      </w:r>
    </w:p>
    <w:p w:rsidR="00A80446" w:rsidRPr="001F7C80" w:rsidRDefault="00A80446" w:rsidP="00801B7F">
      <w:pPr>
        <w:numPr>
          <w:ilvl w:val="0"/>
          <w:numId w:val="30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1F7C80">
        <w:rPr>
          <w:sz w:val="24"/>
          <w:szCs w:val="24"/>
        </w:rPr>
        <w:t>Dopravc</w:t>
      </w:r>
      <w:r w:rsidR="00BD5B4F" w:rsidRPr="001F7C80">
        <w:rPr>
          <w:sz w:val="24"/>
          <w:szCs w:val="24"/>
        </w:rPr>
        <w:t>e je povinen doručit fakturu za</w:t>
      </w:r>
      <w:r w:rsidRPr="001F7C80">
        <w:rPr>
          <w:sz w:val="24"/>
          <w:szCs w:val="24"/>
        </w:rPr>
        <w:t xml:space="preserve"> přepravní výkony vždy do 5</w:t>
      </w:r>
      <w:r w:rsidR="000B0D12" w:rsidRPr="001F7C80">
        <w:rPr>
          <w:sz w:val="24"/>
          <w:szCs w:val="24"/>
        </w:rPr>
        <w:t>. dne v měsíci následujícím po</w:t>
      </w:r>
      <w:r w:rsidRPr="001F7C80">
        <w:rPr>
          <w:sz w:val="24"/>
          <w:szCs w:val="24"/>
        </w:rPr>
        <w:t xml:space="preserve"> </w:t>
      </w:r>
      <w:r w:rsidR="000B0D12" w:rsidRPr="001F7C80">
        <w:rPr>
          <w:sz w:val="24"/>
          <w:szCs w:val="24"/>
        </w:rPr>
        <w:t>měsíci</w:t>
      </w:r>
      <w:r w:rsidR="006040FB" w:rsidRPr="001F7C80">
        <w:rPr>
          <w:sz w:val="24"/>
          <w:szCs w:val="24"/>
        </w:rPr>
        <w:t xml:space="preserve">, ve kterém byl přepravní výkonu realizován. </w:t>
      </w:r>
      <w:r w:rsidRPr="001F7C80">
        <w:rPr>
          <w:sz w:val="24"/>
          <w:szCs w:val="24"/>
        </w:rPr>
        <w:t xml:space="preserve"> Obsahem faktury budou veškeré přepravní výkony, které dopravce pro odesílatele uskutečnil a dokončil. Tyto přepravní výkony budou podrobně specifikovány, a to kopiemi přepravních listů. Faktura bude mít náležitosti daňového dokladu. </w:t>
      </w:r>
    </w:p>
    <w:p w:rsidR="00A80446" w:rsidRPr="007B057A" w:rsidRDefault="00A80446" w:rsidP="00DB7B32">
      <w:pPr>
        <w:numPr>
          <w:ilvl w:val="0"/>
          <w:numId w:val="30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Fak</w:t>
      </w:r>
      <w:r w:rsidR="000F13E0" w:rsidRPr="007B057A">
        <w:rPr>
          <w:sz w:val="24"/>
          <w:szCs w:val="24"/>
        </w:rPr>
        <w:t>tura přepravného je splatná do 2</w:t>
      </w:r>
      <w:r w:rsidR="006040FB" w:rsidRPr="007B057A">
        <w:rPr>
          <w:sz w:val="24"/>
          <w:szCs w:val="24"/>
        </w:rPr>
        <w:t>1</w:t>
      </w:r>
      <w:r w:rsidRPr="007B057A">
        <w:rPr>
          <w:sz w:val="24"/>
          <w:szCs w:val="24"/>
        </w:rPr>
        <w:t xml:space="preserve"> dnů od jejího doručení odesílateli. </w:t>
      </w:r>
    </w:p>
    <w:p w:rsidR="00A80446" w:rsidRPr="007B057A" w:rsidRDefault="00A80446" w:rsidP="00DB7B32">
      <w:pPr>
        <w:pStyle w:val="Odstavecseseznamem"/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DB7B32" w:rsidRPr="007B057A" w:rsidRDefault="00DB7B32" w:rsidP="00DB7B32">
      <w:pPr>
        <w:pStyle w:val="Odstavecseseznamem"/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center"/>
        <w:rPr>
          <w:b/>
          <w:sz w:val="24"/>
          <w:szCs w:val="24"/>
        </w:rPr>
      </w:pPr>
      <w:r w:rsidRPr="007B057A">
        <w:rPr>
          <w:b/>
          <w:sz w:val="24"/>
          <w:szCs w:val="24"/>
        </w:rPr>
        <w:t>IV.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center"/>
        <w:rPr>
          <w:b/>
          <w:sz w:val="24"/>
          <w:szCs w:val="24"/>
        </w:rPr>
      </w:pPr>
      <w:r w:rsidRPr="007B057A">
        <w:rPr>
          <w:b/>
          <w:sz w:val="24"/>
          <w:szCs w:val="24"/>
        </w:rPr>
        <w:t>Smluvní podmínky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7B057A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 xml:space="preserve">Dle vzájemné dohody dopravce přepraví zásilky </w:t>
      </w:r>
      <w:r w:rsidR="00014893" w:rsidRPr="007B057A">
        <w:rPr>
          <w:sz w:val="24"/>
          <w:szCs w:val="24"/>
        </w:rPr>
        <w:t>z odvozního místa, na kterém bude soustředěna dřevní hmota</w:t>
      </w:r>
      <w:r w:rsidR="008C09A7" w:rsidRPr="007B057A">
        <w:rPr>
          <w:sz w:val="24"/>
          <w:szCs w:val="24"/>
        </w:rPr>
        <w:t>,</w:t>
      </w:r>
      <w:r w:rsidRPr="007B057A">
        <w:rPr>
          <w:sz w:val="24"/>
          <w:szCs w:val="24"/>
        </w:rPr>
        <w:t xml:space="preserve"> do místa určení. </w:t>
      </w:r>
    </w:p>
    <w:p w:rsidR="00A80446" w:rsidRPr="007B057A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Převzetí zásilky k přepravě bu</w:t>
      </w:r>
      <w:r w:rsidR="007D14EB" w:rsidRPr="007B057A">
        <w:rPr>
          <w:sz w:val="24"/>
          <w:szCs w:val="24"/>
        </w:rPr>
        <w:t>de potvrzeno na dodacím výkupním lístku</w:t>
      </w:r>
      <w:r w:rsidRPr="007B057A">
        <w:rPr>
          <w:sz w:val="24"/>
          <w:szCs w:val="24"/>
        </w:rPr>
        <w:t>, který bude obsa</w:t>
      </w:r>
      <w:r w:rsidR="00300CBA" w:rsidRPr="007B057A">
        <w:rPr>
          <w:sz w:val="24"/>
          <w:szCs w:val="24"/>
        </w:rPr>
        <w:t xml:space="preserve">hovat </w:t>
      </w:r>
      <w:r w:rsidR="00014893" w:rsidRPr="007B057A">
        <w:rPr>
          <w:sz w:val="24"/>
          <w:szCs w:val="24"/>
        </w:rPr>
        <w:t>objem</w:t>
      </w:r>
      <w:r w:rsidRPr="007B057A">
        <w:rPr>
          <w:sz w:val="24"/>
          <w:szCs w:val="24"/>
        </w:rPr>
        <w:t xml:space="preserve"> přepravova</w:t>
      </w:r>
      <w:r w:rsidR="007D14EB" w:rsidRPr="007B057A">
        <w:rPr>
          <w:sz w:val="24"/>
          <w:szCs w:val="24"/>
        </w:rPr>
        <w:t>ného zboží.</w:t>
      </w:r>
    </w:p>
    <w:p w:rsidR="00A80446" w:rsidRPr="007B057A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Dopravce je povinen používat k přepravě takové dopravní prostřed</w:t>
      </w:r>
      <w:r w:rsidRPr="007B057A">
        <w:rPr>
          <w:sz w:val="24"/>
          <w:szCs w:val="24"/>
        </w:rPr>
        <w:softHyphen/>
        <w:t>ky, které jsou způsobilé zabezpečit požadovanou přepravu zásilky v termínu, který požaduje odesílatel</w:t>
      </w:r>
      <w:r w:rsidR="00986414" w:rsidRPr="007B057A">
        <w:rPr>
          <w:sz w:val="24"/>
          <w:szCs w:val="24"/>
        </w:rPr>
        <w:t xml:space="preserve">. </w:t>
      </w:r>
      <w:r w:rsidR="00300CBA" w:rsidRPr="007B057A">
        <w:rPr>
          <w:sz w:val="24"/>
          <w:szCs w:val="24"/>
        </w:rPr>
        <w:t xml:space="preserve"> Dopravce je povinen prokázat odesílateli uzavření pojistné smlouvy</w:t>
      </w:r>
      <w:r w:rsidRPr="007B057A">
        <w:rPr>
          <w:sz w:val="24"/>
          <w:szCs w:val="24"/>
        </w:rPr>
        <w:t xml:space="preserve"> kryjící veškeré případné škody vznik</w:t>
      </w:r>
      <w:r w:rsidR="00BD5B4F" w:rsidRPr="007B057A">
        <w:rPr>
          <w:sz w:val="24"/>
          <w:szCs w:val="24"/>
        </w:rPr>
        <w:t>lé v souvislosti s předmětem plnění</w:t>
      </w:r>
      <w:r w:rsidRPr="007B057A">
        <w:rPr>
          <w:sz w:val="24"/>
          <w:szCs w:val="24"/>
        </w:rPr>
        <w:t xml:space="preserve"> dle této smlouvy.</w:t>
      </w:r>
    </w:p>
    <w:p w:rsidR="00A80446" w:rsidRPr="007B057A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lastRenderedPageBreak/>
        <w:t>Dopravce odpovídá odesílateli za škodu na zásilce, která vznikla od doby jejího převzetí dopravcem k přepravě až do doby vydání zásilky příjemci.</w:t>
      </w:r>
    </w:p>
    <w:p w:rsidR="00986414" w:rsidRPr="007B057A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 xml:space="preserve">Dopravce se své odpovědnosti za škodu zprostí, jen když prokáže, že vynaložil veškerou péči, kterou lze od odborné firmy provádějící silniční přepravu požadovat, aby nevznikla na zásilce škoda. </w:t>
      </w:r>
    </w:p>
    <w:p w:rsidR="00A80446" w:rsidRPr="007B057A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Dopravce může svůj závazek k přepravě zá</w:t>
      </w:r>
      <w:r w:rsidR="008C09A7" w:rsidRPr="007B057A">
        <w:rPr>
          <w:sz w:val="24"/>
          <w:szCs w:val="24"/>
        </w:rPr>
        <w:t>silky plnit pomocí třetí osoby</w:t>
      </w:r>
      <w:r w:rsidRPr="007B057A">
        <w:rPr>
          <w:sz w:val="24"/>
          <w:szCs w:val="24"/>
        </w:rPr>
        <w:t xml:space="preserve"> </w:t>
      </w:r>
      <w:r w:rsidR="008C09A7" w:rsidRPr="007B057A">
        <w:rPr>
          <w:sz w:val="24"/>
          <w:szCs w:val="24"/>
        </w:rPr>
        <w:t>(</w:t>
      </w:r>
      <w:r w:rsidRPr="007B057A">
        <w:rPr>
          <w:sz w:val="24"/>
          <w:szCs w:val="24"/>
        </w:rPr>
        <w:t>dalšího dopravce</w:t>
      </w:r>
      <w:r w:rsidR="008C09A7" w:rsidRPr="007B057A">
        <w:rPr>
          <w:sz w:val="24"/>
          <w:szCs w:val="24"/>
        </w:rPr>
        <w:t>)</w:t>
      </w:r>
      <w:r w:rsidR="00986414" w:rsidRPr="007B057A">
        <w:rPr>
          <w:sz w:val="24"/>
          <w:szCs w:val="24"/>
        </w:rPr>
        <w:t xml:space="preserve"> pouze se souhlasem odesílatele.</w:t>
      </w:r>
      <w:r w:rsidRPr="007B057A">
        <w:rPr>
          <w:sz w:val="24"/>
          <w:szCs w:val="24"/>
        </w:rPr>
        <w:t xml:space="preserve"> Použití dalšího dopravce však dopravce nezprošťuje odpovědnosti za škodu.</w:t>
      </w:r>
    </w:p>
    <w:p w:rsidR="00A80446" w:rsidRPr="007B057A" w:rsidRDefault="00300CBA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Veškeré náklady spojené</w:t>
      </w:r>
      <w:r w:rsidR="002C3A78" w:rsidRPr="007B057A">
        <w:rPr>
          <w:sz w:val="24"/>
          <w:szCs w:val="24"/>
        </w:rPr>
        <w:t xml:space="preserve"> s případnou závadou na </w:t>
      </w:r>
      <w:r w:rsidR="00A80446" w:rsidRPr="007B057A">
        <w:rPr>
          <w:sz w:val="24"/>
          <w:szCs w:val="24"/>
        </w:rPr>
        <w:t>použité</w:t>
      </w:r>
      <w:r w:rsidR="002C3A78" w:rsidRPr="007B057A">
        <w:rPr>
          <w:sz w:val="24"/>
          <w:szCs w:val="24"/>
        </w:rPr>
        <w:t>m vozidle</w:t>
      </w:r>
      <w:r w:rsidR="00A80446" w:rsidRPr="007B057A">
        <w:rPr>
          <w:sz w:val="24"/>
          <w:szCs w:val="24"/>
        </w:rPr>
        <w:t xml:space="preserve"> (odtah apod.) si hradí výlučně dopravce.</w:t>
      </w:r>
    </w:p>
    <w:p w:rsidR="00A80446" w:rsidRPr="007B057A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Součástí přepravních služeb je i naložení zásilky v</w:t>
      </w:r>
      <w:r w:rsidR="000B0D12" w:rsidRPr="007B057A">
        <w:rPr>
          <w:sz w:val="24"/>
          <w:szCs w:val="24"/>
        </w:rPr>
        <w:t xml:space="preserve"> místě určeném </w:t>
      </w:r>
      <w:r w:rsidRPr="007B057A">
        <w:rPr>
          <w:sz w:val="24"/>
          <w:szCs w:val="24"/>
        </w:rPr>
        <w:t>odesílatele</w:t>
      </w:r>
      <w:r w:rsidR="000B0D12" w:rsidRPr="007B057A">
        <w:rPr>
          <w:sz w:val="24"/>
          <w:szCs w:val="24"/>
        </w:rPr>
        <w:t>m</w:t>
      </w:r>
      <w:r w:rsidRPr="007B057A">
        <w:rPr>
          <w:sz w:val="24"/>
          <w:szCs w:val="24"/>
        </w:rPr>
        <w:t>, její vyložení na místě určení, dodání zákazníkovi, zajištění potvrzení o převzetí zásilky a předání potvrzeného dodacího listu</w:t>
      </w:r>
      <w:r w:rsidR="000B0D12" w:rsidRPr="007B057A">
        <w:rPr>
          <w:sz w:val="24"/>
          <w:szCs w:val="24"/>
        </w:rPr>
        <w:t xml:space="preserve"> odesílateli</w:t>
      </w:r>
      <w:r w:rsidRPr="007B057A">
        <w:rPr>
          <w:sz w:val="24"/>
          <w:szCs w:val="24"/>
        </w:rPr>
        <w:t xml:space="preserve"> </w:t>
      </w:r>
      <w:r w:rsidR="000B0D12" w:rsidRPr="007B057A">
        <w:rPr>
          <w:sz w:val="24"/>
          <w:szCs w:val="24"/>
        </w:rPr>
        <w:t>do</w:t>
      </w:r>
      <w:r w:rsidRPr="007B057A">
        <w:rPr>
          <w:sz w:val="24"/>
          <w:szCs w:val="24"/>
        </w:rPr>
        <w:t xml:space="preserve"> </w:t>
      </w:r>
      <w:r w:rsidR="000B0D12" w:rsidRPr="007B057A">
        <w:rPr>
          <w:sz w:val="24"/>
          <w:szCs w:val="24"/>
        </w:rPr>
        <w:t>5. dne v měsíci následujícím po měsíci, ve kterém byl přepravní výkon realizován</w:t>
      </w:r>
      <w:r w:rsidRPr="007B057A">
        <w:rPr>
          <w:sz w:val="24"/>
          <w:szCs w:val="24"/>
        </w:rPr>
        <w:t xml:space="preserve">. Nesplněním </w:t>
      </w:r>
      <w:r w:rsidR="00D92173">
        <w:rPr>
          <w:sz w:val="24"/>
          <w:szCs w:val="24"/>
        </w:rPr>
        <w:t>některé z těchto povinností</w:t>
      </w:r>
      <w:r w:rsidRPr="007B057A">
        <w:rPr>
          <w:sz w:val="24"/>
          <w:szCs w:val="24"/>
        </w:rPr>
        <w:t xml:space="preserve"> vzniká odesílateli nárok na smluvní pokutu ve výši 20 % přepravného.</w:t>
      </w:r>
    </w:p>
    <w:p w:rsidR="00A80446" w:rsidRPr="007B057A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 xml:space="preserve">Odesílatel bere na vědomí, že dopravce nebude zajišťovat dopravu výlučně pro odesílatele a že zajišťuje dopravní služby i dalším zájemcům.  </w:t>
      </w:r>
    </w:p>
    <w:p w:rsidR="00A80446" w:rsidRPr="007B057A" w:rsidRDefault="00A80446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Dopravce bere na vědomí povinnost absolutní mlčenlivosti o přepravovaném zboží, místě dodání a konečném zákazníkovi. Za porušení této povinnosti náleží odesílateli dohodnutá smluvní pokuta ve výši 30.000,- Kč za každý jednotlivý případ.</w:t>
      </w:r>
    </w:p>
    <w:p w:rsidR="00A80446" w:rsidRPr="007B057A" w:rsidRDefault="00AD54A4" w:rsidP="00DB7B32">
      <w:pPr>
        <w:numPr>
          <w:ilvl w:val="0"/>
          <w:numId w:val="31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Zhotovitel odpovídá objednávateli za veškerou škodu, kterou mu způsobí výkonem své činnosti.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b/>
          <w:bCs/>
          <w:sz w:val="24"/>
          <w:szCs w:val="24"/>
        </w:rPr>
      </w:pPr>
    </w:p>
    <w:p w:rsidR="00DB7B32" w:rsidRPr="007B057A" w:rsidRDefault="00DB7B32" w:rsidP="00DB7B32">
      <w:pPr>
        <w:spacing w:before="0" w:line="240" w:lineRule="auto"/>
        <w:ind w:left="0" w:right="-2" w:firstLine="0"/>
        <w:jc w:val="left"/>
        <w:rPr>
          <w:b/>
          <w:bCs/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7B057A">
        <w:rPr>
          <w:b/>
          <w:bCs/>
          <w:sz w:val="24"/>
          <w:szCs w:val="24"/>
        </w:rPr>
        <w:t>V.</w:t>
      </w:r>
    </w:p>
    <w:p w:rsidR="007724D5" w:rsidRPr="007B057A" w:rsidRDefault="006159CD" w:rsidP="00DB7B32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7B057A">
        <w:rPr>
          <w:b/>
          <w:bCs/>
          <w:sz w:val="24"/>
          <w:szCs w:val="24"/>
        </w:rPr>
        <w:t>Záruka za provedené práce</w:t>
      </w:r>
    </w:p>
    <w:p w:rsidR="006159CD" w:rsidRPr="007B057A" w:rsidRDefault="006159CD" w:rsidP="00DB7B32">
      <w:pPr>
        <w:spacing w:before="0" w:line="240" w:lineRule="auto"/>
        <w:ind w:left="0" w:right="-2" w:firstLine="0"/>
        <w:jc w:val="left"/>
        <w:rPr>
          <w:b/>
          <w:bCs/>
          <w:sz w:val="24"/>
          <w:szCs w:val="24"/>
        </w:rPr>
      </w:pPr>
    </w:p>
    <w:p w:rsidR="006159CD" w:rsidRPr="007B057A" w:rsidRDefault="006159CD" w:rsidP="00DB7B32">
      <w:pPr>
        <w:numPr>
          <w:ilvl w:val="0"/>
          <w:numId w:val="33"/>
        </w:num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  <w:r w:rsidRPr="007B057A">
        <w:rPr>
          <w:bCs/>
          <w:sz w:val="24"/>
          <w:szCs w:val="24"/>
        </w:rPr>
        <w:t xml:space="preserve">Dopravce se zavazuje provádět zadané práce v souladu </w:t>
      </w:r>
      <w:r w:rsidR="008C09A7" w:rsidRPr="007B057A">
        <w:rPr>
          <w:bCs/>
          <w:sz w:val="24"/>
          <w:szCs w:val="24"/>
        </w:rPr>
        <w:t>s příslušnými právními předpisy</w:t>
      </w:r>
      <w:r w:rsidRPr="007B057A">
        <w:rPr>
          <w:bCs/>
          <w:sz w:val="24"/>
          <w:szCs w:val="24"/>
        </w:rPr>
        <w:t>, kterým</w:t>
      </w:r>
      <w:r w:rsidR="008C09A7" w:rsidRPr="007B057A">
        <w:rPr>
          <w:bCs/>
          <w:sz w:val="24"/>
          <w:szCs w:val="24"/>
        </w:rPr>
        <w:t>i</w:t>
      </w:r>
      <w:r w:rsidRPr="007B057A">
        <w:rPr>
          <w:bCs/>
          <w:sz w:val="24"/>
          <w:szCs w:val="24"/>
        </w:rPr>
        <w:t xml:space="preserve"> se stanoví způsob organizace práce a pracovních postupů při práci v lese a na pracovištích obdobného charakteru. </w:t>
      </w:r>
    </w:p>
    <w:p w:rsidR="006159CD" w:rsidRPr="007B057A" w:rsidRDefault="006159CD" w:rsidP="00DB7B32">
      <w:pPr>
        <w:numPr>
          <w:ilvl w:val="0"/>
          <w:numId w:val="33"/>
        </w:num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  <w:r w:rsidRPr="007B057A">
        <w:rPr>
          <w:bCs/>
          <w:sz w:val="24"/>
          <w:szCs w:val="24"/>
        </w:rPr>
        <w:t>Dopravce zajistí organizaci své práce i práce svých pracovníků.</w:t>
      </w:r>
    </w:p>
    <w:p w:rsidR="006159CD" w:rsidRPr="007B057A" w:rsidRDefault="006159CD" w:rsidP="00DB7B32">
      <w:pPr>
        <w:numPr>
          <w:ilvl w:val="0"/>
          <w:numId w:val="33"/>
        </w:num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  <w:r w:rsidRPr="007B057A">
        <w:rPr>
          <w:bCs/>
          <w:sz w:val="24"/>
          <w:szCs w:val="24"/>
        </w:rPr>
        <w:t>Dopravce zodpovídá za technický stav vlastních mechanizačních prostředků a stav ochranných pomůcek svých pracovníků.</w:t>
      </w:r>
    </w:p>
    <w:p w:rsidR="007724D5" w:rsidRPr="007B057A" w:rsidRDefault="006159CD" w:rsidP="00DB7B32">
      <w:pPr>
        <w:numPr>
          <w:ilvl w:val="0"/>
          <w:numId w:val="33"/>
        </w:num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  <w:r w:rsidRPr="007B057A">
        <w:rPr>
          <w:bCs/>
          <w:sz w:val="24"/>
          <w:szCs w:val="24"/>
        </w:rPr>
        <w:t>Dopravce nese riziko vyplývající z mimořádných událostí v souvislosti s dohodnutými výkony.  V případě poškození, zničení nebo ztrátě přepravované dřevní hmoty se dopravce zavazuje uhradit o</w:t>
      </w:r>
      <w:r w:rsidR="00BD5B4F" w:rsidRPr="007B057A">
        <w:rPr>
          <w:bCs/>
          <w:sz w:val="24"/>
          <w:szCs w:val="24"/>
        </w:rPr>
        <w:t xml:space="preserve">desílateli škodu dle § </w:t>
      </w:r>
      <w:r w:rsidR="00D92173">
        <w:rPr>
          <w:bCs/>
          <w:sz w:val="24"/>
          <w:szCs w:val="24"/>
        </w:rPr>
        <w:t>2567 občanského zákoníku</w:t>
      </w:r>
      <w:r w:rsidRPr="007B057A">
        <w:rPr>
          <w:bCs/>
          <w:sz w:val="24"/>
          <w:szCs w:val="24"/>
        </w:rPr>
        <w:t>.</w:t>
      </w:r>
    </w:p>
    <w:p w:rsidR="006159CD" w:rsidRPr="007B057A" w:rsidRDefault="006159CD" w:rsidP="00DB7B32">
      <w:p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</w:p>
    <w:p w:rsidR="00004D72" w:rsidRPr="007B057A" w:rsidRDefault="00004D72" w:rsidP="00DB7B32">
      <w:p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</w:p>
    <w:p w:rsidR="00DB7B32" w:rsidRPr="007B057A" w:rsidRDefault="00DB7B32" w:rsidP="00DB7B32">
      <w:pPr>
        <w:spacing w:before="0" w:line="240" w:lineRule="auto"/>
        <w:ind w:left="0" w:right="-2" w:firstLine="0"/>
        <w:jc w:val="left"/>
        <w:rPr>
          <w:bCs/>
          <w:sz w:val="24"/>
          <w:szCs w:val="24"/>
        </w:rPr>
      </w:pPr>
    </w:p>
    <w:p w:rsidR="007724D5" w:rsidRPr="007B057A" w:rsidRDefault="007724D5" w:rsidP="00DB7B32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7B057A">
        <w:rPr>
          <w:b/>
          <w:bCs/>
          <w:sz w:val="24"/>
          <w:szCs w:val="24"/>
        </w:rPr>
        <w:t>VI.</w:t>
      </w:r>
    </w:p>
    <w:p w:rsidR="007724D5" w:rsidRPr="007B057A" w:rsidRDefault="007724D5" w:rsidP="00DB7B32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7B057A">
        <w:rPr>
          <w:b/>
          <w:bCs/>
          <w:sz w:val="24"/>
          <w:szCs w:val="24"/>
        </w:rPr>
        <w:t>Ostatní smluvní ujednání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D92173" w:rsidRDefault="00D92173" w:rsidP="00D92173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92173" w:rsidRDefault="00D92173" w:rsidP="001F7C80">
      <w:pPr>
        <w:widowControl/>
        <w:numPr>
          <w:ilvl w:val="0"/>
          <w:numId w:val="35"/>
        </w:numPr>
        <w:tabs>
          <w:tab w:val="left" w:pos="567"/>
          <w:tab w:val="left" w:pos="5040"/>
        </w:tabs>
        <w:suppressAutoHyphens/>
        <w:autoSpaceDE/>
        <w:autoSpaceDN/>
        <w:adjustRightInd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Ustanovení neupravená touto smlouvou se řídí obecně platnými právními předpisy České republiky, zejména zákonem č. 89/2012 Sb., občanský zákoník, v platném znění. K řešení případných sporů je příslušný Okresní soud v Havlíčkově Brodě.</w:t>
      </w:r>
    </w:p>
    <w:p w:rsidR="00F657D6" w:rsidRPr="008A1D65" w:rsidRDefault="00F657D6" w:rsidP="00F657D6">
      <w:pPr>
        <w:widowControl/>
        <w:numPr>
          <w:ilvl w:val="0"/>
          <w:numId w:val="35"/>
        </w:numPr>
        <w:tabs>
          <w:tab w:val="left" w:pos="567"/>
          <w:tab w:val="left" w:pos="5040"/>
        </w:tabs>
        <w:suppressAutoHyphens/>
        <w:autoSpaceDE/>
        <w:autoSpaceDN/>
        <w:adjustRightInd/>
        <w:spacing w:before="0" w:line="240" w:lineRule="auto"/>
        <w:rPr>
          <w:sz w:val="22"/>
          <w:szCs w:val="22"/>
        </w:rPr>
      </w:pPr>
      <w:r w:rsidRPr="006A0785">
        <w:rPr>
          <w:sz w:val="22"/>
          <w:szCs w:val="22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 rámci tohoto smluvního vztahu, a to např. na profilu zadavatele dle zákona č. 134/2016 Sb., o veřejných zakázkách, v registru smluv dle </w:t>
      </w:r>
      <w:r w:rsidRPr="006A0785">
        <w:rPr>
          <w:sz w:val="22"/>
          <w:szCs w:val="22"/>
        </w:rPr>
        <w:lastRenderedPageBreak/>
        <w:t xml:space="preserve">zákona č. 340/2015 Sb., o registru smluv, postupy podle zákona č. 106/1999 Sb., o svobodném přístupu k informacím nebo na úřední desce města dle zákona </w:t>
      </w:r>
      <w:bookmarkStart w:id="0" w:name="_GoBack"/>
      <w:bookmarkEnd w:id="0"/>
      <w:r w:rsidRPr="006A0785">
        <w:rPr>
          <w:sz w:val="22"/>
          <w:szCs w:val="22"/>
        </w:rPr>
        <w:t xml:space="preserve">č. 128/2000 Sb., o obcích. </w:t>
      </w:r>
    </w:p>
    <w:p w:rsidR="00F657D6" w:rsidRDefault="00F657D6" w:rsidP="001F7C80">
      <w:pPr>
        <w:widowControl/>
        <w:numPr>
          <w:ilvl w:val="0"/>
          <w:numId w:val="35"/>
        </w:numPr>
        <w:tabs>
          <w:tab w:val="left" w:pos="567"/>
          <w:tab w:val="left" w:pos="5040"/>
        </w:tabs>
        <w:suppressAutoHyphens/>
        <w:autoSpaceDE/>
        <w:autoSpaceDN/>
        <w:adjustRightInd/>
        <w:spacing w:before="0" w:line="240" w:lineRule="auto"/>
        <w:rPr>
          <w:sz w:val="22"/>
          <w:szCs w:val="22"/>
        </w:rPr>
      </w:pPr>
    </w:p>
    <w:p w:rsidR="00A80446" w:rsidRPr="007B057A" w:rsidRDefault="00A80446" w:rsidP="001F7C80">
      <w:pPr>
        <w:numPr>
          <w:ilvl w:val="0"/>
          <w:numId w:val="35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Veškeré změny nebo doplňky této smlouvy musí mít písemnou formu.</w:t>
      </w:r>
    </w:p>
    <w:p w:rsidR="00A80446" w:rsidRPr="007B057A" w:rsidRDefault="00A80446" w:rsidP="001F7C80">
      <w:pPr>
        <w:numPr>
          <w:ilvl w:val="0"/>
          <w:numId w:val="35"/>
        </w:num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Tato smlouva je vyhotovena ve dvou stejnopisech, z nichž každá smluvní strana obdrží jeden.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>V Havlíčkově Brodě dne</w:t>
      </w:r>
      <w:r w:rsidR="00B71D72" w:rsidRPr="007B057A">
        <w:rPr>
          <w:sz w:val="24"/>
          <w:szCs w:val="24"/>
        </w:rPr>
        <w:t xml:space="preserve"> …………..</w:t>
      </w:r>
      <w:r w:rsidRPr="007B057A">
        <w:rPr>
          <w:sz w:val="24"/>
          <w:szCs w:val="24"/>
        </w:rPr>
        <w:t xml:space="preserve">... </w:t>
      </w: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7B057A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ab/>
        <w:t>…………</w:t>
      </w:r>
      <w:r w:rsidR="00363728" w:rsidRPr="007B057A">
        <w:rPr>
          <w:sz w:val="24"/>
          <w:szCs w:val="24"/>
        </w:rPr>
        <w:t>...</w:t>
      </w:r>
      <w:r w:rsidRPr="007B057A">
        <w:rPr>
          <w:sz w:val="24"/>
          <w:szCs w:val="24"/>
        </w:rPr>
        <w:t>………</w:t>
      </w:r>
      <w:r w:rsidR="00363728" w:rsidRPr="007B057A">
        <w:rPr>
          <w:sz w:val="24"/>
          <w:szCs w:val="24"/>
        </w:rPr>
        <w:t>..</w:t>
      </w:r>
      <w:r w:rsidRPr="007B057A">
        <w:rPr>
          <w:sz w:val="24"/>
          <w:szCs w:val="24"/>
        </w:rPr>
        <w:t>………………</w:t>
      </w:r>
      <w:r w:rsidRPr="007B057A">
        <w:rPr>
          <w:sz w:val="24"/>
          <w:szCs w:val="24"/>
        </w:rPr>
        <w:tab/>
      </w:r>
      <w:r w:rsidRPr="007B057A">
        <w:rPr>
          <w:sz w:val="24"/>
          <w:szCs w:val="24"/>
        </w:rPr>
        <w:tab/>
      </w:r>
      <w:r w:rsidRPr="007B057A">
        <w:rPr>
          <w:sz w:val="24"/>
          <w:szCs w:val="24"/>
        </w:rPr>
        <w:tab/>
        <w:t>…………………………………..</w:t>
      </w:r>
    </w:p>
    <w:p w:rsidR="00A80446" w:rsidRPr="00A80446" w:rsidRDefault="00363728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  <w:r w:rsidRPr="007B057A">
        <w:rPr>
          <w:sz w:val="24"/>
          <w:szCs w:val="24"/>
        </w:rPr>
        <w:tab/>
        <w:t>Technické služby Havlíčkův Brod</w:t>
      </w:r>
      <w:r w:rsidR="00BD5B4F" w:rsidRPr="007B057A">
        <w:rPr>
          <w:sz w:val="24"/>
          <w:szCs w:val="24"/>
        </w:rPr>
        <w:tab/>
      </w:r>
      <w:r w:rsidR="00BD5B4F" w:rsidRPr="007B057A">
        <w:rPr>
          <w:sz w:val="24"/>
          <w:szCs w:val="24"/>
        </w:rPr>
        <w:tab/>
      </w:r>
      <w:r w:rsidR="00BD5B4F" w:rsidRPr="007B057A">
        <w:rPr>
          <w:sz w:val="24"/>
          <w:szCs w:val="24"/>
        </w:rPr>
        <w:tab/>
      </w:r>
      <w:r w:rsidR="00215660" w:rsidRPr="007B057A">
        <w:rPr>
          <w:sz w:val="24"/>
          <w:szCs w:val="24"/>
        </w:rPr>
        <w:t>uchazeč</w:t>
      </w:r>
    </w:p>
    <w:p w:rsidR="00A80446" w:rsidRPr="00A80446" w:rsidRDefault="00A80446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</w:p>
    <w:p w:rsidR="00A80446" w:rsidRPr="00A80446" w:rsidRDefault="00A80446" w:rsidP="00DB7B32">
      <w:pPr>
        <w:spacing w:before="0" w:line="240" w:lineRule="auto"/>
        <w:ind w:left="0" w:right="-2" w:firstLine="0"/>
        <w:jc w:val="left"/>
      </w:pPr>
    </w:p>
    <w:p w:rsidR="00A80446" w:rsidRPr="00A80446" w:rsidRDefault="00A80446" w:rsidP="00DB7B32">
      <w:pPr>
        <w:spacing w:before="0" w:line="240" w:lineRule="auto"/>
        <w:ind w:left="0" w:right="-2" w:firstLine="0"/>
        <w:jc w:val="left"/>
      </w:pPr>
    </w:p>
    <w:p w:rsidR="00A80446" w:rsidRPr="001F7C80" w:rsidRDefault="00D92173" w:rsidP="00DB7B32">
      <w:pPr>
        <w:spacing w:before="0" w:line="240" w:lineRule="auto"/>
        <w:ind w:left="0" w:right="-2" w:firstLine="0"/>
        <w:jc w:val="left"/>
        <w:rPr>
          <w:sz w:val="24"/>
          <w:szCs w:val="24"/>
        </w:rPr>
      </w:pPr>
      <w:r>
        <w:rPr>
          <w:sz w:val="24"/>
          <w:szCs w:val="24"/>
        </w:rPr>
        <w:t>Příloha: cenová nabídka</w:t>
      </w:r>
    </w:p>
    <w:sectPr w:rsidR="00A80446" w:rsidRPr="001F7C80" w:rsidSect="00222352">
      <w:pgSz w:w="11906" w:h="16838" w:code="9"/>
      <w:pgMar w:top="1418" w:right="1418" w:bottom="1418" w:left="1418" w:header="709" w:footer="1276" w:gutter="0"/>
      <w:paperSrc w:first="15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790B"/>
    <w:multiLevelType w:val="multilevel"/>
    <w:tmpl w:val="D982072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5768B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0C74"/>
    <w:multiLevelType w:val="hybridMultilevel"/>
    <w:tmpl w:val="F43E9650"/>
    <w:lvl w:ilvl="0" w:tplc="B9A0BA52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50474"/>
    <w:multiLevelType w:val="hybridMultilevel"/>
    <w:tmpl w:val="C25AAF6C"/>
    <w:lvl w:ilvl="0" w:tplc="2EDC2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BB2430"/>
    <w:multiLevelType w:val="hybridMultilevel"/>
    <w:tmpl w:val="FCF04A96"/>
    <w:lvl w:ilvl="0" w:tplc="41F47AF4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5" w15:restartNumberingAfterBreak="0">
    <w:nsid w:val="19A45B8F"/>
    <w:multiLevelType w:val="hybridMultilevel"/>
    <w:tmpl w:val="96D024A8"/>
    <w:lvl w:ilvl="0" w:tplc="1388AC1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561168"/>
    <w:multiLevelType w:val="hybridMultilevel"/>
    <w:tmpl w:val="D9820726"/>
    <w:lvl w:ilvl="0" w:tplc="D27469A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23FBF"/>
    <w:multiLevelType w:val="multilevel"/>
    <w:tmpl w:val="51B8924E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8" w15:restartNumberingAfterBreak="0">
    <w:nsid w:val="29E27288"/>
    <w:multiLevelType w:val="hybridMultilevel"/>
    <w:tmpl w:val="32344BA4"/>
    <w:lvl w:ilvl="0" w:tplc="BF966912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9" w15:restartNumberingAfterBreak="0">
    <w:nsid w:val="2A1A67E9"/>
    <w:multiLevelType w:val="hybridMultilevel"/>
    <w:tmpl w:val="35963F20"/>
    <w:lvl w:ilvl="0" w:tplc="054EC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3759"/>
    <w:multiLevelType w:val="multilevel"/>
    <w:tmpl w:val="C25AA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277188"/>
    <w:multiLevelType w:val="multilevel"/>
    <w:tmpl w:val="AEE0399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12" w15:restartNumberingAfterBreak="0">
    <w:nsid w:val="32594F98"/>
    <w:multiLevelType w:val="multilevel"/>
    <w:tmpl w:val="A60209F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761883"/>
    <w:multiLevelType w:val="multilevel"/>
    <w:tmpl w:val="FCF04A96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4" w15:restartNumberingAfterBreak="0">
    <w:nsid w:val="32923610"/>
    <w:multiLevelType w:val="hybridMultilevel"/>
    <w:tmpl w:val="E2EC1EC8"/>
    <w:lvl w:ilvl="0" w:tplc="41F47AF4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2B0314"/>
    <w:multiLevelType w:val="multilevel"/>
    <w:tmpl w:val="32344BA4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6" w15:restartNumberingAfterBreak="0">
    <w:nsid w:val="38210873"/>
    <w:multiLevelType w:val="hybridMultilevel"/>
    <w:tmpl w:val="96D024A8"/>
    <w:lvl w:ilvl="0" w:tplc="1388AC1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71C32"/>
    <w:multiLevelType w:val="multilevel"/>
    <w:tmpl w:val="9BACBE3A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974C2E"/>
    <w:multiLevelType w:val="hybridMultilevel"/>
    <w:tmpl w:val="A25C16CE"/>
    <w:lvl w:ilvl="0" w:tplc="0AA6D49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72615"/>
    <w:multiLevelType w:val="hybridMultilevel"/>
    <w:tmpl w:val="F43E9650"/>
    <w:lvl w:ilvl="0" w:tplc="B9A0BA52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9C6040"/>
    <w:multiLevelType w:val="hybridMultilevel"/>
    <w:tmpl w:val="5EA204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993213"/>
    <w:multiLevelType w:val="hybridMultilevel"/>
    <w:tmpl w:val="F9EEE116"/>
    <w:lvl w:ilvl="0" w:tplc="20F80A78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2" w15:restartNumberingAfterBreak="0">
    <w:nsid w:val="46C47F5A"/>
    <w:multiLevelType w:val="multilevel"/>
    <w:tmpl w:val="F9EEE1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3" w15:restartNumberingAfterBreak="0">
    <w:nsid w:val="4D271B75"/>
    <w:multiLevelType w:val="hybridMultilevel"/>
    <w:tmpl w:val="A468C19A"/>
    <w:lvl w:ilvl="0" w:tplc="4BA43AF8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097680"/>
    <w:multiLevelType w:val="hybridMultilevel"/>
    <w:tmpl w:val="DB7CD2CC"/>
    <w:lvl w:ilvl="0" w:tplc="3FCC01D8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F78E4"/>
    <w:multiLevelType w:val="multilevel"/>
    <w:tmpl w:val="F6629FF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200A98"/>
    <w:multiLevelType w:val="hybridMultilevel"/>
    <w:tmpl w:val="A468C19A"/>
    <w:lvl w:ilvl="0" w:tplc="4BA43AF8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FF3849"/>
    <w:multiLevelType w:val="hybridMultilevel"/>
    <w:tmpl w:val="4EBCEA5E"/>
    <w:lvl w:ilvl="0" w:tplc="41F47AF4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8" w15:restartNumberingAfterBreak="0">
    <w:nsid w:val="5B30175F"/>
    <w:multiLevelType w:val="hybridMultilevel"/>
    <w:tmpl w:val="AE601032"/>
    <w:lvl w:ilvl="0" w:tplc="2EDC2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FB6513"/>
    <w:multiLevelType w:val="hybridMultilevel"/>
    <w:tmpl w:val="A60209F6"/>
    <w:lvl w:ilvl="0" w:tplc="2B2483C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AA7BD1"/>
    <w:multiLevelType w:val="hybridMultilevel"/>
    <w:tmpl w:val="51B8924E"/>
    <w:lvl w:ilvl="0" w:tplc="D73CAA2E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31" w15:restartNumberingAfterBreak="0">
    <w:nsid w:val="67817E20"/>
    <w:multiLevelType w:val="multilevel"/>
    <w:tmpl w:val="4EBCEA5E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32" w15:restartNumberingAfterBreak="0">
    <w:nsid w:val="6C4B5905"/>
    <w:multiLevelType w:val="hybridMultilevel"/>
    <w:tmpl w:val="AEE03996"/>
    <w:lvl w:ilvl="0" w:tplc="F6689DA8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33" w15:restartNumberingAfterBreak="0">
    <w:nsid w:val="74BD3BA9"/>
    <w:multiLevelType w:val="hybridMultilevel"/>
    <w:tmpl w:val="A25C16CE"/>
    <w:lvl w:ilvl="0" w:tplc="0AA6D4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A25631"/>
    <w:multiLevelType w:val="hybridMultilevel"/>
    <w:tmpl w:val="CDFAAAA4"/>
    <w:lvl w:ilvl="0" w:tplc="4BA43AF8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66C3F"/>
    <w:multiLevelType w:val="hybridMultilevel"/>
    <w:tmpl w:val="28D4D1DE"/>
    <w:lvl w:ilvl="0" w:tplc="F6689DA8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8"/>
  </w:num>
  <w:num w:numId="4">
    <w:abstractNumId w:val="21"/>
  </w:num>
  <w:num w:numId="5">
    <w:abstractNumId w:val="30"/>
  </w:num>
  <w:num w:numId="6">
    <w:abstractNumId w:val="10"/>
  </w:num>
  <w:num w:numId="7">
    <w:abstractNumId w:val="6"/>
  </w:num>
  <w:num w:numId="8">
    <w:abstractNumId w:val="15"/>
  </w:num>
  <w:num w:numId="9">
    <w:abstractNumId w:val="14"/>
  </w:num>
  <w:num w:numId="10">
    <w:abstractNumId w:val="22"/>
  </w:num>
  <w:num w:numId="11">
    <w:abstractNumId w:val="35"/>
  </w:num>
  <w:num w:numId="12">
    <w:abstractNumId w:val="7"/>
  </w:num>
  <w:num w:numId="13">
    <w:abstractNumId w:val="24"/>
  </w:num>
  <w:num w:numId="14">
    <w:abstractNumId w:val="17"/>
  </w:num>
  <w:num w:numId="15">
    <w:abstractNumId w:val="4"/>
  </w:num>
  <w:num w:numId="16">
    <w:abstractNumId w:val="25"/>
  </w:num>
  <w:num w:numId="17">
    <w:abstractNumId w:val="32"/>
  </w:num>
  <w:num w:numId="18">
    <w:abstractNumId w:val="27"/>
  </w:num>
  <w:num w:numId="19">
    <w:abstractNumId w:val="0"/>
  </w:num>
  <w:num w:numId="20">
    <w:abstractNumId w:val="29"/>
  </w:num>
  <w:num w:numId="21">
    <w:abstractNumId w:val="31"/>
  </w:num>
  <w:num w:numId="22">
    <w:abstractNumId w:val="34"/>
  </w:num>
  <w:num w:numId="23">
    <w:abstractNumId w:val="11"/>
  </w:num>
  <w:num w:numId="24">
    <w:abstractNumId w:val="16"/>
  </w:num>
  <w:num w:numId="25">
    <w:abstractNumId w:val="13"/>
  </w:num>
  <w:num w:numId="26">
    <w:abstractNumId w:val="2"/>
  </w:num>
  <w:num w:numId="27">
    <w:abstractNumId w:val="12"/>
  </w:num>
  <w:num w:numId="28">
    <w:abstractNumId w:val="18"/>
  </w:num>
  <w:num w:numId="29">
    <w:abstractNumId w:val="33"/>
  </w:num>
  <w:num w:numId="30">
    <w:abstractNumId w:val="19"/>
  </w:num>
  <w:num w:numId="31">
    <w:abstractNumId w:val="5"/>
  </w:num>
  <w:num w:numId="32">
    <w:abstractNumId w:val="26"/>
  </w:num>
  <w:num w:numId="33">
    <w:abstractNumId w:val="20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9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00448A"/>
    <w:rsid w:val="0000448A"/>
    <w:rsid w:val="00004D72"/>
    <w:rsid w:val="00014893"/>
    <w:rsid w:val="00074130"/>
    <w:rsid w:val="00097AC5"/>
    <w:rsid w:val="000B0D12"/>
    <w:rsid w:val="000B4540"/>
    <w:rsid w:val="000E0858"/>
    <w:rsid w:val="000F13E0"/>
    <w:rsid w:val="00100399"/>
    <w:rsid w:val="0011288C"/>
    <w:rsid w:val="00133F16"/>
    <w:rsid w:val="00141992"/>
    <w:rsid w:val="00151BF4"/>
    <w:rsid w:val="001848A1"/>
    <w:rsid w:val="00186604"/>
    <w:rsid w:val="0019704A"/>
    <w:rsid w:val="001A6606"/>
    <w:rsid w:val="001D41AF"/>
    <w:rsid w:val="001F7C80"/>
    <w:rsid w:val="00205A57"/>
    <w:rsid w:val="00215660"/>
    <w:rsid w:val="00222352"/>
    <w:rsid w:val="00246554"/>
    <w:rsid w:val="002502FE"/>
    <w:rsid w:val="00264DA4"/>
    <w:rsid w:val="00273366"/>
    <w:rsid w:val="002760BB"/>
    <w:rsid w:val="002A028D"/>
    <w:rsid w:val="002C3A78"/>
    <w:rsid w:val="002F1CEB"/>
    <w:rsid w:val="00300CBA"/>
    <w:rsid w:val="00340FC7"/>
    <w:rsid w:val="00362930"/>
    <w:rsid w:val="00363728"/>
    <w:rsid w:val="00392550"/>
    <w:rsid w:val="003D0F8B"/>
    <w:rsid w:val="003E4DC2"/>
    <w:rsid w:val="003F0E21"/>
    <w:rsid w:val="00401891"/>
    <w:rsid w:val="00422A23"/>
    <w:rsid w:val="004479AB"/>
    <w:rsid w:val="0045727B"/>
    <w:rsid w:val="005302AE"/>
    <w:rsid w:val="00545F15"/>
    <w:rsid w:val="005776BF"/>
    <w:rsid w:val="005A70F5"/>
    <w:rsid w:val="006040FB"/>
    <w:rsid w:val="006159CD"/>
    <w:rsid w:val="00617C1A"/>
    <w:rsid w:val="0063181F"/>
    <w:rsid w:val="0065196B"/>
    <w:rsid w:val="006C36D2"/>
    <w:rsid w:val="006D622D"/>
    <w:rsid w:val="007226BD"/>
    <w:rsid w:val="007724D5"/>
    <w:rsid w:val="00796FDC"/>
    <w:rsid w:val="007B057A"/>
    <w:rsid w:val="007B1899"/>
    <w:rsid w:val="007D14EB"/>
    <w:rsid w:val="007E1915"/>
    <w:rsid w:val="0086466D"/>
    <w:rsid w:val="008C09A7"/>
    <w:rsid w:val="008C1778"/>
    <w:rsid w:val="008F2271"/>
    <w:rsid w:val="00902E1E"/>
    <w:rsid w:val="00906060"/>
    <w:rsid w:val="00943607"/>
    <w:rsid w:val="00965B5C"/>
    <w:rsid w:val="00986414"/>
    <w:rsid w:val="009B011E"/>
    <w:rsid w:val="009C14E7"/>
    <w:rsid w:val="009F6F17"/>
    <w:rsid w:val="00A01161"/>
    <w:rsid w:val="00A2024E"/>
    <w:rsid w:val="00A26681"/>
    <w:rsid w:val="00A37694"/>
    <w:rsid w:val="00A63EEC"/>
    <w:rsid w:val="00A77FD9"/>
    <w:rsid w:val="00A80446"/>
    <w:rsid w:val="00AB61CD"/>
    <w:rsid w:val="00AD3AD7"/>
    <w:rsid w:val="00AD54A4"/>
    <w:rsid w:val="00AE0328"/>
    <w:rsid w:val="00B1788F"/>
    <w:rsid w:val="00B71D72"/>
    <w:rsid w:val="00B81E6F"/>
    <w:rsid w:val="00B822DE"/>
    <w:rsid w:val="00BD5B4F"/>
    <w:rsid w:val="00C12585"/>
    <w:rsid w:val="00C7421A"/>
    <w:rsid w:val="00CB41D0"/>
    <w:rsid w:val="00D32239"/>
    <w:rsid w:val="00D4735D"/>
    <w:rsid w:val="00D63658"/>
    <w:rsid w:val="00D72314"/>
    <w:rsid w:val="00D76BD5"/>
    <w:rsid w:val="00D82781"/>
    <w:rsid w:val="00D92173"/>
    <w:rsid w:val="00D96F75"/>
    <w:rsid w:val="00DB0643"/>
    <w:rsid w:val="00DB79EC"/>
    <w:rsid w:val="00DB7B32"/>
    <w:rsid w:val="00DE79A1"/>
    <w:rsid w:val="00E03185"/>
    <w:rsid w:val="00E1296C"/>
    <w:rsid w:val="00E63442"/>
    <w:rsid w:val="00E825DA"/>
    <w:rsid w:val="00E83196"/>
    <w:rsid w:val="00E83EFC"/>
    <w:rsid w:val="00EE5654"/>
    <w:rsid w:val="00F37493"/>
    <w:rsid w:val="00F44ECC"/>
    <w:rsid w:val="00F657D6"/>
    <w:rsid w:val="00F94260"/>
    <w:rsid w:val="00F9565A"/>
    <w:rsid w:val="00FA2251"/>
    <w:rsid w:val="00FE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8FFC43-A971-43FC-850B-F29CDBD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0858"/>
    <w:pPr>
      <w:widowControl w:val="0"/>
      <w:autoSpaceDE w:val="0"/>
      <w:autoSpaceDN w:val="0"/>
      <w:adjustRightInd w:val="0"/>
      <w:spacing w:before="20" w:line="260" w:lineRule="auto"/>
      <w:ind w:left="320" w:hanging="340"/>
      <w:jc w:val="both"/>
    </w:pPr>
    <w:rPr>
      <w:sz w:val="18"/>
      <w:szCs w:val="18"/>
    </w:rPr>
  </w:style>
  <w:style w:type="paragraph" w:styleId="Nadpis2">
    <w:name w:val="heading 2"/>
    <w:basedOn w:val="Normln"/>
    <w:next w:val="Normln"/>
    <w:qFormat/>
    <w:rsid w:val="00A2024E"/>
    <w:pPr>
      <w:keepNext/>
      <w:widowControl/>
      <w:autoSpaceDE/>
      <w:autoSpaceDN/>
      <w:adjustRightInd/>
      <w:spacing w:before="0" w:line="240" w:lineRule="auto"/>
      <w:ind w:left="0" w:firstLine="0"/>
      <w:jc w:val="left"/>
      <w:outlineLvl w:val="1"/>
    </w:pPr>
    <w:rPr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B61C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044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929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Dnešního dne  byla uzavřena mezi</vt:lpstr>
    </vt:vector>
  </TitlesOfParts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2018-08-15T11:25:00Z</cp:lastPrinted>
  <dcterms:created xsi:type="dcterms:W3CDTF">2015-12-02T15:11:00Z</dcterms:created>
  <dcterms:modified xsi:type="dcterms:W3CDTF">2018-09-25T12:35:00Z</dcterms:modified>
</cp:coreProperties>
</file>