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F75892" w14:textId="68086986" w:rsidR="001C6AB2" w:rsidRPr="0000686C" w:rsidRDefault="001C6AB2" w:rsidP="00517882">
      <w:pPr>
        <w:pStyle w:val="BodyA"/>
        <w:spacing w:line="312" w:lineRule="auto"/>
        <w:rPr>
          <w:rFonts w:ascii="Verdana" w:eastAsia="Verdana" w:hAnsi="Verdana" w:cs="Verdana"/>
          <w:b/>
          <w:bCs/>
          <w:lang w:val="cs-CZ"/>
        </w:rPr>
      </w:pPr>
    </w:p>
    <w:p w14:paraId="25C5285A" w14:textId="77777777" w:rsidR="00517882" w:rsidRPr="0000686C" w:rsidRDefault="00517882" w:rsidP="00517882">
      <w:pPr>
        <w:pStyle w:val="BodyA"/>
        <w:spacing w:line="312" w:lineRule="auto"/>
        <w:rPr>
          <w:rFonts w:ascii="Verdana" w:eastAsia="Verdana" w:hAnsi="Verdana" w:cs="Verdana"/>
          <w:lang w:val="cs-CZ"/>
        </w:rPr>
      </w:pPr>
    </w:p>
    <w:p w14:paraId="060DADB6" w14:textId="77777777" w:rsidR="001C6AB2" w:rsidRPr="0000686C" w:rsidRDefault="001C6AB2" w:rsidP="00517882">
      <w:pPr>
        <w:pStyle w:val="BodyA"/>
        <w:spacing w:line="312" w:lineRule="auto"/>
        <w:jc w:val="center"/>
        <w:rPr>
          <w:rFonts w:ascii="Verdana" w:eastAsia="Verdana" w:hAnsi="Verdana" w:cs="Verdana"/>
          <w:lang w:val="cs-CZ"/>
        </w:rPr>
      </w:pPr>
    </w:p>
    <w:p w14:paraId="55CDDC55" w14:textId="17A9C30A" w:rsidR="001C6AB2" w:rsidRPr="0000686C" w:rsidRDefault="001C6AB2" w:rsidP="00517882">
      <w:pPr>
        <w:pStyle w:val="BodyA"/>
        <w:spacing w:line="312" w:lineRule="auto"/>
        <w:jc w:val="center"/>
        <w:rPr>
          <w:rFonts w:ascii="Verdana" w:eastAsia="Verdana" w:hAnsi="Verdana" w:cs="Verdana"/>
          <w:sz w:val="42"/>
          <w:szCs w:val="42"/>
          <w:lang w:val="cs-CZ"/>
        </w:rPr>
      </w:pPr>
      <w:r w:rsidRPr="0000686C">
        <w:rPr>
          <w:rFonts w:ascii="Verdana" w:hAnsi="Verdana"/>
          <w:b/>
          <w:bCs/>
          <w:sz w:val="42"/>
          <w:szCs w:val="42"/>
          <w:lang w:val="cs-CZ"/>
        </w:rPr>
        <w:t>Smlouva o dílo</w:t>
      </w:r>
    </w:p>
    <w:p w14:paraId="50908FE7" w14:textId="66AC0EE7" w:rsidR="00517882" w:rsidRPr="0000686C" w:rsidRDefault="00517882" w:rsidP="00517882">
      <w:pPr>
        <w:pStyle w:val="BodyA"/>
        <w:spacing w:line="312" w:lineRule="auto"/>
        <w:jc w:val="center"/>
        <w:rPr>
          <w:rFonts w:ascii="Verdana" w:eastAsia="Verdana" w:hAnsi="Verdana" w:cs="Verdana"/>
          <w:sz w:val="16"/>
          <w:szCs w:val="16"/>
          <w:lang w:val="cs-CZ"/>
        </w:rPr>
      </w:pPr>
      <w:r w:rsidRPr="0000686C">
        <w:rPr>
          <w:rFonts w:ascii="Verdana" w:eastAsia="Verdana" w:hAnsi="Verdana" w:cs="Verdana"/>
          <w:sz w:val="24"/>
          <w:szCs w:val="24"/>
          <w:lang w:val="cs-CZ"/>
        </w:rPr>
        <w:br/>
        <w:t xml:space="preserve">Vzor pro vypracování a podání nabídky </w:t>
      </w:r>
      <w:r w:rsidRPr="0000686C">
        <w:rPr>
          <w:rFonts w:ascii="Verdana" w:eastAsia="Verdana" w:hAnsi="Verdana" w:cs="Verdana"/>
          <w:sz w:val="24"/>
          <w:szCs w:val="24"/>
          <w:lang w:val="cs-CZ"/>
        </w:rPr>
        <w:br/>
        <w:t xml:space="preserve">ve výběrovém řízení na zakázku </w:t>
      </w:r>
      <w:r w:rsidRPr="0000686C">
        <w:rPr>
          <w:rFonts w:ascii="Verdana" w:eastAsia="Verdana" w:hAnsi="Verdana" w:cs="Verdana"/>
          <w:sz w:val="24"/>
          <w:szCs w:val="24"/>
          <w:lang w:val="cs-CZ"/>
        </w:rPr>
        <w:br/>
      </w:r>
    </w:p>
    <w:p w14:paraId="44DC7857" w14:textId="15D9654F" w:rsidR="00517882" w:rsidRPr="0000686C" w:rsidRDefault="00517882" w:rsidP="00517882">
      <w:pPr>
        <w:pStyle w:val="BodyA"/>
        <w:spacing w:line="312" w:lineRule="auto"/>
        <w:jc w:val="center"/>
        <w:rPr>
          <w:rFonts w:ascii="Verdana" w:eastAsia="Verdana" w:hAnsi="Verdana" w:cs="Verdana"/>
          <w:b/>
          <w:bCs/>
          <w:i/>
          <w:iCs/>
          <w:color w:val="00000A"/>
          <w:sz w:val="24"/>
          <w:szCs w:val="24"/>
          <w:u w:color="00000A"/>
          <w:lang w:val="cs-CZ"/>
        </w:rPr>
      </w:pPr>
      <w:r w:rsidRPr="0000686C">
        <w:rPr>
          <w:rFonts w:ascii="Verdana" w:eastAsia="Verdana" w:hAnsi="Verdana" w:cs="Verdana"/>
          <w:b/>
          <w:bCs/>
          <w:i/>
          <w:iCs/>
          <w:color w:val="00000A"/>
          <w:sz w:val="24"/>
          <w:szCs w:val="24"/>
          <w:u w:color="00000A"/>
          <w:lang w:val="cs-CZ"/>
        </w:rPr>
        <w:t xml:space="preserve">Rekonstrukce bývalé sýpky za účelem vytvoření </w:t>
      </w:r>
      <w:r w:rsidRPr="0000686C">
        <w:rPr>
          <w:rFonts w:ascii="Verdana" w:eastAsia="Verdana" w:hAnsi="Verdana" w:cs="Verdana"/>
          <w:b/>
          <w:bCs/>
          <w:i/>
          <w:iCs/>
          <w:color w:val="00000A"/>
          <w:sz w:val="24"/>
          <w:szCs w:val="24"/>
          <w:u w:color="00000A"/>
          <w:lang w:val="cs-CZ"/>
        </w:rPr>
        <w:br/>
        <w:t>„Muzea toho, co tahali koně“</w:t>
      </w:r>
    </w:p>
    <w:p w14:paraId="39C5C2C3" w14:textId="77777777" w:rsidR="001C6AB2" w:rsidRPr="0000686C" w:rsidRDefault="001C6AB2" w:rsidP="002D430D">
      <w:pPr>
        <w:pStyle w:val="BodyA"/>
        <w:spacing w:line="312" w:lineRule="auto"/>
        <w:rPr>
          <w:rFonts w:ascii="Verdana" w:eastAsia="Verdana" w:hAnsi="Verdana" w:cs="Verdana"/>
          <w:lang w:val="cs-CZ"/>
        </w:rPr>
      </w:pPr>
    </w:p>
    <w:p w14:paraId="72CD858F" w14:textId="77777777" w:rsidR="001C6AB2" w:rsidRPr="0000686C" w:rsidRDefault="001C6AB2" w:rsidP="002D430D">
      <w:pPr>
        <w:pStyle w:val="BodyA"/>
        <w:spacing w:line="312" w:lineRule="auto"/>
        <w:rPr>
          <w:rFonts w:ascii="Verdana" w:eastAsia="Verdana" w:hAnsi="Verdana" w:cs="Verdana"/>
          <w:lang w:val="cs-CZ"/>
        </w:rPr>
      </w:pPr>
    </w:p>
    <w:p w14:paraId="31B7B827" w14:textId="77777777" w:rsidR="00517882" w:rsidRPr="0000686C" w:rsidRDefault="00517882" w:rsidP="002D430D">
      <w:pPr>
        <w:pStyle w:val="BodyA"/>
        <w:spacing w:line="312" w:lineRule="auto"/>
        <w:rPr>
          <w:rFonts w:ascii="Verdana" w:eastAsia="Verdana" w:hAnsi="Verdana" w:cs="Verdana"/>
          <w:lang w:val="cs-CZ"/>
        </w:rPr>
      </w:pPr>
    </w:p>
    <w:p w14:paraId="3F74B63A" w14:textId="77777777" w:rsidR="002D430D" w:rsidRPr="0000686C" w:rsidRDefault="002D430D" w:rsidP="002D430D">
      <w:pPr>
        <w:pStyle w:val="BodyA"/>
        <w:spacing w:line="312" w:lineRule="auto"/>
        <w:rPr>
          <w:rFonts w:ascii="Verdana" w:hAnsi="Verdana"/>
          <w:color w:val="00000A"/>
          <w:u w:color="00000A"/>
          <w:lang w:val="cs-CZ"/>
        </w:rPr>
      </w:pPr>
      <w:r w:rsidRPr="0000686C">
        <w:rPr>
          <w:rFonts w:ascii="Verdana" w:hAnsi="Verdana"/>
          <w:b/>
          <w:bCs/>
          <w:color w:val="00000A"/>
          <w:u w:color="00000A"/>
          <w:lang w:val="cs-CZ"/>
        </w:rPr>
        <w:t>FARMA PRAK s.r.o.</w:t>
      </w:r>
      <w:r w:rsidRPr="0000686C">
        <w:rPr>
          <w:rFonts w:ascii="Verdana" w:eastAsia="Verdana" w:hAnsi="Verdana" w:cs="Verdana"/>
          <w:color w:val="00000A"/>
          <w:u w:color="00000A"/>
          <w:lang w:val="cs-CZ"/>
        </w:rPr>
        <w:br/>
      </w:r>
      <w:r w:rsidRPr="0000686C">
        <w:rPr>
          <w:rFonts w:ascii="Verdana" w:hAnsi="Verdana"/>
          <w:color w:val="00000A"/>
          <w:u w:color="00000A"/>
          <w:lang w:val="cs-CZ"/>
        </w:rPr>
        <w:t>IČO: 480 34 495, DIČ: CZ48034495</w:t>
      </w:r>
    </w:p>
    <w:p w14:paraId="0BDC0159" w14:textId="77777777" w:rsidR="002D430D" w:rsidRPr="0000686C" w:rsidRDefault="002D430D" w:rsidP="002D430D">
      <w:pPr>
        <w:pStyle w:val="BodyA"/>
        <w:spacing w:line="312" w:lineRule="auto"/>
        <w:rPr>
          <w:rFonts w:ascii="Verdana" w:eastAsia="Verdana" w:hAnsi="Verdana" w:cs="Verdana"/>
          <w:color w:val="00000A"/>
          <w:u w:color="00000A"/>
          <w:lang w:val="cs-CZ"/>
        </w:rPr>
      </w:pPr>
      <w:r w:rsidRPr="0000686C">
        <w:rPr>
          <w:rFonts w:ascii="Verdana" w:hAnsi="Verdana"/>
          <w:color w:val="00000A"/>
          <w:u w:color="00000A"/>
          <w:lang w:val="cs-CZ"/>
        </w:rPr>
        <w:t>se sídlem Český Šternberk 47, okres Benešov, PSČ 257 27</w:t>
      </w:r>
    </w:p>
    <w:p w14:paraId="52FF5C89" w14:textId="4278111F" w:rsidR="002D430D" w:rsidRPr="0000686C" w:rsidRDefault="002D430D" w:rsidP="002D430D">
      <w:pPr>
        <w:pStyle w:val="BodyA"/>
        <w:spacing w:line="312" w:lineRule="auto"/>
        <w:rPr>
          <w:rFonts w:ascii="Verdana" w:hAnsi="Verdana"/>
          <w:color w:val="00000A"/>
          <w:u w:color="00000A"/>
          <w:lang w:val="cs-CZ"/>
        </w:rPr>
      </w:pPr>
      <w:r w:rsidRPr="0000686C">
        <w:rPr>
          <w:rFonts w:ascii="Verdana" w:hAnsi="Verdana"/>
          <w:color w:val="00000A"/>
          <w:u w:color="00000A"/>
          <w:lang w:val="cs-CZ"/>
        </w:rPr>
        <w:t xml:space="preserve">zapsána v OR u MS v Praze pod </w:t>
      </w:r>
      <w:proofErr w:type="spellStart"/>
      <w:r w:rsidRPr="0000686C">
        <w:rPr>
          <w:rFonts w:ascii="Verdana" w:hAnsi="Verdana"/>
          <w:color w:val="00000A"/>
          <w:u w:color="00000A"/>
          <w:lang w:val="cs-CZ"/>
        </w:rPr>
        <w:t>sp</w:t>
      </w:r>
      <w:proofErr w:type="spellEnd"/>
      <w:r w:rsidRPr="0000686C">
        <w:rPr>
          <w:rFonts w:ascii="Verdana" w:hAnsi="Verdana"/>
          <w:color w:val="00000A"/>
          <w:u w:color="00000A"/>
          <w:lang w:val="cs-CZ"/>
        </w:rPr>
        <w:t>. zn. C 14882</w:t>
      </w:r>
    </w:p>
    <w:p w14:paraId="55CB80E4" w14:textId="073FEE79" w:rsidR="001C6AB2" w:rsidRPr="0000686C" w:rsidRDefault="001C6AB2" w:rsidP="002D430D">
      <w:pPr>
        <w:pStyle w:val="BodyA"/>
        <w:spacing w:line="312" w:lineRule="auto"/>
        <w:rPr>
          <w:rFonts w:ascii="Verdana" w:eastAsia="Verdana" w:hAnsi="Verdana" w:cs="Verdana"/>
          <w:u w:color="FF0000"/>
          <w:lang w:val="cs-CZ"/>
        </w:rPr>
      </w:pPr>
      <w:r w:rsidRPr="0000686C">
        <w:rPr>
          <w:rFonts w:ascii="Verdana" w:hAnsi="Verdana"/>
          <w:lang w:val="cs-CZ"/>
        </w:rPr>
        <w:t xml:space="preserve">bankovní spojení: </w:t>
      </w:r>
      <w:r w:rsidR="002D430D" w:rsidRPr="0000686C">
        <w:rPr>
          <w:rFonts w:ascii="Verdana" w:hAnsi="Verdana"/>
          <w:lang w:val="cs-CZ"/>
        </w:rPr>
        <w:t xml:space="preserve">MONETA Money Bank, a.s., č. </w:t>
      </w:r>
      <w:proofErr w:type="spellStart"/>
      <w:r w:rsidR="002D430D" w:rsidRPr="0000686C">
        <w:rPr>
          <w:rFonts w:ascii="Verdana" w:hAnsi="Verdana"/>
          <w:lang w:val="cs-CZ"/>
        </w:rPr>
        <w:t>ú</w:t>
      </w:r>
      <w:r w:rsidR="002D430D" w:rsidRPr="000240EE">
        <w:rPr>
          <w:rFonts w:ascii="Verdana" w:hAnsi="Verdana"/>
          <w:lang w:val="cs-CZ"/>
        </w:rPr>
        <w:t>.</w:t>
      </w:r>
      <w:proofErr w:type="spellEnd"/>
      <w:r w:rsidR="002D430D" w:rsidRPr="000240EE">
        <w:rPr>
          <w:rFonts w:ascii="Verdana" w:hAnsi="Verdana"/>
          <w:color w:val="00000A"/>
          <w:u w:color="00000A"/>
          <w:lang w:val="cs-CZ"/>
        </w:rPr>
        <w:t xml:space="preserve"> 217694429/0600</w:t>
      </w:r>
      <w:r w:rsidR="002D430D" w:rsidRPr="0000686C">
        <w:rPr>
          <w:rFonts w:ascii="Verdana" w:hAnsi="Verdana"/>
          <w:lang w:val="cs-CZ"/>
        </w:rPr>
        <w:t xml:space="preserve"> </w:t>
      </w:r>
    </w:p>
    <w:p w14:paraId="31CB9061" w14:textId="77777777" w:rsidR="002D430D" w:rsidRPr="0000686C" w:rsidRDefault="002D430D" w:rsidP="002D430D">
      <w:pPr>
        <w:pStyle w:val="BodyA"/>
        <w:spacing w:line="312" w:lineRule="auto"/>
        <w:rPr>
          <w:rFonts w:ascii="Verdana" w:eastAsia="Verdana" w:hAnsi="Verdana" w:cs="Verdana"/>
          <w:color w:val="00000A"/>
          <w:u w:color="00000A"/>
          <w:lang w:val="cs-CZ"/>
        </w:rPr>
      </w:pPr>
      <w:r w:rsidRPr="0000686C">
        <w:rPr>
          <w:rFonts w:ascii="Verdana" w:hAnsi="Verdana"/>
          <w:color w:val="00000A"/>
          <w:u w:color="00000A"/>
          <w:lang w:val="cs-CZ"/>
        </w:rPr>
        <w:t>zastoupena Pavlem Tupým, jednatelem</w:t>
      </w:r>
    </w:p>
    <w:p w14:paraId="1081E124" w14:textId="77777777" w:rsidR="001C6AB2" w:rsidRPr="0000686C" w:rsidRDefault="001C6AB2" w:rsidP="002D430D">
      <w:pPr>
        <w:pStyle w:val="BodyA"/>
        <w:spacing w:line="312" w:lineRule="auto"/>
        <w:rPr>
          <w:rFonts w:ascii="Verdana" w:eastAsia="Verdana" w:hAnsi="Verdana" w:cs="Verdana"/>
          <w:lang w:val="cs-CZ"/>
        </w:rPr>
      </w:pPr>
      <w:r w:rsidRPr="0000686C">
        <w:rPr>
          <w:rFonts w:ascii="Verdana" w:hAnsi="Verdana"/>
          <w:lang w:val="cs-CZ"/>
        </w:rPr>
        <w:t>(dále jen „</w:t>
      </w:r>
      <w:r w:rsidRPr="0000686C">
        <w:rPr>
          <w:rFonts w:ascii="Verdana" w:hAnsi="Verdana"/>
          <w:b/>
          <w:bCs/>
          <w:lang w:val="cs-CZ"/>
        </w:rPr>
        <w:t>objednatel</w:t>
      </w:r>
      <w:r w:rsidRPr="0000686C">
        <w:rPr>
          <w:rFonts w:ascii="Verdana" w:hAnsi="Verdana"/>
          <w:rtl/>
          <w:lang w:val="cs-CZ"/>
        </w:rPr>
        <w:t>“</w:t>
      </w:r>
      <w:r w:rsidRPr="0000686C">
        <w:rPr>
          <w:rFonts w:ascii="Verdana" w:hAnsi="Verdana"/>
          <w:lang w:val="cs-CZ"/>
        </w:rPr>
        <w:t>)</w:t>
      </w:r>
    </w:p>
    <w:p w14:paraId="61A6DA59" w14:textId="77777777" w:rsidR="001C6AB2" w:rsidRPr="0000686C" w:rsidRDefault="001C6AB2" w:rsidP="002D430D">
      <w:pPr>
        <w:pStyle w:val="BodyA"/>
        <w:spacing w:line="312" w:lineRule="auto"/>
        <w:rPr>
          <w:rFonts w:ascii="Verdana" w:eastAsia="Verdana" w:hAnsi="Verdana" w:cs="Verdana"/>
          <w:lang w:val="cs-CZ"/>
        </w:rPr>
      </w:pPr>
    </w:p>
    <w:p w14:paraId="591371FB" w14:textId="77777777" w:rsidR="001C6AB2" w:rsidRPr="0000686C" w:rsidRDefault="001C6AB2" w:rsidP="002D430D">
      <w:pPr>
        <w:pStyle w:val="BodyA"/>
        <w:spacing w:line="312" w:lineRule="auto"/>
        <w:rPr>
          <w:rFonts w:ascii="Verdana" w:eastAsia="Verdana" w:hAnsi="Verdana" w:cs="Verdana"/>
          <w:b/>
          <w:bCs/>
          <w:lang w:val="cs-CZ"/>
        </w:rPr>
      </w:pPr>
      <w:r w:rsidRPr="0000686C">
        <w:rPr>
          <w:rFonts w:ascii="Verdana" w:hAnsi="Verdana"/>
          <w:b/>
          <w:bCs/>
          <w:lang w:val="cs-CZ"/>
        </w:rPr>
        <w:t>a</w:t>
      </w:r>
    </w:p>
    <w:p w14:paraId="5A08885E" w14:textId="77777777" w:rsidR="001C6AB2" w:rsidRPr="0000686C" w:rsidRDefault="001C6AB2" w:rsidP="002D430D">
      <w:pPr>
        <w:pStyle w:val="BodyA"/>
        <w:spacing w:line="312" w:lineRule="auto"/>
        <w:rPr>
          <w:rFonts w:ascii="Verdana" w:eastAsia="Verdana" w:hAnsi="Verdana" w:cs="Verdana"/>
          <w:lang w:val="cs-CZ"/>
        </w:rPr>
      </w:pPr>
    </w:p>
    <w:p w14:paraId="6A6AA13E" w14:textId="2F32D5A3" w:rsidR="001C6AB2" w:rsidRPr="0000686C" w:rsidRDefault="001C6AB2" w:rsidP="002D430D">
      <w:pPr>
        <w:pStyle w:val="BodyA"/>
        <w:spacing w:line="312" w:lineRule="auto"/>
        <w:rPr>
          <w:rFonts w:ascii="Verdana" w:eastAsia="Verdana" w:hAnsi="Verdana" w:cs="Verdana"/>
          <w:lang w:val="cs-CZ"/>
        </w:rPr>
      </w:pPr>
      <w:r w:rsidRPr="0000686C">
        <w:rPr>
          <w:rFonts w:ascii="Verdana" w:hAnsi="Verdana"/>
          <w:shd w:val="clear" w:color="auto" w:fill="FFFF00"/>
          <w:lang w:val="cs-CZ"/>
        </w:rPr>
        <w:t>......................................................</w:t>
      </w:r>
    </w:p>
    <w:p w14:paraId="49DC8969" w14:textId="5C363A28" w:rsidR="002D430D" w:rsidRPr="0000686C" w:rsidRDefault="002D430D" w:rsidP="002D430D">
      <w:pPr>
        <w:pStyle w:val="BodyA"/>
        <w:spacing w:line="312" w:lineRule="auto"/>
        <w:rPr>
          <w:rFonts w:ascii="Verdana" w:eastAsia="Verdana" w:hAnsi="Verdana" w:cs="Verdana"/>
          <w:shd w:val="clear" w:color="auto" w:fill="FFFF00"/>
          <w:lang w:val="cs-CZ"/>
        </w:rPr>
      </w:pPr>
      <w:r w:rsidRPr="0000686C">
        <w:rPr>
          <w:rFonts w:ascii="Verdana" w:hAnsi="Verdana"/>
          <w:lang w:val="cs-CZ"/>
        </w:rPr>
        <w:t xml:space="preserve">IČO: </w:t>
      </w:r>
      <w:r w:rsidRPr="0000686C">
        <w:rPr>
          <w:rFonts w:ascii="Verdana" w:hAnsi="Verdana"/>
          <w:shd w:val="clear" w:color="auto" w:fill="FFFF00"/>
          <w:lang w:val="cs-CZ"/>
        </w:rPr>
        <w:t>.................</w:t>
      </w:r>
      <w:r w:rsidRPr="0000686C">
        <w:rPr>
          <w:rFonts w:ascii="Verdana" w:hAnsi="Verdana"/>
          <w:lang w:val="cs-CZ"/>
        </w:rPr>
        <w:t xml:space="preserve">, DIČ: </w:t>
      </w:r>
      <w:r w:rsidRPr="0000686C">
        <w:rPr>
          <w:rFonts w:ascii="Verdana" w:hAnsi="Verdana"/>
          <w:shd w:val="clear" w:color="auto" w:fill="FFFF00"/>
          <w:lang w:val="cs-CZ"/>
        </w:rPr>
        <w:t>....................</w:t>
      </w:r>
    </w:p>
    <w:p w14:paraId="4819738F" w14:textId="77777777" w:rsidR="002D430D" w:rsidRPr="0000686C" w:rsidRDefault="002D430D" w:rsidP="002D430D">
      <w:pPr>
        <w:pStyle w:val="BodyA"/>
        <w:spacing w:line="312" w:lineRule="auto"/>
        <w:rPr>
          <w:rFonts w:ascii="Verdana" w:eastAsia="Verdana" w:hAnsi="Verdana" w:cs="Verdana"/>
          <w:shd w:val="clear" w:color="auto" w:fill="FFFF00"/>
          <w:lang w:val="cs-CZ"/>
        </w:rPr>
      </w:pPr>
      <w:r w:rsidRPr="0000686C">
        <w:rPr>
          <w:rFonts w:ascii="Verdana" w:hAnsi="Verdana"/>
          <w:lang w:val="cs-CZ"/>
        </w:rPr>
        <w:t xml:space="preserve">se sídlem </w:t>
      </w:r>
      <w:r w:rsidRPr="0000686C">
        <w:rPr>
          <w:rFonts w:ascii="Verdana" w:hAnsi="Verdana"/>
          <w:shd w:val="clear" w:color="auto" w:fill="FFFF00"/>
          <w:lang w:val="cs-CZ"/>
        </w:rPr>
        <w:t>........................................</w:t>
      </w:r>
    </w:p>
    <w:p w14:paraId="5037EE74" w14:textId="74CD54A2" w:rsidR="002D430D" w:rsidRPr="0000686C" w:rsidRDefault="002D430D" w:rsidP="002D430D">
      <w:pPr>
        <w:pStyle w:val="BodyA"/>
        <w:spacing w:line="312" w:lineRule="auto"/>
        <w:rPr>
          <w:rFonts w:ascii="Verdana" w:eastAsia="Verdana" w:hAnsi="Verdana" w:cs="Verdana"/>
          <w:lang w:val="cs-CZ"/>
        </w:rPr>
      </w:pPr>
      <w:r w:rsidRPr="0000686C">
        <w:rPr>
          <w:rFonts w:ascii="Verdana" w:hAnsi="Verdana"/>
          <w:lang w:val="cs-CZ"/>
        </w:rPr>
        <w:t xml:space="preserve">zapsána/a v: </w:t>
      </w:r>
      <w:r w:rsidRPr="0000686C">
        <w:rPr>
          <w:rFonts w:ascii="Verdana" w:hAnsi="Verdana"/>
          <w:shd w:val="clear" w:color="auto" w:fill="FFFF00"/>
          <w:lang w:val="cs-CZ"/>
        </w:rPr>
        <w:t>...................................</w:t>
      </w:r>
    </w:p>
    <w:p w14:paraId="5E88C38D" w14:textId="13C9D099" w:rsidR="002D430D" w:rsidRPr="0000686C" w:rsidRDefault="002D430D" w:rsidP="002D430D">
      <w:pPr>
        <w:pStyle w:val="BodyA"/>
        <w:spacing w:line="312" w:lineRule="auto"/>
        <w:rPr>
          <w:rFonts w:ascii="Verdana" w:eastAsia="Verdana" w:hAnsi="Verdana" w:cs="Verdana"/>
          <w:lang w:val="cs-CZ"/>
        </w:rPr>
      </w:pPr>
      <w:r w:rsidRPr="0000686C">
        <w:rPr>
          <w:rFonts w:ascii="Verdana" w:hAnsi="Verdana"/>
          <w:lang w:val="cs-CZ"/>
        </w:rPr>
        <w:t xml:space="preserve">bankovní spojení: </w:t>
      </w:r>
      <w:r w:rsidRPr="0000686C">
        <w:rPr>
          <w:rFonts w:ascii="Verdana" w:hAnsi="Verdana"/>
          <w:shd w:val="clear" w:color="auto" w:fill="FFFF00"/>
          <w:lang w:val="cs-CZ"/>
        </w:rPr>
        <w:t>............................</w:t>
      </w:r>
    </w:p>
    <w:p w14:paraId="525FC219" w14:textId="405431F5" w:rsidR="002D430D" w:rsidRPr="0000686C" w:rsidRDefault="001C6AB2" w:rsidP="00517882">
      <w:pPr>
        <w:pStyle w:val="BodyA"/>
        <w:spacing w:line="312" w:lineRule="auto"/>
        <w:rPr>
          <w:rFonts w:ascii="Verdana" w:eastAsia="Verdana" w:hAnsi="Verdana" w:cs="Verdana"/>
          <w:shd w:val="clear" w:color="auto" w:fill="FFFF00"/>
          <w:lang w:val="cs-CZ"/>
        </w:rPr>
      </w:pPr>
      <w:r w:rsidRPr="0000686C">
        <w:rPr>
          <w:rFonts w:ascii="Verdana" w:hAnsi="Verdana"/>
          <w:lang w:val="cs-CZ"/>
        </w:rPr>
        <w:t>zastoupen</w:t>
      </w:r>
      <w:r w:rsidR="002D430D" w:rsidRPr="0000686C">
        <w:rPr>
          <w:rFonts w:ascii="Verdana" w:hAnsi="Verdana"/>
          <w:lang w:val="cs-CZ"/>
        </w:rPr>
        <w:t>/</w:t>
      </w:r>
      <w:proofErr w:type="gramStart"/>
      <w:r w:rsidR="002D430D" w:rsidRPr="0000686C">
        <w:rPr>
          <w:rFonts w:ascii="Verdana" w:hAnsi="Verdana"/>
          <w:lang w:val="cs-CZ"/>
        </w:rPr>
        <w:t xml:space="preserve">a </w:t>
      </w:r>
      <w:r w:rsidRPr="0000686C">
        <w:rPr>
          <w:rFonts w:ascii="Verdana" w:hAnsi="Verdana"/>
          <w:lang w:val="cs-CZ"/>
        </w:rPr>
        <w:t xml:space="preserve"> </w:t>
      </w:r>
      <w:r w:rsidRPr="0000686C">
        <w:rPr>
          <w:rFonts w:ascii="Verdana" w:hAnsi="Verdana"/>
          <w:shd w:val="clear" w:color="auto" w:fill="FFFF00"/>
          <w:lang w:val="cs-CZ"/>
        </w:rPr>
        <w:t>...................................</w:t>
      </w:r>
      <w:proofErr w:type="gramEnd"/>
    </w:p>
    <w:p w14:paraId="5938AF2E" w14:textId="316031B5" w:rsidR="001C6AB2" w:rsidRPr="0000686C" w:rsidRDefault="001C6AB2" w:rsidP="00517882">
      <w:pPr>
        <w:pStyle w:val="BodyA"/>
        <w:spacing w:line="312" w:lineRule="auto"/>
        <w:rPr>
          <w:rFonts w:ascii="Verdana" w:eastAsia="Verdana" w:hAnsi="Verdana" w:cs="Verdana"/>
          <w:shd w:val="clear" w:color="auto" w:fill="FFFF00"/>
          <w:lang w:val="cs-CZ"/>
        </w:rPr>
      </w:pPr>
      <w:r w:rsidRPr="0000686C">
        <w:rPr>
          <w:rFonts w:ascii="Verdana" w:hAnsi="Verdana"/>
          <w:lang w:val="cs-CZ"/>
        </w:rPr>
        <w:t>(dále jen „</w:t>
      </w:r>
      <w:r w:rsidRPr="0000686C">
        <w:rPr>
          <w:rFonts w:ascii="Verdana" w:hAnsi="Verdana"/>
          <w:b/>
          <w:bCs/>
          <w:lang w:val="cs-CZ"/>
        </w:rPr>
        <w:t>zhotovitel</w:t>
      </w:r>
      <w:r w:rsidRPr="0000686C">
        <w:rPr>
          <w:rFonts w:ascii="Verdana" w:hAnsi="Verdana"/>
          <w:rtl/>
          <w:lang w:val="cs-CZ"/>
        </w:rPr>
        <w:t>“</w:t>
      </w:r>
      <w:r w:rsidRPr="0000686C">
        <w:rPr>
          <w:rFonts w:ascii="Verdana" w:hAnsi="Verdana"/>
          <w:lang w:val="cs-CZ"/>
        </w:rPr>
        <w:t>)</w:t>
      </w:r>
    </w:p>
    <w:p w14:paraId="6EA54DA7" w14:textId="77777777" w:rsidR="001C6AB2" w:rsidRPr="0000686C" w:rsidRDefault="001C6AB2" w:rsidP="00517882">
      <w:pPr>
        <w:pStyle w:val="BodyA"/>
        <w:spacing w:line="312" w:lineRule="auto"/>
        <w:rPr>
          <w:rFonts w:ascii="Verdana" w:eastAsia="Verdana" w:hAnsi="Verdana" w:cs="Verdana"/>
          <w:lang w:val="cs-CZ"/>
        </w:rPr>
      </w:pPr>
    </w:p>
    <w:p w14:paraId="56A0E69E" w14:textId="161D3D22" w:rsidR="001C6AB2" w:rsidRPr="0000686C" w:rsidRDefault="001C6AB2" w:rsidP="00517882">
      <w:pPr>
        <w:pStyle w:val="BodyA"/>
        <w:spacing w:line="312" w:lineRule="auto"/>
        <w:rPr>
          <w:rFonts w:ascii="Verdana" w:hAnsi="Verdana"/>
          <w:lang w:val="cs-CZ"/>
        </w:rPr>
      </w:pPr>
      <w:r w:rsidRPr="0000686C">
        <w:rPr>
          <w:rFonts w:ascii="Verdana" w:hAnsi="Verdana"/>
          <w:lang w:val="cs-CZ"/>
        </w:rPr>
        <w:t>(společně také jako „</w:t>
      </w:r>
      <w:r w:rsidRPr="0000686C">
        <w:rPr>
          <w:rFonts w:ascii="Verdana" w:hAnsi="Verdana"/>
          <w:b/>
          <w:bCs/>
          <w:lang w:val="cs-CZ"/>
        </w:rPr>
        <w:t>smluvní strany</w:t>
      </w:r>
      <w:r w:rsidRPr="0000686C">
        <w:rPr>
          <w:rFonts w:ascii="Verdana" w:hAnsi="Verdana"/>
          <w:rtl/>
          <w:lang w:val="cs-CZ"/>
        </w:rPr>
        <w:t>“</w:t>
      </w:r>
      <w:r w:rsidRPr="0000686C">
        <w:rPr>
          <w:rFonts w:ascii="Verdana" w:hAnsi="Verdana"/>
          <w:lang w:val="cs-CZ"/>
        </w:rPr>
        <w:t>)</w:t>
      </w:r>
    </w:p>
    <w:p w14:paraId="7ABEF965" w14:textId="0B7292CD" w:rsidR="00517882" w:rsidRPr="0000686C" w:rsidRDefault="00517882" w:rsidP="00517882">
      <w:pPr>
        <w:pStyle w:val="BodyA"/>
        <w:spacing w:line="312" w:lineRule="auto"/>
        <w:rPr>
          <w:rFonts w:ascii="Verdana" w:hAnsi="Verdana"/>
          <w:lang w:val="cs-CZ"/>
        </w:rPr>
      </w:pPr>
    </w:p>
    <w:p w14:paraId="457686BB" w14:textId="2C0B86FD" w:rsidR="00517882" w:rsidRPr="0000686C" w:rsidRDefault="002D430D" w:rsidP="002D430D">
      <w:pPr>
        <w:pStyle w:val="BodyA"/>
        <w:spacing w:line="312" w:lineRule="auto"/>
        <w:jc w:val="both"/>
        <w:rPr>
          <w:rFonts w:ascii="Verdana" w:eastAsia="Verdana" w:hAnsi="Verdana" w:cs="Verdana"/>
          <w:lang w:val="cs-CZ"/>
        </w:rPr>
      </w:pPr>
      <w:r w:rsidRPr="0000686C">
        <w:rPr>
          <w:rFonts w:ascii="Verdana" w:hAnsi="Verdana"/>
          <w:lang w:val="cs-CZ"/>
        </w:rPr>
        <w:t xml:space="preserve">uzavírají níže uvedeného dne, měsíce a roku v souladu s ust. § 2586 a násl. </w:t>
      </w:r>
      <w:r w:rsidR="00517882" w:rsidRPr="0000686C">
        <w:rPr>
          <w:rFonts w:ascii="Verdana" w:hAnsi="Verdana"/>
          <w:lang w:val="cs-CZ"/>
        </w:rPr>
        <w:t>zákona č. 89/2012 Sb.</w:t>
      </w:r>
      <w:r w:rsidRPr="0000686C">
        <w:rPr>
          <w:rFonts w:ascii="Verdana" w:hAnsi="Verdana"/>
          <w:lang w:val="cs-CZ"/>
        </w:rPr>
        <w:t xml:space="preserve">, </w:t>
      </w:r>
      <w:r w:rsidR="00C47AA4" w:rsidRPr="0000686C">
        <w:rPr>
          <w:rFonts w:ascii="Verdana" w:hAnsi="Verdana"/>
          <w:lang w:val="cs-CZ"/>
        </w:rPr>
        <w:t xml:space="preserve">občanského </w:t>
      </w:r>
      <w:r w:rsidR="00517882" w:rsidRPr="0000686C">
        <w:rPr>
          <w:rFonts w:ascii="Verdana" w:hAnsi="Verdana"/>
          <w:lang w:val="cs-CZ"/>
        </w:rPr>
        <w:t>zákoník</w:t>
      </w:r>
      <w:r w:rsidRPr="0000686C">
        <w:rPr>
          <w:rFonts w:ascii="Verdana" w:hAnsi="Verdana"/>
          <w:lang w:val="cs-CZ"/>
        </w:rPr>
        <w:t>u</w:t>
      </w:r>
      <w:r w:rsidR="00517882" w:rsidRPr="0000686C">
        <w:rPr>
          <w:rFonts w:ascii="Verdana" w:hAnsi="Verdana"/>
          <w:lang w:val="cs-CZ"/>
        </w:rPr>
        <w:t xml:space="preserve">, </w:t>
      </w:r>
      <w:r w:rsidRPr="0000686C">
        <w:rPr>
          <w:rFonts w:ascii="Verdana" w:hAnsi="Verdana"/>
          <w:lang w:val="cs-CZ"/>
        </w:rPr>
        <w:t xml:space="preserve">v platném znění (dále jen „OZ“) tuto </w:t>
      </w:r>
      <w:r w:rsidRPr="0000686C">
        <w:rPr>
          <w:rFonts w:ascii="Verdana" w:hAnsi="Verdana"/>
          <w:b/>
          <w:bCs/>
          <w:lang w:val="cs-CZ"/>
        </w:rPr>
        <w:t xml:space="preserve">Smlouvu o dílo </w:t>
      </w:r>
      <w:r w:rsidRPr="0000686C">
        <w:rPr>
          <w:rFonts w:ascii="Verdana" w:hAnsi="Verdana"/>
          <w:lang w:val="cs-CZ"/>
        </w:rPr>
        <w:t>(dále jen „Smlouva“):</w:t>
      </w:r>
    </w:p>
    <w:p w14:paraId="4EDA708D" w14:textId="77777777" w:rsidR="001C6AB2" w:rsidRPr="0000686C" w:rsidRDefault="001C6AB2" w:rsidP="00BE17E2">
      <w:pPr>
        <w:pStyle w:val="BodyA"/>
        <w:spacing w:line="312" w:lineRule="auto"/>
        <w:rPr>
          <w:rFonts w:ascii="Verdana" w:eastAsia="Verdana" w:hAnsi="Verdana" w:cs="Verdana"/>
          <w:lang w:val="cs-CZ"/>
        </w:rPr>
      </w:pPr>
    </w:p>
    <w:p w14:paraId="2D1CB28E" w14:textId="77777777" w:rsidR="001C6AB2" w:rsidRPr="0000686C" w:rsidRDefault="001C6AB2" w:rsidP="00BE17E2">
      <w:pPr>
        <w:pStyle w:val="BodyA"/>
        <w:spacing w:line="312" w:lineRule="auto"/>
        <w:jc w:val="center"/>
        <w:rPr>
          <w:rFonts w:ascii="Verdana" w:eastAsia="Verdana" w:hAnsi="Verdana" w:cs="Verdana"/>
          <w:b/>
          <w:bCs/>
          <w:lang w:val="cs-CZ"/>
        </w:rPr>
      </w:pPr>
      <w:r w:rsidRPr="0000686C">
        <w:rPr>
          <w:rFonts w:ascii="Verdana" w:hAnsi="Verdana"/>
          <w:b/>
          <w:bCs/>
          <w:lang w:val="cs-CZ"/>
        </w:rPr>
        <w:t>Preambule</w:t>
      </w:r>
    </w:p>
    <w:p w14:paraId="40FAC98D" w14:textId="77777777" w:rsidR="001C6AB2" w:rsidRPr="0000686C" w:rsidRDefault="001C6AB2" w:rsidP="00BE17E2">
      <w:pPr>
        <w:pStyle w:val="BodyA"/>
        <w:spacing w:line="312" w:lineRule="auto"/>
        <w:rPr>
          <w:rFonts w:ascii="Verdana" w:eastAsia="Verdana" w:hAnsi="Verdana" w:cs="Verdana"/>
          <w:lang w:val="cs-CZ"/>
        </w:rPr>
      </w:pPr>
    </w:p>
    <w:p w14:paraId="70130980" w14:textId="04A881B7" w:rsidR="001C6AB2" w:rsidRPr="0000686C" w:rsidRDefault="001C6AB2" w:rsidP="00BE17E2">
      <w:pPr>
        <w:pStyle w:val="BodyA"/>
        <w:spacing w:line="312" w:lineRule="auto"/>
        <w:jc w:val="both"/>
        <w:rPr>
          <w:rFonts w:ascii="Verdana" w:hAnsi="Verdana"/>
          <w:color w:val="00000A"/>
          <w:u w:color="00000A"/>
          <w:lang w:val="cs-CZ"/>
        </w:rPr>
      </w:pPr>
      <w:r w:rsidRPr="0000686C">
        <w:rPr>
          <w:rFonts w:ascii="Verdana" w:hAnsi="Verdana"/>
          <w:lang w:val="cs-CZ"/>
        </w:rPr>
        <w:t xml:space="preserve">Tato </w:t>
      </w:r>
      <w:r w:rsidR="00600066" w:rsidRPr="0000686C">
        <w:rPr>
          <w:rFonts w:ascii="Verdana" w:hAnsi="Verdana"/>
          <w:lang w:val="cs-CZ"/>
        </w:rPr>
        <w:t>Smlouva</w:t>
      </w:r>
      <w:r w:rsidRPr="0000686C">
        <w:rPr>
          <w:rFonts w:ascii="Verdana" w:hAnsi="Verdana"/>
          <w:lang w:val="cs-CZ"/>
        </w:rPr>
        <w:t xml:space="preserve"> je uzavírána na základě výsledku </w:t>
      </w:r>
      <w:r w:rsidR="00600066" w:rsidRPr="0000686C">
        <w:rPr>
          <w:rFonts w:ascii="Verdana" w:hAnsi="Verdana"/>
          <w:lang w:val="cs-CZ"/>
        </w:rPr>
        <w:t>výběrového</w:t>
      </w:r>
      <w:r w:rsidRPr="0000686C">
        <w:rPr>
          <w:rFonts w:ascii="Verdana" w:hAnsi="Verdana"/>
          <w:lang w:val="cs-CZ"/>
        </w:rPr>
        <w:t xml:space="preserve"> řízení na podlimitní zakázku na stavební práce s</w:t>
      </w:r>
      <w:r w:rsidR="00753747" w:rsidRPr="0000686C">
        <w:rPr>
          <w:rFonts w:ascii="Verdana" w:hAnsi="Verdana"/>
          <w:lang w:val="cs-CZ"/>
        </w:rPr>
        <w:t xml:space="preserve"> </w:t>
      </w:r>
      <w:r w:rsidRPr="0000686C">
        <w:rPr>
          <w:rFonts w:ascii="Verdana" w:hAnsi="Verdana"/>
          <w:lang w:val="cs-CZ"/>
        </w:rPr>
        <w:t>názvem „</w:t>
      </w:r>
      <w:r w:rsidR="00753747" w:rsidRPr="0000686C">
        <w:rPr>
          <w:rFonts w:ascii="Verdana" w:eastAsia="Verdana" w:hAnsi="Verdana" w:cs="Verdana"/>
          <w:i/>
          <w:iCs/>
          <w:color w:val="00000A"/>
          <w:u w:color="00000A"/>
          <w:lang w:val="cs-CZ"/>
        </w:rPr>
        <w:t>Rekonstrukce bývalé sýpky za účelem vytvoření „Muzea toho, co tahali koně“</w:t>
      </w:r>
      <w:r w:rsidR="00753747" w:rsidRPr="0000686C">
        <w:rPr>
          <w:rFonts w:ascii="Verdana" w:eastAsia="Verdana" w:hAnsi="Verdana" w:cs="Verdana"/>
          <w:color w:val="00000A"/>
          <w:u w:color="00000A"/>
          <w:lang w:val="cs-CZ"/>
        </w:rPr>
        <w:t>. Výběrové řízení bylo objednatelem vypsáno podle</w:t>
      </w:r>
      <w:r w:rsidRPr="0000686C">
        <w:rPr>
          <w:rFonts w:ascii="Verdana" w:hAnsi="Verdana"/>
          <w:lang w:val="cs-CZ"/>
        </w:rPr>
        <w:t xml:space="preserve"> pravidel</w:t>
      </w:r>
      <w:r w:rsidR="00753747" w:rsidRPr="0000686C">
        <w:rPr>
          <w:rFonts w:ascii="Verdana" w:hAnsi="Verdana"/>
          <w:lang w:val="cs-CZ"/>
        </w:rPr>
        <w:t xml:space="preserve"> metodiky </w:t>
      </w:r>
      <w:r w:rsidR="00753747" w:rsidRPr="0000686C">
        <w:rPr>
          <w:rFonts w:ascii="Verdana" w:eastAsia="Verdana" w:hAnsi="Verdana" w:cs="Verdana"/>
          <w:color w:val="00000A"/>
          <w:u w:color="00000A"/>
          <w:lang w:val="cs-CZ"/>
        </w:rPr>
        <w:t xml:space="preserve">Ministerstva </w:t>
      </w:r>
      <w:r w:rsidR="00753747" w:rsidRPr="0000686C">
        <w:rPr>
          <w:rFonts w:ascii="Verdana" w:eastAsia="Verdana" w:hAnsi="Verdana" w:cs="Verdana"/>
          <w:color w:val="00000A"/>
          <w:u w:color="00000A"/>
          <w:lang w:val="cs-CZ"/>
        </w:rPr>
        <w:lastRenderedPageBreak/>
        <w:t>pro místní rozvoj, Národního programu podpory cestovního ruchu v regionech (NPPCRR), podprogramu „Rozvoj základní a doprovodné infrastruktury cestovního ruchu“ (117D72100), Výzvy 1/2022/117D72100, dotační titul 2 – rozvoj základní a doprovodné infrastruktury cestovního ruchu</w:t>
      </w:r>
      <w:r w:rsidR="00407111">
        <w:rPr>
          <w:rFonts w:ascii="Verdana" w:eastAsia="Verdana" w:hAnsi="Verdana" w:cs="Verdana"/>
          <w:color w:val="00000A"/>
          <w:u w:color="00000A"/>
          <w:lang w:val="cs-CZ"/>
        </w:rPr>
        <w:t xml:space="preserve">, z něhož </w:t>
      </w:r>
      <w:r w:rsidR="00A569E7">
        <w:rPr>
          <w:rFonts w:ascii="Verdana" w:eastAsia="Verdana" w:hAnsi="Verdana" w:cs="Verdana"/>
          <w:color w:val="00000A"/>
          <w:u w:color="00000A"/>
          <w:lang w:val="cs-CZ"/>
        </w:rPr>
        <w:t xml:space="preserve">bylo </w:t>
      </w:r>
      <w:r w:rsidR="00407111">
        <w:rPr>
          <w:rFonts w:ascii="Verdana" w:eastAsia="Verdana" w:hAnsi="Verdana" w:cs="Verdana"/>
          <w:color w:val="00000A"/>
          <w:u w:color="00000A"/>
          <w:lang w:val="cs-CZ"/>
        </w:rPr>
        <w:t xml:space="preserve">na realizaci díla </w:t>
      </w:r>
      <w:r w:rsidR="00A569E7">
        <w:rPr>
          <w:rFonts w:ascii="Verdana" w:eastAsia="Verdana" w:hAnsi="Verdana" w:cs="Verdana"/>
          <w:color w:val="00000A"/>
          <w:u w:color="00000A"/>
          <w:lang w:val="cs-CZ"/>
        </w:rPr>
        <w:t>objednatelem požádáno o</w:t>
      </w:r>
      <w:r w:rsidR="00407111">
        <w:rPr>
          <w:rFonts w:ascii="Verdana" w:eastAsia="Verdana" w:hAnsi="Verdana" w:cs="Verdana"/>
          <w:color w:val="00000A"/>
          <w:u w:color="00000A"/>
          <w:lang w:val="cs-CZ"/>
        </w:rPr>
        <w:t xml:space="preserve"> dotac</w:t>
      </w:r>
      <w:r w:rsidR="00A569E7">
        <w:rPr>
          <w:rFonts w:ascii="Verdana" w:eastAsia="Verdana" w:hAnsi="Verdana" w:cs="Verdana"/>
          <w:color w:val="00000A"/>
          <w:u w:color="00000A"/>
          <w:lang w:val="cs-CZ"/>
        </w:rPr>
        <w:t>i</w:t>
      </w:r>
      <w:r w:rsidR="00407111">
        <w:rPr>
          <w:rFonts w:ascii="Verdana" w:eastAsia="Verdana" w:hAnsi="Verdana" w:cs="Verdana"/>
          <w:color w:val="00000A"/>
          <w:u w:color="00000A"/>
          <w:lang w:val="cs-CZ"/>
        </w:rPr>
        <w:t xml:space="preserve"> (dále jen „Dotace“)</w:t>
      </w:r>
      <w:r w:rsidR="00753747" w:rsidRPr="0000686C">
        <w:rPr>
          <w:rFonts w:ascii="Verdana" w:eastAsia="Verdana" w:hAnsi="Verdana" w:cs="Verdana"/>
          <w:color w:val="00000A"/>
          <w:u w:color="00000A"/>
          <w:lang w:val="cs-CZ"/>
        </w:rPr>
        <w:t>.</w:t>
      </w:r>
      <w:r w:rsidR="00753747" w:rsidRPr="0000686C">
        <w:rPr>
          <w:rFonts w:ascii="Verdana" w:hAnsi="Verdana"/>
          <w:color w:val="00000A"/>
          <w:u w:color="00000A"/>
          <w:lang w:val="cs-CZ"/>
        </w:rPr>
        <w:t xml:space="preserve"> </w:t>
      </w:r>
      <w:r w:rsidRPr="0000686C">
        <w:rPr>
          <w:rFonts w:ascii="Verdana" w:hAnsi="Verdana"/>
          <w:lang w:val="cs-CZ"/>
        </w:rPr>
        <w:t xml:space="preserve">Nabídka zhotovitele byla v souladu s citovanými </w:t>
      </w:r>
      <w:r w:rsidR="00753747" w:rsidRPr="0000686C">
        <w:rPr>
          <w:rFonts w:ascii="Verdana" w:hAnsi="Verdana"/>
          <w:lang w:val="cs-CZ"/>
        </w:rPr>
        <w:t>pravidly</w:t>
      </w:r>
      <w:r w:rsidRPr="0000686C">
        <w:rPr>
          <w:rFonts w:ascii="Verdana" w:hAnsi="Verdana"/>
          <w:lang w:val="cs-CZ"/>
        </w:rPr>
        <w:t xml:space="preserve"> a zadávacími podmínkami </w:t>
      </w:r>
      <w:r w:rsidR="00753747" w:rsidRPr="0000686C">
        <w:rPr>
          <w:rFonts w:ascii="Verdana" w:hAnsi="Verdana"/>
          <w:lang w:val="cs-CZ"/>
        </w:rPr>
        <w:t xml:space="preserve">ve výběrovém řízení </w:t>
      </w:r>
      <w:r w:rsidRPr="0000686C">
        <w:rPr>
          <w:rFonts w:ascii="Verdana" w:hAnsi="Verdana"/>
          <w:lang w:val="cs-CZ"/>
        </w:rPr>
        <w:t>vybrána jako ekonomicky nejv</w:t>
      </w:r>
      <w:r w:rsidR="0000686C" w:rsidRPr="0000686C">
        <w:rPr>
          <w:rFonts w:ascii="Verdana" w:hAnsi="Verdana"/>
          <w:lang w:val="cs-CZ"/>
        </w:rPr>
        <w:t>ý</w:t>
      </w:r>
      <w:r w:rsidRPr="0000686C">
        <w:rPr>
          <w:rFonts w:ascii="Verdana" w:hAnsi="Verdana"/>
          <w:lang w:val="cs-CZ"/>
        </w:rPr>
        <w:t xml:space="preserve">hodnější. </w:t>
      </w:r>
      <w:r w:rsidR="0010089D" w:rsidRPr="0000686C">
        <w:rPr>
          <w:rFonts w:ascii="Verdana" w:hAnsi="Verdana"/>
          <w:lang w:val="cs-CZ"/>
        </w:rPr>
        <w:t xml:space="preserve">Smluvní strany berou na vědomí, že </w:t>
      </w:r>
      <w:r w:rsidR="00A569E7">
        <w:rPr>
          <w:rFonts w:ascii="Verdana" w:hAnsi="Verdana"/>
          <w:lang w:val="cs-CZ"/>
        </w:rPr>
        <w:t>objednatel usiluje o to dostát podmínkám</w:t>
      </w:r>
      <w:r w:rsidR="0010089D" w:rsidRPr="0000686C">
        <w:rPr>
          <w:rFonts w:ascii="Verdana" w:hAnsi="Verdana"/>
          <w:lang w:val="cs-CZ"/>
        </w:rPr>
        <w:t xml:space="preserve"> </w:t>
      </w:r>
      <w:r w:rsidR="00407111">
        <w:rPr>
          <w:rFonts w:ascii="Verdana" w:hAnsi="Verdana"/>
          <w:lang w:val="cs-CZ"/>
        </w:rPr>
        <w:t>D</w:t>
      </w:r>
      <w:r w:rsidR="0010089D" w:rsidRPr="0000686C">
        <w:rPr>
          <w:rFonts w:ascii="Verdana" w:hAnsi="Verdana"/>
          <w:lang w:val="cs-CZ"/>
        </w:rPr>
        <w:t>otac</w:t>
      </w:r>
      <w:r w:rsidR="00A569E7">
        <w:rPr>
          <w:rFonts w:ascii="Verdana" w:hAnsi="Verdana"/>
          <w:lang w:val="cs-CZ"/>
        </w:rPr>
        <w:t>e,</w:t>
      </w:r>
      <w:r w:rsidR="0010089D" w:rsidRPr="0000686C">
        <w:rPr>
          <w:rFonts w:ascii="Verdana" w:hAnsi="Verdana"/>
          <w:lang w:val="cs-CZ"/>
        </w:rPr>
        <w:t xml:space="preserve"> a zavazují se své</w:t>
      </w:r>
      <w:r w:rsidR="009D071D" w:rsidRPr="0000686C">
        <w:rPr>
          <w:rFonts w:ascii="Verdana" w:hAnsi="Verdana"/>
          <w:lang w:val="cs-CZ"/>
        </w:rPr>
        <w:t xml:space="preserve"> vzájemné</w:t>
      </w:r>
      <w:r w:rsidR="0010089D" w:rsidRPr="0000686C">
        <w:rPr>
          <w:rFonts w:ascii="Verdana" w:hAnsi="Verdana"/>
          <w:lang w:val="cs-CZ"/>
        </w:rPr>
        <w:t xml:space="preserve"> smluvní vztahy </w:t>
      </w:r>
      <w:r w:rsidR="00895D22" w:rsidRPr="0000686C">
        <w:rPr>
          <w:rFonts w:ascii="Verdana" w:hAnsi="Verdana"/>
          <w:lang w:val="cs-CZ"/>
        </w:rPr>
        <w:t xml:space="preserve">vykládat se zřetelem </w:t>
      </w:r>
      <w:r w:rsidR="008E3355" w:rsidRPr="0000686C">
        <w:rPr>
          <w:rFonts w:ascii="Verdana" w:hAnsi="Verdana"/>
          <w:lang w:val="cs-CZ"/>
        </w:rPr>
        <w:t>k</w:t>
      </w:r>
      <w:r w:rsidR="00895D22" w:rsidRPr="0000686C">
        <w:rPr>
          <w:rFonts w:ascii="Verdana" w:hAnsi="Verdana"/>
          <w:lang w:val="cs-CZ"/>
        </w:rPr>
        <w:t xml:space="preserve"> </w:t>
      </w:r>
      <w:r w:rsidR="009D2626" w:rsidRPr="0000686C">
        <w:rPr>
          <w:rFonts w:ascii="Verdana" w:hAnsi="Verdana"/>
          <w:lang w:val="cs-CZ"/>
        </w:rPr>
        <w:t>veřejně prospěšn</w:t>
      </w:r>
      <w:r w:rsidR="008E3355" w:rsidRPr="0000686C">
        <w:rPr>
          <w:rFonts w:ascii="Verdana" w:hAnsi="Verdana"/>
          <w:lang w:val="cs-CZ"/>
        </w:rPr>
        <w:t>ému</w:t>
      </w:r>
      <w:r w:rsidR="009D2626" w:rsidRPr="0000686C">
        <w:rPr>
          <w:rFonts w:ascii="Verdana" w:hAnsi="Verdana"/>
          <w:lang w:val="cs-CZ"/>
        </w:rPr>
        <w:t xml:space="preserve"> účel</w:t>
      </w:r>
      <w:r w:rsidR="008E3355" w:rsidRPr="0000686C">
        <w:rPr>
          <w:rFonts w:ascii="Verdana" w:hAnsi="Verdana"/>
          <w:lang w:val="cs-CZ"/>
        </w:rPr>
        <w:t>u</w:t>
      </w:r>
      <w:r w:rsidR="009D2626" w:rsidRPr="0000686C">
        <w:rPr>
          <w:rFonts w:ascii="Verdana" w:hAnsi="Verdana"/>
          <w:lang w:val="cs-CZ"/>
        </w:rPr>
        <w:t xml:space="preserve"> díla.</w:t>
      </w:r>
    </w:p>
    <w:p w14:paraId="25606731" w14:textId="77777777" w:rsidR="001C6AB2" w:rsidRPr="0000686C" w:rsidRDefault="001C6AB2" w:rsidP="00BE17E2">
      <w:pPr>
        <w:pStyle w:val="BodyA"/>
        <w:spacing w:line="312" w:lineRule="auto"/>
        <w:rPr>
          <w:rFonts w:ascii="Verdana" w:eastAsia="Verdana" w:hAnsi="Verdana" w:cs="Verdana"/>
          <w:lang w:val="cs-CZ"/>
        </w:rPr>
      </w:pPr>
    </w:p>
    <w:p w14:paraId="7E6387A8" w14:textId="77777777" w:rsidR="001C6AB2" w:rsidRPr="0000686C" w:rsidRDefault="001C6AB2" w:rsidP="00517882">
      <w:pPr>
        <w:pStyle w:val="BodyA"/>
        <w:spacing w:line="312" w:lineRule="auto"/>
        <w:jc w:val="center"/>
        <w:rPr>
          <w:rFonts w:ascii="Verdana" w:eastAsia="Verdana" w:hAnsi="Verdana" w:cs="Verdana"/>
          <w:b/>
          <w:bCs/>
          <w:lang w:val="cs-CZ"/>
        </w:rPr>
      </w:pPr>
    </w:p>
    <w:p w14:paraId="4B583576" w14:textId="77777777" w:rsidR="001C6AB2" w:rsidRPr="0000686C" w:rsidRDefault="001C6AB2" w:rsidP="00517882">
      <w:pPr>
        <w:pStyle w:val="BodyA"/>
        <w:spacing w:line="312" w:lineRule="auto"/>
        <w:jc w:val="center"/>
        <w:rPr>
          <w:rFonts w:ascii="Verdana" w:eastAsia="Verdana" w:hAnsi="Verdana" w:cs="Verdana"/>
          <w:b/>
          <w:bCs/>
          <w:lang w:val="cs-CZ"/>
        </w:rPr>
      </w:pPr>
      <w:r w:rsidRPr="0000686C">
        <w:rPr>
          <w:rFonts w:ascii="Verdana" w:hAnsi="Verdana"/>
          <w:b/>
          <w:bCs/>
          <w:lang w:val="cs-CZ"/>
        </w:rPr>
        <w:t>Čl. I.</w:t>
      </w:r>
    </w:p>
    <w:p w14:paraId="1207CC68" w14:textId="70B14902" w:rsidR="001C6AB2" w:rsidRPr="0000686C" w:rsidRDefault="001C6AB2" w:rsidP="00517882">
      <w:pPr>
        <w:pStyle w:val="BodyA"/>
        <w:spacing w:line="312" w:lineRule="auto"/>
        <w:jc w:val="center"/>
        <w:rPr>
          <w:rFonts w:ascii="Verdana" w:eastAsia="Verdana" w:hAnsi="Verdana" w:cs="Verdana"/>
          <w:b/>
          <w:bCs/>
          <w:lang w:val="cs-CZ"/>
        </w:rPr>
      </w:pPr>
      <w:r w:rsidRPr="0000686C">
        <w:rPr>
          <w:rFonts w:ascii="Verdana" w:hAnsi="Verdana"/>
          <w:b/>
          <w:bCs/>
          <w:lang w:val="cs-CZ"/>
        </w:rPr>
        <w:t xml:space="preserve">Předmět </w:t>
      </w:r>
      <w:r w:rsidR="008E3355" w:rsidRPr="0000686C">
        <w:rPr>
          <w:rFonts w:ascii="Verdana" w:hAnsi="Verdana"/>
          <w:b/>
          <w:bCs/>
          <w:lang w:val="cs-CZ"/>
        </w:rPr>
        <w:t>S</w:t>
      </w:r>
      <w:r w:rsidRPr="0000686C">
        <w:rPr>
          <w:rFonts w:ascii="Verdana" w:hAnsi="Verdana"/>
          <w:b/>
          <w:bCs/>
          <w:lang w:val="cs-CZ"/>
        </w:rPr>
        <w:t xml:space="preserve">mlouvy </w:t>
      </w:r>
    </w:p>
    <w:p w14:paraId="503971C5" w14:textId="77777777" w:rsidR="001C6AB2" w:rsidRPr="0000686C" w:rsidRDefault="001C6AB2" w:rsidP="00517882">
      <w:pPr>
        <w:pStyle w:val="BodyA"/>
        <w:spacing w:line="312" w:lineRule="auto"/>
        <w:jc w:val="center"/>
        <w:rPr>
          <w:rFonts w:ascii="Verdana" w:eastAsia="Verdana" w:hAnsi="Verdana" w:cs="Verdana"/>
          <w:b/>
          <w:bCs/>
          <w:lang w:val="cs-CZ"/>
        </w:rPr>
      </w:pPr>
    </w:p>
    <w:p w14:paraId="46CE710D" w14:textId="7C57E1BF" w:rsidR="001C6AB2" w:rsidRPr="002E3369" w:rsidRDefault="001C6AB2" w:rsidP="00517882">
      <w:pPr>
        <w:pStyle w:val="BodyA"/>
        <w:spacing w:line="312" w:lineRule="auto"/>
        <w:jc w:val="both"/>
        <w:rPr>
          <w:rFonts w:ascii="Verdana" w:hAnsi="Verdana"/>
          <w:lang w:val="cs-CZ"/>
        </w:rPr>
      </w:pPr>
      <w:r w:rsidRPr="0000686C">
        <w:rPr>
          <w:rFonts w:ascii="Verdana" w:hAnsi="Verdana"/>
          <w:lang w:val="cs-CZ"/>
        </w:rPr>
        <w:t xml:space="preserve">1.1. Zhotovitel se touto </w:t>
      </w:r>
      <w:r w:rsidR="0000686C">
        <w:rPr>
          <w:rFonts w:ascii="Verdana" w:hAnsi="Verdana"/>
          <w:lang w:val="cs-CZ"/>
        </w:rPr>
        <w:t>S</w:t>
      </w:r>
      <w:r w:rsidRPr="0000686C">
        <w:rPr>
          <w:rFonts w:ascii="Verdana" w:hAnsi="Verdana"/>
          <w:lang w:val="cs-CZ"/>
        </w:rPr>
        <w:t>mlouvou zavazuje provést na svůj náklad a nebezpečí pro objednatele dílo spočívající ve stavebních prac</w:t>
      </w:r>
      <w:r w:rsidR="0000686C" w:rsidRPr="0000686C">
        <w:rPr>
          <w:rFonts w:ascii="Verdana" w:hAnsi="Verdana"/>
          <w:lang w:val="cs-CZ"/>
        </w:rPr>
        <w:t>í</w:t>
      </w:r>
      <w:r w:rsidRPr="0000686C">
        <w:rPr>
          <w:rFonts w:ascii="Verdana" w:hAnsi="Verdana"/>
          <w:lang w:val="cs-CZ"/>
        </w:rPr>
        <w:t xml:space="preserve">ch včetně </w:t>
      </w:r>
      <w:r w:rsidR="0000686C" w:rsidRPr="0000686C">
        <w:rPr>
          <w:rFonts w:ascii="Verdana" w:hAnsi="Verdana"/>
          <w:lang w:val="cs-CZ"/>
        </w:rPr>
        <w:t>s nimi související</w:t>
      </w:r>
      <w:r w:rsidR="0000686C">
        <w:rPr>
          <w:rFonts w:ascii="Verdana" w:hAnsi="Verdana"/>
          <w:lang w:val="cs-CZ"/>
        </w:rPr>
        <w:t>mi</w:t>
      </w:r>
      <w:r w:rsidR="0000686C" w:rsidRPr="0000686C">
        <w:rPr>
          <w:rFonts w:ascii="Verdana" w:hAnsi="Verdana"/>
          <w:lang w:val="cs-CZ"/>
        </w:rPr>
        <w:t xml:space="preserve"> </w:t>
      </w:r>
      <w:r w:rsidRPr="0000686C">
        <w:rPr>
          <w:rFonts w:ascii="Verdana" w:hAnsi="Verdana"/>
          <w:lang w:val="cs-CZ"/>
        </w:rPr>
        <w:t>dodávk</w:t>
      </w:r>
      <w:r w:rsidR="0000686C">
        <w:rPr>
          <w:rFonts w:ascii="Verdana" w:hAnsi="Verdana"/>
          <w:lang w:val="cs-CZ"/>
        </w:rPr>
        <w:t>ami</w:t>
      </w:r>
      <w:r w:rsidRPr="0000686C">
        <w:rPr>
          <w:rFonts w:ascii="Verdana" w:hAnsi="Verdana"/>
          <w:lang w:val="cs-CZ"/>
        </w:rPr>
        <w:t xml:space="preserve"> materiálu</w:t>
      </w:r>
      <w:r w:rsidR="0000686C" w:rsidRPr="0000686C">
        <w:rPr>
          <w:rFonts w:ascii="Verdana" w:hAnsi="Verdana"/>
          <w:lang w:val="cs-CZ"/>
        </w:rPr>
        <w:t xml:space="preserve"> a službami</w:t>
      </w:r>
      <w:r w:rsidRPr="0000686C">
        <w:rPr>
          <w:rFonts w:ascii="Verdana" w:hAnsi="Verdana"/>
          <w:lang w:val="cs-CZ"/>
        </w:rPr>
        <w:t xml:space="preserve">, a to v rekonstrukci </w:t>
      </w:r>
      <w:r w:rsidR="0000686C" w:rsidRPr="0000686C">
        <w:rPr>
          <w:rFonts w:ascii="Verdana" w:hAnsi="Verdana"/>
          <w:lang w:val="cs-CZ"/>
        </w:rPr>
        <w:t>a dostavbě objektu bývalé barokní sýpky a jeho adaptaci na muzeum zemědělské techniky a víceúčelový sál na pozemcích parc. č. 71/13 a 180/</w:t>
      </w:r>
      <w:r w:rsidR="00A04818">
        <w:rPr>
          <w:rFonts w:ascii="Verdana" w:hAnsi="Verdana"/>
          <w:lang w:val="cs-CZ"/>
        </w:rPr>
        <w:t>32</w:t>
      </w:r>
      <w:r w:rsidR="00A04818" w:rsidRPr="0000686C">
        <w:rPr>
          <w:rFonts w:ascii="Verdana" w:hAnsi="Verdana"/>
          <w:lang w:val="cs-CZ"/>
        </w:rPr>
        <w:t xml:space="preserve"> </w:t>
      </w:r>
      <w:r w:rsidR="0000686C" w:rsidRPr="0000686C">
        <w:rPr>
          <w:rFonts w:ascii="Verdana" w:hAnsi="Verdana"/>
          <w:lang w:val="cs-CZ"/>
        </w:rPr>
        <w:t>v katastrálním území Český Šternber</w:t>
      </w:r>
      <w:r w:rsidR="0000686C">
        <w:rPr>
          <w:rFonts w:ascii="Verdana" w:hAnsi="Verdana"/>
          <w:lang w:val="cs-CZ"/>
        </w:rPr>
        <w:t>k</w:t>
      </w:r>
      <w:r w:rsidR="0000686C" w:rsidRPr="0000686C">
        <w:rPr>
          <w:rFonts w:ascii="Verdana" w:hAnsi="Verdana"/>
          <w:lang w:val="cs-CZ"/>
        </w:rPr>
        <w:t>, okres Benešov</w:t>
      </w:r>
      <w:r w:rsidR="002E3369">
        <w:rPr>
          <w:rFonts w:ascii="Verdana" w:hAnsi="Verdana"/>
          <w:lang w:val="cs-CZ"/>
        </w:rPr>
        <w:t xml:space="preserve"> (dále jen „dílo“). </w:t>
      </w:r>
      <w:r w:rsidRPr="0000686C">
        <w:rPr>
          <w:rFonts w:ascii="Verdana" w:hAnsi="Verdana"/>
          <w:lang w:val="cs-CZ"/>
        </w:rPr>
        <w:t xml:space="preserve">Přesný, podrobný a úplný výčet </w:t>
      </w:r>
      <w:r w:rsidR="002E3369">
        <w:rPr>
          <w:rFonts w:ascii="Verdana" w:hAnsi="Verdana"/>
          <w:lang w:val="cs-CZ"/>
        </w:rPr>
        <w:t>veškerého plnění</w:t>
      </w:r>
      <w:r w:rsidRPr="0000686C">
        <w:rPr>
          <w:rFonts w:ascii="Verdana" w:hAnsi="Verdana"/>
          <w:lang w:val="cs-CZ"/>
        </w:rPr>
        <w:t>, které j</w:t>
      </w:r>
      <w:r w:rsidR="002E3369">
        <w:rPr>
          <w:rFonts w:ascii="Verdana" w:hAnsi="Verdana"/>
          <w:lang w:val="cs-CZ"/>
        </w:rPr>
        <w:t>e</w:t>
      </w:r>
      <w:r w:rsidRPr="0000686C">
        <w:rPr>
          <w:rFonts w:ascii="Verdana" w:hAnsi="Verdana"/>
          <w:lang w:val="cs-CZ"/>
        </w:rPr>
        <w:t xml:space="preserve"> předmětem díla, je</w:t>
      </w:r>
      <w:r w:rsidR="002E3369">
        <w:rPr>
          <w:rFonts w:ascii="Verdana" w:hAnsi="Verdana"/>
          <w:lang w:val="cs-CZ"/>
        </w:rPr>
        <w:t>ho</w:t>
      </w:r>
      <w:r w:rsidRPr="0000686C">
        <w:rPr>
          <w:rFonts w:ascii="Verdana" w:hAnsi="Verdana"/>
          <w:lang w:val="cs-CZ"/>
        </w:rPr>
        <w:t xml:space="preserve"> rozsah a požadavky na kvalitu i kvantitu jsou uvedeny v projektové dokumentaci stavby, která </w:t>
      </w:r>
      <w:proofErr w:type="gramStart"/>
      <w:r w:rsidRPr="0000686C">
        <w:rPr>
          <w:rFonts w:ascii="Verdana" w:hAnsi="Verdana"/>
          <w:lang w:val="cs-CZ"/>
        </w:rPr>
        <w:t>tvoří</w:t>
      </w:r>
      <w:proofErr w:type="gramEnd"/>
      <w:r w:rsidRPr="0000686C">
        <w:rPr>
          <w:rFonts w:ascii="Verdana" w:hAnsi="Verdana"/>
          <w:lang w:val="cs-CZ"/>
        </w:rPr>
        <w:t xml:space="preserve"> </w:t>
      </w:r>
      <w:r w:rsidRPr="0000686C">
        <w:rPr>
          <w:rFonts w:ascii="Verdana" w:hAnsi="Verdana"/>
          <w:u w:val="single"/>
          <w:lang w:val="cs-CZ"/>
        </w:rPr>
        <w:t>přílohu č. 2</w:t>
      </w:r>
      <w:r w:rsidRPr="0000686C">
        <w:rPr>
          <w:rFonts w:ascii="Verdana" w:hAnsi="Verdana"/>
          <w:lang w:val="cs-CZ"/>
        </w:rPr>
        <w:t xml:space="preserve"> této Smlouvy, je její nedílnou součástí a pro strany je plně závazná, a dále v položkovém rozpočtu s přesným ocenění jednotlivých prací, který tvoří </w:t>
      </w:r>
      <w:r w:rsidRPr="0000686C">
        <w:rPr>
          <w:rFonts w:ascii="Verdana" w:hAnsi="Verdana"/>
          <w:u w:val="single"/>
          <w:lang w:val="cs-CZ"/>
        </w:rPr>
        <w:t>přílohu č. 1</w:t>
      </w:r>
      <w:r w:rsidRPr="0000686C">
        <w:rPr>
          <w:rFonts w:ascii="Verdana" w:hAnsi="Verdana"/>
          <w:lang w:val="cs-CZ"/>
        </w:rPr>
        <w:t xml:space="preserve"> této Smlouvy, je její nedílnou součástí a pro strany je plně závazný. Objednatel se touto Smlouvou zavazuje od </w:t>
      </w:r>
      <w:r w:rsidR="002E3369">
        <w:rPr>
          <w:rFonts w:ascii="Verdana" w:hAnsi="Verdana"/>
          <w:lang w:val="cs-CZ"/>
        </w:rPr>
        <w:t>z</w:t>
      </w:r>
      <w:r w:rsidRPr="0000686C">
        <w:rPr>
          <w:rFonts w:ascii="Verdana" w:hAnsi="Verdana"/>
          <w:lang w:val="cs-CZ"/>
        </w:rPr>
        <w:t>hotovitele dílo převzít a zaplatit za to cenu díla dle čl. II. této Smlouvy.</w:t>
      </w:r>
    </w:p>
    <w:p w14:paraId="78D3DB6F" w14:textId="77777777" w:rsidR="001C6AB2" w:rsidRPr="0000686C" w:rsidRDefault="001C6AB2" w:rsidP="00517882">
      <w:pPr>
        <w:pStyle w:val="BodyA"/>
        <w:spacing w:line="312" w:lineRule="auto"/>
        <w:jc w:val="both"/>
        <w:rPr>
          <w:rFonts w:ascii="Verdana" w:eastAsia="Verdana" w:hAnsi="Verdana" w:cs="Verdana"/>
          <w:lang w:val="cs-CZ"/>
        </w:rPr>
      </w:pPr>
    </w:p>
    <w:p w14:paraId="729617C0" w14:textId="76D70ADB" w:rsidR="001C6AB2" w:rsidRPr="0000686C" w:rsidRDefault="001C6AB2" w:rsidP="00517882">
      <w:pPr>
        <w:pStyle w:val="BodyA"/>
        <w:spacing w:line="312" w:lineRule="auto"/>
        <w:jc w:val="both"/>
        <w:rPr>
          <w:rFonts w:ascii="Verdana" w:eastAsia="Verdana" w:hAnsi="Verdana" w:cs="Verdana"/>
          <w:lang w:val="cs-CZ"/>
        </w:rPr>
      </w:pPr>
      <w:r w:rsidRPr="0000686C">
        <w:rPr>
          <w:rFonts w:ascii="Verdana" w:hAnsi="Verdana"/>
          <w:lang w:val="cs-CZ"/>
        </w:rPr>
        <w:t xml:space="preserve">1.2. Za řádně provedené dílo se považuje předání všech položek dle </w:t>
      </w:r>
      <w:r w:rsidR="001A402E">
        <w:rPr>
          <w:rFonts w:ascii="Verdana" w:hAnsi="Verdana"/>
          <w:lang w:val="cs-CZ"/>
        </w:rPr>
        <w:t>odst</w:t>
      </w:r>
      <w:r w:rsidRPr="0000686C">
        <w:rPr>
          <w:rFonts w:ascii="Verdana" w:hAnsi="Verdana"/>
          <w:lang w:val="cs-CZ"/>
        </w:rPr>
        <w:t xml:space="preserve">. 1.1. po jejich dodání, úplné montáži, uvedení do provozu, provedení všech předepsaných zkoušek, vyhotovení a předání veškeré dokumentace, zajištění veškerých prohlášení o shodě, technických osvědčení, kalibrací, revizí, atestů, certifikátů, protokolů o měření, protokolů o zkušebním provozu, a jejich předání objednateli, jakož i shromáždění a předání všech podkladů pro orgány veřejné správy a úklid okolí stavby. Zhotovitel se zavazuje dílo kompletně dodat ve smyslu předchozí věty nejpozději do </w:t>
      </w:r>
      <w:r w:rsidRPr="0000686C">
        <w:rPr>
          <w:rFonts w:ascii="Verdana" w:hAnsi="Verdana"/>
          <w:shd w:val="clear" w:color="auto" w:fill="FFFF00"/>
          <w:lang w:val="cs-CZ"/>
        </w:rPr>
        <w:t xml:space="preserve">…………… </w:t>
      </w:r>
      <w:r w:rsidRPr="0000686C">
        <w:rPr>
          <w:rFonts w:ascii="Verdana" w:hAnsi="Verdana"/>
          <w:lang w:val="cs-CZ"/>
        </w:rPr>
        <w:t xml:space="preserve">kalendářních dnů (slovy: </w:t>
      </w:r>
      <w:r w:rsidRPr="0000686C">
        <w:rPr>
          <w:rFonts w:ascii="Verdana" w:hAnsi="Verdana"/>
          <w:shd w:val="clear" w:color="auto" w:fill="FFFF00"/>
          <w:lang w:val="cs-CZ"/>
        </w:rPr>
        <w:t>……………………………………………………</w:t>
      </w:r>
      <w:r w:rsidRPr="0000686C">
        <w:rPr>
          <w:rFonts w:ascii="Verdana" w:hAnsi="Verdana"/>
          <w:lang w:val="cs-CZ"/>
        </w:rPr>
        <w:t xml:space="preserve"> kalendářních dnů) od převzetí stav</w:t>
      </w:r>
      <w:r w:rsidR="000E1092">
        <w:rPr>
          <w:rFonts w:ascii="Verdana" w:hAnsi="Verdana"/>
          <w:lang w:val="cs-CZ"/>
        </w:rPr>
        <w:t>eniště</w:t>
      </w:r>
      <w:r w:rsidRPr="0000686C">
        <w:rPr>
          <w:rFonts w:ascii="Verdana" w:hAnsi="Verdana"/>
          <w:lang w:val="cs-CZ"/>
        </w:rPr>
        <w:t>,</w:t>
      </w:r>
      <w:r w:rsidR="000E1092">
        <w:rPr>
          <w:rFonts w:ascii="Verdana" w:hAnsi="Verdana"/>
          <w:lang w:val="cs-CZ"/>
        </w:rPr>
        <w:t xml:space="preserve"> </w:t>
      </w:r>
      <w:r w:rsidRPr="0000686C">
        <w:rPr>
          <w:rFonts w:ascii="Verdana" w:hAnsi="Verdana"/>
          <w:lang w:val="cs-CZ"/>
        </w:rPr>
        <w:t>přičemž je vázán časov</w:t>
      </w:r>
      <w:r w:rsidR="000E1092">
        <w:rPr>
          <w:rFonts w:ascii="Verdana" w:hAnsi="Verdana"/>
          <w:lang w:val="cs-CZ"/>
        </w:rPr>
        <w:t>ým</w:t>
      </w:r>
      <w:r w:rsidRPr="0000686C">
        <w:rPr>
          <w:rFonts w:ascii="Verdana" w:hAnsi="Verdana"/>
          <w:lang w:val="cs-CZ"/>
        </w:rPr>
        <w:t xml:space="preserve"> </w:t>
      </w:r>
      <w:r w:rsidR="000072CF">
        <w:rPr>
          <w:rFonts w:ascii="Verdana" w:hAnsi="Verdana"/>
          <w:lang w:val="cs-CZ"/>
        </w:rPr>
        <w:t xml:space="preserve">a platebním </w:t>
      </w:r>
      <w:r w:rsidRPr="0000686C">
        <w:rPr>
          <w:rFonts w:ascii="Verdana" w:hAnsi="Verdana"/>
          <w:lang w:val="cs-CZ"/>
        </w:rPr>
        <w:t>harmonogram</w:t>
      </w:r>
      <w:r w:rsidR="000E1092">
        <w:rPr>
          <w:rFonts w:ascii="Verdana" w:hAnsi="Verdana"/>
          <w:lang w:val="cs-CZ"/>
        </w:rPr>
        <w:t>em</w:t>
      </w:r>
      <w:r w:rsidRPr="0000686C">
        <w:rPr>
          <w:rFonts w:ascii="Verdana" w:hAnsi="Verdana"/>
          <w:lang w:val="cs-CZ"/>
        </w:rPr>
        <w:t xml:space="preserve"> díla, který </w:t>
      </w:r>
      <w:proofErr w:type="gramStart"/>
      <w:r w:rsidRPr="0000686C">
        <w:rPr>
          <w:rFonts w:ascii="Verdana" w:hAnsi="Verdana"/>
          <w:lang w:val="cs-CZ"/>
        </w:rPr>
        <w:t>tvoří</w:t>
      </w:r>
      <w:proofErr w:type="gramEnd"/>
      <w:r w:rsidRPr="0000686C">
        <w:rPr>
          <w:rFonts w:ascii="Verdana" w:hAnsi="Verdana"/>
          <w:lang w:val="cs-CZ"/>
        </w:rPr>
        <w:t xml:space="preserve"> nedílnou </w:t>
      </w:r>
      <w:r w:rsidRPr="0000686C">
        <w:rPr>
          <w:rFonts w:ascii="Verdana" w:hAnsi="Verdana"/>
          <w:u w:val="single"/>
          <w:lang w:val="cs-CZ"/>
        </w:rPr>
        <w:t>přílohu č. 3</w:t>
      </w:r>
      <w:r w:rsidRPr="0000686C">
        <w:rPr>
          <w:rFonts w:ascii="Verdana" w:hAnsi="Verdana"/>
          <w:lang w:val="cs-CZ"/>
        </w:rPr>
        <w:t xml:space="preserve"> této Smlouvy</w:t>
      </w:r>
      <w:r w:rsidR="00C36E72">
        <w:rPr>
          <w:rFonts w:ascii="Verdana" w:hAnsi="Verdana"/>
          <w:lang w:val="cs-CZ"/>
        </w:rPr>
        <w:t xml:space="preserve"> a je její závaznou součástí</w:t>
      </w:r>
      <w:r w:rsidRPr="0000686C">
        <w:rPr>
          <w:rFonts w:ascii="Verdana" w:hAnsi="Verdana"/>
          <w:lang w:val="cs-CZ"/>
        </w:rPr>
        <w:t>. Zhotovitel je oprávněn provést jednotlivé práce za kratší čas, nikoliv však později.</w:t>
      </w:r>
    </w:p>
    <w:p w14:paraId="031A0648" w14:textId="77777777" w:rsidR="001C6AB2" w:rsidRPr="0000686C" w:rsidRDefault="001C6AB2" w:rsidP="00517882">
      <w:pPr>
        <w:pStyle w:val="BodyA"/>
        <w:spacing w:line="312" w:lineRule="auto"/>
        <w:jc w:val="both"/>
        <w:rPr>
          <w:rFonts w:ascii="Verdana" w:eastAsia="Verdana" w:hAnsi="Verdana" w:cs="Verdana"/>
          <w:lang w:val="cs-CZ"/>
        </w:rPr>
      </w:pPr>
    </w:p>
    <w:p w14:paraId="186FB06E" w14:textId="7371D3D4" w:rsidR="001C6AB2" w:rsidRPr="0000686C" w:rsidRDefault="001C6AB2" w:rsidP="00517882">
      <w:pPr>
        <w:pStyle w:val="BodyA"/>
        <w:spacing w:line="312" w:lineRule="auto"/>
        <w:jc w:val="both"/>
        <w:rPr>
          <w:rFonts w:ascii="Verdana" w:eastAsia="Verdana" w:hAnsi="Verdana" w:cs="Verdana"/>
          <w:lang w:val="cs-CZ"/>
        </w:rPr>
      </w:pPr>
      <w:r w:rsidRPr="0000686C">
        <w:rPr>
          <w:rFonts w:ascii="Verdana" w:hAnsi="Verdana"/>
          <w:lang w:val="cs-CZ"/>
        </w:rPr>
        <w:t xml:space="preserve">1.3. Zhotovitel je při plnění </w:t>
      </w:r>
      <w:r w:rsidR="00685397">
        <w:rPr>
          <w:rFonts w:ascii="Verdana" w:hAnsi="Verdana"/>
          <w:lang w:val="cs-CZ"/>
        </w:rPr>
        <w:t>S</w:t>
      </w:r>
      <w:r w:rsidRPr="0000686C">
        <w:rPr>
          <w:rFonts w:ascii="Verdana" w:hAnsi="Verdana"/>
          <w:lang w:val="cs-CZ"/>
        </w:rPr>
        <w:t>mlouvy vázán rovněž podanou nabídkou</w:t>
      </w:r>
      <w:r w:rsidR="00685397">
        <w:rPr>
          <w:rFonts w:ascii="Verdana" w:hAnsi="Verdana"/>
          <w:lang w:val="cs-CZ"/>
        </w:rPr>
        <w:t xml:space="preserve"> ve výběrovém řízení </w:t>
      </w:r>
      <w:r w:rsidRPr="0000686C">
        <w:rPr>
          <w:rFonts w:ascii="Verdana" w:hAnsi="Verdana"/>
          <w:lang w:val="cs-CZ"/>
        </w:rPr>
        <w:t xml:space="preserve">a všemi </w:t>
      </w:r>
      <w:r w:rsidR="00755367">
        <w:rPr>
          <w:rFonts w:ascii="Verdana" w:hAnsi="Verdana"/>
          <w:lang w:val="cs-CZ"/>
        </w:rPr>
        <w:t xml:space="preserve">obecně </w:t>
      </w:r>
      <w:r w:rsidRPr="0000686C">
        <w:rPr>
          <w:rFonts w:ascii="Verdana" w:hAnsi="Verdana"/>
          <w:lang w:val="cs-CZ"/>
        </w:rPr>
        <w:t xml:space="preserve">závaznými normami, vztahujícími se na uvedené dílo. Zhotovitel za dodržení těchto norem odpovídá objednateli. Zhotovitel prohlašuje, že je v oboru profesionálem a veškeré platné normy zná a bude podle nich postupovat. K témuž je povinen zavázat i své </w:t>
      </w:r>
      <w:r w:rsidR="00685397">
        <w:rPr>
          <w:rFonts w:ascii="Verdana" w:hAnsi="Verdana"/>
          <w:lang w:val="cs-CZ"/>
        </w:rPr>
        <w:t>pod</w:t>
      </w:r>
      <w:r w:rsidRPr="0000686C">
        <w:rPr>
          <w:rFonts w:ascii="Verdana" w:hAnsi="Verdana"/>
          <w:lang w:val="cs-CZ"/>
        </w:rPr>
        <w:t>dodavatele, přičemž zhotoviteli odpovídá, jako by dílo vykonával sám.</w:t>
      </w:r>
    </w:p>
    <w:p w14:paraId="0FD02F41" w14:textId="77777777" w:rsidR="001C6AB2" w:rsidRPr="0000686C" w:rsidRDefault="001C6AB2" w:rsidP="00517882">
      <w:pPr>
        <w:pStyle w:val="BodyA"/>
        <w:spacing w:line="312" w:lineRule="auto"/>
        <w:jc w:val="both"/>
        <w:rPr>
          <w:rFonts w:ascii="Verdana" w:eastAsia="Verdana" w:hAnsi="Verdana" w:cs="Verdana"/>
          <w:lang w:val="cs-CZ"/>
        </w:rPr>
      </w:pPr>
    </w:p>
    <w:p w14:paraId="40B17913" w14:textId="77777777" w:rsidR="001C6AB2" w:rsidRPr="0000686C" w:rsidRDefault="001C6AB2" w:rsidP="00517882">
      <w:pPr>
        <w:pStyle w:val="BodyA"/>
        <w:spacing w:line="312" w:lineRule="auto"/>
        <w:jc w:val="both"/>
        <w:rPr>
          <w:rFonts w:ascii="Verdana" w:eastAsia="Verdana" w:hAnsi="Verdana" w:cs="Verdana"/>
          <w:lang w:val="cs-CZ"/>
        </w:rPr>
      </w:pPr>
      <w:r w:rsidRPr="0000686C">
        <w:rPr>
          <w:rFonts w:ascii="Verdana" w:hAnsi="Verdana"/>
          <w:lang w:val="cs-CZ"/>
        </w:rPr>
        <w:t xml:space="preserve">1.4. Zhotovitel se zavazuje řídit se při realizaci díla předanými podklady a pokyny objednatele, které jsou v souladu s touto Smlouvou, zápisy s dohodami smluvních stran, které nemění ujednání této Smlouvy a jsou s ní v souladu, a vyjádřeními orgánů veřejné správy. </w:t>
      </w:r>
    </w:p>
    <w:p w14:paraId="737EAB09" w14:textId="77777777" w:rsidR="001C6AB2" w:rsidRPr="0000686C" w:rsidRDefault="001C6AB2" w:rsidP="00517882">
      <w:pPr>
        <w:pStyle w:val="BodyA"/>
        <w:spacing w:line="312" w:lineRule="auto"/>
        <w:jc w:val="both"/>
        <w:rPr>
          <w:rFonts w:ascii="Verdana" w:eastAsia="Verdana" w:hAnsi="Verdana" w:cs="Verdana"/>
          <w:lang w:val="cs-CZ"/>
        </w:rPr>
      </w:pPr>
    </w:p>
    <w:p w14:paraId="5D747001" w14:textId="77777777" w:rsidR="001C6AB2" w:rsidRPr="0000686C" w:rsidRDefault="001C6AB2" w:rsidP="00517882">
      <w:pPr>
        <w:pStyle w:val="BodyA"/>
        <w:spacing w:line="312" w:lineRule="auto"/>
        <w:jc w:val="both"/>
        <w:rPr>
          <w:rFonts w:ascii="Verdana" w:eastAsia="Verdana" w:hAnsi="Verdana" w:cs="Verdana"/>
          <w:lang w:val="cs-CZ"/>
        </w:rPr>
      </w:pPr>
      <w:r w:rsidRPr="0000686C">
        <w:rPr>
          <w:rFonts w:ascii="Verdana" w:hAnsi="Verdana"/>
          <w:lang w:val="cs-CZ"/>
        </w:rPr>
        <w:t>1.5. Objednatel i zhotovitel shodně prohlašují, že na základě shora uvedené specifikace je dílo dostatečně určitě a srozumitelně vymezeno, zejména co do rozsahu, podoby a kvalitativních podmínek, které je třeba při jeho realizaci dodržet.</w:t>
      </w:r>
    </w:p>
    <w:p w14:paraId="56F9BA64" w14:textId="77777777" w:rsidR="001C6AB2" w:rsidRPr="0000686C" w:rsidRDefault="001C6AB2" w:rsidP="00517882">
      <w:pPr>
        <w:pStyle w:val="BodyA"/>
        <w:spacing w:line="312" w:lineRule="auto"/>
        <w:jc w:val="both"/>
        <w:rPr>
          <w:rFonts w:ascii="Verdana" w:eastAsia="Verdana" w:hAnsi="Verdana" w:cs="Verdana"/>
          <w:lang w:val="cs-CZ"/>
        </w:rPr>
      </w:pPr>
    </w:p>
    <w:p w14:paraId="45707AF9" w14:textId="77777777" w:rsidR="001C6AB2" w:rsidRPr="0000686C" w:rsidRDefault="001C6AB2" w:rsidP="00517882">
      <w:pPr>
        <w:pStyle w:val="BodyA"/>
        <w:spacing w:line="312" w:lineRule="auto"/>
        <w:jc w:val="both"/>
        <w:rPr>
          <w:rFonts w:ascii="Verdana" w:eastAsia="Verdana" w:hAnsi="Verdana" w:cs="Verdana"/>
          <w:lang w:val="cs-CZ"/>
        </w:rPr>
      </w:pPr>
      <w:r w:rsidRPr="0000686C">
        <w:rPr>
          <w:rFonts w:ascii="Verdana" w:hAnsi="Verdana"/>
          <w:lang w:val="cs-CZ"/>
        </w:rPr>
        <w:t>1.6. Součástí díla jsou veškeré práce, činnosti a úkony nutné k řádnému provedení díla, a to včetně těch, které nejsou výslovně uvedeny v této Smlouvě, jejich přílohách či v zadávacích podmínkách zakázky, ale jsou s úplným vyhotovením, dodáním a předáním díla pojmově spjaty. Zadavatel prohlašuje, že je profesionálem v oboru dodání díla a nabídku podal s vědomím všech prací, činností a úkonů, které jsou nezbytné pro řádné a úplné provedení díla podle této Smlouvy.</w:t>
      </w:r>
    </w:p>
    <w:p w14:paraId="072A8AD6" w14:textId="77777777" w:rsidR="001C6AB2" w:rsidRPr="0000686C" w:rsidRDefault="001C6AB2" w:rsidP="00517882">
      <w:pPr>
        <w:pStyle w:val="BodyA"/>
        <w:spacing w:line="312" w:lineRule="auto"/>
        <w:rPr>
          <w:rFonts w:ascii="Verdana" w:eastAsia="Verdana" w:hAnsi="Verdana" w:cs="Verdana"/>
          <w:lang w:val="cs-CZ"/>
        </w:rPr>
      </w:pPr>
    </w:p>
    <w:p w14:paraId="061CE832" w14:textId="77777777" w:rsidR="001C6AB2" w:rsidRPr="0000686C" w:rsidRDefault="001C6AB2" w:rsidP="00517882">
      <w:pPr>
        <w:pStyle w:val="BodyA"/>
        <w:spacing w:line="312" w:lineRule="auto"/>
        <w:rPr>
          <w:rFonts w:ascii="Verdana" w:eastAsia="Verdana" w:hAnsi="Verdana" w:cs="Verdana"/>
          <w:lang w:val="cs-CZ"/>
        </w:rPr>
      </w:pPr>
    </w:p>
    <w:p w14:paraId="1E047F56" w14:textId="77777777" w:rsidR="001C6AB2" w:rsidRPr="0000686C" w:rsidRDefault="001C6AB2" w:rsidP="00517882">
      <w:pPr>
        <w:pStyle w:val="BodyA"/>
        <w:spacing w:line="312" w:lineRule="auto"/>
        <w:jc w:val="center"/>
        <w:rPr>
          <w:rFonts w:ascii="Verdana" w:eastAsia="Verdana" w:hAnsi="Verdana" w:cs="Verdana"/>
          <w:b/>
          <w:bCs/>
          <w:lang w:val="cs-CZ"/>
        </w:rPr>
      </w:pPr>
      <w:r w:rsidRPr="0000686C">
        <w:rPr>
          <w:rFonts w:ascii="Verdana" w:hAnsi="Verdana"/>
          <w:b/>
          <w:bCs/>
          <w:lang w:val="cs-CZ"/>
        </w:rPr>
        <w:t>Čl. II.</w:t>
      </w:r>
    </w:p>
    <w:p w14:paraId="2D95D06C" w14:textId="77777777" w:rsidR="001C6AB2" w:rsidRPr="0000686C" w:rsidRDefault="001C6AB2" w:rsidP="00517882">
      <w:pPr>
        <w:pStyle w:val="BodyA"/>
        <w:spacing w:line="312" w:lineRule="auto"/>
        <w:jc w:val="center"/>
        <w:rPr>
          <w:rFonts w:ascii="Verdana" w:eastAsia="Verdana" w:hAnsi="Verdana" w:cs="Verdana"/>
          <w:b/>
          <w:bCs/>
          <w:lang w:val="cs-CZ"/>
        </w:rPr>
      </w:pPr>
      <w:r w:rsidRPr="0000686C">
        <w:rPr>
          <w:rFonts w:ascii="Verdana" w:hAnsi="Verdana"/>
          <w:b/>
          <w:bCs/>
          <w:lang w:val="cs-CZ"/>
        </w:rPr>
        <w:t>Cena díla</w:t>
      </w:r>
    </w:p>
    <w:p w14:paraId="67699254" w14:textId="77777777" w:rsidR="001C6AB2" w:rsidRPr="0000686C" w:rsidRDefault="001C6AB2" w:rsidP="00517882">
      <w:pPr>
        <w:pStyle w:val="BodyA"/>
        <w:spacing w:line="312" w:lineRule="auto"/>
        <w:jc w:val="center"/>
        <w:rPr>
          <w:rFonts w:ascii="Verdana" w:eastAsia="Verdana" w:hAnsi="Verdana" w:cs="Verdana"/>
          <w:b/>
          <w:bCs/>
          <w:lang w:val="cs-CZ"/>
        </w:rPr>
      </w:pPr>
    </w:p>
    <w:p w14:paraId="581F8B36" w14:textId="1C934494" w:rsidR="001C6AB2" w:rsidRPr="0000686C" w:rsidRDefault="001C6AB2" w:rsidP="00517882">
      <w:pPr>
        <w:pStyle w:val="BodyA"/>
        <w:spacing w:line="312" w:lineRule="auto"/>
        <w:jc w:val="both"/>
        <w:rPr>
          <w:rFonts w:ascii="Verdana" w:eastAsia="Verdana" w:hAnsi="Verdana" w:cs="Verdana"/>
          <w:lang w:val="cs-CZ"/>
        </w:rPr>
      </w:pPr>
      <w:r w:rsidRPr="0000686C">
        <w:rPr>
          <w:rFonts w:ascii="Verdana" w:hAnsi="Verdana"/>
          <w:lang w:val="cs-CZ"/>
        </w:rPr>
        <w:t xml:space="preserve">2.1. Strany si ujednávají cenu díla ve shodě s nabídkou podanou zhotovitelem ve výběrovém řízení na zakázku tak, že celková cena díla činí </w:t>
      </w:r>
      <w:proofErr w:type="gramStart"/>
      <w:r w:rsidRPr="0000686C">
        <w:rPr>
          <w:rFonts w:ascii="Verdana" w:hAnsi="Verdana"/>
          <w:shd w:val="clear" w:color="auto" w:fill="FFFF00"/>
          <w:lang w:val="cs-CZ"/>
        </w:rPr>
        <w:t>........................</w:t>
      </w:r>
      <w:r w:rsidRPr="0000686C">
        <w:rPr>
          <w:rFonts w:ascii="Verdana" w:hAnsi="Verdana"/>
          <w:lang w:val="cs-CZ"/>
        </w:rPr>
        <w:t>,-</w:t>
      </w:r>
      <w:proofErr w:type="gramEnd"/>
      <w:r w:rsidRPr="0000686C">
        <w:rPr>
          <w:rFonts w:ascii="Verdana" w:hAnsi="Verdana"/>
          <w:lang w:val="cs-CZ"/>
        </w:rPr>
        <w:t xml:space="preserve"> Kč (slovy: </w:t>
      </w:r>
      <w:r w:rsidRPr="0000686C">
        <w:rPr>
          <w:rFonts w:ascii="Verdana" w:hAnsi="Verdana"/>
          <w:shd w:val="clear" w:color="auto" w:fill="FFFF00"/>
          <w:lang w:val="cs-CZ"/>
        </w:rPr>
        <w:t>…………………………………………)</w:t>
      </w:r>
      <w:r w:rsidRPr="0000686C">
        <w:rPr>
          <w:rFonts w:ascii="Verdana" w:hAnsi="Verdana"/>
          <w:lang w:val="cs-CZ"/>
        </w:rPr>
        <w:t xml:space="preserve"> bez DPH.</w:t>
      </w:r>
      <w:r w:rsidR="00D04420">
        <w:rPr>
          <w:rFonts w:ascii="Verdana" w:hAnsi="Verdana"/>
          <w:lang w:val="cs-CZ"/>
        </w:rPr>
        <w:t xml:space="preserve"> Zákonná sazba DPH činí</w:t>
      </w:r>
      <w:r w:rsidRPr="0000686C">
        <w:rPr>
          <w:rFonts w:ascii="Verdana" w:hAnsi="Verdana"/>
          <w:lang w:val="cs-CZ"/>
        </w:rPr>
        <w:t xml:space="preserve"> </w:t>
      </w:r>
      <w:proofErr w:type="gramStart"/>
      <w:r w:rsidR="00D04420" w:rsidRPr="0000686C">
        <w:rPr>
          <w:rFonts w:ascii="Verdana" w:hAnsi="Verdana"/>
          <w:shd w:val="clear" w:color="auto" w:fill="FFFF00"/>
          <w:lang w:val="cs-CZ"/>
        </w:rPr>
        <w:t>........................</w:t>
      </w:r>
      <w:r w:rsidR="00D04420" w:rsidRPr="0000686C">
        <w:rPr>
          <w:rFonts w:ascii="Verdana" w:hAnsi="Verdana"/>
          <w:lang w:val="cs-CZ"/>
        </w:rPr>
        <w:t>,-</w:t>
      </w:r>
      <w:proofErr w:type="gramEnd"/>
      <w:r w:rsidR="00D04420" w:rsidRPr="0000686C">
        <w:rPr>
          <w:rFonts w:ascii="Verdana" w:hAnsi="Verdana"/>
          <w:lang w:val="cs-CZ"/>
        </w:rPr>
        <w:t xml:space="preserve"> Kč</w:t>
      </w:r>
      <w:r w:rsidR="00D04420">
        <w:rPr>
          <w:rFonts w:ascii="Verdana" w:hAnsi="Verdana"/>
          <w:lang w:val="cs-CZ"/>
        </w:rPr>
        <w:t xml:space="preserve">. </w:t>
      </w:r>
      <w:r w:rsidRPr="0000686C">
        <w:rPr>
          <w:rFonts w:ascii="Verdana" w:hAnsi="Verdana"/>
          <w:lang w:val="cs-CZ"/>
        </w:rPr>
        <w:t xml:space="preserve">Spolu se zákonnou sazbou DPH činí celková cena díla </w:t>
      </w:r>
      <w:proofErr w:type="gramStart"/>
      <w:r w:rsidRPr="0000686C">
        <w:rPr>
          <w:rFonts w:ascii="Verdana" w:hAnsi="Verdana"/>
          <w:shd w:val="clear" w:color="auto" w:fill="FFFF00"/>
          <w:lang w:val="cs-CZ"/>
        </w:rPr>
        <w:t>......................</w:t>
      </w:r>
      <w:r w:rsidRPr="0000686C">
        <w:rPr>
          <w:rFonts w:ascii="Verdana" w:hAnsi="Verdana"/>
          <w:lang w:val="cs-CZ"/>
        </w:rPr>
        <w:t>,-</w:t>
      </w:r>
      <w:proofErr w:type="gramEnd"/>
      <w:r w:rsidRPr="0000686C">
        <w:rPr>
          <w:rFonts w:ascii="Verdana" w:hAnsi="Verdana"/>
          <w:lang w:val="cs-CZ"/>
        </w:rPr>
        <w:t xml:space="preserve"> Kč. </w:t>
      </w:r>
    </w:p>
    <w:p w14:paraId="4D2C89A2" w14:textId="77777777" w:rsidR="001C6AB2" w:rsidRPr="0000686C" w:rsidRDefault="001C6AB2" w:rsidP="00517882">
      <w:pPr>
        <w:pStyle w:val="BodyA"/>
        <w:spacing w:line="312" w:lineRule="auto"/>
        <w:jc w:val="both"/>
        <w:rPr>
          <w:rFonts w:ascii="Verdana" w:eastAsia="Verdana" w:hAnsi="Verdana" w:cs="Verdana"/>
          <w:lang w:val="cs-CZ"/>
        </w:rPr>
      </w:pPr>
    </w:p>
    <w:p w14:paraId="1466CD38" w14:textId="45AE8475" w:rsidR="006B3A68" w:rsidRDefault="001C6AB2" w:rsidP="00517882">
      <w:pPr>
        <w:pStyle w:val="BodyA"/>
        <w:spacing w:line="312" w:lineRule="auto"/>
        <w:jc w:val="both"/>
        <w:rPr>
          <w:rFonts w:ascii="Verdana" w:hAnsi="Verdana"/>
          <w:lang w:val="cs-CZ"/>
        </w:rPr>
      </w:pPr>
      <w:r w:rsidRPr="0000686C">
        <w:rPr>
          <w:rFonts w:ascii="Verdana" w:hAnsi="Verdana"/>
          <w:lang w:val="cs-CZ"/>
        </w:rPr>
        <w:t xml:space="preserve">2.2. Objednatel se zavazuje cenu díla včetně částky odpovídající zákonné sazbě DPH uhradit dodavateli v české měně převodem na </w:t>
      </w:r>
      <w:r w:rsidR="00AC43D0">
        <w:rPr>
          <w:rFonts w:ascii="Verdana" w:hAnsi="Verdana"/>
          <w:lang w:val="cs-CZ"/>
        </w:rPr>
        <w:t xml:space="preserve">bankovní </w:t>
      </w:r>
      <w:r w:rsidRPr="0000686C">
        <w:rPr>
          <w:rFonts w:ascii="Verdana" w:hAnsi="Verdana"/>
          <w:lang w:val="cs-CZ"/>
        </w:rPr>
        <w:t xml:space="preserve">účet uvedený v záhlaví této </w:t>
      </w:r>
      <w:r w:rsidR="00A65B1A">
        <w:rPr>
          <w:rFonts w:ascii="Verdana" w:hAnsi="Verdana"/>
          <w:lang w:val="cs-CZ"/>
        </w:rPr>
        <w:t>S</w:t>
      </w:r>
      <w:r w:rsidRPr="0000686C">
        <w:rPr>
          <w:rFonts w:ascii="Verdana" w:hAnsi="Verdana"/>
          <w:lang w:val="cs-CZ"/>
        </w:rPr>
        <w:t xml:space="preserve">mlouvy, a to na základě dodavatelem vystavených faktur. </w:t>
      </w:r>
      <w:r w:rsidR="00685397">
        <w:rPr>
          <w:rFonts w:ascii="Verdana" w:hAnsi="Verdana"/>
          <w:lang w:val="cs-CZ"/>
        </w:rPr>
        <w:t xml:space="preserve">Strany si ujednávají, že </w:t>
      </w:r>
      <w:r w:rsidR="006B3A68">
        <w:rPr>
          <w:rFonts w:ascii="Verdana" w:hAnsi="Verdana"/>
          <w:lang w:val="cs-CZ"/>
        </w:rPr>
        <w:t xml:space="preserve">faktura bude vystavena ve shodě s harmonogramem, který </w:t>
      </w:r>
      <w:proofErr w:type="gramStart"/>
      <w:r w:rsidR="006B3A68">
        <w:rPr>
          <w:rFonts w:ascii="Verdana" w:hAnsi="Verdana"/>
          <w:lang w:val="cs-CZ"/>
        </w:rPr>
        <w:t>tvoří</w:t>
      </w:r>
      <w:proofErr w:type="gramEnd"/>
      <w:r w:rsidR="006B3A68">
        <w:rPr>
          <w:rFonts w:ascii="Verdana" w:hAnsi="Verdana"/>
          <w:lang w:val="cs-CZ"/>
        </w:rPr>
        <w:t xml:space="preserve"> nedílnou </w:t>
      </w:r>
      <w:r w:rsidR="006B3A68" w:rsidRPr="006B3A68">
        <w:rPr>
          <w:rFonts w:ascii="Verdana" w:hAnsi="Verdana"/>
          <w:u w:val="single"/>
          <w:lang w:val="cs-CZ"/>
        </w:rPr>
        <w:t xml:space="preserve">přílohu č. </w:t>
      </w:r>
      <w:r w:rsidR="00482357">
        <w:rPr>
          <w:rFonts w:ascii="Verdana" w:hAnsi="Verdana"/>
          <w:u w:val="single"/>
          <w:lang w:val="cs-CZ"/>
        </w:rPr>
        <w:t>3</w:t>
      </w:r>
      <w:r w:rsidR="006B3A68" w:rsidRPr="006B3A68">
        <w:rPr>
          <w:rFonts w:ascii="Verdana" w:hAnsi="Verdana"/>
          <w:u w:val="single"/>
          <w:lang w:val="cs-CZ"/>
        </w:rPr>
        <w:t xml:space="preserve"> </w:t>
      </w:r>
      <w:r w:rsidR="006B3A68">
        <w:rPr>
          <w:rFonts w:ascii="Verdana" w:hAnsi="Verdana"/>
          <w:lang w:val="cs-CZ"/>
        </w:rPr>
        <w:t>této Smlouvy, vždy po úplném dokončení každé z následujících etap provádění díla</w:t>
      </w:r>
      <w:r w:rsidR="00644C5E">
        <w:rPr>
          <w:rFonts w:ascii="Verdana" w:hAnsi="Verdana"/>
          <w:lang w:val="cs-CZ"/>
        </w:rPr>
        <w:t xml:space="preserve"> a po podpisu předávacího protokolu příslušné etapy</w:t>
      </w:r>
      <w:r w:rsidR="006B3A68">
        <w:rPr>
          <w:rFonts w:ascii="Verdana" w:hAnsi="Verdana"/>
          <w:lang w:val="cs-CZ"/>
        </w:rPr>
        <w:t>:</w:t>
      </w:r>
    </w:p>
    <w:p w14:paraId="42515D69" w14:textId="77777777" w:rsidR="00BD721C" w:rsidRDefault="00BD721C" w:rsidP="00BD721C">
      <w:pPr>
        <w:pStyle w:val="BodyA"/>
        <w:widowControl/>
        <w:numPr>
          <w:ilvl w:val="0"/>
          <w:numId w:val="3"/>
        </w:numPr>
        <w:suppressAutoHyphens/>
        <w:spacing w:line="276" w:lineRule="auto"/>
        <w:jc w:val="both"/>
        <w:rPr>
          <w:rFonts w:ascii="Verdana" w:hAnsi="Verdana"/>
          <w:color w:val="00000A"/>
          <w:u w:color="00000A"/>
          <w:lang w:val="cs-CZ"/>
        </w:rPr>
      </w:pPr>
      <w:r>
        <w:rPr>
          <w:rFonts w:ascii="Verdana" w:hAnsi="Verdana"/>
          <w:color w:val="00000A"/>
          <w:u w:color="00000A"/>
          <w:lang w:val="cs-CZ"/>
        </w:rPr>
        <w:t>Dokončení stropu nad klenbami v budově sýpky a dokončení všech nosných konstrukcí v budově sýpky,</w:t>
      </w:r>
    </w:p>
    <w:p w14:paraId="467951DF" w14:textId="77777777" w:rsidR="00BD721C" w:rsidRDefault="00BD721C" w:rsidP="00BD721C">
      <w:pPr>
        <w:pStyle w:val="BodyA"/>
        <w:widowControl/>
        <w:numPr>
          <w:ilvl w:val="0"/>
          <w:numId w:val="3"/>
        </w:numPr>
        <w:suppressAutoHyphens/>
        <w:spacing w:line="276" w:lineRule="auto"/>
        <w:jc w:val="both"/>
        <w:rPr>
          <w:rFonts w:ascii="Verdana" w:hAnsi="Verdana"/>
          <w:color w:val="00000A"/>
          <w:u w:color="00000A"/>
          <w:lang w:val="cs-CZ"/>
        </w:rPr>
      </w:pPr>
      <w:r>
        <w:rPr>
          <w:rFonts w:ascii="Verdana" w:hAnsi="Verdana"/>
          <w:color w:val="00000A"/>
          <w:u w:color="00000A"/>
          <w:lang w:val="cs-CZ"/>
        </w:rPr>
        <w:t>Dokončení výklenku přístavby včetně všech doplňkových konstrukcí,</w:t>
      </w:r>
    </w:p>
    <w:p w14:paraId="3746B1DA" w14:textId="77777777" w:rsidR="00BD721C" w:rsidRDefault="00BD721C" w:rsidP="00BD721C">
      <w:pPr>
        <w:pStyle w:val="BodyA"/>
        <w:widowControl/>
        <w:numPr>
          <w:ilvl w:val="0"/>
          <w:numId w:val="3"/>
        </w:numPr>
        <w:suppressAutoHyphens/>
        <w:spacing w:line="276" w:lineRule="auto"/>
        <w:jc w:val="both"/>
        <w:rPr>
          <w:rFonts w:ascii="Verdana" w:hAnsi="Verdana"/>
          <w:color w:val="00000A"/>
          <w:u w:color="00000A"/>
          <w:lang w:val="cs-CZ"/>
        </w:rPr>
      </w:pPr>
      <w:r>
        <w:rPr>
          <w:rFonts w:ascii="Verdana" w:hAnsi="Verdana"/>
          <w:color w:val="00000A"/>
          <w:u w:color="00000A"/>
          <w:lang w:val="cs-CZ"/>
        </w:rPr>
        <w:t>Dokončení přípojek vody, elektřiny a kanalizace,</w:t>
      </w:r>
    </w:p>
    <w:p w14:paraId="2E21C9DE" w14:textId="77777777" w:rsidR="00BD721C" w:rsidRDefault="00BD721C" w:rsidP="00BD721C">
      <w:pPr>
        <w:pStyle w:val="BodyA"/>
        <w:widowControl/>
        <w:numPr>
          <w:ilvl w:val="0"/>
          <w:numId w:val="3"/>
        </w:numPr>
        <w:suppressAutoHyphens/>
        <w:spacing w:line="276" w:lineRule="auto"/>
        <w:jc w:val="both"/>
        <w:rPr>
          <w:rFonts w:ascii="Verdana" w:hAnsi="Verdana"/>
          <w:color w:val="00000A"/>
          <w:u w:color="00000A"/>
          <w:lang w:val="cs-CZ"/>
        </w:rPr>
      </w:pPr>
      <w:r>
        <w:rPr>
          <w:rFonts w:ascii="Verdana" w:hAnsi="Verdana"/>
          <w:color w:val="00000A"/>
          <w:u w:color="00000A"/>
          <w:lang w:val="cs-CZ"/>
        </w:rPr>
        <w:t>Dokončení realizace komínu a kotelny,</w:t>
      </w:r>
    </w:p>
    <w:p w14:paraId="614A2309" w14:textId="77777777" w:rsidR="00BD721C" w:rsidRDefault="00BD721C" w:rsidP="00BD721C">
      <w:pPr>
        <w:pStyle w:val="BodyA"/>
        <w:widowControl/>
        <w:numPr>
          <w:ilvl w:val="0"/>
          <w:numId w:val="3"/>
        </w:numPr>
        <w:suppressAutoHyphens/>
        <w:spacing w:line="276" w:lineRule="auto"/>
        <w:jc w:val="both"/>
        <w:rPr>
          <w:rFonts w:ascii="Verdana" w:hAnsi="Verdana"/>
          <w:color w:val="00000A"/>
          <w:u w:color="00000A"/>
          <w:lang w:val="cs-CZ"/>
        </w:rPr>
      </w:pPr>
      <w:r>
        <w:rPr>
          <w:rFonts w:ascii="Verdana" w:hAnsi="Verdana"/>
          <w:color w:val="00000A"/>
          <w:u w:color="00000A"/>
          <w:lang w:val="cs-CZ"/>
        </w:rPr>
        <w:t>Dokončení realizace oprav všech tesařských konstrukcí (kromě schodiště),</w:t>
      </w:r>
    </w:p>
    <w:p w14:paraId="742F04DB" w14:textId="77777777" w:rsidR="00BD721C" w:rsidRDefault="00BD721C" w:rsidP="00BD721C">
      <w:pPr>
        <w:pStyle w:val="BodyA"/>
        <w:widowControl/>
        <w:numPr>
          <w:ilvl w:val="0"/>
          <w:numId w:val="3"/>
        </w:numPr>
        <w:suppressAutoHyphens/>
        <w:spacing w:line="276" w:lineRule="auto"/>
        <w:jc w:val="both"/>
        <w:rPr>
          <w:rFonts w:ascii="Verdana" w:hAnsi="Verdana"/>
          <w:color w:val="00000A"/>
          <w:u w:color="00000A"/>
          <w:lang w:val="cs-CZ"/>
        </w:rPr>
      </w:pPr>
      <w:r>
        <w:rPr>
          <w:rFonts w:ascii="Verdana" w:hAnsi="Verdana"/>
          <w:color w:val="00000A"/>
          <w:u w:color="00000A"/>
          <w:lang w:val="cs-CZ"/>
        </w:rPr>
        <w:t>Dokončení a revize elektřiny, vody, topení a sanity včetně výstavby WC a bufetu,</w:t>
      </w:r>
    </w:p>
    <w:p w14:paraId="4ADA37AD" w14:textId="77777777" w:rsidR="00BD721C" w:rsidRPr="002A6BE6" w:rsidRDefault="00BD721C" w:rsidP="00BD721C">
      <w:pPr>
        <w:pStyle w:val="BodyA"/>
        <w:widowControl/>
        <w:numPr>
          <w:ilvl w:val="0"/>
          <w:numId w:val="3"/>
        </w:numPr>
        <w:suppressAutoHyphens/>
        <w:spacing w:line="276" w:lineRule="auto"/>
        <w:jc w:val="both"/>
        <w:rPr>
          <w:rFonts w:ascii="Verdana" w:hAnsi="Verdana"/>
          <w:color w:val="00000A"/>
          <w:u w:color="00000A"/>
          <w:lang w:val="cs-CZ"/>
        </w:rPr>
      </w:pPr>
      <w:r>
        <w:rPr>
          <w:rFonts w:ascii="Verdana" w:hAnsi="Verdana"/>
          <w:color w:val="00000A"/>
          <w:u w:color="00000A"/>
          <w:lang w:val="cs-CZ"/>
        </w:rPr>
        <w:t>Dokončení všech prací, včetně oprav střechy, realizace schodiště a obkladů schodiště, tesařských konstrukcí, oprav oken a povrchu, výplní otvorů a dveře.</w:t>
      </w:r>
    </w:p>
    <w:p w14:paraId="217B3E19" w14:textId="5CDAAD4A" w:rsidR="00644C5E" w:rsidRDefault="00644C5E" w:rsidP="00644C5E">
      <w:pPr>
        <w:pStyle w:val="BodyA"/>
        <w:widowControl/>
        <w:suppressAutoHyphens/>
        <w:spacing w:line="276" w:lineRule="auto"/>
        <w:jc w:val="both"/>
        <w:rPr>
          <w:rFonts w:ascii="Verdana" w:hAnsi="Verdana"/>
          <w:color w:val="00000A"/>
          <w:u w:color="00000A"/>
          <w:lang w:val="cs-CZ"/>
        </w:rPr>
      </w:pPr>
      <w:r>
        <w:rPr>
          <w:rFonts w:ascii="Verdana" w:hAnsi="Verdana"/>
          <w:color w:val="00000A"/>
          <w:u w:color="00000A"/>
          <w:lang w:val="cs-CZ"/>
        </w:rPr>
        <w:t>Kopie předávacího protokolu bude přílohou faktury.</w:t>
      </w:r>
    </w:p>
    <w:p w14:paraId="4C36D749" w14:textId="6EE729C0" w:rsidR="00A04818" w:rsidRPr="002A6BE6" w:rsidRDefault="00A04818" w:rsidP="00644C5E">
      <w:pPr>
        <w:pStyle w:val="BodyA"/>
        <w:widowControl/>
        <w:suppressAutoHyphens/>
        <w:spacing w:line="276" w:lineRule="auto"/>
        <w:jc w:val="both"/>
        <w:rPr>
          <w:rFonts w:ascii="Verdana" w:hAnsi="Verdana"/>
          <w:color w:val="00000A"/>
          <w:u w:color="00000A"/>
          <w:lang w:val="cs-CZ"/>
        </w:rPr>
      </w:pPr>
      <w:r w:rsidRPr="00A04818">
        <w:rPr>
          <w:rFonts w:ascii="Verdana" w:hAnsi="Verdana"/>
          <w:color w:val="00000A"/>
          <w:highlight w:val="yellow"/>
          <w:u w:color="00000A"/>
          <w:lang w:val="cs-CZ"/>
        </w:rPr>
        <w:t>(znění odstavce 2.2. bude uzpůsobeno harmonogramu vybraného dodavatele, kdy pořadí etap 1-4 může dodavatel ve shodě se zadávací dokumentací upravit).</w:t>
      </w:r>
    </w:p>
    <w:p w14:paraId="10AA889D" w14:textId="77777777" w:rsidR="006B3A68" w:rsidRDefault="006B3A68" w:rsidP="00517882">
      <w:pPr>
        <w:pStyle w:val="BodyA"/>
        <w:spacing w:line="312" w:lineRule="auto"/>
        <w:jc w:val="both"/>
        <w:rPr>
          <w:rFonts w:ascii="Verdana" w:hAnsi="Verdana"/>
          <w:lang w:val="cs-CZ"/>
        </w:rPr>
      </w:pPr>
    </w:p>
    <w:p w14:paraId="1FEAEEA9" w14:textId="75C28D3F" w:rsidR="00A01798" w:rsidRDefault="00A01798" w:rsidP="00517882">
      <w:pPr>
        <w:pStyle w:val="BodyA"/>
        <w:spacing w:line="312" w:lineRule="auto"/>
        <w:jc w:val="both"/>
        <w:rPr>
          <w:rFonts w:ascii="Verdana" w:hAnsi="Verdana"/>
          <w:lang w:val="cs-CZ"/>
        </w:rPr>
      </w:pPr>
      <w:r w:rsidRPr="0049485E">
        <w:rPr>
          <w:rFonts w:ascii="Verdana" w:hAnsi="Verdana"/>
          <w:lang w:val="cs-CZ"/>
        </w:rPr>
        <w:t>2.3. Splatnost faktur vystavených dle této Smlouvy činí 60 kalendářních dnů.</w:t>
      </w:r>
      <w:r w:rsidR="00716CB6" w:rsidRPr="0049485E">
        <w:rPr>
          <w:rFonts w:ascii="Verdana" w:hAnsi="Verdana"/>
          <w:lang w:val="cs-CZ"/>
        </w:rPr>
        <w:t xml:space="preserve"> Zhotovitel bere na vědomí, že dodavatel bude faktury posílat k</w:t>
      </w:r>
      <w:r w:rsidR="00755367" w:rsidRPr="0049485E">
        <w:rPr>
          <w:rFonts w:ascii="Verdana" w:hAnsi="Verdana"/>
          <w:lang w:val="cs-CZ"/>
        </w:rPr>
        <w:t xml:space="preserve"> </w:t>
      </w:r>
      <w:r w:rsidR="00716CB6" w:rsidRPr="0049485E">
        <w:rPr>
          <w:rFonts w:ascii="Verdana" w:hAnsi="Verdana"/>
          <w:lang w:val="cs-CZ"/>
        </w:rPr>
        <w:t xml:space="preserve">proplácení poskytovateli </w:t>
      </w:r>
      <w:r w:rsidR="00007FA9" w:rsidRPr="0049485E">
        <w:rPr>
          <w:rFonts w:ascii="Verdana" w:hAnsi="Verdana"/>
          <w:lang w:val="cs-CZ"/>
        </w:rPr>
        <w:t>D</w:t>
      </w:r>
      <w:r w:rsidR="00716CB6" w:rsidRPr="0049485E">
        <w:rPr>
          <w:rFonts w:ascii="Verdana" w:hAnsi="Verdana"/>
          <w:lang w:val="cs-CZ"/>
        </w:rPr>
        <w:t>otace</w:t>
      </w:r>
      <w:r w:rsidR="00C85C9F" w:rsidRPr="0049485E">
        <w:rPr>
          <w:rFonts w:ascii="Verdana" w:hAnsi="Verdana"/>
          <w:lang w:val="cs-CZ"/>
        </w:rPr>
        <w:t xml:space="preserve"> k poskytnutí plnění odpovídající části Dotace dle vystavené faktury</w:t>
      </w:r>
      <w:r w:rsidR="00716CB6" w:rsidRPr="0049485E">
        <w:rPr>
          <w:rFonts w:ascii="Verdana" w:hAnsi="Verdana"/>
          <w:lang w:val="cs-CZ"/>
        </w:rPr>
        <w:t xml:space="preserve">. V případě prodlení na straně poskytovatele </w:t>
      </w:r>
      <w:r w:rsidR="00007FA9" w:rsidRPr="0049485E">
        <w:rPr>
          <w:rFonts w:ascii="Verdana" w:hAnsi="Verdana"/>
          <w:lang w:val="cs-CZ"/>
        </w:rPr>
        <w:t>D</w:t>
      </w:r>
      <w:r w:rsidR="00716CB6" w:rsidRPr="0049485E">
        <w:rPr>
          <w:rFonts w:ascii="Verdana" w:hAnsi="Verdana"/>
          <w:lang w:val="cs-CZ"/>
        </w:rPr>
        <w:t>otace</w:t>
      </w:r>
      <w:r w:rsidR="00354556" w:rsidRPr="0049485E">
        <w:rPr>
          <w:rFonts w:ascii="Verdana" w:hAnsi="Verdana"/>
          <w:lang w:val="cs-CZ"/>
        </w:rPr>
        <w:t>, které objednatel nezavinil,</w:t>
      </w:r>
      <w:r w:rsidR="00716CB6" w:rsidRPr="0049485E">
        <w:rPr>
          <w:rFonts w:ascii="Verdana" w:hAnsi="Verdana"/>
          <w:lang w:val="cs-CZ"/>
        </w:rPr>
        <w:t xml:space="preserve"> není v prodlení objednatel</w:t>
      </w:r>
      <w:r w:rsidR="00827A96" w:rsidRPr="0049485E">
        <w:rPr>
          <w:rFonts w:ascii="Verdana" w:hAnsi="Verdana"/>
          <w:lang w:val="cs-CZ"/>
        </w:rPr>
        <w:t xml:space="preserve">, pokud </w:t>
      </w:r>
      <w:r w:rsidR="000415E3" w:rsidRPr="0049485E">
        <w:rPr>
          <w:rFonts w:ascii="Verdana" w:hAnsi="Verdana"/>
          <w:lang w:val="cs-CZ"/>
        </w:rPr>
        <w:t xml:space="preserve">v dodatečné lhůtě </w:t>
      </w:r>
      <w:r w:rsidR="00F161EA">
        <w:rPr>
          <w:rFonts w:ascii="Verdana" w:hAnsi="Verdana"/>
          <w:lang w:val="cs-CZ"/>
        </w:rPr>
        <w:t>6</w:t>
      </w:r>
      <w:r w:rsidR="000415E3" w:rsidRPr="0049485E">
        <w:rPr>
          <w:rFonts w:ascii="Verdana" w:hAnsi="Verdana"/>
          <w:lang w:val="cs-CZ"/>
        </w:rPr>
        <w:t>0 dnů po splatnosti</w:t>
      </w:r>
      <w:r w:rsidR="006443A4" w:rsidRPr="0049485E">
        <w:rPr>
          <w:rFonts w:ascii="Verdana" w:hAnsi="Verdana"/>
          <w:lang w:val="cs-CZ"/>
        </w:rPr>
        <w:t xml:space="preserve"> </w:t>
      </w:r>
      <w:r w:rsidR="00827A96" w:rsidRPr="0049485E">
        <w:rPr>
          <w:rFonts w:ascii="Verdana" w:hAnsi="Verdana"/>
          <w:lang w:val="cs-CZ"/>
        </w:rPr>
        <w:t xml:space="preserve">zhotoviteli uhradí alespoň 50 </w:t>
      </w:r>
      <w:r w:rsidR="00742233" w:rsidRPr="0049485E">
        <w:rPr>
          <w:rFonts w:ascii="Verdana" w:hAnsi="Verdana"/>
          <w:lang w:val="cs-CZ"/>
        </w:rPr>
        <w:t>%</w:t>
      </w:r>
      <w:r w:rsidR="00306C4F" w:rsidRPr="0049485E">
        <w:rPr>
          <w:rFonts w:ascii="Verdana" w:hAnsi="Verdana"/>
          <w:lang w:val="cs-CZ"/>
        </w:rPr>
        <w:t xml:space="preserve"> </w:t>
      </w:r>
      <w:r w:rsidR="00827A96" w:rsidRPr="0049485E">
        <w:rPr>
          <w:rFonts w:ascii="Verdana" w:hAnsi="Verdana"/>
          <w:lang w:val="cs-CZ"/>
        </w:rPr>
        <w:t xml:space="preserve">hodnoty </w:t>
      </w:r>
      <w:r w:rsidR="00F2297C" w:rsidRPr="0049485E">
        <w:rPr>
          <w:rFonts w:ascii="Verdana" w:hAnsi="Verdana"/>
          <w:lang w:val="cs-CZ"/>
        </w:rPr>
        <w:t xml:space="preserve">fakturovaného </w:t>
      </w:r>
      <w:r w:rsidR="00827A96" w:rsidRPr="0049485E">
        <w:rPr>
          <w:rFonts w:ascii="Verdana" w:hAnsi="Verdana"/>
          <w:lang w:val="cs-CZ"/>
        </w:rPr>
        <w:t>plnění.</w:t>
      </w:r>
      <w:r w:rsidR="001F6A1B" w:rsidRPr="0049485E">
        <w:rPr>
          <w:rFonts w:ascii="Verdana" w:hAnsi="Verdana"/>
          <w:lang w:val="cs-CZ"/>
        </w:rPr>
        <w:t xml:space="preserve"> Zbytek uhradí bezodkladně poté, co je </w:t>
      </w:r>
      <w:proofErr w:type="gramStart"/>
      <w:r w:rsidR="001F6A1B" w:rsidRPr="0049485E">
        <w:rPr>
          <w:rFonts w:ascii="Verdana" w:hAnsi="Verdana"/>
          <w:lang w:val="cs-CZ"/>
        </w:rPr>
        <w:t>obdrží</w:t>
      </w:r>
      <w:proofErr w:type="gramEnd"/>
      <w:r w:rsidR="001F6A1B" w:rsidRPr="0049485E">
        <w:rPr>
          <w:rFonts w:ascii="Verdana" w:hAnsi="Verdana"/>
          <w:lang w:val="cs-CZ"/>
        </w:rPr>
        <w:t xml:space="preserve"> od poskytovatele </w:t>
      </w:r>
      <w:r w:rsidR="00007FA9" w:rsidRPr="0049485E">
        <w:rPr>
          <w:rFonts w:ascii="Verdana" w:hAnsi="Verdana"/>
          <w:lang w:val="cs-CZ"/>
        </w:rPr>
        <w:t>D</w:t>
      </w:r>
      <w:r w:rsidR="001F6A1B" w:rsidRPr="0049485E">
        <w:rPr>
          <w:rFonts w:ascii="Verdana" w:hAnsi="Verdana"/>
          <w:lang w:val="cs-CZ"/>
        </w:rPr>
        <w:t>otace.</w:t>
      </w:r>
    </w:p>
    <w:p w14:paraId="50B433A8" w14:textId="77777777" w:rsidR="00A01798" w:rsidRDefault="00A01798" w:rsidP="00517882">
      <w:pPr>
        <w:pStyle w:val="BodyA"/>
        <w:spacing w:line="312" w:lineRule="auto"/>
        <w:jc w:val="both"/>
        <w:rPr>
          <w:rFonts w:ascii="Verdana" w:hAnsi="Verdana"/>
          <w:lang w:val="cs-CZ"/>
        </w:rPr>
      </w:pPr>
    </w:p>
    <w:p w14:paraId="29753500" w14:textId="379FEB0F" w:rsidR="001C6AB2" w:rsidRPr="00A01798" w:rsidRDefault="001C6AB2" w:rsidP="00517882">
      <w:pPr>
        <w:pStyle w:val="BodyA"/>
        <w:spacing w:line="312" w:lineRule="auto"/>
        <w:jc w:val="both"/>
        <w:rPr>
          <w:rFonts w:ascii="Verdana" w:hAnsi="Verdana"/>
          <w:lang w:val="cs-CZ"/>
        </w:rPr>
      </w:pPr>
      <w:r w:rsidRPr="0000686C">
        <w:rPr>
          <w:rFonts w:ascii="Verdana" w:hAnsi="Verdana"/>
          <w:lang w:val="cs-CZ"/>
        </w:rPr>
        <w:t>2.</w:t>
      </w:r>
      <w:r w:rsidR="00A01798">
        <w:rPr>
          <w:rFonts w:ascii="Verdana" w:hAnsi="Verdana"/>
          <w:lang w:val="cs-CZ"/>
        </w:rPr>
        <w:t>4</w:t>
      </w:r>
      <w:r w:rsidRPr="0000686C">
        <w:rPr>
          <w:rFonts w:ascii="Verdana" w:hAnsi="Verdana"/>
          <w:lang w:val="cs-CZ"/>
        </w:rPr>
        <w:t xml:space="preserve">. Strany si ujednávají, že </w:t>
      </w:r>
      <w:r w:rsidR="001913CA">
        <w:rPr>
          <w:rFonts w:ascii="Verdana" w:hAnsi="Verdana"/>
          <w:lang w:val="cs-CZ"/>
        </w:rPr>
        <w:t xml:space="preserve">na plnění z této Smlouvy </w:t>
      </w:r>
      <w:r w:rsidRPr="0000686C">
        <w:rPr>
          <w:rFonts w:ascii="Verdana" w:hAnsi="Verdana"/>
          <w:lang w:val="cs-CZ"/>
        </w:rPr>
        <w:t>zásadně nebudou poskytovány žádné záloh</w:t>
      </w:r>
      <w:r w:rsidR="00385A17">
        <w:rPr>
          <w:rFonts w:ascii="Verdana" w:hAnsi="Verdana"/>
          <w:lang w:val="cs-CZ"/>
        </w:rPr>
        <w:t>y, není možno vystavovat zálohové faktury ani poskytovat platby předem.</w:t>
      </w:r>
    </w:p>
    <w:p w14:paraId="107F1A05" w14:textId="77777777" w:rsidR="001C6AB2" w:rsidRPr="0000686C" w:rsidRDefault="001C6AB2" w:rsidP="00517882">
      <w:pPr>
        <w:pStyle w:val="BodyA"/>
        <w:spacing w:line="312" w:lineRule="auto"/>
        <w:jc w:val="both"/>
        <w:rPr>
          <w:rFonts w:ascii="Verdana" w:eastAsia="Verdana" w:hAnsi="Verdana" w:cs="Verdana"/>
          <w:lang w:val="cs-CZ"/>
        </w:rPr>
      </w:pPr>
    </w:p>
    <w:p w14:paraId="7715DD32" w14:textId="4BBC23B0" w:rsidR="001C6AB2" w:rsidRPr="0000686C" w:rsidRDefault="001C6AB2" w:rsidP="00517882">
      <w:pPr>
        <w:pStyle w:val="BodyA"/>
        <w:spacing w:line="312" w:lineRule="auto"/>
        <w:jc w:val="both"/>
        <w:rPr>
          <w:rFonts w:ascii="Verdana" w:eastAsia="Verdana" w:hAnsi="Verdana" w:cs="Verdana"/>
          <w:lang w:val="cs-CZ"/>
        </w:rPr>
      </w:pPr>
      <w:r w:rsidRPr="0000686C">
        <w:rPr>
          <w:rFonts w:ascii="Verdana" w:hAnsi="Verdana"/>
          <w:lang w:val="cs-CZ"/>
        </w:rPr>
        <w:t>2.</w:t>
      </w:r>
      <w:r w:rsidR="00A01798">
        <w:rPr>
          <w:rFonts w:ascii="Verdana" w:hAnsi="Verdana"/>
          <w:lang w:val="cs-CZ"/>
        </w:rPr>
        <w:t>5</w:t>
      </w:r>
      <w:r w:rsidRPr="0000686C">
        <w:rPr>
          <w:rFonts w:ascii="Verdana" w:hAnsi="Verdana"/>
          <w:lang w:val="cs-CZ"/>
        </w:rPr>
        <w:t xml:space="preserve">. Cena díla ujednaná v tomto článku zahrnuje veškeré náklady, které </w:t>
      </w:r>
      <w:r w:rsidR="00DC54BA">
        <w:rPr>
          <w:rFonts w:ascii="Verdana" w:hAnsi="Verdana"/>
          <w:lang w:val="cs-CZ"/>
        </w:rPr>
        <w:t xml:space="preserve">objednatel </w:t>
      </w:r>
      <w:proofErr w:type="gramStart"/>
      <w:r w:rsidRPr="0000686C">
        <w:rPr>
          <w:rFonts w:ascii="Verdana" w:hAnsi="Verdana"/>
          <w:lang w:val="cs-CZ"/>
        </w:rPr>
        <w:t>vynaloží</w:t>
      </w:r>
      <w:proofErr w:type="gramEnd"/>
      <w:r w:rsidRPr="0000686C">
        <w:rPr>
          <w:rFonts w:ascii="Verdana" w:hAnsi="Verdana"/>
          <w:lang w:val="cs-CZ"/>
        </w:rPr>
        <w:t xml:space="preserve"> v souvislosti s úplným </w:t>
      </w:r>
      <w:r w:rsidR="00DC54BA">
        <w:rPr>
          <w:rFonts w:ascii="Verdana" w:hAnsi="Verdana"/>
          <w:lang w:val="cs-CZ"/>
        </w:rPr>
        <w:t>dokončením a převzetím</w:t>
      </w:r>
      <w:r w:rsidRPr="0000686C">
        <w:rPr>
          <w:rFonts w:ascii="Verdana" w:hAnsi="Verdana"/>
          <w:lang w:val="cs-CZ"/>
        </w:rPr>
        <w:t xml:space="preserve"> díla, a to včetně nákladů dle odst. 1.6. této Smlouvy. Cena je stanovena jako cena nejvýše přípustná a nepřekročitelná se započtením veškerých nákladů, rizik, zisku a finančních vlivů po celou dobu realizace díla. Objednatel nepřipouští její navýšení o vícepráce. </w:t>
      </w:r>
      <w:r w:rsidR="00755367">
        <w:rPr>
          <w:rFonts w:ascii="Verdana" w:hAnsi="Verdana"/>
          <w:lang w:val="cs-CZ"/>
        </w:rPr>
        <w:t xml:space="preserve">Objednatel v žádném případě nepřipouští podstatnou změnu závazku z této Smlouvy ve smyslu ust. § 222 ZZVZ. </w:t>
      </w:r>
      <w:r w:rsidRPr="0000686C">
        <w:rPr>
          <w:rFonts w:ascii="Verdana" w:hAnsi="Verdana"/>
          <w:lang w:val="cs-CZ"/>
        </w:rPr>
        <w:t>Kalkulace jednotlivých položek v příloze č. 1 zahrnuje i dodání, montáž, zprovoznění a úplné předání kterékoliv části díla. Zhotovitel je vázán celkovým položkovým rozpočtem a jeho jednotlivými položkami, j</w:t>
      </w:r>
      <w:r w:rsidR="00DC54BA">
        <w:rPr>
          <w:rFonts w:ascii="Verdana" w:hAnsi="Verdana"/>
          <w:lang w:val="cs-CZ"/>
        </w:rPr>
        <w:t>ak</w:t>
      </w:r>
      <w:r w:rsidRPr="0000686C">
        <w:rPr>
          <w:rFonts w:ascii="Verdana" w:hAnsi="Verdana"/>
          <w:lang w:val="cs-CZ"/>
        </w:rPr>
        <w:t xml:space="preserve"> j</w:t>
      </w:r>
      <w:r w:rsidR="00DC54BA">
        <w:rPr>
          <w:rFonts w:ascii="Verdana" w:hAnsi="Verdana"/>
          <w:lang w:val="cs-CZ"/>
        </w:rPr>
        <w:t xml:space="preserve">sou uvedeny v </w:t>
      </w:r>
      <w:r w:rsidRPr="0000686C">
        <w:rPr>
          <w:rFonts w:ascii="Verdana" w:hAnsi="Verdana"/>
          <w:lang w:val="cs-CZ"/>
        </w:rPr>
        <w:t>přílo</w:t>
      </w:r>
      <w:r w:rsidR="00DC54BA">
        <w:rPr>
          <w:rFonts w:ascii="Verdana" w:hAnsi="Verdana"/>
          <w:lang w:val="cs-CZ"/>
        </w:rPr>
        <w:t>ze</w:t>
      </w:r>
      <w:r w:rsidRPr="0000686C">
        <w:rPr>
          <w:rFonts w:ascii="Verdana" w:hAnsi="Verdana"/>
          <w:lang w:val="cs-CZ"/>
        </w:rPr>
        <w:t xml:space="preserve"> č. 1</w:t>
      </w:r>
      <w:r w:rsidR="00DC54BA">
        <w:rPr>
          <w:rFonts w:ascii="Verdana" w:hAnsi="Verdana"/>
          <w:lang w:val="cs-CZ"/>
        </w:rPr>
        <w:t xml:space="preserve"> této Smlouvy</w:t>
      </w:r>
      <w:r w:rsidRPr="0000686C">
        <w:rPr>
          <w:rFonts w:ascii="Verdana" w:hAnsi="Verdana"/>
          <w:lang w:val="cs-CZ"/>
        </w:rPr>
        <w:t>.</w:t>
      </w:r>
      <w:r w:rsidR="00033DC3">
        <w:rPr>
          <w:rFonts w:ascii="Verdana" w:hAnsi="Verdana"/>
          <w:lang w:val="cs-CZ"/>
        </w:rPr>
        <w:t xml:space="preserve"> </w:t>
      </w:r>
    </w:p>
    <w:p w14:paraId="1CD3CDE3" w14:textId="77777777" w:rsidR="001C6AB2" w:rsidRPr="0000686C" w:rsidRDefault="001C6AB2" w:rsidP="00517882">
      <w:pPr>
        <w:pStyle w:val="BodyA"/>
        <w:spacing w:line="312" w:lineRule="auto"/>
        <w:jc w:val="both"/>
        <w:rPr>
          <w:rFonts w:ascii="Verdana" w:eastAsia="Verdana" w:hAnsi="Verdana" w:cs="Verdana"/>
          <w:lang w:val="cs-CZ"/>
        </w:rPr>
      </w:pPr>
      <w:r w:rsidRPr="0000686C">
        <w:rPr>
          <w:rFonts w:ascii="Verdana" w:hAnsi="Verdana"/>
          <w:lang w:val="cs-CZ"/>
        </w:rPr>
        <w:t xml:space="preserve"> </w:t>
      </w:r>
    </w:p>
    <w:p w14:paraId="048E47B9" w14:textId="6BE1F788" w:rsidR="001C6AB2" w:rsidRDefault="001C6AB2" w:rsidP="00517882">
      <w:pPr>
        <w:pStyle w:val="BodyA"/>
        <w:spacing w:line="312" w:lineRule="auto"/>
        <w:jc w:val="both"/>
        <w:rPr>
          <w:rFonts w:ascii="Verdana" w:hAnsi="Verdana"/>
          <w:lang w:val="cs-CZ"/>
        </w:rPr>
      </w:pPr>
      <w:r w:rsidRPr="0000686C">
        <w:rPr>
          <w:rFonts w:ascii="Verdana" w:hAnsi="Verdana"/>
          <w:lang w:val="cs-CZ"/>
        </w:rPr>
        <w:t>2.</w:t>
      </w:r>
      <w:r w:rsidR="00A01798">
        <w:rPr>
          <w:rFonts w:ascii="Verdana" w:hAnsi="Verdana"/>
          <w:lang w:val="cs-CZ"/>
        </w:rPr>
        <w:t>6</w:t>
      </w:r>
      <w:r w:rsidRPr="0000686C">
        <w:rPr>
          <w:rFonts w:ascii="Verdana" w:hAnsi="Verdana"/>
          <w:lang w:val="cs-CZ"/>
        </w:rPr>
        <w:t xml:space="preserve">. Faktury zhotovitele musí mít náležitosti daňového dokladu dle zákona č. 235/2004 Sb., o dani z přidané hodnoty, v platném znění. Faktury musí </w:t>
      </w:r>
      <w:r w:rsidR="000415E3">
        <w:rPr>
          <w:rFonts w:ascii="Verdana" w:hAnsi="Verdana"/>
          <w:lang w:val="cs-CZ"/>
        </w:rPr>
        <w:t xml:space="preserve">obsahovat </w:t>
      </w:r>
      <w:r w:rsidR="00B42696">
        <w:rPr>
          <w:rFonts w:ascii="Verdana" w:hAnsi="Verdana"/>
          <w:lang w:val="cs-CZ"/>
        </w:rPr>
        <w:t>přílohu s</w:t>
      </w:r>
      <w:r w:rsidR="00480EE6">
        <w:rPr>
          <w:rFonts w:ascii="Verdana" w:hAnsi="Verdana"/>
          <w:lang w:val="cs-CZ"/>
        </w:rPr>
        <w:t xml:space="preserve"> vypracovaným soupisem provedených prací a dodávek a s předávacím protokolem a</w:t>
      </w:r>
      <w:r w:rsidR="00B42696">
        <w:rPr>
          <w:rFonts w:ascii="Verdana" w:hAnsi="Verdana"/>
          <w:lang w:val="cs-CZ"/>
        </w:rPr>
        <w:t xml:space="preserve"> protokolem o kontrole </w:t>
      </w:r>
      <w:r w:rsidR="000415E3">
        <w:rPr>
          <w:rFonts w:ascii="Verdana" w:hAnsi="Verdana"/>
          <w:lang w:val="cs-CZ"/>
        </w:rPr>
        <w:t>provedených prací a dodávek</w:t>
      </w:r>
      <w:r w:rsidR="00B42696">
        <w:rPr>
          <w:rFonts w:ascii="Verdana" w:hAnsi="Verdana"/>
          <w:lang w:val="cs-CZ"/>
        </w:rPr>
        <w:t xml:space="preserve"> technickým dozorem</w:t>
      </w:r>
      <w:r w:rsidR="000415E3">
        <w:rPr>
          <w:rFonts w:ascii="Verdana" w:hAnsi="Verdana"/>
          <w:lang w:val="cs-CZ"/>
        </w:rPr>
        <w:t xml:space="preserve"> a musí </w:t>
      </w:r>
      <w:r w:rsidRPr="0000686C">
        <w:rPr>
          <w:rFonts w:ascii="Verdana" w:hAnsi="Verdana"/>
          <w:lang w:val="cs-CZ"/>
        </w:rPr>
        <w:t>být navíc označeny názvem projektu</w:t>
      </w:r>
      <w:r w:rsidR="00E8202B">
        <w:rPr>
          <w:rFonts w:ascii="Verdana" w:hAnsi="Verdana"/>
          <w:lang w:val="cs-CZ"/>
        </w:rPr>
        <w:t xml:space="preserve">, tj. identifikací </w:t>
      </w:r>
      <w:r w:rsidR="0000594C">
        <w:rPr>
          <w:rFonts w:ascii="Verdana" w:hAnsi="Verdana"/>
          <w:lang w:val="cs-CZ"/>
        </w:rPr>
        <w:t>D</w:t>
      </w:r>
      <w:r w:rsidR="00E8202B">
        <w:rPr>
          <w:rFonts w:ascii="Verdana" w:hAnsi="Verdana"/>
          <w:lang w:val="cs-CZ"/>
        </w:rPr>
        <w:t>otace</w:t>
      </w:r>
      <w:r w:rsidR="00D82645">
        <w:rPr>
          <w:rFonts w:ascii="Verdana" w:hAnsi="Verdana"/>
          <w:lang w:val="cs-CZ"/>
        </w:rPr>
        <w:t>, uvedenou v preambuli této Smlouvy</w:t>
      </w:r>
      <w:r w:rsidRPr="0000686C">
        <w:rPr>
          <w:rFonts w:ascii="Verdana" w:hAnsi="Verdana"/>
          <w:lang w:val="cs-CZ"/>
        </w:rPr>
        <w:t xml:space="preserve">. V případě, že účetní doklad nebude mít odpovídající náležitosti nebo spolu s ním nebude předložen doklad o provedení konkrétních prací nebo dodávek, je objednatel oprávněn zaslat jej ve lhůtě splatnosti zpět zhotoviteli k doplnění, aniž se tak dostane do prodlení s placením; lhůta splatnosti počíná běžet znovu od opětovného doručení náležitě doplněných či opravených dokladů. </w:t>
      </w:r>
    </w:p>
    <w:p w14:paraId="355F211C" w14:textId="1D86075D" w:rsidR="00E8202B" w:rsidRDefault="00E8202B" w:rsidP="00517882">
      <w:pPr>
        <w:pStyle w:val="BodyA"/>
        <w:spacing w:line="312" w:lineRule="auto"/>
        <w:jc w:val="both"/>
        <w:rPr>
          <w:rFonts w:ascii="Verdana" w:hAnsi="Verdana"/>
          <w:lang w:val="cs-CZ"/>
        </w:rPr>
      </w:pPr>
    </w:p>
    <w:p w14:paraId="39D54C9C" w14:textId="069D0BB7" w:rsidR="00E8202B" w:rsidRPr="00482357" w:rsidRDefault="00E8202B" w:rsidP="00482357">
      <w:pPr>
        <w:pStyle w:val="Default"/>
        <w:spacing w:line="312" w:lineRule="auto"/>
        <w:jc w:val="both"/>
        <w:rPr>
          <w:rFonts w:ascii="Verdana" w:hAnsi="Verdana" w:cs="Times New Roman"/>
          <w:sz w:val="20"/>
          <w:szCs w:val="20"/>
          <w:lang w:val="cs-CZ"/>
        </w:rPr>
      </w:pPr>
      <w:r w:rsidRPr="00AC2DB4">
        <w:rPr>
          <w:rFonts w:ascii="Verdana" w:hAnsi="Verdana"/>
          <w:sz w:val="20"/>
          <w:szCs w:val="20"/>
          <w:lang w:val="cs-CZ"/>
        </w:rPr>
        <w:t>2.</w:t>
      </w:r>
      <w:r w:rsidR="00A01798">
        <w:rPr>
          <w:rFonts w:ascii="Verdana" w:hAnsi="Verdana"/>
          <w:sz w:val="20"/>
          <w:szCs w:val="20"/>
          <w:lang w:val="cs-CZ"/>
        </w:rPr>
        <w:t>7</w:t>
      </w:r>
      <w:r w:rsidRPr="00AC2DB4">
        <w:rPr>
          <w:rFonts w:ascii="Verdana" w:hAnsi="Verdana"/>
          <w:sz w:val="20"/>
          <w:szCs w:val="20"/>
          <w:lang w:val="cs-CZ"/>
        </w:rPr>
        <w:t>.</w:t>
      </w:r>
      <w:r w:rsidR="00AC2DB4" w:rsidRPr="00AC2DB4">
        <w:rPr>
          <w:rFonts w:ascii="Verdana" w:hAnsi="Verdana"/>
          <w:sz w:val="20"/>
          <w:szCs w:val="20"/>
          <w:lang w:val="cs-CZ"/>
        </w:rPr>
        <w:t xml:space="preserve"> </w:t>
      </w:r>
      <w:r w:rsidR="00AC2DB4" w:rsidRPr="00AC2DB4">
        <w:rPr>
          <w:rFonts w:ascii="Verdana" w:hAnsi="Verdana" w:cs="Times New Roman"/>
          <w:sz w:val="20"/>
          <w:szCs w:val="20"/>
          <w:lang w:val="cs-CZ"/>
        </w:rPr>
        <w:t>Pokud se stane zhotovitel nespolehlivým plátcem daně dle ust. § 106a zákona o dani z přidané hodnoty</w:t>
      </w:r>
      <w:r w:rsidR="00AC2DB4">
        <w:rPr>
          <w:rFonts w:ascii="Verdana" w:hAnsi="Verdana" w:cs="Times New Roman"/>
          <w:sz w:val="20"/>
          <w:szCs w:val="20"/>
          <w:lang w:val="cs-CZ"/>
        </w:rPr>
        <w:t xml:space="preserve">, </w:t>
      </w:r>
      <w:r w:rsidR="00AC2DB4" w:rsidRPr="00AC2DB4">
        <w:rPr>
          <w:rFonts w:ascii="Verdana" w:hAnsi="Verdana" w:cs="Times New Roman"/>
          <w:sz w:val="20"/>
          <w:szCs w:val="20"/>
          <w:lang w:val="cs-CZ"/>
        </w:rPr>
        <w:t>je objednatel oprávněn uhradit zhotoviteli za zdanitelné plnění částku bez DPH a úhradu samotné DPH provést přímo na účet příslušného správce daně dle ust. § 109a zákona o DPH. Zaplacením částky ve výši DPH na účet správce daně zhotovitele a zaplacením ceny bez DPH zhotoviteli je splněn závazek objednatele uhradit sjednanou cenu.</w:t>
      </w:r>
    </w:p>
    <w:p w14:paraId="616237E8" w14:textId="77777777" w:rsidR="001C6AB2" w:rsidRPr="0000686C" w:rsidRDefault="001C6AB2" w:rsidP="00517882">
      <w:pPr>
        <w:pStyle w:val="BodyA"/>
        <w:spacing w:line="312" w:lineRule="auto"/>
        <w:ind w:left="720"/>
        <w:jc w:val="both"/>
        <w:rPr>
          <w:rFonts w:ascii="Verdana" w:eastAsia="Verdana" w:hAnsi="Verdana" w:cs="Verdana"/>
          <w:lang w:val="cs-CZ"/>
        </w:rPr>
      </w:pPr>
    </w:p>
    <w:p w14:paraId="1007A5DD" w14:textId="77777777" w:rsidR="001C6AB2" w:rsidRPr="0000686C" w:rsidRDefault="001C6AB2" w:rsidP="00517882">
      <w:pPr>
        <w:pStyle w:val="BodyA"/>
        <w:spacing w:line="312" w:lineRule="auto"/>
        <w:jc w:val="center"/>
        <w:rPr>
          <w:rFonts w:ascii="Verdana" w:eastAsia="Verdana" w:hAnsi="Verdana" w:cs="Verdana"/>
          <w:b/>
          <w:bCs/>
          <w:lang w:val="cs-CZ"/>
        </w:rPr>
      </w:pPr>
      <w:r w:rsidRPr="0000686C">
        <w:rPr>
          <w:rFonts w:ascii="Verdana" w:eastAsia="Verdana" w:hAnsi="Verdana" w:cs="Verdana"/>
          <w:lang w:val="cs-CZ"/>
        </w:rPr>
        <w:br/>
      </w:r>
      <w:r w:rsidRPr="0000686C">
        <w:rPr>
          <w:rFonts w:ascii="Verdana" w:hAnsi="Verdana"/>
          <w:b/>
          <w:bCs/>
          <w:lang w:val="cs-CZ"/>
        </w:rPr>
        <w:t>Čl. III.</w:t>
      </w:r>
    </w:p>
    <w:p w14:paraId="1072B5F4" w14:textId="77777777" w:rsidR="001C6AB2" w:rsidRPr="0000686C" w:rsidRDefault="001C6AB2" w:rsidP="00517882">
      <w:pPr>
        <w:pStyle w:val="BodyA"/>
        <w:spacing w:line="312" w:lineRule="auto"/>
        <w:jc w:val="center"/>
        <w:rPr>
          <w:rFonts w:ascii="Verdana" w:eastAsia="Verdana" w:hAnsi="Verdana" w:cs="Verdana"/>
          <w:b/>
          <w:bCs/>
          <w:lang w:val="cs-CZ"/>
        </w:rPr>
      </w:pPr>
      <w:r w:rsidRPr="0000686C">
        <w:rPr>
          <w:rFonts w:ascii="Verdana" w:hAnsi="Verdana"/>
          <w:b/>
          <w:bCs/>
          <w:lang w:val="cs-CZ"/>
        </w:rPr>
        <w:t>Další práva a povinnosti smluvních stran</w:t>
      </w:r>
    </w:p>
    <w:p w14:paraId="1BBAFAA1" w14:textId="77777777" w:rsidR="001C6AB2" w:rsidRPr="0000686C" w:rsidRDefault="001C6AB2" w:rsidP="00517882">
      <w:pPr>
        <w:pStyle w:val="BodyA"/>
        <w:spacing w:line="312" w:lineRule="auto"/>
        <w:jc w:val="center"/>
        <w:rPr>
          <w:rFonts w:ascii="Verdana" w:eastAsia="Verdana" w:hAnsi="Verdana" w:cs="Verdana"/>
          <w:b/>
          <w:bCs/>
          <w:lang w:val="cs-CZ"/>
        </w:rPr>
      </w:pPr>
    </w:p>
    <w:p w14:paraId="6F2DB3AC" w14:textId="32254D14" w:rsidR="001C6AB2" w:rsidRPr="0000686C" w:rsidRDefault="001C6AB2" w:rsidP="00517882">
      <w:pPr>
        <w:pStyle w:val="BodyA"/>
        <w:spacing w:line="312" w:lineRule="auto"/>
        <w:jc w:val="both"/>
        <w:rPr>
          <w:rFonts w:ascii="Verdana" w:eastAsia="Verdana" w:hAnsi="Verdana" w:cs="Verdana"/>
          <w:lang w:val="cs-CZ"/>
        </w:rPr>
      </w:pPr>
      <w:r w:rsidRPr="0000686C">
        <w:rPr>
          <w:rFonts w:ascii="Verdana" w:hAnsi="Verdana"/>
          <w:lang w:val="cs-CZ"/>
        </w:rPr>
        <w:t>3.1.</w:t>
      </w:r>
      <w:r w:rsidRPr="0000686C">
        <w:rPr>
          <w:rFonts w:ascii="Verdana" w:hAnsi="Verdana"/>
          <w:b/>
          <w:bCs/>
          <w:lang w:val="cs-CZ"/>
        </w:rPr>
        <w:t xml:space="preserve"> </w:t>
      </w:r>
      <w:r w:rsidRPr="0000686C">
        <w:rPr>
          <w:rFonts w:ascii="Verdana" w:hAnsi="Verdana"/>
          <w:lang w:val="cs-CZ"/>
        </w:rPr>
        <w:t xml:space="preserve">Zhotovitel se zavazuje realizovat dílo sám, nebo za pomoci svých </w:t>
      </w:r>
      <w:r w:rsidR="00B81267">
        <w:rPr>
          <w:rFonts w:ascii="Verdana" w:hAnsi="Verdana"/>
          <w:lang w:val="cs-CZ"/>
        </w:rPr>
        <w:t>pod</w:t>
      </w:r>
      <w:r w:rsidRPr="0000686C">
        <w:rPr>
          <w:rFonts w:ascii="Verdana" w:hAnsi="Verdana"/>
          <w:lang w:val="cs-CZ"/>
        </w:rPr>
        <w:t>dodavatelů</w:t>
      </w:r>
      <w:r w:rsidR="00B81267">
        <w:rPr>
          <w:rFonts w:ascii="Verdana" w:hAnsi="Verdana"/>
          <w:lang w:val="cs-CZ"/>
        </w:rPr>
        <w:t xml:space="preserve"> za předpokladu, že je výslovně identifikoval </w:t>
      </w:r>
      <w:r w:rsidRPr="0000686C">
        <w:rPr>
          <w:rFonts w:ascii="Verdana" w:hAnsi="Verdana"/>
          <w:lang w:val="cs-CZ"/>
        </w:rPr>
        <w:t>v </w:t>
      </w:r>
      <w:r w:rsidR="00B81267">
        <w:rPr>
          <w:rFonts w:ascii="Verdana" w:hAnsi="Verdana"/>
          <w:lang w:val="cs-CZ"/>
        </w:rPr>
        <w:t>seznamu</w:t>
      </w:r>
      <w:r w:rsidRPr="0000686C">
        <w:rPr>
          <w:rFonts w:ascii="Verdana" w:hAnsi="Verdana"/>
          <w:lang w:val="cs-CZ"/>
        </w:rPr>
        <w:t xml:space="preserve"> </w:t>
      </w:r>
      <w:r w:rsidR="00B81267">
        <w:rPr>
          <w:rFonts w:ascii="Verdana" w:hAnsi="Verdana"/>
          <w:lang w:val="cs-CZ"/>
        </w:rPr>
        <w:t>pod</w:t>
      </w:r>
      <w:r w:rsidRPr="0000686C">
        <w:rPr>
          <w:rFonts w:ascii="Verdana" w:hAnsi="Verdana"/>
          <w:lang w:val="cs-CZ"/>
        </w:rPr>
        <w:t>dodavatel</w:t>
      </w:r>
      <w:r w:rsidR="00B81267">
        <w:rPr>
          <w:rFonts w:ascii="Verdana" w:hAnsi="Verdana"/>
          <w:lang w:val="cs-CZ"/>
        </w:rPr>
        <w:t>ů</w:t>
      </w:r>
      <w:r w:rsidRPr="0000686C">
        <w:rPr>
          <w:rFonts w:ascii="Verdana" w:hAnsi="Verdana"/>
          <w:lang w:val="cs-CZ"/>
        </w:rPr>
        <w:t xml:space="preserve">, které </w:t>
      </w:r>
      <w:proofErr w:type="gramStart"/>
      <w:r w:rsidRPr="0000686C">
        <w:rPr>
          <w:rFonts w:ascii="Verdana" w:hAnsi="Verdana"/>
          <w:lang w:val="cs-CZ"/>
        </w:rPr>
        <w:t>tvoří</w:t>
      </w:r>
      <w:proofErr w:type="gramEnd"/>
      <w:r w:rsidRPr="0000686C">
        <w:rPr>
          <w:rFonts w:ascii="Verdana" w:hAnsi="Verdana"/>
          <w:lang w:val="cs-CZ"/>
        </w:rPr>
        <w:t xml:space="preserve"> nedílnou </w:t>
      </w:r>
      <w:r w:rsidRPr="0000686C">
        <w:rPr>
          <w:rFonts w:ascii="Verdana" w:hAnsi="Verdana"/>
          <w:u w:val="single"/>
          <w:lang w:val="cs-CZ"/>
        </w:rPr>
        <w:t xml:space="preserve">přílohu č. </w:t>
      </w:r>
      <w:r w:rsidR="00B81267">
        <w:rPr>
          <w:rFonts w:ascii="Verdana" w:hAnsi="Verdana"/>
          <w:u w:val="single"/>
          <w:lang w:val="cs-CZ"/>
        </w:rPr>
        <w:t>4</w:t>
      </w:r>
      <w:r w:rsidRPr="0000686C">
        <w:rPr>
          <w:rFonts w:ascii="Verdana" w:hAnsi="Verdana"/>
          <w:lang w:val="cs-CZ"/>
        </w:rPr>
        <w:t xml:space="preserve"> této Smlouvy</w:t>
      </w:r>
      <w:r w:rsidR="00B81267">
        <w:rPr>
          <w:rFonts w:ascii="Verdana" w:hAnsi="Verdana"/>
          <w:lang w:val="cs-CZ"/>
        </w:rPr>
        <w:t xml:space="preserve">, a to v části plnění a v rozsahu v seznamu výslovně uvedeném.  </w:t>
      </w:r>
      <w:r w:rsidRPr="0000686C">
        <w:rPr>
          <w:rFonts w:ascii="Verdana" w:hAnsi="Verdana"/>
          <w:lang w:val="cs-CZ"/>
        </w:rPr>
        <w:t xml:space="preserve"> V případě zapojení poddodavatelů odpovídá zhotovitel objednateli za splnění všech ujednání této Smlouvy i ze strany poddodavatelů, jako by činnost vykonával sám.</w:t>
      </w:r>
      <w:r w:rsidR="00143B3A">
        <w:rPr>
          <w:rFonts w:ascii="Verdana" w:hAnsi="Verdana"/>
          <w:lang w:val="cs-CZ"/>
        </w:rPr>
        <w:t xml:space="preserve"> Případná změna poddodavatelů</w:t>
      </w:r>
      <w:r w:rsidR="00855CBE">
        <w:rPr>
          <w:rFonts w:ascii="Verdana" w:hAnsi="Verdana"/>
          <w:lang w:val="cs-CZ"/>
        </w:rPr>
        <w:t xml:space="preserve"> je možná jen z objektivních důvodů, nezaviněných zhotovitelem a</w:t>
      </w:r>
      <w:r w:rsidR="00143B3A">
        <w:rPr>
          <w:rFonts w:ascii="Verdana" w:hAnsi="Verdana"/>
          <w:lang w:val="cs-CZ"/>
        </w:rPr>
        <w:t xml:space="preserve"> je podmíněna uzavřením dodatku k této Smlouvě</w:t>
      </w:r>
      <w:r w:rsidR="009440D0">
        <w:rPr>
          <w:rFonts w:ascii="Verdana" w:hAnsi="Verdana"/>
          <w:lang w:val="cs-CZ"/>
        </w:rPr>
        <w:t>, který aktualizuje přílohu č. 4 této Smlouvy.</w:t>
      </w:r>
    </w:p>
    <w:p w14:paraId="4752CEBC" w14:textId="77777777" w:rsidR="001C6AB2" w:rsidRPr="0000686C" w:rsidRDefault="001C6AB2" w:rsidP="00517882">
      <w:pPr>
        <w:pStyle w:val="BodyA"/>
        <w:spacing w:line="312" w:lineRule="auto"/>
        <w:jc w:val="both"/>
        <w:rPr>
          <w:rFonts w:ascii="Verdana" w:eastAsia="Verdana" w:hAnsi="Verdana" w:cs="Verdana"/>
          <w:lang w:val="cs-CZ"/>
        </w:rPr>
      </w:pPr>
    </w:p>
    <w:p w14:paraId="4ED1E8E0" w14:textId="7231315F" w:rsidR="001C6AB2" w:rsidRPr="0000686C" w:rsidRDefault="001C6AB2" w:rsidP="00517882">
      <w:pPr>
        <w:pStyle w:val="BodyA"/>
        <w:spacing w:line="312" w:lineRule="auto"/>
        <w:jc w:val="both"/>
        <w:rPr>
          <w:rFonts w:ascii="Verdana" w:eastAsia="Verdana" w:hAnsi="Verdana" w:cs="Verdana"/>
          <w:lang w:val="cs-CZ"/>
        </w:rPr>
      </w:pPr>
      <w:r w:rsidRPr="0000686C">
        <w:rPr>
          <w:rFonts w:ascii="Verdana" w:hAnsi="Verdana"/>
          <w:lang w:val="cs-CZ"/>
        </w:rPr>
        <w:t>3.2. Zhotovitel se zavazuje minimálně do konce roku 203</w:t>
      </w:r>
      <w:r w:rsidR="0055425F">
        <w:rPr>
          <w:rFonts w:ascii="Verdana" w:hAnsi="Verdana"/>
          <w:lang w:val="cs-CZ"/>
        </w:rPr>
        <w:t>4</w:t>
      </w:r>
      <w:r w:rsidRPr="0000686C">
        <w:rPr>
          <w:rFonts w:ascii="Verdana" w:hAnsi="Verdana"/>
          <w:lang w:val="cs-CZ"/>
        </w:rPr>
        <w:t xml:space="preserve"> uchovat doklady související s plněním zakázky a účetních / daňových záznamů, umožnit osobám, oprávněným k výkonu kontroly projektu v programu, z něhož je zakázka hrazena, provést kontrolu těchto dokladů, </w:t>
      </w:r>
      <w:r w:rsidRPr="0000686C">
        <w:rPr>
          <w:rFonts w:ascii="Verdana" w:hAnsi="Verdana"/>
          <w:lang w:val="cs-CZ"/>
        </w:rPr>
        <w:lastRenderedPageBreak/>
        <w:t>poskytovat požadované informace a dokumentaci související s realizací projektu zaměstnancům nebo zmocněncům pověřených orgánů (</w:t>
      </w:r>
      <w:r w:rsidR="002D05B2">
        <w:rPr>
          <w:rFonts w:ascii="Verdana" w:hAnsi="Verdana"/>
          <w:lang w:val="cs-CZ"/>
        </w:rPr>
        <w:t>MMR ČR</w:t>
      </w:r>
      <w:r w:rsidRPr="0000686C">
        <w:rPr>
          <w:rFonts w:ascii="Verdana" w:hAnsi="Verdana"/>
          <w:lang w:val="cs-CZ"/>
        </w:rPr>
        <w:t xml:space="preserve">, Nejvyššího kontrolního úřadu, příslušného orgánu finanční správy a dalších oprávněných orgánů státní správy) a je povinen vytvořit výše uvedeným osobám podmínky k provedení kontroly vztahující se k realizaci </w:t>
      </w:r>
      <w:r w:rsidR="002D05B2">
        <w:rPr>
          <w:rFonts w:ascii="Verdana" w:hAnsi="Verdana"/>
          <w:lang w:val="cs-CZ"/>
        </w:rPr>
        <w:t>díla</w:t>
      </w:r>
      <w:r w:rsidRPr="0000686C">
        <w:rPr>
          <w:rFonts w:ascii="Verdana" w:hAnsi="Verdana"/>
          <w:lang w:val="cs-CZ"/>
        </w:rPr>
        <w:t xml:space="preserve"> a poskytnout jim při provádění kontroly součinnost.</w:t>
      </w:r>
    </w:p>
    <w:p w14:paraId="65DFA666" w14:textId="77777777" w:rsidR="001C6AB2" w:rsidRPr="0000686C" w:rsidRDefault="001C6AB2" w:rsidP="00517882">
      <w:pPr>
        <w:pStyle w:val="BodyA"/>
        <w:spacing w:line="312" w:lineRule="auto"/>
        <w:jc w:val="both"/>
        <w:rPr>
          <w:rFonts w:ascii="Verdana" w:eastAsia="Verdana" w:hAnsi="Verdana" w:cs="Verdana"/>
          <w:lang w:val="cs-CZ"/>
        </w:rPr>
      </w:pPr>
    </w:p>
    <w:p w14:paraId="4FFF8CC4" w14:textId="3B0BBFE2" w:rsidR="001C6AB2" w:rsidRPr="0000686C" w:rsidRDefault="001C6AB2" w:rsidP="00517882">
      <w:pPr>
        <w:pStyle w:val="BodyA"/>
        <w:spacing w:line="312" w:lineRule="auto"/>
        <w:jc w:val="both"/>
        <w:rPr>
          <w:rFonts w:ascii="Verdana" w:eastAsia="Verdana" w:hAnsi="Verdana" w:cs="Verdana"/>
          <w:lang w:val="cs-CZ"/>
        </w:rPr>
      </w:pPr>
      <w:r w:rsidRPr="0000686C">
        <w:rPr>
          <w:rFonts w:ascii="Verdana" w:hAnsi="Verdana"/>
          <w:lang w:val="cs-CZ"/>
        </w:rPr>
        <w:t xml:space="preserve">3.3. Zhotovitel je povinen spolupůsobit při výkonu finanční kontroly ve smyslu ust. § 2 písm. e) a § 13 zákona o finanční kontrole. Zavazuje se poskytnout kontrolnímu orgánu doklady o dodávkách staveních prací, zboží a služeb hrazených podle této Smlouvy v rozsahu nezbytném pro ověření příslušné operace. Zhotovitel je povinen k téže povinnosti zavázat i všechny </w:t>
      </w:r>
      <w:r w:rsidR="00872DF4">
        <w:rPr>
          <w:rFonts w:ascii="Verdana" w:hAnsi="Verdana"/>
          <w:lang w:val="cs-CZ"/>
        </w:rPr>
        <w:t>pod</w:t>
      </w:r>
      <w:r w:rsidRPr="0000686C">
        <w:rPr>
          <w:rFonts w:ascii="Verdana" w:hAnsi="Verdana"/>
          <w:lang w:val="cs-CZ"/>
        </w:rPr>
        <w:t>dodavatele. Za splnění této povinnosti subdodavateli odpovídá zhotovitel objednateli tak, jako by za ně odpovídal sám.</w:t>
      </w:r>
    </w:p>
    <w:p w14:paraId="19C822C2" w14:textId="77777777" w:rsidR="001C6AB2" w:rsidRPr="0000686C" w:rsidRDefault="001C6AB2" w:rsidP="00517882">
      <w:pPr>
        <w:pStyle w:val="BodyA"/>
        <w:spacing w:line="312" w:lineRule="auto"/>
        <w:jc w:val="both"/>
        <w:rPr>
          <w:rFonts w:ascii="Verdana" w:eastAsia="Verdana" w:hAnsi="Verdana" w:cs="Verdana"/>
          <w:lang w:val="cs-CZ"/>
        </w:rPr>
      </w:pPr>
    </w:p>
    <w:p w14:paraId="2DEA2101" w14:textId="77777777" w:rsidR="001C6AB2" w:rsidRPr="0000686C" w:rsidRDefault="001C6AB2" w:rsidP="00517882">
      <w:pPr>
        <w:pStyle w:val="BodyA"/>
        <w:spacing w:line="312" w:lineRule="auto"/>
        <w:jc w:val="both"/>
        <w:rPr>
          <w:rFonts w:ascii="Verdana" w:eastAsia="Verdana" w:hAnsi="Verdana" w:cs="Verdana"/>
          <w:lang w:val="cs-CZ"/>
        </w:rPr>
      </w:pPr>
      <w:r w:rsidRPr="0000686C">
        <w:rPr>
          <w:rFonts w:ascii="Verdana" w:hAnsi="Verdana"/>
          <w:lang w:val="cs-CZ"/>
        </w:rPr>
        <w:t xml:space="preserve">3.4. Objednatel se zavazuje být v průběhu prací na díle v přiměřeném kontaktu se zhotovitelem a projednat s ním na jeho vyzvání řešené otázky. Dále se objednatel zavazuje poskytnout zhotoviteli pro vytvoření díla nezbytnou součinnost, kterou lze po něm spravedlivě požadovat, a to na základě důvodného požadavku zhotovitele doručeného v přiměřeném předstihu objednateli. </w:t>
      </w:r>
    </w:p>
    <w:p w14:paraId="0A00E381" w14:textId="77777777" w:rsidR="001C6AB2" w:rsidRPr="0000686C" w:rsidRDefault="001C6AB2" w:rsidP="00517882">
      <w:pPr>
        <w:pStyle w:val="BodyA"/>
        <w:spacing w:line="312" w:lineRule="auto"/>
        <w:jc w:val="both"/>
        <w:rPr>
          <w:rFonts w:ascii="Verdana" w:eastAsia="Verdana" w:hAnsi="Verdana" w:cs="Verdana"/>
          <w:lang w:val="cs-CZ"/>
        </w:rPr>
      </w:pPr>
    </w:p>
    <w:p w14:paraId="5F2491EB" w14:textId="6A9A62A1" w:rsidR="001C6AB2" w:rsidRPr="0000686C" w:rsidRDefault="001C6AB2" w:rsidP="00517882">
      <w:pPr>
        <w:pStyle w:val="BodyA"/>
        <w:spacing w:line="312" w:lineRule="auto"/>
        <w:jc w:val="both"/>
        <w:rPr>
          <w:rFonts w:ascii="Verdana" w:eastAsia="Verdana" w:hAnsi="Verdana" w:cs="Verdana"/>
          <w:lang w:val="cs-CZ"/>
        </w:rPr>
      </w:pPr>
      <w:r w:rsidRPr="0000686C">
        <w:rPr>
          <w:rFonts w:ascii="Verdana" w:hAnsi="Verdana"/>
          <w:lang w:val="cs-CZ"/>
        </w:rPr>
        <w:t>3.5. Zjistí-li objednatel, že zhotovitel při provádění díla porušuje svou povinnost podle této Smlouvy, může objednatel požadovat, aby zhotovitel zajistil nápravu a prováděl dílo řádným způsobem. Neučiní-li tak zhotovitel ani v přiměřené době, může objednatel požadovat smluvní pokutu dle této Smlouvy.</w:t>
      </w:r>
      <w:r w:rsidR="00755367">
        <w:rPr>
          <w:rFonts w:ascii="Verdana" w:hAnsi="Verdana"/>
          <w:lang w:val="cs-CZ"/>
        </w:rPr>
        <w:t xml:space="preserve"> </w:t>
      </w:r>
    </w:p>
    <w:p w14:paraId="18FEDE35" w14:textId="77777777" w:rsidR="001C6AB2" w:rsidRPr="0000686C" w:rsidRDefault="001C6AB2" w:rsidP="00517882">
      <w:pPr>
        <w:pStyle w:val="BodyA"/>
        <w:spacing w:line="312" w:lineRule="auto"/>
        <w:jc w:val="both"/>
        <w:rPr>
          <w:rFonts w:ascii="Verdana" w:eastAsia="Verdana" w:hAnsi="Verdana" w:cs="Verdana"/>
          <w:lang w:val="cs-CZ"/>
        </w:rPr>
      </w:pPr>
    </w:p>
    <w:p w14:paraId="049F5812" w14:textId="5C17AAAC" w:rsidR="001C6AB2" w:rsidRPr="0000686C" w:rsidRDefault="001C6AB2" w:rsidP="00517882">
      <w:pPr>
        <w:pStyle w:val="BodyA"/>
        <w:spacing w:line="312" w:lineRule="auto"/>
        <w:jc w:val="both"/>
        <w:rPr>
          <w:rFonts w:ascii="Verdana" w:eastAsia="Verdana" w:hAnsi="Verdana" w:cs="Verdana"/>
          <w:lang w:val="cs-CZ"/>
        </w:rPr>
      </w:pPr>
      <w:r w:rsidRPr="0000686C">
        <w:rPr>
          <w:rFonts w:ascii="Verdana" w:hAnsi="Verdana"/>
          <w:lang w:val="cs-CZ"/>
        </w:rPr>
        <w:t>3.6. Zhotovitel prohlašuje, že ke dni podpisu této Smlouvy má všechny potřebné podklady pro provedení díla</w:t>
      </w:r>
      <w:r w:rsidR="00CB3CF5">
        <w:rPr>
          <w:rFonts w:ascii="Verdana" w:hAnsi="Verdana"/>
          <w:lang w:val="cs-CZ"/>
        </w:rPr>
        <w:t xml:space="preserve"> a nepožaduje žádné doplnění ani vysvětlení</w:t>
      </w:r>
      <w:r w:rsidRPr="0000686C">
        <w:rPr>
          <w:rFonts w:ascii="Verdana" w:hAnsi="Verdana"/>
          <w:lang w:val="cs-CZ"/>
        </w:rPr>
        <w:t xml:space="preserve">. </w:t>
      </w:r>
    </w:p>
    <w:p w14:paraId="70026295" w14:textId="77777777" w:rsidR="001C6AB2" w:rsidRPr="0000686C" w:rsidRDefault="001C6AB2" w:rsidP="00517882">
      <w:pPr>
        <w:pStyle w:val="BodyA"/>
        <w:spacing w:line="312" w:lineRule="auto"/>
        <w:jc w:val="both"/>
        <w:rPr>
          <w:rFonts w:ascii="Verdana" w:eastAsia="Verdana" w:hAnsi="Verdana" w:cs="Verdana"/>
          <w:lang w:val="cs-CZ"/>
        </w:rPr>
      </w:pPr>
    </w:p>
    <w:p w14:paraId="268CE93D" w14:textId="4F61C855" w:rsidR="001C6AB2" w:rsidRDefault="001C6AB2" w:rsidP="00517882">
      <w:pPr>
        <w:pStyle w:val="BodyA"/>
        <w:spacing w:line="312" w:lineRule="auto"/>
        <w:jc w:val="both"/>
        <w:rPr>
          <w:rFonts w:ascii="Verdana" w:hAnsi="Verdana"/>
          <w:lang w:val="cs-CZ"/>
        </w:rPr>
      </w:pPr>
      <w:r w:rsidRPr="0000686C">
        <w:rPr>
          <w:rFonts w:ascii="Verdana" w:hAnsi="Verdana"/>
          <w:lang w:val="cs-CZ"/>
        </w:rPr>
        <w:t>3.7. Objednatel odpovídá za to, že podklady a doklady, které zhotoviteli předal nebo předá, jsou bez právních vad a neporušují zejména práva třetích osob.</w:t>
      </w:r>
    </w:p>
    <w:p w14:paraId="754F44A2" w14:textId="7D09004C" w:rsidR="0049485E" w:rsidRDefault="0049485E" w:rsidP="00517882">
      <w:pPr>
        <w:pStyle w:val="BodyA"/>
        <w:spacing w:line="312" w:lineRule="auto"/>
        <w:jc w:val="both"/>
        <w:rPr>
          <w:rFonts w:ascii="Verdana" w:hAnsi="Verdana"/>
          <w:lang w:val="cs-CZ"/>
        </w:rPr>
      </w:pPr>
    </w:p>
    <w:p w14:paraId="5D5D50C7" w14:textId="3249F001" w:rsidR="0049485E" w:rsidRDefault="0049485E" w:rsidP="00517882">
      <w:pPr>
        <w:pStyle w:val="BodyA"/>
        <w:spacing w:line="312" w:lineRule="auto"/>
        <w:jc w:val="both"/>
        <w:rPr>
          <w:rFonts w:ascii="Verdana" w:eastAsia="Verdana" w:hAnsi="Verdana" w:cs="Verdana"/>
          <w:lang w:val="cs-CZ"/>
        </w:rPr>
      </w:pPr>
      <w:r>
        <w:rPr>
          <w:rFonts w:ascii="Verdana" w:eastAsia="Verdana" w:hAnsi="Verdana" w:cs="Verdana"/>
          <w:lang w:val="cs-CZ"/>
        </w:rPr>
        <w:t xml:space="preserve">3.8. Zhotovitel bere na vědomí, že předmět díla je součástí areálu farmy, který zůstane v průběhu provádění díla v provozu. Zhotovitel se proto zavazuje brát při provádění díla maximální ohledy na provoz </w:t>
      </w:r>
      <w:r w:rsidR="00B97B7C">
        <w:rPr>
          <w:rFonts w:ascii="Verdana" w:eastAsia="Verdana" w:hAnsi="Verdana" w:cs="Verdana"/>
          <w:lang w:val="cs-CZ"/>
        </w:rPr>
        <w:t>areálu, a to zejména:</w:t>
      </w:r>
    </w:p>
    <w:p w14:paraId="598929C2" w14:textId="1C5C8A56" w:rsidR="00B97B7C" w:rsidRDefault="00B97B7C" w:rsidP="00143B3A">
      <w:pPr>
        <w:pStyle w:val="BodyA"/>
        <w:spacing w:line="312" w:lineRule="auto"/>
        <w:ind w:left="142"/>
        <w:jc w:val="both"/>
        <w:rPr>
          <w:rFonts w:ascii="Verdana" w:eastAsia="Verdana" w:hAnsi="Verdana" w:cs="Verdana"/>
          <w:lang w:val="cs-CZ"/>
        </w:rPr>
      </w:pPr>
      <w:r>
        <w:rPr>
          <w:rFonts w:ascii="Verdana" w:eastAsia="Verdana" w:hAnsi="Verdana" w:cs="Verdana"/>
          <w:lang w:val="cs-CZ"/>
        </w:rPr>
        <w:t>a) stavební práce budou probíhat výhradně v čase 06:00 – 18:00,</w:t>
      </w:r>
    </w:p>
    <w:p w14:paraId="2533C934" w14:textId="2D118C4B" w:rsidR="00B97B7C" w:rsidRDefault="00B97B7C" w:rsidP="00B97B7C">
      <w:pPr>
        <w:pStyle w:val="BodyA"/>
        <w:spacing w:line="312" w:lineRule="auto"/>
        <w:ind w:left="142"/>
        <w:jc w:val="both"/>
        <w:rPr>
          <w:rFonts w:ascii="Verdana" w:eastAsia="Verdana" w:hAnsi="Verdana" w:cs="Verdana"/>
          <w:lang w:val="cs-CZ"/>
        </w:rPr>
      </w:pPr>
      <w:r>
        <w:rPr>
          <w:rFonts w:ascii="Verdana" w:eastAsia="Verdana" w:hAnsi="Verdana" w:cs="Verdana"/>
          <w:lang w:val="cs-CZ"/>
        </w:rPr>
        <w:t>b) práce se zvýšenou intenzitou hluku budou probíhat výhradně v čase 08:00 – 16:00,</w:t>
      </w:r>
    </w:p>
    <w:p w14:paraId="49C2419A" w14:textId="6A11D9E7" w:rsidR="00B97B7C" w:rsidRDefault="00B97B7C" w:rsidP="00B97B7C">
      <w:pPr>
        <w:pStyle w:val="BodyA"/>
        <w:spacing w:line="312" w:lineRule="auto"/>
        <w:ind w:left="142"/>
        <w:jc w:val="both"/>
        <w:rPr>
          <w:rFonts w:ascii="Verdana" w:eastAsia="Verdana" w:hAnsi="Verdana" w:cs="Verdana"/>
          <w:lang w:val="cs-CZ"/>
        </w:rPr>
      </w:pPr>
      <w:r>
        <w:rPr>
          <w:rFonts w:ascii="Verdana" w:eastAsia="Verdana" w:hAnsi="Verdana" w:cs="Verdana"/>
          <w:lang w:val="cs-CZ"/>
        </w:rPr>
        <w:t xml:space="preserve">c) části rekonstruovaného objektu, jichž se daná etapa rekonstrukce nebude bezprostředně dotýkat, bude moci objednatel využívat k provozu objektu; tj. zhotovitel </w:t>
      </w:r>
      <w:r w:rsidR="00E47BD4">
        <w:rPr>
          <w:rFonts w:ascii="Verdana" w:eastAsia="Verdana" w:hAnsi="Verdana" w:cs="Verdana"/>
          <w:lang w:val="cs-CZ"/>
        </w:rPr>
        <w:t>se zavazuje provádět dílo tak, aby neomezoval provoz těch částí objektu, které nejsou pracemi přímo zasaženy</w:t>
      </w:r>
      <w:r>
        <w:rPr>
          <w:rFonts w:ascii="Verdana" w:eastAsia="Verdana" w:hAnsi="Verdana" w:cs="Verdana"/>
          <w:lang w:val="cs-CZ"/>
        </w:rPr>
        <w:t>.</w:t>
      </w:r>
    </w:p>
    <w:p w14:paraId="67BF1BE3" w14:textId="6AAC3395" w:rsidR="00143B3A" w:rsidRDefault="00143B3A" w:rsidP="00B97B7C">
      <w:pPr>
        <w:pStyle w:val="BodyA"/>
        <w:spacing w:line="312" w:lineRule="auto"/>
        <w:ind w:left="142"/>
        <w:jc w:val="both"/>
        <w:rPr>
          <w:rFonts w:ascii="Verdana" w:eastAsia="Verdana" w:hAnsi="Verdana" w:cs="Verdana"/>
          <w:lang w:val="cs-CZ"/>
        </w:rPr>
      </w:pPr>
    </w:p>
    <w:p w14:paraId="05CE830E" w14:textId="77777777" w:rsidR="001D1DC2" w:rsidRDefault="00143B3A" w:rsidP="001D1DC2">
      <w:pPr>
        <w:pStyle w:val="BodyA"/>
        <w:spacing w:line="312" w:lineRule="auto"/>
        <w:jc w:val="both"/>
        <w:rPr>
          <w:rFonts w:ascii="Verdana" w:eastAsia="Verdana" w:hAnsi="Verdana" w:cs="Verdana"/>
          <w:lang w:val="cs-CZ"/>
        </w:rPr>
      </w:pPr>
      <w:r>
        <w:rPr>
          <w:rFonts w:ascii="Verdana" w:eastAsia="Verdana" w:hAnsi="Verdana" w:cs="Verdana"/>
          <w:lang w:val="cs-CZ"/>
        </w:rPr>
        <w:t>3.9. Při užití betonu pro betonové konstrukce je zhotovitel povinen užívat výhradně beton dovezený z betonárny s dokladem o kvalitě, tj. není oprávněn si míchat beton sám na místě provádění díla.</w:t>
      </w:r>
    </w:p>
    <w:p w14:paraId="6735BF7F" w14:textId="77777777" w:rsidR="001D1DC2" w:rsidRDefault="001D1DC2" w:rsidP="001D1DC2">
      <w:pPr>
        <w:pStyle w:val="BodyA"/>
        <w:spacing w:line="312" w:lineRule="auto"/>
        <w:jc w:val="both"/>
        <w:rPr>
          <w:rFonts w:ascii="Verdana" w:eastAsia="Verdana" w:hAnsi="Verdana" w:cs="Verdana"/>
          <w:lang w:val="cs-CZ"/>
        </w:rPr>
      </w:pPr>
    </w:p>
    <w:p w14:paraId="6C3D1BA4" w14:textId="77777777" w:rsidR="001D1DC2" w:rsidRDefault="001D1DC2" w:rsidP="001D1DC2">
      <w:pPr>
        <w:pStyle w:val="BodyA"/>
        <w:spacing w:line="312" w:lineRule="auto"/>
        <w:jc w:val="both"/>
        <w:rPr>
          <w:rFonts w:ascii="Verdana" w:eastAsia="Verdana" w:hAnsi="Verdana" w:cs="Verdana"/>
          <w:lang w:val="cs-CZ"/>
        </w:rPr>
      </w:pPr>
    </w:p>
    <w:p w14:paraId="47D7780F" w14:textId="77777777" w:rsidR="001D1DC2" w:rsidRDefault="001D1DC2" w:rsidP="001D1DC2">
      <w:pPr>
        <w:pStyle w:val="BodyA"/>
        <w:spacing w:line="312" w:lineRule="auto"/>
        <w:jc w:val="both"/>
        <w:rPr>
          <w:rFonts w:ascii="Verdana" w:eastAsia="Verdana" w:hAnsi="Verdana" w:cs="Verdana"/>
          <w:b/>
          <w:bCs/>
          <w:lang w:val="cs-CZ"/>
        </w:rPr>
      </w:pPr>
    </w:p>
    <w:p w14:paraId="562A2DEB" w14:textId="7F5A5763" w:rsidR="001C6AB2" w:rsidRPr="001D1DC2" w:rsidRDefault="001C6AB2" w:rsidP="001D1DC2">
      <w:pPr>
        <w:pStyle w:val="BodyA"/>
        <w:spacing w:line="312" w:lineRule="auto"/>
        <w:jc w:val="center"/>
        <w:rPr>
          <w:rFonts w:ascii="Verdana" w:eastAsia="Verdana" w:hAnsi="Verdana" w:cs="Verdana"/>
          <w:lang w:val="cs-CZ"/>
        </w:rPr>
      </w:pPr>
      <w:r w:rsidRPr="0000686C">
        <w:rPr>
          <w:rFonts w:ascii="Verdana" w:eastAsia="Verdana" w:hAnsi="Verdana" w:cs="Verdana"/>
          <w:b/>
          <w:bCs/>
          <w:lang w:val="cs-CZ"/>
        </w:rPr>
        <w:lastRenderedPageBreak/>
        <w:br/>
        <w:t>Č</w:t>
      </w:r>
      <w:r w:rsidRPr="0000686C">
        <w:rPr>
          <w:rFonts w:ascii="Verdana" w:hAnsi="Verdana"/>
          <w:b/>
          <w:bCs/>
          <w:lang w:val="cs-CZ"/>
        </w:rPr>
        <w:t>l. IV.</w:t>
      </w:r>
    </w:p>
    <w:p w14:paraId="2B30675D" w14:textId="77777777" w:rsidR="001C6AB2" w:rsidRPr="0000686C" w:rsidRDefault="001C6AB2" w:rsidP="001D1DC2">
      <w:pPr>
        <w:pStyle w:val="BodyA"/>
        <w:spacing w:line="312" w:lineRule="auto"/>
        <w:jc w:val="center"/>
        <w:rPr>
          <w:rFonts w:ascii="Verdana" w:eastAsia="Verdana" w:hAnsi="Verdana" w:cs="Verdana"/>
          <w:b/>
          <w:bCs/>
          <w:lang w:val="cs-CZ"/>
        </w:rPr>
      </w:pPr>
      <w:r w:rsidRPr="0000686C">
        <w:rPr>
          <w:rFonts w:ascii="Verdana" w:hAnsi="Verdana"/>
          <w:b/>
          <w:bCs/>
          <w:lang w:val="cs-CZ"/>
        </w:rPr>
        <w:t>Odpovědnost zhotovitele za vady díla, záruky</w:t>
      </w:r>
    </w:p>
    <w:p w14:paraId="7AFA3033" w14:textId="77777777" w:rsidR="001C6AB2" w:rsidRPr="0000686C" w:rsidRDefault="001C6AB2" w:rsidP="00517882">
      <w:pPr>
        <w:pStyle w:val="BodyA"/>
        <w:spacing w:line="312" w:lineRule="auto"/>
        <w:jc w:val="center"/>
        <w:rPr>
          <w:rFonts w:ascii="Verdana" w:eastAsia="Verdana" w:hAnsi="Verdana" w:cs="Verdana"/>
          <w:b/>
          <w:bCs/>
          <w:lang w:val="cs-CZ"/>
        </w:rPr>
      </w:pPr>
    </w:p>
    <w:p w14:paraId="6B18176D" w14:textId="77777777" w:rsidR="001C6AB2" w:rsidRPr="0000686C" w:rsidRDefault="001C6AB2" w:rsidP="00517882">
      <w:pPr>
        <w:pStyle w:val="BodyA"/>
        <w:spacing w:line="312" w:lineRule="auto"/>
        <w:jc w:val="both"/>
        <w:rPr>
          <w:rFonts w:ascii="Verdana" w:eastAsia="Verdana" w:hAnsi="Verdana" w:cs="Verdana"/>
          <w:lang w:val="cs-CZ"/>
        </w:rPr>
      </w:pPr>
      <w:r w:rsidRPr="0000686C">
        <w:rPr>
          <w:rFonts w:ascii="Verdana" w:hAnsi="Verdana"/>
          <w:lang w:val="cs-CZ"/>
        </w:rPr>
        <w:t>4.1. Pro případ vad díla nebo jeho části sjednávají obě strany právo objednatele požadovat a povinnost zhotovitele poskytnout bezplatné odstranění těchto vad, a to v termínech dohodnutých s objednatelem. Pokud nedojde k jiné písemné dohodě mezi objednatelem a zhotovitelem, je zhotovitel povinen odstranit vady díla či jeho části nejpozději do 14 dnů od doručení výzvy objednatele. V případě, že zhotovitel prokazatelnou vadu díla neodstraní ani v této náhradní lhůtě, zavazuje se uhradit objednateli veškeré náklady spojené s odstraněním vady díla. Tím není dotčeno právo objednatele na smluvní pokutu podle této Smlouvy ani na náhradu škody.</w:t>
      </w:r>
    </w:p>
    <w:p w14:paraId="16479707" w14:textId="77777777" w:rsidR="001C6AB2" w:rsidRPr="0000686C" w:rsidRDefault="001C6AB2" w:rsidP="00517882">
      <w:pPr>
        <w:pStyle w:val="BodyA"/>
        <w:spacing w:line="312" w:lineRule="auto"/>
        <w:jc w:val="both"/>
        <w:rPr>
          <w:rFonts w:ascii="Verdana" w:eastAsia="Verdana" w:hAnsi="Verdana" w:cs="Verdana"/>
          <w:lang w:val="cs-CZ"/>
        </w:rPr>
      </w:pPr>
    </w:p>
    <w:p w14:paraId="5379A6B5" w14:textId="321E1947" w:rsidR="001C6AB2" w:rsidRPr="0000686C" w:rsidRDefault="001C6AB2" w:rsidP="00517882">
      <w:pPr>
        <w:pStyle w:val="BodyA"/>
        <w:spacing w:line="312" w:lineRule="auto"/>
        <w:jc w:val="both"/>
        <w:rPr>
          <w:rFonts w:ascii="Verdana" w:eastAsia="Verdana" w:hAnsi="Verdana" w:cs="Verdana"/>
          <w:lang w:val="cs-CZ"/>
        </w:rPr>
      </w:pPr>
      <w:r w:rsidRPr="0000686C">
        <w:rPr>
          <w:rFonts w:ascii="Verdana" w:hAnsi="Verdana"/>
          <w:lang w:val="cs-CZ"/>
        </w:rPr>
        <w:t>4.2. Zhotovitel na sebe přejímá odpovědnost za vady a škody vzniklé na předmětu díla. V případě odstranitelných vad se zavazuje vady odstranit na své náklady. V případě škod nevratn</w:t>
      </w:r>
      <w:r w:rsidR="001D1DC2">
        <w:rPr>
          <w:rFonts w:ascii="Verdana" w:hAnsi="Verdana"/>
          <w:lang w:val="cs-CZ"/>
        </w:rPr>
        <w:t>ých</w:t>
      </w:r>
      <w:r w:rsidRPr="0000686C">
        <w:rPr>
          <w:rFonts w:ascii="Verdana" w:hAnsi="Verdana"/>
          <w:lang w:val="cs-CZ"/>
        </w:rPr>
        <w:t xml:space="preserve"> je zhotovitel povinen objednateli tyto škody v plné výši finančně nahradit.</w:t>
      </w:r>
    </w:p>
    <w:p w14:paraId="7CFD4C4F" w14:textId="77777777" w:rsidR="001C6AB2" w:rsidRPr="0000686C" w:rsidRDefault="001C6AB2" w:rsidP="00517882">
      <w:pPr>
        <w:pStyle w:val="BodyA"/>
        <w:spacing w:line="312" w:lineRule="auto"/>
        <w:jc w:val="both"/>
        <w:rPr>
          <w:rFonts w:ascii="Verdana" w:eastAsia="Verdana" w:hAnsi="Verdana" w:cs="Verdana"/>
          <w:lang w:val="cs-CZ"/>
        </w:rPr>
      </w:pPr>
    </w:p>
    <w:p w14:paraId="1C657BBF" w14:textId="77777777" w:rsidR="001C6AB2" w:rsidRPr="0000686C" w:rsidRDefault="001C6AB2" w:rsidP="00517882">
      <w:pPr>
        <w:pStyle w:val="BodyA"/>
        <w:spacing w:line="312" w:lineRule="auto"/>
        <w:jc w:val="both"/>
        <w:rPr>
          <w:rFonts w:ascii="Verdana" w:eastAsia="Verdana" w:hAnsi="Verdana" w:cs="Verdana"/>
          <w:lang w:val="cs-CZ"/>
        </w:rPr>
      </w:pPr>
      <w:r w:rsidRPr="0000686C">
        <w:rPr>
          <w:rFonts w:ascii="Verdana" w:hAnsi="Verdana"/>
          <w:lang w:val="cs-CZ"/>
        </w:rPr>
        <w:t>4.3. Zhotovitel na sebe přejímá odpovědnost za škody způsobené všemi jeho zaměstnanci či poddodavateli nebo i jinými osobami, kterým umožnil nakládat s předměty či se pohybovat v místě provedení díla a jeho okolí, a to na všech movitých i nemovitých věcech, a to včetně škod vzniklých v souvislosti s prováděním díla třetím osobám.</w:t>
      </w:r>
    </w:p>
    <w:p w14:paraId="7C490A67" w14:textId="77777777" w:rsidR="001C6AB2" w:rsidRPr="0000686C" w:rsidRDefault="001C6AB2" w:rsidP="00517882">
      <w:pPr>
        <w:pStyle w:val="BodyA"/>
        <w:spacing w:line="312" w:lineRule="auto"/>
        <w:jc w:val="both"/>
        <w:rPr>
          <w:rFonts w:ascii="Verdana" w:eastAsia="Verdana" w:hAnsi="Verdana" w:cs="Verdana"/>
          <w:lang w:val="cs-CZ"/>
        </w:rPr>
      </w:pPr>
    </w:p>
    <w:p w14:paraId="1920FE37" w14:textId="49E16E53" w:rsidR="001C6AB2" w:rsidRPr="0000686C" w:rsidRDefault="001C6AB2" w:rsidP="00517882">
      <w:pPr>
        <w:pStyle w:val="BodyA"/>
        <w:spacing w:line="312" w:lineRule="auto"/>
        <w:jc w:val="both"/>
        <w:rPr>
          <w:rFonts w:ascii="Verdana" w:eastAsia="Verdana" w:hAnsi="Verdana" w:cs="Verdana"/>
          <w:lang w:val="cs-CZ"/>
        </w:rPr>
      </w:pPr>
      <w:r w:rsidRPr="00924EA6">
        <w:rPr>
          <w:rFonts w:ascii="Verdana" w:hAnsi="Verdana"/>
          <w:lang w:val="cs-CZ"/>
        </w:rPr>
        <w:t xml:space="preserve">4.4. </w:t>
      </w:r>
      <w:r w:rsidR="00030855">
        <w:rPr>
          <w:rFonts w:ascii="Verdana" w:hAnsi="Verdana"/>
          <w:lang w:val="cs-CZ"/>
        </w:rPr>
        <w:t>Smluvní strany si ujednávají, že z</w:t>
      </w:r>
      <w:r w:rsidRPr="00924EA6">
        <w:rPr>
          <w:rFonts w:ascii="Verdana" w:hAnsi="Verdana"/>
          <w:lang w:val="cs-CZ"/>
        </w:rPr>
        <w:t xml:space="preserve">a škodu způsobenou zhotovitelem se považují i případy, kdy v důsledku neplnění povinností ze strany zhotovitele bude objednateli udělena ze strany poskytovatele </w:t>
      </w:r>
      <w:r w:rsidR="00182B9E" w:rsidRPr="00924EA6">
        <w:rPr>
          <w:rFonts w:ascii="Verdana" w:hAnsi="Verdana"/>
          <w:lang w:val="cs-CZ"/>
        </w:rPr>
        <w:t>Do</w:t>
      </w:r>
      <w:r w:rsidRPr="00924EA6">
        <w:rPr>
          <w:rFonts w:ascii="Verdana" w:hAnsi="Verdana"/>
          <w:lang w:val="cs-CZ"/>
        </w:rPr>
        <w:t xml:space="preserve">tace sankce v podobě neuznatelnosti výdajů spojených s provedením díla nebo bude </w:t>
      </w:r>
      <w:r w:rsidR="00182B9E" w:rsidRPr="00924EA6">
        <w:rPr>
          <w:rFonts w:ascii="Verdana" w:hAnsi="Verdana"/>
          <w:lang w:val="cs-CZ"/>
        </w:rPr>
        <w:t>D</w:t>
      </w:r>
      <w:r w:rsidRPr="00924EA6">
        <w:rPr>
          <w:rFonts w:ascii="Verdana" w:hAnsi="Verdana"/>
          <w:lang w:val="cs-CZ"/>
        </w:rPr>
        <w:t>otace krácena</w:t>
      </w:r>
      <w:r w:rsidR="004F508D" w:rsidRPr="00924EA6">
        <w:rPr>
          <w:rFonts w:ascii="Verdana" w:hAnsi="Verdana"/>
          <w:lang w:val="cs-CZ"/>
        </w:rPr>
        <w:t>, nevyplacena</w:t>
      </w:r>
      <w:r w:rsidRPr="00924EA6">
        <w:rPr>
          <w:rFonts w:ascii="Verdana" w:hAnsi="Verdana"/>
          <w:lang w:val="cs-CZ"/>
        </w:rPr>
        <w:t xml:space="preserve"> nebo bude udělena sankce ze strany jiných správních orgánů. </w:t>
      </w:r>
      <w:r w:rsidR="004F508D" w:rsidRPr="00924EA6">
        <w:rPr>
          <w:rFonts w:ascii="Verdana" w:hAnsi="Verdana"/>
          <w:lang w:val="cs-CZ"/>
        </w:rPr>
        <w:t xml:space="preserve">V případě nevyplacení </w:t>
      </w:r>
      <w:r w:rsidR="00E95F06" w:rsidRPr="00924EA6">
        <w:rPr>
          <w:rFonts w:ascii="Verdana" w:hAnsi="Verdana"/>
          <w:lang w:val="cs-CZ"/>
        </w:rPr>
        <w:t xml:space="preserve">či krácení </w:t>
      </w:r>
      <w:r w:rsidR="00182B9E" w:rsidRPr="00924EA6">
        <w:rPr>
          <w:rFonts w:ascii="Verdana" w:hAnsi="Verdana"/>
          <w:lang w:val="cs-CZ"/>
        </w:rPr>
        <w:t>D</w:t>
      </w:r>
      <w:r w:rsidR="004F508D" w:rsidRPr="00924EA6">
        <w:rPr>
          <w:rFonts w:ascii="Verdana" w:hAnsi="Verdana"/>
          <w:lang w:val="cs-CZ"/>
        </w:rPr>
        <w:t xml:space="preserve">otace </w:t>
      </w:r>
      <w:r w:rsidR="00E95F06" w:rsidRPr="00924EA6">
        <w:rPr>
          <w:rFonts w:ascii="Verdana" w:hAnsi="Verdana"/>
          <w:lang w:val="cs-CZ"/>
        </w:rPr>
        <w:t xml:space="preserve">z důvodů </w:t>
      </w:r>
      <w:r w:rsidR="004F508D" w:rsidRPr="00924EA6">
        <w:rPr>
          <w:rFonts w:ascii="Verdana" w:hAnsi="Verdana"/>
          <w:lang w:val="cs-CZ"/>
        </w:rPr>
        <w:t>dle předchozí věty</w:t>
      </w:r>
      <w:r w:rsidR="00875104" w:rsidRPr="00924EA6">
        <w:rPr>
          <w:rFonts w:ascii="Verdana" w:hAnsi="Verdana"/>
          <w:lang w:val="cs-CZ"/>
        </w:rPr>
        <w:t xml:space="preserve"> není objednatel rovněž povinen doplatit zho</w:t>
      </w:r>
      <w:r w:rsidR="00E95F06" w:rsidRPr="00924EA6">
        <w:rPr>
          <w:rFonts w:ascii="Verdana" w:hAnsi="Verdana"/>
          <w:lang w:val="cs-CZ"/>
        </w:rPr>
        <w:t>to</w:t>
      </w:r>
      <w:r w:rsidR="00875104" w:rsidRPr="00924EA6">
        <w:rPr>
          <w:rFonts w:ascii="Verdana" w:hAnsi="Verdana"/>
          <w:lang w:val="cs-CZ"/>
        </w:rPr>
        <w:t>viteli</w:t>
      </w:r>
      <w:r w:rsidR="00E95F06" w:rsidRPr="00924EA6">
        <w:rPr>
          <w:rFonts w:ascii="Verdana" w:hAnsi="Verdana"/>
          <w:lang w:val="cs-CZ"/>
        </w:rPr>
        <w:t xml:space="preserve"> zbývajících 50 % hodnoty plnění jednotlivých etap dle odst. 2.3.</w:t>
      </w:r>
      <w:r w:rsidR="00BC78C4" w:rsidRPr="00924EA6">
        <w:rPr>
          <w:rFonts w:ascii="Verdana" w:hAnsi="Verdana"/>
          <w:lang w:val="cs-CZ"/>
        </w:rPr>
        <w:t xml:space="preserve"> věta třetí</w:t>
      </w:r>
      <w:r w:rsidR="00C23CD1" w:rsidRPr="00924EA6">
        <w:rPr>
          <w:rFonts w:ascii="Verdana" w:hAnsi="Verdana"/>
          <w:lang w:val="cs-CZ"/>
        </w:rPr>
        <w:t>, a to v</w:t>
      </w:r>
      <w:r w:rsidR="00122811" w:rsidRPr="00924EA6">
        <w:rPr>
          <w:rFonts w:ascii="Verdana" w:hAnsi="Verdana"/>
          <w:lang w:val="cs-CZ"/>
        </w:rPr>
        <w:t xml:space="preserve"> poměru podle míry krácení </w:t>
      </w:r>
      <w:r w:rsidR="00182B9E" w:rsidRPr="00924EA6">
        <w:rPr>
          <w:rFonts w:ascii="Verdana" w:hAnsi="Verdana"/>
          <w:lang w:val="cs-CZ"/>
        </w:rPr>
        <w:t>D</w:t>
      </w:r>
      <w:r w:rsidR="00122811" w:rsidRPr="00924EA6">
        <w:rPr>
          <w:rFonts w:ascii="Verdana" w:hAnsi="Verdana"/>
          <w:lang w:val="cs-CZ"/>
        </w:rPr>
        <w:t>otace.</w:t>
      </w:r>
    </w:p>
    <w:p w14:paraId="21C553EE" w14:textId="77777777" w:rsidR="001C6AB2" w:rsidRPr="0000686C" w:rsidRDefault="001C6AB2" w:rsidP="00517882">
      <w:pPr>
        <w:pStyle w:val="BodyA"/>
        <w:spacing w:line="312" w:lineRule="auto"/>
        <w:jc w:val="both"/>
        <w:rPr>
          <w:rFonts w:ascii="Verdana" w:eastAsia="Verdana" w:hAnsi="Verdana" w:cs="Verdana"/>
          <w:lang w:val="cs-CZ"/>
        </w:rPr>
      </w:pPr>
    </w:p>
    <w:p w14:paraId="2A31A409" w14:textId="3F6B7222" w:rsidR="001C6AB2" w:rsidRPr="0000686C" w:rsidRDefault="001C6AB2" w:rsidP="00517882">
      <w:pPr>
        <w:pStyle w:val="BodyA"/>
        <w:spacing w:line="312" w:lineRule="auto"/>
        <w:jc w:val="both"/>
        <w:rPr>
          <w:rFonts w:ascii="Verdana" w:eastAsia="Verdana" w:hAnsi="Verdana" w:cs="Verdana"/>
          <w:lang w:val="cs-CZ"/>
        </w:rPr>
      </w:pPr>
      <w:r w:rsidRPr="0000686C">
        <w:rPr>
          <w:rFonts w:ascii="Verdana" w:hAnsi="Verdana"/>
          <w:lang w:val="cs-CZ"/>
        </w:rPr>
        <w:t xml:space="preserve">4.5. Pokud činností zhotovitele dojde ke způsobení škody objednateli nebo třetím osobám, je zhotovitel povinen bez zbytečného odkladu tuto škodu odstranit a není-li to možné, tak finančně </w:t>
      </w:r>
      <w:r w:rsidR="004736E1">
        <w:rPr>
          <w:rFonts w:ascii="Verdana" w:hAnsi="Verdana"/>
          <w:lang w:val="cs-CZ"/>
        </w:rPr>
        <w:t>na</w:t>
      </w:r>
      <w:r w:rsidRPr="0000686C">
        <w:rPr>
          <w:rFonts w:ascii="Verdana" w:hAnsi="Verdana"/>
          <w:lang w:val="cs-CZ"/>
        </w:rPr>
        <w:t>hradit. Veškeré náklady s tím spojené nese zhotovitel.</w:t>
      </w:r>
    </w:p>
    <w:p w14:paraId="4D6EA730" w14:textId="77777777" w:rsidR="001C6AB2" w:rsidRPr="0000686C" w:rsidRDefault="001C6AB2" w:rsidP="00517882">
      <w:pPr>
        <w:pStyle w:val="BodyA"/>
        <w:spacing w:line="312" w:lineRule="auto"/>
        <w:jc w:val="both"/>
        <w:rPr>
          <w:rFonts w:ascii="Verdana" w:eastAsia="Verdana" w:hAnsi="Verdana" w:cs="Verdana"/>
          <w:lang w:val="cs-CZ"/>
        </w:rPr>
      </w:pPr>
    </w:p>
    <w:p w14:paraId="2910C5F0" w14:textId="77777777" w:rsidR="001C6AB2" w:rsidRPr="0000686C" w:rsidRDefault="001C6AB2" w:rsidP="00517882">
      <w:pPr>
        <w:pStyle w:val="BodyA"/>
        <w:spacing w:line="312" w:lineRule="auto"/>
        <w:jc w:val="both"/>
        <w:rPr>
          <w:rFonts w:ascii="Verdana" w:eastAsia="Verdana" w:hAnsi="Verdana" w:cs="Verdana"/>
          <w:lang w:val="cs-CZ"/>
        </w:rPr>
      </w:pPr>
      <w:r w:rsidRPr="0000686C">
        <w:rPr>
          <w:rFonts w:ascii="Verdana" w:hAnsi="Verdana"/>
          <w:lang w:val="cs-CZ"/>
        </w:rPr>
        <w:t xml:space="preserve">4.6. Na vady díla nezjištěné při jeho předání se stanovuje záruční lhůta 36 měsíců od předání jednotlivých částí díla objednateli. </w:t>
      </w:r>
    </w:p>
    <w:p w14:paraId="03865871" w14:textId="77777777" w:rsidR="001C6AB2" w:rsidRPr="0000686C" w:rsidRDefault="001C6AB2" w:rsidP="00517882">
      <w:pPr>
        <w:pStyle w:val="BodyA"/>
        <w:spacing w:line="312" w:lineRule="auto"/>
        <w:jc w:val="both"/>
        <w:rPr>
          <w:rFonts w:ascii="Verdana" w:eastAsia="Verdana" w:hAnsi="Verdana" w:cs="Verdana"/>
          <w:lang w:val="cs-CZ"/>
        </w:rPr>
      </w:pPr>
    </w:p>
    <w:p w14:paraId="53FB88C5" w14:textId="77777777" w:rsidR="001C6AB2" w:rsidRPr="0000686C" w:rsidRDefault="001C6AB2" w:rsidP="00517882">
      <w:pPr>
        <w:pStyle w:val="BodyA"/>
        <w:spacing w:line="312" w:lineRule="auto"/>
        <w:jc w:val="both"/>
        <w:rPr>
          <w:rFonts w:ascii="Verdana" w:eastAsia="Verdana" w:hAnsi="Verdana" w:cs="Verdana"/>
          <w:lang w:val="cs-CZ"/>
        </w:rPr>
      </w:pPr>
      <w:r w:rsidRPr="0000686C">
        <w:rPr>
          <w:rFonts w:ascii="Verdana" w:hAnsi="Verdana"/>
          <w:lang w:val="cs-CZ"/>
        </w:rPr>
        <w:t>4.7. Objednatel se zavazuje oznámit (reklamovat) vady díla zhotoviteli bez zbytečného odkladu poté, kdy je zjistí, nejpozději do uplynutí záruční lhůty. Oznámení vady musí být zhotoviteli zasláno písemně, elektronicky nebo datovou schránkou. V oznámení vad musí být vada popsána a navržena lhůta pro její odstranění. Zhotovitel je povinen zahájit odstraňování vad nejpozději do 5 pracovních dnů ode dne doručení reklamace.</w:t>
      </w:r>
    </w:p>
    <w:p w14:paraId="73BABD5D" w14:textId="77777777" w:rsidR="001C6AB2" w:rsidRPr="0000686C" w:rsidRDefault="001C6AB2" w:rsidP="00517882">
      <w:pPr>
        <w:pStyle w:val="BodyA"/>
        <w:spacing w:line="312" w:lineRule="auto"/>
        <w:jc w:val="both"/>
        <w:rPr>
          <w:rFonts w:ascii="Verdana" w:eastAsia="Verdana" w:hAnsi="Verdana" w:cs="Verdana"/>
          <w:lang w:val="cs-CZ"/>
        </w:rPr>
      </w:pPr>
    </w:p>
    <w:p w14:paraId="5DFF83C8" w14:textId="77777777" w:rsidR="001C6AB2" w:rsidRPr="0000686C" w:rsidRDefault="001C6AB2" w:rsidP="00517882">
      <w:pPr>
        <w:pStyle w:val="BodyA"/>
        <w:spacing w:line="312" w:lineRule="auto"/>
        <w:jc w:val="both"/>
        <w:rPr>
          <w:rFonts w:ascii="Verdana" w:eastAsia="Verdana" w:hAnsi="Verdana" w:cs="Verdana"/>
          <w:lang w:val="cs-CZ"/>
        </w:rPr>
      </w:pPr>
      <w:r w:rsidRPr="0000686C">
        <w:rPr>
          <w:rFonts w:ascii="Verdana" w:hAnsi="Verdana"/>
          <w:lang w:val="cs-CZ"/>
        </w:rPr>
        <w:t xml:space="preserve">4.8. Smluvní strany sjednávají právo objednatele požadovat v době záruky bezplatné odstranění vady. Bezplatným odstraněním vady se zejména rozumí přepracování či úprava díla. Zhotovitel se zavazuje případně vady odstranit bez zbytečného odkladu, nejpozději ve </w:t>
      </w:r>
      <w:r w:rsidRPr="0000686C">
        <w:rPr>
          <w:rFonts w:ascii="Verdana" w:hAnsi="Verdana"/>
          <w:lang w:val="cs-CZ"/>
        </w:rPr>
        <w:lastRenderedPageBreak/>
        <w:t xml:space="preserve">lhůtě, kterou </w:t>
      </w:r>
      <w:proofErr w:type="gramStart"/>
      <w:r w:rsidRPr="0000686C">
        <w:rPr>
          <w:rFonts w:ascii="Verdana" w:hAnsi="Verdana"/>
          <w:lang w:val="cs-CZ"/>
        </w:rPr>
        <w:t>určí</w:t>
      </w:r>
      <w:proofErr w:type="gramEnd"/>
      <w:r w:rsidRPr="0000686C">
        <w:rPr>
          <w:rFonts w:ascii="Verdana" w:hAnsi="Verdana"/>
          <w:lang w:val="cs-CZ"/>
        </w:rPr>
        <w:t xml:space="preserve"> objednatel dle objektivních hledisek.</w:t>
      </w:r>
    </w:p>
    <w:p w14:paraId="2E6F782F" w14:textId="77777777" w:rsidR="001C6AB2" w:rsidRPr="0000686C" w:rsidRDefault="001C6AB2" w:rsidP="00517882">
      <w:pPr>
        <w:pStyle w:val="BodyA"/>
        <w:spacing w:line="312" w:lineRule="auto"/>
        <w:jc w:val="both"/>
        <w:rPr>
          <w:rFonts w:ascii="Verdana" w:eastAsia="Verdana" w:hAnsi="Verdana" w:cs="Verdana"/>
          <w:lang w:val="cs-CZ"/>
        </w:rPr>
      </w:pPr>
    </w:p>
    <w:p w14:paraId="05626577" w14:textId="436EED3F" w:rsidR="001C6AB2" w:rsidRPr="0000686C" w:rsidRDefault="001C6AB2" w:rsidP="00517882">
      <w:pPr>
        <w:pStyle w:val="BodyA"/>
        <w:spacing w:line="312" w:lineRule="auto"/>
        <w:jc w:val="both"/>
        <w:rPr>
          <w:rFonts w:ascii="Verdana" w:eastAsia="Verdana" w:hAnsi="Verdana" w:cs="Verdana"/>
          <w:lang w:val="cs-CZ"/>
        </w:rPr>
      </w:pPr>
      <w:r w:rsidRPr="0000686C">
        <w:rPr>
          <w:rFonts w:ascii="Verdana" w:hAnsi="Verdana"/>
          <w:lang w:val="cs-CZ"/>
        </w:rPr>
        <w:t xml:space="preserve">4.9. Zhotovitel prohlašuje, že se dostatečně seznámil s faktickým stavem a technickou dokumentací stavu místa provádění díla a objektu určeného k rekonstrukci, přestavbě a nástavbě a že nezjistil, ani podle stanovisek jím přizvaných odborně způsobilých osob, žádné překážky, které by zhotoviteli bránily v uzavření této </w:t>
      </w:r>
      <w:r w:rsidR="00A65B1A">
        <w:rPr>
          <w:rFonts w:ascii="Verdana" w:hAnsi="Verdana"/>
          <w:lang w:val="cs-CZ"/>
        </w:rPr>
        <w:t>S</w:t>
      </w:r>
      <w:r w:rsidRPr="0000686C">
        <w:rPr>
          <w:rFonts w:ascii="Verdana" w:hAnsi="Verdana"/>
          <w:lang w:val="cs-CZ"/>
        </w:rPr>
        <w:t xml:space="preserve">mlouvy a/ nebo které by vedly k nemožnosti provedení díla dle této </w:t>
      </w:r>
      <w:r w:rsidR="004736E1">
        <w:rPr>
          <w:rFonts w:ascii="Verdana" w:hAnsi="Verdana"/>
          <w:lang w:val="cs-CZ"/>
        </w:rPr>
        <w:t>S</w:t>
      </w:r>
      <w:r w:rsidRPr="0000686C">
        <w:rPr>
          <w:rFonts w:ascii="Verdana" w:hAnsi="Verdana"/>
          <w:lang w:val="cs-CZ"/>
        </w:rPr>
        <w:t>mlouvy.</w:t>
      </w:r>
    </w:p>
    <w:p w14:paraId="2ADB3729" w14:textId="77777777" w:rsidR="001C6AB2" w:rsidRPr="0000686C" w:rsidRDefault="001C6AB2" w:rsidP="00517882">
      <w:pPr>
        <w:pStyle w:val="BodyA"/>
        <w:spacing w:line="312" w:lineRule="auto"/>
        <w:jc w:val="both"/>
        <w:rPr>
          <w:rFonts w:ascii="Verdana" w:eastAsia="Verdana" w:hAnsi="Verdana" w:cs="Verdana"/>
          <w:lang w:val="cs-CZ"/>
        </w:rPr>
      </w:pPr>
      <w:r w:rsidRPr="0000686C">
        <w:rPr>
          <w:rFonts w:ascii="Verdana" w:eastAsia="Verdana" w:hAnsi="Verdana" w:cs="Verdana"/>
          <w:lang w:val="cs-CZ"/>
        </w:rPr>
        <w:br/>
      </w:r>
    </w:p>
    <w:p w14:paraId="36DFEAD3" w14:textId="77777777" w:rsidR="001C6AB2" w:rsidRPr="0000686C" w:rsidRDefault="001C6AB2" w:rsidP="00517882">
      <w:pPr>
        <w:pStyle w:val="BodyA"/>
        <w:spacing w:line="312" w:lineRule="auto"/>
        <w:jc w:val="center"/>
        <w:rPr>
          <w:rFonts w:ascii="Verdana" w:eastAsia="Verdana" w:hAnsi="Verdana" w:cs="Verdana"/>
          <w:b/>
          <w:bCs/>
          <w:lang w:val="cs-CZ"/>
        </w:rPr>
      </w:pPr>
      <w:r w:rsidRPr="0000686C">
        <w:rPr>
          <w:rFonts w:ascii="Verdana" w:hAnsi="Verdana"/>
          <w:b/>
          <w:bCs/>
          <w:lang w:val="cs-CZ"/>
        </w:rPr>
        <w:t>Čl. V.</w:t>
      </w:r>
    </w:p>
    <w:p w14:paraId="47406CB4" w14:textId="30B5F416" w:rsidR="001C6AB2" w:rsidRPr="0000686C" w:rsidRDefault="0049485E" w:rsidP="00517882">
      <w:pPr>
        <w:pStyle w:val="BodyA"/>
        <w:spacing w:line="312" w:lineRule="auto"/>
        <w:jc w:val="center"/>
        <w:rPr>
          <w:rFonts w:ascii="Verdana" w:eastAsia="Verdana" w:hAnsi="Verdana" w:cs="Verdana"/>
          <w:b/>
          <w:bCs/>
          <w:lang w:val="cs-CZ"/>
        </w:rPr>
      </w:pPr>
      <w:r>
        <w:rPr>
          <w:rFonts w:ascii="Verdana" w:hAnsi="Verdana"/>
          <w:b/>
          <w:bCs/>
          <w:lang w:val="cs-CZ"/>
        </w:rPr>
        <w:t>S</w:t>
      </w:r>
      <w:r w:rsidR="001C6AB2" w:rsidRPr="0000686C">
        <w:rPr>
          <w:rFonts w:ascii="Verdana" w:hAnsi="Verdana"/>
          <w:b/>
          <w:bCs/>
          <w:lang w:val="cs-CZ"/>
        </w:rPr>
        <w:t>oučinnost stran</w:t>
      </w:r>
    </w:p>
    <w:p w14:paraId="0D971D3F" w14:textId="77777777" w:rsidR="001C6AB2" w:rsidRPr="0000686C" w:rsidRDefault="001C6AB2" w:rsidP="00517882">
      <w:pPr>
        <w:pStyle w:val="BodyA"/>
        <w:spacing w:line="312" w:lineRule="auto"/>
        <w:jc w:val="both"/>
        <w:rPr>
          <w:rFonts w:ascii="Verdana" w:eastAsia="Verdana" w:hAnsi="Verdana" w:cs="Verdana"/>
          <w:b/>
          <w:bCs/>
          <w:lang w:val="cs-CZ"/>
        </w:rPr>
      </w:pPr>
    </w:p>
    <w:p w14:paraId="7949A3EB" w14:textId="0E5373D2" w:rsidR="001C6AB2" w:rsidRDefault="001C6AB2" w:rsidP="00517882">
      <w:pPr>
        <w:pStyle w:val="BodyA"/>
        <w:spacing w:line="312" w:lineRule="auto"/>
        <w:jc w:val="both"/>
        <w:rPr>
          <w:rFonts w:ascii="Verdana" w:hAnsi="Verdana"/>
          <w:lang w:val="cs-CZ"/>
        </w:rPr>
      </w:pPr>
      <w:r w:rsidRPr="0000686C">
        <w:rPr>
          <w:rFonts w:ascii="Verdana" w:hAnsi="Verdana"/>
          <w:lang w:val="cs-CZ"/>
        </w:rPr>
        <w:t xml:space="preserve">5.1. Zhotovitel je povinen mít po celou dobu provádění díla, sjednáno platné pojištění odpovědnosti za škodu způsobenou třetí osobě a rovněž platné stavebně montážní pojištění s limitem pojistného plnění minimálně ve výši hodnoty plnění podle této </w:t>
      </w:r>
      <w:r w:rsidR="00A65B1A">
        <w:rPr>
          <w:rFonts w:ascii="Verdana" w:hAnsi="Verdana"/>
          <w:lang w:val="cs-CZ"/>
        </w:rPr>
        <w:t>S</w:t>
      </w:r>
      <w:r w:rsidRPr="0000686C">
        <w:rPr>
          <w:rFonts w:ascii="Verdana" w:hAnsi="Verdana"/>
          <w:lang w:val="cs-CZ"/>
        </w:rPr>
        <w:t>mlouvy vč. DPH a udržovat je po tuto dobu v nezmenšeném rozsahu vlastním nákladem v platnosti a účinnosti.</w:t>
      </w:r>
      <w:r w:rsidR="00030855">
        <w:rPr>
          <w:rFonts w:ascii="Verdana" w:hAnsi="Verdana"/>
          <w:lang w:val="cs-CZ"/>
        </w:rPr>
        <w:t xml:space="preserve"> Doklad o pojištění zhotovitel předložil objednateli před podpisem této Smlouvy.</w:t>
      </w:r>
    </w:p>
    <w:p w14:paraId="19226AC1" w14:textId="77777777" w:rsidR="001C6AB2" w:rsidRPr="0000686C" w:rsidRDefault="001C6AB2" w:rsidP="00517882">
      <w:pPr>
        <w:pStyle w:val="BodyA"/>
        <w:spacing w:line="312" w:lineRule="auto"/>
        <w:jc w:val="both"/>
        <w:rPr>
          <w:rFonts w:ascii="Verdana" w:eastAsia="Verdana" w:hAnsi="Verdana" w:cs="Verdana"/>
          <w:b/>
          <w:bCs/>
          <w:lang w:val="cs-CZ"/>
        </w:rPr>
      </w:pPr>
    </w:p>
    <w:p w14:paraId="586635AB" w14:textId="5BBC3AEE" w:rsidR="001C6AB2" w:rsidRPr="0000686C" w:rsidRDefault="001C6AB2" w:rsidP="00517882">
      <w:pPr>
        <w:pStyle w:val="BodyA"/>
        <w:spacing w:line="312" w:lineRule="auto"/>
        <w:jc w:val="both"/>
        <w:rPr>
          <w:rFonts w:ascii="Verdana" w:eastAsia="Verdana" w:hAnsi="Verdana" w:cs="Verdana"/>
          <w:lang w:val="cs-CZ"/>
        </w:rPr>
      </w:pPr>
      <w:r w:rsidRPr="0000686C">
        <w:rPr>
          <w:rFonts w:ascii="Verdana" w:hAnsi="Verdana"/>
          <w:lang w:val="cs-CZ"/>
        </w:rPr>
        <w:t xml:space="preserve">5.2. Zhotovitel bere na vědomí, že objednatel je příjemcem </w:t>
      </w:r>
      <w:r w:rsidR="00182B9E">
        <w:rPr>
          <w:rFonts w:ascii="Verdana" w:hAnsi="Verdana"/>
          <w:lang w:val="cs-CZ"/>
        </w:rPr>
        <w:t>D</w:t>
      </w:r>
      <w:r w:rsidRPr="0000686C">
        <w:rPr>
          <w:rFonts w:ascii="Verdana" w:hAnsi="Verdana"/>
          <w:lang w:val="cs-CZ"/>
        </w:rPr>
        <w:t xml:space="preserve">otace a zavazuje se k dodržení závazných údajů uvedených ve formuláři rozhodnutí o poskytnutí </w:t>
      </w:r>
      <w:r w:rsidR="00182B9E">
        <w:rPr>
          <w:rFonts w:ascii="Verdana" w:hAnsi="Verdana"/>
          <w:lang w:val="cs-CZ"/>
        </w:rPr>
        <w:t>D</w:t>
      </w:r>
      <w:r w:rsidRPr="0000686C">
        <w:rPr>
          <w:rFonts w:ascii="Verdana" w:hAnsi="Verdana"/>
          <w:lang w:val="cs-CZ"/>
        </w:rPr>
        <w:t>otace, který mu objednatel před započetím prací poskytne. Objednatel prohlašuje, že dané údaje budou v plném souladu s touto Smlouvou a zadávací dokumentací.</w:t>
      </w:r>
    </w:p>
    <w:p w14:paraId="6425CCDE" w14:textId="77777777" w:rsidR="001C6AB2" w:rsidRPr="0000686C" w:rsidRDefault="001C6AB2" w:rsidP="00517882">
      <w:pPr>
        <w:pStyle w:val="BodyA"/>
        <w:spacing w:line="312" w:lineRule="auto"/>
        <w:jc w:val="both"/>
        <w:rPr>
          <w:rFonts w:ascii="Verdana" w:eastAsia="Verdana" w:hAnsi="Verdana" w:cs="Verdana"/>
          <w:lang w:val="cs-CZ"/>
        </w:rPr>
      </w:pPr>
    </w:p>
    <w:p w14:paraId="19314222" w14:textId="7E87ACD1" w:rsidR="001C6AB2" w:rsidRDefault="001C6AB2" w:rsidP="00517882">
      <w:pPr>
        <w:pStyle w:val="BodyA"/>
        <w:spacing w:line="312" w:lineRule="auto"/>
        <w:jc w:val="both"/>
        <w:rPr>
          <w:rFonts w:ascii="Verdana" w:hAnsi="Verdana"/>
          <w:lang w:val="cs-CZ"/>
        </w:rPr>
      </w:pPr>
      <w:r w:rsidRPr="0000686C">
        <w:rPr>
          <w:rFonts w:ascii="Verdana" w:hAnsi="Verdana"/>
          <w:lang w:val="cs-CZ"/>
        </w:rPr>
        <w:t>5.3. Při realizaci díla budou použity pouze výrobky a materiály, které splňují požadavky stavebního zákona a jeho prováděcích a doprovodných předpisů. Dodávky budou dokladovány k přejímacímu řízení potřebnými platnými certifikáty a prohlášeními o shodě.</w:t>
      </w:r>
    </w:p>
    <w:p w14:paraId="35FDC477" w14:textId="6366CA7E" w:rsidR="00784D02" w:rsidRDefault="00784D02" w:rsidP="00517882">
      <w:pPr>
        <w:pStyle w:val="BodyA"/>
        <w:spacing w:line="312" w:lineRule="auto"/>
        <w:jc w:val="both"/>
        <w:rPr>
          <w:rFonts w:ascii="Verdana" w:hAnsi="Verdana"/>
          <w:lang w:val="cs-CZ"/>
        </w:rPr>
      </w:pPr>
    </w:p>
    <w:p w14:paraId="797325A0" w14:textId="136B92A5" w:rsidR="00784D02" w:rsidRDefault="00784D02" w:rsidP="00517882">
      <w:pPr>
        <w:pStyle w:val="BodyA"/>
        <w:spacing w:line="312" w:lineRule="auto"/>
        <w:jc w:val="both"/>
        <w:rPr>
          <w:rFonts w:ascii="Verdana" w:hAnsi="Verdana"/>
          <w:lang w:val="cs-CZ"/>
        </w:rPr>
      </w:pPr>
      <w:r>
        <w:rPr>
          <w:rFonts w:ascii="Verdana" w:hAnsi="Verdana"/>
          <w:lang w:val="cs-CZ"/>
        </w:rPr>
        <w:t>5.4. Zařízení staveniště se zhotovitel zavazuje zřídit na pozemku parc. č. 180/1 v k.ú, Český Šternberk, a to podél rekonstruovaného objektu sýpky</w:t>
      </w:r>
      <w:r w:rsidR="000D3543">
        <w:rPr>
          <w:rFonts w:ascii="Verdana" w:hAnsi="Verdana"/>
          <w:lang w:val="cs-CZ"/>
        </w:rPr>
        <w:t xml:space="preserve">. Šířka záboru </w:t>
      </w:r>
      <w:proofErr w:type="gramStart"/>
      <w:r w:rsidR="000D3543">
        <w:rPr>
          <w:rFonts w:ascii="Verdana" w:hAnsi="Verdana"/>
          <w:lang w:val="cs-CZ"/>
        </w:rPr>
        <w:t>nepřekročí</w:t>
      </w:r>
      <w:proofErr w:type="gramEnd"/>
      <w:r w:rsidR="000D3543">
        <w:rPr>
          <w:rFonts w:ascii="Verdana" w:hAnsi="Verdana"/>
          <w:lang w:val="cs-CZ"/>
        </w:rPr>
        <w:t xml:space="preserve"> 30 m</w:t>
      </w:r>
      <w:r w:rsidR="00E319CE">
        <w:rPr>
          <w:rFonts w:ascii="Verdana" w:hAnsi="Verdana"/>
          <w:lang w:val="cs-CZ"/>
        </w:rPr>
        <w:t xml:space="preserve"> od obvodových zdí objektu.</w:t>
      </w:r>
    </w:p>
    <w:p w14:paraId="20E57D90" w14:textId="1F0ECAF1" w:rsidR="00C317A7" w:rsidRDefault="00C317A7" w:rsidP="00517882">
      <w:pPr>
        <w:pStyle w:val="BodyA"/>
        <w:spacing w:line="312" w:lineRule="auto"/>
        <w:jc w:val="both"/>
        <w:rPr>
          <w:rFonts w:ascii="Verdana" w:hAnsi="Verdana"/>
          <w:lang w:val="cs-CZ"/>
        </w:rPr>
      </w:pPr>
    </w:p>
    <w:p w14:paraId="158C39EC" w14:textId="2AF63EB3" w:rsidR="00C317A7" w:rsidRDefault="00C317A7" w:rsidP="00517882">
      <w:pPr>
        <w:pStyle w:val="BodyA"/>
        <w:spacing w:line="312" w:lineRule="auto"/>
        <w:jc w:val="both"/>
        <w:rPr>
          <w:rFonts w:ascii="Verdana" w:hAnsi="Verdana"/>
          <w:lang w:val="cs-CZ"/>
        </w:rPr>
      </w:pPr>
      <w:r>
        <w:rPr>
          <w:rFonts w:ascii="Verdana" w:hAnsi="Verdana"/>
          <w:lang w:val="cs-CZ"/>
        </w:rPr>
        <w:t>5.5. Elektřinu odebíranou při provádění díla se zhotovitel zavazuje hradit objednateli na základě instalovaného podružného elektroměru, a to 1x měsíčně v aktuální ceně vyúčtované objednateli dodavatelem elektrické energie. Cena elektřiny bude zhotovitelem hrazena proti faktuře vystavené objednatelem se splatností 15 kalendářních dní. V případě prodlení</w:t>
      </w:r>
      <w:r w:rsidR="00D813C9">
        <w:rPr>
          <w:rFonts w:ascii="Verdana" w:hAnsi="Verdana"/>
          <w:lang w:val="cs-CZ"/>
        </w:rPr>
        <w:t xml:space="preserve"> zhotovitele s hrazením ceny elektřiny</w:t>
      </w:r>
      <w:r>
        <w:rPr>
          <w:rFonts w:ascii="Verdana" w:hAnsi="Verdana"/>
          <w:lang w:val="cs-CZ"/>
        </w:rPr>
        <w:t xml:space="preserve"> je </w:t>
      </w:r>
      <w:r w:rsidR="00D813C9">
        <w:rPr>
          <w:rFonts w:ascii="Verdana" w:hAnsi="Verdana"/>
          <w:lang w:val="cs-CZ"/>
        </w:rPr>
        <w:t xml:space="preserve">objednatel oprávněn započítat si tuto cenu proti </w:t>
      </w:r>
      <w:r w:rsidR="007D0BA4">
        <w:rPr>
          <w:rFonts w:ascii="Verdana" w:hAnsi="Verdana"/>
          <w:lang w:val="cs-CZ"/>
        </w:rPr>
        <w:t>ceně díla.</w:t>
      </w:r>
    </w:p>
    <w:p w14:paraId="43D01A71" w14:textId="21932A7C" w:rsidR="00C9613D" w:rsidRDefault="00C9613D" w:rsidP="00517882">
      <w:pPr>
        <w:pStyle w:val="BodyA"/>
        <w:spacing w:line="312" w:lineRule="auto"/>
        <w:jc w:val="both"/>
        <w:rPr>
          <w:rFonts w:ascii="Verdana" w:hAnsi="Verdana"/>
          <w:lang w:val="cs-CZ"/>
        </w:rPr>
      </w:pPr>
    </w:p>
    <w:p w14:paraId="25D18AD3" w14:textId="28EFD638" w:rsidR="00C9613D" w:rsidRDefault="00C9613D" w:rsidP="00517882">
      <w:pPr>
        <w:pStyle w:val="BodyA"/>
        <w:spacing w:line="312" w:lineRule="auto"/>
        <w:jc w:val="both"/>
        <w:rPr>
          <w:rFonts w:ascii="Verdana" w:hAnsi="Verdana"/>
          <w:lang w:val="cs-CZ"/>
        </w:rPr>
      </w:pPr>
      <w:r>
        <w:rPr>
          <w:rFonts w:ascii="Verdana" w:hAnsi="Verdana"/>
          <w:lang w:val="cs-CZ"/>
        </w:rPr>
        <w:t>5.6. Objednatel se zavazuje poskytovat zhotoviteli při provádění díla na své náklady vodu</w:t>
      </w:r>
      <w:r w:rsidR="00E90612">
        <w:rPr>
          <w:rFonts w:ascii="Verdana" w:hAnsi="Verdana"/>
          <w:lang w:val="cs-CZ"/>
        </w:rPr>
        <w:t xml:space="preserve"> ze studny</w:t>
      </w:r>
      <w:r>
        <w:rPr>
          <w:rFonts w:ascii="Verdana" w:hAnsi="Verdana"/>
          <w:lang w:val="cs-CZ"/>
        </w:rPr>
        <w:t>, a to v objemu obvyklém</w:t>
      </w:r>
      <w:r w:rsidR="00282CD5">
        <w:rPr>
          <w:rFonts w:ascii="Verdana" w:hAnsi="Verdana"/>
          <w:lang w:val="cs-CZ"/>
        </w:rPr>
        <w:t xml:space="preserve"> a přiměřeném</w:t>
      </w:r>
      <w:r>
        <w:rPr>
          <w:rFonts w:ascii="Verdana" w:hAnsi="Verdana"/>
          <w:lang w:val="cs-CZ"/>
        </w:rPr>
        <w:t xml:space="preserve"> pro provádění díla.</w:t>
      </w:r>
      <w:r w:rsidR="00282CD5">
        <w:rPr>
          <w:rFonts w:ascii="Verdana" w:hAnsi="Verdana"/>
          <w:lang w:val="cs-CZ"/>
        </w:rPr>
        <w:t xml:space="preserve"> Zhotovitel se zavazuje vodu užívat maximálně úsporně</w:t>
      </w:r>
      <w:r w:rsidR="008865DD">
        <w:rPr>
          <w:rFonts w:ascii="Verdana" w:hAnsi="Verdana"/>
          <w:lang w:val="cs-CZ"/>
        </w:rPr>
        <w:t xml:space="preserve"> a co nejvíce s ní šetřit</w:t>
      </w:r>
      <w:r w:rsidR="00045E9B">
        <w:rPr>
          <w:rFonts w:ascii="Verdana" w:hAnsi="Verdana"/>
          <w:lang w:val="cs-CZ"/>
        </w:rPr>
        <w:t xml:space="preserve"> s ohledem na </w:t>
      </w:r>
      <w:r w:rsidR="00F32FDD">
        <w:rPr>
          <w:rFonts w:ascii="Verdana" w:hAnsi="Verdana"/>
          <w:lang w:val="cs-CZ"/>
        </w:rPr>
        <w:t>kapacitu studny</w:t>
      </w:r>
      <w:r w:rsidR="008865DD">
        <w:rPr>
          <w:rFonts w:ascii="Verdana" w:hAnsi="Verdana"/>
          <w:lang w:val="cs-CZ"/>
        </w:rPr>
        <w:t>.</w:t>
      </w:r>
    </w:p>
    <w:p w14:paraId="1BF577F0" w14:textId="3306F673" w:rsidR="00C9613D" w:rsidRDefault="00C9613D" w:rsidP="00517882">
      <w:pPr>
        <w:pStyle w:val="BodyA"/>
        <w:spacing w:line="312" w:lineRule="auto"/>
        <w:jc w:val="both"/>
        <w:rPr>
          <w:rFonts w:ascii="Verdana" w:hAnsi="Verdana"/>
          <w:lang w:val="cs-CZ"/>
        </w:rPr>
      </w:pPr>
    </w:p>
    <w:p w14:paraId="2D295F76" w14:textId="2B1BF7D9" w:rsidR="00C9613D" w:rsidRPr="0000686C" w:rsidRDefault="00C9613D" w:rsidP="00517882">
      <w:pPr>
        <w:pStyle w:val="BodyA"/>
        <w:spacing w:line="312" w:lineRule="auto"/>
        <w:jc w:val="both"/>
        <w:rPr>
          <w:rFonts w:ascii="Verdana" w:eastAsia="Verdana" w:hAnsi="Verdana" w:cs="Verdana"/>
          <w:lang w:val="cs-CZ"/>
        </w:rPr>
      </w:pPr>
      <w:r>
        <w:rPr>
          <w:rFonts w:ascii="Verdana" w:hAnsi="Verdana"/>
          <w:lang w:val="cs-CZ"/>
        </w:rPr>
        <w:t>5.7. Objednatel se zavazuje zajistit zhotoviteli průjezd potřebné techniky až na místo staveniště</w:t>
      </w:r>
      <w:r w:rsidR="00EA6DD9">
        <w:rPr>
          <w:rFonts w:ascii="Verdana" w:hAnsi="Verdana"/>
          <w:lang w:val="cs-CZ"/>
        </w:rPr>
        <w:t xml:space="preserve">. Zhotovitel se zavazuje </w:t>
      </w:r>
      <w:r w:rsidR="009F7D4E">
        <w:rPr>
          <w:rFonts w:ascii="Verdana" w:hAnsi="Verdana"/>
          <w:lang w:val="cs-CZ"/>
        </w:rPr>
        <w:t xml:space="preserve">nevyužívat při provádění stavby jiné pozemky než </w:t>
      </w:r>
      <w:r w:rsidR="005B0FE3" w:rsidRPr="0000686C">
        <w:rPr>
          <w:rFonts w:ascii="Verdana" w:hAnsi="Verdana"/>
          <w:lang w:val="cs-CZ"/>
        </w:rPr>
        <w:t>pozem</w:t>
      </w:r>
      <w:r w:rsidR="005B0FE3">
        <w:rPr>
          <w:rFonts w:ascii="Verdana" w:hAnsi="Verdana"/>
          <w:lang w:val="cs-CZ"/>
        </w:rPr>
        <w:t>ky</w:t>
      </w:r>
      <w:r w:rsidR="005B0FE3" w:rsidRPr="0000686C">
        <w:rPr>
          <w:rFonts w:ascii="Verdana" w:hAnsi="Verdana"/>
          <w:lang w:val="cs-CZ"/>
        </w:rPr>
        <w:t xml:space="preserve"> parc. č</w:t>
      </w:r>
      <w:r w:rsidR="005B0FE3" w:rsidRPr="00B42696">
        <w:rPr>
          <w:rFonts w:ascii="Verdana" w:hAnsi="Verdana"/>
          <w:lang w:val="cs-CZ"/>
        </w:rPr>
        <w:t xml:space="preserve">. </w:t>
      </w:r>
      <w:r w:rsidR="00755367" w:rsidRPr="00B42696">
        <w:rPr>
          <w:rFonts w:ascii="Verdana" w:hAnsi="Verdana"/>
          <w:lang w:val="cs-CZ"/>
        </w:rPr>
        <w:t xml:space="preserve">St. </w:t>
      </w:r>
      <w:r w:rsidR="005B0FE3" w:rsidRPr="00B42696">
        <w:rPr>
          <w:rFonts w:ascii="Verdana" w:hAnsi="Verdana"/>
          <w:lang w:val="cs-CZ"/>
        </w:rPr>
        <w:t>71/13</w:t>
      </w:r>
      <w:r w:rsidR="005B0FE3" w:rsidRPr="0000686C">
        <w:rPr>
          <w:rFonts w:ascii="Verdana" w:hAnsi="Verdana"/>
          <w:lang w:val="cs-CZ"/>
        </w:rPr>
        <w:t xml:space="preserve"> a 180/</w:t>
      </w:r>
      <w:r w:rsidR="0024478A">
        <w:rPr>
          <w:rFonts w:ascii="Verdana" w:hAnsi="Verdana"/>
          <w:lang w:val="cs-CZ"/>
        </w:rPr>
        <w:t xml:space="preserve">32, 568/1 </w:t>
      </w:r>
      <w:r w:rsidR="005B0FE3">
        <w:rPr>
          <w:rFonts w:ascii="Verdana" w:hAnsi="Verdana"/>
          <w:lang w:val="cs-CZ"/>
        </w:rPr>
        <w:t xml:space="preserve">v k.ú. Český Šternberk, v případě pozemku parc. č. 180/1 dle ujednání odst. 5.4. </w:t>
      </w:r>
      <w:r w:rsidR="001867B0">
        <w:rPr>
          <w:rFonts w:ascii="Verdana" w:hAnsi="Verdana"/>
          <w:lang w:val="cs-CZ"/>
        </w:rPr>
        <w:t xml:space="preserve">Zásah do jiného pozemku je možný pouze v nezbytné míře po </w:t>
      </w:r>
      <w:r w:rsidR="001867B0">
        <w:rPr>
          <w:rFonts w:ascii="Verdana" w:hAnsi="Verdana"/>
          <w:lang w:val="cs-CZ"/>
        </w:rPr>
        <w:lastRenderedPageBreak/>
        <w:t>předchozím projednání s objednatelem.</w:t>
      </w:r>
      <w:r w:rsidR="007914A5">
        <w:rPr>
          <w:rFonts w:ascii="Verdana" w:hAnsi="Verdana"/>
          <w:lang w:val="cs-CZ"/>
        </w:rPr>
        <w:t xml:space="preserve"> Při zásahu do pozemků uvedených v tomto odstavci, jakož i do jakéhokoliv jiného pozemku se zhotovitel zavazuje daný pozemek nepoškodit a v případě jeho poškození neprodleně na své náklady uvést pozemek do původního stavu. Pokud tak neučiní, odpovídá objednateli za škodu.</w:t>
      </w:r>
    </w:p>
    <w:p w14:paraId="11C2D1E5" w14:textId="77777777" w:rsidR="001C6AB2" w:rsidRPr="0000686C" w:rsidRDefault="001C6AB2" w:rsidP="00517882">
      <w:pPr>
        <w:pStyle w:val="BodyA"/>
        <w:spacing w:line="312" w:lineRule="auto"/>
        <w:jc w:val="both"/>
        <w:rPr>
          <w:rFonts w:ascii="Verdana" w:eastAsia="Verdana" w:hAnsi="Verdana" w:cs="Verdana"/>
          <w:lang w:val="cs-CZ"/>
        </w:rPr>
      </w:pPr>
    </w:p>
    <w:p w14:paraId="79FAF2DD" w14:textId="7B084BCF" w:rsidR="001C6AB2" w:rsidRPr="0000686C" w:rsidRDefault="001C6AB2" w:rsidP="00517882">
      <w:pPr>
        <w:pStyle w:val="BodyA"/>
        <w:spacing w:line="312" w:lineRule="auto"/>
        <w:jc w:val="both"/>
        <w:rPr>
          <w:rFonts w:ascii="Verdana" w:eastAsia="Verdana" w:hAnsi="Verdana" w:cs="Verdana"/>
          <w:lang w:val="cs-CZ"/>
        </w:rPr>
      </w:pPr>
      <w:r w:rsidRPr="0000686C">
        <w:rPr>
          <w:rFonts w:ascii="Verdana" w:hAnsi="Verdana"/>
          <w:lang w:val="cs-CZ"/>
        </w:rPr>
        <w:t>5.</w:t>
      </w:r>
      <w:r w:rsidR="00464BA0">
        <w:rPr>
          <w:rFonts w:ascii="Verdana" w:hAnsi="Verdana"/>
          <w:lang w:val="cs-CZ"/>
        </w:rPr>
        <w:t>8</w:t>
      </w:r>
      <w:r w:rsidRPr="0000686C">
        <w:rPr>
          <w:rFonts w:ascii="Verdana" w:hAnsi="Verdana"/>
          <w:lang w:val="cs-CZ"/>
        </w:rPr>
        <w:t>. Nutné zábory pro výstavbu, výkopová povolení, přeložky, vypracování DIO (dopravně inženýrských opatření) a zajištění DIR (dopravně inženýrských rozhodnutí) apod. si zhotovitel zajišťuje sám na své náklady.</w:t>
      </w:r>
    </w:p>
    <w:p w14:paraId="2B43FCBA" w14:textId="77777777" w:rsidR="001C6AB2" w:rsidRPr="0000686C" w:rsidRDefault="001C6AB2" w:rsidP="00517882">
      <w:pPr>
        <w:pStyle w:val="BodyA"/>
        <w:spacing w:line="312" w:lineRule="auto"/>
        <w:jc w:val="both"/>
        <w:rPr>
          <w:rFonts w:ascii="Verdana" w:eastAsia="Verdana" w:hAnsi="Verdana" w:cs="Verdana"/>
          <w:lang w:val="cs-CZ"/>
        </w:rPr>
      </w:pPr>
    </w:p>
    <w:p w14:paraId="6A432989" w14:textId="313E2F38" w:rsidR="001C6AB2" w:rsidRPr="0000686C" w:rsidRDefault="001C6AB2" w:rsidP="00517882">
      <w:pPr>
        <w:pStyle w:val="BodyA"/>
        <w:spacing w:line="312" w:lineRule="auto"/>
        <w:jc w:val="both"/>
        <w:rPr>
          <w:rFonts w:ascii="Verdana" w:eastAsia="Verdana" w:hAnsi="Verdana" w:cs="Verdana"/>
          <w:lang w:val="cs-CZ"/>
        </w:rPr>
      </w:pPr>
      <w:r w:rsidRPr="0000686C">
        <w:rPr>
          <w:rFonts w:ascii="Verdana" w:hAnsi="Verdana"/>
          <w:lang w:val="cs-CZ"/>
        </w:rPr>
        <w:t>5.</w:t>
      </w:r>
      <w:r w:rsidR="00464BA0">
        <w:rPr>
          <w:rFonts w:ascii="Verdana" w:hAnsi="Verdana"/>
          <w:lang w:val="cs-CZ"/>
        </w:rPr>
        <w:t>9</w:t>
      </w:r>
      <w:r w:rsidRPr="0000686C">
        <w:rPr>
          <w:rFonts w:ascii="Verdana" w:hAnsi="Verdana"/>
          <w:lang w:val="cs-CZ"/>
        </w:rPr>
        <w:t>. Všechny povrchy, konstrukce, venkovní plochy apod. poškozené v důsledku stavební činnosti budou po provedení prací uvedeny zhotovitelem do původního stavu, v případě zničení budou zhotovitelem nahrazeny novými</w:t>
      </w:r>
      <w:r w:rsidR="00FF41E6">
        <w:rPr>
          <w:rFonts w:ascii="Verdana" w:hAnsi="Verdana"/>
          <w:lang w:val="cs-CZ"/>
        </w:rPr>
        <w:t xml:space="preserve"> v kvalitě odpovídající původnímu stavu</w:t>
      </w:r>
      <w:r w:rsidRPr="0000686C">
        <w:rPr>
          <w:rFonts w:ascii="Verdana" w:hAnsi="Verdana"/>
          <w:lang w:val="cs-CZ"/>
        </w:rPr>
        <w:t xml:space="preserve">. </w:t>
      </w:r>
    </w:p>
    <w:p w14:paraId="2D9D4EED" w14:textId="77777777" w:rsidR="001C6AB2" w:rsidRPr="0000686C" w:rsidRDefault="001C6AB2" w:rsidP="00517882">
      <w:pPr>
        <w:pStyle w:val="BodyA"/>
        <w:spacing w:line="312" w:lineRule="auto"/>
        <w:jc w:val="both"/>
        <w:rPr>
          <w:rFonts w:ascii="Verdana" w:eastAsia="Verdana" w:hAnsi="Verdana" w:cs="Verdana"/>
          <w:lang w:val="cs-CZ"/>
        </w:rPr>
      </w:pPr>
    </w:p>
    <w:p w14:paraId="06E9B1FE" w14:textId="77E20D87" w:rsidR="001C6AB2" w:rsidRPr="0000686C" w:rsidRDefault="001C6AB2" w:rsidP="00517882">
      <w:pPr>
        <w:pStyle w:val="BodyA"/>
        <w:spacing w:line="312" w:lineRule="auto"/>
        <w:jc w:val="both"/>
        <w:rPr>
          <w:rFonts w:ascii="Verdana" w:eastAsia="Verdana" w:hAnsi="Verdana" w:cs="Verdana"/>
          <w:lang w:val="cs-CZ"/>
        </w:rPr>
      </w:pPr>
      <w:r w:rsidRPr="0000686C">
        <w:rPr>
          <w:rFonts w:ascii="Verdana" w:hAnsi="Verdana"/>
          <w:lang w:val="cs-CZ"/>
        </w:rPr>
        <w:t>5.</w:t>
      </w:r>
      <w:r w:rsidR="00464BA0">
        <w:rPr>
          <w:rFonts w:ascii="Verdana" w:hAnsi="Verdana"/>
          <w:lang w:val="cs-CZ"/>
        </w:rPr>
        <w:t>10</w:t>
      </w:r>
      <w:r w:rsidRPr="0000686C">
        <w:rPr>
          <w:rFonts w:ascii="Verdana" w:hAnsi="Verdana"/>
          <w:lang w:val="cs-CZ"/>
        </w:rPr>
        <w:t xml:space="preserve">. Objednatel je oprávněn </w:t>
      </w:r>
      <w:r w:rsidR="0038331F">
        <w:rPr>
          <w:rFonts w:ascii="Verdana" w:hAnsi="Verdana"/>
          <w:lang w:val="cs-CZ"/>
        </w:rPr>
        <w:t xml:space="preserve">z důležitých, jím nezaviněných důvodů </w:t>
      </w:r>
      <w:r w:rsidRPr="0000686C">
        <w:rPr>
          <w:rFonts w:ascii="Verdana" w:hAnsi="Verdana"/>
          <w:lang w:val="cs-CZ"/>
        </w:rPr>
        <w:t>nařídit zhotoviteli přerušení provádění díla. V případě, že provádění díla bude takto pozastaveno z důvodů na straně objednatele</w:t>
      </w:r>
      <w:r w:rsidR="00E31AEB">
        <w:rPr>
          <w:rFonts w:ascii="Verdana" w:hAnsi="Verdana"/>
          <w:lang w:val="cs-CZ"/>
        </w:rPr>
        <w:t>, na základě požadavku objednatele či po vzájemné dohodě smluvních</w:t>
      </w:r>
      <w:r w:rsidR="00F32FDD">
        <w:rPr>
          <w:rFonts w:ascii="Verdana" w:hAnsi="Verdana"/>
          <w:lang w:val="cs-CZ"/>
        </w:rPr>
        <w:t xml:space="preserve"> </w:t>
      </w:r>
      <w:r w:rsidR="00E31AEB">
        <w:rPr>
          <w:rFonts w:ascii="Verdana" w:hAnsi="Verdana"/>
          <w:lang w:val="cs-CZ"/>
        </w:rPr>
        <w:t>stran</w:t>
      </w:r>
      <w:r w:rsidRPr="0000686C">
        <w:rPr>
          <w:rFonts w:ascii="Verdana" w:hAnsi="Verdana"/>
          <w:lang w:val="cs-CZ"/>
        </w:rPr>
        <w:t xml:space="preserve">, má zhotovitel právo na prodloužení termínu pro dokončení a předání díla, a to o dobu (počet dnů) pozastavení provádění díla. Zhotovitel není v souvislosti s výkonem práva objednatele dle předchozí věty oprávněn domáhat se po objednateli žádných náhrad, kompenzací či jiných věcných či finančních plnění. </w:t>
      </w:r>
      <w:r w:rsidR="0038331F">
        <w:rPr>
          <w:rFonts w:ascii="Verdana" w:hAnsi="Verdana"/>
          <w:lang w:val="cs-CZ"/>
        </w:rPr>
        <w:t xml:space="preserve">Objednatel je oprávněn </w:t>
      </w:r>
      <w:r w:rsidR="004814A8">
        <w:rPr>
          <w:rFonts w:ascii="Verdana" w:hAnsi="Verdana"/>
          <w:lang w:val="cs-CZ"/>
        </w:rPr>
        <w:t>přerušení provádění díla odvolat bezodkladně</w:t>
      </w:r>
      <w:r w:rsidR="0038331F">
        <w:rPr>
          <w:rFonts w:ascii="Verdana" w:hAnsi="Verdana"/>
          <w:lang w:val="cs-CZ"/>
        </w:rPr>
        <w:t xml:space="preserve"> poté, co důvod přerušení odpadne. </w:t>
      </w:r>
      <w:r w:rsidRPr="0000686C">
        <w:rPr>
          <w:rFonts w:ascii="Verdana" w:hAnsi="Verdana"/>
          <w:lang w:val="cs-CZ"/>
        </w:rPr>
        <w:t>Zhotovitel</w:t>
      </w:r>
      <w:r w:rsidR="004814A8">
        <w:rPr>
          <w:rFonts w:ascii="Verdana" w:hAnsi="Verdana"/>
          <w:lang w:val="cs-CZ"/>
        </w:rPr>
        <w:t xml:space="preserve"> </w:t>
      </w:r>
      <w:r w:rsidRPr="0000686C">
        <w:rPr>
          <w:rFonts w:ascii="Verdana" w:hAnsi="Verdana"/>
          <w:lang w:val="cs-CZ"/>
        </w:rPr>
        <w:t>je povinen obnovit provádění díla bezodkladně poté, co přerušení provádění díla objednatelem bude odvoláno či změněno.</w:t>
      </w:r>
    </w:p>
    <w:p w14:paraId="4E5E1339" w14:textId="77777777" w:rsidR="001C6AB2" w:rsidRPr="0000686C" w:rsidRDefault="001C6AB2" w:rsidP="00517882">
      <w:pPr>
        <w:pStyle w:val="BodyA"/>
        <w:spacing w:line="312" w:lineRule="auto"/>
        <w:jc w:val="both"/>
        <w:rPr>
          <w:rFonts w:ascii="Verdana" w:eastAsia="Verdana" w:hAnsi="Verdana" w:cs="Verdana"/>
          <w:lang w:val="cs-CZ"/>
        </w:rPr>
      </w:pPr>
    </w:p>
    <w:p w14:paraId="0A144328" w14:textId="1D7C6130" w:rsidR="001C6AB2" w:rsidRPr="0000686C" w:rsidRDefault="001C6AB2" w:rsidP="00517882">
      <w:pPr>
        <w:pStyle w:val="BodyA"/>
        <w:spacing w:line="312" w:lineRule="auto"/>
        <w:jc w:val="both"/>
        <w:rPr>
          <w:rFonts w:ascii="Verdana" w:eastAsia="Verdana" w:hAnsi="Verdana" w:cs="Verdana"/>
          <w:lang w:val="cs-CZ"/>
        </w:rPr>
      </w:pPr>
      <w:r w:rsidRPr="0000686C">
        <w:rPr>
          <w:rFonts w:ascii="Verdana" w:hAnsi="Verdana"/>
          <w:lang w:val="cs-CZ"/>
        </w:rPr>
        <w:t>5.</w:t>
      </w:r>
      <w:r w:rsidR="00464BA0">
        <w:rPr>
          <w:rFonts w:ascii="Verdana" w:hAnsi="Verdana"/>
          <w:lang w:val="cs-CZ"/>
        </w:rPr>
        <w:t>11</w:t>
      </w:r>
      <w:r w:rsidRPr="0000686C">
        <w:rPr>
          <w:rFonts w:ascii="Verdana" w:hAnsi="Verdana"/>
          <w:lang w:val="cs-CZ"/>
        </w:rPr>
        <w:t xml:space="preserve">. Zhotovitel </w:t>
      </w:r>
      <w:r w:rsidR="00657192">
        <w:rPr>
          <w:rFonts w:ascii="Verdana" w:hAnsi="Verdana"/>
          <w:lang w:val="cs-CZ"/>
        </w:rPr>
        <w:t>prohlašuje, že před</w:t>
      </w:r>
      <w:r w:rsidRPr="0000686C">
        <w:rPr>
          <w:rFonts w:ascii="Verdana" w:hAnsi="Verdana"/>
          <w:lang w:val="cs-CZ"/>
        </w:rPr>
        <w:t xml:space="preserve"> podpisem této </w:t>
      </w:r>
      <w:r w:rsidR="007D6675">
        <w:rPr>
          <w:rFonts w:ascii="Verdana" w:hAnsi="Verdana"/>
          <w:lang w:val="cs-CZ"/>
        </w:rPr>
        <w:t>Sm</w:t>
      </w:r>
      <w:r w:rsidRPr="0000686C">
        <w:rPr>
          <w:rFonts w:ascii="Verdana" w:hAnsi="Verdana"/>
          <w:lang w:val="cs-CZ"/>
        </w:rPr>
        <w:t>louvy řádně překontrolova</w:t>
      </w:r>
      <w:r w:rsidR="00657192">
        <w:rPr>
          <w:rFonts w:ascii="Verdana" w:hAnsi="Verdana"/>
          <w:lang w:val="cs-CZ"/>
        </w:rPr>
        <w:t>l</w:t>
      </w:r>
      <w:r w:rsidRPr="0000686C">
        <w:rPr>
          <w:rFonts w:ascii="Verdana" w:hAnsi="Verdana"/>
          <w:lang w:val="cs-CZ"/>
        </w:rPr>
        <w:t xml:space="preserve"> předané materiální podklady, projektovou dokumentaci pro provádění stavby, soupis stavebních prací, dodávek a služeb s výkazem výměr a řádně si prověřit místní podmínky na staveništi, všechny nejasné podmínky pro realizaci svého plnění si vyjasni</w:t>
      </w:r>
      <w:r w:rsidR="00B96573">
        <w:rPr>
          <w:rFonts w:ascii="Verdana" w:hAnsi="Verdana"/>
          <w:lang w:val="cs-CZ"/>
        </w:rPr>
        <w:t>l</w:t>
      </w:r>
      <w:r w:rsidRPr="0000686C">
        <w:rPr>
          <w:rFonts w:ascii="Verdana" w:hAnsi="Verdana"/>
          <w:lang w:val="cs-CZ"/>
        </w:rPr>
        <w:t xml:space="preserve"> v rámci jednání s oprávněnými zástupci objednatele nejpozději před podpisem této </w:t>
      </w:r>
      <w:r w:rsidR="00A65B1A">
        <w:rPr>
          <w:rFonts w:ascii="Verdana" w:hAnsi="Verdana"/>
          <w:lang w:val="cs-CZ"/>
        </w:rPr>
        <w:t>S</w:t>
      </w:r>
      <w:r w:rsidRPr="0000686C">
        <w:rPr>
          <w:rFonts w:ascii="Verdana" w:hAnsi="Verdana"/>
          <w:lang w:val="cs-CZ"/>
        </w:rPr>
        <w:t>mlouvy.</w:t>
      </w:r>
    </w:p>
    <w:p w14:paraId="46611A04" w14:textId="77777777" w:rsidR="001C6AB2" w:rsidRPr="0000686C" w:rsidRDefault="001C6AB2" w:rsidP="00517882">
      <w:pPr>
        <w:pStyle w:val="BodyA"/>
        <w:spacing w:line="312" w:lineRule="auto"/>
        <w:ind w:left="720"/>
        <w:jc w:val="both"/>
        <w:rPr>
          <w:rFonts w:ascii="Verdana" w:eastAsia="Verdana" w:hAnsi="Verdana" w:cs="Verdana"/>
          <w:lang w:val="cs-CZ"/>
        </w:rPr>
      </w:pPr>
    </w:p>
    <w:p w14:paraId="162FE60B" w14:textId="7C9EDFFA" w:rsidR="001C6AB2" w:rsidRPr="0000686C" w:rsidRDefault="001C6AB2" w:rsidP="00517882">
      <w:pPr>
        <w:pStyle w:val="BodyA"/>
        <w:spacing w:after="200" w:line="312" w:lineRule="auto"/>
        <w:jc w:val="both"/>
        <w:rPr>
          <w:rFonts w:ascii="Verdana" w:eastAsia="Verdana" w:hAnsi="Verdana" w:cs="Verdana"/>
          <w:lang w:val="cs-CZ"/>
        </w:rPr>
      </w:pPr>
      <w:r w:rsidRPr="0000686C">
        <w:rPr>
          <w:rFonts w:ascii="Verdana" w:hAnsi="Verdana"/>
          <w:lang w:val="cs-CZ"/>
        </w:rPr>
        <w:t>5.</w:t>
      </w:r>
      <w:r w:rsidR="00464BA0">
        <w:rPr>
          <w:rFonts w:ascii="Verdana" w:hAnsi="Verdana"/>
          <w:lang w:val="cs-CZ"/>
        </w:rPr>
        <w:t>12</w:t>
      </w:r>
      <w:r w:rsidRPr="0000686C">
        <w:rPr>
          <w:rFonts w:ascii="Verdana" w:hAnsi="Verdana"/>
          <w:lang w:val="cs-CZ"/>
        </w:rPr>
        <w:t xml:space="preserve">. V rámci součinnosti smluvních stran při naplňování předmětu této </w:t>
      </w:r>
      <w:r w:rsidR="00B96573">
        <w:rPr>
          <w:rFonts w:ascii="Verdana" w:hAnsi="Verdana"/>
          <w:lang w:val="cs-CZ"/>
        </w:rPr>
        <w:t>S</w:t>
      </w:r>
      <w:r w:rsidRPr="0000686C">
        <w:rPr>
          <w:rFonts w:ascii="Verdana" w:hAnsi="Verdana"/>
          <w:lang w:val="cs-CZ"/>
        </w:rPr>
        <w:t>mlouvy si smluvní strany sjednaly následující:</w:t>
      </w:r>
    </w:p>
    <w:p w14:paraId="4698FEA0" w14:textId="576EC186" w:rsidR="001C6AB2" w:rsidRPr="0000686C" w:rsidRDefault="001C6AB2" w:rsidP="00517882">
      <w:pPr>
        <w:pStyle w:val="BodyA"/>
        <w:spacing w:after="200" w:line="312" w:lineRule="auto"/>
        <w:ind w:left="360"/>
        <w:jc w:val="both"/>
        <w:rPr>
          <w:rFonts w:ascii="Verdana" w:eastAsia="Verdana" w:hAnsi="Verdana" w:cs="Verdana"/>
          <w:lang w:val="cs-CZ"/>
        </w:rPr>
      </w:pPr>
      <w:r w:rsidRPr="0000686C">
        <w:rPr>
          <w:rFonts w:ascii="Verdana" w:hAnsi="Verdana"/>
          <w:lang w:val="cs-CZ"/>
        </w:rPr>
        <w:t xml:space="preserve">a) Smluvní strany se dohodly, že průběh provádění plnění bude pravidelně kontrolován a vzájemně koordinován po stránce věcné, časové a finanční společnými kontrolními dny, které bude zhotovitel organizovat nejméně každých 30 kalendářních dnů, pokud se smluvní strany nedohodnou jinak. Kontrolních dnů jsou povinni se zúčastnit zástupci objednatele, zhotovitele a přizvané osoby. Zhotovitel povede o průběhu všech kontrolních dnů, učiněných zjištěních, přijatých závěrech a jejich plněních písemné záznamy, jejichž znění projedná a koordinuje s objednatelem, resp. technickým dozorem investora, příp. dalšími pověřenými osobami. Na kontrolní dny je povinen zhotovitel zpracovat dílčí zprávu o průběžném plnění této </w:t>
      </w:r>
      <w:r w:rsidR="00A65B1A">
        <w:rPr>
          <w:rFonts w:ascii="Verdana" w:hAnsi="Verdana"/>
          <w:lang w:val="cs-CZ"/>
        </w:rPr>
        <w:t>S</w:t>
      </w:r>
      <w:r w:rsidRPr="0000686C">
        <w:rPr>
          <w:rFonts w:ascii="Verdana" w:hAnsi="Verdana"/>
          <w:lang w:val="cs-CZ"/>
        </w:rPr>
        <w:t>mlouvy, kde budou zahrnuty výsledky práce za dané období včetně dokladování stavu provádění a stavu místa plnění.</w:t>
      </w:r>
      <w:r w:rsidR="0069028B">
        <w:rPr>
          <w:rFonts w:ascii="Verdana" w:hAnsi="Verdana"/>
          <w:lang w:val="cs-CZ"/>
        </w:rPr>
        <w:t xml:space="preserve"> Objednatel je oprávněn přizvat si na kontrolní dny osoby dle své úvahy a dávat jim pokyny.</w:t>
      </w:r>
    </w:p>
    <w:p w14:paraId="766D16AA" w14:textId="375C5A36" w:rsidR="001C6AB2" w:rsidRPr="0000686C" w:rsidRDefault="001C6AB2" w:rsidP="00517882">
      <w:pPr>
        <w:pStyle w:val="BodyA"/>
        <w:tabs>
          <w:tab w:val="left" w:pos="1440"/>
        </w:tabs>
        <w:spacing w:after="200" w:line="312" w:lineRule="auto"/>
        <w:ind w:left="360"/>
        <w:jc w:val="both"/>
        <w:rPr>
          <w:rFonts w:ascii="Verdana" w:eastAsia="Verdana" w:hAnsi="Verdana" w:cs="Verdana"/>
          <w:lang w:val="cs-CZ"/>
        </w:rPr>
      </w:pPr>
      <w:r w:rsidRPr="0000686C">
        <w:rPr>
          <w:rFonts w:ascii="Verdana" w:hAnsi="Verdana"/>
          <w:lang w:val="cs-CZ"/>
        </w:rPr>
        <w:t xml:space="preserve">b) Nedostaví-li se objednatel (resp. jeho pověřený zástupce) ke kontrole, na kterou byl řádně a včas </w:t>
      </w:r>
      <w:r w:rsidR="0069028B">
        <w:rPr>
          <w:rFonts w:ascii="Verdana" w:hAnsi="Verdana"/>
          <w:lang w:val="cs-CZ"/>
        </w:rPr>
        <w:t xml:space="preserve">po </w:t>
      </w:r>
      <w:r w:rsidR="00EF5FA2">
        <w:rPr>
          <w:rFonts w:ascii="Verdana" w:hAnsi="Verdana"/>
          <w:lang w:val="cs-CZ"/>
        </w:rPr>
        <w:t xml:space="preserve">vzájemné </w:t>
      </w:r>
      <w:r w:rsidR="0069028B">
        <w:rPr>
          <w:rFonts w:ascii="Verdana" w:hAnsi="Verdana"/>
          <w:lang w:val="cs-CZ"/>
        </w:rPr>
        <w:t xml:space="preserve">dohodě </w:t>
      </w:r>
      <w:r w:rsidRPr="0000686C">
        <w:rPr>
          <w:rFonts w:ascii="Verdana" w:hAnsi="Verdana"/>
          <w:lang w:val="cs-CZ"/>
        </w:rPr>
        <w:t xml:space="preserve">pozván, nebo která se měla konat dle dohodnutého </w:t>
      </w:r>
      <w:r w:rsidRPr="0000686C">
        <w:rPr>
          <w:rFonts w:ascii="Verdana" w:hAnsi="Verdana"/>
          <w:lang w:val="cs-CZ"/>
        </w:rPr>
        <w:lastRenderedPageBreak/>
        <w:t xml:space="preserve">časového rozvrhu, může zhotovitel pokračovat v provádění díla. Je-li však účast na kontrole objednateli znemožněna jakoukoliv neodvratitelnou překážkou, může objednatel bez zbytečného odkladu požadovat provedení dodatečné kontroly. </w:t>
      </w:r>
    </w:p>
    <w:p w14:paraId="520B7018" w14:textId="20E9B4FC" w:rsidR="001C6AB2" w:rsidRPr="0000686C" w:rsidRDefault="001C6AB2" w:rsidP="00517882">
      <w:pPr>
        <w:pStyle w:val="BodyA"/>
        <w:spacing w:after="200" w:line="312" w:lineRule="auto"/>
        <w:jc w:val="both"/>
        <w:rPr>
          <w:rFonts w:ascii="Verdana" w:eastAsia="Verdana" w:hAnsi="Verdana" w:cs="Verdana"/>
          <w:lang w:val="cs-CZ"/>
        </w:rPr>
      </w:pPr>
      <w:r w:rsidRPr="0000686C">
        <w:rPr>
          <w:rFonts w:ascii="Verdana" w:hAnsi="Verdana"/>
          <w:lang w:val="cs-CZ"/>
        </w:rPr>
        <w:t>5.</w:t>
      </w:r>
      <w:r w:rsidR="00464BA0">
        <w:rPr>
          <w:rFonts w:ascii="Verdana" w:hAnsi="Verdana"/>
          <w:lang w:val="cs-CZ"/>
        </w:rPr>
        <w:t>13</w:t>
      </w:r>
      <w:r w:rsidRPr="0000686C">
        <w:rPr>
          <w:rFonts w:ascii="Verdana" w:hAnsi="Verdana"/>
          <w:lang w:val="cs-CZ"/>
        </w:rPr>
        <w:t>. Zhotovitel je povinen zabezpečit účast svých oprávněných pracovníků na prověřování svých prací a dodávek technickým dozorem a činit neprodleně opatření k odstranění vytknutých závad.</w:t>
      </w:r>
    </w:p>
    <w:p w14:paraId="1BD817C5" w14:textId="2C884C24" w:rsidR="001C6AB2" w:rsidRPr="0000686C" w:rsidRDefault="001C6AB2" w:rsidP="00517882">
      <w:pPr>
        <w:pStyle w:val="BodyA"/>
        <w:spacing w:after="200" w:line="312" w:lineRule="auto"/>
        <w:jc w:val="both"/>
        <w:rPr>
          <w:rFonts w:ascii="Verdana" w:eastAsia="Verdana" w:hAnsi="Verdana" w:cs="Verdana"/>
          <w:lang w:val="cs-CZ"/>
        </w:rPr>
      </w:pPr>
      <w:r w:rsidRPr="0000686C">
        <w:rPr>
          <w:rFonts w:ascii="Verdana" w:hAnsi="Verdana"/>
          <w:lang w:val="cs-CZ"/>
        </w:rPr>
        <w:t>5.1</w:t>
      </w:r>
      <w:r w:rsidR="00464BA0">
        <w:rPr>
          <w:rFonts w:ascii="Verdana" w:hAnsi="Verdana"/>
          <w:lang w:val="cs-CZ"/>
        </w:rPr>
        <w:t>4</w:t>
      </w:r>
      <w:r w:rsidRPr="0000686C">
        <w:rPr>
          <w:rFonts w:ascii="Verdana" w:hAnsi="Verdana"/>
          <w:lang w:val="cs-CZ"/>
        </w:rPr>
        <w:t>. Zhotovitel je povinen se podrobit všem kontrolám vedoucím ke zjištění jakosti provedených prací či vlastností materiálů na předmětu díla použitých, které navrhne objednatel.</w:t>
      </w:r>
    </w:p>
    <w:p w14:paraId="4C14AC3E" w14:textId="6CA66EC5" w:rsidR="001C6AB2" w:rsidRPr="0000686C" w:rsidRDefault="001C6AB2" w:rsidP="00517882">
      <w:pPr>
        <w:pStyle w:val="BodyA"/>
        <w:spacing w:after="200" w:line="312" w:lineRule="auto"/>
        <w:jc w:val="both"/>
        <w:rPr>
          <w:rFonts w:ascii="Verdana" w:eastAsia="Verdana" w:hAnsi="Verdana" w:cs="Verdana"/>
          <w:lang w:val="cs-CZ"/>
        </w:rPr>
      </w:pPr>
      <w:r w:rsidRPr="0000686C">
        <w:rPr>
          <w:rFonts w:ascii="Verdana" w:hAnsi="Verdana"/>
          <w:lang w:val="cs-CZ"/>
        </w:rPr>
        <w:t>5.1</w:t>
      </w:r>
      <w:r w:rsidR="00464BA0">
        <w:rPr>
          <w:rFonts w:ascii="Verdana" w:hAnsi="Verdana"/>
          <w:lang w:val="cs-CZ"/>
        </w:rPr>
        <w:t>5</w:t>
      </w:r>
      <w:r w:rsidRPr="0000686C">
        <w:rPr>
          <w:rFonts w:ascii="Verdana" w:hAnsi="Verdana"/>
          <w:lang w:val="cs-CZ"/>
        </w:rPr>
        <w:t xml:space="preserve">. Zhotovitel je povinen vést ode dne podpisu </w:t>
      </w:r>
      <w:r w:rsidR="00016F12">
        <w:rPr>
          <w:rFonts w:ascii="Verdana" w:hAnsi="Verdana"/>
          <w:lang w:val="cs-CZ"/>
        </w:rPr>
        <w:t>S</w:t>
      </w:r>
      <w:r w:rsidRPr="0000686C">
        <w:rPr>
          <w:rFonts w:ascii="Verdana" w:hAnsi="Verdana"/>
          <w:lang w:val="cs-CZ"/>
        </w:rPr>
        <w:t xml:space="preserve">mlouvy a zahájení výkonů dle této </w:t>
      </w:r>
      <w:r w:rsidR="000C4AED">
        <w:rPr>
          <w:rFonts w:ascii="Verdana" w:hAnsi="Verdana"/>
          <w:lang w:val="cs-CZ"/>
        </w:rPr>
        <w:t>S</w:t>
      </w:r>
      <w:r w:rsidRPr="0000686C">
        <w:rPr>
          <w:rFonts w:ascii="Verdana" w:hAnsi="Verdana"/>
          <w:lang w:val="cs-CZ"/>
        </w:rPr>
        <w:t>mlouvy o pracích, které provádí, stavební deník</w:t>
      </w:r>
      <w:r w:rsidR="00420FD5">
        <w:rPr>
          <w:rFonts w:ascii="Verdana" w:hAnsi="Verdana"/>
          <w:lang w:val="cs-CZ"/>
        </w:rPr>
        <w:t xml:space="preserve"> v kvalitě odpovídající profesním standardům</w:t>
      </w:r>
      <w:r w:rsidRPr="0000686C">
        <w:rPr>
          <w:rFonts w:ascii="Verdana" w:hAnsi="Verdana"/>
          <w:lang w:val="cs-CZ"/>
        </w:rPr>
        <w:t xml:space="preserve">. Do deníku se zapisují všechny skutečnosti rozhodné pro plnění </w:t>
      </w:r>
      <w:r w:rsidR="00093074">
        <w:rPr>
          <w:rFonts w:ascii="Verdana" w:hAnsi="Verdana"/>
          <w:lang w:val="cs-CZ"/>
        </w:rPr>
        <w:t>S</w:t>
      </w:r>
      <w:r w:rsidRPr="0000686C">
        <w:rPr>
          <w:rFonts w:ascii="Verdana" w:hAnsi="Verdana"/>
          <w:lang w:val="cs-CZ"/>
        </w:rPr>
        <w:t xml:space="preserve">mlouvy, zejména údaje o časovém postupu prací a jejich jakosti, zdůvodnění odchylek prováděných prací od projektové dokumentace, údaje nutné pro posouzení prací stavebním úřadem a ostatními orgány státní správy. Objednatel je povinen sledovat obsah deníku a k zápisům připojovat své stanovisko (souhlas, námitky apod.). Stavební deník musí být vždy k dispozici na staveništi a na výzvu být předložen zhotovitelem, resp. zástupcem zhotovitele k nahlédnutí či zápisu objednateli, resp. oprávněným osobám. Porušení této povinnosti je zjištěno a sankcionováno smluvní pokutou této </w:t>
      </w:r>
      <w:r w:rsidR="00420FD5">
        <w:rPr>
          <w:rFonts w:ascii="Verdana" w:hAnsi="Verdana"/>
          <w:lang w:val="cs-CZ"/>
        </w:rPr>
        <w:t>S</w:t>
      </w:r>
      <w:r w:rsidRPr="0000686C">
        <w:rPr>
          <w:rFonts w:ascii="Verdana" w:hAnsi="Verdana"/>
          <w:lang w:val="cs-CZ"/>
        </w:rPr>
        <w:t>mlouvy.</w:t>
      </w:r>
    </w:p>
    <w:p w14:paraId="5020B1E5" w14:textId="08FDC929" w:rsidR="001C6AB2" w:rsidRPr="0000686C" w:rsidRDefault="001C6AB2" w:rsidP="00517882">
      <w:pPr>
        <w:pStyle w:val="BodyA"/>
        <w:spacing w:after="200" w:line="312" w:lineRule="auto"/>
        <w:jc w:val="both"/>
        <w:rPr>
          <w:rFonts w:ascii="Verdana" w:eastAsia="Verdana" w:hAnsi="Verdana" w:cs="Verdana"/>
          <w:lang w:val="cs-CZ"/>
        </w:rPr>
      </w:pPr>
      <w:r w:rsidRPr="0000686C">
        <w:rPr>
          <w:rFonts w:ascii="Verdana" w:hAnsi="Verdana"/>
          <w:lang w:val="cs-CZ"/>
        </w:rPr>
        <w:t>5.1</w:t>
      </w:r>
      <w:r w:rsidR="00464BA0">
        <w:rPr>
          <w:rFonts w:ascii="Verdana" w:hAnsi="Verdana"/>
          <w:lang w:val="cs-CZ"/>
        </w:rPr>
        <w:t>6</w:t>
      </w:r>
      <w:r w:rsidRPr="0000686C">
        <w:rPr>
          <w:rFonts w:ascii="Verdana" w:hAnsi="Verdana"/>
          <w:lang w:val="cs-CZ"/>
        </w:rPr>
        <w:t>. Jestliže oprávněný zástupce zhotovitele nesouhlasí s provedeným záznamem objednatele, resp. pověřené osoby, je povinen připojit k záznamu do tří pracovních dnů svoje vyjádření, jinak se má za to, že s obsahem záznamu souhlasí.</w:t>
      </w:r>
    </w:p>
    <w:p w14:paraId="11558333" w14:textId="2A6C0EF4" w:rsidR="001C6AB2" w:rsidRPr="0000686C" w:rsidRDefault="001C6AB2" w:rsidP="00517882">
      <w:pPr>
        <w:pStyle w:val="BodyA"/>
        <w:spacing w:after="200" w:line="312" w:lineRule="auto"/>
        <w:jc w:val="both"/>
        <w:rPr>
          <w:rFonts w:ascii="Verdana" w:eastAsia="Verdana" w:hAnsi="Verdana" w:cs="Verdana"/>
          <w:lang w:val="cs-CZ"/>
        </w:rPr>
      </w:pPr>
      <w:r w:rsidRPr="0000686C">
        <w:rPr>
          <w:rFonts w:ascii="Verdana" w:hAnsi="Verdana"/>
          <w:lang w:val="cs-CZ"/>
        </w:rPr>
        <w:t>5.1</w:t>
      </w:r>
      <w:r w:rsidR="00464BA0">
        <w:rPr>
          <w:rFonts w:ascii="Verdana" w:hAnsi="Verdana"/>
          <w:lang w:val="cs-CZ"/>
        </w:rPr>
        <w:t>7.</w:t>
      </w:r>
      <w:r w:rsidRPr="0000686C">
        <w:rPr>
          <w:rFonts w:ascii="Verdana" w:hAnsi="Verdana"/>
          <w:lang w:val="cs-CZ"/>
        </w:rPr>
        <w:t xml:space="preserve"> Objednatel je povinen uchovávat stavební deník po dobu deseti let od nabytí právní moci kolaudačního rozhodnutí či jiného srovnatelného rozhodnutí, popřípadě od dokončení stavby, pokud kolaudaci tato nepodléhá. </w:t>
      </w:r>
    </w:p>
    <w:p w14:paraId="1896E950" w14:textId="5607C25E" w:rsidR="001C6AB2" w:rsidRPr="0000686C" w:rsidRDefault="001C6AB2" w:rsidP="00517882">
      <w:pPr>
        <w:pStyle w:val="BodyA"/>
        <w:spacing w:after="200" w:line="312" w:lineRule="auto"/>
        <w:jc w:val="both"/>
        <w:rPr>
          <w:rFonts w:ascii="Verdana" w:eastAsia="Verdana" w:hAnsi="Verdana" w:cs="Verdana"/>
          <w:lang w:val="cs-CZ"/>
        </w:rPr>
      </w:pPr>
      <w:r w:rsidRPr="0000686C">
        <w:rPr>
          <w:rFonts w:ascii="Verdana" w:hAnsi="Verdana"/>
          <w:lang w:val="cs-CZ"/>
        </w:rPr>
        <w:t>5.1</w:t>
      </w:r>
      <w:r w:rsidR="00464BA0">
        <w:rPr>
          <w:rFonts w:ascii="Verdana" w:hAnsi="Verdana"/>
          <w:lang w:val="cs-CZ"/>
        </w:rPr>
        <w:t>8</w:t>
      </w:r>
      <w:r w:rsidRPr="0000686C">
        <w:rPr>
          <w:rFonts w:ascii="Verdana" w:hAnsi="Verdana"/>
          <w:lang w:val="cs-CZ"/>
        </w:rPr>
        <w:t xml:space="preserve">. Stanovené lhůty počínají běžet vždy následující pracovní den poté, kdy byla druhé smluvní straně doručena písemná výzva (oznámení) o rozhodné skutečnosti. </w:t>
      </w:r>
    </w:p>
    <w:p w14:paraId="708154DC" w14:textId="792870AC" w:rsidR="001C6AB2" w:rsidRPr="0000686C" w:rsidRDefault="001C6AB2" w:rsidP="00517882">
      <w:pPr>
        <w:pStyle w:val="BodyA"/>
        <w:spacing w:after="200" w:line="312" w:lineRule="auto"/>
        <w:jc w:val="both"/>
        <w:rPr>
          <w:rFonts w:ascii="Verdana" w:eastAsia="Verdana" w:hAnsi="Verdana" w:cs="Verdana"/>
          <w:b/>
          <w:bCs/>
          <w:u w:val="single"/>
          <w:lang w:val="cs-CZ"/>
        </w:rPr>
      </w:pPr>
      <w:r w:rsidRPr="0000686C">
        <w:rPr>
          <w:rFonts w:ascii="Verdana" w:hAnsi="Verdana"/>
          <w:lang w:val="cs-CZ"/>
        </w:rPr>
        <w:t>5.1</w:t>
      </w:r>
      <w:r w:rsidR="00464BA0">
        <w:rPr>
          <w:rFonts w:ascii="Verdana" w:hAnsi="Verdana"/>
          <w:lang w:val="cs-CZ"/>
        </w:rPr>
        <w:t>9</w:t>
      </w:r>
      <w:r w:rsidRPr="0000686C">
        <w:rPr>
          <w:rFonts w:ascii="Verdana" w:hAnsi="Verdana"/>
          <w:lang w:val="cs-CZ"/>
        </w:rPr>
        <w:t xml:space="preserve">. </w:t>
      </w:r>
      <w:r w:rsidRPr="0000686C">
        <w:rPr>
          <w:rFonts w:ascii="Verdana" w:hAnsi="Verdana"/>
          <w:lang w:val="cs-CZ"/>
        </w:rPr>
        <w:tab/>
        <w:t>Kontroly</w:t>
      </w:r>
    </w:p>
    <w:p w14:paraId="2CA181F8" w14:textId="7BE9035C" w:rsidR="001C6AB2" w:rsidRPr="0000686C" w:rsidRDefault="001C6AB2" w:rsidP="00517882">
      <w:pPr>
        <w:pStyle w:val="BodyA"/>
        <w:tabs>
          <w:tab w:val="left" w:pos="709"/>
        </w:tabs>
        <w:spacing w:after="200" w:line="312" w:lineRule="auto"/>
        <w:ind w:left="1418" w:hanging="709"/>
        <w:jc w:val="both"/>
        <w:rPr>
          <w:rFonts w:ascii="Verdana" w:eastAsia="Verdana" w:hAnsi="Verdana" w:cs="Verdana"/>
          <w:lang w:val="cs-CZ"/>
        </w:rPr>
      </w:pPr>
      <w:r w:rsidRPr="0000686C">
        <w:rPr>
          <w:rFonts w:ascii="Verdana" w:hAnsi="Verdana"/>
          <w:lang w:val="cs-CZ"/>
        </w:rPr>
        <w:t>5.1</w:t>
      </w:r>
      <w:r w:rsidR="00464BA0">
        <w:rPr>
          <w:rFonts w:ascii="Verdana" w:hAnsi="Verdana"/>
          <w:lang w:val="cs-CZ"/>
        </w:rPr>
        <w:t>9</w:t>
      </w:r>
      <w:r w:rsidRPr="0000686C">
        <w:rPr>
          <w:rFonts w:ascii="Verdana" w:hAnsi="Verdana"/>
          <w:lang w:val="cs-CZ"/>
        </w:rPr>
        <w:t>.1.</w:t>
      </w:r>
      <w:r w:rsidRPr="0000686C">
        <w:rPr>
          <w:rFonts w:ascii="Verdana" w:hAnsi="Verdana"/>
          <w:b/>
          <w:bCs/>
          <w:lang w:val="cs-CZ"/>
        </w:rPr>
        <w:t xml:space="preserve"> </w:t>
      </w:r>
      <w:r w:rsidRPr="0000686C">
        <w:rPr>
          <w:rFonts w:ascii="Verdana" w:hAnsi="Verdana"/>
          <w:lang w:val="cs-CZ"/>
        </w:rPr>
        <w:t xml:space="preserve">Objednatel je oprávněn provádět průběžné kontroly provádění díla, vykonávat na stavbě technický dozor a v jeho průběhu zejména sledovat, zda práce jsou prováděny podle předané dokumentace, podle smluvených podmínek, technických norem a jiných právních předpisů a souladu s rozhodnutími oprávněných orgánů. Taková práva mají i </w:t>
      </w:r>
      <w:r w:rsidR="00143B3A">
        <w:rPr>
          <w:rFonts w:ascii="Verdana" w:hAnsi="Verdana"/>
          <w:lang w:val="cs-CZ"/>
        </w:rPr>
        <w:t>osoby k tomu pověřené objednatelem.</w:t>
      </w:r>
    </w:p>
    <w:p w14:paraId="4B03DF49" w14:textId="0CBB6C0C" w:rsidR="001C6AB2" w:rsidRPr="0000686C" w:rsidRDefault="001C6AB2" w:rsidP="00517882">
      <w:pPr>
        <w:pStyle w:val="BodyA"/>
        <w:widowControl/>
        <w:tabs>
          <w:tab w:val="left" w:pos="709"/>
        </w:tabs>
        <w:suppressAutoHyphens/>
        <w:spacing w:after="200" w:line="312" w:lineRule="auto"/>
        <w:ind w:left="1418" w:hanging="1418"/>
        <w:jc w:val="both"/>
        <w:rPr>
          <w:rFonts w:ascii="Verdana" w:eastAsia="Verdana" w:hAnsi="Verdana" w:cs="Verdana"/>
          <w:lang w:val="cs-CZ"/>
        </w:rPr>
      </w:pPr>
      <w:r w:rsidRPr="0000686C">
        <w:rPr>
          <w:rFonts w:ascii="Verdana" w:eastAsia="Verdana" w:hAnsi="Verdana" w:cs="Verdana"/>
          <w:lang w:val="cs-CZ"/>
        </w:rPr>
        <w:tab/>
        <w:t>5.1</w:t>
      </w:r>
      <w:r w:rsidR="00464BA0">
        <w:rPr>
          <w:rFonts w:ascii="Verdana" w:eastAsia="Verdana" w:hAnsi="Verdana" w:cs="Verdana"/>
          <w:lang w:val="cs-CZ"/>
        </w:rPr>
        <w:t>9</w:t>
      </w:r>
      <w:r w:rsidRPr="0000686C">
        <w:rPr>
          <w:rFonts w:ascii="Verdana" w:eastAsia="Verdana" w:hAnsi="Verdana" w:cs="Verdana"/>
          <w:lang w:val="cs-CZ"/>
        </w:rPr>
        <w:t>.2. Objednatel si m</w:t>
      </w:r>
      <w:r w:rsidRPr="0000686C">
        <w:rPr>
          <w:rFonts w:ascii="Verdana" w:hAnsi="Verdana"/>
          <w:lang w:val="cs-CZ"/>
        </w:rPr>
        <w:t>ůže vyžádat výrobní výkresy nebo jiné prováděcí podklady a výsledky kvalitativních zkoušek k nahlédnutí. Na nedostatky zjištěné v průběhu prací musí objednatel neprodleně upozornit zhotovitele zápisem do stavebního deníku a žádat odstranění vzniklých vad. Pro odstranění případných pochybností však platí, že nevyužití práva objednatelem podle věty první nezbavuje zhotovitele plné odpovědnosti za řádnost (správnost a úplnost) a včasnost provedení díla.</w:t>
      </w:r>
    </w:p>
    <w:p w14:paraId="6E99C557" w14:textId="0951255B" w:rsidR="001C6AB2" w:rsidRPr="0000686C" w:rsidRDefault="001C6AB2" w:rsidP="00517882">
      <w:pPr>
        <w:pStyle w:val="BodyA"/>
        <w:widowControl/>
        <w:tabs>
          <w:tab w:val="left" w:pos="709"/>
        </w:tabs>
        <w:suppressAutoHyphens/>
        <w:spacing w:after="200" w:line="312" w:lineRule="auto"/>
        <w:ind w:left="1416" w:hanging="1416"/>
        <w:jc w:val="both"/>
        <w:rPr>
          <w:rFonts w:ascii="Verdana" w:eastAsia="Verdana" w:hAnsi="Verdana" w:cs="Verdana"/>
          <w:lang w:val="cs-CZ"/>
        </w:rPr>
      </w:pPr>
      <w:r w:rsidRPr="0000686C">
        <w:rPr>
          <w:rFonts w:ascii="Verdana" w:eastAsia="Verdana" w:hAnsi="Verdana" w:cs="Verdana"/>
          <w:lang w:val="cs-CZ"/>
        </w:rPr>
        <w:lastRenderedPageBreak/>
        <w:tab/>
        <w:t>5.1</w:t>
      </w:r>
      <w:r w:rsidR="00464BA0">
        <w:rPr>
          <w:rFonts w:ascii="Verdana" w:eastAsia="Verdana" w:hAnsi="Verdana" w:cs="Verdana"/>
          <w:lang w:val="cs-CZ"/>
        </w:rPr>
        <w:t>9</w:t>
      </w:r>
      <w:r w:rsidRPr="0000686C">
        <w:rPr>
          <w:rFonts w:ascii="Verdana" w:eastAsia="Verdana" w:hAnsi="Verdana" w:cs="Verdana"/>
          <w:lang w:val="cs-CZ"/>
        </w:rPr>
        <w:t>.3. Jestli</w:t>
      </w:r>
      <w:r w:rsidRPr="0000686C">
        <w:rPr>
          <w:rFonts w:ascii="Verdana" w:hAnsi="Verdana"/>
          <w:lang w:val="cs-CZ"/>
        </w:rPr>
        <w:t xml:space="preserve">že zhotovitel díla jakékoliv zjištěné vady či nedostatky neodstraní a neučiní tak ani v přiměřené lhůtě mu za tímto účelem poskytnuté a vadný postup zhotovitele by vedl nepochybně k podstatnému porušení smlouvy, je objednatel oprávněn odstoupit od </w:t>
      </w:r>
      <w:r w:rsidR="00C052E6">
        <w:rPr>
          <w:rFonts w:ascii="Verdana" w:hAnsi="Verdana"/>
          <w:lang w:val="cs-CZ"/>
        </w:rPr>
        <w:t>S</w:t>
      </w:r>
      <w:r w:rsidRPr="0000686C">
        <w:rPr>
          <w:rFonts w:ascii="Verdana" w:hAnsi="Verdana"/>
          <w:lang w:val="cs-CZ"/>
        </w:rPr>
        <w:t>mlouvy.</w:t>
      </w:r>
    </w:p>
    <w:p w14:paraId="1C3481EF" w14:textId="3149BB43" w:rsidR="001C6AB2" w:rsidRPr="0000686C" w:rsidRDefault="001C6AB2" w:rsidP="00517882">
      <w:pPr>
        <w:pStyle w:val="BodyA"/>
        <w:widowControl/>
        <w:tabs>
          <w:tab w:val="left" w:pos="709"/>
        </w:tabs>
        <w:suppressAutoHyphens/>
        <w:spacing w:after="200" w:line="312" w:lineRule="auto"/>
        <w:ind w:left="1418" w:hanging="709"/>
        <w:jc w:val="both"/>
        <w:rPr>
          <w:rFonts w:ascii="Verdana" w:eastAsia="Verdana" w:hAnsi="Verdana" w:cs="Verdana"/>
          <w:lang w:val="cs-CZ"/>
        </w:rPr>
      </w:pPr>
      <w:r w:rsidRPr="0000686C">
        <w:rPr>
          <w:rFonts w:ascii="Verdana" w:hAnsi="Verdana"/>
          <w:lang w:val="cs-CZ"/>
        </w:rPr>
        <w:t>5.1</w:t>
      </w:r>
      <w:r w:rsidR="00464BA0">
        <w:rPr>
          <w:rFonts w:ascii="Verdana" w:hAnsi="Verdana"/>
          <w:lang w:val="cs-CZ"/>
        </w:rPr>
        <w:t>9</w:t>
      </w:r>
      <w:r w:rsidRPr="0000686C">
        <w:rPr>
          <w:rFonts w:ascii="Verdana" w:hAnsi="Verdana"/>
          <w:lang w:val="cs-CZ"/>
        </w:rPr>
        <w:t>.4. Na požádání je zhotovitel povinen předložit objednateli veškeré doklady o provádění prací.</w:t>
      </w:r>
      <w:r w:rsidRPr="0000686C">
        <w:rPr>
          <w:rFonts w:ascii="Verdana" w:hAnsi="Verdana"/>
          <w:i/>
          <w:iCs/>
          <w:lang w:val="cs-CZ"/>
        </w:rPr>
        <w:t xml:space="preserve"> </w:t>
      </w:r>
      <w:r w:rsidRPr="0000686C">
        <w:rPr>
          <w:rFonts w:ascii="Verdana" w:hAnsi="Verdana"/>
          <w:lang w:val="cs-CZ"/>
        </w:rPr>
        <w:t xml:space="preserve">Zhotovitel je povinen výkon tohoto práva strpět. Objednatel je rovněž oprávněn provádět cenovou kontrolu v průběhu přípravy, realizace a uvádění dokončeného díla do provozu a kontrolu závěrečného vyúčtování díla. Všichni účastníci naplňování předmětu </w:t>
      </w:r>
      <w:r w:rsidR="0097019F">
        <w:rPr>
          <w:rFonts w:ascii="Verdana" w:hAnsi="Verdana"/>
          <w:lang w:val="cs-CZ"/>
        </w:rPr>
        <w:t>S</w:t>
      </w:r>
      <w:r w:rsidRPr="0000686C">
        <w:rPr>
          <w:rFonts w:ascii="Verdana" w:hAnsi="Verdana"/>
          <w:lang w:val="cs-CZ"/>
        </w:rPr>
        <w:t>mlouvy jsou povinni vytvářet podmínky pro provádění cenové kontroly.</w:t>
      </w:r>
    </w:p>
    <w:p w14:paraId="256973E2" w14:textId="75B7C7CE" w:rsidR="001C6AB2" w:rsidRPr="0000686C" w:rsidRDefault="001C6AB2" w:rsidP="00517882">
      <w:pPr>
        <w:pStyle w:val="BodyA"/>
        <w:widowControl/>
        <w:spacing w:after="200" w:line="312" w:lineRule="auto"/>
        <w:jc w:val="both"/>
        <w:rPr>
          <w:rFonts w:ascii="Verdana" w:eastAsia="Verdana" w:hAnsi="Verdana" w:cs="Verdana"/>
          <w:lang w:val="cs-CZ"/>
        </w:rPr>
      </w:pPr>
      <w:r w:rsidRPr="0000686C">
        <w:rPr>
          <w:rFonts w:ascii="Verdana" w:hAnsi="Verdana"/>
          <w:lang w:val="cs-CZ"/>
        </w:rPr>
        <w:t>5.</w:t>
      </w:r>
      <w:r w:rsidR="00464BA0">
        <w:rPr>
          <w:rFonts w:ascii="Verdana" w:hAnsi="Verdana"/>
          <w:lang w:val="cs-CZ"/>
        </w:rPr>
        <w:t>20</w:t>
      </w:r>
      <w:r w:rsidRPr="0000686C">
        <w:rPr>
          <w:rFonts w:ascii="Verdana" w:hAnsi="Verdana"/>
          <w:lang w:val="cs-CZ"/>
        </w:rPr>
        <w:t xml:space="preserve">. Zhotovitel musí dbát na dodržování platných předpisů týkajících se bezpečnosti práce a požární ochrany jeho zaměstnanci a ostatními osobami na předaném staveništi v celém rozsahu svého plnění dle </w:t>
      </w:r>
      <w:r w:rsidR="00966FD3">
        <w:rPr>
          <w:rFonts w:ascii="Verdana" w:hAnsi="Verdana"/>
          <w:lang w:val="cs-CZ"/>
        </w:rPr>
        <w:t>S</w:t>
      </w:r>
      <w:r w:rsidRPr="0000686C">
        <w:rPr>
          <w:rFonts w:ascii="Verdana" w:hAnsi="Verdana"/>
          <w:lang w:val="cs-CZ"/>
        </w:rPr>
        <w:t xml:space="preserve">mlouvy. Zhotovitel prohlašuje, že jeho zaměstnanci (osoby v obdobném postavení a </w:t>
      </w:r>
      <w:r w:rsidR="00893FE3">
        <w:rPr>
          <w:rFonts w:ascii="Verdana" w:hAnsi="Verdana"/>
          <w:lang w:val="cs-CZ"/>
        </w:rPr>
        <w:t>pod</w:t>
      </w:r>
      <w:r w:rsidRPr="0000686C">
        <w:rPr>
          <w:rFonts w:ascii="Verdana" w:hAnsi="Verdana"/>
          <w:lang w:val="cs-CZ"/>
        </w:rPr>
        <w:t>dodavatelé</w:t>
      </w:r>
      <w:r w:rsidR="00893FE3">
        <w:rPr>
          <w:rFonts w:ascii="Verdana" w:hAnsi="Verdana"/>
          <w:lang w:val="cs-CZ"/>
        </w:rPr>
        <w:t xml:space="preserve"> a jejich zaměstnanci</w:t>
      </w:r>
      <w:r w:rsidRPr="0000686C">
        <w:rPr>
          <w:rFonts w:ascii="Verdana" w:hAnsi="Verdana"/>
          <w:lang w:val="cs-CZ"/>
        </w:rPr>
        <w:t xml:space="preserve">) jsou proškoleni v předpisech pro zajištění bezpečnosti a ochrany zdraví při práci a požární ochrany a jsou pojištěni pro případ úrazu nebo úmrtí v důsledku pracovního úrazu nebo nemoci z povolání. Kontrolu dodržování BOZP a PO je oprávněn provádět pověřený pracovník objednatele (označovaný v této </w:t>
      </w:r>
      <w:r w:rsidR="00A65B1A">
        <w:rPr>
          <w:rFonts w:ascii="Verdana" w:hAnsi="Verdana"/>
          <w:lang w:val="cs-CZ"/>
        </w:rPr>
        <w:t>S</w:t>
      </w:r>
      <w:r w:rsidRPr="0000686C">
        <w:rPr>
          <w:rFonts w:ascii="Verdana" w:hAnsi="Verdana"/>
          <w:lang w:val="cs-CZ"/>
        </w:rPr>
        <w:t xml:space="preserve">mlouvě jako bezpečnostní koordinátor, resp. koordinátor BOZP) a zhotovitel je povinen s bezpečnostním koordinátorem spolupracovat a plnit jím uložená opatření ve stanovených termínech. Pro případ porušení jakékoliv povinnosti stanovené platnými předpisy v oblasti bezpečnosti práce a požární ochrany se zavazuje uhradit objednateli jakoukoliv náhradu jemu způsobené škody. </w:t>
      </w:r>
    </w:p>
    <w:p w14:paraId="598F7892" w14:textId="77777777" w:rsidR="001C6AB2" w:rsidRPr="0000686C" w:rsidRDefault="001C6AB2" w:rsidP="00517882">
      <w:pPr>
        <w:pStyle w:val="BodyA"/>
        <w:spacing w:line="312" w:lineRule="auto"/>
        <w:jc w:val="both"/>
        <w:rPr>
          <w:rFonts w:ascii="Verdana" w:eastAsia="Verdana" w:hAnsi="Verdana" w:cs="Verdana"/>
          <w:lang w:val="cs-CZ"/>
        </w:rPr>
      </w:pPr>
    </w:p>
    <w:p w14:paraId="70116036" w14:textId="77777777" w:rsidR="001C6AB2" w:rsidRPr="0000686C" w:rsidRDefault="001C6AB2" w:rsidP="00517882">
      <w:pPr>
        <w:pStyle w:val="BodyA"/>
        <w:spacing w:line="312" w:lineRule="auto"/>
        <w:jc w:val="center"/>
        <w:rPr>
          <w:rFonts w:ascii="Verdana" w:eastAsia="Verdana" w:hAnsi="Verdana" w:cs="Verdana"/>
          <w:b/>
          <w:bCs/>
          <w:lang w:val="cs-CZ"/>
        </w:rPr>
      </w:pPr>
      <w:r w:rsidRPr="0000686C">
        <w:rPr>
          <w:rFonts w:ascii="Verdana" w:hAnsi="Verdana"/>
          <w:b/>
          <w:bCs/>
          <w:lang w:val="cs-CZ"/>
        </w:rPr>
        <w:t>Čl. VI.</w:t>
      </w:r>
    </w:p>
    <w:p w14:paraId="65A4FC63" w14:textId="77777777" w:rsidR="001C6AB2" w:rsidRPr="0000686C" w:rsidRDefault="001C6AB2" w:rsidP="00517882">
      <w:pPr>
        <w:pStyle w:val="BodyA"/>
        <w:spacing w:line="312" w:lineRule="auto"/>
        <w:jc w:val="center"/>
        <w:rPr>
          <w:rFonts w:ascii="Verdana" w:eastAsia="Verdana" w:hAnsi="Verdana" w:cs="Verdana"/>
          <w:b/>
          <w:bCs/>
          <w:lang w:val="cs-CZ"/>
        </w:rPr>
      </w:pPr>
      <w:r w:rsidRPr="0000686C">
        <w:rPr>
          <w:rFonts w:ascii="Verdana" w:hAnsi="Verdana"/>
          <w:b/>
          <w:bCs/>
          <w:lang w:val="cs-CZ"/>
        </w:rPr>
        <w:t>Předání a převzetí díla</w:t>
      </w:r>
    </w:p>
    <w:p w14:paraId="05735D13" w14:textId="77777777" w:rsidR="001C6AB2" w:rsidRPr="0000686C" w:rsidRDefault="001C6AB2" w:rsidP="00517882">
      <w:pPr>
        <w:pStyle w:val="BodyA"/>
        <w:spacing w:line="312" w:lineRule="auto"/>
        <w:jc w:val="center"/>
        <w:rPr>
          <w:rFonts w:ascii="Verdana" w:eastAsia="Verdana" w:hAnsi="Verdana" w:cs="Verdana"/>
          <w:lang w:val="cs-CZ"/>
        </w:rPr>
      </w:pPr>
    </w:p>
    <w:p w14:paraId="35C66617" w14:textId="13B16A4A" w:rsidR="001C6AB2" w:rsidRPr="0000686C" w:rsidRDefault="001C6AB2" w:rsidP="00517882">
      <w:pPr>
        <w:pStyle w:val="BodyA"/>
        <w:spacing w:line="312" w:lineRule="auto"/>
        <w:jc w:val="both"/>
        <w:rPr>
          <w:rFonts w:ascii="Verdana" w:eastAsia="Verdana" w:hAnsi="Verdana" w:cs="Verdana"/>
          <w:lang w:val="cs-CZ"/>
        </w:rPr>
      </w:pPr>
      <w:r w:rsidRPr="0000686C">
        <w:rPr>
          <w:rFonts w:ascii="Verdana" w:hAnsi="Verdana"/>
          <w:lang w:val="cs-CZ"/>
        </w:rPr>
        <w:t xml:space="preserve">6.1. Dílo bude předáno v souladu s ujednanou dobou dodání a harmonogramem prací. Předáním díla se </w:t>
      </w:r>
      <w:r w:rsidR="00893FE3">
        <w:rPr>
          <w:rFonts w:ascii="Verdana" w:hAnsi="Verdana"/>
          <w:lang w:val="cs-CZ"/>
        </w:rPr>
        <w:t xml:space="preserve">rozumí </w:t>
      </w:r>
      <w:r w:rsidRPr="0000686C">
        <w:rPr>
          <w:rFonts w:ascii="Verdana" w:hAnsi="Verdana"/>
          <w:lang w:val="cs-CZ"/>
        </w:rPr>
        <w:t>úplné předání stavby objednateli včetně sepsání protokolu o předání a převzetí stavby, a to bez vad a nedodělků bránících v užívání, a to včetně všech úředních souhlasů, je-li jich třeba.</w:t>
      </w:r>
    </w:p>
    <w:p w14:paraId="17473F13" w14:textId="77777777" w:rsidR="001C6AB2" w:rsidRPr="0000686C" w:rsidRDefault="001C6AB2" w:rsidP="00517882">
      <w:pPr>
        <w:pStyle w:val="BodyA"/>
        <w:spacing w:line="312" w:lineRule="auto"/>
        <w:jc w:val="both"/>
        <w:rPr>
          <w:rFonts w:ascii="Verdana" w:eastAsia="Verdana" w:hAnsi="Verdana" w:cs="Verdana"/>
          <w:lang w:val="cs-CZ"/>
        </w:rPr>
      </w:pPr>
    </w:p>
    <w:p w14:paraId="234B70A7" w14:textId="03A50773" w:rsidR="001C6AB2" w:rsidRPr="0000686C" w:rsidRDefault="001C6AB2" w:rsidP="00517882">
      <w:pPr>
        <w:pStyle w:val="BodyA"/>
        <w:spacing w:line="312" w:lineRule="auto"/>
        <w:jc w:val="both"/>
        <w:rPr>
          <w:rFonts w:ascii="Verdana" w:eastAsia="Verdana" w:hAnsi="Verdana" w:cs="Verdana"/>
          <w:lang w:val="cs-CZ"/>
        </w:rPr>
      </w:pPr>
      <w:r w:rsidRPr="0000686C">
        <w:rPr>
          <w:rFonts w:ascii="Verdana" w:hAnsi="Verdana"/>
          <w:lang w:val="cs-CZ"/>
        </w:rPr>
        <w:t>6.2. Předání díla bude provedeno na základě předávacího protokolu podepsaného oběma smluvními stranami. Objednatel je oprávněn převzít řádně provedené a dokončené dílo i před termínem předání ujednaném v odst. 1.2.</w:t>
      </w:r>
    </w:p>
    <w:p w14:paraId="202D8BB7" w14:textId="77777777" w:rsidR="001C6AB2" w:rsidRPr="0000686C" w:rsidRDefault="001C6AB2" w:rsidP="00517882">
      <w:pPr>
        <w:pStyle w:val="BodyA"/>
        <w:spacing w:line="312" w:lineRule="auto"/>
        <w:jc w:val="both"/>
        <w:rPr>
          <w:rFonts w:ascii="Verdana" w:eastAsia="Verdana" w:hAnsi="Verdana" w:cs="Verdana"/>
          <w:lang w:val="cs-CZ"/>
        </w:rPr>
      </w:pPr>
    </w:p>
    <w:p w14:paraId="0E55A52E" w14:textId="77777777" w:rsidR="001C6AB2" w:rsidRPr="0000686C" w:rsidRDefault="001C6AB2" w:rsidP="00517882">
      <w:pPr>
        <w:pStyle w:val="BodyA"/>
        <w:spacing w:line="312" w:lineRule="auto"/>
        <w:jc w:val="both"/>
        <w:rPr>
          <w:rFonts w:ascii="Verdana" w:eastAsia="Verdana" w:hAnsi="Verdana" w:cs="Verdana"/>
          <w:lang w:val="cs-CZ"/>
        </w:rPr>
      </w:pPr>
      <w:r w:rsidRPr="0000686C">
        <w:rPr>
          <w:rFonts w:ascii="Verdana" w:hAnsi="Verdana"/>
          <w:lang w:val="cs-CZ"/>
        </w:rPr>
        <w:t xml:space="preserve">6.3. V případě vad zjištěných při předání bude do protokolu zaznamenána jejich specifikace a termín jejich odstranění, v případě zjištěných vad není objednatel povinen dílo, resp. jeho část převzít. </w:t>
      </w:r>
    </w:p>
    <w:p w14:paraId="06AE83F2" w14:textId="77777777" w:rsidR="001C6AB2" w:rsidRPr="0000686C" w:rsidRDefault="001C6AB2" w:rsidP="00517882">
      <w:pPr>
        <w:pStyle w:val="BodyA"/>
        <w:spacing w:line="312" w:lineRule="auto"/>
        <w:jc w:val="both"/>
        <w:rPr>
          <w:rFonts w:ascii="Verdana" w:eastAsia="Verdana" w:hAnsi="Verdana" w:cs="Verdana"/>
          <w:lang w:val="cs-CZ"/>
        </w:rPr>
      </w:pPr>
    </w:p>
    <w:p w14:paraId="70089129" w14:textId="521F81EE" w:rsidR="001C6AB2" w:rsidRPr="0000686C" w:rsidRDefault="001C6AB2" w:rsidP="00517882">
      <w:pPr>
        <w:pStyle w:val="BodyA"/>
        <w:spacing w:line="312" w:lineRule="auto"/>
        <w:jc w:val="both"/>
        <w:rPr>
          <w:rFonts w:ascii="Verdana" w:eastAsia="Verdana" w:hAnsi="Verdana" w:cs="Verdana"/>
          <w:lang w:val="cs-CZ"/>
        </w:rPr>
      </w:pPr>
      <w:r w:rsidRPr="0000686C">
        <w:rPr>
          <w:rFonts w:ascii="Verdana" w:hAnsi="Verdana"/>
          <w:lang w:val="cs-CZ"/>
        </w:rPr>
        <w:t xml:space="preserve">6.4. Zhotovitel nesmí bez souhlasu objednatele předat dokumentaci předmětu díla třetí osobě ani ji použít k jiným účelům než v souvislosti s plněním předmětu této </w:t>
      </w:r>
      <w:r w:rsidR="00893FE3">
        <w:rPr>
          <w:rFonts w:ascii="Verdana" w:hAnsi="Verdana"/>
          <w:lang w:val="cs-CZ"/>
        </w:rPr>
        <w:t>S</w:t>
      </w:r>
      <w:r w:rsidRPr="0000686C">
        <w:rPr>
          <w:rFonts w:ascii="Verdana" w:hAnsi="Verdana"/>
          <w:lang w:val="cs-CZ"/>
        </w:rPr>
        <w:t>mlouvy.</w:t>
      </w:r>
    </w:p>
    <w:p w14:paraId="13B5BF38" w14:textId="77777777" w:rsidR="001C6AB2" w:rsidRPr="0000686C" w:rsidRDefault="001C6AB2" w:rsidP="00517882">
      <w:pPr>
        <w:pStyle w:val="BodyA"/>
        <w:spacing w:line="312" w:lineRule="auto"/>
        <w:jc w:val="both"/>
        <w:rPr>
          <w:rFonts w:ascii="Verdana" w:eastAsia="Verdana" w:hAnsi="Verdana" w:cs="Verdana"/>
          <w:lang w:val="cs-CZ"/>
        </w:rPr>
      </w:pPr>
    </w:p>
    <w:p w14:paraId="3E757B6B" w14:textId="24EB5775" w:rsidR="001C6AB2" w:rsidRPr="0000686C" w:rsidRDefault="001C6AB2" w:rsidP="00517882">
      <w:pPr>
        <w:pStyle w:val="BodyA"/>
        <w:spacing w:line="312" w:lineRule="auto"/>
        <w:jc w:val="both"/>
        <w:rPr>
          <w:rFonts w:ascii="Verdana" w:eastAsia="Verdana" w:hAnsi="Verdana" w:cs="Verdana"/>
          <w:lang w:val="cs-CZ"/>
        </w:rPr>
      </w:pPr>
      <w:r w:rsidRPr="0000686C">
        <w:rPr>
          <w:rFonts w:ascii="Verdana" w:hAnsi="Verdana"/>
          <w:lang w:val="cs-CZ"/>
        </w:rPr>
        <w:t>6.5. Smluvní strany berou na vědomí, že realizace akce zásadně nesmí překročit termín 3</w:t>
      </w:r>
      <w:r w:rsidR="00893FE3">
        <w:rPr>
          <w:rFonts w:ascii="Verdana" w:hAnsi="Verdana"/>
          <w:lang w:val="cs-CZ"/>
        </w:rPr>
        <w:t>1</w:t>
      </w:r>
      <w:r w:rsidRPr="0000686C">
        <w:rPr>
          <w:rFonts w:ascii="Verdana" w:hAnsi="Verdana"/>
          <w:lang w:val="cs-CZ"/>
        </w:rPr>
        <w:t>.1</w:t>
      </w:r>
      <w:r w:rsidR="00893FE3">
        <w:rPr>
          <w:rFonts w:ascii="Verdana" w:hAnsi="Verdana"/>
          <w:lang w:val="cs-CZ"/>
        </w:rPr>
        <w:t>0</w:t>
      </w:r>
      <w:r w:rsidRPr="0000686C">
        <w:rPr>
          <w:rFonts w:ascii="Verdana" w:hAnsi="Verdana"/>
          <w:lang w:val="cs-CZ"/>
        </w:rPr>
        <w:t>.202</w:t>
      </w:r>
      <w:r w:rsidR="00893FE3">
        <w:rPr>
          <w:rFonts w:ascii="Verdana" w:hAnsi="Verdana"/>
          <w:lang w:val="cs-CZ"/>
        </w:rPr>
        <w:t>3</w:t>
      </w:r>
      <w:r w:rsidRPr="0000686C">
        <w:rPr>
          <w:rFonts w:ascii="Verdana" w:hAnsi="Verdana"/>
          <w:lang w:val="cs-CZ"/>
        </w:rPr>
        <w:t xml:space="preserve">, a to včetně úplného předání díla a provedení veškerých plateb, a zavazují se jej </w:t>
      </w:r>
      <w:r w:rsidRPr="0000686C">
        <w:rPr>
          <w:rFonts w:ascii="Verdana" w:hAnsi="Verdana"/>
          <w:lang w:val="cs-CZ"/>
        </w:rPr>
        <w:lastRenderedPageBreak/>
        <w:t>dodržet jako nejzazší možný i při případné změně závazků z této Smlouvy.</w:t>
      </w:r>
      <w:r w:rsidR="00C578DF">
        <w:rPr>
          <w:rFonts w:ascii="Verdana" w:hAnsi="Verdana"/>
          <w:lang w:val="cs-CZ"/>
        </w:rPr>
        <w:t xml:space="preserve"> </w:t>
      </w:r>
      <w:r w:rsidR="00C578DF" w:rsidRPr="00924EA6">
        <w:rPr>
          <w:rFonts w:ascii="Verdana" w:hAnsi="Verdana"/>
          <w:lang w:val="cs-CZ"/>
        </w:rPr>
        <w:t>Zhotovitel z tohoto důvodu není oprávněn provádění díla dle harmonogramu přerušit</w:t>
      </w:r>
      <w:r w:rsidR="00DB2204" w:rsidRPr="00924EA6">
        <w:rPr>
          <w:rFonts w:ascii="Verdana" w:hAnsi="Verdana"/>
          <w:lang w:val="cs-CZ"/>
        </w:rPr>
        <w:t>, je-li provádění díla technicky možné.</w:t>
      </w:r>
      <w:r w:rsidR="000805D6">
        <w:rPr>
          <w:rFonts w:ascii="Verdana" w:hAnsi="Verdana"/>
          <w:lang w:val="cs-CZ"/>
        </w:rPr>
        <w:t xml:space="preserve"> Zhotovitel dále zásadně není oprávněn provádění díla dle harmonogramu přerušit z jakéhokoliv důvodu, který není na straně objednatele.</w:t>
      </w:r>
      <w:r w:rsidR="00FA04CA">
        <w:rPr>
          <w:rFonts w:ascii="Verdana" w:hAnsi="Verdana"/>
          <w:lang w:val="cs-CZ"/>
        </w:rPr>
        <w:t xml:space="preserve"> Jakékoliv posuny termínů oproti harmonogramu musí předem písemně potvrdit objednatel.</w:t>
      </w:r>
    </w:p>
    <w:p w14:paraId="3C0C9AED" w14:textId="77777777" w:rsidR="001C6AB2" w:rsidRPr="0000686C" w:rsidRDefault="001C6AB2" w:rsidP="00517882">
      <w:pPr>
        <w:pStyle w:val="BodyA"/>
        <w:spacing w:line="312" w:lineRule="auto"/>
        <w:rPr>
          <w:rFonts w:ascii="Verdana" w:eastAsia="Verdana" w:hAnsi="Verdana" w:cs="Verdana"/>
          <w:lang w:val="cs-CZ"/>
        </w:rPr>
      </w:pPr>
    </w:p>
    <w:p w14:paraId="4AA054E2" w14:textId="77777777" w:rsidR="001C6AB2" w:rsidRPr="0000686C" w:rsidRDefault="001C6AB2" w:rsidP="00517882">
      <w:pPr>
        <w:pStyle w:val="BodyA"/>
        <w:spacing w:line="312" w:lineRule="auto"/>
        <w:rPr>
          <w:rFonts w:ascii="Verdana" w:eastAsia="Verdana" w:hAnsi="Verdana" w:cs="Verdana"/>
          <w:lang w:val="cs-CZ"/>
        </w:rPr>
      </w:pPr>
    </w:p>
    <w:p w14:paraId="03E53354" w14:textId="77777777" w:rsidR="001C6AB2" w:rsidRPr="0000686C" w:rsidRDefault="001C6AB2" w:rsidP="00517882">
      <w:pPr>
        <w:pStyle w:val="BodyA"/>
        <w:spacing w:line="312" w:lineRule="auto"/>
        <w:jc w:val="center"/>
        <w:rPr>
          <w:rFonts w:ascii="Verdana" w:eastAsia="Verdana" w:hAnsi="Verdana" w:cs="Verdana"/>
          <w:b/>
          <w:bCs/>
          <w:lang w:val="cs-CZ"/>
        </w:rPr>
      </w:pPr>
      <w:r w:rsidRPr="0000686C">
        <w:rPr>
          <w:rFonts w:ascii="Verdana" w:hAnsi="Verdana"/>
          <w:b/>
          <w:bCs/>
          <w:lang w:val="cs-CZ"/>
        </w:rPr>
        <w:t>Čl. VII.</w:t>
      </w:r>
    </w:p>
    <w:p w14:paraId="0AEECD19" w14:textId="77777777" w:rsidR="001C6AB2" w:rsidRPr="0000686C" w:rsidRDefault="001C6AB2" w:rsidP="00517882">
      <w:pPr>
        <w:pStyle w:val="BodyA"/>
        <w:spacing w:line="312" w:lineRule="auto"/>
        <w:jc w:val="center"/>
        <w:rPr>
          <w:rFonts w:ascii="Verdana" w:eastAsia="Verdana" w:hAnsi="Verdana" w:cs="Verdana"/>
          <w:b/>
          <w:bCs/>
          <w:lang w:val="cs-CZ"/>
        </w:rPr>
      </w:pPr>
      <w:r w:rsidRPr="0000686C">
        <w:rPr>
          <w:rFonts w:ascii="Verdana" w:hAnsi="Verdana"/>
          <w:b/>
          <w:bCs/>
          <w:lang w:val="cs-CZ"/>
        </w:rPr>
        <w:t>Smluvní pokuty</w:t>
      </w:r>
    </w:p>
    <w:p w14:paraId="063EF8AD" w14:textId="77777777" w:rsidR="001C6AB2" w:rsidRPr="0000686C" w:rsidRDefault="001C6AB2" w:rsidP="00517882">
      <w:pPr>
        <w:pStyle w:val="BodyA"/>
        <w:spacing w:line="312" w:lineRule="auto"/>
        <w:jc w:val="center"/>
        <w:rPr>
          <w:rFonts w:ascii="Verdana" w:eastAsia="Verdana" w:hAnsi="Verdana" w:cs="Verdana"/>
          <w:b/>
          <w:bCs/>
          <w:lang w:val="cs-CZ"/>
        </w:rPr>
      </w:pPr>
    </w:p>
    <w:p w14:paraId="38D6A7FD" w14:textId="0E18785F" w:rsidR="001C6AB2" w:rsidRPr="0000686C" w:rsidRDefault="001C6AB2" w:rsidP="00517882">
      <w:pPr>
        <w:pStyle w:val="BodyA"/>
        <w:spacing w:line="312" w:lineRule="auto"/>
        <w:jc w:val="both"/>
        <w:rPr>
          <w:rFonts w:ascii="Verdana" w:eastAsia="Verdana" w:hAnsi="Verdana" w:cs="Verdana"/>
          <w:lang w:val="cs-CZ"/>
        </w:rPr>
      </w:pPr>
      <w:r w:rsidRPr="0000686C">
        <w:rPr>
          <w:rFonts w:ascii="Verdana" w:hAnsi="Verdana"/>
          <w:lang w:val="cs-CZ"/>
        </w:rPr>
        <w:t xml:space="preserve">7.1. Smluvní strany si sjednaly následující smluvní pokuty pro případ porušení povinností zhotovitele vyplývajících z této </w:t>
      </w:r>
      <w:r w:rsidR="00A65B1A">
        <w:rPr>
          <w:rFonts w:ascii="Verdana" w:hAnsi="Verdana"/>
          <w:lang w:val="cs-CZ"/>
        </w:rPr>
        <w:t>S</w:t>
      </w:r>
      <w:r w:rsidRPr="0000686C">
        <w:rPr>
          <w:rFonts w:ascii="Verdana" w:hAnsi="Verdana"/>
          <w:lang w:val="cs-CZ"/>
        </w:rPr>
        <w:t>mlouvy:</w:t>
      </w:r>
    </w:p>
    <w:p w14:paraId="1DF77605" w14:textId="77777777" w:rsidR="001C6AB2" w:rsidRPr="0000686C" w:rsidRDefault="001C6AB2" w:rsidP="00517882">
      <w:pPr>
        <w:pStyle w:val="BodyA"/>
        <w:spacing w:line="312" w:lineRule="auto"/>
        <w:jc w:val="both"/>
        <w:rPr>
          <w:rFonts w:ascii="Verdana" w:eastAsia="Verdana" w:hAnsi="Verdana" w:cs="Verdana"/>
          <w:lang w:val="cs-CZ"/>
        </w:rPr>
      </w:pPr>
    </w:p>
    <w:p w14:paraId="397760E1" w14:textId="138A3D26" w:rsidR="001C6AB2" w:rsidRPr="0000686C" w:rsidRDefault="001C6AB2" w:rsidP="00517882">
      <w:pPr>
        <w:pStyle w:val="BodyA"/>
        <w:numPr>
          <w:ilvl w:val="0"/>
          <w:numId w:val="2"/>
        </w:numPr>
        <w:spacing w:line="312" w:lineRule="auto"/>
        <w:jc w:val="both"/>
        <w:rPr>
          <w:rFonts w:ascii="Verdana" w:hAnsi="Verdana"/>
          <w:lang w:val="cs-CZ"/>
        </w:rPr>
      </w:pPr>
      <w:r w:rsidRPr="0000686C">
        <w:rPr>
          <w:rFonts w:ascii="Verdana" w:hAnsi="Verdana"/>
          <w:lang w:val="cs-CZ"/>
        </w:rPr>
        <w:t xml:space="preserve">v případě prodlení zhotovitele </w:t>
      </w:r>
      <w:r w:rsidR="003A7EC5">
        <w:rPr>
          <w:rFonts w:ascii="Verdana" w:hAnsi="Verdana"/>
          <w:lang w:val="cs-CZ"/>
        </w:rPr>
        <w:t>s</w:t>
      </w:r>
      <w:r w:rsidRPr="0000686C">
        <w:rPr>
          <w:rFonts w:ascii="Verdana" w:hAnsi="Verdana"/>
          <w:lang w:val="cs-CZ"/>
        </w:rPr>
        <w:t xml:space="preserve"> dokončení</w:t>
      </w:r>
      <w:r w:rsidR="003A7EC5">
        <w:rPr>
          <w:rFonts w:ascii="Verdana" w:hAnsi="Verdana"/>
          <w:lang w:val="cs-CZ"/>
        </w:rPr>
        <w:t>m</w:t>
      </w:r>
      <w:r w:rsidRPr="0000686C">
        <w:rPr>
          <w:rFonts w:ascii="Verdana" w:hAnsi="Verdana"/>
          <w:lang w:val="cs-CZ"/>
        </w:rPr>
        <w:t xml:space="preserve"> a předání</w:t>
      </w:r>
      <w:r w:rsidR="003A7EC5">
        <w:rPr>
          <w:rFonts w:ascii="Verdana" w:hAnsi="Verdana"/>
          <w:lang w:val="cs-CZ"/>
        </w:rPr>
        <w:t>m</w:t>
      </w:r>
      <w:r w:rsidRPr="0000686C">
        <w:rPr>
          <w:rFonts w:ascii="Verdana" w:hAnsi="Verdana"/>
          <w:lang w:val="cs-CZ"/>
        </w:rPr>
        <w:t xml:space="preserve"> celého díla včetně všech jeho součástí </w:t>
      </w:r>
      <w:r w:rsidR="003A7EC5">
        <w:rPr>
          <w:rFonts w:ascii="Verdana" w:hAnsi="Verdana"/>
          <w:lang w:val="cs-CZ"/>
        </w:rPr>
        <w:t xml:space="preserve">ve lhůtě </w:t>
      </w:r>
      <w:r w:rsidRPr="0000686C">
        <w:rPr>
          <w:rFonts w:ascii="Verdana" w:hAnsi="Verdana"/>
          <w:lang w:val="cs-CZ"/>
        </w:rPr>
        <w:t xml:space="preserve">dle ujednání odst. 1.2., </w:t>
      </w:r>
      <w:r w:rsidR="00B5542B">
        <w:rPr>
          <w:rFonts w:ascii="Verdana" w:hAnsi="Verdana"/>
          <w:lang w:val="cs-CZ"/>
        </w:rPr>
        <w:t xml:space="preserve">jakož i v případě prodlení s dokončením a předáním kterékoliv jednotlivé etapy díla dle odst. 2.2., </w:t>
      </w:r>
      <w:r w:rsidRPr="0000686C">
        <w:rPr>
          <w:rFonts w:ascii="Verdana" w:hAnsi="Verdana"/>
          <w:lang w:val="cs-CZ"/>
        </w:rPr>
        <w:t xml:space="preserve">vzniká objednateli právo na zaplacení smluvní pokuty ve výši </w:t>
      </w:r>
      <w:r w:rsidR="00B5542B">
        <w:rPr>
          <w:rFonts w:ascii="Verdana" w:hAnsi="Verdana"/>
          <w:lang w:val="cs-CZ"/>
        </w:rPr>
        <w:t>0,</w:t>
      </w:r>
      <w:r w:rsidR="003A7EC5">
        <w:rPr>
          <w:rFonts w:ascii="Verdana" w:hAnsi="Verdana"/>
          <w:lang w:val="cs-CZ"/>
        </w:rPr>
        <w:t xml:space="preserve">1 </w:t>
      </w:r>
      <w:r w:rsidR="00B5542B">
        <w:rPr>
          <w:rFonts w:ascii="Verdana" w:hAnsi="Verdana"/>
          <w:lang w:val="cs-CZ"/>
        </w:rPr>
        <w:t>%</w:t>
      </w:r>
      <w:r w:rsidRPr="0000686C">
        <w:rPr>
          <w:rFonts w:ascii="Verdana" w:hAnsi="Verdana"/>
          <w:lang w:val="cs-CZ"/>
        </w:rPr>
        <w:t xml:space="preserve"> </w:t>
      </w:r>
      <w:r w:rsidR="00B5542B">
        <w:rPr>
          <w:rFonts w:ascii="Verdana" w:hAnsi="Verdana"/>
          <w:lang w:val="cs-CZ"/>
        </w:rPr>
        <w:t xml:space="preserve">z celkové ceny díla dle odst. 2.1. </w:t>
      </w:r>
      <w:r w:rsidRPr="0000686C">
        <w:rPr>
          <w:rFonts w:ascii="Verdana" w:hAnsi="Verdana"/>
          <w:lang w:val="cs-CZ"/>
        </w:rPr>
        <w:t>za každý započatý den prodlení s úplným předáním díla,</w:t>
      </w:r>
    </w:p>
    <w:p w14:paraId="33CC6105" w14:textId="77777777" w:rsidR="001C6AB2" w:rsidRPr="0000686C" w:rsidRDefault="001C6AB2" w:rsidP="00517882">
      <w:pPr>
        <w:pStyle w:val="BodyA"/>
        <w:spacing w:line="312" w:lineRule="auto"/>
        <w:ind w:left="316"/>
        <w:jc w:val="both"/>
        <w:rPr>
          <w:rFonts w:ascii="Verdana" w:hAnsi="Verdana"/>
          <w:lang w:val="cs-CZ"/>
        </w:rPr>
      </w:pPr>
      <w:r w:rsidRPr="0000686C">
        <w:rPr>
          <w:rFonts w:ascii="Verdana" w:eastAsia="Verdana" w:hAnsi="Verdana" w:cs="Verdana"/>
          <w:lang w:val="cs-CZ"/>
        </w:rPr>
        <w:t xml:space="preserve"> </w:t>
      </w:r>
    </w:p>
    <w:p w14:paraId="42B2C905" w14:textId="39589B8B" w:rsidR="001C6AB2" w:rsidRPr="0000686C" w:rsidRDefault="001C6AB2" w:rsidP="00517882">
      <w:pPr>
        <w:pStyle w:val="BodyA"/>
        <w:numPr>
          <w:ilvl w:val="0"/>
          <w:numId w:val="2"/>
        </w:numPr>
        <w:spacing w:line="312" w:lineRule="auto"/>
        <w:jc w:val="both"/>
        <w:rPr>
          <w:rFonts w:ascii="Verdana" w:hAnsi="Verdana"/>
          <w:lang w:val="cs-CZ"/>
        </w:rPr>
      </w:pPr>
      <w:r w:rsidRPr="0000686C">
        <w:rPr>
          <w:rFonts w:ascii="Verdana" w:hAnsi="Verdana"/>
          <w:lang w:val="cs-CZ"/>
        </w:rPr>
        <w:t xml:space="preserve">v případě prodlení zhotovitele s odstraněním případných zjištěných vad díla v dohodnutých termínech, má objednatel nárok na zaplacení smluvní pokuty ve výši </w:t>
      </w:r>
      <w:r w:rsidR="00EA0EB2">
        <w:rPr>
          <w:rFonts w:ascii="Verdana" w:hAnsi="Verdana"/>
          <w:lang w:val="cs-CZ"/>
        </w:rPr>
        <w:t>0,</w:t>
      </w:r>
      <w:r w:rsidR="00970548">
        <w:rPr>
          <w:rFonts w:ascii="Verdana" w:hAnsi="Verdana"/>
          <w:lang w:val="cs-CZ"/>
        </w:rPr>
        <w:t xml:space="preserve">1 </w:t>
      </w:r>
      <w:r w:rsidR="00EA0EB2">
        <w:rPr>
          <w:rFonts w:ascii="Verdana" w:hAnsi="Verdana"/>
          <w:lang w:val="cs-CZ"/>
        </w:rPr>
        <w:t>%</w:t>
      </w:r>
      <w:r w:rsidR="00EA0EB2" w:rsidRPr="0000686C">
        <w:rPr>
          <w:rFonts w:ascii="Verdana" w:hAnsi="Verdana"/>
          <w:lang w:val="cs-CZ"/>
        </w:rPr>
        <w:t xml:space="preserve"> </w:t>
      </w:r>
      <w:r w:rsidR="00EA0EB2">
        <w:rPr>
          <w:rFonts w:ascii="Verdana" w:hAnsi="Verdana"/>
          <w:lang w:val="cs-CZ"/>
        </w:rPr>
        <w:t xml:space="preserve">z celkové ceny díla dle odst. 2.1. </w:t>
      </w:r>
      <w:r w:rsidR="00EA0EB2" w:rsidRPr="0000686C">
        <w:rPr>
          <w:rFonts w:ascii="Verdana" w:hAnsi="Verdana"/>
          <w:lang w:val="cs-CZ"/>
        </w:rPr>
        <w:t xml:space="preserve">za </w:t>
      </w:r>
      <w:r w:rsidRPr="0000686C">
        <w:rPr>
          <w:rFonts w:ascii="Verdana" w:hAnsi="Verdana"/>
          <w:lang w:val="cs-CZ"/>
        </w:rPr>
        <w:t>každou vadu a den prodlení, a to i opakovaně bez omezení celkové výše těchto pokut,</w:t>
      </w:r>
    </w:p>
    <w:p w14:paraId="5FD6943D" w14:textId="77777777" w:rsidR="001C6AB2" w:rsidRPr="0000686C" w:rsidRDefault="001C6AB2" w:rsidP="00517882">
      <w:pPr>
        <w:pStyle w:val="BodyA"/>
        <w:spacing w:line="312" w:lineRule="auto"/>
        <w:jc w:val="both"/>
        <w:rPr>
          <w:rFonts w:ascii="Verdana" w:eastAsia="Verdana" w:hAnsi="Verdana" w:cs="Verdana"/>
          <w:lang w:val="cs-CZ"/>
        </w:rPr>
      </w:pPr>
    </w:p>
    <w:p w14:paraId="4601D6AE" w14:textId="1753FAF1" w:rsidR="001C6AB2" w:rsidRDefault="001C6AB2" w:rsidP="00517882">
      <w:pPr>
        <w:pStyle w:val="BodyA"/>
        <w:numPr>
          <w:ilvl w:val="0"/>
          <w:numId w:val="2"/>
        </w:numPr>
        <w:spacing w:line="312" w:lineRule="auto"/>
        <w:jc w:val="both"/>
        <w:rPr>
          <w:rFonts w:ascii="Verdana" w:hAnsi="Verdana"/>
          <w:lang w:val="cs-CZ"/>
        </w:rPr>
      </w:pPr>
      <w:r w:rsidRPr="0000686C">
        <w:rPr>
          <w:rFonts w:ascii="Verdana" w:hAnsi="Verdana"/>
          <w:lang w:val="cs-CZ"/>
        </w:rPr>
        <w:t xml:space="preserve">zjistí-li objednatel, že zhotovitel při provádění díla porušuje svou povinnost podle této Smlouvy a nesjedná-li nápravu ani přes výzvu objednatele v přiměřené době, může objednatel požadovat smluvní pokutu </w:t>
      </w:r>
      <w:r w:rsidR="008D76EF">
        <w:rPr>
          <w:rFonts w:ascii="Verdana" w:hAnsi="Verdana"/>
          <w:lang w:val="cs-CZ"/>
        </w:rPr>
        <w:t xml:space="preserve">ve </w:t>
      </w:r>
      <w:r w:rsidR="00777284">
        <w:rPr>
          <w:rFonts w:ascii="Verdana" w:hAnsi="Verdana"/>
          <w:lang w:val="cs-CZ"/>
        </w:rPr>
        <w:t xml:space="preserve">výši </w:t>
      </w:r>
      <w:r w:rsidR="008D76EF">
        <w:rPr>
          <w:rFonts w:ascii="Verdana" w:hAnsi="Verdana"/>
          <w:lang w:val="cs-CZ"/>
        </w:rPr>
        <w:t>0,</w:t>
      </w:r>
      <w:r w:rsidR="000805D6">
        <w:rPr>
          <w:rFonts w:ascii="Verdana" w:hAnsi="Verdana"/>
          <w:lang w:val="cs-CZ"/>
        </w:rPr>
        <w:t xml:space="preserve">1 </w:t>
      </w:r>
      <w:r w:rsidR="008D76EF">
        <w:rPr>
          <w:rFonts w:ascii="Verdana" w:hAnsi="Verdana"/>
          <w:lang w:val="cs-CZ"/>
        </w:rPr>
        <w:t>%</w:t>
      </w:r>
      <w:r w:rsidR="008D76EF" w:rsidRPr="0000686C">
        <w:rPr>
          <w:rFonts w:ascii="Verdana" w:hAnsi="Verdana"/>
          <w:lang w:val="cs-CZ"/>
        </w:rPr>
        <w:t xml:space="preserve"> </w:t>
      </w:r>
      <w:r w:rsidR="008D76EF">
        <w:rPr>
          <w:rFonts w:ascii="Verdana" w:hAnsi="Verdana"/>
          <w:lang w:val="cs-CZ"/>
        </w:rPr>
        <w:t xml:space="preserve">z celkové ceny díla dle odst. 2.1. </w:t>
      </w:r>
      <w:r w:rsidR="008D76EF" w:rsidRPr="0000686C">
        <w:rPr>
          <w:rFonts w:ascii="Verdana" w:hAnsi="Verdana"/>
          <w:lang w:val="cs-CZ"/>
        </w:rPr>
        <w:t xml:space="preserve">za </w:t>
      </w:r>
      <w:r w:rsidRPr="0000686C">
        <w:rPr>
          <w:rFonts w:ascii="Verdana" w:hAnsi="Verdana"/>
          <w:lang w:val="cs-CZ"/>
        </w:rPr>
        <w:t>každý započatý den trvání porušování povinnosti</w:t>
      </w:r>
      <w:r w:rsidR="000805D6">
        <w:rPr>
          <w:rFonts w:ascii="Verdana" w:hAnsi="Verdana"/>
          <w:lang w:val="cs-CZ"/>
        </w:rPr>
        <w:t>,</w:t>
      </w:r>
    </w:p>
    <w:p w14:paraId="32487D25" w14:textId="77777777" w:rsidR="000805D6" w:rsidRDefault="000805D6" w:rsidP="00E24C0B">
      <w:pPr>
        <w:pStyle w:val="ListParagraph"/>
        <w:rPr>
          <w:rFonts w:ascii="Verdana" w:hAnsi="Verdana"/>
          <w:lang w:val="cs-CZ"/>
        </w:rPr>
      </w:pPr>
    </w:p>
    <w:p w14:paraId="6A9A0897" w14:textId="782291C4" w:rsidR="000805D6" w:rsidRPr="0000686C" w:rsidRDefault="000805D6" w:rsidP="00517882">
      <w:pPr>
        <w:pStyle w:val="BodyA"/>
        <w:numPr>
          <w:ilvl w:val="0"/>
          <w:numId w:val="2"/>
        </w:numPr>
        <w:spacing w:line="312" w:lineRule="auto"/>
        <w:jc w:val="both"/>
        <w:rPr>
          <w:rFonts w:ascii="Verdana" w:hAnsi="Verdana"/>
          <w:lang w:val="cs-CZ"/>
        </w:rPr>
      </w:pPr>
      <w:r>
        <w:rPr>
          <w:rFonts w:ascii="Verdana" w:hAnsi="Verdana"/>
          <w:lang w:val="cs-CZ"/>
        </w:rPr>
        <w:t xml:space="preserve">smluvní pokutu ve výši 0,1 % z celkové ceny díla dle odst. 2.1. za každý započatý den zaplatí zhotovitel objednateli rovněž v případě, že provádění díla </w:t>
      </w:r>
      <w:proofErr w:type="gramStart"/>
      <w:r>
        <w:rPr>
          <w:rFonts w:ascii="Verdana" w:hAnsi="Verdana"/>
          <w:lang w:val="cs-CZ"/>
        </w:rPr>
        <w:t>přeruší</w:t>
      </w:r>
      <w:proofErr w:type="gramEnd"/>
      <w:r>
        <w:rPr>
          <w:rFonts w:ascii="Verdana" w:hAnsi="Verdana"/>
          <w:lang w:val="cs-CZ"/>
        </w:rPr>
        <w:t xml:space="preserve"> v rozporu s ujednáním odst. 6.5.</w:t>
      </w:r>
    </w:p>
    <w:p w14:paraId="3B5A08B3" w14:textId="77777777" w:rsidR="001C6AB2" w:rsidRPr="0000686C" w:rsidRDefault="001C6AB2" w:rsidP="00517882">
      <w:pPr>
        <w:pStyle w:val="BodyA"/>
        <w:spacing w:line="312" w:lineRule="auto"/>
        <w:jc w:val="both"/>
        <w:rPr>
          <w:rFonts w:ascii="Verdana" w:eastAsia="Verdana" w:hAnsi="Verdana" w:cs="Verdana"/>
          <w:lang w:val="cs-CZ"/>
        </w:rPr>
      </w:pPr>
    </w:p>
    <w:p w14:paraId="080C7D91" w14:textId="3A5F061E" w:rsidR="001C6AB2" w:rsidRDefault="001C6AB2" w:rsidP="00517882">
      <w:pPr>
        <w:pStyle w:val="BodyA"/>
        <w:spacing w:line="312" w:lineRule="auto"/>
        <w:jc w:val="both"/>
        <w:rPr>
          <w:rFonts w:ascii="Verdana" w:hAnsi="Verdana"/>
          <w:lang w:val="cs-CZ"/>
        </w:rPr>
      </w:pPr>
      <w:r w:rsidRPr="0000686C">
        <w:rPr>
          <w:rFonts w:ascii="Verdana" w:hAnsi="Verdana"/>
          <w:lang w:val="cs-CZ"/>
        </w:rPr>
        <w:t>7.2. Zaplacením smluvní pokuty dle tohoto článku není nijak omezen ani vyloučen nárok objednatele na náhradu škody vzniklé v důsledku porušení dané povinnosti zhotovitele.</w:t>
      </w:r>
      <w:r w:rsidR="00792A02">
        <w:rPr>
          <w:rFonts w:ascii="Verdana" w:hAnsi="Verdana"/>
          <w:lang w:val="cs-CZ"/>
        </w:rPr>
        <w:t xml:space="preserve"> Výslovně se tak vylučuje ust. § 2050 OZ.</w:t>
      </w:r>
    </w:p>
    <w:p w14:paraId="6A7A914D" w14:textId="45D520BB" w:rsidR="009F3039" w:rsidRDefault="009F3039" w:rsidP="00517882">
      <w:pPr>
        <w:pStyle w:val="BodyA"/>
        <w:spacing w:line="312" w:lineRule="auto"/>
        <w:jc w:val="both"/>
        <w:rPr>
          <w:rFonts w:ascii="Verdana" w:hAnsi="Verdana"/>
          <w:lang w:val="cs-CZ"/>
        </w:rPr>
      </w:pPr>
      <w:r>
        <w:rPr>
          <w:rFonts w:ascii="Verdana" w:hAnsi="Verdana"/>
          <w:lang w:val="cs-CZ"/>
        </w:rPr>
        <w:br/>
        <w:t>7.3. Objednatel je oprávněn si uplatněnou smluvní pokutu započítat proti plnění ceny díla.</w:t>
      </w:r>
    </w:p>
    <w:p w14:paraId="1C558518" w14:textId="3207A8DD" w:rsidR="00FB79F3" w:rsidRDefault="00FB79F3" w:rsidP="00517882">
      <w:pPr>
        <w:pStyle w:val="BodyA"/>
        <w:spacing w:line="312" w:lineRule="auto"/>
        <w:jc w:val="both"/>
        <w:rPr>
          <w:rFonts w:ascii="Verdana" w:hAnsi="Verdana"/>
          <w:lang w:val="cs-CZ"/>
        </w:rPr>
      </w:pPr>
    </w:p>
    <w:p w14:paraId="6AE6049E" w14:textId="4FA3BFE7" w:rsidR="00FB79F3" w:rsidRPr="0000686C" w:rsidRDefault="00FB79F3" w:rsidP="00517882">
      <w:pPr>
        <w:pStyle w:val="BodyA"/>
        <w:spacing w:line="312" w:lineRule="auto"/>
        <w:jc w:val="both"/>
        <w:rPr>
          <w:rFonts w:ascii="Verdana" w:eastAsia="Verdana" w:hAnsi="Verdana" w:cs="Verdana"/>
          <w:lang w:val="cs-CZ"/>
        </w:rPr>
      </w:pPr>
      <w:r>
        <w:rPr>
          <w:rFonts w:ascii="Verdana" w:eastAsia="Verdana" w:hAnsi="Verdana" w:cs="Verdana"/>
          <w:lang w:val="cs-CZ"/>
        </w:rPr>
        <w:t xml:space="preserve">7.4. V případě prodlení objednatele se zaplacením ceny díla dle </w:t>
      </w:r>
      <w:r w:rsidR="00BF16B7">
        <w:rPr>
          <w:rFonts w:ascii="Verdana" w:eastAsia="Verdana" w:hAnsi="Verdana" w:cs="Verdana"/>
          <w:lang w:val="cs-CZ"/>
        </w:rPr>
        <w:t xml:space="preserve">odst. 2.3. si smluvní strany ujednávají smluvní úrok z prodlení ve výši 5 % per </w:t>
      </w:r>
      <w:proofErr w:type="spellStart"/>
      <w:r w:rsidR="00BF16B7">
        <w:rPr>
          <w:rFonts w:ascii="Verdana" w:eastAsia="Verdana" w:hAnsi="Verdana" w:cs="Verdana"/>
          <w:lang w:val="cs-CZ"/>
        </w:rPr>
        <w:t>an</w:t>
      </w:r>
      <w:r w:rsidR="006814EC">
        <w:rPr>
          <w:rFonts w:ascii="Verdana" w:eastAsia="Verdana" w:hAnsi="Verdana" w:cs="Verdana"/>
          <w:lang w:val="cs-CZ"/>
        </w:rPr>
        <w:t>n</w:t>
      </w:r>
      <w:r w:rsidR="00BF16B7">
        <w:rPr>
          <w:rFonts w:ascii="Verdana" w:eastAsia="Verdana" w:hAnsi="Verdana" w:cs="Verdana"/>
          <w:lang w:val="cs-CZ"/>
        </w:rPr>
        <w:t>um</w:t>
      </w:r>
      <w:proofErr w:type="spellEnd"/>
      <w:r w:rsidR="006814EC">
        <w:rPr>
          <w:rFonts w:ascii="Verdana" w:eastAsia="Verdana" w:hAnsi="Verdana" w:cs="Verdana"/>
          <w:lang w:val="cs-CZ"/>
        </w:rPr>
        <w:t xml:space="preserve"> z dlužné částky</w:t>
      </w:r>
      <w:r w:rsidR="00BF16B7">
        <w:rPr>
          <w:rFonts w:ascii="Verdana" w:eastAsia="Verdana" w:hAnsi="Verdana" w:cs="Verdana"/>
          <w:lang w:val="cs-CZ"/>
        </w:rPr>
        <w:t>.</w:t>
      </w:r>
    </w:p>
    <w:p w14:paraId="6BFE24E0" w14:textId="77777777" w:rsidR="001C6AB2" w:rsidRPr="0000686C" w:rsidRDefault="001C6AB2" w:rsidP="00517882">
      <w:pPr>
        <w:pStyle w:val="BodyA"/>
        <w:spacing w:line="312" w:lineRule="auto"/>
        <w:jc w:val="both"/>
        <w:rPr>
          <w:rFonts w:ascii="Verdana" w:eastAsia="Verdana" w:hAnsi="Verdana" w:cs="Verdana"/>
          <w:lang w:val="cs-CZ"/>
        </w:rPr>
      </w:pPr>
    </w:p>
    <w:p w14:paraId="0FD98630" w14:textId="77777777" w:rsidR="001C6AB2" w:rsidRPr="0000686C" w:rsidRDefault="001C6AB2" w:rsidP="00517882">
      <w:pPr>
        <w:pStyle w:val="BodyA"/>
        <w:spacing w:line="312" w:lineRule="auto"/>
        <w:rPr>
          <w:rFonts w:ascii="Verdana" w:eastAsia="Verdana" w:hAnsi="Verdana" w:cs="Verdana"/>
          <w:b/>
          <w:bCs/>
          <w:lang w:val="cs-CZ"/>
        </w:rPr>
      </w:pPr>
    </w:p>
    <w:p w14:paraId="26FD86A0" w14:textId="77777777" w:rsidR="001C6AB2" w:rsidRPr="0000686C" w:rsidRDefault="001C6AB2" w:rsidP="00517882">
      <w:pPr>
        <w:pStyle w:val="BodyA"/>
        <w:spacing w:line="312" w:lineRule="auto"/>
        <w:jc w:val="center"/>
        <w:rPr>
          <w:rFonts w:ascii="Verdana" w:eastAsia="Verdana" w:hAnsi="Verdana" w:cs="Verdana"/>
          <w:b/>
          <w:bCs/>
          <w:lang w:val="cs-CZ"/>
        </w:rPr>
      </w:pPr>
      <w:r w:rsidRPr="0000686C">
        <w:rPr>
          <w:rFonts w:ascii="Verdana" w:hAnsi="Verdana"/>
          <w:b/>
          <w:bCs/>
          <w:lang w:val="cs-CZ"/>
        </w:rPr>
        <w:t>Čl. VIII.</w:t>
      </w:r>
    </w:p>
    <w:p w14:paraId="672281E3" w14:textId="39C0D0D3" w:rsidR="001C6AB2" w:rsidRPr="0000686C" w:rsidRDefault="001C6AB2" w:rsidP="00517882">
      <w:pPr>
        <w:pStyle w:val="BodyA"/>
        <w:spacing w:line="312" w:lineRule="auto"/>
        <w:jc w:val="center"/>
        <w:rPr>
          <w:rFonts w:ascii="Verdana" w:eastAsia="Verdana" w:hAnsi="Verdana" w:cs="Verdana"/>
          <w:b/>
          <w:bCs/>
          <w:lang w:val="cs-CZ"/>
        </w:rPr>
      </w:pPr>
      <w:r w:rsidRPr="0000686C">
        <w:rPr>
          <w:rFonts w:ascii="Verdana" w:hAnsi="Verdana"/>
          <w:b/>
          <w:bCs/>
          <w:lang w:val="cs-CZ"/>
        </w:rPr>
        <w:t xml:space="preserve">Ukončení </w:t>
      </w:r>
      <w:r w:rsidR="007B427D">
        <w:rPr>
          <w:rFonts w:ascii="Verdana" w:hAnsi="Verdana"/>
          <w:b/>
          <w:bCs/>
          <w:lang w:val="cs-CZ"/>
        </w:rPr>
        <w:t>S</w:t>
      </w:r>
      <w:r w:rsidRPr="0000686C">
        <w:rPr>
          <w:rFonts w:ascii="Verdana" w:hAnsi="Verdana"/>
          <w:b/>
          <w:bCs/>
          <w:lang w:val="cs-CZ"/>
        </w:rPr>
        <w:t>mlouvy</w:t>
      </w:r>
    </w:p>
    <w:p w14:paraId="31DDD288" w14:textId="77777777" w:rsidR="001C6AB2" w:rsidRPr="0000686C" w:rsidRDefault="001C6AB2" w:rsidP="00517882">
      <w:pPr>
        <w:pStyle w:val="BodyA"/>
        <w:spacing w:line="312" w:lineRule="auto"/>
        <w:jc w:val="center"/>
        <w:rPr>
          <w:rFonts w:ascii="Verdana" w:eastAsia="Verdana" w:hAnsi="Verdana" w:cs="Verdana"/>
          <w:b/>
          <w:bCs/>
          <w:lang w:val="cs-CZ"/>
        </w:rPr>
      </w:pPr>
    </w:p>
    <w:p w14:paraId="25E288EB" w14:textId="1CA5ADB3" w:rsidR="001C6AB2" w:rsidRPr="0000686C" w:rsidRDefault="001C6AB2" w:rsidP="00517882">
      <w:pPr>
        <w:pStyle w:val="BodyA"/>
        <w:spacing w:line="312" w:lineRule="auto"/>
        <w:jc w:val="both"/>
        <w:rPr>
          <w:rFonts w:ascii="Verdana" w:eastAsia="Verdana" w:hAnsi="Verdana" w:cs="Verdana"/>
          <w:lang w:val="cs-CZ"/>
        </w:rPr>
      </w:pPr>
      <w:r w:rsidRPr="0000686C">
        <w:rPr>
          <w:rFonts w:ascii="Verdana" w:hAnsi="Verdana"/>
          <w:lang w:val="cs-CZ"/>
        </w:rPr>
        <w:t xml:space="preserve">8.1. Smluvní strany mohou ukončit tuto </w:t>
      </w:r>
      <w:r w:rsidR="007B427D">
        <w:rPr>
          <w:rFonts w:ascii="Verdana" w:hAnsi="Verdana"/>
          <w:lang w:val="cs-CZ"/>
        </w:rPr>
        <w:t>S</w:t>
      </w:r>
      <w:r w:rsidRPr="0000686C">
        <w:rPr>
          <w:rFonts w:ascii="Verdana" w:hAnsi="Verdana"/>
          <w:lang w:val="cs-CZ"/>
        </w:rPr>
        <w:t xml:space="preserve">mlouvu písemnou dohodou podepsanou oběma </w:t>
      </w:r>
      <w:r w:rsidRPr="0000686C">
        <w:rPr>
          <w:rFonts w:ascii="Verdana" w:hAnsi="Verdana"/>
          <w:lang w:val="cs-CZ"/>
        </w:rPr>
        <w:lastRenderedPageBreak/>
        <w:t xml:space="preserve">smluvními stranami nebo odstoupením od </w:t>
      </w:r>
      <w:r w:rsidR="00A65B1A">
        <w:rPr>
          <w:rFonts w:ascii="Verdana" w:hAnsi="Verdana"/>
          <w:lang w:val="cs-CZ"/>
        </w:rPr>
        <w:t>S</w:t>
      </w:r>
      <w:r w:rsidRPr="0000686C">
        <w:rPr>
          <w:rFonts w:ascii="Verdana" w:hAnsi="Verdana"/>
          <w:lang w:val="cs-CZ"/>
        </w:rPr>
        <w:t xml:space="preserve">mlouvy v případech, kdy je to v této </w:t>
      </w:r>
      <w:r w:rsidR="00BE3E1D">
        <w:rPr>
          <w:rFonts w:ascii="Verdana" w:hAnsi="Verdana"/>
          <w:lang w:val="cs-CZ"/>
        </w:rPr>
        <w:t>S</w:t>
      </w:r>
      <w:r w:rsidRPr="0000686C">
        <w:rPr>
          <w:rFonts w:ascii="Verdana" w:hAnsi="Verdana"/>
          <w:lang w:val="cs-CZ"/>
        </w:rPr>
        <w:t xml:space="preserve">mlouvě výslovně ujednáno, nebo jde-li o podstatné porušení </w:t>
      </w:r>
      <w:r w:rsidR="00BE3E1D">
        <w:rPr>
          <w:rFonts w:ascii="Verdana" w:hAnsi="Verdana"/>
          <w:lang w:val="cs-CZ"/>
        </w:rPr>
        <w:t>S</w:t>
      </w:r>
      <w:r w:rsidRPr="0000686C">
        <w:rPr>
          <w:rFonts w:ascii="Verdana" w:hAnsi="Verdana"/>
          <w:lang w:val="cs-CZ"/>
        </w:rPr>
        <w:t xml:space="preserve">mlouvy druhou smluvní stranou ve smyslu ust. § 2002 </w:t>
      </w:r>
      <w:r w:rsidR="005212F4">
        <w:rPr>
          <w:rFonts w:ascii="Verdana" w:hAnsi="Verdana"/>
          <w:lang w:val="cs-CZ"/>
        </w:rPr>
        <w:t>odst. 1 OZ</w:t>
      </w:r>
      <w:r w:rsidRPr="0000686C">
        <w:rPr>
          <w:rFonts w:ascii="Verdana" w:hAnsi="Verdana"/>
          <w:lang w:val="cs-CZ"/>
        </w:rPr>
        <w:t>.</w:t>
      </w:r>
    </w:p>
    <w:p w14:paraId="7EAB6D38" w14:textId="77777777" w:rsidR="001C6AB2" w:rsidRPr="0000686C" w:rsidRDefault="001C6AB2" w:rsidP="00517882">
      <w:pPr>
        <w:pStyle w:val="BodyA"/>
        <w:spacing w:line="312" w:lineRule="auto"/>
        <w:jc w:val="both"/>
        <w:rPr>
          <w:rFonts w:ascii="Verdana" w:eastAsia="Verdana" w:hAnsi="Verdana" w:cs="Verdana"/>
          <w:lang w:val="cs-CZ"/>
        </w:rPr>
      </w:pPr>
    </w:p>
    <w:p w14:paraId="1189F2FC" w14:textId="77777777" w:rsidR="001C6AB2" w:rsidRPr="0000686C" w:rsidRDefault="001C6AB2" w:rsidP="00517882">
      <w:pPr>
        <w:pStyle w:val="BodyA"/>
        <w:spacing w:line="312" w:lineRule="auto"/>
        <w:jc w:val="both"/>
        <w:rPr>
          <w:rFonts w:ascii="Verdana" w:eastAsia="Verdana" w:hAnsi="Verdana" w:cs="Verdana"/>
          <w:lang w:val="cs-CZ"/>
        </w:rPr>
      </w:pPr>
      <w:r w:rsidRPr="0000686C">
        <w:rPr>
          <w:rFonts w:ascii="Verdana" w:hAnsi="Verdana"/>
          <w:lang w:val="cs-CZ"/>
        </w:rPr>
        <w:t>8.2. Objednatel je dále oprávněn od smlouvy odstoupit v případě:</w:t>
      </w:r>
    </w:p>
    <w:p w14:paraId="743B67EA" w14:textId="7AA83FAD" w:rsidR="001C6AB2" w:rsidRPr="0000686C" w:rsidRDefault="001C6AB2" w:rsidP="00517882">
      <w:pPr>
        <w:pStyle w:val="ListParagraph"/>
        <w:spacing w:line="312" w:lineRule="auto"/>
        <w:jc w:val="both"/>
        <w:rPr>
          <w:rFonts w:ascii="Verdana" w:eastAsia="Verdana" w:hAnsi="Verdana" w:cs="Verdana"/>
          <w:lang w:val="cs-CZ"/>
        </w:rPr>
      </w:pPr>
      <w:r w:rsidRPr="0000686C">
        <w:rPr>
          <w:rFonts w:ascii="Verdana" w:hAnsi="Verdana"/>
          <w:lang w:val="cs-CZ"/>
        </w:rPr>
        <w:t xml:space="preserve">a) prodlení zhotovitele s dokončením a předáním díla delším než </w:t>
      </w:r>
      <w:r w:rsidR="00C50DDE">
        <w:rPr>
          <w:rFonts w:ascii="Verdana" w:hAnsi="Verdana"/>
          <w:lang w:val="cs-CZ"/>
        </w:rPr>
        <w:t>15</w:t>
      </w:r>
      <w:r w:rsidR="00C50DDE" w:rsidRPr="0000686C">
        <w:rPr>
          <w:rFonts w:ascii="Verdana" w:hAnsi="Verdana"/>
          <w:lang w:val="cs-CZ"/>
        </w:rPr>
        <w:t xml:space="preserve"> </w:t>
      </w:r>
      <w:r w:rsidRPr="0000686C">
        <w:rPr>
          <w:rFonts w:ascii="Verdana" w:hAnsi="Verdana"/>
          <w:lang w:val="cs-CZ"/>
        </w:rPr>
        <w:t>dnů oproti lhůtě sjednaným v odst. 1.2. této Smlouvy</w:t>
      </w:r>
      <w:r w:rsidR="00F30DD1">
        <w:rPr>
          <w:rFonts w:ascii="Verdana" w:hAnsi="Verdana"/>
          <w:lang w:val="cs-CZ"/>
        </w:rPr>
        <w:t xml:space="preserve"> anebo prodlení zhotovitele s dokončením a předáním kterékoliv jednotlivé etapy díla dle odst. 2.2. delším než </w:t>
      </w:r>
      <w:r w:rsidR="00C50DDE">
        <w:rPr>
          <w:rFonts w:ascii="Verdana" w:hAnsi="Verdana"/>
          <w:lang w:val="cs-CZ"/>
        </w:rPr>
        <w:t xml:space="preserve">15 </w:t>
      </w:r>
      <w:r w:rsidR="00F30DD1">
        <w:rPr>
          <w:rFonts w:ascii="Verdana" w:hAnsi="Verdana"/>
          <w:lang w:val="cs-CZ"/>
        </w:rPr>
        <w:t>dnů</w:t>
      </w:r>
      <w:r w:rsidRPr="0000686C">
        <w:rPr>
          <w:rFonts w:ascii="Verdana" w:hAnsi="Verdana"/>
          <w:lang w:val="cs-CZ"/>
        </w:rPr>
        <w:t>,</w:t>
      </w:r>
    </w:p>
    <w:p w14:paraId="260E68F5" w14:textId="77777777" w:rsidR="001C6AB2" w:rsidRPr="0000686C" w:rsidRDefault="001C6AB2" w:rsidP="00517882">
      <w:pPr>
        <w:pStyle w:val="ListParagraph"/>
        <w:spacing w:line="312" w:lineRule="auto"/>
        <w:jc w:val="both"/>
        <w:rPr>
          <w:rFonts w:ascii="Verdana" w:eastAsia="Verdana" w:hAnsi="Verdana" w:cs="Verdana"/>
          <w:lang w:val="cs-CZ"/>
        </w:rPr>
      </w:pPr>
      <w:r w:rsidRPr="0000686C">
        <w:rPr>
          <w:rFonts w:ascii="Verdana" w:hAnsi="Verdana"/>
          <w:lang w:val="cs-CZ"/>
        </w:rPr>
        <w:t>b) že zhotovitel opakovaně provádí dílo vadně, ačkoli byl na vadnost upozorněn objednatelem,</w:t>
      </w:r>
    </w:p>
    <w:p w14:paraId="11DD36AE" w14:textId="77777777" w:rsidR="001C6AB2" w:rsidRPr="0000686C" w:rsidRDefault="001C6AB2" w:rsidP="00517882">
      <w:pPr>
        <w:pStyle w:val="ListParagraph"/>
        <w:spacing w:line="312" w:lineRule="auto"/>
        <w:jc w:val="both"/>
        <w:rPr>
          <w:rFonts w:ascii="Verdana" w:eastAsia="Verdana" w:hAnsi="Verdana" w:cs="Verdana"/>
          <w:lang w:val="cs-CZ"/>
        </w:rPr>
      </w:pPr>
      <w:r w:rsidRPr="0000686C">
        <w:rPr>
          <w:rFonts w:ascii="Verdana" w:hAnsi="Verdana"/>
          <w:lang w:val="cs-CZ"/>
        </w:rPr>
        <w:t>c) zhotovitel podal před přechodem vlastnického práva k dílu insolvenční návrh jako dlužník nebo bylo vydáno rozhodnutí o úpadku zhotovitele,</w:t>
      </w:r>
    </w:p>
    <w:p w14:paraId="6E87631C" w14:textId="37955064" w:rsidR="001C6AB2" w:rsidRPr="0000686C" w:rsidRDefault="001C6AB2" w:rsidP="00517882">
      <w:pPr>
        <w:pStyle w:val="ListParagraph"/>
        <w:spacing w:line="312" w:lineRule="auto"/>
        <w:jc w:val="both"/>
        <w:rPr>
          <w:rFonts w:ascii="Verdana" w:eastAsia="Verdana" w:hAnsi="Verdana" w:cs="Verdana"/>
          <w:lang w:val="cs-CZ"/>
        </w:rPr>
      </w:pPr>
      <w:r w:rsidRPr="0000686C">
        <w:rPr>
          <w:rFonts w:ascii="Verdana" w:hAnsi="Verdana"/>
          <w:lang w:val="cs-CZ"/>
        </w:rPr>
        <w:t xml:space="preserve">d) že mu nebude </w:t>
      </w:r>
      <w:r w:rsidR="000B6730">
        <w:rPr>
          <w:rFonts w:ascii="Verdana" w:hAnsi="Verdana"/>
          <w:lang w:val="cs-CZ"/>
        </w:rPr>
        <w:t>vyplacena</w:t>
      </w:r>
      <w:r w:rsidRPr="0000686C">
        <w:rPr>
          <w:rFonts w:ascii="Verdana" w:hAnsi="Verdana"/>
          <w:lang w:val="cs-CZ"/>
        </w:rPr>
        <w:t xml:space="preserve"> </w:t>
      </w:r>
      <w:r w:rsidR="000B4931">
        <w:rPr>
          <w:rFonts w:ascii="Verdana" w:hAnsi="Verdana"/>
          <w:lang w:val="cs-CZ"/>
        </w:rPr>
        <w:t>D</w:t>
      </w:r>
      <w:r w:rsidR="000B6730">
        <w:rPr>
          <w:rFonts w:ascii="Verdana" w:hAnsi="Verdana"/>
          <w:lang w:val="cs-CZ"/>
        </w:rPr>
        <w:t>otace</w:t>
      </w:r>
      <w:r w:rsidRPr="0000686C">
        <w:rPr>
          <w:rFonts w:ascii="Verdana" w:hAnsi="Verdana"/>
          <w:lang w:val="cs-CZ"/>
        </w:rPr>
        <w:t xml:space="preserve">, z níž hodlá předmět této </w:t>
      </w:r>
      <w:r w:rsidR="00A65B1A">
        <w:rPr>
          <w:rFonts w:ascii="Verdana" w:hAnsi="Verdana"/>
          <w:lang w:val="cs-CZ"/>
        </w:rPr>
        <w:t>S</w:t>
      </w:r>
      <w:r w:rsidRPr="0000686C">
        <w:rPr>
          <w:rFonts w:ascii="Verdana" w:hAnsi="Verdana"/>
          <w:lang w:val="cs-CZ"/>
        </w:rPr>
        <w:t>mlouvy financovat,</w:t>
      </w:r>
      <w:r w:rsidR="00A622FA">
        <w:rPr>
          <w:rFonts w:ascii="Verdana" w:hAnsi="Verdana"/>
          <w:lang w:val="cs-CZ"/>
        </w:rPr>
        <w:t xml:space="preserve"> či poskytovatel Dotace plnění zastaví,</w:t>
      </w:r>
    </w:p>
    <w:p w14:paraId="5AF22853" w14:textId="1477E7F7" w:rsidR="001C6AB2" w:rsidRDefault="001C6AB2" w:rsidP="00517882">
      <w:pPr>
        <w:pStyle w:val="ListParagraph"/>
        <w:spacing w:line="312" w:lineRule="auto"/>
        <w:jc w:val="both"/>
        <w:rPr>
          <w:rFonts w:ascii="Verdana" w:hAnsi="Verdana"/>
          <w:lang w:val="cs-CZ"/>
        </w:rPr>
      </w:pPr>
      <w:r w:rsidRPr="0000686C">
        <w:rPr>
          <w:rFonts w:ascii="Verdana" w:hAnsi="Verdana"/>
          <w:lang w:val="cs-CZ"/>
        </w:rPr>
        <w:t xml:space="preserve">e) že zhotovitel neuvedl pravdivé údaje při prokazování kvalifikace </w:t>
      </w:r>
      <w:r w:rsidR="008660D6">
        <w:rPr>
          <w:rFonts w:ascii="Verdana" w:hAnsi="Verdana"/>
          <w:lang w:val="cs-CZ"/>
        </w:rPr>
        <w:t>ve výběrovém</w:t>
      </w:r>
      <w:r w:rsidRPr="0000686C">
        <w:rPr>
          <w:rFonts w:ascii="Verdana" w:hAnsi="Verdana"/>
          <w:lang w:val="cs-CZ"/>
        </w:rPr>
        <w:t xml:space="preserve"> řízení</w:t>
      </w:r>
      <w:r w:rsidR="00B7466E">
        <w:rPr>
          <w:rFonts w:ascii="Verdana" w:hAnsi="Verdana"/>
          <w:lang w:val="cs-CZ"/>
        </w:rPr>
        <w:t>,</w:t>
      </w:r>
    </w:p>
    <w:p w14:paraId="4E7A9428" w14:textId="66FE02F6" w:rsidR="00B7466E" w:rsidRPr="0000686C" w:rsidRDefault="00B7466E" w:rsidP="00517882">
      <w:pPr>
        <w:pStyle w:val="ListParagraph"/>
        <w:spacing w:line="312" w:lineRule="auto"/>
        <w:jc w:val="both"/>
        <w:rPr>
          <w:rFonts w:ascii="Verdana" w:eastAsia="Verdana" w:hAnsi="Verdana" w:cs="Verdana"/>
          <w:lang w:val="cs-CZ"/>
        </w:rPr>
      </w:pPr>
      <w:r>
        <w:rPr>
          <w:rFonts w:ascii="Verdana" w:hAnsi="Verdana"/>
          <w:lang w:val="cs-CZ"/>
        </w:rPr>
        <w:t>f) je dán jiný vážný, objektivní, objednatelem nezaviněný důvod, pro který nelze po objednateli spravedlivě požadovat doko</w:t>
      </w:r>
      <w:r w:rsidR="000022F9">
        <w:rPr>
          <w:rFonts w:ascii="Verdana" w:hAnsi="Verdana"/>
          <w:lang w:val="cs-CZ"/>
        </w:rPr>
        <w:t>n</w:t>
      </w:r>
      <w:r>
        <w:rPr>
          <w:rFonts w:ascii="Verdana" w:hAnsi="Verdana"/>
          <w:lang w:val="cs-CZ"/>
        </w:rPr>
        <w:t>čení díla.</w:t>
      </w:r>
    </w:p>
    <w:p w14:paraId="1701DB6F" w14:textId="77777777" w:rsidR="001C6AB2" w:rsidRPr="0000686C" w:rsidRDefault="001C6AB2" w:rsidP="00517882">
      <w:pPr>
        <w:pStyle w:val="BodyA"/>
        <w:spacing w:line="312" w:lineRule="auto"/>
        <w:jc w:val="center"/>
        <w:rPr>
          <w:rFonts w:ascii="Verdana" w:eastAsia="Verdana" w:hAnsi="Verdana" w:cs="Verdana"/>
          <w:b/>
          <w:bCs/>
          <w:lang w:val="cs-CZ"/>
        </w:rPr>
      </w:pPr>
    </w:p>
    <w:p w14:paraId="3D4BFEA7" w14:textId="6FECC918" w:rsidR="001C6AB2" w:rsidRPr="0000686C" w:rsidRDefault="00ED667B" w:rsidP="00517882">
      <w:pPr>
        <w:pStyle w:val="BodyA"/>
        <w:spacing w:line="312" w:lineRule="auto"/>
        <w:jc w:val="both"/>
        <w:rPr>
          <w:rFonts w:ascii="Verdana" w:eastAsia="Verdana" w:hAnsi="Verdana" w:cs="Verdana"/>
          <w:lang w:val="cs-CZ"/>
        </w:rPr>
      </w:pPr>
      <w:r>
        <w:rPr>
          <w:rFonts w:ascii="Verdana" w:hAnsi="Verdana"/>
          <w:lang w:val="cs-CZ"/>
        </w:rPr>
        <w:t>8</w:t>
      </w:r>
      <w:r w:rsidR="001C6AB2" w:rsidRPr="0000686C">
        <w:rPr>
          <w:rFonts w:ascii="Verdana" w:hAnsi="Verdana"/>
          <w:lang w:val="cs-CZ"/>
        </w:rPr>
        <w:t xml:space="preserve">.3. Zhotovitel je od </w:t>
      </w:r>
      <w:r w:rsidR="00E00F35">
        <w:rPr>
          <w:rFonts w:ascii="Verdana" w:hAnsi="Verdana"/>
          <w:lang w:val="cs-CZ"/>
        </w:rPr>
        <w:t>S</w:t>
      </w:r>
      <w:r w:rsidR="001C6AB2" w:rsidRPr="0000686C">
        <w:rPr>
          <w:rFonts w:ascii="Verdana" w:hAnsi="Verdana"/>
          <w:lang w:val="cs-CZ"/>
        </w:rPr>
        <w:t xml:space="preserve">mlouvy oprávněn odstoupit v případě neuhrazení ceny za dílo objednatelem způsobem ujednaným v této Smlouvě ani do </w:t>
      </w:r>
      <w:r w:rsidR="00D90723">
        <w:rPr>
          <w:rFonts w:ascii="Verdana" w:hAnsi="Verdana"/>
          <w:lang w:val="cs-CZ"/>
        </w:rPr>
        <w:t>15</w:t>
      </w:r>
      <w:r w:rsidR="001C6AB2" w:rsidRPr="0000686C">
        <w:rPr>
          <w:rFonts w:ascii="Verdana" w:hAnsi="Verdana"/>
          <w:lang w:val="cs-CZ"/>
        </w:rPr>
        <w:t xml:space="preserve"> </w:t>
      </w:r>
      <w:r w:rsidR="00675E54">
        <w:rPr>
          <w:rFonts w:ascii="Verdana" w:hAnsi="Verdana"/>
          <w:lang w:val="cs-CZ"/>
        </w:rPr>
        <w:t xml:space="preserve">dnů </w:t>
      </w:r>
      <w:r w:rsidR="001C6AB2" w:rsidRPr="0000686C">
        <w:rPr>
          <w:rFonts w:ascii="Verdana" w:hAnsi="Verdana"/>
          <w:lang w:val="cs-CZ"/>
        </w:rPr>
        <w:t>po druhé výzvě zhotovitele k uhrazení dlužné částky, přičemž druhá výzva nesmí následovat dříve než 15 dnů po doručení první výzvy.</w:t>
      </w:r>
    </w:p>
    <w:p w14:paraId="27751187" w14:textId="77777777" w:rsidR="001C6AB2" w:rsidRPr="0000686C" w:rsidRDefault="001C6AB2" w:rsidP="00517882">
      <w:pPr>
        <w:pStyle w:val="BodyA"/>
        <w:spacing w:line="312" w:lineRule="auto"/>
        <w:jc w:val="both"/>
        <w:rPr>
          <w:rFonts w:ascii="Verdana" w:eastAsia="Verdana" w:hAnsi="Verdana" w:cs="Verdana"/>
          <w:lang w:val="cs-CZ"/>
        </w:rPr>
      </w:pPr>
    </w:p>
    <w:p w14:paraId="512E3F1C" w14:textId="246B4660" w:rsidR="001C6AB2" w:rsidRPr="0000686C" w:rsidRDefault="001C6AB2" w:rsidP="00517882">
      <w:pPr>
        <w:pStyle w:val="BodyA"/>
        <w:spacing w:line="312" w:lineRule="auto"/>
        <w:jc w:val="both"/>
        <w:rPr>
          <w:rFonts w:ascii="Verdana" w:eastAsia="Verdana" w:hAnsi="Verdana" w:cs="Verdana"/>
          <w:lang w:val="cs-CZ"/>
        </w:rPr>
      </w:pPr>
      <w:r w:rsidRPr="0000686C">
        <w:rPr>
          <w:rFonts w:ascii="Verdana" w:hAnsi="Verdana"/>
          <w:lang w:val="cs-CZ"/>
        </w:rPr>
        <w:t xml:space="preserve">8.4. Odstoupení od </w:t>
      </w:r>
      <w:r w:rsidR="00A65B1A">
        <w:rPr>
          <w:rFonts w:ascii="Verdana" w:hAnsi="Verdana"/>
          <w:lang w:val="cs-CZ"/>
        </w:rPr>
        <w:t>S</w:t>
      </w:r>
      <w:r w:rsidRPr="0000686C">
        <w:rPr>
          <w:rFonts w:ascii="Verdana" w:hAnsi="Verdana"/>
          <w:lang w:val="cs-CZ"/>
        </w:rPr>
        <w:t xml:space="preserve">mlouvy je odstupující strana povinna doručit druhé smluvní straně písemně bez zbytečného odkladu poté, co se dozvěděla o možnosti od </w:t>
      </w:r>
      <w:r w:rsidR="00C62649">
        <w:rPr>
          <w:rFonts w:ascii="Verdana" w:hAnsi="Verdana"/>
          <w:lang w:val="cs-CZ"/>
        </w:rPr>
        <w:t>S</w:t>
      </w:r>
      <w:r w:rsidRPr="0000686C">
        <w:rPr>
          <w:rFonts w:ascii="Verdana" w:hAnsi="Verdana"/>
          <w:lang w:val="cs-CZ"/>
        </w:rPr>
        <w:t xml:space="preserve">mlouvy odstoupit. </w:t>
      </w:r>
    </w:p>
    <w:p w14:paraId="7637F18E" w14:textId="77777777" w:rsidR="001C6AB2" w:rsidRPr="0000686C" w:rsidRDefault="001C6AB2" w:rsidP="00517882">
      <w:pPr>
        <w:pStyle w:val="BodyA"/>
        <w:spacing w:line="312" w:lineRule="auto"/>
        <w:jc w:val="both"/>
        <w:rPr>
          <w:rFonts w:ascii="Verdana" w:eastAsia="Verdana" w:hAnsi="Verdana" w:cs="Verdana"/>
          <w:lang w:val="cs-CZ"/>
        </w:rPr>
      </w:pPr>
    </w:p>
    <w:p w14:paraId="5B3AD35D" w14:textId="00FD2144" w:rsidR="001C6AB2" w:rsidRPr="0000686C" w:rsidRDefault="001C6AB2" w:rsidP="00517882">
      <w:pPr>
        <w:pStyle w:val="BodyA"/>
        <w:spacing w:line="312" w:lineRule="auto"/>
        <w:jc w:val="both"/>
        <w:rPr>
          <w:rFonts w:ascii="Verdana" w:eastAsia="Verdana" w:hAnsi="Verdana" w:cs="Verdana"/>
          <w:lang w:val="cs-CZ"/>
        </w:rPr>
      </w:pPr>
      <w:r w:rsidRPr="0000686C">
        <w:rPr>
          <w:rFonts w:ascii="Verdana" w:hAnsi="Verdana"/>
          <w:lang w:val="cs-CZ"/>
        </w:rPr>
        <w:t xml:space="preserve">8.5. Odstoupením od </w:t>
      </w:r>
      <w:r w:rsidR="00701AE6">
        <w:rPr>
          <w:rFonts w:ascii="Verdana" w:hAnsi="Verdana"/>
          <w:lang w:val="cs-CZ"/>
        </w:rPr>
        <w:t>S</w:t>
      </w:r>
      <w:r w:rsidRPr="0000686C">
        <w:rPr>
          <w:rFonts w:ascii="Verdana" w:hAnsi="Verdana"/>
          <w:lang w:val="cs-CZ"/>
        </w:rPr>
        <w:t xml:space="preserve">mlouvy, tj. doručením písemného oznámení o odstoupení druhé smluvní straně, se </w:t>
      </w:r>
      <w:r w:rsidR="00701AE6">
        <w:rPr>
          <w:rFonts w:ascii="Verdana" w:hAnsi="Verdana"/>
          <w:lang w:val="cs-CZ"/>
        </w:rPr>
        <w:t>S</w:t>
      </w:r>
      <w:r w:rsidRPr="0000686C">
        <w:rPr>
          <w:rFonts w:ascii="Verdana" w:hAnsi="Verdana"/>
          <w:lang w:val="cs-CZ"/>
        </w:rPr>
        <w:t xml:space="preserve">mlouva </w:t>
      </w:r>
      <w:proofErr w:type="gramStart"/>
      <w:r w:rsidRPr="0000686C">
        <w:rPr>
          <w:rFonts w:ascii="Verdana" w:hAnsi="Verdana"/>
          <w:lang w:val="cs-CZ"/>
        </w:rPr>
        <w:t>ruší</w:t>
      </w:r>
      <w:proofErr w:type="gramEnd"/>
      <w:r w:rsidRPr="0000686C">
        <w:rPr>
          <w:rFonts w:ascii="Verdana" w:hAnsi="Verdana"/>
          <w:lang w:val="cs-CZ"/>
        </w:rPr>
        <w:t xml:space="preserve"> od počátku</w:t>
      </w:r>
      <w:r w:rsidR="002D76ED">
        <w:rPr>
          <w:rFonts w:ascii="Verdana" w:hAnsi="Verdana"/>
          <w:lang w:val="cs-CZ"/>
        </w:rPr>
        <w:t xml:space="preserve"> a smluvní strany si vrátí či nahradí vše, co si navzájem plnily</w:t>
      </w:r>
      <w:r w:rsidRPr="0000686C">
        <w:rPr>
          <w:rFonts w:ascii="Verdana" w:hAnsi="Verdana"/>
          <w:lang w:val="cs-CZ"/>
        </w:rPr>
        <w:t xml:space="preserve">. Odstoupení od </w:t>
      </w:r>
      <w:r w:rsidR="00A65B1A">
        <w:rPr>
          <w:rFonts w:ascii="Verdana" w:hAnsi="Verdana"/>
          <w:lang w:val="cs-CZ"/>
        </w:rPr>
        <w:t>S</w:t>
      </w:r>
      <w:r w:rsidRPr="0000686C">
        <w:rPr>
          <w:rFonts w:ascii="Verdana" w:hAnsi="Verdana"/>
          <w:lang w:val="cs-CZ"/>
        </w:rPr>
        <w:t xml:space="preserve">mlouvy se nedotýká práva na zaplacení smluvní pokuty ani úroku z prodlení, pokud již dospěl, práva na náhradu škody vzniklé z porušení smluvní povinnosti ani ujednání, které má vzhledem ke své povaze zavazovat strany i po odstoupení od </w:t>
      </w:r>
      <w:r w:rsidR="0096368B">
        <w:rPr>
          <w:rFonts w:ascii="Verdana" w:hAnsi="Verdana"/>
          <w:lang w:val="cs-CZ"/>
        </w:rPr>
        <w:t>S</w:t>
      </w:r>
      <w:r w:rsidRPr="0000686C">
        <w:rPr>
          <w:rFonts w:ascii="Verdana" w:hAnsi="Verdana"/>
          <w:lang w:val="cs-CZ"/>
        </w:rPr>
        <w:t xml:space="preserve">mlouvy. Byl-li dluh zajištěn, nedotýká se odstoupení od </w:t>
      </w:r>
      <w:r w:rsidR="006978ED">
        <w:rPr>
          <w:rFonts w:ascii="Verdana" w:hAnsi="Verdana"/>
          <w:lang w:val="cs-CZ"/>
        </w:rPr>
        <w:t>S</w:t>
      </w:r>
      <w:r w:rsidRPr="0000686C">
        <w:rPr>
          <w:rFonts w:ascii="Verdana" w:hAnsi="Verdana"/>
          <w:lang w:val="cs-CZ"/>
        </w:rPr>
        <w:t xml:space="preserve">mlouvy ani zajištění.  </w:t>
      </w:r>
    </w:p>
    <w:p w14:paraId="7ACB7D82" w14:textId="77777777" w:rsidR="001C6AB2" w:rsidRPr="0000686C" w:rsidRDefault="001C6AB2" w:rsidP="00517882">
      <w:pPr>
        <w:pStyle w:val="BodyA"/>
        <w:spacing w:line="312" w:lineRule="auto"/>
        <w:jc w:val="both"/>
        <w:rPr>
          <w:rFonts w:ascii="Verdana" w:eastAsia="Verdana" w:hAnsi="Verdana" w:cs="Verdana"/>
          <w:lang w:val="cs-CZ"/>
        </w:rPr>
      </w:pPr>
    </w:p>
    <w:p w14:paraId="6B9AE58D" w14:textId="1C675545" w:rsidR="001C6AB2" w:rsidRPr="0000686C" w:rsidRDefault="001C6AB2" w:rsidP="00517882">
      <w:pPr>
        <w:pStyle w:val="BodyA"/>
        <w:spacing w:line="312" w:lineRule="auto"/>
        <w:jc w:val="both"/>
        <w:rPr>
          <w:rFonts w:ascii="Verdana" w:eastAsia="Verdana" w:hAnsi="Verdana" w:cs="Verdana"/>
          <w:lang w:val="cs-CZ"/>
        </w:rPr>
      </w:pPr>
      <w:r w:rsidRPr="0000686C">
        <w:rPr>
          <w:rFonts w:ascii="Verdana" w:hAnsi="Verdana"/>
          <w:lang w:val="cs-CZ"/>
        </w:rPr>
        <w:t xml:space="preserve">8.6. Odstoupí-li některá ze smluvních stran od této </w:t>
      </w:r>
      <w:r w:rsidR="00C30F87">
        <w:rPr>
          <w:rFonts w:ascii="Verdana" w:hAnsi="Verdana"/>
          <w:lang w:val="cs-CZ"/>
        </w:rPr>
        <w:t>S</w:t>
      </w:r>
      <w:r w:rsidRPr="0000686C">
        <w:rPr>
          <w:rFonts w:ascii="Verdana" w:hAnsi="Verdana"/>
          <w:lang w:val="cs-CZ"/>
        </w:rPr>
        <w:t xml:space="preserve">mlouvy na základě ujednání z této </w:t>
      </w:r>
      <w:r w:rsidR="003B2F1C">
        <w:rPr>
          <w:rFonts w:ascii="Verdana" w:hAnsi="Verdana"/>
          <w:lang w:val="cs-CZ"/>
        </w:rPr>
        <w:t>S</w:t>
      </w:r>
      <w:r w:rsidRPr="0000686C">
        <w:rPr>
          <w:rFonts w:ascii="Verdana" w:hAnsi="Verdana"/>
          <w:lang w:val="cs-CZ"/>
        </w:rPr>
        <w:t xml:space="preserve">mlouvy vyplývajících, smluvní strany si vypořádají své závazky z této </w:t>
      </w:r>
      <w:r w:rsidR="00A65B1A">
        <w:rPr>
          <w:rFonts w:ascii="Verdana" w:hAnsi="Verdana"/>
          <w:lang w:val="cs-CZ"/>
        </w:rPr>
        <w:t>S</w:t>
      </w:r>
      <w:r w:rsidRPr="0000686C">
        <w:rPr>
          <w:rFonts w:ascii="Verdana" w:hAnsi="Verdana"/>
          <w:lang w:val="cs-CZ"/>
        </w:rPr>
        <w:t xml:space="preserve">mlouvy do 30 dnů od odstoupení od </w:t>
      </w:r>
      <w:r w:rsidR="003B2F1C">
        <w:rPr>
          <w:rFonts w:ascii="Verdana" w:hAnsi="Verdana"/>
          <w:lang w:val="cs-CZ"/>
        </w:rPr>
        <w:t>S</w:t>
      </w:r>
      <w:r w:rsidRPr="0000686C">
        <w:rPr>
          <w:rFonts w:ascii="Verdana" w:hAnsi="Verdana"/>
          <w:lang w:val="cs-CZ"/>
        </w:rPr>
        <w:t xml:space="preserve">mlouvy. </w:t>
      </w:r>
    </w:p>
    <w:p w14:paraId="6F5C0871" w14:textId="77777777" w:rsidR="001C6AB2" w:rsidRPr="0000686C" w:rsidRDefault="001C6AB2" w:rsidP="003B2F1C">
      <w:pPr>
        <w:pStyle w:val="BodyA"/>
        <w:spacing w:line="312" w:lineRule="auto"/>
        <w:rPr>
          <w:rFonts w:ascii="Verdana" w:eastAsia="Verdana" w:hAnsi="Verdana" w:cs="Verdana"/>
          <w:lang w:val="cs-CZ"/>
        </w:rPr>
      </w:pPr>
    </w:p>
    <w:p w14:paraId="38BCB756" w14:textId="77777777" w:rsidR="001C6AB2" w:rsidRPr="0000686C" w:rsidRDefault="001C6AB2" w:rsidP="00517882">
      <w:pPr>
        <w:pStyle w:val="BodyA"/>
        <w:spacing w:line="312" w:lineRule="auto"/>
        <w:jc w:val="center"/>
        <w:rPr>
          <w:rFonts w:ascii="Verdana" w:eastAsia="Verdana" w:hAnsi="Verdana" w:cs="Verdana"/>
          <w:b/>
          <w:bCs/>
          <w:lang w:val="cs-CZ"/>
        </w:rPr>
      </w:pPr>
      <w:r w:rsidRPr="0000686C">
        <w:rPr>
          <w:rFonts w:ascii="Verdana" w:hAnsi="Verdana"/>
          <w:b/>
          <w:bCs/>
          <w:lang w:val="cs-CZ"/>
        </w:rPr>
        <w:t>Čl. IX.</w:t>
      </w:r>
    </w:p>
    <w:p w14:paraId="3AD22174" w14:textId="77777777" w:rsidR="001C6AB2" w:rsidRPr="0000686C" w:rsidRDefault="001C6AB2" w:rsidP="00517882">
      <w:pPr>
        <w:pStyle w:val="BodyA"/>
        <w:spacing w:line="312" w:lineRule="auto"/>
        <w:jc w:val="center"/>
        <w:rPr>
          <w:rFonts w:ascii="Verdana" w:eastAsia="Verdana" w:hAnsi="Verdana" w:cs="Verdana"/>
          <w:b/>
          <w:bCs/>
          <w:lang w:val="cs-CZ"/>
        </w:rPr>
      </w:pPr>
      <w:r w:rsidRPr="0000686C">
        <w:rPr>
          <w:rFonts w:ascii="Verdana" w:hAnsi="Verdana"/>
          <w:b/>
          <w:bCs/>
          <w:lang w:val="cs-CZ"/>
        </w:rPr>
        <w:t>Závěrečná ujednání</w:t>
      </w:r>
    </w:p>
    <w:p w14:paraId="2A5A365C" w14:textId="77777777" w:rsidR="001C6AB2" w:rsidRPr="0000686C" w:rsidRDefault="001C6AB2" w:rsidP="00517882">
      <w:pPr>
        <w:pStyle w:val="BodyA"/>
        <w:spacing w:line="312" w:lineRule="auto"/>
        <w:jc w:val="center"/>
        <w:rPr>
          <w:rFonts w:ascii="Verdana" w:eastAsia="Verdana" w:hAnsi="Verdana" w:cs="Verdana"/>
          <w:b/>
          <w:bCs/>
          <w:lang w:val="cs-CZ"/>
        </w:rPr>
      </w:pPr>
    </w:p>
    <w:p w14:paraId="61E42B61" w14:textId="7A06EF4E" w:rsidR="001C6AB2" w:rsidRPr="0000686C" w:rsidRDefault="001C6AB2" w:rsidP="00517882">
      <w:pPr>
        <w:pStyle w:val="BodyA"/>
        <w:spacing w:line="312" w:lineRule="auto"/>
        <w:jc w:val="both"/>
        <w:rPr>
          <w:rFonts w:ascii="Verdana" w:eastAsia="Verdana" w:hAnsi="Verdana" w:cs="Verdana"/>
          <w:lang w:val="cs-CZ"/>
        </w:rPr>
      </w:pPr>
      <w:r w:rsidRPr="0000686C">
        <w:rPr>
          <w:rFonts w:ascii="Verdana" w:hAnsi="Verdana"/>
          <w:lang w:val="cs-CZ"/>
        </w:rPr>
        <w:t>9.1. Zhotovitel prohlašuje, že je srozuměn s</w:t>
      </w:r>
      <w:r w:rsidR="003B2F1C">
        <w:rPr>
          <w:rFonts w:ascii="Verdana" w:hAnsi="Verdana"/>
          <w:lang w:val="cs-CZ"/>
        </w:rPr>
        <w:t xml:space="preserve"> tím, že objednatel tuto Smlouvu poskytne poskytovateli </w:t>
      </w:r>
      <w:r w:rsidR="00755367">
        <w:rPr>
          <w:rFonts w:ascii="Verdana" w:hAnsi="Verdana"/>
          <w:lang w:val="cs-CZ"/>
        </w:rPr>
        <w:t>D</w:t>
      </w:r>
      <w:r w:rsidR="003B2F1C">
        <w:rPr>
          <w:rFonts w:ascii="Verdana" w:hAnsi="Verdana"/>
          <w:lang w:val="cs-CZ"/>
        </w:rPr>
        <w:t>otace a že může být ve shodě s pravidly dotace zveřejněna</w:t>
      </w:r>
      <w:r w:rsidR="0066088C">
        <w:rPr>
          <w:rFonts w:ascii="Verdana" w:hAnsi="Verdana"/>
          <w:lang w:val="cs-CZ"/>
        </w:rPr>
        <w:t xml:space="preserve"> či poskytována třetím osobám</w:t>
      </w:r>
      <w:r w:rsidR="003B2F1C">
        <w:rPr>
          <w:rFonts w:ascii="Verdana" w:hAnsi="Verdana"/>
          <w:lang w:val="cs-CZ"/>
        </w:rPr>
        <w:t>. Zhotovitel prohlašuje, že žádné ujednání této Smlouvy nepodléhá obchodnímu ani jinému tajemství.</w:t>
      </w:r>
    </w:p>
    <w:p w14:paraId="09611EC7" w14:textId="77777777" w:rsidR="001C6AB2" w:rsidRPr="0000686C" w:rsidRDefault="001C6AB2" w:rsidP="00517882">
      <w:pPr>
        <w:pStyle w:val="BodyA"/>
        <w:spacing w:line="312" w:lineRule="auto"/>
        <w:jc w:val="both"/>
        <w:rPr>
          <w:rFonts w:ascii="Verdana" w:eastAsia="Verdana" w:hAnsi="Verdana" w:cs="Verdana"/>
          <w:lang w:val="cs-CZ"/>
        </w:rPr>
      </w:pPr>
    </w:p>
    <w:p w14:paraId="6DE67967" w14:textId="67FC47C2" w:rsidR="001C6AB2" w:rsidRPr="0000686C" w:rsidRDefault="001C6AB2" w:rsidP="00517882">
      <w:pPr>
        <w:pStyle w:val="BodyA"/>
        <w:spacing w:line="312" w:lineRule="auto"/>
        <w:jc w:val="both"/>
        <w:rPr>
          <w:rFonts w:ascii="Verdana" w:eastAsia="Verdana" w:hAnsi="Verdana" w:cs="Verdana"/>
          <w:lang w:val="cs-CZ"/>
        </w:rPr>
      </w:pPr>
      <w:r w:rsidRPr="0000686C">
        <w:rPr>
          <w:rFonts w:ascii="Verdana" w:hAnsi="Verdana"/>
          <w:lang w:val="cs-CZ"/>
        </w:rPr>
        <w:lastRenderedPageBreak/>
        <w:t xml:space="preserve">9.2. Zhotovitel se zavazuje řádně uchovávat originál této </w:t>
      </w:r>
      <w:r w:rsidR="003B2F1C">
        <w:rPr>
          <w:rFonts w:ascii="Verdana" w:hAnsi="Verdana"/>
          <w:lang w:val="cs-CZ"/>
        </w:rPr>
        <w:t>S</w:t>
      </w:r>
      <w:r w:rsidRPr="0000686C">
        <w:rPr>
          <w:rFonts w:ascii="Verdana" w:hAnsi="Verdana"/>
          <w:lang w:val="cs-CZ"/>
        </w:rPr>
        <w:t xml:space="preserve">mlouvy včetně dodatků a příloh, veškeré originály dokladů a listin (zejména účetních) týkajících se předmětu </w:t>
      </w:r>
      <w:r w:rsidR="00CA1D7D">
        <w:rPr>
          <w:rFonts w:ascii="Verdana" w:hAnsi="Verdana"/>
          <w:lang w:val="cs-CZ"/>
        </w:rPr>
        <w:t>S</w:t>
      </w:r>
      <w:r w:rsidRPr="0000686C">
        <w:rPr>
          <w:rFonts w:ascii="Verdana" w:hAnsi="Verdana"/>
          <w:lang w:val="cs-CZ"/>
        </w:rPr>
        <w:t>mlouvy či s ním souvisejících minimálně do konce roku 203</w:t>
      </w:r>
      <w:r w:rsidR="00CB50C9">
        <w:rPr>
          <w:rFonts w:ascii="Verdana" w:hAnsi="Verdana"/>
          <w:lang w:val="cs-CZ"/>
        </w:rPr>
        <w:t>4</w:t>
      </w:r>
      <w:r w:rsidRPr="0000686C">
        <w:rPr>
          <w:rFonts w:ascii="Verdana" w:hAnsi="Verdana"/>
          <w:lang w:val="cs-CZ"/>
        </w:rPr>
        <w:t>.</w:t>
      </w:r>
    </w:p>
    <w:p w14:paraId="3DCC5EB4" w14:textId="77777777" w:rsidR="001C6AB2" w:rsidRPr="0000686C" w:rsidRDefault="001C6AB2" w:rsidP="00517882">
      <w:pPr>
        <w:pStyle w:val="BodyA"/>
        <w:spacing w:line="312" w:lineRule="auto"/>
        <w:jc w:val="both"/>
        <w:rPr>
          <w:rFonts w:ascii="Verdana" w:eastAsia="Verdana" w:hAnsi="Verdana" w:cs="Verdana"/>
          <w:lang w:val="cs-CZ"/>
        </w:rPr>
      </w:pPr>
    </w:p>
    <w:p w14:paraId="6459E3A6" w14:textId="470C4CC7" w:rsidR="001C6AB2" w:rsidRPr="0000686C" w:rsidRDefault="001C6AB2" w:rsidP="00517882">
      <w:pPr>
        <w:pStyle w:val="BodyA"/>
        <w:spacing w:line="312" w:lineRule="auto"/>
        <w:jc w:val="both"/>
        <w:rPr>
          <w:rFonts w:ascii="Verdana" w:eastAsia="Verdana" w:hAnsi="Verdana" w:cs="Verdana"/>
          <w:lang w:val="cs-CZ"/>
        </w:rPr>
      </w:pPr>
      <w:r w:rsidRPr="0000686C">
        <w:rPr>
          <w:rFonts w:ascii="Verdana" w:hAnsi="Verdana"/>
          <w:lang w:val="cs-CZ"/>
        </w:rPr>
        <w:t xml:space="preserve">9.3. Smluvní strany prohlašují, že předmět plnění podle této Smlouvy není plněním nemožným, že berou na vědomí stanovené závazné časové termíny a že </w:t>
      </w:r>
      <w:r w:rsidR="00CB50C9">
        <w:rPr>
          <w:rFonts w:ascii="Verdana" w:hAnsi="Verdana"/>
          <w:lang w:val="cs-CZ"/>
        </w:rPr>
        <w:t>S</w:t>
      </w:r>
      <w:r w:rsidRPr="0000686C">
        <w:rPr>
          <w:rFonts w:ascii="Verdana" w:hAnsi="Verdana"/>
          <w:lang w:val="cs-CZ"/>
        </w:rPr>
        <w:t xml:space="preserve">mlouvu uzavírají po pečlivém zvážení všech možných důsledků. </w:t>
      </w:r>
    </w:p>
    <w:p w14:paraId="677F4359" w14:textId="77777777" w:rsidR="001C6AB2" w:rsidRPr="0000686C" w:rsidRDefault="001C6AB2" w:rsidP="00517882">
      <w:pPr>
        <w:pStyle w:val="BodyA"/>
        <w:spacing w:line="312" w:lineRule="auto"/>
        <w:jc w:val="both"/>
        <w:rPr>
          <w:rFonts w:ascii="Verdana" w:eastAsia="Verdana" w:hAnsi="Verdana" w:cs="Verdana"/>
          <w:lang w:val="cs-CZ"/>
        </w:rPr>
      </w:pPr>
    </w:p>
    <w:p w14:paraId="1847AAB1" w14:textId="3A3DB75D" w:rsidR="001C6AB2" w:rsidRPr="0000686C" w:rsidRDefault="001C6AB2" w:rsidP="00517882">
      <w:pPr>
        <w:pStyle w:val="BodyA"/>
        <w:spacing w:line="312" w:lineRule="auto"/>
        <w:jc w:val="both"/>
        <w:rPr>
          <w:rFonts w:ascii="Verdana" w:eastAsia="Verdana" w:hAnsi="Verdana" w:cs="Verdana"/>
          <w:lang w:val="cs-CZ"/>
        </w:rPr>
      </w:pPr>
      <w:r w:rsidRPr="0000686C">
        <w:rPr>
          <w:rFonts w:ascii="Verdana" w:hAnsi="Verdana"/>
          <w:lang w:val="cs-CZ"/>
        </w:rPr>
        <w:t xml:space="preserve">9.4. Tato Smlouva nabývá platnosti a účinnosti dnem jejího podpisu </w:t>
      </w:r>
      <w:r w:rsidR="00350B6F">
        <w:rPr>
          <w:rFonts w:ascii="Verdana" w:hAnsi="Verdana"/>
          <w:lang w:val="cs-CZ"/>
        </w:rPr>
        <w:t>poslední</w:t>
      </w:r>
      <w:r w:rsidRPr="0000686C">
        <w:rPr>
          <w:rFonts w:ascii="Verdana" w:hAnsi="Verdana"/>
          <w:lang w:val="cs-CZ"/>
        </w:rPr>
        <w:t xml:space="preserve"> smluvní stran</w:t>
      </w:r>
      <w:r w:rsidR="00350B6F">
        <w:rPr>
          <w:rFonts w:ascii="Verdana" w:hAnsi="Verdana"/>
          <w:lang w:val="cs-CZ"/>
        </w:rPr>
        <w:t>ou</w:t>
      </w:r>
      <w:r w:rsidRPr="0000686C">
        <w:rPr>
          <w:rFonts w:ascii="Verdana" w:hAnsi="Verdana"/>
          <w:lang w:val="cs-CZ"/>
        </w:rPr>
        <w:t>.</w:t>
      </w:r>
    </w:p>
    <w:p w14:paraId="106BF75C" w14:textId="77777777" w:rsidR="001C6AB2" w:rsidRPr="0000686C" w:rsidRDefault="001C6AB2" w:rsidP="00517882">
      <w:pPr>
        <w:pStyle w:val="BodyA"/>
        <w:spacing w:line="312" w:lineRule="auto"/>
        <w:jc w:val="both"/>
        <w:rPr>
          <w:rFonts w:ascii="Verdana" w:eastAsia="Verdana" w:hAnsi="Verdana" w:cs="Verdana"/>
          <w:lang w:val="cs-CZ"/>
        </w:rPr>
      </w:pPr>
    </w:p>
    <w:p w14:paraId="18FD3A99" w14:textId="2AFCEDAE" w:rsidR="001C6AB2" w:rsidRPr="0000686C" w:rsidRDefault="001C6AB2" w:rsidP="00517882">
      <w:pPr>
        <w:pStyle w:val="BodyA"/>
        <w:spacing w:line="312" w:lineRule="auto"/>
        <w:jc w:val="both"/>
        <w:rPr>
          <w:rFonts w:ascii="Verdana" w:eastAsia="Verdana" w:hAnsi="Verdana" w:cs="Verdana"/>
          <w:lang w:val="cs-CZ"/>
        </w:rPr>
      </w:pPr>
      <w:r w:rsidRPr="0000686C">
        <w:rPr>
          <w:rFonts w:ascii="Verdana" w:hAnsi="Verdana"/>
          <w:lang w:val="cs-CZ"/>
        </w:rPr>
        <w:t xml:space="preserve">9.5. Tato </w:t>
      </w:r>
      <w:r w:rsidR="000C2D32">
        <w:rPr>
          <w:rFonts w:ascii="Verdana" w:hAnsi="Verdana"/>
          <w:lang w:val="cs-CZ"/>
        </w:rPr>
        <w:t>S</w:t>
      </w:r>
      <w:r w:rsidRPr="0000686C">
        <w:rPr>
          <w:rFonts w:ascii="Verdana" w:hAnsi="Verdana"/>
          <w:lang w:val="cs-CZ"/>
        </w:rPr>
        <w:t xml:space="preserve">mlouva se řídí právními předpisy České republiky a je vykládána v souladu s nimi. Práva a povinnosti smluvních stran se řídí ustanoveními této </w:t>
      </w:r>
      <w:r w:rsidR="00E73B11">
        <w:rPr>
          <w:rFonts w:ascii="Verdana" w:hAnsi="Verdana"/>
          <w:lang w:val="cs-CZ"/>
        </w:rPr>
        <w:t>S</w:t>
      </w:r>
      <w:r w:rsidRPr="0000686C">
        <w:rPr>
          <w:rFonts w:ascii="Verdana" w:hAnsi="Verdana"/>
          <w:lang w:val="cs-CZ"/>
        </w:rPr>
        <w:t>mlouvy a</w:t>
      </w:r>
      <w:r w:rsidR="00E73B11">
        <w:rPr>
          <w:rFonts w:ascii="Verdana" w:hAnsi="Verdana"/>
          <w:lang w:val="cs-CZ"/>
        </w:rPr>
        <w:t xml:space="preserve"> příslušnými</w:t>
      </w:r>
      <w:r w:rsidRPr="0000686C">
        <w:rPr>
          <w:rFonts w:ascii="Verdana" w:hAnsi="Verdana"/>
          <w:lang w:val="cs-CZ"/>
        </w:rPr>
        <w:t xml:space="preserve"> ustanoveními </w:t>
      </w:r>
      <w:r w:rsidR="00E73B11">
        <w:rPr>
          <w:rFonts w:ascii="Verdana" w:hAnsi="Verdana"/>
          <w:lang w:val="cs-CZ"/>
        </w:rPr>
        <w:t xml:space="preserve">OZ. </w:t>
      </w:r>
      <w:r w:rsidRPr="0000686C">
        <w:rPr>
          <w:rFonts w:ascii="Verdana" w:hAnsi="Verdana"/>
          <w:lang w:val="cs-CZ"/>
        </w:rPr>
        <w:t>V případě konfliktu mají přednost ujednání této Smlouvy, pokud nejsou v rozporu s</w:t>
      </w:r>
      <w:r w:rsidR="0094044D">
        <w:rPr>
          <w:rFonts w:ascii="Verdana" w:hAnsi="Verdana"/>
          <w:lang w:val="cs-CZ"/>
        </w:rPr>
        <w:t xml:space="preserve"> platnými</w:t>
      </w:r>
      <w:r w:rsidRPr="0000686C">
        <w:rPr>
          <w:rFonts w:ascii="Verdana" w:hAnsi="Verdana"/>
          <w:lang w:val="cs-CZ"/>
        </w:rPr>
        <w:t xml:space="preserve"> právními předpisy. </w:t>
      </w:r>
    </w:p>
    <w:p w14:paraId="45BDBF92" w14:textId="77777777" w:rsidR="001C6AB2" w:rsidRPr="0000686C" w:rsidRDefault="001C6AB2" w:rsidP="00517882">
      <w:pPr>
        <w:pStyle w:val="BodyA"/>
        <w:spacing w:line="312" w:lineRule="auto"/>
        <w:jc w:val="both"/>
        <w:rPr>
          <w:rFonts w:ascii="Verdana" w:eastAsia="Verdana" w:hAnsi="Verdana" w:cs="Verdana"/>
          <w:lang w:val="cs-CZ"/>
        </w:rPr>
      </w:pPr>
    </w:p>
    <w:p w14:paraId="1B6B2287" w14:textId="5BA7F780" w:rsidR="001C6AB2" w:rsidRPr="0000686C" w:rsidRDefault="001C6AB2" w:rsidP="00517882">
      <w:pPr>
        <w:pStyle w:val="BodyA"/>
        <w:spacing w:line="312" w:lineRule="auto"/>
        <w:jc w:val="both"/>
        <w:rPr>
          <w:rFonts w:ascii="Verdana" w:eastAsia="Verdana" w:hAnsi="Verdana" w:cs="Verdana"/>
          <w:lang w:val="cs-CZ"/>
        </w:rPr>
      </w:pPr>
      <w:r w:rsidRPr="0000686C">
        <w:rPr>
          <w:rFonts w:ascii="Verdana" w:hAnsi="Verdana"/>
          <w:lang w:val="cs-CZ"/>
        </w:rPr>
        <w:t>9.6. Tuto Smlouvu je možné měnit pouze písemnými</w:t>
      </w:r>
      <w:r w:rsidR="00A72DE6">
        <w:rPr>
          <w:rFonts w:ascii="Verdana" w:hAnsi="Verdana"/>
          <w:lang w:val="cs-CZ"/>
        </w:rPr>
        <w:t xml:space="preserve"> </w:t>
      </w:r>
      <w:r w:rsidRPr="0000686C">
        <w:rPr>
          <w:rFonts w:ascii="Verdana" w:hAnsi="Verdana"/>
          <w:lang w:val="cs-CZ"/>
        </w:rPr>
        <w:t>dodatky, podepsanými odpovědnými zástupci obou smluvních stran.</w:t>
      </w:r>
    </w:p>
    <w:p w14:paraId="78184A64" w14:textId="77777777" w:rsidR="001C6AB2" w:rsidRPr="0000686C" w:rsidRDefault="001C6AB2" w:rsidP="00517882">
      <w:pPr>
        <w:pStyle w:val="BodyA"/>
        <w:spacing w:line="312" w:lineRule="auto"/>
        <w:jc w:val="both"/>
        <w:rPr>
          <w:rFonts w:ascii="Verdana" w:eastAsia="Verdana" w:hAnsi="Verdana" w:cs="Verdana"/>
          <w:lang w:val="cs-CZ"/>
        </w:rPr>
      </w:pPr>
    </w:p>
    <w:p w14:paraId="56EAC4C1" w14:textId="4A545404" w:rsidR="001C6AB2" w:rsidRPr="0000686C" w:rsidRDefault="001C6AB2" w:rsidP="00517882">
      <w:pPr>
        <w:pStyle w:val="BodyA"/>
        <w:spacing w:line="312" w:lineRule="auto"/>
        <w:jc w:val="both"/>
        <w:rPr>
          <w:rFonts w:ascii="Verdana" w:eastAsia="Verdana" w:hAnsi="Verdana" w:cs="Verdana"/>
          <w:lang w:val="cs-CZ"/>
        </w:rPr>
      </w:pPr>
      <w:r w:rsidRPr="0000686C">
        <w:rPr>
          <w:rFonts w:ascii="Verdana" w:hAnsi="Verdana"/>
          <w:lang w:val="cs-CZ"/>
        </w:rPr>
        <w:t xml:space="preserve">9.7. Tato Smlouva je vyhotovena ve </w:t>
      </w:r>
      <w:r w:rsidR="00A72DE6">
        <w:rPr>
          <w:rFonts w:ascii="Verdana" w:hAnsi="Verdana"/>
          <w:lang w:val="cs-CZ"/>
        </w:rPr>
        <w:t>čtyřech</w:t>
      </w:r>
      <w:r w:rsidRPr="0000686C">
        <w:rPr>
          <w:rFonts w:ascii="Verdana" w:hAnsi="Verdana"/>
          <w:lang w:val="cs-CZ"/>
        </w:rPr>
        <w:t xml:space="preserve"> stejnopisech s platností originálu, přičemž </w:t>
      </w:r>
      <w:r w:rsidR="00952143">
        <w:rPr>
          <w:rFonts w:ascii="Verdana" w:hAnsi="Verdana"/>
          <w:lang w:val="cs-CZ"/>
        </w:rPr>
        <w:t xml:space="preserve">tři </w:t>
      </w:r>
      <w:proofErr w:type="gramStart"/>
      <w:r w:rsidRPr="0000686C">
        <w:rPr>
          <w:rFonts w:ascii="Verdana" w:hAnsi="Verdana"/>
          <w:lang w:val="cs-CZ"/>
        </w:rPr>
        <w:t>obdrží</w:t>
      </w:r>
      <w:proofErr w:type="gramEnd"/>
      <w:r w:rsidRPr="0000686C">
        <w:rPr>
          <w:rFonts w:ascii="Verdana" w:hAnsi="Verdana"/>
          <w:lang w:val="cs-CZ"/>
        </w:rPr>
        <w:t xml:space="preserve"> objednatel</w:t>
      </w:r>
      <w:r w:rsidR="00952143">
        <w:rPr>
          <w:rFonts w:ascii="Verdana" w:hAnsi="Verdana"/>
          <w:lang w:val="cs-CZ"/>
        </w:rPr>
        <w:t xml:space="preserve"> a</w:t>
      </w:r>
      <w:r w:rsidRPr="0000686C">
        <w:rPr>
          <w:rFonts w:ascii="Verdana" w:hAnsi="Verdana"/>
          <w:lang w:val="cs-CZ"/>
        </w:rPr>
        <w:t xml:space="preserve"> jeden zhotovitel</w:t>
      </w:r>
      <w:r w:rsidR="00952143">
        <w:rPr>
          <w:rFonts w:ascii="Verdana" w:hAnsi="Verdana"/>
          <w:lang w:val="cs-CZ"/>
        </w:rPr>
        <w:t>.</w:t>
      </w:r>
      <w:r w:rsidR="00CC1224">
        <w:rPr>
          <w:rFonts w:ascii="Verdana" w:hAnsi="Verdana"/>
          <w:lang w:val="cs-CZ"/>
        </w:rPr>
        <w:t xml:space="preserve"> </w:t>
      </w:r>
    </w:p>
    <w:p w14:paraId="078B05A5" w14:textId="77777777" w:rsidR="001C6AB2" w:rsidRPr="0000686C" w:rsidRDefault="001C6AB2" w:rsidP="00517882">
      <w:pPr>
        <w:pStyle w:val="BodyA"/>
        <w:spacing w:line="312" w:lineRule="auto"/>
        <w:jc w:val="both"/>
        <w:rPr>
          <w:rFonts w:ascii="Verdana" w:eastAsia="Verdana" w:hAnsi="Verdana" w:cs="Verdana"/>
          <w:lang w:val="cs-CZ"/>
        </w:rPr>
      </w:pPr>
    </w:p>
    <w:p w14:paraId="7B644322" w14:textId="77777777" w:rsidR="001C6AB2" w:rsidRPr="0000686C" w:rsidRDefault="001C6AB2" w:rsidP="00517882">
      <w:pPr>
        <w:pStyle w:val="BodyA"/>
        <w:spacing w:line="312" w:lineRule="auto"/>
        <w:jc w:val="both"/>
        <w:rPr>
          <w:rFonts w:ascii="Verdana" w:eastAsia="Verdana" w:hAnsi="Verdana" w:cs="Verdana"/>
          <w:lang w:val="cs-CZ"/>
        </w:rPr>
      </w:pPr>
      <w:r w:rsidRPr="0000686C">
        <w:rPr>
          <w:rFonts w:ascii="Verdana" w:hAnsi="Verdana"/>
          <w:lang w:val="cs-CZ"/>
        </w:rPr>
        <w:t>9.8. 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50707865" w14:textId="77777777" w:rsidR="001C6AB2" w:rsidRPr="0000686C" w:rsidRDefault="001C6AB2" w:rsidP="00517882">
      <w:pPr>
        <w:pStyle w:val="BodyA"/>
        <w:spacing w:line="312" w:lineRule="auto"/>
        <w:jc w:val="both"/>
        <w:rPr>
          <w:rFonts w:ascii="Verdana" w:eastAsia="Verdana" w:hAnsi="Verdana" w:cs="Verdana"/>
          <w:lang w:val="cs-CZ"/>
        </w:rPr>
      </w:pPr>
    </w:p>
    <w:p w14:paraId="05C79D13" w14:textId="25E7E9B5" w:rsidR="001C6AB2" w:rsidRPr="0000686C" w:rsidRDefault="001C6AB2" w:rsidP="00517882">
      <w:pPr>
        <w:pStyle w:val="BodyA"/>
        <w:spacing w:line="312" w:lineRule="auto"/>
        <w:jc w:val="both"/>
        <w:rPr>
          <w:rFonts w:ascii="Verdana" w:eastAsia="Verdana" w:hAnsi="Verdana" w:cs="Verdana"/>
          <w:lang w:val="cs-CZ"/>
        </w:rPr>
      </w:pPr>
      <w:r w:rsidRPr="0000686C">
        <w:rPr>
          <w:rFonts w:ascii="Verdana" w:hAnsi="Verdana"/>
          <w:lang w:val="cs-CZ"/>
        </w:rPr>
        <w:t xml:space="preserve">9.9. Nedílnou součástí této Smlouvy jsou přílohy č. 1 až </w:t>
      </w:r>
      <w:r w:rsidR="00FE3752">
        <w:rPr>
          <w:rFonts w:ascii="Verdana" w:hAnsi="Verdana"/>
          <w:lang w:val="cs-CZ"/>
        </w:rPr>
        <w:t>4</w:t>
      </w:r>
      <w:r w:rsidRPr="0000686C">
        <w:rPr>
          <w:rFonts w:ascii="Verdana" w:hAnsi="Verdana"/>
          <w:lang w:val="cs-CZ"/>
        </w:rPr>
        <w:t xml:space="preserve">. </w:t>
      </w:r>
    </w:p>
    <w:p w14:paraId="55E1A855" w14:textId="77777777" w:rsidR="001C6AB2" w:rsidRPr="0000686C" w:rsidRDefault="001C6AB2" w:rsidP="00517882">
      <w:pPr>
        <w:pStyle w:val="BodyA"/>
        <w:spacing w:line="312" w:lineRule="auto"/>
        <w:rPr>
          <w:rFonts w:ascii="Verdana" w:eastAsia="Verdana" w:hAnsi="Verdana" w:cs="Verdana"/>
          <w:lang w:val="cs-CZ"/>
        </w:rPr>
      </w:pPr>
    </w:p>
    <w:p w14:paraId="4D03BB31" w14:textId="77777777" w:rsidR="001C6AB2" w:rsidRPr="0000686C" w:rsidRDefault="001C6AB2" w:rsidP="00517882">
      <w:pPr>
        <w:pStyle w:val="BodyA"/>
        <w:spacing w:line="312" w:lineRule="auto"/>
        <w:rPr>
          <w:rFonts w:ascii="Verdana" w:eastAsia="Verdana" w:hAnsi="Verdana" w:cs="Verdana"/>
          <w:lang w:val="cs-CZ"/>
        </w:rPr>
      </w:pPr>
      <w:r w:rsidRPr="0000686C">
        <w:rPr>
          <w:rFonts w:ascii="Verdana" w:hAnsi="Verdana"/>
          <w:u w:val="single"/>
          <w:lang w:val="cs-CZ"/>
        </w:rPr>
        <w:t>Přílohy</w:t>
      </w:r>
      <w:r w:rsidRPr="0000686C">
        <w:rPr>
          <w:rFonts w:ascii="Verdana" w:hAnsi="Verdana"/>
          <w:lang w:val="cs-CZ"/>
        </w:rPr>
        <w:t xml:space="preserve">: </w:t>
      </w:r>
      <w:r w:rsidRPr="0000686C">
        <w:rPr>
          <w:rFonts w:ascii="Verdana" w:hAnsi="Verdana"/>
          <w:lang w:val="cs-CZ"/>
        </w:rPr>
        <w:tab/>
      </w:r>
    </w:p>
    <w:p w14:paraId="2DA731CC" w14:textId="0D5A8F43" w:rsidR="001C6AB2" w:rsidRPr="0000686C" w:rsidRDefault="001C6AB2" w:rsidP="00517882">
      <w:pPr>
        <w:pStyle w:val="BodyA"/>
        <w:spacing w:line="312" w:lineRule="auto"/>
        <w:rPr>
          <w:rFonts w:ascii="Verdana" w:eastAsia="Verdana" w:hAnsi="Verdana" w:cs="Verdana"/>
          <w:lang w:val="cs-CZ"/>
        </w:rPr>
      </w:pPr>
      <w:r w:rsidRPr="0000686C">
        <w:rPr>
          <w:rFonts w:ascii="Verdana" w:hAnsi="Verdana"/>
          <w:lang w:val="cs-CZ"/>
        </w:rPr>
        <w:t xml:space="preserve">č. 1 -  </w:t>
      </w:r>
      <w:r w:rsidR="00C524C4">
        <w:rPr>
          <w:rFonts w:ascii="Verdana" w:hAnsi="Verdana"/>
          <w:lang w:val="cs-CZ"/>
        </w:rPr>
        <w:t xml:space="preserve"> </w:t>
      </w:r>
      <w:r w:rsidRPr="0000686C">
        <w:rPr>
          <w:rFonts w:ascii="Verdana" w:hAnsi="Verdana"/>
          <w:lang w:val="cs-CZ"/>
        </w:rPr>
        <w:t>závazná specifikace položek, oceněná položkovým rozpočtem</w:t>
      </w:r>
      <w:r w:rsidR="006A089C">
        <w:rPr>
          <w:rFonts w:ascii="Verdana" w:hAnsi="Verdana"/>
          <w:lang w:val="cs-CZ"/>
        </w:rPr>
        <w:t xml:space="preserve"> </w:t>
      </w:r>
      <w:r w:rsidR="008B13AD">
        <w:rPr>
          <w:rFonts w:ascii="Verdana" w:hAnsi="Verdana"/>
          <w:lang w:val="cs-CZ"/>
        </w:rPr>
        <w:br/>
        <w:t xml:space="preserve">           </w:t>
      </w:r>
      <w:r w:rsidR="006A089C">
        <w:rPr>
          <w:rFonts w:ascii="Verdana" w:hAnsi="Verdana"/>
          <w:lang w:val="cs-CZ"/>
        </w:rPr>
        <w:t xml:space="preserve">dle nabídky </w:t>
      </w:r>
      <w:r w:rsidR="008B13AD">
        <w:rPr>
          <w:rFonts w:ascii="Verdana" w:hAnsi="Verdana"/>
          <w:lang w:val="cs-CZ"/>
        </w:rPr>
        <w:t xml:space="preserve">zhotovitele </w:t>
      </w:r>
      <w:r w:rsidR="006A089C">
        <w:rPr>
          <w:rFonts w:ascii="Verdana" w:hAnsi="Verdana"/>
          <w:lang w:val="cs-CZ"/>
        </w:rPr>
        <w:t>ve výběrovém řízení</w:t>
      </w:r>
    </w:p>
    <w:p w14:paraId="022E2240" w14:textId="77777777" w:rsidR="001C6AB2" w:rsidRPr="0000686C" w:rsidRDefault="001C6AB2" w:rsidP="00517882">
      <w:pPr>
        <w:pStyle w:val="BodyA"/>
        <w:spacing w:line="312" w:lineRule="auto"/>
        <w:rPr>
          <w:rFonts w:ascii="Verdana" w:eastAsia="Verdana" w:hAnsi="Verdana" w:cs="Verdana"/>
          <w:lang w:val="cs-CZ"/>
        </w:rPr>
      </w:pPr>
      <w:r w:rsidRPr="0000686C">
        <w:rPr>
          <w:rFonts w:ascii="Verdana" w:hAnsi="Verdana"/>
          <w:lang w:val="cs-CZ"/>
        </w:rPr>
        <w:t xml:space="preserve">č. 2 - </w:t>
      </w:r>
      <w:r w:rsidRPr="0000686C">
        <w:rPr>
          <w:rFonts w:ascii="Verdana" w:hAnsi="Verdana"/>
          <w:lang w:val="cs-CZ"/>
        </w:rPr>
        <w:tab/>
        <w:t>závazná projektová dokumentace stavby</w:t>
      </w:r>
    </w:p>
    <w:p w14:paraId="3EE49B23" w14:textId="4B352DED" w:rsidR="001C6AB2" w:rsidRPr="0000686C" w:rsidRDefault="001C6AB2" w:rsidP="00517882">
      <w:pPr>
        <w:pStyle w:val="BodyA"/>
        <w:spacing w:line="312" w:lineRule="auto"/>
        <w:rPr>
          <w:rFonts w:ascii="Verdana" w:eastAsia="Verdana" w:hAnsi="Verdana" w:cs="Verdana"/>
          <w:lang w:val="cs-CZ"/>
        </w:rPr>
      </w:pPr>
      <w:r w:rsidRPr="0000686C">
        <w:rPr>
          <w:rFonts w:ascii="Verdana" w:hAnsi="Verdana"/>
          <w:lang w:val="cs-CZ"/>
        </w:rPr>
        <w:t>č. 3 -</w:t>
      </w:r>
      <w:r w:rsidRPr="0000686C">
        <w:rPr>
          <w:rFonts w:ascii="Verdana" w:hAnsi="Verdana"/>
          <w:lang w:val="cs-CZ"/>
        </w:rPr>
        <w:tab/>
        <w:t xml:space="preserve">časový </w:t>
      </w:r>
      <w:r w:rsidR="00C524C4">
        <w:rPr>
          <w:rFonts w:ascii="Verdana" w:hAnsi="Verdana"/>
          <w:lang w:val="cs-CZ"/>
        </w:rPr>
        <w:t xml:space="preserve">a platební </w:t>
      </w:r>
      <w:r w:rsidRPr="0000686C">
        <w:rPr>
          <w:rFonts w:ascii="Verdana" w:hAnsi="Verdana"/>
          <w:lang w:val="cs-CZ"/>
        </w:rPr>
        <w:t>harmonogram</w:t>
      </w:r>
      <w:r w:rsidR="000C15CA">
        <w:rPr>
          <w:rFonts w:ascii="Verdana" w:hAnsi="Verdana"/>
          <w:lang w:val="cs-CZ"/>
        </w:rPr>
        <w:t xml:space="preserve"> díla</w:t>
      </w:r>
    </w:p>
    <w:p w14:paraId="6A8859E9" w14:textId="484F1A85" w:rsidR="001C6AB2" w:rsidRPr="0000686C" w:rsidRDefault="001C6AB2" w:rsidP="00517882">
      <w:pPr>
        <w:pStyle w:val="BodyA"/>
        <w:spacing w:line="312" w:lineRule="auto"/>
        <w:rPr>
          <w:rFonts w:ascii="Verdana" w:eastAsia="Verdana" w:hAnsi="Verdana" w:cs="Verdana"/>
          <w:lang w:val="cs-CZ"/>
        </w:rPr>
      </w:pPr>
      <w:r w:rsidRPr="0000686C">
        <w:rPr>
          <w:rFonts w:ascii="Verdana" w:hAnsi="Verdana"/>
          <w:lang w:val="cs-CZ"/>
        </w:rPr>
        <w:t xml:space="preserve">č. </w:t>
      </w:r>
      <w:r w:rsidR="002C4F17">
        <w:rPr>
          <w:rFonts w:ascii="Verdana" w:hAnsi="Verdana"/>
          <w:lang w:val="cs-CZ"/>
        </w:rPr>
        <w:t>4</w:t>
      </w:r>
      <w:r w:rsidRPr="0000686C">
        <w:rPr>
          <w:rFonts w:ascii="Verdana" w:hAnsi="Verdana"/>
          <w:lang w:val="cs-CZ"/>
        </w:rPr>
        <w:t xml:space="preserve"> - </w:t>
      </w:r>
      <w:r w:rsidRPr="0000686C">
        <w:rPr>
          <w:rFonts w:ascii="Verdana" w:hAnsi="Verdana"/>
          <w:lang w:val="cs-CZ"/>
        </w:rPr>
        <w:tab/>
        <w:t>seznam poddodavatelů</w:t>
      </w:r>
    </w:p>
    <w:p w14:paraId="0352DCCA" w14:textId="5B54651A" w:rsidR="001C6AB2" w:rsidRDefault="001C6AB2" w:rsidP="00517882">
      <w:pPr>
        <w:pStyle w:val="BodyA"/>
        <w:spacing w:line="312" w:lineRule="auto"/>
        <w:rPr>
          <w:rFonts w:ascii="Verdana" w:eastAsia="Verdana" w:hAnsi="Verdana" w:cs="Verdana"/>
          <w:lang w:val="cs-CZ"/>
        </w:rPr>
      </w:pPr>
    </w:p>
    <w:p w14:paraId="4FB76EEF" w14:textId="77777777" w:rsidR="00ED667B" w:rsidRPr="0000686C" w:rsidRDefault="00ED667B" w:rsidP="00517882">
      <w:pPr>
        <w:pStyle w:val="BodyA"/>
        <w:spacing w:line="312" w:lineRule="auto"/>
        <w:rPr>
          <w:rFonts w:ascii="Verdana" w:eastAsia="Verdana" w:hAnsi="Verdana" w:cs="Verdana"/>
          <w:lang w:val="cs-CZ"/>
        </w:rPr>
      </w:pPr>
    </w:p>
    <w:p w14:paraId="1CECD6B3" w14:textId="4F311B99" w:rsidR="001C6AB2" w:rsidRPr="0000686C" w:rsidRDefault="001C6AB2" w:rsidP="00517882">
      <w:pPr>
        <w:pStyle w:val="BodyA"/>
        <w:spacing w:line="312" w:lineRule="auto"/>
        <w:rPr>
          <w:rFonts w:ascii="Verdana" w:eastAsia="Verdana" w:hAnsi="Verdana" w:cs="Verdana"/>
          <w:lang w:val="cs-CZ"/>
        </w:rPr>
      </w:pPr>
      <w:r w:rsidRPr="0000686C">
        <w:rPr>
          <w:rFonts w:ascii="Verdana" w:hAnsi="Verdana"/>
          <w:lang w:val="cs-CZ"/>
        </w:rPr>
        <w:t>V </w:t>
      </w:r>
      <w:r w:rsidR="00463738">
        <w:rPr>
          <w:rFonts w:ascii="Verdana" w:hAnsi="Verdana"/>
          <w:lang w:val="cs-CZ"/>
        </w:rPr>
        <w:t xml:space="preserve">......... </w:t>
      </w:r>
      <w:r w:rsidRPr="0000686C">
        <w:rPr>
          <w:rFonts w:ascii="Verdana" w:hAnsi="Verdana"/>
          <w:lang w:val="cs-CZ"/>
        </w:rPr>
        <w:t>dne …………</w:t>
      </w:r>
      <w:proofErr w:type="gramStart"/>
      <w:r w:rsidRPr="0000686C">
        <w:rPr>
          <w:rFonts w:ascii="Verdana" w:hAnsi="Verdana"/>
          <w:lang w:val="cs-CZ"/>
        </w:rPr>
        <w:t>…….</w:t>
      </w:r>
      <w:proofErr w:type="gramEnd"/>
      <w:r w:rsidRPr="0000686C">
        <w:rPr>
          <w:rFonts w:ascii="Verdana" w:hAnsi="Verdana"/>
          <w:lang w:val="cs-CZ"/>
        </w:rPr>
        <w:t>…</w:t>
      </w:r>
      <w:r w:rsidRPr="0000686C">
        <w:rPr>
          <w:rFonts w:ascii="Verdana" w:hAnsi="Verdana"/>
          <w:lang w:val="cs-CZ"/>
        </w:rPr>
        <w:tab/>
      </w:r>
      <w:r w:rsidRPr="0000686C">
        <w:rPr>
          <w:rFonts w:ascii="Verdana" w:hAnsi="Verdana"/>
          <w:lang w:val="cs-CZ"/>
        </w:rPr>
        <w:tab/>
      </w:r>
      <w:r w:rsidRPr="0000686C">
        <w:rPr>
          <w:rFonts w:ascii="Verdana" w:hAnsi="Verdana"/>
          <w:lang w:val="cs-CZ"/>
        </w:rPr>
        <w:tab/>
      </w:r>
      <w:r w:rsidRPr="0000686C">
        <w:rPr>
          <w:rFonts w:ascii="Verdana" w:hAnsi="Verdana"/>
          <w:shd w:val="clear" w:color="auto" w:fill="FFFF00"/>
          <w:lang w:val="cs-CZ"/>
        </w:rPr>
        <w:t>V ………….</w:t>
      </w:r>
      <w:r w:rsidRPr="0000686C">
        <w:rPr>
          <w:rFonts w:ascii="Verdana" w:hAnsi="Verdana"/>
          <w:lang w:val="cs-CZ"/>
        </w:rPr>
        <w:t xml:space="preserve"> dne </w:t>
      </w:r>
      <w:r w:rsidRPr="0000686C">
        <w:rPr>
          <w:rFonts w:ascii="Verdana" w:hAnsi="Verdana"/>
          <w:shd w:val="clear" w:color="auto" w:fill="FFFF00"/>
          <w:lang w:val="cs-CZ"/>
        </w:rPr>
        <w:t>…………………………</w:t>
      </w:r>
    </w:p>
    <w:p w14:paraId="44F5560A" w14:textId="77777777" w:rsidR="001C6AB2" w:rsidRPr="0000686C" w:rsidRDefault="001C6AB2" w:rsidP="00517882">
      <w:pPr>
        <w:pStyle w:val="BodyA"/>
        <w:spacing w:line="312" w:lineRule="auto"/>
        <w:rPr>
          <w:rFonts w:ascii="Verdana" w:eastAsia="Verdana" w:hAnsi="Verdana" w:cs="Verdana"/>
          <w:lang w:val="cs-CZ"/>
        </w:rPr>
      </w:pPr>
    </w:p>
    <w:p w14:paraId="12F29347" w14:textId="77777777" w:rsidR="001C6AB2" w:rsidRPr="0000686C" w:rsidRDefault="001C6AB2" w:rsidP="00517882">
      <w:pPr>
        <w:pStyle w:val="BodyA"/>
        <w:spacing w:line="312" w:lineRule="auto"/>
        <w:rPr>
          <w:rFonts w:ascii="Verdana" w:eastAsia="Verdana" w:hAnsi="Verdana" w:cs="Verdana"/>
          <w:lang w:val="cs-CZ"/>
        </w:rPr>
      </w:pPr>
    </w:p>
    <w:p w14:paraId="7F08D5DE" w14:textId="77777777" w:rsidR="001C6AB2" w:rsidRPr="0000686C" w:rsidRDefault="001C6AB2" w:rsidP="00517882">
      <w:pPr>
        <w:pStyle w:val="BodyA"/>
        <w:spacing w:line="312" w:lineRule="auto"/>
        <w:rPr>
          <w:rFonts w:ascii="Verdana" w:eastAsia="Verdana" w:hAnsi="Verdana" w:cs="Verdana"/>
          <w:lang w:val="cs-CZ"/>
        </w:rPr>
      </w:pPr>
      <w:r w:rsidRPr="0000686C">
        <w:rPr>
          <w:rFonts w:ascii="Verdana" w:hAnsi="Verdana"/>
          <w:lang w:val="cs-CZ"/>
        </w:rPr>
        <w:t>………………………………………..</w:t>
      </w:r>
      <w:r w:rsidRPr="0000686C">
        <w:rPr>
          <w:rFonts w:ascii="Verdana" w:hAnsi="Verdana"/>
          <w:lang w:val="cs-CZ"/>
        </w:rPr>
        <w:tab/>
      </w:r>
      <w:r w:rsidRPr="0000686C">
        <w:rPr>
          <w:rFonts w:ascii="Verdana" w:hAnsi="Verdana"/>
          <w:lang w:val="cs-CZ"/>
        </w:rPr>
        <w:tab/>
      </w:r>
      <w:r w:rsidRPr="0000686C">
        <w:rPr>
          <w:rFonts w:ascii="Verdana" w:hAnsi="Verdana"/>
          <w:lang w:val="cs-CZ"/>
        </w:rPr>
        <w:tab/>
      </w:r>
      <w:r w:rsidRPr="0000686C">
        <w:rPr>
          <w:rFonts w:ascii="Verdana" w:hAnsi="Verdana"/>
          <w:shd w:val="clear" w:color="auto" w:fill="FFFF00"/>
          <w:lang w:val="cs-CZ"/>
        </w:rPr>
        <w:t>…………………………………………...…</w:t>
      </w:r>
    </w:p>
    <w:p w14:paraId="1101A601" w14:textId="7B5D37D8" w:rsidR="001C6AB2" w:rsidRDefault="001C6AB2" w:rsidP="00517882">
      <w:pPr>
        <w:pStyle w:val="BodyA"/>
        <w:spacing w:line="312" w:lineRule="auto"/>
        <w:rPr>
          <w:rFonts w:ascii="Verdana" w:hAnsi="Verdana"/>
          <w:b/>
          <w:bCs/>
          <w:lang w:val="cs-CZ"/>
        </w:rPr>
      </w:pPr>
      <w:r w:rsidRPr="0000686C">
        <w:rPr>
          <w:rFonts w:ascii="Verdana" w:hAnsi="Verdana"/>
          <w:b/>
          <w:bCs/>
          <w:lang w:val="cs-CZ"/>
        </w:rPr>
        <w:t xml:space="preserve">objednatel </w:t>
      </w:r>
      <w:r w:rsidRPr="0000686C">
        <w:rPr>
          <w:rFonts w:ascii="Verdana" w:hAnsi="Verdana"/>
          <w:b/>
          <w:bCs/>
          <w:lang w:val="cs-CZ"/>
        </w:rPr>
        <w:tab/>
      </w:r>
      <w:r w:rsidRPr="0000686C">
        <w:rPr>
          <w:rFonts w:ascii="Verdana" w:hAnsi="Verdana"/>
          <w:b/>
          <w:bCs/>
          <w:lang w:val="cs-CZ"/>
        </w:rPr>
        <w:tab/>
      </w:r>
      <w:r w:rsidRPr="0000686C">
        <w:rPr>
          <w:rFonts w:ascii="Verdana" w:hAnsi="Verdana"/>
          <w:b/>
          <w:bCs/>
          <w:lang w:val="cs-CZ"/>
        </w:rPr>
        <w:tab/>
      </w:r>
      <w:r w:rsidRPr="0000686C">
        <w:rPr>
          <w:rFonts w:ascii="Verdana" w:hAnsi="Verdana"/>
          <w:b/>
          <w:bCs/>
          <w:lang w:val="cs-CZ"/>
        </w:rPr>
        <w:tab/>
      </w:r>
      <w:r w:rsidRPr="0000686C">
        <w:rPr>
          <w:rFonts w:ascii="Verdana" w:hAnsi="Verdana"/>
          <w:b/>
          <w:bCs/>
          <w:lang w:val="cs-CZ"/>
        </w:rPr>
        <w:tab/>
        <w:t xml:space="preserve">zhotovitel </w:t>
      </w:r>
    </w:p>
    <w:p w14:paraId="42346150" w14:textId="649C3223" w:rsidR="00463738" w:rsidRDefault="00463738" w:rsidP="00517882">
      <w:pPr>
        <w:pStyle w:val="BodyA"/>
        <w:spacing w:line="312" w:lineRule="auto"/>
        <w:rPr>
          <w:rFonts w:ascii="Verdana" w:hAnsi="Verdana"/>
          <w:b/>
          <w:bCs/>
          <w:color w:val="00000A"/>
          <w:u w:color="00000A"/>
          <w:lang w:val="cs-CZ"/>
        </w:rPr>
      </w:pPr>
      <w:r w:rsidRPr="0000686C">
        <w:rPr>
          <w:rFonts w:ascii="Verdana" w:hAnsi="Verdana"/>
          <w:b/>
          <w:bCs/>
          <w:color w:val="00000A"/>
          <w:u w:color="00000A"/>
          <w:lang w:val="cs-CZ"/>
        </w:rPr>
        <w:t>FARMA PRAK s.r.o.</w:t>
      </w:r>
      <w:r>
        <w:rPr>
          <w:rFonts w:ascii="Verdana" w:hAnsi="Verdana"/>
          <w:b/>
          <w:bCs/>
          <w:color w:val="00000A"/>
          <w:u w:color="00000A"/>
          <w:lang w:val="cs-CZ"/>
        </w:rPr>
        <w:tab/>
      </w:r>
      <w:r>
        <w:rPr>
          <w:rFonts w:ascii="Verdana" w:hAnsi="Verdana"/>
          <w:b/>
          <w:bCs/>
          <w:color w:val="00000A"/>
          <w:u w:color="00000A"/>
          <w:lang w:val="cs-CZ"/>
        </w:rPr>
        <w:tab/>
      </w:r>
      <w:r>
        <w:rPr>
          <w:rFonts w:ascii="Verdana" w:hAnsi="Verdana"/>
          <w:b/>
          <w:bCs/>
          <w:color w:val="00000A"/>
          <w:u w:color="00000A"/>
          <w:lang w:val="cs-CZ"/>
        </w:rPr>
        <w:tab/>
      </w:r>
      <w:r>
        <w:rPr>
          <w:rFonts w:ascii="Verdana" w:hAnsi="Verdana"/>
          <w:b/>
          <w:bCs/>
          <w:color w:val="00000A"/>
          <w:u w:color="00000A"/>
          <w:lang w:val="cs-CZ"/>
        </w:rPr>
        <w:tab/>
      </w:r>
      <w:r w:rsidRPr="00463738">
        <w:rPr>
          <w:rFonts w:ascii="Verdana" w:hAnsi="Verdana"/>
          <w:b/>
          <w:bCs/>
          <w:shd w:val="clear" w:color="auto" w:fill="FFFF00"/>
          <w:lang w:val="cs-CZ"/>
        </w:rPr>
        <w:t>……………………………………</w:t>
      </w:r>
    </w:p>
    <w:p w14:paraId="34CD5C28" w14:textId="0800C62C" w:rsidR="005A418D" w:rsidRDefault="00463738" w:rsidP="0064028F">
      <w:pPr>
        <w:pStyle w:val="BodyA"/>
        <w:spacing w:line="312" w:lineRule="auto"/>
        <w:rPr>
          <w:rFonts w:ascii="Verdana" w:hAnsi="Verdana"/>
          <w:shd w:val="clear" w:color="auto" w:fill="FFFF00"/>
          <w:lang w:val="cs-CZ"/>
        </w:rPr>
      </w:pPr>
      <w:r>
        <w:rPr>
          <w:rFonts w:ascii="Verdana" w:hAnsi="Verdana"/>
          <w:color w:val="00000A"/>
          <w:u w:color="00000A"/>
          <w:lang w:val="cs-CZ"/>
        </w:rPr>
        <w:t>Pavel Tupý, jednatel</w:t>
      </w:r>
      <w:r>
        <w:rPr>
          <w:rFonts w:ascii="Verdana" w:hAnsi="Verdana"/>
          <w:color w:val="00000A"/>
          <w:u w:color="00000A"/>
          <w:lang w:val="cs-CZ"/>
        </w:rPr>
        <w:tab/>
      </w:r>
      <w:r>
        <w:rPr>
          <w:rFonts w:ascii="Verdana" w:hAnsi="Verdana"/>
          <w:color w:val="00000A"/>
          <w:u w:color="00000A"/>
          <w:lang w:val="cs-CZ"/>
        </w:rPr>
        <w:tab/>
      </w:r>
      <w:r>
        <w:rPr>
          <w:rFonts w:ascii="Verdana" w:hAnsi="Verdana"/>
          <w:color w:val="00000A"/>
          <w:u w:color="00000A"/>
          <w:lang w:val="cs-CZ"/>
        </w:rPr>
        <w:tab/>
      </w:r>
      <w:r>
        <w:rPr>
          <w:rFonts w:ascii="Verdana" w:hAnsi="Verdana"/>
          <w:color w:val="00000A"/>
          <w:u w:color="00000A"/>
          <w:lang w:val="cs-CZ"/>
        </w:rPr>
        <w:tab/>
      </w:r>
      <w:r w:rsidRPr="0000686C">
        <w:rPr>
          <w:rFonts w:ascii="Verdana" w:hAnsi="Verdana"/>
          <w:shd w:val="clear" w:color="auto" w:fill="FFFF00"/>
          <w:lang w:val="cs-CZ"/>
        </w:rPr>
        <w:t>…………………………………………...…</w:t>
      </w:r>
    </w:p>
    <w:p w14:paraId="405FD4CA" w14:textId="3AF2A62D" w:rsidR="00E8650E" w:rsidRDefault="00E8650E" w:rsidP="0064028F">
      <w:pPr>
        <w:pStyle w:val="BodyA"/>
        <w:spacing w:line="312" w:lineRule="auto"/>
        <w:rPr>
          <w:rFonts w:ascii="Verdana" w:hAnsi="Verdana"/>
          <w:shd w:val="clear" w:color="auto" w:fill="FFFF00"/>
          <w:lang w:val="cs-CZ"/>
        </w:rPr>
      </w:pPr>
    </w:p>
    <w:sectPr w:rsidR="00E8650E">
      <w:footerReference w:type="default" r:id="rId7"/>
      <w:headerReference w:type="first" r:id="rId8"/>
      <w:footerReference w:type="first" r:id="rId9"/>
      <w:pgSz w:w="11900" w:h="16840"/>
      <w:pgMar w:top="1134" w:right="1134" w:bottom="992" w:left="1418"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AC9E16" w14:textId="77777777" w:rsidR="00967CCA" w:rsidRDefault="00967CCA">
      <w:r>
        <w:separator/>
      </w:r>
    </w:p>
  </w:endnote>
  <w:endnote w:type="continuationSeparator" w:id="0">
    <w:p w14:paraId="143D2A77" w14:textId="77777777" w:rsidR="00967CCA" w:rsidRDefault="00967C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F1DC0" w14:textId="77777777" w:rsidR="00B87ECF" w:rsidRDefault="001C6AB2">
    <w:pPr>
      <w:pStyle w:val="BodyA"/>
      <w:jc w:val="center"/>
    </w:pPr>
    <w:r>
      <w:fldChar w:fldCharType="begin"/>
    </w:r>
    <w:r>
      <w:instrText xml:space="preserve"> PAGE </w:instrText>
    </w:r>
    <w:r>
      <w:fldChar w:fldCharType="separate"/>
    </w:r>
    <w:r>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47B0C" w14:textId="77777777" w:rsidR="0000686C" w:rsidRDefault="0000686C">
    <w:pPr>
      <w:pStyle w:val="Footer"/>
      <w:jc w:val="center"/>
    </w:pPr>
  </w:p>
  <w:p w14:paraId="082BD581" w14:textId="51842248" w:rsidR="00B87ECF" w:rsidRDefault="001C6AB2">
    <w:pPr>
      <w:pStyle w:val="Footer"/>
      <w:jc w:val="center"/>
    </w:pPr>
    <w:r>
      <w:fldChar w:fldCharType="begin"/>
    </w:r>
    <w:r>
      <w:instrText xml:space="preserve"> PAGE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51195B" w14:textId="77777777" w:rsidR="00967CCA" w:rsidRDefault="00967CCA">
      <w:r>
        <w:separator/>
      </w:r>
    </w:p>
  </w:footnote>
  <w:footnote w:type="continuationSeparator" w:id="0">
    <w:p w14:paraId="55A3B7EC" w14:textId="77777777" w:rsidR="00967CCA" w:rsidRDefault="00967C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3A476C" w14:textId="77777777" w:rsidR="001E3D58" w:rsidRPr="001E3D58" w:rsidRDefault="001E3D58" w:rsidP="001E3D58">
    <w:pPr>
      <w:pStyle w:val="Header"/>
      <w:tabs>
        <w:tab w:val="right" w:pos="8280"/>
      </w:tabs>
      <w:spacing w:line="276" w:lineRule="auto"/>
      <w:jc w:val="right"/>
      <w:rPr>
        <w:rFonts w:ascii="Verdana" w:hAnsi="Verdana"/>
        <w:b/>
        <w:bCs/>
        <w:color w:val="535353"/>
        <w:sz w:val="16"/>
        <w:szCs w:val="16"/>
        <w:u w:color="00000A"/>
        <w:lang w:val="cs-CZ"/>
      </w:rPr>
    </w:pPr>
    <w:r w:rsidRPr="001E3D58">
      <w:rPr>
        <w:rFonts w:ascii="Verdana" w:hAnsi="Verdana"/>
        <w:b/>
        <w:bCs/>
        <w:color w:val="535353"/>
        <w:sz w:val="16"/>
        <w:szCs w:val="16"/>
        <w:u w:color="00000A"/>
        <w:lang w:val="cs-CZ"/>
      </w:rPr>
      <w:t xml:space="preserve">Rekonstrukce bývalé sýpky za účelem </w:t>
    </w:r>
    <w:r w:rsidRPr="001E3D58">
      <w:rPr>
        <w:rFonts w:ascii="Verdana" w:hAnsi="Verdana"/>
        <w:b/>
        <w:bCs/>
        <w:color w:val="535353"/>
        <w:sz w:val="16"/>
        <w:szCs w:val="16"/>
        <w:u w:color="00000A"/>
        <w:lang w:val="cs-CZ"/>
      </w:rPr>
      <w:br/>
      <w:t>vytvoření „Muzea toho, co tahali koně“</w:t>
    </w:r>
  </w:p>
  <w:p w14:paraId="46D2BB0C" w14:textId="6903EC03" w:rsidR="001E3D58" w:rsidRPr="001E3D58" w:rsidRDefault="001E3D58" w:rsidP="001E3D58">
    <w:pPr>
      <w:pStyle w:val="Header"/>
      <w:tabs>
        <w:tab w:val="right" w:pos="8280"/>
      </w:tabs>
      <w:spacing w:line="276" w:lineRule="auto"/>
      <w:jc w:val="right"/>
      <w:rPr>
        <w:rFonts w:ascii="Verdana" w:eastAsia="Verdana" w:hAnsi="Verdana" w:cs="Verdana"/>
        <w:color w:val="A7A7A7"/>
        <w:sz w:val="16"/>
        <w:szCs w:val="16"/>
        <w:u w:color="999999"/>
        <w:lang w:val="cs-CZ"/>
      </w:rPr>
    </w:pPr>
    <w:r w:rsidRPr="001E3D58">
      <w:rPr>
        <w:rFonts w:ascii="Verdana" w:hAnsi="Verdana"/>
        <w:color w:val="999999"/>
        <w:sz w:val="16"/>
        <w:szCs w:val="16"/>
        <w:u w:color="999999"/>
        <w:lang w:val="cs-CZ"/>
      </w:rPr>
      <w:t>výběrové řízení – příloha č. 4 Výzvy k podání nabídek</w:t>
    </w:r>
  </w:p>
  <w:p w14:paraId="64583EDE" w14:textId="332BBE8F" w:rsidR="00B87ECF" w:rsidRPr="001E3D58" w:rsidRDefault="00967CCA" w:rsidP="001E3D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1F21CF"/>
    <w:multiLevelType w:val="hybridMultilevel"/>
    <w:tmpl w:val="47E8EB52"/>
    <w:numStyleLink w:val="Lettered"/>
  </w:abstractNum>
  <w:abstractNum w:abstractNumId="1" w15:restartNumberingAfterBreak="0">
    <w:nsid w:val="49EC2B1A"/>
    <w:multiLevelType w:val="hybridMultilevel"/>
    <w:tmpl w:val="AB64BA3E"/>
    <w:lvl w:ilvl="0" w:tplc="63065492">
      <w:start w:val="1"/>
      <w:numFmt w:val="decimal"/>
      <w:lvlText w:val="%1."/>
      <w:lvlJc w:val="left"/>
      <w:pPr>
        <w:ind w:left="1791" w:hanging="360"/>
      </w:pPr>
      <w:rPr>
        <w:b/>
        <w:bCs/>
        <w:i w:val="0"/>
        <w:iCs w:val="0"/>
        <w:caps w:val="0"/>
        <w:smallCaps w:val="0"/>
        <w:strike w:val="0"/>
        <w:dstrike w:val="0"/>
        <w:outline w:val="0"/>
        <w:emboss w:val="0"/>
        <w:imprint w:val="0"/>
        <w:spacing w:val="0"/>
        <w:w w:val="100"/>
        <w:kern w:val="0"/>
        <w:position w:val="0"/>
        <w:highlight w:val="none"/>
        <w:vertAlign w:val="baseline"/>
      </w:rPr>
    </w:lvl>
    <w:lvl w:ilvl="1" w:tplc="FFFFFFFF">
      <w:start w:val="1"/>
      <w:numFmt w:val="bullet"/>
      <w:lvlText w:val="o"/>
      <w:lvlJc w:val="left"/>
      <w:pPr>
        <w:ind w:left="2511" w:hanging="360"/>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2" w:tplc="FFFFFFFF">
      <w:start w:val="1"/>
      <w:numFmt w:val="bullet"/>
      <w:lvlText w:val="▪"/>
      <w:lvlJc w:val="left"/>
      <w:pPr>
        <w:ind w:left="3231" w:hanging="360"/>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3" w:tplc="FFFFFFFF">
      <w:start w:val="1"/>
      <w:numFmt w:val="bullet"/>
      <w:lvlText w:val="•"/>
      <w:lvlJc w:val="left"/>
      <w:pPr>
        <w:ind w:left="3951" w:hanging="360"/>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4" w:tplc="FFFFFFFF">
      <w:start w:val="1"/>
      <w:numFmt w:val="bullet"/>
      <w:lvlText w:val="o"/>
      <w:lvlJc w:val="left"/>
      <w:pPr>
        <w:ind w:left="4671" w:hanging="360"/>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5" w:tplc="FFFFFFFF">
      <w:start w:val="1"/>
      <w:numFmt w:val="bullet"/>
      <w:lvlText w:val="▪"/>
      <w:lvlJc w:val="left"/>
      <w:pPr>
        <w:ind w:left="5391" w:hanging="360"/>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6" w:tplc="FFFFFFFF">
      <w:start w:val="1"/>
      <w:numFmt w:val="bullet"/>
      <w:lvlText w:val="•"/>
      <w:lvlJc w:val="left"/>
      <w:pPr>
        <w:ind w:left="6111" w:hanging="360"/>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7" w:tplc="FFFFFFFF">
      <w:start w:val="1"/>
      <w:numFmt w:val="bullet"/>
      <w:lvlText w:val="o"/>
      <w:lvlJc w:val="left"/>
      <w:pPr>
        <w:ind w:left="6831" w:hanging="360"/>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8" w:tplc="FFFFFFFF">
      <w:start w:val="1"/>
      <w:numFmt w:val="bullet"/>
      <w:lvlText w:val="▪"/>
      <w:lvlJc w:val="left"/>
      <w:pPr>
        <w:ind w:left="7551" w:hanging="360"/>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58F21718"/>
    <w:multiLevelType w:val="hybridMultilevel"/>
    <w:tmpl w:val="47E8EB52"/>
    <w:styleLink w:val="Lettered"/>
    <w:lvl w:ilvl="0" w:tplc="69E05070">
      <w:start w:val="1"/>
      <w:numFmt w:val="lowerLetter"/>
      <w:lvlText w:val="%1)"/>
      <w:lvlJc w:val="left"/>
      <w:pPr>
        <w:ind w:left="316" w:hanging="316"/>
      </w:pPr>
      <w:rPr>
        <w:rFonts w:hAnsi="Arial Unicode MS"/>
        <w:caps w:val="0"/>
        <w:smallCaps w:val="0"/>
        <w:strike w:val="0"/>
        <w:dstrike w:val="0"/>
        <w:outline w:val="0"/>
        <w:emboss w:val="0"/>
        <w:imprint w:val="0"/>
        <w:spacing w:val="0"/>
        <w:w w:val="100"/>
        <w:kern w:val="0"/>
        <w:position w:val="0"/>
        <w:highlight w:val="none"/>
        <w:vertAlign w:val="baseline"/>
      </w:rPr>
    </w:lvl>
    <w:lvl w:ilvl="1" w:tplc="4AD09C12">
      <w:start w:val="1"/>
      <w:numFmt w:val="lowerLetter"/>
      <w:lvlText w:val="%2)"/>
      <w:lvlJc w:val="left"/>
      <w:pPr>
        <w:ind w:left="1316" w:hanging="316"/>
      </w:pPr>
      <w:rPr>
        <w:rFonts w:hAnsi="Arial Unicode MS"/>
        <w:caps w:val="0"/>
        <w:smallCaps w:val="0"/>
        <w:strike w:val="0"/>
        <w:dstrike w:val="0"/>
        <w:outline w:val="0"/>
        <w:emboss w:val="0"/>
        <w:imprint w:val="0"/>
        <w:spacing w:val="0"/>
        <w:w w:val="100"/>
        <w:kern w:val="0"/>
        <w:position w:val="0"/>
        <w:highlight w:val="none"/>
        <w:vertAlign w:val="baseline"/>
      </w:rPr>
    </w:lvl>
    <w:lvl w:ilvl="2" w:tplc="021E9834">
      <w:start w:val="1"/>
      <w:numFmt w:val="lowerLetter"/>
      <w:lvlText w:val="%3)"/>
      <w:lvlJc w:val="left"/>
      <w:pPr>
        <w:ind w:left="2316" w:hanging="316"/>
      </w:pPr>
      <w:rPr>
        <w:rFonts w:hAnsi="Arial Unicode MS"/>
        <w:caps w:val="0"/>
        <w:smallCaps w:val="0"/>
        <w:strike w:val="0"/>
        <w:dstrike w:val="0"/>
        <w:outline w:val="0"/>
        <w:emboss w:val="0"/>
        <w:imprint w:val="0"/>
        <w:spacing w:val="0"/>
        <w:w w:val="100"/>
        <w:kern w:val="0"/>
        <w:position w:val="0"/>
        <w:highlight w:val="none"/>
        <w:vertAlign w:val="baseline"/>
      </w:rPr>
    </w:lvl>
    <w:lvl w:ilvl="3" w:tplc="6DD04952">
      <w:start w:val="1"/>
      <w:numFmt w:val="lowerLetter"/>
      <w:lvlText w:val="%4)"/>
      <w:lvlJc w:val="left"/>
      <w:pPr>
        <w:ind w:left="3316" w:hanging="316"/>
      </w:pPr>
      <w:rPr>
        <w:rFonts w:hAnsi="Arial Unicode MS"/>
        <w:caps w:val="0"/>
        <w:smallCaps w:val="0"/>
        <w:strike w:val="0"/>
        <w:dstrike w:val="0"/>
        <w:outline w:val="0"/>
        <w:emboss w:val="0"/>
        <w:imprint w:val="0"/>
        <w:spacing w:val="0"/>
        <w:w w:val="100"/>
        <w:kern w:val="0"/>
        <w:position w:val="0"/>
        <w:highlight w:val="none"/>
        <w:vertAlign w:val="baseline"/>
      </w:rPr>
    </w:lvl>
    <w:lvl w:ilvl="4" w:tplc="2FC4CB04">
      <w:start w:val="1"/>
      <w:numFmt w:val="lowerLetter"/>
      <w:lvlText w:val="%5)"/>
      <w:lvlJc w:val="left"/>
      <w:pPr>
        <w:ind w:left="4316" w:hanging="316"/>
      </w:pPr>
      <w:rPr>
        <w:rFonts w:hAnsi="Arial Unicode MS"/>
        <w:caps w:val="0"/>
        <w:smallCaps w:val="0"/>
        <w:strike w:val="0"/>
        <w:dstrike w:val="0"/>
        <w:outline w:val="0"/>
        <w:emboss w:val="0"/>
        <w:imprint w:val="0"/>
        <w:spacing w:val="0"/>
        <w:w w:val="100"/>
        <w:kern w:val="0"/>
        <w:position w:val="0"/>
        <w:highlight w:val="none"/>
        <w:vertAlign w:val="baseline"/>
      </w:rPr>
    </w:lvl>
    <w:lvl w:ilvl="5" w:tplc="CD6E9C4E">
      <w:start w:val="1"/>
      <w:numFmt w:val="lowerLetter"/>
      <w:lvlText w:val="%6)"/>
      <w:lvlJc w:val="left"/>
      <w:pPr>
        <w:ind w:left="5316" w:hanging="316"/>
      </w:pPr>
      <w:rPr>
        <w:rFonts w:hAnsi="Arial Unicode MS"/>
        <w:caps w:val="0"/>
        <w:smallCaps w:val="0"/>
        <w:strike w:val="0"/>
        <w:dstrike w:val="0"/>
        <w:outline w:val="0"/>
        <w:emboss w:val="0"/>
        <w:imprint w:val="0"/>
        <w:spacing w:val="0"/>
        <w:w w:val="100"/>
        <w:kern w:val="0"/>
        <w:position w:val="0"/>
        <w:highlight w:val="none"/>
        <w:vertAlign w:val="baseline"/>
      </w:rPr>
    </w:lvl>
    <w:lvl w:ilvl="6" w:tplc="F2B6EDFE">
      <w:start w:val="1"/>
      <w:numFmt w:val="lowerLetter"/>
      <w:lvlText w:val="%7)"/>
      <w:lvlJc w:val="left"/>
      <w:pPr>
        <w:ind w:left="6316" w:hanging="316"/>
      </w:pPr>
      <w:rPr>
        <w:rFonts w:hAnsi="Arial Unicode MS"/>
        <w:caps w:val="0"/>
        <w:smallCaps w:val="0"/>
        <w:strike w:val="0"/>
        <w:dstrike w:val="0"/>
        <w:outline w:val="0"/>
        <w:emboss w:val="0"/>
        <w:imprint w:val="0"/>
        <w:spacing w:val="0"/>
        <w:w w:val="100"/>
        <w:kern w:val="0"/>
        <w:position w:val="0"/>
        <w:highlight w:val="none"/>
        <w:vertAlign w:val="baseline"/>
      </w:rPr>
    </w:lvl>
    <w:lvl w:ilvl="7" w:tplc="EEB08DC8">
      <w:start w:val="1"/>
      <w:numFmt w:val="lowerLetter"/>
      <w:lvlText w:val="%8)"/>
      <w:lvlJc w:val="left"/>
      <w:pPr>
        <w:ind w:left="7316" w:hanging="316"/>
      </w:pPr>
      <w:rPr>
        <w:rFonts w:hAnsi="Arial Unicode MS"/>
        <w:caps w:val="0"/>
        <w:smallCaps w:val="0"/>
        <w:strike w:val="0"/>
        <w:dstrike w:val="0"/>
        <w:outline w:val="0"/>
        <w:emboss w:val="0"/>
        <w:imprint w:val="0"/>
        <w:spacing w:val="0"/>
        <w:w w:val="100"/>
        <w:kern w:val="0"/>
        <w:position w:val="0"/>
        <w:highlight w:val="none"/>
        <w:vertAlign w:val="baseline"/>
      </w:rPr>
    </w:lvl>
    <w:lvl w:ilvl="8" w:tplc="DD9E94A4">
      <w:start w:val="1"/>
      <w:numFmt w:val="lowerLetter"/>
      <w:lvlText w:val="%9)"/>
      <w:lvlJc w:val="left"/>
      <w:pPr>
        <w:ind w:left="8316" w:hanging="316"/>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31A8"/>
    <w:rsid w:val="000022F9"/>
    <w:rsid w:val="0000594C"/>
    <w:rsid w:val="0000686C"/>
    <w:rsid w:val="000072CF"/>
    <w:rsid w:val="00007FA9"/>
    <w:rsid w:val="00016F12"/>
    <w:rsid w:val="000240EE"/>
    <w:rsid w:val="00030855"/>
    <w:rsid w:val="00033DC3"/>
    <w:rsid w:val="000415E3"/>
    <w:rsid w:val="00045E9B"/>
    <w:rsid w:val="000805D6"/>
    <w:rsid w:val="00093074"/>
    <w:rsid w:val="000B4931"/>
    <w:rsid w:val="000B6730"/>
    <w:rsid w:val="000C15CA"/>
    <w:rsid w:val="000C2D32"/>
    <w:rsid w:val="000C4AED"/>
    <w:rsid w:val="000D3543"/>
    <w:rsid w:val="000E1092"/>
    <w:rsid w:val="0010089D"/>
    <w:rsid w:val="00122811"/>
    <w:rsid w:val="00133CD6"/>
    <w:rsid w:val="00143B3A"/>
    <w:rsid w:val="001743F2"/>
    <w:rsid w:val="00182B9E"/>
    <w:rsid w:val="001867B0"/>
    <w:rsid w:val="001913CA"/>
    <w:rsid w:val="001A002E"/>
    <w:rsid w:val="001A402E"/>
    <w:rsid w:val="001C5BDF"/>
    <w:rsid w:val="001C6AB2"/>
    <w:rsid w:val="001D1D96"/>
    <w:rsid w:val="001D1DC2"/>
    <w:rsid w:val="001E3858"/>
    <w:rsid w:val="001E3D58"/>
    <w:rsid w:val="001F6A1B"/>
    <w:rsid w:val="00202182"/>
    <w:rsid w:val="002061B6"/>
    <w:rsid w:val="002104AC"/>
    <w:rsid w:val="00225580"/>
    <w:rsid w:val="002345C3"/>
    <w:rsid w:val="0024478A"/>
    <w:rsid w:val="00264FC6"/>
    <w:rsid w:val="00282CD5"/>
    <w:rsid w:val="002C4F17"/>
    <w:rsid w:val="002D05B2"/>
    <w:rsid w:val="002D430D"/>
    <w:rsid w:val="002D76ED"/>
    <w:rsid w:val="002E3369"/>
    <w:rsid w:val="002E497E"/>
    <w:rsid w:val="00306C4F"/>
    <w:rsid w:val="00332721"/>
    <w:rsid w:val="00350B6F"/>
    <w:rsid w:val="00354556"/>
    <w:rsid w:val="00370A32"/>
    <w:rsid w:val="003746ED"/>
    <w:rsid w:val="00382EF7"/>
    <w:rsid w:val="0038331F"/>
    <w:rsid w:val="00385A17"/>
    <w:rsid w:val="003A7EC5"/>
    <w:rsid w:val="003B2F1C"/>
    <w:rsid w:val="00407111"/>
    <w:rsid w:val="00420FD5"/>
    <w:rsid w:val="00463738"/>
    <w:rsid w:val="00464BA0"/>
    <w:rsid w:val="004736E1"/>
    <w:rsid w:val="00480EE6"/>
    <w:rsid w:val="004814A8"/>
    <w:rsid w:val="00482357"/>
    <w:rsid w:val="0049485E"/>
    <w:rsid w:val="004F508D"/>
    <w:rsid w:val="00517882"/>
    <w:rsid w:val="005212F4"/>
    <w:rsid w:val="0055425F"/>
    <w:rsid w:val="005A1C44"/>
    <w:rsid w:val="005A418D"/>
    <w:rsid w:val="005B0FE3"/>
    <w:rsid w:val="005B5CEF"/>
    <w:rsid w:val="00600066"/>
    <w:rsid w:val="006057ED"/>
    <w:rsid w:val="0064028F"/>
    <w:rsid w:val="006443A4"/>
    <w:rsid w:val="00644C5E"/>
    <w:rsid w:val="00653701"/>
    <w:rsid w:val="00657192"/>
    <w:rsid w:val="0066088C"/>
    <w:rsid w:val="00675CB7"/>
    <w:rsid w:val="00675E54"/>
    <w:rsid w:val="006814EC"/>
    <w:rsid w:val="00685397"/>
    <w:rsid w:val="0069028B"/>
    <w:rsid w:val="00696BCC"/>
    <w:rsid w:val="006978ED"/>
    <w:rsid w:val="006A089C"/>
    <w:rsid w:val="006B3A68"/>
    <w:rsid w:val="006E2AC7"/>
    <w:rsid w:val="00701AE6"/>
    <w:rsid w:val="00716CB6"/>
    <w:rsid w:val="00742233"/>
    <w:rsid w:val="00753747"/>
    <w:rsid w:val="00755367"/>
    <w:rsid w:val="00761851"/>
    <w:rsid w:val="00777284"/>
    <w:rsid w:val="00784D02"/>
    <w:rsid w:val="007914A5"/>
    <w:rsid w:val="00792A02"/>
    <w:rsid w:val="007B427D"/>
    <w:rsid w:val="007C6922"/>
    <w:rsid w:val="007D0BA4"/>
    <w:rsid w:val="007D6675"/>
    <w:rsid w:val="007D6C6F"/>
    <w:rsid w:val="007F471D"/>
    <w:rsid w:val="00827A96"/>
    <w:rsid w:val="00855CBE"/>
    <w:rsid w:val="00860C34"/>
    <w:rsid w:val="008660D6"/>
    <w:rsid w:val="00872DF4"/>
    <w:rsid w:val="00875104"/>
    <w:rsid w:val="008865DD"/>
    <w:rsid w:val="00893FE3"/>
    <w:rsid w:val="00895D22"/>
    <w:rsid w:val="008B13AD"/>
    <w:rsid w:val="008D677F"/>
    <w:rsid w:val="008D76EF"/>
    <w:rsid w:val="008E3355"/>
    <w:rsid w:val="008F31A8"/>
    <w:rsid w:val="0091455E"/>
    <w:rsid w:val="009218C8"/>
    <w:rsid w:val="00924EA6"/>
    <w:rsid w:val="0094044D"/>
    <w:rsid w:val="009440D0"/>
    <w:rsid w:val="00951F5B"/>
    <w:rsid w:val="00952143"/>
    <w:rsid w:val="0096368B"/>
    <w:rsid w:val="0096449A"/>
    <w:rsid w:val="00966FD3"/>
    <w:rsid w:val="00967CCA"/>
    <w:rsid w:val="0097019F"/>
    <w:rsid w:val="00970548"/>
    <w:rsid w:val="009C122D"/>
    <w:rsid w:val="009D071D"/>
    <w:rsid w:val="009D2626"/>
    <w:rsid w:val="009E0976"/>
    <w:rsid w:val="009F3039"/>
    <w:rsid w:val="009F7D4E"/>
    <w:rsid w:val="00A01798"/>
    <w:rsid w:val="00A02960"/>
    <w:rsid w:val="00A04818"/>
    <w:rsid w:val="00A3207F"/>
    <w:rsid w:val="00A569E7"/>
    <w:rsid w:val="00A622FA"/>
    <w:rsid w:val="00A65B1A"/>
    <w:rsid w:val="00A72DE6"/>
    <w:rsid w:val="00A9405E"/>
    <w:rsid w:val="00AC2DB4"/>
    <w:rsid w:val="00AC43D0"/>
    <w:rsid w:val="00B42696"/>
    <w:rsid w:val="00B4358E"/>
    <w:rsid w:val="00B5542B"/>
    <w:rsid w:val="00B7466E"/>
    <w:rsid w:val="00B80B77"/>
    <w:rsid w:val="00B81267"/>
    <w:rsid w:val="00B92116"/>
    <w:rsid w:val="00B96573"/>
    <w:rsid w:val="00B97B7C"/>
    <w:rsid w:val="00BC78C4"/>
    <w:rsid w:val="00BD721C"/>
    <w:rsid w:val="00BE17E2"/>
    <w:rsid w:val="00BE3E1D"/>
    <w:rsid w:val="00BF0748"/>
    <w:rsid w:val="00BF16B7"/>
    <w:rsid w:val="00C052E6"/>
    <w:rsid w:val="00C10BAC"/>
    <w:rsid w:val="00C23CD1"/>
    <w:rsid w:val="00C25CEE"/>
    <w:rsid w:val="00C30F87"/>
    <w:rsid w:val="00C317A7"/>
    <w:rsid w:val="00C36E72"/>
    <w:rsid w:val="00C421C6"/>
    <w:rsid w:val="00C47AA4"/>
    <w:rsid w:val="00C50DDE"/>
    <w:rsid w:val="00C524C4"/>
    <w:rsid w:val="00C578DF"/>
    <w:rsid w:val="00C62649"/>
    <w:rsid w:val="00C6480D"/>
    <w:rsid w:val="00C85C9F"/>
    <w:rsid w:val="00C904A6"/>
    <w:rsid w:val="00C94E41"/>
    <w:rsid w:val="00C9613D"/>
    <w:rsid w:val="00C9717B"/>
    <w:rsid w:val="00CA1D7D"/>
    <w:rsid w:val="00CB3CF5"/>
    <w:rsid w:val="00CB50C9"/>
    <w:rsid w:val="00CC1224"/>
    <w:rsid w:val="00D04420"/>
    <w:rsid w:val="00D30A6E"/>
    <w:rsid w:val="00D813C9"/>
    <w:rsid w:val="00D82645"/>
    <w:rsid w:val="00D90723"/>
    <w:rsid w:val="00D9739A"/>
    <w:rsid w:val="00DB181B"/>
    <w:rsid w:val="00DB2204"/>
    <w:rsid w:val="00DC54BA"/>
    <w:rsid w:val="00E00F35"/>
    <w:rsid w:val="00E24C0B"/>
    <w:rsid w:val="00E319CE"/>
    <w:rsid w:val="00E31AEB"/>
    <w:rsid w:val="00E47BD4"/>
    <w:rsid w:val="00E73B11"/>
    <w:rsid w:val="00E8202B"/>
    <w:rsid w:val="00E8650E"/>
    <w:rsid w:val="00E90612"/>
    <w:rsid w:val="00E95F06"/>
    <w:rsid w:val="00EA0EB2"/>
    <w:rsid w:val="00EA6DD9"/>
    <w:rsid w:val="00ED667B"/>
    <w:rsid w:val="00EF0CAB"/>
    <w:rsid w:val="00EF5FA2"/>
    <w:rsid w:val="00F161EA"/>
    <w:rsid w:val="00F2297C"/>
    <w:rsid w:val="00F23447"/>
    <w:rsid w:val="00F30DD1"/>
    <w:rsid w:val="00F32FDD"/>
    <w:rsid w:val="00FA04CA"/>
    <w:rsid w:val="00FB79F3"/>
    <w:rsid w:val="00FE3752"/>
    <w:rsid w:val="00FE77FB"/>
    <w:rsid w:val="00FF13B0"/>
    <w:rsid w:val="00FF41E6"/>
  </w:rsids>
  <m:mathPr>
    <m:mathFont m:val="Cambria Math"/>
    <m:brkBin m:val="before"/>
    <m:brkBinSub m:val="--"/>
    <m:smallFrac m:val="0"/>
    <m:dispDef/>
    <m:lMargin m:val="0"/>
    <m:rMargin m:val="0"/>
    <m:defJc m:val="centerGroup"/>
    <m:wrapIndent m:val="1440"/>
    <m:intLim m:val="subSup"/>
    <m:naryLim m:val="undOvr"/>
  </m:mathPr>
  <w:themeFontLang w:val="en-CZ"/>
  <w:clrSchemeMapping w:bg1="light1" w:t1="dark1" w:bg2="light2" w:t2="dark2" w:accent1="accent1" w:accent2="accent2" w:accent3="accent3" w:accent4="accent4" w:accent5="accent5" w:accent6="accent6" w:hyperlink="hyperlink" w:followedHyperlink="followedHyperlink"/>
  <w:decimalSymbol w:val=","/>
  <w:listSeparator w:val=","/>
  <w14:docId w14:val="6F0DD1A5"/>
  <w15:chartTrackingRefBased/>
  <w15:docId w15:val="{662434F6-BB72-624C-9053-3A60E5FF6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6AB2"/>
    <w:pPr>
      <w:pBdr>
        <w:top w:val="nil"/>
        <w:left w:val="nil"/>
        <w:bottom w:val="nil"/>
        <w:right w:val="nil"/>
        <w:between w:val="nil"/>
        <w:bar w:val="nil"/>
      </w:pBdr>
    </w:pPr>
    <w:rPr>
      <w:rFonts w:ascii="Times New Roman" w:eastAsia="Arial Unicode MS" w:hAnsi="Times New Roman" w:cs="Times New Roman"/>
      <w:bdr w:val="ni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Footer">
    <w:name w:val="Header &amp; Footer"/>
    <w:rsid w:val="001C6AB2"/>
    <w:pPr>
      <w:pBdr>
        <w:top w:val="nil"/>
        <w:left w:val="nil"/>
        <w:bottom w:val="nil"/>
        <w:right w:val="nil"/>
        <w:between w:val="nil"/>
        <w:bar w:val="nil"/>
      </w:pBdr>
      <w:tabs>
        <w:tab w:val="right" w:pos="9020"/>
      </w:tabs>
    </w:pPr>
    <w:rPr>
      <w:rFonts w:ascii="Helvetica Neue" w:eastAsia="Arial Unicode MS" w:hAnsi="Helvetica Neue" w:cs="Arial Unicode MS"/>
      <w:color w:val="000000"/>
      <w:bdr w:val="nil"/>
      <w:lang w:eastAsia="en-GB"/>
      <w14:textOutline w14:w="0" w14:cap="flat" w14:cmpd="sng" w14:algn="ctr">
        <w14:noFill/>
        <w14:prstDash w14:val="solid"/>
        <w14:bevel/>
      </w14:textOutline>
    </w:rPr>
  </w:style>
  <w:style w:type="paragraph" w:customStyle="1" w:styleId="BodyA">
    <w:name w:val="Body A"/>
    <w:rsid w:val="001C6AB2"/>
    <w:pPr>
      <w:widowControl w:val="0"/>
      <w:pBdr>
        <w:top w:val="nil"/>
        <w:left w:val="nil"/>
        <w:bottom w:val="nil"/>
        <w:right w:val="nil"/>
        <w:between w:val="nil"/>
        <w:bar w:val="nil"/>
      </w:pBdr>
    </w:pPr>
    <w:rPr>
      <w:rFonts w:ascii="Times New Roman" w:eastAsia="Arial Unicode MS" w:hAnsi="Times New Roman" w:cs="Arial Unicode MS"/>
      <w:color w:val="000000"/>
      <w:sz w:val="20"/>
      <w:szCs w:val="20"/>
      <w:u w:color="000000"/>
      <w:bdr w:val="nil"/>
      <w:lang w:eastAsia="en-GB"/>
      <w14:textOutline w14:w="12700" w14:cap="flat" w14:cmpd="sng" w14:algn="ctr">
        <w14:noFill/>
        <w14:prstDash w14:val="solid"/>
        <w14:miter w14:lim="400000"/>
      </w14:textOutline>
    </w:rPr>
  </w:style>
  <w:style w:type="paragraph" w:customStyle="1" w:styleId="BodyB">
    <w:name w:val="Body B"/>
    <w:rsid w:val="001C6AB2"/>
    <w:pPr>
      <w:pBdr>
        <w:top w:val="nil"/>
        <w:left w:val="nil"/>
        <w:bottom w:val="nil"/>
        <w:right w:val="nil"/>
        <w:between w:val="nil"/>
        <w:bar w:val="nil"/>
      </w:pBdr>
    </w:pPr>
    <w:rPr>
      <w:rFonts w:ascii="Times New Roman" w:eastAsia="Arial Unicode MS" w:hAnsi="Times New Roman" w:cs="Arial Unicode MS"/>
      <w:color w:val="000000"/>
      <w:u w:color="000000"/>
      <w:bdr w:val="nil"/>
      <w:lang w:eastAsia="en-GB"/>
      <w14:textOutline w14:w="12700" w14:cap="flat" w14:cmpd="sng" w14:algn="ctr">
        <w14:noFill/>
        <w14:prstDash w14:val="solid"/>
        <w14:miter w14:lim="400000"/>
      </w14:textOutline>
    </w:rPr>
  </w:style>
  <w:style w:type="paragraph" w:styleId="Footer">
    <w:name w:val="footer"/>
    <w:link w:val="FooterChar"/>
    <w:rsid w:val="001C6AB2"/>
    <w:pPr>
      <w:widowControl w:val="0"/>
      <w:pBdr>
        <w:top w:val="nil"/>
        <w:left w:val="nil"/>
        <w:bottom w:val="nil"/>
        <w:right w:val="nil"/>
        <w:between w:val="nil"/>
        <w:bar w:val="nil"/>
      </w:pBdr>
      <w:tabs>
        <w:tab w:val="center" w:pos="4536"/>
        <w:tab w:val="right" w:pos="9072"/>
      </w:tabs>
    </w:pPr>
    <w:rPr>
      <w:rFonts w:ascii="Times New Roman" w:eastAsia="Times New Roman" w:hAnsi="Times New Roman" w:cs="Times New Roman"/>
      <w:color w:val="000000"/>
      <w:sz w:val="20"/>
      <w:szCs w:val="20"/>
      <w:u w:color="000000"/>
      <w:bdr w:val="nil"/>
      <w:lang w:val="en-US" w:eastAsia="en-GB"/>
    </w:rPr>
  </w:style>
  <w:style w:type="character" w:customStyle="1" w:styleId="FooterChar">
    <w:name w:val="Footer Char"/>
    <w:basedOn w:val="DefaultParagraphFont"/>
    <w:link w:val="Footer"/>
    <w:rsid w:val="001C6AB2"/>
    <w:rPr>
      <w:rFonts w:ascii="Times New Roman" w:eastAsia="Times New Roman" w:hAnsi="Times New Roman" w:cs="Times New Roman"/>
      <w:color w:val="000000"/>
      <w:sz w:val="20"/>
      <w:szCs w:val="20"/>
      <w:u w:color="000000"/>
      <w:bdr w:val="nil"/>
      <w:lang w:val="en-US" w:eastAsia="en-GB"/>
    </w:rPr>
  </w:style>
  <w:style w:type="numbering" w:customStyle="1" w:styleId="Lettered">
    <w:name w:val="Lettered"/>
    <w:rsid w:val="001C6AB2"/>
    <w:pPr>
      <w:numPr>
        <w:numId w:val="1"/>
      </w:numPr>
    </w:pPr>
  </w:style>
  <w:style w:type="paragraph" w:styleId="ListParagraph">
    <w:name w:val="List Paragraph"/>
    <w:rsid w:val="001C6AB2"/>
    <w:pPr>
      <w:widowControl w:val="0"/>
      <w:pBdr>
        <w:top w:val="nil"/>
        <w:left w:val="nil"/>
        <w:bottom w:val="nil"/>
        <w:right w:val="nil"/>
        <w:between w:val="nil"/>
        <w:bar w:val="nil"/>
      </w:pBdr>
      <w:ind w:left="720"/>
    </w:pPr>
    <w:rPr>
      <w:rFonts w:ascii="Times New Roman" w:eastAsia="Arial Unicode MS" w:hAnsi="Times New Roman" w:cs="Arial Unicode MS"/>
      <w:color w:val="000000"/>
      <w:sz w:val="20"/>
      <w:szCs w:val="20"/>
      <w:u w:color="000000"/>
      <w:bdr w:val="nil"/>
      <w:lang w:eastAsia="en-GB"/>
    </w:rPr>
  </w:style>
  <w:style w:type="paragraph" w:styleId="Header">
    <w:name w:val="header"/>
    <w:basedOn w:val="Normal"/>
    <w:link w:val="HeaderChar"/>
    <w:unhideWhenUsed/>
    <w:rsid w:val="001E3D58"/>
    <w:pPr>
      <w:tabs>
        <w:tab w:val="center" w:pos="4513"/>
        <w:tab w:val="right" w:pos="9026"/>
      </w:tabs>
    </w:pPr>
  </w:style>
  <w:style w:type="character" w:customStyle="1" w:styleId="HeaderChar">
    <w:name w:val="Header Char"/>
    <w:basedOn w:val="DefaultParagraphFont"/>
    <w:link w:val="Header"/>
    <w:rsid w:val="001E3D58"/>
    <w:rPr>
      <w:rFonts w:ascii="Times New Roman" w:eastAsia="Arial Unicode MS" w:hAnsi="Times New Roman" w:cs="Times New Roman"/>
      <w:bdr w:val="nil"/>
      <w:lang w:val="en-US"/>
    </w:rPr>
  </w:style>
  <w:style w:type="paragraph" w:customStyle="1" w:styleId="Default">
    <w:name w:val="Default"/>
    <w:rsid w:val="00AC2DB4"/>
    <w:pPr>
      <w:pBdr>
        <w:top w:val="nil"/>
        <w:left w:val="nil"/>
        <w:bottom w:val="nil"/>
        <w:right w:val="nil"/>
        <w:between w:val="nil"/>
        <w:bar w:val="nil"/>
      </w:pBdr>
    </w:pPr>
    <w:rPr>
      <w:rFonts w:ascii="Helvetica Neue" w:eastAsia="Arial Unicode MS" w:hAnsi="Helvetica Neue" w:cs="Arial Unicode MS"/>
      <w:color w:val="000000"/>
      <w:sz w:val="22"/>
      <w:szCs w:val="22"/>
      <w:bdr w:val="nil"/>
      <w:lang w:eastAsia="en-GB"/>
      <w14:textOutline w14:w="0" w14:cap="flat" w14:cmpd="sng" w14:algn="ctr">
        <w14:noFill/>
        <w14:prstDash w14:val="solid"/>
        <w14:bevel/>
      </w14:textOutline>
    </w:rPr>
  </w:style>
  <w:style w:type="character" w:styleId="CommentReference">
    <w:name w:val="annotation reference"/>
    <w:basedOn w:val="DefaultParagraphFont"/>
    <w:uiPriority w:val="99"/>
    <w:semiHidden/>
    <w:unhideWhenUsed/>
    <w:rsid w:val="00A01798"/>
    <w:rPr>
      <w:sz w:val="16"/>
      <w:szCs w:val="16"/>
    </w:rPr>
  </w:style>
  <w:style w:type="paragraph" w:styleId="CommentText">
    <w:name w:val="annotation text"/>
    <w:basedOn w:val="Normal"/>
    <w:link w:val="CommentTextChar"/>
    <w:uiPriority w:val="99"/>
    <w:semiHidden/>
    <w:unhideWhenUsed/>
    <w:rsid w:val="00A01798"/>
    <w:rPr>
      <w:sz w:val="20"/>
      <w:szCs w:val="20"/>
    </w:rPr>
  </w:style>
  <w:style w:type="character" w:customStyle="1" w:styleId="CommentTextChar">
    <w:name w:val="Comment Text Char"/>
    <w:basedOn w:val="DefaultParagraphFont"/>
    <w:link w:val="CommentText"/>
    <w:uiPriority w:val="99"/>
    <w:semiHidden/>
    <w:rsid w:val="00A01798"/>
    <w:rPr>
      <w:rFonts w:ascii="Times New Roman" w:eastAsia="Arial Unicode MS" w:hAnsi="Times New Roman" w:cs="Times New Roman"/>
      <w:sz w:val="20"/>
      <w:szCs w:val="20"/>
      <w:bdr w:val="nil"/>
      <w:lang w:val="en-US"/>
    </w:rPr>
  </w:style>
  <w:style w:type="paragraph" w:styleId="CommentSubject">
    <w:name w:val="annotation subject"/>
    <w:basedOn w:val="CommentText"/>
    <w:next w:val="CommentText"/>
    <w:link w:val="CommentSubjectChar"/>
    <w:uiPriority w:val="99"/>
    <w:semiHidden/>
    <w:unhideWhenUsed/>
    <w:rsid w:val="00A01798"/>
    <w:rPr>
      <w:b/>
      <w:bCs/>
    </w:rPr>
  </w:style>
  <w:style w:type="character" w:customStyle="1" w:styleId="CommentSubjectChar">
    <w:name w:val="Comment Subject Char"/>
    <w:basedOn w:val="CommentTextChar"/>
    <w:link w:val="CommentSubject"/>
    <w:uiPriority w:val="99"/>
    <w:semiHidden/>
    <w:rsid w:val="00A01798"/>
    <w:rPr>
      <w:rFonts w:ascii="Times New Roman" w:eastAsia="Arial Unicode MS" w:hAnsi="Times New Roman" w:cs="Times New Roman"/>
      <w:b/>
      <w:bCs/>
      <w:sz w:val="20"/>
      <w:szCs w:val="20"/>
      <w:bdr w:val="nil"/>
      <w:lang w:val="en-US"/>
    </w:rPr>
  </w:style>
  <w:style w:type="paragraph" w:styleId="Revision">
    <w:name w:val="Revision"/>
    <w:hidden/>
    <w:uiPriority w:val="99"/>
    <w:semiHidden/>
    <w:rsid w:val="000240EE"/>
    <w:rPr>
      <w:rFonts w:ascii="Times New Roman" w:eastAsia="Arial Unicode MS" w:hAnsi="Times New Roman" w:cs="Times New Roman"/>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7972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193</TotalTime>
  <Pages>13</Pages>
  <Words>5171</Words>
  <Characters>29475</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 Suchomel</dc:creator>
  <cp:keywords/>
  <dc:description/>
  <cp:lastModifiedBy>Petr Suchomel</cp:lastModifiedBy>
  <cp:revision>205</cp:revision>
  <dcterms:created xsi:type="dcterms:W3CDTF">2022-01-10T15:46:00Z</dcterms:created>
  <dcterms:modified xsi:type="dcterms:W3CDTF">2022-01-31T12:17:00Z</dcterms:modified>
</cp:coreProperties>
</file>