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7F" w:rsidRPr="00322F4B" w:rsidRDefault="00322F4B" w:rsidP="00E93D7F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</w:pPr>
      <w:r w:rsidRPr="00322F4B"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  <w:t>SEZNAM PŘEDPOKLÁDANÝCH PODDODAVATELŮ</w:t>
      </w:r>
    </w:p>
    <w:p w:rsidR="000D2218" w:rsidRDefault="000D2218" w:rsidP="000D2218">
      <w:pPr>
        <w:autoSpaceDE w:val="0"/>
        <w:autoSpaceDN w:val="0"/>
        <w:adjustRightInd w:val="0"/>
        <w:rPr>
          <w:lang w:eastAsia="en-US"/>
        </w:rPr>
      </w:pPr>
    </w:p>
    <w:p w:rsidR="00322F4B" w:rsidRDefault="00596F19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Název</w:t>
      </w:r>
      <w:r w:rsidR="00322F4B" w:rsidRPr="00322F4B">
        <w:rPr>
          <w:rFonts w:ascii="Arial Narrow" w:hAnsi="Arial Narrow"/>
          <w:color w:val="000000"/>
          <w:sz w:val="22"/>
        </w:rPr>
        <w:t xml:space="preserve"> zakázky</w:t>
      </w:r>
      <w:r w:rsidR="00322F4B" w:rsidRPr="00322F4B">
        <w:rPr>
          <w:rFonts w:ascii="Arial Narrow" w:hAnsi="Arial Narrow"/>
          <w:b/>
          <w:color w:val="000000"/>
          <w:sz w:val="22"/>
        </w:rPr>
        <w:t>:</w:t>
      </w:r>
    </w:p>
    <w:p w:rsidR="00322F4B" w:rsidRPr="00322F4B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</w:p>
    <w:p w:rsidR="00596F19" w:rsidRPr="00B01688" w:rsidRDefault="00596F19" w:rsidP="00596F19">
      <w:pPr>
        <w:ind w:right="-2"/>
        <w:jc w:val="center"/>
        <w:rPr>
          <w:rFonts w:ascii="Arial Narrow" w:hAnsi="Arial Narrow"/>
          <w:b/>
          <w:sz w:val="32"/>
          <w:szCs w:val="40"/>
        </w:rPr>
      </w:pPr>
      <w:bookmarkStart w:id="0" w:name="OLE_LINK8"/>
      <w:bookmarkStart w:id="1" w:name="OLE_LINK9"/>
      <w:r w:rsidRPr="00B01688">
        <w:rPr>
          <w:rFonts w:ascii="Arial Narrow" w:hAnsi="Arial Narrow"/>
          <w:b/>
          <w:sz w:val="32"/>
          <w:szCs w:val="40"/>
        </w:rPr>
        <w:t>„Rekonstrukce chladících věží a strojovny cirkulačního okruhu“</w:t>
      </w:r>
    </w:p>
    <w:bookmarkEnd w:id="0"/>
    <w:bookmarkEnd w:id="1"/>
    <w:p w:rsidR="00322F4B" w:rsidRPr="00F734D2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 w:cs="Arial"/>
          <w:iCs/>
          <w:szCs w:val="28"/>
        </w:rPr>
      </w:pPr>
    </w:p>
    <w:p w:rsidR="00322F4B" w:rsidRPr="00322F4B" w:rsidRDefault="00322F4B" w:rsidP="00322F4B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322F4B">
        <w:rPr>
          <w:rFonts w:ascii="Arial Narrow" w:hAnsi="Arial Narrow"/>
          <w:b/>
          <w:bCs/>
          <w:sz w:val="22"/>
          <w:szCs w:val="22"/>
        </w:rPr>
        <w:tab/>
      </w:r>
    </w:p>
    <w:p w:rsidR="00596F19" w:rsidRPr="00596F19" w:rsidRDefault="00596F19" w:rsidP="00596F19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Název:</w:t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 xml:space="preserve">Lučební závody </w:t>
      </w:r>
      <w:proofErr w:type="spellStart"/>
      <w:r w:rsidRPr="00596F19">
        <w:rPr>
          <w:rFonts w:ascii="Arial Narrow" w:hAnsi="Arial Narrow" w:cs="Arial"/>
          <w:color w:val="auto"/>
          <w:sz w:val="22"/>
          <w:szCs w:val="22"/>
        </w:rPr>
        <w:t>Draslovka</w:t>
      </w:r>
      <w:proofErr w:type="spellEnd"/>
      <w:r w:rsidRPr="00596F19">
        <w:rPr>
          <w:rFonts w:ascii="Arial Narrow" w:hAnsi="Arial Narrow" w:cs="Arial"/>
          <w:color w:val="auto"/>
          <w:sz w:val="22"/>
          <w:szCs w:val="22"/>
        </w:rPr>
        <w:t xml:space="preserve"> a.s. Kolín</w:t>
      </w:r>
    </w:p>
    <w:p w:rsidR="00596F19" w:rsidRPr="00596F19" w:rsidRDefault="00596F19" w:rsidP="00596F19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Sídlo:</w:t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>Havlíčkova 605, Kolín IV, 280 02 Kolín</w:t>
      </w:r>
    </w:p>
    <w:p w:rsidR="00596F19" w:rsidRPr="00596F19" w:rsidRDefault="00596F19" w:rsidP="00596F19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IČO:</w:t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>463 57 351</w:t>
      </w:r>
    </w:p>
    <w:p w:rsidR="00596F19" w:rsidRPr="00596F19" w:rsidRDefault="00596F19" w:rsidP="00596F19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596F19">
        <w:rPr>
          <w:rFonts w:ascii="Arial Narrow" w:hAnsi="Arial Narrow" w:cs="Arial"/>
          <w:color w:val="auto"/>
          <w:sz w:val="22"/>
          <w:szCs w:val="22"/>
        </w:rPr>
        <w:t>Zastoupený:</w:t>
      </w:r>
      <w:r w:rsidRPr="00596F19"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ab/>
        <w:t xml:space="preserve">PAVEL BRŮŽEK, MBA, předseda představenstva </w:t>
      </w:r>
    </w:p>
    <w:p w:rsidR="00596F19" w:rsidRPr="00596F19" w:rsidRDefault="00596F19" w:rsidP="00596F19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596F19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596F19"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 w:rsidRPr="00596F19">
        <w:rPr>
          <w:rFonts w:ascii="Arial Narrow" w:hAnsi="Arial Narrow" w:cs="Arial"/>
          <w:color w:val="auto"/>
          <w:sz w:val="22"/>
          <w:szCs w:val="22"/>
        </w:rPr>
        <w:t>Ing. PAVEL BRŮŽEK, CSc., člen představenstva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322F4B" w:rsidRPr="00322F4B" w:rsidRDefault="00322F4B" w:rsidP="00322F4B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 xml:space="preserve">Identifikační údaje </w:t>
      </w:r>
      <w:r>
        <w:rPr>
          <w:rFonts w:ascii="Arial Narrow" w:hAnsi="Arial Narrow"/>
          <w:b/>
          <w:bCs/>
          <w:sz w:val="22"/>
          <w:szCs w:val="22"/>
        </w:rPr>
        <w:t>účastníka</w:t>
      </w:r>
      <w:r w:rsidRPr="00322F4B">
        <w:rPr>
          <w:rFonts w:ascii="Arial Narrow" w:hAnsi="Arial Narrow"/>
          <w:b/>
          <w:bCs/>
          <w:sz w:val="22"/>
          <w:szCs w:val="22"/>
        </w:rPr>
        <w:t>: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Název: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b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Sídlo: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IČO: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DIČ: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zapsaná v obchodním rejstříku: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zastoupený: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:rsidR="00322F4B" w:rsidRPr="00322F4B" w:rsidRDefault="00322F4B" w:rsidP="000D221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E93D7F" w:rsidRPr="00322F4B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22F4B">
        <w:rPr>
          <w:rFonts w:ascii="Arial Narrow" w:hAnsi="Arial Narrow" w:cs="Arial"/>
          <w:sz w:val="22"/>
          <w:szCs w:val="22"/>
        </w:rPr>
        <w:t xml:space="preserve">Tento formulář slouží k poskytnutí údajů požadovaných zadavatelem ve smyslu § 105 odstavec 1 písm. </w:t>
      </w:r>
      <w:r w:rsidR="00922BF9" w:rsidRPr="00322F4B">
        <w:rPr>
          <w:rFonts w:ascii="Arial Narrow" w:hAnsi="Arial Narrow" w:cs="Arial"/>
          <w:sz w:val="22"/>
          <w:szCs w:val="22"/>
        </w:rPr>
        <w:t xml:space="preserve">a) nebo </w:t>
      </w:r>
      <w:r w:rsidRPr="00322F4B">
        <w:rPr>
          <w:rFonts w:ascii="Arial Narrow" w:hAnsi="Arial Narrow" w:cs="Arial"/>
          <w:sz w:val="22"/>
          <w:szCs w:val="22"/>
        </w:rPr>
        <w:t>b) zákona č.134/2016 Sb.</w:t>
      </w:r>
      <w:r w:rsidR="00A47FB0" w:rsidRPr="00322F4B">
        <w:rPr>
          <w:rFonts w:ascii="Arial Narrow" w:hAnsi="Arial Narrow" w:cs="Arial"/>
          <w:sz w:val="22"/>
          <w:szCs w:val="22"/>
        </w:rPr>
        <w:t>,</w:t>
      </w:r>
      <w:r w:rsidRPr="00322F4B">
        <w:rPr>
          <w:rFonts w:ascii="Arial Narrow" w:hAnsi="Arial Narrow" w:cs="Arial"/>
          <w:sz w:val="22"/>
          <w:szCs w:val="22"/>
        </w:rPr>
        <w:t xml:space="preserve"> o zadávání veřejných zakázek pro účastníka zadávacího řízení: 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E93D7F" w:rsidRPr="00A47FB0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Údaje o poddodavatelích</w:t>
            </w:r>
            <w:r w:rsidR="005D2A5F" w:rsidRPr="005D2A5F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1</w:t>
            </w:r>
          </w:p>
        </w:tc>
      </w:tr>
      <w:tr w:rsidR="00E93D7F" w:rsidRPr="00322F4B" w:rsidTr="002315EA">
        <w:trPr>
          <w:cantSplit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4A66BA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Název</w:t>
            </w:r>
            <w:r w:rsidR="00E93D7F" w:rsidRPr="00322F4B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:rsidTr="00596F19">
        <w:trPr>
          <w:cantSplit/>
          <w:trHeight w:val="352"/>
        </w:trPr>
        <w:tc>
          <w:tcPr>
            <w:tcW w:w="403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Právní forma </w:t>
            </w:r>
          </w:p>
        </w:tc>
        <w:tc>
          <w:tcPr>
            <w:tcW w:w="504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:rsidTr="00596F19">
        <w:trPr>
          <w:cantSplit/>
          <w:trHeight w:val="414"/>
        </w:trPr>
        <w:tc>
          <w:tcPr>
            <w:tcW w:w="403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Identifikační číslo (bylo-li přiděleno):</w:t>
            </w:r>
          </w:p>
        </w:tc>
        <w:tc>
          <w:tcPr>
            <w:tcW w:w="5040" w:type="dxa"/>
            <w:vAlign w:val="center"/>
          </w:tcPr>
          <w:p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B335E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Sídlo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 /</w:t>
            </w:r>
            <w:r w:rsidR="00B335E7" w:rsidRPr="00322F4B">
              <w:rPr>
                <w:sz w:val="22"/>
                <w:szCs w:val="22"/>
              </w:rPr>
              <w:t xml:space="preserve"> 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Místo podnikání, popř. místo trvalého pobytu </w:t>
            </w:r>
            <w:r w:rsidRPr="00322F4B">
              <w:rPr>
                <w:rFonts w:ascii="Arial Narrow" w:hAnsi="Arial Narrow"/>
                <w:sz w:val="22"/>
                <w:szCs w:val="22"/>
              </w:rPr>
              <w:t>(celá adresa vč. PSČ)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3D7F" w:rsidRPr="00322F4B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 / (v % z celkového objemu)</w:t>
            </w:r>
          </w:p>
        </w:tc>
        <w:tc>
          <w:tcPr>
            <w:tcW w:w="5040" w:type="dxa"/>
            <w:vAlign w:val="center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6F19" w:rsidTr="00596F19">
        <w:trPr>
          <w:cantSplit/>
          <w:trHeight w:val="55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19" w:rsidRPr="00596F19" w:rsidRDefault="00596F19" w:rsidP="00B8026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96F19">
              <w:rPr>
                <w:rFonts w:ascii="Arial Narrow" w:hAnsi="Arial Narrow"/>
                <w:sz w:val="22"/>
                <w:szCs w:val="22"/>
              </w:rPr>
              <w:t>Jedná se o jinou osobu, prostřednictvím které účastník prokazuje kvalifikaci?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19" w:rsidRPr="00596F19" w:rsidRDefault="00596F19" w:rsidP="00596F1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596F19">
              <w:rPr>
                <w:rFonts w:ascii="Arial Narrow" w:hAnsi="Arial Narrow" w:cs="Times New Roman"/>
                <w:sz w:val="22"/>
                <w:szCs w:val="22"/>
              </w:rPr>
              <w:t>Ano/Ne2</w:t>
            </w: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22F4B">
        <w:rPr>
          <w:rFonts w:ascii="Arial Narrow" w:hAnsi="Arial Narrow"/>
          <w:sz w:val="22"/>
          <w:szCs w:val="22"/>
        </w:rPr>
        <w:t>Datum: ________________</w:t>
      </w:r>
    </w:p>
    <w:p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0"/>
      </w:tblGrid>
      <w:tr w:rsidR="00E93D7F" w:rsidRPr="00322F4B" w:rsidTr="00596F19">
        <w:trPr>
          <w:trHeight w:val="1134"/>
        </w:trPr>
        <w:tc>
          <w:tcPr>
            <w:tcW w:w="2950" w:type="dxa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Otisk razítka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20" w:type="dxa"/>
          </w:tcPr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E93D7F" w:rsidRPr="00322F4B" w:rsidRDefault="00E93D7F" w:rsidP="00596F1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</w:p>
          <w:p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  podpis oprávněné osoby </w:t>
            </w:r>
          </w:p>
          <w:p w:rsidR="00E93D7F" w:rsidRPr="00322F4B" w:rsidRDefault="00E93D7F" w:rsidP="00596F1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účastníka zadávacího řízení</w:t>
            </w: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18"/>
        </w:rPr>
      </w:pPr>
      <w:bookmarkStart w:id="2" w:name="_GoBack"/>
      <w:bookmarkEnd w:id="2"/>
      <w:r w:rsidRPr="00A47FB0">
        <w:rPr>
          <w:rFonts w:ascii="Arial Narrow" w:hAnsi="Arial Narrow"/>
          <w:sz w:val="20"/>
          <w:szCs w:val="18"/>
        </w:rPr>
        <w:t xml:space="preserve">Poznámka: </w:t>
      </w:r>
    </w:p>
    <w:p w:rsidR="00B54C4A" w:rsidRDefault="00E93D7F" w:rsidP="000D2218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Účastník zadávacího řízení </w:t>
      </w:r>
      <w:r w:rsidR="005D2A5F">
        <w:rPr>
          <w:rFonts w:ascii="Arial Narrow" w:hAnsi="Arial Narrow"/>
          <w:sz w:val="20"/>
          <w:szCs w:val="18"/>
        </w:rPr>
        <w:t>uvede tuto tabulku</w:t>
      </w:r>
      <w:r w:rsidRPr="00A47FB0">
        <w:rPr>
          <w:rFonts w:ascii="Arial Narrow" w:hAnsi="Arial Narrow"/>
          <w:sz w:val="20"/>
          <w:szCs w:val="18"/>
        </w:rPr>
        <w:t xml:space="preserve"> tolikrát, kolikrát je třeba.</w:t>
      </w:r>
    </w:p>
    <w:p w:rsidR="00596F19" w:rsidRPr="00BB3764" w:rsidRDefault="00596F19" w:rsidP="00596F19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Nehodící se škrtněte nebo vymažte</w:t>
      </w:r>
    </w:p>
    <w:p w:rsidR="00596F19" w:rsidRPr="000D2218" w:rsidRDefault="00596F19" w:rsidP="00596F19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18"/>
        </w:rPr>
      </w:pPr>
    </w:p>
    <w:sectPr w:rsidR="00596F19" w:rsidRPr="000D22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06" w:rsidRDefault="00AF6E06" w:rsidP="00A47FB0">
      <w:r>
        <w:separator/>
      </w:r>
    </w:p>
  </w:endnote>
  <w:endnote w:type="continuationSeparator" w:id="0">
    <w:p w:rsidR="00AF6E06" w:rsidRDefault="00AF6E06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06" w:rsidRDefault="00AF6E06" w:rsidP="00A47FB0">
      <w:r>
        <w:separator/>
      </w:r>
    </w:p>
  </w:footnote>
  <w:footnote w:type="continuationSeparator" w:id="0">
    <w:p w:rsidR="00AF6E06" w:rsidRDefault="00AF6E06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B0" w:rsidRPr="00322F4B" w:rsidRDefault="00A47FB0">
    <w:pPr>
      <w:pStyle w:val="Zhlav"/>
      <w:rPr>
        <w:rFonts w:ascii="Arial Narrow" w:hAnsi="Arial Narrow"/>
        <w:sz w:val="22"/>
        <w:szCs w:val="22"/>
      </w:rPr>
    </w:pPr>
    <w:r w:rsidRPr="00322F4B">
      <w:rPr>
        <w:rFonts w:ascii="Arial Narrow" w:hAnsi="Arial Narrow"/>
        <w:sz w:val="22"/>
        <w:szCs w:val="22"/>
      </w:rPr>
      <w:t xml:space="preserve">Příloha č. </w:t>
    </w:r>
    <w:r w:rsidR="000D2218" w:rsidRPr="00322F4B">
      <w:rPr>
        <w:rFonts w:ascii="Arial Narrow" w:hAnsi="Arial Narrow"/>
        <w:sz w:val="22"/>
        <w:szCs w:val="22"/>
      </w:rPr>
      <w:t>6</w:t>
    </w:r>
    <w:r w:rsidRPr="00322F4B">
      <w:rPr>
        <w:rFonts w:ascii="Arial Narrow" w:hAnsi="Arial Narrow"/>
        <w:sz w:val="22"/>
        <w:szCs w:val="22"/>
      </w:rPr>
      <w:t xml:space="preserve"> ZD</w:t>
    </w:r>
    <w:r w:rsidR="00AC6897" w:rsidRPr="00322F4B">
      <w:rPr>
        <w:rFonts w:ascii="Arial Narrow" w:hAnsi="Arial Narrow"/>
        <w:sz w:val="22"/>
        <w:szCs w:val="22"/>
      </w:rPr>
      <w:t xml:space="preserve"> - Formulář pro uvedení podílu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7F"/>
    <w:rsid w:val="000D2218"/>
    <w:rsid w:val="001F7FB1"/>
    <w:rsid w:val="002A1013"/>
    <w:rsid w:val="002D6C0E"/>
    <w:rsid w:val="00322F4B"/>
    <w:rsid w:val="004A66BA"/>
    <w:rsid w:val="005347EB"/>
    <w:rsid w:val="00551CA0"/>
    <w:rsid w:val="00596F19"/>
    <w:rsid w:val="005D2A5F"/>
    <w:rsid w:val="007F6EBB"/>
    <w:rsid w:val="00922BF9"/>
    <w:rsid w:val="00960ECF"/>
    <w:rsid w:val="00A47FB0"/>
    <w:rsid w:val="00AC6897"/>
    <w:rsid w:val="00AF6E06"/>
    <w:rsid w:val="00B335E7"/>
    <w:rsid w:val="00B54C4A"/>
    <w:rsid w:val="00E93D7F"/>
    <w:rsid w:val="00EA6D42"/>
    <w:rsid w:val="00F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B2964-B82C-43BD-9B51-11AF99A6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Kroulíková Anna</cp:lastModifiedBy>
  <cp:revision>11</cp:revision>
  <dcterms:created xsi:type="dcterms:W3CDTF">2017-03-01T15:32:00Z</dcterms:created>
  <dcterms:modified xsi:type="dcterms:W3CDTF">2018-07-09T07:08:00Z</dcterms:modified>
</cp:coreProperties>
</file>